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782" w:rsidRPr="002264CA" w:rsidRDefault="00BF0782" w:rsidP="00BF0782">
      <w:pPr>
        <w:tabs>
          <w:tab w:val="left" w:pos="567"/>
        </w:tabs>
        <w:spacing w:after="0" w:line="240" w:lineRule="auto"/>
        <w:jc w:val="center"/>
        <w:outlineLvl w:val="0"/>
        <w:rPr>
          <w:rFonts w:ascii="Times New Roman" w:eastAsia="Calibri" w:hAnsi="Times New Roman" w:cs="Times New Roman"/>
          <w:b/>
        </w:rPr>
      </w:pPr>
      <w:r w:rsidRPr="002264CA">
        <w:rPr>
          <w:rFonts w:ascii="Times New Roman" w:eastAsia="Calibri" w:hAnsi="Times New Roman" w:cs="Times New Roman"/>
          <w:b/>
        </w:rPr>
        <w:t>Pakuotės lapelis: informacija vartotojui</w:t>
      </w:r>
    </w:p>
    <w:p w:rsidR="00BF0782" w:rsidRPr="002264CA" w:rsidRDefault="00BF0782" w:rsidP="00BF0782">
      <w:pPr>
        <w:numPr>
          <w:ilvl w:val="12"/>
          <w:numId w:val="0"/>
        </w:numPr>
        <w:tabs>
          <w:tab w:val="left" w:pos="567"/>
        </w:tabs>
        <w:spacing w:after="0" w:line="240" w:lineRule="auto"/>
        <w:ind w:right="-2"/>
        <w:jc w:val="center"/>
        <w:rPr>
          <w:rFonts w:ascii="Times New Roman" w:eastAsia="Calibri" w:hAnsi="Times New Roman" w:cs="Times New Roman"/>
        </w:rPr>
      </w:pPr>
    </w:p>
    <w:p w:rsidR="00BF0782" w:rsidRPr="002264CA" w:rsidRDefault="00BF0782" w:rsidP="00BF0782">
      <w:pPr>
        <w:numPr>
          <w:ilvl w:val="12"/>
          <w:numId w:val="0"/>
        </w:numPr>
        <w:tabs>
          <w:tab w:val="left" w:pos="567"/>
        </w:tabs>
        <w:spacing w:after="0" w:line="240" w:lineRule="auto"/>
        <w:jc w:val="center"/>
        <w:rPr>
          <w:rFonts w:ascii="Times New Roman" w:eastAsia="Calibri" w:hAnsi="Times New Roman" w:cs="Times New Roman"/>
          <w:b/>
        </w:rPr>
      </w:pPr>
      <w:proofErr w:type="spellStart"/>
      <w:r w:rsidRPr="002264CA">
        <w:rPr>
          <w:rFonts w:ascii="Times New Roman" w:eastAsia="Calibri" w:hAnsi="Times New Roman" w:cs="Times New Roman"/>
          <w:b/>
        </w:rPr>
        <w:t>Atorvastatin</w:t>
      </w:r>
      <w:proofErr w:type="spellEnd"/>
      <w:r w:rsidRPr="002264CA">
        <w:rPr>
          <w:rFonts w:ascii="Times New Roman" w:eastAsia="Calibri" w:hAnsi="Times New Roman" w:cs="Times New Roman"/>
          <w:b/>
        </w:rPr>
        <w:t>-EGIS 10 mg plėvele dengtos tabletės</w:t>
      </w:r>
    </w:p>
    <w:p w:rsidR="00BF0782" w:rsidRPr="002264CA" w:rsidRDefault="00BF0782" w:rsidP="00BF0782">
      <w:pPr>
        <w:numPr>
          <w:ilvl w:val="12"/>
          <w:numId w:val="0"/>
        </w:numPr>
        <w:tabs>
          <w:tab w:val="left" w:pos="567"/>
        </w:tabs>
        <w:spacing w:after="0" w:line="240" w:lineRule="auto"/>
        <w:jc w:val="center"/>
        <w:rPr>
          <w:rFonts w:ascii="Times New Roman" w:eastAsia="Calibri" w:hAnsi="Times New Roman" w:cs="Times New Roman"/>
          <w:b/>
        </w:rPr>
      </w:pPr>
      <w:proofErr w:type="spellStart"/>
      <w:r w:rsidRPr="002264CA">
        <w:rPr>
          <w:rFonts w:ascii="Times New Roman" w:eastAsia="Calibri" w:hAnsi="Times New Roman" w:cs="Times New Roman"/>
          <w:b/>
        </w:rPr>
        <w:t>Atorvastatin</w:t>
      </w:r>
      <w:proofErr w:type="spellEnd"/>
      <w:r w:rsidRPr="002264CA">
        <w:rPr>
          <w:rFonts w:ascii="Times New Roman" w:eastAsia="Calibri" w:hAnsi="Times New Roman" w:cs="Times New Roman"/>
          <w:b/>
        </w:rPr>
        <w:t>-EGIS 20 mg plėvele dengtos tabletės</w:t>
      </w:r>
    </w:p>
    <w:p w:rsidR="00BF0782" w:rsidRPr="002264CA" w:rsidRDefault="00BF0782" w:rsidP="00BF0782">
      <w:pPr>
        <w:numPr>
          <w:ilvl w:val="12"/>
          <w:numId w:val="0"/>
        </w:numPr>
        <w:tabs>
          <w:tab w:val="left" w:pos="567"/>
        </w:tabs>
        <w:spacing w:after="0" w:line="240" w:lineRule="auto"/>
        <w:jc w:val="center"/>
        <w:rPr>
          <w:rFonts w:ascii="Times New Roman" w:eastAsia="Calibri" w:hAnsi="Times New Roman" w:cs="Times New Roman"/>
          <w:b/>
        </w:rPr>
      </w:pPr>
      <w:proofErr w:type="spellStart"/>
      <w:r w:rsidRPr="002264CA">
        <w:rPr>
          <w:rFonts w:ascii="Times New Roman" w:eastAsia="Calibri" w:hAnsi="Times New Roman" w:cs="Times New Roman"/>
          <w:b/>
        </w:rPr>
        <w:t>Atorvastatin</w:t>
      </w:r>
      <w:proofErr w:type="spellEnd"/>
      <w:r w:rsidRPr="002264CA">
        <w:rPr>
          <w:rFonts w:ascii="Times New Roman" w:eastAsia="Calibri" w:hAnsi="Times New Roman" w:cs="Times New Roman"/>
          <w:b/>
        </w:rPr>
        <w:t xml:space="preserve">-EGIS 40 mg plėvele dengtos tabletės </w:t>
      </w:r>
    </w:p>
    <w:p w:rsidR="00BF0782" w:rsidRPr="002264CA" w:rsidRDefault="00BF0782" w:rsidP="00BF0782">
      <w:pPr>
        <w:numPr>
          <w:ilvl w:val="12"/>
          <w:numId w:val="0"/>
        </w:numPr>
        <w:tabs>
          <w:tab w:val="left" w:pos="567"/>
        </w:tabs>
        <w:spacing w:after="0" w:line="240" w:lineRule="auto"/>
        <w:jc w:val="center"/>
        <w:rPr>
          <w:rFonts w:ascii="Times New Roman" w:eastAsia="Calibri" w:hAnsi="Times New Roman" w:cs="Times New Roman"/>
          <w:strike/>
        </w:rPr>
      </w:pPr>
      <w:proofErr w:type="spellStart"/>
      <w:r w:rsidRPr="002264CA">
        <w:rPr>
          <w:rFonts w:ascii="Times New Roman" w:eastAsia="Calibri" w:hAnsi="Times New Roman" w:cs="Times New Roman"/>
        </w:rPr>
        <w:t>Atorvastatinas</w:t>
      </w:r>
      <w:proofErr w:type="spellEnd"/>
    </w:p>
    <w:p w:rsidR="00BF0782" w:rsidRPr="002264CA" w:rsidRDefault="00BF0782" w:rsidP="00BF0782">
      <w:pPr>
        <w:numPr>
          <w:ilvl w:val="12"/>
          <w:numId w:val="0"/>
        </w:numPr>
        <w:tabs>
          <w:tab w:val="left" w:pos="567"/>
        </w:tabs>
        <w:spacing w:after="0" w:line="240" w:lineRule="auto"/>
        <w:ind w:right="-2"/>
        <w:jc w:val="center"/>
        <w:rPr>
          <w:rFonts w:ascii="Times New Roman" w:eastAsia="Calibri" w:hAnsi="Times New Roman" w:cs="Times New Roman"/>
        </w:rPr>
      </w:pPr>
    </w:p>
    <w:p w:rsidR="00BF0782" w:rsidRPr="002264CA" w:rsidRDefault="00BF0782" w:rsidP="00BF0782">
      <w:pPr>
        <w:tabs>
          <w:tab w:val="left" w:pos="0"/>
        </w:tabs>
        <w:spacing w:after="0" w:line="240" w:lineRule="auto"/>
        <w:rPr>
          <w:rFonts w:ascii="Times New Roman" w:eastAsia="Calibri" w:hAnsi="Times New Roman" w:cs="Times New Roman"/>
          <w:b/>
        </w:rPr>
      </w:pPr>
      <w:r w:rsidRPr="002264CA">
        <w:rPr>
          <w:rFonts w:ascii="Times New Roman" w:eastAsia="Calibri" w:hAnsi="Times New Roman" w:cs="Times New Roman"/>
          <w:b/>
        </w:rPr>
        <w:t>Atidžiai perskaitykite visą šį lapelį, prieš pradėdami vartoti vaistą, nes jame pateikiama Jums svarbi informacija.</w:t>
      </w:r>
    </w:p>
    <w:p w:rsidR="00BF0782" w:rsidRPr="002264CA" w:rsidRDefault="00BF0782" w:rsidP="00BF0782">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Neišmeskite šio lapelio, nes vėl gali prireikti jį perskaityti.</w:t>
      </w:r>
    </w:p>
    <w:p w:rsidR="00BF0782" w:rsidRPr="002264CA" w:rsidRDefault="00BF0782" w:rsidP="00BF0782">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Jeigu kiltų daugiau klausimų, kreipkitės į gydytoją, vaistininką arba slaugytoją.</w:t>
      </w:r>
    </w:p>
    <w:p w:rsidR="00BF0782" w:rsidRPr="002264CA" w:rsidRDefault="00BF0782" w:rsidP="00BF0782">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Šis vaistas skirtas tik Jums, todėl kitiems žmonėms jo duoti negalima. Vaistas gali jiems pakenkti (net tiems, kurių ligos požymiai yra tokie patys kaip Jūsų).</w:t>
      </w:r>
    </w:p>
    <w:p w:rsidR="00BF0782" w:rsidRPr="002264CA" w:rsidRDefault="00BF0782" w:rsidP="00BF0782">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Jeigu pasireiškė šalutinis poveikis (net jeigu šiame lapelyje nenurodytas), kreipkitės į gydytoją, vaistininką arba slaugytoją.</w:t>
      </w:r>
      <w:r w:rsidRPr="002264CA">
        <w:t xml:space="preserve"> </w:t>
      </w:r>
      <w:r w:rsidRPr="002264CA">
        <w:rPr>
          <w:rFonts w:ascii="Times New Roman" w:eastAsia="Calibri" w:hAnsi="Times New Roman" w:cs="Times New Roman"/>
        </w:rPr>
        <w:t>Žr. 4 skyrių.</w:t>
      </w:r>
    </w:p>
    <w:p w:rsidR="00BF0782" w:rsidRPr="002264CA" w:rsidRDefault="00BF0782" w:rsidP="00BF0782">
      <w:pPr>
        <w:tabs>
          <w:tab w:val="left" w:pos="567"/>
        </w:tabs>
        <w:spacing w:after="0" w:line="240" w:lineRule="auto"/>
        <w:rPr>
          <w:rFonts w:ascii="Times New Roman" w:eastAsia="Calibri" w:hAnsi="Times New Roman" w:cs="Times New Roman"/>
        </w:rPr>
      </w:pPr>
    </w:p>
    <w:p w:rsidR="00BF0782" w:rsidRPr="002264CA" w:rsidRDefault="00BF0782" w:rsidP="00BF0782">
      <w:pPr>
        <w:tabs>
          <w:tab w:val="left" w:pos="567"/>
        </w:tabs>
        <w:spacing w:after="0" w:line="240" w:lineRule="auto"/>
        <w:rPr>
          <w:rFonts w:ascii="Times New Roman" w:eastAsia="Calibri" w:hAnsi="Times New Roman" w:cs="Times New Roman"/>
        </w:rPr>
      </w:pPr>
    </w:p>
    <w:p w:rsidR="00BF0782" w:rsidRPr="002264CA" w:rsidRDefault="00BF0782" w:rsidP="00BF0782">
      <w:pPr>
        <w:tabs>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Apie ką rašoma šiame lapelyje?</w:t>
      </w:r>
    </w:p>
    <w:p w:rsidR="00BF0782" w:rsidRPr="002264CA" w:rsidRDefault="00BF0782" w:rsidP="00BF0782">
      <w:pPr>
        <w:numPr>
          <w:ilvl w:val="0"/>
          <w:numId w:val="1"/>
        </w:numPr>
        <w:spacing w:after="0" w:line="240" w:lineRule="auto"/>
        <w:ind w:right="-29"/>
        <w:rPr>
          <w:rFonts w:ascii="Times New Roman" w:eastAsia="Calibri" w:hAnsi="Times New Roman" w:cs="Times New Roman"/>
        </w:rPr>
      </w:pPr>
      <w:r w:rsidRPr="002264CA">
        <w:rPr>
          <w:rFonts w:ascii="Times New Roman" w:eastAsia="Calibri" w:hAnsi="Times New Roman" w:cs="Times New Roman"/>
        </w:rPr>
        <w:t xml:space="preserve">Kas yra </w:t>
      </w:r>
      <w:proofErr w:type="spellStart"/>
      <w:r w:rsidRPr="002264CA">
        <w:rPr>
          <w:rFonts w:ascii="Times New Roman" w:eastAsia="Calibri" w:hAnsi="Times New Roman" w:cs="Times New Roman"/>
        </w:rPr>
        <w:t>Atorvastatin</w:t>
      </w:r>
      <w:proofErr w:type="spellEnd"/>
      <w:r w:rsidRPr="002264CA">
        <w:rPr>
          <w:rFonts w:ascii="Times New Roman" w:eastAsia="Calibri" w:hAnsi="Times New Roman" w:cs="Times New Roman"/>
        </w:rPr>
        <w:t>-EGIS ir kam jis vartojamas</w:t>
      </w:r>
    </w:p>
    <w:p w:rsidR="00BF0782" w:rsidRPr="002264CA" w:rsidRDefault="00BF0782" w:rsidP="00BF0782">
      <w:pPr>
        <w:numPr>
          <w:ilvl w:val="0"/>
          <w:numId w:val="1"/>
        </w:numPr>
        <w:spacing w:after="0" w:line="240" w:lineRule="auto"/>
        <w:ind w:right="-29"/>
        <w:rPr>
          <w:rFonts w:ascii="Times New Roman" w:eastAsia="Calibri" w:hAnsi="Times New Roman" w:cs="Times New Roman"/>
        </w:rPr>
      </w:pPr>
      <w:r w:rsidRPr="002264CA">
        <w:rPr>
          <w:rFonts w:ascii="Times New Roman" w:eastAsia="Calibri" w:hAnsi="Times New Roman" w:cs="Times New Roman"/>
        </w:rPr>
        <w:t xml:space="preserve">Kas žinotina prieš vartojant </w:t>
      </w:r>
      <w:proofErr w:type="spellStart"/>
      <w:r w:rsidRPr="002264CA">
        <w:rPr>
          <w:rFonts w:ascii="Times New Roman" w:eastAsia="Calibri" w:hAnsi="Times New Roman" w:cs="Times New Roman"/>
        </w:rPr>
        <w:t>Atorvastatin</w:t>
      </w:r>
      <w:proofErr w:type="spellEnd"/>
      <w:r w:rsidRPr="002264CA">
        <w:rPr>
          <w:rFonts w:ascii="Times New Roman" w:eastAsia="Calibri" w:hAnsi="Times New Roman" w:cs="Times New Roman"/>
        </w:rPr>
        <w:t>-EGIS</w:t>
      </w:r>
    </w:p>
    <w:p w:rsidR="00BF0782" w:rsidRPr="002264CA" w:rsidRDefault="00BF0782" w:rsidP="00BF0782">
      <w:pPr>
        <w:numPr>
          <w:ilvl w:val="0"/>
          <w:numId w:val="1"/>
        </w:numPr>
        <w:spacing w:after="0" w:line="240" w:lineRule="auto"/>
        <w:ind w:right="-29"/>
        <w:rPr>
          <w:rFonts w:ascii="Times New Roman" w:eastAsia="Calibri" w:hAnsi="Times New Roman" w:cs="Times New Roman"/>
        </w:rPr>
      </w:pPr>
      <w:r w:rsidRPr="002264CA">
        <w:rPr>
          <w:rFonts w:ascii="Times New Roman" w:eastAsia="Calibri" w:hAnsi="Times New Roman" w:cs="Times New Roman"/>
        </w:rPr>
        <w:t xml:space="preserve">Kaip vartoti </w:t>
      </w:r>
      <w:proofErr w:type="spellStart"/>
      <w:r w:rsidRPr="002264CA">
        <w:rPr>
          <w:rFonts w:ascii="Times New Roman" w:eastAsia="Calibri" w:hAnsi="Times New Roman" w:cs="Times New Roman"/>
        </w:rPr>
        <w:t>Atorvastatin</w:t>
      </w:r>
      <w:proofErr w:type="spellEnd"/>
      <w:r w:rsidRPr="002264CA">
        <w:rPr>
          <w:rFonts w:ascii="Times New Roman" w:eastAsia="Calibri" w:hAnsi="Times New Roman" w:cs="Times New Roman"/>
        </w:rPr>
        <w:t>-EGIS</w:t>
      </w:r>
    </w:p>
    <w:p w:rsidR="00BF0782" w:rsidRPr="002264CA" w:rsidRDefault="00BF0782" w:rsidP="00BF0782">
      <w:pPr>
        <w:numPr>
          <w:ilvl w:val="0"/>
          <w:numId w:val="1"/>
        </w:numPr>
        <w:spacing w:after="0" w:line="240" w:lineRule="auto"/>
        <w:ind w:right="-29"/>
        <w:rPr>
          <w:rFonts w:ascii="Times New Roman" w:eastAsia="Calibri" w:hAnsi="Times New Roman" w:cs="Times New Roman"/>
        </w:rPr>
      </w:pPr>
      <w:r w:rsidRPr="002264CA">
        <w:rPr>
          <w:rFonts w:ascii="Times New Roman" w:eastAsia="Calibri" w:hAnsi="Times New Roman" w:cs="Times New Roman"/>
        </w:rPr>
        <w:t>Galimas šalutinis poveikis</w:t>
      </w:r>
    </w:p>
    <w:p w:rsidR="00BF0782" w:rsidRPr="002264CA" w:rsidRDefault="00BF0782" w:rsidP="00BF0782">
      <w:pPr>
        <w:numPr>
          <w:ilvl w:val="0"/>
          <w:numId w:val="1"/>
        </w:numPr>
        <w:spacing w:after="0" w:line="240" w:lineRule="auto"/>
        <w:ind w:right="-29"/>
        <w:rPr>
          <w:rFonts w:ascii="Times New Roman" w:eastAsia="Calibri" w:hAnsi="Times New Roman" w:cs="Times New Roman"/>
        </w:rPr>
      </w:pPr>
      <w:r w:rsidRPr="002264CA">
        <w:rPr>
          <w:rFonts w:ascii="Times New Roman" w:eastAsia="Calibri" w:hAnsi="Times New Roman" w:cs="Times New Roman"/>
        </w:rPr>
        <w:t xml:space="preserve">Kaip laikyti </w:t>
      </w:r>
      <w:proofErr w:type="spellStart"/>
      <w:r w:rsidRPr="002264CA">
        <w:rPr>
          <w:rFonts w:ascii="Times New Roman" w:eastAsia="Calibri" w:hAnsi="Times New Roman" w:cs="Times New Roman"/>
        </w:rPr>
        <w:t>Atorvastatin</w:t>
      </w:r>
      <w:proofErr w:type="spellEnd"/>
      <w:r w:rsidRPr="002264CA">
        <w:rPr>
          <w:rFonts w:ascii="Times New Roman" w:eastAsia="Calibri" w:hAnsi="Times New Roman" w:cs="Times New Roman"/>
        </w:rPr>
        <w:t>-EGIS</w:t>
      </w:r>
    </w:p>
    <w:p w:rsidR="00BF0782" w:rsidRPr="002264CA" w:rsidRDefault="00BF0782" w:rsidP="00BF0782">
      <w:pPr>
        <w:numPr>
          <w:ilvl w:val="0"/>
          <w:numId w:val="1"/>
        </w:numPr>
        <w:spacing w:after="0" w:line="240" w:lineRule="auto"/>
        <w:ind w:right="-29"/>
        <w:rPr>
          <w:rFonts w:ascii="Times New Roman" w:eastAsia="Calibri" w:hAnsi="Times New Roman" w:cs="Times New Roman"/>
        </w:rPr>
      </w:pPr>
      <w:r w:rsidRPr="002264CA">
        <w:rPr>
          <w:rFonts w:ascii="Times New Roman" w:eastAsia="Calibri" w:hAnsi="Times New Roman" w:cs="Times New Roman"/>
        </w:rPr>
        <w:t>Pakuotės turinys ir kita informacija</w:t>
      </w:r>
    </w:p>
    <w:p w:rsidR="00BF0782" w:rsidRPr="002264CA" w:rsidRDefault="00BF0782" w:rsidP="00BF0782">
      <w:pPr>
        <w:tabs>
          <w:tab w:val="left" w:pos="567"/>
        </w:tabs>
        <w:spacing w:after="0" w:line="240" w:lineRule="auto"/>
        <w:ind w:right="-29"/>
        <w:rPr>
          <w:rFonts w:ascii="Times New Roman" w:eastAsia="Calibri" w:hAnsi="Times New Roman" w:cs="Times New Roman"/>
        </w:rPr>
      </w:pPr>
    </w:p>
    <w:p w:rsidR="00BF0782" w:rsidRPr="002264CA" w:rsidRDefault="00BF0782" w:rsidP="00BF0782">
      <w:pPr>
        <w:tabs>
          <w:tab w:val="left" w:pos="567"/>
        </w:tabs>
        <w:spacing w:after="0" w:line="240" w:lineRule="auto"/>
        <w:ind w:right="-29"/>
        <w:rPr>
          <w:rFonts w:ascii="Times New Roman" w:eastAsia="Calibri" w:hAnsi="Times New Roman" w:cs="Times New Roman"/>
        </w:rPr>
      </w:pP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b/>
        </w:rPr>
      </w:pPr>
      <w:r w:rsidRPr="002264CA">
        <w:rPr>
          <w:rFonts w:ascii="Times New Roman" w:eastAsia="Calibri" w:hAnsi="Times New Roman" w:cs="Times New Roman"/>
          <w:b/>
        </w:rPr>
        <w:t>1.</w:t>
      </w:r>
      <w:r w:rsidRPr="002264CA">
        <w:rPr>
          <w:rFonts w:ascii="Times New Roman" w:eastAsia="Calibri" w:hAnsi="Times New Roman" w:cs="Times New Roman"/>
          <w:b/>
        </w:rPr>
        <w:tab/>
        <w:t xml:space="preserve">Kas yra </w:t>
      </w:r>
      <w:proofErr w:type="spellStart"/>
      <w:r w:rsidRPr="002264CA">
        <w:rPr>
          <w:rFonts w:ascii="Times New Roman" w:eastAsia="Calibri" w:hAnsi="Times New Roman" w:cs="Times New Roman"/>
          <w:b/>
        </w:rPr>
        <w:t>Atorvastatin</w:t>
      </w:r>
      <w:proofErr w:type="spellEnd"/>
      <w:r w:rsidRPr="002264CA">
        <w:rPr>
          <w:rFonts w:ascii="Times New Roman" w:eastAsia="Calibri" w:hAnsi="Times New Roman" w:cs="Times New Roman"/>
          <w:b/>
        </w:rPr>
        <w:t>-EGIS ir kam jis vartojamas</w:t>
      </w: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highlight w:val="lightGray"/>
        </w:rPr>
      </w:pP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rPr>
      </w:pPr>
      <w:proofErr w:type="spellStart"/>
      <w:r w:rsidRPr="002264CA">
        <w:rPr>
          <w:rFonts w:ascii="Times New Roman" w:eastAsia="Calibri" w:hAnsi="Times New Roman" w:cs="Times New Roman"/>
        </w:rPr>
        <w:t>Atorvastatin</w:t>
      </w:r>
      <w:proofErr w:type="spellEnd"/>
      <w:r w:rsidRPr="002264CA">
        <w:rPr>
          <w:rFonts w:ascii="Times New Roman" w:eastAsia="Calibri" w:hAnsi="Times New Roman" w:cs="Times New Roman"/>
        </w:rPr>
        <w:t xml:space="preserve">-EGIS priklauso vaistų, kurie reguliuoja lipidų (riebalų) kiekį, grupei. Jie vadinami </w:t>
      </w:r>
      <w:proofErr w:type="spellStart"/>
      <w:r w:rsidRPr="002264CA">
        <w:rPr>
          <w:rFonts w:ascii="Times New Roman" w:eastAsia="Calibri" w:hAnsi="Times New Roman" w:cs="Times New Roman"/>
        </w:rPr>
        <w:t>statinais</w:t>
      </w:r>
      <w:proofErr w:type="spellEnd"/>
      <w:r w:rsidRPr="002264CA">
        <w:rPr>
          <w:rFonts w:ascii="Times New Roman" w:eastAsia="Calibri" w:hAnsi="Times New Roman" w:cs="Times New Roman"/>
        </w:rPr>
        <w:t>.</w:t>
      </w: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rPr>
      </w:pP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rPr>
      </w:pPr>
      <w:proofErr w:type="spellStart"/>
      <w:r w:rsidRPr="002264CA">
        <w:rPr>
          <w:rFonts w:ascii="Times New Roman" w:eastAsia="Calibri" w:hAnsi="Times New Roman" w:cs="Times New Roman"/>
        </w:rPr>
        <w:t>Atorvastatin</w:t>
      </w:r>
      <w:proofErr w:type="spellEnd"/>
      <w:r w:rsidRPr="002264CA">
        <w:rPr>
          <w:rFonts w:ascii="Times New Roman" w:eastAsia="Calibri" w:hAnsi="Times New Roman" w:cs="Times New Roman"/>
        </w:rPr>
        <w:t xml:space="preserve">-EGIS vartojamas padidėjusiam lipidų (cholesterolio ir </w:t>
      </w:r>
      <w:proofErr w:type="spellStart"/>
      <w:r w:rsidRPr="002264CA">
        <w:rPr>
          <w:rFonts w:ascii="Times New Roman" w:eastAsia="Calibri" w:hAnsi="Times New Roman" w:cs="Times New Roman"/>
        </w:rPr>
        <w:t>trigliceridų</w:t>
      </w:r>
      <w:proofErr w:type="spellEnd"/>
      <w:r w:rsidRPr="002264CA">
        <w:rPr>
          <w:rFonts w:ascii="Times New Roman" w:eastAsia="Calibri" w:hAnsi="Times New Roman" w:cs="Times New Roman"/>
        </w:rPr>
        <w:t xml:space="preserve">) kiekiui kraujyje mažinti tuo atveju, kai vien dieta, kurioje mažai riebalų, ir gyvenimo būdo pakeitimas neveiksmingi. Jeigu Jums yra padidėjusi širdies ligos rizika, </w:t>
      </w:r>
      <w:proofErr w:type="spellStart"/>
      <w:r w:rsidRPr="002264CA">
        <w:rPr>
          <w:rFonts w:ascii="Times New Roman" w:eastAsia="Calibri" w:hAnsi="Times New Roman" w:cs="Times New Roman"/>
        </w:rPr>
        <w:t>Atorvastatin</w:t>
      </w:r>
      <w:proofErr w:type="spellEnd"/>
      <w:r w:rsidRPr="002264CA">
        <w:rPr>
          <w:rFonts w:ascii="Times New Roman" w:eastAsia="Calibri" w:hAnsi="Times New Roman" w:cs="Times New Roman"/>
        </w:rPr>
        <w:t>-EGIS taip pat galima vartoti, siekiant sumažinti šią riziką net jeigu cholesterolio kiekis kraujyje normalus. Gydymo metu turite laikytis standartinės cholesterolio kiekį mažinančios dietos.</w:t>
      </w: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rPr>
      </w:pP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rPr>
      </w:pP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b/>
        </w:rPr>
      </w:pPr>
      <w:r w:rsidRPr="002264CA">
        <w:rPr>
          <w:rFonts w:ascii="Times New Roman" w:eastAsia="Calibri" w:hAnsi="Times New Roman" w:cs="Times New Roman"/>
          <w:b/>
        </w:rPr>
        <w:t>2.</w:t>
      </w:r>
      <w:r w:rsidRPr="002264CA">
        <w:rPr>
          <w:rFonts w:ascii="Times New Roman" w:eastAsia="Calibri" w:hAnsi="Times New Roman" w:cs="Times New Roman"/>
          <w:b/>
        </w:rPr>
        <w:tab/>
        <w:t xml:space="preserve">Kas žinotina prieš vartojant </w:t>
      </w:r>
      <w:proofErr w:type="spellStart"/>
      <w:r w:rsidRPr="002264CA">
        <w:rPr>
          <w:rFonts w:ascii="Times New Roman" w:eastAsia="Calibri" w:hAnsi="Times New Roman" w:cs="Times New Roman"/>
          <w:b/>
        </w:rPr>
        <w:t>Atorvastatin</w:t>
      </w:r>
      <w:proofErr w:type="spellEnd"/>
      <w:r w:rsidRPr="002264CA">
        <w:rPr>
          <w:rFonts w:ascii="Times New Roman" w:eastAsia="Calibri" w:hAnsi="Times New Roman" w:cs="Times New Roman"/>
          <w:b/>
        </w:rPr>
        <w:t>-EGIS</w:t>
      </w:r>
    </w:p>
    <w:p w:rsidR="00BF0782" w:rsidRPr="002264CA" w:rsidRDefault="00BF0782" w:rsidP="00BF0782">
      <w:pPr>
        <w:tabs>
          <w:tab w:val="left" w:pos="567"/>
        </w:tabs>
        <w:spacing w:after="0" w:line="240" w:lineRule="auto"/>
        <w:rPr>
          <w:rFonts w:ascii="Times New Roman" w:eastAsia="Calibri" w:hAnsi="Times New Roman" w:cs="Times New Roman"/>
        </w:rPr>
      </w:pPr>
    </w:p>
    <w:p w:rsidR="00BF0782" w:rsidRPr="002264CA" w:rsidRDefault="00BF0782" w:rsidP="00BF0782">
      <w:pPr>
        <w:widowControl w:val="0"/>
        <w:tabs>
          <w:tab w:val="left" w:pos="567"/>
        </w:tabs>
        <w:spacing w:after="0" w:line="240" w:lineRule="auto"/>
        <w:rPr>
          <w:rFonts w:ascii="Times New Roman" w:eastAsia="Calibri" w:hAnsi="Times New Roman" w:cs="Times New Roman"/>
          <w:b/>
        </w:rPr>
      </w:pPr>
      <w:proofErr w:type="spellStart"/>
      <w:r w:rsidRPr="002264CA">
        <w:rPr>
          <w:rFonts w:ascii="Times New Roman" w:eastAsia="Calibri" w:hAnsi="Times New Roman" w:cs="Times New Roman"/>
          <w:b/>
        </w:rPr>
        <w:t>Atorvastatin</w:t>
      </w:r>
      <w:proofErr w:type="spellEnd"/>
      <w:r w:rsidRPr="002264CA">
        <w:rPr>
          <w:rFonts w:ascii="Times New Roman" w:eastAsia="Calibri" w:hAnsi="Times New Roman" w:cs="Times New Roman"/>
          <w:b/>
        </w:rPr>
        <w:t>-EGIS vartoti negalima:</w:t>
      </w:r>
    </w:p>
    <w:p w:rsidR="00BF0782" w:rsidRPr="002264CA" w:rsidRDefault="00BF0782" w:rsidP="00BF0782">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 xml:space="preserve">jeigu Jums yra alergija </w:t>
      </w:r>
      <w:proofErr w:type="spellStart"/>
      <w:r w:rsidRPr="002264CA">
        <w:rPr>
          <w:rFonts w:ascii="Times New Roman" w:eastAsia="Calibri" w:hAnsi="Times New Roman" w:cs="Times New Roman"/>
        </w:rPr>
        <w:t>atorvastatinui</w:t>
      </w:r>
      <w:proofErr w:type="spellEnd"/>
      <w:r w:rsidRPr="002264CA">
        <w:rPr>
          <w:rFonts w:ascii="Times New Roman" w:eastAsia="Calibri" w:hAnsi="Times New Roman" w:cs="Times New Roman"/>
        </w:rPr>
        <w:t xml:space="preserve"> arba bet kuriai pagalbinei vaisto medžiagai (jos išvardytos 6 skyriuje);</w:t>
      </w:r>
    </w:p>
    <w:p w:rsidR="00BF0782" w:rsidRPr="002264CA" w:rsidRDefault="00BF0782" w:rsidP="00BF0782">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jeigu sergate arba esate sirgę kepenų liga;</w:t>
      </w:r>
    </w:p>
    <w:p w:rsidR="00BF0782" w:rsidRPr="002264CA" w:rsidRDefault="00BF0782" w:rsidP="00BF0782">
      <w:pPr>
        <w:numPr>
          <w:ilvl w:val="0"/>
          <w:numId w:val="2"/>
        </w:numPr>
        <w:tabs>
          <w:tab w:val="left" w:pos="567"/>
        </w:tabs>
        <w:spacing w:after="0" w:line="240" w:lineRule="auto"/>
        <w:ind w:left="567" w:hanging="567"/>
        <w:contextualSpacing/>
        <w:rPr>
          <w:rFonts w:ascii="Times New Roman" w:eastAsia="Calibri" w:hAnsi="Times New Roman" w:cs="Times New Roman"/>
        </w:rPr>
      </w:pPr>
      <w:r w:rsidRPr="002264CA">
        <w:rPr>
          <w:rFonts w:ascii="Times New Roman" w:eastAsia="Calibri" w:hAnsi="Times New Roman" w:cs="Times New Roman"/>
        </w:rPr>
        <w:t>jeigu dėl neaiškios priežasties Jums yra buvę nustatyti nenormalūs kepenų funkcijos kraujo tyrimų rodmenys;</w:t>
      </w:r>
    </w:p>
    <w:p w:rsidR="00BF0782" w:rsidRPr="002264CA" w:rsidRDefault="00BF0782" w:rsidP="00BF0782">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 xml:space="preserve">jei esate moteris, galinti turėti vaikų, ir nenaudojate veiksmingos kontracepcijos; </w:t>
      </w:r>
    </w:p>
    <w:p w:rsidR="00BF0782" w:rsidRPr="002264CA" w:rsidRDefault="00BF0782" w:rsidP="00BF0782">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jeigu esate nėščia ar norite pastoti;</w:t>
      </w:r>
    </w:p>
    <w:p w:rsidR="00BF0782" w:rsidRPr="002264CA" w:rsidRDefault="00BF0782" w:rsidP="00BF0782">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jeigu žindote;</w:t>
      </w:r>
    </w:p>
    <w:p w:rsidR="00BF0782" w:rsidRPr="002264CA" w:rsidRDefault="00BF0782" w:rsidP="00BF0782">
      <w:pPr>
        <w:pStyle w:val="Sraopastraipa"/>
        <w:numPr>
          <w:ilvl w:val="0"/>
          <w:numId w:val="2"/>
        </w:numPr>
        <w:ind w:left="567" w:hanging="567"/>
      </w:pPr>
      <w:r w:rsidRPr="002264CA">
        <w:t xml:space="preserve">jeigu vartojate vaistų </w:t>
      </w:r>
      <w:proofErr w:type="spellStart"/>
      <w:r w:rsidRPr="002264CA">
        <w:t>glekapreviro</w:t>
      </w:r>
      <w:proofErr w:type="spellEnd"/>
      <w:r w:rsidRPr="002264CA">
        <w:t xml:space="preserve"> ir </w:t>
      </w:r>
      <w:proofErr w:type="spellStart"/>
      <w:r w:rsidRPr="002264CA">
        <w:t>pibrentasviro</w:t>
      </w:r>
      <w:proofErr w:type="spellEnd"/>
      <w:r w:rsidRPr="002264CA">
        <w:t xml:space="preserve"> derinį hepatitui C gydyti.</w:t>
      </w:r>
    </w:p>
    <w:p w:rsidR="00BF0782" w:rsidRPr="002264CA" w:rsidRDefault="00BF0782" w:rsidP="00BF0782">
      <w:pPr>
        <w:tabs>
          <w:tab w:val="left" w:pos="567"/>
        </w:tabs>
        <w:spacing w:after="0" w:line="240" w:lineRule="auto"/>
        <w:rPr>
          <w:rFonts w:ascii="Times New Roman" w:eastAsia="Calibri" w:hAnsi="Times New Roman" w:cs="Times New Roman"/>
        </w:rPr>
      </w:pPr>
    </w:p>
    <w:p w:rsidR="00BF0782" w:rsidRPr="002264CA" w:rsidRDefault="00BF0782" w:rsidP="00BF0782">
      <w:pPr>
        <w:spacing w:after="0" w:line="240" w:lineRule="auto"/>
        <w:rPr>
          <w:rFonts w:ascii="Times New Roman" w:eastAsia="Calibri" w:hAnsi="Times New Roman" w:cs="Times New Roman"/>
          <w:b/>
        </w:rPr>
      </w:pPr>
      <w:r w:rsidRPr="002264CA">
        <w:rPr>
          <w:rFonts w:ascii="Times New Roman" w:eastAsia="Calibri" w:hAnsi="Times New Roman" w:cs="Times New Roman"/>
          <w:b/>
        </w:rPr>
        <w:t>Įspėjimai ir atsargumo priemonės</w:t>
      </w:r>
    </w:p>
    <w:p w:rsidR="00BF0782" w:rsidRPr="002264CA" w:rsidRDefault="00BF0782" w:rsidP="00BF0782">
      <w:pPr>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Pasitarkite su gydytoju, vaistininku arba slaugytoju, prieš pradėdami vartoti </w:t>
      </w:r>
      <w:proofErr w:type="spellStart"/>
      <w:r w:rsidRPr="002264CA">
        <w:rPr>
          <w:rFonts w:ascii="Times New Roman" w:eastAsia="Calibri" w:hAnsi="Times New Roman" w:cs="Times New Roman"/>
        </w:rPr>
        <w:t>Atorvastatin</w:t>
      </w:r>
      <w:proofErr w:type="spellEnd"/>
      <w:r w:rsidRPr="002264CA">
        <w:rPr>
          <w:rFonts w:ascii="Times New Roman" w:eastAsia="Calibri" w:hAnsi="Times New Roman" w:cs="Times New Roman"/>
        </w:rPr>
        <w:t>-EGIS.</w:t>
      </w:r>
    </w:p>
    <w:p w:rsidR="00BF0782" w:rsidRPr="002264CA" w:rsidRDefault="00BF0782" w:rsidP="00BF0782">
      <w:pPr>
        <w:tabs>
          <w:tab w:val="left" w:pos="567"/>
        </w:tabs>
        <w:spacing w:after="0" w:line="240" w:lineRule="auto"/>
        <w:rPr>
          <w:rFonts w:ascii="Times New Roman" w:eastAsia="Calibri" w:hAnsi="Times New Roman" w:cs="Times New Roman"/>
        </w:rPr>
      </w:pPr>
    </w:p>
    <w:p w:rsidR="00BF0782" w:rsidRPr="002264CA" w:rsidRDefault="00BF0782" w:rsidP="00BF0782">
      <w:pPr>
        <w:pStyle w:val="Sraopastraipa"/>
        <w:keepNext/>
        <w:keepLines/>
        <w:numPr>
          <w:ilvl w:val="0"/>
          <w:numId w:val="12"/>
        </w:numPr>
        <w:ind w:left="567" w:hanging="567"/>
      </w:pPr>
      <w:r w:rsidRPr="002264CA">
        <w:lastRenderedPageBreak/>
        <w:t>jeigu sergate sunkiu kvėpavimo nepakankamumu;</w:t>
      </w:r>
    </w:p>
    <w:p w:rsidR="00BF0782" w:rsidRPr="002264CA" w:rsidRDefault="00BF0782" w:rsidP="00BF0782">
      <w:pPr>
        <w:tabs>
          <w:tab w:val="left" w:pos="567"/>
        </w:tabs>
        <w:autoSpaceDE w:val="0"/>
        <w:autoSpaceDN w:val="0"/>
        <w:adjustRightInd w:val="0"/>
        <w:spacing w:after="0" w:line="240" w:lineRule="auto"/>
        <w:ind w:left="567" w:hanging="567"/>
        <w:rPr>
          <w:rFonts w:ascii="Times New Roman" w:hAnsi="Times New Roman" w:cs="Times New Roman"/>
        </w:rPr>
      </w:pPr>
      <w:r w:rsidRPr="002264CA">
        <w:rPr>
          <w:rFonts w:ascii="Times New Roman" w:hAnsi="Times New Roman" w:cs="Times New Roman"/>
        </w:rPr>
        <w:t>-</w:t>
      </w:r>
      <w:r w:rsidRPr="002264CA">
        <w:rPr>
          <w:rFonts w:ascii="Times New Roman" w:hAnsi="Times New Roman" w:cs="Times New Roman"/>
        </w:rPr>
        <w:tab/>
        <w:t xml:space="preserve">jeigu vartojate arba per pastarąsias 7 dienas per burną arba injekcijos būdu vartojote vaistą, vadinamą </w:t>
      </w:r>
      <w:proofErr w:type="spellStart"/>
      <w:r w:rsidRPr="002264CA">
        <w:rPr>
          <w:rFonts w:ascii="Times New Roman" w:hAnsi="Times New Roman" w:cs="Times New Roman"/>
        </w:rPr>
        <w:t>fuzido</w:t>
      </w:r>
      <w:proofErr w:type="spellEnd"/>
      <w:r w:rsidRPr="002264CA">
        <w:rPr>
          <w:rFonts w:ascii="Times New Roman" w:hAnsi="Times New Roman" w:cs="Times New Roman"/>
        </w:rPr>
        <w:t xml:space="preserve"> rūgštimi (tai vaistas nuo bakterinės infekcijos). </w:t>
      </w:r>
      <w:proofErr w:type="spellStart"/>
      <w:r w:rsidRPr="002264CA">
        <w:rPr>
          <w:rFonts w:ascii="Times New Roman" w:hAnsi="Times New Roman" w:cs="Times New Roman"/>
        </w:rPr>
        <w:t>Fuzido</w:t>
      </w:r>
      <w:proofErr w:type="spellEnd"/>
      <w:r w:rsidRPr="002264CA">
        <w:rPr>
          <w:rFonts w:ascii="Times New Roman" w:hAnsi="Times New Roman" w:cs="Times New Roman"/>
        </w:rPr>
        <w:t xml:space="preserve"> rūgšties ir </w:t>
      </w:r>
      <w:proofErr w:type="spellStart"/>
      <w:r w:rsidRPr="002264CA">
        <w:rPr>
          <w:rFonts w:ascii="Times New Roman" w:eastAsia="Calibri" w:hAnsi="Times New Roman" w:cs="Times New Roman"/>
        </w:rPr>
        <w:t>Atorvastatin</w:t>
      </w:r>
      <w:proofErr w:type="spellEnd"/>
      <w:r w:rsidRPr="002264CA">
        <w:rPr>
          <w:rFonts w:ascii="Times New Roman" w:eastAsia="Calibri" w:hAnsi="Times New Roman" w:cs="Times New Roman"/>
        </w:rPr>
        <w:t>-EGIS</w:t>
      </w:r>
      <w:r w:rsidRPr="002264CA">
        <w:rPr>
          <w:rFonts w:ascii="Times New Roman" w:hAnsi="Times New Roman" w:cs="Times New Roman"/>
        </w:rPr>
        <w:t xml:space="preserve"> derinys gali sukelti sunkių raumenų sutrikimų (</w:t>
      </w:r>
      <w:proofErr w:type="spellStart"/>
      <w:r w:rsidRPr="002264CA">
        <w:rPr>
          <w:rFonts w:ascii="Times New Roman" w:hAnsi="Times New Roman" w:cs="Times New Roman"/>
        </w:rPr>
        <w:t>rabdomiolizę</w:t>
      </w:r>
      <w:proofErr w:type="spellEnd"/>
      <w:r w:rsidRPr="002264CA">
        <w:rPr>
          <w:rFonts w:ascii="Times New Roman" w:hAnsi="Times New Roman" w:cs="Times New Roman"/>
        </w:rPr>
        <w:t>);</w:t>
      </w:r>
    </w:p>
    <w:p w:rsidR="00BF0782" w:rsidRPr="002264CA" w:rsidRDefault="00BF0782" w:rsidP="00BF0782">
      <w:pPr>
        <w:tabs>
          <w:tab w:val="left" w:pos="567"/>
        </w:tabs>
        <w:autoSpaceDE w:val="0"/>
        <w:autoSpaceDN w:val="0"/>
        <w:adjustRightInd w:val="0"/>
        <w:spacing w:after="0" w:line="240" w:lineRule="auto"/>
        <w:ind w:left="567" w:hanging="567"/>
        <w:rPr>
          <w:rFonts w:ascii="Times New Roman" w:eastAsia="Calibri" w:hAnsi="Times New Roman" w:cs="Times New Roman"/>
          <w:lang w:eastAsia="en-GB"/>
        </w:rPr>
      </w:pPr>
      <w:r w:rsidRPr="002264CA">
        <w:rPr>
          <w:rFonts w:ascii="Times New Roman" w:eastAsia="Calibri" w:hAnsi="Times New Roman" w:cs="Times New Roman"/>
          <w:lang w:eastAsia="en-GB"/>
        </w:rPr>
        <w:t>-</w:t>
      </w:r>
      <w:r w:rsidRPr="002264CA">
        <w:rPr>
          <w:rFonts w:ascii="Times New Roman" w:eastAsia="Calibri" w:hAnsi="Times New Roman" w:cs="Times New Roman"/>
        </w:rPr>
        <w:tab/>
        <w:t>jeigu anksčiau Jus buvo ištikęs insultas su kraujavimu į smegenis arba Jūsų smegenyse yra mažų skysčio</w:t>
      </w:r>
      <w:r w:rsidRPr="002264CA">
        <w:rPr>
          <w:rFonts w:ascii="Times New Roman" w:eastAsia="Calibri" w:hAnsi="Times New Roman" w:cs="Times New Roman"/>
          <w:lang w:eastAsia="en-GB"/>
        </w:rPr>
        <w:t xml:space="preserve"> kišenių po ankstesnio insulto;</w:t>
      </w:r>
    </w:p>
    <w:p w:rsidR="00BF0782" w:rsidRPr="002264CA" w:rsidRDefault="00BF0782" w:rsidP="00BF0782">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jeigu sergate inkstų liga;</w:t>
      </w:r>
    </w:p>
    <w:p w:rsidR="00BF0782" w:rsidRPr="002264CA" w:rsidRDefault="00BF0782" w:rsidP="00BF0782">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jeigu susilpnėjusi Jūsų skydliaukės veikla (</w:t>
      </w:r>
      <w:proofErr w:type="spellStart"/>
      <w:r w:rsidRPr="002264CA">
        <w:rPr>
          <w:rFonts w:ascii="Times New Roman" w:eastAsia="Calibri" w:hAnsi="Times New Roman" w:cs="Times New Roman"/>
        </w:rPr>
        <w:t>hipotiroidizmas</w:t>
      </w:r>
      <w:proofErr w:type="spellEnd"/>
      <w:r w:rsidRPr="002264CA">
        <w:rPr>
          <w:rFonts w:ascii="Times New Roman" w:eastAsia="Calibri" w:hAnsi="Times New Roman" w:cs="Times New Roman"/>
        </w:rPr>
        <w:t>);</w:t>
      </w:r>
    </w:p>
    <w:p w:rsidR="00BF0782" w:rsidRPr="002264CA" w:rsidRDefault="00BF0782" w:rsidP="00BF0782">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jeigu kada nors Jums yra buvę pasikartojančių arba be aiškios priežasties pasireiškiančių raumenų skausmų arba Jūs ar Jūsų šeimos nariai yra sirgę raumenų liga;</w:t>
      </w:r>
    </w:p>
    <w:p w:rsidR="00BF0782" w:rsidRPr="002264CA" w:rsidRDefault="00BF0782" w:rsidP="00BF0782">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 xml:space="preserve">jeigu Jums kada nors gydantis kitais lipidų kiekį mažinančiais vaistais (pvz., kitais </w:t>
      </w:r>
      <w:proofErr w:type="spellStart"/>
      <w:r w:rsidRPr="002264CA">
        <w:rPr>
          <w:rFonts w:ascii="Times New Roman" w:eastAsia="Calibri" w:hAnsi="Times New Roman" w:cs="Times New Roman"/>
        </w:rPr>
        <w:t>statinais</w:t>
      </w:r>
      <w:proofErr w:type="spellEnd"/>
      <w:r w:rsidRPr="002264CA">
        <w:rPr>
          <w:rFonts w:ascii="Times New Roman" w:eastAsia="Calibri" w:hAnsi="Times New Roman" w:cs="Times New Roman"/>
        </w:rPr>
        <w:t xml:space="preserve"> ar </w:t>
      </w:r>
      <w:proofErr w:type="spellStart"/>
      <w:r w:rsidRPr="002264CA">
        <w:rPr>
          <w:rFonts w:ascii="Times New Roman" w:eastAsia="Calibri" w:hAnsi="Times New Roman" w:cs="Times New Roman"/>
        </w:rPr>
        <w:t>fibratais</w:t>
      </w:r>
      <w:proofErr w:type="spellEnd"/>
      <w:r w:rsidRPr="002264CA">
        <w:rPr>
          <w:rFonts w:ascii="Times New Roman" w:eastAsia="Calibri" w:hAnsi="Times New Roman" w:cs="Times New Roman"/>
        </w:rPr>
        <w:t xml:space="preserve">) yra buvę raumenų sutrikimų; </w:t>
      </w:r>
    </w:p>
    <w:p w:rsidR="00BF0782" w:rsidRPr="002264CA" w:rsidRDefault="00BF0782" w:rsidP="00BF0782">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 xml:space="preserve">jeigu reguliariai vartojate daug alkoholio; </w:t>
      </w:r>
    </w:p>
    <w:p w:rsidR="00BF0782" w:rsidRPr="002264CA" w:rsidRDefault="00BF0782" w:rsidP="00BF0782">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jeigu anksčiau sirgote kepenų liga;</w:t>
      </w:r>
    </w:p>
    <w:p w:rsidR="00BF0782" w:rsidRPr="002264CA" w:rsidRDefault="00BF0782" w:rsidP="00BF0782">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jei esate vyresnis kaip 70 metų;</w:t>
      </w:r>
    </w:p>
    <w:p w:rsidR="00BF0782" w:rsidRPr="002264CA" w:rsidRDefault="00BF0782" w:rsidP="00BF0782">
      <w:pPr>
        <w:widowControl w:val="0"/>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 xml:space="preserve">Jums yra sunkus kvėpavimo nepakankamumas. </w:t>
      </w:r>
    </w:p>
    <w:p w:rsidR="00BF0782" w:rsidRPr="002264CA" w:rsidRDefault="00BF0782" w:rsidP="00BF0782">
      <w:pPr>
        <w:widowControl w:val="0"/>
        <w:tabs>
          <w:tab w:val="left" w:pos="567"/>
        </w:tabs>
        <w:spacing w:after="0" w:line="240" w:lineRule="auto"/>
        <w:rPr>
          <w:rFonts w:ascii="Times New Roman" w:eastAsia="Calibri" w:hAnsi="Times New Roman" w:cs="Times New Roman"/>
        </w:rPr>
      </w:pPr>
    </w:p>
    <w:p w:rsidR="00BF0782" w:rsidRPr="002264CA" w:rsidRDefault="00BF0782" w:rsidP="00BF0782">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Jeigu yra nurodytųjų aplinkybių, prieš pradedant gydymą </w:t>
      </w:r>
      <w:proofErr w:type="spellStart"/>
      <w:r w:rsidRPr="002264CA">
        <w:rPr>
          <w:rFonts w:ascii="Times New Roman" w:eastAsia="Calibri" w:hAnsi="Times New Roman" w:cs="Times New Roman"/>
        </w:rPr>
        <w:t>Atorvastatin</w:t>
      </w:r>
      <w:proofErr w:type="spellEnd"/>
      <w:r w:rsidRPr="002264CA">
        <w:rPr>
          <w:rFonts w:ascii="Times New Roman" w:eastAsia="Calibri" w:hAnsi="Times New Roman" w:cs="Times New Roman"/>
        </w:rPr>
        <w:t>-EGIS</w:t>
      </w:r>
      <w:r w:rsidRPr="002264CA">
        <w:rPr>
          <w:rFonts w:ascii="Times New Roman" w:eastAsia="Calibri" w:hAnsi="Times New Roman" w:cs="Times New Roman"/>
          <w:b/>
        </w:rPr>
        <w:t xml:space="preserve"> </w:t>
      </w:r>
      <w:r w:rsidRPr="002264CA">
        <w:rPr>
          <w:rFonts w:ascii="Times New Roman" w:eastAsia="Calibri" w:hAnsi="Times New Roman" w:cs="Times New Roman"/>
        </w:rPr>
        <w:t xml:space="preserve">ir periodiškai gydymo juo metu Jūsų gydytojas turės atlikti Jums kraujo tyrimus tam, kad galėtų numatyti su raumenimis susijusio šalutinio poveikio riziką. Su raumenimis susijusio šalutinio poveikio, pvz., </w:t>
      </w:r>
      <w:proofErr w:type="spellStart"/>
      <w:r w:rsidRPr="002264CA">
        <w:rPr>
          <w:rFonts w:ascii="Times New Roman" w:eastAsia="Calibri" w:hAnsi="Times New Roman" w:cs="Times New Roman"/>
        </w:rPr>
        <w:t>rabdomiolizės</w:t>
      </w:r>
      <w:proofErr w:type="spellEnd"/>
      <w:r w:rsidRPr="002264CA">
        <w:rPr>
          <w:rFonts w:ascii="Times New Roman" w:eastAsia="Calibri" w:hAnsi="Times New Roman" w:cs="Times New Roman"/>
        </w:rPr>
        <w:t xml:space="preserve">, rizika padidėja tuo pačiu metu vartojant kai kuriuos vaistus (žr. 2 skyrių „Kiti vaistai ir </w:t>
      </w:r>
      <w:proofErr w:type="spellStart"/>
      <w:r w:rsidRPr="002264CA">
        <w:rPr>
          <w:rFonts w:ascii="Times New Roman" w:eastAsia="Calibri" w:hAnsi="Times New Roman" w:cs="Times New Roman"/>
        </w:rPr>
        <w:t>Atorvastatin</w:t>
      </w:r>
      <w:proofErr w:type="spellEnd"/>
      <w:r w:rsidRPr="002264CA">
        <w:rPr>
          <w:rFonts w:ascii="Times New Roman" w:eastAsia="Calibri" w:hAnsi="Times New Roman" w:cs="Times New Roman"/>
        </w:rPr>
        <w:t>-EGIS“).</w:t>
      </w:r>
    </w:p>
    <w:p w:rsidR="00BF0782" w:rsidRPr="002264CA" w:rsidRDefault="00BF0782" w:rsidP="00BF0782">
      <w:pPr>
        <w:tabs>
          <w:tab w:val="left" w:pos="567"/>
        </w:tabs>
        <w:spacing w:after="0" w:line="240" w:lineRule="auto"/>
        <w:rPr>
          <w:rFonts w:ascii="Times New Roman" w:eastAsia="Calibri" w:hAnsi="Times New Roman" w:cs="Times New Roman"/>
        </w:rPr>
      </w:pPr>
    </w:p>
    <w:p w:rsidR="00BF0782" w:rsidRPr="002264CA" w:rsidRDefault="00BF0782" w:rsidP="00BF0782">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Taip pat pasakykite gydytojui arba vaistininkui, jeigu jaučiate pastovų raumenų silpnumą. Papildomos apžiūros ir vaistų gali prireikti diagnozuoti ir gydyti raumenų silpnumą.</w:t>
      </w:r>
    </w:p>
    <w:p w:rsidR="00BF0782" w:rsidRPr="002264CA" w:rsidRDefault="00BF0782" w:rsidP="00BF0782">
      <w:pPr>
        <w:tabs>
          <w:tab w:val="left" w:pos="567"/>
        </w:tabs>
        <w:spacing w:after="0" w:line="240" w:lineRule="auto"/>
        <w:rPr>
          <w:rFonts w:ascii="Times New Roman" w:eastAsia="Calibri" w:hAnsi="Times New Roman" w:cs="Times New Roman"/>
        </w:rPr>
      </w:pPr>
    </w:p>
    <w:p w:rsidR="00BF0782" w:rsidRPr="002264CA" w:rsidRDefault="00BF0782" w:rsidP="00BF0782">
      <w:pPr>
        <w:tabs>
          <w:tab w:val="left" w:pos="567"/>
        </w:tabs>
        <w:spacing w:after="0" w:line="240" w:lineRule="auto"/>
        <w:rPr>
          <w:rFonts w:ascii="Times New Roman" w:eastAsia="Calibri" w:hAnsi="Times New Roman" w:cs="Times New Roman"/>
        </w:rPr>
      </w:pPr>
    </w:p>
    <w:p w:rsidR="00BF0782" w:rsidRPr="002264CA" w:rsidRDefault="00BF0782" w:rsidP="00BF0782">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Gydantis šiuo vaistu gydytojas atidžiai stebės Jūsų klinikinę būklę, jeigu sergate cukriniu diabetu arba Jums yra diabeto atsiradimo rizika. Jums gali būti cukrinio diabeto atsiradimo rizika, jei Jūsų kraujyje yra didelė cukrų ir riebalų koncentracija, turite viršsvorio ir Jūsų aukštas kraujo spaudimas.</w:t>
      </w:r>
    </w:p>
    <w:p w:rsidR="00BF0782" w:rsidRPr="002264CA" w:rsidRDefault="00BF0782" w:rsidP="00BF0782">
      <w:pPr>
        <w:tabs>
          <w:tab w:val="left" w:pos="567"/>
        </w:tabs>
        <w:spacing w:after="0" w:line="240" w:lineRule="auto"/>
        <w:rPr>
          <w:rFonts w:ascii="Times New Roman" w:eastAsia="Calibri" w:hAnsi="Times New Roman" w:cs="Times New Roman"/>
        </w:rPr>
      </w:pPr>
    </w:p>
    <w:p w:rsidR="00BF0782" w:rsidRPr="002264CA" w:rsidRDefault="00BF0782" w:rsidP="00BF0782">
      <w:pPr>
        <w:tabs>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Vaikams ir paaugliams</w:t>
      </w:r>
    </w:p>
    <w:p w:rsidR="00BF0782" w:rsidRPr="002264CA" w:rsidRDefault="00BF0782" w:rsidP="00BF0782">
      <w:pPr>
        <w:tabs>
          <w:tab w:val="left" w:pos="567"/>
        </w:tabs>
        <w:spacing w:after="0" w:line="240" w:lineRule="auto"/>
        <w:rPr>
          <w:rFonts w:ascii="Times New Roman" w:eastAsia="Calibri" w:hAnsi="Times New Roman" w:cs="Times New Roman"/>
        </w:rPr>
      </w:pPr>
      <w:proofErr w:type="spellStart"/>
      <w:r w:rsidRPr="002264CA">
        <w:rPr>
          <w:rFonts w:ascii="Times New Roman" w:eastAsia="Calibri" w:hAnsi="Times New Roman" w:cs="Times New Roman"/>
        </w:rPr>
        <w:t>Atorvastatinas</w:t>
      </w:r>
      <w:proofErr w:type="spellEnd"/>
      <w:r w:rsidRPr="002264CA">
        <w:rPr>
          <w:rFonts w:ascii="Times New Roman" w:eastAsia="Calibri" w:hAnsi="Times New Roman" w:cs="Times New Roman"/>
        </w:rPr>
        <w:t xml:space="preserve"> nėra skirtas vartoti pacientams, jaunesniems kaip 10 metų.</w:t>
      </w:r>
    </w:p>
    <w:p w:rsidR="00BF0782" w:rsidRPr="002264CA" w:rsidRDefault="00BF0782" w:rsidP="00BF0782">
      <w:pPr>
        <w:tabs>
          <w:tab w:val="left" w:pos="567"/>
        </w:tabs>
        <w:spacing w:after="0" w:line="240" w:lineRule="auto"/>
        <w:rPr>
          <w:rFonts w:ascii="Times New Roman" w:eastAsia="Calibri" w:hAnsi="Times New Roman" w:cs="Times New Roman"/>
        </w:rPr>
      </w:pPr>
    </w:p>
    <w:p w:rsidR="00BF0782" w:rsidRPr="002264CA" w:rsidRDefault="00BF0782" w:rsidP="00BF0782">
      <w:pPr>
        <w:widowControl w:val="0"/>
        <w:tabs>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 xml:space="preserve">Kiti vaistai ir </w:t>
      </w:r>
      <w:proofErr w:type="spellStart"/>
      <w:r w:rsidRPr="002264CA">
        <w:rPr>
          <w:rFonts w:ascii="Times New Roman" w:eastAsia="Calibri" w:hAnsi="Times New Roman" w:cs="Times New Roman"/>
          <w:b/>
        </w:rPr>
        <w:t>Atorvastatin</w:t>
      </w:r>
      <w:proofErr w:type="spellEnd"/>
      <w:r w:rsidRPr="002264CA">
        <w:rPr>
          <w:rFonts w:ascii="Times New Roman" w:eastAsia="Calibri" w:hAnsi="Times New Roman" w:cs="Times New Roman"/>
          <w:b/>
        </w:rPr>
        <w:t>-EGIS</w:t>
      </w:r>
    </w:p>
    <w:p w:rsidR="00BF0782" w:rsidRPr="002264CA" w:rsidRDefault="00BF0782" w:rsidP="00BF0782">
      <w:pPr>
        <w:numPr>
          <w:ilvl w:val="12"/>
          <w:numId w:val="0"/>
        </w:numPr>
        <w:spacing w:after="0" w:line="240" w:lineRule="auto"/>
        <w:ind w:right="-2"/>
        <w:rPr>
          <w:rFonts w:ascii="Times New Roman" w:eastAsia="Calibri" w:hAnsi="Times New Roman" w:cs="Times New Roman"/>
        </w:rPr>
      </w:pPr>
      <w:r w:rsidRPr="002264CA">
        <w:rPr>
          <w:rFonts w:ascii="Times New Roman" w:eastAsia="Calibri" w:hAnsi="Times New Roman" w:cs="Times New Roman"/>
        </w:rPr>
        <w:t xml:space="preserve">Jeigu vartojate, neseniai vartojote arba galite pradėti vartoti kitus vaistus, apie tai pasakykite gydytojui arba vaistininkui. Kai kurie vaistai gali pakeisti </w:t>
      </w:r>
      <w:proofErr w:type="spellStart"/>
      <w:r w:rsidRPr="002264CA">
        <w:rPr>
          <w:rFonts w:ascii="Times New Roman" w:eastAsia="Calibri" w:hAnsi="Times New Roman" w:cs="Times New Roman"/>
        </w:rPr>
        <w:t>Atorvastatin</w:t>
      </w:r>
      <w:proofErr w:type="spellEnd"/>
      <w:r w:rsidRPr="002264CA">
        <w:rPr>
          <w:rFonts w:ascii="Times New Roman" w:eastAsia="Calibri" w:hAnsi="Times New Roman" w:cs="Times New Roman"/>
        </w:rPr>
        <w:t xml:space="preserve">-EGIS poveikį arba jų poveikis gali pakisti kartu vartojant </w:t>
      </w:r>
      <w:proofErr w:type="spellStart"/>
      <w:r w:rsidRPr="002264CA">
        <w:rPr>
          <w:rFonts w:ascii="Times New Roman" w:eastAsia="Calibri" w:hAnsi="Times New Roman" w:cs="Times New Roman"/>
        </w:rPr>
        <w:t>Atorvastatin</w:t>
      </w:r>
      <w:proofErr w:type="spellEnd"/>
      <w:r w:rsidRPr="002264CA">
        <w:rPr>
          <w:rFonts w:ascii="Times New Roman" w:eastAsia="Calibri" w:hAnsi="Times New Roman" w:cs="Times New Roman"/>
        </w:rPr>
        <w:t xml:space="preserve">-EGIS. Tokia vaistų sąveika gali </w:t>
      </w:r>
      <w:proofErr w:type="spellStart"/>
      <w:r w:rsidRPr="002264CA">
        <w:rPr>
          <w:rFonts w:ascii="Times New Roman" w:eastAsia="Calibri" w:hAnsi="Times New Roman" w:cs="Times New Roman"/>
        </w:rPr>
        <w:t>susilpninti</w:t>
      </w:r>
      <w:proofErr w:type="spellEnd"/>
      <w:r w:rsidRPr="002264CA">
        <w:rPr>
          <w:rFonts w:ascii="Times New Roman" w:eastAsia="Calibri" w:hAnsi="Times New Roman" w:cs="Times New Roman"/>
        </w:rPr>
        <w:t xml:space="preserve"> vieno ar abiejų vaistų poveikį. Be to, jų sąveika gali padidinti šalutinio poveikio riziką ar pasunkinti nepageidaujamą poveikį, įskaitant svarbią raumenų irimo būklę, vadinamą </w:t>
      </w:r>
      <w:proofErr w:type="spellStart"/>
      <w:r w:rsidRPr="002264CA">
        <w:rPr>
          <w:rFonts w:ascii="Times New Roman" w:eastAsia="Calibri" w:hAnsi="Times New Roman" w:cs="Times New Roman"/>
        </w:rPr>
        <w:t>rabdomiolize</w:t>
      </w:r>
      <w:proofErr w:type="spellEnd"/>
      <w:r w:rsidRPr="002264CA">
        <w:rPr>
          <w:rFonts w:ascii="Times New Roman" w:eastAsia="Calibri" w:hAnsi="Times New Roman" w:cs="Times New Roman"/>
        </w:rPr>
        <w:t xml:space="preserve">, aprašytą 4 skyriuje: </w:t>
      </w:r>
    </w:p>
    <w:p w:rsidR="00BF0782" w:rsidRPr="002264CA" w:rsidRDefault="00BF0782" w:rsidP="00BF0782">
      <w:pPr>
        <w:widowControl w:val="0"/>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 xml:space="preserve">vaistai, veikiantys imuninę sistemą, pvz., </w:t>
      </w:r>
      <w:proofErr w:type="spellStart"/>
      <w:r w:rsidRPr="002264CA">
        <w:rPr>
          <w:rFonts w:ascii="Times New Roman" w:eastAsia="Calibri" w:hAnsi="Times New Roman" w:cs="Times New Roman"/>
        </w:rPr>
        <w:t>ciklosporinas</w:t>
      </w:r>
      <w:proofErr w:type="spellEnd"/>
      <w:r w:rsidRPr="002264CA">
        <w:rPr>
          <w:rFonts w:ascii="Times New Roman" w:eastAsia="Calibri" w:hAnsi="Times New Roman" w:cs="Times New Roman"/>
        </w:rPr>
        <w:t>;</w:t>
      </w:r>
    </w:p>
    <w:p w:rsidR="00BF0782" w:rsidRPr="002264CA" w:rsidRDefault="00BF0782" w:rsidP="00BF0782">
      <w:pPr>
        <w:widowControl w:val="0"/>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 xml:space="preserve">kai kurie antibiotikai arba vaistai nuo grybelio, pvz., </w:t>
      </w:r>
      <w:proofErr w:type="spellStart"/>
      <w:r w:rsidRPr="002264CA">
        <w:rPr>
          <w:rFonts w:ascii="Times New Roman" w:eastAsia="Calibri" w:hAnsi="Times New Roman" w:cs="Times New Roman"/>
        </w:rPr>
        <w:t>eritromicinas</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klaritromicinas</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telitromicinas</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ketokonazolas</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itrakonazolas</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vorikonazolas</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flukonazolas</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pozakonazolas</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rifampicinas</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fuzido</w:t>
      </w:r>
      <w:proofErr w:type="spellEnd"/>
      <w:r w:rsidRPr="002264CA">
        <w:rPr>
          <w:rFonts w:ascii="Times New Roman" w:eastAsia="Calibri" w:hAnsi="Times New Roman" w:cs="Times New Roman"/>
        </w:rPr>
        <w:t xml:space="preserve"> rūgštis;</w:t>
      </w:r>
    </w:p>
    <w:p w:rsidR="00BF0782" w:rsidRPr="002264CA" w:rsidRDefault="00BF0782" w:rsidP="00BF0782">
      <w:pPr>
        <w:widowControl w:val="0"/>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 xml:space="preserve">kiti vaistai, reguliuojantys lipidų kiekį kraujyje, pvz., </w:t>
      </w:r>
      <w:proofErr w:type="spellStart"/>
      <w:r w:rsidRPr="002264CA">
        <w:rPr>
          <w:rFonts w:ascii="Times New Roman" w:eastAsia="Calibri" w:hAnsi="Times New Roman" w:cs="Times New Roman"/>
        </w:rPr>
        <w:t>gemfibrozilis</w:t>
      </w:r>
      <w:proofErr w:type="spellEnd"/>
      <w:r w:rsidRPr="002264CA">
        <w:rPr>
          <w:rFonts w:ascii="Times New Roman" w:eastAsia="Calibri" w:hAnsi="Times New Roman" w:cs="Times New Roman"/>
        </w:rPr>
        <w:t xml:space="preserve">, kiti </w:t>
      </w:r>
      <w:proofErr w:type="spellStart"/>
      <w:r w:rsidRPr="002264CA">
        <w:rPr>
          <w:rFonts w:ascii="Times New Roman" w:eastAsia="Calibri" w:hAnsi="Times New Roman" w:cs="Times New Roman"/>
        </w:rPr>
        <w:t>fibratai</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kolestipolis</w:t>
      </w:r>
      <w:proofErr w:type="spellEnd"/>
      <w:r w:rsidRPr="002264CA">
        <w:rPr>
          <w:rFonts w:ascii="Times New Roman" w:eastAsia="Calibri" w:hAnsi="Times New Roman" w:cs="Times New Roman"/>
        </w:rPr>
        <w:t>;</w:t>
      </w:r>
    </w:p>
    <w:p w:rsidR="00BF0782" w:rsidRPr="002264CA" w:rsidRDefault="00BF0782" w:rsidP="00BF0782">
      <w:pPr>
        <w:widowControl w:val="0"/>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 xml:space="preserve">kai kurie kalcio kanalų blokatoriai, vartojami krūtinės anginai ar padidėjusiam kraujospūdžiui gydyti, pvz., </w:t>
      </w:r>
      <w:proofErr w:type="spellStart"/>
      <w:r w:rsidRPr="002264CA">
        <w:rPr>
          <w:rFonts w:ascii="Times New Roman" w:eastAsia="Calibri" w:hAnsi="Times New Roman" w:cs="Times New Roman"/>
        </w:rPr>
        <w:t>amlodipinas</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diltiazemas</w:t>
      </w:r>
      <w:proofErr w:type="spellEnd"/>
      <w:r w:rsidRPr="002264CA">
        <w:rPr>
          <w:rFonts w:ascii="Times New Roman" w:eastAsia="Calibri" w:hAnsi="Times New Roman" w:cs="Times New Roman"/>
        </w:rPr>
        <w:t xml:space="preserve">, širdies ritmą reguliuojantys vaistai, pvz., </w:t>
      </w:r>
      <w:proofErr w:type="spellStart"/>
      <w:r w:rsidRPr="002264CA">
        <w:rPr>
          <w:rFonts w:ascii="Times New Roman" w:eastAsia="Calibri" w:hAnsi="Times New Roman" w:cs="Times New Roman"/>
        </w:rPr>
        <w:t>digoksinas</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verapamilis</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amjodaronas</w:t>
      </w:r>
      <w:proofErr w:type="spellEnd"/>
      <w:r w:rsidRPr="002264CA">
        <w:rPr>
          <w:rFonts w:ascii="Times New Roman" w:eastAsia="Calibri" w:hAnsi="Times New Roman" w:cs="Times New Roman"/>
        </w:rPr>
        <w:t>;</w:t>
      </w:r>
    </w:p>
    <w:p w:rsidR="00BF0782" w:rsidRPr="002264CA" w:rsidRDefault="00BF0782" w:rsidP="00BF0782">
      <w:pPr>
        <w:pStyle w:val="Sraopastraipa"/>
        <w:widowControl w:val="0"/>
        <w:numPr>
          <w:ilvl w:val="0"/>
          <w:numId w:val="13"/>
        </w:numPr>
        <w:ind w:left="567" w:hanging="567"/>
      </w:pPr>
      <w:proofErr w:type="spellStart"/>
      <w:r w:rsidRPr="002264CA">
        <w:t>letermoviras</w:t>
      </w:r>
      <w:proofErr w:type="spellEnd"/>
      <w:r w:rsidRPr="002264CA">
        <w:t xml:space="preserve">, kuris padeda Jus apsaugoti, kad nesusirgtumėte </w:t>
      </w:r>
      <w:proofErr w:type="spellStart"/>
      <w:r w:rsidRPr="002264CA">
        <w:t>citomegalo</w:t>
      </w:r>
      <w:proofErr w:type="spellEnd"/>
      <w:r w:rsidRPr="002264CA">
        <w:t xml:space="preserve"> viruso sukeliama infekcija;</w:t>
      </w:r>
    </w:p>
    <w:p w:rsidR="00BF0782" w:rsidRPr="002264CA" w:rsidRDefault="00BF0782" w:rsidP="00BF0782">
      <w:pPr>
        <w:widowControl w:val="0"/>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 xml:space="preserve">ŽIV infekcijai gydyti vartojami vaistai, pvz., </w:t>
      </w:r>
      <w:proofErr w:type="spellStart"/>
      <w:r w:rsidRPr="002264CA">
        <w:rPr>
          <w:rFonts w:ascii="Times New Roman" w:eastAsia="Calibri" w:hAnsi="Times New Roman" w:cs="Times New Roman"/>
        </w:rPr>
        <w:t>ritonaviras</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lopinaviras</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atazanaviras</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indinaviras</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darunaviras</w:t>
      </w:r>
      <w:proofErr w:type="spellEnd"/>
      <w:r w:rsidRPr="002264CA">
        <w:rPr>
          <w:rFonts w:ascii="Times New Roman" w:eastAsia="Calibri" w:hAnsi="Times New Roman" w:cs="Times New Roman"/>
        </w:rPr>
        <w:t xml:space="preserve"> ir </w:t>
      </w:r>
      <w:proofErr w:type="spellStart"/>
      <w:r w:rsidRPr="002264CA">
        <w:rPr>
          <w:rFonts w:ascii="Times New Roman" w:eastAsia="Calibri" w:hAnsi="Times New Roman" w:cs="Times New Roman"/>
        </w:rPr>
        <w:t>tipranaviro</w:t>
      </w:r>
      <w:proofErr w:type="spellEnd"/>
      <w:r w:rsidRPr="002264CA">
        <w:rPr>
          <w:rFonts w:ascii="Times New Roman" w:eastAsia="Calibri" w:hAnsi="Times New Roman" w:cs="Times New Roman"/>
        </w:rPr>
        <w:t xml:space="preserve"> ir </w:t>
      </w:r>
      <w:proofErr w:type="spellStart"/>
      <w:r w:rsidRPr="002264CA">
        <w:rPr>
          <w:rFonts w:ascii="Times New Roman" w:eastAsia="Calibri" w:hAnsi="Times New Roman" w:cs="Times New Roman"/>
        </w:rPr>
        <w:t>ritonaviro</w:t>
      </w:r>
      <w:proofErr w:type="spellEnd"/>
      <w:r w:rsidRPr="002264CA">
        <w:rPr>
          <w:rFonts w:ascii="Times New Roman" w:eastAsia="Calibri" w:hAnsi="Times New Roman" w:cs="Times New Roman"/>
        </w:rPr>
        <w:t xml:space="preserve"> derinys ir kt.;</w:t>
      </w:r>
    </w:p>
    <w:p w:rsidR="00BF0782" w:rsidRPr="002264CA" w:rsidRDefault="00BF0782" w:rsidP="00BF0782">
      <w:pPr>
        <w:pStyle w:val="Sraopastraipa"/>
        <w:widowControl w:val="0"/>
        <w:numPr>
          <w:ilvl w:val="0"/>
          <w:numId w:val="11"/>
        </w:numPr>
        <w:ind w:left="567" w:hanging="567"/>
      </w:pPr>
      <w:r w:rsidRPr="002264CA">
        <w:t xml:space="preserve">kai kurie vaistai, vartojami hepatitui C gydyti, pvz., </w:t>
      </w:r>
      <w:proofErr w:type="spellStart"/>
      <w:r w:rsidRPr="002264CA">
        <w:t>telapreviras</w:t>
      </w:r>
      <w:proofErr w:type="spellEnd"/>
      <w:r w:rsidRPr="002264CA">
        <w:t xml:space="preserve">, </w:t>
      </w:r>
      <w:proofErr w:type="spellStart"/>
      <w:r w:rsidRPr="002264CA">
        <w:t>bocepreviras</w:t>
      </w:r>
      <w:proofErr w:type="spellEnd"/>
      <w:r w:rsidRPr="002264CA">
        <w:t xml:space="preserve">, </w:t>
      </w:r>
      <w:proofErr w:type="spellStart"/>
      <w:r w:rsidRPr="002264CA">
        <w:t>elbasviro</w:t>
      </w:r>
      <w:proofErr w:type="spellEnd"/>
      <w:r w:rsidRPr="002264CA">
        <w:t xml:space="preserve"> ir </w:t>
      </w:r>
      <w:proofErr w:type="spellStart"/>
      <w:r w:rsidRPr="002264CA">
        <w:t>grazopreviro</w:t>
      </w:r>
      <w:proofErr w:type="spellEnd"/>
      <w:r w:rsidRPr="002264CA">
        <w:t xml:space="preserve"> derinys</w:t>
      </w:r>
      <w:r>
        <w:t xml:space="preserve">, </w:t>
      </w:r>
      <w:proofErr w:type="spellStart"/>
      <w:r>
        <w:rPr>
          <w:szCs w:val="22"/>
        </w:rPr>
        <w:t>ledipasviro</w:t>
      </w:r>
      <w:proofErr w:type="spellEnd"/>
      <w:r>
        <w:rPr>
          <w:szCs w:val="22"/>
        </w:rPr>
        <w:t xml:space="preserve"> ir </w:t>
      </w:r>
      <w:proofErr w:type="spellStart"/>
      <w:r>
        <w:rPr>
          <w:szCs w:val="22"/>
        </w:rPr>
        <w:t>sofosbuviro</w:t>
      </w:r>
      <w:proofErr w:type="spellEnd"/>
      <w:r>
        <w:rPr>
          <w:szCs w:val="22"/>
        </w:rPr>
        <w:t xml:space="preserve"> derinys</w:t>
      </w:r>
      <w:r w:rsidRPr="002264CA">
        <w:t>;</w:t>
      </w:r>
    </w:p>
    <w:p w:rsidR="00BF0782" w:rsidRPr="002264CA" w:rsidRDefault="00BF0782" w:rsidP="00BF0782">
      <w:pPr>
        <w:widowControl w:val="0"/>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 xml:space="preserve">kiti vaistai, galintys sąveikauti su </w:t>
      </w:r>
      <w:proofErr w:type="spellStart"/>
      <w:r w:rsidRPr="002264CA">
        <w:rPr>
          <w:rFonts w:ascii="Times New Roman" w:eastAsia="Calibri" w:hAnsi="Times New Roman" w:cs="Times New Roman"/>
        </w:rPr>
        <w:t>Atorvastatin</w:t>
      </w:r>
      <w:proofErr w:type="spellEnd"/>
      <w:r w:rsidRPr="002264CA">
        <w:rPr>
          <w:rFonts w:ascii="Times New Roman" w:eastAsia="Calibri" w:hAnsi="Times New Roman" w:cs="Times New Roman"/>
        </w:rPr>
        <w:t xml:space="preserve">-EGIS, įskaitant </w:t>
      </w:r>
      <w:proofErr w:type="spellStart"/>
      <w:r w:rsidRPr="002264CA">
        <w:rPr>
          <w:rFonts w:ascii="Times New Roman" w:eastAsia="Calibri" w:hAnsi="Times New Roman" w:cs="Times New Roman"/>
        </w:rPr>
        <w:t>ezetimibą</w:t>
      </w:r>
      <w:proofErr w:type="spellEnd"/>
      <w:r w:rsidRPr="002264CA">
        <w:rPr>
          <w:rFonts w:ascii="Times New Roman" w:eastAsia="Calibri" w:hAnsi="Times New Roman" w:cs="Times New Roman"/>
        </w:rPr>
        <w:t xml:space="preserve"> (kuris mažina cholesterolio kiekį), </w:t>
      </w:r>
      <w:proofErr w:type="spellStart"/>
      <w:r w:rsidRPr="002264CA">
        <w:rPr>
          <w:rFonts w:ascii="Times New Roman" w:eastAsia="Calibri" w:hAnsi="Times New Roman" w:cs="Times New Roman"/>
        </w:rPr>
        <w:t>varfariną</w:t>
      </w:r>
      <w:proofErr w:type="spellEnd"/>
      <w:r w:rsidRPr="002264CA">
        <w:rPr>
          <w:rFonts w:ascii="Times New Roman" w:eastAsia="Calibri" w:hAnsi="Times New Roman" w:cs="Times New Roman"/>
        </w:rPr>
        <w:t xml:space="preserve"> (kuris mažina kraujo krešėjimą), geriamuosius kontraceptikus, </w:t>
      </w:r>
      <w:proofErr w:type="spellStart"/>
      <w:r w:rsidRPr="002264CA">
        <w:rPr>
          <w:rFonts w:ascii="Times New Roman" w:eastAsia="Calibri" w:hAnsi="Times New Roman" w:cs="Times New Roman"/>
        </w:rPr>
        <w:t>stiripentolį</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prieštraukulinį</w:t>
      </w:r>
      <w:proofErr w:type="spellEnd"/>
      <w:r w:rsidRPr="002264CA">
        <w:rPr>
          <w:rFonts w:ascii="Times New Roman" w:eastAsia="Calibri" w:hAnsi="Times New Roman" w:cs="Times New Roman"/>
        </w:rPr>
        <w:t xml:space="preserve"> epilepsijai gydyti vartojamą vaistą), </w:t>
      </w:r>
      <w:proofErr w:type="spellStart"/>
      <w:r w:rsidRPr="002264CA">
        <w:rPr>
          <w:rFonts w:ascii="Times New Roman" w:eastAsia="Calibri" w:hAnsi="Times New Roman" w:cs="Times New Roman"/>
        </w:rPr>
        <w:t>cimetidiną</w:t>
      </w:r>
      <w:proofErr w:type="spellEnd"/>
      <w:r w:rsidRPr="002264CA">
        <w:rPr>
          <w:rFonts w:ascii="Times New Roman" w:eastAsia="Calibri" w:hAnsi="Times New Roman" w:cs="Times New Roman"/>
        </w:rPr>
        <w:t xml:space="preserve"> (vartojamą rėmeniui </w:t>
      </w:r>
      <w:r>
        <w:rPr>
          <w:rFonts w:ascii="Times New Roman" w:eastAsia="Calibri" w:hAnsi="Times New Roman" w:cs="Times New Roman"/>
        </w:rPr>
        <w:lastRenderedPageBreak/>
        <w:tab/>
      </w:r>
      <w:r w:rsidRPr="002264CA">
        <w:rPr>
          <w:rFonts w:ascii="Times New Roman" w:eastAsia="Calibri" w:hAnsi="Times New Roman" w:cs="Times New Roman"/>
        </w:rPr>
        <w:t xml:space="preserve">ir skrandžio </w:t>
      </w:r>
      <w:proofErr w:type="spellStart"/>
      <w:r w:rsidRPr="002264CA">
        <w:rPr>
          <w:rFonts w:ascii="Times New Roman" w:eastAsia="Calibri" w:hAnsi="Times New Roman" w:cs="Times New Roman"/>
        </w:rPr>
        <w:t>peptinėms</w:t>
      </w:r>
      <w:proofErr w:type="spellEnd"/>
      <w:r w:rsidRPr="002264CA">
        <w:rPr>
          <w:rFonts w:ascii="Times New Roman" w:eastAsia="Calibri" w:hAnsi="Times New Roman" w:cs="Times New Roman"/>
        </w:rPr>
        <w:t xml:space="preserve"> opoms gydyti), </w:t>
      </w:r>
      <w:proofErr w:type="spellStart"/>
      <w:r w:rsidRPr="002264CA">
        <w:rPr>
          <w:rFonts w:ascii="Times New Roman" w:eastAsia="Calibri" w:hAnsi="Times New Roman" w:cs="Times New Roman"/>
        </w:rPr>
        <w:t>fenazoną</w:t>
      </w:r>
      <w:proofErr w:type="spellEnd"/>
      <w:r w:rsidRPr="002264CA">
        <w:rPr>
          <w:rFonts w:ascii="Times New Roman" w:eastAsia="Calibri" w:hAnsi="Times New Roman" w:cs="Times New Roman"/>
        </w:rPr>
        <w:t xml:space="preserve"> (vaistą nuo skausmo) ir </w:t>
      </w:r>
      <w:proofErr w:type="spellStart"/>
      <w:r w:rsidRPr="002264CA">
        <w:rPr>
          <w:rFonts w:ascii="Times New Roman" w:eastAsia="Calibri" w:hAnsi="Times New Roman" w:cs="Times New Roman"/>
        </w:rPr>
        <w:t>antacidinius</w:t>
      </w:r>
      <w:proofErr w:type="spellEnd"/>
      <w:r w:rsidRPr="002264CA">
        <w:rPr>
          <w:rFonts w:ascii="Times New Roman" w:eastAsia="Calibri" w:hAnsi="Times New Roman" w:cs="Times New Roman"/>
        </w:rPr>
        <w:t xml:space="preserve"> vaistus (vartojamus virškinimo sutrikimams gydyti; vaistuose yra aliuminio ar magnio);</w:t>
      </w:r>
    </w:p>
    <w:p w:rsidR="00BF0782" w:rsidRPr="002264CA" w:rsidRDefault="00BF0782" w:rsidP="00BF0782">
      <w:pPr>
        <w:widowControl w:val="0"/>
        <w:numPr>
          <w:ilvl w:val="0"/>
          <w:numId w:val="2"/>
        </w:numPr>
        <w:tabs>
          <w:tab w:val="left" w:pos="567"/>
        </w:tabs>
        <w:spacing w:after="0" w:line="240" w:lineRule="auto"/>
        <w:ind w:hanging="753"/>
        <w:contextualSpacing/>
        <w:rPr>
          <w:rFonts w:ascii="Times New Roman" w:eastAsia="Calibri" w:hAnsi="Times New Roman" w:cs="Times New Roman"/>
        </w:rPr>
      </w:pPr>
      <w:r w:rsidRPr="002264CA">
        <w:rPr>
          <w:rFonts w:ascii="Times New Roman" w:eastAsia="Calibri" w:hAnsi="Times New Roman" w:cs="Times New Roman"/>
        </w:rPr>
        <w:t>nereceptiniai vaistai, kuriuose yra jonažolės;</w:t>
      </w:r>
    </w:p>
    <w:p w:rsidR="00BF0782" w:rsidRPr="002264CA" w:rsidRDefault="00BF0782" w:rsidP="00BF0782">
      <w:pPr>
        <w:pStyle w:val="Sraopastraipa"/>
        <w:numPr>
          <w:ilvl w:val="0"/>
          <w:numId w:val="2"/>
        </w:numPr>
        <w:ind w:left="567" w:hanging="567"/>
        <w:rPr>
          <w:color w:val="000000"/>
        </w:rPr>
      </w:pPr>
      <w:r w:rsidRPr="002264CA">
        <w:rPr>
          <w:color w:val="000000"/>
        </w:rPr>
        <w:t xml:space="preserve">jeigu turite vartoti geriamą </w:t>
      </w:r>
      <w:proofErr w:type="spellStart"/>
      <w:r w:rsidRPr="002264CA">
        <w:rPr>
          <w:color w:val="000000"/>
        </w:rPr>
        <w:t>fuzido</w:t>
      </w:r>
      <w:proofErr w:type="spellEnd"/>
      <w:r w:rsidRPr="002264CA">
        <w:rPr>
          <w:color w:val="000000"/>
        </w:rPr>
        <w:t xml:space="preserve"> rūgštį bakterinei infekcijai gydyti, reikės laikinai nutraukti šio vaisto vartojimą. Jūsų gydytojas pasakys, kada saugu vėl pradėti vartoti </w:t>
      </w:r>
      <w:proofErr w:type="spellStart"/>
      <w:r w:rsidRPr="002264CA">
        <w:t>Atorvastatin</w:t>
      </w:r>
      <w:proofErr w:type="spellEnd"/>
      <w:r w:rsidRPr="002264CA">
        <w:t>-EGIS</w:t>
      </w:r>
      <w:r w:rsidRPr="002264CA">
        <w:rPr>
          <w:color w:val="000000"/>
        </w:rPr>
        <w:t xml:space="preserve">. Vartojant </w:t>
      </w:r>
      <w:proofErr w:type="spellStart"/>
      <w:r w:rsidRPr="002264CA">
        <w:t>Atorvastatin</w:t>
      </w:r>
      <w:proofErr w:type="spellEnd"/>
      <w:r w:rsidRPr="002264CA">
        <w:t>-EGIS</w:t>
      </w:r>
      <w:r w:rsidRPr="002264CA">
        <w:rPr>
          <w:color w:val="000000"/>
        </w:rPr>
        <w:t xml:space="preserve"> kartu su </w:t>
      </w:r>
      <w:proofErr w:type="spellStart"/>
      <w:r w:rsidRPr="002264CA">
        <w:rPr>
          <w:color w:val="000000"/>
        </w:rPr>
        <w:t>fuzido</w:t>
      </w:r>
      <w:proofErr w:type="spellEnd"/>
      <w:r w:rsidRPr="002264CA">
        <w:rPr>
          <w:color w:val="000000"/>
        </w:rPr>
        <w:t xml:space="preserve"> rūgštimi, retais atvejais gali išsivystyti raumenų silpnumas, jautrumas arba skausmas (</w:t>
      </w:r>
      <w:proofErr w:type="spellStart"/>
      <w:r w:rsidRPr="002264CA">
        <w:rPr>
          <w:color w:val="000000"/>
        </w:rPr>
        <w:t>rabdomiolizė</w:t>
      </w:r>
      <w:proofErr w:type="spellEnd"/>
      <w:r w:rsidRPr="002264CA">
        <w:rPr>
          <w:color w:val="000000"/>
        </w:rPr>
        <w:t xml:space="preserve">). Daugiau informacijos apie </w:t>
      </w:r>
      <w:proofErr w:type="spellStart"/>
      <w:r w:rsidRPr="002264CA">
        <w:rPr>
          <w:color w:val="000000"/>
        </w:rPr>
        <w:t>rabdomiolizę</w:t>
      </w:r>
      <w:proofErr w:type="spellEnd"/>
      <w:r w:rsidRPr="002264CA">
        <w:rPr>
          <w:color w:val="000000"/>
        </w:rPr>
        <w:t xml:space="preserve"> žr. 4 skyriuje</w:t>
      </w:r>
      <w:r w:rsidRPr="002264CA">
        <w:t>.</w:t>
      </w:r>
    </w:p>
    <w:p w:rsidR="00BF0782" w:rsidRPr="002264CA" w:rsidRDefault="00BF0782" w:rsidP="00BF0782">
      <w:pPr>
        <w:tabs>
          <w:tab w:val="left" w:pos="567"/>
        </w:tabs>
        <w:spacing w:after="0" w:line="240" w:lineRule="auto"/>
        <w:rPr>
          <w:rFonts w:ascii="Times New Roman" w:eastAsia="Calibri" w:hAnsi="Times New Roman" w:cs="Times New Roman"/>
        </w:rPr>
      </w:pP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rPr>
      </w:pPr>
    </w:p>
    <w:p w:rsidR="00BF0782" w:rsidRPr="002264CA" w:rsidRDefault="00BF0782" w:rsidP="00BF0782">
      <w:pPr>
        <w:widowControl w:val="0"/>
        <w:tabs>
          <w:tab w:val="left" w:pos="567"/>
        </w:tabs>
        <w:spacing w:after="0" w:line="240" w:lineRule="auto"/>
        <w:rPr>
          <w:rFonts w:ascii="Times New Roman" w:eastAsia="Calibri" w:hAnsi="Times New Roman" w:cs="Times New Roman"/>
          <w:b/>
        </w:rPr>
      </w:pPr>
      <w:proofErr w:type="spellStart"/>
      <w:r w:rsidRPr="002264CA">
        <w:rPr>
          <w:rFonts w:ascii="Times New Roman" w:eastAsia="Calibri" w:hAnsi="Times New Roman" w:cs="Times New Roman"/>
          <w:b/>
        </w:rPr>
        <w:t>Atorvastatin</w:t>
      </w:r>
      <w:proofErr w:type="spellEnd"/>
      <w:r w:rsidRPr="002264CA">
        <w:rPr>
          <w:rFonts w:ascii="Times New Roman" w:eastAsia="Calibri" w:hAnsi="Times New Roman" w:cs="Times New Roman"/>
          <w:b/>
        </w:rPr>
        <w:t>-EGIS vartojimas su maistu, gėrimais ir alkoholiu</w:t>
      </w:r>
    </w:p>
    <w:p w:rsidR="00BF0782" w:rsidRPr="002264CA" w:rsidRDefault="00BF0782" w:rsidP="00BF0782">
      <w:pPr>
        <w:widowControl w:val="0"/>
        <w:tabs>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rPr>
        <w:t xml:space="preserve">Žr. 3 skyriuje pateiktus nurodymus apie tai, kaip vartoti </w:t>
      </w:r>
      <w:proofErr w:type="spellStart"/>
      <w:r w:rsidRPr="002264CA">
        <w:rPr>
          <w:rFonts w:ascii="Times New Roman" w:eastAsia="Calibri" w:hAnsi="Times New Roman" w:cs="Times New Roman"/>
        </w:rPr>
        <w:t>Atorvastatin</w:t>
      </w:r>
      <w:proofErr w:type="spellEnd"/>
      <w:r w:rsidRPr="002264CA">
        <w:rPr>
          <w:rFonts w:ascii="Times New Roman" w:eastAsia="Calibri" w:hAnsi="Times New Roman" w:cs="Times New Roman"/>
        </w:rPr>
        <w:t>-EGIS. Atkreipkite dėmesį į toliau išvardytas aplinkybes.</w:t>
      </w:r>
    </w:p>
    <w:p w:rsidR="00BF0782" w:rsidRPr="002264CA" w:rsidRDefault="00BF0782" w:rsidP="00BF0782">
      <w:pPr>
        <w:widowControl w:val="0"/>
        <w:tabs>
          <w:tab w:val="left" w:pos="567"/>
        </w:tabs>
        <w:spacing w:after="0" w:line="240" w:lineRule="auto"/>
        <w:rPr>
          <w:rFonts w:ascii="Times New Roman" w:eastAsia="Calibri" w:hAnsi="Times New Roman" w:cs="Times New Roman"/>
          <w:b/>
        </w:rPr>
      </w:pPr>
    </w:p>
    <w:p w:rsidR="00BF0782" w:rsidRPr="002264CA" w:rsidRDefault="00BF0782" w:rsidP="00BF0782">
      <w:pPr>
        <w:tabs>
          <w:tab w:val="left" w:pos="567"/>
        </w:tabs>
        <w:spacing w:after="0" w:line="240" w:lineRule="auto"/>
        <w:outlineLvl w:val="2"/>
        <w:rPr>
          <w:rFonts w:ascii="Times New Roman" w:eastAsia="Calibri" w:hAnsi="Times New Roman" w:cs="Times New Roman"/>
          <w:i/>
          <w:lang w:eastAsia="x-none"/>
        </w:rPr>
      </w:pPr>
      <w:r w:rsidRPr="002264CA">
        <w:rPr>
          <w:rFonts w:ascii="Times New Roman" w:eastAsia="Calibri" w:hAnsi="Times New Roman" w:cs="Times New Roman"/>
          <w:i/>
          <w:lang w:eastAsia="x-none"/>
        </w:rPr>
        <w:t>Greipfrutų sultys</w:t>
      </w:r>
    </w:p>
    <w:p w:rsidR="00BF0782" w:rsidRPr="002264CA" w:rsidRDefault="00BF0782" w:rsidP="00BF0782">
      <w:pPr>
        <w:spacing w:after="0" w:line="240" w:lineRule="auto"/>
        <w:rPr>
          <w:rFonts w:ascii="Times New Roman" w:eastAsia="Calibri" w:hAnsi="Times New Roman" w:cs="Times New Roman"/>
          <w:lang w:eastAsia="x-none"/>
        </w:rPr>
      </w:pPr>
      <w:r w:rsidRPr="002264CA">
        <w:rPr>
          <w:rFonts w:ascii="Times New Roman" w:eastAsia="Calibri" w:hAnsi="Times New Roman" w:cs="Times New Roman"/>
          <w:lang w:eastAsia="x-none"/>
        </w:rPr>
        <w:t xml:space="preserve">Negerkite daugiau kaip vienos ar dviejų nedidelių stiklinių greipfrutų sulčių per parą, nes šios sultys gali turėti įtakos </w:t>
      </w:r>
      <w:proofErr w:type="spellStart"/>
      <w:r w:rsidRPr="002264CA">
        <w:rPr>
          <w:rFonts w:ascii="Times New Roman" w:eastAsia="Calibri" w:hAnsi="Times New Roman" w:cs="Times New Roman"/>
          <w:lang w:eastAsia="x-none"/>
        </w:rPr>
        <w:t>Atorvastatin</w:t>
      </w:r>
      <w:proofErr w:type="spellEnd"/>
      <w:r w:rsidRPr="002264CA">
        <w:rPr>
          <w:rFonts w:ascii="Times New Roman" w:eastAsia="Calibri" w:hAnsi="Times New Roman" w:cs="Times New Roman"/>
          <w:lang w:eastAsia="x-none"/>
        </w:rPr>
        <w:t>-EGIS poveikiui.</w:t>
      </w:r>
    </w:p>
    <w:p w:rsidR="00BF0782" w:rsidRPr="002264CA" w:rsidRDefault="00BF0782" w:rsidP="00BF0782">
      <w:pPr>
        <w:spacing w:after="0" w:line="240" w:lineRule="auto"/>
        <w:rPr>
          <w:rFonts w:ascii="Times New Roman" w:eastAsia="Calibri" w:hAnsi="Times New Roman" w:cs="Times New Roman"/>
          <w:lang w:eastAsia="x-none"/>
        </w:rPr>
      </w:pPr>
    </w:p>
    <w:p w:rsidR="00BF0782" w:rsidRPr="002264CA" w:rsidRDefault="00BF0782" w:rsidP="00BF0782">
      <w:pPr>
        <w:tabs>
          <w:tab w:val="left" w:pos="567"/>
        </w:tabs>
        <w:spacing w:after="0" w:line="240" w:lineRule="auto"/>
        <w:outlineLvl w:val="2"/>
        <w:rPr>
          <w:rFonts w:ascii="Times New Roman" w:eastAsia="Calibri" w:hAnsi="Times New Roman" w:cs="Times New Roman"/>
          <w:i/>
          <w:lang w:eastAsia="x-none"/>
        </w:rPr>
      </w:pPr>
      <w:r w:rsidRPr="002264CA">
        <w:rPr>
          <w:rFonts w:ascii="Times New Roman" w:eastAsia="Calibri" w:hAnsi="Times New Roman" w:cs="Times New Roman"/>
          <w:i/>
          <w:lang w:eastAsia="x-none"/>
        </w:rPr>
        <w:t>Alkoholis</w:t>
      </w:r>
    </w:p>
    <w:p w:rsidR="00BF0782" w:rsidRPr="002264CA" w:rsidRDefault="00BF0782" w:rsidP="00BF0782">
      <w:pPr>
        <w:autoSpaceDE w:val="0"/>
        <w:autoSpaceDN w:val="0"/>
        <w:adjustRightInd w:val="0"/>
        <w:spacing w:after="0" w:line="240" w:lineRule="auto"/>
        <w:rPr>
          <w:rFonts w:ascii="Times New Roman" w:eastAsia="Calibri" w:hAnsi="Times New Roman" w:cs="Times New Roman"/>
          <w:lang w:eastAsia="en-GB"/>
        </w:rPr>
      </w:pPr>
      <w:r w:rsidRPr="002264CA">
        <w:rPr>
          <w:rFonts w:ascii="Times New Roman" w:eastAsia="Calibri" w:hAnsi="Times New Roman" w:cs="Times New Roman"/>
          <w:lang w:eastAsia="en-GB"/>
        </w:rPr>
        <w:t>Vartojant šio vaisto, negalima vartoti daug alkoholio. Išsamiau žr. 2 skyrių „Įspėjimai ir atsargumo priemonės“.</w:t>
      </w:r>
    </w:p>
    <w:p w:rsidR="00BF0782" w:rsidRPr="002264CA" w:rsidRDefault="00BF0782" w:rsidP="00BF0782">
      <w:pPr>
        <w:autoSpaceDE w:val="0"/>
        <w:autoSpaceDN w:val="0"/>
        <w:adjustRightInd w:val="0"/>
        <w:spacing w:after="0" w:line="240" w:lineRule="auto"/>
        <w:rPr>
          <w:rFonts w:ascii="Times New Roman" w:eastAsia="Calibri" w:hAnsi="Times New Roman" w:cs="Times New Roman"/>
          <w:lang w:eastAsia="en-GB"/>
        </w:rPr>
      </w:pPr>
    </w:p>
    <w:p w:rsidR="00BF0782" w:rsidRPr="002264CA" w:rsidRDefault="00BF0782" w:rsidP="00BF0782">
      <w:pPr>
        <w:widowControl w:val="0"/>
        <w:tabs>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Nėštumas ir žindymo laikotarpis</w:t>
      </w:r>
    </w:p>
    <w:p w:rsidR="00BF0782" w:rsidRPr="002264CA" w:rsidRDefault="00BF0782" w:rsidP="00BF0782">
      <w:pPr>
        <w:numPr>
          <w:ilvl w:val="12"/>
          <w:numId w:val="0"/>
        </w:num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Nevartokite </w:t>
      </w:r>
      <w:proofErr w:type="spellStart"/>
      <w:r w:rsidRPr="002264CA">
        <w:rPr>
          <w:rFonts w:ascii="Times New Roman" w:eastAsia="Calibri" w:hAnsi="Times New Roman" w:cs="Times New Roman"/>
        </w:rPr>
        <w:t>Atorvastatin</w:t>
      </w:r>
      <w:proofErr w:type="spellEnd"/>
      <w:r w:rsidRPr="002264CA">
        <w:rPr>
          <w:rFonts w:ascii="Times New Roman" w:eastAsia="Calibri" w:hAnsi="Times New Roman" w:cs="Times New Roman"/>
        </w:rPr>
        <w:t xml:space="preserve">-EGIS, jeigu esate nėščia arba planuojate pastoti. </w:t>
      </w:r>
    </w:p>
    <w:p w:rsidR="00BF0782" w:rsidRPr="002264CA" w:rsidRDefault="00BF0782" w:rsidP="00BF0782">
      <w:pPr>
        <w:autoSpaceDE w:val="0"/>
        <w:autoSpaceDN w:val="0"/>
        <w:adjustRightInd w:val="0"/>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Nevartokite </w:t>
      </w:r>
      <w:proofErr w:type="spellStart"/>
      <w:r w:rsidRPr="002264CA">
        <w:rPr>
          <w:rFonts w:ascii="Times New Roman" w:eastAsia="Calibri" w:hAnsi="Times New Roman" w:cs="Times New Roman"/>
        </w:rPr>
        <w:t>Atorvastatin</w:t>
      </w:r>
      <w:proofErr w:type="spellEnd"/>
      <w:r w:rsidRPr="002264CA">
        <w:rPr>
          <w:rFonts w:ascii="Times New Roman" w:eastAsia="Calibri" w:hAnsi="Times New Roman" w:cs="Times New Roman"/>
        </w:rPr>
        <w:t>-EGIS, jei galite tapti nėščia, nebent naudojatės patikimomis kontraceptinėmis priemonėmis.</w:t>
      </w:r>
    </w:p>
    <w:p w:rsidR="00BF0782" w:rsidRPr="002264CA" w:rsidRDefault="00BF0782" w:rsidP="00BF0782">
      <w:pPr>
        <w:autoSpaceDE w:val="0"/>
        <w:autoSpaceDN w:val="0"/>
        <w:adjustRightInd w:val="0"/>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Nevartokite </w:t>
      </w:r>
      <w:proofErr w:type="spellStart"/>
      <w:r w:rsidRPr="002264CA">
        <w:rPr>
          <w:rFonts w:ascii="Times New Roman" w:eastAsia="Calibri" w:hAnsi="Times New Roman" w:cs="Times New Roman"/>
        </w:rPr>
        <w:t>Atorvastatin</w:t>
      </w:r>
      <w:proofErr w:type="spellEnd"/>
      <w:r w:rsidRPr="002264CA">
        <w:rPr>
          <w:rFonts w:ascii="Times New Roman" w:eastAsia="Calibri" w:hAnsi="Times New Roman" w:cs="Times New Roman"/>
        </w:rPr>
        <w:t>-EGIS, jeigu žindote.</w:t>
      </w:r>
    </w:p>
    <w:p w:rsidR="00BF0782" w:rsidRPr="002264CA" w:rsidRDefault="00BF0782" w:rsidP="00BF0782">
      <w:pPr>
        <w:numPr>
          <w:ilvl w:val="12"/>
          <w:numId w:val="0"/>
        </w:num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Saugumas vartojant </w:t>
      </w:r>
      <w:proofErr w:type="spellStart"/>
      <w:r w:rsidRPr="002264CA">
        <w:rPr>
          <w:rFonts w:ascii="Times New Roman" w:eastAsia="Calibri" w:hAnsi="Times New Roman" w:cs="Times New Roman"/>
        </w:rPr>
        <w:t>Atorvastatin</w:t>
      </w:r>
      <w:proofErr w:type="spellEnd"/>
      <w:r w:rsidRPr="002264CA">
        <w:rPr>
          <w:rFonts w:ascii="Times New Roman" w:eastAsia="Calibri" w:hAnsi="Times New Roman" w:cs="Times New Roman"/>
        </w:rPr>
        <w:t>-EGIS nėštumo ir žindymo laikotarpiu nėra įrodytas.</w:t>
      </w:r>
    </w:p>
    <w:p w:rsidR="00BF0782" w:rsidRPr="002264CA" w:rsidRDefault="00BF0782" w:rsidP="00BF0782">
      <w:pPr>
        <w:numPr>
          <w:ilvl w:val="12"/>
          <w:numId w:val="0"/>
        </w:numPr>
        <w:tabs>
          <w:tab w:val="left" w:pos="567"/>
        </w:tabs>
        <w:spacing w:after="0" w:line="240" w:lineRule="auto"/>
        <w:rPr>
          <w:rFonts w:ascii="Times New Roman" w:eastAsia="Calibri" w:hAnsi="Times New Roman" w:cs="Times New Roman"/>
        </w:rPr>
      </w:pPr>
    </w:p>
    <w:p w:rsidR="00BF0782" w:rsidRPr="002264CA" w:rsidRDefault="00BF0782" w:rsidP="00BF0782">
      <w:pPr>
        <w:numPr>
          <w:ilvl w:val="12"/>
          <w:numId w:val="0"/>
        </w:numPr>
        <w:spacing w:after="0" w:line="240" w:lineRule="auto"/>
        <w:rPr>
          <w:rFonts w:ascii="Times New Roman" w:eastAsia="SimSun" w:hAnsi="Times New Roman" w:cs="Times New Roman"/>
          <w:lang w:eastAsia="zh-CN"/>
        </w:rPr>
      </w:pPr>
      <w:r w:rsidRPr="002264CA">
        <w:rPr>
          <w:rFonts w:ascii="Times New Roman" w:eastAsia="SimSun" w:hAnsi="Times New Roman" w:cs="Times New Roman"/>
          <w:lang w:eastAsia="zh-CN"/>
        </w:rPr>
        <w:t>Jeigu esate nėščia, žindote kūdikį, manote, kad galbūt esate nėščia arba planuojate pastoti, tai prieš vartodama šį vaistą pasitarkite su gydytoju arba vaistininku.</w:t>
      </w:r>
    </w:p>
    <w:p w:rsidR="00BF0782" w:rsidRPr="002264CA" w:rsidRDefault="00BF0782" w:rsidP="00BF0782">
      <w:pPr>
        <w:numPr>
          <w:ilvl w:val="12"/>
          <w:numId w:val="0"/>
        </w:numPr>
        <w:tabs>
          <w:tab w:val="left" w:pos="567"/>
        </w:tabs>
        <w:spacing w:after="0" w:line="240" w:lineRule="auto"/>
        <w:rPr>
          <w:rFonts w:ascii="Times New Roman" w:eastAsia="Calibri" w:hAnsi="Times New Roman" w:cs="Times New Roman"/>
        </w:rPr>
      </w:pPr>
    </w:p>
    <w:p w:rsidR="00BF0782" w:rsidRPr="002264CA" w:rsidRDefault="00BF0782" w:rsidP="00BF0782">
      <w:pPr>
        <w:widowControl w:val="0"/>
        <w:tabs>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Vairavimas ir mechanizmų valdymas</w:t>
      </w:r>
    </w:p>
    <w:p w:rsidR="00BF0782" w:rsidRPr="002264CA" w:rsidRDefault="00BF0782" w:rsidP="00BF0782">
      <w:pPr>
        <w:numPr>
          <w:ilvl w:val="12"/>
          <w:numId w:val="0"/>
        </w:numPr>
        <w:tabs>
          <w:tab w:val="left" w:pos="567"/>
        </w:tabs>
        <w:spacing w:after="0" w:line="240" w:lineRule="auto"/>
        <w:ind w:right="-29"/>
        <w:rPr>
          <w:rFonts w:ascii="Times New Roman" w:eastAsia="Calibri" w:hAnsi="Times New Roman" w:cs="Times New Roman"/>
        </w:rPr>
      </w:pPr>
      <w:r w:rsidRPr="002264CA">
        <w:rPr>
          <w:rFonts w:ascii="Times New Roman" w:eastAsia="Calibri" w:hAnsi="Times New Roman" w:cs="Times New Roman"/>
        </w:rPr>
        <w:t xml:space="preserve">Paprastai šis vaistas gebėjimo vairuoti ir valdyti mechanizmus neveikia. Vis dėlto jeigu šis vaistas veikia Jūsų gebėjimą vairuoti, nevairuokite. Nevaldykite įrankių ir mechanizmų, jeigu šis vaistas veikia Jūsų gebėjimą juos valdyti. </w:t>
      </w:r>
    </w:p>
    <w:p w:rsidR="00BF0782" w:rsidRPr="002264CA" w:rsidRDefault="00BF0782" w:rsidP="00BF0782">
      <w:pPr>
        <w:numPr>
          <w:ilvl w:val="12"/>
          <w:numId w:val="0"/>
        </w:numPr>
        <w:tabs>
          <w:tab w:val="left" w:pos="567"/>
        </w:tabs>
        <w:spacing w:after="0" w:line="240" w:lineRule="auto"/>
        <w:ind w:right="-29"/>
        <w:rPr>
          <w:rFonts w:ascii="Times New Roman" w:eastAsia="Calibri" w:hAnsi="Times New Roman" w:cs="Times New Roman"/>
        </w:rPr>
      </w:pPr>
    </w:p>
    <w:p w:rsidR="00BF0782" w:rsidRPr="002264CA" w:rsidRDefault="00BF0782" w:rsidP="00BF0782">
      <w:pPr>
        <w:widowControl w:val="0"/>
        <w:tabs>
          <w:tab w:val="left" w:pos="567"/>
        </w:tabs>
        <w:spacing w:after="0" w:line="240" w:lineRule="auto"/>
        <w:rPr>
          <w:rFonts w:ascii="Times New Roman" w:eastAsia="Calibri" w:hAnsi="Times New Roman" w:cs="Times New Roman"/>
          <w:b/>
        </w:rPr>
      </w:pPr>
      <w:proofErr w:type="spellStart"/>
      <w:r w:rsidRPr="002264CA">
        <w:rPr>
          <w:rFonts w:ascii="Times New Roman" w:eastAsia="Calibri" w:hAnsi="Times New Roman" w:cs="Times New Roman"/>
          <w:b/>
        </w:rPr>
        <w:t>Atorvastatin</w:t>
      </w:r>
      <w:proofErr w:type="spellEnd"/>
      <w:r w:rsidRPr="002264CA">
        <w:rPr>
          <w:rFonts w:ascii="Times New Roman" w:eastAsia="Calibri" w:hAnsi="Times New Roman" w:cs="Times New Roman"/>
          <w:b/>
        </w:rPr>
        <w:t>-EGIS sudėtyje yra laktozės</w:t>
      </w:r>
    </w:p>
    <w:p w:rsidR="00BF0782" w:rsidRPr="002264CA" w:rsidRDefault="00BF0782" w:rsidP="00BF0782">
      <w:pPr>
        <w:autoSpaceDE w:val="0"/>
        <w:autoSpaceDN w:val="0"/>
        <w:adjustRightInd w:val="0"/>
        <w:spacing w:after="0" w:line="240" w:lineRule="auto"/>
        <w:rPr>
          <w:rFonts w:ascii="Times New Roman" w:eastAsia="MS Mincho" w:hAnsi="Times New Roman" w:cs="Times New Roman"/>
          <w:lang w:eastAsia="ja-JP"/>
        </w:rPr>
      </w:pPr>
      <w:r w:rsidRPr="002264CA">
        <w:rPr>
          <w:rFonts w:ascii="Times New Roman" w:eastAsia="MS Mincho" w:hAnsi="Times New Roman" w:cs="Times New Roman"/>
          <w:lang w:eastAsia="ja-JP"/>
        </w:rPr>
        <w:t>Jeigu gydytojas Jums yra sakęs, kad netoleruojate kokių nors angliavandenių, kreipkitės į jį prieš pradėdami vartoti šį vaistą.</w:t>
      </w:r>
    </w:p>
    <w:p w:rsidR="00BF0782" w:rsidRPr="002264CA" w:rsidRDefault="00BF0782" w:rsidP="00BF0782">
      <w:pPr>
        <w:numPr>
          <w:ilvl w:val="12"/>
          <w:numId w:val="0"/>
        </w:numPr>
        <w:autoSpaceDE w:val="0"/>
        <w:autoSpaceDN w:val="0"/>
        <w:adjustRightInd w:val="0"/>
        <w:spacing w:after="0" w:line="240" w:lineRule="auto"/>
        <w:rPr>
          <w:rFonts w:ascii="Times New Roman" w:eastAsia="Calibri" w:hAnsi="Times New Roman" w:cs="Times New Roman"/>
          <w:lang w:eastAsia="en-GB"/>
        </w:rPr>
      </w:pPr>
    </w:p>
    <w:p w:rsidR="00BF0782" w:rsidRPr="002264CA" w:rsidRDefault="00BF0782" w:rsidP="00BF0782">
      <w:pPr>
        <w:numPr>
          <w:ilvl w:val="12"/>
          <w:numId w:val="0"/>
        </w:numPr>
        <w:autoSpaceDE w:val="0"/>
        <w:autoSpaceDN w:val="0"/>
        <w:adjustRightInd w:val="0"/>
        <w:spacing w:after="0" w:line="240" w:lineRule="auto"/>
        <w:rPr>
          <w:rFonts w:ascii="Times New Roman" w:eastAsia="Calibri" w:hAnsi="Times New Roman" w:cs="Times New Roman"/>
          <w:lang w:eastAsia="en-GB"/>
        </w:rPr>
      </w:pP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b/>
        </w:rPr>
      </w:pPr>
      <w:r w:rsidRPr="002264CA">
        <w:rPr>
          <w:rFonts w:ascii="Times New Roman" w:eastAsia="Calibri" w:hAnsi="Times New Roman" w:cs="Times New Roman"/>
          <w:b/>
        </w:rPr>
        <w:t>3.</w:t>
      </w:r>
      <w:r w:rsidRPr="002264CA">
        <w:rPr>
          <w:rFonts w:ascii="Times New Roman" w:eastAsia="Calibri" w:hAnsi="Times New Roman" w:cs="Times New Roman"/>
          <w:b/>
        </w:rPr>
        <w:tab/>
        <w:t xml:space="preserve">Kaip vartoti </w:t>
      </w:r>
      <w:proofErr w:type="spellStart"/>
      <w:r w:rsidRPr="002264CA">
        <w:rPr>
          <w:rFonts w:ascii="Times New Roman" w:eastAsia="Calibri" w:hAnsi="Times New Roman" w:cs="Times New Roman"/>
          <w:b/>
        </w:rPr>
        <w:t>Atorvastatin</w:t>
      </w:r>
      <w:proofErr w:type="spellEnd"/>
      <w:r w:rsidRPr="002264CA">
        <w:rPr>
          <w:rFonts w:ascii="Times New Roman" w:eastAsia="Calibri" w:hAnsi="Times New Roman" w:cs="Times New Roman"/>
          <w:b/>
        </w:rPr>
        <w:t>-EGIS</w:t>
      </w: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rPr>
      </w:pP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rPr>
      </w:pPr>
      <w:r w:rsidRPr="002264CA">
        <w:rPr>
          <w:rFonts w:ascii="Times New Roman" w:eastAsia="Calibri" w:hAnsi="Times New Roman" w:cs="Times New Roman"/>
        </w:rPr>
        <w:t xml:space="preserve">Prieš pradėdamas gydymą, gydytojas Jums nurodys laikytis dietos, kurioje mažai cholesterolio ir kurios Jūs privalėsite laikytis gydydamiesi </w:t>
      </w:r>
      <w:proofErr w:type="spellStart"/>
      <w:r w:rsidRPr="002264CA">
        <w:rPr>
          <w:rFonts w:ascii="Times New Roman" w:eastAsia="Calibri" w:hAnsi="Times New Roman" w:cs="Times New Roman"/>
        </w:rPr>
        <w:t>Atorvastatin</w:t>
      </w:r>
      <w:proofErr w:type="spellEnd"/>
      <w:r w:rsidRPr="002264CA">
        <w:rPr>
          <w:rFonts w:ascii="Times New Roman" w:eastAsia="Calibri" w:hAnsi="Times New Roman" w:cs="Times New Roman"/>
        </w:rPr>
        <w:t>-EGIS.</w:t>
      </w: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rPr>
      </w:pPr>
    </w:p>
    <w:p w:rsidR="00BF0782" w:rsidRPr="002264CA" w:rsidRDefault="00BF0782" w:rsidP="00BF0782">
      <w:pPr>
        <w:spacing w:after="0" w:line="240" w:lineRule="auto"/>
        <w:ind w:right="-2"/>
        <w:rPr>
          <w:rFonts w:ascii="Times New Roman" w:eastAsia="SimSun" w:hAnsi="Times New Roman" w:cs="Times New Roman"/>
          <w:lang w:eastAsia="zh-CN"/>
        </w:rPr>
      </w:pPr>
      <w:r w:rsidRPr="002264CA">
        <w:rPr>
          <w:rFonts w:ascii="Times New Roman" w:eastAsia="SimSun" w:hAnsi="Times New Roman" w:cs="Times New Roman"/>
          <w:lang w:eastAsia="zh-CN" w:bidi="ar-SY"/>
        </w:rPr>
        <w:t xml:space="preserve">Įprasta pradinė </w:t>
      </w:r>
      <w:proofErr w:type="spellStart"/>
      <w:r w:rsidRPr="002264CA">
        <w:rPr>
          <w:rFonts w:ascii="Times New Roman" w:eastAsia="SimSun" w:hAnsi="Times New Roman" w:cs="Times New Roman"/>
          <w:lang w:eastAsia="zh-CN" w:bidi="ar-SY"/>
        </w:rPr>
        <w:t>Atorvastatin</w:t>
      </w:r>
      <w:proofErr w:type="spellEnd"/>
      <w:r w:rsidRPr="002264CA">
        <w:rPr>
          <w:rFonts w:ascii="Times New Roman" w:eastAsia="SimSun" w:hAnsi="Times New Roman" w:cs="Times New Roman"/>
          <w:lang w:eastAsia="zh-CN" w:bidi="ar-SY"/>
        </w:rPr>
        <w:t xml:space="preserve">-EGIS dozė suaugusiems ir 10 metų ar vyresniems vaikams ir paaugliams yra </w:t>
      </w:r>
      <w:r w:rsidRPr="002264CA">
        <w:rPr>
          <w:rFonts w:ascii="Times New Roman" w:eastAsia="SimSun" w:hAnsi="Times New Roman" w:cs="Times New Roman"/>
          <w:lang w:eastAsia="zh-CN"/>
        </w:rPr>
        <w:t xml:space="preserve">10 mg </w:t>
      </w:r>
      <w:proofErr w:type="spellStart"/>
      <w:r w:rsidRPr="002264CA">
        <w:rPr>
          <w:rFonts w:ascii="Times New Roman" w:eastAsia="SimSun" w:hAnsi="Times New Roman" w:cs="Times New Roman"/>
          <w:lang w:eastAsia="zh-CN"/>
        </w:rPr>
        <w:t>atorvastatino</w:t>
      </w:r>
      <w:proofErr w:type="spellEnd"/>
      <w:r w:rsidRPr="002264CA">
        <w:rPr>
          <w:rFonts w:ascii="Times New Roman" w:eastAsia="SimSun" w:hAnsi="Times New Roman" w:cs="Times New Roman"/>
          <w:lang w:eastAsia="zh-CN"/>
        </w:rPr>
        <w:t xml:space="preserve"> vieną kartą per parą. Prireikus, gydytojas gali dozę didinti iki tokios, kurios Jums reikia. Gydytojas dozę keis kas 4 savaites ar rečiau. Didžiausia </w:t>
      </w:r>
      <w:proofErr w:type="spellStart"/>
      <w:r w:rsidRPr="002264CA">
        <w:rPr>
          <w:rFonts w:ascii="Times New Roman" w:eastAsia="SimSun" w:hAnsi="Times New Roman" w:cs="Times New Roman"/>
          <w:lang w:eastAsia="zh-CN"/>
        </w:rPr>
        <w:t>Atorvastatin</w:t>
      </w:r>
      <w:proofErr w:type="spellEnd"/>
      <w:r w:rsidRPr="002264CA">
        <w:rPr>
          <w:rFonts w:ascii="Times New Roman" w:eastAsia="SimSun" w:hAnsi="Times New Roman" w:cs="Times New Roman"/>
          <w:lang w:eastAsia="zh-CN"/>
        </w:rPr>
        <w:t>-EGIS paros dozė yra 80 mg vieną kartą per parą.</w:t>
      </w:r>
    </w:p>
    <w:p w:rsidR="00BF0782" w:rsidRPr="002264CA" w:rsidRDefault="00BF0782" w:rsidP="00BF0782">
      <w:pPr>
        <w:spacing w:after="0" w:line="240" w:lineRule="auto"/>
        <w:ind w:right="-2"/>
        <w:rPr>
          <w:rFonts w:ascii="Times New Roman" w:eastAsia="SimSun" w:hAnsi="Times New Roman" w:cs="Times New Roman"/>
          <w:lang w:eastAsia="zh-CN"/>
        </w:rPr>
      </w:pP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rPr>
      </w:pPr>
      <w:proofErr w:type="spellStart"/>
      <w:r w:rsidRPr="002264CA">
        <w:rPr>
          <w:rFonts w:ascii="Times New Roman" w:eastAsia="Calibri" w:hAnsi="Times New Roman" w:cs="Times New Roman"/>
        </w:rPr>
        <w:t>Atorvastatin</w:t>
      </w:r>
      <w:proofErr w:type="spellEnd"/>
      <w:r w:rsidRPr="002264CA">
        <w:rPr>
          <w:rFonts w:ascii="Times New Roman" w:eastAsia="Calibri" w:hAnsi="Times New Roman" w:cs="Times New Roman"/>
        </w:rPr>
        <w:t>-EGIS plėvele dengtą tabletę reikia nuryti visą, užgeriant vandeniu. Ją galima vartoti bet kuriuo paros metu valgant arba nevalgius. Vis dėlto stenkitės tabletes vartoti kiekvieną dieną tuo pačiu laiku.</w:t>
      </w: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rPr>
      </w:pP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rPr>
      </w:pPr>
      <w:r w:rsidRPr="002264CA">
        <w:rPr>
          <w:rFonts w:ascii="Times New Roman" w:eastAsia="Calibri" w:hAnsi="Times New Roman" w:cs="Times New Roman"/>
        </w:rPr>
        <w:lastRenderedPageBreak/>
        <w:t xml:space="preserve">Visada vartokite šį vaistą tiksliai, kaip nurodė gydytojas arba vaistininkas. Jeigu abejojate, kreipkitės į gydytoją arba vaistininką. </w:t>
      </w: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rPr>
      </w:pPr>
    </w:p>
    <w:p w:rsidR="00BF0782" w:rsidRPr="002264CA" w:rsidRDefault="00BF0782" w:rsidP="00BF0782">
      <w:pPr>
        <w:autoSpaceDE w:val="0"/>
        <w:autoSpaceDN w:val="0"/>
        <w:adjustRightInd w:val="0"/>
        <w:spacing w:after="0" w:line="240" w:lineRule="auto"/>
        <w:rPr>
          <w:rFonts w:ascii="Times New Roman" w:eastAsia="Calibri" w:hAnsi="Times New Roman" w:cs="Times New Roman"/>
          <w:b/>
          <w:iCs/>
        </w:rPr>
      </w:pPr>
      <w:r w:rsidRPr="002264CA">
        <w:rPr>
          <w:rFonts w:ascii="Times New Roman" w:eastAsia="Calibri" w:hAnsi="Times New Roman" w:cs="Times New Roman"/>
          <w:b/>
          <w:iCs/>
        </w:rPr>
        <w:t xml:space="preserve">Gydymo </w:t>
      </w:r>
      <w:proofErr w:type="spellStart"/>
      <w:r w:rsidRPr="002264CA">
        <w:rPr>
          <w:rFonts w:ascii="Times New Roman" w:eastAsia="Calibri" w:hAnsi="Times New Roman" w:cs="Times New Roman"/>
          <w:b/>
        </w:rPr>
        <w:t>Atorvastatin</w:t>
      </w:r>
      <w:proofErr w:type="spellEnd"/>
      <w:r w:rsidRPr="002264CA">
        <w:rPr>
          <w:rFonts w:ascii="Times New Roman" w:eastAsia="Calibri" w:hAnsi="Times New Roman" w:cs="Times New Roman"/>
          <w:b/>
        </w:rPr>
        <w:t>-EGIS</w:t>
      </w:r>
      <w:r w:rsidRPr="002264CA">
        <w:rPr>
          <w:rFonts w:ascii="Times New Roman" w:eastAsia="Calibri" w:hAnsi="Times New Roman" w:cs="Times New Roman"/>
          <w:b/>
          <w:iCs/>
        </w:rPr>
        <w:t xml:space="preserve"> trukmę nustato gydytojas.</w:t>
      </w:r>
    </w:p>
    <w:p w:rsidR="00BF0782" w:rsidRPr="002264CA" w:rsidRDefault="00BF0782" w:rsidP="00BF0782">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Jeigu manote, kad </w:t>
      </w:r>
      <w:proofErr w:type="spellStart"/>
      <w:r w:rsidRPr="002264CA">
        <w:rPr>
          <w:rFonts w:ascii="Times New Roman" w:eastAsia="Calibri" w:hAnsi="Times New Roman" w:cs="Times New Roman"/>
        </w:rPr>
        <w:t>Atorvastatin</w:t>
      </w:r>
      <w:proofErr w:type="spellEnd"/>
      <w:r w:rsidRPr="002264CA">
        <w:rPr>
          <w:rFonts w:ascii="Times New Roman" w:eastAsia="Calibri" w:hAnsi="Times New Roman" w:cs="Times New Roman"/>
        </w:rPr>
        <w:t>-EGIS veikia per stipriai ar per silpnai, pasakykite gydytojui.</w:t>
      </w:r>
    </w:p>
    <w:p w:rsidR="00BF0782" w:rsidRPr="002264CA" w:rsidRDefault="00BF0782" w:rsidP="00BF0782">
      <w:pPr>
        <w:tabs>
          <w:tab w:val="left" w:pos="567"/>
        </w:tabs>
        <w:spacing w:after="0" w:line="240" w:lineRule="auto"/>
        <w:rPr>
          <w:rFonts w:ascii="Times New Roman" w:eastAsia="Calibri" w:hAnsi="Times New Roman" w:cs="Times New Roman"/>
        </w:rPr>
      </w:pPr>
    </w:p>
    <w:p w:rsidR="00BF0782" w:rsidRPr="002264CA" w:rsidRDefault="00BF0782" w:rsidP="00BF0782">
      <w:pPr>
        <w:widowControl w:val="0"/>
        <w:tabs>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 xml:space="preserve">Ką daryti pavartojus per didelę </w:t>
      </w:r>
      <w:proofErr w:type="spellStart"/>
      <w:r w:rsidRPr="002264CA">
        <w:rPr>
          <w:rFonts w:ascii="Times New Roman" w:eastAsia="Calibri" w:hAnsi="Times New Roman" w:cs="Times New Roman"/>
          <w:b/>
        </w:rPr>
        <w:t>Atorvastatin</w:t>
      </w:r>
      <w:proofErr w:type="spellEnd"/>
      <w:r w:rsidRPr="002264CA">
        <w:rPr>
          <w:rFonts w:ascii="Times New Roman" w:eastAsia="Calibri" w:hAnsi="Times New Roman" w:cs="Times New Roman"/>
          <w:b/>
        </w:rPr>
        <w:t>-EGIS dozę?</w:t>
      </w:r>
    </w:p>
    <w:p w:rsidR="00BF0782" w:rsidRPr="002264CA" w:rsidRDefault="00BF0782" w:rsidP="00BF0782">
      <w:pPr>
        <w:spacing w:after="0" w:line="240" w:lineRule="auto"/>
        <w:rPr>
          <w:rFonts w:ascii="Times New Roman" w:eastAsia="Calibri" w:hAnsi="Times New Roman" w:cs="Times New Roman"/>
          <w:lang w:eastAsia="x-none"/>
        </w:rPr>
      </w:pPr>
      <w:r w:rsidRPr="002264CA">
        <w:rPr>
          <w:rFonts w:ascii="Times New Roman" w:eastAsia="Calibri" w:hAnsi="Times New Roman" w:cs="Times New Roman"/>
          <w:lang w:eastAsia="x-none"/>
        </w:rPr>
        <w:t xml:space="preserve">Jeigu netyčia išgėrėte per daug </w:t>
      </w:r>
      <w:proofErr w:type="spellStart"/>
      <w:r w:rsidRPr="002264CA">
        <w:rPr>
          <w:rFonts w:ascii="Times New Roman" w:eastAsia="Calibri" w:hAnsi="Times New Roman" w:cs="Times New Roman"/>
          <w:lang w:eastAsia="x-none"/>
        </w:rPr>
        <w:t>Atorvastatin</w:t>
      </w:r>
      <w:proofErr w:type="spellEnd"/>
      <w:r w:rsidRPr="002264CA">
        <w:rPr>
          <w:rFonts w:ascii="Times New Roman" w:eastAsia="Calibri" w:hAnsi="Times New Roman" w:cs="Times New Roman"/>
          <w:lang w:eastAsia="x-none"/>
        </w:rPr>
        <w:t>-EGIS (didesnę nei rekomenduojamą paros dozę), kreipkitės į gydytoją ar artimiausios ligoninės greitosios pagalbos skyrių.</w:t>
      </w:r>
    </w:p>
    <w:p w:rsidR="00BF0782" w:rsidRPr="002264CA" w:rsidRDefault="00BF0782" w:rsidP="00BF0782">
      <w:pPr>
        <w:spacing w:after="0" w:line="240" w:lineRule="auto"/>
        <w:rPr>
          <w:rFonts w:ascii="Times New Roman" w:eastAsia="Calibri" w:hAnsi="Times New Roman" w:cs="Times New Roman"/>
          <w:i/>
          <w:lang w:eastAsia="x-none"/>
        </w:rPr>
      </w:pPr>
    </w:p>
    <w:p w:rsidR="00BF0782" w:rsidRPr="002264CA" w:rsidRDefault="00BF0782" w:rsidP="00BF0782">
      <w:pPr>
        <w:widowControl w:val="0"/>
        <w:tabs>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 xml:space="preserve">Pamiršus pavartoti </w:t>
      </w:r>
      <w:proofErr w:type="spellStart"/>
      <w:r w:rsidRPr="002264CA">
        <w:rPr>
          <w:rFonts w:ascii="Times New Roman" w:eastAsia="Calibri" w:hAnsi="Times New Roman" w:cs="Times New Roman"/>
          <w:b/>
        </w:rPr>
        <w:t>Atorvastatin</w:t>
      </w:r>
      <w:proofErr w:type="spellEnd"/>
      <w:r w:rsidRPr="002264CA">
        <w:rPr>
          <w:rFonts w:ascii="Times New Roman" w:eastAsia="Calibri" w:hAnsi="Times New Roman" w:cs="Times New Roman"/>
          <w:b/>
        </w:rPr>
        <w:t xml:space="preserve">-EGIS </w:t>
      </w:r>
    </w:p>
    <w:p w:rsidR="00BF0782" w:rsidRPr="002264CA" w:rsidRDefault="00BF0782" w:rsidP="00BF0782">
      <w:pPr>
        <w:widowControl w:val="0"/>
        <w:tabs>
          <w:tab w:val="left" w:pos="567"/>
        </w:tabs>
        <w:spacing w:after="0" w:line="240" w:lineRule="auto"/>
        <w:rPr>
          <w:rFonts w:ascii="Times New Roman" w:eastAsia="Calibri" w:hAnsi="Times New Roman" w:cs="Times New Roman"/>
          <w:b/>
        </w:rPr>
      </w:pP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rPr>
      </w:pPr>
      <w:r w:rsidRPr="002264CA">
        <w:rPr>
          <w:rFonts w:ascii="Times New Roman" w:eastAsia="Calibri" w:hAnsi="Times New Roman" w:cs="Times New Roman"/>
        </w:rPr>
        <w:t>Įprastiniu laiku neišgertą tabletę reikia gerti atėjus kitos dozės vartojimo laikui.</w:t>
      </w: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rPr>
      </w:pPr>
      <w:r w:rsidRPr="002264CA">
        <w:rPr>
          <w:rFonts w:ascii="Times New Roman" w:eastAsia="Calibri" w:hAnsi="Times New Roman" w:cs="Times New Roman"/>
        </w:rPr>
        <w:t>Negalima vartoti dvigubos dozės norint kompensuoti praleistą dozę.</w:t>
      </w: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rPr>
      </w:pPr>
    </w:p>
    <w:p w:rsidR="00BF0782" w:rsidRPr="002264CA" w:rsidRDefault="00BF0782" w:rsidP="00BF0782">
      <w:pPr>
        <w:widowControl w:val="0"/>
        <w:tabs>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 xml:space="preserve">Nustojus vartoti </w:t>
      </w:r>
      <w:proofErr w:type="spellStart"/>
      <w:r w:rsidRPr="002264CA">
        <w:rPr>
          <w:rFonts w:ascii="Times New Roman" w:eastAsia="Calibri" w:hAnsi="Times New Roman" w:cs="Times New Roman"/>
          <w:b/>
        </w:rPr>
        <w:t>Atorvastatin</w:t>
      </w:r>
      <w:proofErr w:type="spellEnd"/>
      <w:r w:rsidRPr="002264CA">
        <w:rPr>
          <w:rFonts w:ascii="Times New Roman" w:eastAsia="Calibri" w:hAnsi="Times New Roman" w:cs="Times New Roman"/>
          <w:b/>
        </w:rPr>
        <w:t>-EGIS</w:t>
      </w: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rPr>
      </w:pPr>
      <w:r w:rsidRPr="002264CA">
        <w:rPr>
          <w:rFonts w:ascii="Times New Roman" w:eastAsia="Calibri" w:hAnsi="Times New Roman" w:cs="Times New Roman"/>
        </w:rPr>
        <w:t>Jeigu kiltų daugiau klausimų dėl šio vaisto vartojimo arba norėtumėte nutraukti gydymą, kreipkitės į gydytoją arba vaistininką.</w:t>
      </w: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rPr>
      </w:pP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rPr>
      </w:pP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b/>
        </w:rPr>
      </w:pPr>
      <w:r w:rsidRPr="002264CA">
        <w:rPr>
          <w:rFonts w:ascii="Times New Roman" w:eastAsia="Calibri" w:hAnsi="Times New Roman" w:cs="Times New Roman"/>
          <w:b/>
        </w:rPr>
        <w:t>4.</w:t>
      </w:r>
      <w:r w:rsidRPr="002264CA">
        <w:rPr>
          <w:rFonts w:ascii="Times New Roman" w:eastAsia="Calibri" w:hAnsi="Times New Roman" w:cs="Times New Roman"/>
          <w:b/>
        </w:rPr>
        <w:tab/>
        <w:t>Galimas šalutinis poveikis</w:t>
      </w:r>
    </w:p>
    <w:p w:rsidR="00BF0782" w:rsidRPr="002264CA" w:rsidRDefault="00BF0782" w:rsidP="00BF0782">
      <w:pPr>
        <w:tabs>
          <w:tab w:val="left" w:pos="567"/>
        </w:tabs>
        <w:spacing w:after="0" w:line="240" w:lineRule="auto"/>
        <w:rPr>
          <w:rFonts w:ascii="Times New Roman" w:eastAsia="Calibri" w:hAnsi="Times New Roman" w:cs="Times New Roman"/>
        </w:rPr>
      </w:pPr>
    </w:p>
    <w:p w:rsidR="00BF0782" w:rsidRPr="002264CA" w:rsidRDefault="00BF0782" w:rsidP="00BF0782">
      <w:pPr>
        <w:numPr>
          <w:ilvl w:val="12"/>
          <w:numId w:val="0"/>
        </w:numPr>
        <w:tabs>
          <w:tab w:val="left" w:pos="567"/>
        </w:tabs>
        <w:spacing w:after="0" w:line="240" w:lineRule="auto"/>
        <w:ind w:right="-29"/>
        <w:rPr>
          <w:rFonts w:ascii="Times New Roman" w:eastAsia="Calibri" w:hAnsi="Times New Roman" w:cs="Times New Roman"/>
        </w:rPr>
      </w:pPr>
      <w:r w:rsidRPr="002264CA">
        <w:rPr>
          <w:rFonts w:ascii="Times New Roman" w:eastAsia="Calibri" w:hAnsi="Times New Roman" w:cs="Times New Roman"/>
        </w:rPr>
        <w:t>Šis vaistas, kaip ir visi kiti, gali sukelti šalutinį poveikį, nors jis pasireiškia ne visiems žmonėms.</w:t>
      </w: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rPr>
      </w:pPr>
    </w:p>
    <w:p w:rsidR="00BF0782" w:rsidRPr="002264CA" w:rsidRDefault="00BF0782" w:rsidP="00BF0782">
      <w:pPr>
        <w:tabs>
          <w:tab w:val="left" w:pos="567"/>
        </w:tabs>
        <w:spacing w:after="0" w:line="240" w:lineRule="auto"/>
        <w:rPr>
          <w:rFonts w:ascii="Times New Roman" w:eastAsia="Calibri" w:hAnsi="Times New Roman" w:cs="Times New Roman"/>
          <w:b/>
          <w:bCs/>
        </w:rPr>
      </w:pPr>
      <w:r w:rsidRPr="002264CA">
        <w:rPr>
          <w:rFonts w:ascii="Times New Roman" w:eastAsia="Calibri" w:hAnsi="Times New Roman" w:cs="Times New Roman"/>
          <w:b/>
          <w:bCs/>
        </w:rPr>
        <w:t xml:space="preserve">Jeigu pasireiškė bet kuris iš toliau nurodytų sunkių šalutinio poveikio simptomų, nutraukite tablečių vartojimą ir nedelsdami pasakykite gydytojui arba vykite į artimiausios ligoninės skubios medicininės pagalbos skyrių. </w:t>
      </w:r>
    </w:p>
    <w:p w:rsidR="00BF0782" w:rsidRPr="002264CA" w:rsidRDefault="00BF0782" w:rsidP="00BF0782">
      <w:pPr>
        <w:tabs>
          <w:tab w:val="left" w:pos="567"/>
        </w:tabs>
        <w:spacing w:after="0" w:line="240" w:lineRule="auto"/>
        <w:rPr>
          <w:rFonts w:ascii="Times New Roman" w:eastAsia="Calibri" w:hAnsi="Times New Roman" w:cs="Times New Roman"/>
          <w:b/>
          <w:bCs/>
        </w:rPr>
      </w:pPr>
    </w:p>
    <w:p w:rsidR="00BF0782" w:rsidRPr="002264CA" w:rsidRDefault="00BF0782" w:rsidP="00BF0782">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i/>
          <w:iCs/>
        </w:rPr>
        <w:t>Retas (gali pasireikšti mažiau kaip 1 iki 1000 vaistą vartojusių žmonių):</w:t>
      </w:r>
    </w:p>
    <w:p w:rsidR="00BF0782" w:rsidRPr="002264CA" w:rsidRDefault="00BF0782" w:rsidP="00BF0782">
      <w:pPr>
        <w:numPr>
          <w:ilvl w:val="0"/>
          <w:numId w:val="3"/>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Sunki alerginė reakcija, kuri sukelia veido, liežuvio ir gerklės tinimą, dėl ko gali labai pasunkėti kvėpavimas. </w:t>
      </w:r>
    </w:p>
    <w:p w:rsidR="00BF0782" w:rsidRPr="002264CA" w:rsidRDefault="00BF0782" w:rsidP="00BF0782">
      <w:pPr>
        <w:autoSpaceDE w:val="0"/>
        <w:autoSpaceDN w:val="0"/>
        <w:adjustRightInd w:val="0"/>
        <w:spacing w:after="0" w:line="240" w:lineRule="auto"/>
        <w:ind w:left="567" w:hanging="567"/>
        <w:rPr>
          <w:rFonts w:ascii="Times New Roman" w:eastAsia="Calibri" w:hAnsi="Times New Roman" w:cs="Times New Roman"/>
        </w:rPr>
      </w:pPr>
    </w:p>
    <w:p w:rsidR="00BF0782" w:rsidRPr="002264CA" w:rsidRDefault="00BF0782" w:rsidP="00BF0782">
      <w:pPr>
        <w:numPr>
          <w:ilvl w:val="0"/>
          <w:numId w:val="3"/>
        </w:numPr>
        <w:tabs>
          <w:tab w:val="left" w:pos="567"/>
        </w:tabs>
        <w:autoSpaceDE w:val="0"/>
        <w:autoSpaceDN w:val="0"/>
        <w:adjustRightInd w:val="0"/>
        <w:spacing w:after="0" w:line="240" w:lineRule="auto"/>
        <w:ind w:left="567" w:hanging="567"/>
        <w:rPr>
          <w:rFonts w:ascii="Times New Roman" w:eastAsia="Calibri" w:hAnsi="Times New Roman" w:cs="Times New Roman"/>
          <w:iCs/>
        </w:rPr>
      </w:pPr>
      <w:r w:rsidRPr="002264CA">
        <w:rPr>
          <w:rFonts w:ascii="Times New Roman" w:eastAsia="Calibri" w:hAnsi="Times New Roman" w:cs="Times New Roman"/>
          <w:iCs/>
        </w:rPr>
        <w:t xml:space="preserve">Sunki odos būklė, pasireiškianti odos lupimusi ir patinimu, pūslių susidarymu ant odos, burnos, akių, lytinių organų ir karščiavimu. Odos bėrimas raudonomis dėmėmis, ypač delnų ir padų srityse, galintis virsti pūslėmis. </w:t>
      </w:r>
    </w:p>
    <w:p w:rsidR="00BF0782" w:rsidRPr="002264CA" w:rsidRDefault="00BF0782" w:rsidP="00BF0782">
      <w:pPr>
        <w:autoSpaceDE w:val="0"/>
        <w:autoSpaceDN w:val="0"/>
        <w:adjustRightInd w:val="0"/>
        <w:spacing w:after="0" w:line="240" w:lineRule="auto"/>
        <w:ind w:left="567" w:hanging="567"/>
        <w:rPr>
          <w:rFonts w:ascii="Times New Roman" w:eastAsia="Calibri" w:hAnsi="Times New Roman" w:cs="Times New Roman"/>
          <w:iCs/>
        </w:rPr>
      </w:pPr>
    </w:p>
    <w:p w:rsidR="00BF0782" w:rsidRPr="002264CA" w:rsidRDefault="00BF0782" w:rsidP="00BF0782">
      <w:pPr>
        <w:numPr>
          <w:ilvl w:val="0"/>
          <w:numId w:val="3"/>
        </w:numPr>
        <w:tabs>
          <w:tab w:val="left" w:pos="567"/>
        </w:tabs>
        <w:autoSpaceDE w:val="0"/>
        <w:autoSpaceDN w:val="0"/>
        <w:adjustRightInd w:val="0"/>
        <w:ind w:left="567" w:hanging="567"/>
        <w:rPr>
          <w:rFonts w:ascii="Times New Roman" w:hAnsi="Times New Roman" w:cs="Times New Roman"/>
          <w:iCs/>
        </w:rPr>
      </w:pPr>
      <w:r w:rsidRPr="002264CA">
        <w:rPr>
          <w:rFonts w:ascii="Times New Roman" w:eastAsia="Calibri" w:hAnsi="Times New Roman" w:cs="Times New Roman"/>
          <w:iCs/>
        </w:rPr>
        <w:t>Raumenų silpnumas, jautrumas, skausmas ar plyšimas arba raudonai rudos spalvos šlapimas, ypač jeigu tuo pačiu metu jaučiatės silpnai ar pakilo aukšta temperatūra, gali atsirasti dėl nenormalaus raumenų irimo (</w:t>
      </w:r>
      <w:proofErr w:type="spellStart"/>
      <w:r w:rsidRPr="002264CA">
        <w:rPr>
          <w:rFonts w:ascii="Times New Roman" w:hAnsi="Times New Roman" w:cs="Times New Roman"/>
        </w:rPr>
        <w:t>rabdomiolizės</w:t>
      </w:r>
      <w:proofErr w:type="spellEnd"/>
      <w:r w:rsidRPr="002264CA">
        <w:rPr>
          <w:rFonts w:ascii="Times New Roman" w:hAnsi="Times New Roman" w:cs="Times New Roman"/>
        </w:rPr>
        <w:t>)</w:t>
      </w:r>
      <w:r w:rsidRPr="002264CA">
        <w:rPr>
          <w:rFonts w:ascii="Times New Roman" w:eastAsia="Calibri" w:hAnsi="Times New Roman" w:cs="Times New Roman"/>
          <w:iCs/>
        </w:rPr>
        <w:t xml:space="preserve">. </w:t>
      </w:r>
      <w:r w:rsidRPr="002264CA">
        <w:rPr>
          <w:rFonts w:ascii="Times New Roman" w:hAnsi="Times New Roman" w:cs="Times New Roman"/>
          <w:iCs/>
        </w:rPr>
        <w:t xml:space="preserve">Nenormalus raumenų irimas ne visada praeina, net jeigu nustojote vartoti </w:t>
      </w:r>
      <w:proofErr w:type="spellStart"/>
      <w:r w:rsidRPr="002264CA">
        <w:rPr>
          <w:rFonts w:ascii="Times New Roman" w:hAnsi="Times New Roman" w:cs="Times New Roman"/>
          <w:iCs/>
        </w:rPr>
        <w:t>atorvastatiną</w:t>
      </w:r>
      <w:proofErr w:type="spellEnd"/>
      <w:r w:rsidRPr="002264CA">
        <w:rPr>
          <w:rFonts w:ascii="Times New Roman" w:hAnsi="Times New Roman" w:cs="Times New Roman"/>
          <w:iCs/>
        </w:rPr>
        <w:t xml:space="preserve">, ir tai gali pasireikšti sunkia gyvybei pavojinga būkle sukeliančia inkstų sutrikimus. </w:t>
      </w:r>
    </w:p>
    <w:p w:rsidR="00BF0782" w:rsidRPr="002264CA" w:rsidRDefault="00BF0782" w:rsidP="00BF0782">
      <w:pPr>
        <w:tabs>
          <w:tab w:val="left" w:pos="567"/>
        </w:tabs>
        <w:autoSpaceDE w:val="0"/>
        <w:autoSpaceDN w:val="0"/>
        <w:adjustRightInd w:val="0"/>
        <w:spacing w:after="0" w:line="240" w:lineRule="auto"/>
        <w:rPr>
          <w:rFonts w:ascii="Times New Roman" w:eastAsia="Calibri" w:hAnsi="Times New Roman" w:cs="Times New Roman"/>
        </w:rPr>
      </w:pPr>
    </w:p>
    <w:p w:rsidR="00BF0782" w:rsidRPr="002264CA" w:rsidRDefault="00BF0782" w:rsidP="00BF0782">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i/>
          <w:iCs/>
        </w:rPr>
        <w:t>Labai retas (gali pasireikšti mažiau kaip 1 iš 10 000 vaistą vartojusių žmonių):</w:t>
      </w:r>
    </w:p>
    <w:p w:rsidR="00BF0782" w:rsidRPr="002264CA" w:rsidRDefault="00BF0782" w:rsidP="00BF0782">
      <w:pPr>
        <w:numPr>
          <w:ilvl w:val="0"/>
          <w:numId w:val="4"/>
        </w:num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Jeigu Jums prasidėjo netikėtas ar neįprastas kraujavimas arba atsirado kraujosruvų, tai gali būti kepenų veiklos pažeidimo požymiai. Turite kuo greičiau kreiptis į gydytoją.</w:t>
      </w:r>
    </w:p>
    <w:p w:rsidR="00BF0782" w:rsidRPr="002264CA" w:rsidRDefault="00BF0782" w:rsidP="00BF0782">
      <w:pPr>
        <w:numPr>
          <w:ilvl w:val="0"/>
          <w:numId w:val="4"/>
        </w:num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Jeigu pasireiškė į vilkligę panašus sindromas (įskaitant išbėrimą, sąnarių skausmą ir poveikį kraujagyslėms).</w:t>
      </w:r>
    </w:p>
    <w:p w:rsidR="00BF0782" w:rsidRPr="002264CA" w:rsidRDefault="00BF0782" w:rsidP="00BF0782">
      <w:pPr>
        <w:tabs>
          <w:tab w:val="left" w:pos="567"/>
        </w:tabs>
        <w:spacing w:after="0" w:line="240" w:lineRule="auto"/>
        <w:rPr>
          <w:rFonts w:ascii="Times New Roman" w:eastAsia="Calibri" w:hAnsi="Times New Roman" w:cs="Times New Roman"/>
        </w:rPr>
      </w:pPr>
    </w:p>
    <w:p w:rsidR="00BF0782" w:rsidRPr="002264CA" w:rsidRDefault="00BF0782" w:rsidP="00BF0782">
      <w:pPr>
        <w:widowControl w:val="0"/>
        <w:tabs>
          <w:tab w:val="left" w:pos="567"/>
        </w:tabs>
        <w:spacing w:after="0" w:line="240" w:lineRule="auto"/>
        <w:rPr>
          <w:rFonts w:ascii="Times New Roman" w:eastAsia="Calibri" w:hAnsi="Times New Roman" w:cs="Times New Roman"/>
          <w:b/>
          <w:lang w:eastAsia="x-none"/>
        </w:rPr>
      </w:pPr>
      <w:r w:rsidRPr="002264CA">
        <w:rPr>
          <w:rFonts w:ascii="Times New Roman" w:eastAsia="Calibri" w:hAnsi="Times New Roman" w:cs="Times New Roman"/>
          <w:b/>
          <w:lang w:eastAsia="x-none"/>
        </w:rPr>
        <w:t xml:space="preserve">Kitas galimas </w:t>
      </w:r>
      <w:proofErr w:type="spellStart"/>
      <w:r w:rsidRPr="002264CA">
        <w:rPr>
          <w:rFonts w:ascii="Times New Roman" w:eastAsia="Calibri" w:hAnsi="Times New Roman" w:cs="Times New Roman"/>
          <w:b/>
          <w:lang w:eastAsia="x-none"/>
        </w:rPr>
        <w:t>Atorvastatin</w:t>
      </w:r>
      <w:proofErr w:type="spellEnd"/>
      <w:r w:rsidRPr="002264CA">
        <w:rPr>
          <w:rFonts w:ascii="Times New Roman" w:eastAsia="Calibri" w:hAnsi="Times New Roman" w:cs="Times New Roman"/>
          <w:b/>
          <w:lang w:eastAsia="x-none"/>
        </w:rPr>
        <w:t>-EGIS šalutinis poveikis</w:t>
      </w:r>
    </w:p>
    <w:p w:rsidR="00BF0782" w:rsidRPr="002264CA" w:rsidRDefault="00BF0782" w:rsidP="00BF0782">
      <w:pPr>
        <w:tabs>
          <w:tab w:val="left" w:pos="567"/>
        </w:tabs>
        <w:spacing w:after="0" w:line="240" w:lineRule="auto"/>
        <w:rPr>
          <w:rFonts w:ascii="Times New Roman" w:eastAsia="Calibri" w:hAnsi="Times New Roman" w:cs="Times New Roman"/>
        </w:rPr>
      </w:pPr>
    </w:p>
    <w:p w:rsidR="00BF0782" w:rsidRPr="002264CA" w:rsidRDefault="00BF0782" w:rsidP="00BF0782">
      <w:pPr>
        <w:tabs>
          <w:tab w:val="left" w:pos="567"/>
          <w:tab w:val="left" w:pos="709"/>
        </w:tabs>
        <w:spacing w:after="0" w:line="240" w:lineRule="auto"/>
        <w:outlineLvl w:val="2"/>
        <w:rPr>
          <w:rFonts w:ascii="Times New Roman" w:eastAsia="Calibri" w:hAnsi="Times New Roman" w:cs="Times New Roman"/>
          <w:lang w:eastAsia="x-none"/>
        </w:rPr>
      </w:pPr>
      <w:r w:rsidRPr="002264CA">
        <w:rPr>
          <w:rFonts w:ascii="Times New Roman" w:eastAsia="Calibri" w:hAnsi="Times New Roman" w:cs="Times New Roman"/>
          <w:i/>
          <w:lang w:eastAsia="x-none"/>
        </w:rPr>
        <w:t>Dažnas (gali pasireikšti mažiau kaip 1 iki 10 žmonių):</w:t>
      </w:r>
    </w:p>
    <w:p w:rsidR="00BF0782" w:rsidRPr="002264CA" w:rsidRDefault="00BF0782" w:rsidP="00BF0782">
      <w:pPr>
        <w:numPr>
          <w:ilvl w:val="0"/>
          <w:numId w:val="5"/>
        </w:numPr>
        <w:tabs>
          <w:tab w:val="left" w:pos="567"/>
          <w:tab w:val="left" w:pos="709"/>
        </w:tabs>
        <w:autoSpaceDE w:val="0"/>
        <w:autoSpaceDN w:val="0"/>
        <w:adjustRightInd w:val="0"/>
        <w:spacing w:after="0" w:line="240" w:lineRule="auto"/>
        <w:rPr>
          <w:rFonts w:ascii="Times New Roman" w:eastAsia="Calibri" w:hAnsi="Times New Roman" w:cs="Times New Roman"/>
        </w:rPr>
      </w:pPr>
      <w:r w:rsidRPr="002264CA">
        <w:rPr>
          <w:rFonts w:ascii="Times New Roman" w:eastAsia="Calibri" w:hAnsi="Times New Roman" w:cs="Times New Roman"/>
        </w:rPr>
        <w:t>nosies ančių uždegimas, gerklės skausmas, kraujavimas iš nosies;</w:t>
      </w:r>
    </w:p>
    <w:p w:rsidR="00BF0782" w:rsidRPr="002264CA" w:rsidRDefault="00BF0782" w:rsidP="00BF0782">
      <w:pPr>
        <w:numPr>
          <w:ilvl w:val="0"/>
          <w:numId w:val="5"/>
        </w:numPr>
        <w:tabs>
          <w:tab w:val="left" w:pos="567"/>
          <w:tab w:val="left" w:pos="709"/>
        </w:tabs>
        <w:autoSpaceDE w:val="0"/>
        <w:autoSpaceDN w:val="0"/>
        <w:adjustRightInd w:val="0"/>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alerginės reakcijos; </w:t>
      </w:r>
    </w:p>
    <w:p w:rsidR="00BF0782" w:rsidRPr="002264CA" w:rsidRDefault="00BF0782" w:rsidP="00BF0782">
      <w:pPr>
        <w:numPr>
          <w:ilvl w:val="0"/>
          <w:numId w:val="5"/>
        </w:numPr>
        <w:tabs>
          <w:tab w:val="left" w:pos="567"/>
          <w:tab w:val="left" w:pos="709"/>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gliukozės koncentracijos kraujyje padidėjimas (jeigu sergate cukriniu diabetu, reikia ir toliau atidžiai stebėti gliukozės koncentraciją kraujyje), </w:t>
      </w:r>
      <w:proofErr w:type="spellStart"/>
      <w:r w:rsidRPr="002264CA">
        <w:rPr>
          <w:rFonts w:ascii="Times New Roman" w:eastAsia="Calibri" w:hAnsi="Times New Roman" w:cs="Times New Roman"/>
        </w:rPr>
        <w:t>kreatino</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kinazės</w:t>
      </w:r>
      <w:proofErr w:type="spellEnd"/>
      <w:r w:rsidRPr="002264CA">
        <w:rPr>
          <w:rFonts w:ascii="Times New Roman" w:eastAsia="Calibri" w:hAnsi="Times New Roman" w:cs="Times New Roman"/>
        </w:rPr>
        <w:t xml:space="preserve"> padidėjimas kraujyje;</w:t>
      </w:r>
    </w:p>
    <w:p w:rsidR="00BF0782" w:rsidRPr="002264CA" w:rsidRDefault="00BF0782" w:rsidP="00BF0782">
      <w:pPr>
        <w:numPr>
          <w:ilvl w:val="0"/>
          <w:numId w:val="5"/>
        </w:numPr>
        <w:tabs>
          <w:tab w:val="left" w:pos="567"/>
          <w:tab w:val="left" w:pos="709"/>
        </w:tabs>
        <w:autoSpaceDE w:val="0"/>
        <w:autoSpaceDN w:val="0"/>
        <w:adjustRightInd w:val="0"/>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galvos skausmas; </w:t>
      </w:r>
    </w:p>
    <w:p w:rsidR="00BF0782" w:rsidRPr="002264CA" w:rsidRDefault="00BF0782" w:rsidP="00BF0782">
      <w:pPr>
        <w:numPr>
          <w:ilvl w:val="0"/>
          <w:numId w:val="5"/>
        </w:numPr>
        <w:tabs>
          <w:tab w:val="left" w:pos="567"/>
          <w:tab w:val="left" w:pos="709"/>
        </w:tabs>
        <w:autoSpaceDE w:val="0"/>
        <w:autoSpaceDN w:val="0"/>
        <w:adjustRightInd w:val="0"/>
        <w:spacing w:after="0" w:line="240" w:lineRule="auto"/>
        <w:rPr>
          <w:rFonts w:ascii="Times New Roman" w:eastAsia="Calibri" w:hAnsi="Times New Roman" w:cs="Times New Roman"/>
        </w:rPr>
      </w:pPr>
      <w:r w:rsidRPr="002264CA">
        <w:rPr>
          <w:rFonts w:ascii="Times New Roman" w:eastAsia="Calibri" w:hAnsi="Times New Roman" w:cs="Times New Roman"/>
        </w:rPr>
        <w:lastRenderedPageBreak/>
        <w:t xml:space="preserve">pykinimas, vidurių užkietėjimas, vidurių pūtimas, </w:t>
      </w:r>
      <w:proofErr w:type="spellStart"/>
      <w:r w:rsidRPr="002264CA">
        <w:rPr>
          <w:rFonts w:ascii="Times New Roman" w:eastAsia="Calibri" w:hAnsi="Times New Roman" w:cs="Times New Roman"/>
        </w:rPr>
        <w:t>nevirškinimas</w:t>
      </w:r>
      <w:proofErr w:type="spellEnd"/>
      <w:r w:rsidRPr="002264CA">
        <w:rPr>
          <w:rFonts w:ascii="Times New Roman" w:eastAsia="Calibri" w:hAnsi="Times New Roman" w:cs="Times New Roman"/>
        </w:rPr>
        <w:t xml:space="preserve">, viduriavimas; </w:t>
      </w:r>
    </w:p>
    <w:p w:rsidR="00BF0782" w:rsidRPr="002264CA" w:rsidRDefault="00BF0782" w:rsidP="00BF0782">
      <w:pPr>
        <w:numPr>
          <w:ilvl w:val="0"/>
          <w:numId w:val="5"/>
        </w:numPr>
        <w:tabs>
          <w:tab w:val="left" w:pos="567"/>
          <w:tab w:val="left" w:pos="709"/>
        </w:tabs>
        <w:autoSpaceDE w:val="0"/>
        <w:autoSpaceDN w:val="0"/>
        <w:adjustRightInd w:val="0"/>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sąnarių skausmas, raumenų skausmas ir nugaros skausmas; </w:t>
      </w:r>
    </w:p>
    <w:p w:rsidR="00BF0782" w:rsidRPr="002264CA" w:rsidRDefault="00BF0782" w:rsidP="00BF0782">
      <w:pPr>
        <w:numPr>
          <w:ilvl w:val="0"/>
          <w:numId w:val="5"/>
        </w:numPr>
        <w:tabs>
          <w:tab w:val="left" w:pos="567"/>
          <w:tab w:val="left" w:pos="709"/>
        </w:tabs>
        <w:autoSpaceDE w:val="0"/>
        <w:autoSpaceDN w:val="0"/>
        <w:adjustRightInd w:val="0"/>
        <w:spacing w:after="0" w:line="240" w:lineRule="auto"/>
        <w:rPr>
          <w:rFonts w:ascii="Times New Roman" w:eastAsia="Calibri" w:hAnsi="Times New Roman" w:cs="Times New Roman"/>
        </w:rPr>
      </w:pPr>
      <w:r w:rsidRPr="002264CA">
        <w:rPr>
          <w:rFonts w:ascii="Times New Roman" w:eastAsia="Calibri" w:hAnsi="Times New Roman" w:cs="Times New Roman"/>
        </w:rPr>
        <w:t>gali būti nenormalūs kepenų funkcijos kraujo tyrimų rodmenys.</w:t>
      </w:r>
    </w:p>
    <w:p w:rsidR="00BF0782" w:rsidRPr="002264CA" w:rsidRDefault="00BF0782" w:rsidP="00BF0782">
      <w:pPr>
        <w:autoSpaceDE w:val="0"/>
        <w:autoSpaceDN w:val="0"/>
        <w:adjustRightInd w:val="0"/>
        <w:spacing w:after="0" w:line="240" w:lineRule="auto"/>
        <w:rPr>
          <w:rFonts w:ascii="Times New Roman" w:eastAsia="Calibri" w:hAnsi="Times New Roman" w:cs="Times New Roman"/>
        </w:rPr>
      </w:pPr>
    </w:p>
    <w:p w:rsidR="00BF0782" w:rsidRPr="002264CA" w:rsidRDefault="00BF0782" w:rsidP="00BF0782">
      <w:pPr>
        <w:autoSpaceDE w:val="0"/>
        <w:autoSpaceDN w:val="0"/>
        <w:adjustRightInd w:val="0"/>
        <w:spacing w:after="0" w:line="240" w:lineRule="auto"/>
        <w:ind w:left="520" w:hanging="520"/>
        <w:rPr>
          <w:rFonts w:ascii="Times New Roman" w:eastAsia="Calibri" w:hAnsi="Times New Roman" w:cs="Times New Roman"/>
          <w:i/>
        </w:rPr>
      </w:pPr>
      <w:r w:rsidRPr="002264CA">
        <w:rPr>
          <w:rFonts w:ascii="Times New Roman" w:eastAsia="Calibri" w:hAnsi="Times New Roman" w:cs="Times New Roman"/>
          <w:i/>
        </w:rPr>
        <w:t>Nedažnas (gali pasireikšti mažiau kaip 1 iki 100 žmonių):</w:t>
      </w:r>
    </w:p>
    <w:p w:rsidR="00BF0782" w:rsidRPr="002264CA" w:rsidRDefault="00BF0782" w:rsidP="00BF0782">
      <w:pPr>
        <w:numPr>
          <w:ilvl w:val="0"/>
          <w:numId w:val="6"/>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anoreksija (apetito praradimas), kūno svorio padidėjimas, cukraus kiekio kraujyje sumažėjimas (jeigu sergate cukriniu diabetu, reikia ir toliau atidžiai stebėti gliukozės koncentraciją kraujyje); </w:t>
      </w:r>
    </w:p>
    <w:p w:rsidR="00BF0782" w:rsidRPr="002264CA" w:rsidRDefault="00BF0782" w:rsidP="00BF0782">
      <w:pPr>
        <w:numPr>
          <w:ilvl w:val="0"/>
          <w:numId w:val="6"/>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nakties košmarai, nemiga; </w:t>
      </w:r>
    </w:p>
    <w:p w:rsidR="00BF0782" w:rsidRPr="002264CA" w:rsidRDefault="00BF0782" w:rsidP="00BF0782">
      <w:pPr>
        <w:numPr>
          <w:ilvl w:val="0"/>
          <w:numId w:val="6"/>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svaigulys, rankų ir kojų pirštų tirpimas arba dilgčiojimas, skausmo ar lytėjimo pojūčių susilpnėjimas, skonio pojūčio pokyčiai, atminties praradimas; </w:t>
      </w:r>
    </w:p>
    <w:p w:rsidR="00BF0782" w:rsidRPr="002264CA" w:rsidRDefault="00BF0782" w:rsidP="00BF0782">
      <w:pPr>
        <w:numPr>
          <w:ilvl w:val="0"/>
          <w:numId w:val="6"/>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miglotas matymas; </w:t>
      </w:r>
    </w:p>
    <w:p w:rsidR="00BF0782" w:rsidRPr="002264CA" w:rsidRDefault="00BF0782" w:rsidP="00BF0782">
      <w:pPr>
        <w:numPr>
          <w:ilvl w:val="0"/>
          <w:numId w:val="6"/>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skambėjimas ausyse ir (arba) galvoje; </w:t>
      </w:r>
    </w:p>
    <w:p w:rsidR="00BF0782" w:rsidRPr="002264CA" w:rsidRDefault="00BF0782" w:rsidP="00BF0782">
      <w:pPr>
        <w:numPr>
          <w:ilvl w:val="0"/>
          <w:numId w:val="6"/>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vėmimas, raugėjimas, viršutinės ir apatinės pilvo dalių skausmas, pankreatitas (kasos uždegimas, dėl kurio pasireiškia skrandžio skausmas); </w:t>
      </w:r>
    </w:p>
    <w:p w:rsidR="00BF0782" w:rsidRPr="002264CA" w:rsidRDefault="00BF0782" w:rsidP="00BF0782">
      <w:pPr>
        <w:numPr>
          <w:ilvl w:val="0"/>
          <w:numId w:val="6"/>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hepatitas (kepenų uždegimas); </w:t>
      </w:r>
    </w:p>
    <w:p w:rsidR="00BF0782" w:rsidRPr="002264CA" w:rsidRDefault="00BF0782" w:rsidP="00BF0782">
      <w:pPr>
        <w:numPr>
          <w:ilvl w:val="0"/>
          <w:numId w:val="6"/>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bėrimas, odos bėrimas ir niežulys, dilgėlinė, plaukų slinkimas;</w:t>
      </w:r>
    </w:p>
    <w:p w:rsidR="00BF0782" w:rsidRPr="002264CA" w:rsidRDefault="00BF0782" w:rsidP="00BF0782">
      <w:pPr>
        <w:numPr>
          <w:ilvl w:val="0"/>
          <w:numId w:val="6"/>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kaklo skausmas, raumenų nuovargis; </w:t>
      </w:r>
    </w:p>
    <w:p w:rsidR="00BF0782" w:rsidRPr="002264CA" w:rsidRDefault="00BF0782" w:rsidP="00BF0782">
      <w:pPr>
        <w:numPr>
          <w:ilvl w:val="0"/>
          <w:numId w:val="6"/>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nuovargis, bloga savijauta, silpnumas, krūtinės skausmas, patinimas, ypač kulkšnių (edema);</w:t>
      </w:r>
    </w:p>
    <w:p w:rsidR="00BF0782" w:rsidRPr="002264CA" w:rsidRDefault="00BF0782" w:rsidP="00BF0782">
      <w:pPr>
        <w:autoSpaceDE w:val="0"/>
        <w:autoSpaceDN w:val="0"/>
        <w:adjustRightInd w:val="0"/>
        <w:spacing w:after="0" w:line="240" w:lineRule="auto"/>
        <w:ind w:left="567"/>
        <w:rPr>
          <w:rFonts w:ascii="Times New Roman" w:eastAsia="Calibri" w:hAnsi="Times New Roman" w:cs="Times New Roman"/>
        </w:rPr>
      </w:pPr>
      <w:r w:rsidRPr="002264CA">
        <w:rPr>
          <w:rFonts w:ascii="Times New Roman" w:eastAsia="Calibri" w:hAnsi="Times New Roman" w:cs="Times New Roman"/>
        </w:rPr>
        <w:t xml:space="preserve">pakilusi temperatūra; </w:t>
      </w:r>
    </w:p>
    <w:p w:rsidR="00BF0782" w:rsidRPr="002264CA" w:rsidRDefault="00BF0782" w:rsidP="00BF0782">
      <w:pPr>
        <w:numPr>
          <w:ilvl w:val="0"/>
          <w:numId w:val="6"/>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baltųjų kraujo ląstelių aptikimas šlapime. </w:t>
      </w:r>
    </w:p>
    <w:p w:rsidR="00BF0782" w:rsidRPr="002264CA" w:rsidRDefault="00BF0782" w:rsidP="00BF0782">
      <w:pPr>
        <w:autoSpaceDE w:val="0"/>
        <w:autoSpaceDN w:val="0"/>
        <w:adjustRightInd w:val="0"/>
        <w:spacing w:after="0" w:line="240" w:lineRule="auto"/>
        <w:rPr>
          <w:rFonts w:ascii="Times New Roman" w:eastAsia="Calibri" w:hAnsi="Times New Roman" w:cs="Times New Roman"/>
        </w:rPr>
      </w:pPr>
    </w:p>
    <w:p w:rsidR="00BF0782" w:rsidRPr="002264CA" w:rsidRDefault="00BF0782" w:rsidP="00BF0782">
      <w:pPr>
        <w:autoSpaceDE w:val="0"/>
        <w:autoSpaceDN w:val="0"/>
        <w:adjustRightInd w:val="0"/>
        <w:spacing w:after="0" w:line="240" w:lineRule="auto"/>
        <w:ind w:left="520" w:hanging="520"/>
        <w:rPr>
          <w:rFonts w:ascii="Times New Roman" w:eastAsia="Calibri" w:hAnsi="Times New Roman" w:cs="Times New Roman"/>
          <w:i/>
        </w:rPr>
      </w:pPr>
      <w:r w:rsidRPr="002264CA">
        <w:rPr>
          <w:rFonts w:ascii="Times New Roman" w:eastAsia="Calibri" w:hAnsi="Times New Roman" w:cs="Times New Roman"/>
          <w:i/>
        </w:rPr>
        <w:t>Retas (gali pasireikšti mažiau kaip 1 iš 1000 žmonių):</w:t>
      </w:r>
    </w:p>
    <w:p w:rsidR="00BF0782" w:rsidRPr="002264CA" w:rsidRDefault="00BF0782" w:rsidP="00BF0782">
      <w:pPr>
        <w:numPr>
          <w:ilvl w:val="0"/>
          <w:numId w:val="7"/>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regėjimo sutrikimas; </w:t>
      </w:r>
    </w:p>
    <w:p w:rsidR="00BF0782" w:rsidRPr="002264CA" w:rsidRDefault="00BF0782" w:rsidP="00BF0782">
      <w:pPr>
        <w:numPr>
          <w:ilvl w:val="0"/>
          <w:numId w:val="7"/>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nepaaiškinamas kraujavimas ar mėlynių atsiradimas; </w:t>
      </w:r>
    </w:p>
    <w:p w:rsidR="00BF0782" w:rsidRPr="002264CA" w:rsidRDefault="00BF0782" w:rsidP="00BF0782">
      <w:pPr>
        <w:numPr>
          <w:ilvl w:val="0"/>
          <w:numId w:val="7"/>
        </w:numPr>
        <w:tabs>
          <w:tab w:val="left" w:pos="567"/>
        </w:tabs>
        <w:autoSpaceDE w:val="0"/>
        <w:autoSpaceDN w:val="0"/>
        <w:adjustRightInd w:val="0"/>
        <w:spacing w:after="0" w:line="240" w:lineRule="auto"/>
        <w:ind w:left="567" w:hanging="567"/>
        <w:rPr>
          <w:rFonts w:ascii="Times New Roman" w:eastAsia="Calibri" w:hAnsi="Times New Roman" w:cs="Times New Roman"/>
        </w:rPr>
      </w:pPr>
      <w:proofErr w:type="spellStart"/>
      <w:r w:rsidRPr="002264CA">
        <w:rPr>
          <w:rFonts w:ascii="Times New Roman" w:eastAsia="Calibri" w:hAnsi="Times New Roman" w:cs="Times New Roman"/>
        </w:rPr>
        <w:t>cholestazė</w:t>
      </w:r>
      <w:proofErr w:type="spellEnd"/>
      <w:r w:rsidRPr="002264CA">
        <w:rPr>
          <w:rFonts w:ascii="Times New Roman" w:eastAsia="Calibri" w:hAnsi="Times New Roman" w:cs="Times New Roman"/>
        </w:rPr>
        <w:t xml:space="preserve"> (odos ar akių baltymų pageltimas); </w:t>
      </w:r>
    </w:p>
    <w:p w:rsidR="00BF0782" w:rsidRPr="002264CA" w:rsidRDefault="00BF0782" w:rsidP="00BF0782">
      <w:pPr>
        <w:numPr>
          <w:ilvl w:val="0"/>
          <w:numId w:val="7"/>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sausgyslių pažeidimas. </w:t>
      </w:r>
    </w:p>
    <w:p w:rsidR="00BF0782" w:rsidRPr="002264CA" w:rsidRDefault="00BF0782" w:rsidP="00BF0782">
      <w:pPr>
        <w:autoSpaceDE w:val="0"/>
        <w:autoSpaceDN w:val="0"/>
        <w:adjustRightInd w:val="0"/>
        <w:spacing w:after="0" w:line="240" w:lineRule="auto"/>
        <w:jc w:val="right"/>
        <w:rPr>
          <w:rFonts w:ascii="Times New Roman" w:eastAsia="Calibri" w:hAnsi="Times New Roman" w:cs="Times New Roman"/>
        </w:rPr>
      </w:pPr>
    </w:p>
    <w:p w:rsidR="00BF0782" w:rsidRPr="002264CA" w:rsidRDefault="00BF0782" w:rsidP="00BF0782">
      <w:pPr>
        <w:autoSpaceDE w:val="0"/>
        <w:autoSpaceDN w:val="0"/>
        <w:adjustRightInd w:val="0"/>
        <w:spacing w:after="0" w:line="240" w:lineRule="auto"/>
        <w:ind w:left="520" w:hanging="520"/>
        <w:rPr>
          <w:rFonts w:ascii="Times New Roman" w:eastAsia="Calibri" w:hAnsi="Times New Roman" w:cs="Times New Roman"/>
          <w:i/>
        </w:rPr>
      </w:pPr>
      <w:r w:rsidRPr="002264CA">
        <w:rPr>
          <w:rFonts w:ascii="Times New Roman" w:eastAsia="Calibri" w:hAnsi="Times New Roman" w:cs="Times New Roman"/>
          <w:i/>
        </w:rPr>
        <w:t>Labai retas (gali pasireikšti mažiau kaip 1 iš 10 000</w:t>
      </w:r>
      <w:r w:rsidRPr="002264CA">
        <w:rPr>
          <w:i/>
        </w:rPr>
        <w:t xml:space="preserve"> </w:t>
      </w:r>
      <w:r w:rsidRPr="002264CA">
        <w:rPr>
          <w:rFonts w:ascii="Times New Roman" w:eastAsia="Calibri" w:hAnsi="Times New Roman" w:cs="Times New Roman"/>
          <w:i/>
        </w:rPr>
        <w:t>žmonių):</w:t>
      </w:r>
    </w:p>
    <w:p w:rsidR="00BF0782" w:rsidRPr="002264CA" w:rsidRDefault="00BF0782" w:rsidP="00BF0782">
      <w:pPr>
        <w:numPr>
          <w:ilvl w:val="0"/>
          <w:numId w:val="8"/>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alerginė reakcija, kurios simptomai gali būti staigus dusulys ir krūtinės skausmas arba veržimas, akių vokų, veido, lūpų, burnos, liežuvio ar gerklės patinimas, pasunkėjęs kvėpavimas, apalpimas; </w:t>
      </w:r>
    </w:p>
    <w:p w:rsidR="00BF0782" w:rsidRPr="002264CA" w:rsidRDefault="00BF0782" w:rsidP="00BF0782">
      <w:pPr>
        <w:numPr>
          <w:ilvl w:val="0"/>
          <w:numId w:val="8"/>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klausos praradimas; </w:t>
      </w:r>
    </w:p>
    <w:p w:rsidR="00BF0782" w:rsidRPr="002264CA" w:rsidRDefault="00BF0782" w:rsidP="00BF0782">
      <w:pPr>
        <w:numPr>
          <w:ilvl w:val="0"/>
          <w:numId w:val="8"/>
        </w:numPr>
        <w:tabs>
          <w:tab w:val="left" w:pos="567"/>
        </w:tabs>
        <w:autoSpaceDE w:val="0"/>
        <w:autoSpaceDN w:val="0"/>
        <w:adjustRightInd w:val="0"/>
        <w:spacing w:after="0" w:line="240" w:lineRule="auto"/>
        <w:ind w:left="567" w:hanging="567"/>
        <w:rPr>
          <w:rFonts w:ascii="Times New Roman" w:eastAsia="Calibri" w:hAnsi="Times New Roman" w:cs="Times New Roman"/>
        </w:rPr>
      </w:pPr>
      <w:proofErr w:type="spellStart"/>
      <w:r w:rsidRPr="002264CA">
        <w:rPr>
          <w:rFonts w:ascii="Times New Roman" w:eastAsia="Calibri" w:hAnsi="Times New Roman" w:cs="Times New Roman"/>
        </w:rPr>
        <w:t>ginekomastija</w:t>
      </w:r>
      <w:proofErr w:type="spellEnd"/>
      <w:r w:rsidRPr="002264CA">
        <w:rPr>
          <w:rFonts w:ascii="Times New Roman" w:eastAsia="Calibri" w:hAnsi="Times New Roman" w:cs="Times New Roman"/>
        </w:rPr>
        <w:t xml:space="preserve"> (vyrų krūtų padidėjimas). </w:t>
      </w:r>
    </w:p>
    <w:p w:rsidR="00BF0782" w:rsidRPr="002264CA" w:rsidRDefault="00BF0782" w:rsidP="00BF0782">
      <w:pPr>
        <w:autoSpaceDE w:val="0"/>
        <w:autoSpaceDN w:val="0"/>
        <w:adjustRightInd w:val="0"/>
        <w:spacing w:after="0" w:line="240" w:lineRule="auto"/>
        <w:rPr>
          <w:rFonts w:ascii="Times New Roman" w:eastAsia="Calibri" w:hAnsi="Times New Roman" w:cs="Times New Roman"/>
        </w:rPr>
      </w:pPr>
    </w:p>
    <w:p w:rsidR="00BF0782" w:rsidRPr="002264CA" w:rsidRDefault="00BF0782" w:rsidP="00BF0782">
      <w:pPr>
        <w:autoSpaceDE w:val="0"/>
        <w:autoSpaceDN w:val="0"/>
        <w:adjustRightInd w:val="0"/>
        <w:spacing w:after="0" w:line="240" w:lineRule="auto"/>
        <w:rPr>
          <w:rFonts w:ascii="Times New Roman" w:eastAsia="Calibri" w:hAnsi="Times New Roman" w:cs="Times New Roman"/>
          <w:i/>
        </w:rPr>
      </w:pPr>
      <w:r w:rsidRPr="002264CA">
        <w:rPr>
          <w:rFonts w:ascii="Times New Roman" w:hAnsi="Times New Roman" w:cs="Times New Roman"/>
          <w:i/>
        </w:rPr>
        <w:t>Dažnis nežinomas (negali būti apskaičiuotas pagal turimus duomenis)</w:t>
      </w:r>
      <w:r w:rsidRPr="002264CA">
        <w:rPr>
          <w:rFonts w:ascii="Times New Roman" w:hAnsi="Times New Roman" w:cs="Times New Roman"/>
        </w:rPr>
        <w:t>:</w:t>
      </w:r>
      <w:r w:rsidRPr="002264CA">
        <w:rPr>
          <w:rFonts w:ascii="Times New Roman" w:eastAsia="Calibri" w:hAnsi="Times New Roman" w:cs="Times New Roman"/>
          <w:i/>
        </w:rPr>
        <w:t>:</w:t>
      </w:r>
    </w:p>
    <w:p w:rsidR="00BF0782" w:rsidRPr="002264CA" w:rsidRDefault="00BF0782" w:rsidP="00BF0782">
      <w:pPr>
        <w:pStyle w:val="Sraopastraipa"/>
        <w:numPr>
          <w:ilvl w:val="0"/>
          <w:numId w:val="11"/>
        </w:numPr>
        <w:autoSpaceDE w:val="0"/>
        <w:autoSpaceDN w:val="0"/>
        <w:adjustRightInd w:val="0"/>
        <w:ind w:left="567" w:hanging="567"/>
      </w:pPr>
      <w:r w:rsidRPr="002264CA">
        <w:t>pastovus raumenų silpnumas.</w:t>
      </w:r>
    </w:p>
    <w:p w:rsidR="00BF0782" w:rsidRPr="002264CA" w:rsidRDefault="00BF0782" w:rsidP="00BF0782">
      <w:pPr>
        <w:autoSpaceDE w:val="0"/>
        <w:autoSpaceDN w:val="0"/>
        <w:adjustRightInd w:val="0"/>
        <w:spacing w:after="0"/>
      </w:pPr>
    </w:p>
    <w:p w:rsidR="00BF0782" w:rsidRPr="002264CA" w:rsidRDefault="00BF0782" w:rsidP="00BF0782">
      <w:pPr>
        <w:autoSpaceDE w:val="0"/>
        <w:autoSpaceDN w:val="0"/>
        <w:adjustRightInd w:val="0"/>
        <w:spacing w:after="0" w:line="240" w:lineRule="auto"/>
        <w:rPr>
          <w:rFonts w:ascii="Times New Roman" w:eastAsia="Calibri" w:hAnsi="Times New Roman" w:cs="Times New Roman"/>
          <w:i/>
        </w:rPr>
      </w:pPr>
      <w:r w:rsidRPr="002264CA">
        <w:rPr>
          <w:rFonts w:ascii="Times New Roman" w:eastAsia="Calibri" w:hAnsi="Times New Roman" w:cs="Times New Roman"/>
          <w:i/>
        </w:rPr>
        <w:t xml:space="preserve">Galimas šalutinis poveikis, pasireiškiantis vartojant kai kuriuos </w:t>
      </w:r>
      <w:proofErr w:type="spellStart"/>
      <w:r w:rsidRPr="002264CA">
        <w:rPr>
          <w:rFonts w:ascii="Times New Roman" w:eastAsia="Calibri" w:hAnsi="Times New Roman" w:cs="Times New Roman"/>
          <w:i/>
        </w:rPr>
        <w:t>statinus</w:t>
      </w:r>
      <w:proofErr w:type="spellEnd"/>
      <w:r w:rsidRPr="002264CA">
        <w:rPr>
          <w:rFonts w:ascii="Times New Roman" w:eastAsia="Calibri" w:hAnsi="Times New Roman" w:cs="Times New Roman"/>
          <w:i/>
        </w:rPr>
        <w:t xml:space="preserve"> (tos pačios grupės vaistus):</w:t>
      </w:r>
    </w:p>
    <w:p w:rsidR="00BF0782" w:rsidRPr="002264CA" w:rsidRDefault="00BF0782" w:rsidP="00BF0782">
      <w:pPr>
        <w:numPr>
          <w:ilvl w:val="0"/>
          <w:numId w:val="9"/>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lytinės funkcijos sutrikimai; </w:t>
      </w:r>
    </w:p>
    <w:p w:rsidR="00BF0782" w:rsidRPr="002264CA" w:rsidRDefault="00BF0782" w:rsidP="00BF0782">
      <w:pPr>
        <w:numPr>
          <w:ilvl w:val="0"/>
          <w:numId w:val="9"/>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depresija; </w:t>
      </w:r>
    </w:p>
    <w:p w:rsidR="00BF0782" w:rsidRPr="002264CA" w:rsidRDefault="00BF0782" w:rsidP="00BF0782">
      <w:pPr>
        <w:widowControl w:val="0"/>
        <w:numPr>
          <w:ilvl w:val="2"/>
          <w:numId w:val="10"/>
        </w:num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kvėpavimo funkcijos sutrikimas, įskaitant nuolatinį kosulį ir (arba) dusulį ar karščiavimą;</w:t>
      </w:r>
    </w:p>
    <w:p w:rsidR="00BF0782" w:rsidRPr="002264CA" w:rsidRDefault="00BF0782" w:rsidP="00BF0782">
      <w:pPr>
        <w:numPr>
          <w:ilvl w:val="2"/>
          <w:numId w:val="10"/>
        </w:num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cukrinis diabetas. Tikėtina, jeigu Jums yra cukrų ir riebalų padaugėjimas kraujyje, viršsvoris, aukštas kraujospūdis. Gydytojas atidžiai stebės Jūsų būklę, kol vartosite šį vaistą.</w:t>
      </w:r>
    </w:p>
    <w:p w:rsidR="00BF0782" w:rsidRPr="002264CA" w:rsidRDefault="00BF0782" w:rsidP="00BF0782">
      <w:pPr>
        <w:widowControl w:val="0"/>
        <w:tabs>
          <w:tab w:val="left" w:pos="567"/>
        </w:tabs>
        <w:spacing w:after="0" w:line="240" w:lineRule="auto"/>
        <w:rPr>
          <w:rFonts w:ascii="Times New Roman" w:eastAsia="Calibri" w:hAnsi="Times New Roman" w:cs="Times New Roman"/>
        </w:rPr>
      </w:pPr>
    </w:p>
    <w:p w:rsidR="00BF0782" w:rsidRPr="002264CA" w:rsidRDefault="00BF0782" w:rsidP="00BF0782">
      <w:pPr>
        <w:numPr>
          <w:ilvl w:val="12"/>
          <w:numId w:val="0"/>
        </w:numPr>
        <w:spacing w:after="0" w:line="240" w:lineRule="auto"/>
        <w:outlineLvl w:val="0"/>
        <w:rPr>
          <w:rFonts w:ascii="Times New Roman" w:eastAsia="SimSun" w:hAnsi="Times New Roman" w:cs="Times New Roman"/>
          <w:b/>
          <w:lang w:eastAsia="zh-CN"/>
        </w:rPr>
      </w:pPr>
      <w:r w:rsidRPr="002264CA">
        <w:rPr>
          <w:rFonts w:ascii="Times New Roman" w:eastAsia="SimSun" w:hAnsi="Times New Roman" w:cs="Times New Roman"/>
          <w:b/>
          <w:lang w:eastAsia="zh-CN"/>
        </w:rPr>
        <w:t>Pranešimas apie šalutinį poveikį</w:t>
      </w:r>
    </w:p>
    <w:p w:rsidR="00BF0782" w:rsidRPr="002264CA" w:rsidRDefault="00BF0782" w:rsidP="00BF0782">
      <w:pPr>
        <w:spacing w:after="0" w:line="240" w:lineRule="auto"/>
        <w:rPr>
          <w:rFonts w:ascii="Times New Roman" w:eastAsia="SimSun" w:hAnsi="Times New Roman" w:cs="Times New Roman"/>
          <w:lang w:eastAsia="zh-CN"/>
        </w:rPr>
      </w:pPr>
    </w:p>
    <w:p w:rsidR="00BF0782" w:rsidRPr="002264CA" w:rsidRDefault="00BF0782" w:rsidP="00BF0782">
      <w:pPr>
        <w:ind w:right="-449"/>
        <w:rPr>
          <w:rFonts w:ascii="Times New Roman" w:hAnsi="Times New Roman" w:cs="Times New Roman"/>
        </w:rPr>
      </w:pPr>
      <w:r w:rsidRPr="002264CA">
        <w:rPr>
          <w:rFonts w:ascii="Times New Roman" w:hAnsi="Times New Roman" w:cs="Times New Roman"/>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5" w:history="1">
        <w:r w:rsidRPr="002264CA">
          <w:rPr>
            <w:rStyle w:val="Hipersaitas"/>
            <w:rFonts w:ascii="Times New Roman" w:hAnsi="Times New Roman"/>
          </w:rPr>
          <w:t>www.vvkt.lt</w:t>
        </w:r>
      </w:hyperlink>
      <w:r w:rsidRPr="002264CA">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2264CA">
          <w:rPr>
            <w:rStyle w:val="Hipersaitas"/>
            <w:rFonts w:ascii="Times New Roman" w:hAnsi="Times New Roman"/>
          </w:rPr>
          <w:t>NepageidaujamaR@vvkt.lt</w:t>
        </w:r>
      </w:hyperlink>
      <w:r w:rsidRPr="002264CA">
        <w:rPr>
          <w:rFonts w:ascii="Times New Roman" w:hAnsi="Times New Roman" w:cs="Times New Roman"/>
        </w:rPr>
        <w:t xml:space="preserve">, taip pat per Valstybinės vaistų kontrolės tarnybos prie Lietuvos Respublikos sveikatos apsaugos ministerijos interneto svetainę (adresu </w:t>
      </w:r>
      <w:hyperlink r:id="rId7" w:history="1">
        <w:r w:rsidRPr="002264CA">
          <w:rPr>
            <w:rStyle w:val="Hipersaitas"/>
            <w:rFonts w:ascii="Times New Roman" w:hAnsi="Times New Roman"/>
          </w:rPr>
          <w:t>http://www.vvkt.lt</w:t>
        </w:r>
      </w:hyperlink>
      <w:r w:rsidRPr="002264CA">
        <w:rPr>
          <w:rFonts w:ascii="Times New Roman" w:hAnsi="Times New Roman" w:cs="Times New Roman"/>
        </w:rPr>
        <w:t>). Pranešdami apie šalutinį poveikį galite mums padėti gauti daugiau informacijos apie šio vaisto saugumą.</w:t>
      </w: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rPr>
      </w:pP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rPr>
      </w:pP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b/>
        </w:rPr>
      </w:pPr>
      <w:r w:rsidRPr="002264CA">
        <w:rPr>
          <w:rFonts w:ascii="Times New Roman" w:eastAsia="Calibri" w:hAnsi="Times New Roman" w:cs="Times New Roman"/>
          <w:b/>
        </w:rPr>
        <w:t>5.</w:t>
      </w:r>
      <w:r w:rsidRPr="002264CA">
        <w:rPr>
          <w:rFonts w:ascii="Times New Roman" w:eastAsia="Calibri" w:hAnsi="Times New Roman" w:cs="Times New Roman"/>
          <w:b/>
        </w:rPr>
        <w:tab/>
        <w:t xml:space="preserve">Kaip laikyti </w:t>
      </w:r>
      <w:proofErr w:type="spellStart"/>
      <w:r w:rsidRPr="002264CA">
        <w:rPr>
          <w:rFonts w:ascii="Times New Roman" w:eastAsia="Calibri" w:hAnsi="Times New Roman" w:cs="Times New Roman"/>
          <w:b/>
        </w:rPr>
        <w:t>Atorvastatin</w:t>
      </w:r>
      <w:proofErr w:type="spellEnd"/>
      <w:r w:rsidRPr="002264CA">
        <w:rPr>
          <w:rFonts w:ascii="Times New Roman" w:eastAsia="Calibri" w:hAnsi="Times New Roman" w:cs="Times New Roman"/>
          <w:b/>
        </w:rPr>
        <w:t>-EGIS</w:t>
      </w: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b/>
        </w:rPr>
      </w:pP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rPr>
      </w:pPr>
      <w:r w:rsidRPr="002264CA">
        <w:rPr>
          <w:rFonts w:ascii="Times New Roman" w:eastAsia="Calibri" w:hAnsi="Times New Roman" w:cs="Times New Roman"/>
        </w:rPr>
        <w:t>Šį vaistą laikykite vaikams nepastebimoje ir nepasiekiamoje vietoje.</w:t>
      </w: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rPr>
      </w:pPr>
    </w:p>
    <w:p w:rsidR="00BF0782" w:rsidRPr="002264CA" w:rsidRDefault="00BF0782" w:rsidP="00BF0782">
      <w:pPr>
        <w:tabs>
          <w:tab w:val="left" w:pos="567"/>
        </w:tabs>
        <w:spacing w:after="0" w:line="260" w:lineRule="atLeast"/>
        <w:ind w:right="-2"/>
        <w:rPr>
          <w:rFonts w:ascii="Times New Roman" w:eastAsia="Calibri" w:hAnsi="Times New Roman" w:cs="Times New Roman"/>
        </w:rPr>
      </w:pPr>
      <w:r w:rsidRPr="002264CA">
        <w:rPr>
          <w:rFonts w:ascii="Times New Roman" w:eastAsia="Calibri" w:hAnsi="Times New Roman" w:cs="Times New Roman"/>
        </w:rPr>
        <w:t>Šio vaisto laikymui specialių temperatūros sąlygų nereikalaujama.</w:t>
      </w:r>
    </w:p>
    <w:p w:rsidR="00BF0782" w:rsidRPr="002264CA" w:rsidRDefault="00BF0782" w:rsidP="00BF0782">
      <w:pPr>
        <w:tabs>
          <w:tab w:val="left" w:pos="567"/>
        </w:tabs>
        <w:spacing w:after="0" w:line="260" w:lineRule="atLeast"/>
        <w:ind w:right="-2"/>
        <w:rPr>
          <w:rFonts w:ascii="Times New Roman" w:eastAsia="Calibri" w:hAnsi="Times New Roman" w:cs="Times New Roman"/>
        </w:rPr>
      </w:pPr>
    </w:p>
    <w:p w:rsidR="00BF0782" w:rsidRPr="002264CA" w:rsidRDefault="00BF0782" w:rsidP="00BF0782">
      <w:pPr>
        <w:tabs>
          <w:tab w:val="left" w:pos="567"/>
        </w:tabs>
        <w:spacing w:after="0" w:line="260" w:lineRule="atLeast"/>
        <w:ind w:right="-2"/>
        <w:rPr>
          <w:rFonts w:ascii="Times New Roman" w:eastAsia="Calibri" w:hAnsi="Times New Roman" w:cs="Times New Roman"/>
        </w:rPr>
      </w:pPr>
      <w:r w:rsidRPr="002264CA">
        <w:rPr>
          <w:rFonts w:ascii="Times New Roman" w:eastAsia="Calibri" w:hAnsi="Times New Roman" w:cs="Times New Roman"/>
          <w:b/>
        </w:rPr>
        <w:t>Gintaro spalvos stiklo buteliukas.</w:t>
      </w:r>
      <w:r w:rsidRPr="002264CA">
        <w:rPr>
          <w:rFonts w:ascii="Times New Roman" w:eastAsia="Calibri" w:hAnsi="Times New Roman" w:cs="Times New Roman"/>
        </w:rPr>
        <w:t xml:space="preserve"> Laikyti gamintojo pakuotėje. Pavartojus vaisto, buteliuką laikyti sandarų, kad vaistas būtų apsaugotas nuo drėgmės.</w:t>
      </w:r>
    </w:p>
    <w:p w:rsidR="00BF0782" w:rsidRPr="002264CA" w:rsidRDefault="00BF0782" w:rsidP="00BF0782">
      <w:pPr>
        <w:spacing w:after="0" w:line="240" w:lineRule="auto"/>
        <w:rPr>
          <w:rFonts w:ascii="Times New Roman" w:eastAsia="Calibri" w:hAnsi="Times New Roman" w:cs="Times New Roman"/>
          <w:bCs/>
          <w:iCs/>
          <w:lang w:eastAsia="x-none"/>
        </w:rPr>
      </w:pPr>
      <w:r w:rsidRPr="002264CA">
        <w:rPr>
          <w:rFonts w:ascii="Times New Roman" w:eastAsia="Calibri" w:hAnsi="Times New Roman" w:cs="Times New Roman"/>
          <w:b/>
          <w:bCs/>
          <w:iCs/>
          <w:lang w:eastAsia="x-none"/>
        </w:rPr>
        <w:t xml:space="preserve">OPA/Al/PVC//Al lizdinė plokštelė. </w:t>
      </w:r>
      <w:r w:rsidRPr="002264CA">
        <w:rPr>
          <w:rFonts w:ascii="Times New Roman" w:eastAsia="Calibri" w:hAnsi="Times New Roman" w:cs="Times New Roman"/>
          <w:lang w:eastAsia="x-none"/>
        </w:rPr>
        <w:t>Laikyti gamintojo pakuotėje, kad vaistas būtų apsaugotas nuo drėgmės.</w:t>
      </w:r>
    </w:p>
    <w:p w:rsidR="00BF0782" w:rsidRPr="002264CA" w:rsidRDefault="00BF0782" w:rsidP="00BF0782">
      <w:pPr>
        <w:tabs>
          <w:tab w:val="left" w:pos="567"/>
        </w:tabs>
        <w:spacing w:after="0" w:line="260" w:lineRule="atLeast"/>
        <w:ind w:right="-2"/>
        <w:rPr>
          <w:rFonts w:ascii="Times New Roman" w:eastAsia="Calibri" w:hAnsi="Times New Roman" w:cs="Times New Roman"/>
        </w:rPr>
      </w:pP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i/>
          <w:iCs/>
          <w:u w:val="single"/>
        </w:rPr>
      </w:pPr>
      <w:proofErr w:type="spellStart"/>
      <w:r w:rsidRPr="002264CA">
        <w:rPr>
          <w:rFonts w:ascii="Times New Roman" w:eastAsia="Calibri" w:hAnsi="Times New Roman" w:cs="Times New Roman"/>
          <w:i/>
          <w:iCs/>
          <w:u w:val="single"/>
        </w:rPr>
        <w:t>Atorvastatin</w:t>
      </w:r>
      <w:proofErr w:type="spellEnd"/>
      <w:r w:rsidRPr="002264CA">
        <w:rPr>
          <w:rFonts w:ascii="Times New Roman" w:eastAsia="Calibri" w:hAnsi="Times New Roman" w:cs="Times New Roman"/>
          <w:i/>
          <w:iCs/>
          <w:u w:val="single"/>
        </w:rPr>
        <w:t>-EGIS 10 mg, 20 mg plėvele dengtos tabletės</w:t>
      </w:r>
    </w:p>
    <w:p w:rsidR="00BF0782" w:rsidRPr="002264CA" w:rsidRDefault="00BF0782" w:rsidP="00BF0782">
      <w:pPr>
        <w:spacing w:after="0" w:line="240" w:lineRule="auto"/>
        <w:rPr>
          <w:rFonts w:ascii="Times New Roman" w:eastAsia="Calibri" w:hAnsi="Times New Roman" w:cs="Times New Roman"/>
          <w:lang w:eastAsia="x-none"/>
        </w:rPr>
      </w:pPr>
      <w:r w:rsidRPr="002264CA">
        <w:rPr>
          <w:rFonts w:ascii="Times New Roman" w:eastAsia="Calibri" w:hAnsi="Times New Roman" w:cs="Times New Roman"/>
          <w:lang w:eastAsia="x-none"/>
        </w:rPr>
        <w:t xml:space="preserve">Šio vaisto negalima vartoti praėjus 30 dienų nuo </w:t>
      </w:r>
      <w:proofErr w:type="spellStart"/>
      <w:r w:rsidRPr="002264CA">
        <w:rPr>
          <w:rFonts w:ascii="Times New Roman" w:eastAsia="Calibri" w:hAnsi="Times New Roman" w:cs="Times New Roman"/>
          <w:lang w:eastAsia="x-none"/>
        </w:rPr>
        <w:t>talpyklės</w:t>
      </w:r>
      <w:proofErr w:type="spellEnd"/>
      <w:r w:rsidRPr="002264CA">
        <w:rPr>
          <w:rFonts w:ascii="Times New Roman" w:eastAsia="Calibri" w:hAnsi="Times New Roman" w:cs="Times New Roman"/>
          <w:lang w:eastAsia="x-none"/>
        </w:rPr>
        <w:t xml:space="preserve"> pirmojo atidarymo.</w:t>
      </w:r>
    </w:p>
    <w:p w:rsidR="00BF0782" w:rsidRPr="002264CA" w:rsidRDefault="00BF0782" w:rsidP="00BF0782">
      <w:pPr>
        <w:spacing w:after="0" w:line="240" w:lineRule="auto"/>
        <w:rPr>
          <w:rFonts w:ascii="Times New Roman" w:eastAsia="Calibri" w:hAnsi="Times New Roman" w:cs="Times New Roman"/>
          <w:i/>
          <w:lang w:eastAsia="x-none"/>
        </w:rPr>
      </w:pPr>
    </w:p>
    <w:p w:rsidR="00BF0782" w:rsidRPr="002264CA" w:rsidRDefault="00BF0782" w:rsidP="00BF0782">
      <w:pPr>
        <w:tabs>
          <w:tab w:val="left" w:pos="567"/>
        </w:tabs>
        <w:spacing w:after="0" w:line="260" w:lineRule="atLeast"/>
        <w:ind w:right="-2"/>
        <w:rPr>
          <w:rFonts w:ascii="Times New Roman" w:eastAsia="Calibri" w:hAnsi="Times New Roman" w:cs="Times New Roman"/>
        </w:rPr>
      </w:pPr>
      <w:proofErr w:type="spellStart"/>
      <w:r w:rsidRPr="002264CA">
        <w:rPr>
          <w:rFonts w:ascii="Times New Roman" w:eastAsia="Calibri" w:hAnsi="Times New Roman" w:cs="Times New Roman"/>
          <w:i/>
          <w:iCs/>
          <w:u w:val="single"/>
        </w:rPr>
        <w:t>Atorvastatin</w:t>
      </w:r>
      <w:proofErr w:type="spellEnd"/>
      <w:r w:rsidRPr="002264CA">
        <w:rPr>
          <w:rFonts w:ascii="Times New Roman" w:eastAsia="Calibri" w:hAnsi="Times New Roman" w:cs="Times New Roman"/>
          <w:i/>
          <w:iCs/>
          <w:u w:val="single"/>
        </w:rPr>
        <w:t>-EGIS 40 mg plėvele dengtos tabletės</w:t>
      </w:r>
    </w:p>
    <w:p w:rsidR="00BF0782" w:rsidRPr="002264CA" w:rsidRDefault="00BF0782" w:rsidP="00BF0782">
      <w:pPr>
        <w:spacing w:after="0" w:line="240" w:lineRule="auto"/>
        <w:rPr>
          <w:rFonts w:ascii="Times New Roman" w:eastAsia="Calibri" w:hAnsi="Times New Roman" w:cs="Times New Roman"/>
          <w:lang w:eastAsia="x-none"/>
        </w:rPr>
      </w:pPr>
      <w:r w:rsidRPr="002264CA">
        <w:rPr>
          <w:rFonts w:ascii="Times New Roman" w:eastAsia="Calibri" w:hAnsi="Times New Roman" w:cs="Times New Roman"/>
          <w:lang w:eastAsia="x-none"/>
        </w:rPr>
        <w:t xml:space="preserve">Šio vaisto negalima vartoti praėjus 60 dienų nuo </w:t>
      </w:r>
      <w:proofErr w:type="spellStart"/>
      <w:r w:rsidRPr="002264CA">
        <w:rPr>
          <w:rFonts w:ascii="Times New Roman" w:eastAsia="Calibri" w:hAnsi="Times New Roman" w:cs="Times New Roman"/>
          <w:lang w:eastAsia="x-none"/>
        </w:rPr>
        <w:t>talpyklės</w:t>
      </w:r>
      <w:proofErr w:type="spellEnd"/>
      <w:r w:rsidRPr="002264CA">
        <w:rPr>
          <w:rFonts w:ascii="Times New Roman" w:eastAsia="Calibri" w:hAnsi="Times New Roman" w:cs="Times New Roman"/>
          <w:lang w:eastAsia="x-none"/>
        </w:rPr>
        <w:t xml:space="preserve"> pirmojo atidarymo.</w:t>
      </w:r>
    </w:p>
    <w:p w:rsidR="00BF0782" w:rsidRPr="002264CA" w:rsidRDefault="00BF0782" w:rsidP="00BF0782">
      <w:pPr>
        <w:tabs>
          <w:tab w:val="left" w:pos="567"/>
        </w:tabs>
        <w:spacing w:after="0" w:line="260" w:lineRule="atLeast"/>
        <w:ind w:right="-2"/>
        <w:rPr>
          <w:rFonts w:ascii="Times New Roman" w:eastAsia="Calibri" w:hAnsi="Times New Roman" w:cs="Times New Roman"/>
        </w:rPr>
      </w:pPr>
    </w:p>
    <w:p w:rsidR="00BF0782" w:rsidRPr="002264CA" w:rsidRDefault="00BF0782" w:rsidP="00BF0782">
      <w:pPr>
        <w:tabs>
          <w:tab w:val="left" w:pos="567"/>
        </w:tabs>
        <w:spacing w:after="0" w:line="260" w:lineRule="atLeast"/>
        <w:ind w:right="-2"/>
        <w:rPr>
          <w:rFonts w:ascii="Times New Roman" w:eastAsia="Calibri" w:hAnsi="Times New Roman" w:cs="Times New Roman"/>
        </w:rPr>
      </w:pPr>
      <w:r w:rsidRPr="002264CA">
        <w:rPr>
          <w:rFonts w:ascii="Times New Roman" w:eastAsia="Calibri" w:hAnsi="Times New Roman" w:cs="Times New Roman"/>
        </w:rPr>
        <w:t xml:space="preserve">Ant dėžutės ir lizdinės plokštelės ar buteliuko po „EXP“ nurodytam tinkamumo laikui pasibaigus, šio vaisto vartoti negalima. Vaistas tinkamas vartoti iki paskutinės nurodyto mėnesio dienos. </w:t>
      </w:r>
    </w:p>
    <w:p w:rsidR="00BF0782" w:rsidRPr="002264CA" w:rsidRDefault="00BF0782" w:rsidP="00BF0782">
      <w:pPr>
        <w:tabs>
          <w:tab w:val="left" w:pos="567"/>
        </w:tabs>
        <w:spacing w:after="0" w:line="260" w:lineRule="atLeast"/>
        <w:ind w:right="-2"/>
        <w:rPr>
          <w:rFonts w:ascii="Times New Roman" w:eastAsia="Calibri" w:hAnsi="Times New Roman" w:cs="Times New Roman"/>
        </w:rPr>
      </w:pP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rPr>
      </w:pPr>
      <w:r w:rsidRPr="002264CA">
        <w:rPr>
          <w:rFonts w:ascii="Times New Roman" w:eastAsia="Calibri" w:hAnsi="Times New Roman" w:cs="Times New Roman"/>
        </w:rPr>
        <w:t>Pastebėjus matomų gedimo požymių, šio vaisto vartoti negalima.</w:t>
      </w: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rPr>
      </w:pP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rPr>
      </w:pPr>
      <w:r w:rsidRPr="002264CA">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rPr>
      </w:pP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rPr>
      </w:pP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b/>
        </w:rPr>
      </w:pPr>
      <w:r w:rsidRPr="002264CA">
        <w:rPr>
          <w:rFonts w:ascii="Times New Roman" w:eastAsia="Calibri" w:hAnsi="Times New Roman" w:cs="Times New Roman"/>
          <w:b/>
        </w:rPr>
        <w:t>6.</w:t>
      </w:r>
      <w:r w:rsidRPr="002264CA">
        <w:rPr>
          <w:rFonts w:ascii="Times New Roman" w:eastAsia="Calibri" w:hAnsi="Times New Roman" w:cs="Times New Roman"/>
          <w:b/>
        </w:rPr>
        <w:tab/>
        <w:t>Pakuotės turinys ir kita informacija</w:t>
      </w: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b/>
        </w:rPr>
      </w:pP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b/>
        </w:rPr>
      </w:pPr>
      <w:proofErr w:type="spellStart"/>
      <w:r w:rsidRPr="002264CA">
        <w:rPr>
          <w:rFonts w:ascii="Times New Roman" w:eastAsia="Calibri" w:hAnsi="Times New Roman" w:cs="Times New Roman"/>
          <w:b/>
        </w:rPr>
        <w:t>Atorvastatin</w:t>
      </w:r>
      <w:proofErr w:type="spellEnd"/>
      <w:r w:rsidRPr="002264CA">
        <w:rPr>
          <w:rFonts w:ascii="Times New Roman" w:eastAsia="Calibri" w:hAnsi="Times New Roman" w:cs="Times New Roman"/>
          <w:b/>
        </w:rPr>
        <w:t>-EGIS sudėtis</w:t>
      </w: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u w:val="single"/>
        </w:rPr>
      </w:pPr>
    </w:p>
    <w:p w:rsidR="00BF0782" w:rsidRPr="002264CA" w:rsidRDefault="00BF0782" w:rsidP="00BF0782">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 xml:space="preserve">Veiklioji medžiaga yra </w:t>
      </w:r>
      <w:proofErr w:type="spellStart"/>
      <w:r w:rsidRPr="002264CA">
        <w:rPr>
          <w:rFonts w:ascii="Times New Roman" w:eastAsia="Calibri" w:hAnsi="Times New Roman" w:cs="Times New Roman"/>
        </w:rPr>
        <w:t>atorvastatinas</w:t>
      </w:r>
      <w:proofErr w:type="spellEnd"/>
      <w:r w:rsidRPr="002264CA">
        <w:rPr>
          <w:rFonts w:ascii="Times New Roman" w:eastAsia="Calibri" w:hAnsi="Times New Roman" w:cs="Times New Roman"/>
        </w:rPr>
        <w:t xml:space="preserve">. </w:t>
      </w:r>
    </w:p>
    <w:p w:rsidR="00BF0782" w:rsidRPr="002264CA" w:rsidRDefault="00BF0782" w:rsidP="00BF0782">
      <w:pPr>
        <w:tabs>
          <w:tab w:val="left" w:pos="567"/>
        </w:tabs>
        <w:spacing w:after="0" w:line="240" w:lineRule="auto"/>
        <w:ind w:left="567"/>
        <w:rPr>
          <w:rFonts w:ascii="Times New Roman" w:eastAsia="Calibri" w:hAnsi="Times New Roman" w:cs="Times New Roman"/>
        </w:rPr>
      </w:pPr>
      <w:r w:rsidRPr="002264CA">
        <w:rPr>
          <w:rFonts w:ascii="Times New Roman" w:eastAsia="Calibri" w:hAnsi="Times New Roman" w:cs="Times New Roman"/>
        </w:rPr>
        <w:t xml:space="preserve">Kiekvienoje </w:t>
      </w:r>
      <w:proofErr w:type="spellStart"/>
      <w:r w:rsidRPr="002264CA">
        <w:rPr>
          <w:rFonts w:ascii="Times New Roman" w:eastAsia="Calibri" w:hAnsi="Times New Roman" w:cs="Times New Roman"/>
        </w:rPr>
        <w:t>Atorvastatin</w:t>
      </w:r>
      <w:proofErr w:type="spellEnd"/>
      <w:r w:rsidRPr="002264CA">
        <w:rPr>
          <w:rFonts w:ascii="Times New Roman" w:eastAsia="Calibri" w:hAnsi="Times New Roman" w:cs="Times New Roman"/>
        </w:rPr>
        <w:t>-EGIS 10 mg plėvele dengtoje tabletėje yra 10 mg</w:t>
      </w:r>
      <w:r w:rsidRPr="002264CA">
        <w:rPr>
          <w:rFonts w:ascii="Times New Roman" w:eastAsia="SimSun" w:hAnsi="Times New Roman" w:cs="Times New Roman"/>
          <w:lang w:eastAsia="zh-CN"/>
        </w:rPr>
        <w:t xml:space="preserve"> </w:t>
      </w:r>
      <w:proofErr w:type="spellStart"/>
      <w:r w:rsidRPr="002264CA">
        <w:rPr>
          <w:rFonts w:ascii="Times New Roman" w:eastAsia="Calibri" w:hAnsi="Times New Roman" w:cs="Times New Roman"/>
        </w:rPr>
        <w:t>atorvastatino</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atorvastatino</w:t>
      </w:r>
      <w:proofErr w:type="spellEnd"/>
      <w:r w:rsidRPr="002264CA">
        <w:rPr>
          <w:rFonts w:ascii="Times New Roman" w:eastAsia="Calibri" w:hAnsi="Times New Roman" w:cs="Times New Roman"/>
        </w:rPr>
        <w:t xml:space="preserve"> kalcio druskos pavidalu).</w:t>
      </w:r>
    </w:p>
    <w:p w:rsidR="00BF0782" w:rsidRPr="002264CA" w:rsidRDefault="00BF0782" w:rsidP="00BF0782">
      <w:pPr>
        <w:tabs>
          <w:tab w:val="left" w:pos="567"/>
        </w:tabs>
        <w:spacing w:after="0" w:line="240" w:lineRule="auto"/>
        <w:ind w:left="567"/>
        <w:rPr>
          <w:rFonts w:ascii="Times New Roman" w:eastAsia="Calibri" w:hAnsi="Times New Roman" w:cs="Times New Roman"/>
        </w:rPr>
      </w:pPr>
      <w:r w:rsidRPr="002264CA">
        <w:rPr>
          <w:rFonts w:ascii="Times New Roman" w:eastAsia="Calibri" w:hAnsi="Times New Roman" w:cs="Times New Roman"/>
        </w:rPr>
        <w:t xml:space="preserve">Kiekvienoje </w:t>
      </w:r>
      <w:proofErr w:type="spellStart"/>
      <w:r w:rsidRPr="002264CA">
        <w:rPr>
          <w:rFonts w:ascii="Times New Roman" w:eastAsia="Calibri" w:hAnsi="Times New Roman" w:cs="Times New Roman"/>
        </w:rPr>
        <w:t>Atorvastatin</w:t>
      </w:r>
      <w:proofErr w:type="spellEnd"/>
      <w:r w:rsidRPr="002264CA">
        <w:rPr>
          <w:rFonts w:ascii="Times New Roman" w:eastAsia="Calibri" w:hAnsi="Times New Roman" w:cs="Times New Roman"/>
        </w:rPr>
        <w:t xml:space="preserve">-EGIS 20 mg plėvele dengtoje tabletėje yra 20 mg </w:t>
      </w:r>
      <w:proofErr w:type="spellStart"/>
      <w:r w:rsidRPr="002264CA">
        <w:rPr>
          <w:rFonts w:ascii="Times New Roman" w:eastAsia="Calibri" w:hAnsi="Times New Roman" w:cs="Times New Roman"/>
        </w:rPr>
        <w:t>atorvastatino</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atorvastatino</w:t>
      </w:r>
      <w:proofErr w:type="spellEnd"/>
      <w:r w:rsidRPr="002264CA">
        <w:rPr>
          <w:rFonts w:ascii="Times New Roman" w:eastAsia="Calibri" w:hAnsi="Times New Roman" w:cs="Times New Roman"/>
        </w:rPr>
        <w:t xml:space="preserve"> kalcio druskos pavidalu).</w:t>
      </w:r>
    </w:p>
    <w:p w:rsidR="00BF0782" w:rsidRPr="002264CA" w:rsidRDefault="00BF0782" w:rsidP="00BF0782">
      <w:pPr>
        <w:tabs>
          <w:tab w:val="left" w:pos="567"/>
        </w:tabs>
        <w:spacing w:after="0" w:line="240" w:lineRule="auto"/>
        <w:ind w:left="567"/>
        <w:rPr>
          <w:rFonts w:ascii="Times New Roman" w:eastAsia="Calibri" w:hAnsi="Times New Roman" w:cs="Times New Roman"/>
        </w:rPr>
      </w:pPr>
      <w:r w:rsidRPr="002264CA">
        <w:rPr>
          <w:rFonts w:ascii="Times New Roman" w:eastAsia="Calibri" w:hAnsi="Times New Roman" w:cs="Times New Roman"/>
        </w:rPr>
        <w:t xml:space="preserve">Kiekvienoje </w:t>
      </w:r>
      <w:proofErr w:type="spellStart"/>
      <w:r w:rsidRPr="002264CA">
        <w:rPr>
          <w:rFonts w:ascii="Times New Roman" w:eastAsia="Calibri" w:hAnsi="Times New Roman" w:cs="Times New Roman"/>
        </w:rPr>
        <w:t>Atorvastatin</w:t>
      </w:r>
      <w:proofErr w:type="spellEnd"/>
      <w:r w:rsidRPr="002264CA">
        <w:rPr>
          <w:rFonts w:ascii="Times New Roman" w:eastAsia="Calibri" w:hAnsi="Times New Roman" w:cs="Times New Roman"/>
        </w:rPr>
        <w:t xml:space="preserve">-EGIS 40 mg plėvele dengtoje tabletėje yra 40 mg </w:t>
      </w:r>
      <w:proofErr w:type="spellStart"/>
      <w:r w:rsidRPr="002264CA">
        <w:rPr>
          <w:rFonts w:ascii="Times New Roman" w:eastAsia="Calibri" w:hAnsi="Times New Roman" w:cs="Times New Roman"/>
        </w:rPr>
        <w:t>atorvastatino</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atorvastatino</w:t>
      </w:r>
      <w:proofErr w:type="spellEnd"/>
      <w:r w:rsidRPr="002264CA">
        <w:rPr>
          <w:rFonts w:ascii="Times New Roman" w:eastAsia="Calibri" w:hAnsi="Times New Roman" w:cs="Times New Roman"/>
        </w:rPr>
        <w:t xml:space="preserve"> kalcio druskos pavidalu). </w:t>
      </w:r>
    </w:p>
    <w:p w:rsidR="00BF0782" w:rsidRPr="002264CA" w:rsidRDefault="00BF0782" w:rsidP="00BF0782">
      <w:pPr>
        <w:tabs>
          <w:tab w:val="left" w:pos="0"/>
        </w:tabs>
        <w:spacing w:after="0" w:line="240" w:lineRule="auto"/>
        <w:rPr>
          <w:rFonts w:ascii="Times New Roman" w:eastAsia="Calibri" w:hAnsi="Times New Roman" w:cs="Times New Roman"/>
        </w:rPr>
      </w:pPr>
    </w:p>
    <w:p w:rsidR="00BF0782" w:rsidRPr="002264CA" w:rsidRDefault="00BF0782" w:rsidP="00BF0782">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 xml:space="preserve">Pagalbinės medžiagos yra: laktozė </w:t>
      </w:r>
      <w:proofErr w:type="spellStart"/>
      <w:r w:rsidRPr="002264CA">
        <w:rPr>
          <w:rFonts w:ascii="Times New Roman" w:eastAsia="Calibri" w:hAnsi="Times New Roman" w:cs="Times New Roman"/>
        </w:rPr>
        <w:t>monohidratas</w:t>
      </w:r>
      <w:proofErr w:type="spellEnd"/>
      <w:r w:rsidRPr="002264CA">
        <w:rPr>
          <w:rFonts w:ascii="Times New Roman" w:eastAsia="Calibri" w:hAnsi="Times New Roman" w:cs="Times New Roman"/>
        </w:rPr>
        <w:t xml:space="preserve"> (DCL 11), </w:t>
      </w:r>
      <w:proofErr w:type="spellStart"/>
      <w:r w:rsidRPr="002264CA">
        <w:rPr>
          <w:rFonts w:ascii="Times New Roman" w:eastAsia="Calibri" w:hAnsi="Times New Roman" w:cs="Times New Roman"/>
        </w:rPr>
        <w:t>krospovidonas</w:t>
      </w:r>
      <w:proofErr w:type="spellEnd"/>
      <w:r w:rsidRPr="002264CA">
        <w:rPr>
          <w:rFonts w:ascii="Times New Roman" w:eastAsia="Calibri" w:hAnsi="Times New Roman" w:cs="Times New Roman"/>
        </w:rPr>
        <w:t xml:space="preserve"> (XL 10), kalcio karbonatas 95MD – </w:t>
      </w:r>
      <w:r w:rsidRPr="002264CA">
        <w:rPr>
          <w:rFonts w:ascii="Times New Roman" w:eastAsia="Calibri" w:hAnsi="Times New Roman" w:cs="Times New Roman"/>
          <w:i/>
        </w:rPr>
        <w:t>Ultra</w:t>
      </w:r>
      <w:r w:rsidRPr="002264CA">
        <w:rPr>
          <w:rFonts w:ascii="Times New Roman" w:eastAsia="Calibri" w:hAnsi="Times New Roman" w:cs="Times New Roman"/>
        </w:rPr>
        <w:t xml:space="preserve"> 250 (kalcio karbonatas, </w:t>
      </w:r>
      <w:proofErr w:type="spellStart"/>
      <w:r w:rsidRPr="002264CA">
        <w:rPr>
          <w:rFonts w:ascii="Times New Roman" w:eastAsia="Calibri" w:hAnsi="Times New Roman" w:cs="Times New Roman"/>
        </w:rPr>
        <w:t>maltodekstrinas</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polisorbatas</w:t>
      </w:r>
      <w:proofErr w:type="spellEnd"/>
      <w:r w:rsidRPr="002264CA">
        <w:rPr>
          <w:rFonts w:ascii="Times New Roman" w:eastAsia="Calibri" w:hAnsi="Times New Roman" w:cs="Times New Roman"/>
        </w:rPr>
        <w:t xml:space="preserve"> 80), </w:t>
      </w:r>
      <w:proofErr w:type="spellStart"/>
      <w:r w:rsidRPr="002264CA">
        <w:rPr>
          <w:rFonts w:ascii="Times New Roman" w:eastAsia="Calibri" w:hAnsi="Times New Roman" w:cs="Times New Roman"/>
        </w:rPr>
        <w:t>povidonas</w:t>
      </w:r>
      <w:proofErr w:type="spellEnd"/>
      <w:r w:rsidRPr="002264CA">
        <w:rPr>
          <w:rFonts w:ascii="Times New Roman" w:eastAsia="Calibri" w:hAnsi="Times New Roman" w:cs="Times New Roman"/>
        </w:rPr>
        <w:t xml:space="preserve"> (K 30), magnio </w:t>
      </w:r>
      <w:proofErr w:type="spellStart"/>
      <w:r w:rsidRPr="002264CA">
        <w:rPr>
          <w:rFonts w:ascii="Times New Roman" w:eastAsia="Calibri" w:hAnsi="Times New Roman" w:cs="Times New Roman"/>
        </w:rPr>
        <w:t>stearatas</w:t>
      </w:r>
      <w:proofErr w:type="spellEnd"/>
      <w:r w:rsidRPr="002264CA">
        <w:rPr>
          <w:rFonts w:ascii="Times New Roman" w:eastAsia="Calibri" w:hAnsi="Times New Roman" w:cs="Times New Roman"/>
        </w:rPr>
        <w:t>. Tabletės plėvelė: baltasis</w:t>
      </w:r>
      <w:r w:rsidRPr="002264CA">
        <w:rPr>
          <w:rFonts w:ascii="Times New Roman" w:eastAsia="Calibri" w:hAnsi="Times New Roman" w:cs="Times New Roman"/>
          <w:i/>
        </w:rPr>
        <w:t xml:space="preserve"> Opadry</w:t>
      </w:r>
      <w:r w:rsidRPr="002264CA">
        <w:rPr>
          <w:rFonts w:ascii="Times New Roman" w:eastAsia="Calibri" w:hAnsi="Times New Roman" w:cs="Times New Roman"/>
        </w:rPr>
        <w:t>-Y-1-7000 (</w:t>
      </w:r>
      <w:proofErr w:type="spellStart"/>
      <w:r w:rsidRPr="002264CA">
        <w:rPr>
          <w:rFonts w:ascii="Times New Roman" w:eastAsia="Calibri" w:hAnsi="Times New Roman" w:cs="Times New Roman"/>
        </w:rPr>
        <w:t>hipromeliozė</w:t>
      </w:r>
      <w:proofErr w:type="spellEnd"/>
      <w:r w:rsidRPr="002264CA">
        <w:rPr>
          <w:rFonts w:ascii="Times New Roman" w:eastAsia="Calibri" w:hAnsi="Times New Roman" w:cs="Times New Roman"/>
        </w:rPr>
        <w:t xml:space="preserve">, titano dioksidas (E 171), </w:t>
      </w:r>
      <w:proofErr w:type="spellStart"/>
      <w:r w:rsidRPr="002264CA">
        <w:rPr>
          <w:rFonts w:ascii="Times New Roman" w:eastAsia="Calibri" w:hAnsi="Times New Roman" w:cs="Times New Roman"/>
        </w:rPr>
        <w:t>makrogolis</w:t>
      </w:r>
      <w:proofErr w:type="spellEnd"/>
      <w:r w:rsidRPr="002264CA">
        <w:rPr>
          <w:rFonts w:ascii="Times New Roman" w:eastAsia="Calibri" w:hAnsi="Times New Roman" w:cs="Times New Roman"/>
        </w:rPr>
        <w:t xml:space="preserve"> 400).</w:t>
      </w:r>
    </w:p>
    <w:p w:rsidR="00BF0782" w:rsidRPr="002264CA" w:rsidRDefault="00BF0782" w:rsidP="00BF0782">
      <w:pPr>
        <w:tabs>
          <w:tab w:val="left" w:pos="567"/>
        </w:tabs>
        <w:spacing w:after="0" w:line="240" w:lineRule="auto"/>
        <w:rPr>
          <w:rFonts w:ascii="Times New Roman" w:eastAsia="Calibri" w:hAnsi="Times New Roman" w:cs="Times New Roman"/>
          <w:lang w:eastAsia="x-none"/>
        </w:rPr>
      </w:pPr>
    </w:p>
    <w:p w:rsidR="00BF0782" w:rsidRPr="002264CA" w:rsidRDefault="00BF0782" w:rsidP="00BF0782">
      <w:pPr>
        <w:widowControl w:val="0"/>
        <w:tabs>
          <w:tab w:val="left" w:pos="567"/>
        </w:tabs>
        <w:spacing w:after="0" w:line="240" w:lineRule="auto"/>
        <w:rPr>
          <w:rFonts w:ascii="Times New Roman" w:eastAsia="Calibri" w:hAnsi="Times New Roman" w:cs="Times New Roman"/>
          <w:b/>
        </w:rPr>
      </w:pPr>
      <w:proofErr w:type="spellStart"/>
      <w:r w:rsidRPr="002264CA">
        <w:rPr>
          <w:rFonts w:ascii="Times New Roman" w:eastAsia="Calibri" w:hAnsi="Times New Roman" w:cs="Times New Roman"/>
          <w:b/>
        </w:rPr>
        <w:t>Atorvastatin</w:t>
      </w:r>
      <w:proofErr w:type="spellEnd"/>
      <w:r w:rsidRPr="002264CA">
        <w:rPr>
          <w:rFonts w:ascii="Times New Roman" w:eastAsia="Calibri" w:hAnsi="Times New Roman" w:cs="Times New Roman"/>
          <w:b/>
        </w:rPr>
        <w:t>-EGIS išvaizda ir kiekis pakuotėje</w:t>
      </w:r>
    </w:p>
    <w:p w:rsidR="00BF0782" w:rsidRPr="002264CA" w:rsidRDefault="00BF0782" w:rsidP="00BF0782">
      <w:pPr>
        <w:tabs>
          <w:tab w:val="left" w:pos="567"/>
        </w:tabs>
        <w:spacing w:after="0" w:line="240" w:lineRule="auto"/>
        <w:rPr>
          <w:rFonts w:ascii="Times New Roman" w:eastAsia="Calibri" w:hAnsi="Times New Roman" w:cs="Times New Roman"/>
          <w:i/>
          <w:u w:val="single"/>
        </w:rPr>
      </w:pPr>
    </w:p>
    <w:p w:rsidR="00BF0782" w:rsidRPr="002264CA" w:rsidRDefault="00BF0782" w:rsidP="00BF0782">
      <w:pPr>
        <w:tabs>
          <w:tab w:val="left" w:pos="567"/>
        </w:tabs>
        <w:spacing w:after="0" w:line="240" w:lineRule="auto"/>
        <w:rPr>
          <w:rFonts w:ascii="Times New Roman" w:eastAsia="Calibri" w:hAnsi="Times New Roman" w:cs="Times New Roman"/>
        </w:rPr>
      </w:pPr>
      <w:proofErr w:type="spellStart"/>
      <w:r w:rsidRPr="002264CA">
        <w:rPr>
          <w:rFonts w:ascii="Times New Roman" w:eastAsia="Calibri" w:hAnsi="Times New Roman" w:cs="Times New Roman"/>
          <w:i/>
          <w:u w:val="single"/>
        </w:rPr>
        <w:t>Atorvastatin</w:t>
      </w:r>
      <w:proofErr w:type="spellEnd"/>
      <w:r w:rsidRPr="002264CA">
        <w:rPr>
          <w:rFonts w:ascii="Times New Roman" w:eastAsia="Calibri" w:hAnsi="Times New Roman" w:cs="Times New Roman"/>
          <w:i/>
          <w:u w:val="single"/>
        </w:rPr>
        <w:t>-EGIS 10 mg plėvele dengtos tabletės:</w:t>
      </w:r>
      <w:r w:rsidRPr="002264CA">
        <w:rPr>
          <w:rFonts w:ascii="Times New Roman" w:eastAsia="Calibri" w:hAnsi="Times New Roman" w:cs="Times New Roman"/>
          <w:i/>
        </w:rPr>
        <w:t xml:space="preserve"> </w:t>
      </w:r>
      <w:r w:rsidRPr="002264CA">
        <w:rPr>
          <w:rFonts w:ascii="Times New Roman" w:eastAsia="Calibri" w:hAnsi="Times New Roman" w:cs="Times New Roman"/>
        </w:rPr>
        <w:t xml:space="preserve">baltos ar balkšvos, apvalios, šiek tiek abipus išgaubtos plėvele dengtos tabletės, kurių vienoje pusėje yra stilizuotas įspaudas „E 541“, o kita pusė nepažymėta. </w:t>
      </w:r>
    </w:p>
    <w:p w:rsidR="00BF0782" w:rsidRPr="002264CA" w:rsidRDefault="00BF0782" w:rsidP="00BF0782">
      <w:pPr>
        <w:tabs>
          <w:tab w:val="left" w:pos="567"/>
        </w:tabs>
        <w:spacing w:after="0" w:line="240" w:lineRule="auto"/>
        <w:rPr>
          <w:rFonts w:ascii="Times New Roman" w:eastAsia="Calibri" w:hAnsi="Times New Roman" w:cs="Times New Roman"/>
        </w:rPr>
      </w:pPr>
      <w:proofErr w:type="spellStart"/>
      <w:r w:rsidRPr="002264CA">
        <w:rPr>
          <w:rFonts w:ascii="Times New Roman" w:eastAsia="Calibri" w:hAnsi="Times New Roman" w:cs="Times New Roman"/>
          <w:i/>
          <w:u w:val="single"/>
        </w:rPr>
        <w:t>Atorvastatin</w:t>
      </w:r>
      <w:proofErr w:type="spellEnd"/>
      <w:r w:rsidRPr="002264CA">
        <w:rPr>
          <w:rFonts w:ascii="Times New Roman" w:eastAsia="Calibri" w:hAnsi="Times New Roman" w:cs="Times New Roman"/>
          <w:i/>
          <w:u w:val="single"/>
        </w:rPr>
        <w:t>-EGIS 20 mg plėvele dengtos tabletės:</w:t>
      </w:r>
      <w:r w:rsidRPr="002264CA">
        <w:rPr>
          <w:rFonts w:ascii="Times New Roman" w:eastAsia="Calibri" w:hAnsi="Times New Roman" w:cs="Times New Roman"/>
          <w:i/>
        </w:rPr>
        <w:t xml:space="preserve"> </w:t>
      </w:r>
      <w:r w:rsidRPr="002264CA">
        <w:rPr>
          <w:rFonts w:ascii="Times New Roman" w:eastAsia="Calibri" w:hAnsi="Times New Roman" w:cs="Times New Roman"/>
        </w:rPr>
        <w:t xml:space="preserve">baltos ar balkšvos, apvalios, šiek tiek abipus išgaubtos plėvele dengtos tabletės, kurių vienoje pusėje yra stilizuotas įspaudas „E 542“, o kita pusė nepažymėta. </w:t>
      </w:r>
    </w:p>
    <w:p w:rsidR="00BF0782" w:rsidRPr="002264CA" w:rsidRDefault="00BF0782" w:rsidP="00BF0782">
      <w:pPr>
        <w:tabs>
          <w:tab w:val="left" w:pos="567"/>
        </w:tabs>
        <w:spacing w:after="0" w:line="240" w:lineRule="auto"/>
        <w:rPr>
          <w:rFonts w:ascii="Times New Roman" w:eastAsia="Calibri" w:hAnsi="Times New Roman" w:cs="Times New Roman"/>
        </w:rPr>
      </w:pPr>
      <w:proofErr w:type="spellStart"/>
      <w:r w:rsidRPr="002264CA">
        <w:rPr>
          <w:rFonts w:ascii="Times New Roman" w:eastAsia="Calibri" w:hAnsi="Times New Roman" w:cs="Times New Roman"/>
          <w:i/>
          <w:u w:val="single"/>
        </w:rPr>
        <w:t>Atorvastatin</w:t>
      </w:r>
      <w:proofErr w:type="spellEnd"/>
      <w:r w:rsidRPr="002264CA">
        <w:rPr>
          <w:rFonts w:ascii="Times New Roman" w:eastAsia="Calibri" w:hAnsi="Times New Roman" w:cs="Times New Roman"/>
          <w:i/>
          <w:u w:val="single"/>
        </w:rPr>
        <w:t>-EGIS 40 mg plėvele dengtos tabletės:</w:t>
      </w:r>
      <w:r w:rsidRPr="002264CA">
        <w:rPr>
          <w:rFonts w:ascii="Times New Roman" w:eastAsia="Calibri" w:hAnsi="Times New Roman" w:cs="Times New Roman"/>
          <w:i/>
        </w:rPr>
        <w:t xml:space="preserve"> </w:t>
      </w:r>
      <w:r w:rsidRPr="002264CA">
        <w:rPr>
          <w:rFonts w:ascii="Times New Roman" w:eastAsia="Calibri" w:hAnsi="Times New Roman" w:cs="Times New Roman"/>
        </w:rPr>
        <w:t xml:space="preserve">baltos ar balkšvos, pailgos, šiek tiek abipus išgaubtos plėvele dengtos tabletės, kurių vienoje pusėje yra stilizuotas įspaudas „E 543“, o kitoje pusėje yra įrėžta vagelė. </w:t>
      </w:r>
    </w:p>
    <w:p w:rsidR="00BF0782" w:rsidRPr="002264CA" w:rsidRDefault="00BF0782" w:rsidP="00BF0782">
      <w:pPr>
        <w:tabs>
          <w:tab w:val="left" w:pos="567"/>
        </w:tabs>
        <w:spacing w:after="0" w:line="240" w:lineRule="auto"/>
        <w:rPr>
          <w:rFonts w:ascii="Times New Roman" w:eastAsia="Calibri" w:hAnsi="Times New Roman" w:cs="Times New Roman"/>
        </w:rPr>
      </w:pPr>
      <w:proofErr w:type="spellStart"/>
      <w:r w:rsidRPr="002264CA">
        <w:rPr>
          <w:rFonts w:ascii="Times New Roman" w:eastAsia="Calibri" w:hAnsi="Times New Roman" w:cs="Times New Roman"/>
        </w:rPr>
        <w:t>Atorvastatin</w:t>
      </w:r>
      <w:proofErr w:type="spellEnd"/>
      <w:r w:rsidRPr="002264CA">
        <w:rPr>
          <w:rFonts w:ascii="Times New Roman" w:eastAsia="Calibri" w:hAnsi="Times New Roman" w:cs="Times New Roman"/>
        </w:rPr>
        <w:t xml:space="preserve">-EGIS 40 mg plėvele dengtą tabletę galima padalyti į lygias dozes. </w:t>
      </w:r>
    </w:p>
    <w:p w:rsidR="00BF0782" w:rsidRPr="002264CA" w:rsidRDefault="00BF0782" w:rsidP="00BF0782">
      <w:pPr>
        <w:tabs>
          <w:tab w:val="left" w:pos="567"/>
        </w:tabs>
        <w:spacing w:after="0" w:line="240" w:lineRule="auto"/>
        <w:rPr>
          <w:rFonts w:ascii="Times New Roman" w:eastAsia="Calibri" w:hAnsi="Times New Roman" w:cs="Times New Roman"/>
        </w:rPr>
      </w:pPr>
    </w:p>
    <w:p w:rsidR="00BF0782" w:rsidRPr="002264CA" w:rsidRDefault="00BF0782" w:rsidP="00BF0782">
      <w:pPr>
        <w:spacing w:after="0" w:line="240" w:lineRule="auto"/>
        <w:rPr>
          <w:rFonts w:ascii="Times New Roman" w:eastAsia="Calibri" w:hAnsi="Times New Roman" w:cs="Times New Roman"/>
          <w:lang w:eastAsia="x-none"/>
        </w:rPr>
      </w:pPr>
      <w:r w:rsidRPr="002264CA">
        <w:rPr>
          <w:rFonts w:ascii="Times New Roman" w:eastAsia="Calibri" w:hAnsi="Times New Roman" w:cs="Times New Roman"/>
          <w:lang w:eastAsia="x-none"/>
        </w:rPr>
        <w:t>30 plėvele dengtų tablečių gintaro spalvos stiklo buteliuke su deguonies sugėrikliu; užsandarintame aliuminio įdėklu ir uždarytame baltu PP užsukamuoju dangteliu. Buteliukas įdėtas į kartono dėžutę;</w:t>
      </w:r>
    </w:p>
    <w:p w:rsidR="00BF0782" w:rsidRPr="002264CA" w:rsidRDefault="00BF0782" w:rsidP="00BF0782">
      <w:pPr>
        <w:numPr>
          <w:ilvl w:val="12"/>
          <w:numId w:val="0"/>
        </w:numPr>
        <w:tabs>
          <w:tab w:val="left" w:pos="567"/>
        </w:tabs>
        <w:spacing w:after="0" w:line="240" w:lineRule="auto"/>
        <w:ind w:right="-2"/>
        <w:outlineLvl w:val="0"/>
        <w:rPr>
          <w:rFonts w:ascii="Times New Roman" w:eastAsia="Calibri" w:hAnsi="Times New Roman" w:cs="Times New Roman"/>
        </w:rPr>
      </w:pPr>
      <w:r w:rsidRPr="002264CA">
        <w:rPr>
          <w:rFonts w:ascii="Times New Roman" w:eastAsia="Calibri" w:hAnsi="Times New Roman" w:cs="Times New Roman"/>
        </w:rPr>
        <w:t>arba</w:t>
      </w:r>
    </w:p>
    <w:p w:rsidR="00BF0782" w:rsidRPr="002264CA" w:rsidRDefault="00BF0782" w:rsidP="00BF0782">
      <w:pPr>
        <w:numPr>
          <w:ilvl w:val="12"/>
          <w:numId w:val="0"/>
        </w:numPr>
        <w:tabs>
          <w:tab w:val="left" w:pos="567"/>
        </w:tabs>
        <w:spacing w:after="0" w:line="240" w:lineRule="auto"/>
        <w:ind w:right="-2"/>
        <w:outlineLvl w:val="0"/>
        <w:rPr>
          <w:rFonts w:ascii="Times New Roman" w:eastAsia="Calibri" w:hAnsi="Times New Roman" w:cs="Times New Roman"/>
        </w:rPr>
      </w:pPr>
      <w:r w:rsidRPr="002264CA">
        <w:rPr>
          <w:rFonts w:ascii="Times New Roman" w:eastAsia="Calibri" w:hAnsi="Times New Roman" w:cs="Times New Roman"/>
        </w:rPr>
        <w:t>30 ar 90 plėvele dengtų tablečių lizdinėse plokštelėse, kurios įdėtos į kartono dėžutę.</w:t>
      </w:r>
    </w:p>
    <w:p w:rsidR="00BF0782" w:rsidRPr="002264CA" w:rsidRDefault="00BF0782" w:rsidP="00BF0782">
      <w:pPr>
        <w:numPr>
          <w:ilvl w:val="12"/>
          <w:numId w:val="0"/>
        </w:numPr>
        <w:tabs>
          <w:tab w:val="left" w:pos="567"/>
        </w:tabs>
        <w:spacing w:after="0" w:line="240" w:lineRule="auto"/>
        <w:ind w:right="-2"/>
        <w:outlineLvl w:val="0"/>
        <w:rPr>
          <w:rFonts w:ascii="Times New Roman" w:eastAsia="Calibri" w:hAnsi="Times New Roman" w:cs="Times New Roman"/>
        </w:rPr>
      </w:pPr>
    </w:p>
    <w:p w:rsidR="00BF0782" w:rsidRPr="002264CA" w:rsidRDefault="00BF0782" w:rsidP="00BF0782">
      <w:pPr>
        <w:spacing w:after="0" w:line="240" w:lineRule="auto"/>
        <w:rPr>
          <w:rFonts w:ascii="Times New Roman" w:eastAsia="Calibri" w:hAnsi="Times New Roman" w:cs="Times New Roman"/>
          <w:lang w:eastAsia="x-none"/>
        </w:rPr>
      </w:pPr>
      <w:r w:rsidRPr="002264CA">
        <w:rPr>
          <w:rFonts w:ascii="Times New Roman" w:eastAsia="Calibri" w:hAnsi="Times New Roman" w:cs="Times New Roman"/>
          <w:lang w:eastAsia="x-none"/>
        </w:rPr>
        <w:t>Gali būti tiekiamos ne visų dydžių pakuotės.</w:t>
      </w:r>
    </w:p>
    <w:p w:rsidR="00BF0782" w:rsidRPr="002264CA" w:rsidRDefault="00BF0782" w:rsidP="00BF0782">
      <w:pPr>
        <w:spacing w:after="0" w:line="240" w:lineRule="auto"/>
        <w:rPr>
          <w:rFonts w:ascii="Times New Roman" w:eastAsia="Calibri" w:hAnsi="Times New Roman" w:cs="Times New Roman"/>
          <w:lang w:eastAsia="x-none"/>
        </w:rPr>
      </w:pPr>
    </w:p>
    <w:p w:rsidR="00BF0782" w:rsidRPr="002264CA" w:rsidRDefault="00BF0782" w:rsidP="00BF0782">
      <w:pPr>
        <w:tabs>
          <w:tab w:val="left" w:pos="567"/>
        </w:tabs>
        <w:spacing w:after="0" w:line="240" w:lineRule="auto"/>
        <w:rPr>
          <w:rFonts w:ascii="Times New Roman" w:hAnsi="Times New Roman"/>
          <w:strike/>
        </w:rPr>
      </w:pPr>
      <w:r w:rsidRPr="002264CA">
        <w:rPr>
          <w:rFonts w:ascii="Times New Roman" w:eastAsia="Calibri" w:hAnsi="Times New Roman" w:cs="Times New Roman"/>
          <w:b/>
        </w:rPr>
        <w:t>Registruotojas ir gamintojas</w:t>
      </w:r>
    </w:p>
    <w:p w:rsidR="00BF0782" w:rsidRPr="002264CA" w:rsidRDefault="00BF0782" w:rsidP="00BF0782">
      <w:pPr>
        <w:tabs>
          <w:tab w:val="left" w:pos="567"/>
        </w:tabs>
        <w:spacing w:after="0" w:line="240" w:lineRule="auto"/>
        <w:rPr>
          <w:rFonts w:ascii="Times New Roman" w:eastAsia="Calibri" w:hAnsi="Times New Roman" w:cs="Times New Roman"/>
          <w:i/>
        </w:rPr>
      </w:pPr>
      <w:r w:rsidRPr="002264CA">
        <w:rPr>
          <w:rFonts w:ascii="Times New Roman" w:eastAsia="Calibri" w:hAnsi="Times New Roman" w:cs="Times New Roman"/>
          <w:i/>
        </w:rPr>
        <w:t>Registruotojas</w:t>
      </w:r>
    </w:p>
    <w:p w:rsidR="00BF0782" w:rsidRPr="002264CA" w:rsidRDefault="00BF0782" w:rsidP="00BF0782">
      <w:pPr>
        <w:tabs>
          <w:tab w:val="left" w:pos="567"/>
        </w:tabs>
        <w:spacing w:after="0" w:line="240" w:lineRule="auto"/>
        <w:rPr>
          <w:rFonts w:ascii="Times New Roman" w:eastAsia="Calibri" w:hAnsi="Times New Roman" w:cs="Times New Roman"/>
        </w:rPr>
      </w:pPr>
      <w:proofErr w:type="spellStart"/>
      <w:r w:rsidRPr="002264CA">
        <w:rPr>
          <w:rFonts w:ascii="Times New Roman" w:eastAsia="Calibri" w:hAnsi="Times New Roman" w:cs="Times New Roman"/>
        </w:rPr>
        <w:t>Egis</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Pharmaceuticals</w:t>
      </w:r>
      <w:proofErr w:type="spellEnd"/>
      <w:r w:rsidRPr="002264CA">
        <w:rPr>
          <w:rFonts w:ascii="Times New Roman" w:eastAsia="Calibri" w:hAnsi="Times New Roman" w:cs="Times New Roman"/>
        </w:rPr>
        <w:t xml:space="preserve"> PLC</w:t>
      </w:r>
    </w:p>
    <w:p w:rsidR="00BF0782" w:rsidRPr="002264CA" w:rsidRDefault="00BF0782" w:rsidP="00BF0782">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H-1106 </w:t>
      </w:r>
      <w:proofErr w:type="spellStart"/>
      <w:r w:rsidRPr="002264CA">
        <w:rPr>
          <w:rFonts w:ascii="Times New Roman" w:eastAsia="Calibri" w:hAnsi="Times New Roman" w:cs="Times New Roman"/>
        </w:rPr>
        <w:t>Budapest</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Keresztúri</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út</w:t>
      </w:r>
      <w:proofErr w:type="spellEnd"/>
      <w:r w:rsidRPr="002264CA">
        <w:rPr>
          <w:rFonts w:ascii="Times New Roman" w:eastAsia="Calibri" w:hAnsi="Times New Roman" w:cs="Times New Roman"/>
        </w:rPr>
        <w:t xml:space="preserve"> 30-38</w:t>
      </w: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rPr>
      </w:pPr>
      <w:r w:rsidRPr="002264CA">
        <w:rPr>
          <w:rFonts w:ascii="Times New Roman" w:eastAsia="Calibri" w:hAnsi="Times New Roman" w:cs="Times New Roman"/>
        </w:rPr>
        <w:t>Vengrija</w:t>
      </w:r>
    </w:p>
    <w:p w:rsidR="00BF0782" w:rsidRPr="002264CA" w:rsidRDefault="00BF0782" w:rsidP="00BF0782">
      <w:pPr>
        <w:spacing w:after="0" w:line="240" w:lineRule="auto"/>
        <w:rPr>
          <w:rFonts w:ascii="Times New Roman" w:eastAsia="Calibri" w:hAnsi="Times New Roman" w:cs="Times New Roman"/>
          <w:lang w:eastAsia="x-none"/>
        </w:rPr>
      </w:pPr>
    </w:p>
    <w:p w:rsidR="00BF0782" w:rsidRPr="002264CA" w:rsidRDefault="00BF0782" w:rsidP="00BF0782">
      <w:pPr>
        <w:spacing w:after="0" w:line="240" w:lineRule="auto"/>
        <w:rPr>
          <w:rFonts w:ascii="Times New Roman" w:eastAsia="Calibri" w:hAnsi="Times New Roman" w:cs="Times New Roman"/>
          <w:i/>
          <w:lang w:eastAsia="x-none"/>
        </w:rPr>
      </w:pPr>
      <w:r w:rsidRPr="002264CA">
        <w:rPr>
          <w:rFonts w:ascii="Times New Roman" w:eastAsia="Calibri" w:hAnsi="Times New Roman" w:cs="Times New Roman"/>
          <w:i/>
          <w:lang w:eastAsia="x-none"/>
        </w:rPr>
        <w:t>Gamintojas</w:t>
      </w:r>
    </w:p>
    <w:p w:rsidR="00BF0782" w:rsidRPr="002264CA" w:rsidRDefault="00BF0782" w:rsidP="00BF0782">
      <w:pPr>
        <w:tabs>
          <w:tab w:val="left" w:pos="567"/>
        </w:tabs>
        <w:spacing w:after="0" w:line="240" w:lineRule="auto"/>
        <w:rPr>
          <w:rFonts w:ascii="Times New Roman" w:eastAsia="Calibri" w:hAnsi="Times New Roman" w:cs="Times New Roman"/>
        </w:rPr>
      </w:pPr>
      <w:proofErr w:type="spellStart"/>
      <w:r w:rsidRPr="002264CA">
        <w:rPr>
          <w:rFonts w:ascii="Times New Roman" w:eastAsia="Calibri" w:hAnsi="Times New Roman" w:cs="Times New Roman"/>
        </w:rPr>
        <w:t>Egis</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Pharmaceuticals</w:t>
      </w:r>
      <w:proofErr w:type="spellEnd"/>
      <w:r w:rsidRPr="002264CA">
        <w:rPr>
          <w:rFonts w:ascii="Times New Roman" w:eastAsia="Calibri" w:hAnsi="Times New Roman" w:cs="Times New Roman"/>
        </w:rPr>
        <w:t xml:space="preserve"> PLC</w:t>
      </w:r>
    </w:p>
    <w:p w:rsidR="00BF0782" w:rsidRPr="002264CA" w:rsidRDefault="00BF0782" w:rsidP="00BF0782">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H-9900 </w:t>
      </w:r>
      <w:proofErr w:type="spellStart"/>
      <w:r w:rsidRPr="002264CA">
        <w:rPr>
          <w:rFonts w:ascii="Times New Roman" w:eastAsia="Calibri" w:hAnsi="Times New Roman" w:cs="Times New Roman"/>
        </w:rPr>
        <w:t>Körmend</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Mátyás</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Király</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utca</w:t>
      </w:r>
      <w:proofErr w:type="spellEnd"/>
      <w:r w:rsidRPr="002264CA">
        <w:rPr>
          <w:rFonts w:ascii="Times New Roman" w:eastAsia="Calibri" w:hAnsi="Times New Roman" w:cs="Times New Roman"/>
        </w:rPr>
        <w:t xml:space="preserve"> 65</w:t>
      </w:r>
    </w:p>
    <w:p w:rsidR="00BF0782" w:rsidRPr="002264CA" w:rsidRDefault="00BF0782" w:rsidP="00BF0782">
      <w:pPr>
        <w:spacing w:after="0" w:line="240" w:lineRule="auto"/>
        <w:rPr>
          <w:rFonts w:ascii="Times New Roman" w:eastAsia="Calibri" w:hAnsi="Times New Roman" w:cs="Times New Roman"/>
        </w:rPr>
      </w:pPr>
      <w:r w:rsidRPr="002264CA">
        <w:rPr>
          <w:rFonts w:ascii="Times New Roman" w:eastAsia="Calibri" w:hAnsi="Times New Roman" w:cs="Times New Roman"/>
        </w:rPr>
        <w:t>Vengrija</w:t>
      </w:r>
    </w:p>
    <w:p w:rsidR="00BF0782" w:rsidRPr="002264CA" w:rsidRDefault="00BF0782" w:rsidP="00BF0782">
      <w:pPr>
        <w:spacing w:after="0" w:line="240" w:lineRule="auto"/>
        <w:rPr>
          <w:rFonts w:ascii="Times New Roman" w:eastAsia="Calibri" w:hAnsi="Times New Roman" w:cs="Times New Roman"/>
          <w:lang w:eastAsia="x-none"/>
        </w:rPr>
      </w:pPr>
    </w:p>
    <w:p w:rsidR="00BF0782" w:rsidRPr="002264CA" w:rsidRDefault="00BF0782" w:rsidP="00BF0782">
      <w:pPr>
        <w:spacing w:after="0" w:line="240" w:lineRule="auto"/>
        <w:rPr>
          <w:rFonts w:ascii="Times New Roman" w:eastAsia="Calibri" w:hAnsi="Times New Roman" w:cs="Times New Roman"/>
          <w:lang w:eastAsia="x-none"/>
        </w:rPr>
      </w:pPr>
      <w:r w:rsidRPr="002264CA">
        <w:rPr>
          <w:rFonts w:ascii="Times New Roman" w:eastAsia="Calibri" w:hAnsi="Times New Roman" w:cs="Times New Roman"/>
          <w:lang w:eastAsia="x-none"/>
        </w:rPr>
        <w:t>arba</w:t>
      </w:r>
    </w:p>
    <w:p w:rsidR="00BF0782" w:rsidRPr="002264CA" w:rsidRDefault="00BF0782" w:rsidP="00BF0782">
      <w:pPr>
        <w:spacing w:after="0" w:line="240" w:lineRule="auto"/>
        <w:rPr>
          <w:rFonts w:ascii="Times New Roman" w:eastAsia="Calibri" w:hAnsi="Times New Roman" w:cs="Times New Roman"/>
          <w:lang w:eastAsia="x-none"/>
        </w:rPr>
      </w:pPr>
    </w:p>
    <w:p w:rsidR="00BF0782" w:rsidRPr="002264CA" w:rsidRDefault="00BF0782" w:rsidP="00BF0782">
      <w:pPr>
        <w:tabs>
          <w:tab w:val="left" w:pos="567"/>
        </w:tabs>
        <w:spacing w:after="0" w:line="240" w:lineRule="auto"/>
        <w:rPr>
          <w:rFonts w:ascii="Times New Roman" w:eastAsia="Calibri" w:hAnsi="Times New Roman" w:cs="Times New Roman"/>
        </w:rPr>
      </w:pPr>
      <w:proofErr w:type="spellStart"/>
      <w:r w:rsidRPr="002264CA">
        <w:rPr>
          <w:rFonts w:ascii="Times New Roman" w:eastAsia="Calibri" w:hAnsi="Times New Roman" w:cs="Times New Roman"/>
        </w:rPr>
        <w:t>Egis</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Pharmaceuticals</w:t>
      </w:r>
      <w:proofErr w:type="spellEnd"/>
      <w:r w:rsidRPr="002264CA">
        <w:rPr>
          <w:rFonts w:ascii="Times New Roman" w:eastAsia="Calibri" w:hAnsi="Times New Roman" w:cs="Times New Roman"/>
        </w:rPr>
        <w:t xml:space="preserve"> PLC </w:t>
      </w:r>
    </w:p>
    <w:p w:rsidR="00BF0782" w:rsidRPr="002264CA" w:rsidRDefault="00BF0782" w:rsidP="00BF0782">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H-1165 </w:t>
      </w:r>
      <w:proofErr w:type="spellStart"/>
      <w:r w:rsidRPr="002264CA">
        <w:rPr>
          <w:rFonts w:ascii="Times New Roman" w:eastAsia="Calibri" w:hAnsi="Times New Roman" w:cs="Times New Roman"/>
        </w:rPr>
        <w:t>Budapest</w:t>
      </w:r>
      <w:proofErr w:type="spellEnd"/>
      <w:r w:rsidRPr="002264CA">
        <w:rPr>
          <w:rFonts w:ascii="Times New Roman" w:eastAsia="Calibri" w:hAnsi="Times New Roman" w:cs="Times New Roman"/>
        </w:rPr>
        <w:t xml:space="preserve"> </w:t>
      </w:r>
    </w:p>
    <w:p w:rsidR="00BF0782" w:rsidRPr="002264CA" w:rsidRDefault="00BF0782" w:rsidP="00BF0782">
      <w:pPr>
        <w:tabs>
          <w:tab w:val="left" w:pos="567"/>
        </w:tabs>
        <w:spacing w:after="0" w:line="240" w:lineRule="auto"/>
        <w:rPr>
          <w:rFonts w:ascii="Times New Roman" w:eastAsia="Calibri" w:hAnsi="Times New Roman" w:cs="Times New Roman"/>
        </w:rPr>
      </w:pPr>
      <w:proofErr w:type="spellStart"/>
      <w:r w:rsidRPr="002264CA">
        <w:rPr>
          <w:rFonts w:ascii="Times New Roman" w:eastAsia="Calibri" w:hAnsi="Times New Roman" w:cs="Times New Roman"/>
        </w:rPr>
        <w:t>Bökényföldi</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út</w:t>
      </w:r>
      <w:proofErr w:type="spellEnd"/>
      <w:r w:rsidRPr="002264CA">
        <w:rPr>
          <w:rFonts w:ascii="Times New Roman" w:eastAsia="Calibri" w:hAnsi="Times New Roman" w:cs="Times New Roman"/>
        </w:rPr>
        <w:t xml:space="preserve"> 118-120 </w:t>
      </w:r>
    </w:p>
    <w:p w:rsidR="00BF0782" w:rsidRPr="002264CA" w:rsidRDefault="00BF0782" w:rsidP="00BF0782">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Vengrija</w:t>
      </w:r>
    </w:p>
    <w:p w:rsidR="00BF0782" w:rsidRPr="002264CA" w:rsidRDefault="00BF0782" w:rsidP="00BF0782">
      <w:pPr>
        <w:spacing w:after="0" w:line="240" w:lineRule="auto"/>
        <w:rPr>
          <w:rFonts w:ascii="Times New Roman" w:eastAsia="Calibri" w:hAnsi="Times New Roman" w:cs="Times New Roman"/>
          <w:lang w:eastAsia="x-none"/>
        </w:rPr>
      </w:pPr>
    </w:p>
    <w:p w:rsidR="00BF0782" w:rsidRPr="002264CA" w:rsidRDefault="00BF0782" w:rsidP="00BF0782">
      <w:pPr>
        <w:spacing w:after="0" w:line="240" w:lineRule="auto"/>
        <w:rPr>
          <w:rFonts w:ascii="Times New Roman" w:eastAsia="Calibri" w:hAnsi="Times New Roman" w:cs="Times New Roman"/>
          <w:lang w:eastAsia="x-none"/>
        </w:rPr>
      </w:pPr>
      <w:r w:rsidRPr="002264CA">
        <w:rPr>
          <w:rFonts w:ascii="Times New Roman" w:eastAsia="Calibri" w:hAnsi="Times New Roman" w:cs="Times New Roman"/>
          <w:lang w:eastAsia="x-none"/>
        </w:rPr>
        <w:t>Jeigu apie šį vaistą norite sužinoti daugiau, kreipkitės į vietinį registruotojo atstovą.</w:t>
      </w:r>
    </w:p>
    <w:p w:rsidR="00BF0782" w:rsidRPr="002264CA" w:rsidRDefault="00BF0782" w:rsidP="00BF0782">
      <w:pPr>
        <w:spacing w:after="0" w:line="240" w:lineRule="auto"/>
        <w:rPr>
          <w:rFonts w:ascii="Times New Roman" w:eastAsia="Calibri" w:hAnsi="Times New Roman" w:cs="Times New Roman"/>
          <w:lang w:eastAsia="x-none"/>
        </w:rPr>
      </w:pPr>
    </w:p>
    <w:p w:rsidR="00BF0782" w:rsidRPr="002264CA" w:rsidRDefault="00BF0782" w:rsidP="00BF0782">
      <w:pPr>
        <w:spacing w:after="0" w:line="240" w:lineRule="auto"/>
        <w:rPr>
          <w:rFonts w:ascii="Times New Roman" w:eastAsia="Calibri" w:hAnsi="Times New Roman" w:cs="Times New Roman"/>
          <w:lang w:eastAsia="x-none"/>
        </w:rPr>
      </w:pPr>
      <w:proofErr w:type="spellStart"/>
      <w:r w:rsidRPr="002264CA">
        <w:rPr>
          <w:rFonts w:ascii="Times New Roman" w:eastAsia="Calibri" w:hAnsi="Times New Roman" w:cs="Times New Roman"/>
          <w:lang w:eastAsia="x-none"/>
        </w:rPr>
        <w:t>Egis</w:t>
      </w:r>
      <w:proofErr w:type="spellEnd"/>
      <w:r w:rsidRPr="002264CA">
        <w:rPr>
          <w:rFonts w:ascii="Times New Roman" w:eastAsia="Calibri" w:hAnsi="Times New Roman" w:cs="Times New Roman"/>
          <w:lang w:eastAsia="x-none"/>
        </w:rPr>
        <w:t xml:space="preserve"> </w:t>
      </w:r>
      <w:proofErr w:type="spellStart"/>
      <w:r w:rsidRPr="002264CA">
        <w:rPr>
          <w:rFonts w:ascii="Times New Roman" w:eastAsia="Calibri" w:hAnsi="Times New Roman" w:cs="Times New Roman"/>
          <w:lang w:eastAsia="x-none"/>
        </w:rPr>
        <w:t>Pharmaceuticals</w:t>
      </w:r>
      <w:proofErr w:type="spellEnd"/>
      <w:r w:rsidRPr="002264CA">
        <w:rPr>
          <w:rFonts w:ascii="Times New Roman" w:eastAsia="Calibri" w:hAnsi="Times New Roman" w:cs="Times New Roman"/>
          <w:lang w:eastAsia="x-none"/>
        </w:rPr>
        <w:t xml:space="preserve"> PLC atstovybė</w:t>
      </w:r>
    </w:p>
    <w:p w:rsidR="00BF0782" w:rsidRPr="002264CA" w:rsidRDefault="00BF0782" w:rsidP="00BF0782">
      <w:pPr>
        <w:spacing w:after="0" w:line="240" w:lineRule="auto"/>
        <w:rPr>
          <w:rFonts w:ascii="Times New Roman" w:eastAsia="Calibri" w:hAnsi="Times New Roman" w:cs="Times New Roman"/>
          <w:lang w:eastAsia="x-none"/>
        </w:rPr>
      </w:pPr>
      <w:r w:rsidRPr="002264CA">
        <w:rPr>
          <w:rFonts w:ascii="Times New Roman" w:eastAsia="Calibri" w:hAnsi="Times New Roman" w:cs="Times New Roman"/>
          <w:lang w:eastAsia="x-none"/>
        </w:rPr>
        <w:t>Latvių g. 11-2</w:t>
      </w:r>
    </w:p>
    <w:p w:rsidR="00BF0782" w:rsidRPr="002264CA" w:rsidRDefault="00BF0782" w:rsidP="00BF0782">
      <w:pPr>
        <w:spacing w:after="0" w:line="240" w:lineRule="auto"/>
        <w:rPr>
          <w:rFonts w:ascii="Times New Roman" w:eastAsia="Calibri" w:hAnsi="Times New Roman" w:cs="Times New Roman"/>
          <w:lang w:eastAsia="x-none"/>
        </w:rPr>
      </w:pPr>
      <w:r w:rsidRPr="002264CA">
        <w:rPr>
          <w:rFonts w:ascii="Times New Roman" w:eastAsia="Calibri" w:hAnsi="Times New Roman" w:cs="Times New Roman"/>
          <w:lang w:eastAsia="x-none"/>
        </w:rPr>
        <w:t>LT-08123 Vilnius</w:t>
      </w:r>
    </w:p>
    <w:p w:rsidR="00BF0782" w:rsidRPr="002264CA" w:rsidRDefault="00BF0782" w:rsidP="00BF0782">
      <w:pPr>
        <w:spacing w:after="0" w:line="240" w:lineRule="auto"/>
        <w:rPr>
          <w:rFonts w:ascii="Times New Roman" w:eastAsia="Calibri" w:hAnsi="Times New Roman" w:cs="Times New Roman"/>
          <w:lang w:eastAsia="x-none"/>
        </w:rPr>
      </w:pPr>
      <w:r w:rsidRPr="002264CA">
        <w:rPr>
          <w:rFonts w:ascii="Times New Roman" w:eastAsia="Calibri" w:hAnsi="Times New Roman" w:cs="Times New Roman"/>
          <w:lang w:eastAsia="x-none"/>
        </w:rPr>
        <w:t>Tel. 370 5 231 4658</w:t>
      </w:r>
    </w:p>
    <w:p w:rsidR="00BF0782" w:rsidRPr="002264CA" w:rsidRDefault="00BF0782" w:rsidP="00BF0782">
      <w:pPr>
        <w:widowControl w:val="0"/>
        <w:tabs>
          <w:tab w:val="left" w:pos="567"/>
        </w:tabs>
        <w:spacing w:after="0" w:line="240" w:lineRule="auto"/>
        <w:rPr>
          <w:rFonts w:ascii="Times New Roman" w:eastAsia="Calibri" w:hAnsi="Times New Roman" w:cs="Times New Roman"/>
          <w:b/>
        </w:rPr>
      </w:pPr>
    </w:p>
    <w:p w:rsidR="00BF0782" w:rsidRPr="002264CA" w:rsidRDefault="00BF0782" w:rsidP="00BF0782">
      <w:pPr>
        <w:widowControl w:val="0"/>
        <w:tabs>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Šis vaistas EEE valstybėse narėse registruotas tokiais pavadinimais:</w:t>
      </w:r>
    </w:p>
    <w:p w:rsidR="00BF0782" w:rsidRPr="002264CA" w:rsidRDefault="00BF0782" w:rsidP="00BF0782">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Vengrija</w:t>
      </w:r>
      <w:r w:rsidRPr="002264CA">
        <w:rPr>
          <w:rFonts w:ascii="Times New Roman" w:eastAsia="Calibri" w:hAnsi="Times New Roman" w:cs="Times New Roman"/>
        </w:rPr>
        <w:tab/>
      </w:r>
      <w:r w:rsidRPr="002264CA">
        <w:rPr>
          <w:rFonts w:ascii="Times New Roman" w:eastAsia="Calibri" w:hAnsi="Times New Roman" w:cs="Times New Roman"/>
        </w:rPr>
        <w:tab/>
      </w:r>
      <w:proofErr w:type="spellStart"/>
      <w:r w:rsidRPr="002264CA">
        <w:rPr>
          <w:rFonts w:ascii="Times New Roman" w:eastAsia="Calibri" w:hAnsi="Times New Roman" w:cs="Times New Roman"/>
        </w:rPr>
        <w:t>Protegis</w:t>
      </w:r>
      <w:proofErr w:type="spellEnd"/>
      <w:r w:rsidRPr="002264CA">
        <w:rPr>
          <w:rFonts w:ascii="Times New Roman" w:eastAsia="Calibri" w:hAnsi="Times New Roman" w:cs="Times New Roman"/>
        </w:rPr>
        <w:t xml:space="preserve"> 10 mg </w:t>
      </w:r>
      <w:proofErr w:type="spellStart"/>
      <w:r w:rsidRPr="002264CA">
        <w:rPr>
          <w:rFonts w:ascii="Times New Roman" w:eastAsia="Calibri" w:hAnsi="Times New Roman" w:cs="Times New Roman"/>
        </w:rPr>
        <w:t>filmtabletta</w:t>
      </w:r>
      <w:proofErr w:type="spellEnd"/>
    </w:p>
    <w:p w:rsidR="00BF0782" w:rsidRPr="002264CA" w:rsidRDefault="00BF0782" w:rsidP="00BF0782">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b/>
      </w:r>
      <w:r w:rsidRPr="002264CA">
        <w:rPr>
          <w:rFonts w:ascii="Times New Roman" w:eastAsia="Calibri" w:hAnsi="Times New Roman" w:cs="Times New Roman"/>
        </w:rPr>
        <w:tab/>
      </w:r>
      <w:r w:rsidRPr="002264CA">
        <w:rPr>
          <w:rFonts w:ascii="Times New Roman" w:eastAsia="Calibri" w:hAnsi="Times New Roman" w:cs="Times New Roman"/>
        </w:rPr>
        <w:tab/>
      </w:r>
      <w:proofErr w:type="spellStart"/>
      <w:r w:rsidRPr="002264CA">
        <w:rPr>
          <w:rFonts w:ascii="Times New Roman" w:eastAsia="Calibri" w:hAnsi="Times New Roman" w:cs="Times New Roman"/>
        </w:rPr>
        <w:t>Protegis</w:t>
      </w:r>
      <w:proofErr w:type="spellEnd"/>
      <w:r w:rsidRPr="002264CA">
        <w:rPr>
          <w:rFonts w:ascii="Times New Roman" w:eastAsia="Calibri" w:hAnsi="Times New Roman" w:cs="Times New Roman"/>
        </w:rPr>
        <w:t xml:space="preserve"> 20 mg </w:t>
      </w:r>
      <w:proofErr w:type="spellStart"/>
      <w:r w:rsidRPr="002264CA">
        <w:rPr>
          <w:rFonts w:ascii="Times New Roman" w:eastAsia="Calibri" w:hAnsi="Times New Roman" w:cs="Times New Roman"/>
        </w:rPr>
        <w:t>filmtabletta</w:t>
      </w:r>
      <w:proofErr w:type="spellEnd"/>
    </w:p>
    <w:p w:rsidR="00BF0782" w:rsidRPr="002264CA" w:rsidRDefault="00BF0782" w:rsidP="00BF0782">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b/>
      </w:r>
      <w:r w:rsidRPr="002264CA">
        <w:rPr>
          <w:rFonts w:ascii="Times New Roman" w:eastAsia="Calibri" w:hAnsi="Times New Roman" w:cs="Times New Roman"/>
        </w:rPr>
        <w:tab/>
      </w:r>
      <w:r w:rsidRPr="002264CA">
        <w:rPr>
          <w:rFonts w:ascii="Times New Roman" w:eastAsia="Calibri" w:hAnsi="Times New Roman" w:cs="Times New Roman"/>
        </w:rPr>
        <w:tab/>
      </w:r>
      <w:proofErr w:type="spellStart"/>
      <w:r w:rsidRPr="002264CA">
        <w:rPr>
          <w:rFonts w:ascii="Times New Roman" w:eastAsia="Calibri" w:hAnsi="Times New Roman" w:cs="Times New Roman"/>
        </w:rPr>
        <w:t>Protegis</w:t>
      </w:r>
      <w:proofErr w:type="spellEnd"/>
      <w:r w:rsidRPr="002264CA">
        <w:rPr>
          <w:rFonts w:ascii="Times New Roman" w:eastAsia="Calibri" w:hAnsi="Times New Roman" w:cs="Times New Roman"/>
        </w:rPr>
        <w:t xml:space="preserve"> 40 mg </w:t>
      </w:r>
      <w:proofErr w:type="spellStart"/>
      <w:r w:rsidRPr="002264CA">
        <w:rPr>
          <w:rFonts w:ascii="Times New Roman" w:eastAsia="Calibri" w:hAnsi="Times New Roman" w:cs="Times New Roman"/>
        </w:rPr>
        <w:t>filmtabletta</w:t>
      </w:r>
      <w:proofErr w:type="spellEnd"/>
    </w:p>
    <w:p w:rsidR="00BF0782" w:rsidRPr="002264CA" w:rsidRDefault="00BF0782" w:rsidP="00BF0782">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Bulgarija</w:t>
      </w:r>
      <w:r w:rsidRPr="002264CA">
        <w:rPr>
          <w:rFonts w:ascii="Times New Roman" w:eastAsia="Calibri" w:hAnsi="Times New Roman" w:cs="Times New Roman"/>
        </w:rPr>
        <w:tab/>
      </w:r>
      <w:r w:rsidRPr="002264CA">
        <w:rPr>
          <w:rFonts w:ascii="Times New Roman" w:eastAsia="Calibri" w:hAnsi="Times New Roman" w:cs="Times New Roman"/>
        </w:rPr>
        <w:tab/>
      </w:r>
      <w:proofErr w:type="spellStart"/>
      <w:r w:rsidRPr="002264CA">
        <w:rPr>
          <w:rFonts w:ascii="Times New Roman" w:eastAsia="Calibri" w:hAnsi="Times New Roman" w:cs="Times New Roman"/>
        </w:rPr>
        <w:t>Tорвазин</w:t>
      </w:r>
      <w:proofErr w:type="spellEnd"/>
      <w:r w:rsidRPr="002264CA">
        <w:rPr>
          <w:rFonts w:ascii="Times New Roman" w:eastAsia="Calibri" w:hAnsi="Times New Roman" w:cs="Times New Roman"/>
        </w:rPr>
        <w:t xml:space="preserve">  10 mg </w:t>
      </w:r>
      <w:proofErr w:type="spellStart"/>
      <w:r w:rsidRPr="002264CA">
        <w:rPr>
          <w:rFonts w:ascii="Times New Roman" w:eastAsia="Calibri" w:hAnsi="Times New Roman" w:cs="Times New Roman"/>
        </w:rPr>
        <w:t>филмирани</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таблетки</w:t>
      </w:r>
      <w:proofErr w:type="spellEnd"/>
    </w:p>
    <w:p w:rsidR="00BF0782" w:rsidRPr="002264CA" w:rsidRDefault="00BF0782" w:rsidP="00BF0782">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b/>
      </w:r>
      <w:r w:rsidRPr="002264CA">
        <w:rPr>
          <w:rFonts w:ascii="Times New Roman" w:eastAsia="Calibri" w:hAnsi="Times New Roman" w:cs="Times New Roman"/>
        </w:rPr>
        <w:tab/>
      </w:r>
      <w:r w:rsidRPr="002264CA">
        <w:rPr>
          <w:rFonts w:ascii="Times New Roman" w:eastAsia="Calibri" w:hAnsi="Times New Roman" w:cs="Times New Roman"/>
        </w:rPr>
        <w:tab/>
      </w:r>
      <w:proofErr w:type="spellStart"/>
      <w:r w:rsidRPr="002264CA">
        <w:rPr>
          <w:rFonts w:ascii="Times New Roman" w:eastAsia="Calibri" w:hAnsi="Times New Roman" w:cs="Times New Roman"/>
        </w:rPr>
        <w:t>Торвазин</w:t>
      </w:r>
      <w:proofErr w:type="spellEnd"/>
      <w:r w:rsidRPr="002264CA">
        <w:rPr>
          <w:rFonts w:ascii="Times New Roman" w:eastAsia="Calibri" w:hAnsi="Times New Roman" w:cs="Times New Roman"/>
        </w:rPr>
        <w:t xml:space="preserve">  20 mg </w:t>
      </w:r>
      <w:proofErr w:type="spellStart"/>
      <w:r w:rsidRPr="002264CA">
        <w:rPr>
          <w:rFonts w:ascii="Times New Roman" w:eastAsia="Calibri" w:hAnsi="Times New Roman" w:cs="Times New Roman"/>
        </w:rPr>
        <w:t>филмирани</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таблетки</w:t>
      </w:r>
      <w:proofErr w:type="spellEnd"/>
    </w:p>
    <w:p w:rsidR="00BF0782" w:rsidRPr="002264CA" w:rsidRDefault="00BF0782" w:rsidP="00BF0782">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b/>
      </w:r>
      <w:r w:rsidRPr="002264CA">
        <w:rPr>
          <w:rFonts w:ascii="Times New Roman" w:eastAsia="Calibri" w:hAnsi="Times New Roman" w:cs="Times New Roman"/>
        </w:rPr>
        <w:tab/>
      </w:r>
      <w:r w:rsidRPr="002264CA">
        <w:rPr>
          <w:rFonts w:ascii="Times New Roman" w:eastAsia="Calibri" w:hAnsi="Times New Roman" w:cs="Times New Roman"/>
        </w:rPr>
        <w:tab/>
      </w:r>
      <w:proofErr w:type="spellStart"/>
      <w:r w:rsidRPr="002264CA">
        <w:rPr>
          <w:rFonts w:ascii="Times New Roman" w:eastAsia="Calibri" w:hAnsi="Times New Roman" w:cs="Times New Roman"/>
        </w:rPr>
        <w:t>Торвазин</w:t>
      </w:r>
      <w:proofErr w:type="spellEnd"/>
      <w:r w:rsidRPr="002264CA">
        <w:rPr>
          <w:rFonts w:ascii="Times New Roman" w:eastAsia="Calibri" w:hAnsi="Times New Roman" w:cs="Times New Roman"/>
        </w:rPr>
        <w:t xml:space="preserve">  40 mg </w:t>
      </w:r>
      <w:proofErr w:type="spellStart"/>
      <w:r w:rsidRPr="002264CA">
        <w:rPr>
          <w:rFonts w:ascii="Times New Roman" w:eastAsia="Calibri" w:hAnsi="Times New Roman" w:cs="Times New Roman"/>
        </w:rPr>
        <w:t>филмирани</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таблетки</w:t>
      </w:r>
      <w:proofErr w:type="spellEnd"/>
      <w:r w:rsidRPr="002264CA">
        <w:rPr>
          <w:rFonts w:ascii="Times New Roman" w:eastAsia="Calibri" w:hAnsi="Times New Roman" w:cs="Times New Roman"/>
        </w:rPr>
        <w:t xml:space="preserve"> </w:t>
      </w:r>
    </w:p>
    <w:p w:rsidR="00BF0782" w:rsidRPr="002264CA" w:rsidRDefault="00BF0782" w:rsidP="00BF0782">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Latvija</w:t>
      </w:r>
      <w:r w:rsidRPr="002264CA">
        <w:rPr>
          <w:rFonts w:ascii="Times New Roman" w:eastAsia="Calibri" w:hAnsi="Times New Roman" w:cs="Times New Roman"/>
        </w:rPr>
        <w:tab/>
      </w:r>
      <w:r w:rsidRPr="002264CA">
        <w:rPr>
          <w:rFonts w:ascii="Times New Roman" w:eastAsia="Calibri" w:hAnsi="Times New Roman" w:cs="Times New Roman"/>
        </w:rPr>
        <w:tab/>
      </w:r>
      <w:proofErr w:type="spellStart"/>
      <w:r w:rsidRPr="002264CA">
        <w:rPr>
          <w:rFonts w:ascii="Times New Roman" w:eastAsia="Calibri" w:hAnsi="Times New Roman" w:cs="Times New Roman"/>
        </w:rPr>
        <w:t>Torvazin</w:t>
      </w:r>
      <w:proofErr w:type="spellEnd"/>
      <w:r w:rsidRPr="002264CA">
        <w:rPr>
          <w:rFonts w:ascii="Times New Roman" w:eastAsia="Calibri" w:hAnsi="Times New Roman" w:cs="Times New Roman"/>
        </w:rPr>
        <w:t xml:space="preserve"> 10 mg </w:t>
      </w:r>
      <w:proofErr w:type="spellStart"/>
      <w:r w:rsidRPr="002264CA">
        <w:rPr>
          <w:rFonts w:ascii="Times New Roman" w:eastAsia="Calibri" w:hAnsi="Times New Roman" w:cs="Times New Roman"/>
        </w:rPr>
        <w:t>apvalkotās</w:t>
      </w:r>
      <w:proofErr w:type="spellEnd"/>
      <w:r w:rsidRPr="002264CA">
        <w:rPr>
          <w:rFonts w:ascii="Times New Roman" w:eastAsia="Calibri" w:hAnsi="Times New Roman" w:cs="Times New Roman"/>
        </w:rPr>
        <w:t xml:space="preserve"> tabletes</w:t>
      </w:r>
    </w:p>
    <w:p w:rsidR="00BF0782" w:rsidRPr="002264CA" w:rsidRDefault="00BF0782" w:rsidP="00BF0782">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b/>
      </w:r>
      <w:r w:rsidRPr="002264CA">
        <w:rPr>
          <w:rFonts w:ascii="Times New Roman" w:eastAsia="Calibri" w:hAnsi="Times New Roman" w:cs="Times New Roman"/>
        </w:rPr>
        <w:tab/>
      </w:r>
      <w:r w:rsidRPr="002264CA">
        <w:rPr>
          <w:rFonts w:ascii="Times New Roman" w:eastAsia="Calibri" w:hAnsi="Times New Roman" w:cs="Times New Roman"/>
        </w:rPr>
        <w:tab/>
      </w:r>
      <w:proofErr w:type="spellStart"/>
      <w:r w:rsidRPr="002264CA">
        <w:rPr>
          <w:rFonts w:ascii="Times New Roman" w:eastAsia="Calibri" w:hAnsi="Times New Roman" w:cs="Times New Roman"/>
        </w:rPr>
        <w:t>Torvazin</w:t>
      </w:r>
      <w:proofErr w:type="spellEnd"/>
      <w:r w:rsidRPr="002264CA">
        <w:rPr>
          <w:rFonts w:ascii="Times New Roman" w:eastAsia="Calibri" w:hAnsi="Times New Roman" w:cs="Times New Roman"/>
        </w:rPr>
        <w:t xml:space="preserve"> 20 mg </w:t>
      </w:r>
      <w:proofErr w:type="spellStart"/>
      <w:r w:rsidRPr="002264CA">
        <w:rPr>
          <w:rFonts w:ascii="Times New Roman" w:eastAsia="Times New Roman" w:hAnsi="Times New Roman" w:cs="Times New Roman"/>
          <w:snapToGrid w:val="0"/>
          <w:color w:val="000000"/>
          <w:lang w:eastAsia="cs-CZ"/>
        </w:rPr>
        <w:t>apvalkotās</w:t>
      </w:r>
      <w:proofErr w:type="spellEnd"/>
      <w:r w:rsidRPr="002264CA">
        <w:rPr>
          <w:rFonts w:ascii="Times New Roman" w:eastAsia="Times New Roman" w:hAnsi="Times New Roman" w:cs="Times New Roman"/>
          <w:snapToGrid w:val="0"/>
          <w:color w:val="000000"/>
          <w:lang w:eastAsia="cs-CZ"/>
        </w:rPr>
        <w:t xml:space="preserve"> tabletes</w:t>
      </w:r>
    </w:p>
    <w:p w:rsidR="00BF0782" w:rsidRPr="002264CA" w:rsidRDefault="00BF0782" w:rsidP="00BF0782">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b/>
      </w:r>
      <w:r w:rsidRPr="002264CA">
        <w:rPr>
          <w:rFonts w:ascii="Times New Roman" w:eastAsia="Calibri" w:hAnsi="Times New Roman" w:cs="Times New Roman"/>
        </w:rPr>
        <w:tab/>
      </w:r>
      <w:r w:rsidRPr="002264CA">
        <w:rPr>
          <w:rFonts w:ascii="Times New Roman" w:eastAsia="Calibri" w:hAnsi="Times New Roman" w:cs="Times New Roman"/>
        </w:rPr>
        <w:tab/>
      </w:r>
      <w:proofErr w:type="spellStart"/>
      <w:r w:rsidRPr="002264CA">
        <w:rPr>
          <w:rFonts w:ascii="Times New Roman" w:eastAsia="Calibri" w:hAnsi="Times New Roman" w:cs="Times New Roman"/>
        </w:rPr>
        <w:t>Torvazin</w:t>
      </w:r>
      <w:proofErr w:type="spellEnd"/>
      <w:r w:rsidRPr="002264CA">
        <w:rPr>
          <w:rFonts w:ascii="Times New Roman" w:eastAsia="Calibri" w:hAnsi="Times New Roman" w:cs="Times New Roman"/>
        </w:rPr>
        <w:t xml:space="preserve"> 40 mg </w:t>
      </w:r>
      <w:proofErr w:type="spellStart"/>
      <w:r w:rsidRPr="002264CA">
        <w:rPr>
          <w:rFonts w:ascii="Times New Roman" w:eastAsia="Times New Roman" w:hAnsi="Times New Roman" w:cs="Times New Roman"/>
          <w:snapToGrid w:val="0"/>
          <w:color w:val="000000"/>
          <w:lang w:eastAsia="cs-CZ"/>
        </w:rPr>
        <w:t>apvalkotās</w:t>
      </w:r>
      <w:proofErr w:type="spellEnd"/>
      <w:r w:rsidRPr="002264CA">
        <w:rPr>
          <w:rFonts w:ascii="Times New Roman" w:eastAsia="Times New Roman" w:hAnsi="Times New Roman" w:cs="Times New Roman"/>
          <w:snapToGrid w:val="0"/>
          <w:color w:val="000000"/>
          <w:lang w:eastAsia="cs-CZ"/>
        </w:rPr>
        <w:t xml:space="preserve"> tabletes</w:t>
      </w:r>
    </w:p>
    <w:p w:rsidR="00BF0782" w:rsidRPr="002264CA" w:rsidRDefault="00BF0782" w:rsidP="00BF0782">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Lietuva</w:t>
      </w:r>
      <w:r w:rsidRPr="002264CA">
        <w:rPr>
          <w:rFonts w:ascii="Times New Roman" w:eastAsia="Calibri" w:hAnsi="Times New Roman" w:cs="Times New Roman"/>
        </w:rPr>
        <w:tab/>
      </w:r>
      <w:r w:rsidRPr="002264CA">
        <w:rPr>
          <w:rFonts w:ascii="Times New Roman" w:eastAsia="Calibri" w:hAnsi="Times New Roman" w:cs="Times New Roman"/>
        </w:rPr>
        <w:tab/>
      </w:r>
      <w:proofErr w:type="spellStart"/>
      <w:r w:rsidRPr="002264CA">
        <w:rPr>
          <w:rFonts w:ascii="Times New Roman" w:eastAsia="Calibri" w:hAnsi="Times New Roman" w:cs="Times New Roman"/>
        </w:rPr>
        <w:t>Atorvastatin</w:t>
      </w:r>
      <w:proofErr w:type="spellEnd"/>
      <w:r w:rsidRPr="002264CA">
        <w:rPr>
          <w:rFonts w:ascii="Times New Roman" w:eastAsia="Calibri" w:hAnsi="Times New Roman" w:cs="Times New Roman"/>
        </w:rPr>
        <w:t>-EGIS 10 mg plėvele dengtos tabletės</w:t>
      </w:r>
    </w:p>
    <w:p w:rsidR="00BF0782" w:rsidRPr="002264CA" w:rsidRDefault="00BF0782" w:rsidP="00BF0782">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b/>
      </w:r>
      <w:r w:rsidRPr="002264CA">
        <w:rPr>
          <w:rFonts w:ascii="Times New Roman" w:eastAsia="Calibri" w:hAnsi="Times New Roman" w:cs="Times New Roman"/>
        </w:rPr>
        <w:tab/>
      </w:r>
      <w:r w:rsidRPr="002264CA">
        <w:rPr>
          <w:rFonts w:ascii="Times New Roman" w:eastAsia="Calibri" w:hAnsi="Times New Roman" w:cs="Times New Roman"/>
        </w:rPr>
        <w:tab/>
      </w:r>
      <w:proofErr w:type="spellStart"/>
      <w:r w:rsidRPr="002264CA">
        <w:rPr>
          <w:rFonts w:ascii="Times New Roman" w:eastAsia="Calibri" w:hAnsi="Times New Roman" w:cs="Times New Roman"/>
        </w:rPr>
        <w:t>Atorvastatin</w:t>
      </w:r>
      <w:proofErr w:type="spellEnd"/>
      <w:r w:rsidRPr="002264CA">
        <w:rPr>
          <w:rFonts w:ascii="Times New Roman" w:eastAsia="Calibri" w:hAnsi="Times New Roman" w:cs="Times New Roman"/>
        </w:rPr>
        <w:t>-EGIS 20 mg plėvele dengtos tabletės</w:t>
      </w:r>
    </w:p>
    <w:p w:rsidR="00BF0782" w:rsidRPr="002264CA" w:rsidRDefault="00BF0782" w:rsidP="00BF0782">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b/>
      </w:r>
      <w:r w:rsidRPr="002264CA">
        <w:rPr>
          <w:rFonts w:ascii="Times New Roman" w:eastAsia="Calibri" w:hAnsi="Times New Roman" w:cs="Times New Roman"/>
        </w:rPr>
        <w:tab/>
      </w:r>
      <w:r w:rsidRPr="002264CA">
        <w:rPr>
          <w:rFonts w:ascii="Times New Roman" w:eastAsia="Calibri" w:hAnsi="Times New Roman" w:cs="Times New Roman"/>
        </w:rPr>
        <w:tab/>
      </w:r>
      <w:proofErr w:type="spellStart"/>
      <w:r w:rsidRPr="002264CA">
        <w:rPr>
          <w:rFonts w:ascii="Times New Roman" w:eastAsia="Calibri" w:hAnsi="Times New Roman" w:cs="Times New Roman"/>
        </w:rPr>
        <w:t>Atorvastatin</w:t>
      </w:r>
      <w:proofErr w:type="spellEnd"/>
      <w:r w:rsidRPr="002264CA">
        <w:rPr>
          <w:rFonts w:ascii="Times New Roman" w:eastAsia="Calibri" w:hAnsi="Times New Roman" w:cs="Times New Roman"/>
        </w:rPr>
        <w:t>-EGIS 40 mg plėvele dengtos tabletės</w:t>
      </w:r>
    </w:p>
    <w:p w:rsidR="00BF0782" w:rsidRPr="002264CA" w:rsidRDefault="00BF0782" w:rsidP="00BF0782">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Rumunija</w:t>
      </w:r>
      <w:r w:rsidRPr="002264CA">
        <w:rPr>
          <w:rFonts w:ascii="Times New Roman" w:eastAsia="Calibri" w:hAnsi="Times New Roman" w:cs="Times New Roman"/>
        </w:rPr>
        <w:tab/>
      </w:r>
      <w:r w:rsidRPr="002264CA">
        <w:rPr>
          <w:rFonts w:ascii="Times New Roman" w:eastAsia="Calibri" w:hAnsi="Times New Roman" w:cs="Times New Roman"/>
        </w:rPr>
        <w:tab/>
      </w:r>
      <w:proofErr w:type="spellStart"/>
      <w:r w:rsidRPr="002264CA">
        <w:rPr>
          <w:rFonts w:ascii="Times New Roman" w:eastAsia="Calibri" w:hAnsi="Times New Roman" w:cs="Times New Roman"/>
        </w:rPr>
        <w:t>Torvazin</w:t>
      </w:r>
      <w:proofErr w:type="spellEnd"/>
      <w:r w:rsidRPr="002264CA">
        <w:rPr>
          <w:rFonts w:ascii="Times New Roman" w:eastAsia="Calibri" w:hAnsi="Times New Roman" w:cs="Times New Roman"/>
        </w:rPr>
        <w:t xml:space="preserve"> 10 mg </w:t>
      </w:r>
      <w:proofErr w:type="spellStart"/>
      <w:r w:rsidRPr="002264CA">
        <w:rPr>
          <w:rFonts w:ascii="Times New Roman" w:eastAsia="Calibri" w:hAnsi="Times New Roman" w:cs="Times New Roman"/>
        </w:rPr>
        <w:t>comprimate</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filmate</w:t>
      </w:r>
      <w:proofErr w:type="spellEnd"/>
    </w:p>
    <w:p w:rsidR="00BF0782" w:rsidRPr="002264CA" w:rsidRDefault="00BF0782" w:rsidP="00BF0782">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b/>
      </w:r>
      <w:r w:rsidRPr="002264CA">
        <w:rPr>
          <w:rFonts w:ascii="Times New Roman" w:eastAsia="Calibri" w:hAnsi="Times New Roman" w:cs="Times New Roman"/>
        </w:rPr>
        <w:tab/>
      </w:r>
      <w:r w:rsidRPr="002264CA">
        <w:rPr>
          <w:rFonts w:ascii="Times New Roman" w:eastAsia="Calibri" w:hAnsi="Times New Roman" w:cs="Times New Roman"/>
        </w:rPr>
        <w:tab/>
      </w:r>
      <w:proofErr w:type="spellStart"/>
      <w:r w:rsidRPr="002264CA">
        <w:rPr>
          <w:rFonts w:ascii="Times New Roman" w:eastAsia="Calibri" w:hAnsi="Times New Roman" w:cs="Times New Roman"/>
        </w:rPr>
        <w:t>Torvazin</w:t>
      </w:r>
      <w:proofErr w:type="spellEnd"/>
      <w:r w:rsidRPr="002264CA">
        <w:rPr>
          <w:rFonts w:ascii="Times New Roman" w:eastAsia="Calibri" w:hAnsi="Times New Roman" w:cs="Times New Roman"/>
        </w:rPr>
        <w:t xml:space="preserve"> 20 mg </w:t>
      </w:r>
      <w:proofErr w:type="spellStart"/>
      <w:r w:rsidRPr="002264CA">
        <w:rPr>
          <w:rFonts w:ascii="Times New Roman" w:eastAsia="Calibri" w:hAnsi="Times New Roman" w:cs="Times New Roman"/>
        </w:rPr>
        <w:t>comprimate</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filmate</w:t>
      </w:r>
      <w:proofErr w:type="spellEnd"/>
    </w:p>
    <w:p w:rsidR="00BF0782" w:rsidRPr="002264CA" w:rsidRDefault="00BF0782" w:rsidP="00BF0782">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b/>
      </w:r>
      <w:r w:rsidRPr="002264CA">
        <w:rPr>
          <w:rFonts w:ascii="Times New Roman" w:eastAsia="Calibri" w:hAnsi="Times New Roman" w:cs="Times New Roman"/>
        </w:rPr>
        <w:tab/>
      </w:r>
      <w:r w:rsidRPr="002264CA">
        <w:rPr>
          <w:rFonts w:ascii="Times New Roman" w:eastAsia="Calibri" w:hAnsi="Times New Roman" w:cs="Times New Roman"/>
        </w:rPr>
        <w:tab/>
      </w:r>
      <w:proofErr w:type="spellStart"/>
      <w:r w:rsidRPr="002264CA">
        <w:rPr>
          <w:rFonts w:ascii="Times New Roman" w:eastAsia="Calibri" w:hAnsi="Times New Roman" w:cs="Times New Roman"/>
        </w:rPr>
        <w:t>Torvazin</w:t>
      </w:r>
      <w:proofErr w:type="spellEnd"/>
      <w:r w:rsidRPr="002264CA">
        <w:rPr>
          <w:rFonts w:ascii="Times New Roman" w:eastAsia="Calibri" w:hAnsi="Times New Roman" w:cs="Times New Roman"/>
        </w:rPr>
        <w:t xml:space="preserve"> 40 mg </w:t>
      </w:r>
      <w:proofErr w:type="spellStart"/>
      <w:r w:rsidRPr="002264CA">
        <w:rPr>
          <w:rFonts w:ascii="Times New Roman" w:eastAsia="Calibri" w:hAnsi="Times New Roman" w:cs="Times New Roman"/>
        </w:rPr>
        <w:t>comprimate</w:t>
      </w:r>
      <w:proofErr w:type="spellEnd"/>
      <w:r w:rsidRPr="002264CA">
        <w:rPr>
          <w:rFonts w:ascii="Times New Roman" w:eastAsia="Calibri" w:hAnsi="Times New Roman" w:cs="Times New Roman"/>
        </w:rPr>
        <w:t xml:space="preserve"> </w:t>
      </w:r>
      <w:proofErr w:type="spellStart"/>
      <w:r w:rsidRPr="002264CA">
        <w:rPr>
          <w:rFonts w:ascii="Times New Roman" w:eastAsia="Calibri" w:hAnsi="Times New Roman" w:cs="Times New Roman"/>
        </w:rPr>
        <w:t>filmate</w:t>
      </w:r>
      <w:proofErr w:type="spellEnd"/>
    </w:p>
    <w:p w:rsidR="00BF0782" w:rsidRPr="002264CA" w:rsidRDefault="00BF0782" w:rsidP="00BF0782">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Slovakija</w:t>
      </w:r>
      <w:r w:rsidRPr="002264CA">
        <w:rPr>
          <w:rFonts w:ascii="Times New Roman" w:eastAsia="Calibri" w:hAnsi="Times New Roman" w:cs="Times New Roman"/>
        </w:rPr>
        <w:tab/>
      </w:r>
      <w:r w:rsidRPr="002264CA">
        <w:rPr>
          <w:rFonts w:ascii="Times New Roman" w:eastAsia="Calibri" w:hAnsi="Times New Roman" w:cs="Times New Roman"/>
        </w:rPr>
        <w:tab/>
      </w:r>
      <w:proofErr w:type="spellStart"/>
      <w:r w:rsidRPr="002264CA">
        <w:rPr>
          <w:rFonts w:ascii="Times New Roman" w:eastAsia="Calibri" w:hAnsi="Times New Roman" w:cs="Times New Roman"/>
        </w:rPr>
        <w:t>Torvazin</w:t>
      </w:r>
      <w:proofErr w:type="spellEnd"/>
      <w:r w:rsidRPr="002264CA">
        <w:rPr>
          <w:rFonts w:ascii="Times New Roman" w:eastAsia="Calibri" w:hAnsi="Times New Roman" w:cs="Times New Roman"/>
        </w:rPr>
        <w:t xml:space="preserve"> 10 mg </w:t>
      </w:r>
    </w:p>
    <w:p w:rsidR="00BF0782" w:rsidRPr="002264CA" w:rsidRDefault="00BF0782" w:rsidP="00BF0782">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b/>
      </w:r>
      <w:r w:rsidRPr="002264CA">
        <w:rPr>
          <w:rFonts w:ascii="Times New Roman" w:eastAsia="Calibri" w:hAnsi="Times New Roman" w:cs="Times New Roman"/>
        </w:rPr>
        <w:tab/>
      </w:r>
      <w:r w:rsidRPr="002264CA">
        <w:rPr>
          <w:rFonts w:ascii="Times New Roman" w:eastAsia="Calibri" w:hAnsi="Times New Roman" w:cs="Times New Roman"/>
        </w:rPr>
        <w:tab/>
      </w:r>
      <w:proofErr w:type="spellStart"/>
      <w:r w:rsidRPr="002264CA">
        <w:rPr>
          <w:rFonts w:ascii="Times New Roman" w:eastAsia="Calibri" w:hAnsi="Times New Roman" w:cs="Times New Roman"/>
        </w:rPr>
        <w:t>Torvazin</w:t>
      </w:r>
      <w:proofErr w:type="spellEnd"/>
      <w:r w:rsidRPr="002264CA">
        <w:rPr>
          <w:rFonts w:ascii="Times New Roman" w:eastAsia="Calibri" w:hAnsi="Times New Roman" w:cs="Times New Roman"/>
        </w:rPr>
        <w:t xml:space="preserve"> 20 mg</w:t>
      </w:r>
    </w:p>
    <w:p w:rsidR="00BF0782" w:rsidRPr="002264CA" w:rsidRDefault="00BF0782" w:rsidP="00BF0782">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b/>
      </w:r>
      <w:r w:rsidRPr="002264CA">
        <w:rPr>
          <w:rFonts w:ascii="Times New Roman" w:eastAsia="Calibri" w:hAnsi="Times New Roman" w:cs="Times New Roman"/>
        </w:rPr>
        <w:tab/>
      </w:r>
      <w:r w:rsidRPr="002264CA">
        <w:rPr>
          <w:rFonts w:ascii="Times New Roman" w:eastAsia="Calibri" w:hAnsi="Times New Roman" w:cs="Times New Roman"/>
        </w:rPr>
        <w:tab/>
      </w:r>
      <w:proofErr w:type="spellStart"/>
      <w:r w:rsidRPr="002264CA">
        <w:rPr>
          <w:rFonts w:ascii="Times New Roman" w:eastAsia="Calibri" w:hAnsi="Times New Roman" w:cs="Times New Roman"/>
        </w:rPr>
        <w:t>Torvazin</w:t>
      </w:r>
      <w:proofErr w:type="spellEnd"/>
      <w:r w:rsidRPr="002264CA">
        <w:rPr>
          <w:rFonts w:ascii="Times New Roman" w:eastAsia="Calibri" w:hAnsi="Times New Roman" w:cs="Times New Roman"/>
        </w:rPr>
        <w:t xml:space="preserve"> 40 mg</w:t>
      </w:r>
    </w:p>
    <w:p w:rsidR="00BF0782" w:rsidRPr="002264CA" w:rsidRDefault="00BF0782" w:rsidP="00BF0782">
      <w:pPr>
        <w:tabs>
          <w:tab w:val="left" w:pos="567"/>
        </w:tabs>
        <w:spacing w:after="0" w:line="240" w:lineRule="auto"/>
        <w:rPr>
          <w:rFonts w:ascii="Times New Roman" w:eastAsia="Calibri" w:hAnsi="Times New Roman" w:cs="Times New Roman"/>
        </w:rPr>
      </w:pPr>
    </w:p>
    <w:p w:rsidR="00BF0782" w:rsidRPr="002264CA" w:rsidRDefault="00BF0782" w:rsidP="00BF0782">
      <w:pPr>
        <w:numPr>
          <w:ilvl w:val="12"/>
          <w:numId w:val="0"/>
        </w:numPr>
        <w:tabs>
          <w:tab w:val="left" w:pos="567"/>
        </w:tabs>
        <w:spacing w:after="0" w:line="240" w:lineRule="auto"/>
        <w:ind w:right="-2"/>
        <w:outlineLvl w:val="0"/>
        <w:rPr>
          <w:rFonts w:ascii="Times New Roman" w:eastAsia="Calibri" w:hAnsi="Times New Roman" w:cs="Times New Roman"/>
        </w:rPr>
      </w:pPr>
      <w:r w:rsidRPr="002264CA">
        <w:rPr>
          <w:rFonts w:ascii="Times New Roman" w:eastAsia="Calibri" w:hAnsi="Times New Roman" w:cs="Times New Roman"/>
          <w:b/>
        </w:rPr>
        <w:t>Šis pakuotės lapelis paskutinį kartą peržiūrėtas</w:t>
      </w:r>
      <w:r>
        <w:rPr>
          <w:rFonts w:ascii="Times New Roman" w:eastAsia="Calibri" w:hAnsi="Times New Roman" w:cs="Times New Roman"/>
          <w:b/>
        </w:rPr>
        <w:t xml:space="preserve"> 2021-05-29</w:t>
      </w:r>
      <w:r w:rsidRPr="002264CA">
        <w:rPr>
          <w:rFonts w:ascii="Times New Roman" w:eastAsia="Calibri" w:hAnsi="Times New Roman" w:cs="Times New Roman"/>
          <w:b/>
        </w:rPr>
        <w:t>.</w:t>
      </w:r>
    </w:p>
    <w:p w:rsidR="00BF0782" w:rsidRPr="002264CA" w:rsidRDefault="00BF0782" w:rsidP="00BF0782">
      <w:pPr>
        <w:numPr>
          <w:ilvl w:val="12"/>
          <w:numId w:val="0"/>
        </w:numPr>
        <w:tabs>
          <w:tab w:val="left" w:pos="567"/>
        </w:tabs>
        <w:spacing w:after="0" w:line="240" w:lineRule="auto"/>
        <w:ind w:right="-2"/>
        <w:rPr>
          <w:rFonts w:ascii="Times New Roman" w:eastAsia="Calibri" w:hAnsi="Times New Roman" w:cs="Times New Roman"/>
        </w:rPr>
      </w:pPr>
    </w:p>
    <w:p w:rsidR="009041DB" w:rsidRDefault="00BF0782">
      <w:r w:rsidRPr="002264CA">
        <w:rPr>
          <w:rFonts w:ascii="Times New Roman" w:eastAsia="Times New Roman" w:hAnsi="Times New Roman" w:cs="Times New Roman"/>
          <w:snapToGrid w:val="0"/>
          <w:szCs w:val="20"/>
        </w:rPr>
        <w:t xml:space="preserve">Išsami informacija apie šį </w:t>
      </w:r>
      <w:r w:rsidRPr="002264CA">
        <w:rPr>
          <w:rFonts w:ascii="Times New Roman" w:eastAsia="Times New Roman" w:hAnsi="Times New Roman" w:cs="Times New Roman"/>
          <w:snapToGrid w:val="0"/>
          <w:szCs w:val="24"/>
        </w:rPr>
        <w:t>vaistą</w:t>
      </w:r>
      <w:r w:rsidRPr="002264CA">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2264CA">
        <w:rPr>
          <w:rFonts w:ascii="Times New Roman" w:eastAsia="Times New Roman" w:hAnsi="Times New Roman" w:cs="Times New Roman"/>
          <w:i/>
          <w:snapToGrid w:val="0"/>
          <w:szCs w:val="24"/>
        </w:rPr>
        <w:t xml:space="preserve"> </w:t>
      </w:r>
      <w:hyperlink r:id="rId8" w:history="1">
        <w:r w:rsidRPr="002264CA">
          <w:rPr>
            <w:rStyle w:val="Hipersaitas"/>
            <w:rFonts w:ascii="Times New Roman" w:eastAsia="SimSun" w:hAnsi="Times New Roman"/>
            <w:snapToGrid w:val="0"/>
            <w:szCs w:val="20"/>
          </w:rPr>
          <w:t>http://www.vvkt.lt/</w:t>
        </w:r>
      </w:hyperlink>
      <w:r w:rsidRPr="002264CA">
        <w:rPr>
          <w:rFonts w:ascii="Times New Roman" w:eastAsia="Times New Roman" w:hAnsi="Times New Roman" w:cs="Times New Roman"/>
          <w:snapToGrid w:val="0"/>
          <w:szCs w:val="20"/>
        </w:rPr>
        <w:t>.</w:t>
      </w:r>
      <w:r>
        <w:rPr>
          <w:rFonts w:ascii="Times New Roman" w:eastAsia="Times New Roman" w:hAnsi="Times New Roman" w:cs="Times New Roman"/>
          <w:snapToGrid w:val="0"/>
          <w:szCs w:val="20"/>
        </w:rPr>
        <w:t xml:space="preserve">       </w:t>
      </w:r>
      <w:bookmarkStart w:id="0" w:name="_GoBack"/>
      <w:bookmarkEnd w:id="0"/>
    </w:p>
    <w:sectPr w:rsidR="009041DB" w:rsidSect="00BF0782">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5842"/>
    <w:multiLevelType w:val="hybridMultilevel"/>
    <w:tmpl w:val="42A66042"/>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4E6359"/>
    <w:multiLevelType w:val="multilevel"/>
    <w:tmpl w:val="35A2FDB0"/>
    <w:lvl w:ilvl="0">
      <w:start w:val="1"/>
      <w:numFmt w:val="decimal"/>
      <w:lvlText w:val="%1."/>
      <w:lvlJc w:val="left"/>
      <w:pPr>
        <w:tabs>
          <w:tab w:val="num" w:pos="567"/>
        </w:tabs>
        <w:ind w:left="567" w:hanging="56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FAA14F5"/>
    <w:multiLevelType w:val="hybridMultilevel"/>
    <w:tmpl w:val="749C26B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BBA89912">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4257BE"/>
    <w:multiLevelType w:val="hybridMultilevel"/>
    <w:tmpl w:val="A4C25488"/>
    <w:lvl w:ilvl="0" w:tplc="BBA89912">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2A205381"/>
    <w:multiLevelType w:val="hybridMultilevel"/>
    <w:tmpl w:val="A63858F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F090CF6"/>
    <w:multiLevelType w:val="hybridMultilevel"/>
    <w:tmpl w:val="925E88CC"/>
    <w:lvl w:ilvl="0" w:tplc="FFFFFFFF">
      <w:start w:val="1"/>
      <w:numFmt w:val="bullet"/>
      <w:lvlText w:val="-"/>
      <w:lvlJc w:val="left"/>
      <w:pPr>
        <w:ind w:left="753" w:hanging="360"/>
      </w:pPr>
    </w:lvl>
    <w:lvl w:ilvl="1" w:tplc="04270003" w:tentative="1">
      <w:start w:val="1"/>
      <w:numFmt w:val="bullet"/>
      <w:lvlText w:val="o"/>
      <w:lvlJc w:val="left"/>
      <w:pPr>
        <w:ind w:left="1473" w:hanging="360"/>
      </w:pPr>
      <w:rPr>
        <w:rFonts w:ascii="Courier New" w:hAnsi="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6" w15:restartNumberingAfterBreak="0">
    <w:nsid w:val="421C7353"/>
    <w:multiLevelType w:val="hybridMultilevel"/>
    <w:tmpl w:val="F4727B88"/>
    <w:lvl w:ilvl="0" w:tplc="BBA89912">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480A7A62"/>
    <w:multiLevelType w:val="hybridMultilevel"/>
    <w:tmpl w:val="9BFA695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996961"/>
    <w:multiLevelType w:val="hybridMultilevel"/>
    <w:tmpl w:val="FDDC63B8"/>
    <w:lvl w:ilvl="0" w:tplc="FFFFFFFF">
      <w:start w:val="1"/>
      <w:numFmt w:val="bullet"/>
      <w:lvlText w:val="-"/>
      <w:lvlJc w:val="left"/>
      <w:pPr>
        <w:ind w:left="774" w:hanging="360"/>
      </w:pPr>
      <w:rPr>
        <w:rFont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15:restartNumberingAfterBreak="0">
    <w:nsid w:val="5CD641BB"/>
    <w:multiLevelType w:val="hybridMultilevel"/>
    <w:tmpl w:val="C51A0F42"/>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A661E96"/>
    <w:multiLevelType w:val="hybridMultilevel"/>
    <w:tmpl w:val="0DD04F3C"/>
    <w:lvl w:ilvl="0" w:tplc="BBA89912">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72B140EB"/>
    <w:multiLevelType w:val="hybridMultilevel"/>
    <w:tmpl w:val="7EFCE6E4"/>
    <w:lvl w:ilvl="0" w:tplc="41A6F04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E530FF4"/>
    <w:multiLevelType w:val="hybridMultilevel"/>
    <w:tmpl w:val="4B78D30E"/>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10"/>
  </w:num>
  <w:num w:numId="6">
    <w:abstractNumId w:val="0"/>
  </w:num>
  <w:num w:numId="7">
    <w:abstractNumId w:val="12"/>
  </w:num>
  <w:num w:numId="8">
    <w:abstractNumId w:val="3"/>
  </w:num>
  <w:num w:numId="9">
    <w:abstractNumId w:val="9"/>
  </w:num>
  <w:num w:numId="10">
    <w:abstractNumId w:val="2"/>
  </w:num>
  <w:num w:numId="11">
    <w:abstractNumId w:val="8"/>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782"/>
    <w:rsid w:val="009041DB"/>
    <w:rsid w:val="00BF0782"/>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D10F3"/>
  <w15:chartTrackingRefBased/>
  <w15:docId w15:val="{A5671710-B1FA-4C21-B480-3945EF30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0782"/>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BF0782"/>
    <w:rPr>
      <w:rFonts w:cs="Times New Roman"/>
      <w:color w:val="0000FF"/>
      <w:u w:val="single"/>
    </w:rPr>
  </w:style>
  <w:style w:type="paragraph" w:styleId="Sraopastraipa">
    <w:name w:val="List Paragraph"/>
    <w:basedOn w:val="prastasis"/>
    <w:qFormat/>
    <w:rsid w:val="00BF0782"/>
    <w:pPr>
      <w:tabs>
        <w:tab w:val="left" w:pos="567"/>
      </w:tabs>
      <w:spacing w:after="0" w:line="240" w:lineRule="auto"/>
      <w:ind w:left="720"/>
      <w:contextualSpacing/>
    </w:pPr>
    <w:rPr>
      <w:rFonts w:ascii="Times New Roman" w:eastAsia="Calibri"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12435</Words>
  <Characters>7088</Characters>
  <Application>Microsoft Office Word</Application>
  <DocSecurity>0</DocSecurity>
  <Lines>59</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2021-09-06T05:37:00Z</dcterms:created>
  <dcterms:modified xsi:type="dcterms:W3CDTF">2021-09-06T05:39:00Z</dcterms:modified>
</cp:coreProperties>
</file>