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C276B" w14:textId="77777777" w:rsidR="009D5A54" w:rsidRPr="00312ACD" w:rsidRDefault="009D5A54" w:rsidP="009D5A54">
      <w:pPr>
        <w:rPr>
          <w:sz w:val="22"/>
          <w:szCs w:val="22"/>
        </w:rPr>
      </w:pPr>
    </w:p>
    <w:p w14:paraId="5320F5CF" w14:textId="77777777" w:rsidR="009D5A54" w:rsidRPr="00312ACD" w:rsidRDefault="009D5A54" w:rsidP="009D5A54">
      <w:pPr>
        <w:rPr>
          <w:sz w:val="22"/>
          <w:szCs w:val="22"/>
        </w:rPr>
      </w:pPr>
    </w:p>
    <w:p w14:paraId="3282DA0C" w14:textId="77777777" w:rsidR="009D5A54" w:rsidRPr="00312ACD" w:rsidRDefault="009D5A54" w:rsidP="009D5A54">
      <w:pPr>
        <w:rPr>
          <w:sz w:val="22"/>
          <w:szCs w:val="22"/>
        </w:rPr>
      </w:pPr>
    </w:p>
    <w:p w14:paraId="60F3CA09" w14:textId="77777777" w:rsidR="009D5A54" w:rsidRPr="00312ACD" w:rsidRDefault="009D5A54" w:rsidP="009D5A54">
      <w:pPr>
        <w:rPr>
          <w:sz w:val="22"/>
          <w:szCs w:val="22"/>
        </w:rPr>
      </w:pPr>
    </w:p>
    <w:p w14:paraId="039AA6A5" w14:textId="77777777" w:rsidR="009D5A54" w:rsidRPr="00312ACD" w:rsidRDefault="009D5A54" w:rsidP="009D5A54">
      <w:pPr>
        <w:rPr>
          <w:sz w:val="22"/>
          <w:szCs w:val="22"/>
        </w:rPr>
      </w:pPr>
    </w:p>
    <w:p w14:paraId="5EF7C694" w14:textId="77777777" w:rsidR="009D5A54" w:rsidRPr="00312ACD" w:rsidRDefault="009D5A54" w:rsidP="009D5A54">
      <w:pPr>
        <w:rPr>
          <w:sz w:val="22"/>
          <w:szCs w:val="22"/>
        </w:rPr>
      </w:pPr>
    </w:p>
    <w:p w14:paraId="628A1646" w14:textId="77777777" w:rsidR="009D5A54" w:rsidRPr="00312ACD" w:rsidRDefault="009D5A54" w:rsidP="009D5A54">
      <w:pPr>
        <w:rPr>
          <w:sz w:val="22"/>
          <w:szCs w:val="22"/>
        </w:rPr>
      </w:pPr>
    </w:p>
    <w:p w14:paraId="66855498" w14:textId="77777777" w:rsidR="009D5A54" w:rsidRPr="00312ACD" w:rsidRDefault="009D5A54" w:rsidP="009D5A54">
      <w:pPr>
        <w:rPr>
          <w:sz w:val="22"/>
          <w:szCs w:val="22"/>
        </w:rPr>
      </w:pPr>
    </w:p>
    <w:p w14:paraId="240B2AE7" w14:textId="77777777" w:rsidR="009D5A54" w:rsidRPr="00312ACD" w:rsidRDefault="009D5A54" w:rsidP="009D5A54">
      <w:pPr>
        <w:rPr>
          <w:sz w:val="22"/>
          <w:szCs w:val="22"/>
        </w:rPr>
      </w:pPr>
    </w:p>
    <w:p w14:paraId="5B79B808" w14:textId="77777777" w:rsidR="009D5A54" w:rsidRPr="00312ACD" w:rsidRDefault="009D5A54" w:rsidP="009D5A54">
      <w:pPr>
        <w:rPr>
          <w:sz w:val="22"/>
          <w:szCs w:val="22"/>
        </w:rPr>
      </w:pPr>
    </w:p>
    <w:p w14:paraId="6795FC1F" w14:textId="77777777" w:rsidR="009D5A54" w:rsidRPr="00312ACD" w:rsidRDefault="009D5A54" w:rsidP="00BB0A48">
      <w:pPr>
        <w:pStyle w:val="BTEMEASMCA"/>
      </w:pPr>
    </w:p>
    <w:p w14:paraId="7FF61CB5" w14:textId="77777777" w:rsidR="009D5A54" w:rsidRPr="00312ACD" w:rsidRDefault="009D5A54" w:rsidP="00BB0A48">
      <w:pPr>
        <w:pStyle w:val="BTEMEASMCA"/>
      </w:pPr>
    </w:p>
    <w:p w14:paraId="1FB837BA" w14:textId="77777777" w:rsidR="009D5A54" w:rsidRPr="00312ACD" w:rsidRDefault="009D5A54" w:rsidP="00BB0A48">
      <w:pPr>
        <w:pStyle w:val="BTEMEASMCA"/>
      </w:pPr>
    </w:p>
    <w:p w14:paraId="793EAAAA" w14:textId="77777777" w:rsidR="009D5A54" w:rsidRPr="00312ACD" w:rsidRDefault="009D5A54" w:rsidP="00BB0A48">
      <w:pPr>
        <w:pStyle w:val="BTEMEASMCA"/>
      </w:pPr>
    </w:p>
    <w:p w14:paraId="742642A0" w14:textId="77777777" w:rsidR="009D5A54" w:rsidRPr="00312ACD" w:rsidRDefault="009D5A54" w:rsidP="00BB0A48">
      <w:pPr>
        <w:pStyle w:val="BTEMEASMCA"/>
      </w:pPr>
    </w:p>
    <w:p w14:paraId="7AD6F287" w14:textId="77777777" w:rsidR="009D5A54" w:rsidRPr="00312ACD" w:rsidRDefault="009D5A54" w:rsidP="00BB0A48">
      <w:pPr>
        <w:pStyle w:val="BTEMEASMCA"/>
      </w:pPr>
    </w:p>
    <w:p w14:paraId="23230F5E" w14:textId="77777777" w:rsidR="009D5A54" w:rsidRPr="00312ACD" w:rsidRDefault="009D5A54" w:rsidP="00BB0A48">
      <w:pPr>
        <w:pStyle w:val="BTEMEASMCA"/>
      </w:pPr>
    </w:p>
    <w:p w14:paraId="13115966" w14:textId="77777777" w:rsidR="009D5A54" w:rsidRPr="00312ACD" w:rsidRDefault="009D5A54" w:rsidP="00BB0A48">
      <w:pPr>
        <w:pStyle w:val="BTEMEASMCA"/>
      </w:pPr>
    </w:p>
    <w:p w14:paraId="1B9F6623" w14:textId="77777777" w:rsidR="009D5A54" w:rsidRPr="00312ACD" w:rsidRDefault="009D5A54" w:rsidP="00BB0A48">
      <w:pPr>
        <w:pStyle w:val="BTEMEASMCA"/>
      </w:pPr>
    </w:p>
    <w:p w14:paraId="4D1E1C83" w14:textId="77777777" w:rsidR="009D5A54" w:rsidRPr="00312ACD" w:rsidRDefault="009D5A54" w:rsidP="00BB0A48">
      <w:pPr>
        <w:pStyle w:val="BTEMEASMCA"/>
      </w:pPr>
    </w:p>
    <w:p w14:paraId="1738B897" w14:textId="77777777" w:rsidR="009D5A54" w:rsidRPr="00312ACD" w:rsidRDefault="009D5A54" w:rsidP="00BB0A48">
      <w:pPr>
        <w:pStyle w:val="BTEMEASMCA"/>
      </w:pPr>
    </w:p>
    <w:p w14:paraId="760E3B04" w14:textId="77777777" w:rsidR="009D5A54" w:rsidRPr="00312ACD" w:rsidRDefault="009D5A54" w:rsidP="00BB0A48">
      <w:pPr>
        <w:pStyle w:val="BTEMEASMCA"/>
      </w:pPr>
    </w:p>
    <w:p w14:paraId="1AFAF135" w14:textId="77777777" w:rsidR="009D5A54" w:rsidRPr="00312ACD" w:rsidRDefault="009D5A54" w:rsidP="00BB0A48">
      <w:pPr>
        <w:pStyle w:val="BTEMEASMCA"/>
      </w:pPr>
    </w:p>
    <w:p w14:paraId="28042F55" w14:textId="6F5DF5D8" w:rsidR="009D5A54" w:rsidRPr="007048D9" w:rsidRDefault="009D5A54" w:rsidP="009D5A54">
      <w:pPr>
        <w:pStyle w:val="TTEMEASMCA"/>
        <w:rPr>
          <w:b w:val="0"/>
          <w:caps w:val="0"/>
          <w:lang w:val="es-ES"/>
        </w:rPr>
      </w:pPr>
      <w:bookmarkStart w:id="0" w:name="_Toc129243096"/>
      <w:bookmarkStart w:id="1" w:name="_Toc129243221"/>
      <w:r w:rsidRPr="00312ACD">
        <w:rPr>
          <w:lang w:val="lt-LT"/>
        </w:rPr>
        <w:t>I PRIEDAS</w:t>
      </w:r>
      <w:bookmarkEnd w:id="0"/>
      <w:bookmarkEnd w:id="1"/>
    </w:p>
    <w:p w14:paraId="4398A8BE" w14:textId="77777777" w:rsidR="009D5A54" w:rsidRPr="00312ACD" w:rsidRDefault="009D5A54" w:rsidP="00BB0A48">
      <w:pPr>
        <w:pStyle w:val="BTEMEASMCA"/>
      </w:pPr>
    </w:p>
    <w:p w14:paraId="528E6B32" w14:textId="23BE9B30" w:rsidR="009D5A54" w:rsidRPr="007048D9" w:rsidRDefault="009D5A54" w:rsidP="009D5A54">
      <w:pPr>
        <w:pStyle w:val="TTEMEASMCA"/>
        <w:rPr>
          <w:b w:val="0"/>
          <w:caps w:val="0"/>
          <w:lang w:val="es-ES"/>
        </w:rPr>
      </w:pPr>
      <w:bookmarkStart w:id="2" w:name="_Toc129243097"/>
      <w:bookmarkStart w:id="3" w:name="_Toc129243222"/>
      <w:r w:rsidRPr="00312ACD">
        <w:rPr>
          <w:lang w:val="lt-LT"/>
        </w:rPr>
        <w:t>PREPARATO CHARAKTERISTIKŲ SANTRAUKA</w:t>
      </w:r>
      <w:bookmarkEnd w:id="2"/>
      <w:bookmarkEnd w:id="3"/>
    </w:p>
    <w:p w14:paraId="3CB345C4" w14:textId="77777777" w:rsidR="009D5A54" w:rsidRPr="00312ACD" w:rsidRDefault="009D5A54" w:rsidP="009D5A54">
      <w:pPr>
        <w:pStyle w:val="PI-1EMEASMCA"/>
      </w:pPr>
      <w:r w:rsidRPr="00312ACD">
        <w:br w:type="page"/>
      </w:r>
      <w:bookmarkStart w:id="4" w:name="_Toc129243098"/>
      <w:bookmarkStart w:id="5" w:name="_Toc129243223"/>
      <w:r w:rsidRPr="00312ACD">
        <w:lastRenderedPageBreak/>
        <w:t>1.</w:t>
      </w:r>
      <w:r w:rsidRPr="00312ACD">
        <w:tab/>
        <w:t>VAISTINIO PREPARATO PAVADINIMAS</w:t>
      </w:r>
      <w:bookmarkEnd w:id="4"/>
      <w:bookmarkEnd w:id="5"/>
    </w:p>
    <w:p w14:paraId="4488398F" w14:textId="77777777" w:rsidR="009D5A54" w:rsidRPr="00312ACD" w:rsidRDefault="009D5A54" w:rsidP="00BB0A48">
      <w:pPr>
        <w:pStyle w:val="BTEMEASMCA"/>
      </w:pPr>
    </w:p>
    <w:p w14:paraId="3914F61F" w14:textId="77777777" w:rsidR="009D5A54" w:rsidRPr="00312ACD" w:rsidRDefault="009D5A54" w:rsidP="00BB0A48">
      <w:pPr>
        <w:pStyle w:val="BTEMEASMCA"/>
      </w:pPr>
      <w:r w:rsidRPr="00312ACD">
        <w:t>Calcigran Forte 1000 mg/800 TV kramtomosios tabletės</w:t>
      </w:r>
    </w:p>
    <w:p w14:paraId="7432CE90" w14:textId="77777777" w:rsidR="009D5A54" w:rsidRPr="00312ACD" w:rsidRDefault="009D5A54" w:rsidP="00BB0A48">
      <w:pPr>
        <w:pStyle w:val="BTEMEASMCA"/>
      </w:pPr>
    </w:p>
    <w:p w14:paraId="5C2B5934" w14:textId="77777777" w:rsidR="009D5A54" w:rsidRPr="00312ACD" w:rsidRDefault="009D5A54" w:rsidP="00BB0A48">
      <w:pPr>
        <w:pStyle w:val="BTEMEASMCA"/>
      </w:pPr>
    </w:p>
    <w:p w14:paraId="060A1981" w14:textId="516C0719" w:rsidR="009D5A54" w:rsidRPr="00312ACD" w:rsidRDefault="009D5A54" w:rsidP="009D5A54">
      <w:pPr>
        <w:pStyle w:val="PI-1EMEASMCA"/>
      </w:pPr>
      <w:bookmarkStart w:id="6" w:name="_Toc129243099"/>
      <w:bookmarkStart w:id="7" w:name="_Toc129243224"/>
      <w:r w:rsidRPr="00312ACD">
        <w:t>2.</w:t>
      </w:r>
      <w:r w:rsidRPr="00312ACD">
        <w:tab/>
        <w:t>KOKYBINĖ IR KIEKYBINĖ SUDĖTIS</w:t>
      </w:r>
      <w:bookmarkEnd w:id="6"/>
      <w:bookmarkEnd w:id="7"/>
    </w:p>
    <w:p w14:paraId="4C8115C5" w14:textId="77777777" w:rsidR="009D5A54" w:rsidRPr="00312ACD" w:rsidRDefault="009D5A54" w:rsidP="00BB0A48">
      <w:pPr>
        <w:pStyle w:val="BTEMEASMCA"/>
      </w:pPr>
    </w:p>
    <w:p w14:paraId="0F2D1158" w14:textId="77777777" w:rsidR="009D5A54" w:rsidRPr="00312ACD" w:rsidRDefault="009D5A54" w:rsidP="00BB0A48">
      <w:pPr>
        <w:pStyle w:val="BTEMEASMCA"/>
      </w:pPr>
      <w:r w:rsidRPr="00312ACD">
        <w:t>Vienoje tabletėje yra kalcio karbonato, atitinkančio 1000 mg kalcio, ir cholekalciferolio koncentrato (miltelių), atitinkančio 800 TV (20 mikrogramų) cholekalciferolio (vitamino D</w:t>
      </w:r>
      <w:r w:rsidRPr="00312ACD">
        <w:rPr>
          <w:vertAlign w:val="subscript"/>
        </w:rPr>
        <w:t>3</w:t>
      </w:r>
      <w:r w:rsidRPr="00312ACD">
        <w:t>).</w:t>
      </w:r>
    </w:p>
    <w:p w14:paraId="4EFF0A3A" w14:textId="77777777" w:rsidR="009D5A54" w:rsidRPr="00312ACD" w:rsidRDefault="009D5A54" w:rsidP="00BB0A48">
      <w:pPr>
        <w:pStyle w:val="BTEMEASMCA"/>
      </w:pPr>
    </w:p>
    <w:p w14:paraId="293821D2" w14:textId="77777777" w:rsidR="009D5A54" w:rsidRPr="00F744CB" w:rsidRDefault="009D5A54" w:rsidP="00BB0A48">
      <w:pPr>
        <w:pStyle w:val="BTEMEASMCA"/>
      </w:pPr>
      <w:r w:rsidRPr="00F744CB">
        <w:t>Pagalbinės medžiagos, kurių poveikis žinomas:</w:t>
      </w:r>
    </w:p>
    <w:p w14:paraId="69764B74" w14:textId="0F8192B7" w:rsidR="009D5A54" w:rsidRPr="00312ACD" w:rsidRDefault="009D5A54" w:rsidP="00BB0A48">
      <w:pPr>
        <w:pStyle w:val="BTEMEASMCA"/>
      </w:pPr>
      <w:r w:rsidRPr="00312ACD">
        <w:t>Vienoje tabletėje yra 88,6 mg izomalto (E953), 1,</w:t>
      </w:r>
      <w:r w:rsidR="00DB09D6" w:rsidRPr="00312ACD">
        <w:t>5</w:t>
      </w:r>
      <w:r w:rsidRPr="00312ACD">
        <w:t xml:space="preserve"> mg sacharozės.</w:t>
      </w:r>
    </w:p>
    <w:p w14:paraId="7A399CFE" w14:textId="77777777" w:rsidR="009D5A54" w:rsidRPr="00312ACD" w:rsidRDefault="009D5A54" w:rsidP="00BB0A48">
      <w:pPr>
        <w:pStyle w:val="BTEMEASMCA"/>
      </w:pPr>
    </w:p>
    <w:p w14:paraId="0F48C625" w14:textId="77777777" w:rsidR="009D5A54" w:rsidRPr="00312ACD" w:rsidRDefault="009D5A54" w:rsidP="00BB0A48">
      <w:pPr>
        <w:pStyle w:val="BTEMEASMCA"/>
      </w:pPr>
      <w:r w:rsidRPr="00312ACD">
        <w:t>Visos pagalbinės medžiagos išvardytos 6.1 skyriuje.</w:t>
      </w:r>
    </w:p>
    <w:p w14:paraId="75E6354E" w14:textId="77777777" w:rsidR="009D5A54" w:rsidRPr="00312ACD" w:rsidRDefault="009D5A54" w:rsidP="00BB0A48">
      <w:pPr>
        <w:pStyle w:val="BTEMEASMCA"/>
      </w:pPr>
    </w:p>
    <w:p w14:paraId="1B97F690" w14:textId="77777777" w:rsidR="009D5A54" w:rsidRPr="00312ACD" w:rsidRDefault="009D5A54" w:rsidP="00BB0A48">
      <w:pPr>
        <w:pStyle w:val="BTEMEASMCA"/>
      </w:pPr>
    </w:p>
    <w:p w14:paraId="2FDAA44A" w14:textId="6F175A86" w:rsidR="009D5A54" w:rsidRPr="00312ACD" w:rsidRDefault="009D5A54" w:rsidP="009D5A54">
      <w:pPr>
        <w:pStyle w:val="PI-1EMEASMCA"/>
      </w:pPr>
      <w:bookmarkStart w:id="8" w:name="_Toc129243100"/>
      <w:bookmarkStart w:id="9" w:name="_Toc129243225"/>
      <w:r w:rsidRPr="00312ACD">
        <w:t>3.</w:t>
      </w:r>
      <w:r w:rsidRPr="00312ACD">
        <w:tab/>
        <w:t>FARMACINĖ FORMA</w:t>
      </w:r>
      <w:bookmarkEnd w:id="8"/>
      <w:bookmarkEnd w:id="9"/>
    </w:p>
    <w:p w14:paraId="71DD8AA3" w14:textId="77777777" w:rsidR="009D5A54" w:rsidRPr="00312ACD" w:rsidRDefault="009D5A54" w:rsidP="00BB0A48">
      <w:pPr>
        <w:pStyle w:val="BTEMEASMCA"/>
      </w:pPr>
    </w:p>
    <w:p w14:paraId="5B1C94A9"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Kramtomoji tabletė.</w:t>
      </w:r>
    </w:p>
    <w:p w14:paraId="72800490" w14:textId="77777777" w:rsidR="009D5A54" w:rsidRPr="00312ACD" w:rsidRDefault="009D5A54" w:rsidP="009D5A54">
      <w:pPr>
        <w:rPr>
          <w:sz w:val="22"/>
          <w:szCs w:val="22"/>
        </w:rPr>
      </w:pPr>
    </w:p>
    <w:p w14:paraId="343BFB1B" w14:textId="77777777" w:rsidR="009D5A54" w:rsidRPr="00312ACD" w:rsidRDefault="009D5A54" w:rsidP="00BB0A48">
      <w:pPr>
        <w:pStyle w:val="BTEMEASMCA"/>
      </w:pPr>
      <w:r w:rsidRPr="00312ACD">
        <w:t>Tabletės yra apvalios, baltos, nedengtos, išgaubtos, 18 mm skersmens. Jose gali būti mažų dėmelių.</w:t>
      </w:r>
    </w:p>
    <w:p w14:paraId="7C1CF8C5" w14:textId="77777777" w:rsidR="009D5A54" w:rsidRPr="00312ACD" w:rsidRDefault="009D5A54" w:rsidP="00BB0A48">
      <w:pPr>
        <w:pStyle w:val="BTEMEASMCA"/>
      </w:pPr>
    </w:p>
    <w:p w14:paraId="7E80A615" w14:textId="77777777" w:rsidR="009D5A54" w:rsidRPr="00312ACD" w:rsidRDefault="009D5A54" w:rsidP="00BB0A48">
      <w:pPr>
        <w:pStyle w:val="BTEMEASMCA"/>
      </w:pPr>
    </w:p>
    <w:p w14:paraId="28707209" w14:textId="43605772" w:rsidR="009D5A54" w:rsidRPr="00312ACD" w:rsidRDefault="009D5A54" w:rsidP="009D5A54">
      <w:pPr>
        <w:pStyle w:val="PI-1EMEASMCA"/>
      </w:pPr>
      <w:bookmarkStart w:id="10" w:name="_Toc129243101"/>
      <w:bookmarkStart w:id="11" w:name="_Toc129243226"/>
      <w:r w:rsidRPr="00312ACD">
        <w:t>4.</w:t>
      </w:r>
      <w:r w:rsidRPr="00312ACD">
        <w:tab/>
        <w:t>KLINIKINĖ INFORMACIJA</w:t>
      </w:r>
      <w:bookmarkEnd w:id="10"/>
      <w:bookmarkEnd w:id="11"/>
    </w:p>
    <w:p w14:paraId="7CD3873A" w14:textId="77777777" w:rsidR="009D5A54" w:rsidRPr="00312ACD" w:rsidRDefault="009D5A54" w:rsidP="00BB0A48">
      <w:pPr>
        <w:pStyle w:val="BTEMEASMCA"/>
      </w:pPr>
    </w:p>
    <w:p w14:paraId="59F7B29B" w14:textId="7BB4BC86" w:rsidR="009D5A54" w:rsidRPr="00312ACD" w:rsidRDefault="009D5A54" w:rsidP="009D5A54">
      <w:pPr>
        <w:pStyle w:val="PI-2EMEASMCA"/>
      </w:pPr>
      <w:bookmarkStart w:id="12" w:name="_Toc129243102"/>
      <w:bookmarkStart w:id="13" w:name="_Toc129243227"/>
      <w:r w:rsidRPr="00312ACD">
        <w:t>4.1</w:t>
      </w:r>
      <w:r w:rsidRPr="00312ACD">
        <w:tab/>
        <w:t>Terapinės indikacijos</w:t>
      </w:r>
      <w:bookmarkEnd w:id="12"/>
      <w:bookmarkEnd w:id="13"/>
    </w:p>
    <w:p w14:paraId="0E8BCBF0" w14:textId="77777777" w:rsidR="009D5A54" w:rsidRPr="00312ACD" w:rsidRDefault="009D5A54" w:rsidP="00BB0A48">
      <w:pPr>
        <w:pStyle w:val="BTEMEASMCA"/>
      </w:pPr>
    </w:p>
    <w:p w14:paraId="241B71AF" w14:textId="78E62C0D" w:rsidR="009D5A54" w:rsidRPr="00312ACD" w:rsidRDefault="009D5A54" w:rsidP="009D5A54">
      <w:pPr>
        <w:rPr>
          <w:rFonts w:asciiTheme="minorHAnsi" w:eastAsiaTheme="minorHAnsi" w:hAnsiTheme="minorHAnsi" w:cstheme="minorBidi"/>
          <w:sz w:val="22"/>
          <w:szCs w:val="22"/>
        </w:rPr>
      </w:pPr>
      <w:r w:rsidRPr="00312ACD">
        <w:rPr>
          <w:sz w:val="22"/>
          <w:szCs w:val="22"/>
        </w:rPr>
        <w:t>Vitamino D ir kalcio stokos profilaktika ir gydymas</w:t>
      </w:r>
      <w:r w:rsidR="0056408D" w:rsidRPr="00312ACD">
        <w:rPr>
          <w:sz w:val="22"/>
          <w:szCs w:val="22"/>
        </w:rPr>
        <w:t xml:space="preserve"> suaugusiems, kuriems </w:t>
      </w:r>
      <w:r w:rsidR="004952F9" w:rsidRPr="00312ACD">
        <w:rPr>
          <w:sz w:val="22"/>
          <w:szCs w:val="22"/>
        </w:rPr>
        <w:t>yra tokios stokos</w:t>
      </w:r>
      <w:r w:rsidR="003B068A" w:rsidRPr="00312ACD">
        <w:rPr>
          <w:sz w:val="22"/>
          <w:szCs w:val="22"/>
        </w:rPr>
        <w:t xml:space="preserve"> pasireiškimo </w:t>
      </w:r>
      <w:r w:rsidR="004952F9" w:rsidRPr="00312ACD">
        <w:rPr>
          <w:sz w:val="22"/>
          <w:szCs w:val="22"/>
        </w:rPr>
        <w:t>rizika.</w:t>
      </w:r>
    </w:p>
    <w:p w14:paraId="4BE50297" w14:textId="77777777" w:rsidR="009D5A54" w:rsidRPr="00312ACD" w:rsidRDefault="009D5A54" w:rsidP="00BB0A48">
      <w:pPr>
        <w:pStyle w:val="BTEMEASMCA"/>
      </w:pPr>
      <w:r w:rsidRPr="00312ACD">
        <w:t>Specifiniais vaistiniais preparatais nuo osteoporozės gydomų pacientų, kuriems yra vitamino D ir kalcio stokos pasireiškimo rizika, pagalbinis gydymas.</w:t>
      </w:r>
    </w:p>
    <w:p w14:paraId="2BA147A7" w14:textId="77777777" w:rsidR="009D5A54" w:rsidRPr="00312ACD" w:rsidRDefault="009D5A54" w:rsidP="00BB0A48">
      <w:pPr>
        <w:pStyle w:val="BTEMEASMCA"/>
      </w:pPr>
    </w:p>
    <w:p w14:paraId="6546A19D" w14:textId="4D9920A9" w:rsidR="009D5A54" w:rsidRPr="00312ACD" w:rsidRDefault="009D5A54" w:rsidP="009D5A54">
      <w:pPr>
        <w:pStyle w:val="PI-2EMEASMCA"/>
      </w:pPr>
      <w:bookmarkStart w:id="14" w:name="_Toc129243103"/>
      <w:bookmarkStart w:id="15" w:name="_Toc129243228"/>
      <w:r w:rsidRPr="00312ACD">
        <w:t>4.2</w:t>
      </w:r>
      <w:r w:rsidRPr="00312ACD">
        <w:tab/>
        <w:t>Dozavimas ir vartojimo metodas</w:t>
      </w:r>
      <w:bookmarkEnd w:id="14"/>
      <w:bookmarkEnd w:id="15"/>
    </w:p>
    <w:p w14:paraId="61B2FCF8" w14:textId="77777777" w:rsidR="009D5A54" w:rsidRPr="00312ACD" w:rsidRDefault="009D5A54" w:rsidP="00BB0A48">
      <w:pPr>
        <w:pStyle w:val="BTEMEASMCA"/>
      </w:pPr>
    </w:p>
    <w:p w14:paraId="2A9F9661" w14:textId="77777777" w:rsidR="009D5A54" w:rsidRPr="00312ACD" w:rsidRDefault="009D5A54" w:rsidP="009D5A54">
      <w:pPr>
        <w:rPr>
          <w:rFonts w:asciiTheme="minorHAnsi" w:eastAsiaTheme="minorHAnsi" w:hAnsiTheme="minorHAnsi" w:cstheme="minorBidi"/>
          <w:b/>
          <w:sz w:val="22"/>
          <w:szCs w:val="22"/>
          <w:u w:val="single"/>
        </w:rPr>
      </w:pPr>
      <w:r w:rsidRPr="00312ACD">
        <w:rPr>
          <w:b/>
          <w:sz w:val="22"/>
          <w:szCs w:val="22"/>
          <w:u w:val="single"/>
        </w:rPr>
        <w:t>Dozavimas</w:t>
      </w:r>
    </w:p>
    <w:p w14:paraId="4758CA60" w14:textId="77777777" w:rsidR="009D5A54" w:rsidRPr="00312ACD" w:rsidRDefault="009D5A54" w:rsidP="009D5A54">
      <w:pPr>
        <w:rPr>
          <w:i/>
          <w:sz w:val="22"/>
          <w:szCs w:val="22"/>
        </w:rPr>
      </w:pPr>
    </w:p>
    <w:p w14:paraId="34589520" w14:textId="77777777" w:rsidR="009D5A54" w:rsidRPr="00312ACD" w:rsidRDefault="009D5A54" w:rsidP="009D5A54">
      <w:pPr>
        <w:rPr>
          <w:rFonts w:asciiTheme="minorHAnsi" w:eastAsiaTheme="minorHAnsi" w:hAnsiTheme="minorHAnsi" w:cstheme="minorBidi"/>
          <w:i/>
          <w:sz w:val="22"/>
          <w:szCs w:val="22"/>
        </w:rPr>
      </w:pPr>
      <w:r w:rsidRPr="00312ACD">
        <w:rPr>
          <w:i/>
          <w:sz w:val="22"/>
          <w:szCs w:val="22"/>
        </w:rPr>
        <w:t xml:space="preserve">Suaugusiems žmonėms, įskaitant senyvus </w:t>
      </w:r>
    </w:p>
    <w:p w14:paraId="455DB4B5"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Vartoti po 1 tabletę 1 kartą per parą. </w:t>
      </w:r>
    </w:p>
    <w:p w14:paraId="36EA538E" w14:textId="77777777" w:rsidR="009D5A54" w:rsidRPr="00312ACD" w:rsidRDefault="009D5A54" w:rsidP="009D5A54">
      <w:pPr>
        <w:rPr>
          <w:i/>
          <w:sz w:val="22"/>
          <w:szCs w:val="22"/>
        </w:rPr>
      </w:pPr>
    </w:p>
    <w:p w14:paraId="56943338" w14:textId="77777777" w:rsidR="009D5A54" w:rsidRPr="00312ACD" w:rsidRDefault="009D5A54" w:rsidP="009D5A54">
      <w:pPr>
        <w:rPr>
          <w:rFonts w:asciiTheme="minorHAnsi" w:eastAsiaTheme="minorHAnsi" w:hAnsiTheme="minorHAnsi" w:cstheme="minorBidi"/>
          <w:b/>
          <w:sz w:val="22"/>
          <w:szCs w:val="22"/>
        </w:rPr>
      </w:pPr>
      <w:r w:rsidRPr="00312ACD">
        <w:rPr>
          <w:b/>
          <w:sz w:val="22"/>
          <w:szCs w:val="22"/>
        </w:rPr>
        <w:t>Ypatingos populiacijos</w:t>
      </w:r>
    </w:p>
    <w:p w14:paraId="0E7DD3DF" w14:textId="77777777" w:rsidR="009D5A54" w:rsidRPr="00312ACD" w:rsidRDefault="009D5A54" w:rsidP="009D5A54">
      <w:pPr>
        <w:rPr>
          <w:i/>
          <w:sz w:val="22"/>
          <w:szCs w:val="22"/>
        </w:rPr>
      </w:pPr>
    </w:p>
    <w:p w14:paraId="0C35D467" w14:textId="77777777" w:rsidR="009D5A54" w:rsidRPr="00312ACD" w:rsidRDefault="009D5A54" w:rsidP="009D5A54">
      <w:pPr>
        <w:rPr>
          <w:rFonts w:asciiTheme="minorHAnsi" w:eastAsiaTheme="minorHAnsi" w:hAnsiTheme="minorHAnsi" w:cstheme="minorBidi"/>
          <w:b/>
          <w:i/>
          <w:sz w:val="22"/>
          <w:szCs w:val="22"/>
        </w:rPr>
      </w:pPr>
      <w:r w:rsidRPr="00312ACD">
        <w:rPr>
          <w:b/>
          <w:i/>
          <w:sz w:val="22"/>
          <w:szCs w:val="22"/>
        </w:rPr>
        <w:t>Vaikų populiacija</w:t>
      </w:r>
    </w:p>
    <w:p w14:paraId="0822245A" w14:textId="3134EA0E" w:rsidR="009D5A54" w:rsidRPr="00312ACD" w:rsidRDefault="009D5A54" w:rsidP="00BB0A48">
      <w:pPr>
        <w:pStyle w:val="BTEMEASMCA"/>
      </w:pPr>
      <w:r w:rsidRPr="00312ACD">
        <w:t>Calcigran Forte vaikams ir paaugliams netinka.</w:t>
      </w:r>
    </w:p>
    <w:p w14:paraId="20D93543" w14:textId="77777777" w:rsidR="009D5A54" w:rsidRPr="00312ACD" w:rsidRDefault="009D5A54" w:rsidP="009D5A54">
      <w:pPr>
        <w:rPr>
          <w:i/>
          <w:sz w:val="22"/>
          <w:szCs w:val="22"/>
        </w:rPr>
      </w:pPr>
    </w:p>
    <w:p w14:paraId="47DD1764" w14:textId="77777777" w:rsidR="009D5A54" w:rsidRPr="00312ACD" w:rsidRDefault="009D5A54" w:rsidP="009D5A54">
      <w:pPr>
        <w:rPr>
          <w:rFonts w:asciiTheme="minorHAnsi" w:eastAsiaTheme="minorHAnsi" w:hAnsiTheme="minorHAnsi" w:cstheme="minorBidi"/>
          <w:i/>
          <w:sz w:val="22"/>
          <w:szCs w:val="22"/>
        </w:rPr>
      </w:pPr>
      <w:r w:rsidRPr="00312ACD">
        <w:rPr>
          <w:i/>
          <w:sz w:val="22"/>
          <w:szCs w:val="22"/>
        </w:rPr>
        <w:t>Pacientams, kurių inkstų funkcija sutrikusi</w:t>
      </w:r>
    </w:p>
    <w:p w14:paraId="07D73F2F" w14:textId="77777777" w:rsidR="009D5A54" w:rsidRPr="00312ACD" w:rsidRDefault="009D5A54" w:rsidP="00BB0A48">
      <w:pPr>
        <w:pStyle w:val="BTEMEASMCA"/>
      </w:pPr>
      <w:r w:rsidRPr="00312ACD">
        <w:t>Jeigu yra sunkus inkstų funkcijos sutrikimas, Calcigran Forte tablečių vartoti negalima (žr. 4.3 skyrių).</w:t>
      </w:r>
    </w:p>
    <w:p w14:paraId="679F981B" w14:textId="77777777" w:rsidR="009D5A54" w:rsidRPr="00312ACD" w:rsidRDefault="009D5A54" w:rsidP="00BB0A48">
      <w:pPr>
        <w:pStyle w:val="BTEMEASMCA"/>
      </w:pPr>
    </w:p>
    <w:p w14:paraId="709B4030" w14:textId="77777777" w:rsidR="009D5A54" w:rsidRPr="00312ACD" w:rsidRDefault="009D5A54" w:rsidP="009D5A54">
      <w:pPr>
        <w:rPr>
          <w:rFonts w:asciiTheme="minorHAnsi" w:eastAsiaTheme="minorHAnsi" w:hAnsiTheme="minorHAnsi" w:cstheme="minorBidi"/>
          <w:i/>
          <w:sz w:val="22"/>
          <w:szCs w:val="22"/>
        </w:rPr>
      </w:pPr>
      <w:r w:rsidRPr="00312ACD">
        <w:rPr>
          <w:i/>
          <w:sz w:val="22"/>
          <w:szCs w:val="22"/>
        </w:rPr>
        <w:t>Pacientams, kurių kepenų funkcija sutrikusi</w:t>
      </w:r>
    </w:p>
    <w:p w14:paraId="0EFA5F5C"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Tokiems pacientams dozės keisti nereikia.</w:t>
      </w:r>
    </w:p>
    <w:p w14:paraId="362911E2" w14:textId="77777777" w:rsidR="009D5A54" w:rsidRPr="00312ACD" w:rsidRDefault="009D5A54" w:rsidP="00BB0A48">
      <w:pPr>
        <w:pStyle w:val="BTEMEASMCA"/>
      </w:pPr>
    </w:p>
    <w:p w14:paraId="609FCD30" w14:textId="77777777" w:rsidR="009D5A54" w:rsidRPr="00F744CB" w:rsidRDefault="009D5A54" w:rsidP="00BB0A48">
      <w:pPr>
        <w:pStyle w:val="BTEMEASMCA"/>
      </w:pPr>
      <w:r w:rsidRPr="00F744CB">
        <w:t>Vartojimo metodas</w:t>
      </w:r>
    </w:p>
    <w:p w14:paraId="6D8F8C37" w14:textId="77777777" w:rsidR="009D5A54" w:rsidRPr="00312ACD" w:rsidRDefault="009D5A54" w:rsidP="00BB0A48">
      <w:pPr>
        <w:pStyle w:val="BTEMEASMCA"/>
      </w:pPr>
      <w:r w:rsidRPr="00312ACD">
        <w:t>Vartoti per burną. Tabletę galima sukramtyti arba sučiulpti.</w:t>
      </w:r>
    </w:p>
    <w:p w14:paraId="37031BC2" w14:textId="77777777" w:rsidR="009D5A54" w:rsidRPr="00312ACD" w:rsidRDefault="009D5A54" w:rsidP="00BB0A48">
      <w:pPr>
        <w:pStyle w:val="BTEMEASMCA"/>
      </w:pPr>
    </w:p>
    <w:p w14:paraId="0D4CAC09" w14:textId="4B8AEED8" w:rsidR="009D5A54" w:rsidRPr="00312ACD" w:rsidRDefault="009D5A54" w:rsidP="009D5A54">
      <w:pPr>
        <w:pStyle w:val="PI-2EMEASMCA"/>
      </w:pPr>
      <w:bookmarkStart w:id="16" w:name="_Toc129243104"/>
      <w:bookmarkStart w:id="17" w:name="_Toc129243229"/>
      <w:r w:rsidRPr="00312ACD">
        <w:t>4.3</w:t>
      </w:r>
      <w:r w:rsidRPr="00312ACD">
        <w:tab/>
        <w:t>Kontraindikacijos</w:t>
      </w:r>
      <w:bookmarkEnd w:id="16"/>
      <w:bookmarkEnd w:id="17"/>
    </w:p>
    <w:p w14:paraId="51707E7B" w14:textId="77777777" w:rsidR="009D5A54" w:rsidRPr="00312ACD" w:rsidRDefault="009D5A54" w:rsidP="00BB0A48">
      <w:pPr>
        <w:pStyle w:val="BTEMEASMCA"/>
      </w:pPr>
    </w:p>
    <w:p w14:paraId="63B10AC6" w14:textId="77777777" w:rsidR="009D5A54" w:rsidRPr="00312ACD" w:rsidRDefault="009D5A54" w:rsidP="009D5A54">
      <w:pPr>
        <w:numPr>
          <w:ilvl w:val="0"/>
          <w:numId w:val="2"/>
        </w:numPr>
        <w:rPr>
          <w:rFonts w:asciiTheme="minorHAnsi" w:eastAsiaTheme="minorHAnsi" w:hAnsiTheme="minorHAnsi" w:cstheme="minorBidi"/>
          <w:sz w:val="22"/>
          <w:szCs w:val="22"/>
        </w:rPr>
      </w:pPr>
      <w:r w:rsidRPr="00312ACD">
        <w:rPr>
          <w:sz w:val="22"/>
          <w:szCs w:val="22"/>
        </w:rPr>
        <w:t xml:space="preserve">Padidėjęs jautrumas veikliajai arba bet kuriai 6.1 skyriuje nurodytai pagalbinei medžiagai. </w:t>
      </w:r>
    </w:p>
    <w:p w14:paraId="19F742D2" w14:textId="77777777" w:rsidR="009D5A54" w:rsidRPr="00312ACD" w:rsidRDefault="009D5A54" w:rsidP="009D5A54">
      <w:pPr>
        <w:numPr>
          <w:ilvl w:val="0"/>
          <w:numId w:val="2"/>
        </w:numPr>
        <w:rPr>
          <w:sz w:val="22"/>
          <w:szCs w:val="22"/>
        </w:rPr>
      </w:pPr>
      <w:r w:rsidRPr="00312ACD">
        <w:rPr>
          <w:sz w:val="22"/>
          <w:szCs w:val="22"/>
        </w:rPr>
        <w:t>Sunkus inkstų funkcijos sutrikimas (</w:t>
      </w:r>
      <w:proofErr w:type="spellStart"/>
      <w:r w:rsidRPr="00312ACD">
        <w:rPr>
          <w:sz w:val="22"/>
          <w:szCs w:val="22"/>
        </w:rPr>
        <w:t>glomerulų</w:t>
      </w:r>
      <w:proofErr w:type="spellEnd"/>
      <w:r w:rsidRPr="00312ACD">
        <w:rPr>
          <w:sz w:val="22"/>
          <w:szCs w:val="22"/>
        </w:rPr>
        <w:t xml:space="preserve"> filtracijos greitis &lt;30 ml/min./1</w:t>
      </w:r>
      <w:r w:rsidRPr="00F744CB">
        <w:rPr>
          <w:sz w:val="22"/>
        </w:rPr>
        <w:t>,73m</w:t>
      </w:r>
      <w:r w:rsidRPr="00F744CB">
        <w:rPr>
          <w:sz w:val="22"/>
          <w:vertAlign w:val="superscript"/>
        </w:rPr>
        <w:t>2</w:t>
      </w:r>
      <w:r w:rsidRPr="00F744CB">
        <w:rPr>
          <w:sz w:val="22"/>
        </w:rPr>
        <w:t>).</w:t>
      </w:r>
    </w:p>
    <w:p w14:paraId="3DCB338D" w14:textId="77777777" w:rsidR="009D5A54" w:rsidRPr="00312ACD" w:rsidRDefault="009D5A54" w:rsidP="009D5A54">
      <w:pPr>
        <w:numPr>
          <w:ilvl w:val="0"/>
          <w:numId w:val="2"/>
        </w:numPr>
        <w:rPr>
          <w:sz w:val="22"/>
          <w:szCs w:val="22"/>
        </w:rPr>
      </w:pPr>
      <w:r w:rsidRPr="00312ACD">
        <w:rPr>
          <w:sz w:val="22"/>
          <w:szCs w:val="22"/>
        </w:rPr>
        <w:lastRenderedPageBreak/>
        <w:t xml:space="preserve">Ligos arba būklės, sukeliančios </w:t>
      </w:r>
      <w:proofErr w:type="spellStart"/>
      <w:r w:rsidRPr="00312ACD">
        <w:rPr>
          <w:sz w:val="22"/>
          <w:szCs w:val="22"/>
        </w:rPr>
        <w:t>hiperkalcemiją</w:t>
      </w:r>
      <w:proofErr w:type="spellEnd"/>
      <w:r w:rsidRPr="00312ACD">
        <w:rPr>
          <w:sz w:val="22"/>
          <w:szCs w:val="22"/>
        </w:rPr>
        <w:t xml:space="preserve"> ir (arba) </w:t>
      </w:r>
      <w:proofErr w:type="spellStart"/>
      <w:r w:rsidRPr="00312ACD">
        <w:rPr>
          <w:sz w:val="22"/>
          <w:szCs w:val="22"/>
        </w:rPr>
        <w:t>hiperkalciuriją</w:t>
      </w:r>
      <w:proofErr w:type="spellEnd"/>
      <w:r w:rsidRPr="00312ACD">
        <w:rPr>
          <w:sz w:val="22"/>
          <w:szCs w:val="22"/>
        </w:rPr>
        <w:t xml:space="preserve">. </w:t>
      </w:r>
    </w:p>
    <w:p w14:paraId="37858A14" w14:textId="77777777" w:rsidR="009D5A54" w:rsidRPr="00312ACD" w:rsidRDefault="009D5A54" w:rsidP="009D5A54">
      <w:pPr>
        <w:numPr>
          <w:ilvl w:val="0"/>
          <w:numId w:val="2"/>
        </w:numPr>
        <w:rPr>
          <w:sz w:val="22"/>
          <w:szCs w:val="22"/>
        </w:rPr>
      </w:pPr>
      <w:r w:rsidRPr="00312ACD">
        <w:rPr>
          <w:sz w:val="22"/>
          <w:szCs w:val="22"/>
        </w:rPr>
        <w:t>Inkstų akmenligė (</w:t>
      </w:r>
      <w:proofErr w:type="spellStart"/>
      <w:r w:rsidRPr="00312ACD">
        <w:rPr>
          <w:sz w:val="22"/>
          <w:szCs w:val="22"/>
        </w:rPr>
        <w:t>nefrolitiazė</w:t>
      </w:r>
      <w:proofErr w:type="spellEnd"/>
      <w:r w:rsidRPr="00312ACD">
        <w:rPr>
          <w:sz w:val="22"/>
          <w:szCs w:val="22"/>
        </w:rPr>
        <w:t>).</w:t>
      </w:r>
    </w:p>
    <w:p w14:paraId="190F03A6" w14:textId="77777777" w:rsidR="009D5A54" w:rsidRPr="00312ACD" w:rsidRDefault="009D5A54" w:rsidP="009D5A54">
      <w:pPr>
        <w:numPr>
          <w:ilvl w:val="0"/>
          <w:numId w:val="2"/>
        </w:numPr>
        <w:rPr>
          <w:sz w:val="22"/>
          <w:szCs w:val="22"/>
        </w:rPr>
      </w:pPr>
      <w:r w:rsidRPr="00312ACD">
        <w:rPr>
          <w:sz w:val="22"/>
          <w:szCs w:val="22"/>
        </w:rPr>
        <w:t xml:space="preserve">Vitamino D </w:t>
      </w:r>
      <w:proofErr w:type="spellStart"/>
      <w:r w:rsidRPr="00312ACD">
        <w:rPr>
          <w:sz w:val="22"/>
          <w:szCs w:val="22"/>
        </w:rPr>
        <w:t>hipervitaminozė</w:t>
      </w:r>
      <w:proofErr w:type="spellEnd"/>
      <w:r w:rsidRPr="00312ACD">
        <w:rPr>
          <w:sz w:val="22"/>
          <w:szCs w:val="22"/>
        </w:rPr>
        <w:t>.</w:t>
      </w:r>
    </w:p>
    <w:p w14:paraId="700BBDBC" w14:textId="77777777" w:rsidR="009D5A54" w:rsidRPr="00312ACD" w:rsidRDefault="009D5A54" w:rsidP="00BB0A48">
      <w:pPr>
        <w:pStyle w:val="BTEMEASMCA"/>
      </w:pPr>
    </w:p>
    <w:p w14:paraId="0D7ACB9D" w14:textId="0A6D6264" w:rsidR="009D5A54" w:rsidRPr="00312ACD" w:rsidRDefault="009D5A54" w:rsidP="009D5A54">
      <w:pPr>
        <w:pStyle w:val="PI-2EMEASMCA"/>
      </w:pPr>
      <w:bookmarkStart w:id="18" w:name="_Toc129243105"/>
      <w:bookmarkStart w:id="19" w:name="_Toc129243230"/>
      <w:r w:rsidRPr="00312ACD">
        <w:t>4.4</w:t>
      </w:r>
      <w:r w:rsidRPr="00312ACD">
        <w:tab/>
        <w:t>Specialūs įspėjimai ir atsargumo priemonės</w:t>
      </w:r>
      <w:bookmarkEnd w:id="18"/>
      <w:bookmarkEnd w:id="19"/>
    </w:p>
    <w:p w14:paraId="3AE1F252" w14:textId="77777777" w:rsidR="009D5A54" w:rsidRPr="00312ACD" w:rsidRDefault="009D5A54" w:rsidP="009D5A54">
      <w:pPr>
        <w:rPr>
          <w:sz w:val="22"/>
          <w:szCs w:val="22"/>
        </w:rPr>
      </w:pPr>
    </w:p>
    <w:p w14:paraId="0919F4AE" w14:textId="70C0FACD"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Vaistiniu preparatu gydant ilgai, reikia </w:t>
      </w:r>
      <w:r w:rsidR="00DB09D6" w:rsidRPr="00312ACD">
        <w:rPr>
          <w:sz w:val="22"/>
          <w:szCs w:val="22"/>
        </w:rPr>
        <w:t xml:space="preserve">sekti </w:t>
      </w:r>
      <w:r w:rsidRPr="00312ACD">
        <w:rPr>
          <w:sz w:val="22"/>
          <w:szCs w:val="22"/>
        </w:rPr>
        <w:t>kalcio kiekį kraujo serume</w:t>
      </w:r>
      <w:r w:rsidR="00DB09D6" w:rsidRPr="00312ACD">
        <w:rPr>
          <w:sz w:val="22"/>
          <w:szCs w:val="22"/>
        </w:rPr>
        <w:t>.</w:t>
      </w:r>
      <w:r w:rsidRPr="00312ACD">
        <w:rPr>
          <w:sz w:val="22"/>
          <w:szCs w:val="22"/>
        </w:rPr>
        <w:t xml:space="preserve"> </w:t>
      </w:r>
      <w:r w:rsidR="00DB09D6" w:rsidRPr="00312ACD">
        <w:rPr>
          <w:sz w:val="22"/>
          <w:szCs w:val="22"/>
        </w:rPr>
        <w:t>Reikia</w:t>
      </w:r>
      <w:r w:rsidRPr="00312ACD">
        <w:rPr>
          <w:sz w:val="22"/>
          <w:szCs w:val="22"/>
        </w:rPr>
        <w:t xml:space="preserve"> </w:t>
      </w:r>
      <w:r w:rsidR="00DB09D6" w:rsidRPr="00312ACD">
        <w:rPr>
          <w:sz w:val="22"/>
          <w:szCs w:val="22"/>
        </w:rPr>
        <w:t xml:space="preserve">taip pat </w:t>
      </w:r>
      <w:r w:rsidRPr="00312ACD">
        <w:rPr>
          <w:sz w:val="22"/>
          <w:szCs w:val="22"/>
        </w:rPr>
        <w:t xml:space="preserve">sekti inkstų funkciją, atsižvelgiant į </w:t>
      </w:r>
      <w:proofErr w:type="spellStart"/>
      <w:r w:rsidRPr="00312ACD">
        <w:rPr>
          <w:sz w:val="22"/>
          <w:szCs w:val="22"/>
        </w:rPr>
        <w:t>kreatinino</w:t>
      </w:r>
      <w:proofErr w:type="spellEnd"/>
      <w:r w:rsidRPr="00312ACD">
        <w:rPr>
          <w:sz w:val="22"/>
          <w:szCs w:val="22"/>
        </w:rPr>
        <w:t xml:space="preserve"> kiekį kraujo serume. Toks sekimas ypač svarbus tuo atveju, jeigu vaistiniu preparatu gydomi senyvi žmonės ir pacientai, kurie vartoja širdį veikiančių glikozidų ar diuretikų (žr. 4.5 skyrių) arba ku</w:t>
      </w:r>
      <w:r w:rsidRPr="00F744CB">
        <w:rPr>
          <w:sz w:val="22"/>
        </w:rPr>
        <w:t xml:space="preserve">rie labai linkę į akmenų formavimąsi. Jeigu yra </w:t>
      </w:r>
      <w:proofErr w:type="spellStart"/>
      <w:r w:rsidRPr="00F744CB">
        <w:rPr>
          <w:sz w:val="22"/>
        </w:rPr>
        <w:t>hiperkalcemija</w:t>
      </w:r>
      <w:proofErr w:type="spellEnd"/>
      <w:r w:rsidRPr="00312ACD">
        <w:rPr>
          <w:sz w:val="22"/>
          <w:szCs w:val="22"/>
        </w:rPr>
        <w:t xml:space="preserve"> arba inkstų funkcijos sutrikimo simptomų, reikia mažinti dozę arba nutraukti vaistinio preparato vartojimą.</w:t>
      </w:r>
    </w:p>
    <w:p w14:paraId="43CC763A" w14:textId="77777777" w:rsidR="009D5A54" w:rsidRPr="00312ACD" w:rsidRDefault="009D5A54" w:rsidP="009D5A54">
      <w:pPr>
        <w:rPr>
          <w:sz w:val="22"/>
          <w:szCs w:val="22"/>
        </w:rPr>
      </w:pPr>
    </w:p>
    <w:p w14:paraId="15E05FB2"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Kalcio karbonato kartu su vitaminu D būtina atsargiai vartoti pacientams, kuriems yra </w:t>
      </w:r>
      <w:proofErr w:type="spellStart"/>
      <w:r w:rsidRPr="00312ACD">
        <w:rPr>
          <w:sz w:val="22"/>
          <w:szCs w:val="22"/>
        </w:rPr>
        <w:t>hiperkalcemija</w:t>
      </w:r>
      <w:proofErr w:type="spellEnd"/>
      <w:r w:rsidRPr="00312ACD">
        <w:rPr>
          <w:sz w:val="22"/>
          <w:szCs w:val="22"/>
        </w:rPr>
        <w:t xml:space="preserve"> arba inkstų fun</w:t>
      </w:r>
      <w:r w:rsidRPr="00F744CB">
        <w:rPr>
          <w:sz w:val="22"/>
        </w:rPr>
        <w:t xml:space="preserve">kcijos sutrikimo požymių, be to, tokiu atveju reikia stebėti kalcio ir fosfato kiekį kraujyje. Būtina atsižvelgti į minkštųjų audinių kalkėjimo riziką. </w:t>
      </w:r>
    </w:p>
    <w:p w14:paraId="5BC3F439" w14:textId="77777777" w:rsidR="009D5A54" w:rsidRPr="00312ACD" w:rsidRDefault="009D5A54" w:rsidP="009D5A54">
      <w:pPr>
        <w:rPr>
          <w:sz w:val="22"/>
          <w:szCs w:val="22"/>
        </w:rPr>
      </w:pPr>
    </w:p>
    <w:p w14:paraId="077D1044" w14:textId="77777777" w:rsidR="009D5A54" w:rsidRPr="00312ACD" w:rsidRDefault="009D5A54" w:rsidP="009D5A54">
      <w:pPr>
        <w:autoSpaceDE w:val="0"/>
        <w:autoSpaceDN w:val="0"/>
        <w:adjustRightInd w:val="0"/>
        <w:rPr>
          <w:rFonts w:asciiTheme="minorHAnsi" w:eastAsiaTheme="minorHAnsi" w:hAnsiTheme="minorHAnsi" w:cstheme="minorBidi"/>
          <w:sz w:val="22"/>
          <w:szCs w:val="22"/>
        </w:rPr>
      </w:pPr>
      <w:r w:rsidRPr="00312ACD">
        <w:rPr>
          <w:sz w:val="22"/>
          <w:szCs w:val="22"/>
        </w:rPr>
        <w:t xml:space="preserve">Vartojant didelę kalcio dozę, ypač kartu su vitaminu D ir (arba) vaistiniais preparatais ar maistu (pvz., pienu), kurių sudėtyje yra kalcio, gali pasireikšti </w:t>
      </w:r>
      <w:proofErr w:type="spellStart"/>
      <w:r w:rsidRPr="00312ACD">
        <w:rPr>
          <w:sz w:val="22"/>
          <w:szCs w:val="22"/>
        </w:rPr>
        <w:t>hiperkalcemija</w:t>
      </w:r>
      <w:proofErr w:type="spellEnd"/>
      <w:r w:rsidRPr="00312ACD">
        <w:rPr>
          <w:sz w:val="22"/>
          <w:szCs w:val="22"/>
        </w:rPr>
        <w:t xml:space="preserve"> ir pieno-šarmų sindromas, galintis sukelti inkstų funkcijos sutrikimą. Taip gydant būtina sekti kalcio kiekį kraujo serume ir inkstų funkciją.  </w:t>
      </w:r>
    </w:p>
    <w:p w14:paraId="63E5C735" w14:textId="77777777" w:rsidR="009D5A54" w:rsidRPr="00312ACD" w:rsidRDefault="009D5A54" w:rsidP="009D5A54">
      <w:pPr>
        <w:autoSpaceDE w:val="0"/>
        <w:autoSpaceDN w:val="0"/>
        <w:adjustRightInd w:val="0"/>
        <w:rPr>
          <w:sz w:val="22"/>
          <w:szCs w:val="22"/>
        </w:rPr>
      </w:pPr>
    </w:p>
    <w:p w14:paraId="0118398A" w14:textId="366284D5" w:rsidR="009D5A54" w:rsidRPr="00312ACD" w:rsidRDefault="009D5A54" w:rsidP="009D5A54">
      <w:pPr>
        <w:rPr>
          <w:rFonts w:asciiTheme="minorHAnsi" w:eastAsiaTheme="minorHAnsi" w:hAnsiTheme="minorHAnsi" w:cstheme="minorBidi"/>
          <w:sz w:val="22"/>
          <w:szCs w:val="22"/>
        </w:rPr>
      </w:pPr>
      <w:proofErr w:type="spellStart"/>
      <w:r w:rsidRPr="00312ACD">
        <w:rPr>
          <w:sz w:val="22"/>
          <w:szCs w:val="22"/>
        </w:rPr>
        <w:t>Sarkoidoze</w:t>
      </w:r>
      <w:proofErr w:type="spellEnd"/>
      <w:r w:rsidRPr="00312ACD">
        <w:rPr>
          <w:sz w:val="22"/>
          <w:szCs w:val="22"/>
        </w:rPr>
        <w:t xml:space="preserve"> sergantiems ligoniams </w:t>
      </w:r>
      <w:proofErr w:type="spellStart"/>
      <w:r w:rsidRPr="00312ACD">
        <w:rPr>
          <w:sz w:val="22"/>
          <w:szCs w:val="22"/>
        </w:rPr>
        <w:t>Calcig</w:t>
      </w:r>
      <w:r w:rsidRPr="00F744CB">
        <w:rPr>
          <w:sz w:val="22"/>
        </w:rPr>
        <w:t>ran</w:t>
      </w:r>
      <w:proofErr w:type="spellEnd"/>
      <w:r w:rsidRPr="00312ACD">
        <w:rPr>
          <w:sz w:val="22"/>
          <w:szCs w:val="22"/>
        </w:rPr>
        <w:t xml:space="preserve"> Forte reikia skirti atsargiai, kadangi jiems yra didesnis vitamino D </w:t>
      </w:r>
      <w:proofErr w:type="spellStart"/>
      <w:r w:rsidRPr="00312ACD">
        <w:rPr>
          <w:sz w:val="22"/>
          <w:szCs w:val="22"/>
        </w:rPr>
        <w:t>metabolizavimo</w:t>
      </w:r>
      <w:proofErr w:type="spellEnd"/>
      <w:r w:rsidRPr="00312ACD">
        <w:rPr>
          <w:sz w:val="22"/>
          <w:szCs w:val="22"/>
        </w:rPr>
        <w:t xml:space="preserve"> į veiklią formą sustiprėjimo pavojus. Tokių pacientų kraujyje ir šlapime būtina sekti kalcio kiekį.</w:t>
      </w:r>
    </w:p>
    <w:p w14:paraId="19640B39" w14:textId="77777777" w:rsidR="009D5A54" w:rsidRPr="00312ACD" w:rsidRDefault="009D5A54" w:rsidP="009D5A54">
      <w:pPr>
        <w:rPr>
          <w:sz w:val="22"/>
          <w:szCs w:val="22"/>
        </w:rPr>
      </w:pPr>
    </w:p>
    <w:p w14:paraId="2E0F4401" w14:textId="7C8EAAAE" w:rsidR="009D5A54" w:rsidRPr="00312ACD" w:rsidRDefault="009D5A54" w:rsidP="009D5A54">
      <w:pPr>
        <w:rPr>
          <w:sz w:val="22"/>
          <w:szCs w:val="22"/>
        </w:rPr>
      </w:pPr>
      <w:r w:rsidRPr="00312ACD">
        <w:rPr>
          <w:sz w:val="22"/>
          <w:szCs w:val="22"/>
        </w:rPr>
        <w:t xml:space="preserve">Osteoporoze sergantiems </w:t>
      </w:r>
      <w:proofErr w:type="spellStart"/>
      <w:r w:rsidRPr="00312ACD">
        <w:rPr>
          <w:sz w:val="22"/>
          <w:szCs w:val="22"/>
        </w:rPr>
        <w:t>im</w:t>
      </w:r>
      <w:r w:rsidRPr="00F744CB">
        <w:rPr>
          <w:sz w:val="22"/>
        </w:rPr>
        <w:t>obilizuotiems</w:t>
      </w:r>
      <w:proofErr w:type="spellEnd"/>
      <w:r w:rsidRPr="00F744CB">
        <w:rPr>
          <w:sz w:val="22"/>
        </w:rPr>
        <w:t xml:space="preserve"> ligoniams </w:t>
      </w:r>
      <w:proofErr w:type="spellStart"/>
      <w:r w:rsidRPr="00312ACD">
        <w:rPr>
          <w:sz w:val="22"/>
          <w:szCs w:val="22"/>
        </w:rPr>
        <w:t>Calcigra</w:t>
      </w:r>
      <w:r w:rsidRPr="00F744CB">
        <w:rPr>
          <w:sz w:val="22"/>
        </w:rPr>
        <w:t>n</w:t>
      </w:r>
      <w:proofErr w:type="spellEnd"/>
      <w:r w:rsidRPr="00312ACD">
        <w:rPr>
          <w:sz w:val="22"/>
          <w:szCs w:val="22"/>
        </w:rPr>
        <w:t xml:space="preserve"> Forte reikia skirti atsargiai, kadangi jiems yra didesnė </w:t>
      </w:r>
      <w:proofErr w:type="spellStart"/>
      <w:r w:rsidRPr="00312ACD">
        <w:rPr>
          <w:sz w:val="22"/>
          <w:szCs w:val="22"/>
        </w:rPr>
        <w:t>hiperkalcemijos</w:t>
      </w:r>
      <w:proofErr w:type="spellEnd"/>
      <w:r w:rsidRPr="00312ACD">
        <w:rPr>
          <w:sz w:val="22"/>
          <w:szCs w:val="22"/>
        </w:rPr>
        <w:t xml:space="preserve"> pasireiškimo galimybė.</w:t>
      </w:r>
    </w:p>
    <w:p w14:paraId="1AB0A57B" w14:textId="77777777" w:rsidR="009D5A54" w:rsidRPr="00312ACD" w:rsidRDefault="009D5A54" w:rsidP="009D5A54">
      <w:pPr>
        <w:rPr>
          <w:sz w:val="22"/>
          <w:szCs w:val="22"/>
        </w:rPr>
      </w:pPr>
    </w:p>
    <w:p w14:paraId="05C929FB" w14:textId="380E130E" w:rsidR="009D5A54" w:rsidRPr="00312ACD" w:rsidRDefault="009D5A54" w:rsidP="009D5A54">
      <w:pPr>
        <w:rPr>
          <w:sz w:val="22"/>
          <w:szCs w:val="22"/>
        </w:rPr>
      </w:pPr>
      <w:proofErr w:type="spellStart"/>
      <w:r w:rsidRPr="00312ACD">
        <w:rPr>
          <w:sz w:val="22"/>
          <w:szCs w:val="22"/>
        </w:rPr>
        <w:t>Calcigran</w:t>
      </w:r>
      <w:proofErr w:type="spellEnd"/>
      <w:r w:rsidRPr="00312ACD">
        <w:rPr>
          <w:sz w:val="22"/>
          <w:szCs w:val="22"/>
        </w:rPr>
        <w:t xml:space="preserve"> Forte yra sacharozės</w:t>
      </w:r>
      <w:r w:rsidR="004952F9" w:rsidRPr="00312ACD">
        <w:rPr>
          <w:sz w:val="22"/>
          <w:szCs w:val="22"/>
        </w:rPr>
        <w:t>. G</w:t>
      </w:r>
      <w:r w:rsidR="00DB09D6" w:rsidRPr="00312ACD">
        <w:rPr>
          <w:sz w:val="22"/>
          <w:szCs w:val="22"/>
        </w:rPr>
        <w:t>ali</w:t>
      </w:r>
      <w:r w:rsidR="00D24274" w:rsidRPr="00312ACD">
        <w:rPr>
          <w:sz w:val="22"/>
          <w:szCs w:val="22"/>
        </w:rPr>
        <w:t xml:space="preserve"> kenkti </w:t>
      </w:r>
      <w:r w:rsidR="00DB09D6" w:rsidRPr="00312ACD">
        <w:rPr>
          <w:sz w:val="22"/>
          <w:szCs w:val="22"/>
        </w:rPr>
        <w:t>dantims</w:t>
      </w:r>
      <w:r w:rsidRPr="00312ACD">
        <w:rPr>
          <w:sz w:val="22"/>
          <w:szCs w:val="22"/>
        </w:rPr>
        <w:t xml:space="preserve">. </w:t>
      </w:r>
      <w:r w:rsidR="00D24274" w:rsidRPr="00312ACD">
        <w:rPr>
          <w:sz w:val="22"/>
          <w:szCs w:val="22"/>
        </w:rPr>
        <w:t xml:space="preserve">Tabletėje taip pat yra </w:t>
      </w:r>
      <w:proofErr w:type="spellStart"/>
      <w:r w:rsidR="00D24274" w:rsidRPr="00312ACD">
        <w:rPr>
          <w:sz w:val="22"/>
          <w:szCs w:val="22"/>
        </w:rPr>
        <w:t>izomalto</w:t>
      </w:r>
      <w:proofErr w:type="spellEnd"/>
      <w:r w:rsidR="00D24274" w:rsidRPr="00312ACD">
        <w:rPr>
          <w:sz w:val="22"/>
          <w:szCs w:val="22"/>
        </w:rPr>
        <w:t xml:space="preserve"> (E953).</w:t>
      </w:r>
      <w:r w:rsidR="00050D39">
        <w:rPr>
          <w:sz w:val="22"/>
          <w:szCs w:val="22"/>
        </w:rPr>
        <w:t xml:space="preserve"> </w:t>
      </w:r>
      <w:r w:rsidRPr="00312ACD">
        <w:rPr>
          <w:sz w:val="22"/>
          <w:szCs w:val="22"/>
        </w:rPr>
        <w:t>Pacientams, kurie turi retų įgimtų sutrikimų, pavyzdžiu</w:t>
      </w:r>
      <w:r w:rsidRPr="00F744CB">
        <w:rPr>
          <w:sz w:val="22"/>
        </w:rPr>
        <w:t xml:space="preserve">i, tokių kaip fruktozės </w:t>
      </w:r>
      <w:proofErr w:type="spellStart"/>
      <w:r w:rsidRPr="00F744CB">
        <w:rPr>
          <w:sz w:val="22"/>
        </w:rPr>
        <w:t>netoleravimas</w:t>
      </w:r>
      <w:proofErr w:type="spellEnd"/>
      <w:r w:rsidRPr="00F744CB">
        <w:rPr>
          <w:sz w:val="22"/>
        </w:rPr>
        <w:t xml:space="preserve">, gliukozės – </w:t>
      </w:r>
      <w:proofErr w:type="spellStart"/>
      <w:r w:rsidRPr="00312ACD">
        <w:rPr>
          <w:sz w:val="22"/>
          <w:szCs w:val="22"/>
        </w:rPr>
        <w:t>galaktozės</w:t>
      </w:r>
      <w:proofErr w:type="spellEnd"/>
      <w:r w:rsidRPr="00312ACD">
        <w:rPr>
          <w:sz w:val="22"/>
          <w:szCs w:val="22"/>
        </w:rPr>
        <w:t xml:space="preserve"> </w:t>
      </w:r>
      <w:proofErr w:type="spellStart"/>
      <w:r w:rsidRPr="00312ACD">
        <w:rPr>
          <w:sz w:val="22"/>
          <w:szCs w:val="22"/>
        </w:rPr>
        <w:t>malabsorbcija</w:t>
      </w:r>
      <w:proofErr w:type="spellEnd"/>
      <w:r w:rsidRPr="00312ACD">
        <w:rPr>
          <w:sz w:val="22"/>
          <w:szCs w:val="22"/>
        </w:rPr>
        <w:t xml:space="preserve"> ar </w:t>
      </w:r>
      <w:proofErr w:type="spellStart"/>
      <w:r w:rsidRPr="00312ACD">
        <w:rPr>
          <w:sz w:val="22"/>
          <w:szCs w:val="22"/>
        </w:rPr>
        <w:t>sacharazės</w:t>
      </w:r>
      <w:proofErr w:type="spellEnd"/>
      <w:r w:rsidRPr="00312ACD">
        <w:rPr>
          <w:sz w:val="22"/>
          <w:szCs w:val="22"/>
        </w:rPr>
        <w:t xml:space="preserve"> – </w:t>
      </w:r>
      <w:proofErr w:type="spellStart"/>
      <w:r w:rsidRPr="00312ACD">
        <w:rPr>
          <w:sz w:val="22"/>
          <w:szCs w:val="22"/>
        </w:rPr>
        <w:t>izomaltazės</w:t>
      </w:r>
      <w:proofErr w:type="spellEnd"/>
      <w:r w:rsidRPr="00312ACD">
        <w:rPr>
          <w:sz w:val="22"/>
          <w:szCs w:val="22"/>
        </w:rPr>
        <w:t xml:space="preserve"> stoka, šio vaistinio preparato vartoti draudžiama.</w:t>
      </w:r>
    </w:p>
    <w:p w14:paraId="115C2631" w14:textId="77777777" w:rsidR="004952F9" w:rsidRPr="00312ACD" w:rsidRDefault="004952F9" w:rsidP="004952F9">
      <w:pPr>
        <w:numPr>
          <w:ilvl w:val="12"/>
          <w:numId w:val="0"/>
        </w:numPr>
        <w:ind w:right="-2"/>
        <w:outlineLvl w:val="0"/>
        <w:rPr>
          <w:sz w:val="22"/>
          <w:szCs w:val="22"/>
        </w:rPr>
      </w:pPr>
    </w:p>
    <w:p w14:paraId="1731D0C6" w14:textId="77777777" w:rsidR="009D5A54" w:rsidRDefault="0056408D" w:rsidP="009D5A54">
      <w:pPr>
        <w:rPr>
          <w:sz w:val="22"/>
          <w:szCs w:val="22"/>
        </w:rPr>
      </w:pPr>
      <w:proofErr w:type="spellStart"/>
      <w:r w:rsidRPr="00312ACD">
        <w:rPr>
          <w:sz w:val="22"/>
          <w:szCs w:val="22"/>
        </w:rPr>
        <w:t>Calcigran</w:t>
      </w:r>
      <w:proofErr w:type="spellEnd"/>
      <w:r w:rsidRPr="00312ACD">
        <w:rPr>
          <w:sz w:val="22"/>
          <w:szCs w:val="22"/>
        </w:rPr>
        <w:t xml:space="preserve"> Forte </w:t>
      </w:r>
      <w:r w:rsidR="004952F9" w:rsidRPr="00050D39">
        <w:rPr>
          <w:sz w:val="22"/>
          <w:szCs w:val="22"/>
        </w:rPr>
        <w:t xml:space="preserve">tabletėje yra mažiau kaip 1 </w:t>
      </w:r>
      <w:proofErr w:type="spellStart"/>
      <w:r w:rsidR="004952F9" w:rsidRPr="00050D39">
        <w:rPr>
          <w:sz w:val="22"/>
          <w:szCs w:val="22"/>
        </w:rPr>
        <w:t>mmol</w:t>
      </w:r>
      <w:proofErr w:type="spellEnd"/>
      <w:r w:rsidR="004952F9" w:rsidRPr="00050D39">
        <w:rPr>
          <w:sz w:val="22"/>
          <w:szCs w:val="22"/>
        </w:rPr>
        <w:t xml:space="preserve"> (23 mg) natrio, t. y. jis beveik neturi reikšmės.</w:t>
      </w:r>
    </w:p>
    <w:p w14:paraId="6D230924" w14:textId="77777777" w:rsidR="00050D39" w:rsidRPr="00312ACD" w:rsidRDefault="00050D39" w:rsidP="009D5A54">
      <w:pPr>
        <w:rPr>
          <w:sz w:val="22"/>
          <w:szCs w:val="22"/>
        </w:rPr>
      </w:pPr>
    </w:p>
    <w:p w14:paraId="74229E07" w14:textId="77777777" w:rsidR="009D5A54" w:rsidRPr="00312ACD" w:rsidRDefault="009D5A54" w:rsidP="009D5A54">
      <w:pPr>
        <w:pStyle w:val="PI-2EMEASMCA"/>
      </w:pPr>
      <w:bookmarkStart w:id="20" w:name="_Toc129243106"/>
      <w:bookmarkStart w:id="21" w:name="_Toc129243231"/>
      <w:r w:rsidRPr="00312ACD">
        <w:t>4.5</w:t>
      </w:r>
      <w:r w:rsidRPr="00312ACD">
        <w:tab/>
        <w:t>Sąveika su kitais vaistiniais preparatais ir kitokia sąveika</w:t>
      </w:r>
      <w:bookmarkEnd w:id="20"/>
      <w:bookmarkEnd w:id="21"/>
    </w:p>
    <w:p w14:paraId="6F156302" w14:textId="77777777" w:rsidR="009D5A54" w:rsidRPr="00312ACD" w:rsidRDefault="009D5A54" w:rsidP="00BB0A48">
      <w:pPr>
        <w:pStyle w:val="BTEMEASMCA"/>
      </w:pPr>
    </w:p>
    <w:p w14:paraId="2284364B" w14:textId="77777777" w:rsidR="009D5A54" w:rsidRPr="00312ACD" w:rsidRDefault="009D5A54" w:rsidP="00BB0A48">
      <w:pPr>
        <w:pStyle w:val="BTEMEASMCA"/>
      </w:pPr>
      <w:r w:rsidRPr="00312ACD">
        <w:t>Tiazidiniai diuretikai mažina kalcio išsiskyrimą su šlapimu, todėl  reikia reguliariai matuoti kalcio kiekį kraujyje, kadangi hiperkalcemijos pasireiškimo pavojus būna didesnis.</w:t>
      </w:r>
    </w:p>
    <w:p w14:paraId="4523AABF" w14:textId="77777777" w:rsidR="009D5A54" w:rsidRPr="00312ACD" w:rsidRDefault="009D5A54" w:rsidP="00BB0A48">
      <w:pPr>
        <w:pStyle w:val="BTEMEASMCA"/>
      </w:pPr>
    </w:p>
    <w:p w14:paraId="045A3084" w14:textId="77777777" w:rsidR="009D5A54" w:rsidRPr="00312ACD" w:rsidRDefault="009D5A54" w:rsidP="00BB0A48">
      <w:pPr>
        <w:pStyle w:val="BTEMEASMCA"/>
      </w:pPr>
      <w:r w:rsidRPr="00312ACD">
        <w:t>Kalcio karbonatas gali trikdyti kartu vartojamų tetraciklinų absorbciją, todėl jų reikia gerti arba likus ne mažiau kaip 2 valandoms iki kalcio karbonato preparatų vartojimo per burną, arba praėjus 4 – 6 valandoms po jo.</w:t>
      </w:r>
    </w:p>
    <w:p w14:paraId="1303E43D" w14:textId="77777777" w:rsidR="009D5A54" w:rsidRPr="00312ACD" w:rsidRDefault="009D5A54" w:rsidP="00BB0A48">
      <w:pPr>
        <w:pStyle w:val="BTEMEASMCA"/>
      </w:pPr>
    </w:p>
    <w:p w14:paraId="1757B90D" w14:textId="77777777" w:rsidR="009D5A54" w:rsidRPr="00312ACD" w:rsidRDefault="009D5A54" w:rsidP="00BB0A48">
      <w:pPr>
        <w:pStyle w:val="BTEMEASMCA"/>
      </w:pPr>
      <w:r w:rsidRPr="00312ACD">
        <w:t>Gydymo kalciu ir vitaminu D metu atsiradusi hiperkalcemija gali stiprinti toksinį širdį veikiančių glikozidų poveikį. Taip gydant reikia sekti elektrokardiogramą ir kalcio kiekį kraujo serume.</w:t>
      </w:r>
    </w:p>
    <w:p w14:paraId="1B62E6BD" w14:textId="77777777" w:rsidR="009D5A54" w:rsidRPr="00312ACD" w:rsidRDefault="009D5A54" w:rsidP="00BB0A48">
      <w:pPr>
        <w:pStyle w:val="BTEMEASMCA"/>
      </w:pPr>
    </w:p>
    <w:p w14:paraId="3C3AB149" w14:textId="77777777" w:rsidR="009D5A54" w:rsidRPr="00312ACD" w:rsidRDefault="009D5A54" w:rsidP="00BB0A48">
      <w:pPr>
        <w:pStyle w:val="BTEMEASMCA"/>
      </w:pPr>
      <w:r w:rsidRPr="00312ACD">
        <w:t>Jei kartu vartojama bifosfonatų, šių vaistinių preparatų reikia gerti likus ne mažiau kaip 1 val. iki Calcigran Forte tablečių vartojimo, kadangi gali mažėti absorbcija virškinimo trakte.</w:t>
      </w:r>
    </w:p>
    <w:p w14:paraId="32B00214" w14:textId="77777777" w:rsidR="009D5A54" w:rsidRPr="00312ACD" w:rsidRDefault="009D5A54" w:rsidP="00BB0A48">
      <w:pPr>
        <w:pStyle w:val="BTEMEASMCA"/>
      </w:pPr>
    </w:p>
    <w:p w14:paraId="254C9AD3" w14:textId="77777777" w:rsidR="009D5A54" w:rsidRPr="00312ACD" w:rsidRDefault="009D5A54" w:rsidP="00BB0A48">
      <w:pPr>
        <w:pStyle w:val="BTEMEASMCA"/>
      </w:pPr>
      <w:r w:rsidRPr="00312ACD">
        <w:t>Kalcio karbonatas gali sumažinti kartu vartojamo levotiroksino veiksmingumą sumažindamas jo absorbciją, todėl tarp kalcio ir levotiroksino vartojimo turi būti ne mažesnė kaip 4 valandų pertrauka.</w:t>
      </w:r>
    </w:p>
    <w:p w14:paraId="06DC572A" w14:textId="77777777" w:rsidR="009D5A54" w:rsidRPr="00312ACD" w:rsidRDefault="009D5A54" w:rsidP="00BB0A48">
      <w:pPr>
        <w:pStyle w:val="BTEMEASMCA"/>
      </w:pPr>
    </w:p>
    <w:p w14:paraId="4E0896D0" w14:textId="77777777" w:rsidR="009D5A54" w:rsidRPr="00312ACD" w:rsidRDefault="009D5A54" w:rsidP="00BB0A48">
      <w:pPr>
        <w:pStyle w:val="BTEMEASMCA"/>
      </w:pPr>
      <w:r w:rsidRPr="00312ACD">
        <w:t>Kalcis gali trikdyti kartu vartojamų chinolonų grupės antibiotikų absorbciją, todėl jų reikia gerti arba likus 2 valandoms iki kalcio preparatų vartojimo, arba praėjus  6 valandoms po jo.</w:t>
      </w:r>
    </w:p>
    <w:p w14:paraId="3A8E7803" w14:textId="77777777" w:rsidR="009D5A54" w:rsidRPr="00312ACD" w:rsidRDefault="009D5A54" w:rsidP="00BB0A48">
      <w:pPr>
        <w:pStyle w:val="BTEMEASMCA"/>
      </w:pPr>
    </w:p>
    <w:p w14:paraId="069EEBC0" w14:textId="77777777" w:rsidR="009D5A54" w:rsidRPr="00312ACD" w:rsidRDefault="009D5A54" w:rsidP="00BB0A48">
      <w:pPr>
        <w:pStyle w:val="BTEMEASMCA"/>
      </w:pPr>
      <w:r w:rsidRPr="00312ACD">
        <w:lastRenderedPageBreak/>
        <w:t>Kalcio druskos gali sumažinti geležies, cinko ir stroncio ranelato absorbciją. Dėl šios priežasties geležies, cinko arba stroncio ranelato vaistinių prepratų reikia vartoti ne trumpiau kaip 2 val. iki Calcigran Forte vartojimo.</w:t>
      </w:r>
    </w:p>
    <w:p w14:paraId="19C6E45E" w14:textId="77777777" w:rsidR="009D5A54" w:rsidRPr="00312ACD" w:rsidRDefault="009D5A54" w:rsidP="00BB0A48">
      <w:pPr>
        <w:pStyle w:val="BTEMEASMCA"/>
      </w:pPr>
    </w:p>
    <w:p w14:paraId="7E33A5CA" w14:textId="77777777" w:rsidR="009D5A54" w:rsidRPr="00312ACD" w:rsidRDefault="009D5A54" w:rsidP="009D5A54">
      <w:pPr>
        <w:rPr>
          <w:sz w:val="22"/>
          <w:szCs w:val="22"/>
        </w:rPr>
      </w:pPr>
      <w:r w:rsidRPr="00312ACD">
        <w:rPr>
          <w:sz w:val="22"/>
          <w:szCs w:val="22"/>
        </w:rPr>
        <w:t xml:space="preserve">Vartojimas kartu su </w:t>
      </w:r>
      <w:proofErr w:type="spellStart"/>
      <w:r w:rsidRPr="00312ACD">
        <w:rPr>
          <w:sz w:val="22"/>
          <w:szCs w:val="22"/>
        </w:rPr>
        <w:t>orlistatu</w:t>
      </w:r>
      <w:proofErr w:type="spellEnd"/>
      <w:r w:rsidRPr="00312ACD">
        <w:rPr>
          <w:sz w:val="22"/>
          <w:szCs w:val="22"/>
        </w:rPr>
        <w:t xml:space="preserve"> gali mažinti riebaluose tirpių vitaminų (pvz., vitamino D</w:t>
      </w:r>
      <w:r w:rsidRPr="00F744CB">
        <w:rPr>
          <w:sz w:val="22"/>
          <w:vertAlign w:val="subscript"/>
        </w:rPr>
        <w:t>3</w:t>
      </w:r>
      <w:r w:rsidRPr="00F744CB">
        <w:rPr>
          <w:sz w:val="22"/>
        </w:rPr>
        <w:t>) absorbciją.</w:t>
      </w:r>
    </w:p>
    <w:p w14:paraId="1E6C26B4" w14:textId="77777777" w:rsidR="009D5A54" w:rsidRPr="00312ACD" w:rsidRDefault="009D5A54" w:rsidP="00BB0A48">
      <w:pPr>
        <w:pStyle w:val="BTEMEASMCA"/>
      </w:pPr>
    </w:p>
    <w:p w14:paraId="361585A8" w14:textId="77777777" w:rsidR="009D5A54" w:rsidRPr="00312ACD" w:rsidRDefault="009D5A54" w:rsidP="00BB0A48">
      <w:pPr>
        <w:pStyle w:val="BTEMEASMCA"/>
      </w:pPr>
    </w:p>
    <w:p w14:paraId="72B555B2" w14:textId="61671557" w:rsidR="009D5A54" w:rsidRPr="00312ACD" w:rsidRDefault="009D5A54" w:rsidP="009D5A54">
      <w:pPr>
        <w:pStyle w:val="PI-2EMEASMCA"/>
      </w:pPr>
      <w:bookmarkStart w:id="22" w:name="_Toc129243107"/>
      <w:bookmarkStart w:id="23" w:name="_Toc129243232"/>
      <w:r w:rsidRPr="00312ACD">
        <w:t>4.6</w:t>
      </w:r>
      <w:r w:rsidRPr="00312ACD">
        <w:tab/>
        <w:t>Vaisingumas, nėštumo ir žindymo laikotarpis</w:t>
      </w:r>
      <w:bookmarkEnd w:id="22"/>
      <w:bookmarkEnd w:id="23"/>
    </w:p>
    <w:p w14:paraId="31A57B6F" w14:textId="77777777" w:rsidR="009D5A54" w:rsidRPr="00312ACD" w:rsidRDefault="009D5A54" w:rsidP="009D5A54">
      <w:pPr>
        <w:rPr>
          <w:i/>
          <w:sz w:val="22"/>
          <w:szCs w:val="22"/>
        </w:rPr>
      </w:pPr>
    </w:p>
    <w:p w14:paraId="347D2F36" w14:textId="77777777" w:rsidR="009D5A54" w:rsidRPr="00312ACD" w:rsidRDefault="009D5A54" w:rsidP="009D5A54">
      <w:pPr>
        <w:rPr>
          <w:rFonts w:asciiTheme="minorHAnsi" w:eastAsiaTheme="minorHAnsi" w:hAnsiTheme="minorHAnsi" w:cstheme="minorBidi"/>
          <w:i/>
          <w:sz w:val="22"/>
          <w:szCs w:val="22"/>
        </w:rPr>
      </w:pPr>
      <w:r w:rsidRPr="00312ACD">
        <w:rPr>
          <w:i/>
          <w:sz w:val="22"/>
          <w:szCs w:val="22"/>
        </w:rPr>
        <w:t>Nėštumas</w:t>
      </w:r>
    </w:p>
    <w:p w14:paraId="4188F4F2" w14:textId="77777777" w:rsidR="009D5A54" w:rsidRPr="00312ACD" w:rsidRDefault="009D5A54" w:rsidP="009D5A54">
      <w:pPr>
        <w:rPr>
          <w:sz w:val="22"/>
          <w:szCs w:val="22"/>
        </w:rPr>
      </w:pPr>
      <w:proofErr w:type="spellStart"/>
      <w:r w:rsidRPr="00312ACD">
        <w:rPr>
          <w:sz w:val="22"/>
          <w:szCs w:val="22"/>
        </w:rPr>
        <w:t>Calcigran</w:t>
      </w:r>
      <w:proofErr w:type="spellEnd"/>
      <w:r w:rsidRPr="00312ACD">
        <w:rPr>
          <w:sz w:val="22"/>
          <w:szCs w:val="22"/>
        </w:rPr>
        <w:t xml:space="preserve"> Forte gali būti vartojamas nėštumo metu jei yra kalcio ir vitamino D stoka. Nėštumo metu negalima viršyti 2500 mg kalcio ir 4000 TV vitamino D paros dozės. Tyrimų metu didelės vitamino D dozės darė toksinį poveikį gyvūnų dauginimosi funkcijai (žr</w:t>
      </w:r>
      <w:r w:rsidRPr="00F744CB">
        <w:rPr>
          <w:sz w:val="22"/>
        </w:rPr>
        <w:t xml:space="preserve">. 5.3 skyrių). Nėščios moterys turėtų stengtis neperdozuoti kalcio ir vitamino D, kadangi nuolatinė </w:t>
      </w:r>
      <w:proofErr w:type="spellStart"/>
      <w:r w:rsidRPr="00F744CB">
        <w:rPr>
          <w:sz w:val="22"/>
        </w:rPr>
        <w:t>hiperkalcemija</w:t>
      </w:r>
      <w:proofErr w:type="spellEnd"/>
      <w:r w:rsidRPr="00312ACD">
        <w:rPr>
          <w:sz w:val="22"/>
          <w:szCs w:val="22"/>
        </w:rPr>
        <w:t xml:space="preserve"> siejama su nepageidaujamu poveikiu vaisiui. Nėra duomenų, kad vitaminas D vartojamas terapinėmis dozėmis yra </w:t>
      </w:r>
      <w:proofErr w:type="spellStart"/>
      <w:r w:rsidRPr="00312ACD">
        <w:rPr>
          <w:sz w:val="22"/>
          <w:szCs w:val="22"/>
        </w:rPr>
        <w:t>teratogeniškas</w:t>
      </w:r>
      <w:proofErr w:type="spellEnd"/>
      <w:r w:rsidRPr="00312ACD">
        <w:rPr>
          <w:sz w:val="22"/>
          <w:szCs w:val="22"/>
        </w:rPr>
        <w:t xml:space="preserve"> žmonėms.</w:t>
      </w:r>
    </w:p>
    <w:p w14:paraId="3E29C8F2" w14:textId="77777777" w:rsidR="009D5A54" w:rsidRPr="00312ACD" w:rsidRDefault="009D5A54" w:rsidP="009D5A54">
      <w:pPr>
        <w:rPr>
          <w:i/>
          <w:sz w:val="22"/>
          <w:szCs w:val="22"/>
        </w:rPr>
      </w:pPr>
    </w:p>
    <w:p w14:paraId="640ECE5E" w14:textId="77777777" w:rsidR="009D5A54" w:rsidRPr="00312ACD" w:rsidRDefault="009D5A54" w:rsidP="009D5A54">
      <w:pPr>
        <w:rPr>
          <w:rFonts w:asciiTheme="minorHAnsi" w:eastAsiaTheme="minorHAnsi" w:hAnsiTheme="minorHAnsi" w:cstheme="minorBidi"/>
          <w:i/>
          <w:sz w:val="22"/>
          <w:szCs w:val="22"/>
        </w:rPr>
      </w:pPr>
      <w:r w:rsidRPr="00312ACD">
        <w:rPr>
          <w:i/>
          <w:sz w:val="22"/>
          <w:szCs w:val="22"/>
        </w:rPr>
        <w:t>Žindymas</w:t>
      </w:r>
    </w:p>
    <w:p w14:paraId="270FDFEA" w14:textId="77777777" w:rsidR="009D5A54" w:rsidRPr="00312ACD" w:rsidRDefault="009D5A54" w:rsidP="00BB0A48">
      <w:pPr>
        <w:pStyle w:val="BTEMEASMCA"/>
      </w:pPr>
      <w:r w:rsidRPr="00312ACD">
        <w:t>Žindyvėms Calcigran Forte vartoti galima. Kalcio ir vitamino D</w:t>
      </w:r>
      <w:r w:rsidRPr="00312ACD">
        <w:rPr>
          <w:vertAlign w:val="subscript"/>
        </w:rPr>
        <w:t>3</w:t>
      </w:r>
      <w:r w:rsidRPr="00312ACD">
        <w:t xml:space="preserve"> į motinos pieną patenka. To negalima pamiršti skiriant kūdikiui vitamino D preparatų.</w:t>
      </w:r>
    </w:p>
    <w:p w14:paraId="270DDFD6" w14:textId="77777777" w:rsidR="009D5A54" w:rsidRPr="00312ACD" w:rsidRDefault="009D5A54" w:rsidP="00BB0A48">
      <w:pPr>
        <w:pStyle w:val="BTEMEASMCA"/>
      </w:pPr>
    </w:p>
    <w:p w14:paraId="5A50E7B0" w14:textId="0A92D900" w:rsidR="009D5A54" w:rsidRPr="00312ACD" w:rsidRDefault="009D5A54" w:rsidP="009D5A54">
      <w:pPr>
        <w:pStyle w:val="PI-2EMEASMCA"/>
      </w:pPr>
      <w:bookmarkStart w:id="24" w:name="_Toc129243108"/>
      <w:bookmarkStart w:id="25" w:name="_Toc129243233"/>
      <w:r w:rsidRPr="00312ACD">
        <w:t>4.7</w:t>
      </w:r>
      <w:r w:rsidRPr="00312ACD">
        <w:tab/>
        <w:t>Poveikis gebėjimui vairuoti ir valdyti mechanizmus</w:t>
      </w:r>
      <w:bookmarkEnd w:id="24"/>
      <w:bookmarkEnd w:id="25"/>
    </w:p>
    <w:p w14:paraId="6CD527B2" w14:textId="77777777" w:rsidR="009D5A54" w:rsidRPr="00312ACD" w:rsidRDefault="009D5A54" w:rsidP="00BB0A48">
      <w:pPr>
        <w:pStyle w:val="BTEMEASMCA"/>
      </w:pPr>
    </w:p>
    <w:p w14:paraId="4860D2EC" w14:textId="77777777" w:rsidR="009D5A54" w:rsidRPr="00312ACD" w:rsidRDefault="009D5A54" w:rsidP="00BB0A48">
      <w:pPr>
        <w:pStyle w:val="BTEMEASMCA"/>
      </w:pPr>
      <w:r w:rsidRPr="00312ACD">
        <w:t xml:space="preserve">Calcigran Forte gebėjimo vairuoti ir valdyti mechanizmus neveikia. </w:t>
      </w:r>
    </w:p>
    <w:p w14:paraId="458879EE" w14:textId="77777777" w:rsidR="009D5A54" w:rsidRPr="00312ACD" w:rsidRDefault="009D5A54" w:rsidP="00BB0A48">
      <w:pPr>
        <w:pStyle w:val="BTEMEASMCA"/>
      </w:pPr>
    </w:p>
    <w:p w14:paraId="1FBA8345" w14:textId="7E4A50C3" w:rsidR="009D5A54" w:rsidRPr="00312ACD" w:rsidRDefault="009D5A54" w:rsidP="009D5A54">
      <w:pPr>
        <w:pStyle w:val="PI-2EMEASMCA"/>
      </w:pPr>
      <w:bookmarkStart w:id="26" w:name="_Toc129243109"/>
      <w:bookmarkStart w:id="27" w:name="_Toc129243234"/>
      <w:r w:rsidRPr="00312ACD">
        <w:t>4.8</w:t>
      </w:r>
      <w:r w:rsidRPr="00312ACD">
        <w:tab/>
        <w:t>Nepageidaujamas poveikis</w:t>
      </w:r>
      <w:bookmarkEnd w:id="26"/>
      <w:bookmarkEnd w:id="27"/>
    </w:p>
    <w:p w14:paraId="514A9F72" w14:textId="77777777" w:rsidR="009D5A54" w:rsidRPr="00312ACD" w:rsidRDefault="009D5A54" w:rsidP="00BB0A48">
      <w:pPr>
        <w:pStyle w:val="BTEMEASMCA"/>
      </w:pPr>
    </w:p>
    <w:p w14:paraId="36D3A6CA"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Kiekvienoje dažnio grupėje nepageidaujamas poveikis pateikiamas mažėjančio sunkumo tvarka. Nepageidaujamo poveikio dažnis apibūdinamas taip: nedažnas (nuo </w:t>
      </w:r>
      <w:r w:rsidRPr="00312ACD">
        <w:rPr>
          <w:sz w:val="22"/>
          <w:szCs w:val="22"/>
        </w:rPr>
        <w:sym w:font="Symbol" w:char="F0B3"/>
      </w:r>
      <w:r w:rsidRPr="00312ACD">
        <w:rPr>
          <w:sz w:val="22"/>
          <w:szCs w:val="22"/>
        </w:rPr>
        <w:t xml:space="preserve"> 1/1 000 iki </w:t>
      </w:r>
      <w:r w:rsidRPr="00F744CB">
        <w:rPr>
          <w:sz w:val="22"/>
        </w:rPr>
        <w:sym w:font="Symbol" w:char="F03C"/>
      </w:r>
      <w:r w:rsidRPr="00F744CB">
        <w:rPr>
          <w:sz w:val="22"/>
        </w:rPr>
        <w:t xml:space="preserve"> 1/100), retas (nuo </w:t>
      </w:r>
      <w:r w:rsidRPr="00F744CB">
        <w:rPr>
          <w:sz w:val="22"/>
        </w:rPr>
        <w:sym w:font="Symbol" w:char="F0B3"/>
      </w:r>
      <w:r w:rsidRPr="00F744CB">
        <w:rPr>
          <w:sz w:val="22"/>
        </w:rPr>
        <w:t xml:space="preserve"> 1/10000 iki </w:t>
      </w:r>
      <w:r w:rsidRPr="00F744CB">
        <w:rPr>
          <w:sz w:val="22"/>
        </w:rPr>
        <w:sym w:font="Symbol" w:char="F03C"/>
      </w:r>
      <w:r w:rsidRPr="00F744CB">
        <w:rPr>
          <w:sz w:val="22"/>
        </w:rPr>
        <w:t> 1/1000), arba labai retas (&lt;1/10000) arba nežinomas (negali būti apskaičiuotas pagal turimus duomenis).</w:t>
      </w:r>
    </w:p>
    <w:p w14:paraId="70B26D12" w14:textId="77777777" w:rsidR="009D5A54" w:rsidRPr="00312ACD" w:rsidRDefault="009D5A54" w:rsidP="009D5A54">
      <w:pPr>
        <w:rPr>
          <w:sz w:val="22"/>
          <w:szCs w:val="22"/>
        </w:rPr>
      </w:pPr>
    </w:p>
    <w:p w14:paraId="080F35A4" w14:textId="77777777" w:rsidR="009D5A54" w:rsidRPr="00312ACD" w:rsidRDefault="009D5A54" w:rsidP="009D5A54">
      <w:pPr>
        <w:rPr>
          <w:rFonts w:asciiTheme="minorHAnsi" w:eastAsiaTheme="minorHAnsi" w:hAnsiTheme="minorHAnsi" w:cstheme="minorBidi"/>
          <w:i/>
          <w:sz w:val="22"/>
          <w:szCs w:val="22"/>
        </w:rPr>
      </w:pPr>
      <w:r w:rsidRPr="00312ACD">
        <w:rPr>
          <w:i/>
          <w:sz w:val="22"/>
          <w:szCs w:val="22"/>
        </w:rPr>
        <w:t>Imuninės sistemos sutrikimai</w:t>
      </w:r>
    </w:p>
    <w:p w14:paraId="4A898FD9"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Dažnis nežinomas:</w:t>
      </w:r>
      <w:r w:rsidRPr="00312ACD">
        <w:rPr>
          <w:i/>
          <w:sz w:val="22"/>
          <w:szCs w:val="22"/>
        </w:rPr>
        <w:t xml:space="preserve"> </w:t>
      </w:r>
      <w:r w:rsidRPr="00312ACD">
        <w:rPr>
          <w:sz w:val="22"/>
          <w:szCs w:val="22"/>
        </w:rPr>
        <w:t xml:space="preserve">padidėjusio jautrumo reakcijos, pvz., </w:t>
      </w:r>
      <w:proofErr w:type="spellStart"/>
      <w:r w:rsidRPr="00312ACD">
        <w:rPr>
          <w:sz w:val="22"/>
          <w:szCs w:val="22"/>
        </w:rPr>
        <w:t>angioneurozinė</w:t>
      </w:r>
      <w:proofErr w:type="spellEnd"/>
      <w:r w:rsidRPr="00312ACD">
        <w:rPr>
          <w:sz w:val="22"/>
          <w:szCs w:val="22"/>
        </w:rPr>
        <w:t xml:space="preserve"> ed</w:t>
      </w:r>
      <w:r w:rsidRPr="00F744CB">
        <w:rPr>
          <w:sz w:val="22"/>
        </w:rPr>
        <w:t>ema ar gerklų edema.</w:t>
      </w:r>
    </w:p>
    <w:p w14:paraId="1A60454F" w14:textId="77777777" w:rsidR="009D5A54" w:rsidRPr="00312ACD" w:rsidRDefault="009D5A54" w:rsidP="009D5A54">
      <w:pPr>
        <w:rPr>
          <w:i/>
          <w:sz w:val="22"/>
          <w:szCs w:val="22"/>
        </w:rPr>
      </w:pPr>
    </w:p>
    <w:p w14:paraId="7A4FBA7E" w14:textId="77777777" w:rsidR="009D5A54" w:rsidRPr="00312ACD" w:rsidRDefault="009D5A54" w:rsidP="009D5A54">
      <w:pPr>
        <w:rPr>
          <w:rFonts w:asciiTheme="minorHAnsi" w:eastAsiaTheme="minorHAnsi" w:hAnsiTheme="minorHAnsi" w:cstheme="minorBidi"/>
          <w:i/>
          <w:sz w:val="22"/>
          <w:szCs w:val="22"/>
        </w:rPr>
      </w:pPr>
      <w:r w:rsidRPr="00312ACD">
        <w:rPr>
          <w:i/>
          <w:sz w:val="22"/>
          <w:szCs w:val="22"/>
        </w:rPr>
        <w:t>Metabolizmo ir mitybos sutrikimai</w:t>
      </w:r>
    </w:p>
    <w:p w14:paraId="5FB268F6" w14:textId="77777777" w:rsidR="009D5A54" w:rsidRPr="00312ACD" w:rsidRDefault="009D5A54" w:rsidP="009D5A54">
      <w:pPr>
        <w:rPr>
          <w:sz w:val="22"/>
          <w:szCs w:val="22"/>
        </w:rPr>
      </w:pPr>
      <w:r w:rsidRPr="00312ACD">
        <w:rPr>
          <w:sz w:val="22"/>
          <w:szCs w:val="22"/>
        </w:rPr>
        <w:t xml:space="preserve">Nedažni: </w:t>
      </w:r>
      <w:proofErr w:type="spellStart"/>
      <w:r w:rsidRPr="00312ACD">
        <w:rPr>
          <w:sz w:val="22"/>
          <w:szCs w:val="22"/>
        </w:rPr>
        <w:t>hiperkalcemija</w:t>
      </w:r>
      <w:proofErr w:type="spellEnd"/>
      <w:r w:rsidRPr="00312ACD">
        <w:rPr>
          <w:sz w:val="22"/>
          <w:szCs w:val="22"/>
        </w:rPr>
        <w:t xml:space="preserve">, </w:t>
      </w:r>
      <w:proofErr w:type="spellStart"/>
      <w:r w:rsidRPr="00312ACD">
        <w:rPr>
          <w:sz w:val="22"/>
          <w:szCs w:val="22"/>
        </w:rPr>
        <w:t>hiperkalciurija</w:t>
      </w:r>
      <w:proofErr w:type="spellEnd"/>
      <w:r w:rsidRPr="00312ACD">
        <w:rPr>
          <w:sz w:val="22"/>
          <w:szCs w:val="22"/>
        </w:rPr>
        <w:t>.</w:t>
      </w:r>
    </w:p>
    <w:p w14:paraId="5A718280"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Labai reti: pieno – šarmų sindromas (poreikis dažnai šlapintis, nuolatinis galvos skausmas, nuolatinis apetito nebuvimas, pykinimas arba vėmimas, neįprastas n</w:t>
      </w:r>
      <w:r w:rsidRPr="00F744CB">
        <w:rPr>
          <w:sz w:val="22"/>
        </w:rPr>
        <w:t xml:space="preserve">uovargis ar silpnumas, </w:t>
      </w:r>
      <w:proofErr w:type="spellStart"/>
      <w:r w:rsidRPr="00F744CB">
        <w:rPr>
          <w:sz w:val="22"/>
        </w:rPr>
        <w:t>hiperkalcemija</w:t>
      </w:r>
      <w:proofErr w:type="spellEnd"/>
      <w:r w:rsidRPr="00312ACD">
        <w:rPr>
          <w:sz w:val="22"/>
          <w:szCs w:val="22"/>
        </w:rPr>
        <w:t xml:space="preserve">, </w:t>
      </w:r>
      <w:proofErr w:type="spellStart"/>
      <w:r w:rsidRPr="00312ACD">
        <w:rPr>
          <w:sz w:val="22"/>
          <w:szCs w:val="22"/>
        </w:rPr>
        <w:t>alkalozė</w:t>
      </w:r>
      <w:proofErr w:type="spellEnd"/>
      <w:r w:rsidRPr="00312ACD">
        <w:rPr>
          <w:sz w:val="22"/>
          <w:szCs w:val="22"/>
        </w:rPr>
        <w:t xml:space="preserve"> ir inkstų funkcijos sutrikimas</w:t>
      </w:r>
      <w:r w:rsidRPr="00F744CB">
        <w:rPr>
          <w:sz w:val="22"/>
        </w:rPr>
        <w:t>). Toks poveikis paprastai pasireiškia tik perdozavimo atveju (žr. 4.9 skyrių).</w:t>
      </w:r>
    </w:p>
    <w:p w14:paraId="4FA8603C" w14:textId="77777777" w:rsidR="009D5A54" w:rsidRPr="00312ACD" w:rsidRDefault="009D5A54" w:rsidP="009D5A54">
      <w:pPr>
        <w:rPr>
          <w:i/>
          <w:sz w:val="22"/>
          <w:szCs w:val="22"/>
        </w:rPr>
      </w:pPr>
    </w:p>
    <w:p w14:paraId="0980C1AE" w14:textId="77777777" w:rsidR="009D5A54" w:rsidRPr="00312ACD" w:rsidRDefault="009D5A54" w:rsidP="009D5A54">
      <w:pPr>
        <w:rPr>
          <w:rFonts w:asciiTheme="minorHAnsi" w:eastAsiaTheme="minorHAnsi" w:hAnsiTheme="minorHAnsi" w:cstheme="minorBidi"/>
          <w:i/>
          <w:sz w:val="22"/>
          <w:szCs w:val="22"/>
        </w:rPr>
      </w:pPr>
      <w:r w:rsidRPr="00312ACD">
        <w:rPr>
          <w:i/>
          <w:sz w:val="22"/>
          <w:szCs w:val="22"/>
        </w:rPr>
        <w:t>Virškinimo trakto sutrikimai</w:t>
      </w:r>
    </w:p>
    <w:p w14:paraId="2B92E88F"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Reti: vidurių užkietėjimas, dispepsija, vidurių pūtimas, pykinimas, pilvo skausmas, viduriavimas.</w:t>
      </w:r>
    </w:p>
    <w:p w14:paraId="3DF08034" w14:textId="77777777" w:rsidR="009D5A54" w:rsidRPr="00312ACD" w:rsidRDefault="009D5A54" w:rsidP="009D5A54">
      <w:pPr>
        <w:rPr>
          <w:sz w:val="22"/>
          <w:szCs w:val="22"/>
        </w:rPr>
      </w:pPr>
    </w:p>
    <w:p w14:paraId="4E7324F4" w14:textId="77777777" w:rsidR="009D5A54" w:rsidRPr="00312ACD" w:rsidRDefault="009D5A54" w:rsidP="009D5A54">
      <w:pPr>
        <w:rPr>
          <w:rFonts w:asciiTheme="minorHAnsi" w:eastAsiaTheme="minorHAnsi" w:hAnsiTheme="minorHAnsi" w:cstheme="minorBidi"/>
          <w:i/>
          <w:sz w:val="22"/>
          <w:szCs w:val="22"/>
        </w:rPr>
      </w:pPr>
      <w:r w:rsidRPr="00312ACD">
        <w:rPr>
          <w:i/>
          <w:sz w:val="22"/>
          <w:szCs w:val="22"/>
        </w:rPr>
        <w:t>Odos ir poodinio audinio sutrikimai</w:t>
      </w:r>
    </w:p>
    <w:p w14:paraId="325D8B38" w14:textId="77777777" w:rsidR="009D5A54" w:rsidRPr="00312ACD" w:rsidRDefault="009D5A54" w:rsidP="00BB0A48">
      <w:pPr>
        <w:pStyle w:val="BTEMEASMCA"/>
      </w:pPr>
      <w:r w:rsidRPr="00312ACD">
        <w:t>Labai reti: niežėjimas, bėrimai, dilgėlinė.</w:t>
      </w:r>
    </w:p>
    <w:p w14:paraId="49B2B05F" w14:textId="77777777" w:rsidR="009D5A54" w:rsidRPr="00312ACD" w:rsidRDefault="009D5A54" w:rsidP="00BB0A48">
      <w:pPr>
        <w:pStyle w:val="BTEMEASMCA"/>
      </w:pPr>
    </w:p>
    <w:p w14:paraId="6724FBDC" w14:textId="77777777" w:rsidR="009D5A54" w:rsidRPr="00312ACD" w:rsidRDefault="009D5A54" w:rsidP="009D5A54">
      <w:pPr>
        <w:autoSpaceDE w:val="0"/>
        <w:autoSpaceDN w:val="0"/>
        <w:adjustRightInd w:val="0"/>
        <w:rPr>
          <w:rFonts w:asciiTheme="minorHAnsi" w:eastAsiaTheme="minorHAnsi" w:hAnsiTheme="minorHAnsi" w:cstheme="minorBidi"/>
          <w:i/>
          <w:sz w:val="22"/>
          <w:szCs w:val="22"/>
          <w:u w:val="single"/>
        </w:rPr>
      </w:pPr>
      <w:r w:rsidRPr="00312ACD">
        <w:rPr>
          <w:i/>
          <w:sz w:val="22"/>
          <w:szCs w:val="22"/>
          <w:u w:val="single"/>
        </w:rPr>
        <w:t>Kitos ypatingos populiacijos</w:t>
      </w:r>
    </w:p>
    <w:p w14:paraId="10DF0E7A" w14:textId="77777777" w:rsidR="009D5A54" w:rsidRPr="00312ACD" w:rsidRDefault="009D5A54" w:rsidP="009D5A54">
      <w:pPr>
        <w:autoSpaceDE w:val="0"/>
        <w:autoSpaceDN w:val="0"/>
        <w:adjustRightInd w:val="0"/>
        <w:rPr>
          <w:sz w:val="22"/>
          <w:szCs w:val="22"/>
        </w:rPr>
      </w:pPr>
      <w:r w:rsidRPr="00312ACD">
        <w:rPr>
          <w:sz w:val="22"/>
          <w:szCs w:val="22"/>
        </w:rPr>
        <w:t xml:space="preserve">Pacientai, kurių inkstų funkcija sutrikusi: gali pasireikšti </w:t>
      </w:r>
      <w:proofErr w:type="spellStart"/>
      <w:r w:rsidRPr="00312ACD">
        <w:rPr>
          <w:sz w:val="22"/>
          <w:szCs w:val="22"/>
        </w:rPr>
        <w:t>hiperfosfatemija</w:t>
      </w:r>
      <w:proofErr w:type="spellEnd"/>
      <w:r w:rsidRPr="00312ACD">
        <w:rPr>
          <w:sz w:val="22"/>
          <w:szCs w:val="22"/>
        </w:rPr>
        <w:t xml:space="preserve">, inkstų akmenligė ir inkstų </w:t>
      </w:r>
      <w:proofErr w:type="spellStart"/>
      <w:r w:rsidRPr="00312ACD">
        <w:rPr>
          <w:sz w:val="22"/>
          <w:szCs w:val="22"/>
        </w:rPr>
        <w:t>kalcinozė</w:t>
      </w:r>
      <w:proofErr w:type="spellEnd"/>
      <w:r w:rsidRPr="00312ACD">
        <w:rPr>
          <w:sz w:val="22"/>
          <w:szCs w:val="22"/>
        </w:rPr>
        <w:t>. Žr. 4.4 skyrių.</w:t>
      </w:r>
    </w:p>
    <w:p w14:paraId="583B12D8" w14:textId="77777777" w:rsidR="009D5A54" w:rsidRPr="00312ACD" w:rsidRDefault="009D5A54" w:rsidP="00BB0A48">
      <w:pPr>
        <w:pStyle w:val="BTEMEASMCA"/>
      </w:pPr>
    </w:p>
    <w:p w14:paraId="6D4ECEF8" w14:textId="77777777" w:rsidR="009D5A54" w:rsidRPr="00312ACD" w:rsidRDefault="009D5A54" w:rsidP="009D5A54">
      <w:pPr>
        <w:autoSpaceDE w:val="0"/>
        <w:autoSpaceDN w:val="0"/>
        <w:adjustRightInd w:val="0"/>
        <w:jc w:val="both"/>
        <w:rPr>
          <w:rFonts w:asciiTheme="minorHAnsi" w:eastAsiaTheme="minorHAnsi" w:hAnsiTheme="minorHAnsi" w:cstheme="minorBidi"/>
          <w:sz w:val="22"/>
          <w:szCs w:val="22"/>
          <w:u w:val="single"/>
        </w:rPr>
      </w:pPr>
      <w:r w:rsidRPr="00312ACD">
        <w:rPr>
          <w:sz w:val="22"/>
          <w:szCs w:val="22"/>
          <w:u w:val="single"/>
        </w:rPr>
        <w:t>Pranešimas apie įtariamas nepageidaujamas reakcijas</w:t>
      </w:r>
    </w:p>
    <w:p w14:paraId="0366EC85" w14:textId="13484560" w:rsidR="009D5A54" w:rsidRPr="00312ACD" w:rsidRDefault="009D5A54" w:rsidP="009D5A54">
      <w:pPr>
        <w:autoSpaceDE w:val="0"/>
        <w:autoSpaceDN w:val="0"/>
        <w:adjustRightInd w:val="0"/>
        <w:rPr>
          <w:rFonts w:asciiTheme="minorHAnsi" w:eastAsiaTheme="minorHAnsi" w:hAnsiTheme="minorHAnsi" w:cstheme="minorBidi"/>
          <w:sz w:val="22"/>
          <w:szCs w:val="22"/>
        </w:rPr>
      </w:pPr>
      <w:r w:rsidRPr="00312ACD">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E51BAD">
          <w:rPr>
            <w:rStyle w:val="Hipersaitas"/>
            <w:sz w:val="22"/>
            <w:szCs w:val="22"/>
          </w:rPr>
          <w:t>www.vvkt.lt</w:t>
        </w:r>
      </w:hyperlink>
      <w:r w:rsidRPr="00312ACD">
        <w:rPr>
          <w:sz w:val="22"/>
          <w:szCs w:val="22"/>
        </w:rPr>
        <w:t xml:space="preserve">/ esančią formą, ir pateikti ją Valstybinei vaistų kontrolės </w:t>
      </w:r>
      <w:r w:rsidRPr="00312ACD">
        <w:rPr>
          <w:sz w:val="22"/>
          <w:szCs w:val="22"/>
        </w:rPr>
        <w:lastRenderedPageBreak/>
        <w:t>tarnybai pri</w:t>
      </w:r>
      <w:r w:rsidRPr="00F744CB">
        <w:rPr>
          <w:sz w:val="22"/>
        </w:rPr>
        <w:t xml:space="preserve">e Lietuvos Respublikos sveikatos apsaugos ministerijos vienu iš šių būdų: raštu (adresu Žirmūnų g. 139A, LT 09120 Vilnius), faksu (nemokamu fakso numeriu (8 800) 20 131), elektroniniu paštu (adresu </w:t>
      </w:r>
      <w:hyperlink r:id="rId12" w:history="1">
        <w:r w:rsidRPr="00E51BAD">
          <w:rPr>
            <w:rStyle w:val="Hipersaitas"/>
            <w:sz w:val="22"/>
            <w:szCs w:val="22"/>
          </w:rPr>
          <w:t>Nepageidaujama</w:t>
        </w:r>
        <w:r w:rsidRPr="00F744CB">
          <w:rPr>
            <w:rStyle w:val="Hipersaitas"/>
            <w:sz w:val="22"/>
          </w:rPr>
          <w:t>R@vvkt.lt</w:t>
        </w:r>
      </w:hyperlink>
      <w:r w:rsidRPr="00312ACD">
        <w:rPr>
          <w:rStyle w:val="Hipersaitas"/>
          <w:sz w:val="22"/>
          <w:szCs w:val="22"/>
        </w:rPr>
        <w:t>)</w:t>
      </w:r>
      <w:r w:rsidRPr="00312ACD">
        <w:rPr>
          <w:rStyle w:val="Hipersaitas"/>
          <w:color w:val="000000" w:themeColor="text1"/>
          <w:sz w:val="22"/>
          <w:szCs w:val="22"/>
          <w:u w:val="none"/>
        </w:rPr>
        <w:t>, per interneto svetainę (adresu</w:t>
      </w:r>
      <w:r w:rsidRPr="00F744CB">
        <w:rPr>
          <w:rStyle w:val="Hipersaitas"/>
          <w:color w:val="000000" w:themeColor="text1"/>
          <w:sz w:val="22"/>
        </w:rPr>
        <w:t xml:space="preserve"> </w:t>
      </w:r>
      <w:r w:rsidRPr="00312ACD">
        <w:rPr>
          <w:rStyle w:val="Hipersaitas"/>
          <w:sz w:val="22"/>
          <w:szCs w:val="22"/>
        </w:rPr>
        <w:t>http://www.vvkt.lt)</w:t>
      </w:r>
      <w:r w:rsidRPr="00F744CB">
        <w:rPr>
          <w:sz w:val="22"/>
        </w:rPr>
        <w:t>.</w:t>
      </w:r>
    </w:p>
    <w:p w14:paraId="1E8C5780" w14:textId="77777777" w:rsidR="009D5A54" w:rsidRPr="00312ACD" w:rsidRDefault="009D5A54" w:rsidP="00BB0A48">
      <w:pPr>
        <w:pStyle w:val="BTEMEASMCA"/>
      </w:pPr>
    </w:p>
    <w:p w14:paraId="09059149" w14:textId="7D48601E" w:rsidR="009D5A54" w:rsidRPr="00312ACD" w:rsidRDefault="009D5A54" w:rsidP="009D5A54">
      <w:pPr>
        <w:pStyle w:val="PI-2EMEASMCA"/>
      </w:pPr>
      <w:bookmarkStart w:id="28" w:name="_Toc129243110"/>
      <w:bookmarkStart w:id="29" w:name="_Toc129243235"/>
      <w:r w:rsidRPr="00312ACD">
        <w:t>4.9</w:t>
      </w:r>
      <w:r w:rsidRPr="00312ACD">
        <w:tab/>
        <w:t>Perdozavimas</w:t>
      </w:r>
      <w:bookmarkEnd w:id="28"/>
      <w:bookmarkEnd w:id="29"/>
    </w:p>
    <w:p w14:paraId="35A35172" w14:textId="77777777" w:rsidR="009D5A54" w:rsidRPr="00312ACD" w:rsidRDefault="009D5A54" w:rsidP="00BB0A48">
      <w:pPr>
        <w:pStyle w:val="BTEMEASMCA"/>
      </w:pPr>
    </w:p>
    <w:p w14:paraId="55785788" w14:textId="77777777" w:rsidR="009D5A54" w:rsidRPr="00312ACD" w:rsidRDefault="009D5A54" w:rsidP="009D5A54">
      <w:pPr>
        <w:rPr>
          <w:sz w:val="22"/>
          <w:szCs w:val="22"/>
        </w:rPr>
      </w:pPr>
      <w:r w:rsidRPr="00312ACD">
        <w:rPr>
          <w:sz w:val="22"/>
          <w:szCs w:val="22"/>
        </w:rPr>
        <w:t xml:space="preserve">Simptomai. </w:t>
      </w:r>
      <w:proofErr w:type="spellStart"/>
      <w:r w:rsidRPr="00312ACD">
        <w:rPr>
          <w:sz w:val="22"/>
          <w:szCs w:val="22"/>
        </w:rPr>
        <w:t>Calcigran</w:t>
      </w:r>
      <w:proofErr w:type="spellEnd"/>
      <w:r w:rsidRPr="00312ACD">
        <w:rPr>
          <w:sz w:val="22"/>
          <w:szCs w:val="22"/>
        </w:rPr>
        <w:t xml:space="preserve"> Forte perdozavus, gali pasireikšti </w:t>
      </w:r>
      <w:proofErr w:type="spellStart"/>
      <w:r w:rsidRPr="00312ACD">
        <w:rPr>
          <w:sz w:val="22"/>
          <w:szCs w:val="22"/>
        </w:rPr>
        <w:t>hiperkalcemija</w:t>
      </w:r>
      <w:proofErr w:type="spellEnd"/>
      <w:r w:rsidRPr="00312ACD">
        <w:rPr>
          <w:sz w:val="22"/>
          <w:szCs w:val="22"/>
        </w:rPr>
        <w:t xml:space="preserve"> ir vitamino D </w:t>
      </w:r>
      <w:proofErr w:type="spellStart"/>
      <w:r w:rsidRPr="00312ACD">
        <w:rPr>
          <w:sz w:val="22"/>
          <w:szCs w:val="22"/>
        </w:rPr>
        <w:t>hipervitaminozė</w:t>
      </w:r>
      <w:proofErr w:type="spellEnd"/>
      <w:r w:rsidRPr="00312ACD">
        <w:rPr>
          <w:sz w:val="22"/>
          <w:szCs w:val="22"/>
        </w:rPr>
        <w:t xml:space="preserve">. </w:t>
      </w:r>
      <w:proofErr w:type="spellStart"/>
      <w:r w:rsidRPr="00312ACD">
        <w:rPr>
          <w:sz w:val="22"/>
          <w:szCs w:val="22"/>
        </w:rPr>
        <w:t>Hiperkalcemijos</w:t>
      </w:r>
      <w:proofErr w:type="spellEnd"/>
      <w:r w:rsidRPr="00312ACD">
        <w:rPr>
          <w:sz w:val="22"/>
          <w:szCs w:val="22"/>
        </w:rPr>
        <w:t xml:space="preserve"> simptomai gali būti anoreksija, troškulys, pykinimas, vėmimas, vidurių užkietėjimas, raumenų silpnumas, nuovargis, psichikos sutrikimas, </w:t>
      </w:r>
      <w:proofErr w:type="spellStart"/>
      <w:r w:rsidRPr="00312ACD">
        <w:rPr>
          <w:sz w:val="22"/>
          <w:szCs w:val="22"/>
        </w:rPr>
        <w:t>polidipsija</w:t>
      </w:r>
      <w:proofErr w:type="spellEnd"/>
      <w:r w:rsidRPr="00312ACD">
        <w:rPr>
          <w:sz w:val="22"/>
          <w:szCs w:val="22"/>
        </w:rPr>
        <w:t xml:space="preserve">, </w:t>
      </w:r>
      <w:proofErr w:type="spellStart"/>
      <w:r w:rsidRPr="00312ACD">
        <w:rPr>
          <w:sz w:val="22"/>
          <w:szCs w:val="22"/>
        </w:rPr>
        <w:t>poliurija</w:t>
      </w:r>
      <w:proofErr w:type="spellEnd"/>
      <w:r w:rsidRPr="00312ACD">
        <w:rPr>
          <w:sz w:val="22"/>
          <w:szCs w:val="22"/>
        </w:rPr>
        <w:t xml:space="preserve">, pilvo ir kaulų skausmas, </w:t>
      </w:r>
      <w:proofErr w:type="spellStart"/>
      <w:r w:rsidRPr="00312ACD">
        <w:rPr>
          <w:sz w:val="22"/>
          <w:szCs w:val="22"/>
        </w:rPr>
        <w:t>nefrokalcinozė</w:t>
      </w:r>
      <w:proofErr w:type="spellEnd"/>
      <w:r w:rsidRPr="00312ACD">
        <w:rPr>
          <w:sz w:val="22"/>
          <w:szCs w:val="22"/>
        </w:rPr>
        <w:t>, inkstų akmenligė ir, jeigu apsinuodijimas sunkus, šir</w:t>
      </w:r>
      <w:r w:rsidRPr="00F744CB">
        <w:rPr>
          <w:sz w:val="22"/>
        </w:rPr>
        <w:t xml:space="preserve">dies aritmija. Pasireiškus labai didelei </w:t>
      </w:r>
      <w:proofErr w:type="spellStart"/>
      <w:r w:rsidRPr="00312ACD">
        <w:rPr>
          <w:sz w:val="22"/>
          <w:szCs w:val="22"/>
        </w:rPr>
        <w:t>hiperkalcemijai</w:t>
      </w:r>
      <w:proofErr w:type="spellEnd"/>
      <w:r w:rsidRPr="00312ACD">
        <w:rPr>
          <w:sz w:val="22"/>
          <w:szCs w:val="22"/>
        </w:rPr>
        <w:t xml:space="preserve">, gali ištikti koma ir mirtis. Jeigu kraujyje kalcio kiekis būna nuolat padidėjęs, </w:t>
      </w:r>
      <w:r w:rsidRPr="00F744CB">
        <w:rPr>
          <w:sz w:val="22"/>
        </w:rPr>
        <w:t xml:space="preserve">gali pasireikšti nepraeinantis inkstų pažeidimas ir minkštųjų audinių </w:t>
      </w:r>
      <w:proofErr w:type="spellStart"/>
      <w:r w:rsidRPr="00F744CB">
        <w:rPr>
          <w:sz w:val="22"/>
        </w:rPr>
        <w:t>kalcifikacija</w:t>
      </w:r>
      <w:proofErr w:type="spellEnd"/>
      <w:r w:rsidRPr="00312ACD">
        <w:rPr>
          <w:sz w:val="22"/>
          <w:szCs w:val="22"/>
        </w:rPr>
        <w:t xml:space="preserve">. </w:t>
      </w:r>
    </w:p>
    <w:p w14:paraId="04C2E370"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Pacientams, kurie suvartoja didelį kalcio ir absorbuojamų šarmų kiekį, gali išsivystyti pieno – šarmų sindromas. </w:t>
      </w:r>
    </w:p>
    <w:p w14:paraId="439BE9CC" w14:textId="77777777" w:rsidR="009D5A54" w:rsidRPr="00312ACD" w:rsidRDefault="009D5A54" w:rsidP="009D5A54">
      <w:pPr>
        <w:rPr>
          <w:sz w:val="22"/>
          <w:szCs w:val="22"/>
          <w:u w:val="single"/>
        </w:rPr>
      </w:pPr>
    </w:p>
    <w:p w14:paraId="4F651418" w14:textId="77777777" w:rsidR="009D5A54" w:rsidRPr="00312ACD" w:rsidRDefault="009D5A54" w:rsidP="00BB0A48">
      <w:pPr>
        <w:pStyle w:val="BTEMEASMCA"/>
      </w:pPr>
      <w:r w:rsidRPr="00312ACD">
        <w:rPr>
          <w:u w:val="single"/>
        </w:rPr>
        <w:t>Hiperkalcemijos gydymas.</w:t>
      </w:r>
      <w:r w:rsidRPr="00312ACD">
        <w:t xml:space="preserve"> Pagrindinis gydymas yra simptominis ir palaikomasis. Reikia nutraukti kalcio ir vitamino D vartojimą. Taip pat reikia nutraukti gydymą tiazidiniais diuretikais bei širdį veikiančiais glikozidais (žr. 4.5 skyrių). Jeigu sutrikusi sąmonė, reikia išplauti skrandį. Pacientą būtina rehidruoti ir atsižvelgus į jo būklės sunkumą, taikyti monoterapiją Henlės kilpoje veikiančiais diuretikais, bifosfonatais, kalcitoninu ar kortikosteroidais arba kompleksinį gydymą. Būtina sekti elektrolitų kiekį kraujo serume, inkstų funkciją ir diurezę. Jeigu būklė sunki, reikia sekti ir elektrokardiogramą bei spaudimą centrinėje venoje.</w:t>
      </w:r>
    </w:p>
    <w:p w14:paraId="73C0C684" w14:textId="77777777" w:rsidR="009D5A54" w:rsidRPr="00312ACD" w:rsidRDefault="009D5A54" w:rsidP="00BB0A48">
      <w:pPr>
        <w:pStyle w:val="BTEMEASMCA"/>
      </w:pPr>
    </w:p>
    <w:p w14:paraId="458CA213" w14:textId="77777777" w:rsidR="009D5A54" w:rsidRPr="00312ACD" w:rsidRDefault="009D5A54" w:rsidP="00BB0A48">
      <w:pPr>
        <w:pStyle w:val="BTEMEASMCA"/>
      </w:pPr>
    </w:p>
    <w:p w14:paraId="3F3290F0" w14:textId="49F9C3E8" w:rsidR="009D5A54" w:rsidRPr="00312ACD" w:rsidRDefault="009D5A54" w:rsidP="009D5A54">
      <w:pPr>
        <w:pStyle w:val="PI-1EMEASMCA"/>
      </w:pPr>
      <w:bookmarkStart w:id="30" w:name="_Toc129243111"/>
      <w:bookmarkStart w:id="31" w:name="_Toc129243236"/>
      <w:r w:rsidRPr="00312ACD">
        <w:t>5.</w:t>
      </w:r>
      <w:r w:rsidRPr="00312ACD">
        <w:tab/>
        <w:t>FARMAKOLOGINĖS SAVYBĖS</w:t>
      </w:r>
      <w:bookmarkEnd w:id="30"/>
      <w:bookmarkEnd w:id="31"/>
    </w:p>
    <w:p w14:paraId="11EF1F75" w14:textId="77777777" w:rsidR="009D5A54" w:rsidRPr="00312ACD" w:rsidRDefault="009D5A54" w:rsidP="00BB0A48">
      <w:pPr>
        <w:pStyle w:val="BTEMEASMCA"/>
      </w:pPr>
    </w:p>
    <w:p w14:paraId="1D967DEF" w14:textId="57B6D16E" w:rsidR="009D5A54" w:rsidRPr="00312ACD" w:rsidRDefault="009D5A54" w:rsidP="009D5A54">
      <w:pPr>
        <w:pStyle w:val="PI-2EMEASMCA"/>
      </w:pPr>
      <w:bookmarkStart w:id="32" w:name="_Toc129243112"/>
      <w:bookmarkStart w:id="33" w:name="_Toc129243237"/>
      <w:r w:rsidRPr="00312ACD">
        <w:t>5.1</w:t>
      </w:r>
      <w:r w:rsidRPr="00312ACD">
        <w:tab/>
      </w:r>
      <w:proofErr w:type="spellStart"/>
      <w:r w:rsidRPr="00312ACD">
        <w:t>Farmakodinaminės</w:t>
      </w:r>
      <w:proofErr w:type="spellEnd"/>
      <w:r w:rsidRPr="00312ACD">
        <w:t xml:space="preserve"> savybės</w:t>
      </w:r>
      <w:bookmarkEnd w:id="32"/>
      <w:bookmarkEnd w:id="33"/>
    </w:p>
    <w:p w14:paraId="3169F6AB" w14:textId="77777777" w:rsidR="009D5A54" w:rsidRPr="00312ACD" w:rsidRDefault="009D5A54" w:rsidP="00BB0A48">
      <w:pPr>
        <w:pStyle w:val="BTEMEASMCA"/>
      </w:pPr>
    </w:p>
    <w:p w14:paraId="4928C47B" w14:textId="77777777" w:rsidR="009D5A54" w:rsidRPr="00312ACD" w:rsidRDefault="009D5A54" w:rsidP="00BB0A48">
      <w:pPr>
        <w:pStyle w:val="BTEMEASMCA"/>
      </w:pPr>
      <w:r w:rsidRPr="00312ACD">
        <w:t>Farmakoterapinė grupė – mineralų papildas. Kalcis, jo deriniai kartu su vitaminu D ir (arba) kitais vaistais. ATC kodas – A12AX.</w:t>
      </w:r>
    </w:p>
    <w:p w14:paraId="3C066BAA" w14:textId="77777777" w:rsidR="009D5A54" w:rsidRPr="00312ACD" w:rsidRDefault="009D5A54" w:rsidP="009D5A54">
      <w:pPr>
        <w:rPr>
          <w:sz w:val="22"/>
          <w:szCs w:val="22"/>
        </w:rPr>
      </w:pPr>
    </w:p>
    <w:p w14:paraId="5D5D2F73"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Vitaminas D</w:t>
      </w:r>
      <w:r w:rsidRPr="00312ACD">
        <w:rPr>
          <w:sz w:val="22"/>
          <w:szCs w:val="22"/>
          <w:vertAlign w:val="subscript"/>
        </w:rPr>
        <w:t>3</w:t>
      </w:r>
      <w:r w:rsidRPr="00312ACD">
        <w:rPr>
          <w:sz w:val="22"/>
          <w:szCs w:val="22"/>
        </w:rPr>
        <w:t xml:space="preserve"> didina kalcio absorbciją žarnyne.</w:t>
      </w:r>
    </w:p>
    <w:p w14:paraId="5AF22EAF" w14:textId="77777777" w:rsidR="009D5A54" w:rsidRPr="00312ACD" w:rsidRDefault="009D5A54" w:rsidP="009D5A54">
      <w:pPr>
        <w:rPr>
          <w:sz w:val="22"/>
          <w:szCs w:val="22"/>
        </w:rPr>
      </w:pPr>
    </w:p>
    <w:p w14:paraId="17F5DC99"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Vartojant kalcio ir vitamino D, slopinamas dėl kalcio stokos pasireiškęs </w:t>
      </w:r>
      <w:proofErr w:type="spellStart"/>
      <w:r w:rsidRPr="00312ACD">
        <w:rPr>
          <w:sz w:val="22"/>
          <w:szCs w:val="22"/>
        </w:rPr>
        <w:t>prieskydinių</w:t>
      </w:r>
      <w:proofErr w:type="spellEnd"/>
      <w:r w:rsidRPr="00312ACD">
        <w:rPr>
          <w:sz w:val="22"/>
          <w:szCs w:val="22"/>
        </w:rPr>
        <w:t xml:space="preserve"> liaukų hormono (</w:t>
      </w:r>
      <w:proofErr w:type="spellStart"/>
      <w:r w:rsidRPr="00312ACD">
        <w:rPr>
          <w:sz w:val="22"/>
          <w:szCs w:val="22"/>
        </w:rPr>
        <w:t>parathormono</w:t>
      </w:r>
      <w:proofErr w:type="spellEnd"/>
      <w:r w:rsidRPr="00312ACD">
        <w:rPr>
          <w:sz w:val="22"/>
          <w:szCs w:val="22"/>
        </w:rPr>
        <w:t xml:space="preserve">), didinančio kaulų </w:t>
      </w:r>
      <w:proofErr w:type="spellStart"/>
      <w:r w:rsidRPr="00312ACD">
        <w:rPr>
          <w:sz w:val="22"/>
          <w:szCs w:val="22"/>
        </w:rPr>
        <w:t>rezorbciją</w:t>
      </w:r>
      <w:proofErr w:type="spellEnd"/>
      <w:r w:rsidRPr="00312ACD">
        <w:rPr>
          <w:sz w:val="22"/>
          <w:szCs w:val="22"/>
        </w:rPr>
        <w:t>, išsiskyrimas.</w:t>
      </w:r>
    </w:p>
    <w:p w14:paraId="4E1C9812" w14:textId="77777777" w:rsidR="009D5A54" w:rsidRPr="00312ACD" w:rsidRDefault="009D5A54" w:rsidP="009D5A54">
      <w:pPr>
        <w:rPr>
          <w:sz w:val="22"/>
          <w:szCs w:val="22"/>
        </w:rPr>
      </w:pPr>
    </w:p>
    <w:p w14:paraId="3A02D71C"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Klinikinių tyrimų, kuriuose dalyvavo gydymo ir socialinės priežiūros įstaigose esantys pacientai, kurių organizme buvo vitamino D stoka, rezultatai rodo, jog 6 mėnesius vartojus po 1000 mg kalcio ir 800 TV vitamino D per parą, sunormalėja vitamino D</w:t>
      </w:r>
      <w:r w:rsidRPr="00F744CB">
        <w:rPr>
          <w:sz w:val="22"/>
          <w:vertAlign w:val="subscript"/>
        </w:rPr>
        <w:t>3</w:t>
      </w:r>
      <w:r w:rsidRPr="00F744CB">
        <w:rPr>
          <w:sz w:val="22"/>
        </w:rPr>
        <w:t xml:space="preserve"> metabolito 25-hidroksikalciferolio kiekis organizme, sumažėja antrinis </w:t>
      </w:r>
      <w:proofErr w:type="spellStart"/>
      <w:r w:rsidRPr="00F744CB">
        <w:rPr>
          <w:sz w:val="22"/>
        </w:rPr>
        <w:t>hiperparatireoidizmas</w:t>
      </w:r>
      <w:proofErr w:type="spellEnd"/>
      <w:r w:rsidRPr="00312ACD">
        <w:rPr>
          <w:sz w:val="22"/>
          <w:szCs w:val="22"/>
        </w:rPr>
        <w:t xml:space="preserve"> ir šarminės </w:t>
      </w:r>
      <w:proofErr w:type="spellStart"/>
      <w:r w:rsidRPr="00312ACD">
        <w:rPr>
          <w:sz w:val="22"/>
          <w:szCs w:val="22"/>
        </w:rPr>
        <w:t>fosfatazės</w:t>
      </w:r>
      <w:proofErr w:type="spellEnd"/>
      <w:r w:rsidRPr="00312ACD">
        <w:rPr>
          <w:sz w:val="22"/>
          <w:szCs w:val="22"/>
        </w:rPr>
        <w:t xml:space="preserve"> kiekis.</w:t>
      </w:r>
    </w:p>
    <w:p w14:paraId="1A032E95" w14:textId="77777777" w:rsidR="009D5A54" w:rsidRPr="00312ACD" w:rsidRDefault="009D5A54" w:rsidP="009D5A54">
      <w:pPr>
        <w:rPr>
          <w:b/>
          <w:sz w:val="22"/>
          <w:szCs w:val="22"/>
        </w:rPr>
      </w:pPr>
    </w:p>
    <w:p w14:paraId="071EC2B4" w14:textId="77777777" w:rsidR="009D5A54" w:rsidRPr="00312ACD" w:rsidRDefault="009D5A54" w:rsidP="00BB0A48">
      <w:pPr>
        <w:pStyle w:val="BTEMEASMCA"/>
      </w:pPr>
      <w:r w:rsidRPr="00312ACD">
        <w:t>18 mėnesių trukmės tyrimų (atliktų dvigubai aklu būdu, poveikis lygintas su placebo sukeliamu), kurių metu 3270 gydymo ir socialinės priežiūros įstaigose esančių 84 (</w:t>
      </w:r>
      <w:r w:rsidRPr="00312ACD">
        <w:sym w:font="Symbol" w:char="F0B1"/>
      </w:r>
      <w:r w:rsidRPr="00312ACD">
        <w:t xml:space="preserve"> 6) metų moterų vartojo vitamino D (800 TV per parą) ir kalcio fosfato (atitinkančio 1200 mg elementinio kalcio per parą), rezultatai rodo, jog tiriamųjų organizme pastebimai sumažėjo parathormono sekrecija. </w:t>
      </w:r>
      <w:r w:rsidRPr="00312ACD">
        <w:rPr>
          <w:i/>
        </w:rPr>
        <w:t>“Intent-to-treat”</w:t>
      </w:r>
      <w:r w:rsidRPr="00312ACD">
        <w:t xml:space="preserve">analizės duomenimis, po 18 gydymo mėnesių kalcio ir vitamino D vartojusių moterų grupėje buvo 80 šlaunikaulio lūžio atvejų, placebo vartojusių moterų grupėje </w:t>
      </w:r>
      <w:r w:rsidRPr="00312ACD">
        <w:sym w:font="Symbol" w:char="F02D"/>
      </w:r>
      <w:r w:rsidRPr="00312ACD">
        <w:t xml:space="preserve"> 110 atvejų (p </w:t>
      </w:r>
      <w:r w:rsidRPr="00312ACD">
        <w:sym w:font="Symbol" w:char="F03D"/>
      </w:r>
      <w:r w:rsidRPr="00312ACD">
        <w:t> 0,004). Tolesnio stebėjimo tyrimo duomenys rodo, jog po 36 mėn. iš kalcio ir vitamino D vartojusių moterų grupės (n </w:t>
      </w:r>
      <w:r w:rsidRPr="00312ACD">
        <w:sym w:font="Symbol" w:char="F03D"/>
      </w:r>
      <w:r w:rsidRPr="00312ACD">
        <w:t> 1176) mažiausiai vieną kartą šlaunikaulis lūžo 137 pacientėms, iš vartojusių placebo grupės (n </w:t>
      </w:r>
      <w:r w:rsidRPr="00312ACD">
        <w:sym w:font="Symbol" w:char="F03D"/>
      </w:r>
      <w:r w:rsidRPr="00312ACD">
        <w:t xml:space="preserve"> 1127) </w:t>
      </w:r>
      <w:r w:rsidRPr="00312ACD">
        <w:sym w:font="Symbol" w:char="F02D"/>
      </w:r>
      <w:r w:rsidRPr="00312ACD">
        <w:t xml:space="preserve"> 178 pacientėms (p </w:t>
      </w:r>
      <w:r w:rsidRPr="00312ACD">
        <w:sym w:font="Symbol" w:char="F0A3"/>
      </w:r>
      <w:r w:rsidRPr="00312ACD">
        <w:t> 0,02).</w:t>
      </w:r>
    </w:p>
    <w:p w14:paraId="42202C30" w14:textId="77777777" w:rsidR="009D5A54" w:rsidRPr="00312ACD" w:rsidRDefault="009D5A54" w:rsidP="00BB0A48">
      <w:pPr>
        <w:pStyle w:val="BTEMEASMCA"/>
      </w:pPr>
    </w:p>
    <w:p w14:paraId="674BFB23" w14:textId="23DFFDBC" w:rsidR="009D5A54" w:rsidRPr="00312ACD" w:rsidRDefault="009D5A54" w:rsidP="009D5A54">
      <w:pPr>
        <w:pStyle w:val="PI-2EMEASMCA"/>
      </w:pPr>
      <w:bookmarkStart w:id="34" w:name="_Toc129243113"/>
      <w:bookmarkStart w:id="35" w:name="_Toc129243238"/>
      <w:r w:rsidRPr="00312ACD">
        <w:t>5.2</w:t>
      </w:r>
      <w:r w:rsidRPr="00312ACD">
        <w:tab/>
      </w:r>
      <w:proofErr w:type="spellStart"/>
      <w:r w:rsidRPr="00312ACD">
        <w:t>Farmakokinetinės</w:t>
      </w:r>
      <w:proofErr w:type="spellEnd"/>
      <w:r w:rsidRPr="00312ACD">
        <w:t xml:space="preserve"> savybės</w:t>
      </w:r>
      <w:bookmarkEnd w:id="34"/>
      <w:bookmarkEnd w:id="35"/>
    </w:p>
    <w:p w14:paraId="68EE556A" w14:textId="77777777" w:rsidR="009D5A54" w:rsidRPr="00312ACD" w:rsidRDefault="009D5A54" w:rsidP="009D5A54">
      <w:pPr>
        <w:rPr>
          <w:i/>
          <w:sz w:val="22"/>
          <w:szCs w:val="22"/>
        </w:rPr>
      </w:pPr>
    </w:p>
    <w:p w14:paraId="1A4FAC56" w14:textId="77777777" w:rsidR="009D5A54" w:rsidRPr="00312ACD" w:rsidRDefault="009D5A54" w:rsidP="009D5A54">
      <w:pPr>
        <w:rPr>
          <w:rFonts w:asciiTheme="minorHAnsi" w:eastAsiaTheme="minorHAnsi" w:hAnsiTheme="minorHAnsi" w:cstheme="minorBidi"/>
          <w:i/>
          <w:sz w:val="22"/>
          <w:szCs w:val="22"/>
        </w:rPr>
      </w:pPr>
      <w:r w:rsidRPr="00312ACD">
        <w:rPr>
          <w:i/>
          <w:sz w:val="22"/>
          <w:szCs w:val="22"/>
        </w:rPr>
        <w:t>Kalcis</w:t>
      </w:r>
    </w:p>
    <w:p w14:paraId="7D931723" w14:textId="77777777" w:rsidR="009D5A54" w:rsidRPr="00312ACD" w:rsidRDefault="009D5A54" w:rsidP="009D5A54">
      <w:pPr>
        <w:rPr>
          <w:rFonts w:asciiTheme="minorHAnsi" w:eastAsiaTheme="minorHAnsi" w:hAnsiTheme="minorHAnsi" w:cstheme="minorBidi"/>
          <w:sz w:val="22"/>
          <w:szCs w:val="22"/>
        </w:rPr>
      </w:pPr>
      <w:r w:rsidRPr="00312ACD">
        <w:rPr>
          <w:sz w:val="22"/>
          <w:szCs w:val="22"/>
          <w:u w:val="single"/>
        </w:rPr>
        <w:t>Absorbcija</w:t>
      </w:r>
      <w:r w:rsidRPr="00312ACD">
        <w:rPr>
          <w:sz w:val="22"/>
          <w:szCs w:val="22"/>
        </w:rPr>
        <w:t>. Virškinimo trakte absorbuojama 30 </w:t>
      </w:r>
      <w:r w:rsidRPr="00F744CB">
        <w:rPr>
          <w:sz w:val="22"/>
        </w:rPr>
        <w:sym w:font="Symbol" w:char="F025"/>
      </w:r>
      <w:r w:rsidRPr="00F744CB">
        <w:rPr>
          <w:sz w:val="22"/>
        </w:rPr>
        <w:t xml:space="preserve"> išgertos kalcio dozės.</w:t>
      </w:r>
    </w:p>
    <w:p w14:paraId="0EEB86E4" w14:textId="77777777" w:rsidR="009D5A54" w:rsidRPr="00312ACD" w:rsidRDefault="009D5A54" w:rsidP="009D5A54">
      <w:pPr>
        <w:rPr>
          <w:sz w:val="22"/>
          <w:szCs w:val="22"/>
        </w:rPr>
      </w:pPr>
      <w:r w:rsidRPr="00312ACD">
        <w:rPr>
          <w:sz w:val="22"/>
          <w:szCs w:val="22"/>
          <w:u w:val="single"/>
        </w:rPr>
        <w:t xml:space="preserve">Pasiskirstymas ir </w:t>
      </w:r>
      <w:proofErr w:type="spellStart"/>
      <w:r w:rsidRPr="00312ACD">
        <w:rPr>
          <w:sz w:val="22"/>
          <w:szCs w:val="22"/>
          <w:u w:val="single"/>
        </w:rPr>
        <w:t>biotransformacija</w:t>
      </w:r>
      <w:proofErr w:type="spellEnd"/>
      <w:r w:rsidRPr="00312ACD">
        <w:rPr>
          <w:sz w:val="22"/>
          <w:szCs w:val="22"/>
        </w:rPr>
        <w:t>. 99 </w:t>
      </w:r>
      <w:r w:rsidRPr="00F744CB">
        <w:rPr>
          <w:sz w:val="22"/>
        </w:rPr>
        <w:sym w:font="Symbol" w:char="F025"/>
      </w:r>
      <w:r w:rsidRPr="00F744CB">
        <w:rPr>
          <w:sz w:val="22"/>
        </w:rPr>
        <w:t xml:space="preserve"> organizme esančio kalcio būna kietajame kaulų audinyje ir dantyse, 1 </w:t>
      </w:r>
      <w:r w:rsidRPr="00F744CB">
        <w:rPr>
          <w:sz w:val="22"/>
        </w:rPr>
        <w:sym w:font="Symbol" w:char="F025"/>
      </w:r>
      <w:r w:rsidRPr="00F744CB">
        <w:rPr>
          <w:sz w:val="22"/>
        </w:rPr>
        <w:t xml:space="preserve"> </w:t>
      </w:r>
      <w:r w:rsidRPr="00312ACD">
        <w:rPr>
          <w:sz w:val="22"/>
          <w:szCs w:val="22"/>
        </w:rPr>
        <w:sym w:font="Symbol" w:char="F02D"/>
      </w:r>
      <w:r w:rsidRPr="00312ACD">
        <w:rPr>
          <w:sz w:val="22"/>
          <w:szCs w:val="22"/>
        </w:rPr>
        <w:t xml:space="preserve"> ląsteliniame ir tarpląsteliniame skystyje. Maždaug 50 </w:t>
      </w:r>
      <w:r w:rsidRPr="00F744CB">
        <w:rPr>
          <w:sz w:val="22"/>
        </w:rPr>
        <w:sym w:font="Symbol" w:char="F025"/>
      </w:r>
      <w:r w:rsidRPr="00F744CB">
        <w:rPr>
          <w:sz w:val="22"/>
        </w:rPr>
        <w:t xml:space="preserve"> viso kalcio būna fiziologiškai </w:t>
      </w:r>
      <w:r w:rsidRPr="00312ACD">
        <w:rPr>
          <w:sz w:val="22"/>
          <w:szCs w:val="22"/>
        </w:rPr>
        <w:lastRenderedPageBreak/>
        <w:t>aktyvus, jonizuotas, 10 </w:t>
      </w:r>
      <w:r w:rsidRPr="00F744CB">
        <w:rPr>
          <w:sz w:val="22"/>
        </w:rPr>
        <w:sym w:font="Symbol" w:char="F025"/>
      </w:r>
      <w:r w:rsidRPr="00F744CB">
        <w:rPr>
          <w:sz w:val="22"/>
        </w:rPr>
        <w:t xml:space="preserve"> jo prisijungia prie citrato, fosfato arba kitokio </w:t>
      </w:r>
      <w:proofErr w:type="spellStart"/>
      <w:r w:rsidRPr="00F744CB">
        <w:rPr>
          <w:sz w:val="22"/>
        </w:rPr>
        <w:t>anijono</w:t>
      </w:r>
      <w:proofErr w:type="spellEnd"/>
      <w:r w:rsidRPr="00312ACD">
        <w:rPr>
          <w:sz w:val="22"/>
          <w:szCs w:val="22"/>
        </w:rPr>
        <w:t>, 40 </w:t>
      </w:r>
      <w:r w:rsidRPr="00F744CB">
        <w:rPr>
          <w:sz w:val="22"/>
        </w:rPr>
        <w:sym w:font="Symbol" w:char="F025"/>
      </w:r>
      <w:r w:rsidRPr="00F744CB">
        <w:rPr>
          <w:sz w:val="22"/>
        </w:rPr>
        <w:t xml:space="preserve"> </w:t>
      </w:r>
      <w:r w:rsidRPr="00312ACD">
        <w:rPr>
          <w:sz w:val="22"/>
          <w:szCs w:val="22"/>
        </w:rPr>
        <w:sym w:font="Symbol" w:char="F02D"/>
      </w:r>
      <w:r w:rsidRPr="00312ACD">
        <w:rPr>
          <w:sz w:val="22"/>
          <w:szCs w:val="22"/>
        </w:rPr>
        <w:t xml:space="preserve"> prie baltymų, daugiausiai </w:t>
      </w:r>
      <w:proofErr w:type="spellStart"/>
      <w:r w:rsidRPr="00312ACD">
        <w:rPr>
          <w:sz w:val="22"/>
          <w:szCs w:val="22"/>
        </w:rPr>
        <w:t>albuminų</w:t>
      </w:r>
      <w:proofErr w:type="spellEnd"/>
      <w:r w:rsidRPr="00312ACD">
        <w:rPr>
          <w:sz w:val="22"/>
          <w:szCs w:val="22"/>
        </w:rPr>
        <w:t xml:space="preserve">. </w:t>
      </w:r>
    </w:p>
    <w:p w14:paraId="7CA27EF7" w14:textId="77777777" w:rsidR="009D5A54" w:rsidRPr="00312ACD" w:rsidRDefault="009D5A54" w:rsidP="009D5A54">
      <w:pPr>
        <w:rPr>
          <w:rFonts w:asciiTheme="minorHAnsi" w:eastAsiaTheme="minorHAnsi" w:hAnsiTheme="minorHAnsi" w:cstheme="minorBidi"/>
          <w:sz w:val="22"/>
          <w:szCs w:val="22"/>
        </w:rPr>
      </w:pPr>
      <w:r w:rsidRPr="00312ACD">
        <w:rPr>
          <w:sz w:val="22"/>
          <w:szCs w:val="22"/>
          <w:u w:val="single"/>
        </w:rPr>
        <w:t>Eliminacija</w:t>
      </w:r>
      <w:r w:rsidRPr="00312ACD">
        <w:rPr>
          <w:sz w:val="22"/>
          <w:szCs w:val="22"/>
        </w:rPr>
        <w:t xml:space="preserve">. Kalcis iš organizmo išskiriamas su išmatomis, šlapimu ir prakaitu. Išsiskyrimas pro inkstus priklauso nuo </w:t>
      </w:r>
      <w:proofErr w:type="spellStart"/>
      <w:r w:rsidRPr="00312ACD">
        <w:rPr>
          <w:sz w:val="22"/>
          <w:szCs w:val="22"/>
        </w:rPr>
        <w:t>glomerulų</w:t>
      </w:r>
      <w:proofErr w:type="spellEnd"/>
      <w:r w:rsidRPr="00312ACD">
        <w:rPr>
          <w:sz w:val="22"/>
          <w:szCs w:val="22"/>
        </w:rPr>
        <w:t xml:space="preserve"> filtracijos ir reabsorbcijos inkstų kanalėliuose.</w:t>
      </w:r>
    </w:p>
    <w:p w14:paraId="00EDB508" w14:textId="77777777" w:rsidR="009D5A54" w:rsidRPr="00312ACD" w:rsidRDefault="009D5A54" w:rsidP="009D5A54">
      <w:pPr>
        <w:rPr>
          <w:i/>
          <w:sz w:val="22"/>
          <w:szCs w:val="22"/>
        </w:rPr>
      </w:pPr>
    </w:p>
    <w:p w14:paraId="3A46AB94" w14:textId="77777777" w:rsidR="009D5A54" w:rsidRPr="00312ACD" w:rsidRDefault="009D5A54" w:rsidP="009D5A54">
      <w:pPr>
        <w:rPr>
          <w:i/>
          <w:sz w:val="22"/>
          <w:szCs w:val="22"/>
        </w:rPr>
      </w:pPr>
      <w:proofErr w:type="spellStart"/>
      <w:r w:rsidRPr="00312ACD">
        <w:rPr>
          <w:i/>
          <w:sz w:val="22"/>
          <w:szCs w:val="22"/>
        </w:rPr>
        <w:t>Cholekalciferolis</w:t>
      </w:r>
      <w:proofErr w:type="spellEnd"/>
      <w:r w:rsidRPr="00312ACD" w:rsidDel="00E1418A">
        <w:rPr>
          <w:i/>
          <w:sz w:val="22"/>
          <w:szCs w:val="22"/>
        </w:rPr>
        <w:t xml:space="preserve"> </w:t>
      </w:r>
    </w:p>
    <w:p w14:paraId="44312508" w14:textId="77777777" w:rsidR="009D5A54" w:rsidRPr="00312ACD" w:rsidRDefault="009D5A54" w:rsidP="009D5A54">
      <w:pPr>
        <w:rPr>
          <w:rFonts w:asciiTheme="minorHAnsi" w:eastAsiaTheme="minorHAnsi" w:hAnsiTheme="minorHAnsi" w:cstheme="minorBidi"/>
          <w:sz w:val="22"/>
          <w:szCs w:val="22"/>
        </w:rPr>
      </w:pPr>
      <w:r w:rsidRPr="00312ACD">
        <w:rPr>
          <w:sz w:val="22"/>
          <w:szCs w:val="22"/>
          <w:u w:val="single"/>
        </w:rPr>
        <w:t>Absorbcija</w:t>
      </w:r>
      <w:r w:rsidRPr="00312ACD">
        <w:rPr>
          <w:sz w:val="22"/>
          <w:szCs w:val="22"/>
        </w:rPr>
        <w:t>. Vitaminas D</w:t>
      </w:r>
      <w:r w:rsidRPr="00F744CB">
        <w:rPr>
          <w:sz w:val="22"/>
          <w:vertAlign w:val="subscript"/>
        </w:rPr>
        <w:t>3</w:t>
      </w:r>
      <w:r w:rsidRPr="00F744CB">
        <w:rPr>
          <w:sz w:val="22"/>
        </w:rPr>
        <w:t xml:space="preserve"> žarnyne rezorbuojamas lengvai. </w:t>
      </w:r>
    </w:p>
    <w:p w14:paraId="2C668829" w14:textId="77777777" w:rsidR="009D5A54" w:rsidRPr="00312ACD" w:rsidRDefault="009D5A54" w:rsidP="009D5A54">
      <w:pPr>
        <w:rPr>
          <w:rFonts w:asciiTheme="minorHAnsi" w:eastAsiaTheme="minorHAnsi" w:hAnsiTheme="minorHAnsi" w:cstheme="minorBidi"/>
          <w:sz w:val="22"/>
          <w:szCs w:val="22"/>
        </w:rPr>
      </w:pPr>
      <w:r w:rsidRPr="00312ACD">
        <w:rPr>
          <w:sz w:val="22"/>
          <w:szCs w:val="22"/>
          <w:u w:val="single"/>
        </w:rPr>
        <w:t xml:space="preserve">Pasiskirstymas ir </w:t>
      </w:r>
      <w:proofErr w:type="spellStart"/>
      <w:r w:rsidRPr="00312ACD">
        <w:rPr>
          <w:sz w:val="22"/>
          <w:szCs w:val="22"/>
          <w:u w:val="single"/>
        </w:rPr>
        <w:t>biotransformacija</w:t>
      </w:r>
      <w:proofErr w:type="spellEnd"/>
      <w:r w:rsidRPr="00312ACD">
        <w:rPr>
          <w:sz w:val="22"/>
          <w:szCs w:val="22"/>
        </w:rPr>
        <w:t xml:space="preserve">. Kraujyje </w:t>
      </w:r>
      <w:proofErr w:type="spellStart"/>
      <w:r w:rsidRPr="00312ACD">
        <w:rPr>
          <w:sz w:val="22"/>
          <w:szCs w:val="22"/>
        </w:rPr>
        <w:t>cholekalciferolis</w:t>
      </w:r>
      <w:proofErr w:type="spellEnd"/>
      <w:r w:rsidRPr="00312ACD">
        <w:rPr>
          <w:sz w:val="22"/>
          <w:szCs w:val="22"/>
        </w:rPr>
        <w:t xml:space="preserve"> ir jo metabolitai prisijungia prie specifinių </w:t>
      </w:r>
      <w:proofErr w:type="spellStart"/>
      <w:r w:rsidRPr="00312ACD">
        <w:rPr>
          <w:sz w:val="22"/>
          <w:szCs w:val="22"/>
        </w:rPr>
        <w:t>globulinų</w:t>
      </w:r>
      <w:proofErr w:type="spellEnd"/>
      <w:r w:rsidRPr="00312ACD">
        <w:rPr>
          <w:sz w:val="22"/>
          <w:szCs w:val="22"/>
        </w:rPr>
        <w:t xml:space="preserve">. </w:t>
      </w:r>
      <w:proofErr w:type="spellStart"/>
      <w:r w:rsidRPr="00312ACD">
        <w:rPr>
          <w:sz w:val="22"/>
          <w:szCs w:val="22"/>
        </w:rPr>
        <w:t>Cholekalciferolis</w:t>
      </w:r>
      <w:proofErr w:type="spellEnd"/>
      <w:r w:rsidRPr="00312ACD">
        <w:rPr>
          <w:sz w:val="22"/>
          <w:szCs w:val="22"/>
        </w:rPr>
        <w:t xml:space="preserve"> kepenyse </w:t>
      </w:r>
      <w:proofErr w:type="spellStart"/>
      <w:r w:rsidRPr="00312ACD">
        <w:rPr>
          <w:sz w:val="22"/>
          <w:szCs w:val="22"/>
        </w:rPr>
        <w:t>hidroksilinimo</w:t>
      </w:r>
      <w:proofErr w:type="spellEnd"/>
      <w:r w:rsidRPr="00312ACD">
        <w:rPr>
          <w:sz w:val="22"/>
          <w:szCs w:val="22"/>
        </w:rPr>
        <w:t xml:space="preserve"> būdu verčiamas 25</w:t>
      </w:r>
      <w:r w:rsidRPr="00F744CB">
        <w:rPr>
          <w:sz w:val="22"/>
        </w:rPr>
        <w:t xml:space="preserve">-hidroksicholekalciferoliu, kuris vėliau inkstuose verčiamas veiklia forma 1,25-dihidroksicholekalciferoliu. Pastarasis metabolitas didina kalcio absorbciją. </w:t>
      </w:r>
      <w:proofErr w:type="spellStart"/>
      <w:r w:rsidRPr="00F744CB">
        <w:rPr>
          <w:sz w:val="22"/>
        </w:rPr>
        <w:t>Nemetabolizuotas</w:t>
      </w:r>
      <w:proofErr w:type="spellEnd"/>
      <w:r w:rsidRPr="00312ACD">
        <w:rPr>
          <w:sz w:val="22"/>
          <w:szCs w:val="22"/>
        </w:rPr>
        <w:t xml:space="preserve"> vitaminas D</w:t>
      </w:r>
      <w:r w:rsidRPr="00F744CB">
        <w:rPr>
          <w:sz w:val="22"/>
          <w:vertAlign w:val="subscript"/>
        </w:rPr>
        <w:t>3</w:t>
      </w:r>
      <w:r w:rsidRPr="00F744CB">
        <w:rPr>
          <w:sz w:val="22"/>
        </w:rPr>
        <w:t xml:space="preserve"> susikaupia riebaliniame audinyje ir raumenyse. </w:t>
      </w:r>
    </w:p>
    <w:p w14:paraId="74826814" w14:textId="77777777" w:rsidR="009D5A54" w:rsidRPr="00312ACD" w:rsidRDefault="009D5A54" w:rsidP="00BB0A48">
      <w:pPr>
        <w:pStyle w:val="BTEMEASMCA"/>
      </w:pPr>
      <w:r w:rsidRPr="00312ACD">
        <w:rPr>
          <w:u w:val="single"/>
        </w:rPr>
        <w:t>Eliminacija.</w:t>
      </w:r>
      <w:r w:rsidRPr="00312ACD">
        <w:rPr>
          <w:i/>
        </w:rPr>
        <w:t xml:space="preserve"> </w:t>
      </w:r>
      <w:r w:rsidRPr="00312ACD">
        <w:t>Vitaminas D</w:t>
      </w:r>
      <w:r w:rsidRPr="00312ACD">
        <w:rPr>
          <w:vertAlign w:val="subscript"/>
        </w:rPr>
        <w:t>3</w:t>
      </w:r>
      <w:r w:rsidRPr="00312ACD">
        <w:t xml:space="preserve"> iš organizmo išsiskiria su išmatomis ir šlapimu.</w:t>
      </w:r>
    </w:p>
    <w:p w14:paraId="49DFC9A4" w14:textId="77777777" w:rsidR="009D5A54" w:rsidRPr="00312ACD" w:rsidRDefault="009D5A54" w:rsidP="00BB0A48">
      <w:pPr>
        <w:pStyle w:val="BTEMEASMCA"/>
      </w:pPr>
    </w:p>
    <w:p w14:paraId="29477484" w14:textId="33A3B8C2" w:rsidR="009D5A54" w:rsidRPr="00312ACD" w:rsidRDefault="009D5A54" w:rsidP="009D5A54">
      <w:pPr>
        <w:pStyle w:val="PI-2EMEASMCA"/>
      </w:pPr>
      <w:bookmarkStart w:id="36" w:name="_Toc129243114"/>
      <w:bookmarkStart w:id="37" w:name="_Toc129243239"/>
      <w:r w:rsidRPr="00312ACD">
        <w:t>5.3</w:t>
      </w:r>
      <w:r w:rsidRPr="00312ACD">
        <w:tab/>
      </w:r>
      <w:proofErr w:type="spellStart"/>
      <w:r w:rsidRPr="00312ACD">
        <w:t>Ikiklinikinių</w:t>
      </w:r>
      <w:proofErr w:type="spellEnd"/>
      <w:r w:rsidRPr="00312ACD">
        <w:t xml:space="preserve"> saugumo tyrimų duomenys</w:t>
      </w:r>
      <w:bookmarkEnd w:id="36"/>
      <w:bookmarkEnd w:id="37"/>
    </w:p>
    <w:p w14:paraId="354DC0EC" w14:textId="77777777" w:rsidR="009D5A54" w:rsidRPr="00312ACD" w:rsidRDefault="009D5A54" w:rsidP="00BB0A48">
      <w:pPr>
        <w:pStyle w:val="BTEMEASMCA"/>
      </w:pPr>
    </w:p>
    <w:p w14:paraId="02EEF6D4" w14:textId="77777777" w:rsidR="009D5A54" w:rsidRPr="00312ACD" w:rsidRDefault="009D5A54" w:rsidP="00BB0A48">
      <w:pPr>
        <w:pStyle w:val="BTEMEASMCA"/>
      </w:pPr>
      <w:r w:rsidRPr="00312ACD">
        <w:t>Gyvūnams dozė, didesnė už žmogui skiriamą terapinę dozę, sukėlė teratogeninį poveikį. Daugiau informacijos, kuri nebūtų minėta kituose šios vaistinio preparato charakteristikų santraukos skyriuose, apie preparato saugumą nėra.</w:t>
      </w:r>
    </w:p>
    <w:p w14:paraId="247FD55F" w14:textId="77777777" w:rsidR="009D5A54" w:rsidRPr="00312ACD" w:rsidRDefault="009D5A54" w:rsidP="00BB0A48">
      <w:pPr>
        <w:pStyle w:val="BTEMEASMCA"/>
      </w:pPr>
    </w:p>
    <w:p w14:paraId="57295363" w14:textId="77777777" w:rsidR="009D5A54" w:rsidRPr="00312ACD" w:rsidRDefault="009D5A54" w:rsidP="00BB0A48">
      <w:pPr>
        <w:pStyle w:val="BTEMEASMCA"/>
      </w:pPr>
    </w:p>
    <w:p w14:paraId="6770DE72" w14:textId="366640E3" w:rsidR="009D5A54" w:rsidRPr="00312ACD" w:rsidRDefault="009D5A54" w:rsidP="009D5A54">
      <w:pPr>
        <w:pStyle w:val="PI-1EMEASMCA"/>
      </w:pPr>
      <w:bookmarkStart w:id="38" w:name="_Toc129243115"/>
      <w:bookmarkStart w:id="39" w:name="_Toc129243240"/>
      <w:r w:rsidRPr="00312ACD">
        <w:t>6.</w:t>
      </w:r>
      <w:r w:rsidRPr="00312ACD">
        <w:tab/>
        <w:t>FARMACINĖ INFORMACIJA</w:t>
      </w:r>
      <w:bookmarkEnd w:id="38"/>
      <w:bookmarkEnd w:id="39"/>
    </w:p>
    <w:p w14:paraId="7012A150" w14:textId="77777777" w:rsidR="009D5A54" w:rsidRPr="00312ACD" w:rsidRDefault="009D5A54" w:rsidP="00BB0A48">
      <w:pPr>
        <w:pStyle w:val="BTEMEASMCA"/>
      </w:pPr>
    </w:p>
    <w:p w14:paraId="15C37B77" w14:textId="65F09288" w:rsidR="009D5A54" w:rsidRPr="00312ACD" w:rsidRDefault="009D5A54" w:rsidP="009D5A54">
      <w:pPr>
        <w:pStyle w:val="PI-2EMEASMCA"/>
      </w:pPr>
      <w:bookmarkStart w:id="40" w:name="_Toc129243116"/>
      <w:bookmarkStart w:id="41" w:name="_Toc129243241"/>
      <w:r w:rsidRPr="00312ACD">
        <w:t>6.1</w:t>
      </w:r>
      <w:r w:rsidRPr="00312ACD">
        <w:tab/>
        <w:t>Pagalbinių medžiagų sąrašas</w:t>
      </w:r>
      <w:bookmarkEnd w:id="40"/>
      <w:bookmarkEnd w:id="41"/>
    </w:p>
    <w:p w14:paraId="07645262" w14:textId="77777777" w:rsidR="009D5A54" w:rsidRPr="00312ACD" w:rsidRDefault="009D5A54" w:rsidP="009D5A54">
      <w:pPr>
        <w:rPr>
          <w:sz w:val="22"/>
          <w:szCs w:val="22"/>
        </w:rPr>
      </w:pPr>
    </w:p>
    <w:p w14:paraId="2EB93E63" w14:textId="77777777" w:rsidR="009D5A54" w:rsidRPr="00312ACD" w:rsidRDefault="009D5A54" w:rsidP="009D5A54">
      <w:pPr>
        <w:rPr>
          <w:sz w:val="22"/>
          <w:szCs w:val="22"/>
        </w:rPr>
      </w:pPr>
      <w:proofErr w:type="spellStart"/>
      <w:r w:rsidRPr="00312ACD">
        <w:rPr>
          <w:sz w:val="22"/>
          <w:szCs w:val="22"/>
        </w:rPr>
        <w:t>Ksilitolis</w:t>
      </w:r>
      <w:proofErr w:type="spellEnd"/>
      <w:r w:rsidRPr="00312ACD">
        <w:rPr>
          <w:sz w:val="22"/>
          <w:szCs w:val="22"/>
        </w:rPr>
        <w:t xml:space="preserve"> (E967)</w:t>
      </w:r>
    </w:p>
    <w:p w14:paraId="139B2C11" w14:textId="77777777" w:rsidR="009D5A54" w:rsidRPr="00312ACD" w:rsidRDefault="009D5A54" w:rsidP="009D5A54">
      <w:pPr>
        <w:rPr>
          <w:sz w:val="22"/>
          <w:szCs w:val="22"/>
        </w:rPr>
      </w:pPr>
      <w:proofErr w:type="spellStart"/>
      <w:r w:rsidRPr="00312ACD">
        <w:rPr>
          <w:sz w:val="22"/>
          <w:szCs w:val="22"/>
        </w:rPr>
        <w:t>Povidonas</w:t>
      </w:r>
      <w:proofErr w:type="spellEnd"/>
      <w:r w:rsidRPr="00312ACD">
        <w:rPr>
          <w:sz w:val="22"/>
          <w:szCs w:val="22"/>
        </w:rPr>
        <w:t xml:space="preserve"> </w:t>
      </w:r>
    </w:p>
    <w:p w14:paraId="42F64252" w14:textId="77777777" w:rsidR="009D5A54" w:rsidRPr="00312ACD" w:rsidRDefault="009D5A54" w:rsidP="009D5A54">
      <w:pPr>
        <w:rPr>
          <w:sz w:val="22"/>
          <w:szCs w:val="22"/>
        </w:rPr>
      </w:pPr>
      <w:proofErr w:type="spellStart"/>
      <w:r w:rsidRPr="00312ACD">
        <w:rPr>
          <w:sz w:val="22"/>
          <w:szCs w:val="22"/>
        </w:rPr>
        <w:t>Izomaltas</w:t>
      </w:r>
      <w:proofErr w:type="spellEnd"/>
      <w:r w:rsidRPr="00312ACD">
        <w:rPr>
          <w:sz w:val="22"/>
          <w:szCs w:val="22"/>
        </w:rPr>
        <w:t xml:space="preserve"> (E953)</w:t>
      </w:r>
    </w:p>
    <w:p w14:paraId="7C5B1BD4"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Citrinų aromatinė medžiaga </w:t>
      </w:r>
    </w:p>
    <w:p w14:paraId="4E477E43" w14:textId="77777777" w:rsidR="009D5A54" w:rsidRPr="00312ACD" w:rsidRDefault="009D5A54" w:rsidP="009D5A54">
      <w:pPr>
        <w:rPr>
          <w:sz w:val="22"/>
          <w:szCs w:val="22"/>
        </w:rPr>
      </w:pPr>
      <w:r w:rsidRPr="00312ACD">
        <w:rPr>
          <w:sz w:val="22"/>
          <w:szCs w:val="22"/>
        </w:rPr>
        <w:t xml:space="preserve">Magnio </w:t>
      </w:r>
      <w:proofErr w:type="spellStart"/>
      <w:r w:rsidRPr="00312ACD">
        <w:rPr>
          <w:sz w:val="22"/>
          <w:szCs w:val="22"/>
        </w:rPr>
        <w:t>stearatas</w:t>
      </w:r>
      <w:proofErr w:type="spellEnd"/>
      <w:r w:rsidRPr="00312ACD">
        <w:rPr>
          <w:sz w:val="22"/>
          <w:szCs w:val="22"/>
        </w:rPr>
        <w:t xml:space="preserve"> </w:t>
      </w:r>
    </w:p>
    <w:p w14:paraId="27C3C00F" w14:textId="77777777" w:rsidR="009D5A54" w:rsidRPr="00312ACD" w:rsidRDefault="009D5A54" w:rsidP="009D5A54">
      <w:pPr>
        <w:rPr>
          <w:sz w:val="22"/>
          <w:szCs w:val="22"/>
        </w:rPr>
      </w:pPr>
      <w:proofErr w:type="spellStart"/>
      <w:r w:rsidRPr="00312ACD">
        <w:rPr>
          <w:sz w:val="22"/>
          <w:szCs w:val="22"/>
        </w:rPr>
        <w:t>Sukralozė</w:t>
      </w:r>
      <w:proofErr w:type="spellEnd"/>
      <w:r w:rsidRPr="00312ACD">
        <w:rPr>
          <w:sz w:val="22"/>
          <w:szCs w:val="22"/>
        </w:rPr>
        <w:t xml:space="preserve"> (E955)</w:t>
      </w:r>
    </w:p>
    <w:p w14:paraId="1BABD29F" w14:textId="77777777" w:rsidR="009D5A54" w:rsidRPr="00312ACD" w:rsidRDefault="009D5A54" w:rsidP="009D5A54">
      <w:pPr>
        <w:rPr>
          <w:sz w:val="22"/>
          <w:szCs w:val="22"/>
        </w:rPr>
      </w:pPr>
      <w:r w:rsidRPr="00312ACD">
        <w:rPr>
          <w:sz w:val="22"/>
          <w:szCs w:val="22"/>
        </w:rPr>
        <w:t xml:space="preserve">Riebalų rūgščių </w:t>
      </w:r>
      <w:proofErr w:type="spellStart"/>
      <w:r w:rsidRPr="00312ACD">
        <w:rPr>
          <w:sz w:val="22"/>
          <w:szCs w:val="22"/>
        </w:rPr>
        <w:t>monogliceridai</w:t>
      </w:r>
      <w:proofErr w:type="spellEnd"/>
      <w:r w:rsidRPr="00312ACD">
        <w:rPr>
          <w:sz w:val="22"/>
          <w:szCs w:val="22"/>
        </w:rPr>
        <w:t xml:space="preserve"> ir </w:t>
      </w:r>
      <w:proofErr w:type="spellStart"/>
      <w:r w:rsidRPr="00312ACD">
        <w:rPr>
          <w:sz w:val="22"/>
          <w:szCs w:val="22"/>
        </w:rPr>
        <w:t>digliceridai</w:t>
      </w:r>
      <w:proofErr w:type="spellEnd"/>
      <w:r w:rsidRPr="00312ACD">
        <w:rPr>
          <w:sz w:val="22"/>
          <w:szCs w:val="22"/>
        </w:rPr>
        <w:t xml:space="preserve"> </w:t>
      </w:r>
    </w:p>
    <w:p w14:paraId="29BBE911" w14:textId="77777777" w:rsidR="009D5A54" w:rsidRPr="00312ACD" w:rsidRDefault="009D5A54" w:rsidP="009D5A54">
      <w:pPr>
        <w:rPr>
          <w:sz w:val="22"/>
          <w:szCs w:val="22"/>
        </w:rPr>
      </w:pPr>
      <w:r w:rsidRPr="00312ACD">
        <w:rPr>
          <w:sz w:val="22"/>
          <w:szCs w:val="22"/>
        </w:rPr>
        <w:t xml:space="preserve">Visų </w:t>
      </w:r>
      <w:proofErr w:type="spellStart"/>
      <w:r w:rsidRPr="00312ACD">
        <w:rPr>
          <w:sz w:val="22"/>
          <w:szCs w:val="22"/>
        </w:rPr>
        <w:t>racematų</w:t>
      </w:r>
      <w:proofErr w:type="spellEnd"/>
      <w:r w:rsidRPr="00312ACD">
        <w:rPr>
          <w:sz w:val="22"/>
          <w:szCs w:val="22"/>
        </w:rPr>
        <w:t xml:space="preserve"> alfa - </w:t>
      </w:r>
      <w:proofErr w:type="spellStart"/>
      <w:r w:rsidRPr="00312ACD">
        <w:rPr>
          <w:sz w:val="22"/>
          <w:szCs w:val="22"/>
        </w:rPr>
        <w:t>tokoferolis</w:t>
      </w:r>
      <w:proofErr w:type="spellEnd"/>
      <w:r w:rsidRPr="00312ACD">
        <w:rPr>
          <w:sz w:val="22"/>
          <w:szCs w:val="22"/>
        </w:rPr>
        <w:t xml:space="preserve"> </w:t>
      </w:r>
    </w:p>
    <w:p w14:paraId="28E8F9B5"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Sacharozė </w:t>
      </w:r>
    </w:p>
    <w:p w14:paraId="0CC06801" w14:textId="77777777" w:rsidR="009D5A54" w:rsidRPr="00312ACD" w:rsidRDefault="009D5A54" w:rsidP="00BB0A48">
      <w:pPr>
        <w:pStyle w:val="BTEMEASMCA"/>
      </w:pPr>
      <w:r w:rsidRPr="00312ACD">
        <w:t>Modifikuotas kukurūzų krakmolas</w:t>
      </w:r>
    </w:p>
    <w:p w14:paraId="4C629A45" w14:textId="77777777" w:rsidR="009D5A54" w:rsidRPr="00312ACD" w:rsidRDefault="009D5A54" w:rsidP="00BB0A48">
      <w:pPr>
        <w:pStyle w:val="BTEMEASMCA"/>
      </w:pPr>
      <w:r w:rsidRPr="00312ACD">
        <w:t>Trigliceridai, vidutinės grandinės</w:t>
      </w:r>
    </w:p>
    <w:p w14:paraId="7DC533D6" w14:textId="77777777" w:rsidR="009D5A54" w:rsidRPr="00312ACD" w:rsidRDefault="009D5A54" w:rsidP="00BB0A48">
      <w:pPr>
        <w:pStyle w:val="BTEMEASMCA"/>
      </w:pPr>
      <w:r w:rsidRPr="00312ACD">
        <w:t>Natrio askorbatas</w:t>
      </w:r>
    </w:p>
    <w:p w14:paraId="116292BB" w14:textId="77777777" w:rsidR="009D5A54" w:rsidRPr="00312ACD" w:rsidRDefault="009D5A54" w:rsidP="00BB0A48">
      <w:pPr>
        <w:pStyle w:val="BTEMEASMCA"/>
      </w:pPr>
      <w:r w:rsidRPr="00312ACD">
        <w:t>Koloidinis silicio dioksidas, bevandenis</w:t>
      </w:r>
    </w:p>
    <w:p w14:paraId="0DA3B853" w14:textId="77777777" w:rsidR="009D5A54" w:rsidRPr="00312ACD" w:rsidRDefault="009D5A54" w:rsidP="00BB0A48">
      <w:pPr>
        <w:pStyle w:val="BTEMEASMCA"/>
      </w:pPr>
    </w:p>
    <w:p w14:paraId="5CE2F7F5" w14:textId="35581209" w:rsidR="009D5A54" w:rsidRPr="00312ACD" w:rsidRDefault="009D5A54" w:rsidP="009D5A54">
      <w:pPr>
        <w:pStyle w:val="PI-2EMEASMCA"/>
      </w:pPr>
      <w:bookmarkStart w:id="42" w:name="_Toc129243117"/>
      <w:bookmarkStart w:id="43" w:name="_Toc129243242"/>
      <w:r w:rsidRPr="00312ACD">
        <w:t>6.2</w:t>
      </w:r>
      <w:r w:rsidRPr="00312ACD">
        <w:tab/>
        <w:t>Nesuderinamumas</w:t>
      </w:r>
      <w:bookmarkEnd w:id="42"/>
      <w:bookmarkEnd w:id="43"/>
    </w:p>
    <w:p w14:paraId="0A4F4780" w14:textId="77777777" w:rsidR="009D5A54" w:rsidRPr="00312ACD" w:rsidRDefault="009D5A54" w:rsidP="00BB0A48">
      <w:pPr>
        <w:pStyle w:val="BTEMEASMCA"/>
      </w:pPr>
    </w:p>
    <w:p w14:paraId="1E76B6A5" w14:textId="77777777" w:rsidR="009D5A54" w:rsidRPr="00312ACD" w:rsidRDefault="009D5A54" w:rsidP="00BB0A48">
      <w:pPr>
        <w:pStyle w:val="BTEMEASMCA"/>
      </w:pPr>
      <w:r w:rsidRPr="00312ACD">
        <w:t>Duomenys nebūtini.</w:t>
      </w:r>
    </w:p>
    <w:p w14:paraId="4B4993CF" w14:textId="77777777" w:rsidR="009D5A54" w:rsidRPr="00312ACD" w:rsidRDefault="009D5A54" w:rsidP="00BB0A48">
      <w:pPr>
        <w:pStyle w:val="BTEMEASMCA"/>
      </w:pPr>
    </w:p>
    <w:p w14:paraId="60B84B0F" w14:textId="70221A1A" w:rsidR="009D5A54" w:rsidRPr="00312ACD" w:rsidRDefault="009D5A54" w:rsidP="009D5A54">
      <w:pPr>
        <w:pStyle w:val="PI-2EMEASMCA"/>
      </w:pPr>
      <w:bookmarkStart w:id="44" w:name="_Toc129243118"/>
      <w:bookmarkStart w:id="45" w:name="_Toc129243243"/>
      <w:r w:rsidRPr="00312ACD">
        <w:t>6.3</w:t>
      </w:r>
      <w:r w:rsidRPr="00312ACD">
        <w:tab/>
        <w:t>Tinkamumo laikas</w:t>
      </w:r>
      <w:bookmarkEnd w:id="44"/>
      <w:bookmarkEnd w:id="45"/>
    </w:p>
    <w:p w14:paraId="192456A4" w14:textId="77777777" w:rsidR="009D5A54" w:rsidRPr="00312ACD" w:rsidRDefault="009D5A54" w:rsidP="00BB0A48">
      <w:pPr>
        <w:pStyle w:val="BTEMEASMCA"/>
      </w:pPr>
    </w:p>
    <w:p w14:paraId="221CA367" w14:textId="0EFDD25C" w:rsidR="009D5A54" w:rsidRPr="00312ACD" w:rsidRDefault="009D5A54" w:rsidP="00BB0A48">
      <w:pPr>
        <w:pStyle w:val="BTEMEASMCA"/>
      </w:pPr>
      <w:r w:rsidRPr="00312ACD">
        <w:t xml:space="preserve">DTPE </w:t>
      </w:r>
      <w:r w:rsidR="00D24274" w:rsidRPr="00312ACD">
        <w:t>buteliukas</w:t>
      </w:r>
      <w:r w:rsidRPr="00312ACD">
        <w:t>: 30 mėnesių.</w:t>
      </w:r>
    </w:p>
    <w:p w14:paraId="3FB56762" w14:textId="77777777" w:rsidR="009D5A54" w:rsidRPr="00312ACD" w:rsidRDefault="009D5A54" w:rsidP="00BB0A48">
      <w:pPr>
        <w:pStyle w:val="BTEMEASMCA"/>
      </w:pPr>
      <w:r w:rsidRPr="00312ACD">
        <w:t>Lizdinė plokštelė: 2 metai.</w:t>
      </w:r>
    </w:p>
    <w:p w14:paraId="2D4BE096" w14:textId="77777777" w:rsidR="009D5A54" w:rsidRPr="00312ACD" w:rsidRDefault="009D5A54" w:rsidP="00BB0A48">
      <w:pPr>
        <w:pStyle w:val="BTEMEASMCA"/>
      </w:pPr>
    </w:p>
    <w:p w14:paraId="52F3A6FE" w14:textId="271AECF4" w:rsidR="009D5A54" w:rsidRPr="00312ACD" w:rsidRDefault="009D5A54" w:rsidP="009D5A54">
      <w:pPr>
        <w:pStyle w:val="PI-2EMEASMCA"/>
      </w:pPr>
      <w:bookmarkStart w:id="46" w:name="_Toc129243119"/>
      <w:bookmarkStart w:id="47" w:name="_Toc129243244"/>
      <w:r w:rsidRPr="00312ACD">
        <w:t>6.4</w:t>
      </w:r>
      <w:r w:rsidRPr="00312ACD">
        <w:tab/>
        <w:t>Specialios laikymo sąlygos</w:t>
      </w:r>
      <w:bookmarkEnd w:id="46"/>
      <w:bookmarkEnd w:id="47"/>
    </w:p>
    <w:p w14:paraId="685A4992" w14:textId="77777777" w:rsidR="009D5A54" w:rsidRPr="00312ACD" w:rsidRDefault="009D5A54" w:rsidP="00BB0A48">
      <w:pPr>
        <w:pStyle w:val="BTEMEASMCA"/>
      </w:pPr>
    </w:p>
    <w:p w14:paraId="6AC54412" w14:textId="3A7BD7D5" w:rsidR="009D5A54" w:rsidRPr="00312ACD" w:rsidRDefault="009D5A54" w:rsidP="00BB0A48">
      <w:pPr>
        <w:pStyle w:val="BTEMEASMCA"/>
      </w:pPr>
      <w:r w:rsidRPr="00312ACD">
        <w:rPr>
          <w:i/>
        </w:rPr>
        <w:t xml:space="preserve">DTPE </w:t>
      </w:r>
      <w:r w:rsidR="00D24274" w:rsidRPr="00312ACD">
        <w:rPr>
          <w:i/>
        </w:rPr>
        <w:t>buteliukas</w:t>
      </w:r>
      <w:r w:rsidRPr="00312ACD">
        <w:t xml:space="preserve">. Laikyti ne aukštesnėje kaip 30 </w:t>
      </w:r>
      <w:r w:rsidRPr="00312ACD">
        <w:sym w:font="Symbol" w:char="F0B0"/>
      </w:r>
      <w:r w:rsidRPr="00312ACD">
        <w:t>C temperatūroje. Laikyti gamintojo pakuotėje, kad preparatas būtų apsaugotas nuo šviesos. Talpyklę laikyti sandarią, kad preparatas būtų apsaugotas nuo drėgmės.</w:t>
      </w:r>
    </w:p>
    <w:p w14:paraId="2CD1652B" w14:textId="77777777" w:rsidR="009D5A54" w:rsidRPr="00312ACD" w:rsidRDefault="009D5A54" w:rsidP="00BB0A48">
      <w:pPr>
        <w:pStyle w:val="BTEMEASMCA"/>
      </w:pPr>
      <w:r w:rsidRPr="00312ACD">
        <w:rPr>
          <w:i/>
        </w:rPr>
        <w:t>Lizdinė plokštelė</w:t>
      </w:r>
      <w:r w:rsidRPr="00312ACD">
        <w:t xml:space="preserve">. Laikyti ne aukštesnėje kaip 25 </w:t>
      </w:r>
      <w:r w:rsidRPr="00312ACD">
        <w:sym w:font="Symbol" w:char="F0B0"/>
      </w:r>
      <w:r w:rsidRPr="00312ACD">
        <w:t>C temperatūroje. Laikyti gamintojo pakuotėje, kad preparatas būtų apsaugotas nuo drėgmės. Lizdines plokšteles laikyti išorinėje dėžutėje, kad preparatas būtų apsaugotas nuo šviesos.</w:t>
      </w:r>
    </w:p>
    <w:p w14:paraId="7822FB8F" w14:textId="77777777" w:rsidR="009D5A54" w:rsidRPr="00312ACD" w:rsidRDefault="009D5A54" w:rsidP="00BB0A48">
      <w:pPr>
        <w:pStyle w:val="BTEMEASMCA"/>
      </w:pPr>
    </w:p>
    <w:p w14:paraId="71198E17" w14:textId="4852B5FE" w:rsidR="009D5A54" w:rsidRPr="00312ACD" w:rsidRDefault="009D5A54" w:rsidP="009D5A54">
      <w:pPr>
        <w:pStyle w:val="PI-2EMEASMCA"/>
      </w:pPr>
      <w:bookmarkStart w:id="48" w:name="_Toc129243120"/>
      <w:bookmarkStart w:id="49" w:name="_Toc129243245"/>
      <w:r w:rsidRPr="00312ACD">
        <w:lastRenderedPageBreak/>
        <w:t>6.5</w:t>
      </w:r>
      <w:r w:rsidRPr="00312ACD">
        <w:tab/>
      </w:r>
      <w:proofErr w:type="spellStart"/>
      <w:r w:rsidRPr="00312ACD">
        <w:t>Talpyklės</w:t>
      </w:r>
      <w:proofErr w:type="spellEnd"/>
      <w:r w:rsidRPr="00312ACD">
        <w:t xml:space="preserve"> pobūdis ir jos turinys</w:t>
      </w:r>
      <w:bookmarkEnd w:id="48"/>
      <w:bookmarkEnd w:id="49"/>
    </w:p>
    <w:p w14:paraId="7C6CECFB" w14:textId="77777777" w:rsidR="009D5A54" w:rsidRPr="00312ACD" w:rsidRDefault="009D5A54" w:rsidP="00BB0A48">
      <w:pPr>
        <w:pStyle w:val="BTEMEASMCA"/>
      </w:pPr>
    </w:p>
    <w:p w14:paraId="79CC5749" w14:textId="3C13DA00" w:rsidR="009D5A54" w:rsidRPr="00312ACD" w:rsidRDefault="009D5A54" w:rsidP="009D5A54">
      <w:pPr>
        <w:rPr>
          <w:sz w:val="22"/>
          <w:szCs w:val="22"/>
        </w:rPr>
      </w:pPr>
      <w:r w:rsidRPr="00312ACD">
        <w:rPr>
          <w:sz w:val="22"/>
          <w:szCs w:val="22"/>
        </w:rPr>
        <w:t xml:space="preserve">DTPE </w:t>
      </w:r>
      <w:r w:rsidR="00D24274" w:rsidRPr="00312ACD">
        <w:rPr>
          <w:sz w:val="22"/>
          <w:szCs w:val="22"/>
        </w:rPr>
        <w:t>buteliukas</w:t>
      </w:r>
      <w:r w:rsidRPr="00312ACD">
        <w:rPr>
          <w:sz w:val="22"/>
          <w:szCs w:val="22"/>
        </w:rPr>
        <w:t xml:space="preserve"> su užsukamuoju DTPE dangteliu. Pakuotėje yra 15, 30, 40, 60 arba 90 kramtomųjų tablečių.</w:t>
      </w:r>
    </w:p>
    <w:p w14:paraId="2F3D8056" w14:textId="77777777" w:rsidR="009D5A54" w:rsidRPr="00312ACD" w:rsidRDefault="009D5A54" w:rsidP="009D5A54">
      <w:pPr>
        <w:rPr>
          <w:sz w:val="22"/>
          <w:szCs w:val="22"/>
        </w:rPr>
      </w:pPr>
      <w:r w:rsidRPr="00312ACD">
        <w:rPr>
          <w:sz w:val="22"/>
          <w:szCs w:val="22"/>
        </w:rPr>
        <w:t>PVC/PE/</w:t>
      </w:r>
      <w:proofErr w:type="spellStart"/>
      <w:r w:rsidRPr="00312ACD">
        <w:rPr>
          <w:sz w:val="22"/>
          <w:szCs w:val="22"/>
        </w:rPr>
        <w:t>PVdC</w:t>
      </w:r>
      <w:proofErr w:type="spellEnd"/>
      <w:r w:rsidRPr="00312ACD">
        <w:rPr>
          <w:sz w:val="22"/>
          <w:szCs w:val="22"/>
        </w:rPr>
        <w:t xml:space="preserve">/aliuminio lizdinė plokštelė. </w:t>
      </w:r>
      <w:r w:rsidRPr="00F744CB">
        <w:rPr>
          <w:sz w:val="22"/>
        </w:rPr>
        <w:t>Pakuotėje yra 7, 14, 28, 50x1 (</w:t>
      </w:r>
      <w:proofErr w:type="spellStart"/>
      <w:r w:rsidRPr="00F744CB">
        <w:rPr>
          <w:sz w:val="22"/>
        </w:rPr>
        <w:t>vienadozė</w:t>
      </w:r>
      <w:proofErr w:type="spellEnd"/>
      <w:r w:rsidRPr="00312ACD">
        <w:rPr>
          <w:sz w:val="22"/>
          <w:szCs w:val="22"/>
        </w:rPr>
        <w:t xml:space="preserve"> lizdinė plokštelė), 56, 84, 112, 140 </w:t>
      </w:r>
      <w:r w:rsidRPr="00F744CB">
        <w:rPr>
          <w:sz w:val="22"/>
        </w:rPr>
        <w:t>arba 168 kramtomosios tabletės.</w:t>
      </w:r>
    </w:p>
    <w:p w14:paraId="65711D9C" w14:textId="77777777" w:rsidR="009D5A54" w:rsidRPr="00312ACD" w:rsidRDefault="009D5A54" w:rsidP="00BB0A48">
      <w:pPr>
        <w:pStyle w:val="BTEMEASMCA"/>
      </w:pPr>
    </w:p>
    <w:p w14:paraId="3F89D69E" w14:textId="77777777" w:rsidR="009D5A54" w:rsidRPr="00312ACD" w:rsidRDefault="009D5A54" w:rsidP="00BB0A48">
      <w:pPr>
        <w:pStyle w:val="BTEMEASMCA"/>
      </w:pPr>
      <w:r w:rsidRPr="00312ACD">
        <w:t>Gali būti tiekiamos ne visų dydžių pakuotės.</w:t>
      </w:r>
    </w:p>
    <w:p w14:paraId="25FB4949" w14:textId="77777777" w:rsidR="009D5A54" w:rsidRPr="00312ACD" w:rsidRDefault="009D5A54" w:rsidP="00BB0A48">
      <w:pPr>
        <w:pStyle w:val="BTEMEASMCA"/>
      </w:pPr>
    </w:p>
    <w:p w14:paraId="34373FD9" w14:textId="1DEC05D3" w:rsidR="009D5A54" w:rsidRPr="00312ACD" w:rsidRDefault="009D5A54" w:rsidP="009D5A54">
      <w:pPr>
        <w:pStyle w:val="PI-2EMEASMCA"/>
      </w:pPr>
      <w:bookmarkStart w:id="50" w:name="_Toc129243121"/>
      <w:bookmarkStart w:id="51" w:name="_Toc129243246"/>
      <w:r w:rsidRPr="00312ACD">
        <w:t>6.6</w:t>
      </w:r>
      <w:r w:rsidRPr="00312ACD">
        <w:tab/>
        <w:t xml:space="preserve">Specialūs reikalavimai atliekoms tvarkyti </w:t>
      </w:r>
      <w:bookmarkEnd w:id="50"/>
      <w:bookmarkEnd w:id="51"/>
    </w:p>
    <w:p w14:paraId="469948DD" w14:textId="77777777" w:rsidR="009D5A54" w:rsidRPr="00312ACD" w:rsidRDefault="009D5A54" w:rsidP="00BB0A48">
      <w:pPr>
        <w:pStyle w:val="BTEMEASMCA"/>
      </w:pPr>
    </w:p>
    <w:p w14:paraId="018D28BF" w14:textId="77777777" w:rsidR="009D5A54" w:rsidRPr="00312ACD" w:rsidRDefault="009D5A54" w:rsidP="00BB0A48">
      <w:pPr>
        <w:pStyle w:val="BTEMEASMCA"/>
      </w:pPr>
      <w:r w:rsidRPr="00312ACD">
        <w:t>Specialių reikalavimų atliekoms tvarkyti nėra.</w:t>
      </w:r>
    </w:p>
    <w:p w14:paraId="1F60CE6D" w14:textId="77777777" w:rsidR="009D5A54" w:rsidRPr="00312ACD" w:rsidRDefault="009D5A54" w:rsidP="00BB0A48">
      <w:pPr>
        <w:pStyle w:val="BTEMEASMCA"/>
      </w:pPr>
    </w:p>
    <w:p w14:paraId="5FDBF76D" w14:textId="77777777" w:rsidR="009D5A54" w:rsidRPr="00312ACD" w:rsidRDefault="009D5A54" w:rsidP="00BB0A48">
      <w:pPr>
        <w:pStyle w:val="BTEMEASMCA"/>
      </w:pPr>
    </w:p>
    <w:p w14:paraId="14AFEF0C" w14:textId="4A14F200" w:rsidR="009D5A54" w:rsidRPr="00312ACD" w:rsidRDefault="009D5A54" w:rsidP="009D5A54">
      <w:pPr>
        <w:pStyle w:val="PI-1EMEASMCA"/>
      </w:pPr>
      <w:bookmarkStart w:id="52" w:name="_Toc129243122"/>
      <w:bookmarkStart w:id="53" w:name="_Toc129243247"/>
      <w:r w:rsidRPr="00312ACD">
        <w:t>7.</w:t>
      </w:r>
      <w:r w:rsidRPr="00312ACD">
        <w:tab/>
        <w:t>REGISTRUOTOJAS</w:t>
      </w:r>
      <w:bookmarkEnd w:id="52"/>
      <w:bookmarkEnd w:id="53"/>
    </w:p>
    <w:p w14:paraId="3C726472" w14:textId="77777777" w:rsidR="009D5A54" w:rsidRPr="00312ACD" w:rsidRDefault="009D5A54" w:rsidP="00BB0A48">
      <w:pPr>
        <w:pStyle w:val="BTEMEASMCA"/>
      </w:pPr>
    </w:p>
    <w:p w14:paraId="183D69A6" w14:textId="77777777" w:rsidR="00E72794" w:rsidRPr="00443E1C" w:rsidRDefault="00E72794" w:rsidP="00E72794">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r w:rsidRPr="00443E1C">
        <w:rPr>
          <w:sz w:val="22"/>
          <w:szCs w:val="22"/>
        </w:rPr>
        <w:t xml:space="preserve"> A/S</w:t>
      </w:r>
    </w:p>
    <w:p w14:paraId="070ABBC8" w14:textId="77777777" w:rsidR="00E72794" w:rsidRPr="00443E1C" w:rsidRDefault="00E72794" w:rsidP="00E72794">
      <w:pPr>
        <w:rPr>
          <w:sz w:val="22"/>
          <w:szCs w:val="22"/>
        </w:rPr>
      </w:pPr>
      <w:proofErr w:type="spellStart"/>
      <w:r w:rsidRPr="00443E1C">
        <w:rPr>
          <w:sz w:val="22"/>
          <w:szCs w:val="22"/>
        </w:rPr>
        <w:t>Energivej</w:t>
      </w:r>
      <w:proofErr w:type="spellEnd"/>
      <w:r w:rsidRPr="00443E1C">
        <w:rPr>
          <w:sz w:val="22"/>
          <w:szCs w:val="22"/>
        </w:rPr>
        <w:t xml:space="preserve"> 15</w:t>
      </w:r>
    </w:p>
    <w:p w14:paraId="41D29D28" w14:textId="77777777" w:rsidR="00E72794" w:rsidRPr="00443E1C" w:rsidRDefault="00E72794" w:rsidP="00E72794">
      <w:pPr>
        <w:rPr>
          <w:sz w:val="22"/>
          <w:szCs w:val="22"/>
        </w:rPr>
      </w:pPr>
      <w:r w:rsidRPr="00443E1C">
        <w:rPr>
          <w:sz w:val="22"/>
          <w:szCs w:val="22"/>
        </w:rPr>
        <w:t>5260 Odense S</w:t>
      </w:r>
    </w:p>
    <w:p w14:paraId="47E3D588" w14:textId="77777777" w:rsidR="00E72794" w:rsidRPr="00443E1C" w:rsidRDefault="00E72794" w:rsidP="00E72794">
      <w:pPr>
        <w:rPr>
          <w:sz w:val="22"/>
          <w:szCs w:val="22"/>
        </w:rPr>
      </w:pPr>
      <w:r w:rsidRPr="00443E1C">
        <w:rPr>
          <w:sz w:val="22"/>
          <w:szCs w:val="22"/>
        </w:rPr>
        <w:t>Danija</w:t>
      </w:r>
    </w:p>
    <w:p w14:paraId="615B3822" w14:textId="77777777" w:rsidR="009D5A54" w:rsidRPr="00312ACD" w:rsidRDefault="009D5A54" w:rsidP="00BB0A48">
      <w:pPr>
        <w:pStyle w:val="BTEMEASMCA"/>
      </w:pPr>
    </w:p>
    <w:p w14:paraId="03856372" w14:textId="77777777" w:rsidR="009D5A54" w:rsidRPr="00312ACD" w:rsidRDefault="009D5A54" w:rsidP="00BB0A48">
      <w:pPr>
        <w:pStyle w:val="BTEMEASMCA"/>
      </w:pPr>
    </w:p>
    <w:p w14:paraId="2F44BFE4" w14:textId="10BA8D41" w:rsidR="009D5A54" w:rsidRPr="00312ACD" w:rsidRDefault="009D5A54" w:rsidP="009D5A54">
      <w:pPr>
        <w:pStyle w:val="PI-1EMEASMCA"/>
      </w:pPr>
      <w:bookmarkStart w:id="54" w:name="_Toc129243123"/>
      <w:bookmarkStart w:id="55" w:name="_Toc129243248"/>
      <w:r w:rsidRPr="00312ACD">
        <w:t>8.</w:t>
      </w:r>
      <w:r w:rsidRPr="00312ACD">
        <w:tab/>
        <w:t>REGISTRACIJOS PAŽYMĖJIMO NUMERIS</w:t>
      </w:r>
      <w:bookmarkEnd w:id="54"/>
      <w:bookmarkEnd w:id="55"/>
      <w:r w:rsidRPr="00312ACD">
        <w:t xml:space="preserve"> (-IAI)</w:t>
      </w:r>
    </w:p>
    <w:p w14:paraId="7B825F7F" w14:textId="77777777" w:rsidR="009D5A54" w:rsidRPr="00312ACD" w:rsidRDefault="009D5A54" w:rsidP="00BB0A48">
      <w:pPr>
        <w:pStyle w:val="BTEMEASMCA"/>
      </w:pPr>
    </w:p>
    <w:p w14:paraId="53968AE3" w14:textId="4EEC9BEB" w:rsidR="009D5A54" w:rsidRPr="00F744CB" w:rsidRDefault="005D128A" w:rsidP="00BB0A48">
      <w:pPr>
        <w:pStyle w:val="BTEMEASMCA"/>
      </w:pPr>
      <w:r w:rsidRPr="00312ACD">
        <w:t>Buteliukas</w:t>
      </w:r>
      <w:r w:rsidR="009D5A54" w:rsidRPr="00F744CB">
        <w:t>:</w:t>
      </w:r>
    </w:p>
    <w:p w14:paraId="515B1B21"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N15 - LT/1/05/0177/009 </w:t>
      </w:r>
    </w:p>
    <w:p w14:paraId="2F2C93B6"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N30 - LT/1/05/0177/010 </w:t>
      </w:r>
    </w:p>
    <w:p w14:paraId="5C2B74F9"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N40 - LT/1/05/0177/011 </w:t>
      </w:r>
    </w:p>
    <w:p w14:paraId="0A3355B8"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N60 - LT/1/05/0177/012 </w:t>
      </w:r>
    </w:p>
    <w:p w14:paraId="6E6C1E7A"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N90 - LT/1/05/0177/013 </w:t>
      </w:r>
    </w:p>
    <w:p w14:paraId="44DA15B9" w14:textId="77777777" w:rsidR="009D5A54" w:rsidRPr="00312ACD" w:rsidRDefault="009D5A54" w:rsidP="009D5A54">
      <w:pPr>
        <w:rPr>
          <w:rFonts w:asciiTheme="minorHAnsi" w:eastAsiaTheme="minorHAnsi" w:hAnsiTheme="minorHAnsi" w:cstheme="minorBidi"/>
          <w:sz w:val="22"/>
          <w:szCs w:val="22"/>
          <w:u w:val="single"/>
        </w:rPr>
      </w:pPr>
      <w:r w:rsidRPr="00312ACD">
        <w:rPr>
          <w:sz w:val="22"/>
          <w:szCs w:val="22"/>
          <w:u w:val="single"/>
        </w:rPr>
        <w:t>Lizdinė plokštelė:</w:t>
      </w:r>
    </w:p>
    <w:p w14:paraId="7D802728"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N7 - LT/1/05/0177/014 </w:t>
      </w:r>
    </w:p>
    <w:p w14:paraId="386B1847"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N14 - LT/1/05/0177/015 </w:t>
      </w:r>
    </w:p>
    <w:p w14:paraId="7F8F213F"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N28 - LT/1/05/0177/016 </w:t>
      </w:r>
    </w:p>
    <w:p w14:paraId="30FB7CB4" w14:textId="77777777" w:rsidR="009D5A54" w:rsidRPr="00312ACD" w:rsidRDefault="009D5A54" w:rsidP="009D5A54">
      <w:pPr>
        <w:rPr>
          <w:sz w:val="22"/>
          <w:szCs w:val="22"/>
        </w:rPr>
      </w:pPr>
      <w:r w:rsidRPr="00312ACD">
        <w:rPr>
          <w:sz w:val="22"/>
          <w:szCs w:val="22"/>
        </w:rPr>
        <w:t>N50x1 - LT/1/05/0177/017 (</w:t>
      </w:r>
      <w:proofErr w:type="spellStart"/>
      <w:r w:rsidRPr="00312ACD">
        <w:rPr>
          <w:sz w:val="22"/>
          <w:szCs w:val="22"/>
        </w:rPr>
        <w:t>vienadozė</w:t>
      </w:r>
      <w:proofErr w:type="spellEnd"/>
      <w:r w:rsidRPr="00312ACD">
        <w:rPr>
          <w:sz w:val="22"/>
          <w:szCs w:val="22"/>
        </w:rPr>
        <w:t xml:space="preserve">) </w:t>
      </w:r>
    </w:p>
    <w:p w14:paraId="3AEBC0F6"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N56 - LT/1/05/0177/018 </w:t>
      </w:r>
    </w:p>
    <w:p w14:paraId="0156605B"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N84 - LT/1/05/0177/019 </w:t>
      </w:r>
    </w:p>
    <w:p w14:paraId="69BB455E"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N112 - LT/1/05/0177/020 </w:t>
      </w:r>
    </w:p>
    <w:p w14:paraId="50611DD6"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N140 - LT/1/05/0177/021 </w:t>
      </w:r>
    </w:p>
    <w:p w14:paraId="38C27542" w14:textId="77777777" w:rsidR="009D5A54" w:rsidRPr="00312ACD" w:rsidRDefault="009D5A54" w:rsidP="00BB0A48">
      <w:pPr>
        <w:pStyle w:val="BTEMEASMCA"/>
      </w:pPr>
      <w:r w:rsidRPr="00312ACD">
        <w:t xml:space="preserve">N168 - LT/1/05/0177/022 </w:t>
      </w:r>
    </w:p>
    <w:p w14:paraId="171928A4" w14:textId="77777777" w:rsidR="009D5A54" w:rsidRPr="00312ACD" w:rsidRDefault="009D5A54" w:rsidP="00BB0A48">
      <w:pPr>
        <w:pStyle w:val="BTEMEASMCA"/>
      </w:pPr>
    </w:p>
    <w:p w14:paraId="3B38CFE1" w14:textId="77777777" w:rsidR="009D5A54" w:rsidRPr="00312ACD" w:rsidRDefault="009D5A54" w:rsidP="00BB0A48">
      <w:pPr>
        <w:pStyle w:val="BTEMEASMCA"/>
      </w:pPr>
    </w:p>
    <w:p w14:paraId="0D8BBC57" w14:textId="575C7ABB" w:rsidR="009D5A54" w:rsidRPr="00312ACD" w:rsidRDefault="009D5A54" w:rsidP="009D5A54">
      <w:pPr>
        <w:pStyle w:val="PI-1EMEASMCA"/>
      </w:pPr>
      <w:bookmarkStart w:id="56" w:name="_Toc129243124"/>
      <w:bookmarkStart w:id="57" w:name="_Toc129243249"/>
      <w:r w:rsidRPr="00312ACD">
        <w:t>9.</w:t>
      </w:r>
      <w:r w:rsidRPr="00312ACD">
        <w:tab/>
        <w:t>REGISTRAVIMO / PERREGISTRAVIMO DATA</w:t>
      </w:r>
      <w:bookmarkEnd w:id="56"/>
      <w:bookmarkEnd w:id="57"/>
    </w:p>
    <w:p w14:paraId="44C501AA" w14:textId="77777777" w:rsidR="009D5A54" w:rsidRPr="00312ACD" w:rsidRDefault="009D5A54" w:rsidP="00BB0A48">
      <w:pPr>
        <w:pStyle w:val="BTEMEASMCA"/>
      </w:pPr>
    </w:p>
    <w:p w14:paraId="54DDA91A" w14:textId="77777777" w:rsidR="009D5A54" w:rsidRPr="00312ACD" w:rsidRDefault="009D5A54" w:rsidP="00BB0A48">
      <w:pPr>
        <w:pStyle w:val="BTEMEASMCA"/>
      </w:pPr>
      <w:r w:rsidRPr="00312ACD">
        <w:t>Registravimo data 2010 m. sausio 19 d.</w:t>
      </w:r>
    </w:p>
    <w:p w14:paraId="56AD3C2F" w14:textId="77777777" w:rsidR="009D5A54" w:rsidRPr="00312ACD" w:rsidRDefault="009D5A54" w:rsidP="009D5A54">
      <w:pPr>
        <w:rPr>
          <w:rFonts w:asciiTheme="minorHAnsi" w:eastAsiaTheme="minorHAnsi" w:hAnsiTheme="minorHAnsi" w:cstheme="minorBidi"/>
          <w:sz w:val="22"/>
          <w:szCs w:val="22"/>
          <w:lang w:val="x-none"/>
        </w:rPr>
      </w:pPr>
      <w:r w:rsidRPr="00312ACD">
        <w:rPr>
          <w:sz w:val="22"/>
          <w:szCs w:val="22"/>
        </w:rPr>
        <w:t xml:space="preserve">Paskutinio perregistravimo data </w:t>
      </w:r>
      <w:r w:rsidRPr="00312ACD">
        <w:rPr>
          <w:sz w:val="22"/>
          <w:szCs w:val="22"/>
          <w:lang w:val="x-none"/>
        </w:rPr>
        <w:t>2013 m. gruodžio 11 d.</w:t>
      </w:r>
    </w:p>
    <w:p w14:paraId="4EEACCF0" w14:textId="77777777" w:rsidR="009D5A54" w:rsidRPr="00312ACD" w:rsidRDefault="009D5A54" w:rsidP="00BB0A48">
      <w:pPr>
        <w:pStyle w:val="BTEMEASMCA"/>
      </w:pPr>
    </w:p>
    <w:p w14:paraId="20C4E250" w14:textId="77777777" w:rsidR="009D5A54" w:rsidRPr="00312ACD" w:rsidRDefault="009D5A54" w:rsidP="00BB0A48">
      <w:pPr>
        <w:pStyle w:val="BTEMEASMCA"/>
      </w:pPr>
    </w:p>
    <w:p w14:paraId="3C2AE9B5" w14:textId="13B72087" w:rsidR="009D5A54" w:rsidRPr="00312ACD" w:rsidRDefault="009D5A54" w:rsidP="009D5A54">
      <w:pPr>
        <w:pStyle w:val="PI-1EMEASMCA"/>
      </w:pPr>
      <w:bookmarkStart w:id="58" w:name="_Toc129243125"/>
      <w:bookmarkStart w:id="59" w:name="_Toc129243250"/>
      <w:r w:rsidRPr="00312ACD">
        <w:t>10.</w:t>
      </w:r>
      <w:r w:rsidRPr="00312ACD">
        <w:tab/>
        <w:t>TEKSTO PERŽIŪROS DATA</w:t>
      </w:r>
      <w:bookmarkEnd w:id="58"/>
      <w:bookmarkEnd w:id="59"/>
    </w:p>
    <w:p w14:paraId="5554AC01" w14:textId="77777777" w:rsidR="009D5A54" w:rsidRPr="00312ACD" w:rsidRDefault="009D5A54" w:rsidP="00BB0A48">
      <w:pPr>
        <w:pStyle w:val="BTEMEASMCA"/>
      </w:pPr>
    </w:p>
    <w:p w14:paraId="2C5787BE" w14:textId="710099E6" w:rsidR="009D5A54" w:rsidRPr="00312ACD" w:rsidRDefault="00CE68AE" w:rsidP="00BB0A48">
      <w:pPr>
        <w:pStyle w:val="BTEMEASMCA"/>
      </w:pPr>
      <w:r w:rsidRPr="00CE68AE">
        <w:t>20</w:t>
      </w:r>
      <w:r w:rsidR="00E72794">
        <w:t>22</w:t>
      </w:r>
      <w:r w:rsidRPr="00CE68AE">
        <w:t xml:space="preserve"> m. </w:t>
      </w:r>
      <w:r w:rsidR="00E72794">
        <w:t>vasario 1</w:t>
      </w:r>
      <w:r w:rsidRPr="00CE68AE">
        <w:t xml:space="preserve"> d.</w:t>
      </w:r>
    </w:p>
    <w:p w14:paraId="34FF54A6" w14:textId="77777777" w:rsidR="009D5A54" w:rsidRPr="00312ACD" w:rsidRDefault="009D5A54" w:rsidP="00BB0A48">
      <w:pPr>
        <w:pStyle w:val="BTEMEASMCA"/>
      </w:pPr>
    </w:p>
    <w:p w14:paraId="425F28DD" w14:textId="3953F79D" w:rsidR="009D5A54" w:rsidRPr="00312ACD" w:rsidRDefault="009D5A54" w:rsidP="00BB0A48">
      <w:pPr>
        <w:pStyle w:val="BTEMEASMCA"/>
      </w:pPr>
      <w:r w:rsidRPr="00312ACD">
        <w:t>Išsami informacija apie šį vaistinį preparatą pateikiama Valstybinės vaistų kontrolės tarnybos prie Lietuvos Respublikos sveikatos apsaugos ministerijos tinklalapyje</w:t>
      </w:r>
      <w:r w:rsidR="00E51BAD">
        <w:t xml:space="preserve"> </w:t>
      </w:r>
      <w:r w:rsidR="00E51BAD" w:rsidRPr="00E51BAD">
        <w:t>http://www.vvkt.lt/</w:t>
      </w:r>
      <w:r w:rsidRPr="00312ACD">
        <w:t xml:space="preserve"> </w:t>
      </w:r>
    </w:p>
    <w:p w14:paraId="57AF87D7" w14:textId="77777777" w:rsidR="009D5A54" w:rsidRPr="00312ACD" w:rsidRDefault="009D5A54" w:rsidP="00BB0A48">
      <w:pPr>
        <w:pStyle w:val="BTEMEASMCA"/>
      </w:pPr>
    </w:p>
    <w:p w14:paraId="03FB2FFB" w14:textId="77777777" w:rsidR="009D5A54" w:rsidRPr="00312ACD" w:rsidRDefault="009D5A54" w:rsidP="00BB0A48">
      <w:pPr>
        <w:pStyle w:val="BTEMEASMCA"/>
      </w:pPr>
    </w:p>
    <w:p w14:paraId="566C60BC" w14:textId="77777777" w:rsidR="009D5A54" w:rsidRPr="00312ACD" w:rsidRDefault="009D5A54" w:rsidP="00BB0A48">
      <w:pPr>
        <w:pStyle w:val="BTEMEASMCA"/>
      </w:pPr>
    </w:p>
    <w:p w14:paraId="16C8011D" w14:textId="77777777" w:rsidR="009D5A54" w:rsidRPr="00312ACD" w:rsidRDefault="009D5A54" w:rsidP="00BB0A48">
      <w:pPr>
        <w:pStyle w:val="BTEMEASMCA"/>
      </w:pPr>
    </w:p>
    <w:p w14:paraId="11DF6FD5" w14:textId="77777777" w:rsidR="009D5A54" w:rsidRPr="00312ACD" w:rsidRDefault="009D5A54" w:rsidP="00BB0A48">
      <w:pPr>
        <w:pStyle w:val="BTEMEASMCA"/>
      </w:pPr>
    </w:p>
    <w:p w14:paraId="43D1FDFE" w14:textId="77777777" w:rsidR="009D5A54" w:rsidRPr="00312ACD" w:rsidRDefault="009D5A54" w:rsidP="00BB0A48">
      <w:pPr>
        <w:pStyle w:val="BTEMEASMCA"/>
      </w:pPr>
    </w:p>
    <w:p w14:paraId="6A09DB47" w14:textId="77777777" w:rsidR="009D5A54" w:rsidRPr="00312ACD" w:rsidRDefault="009D5A54" w:rsidP="00BB0A48">
      <w:pPr>
        <w:pStyle w:val="BTEMEASMCA"/>
      </w:pPr>
    </w:p>
    <w:p w14:paraId="172E231D" w14:textId="77777777" w:rsidR="009D5A54" w:rsidRPr="00312ACD" w:rsidRDefault="009D5A54" w:rsidP="00BB0A48">
      <w:pPr>
        <w:pStyle w:val="BTEMEASMCA"/>
      </w:pPr>
    </w:p>
    <w:p w14:paraId="6005CDB9" w14:textId="77777777" w:rsidR="009D5A54" w:rsidRPr="00312ACD" w:rsidRDefault="009D5A54" w:rsidP="00BB0A48">
      <w:pPr>
        <w:pStyle w:val="BTEMEASMCA"/>
      </w:pPr>
    </w:p>
    <w:p w14:paraId="59B22944" w14:textId="77777777" w:rsidR="009D5A54" w:rsidRPr="00312ACD" w:rsidRDefault="009D5A54" w:rsidP="00BB0A48">
      <w:pPr>
        <w:pStyle w:val="BTEMEASMCA"/>
      </w:pPr>
    </w:p>
    <w:p w14:paraId="22E60799" w14:textId="77777777" w:rsidR="009D5A54" w:rsidRPr="00312ACD" w:rsidRDefault="009D5A54" w:rsidP="00BB0A48">
      <w:pPr>
        <w:pStyle w:val="BTEMEASMCA"/>
      </w:pPr>
    </w:p>
    <w:p w14:paraId="6DBE2FA7" w14:textId="77777777" w:rsidR="009D5A54" w:rsidRPr="00312ACD" w:rsidRDefault="009D5A54" w:rsidP="00BB0A48">
      <w:pPr>
        <w:pStyle w:val="BTEMEASMCA"/>
      </w:pPr>
    </w:p>
    <w:p w14:paraId="343706EA" w14:textId="77777777" w:rsidR="009D5A54" w:rsidRPr="00312ACD" w:rsidRDefault="009D5A54" w:rsidP="00BB0A48">
      <w:pPr>
        <w:pStyle w:val="BTEMEASMCA"/>
      </w:pPr>
    </w:p>
    <w:p w14:paraId="3E11128E" w14:textId="77777777" w:rsidR="009D5A54" w:rsidRPr="00312ACD" w:rsidRDefault="009D5A54" w:rsidP="00BB0A48">
      <w:pPr>
        <w:pStyle w:val="BTEMEASMCA"/>
      </w:pPr>
    </w:p>
    <w:p w14:paraId="3001995E" w14:textId="77777777" w:rsidR="009D5A54" w:rsidRPr="00312ACD" w:rsidRDefault="009D5A54" w:rsidP="00BB0A48">
      <w:pPr>
        <w:pStyle w:val="BTEMEASMCA"/>
      </w:pPr>
    </w:p>
    <w:p w14:paraId="48658570" w14:textId="77777777" w:rsidR="009D5A54" w:rsidRPr="00312ACD" w:rsidRDefault="009D5A54" w:rsidP="00BB0A48">
      <w:pPr>
        <w:pStyle w:val="BTEMEASMCA"/>
      </w:pPr>
    </w:p>
    <w:p w14:paraId="79BCEECE" w14:textId="77777777" w:rsidR="009D5A54" w:rsidRPr="00312ACD" w:rsidRDefault="009D5A54" w:rsidP="00BB0A48">
      <w:pPr>
        <w:pStyle w:val="BTEMEASMCA"/>
      </w:pPr>
    </w:p>
    <w:p w14:paraId="60223BDC" w14:textId="77777777" w:rsidR="009D5A54" w:rsidRPr="00312ACD" w:rsidRDefault="009D5A54" w:rsidP="00BB0A48">
      <w:pPr>
        <w:pStyle w:val="BTEMEASMCA"/>
      </w:pPr>
    </w:p>
    <w:p w14:paraId="1C5F5DD6" w14:textId="77777777" w:rsidR="009D5A54" w:rsidRPr="00312ACD" w:rsidRDefault="009D5A54" w:rsidP="00BB0A48">
      <w:pPr>
        <w:pStyle w:val="BTEMEASMCA"/>
      </w:pPr>
    </w:p>
    <w:p w14:paraId="119F9856" w14:textId="77777777" w:rsidR="009D5A54" w:rsidRPr="00312ACD" w:rsidRDefault="009D5A54" w:rsidP="00BB0A48">
      <w:pPr>
        <w:pStyle w:val="BTEMEASMCA"/>
      </w:pPr>
    </w:p>
    <w:p w14:paraId="32A3DA8F" w14:textId="77777777" w:rsidR="009D5A54" w:rsidRPr="00312ACD" w:rsidRDefault="009D5A54" w:rsidP="00BB0A48">
      <w:pPr>
        <w:pStyle w:val="BTEMEASMCA"/>
      </w:pPr>
    </w:p>
    <w:p w14:paraId="53046615" w14:textId="77777777" w:rsidR="009D5A54" w:rsidRPr="00312ACD" w:rsidRDefault="009D5A54" w:rsidP="009D5A54">
      <w:pPr>
        <w:pStyle w:val="TTEMEASMCA"/>
        <w:rPr>
          <w:b w:val="0"/>
          <w:caps w:val="0"/>
          <w:lang w:val="lt-LT"/>
        </w:rPr>
      </w:pPr>
      <w:bookmarkStart w:id="60" w:name="_Toc129243128"/>
      <w:bookmarkStart w:id="61" w:name="_Toc129243253"/>
    </w:p>
    <w:p w14:paraId="6ACD0E11" w14:textId="29884B47" w:rsidR="009D5A54" w:rsidRPr="007048D9" w:rsidRDefault="009D5A54" w:rsidP="009D5A54">
      <w:pPr>
        <w:pStyle w:val="TTEMEASMCA"/>
        <w:rPr>
          <w:b w:val="0"/>
          <w:caps w:val="0"/>
          <w:lang w:val="lt-LT"/>
        </w:rPr>
      </w:pPr>
      <w:r w:rsidRPr="00312ACD">
        <w:rPr>
          <w:lang w:val="lt-LT"/>
        </w:rPr>
        <w:t>II PRIEDAS</w:t>
      </w:r>
      <w:bookmarkEnd w:id="60"/>
      <w:bookmarkEnd w:id="61"/>
    </w:p>
    <w:p w14:paraId="57A1853B" w14:textId="77777777" w:rsidR="009D5A54" w:rsidRPr="007048D9" w:rsidRDefault="009D5A54" w:rsidP="009D5A54">
      <w:pPr>
        <w:pStyle w:val="TTEMEASMCA"/>
        <w:rPr>
          <w:b w:val="0"/>
          <w:caps w:val="0"/>
          <w:lang w:val="lt-LT"/>
        </w:rPr>
      </w:pPr>
    </w:p>
    <w:p w14:paraId="6A81075E" w14:textId="77777777" w:rsidR="009D5A54" w:rsidRPr="007048D9" w:rsidRDefault="009D5A54" w:rsidP="009D5A54">
      <w:pPr>
        <w:pStyle w:val="TTEMEASMCA"/>
        <w:rPr>
          <w:b w:val="0"/>
          <w:caps w:val="0"/>
          <w:lang w:val="lt-LT"/>
        </w:rPr>
      </w:pPr>
      <w:r w:rsidRPr="00312ACD">
        <w:rPr>
          <w:lang w:val="lt-LT"/>
        </w:rPr>
        <w:t>Registracijos SĄLYGOS</w:t>
      </w:r>
    </w:p>
    <w:p w14:paraId="7304804E" w14:textId="77777777" w:rsidR="009D5A54" w:rsidRPr="00312ACD" w:rsidRDefault="009D5A54" w:rsidP="00BB0A48">
      <w:pPr>
        <w:pStyle w:val="BTEMEASMCA"/>
      </w:pPr>
    </w:p>
    <w:p w14:paraId="0EBB2467" w14:textId="77777777" w:rsidR="009D5A54" w:rsidRPr="00312ACD" w:rsidRDefault="009D5A54" w:rsidP="009D5A54">
      <w:pPr>
        <w:rPr>
          <w:rFonts w:asciiTheme="minorHAnsi" w:eastAsiaTheme="minorHAnsi" w:hAnsiTheme="minorHAnsi" w:cstheme="minorBidi"/>
          <w:b/>
          <w:sz w:val="22"/>
          <w:szCs w:val="22"/>
        </w:rPr>
      </w:pPr>
      <w:r w:rsidRPr="00312ACD">
        <w:rPr>
          <w:b/>
          <w:sz w:val="22"/>
          <w:szCs w:val="22"/>
        </w:rPr>
        <w:t>A.</w:t>
      </w:r>
      <w:r w:rsidRPr="00312ACD">
        <w:rPr>
          <w:b/>
          <w:sz w:val="22"/>
          <w:szCs w:val="22"/>
        </w:rPr>
        <w:tab/>
        <w:t>GAMINTOJAS (-AI), ATSAKINGAS (-I) UŽ SERIJŲ IŠLEIDIMĄ</w:t>
      </w:r>
    </w:p>
    <w:p w14:paraId="3C7044D5" w14:textId="77777777" w:rsidR="009D5A54" w:rsidRPr="00312ACD" w:rsidRDefault="009D5A54" w:rsidP="009D5A54">
      <w:pPr>
        <w:rPr>
          <w:b/>
          <w:sz w:val="22"/>
          <w:szCs w:val="22"/>
        </w:rPr>
      </w:pPr>
    </w:p>
    <w:p w14:paraId="3A0D68CF" w14:textId="77777777" w:rsidR="009D5A54" w:rsidRPr="00312ACD" w:rsidRDefault="009D5A54" w:rsidP="009D5A54">
      <w:pPr>
        <w:rPr>
          <w:rFonts w:asciiTheme="minorHAnsi" w:eastAsiaTheme="minorHAnsi" w:hAnsiTheme="minorHAnsi" w:cstheme="minorBidi"/>
          <w:b/>
          <w:sz w:val="22"/>
          <w:szCs w:val="22"/>
        </w:rPr>
      </w:pPr>
      <w:r w:rsidRPr="00312ACD">
        <w:rPr>
          <w:b/>
          <w:sz w:val="22"/>
          <w:szCs w:val="22"/>
        </w:rPr>
        <w:t>B.</w:t>
      </w:r>
      <w:r w:rsidRPr="00312ACD">
        <w:rPr>
          <w:b/>
          <w:sz w:val="22"/>
          <w:szCs w:val="22"/>
        </w:rPr>
        <w:tab/>
        <w:t>TIEKIMO IR VARTOJIMO SĄLYGOS AR APRIBOJIMAI</w:t>
      </w:r>
    </w:p>
    <w:p w14:paraId="2F7AA757" w14:textId="77777777" w:rsidR="009D5A54" w:rsidRPr="00312ACD" w:rsidRDefault="009D5A54" w:rsidP="00BB0A48">
      <w:pPr>
        <w:pStyle w:val="BTEMEASMCA"/>
      </w:pPr>
    </w:p>
    <w:p w14:paraId="0F727BCA" w14:textId="77777777" w:rsidR="009D5A54" w:rsidRPr="00312ACD" w:rsidRDefault="009D5A54" w:rsidP="009D5A54">
      <w:pPr>
        <w:pStyle w:val="BTAnIIEMEASMCA"/>
        <w:rPr>
          <w:sz w:val="22"/>
          <w:szCs w:val="22"/>
        </w:rPr>
      </w:pPr>
    </w:p>
    <w:p w14:paraId="3603BD4A" w14:textId="77777777" w:rsidR="009D5A54" w:rsidRPr="00312ACD" w:rsidRDefault="009D5A54" w:rsidP="009D5A54">
      <w:pPr>
        <w:pStyle w:val="PI-1EMEASMCA"/>
      </w:pPr>
      <w:r w:rsidRPr="00312ACD">
        <w:br w:type="page"/>
      </w:r>
      <w:r w:rsidRPr="00312ACD">
        <w:lastRenderedPageBreak/>
        <w:t>A.</w:t>
      </w:r>
      <w:r w:rsidRPr="00312ACD">
        <w:tab/>
        <w:t>GAMINTOJAS (-AI), ATSAKINGAS (-I) UŽ SERIJŲ IŠLEIDIMĄ</w:t>
      </w:r>
    </w:p>
    <w:p w14:paraId="48818F9B" w14:textId="77777777" w:rsidR="009D5A54" w:rsidRPr="00312ACD" w:rsidRDefault="009D5A54" w:rsidP="00BB0A48">
      <w:pPr>
        <w:pStyle w:val="BTEMEASMCA"/>
      </w:pPr>
      <w:r w:rsidRPr="00312ACD">
        <w:t xml:space="preserve"> </w:t>
      </w:r>
    </w:p>
    <w:p w14:paraId="2D6F1157" w14:textId="77777777" w:rsidR="009D5A54" w:rsidRPr="00312ACD" w:rsidRDefault="009D5A54" w:rsidP="00BB0A48">
      <w:pPr>
        <w:pStyle w:val="BTuEMEASMCA"/>
      </w:pPr>
      <w:r w:rsidRPr="00312ACD">
        <w:t>Gamintojų, atsakingų už serijų išleidimą, pavadinimai ir adresai</w:t>
      </w:r>
    </w:p>
    <w:p w14:paraId="18F8FCE4" w14:textId="77777777" w:rsidR="009D5A54" w:rsidRPr="00312ACD" w:rsidRDefault="009D5A54" w:rsidP="00BB0A48">
      <w:pPr>
        <w:pStyle w:val="BTEMEASMCA"/>
      </w:pPr>
    </w:p>
    <w:p w14:paraId="230A78D8" w14:textId="654F20E4" w:rsidR="009D5A54" w:rsidRPr="00312ACD" w:rsidRDefault="009D5A54" w:rsidP="009D5A54">
      <w:pPr>
        <w:rPr>
          <w:sz w:val="22"/>
          <w:szCs w:val="22"/>
        </w:rPr>
      </w:pPr>
      <w:r w:rsidRPr="00312ACD">
        <w:rPr>
          <w:sz w:val="22"/>
          <w:szCs w:val="22"/>
        </w:rPr>
        <w:t xml:space="preserve">Tabletės supakuotos </w:t>
      </w:r>
      <w:r w:rsidR="000C20CE" w:rsidRPr="00312ACD">
        <w:rPr>
          <w:sz w:val="22"/>
          <w:szCs w:val="22"/>
        </w:rPr>
        <w:t>buteliukuose</w:t>
      </w:r>
      <w:r w:rsidRPr="00312ACD">
        <w:rPr>
          <w:sz w:val="22"/>
          <w:szCs w:val="22"/>
        </w:rPr>
        <w:t>:</w:t>
      </w:r>
    </w:p>
    <w:p w14:paraId="63CAAAEB" w14:textId="77777777" w:rsidR="009D5A54" w:rsidRPr="00312ACD" w:rsidRDefault="009D5A54" w:rsidP="009D5A54">
      <w:pPr>
        <w:rPr>
          <w:sz w:val="22"/>
          <w:szCs w:val="22"/>
        </w:rPr>
      </w:pPr>
    </w:p>
    <w:p w14:paraId="4A5188BF" w14:textId="77777777" w:rsidR="004F1D59" w:rsidRDefault="00411A79" w:rsidP="009D5A54">
      <w:pPr>
        <w:rPr>
          <w:sz w:val="22"/>
          <w:szCs w:val="22"/>
        </w:rPr>
      </w:pPr>
      <w:proofErr w:type="spellStart"/>
      <w:r w:rsidRPr="00411A79">
        <w:rPr>
          <w:sz w:val="22"/>
          <w:szCs w:val="22"/>
        </w:rPr>
        <w:t>Asker</w:t>
      </w:r>
      <w:proofErr w:type="spellEnd"/>
      <w:r w:rsidRPr="00411A79">
        <w:rPr>
          <w:sz w:val="22"/>
          <w:szCs w:val="22"/>
        </w:rPr>
        <w:t xml:space="preserve"> </w:t>
      </w:r>
      <w:proofErr w:type="spellStart"/>
      <w:r w:rsidRPr="00411A79">
        <w:rPr>
          <w:sz w:val="22"/>
          <w:szCs w:val="22"/>
        </w:rPr>
        <w:t>Contract</w:t>
      </w:r>
      <w:proofErr w:type="spellEnd"/>
      <w:r w:rsidRPr="00411A79">
        <w:rPr>
          <w:sz w:val="22"/>
          <w:szCs w:val="22"/>
        </w:rPr>
        <w:t xml:space="preserve"> </w:t>
      </w:r>
      <w:proofErr w:type="spellStart"/>
      <w:r w:rsidRPr="00411A79">
        <w:rPr>
          <w:sz w:val="22"/>
          <w:szCs w:val="22"/>
        </w:rPr>
        <w:t>Manufacturing</w:t>
      </w:r>
      <w:proofErr w:type="spellEnd"/>
      <w:r w:rsidRPr="00411A79">
        <w:rPr>
          <w:sz w:val="22"/>
          <w:szCs w:val="22"/>
        </w:rPr>
        <w:t xml:space="preserve"> AS</w:t>
      </w:r>
    </w:p>
    <w:p w14:paraId="6E8D0675" w14:textId="64632363" w:rsidR="009D5A54" w:rsidRPr="00312ACD" w:rsidRDefault="009D5A54" w:rsidP="009D5A54">
      <w:pPr>
        <w:rPr>
          <w:sz w:val="22"/>
          <w:szCs w:val="22"/>
        </w:rPr>
      </w:pPr>
      <w:proofErr w:type="spellStart"/>
      <w:r w:rsidRPr="00312ACD">
        <w:rPr>
          <w:sz w:val="22"/>
          <w:szCs w:val="22"/>
        </w:rPr>
        <w:t>Drammensveien</w:t>
      </w:r>
      <w:proofErr w:type="spellEnd"/>
      <w:r w:rsidRPr="00312ACD">
        <w:rPr>
          <w:sz w:val="22"/>
          <w:szCs w:val="22"/>
        </w:rPr>
        <w:t xml:space="preserve"> 852</w:t>
      </w:r>
    </w:p>
    <w:p w14:paraId="333DB01D" w14:textId="77777777" w:rsidR="009D5A54" w:rsidRPr="00312ACD" w:rsidRDefault="009D5A54" w:rsidP="009D5A54">
      <w:pPr>
        <w:rPr>
          <w:sz w:val="22"/>
          <w:szCs w:val="22"/>
        </w:rPr>
      </w:pPr>
      <w:r w:rsidRPr="00312ACD">
        <w:rPr>
          <w:sz w:val="22"/>
          <w:szCs w:val="22"/>
        </w:rPr>
        <w:t xml:space="preserve">NO-1383 </w:t>
      </w:r>
      <w:proofErr w:type="spellStart"/>
      <w:r w:rsidRPr="00312ACD">
        <w:rPr>
          <w:sz w:val="22"/>
          <w:szCs w:val="22"/>
        </w:rPr>
        <w:t>Asker</w:t>
      </w:r>
      <w:proofErr w:type="spellEnd"/>
    </w:p>
    <w:p w14:paraId="609A1AE1"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Norvegija</w:t>
      </w:r>
    </w:p>
    <w:p w14:paraId="13061B7C" w14:textId="77777777" w:rsidR="009D5A54" w:rsidRPr="00312ACD" w:rsidRDefault="009D5A54" w:rsidP="009D5A54">
      <w:pPr>
        <w:pStyle w:val="Pagrindinistekstas"/>
        <w:spacing w:after="0"/>
        <w:rPr>
          <w:szCs w:val="22"/>
        </w:rPr>
      </w:pPr>
    </w:p>
    <w:p w14:paraId="6C54A7E6"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Tabletės supakuotos lizdinėse plokštelėse:</w:t>
      </w:r>
    </w:p>
    <w:p w14:paraId="2AFCFF05" w14:textId="77777777" w:rsidR="009D5A54" w:rsidRPr="00F01A5A" w:rsidRDefault="009D5A54" w:rsidP="00BB0A48">
      <w:pPr>
        <w:pStyle w:val="BTEMEASMCA"/>
      </w:pPr>
    </w:p>
    <w:p w14:paraId="7DFB34B7" w14:textId="77777777" w:rsidR="009D5A54" w:rsidRPr="00312ACD" w:rsidRDefault="009D5A54" w:rsidP="00BB0A48">
      <w:pPr>
        <w:pStyle w:val="BTEMEASMCA"/>
      </w:pPr>
      <w:r w:rsidRPr="00312ACD">
        <w:t>Delpharm Novara S.r.l.</w:t>
      </w:r>
    </w:p>
    <w:p w14:paraId="292254CE" w14:textId="77777777" w:rsidR="009D5A54" w:rsidRPr="00312ACD" w:rsidRDefault="009D5A54" w:rsidP="00BB0A48">
      <w:pPr>
        <w:pStyle w:val="BTEMEASMCA"/>
      </w:pPr>
      <w:r w:rsidRPr="00312ACD">
        <w:t>Via Crosa 86</w:t>
      </w:r>
    </w:p>
    <w:p w14:paraId="251C3449" w14:textId="77777777" w:rsidR="009D5A54" w:rsidRPr="00312ACD" w:rsidRDefault="009D5A54" w:rsidP="00BB0A48">
      <w:pPr>
        <w:pStyle w:val="BTEMEASMCA"/>
      </w:pPr>
      <w:r w:rsidRPr="00312ACD">
        <w:t>28065 Cerano (No), Italija</w:t>
      </w:r>
    </w:p>
    <w:p w14:paraId="509EE349" w14:textId="0537EBF2" w:rsidR="009D5A54" w:rsidRDefault="009D5A54" w:rsidP="00BB0A48">
      <w:pPr>
        <w:pStyle w:val="BTEMEASMCA"/>
      </w:pPr>
    </w:p>
    <w:p w14:paraId="59CB99F6" w14:textId="77777777" w:rsidR="00BB0A48" w:rsidRPr="00BB0A48" w:rsidRDefault="00BB0A48" w:rsidP="00BB0A48">
      <w:pPr>
        <w:pStyle w:val="BTEMEASMCA"/>
      </w:pPr>
      <w:r w:rsidRPr="00BB0A48">
        <w:t>arba</w:t>
      </w:r>
    </w:p>
    <w:p w14:paraId="72DE5C63" w14:textId="77777777" w:rsidR="00BB0A48" w:rsidRPr="00BB0A48" w:rsidRDefault="00BB0A48" w:rsidP="00BB0A48">
      <w:pPr>
        <w:pStyle w:val="BTEMEASMCA"/>
      </w:pPr>
    </w:p>
    <w:p w14:paraId="578B42FE" w14:textId="77777777" w:rsidR="00BB0A48" w:rsidRPr="00BB0A48" w:rsidRDefault="00BB0A48" w:rsidP="00BB0A48">
      <w:pPr>
        <w:pStyle w:val="BTEMEASMCA"/>
      </w:pPr>
      <w:r w:rsidRPr="00BB0A48">
        <w:t>Orifarm Manufacturing Poland Sp. z o.o.</w:t>
      </w:r>
    </w:p>
    <w:p w14:paraId="1495DC06" w14:textId="77777777" w:rsidR="00BB0A48" w:rsidRPr="00BB0A48" w:rsidRDefault="00BB0A48" w:rsidP="00BB0A48">
      <w:pPr>
        <w:pStyle w:val="BTEMEASMCA"/>
      </w:pPr>
      <w:r w:rsidRPr="00BB0A48">
        <w:t>Ul. Księstwa Łowickiego 12</w:t>
      </w:r>
    </w:p>
    <w:p w14:paraId="54268C2C" w14:textId="77777777" w:rsidR="00BB0A48" w:rsidRPr="00BB0A48" w:rsidRDefault="00BB0A48" w:rsidP="00BB0A48">
      <w:pPr>
        <w:pStyle w:val="BTEMEASMCA"/>
      </w:pPr>
      <w:r w:rsidRPr="00BB0A48">
        <w:t>99-420 Łyszkowice</w:t>
      </w:r>
    </w:p>
    <w:p w14:paraId="65DC6473" w14:textId="77777777" w:rsidR="00BB0A48" w:rsidRPr="00BB0A48" w:rsidRDefault="00BB0A48" w:rsidP="00BB0A48">
      <w:pPr>
        <w:pStyle w:val="BTEMEASMCA"/>
      </w:pPr>
      <w:r w:rsidRPr="00BB0A48">
        <w:t>Lenkija</w:t>
      </w:r>
    </w:p>
    <w:p w14:paraId="4D63538B" w14:textId="77777777" w:rsidR="00BB0A48" w:rsidRPr="00312ACD" w:rsidRDefault="00BB0A48" w:rsidP="00BB0A48">
      <w:pPr>
        <w:pStyle w:val="BTEMEASMCA"/>
      </w:pPr>
    </w:p>
    <w:p w14:paraId="7A823BBC" w14:textId="77777777" w:rsidR="009D5A54" w:rsidRPr="00312ACD" w:rsidRDefault="009D5A54" w:rsidP="00BB0A48">
      <w:pPr>
        <w:pStyle w:val="BTEMEASMCA"/>
      </w:pPr>
      <w:r w:rsidRPr="00312ACD">
        <w:t>Su pakuote pateikiamame lapelyje nurodomas gamintojo, atsakingo už konkrečios serijos išleidimą, pavadinimas ir adresas.</w:t>
      </w:r>
    </w:p>
    <w:p w14:paraId="713AA1CA" w14:textId="77777777" w:rsidR="009D5A54" w:rsidRPr="00312ACD" w:rsidRDefault="009D5A54" w:rsidP="009D5A54">
      <w:pPr>
        <w:pStyle w:val="Pagrindinistekstas"/>
        <w:spacing w:after="0"/>
        <w:rPr>
          <w:szCs w:val="22"/>
        </w:rPr>
      </w:pPr>
    </w:p>
    <w:p w14:paraId="715DC461" w14:textId="77777777" w:rsidR="009D5A54" w:rsidRPr="00312ACD" w:rsidRDefault="009D5A54" w:rsidP="00BB0A48">
      <w:pPr>
        <w:pStyle w:val="BTEMEASMCA"/>
      </w:pPr>
    </w:p>
    <w:p w14:paraId="3543C323" w14:textId="1BED9533" w:rsidR="009D5A54" w:rsidRPr="00312ACD" w:rsidRDefault="009D5A54" w:rsidP="009D5A54">
      <w:pPr>
        <w:pStyle w:val="PI-1EMEASMCA"/>
      </w:pPr>
      <w:bookmarkStart w:id="62" w:name="_Toc129243129"/>
      <w:bookmarkStart w:id="63" w:name="_Toc129243254"/>
      <w:r w:rsidRPr="00312ACD">
        <w:t>B.</w:t>
      </w:r>
      <w:r w:rsidRPr="00312ACD">
        <w:tab/>
        <w:t>TIEKIMO IR VARTOJIMO SĄLYGOS AR APRIBOJIMAI</w:t>
      </w:r>
      <w:bookmarkEnd w:id="62"/>
      <w:bookmarkEnd w:id="63"/>
    </w:p>
    <w:p w14:paraId="03A1DFF9" w14:textId="77777777" w:rsidR="009D5A54" w:rsidRPr="00312ACD" w:rsidRDefault="009D5A54" w:rsidP="00BB0A48">
      <w:pPr>
        <w:pStyle w:val="BTEMEASMCA"/>
      </w:pPr>
    </w:p>
    <w:p w14:paraId="741A0728" w14:textId="77777777" w:rsidR="009D5A54" w:rsidRPr="00312ACD" w:rsidRDefault="009D5A54" w:rsidP="00BB0A48">
      <w:pPr>
        <w:pStyle w:val="BTEMEASMCA"/>
      </w:pPr>
      <w:r w:rsidRPr="00312ACD">
        <w:t>Receptinis vaistinis preparatas</w:t>
      </w:r>
    </w:p>
    <w:p w14:paraId="2591701C" w14:textId="77777777" w:rsidR="009D5A54" w:rsidRPr="00312ACD" w:rsidRDefault="009D5A54" w:rsidP="00BB0A48">
      <w:pPr>
        <w:pStyle w:val="BTEMEASMCA"/>
      </w:pPr>
    </w:p>
    <w:p w14:paraId="5786AF46" w14:textId="77777777" w:rsidR="009D5A54" w:rsidRPr="00312ACD" w:rsidRDefault="009D5A54" w:rsidP="00BB0A48">
      <w:pPr>
        <w:pStyle w:val="BTEMEASMCA"/>
      </w:pPr>
    </w:p>
    <w:p w14:paraId="64FEE6BF" w14:textId="77777777" w:rsidR="009D5A54" w:rsidRPr="00312ACD" w:rsidRDefault="009D5A54" w:rsidP="00BB0A48">
      <w:pPr>
        <w:pStyle w:val="BTEMEASMCA"/>
      </w:pPr>
    </w:p>
    <w:p w14:paraId="21E710D2" w14:textId="77777777" w:rsidR="009D5A54" w:rsidRPr="00312ACD" w:rsidRDefault="009D5A54" w:rsidP="00BB0A48">
      <w:pPr>
        <w:pStyle w:val="BTEMEASMCA"/>
      </w:pPr>
    </w:p>
    <w:p w14:paraId="387CFD30" w14:textId="77777777" w:rsidR="009D5A54" w:rsidRPr="00312ACD" w:rsidRDefault="009D5A54" w:rsidP="00BB0A48">
      <w:pPr>
        <w:pStyle w:val="BTEMEASMCA"/>
      </w:pPr>
    </w:p>
    <w:p w14:paraId="2E09FD6B" w14:textId="77777777" w:rsidR="009D5A54" w:rsidRPr="00312ACD" w:rsidRDefault="009D5A54" w:rsidP="00BB0A48">
      <w:pPr>
        <w:pStyle w:val="BTEMEASMCA"/>
      </w:pPr>
      <w:r w:rsidRPr="00312ACD">
        <w:br w:type="page"/>
      </w:r>
    </w:p>
    <w:p w14:paraId="504BC9B0" w14:textId="77777777" w:rsidR="009D5A54" w:rsidRPr="00312ACD" w:rsidRDefault="009D5A54" w:rsidP="00BB0A48">
      <w:pPr>
        <w:pStyle w:val="BTEMEASMCA"/>
      </w:pPr>
    </w:p>
    <w:p w14:paraId="06853A49" w14:textId="77777777" w:rsidR="009D5A54" w:rsidRPr="00312ACD" w:rsidRDefault="009D5A54" w:rsidP="00BB0A48">
      <w:pPr>
        <w:pStyle w:val="BTEMEASMCA"/>
      </w:pPr>
    </w:p>
    <w:p w14:paraId="4019B1BA" w14:textId="77777777" w:rsidR="009D5A54" w:rsidRPr="00312ACD" w:rsidRDefault="009D5A54" w:rsidP="00BB0A48">
      <w:pPr>
        <w:pStyle w:val="BTEMEASMCA"/>
      </w:pPr>
    </w:p>
    <w:p w14:paraId="34C3F0AE" w14:textId="77777777" w:rsidR="009D5A54" w:rsidRPr="00312ACD" w:rsidRDefault="009D5A54" w:rsidP="00BB0A48">
      <w:pPr>
        <w:pStyle w:val="BTEMEASMCA"/>
      </w:pPr>
    </w:p>
    <w:p w14:paraId="5BF52152" w14:textId="77777777" w:rsidR="009D5A54" w:rsidRPr="00312ACD" w:rsidRDefault="009D5A54" w:rsidP="00BB0A48">
      <w:pPr>
        <w:pStyle w:val="BTEMEASMCA"/>
      </w:pPr>
    </w:p>
    <w:p w14:paraId="660C2605" w14:textId="77777777" w:rsidR="009D5A54" w:rsidRPr="00312ACD" w:rsidRDefault="009D5A54" w:rsidP="00BB0A48">
      <w:pPr>
        <w:pStyle w:val="BTEMEASMCA"/>
      </w:pPr>
    </w:p>
    <w:p w14:paraId="7B1B88D8" w14:textId="77777777" w:rsidR="009D5A54" w:rsidRPr="00312ACD" w:rsidRDefault="009D5A54" w:rsidP="00BB0A48">
      <w:pPr>
        <w:pStyle w:val="BTEMEASMCA"/>
      </w:pPr>
    </w:p>
    <w:p w14:paraId="6A5DD069" w14:textId="77777777" w:rsidR="009D5A54" w:rsidRPr="00312ACD" w:rsidRDefault="009D5A54" w:rsidP="00BB0A48">
      <w:pPr>
        <w:pStyle w:val="BTEMEASMCA"/>
      </w:pPr>
    </w:p>
    <w:p w14:paraId="2C11356C" w14:textId="77777777" w:rsidR="009D5A54" w:rsidRPr="00312ACD" w:rsidRDefault="009D5A54" w:rsidP="00BB0A48">
      <w:pPr>
        <w:pStyle w:val="BTEMEASMCA"/>
      </w:pPr>
    </w:p>
    <w:p w14:paraId="2B3B2B94" w14:textId="77777777" w:rsidR="009D5A54" w:rsidRPr="00312ACD" w:rsidRDefault="009D5A54" w:rsidP="00BB0A48">
      <w:pPr>
        <w:pStyle w:val="BTEMEASMCA"/>
      </w:pPr>
    </w:p>
    <w:p w14:paraId="1803A136" w14:textId="77777777" w:rsidR="009D5A54" w:rsidRPr="00312ACD" w:rsidRDefault="009D5A54" w:rsidP="00BB0A48">
      <w:pPr>
        <w:pStyle w:val="BTEMEASMCA"/>
      </w:pPr>
    </w:p>
    <w:p w14:paraId="5E4C634A" w14:textId="77777777" w:rsidR="009D5A54" w:rsidRPr="00312ACD" w:rsidRDefault="009D5A54" w:rsidP="00BB0A48">
      <w:pPr>
        <w:pStyle w:val="BTEMEASMCA"/>
      </w:pPr>
    </w:p>
    <w:p w14:paraId="338A0372" w14:textId="77777777" w:rsidR="009D5A54" w:rsidRPr="00312ACD" w:rsidRDefault="009D5A54" w:rsidP="00BB0A48">
      <w:pPr>
        <w:pStyle w:val="BTEMEASMCA"/>
      </w:pPr>
    </w:p>
    <w:p w14:paraId="50B30607" w14:textId="77777777" w:rsidR="009D5A54" w:rsidRPr="00312ACD" w:rsidRDefault="009D5A54" w:rsidP="00BB0A48">
      <w:pPr>
        <w:pStyle w:val="BTEMEASMCA"/>
      </w:pPr>
    </w:p>
    <w:p w14:paraId="7EFB1DAB" w14:textId="77777777" w:rsidR="009D5A54" w:rsidRPr="00312ACD" w:rsidRDefault="009D5A54" w:rsidP="00BB0A48">
      <w:pPr>
        <w:pStyle w:val="BTEMEASMCA"/>
      </w:pPr>
    </w:p>
    <w:p w14:paraId="02AE353E" w14:textId="77777777" w:rsidR="009D5A54" w:rsidRPr="00312ACD" w:rsidRDefault="009D5A54" w:rsidP="00BB0A48">
      <w:pPr>
        <w:pStyle w:val="BTEMEASMCA"/>
      </w:pPr>
    </w:p>
    <w:p w14:paraId="703D3269" w14:textId="77777777" w:rsidR="009D5A54" w:rsidRPr="00312ACD" w:rsidRDefault="009D5A54" w:rsidP="00BB0A48">
      <w:pPr>
        <w:pStyle w:val="BTEMEASMCA"/>
      </w:pPr>
    </w:p>
    <w:p w14:paraId="76C3CA66" w14:textId="77777777" w:rsidR="009D5A54" w:rsidRPr="00312ACD" w:rsidRDefault="009D5A54" w:rsidP="00BB0A48">
      <w:pPr>
        <w:pStyle w:val="BTEMEASMCA"/>
      </w:pPr>
    </w:p>
    <w:p w14:paraId="50389D52" w14:textId="77777777" w:rsidR="009D5A54" w:rsidRPr="00312ACD" w:rsidRDefault="009D5A54" w:rsidP="00BB0A48">
      <w:pPr>
        <w:pStyle w:val="BTEMEASMCA"/>
      </w:pPr>
    </w:p>
    <w:p w14:paraId="26F82CC8" w14:textId="77777777" w:rsidR="009D5A54" w:rsidRPr="00312ACD" w:rsidRDefault="009D5A54" w:rsidP="00BB0A48">
      <w:pPr>
        <w:pStyle w:val="BTEMEASMCA"/>
      </w:pPr>
    </w:p>
    <w:p w14:paraId="19DAADE7" w14:textId="77777777" w:rsidR="009D5A54" w:rsidRPr="00312ACD" w:rsidRDefault="009D5A54" w:rsidP="00BB0A48">
      <w:pPr>
        <w:pStyle w:val="BTEMEASMCA"/>
      </w:pPr>
    </w:p>
    <w:p w14:paraId="754E4810" w14:textId="77777777" w:rsidR="009D5A54" w:rsidRPr="00312ACD" w:rsidRDefault="009D5A54" w:rsidP="00BB0A48">
      <w:pPr>
        <w:pStyle w:val="BTEMEASMCA"/>
      </w:pPr>
    </w:p>
    <w:p w14:paraId="572F8326" w14:textId="77777777" w:rsidR="009D5A54" w:rsidRPr="007048D9" w:rsidRDefault="009D5A54" w:rsidP="009D5A54">
      <w:pPr>
        <w:pStyle w:val="TTEMEASMCA"/>
        <w:rPr>
          <w:b w:val="0"/>
          <w:caps w:val="0"/>
          <w:lang w:val="es-ES"/>
        </w:rPr>
      </w:pPr>
      <w:bookmarkStart w:id="64" w:name="_Toc129243134"/>
      <w:bookmarkStart w:id="65" w:name="_Toc129243259"/>
    </w:p>
    <w:p w14:paraId="54C73407" w14:textId="6429E0BB" w:rsidR="009D5A54" w:rsidRPr="007048D9" w:rsidRDefault="009D5A54" w:rsidP="009D5A54">
      <w:pPr>
        <w:pStyle w:val="TTEMEASMCA"/>
        <w:rPr>
          <w:b w:val="0"/>
          <w:caps w:val="0"/>
          <w:lang w:val="es-ES"/>
        </w:rPr>
      </w:pPr>
      <w:r w:rsidRPr="00312ACD">
        <w:rPr>
          <w:lang w:val="lt-LT"/>
        </w:rPr>
        <w:t>III PRIEDAS</w:t>
      </w:r>
      <w:bookmarkEnd w:id="64"/>
      <w:bookmarkEnd w:id="65"/>
    </w:p>
    <w:p w14:paraId="7923C79B" w14:textId="77777777" w:rsidR="009D5A54" w:rsidRPr="00312ACD" w:rsidRDefault="009D5A54" w:rsidP="00BB0A48">
      <w:pPr>
        <w:pStyle w:val="BTEMEASMCA"/>
      </w:pPr>
    </w:p>
    <w:p w14:paraId="6CAD880E" w14:textId="30B3FAB5" w:rsidR="009D5A54" w:rsidRPr="007048D9" w:rsidRDefault="009D5A54" w:rsidP="009D5A54">
      <w:pPr>
        <w:pStyle w:val="TTEMEASMCA"/>
        <w:rPr>
          <w:b w:val="0"/>
          <w:caps w:val="0"/>
          <w:lang w:val="es-ES"/>
        </w:rPr>
      </w:pPr>
      <w:bookmarkStart w:id="66" w:name="_Toc129243135"/>
      <w:bookmarkStart w:id="67" w:name="_Toc129243260"/>
      <w:r w:rsidRPr="00312ACD">
        <w:rPr>
          <w:lang w:val="lt-LT"/>
        </w:rPr>
        <w:t>ŽENKLINIMAS IR PAKUOTĖS LAPELIS</w:t>
      </w:r>
      <w:bookmarkEnd w:id="66"/>
      <w:bookmarkEnd w:id="67"/>
    </w:p>
    <w:p w14:paraId="58497FF0" w14:textId="77777777" w:rsidR="009D5A54" w:rsidRPr="00312ACD" w:rsidRDefault="009D5A54" w:rsidP="00BB0A48">
      <w:pPr>
        <w:pStyle w:val="BTEMEASMCA"/>
      </w:pPr>
      <w:r w:rsidRPr="00312ACD">
        <w:br w:type="page"/>
      </w:r>
    </w:p>
    <w:p w14:paraId="16BE07F6" w14:textId="77777777" w:rsidR="009D5A54" w:rsidRPr="00312ACD" w:rsidRDefault="009D5A54" w:rsidP="00BB0A48">
      <w:pPr>
        <w:pStyle w:val="BTEMEASMCA"/>
      </w:pPr>
    </w:p>
    <w:p w14:paraId="13441FD1" w14:textId="77777777" w:rsidR="009D5A54" w:rsidRPr="00312ACD" w:rsidRDefault="009D5A54" w:rsidP="00BB0A48">
      <w:pPr>
        <w:pStyle w:val="BTEMEASMCA"/>
      </w:pPr>
    </w:p>
    <w:p w14:paraId="3785584A" w14:textId="77777777" w:rsidR="009D5A54" w:rsidRPr="00312ACD" w:rsidRDefault="009D5A54" w:rsidP="00BB0A48">
      <w:pPr>
        <w:pStyle w:val="BTEMEASMCA"/>
      </w:pPr>
    </w:p>
    <w:p w14:paraId="1198CDAD" w14:textId="77777777" w:rsidR="009D5A54" w:rsidRPr="00312ACD" w:rsidRDefault="009D5A54" w:rsidP="00BB0A48">
      <w:pPr>
        <w:pStyle w:val="BTEMEASMCA"/>
      </w:pPr>
    </w:p>
    <w:p w14:paraId="2E172191" w14:textId="77777777" w:rsidR="009D5A54" w:rsidRPr="00312ACD" w:rsidRDefault="009D5A54" w:rsidP="00BB0A48">
      <w:pPr>
        <w:pStyle w:val="BTEMEASMCA"/>
      </w:pPr>
    </w:p>
    <w:p w14:paraId="486F8899" w14:textId="77777777" w:rsidR="009D5A54" w:rsidRPr="00312ACD" w:rsidRDefault="009D5A54" w:rsidP="00BB0A48">
      <w:pPr>
        <w:pStyle w:val="BTEMEASMCA"/>
      </w:pPr>
    </w:p>
    <w:p w14:paraId="79D83603" w14:textId="77777777" w:rsidR="009D5A54" w:rsidRPr="00312ACD" w:rsidRDefault="009D5A54" w:rsidP="00BB0A48">
      <w:pPr>
        <w:pStyle w:val="BTEMEASMCA"/>
      </w:pPr>
    </w:p>
    <w:p w14:paraId="769D0886" w14:textId="77777777" w:rsidR="009D5A54" w:rsidRPr="00312ACD" w:rsidRDefault="009D5A54" w:rsidP="00BB0A48">
      <w:pPr>
        <w:pStyle w:val="BTEMEASMCA"/>
      </w:pPr>
    </w:p>
    <w:p w14:paraId="015CEB34" w14:textId="77777777" w:rsidR="009D5A54" w:rsidRPr="00312ACD" w:rsidRDefault="009D5A54" w:rsidP="00BB0A48">
      <w:pPr>
        <w:pStyle w:val="BTEMEASMCA"/>
      </w:pPr>
    </w:p>
    <w:p w14:paraId="64B7DA5E" w14:textId="77777777" w:rsidR="009D5A54" w:rsidRPr="00312ACD" w:rsidRDefault="009D5A54" w:rsidP="00BB0A48">
      <w:pPr>
        <w:pStyle w:val="BTEMEASMCA"/>
      </w:pPr>
    </w:p>
    <w:p w14:paraId="7C4135FE" w14:textId="77777777" w:rsidR="009D5A54" w:rsidRPr="00312ACD" w:rsidRDefault="009D5A54" w:rsidP="00BB0A48">
      <w:pPr>
        <w:pStyle w:val="BTEMEASMCA"/>
      </w:pPr>
    </w:p>
    <w:p w14:paraId="6CC14183" w14:textId="77777777" w:rsidR="009D5A54" w:rsidRPr="00312ACD" w:rsidRDefault="009D5A54" w:rsidP="00BB0A48">
      <w:pPr>
        <w:pStyle w:val="BTEMEASMCA"/>
      </w:pPr>
    </w:p>
    <w:p w14:paraId="4CFB42B0" w14:textId="77777777" w:rsidR="009D5A54" w:rsidRPr="00312ACD" w:rsidRDefault="009D5A54" w:rsidP="00BB0A48">
      <w:pPr>
        <w:pStyle w:val="BTEMEASMCA"/>
      </w:pPr>
    </w:p>
    <w:p w14:paraId="5E3A3CC4" w14:textId="77777777" w:rsidR="009D5A54" w:rsidRPr="00312ACD" w:rsidRDefault="009D5A54" w:rsidP="00BB0A48">
      <w:pPr>
        <w:pStyle w:val="BTEMEASMCA"/>
      </w:pPr>
    </w:p>
    <w:p w14:paraId="7B3A1B71" w14:textId="77777777" w:rsidR="009D5A54" w:rsidRPr="00312ACD" w:rsidRDefault="009D5A54" w:rsidP="00BB0A48">
      <w:pPr>
        <w:pStyle w:val="BTEMEASMCA"/>
      </w:pPr>
    </w:p>
    <w:p w14:paraId="7F3BC1FF" w14:textId="77777777" w:rsidR="009D5A54" w:rsidRPr="00312ACD" w:rsidRDefault="009D5A54" w:rsidP="00BB0A48">
      <w:pPr>
        <w:pStyle w:val="BTEMEASMCA"/>
      </w:pPr>
    </w:p>
    <w:p w14:paraId="328E4EE5" w14:textId="77777777" w:rsidR="009D5A54" w:rsidRPr="00312ACD" w:rsidRDefault="009D5A54" w:rsidP="00BB0A48">
      <w:pPr>
        <w:pStyle w:val="BTEMEASMCA"/>
      </w:pPr>
    </w:p>
    <w:p w14:paraId="18757964" w14:textId="77777777" w:rsidR="009D5A54" w:rsidRPr="00312ACD" w:rsidRDefault="009D5A54" w:rsidP="00BB0A48">
      <w:pPr>
        <w:pStyle w:val="BTEMEASMCA"/>
      </w:pPr>
    </w:p>
    <w:p w14:paraId="6DBEAEC4" w14:textId="77777777" w:rsidR="009D5A54" w:rsidRPr="00312ACD" w:rsidRDefault="009D5A54" w:rsidP="00BB0A48">
      <w:pPr>
        <w:pStyle w:val="BTEMEASMCA"/>
      </w:pPr>
    </w:p>
    <w:p w14:paraId="4743934F" w14:textId="77777777" w:rsidR="009D5A54" w:rsidRPr="00312ACD" w:rsidRDefault="009D5A54" w:rsidP="00BB0A48">
      <w:pPr>
        <w:pStyle w:val="BTEMEASMCA"/>
      </w:pPr>
    </w:p>
    <w:p w14:paraId="06770C27" w14:textId="77777777" w:rsidR="009D5A54" w:rsidRPr="00312ACD" w:rsidRDefault="009D5A54" w:rsidP="00BB0A48">
      <w:pPr>
        <w:pStyle w:val="BTEMEASMCA"/>
      </w:pPr>
    </w:p>
    <w:p w14:paraId="2019EE77" w14:textId="77777777" w:rsidR="009D5A54" w:rsidRPr="00312ACD" w:rsidRDefault="009D5A54" w:rsidP="00BB0A48">
      <w:pPr>
        <w:pStyle w:val="BTEMEASMCA"/>
      </w:pPr>
    </w:p>
    <w:p w14:paraId="1DDE0AD9" w14:textId="77777777" w:rsidR="009D5A54" w:rsidRPr="007048D9" w:rsidRDefault="009D5A54" w:rsidP="009D5A54">
      <w:pPr>
        <w:pStyle w:val="TTEMEASMCA"/>
        <w:rPr>
          <w:b w:val="0"/>
          <w:caps w:val="0"/>
          <w:lang w:val="es-ES"/>
        </w:rPr>
      </w:pPr>
      <w:bookmarkStart w:id="68" w:name="_Toc129243136"/>
      <w:bookmarkStart w:id="69" w:name="_Toc129243261"/>
    </w:p>
    <w:p w14:paraId="6A52E279" w14:textId="1FB739A0" w:rsidR="009D5A54" w:rsidRPr="007048D9" w:rsidRDefault="009D5A54" w:rsidP="009D5A54">
      <w:pPr>
        <w:pStyle w:val="TTEMEASMCA"/>
        <w:rPr>
          <w:b w:val="0"/>
          <w:caps w:val="0"/>
          <w:lang w:val="es-ES"/>
        </w:rPr>
      </w:pPr>
      <w:r w:rsidRPr="00312ACD">
        <w:rPr>
          <w:lang w:val="lt-LT"/>
        </w:rPr>
        <w:t>A. ŽENKLINIMAS</w:t>
      </w:r>
      <w:bookmarkEnd w:id="68"/>
      <w:bookmarkEnd w:id="69"/>
    </w:p>
    <w:p w14:paraId="08C72C47" w14:textId="77777777" w:rsidR="009D5A54" w:rsidRPr="00312ACD" w:rsidRDefault="009D5A54" w:rsidP="00BB0A48">
      <w:pPr>
        <w:pStyle w:val="BTEMEASMCA"/>
      </w:pPr>
      <w:r w:rsidRPr="00312ACD">
        <w:br w:type="page"/>
      </w:r>
    </w:p>
    <w:p w14:paraId="5BFA5DFB" w14:textId="77777777" w:rsidR="009D5A54" w:rsidRPr="00312ACD" w:rsidRDefault="009D5A54" w:rsidP="009D5A54">
      <w:pPr>
        <w:pStyle w:val="PI-1labEMEASMCA"/>
      </w:pPr>
      <w:r w:rsidRPr="00312ACD">
        <w:lastRenderedPageBreak/>
        <w:t>INFORMACIJA ANT IŠORINĖS IR VIDINĖS PAKUOTĖS</w:t>
      </w:r>
    </w:p>
    <w:p w14:paraId="2EF45D3F" w14:textId="77777777" w:rsidR="009D5A54" w:rsidRPr="00312ACD" w:rsidRDefault="009D5A54" w:rsidP="009D5A54">
      <w:pPr>
        <w:pStyle w:val="PI-1labEMEASMCA"/>
      </w:pPr>
    </w:p>
    <w:p w14:paraId="6FAA0569" w14:textId="27ADC962" w:rsidR="009D5A54" w:rsidRPr="00312ACD" w:rsidRDefault="009D5A54" w:rsidP="009D5A54">
      <w:pPr>
        <w:pStyle w:val="PI-1labEMEASMCA"/>
      </w:pPr>
      <w:r w:rsidRPr="00312ACD">
        <w:t xml:space="preserve">KARTONO DĖŽUTĖ / </w:t>
      </w:r>
      <w:r w:rsidR="000C20CE" w:rsidRPr="00312ACD">
        <w:t>BUTELIUKAS</w:t>
      </w:r>
    </w:p>
    <w:p w14:paraId="689E90F1" w14:textId="77777777" w:rsidR="009D5A54" w:rsidRPr="00312ACD" w:rsidRDefault="009D5A54" w:rsidP="00BB0A48">
      <w:pPr>
        <w:pStyle w:val="BTEMEASMCA"/>
      </w:pPr>
    </w:p>
    <w:p w14:paraId="262B5AE0" w14:textId="77777777" w:rsidR="009D5A54" w:rsidRPr="00312ACD" w:rsidRDefault="009D5A54" w:rsidP="00BB0A48">
      <w:pPr>
        <w:pStyle w:val="BTEMEASMCA"/>
      </w:pPr>
    </w:p>
    <w:p w14:paraId="6849F760" w14:textId="77777777" w:rsidR="009D5A54" w:rsidRPr="00312ACD" w:rsidRDefault="009D5A54" w:rsidP="009D5A54">
      <w:pPr>
        <w:pStyle w:val="PI-1labEMEASMCA"/>
      </w:pPr>
      <w:r w:rsidRPr="00312ACD">
        <w:t>1.</w:t>
      </w:r>
      <w:r w:rsidRPr="00312ACD">
        <w:tab/>
        <w:t>VAISTINIO PREPARATO PAVADINIMAS</w:t>
      </w:r>
    </w:p>
    <w:p w14:paraId="78A3F9F5" w14:textId="77777777" w:rsidR="009D5A54" w:rsidRPr="00312ACD" w:rsidRDefault="009D5A54" w:rsidP="00BB0A48">
      <w:pPr>
        <w:pStyle w:val="BTEMEASMCA"/>
      </w:pPr>
    </w:p>
    <w:p w14:paraId="45B93546" w14:textId="77777777" w:rsidR="009D5A54" w:rsidRPr="00312ACD" w:rsidRDefault="009D5A54" w:rsidP="00BB0A48">
      <w:pPr>
        <w:pStyle w:val="BTEMEASMCA"/>
      </w:pPr>
      <w:r w:rsidRPr="00312ACD">
        <w:t>Calcigran Forte 1000 mg/800 TV kramtomosios tabletės</w:t>
      </w:r>
    </w:p>
    <w:p w14:paraId="6D3D8F46" w14:textId="77777777" w:rsidR="009D5A54" w:rsidRPr="00312ACD" w:rsidRDefault="009D5A54" w:rsidP="00BB0A48">
      <w:pPr>
        <w:pStyle w:val="BTEMEASMCA"/>
      </w:pPr>
      <w:r w:rsidRPr="00312ACD">
        <w:t>Kalcis/Cholekalciferolis (vitaminas D</w:t>
      </w:r>
      <w:r w:rsidRPr="00312ACD">
        <w:rPr>
          <w:vertAlign w:val="subscript"/>
        </w:rPr>
        <w:t>3</w:t>
      </w:r>
      <w:r w:rsidRPr="00312ACD">
        <w:t>)</w:t>
      </w:r>
    </w:p>
    <w:p w14:paraId="6DAE7041" w14:textId="77777777" w:rsidR="009D5A54" w:rsidRPr="00312ACD" w:rsidRDefault="009D5A54" w:rsidP="00BB0A48">
      <w:pPr>
        <w:pStyle w:val="BTEMEASMCA"/>
      </w:pPr>
    </w:p>
    <w:p w14:paraId="58156952" w14:textId="77777777" w:rsidR="009D5A54" w:rsidRPr="00312ACD" w:rsidRDefault="009D5A54" w:rsidP="00BB0A48">
      <w:pPr>
        <w:pStyle w:val="BTEMEASMCA"/>
      </w:pPr>
    </w:p>
    <w:p w14:paraId="4876446F" w14:textId="77777777" w:rsidR="009D5A54" w:rsidRPr="00312ACD" w:rsidRDefault="009D5A54" w:rsidP="009D5A54">
      <w:pPr>
        <w:pStyle w:val="PI-1labEMEASMCA"/>
        <w:pBdr>
          <w:bottom w:val="single" w:sz="4" w:space="0" w:color="auto"/>
        </w:pBdr>
      </w:pPr>
      <w:r w:rsidRPr="00312ACD">
        <w:t>2.</w:t>
      </w:r>
      <w:r w:rsidRPr="00312ACD">
        <w:tab/>
        <w:t>VEIKLIOJI (-IOS) MEDŽIAGA (-OS) IR JOS (-Ų) KIEKIS (-IAI)</w:t>
      </w:r>
    </w:p>
    <w:p w14:paraId="7C2C2166" w14:textId="77777777" w:rsidR="009D5A54" w:rsidRPr="00312ACD" w:rsidRDefault="009D5A54" w:rsidP="00BB0A48">
      <w:pPr>
        <w:pStyle w:val="BTEMEASMCA"/>
      </w:pPr>
    </w:p>
    <w:p w14:paraId="440A4668" w14:textId="77777777" w:rsidR="009D5A54" w:rsidRPr="00312ACD" w:rsidRDefault="009D5A54" w:rsidP="00BB0A48">
      <w:pPr>
        <w:pStyle w:val="BTEMEASMCA"/>
      </w:pPr>
      <w:r w:rsidRPr="00312ACD">
        <w:t>Vienoje tabletėje yra 1000 mg kalcio (kalcio karbonato pavidalu) ir 800 TV vitamino D</w:t>
      </w:r>
      <w:r w:rsidRPr="00312ACD">
        <w:rPr>
          <w:vertAlign w:val="subscript"/>
        </w:rPr>
        <w:t>3</w:t>
      </w:r>
      <w:r w:rsidRPr="00312ACD">
        <w:t xml:space="preserve"> (20 mikrogramų cholekalciferolio).</w:t>
      </w:r>
    </w:p>
    <w:p w14:paraId="593BE377" w14:textId="77777777" w:rsidR="009D5A54" w:rsidRPr="00312ACD" w:rsidRDefault="009D5A54" w:rsidP="00BB0A48">
      <w:pPr>
        <w:pStyle w:val="BTEMEASMCA"/>
      </w:pPr>
    </w:p>
    <w:p w14:paraId="69922458" w14:textId="77777777" w:rsidR="009D5A54" w:rsidRPr="00312ACD" w:rsidRDefault="009D5A54" w:rsidP="00BB0A48">
      <w:pPr>
        <w:pStyle w:val="BTEMEASMCA"/>
      </w:pPr>
    </w:p>
    <w:p w14:paraId="26893530" w14:textId="77777777" w:rsidR="009D5A54" w:rsidRPr="00312ACD" w:rsidRDefault="009D5A54" w:rsidP="009D5A54">
      <w:pPr>
        <w:pStyle w:val="PI-1labEMEASMCA"/>
      </w:pPr>
      <w:r w:rsidRPr="00312ACD">
        <w:t>3.</w:t>
      </w:r>
      <w:r w:rsidRPr="00312ACD">
        <w:tab/>
        <w:t>PAGALBINIŲ MEDŽIAGŲ SĄRAŠAS</w:t>
      </w:r>
    </w:p>
    <w:p w14:paraId="78CA3785" w14:textId="77777777" w:rsidR="009D5A54" w:rsidRPr="00312ACD" w:rsidRDefault="009D5A54" w:rsidP="00BB0A48">
      <w:pPr>
        <w:pStyle w:val="BTEMEASMCA"/>
      </w:pPr>
    </w:p>
    <w:p w14:paraId="00C0D54B" w14:textId="77777777" w:rsidR="009D5A54" w:rsidRPr="00312ACD" w:rsidRDefault="009D5A54" w:rsidP="00BB0A48">
      <w:pPr>
        <w:pStyle w:val="BTEMEASMCA"/>
      </w:pPr>
      <w:r w:rsidRPr="00312ACD">
        <w:t xml:space="preserve">Izomaltas (E953), sacharozė. </w:t>
      </w:r>
    </w:p>
    <w:p w14:paraId="00C347FC" w14:textId="77777777" w:rsidR="009D5A54" w:rsidRPr="00312ACD" w:rsidRDefault="009D5A54" w:rsidP="00BB0A48">
      <w:pPr>
        <w:pStyle w:val="BTEMEASMCA"/>
      </w:pPr>
      <w:r w:rsidRPr="00312ACD">
        <w:t>Daugiau informacijos pateikta pakuotės lapelyje.</w:t>
      </w:r>
    </w:p>
    <w:p w14:paraId="5EAD48B1" w14:textId="77777777" w:rsidR="009D5A54" w:rsidRPr="00312ACD" w:rsidRDefault="009D5A54" w:rsidP="00BB0A48">
      <w:pPr>
        <w:pStyle w:val="BTEMEASMCA"/>
      </w:pPr>
    </w:p>
    <w:p w14:paraId="38CA91D7" w14:textId="77777777" w:rsidR="009D5A54" w:rsidRPr="00312ACD" w:rsidRDefault="009D5A54" w:rsidP="00BB0A48">
      <w:pPr>
        <w:pStyle w:val="BTEMEASMCA"/>
      </w:pPr>
    </w:p>
    <w:p w14:paraId="4E49C709" w14:textId="77777777" w:rsidR="009D5A54" w:rsidRPr="00312ACD" w:rsidRDefault="009D5A54" w:rsidP="009D5A54">
      <w:pPr>
        <w:pStyle w:val="PI-1labEMEASMCA"/>
      </w:pPr>
      <w:r w:rsidRPr="00312ACD">
        <w:t>4.</w:t>
      </w:r>
      <w:r w:rsidRPr="00312ACD">
        <w:tab/>
        <w:t>FARMACINĖ FORMA IR KIEKIS PAKUOTĖJE</w:t>
      </w:r>
    </w:p>
    <w:p w14:paraId="7F658D9D" w14:textId="77777777" w:rsidR="009D5A54" w:rsidRPr="00312ACD" w:rsidRDefault="009D5A54" w:rsidP="00BB0A48">
      <w:pPr>
        <w:pStyle w:val="BTEMEASMCA"/>
      </w:pPr>
    </w:p>
    <w:p w14:paraId="75F6CF12" w14:textId="77777777" w:rsidR="009D5A54" w:rsidRPr="00312ACD" w:rsidRDefault="009D5A54" w:rsidP="00BB0A48">
      <w:pPr>
        <w:pStyle w:val="BTEMEASMCA"/>
      </w:pPr>
      <w:r w:rsidRPr="00312ACD">
        <w:t>15 kramtomųjų tablečių</w:t>
      </w:r>
    </w:p>
    <w:p w14:paraId="1872DC4E" w14:textId="77777777" w:rsidR="009D5A54" w:rsidRPr="00312ACD" w:rsidRDefault="009D5A54" w:rsidP="00BB0A48">
      <w:pPr>
        <w:pStyle w:val="BTEMEASMCA"/>
        <w:rPr>
          <w:highlight w:val="lightGray"/>
        </w:rPr>
      </w:pPr>
      <w:r w:rsidRPr="00312ACD">
        <w:rPr>
          <w:highlight w:val="lightGray"/>
        </w:rPr>
        <w:t>30 kramtomųjų tablečių</w:t>
      </w:r>
    </w:p>
    <w:p w14:paraId="097A4C12" w14:textId="77777777" w:rsidR="009D5A54" w:rsidRPr="00312ACD" w:rsidRDefault="009D5A54" w:rsidP="00BB0A48">
      <w:pPr>
        <w:pStyle w:val="BTEMEASMCA"/>
        <w:rPr>
          <w:highlight w:val="lightGray"/>
        </w:rPr>
      </w:pPr>
      <w:r w:rsidRPr="00312ACD">
        <w:rPr>
          <w:highlight w:val="lightGray"/>
        </w:rPr>
        <w:t>40 kramtomųjų tablečių</w:t>
      </w:r>
    </w:p>
    <w:p w14:paraId="33C4F6B4" w14:textId="77777777" w:rsidR="009D5A54" w:rsidRPr="00312ACD" w:rsidRDefault="009D5A54" w:rsidP="00BB0A48">
      <w:pPr>
        <w:pStyle w:val="BTEMEASMCA"/>
        <w:rPr>
          <w:highlight w:val="lightGray"/>
        </w:rPr>
      </w:pPr>
      <w:r w:rsidRPr="00312ACD">
        <w:rPr>
          <w:highlight w:val="lightGray"/>
        </w:rPr>
        <w:t>60 kramtomųjų tablečių</w:t>
      </w:r>
    </w:p>
    <w:p w14:paraId="263918A8" w14:textId="77777777" w:rsidR="009D5A54" w:rsidRPr="00312ACD" w:rsidRDefault="009D5A54" w:rsidP="00BB0A48">
      <w:pPr>
        <w:pStyle w:val="BTEMEASMCA"/>
      </w:pPr>
      <w:r w:rsidRPr="00312ACD">
        <w:rPr>
          <w:highlight w:val="lightGray"/>
        </w:rPr>
        <w:t>90 kramtomųjų tablečių</w:t>
      </w:r>
    </w:p>
    <w:p w14:paraId="7773A085" w14:textId="77777777" w:rsidR="009D5A54" w:rsidRPr="00312ACD" w:rsidRDefault="009D5A54" w:rsidP="00BB0A48">
      <w:pPr>
        <w:pStyle w:val="BTEMEASMCA"/>
      </w:pPr>
    </w:p>
    <w:p w14:paraId="29E21710" w14:textId="77777777" w:rsidR="009D5A54" w:rsidRPr="00312ACD" w:rsidRDefault="009D5A54" w:rsidP="00BB0A48">
      <w:pPr>
        <w:pStyle w:val="BTEMEASMCA"/>
      </w:pPr>
    </w:p>
    <w:p w14:paraId="619B8751" w14:textId="77777777" w:rsidR="009D5A54" w:rsidRPr="00312ACD" w:rsidRDefault="009D5A54" w:rsidP="009D5A54">
      <w:pPr>
        <w:pStyle w:val="PI-1labEMEASMCA"/>
      </w:pPr>
      <w:r w:rsidRPr="00312ACD">
        <w:t>5.</w:t>
      </w:r>
      <w:r w:rsidRPr="00312ACD">
        <w:tab/>
        <w:t>VARTOJIMO METODAS IR BŪDAS (-AI)</w:t>
      </w:r>
    </w:p>
    <w:p w14:paraId="26A32BB5" w14:textId="77777777" w:rsidR="009D5A54" w:rsidRPr="00312ACD" w:rsidRDefault="009D5A54" w:rsidP="00BB0A48">
      <w:pPr>
        <w:pStyle w:val="BTEMEASMCA"/>
      </w:pPr>
    </w:p>
    <w:p w14:paraId="5CD08D34" w14:textId="77777777" w:rsidR="009D5A54" w:rsidRPr="00312ACD" w:rsidRDefault="009D5A54" w:rsidP="00BB0A48">
      <w:pPr>
        <w:pStyle w:val="BTEMEASMCA"/>
      </w:pPr>
      <w:r w:rsidRPr="00312ACD">
        <w:t>Prieš vartojimą perskaitykite pakuotės lapelį. Vartoti per burną.</w:t>
      </w:r>
    </w:p>
    <w:p w14:paraId="47C5E48C" w14:textId="77777777" w:rsidR="009D5A54" w:rsidRPr="00312ACD" w:rsidRDefault="009D5A54" w:rsidP="00BB0A48">
      <w:pPr>
        <w:pStyle w:val="BTEMEASMCA"/>
      </w:pPr>
      <w:r w:rsidRPr="00312ACD">
        <w:t>Tabletę galima sukramtyti arba sučiulpti.</w:t>
      </w:r>
    </w:p>
    <w:p w14:paraId="0DDDB4D7" w14:textId="77777777" w:rsidR="009D5A54" w:rsidRPr="00312ACD" w:rsidRDefault="009D5A54" w:rsidP="00BB0A48">
      <w:pPr>
        <w:pStyle w:val="BTEMEASMCA"/>
      </w:pPr>
    </w:p>
    <w:p w14:paraId="0D6F57C0" w14:textId="77777777" w:rsidR="009D5A54" w:rsidRPr="00312ACD" w:rsidRDefault="009D5A54" w:rsidP="00BB0A48">
      <w:pPr>
        <w:pStyle w:val="BTEMEASMCA"/>
      </w:pPr>
    </w:p>
    <w:p w14:paraId="03862AB5" w14:textId="77777777" w:rsidR="009D5A54" w:rsidRPr="00312ACD" w:rsidRDefault="009D5A54" w:rsidP="009D5A54">
      <w:pPr>
        <w:pStyle w:val="PI-1labEMEASMCA"/>
      </w:pPr>
      <w:r w:rsidRPr="00312ACD">
        <w:t>6.</w:t>
      </w:r>
      <w:r w:rsidRPr="00312ACD">
        <w:tab/>
        <w:t>SPECIALUS ĮSPĖJIMAS, KAD VAISTINĮ PREPARATĄ BŪTINA LAIKYTI VAIKAMS NEPASTEBIMOJE IR NEPASIEKIAMOJE VIETOJE</w:t>
      </w:r>
    </w:p>
    <w:p w14:paraId="4D211FF2" w14:textId="77777777" w:rsidR="009D5A54" w:rsidRPr="00312ACD" w:rsidRDefault="009D5A54" w:rsidP="00BB0A48">
      <w:pPr>
        <w:pStyle w:val="BTEMEASMCA"/>
      </w:pPr>
    </w:p>
    <w:p w14:paraId="0AD3579E" w14:textId="77777777" w:rsidR="009D5A54" w:rsidRPr="00312ACD" w:rsidRDefault="009D5A54" w:rsidP="00BB0A48">
      <w:pPr>
        <w:pStyle w:val="BTEMEASMCA"/>
      </w:pPr>
      <w:r w:rsidRPr="00312ACD">
        <w:t>Laikyti vaikams nepastebimoje ir nepasiekiamoje vietoje.</w:t>
      </w:r>
    </w:p>
    <w:p w14:paraId="68D4ED90" w14:textId="77777777" w:rsidR="009D5A54" w:rsidRPr="00312ACD" w:rsidRDefault="009D5A54" w:rsidP="00BB0A48">
      <w:pPr>
        <w:pStyle w:val="BTEMEASMCA"/>
      </w:pPr>
    </w:p>
    <w:p w14:paraId="4BAA8ABF" w14:textId="77777777" w:rsidR="009D5A54" w:rsidRPr="00312ACD" w:rsidRDefault="009D5A54" w:rsidP="00BB0A48">
      <w:pPr>
        <w:pStyle w:val="BTEMEASMCA"/>
      </w:pPr>
    </w:p>
    <w:p w14:paraId="6899AEA1" w14:textId="77777777" w:rsidR="009D5A54" w:rsidRPr="00312ACD" w:rsidRDefault="009D5A54" w:rsidP="009D5A54">
      <w:pPr>
        <w:pStyle w:val="PI-1labEMEASMCA"/>
      </w:pPr>
      <w:r w:rsidRPr="00312ACD">
        <w:t>7.</w:t>
      </w:r>
      <w:r w:rsidRPr="00312ACD">
        <w:tab/>
        <w:t>KITAS (-I) SPECIALUS (-ŪS) ĮSPĖJIMAS (-AI) (JEI REIKIA)</w:t>
      </w:r>
    </w:p>
    <w:p w14:paraId="6ACD503F" w14:textId="77777777" w:rsidR="009D5A54" w:rsidRPr="00312ACD" w:rsidRDefault="009D5A54" w:rsidP="00BB0A48">
      <w:pPr>
        <w:pStyle w:val="BTEMEASMCA"/>
      </w:pPr>
    </w:p>
    <w:p w14:paraId="618C6118" w14:textId="77777777" w:rsidR="009D5A54" w:rsidRPr="00312ACD" w:rsidRDefault="009D5A54" w:rsidP="00BB0A48">
      <w:pPr>
        <w:pStyle w:val="BTEMEASMCA"/>
      </w:pPr>
    </w:p>
    <w:p w14:paraId="6175B83F" w14:textId="77777777" w:rsidR="009D5A54" w:rsidRPr="00312ACD" w:rsidRDefault="009D5A54" w:rsidP="009D5A54">
      <w:pPr>
        <w:pStyle w:val="PI-1labEMEASMCA"/>
      </w:pPr>
      <w:r w:rsidRPr="00312ACD">
        <w:t>8.</w:t>
      </w:r>
      <w:r w:rsidRPr="00312ACD">
        <w:tab/>
        <w:t>TINKAMUMO LAIKAS</w:t>
      </w:r>
    </w:p>
    <w:p w14:paraId="7C2A439E" w14:textId="77777777" w:rsidR="009D5A54" w:rsidRPr="00312ACD" w:rsidRDefault="009D5A54" w:rsidP="00BB0A48">
      <w:pPr>
        <w:pStyle w:val="BTEMEASMCA"/>
      </w:pPr>
    </w:p>
    <w:p w14:paraId="7C70F277" w14:textId="77777777" w:rsidR="00E244B8" w:rsidRPr="00312ACD" w:rsidRDefault="009D5A54" w:rsidP="00BB0A48">
      <w:pPr>
        <w:pStyle w:val="BTEMEASMCA"/>
      </w:pPr>
      <w:r w:rsidRPr="00312ACD">
        <w:t xml:space="preserve">Tinka iki </w:t>
      </w:r>
      <w:bookmarkStart w:id="70" w:name="OLE_LINK1"/>
      <w:bookmarkStart w:id="71" w:name="OLE_LINK2"/>
      <w:r w:rsidRPr="00312ACD">
        <w:t>{mm-MMMM}</w:t>
      </w:r>
      <w:bookmarkEnd w:id="70"/>
      <w:bookmarkEnd w:id="71"/>
    </w:p>
    <w:p w14:paraId="1412B8FE" w14:textId="77777777" w:rsidR="009D5A54" w:rsidRPr="00312ACD" w:rsidRDefault="009D5A54" w:rsidP="00BB0A48">
      <w:pPr>
        <w:pStyle w:val="BTEMEASMCA"/>
      </w:pPr>
    </w:p>
    <w:p w14:paraId="2D4FA232" w14:textId="77777777" w:rsidR="009D5A54" w:rsidRPr="00312ACD" w:rsidRDefault="009D5A54" w:rsidP="00BB0A48">
      <w:pPr>
        <w:pStyle w:val="BTEMEASMCA"/>
      </w:pPr>
    </w:p>
    <w:p w14:paraId="630E1B4C" w14:textId="77777777" w:rsidR="009D5A54" w:rsidRPr="00312ACD" w:rsidRDefault="009D5A54" w:rsidP="009D5A54">
      <w:pPr>
        <w:pStyle w:val="PI-1labEMEASMCA"/>
      </w:pPr>
      <w:r w:rsidRPr="00312ACD">
        <w:t>9.</w:t>
      </w:r>
      <w:r w:rsidRPr="00312ACD">
        <w:tab/>
        <w:t>SPECIALIOS LAIKYMO SĄLYGOS</w:t>
      </w:r>
    </w:p>
    <w:p w14:paraId="2F3A2939" w14:textId="77777777" w:rsidR="009D5A54" w:rsidRPr="00312ACD" w:rsidRDefault="009D5A54" w:rsidP="00BB0A48">
      <w:pPr>
        <w:pStyle w:val="BTEMEASMCA"/>
      </w:pPr>
    </w:p>
    <w:p w14:paraId="654C37C9" w14:textId="77777777" w:rsidR="009D5A54" w:rsidRPr="00312ACD" w:rsidRDefault="009D5A54" w:rsidP="00BB0A48">
      <w:pPr>
        <w:pStyle w:val="BTEMEASMCA"/>
      </w:pPr>
      <w:r w:rsidRPr="00312ACD">
        <w:lastRenderedPageBreak/>
        <w:t xml:space="preserve">Laikyti ne aukštesnėje kaip 30 </w:t>
      </w:r>
      <w:r w:rsidRPr="00312ACD">
        <w:sym w:font="Symbol" w:char="F0B0"/>
      </w:r>
      <w:r w:rsidRPr="00312ACD">
        <w:t>C temperatūroje. Laikyti gamintojo pakuotėje, kad preparatas būtų apsaugotas nuo šviesos. Talpyklę laikyti sandarią, kad preparatas būtų apsaugotas nuo drėgmės.</w:t>
      </w:r>
    </w:p>
    <w:p w14:paraId="3805102F" w14:textId="77777777" w:rsidR="009D5A54" w:rsidRPr="00312ACD" w:rsidRDefault="009D5A54" w:rsidP="00BB0A48">
      <w:pPr>
        <w:pStyle w:val="BTEMEASMCA"/>
      </w:pPr>
    </w:p>
    <w:p w14:paraId="354A9FB6" w14:textId="77777777" w:rsidR="009D5A54" w:rsidRPr="00312ACD" w:rsidRDefault="009D5A54" w:rsidP="00BB0A48">
      <w:pPr>
        <w:pStyle w:val="BTEMEASMCA"/>
      </w:pPr>
    </w:p>
    <w:p w14:paraId="0ADDCB48" w14:textId="77777777" w:rsidR="009D5A54" w:rsidRPr="00312ACD" w:rsidRDefault="009D5A54" w:rsidP="009D5A54">
      <w:pPr>
        <w:pStyle w:val="PI-1labEMEASMCA"/>
      </w:pPr>
      <w:r w:rsidRPr="00312ACD">
        <w:t>10.</w:t>
      </w:r>
      <w:r w:rsidRPr="00312ACD">
        <w:tab/>
        <w:t>SPECIALIOS ATSARGUMO PRIEMONĖS DĖL NESUVARTOTO VAISTINIO PREPARATO AR JO ATLIEKŲ TVARKYMO (JEI REIKIA)</w:t>
      </w:r>
    </w:p>
    <w:p w14:paraId="79CC4B8A" w14:textId="77777777" w:rsidR="009D5A54" w:rsidRPr="00312ACD" w:rsidRDefault="009D5A54" w:rsidP="00BB0A48">
      <w:pPr>
        <w:pStyle w:val="BTEMEASMCA"/>
      </w:pPr>
    </w:p>
    <w:p w14:paraId="2D7AEACA" w14:textId="77777777" w:rsidR="009D5A54" w:rsidRPr="00312ACD" w:rsidRDefault="009D5A54" w:rsidP="00BB0A48">
      <w:pPr>
        <w:pStyle w:val="BTEMEASMCA"/>
      </w:pPr>
    </w:p>
    <w:p w14:paraId="5F8E1262" w14:textId="77777777" w:rsidR="009D5A54" w:rsidRPr="00312ACD" w:rsidRDefault="009D5A54" w:rsidP="009D5A54">
      <w:pPr>
        <w:pStyle w:val="PI-1labEMEASMCA"/>
      </w:pPr>
      <w:r w:rsidRPr="00312ACD">
        <w:t>11.</w:t>
      </w:r>
      <w:r w:rsidRPr="00312ACD">
        <w:tab/>
        <w:t>REGISTRUOTOJO  PAVADINIMAS IR ADRESAS</w:t>
      </w:r>
    </w:p>
    <w:p w14:paraId="686432FC" w14:textId="77777777" w:rsidR="009D5A54" w:rsidRPr="00312ACD" w:rsidRDefault="009D5A54" w:rsidP="00BB0A48">
      <w:pPr>
        <w:pStyle w:val="BTEMEASMCA"/>
      </w:pPr>
    </w:p>
    <w:p w14:paraId="65ED5119" w14:textId="77777777" w:rsidR="00E72794" w:rsidRPr="00443E1C" w:rsidRDefault="00E72794" w:rsidP="00E72794">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r w:rsidRPr="00443E1C">
        <w:rPr>
          <w:sz w:val="22"/>
          <w:szCs w:val="22"/>
        </w:rPr>
        <w:t xml:space="preserve"> A/S</w:t>
      </w:r>
    </w:p>
    <w:p w14:paraId="5C4D1ECC" w14:textId="77777777" w:rsidR="00E72794" w:rsidRPr="00443E1C" w:rsidRDefault="00E72794" w:rsidP="00E72794">
      <w:pPr>
        <w:rPr>
          <w:sz w:val="22"/>
          <w:szCs w:val="22"/>
        </w:rPr>
      </w:pPr>
      <w:proofErr w:type="spellStart"/>
      <w:r w:rsidRPr="00443E1C">
        <w:rPr>
          <w:sz w:val="22"/>
          <w:szCs w:val="22"/>
        </w:rPr>
        <w:t>Energivej</w:t>
      </w:r>
      <w:proofErr w:type="spellEnd"/>
      <w:r w:rsidRPr="00443E1C">
        <w:rPr>
          <w:sz w:val="22"/>
          <w:szCs w:val="22"/>
        </w:rPr>
        <w:t xml:space="preserve"> 15</w:t>
      </w:r>
    </w:p>
    <w:p w14:paraId="15A35579" w14:textId="77777777" w:rsidR="00E72794" w:rsidRPr="00443E1C" w:rsidRDefault="00E72794" w:rsidP="00E72794">
      <w:pPr>
        <w:rPr>
          <w:sz w:val="22"/>
          <w:szCs w:val="22"/>
        </w:rPr>
      </w:pPr>
      <w:r w:rsidRPr="00443E1C">
        <w:rPr>
          <w:sz w:val="22"/>
          <w:szCs w:val="22"/>
        </w:rPr>
        <w:t>5260 Odense S</w:t>
      </w:r>
    </w:p>
    <w:p w14:paraId="3612C2DF" w14:textId="77777777" w:rsidR="00E72794" w:rsidRPr="00443E1C" w:rsidRDefault="00E72794" w:rsidP="00E72794">
      <w:pPr>
        <w:rPr>
          <w:sz w:val="22"/>
          <w:szCs w:val="22"/>
        </w:rPr>
      </w:pPr>
      <w:r w:rsidRPr="00443E1C">
        <w:rPr>
          <w:sz w:val="22"/>
          <w:szCs w:val="22"/>
        </w:rPr>
        <w:t>Danija</w:t>
      </w:r>
    </w:p>
    <w:p w14:paraId="7842F83A" w14:textId="77777777" w:rsidR="009D5A54" w:rsidRPr="00312ACD" w:rsidRDefault="009D5A54" w:rsidP="00BB0A48">
      <w:pPr>
        <w:pStyle w:val="BTEMEASMCA"/>
      </w:pPr>
    </w:p>
    <w:p w14:paraId="3C39BF4F" w14:textId="77777777" w:rsidR="009D5A54" w:rsidRPr="00312ACD" w:rsidRDefault="009D5A54" w:rsidP="00BB0A48">
      <w:pPr>
        <w:pStyle w:val="BTEMEASMCA"/>
      </w:pPr>
    </w:p>
    <w:p w14:paraId="0E6D0574" w14:textId="77777777" w:rsidR="009D5A54" w:rsidRPr="00312ACD" w:rsidRDefault="009D5A54" w:rsidP="009D5A54">
      <w:pPr>
        <w:pStyle w:val="PI-1labEMEASMCA"/>
      </w:pPr>
      <w:r w:rsidRPr="00312ACD">
        <w:t>12.</w:t>
      </w:r>
      <w:r w:rsidRPr="00312ACD">
        <w:tab/>
        <w:t>REGISTRACIJOS PAŽYMĖJIMO NUMERIS (-IAI)</w:t>
      </w:r>
    </w:p>
    <w:p w14:paraId="0776FF1F" w14:textId="77777777" w:rsidR="009D5A54" w:rsidRPr="00312ACD" w:rsidRDefault="009D5A54" w:rsidP="00BB0A48">
      <w:pPr>
        <w:pStyle w:val="BTEMEASMCA"/>
      </w:pPr>
    </w:p>
    <w:p w14:paraId="7B2602C7"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N15 - LT/1/05/0177/009 </w:t>
      </w:r>
    </w:p>
    <w:p w14:paraId="7C45872C"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N30 - LT/1/05/0177/010 </w:t>
      </w:r>
    </w:p>
    <w:p w14:paraId="125F9EFE"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N40 - LT/1/05/0177/011 </w:t>
      </w:r>
    </w:p>
    <w:p w14:paraId="7963416C"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N60 - LT/1/05/0177/012 </w:t>
      </w:r>
    </w:p>
    <w:p w14:paraId="6FD1D38D"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N90 - LT/1/05/0177/013 </w:t>
      </w:r>
    </w:p>
    <w:p w14:paraId="5FADCA39" w14:textId="77777777" w:rsidR="009D5A54" w:rsidRPr="00312ACD" w:rsidRDefault="009D5A54" w:rsidP="00BB0A48">
      <w:pPr>
        <w:pStyle w:val="BTEMEASMCA"/>
      </w:pPr>
    </w:p>
    <w:p w14:paraId="2933CC3E" w14:textId="77777777" w:rsidR="009D5A54" w:rsidRPr="00312ACD" w:rsidRDefault="009D5A54" w:rsidP="00BB0A48">
      <w:pPr>
        <w:pStyle w:val="BTEMEASMCA"/>
      </w:pPr>
    </w:p>
    <w:p w14:paraId="432F30B4" w14:textId="77777777" w:rsidR="009D5A54" w:rsidRPr="00312ACD" w:rsidRDefault="009D5A54" w:rsidP="009D5A54">
      <w:pPr>
        <w:pStyle w:val="PI-1labEMEASMCA"/>
      </w:pPr>
      <w:r w:rsidRPr="00312ACD">
        <w:t>13.</w:t>
      </w:r>
      <w:r w:rsidRPr="00312ACD">
        <w:tab/>
        <w:t>SERIJOS NUMERIS</w:t>
      </w:r>
    </w:p>
    <w:p w14:paraId="046C3C7D" w14:textId="77777777" w:rsidR="009D5A54" w:rsidRPr="00312ACD" w:rsidRDefault="009D5A54" w:rsidP="00BB0A48">
      <w:pPr>
        <w:pStyle w:val="BTEMEASMCA"/>
      </w:pPr>
    </w:p>
    <w:p w14:paraId="47594BBF" w14:textId="77777777" w:rsidR="009D5A54" w:rsidRPr="00312ACD" w:rsidRDefault="0056408D" w:rsidP="00BB0A48">
      <w:pPr>
        <w:pStyle w:val="BTEMEASMCA"/>
      </w:pPr>
      <w:r w:rsidRPr="00312ACD">
        <w:t>Lot</w:t>
      </w:r>
    </w:p>
    <w:p w14:paraId="47BBAB0A" w14:textId="77777777" w:rsidR="009D5A54" w:rsidRPr="00312ACD" w:rsidRDefault="009D5A54" w:rsidP="00BB0A48">
      <w:pPr>
        <w:pStyle w:val="BTEMEASMCA"/>
      </w:pPr>
    </w:p>
    <w:p w14:paraId="059D7182" w14:textId="77777777" w:rsidR="009D5A54" w:rsidRPr="00312ACD" w:rsidRDefault="009D5A54" w:rsidP="00BB0A48">
      <w:pPr>
        <w:pStyle w:val="BTEMEASMCA"/>
      </w:pPr>
    </w:p>
    <w:p w14:paraId="041837A9" w14:textId="77777777" w:rsidR="009D5A54" w:rsidRPr="00312ACD" w:rsidRDefault="009D5A54" w:rsidP="009D5A54">
      <w:pPr>
        <w:pStyle w:val="PI-1labEMEASMCA"/>
      </w:pPr>
      <w:r w:rsidRPr="00312ACD">
        <w:t>14.</w:t>
      </w:r>
      <w:r w:rsidRPr="00312ACD">
        <w:tab/>
        <w:t>PARDAVIMO (IŠDAVIMO) TVARKA</w:t>
      </w:r>
    </w:p>
    <w:p w14:paraId="301C010C" w14:textId="77777777" w:rsidR="009D5A54" w:rsidRPr="00312ACD" w:rsidRDefault="009D5A54" w:rsidP="00BB0A48">
      <w:pPr>
        <w:pStyle w:val="BTEMEASMCA"/>
      </w:pPr>
    </w:p>
    <w:p w14:paraId="3D60FB1B" w14:textId="7518C48F" w:rsidR="009D5A54" w:rsidRPr="00312ACD" w:rsidRDefault="009D5A54" w:rsidP="00BB0A48">
      <w:pPr>
        <w:pStyle w:val="BTEMEASMCA"/>
      </w:pPr>
      <w:r w:rsidRPr="00312ACD">
        <w:t xml:space="preserve">Receptinis </w:t>
      </w:r>
      <w:r w:rsidR="000C20CE" w:rsidRPr="00312ACD">
        <w:t>vaistas</w:t>
      </w:r>
    </w:p>
    <w:p w14:paraId="4C8E1B2A" w14:textId="77777777" w:rsidR="009D5A54" w:rsidRPr="00312ACD" w:rsidRDefault="009D5A54" w:rsidP="00BB0A48">
      <w:pPr>
        <w:pStyle w:val="BTEMEASMCA"/>
      </w:pPr>
    </w:p>
    <w:p w14:paraId="02B50ABB" w14:textId="77777777" w:rsidR="009D5A54" w:rsidRPr="00312ACD" w:rsidRDefault="009D5A54" w:rsidP="00BB0A48">
      <w:pPr>
        <w:pStyle w:val="BTEMEASMCA"/>
      </w:pPr>
    </w:p>
    <w:p w14:paraId="76694DB2" w14:textId="77777777" w:rsidR="009D5A54" w:rsidRPr="00312ACD" w:rsidRDefault="009D5A54" w:rsidP="009D5A54">
      <w:pPr>
        <w:pStyle w:val="PI-1labEMEASMCA"/>
      </w:pPr>
      <w:r w:rsidRPr="00312ACD">
        <w:t>15.</w:t>
      </w:r>
      <w:r w:rsidRPr="00312ACD">
        <w:tab/>
        <w:t>VARTOJIMO INSTRUKCIJA</w:t>
      </w:r>
    </w:p>
    <w:p w14:paraId="40D6947C" w14:textId="77777777" w:rsidR="009D5A54" w:rsidRPr="00312ACD" w:rsidRDefault="009D5A54" w:rsidP="00BB0A48">
      <w:pPr>
        <w:pStyle w:val="BTEMEASMCA"/>
      </w:pPr>
    </w:p>
    <w:p w14:paraId="030B3C55" w14:textId="77777777" w:rsidR="009D5A54" w:rsidRPr="00312ACD" w:rsidRDefault="009D5A54" w:rsidP="00BB0A48">
      <w:pPr>
        <w:pStyle w:val="BTEMEASMCA"/>
      </w:pPr>
    </w:p>
    <w:p w14:paraId="61162FD7" w14:textId="77777777" w:rsidR="009D5A54" w:rsidRPr="00312ACD" w:rsidRDefault="009D5A54" w:rsidP="009D5A54">
      <w:pPr>
        <w:pStyle w:val="PI-1labEMEASMCA"/>
      </w:pPr>
      <w:r w:rsidRPr="00312ACD">
        <w:t>16.</w:t>
      </w:r>
      <w:r w:rsidRPr="00312ACD">
        <w:tab/>
        <w:t>INFORMACIJA BRAILIO RAŠTU</w:t>
      </w:r>
    </w:p>
    <w:p w14:paraId="2B363655" w14:textId="77777777" w:rsidR="009D5A54" w:rsidRPr="00312ACD" w:rsidRDefault="009D5A54" w:rsidP="00BB0A48">
      <w:pPr>
        <w:pStyle w:val="BTEMEASMCA"/>
      </w:pPr>
    </w:p>
    <w:p w14:paraId="59CF2296" w14:textId="77777777" w:rsidR="009D5A54" w:rsidRPr="00312ACD" w:rsidRDefault="009D5A54" w:rsidP="00BB0A48">
      <w:pPr>
        <w:pStyle w:val="BTEMEASMCA"/>
      </w:pPr>
      <w:r w:rsidRPr="00312ACD">
        <w:t>Calcigran Forte 1000 mg/800 TV</w:t>
      </w:r>
    </w:p>
    <w:p w14:paraId="62B69400" w14:textId="77777777" w:rsidR="00E72794" w:rsidRDefault="00E72794" w:rsidP="009D5A54">
      <w:pPr>
        <w:spacing w:after="200" w:line="276" w:lineRule="auto"/>
        <w:rPr>
          <w:sz w:val="22"/>
          <w:szCs w:val="22"/>
        </w:rPr>
      </w:pPr>
    </w:p>
    <w:p w14:paraId="649D4F62" w14:textId="77777777" w:rsidR="00E72794" w:rsidRPr="007048D9" w:rsidRDefault="00E72794" w:rsidP="00E72794">
      <w:pPr>
        <w:keepNext/>
        <w:pBdr>
          <w:top w:val="single" w:sz="4" w:space="1" w:color="auto"/>
          <w:left w:val="single" w:sz="4" w:space="4" w:color="auto"/>
          <w:bottom w:val="single" w:sz="4" w:space="1" w:color="auto"/>
          <w:right w:val="single" w:sz="4" w:space="4" w:color="auto"/>
        </w:pBdr>
        <w:tabs>
          <w:tab w:val="left" w:pos="0"/>
        </w:tabs>
        <w:outlineLvl w:val="0"/>
        <w:rPr>
          <w:i/>
          <w:sz w:val="22"/>
        </w:rPr>
      </w:pPr>
      <w:r w:rsidRPr="00E51BAD">
        <w:rPr>
          <w:b/>
          <w:noProof/>
          <w:sz w:val="22"/>
          <w:szCs w:val="22"/>
        </w:rPr>
        <w:t>17.</w:t>
      </w:r>
      <w:r w:rsidRPr="00E51BAD">
        <w:rPr>
          <w:b/>
          <w:noProof/>
          <w:sz w:val="22"/>
          <w:szCs w:val="22"/>
        </w:rPr>
        <w:tab/>
        <w:t>UNIKALUS IDENTIFIKATORIUS – 2D BRŪKŠNINIS KODAS</w:t>
      </w:r>
    </w:p>
    <w:p w14:paraId="01FB44B0" w14:textId="77777777" w:rsidR="00E72794" w:rsidRPr="00E51BAD" w:rsidRDefault="00E72794" w:rsidP="00E72794">
      <w:pPr>
        <w:rPr>
          <w:noProof/>
          <w:sz w:val="22"/>
          <w:szCs w:val="22"/>
        </w:rPr>
      </w:pPr>
    </w:p>
    <w:p w14:paraId="0F46EE93" w14:textId="77777777" w:rsidR="00E72794" w:rsidRPr="00E51BAD" w:rsidRDefault="00E72794" w:rsidP="00E72794">
      <w:pPr>
        <w:rPr>
          <w:noProof/>
          <w:sz w:val="22"/>
          <w:szCs w:val="22"/>
          <w:shd w:val="clear" w:color="auto" w:fill="CCCCCC"/>
        </w:rPr>
      </w:pPr>
      <w:r w:rsidRPr="00E51BAD">
        <w:rPr>
          <w:noProof/>
          <w:sz w:val="22"/>
          <w:szCs w:val="22"/>
          <w:highlight w:val="lightGray"/>
        </w:rPr>
        <w:t>2D brūkšninis kodas su nurodytu unikaliu identifikatoriumi.</w:t>
      </w:r>
    </w:p>
    <w:p w14:paraId="2F3B3F1E" w14:textId="77777777" w:rsidR="00E72794" w:rsidRPr="00E51BAD" w:rsidRDefault="00E72794" w:rsidP="00E72794">
      <w:pPr>
        <w:rPr>
          <w:noProof/>
          <w:sz w:val="22"/>
          <w:szCs w:val="22"/>
        </w:rPr>
      </w:pPr>
    </w:p>
    <w:p w14:paraId="0EF120D7" w14:textId="77777777" w:rsidR="00E72794" w:rsidRPr="00E51BAD" w:rsidRDefault="00E72794" w:rsidP="00E72794">
      <w:pPr>
        <w:rPr>
          <w:noProof/>
          <w:sz w:val="22"/>
          <w:szCs w:val="22"/>
        </w:rPr>
      </w:pPr>
    </w:p>
    <w:p w14:paraId="5385A1C2" w14:textId="77777777" w:rsidR="00E72794" w:rsidRPr="00E51BAD" w:rsidRDefault="00E72794" w:rsidP="00E72794">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E51BAD">
        <w:rPr>
          <w:b/>
          <w:noProof/>
          <w:sz w:val="22"/>
          <w:szCs w:val="22"/>
        </w:rPr>
        <w:t>18.</w:t>
      </w:r>
      <w:r w:rsidRPr="00E51BAD">
        <w:rPr>
          <w:b/>
          <w:noProof/>
          <w:sz w:val="22"/>
          <w:szCs w:val="22"/>
        </w:rPr>
        <w:tab/>
        <w:t>UNIKALUS IDENTIFIKATORIUS – ŽMONĖMS SUPRANTAMI DUOMENYS</w:t>
      </w:r>
    </w:p>
    <w:p w14:paraId="489B7E85" w14:textId="77777777" w:rsidR="00E72794" w:rsidRPr="00E51BAD" w:rsidRDefault="00E72794" w:rsidP="00E72794">
      <w:pPr>
        <w:rPr>
          <w:noProof/>
          <w:sz w:val="22"/>
          <w:szCs w:val="22"/>
        </w:rPr>
      </w:pPr>
    </w:p>
    <w:p w14:paraId="10519580" w14:textId="77777777" w:rsidR="00E72794" w:rsidRPr="00E51BAD" w:rsidRDefault="00E72794" w:rsidP="00E72794">
      <w:pPr>
        <w:rPr>
          <w:noProof/>
          <w:vanish/>
          <w:sz w:val="22"/>
          <w:szCs w:val="22"/>
        </w:rPr>
      </w:pPr>
    </w:p>
    <w:p w14:paraId="24E11988" w14:textId="77777777" w:rsidR="00E72794" w:rsidRDefault="00E72794" w:rsidP="00E72794">
      <w:pPr>
        <w:rPr>
          <w:color w:val="008000"/>
          <w:szCs w:val="22"/>
        </w:rPr>
      </w:pPr>
      <w:r>
        <w:t xml:space="preserve">PC: {numeris} </w:t>
      </w:r>
    </w:p>
    <w:p w14:paraId="6A9D3B90" w14:textId="77777777" w:rsidR="00E72794" w:rsidRDefault="00E72794" w:rsidP="00E72794">
      <w:pPr>
        <w:rPr>
          <w:szCs w:val="22"/>
        </w:rPr>
      </w:pPr>
      <w:r>
        <w:t xml:space="preserve">SN: {numeris} </w:t>
      </w:r>
    </w:p>
    <w:p w14:paraId="2D02F641" w14:textId="77777777" w:rsidR="00E72794" w:rsidRDefault="00E72794" w:rsidP="00E72794">
      <w:pPr>
        <w:rPr>
          <w:szCs w:val="22"/>
        </w:rPr>
      </w:pPr>
      <w:r>
        <w:rPr>
          <w:highlight w:val="lightGray"/>
        </w:rPr>
        <w:t xml:space="preserve">NN: {numeris} </w:t>
      </w:r>
    </w:p>
    <w:p w14:paraId="65ADE783" w14:textId="77777777" w:rsidR="00E72794" w:rsidRPr="00E51BAD" w:rsidRDefault="00E72794" w:rsidP="00E72794">
      <w:pPr>
        <w:rPr>
          <w:noProof/>
          <w:vanish/>
          <w:sz w:val="22"/>
          <w:szCs w:val="22"/>
        </w:rPr>
      </w:pPr>
    </w:p>
    <w:p w14:paraId="0228AFCE" w14:textId="4832EEA0" w:rsidR="00572B8F" w:rsidRDefault="00572B8F" w:rsidP="00572B8F">
      <w:pPr>
        <w:rPr>
          <w:noProof/>
          <w:sz w:val="22"/>
          <w:szCs w:val="22"/>
          <w:shd w:val="clear" w:color="auto" w:fill="CCCCCC"/>
        </w:rPr>
      </w:pPr>
    </w:p>
    <w:p w14:paraId="64F94BC3" w14:textId="77777777" w:rsidR="00E72794" w:rsidRPr="00E51BAD" w:rsidRDefault="00E72794" w:rsidP="00572B8F">
      <w:pPr>
        <w:rPr>
          <w:noProof/>
          <w:sz w:val="22"/>
          <w:szCs w:val="22"/>
          <w:shd w:val="clear" w:color="auto" w:fill="CCCCCC"/>
        </w:rPr>
      </w:pPr>
    </w:p>
    <w:p w14:paraId="5EC82264" w14:textId="52398E4B" w:rsidR="009D5A54" w:rsidRPr="00312ACD" w:rsidRDefault="009D5A54" w:rsidP="009D5A54">
      <w:pPr>
        <w:pStyle w:val="PI-1labEMEASMCA"/>
      </w:pPr>
      <w:r w:rsidRPr="00312ACD">
        <w:lastRenderedPageBreak/>
        <w:t>INFORMACIJA ANT IŠORINĖS PAKUOTĖS</w:t>
      </w:r>
    </w:p>
    <w:p w14:paraId="3EDC3AE2" w14:textId="77777777" w:rsidR="009D5A54" w:rsidRPr="00312ACD" w:rsidRDefault="009D5A54" w:rsidP="009D5A54">
      <w:pPr>
        <w:pStyle w:val="PI-1labEMEASMCA"/>
      </w:pPr>
    </w:p>
    <w:p w14:paraId="21CBC0CD" w14:textId="77777777" w:rsidR="009D5A54" w:rsidRPr="00312ACD" w:rsidRDefault="009D5A54" w:rsidP="009D5A54">
      <w:pPr>
        <w:pStyle w:val="PI-1labEMEASMCA"/>
      </w:pPr>
      <w:r w:rsidRPr="00312ACD">
        <w:t>KARTONO DĖŽUTĖ  (lizdinėms plokštelėms)</w:t>
      </w:r>
    </w:p>
    <w:p w14:paraId="20B04401" w14:textId="77777777" w:rsidR="009D5A54" w:rsidRPr="00312ACD" w:rsidRDefault="009D5A54" w:rsidP="00BB0A48">
      <w:pPr>
        <w:pStyle w:val="BTEMEASMCA"/>
      </w:pPr>
    </w:p>
    <w:p w14:paraId="252D9170" w14:textId="77777777" w:rsidR="009D5A54" w:rsidRPr="00312ACD" w:rsidRDefault="009D5A54" w:rsidP="00BB0A48">
      <w:pPr>
        <w:pStyle w:val="BTEMEASMCA"/>
      </w:pPr>
    </w:p>
    <w:p w14:paraId="60313C91" w14:textId="77777777" w:rsidR="009D5A54" w:rsidRPr="00312ACD" w:rsidRDefault="009D5A54" w:rsidP="009D5A54">
      <w:pPr>
        <w:pStyle w:val="PI-1labEMEASMCA"/>
      </w:pPr>
      <w:r w:rsidRPr="00312ACD">
        <w:t>1.</w:t>
      </w:r>
      <w:r w:rsidRPr="00312ACD">
        <w:tab/>
        <w:t>VAISTINIO PREPARATO PAVADINIMAS</w:t>
      </w:r>
    </w:p>
    <w:p w14:paraId="5BED806F" w14:textId="77777777" w:rsidR="009D5A54" w:rsidRPr="00312ACD" w:rsidRDefault="009D5A54" w:rsidP="00BB0A48">
      <w:pPr>
        <w:pStyle w:val="BTEMEASMCA"/>
      </w:pPr>
    </w:p>
    <w:p w14:paraId="41650288" w14:textId="77777777" w:rsidR="009D5A54" w:rsidRPr="00312ACD" w:rsidRDefault="009D5A54" w:rsidP="00BB0A48">
      <w:pPr>
        <w:pStyle w:val="BTEMEASMCA"/>
      </w:pPr>
      <w:r w:rsidRPr="00312ACD">
        <w:t>Calcigran Forte 1000 mg/800 TV kramtomosios tabletės</w:t>
      </w:r>
    </w:p>
    <w:p w14:paraId="5B1EFDF0" w14:textId="77777777" w:rsidR="009D5A54" w:rsidRPr="00312ACD" w:rsidRDefault="009D5A54" w:rsidP="00BB0A48">
      <w:pPr>
        <w:pStyle w:val="BTEMEASMCA"/>
      </w:pPr>
      <w:r w:rsidRPr="00312ACD">
        <w:t>Kalcis/Cholekalciferolis (vitaminas D</w:t>
      </w:r>
      <w:r w:rsidRPr="00312ACD">
        <w:rPr>
          <w:vertAlign w:val="subscript"/>
        </w:rPr>
        <w:t>3</w:t>
      </w:r>
      <w:r w:rsidRPr="00312ACD">
        <w:t>)</w:t>
      </w:r>
    </w:p>
    <w:p w14:paraId="4F00B48E" w14:textId="77777777" w:rsidR="009D5A54" w:rsidRPr="00312ACD" w:rsidRDefault="009D5A54" w:rsidP="00BB0A48">
      <w:pPr>
        <w:pStyle w:val="BTEMEASMCA"/>
      </w:pPr>
    </w:p>
    <w:p w14:paraId="691B99A7" w14:textId="77777777" w:rsidR="009D5A54" w:rsidRPr="00312ACD" w:rsidRDefault="009D5A54" w:rsidP="00BB0A48">
      <w:pPr>
        <w:pStyle w:val="BTEMEASMCA"/>
      </w:pPr>
    </w:p>
    <w:p w14:paraId="62E2955A" w14:textId="77777777" w:rsidR="009D5A54" w:rsidRPr="00312ACD" w:rsidRDefault="009D5A54" w:rsidP="009D5A54">
      <w:pPr>
        <w:pStyle w:val="PI-1labEMEASMCA"/>
        <w:pBdr>
          <w:bottom w:val="single" w:sz="4" w:space="0" w:color="auto"/>
        </w:pBdr>
      </w:pPr>
      <w:r w:rsidRPr="00312ACD">
        <w:t>2.</w:t>
      </w:r>
      <w:r w:rsidRPr="00312ACD">
        <w:tab/>
        <w:t>VEIKLIOJI (-IOS) MEDŽIAGA (-OS) IR JOS (-Ų) KIEKIS (-IAI)</w:t>
      </w:r>
    </w:p>
    <w:p w14:paraId="298876F0" w14:textId="77777777" w:rsidR="009D5A54" w:rsidRPr="00312ACD" w:rsidRDefault="009D5A54" w:rsidP="00BB0A48">
      <w:pPr>
        <w:pStyle w:val="BTEMEASMCA"/>
      </w:pPr>
    </w:p>
    <w:p w14:paraId="73479579" w14:textId="77777777" w:rsidR="009D5A54" w:rsidRPr="00312ACD" w:rsidRDefault="009D5A54" w:rsidP="00BB0A48">
      <w:pPr>
        <w:pStyle w:val="BTEMEASMCA"/>
      </w:pPr>
      <w:r w:rsidRPr="00312ACD">
        <w:t>Vienoje tabletėje yra 1000 mg kalcio (kalcio karbonato pavidalu) ir 800 TV vitamino D</w:t>
      </w:r>
      <w:r w:rsidRPr="00312ACD">
        <w:rPr>
          <w:vertAlign w:val="subscript"/>
        </w:rPr>
        <w:t>3</w:t>
      </w:r>
      <w:r w:rsidRPr="00312ACD">
        <w:t xml:space="preserve"> (20 mikrogramų cholekalciferolio).</w:t>
      </w:r>
    </w:p>
    <w:p w14:paraId="1C3E3D51" w14:textId="77777777" w:rsidR="009D5A54" w:rsidRPr="00312ACD" w:rsidRDefault="009D5A54" w:rsidP="00BB0A48">
      <w:pPr>
        <w:pStyle w:val="BTEMEASMCA"/>
      </w:pPr>
    </w:p>
    <w:p w14:paraId="1AC317BB" w14:textId="77777777" w:rsidR="009D5A54" w:rsidRPr="00312ACD" w:rsidRDefault="009D5A54" w:rsidP="00BB0A48">
      <w:pPr>
        <w:pStyle w:val="BTEMEASMCA"/>
      </w:pPr>
    </w:p>
    <w:p w14:paraId="49722977" w14:textId="77777777" w:rsidR="009D5A54" w:rsidRPr="00312ACD" w:rsidRDefault="009D5A54" w:rsidP="009D5A54">
      <w:pPr>
        <w:pStyle w:val="PI-1labEMEASMCA"/>
      </w:pPr>
      <w:r w:rsidRPr="00312ACD">
        <w:t>3.</w:t>
      </w:r>
      <w:r w:rsidRPr="00312ACD">
        <w:tab/>
        <w:t>PAGALBINIŲ MEDŽIAGŲ SĄRAŠAS</w:t>
      </w:r>
    </w:p>
    <w:p w14:paraId="3BAD8D7A" w14:textId="77777777" w:rsidR="009D5A54" w:rsidRPr="00312ACD" w:rsidRDefault="009D5A54" w:rsidP="00BB0A48">
      <w:pPr>
        <w:pStyle w:val="BTEMEASMCA"/>
      </w:pPr>
    </w:p>
    <w:p w14:paraId="0C195398" w14:textId="77777777" w:rsidR="009D5A54" w:rsidRPr="00312ACD" w:rsidRDefault="009D5A54" w:rsidP="00BB0A48">
      <w:pPr>
        <w:pStyle w:val="BTEMEASMCA"/>
      </w:pPr>
      <w:r w:rsidRPr="00312ACD">
        <w:t xml:space="preserve">Izomaltas (E953), sacharozė. </w:t>
      </w:r>
    </w:p>
    <w:p w14:paraId="42A8B2A1" w14:textId="77777777" w:rsidR="009D5A54" w:rsidRPr="00312ACD" w:rsidRDefault="009D5A54" w:rsidP="00BB0A48">
      <w:pPr>
        <w:pStyle w:val="BTEMEASMCA"/>
      </w:pPr>
      <w:r w:rsidRPr="00312ACD">
        <w:t>Daugiau informacijos pateikta pakuotės lapelyje.</w:t>
      </w:r>
    </w:p>
    <w:p w14:paraId="5CD99E1B" w14:textId="77777777" w:rsidR="009D5A54" w:rsidRPr="00312ACD" w:rsidRDefault="009D5A54" w:rsidP="00BB0A48">
      <w:pPr>
        <w:pStyle w:val="BTEMEASMCA"/>
      </w:pPr>
    </w:p>
    <w:p w14:paraId="239366EC" w14:textId="77777777" w:rsidR="009D5A54" w:rsidRPr="00312ACD" w:rsidRDefault="009D5A54" w:rsidP="00BB0A48">
      <w:pPr>
        <w:pStyle w:val="BTEMEASMCA"/>
      </w:pPr>
    </w:p>
    <w:p w14:paraId="68E041E6" w14:textId="77777777" w:rsidR="009D5A54" w:rsidRPr="00312ACD" w:rsidRDefault="009D5A54" w:rsidP="009D5A54">
      <w:pPr>
        <w:pStyle w:val="PI-1labEMEASMCA"/>
      </w:pPr>
      <w:r w:rsidRPr="00312ACD">
        <w:t>4.</w:t>
      </w:r>
      <w:r w:rsidRPr="00312ACD">
        <w:tab/>
        <w:t>FARMACINĖ FORMA IR KIEKIS PAKUOTĖJE</w:t>
      </w:r>
    </w:p>
    <w:p w14:paraId="7E4D1068" w14:textId="77777777" w:rsidR="009D5A54" w:rsidRPr="00312ACD" w:rsidRDefault="009D5A54" w:rsidP="00BB0A48">
      <w:pPr>
        <w:pStyle w:val="BTEMEASMCA"/>
      </w:pPr>
    </w:p>
    <w:p w14:paraId="6D7B6FA6" w14:textId="77777777" w:rsidR="009D5A54" w:rsidRPr="00312ACD" w:rsidRDefault="009D5A54" w:rsidP="00BB0A48">
      <w:pPr>
        <w:pStyle w:val="BTEMEASMCA"/>
      </w:pPr>
      <w:r w:rsidRPr="00312ACD">
        <w:t>7 kramtomosios tabletės</w:t>
      </w:r>
    </w:p>
    <w:p w14:paraId="33771589" w14:textId="77777777" w:rsidR="009D5A54" w:rsidRPr="00312ACD" w:rsidRDefault="009D5A54" w:rsidP="00BB0A48">
      <w:pPr>
        <w:pStyle w:val="BTEMEASMCA"/>
      </w:pPr>
      <w:r w:rsidRPr="00312ACD">
        <w:t>14 kramtomųjų tablečių</w:t>
      </w:r>
    </w:p>
    <w:p w14:paraId="7A8207B3" w14:textId="77777777" w:rsidR="009D5A54" w:rsidRPr="00312ACD" w:rsidRDefault="009D5A54" w:rsidP="00BB0A48">
      <w:pPr>
        <w:pStyle w:val="BTEMEASMCA"/>
      </w:pPr>
      <w:r w:rsidRPr="00312ACD">
        <w:t>28 kramtomosios tabletės</w:t>
      </w:r>
    </w:p>
    <w:p w14:paraId="696E638C" w14:textId="77777777" w:rsidR="009D5A54" w:rsidRPr="00312ACD" w:rsidRDefault="009D5A54" w:rsidP="00BB0A48">
      <w:pPr>
        <w:pStyle w:val="BTEMEASMCA"/>
      </w:pPr>
      <w:r w:rsidRPr="00312ACD">
        <w:t>50x1 kramtomųjų tablečių (vienadozė)</w:t>
      </w:r>
    </w:p>
    <w:p w14:paraId="4AEDE613" w14:textId="77777777" w:rsidR="009D5A54" w:rsidRPr="00312ACD" w:rsidRDefault="009D5A54" w:rsidP="00BB0A48">
      <w:pPr>
        <w:pStyle w:val="BTEMEASMCA"/>
      </w:pPr>
      <w:r w:rsidRPr="00312ACD">
        <w:t>56 kramtomosios tabletės</w:t>
      </w:r>
    </w:p>
    <w:p w14:paraId="23A0362E" w14:textId="77777777" w:rsidR="009D5A54" w:rsidRPr="00312ACD" w:rsidRDefault="009D5A54" w:rsidP="00BB0A48">
      <w:pPr>
        <w:pStyle w:val="BTEMEASMCA"/>
      </w:pPr>
      <w:r w:rsidRPr="00312ACD">
        <w:t>84 kramtomosios tabletės</w:t>
      </w:r>
    </w:p>
    <w:p w14:paraId="544B3CEE" w14:textId="77777777" w:rsidR="009D5A54" w:rsidRPr="00312ACD" w:rsidRDefault="009D5A54" w:rsidP="00BB0A48">
      <w:pPr>
        <w:pStyle w:val="BTEMEASMCA"/>
      </w:pPr>
      <w:r w:rsidRPr="00312ACD">
        <w:t>112 kramtomųjų tablečių</w:t>
      </w:r>
    </w:p>
    <w:p w14:paraId="656D5578" w14:textId="77777777" w:rsidR="009D5A54" w:rsidRPr="00312ACD" w:rsidRDefault="009D5A54" w:rsidP="00BB0A48">
      <w:pPr>
        <w:pStyle w:val="BTEMEASMCA"/>
      </w:pPr>
      <w:r w:rsidRPr="00312ACD">
        <w:t>140 kramtomųjų tablečių</w:t>
      </w:r>
    </w:p>
    <w:p w14:paraId="2E74C2B9" w14:textId="77777777" w:rsidR="009D5A54" w:rsidRPr="00312ACD" w:rsidRDefault="009D5A54" w:rsidP="00BB0A48">
      <w:pPr>
        <w:pStyle w:val="BTEMEASMCA"/>
      </w:pPr>
      <w:r w:rsidRPr="00312ACD">
        <w:t>168 kramtomosios tabletės</w:t>
      </w:r>
    </w:p>
    <w:p w14:paraId="505EFCC9" w14:textId="77777777" w:rsidR="009D5A54" w:rsidRPr="00312ACD" w:rsidRDefault="009D5A54" w:rsidP="00BB0A48">
      <w:pPr>
        <w:pStyle w:val="BTEMEASMCA"/>
      </w:pPr>
    </w:p>
    <w:p w14:paraId="67149318" w14:textId="77777777" w:rsidR="009D5A54" w:rsidRPr="00312ACD" w:rsidRDefault="009D5A54" w:rsidP="00BB0A48">
      <w:pPr>
        <w:pStyle w:val="BTEMEASMCA"/>
      </w:pPr>
    </w:p>
    <w:p w14:paraId="1B5BE506" w14:textId="77777777" w:rsidR="009D5A54" w:rsidRPr="00312ACD" w:rsidRDefault="009D5A54" w:rsidP="009D5A54">
      <w:pPr>
        <w:pStyle w:val="PI-1labEMEASMCA"/>
      </w:pPr>
      <w:r w:rsidRPr="00312ACD">
        <w:t>5.</w:t>
      </w:r>
      <w:r w:rsidRPr="00312ACD">
        <w:tab/>
        <w:t>VARTOJIMO METODAS IR BŪDAS (-AI)</w:t>
      </w:r>
    </w:p>
    <w:p w14:paraId="2F6DE0D6" w14:textId="77777777" w:rsidR="009D5A54" w:rsidRPr="00312ACD" w:rsidRDefault="009D5A54" w:rsidP="00BB0A48">
      <w:pPr>
        <w:pStyle w:val="BTEMEASMCA"/>
      </w:pPr>
    </w:p>
    <w:p w14:paraId="25573A6D" w14:textId="77777777" w:rsidR="009D5A54" w:rsidRPr="00312ACD" w:rsidRDefault="009D5A54" w:rsidP="00BB0A48">
      <w:pPr>
        <w:pStyle w:val="BTEMEASMCA"/>
      </w:pPr>
      <w:r w:rsidRPr="00312ACD">
        <w:t>Prieš vartojimą perskaitykite pakuotės lapelį. Vartoti per burną.</w:t>
      </w:r>
    </w:p>
    <w:p w14:paraId="1E69226B" w14:textId="77777777" w:rsidR="009D5A54" w:rsidRPr="00312ACD" w:rsidRDefault="009D5A54" w:rsidP="00BB0A48">
      <w:pPr>
        <w:pStyle w:val="BTEMEASMCA"/>
      </w:pPr>
      <w:r w:rsidRPr="00312ACD">
        <w:t>Tabletę galima sukramtyti arba sučiulpti.</w:t>
      </w:r>
    </w:p>
    <w:p w14:paraId="425A2CE7" w14:textId="77777777" w:rsidR="009D5A54" w:rsidRPr="00312ACD" w:rsidRDefault="009D5A54" w:rsidP="00BB0A48">
      <w:pPr>
        <w:pStyle w:val="BTEMEASMCA"/>
      </w:pPr>
    </w:p>
    <w:p w14:paraId="18795F14" w14:textId="77777777" w:rsidR="009D5A54" w:rsidRPr="00312ACD" w:rsidRDefault="009D5A54" w:rsidP="00BB0A48">
      <w:pPr>
        <w:pStyle w:val="BTEMEASMCA"/>
      </w:pPr>
    </w:p>
    <w:p w14:paraId="03414ED9" w14:textId="77777777" w:rsidR="009D5A54" w:rsidRPr="00312ACD" w:rsidRDefault="009D5A54" w:rsidP="009D5A54">
      <w:pPr>
        <w:pStyle w:val="PI-1labEMEASMCA"/>
      </w:pPr>
      <w:r w:rsidRPr="00312ACD">
        <w:t>6.</w:t>
      </w:r>
      <w:r w:rsidRPr="00312ACD">
        <w:tab/>
        <w:t>SPECIALUS ĮSPĖJIMAS, KAD VAISTINĮ PREPARATĄ BŪTINA LAIKYTI VAIKAMS NEPASTEBIMOJE IR NEPASIEKIAMOJE VIETOJE</w:t>
      </w:r>
    </w:p>
    <w:p w14:paraId="7B7A805E" w14:textId="77777777" w:rsidR="009D5A54" w:rsidRPr="00312ACD" w:rsidRDefault="009D5A54" w:rsidP="00BB0A48">
      <w:pPr>
        <w:pStyle w:val="BTEMEASMCA"/>
      </w:pPr>
    </w:p>
    <w:p w14:paraId="259B966E" w14:textId="77777777" w:rsidR="009D5A54" w:rsidRPr="00312ACD" w:rsidRDefault="009D5A54" w:rsidP="00BB0A48">
      <w:pPr>
        <w:pStyle w:val="BTEMEASMCA"/>
      </w:pPr>
      <w:r w:rsidRPr="00312ACD">
        <w:t>Laikyti vaikams nepastebimoje ir nepasiekiamoje vietoje.</w:t>
      </w:r>
    </w:p>
    <w:p w14:paraId="5CE6C350" w14:textId="77777777" w:rsidR="009D5A54" w:rsidRPr="00312ACD" w:rsidRDefault="009D5A54" w:rsidP="00BB0A48">
      <w:pPr>
        <w:pStyle w:val="BTEMEASMCA"/>
      </w:pPr>
    </w:p>
    <w:p w14:paraId="1BDFCD99" w14:textId="77777777" w:rsidR="009D5A54" w:rsidRPr="00312ACD" w:rsidRDefault="009D5A54" w:rsidP="00BB0A48">
      <w:pPr>
        <w:pStyle w:val="BTEMEASMCA"/>
      </w:pPr>
    </w:p>
    <w:p w14:paraId="73DF31E2" w14:textId="77777777" w:rsidR="009D5A54" w:rsidRPr="00312ACD" w:rsidRDefault="009D5A54" w:rsidP="009D5A54">
      <w:pPr>
        <w:pStyle w:val="PI-1labEMEASMCA"/>
      </w:pPr>
      <w:r w:rsidRPr="00312ACD">
        <w:t>7.</w:t>
      </w:r>
      <w:r w:rsidRPr="00312ACD">
        <w:tab/>
        <w:t>KITAS (-I) SPECIALUS (-ŪS) ĮSPĖJIMAS (-AI) (JEI REIKIA)</w:t>
      </w:r>
    </w:p>
    <w:p w14:paraId="548999FF" w14:textId="77777777" w:rsidR="009D5A54" w:rsidRPr="00312ACD" w:rsidRDefault="009D5A54" w:rsidP="00BB0A48">
      <w:pPr>
        <w:pStyle w:val="BTEMEASMCA"/>
      </w:pPr>
    </w:p>
    <w:p w14:paraId="3DE59EE2" w14:textId="77777777" w:rsidR="009D5A54" w:rsidRPr="00312ACD" w:rsidRDefault="009D5A54" w:rsidP="00BB0A48">
      <w:pPr>
        <w:pStyle w:val="BTEMEASMCA"/>
      </w:pPr>
    </w:p>
    <w:p w14:paraId="2D0D1660" w14:textId="77777777" w:rsidR="009D5A54" w:rsidRPr="00312ACD" w:rsidRDefault="009D5A54" w:rsidP="009D5A54">
      <w:pPr>
        <w:pStyle w:val="PI-1labEMEASMCA"/>
      </w:pPr>
      <w:r w:rsidRPr="00312ACD">
        <w:t>8.</w:t>
      </w:r>
      <w:r w:rsidRPr="00312ACD">
        <w:tab/>
        <w:t>TINKAMUMO LAIKAS</w:t>
      </w:r>
    </w:p>
    <w:p w14:paraId="6A202548" w14:textId="77777777" w:rsidR="009D5A54" w:rsidRPr="00312ACD" w:rsidRDefault="009D5A54" w:rsidP="00BB0A48">
      <w:pPr>
        <w:pStyle w:val="BTEMEASMCA"/>
      </w:pPr>
    </w:p>
    <w:p w14:paraId="6E433523" w14:textId="0514C644" w:rsidR="00E244B8" w:rsidRPr="00312ACD" w:rsidRDefault="00E244B8" w:rsidP="00BB0A48">
      <w:pPr>
        <w:pStyle w:val="BTEMEASMCA"/>
      </w:pPr>
    </w:p>
    <w:p w14:paraId="235A74D4" w14:textId="77777777" w:rsidR="00E244B8" w:rsidRPr="00312ACD" w:rsidRDefault="00E244B8" w:rsidP="00BB0A48">
      <w:pPr>
        <w:pStyle w:val="BTEMEASMCA"/>
      </w:pPr>
      <w:r w:rsidRPr="00E51BAD">
        <w:rPr>
          <w:highlight w:val="lightGray"/>
        </w:rPr>
        <w:t>EXP</w:t>
      </w:r>
      <w:r w:rsidRPr="00F744CB">
        <w:rPr>
          <w:highlight w:val="lightGray"/>
        </w:rPr>
        <w:t xml:space="preserve"> {mm-MMMM}</w:t>
      </w:r>
    </w:p>
    <w:p w14:paraId="6040BF42" w14:textId="77777777" w:rsidR="00E244B8" w:rsidRPr="00312ACD" w:rsidRDefault="00E244B8" w:rsidP="00BB0A48">
      <w:pPr>
        <w:pStyle w:val="BTEMEASMCA"/>
      </w:pPr>
    </w:p>
    <w:p w14:paraId="2EF62370" w14:textId="77777777" w:rsidR="009D5A54" w:rsidRPr="00312ACD" w:rsidRDefault="009D5A54" w:rsidP="00BB0A48">
      <w:pPr>
        <w:pStyle w:val="BTEMEASMCA"/>
      </w:pPr>
    </w:p>
    <w:p w14:paraId="33BA5F13" w14:textId="77777777" w:rsidR="009D5A54" w:rsidRPr="00312ACD" w:rsidRDefault="009D5A54" w:rsidP="00BB0A48">
      <w:pPr>
        <w:pStyle w:val="BTEMEASMCA"/>
      </w:pPr>
    </w:p>
    <w:p w14:paraId="0FDE1826" w14:textId="77777777" w:rsidR="009D5A54" w:rsidRPr="00312ACD" w:rsidRDefault="009D5A54" w:rsidP="009D5A54">
      <w:pPr>
        <w:pStyle w:val="PI-1labEMEASMCA"/>
      </w:pPr>
      <w:r w:rsidRPr="00312ACD">
        <w:t>9.</w:t>
      </w:r>
      <w:r w:rsidRPr="00312ACD">
        <w:tab/>
        <w:t>SPECIALIOS LAIKYMO SĄLYGOS</w:t>
      </w:r>
    </w:p>
    <w:p w14:paraId="56511EC7" w14:textId="77777777" w:rsidR="009D5A54" w:rsidRPr="00312ACD" w:rsidRDefault="009D5A54" w:rsidP="00BB0A48">
      <w:pPr>
        <w:pStyle w:val="BTEMEASMCA"/>
      </w:pPr>
    </w:p>
    <w:p w14:paraId="0116A23F" w14:textId="77777777" w:rsidR="009D5A54" w:rsidRPr="00312ACD" w:rsidRDefault="009D5A54" w:rsidP="00BB0A48">
      <w:pPr>
        <w:pStyle w:val="BTEMEASMCA"/>
      </w:pPr>
      <w:r w:rsidRPr="00312ACD">
        <w:t xml:space="preserve">Laikyti ne aukštesnėje kaip 25 </w:t>
      </w:r>
      <w:r w:rsidRPr="00312ACD">
        <w:sym w:font="Symbol" w:char="F0B0"/>
      </w:r>
      <w:r w:rsidRPr="00312ACD">
        <w:t>C temperatūroje. Laikyti gamintojo pakuotėje, kad preparatas būtų apsaugotas nuo drėgmės. Lizdines plokšteles laikyti išorinėje dėžutėje, kad preparatas būtų apsaugotas nuo šviesos.</w:t>
      </w:r>
    </w:p>
    <w:p w14:paraId="5C5AF838" w14:textId="77777777" w:rsidR="009D5A54" w:rsidRPr="00312ACD" w:rsidRDefault="009D5A54" w:rsidP="00BB0A48">
      <w:pPr>
        <w:pStyle w:val="BTEMEASMCA"/>
      </w:pPr>
    </w:p>
    <w:p w14:paraId="28F15211" w14:textId="77777777" w:rsidR="009D5A54" w:rsidRPr="00312ACD" w:rsidRDefault="009D5A54" w:rsidP="00BB0A48">
      <w:pPr>
        <w:pStyle w:val="BTEMEASMCA"/>
      </w:pPr>
    </w:p>
    <w:p w14:paraId="4CE60D53" w14:textId="77777777" w:rsidR="009D5A54" w:rsidRPr="00312ACD" w:rsidRDefault="009D5A54" w:rsidP="009D5A54">
      <w:pPr>
        <w:pStyle w:val="PI-1labEMEASMCA"/>
      </w:pPr>
      <w:r w:rsidRPr="00312ACD">
        <w:t>10.</w:t>
      </w:r>
      <w:r w:rsidRPr="00312ACD">
        <w:tab/>
        <w:t>SPECIALIOS ATSARGUMO PRIEMONĖS DĖL NESUVARTOTO VAISTINIO PREPARATO AR JO ATLIEKŲ TVARKYMO (JEI REIKIA)</w:t>
      </w:r>
    </w:p>
    <w:p w14:paraId="3099F701" w14:textId="77777777" w:rsidR="009D5A54" w:rsidRPr="00312ACD" w:rsidRDefault="009D5A54" w:rsidP="00BB0A48">
      <w:pPr>
        <w:pStyle w:val="BTEMEASMCA"/>
      </w:pPr>
    </w:p>
    <w:p w14:paraId="1DA5B0A4" w14:textId="77777777" w:rsidR="009D5A54" w:rsidRPr="00312ACD" w:rsidRDefault="009D5A54" w:rsidP="00BB0A48">
      <w:pPr>
        <w:pStyle w:val="BTEMEASMCA"/>
      </w:pPr>
    </w:p>
    <w:p w14:paraId="78763DCB" w14:textId="77777777" w:rsidR="009D5A54" w:rsidRPr="00312ACD" w:rsidRDefault="009D5A54" w:rsidP="009D5A54">
      <w:pPr>
        <w:pStyle w:val="PI-1labEMEASMCA"/>
      </w:pPr>
      <w:r w:rsidRPr="00312ACD">
        <w:t>11.</w:t>
      </w:r>
      <w:r w:rsidRPr="00312ACD">
        <w:tab/>
        <w:t>REGISTRUOTOJO PAVADINIMAS IR ADRESAS</w:t>
      </w:r>
    </w:p>
    <w:p w14:paraId="6B2D9A1E" w14:textId="77777777" w:rsidR="009D5A54" w:rsidRPr="00312ACD" w:rsidRDefault="009D5A54" w:rsidP="00BB0A48">
      <w:pPr>
        <w:pStyle w:val="BTEMEASMCA"/>
      </w:pPr>
    </w:p>
    <w:p w14:paraId="3F0FC708" w14:textId="77777777" w:rsidR="00E72794" w:rsidRPr="00443E1C" w:rsidRDefault="00E72794" w:rsidP="00E72794">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r w:rsidRPr="00443E1C">
        <w:rPr>
          <w:sz w:val="22"/>
          <w:szCs w:val="22"/>
        </w:rPr>
        <w:t xml:space="preserve"> A/S</w:t>
      </w:r>
    </w:p>
    <w:p w14:paraId="5B534A7C" w14:textId="77777777" w:rsidR="00E72794" w:rsidRPr="00443E1C" w:rsidRDefault="00E72794" w:rsidP="00E72794">
      <w:pPr>
        <w:rPr>
          <w:sz w:val="22"/>
          <w:szCs w:val="22"/>
        </w:rPr>
      </w:pPr>
      <w:proofErr w:type="spellStart"/>
      <w:r w:rsidRPr="00443E1C">
        <w:rPr>
          <w:sz w:val="22"/>
          <w:szCs w:val="22"/>
        </w:rPr>
        <w:t>Energivej</w:t>
      </w:r>
      <w:proofErr w:type="spellEnd"/>
      <w:r w:rsidRPr="00443E1C">
        <w:rPr>
          <w:sz w:val="22"/>
          <w:szCs w:val="22"/>
        </w:rPr>
        <w:t xml:space="preserve"> 15</w:t>
      </w:r>
    </w:p>
    <w:p w14:paraId="255D4E6A" w14:textId="77777777" w:rsidR="00E72794" w:rsidRPr="00443E1C" w:rsidRDefault="00E72794" w:rsidP="00E72794">
      <w:pPr>
        <w:rPr>
          <w:sz w:val="22"/>
          <w:szCs w:val="22"/>
        </w:rPr>
      </w:pPr>
      <w:r w:rsidRPr="00443E1C">
        <w:rPr>
          <w:sz w:val="22"/>
          <w:szCs w:val="22"/>
        </w:rPr>
        <w:t>5260 Odense S</w:t>
      </w:r>
    </w:p>
    <w:p w14:paraId="07960A69" w14:textId="77777777" w:rsidR="00E72794" w:rsidRPr="00443E1C" w:rsidRDefault="00E72794" w:rsidP="00E72794">
      <w:pPr>
        <w:rPr>
          <w:sz w:val="22"/>
          <w:szCs w:val="22"/>
        </w:rPr>
      </w:pPr>
      <w:r w:rsidRPr="00443E1C">
        <w:rPr>
          <w:sz w:val="22"/>
          <w:szCs w:val="22"/>
        </w:rPr>
        <w:t>Danija</w:t>
      </w:r>
    </w:p>
    <w:p w14:paraId="06F7A6B8" w14:textId="77777777" w:rsidR="009D5A54" w:rsidRPr="00312ACD" w:rsidRDefault="009D5A54" w:rsidP="00BB0A48">
      <w:pPr>
        <w:pStyle w:val="BTEMEASMCA"/>
      </w:pPr>
    </w:p>
    <w:p w14:paraId="65C3A600" w14:textId="77777777" w:rsidR="009D5A54" w:rsidRPr="00312ACD" w:rsidRDefault="009D5A54" w:rsidP="00BB0A48">
      <w:pPr>
        <w:pStyle w:val="BTEMEASMCA"/>
      </w:pPr>
    </w:p>
    <w:p w14:paraId="1DC440F1" w14:textId="77777777" w:rsidR="009D5A54" w:rsidRPr="00312ACD" w:rsidRDefault="009D5A54" w:rsidP="009D5A54">
      <w:pPr>
        <w:pStyle w:val="PI-1labEMEASMCA"/>
      </w:pPr>
      <w:r w:rsidRPr="00312ACD">
        <w:t>12.</w:t>
      </w:r>
      <w:r w:rsidRPr="00312ACD">
        <w:tab/>
        <w:t>REGISTRACIJOS PAŽYMĖJIMO NUMERIS (-IAI)</w:t>
      </w:r>
    </w:p>
    <w:p w14:paraId="0CFC2975" w14:textId="77777777" w:rsidR="009D5A54" w:rsidRPr="00312ACD" w:rsidRDefault="009D5A54" w:rsidP="00BB0A48">
      <w:pPr>
        <w:pStyle w:val="BTEMEASMCA"/>
      </w:pPr>
    </w:p>
    <w:p w14:paraId="40CF210E"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N7 - LT/1/05/0177/014 </w:t>
      </w:r>
    </w:p>
    <w:p w14:paraId="6533EEB9"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N14 - LT/1/05/0177/015 </w:t>
      </w:r>
    </w:p>
    <w:p w14:paraId="145A2AD7"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N28 - LT/1/05/0177/016 </w:t>
      </w:r>
    </w:p>
    <w:p w14:paraId="622A48B4" w14:textId="77777777" w:rsidR="009D5A54" w:rsidRPr="00312ACD" w:rsidRDefault="009D5A54" w:rsidP="009D5A54">
      <w:pPr>
        <w:rPr>
          <w:sz w:val="22"/>
          <w:szCs w:val="22"/>
        </w:rPr>
      </w:pPr>
      <w:r w:rsidRPr="00312ACD">
        <w:rPr>
          <w:sz w:val="22"/>
          <w:szCs w:val="22"/>
        </w:rPr>
        <w:t>N50x1 - LT/1/05/0177/017 (</w:t>
      </w:r>
      <w:proofErr w:type="spellStart"/>
      <w:r w:rsidRPr="00312ACD">
        <w:rPr>
          <w:sz w:val="22"/>
          <w:szCs w:val="22"/>
        </w:rPr>
        <w:t>vienadozė</w:t>
      </w:r>
      <w:proofErr w:type="spellEnd"/>
      <w:r w:rsidRPr="00312ACD">
        <w:rPr>
          <w:sz w:val="22"/>
          <w:szCs w:val="22"/>
        </w:rPr>
        <w:t xml:space="preserve">) </w:t>
      </w:r>
    </w:p>
    <w:p w14:paraId="0B340FFD"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N56 - LT/1/05/0177/018 </w:t>
      </w:r>
    </w:p>
    <w:p w14:paraId="67561448"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N84 - LT/1/05/0177/019 </w:t>
      </w:r>
    </w:p>
    <w:p w14:paraId="6C54F0E9"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N112 - LT/1/05/0177/020 </w:t>
      </w:r>
    </w:p>
    <w:p w14:paraId="11AB03EC"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N140 - LT/1/05/0177/021 </w:t>
      </w:r>
    </w:p>
    <w:p w14:paraId="68C23026" w14:textId="77777777" w:rsidR="009D5A54" w:rsidRPr="00312ACD" w:rsidRDefault="009D5A54" w:rsidP="009D5A54">
      <w:pPr>
        <w:rPr>
          <w:sz w:val="22"/>
          <w:szCs w:val="22"/>
        </w:rPr>
      </w:pPr>
      <w:r w:rsidRPr="00F744CB">
        <w:rPr>
          <w:sz w:val="22"/>
        </w:rPr>
        <w:t>N168 - LT/1/05/0177/022</w:t>
      </w:r>
      <w:r w:rsidRPr="00312ACD">
        <w:rPr>
          <w:sz w:val="22"/>
          <w:szCs w:val="22"/>
        </w:rPr>
        <w:t xml:space="preserve"> </w:t>
      </w:r>
    </w:p>
    <w:p w14:paraId="7CBE2394" w14:textId="77777777" w:rsidR="009D5A54" w:rsidRPr="00312ACD" w:rsidRDefault="009D5A54" w:rsidP="00BB0A48">
      <w:pPr>
        <w:pStyle w:val="BTEMEASMCA"/>
      </w:pPr>
    </w:p>
    <w:p w14:paraId="2567D5AF" w14:textId="77777777" w:rsidR="009D5A54" w:rsidRPr="00312ACD" w:rsidRDefault="009D5A54" w:rsidP="00BB0A48">
      <w:pPr>
        <w:pStyle w:val="BTEMEASMCA"/>
      </w:pPr>
    </w:p>
    <w:p w14:paraId="1B7D6A3A" w14:textId="77777777" w:rsidR="009D5A54" w:rsidRPr="00312ACD" w:rsidRDefault="009D5A54" w:rsidP="009D5A54">
      <w:pPr>
        <w:pStyle w:val="PI-1labEMEASMCA"/>
      </w:pPr>
      <w:r w:rsidRPr="00312ACD">
        <w:t>13.</w:t>
      </w:r>
      <w:r w:rsidRPr="00312ACD">
        <w:tab/>
        <w:t>SERIJOS NUMERIS</w:t>
      </w:r>
    </w:p>
    <w:p w14:paraId="3560E9C5" w14:textId="77777777" w:rsidR="009D5A54" w:rsidRPr="00312ACD" w:rsidRDefault="009D5A54" w:rsidP="00BB0A48">
      <w:pPr>
        <w:pStyle w:val="BTEMEASMCA"/>
      </w:pPr>
    </w:p>
    <w:p w14:paraId="61F4F4F8" w14:textId="77777777" w:rsidR="009D5A54" w:rsidRPr="00312ACD" w:rsidRDefault="00E244B8" w:rsidP="00BB0A48">
      <w:pPr>
        <w:pStyle w:val="BTEMEASMCA"/>
      </w:pPr>
      <w:r w:rsidRPr="00312ACD">
        <w:t>Lot</w:t>
      </w:r>
    </w:p>
    <w:p w14:paraId="0D66B619" w14:textId="77777777" w:rsidR="009D5A54" w:rsidRPr="00312ACD" w:rsidRDefault="009D5A54" w:rsidP="00BB0A48">
      <w:pPr>
        <w:pStyle w:val="BTEMEASMCA"/>
      </w:pPr>
    </w:p>
    <w:p w14:paraId="3864950E" w14:textId="77777777" w:rsidR="009D5A54" w:rsidRPr="00312ACD" w:rsidRDefault="009D5A54" w:rsidP="00BB0A48">
      <w:pPr>
        <w:pStyle w:val="BTEMEASMCA"/>
      </w:pPr>
    </w:p>
    <w:p w14:paraId="05B707DE" w14:textId="77777777" w:rsidR="009D5A54" w:rsidRPr="00312ACD" w:rsidRDefault="009D5A54" w:rsidP="009D5A54">
      <w:pPr>
        <w:pStyle w:val="PI-1labEMEASMCA"/>
      </w:pPr>
      <w:r w:rsidRPr="00312ACD">
        <w:t>14.</w:t>
      </w:r>
      <w:r w:rsidRPr="00312ACD">
        <w:tab/>
        <w:t>PARDAVIMO (IŠDAVIMO) TVARKA</w:t>
      </w:r>
    </w:p>
    <w:p w14:paraId="59B57197" w14:textId="77777777" w:rsidR="009D5A54" w:rsidRPr="00312ACD" w:rsidRDefault="009D5A54" w:rsidP="00BB0A48">
      <w:pPr>
        <w:pStyle w:val="BTEMEASMCA"/>
      </w:pPr>
    </w:p>
    <w:p w14:paraId="20D39290" w14:textId="64AEAC68" w:rsidR="009D5A54" w:rsidRPr="00312ACD" w:rsidRDefault="009D5A54" w:rsidP="00BB0A48">
      <w:pPr>
        <w:pStyle w:val="BTEMEASMCA"/>
      </w:pPr>
      <w:r w:rsidRPr="00312ACD">
        <w:t xml:space="preserve">Receptinis </w:t>
      </w:r>
      <w:r w:rsidR="000C20CE" w:rsidRPr="00312ACD">
        <w:t>vaistas</w:t>
      </w:r>
    </w:p>
    <w:p w14:paraId="6FAA5695" w14:textId="77777777" w:rsidR="009D5A54" w:rsidRPr="00312ACD" w:rsidRDefault="009D5A54" w:rsidP="00BB0A48">
      <w:pPr>
        <w:pStyle w:val="BTEMEASMCA"/>
      </w:pPr>
    </w:p>
    <w:p w14:paraId="74C87BC6" w14:textId="77777777" w:rsidR="009D5A54" w:rsidRPr="00312ACD" w:rsidRDefault="009D5A54" w:rsidP="00BB0A48">
      <w:pPr>
        <w:pStyle w:val="BTEMEASMCA"/>
      </w:pPr>
    </w:p>
    <w:p w14:paraId="4A415FA1" w14:textId="77777777" w:rsidR="009D5A54" w:rsidRPr="00312ACD" w:rsidRDefault="009D5A54" w:rsidP="009D5A54">
      <w:pPr>
        <w:pStyle w:val="PI-1labEMEASMCA"/>
      </w:pPr>
      <w:r w:rsidRPr="00312ACD">
        <w:t>15.</w:t>
      </w:r>
      <w:r w:rsidRPr="00312ACD">
        <w:tab/>
        <w:t>VARTOJIMO INSTRUKCIJA</w:t>
      </w:r>
    </w:p>
    <w:p w14:paraId="48FE7157" w14:textId="77777777" w:rsidR="009D5A54" w:rsidRPr="00312ACD" w:rsidRDefault="009D5A54" w:rsidP="00BB0A48">
      <w:pPr>
        <w:pStyle w:val="BTEMEASMCA"/>
      </w:pPr>
    </w:p>
    <w:p w14:paraId="644EE5E1" w14:textId="77777777" w:rsidR="009D5A54" w:rsidRPr="00312ACD" w:rsidRDefault="009D5A54" w:rsidP="00BB0A48">
      <w:pPr>
        <w:pStyle w:val="BTEMEASMCA"/>
      </w:pPr>
    </w:p>
    <w:p w14:paraId="41D5C952" w14:textId="77777777" w:rsidR="009D5A54" w:rsidRPr="00312ACD" w:rsidRDefault="009D5A54" w:rsidP="009D5A54">
      <w:pPr>
        <w:pStyle w:val="PI-1labEMEASMCA"/>
      </w:pPr>
      <w:r w:rsidRPr="00312ACD">
        <w:t>16.</w:t>
      </w:r>
      <w:r w:rsidRPr="00312ACD">
        <w:tab/>
        <w:t>INFORMACIJA BRAILIO RAŠTU</w:t>
      </w:r>
    </w:p>
    <w:p w14:paraId="41992DCC" w14:textId="77777777" w:rsidR="009D5A54" w:rsidRPr="00312ACD" w:rsidRDefault="009D5A54" w:rsidP="00BB0A48">
      <w:pPr>
        <w:pStyle w:val="BTEMEASMCA"/>
      </w:pPr>
    </w:p>
    <w:p w14:paraId="2C7ED13D" w14:textId="77777777" w:rsidR="009D5A54" w:rsidRPr="00312ACD" w:rsidRDefault="009D5A54" w:rsidP="00BB0A48">
      <w:pPr>
        <w:pStyle w:val="BTEMEASMCA"/>
      </w:pPr>
      <w:r w:rsidRPr="00312ACD">
        <w:t>Calcigran Forte 1000 mg/800 TV</w:t>
      </w:r>
    </w:p>
    <w:p w14:paraId="182DDABE" w14:textId="77777777" w:rsidR="009D5A54" w:rsidRPr="00312ACD" w:rsidRDefault="009D5A54" w:rsidP="00BB0A48">
      <w:pPr>
        <w:pStyle w:val="BTEMEASMCA"/>
      </w:pPr>
    </w:p>
    <w:p w14:paraId="322D6CBD" w14:textId="77777777" w:rsidR="009D5A54" w:rsidRPr="00312ACD" w:rsidRDefault="009D5A54" w:rsidP="00BB0A48">
      <w:pPr>
        <w:pStyle w:val="BTEMEASMCA"/>
      </w:pPr>
    </w:p>
    <w:p w14:paraId="13B14D9A" w14:textId="77777777" w:rsidR="00E244B8" w:rsidRPr="00F744CB" w:rsidRDefault="00E244B8" w:rsidP="00F744CB">
      <w:pPr>
        <w:rPr>
          <w:sz w:val="22"/>
          <w:shd w:val="clear" w:color="auto" w:fill="CCCCCC"/>
        </w:rPr>
      </w:pPr>
    </w:p>
    <w:p w14:paraId="13FAD69A" w14:textId="77777777" w:rsidR="00E244B8" w:rsidRPr="007048D9" w:rsidRDefault="00E244B8" w:rsidP="00E244B8">
      <w:pPr>
        <w:keepNext/>
        <w:pBdr>
          <w:top w:val="single" w:sz="4" w:space="1" w:color="auto"/>
          <w:left w:val="single" w:sz="4" w:space="4" w:color="auto"/>
          <w:bottom w:val="single" w:sz="4" w:space="1" w:color="auto"/>
          <w:right w:val="single" w:sz="4" w:space="4" w:color="auto"/>
        </w:pBdr>
        <w:tabs>
          <w:tab w:val="left" w:pos="0"/>
        </w:tabs>
        <w:outlineLvl w:val="0"/>
        <w:rPr>
          <w:i/>
          <w:sz w:val="22"/>
        </w:rPr>
      </w:pPr>
      <w:r w:rsidRPr="00E51BAD">
        <w:rPr>
          <w:b/>
          <w:noProof/>
          <w:sz w:val="22"/>
          <w:szCs w:val="22"/>
        </w:rPr>
        <w:lastRenderedPageBreak/>
        <w:t>17.</w:t>
      </w:r>
      <w:r w:rsidRPr="00E51BAD">
        <w:rPr>
          <w:b/>
          <w:noProof/>
          <w:sz w:val="22"/>
          <w:szCs w:val="22"/>
        </w:rPr>
        <w:tab/>
        <w:t>UNIKALUS IDENTIFIKATORIUS – 2D BRŪKŠNINIS KODAS</w:t>
      </w:r>
    </w:p>
    <w:p w14:paraId="19079AA1" w14:textId="77777777" w:rsidR="00E244B8" w:rsidRPr="00E51BAD" w:rsidRDefault="00E244B8" w:rsidP="00E244B8">
      <w:pPr>
        <w:rPr>
          <w:noProof/>
          <w:sz w:val="22"/>
          <w:szCs w:val="22"/>
        </w:rPr>
      </w:pPr>
    </w:p>
    <w:p w14:paraId="53C3CD4E" w14:textId="77777777" w:rsidR="00E244B8" w:rsidRPr="00E51BAD" w:rsidRDefault="00E244B8" w:rsidP="00E244B8">
      <w:pPr>
        <w:rPr>
          <w:noProof/>
          <w:sz w:val="22"/>
          <w:szCs w:val="22"/>
          <w:shd w:val="clear" w:color="auto" w:fill="CCCCCC"/>
        </w:rPr>
      </w:pPr>
    </w:p>
    <w:p w14:paraId="19A819BB" w14:textId="77777777" w:rsidR="00312ACD" w:rsidRPr="00DA56AD" w:rsidRDefault="00312ACD" w:rsidP="00312ACD">
      <w:pPr>
        <w:rPr>
          <w:noProof/>
          <w:sz w:val="22"/>
          <w:szCs w:val="22"/>
          <w:shd w:val="clear" w:color="auto" w:fill="CCCCCC"/>
        </w:rPr>
      </w:pPr>
      <w:r w:rsidRPr="00DA56AD">
        <w:rPr>
          <w:noProof/>
          <w:sz w:val="22"/>
          <w:szCs w:val="22"/>
          <w:highlight w:val="lightGray"/>
        </w:rPr>
        <w:t>2D brūkšninis kodas su nurodytu unikaliu identifikatoriumi.</w:t>
      </w:r>
    </w:p>
    <w:p w14:paraId="60EFE017" w14:textId="77777777" w:rsidR="00E244B8" w:rsidRPr="00E51BAD" w:rsidRDefault="004952F9" w:rsidP="00E244B8">
      <w:pPr>
        <w:rPr>
          <w:noProof/>
          <w:sz w:val="22"/>
          <w:szCs w:val="22"/>
          <w:highlight w:val="lightGray"/>
        </w:rPr>
      </w:pPr>
      <w:r w:rsidRPr="00312ACD">
        <w:rPr>
          <w:noProof/>
          <w:sz w:val="22"/>
          <w:szCs w:val="22"/>
          <w:highlight w:val="lightGray"/>
        </w:rPr>
        <w:t>.</w:t>
      </w:r>
      <w:r w:rsidR="00E244B8" w:rsidRPr="00E51BAD">
        <w:rPr>
          <w:noProof/>
          <w:sz w:val="22"/>
          <w:szCs w:val="22"/>
          <w:highlight w:val="lightGray"/>
        </w:rPr>
        <w:t xml:space="preserve"> </w:t>
      </w:r>
    </w:p>
    <w:p w14:paraId="6D74C54B" w14:textId="77777777" w:rsidR="00E244B8" w:rsidRPr="00E51BAD" w:rsidRDefault="00E244B8" w:rsidP="00E244B8">
      <w:pPr>
        <w:rPr>
          <w:noProof/>
          <w:sz w:val="22"/>
          <w:szCs w:val="22"/>
        </w:rPr>
      </w:pPr>
    </w:p>
    <w:p w14:paraId="33C1C083" w14:textId="77777777" w:rsidR="00E244B8" w:rsidRPr="00E51BAD" w:rsidRDefault="00E244B8" w:rsidP="00E244B8">
      <w:pPr>
        <w:rPr>
          <w:noProof/>
          <w:sz w:val="22"/>
          <w:szCs w:val="22"/>
        </w:rPr>
      </w:pPr>
    </w:p>
    <w:p w14:paraId="2B033B95" w14:textId="77777777" w:rsidR="00E244B8" w:rsidRPr="00E51BAD" w:rsidRDefault="00E244B8" w:rsidP="00E244B8">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E51BAD">
        <w:rPr>
          <w:b/>
          <w:noProof/>
          <w:sz w:val="22"/>
          <w:szCs w:val="22"/>
        </w:rPr>
        <w:t>18.</w:t>
      </w:r>
      <w:r w:rsidRPr="00E51BAD">
        <w:rPr>
          <w:b/>
          <w:noProof/>
          <w:sz w:val="22"/>
          <w:szCs w:val="22"/>
        </w:rPr>
        <w:tab/>
        <w:t>UNIKALUS IDENTIFIKATORIUS – ŽMONĖMS SUPRANTAMI DUOMENYS</w:t>
      </w:r>
    </w:p>
    <w:p w14:paraId="36117C60" w14:textId="77777777" w:rsidR="00E244B8" w:rsidRPr="00E51BAD" w:rsidRDefault="00E244B8" w:rsidP="00E244B8">
      <w:pPr>
        <w:rPr>
          <w:noProof/>
          <w:sz w:val="22"/>
          <w:szCs w:val="22"/>
        </w:rPr>
      </w:pPr>
    </w:p>
    <w:p w14:paraId="57DD4005" w14:textId="77777777" w:rsidR="00E244B8" w:rsidRPr="00E51BAD" w:rsidRDefault="00E244B8" w:rsidP="00E244B8">
      <w:pPr>
        <w:rPr>
          <w:noProof/>
          <w:vanish/>
          <w:sz w:val="22"/>
          <w:szCs w:val="22"/>
        </w:rPr>
      </w:pPr>
    </w:p>
    <w:p w14:paraId="5DEDF527" w14:textId="77777777" w:rsidR="00312ACD" w:rsidRDefault="00312ACD" w:rsidP="00312ACD">
      <w:pPr>
        <w:rPr>
          <w:color w:val="008000"/>
          <w:szCs w:val="22"/>
        </w:rPr>
      </w:pPr>
      <w:r>
        <w:t xml:space="preserve">PC: {numeris} </w:t>
      </w:r>
    </w:p>
    <w:p w14:paraId="0CE2C43E" w14:textId="77777777" w:rsidR="00312ACD" w:rsidRDefault="00312ACD" w:rsidP="00312ACD">
      <w:pPr>
        <w:rPr>
          <w:szCs w:val="22"/>
        </w:rPr>
      </w:pPr>
      <w:r>
        <w:t xml:space="preserve">SN: {numeris} </w:t>
      </w:r>
    </w:p>
    <w:p w14:paraId="728F47A7" w14:textId="77777777" w:rsidR="00312ACD" w:rsidRDefault="00312ACD" w:rsidP="00312ACD">
      <w:pPr>
        <w:rPr>
          <w:szCs w:val="22"/>
        </w:rPr>
      </w:pPr>
      <w:r>
        <w:rPr>
          <w:highlight w:val="lightGray"/>
        </w:rPr>
        <w:t xml:space="preserve">NN: {numeris} </w:t>
      </w:r>
    </w:p>
    <w:p w14:paraId="7DBCB64B" w14:textId="77777777" w:rsidR="00E244B8" w:rsidRPr="00E51BAD" w:rsidRDefault="00E244B8" w:rsidP="00E244B8">
      <w:pPr>
        <w:rPr>
          <w:noProof/>
          <w:vanish/>
          <w:sz w:val="22"/>
          <w:szCs w:val="22"/>
        </w:rPr>
      </w:pPr>
    </w:p>
    <w:p w14:paraId="4BAA595A" w14:textId="77777777" w:rsidR="00E244B8" w:rsidRPr="00E51BAD" w:rsidRDefault="00E244B8" w:rsidP="00E244B8">
      <w:pPr>
        <w:rPr>
          <w:sz w:val="22"/>
          <w:szCs w:val="22"/>
        </w:rPr>
      </w:pPr>
    </w:p>
    <w:p w14:paraId="6132A025" w14:textId="77777777" w:rsidR="009D5A54" w:rsidRPr="00312ACD" w:rsidRDefault="00E244B8" w:rsidP="00BB0A48">
      <w:pPr>
        <w:pStyle w:val="BTEMEASMCA"/>
      </w:pPr>
      <w:r w:rsidRPr="00312ACD">
        <w:rPr>
          <w:snapToGrid w:val="0"/>
        </w:rPr>
        <w:br w:type="page"/>
      </w:r>
    </w:p>
    <w:p w14:paraId="6E368C19" w14:textId="77777777" w:rsidR="009D5A54" w:rsidRPr="00312ACD" w:rsidRDefault="009D5A54" w:rsidP="00BB0A48">
      <w:pPr>
        <w:pStyle w:val="BTEMEASMCA"/>
      </w:pPr>
    </w:p>
    <w:p w14:paraId="3DA9810F" w14:textId="77777777" w:rsidR="009D5A54" w:rsidRPr="00312ACD" w:rsidRDefault="009D5A54" w:rsidP="00BB0A48">
      <w:pPr>
        <w:pStyle w:val="BTEMEASMCA"/>
      </w:pPr>
    </w:p>
    <w:p w14:paraId="2AC8FE88" w14:textId="77777777" w:rsidR="009D5A54" w:rsidRPr="00312ACD" w:rsidRDefault="009D5A54" w:rsidP="009D5A54">
      <w:pPr>
        <w:pStyle w:val="PI-1labEMEASMCA"/>
      </w:pPr>
      <w:r w:rsidRPr="00312ACD">
        <w:t xml:space="preserve">MINIMALI </w:t>
      </w:r>
      <w:r w:rsidRPr="00312ACD">
        <w:rPr>
          <w:caps/>
        </w:rPr>
        <w:t xml:space="preserve">informacija ant </w:t>
      </w:r>
      <w:r w:rsidRPr="00312ACD">
        <w:t>LIZDINIŲ PLOKŠTELIŲ ARBA DVISLUOKSNIŲ JUOSTELIŲ</w:t>
      </w:r>
    </w:p>
    <w:p w14:paraId="7BD97853" w14:textId="77777777" w:rsidR="009D5A54" w:rsidRPr="00312ACD" w:rsidRDefault="009D5A54" w:rsidP="009D5A54">
      <w:pPr>
        <w:pStyle w:val="PI-1labEMEASMCA"/>
      </w:pPr>
    </w:p>
    <w:p w14:paraId="60EA0EF2" w14:textId="77777777" w:rsidR="009D5A54" w:rsidRPr="00312ACD" w:rsidRDefault="009D5A54" w:rsidP="009D5A54">
      <w:pPr>
        <w:pStyle w:val="PI-1labEMEASMCA"/>
      </w:pPr>
      <w:r w:rsidRPr="00312ACD">
        <w:t>LIZDINĖ PLOKŠTELĖ</w:t>
      </w:r>
    </w:p>
    <w:p w14:paraId="0E4C516E" w14:textId="77777777" w:rsidR="009D5A54" w:rsidRPr="00312ACD" w:rsidRDefault="009D5A54" w:rsidP="00BB0A48">
      <w:pPr>
        <w:pStyle w:val="BTEMEASMCA"/>
      </w:pPr>
    </w:p>
    <w:p w14:paraId="20DC9193" w14:textId="77777777" w:rsidR="009D5A54" w:rsidRPr="00312ACD" w:rsidRDefault="009D5A54" w:rsidP="00BB0A48">
      <w:pPr>
        <w:pStyle w:val="BTEMEASMCA"/>
      </w:pPr>
    </w:p>
    <w:p w14:paraId="48C9791D" w14:textId="77777777" w:rsidR="009D5A54" w:rsidRPr="00312ACD" w:rsidRDefault="009D5A54" w:rsidP="009D5A54">
      <w:pPr>
        <w:pStyle w:val="PI-1labEMEASMCA"/>
      </w:pPr>
      <w:r w:rsidRPr="00312ACD">
        <w:t>1.</w:t>
      </w:r>
      <w:r w:rsidRPr="00312ACD">
        <w:tab/>
        <w:t>VAISTINIO PREPARATO PAVADINIMAS</w:t>
      </w:r>
    </w:p>
    <w:p w14:paraId="743816AA" w14:textId="77777777" w:rsidR="009D5A54" w:rsidRPr="00312ACD" w:rsidRDefault="009D5A54" w:rsidP="00BB0A48">
      <w:pPr>
        <w:pStyle w:val="BTEMEASMCA"/>
      </w:pPr>
    </w:p>
    <w:p w14:paraId="26CA5C63" w14:textId="77777777" w:rsidR="009D5A54" w:rsidRPr="00312ACD" w:rsidRDefault="009D5A54" w:rsidP="00BB0A48">
      <w:pPr>
        <w:pStyle w:val="BTEMEASMCA"/>
      </w:pPr>
      <w:r w:rsidRPr="00312ACD">
        <w:t>Calcigran Forte 1000 mg/800 TV kramtomosios tabletės</w:t>
      </w:r>
    </w:p>
    <w:p w14:paraId="3C4719B5" w14:textId="77777777" w:rsidR="009D5A54" w:rsidRPr="00312ACD" w:rsidRDefault="009D5A54" w:rsidP="00BB0A48">
      <w:pPr>
        <w:pStyle w:val="BTEMEASMCA"/>
      </w:pPr>
      <w:r w:rsidRPr="00312ACD">
        <w:t>Kalcis/Cholekalciferolis (vitaminas D</w:t>
      </w:r>
      <w:r w:rsidRPr="00312ACD">
        <w:rPr>
          <w:vertAlign w:val="subscript"/>
        </w:rPr>
        <w:t>3</w:t>
      </w:r>
      <w:r w:rsidRPr="00312ACD">
        <w:t>)</w:t>
      </w:r>
    </w:p>
    <w:p w14:paraId="0EB20322" w14:textId="77777777" w:rsidR="009D5A54" w:rsidRPr="00312ACD" w:rsidRDefault="009D5A54" w:rsidP="00BB0A48">
      <w:pPr>
        <w:pStyle w:val="BTEMEASMCA"/>
      </w:pPr>
    </w:p>
    <w:p w14:paraId="5E2EE2AD" w14:textId="77777777" w:rsidR="009D5A54" w:rsidRPr="00312ACD" w:rsidRDefault="009D5A54" w:rsidP="00BB0A48">
      <w:pPr>
        <w:pStyle w:val="BTEMEASMCA"/>
      </w:pPr>
    </w:p>
    <w:p w14:paraId="47BAF0F2" w14:textId="77777777" w:rsidR="009D5A54" w:rsidRPr="00312ACD" w:rsidRDefault="009D5A54" w:rsidP="009D5A54">
      <w:pPr>
        <w:pStyle w:val="PI-1labEMEASMCA"/>
      </w:pPr>
      <w:r w:rsidRPr="00312ACD">
        <w:t>2.</w:t>
      </w:r>
      <w:r w:rsidRPr="00312ACD">
        <w:tab/>
        <w:t>REGISTRUOTOJO</w:t>
      </w:r>
      <w:r w:rsidRPr="00312ACD" w:rsidDel="00CC5259">
        <w:t xml:space="preserve"> </w:t>
      </w:r>
      <w:r w:rsidRPr="00312ACD">
        <w:t>PAVADINIMAS</w:t>
      </w:r>
    </w:p>
    <w:p w14:paraId="69BA558B" w14:textId="77777777" w:rsidR="009D5A54" w:rsidRPr="00312ACD" w:rsidRDefault="009D5A54" w:rsidP="00BB0A48">
      <w:pPr>
        <w:pStyle w:val="BTEMEASMCA"/>
      </w:pPr>
    </w:p>
    <w:p w14:paraId="6A610B73" w14:textId="7746ABC3" w:rsidR="00E72794" w:rsidRPr="00443E1C" w:rsidRDefault="00E72794" w:rsidP="00E72794">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p>
    <w:p w14:paraId="791D1B09" w14:textId="77777777" w:rsidR="009D5A54" w:rsidRPr="00312ACD" w:rsidRDefault="009D5A54" w:rsidP="00BB0A48">
      <w:pPr>
        <w:pStyle w:val="BTEMEASMCA"/>
      </w:pPr>
    </w:p>
    <w:p w14:paraId="6CA31D74" w14:textId="77777777" w:rsidR="009D5A54" w:rsidRPr="00312ACD" w:rsidRDefault="009D5A54" w:rsidP="00BB0A48">
      <w:pPr>
        <w:pStyle w:val="BTEMEASMCA"/>
      </w:pPr>
    </w:p>
    <w:p w14:paraId="48ADEEA4" w14:textId="77777777" w:rsidR="009D5A54" w:rsidRPr="00312ACD" w:rsidRDefault="009D5A54" w:rsidP="009D5A54">
      <w:pPr>
        <w:pStyle w:val="PI-1labEMEASMCA"/>
      </w:pPr>
      <w:r w:rsidRPr="00312ACD">
        <w:t>3.</w:t>
      </w:r>
      <w:r w:rsidRPr="00312ACD">
        <w:tab/>
        <w:t>TINKAMUMO LAIKAS</w:t>
      </w:r>
    </w:p>
    <w:p w14:paraId="53A8DB06" w14:textId="77777777" w:rsidR="009D5A54" w:rsidRPr="00312ACD" w:rsidRDefault="009D5A54" w:rsidP="00BB0A48">
      <w:pPr>
        <w:pStyle w:val="BTEMEASMCA"/>
      </w:pPr>
    </w:p>
    <w:p w14:paraId="0FE76008" w14:textId="77777777" w:rsidR="009D5A54" w:rsidRPr="00312ACD" w:rsidRDefault="009D5A54" w:rsidP="00BB0A48">
      <w:pPr>
        <w:pStyle w:val="BTEMEASMCA"/>
      </w:pPr>
      <w:r w:rsidRPr="00312ACD">
        <w:t>EXP {mm-MMMM}</w:t>
      </w:r>
    </w:p>
    <w:p w14:paraId="3A5BC722" w14:textId="77777777" w:rsidR="009D5A54" w:rsidRPr="00312ACD" w:rsidRDefault="009D5A54" w:rsidP="00BB0A48">
      <w:pPr>
        <w:pStyle w:val="BTEMEASMCA"/>
      </w:pPr>
    </w:p>
    <w:p w14:paraId="6DF32DFA" w14:textId="77777777" w:rsidR="009D5A54" w:rsidRPr="00312ACD" w:rsidRDefault="009D5A54" w:rsidP="00BB0A48">
      <w:pPr>
        <w:pStyle w:val="BTEMEASMCA"/>
      </w:pPr>
    </w:p>
    <w:p w14:paraId="2537CCBA" w14:textId="77777777" w:rsidR="009D5A54" w:rsidRPr="00312ACD" w:rsidRDefault="009D5A54" w:rsidP="009D5A54">
      <w:pPr>
        <w:pStyle w:val="PI-1labEMEASMCA"/>
      </w:pPr>
      <w:r w:rsidRPr="00312ACD">
        <w:t>4.</w:t>
      </w:r>
      <w:r w:rsidRPr="00312ACD">
        <w:tab/>
        <w:t>SERIJOS NUMERIS</w:t>
      </w:r>
    </w:p>
    <w:p w14:paraId="68B5CD9D" w14:textId="77777777" w:rsidR="009D5A54" w:rsidRPr="00312ACD" w:rsidRDefault="009D5A54" w:rsidP="00BB0A48">
      <w:pPr>
        <w:pStyle w:val="BTEMEASMCA"/>
      </w:pPr>
    </w:p>
    <w:p w14:paraId="219DFC45" w14:textId="77777777" w:rsidR="009D5A54" w:rsidRPr="00312ACD" w:rsidRDefault="009D5A54" w:rsidP="00BB0A48">
      <w:pPr>
        <w:pStyle w:val="BTEMEASMCA"/>
      </w:pPr>
      <w:r w:rsidRPr="00312ACD">
        <w:t>Lot:</w:t>
      </w:r>
    </w:p>
    <w:p w14:paraId="44E39CB0" w14:textId="77777777" w:rsidR="009D5A54" w:rsidRPr="00312ACD" w:rsidRDefault="009D5A54" w:rsidP="00BB0A48">
      <w:pPr>
        <w:pStyle w:val="BTEMEASMCA"/>
      </w:pPr>
    </w:p>
    <w:p w14:paraId="6AFED990" w14:textId="77777777" w:rsidR="009D5A54" w:rsidRPr="00312ACD" w:rsidRDefault="009D5A54" w:rsidP="00BB0A48">
      <w:pPr>
        <w:pStyle w:val="BTEMEASMCA"/>
      </w:pPr>
    </w:p>
    <w:p w14:paraId="4DED4A0B" w14:textId="77777777" w:rsidR="009D5A54" w:rsidRPr="00312ACD" w:rsidRDefault="009D5A54" w:rsidP="009D5A54">
      <w:pPr>
        <w:pStyle w:val="PI-1labEMEASMCA"/>
      </w:pPr>
      <w:r w:rsidRPr="00312ACD">
        <w:t>5.</w:t>
      </w:r>
      <w:r w:rsidRPr="00312ACD">
        <w:tab/>
        <w:t>KITA</w:t>
      </w:r>
    </w:p>
    <w:p w14:paraId="233E7505" w14:textId="77777777" w:rsidR="009D5A54" w:rsidRPr="00312ACD" w:rsidRDefault="009D5A54" w:rsidP="00BB0A48">
      <w:pPr>
        <w:pStyle w:val="BTEMEASMCA"/>
      </w:pPr>
    </w:p>
    <w:p w14:paraId="2E1BFF4F" w14:textId="77777777" w:rsidR="009D5A54" w:rsidRPr="00312ACD" w:rsidRDefault="009D5A54" w:rsidP="00BB0A48">
      <w:pPr>
        <w:pStyle w:val="BTEMEASMCA"/>
      </w:pPr>
    </w:p>
    <w:p w14:paraId="031E3FE9" w14:textId="77777777" w:rsidR="009D5A54" w:rsidRPr="007048D9" w:rsidRDefault="009D5A54" w:rsidP="009D5A54">
      <w:pPr>
        <w:pStyle w:val="TTEMEASMCA"/>
        <w:rPr>
          <w:b w:val="0"/>
          <w:caps w:val="0"/>
          <w:lang w:val="fi-FI"/>
        </w:rPr>
      </w:pPr>
      <w:bookmarkStart w:id="72" w:name="_Toc129243137"/>
      <w:bookmarkStart w:id="73" w:name="_Toc129243262"/>
    </w:p>
    <w:p w14:paraId="3A8688B0" w14:textId="77777777" w:rsidR="009D5A54" w:rsidRPr="007048D9" w:rsidRDefault="009D5A54" w:rsidP="009D5A54">
      <w:pPr>
        <w:pStyle w:val="TTEMEASMCA"/>
        <w:rPr>
          <w:b w:val="0"/>
          <w:caps w:val="0"/>
          <w:lang w:val="fi-FI"/>
        </w:rPr>
      </w:pPr>
    </w:p>
    <w:p w14:paraId="5636A6DF" w14:textId="77777777" w:rsidR="009D5A54" w:rsidRPr="007048D9" w:rsidRDefault="009D5A54" w:rsidP="009D5A54">
      <w:pPr>
        <w:pStyle w:val="TTEMEASMCA"/>
        <w:rPr>
          <w:b w:val="0"/>
          <w:caps w:val="0"/>
          <w:lang w:val="fi-FI"/>
        </w:rPr>
      </w:pPr>
    </w:p>
    <w:p w14:paraId="09ACAF2D" w14:textId="77777777" w:rsidR="009D5A54" w:rsidRPr="007048D9" w:rsidRDefault="009D5A54" w:rsidP="009D5A54">
      <w:pPr>
        <w:pStyle w:val="TTEMEASMCA"/>
        <w:rPr>
          <w:b w:val="0"/>
          <w:caps w:val="0"/>
          <w:lang w:val="fi-FI"/>
        </w:rPr>
      </w:pPr>
    </w:p>
    <w:p w14:paraId="40C915FB" w14:textId="77777777" w:rsidR="009D5A54" w:rsidRPr="007048D9" w:rsidRDefault="009D5A54" w:rsidP="009D5A54">
      <w:pPr>
        <w:pStyle w:val="TTEMEASMCA"/>
        <w:rPr>
          <w:b w:val="0"/>
          <w:caps w:val="0"/>
          <w:lang w:val="fi-FI"/>
        </w:rPr>
      </w:pPr>
    </w:p>
    <w:p w14:paraId="7D5D26B5" w14:textId="77777777" w:rsidR="009D5A54" w:rsidRPr="007048D9" w:rsidRDefault="009D5A54" w:rsidP="009D5A54">
      <w:pPr>
        <w:pStyle w:val="TTEMEASMCA"/>
        <w:rPr>
          <w:b w:val="0"/>
          <w:caps w:val="0"/>
          <w:lang w:val="fi-FI"/>
        </w:rPr>
      </w:pPr>
    </w:p>
    <w:p w14:paraId="79A2D680" w14:textId="77777777" w:rsidR="009D5A54" w:rsidRPr="007048D9" w:rsidRDefault="009D5A54" w:rsidP="009D5A54">
      <w:pPr>
        <w:pStyle w:val="TTEMEASMCA"/>
        <w:rPr>
          <w:b w:val="0"/>
          <w:caps w:val="0"/>
          <w:lang w:val="fi-FI"/>
        </w:rPr>
      </w:pPr>
    </w:p>
    <w:p w14:paraId="770BEA4D" w14:textId="77777777" w:rsidR="009D5A54" w:rsidRPr="007048D9" w:rsidRDefault="009D5A54" w:rsidP="009D5A54">
      <w:pPr>
        <w:pStyle w:val="TTEMEASMCA"/>
        <w:rPr>
          <w:b w:val="0"/>
          <w:caps w:val="0"/>
          <w:lang w:val="fi-FI"/>
        </w:rPr>
      </w:pPr>
    </w:p>
    <w:p w14:paraId="1F288B47" w14:textId="77777777" w:rsidR="009D5A54" w:rsidRPr="007048D9" w:rsidRDefault="009D5A54" w:rsidP="009D5A54">
      <w:pPr>
        <w:pStyle w:val="TTEMEASMCA"/>
        <w:rPr>
          <w:b w:val="0"/>
          <w:caps w:val="0"/>
          <w:lang w:val="fi-FI"/>
        </w:rPr>
      </w:pPr>
    </w:p>
    <w:p w14:paraId="7173EDA5" w14:textId="77777777" w:rsidR="009D5A54" w:rsidRPr="007048D9" w:rsidRDefault="009D5A54" w:rsidP="009D5A54">
      <w:pPr>
        <w:pStyle w:val="TTEMEASMCA"/>
        <w:rPr>
          <w:b w:val="0"/>
          <w:caps w:val="0"/>
          <w:lang w:val="fi-FI"/>
        </w:rPr>
      </w:pPr>
    </w:p>
    <w:p w14:paraId="0770BE64" w14:textId="77777777" w:rsidR="009D5A54" w:rsidRPr="007048D9" w:rsidRDefault="009D5A54" w:rsidP="009D5A54">
      <w:pPr>
        <w:pStyle w:val="TTEMEASMCA"/>
        <w:rPr>
          <w:b w:val="0"/>
          <w:caps w:val="0"/>
          <w:lang w:val="fi-FI"/>
        </w:rPr>
      </w:pPr>
    </w:p>
    <w:p w14:paraId="0B44C817" w14:textId="77777777" w:rsidR="009D5A54" w:rsidRPr="007048D9" w:rsidRDefault="009D5A54" w:rsidP="009D5A54">
      <w:pPr>
        <w:pStyle w:val="TTEMEASMCA"/>
        <w:rPr>
          <w:b w:val="0"/>
          <w:caps w:val="0"/>
          <w:lang w:val="fi-FI"/>
        </w:rPr>
      </w:pPr>
    </w:p>
    <w:p w14:paraId="68BCD1F3" w14:textId="77777777" w:rsidR="009D5A54" w:rsidRPr="007048D9" w:rsidRDefault="009D5A54" w:rsidP="009D5A54">
      <w:pPr>
        <w:pStyle w:val="TTEMEASMCA"/>
        <w:rPr>
          <w:b w:val="0"/>
          <w:caps w:val="0"/>
          <w:lang w:val="fi-FI"/>
        </w:rPr>
      </w:pPr>
    </w:p>
    <w:p w14:paraId="2ECF4EF0" w14:textId="77777777" w:rsidR="009D5A54" w:rsidRPr="007048D9" w:rsidRDefault="009D5A54" w:rsidP="009D5A54">
      <w:pPr>
        <w:pStyle w:val="TTEMEASMCA"/>
        <w:rPr>
          <w:b w:val="0"/>
          <w:caps w:val="0"/>
          <w:lang w:val="fi-FI"/>
        </w:rPr>
      </w:pPr>
    </w:p>
    <w:p w14:paraId="62142A19" w14:textId="77777777" w:rsidR="009D5A54" w:rsidRPr="007048D9" w:rsidRDefault="009D5A54" w:rsidP="009D5A54">
      <w:pPr>
        <w:pStyle w:val="TTEMEASMCA"/>
        <w:rPr>
          <w:b w:val="0"/>
          <w:caps w:val="0"/>
          <w:lang w:val="fi-FI"/>
        </w:rPr>
      </w:pPr>
    </w:p>
    <w:p w14:paraId="3A9FE3EA" w14:textId="77777777" w:rsidR="009D5A54" w:rsidRPr="007048D9" w:rsidRDefault="009D5A54" w:rsidP="009D5A54">
      <w:pPr>
        <w:pStyle w:val="TTEMEASMCA"/>
        <w:rPr>
          <w:b w:val="0"/>
          <w:caps w:val="0"/>
          <w:lang w:val="fi-FI"/>
        </w:rPr>
      </w:pPr>
    </w:p>
    <w:p w14:paraId="22F751E4" w14:textId="77777777" w:rsidR="009D5A54" w:rsidRPr="007048D9" w:rsidRDefault="009D5A54" w:rsidP="009D5A54">
      <w:pPr>
        <w:pStyle w:val="TTEMEASMCA"/>
        <w:rPr>
          <w:b w:val="0"/>
          <w:caps w:val="0"/>
          <w:lang w:val="fi-FI"/>
        </w:rPr>
      </w:pPr>
    </w:p>
    <w:p w14:paraId="050D4F0E" w14:textId="77777777" w:rsidR="009D5A54" w:rsidRPr="007048D9" w:rsidRDefault="009D5A54" w:rsidP="009D5A54">
      <w:pPr>
        <w:pStyle w:val="TTEMEASMCA"/>
        <w:rPr>
          <w:b w:val="0"/>
          <w:caps w:val="0"/>
          <w:lang w:val="fi-FI"/>
        </w:rPr>
      </w:pPr>
    </w:p>
    <w:p w14:paraId="6A9E7A8A" w14:textId="77777777" w:rsidR="009D5A54" w:rsidRPr="007048D9" w:rsidRDefault="009D5A54" w:rsidP="009D5A54">
      <w:pPr>
        <w:pStyle w:val="TTEMEASMCA"/>
        <w:rPr>
          <w:b w:val="0"/>
          <w:caps w:val="0"/>
          <w:lang w:val="fi-FI"/>
        </w:rPr>
      </w:pPr>
    </w:p>
    <w:p w14:paraId="5CCFF1A6" w14:textId="77777777" w:rsidR="009D5A54" w:rsidRPr="007048D9" w:rsidRDefault="009D5A54" w:rsidP="009D5A54">
      <w:pPr>
        <w:pStyle w:val="TTEMEASMCA"/>
        <w:rPr>
          <w:b w:val="0"/>
          <w:caps w:val="0"/>
          <w:lang w:val="fi-FI"/>
        </w:rPr>
      </w:pPr>
    </w:p>
    <w:p w14:paraId="30764E43" w14:textId="77777777" w:rsidR="009D5A54" w:rsidRPr="007048D9" w:rsidRDefault="009D5A54" w:rsidP="009D5A54">
      <w:pPr>
        <w:pStyle w:val="TTEMEASMCA"/>
        <w:rPr>
          <w:b w:val="0"/>
          <w:caps w:val="0"/>
          <w:lang w:val="fi-FI"/>
        </w:rPr>
      </w:pPr>
    </w:p>
    <w:p w14:paraId="45A53BD4" w14:textId="77777777" w:rsidR="009D5A54" w:rsidRPr="007048D9" w:rsidRDefault="009D5A54" w:rsidP="009D5A54">
      <w:pPr>
        <w:pStyle w:val="TTEMEASMCA"/>
        <w:rPr>
          <w:b w:val="0"/>
          <w:caps w:val="0"/>
          <w:lang w:val="fi-FI"/>
        </w:rPr>
      </w:pPr>
    </w:p>
    <w:p w14:paraId="6EF50589" w14:textId="77777777" w:rsidR="009D5A54" w:rsidRPr="007048D9" w:rsidRDefault="009D5A54" w:rsidP="009D5A54">
      <w:pPr>
        <w:pStyle w:val="TTEMEASMCA"/>
        <w:rPr>
          <w:b w:val="0"/>
          <w:caps w:val="0"/>
          <w:lang w:val="fi-FI"/>
        </w:rPr>
      </w:pPr>
    </w:p>
    <w:p w14:paraId="48E24A96" w14:textId="77777777" w:rsidR="009D5A54" w:rsidRPr="007048D9" w:rsidRDefault="009D5A54" w:rsidP="009D5A54">
      <w:pPr>
        <w:pStyle w:val="TTEMEASMCA"/>
        <w:rPr>
          <w:b w:val="0"/>
          <w:caps w:val="0"/>
          <w:lang w:val="fi-FI"/>
        </w:rPr>
      </w:pPr>
    </w:p>
    <w:p w14:paraId="2C543309" w14:textId="77777777" w:rsidR="009D5A54" w:rsidRPr="007048D9" w:rsidRDefault="009D5A54" w:rsidP="009D5A54">
      <w:pPr>
        <w:pStyle w:val="TTEMEASMCA"/>
        <w:rPr>
          <w:b w:val="0"/>
          <w:caps w:val="0"/>
          <w:lang w:val="fi-FI"/>
        </w:rPr>
      </w:pPr>
    </w:p>
    <w:p w14:paraId="3536B23E" w14:textId="77777777" w:rsidR="009D5A54" w:rsidRPr="007048D9" w:rsidRDefault="009D5A54" w:rsidP="009D5A54">
      <w:pPr>
        <w:pStyle w:val="TTEMEASMCA"/>
        <w:rPr>
          <w:b w:val="0"/>
          <w:caps w:val="0"/>
          <w:lang w:val="fi-FI"/>
        </w:rPr>
      </w:pPr>
    </w:p>
    <w:p w14:paraId="0E60C36D" w14:textId="77777777" w:rsidR="009D5A54" w:rsidRPr="007048D9" w:rsidRDefault="009D5A54" w:rsidP="009D5A54">
      <w:pPr>
        <w:pStyle w:val="TTEMEASMCA"/>
        <w:rPr>
          <w:b w:val="0"/>
          <w:caps w:val="0"/>
          <w:lang w:val="fi-FI"/>
        </w:rPr>
      </w:pPr>
    </w:p>
    <w:p w14:paraId="3135EA57" w14:textId="77777777" w:rsidR="009D5A54" w:rsidRPr="007048D9" w:rsidRDefault="009D5A54" w:rsidP="009D5A54">
      <w:pPr>
        <w:pStyle w:val="TTEMEASMCA"/>
        <w:rPr>
          <w:b w:val="0"/>
          <w:caps w:val="0"/>
          <w:lang w:val="fi-FI"/>
        </w:rPr>
      </w:pPr>
    </w:p>
    <w:p w14:paraId="7C6BD8DA" w14:textId="77777777" w:rsidR="009D5A54" w:rsidRPr="007048D9" w:rsidRDefault="009D5A54" w:rsidP="009D5A54">
      <w:pPr>
        <w:pStyle w:val="TTEMEASMCA"/>
        <w:rPr>
          <w:b w:val="0"/>
          <w:caps w:val="0"/>
          <w:lang w:val="fi-FI"/>
        </w:rPr>
      </w:pPr>
    </w:p>
    <w:p w14:paraId="506B2DD0" w14:textId="77777777" w:rsidR="009D5A54" w:rsidRPr="007048D9" w:rsidRDefault="009D5A54" w:rsidP="009D5A54">
      <w:pPr>
        <w:pStyle w:val="TTEMEASMCA"/>
        <w:rPr>
          <w:b w:val="0"/>
          <w:caps w:val="0"/>
          <w:lang w:val="fi-FI"/>
        </w:rPr>
      </w:pPr>
    </w:p>
    <w:p w14:paraId="3AC95FE7" w14:textId="77777777" w:rsidR="009D5A54" w:rsidRPr="007048D9" w:rsidRDefault="009D5A54" w:rsidP="009D5A54">
      <w:pPr>
        <w:pStyle w:val="TTEMEASMCA"/>
        <w:rPr>
          <w:b w:val="0"/>
          <w:caps w:val="0"/>
          <w:lang w:val="fi-FI"/>
        </w:rPr>
      </w:pPr>
    </w:p>
    <w:p w14:paraId="5A70E481" w14:textId="77777777" w:rsidR="009D5A54" w:rsidRPr="007048D9" w:rsidRDefault="009D5A54" w:rsidP="009D5A54">
      <w:pPr>
        <w:pStyle w:val="TTEMEASMCA"/>
        <w:rPr>
          <w:b w:val="0"/>
          <w:caps w:val="0"/>
          <w:lang w:val="fi-FI"/>
        </w:rPr>
      </w:pPr>
    </w:p>
    <w:p w14:paraId="37FAFC8F" w14:textId="77777777" w:rsidR="009D5A54" w:rsidRPr="007048D9" w:rsidRDefault="009D5A54" w:rsidP="009D5A54">
      <w:pPr>
        <w:pStyle w:val="TTEMEASMCA"/>
        <w:rPr>
          <w:b w:val="0"/>
          <w:caps w:val="0"/>
          <w:lang w:val="fi-FI"/>
        </w:rPr>
      </w:pPr>
    </w:p>
    <w:p w14:paraId="32B7CFAB" w14:textId="77777777" w:rsidR="009D5A54" w:rsidRPr="007048D9" w:rsidRDefault="009D5A54" w:rsidP="009D5A54">
      <w:pPr>
        <w:pStyle w:val="TTEMEASMCA"/>
        <w:rPr>
          <w:b w:val="0"/>
          <w:caps w:val="0"/>
          <w:lang w:val="fi-FI"/>
        </w:rPr>
      </w:pPr>
    </w:p>
    <w:p w14:paraId="50A6A52B" w14:textId="77777777" w:rsidR="009D5A54" w:rsidRPr="007048D9" w:rsidRDefault="009D5A54" w:rsidP="009D5A54">
      <w:pPr>
        <w:pStyle w:val="TTEMEASMCA"/>
        <w:rPr>
          <w:b w:val="0"/>
          <w:caps w:val="0"/>
          <w:lang w:val="fi-FI"/>
        </w:rPr>
      </w:pPr>
    </w:p>
    <w:p w14:paraId="241B387E" w14:textId="77777777" w:rsidR="009D5A54" w:rsidRPr="007048D9" w:rsidRDefault="009D5A54" w:rsidP="009D5A54">
      <w:pPr>
        <w:pStyle w:val="TTEMEASMCA"/>
        <w:rPr>
          <w:b w:val="0"/>
          <w:caps w:val="0"/>
          <w:lang w:val="fi-FI"/>
        </w:rPr>
      </w:pPr>
    </w:p>
    <w:p w14:paraId="4352F365" w14:textId="77777777" w:rsidR="009D5A54" w:rsidRPr="007048D9" w:rsidRDefault="009D5A54" w:rsidP="009D5A54">
      <w:pPr>
        <w:pStyle w:val="TTEMEASMCA"/>
        <w:rPr>
          <w:b w:val="0"/>
          <w:caps w:val="0"/>
          <w:lang w:val="fi-FI"/>
        </w:rPr>
      </w:pPr>
    </w:p>
    <w:p w14:paraId="60503751" w14:textId="77777777" w:rsidR="009D5A54" w:rsidRPr="007048D9" w:rsidRDefault="009D5A54" w:rsidP="009D5A54">
      <w:pPr>
        <w:pStyle w:val="TTEMEASMCA"/>
        <w:rPr>
          <w:b w:val="0"/>
          <w:caps w:val="0"/>
          <w:lang w:val="fi-FI"/>
        </w:rPr>
      </w:pPr>
    </w:p>
    <w:p w14:paraId="0066FF2A" w14:textId="77777777" w:rsidR="009D5A54" w:rsidRPr="007048D9" w:rsidRDefault="009D5A54" w:rsidP="009D5A54">
      <w:pPr>
        <w:pStyle w:val="TTEMEASMCA"/>
        <w:rPr>
          <w:b w:val="0"/>
          <w:caps w:val="0"/>
          <w:lang w:val="fi-FI"/>
        </w:rPr>
      </w:pPr>
    </w:p>
    <w:p w14:paraId="0A578E7B" w14:textId="77777777" w:rsidR="009D5A54" w:rsidRPr="007048D9" w:rsidRDefault="009D5A54" w:rsidP="009D5A54">
      <w:pPr>
        <w:pStyle w:val="TTEMEASMCA"/>
        <w:rPr>
          <w:b w:val="0"/>
          <w:caps w:val="0"/>
          <w:lang w:val="fi-FI"/>
        </w:rPr>
      </w:pPr>
    </w:p>
    <w:p w14:paraId="5C01BC35" w14:textId="77777777" w:rsidR="009D5A54" w:rsidRPr="007048D9" w:rsidRDefault="009D5A54" w:rsidP="009D5A54">
      <w:pPr>
        <w:pStyle w:val="TTEMEASMCA"/>
        <w:rPr>
          <w:b w:val="0"/>
          <w:caps w:val="0"/>
          <w:lang w:val="fi-FI"/>
        </w:rPr>
      </w:pPr>
    </w:p>
    <w:p w14:paraId="499E15F6" w14:textId="77777777" w:rsidR="009D5A54" w:rsidRPr="007048D9" w:rsidRDefault="009D5A54" w:rsidP="009D5A54">
      <w:pPr>
        <w:pStyle w:val="TTEMEASMCA"/>
        <w:rPr>
          <w:b w:val="0"/>
          <w:caps w:val="0"/>
          <w:lang w:val="fi-FI"/>
        </w:rPr>
      </w:pPr>
    </w:p>
    <w:p w14:paraId="50BD4B51" w14:textId="77777777" w:rsidR="009D5A54" w:rsidRPr="007048D9" w:rsidRDefault="009D5A54" w:rsidP="009D5A54">
      <w:pPr>
        <w:pStyle w:val="TTEMEASMCA"/>
        <w:rPr>
          <w:b w:val="0"/>
          <w:caps w:val="0"/>
          <w:lang w:val="fi-FI"/>
        </w:rPr>
      </w:pPr>
    </w:p>
    <w:p w14:paraId="08FF512C" w14:textId="77777777" w:rsidR="009D5A54" w:rsidRPr="007048D9" w:rsidRDefault="009D5A54" w:rsidP="009D5A54">
      <w:pPr>
        <w:pStyle w:val="TTEMEASMCA"/>
        <w:rPr>
          <w:b w:val="0"/>
          <w:caps w:val="0"/>
          <w:lang w:val="fi-FI"/>
        </w:rPr>
      </w:pPr>
    </w:p>
    <w:p w14:paraId="45D9CA4B" w14:textId="77777777" w:rsidR="009D5A54" w:rsidRPr="007048D9" w:rsidRDefault="009D5A54" w:rsidP="009D5A54">
      <w:pPr>
        <w:pStyle w:val="TTEMEASMCA"/>
        <w:rPr>
          <w:b w:val="0"/>
          <w:caps w:val="0"/>
          <w:lang w:val="fi-FI"/>
        </w:rPr>
      </w:pPr>
    </w:p>
    <w:p w14:paraId="4F3279C2" w14:textId="77777777" w:rsidR="009D5A54" w:rsidRPr="007048D9" w:rsidRDefault="009D5A54" w:rsidP="009D5A54">
      <w:pPr>
        <w:pStyle w:val="TTEMEASMCA"/>
        <w:rPr>
          <w:b w:val="0"/>
          <w:caps w:val="0"/>
          <w:lang w:val="fi-FI"/>
        </w:rPr>
      </w:pPr>
    </w:p>
    <w:p w14:paraId="5E75F180" w14:textId="77777777" w:rsidR="009D5A54" w:rsidRPr="007048D9" w:rsidRDefault="009D5A54" w:rsidP="009D5A54">
      <w:pPr>
        <w:pStyle w:val="TTEMEASMCA"/>
        <w:rPr>
          <w:b w:val="0"/>
          <w:caps w:val="0"/>
          <w:lang w:val="fi-FI"/>
        </w:rPr>
      </w:pPr>
    </w:p>
    <w:p w14:paraId="6DBE9629" w14:textId="77777777" w:rsidR="009D5A54" w:rsidRPr="007048D9" w:rsidRDefault="009D5A54" w:rsidP="009D5A54">
      <w:pPr>
        <w:pStyle w:val="TTEMEASMCA"/>
        <w:rPr>
          <w:b w:val="0"/>
          <w:caps w:val="0"/>
          <w:lang w:val="fi-FI"/>
        </w:rPr>
      </w:pPr>
    </w:p>
    <w:p w14:paraId="43939ADB" w14:textId="77777777" w:rsidR="009D5A54" w:rsidRPr="007048D9" w:rsidRDefault="009D5A54" w:rsidP="009D5A54">
      <w:pPr>
        <w:pStyle w:val="TTEMEASMCA"/>
        <w:rPr>
          <w:b w:val="0"/>
          <w:caps w:val="0"/>
          <w:lang w:val="fi-FI"/>
        </w:rPr>
      </w:pPr>
    </w:p>
    <w:p w14:paraId="10A8960F" w14:textId="51974B56" w:rsidR="009D5A54" w:rsidRPr="007048D9" w:rsidRDefault="009D5A54" w:rsidP="009D5A54">
      <w:pPr>
        <w:pStyle w:val="TTEMEASMCA"/>
        <w:rPr>
          <w:b w:val="0"/>
          <w:caps w:val="0"/>
          <w:lang w:val="fi-FI"/>
        </w:rPr>
      </w:pPr>
      <w:r w:rsidRPr="00312ACD">
        <w:rPr>
          <w:lang w:val="lt-LT"/>
        </w:rPr>
        <w:t>B. PAKUOTĖS LAPELIS</w:t>
      </w:r>
      <w:bookmarkEnd w:id="72"/>
      <w:bookmarkEnd w:id="73"/>
    </w:p>
    <w:p w14:paraId="2E917067" w14:textId="77777777" w:rsidR="009D5A54" w:rsidRPr="007048D9" w:rsidRDefault="009D5A54" w:rsidP="009D5A54">
      <w:pPr>
        <w:pStyle w:val="TTEMEASMCA"/>
        <w:rPr>
          <w:b w:val="0"/>
          <w:caps w:val="0"/>
          <w:lang w:val="fi-FI"/>
        </w:rPr>
      </w:pPr>
      <w:r w:rsidRPr="00312ACD">
        <w:rPr>
          <w:caps w:val="0"/>
          <w:lang w:val="lt-LT"/>
        </w:rPr>
        <w:br w:type="page"/>
      </w:r>
      <w:r w:rsidRPr="00312ACD">
        <w:rPr>
          <w:caps w:val="0"/>
          <w:lang w:val="lt-LT"/>
        </w:rPr>
        <w:lastRenderedPageBreak/>
        <w:t>Pakuotės lapelis: informacija vartotojui</w:t>
      </w:r>
    </w:p>
    <w:p w14:paraId="1C91E6AD" w14:textId="77777777" w:rsidR="009D5A54" w:rsidRPr="00312ACD" w:rsidRDefault="009D5A54" w:rsidP="00BB0A48">
      <w:pPr>
        <w:pStyle w:val="BTEMEASMCA"/>
      </w:pPr>
    </w:p>
    <w:p w14:paraId="244B4AB9" w14:textId="77777777" w:rsidR="009D5A54" w:rsidRPr="007048D9" w:rsidRDefault="009D5A54" w:rsidP="00D06CBC">
      <w:pPr>
        <w:pStyle w:val="BTEMEASMCA"/>
        <w:jc w:val="center"/>
      </w:pPr>
      <w:r w:rsidRPr="007048D9">
        <w:t>Calcigran Forte 1000 mg/800 TV kramtomosios tabletės</w:t>
      </w:r>
    </w:p>
    <w:p w14:paraId="777E66CE" w14:textId="77777777" w:rsidR="009D5A54" w:rsidRPr="00312ACD" w:rsidRDefault="009D5A54" w:rsidP="00BB0A48">
      <w:pPr>
        <w:pStyle w:val="BTeEMEASMCA"/>
      </w:pPr>
      <w:r w:rsidRPr="00312ACD">
        <w:t>Kalcis/Cholekalciferolis (vitaminas D</w:t>
      </w:r>
      <w:r w:rsidRPr="00312ACD">
        <w:rPr>
          <w:vertAlign w:val="subscript"/>
        </w:rPr>
        <w:t>3</w:t>
      </w:r>
      <w:r w:rsidRPr="00312ACD">
        <w:t>)</w:t>
      </w:r>
    </w:p>
    <w:p w14:paraId="473AF79A" w14:textId="77777777" w:rsidR="009D5A54" w:rsidRPr="00312ACD" w:rsidRDefault="009D5A54" w:rsidP="00BB0A48">
      <w:pPr>
        <w:pStyle w:val="BTEMEASMCA"/>
      </w:pPr>
    </w:p>
    <w:p w14:paraId="3C39B812" w14:textId="77777777" w:rsidR="009D5A54" w:rsidRPr="00312ACD" w:rsidRDefault="009D5A54" w:rsidP="00BB0A48">
      <w:pPr>
        <w:pStyle w:val="BT-EMEASMCA"/>
      </w:pPr>
    </w:p>
    <w:p w14:paraId="0D575E50" w14:textId="77777777" w:rsidR="00822448" w:rsidRPr="00312ACD" w:rsidRDefault="009D5A54" w:rsidP="00360E5F">
      <w:pPr>
        <w:pStyle w:val="BTbEMEASMCA"/>
      </w:pPr>
      <w:r w:rsidRPr="00312ACD">
        <w:t>Atidžiai perskaitykite visą šį lapelį, prieš pradėdami vartoti vaistą, nes jame pateikiama Jums svarbi informacija.</w:t>
      </w:r>
    </w:p>
    <w:p w14:paraId="6BC9D962" w14:textId="77777777" w:rsidR="009D5A54" w:rsidRPr="00312ACD" w:rsidRDefault="009D5A54" w:rsidP="00BB0A48">
      <w:pPr>
        <w:pStyle w:val="BT-EMEASMCA"/>
        <w:numPr>
          <w:ilvl w:val="0"/>
          <w:numId w:val="4"/>
        </w:numPr>
      </w:pPr>
      <w:r w:rsidRPr="00312ACD">
        <w:t>Neišmeskite šio lapelio, nes vėl gali prireikti jį perskaityti.</w:t>
      </w:r>
    </w:p>
    <w:p w14:paraId="39A578E4" w14:textId="77777777" w:rsidR="009D5A54" w:rsidRPr="00312ACD" w:rsidRDefault="009D5A54" w:rsidP="00BB0A48">
      <w:pPr>
        <w:pStyle w:val="BT-EMEASMCA"/>
        <w:numPr>
          <w:ilvl w:val="0"/>
          <w:numId w:val="4"/>
        </w:numPr>
      </w:pPr>
      <w:r w:rsidRPr="00312ACD">
        <w:t>Jeigu kiltų daugiau klausimų, kreipkitės į gydytoją arba vaistininką.</w:t>
      </w:r>
    </w:p>
    <w:p w14:paraId="1C1B9913" w14:textId="77777777" w:rsidR="009D5A54" w:rsidRPr="00312ACD" w:rsidRDefault="009D5A54" w:rsidP="00BB0A48">
      <w:pPr>
        <w:pStyle w:val="BT-EMEASMCA"/>
        <w:numPr>
          <w:ilvl w:val="0"/>
          <w:numId w:val="4"/>
        </w:numPr>
      </w:pPr>
      <w:r w:rsidRPr="00312ACD">
        <w:t>Šis vaistas skirtas tik Jums, todėl kitiems žmonėms jo duoti negalima. Vaistas gali jiems pakenkti (net tiems, kurių ligos požymiai yra tokie patys kaip Jūsų).</w:t>
      </w:r>
    </w:p>
    <w:p w14:paraId="69CC2400" w14:textId="77777777" w:rsidR="009D5A54" w:rsidRPr="00312ACD" w:rsidRDefault="009D5A54" w:rsidP="00BB0A48">
      <w:pPr>
        <w:pStyle w:val="BTEMEASMCA"/>
        <w:numPr>
          <w:ilvl w:val="0"/>
          <w:numId w:val="4"/>
        </w:numPr>
      </w:pPr>
      <w:r w:rsidRPr="00312ACD">
        <w:t>Jeigu pasireiškė šalutinis poveikis (net jeigu jis šiame lapelyje nenurodytas), kreipkitės į gydytoją arba vaistininką. Žr. 4 skyrių.</w:t>
      </w:r>
    </w:p>
    <w:p w14:paraId="578DF362" w14:textId="77777777" w:rsidR="009D5A54" w:rsidRPr="00312ACD" w:rsidRDefault="009D5A54" w:rsidP="00BB0A48">
      <w:pPr>
        <w:pStyle w:val="BTEMEASMCA"/>
      </w:pPr>
    </w:p>
    <w:p w14:paraId="7BBED934" w14:textId="77777777" w:rsidR="009D5A54" w:rsidRPr="00312ACD" w:rsidRDefault="009D5A54" w:rsidP="00BB0A48">
      <w:pPr>
        <w:pStyle w:val="BTEMEASMCA"/>
      </w:pPr>
    </w:p>
    <w:p w14:paraId="639FA197" w14:textId="77777777" w:rsidR="009D5A54" w:rsidRPr="00312ACD" w:rsidRDefault="009D5A54" w:rsidP="00360E5F">
      <w:pPr>
        <w:pStyle w:val="BTbEMEASMCA"/>
      </w:pPr>
      <w:r w:rsidRPr="00312ACD">
        <w:t>Apie ką rašoma šiame lapelyje?</w:t>
      </w:r>
    </w:p>
    <w:p w14:paraId="7E0707E0" w14:textId="77777777" w:rsidR="009D5A54" w:rsidRPr="00312ACD" w:rsidRDefault="009D5A54" w:rsidP="00BB0A48">
      <w:pPr>
        <w:pStyle w:val="BTEMEASMCA"/>
      </w:pPr>
      <w:r w:rsidRPr="00312ACD">
        <w:t>1.</w:t>
      </w:r>
      <w:r w:rsidRPr="00312ACD">
        <w:tab/>
        <w:t>Kas yra Calcigran Forte ir kam jis vartojamas</w:t>
      </w:r>
    </w:p>
    <w:p w14:paraId="6EC61D66" w14:textId="77777777" w:rsidR="009D5A54" w:rsidRPr="00312ACD" w:rsidRDefault="009D5A54" w:rsidP="00BB0A48">
      <w:pPr>
        <w:pStyle w:val="BTEMEASMCA"/>
      </w:pPr>
      <w:r w:rsidRPr="00312ACD">
        <w:t>2.</w:t>
      </w:r>
      <w:r w:rsidRPr="00312ACD">
        <w:tab/>
        <w:t>Kas žinotina prieš vartojant Calcigran Forte</w:t>
      </w:r>
    </w:p>
    <w:p w14:paraId="4162CA2A" w14:textId="77777777" w:rsidR="009D5A54" w:rsidRPr="00312ACD" w:rsidRDefault="009D5A54" w:rsidP="00BB0A48">
      <w:pPr>
        <w:pStyle w:val="BTEMEASMCA"/>
      </w:pPr>
      <w:r w:rsidRPr="00312ACD">
        <w:t>3.</w:t>
      </w:r>
      <w:r w:rsidRPr="00312ACD">
        <w:tab/>
        <w:t>Kaip vartoti Calcigran Forte</w:t>
      </w:r>
    </w:p>
    <w:p w14:paraId="05F28DB2" w14:textId="77777777" w:rsidR="009D5A54" w:rsidRPr="00312ACD" w:rsidRDefault="009D5A54" w:rsidP="00BB0A48">
      <w:pPr>
        <w:pStyle w:val="BTEMEASMCA"/>
      </w:pPr>
      <w:r w:rsidRPr="00312ACD">
        <w:t>4.</w:t>
      </w:r>
      <w:r w:rsidRPr="00312ACD">
        <w:tab/>
        <w:t>Galimas šalutinis poveikis</w:t>
      </w:r>
    </w:p>
    <w:p w14:paraId="45329060" w14:textId="77777777" w:rsidR="009D5A54" w:rsidRPr="00312ACD" w:rsidRDefault="009D5A54" w:rsidP="00BB0A48">
      <w:pPr>
        <w:pStyle w:val="BTEMEASMCA"/>
      </w:pPr>
      <w:r w:rsidRPr="00312ACD">
        <w:t>5.</w:t>
      </w:r>
      <w:r w:rsidRPr="00312ACD">
        <w:tab/>
        <w:t>Kaip laikyti Calcigran Forte</w:t>
      </w:r>
    </w:p>
    <w:p w14:paraId="3FD97AE2" w14:textId="77777777" w:rsidR="009D5A54" w:rsidRPr="00312ACD" w:rsidRDefault="009D5A54" w:rsidP="00BB0A48">
      <w:pPr>
        <w:pStyle w:val="BTEMEASMCA"/>
      </w:pPr>
      <w:r w:rsidRPr="00312ACD">
        <w:t>6.</w:t>
      </w:r>
      <w:r w:rsidRPr="00312ACD">
        <w:tab/>
        <w:t>Pakuotės turinys ir kita informacija</w:t>
      </w:r>
    </w:p>
    <w:p w14:paraId="154BF8EF" w14:textId="77777777" w:rsidR="009D5A54" w:rsidRPr="00312ACD" w:rsidRDefault="009D5A54" w:rsidP="00BB0A48">
      <w:pPr>
        <w:pStyle w:val="BTEMEASMCA"/>
      </w:pPr>
    </w:p>
    <w:p w14:paraId="1E99B195" w14:textId="77777777" w:rsidR="009D5A54" w:rsidRPr="00312ACD" w:rsidRDefault="009D5A54" w:rsidP="00BB0A48">
      <w:pPr>
        <w:pStyle w:val="BTEMEASMCA"/>
      </w:pPr>
    </w:p>
    <w:p w14:paraId="093E62EB" w14:textId="58D362BD" w:rsidR="009D5A54" w:rsidRPr="00312ACD" w:rsidRDefault="009D5A54" w:rsidP="009D5A54">
      <w:pPr>
        <w:pStyle w:val="PI-1EMEASMCA"/>
      </w:pPr>
      <w:bookmarkStart w:id="74" w:name="_Toc129243139"/>
      <w:bookmarkStart w:id="75" w:name="_Toc129243264"/>
      <w:r w:rsidRPr="00312ACD">
        <w:t>1.</w:t>
      </w:r>
      <w:r w:rsidRPr="00312ACD">
        <w:tab/>
        <w:t xml:space="preserve">Kas yra </w:t>
      </w:r>
      <w:proofErr w:type="spellStart"/>
      <w:r w:rsidRPr="00312ACD">
        <w:t>Calcigran</w:t>
      </w:r>
      <w:proofErr w:type="spellEnd"/>
      <w:r w:rsidRPr="00312ACD">
        <w:t xml:space="preserve"> Forte ir kam jis vartojamas</w:t>
      </w:r>
      <w:bookmarkEnd w:id="74"/>
      <w:bookmarkEnd w:id="75"/>
    </w:p>
    <w:p w14:paraId="39659748" w14:textId="77777777" w:rsidR="009D5A54" w:rsidRPr="00312ACD" w:rsidRDefault="009D5A54" w:rsidP="00BB0A48">
      <w:pPr>
        <w:pStyle w:val="BTEMEASMCA"/>
      </w:pPr>
    </w:p>
    <w:p w14:paraId="09696AB2" w14:textId="01C82AF1" w:rsidR="009D5A54" w:rsidRPr="00312ACD" w:rsidRDefault="009D5A54" w:rsidP="009D5A54">
      <w:pPr>
        <w:rPr>
          <w:sz w:val="22"/>
          <w:szCs w:val="22"/>
        </w:rPr>
      </w:pPr>
      <w:proofErr w:type="spellStart"/>
      <w:r w:rsidRPr="00312ACD">
        <w:rPr>
          <w:sz w:val="22"/>
          <w:szCs w:val="22"/>
        </w:rPr>
        <w:t>Calcigran</w:t>
      </w:r>
      <w:proofErr w:type="spellEnd"/>
      <w:r w:rsidRPr="00312ACD">
        <w:rPr>
          <w:sz w:val="22"/>
          <w:szCs w:val="22"/>
        </w:rPr>
        <w:t xml:space="preserve"> Forte yra kramtomosios tabletės, kuriose yra kalcio ir vitamino D</w:t>
      </w:r>
      <w:r w:rsidRPr="00F744CB">
        <w:rPr>
          <w:sz w:val="22"/>
          <w:vertAlign w:val="subscript"/>
        </w:rPr>
        <w:t>3</w:t>
      </w:r>
      <w:r w:rsidRPr="00F744CB">
        <w:rPr>
          <w:sz w:val="22"/>
        </w:rPr>
        <w:t xml:space="preserve">. Abi šios medžiagos svarbios kaulų formavimuisi. </w:t>
      </w:r>
      <w:proofErr w:type="spellStart"/>
      <w:r w:rsidRPr="00312ACD">
        <w:rPr>
          <w:sz w:val="22"/>
          <w:szCs w:val="22"/>
        </w:rPr>
        <w:t>Calcigran</w:t>
      </w:r>
      <w:proofErr w:type="spellEnd"/>
      <w:r w:rsidRPr="00312ACD">
        <w:rPr>
          <w:sz w:val="22"/>
          <w:szCs w:val="22"/>
        </w:rPr>
        <w:t xml:space="preserve"> Forte vartojamas kalci</w:t>
      </w:r>
      <w:r w:rsidRPr="00F744CB">
        <w:rPr>
          <w:sz w:val="22"/>
        </w:rPr>
        <w:t xml:space="preserve">o ir vitamino </w:t>
      </w:r>
      <w:r w:rsidRPr="00E51BAD">
        <w:rPr>
          <w:sz w:val="22"/>
          <w:szCs w:val="22"/>
        </w:rPr>
        <w:t>D</w:t>
      </w:r>
      <w:r w:rsidRPr="00F744CB">
        <w:rPr>
          <w:sz w:val="22"/>
        </w:rPr>
        <w:t xml:space="preserve"> kiekio </w:t>
      </w:r>
      <w:r w:rsidR="007260B8" w:rsidRPr="00E51BAD">
        <w:rPr>
          <w:sz w:val="22"/>
          <w:szCs w:val="22"/>
        </w:rPr>
        <w:t>suaugusių</w:t>
      </w:r>
      <w:r w:rsidR="007260B8" w:rsidRPr="00F744CB">
        <w:rPr>
          <w:sz w:val="22"/>
        </w:rPr>
        <w:t xml:space="preserve"> </w:t>
      </w:r>
      <w:r w:rsidRPr="00F744CB">
        <w:rPr>
          <w:sz w:val="22"/>
        </w:rPr>
        <w:t>žmonių organizme trūkumui išvengti arba tokiam trūkumui gydyti</w:t>
      </w:r>
      <w:r w:rsidR="007260B8" w:rsidRPr="00E51BAD">
        <w:rPr>
          <w:sz w:val="22"/>
          <w:szCs w:val="22"/>
        </w:rPr>
        <w:t>, kuriems yra kalcio ir vitamino D trūkumo pasireiškimo rizika</w:t>
      </w:r>
      <w:r w:rsidRPr="00F744CB">
        <w:rPr>
          <w:sz w:val="22"/>
        </w:rPr>
        <w:t xml:space="preserve">. Kaip papildomas vaistas </w:t>
      </w:r>
      <w:proofErr w:type="spellStart"/>
      <w:r w:rsidRPr="00312ACD">
        <w:rPr>
          <w:sz w:val="22"/>
          <w:szCs w:val="22"/>
        </w:rPr>
        <w:t>Calcigran</w:t>
      </w:r>
      <w:proofErr w:type="spellEnd"/>
      <w:r w:rsidRPr="00312ACD">
        <w:rPr>
          <w:sz w:val="22"/>
          <w:szCs w:val="22"/>
        </w:rPr>
        <w:t xml:space="preserve"> Forte vartojamas ligoniams, kurie gydomi specifiniais vaistais nuo osteoporozės.</w:t>
      </w:r>
    </w:p>
    <w:p w14:paraId="2C2ED15B" w14:textId="77777777" w:rsidR="009D5A54" w:rsidRPr="00312ACD" w:rsidRDefault="009D5A54" w:rsidP="00BB0A48">
      <w:pPr>
        <w:pStyle w:val="BTEMEASMCA"/>
      </w:pPr>
    </w:p>
    <w:p w14:paraId="1B226DB9" w14:textId="7697526C" w:rsidR="009D5A54" w:rsidRPr="00312ACD" w:rsidRDefault="009D5A54" w:rsidP="009D5A54">
      <w:pPr>
        <w:pStyle w:val="PI-1EMEASMCA"/>
      </w:pPr>
      <w:bookmarkStart w:id="76" w:name="_Toc129243140"/>
      <w:bookmarkStart w:id="77" w:name="_Toc129243265"/>
      <w:r w:rsidRPr="00312ACD">
        <w:t>2.</w:t>
      </w:r>
      <w:r w:rsidRPr="00312ACD">
        <w:tab/>
        <w:t xml:space="preserve">Kas žinotina prieš vartojant </w:t>
      </w:r>
      <w:proofErr w:type="spellStart"/>
      <w:r w:rsidRPr="00312ACD">
        <w:t>Calcigran</w:t>
      </w:r>
      <w:proofErr w:type="spellEnd"/>
      <w:r w:rsidRPr="00312ACD">
        <w:t xml:space="preserve"> Forte</w:t>
      </w:r>
      <w:bookmarkEnd w:id="76"/>
      <w:bookmarkEnd w:id="77"/>
    </w:p>
    <w:p w14:paraId="12D807A2" w14:textId="77777777" w:rsidR="009D5A54" w:rsidRPr="00312ACD" w:rsidRDefault="009D5A54" w:rsidP="00BB0A48">
      <w:pPr>
        <w:pStyle w:val="BTEMEASMCA"/>
      </w:pPr>
    </w:p>
    <w:p w14:paraId="04A998E3" w14:textId="77777777" w:rsidR="009D5A54" w:rsidRPr="00312ACD" w:rsidRDefault="009D5A54" w:rsidP="009D5A54">
      <w:pPr>
        <w:pStyle w:val="PI-3EMEASMCA"/>
      </w:pPr>
      <w:proofErr w:type="spellStart"/>
      <w:r w:rsidRPr="00312ACD">
        <w:t>Calcigran</w:t>
      </w:r>
      <w:proofErr w:type="spellEnd"/>
      <w:r w:rsidRPr="00312ACD">
        <w:t xml:space="preserve"> Forte vartoti negalima:</w:t>
      </w:r>
    </w:p>
    <w:p w14:paraId="795AF76E" w14:textId="77777777" w:rsidR="009D5A54" w:rsidRPr="00312ACD" w:rsidRDefault="009D5A54" w:rsidP="00BB0A48">
      <w:pPr>
        <w:pStyle w:val="BT-EMEASMCA"/>
        <w:numPr>
          <w:ilvl w:val="0"/>
          <w:numId w:val="4"/>
        </w:numPr>
      </w:pPr>
      <w:r w:rsidRPr="00312ACD">
        <w:t>jeigu yra alergija kalciui, vitaminui D arba bet kuriai pagalbinei šio vaisto medžiagai (jos išvardytos 6 skyriuje);</w:t>
      </w:r>
    </w:p>
    <w:p w14:paraId="31D3354B" w14:textId="77777777" w:rsidR="009D5A54" w:rsidRPr="00312ACD" w:rsidRDefault="009D5A54" w:rsidP="00BB0A48">
      <w:pPr>
        <w:pStyle w:val="BT-EMEASMCA"/>
        <w:numPr>
          <w:ilvl w:val="0"/>
          <w:numId w:val="4"/>
        </w:numPr>
      </w:pPr>
      <w:r w:rsidRPr="00312ACD">
        <w:t>jeigu Jums yra sunkus inkstų funkcijos sutrikimas;</w:t>
      </w:r>
    </w:p>
    <w:p w14:paraId="0EB03B51" w14:textId="77777777" w:rsidR="009D5A54" w:rsidRPr="00312ACD" w:rsidRDefault="009D5A54" w:rsidP="00BB0A48">
      <w:pPr>
        <w:pStyle w:val="BT-EMEASMCA"/>
        <w:numPr>
          <w:ilvl w:val="0"/>
          <w:numId w:val="4"/>
        </w:numPr>
      </w:pPr>
      <w:r w:rsidRPr="00312ACD">
        <w:t>jeigu Jums padidėjęs kalcio kiekis kraujyje ar šlapime;</w:t>
      </w:r>
    </w:p>
    <w:p w14:paraId="19E04754" w14:textId="77777777" w:rsidR="009D5A54" w:rsidRPr="00312ACD" w:rsidRDefault="009D5A54" w:rsidP="00BB0A48">
      <w:pPr>
        <w:pStyle w:val="BT-EMEASMCA"/>
        <w:numPr>
          <w:ilvl w:val="0"/>
          <w:numId w:val="4"/>
        </w:numPr>
      </w:pPr>
      <w:r w:rsidRPr="00312ACD">
        <w:t>jeigu inkstuose formuojasi akmenys;</w:t>
      </w:r>
    </w:p>
    <w:p w14:paraId="4C1D1E22" w14:textId="77777777" w:rsidR="009D5A54" w:rsidRPr="00312ACD" w:rsidRDefault="009D5A54" w:rsidP="00BB0A48">
      <w:pPr>
        <w:pStyle w:val="BT-EMEASMCA"/>
        <w:numPr>
          <w:ilvl w:val="0"/>
          <w:numId w:val="4"/>
        </w:numPr>
      </w:pPr>
      <w:r w:rsidRPr="00312ACD">
        <w:t>jeigu Jums padidėjęs vitamino D kiekis kraujyje.</w:t>
      </w:r>
    </w:p>
    <w:p w14:paraId="1419D62C" w14:textId="77777777" w:rsidR="009D5A54" w:rsidRPr="00312ACD" w:rsidRDefault="009D5A54" w:rsidP="00BB0A48">
      <w:pPr>
        <w:pStyle w:val="BTEMEASMCA"/>
      </w:pPr>
    </w:p>
    <w:p w14:paraId="3E3A04F7" w14:textId="77777777" w:rsidR="009D5A54" w:rsidRPr="00312ACD" w:rsidRDefault="009D5A54" w:rsidP="009D5A54">
      <w:pPr>
        <w:pStyle w:val="PI-3EMEASMCA"/>
      </w:pPr>
      <w:r w:rsidRPr="00312ACD">
        <w:t xml:space="preserve">Įspėjimai ir atsargumo priemonės </w:t>
      </w:r>
    </w:p>
    <w:p w14:paraId="52DD4D4C" w14:textId="77777777" w:rsidR="009D5A54" w:rsidRPr="00312ACD" w:rsidRDefault="009D5A54" w:rsidP="009D5A54">
      <w:pPr>
        <w:rPr>
          <w:sz w:val="22"/>
          <w:szCs w:val="22"/>
        </w:rPr>
      </w:pPr>
      <w:r w:rsidRPr="00312ACD">
        <w:rPr>
          <w:sz w:val="22"/>
          <w:szCs w:val="22"/>
        </w:rPr>
        <w:t xml:space="preserve">Pasitarkite su gydytoju arba vaistininku, prieš pradėdami vartoti </w:t>
      </w:r>
      <w:proofErr w:type="spellStart"/>
      <w:r w:rsidRPr="00312ACD">
        <w:rPr>
          <w:sz w:val="22"/>
          <w:szCs w:val="22"/>
        </w:rPr>
        <w:t>Calcigran</w:t>
      </w:r>
      <w:proofErr w:type="spellEnd"/>
      <w:r w:rsidRPr="00312ACD">
        <w:rPr>
          <w:sz w:val="22"/>
          <w:szCs w:val="22"/>
        </w:rPr>
        <w:t xml:space="preserve"> Forte</w:t>
      </w:r>
      <w:r w:rsidRPr="00F744CB">
        <w:rPr>
          <w:sz w:val="22"/>
        </w:rPr>
        <w:t>:</w:t>
      </w:r>
    </w:p>
    <w:p w14:paraId="0EEB4716" w14:textId="77777777" w:rsidR="009D5A54" w:rsidRPr="00312ACD" w:rsidRDefault="009D5A54" w:rsidP="00BB0A48">
      <w:pPr>
        <w:pStyle w:val="BT-EMEASMCA"/>
        <w:numPr>
          <w:ilvl w:val="0"/>
          <w:numId w:val="4"/>
        </w:numPr>
      </w:pPr>
      <w:r w:rsidRPr="00312ACD">
        <w:t>jeigu Jūs gydotės ilgą laiką, ir ypač jeigu Jūs kartu vartojate diuretikų (vaistų, vartojamų aukštam kraujospūdžiui arba pabrinkimams gydyti) arba širdį veikiančių glikozidų (vaistų, vartojamų širdies ligoms gydyti);</w:t>
      </w:r>
    </w:p>
    <w:p w14:paraId="7312CEBC" w14:textId="77777777" w:rsidR="009D5A54" w:rsidRPr="00312ACD" w:rsidRDefault="009D5A54" w:rsidP="00BB0A48">
      <w:pPr>
        <w:pStyle w:val="BT-EMEASMCA"/>
        <w:numPr>
          <w:ilvl w:val="0"/>
          <w:numId w:val="4"/>
        </w:numPr>
      </w:pPr>
      <w:r w:rsidRPr="00312ACD">
        <w:t>jeigu Jums yra inkstų funkcijos sutrikimo požymių arba turite ryškų polinkį inkstų akmenų formavimuisi;</w:t>
      </w:r>
    </w:p>
    <w:p w14:paraId="339207E5" w14:textId="77777777" w:rsidR="009D5A54" w:rsidRPr="00312ACD" w:rsidRDefault="009D5A54" w:rsidP="00BB0A48">
      <w:pPr>
        <w:pStyle w:val="BT-EMEASMCA"/>
        <w:numPr>
          <w:ilvl w:val="0"/>
          <w:numId w:val="4"/>
        </w:numPr>
      </w:pPr>
      <w:r w:rsidRPr="00312ACD">
        <w:t>jeigu sergate sarkoidoze (imuninės sistemos sutrikimu, dėl kurio gali padidėti vitamino D kiekis kraujyje);</w:t>
      </w:r>
    </w:p>
    <w:p w14:paraId="0445B0F0" w14:textId="77777777" w:rsidR="009D5A54" w:rsidRPr="00312ACD" w:rsidRDefault="009D5A54" w:rsidP="00BB0A48">
      <w:pPr>
        <w:pStyle w:val="BT-EMEASMCA"/>
        <w:numPr>
          <w:ilvl w:val="0"/>
          <w:numId w:val="4"/>
        </w:numPr>
      </w:pPr>
      <w:r w:rsidRPr="00312ACD">
        <w:t>jeigu sergate osteoporoze ir negalite vaikščioti;</w:t>
      </w:r>
    </w:p>
    <w:p w14:paraId="00A1AB60" w14:textId="77777777" w:rsidR="009D5A54" w:rsidRPr="00312ACD" w:rsidRDefault="009D5A54" w:rsidP="00BB0A48">
      <w:pPr>
        <w:pStyle w:val="BT-EMEASMCA"/>
        <w:numPr>
          <w:ilvl w:val="0"/>
          <w:numId w:val="4"/>
        </w:numPr>
      </w:pPr>
      <w:r w:rsidRPr="00312ACD">
        <w:t>jeigu vartojate kitų vaistų, kuriuose yra vitamino D, papildomai kalcio ir vitamino D galima vartoti tik gydytojui prižiūrint;</w:t>
      </w:r>
    </w:p>
    <w:p w14:paraId="55384097" w14:textId="77777777" w:rsidR="009D5A54" w:rsidRPr="00312ACD" w:rsidRDefault="009D5A54" w:rsidP="00BB0A48">
      <w:pPr>
        <w:pStyle w:val="BT-EMEASMCA"/>
      </w:pPr>
    </w:p>
    <w:p w14:paraId="6A12BBF8" w14:textId="77777777" w:rsidR="009D5A54" w:rsidRPr="00312ACD" w:rsidRDefault="009D5A54" w:rsidP="00BB0A48">
      <w:pPr>
        <w:pStyle w:val="BT-EMEASMCA"/>
      </w:pPr>
    </w:p>
    <w:p w14:paraId="6BC1F999" w14:textId="77777777" w:rsidR="009D5A54" w:rsidRPr="00312ACD" w:rsidRDefault="009D5A54" w:rsidP="009D5A54">
      <w:pPr>
        <w:pStyle w:val="PI-3EMEASMCA"/>
      </w:pPr>
      <w:r w:rsidRPr="00312ACD">
        <w:lastRenderedPageBreak/>
        <w:t>Vaikams ir paaugliams</w:t>
      </w:r>
    </w:p>
    <w:p w14:paraId="0B9160FD" w14:textId="7724034A" w:rsidR="009D5A54" w:rsidRPr="00312ACD" w:rsidRDefault="009D5A54" w:rsidP="00BB0A48">
      <w:pPr>
        <w:pStyle w:val="BT-EMEASMCA"/>
      </w:pPr>
      <w:r w:rsidRPr="00312ACD">
        <w:t>Calcigran Forte vartoti vaikams ir paaugliams netinka.</w:t>
      </w:r>
    </w:p>
    <w:p w14:paraId="63428DDE" w14:textId="77777777" w:rsidR="009D5A54" w:rsidRPr="00312ACD" w:rsidRDefault="009D5A54" w:rsidP="00BB0A48">
      <w:pPr>
        <w:pStyle w:val="BTEMEASMCA"/>
      </w:pPr>
    </w:p>
    <w:p w14:paraId="0B497430" w14:textId="77777777" w:rsidR="009D5A54" w:rsidRPr="00312ACD" w:rsidRDefault="009D5A54" w:rsidP="009D5A54">
      <w:pPr>
        <w:pStyle w:val="PI-3EMEASMCA"/>
      </w:pPr>
      <w:r w:rsidRPr="00312ACD">
        <w:t xml:space="preserve">Kiti vaistai ir </w:t>
      </w:r>
      <w:proofErr w:type="spellStart"/>
      <w:r w:rsidRPr="00312ACD">
        <w:t>Calcigran</w:t>
      </w:r>
      <w:proofErr w:type="spellEnd"/>
      <w:r w:rsidRPr="00312ACD">
        <w:t xml:space="preserve"> Forte</w:t>
      </w:r>
      <w:r w:rsidRPr="00312ACD" w:rsidDel="00DD66A1">
        <w:t xml:space="preserve"> </w:t>
      </w:r>
    </w:p>
    <w:p w14:paraId="1BFB168D" w14:textId="77777777" w:rsidR="009D5A54" w:rsidRPr="00312ACD" w:rsidRDefault="009D5A54" w:rsidP="00BB0A48">
      <w:pPr>
        <w:pStyle w:val="BTEMEASMCA"/>
      </w:pPr>
      <w:r w:rsidRPr="00312ACD">
        <w:t>Jeigu vartojate arba neseniai vartojote kitų vaistų arba dėl to nesate tikri, apie tai pasakykite gydytojui arba vaistininkui.</w:t>
      </w:r>
    </w:p>
    <w:p w14:paraId="0A9CF325" w14:textId="77777777" w:rsidR="009D5A54" w:rsidRPr="00312ACD" w:rsidRDefault="009D5A54" w:rsidP="00BB0A48">
      <w:pPr>
        <w:pStyle w:val="BTEMEASMCA"/>
      </w:pPr>
    </w:p>
    <w:p w14:paraId="422896B4" w14:textId="62A9E268" w:rsidR="009D5A54" w:rsidRPr="00312ACD" w:rsidRDefault="00BE500C" w:rsidP="00BB0A48">
      <w:pPr>
        <w:pStyle w:val="BTEMEASMCA"/>
      </w:pPr>
      <w:r w:rsidRPr="00312ACD">
        <w:t>V</w:t>
      </w:r>
      <w:r w:rsidR="009D5A54" w:rsidRPr="00312ACD">
        <w:t>artojant kartu su tetraciklinais (antibiotikų rūšis), tetraciklino reikia gerti likus ne mažiau kaip 2 valandoms iki Calcigran Forte vartojimo arba praėjus 4 – 6 val. po jo.</w:t>
      </w:r>
      <w:r w:rsidRPr="00312ACD">
        <w:t xml:space="preserve"> Kalcio karbonatas gali trukdyti tetraciklinams absorbuotis jei vartojama tuo pačiu metu.</w:t>
      </w:r>
    </w:p>
    <w:p w14:paraId="2A2A3D13" w14:textId="77777777" w:rsidR="009D5A54" w:rsidRPr="00312ACD" w:rsidRDefault="009D5A54" w:rsidP="00BB0A48">
      <w:pPr>
        <w:pStyle w:val="BTEMEASMCA"/>
      </w:pPr>
      <w:r w:rsidRPr="00312ACD">
        <w:t>Vaistų, kurių sudėtyje yra bifosfonatų (vaistų osteoporozei gydyti), galima gerti mažiausiai prieš 1 val. iki Calcigran Forte vartojimo.</w:t>
      </w:r>
    </w:p>
    <w:p w14:paraId="3175D8E5" w14:textId="77777777" w:rsidR="009D5A54" w:rsidRPr="00312ACD" w:rsidRDefault="009D5A54" w:rsidP="00BB0A48">
      <w:pPr>
        <w:pStyle w:val="BTEMEASMCA"/>
      </w:pPr>
    </w:p>
    <w:p w14:paraId="110E9E9D" w14:textId="77777777" w:rsidR="009D5A54" w:rsidRPr="00312ACD" w:rsidRDefault="009D5A54" w:rsidP="00BB0A48">
      <w:pPr>
        <w:pStyle w:val="BTEMEASMCA"/>
      </w:pPr>
      <w:r w:rsidRPr="00312ACD">
        <w:t>Kalcis gali sumažinti kartu vartojamo levotiroksino (vaisto, vartojamo skydliaukės nepakankamumui gydyti) veiksmingumą, todėl tarp kalcio ir levotiroksino vartojimo turi būti ne mažesnė kaip 4 valandų pertrauka.</w:t>
      </w:r>
    </w:p>
    <w:p w14:paraId="78E7A335" w14:textId="77777777" w:rsidR="009D5A54" w:rsidRPr="00312ACD" w:rsidRDefault="009D5A54" w:rsidP="00BB0A48">
      <w:pPr>
        <w:pStyle w:val="BTEMEASMCA"/>
      </w:pPr>
    </w:p>
    <w:p w14:paraId="696D0E9B" w14:textId="77777777" w:rsidR="009D5A54" w:rsidRPr="00312ACD" w:rsidRDefault="009D5A54" w:rsidP="00BB0A48">
      <w:pPr>
        <w:pStyle w:val="BTEMEASMCA"/>
      </w:pPr>
      <w:r w:rsidRPr="00312ACD">
        <w:t>Kalcis gali sumažinti kartu vartojamų chinolonų grupės antibiotikų veiksmingumą, todėl jų reikia gerti arba likus ne mažiau kaip 2 valandoms iki Calcigran Forte vartojimo, arba praėjus  6 valandoms po jo.</w:t>
      </w:r>
    </w:p>
    <w:p w14:paraId="17D62EF2" w14:textId="77777777" w:rsidR="009D5A54" w:rsidRPr="00312ACD" w:rsidRDefault="009D5A54" w:rsidP="00BB0A48">
      <w:pPr>
        <w:pStyle w:val="BTEMEASMCA"/>
      </w:pPr>
    </w:p>
    <w:p w14:paraId="0ED3BD34" w14:textId="77777777" w:rsidR="009D5A54" w:rsidRPr="00312ACD" w:rsidRDefault="009D5A54" w:rsidP="00BB0A48">
      <w:pPr>
        <w:pStyle w:val="BTEMEASMCA"/>
      </w:pPr>
      <w:r w:rsidRPr="00312ACD">
        <w:t>Kalcio druskos gali sumažinti geležies, cinko ir stroncio ranelato absorbciją. Dėl šios priežasties geležies, cinko arba stroncio ranelato vaistinių prepratų reikia vartoti ne trumpiau kaip 2 val. iki Calcigran Forte vartojimo.</w:t>
      </w:r>
    </w:p>
    <w:p w14:paraId="6C0E2BB6" w14:textId="77777777" w:rsidR="009D5A54" w:rsidRPr="00312ACD" w:rsidRDefault="009D5A54" w:rsidP="00BB0A48">
      <w:pPr>
        <w:pStyle w:val="BTEMEASMCA"/>
      </w:pPr>
    </w:p>
    <w:p w14:paraId="76AFCB51" w14:textId="77777777" w:rsidR="009D5A54" w:rsidRPr="00312ACD" w:rsidRDefault="009D5A54" w:rsidP="00BB0A48">
      <w:pPr>
        <w:pStyle w:val="BTEMEASMCA"/>
      </w:pPr>
      <w:r w:rsidRPr="00312ACD">
        <w:t>Kiti vaistai, kuriuos vartojant kartu su Calcigran Forte galima tarpusavio sąveika, yra:</w:t>
      </w:r>
    </w:p>
    <w:p w14:paraId="5117D956" w14:textId="77777777" w:rsidR="009D5A54" w:rsidRPr="00312ACD" w:rsidRDefault="009D5A54" w:rsidP="00BB0A48">
      <w:pPr>
        <w:pStyle w:val="BTEMEASMCA"/>
        <w:numPr>
          <w:ilvl w:val="0"/>
          <w:numId w:val="3"/>
        </w:numPr>
      </w:pPr>
      <w:r w:rsidRPr="00312ACD">
        <w:t>tiazidiniai diuretikai (vaistai, skirti aukšto kraujospūdžio ir patinimų gydymui)</w:t>
      </w:r>
    </w:p>
    <w:p w14:paraId="1AF99C46" w14:textId="77777777" w:rsidR="009D5A54" w:rsidRPr="00312ACD" w:rsidRDefault="009D5A54" w:rsidP="00BB0A48">
      <w:pPr>
        <w:pStyle w:val="BTEMEASMCA"/>
        <w:numPr>
          <w:ilvl w:val="0"/>
          <w:numId w:val="3"/>
        </w:numPr>
      </w:pPr>
      <w:r w:rsidRPr="00312ACD">
        <w:t>širdį veikiantys glikozidai (vaistai, kuriais gydomi širdies sutrikimai).</w:t>
      </w:r>
    </w:p>
    <w:p w14:paraId="74ECEFB6" w14:textId="77777777" w:rsidR="009D5A54" w:rsidRPr="00312ACD" w:rsidRDefault="009D5A54" w:rsidP="00BB0A48">
      <w:pPr>
        <w:pStyle w:val="BTEMEASMCA"/>
      </w:pPr>
    </w:p>
    <w:p w14:paraId="40B5017E" w14:textId="77777777" w:rsidR="009D5A54" w:rsidRPr="00312ACD" w:rsidRDefault="009D5A54" w:rsidP="009D5A54">
      <w:pPr>
        <w:rPr>
          <w:sz w:val="22"/>
          <w:szCs w:val="22"/>
        </w:rPr>
      </w:pPr>
      <w:proofErr w:type="spellStart"/>
      <w:r w:rsidRPr="00312ACD">
        <w:rPr>
          <w:sz w:val="22"/>
          <w:szCs w:val="22"/>
        </w:rPr>
        <w:t>Orlistatas</w:t>
      </w:r>
      <w:proofErr w:type="spellEnd"/>
      <w:r w:rsidRPr="00312ACD">
        <w:rPr>
          <w:sz w:val="22"/>
          <w:szCs w:val="22"/>
        </w:rPr>
        <w:t xml:space="preserve"> (vaistas nuo nutukimo) gali sutrikdyti riebaluose tirpių vitaminų, pvz., vitamino D</w:t>
      </w:r>
      <w:r w:rsidRPr="00F744CB">
        <w:rPr>
          <w:sz w:val="22"/>
          <w:vertAlign w:val="subscript"/>
        </w:rPr>
        <w:t>3</w:t>
      </w:r>
      <w:r w:rsidRPr="00F744CB">
        <w:rPr>
          <w:sz w:val="22"/>
        </w:rPr>
        <w:t>, absorbciją.</w:t>
      </w:r>
    </w:p>
    <w:p w14:paraId="7B0719A8" w14:textId="77777777" w:rsidR="009D5A54" w:rsidRPr="00312ACD" w:rsidRDefault="009D5A54" w:rsidP="00BB0A48">
      <w:pPr>
        <w:pStyle w:val="BTEMEASMCA"/>
      </w:pPr>
    </w:p>
    <w:p w14:paraId="5A704EE5" w14:textId="77777777" w:rsidR="009D5A54" w:rsidRPr="00312ACD" w:rsidRDefault="009D5A54" w:rsidP="00BB0A48">
      <w:pPr>
        <w:pStyle w:val="BTEMEASMCA"/>
      </w:pPr>
      <w:r w:rsidRPr="00312ACD">
        <w:t>Jeigu Jūs vartojate bent vieną iš išvardytų vaistų, gydytojas Jums patars, ką reikia toliau daryti.</w:t>
      </w:r>
    </w:p>
    <w:p w14:paraId="218F939D" w14:textId="77777777" w:rsidR="009D5A54" w:rsidRPr="00312ACD" w:rsidRDefault="009D5A54" w:rsidP="00BB0A48">
      <w:pPr>
        <w:pStyle w:val="BTEMEASMCA"/>
      </w:pPr>
    </w:p>
    <w:p w14:paraId="1C1EC182" w14:textId="77777777" w:rsidR="009D5A54" w:rsidRPr="00312ACD" w:rsidRDefault="009D5A54" w:rsidP="009D5A54">
      <w:pPr>
        <w:pStyle w:val="PI-3EMEASMCA"/>
      </w:pPr>
      <w:proofErr w:type="spellStart"/>
      <w:r w:rsidRPr="00312ACD">
        <w:t>Calcigran</w:t>
      </w:r>
      <w:proofErr w:type="spellEnd"/>
      <w:r w:rsidRPr="00312ACD">
        <w:t xml:space="preserve"> Forte vartojimas su maistu ir gėrimais</w:t>
      </w:r>
    </w:p>
    <w:p w14:paraId="62F2590A" w14:textId="77777777" w:rsidR="009D5A54" w:rsidRPr="00312ACD" w:rsidRDefault="009D5A54" w:rsidP="00BB0A48">
      <w:pPr>
        <w:pStyle w:val="BTEMEASMCA"/>
      </w:pPr>
      <w:r w:rsidRPr="00312ACD">
        <w:t>Calcigran Forte galima vartoti su maistu ir gerimais arba be jų.</w:t>
      </w:r>
      <w:r w:rsidRPr="00312ACD" w:rsidDel="002C617B">
        <w:t xml:space="preserve"> </w:t>
      </w:r>
    </w:p>
    <w:p w14:paraId="064EB30C" w14:textId="77777777" w:rsidR="009D5A54" w:rsidRPr="00312ACD" w:rsidRDefault="009D5A54" w:rsidP="00BB0A48">
      <w:pPr>
        <w:pStyle w:val="BTEMEASMCA"/>
      </w:pPr>
    </w:p>
    <w:p w14:paraId="143781BE" w14:textId="77777777" w:rsidR="009D5A54" w:rsidRPr="00312ACD" w:rsidRDefault="009D5A54" w:rsidP="009D5A54">
      <w:pPr>
        <w:pStyle w:val="PI-3EMEASMCA"/>
      </w:pPr>
      <w:r w:rsidRPr="00312ACD">
        <w:t>Nėštumas, žindymo laikotarpis ir vaisingumas</w:t>
      </w:r>
    </w:p>
    <w:p w14:paraId="30791A36" w14:textId="77777777" w:rsidR="009D5A54" w:rsidRPr="00312ACD" w:rsidRDefault="009D5A54" w:rsidP="009D5A54">
      <w:pPr>
        <w:numPr>
          <w:ilvl w:val="12"/>
          <w:numId w:val="0"/>
        </w:numPr>
        <w:rPr>
          <w:rFonts w:asciiTheme="minorHAnsi" w:eastAsiaTheme="minorHAnsi" w:hAnsiTheme="minorHAnsi" w:cstheme="minorBidi"/>
          <w:sz w:val="22"/>
          <w:szCs w:val="22"/>
        </w:rPr>
      </w:pPr>
      <w:r w:rsidRPr="00312ACD">
        <w:rPr>
          <w:sz w:val="22"/>
          <w:szCs w:val="22"/>
        </w:rPr>
        <w:t>Jeigu esate nėščia, žindote kūdikį, manote, kad galbūt esate nėščia, arba planuojate pastoti, tai prieš vartodama šį vaistą, pasitarkite su gydytoju arba vaistininku.</w:t>
      </w:r>
    </w:p>
    <w:p w14:paraId="30EF4855" w14:textId="77777777" w:rsidR="009D5A54" w:rsidRPr="00312ACD" w:rsidRDefault="009D5A54" w:rsidP="00BB0A48">
      <w:pPr>
        <w:pStyle w:val="BTEMEASMCA"/>
      </w:pPr>
    </w:p>
    <w:p w14:paraId="66B6BFFD" w14:textId="77777777" w:rsidR="009D5A54" w:rsidRPr="00312ACD" w:rsidRDefault="009D5A54" w:rsidP="00BB0A48">
      <w:pPr>
        <w:pStyle w:val="BTEMEASMCA"/>
      </w:pPr>
      <w:r w:rsidRPr="00312ACD">
        <w:t>Nėščioms moterims Calcigran Forte vartoti galima jei yra kalcio ir vitamino D stoka. Nėštumo metu negalima viršyti 2500 mg kalcio ir 4000 TV vitamino D paros dozės, nes perdozavimas gali pakenkti vaisiui.</w:t>
      </w:r>
    </w:p>
    <w:p w14:paraId="0BF04852" w14:textId="77777777" w:rsidR="009D5A54" w:rsidRPr="00312ACD" w:rsidRDefault="009D5A54" w:rsidP="00BB0A48">
      <w:pPr>
        <w:pStyle w:val="BTEMEASMCA"/>
      </w:pPr>
    </w:p>
    <w:p w14:paraId="1C132B7D" w14:textId="77777777" w:rsidR="009D5A54" w:rsidRPr="00312ACD" w:rsidRDefault="009D5A54" w:rsidP="00BB0A48">
      <w:pPr>
        <w:pStyle w:val="BTEMEASMCA"/>
      </w:pPr>
      <w:r w:rsidRPr="00312ACD">
        <w:t>Žindymo laikotarpiu Calcigran Forte vartoti galima. Kalcio ir vitamino D</w:t>
      </w:r>
      <w:r w:rsidRPr="00312ACD">
        <w:rPr>
          <w:vertAlign w:val="subscript"/>
        </w:rPr>
        <w:t>3</w:t>
      </w:r>
      <w:r w:rsidRPr="00312ACD">
        <w:t xml:space="preserve"> į motinos pieną patenka. To negalima pamiršti kūdikiui duodant vitamino D papildomai.</w:t>
      </w:r>
    </w:p>
    <w:p w14:paraId="267808A5" w14:textId="77777777" w:rsidR="009D5A54" w:rsidRPr="00312ACD" w:rsidRDefault="009D5A54" w:rsidP="00BB0A48">
      <w:pPr>
        <w:pStyle w:val="BTEMEASMCA"/>
      </w:pPr>
    </w:p>
    <w:p w14:paraId="65F05830" w14:textId="77777777" w:rsidR="009D5A54" w:rsidRPr="00312ACD" w:rsidRDefault="009D5A54" w:rsidP="009D5A54">
      <w:pPr>
        <w:pStyle w:val="PI-3EMEASMCA"/>
      </w:pPr>
      <w:r w:rsidRPr="00312ACD">
        <w:t>Vairavimas ir mechanizmų valdymas</w:t>
      </w:r>
    </w:p>
    <w:p w14:paraId="507416C2" w14:textId="77777777" w:rsidR="009D5A54" w:rsidRPr="00312ACD" w:rsidRDefault="009D5A54" w:rsidP="00BB0A48">
      <w:pPr>
        <w:pStyle w:val="BTEMEASMCA"/>
      </w:pPr>
      <w:r w:rsidRPr="00312ACD">
        <w:t>Calcigran Forte poveikio gebėjimui vairuoti ir valdyti mechanizmus nepastebėta.</w:t>
      </w:r>
    </w:p>
    <w:p w14:paraId="1099EAD8" w14:textId="77777777" w:rsidR="009D5A54" w:rsidRPr="00312ACD" w:rsidRDefault="009D5A54" w:rsidP="00BB0A48">
      <w:pPr>
        <w:pStyle w:val="BTEMEASMCA"/>
      </w:pPr>
    </w:p>
    <w:p w14:paraId="7BD31630" w14:textId="77777777" w:rsidR="009D5A54" w:rsidRPr="00312ACD" w:rsidRDefault="009D5A54" w:rsidP="009D5A54">
      <w:pPr>
        <w:pStyle w:val="PI-3EMEASMCA"/>
      </w:pPr>
      <w:proofErr w:type="spellStart"/>
      <w:r w:rsidRPr="00312ACD">
        <w:t>Calcigran</w:t>
      </w:r>
      <w:proofErr w:type="spellEnd"/>
      <w:r w:rsidRPr="00312ACD">
        <w:t xml:space="preserve"> Forte sudėtyje yra </w:t>
      </w:r>
      <w:proofErr w:type="spellStart"/>
      <w:r w:rsidRPr="00312ACD">
        <w:t>izomalto</w:t>
      </w:r>
      <w:proofErr w:type="spellEnd"/>
      <w:r w:rsidRPr="00312ACD">
        <w:t xml:space="preserve"> ir sacharozės</w:t>
      </w:r>
    </w:p>
    <w:p w14:paraId="6C0738B4" w14:textId="2A5FA053" w:rsidR="009D5A54" w:rsidRPr="00312ACD" w:rsidRDefault="009D5A54" w:rsidP="00BB0A48">
      <w:pPr>
        <w:pStyle w:val="BTEMEASMCA"/>
      </w:pPr>
      <w:r w:rsidRPr="00312ACD">
        <w:t>Calcigran Forte sudėtyje yra sacharozės</w:t>
      </w:r>
      <w:r w:rsidR="00906747" w:rsidRPr="00312ACD">
        <w:t xml:space="preserve"> (1,5 mg). G</w:t>
      </w:r>
      <w:r w:rsidR="000C20CE" w:rsidRPr="00312ACD">
        <w:t>ali kenkti dantims</w:t>
      </w:r>
      <w:r w:rsidRPr="00312ACD">
        <w:t xml:space="preserve">. </w:t>
      </w:r>
      <w:r w:rsidR="00DF4278" w:rsidRPr="00312ACD">
        <w:t xml:space="preserve">Tabletėje </w:t>
      </w:r>
      <w:r w:rsidR="00906747" w:rsidRPr="00312ACD">
        <w:t xml:space="preserve">taip pat </w:t>
      </w:r>
      <w:r w:rsidR="00DF4278" w:rsidRPr="00312ACD">
        <w:t xml:space="preserve">yra izomalto (E953). </w:t>
      </w:r>
      <w:r w:rsidRPr="00312ACD">
        <w:t>Jei gydytojas Jums yra sakęs, kad netoleruojate kokių nors angliavandenių, kreipkitės į jį prieš pradėdami vartoti šį vaistą.</w:t>
      </w:r>
    </w:p>
    <w:p w14:paraId="6C174899" w14:textId="77777777" w:rsidR="009D5A54" w:rsidRPr="00312ACD" w:rsidRDefault="009D5A54" w:rsidP="00BB0A48">
      <w:pPr>
        <w:pStyle w:val="BTEMEASMCA"/>
      </w:pPr>
    </w:p>
    <w:p w14:paraId="5449157C" w14:textId="77777777" w:rsidR="000C5C69" w:rsidRPr="007048D9" w:rsidRDefault="00906747" w:rsidP="00BB0A48">
      <w:pPr>
        <w:pStyle w:val="BTEMEASMCA"/>
      </w:pPr>
      <w:r w:rsidRPr="007048D9">
        <w:t xml:space="preserve">Calcigran Forte natrio kiekis </w:t>
      </w:r>
      <w:r w:rsidR="00AE5213" w:rsidRPr="007048D9">
        <w:t>nėra reikšmingas</w:t>
      </w:r>
    </w:p>
    <w:p w14:paraId="12CA1249" w14:textId="77777777" w:rsidR="00906747" w:rsidRPr="00312ACD" w:rsidRDefault="00906747" w:rsidP="00BB0A48">
      <w:pPr>
        <w:pStyle w:val="BTEMEASMCA"/>
      </w:pPr>
      <w:r w:rsidRPr="00312ACD">
        <w:t>Šio vaisto tabletėje yra mažiau kaip 1 mmol (23 mg) natrio, t. y. jis beveik neturi reikšmės.</w:t>
      </w:r>
    </w:p>
    <w:p w14:paraId="6D2C44FF" w14:textId="77777777" w:rsidR="000C5C69" w:rsidRPr="00312ACD" w:rsidRDefault="000C5C69" w:rsidP="00BB0A48">
      <w:pPr>
        <w:pStyle w:val="BTEMEASMCA"/>
      </w:pPr>
    </w:p>
    <w:p w14:paraId="565FD99B" w14:textId="200A3884" w:rsidR="009D5A54" w:rsidRPr="00312ACD" w:rsidRDefault="009D5A54" w:rsidP="009D5A54">
      <w:pPr>
        <w:pStyle w:val="PI-1EMEASMCA"/>
      </w:pPr>
      <w:bookmarkStart w:id="78" w:name="_Toc129243141"/>
      <w:bookmarkStart w:id="79" w:name="_Toc129243266"/>
      <w:r w:rsidRPr="00312ACD">
        <w:lastRenderedPageBreak/>
        <w:t>3.</w:t>
      </w:r>
      <w:r w:rsidRPr="00312ACD">
        <w:tab/>
        <w:t xml:space="preserve">Kaip vartoti </w:t>
      </w:r>
      <w:proofErr w:type="spellStart"/>
      <w:r w:rsidRPr="00312ACD">
        <w:t>Calcigran</w:t>
      </w:r>
      <w:proofErr w:type="spellEnd"/>
      <w:r w:rsidRPr="00312ACD">
        <w:t xml:space="preserve"> Forte</w:t>
      </w:r>
      <w:bookmarkEnd w:id="78"/>
      <w:bookmarkEnd w:id="79"/>
    </w:p>
    <w:p w14:paraId="362BE999" w14:textId="77777777" w:rsidR="009D5A54" w:rsidRPr="00312ACD" w:rsidRDefault="009D5A54" w:rsidP="00BB0A48">
      <w:pPr>
        <w:pStyle w:val="BTEMEASMCA"/>
      </w:pPr>
    </w:p>
    <w:p w14:paraId="4DAD67B3" w14:textId="77777777" w:rsidR="009D5A54" w:rsidRPr="00312ACD" w:rsidRDefault="009D5A54" w:rsidP="00BB0A48">
      <w:pPr>
        <w:pStyle w:val="BTEMEASMCA"/>
      </w:pPr>
      <w:r w:rsidRPr="00312ACD">
        <w:t xml:space="preserve">Visada vartokite šį vaistą tiksliai kaip nurodė gydytojas. Jeigu abejojate, kreipkitės į gydytoją arba vaistininką. </w:t>
      </w:r>
    </w:p>
    <w:p w14:paraId="1070250F" w14:textId="77777777" w:rsidR="009D5A54" w:rsidRPr="00F744CB" w:rsidRDefault="009D5A54" w:rsidP="00BB0A48">
      <w:pPr>
        <w:pStyle w:val="BTEMEASMCA"/>
      </w:pPr>
    </w:p>
    <w:p w14:paraId="394A5A8F" w14:textId="77777777" w:rsidR="009D5A54" w:rsidRPr="00312ACD" w:rsidRDefault="009D5A54" w:rsidP="00BB0A48">
      <w:pPr>
        <w:pStyle w:val="BTEMEASMCA"/>
      </w:pPr>
      <w:r w:rsidRPr="00F744CB">
        <w:t>Dozavimas</w:t>
      </w:r>
    </w:p>
    <w:p w14:paraId="7480FCEF" w14:textId="77777777" w:rsidR="009D5A54" w:rsidRPr="00312ACD" w:rsidRDefault="009D5A54" w:rsidP="00BB0A48">
      <w:pPr>
        <w:pStyle w:val="BTEMEASMCA"/>
      </w:pPr>
      <w:r w:rsidRPr="00312ACD">
        <w:t>Rekomenduojama dozė yra viena tabletė vieną kartą per parą. Tabletę galima sukramtyti arba sučiulpti.</w:t>
      </w:r>
    </w:p>
    <w:p w14:paraId="137446A0" w14:textId="77777777" w:rsidR="009D5A54" w:rsidRPr="00312ACD" w:rsidRDefault="009D5A54" w:rsidP="00BB0A48">
      <w:pPr>
        <w:pStyle w:val="BTEMEASMCA"/>
      </w:pPr>
    </w:p>
    <w:p w14:paraId="6EC62DE1" w14:textId="77777777" w:rsidR="009D5A54" w:rsidRPr="00F744CB" w:rsidRDefault="009D5A54" w:rsidP="00BB0A48">
      <w:pPr>
        <w:pStyle w:val="BTEMEASMCA"/>
      </w:pPr>
      <w:r w:rsidRPr="00F744CB">
        <w:t>Vaikams ir paaugliams</w:t>
      </w:r>
    </w:p>
    <w:p w14:paraId="43DB1510" w14:textId="31966340" w:rsidR="009D5A54" w:rsidRPr="00312ACD" w:rsidRDefault="009D5A54" w:rsidP="00BB0A48">
      <w:pPr>
        <w:pStyle w:val="BTEMEASMCA"/>
      </w:pPr>
      <w:r w:rsidRPr="00312ACD">
        <w:t xml:space="preserve">Calcigran Forte vaikams ir paaugliams netinka. </w:t>
      </w:r>
    </w:p>
    <w:p w14:paraId="46C3D842" w14:textId="77777777" w:rsidR="009D5A54" w:rsidRPr="00312ACD" w:rsidRDefault="009D5A54" w:rsidP="00BB0A48">
      <w:pPr>
        <w:pStyle w:val="BTEMEASMCA"/>
      </w:pPr>
    </w:p>
    <w:p w14:paraId="624C46D3" w14:textId="77777777" w:rsidR="009D5A54" w:rsidRPr="00312ACD" w:rsidRDefault="009D5A54" w:rsidP="009D5A54">
      <w:pPr>
        <w:pStyle w:val="PI-3EMEASMCA"/>
      </w:pPr>
      <w:r w:rsidRPr="00312ACD">
        <w:t xml:space="preserve">Ką daryti pavartojus per didelę </w:t>
      </w:r>
      <w:proofErr w:type="spellStart"/>
      <w:r w:rsidRPr="00312ACD">
        <w:t>Calcigran</w:t>
      </w:r>
      <w:proofErr w:type="spellEnd"/>
      <w:r w:rsidRPr="00312ACD">
        <w:t xml:space="preserve"> Forte dozę?</w:t>
      </w:r>
    </w:p>
    <w:p w14:paraId="2345E73E" w14:textId="77777777" w:rsidR="009D5A54" w:rsidRPr="00312ACD" w:rsidRDefault="009D5A54" w:rsidP="00BB0A48">
      <w:pPr>
        <w:pStyle w:val="BTEMEASMCA"/>
      </w:pPr>
      <w:r w:rsidRPr="00312ACD">
        <w:t>Jei Calcigran Forte suvartojote daugiau, negu turėtumėte, nedelsdami kreipkitės į gydytoją arba vaistininką.</w:t>
      </w:r>
    </w:p>
    <w:p w14:paraId="4BC50027" w14:textId="77777777" w:rsidR="009D5A54" w:rsidRPr="00312ACD" w:rsidRDefault="009D5A54" w:rsidP="00BB0A48">
      <w:pPr>
        <w:pStyle w:val="BTEMEASMCA"/>
      </w:pPr>
    </w:p>
    <w:p w14:paraId="5FA3AEB5" w14:textId="77777777" w:rsidR="009D5A54" w:rsidRPr="00312ACD" w:rsidRDefault="009D5A54" w:rsidP="009D5A54">
      <w:pPr>
        <w:pStyle w:val="PI-3EMEASMCA"/>
      </w:pPr>
      <w:r w:rsidRPr="00312ACD">
        <w:t xml:space="preserve">Pamiršus pavartoti </w:t>
      </w:r>
      <w:proofErr w:type="spellStart"/>
      <w:r w:rsidRPr="00312ACD">
        <w:t>Calcigran</w:t>
      </w:r>
      <w:proofErr w:type="spellEnd"/>
      <w:r w:rsidRPr="00312ACD">
        <w:t xml:space="preserve"> Forte</w:t>
      </w:r>
    </w:p>
    <w:p w14:paraId="25724E17" w14:textId="77777777" w:rsidR="009D5A54" w:rsidRPr="00312ACD" w:rsidRDefault="009D5A54" w:rsidP="00BB0A48">
      <w:pPr>
        <w:pStyle w:val="BTEMEASMCA"/>
      </w:pPr>
      <w:r w:rsidRPr="00312ACD">
        <w:t>Negalima vartoti dvigubos dozės norint kompensuoti praleistą tabletę.</w:t>
      </w:r>
    </w:p>
    <w:p w14:paraId="2D2A9742" w14:textId="77777777" w:rsidR="009D5A54" w:rsidRPr="00312ACD" w:rsidRDefault="009D5A54" w:rsidP="00BB0A48">
      <w:pPr>
        <w:pStyle w:val="BTEMEASMCA"/>
      </w:pPr>
    </w:p>
    <w:p w14:paraId="55F97CB7" w14:textId="77777777" w:rsidR="009D5A54" w:rsidRPr="00312ACD" w:rsidRDefault="009D5A54" w:rsidP="00BB0A48">
      <w:pPr>
        <w:pStyle w:val="BTEMEASMCA"/>
      </w:pPr>
      <w:r w:rsidRPr="00312ACD">
        <w:t>Jeigu kiltų daugiau klausimų dėl šio vaisto vartojimo, kreipkitės į gydytoją arba vaistininką.</w:t>
      </w:r>
    </w:p>
    <w:p w14:paraId="5F326C18" w14:textId="77777777" w:rsidR="009D5A54" w:rsidRPr="00312ACD" w:rsidRDefault="009D5A54" w:rsidP="00BB0A48">
      <w:pPr>
        <w:pStyle w:val="BTEMEASMCA"/>
      </w:pPr>
    </w:p>
    <w:p w14:paraId="2C69B8F9" w14:textId="77777777" w:rsidR="009D5A54" w:rsidRPr="00312ACD" w:rsidRDefault="009D5A54" w:rsidP="00BB0A48">
      <w:pPr>
        <w:pStyle w:val="BTEMEASMCA"/>
      </w:pPr>
    </w:p>
    <w:p w14:paraId="6EEA03A4" w14:textId="64BB6C5C" w:rsidR="009D5A54" w:rsidRPr="00312ACD" w:rsidRDefault="009D5A54" w:rsidP="009D5A54">
      <w:pPr>
        <w:pStyle w:val="PI-1EMEASMCA"/>
      </w:pPr>
      <w:bookmarkStart w:id="80" w:name="_Toc129243142"/>
      <w:bookmarkStart w:id="81" w:name="_Toc129243267"/>
      <w:r w:rsidRPr="00312ACD">
        <w:t>4.</w:t>
      </w:r>
      <w:r w:rsidRPr="00312ACD">
        <w:tab/>
        <w:t>Galimas šalutinis poveikis</w:t>
      </w:r>
      <w:bookmarkEnd w:id="80"/>
      <w:bookmarkEnd w:id="81"/>
    </w:p>
    <w:p w14:paraId="229AACF5" w14:textId="77777777" w:rsidR="009D5A54" w:rsidRPr="00312ACD" w:rsidRDefault="009D5A54" w:rsidP="00BB0A48">
      <w:pPr>
        <w:pStyle w:val="BTEMEASMCA"/>
      </w:pPr>
    </w:p>
    <w:p w14:paraId="22E9E894" w14:textId="77777777" w:rsidR="009D5A54" w:rsidRPr="00312ACD" w:rsidRDefault="009D5A54" w:rsidP="00BB0A48">
      <w:pPr>
        <w:pStyle w:val="BTEMEASMCA"/>
      </w:pPr>
      <w:r w:rsidRPr="00312ACD">
        <w:t>Šis vaistas, kaip ir visi kiti, gali sukelti šalutinį poveikį, nors jis pasireiškia ne visiems žmonėms.</w:t>
      </w:r>
    </w:p>
    <w:p w14:paraId="028C4ABD" w14:textId="77777777" w:rsidR="009D5A54" w:rsidRPr="00312ACD" w:rsidRDefault="009D5A54" w:rsidP="00BB0A48">
      <w:pPr>
        <w:pStyle w:val="BTEMEASMCA"/>
      </w:pPr>
    </w:p>
    <w:p w14:paraId="5B1BE763" w14:textId="77777777" w:rsidR="009D5A54" w:rsidRPr="00312ACD" w:rsidRDefault="009D5A54" w:rsidP="009D5A54">
      <w:pPr>
        <w:numPr>
          <w:ilvl w:val="12"/>
          <w:numId w:val="0"/>
        </w:numPr>
        <w:ind w:right="-2"/>
        <w:rPr>
          <w:rFonts w:asciiTheme="minorHAnsi" w:eastAsiaTheme="minorHAnsi" w:hAnsiTheme="minorHAnsi" w:cstheme="minorBidi"/>
          <w:sz w:val="22"/>
          <w:szCs w:val="22"/>
        </w:rPr>
      </w:pPr>
      <w:r w:rsidRPr="00312ACD">
        <w:rPr>
          <w:sz w:val="22"/>
          <w:szCs w:val="22"/>
        </w:rPr>
        <w:t>Padidėjusio jautrumo reakcijų</w:t>
      </w:r>
      <w:r w:rsidRPr="00312ACD">
        <w:rPr>
          <w:i/>
          <w:sz w:val="22"/>
          <w:szCs w:val="22"/>
        </w:rPr>
        <w:t xml:space="preserve"> </w:t>
      </w:r>
      <w:r w:rsidRPr="00312ACD">
        <w:rPr>
          <w:sz w:val="22"/>
          <w:szCs w:val="22"/>
        </w:rPr>
        <w:t>dažnis yra nežinomas</w:t>
      </w:r>
      <w:r w:rsidRPr="00F744CB">
        <w:rPr>
          <w:b/>
          <w:sz w:val="22"/>
        </w:rPr>
        <w:t xml:space="preserve"> </w:t>
      </w:r>
      <w:r w:rsidRPr="00F744CB">
        <w:rPr>
          <w:sz w:val="22"/>
        </w:rPr>
        <w:t>(negali būti apskaičiuotas pagal turimus duomenis). Jei pastebėjote šiuos simptomus, nedelsiant kreipkitės į gydytoją: veido, liežuvio ir lūpų patinimas (</w:t>
      </w:r>
      <w:proofErr w:type="spellStart"/>
      <w:r w:rsidRPr="00F744CB">
        <w:rPr>
          <w:sz w:val="22"/>
        </w:rPr>
        <w:t>angioneurozinė</w:t>
      </w:r>
      <w:proofErr w:type="spellEnd"/>
      <w:r w:rsidRPr="00312ACD">
        <w:rPr>
          <w:sz w:val="22"/>
          <w:szCs w:val="22"/>
        </w:rPr>
        <w:t xml:space="preserve"> edema) ar gerklės patinimas (gerklų edema).</w:t>
      </w:r>
    </w:p>
    <w:p w14:paraId="588899AE" w14:textId="77777777" w:rsidR="009D5A54" w:rsidRPr="00312ACD" w:rsidRDefault="009D5A54" w:rsidP="009D5A54">
      <w:pPr>
        <w:numPr>
          <w:ilvl w:val="12"/>
          <w:numId w:val="0"/>
        </w:numPr>
        <w:ind w:right="-2"/>
        <w:rPr>
          <w:sz w:val="22"/>
          <w:szCs w:val="22"/>
        </w:rPr>
      </w:pPr>
    </w:p>
    <w:p w14:paraId="0B7C9B74" w14:textId="77777777" w:rsidR="009D5A54" w:rsidRPr="00312ACD" w:rsidRDefault="009D5A54" w:rsidP="009D5A54">
      <w:pPr>
        <w:rPr>
          <w:rFonts w:asciiTheme="minorHAnsi" w:eastAsiaTheme="minorHAnsi" w:hAnsiTheme="minorHAnsi" w:cstheme="minorBidi"/>
          <w:i/>
          <w:sz w:val="22"/>
          <w:szCs w:val="22"/>
        </w:rPr>
      </w:pPr>
      <w:r w:rsidRPr="00312ACD">
        <w:rPr>
          <w:i/>
          <w:sz w:val="22"/>
          <w:szCs w:val="22"/>
        </w:rPr>
        <w:t xml:space="preserve">Nedažnas šalutinis poveikis </w:t>
      </w:r>
      <w:r w:rsidRPr="00312ACD">
        <w:rPr>
          <w:i/>
          <w:sz w:val="22"/>
          <w:szCs w:val="22"/>
        </w:rPr>
        <w:sym w:font="Symbol" w:char="F028"/>
      </w:r>
      <w:r w:rsidRPr="00312ACD">
        <w:rPr>
          <w:i/>
          <w:sz w:val="22"/>
          <w:szCs w:val="22"/>
        </w:rPr>
        <w:t>gali atsirasti ne daugiau kaip 1 žmogui iš 100</w:t>
      </w:r>
      <w:r w:rsidRPr="00F744CB">
        <w:rPr>
          <w:i/>
          <w:sz w:val="22"/>
        </w:rPr>
        <w:sym w:font="Symbol" w:char="F029"/>
      </w:r>
    </w:p>
    <w:p w14:paraId="4664728E" w14:textId="77777777" w:rsidR="009D5A54" w:rsidRPr="00312ACD" w:rsidRDefault="009D5A54" w:rsidP="009D5A54">
      <w:pPr>
        <w:pStyle w:val="Pagrindinistekstas"/>
        <w:rPr>
          <w:szCs w:val="22"/>
        </w:rPr>
      </w:pPr>
      <w:r w:rsidRPr="00312ACD">
        <w:rPr>
          <w:color w:val="000000"/>
          <w:szCs w:val="22"/>
        </w:rPr>
        <w:t>Gali atsirasti per didelis kalcio kiekis kraujyje (</w:t>
      </w:r>
      <w:proofErr w:type="spellStart"/>
      <w:r w:rsidRPr="00312ACD">
        <w:rPr>
          <w:color w:val="000000"/>
          <w:szCs w:val="22"/>
        </w:rPr>
        <w:t>hiperkalcemija</w:t>
      </w:r>
      <w:proofErr w:type="spellEnd"/>
      <w:r w:rsidRPr="00312ACD">
        <w:rPr>
          <w:color w:val="000000"/>
          <w:szCs w:val="22"/>
        </w:rPr>
        <w:t>)  ar šlapime (</w:t>
      </w:r>
      <w:proofErr w:type="spellStart"/>
      <w:r w:rsidRPr="00312ACD">
        <w:rPr>
          <w:color w:val="000000"/>
          <w:szCs w:val="22"/>
        </w:rPr>
        <w:t>hiperkalciurija</w:t>
      </w:r>
      <w:proofErr w:type="spellEnd"/>
      <w:r w:rsidRPr="00312ACD">
        <w:rPr>
          <w:color w:val="000000"/>
          <w:szCs w:val="22"/>
        </w:rPr>
        <w:t>), jei vartojama didelėmis dozėmis.</w:t>
      </w:r>
    </w:p>
    <w:p w14:paraId="168B7B05" w14:textId="77777777" w:rsidR="009D5A54" w:rsidRPr="00312ACD" w:rsidRDefault="009D5A54" w:rsidP="009D5A54">
      <w:pPr>
        <w:rPr>
          <w:rFonts w:asciiTheme="minorHAnsi" w:eastAsiaTheme="minorHAnsi" w:hAnsiTheme="minorHAnsi" w:cstheme="minorBidi"/>
          <w:i/>
          <w:sz w:val="22"/>
          <w:szCs w:val="22"/>
        </w:rPr>
      </w:pPr>
      <w:r w:rsidRPr="00312ACD">
        <w:rPr>
          <w:i/>
          <w:sz w:val="22"/>
          <w:szCs w:val="22"/>
        </w:rPr>
        <w:t xml:space="preserve">Retas šalutinis poveikis </w:t>
      </w:r>
      <w:r w:rsidRPr="00312ACD">
        <w:rPr>
          <w:i/>
          <w:sz w:val="22"/>
          <w:szCs w:val="22"/>
        </w:rPr>
        <w:sym w:font="Symbol" w:char="F028"/>
      </w:r>
      <w:r w:rsidRPr="00312ACD">
        <w:rPr>
          <w:i/>
          <w:sz w:val="22"/>
          <w:szCs w:val="22"/>
        </w:rPr>
        <w:t>gali atsirasti ne daugiau kaip 1 žmogui iš 1000</w:t>
      </w:r>
      <w:r w:rsidRPr="00F744CB">
        <w:rPr>
          <w:i/>
          <w:sz w:val="22"/>
        </w:rPr>
        <w:sym w:font="Symbol" w:char="F029"/>
      </w:r>
    </w:p>
    <w:p w14:paraId="7FFB2297" w14:textId="77777777" w:rsidR="009D5A54" w:rsidRPr="00312ACD" w:rsidRDefault="009D5A54" w:rsidP="009D5A54">
      <w:pPr>
        <w:pStyle w:val="Pagrindinistekstas"/>
        <w:rPr>
          <w:strike/>
          <w:szCs w:val="22"/>
        </w:rPr>
      </w:pPr>
      <w:r w:rsidRPr="00312ACD">
        <w:rPr>
          <w:color w:val="000000"/>
          <w:szCs w:val="22"/>
        </w:rPr>
        <w:t>V</w:t>
      </w:r>
      <w:r w:rsidRPr="00312ACD">
        <w:rPr>
          <w:szCs w:val="22"/>
        </w:rPr>
        <w:t>idurių užkietėjimas, virškinimo sutrikimas, vidurių pūtimas, pykinimas, pilvo skausmas bei viduriavimas</w:t>
      </w:r>
      <w:r w:rsidRPr="00312ACD">
        <w:rPr>
          <w:color w:val="000000"/>
          <w:szCs w:val="22"/>
        </w:rPr>
        <w:t>.</w:t>
      </w:r>
    </w:p>
    <w:p w14:paraId="606AE866" w14:textId="77777777" w:rsidR="009D5A54" w:rsidRPr="00312ACD" w:rsidRDefault="009D5A54" w:rsidP="009D5A54">
      <w:pPr>
        <w:rPr>
          <w:rFonts w:asciiTheme="minorHAnsi" w:eastAsiaTheme="minorHAnsi" w:hAnsiTheme="minorHAnsi" w:cstheme="minorBidi"/>
          <w:i/>
          <w:sz w:val="22"/>
          <w:szCs w:val="22"/>
        </w:rPr>
      </w:pPr>
      <w:r w:rsidRPr="00312ACD">
        <w:rPr>
          <w:i/>
          <w:sz w:val="22"/>
          <w:szCs w:val="22"/>
        </w:rPr>
        <w:t xml:space="preserve">Labai retas šalutinis poveikis </w:t>
      </w:r>
      <w:r w:rsidRPr="00F744CB">
        <w:rPr>
          <w:i/>
          <w:sz w:val="22"/>
        </w:rPr>
        <w:sym w:font="Symbol" w:char="F028"/>
      </w:r>
      <w:r w:rsidRPr="00F744CB">
        <w:rPr>
          <w:i/>
          <w:sz w:val="22"/>
        </w:rPr>
        <w:t>gali atsirasti ne daugiau kaip 1 žmogui iš 10000</w:t>
      </w:r>
      <w:r w:rsidRPr="00F744CB">
        <w:rPr>
          <w:i/>
          <w:sz w:val="22"/>
        </w:rPr>
        <w:sym w:font="Symbol" w:char="F029"/>
      </w:r>
    </w:p>
    <w:p w14:paraId="0062807A" w14:textId="77777777" w:rsidR="009D5A54" w:rsidRPr="00312ACD" w:rsidRDefault="009D5A54" w:rsidP="00BB0A48">
      <w:pPr>
        <w:pStyle w:val="BTEMEASMCA"/>
      </w:pPr>
      <w:r w:rsidRPr="00312ACD">
        <w:t xml:space="preserve">Niežėjimas, bėrimas ir dilgėlinė. Pieno – šarmų sindromas (taip pat vadinamas </w:t>
      </w:r>
      <w:r w:rsidRPr="00312ACD">
        <w:rPr>
          <w:i/>
        </w:rPr>
        <w:t xml:space="preserve">Burnett </w:t>
      </w:r>
      <w:r w:rsidRPr="00312ACD">
        <w:t>sindromu, ir pasireiškiantis tik suvartojus per daug kalcio), kurio požymiai yra dažnas poreikis šlapintis, galvos skausmas, apetito praradimas, pykinimas arba vėmimas, neįprastas nuovargio jausmas arba silpnumas, tuo metu esant per dideliam kalcio kiekiui kraujyje ir inkstų funkcijos sutrikimui.</w:t>
      </w:r>
    </w:p>
    <w:p w14:paraId="5DE77F9E" w14:textId="77777777" w:rsidR="009D5A54" w:rsidRPr="00312ACD" w:rsidRDefault="009D5A54" w:rsidP="00BB0A48">
      <w:pPr>
        <w:pStyle w:val="BTEMEASMCA"/>
      </w:pPr>
    </w:p>
    <w:p w14:paraId="1517AC31"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Jei Jūsų inkstų funkcija sutrikusi, gali kraujyje padidėti fosfatų kiekis,  inkstuose atsirasti akmenų bei inkstuose padidėti kalcio kiekis.</w:t>
      </w:r>
    </w:p>
    <w:p w14:paraId="483582DB" w14:textId="77777777" w:rsidR="009D5A54" w:rsidRPr="00312ACD" w:rsidRDefault="009D5A54" w:rsidP="009D5A54">
      <w:pPr>
        <w:rPr>
          <w:b/>
          <w:sz w:val="22"/>
          <w:szCs w:val="22"/>
        </w:rPr>
      </w:pPr>
    </w:p>
    <w:p w14:paraId="47E9E818" w14:textId="77777777" w:rsidR="009D5A54" w:rsidRPr="00312ACD" w:rsidRDefault="009D5A54" w:rsidP="009D5A54">
      <w:pPr>
        <w:rPr>
          <w:rFonts w:asciiTheme="minorHAnsi" w:eastAsiaTheme="minorHAnsi" w:hAnsiTheme="minorHAnsi" w:cstheme="minorBidi"/>
          <w:b/>
          <w:sz w:val="22"/>
          <w:szCs w:val="22"/>
        </w:rPr>
      </w:pPr>
      <w:r w:rsidRPr="00312ACD">
        <w:rPr>
          <w:b/>
          <w:sz w:val="22"/>
          <w:szCs w:val="22"/>
        </w:rPr>
        <w:t>Pranešimas apie šalutinį poveikį</w:t>
      </w:r>
    </w:p>
    <w:p w14:paraId="7379C711"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 xml:space="preserve">Jeigu pasireiškė šalutinis poveikis, įskaitant šiame lapelyje nenurodytą, pasakykite gydytojui arba vaistininkui. Apie </w:t>
      </w:r>
      <w:r w:rsidRPr="00F744CB">
        <w:rPr>
          <w:sz w:val="22"/>
        </w:rPr>
        <w:t xml:space="preserve">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F744CB">
        <w:rPr>
          <w:sz w:val="22"/>
        </w:rPr>
        <w:t>NepageidaujamaR@vvkt.lt</w:t>
      </w:r>
      <w:proofErr w:type="spellEnd"/>
      <w:r w:rsidRPr="00F744CB">
        <w:rPr>
          <w:sz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21D6DC07" w14:textId="77777777" w:rsidR="009D5A54" w:rsidRPr="00312ACD" w:rsidRDefault="009D5A54" w:rsidP="009D5A54">
      <w:pPr>
        <w:rPr>
          <w:sz w:val="22"/>
          <w:szCs w:val="22"/>
        </w:rPr>
      </w:pPr>
    </w:p>
    <w:p w14:paraId="4AC3ADF7" w14:textId="77777777" w:rsidR="009D5A54" w:rsidRPr="00312ACD" w:rsidRDefault="009D5A54" w:rsidP="00BB0A48">
      <w:pPr>
        <w:pStyle w:val="BTEMEASMCA"/>
      </w:pPr>
    </w:p>
    <w:p w14:paraId="4FF5CA20" w14:textId="77777777" w:rsidR="009D5A54" w:rsidRPr="00312ACD" w:rsidRDefault="009D5A54" w:rsidP="00BB0A48">
      <w:pPr>
        <w:pStyle w:val="BTEMEASMCA"/>
      </w:pPr>
    </w:p>
    <w:p w14:paraId="23580EF5" w14:textId="40157AA9" w:rsidR="009D5A54" w:rsidRPr="00312ACD" w:rsidRDefault="009D5A54" w:rsidP="009D5A54">
      <w:pPr>
        <w:pStyle w:val="PI-1EMEASMCA"/>
      </w:pPr>
      <w:bookmarkStart w:id="82" w:name="_Toc129243143"/>
      <w:bookmarkStart w:id="83" w:name="_Toc129243268"/>
      <w:r w:rsidRPr="00312ACD">
        <w:t>5.</w:t>
      </w:r>
      <w:r w:rsidRPr="00312ACD">
        <w:tab/>
        <w:t xml:space="preserve">Kaip laikyti </w:t>
      </w:r>
      <w:proofErr w:type="spellStart"/>
      <w:r w:rsidRPr="00312ACD">
        <w:t>Calcigran</w:t>
      </w:r>
      <w:proofErr w:type="spellEnd"/>
      <w:r w:rsidRPr="00312ACD">
        <w:t xml:space="preserve"> Forte</w:t>
      </w:r>
      <w:bookmarkEnd w:id="82"/>
      <w:bookmarkEnd w:id="83"/>
    </w:p>
    <w:p w14:paraId="0442A4F9" w14:textId="77777777" w:rsidR="009D5A54" w:rsidRPr="00312ACD" w:rsidRDefault="009D5A54" w:rsidP="00BB0A48">
      <w:pPr>
        <w:pStyle w:val="BTEMEASMCA"/>
      </w:pPr>
    </w:p>
    <w:p w14:paraId="0BBFA161" w14:textId="77777777" w:rsidR="009D5A54" w:rsidRPr="00312ACD" w:rsidRDefault="009D5A54" w:rsidP="00BB0A48">
      <w:pPr>
        <w:pStyle w:val="BTEMEASMCA"/>
      </w:pPr>
      <w:r w:rsidRPr="00312ACD">
        <w:t>Šį vaistą laikykite vaikams nepastebimoje ir nepasiekiamoje vietoje.</w:t>
      </w:r>
    </w:p>
    <w:p w14:paraId="519EAD33" w14:textId="77777777" w:rsidR="009D5A54" w:rsidRPr="00312ACD" w:rsidRDefault="009D5A54" w:rsidP="00BB0A48">
      <w:pPr>
        <w:pStyle w:val="BTEMEASMCA"/>
      </w:pPr>
    </w:p>
    <w:p w14:paraId="4F6768C0" w14:textId="77777777" w:rsidR="009D5A54" w:rsidRPr="00312ACD" w:rsidRDefault="009D5A54" w:rsidP="00BB0A48">
      <w:pPr>
        <w:pStyle w:val="BTEMEASMCA"/>
      </w:pPr>
      <w:r w:rsidRPr="00312ACD">
        <w:t xml:space="preserve">Ant etiketės ar kartono dėžutės </w:t>
      </w:r>
      <w:r w:rsidR="00AE5213" w:rsidRPr="00312ACD">
        <w:t>po „Tinka iki/EXP“</w:t>
      </w:r>
      <w:r w:rsidR="00E244B8" w:rsidRPr="00312ACD">
        <w:t xml:space="preserve"> </w:t>
      </w:r>
      <w:r w:rsidRPr="00312ACD">
        <w:t>nurodytam tinkamumo laikui pasibaigus, šio vaisto vartoti negalima. Vaistas tinkamas vartoti iki paskutinės nurodyto mėnesio dienos.</w:t>
      </w:r>
    </w:p>
    <w:p w14:paraId="4D2A64D1" w14:textId="77777777" w:rsidR="009D5A54" w:rsidRPr="00312ACD" w:rsidRDefault="009D5A54" w:rsidP="00BB0A48">
      <w:pPr>
        <w:pStyle w:val="BTEMEASMCA"/>
      </w:pPr>
    </w:p>
    <w:p w14:paraId="6E6A824F" w14:textId="16EF1126" w:rsidR="009D5A54" w:rsidRPr="00312ACD" w:rsidRDefault="000C5C69" w:rsidP="00BB0A48">
      <w:pPr>
        <w:pStyle w:val="BTEMEASMCA"/>
      </w:pPr>
      <w:r w:rsidRPr="00312ACD">
        <w:rPr>
          <w:i/>
        </w:rPr>
        <w:t>Plastiko buteliukas</w:t>
      </w:r>
      <w:r w:rsidR="009D5A54" w:rsidRPr="00312ACD">
        <w:t xml:space="preserve">. Laikyti ne aukštesnėje kaip 30 </w:t>
      </w:r>
      <w:r w:rsidR="009D5A54" w:rsidRPr="00312ACD">
        <w:sym w:font="Symbol" w:char="F0B0"/>
      </w:r>
      <w:r w:rsidR="009D5A54" w:rsidRPr="00312ACD">
        <w:t>C temperatūroje. Laikyti gamintojo pakuotėje, kad preparatas būtų apsaugotas nuo šviesos. Talpyklę laikyti sandarią, kad preparatas būtų apsaugotas nuo drėgmės.</w:t>
      </w:r>
    </w:p>
    <w:p w14:paraId="07160F7B" w14:textId="77777777" w:rsidR="009D5A54" w:rsidRPr="00312ACD" w:rsidRDefault="009D5A54" w:rsidP="00BB0A48">
      <w:pPr>
        <w:pStyle w:val="BTEMEASMCA"/>
      </w:pPr>
      <w:r w:rsidRPr="00312ACD">
        <w:rPr>
          <w:i/>
        </w:rPr>
        <w:t>Lizdinės plokštelės</w:t>
      </w:r>
      <w:r w:rsidRPr="00312ACD">
        <w:t xml:space="preserve">. Laikyti ne aukštesnėje kaip 25 </w:t>
      </w:r>
      <w:r w:rsidRPr="00312ACD">
        <w:sym w:font="Symbol" w:char="F0B0"/>
      </w:r>
      <w:r w:rsidRPr="00312ACD">
        <w:t>C temperatūroje. Laikyti gamintojo pakuotėje, kad preparatas būtų apsaugotas nuo drėgmės. Lizdines plokšteles laikyti išorinėje dėžutėje, kad preparatas būtų apsaugotas nuo šviesos.</w:t>
      </w:r>
    </w:p>
    <w:p w14:paraId="745CA20B" w14:textId="77777777" w:rsidR="009D5A54" w:rsidRPr="00312ACD" w:rsidRDefault="009D5A54" w:rsidP="00BB0A48">
      <w:pPr>
        <w:pStyle w:val="BTEMEASMCA"/>
      </w:pPr>
    </w:p>
    <w:p w14:paraId="20C18153" w14:textId="77777777" w:rsidR="009D5A54" w:rsidRPr="00312ACD" w:rsidRDefault="009D5A54" w:rsidP="00BB0A48">
      <w:pPr>
        <w:pStyle w:val="BTEMEASMCA"/>
      </w:pPr>
      <w:r w:rsidRPr="00312ACD">
        <w:t>Vaistų negalima išmesti į kanalizaciją arba su buitinėmis atliekomis. Kaip išmesti nereikalingus vaistus, klauskite vaistininko. Šios priemonės padės apsaugoti aplinką.</w:t>
      </w:r>
    </w:p>
    <w:p w14:paraId="3A8B1469" w14:textId="77777777" w:rsidR="009D5A54" w:rsidRPr="00312ACD" w:rsidRDefault="009D5A54" w:rsidP="00BB0A48">
      <w:pPr>
        <w:pStyle w:val="BTEMEASMCA"/>
      </w:pPr>
    </w:p>
    <w:p w14:paraId="049AD006" w14:textId="7AF4106A" w:rsidR="009D5A54" w:rsidRPr="00312ACD" w:rsidRDefault="009D5A54" w:rsidP="009D5A54">
      <w:pPr>
        <w:pStyle w:val="PI-1EMEASMCA"/>
      </w:pPr>
      <w:bookmarkStart w:id="84" w:name="_Toc129243144"/>
      <w:bookmarkStart w:id="85" w:name="_Toc129243269"/>
      <w:r w:rsidRPr="00312ACD">
        <w:t>6.</w:t>
      </w:r>
      <w:r w:rsidRPr="00312ACD">
        <w:tab/>
        <w:t>Pakuotės turinys ir kita informacija</w:t>
      </w:r>
      <w:bookmarkEnd w:id="84"/>
      <w:bookmarkEnd w:id="85"/>
    </w:p>
    <w:p w14:paraId="422B1B6B" w14:textId="77777777" w:rsidR="009D5A54" w:rsidRPr="00312ACD" w:rsidRDefault="009D5A54" w:rsidP="00BB0A48">
      <w:pPr>
        <w:pStyle w:val="BTEMEASMCA"/>
      </w:pPr>
    </w:p>
    <w:p w14:paraId="0AC7BC47" w14:textId="77777777" w:rsidR="009D5A54" w:rsidRPr="00312ACD" w:rsidRDefault="009D5A54" w:rsidP="009D5A54">
      <w:pPr>
        <w:pStyle w:val="PI-3EMEASMCA"/>
      </w:pPr>
      <w:proofErr w:type="spellStart"/>
      <w:r w:rsidRPr="00312ACD">
        <w:t>Calcigran</w:t>
      </w:r>
      <w:proofErr w:type="spellEnd"/>
      <w:r w:rsidRPr="00312ACD">
        <w:t xml:space="preserve"> Forte sudėtis</w:t>
      </w:r>
    </w:p>
    <w:p w14:paraId="2B8EB28E" w14:textId="77777777" w:rsidR="009D5A54" w:rsidRPr="00312ACD" w:rsidRDefault="009D5A54" w:rsidP="00BB0A48">
      <w:pPr>
        <w:pStyle w:val="BTEMEASMCA"/>
      </w:pPr>
    </w:p>
    <w:p w14:paraId="1C64C55C" w14:textId="77777777" w:rsidR="009D5A54" w:rsidRPr="00312ACD" w:rsidRDefault="009D5A54" w:rsidP="00BB0A48">
      <w:pPr>
        <w:pStyle w:val="BT-EMEASMCA"/>
      </w:pPr>
      <w:r w:rsidRPr="00312ACD">
        <w:t>Veikliosios medžiagos yra (vienoje tabletėje):</w:t>
      </w:r>
    </w:p>
    <w:p w14:paraId="60F410BE" w14:textId="77777777" w:rsidR="009D5A54" w:rsidRPr="00312ACD" w:rsidRDefault="009D5A54" w:rsidP="00BB0A48">
      <w:pPr>
        <w:pStyle w:val="BT-EMEASMCA"/>
        <w:numPr>
          <w:ilvl w:val="0"/>
          <w:numId w:val="5"/>
        </w:numPr>
      </w:pPr>
      <w:r w:rsidRPr="00312ACD">
        <w:t xml:space="preserve">2500 mg kalcio karbonato (atitinka 1000 mg kalcio) </w:t>
      </w:r>
    </w:p>
    <w:p w14:paraId="0E333D51" w14:textId="77777777" w:rsidR="009D5A54" w:rsidRPr="00312ACD" w:rsidRDefault="009D5A54" w:rsidP="00BB0A48">
      <w:pPr>
        <w:pStyle w:val="BT-EMEASMCA"/>
        <w:numPr>
          <w:ilvl w:val="0"/>
          <w:numId w:val="5"/>
        </w:numPr>
      </w:pPr>
      <w:r w:rsidRPr="00312ACD">
        <w:t>800 TV (20 mikrogramų) cholekalciferolio (vitamino D</w:t>
      </w:r>
      <w:r w:rsidRPr="00312ACD">
        <w:rPr>
          <w:vertAlign w:val="subscript"/>
        </w:rPr>
        <w:t>3</w:t>
      </w:r>
      <w:r w:rsidRPr="00312ACD">
        <w:t>).</w:t>
      </w:r>
    </w:p>
    <w:p w14:paraId="5EC3FC4E" w14:textId="77777777" w:rsidR="009D5A54" w:rsidRPr="00312ACD" w:rsidRDefault="009D5A54" w:rsidP="00BB0A48">
      <w:pPr>
        <w:pStyle w:val="BT-EMEASMCA"/>
      </w:pPr>
      <w:r w:rsidRPr="00312ACD">
        <w:t>-</w:t>
      </w:r>
      <w:r w:rsidRPr="00312ACD">
        <w:tab/>
        <w:t>Pagalbinės medžiagos yra: ksilitolis (E967), povidonas, izomaltas (E953), citrinų aromatinė medžiaga, magnio stearatas, sukralozė (E955), riebalų rūgščių monogliceridai ir digliceridai, visų racematų alfa - tokoferolis, sacharozė, modifikuotas kukurūzų krakmolas, vidutinės grandinės trigliceridai, natrio askorbatas, bevandenis koloidinis silicio dioksidas.</w:t>
      </w:r>
    </w:p>
    <w:p w14:paraId="1FB318CD" w14:textId="77777777" w:rsidR="009D5A54" w:rsidRPr="00312ACD" w:rsidRDefault="009D5A54" w:rsidP="00BB0A48">
      <w:pPr>
        <w:pStyle w:val="BTEMEASMCA"/>
      </w:pPr>
    </w:p>
    <w:p w14:paraId="34CB297E" w14:textId="77777777" w:rsidR="009D5A54" w:rsidRPr="00312ACD" w:rsidRDefault="009D5A54" w:rsidP="009D5A54">
      <w:pPr>
        <w:pStyle w:val="PI-3EMEASMCA"/>
      </w:pPr>
      <w:proofErr w:type="spellStart"/>
      <w:r w:rsidRPr="00312ACD">
        <w:t>Calcigran</w:t>
      </w:r>
      <w:proofErr w:type="spellEnd"/>
      <w:r w:rsidRPr="00312ACD">
        <w:t xml:space="preserve"> Forte išvaizda ir kiekis pakuotėje</w:t>
      </w:r>
    </w:p>
    <w:p w14:paraId="7103A960" w14:textId="77777777" w:rsidR="009D5A54" w:rsidRPr="00312ACD" w:rsidRDefault="009D5A54" w:rsidP="00BB0A48">
      <w:pPr>
        <w:pStyle w:val="BTEMEASMCA"/>
      </w:pPr>
    </w:p>
    <w:p w14:paraId="3485C994" w14:textId="77777777" w:rsidR="009D5A54" w:rsidRPr="00312ACD" w:rsidRDefault="009D5A54" w:rsidP="00BB0A48">
      <w:pPr>
        <w:pStyle w:val="BTEMEASMCA"/>
      </w:pPr>
      <w:r w:rsidRPr="00312ACD">
        <w:t>Calcigran Forte yra baltos, apvalios, kramtomosios tabletės. Jose gali būti mažų dėmelių.</w:t>
      </w:r>
    </w:p>
    <w:p w14:paraId="0B92F66E" w14:textId="77777777" w:rsidR="009D5A54" w:rsidRPr="00312ACD" w:rsidRDefault="009D5A54" w:rsidP="00BB0A48">
      <w:pPr>
        <w:pStyle w:val="BTEMEASMCA"/>
      </w:pPr>
    </w:p>
    <w:p w14:paraId="20048E43" w14:textId="5AFD31BA" w:rsidR="00AE5213" w:rsidRPr="00050D39" w:rsidRDefault="00AE5213" w:rsidP="00AE5213">
      <w:pPr>
        <w:rPr>
          <w:sz w:val="22"/>
          <w:szCs w:val="22"/>
        </w:rPr>
      </w:pPr>
      <w:r w:rsidRPr="00050D39">
        <w:rPr>
          <w:sz w:val="22"/>
          <w:szCs w:val="22"/>
        </w:rPr>
        <w:t>Pakuotės dydžiai</w:t>
      </w:r>
    </w:p>
    <w:p w14:paraId="69D271EF" w14:textId="77777777" w:rsidR="009D5A54" w:rsidRPr="00312ACD" w:rsidRDefault="0056408D" w:rsidP="009D5A54">
      <w:pPr>
        <w:rPr>
          <w:sz w:val="22"/>
          <w:szCs w:val="22"/>
        </w:rPr>
      </w:pPr>
      <w:r w:rsidRPr="00312ACD">
        <w:rPr>
          <w:sz w:val="22"/>
          <w:szCs w:val="22"/>
        </w:rPr>
        <w:t>Plastiko buteliukas</w:t>
      </w:r>
      <w:r w:rsidR="009D5A54" w:rsidRPr="00312ACD">
        <w:rPr>
          <w:sz w:val="22"/>
          <w:szCs w:val="22"/>
        </w:rPr>
        <w:t xml:space="preserve"> su </w:t>
      </w:r>
      <w:r w:rsidRPr="00312ACD">
        <w:rPr>
          <w:sz w:val="22"/>
          <w:szCs w:val="22"/>
        </w:rPr>
        <w:t xml:space="preserve">HTPE </w:t>
      </w:r>
      <w:r w:rsidR="009D5A54" w:rsidRPr="00312ACD">
        <w:rPr>
          <w:sz w:val="22"/>
          <w:szCs w:val="22"/>
        </w:rPr>
        <w:t>užsukamuoju dangteliu: 15, 30, 40, 60 arba 90 tablečių.</w:t>
      </w:r>
    </w:p>
    <w:p w14:paraId="4969D69C" w14:textId="77777777" w:rsidR="009D5A54" w:rsidRPr="00312ACD" w:rsidRDefault="009D5A54" w:rsidP="00BB0A48">
      <w:pPr>
        <w:pStyle w:val="BTEMEASMCA"/>
      </w:pPr>
      <w:r w:rsidRPr="00312ACD">
        <w:t>Lizdinės plokštelės: 7, 14, 28, 50x1(vienadozė lizdinė plokštelė), 56, 84, 112, 140 arba 168 tabletės.</w:t>
      </w:r>
    </w:p>
    <w:p w14:paraId="7C5AF104" w14:textId="77777777" w:rsidR="009D5A54" w:rsidRPr="00312ACD" w:rsidRDefault="009D5A54" w:rsidP="00BB0A48">
      <w:pPr>
        <w:pStyle w:val="BTEMEASMCA"/>
      </w:pPr>
    </w:p>
    <w:p w14:paraId="47DD1832" w14:textId="77777777" w:rsidR="009D5A54" w:rsidRPr="00312ACD" w:rsidRDefault="009D5A54" w:rsidP="00BB0A48">
      <w:pPr>
        <w:pStyle w:val="BTEMEASMCA"/>
      </w:pPr>
      <w:r w:rsidRPr="00312ACD">
        <w:t>Gali būti tiekiamos ne visų dydžių pakuotės.</w:t>
      </w:r>
    </w:p>
    <w:p w14:paraId="07F605D1" w14:textId="77777777" w:rsidR="009D5A54" w:rsidRPr="00312ACD" w:rsidRDefault="009D5A54" w:rsidP="00BB0A48">
      <w:pPr>
        <w:pStyle w:val="BTEMEASMCA"/>
      </w:pPr>
    </w:p>
    <w:p w14:paraId="0449D9A1" w14:textId="77777777" w:rsidR="009D5A54" w:rsidRPr="00312ACD" w:rsidRDefault="009D5A54" w:rsidP="009D5A54">
      <w:pPr>
        <w:pStyle w:val="PI-3EMEASMCA"/>
      </w:pPr>
      <w:r w:rsidRPr="00312ACD">
        <w:t>Registruotojas</w:t>
      </w:r>
      <w:r w:rsidRPr="00312ACD" w:rsidDel="00CC5259">
        <w:t xml:space="preserve"> </w:t>
      </w:r>
      <w:r w:rsidRPr="00312ACD">
        <w:t>ir gamintojas</w:t>
      </w:r>
    </w:p>
    <w:p w14:paraId="202E9988" w14:textId="77777777" w:rsidR="009D5A54" w:rsidRPr="00312ACD" w:rsidRDefault="009D5A54" w:rsidP="00BB0A48">
      <w:pPr>
        <w:pStyle w:val="BTEMEASMCA"/>
      </w:pPr>
    </w:p>
    <w:p w14:paraId="36C4B80B" w14:textId="77777777" w:rsidR="009D5A54" w:rsidRPr="00F744CB" w:rsidRDefault="009D5A54" w:rsidP="009D5A54">
      <w:pPr>
        <w:rPr>
          <w:b/>
          <w:sz w:val="22"/>
        </w:rPr>
      </w:pPr>
      <w:r w:rsidRPr="00F744CB">
        <w:rPr>
          <w:b/>
          <w:sz w:val="22"/>
        </w:rPr>
        <w:t>Registruotojas</w:t>
      </w:r>
      <w:r w:rsidRPr="00F744CB" w:rsidDel="000A3F58">
        <w:rPr>
          <w:b/>
          <w:sz w:val="22"/>
        </w:rPr>
        <w:t xml:space="preserve"> </w:t>
      </w:r>
    </w:p>
    <w:p w14:paraId="7767E76B" w14:textId="77777777" w:rsidR="00E72794" w:rsidRPr="00443E1C" w:rsidRDefault="00E72794" w:rsidP="00E72794">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r w:rsidRPr="00443E1C">
        <w:rPr>
          <w:sz w:val="22"/>
          <w:szCs w:val="22"/>
        </w:rPr>
        <w:t xml:space="preserve"> A/S</w:t>
      </w:r>
    </w:p>
    <w:p w14:paraId="6825FD23" w14:textId="77777777" w:rsidR="00E72794" w:rsidRPr="00443E1C" w:rsidRDefault="00E72794" w:rsidP="00E72794">
      <w:pPr>
        <w:rPr>
          <w:sz w:val="22"/>
          <w:szCs w:val="22"/>
        </w:rPr>
      </w:pPr>
      <w:proofErr w:type="spellStart"/>
      <w:r w:rsidRPr="00443E1C">
        <w:rPr>
          <w:sz w:val="22"/>
          <w:szCs w:val="22"/>
        </w:rPr>
        <w:t>Energivej</w:t>
      </w:r>
      <w:proofErr w:type="spellEnd"/>
      <w:r w:rsidRPr="00443E1C">
        <w:rPr>
          <w:sz w:val="22"/>
          <w:szCs w:val="22"/>
        </w:rPr>
        <w:t xml:space="preserve"> 15</w:t>
      </w:r>
    </w:p>
    <w:p w14:paraId="146D1EEE" w14:textId="77777777" w:rsidR="00E72794" w:rsidRPr="00443E1C" w:rsidRDefault="00E72794" w:rsidP="00E72794">
      <w:pPr>
        <w:rPr>
          <w:sz w:val="22"/>
          <w:szCs w:val="22"/>
        </w:rPr>
      </w:pPr>
      <w:r w:rsidRPr="00443E1C">
        <w:rPr>
          <w:sz w:val="22"/>
          <w:szCs w:val="22"/>
        </w:rPr>
        <w:t>5260 Odense S</w:t>
      </w:r>
    </w:p>
    <w:p w14:paraId="39484390" w14:textId="77777777" w:rsidR="00E72794" w:rsidRPr="00443E1C" w:rsidRDefault="00E72794" w:rsidP="00E72794">
      <w:pPr>
        <w:rPr>
          <w:sz w:val="22"/>
          <w:szCs w:val="22"/>
        </w:rPr>
      </w:pPr>
      <w:r w:rsidRPr="00443E1C">
        <w:rPr>
          <w:sz w:val="22"/>
          <w:szCs w:val="22"/>
        </w:rPr>
        <w:t>Danija</w:t>
      </w:r>
    </w:p>
    <w:p w14:paraId="2454C082" w14:textId="17CFB2BF" w:rsidR="00E72794" w:rsidRDefault="00D06CBC" w:rsidP="00E72794">
      <w:pPr>
        <w:rPr>
          <w:sz w:val="22"/>
          <w:szCs w:val="22"/>
        </w:rPr>
      </w:pPr>
      <w:hyperlink r:id="rId13" w:history="1">
        <w:r w:rsidR="00E72794" w:rsidRPr="008A3BD2">
          <w:rPr>
            <w:rStyle w:val="Hipersaitas"/>
            <w:sz w:val="22"/>
            <w:szCs w:val="22"/>
          </w:rPr>
          <w:t>info-baltics@orifarm.com</w:t>
        </w:r>
      </w:hyperlink>
    </w:p>
    <w:p w14:paraId="4B4A988C" w14:textId="77777777" w:rsidR="009D5A54" w:rsidRPr="00312ACD" w:rsidRDefault="009D5A54" w:rsidP="00BB0A48">
      <w:pPr>
        <w:pStyle w:val="BTEMEASMCA"/>
      </w:pPr>
    </w:p>
    <w:p w14:paraId="07CB1C83" w14:textId="77777777" w:rsidR="009D5A54" w:rsidRPr="00F744CB" w:rsidRDefault="009D5A54" w:rsidP="00BB0A48">
      <w:pPr>
        <w:pStyle w:val="BTEMEASMCA"/>
      </w:pPr>
      <w:r w:rsidRPr="00F744CB">
        <w:t>Gamintojai</w:t>
      </w:r>
    </w:p>
    <w:p w14:paraId="1611856A" w14:textId="77777777" w:rsidR="009D5A54" w:rsidRPr="00312ACD" w:rsidRDefault="009D5A54" w:rsidP="009D5A54">
      <w:pPr>
        <w:rPr>
          <w:sz w:val="22"/>
          <w:szCs w:val="22"/>
        </w:rPr>
      </w:pPr>
    </w:p>
    <w:p w14:paraId="3937F359" w14:textId="3E69819D" w:rsidR="009D5A54" w:rsidRPr="00312ACD" w:rsidRDefault="009D5A54" w:rsidP="009D5A54">
      <w:pPr>
        <w:rPr>
          <w:sz w:val="22"/>
          <w:szCs w:val="22"/>
        </w:rPr>
      </w:pPr>
      <w:r w:rsidRPr="00312ACD">
        <w:rPr>
          <w:sz w:val="22"/>
          <w:szCs w:val="22"/>
          <w:highlight w:val="lightGray"/>
        </w:rPr>
        <w:t xml:space="preserve">Tabletės supakuotos </w:t>
      </w:r>
      <w:r w:rsidR="0056408D" w:rsidRPr="00312ACD">
        <w:rPr>
          <w:sz w:val="22"/>
          <w:szCs w:val="22"/>
          <w:highlight w:val="lightGray"/>
        </w:rPr>
        <w:t>plastiko buteliukuose</w:t>
      </w:r>
      <w:r w:rsidRPr="00312ACD">
        <w:rPr>
          <w:sz w:val="22"/>
          <w:szCs w:val="22"/>
          <w:highlight w:val="lightGray"/>
        </w:rPr>
        <w:t>:</w:t>
      </w:r>
    </w:p>
    <w:p w14:paraId="327F6DE2" w14:textId="77777777" w:rsidR="009D5A54" w:rsidRPr="00312ACD" w:rsidRDefault="009D5A54" w:rsidP="009D5A54">
      <w:pPr>
        <w:rPr>
          <w:sz w:val="22"/>
          <w:szCs w:val="22"/>
        </w:rPr>
      </w:pPr>
    </w:p>
    <w:p w14:paraId="69E6A206" w14:textId="77777777" w:rsidR="004F1D59" w:rsidRDefault="00411A79" w:rsidP="009D5A54">
      <w:pPr>
        <w:rPr>
          <w:sz w:val="22"/>
          <w:szCs w:val="22"/>
        </w:rPr>
      </w:pPr>
      <w:proofErr w:type="spellStart"/>
      <w:r w:rsidRPr="00411A79">
        <w:rPr>
          <w:sz w:val="22"/>
          <w:szCs w:val="22"/>
        </w:rPr>
        <w:t>Asker</w:t>
      </w:r>
      <w:proofErr w:type="spellEnd"/>
      <w:r w:rsidRPr="00411A79">
        <w:rPr>
          <w:sz w:val="22"/>
          <w:szCs w:val="22"/>
        </w:rPr>
        <w:t xml:space="preserve"> </w:t>
      </w:r>
      <w:proofErr w:type="spellStart"/>
      <w:r w:rsidRPr="00411A79">
        <w:rPr>
          <w:sz w:val="22"/>
          <w:szCs w:val="22"/>
        </w:rPr>
        <w:t>Contract</w:t>
      </w:r>
      <w:proofErr w:type="spellEnd"/>
      <w:r w:rsidRPr="00411A79">
        <w:rPr>
          <w:sz w:val="22"/>
          <w:szCs w:val="22"/>
        </w:rPr>
        <w:t xml:space="preserve"> </w:t>
      </w:r>
      <w:proofErr w:type="spellStart"/>
      <w:r w:rsidRPr="00411A79">
        <w:rPr>
          <w:sz w:val="22"/>
          <w:szCs w:val="22"/>
        </w:rPr>
        <w:t>Manufacturing</w:t>
      </w:r>
      <w:proofErr w:type="spellEnd"/>
      <w:r w:rsidRPr="00411A79">
        <w:rPr>
          <w:sz w:val="22"/>
          <w:szCs w:val="22"/>
        </w:rPr>
        <w:t xml:space="preserve"> AS</w:t>
      </w:r>
    </w:p>
    <w:p w14:paraId="729D4FFA" w14:textId="43D5533A" w:rsidR="009D5A54" w:rsidRPr="00312ACD" w:rsidRDefault="009D5A54" w:rsidP="009D5A54">
      <w:pPr>
        <w:rPr>
          <w:sz w:val="22"/>
          <w:szCs w:val="22"/>
        </w:rPr>
      </w:pPr>
      <w:proofErr w:type="spellStart"/>
      <w:r w:rsidRPr="00312ACD">
        <w:rPr>
          <w:sz w:val="22"/>
          <w:szCs w:val="22"/>
        </w:rPr>
        <w:t>Drammensveien</w:t>
      </w:r>
      <w:proofErr w:type="spellEnd"/>
      <w:r w:rsidRPr="00312ACD">
        <w:rPr>
          <w:sz w:val="22"/>
          <w:szCs w:val="22"/>
        </w:rPr>
        <w:t xml:space="preserve"> 852</w:t>
      </w:r>
    </w:p>
    <w:p w14:paraId="18121652" w14:textId="77777777" w:rsidR="009D5A54" w:rsidRPr="00312ACD" w:rsidRDefault="009D5A54" w:rsidP="009D5A54">
      <w:pPr>
        <w:rPr>
          <w:sz w:val="22"/>
          <w:szCs w:val="22"/>
        </w:rPr>
      </w:pPr>
      <w:r w:rsidRPr="00312ACD">
        <w:rPr>
          <w:sz w:val="22"/>
          <w:szCs w:val="22"/>
        </w:rPr>
        <w:lastRenderedPageBreak/>
        <w:t xml:space="preserve">NO-1383 </w:t>
      </w:r>
      <w:proofErr w:type="spellStart"/>
      <w:r w:rsidRPr="00312ACD">
        <w:rPr>
          <w:sz w:val="22"/>
          <w:szCs w:val="22"/>
        </w:rPr>
        <w:t>Asker</w:t>
      </w:r>
      <w:proofErr w:type="spellEnd"/>
    </w:p>
    <w:p w14:paraId="08EEFBDE" w14:textId="77777777" w:rsidR="009D5A54" w:rsidRPr="00312ACD" w:rsidRDefault="009D5A54" w:rsidP="00BB0A48">
      <w:pPr>
        <w:pStyle w:val="BTEMEASMCA"/>
      </w:pPr>
      <w:r w:rsidRPr="00312ACD">
        <w:t>Norvegija</w:t>
      </w:r>
    </w:p>
    <w:p w14:paraId="53413057" w14:textId="77777777" w:rsidR="009D5A54" w:rsidRPr="00312ACD" w:rsidRDefault="009D5A54" w:rsidP="00BB0A48">
      <w:pPr>
        <w:pStyle w:val="BTEMEASMCA"/>
      </w:pPr>
    </w:p>
    <w:p w14:paraId="09E63872" w14:textId="77777777" w:rsidR="009D5A54" w:rsidRPr="00312ACD" w:rsidRDefault="009D5A54" w:rsidP="00BB0A48">
      <w:pPr>
        <w:pStyle w:val="BTEMEASMCA"/>
      </w:pPr>
    </w:p>
    <w:p w14:paraId="60103292" w14:textId="77777777" w:rsidR="009D5A54" w:rsidRPr="00312ACD" w:rsidRDefault="009D5A54" w:rsidP="00BB0A48">
      <w:pPr>
        <w:pStyle w:val="BTEMEASMCA"/>
        <w:rPr>
          <w:highlight w:val="lightGray"/>
        </w:rPr>
      </w:pPr>
      <w:r w:rsidRPr="00312ACD">
        <w:rPr>
          <w:highlight w:val="lightGray"/>
        </w:rPr>
        <w:t>Tabletės supakuotos lizdinėse plokštelėse:</w:t>
      </w:r>
    </w:p>
    <w:p w14:paraId="10F24434" w14:textId="77777777" w:rsidR="009D5A54" w:rsidRPr="00360E5F" w:rsidRDefault="009D5A54" w:rsidP="008F38D2">
      <w:pPr>
        <w:numPr>
          <w:ilvl w:val="12"/>
          <w:numId w:val="0"/>
        </w:numPr>
        <w:tabs>
          <w:tab w:val="left" w:pos="720"/>
        </w:tabs>
        <w:ind w:right="-2"/>
        <w:rPr>
          <w:highlight w:val="lightGray"/>
        </w:rPr>
      </w:pPr>
    </w:p>
    <w:p w14:paraId="392F41F4" w14:textId="77777777" w:rsidR="009D5A54" w:rsidRPr="00F744CB" w:rsidRDefault="009D5A54" w:rsidP="009D5A54">
      <w:pPr>
        <w:numPr>
          <w:ilvl w:val="12"/>
          <w:numId w:val="0"/>
        </w:numPr>
        <w:tabs>
          <w:tab w:val="left" w:pos="720"/>
        </w:tabs>
        <w:ind w:right="-2"/>
        <w:rPr>
          <w:sz w:val="22"/>
          <w:highlight w:val="lightGray"/>
        </w:rPr>
      </w:pPr>
      <w:proofErr w:type="spellStart"/>
      <w:r w:rsidRPr="00F744CB">
        <w:rPr>
          <w:sz w:val="22"/>
          <w:highlight w:val="lightGray"/>
        </w:rPr>
        <w:t>Delpharm</w:t>
      </w:r>
      <w:proofErr w:type="spellEnd"/>
      <w:r w:rsidRPr="00F744CB">
        <w:rPr>
          <w:sz w:val="22"/>
          <w:highlight w:val="lightGray"/>
        </w:rPr>
        <w:t xml:space="preserve"> </w:t>
      </w:r>
      <w:proofErr w:type="spellStart"/>
      <w:r w:rsidRPr="00F744CB">
        <w:rPr>
          <w:sz w:val="22"/>
          <w:highlight w:val="lightGray"/>
        </w:rPr>
        <w:t>Novara</w:t>
      </w:r>
      <w:proofErr w:type="spellEnd"/>
      <w:r w:rsidRPr="00F744CB">
        <w:rPr>
          <w:sz w:val="22"/>
          <w:highlight w:val="lightGray"/>
        </w:rPr>
        <w:t xml:space="preserve"> </w:t>
      </w:r>
      <w:proofErr w:type="spellStart"/>
      <w:r w:rsidRPr="00F744CB">
        <w:rPr>
          <w:sz w:val="22"/>
          <w:highlight w:val="lightGray"/>
        </w:rPr>
        <w:t>S.r.l</w:t>
      </w:r>
      <w:proofErr w:type="spellEnd"/>
      <w:r w:rsidRPr="00F744CB">
        <w:rPr>
          <w:sz w:val="22"/>
          <w:highlight w:val="lightGray"/>
        </w:rPr>
        <w:t>.</w:t>
      </w:r>
    </w:p>
    <w:p w14:paraId="6501F6EB" w14:textId="77777777" w:rsidR="009D5A54" w:rsidRPr="00F744CB" w:rsidRDefault="009D5A54" w:rsidP="009D5A54">
      <w:pPr>
        <w:numPr>
          <w:ilvl w:val="12"/>
          <w:numId w:val="0"/>
        </w:numPr>
        <w:tabs>
          <w:tab w:val="left" w:pos="720"/>
        </w:tabs>
        <w:ind w:right="-2"/>
        <w:rPr>
          <w:sz w:val="22"/>
          <w:highlight w:val="lightGray"/>
        </w:rPr>
      </w:pPr>
      <w:r w:rsidRPr="00F744CB">
        <w:rPr>
          <w:sz w:val="22"/>
          <w:highlight w:val="lightGray"/>
        </w:rPr>
        <w:t xml:space="preserve">Via </w:t>
      </w:r>
      <w:proofErr w:type="spellStart"/>
      <w:r w:rsidRPr="00F744CB">
        <w:rPr>
          <w:sz w:val="22"/>
          <w:highlight w:val="lightGray"/>
        </w:rPr>
        <w:t>Crosa</w:t>
      </w:r>
      <w:proofErr w:type="spellEnd"/>
      <w:r w:rsidRPr="00F744CB">
        <w:rPr>
          <w:sz w:val="22"/>
          <w:highlight w:val="lightGray"/>
        </w:rPr>
        <w:t xml:space="preserve"> 86</w:t>
      </w:r>
    </w:p>
    <w:p w14:paraId="176A87F0" w14:textId="77777777" w:rsidR="009D5A54" w:rsidRPr="00312ACD" w:rsidRDefault="009D5A54" w:rsidP="00BB0A48">
      <w:pPr>
        <w:pStyle w:val="BTEMEASMCA"/>
      </w:pPr>
      <w:r w:rsidRPr="00312ACD">
        <w:rPr>
          <w:highlight w:val="lightGray"/>
        </w:rPr>
        <w:t>28065 Cerano (No), Italija</w:t>
      </w:r>
    </w:p>
    <w:p w14:paraId="3F807493" w14:textId="77777777" w:rsidR="00E511C7" w:rsidRPr="00312ACD" w:rsidRDefault="00E511C7" w:rsidP="00BB0A48">
      <w:pPr>
        <w:pStyle w:val="BTEMEASMCA"/>
        <w:rPr>
          <w:highlight w:val="lightGray"/>
        </w:rPr>
      </w:pPr>
    </w:p>
    <w:p w14:paraId="3E050FA8" w14:textId="65759AC2" w:rsidR="00E511C7" w:rsidRPr="008F38D2" w:rsidRDefault="003254FB" w:rsidP="00E511C7">
      <w:pPr>
        <w:numPr>
          <w:ilvl w:val="12"/>
          <w:numId w:val="0"/>
        </w:numPr>
        <w:tabs>
          <w:tab w:val="left" w:pos="720"/>
        </w:tabs>
        <w:ind w:right="-2"/>
        <w:rPr>
          <w:i/>
          <w:sz w:val="22"/>
          <w:highlight w:val="lightGray"/>
        </w:rPr>
      </w:pPr>
      <w:r w:rsidRPr="008F38D2">
        <w:rPr>
          <w:i/>
          <w:sz w:val="22"/>
          <w:highlight w:val="lightGray"/>
        </w:rPr>
        <w:t>a</w:t>
      </w:r>
      <w:r w:rsidR="00E511C7" w:rsidRPr="008F38D2">
        <w:rPr>
          <w:i/>
          <w:sz w:val="22"/>
          <w:highlight w:val="lightGray"/>
        </w:rPr>
        <w:t>rba</w:t>
      </w:r>
    </w:p>
    <w:p w14:paraId="0F2D2040" w14:textId="77777777" w:rsidR="00E511C7" w:rsidRDefault="00E511C7" w:rsidP="00E511C7">
      <w:pPr>
        <w:numPr>
          <w:ilvl w:val="12"/>
          <w:numId w:val="0"/>
        </w:numPr>
        <w:tabs>
          <w:tab w:val="left" w:pos="720"/>
        </w:tabs>
        <w:ind w:right="-2"/>
        <w:rPr>
          <w:sz w:val="22"/>
          <w:highlight w:val="lightGray"/>
        </w:rPr>
      </w:pPr>
    </w:p>
    <w:p w14:paraId="727BA83A" w14:textId="77777777" w:rsidR="003254FB" w:rsidRPr="003254FB" w:rsidRDefault="003254FB" w:rsidP="003254FB">
      <w:pPr>
        <w:numPr>
          <w:ilvl w:val="12"/>
          <w:numId w:val="0"/>
        </w:numPr>
        <w:tabs>
          <w:tab w:val="left" w:pos="720"/>
        </w:tabs>
        <w:ind w:right="-2"/>
        <w:rPr>
          <w:sz w:val="22"/>
        </w:rPr>
      </w:pPr>
      <w:proofErr w:type="spellStart"/>
      <w:r w:rsidRPr="003254FB">
        <w:rPr>
          <w:sz w:val="22"/>
        </w:rPr>
        <w:t>Orifarm</w:t>
      </w:r>
      <w:proofErr w:type="spellEnd"/>
      <w:r w:rsidRPr="003254FB">
        <w:rPr>
          <w:sz w:val="22"/>
        </w:rPr>
        <w:t xml:space="preserve"> </w:t>
      </w:r>
      <w:proofErr w:type="spellStart"/>
      <w:r w:rsidRPr="003254FB">
        <w:rPr>
          <w:sz w:val="22"/>
        </w:rPr>
        <w:t>Manufacturing</w:t>
      </w:r>
      <w:proofErr w:type="spellEnd"/>
      <w:r w:rsidRPr="003254FB">
        <w:rPr>
          <w:sz w:val="22"/>
        </w:rPr>
        <w:t xml:space="preserve"> </w:t>
      </w:r>
      <w:proofErr w:type="spellStart"/>
      <w:r w:rsidRPr="003254FB">
        <w:rPr>
          <w:sz w:val="22"/>
        </w:rPr>
        <w:t>Poland</w:t>
      </w:r>
      <w:proofErr w:type="spellEnd"/>
      <w:r w:rsidRPr="003254FB">
        <w:rPr>
          <w:sz w:val="22"/>
        </w:rPr>
        <w:t xml:space="preserve"> Sp. z </w:t>
      </w:r>
      <w:proofErr w:type="spellStart"/>
      <w:r w:rsidRPr="003254FB">
        <w:rPr>
          <w:sz w:val="22"/>
        </w:rPr>
        <w:t>o.o</w:t>
      </w:r>
      <w:proofErr w:type="spellEnd"/>
      <w:r w:rsidRPr="003254FB">
        <w:rPr>
          <w:sz w:val="22"/>
        </w:rPr>
        <w:t>.</w:t>
      </w:r>
    </w:p>
    <w:p w14:paraId="0CF1A14D" w14:textId="77777777" w:rsidR="003254FB" w:rsidRPr="003254FB" w:rsidRDefault="003254FB" w:rsidP="003254FB">
      <w:pPr>
        <w:numPr>
          <w:ilvl w:val="12"/>
          <w:numId w:val="0"/>
        </w:numPr>
        <w:tabs>
          <w:tab w:val="left" w:pos="720"/>
        </w:tabs>
        <w:ind w:right="-2"/>
        <w:rPr>
          <w:sz w:val="22"/>
        </w:rPr>
      </w:pPr>
      <w:proofErr w:type="spellStart"/>
      <w:r w:rsidRPr="003254FB">
        <w:rPr>
          <w:sz w:val="22"/>
        </w:rPr>
        <w:t>Ul</w:t>
      </w:r>
      <w:proofErr w:type="spellEnd"/>
      <w:r w:rsidRPr="003254FB">
        <w:rPr>
          <w:sz w:val="22"/>
        </w:rPr>
        <w:t xml:space="preserve">. </w:t>
      </w:r>
      <w:proofErr w:type="spellStart"/>
      <w:r w:rsidRPr="003254FB">
        <w:rPr>
          <w:sz w:val="22"/>
        </w:rPr>
        <w:t>Księstwa</w:t>
      </w:r>
      <w:proofErr w:type="spellEnd"/>
      <w:r w:rsidRPr="003254FB">
        <w:rPr>
          <w:sz w:val="22"/>
        </w:rPr>
        <w:t xml:space="preserve"> </w:t>
      </w:r>
      <w:proofErr w:type="spellStart"/>
      <w:r w:rsidRPr="003254FB">
        <w:rPr>
          <w:sz w:val="22"/>
        </w:rPr>
        <w:t>Łowickiego</w:t>
      </w:r>
      <w:proofErr w:type="spellEnd"/>
      <w:r w:rsidRPr="003254FB">
        <w:rPr>
          <w:sz w:val="22"/>
        </w:rPr>
        <w:t xml:space="preserve"> 12</w:t>
      </w:r>
    </w:p>
    <w:p w14:paraId="2CC5AD90" w14:textId="77777777" w:rsidR="003254FB" w:rsidRPr="003254FB" w:rsidRDefault="003254FB" w:rsidP="003254FB">
      <w:pPr>
        <w:numPr>
          <w:ilvl w:val="12"/>
          <w:numId w:val="0"/>
        </w:numPr>
        <w:tabs>
          <w:tab w:val="left" w:pos="720"/>
        </w:tabs>
        <w:ind w:right="-2"/>
        <w:rPr>
          <w:sz w:val="22"/>
        </w:rPr>
      </w:pPr>
      <w:r w:rsidRPr="003254FB">
        <w:rPr>
          <w:sz w:val="22"/>
        </w:rPr>
        <w:t xml:space="preserve">99-420 </w:t>
      </w:r>
      <w:proofErr w:type="spellStart"/>
      <w:r w:rsidRPr="003254FB">
        <w:rPr>
          <w:sz w:val="22"/>
        </w:rPr>
        <w:t>Łyszkowice</w:t>
      </w:r>
      <w:proofErr w:type="spellEnd"/>
    </w:p>
    <w:p w14:paraId="2509C496" w14:textId="5132F3F0" w:rsidR="00E511C7" w:rsidRPr="00F744CB" w:rsidRDefault="003254FB" w:rsidP="003254FB">
      <w:pPr>
        <w:numPr>
          <w:ilvl w:val="12"/>
          <w:numId w:val="0"/>
        </w:numPr>
        <w:tabs>
          <w:tab w:val="left" w:pos="720"/>
        </w:tabs>
        <w:ind w:right="-2"/>
        <w:rPr>
          <w:sz w:val="22"/>
          <w:highlight w:val="lightGray"/>
        </w:rPr>
      </w:pPr>
      <w:r>
        <w:rPr>
          <w:sz w:val="22"/>
        </w:rPr>
        <w:t>Lenkija</w:t>
      </w:r>
    </w:p>
    <w:p w14:paraId="6CEDD19C" w14:textId="77777777" w:rsidR="009D5A54" w:rsidRPr="00312ACD" w:rsidRDefault="009D5A54" w:rsidP="00BB0A48">
      <w:pPr>
        <w:pStyle w:val="BTEMEASMCA"/>
      </w:pPr>
    </w:p>
    <w:p w14:paraId="706B859E" w14:textId="77777777" w:rsidR="009D5A54" w:rsidRPr="00F744CB" w:rsidRDefault="009D5A54" w:rsidP="00BB0A48">
      <w:pPr>
        <w:pStyle w:val="BTEMEASMCA"/>
      </w:pPr>
      <w:r w:rsidRPr="00F744CB">
        <w:t>Šis vaistas EEE valstybėse narėse registruotas tokiais pavadinimais:</w:t>
      </w:r>
    </w:p>
    <w:p w14:paraId="67F1E50C" w14:textId="77777777" w:rsidR="009D5A54" w:rsidRPr="00312ACD" w:rsidRDefault="009D5A54" w:rsidP="00BB0A48">
      <w:pPr>
        <w:pStyle w:val="BTEMEASMCA"/>
      </w:pPr>
    </w:p>
    <w:p w14:paraId="45ECF7DE" w14:textId="77777777" w:rsidR="009D5A54" w:rsidRPr="00312ACD" w:rsidRDefault="009D5A54" w:rsidP="009D5A54">
      <w:pPr>
        <w:rPr>
          <w:sz w:val="22"/>
          <w:szCs w:val="22"/>
        </w:rPr>
      </w:pPr>
      <w:r w:rsidRPr="00312ACD">
        <w:rPr>
          <w:sz w:val="22"/>
          <w:szCs w:val="22"/>
        </w:rPr>
        <w:t xml:space="preserve">Austrija: </w:t>
      </w:r>
      <w:r w:rsidRPr="00312ACD">
        <w:rPr>
          <w:sz w:val="22"/>
          <w:szCs w:val="22"/>
        </w:rPr>
        <w:tab/>
      </w:r>
      <w:r w:rsidRPr="00312ACD">
        <w:rPr>
          <w:sz w:val="22"/>
          <w:szCs w:val="22"/>
        </w:rPr>
        <w:tab/>
        <w:t>Cal-D-</w:t>
      </w:r>
      <w:proofErr w:type="spellStart"/>
      <w:r w:rsidRPr="00312ACD">
        <w:rPr>
          <w:sz w:val="22"/>
          <w:szCs w:val="22"/>
        </w:rPr>
        <w:t>or</w:t>
      </w:r>
      <w:proofErr w:type="spellEnd"/>
      <w:r w:rsidRPr="00312ACD">
        <w:rPr>
          <w:sz w:val="22"/>
          <w:szCs w:val="22"/>
        </w:rPr>
        <w:t xml:space="preserve"> 1000 mg/800 I.E. – </w:t>
      </w:r>
      <w:proofErr w:type="spellStart"/>
      <w:r w:rsidRPr="00312ACD">
        <w:rPr>
          <w:sz w:val="22"/>
          <w:szCs w:val="22"/>
        </w:rPr>
        <w:t>Kautablette</w:t>
      </w:r>
      <w:proofErr w:type="spellEnd"/>
    </w:p>
    <w:p w14:paraId="2EEDD8D1" w14:textId="77777777" w:rsidR="009D5A54" w:rsidRPr="00312ACD" w:rsidRDefault="009D5A54" w:rsidP="009D5A54">
      <w:pPr>
        <w:rPr>
          <w:sz w:val="22"/>
          <w:szCs w:val="22"/>
        </w:rPr>
      </w:pPr>
      <w:r w:rsidRPr="00312ACD">
        <w:rPr>
          <w:sz w:val="22"/>
          <w:szCs w:val="22"/>
        </w:rPr>
        <w:t xml:space="preserve">Belgija: </w:t>
      </w:r>
      <w:r w:rsidRPr="00312ACD">
        <w:rPr>
          <w:sz w:val="22"/>
          <w:szCs w:val="22"/>
        </w:rPr>
        <w:tab/>
      </w:r>
      <w:r w:rsidRPr="00312ACD">
        <w:rPr>
          <w:sz w:val="22"/>
          <w:szCs w:val="22"/>
        </w:rPr>
        <w:tab/>
      </w:r>
      <w:proofErr w:type="spellStart"/>
      <w:r w:rsidRPr="00312ACD">
        <w:rPr>
          <w:sz w:val="22"/>
          <w:szCs w:val="22"/>
        </w:rPr>
        <w:t>Steovit</w:t>
      </w:r>
      <w:proofErr w:type="spellEnd"/>
      <w:r w:rsidRPr="00312ACD">
        <w:rPr>
          <w:sz w:val="22"/>
          <w:szCs w:val="22"/>
        </w:rPr>
        <w:t xml:space="preserve"> Forte </w:t>
      </w:r>
      <w:proofErr w:type="spellStart"/>
      <w:r w:rsidRPr="00312ACD">
        <w:rPr>
          <w:sz w:val="22"/>
          <w:szCs w:val="22"/>
        </w:rPr>
        <w:t>citroen</w:t>
      </w:r>
      <w:proofErr w:type="spellEnd"/>
      <w:r w:rsidRPr="00312ACD">
        <w:rPr>
          <w:sz w:val="22"/>
          <w:szCs w:val="22"/>
        </w:rPr>
        <w:t xml:space="preserve"> 1000 mg/800 I.E. </w:t>
      </w:r>
      <w:proofErr w:type="spellStart"/>
      <w:r w:rsidRPr="00312ACD">
        <w:rPr>
          <w:sz w:val="22"/>
          <w:szCs w:val="22"/>
        </w:rPr>
        <w:t>kauwtabletten</w:t>
      </w:r>
      <w:proofErr w:type="spellEnd"/>
      <w:r w:rsidRPr="00312ACD">
        <w:rPr>
          <w:sz w:val="22"/>
          <w:szCs w:val="22"/>
        </w:rPr>
        <w:t xml:space="preserve"> </w:t>
      </w:r>
    </w:p>
    <w:p w14:paraId="75A3833E" w14:textId="77777777" w:rsidR="009D5A54" w:rsidRPr="00312ACD" w:rsidRDefault="009D5A54" w:rsidP="009D5A54">
      <w:pPr>
        <w:rPr>
          <w:rFonts w:asciiTheme="minorHAnsi" w:eastAsiaTheme="minorHAnsi" w:hAnsiTheme="minorHAnsi" w:cstheme="minorBidi"/>
          <w:sz w:val="22"/>
          <w:szCs w:val="22"/>
        </w:rPr>
      </w:pPr>
      <w:r w:rsidRPr="00312ACD">
        <w:rPr>
          <w:sz w:val="22"/>
          <w:szCs w:val="22"/>
        </w:rPr>
        <w:t>Čekija:</w:t>
      </w:r>
      <w:r w:rsidRPr="00312ACD">
        <w:rPr>
          <w:sz w:val="22"/>
          <w:szCs w:val="22"/>
        </w:rPr>
        <w:tab/>
      </w:r>
      <w:r w:rsidRPr="00312ACD">
        <w:rPr>
          <w:sz w:val="22"/>
          <w:szCs w:val="22"/>
        </w:rPr>
        <w:tab/>
      </w:r>
      <w:r w:rsidR="0056408D" w:rsidRPr="00312ACD">
        <w:rPr>
          <w:sz w:val="22"/>
          <w:szCs w:val="22"/>
        </w:rPr>
        <w:tab/>
      </w:r>
      <w:r w:rsidRPr="00312ACD">
        <w:rPr>
          <w:sz w:val="22"/>
          <w:szCs w:val="22"/>
          <w:lang w:val="cs-CZ"/>
        </w:rPr>
        <w:t>Calcichew D3 Lemon 800 IU</w:t>
      </w:r>
      <w:r w:rsidRPr="00F744CB">
        <w:rPr>
          <w:color w:val="1F497D"/>
          <w:sz w:val="22"/>
          <w:lang w:val="cs-CZ"/>
        </w:rPr>
        <w:t xml:space="preserve"> </w:t>
      </w:r>
      <w:proofErr w:type="spellStart"/>
      <w:r w:rsidRPr="00F744CB">
        <w:rPr>
          <w:sz w:val="22"/>
        </w:rPr>
        <w:t>žvýkací</w:t>
      </w:r>
      <w:proofErr w:type="spellEnd"/>
      <w:r w:rsidRPr="00312ACD">
        <w:rPr>
          <w:sz w:val="22"/>
          <w:szCs w:val="22"/>
        </w:rPr>
        <w:t xml:space="preserve"> </w:t>
      </w:r>
      <w:proofErr w:type="spellStart"/>
      <w:r w:rsidRPr="00312ACD">
        <w:rPr>
          <w:sz w:val="22"/>
          <w:szCs w:val="22"/>
        </w:rPr>
        <w:t>tablety</w:t>
      </w:r>
      <w:proofErr w:type="spellEnd"/>
    </w:p>
    <w:p w14:paraId="1CEEE001" w14:textId="77777777" w:rsidR="009D5A54" w:rsidRPr="00312ACD" w:rsidRDefault="009D5A54" w:rsidP="009D5A54">
      <w:pPr>
        <w:numPr>
          <w:ilvl w:val="12"/>
          <w:numId w:val="0"/>
        </w:numPr>
        <w:ind w:right="-2"/>
        <w:rPr>
          <w:sz w:val="22"/>
          <w:szCs w:val="22"/>
        </w:rPr>
      </w:pPr>
      <w:r w:rsidRPr="00312ACD">
        <w:rPr>
          <w:sz w:val="22"/>
          <w:szCs w:val="22"/>
        </w:rPr>
        <w:t xml:space="preserve">Vokietija: </w:t>
      </w:r>
      <w:r w:rsidRPr="00312ACD">
        <w:rPr>
          <w:sz w:val="22"/>
          <w:szCs w:val="22"/>
        </w:rPr>
        <w:tab/>
      </w:r>
      <w:r w:rsidRPr="00312ACD">
        <w:rPr>
          <w:sz w:val="22"/>
          <w:szCs w:val="22"/>
        </w:rPr>
        <w:tab/>
        <w:t xml:space="preserve">Calcimagon-D3 </w:t>
      </w:r>
      <w:proofErr w:type="spellStart"/>
      <w:r w:rsidRPr="00312ACD">
        <w:rPr>
          <w:sz w:val="22"/>
          <w:szCs w:val="22"/>
        </w:rPr>
        <w:t>uno</w:t>
      </w:r>
      <w:proofErr w:type="spellEnd"/>
    </w:p>
    <w:p w14:paraId="13145138" w14:textId="77777777" w:rsidR="009D5A54" w:rsidRPr="00312ACD" w:rsidRDefault="009D5A54" w:rsidP="009D5A54">
      <w:pPr>
        <w:numPr>
          <w:ilvl w:val="12"/>
          <w:numId w:val="0"/>
        </w:numPr>
        <w:ind w:right="-2"/>
        <w:rPr>
          <w:sz w:val="22"/>
          <w:szCs w:val="22"/>
        </w:rPr>
      </w:pPr>
      <w:r w:rsidRPr="00312ACD">
        <w:rPr>
          <w:sz w:val="22"/>
          <w:szCs w:val="22"/>
        </w:rPr>
        <w:t xml:space="preserve">Graikija: </w:t>
      </w:r>
      <w:r w:rsidRPr="00312ACD">
        <w:rPr>
          <w:sz w:val="22"/>
          <w:szCs w:val="22"/>
        </w:rPr>
        <w:tab/>
      </w:r>
      <w:r w:rsidRPr="00312ACD">
        <w:rPr>
          <w:sz w:val="22"/>
          <w:szCs w:val="22"/>
        </w:rPr>
        <w:tab/>
      </w:r>
      <w:proofErr w:type="spellStart"/>
      <w:r w:rsidRPr="00312ACD">
        <w:rPr>
          <w:sz w:val="22"/>
          <w:szCs w:val="22"/>
        </w:rPr>
        <w:t>Calcioral</w:t>
      </w:r>
      <w:proofErr w:type="spellEnd"/>
      <w:r w:rsidRPr="00312ACD">
        <w:rPr>
          <w:sz w:val="22"/>
          <w:szCs w:val="22"/>
        </w:rPr>
        <w:t xml:space="preserve"> D</w:t>
      </w:r>
      <w:r w:rsidRPr="00F744CB">
        <w:rPr>
          <w:sz w:val="22"/>
          <w:vertAlign w:val="subscript"/>
        </w:rPr>
        <w:t>3</w:t>
      </w:r>
      <w:r w:rsidRPr="00F744CB">
        <w:rPr>
          <w:sz w:val="22"/>
          <w:vertAlign w:val="superscript"/>
        </w:rPr>
        <w:t>®</w:t>
      </w:r>
      <w:r w:rsidRPr="00312ACD">
        <w:rPr>
          <w:sz w:val="22"/>
          <w:szCs w:val="22"/>
        </w:rPr>
        <w:t xml:space="preserve"> 1000 mg + 20 µg (800 IU) </w:t>
      </w:r>
      <w:r w:rsidRPr="00F744CB">
        <w:rPr>
          <w:sz w:val="22"/>
          <w:lang w:val="el-GR"/>
        </w:rPr>
        <w:t>μασώμενο</w:t>
      </w:r>
      <w:r w:rsidRPr="00F744CB">
        <w:rPr>
          <w:sz w:val="22"/>
        </w:rPr>
        <w:t xml:space="preserve"> </w:t>
      </w:r>
      <w:r w:rsidRPr="00F744CB">
        <w:rPr>
          <w:sz w:val="22"/>
          <w:lang w:val="el-GR"/>
        </w:rPr>
        <w:t>δισκίο</w:t>
      </w:r>
    </w:p>
    <w:p w14:paraId="0D7C966E" w14:textId="77777777" w:rsidR="009D5A54" w:rsidRPr="00312ACD" w:rsidRDefault="009D5A54" w:rsidP="009D5A54">
      <w:pPr>
        <w:numPr>
          <w:ilvl w:val="12"/>
          <w:numId w:val="0"/>
        </w:numPr>
        <w:ind w:right="-2"/>
        <w:rPr>
          <w:sz w:val="22"/>
          <w:szCs w:val="22"/>
        </w:rPr>
      </w:pPr>
      <w:r w:rsidRPr="00312ACD">
        <w:rPr>
          <w:sz w:val="22"/>
          <w:szCs w:val="22"/>
        </w:rPr>
        <w:t>Vengrija:</w:t>
      </w:r>
      <w:r w:rsidRPr="00312ACD">
        <w:rPr>
          <w:sz w:val="22"/>
          <w:szCs w:val="22"/>
        </w:rPr>
        <w:tab/>
      </w:r>
      <w:r w:rsidRPr="00312ACD">
        <w:rPr>
          <w:sz w:val="22"/>
          <w:szCs w:val="22"/>
        </w:rPr>
        <w:tab/>
        <w:t xml:space="preserve">Calcichew-D3 1000 mg/800 NE </w:t>
      </w:r>
      <w:proofErr w:type="spellStart"/>
      <w:r w:rsidRPr="00312ACD">
        <w:rPr>
          <w:sz w:val="22"/>
          <w:szCs w:val="22"/>
        </w:rPr>
        <w:t>rágótabletta</w:t>
      </w:r>
      <w:proofErr w:type="spellEnd"/>
    </w:p>
    <w:p w14:paraId="7FA3BF91" w14:textId="77777777" w:rsidR="009D5A54" w:rsidRPr="00312ACD" w:rsidRDefault="009D5A54" w:rsidP="009D5A54">
      <w:pPr>
        <w:numPr>
          <w:ilvl w:val="12"/>
          <w:numId w:val="0"/>
        </w:numPr>
        <w:ind w:right="-2"/>
        <w:rPr>
          <w:rFonts w:asciiTheme="minorHAnsi" w:eastAsiaTheme="minorHAnsi" w:hAnsiTheme="minorHAnsi" w:cstheme="minorBidi"/>
          <w:sz w:val="22"/>
          <w:szCs w:val="22"/>
        </w:rPr>
      </w:pPr>
      <w:r w:rsidRPr="00312ACD">
        <w:rPr>
          <w:sz w:val="22"/>
          <w:szCs w:val="22"/>
        </w:rPr>
        <w:t xml:space="preserve">Airija: </w:t>
      </w:r>
      <w:r w:rsidRPr="00312ACD">
        <w:rPr>
          <w:sz w:val="22"/>
          <w:szCs w:val="22"/>
        </w:rPr>
        <w:tab/>
      </w:r>
      <w:r w:rsidRPr="00312ACD">
        <w:rPr>
          <w:sz w:val="22"/>
          <w:szCs w:val="22"/>
        </w:rPr>
        <w:tab/>
      </w:r>
      <w:r w:rsidR="0056408D" w:rsidRPr="00312ACD">
        <w:rPr>
          <w:sz w:val="22"/>
          <w:szCs w:val="22"/>
        </w:rPr>
        <w:tab/>
      </w:r>
      <w:proofErr w:type="spellStart"/>
      <w:r w:rsidRPr="00312ACD">
        <w:rPr>
          <w:sz w:val="22"/>
          <w:szCs w:val="22"/>
        </w:rPr>
        <w:t>Calcichew</w:t>
      </w:r>
      <w:proofErr w:type="spellEnd"/>
      <w:r w:rsidRPr="00312ACD">
        <w:rPr>
          <w:sz w:val="22"/>
          <w:szCs w:val="22"/>
        </w:rPr>
        <w:t xml:space="preserve"> D</w:t>
      </w:r>
      <w:r w:rsidRPr="00F744CB">
        <w:rPr>
          <w:sz w:val="22"/>
        </w:rPr>
        <w:t xml:space="preserve">3 Forte </w:t>
      </w:r>
      <w:proofErr w:type="spellStart"/>
      <w:r w:rsidRPr="00F744CB">
        <w:rPr>
          <w:sz w:val="22"/>
        </w:rPr>
        <w:t>Once</w:t>
      </w:r>
      <w:proofErr w:type="spellEnd"/>
      <w:r w:rsidRPr="00312ACD">
        <w:rPr>
          <w:sz w:val="22"/>
          <w:szCs w:val="22"/>
        </w:rPr>
        <w:t xml:space="preserve"> </w:t>
      </w:r>
      <w:proofErr w:type="spellStart"/>
      <w:r w:rsidRPr="00312ACD">
        <w:rPr>
          <w:sz w:val="22"/>
          <w:szCs w:val="22"/>
        </w:rPr>
        <w:t>Daily</w:t>
      </w:r>
      <w:proofErr w:type="spellEnd"/>
      <w:r w:rsidRPr="00312ACD">
        <w:rPr>
          <w:sz w:val="22"/>
          <w:szCs w:val="22"/>
        </w:rPr>
        <w:t xml:space="preserve"> </w:t>
      </w:r>
      <w:proofErr w:type="spellStart"/>
      <w:r w:rsidRPr="00312ACD">
        <w:rPr>
          <w:sz w:val="22"/>
          <w:szCs w:val="22"/>
        </w:rPr>
        <w:t>Chewable</w:t>
      </w:r>
      <w:proofErr w:type="spellEnd"/>
      <w:r w:rsidRPr="00312ACD">
        <w:rPr>
          <w:sz w:val="22"/>
          <w:szCs w:val="22"/>
        </w:rPr>
        <w:t xml:space="preserve"> </w:t>
      </w:r>
      <w:proofErr w:type="spellStart"/>
      <w:r w:rsidRPr="00312ACD">
        <w:rPr>
          <w:sz w:val="22"/>
          <w:szCs w:val="22"/>
        </w:rPr>
        <w:t>tablets</w:t>
      </w:r>
      <w:proofErr w:type="spellEnd"/>
    </w:p>
    <w:p w14:paraId="47F91410" w14:textId="77777777" w:rsidR="009D5A54" w:rsidRPr="007048D9" w:rsidRDefault="009D5A54" w:rsidP="009D5A54">
      <w:pPr>
        <w:numPr>
          <w:ilvl w:val="12"/>
          <w:numId w:val="0"/>
        </w:numPr>
        <w:ind w:right="-2"/>
        <w:rPr>
          <w:rFonts w:asciiTheme="minorHAnsi" w:hAnsiTheme="minorHAnsi"/>
          <w:sz w:val="22"/>
        </w:rPr>
      </w:pPr>
      <w:r w:rsidRPr="00312ACD">
        <w:rPr>
          <w:sz w:val="22"/>
          <w:szCs w:val="22"/>
        </w:rPr>
        <w:t>Liuksemburgas</w:t>
      </w:r>
      <w:r w:rsidRPr="007048D9">
        <w:rPr>
          <w:sz w:val="22"/>
        </w:rPr>
        <w:t xml:space="preserve">: </w:t>
      </w:r>
      <w:r w:rsidRPr="007048D9">
        <w:rPr>
          <w:sz w:val="22"/>
        </w:rPr>
        <w:tab/>
      </w:r>
      <w:proofErr w:type="spellStart"/>
      <w:r w:rsidRPr="007048D9">
        <w:rPr>
          <w:sz w:val="22"/>
        </w:rPr>
        <w:t>Steovit</w:t>
      </w:r>
      <w:proofErr w:type="spellEnd"/>
      <w:r w:rsidRPr="007048D9">
        <w:rPr>
          <w:sz w:val="22"/>
        </w:rPr>
        <w:t xml:space="preserve"> Forte citron </w:t>
      </w:r>
      <w:r w:rsidRPr="00F744CB">
        <w:rPr>
          <w:sz w:val="22"/>
        </w:rPr>
        <w:t>1000 mg</w:t>
      </w:r>
      <w:r w:rsidRPr="007048D9">
        <w:rPr>
          <w:sz w:val="22"/>
        </w:rPr>
        <w:t xml:space="preserve">/800 U.I. </w:t>
      </w:r>
      <w:proofErr w:type="spellStart"/>
      <w:r w:rsidRPr="007048D9">
        <w:rPr>
          <w:sz w:val="22"/>
        </w:rPr>
        <w:t>comprimés</w:t>
      </w:r>
      <w:proofErr w:type="spellEnd"/>
      <w:r w:rsidRPr="007048D9">
        <w:rPr>
          <w:sz w:val="22"/>
        </w:rPr>
        <w:t xml:space="preserve"> à </w:t>
      </w:r>
      <w:proofErr w:type="spellStart"/>
      <w:r w:rsidRPr="007048D9">
        <w:rPr>
          <w:sz w:val="22"/>
        </w:rPr>
        <w:t>croquer</w:t>
      </w:r>
      <w:proofErr w:type="spellEnd"/>
    </w:p>
    <w:p w14:paraId="3983835A" w14:textId="77777777" w:rsidR="009D5A54" w:rsidRPr="00312ACD" w:rsidRDefault="009D5A54" w:rsidP="009D5A54">
      <w:pPr>
        <w:numPr>
          <w:ilvl w:val="12"/>
          <w:numId w:val="0"/>
        </w:numPr>
        <w:ind w:right="-2"/>
        <w:rPr>
          <w:sz w:val="22"/>
          <w:szCs w:val="22"/>
        </w:rPr>
      </w:pPr>
      <w:r w:rsidRPr="00312ACD">
        <w:rPr>
          <w:sz w:val="22"/>
          <w:szCs w:val="22"/>
        </w:rPr>
        <w:t xml:space="preserve">Nyderlandai: </w:t>
      </w:r>
      <w:r w:rsidRPr="00312ACD">
        <w:rPr>
          <w:sz w:val="22"/>
          <w:szCs w:val="22"/>
        </w:rPr>
        <w:tab/>
      </w:r>
      <w:r w:rsidRPr="00312ACD">
        <w:rPr>
          <w:sz w:val="22"/>
          <w:szCs w:val="22"/>
        </w:rPr>
        <w:tab/>
      </w:r>
      <w:proofErr w:type="spellStart"/>
      <w:r w:rsidRPr="00312ACD">
        <w:rPr>
          <w:sz w:val="22"/>
          <w:szCs w:val="22"/>
        </w:rPr>
        <w:t>Calci-Chew</w:t>
      </w:r>
      <w:proofErr w:type="spellEnd"/>
      <w:r w:rsidRPr="00312ACD">
        <w:rPr>
          <w:sz w:val="22"/>
          <w:szCs w:val="22"/>
        </w:rPr>
        <w:t xml:space="preserve"> D</w:t>
      </w:r>
      <w:r w:rsidRPr="00F744CB">
        <w:rPr>
          <w:sz w:val="22"/>
          <w:vertAlign w:val="subscript"/>
        </w:rPr>
        <w:t>3</w:t>
      </w:r>
      <w:r w:rsidRPr="00F744CB">
        <w:rPr>
          <w:sz w:val="22"/>
        </w:rPr>
        <w:t xml:space="preserve"> 1000 mg/800 I.E., </w:t>
      </w:r>
      <w:proofErr w:type="spellStart"/>
      <w:r w:rsidRPr="00312ACD">
        <w:rPr>
          <w:sz w:val="22"/>
          <w:szCs w:val="22"/>
        </w:rPr>
        <w:t>kauwtabletten</w:t>
      </w:r>
      <w:proofErr w:type="spellEnd"/>
    </w:p>
    <w:p w14:paraId="0552EFDC" w14:textId="77777777" w:rsidR="009D5A54" w:rsidRPr="00312ACD" w:rsidRDefault="009D5A54" w:rsidP="009D5A54">
      <w:pPr>
        <w:numPr>
          <w:ilvl w:val="12"/>
          <w:numId w:val="0"/>
        </w:numPr>
        <w:ind w:right="-2"/>
        <w:rPr>
          <w:sz w:val="22"/>
          <w:szCs w:val="22"/>
        </w:rPr>
      </w:pPr>
      <w:r w:rsidRPr="00312ACD">
        <w:rPr>
          <w:sz w:val="22"/>
          <w:szCs w:val="22"/>
        </w:rPr>
        <w:t xml:space="preserve">Norvegija: </w:t>
      </w:r>
      <w:r w:rsidRPr="00312ACD">
        <w:rPr>
          <w:sz w:val="22"/>
          <w:szCs w:val="22"/>
        </w:rPr>
        <w:tab/>
      </w:r>
      <w:r w:rsidRPr="00312ACD">
        <w:rPr>
          <w:sz w:val="22"/>
          <w:szCs w:val="22"/>
        </w:rPr>
        <w:tab/>
      </w:r>
      <w:proofErr w:type="spellStart"/>
      <w:r w:rsidRPr="00312ACD">
        <w:rPr>
          <w:sz w:val="22"/>
          <w:szCs w:val="22"/>
        </w:rPr>
        <w:t>Calcigran</w:t>
      </w:r>
      <w:proofErr w:type="spellEnd"/>
      <w:r w:rsidRPr="00312ACD">
        <w:rPr>
          <w:sz w:val="22"/>
          <w:szCs w:val="22"/>
        </w:rPr>
        <w:t xml:space="preserve"> Forte 1000 mg/800 IE</w:t>
      </w:r>
      <w:r w:rsidRPr="00F744CB">
        <w:rPr>
          <w:sz w:val="22"/>
          <w:lang w:val="nb-NO"/>
        </w:rPr>
        <w:t xml:space="preserve"> tyggetabletter</w:t>
      </w:r>
    </w:p>
    <w:p w14:paraId="59C88E6E" w14:textId="77777777" w:rsidR="009D5A54" w:rsidRPr="00312ACD" w:rsidRDefault="009D5A54" w:rsidP="009D5A54">
      <w:pPr>
        <w:numPr>
          <w:ilvl w:val="12"/>
          <w:numId w:val="0"/>
        </w:numPr>
        <w:ind w:right="-2"/>
        <w:rPr>
          <w:rFonts w:asciiTheme="minorHAnsi" w:eastAsiaTheme="minorHAnsi" w:hAnsiTheme="minorHAnsi" w:cstheme="minorBidi"/>
          <w:sz w:val="22"/>
          <w:szCs w:val="22"/>
        </w:rPr>
      </w:pPr>
      <w:r w:rsidRPr="00312ACD">
        <w:rPr>
          <w:sz w:val="22"/>
          <w:szCs w:val="22"/>
        </w:rPr>
        <w:t>Slovakija:</w:t>
      </w:r>
      <w:r w:rsidRPr="00312ACD">
        <w:rPr>
          <w:sz w:val="22"/>
          <w:szCs w:val="22"/>
        </w:rPr>
        <w:tab/>
      </w:r>
      <w:r w:rsidRPr="00312ACD">
        <w:rPr>
          <w:sz w:val="22"/>
          <w:szCs w:val="22"/>
        </w:rPr>
        <w:tab/>
      </w:r>
      <w:r w:rsidRPr="00F744CB">
        <w:rPr>
          <w:rStyle w:val="Grietas"/>
          <w:b w:val="0"/>
          <w:sz w:val="22"/>
        </w:rPr>
        <w:t>Calcichew-D3 Citron 1000 mg/800 IU</w:t>
      </w:r>
    </w:p>
    <w:p w14:paraId="7E0D050C" w14:textId="77777777" w:rsidR="009D5A54" w:rsidRPr="00312ACD" w:rsidRDefault="009D5A54" w:rsidP="009D5A54">
      <w:pPr>
        <w:numPr>
          <w:ilvl w:val="12"/>
          <w:numId w:val="0"/>
        </w:numPr>
        <w:ind w:right="-2"/>
        <w:rPr>
          <w:sz w:val="22"/>
          <w:szCs w:val="22"/>
        </w:rPr>
      </w:pPr>
      <w:r w:rsidRPr="00312ACD">
        <w:rPr>
          <w:sz w:val="22"/>
          <w:szCs w:val="22"/>
        </w:rPr>
        <w:t xml:space="preserve">Ispanija: </w:t>
      </w:r>
      <w:r w:rsidRPr="00312ACD">
        <w:rPr>
          <w:sz w:val="22"/>
          <w:szCs w:val="22"/>
        </w:rPr>
        <w:tab/>
      </w:r>
      <w:r w:rsidRPr="00312ACD">
        <w:rPr>
          <w:sz w:val="22"/>
          <w:szCs w:val="22"/>
        </w:rPr>
        <w:tab/>
      </w:r>
      <w:proofErr w:type="spellStart"/>
      <w:r w:rsidRPr="00312ACD">
        <w:rPr>
          <w:sz w:val="22"/>
          <w:szCs w:val="22"/>
        </w:rPr>
        <w:t>Mastical</w:t>
      </w:r>
      <w:proofErr w:type="spellEnd"/>
      <w:r w:rsidRPr="00312ACD">
        <w:rPr>
          <w:sz w:val="22"/>
          <w:szCs w:val="22"/>
        </w:rPr>
        <w:t xml:space="preserve"> D </w:t>
      </w:r>
      <w:proofErr w:type="spellStart"/>
      <w:r w:rsidRPr="00312ACD">
        <w:rPr>
          <w:sz w:val="22"/>
          <w:szCs w:val="22"/>
        </w:rPr>
        <w:t>Unidia</w:t>
      </w:r>
      <w:proofErr w:type="spellEnd"/>
      <w:r w:rsidRPr="00312ACD">
        <w:rPr>
          <w:sz w:val="22"/>
          <w:szCs w:val="22"/>
        </w:rPr>
        <w:t xml:space="preserve"> 1000 mg/800 IU </w:t>
      </w:r>
      <w:proofErr w:type="spellStart"/>
      <w:r w:rsidRPr="00312ACD">
        <w:rPr>
          <w:sz w:val="22"/>
          <w:szCs w:val="22"/>
        </w:rPr>
        <w:t>comprimidos</w:t>
      </w:r>
      <w:proofErr w:type="spellEnd"/>
      <w:r w:rsidRPr="00312ACD">
        <w:rPr>
          <w:sz w:val="22"/>
          <w:szCs w:val="22"/>
        </w:rPr>
        <w:t xml:space="preserve"> </w:t>
      </w:r>
      <w:proofErr w:type="spellStart"/>
      <w:r w:rsidRPr="00312ACD">
        <w:rPr>
          <w:sz w:val="22"/>
          <w:szCs w:val="22"/>
        </w:rPr>
        <w:t>masticables</w:t>
      </w:r>
      <w:proofErr w:type="spellEnd"/>
    </w:p>
    <w:p w14:paraId="54879D90" w14:textId="77777777" w:rsidR="009D5A54" w:rsidRPr="00312ACD" w:rsidRDefault="009D5A54" w:rsidP="009D5A54">
      <w:pPr>
        <w:numPr>
          <w:ilvl w:val="12"/>
          <w:numId w:val="0"/>
        </w:numPr>
        <w:ind w:right="-2"/>
        <w:rPr>
          <w:sz w:val="22"/>
          <w:szCs w:val="22"/>
        </w:rPr>
      </w:pPr>
      <w:r w:rsidRPr="00312ACD">
        <w:rPr>
          <w:sz w:val="22"/>
          <w:szCs w:val="22"/>
        </w:rPr>
        <w:t xml:space="preserve">Švedija: </w:t>
      </w:r>
      <w:r w:rsidRPr="00312ACD">
        <w:rPr>
          <w:sz w:val="22"/>
          <w:szCs w:val="22"/>
        </w:rPr>
        <w:tab/>
      </w:r>
      <w:r w:rsidRPr="00312ACD">
        <w:rPr>
          <w:sz w:val="22"/>
          <w:szCs w:val="22"/>
        </w:rPr>
        <w:tab/>
        <w:t xml:space="preserve">Calcichew-D3 Citron 1000 mg/800 IE </w:t>
      </w:r>
      <w:proofErr w:type="spellStart"/>
      <w:r w:rsidRPr="00312ACD">
        <w:rPr>
          <w:sz w:val="22"/>
          <w:szCs w:val="22"/>
        </w:rPr>
        <w:t>tuggtabletter</w:t>
      </w:r>
      <w:proofErr w:type="spellEnd"/>
    </w:p>
    <w:p w14:paraId="71B46F0E" w14:textId="77777777" w:rsidR="009D5A54" w:rsidRPr="00312ACD" w:rsidRDefault="009D5A54" w:rsidP="00BB0A48">
      <w:pPr>
        <w:pStyle w:val="BTEMEASMCA"/>
      </w:pPr>
      <w:r w:rsidRPr="00312ACD">
        <w:t xml:space="preserve">Jungtinė Karalystė: </w:t>
      </w:r>
      <w:r w:rsidRPr="00312ACD">
        <w:tab/>
        <w:t>Calcichew D3 Forte Once Daily Chewable tablets</w:t>
      </w:r>
    </w:p>
    <w:p w14:paraId="321572CF" w14:textId="77777777" w:rsidR="009D5A54" w:rsidRPr="00312ACD" w:rsidRDefault="009D5A54" w:rsidP="00BB0A48">
      <w:pPr>
        <w:pStyle w:val="BTEMEASMCA"/>
      </w:pPr>
    </w:p>
    <w:p w14:paraId="7BE23973" w14:textId="77777777" w:rsidR="009D5A54" w:rsidRPr="00312ACD" w:rsidRDefault="009D5A54" w:rsidP="00BB0A48">
      <w:pPr>
        <w:pStyle w:val="BTEMEASMCA"/>
      </w:pPr>
    </w:p>
    <w:p w14:paraId="30C2F135" w14:textId="20357C71" w:rsidR="009D5A54" w:rsidRPr="00312ACD" w:rsidRDefault="009D5A54" w:rsidP="00360E5F">
      <w:pPr>
        <w:pStyle w:val="BTbEMEASMCA"/>
      </w:pPr>
      <w:r w:rsidRPr="00312ACD">
        <w:t xml:space="preserve">Šis pakuotės lapelis paskutinį kartą peržiūrėtas </w:t>
      </w:r>
      <w:r w:rsidR="00721F68">
        <w:t>2025</w:t>
      </w:r>
      <w:r w:rsidR="00D06CBC">
        <w:t>-</w:t>
      </w:r>
      <w:r w:rsidR="00E511C7">
        <w:t>0</w:t>
      </w:r>
      <w:r w:rsidR="00360E5F">
        <w:t>5</w:t>
      </w:r>
      <w:r w:rsidR="00D06CBC">
        <w:t>-</w:t>
      </w:r>
      <w:r w:rsidR="00360E5F">
        <w:t>22.</w:t>
      </w:r>
    </w:p>
    <w:p w14:paraId="41AC3E9E" w14:textId="77777777" w:rsidR="009D5A54" w:rsidRPr="00312ACD" w:rsidRDefault="009D5A54">
      <w:pPr>
        <w:pStyle w:val="BTbEMEASMCA"/>
      </w:pPr>
    </w:p>
    <w:p w14:paraId="07EB0E5D" w14:textId="77777777" w:rsidR="009D5A54" w:rsidRPr="00312ACD" w:rsidRDefault="009D5A54">
      <w:pPr>
        <w:pStyle w:val="BTbEMEASMCA"/>
      </w:pPr>
    </w:p>
    <w:p w14:paraId="5F92CCE4" w14:textId="77777777" w:rsidR="009D5A54" w:rsidRPr="00312ACD" w:rsidRDefault="009D5A54" w:rsidP="00BB0A48">
      <w:pPr>
        <w:pStyle w:val="BTEMEASMCA"/>
      </w:pPr>
      <w:r w:rsidRPr="00312ACD">
        <w:t>Išsami informacija apie šį vaistą pateikiama Valstybinės vaistų kontrolės tarnybos prie Lietuvos Respublikos sveikatos apsaugos ministerijos tinklalapyje</w:t>
      </w:r>
      <w:r w:rsidRPr="00312ACD">
        <w:rPr>
          <w:i/>
        </w:rPr>
        <w:t xml:space="preserve"> </w:t>
      </w:r>
      <w:hyperlink r:id="rId14" w:history="1">
        <w:r w:rsidRPr="00312ACD">
          <w:rPr>
            <w:rStyle w:val="Hipersaitas"/>
          </w:rPr>
          <w:t>http://www.vvkt.lt/</w:t>
        </w:r>
      </w:hyperlink>
      <w:r w:rsidRPr="00312ACD">
        <w:t>.</w:t>
      </w:r>
    </w:p>
    <w:p w14:paraId="1DCB2F21" w14:textId="77777777" w:rsidR="009D5A54" w:rsidRPr="00F744CB" w:rsidRDefault="009D5A54" w:rsidP="009D5A54">
      <w:pPr>
        <w:rPr>
          <w:sz w:val="22"/>
        </w:rPr>
      </w:pPr>
    </w:p>
    <w:p w14:paraId="16DBD8D6" w14:textId="77777777" w:rsidR="009D5A54" w:rsidRPr="003F2F03" w:rsidRDefault="009D5A54" w:rsidP="009D5A54">
      <w:pPr>
        <w:rPr>
          <w:sz w:val="22"/>
        </w:rPr>
      </w:pPr>
      <w:bookmarkStart w:id="86" w:name="_GoBack"/>
      <w:bookmarkEnd w:id="86"/>
    </w:p>
    <w:sectPr w:rsidR="009D5A54" w:rsidRPr="003F2F03" w:rsidSect="00DB09D6">
      <w:headerReference w:type="default" r:id="rId15"/>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DB2B0" w14:textId="77777777" w:rsidR="00BB0A48" w:rsidRDefault="00BB0A48">
      <w:r>
        <w:separator/>
      </w:r>
    </w:p>
  </w:endnote>
  <w:endnote w:type="continuationSeparator" w:id="0">
    <w:p w14:paraId="55DEAD20" w14:textId="77777777" w:rsidR="00BB0A48" w:rsidRDefault="00BB0A48">
      <w:r>
        <w:continuationSeparator/>
      </w:r>
    </w:p>
  </w:endnote>
  <w:endnote w:type="continuationNotice" w:id="1">
    <w:p w14:paraId="766BAC2E" w14:textId="77777777" w:rsidR="00BB0A48" w:rsidRDefault="00BB0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okChampa">
    <w:altName w:val="Microsoft Sans Serif"/>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3EE14" w14:textId="77777777" w:rsidR="004952F9" w:rsidRDefault="004952F9" w:rsidP="00DB09D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1F712586" w14:textId="77777777" w:rsidR="004952F9" w:rsidRDefault="004952F9" w:rsidP="00DB09D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006C2" w14:textId="21ED4CF6" w:rsidR="004952F9" w:rsidRPr="007E7080" w:rsidRDefault="004952F9" w:rsidP="00DB09D6">
    <w:pPr>
      <w:pStyle w:val="Porat"/>
      <w:framePr w:wrap="around" w:vAnchor="text" w:hAnchor="margin" w:xAlign="right" w:y="1"/>
      <w:rPr>
        <w:rStyle w:val="Puslapionumeris"/>
        <w:sz w:val="20"/>
        <w:szCs w:val="20"/>
      </w:rPr>
    </w:pPr>
    <w:r w:rsidRPr="007E7080">
      <w:rPr>
        <w:rStyle w:val="Puslapionumeris"/>
        <w:sz w:val="20"/>
        <w:szCs w:val="20"/>
      </w:rPr>
      <w:fldChar w:fldCharType="begin"/>
    </w:r>
    <w:r w:rsidRPr="007E7080">
      <w:rPr>
        <w:rStyle w:val="Puslapionumeris"/>
        <w:sz w:val="20"/>
        <w:szCs w:val="20"/>
      </w:rPr>
      <w:instrText xml:space="preserve">PAGE  </w:instrText>
    </w:r>
    <w:r w:rsidRPr="007E7080">
      <w:rPr>
        <w:rStyle w:val="Puslapionumeris"/>
        <w:sz w:val="20"/>
        <w:szCs w:val="20"/>
      </w:rPr>
      <w:fldChar w:fldCharType="separate"/>
    </w:r>
    <w:r w:rsidR="00D06CBC">
      <w:rPr>
        <w:rStyle w:val="Puslapionumeris"/>
        <w:noProof/>
        <w:sz w:val="20"/>
        <w:szCs w:val="20"/>
      </w:rPr>
      <w:t>22</w:t>
    </w:r>
    <w:r w:rsidRPr="007E7080">
      <w:rPr>
        <w:rStyle w:val="Puslapionumeris"/>
        <w:sz w:val="20"/>
        <w:szCs w:val="20"/>
      </w:rPr>
      <w:fldChar w:fldCharType="end"/>
    </w:r>
  </w:p>
  <w:p w14:paraId="49FFFE98" w14:textId="77777777" w:rsidR="004952F9" w:rsidRDefault="004952F9" w:rsidP="00DB09D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8760E" w14:textId="77777777" w:rsidR="00BB0A48" w:rsidRDefault="00BB0A48">
      <w:r>
        <w:separator/>
      </w:r>
    </w:p>
  </w:footnote>
  <w:footnote w:type="continuationSeparator" w:id="0">
    <w:p w14:paraId="7219F117" w14:textId="77777777" w:rsidR="00BB0A48" w:rsidRDefault="00BB0A48">
      <w:r>
        <w:continuationSeparator/>
      </w:r>
    </w:p>
  </w:footnote>
  <w:footnote w:type="continuationNotice" w:id="1">
    <w:p w14:paraId="6D2D8473" w14:textId="77777777" w:rsidR="00BB0A48" w:rsidRDefault="00BB0A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F250A" w14:textId="77777777" w:rsidR="00F01A5A" w:rsidRDefault="00F01A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706B"/>
    <w:multiLevelType w:val="hybridMultilevel"/>
    <w:tmpl w:val="044E8292"/>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5CA247D"/>
    <w:multiLevelType w:val="hybridMultilevel"/>
    <w:tmpl w:val="2A0EC06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0711C"/>
    <w:multiLevelType w:val="hybridMultilevel"/>
    <w:tmpl w:val="3E583BB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AD1C52"/>
    <w:multiLevelType w:val="hybridMultilevel"/>
    <w:tmpl w:val="6852A55A"/>
    <w:lvl w:ilvl="0" w:tplc="9A6818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1012C5"/>
    <w:multiLevelType w:val="hybridMultilevel"/>
    <w:tmpl w:val="451A63A2"/>
    <w:lvl w:ilvl="0" w:tplc="626665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081901"/>
    <w:multiLevelType w:val="hybridMultilevel"/>
    <w:tmpl w:val="3192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E39"/>
    <w:rsid w:val="00050D39"/>
    <w:rsid w:val="000C20CE"/>
    <w:rsid w:val="000C5C69"/>
    <w:rsid w:val="00115352"/>
    <w:rsid w:val="001357A3"/>
    <w:rsid w:val="0018085F"/>
    <w:rsid w:val="001D2D6C"/>
    <w:rsid w:val="00232254"/>
    <w:rsid w:val="00245582"/>
    <w:rsid w:val="00253297"/>
    <w:rsid w:val="00312ACD"/>
    <w:rsid w:val="003254FB"/>
    <w:rsid w:val="00360E5F"/>
    <w:rsid w:val="00397943"/>
    <w:rsid w:val="003A59C5"/>
    <w:rsid w:val="003B068A"/>
    <w:rsid w:val="003F2F03"/>
    <w:rsid w:val="00401820"/>
    <w:rsid w:val="00411A79"/>
    <w:rsid w:val="00417B69"/>
    <w:rsid w:val="0049428C"/>
    <w:rsid w:val="004952F9"/>
    <w:rsid w:val="004F1D59"/>
    <w:rsid w:val="0050297A"/>
    <w:rsid w:val="005077B2"/>
    <w:rsid w:val="005339FC"/>
    <w:rsid w:val="0056408D"/>
    <w:rsid w:val="00570D36"/>
    <w:rsid w:val="00572B8F"/>
    <w:rsid w:val="0059246F"/>
    <w:rsid w:val="005D128A"/>
    <w:rsid w:val="005E7EF6"/>
    <w:rsid w:val="006018D6"/>
    <w:rsid w:val="00617DF0"/>
    <w:rsid w:val="00671503"/>
    <w:rsid w:val="00693E0A"/>
    <w:rsid w:val="006C11B6"/>
    <w:rsid w:val="006C78D2"/>
    <w:rsid w:val="006E6D40"/>
    <w:rsid w:val="007048D9"/>
    <w:rsid w:val="00721F68"/>
    <w:rsid w:val="007260B8"/>
    <w:rsid w:val="00786E39"/>
    <w:rsid w:val="00822448"/>
    <w:rsid w:val="00836308"/>
    <w:rsid w:val="008646CA"/>
    <w:rsid w:val="008F38D2"/>
    <w:rsid w:val="009012B4"/>
    <w:rsid w:val="00906747"/>
    <w:rsid w:val="009162FB"/>
    <w:rsid w:val="009645F8"/>
    <w:rsid w:val="00972C04"/>
    <w:rsid w:val="009926FA"/>
    <w:rsid w:val="009A1F89"/>
    <w:rsid w:val="009D5A54"/>
    <w:rsid w:val="00A3236B"/>
    <w:rsid w:val="00A879B3"/>
    <w:rsid w:val="00AE5213"/>
    <w:rsid w:val="00BB0A48"/>
    <w:rsid w:val="00BB3A3B"/>
    <w:rsid w:val="00BC4559"/>
    <w:rsid w:val="00BC4902"/>
    <w:rsid w:val="00BE500C"/>
    <w:rsid w:val="00C01499"/>
    <w:rsid w:val="00C81425"/>
    <w:rsid w:val="00CE2D1A"/>
    <w:rsid w:val="00CE68AE"/>
    <w:rsid w:val="00D06CBC"/>
    <w:rsid w:val="00D126C1"/>
    <w:rsid w:val="00D24274"/>
    <w:rsid w:val="00D36C04"/>
    <w:rsid w:val="00D60F92"/>
    <w:rsid w:val="00D77EAE"/>
    <w:rsid w:val="00D83592"/>
    <w:rsid w:val="00DA49A3"/>
    <w:rsid w:val="00DB0118"/>
    <w:rsid w:val="00DB09D6"/>
    <w:rsid w:val="00DF4278"/>
    <w:rsid w:val="00DF7274"/>
    <w:rsid w:val="00E244B8"/>
    <w:rsid w:val="00E511C7"/>
    <w:rsid w:val="00E51BAD"/>
    <w:rsid w:val="00E64191"/>
    <w:rsid w:val="00E72794"/>
    <w:rsid w:val="00EA7ECB"/>
    <w:rsid w:val="00EB38C6"/>
    <w:rsid w:val="00EF3420"/>
    <w:rsid w:val="00F01A5A"/>
    <w:rsid w:val="00F72D5E"/>
    <w:rsid w:val="00F744CB"/>
    <w:rsid w:val="00FA1071"/>
    <w:rsid w:val="00FB1D84"/>
    <w:rsid w:val="00FC1144"/>
    <w:rsid w:val="00FE0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3B89"/>
  <w15:docId w15:val="{95A0C3FC-F1CB-4863-AF8D-F431FB5F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5A54"/>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9"/>
    <w:qFormat/>
    <w:rsid w:val="009D5A54"/>
    <w:pPr>
      <w:keepNext/>
      <w:keepLines/>
      <w:spacing w:before="480"/>
      <w:outlineLvl w:val="0"/>
    </w:pPr>
    <w:rPr>
      <w:rFonts w:ascii="Cambria" w:eastAsia="SimSun" w:hAnsi="Cambria" w:cs="DokChampa"/>
      <w:b/>
      <w:bCs/>
      <w:color w:val="365F91"/>
      <w:sz w:val="28"/>
      <w:szCs w:val="28"/>
    </w:rPr>
  </w:style>
  <w:style w:type="paragraph" w:styleId="Antrat2">
    <w:name w:val="heading 2"/>
    <w:basedOn w:val="prastasis"/>
    <w:next w:val="prastasis"/>
    <w:link w:val="Antrat2Diagrama"/>
    <w:uiPriority w:val="99"/>
    <w:qFormat/>
    <w:rsid w:val="009D5A54"/>
    <w:pPr>
      <w:keepNext/>
      <w:keepLines/>
      <w:spacing w:before="200"/>
      <w:outlineLvl w:val="1"/>
    </w:pPr>
    <w:rPr>
      <w:rFonts w:ascii="Cambria" w:eastAsia="SimSun" w:hAnsi="Cambria" w:cs="DokChampa"/>
      <w:b/>
      <w:bCs/>
      <w:color w:val="4F81BD"/>
      <w:sz w:val="26"/>
      <w:szCs w:val="26"/>
    </w:rPr>
  </w:style>
  <w:style w:type="paragraph" w:styleId="Antrat3">
    <w:name w:val="heading 3"/>
    <w:basedOn w:val="prastasis"/>
    <w:next w:val="prastasis"/>
    <w:link w:val="Antrat3Diagrama"/>
    <w:uiPriority w:val="99"/>
    <w:qFormat/>
    <w:rsid w:val="009D5A54"/>
    <w:pPr>
      <w:keepNext/>
      <w:keepLines/>
      <w:spacing w:before="200"/>
      <w:outlineLvl w:val="2"/>
    </w:pPr>
    <w:rPr>
      <w:rFonts w:ascii="Cambria" w:eastAsia="SimSun" w:hAnsi="Cambria" w:cs="DokChampa"/>
      <w:b/>
      <w:bCs/>
      <w:color w:val="4F81BD"/>
    </w:rPr>
  </w:style>
  <w:style w:type="paragraph" w:styleId="Antrat4">
    <w:name w:val="heading 4"/>
    <w:basedOn w:val="prastasis"/>
    <w:next w:val="prastasis"/>
    <w:link w:val="Antrat4Diagrama"/>
    <w:uiPriority w:val="99"/>
    <w:qFormat/>
    <w:rsid w:val="009D5A54"/>
    <w:pPr>
      <w:keepNext/>
      <w:keepLines/>
      <w:spacing w:before="200"/>
      <w:outlineLvl w:val="3"/>
    </w:pPr>
    <w:rPr>
      <w:rFonts w:ascii="Cambria" w:eastAsia="SimSun" w:hAnsi="Cambria" w:cs="DokChamp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D5A54"/>
    <w:rPr>
      <w:rFonts w:ascii="Cambria" w:eastAsia="SimSun" w:hAnsi="Cambria" w:cs="DokChampa"/>
      <w:b/>
      <w:bCs/>
      <w:color w:val="365F91"/>
      <w:sz w:val="28"/>
      <w:szCs w:val="28"/>
      <w:lang w:val="lt-LT"/>
    </w:rPr>
  </w:style>
  <w:style w:type="character" w:customStyle="1" w:styleId="Antrat2Diagrama">
    <w:name w:val="Antraštė 2 Diagrama"/>
    <w:basedOn w:val="Numatytasispastraiposriftas"/>
    <w:link w:val="Antrat2"/>
    <w:uiPriority w:val="99"/>
    <w:rsid w:val="009D5A54"/>
    <w:rPr>
      <w:rFonts w:ascii="Cambria" w:eastAsia="SimSun" w:hAnsi="Cambria" w:cs="DokChampa"/>
      <w:b/>
      <w:bCs/>
      <w:color w:val="4F81BD"/>
      <w:sz w:val="26"/>
      <w:szCs w:val="26"/>
      <w:lang w:val="lt-LT"/>
    </w:rPr>
  </w:style>
  <w:style w:type="character" w:customStyle="1" w:styleId="Antrat3Diagrama">
    <w:name w:val="Antraštė 3 Diagrama"/>
    <w:basedOn w:val="Numatytasispastraiposriftas"/>
    <w:link w:val="Antrat3"/>
    <w:uiPriority w:val="99"/>
    <w:rsid w:val="009D5A54"/>
    <w:rPr>
      <w:rFonts w:ascii="Cambria" w:eastAsia="SimSun" w:hAnsi="Cambria" w:cs="DokChampa"/>
      <w:b/>
      <w:bCs/>
      <w:color w:val="4F81BD"/>
      <w:sz w:val="24"/>
      <w:szCs w:val="24"/>
      <w:lang w:val="lt-LT"/>
    </w:rPr>
  </w:style>
  <w:style w:type="character" w:customStyle="1" w:styleId="Antrat4Diagrama">
    <w:name w:val="Antraštė 4 Diagrama"/>
    <w:basedOn w:val="Numatytasispastraiposriftas"/>
    <w:link w:val="Antrat4"/>
    <w:uiPriority w:val="99"/>
    <w:rsid w:val="009D5A54"/>
    <w:rPr>
      <w:rFonts w:ascii="Cambria" w:eastAsia="SimSun" w:hAnsi="Cambria" w:cs="DokChampa"/>
      <w:b/>
      <w:bCs/>
      <w:i/>
      <w:iCs/>
      <w:color w:val="4F81BD"/>
      <w:sz w:val="24"/>
      <w:szCs w:val="24"/>
      <w:lang w:val="lt-LT"/>
    </w:rPr>
  </w:style>
  <w:style w:type="character" w:styleId="Hipersaitas">
    <w:name w:val="Hyperlink"/>
    <w:uiPriority w:val="99"/>
    <w:rsid w:val="009D5A54"/>
    <w:rPr>
      <w:rFonts w:cs="Times New Roman"/>
      <w:color w:val="0000FF"/>
      <w:u w:val="single"/>
    </w:rPr>
  </w:style>
  <w:style w:type="paragraph" w:customStyle="1" w:styleId="PI-1EMEASMCA">
    <w:name w:val="PI-1 EMEA_SMCA"/>
    <w:basedOn w:val="Antrat2"/>
    <w:autoRedefine/>
    <w:uiPriority w:val="99"/>
    <w:rsid w:val="009D5A54"/>
    <w:pPr>
      <w:keepLines w:val="0"/>
      <w:tabs>
        <w:tab w:val="left" w:pos="567"/>
      </w:tabs>
      <w:spacing w:before="0"/>
      <w:ind w:left="567" w:hanging="567"/>
    </w:pPr>
    <w:rPr>
      <w:rFonts w:ascii="Times New Roman" w:eastAsia="Calibri" w:hAnsi="Times New Roman" w:cs="Times New Roman"/>
      <w:bCs w:val="0"/>
      <w:color w:val="auto"/>
      <w:sz w:val="22"/>
      <w:szCs w:val="22"/>
    </w:rPr>
  </w:style>
  <w:style w:type="paragraph" w:customStyle="1" w:styleId="PI-1labEMEASMCA">
    <w:name w:val="PI-1_lab EMEA_SMCA"/>
    <w:basedOn w:val="prastasis"/>
    <w:link w:val="PI-1labEMEASMCAChar"/>
    <w:autoRedefine/>
    <w:uiPriority w:val="99"/>
    <w:rsid w:val="009D5A5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locked/>
    <w:rsid w:val="009D5A54"/>
    <w:rPr>
      <w:rFonts w:ascii="Times New Roman" w:eastAsia="Calibri" w:hAnsi="Times New Roman" w:cs="Times New Roman"/>
      <w:b/>
      <w:noProof/>
      <w:lang w:val="lt-LT"/>
    </w:rPr>
  </w:style>
  <w:style w:type="paragraph" w:customStyle="1" w:styleId="PI-2EMEASMCA">
    <w:name w:val="PI-2 EMEA_SMCA"/>
    <w:basedOn w:val="Antrat3"/>
    <w:autoRedefine/>
    <w:uiPriority w:val="99"/>
    <w:rsid w:val="009D5A54"/>
    <w:pPr>
      <w:tabs>
        <w:tab w:val="left" w:pos="567"/>
      </w:tabs>
      <w:spacing w:before="0"/>
      <w:ind w:left="567" w:hanging="567"/>
    </w:pPr>
    <w:rPr>
      <w:rFonts w:ascii="Times New Roman" w:eastAsia="Calibri" w:hAnsi="Times New Roman" w:cs="Times New Roman"/>
      <w:bCs w:val="0"/>
      <w:color w:val="auto"/>
      <w:kern w:val="28"/>
      <w:sz w:val="22"/>
      <w:szCs w:val="22"/>
    </w:rPr>
  </w:style>
  <w:style w:type="paragraph" w:customStyle="1" w:styleId="BTEMEASMCA">
    <w:name w:val="BT EMEA_SMCA"/>
    <w:basedOn w:val="prastasis"/>
    <w:link w:val="BTEMEASMCAChar"/>
    <w:autoRedefine/>
    <w:rsid w:val="00BB0A48"/>
    <w:rPr>
      <w:noProof/>
      <w:sz w:val="22"/>
      <w:szCs w:val="22"/>
    </w:rPr>
  </w:style>
  <w:style w:type="paragraph" w:customStyle="1" w:styleId="TTEMEASMCA">
    <w:name w:val="TT EMEA_SMCA"/>
    <w:basedOn w:val="Antrat1"/>
    <w:link w:val="TTEMEASMCAChar"/>
    <w:autoRedefine/>
    <w:uiPriority w:val="99"/>
    <w:rsid w:val="009D5A54"/>
    <w:pPr>
      <w:keepNext w:val="0"/>
      <w:keepLines w:val="0"/>
      <w:tabs>
        <w:tab w:val="left" w:pos="567"/>
      </w:tabs>
      <w:spacing w:before="0"/>
      <w:ind w:left="567" w:hanging="567"/>
      <w:jc w:val="center"/>
    </w:pPr>
    <w:rPr>
      <w:rFonts w:ascii="Times New Roman" w:eastAsia="Calibri" w:hAnsi="Times New Roman" w:cs="Times New Roman"/>
      <w:bCs w:val="0"/>
      <w:caps/>
      <w:color w:val="auto"/>
      <w:sz w:val="22"/>
      <w:szCs w:val="22"/>
      <w:lang w:val="en-US"/>
    </w:rPr>
  </w:style>
  <w:style w:type="character" w:customStyle="1" w:styleId="TTEMEASMCAChar">
    <w:name w:val="TT EMEA_SMCA Char"/>
    <w:link w:val="TTEMEASMCA"/>
    <w:uiPriority w:val="99"/>
    <w:locked/>
    <w:rsid w:val="009D5A54"/>
    <w:rPr>
      <w:rFonts w:ascii="Times New Roman" w:eastAsia="Calibri" w:hAnsi="Times New Roman" w:cs="Times New Roman"/>
      <w:b/>
      <w:caps/>
    </w:rPr>
  </w:style>
  <w:style w:type="paragraph" w:customStyle="1" w:styleId="BTAnIIEMEASMCA">
    <w:name w:val="BT(AnII) EMEA_SMCA"/>
    <w:basedOn w:val="Debesliotekstas"/>
    <w:autoRedefine/>
    <w:uiPriority w:val="99"/>
    <w:rsid w:val="009D5A54"/>
  </w:style>
  <w:style w:type="paragraph" w:customStyle="1" w:styleId="BT-EMEASMCA">
    <w:name w:val="BT- EMEA_SMCA"/>
    <w:basedOn w:val="BTEMEASMCA"/>
    <w:autoRedefine/>
    <w:uiPriority w:val="99"/>
    <w:rsid w:val="009D5A54"/>
    <w:pPr>
      <w:ind w:left="357"/>
    </w:pPr>
  </w:style>
  <w:style w:type="paragraph" w:customStyle="1" w:styleId="PI-3EMEASMCA">
    <w:name w:val="PI-3 EMEA_SMCA"/>
    <w:basedOn w:val="prastasis"/>
    <w:autoRedefine/>
    <w:uiPriority w:val="99"/>
    <w:rsid w:val="009D5A54"/>
    <w:pPr>
      <w:spacing w:line="220" w:lineRule="exact"/>
    </w:pPr>
    <w:rPr>
      <w:b/>
      <w:bCs/>
      <w:sz w:val="22"/>
      <w:szCs w:val="22"/>
    </w:rPr>
  </w:style>
  <w:style w:type="paragraph" w:customStyle="1" w:styleId="BTbEMEASMCA">
    <w:name w:val="BT(b) EMEA_SMCA"/>
    <w:basedOn w:val="BTEMEASMCA"/>
    <w:autoRedefine/>
    <w:uiPriority w:val="99"/>
    <w:rsid w:val="00360E5F"/>
    <w:rPr>
      <w:b/>
    </w:rPr>
  </w:style>
  <w:style w:type="paragraph" w:customStyle="1" w:styleId="BTeEMEASMCA">
    <w:name w:val="BT(e) EMEA_SMCA"/>
    <w:basedOn w:val="BTEMEASMCA"/>
    <w:autoRedefine/>
    <w:uiPriority w:val="99"/>
    <w:rsid w:val="009D5A54"/>
    <w:pPr>
      <w:jc w:val="center"/>
    </w:pPr>
  </w:style>
  <w:style w:type="character" w:customStyle="1" w:styleId="BTEMEASMCAChar">
    <w:name w:val="BT EMEA_SMCA Char"/>
    <w:link w:val="BTEMEASMCA"/>
    <w:locked/>
    <w:rsid w:val="00BB0A48"/>
    <w:rPr>
      <w:rFonts w:ascii="Times New Roman" w:eastAsia="Calibri" w:hAnsi="Times New Roman" w:cs="Times New Roman"/>
      <w:noProof/>
      <w:lang w:val="lt-LT"/>
    </w:rPr>
  </w:style>
  <w:style w:type="paragraph" w:customStyle="1" w:styleId="BTuEMEASMCA">
    <w:name w:val="BT(u) EMEA_SMCA"/>
    <w:basedOn w:val="BTEMEASMCA"/>
    <w:autoRedefine/>
    <w:uiPriority w:val="99"/>
    <w:rsid w:val="009D5A54"/>
    <w:rPr>
      <w:u w:val="single"/>
    </w:rPr>
  </w:style>
  <w:style w:type="paragraph" w:styleId="Pagrindinistekstas">
    <w:name w:val="Body Text"/>
    <w:basedOn w:val="prastasis"/>
    <w:link w:val="PagrindinistekstasDiagrama"/>
    <w:uiPriority w:val="99"/>
    <w:rsid w:val="009D5A54"/>
    <w:pPr>
      <w:spacing w:after="120"/>
    </w:pPr>
    <w:rPr>
      <w:sz w:val="22"/>
      <w:szCs w:val="20"/>
      <w:lang w:eastAsia="lt-LT"/>
    </w:rPr>
  </w:style>
  <w:style w:type="character" w:customStyle="1" w:styleId="BodyTextChar">
    <w:name w:val="Body Text Char"/>
    <w:basedOn w:val="Numatytasispastraiposriftas"/>
    <w:uiPriority w:val="99"/>
    <w:semiHidden/>
    <w:rsid w:val="009D5A54"/>
    <w:rPr>
      <w:rFonts w:ascii="Times New Roman" w:eastAsia="Calibri"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99"/>
    <w:rsid w:val="009D5A54"/>
    <w:rPr>
      <w:rFonts w:ascii="Times New Roman" w:eastAsia="Calibri" w:hAnsi="Times New Roman" w:cs="Times New Roman"/>
      <w:szCs w:val="20"/>
      <w:lang w:val="lt-LT" w:eastAsia="lt-LT"/>
    </w:rPr>
  </w:style>
  <w:style w:type="paragraph" w:styleId="Porat">
    <w:name w:val="footer"/>
    <w:basedOn w:val="prastasis"/>
    <w:link w:val="PoratDiagrama"/>
    <w:uiPriority w:val="99"/>
    <w:rsid w:val="009D5A54"/>
    <w:pPr>
      <w:tabs>
        <w:tab w:val="center" w:pos="4819"/>
        <w:tab w:val="right" w:pos="9638"/>
      </w:tabs>
    </w:pPr>
  </w:style>
  <w:style w:type="character" w:customStyle="1" w:styleId="PoratDiagrama">
    <w:name w:val="Poraštė Diagrama"/>
    <w:basedOn w:val="Numatytasispastraiposriftas"/>
    <w:link w:val="Porat"/>
    <w:uiPriority w:val="99"/>
    <w:rsid w:val="009D5A54"/>
    <w:rPr>
      <w:rFonts w:ascii="Times New Roman" w:eastAsia="Calibri" w:hAnsi="Times New Roman" w:cs="Times New Roman"/>
      <w:sz w:val="24"/>
      <w:szCs w:val="24"/>
      <w:lang w:val="lt-LT"/>
    </w:rPr>
  </w:style>
  <w:style w:type="character" w:styleId="Puslapionumeris">
    <w:name w:val="page number"/>
    <w:uiPriority w:val="99"/>
    <w:rsid w:val="009D5A54"/>
    <w:rPr>
      <w:rFonts w:cs="Times New Roman"/>
    </w:rPr>
  </w:style>
  <w:style w:type="paragraph" w:styleId="Antrats">
    <w:name w:val="header"/>
    <w:basedOn w:val="prastasis"/>
    <w:link w:val="AntratsDiagrama"/>
    <w:uiPriority w:val="99"/>
    <w:rsid w:val="009D5A54"/>
    <w:pPr>
      <w:tabs>
        <w:tab w:val="center" w:pos="4819"/>
        <w:tab w:val="right" w:pos="9638"/>
      </w:tabs>
    </w:pPr>
  </w:style>
  <w:style w:type="character" w:customStyle="1" w:styleId="AntratsDiagrama">
    <w:name w:val="Antraštės Diagrama"/>
    <w:basedOn w:val="Numatytasispastraiposriftas"/>
    <w:link w:val="Antrats"/>
    <w:uiPriority w:val="99"/>
    <w:rsid w:val="009D5A54"/>
    <w:rPr>
      <w:rFonts w:ascii="Times New Roman" w:eastAsia="Calibri" w:hAnsi="Times New Roman" w:cs="Times New Roman"/>
      <w:sz w:val="24"/>
      <w:szCs w:val="24"/>
      <w:lang w:val="lt-LT"/>
    </w:rPr>
  </w:style>
  <w:style w:type="paragraph" w:styleId="Debesliotekstas">
    <w:name w:val="Balloon Text"/>
    <w:basedOn w:val="prastasis"/>
    <w:link w:val="DebesliotekstasDiagrama"/>
    <w:uiPriority w:val="99"/>
    <w:semiHidden/>
    <w:rsid w:val="009D5A5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5A54"/>
    <w:rPr>
      <w:rFonts w:ascii="Tahoma" w:eastAsia="Calibri" w:hAnsi="Tahoma" w:cs="Tahoma"/>
      <w:sz w:val="16"/>
      <w:szCs w:val="16"/>
      <w:lang w:val="lt-LT"/>
    </w:rPr>
  </w:style>
  <w:style w:type="character" w:styleId="Grietas">
    <w:name w:val="Strong"/>
    <w:uiPriority w:val="99"/>
    <w:qFormat/>
    <w:rsid w:val="009D5A54"/>
    <w:rPr>
      <w:rFonts w:cs="Times New Roman"/>
      <w:b/>
      <w:bCs/>
    </w:rPr>
  </w:style>
  <w:style w:type="character" w:styleId="Komentaronuoroda">
    <w:name w:val="annotation reference"/>
    <w:uiPriority w:val="99"/>
    <w:semiHidden/>
    <w:rsid w:val="009D5A54"/>
    <w:rPr>
      <w:rFonts w:cs="Times New Roman"/>
      <w:sz w:val="16"/>
      <w:szCs w:val="16"/>
    </w:rPr>
  </w:style>
  <w:style w:type="paragraph" w:styleId="Komentarotekstas">
    <w:name w:val="annotation text"/>
    <w:basedOn w:val="prastasis"/>
    <w:link w:val="KomentarotekstasDiagrama"/>
    <w:uiPriority w:val="99"/>
    <w:semiHidden/>
    <w:rsid w:val="009D5A54"/>
    <w:rPr>
      <w:sz w:val="20"/>
      <w:szCs w:val="20"/>
    </w:rPr>
  </w:style>
  <w:style w:type="character" w:customStyle="1" w:styleId="KomentarotekstasDiagrama">
    <w:name w:val="Komentaro tekstas Diagrama"/>
    <w:basedOn w:val="Numatytasispastraiposriftas"/>
    <w:link w:val="Komentarotekstas"/>
    <w:uiPriority w:val="99"/>
    <w:semiHidden/>
    <w:rsid w:val="009D5A54"/>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9D5A54"/>
    <w:rPr>
      <w:b/>
      <w:bCs/>
    </w:rPr>
  </w:style>
  <w:style w:type="character" w:customStyle="1" w:styleId="KomentarotemaDiagrama">
    <w:name w:val="Komentaro tema Diagrama"/>
    <w:basedOn w:val="KomentarotekstasDiagrama"/>
    <w:link w:val="Komentarotema"/>
    <w:uiPriority w:val="99"/>
    <w:semiHidden/>
    <w:rsid w:val="009D5A54"/>
    <w:rPr>
      <w:rFonts w:ascii="Times New Roman" w:eastAsia="Calibri" w:hAnsi="Times New Roman" w:cs="Times New Roman"/>
      <w:b/>
      <w:bCs/>
      <w:sz w:val="20"/>
      <w:szCs w:val="20"/>
      <w:lang w:val="lt-LT"/>
    </w:rPr>
  </w:style>
  <w:style w:type="paragraph" w:customStyle="1" w:styleId="CM21">
    <w:name w:val="CM21"/>
    <w:basedOn w:val="prastasis"/>
    <w:next w:val="prastasis"/>
    <w:uiPriority w:val="99"/>
    <w:rsid w:val="009D5A54"/>
    <w:pPr>
      <w:widowControl w:val="0"/>
      <w:autoSpaceDE w:val="0"/>
      <w:autoSpaceDN w:val="0"/>
      <w:adjustRightInd w:val="0"/>
    </w:pPr>
    <w:rPr>
      <w:rFonts w:eastAsia="Times New Roman"/>
      <w:lang w:val="de-DE" w:eastAsia="de-DE"/>
    </w:rPr>
  </w:style>
  <w:style w:type="paragraph" w:styleId="Betarp">
    <w:name w:val="No Spacing"/>
    <w:uiPriority w:val="1"/>
    <w:qFormat/>
    <w:rsid w:val="009D5A54"/>
    <w:pPr>
      <w:spacing w:after="0" w:line="240" w:lineRule="auto"/>
    </w:pPr>
    <w:rPr>
      <w:rFonts w:ascii="Arial" w:eastAsia="Times New Roman" w:hAnsi="Arial" w:cs="Times New Roman"/>
      <w:szCs w:val="20"/>
      <w:lang w:val="en-GB" w:eastAsia="nb-NO"/>
    </w:rPr>
  </w:style>
  <w:style w:type="numbering" w:customStyle="1" w:styleId="Sraonra1">
    <w:name w:val="Sąrašo nėra1"/>
    <w:next w:val="Sraonra"/>
    <w:uiPriority w:val="99"/>
    <w:semiHidden/>
    <w:unhideWhenUsed/>
    <w:rsid w:val="009D5A54"/>
  </w:style>
  <w:style w:type="paragraph" w:styleId="Pataisymai">
    <w:name w:val="Revision"/>
    <w:hidden/>
    <w:uiPriority w:val="99"/>
    <w:semiHidden/>
    <w:rsid w:val="009D5A54"/>
    <w:pPr>
      <w:spacing w:after="0" w:line="240" w:lineRule="auto"/>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785209">
      <w:bodyDiv w:val="1"/>
      <w:marLeft w:val="0"/>
      <w:marRight w:val="0"/>
      <w:marTop w:val="0"/>
      <w:marBottom w:val="0"/>
      <w:divBdr>
        <w:top w:val="none" w:sz="0" w:space="0" w:color="auto"/>
        <w:left w:val="none" w:sz="0" w:space="0" w:color="auto"/>
        <w:bottom w:val="none" w:sz="0" w:space="0" w:color="auto"/>
        <w:right w:val="none" w:sz="0" w:space="0" w:color="auto"/>
      </w:divBdr>
    </w:div>
    <w:div w:id="104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baltics@orifarm.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df10802-3233-4307-9abc-70be1c92705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C28DD54DEB324889CAF29E6C866C3A" ma:contentTypeVersion="8" ma:contentTypeDescription="Create a new document." ma:contentTypeScope="" ma:versionID="1ab7b820646cbabef83835f689b5b597">
  <xsd:schema xmlns:xsd="http://www.w3.org/2001/XMLSchema" xmlns:xs="http://www.w3.org/2001/XMLSchema" xmlns:p="http://schemas.microsoft.com/office/2006/metadata/properties" xmlns:ns2="0df10802-3233-4307-9abc-70be1c927058" xmlns:ns3="66adc00a-88c9-4742-82a0-59f53c7813d9" targetNamespace="http://schemas.microsoft.com/office/2006/metadata/properties" ma:root="true" ma:fieldsID="31d1970d8af3c0c4a9c44ab728f20712" ns2:_="" ns3:_="">
    <xsd:import namespace="0df10802-3233-4307-9abc-70be1c927058"/>
    <xsd:import namespace="66adc00a-88c9-4742-82a0-59f53c7813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10802-3233-4307-9abc-70be1c9270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dc00a-88c9-4742-82a0-59f53c7813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C28DD54DEB324889CAF29E6C866C3A" ma:contentTypeVersion="7" ma:contentTypeDescription="Create a new document." ma:contentTypeScope="" ma:versionID="955dcdc7e33ae53603b550cc26effdda">
  <xsd:schema xmlns:xsd="http://www.w3.org/2001/XMLSchema" xmlns:xs="http://www.w3.org/2001/XMLSchema" xmlns:p="http://schemas.microsoft.com/office/2006/metadata/properties" xmlns:ns2="0df10802-3233-4307-9abc-70be1c927058" xmlns:ns3="66adc00a-88c9-4742-82a0-59f53c7813d9" targetNamespace="http://schemas.microsoft.com/office/2006/metadata/properties" ma:root="true" ma:fieldsID="9a13885d5d4a0daeef7eea81716d4980" ns2:_="" ns3:_="">
    <xsd:import namespace="0df10802-3233-4307-9abc-70be1c927058"/>
    <xsd:import namespace="66adc00a-88c9-4742-82a0-59f53c7813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10802-3233-4307-9abc-70be1c9270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dc00a-88c9-4742-82a0-59f53c7813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6CC09-D057-45B2-99B2-B7DC72CF75BC}">
  <ds:schemaRefs>
    <ds:schemaRef ds:uri="http://schemas.microsoft.com/office/2006/documentManagement/types"/>
    <ds:schemaRef ds:uri="http://schemas.microsoft.com/office/infopath/2007/PartnerControls"/>
    <ds:schemaRef ds:uri="0df10802-3233-4307-9abc-70be1c927058"/>
    <ds:schemaRef ds:uri="http://purl.org/dc/terms/"/>
    <ds:schemaRef ds:uri="http://purl.org/dc/dcmitype/"/>
    <ds:schemaRef ds:uri="http://www.w3.org/XML/1998/namespace"/>
    <ds:schemaRef ds:uri="http://schemas.microsoft.com/office/2006/metadata/properties"/>
    <ds:schemaRef ds:uri="66adc00a-88c9-4742-82a0-59f53c7813d9"/>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977E56C-0542-4553-ADD4-9B2A7F6AA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10802-3233-4307-9abc-70be1c927058"/>
    <ds:schemaRef ds:uri="66adc00a-88c9-4742-82a0-59f53c781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B1AB1-11DA-4834-ACB9-35363C9B43E0}">
  <ds:schemaRefs>
    <ds:schemaRef ds:uri="http://schemas.microsoft.com/sharepoint/v3/contenttype/forms"/>
  </ds:schemaRefs>
</ds:datastoreItem>
</file>

<file path=customXml/itemProps4.xml><?xml version="1.0" encoding="utf-8"?>
<ds:datastoreItem xmlns:ds="http://schemas.openxmlformats.org/officeDocument/2006/customXml" ds:itemID="{3A72CC94-417B-4027-B13F-B0977D948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10802-3233-4307-9abc-70be1c927058"/>
    <ds:schemaRef ds:uri="66adc00a-88c9-4742-82a0-59f53c781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20943</Words>
  <Characters>11939</Characters>
  <Application>Microsoft Office Word</Application>
  <DocSecurity>0</DocSecurity>
  <Lines>99</Lines>
  <Paragraphs>65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vt:lpstr>
      <vt:lpstr>    7.	REGISTRUOTOJAS</vt:lpstr>
      <vt:lpstr>    8.	REGISTRACIJOS PAŽYMĖJIMO NUMERIS (-IAI)</vt:lpstr>
      <vt:lpstr>    9.	REGISTRAVIMO / PERREGISTRAVIMO DATA</vt:lpstr>
      <vt:lpstr>    10.	TEKSTO PERŽIŪROS DATA</vt:lpstr>
      <vt:lpstr/>
      <vt:lpstr>II PRIEDAS</vt:lpstr>
      <vt:lpstr/>
      <vt:lpstr>Registracijos SĄLYGOS</vt:lpstr>
      <vt:lpstr>    A.	GAMINTOJAS (-AI), ATSAKINGAS (-I) UŽ SERIJŲ IŠLEIDIMĄ</vt:lpstr>
      <vt:lpstr>    B.	TIEKIMO IR VARTOJIMO SĄLYGOS AR APRIBOJIMAI</vt:lpstr>
      <vt:lpstr/>
      <vt:lpstr>III PRIEDAS</vt:lpstr>
      <vt:lpstr>ŽENKLINIMAS IR PAKUOTĖS LAPELIS</vt:lpstr>
      <vt:lpstr/>
      <vt:lpstr>A. ŽENKLINIMAS</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1.	Kas yra Calcigran Forte ir kam jis vartojamas</vt:lpstr>
      <vt:lpstr>    2.	Kas žinotina prieš vartojant Calcigran Forte</vt:lpstr>
      <vt:lpstr>    3.	Kaip vartoti Calcigran Forte</vt:lpstr>
    </vt:vector>
  </TitlesOfParts>
  <Company>Takeda</Company>
  <LinksUpToDate>false</LinksUpToDate>
  <CharactersWithSpaces>32817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Valinskiene, Ausrine</dc:creator>
  <cp:lastModifiedBy>Albina Burkauskaitė</cp:lastModifiedBy>
  <cp:revision>3</cp:revision>
  <dcterms:created xsi:type="dcterms:W3CDTF">2025-06-05T11:27:00Z</dcterms:created>
  <dcterms:modified xsi:type="dcterms:W3CDTF">2025-06-05T11:30:00Z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0x010100FAC28DD54DEB324889CAF29E6C866C3A</vt:lpwstr>
  </property>
</Properties>
</file>