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0C3" w:rsidRPr="00AD2DC3" w:rsidRDefault="00E350C3" w:rsidP="00E350C3">
      <w:pPr>
        <w:tabs>
          <w:tab w:val="left" w:pos="5103"/>
        </w:tabs>
        <w:spacing w:after="0" w:line="240" w:lineRule="auto"/>
        <w:ind w:right="-2"/>
        <w:jc w:val="center"/>
        <w:rPr>
          <w:rFonts w:ascii="Times New Roman" w:hAnsi="Times New Roman"/>
          <w:b/>
          <w:lang w:val="lt-LT"/>
        </w:rPr>
      </w:pPr>
      <w:r w:rsidRPr="00AD2DC3">
        <w:rPr>
          <w:rFonts w:ascii="Times New Roman" w:hAnsi="Times New Roman"/>
          <w:b/>
          <w:lang w:val="lt-LT"/>
        </w:rPr>
        <w:t>Pakuotės lapelis: informacija vartotojui</w:t>
      </w:r>
    </w:p>
    <w:p w:rsidR="00E350C3" w:rsidRPr="00AD2DC3" w:rsidRDefault="00E350C3" w:rsidP="00E350C3">
      <w:pPr>
        <w:spacing w:after="0" w:line="240" w:lineRule="auto"/>
        <w:jc w:val="both"/>
        <w:rPr>
          <w:rFonts w:ascii="Times New Roman" w:hAnsi="Times New Roman"/>
          <w:b/>
          <w:lang w:val="lt-LT"/>
        </w:rPr>
      </w:pPr>
    </w:p>
    <w:p w:rsidR="00E350C3" w:rsidRPr="00AD2DC3" w:rsidRDefault="00E350C3" w:rsidP="00E350C3">
      <w:pPr>
        <w:spacing w:after="0" w:line="240" w:lineRule="auto"/>
        <w:jc w:val="center"/>
        <w:rPr>
          <w:rFonts w:ascii="Times New Roman" w:hAnsi="Times New Roman"/>
          <w:b/>
          <w:lang w:val="lt-LT"/>
        </w:rPr>
      </w:pPr>
      <w:proofErr w:type="spellStart"/>
      <w:r w:rsidRPr="00AD2DC3">
        <w:rPr>
          <w:rFonts w:ascii="Times New Roman" w:hAnsi="Times New Roman"/>
          <w:b/>
          <w:lang w:val="lt-LT"/>
        </w:rPr>
        <w:t>Kalcipos</w:t>
      </w:r>
      <w:proofErr w:type="spellEnd"/>
      <w:r w:rsidRPr="00AD2DC3">
        <w:rPr>
          <w:rFonts w:ascii="Times New Roman" w:hAnsi="Times New Roman"/>
          <w:b/>
          <w:lang w:val="lt-LT"/>
        </w:rPr>
        <w:t>-D forte 500 mg/800 TV kramtomosios tabletės</w:t>
      </w:r>
    </w:p>
    <w:p w:rsidR="00E350C3" w:rsidRPr="00AD2DC3" w:rsidRDefault="00E350C3" w:rsidP="00E350C3">
      <w:pPr>
        <w:spacing w:after="0" w:line="240" w:lineRule="auto"/>
        <w:jc w:val="center"/>
        <w:rPr>
          <w:rFonts w:ascii="Times New Roman" w:hAnsi="Times New Roman"/>
          <w:lang w:val="lt-LT"/>
        </w:rPr>
      </w:pPr>
      <w:r w:rsidRPr="00AD2DC3">
        <w:rPr>
          <w:rFonts w:ascii="Times New Roman" w:hAnsi="Times New Roman"/>
          <w:lang w:val="lt-LT"/>
        </w:rPr>
        <w:t xml:space="preserve">Kalcis / </w:t>
      </w:r>
      <w:proofErr w:type="spellStart"/>
      <w:r w:rsidRPr="00AD2DC3">
        <w:rPr>
          <w:rFonts w:ascii="Times New Roman" w:hAnsi="Times New Roman"/>
          <w:lang w:val="lt-LT"/>
        </w:rPr>
        <w:t>Kolekalciferolis</w:t>
      </w:r>
      <w:proofErr w:type="spellEnd"/>
      <w:r w:rsidRPr="00AD2DC3">
        <w:rPr>
          <w:rFonts w:ascii="Times New Roman" w:hAnsi="Times New Roman"/>
          <w:lang w:val="lt-LT"/>
        </w:rPr>
        <w:t xml:space="preserve"> (vitaminas D</w:t>
      </w:r>
      <w:r w:rsidRPr="00AD2DC3">
        <w:rPr>
          <w:rFonts w:ascii="Times New Roman" w:hAnsi="Times New Roman"/>
          <w:vertAlign w:val="subscript"/>
          <w:lang w:val="lt-LT"/>
        </w:rPr>
        <w:t>3</w:t>
      </w:r>
      <w:r w:rsidRPr="00AD2DC3">
        <w:rPr>
          <w:rFonts w:ascii="Times New Roman" w:hAnsi="Times New Roman"/>
          <w:lang w:val="lt-LT"/>
        </w:rPr>
        <w:t>)</w:t>
      </w:r>
    </w:p>
    <w:p w:rsidR="00E350C3" w:rsidRPr="00AD2DC3" w:rsidRDefault="00E350C3" w:rsidP="00E350C3">
      <w:pPr>
        <w:spacing w:after="0" w:line="240" w:lineRule="auto"/>
        <w:rPr>
          <w:rFonts w:ascii="Times New Roman" w:hAnsi="Times New Roman"/>
          <w:lang w:val="lt-LT"/>
        </w:rPr>
      </w:pPr>
    </w:p>
    <w:p w:rsidR="00E350C3" w:rsidRPr="00CA1356" w:rsidRDefault="00E350C3" w:rsidP="00E350C3">
      <w:pPr>
        <w:spacing w:after="0" w:line="240" w:lineRule="auto"/>
        <w:rPr>
          <w:lang w:val="lt-LT"/>
        </w:rPr>
      </w:pPr>
      <w:r w:rsidRPr="00AD2DC3">
        <w:rPr>
          <w:rFonts w:ascii="Times New Roman" w:hAnsi="Times New Roman"/>
          <w:b/>
          <w:lang w:val="lt-LT"/>
        </w:rPr>
        <w:t>Atidžiai perskaitykite visą šį lapelį, prieš pradėdami vartoti vaistą, nes jame pateikiama Jums svarbi informacija.</w:t>
      </w:r>
    </w:p>
    <w:p w:rsidR="00E350C3" w:rsidRPr="00CA1356" w:rsidRDefault="00E350C3" w:rsidP="00E350C3">
      <w:pPr>
        <w:numPr>
          <w:ilvl w:val="0"/>
          <w:numId w:val="3"/>
        </w:numPr>
        <w:spacing w:after="0" w:line="240" w:lineRule="auto"/>
        <w:rPr>
          <w:b/>
          <w:lang w:val="lt-LT"/>
        </w:rPr>
      </w:pPr>
      <w:r w:rsidRPr="00AD2DC3">
        <w:rPr>
          <w:rFonts w:ascii="Times New Roman" w:hAnsi="Times New Roman"/>
          <w:lang w:val="lt-LT"/>
        </w:rPr>
        <w:t>Neišmeskite šio lapelio, nes vėl gali prireikti jį perskaityti.</w:t>
      </w:r>
    </w:p>
    <w:p w:rsidR="00E350C3" w:rsidRPr="00CA1356" w:rsidRDefault="00E350C3" w:rsidP="00E350C3">
      <w:pPr>
        <w:numPr>
          <w:ilvl w:val="0"/>
          <w:numId w:val="3"/>
        </w:numPr>
        <w:spacing w:after="0" w:line="240" w:lineRule="auto"/>
        <w:rPr>
          <w:b/>
          <w:lang w:val="lt-LT"/>
        </w:rPr>
      </w:pPr>
      <w:r w:rsidRPr="00AD2DC3">
        <w:rPr>
          <w:rFonts w:ascii="Times New Roman" w:hAnsi="Times New Roman"/>
          <w:lang w:val="lt-LT"/>
        </w:rPr>
        <w:t>Jeigu kiltų daugiau klausimų, kreipkitės į gydytoją arba vaistininką.</w:t>
      </w:r>
    </w:p>
    <w:p w:rsidR="00E350C3" w:rsidRPr="00CA1356" w:rsidRDefault="00E350C3" w:rsidP="00E350C3">
      <w:pPr>
        <w:numPr>
          <w:ilvl w:val="0"/>
          <w:numId w:val="3"/>
        </w:numPr>
        <w:spacing w:after="0" w:line="240" w:lineRule="auto"/>
        <w:rPr>
          <w:b/>
          <w:lang w:val="lt-LT"/>
        </w:rPr>
      </w:pPr>
      <w:r w:rsidRPr="00AD2DC3">
        <w:rPr>
          <w:rFonts w:ascii="Times New Roman" w:hAnsi="Times New Roman"/>
          <w:lang w:val="lt-LT"/>
        </w:rPr>
        <w:t>Šis vaistas skirtas tik Jums, todėl kitiems žmonėms jo duoti negalima. Vaistas gali jiems pakenkti (net tiems, kurių ligos požymiai yra tokie patys kaip Jūsų).</w:t>
      </w:r>
    </w:p>
    <w:p w:rsidR="00E350C3" w:rsidRPr="00AD2DC3" w:rsidRDefault="00E350C3" w:rsidP="00E350C3">
      <w:pPr>
        <w:numPr>
          <w:ilvl w:val="0"/>
          <w:numId w:val="3"/>
        </w:numPr>
        <w:spacing w:after="0" w:line="240" w:lineRule="auto"/>
        <w:rPr>
          <w:b/>
        </w:rPr>
      </w:pPr>
      <w:r w:rsidRPr="00AD2DC3">
        <w:rPr>
          <w:rFonts w:ascii="Times New Roman" w:hAnsi="Times New Roman"/>
          <w:lang w:val="lt-LT"/>
        </w:rPr>
        <w:t>Jeigu pasireiškė šalutinis poveikis (net jeigu jis šiame lapelyje nenurodytas), kreipkitės į gydytoją arba vaistininką. Žr. 4 skyrių.</w:t>
      </w:r>
    </w:p>
    <w:p w:rsidR="00E350C3" w:rsidRPr="00AD2DC3" w:rsidRDefault="00E350C3" w:rsidP="00E350C3">
      <w:pPr>
        <w:spacing w:after="0" w:line="240" w:lineRule="auto"/>
        <w:ind w:right="-2"/>
        <w:rPr>
          <w:rFonts w:ascii="Times New Roman" w:hAnsi="Times New Roman"/>
          <w:b/>
          <w:lang w:val="lt-LT"/>
        </w:rPr>
      </w:pPr>
    </w:p>
    <w:p w:rsidR="00E350C3" w:rsidRPr="00AD2DC3" w:rsidRDefault="00E350C3" w:rsidP="00E350C3">
      <w:pPr>
        <w:numPr>
          <w:ilvl w:val="12"/>
          <w:numId w:val="0"/>
        </w:numPr>
        <w:spacing w:after="0" w:line="240" w:lineRule="auto"/>
        <w:ind w:right="-2"/>
        <w:rPr>
          <w:rFonts w:ascii="Times New Roman" w:hAnsi="Times New Roman"/>
          <w:b/>
          <w:lang w:val="lt-LT"/>
        </w:rPr>
      </w:pPr>
    </w:p>
    <w:p w:rsidR="00E350C3" w:rsidRPr="00AD2DC3" w:rsidRDefault="00E350C3" w:rsidP="00E350C3">
      <w:pPr>
        <w:spacing w:after="0" w:line="240" w:lineRule="auto"/>
      </w:pPr>
      <w:r w:rsidRPr="00AD2DC3">
        <w:rPr>
          <w:rFonts w:ascii="Times New Roman" w:hAnsi="Times New Roman"/>
          <w:b/>
          <w:lang w:val="lt-LT"/>
        </w:rPr>
        <w:t>Apie ką rašoma šiame lapelyje?</w:t>
      </w:r>
    </w:p>
    <w:p w:rsidR="00E350C3" w:rsidRPr="00AD2DC3" w:rsidRDefault="00E350C3" w:rsidP="00E350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1.</w:t>
      </w:r>
      <w:r w:rsidRPr="00AD2DC3">
        <w:rPr>
          <w:rFonts w:ascii="Times New Roman" w:hAnsi="Times New Roman"/>
          <w:lang w:val="lt-LT"/>
        </w:rPr>
        <w:tab/>
        <w:t xml:space="preserve">Kas yra </w:t>
      </w:r>
      <w:proofErr w:type="spellStart"/>
      <w:r w:rsidRPr="00AD2DC3">
        <w:rPr>
          <w:rFonts w:ascii="Times New Roman" w:hAnsi="Times New Roman"/>
          <w:lang w:val="lt-LT"/>
        </w:rPr>
        <w:t>Kalcipos</w:t>
      </w:r>
      <w:proofErr w:type="spellEnd"/>
      <w:r w:rsidRPr="00AD2DC3">
        <w:rPr>
          <w:rFonts w:ascii="Times New Roman" w:hAnsi="Times New Roman"/>
          <w:lang w:val="lt-LT"/>
        </w:rPr>
        <w:t>-D forte ir kam jis vartojamas</w:t>
      </w:r>
    </w:p>
    <w:p w:rsidR="00E350C3" w:rsidRPr="00AD2DC3" w:rsidRDefault="00E350C3" w:rsidP="00E350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2.</w:t>
      </w:r>
      <w:r w:rsidRPr="00AD2DC3">
        <w:rPr>
          <w:rFonts w:ascii="Times New Roman" w:hAnsi="Times New Roman"/>
          <w:lang w:val="lt-LT"/>
        </w:rPr>
        <w:tab/>
        <w:t xml:space="preserve">Kas žinotina prieš vartojant </w:t>
      </w:r>
      <w:proofErr w:type="spellStart"/>
      <w:r w:rsidRPr="00AD2DC3">
        <w:rPr>
          <w:rFonts w:ascii="Times New Roman" w:hAnsi="Times New Roman"/>
          <w:lang w:val="lt-LT"/>
        </w:rPr>
        <w:t>Kalcipos</w:t>
      </w:r>
      <w:proofErr w:type="spellEnd"/>
      <w:r w:rsidRPr="00AD2DC3">
        <w:rPr>
          <w:rFonts w:ascii="Times New Roman" w:hAnsi="Times New Roman"/>
          <w:lang w:val="lt-LT"/>
        </w:rPr>
        <w:t>-D forte</w:t>
      </w:r>
    </w:p>
    <w:p w:rsidR="00E350C3" w:rsidRPr="00AD2DC3" w:rsidRDefault="00E350C3" w:rsidP="00E350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3.</w:t>
      </w:r>
      <w:r w:rsidRPr="00AD2DC3">
        <w:rPr>
          <w:rFonts w:ascii="Times New Roman" w:hAnsi="Times New Roman"/>
          <w:lang w:val="lt-LT"/>
        </w:rPr>
        <w:tab/>
        <w:t xml:space="preserve">Kaip vartoti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w:t>
      </w:r>
    </w:p>
    <w:p w:rsidR="00E350C3" w:rsidRPr="00AD2DC3" w:rsidRDefault="00E350C3" w:rsidP="00E350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4.</w:t>
      </w:r>
      <w:r w:rsidRPr="00AD2DC3">
        <w:rPr>
          <w:rFonts w:ascii="Times New Roman" w:hAnsi="Times New Roman"/>
          <w:lang w:val="lt-LT"/>
        </w:rPr>
        <w:tab/>
        <w:t>Galimas šalutinis poveikis</w:t>
      </w:r>
    </w:p>
    <w:p w:rsidR="00E350C3" w:rsidRPr="00AD2DC3" w:rsidRDefault="00E350C3" w:rsidP="00E350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5.</w:t>
      </w:r>
      <w:r w:rsidRPr="00AD2DC3">
        <w:rPr>
          <w:rFonts w:ascii="Times New Roman" w:hAnsi="Times New Roman"/>
          <w:lang w:val="lt-LT"/>
        </w:rPr>
        <w:tab/>
        <w:t xml:space="preserve">Kaip laikyti </w:t>
      </w:r>
      <w:proofErr w:type="spellStart"/>
      <w:r w:rsidRPr="00AD2DC3">
        <w:rPr>
          <w:rFonts w:ascii="Times New Roman" w:hAnsi="Times New Roman"/>
          <w:lang w:val="lt-LT"/>
        </w:rPr>
        <w:t>Kalcipos</w:t>
      </w:r>
      <w:proofErr w:type="spellEnd"/>
      <w:r w:rsidRPr="00AD2DC3">
        <w:rPr>
          <w:rFonts w:ascii="Times New Roman" w:hAnsi="Times New Roman"/>
          <w:lang w:val="lt-LT"/>
        </w:rPr>
        <w:t>-D forte</w:t>
      </w:r>
    </w:p>
    <w:p w:rsidR="00E350C3" w:rsidRPr="00AD2DC3" w:rsidRDefault="00E350C3" w:rsidP="00E350C3">
      <w:pPr>
        <w:numPr>
          <w:ilvl w:val="12"/>
          <w:numId w:val="0"/>
        </w:numPr>
        <w:spacing w:after="0" w:line="240" w:lineRule="auto"/>
        <w:ind w:left="567" w:right="-29" w:hanging="567"/>
        <w:rPr>
          <w:rFonts w:ascii="Times New Roman" w:hAnsi="Times New Roman"/>
          <w:lang w:val="lt-LT"/>
        </w:rPr>
      </w:pPr>
      <w:r w:rsidRPr="00AD2DC3">
        <w:rPr>
          <w:rFonts w:ascii="Times New Roman" w:hAnsi="Times New Roman"/>
          <w:lang w:val="lt-LT"/>
        </w:rPr>
        <w:t>6.</w:t>
      </w:r>
      <w:r w:rsidRPr="00AD2DC3">
        <w:rPr>
          <w:rFonts w:ascii="Times New Roman" w:hAnsi="Times New Roman"/>
          <w:lang w:val="lt-LT"/>
        </w:rPr>
        <w:tab/>
        <w:t>Pakuotės turinys ir kita informacija</w:t>
      </w:r>
    </w:p>
    <w:p w:rsidR="00E350C3" w:rsidRPr="00AD2DC3" w:rsidRDefault="00E350C3" w:rsidP="00E350C3">
      <w:pPr>
        <w:numPr>
          <w:ilvl w:val="12"/>
          <w:numId w:val="0"/>
        </w:numPr>
        <w:spacing w:after="0" w:line="240" w:lineRule="auto"/>
        <w:ind w:right="-2"/>
        <w:rPr>
          <w:rFonts w:ascii="Times New Roman" w:hAnsi="Times New Roman"/>
          <w:lang w:val="lt-LT"/>
        </w:rPr>
      </w:pPr>
    </w:p>
    <w:p w:rsidR="00E350C3" w:rsidRPr="00AD2DC3" w:rsidRDefault="00E350C3" w:rsidP="00E350C3">
      <w:pPr>
        <w:numPr>
          <w:ilvl w:val="12"/>
          <w:numId w:val="0"/>
        </w:numPr>
        <w:spacing w:after="0" w:line="240" w:lineRule="auto"/>
        <w:ind w:right="-2"/>
        <w:rPr>
          <w:rFonts w:ascii="Times New Roman" w:hAnsi="Times New Roman"/>
          <w:lang w:val="lt-LT"/>
        </w:rPr>
      </w:pPr>
    </w:p>
    <w:p w:rsidR="00E350C3" w:rsidRPr="00AD2DC3" w:rsidRDefault="00E350C3" w:rsidP="00E350C3">
      <w:pPr>
        <w:keepNext/>
        <w:tabs>
          <w:tab w:val="left" w:pos="567"/>
        </w:tabs>
        <w:spacing w:after="0" w:line="240" w:lineRule="auto"/>
        <w:ind w:left="567" w:hanging="567"/>
        <w:outlineLvl w:val="1"/>
      </w:pPr>
      <w:bookmarkStart w:id="0" w:name="_Toc129243139"/>
      <w:bookmarkStart w:id="1" w:name="_Toc129243264"/>
      <w:r w:rsidRPr="00AD2DC3">
        <w:rPr>
          <w:rFonts w:ascii="Times New Roman" w:hAnsi="Times New Roman"/>
          <w:b/>
          <w:lang w:val="lt-LT"/>
        </w:rPr>
        <w:t>1.</w:t>
      </w:r>
      <w:r w:rsidRPr="00AD2DC3">
        <w:rPr>
          <w:rFonts w:ascii="Times New Roman" w:hAnsi="Times New Roman"/>
          <w:b/>
          <w:lang w:val="lt-LT"/>
        </w:rPr>
        <w:tab/>
      </w:r>
      <w:bookmarkEnd w:id="0"/>
      <w:bookmarkEnd w:id="1"/>
      <w:r w:rsidRPr="00AD2DC3">
        <w:rPr>
          <w:rFonts w:ascii="Times New Roman" w:hAnsi="Times New Roman"/>
          <w:b/>
          <w:lang w:val="lt-LT"/>
        </w:rPr>
        <w:t xml:space="preserve">Kas yra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 ir kam jis vartojamas</w:t>
      </w:r>
    </w:p>
    <w:p w:rsidR="00E350C3" w:rsidRPr="00AD2DC3" w:rsidRDefault="00E350C3" w:rsidP="00E350C3">
      <w:pPr>
        <w:numPr>
          <w:ilvl w:val="12"/>
          <w:numId w:val="0"/>
        </w:numPr>
        <w:spacing w:after="0" w:line="240" w:lineRule="auto"/>
        <w:ind w:right="-2"/>
        <w:rPr>
          <w:rFonts w:ascii="Times New Roman" w:hAnsi="Times New Roman"/>
          <w:b/>
          <w:lang w:val="lt-LT"/>
        </w:rPr>
      </w:pP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-D forte</w:t>
      </w:r>
      <w:r w:rsidRPr="00AD2DC3">
        <w:rPr>
          <w:rFonts w:ascii="Times New Roman" w:hAnsi="Times New Roman"/>
          <w:i/>
          <w:lang w:val="lt-LT"/>
        </w:rPr>
        <w:t xml:space="preserve"> </w:t>
      </w:r>
      <w:r w:rsidRPr="00AD2DC3">
        <w:rPr>
          <w:rFonts w:ascii="Times New Roman" w:hAnsi="Times New Roman"/>
          <w:lang w:val="lt-LT"/>
        </w:rPr>
        <w:t>vartojamas</w:t>
      </w:r>
      <w:r w:rsidRPr="00AD2DC3">
        <w:rPr>
          <w:rFonts w:ascii="Times New Roman" w:hAnsi="Times New Roman"/>
          <w:i/>
          <w:lang w:val="lt-LT"/>
        </w:rPr>
        <w:t xml:space="preserve"> </w:t>
      </w:r>
      <w:r w:rsidRPr="00AD2DC3">
        <w:rPr>
          <w:rFonts w:ascii="Times New Roman" w:hAnsi="Times New Roman"/>
          <w:lang w:val="lt-LT"/>
        </w:rPr>
        <w:t>profilaktiškai ar gydant senyvus žmones, kuriems trūksta kalcio ir vitamino D. Vitaminas D ir kalcis vartojamas papildant gydymą nuo osteoporozės pacientams, kuriems yra vitamino D ir kalcio stokos pasireiškimo rizika.</w:t>
      </w:r>
    </w:p>
    <w:p w:rsidR="00E350C3" w:rsidRPr="00AD2DC3" w:rsidRDefault="00E350C3" w:rsidP="00E350C3">
      <w:pPr>
        <w:numPr>
          <w:ilvl w:val="12"/>
          <w:numId w:val="0"/>
        </w:numPr>
        <w:spacing w:after="0" w:line="240" w:lineRule="auto"/>
        <w:ind w:right="-2"/>
        <w:rPr>
          <w:rFonts w:ascii="Times New Roman" w:hAnsi="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-D forte sudėtyje yra kalcio ir vitamino D</w:t>
      </w:r>
      <w:r w:rsidRPr="00AD2DC3">
        <w:rPr>
          <w:rFonts w:ascii="Times New Roman" w:hAnsi="Times New Roman"/>
          <w:vertAlign w:val="subscript"/>
          <w:lang w:val="lt-LT"/>
        </w:rPr>
        <w:t>3</w:t>
      </w:r>
      <w:r w:rsidRPr="00AD2DC3">
        <w:rPr>
          <w:rFonts w:ascii="Times New Roman" w:hAnsi="Times New Roman"/>
          <w:lang w:val="lt-LT"/>
        </w:rPr>
        <w:t>, kurie svarbūs kaulų sandarai. Vitaminas D</w:t>
      </w:r>
      <w:r w:rsidRPr="00AD2DC3">
        <w:rPr>
          <w:rFonts w:ascii="Times New Roman" w:hAnsi="Times New Roman"/>
          <w:vertAlign w:val="subscript"/>
          <w:lang w:val="lt-LT"/>
        </w:rPr>
        <w:t xml:space="preserve">3 </w:t>
      </w:r>
      <w:r w:rsidRPr="00AD2DC3">
        <w:rPr>
          <w:rFonts w:ascii="Times New Roman" w:hAnsi="Times New Roman"/>
          <w:lang w:val="lt-LT"/>
        </w:rPr>
        <w:t xml:space="preserve">reguliuoja kalcio absorbciją ir metabolizmą, o taip pat jo absorbciją kauliniame audinyje. </w:t>
      </w:r>
    </w:p>
    <w:p w:rsidR="00E350C3" w:rsidRPr="00AD2DC3" w:rsidRDefault="00E350C3" w:rsidP="00E350C3">
      <w:pPr>
        <w:numPr>
          <w:ilvl w:val="12"/>
          <w:numId w:val="0"/>
        </w:numPr>
        <w:spacing w:after="0" w:line="240" w:lineRule="auto"/>
        <w:ind w:right="-2"/>
        <w:rPr>
          <w:rFonts w:ascii="Times New Roman" w:hAnsi="Times New Roman"/>
          <w:lang w:val="lt-LT"/>
        </w:rPr>
      </w:pPr>
    </w:p>
    <w:p w:rsidR="00E350C3" w:rsidRPr="00AD2DC3" w:rsidRDefault="00E350C3" w:rsidP="00E350C3">
      <w:pPr>
        <w:numPr>
          <w:ilvl w:val="12"/>
          <w:numId w:val="0"/>
        </w:numPr>
        <w:spacing w:after="0" w:line="240" w:lineRule="auto"/>
        <w:ind w:right="-2"/>
        <w:rPr>
          <w:rFonts w:ascii="Times New Roman" w:hAnsi="Times New Roman"/>
          <w:lang w:val="lt-LT"/>
        </w:rPr>
      </w:pPr>
      <w:r w:rsidRPr="00AD2DC3">
        <w:rPr>
          <w:rFonts w:ascii="Times New Roman" w:hAnsi="Times New Roman"/>
          <w:lang w:val="lt-LT"/>
        </w:rPr>
        <w:t xml:space="preserve">Jei turite daugiau klausimų, kreipkitės į gydytoją, vaistininką ar sveikatos priežiūros specialistą ir visada laikykitės jų nurodymų. </w:t>
      </w:r>
    </w:p>
    <w:p w:rsidR="00E350C3" w:rsidRPr="00AD2DC3" w:rsidRDefault="00E350C3" w:rsidP="00E350C3">
      <w:pPr>
        <w:numPr>
          <w:ilvl w:val="12"/>
          <w:numId w:val="0"/>
        </w:numPr>
        <w:spacing w:after="0" w:line="240" w:lineRule="auto"/>
        <w:ind w:right="-2"/>
        <w:rPr>
          <w:rFonts w:ascii="Times New Roman" w:hAnsi="Times New Roman"/>
          <w:lang w:val="lt-LT"/>
        </w:rPr>
      </w:pPr>
    </w:p>
    <w:p w:rsidR="00E350C3" w:rsidRPr="00AD2DC3" w:rsidRDefault="00E350C3" w:rsidP="00E350C3">
      <w:pPr>
        <w:numPr>
          <w:ilvl w:val="12"/>
          <w:numId w:val="0"/>
        </w:numPr>
        <w:spacing w:after="0" w:line="240" w:lineRule="auto"/>
        <w:ind w:right="-2"/>
        <w:rPr>
          <w:rFonts w:ascii="Times New Roman" w:hAnsi="Times New Roman"/>
          <w:lang w:val="lt-LT"/>
        </w:rPr>
      </w:pPr>
    </w:p>
    <w:p w:rsidR="00E350C3" w:rsidRPr="00AD2DC3" w:rsidRDefault="00E350C3" w:rsidP="00E350C3">
      <w:pPr>
        <w:keepNext/>
        <w:tabs>
          <w:tab w:val="left" w:pos="567"/>
        </w:tabs>
        <w:spacing w:after="0" w:line="240" w:lineRule="auto"/>
        <w:ind w:left="567" w:hanging="567"/>
        <w:outlineLvl w:val="1"/>
      </w:pPr>
      <w:bookmarkStart w:id="2" w:name="_Toc129243140"/>
      <w:bookmarkStart w:id="3" w:name="_Toc129243265"/>
      <w:r w:rsidRPr="00AD2DC3">
        <w:rPr>
          <w:rFonts w:ascii="Times New Roman" w:hAnsi="Times New Roman"/>
          <w:b/>
          <w:lang w:val="lt-LT"/>
        </w:rPr>
        <w:t>2.</w:t>
      </w:r>
      <w:r w:rsidRPr="00AD2DC3">
        <w:rPr>
          <w:rFonts w:ascii="Times New Roman" w:hAnsi="Times New Roman"/>
          <w:b/>
          <w:lang w:val="lt-LT"/>
        </w:rPr>
        <w:tab/>
      </w:r>
      <w:bookmarkEnd w:id="2"/>
      <w:bookmarkEnd w:id="3"/>
      <w:r w:rsidRPr="00AD2DC3">
        <w:rPr>
          <w:rFonts w:ascii="Times New Roman" w:hAnsi="Times New Roman"/>
          <w:b/>
          <w:lang w:val="lt-LT"/>
        </w:rPr>
        <w:t xml:space="preserve">Kas žinotina prieš vartojant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w:t>
      </w:r>
    </w:p>
    <w:p w:rsidR="00E350C3" w:rsidRPr="00AD2DC3" w:rsidRDefault="00E350C3" w:rsidP="00E350C3">
      <w:pPr>
        <w:tabs>
          <w:tab w:val="left" w:pos="567"/>
        </w:tabs>
        <w:spacing w:after="0" w:line="240" w:lineRule="auto"/>
        <w:rPr>
          <w:lang w:val="lt-LT"/>
        </w:rPr>
      </w:pPr>
    </w:p>
    <w:p w:rsidR="00E350C3" w:rsidRPr="00AD2DC3" w:rsidRDefault="00E350C3" w:rsidP="00E350C3">
      <w:pPr>
        <w:numPr>
          <w:ilvl w:val="12"/>
          <w:numId w:val="0"/>
        </w:numPr>
        <w:spacing w:after="0" w:line="240" w:lineRule="auto"/>
        <w:ind w:right="-2"/>
        <w:rPr>
          <w:rFonts w:ascii="Times New Roman" w:hAnsi="Times New Roman"/>
          <w:b/>
          <w:lang w:val="lt-LT"/>
        </w:rPr>
      </w:pPr>
      <w:proofErr w:type="spellStart"/>
      <w:r w:rsidRPr="00AD2DC3">
        <w:rPr>
          <w:rFonts w:ascii="Times New Roman" w:hAnsi="Times New Roman"/>
          <w:b/>
          <w:lang w:val="lt-LT"/>
        </w:rPr>
        <w:t>Kalcipos</w:t>
      </w:r>
      <w:proofErr w:type="spellEnd"/>
      <w:r w:rsidRPr="00AD2DC3">
        <w:rPr>
          <w:rFonts w:ascii="Times New Roman" w:hAnsi="Times New Roman"/>
          <w:b/>
          <w:lang w:val="lt-LT"/>
        </w:rPr>
        <w:t>-D forte vartoti negalima:</w:t>
      </w:r>
    </w:p>
    <w:p w:rsidR="00E350C3" w:rsidRPr="00CA1356" w:rsidRDefault="00E350C3" w:rsidP="00E350C3">
      <w:pPr>
        <w:numPr>
          <w:ilvl w:val="0"/>
          <w:numId w:val="4"/>
        </w:numPr>
        <w:spacing w:after="0" w:line="240" w:lineRule="auto"/>
        <w:rPr>
          <w:b/>
          <w:lang w:val="lt-LT"/>
        </w:rPr>
      </w:pPr>
      <w:r w:rsidRPr="00AD2DC3">
        <w:rPr>
          <w:rFonts w:ascii="Times New Roman" w:hAnsi="Times New Roman"/>
          <w:lang w:val="lt-LT"/>
        </w:rPr>
        <w:t>jei Jums yra</w:t>
      </w:r>
      <w:r w:rsidRPr="00AD2DC3">
        <w:rPr>
          <w:rFonts w:ascii="Times New Roman" w:hAnsi="Times New Roman"/>
          <w:b/>
          <w:lang w:val="lt-LT"/>
        </w:rPr>
        <w:t xml:space="preserve"> </w:t>
      </w:r>
      <w:proofErr w:type="spellStart"/>
      <w:r w:rsidRPr="00AD2DC3">
        <w:rPr>
          <w:rFonts w:ascii="Times New Roman" w:hAnsi="Times New Roman"/>
          <w:lang w:val="lt-LT"/>
        </w:rPr>
        <w:t>hiperkalcemija</w:t>
      </w:r>
      <w:proofErr w:type="spellEnd"/>
      <w:r w:rsidRPr="00AD2DC3">
        <w:rPr>
          <w:rFonts w:ascii="Times New Roman" w:hAnsi="Times New Roman"/>
          <w:lang w:val="lt-LT"/>
        </w:rPr>
        <w:t xml:space="preserve"> (padidėjęs kalcio kiekis kraujyje) ar </w:t>
      </w:r>
      <w:proofErr w:type="spellStart"/>
      <w:r w:rsidRPr="00AD2DC3">
        <w:rPr>
          <w:rFonts w:ascii="Times New Roman" w:hAnsi="Times New Roman"/>
          <w:lang w:val="lt-LT"/>
        </w:rPr>
        <w:t>hiperkalciurija</w:t>
      </w:r>
      <w:proofErr w:type="spellEnd"/>
      <w:r w:rsidRPr="00AD2DC3">
        <w:rPr>
          <w:rFonts w:ascii="Times New Roman" w:hAnsi="Times New Roman"/>
          <w:lang w:val="lt-LT"/>
        </w:rPr>
        <w:t xml:space="preserve"> (padidėjęs kalcio kiekis šlapime);</w:t>
      </w:r>
    </w:p>
    <w:p w:rsidR="00E350C3" w:rsidRPr="00AD2DC3" w:rsidRDefault="00E350C3" w:rsidP="00E350C3">
      <w:pPr>
        <w:numPr>
          <w:ilvl w:val="0"/>
          <w:numId w:val="4"/>
        </w:numPr>
        <w:spacing w:after="0" w:line="240" w:lineRule="auto"/>
        <w:rPr>
          <w:b/>
        </w:rPr>
      </w:pPr>
      <w:r w:rsidRPr="00AD2DC3">
        <w:rPr>
          <w:rFonts w:ascii="Times New Roman" w:hAnsi="Times New Roman"/>
          <w:lang w:val="lt-LT"/>
        </w:rPr>
        <w:t>jei inkstuose yra akmenų;</w:t>
      </w:r>
    </w:p>
    <w:p w:rsidR="00E350C3" w:rsidRPr="00AD2DC3" w:rsidRDefault="00E350C3" w:rsidP="00E350C3">
      <w:pPr>
        <w:numPr>
          <w:ilvl w:val="0"/>
          <w:numId w:val="4"/>
        </w:numPr>
        <w:spacing w:after="0" w:line="240" w:lineRule="auto"/>
        <w:rPr>
          <w:b/>
        </w:rPr>
      </w:pPr>
      <w:r w:rsidRPr="00AD2DC3">
        <w:rPr>
          <w:rFonts w:ascii="Times New Roman" w:hAnsi="Times New Roman"/>
          <w:lang w:val="lt-LT"/>
        </w:rPr>
        <w:t>jei inkstuose yra susikaupusio kalcio;</w:t>
      </w:r>
    </w:p>
    <w:p w:rsidR="00E350C3" w:rsidRPr="00AD2DC3" w:rsidRDefault="00E350C3" w:rsidP="00E350C3">
      <w:pPr>
        <w:numPr>
          <w:ilvl w:val="0"/>
          <w:numId w:val="4"/>
        </w:numPr>
        <w:spacing w:after="0" w:line="240" w:lineRule="auto"/>
        <w:rPr>
          <w:b/>
        </w:rPr>
      </w:pPr>
      <w:r w:rsidRPr="00AD2DC3">
        <w:rPr>
          <w:rFonts w:ascii="Times New Roman" w:hAnsi="Times New Roman"/>
          <w:lang w:val="lt-LT"/>
        </w:rPr>
        <w:t xml:space="preserve">jei Jums yra vitamino D </w:t>
      </w:r>
      <w:proofErr w:type="spellStart"/>
      <w:r w:rsidRPr="00AD2DC3">
        <w:rPr>
          <w:rFonts w:ascii="Times New Roman" w:hAnsi="Times New Roman"/>
          <w:lang w:val="lt-LT"/>
        </w:rPr>
        <w:t>hipervitaminozė</w:t>
      </w:r>
      <w:proofErr w:type="spellEnd"/>
      <w:r w:rsidRPr="00AD2DC3">
        <w:rPr>
          <w:rFonts w:ascii="Times New Roman" w:hAnsi="Times New Roman"/>
          <w:lang w:val="lt-LT"/>
        </w:rPr>
        <w:t xml:space="preserve"> (padidėjęs vitamino D kiekis kraujyje);</w:t>
      </w:r>
    </w:p>
    <w:p w:rsidR="00E350C3" w:rsidRPr="00AD2DC3" w:rsidRDefault="00E350C3" w:rsidP="00E350C3">
      <w:pPr>
        <w:numPr>
          <w:ilvl w:val="0"/>
          <w:numId w:val="4"/>
        </w:numPr>
        <w:spacing w:after="0" w:line="240" w:lineRule="auto"/>
        <w:rPr>
          <w:b/>
        </w:rPr>
      </w:pPr>
      <w:r w:rsidRPr="00AD2DC3">
        <w:rPr>
          <w:rFonts w:ascii="Times New Roman" w:hAnsi="Times New Roman"/>
          <w:lang w:val="lt-LT"/>
        </w:rPr>
        <w:t xml:space="preserve">jei Jums </w:t>
      </w:r>
      <w:r>
        <w:rPr>
          <w:rFonts w:ascii="Times New Roman" w:eastAsia="Times New Roman" w:hAnsi="Times New Roman" w:cs="Times New Roman"/>
          <w:lang w:val="lt-LT"/>
        </w:rPr>
        <w:t xml:space="preserve">yra sunkiai </w:t>
      </w:r>
      <w:r w:rsidRPr="00AD2DC3">
        <w:rPr>
          <w:rFonts w:ascii="Times New Roman" w:hAnsi="Times New Roman"/>
          <w:lang w:val="lt-LT"/>
        </w:rPr>
        <w:t>sutrikusi inkstų veikla</w:t>
      </w:r>
      <w:r>
        <w:rPr>
          <w:rFonts w:ascii="Times New Roman" w:eastAsia="Times New Roman" w:hAnsi="Times New Roman" w:cs="Times New Roman"/>
          <w:lang w:val="lt-LT"/>
        </w:rPr>
        <w:t>/inkstų nepakankamumas</w:t>
      </w:r>
      <w:r w:rsidRPr="00AD2DC3">
        <w:rPr>
          <w:rFonts w:ascii="Times New Roman" w:hAnsi="Times New Roman"/>
          <w:lang w:val="lt-LT"/>
        </w:rPr>
        <w:t>;</w:t>
      </w:r>
    </w:p>
    <w:p w:rsidR="00E350C3" w:rsidRPr="00AD2DC3" w:rsidRDefault="00E350C3" w:rsidP="00E350C3">
      <w:pPr>
        <w:numPr>
          <w:ilvl w:val="0"/>
          <w:numId w:val="4"/>
        </w:numPr>
        <w:spacing w:after="0" w:line="240" w:lineRule="auto"/>
        <w:rPr>
          <w:b/>
        </w:rPr>
      </w:pPr>
      <w:r w:rsidRPr="00AD2DC3">
        <w:rPr>
          <w:rFonts w:ascii="Times New Roman" w:hAnsi="Times New Roman"/>
          <w:lang w:val="lt-LT"/>
        </w:rPr>
        <w:t xml:space="preserve">jeigu </w:t>
      </w:r>
      <w:r>
        <w:rPr>
          <w:rFonts w:ascii="Times New Roman" w:eastAsia="Times New Roman" w:hAnsi="Times New Roman" w:cs="Times New Roman"/>
          <w:lang w:val="lt-LT"/>
        </w:rPr>
        <w:t xml:space="preserve">Jums </w:t>
      </w:r>
      <w:r w:rsidRPr="00AD2DC3">
        <w:rPr>
          <w:rFonts w:ascii="Times New Roman" w:hAnsi="Times New Roman"/>
          <w:lang w:val="lt-LT"/>
        </w:rPr>
        <w:t xml:space="preserve">yra alergija </w:t>
      </w:r>
      <w:r>
        <w:rPr>
          <w:rFonts w:ascii="Times New Roman" w:eastAsia="Times New Roman" w:hAnsi="Times New Roman" w:cs="Times New Roman"/>
          <w:lang w:val="lt-LT"/>
        </w:rPr>
        <w:t xml:space="preserve">kalciui, </w:t>
      </w:r>
      <w:proofErr w:type="spellStart"/>
      <w:r>
        <w:rPr>
          <w:rFonts w:ascii="Times New Roman" w:eastAsia="Times New Roman" w:hAnsi="Times New Roman" w:cs="Times New Roman"/>
          <w:lang w:val="lt-LT"/>
        </w:rPr>
        <w:t>cholekalciferoliui</w:t>
      </w:r>
      <w:proofErr w:type="spellEnd"/>
      <w:r>
        <w:rPr>
          <w:rFonts w:ascii="Times New Roman" w:eastAsia="Times New Roman" w:hAnsi="Times New Roman" w:cs="Times New Roman"/>
          <w:lang w:val="lt-LT"/>
        </w:rPr>
        <w:t xml:space="preserve"> (Vitaminui D)</w:t>
      </w:r>
      <w:r w:rsidRPr="00AD2DC3">
        <w:rPr>
          <w:rFonts w:ascii="Times New Roman" w:hAnsi="Times New Roman"/>
          <w:lang w:val="lt-LT"/>
        </w:rPr>
        <w:t xml:space="preserve"> arba bet kuriai pagalbinei </w:t>
      </w:r>
      <w:proofErr w:type="spellStart"/>
      <w:r w:rsidRPr="00AD2DC3">
        <w:rPr>
          <w:rFonts w:ascii="Times New Roman" w:hAnsi="Times New Roman"/>
          <w:lang w:val="lt-LT"/>
        </w:rPr>
        <w:t>Kalcipos</w:t>
      </w:r>
      <w:proofErr w:type="spellEnd"/>
      <w:r w:rsidRPr="00AD2DC3">
        <w:rPr>
          <w:rFonts w:ascii="Times New Roman" w:hAnsi="Times New Roman"/>
          <w:lang w:val="lt-LT"/>
        </w:rPr>
        <w:t>-D forte medžiagai (jos išvardytos 6 skyriuje).</w:t>
      </w:r>
    </w:p>
    <w:p w:rsidR="00E350C3" w:rsidRPr="00AD2DC3" w:rsidRDefault="00E350C3" w:rsidP="00E350C3">
      <w:pPr>
        <w:spacing w:after="0" w:line="240" w:lineRule="auto"/>
      </w:pPr>
    </w:p>
    <w:p w:rsidR="00E350C3" w:rsidRPr="00AD2DC3" w:rsidRDefault="00E350C3" w:rsidP="00E350C3">
      <w:pPr>
        <w:spacing w:after="0" w:line="240" w:lineRule="auto"/>
        <w:ind w:right="-2"/>
        <w:contextualSpacing/>
        <w:rPr>
          <w:rFonts w:ascii="Times New Roman" w:hAnsi="Times New Roman"/>
        </w:rPr>
      </w:pPr>
    </w:p>
    <w:p w:rsidR="00E350C3" w:rsidRPr="00AD2DC3" w:rsidRDefault="00E350C3" w:rsidP="00E350C3">
      <w:pPr>
        <w:spacing w:after="0" w:line="220" w:lineRule="exact"/>
      </w:pPr>
      <w:r w:rsidRPr="00AD2DC3">
        <w:rPr>
          <w:rFonts w:ascii="Times New Roman" w:hAnsi="Times New Roman"/>
          <w:b/>
          <w:lang w:val="lt-LT"/>
        </w:rPr>
        <w:t xml:space="preserve">Įspėjimai ir atsargumo priemonės </w:t>
      </w:r>
    </w:p>
    <w:p w:rsidR="00E350C3" w:rsidRPr="00AD2DC3" w:rsidRDefault="00E350C3" w:rsidP="00E350C3">
      <w:pPr>
        <w:spacing w:after="0" w:line="220" w:lineRule="exact"/>
      </w:pPr>
    </w:p>
    <w:p w:rsidR="00E350C3" w:rsidRPr="00AD2DC3" w:rsidRDefault="00E350C3" w:rsidP="00E350C3">
      <w:pPr>
        <w:spacing w:after="0" w:line="220" w:lineRule="exact"/>
        <w:rPr>
          <w:b/>
        </w:rPr>
      </w:pPr>
      <w:r w:rsidRPr="00AD2DC3">
        <w:rPr>
          <w:rFonts w:ascii="Times New Roman" w:hAnsi="Times New Roman"/>
          <w:lang w:val="lt-LT"/>
        </w:rPr>
        <w:t xml:space="preserve">Prieš vartodami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pasitarkite su gydytoju arba vaistininku: </w:t>
      </w:r>
    </w:p>
    <w:p w:rsidR="00E350C3" w:rsidRPr="00AD2DC3" w:rsidRDefault="00E350C3" w:rsidP="00E350C3">
      <w:pPr>
        <w:numPr>
          <w:ilvl w:val="0"/>
          <w:numId w:val="2"/>
        </w:numPr>
        <w:spacing w:after="0" w:line="240" w:lineRule="auto"/>
        <w:rPr>
          <w:b/>
        </w:rPr>
      </w:pPr>
      <w:r w:rsidRPr="00AD2DC3">
        <w:rPr>
          <w:rFonts w:ascii="Times New Roman" w:hAnsi="Times New Roman"/>
          <w:lang w:val="lt-LT"/>
        </w:rPr>
        <w:t xml:space="preserve">jei sergate </w:t>
      </w:r>
      <w:proofErr w:type="spellStart"/>
      <w:r w:rsidRPr="00AD2DC3">
        <w:rPr>
          <w:rFonts w:ascii="Times New Roman" w:hAnsi="Times New Roman"/>
          <w:lang w:val="lt-LT"/>
        </w:rPr>
        <w:t>sarkoidoze</w:t>
      </w:r>
      <w:proofErr w:type="spellEnd"/>
      <w:r w:rsidRPr="00AD2DC3">
        <w:rPr>
          <w:rFonts w:ascii="Times New Roman" w:hAnsi="Times New Roman"/>
          <w:lang w:val="lt-LT"/>
        </w:rPr>
        <w:t xml:space="preserve"> (tam tikros formos jungiamojo audinio liga, kuri paveikia plaučius, odą ir sąnarius); </w:t>
      </w:r>
    </w:p>
    <w:p w:rsidR="00E350C3" w:rsidRPr="00AD2DC3" w:rsidRDefault="00E350C3" w:rsidP="00E350C3">
      <w:pPr>
        <w:numPr>
          <w:ilvl w:val="0"/>
          <w:numId w:val="2"/>
        </w:numPr>
        <w:spacing w:after="0" w:line="240" w:lineRule="auto"/>
        <w:rPr>
          <w:b/>
        </w:rPr>
      </w:pPr>
      <w:r w:rsidRPr="00AD2DC3">
        <w:rPr>
          <w:rFonts w:ascii="Times New Roman" w:hAnsi="Times New Roman"/>
          <w:lang w:val="lt-LT"/>
        </w:rPr>
        <w:t>jei vartojate kitus vaistus, kuriuose yra vitamino D ar kalcio;</w:t>
      </w:r>
    </w:p>
    <w:p w:rsidR="00E350C3" w:rsidRPr="00AD2DC3" w:rsidRDefault="00E350C3" w:rsidP="00E350C3">
      <w:pPr>
        <w:numPr>
          <w:ilvl w:val="0"/>
          <w:numId w:val="2"/>
        </w:numPr>
        <w:spacing w:after="0" w:line="240" w:lineRule="auto"/>
        <w:rPr>
          <w:b/>
        </w:rPr>
      </w:pPr>
      <w:r w:rsidRPr="00AD2DC3">
        <w:rPr>
          <w:rFonts w:ascii="Times New Roman" w:hAnsi="Times New Roman"/>
          <w:lang w:val="lt-LT"/>
        </w:rPr>
        <w:lastRenderedPageBreak/>
        <w:t xml:space="preserve">jei sutrikusi inkstų veikla arba padidėjusi galimybė susidaryti inkstų akmenims; </w:t>
      </w:r>
    </w:p>
    <w:p w:rsidR="00E350C3" w:rsidRPr="00AD2DC3" w:rsidRDefault="00E350C3" w:rsidP="00E350C3">
      <w:pPr>
        <w:numPr>
          <w:ilvl w:val="0"/>
          <w:numId w:val="2"/>
        </w:numPr>
        <w:spacing w:after="0" w:line="240" w:lineRule="auto"/>
        <w:rPr>
          <w:b/>
        </w:rPr>
      </w:pPr>
      <w:r w:rsidRPr="00AD2DC3">
        <w:rPr>
          <w:rFonts w:ascii="Times New Roman" w:hAnsi="Times New Roman"/>
          <w:lang w:val="lt-LT"/>
        </w:rPr>
        <w:t>jei negalite judėti ir sergate osteoporoze.</w:t>
      </w:r>
    </w:p>
    <w:p w:rsidR="00E350C3" w:rsidRPr="00AD2DC3" w:rsidRDefault="00E350C3" w:rsidP="00E350C3">
      <w:pPr>
        <w:spacing w:after="0" w:line="240" w:lineRule="auto"/>
      </w:pPr>
    </w:p>
    <w:p w:rsidR="00E350C3" w:rsidRPr="00AD2DC3" w:rsidRDefault="00E350C3" w:rsidP="00E350C3">
      <w:pPr>
        <w:spacing w:after="0" w:line="240" w:lineRule="auto"/>
      </w:pPr>
      <w:r w:rsidRPr="00AD2DC3">
        <w:rPr>
          <w:rFonts w:ascii="Times New Roman" w:hAnsi="Times New Roman"/>
          <w:b/>
          <w:lang w:val="lt-LT"/>
        </w:rPr>
        <w:t>Vaikams ir paaugliams</w:t>
      </w:r>
    </w:p>
    <w:p w:rsidR="00E350C3" w:rsidRPr="00AD2DC3" w:rsidRDefault="00E350C3" w:rsidP="00E350C3">
      <w:pPr>
        <w:spacing w:after="0" w:line="240" w:lineRule="auto"/>
        <w:rPr>
          <w:b/>
        </w:rPr>
      </w:pPr>
      <w:r w:rsidRPr="00AD2DC3">
        <w:rPr>
          <w:rFonts w:ascii="Times New Roman" w:hAnsi="Times New Roman"/>
          <w:lang w:val="lt-LT"/>
        </w:rPr>
        <w:t>Neduokite šio vaisto vaikams ir paaugliams, nes nėra tinkamos indikacijos šiai amžiaus grupei.</w:t>
      </w:r>
    </w:p>
    <w:p w:rsidR="00E350C3" w:rsidRPr="00AD2DC3" w:rsidRDefault="00E350C3" w:rsidP="00E350C3">
      <w:pPr>
        <w:spacing w:after="0" w:line="240" w:lineRule="auto"/>
        <w:rPr>
          <w:b/>
        </w:rPr>
      </w:pPr>
    </w:p>
    <w:p w:rsidR="00E350C3" w:rsidRPr="00AD2DC3" w:rsidRDefault="00E350C3" w:rsidP="00E350C3">
      <w:pPr>
        <w:spacing w:after="0" w:line="240" w:lineRule="auto"/>
        <w:rPr>
          <w:rFonts w:ascii="Times New Roman" w:hAnsi="Times New Roman"/>
          <w:b/>
          <w:lang w:val="lt-LT"/>
        </w:rPr>
      </w:pPr>
      <w:r w:rsidRPr="00AD2DC3">
        <w:rPr>
          <w:rFonts w:ascii="Calibri" w:hAnsi="Calibri"/>
          <w:b/>
          <w:lang w:val="lt-LT"/>
        </w:rPr>
        <w:t xml:space="preserve"> </w:t>
      </w:r>
      <w:r w:rsidRPr="00AD2DC3">
        <w:rPr>
          <w:rFonts w:ascii="Times New Roman" w:hAnsi="Times New Roman"/>
          <w:b/>
          <w:lang w:val="lt-LT"/>
        </w:rPr>
        <w:t xml:space="preserve">Kiti vaistai ir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w:t>
      </w:r>
    </w:p>
    <w:p w:rsidR="00E350C3" w:rsidRPr="00CA1356" w:rsidRDefault="00E350C3" w:rsidP="00E350C3">
      <w:pPr>
        <w:spacing w:after="0" w:line="240" w:lineRule="auto"/>
        <w:rPr>
          <w:lang w:val="lt-LT"/>
        </w:rPr>
      </w:pPr>
      <w:r w:rsidRPr="00AD2DC3">
        <w:rPr>
          <w:rFonts w:ascii="Times New Roman" w:hAnsi="Times New Roman"/>
          <w:lang w:val="lt-LT"/>
        </w:rPr>
        <w:t>Jeigu vartojate arba neseniai vartojote kitų vaistų arba dėl to nesate tikri, apie tai pasakykite gydytojui arba vaistininkui.</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Gydymo poveikis gali sumažėti, jei kartu su </w:t>
      </w:r>
      <w:proofErr w:type="spellStart"/>
      <w:r w:rsidRPr="00AD2DC3">
        <w:rPr>
          <w:rFonts w:ascii="Times New Roman" w:hAnsi="Times New Roman"/>
          <w:lang w:val="lt-LT"/>
        </w:rPr>
        <w:t>Kalcipos</w:t>
      </w:r>
      <w:proofErr w:type="spellEnd"/>
      <w:r w:rsidRPr="00AD2DC3">
        <w:rPr>
          <w:rFonts w:ascii="Times New Roman" w:hAnsi="Times New Roman"/>
          <w:lang w:val="lt-LT"/>
        </w:rPr>
        <w:t>-D forte vartojate vaistus, skirtus gydyti:</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aukštam kraujospūdžiui (</w:t>
      </w:r>
      <w:proofErr w:type="spellStart"/>
      <w:r w:rsidRPr="00AD2DC3">
        <w:rPr>
          <w:rFonts w:ascii="Times New Roman" w:hAnsi="Times New Roman"/>
          <w:lang w:val="lt-LT"/>
        </w:rPr>
        <w:t>tiazidiniai</w:t>
      </w:r>
      <w:proofErr w:type="spellEnd"/>
      <w:r w:rsidRPr="00AD2DC3">
        <w:rPr>
          <w:rFonts w:ascii="Times New Roman" w:hAnsi="Times New Roman"/>
          <w:lang w:val="lt-LT"/>
        </w:rPr>
        <w:t xml:space="preserve"> diuretikai);</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 xml:space="preserve">kardiomiopatijai (širdies glikozidai, tokie, kaip </w:t>
      </w:r>
      <w:proofErr w:type="spellStart"/>
      <w:r w:rsidRPr="00AD2DC3">
        <w:rPr>
          <w:rFonts w:ascii="Times New Roman" w:hAnsi="Times New Roman"/>
          <w:lang w:val="lt-LT"/>
        </w:rPr>
        <w:t>digoksinas</w:t>
      </w:r>
      <w:proofErr w:type="spellEnd"/>
      <w:r w:rsidRPr="00AD2DC3">
        <w:rPr>
          <w:rFonts w:ascii="Times New Roman" w:hAnsi="Times New Roman"/>
          <w:lang w:val="lt-LT"/>
        </w:rPr>
        <w:t>);</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aukštam cholesterolio kiekiui kraujyje (</w:t>
      </w:r>
      <w:proofErr w:type="spellStart"/>
      <w:r w:rsidRPr="00AD2DC3">
        <w:rPr>
          <w:rFonts w:ascii="Times New Roman" w:hAnsi="Times New Roman"/>
          <w:lang w:val="lt-LT"/>
        </w:rPr>
        <w:t>kolestiraminas</w:t>
      </w:r>
      <w:proofErr w:type="spellEnd"/>
      <w:r w:rsidRPr="00AD2DC3">
        <w:rPr>
          <w:rFonts w:ascii="Times New Roman" w:hAnsi="Times New Roman"/>
          <w:lang w:val="lt-LT"/>
        </w:rPr>
        <w:t xml:space="preserve">); </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viduriavimui (parafino aliejus);</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epilepsijai (</w:t>
      </w:r>
      <w:proofErr w:type="spellStart"/>
      <w:r w:rsidRPr="00AD2DC3">
        <w:rPr>
          <w:rFonts w:ascii="Times New Roman" w:hAnsi="Times New Roman"/>
          <w:lang w:val="lt-LT"/>
        </w:rPr>
        <w:t>fenitoinas</w:t>
      </w:r>
      <w:proofErr w:type="spellEnd"/>
      <w:r w:rsidRPr="00AD2DC3">
        <w:rPr>
          <w:rFonts w:ascii="Times New Roman" w:hAnsi="Times New Roman"/>
          <w:lang w:val="lt-LT"/>
        </w:rPr>
        <w:t xml:space="preserve"> ir barbitūratai);</w:t>
      </w:r>
    </w:p>
    <w:p w:rsidR="00E350C3" w:rsidRPr="00AD2DC3" w:rsidRDefault="00E350C3" w:rsidP="00E350C3">
      <w:pPr>
        <w:numPr>
          <w:ilvl w:val="0"/>
          <w:numId w:val="1"/>
        </w:numPr>
        <w:spacing w:after="0" w:line="260" w:lineRule="exact"/>
        <w:ind w:left="567" w:hanging="567"/>
        <w:contextualSpacing/>
        <w:rPr>
          <w:rFonts w:ascii="Times New Roman" w:hAnsi="Times New Roman"/>
        </w:rPr>
      </w:pPr>
      <w:proofErr w:type="spellStart"/>
      <w:r w:rsidRPr="00AD2DC3">
        <w:rPr>
          <w:rFonts w:ascii="Times New Roman" w:hAnsi="Times New Roman"/>
          <w:lang w:val="lt-LT"/>
        </w:rPr>
        <w:t>uždegimams</w:t>
      </w:r>
      <w:proofErr w:type="spellEnd"/>
      <w:r w:rsidRPr="00AD2DC3">
        <w:rPr>
          <w:rFonts w:ascii="Times New Roman" w:hAnsi="Times New Roman"/>
          <w:lang w:val="lt-LT"/>
        </w:rPr>
        <w:t>/ susilpnėjusiam imunitetui (kortikosteroidai).</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 Jus gydančiam gydytojui būtina žinoti apie vaistus, kuriuos Jūs vartojate papildomai, nes gali tekti keisti vaistų dozes.</w:t>
      </w:r>
    </w:p>
    <w:p w:rsidR="00E350C3" w:rsidRPr="00AD2DC3" w:rsidRDefault="00E350C3" w:rsidP="00E350C3">
      <w:pPr>
        <w:spacing w:after="0" w:line="240" w:lineRule="auto"/>
        <w:rPr>
          <w:rFonts w:ascii="Times New Roman" w:hAnsi="Times New Roman"/>
          <w:i/>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Kaip vartoti kartu skiriamus vaistus</w:t>
      </w:r>
    </w:p>
    <w:p w:rsidR="00E350C3" w:rsidRPr="00AD2DC3" w:rsidRDefault="00E350C3" w:rsidP="00E350C3">
      <w:pPr>
        <w:spacing w:after="0" w:line="240" w:lineRule="auto"/>
        <w:rPr>
          <w:rFonts w:ascii="Times New Roman" w:hAnsi="Times New Roman"/>
          <w:i/>
          <w:lang w:val="lt-LT"/>
        </w:rPr>
      </w:pPr>
    </w:p>
    <w:p w:rsidR="00E350C3" w:rsidRPr="00AD2DC3" w:rsidRDefault="00E350C3" w:rsidP="00E350C3">
      <w:pPr>
        <w:spacing w:after="0" w:line="240" w:lineRule="auto"/>
        <w:rPr>
          <w:rFonts w:ascii="Times New Roman" w:hAnsi="Times New Roman"/>
          <w:i/>
          <w:lang w:val="lt-LT"/>
        </w:rPr>
      </w:pPr>
      <w:r w:rsidRPr="00AD2DC3">
        <w:rPr>
          <w:rFonts w:ascii="Times New Roman" w:hAnsi="Times New Roman"/>
          <w:i/>
          <w:lang w:val="lt-LT"/>
        </w:rPr>
        <w:t>Jei Jūs kartu vartojate vaistus, skirtus gydyti:</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osteoporozei (</w:t>
      </w:r>
      <w:proofErr w:type="spellStart"/>
      <w:r w:rsidRPr="00AD2DC3">
        <w:rPr>
          <w:rFonts w:ascii="Times New Roman" w:hAnsi="Times New Roman"/>
          <w:lang w:val="lt-LT"/>
        </w:rPr>
        <w:t>bisfosfonatus</w:t>
      </w:r>
      <w:proofErr w:type="spellEnd"/>
      <w:r w:rsidRPr="00AD2DC3">
        <w:rPr>
          <w:rFonts w:ascii="Times New Roman" w:hAnsi="Times New Roman"/>
          <w:lang w:val="lt-LT"/>
        </w:rPr>
        <w:t xml:space="preserve">), šiuos vaistus vartokite mažiausiai 1 valandą  iki </w:t>
      </w:r>
      <w:proofErr w:type="spellStart"/>
      <w:r w:rsidRPr="00AD2DC3">
        <w:rPr>
          <w:rFonts w:ascii="Times New Roman" w:hAnsi="Times New Roman"/>
          <w:lang w:val="lt-LT"/>
        </w:rPr>
        <w:t>Kalcipos</w:t>
      </w:r>
      <w:proofErr w:type="spellEnd"/>
      <w:r w:rsidRPr="00AD2DC3">
        <w:rPr>
          <w:rFonts w:ascii="Times New Roman" w:hAnsi="Times New Roman"/>
          <w:lang w:val="lt-LT"/>
        </w:rPr>
        <w:t>-D forte vartojimo;</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infekcijai (</w:t>
      </w:r>
      <w:proofErr w:type="spellStart"/>
      <w:r w:rsidRPr="00AD2DC3">
        <w:rPr>
          <w:rFonts w:ascii="Times New Roman" w:hAnsi="Times New Roman"/>
          <w:lang w:val="lt-LT"/>
        </w:rPr>
        <w:t>chinolonai</w:t>
      </w:r>
      <w:proofErr w:type="spellEnd"/>
      <w:r w:rsidRPr="00AD2DC3">
        <w:rPr>
          <w:rFonts w:ascii="Times New Roman" w:hAnsi="Times New Roman"/>
          <w:lang w:val="lt-LT"/>
        </w:rPr>
        <w:t xml:space="preserve">) – šiuos vaistus vartokite prieš 2 valandas iki arba po 6 valandų </w:t>
      </w:r>
      <w:proofErr w:type="spellStart"/>
      <w:r w:rsidRPr="00AD2DC3">
        <w:rPr>
          <w:rFonts w:ascii="Times New Roman" w:hAnsi="Times New Roman"/>
          <w:lang w:val="lt-LT"/>
        </w:rPr>
        <w:t>Kalcipos</w:t>
      </w:r>
      <w:proofErr w:type="spellEnd"/>
      <w:r w:rsidRPr="00AD2DC3">
        <w:rPr>
          <w:rFonts w:ascii="Times New Roman" w:hAnsi="Times New Roman"/>
          <w:lang w:val="lt-LT"/>
        </w:rPr>
        <w:t>-D forte vartojimo;</w:t>
      </w:r>
    </w:p>
    <w:p w:rsidR="00E350C3" w:rsidRPr="00AD2DC3" w:rsidRDefault="00E350C3" w:rsidP="00E350C3">
      <w:pPr>
        <w:numPr>
          <w:ilvl w:val="0"/>
          <w:numId w:val="1"/>
        </w:numPr>
        <w:spacing w:after="0" w:line="260" w:lineRule="exact"/>
        <w:contextualSpacing/>
        <w:rPr>
          <w:rFonts w:ascii="Times New Roman" w:hAnsi="Times New Roman"/>
        </w:rPr>
      </w:pPr>
      <w:r w:rsidRPr="00AD2DC3">
        <w:rPr>
          <w:rFonts w:ascii="Times New Roman" w:hAnsi="Times New Roman"/>
          <w:lang w:val="lt-LT"/>
        </w:rPr>
        <w:t>infekcijai (</w:t>
      </w:r>
      <w:proofErr w:type="spellStart"/>
      <w:r w:rsidRPr="00AD2DC3">
        <w:rPr>
          <w:rFonts w:ascii="Times New Roman" w:hAnsi="Times New Roman"/>
          <w:lang w:val="lt-LT"/>
        </w:rPr>
        <w:t>tetraciklinus</w:t>
      </w:r>
      <w:proofErr w:type="spellEnd"/>
      <w:r w:rsidRPr="00AD2DC3">
        <w:rPr>
          <w:rFonts w:ascii="Times New Roman" w:hAnsi="Times New Roman"/>
          <w:lang w:val="lt-LT"/>
        </w:rPr>
        <w:t xml:space="preserve">), Jums juos reikia vartoti mažiausiai porą valandų prieš ar 4–6 valandas po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vartojimo. </w:t>
      </w:r>
    </w:p>
    <w:p w:rsidR="00E350C3" w:rsidRPr="00AD2DC3" w:rsidRDefault="00E350C3" w:rsidP="00E350C3">
      <w:pPr>
        <w:numPr>
          <w:ilvl w:val="0"/>
          <w:numId w:val="1"/>
        </w:numPr>
        <w:spacing w:after="0" w:line="260" w:lineRule="exact"/>
        <w:ind w:left="567" w:hanging="567"/>
        <w:contextualSpacing/>
        <w:rPr>
          <w:rFonts w:ascii="Times New Roman" w:hAnsi="Times New Roman"/>
        </w:rPr>
      </w:pPr>
      <w:r w:rsidRPr="00AD2DC3">
        <w:rPr>
          <w:rFonts w:ascii="Times New Roman" w:hAnsi="Times New Roman"/>
          <w:lang w:val="lt-LT"/>
        </w:rPr>
        <w:t xml:space="preserve">dantų ėduoniui (natrio </w:t>
      </w:r>
      <w:proofErr w:type="spellStart"/>
      <w:r w:rsidRPr="00AD2DC3">
        <w:rPr>
          <w:rFonts w:ascii="Times New Roman" w:hAnsi="Times New Roman"/>
          <w:lang w:val="lt-LT"/>
        </w:rPr>
        <w:t>floridą</w:t>
      </w:r>
      <w:proofErr w:type="spellEnd"/>
      <w:r w:rsidRPr="00AD2DC3">
        <w:rPr>
          <w:rFonts w:ascii="Times New Roman" w:hAnsi="Times New Roman"/>
          <w:lang w:val="lt-LT"/>
        </w:rPr>
        <w:t xml:space="preserve">) – šiuos vaistus vartokite mažiausiai 3 valandas iki </w:t>
      </w:r>
      <w:proofErr w:type="spellStart"/>
      <w:r w:rsidRPr="00AD2DC3">
        <w:rPr>
          <w:rFonts w:ascii="Times New Roman" w:hAnsi="Times New Roman"/>
          <w:lang w:val="lt-LT"/>
        </w:rPr>
        <w:t>Kalcipos</w:t>
      </w:r>
      <w:proofErr w:type="spellEnd"/>
      <w:r w:rsidRPr="00AD2DC3">
        <w:rPr>
          <w:rFonts w:ascii="Times New Roman" w:hAnsi="Times New Roman"/>
          <w:lang w:val="lt-LT"/>
        </w:rPr>
        <w:t>-D forte</w:t>
      </w:r>
      <w:r w:rsidRPr="00AD2DC3">
        <w:rPr>
          <w:rFonts w:ascii="Times New Roman" w:hAnsi="Times New Roman"/>
          <w:i/>
          <w:lang w:val="lt-LT"/>
        </w:rPr>
        <w:t xml:space="preserve"> </w:t>
      </w:r>
      <w:r w:rsidRPr="00AD2DC3">
        <w:rPr>
          <w:rFonts w:ascii="Times New Roman" w:hAnsi="Times New Roman"/>
          <w:lang w:val="lt-LT"/>
        </w:rPr>
        <w:t>vartojimo;</w:t>
      </w:r>
    </w:p>
    <w:p w:rsidR="00E350C3" w:rsidRPr="00AD2DC3" w:rsidRDefault="00E350C3" w:rsidP="00E350C3">
      <w:pPr>
        <w:numPr>
          <w:ilvl w:val="0"/>
          <w:numId w:val="1"/>
        </w:numPr>
        <w:spacing w:after="0" w:line="260" w:lineRule="exact"/>
        <w:ind w:left="567" w:hanging="567"/>
        <w:contextualSpacing/>
        <w:rPr>
          <w:rFonts w:ascii="Times New Roman" w:hAnsi="Times New Roman"/>
        </w:rPr>
      </w:pPr>
      <w:proofErr w:type="spellStart"/>
      <w:r w:rsidRPr="00AD2DC3">
        <w:rPr>
          <w:rFonts w:ascii="Times New Roman" w:hAnsi="Times New Roman"/>
          <w:lang w:val="lt-LT"/>
        </w:rPr>
        <w:t>hipotiroidizmui</w:t>
      </w:r>
      <w:proofErr w:type="spellEnd"/>
      <w:r w:rsidRPr="00AD2DC3">
        <w:rPr>
          <w:rFonts w:ascii="Times New Roman" w:hAnsi="Times New Roman"/>
          <w:lang w:val="lt-LT"/>
        </w:rPr>
        <w:t xml:space="preserve"> (</w:t>
      </w:r>
      <w:proofErr w:type="spellStart"/>
      <w:r w:rsidRPr="00AD2DC3">
        <w:rPr>
          <w:rFonts w:ascii="Times New Roman" w:hAnsi="Times New Roman"/>
          <w:lang w:val="lt-LT"/>
        </w:rPr>
        <w:t>levotiroksiną</w:t>
      </w:r>
      <w:proofErr w:type="spellEnd"/>
      <w:r w:rsidRPr="00AD2DC3">
        <w:rPr>
          <w:rFonts w:ascii="Times New Roman" w:hAnsi="Times New Roman"/>
          <w:lang w:val="lt-LT"/>
        </w:rPr>
        <w:t xml:space="preserve">) </w:t>
      </w:r>
      <w:r w:rsidRPr="00AD2DC3">
        <w:rPr>
          <w:rFonts w:ascii="Times New Roman" w:hAnsi="Times New Roman"/>
          <w:lang w:val="lt-LT"/>
        </w:rPr>
        <w:sym w:font="Symbol" w:char="F02D"/>
      </w:r>
      <w:r w:rsidRPr="00AD2DC3">
        <w:rPr>
          <w:rFonts w:ascii="Times New Roman" w:hAnsi="Times New Roman"/>
          <w:lang w:val="lt-LT"/>
        </w:rPr>
        <w:t xml:space="preserve"> tarp šių vaistų ir </w:t>
      </w:r>
      <w:proofErr w:type="spellStart"/>
      <w:r w:rsidRPr="00AD2DC3">
        <w:rPr>
          <w:rFonts w:ascii="Times New Roman" w:hAnsi="Times New Roman"/>
          <w:lang w:val="lt-LT"/>
        </w:rPr>
        <w:t>Kalcipos</w:t>
      </w:r>
      <w:proofErr w:type="spellEnd"/>
      <w:r w:rsidRPr="00AD2DC3">
        <w:rPr>
          <w:rFonts w:ascii="Times New Roman" w:hAnsi="Times New Roman"/>
          <w:lang w:val="lt-LT"/>
        </w:rPr>
        <w:t>-D forte vartojimo turi būti ne mažesnis kaip 4 valandų laiko tarpas.</w:t>
      </w:r>
    </w:p>
    <w:p w:rsidR="00E350C3" w:rsidRPr="00AD2DC3" w:rsidRDefault="00E350C3" w:rsidP="00E350C3">
      <w:pPr>
        <w:spacing w:after="0" w:line="260" w:lineRule="exact"/>
        <w:contextualSpacing/>
        <w:rPr>
          <w:rFonts w:ascii="Times New Roman" w:hAnsi="Times New Roman"/>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Jeigu kartu vartojate tokius vaistus, kurių sudėtyje yra geležies, cinko ar stroncio </w:t>
      </w:r>
      <w:proofErr w:type="spellStart"/>
      <w:r w:rsidRPr="00AD2DC3">
        <w:rPr>
          <w:rFonts w:ascii="Times New Roman" w:hAnsi="Times New Roman"/>
          <w:lang w:val="lt-LT"/>
        </w:rPr>
        <w:t>ranelato</w:t>
      </w:r>
      <w:proofErr w:type="spellEnd"/>
      <w:r w:rsidRPr="00AD2DC3">
        <w:rPr>
          <w:rFonts w:ascii="Times New Roman" w:hAnsi="Times New Roman"/>
          <w:lang w:val="lt-LT"/>
        </w:rPr>
        <w:t xml:space="preserve"> (sunkiai osteoporozei gydyti), juos reikia vartoti mažiausiai po 2 valandų po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 D forte vartojimo.</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Orlistatas</w:t>
      </w:r>
      <w:proofErr w:type="spellEnd"/>
      <w:r w:rsidRPr="00AD2DC3">
        <w:rPr>
          <w:rFonts w:ascii="Times New Roman" w:hAnsi="Times New Roman"/>
          <w:lang w:val="lt-LT"/>
        </w:rPr>
        <w:t xml:space="preserve"> (vaistas nuo nutukimo), gali pabloginti riebaluose tirpių vitaminų (pvz., vitaminas D</w:t>
      </w:r>
      <w:r w:rsidRPr="00AD2DC3">
        <w:rPr>
          <w:rFonts w:ascii="Times New Roman" w:hAnsi="Times New Roman"/>
          <w:vertAlign w:val="subscript"/>
          <w:lang w:val="lt-LT"/>
        </w:rPr>
        <w:t>3</w:t>
      </w:r>
      <w:r w:rsidRPr="00AD2DC3">
        <w:rPr>
          <w:rFonts w:ascii="Times New Roman" w:hAnsi="Times New Roman"/>
          <w:lang w:val="lt-LT"/>
        </w:rPr>
        <w:t>) absorbciją.</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 </w:t>
      </w:r>
    </w:p>
    <w:p w:rsidR="00E350C3" w:rsidRPr="00AD2DC3" w:rsidRDefault="00E350C3" w:rsidP="00E350C3">
      <w:pPr>
        <w:spacing w:after="0" w:line="240" w:lineRule="auto"/>
        <w:rPr>
          <w:rFonts w:ascii="Times New Roman" w:hAnsi="Times New Roman"/>
          <w:b/>
          <w:lang w:val="lt-LT"/>
        </w:rPr>
      </w:pPr>
      <w:proofErr w:type="spellStart"/>
      <w:r w:rsidRPr="00AD2DC3">
        <w:rPr>
          <w:rFonts w:ascii="Times New Roman" w:hAnsi="Times New Roman"/>
          <w:b/>
          <w:lang w:val="lt-LT"/>
        </w:rPr>
        <w:t>Kalcipos</w:t>
      </w:r>
      <w:proofErr w:type="spellEnd"/>
      <w:r w:rsidRPr="00AD2DC3">
        <w:rPr>
          <w:rFonts w:ascii="Times New Roman" w:hAnsi="Times New Roman"/>
          <w:b/>
          <w:lang w:val="lt-LT"/>
        </w:rPr>
        <w:t>-D forte</w:t>
      </w:r>
      <w:r w:rsidRPr="00AD2DC3">
        <w:rPr>
          <w:rFonts w:ascii="Times New Roman" w:hAnsi="Times New Roman"/>
          <w:b/>
          <w:i/>
          <w:lang w:val="lt-LT"/>
        </w:rPr>
        <w:t xml:space="preserve"> </w:t>
      </w:r>
      <w:r w:rsidRPr="00AD2DC3">
        <w:rPr>
          <w:rFonts w:ascii="Times New Roman" w:hAnsi="Times New Roman"/>
          <w:b/>
          <w:lang w:val="lt-LT"/>
        </w:rPr>
        <w:t>vartojimas su maistu ir gėrimais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Oksalo rūgštis (yra špinatuose ir rabarbaruose) ir </w:t>
      </w:r>
      <w:proofErr w:type="spellStart"/>
      <w:r w:rsidRPr="00AD2DC3">
        <w:rPr>
          <w:rFonts w:ascii="Times New Roman" w:hAnsi="Times New Roman"/>
          <w:lang w:val="lt-LT"/>
        </w:rPr>
        <w:t>fitino</w:t>
      </w:r>
      <w:proofErr w:type="spellEnd"/>
      <w:r w:rsidRPr="00AD2DC3">
        <w:rPr>
          <w:rFonts w:ascii="Times New Roman" w:hAnsi="Times New Roman"/>
          <w:lang w:val="lt-LT"/>
        </w:rPr>
        <w:t xml:space="preserve"> rūgštis (yra rupiuose miltuose) gali sumažinti kalcio absorbciją. Pavalgius produktų, kuriuose gausu oksalo ir </w:t>
      </w:r>
      <w:proofErr w:type="spellStart"/>
      <w:r w:rsidRPr="00AD2DC3">
        <w:rPr>
          <w:rFonts w:ascii="Times New Roman" w:hAnsi="Times New Roman"/>
          <w:lang w:val="lt-LT"/>
        </w:rPr>
        <w:t>fitino</w:t>
      </w:r>
      <w:proofErr w:type="spellEnd"/>
      <w:r w:rsidRPr="00AD2DC3">
        <w:rPr>
          <w:rFonts w:ascii="Times New Roman" w:hAnsi="Times New Roman"/>
          <w:lang w:val="lt-LT"/>
        </w:rPr>
        <w:t xml:space="preserve"> rūgšties,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pacientams rekomenduojama vartoti ne anksčiau kaip po dviejų valandų. </w:t>
      </w:r>
    </w:p>
    <w:p w:rsidR="00E350C3" w:rsidRPr="00AD2DC3" w:rsidRDefault="00E350C3" w:rsidP="00E350C3">
      <w:pPr>
        <w:spacing w:after="0" w:line="240" w:lineRule="auto"/>
        <w:rPr>
          <w:rFonts w:ascii="Times New Roman" w:hAnsi="Times New Roman"/>
          <w:lang w:val="lt-LT"/>
        </w:rPr>
      </w:pPr>
    </w:p>
    <w:p w:rsidR="00E350C3" w:rsidRPr="00CA1356" w:rsidRDefault="00E350C3" w:rsidP="00E350C3">
      <w:pPr>
        <w:spacing w:after="0" w:line="220" w:lineRule="exact"/>
        <w:rPr>
          <w:lang w:val="lt-LT"/>
        </w:rPr>
      </w:pPr>
      <w:r w:rsidRPr="00AD2DC3">
        <w:rPr>
          <w:rFonts w:ascii="Times New Roman" w:hAnsi="Times New Roman"/>
          <w:b/>
          <w:lang w:val="lt-LT"/>
        </w:rPr>
        <w:t>Nėštumas ir žindymo laikotarpis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Jeigu esate nėščia, žindote kūdikį, manote, kad galbūt esate nėščia, arba planuojate pastoti, tai prieš vartodama šį vaistą, pasitarkite su gydytoju arba vaistininku.</w:t>
      </w:r>
    </w:p>
    <w:p w:rsidR="00E350C3" w:rsidRDefault="00E350C3" w:rsidP="00E350C3">
      <w:pPr>
        <w:spacing w:after="0" w:line="240" w:lineRule="auto"/>
        <w:rPr>
          <w:rFonts w:ascii="Times New Roman" w:eastAsia="Calibri" w:hAnsi="Times New Roman" w:cs="Times New Roman"/>
          <w:lang w:val="lt-LT"/>
        </w:rPr>
      </w:pPr>
    </w:p>
    <w:p w:rsidR="00E350C3" w:rsidRDefault="00E350C3" w:rsidP="00E350C3">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Sveikoms moterims n</w:t>
      </w:r>
      <w:r w:rsidRPr="006E574A">
        <w:rPr>
          <w:rFonts w:ascii="Times New Roman" w:eastAsia="Calibri" w:hAnsi="Times New Roman" w:cs="Times New Roman"/>
          <w:lang w:val="lt-LT"/>
        </w:rPr>
        <w:t xml:space="preserve">ėštumo metu </w:t>
      </w:r>
      <w:r>
        <w:rPr>
          <w:rFonts w:ascii="Times New Roman" w:eastAsia="Calibri" w:hAnsi="Times New Roman" w:cs="Times New Roman"/>
          <w:lang w:val="lt-LT"/>
        </w:rPr>
        <w:t>papildomai vartojamo kalcio ir vitamino D</w:t>
      </w:r>
      <w:r w:rsidRPr="00AD2DC3">
        <w:rPr>
          <w:rFonts w:ascii="Times New Roman" w:hAnsi="Times New Roman"/>
          <w:lang w:val="lt-LT"/>
        </w:rPr>
        <w:t xml:space="preserve"> dienos dozė neturi viršyti 1500 mg kalcio ir 600 TV vitamino D. </w:t>
      </w:r>
    </w:p>
    <w:p w:rsidR="00E350C3" w:rsidRPr="006E574A" w:rsidRDefault="00E350C3" w:rsidP="00E350C3">
      <w:pPr>
        <w:spacing w:after="0" w:line="240" w:lineRule="auto"/>
        <w:rPr>
          <w:rFonts w:ascii="Times New Roman" w:eastAsia="Calibri" w:hAnsi="Times New Roman" w:cs="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w:t>
      </w:r>
      <w:r w:rsidRPr="00CA1356">
        <w:rPr>
          <w:rFonts w:ascii="Times New Roman" w:hAnsi="Times New Roman"/>
          <w:lang w:val="lt-LT"/>
        </w:rPr>
        <w:t>neturėtų būti vartojamas kalcio ir vitamino D profilaktikai nėštumo metu, bet gali būti vartojamas nėščioms moterims, kurioms yra didelė kalcio ir vitamino D trūkumo rizika arba kurioms toks trūkumas jau yra.</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lastRenderedPageBreak/>
        <w:t>Kalcipos</w:t>
      </w:r>
      <w:proofErr w:type="spellEnd"/>
      <w:r w:rsidRPr="00AD2DC3">
        <w:rPr>
          <w:rFonts w:ascii="Times New Roman" w:hAnsi="Times New Roman"/>
          <w:lang w:val="lt-LT"/>
        </w:rPr>
        <w:t>-D forte</w:t>
      </w:r>
      <w:r w:rsidRPr="00AD2DC3">
        <w:rPr>
          <w:rFonts w:ascii="Times New Roman" w:hAnsi="Times New Roman"/>
          <w:i/>
          <w:lang w:val="lt-LT"/>
        </w:rPr>
        <w:t xml:space="preserve"> </w:t>
      </w:r>
      <w:r w:rsidRPr="00AD2DC3">
        <w:rPr>
          <w:rFonts w:ascii="Times New Roman" w:hAnsi="Times New Roman"/>
          <w:lang w:val="lt-LT"/>
        </w:rPr>
        <w:t>galima vartoti žindymo metu. Kalcio ir D</w:t>
      </w:r>
      <w:r w:rsidRPr="00AD2DC3">
        <w:rPr>
          <w:rFonts w:ascii="Times New Roman" w:hAnsi="Times New Roman"/>
          <w:vertAlign w:val="subscript"/>
          <w:lang w:val="lt-LT"/>
        </w:rPr>
        <w:t>3</w:t>
      </w:r>
      <w:r w:rsidRPr="00AD2DC3">
        <w:rPr>
          <w:rFonts w:ascii="Times New Roman" w:hAnsi="Times New Roman"/>
          <w:lang w:val="lt-LT"/>
        </w:rPr>
        <w:t xml:space="preserve"> vitamino patenka į motinos pieną. Todėl būtina į tai atsižvelgti, kai vaikui papildomai skiriama vitamino D.</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20" w:lineRule="exact"/>
      </w:pPr>
      <w:r w:rsidRPr="00AD2DC3">
        <w:rPr>
          <w:rFonts w:ascii="Times New Roman" w:hAnsi="Times New Roman"/>
          <w:b/>
          <w:lang w:val="lt-LT"/>
        </w:rPr>
        <w:t>Vairavimas ir mechanizmų valdymas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Nenustatyta, kad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turėtų poveikį gebėjimui vairuoti ir valdyti mechanizmus. </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20" w:lineRule="exact"/>
      </w:pPr>
      <w:proofErr w:type="spellStart"/>
      <w:r w:rsidRPr="00AD2DC3">
        <w:rPr>
          <w:rFonts w:ascii="Times New Roman" w:hAnsi="Times New Roman"/>
          <w:b/>
          <w:lang w:val="lt-LT"/>
        </w:rPr>
        <w:t>Kalcipos</w:t>
      </w:r>
      <w:proofErr w:type="spellEnd"/>
      <w:r w:rsidRPr="00AD2DC3">
        <w:rPr>
          <w:rFonts w:ascii="Times New Roman" w:hAnsi="Times New Roman"/>
          <w:b/>
          <w:lang w:val="lt-LT"/>
        </w:rPr>
        <w:t>-D forte sudėtyje gliukozės ir sacharozės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Vienoje </w:t>
      </w:r>
      <w:proofErr w:type="spellStart"/>
      <w:r w:rsidRPr="00AD2DC3">
        <w:rPr>
          <w:rFonts w:ascii="Times New Roman" w:hAnsi="Times New Roman"/>
          <w:lang w:val="lt-LT"/>
        </w:rPr>
        <w:t>Kalcipos</w:t>
      </w:r>
      <w:proofErr w:type="spellEnd"/>
      <w:r w:rsidRPr="00AD2DC3">
        <w:rPr>
          <w:rFonts w:ascii="Times New Roman" w:hAnsi="Times New Roman"/>
          <w:lang w:val="lt-LT"/>
        </w:rPr>
        <w:t>-D forte kramtomojoje tabletėje yra 200 mg gliukozės ir 1,8 mg sacharozės. Jeigu gydytojas Jums yra sakęs, kad netoleruojate kokių nors angliavandenių, kreipkitės į jį prieš pradėdami vartoti šį vaistą.</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-D forte yra gliukozės, kuri gali pakenkti dantims, todėl būtina tinkama burnos higiena.</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tabs>
          <w:tab w:val="left" w:pos="567"/>
        </w:tabs>
        <w:spacing w:after="0" w:line="240" w:lineRule="auto"/>
        <w:rPr>
          <w:rFonts w:ascii="Times New Roman" w:hAnsi="Times New Roman"/>
          <w:b/>
          <w:lang w:val="lt-LT"/>
        </w:rPr>
      </w:pPr>
    </w:p>
    <w:p w:rsidR="00E350C3" w:rsidRPr="00AD2DC3" w:rsidRDefault="00E350C3" w:rsidP="00E350C3">
      <w:pPr>
        <w:tabs>
          <w:tab w:val="left" w:pos="567"/>
        </w:tabs>
        <w:spacing w:after="0" w:line="240" w:lineRule="auto"/>
        <w:rPr>
          <w:rFonts w:ascii="Times New Roman" w:hAnsi="Times New Roman"/>
          <w:b/>
          <w:i/>
          <w:lang w:val="lt-LT"/>
        </w:rPr>
      </w:pPr>
      <w:r w:rsidRPr="00AD2DC3">
        <w:rPr>
          <w:rFonts w:ascii="Times New Roman" w:hAnsi="Times New Roman"/>
          <w:b/>
          <w:lang w:val="lt-LT"/>
        </w:rPr>
        <w:t>3.</w:t>
      </w:r>
      <w:r w:rsidRPr="00AD2DC3">
        <w:rPr>
          <w:rFonts w:ascii="Times New Roman" w:hAnsi="Times New Roman"/>
          <w:b/>
          <w:lang w:val="lt-LT"/>
        </w:rPr>
        <w:tab/>
        <w:t xml:space="preserve">Kaip vartoti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w:t>
      </w:r>
    </w:p>
    <w:p w:rsidR="00E350C3" w:rsidRPr="00AD2DC3" w:rsidRDefault="00E350C3" w:rsidP="00E350C3">
      <w:pPr>
        <w:spacing w:after="0" w:line="240" w:lineRule="auto"/>
        <w:rPr>
          <w:rFonts w:ascii="Times New Roman" w:hAnsi="Times New Roman"/>
          <w:b/>
          <w:i/>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Visada vartokite šį vaistą tiksliai kaip nurodė gydytojas</w:t>
      </w:r>
      <w:r>
        <w:rPr>
          <w:rFonts w:ascii="Times New Roman" w:eastAsia="Calibri" w:hAnsi="Times New Roman" w:cs="Times New Roman"/>
          <w:lang w:val="lt-LT"/>
        </w:rPr>
        <w:t xml:space="preserve"> arba vaistininkas</w:t>
      </w:r>
      <w:r w:rsidRPr="006E574A">
        <w:rPr>
          <w:rFonts w:ascii="Times New Roman" w:eastAsia="Calibri" w:hAnsi="Times New Roman" w:cs="Times New Roman"/>
          <w:lang w:val="lt-LT"/>
        </w:rPr>
        <w:t>.</w:t>
      </w:r>
      <w:r w:rsidRPr="00AD2DC3">
        <w:rPr>
          <w:rFonts w:ascii="Times New Roman" w:hAnsi="Times New Roman"/>
          <w:lang w:val="lt-LT"/>
        </w:rPr>
        <w:t xml:space="preserve"> Jeigu abejojate, kreipkitės į gydytoją arba vaistininką.</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Gydytojas turi nustatyti individualią vaistų dozę.</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Rekomenduojama dozė yra 1 tabletė per parą.</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Kramtomąją tabletę reikia kramtyti arba leisti jai pamažu ištirpti burnoje. Niekada nenurykite visos tabletės.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Kalcio kiekis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neviršija rekomenduojamos paros dozės. Todėl </w:t>
      </w:r>
      <w:proofErr w:type="spellStart"/>
      <w:r w:rsidRPr="00AD2DC3">
        <w:rPr>
          <w:rFonts w:ascii="Times New Roman" w:hAnsi="Times New Roman"/>
          <w:lang w:val="lt-LT"/>
        </w:rPr>
        <w:t>Kalcipos</w:t>
      </w:r>
      <w:proofErr w:type="spellEnd"/>
      <w:r w:rsidRPr="00AD2DC3">
        <w:rPr>
          <w:rFonts w:ascii="Times New Roman" w:hAnsi="Times New Roman"/>
          <w:lang w:val="lt-LT"/>
        </w:rPr>
        <w:t>-D forte tinka pacientams, kuriems reikalinga papildoma vitamino D dozė ir kurie per parą gauna 500-1000 mg kalcio su maistu. Paros kalcio poreikį su maistu turi nustatyti gydytojas.</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20" w:lineRule="exact"/>
      </w:pPr>
      <w:r w:rsidRPr="00AD2DC3">
        <w:rPr>
          <w:rFonts w:ascii="Times New Roman" w:hAnsi="Times New Roman"/>
          <w:b/>
          <w:lang w:val="lt-LT"/>
        </w:rPr>
        <w:t xml:space="preserve">Ką daryti pavartojus per didelę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 dozę</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Jei suvartojote </w:t>
      </w:r>
      <w:proofErr w:type="spellStart"/>
      <w:r w:rsidRPr="00AD2DC3">
        <w:rPr>
          <w:rFonts w:ascii="Times New Roman" w:hAnsi="Times New Roman"/>
          <w:lang w:val="lt-LT"/>
        </w:rPr>
        <w:t>Kalcipos</w:t>
      </w:r>
      <w:proofErr w:type="spellEnd"/>
      <w:r w:rsidRPr="00AD2DC3">
        <w:rPr>
          <w:rFonts w:ascii="Times New Roman" w:hAnsi="Times New Roman"/>
          <w:lang w:val="lt-LT"/>
        </w:rPr>
        <w:t>-D forte daugiau, nei rekomenduojama, nedelsdami pasitarkite su gydytoju ar vaistininku.</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perdozavimas pasireiškia tokiais simptomais: apetito praradimu, skausmais, padidėjusiu nenormaliu šlapimo išsiskyrimu, pykinimu, vėmimu ar vidurių užkietėjimu. </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b/>
          <w:lang w:val="lt-LT"/>
        </w:rPr>
      </w:pPr>
      <w:r w:rsidRPr="00AD2DC3">
        <w:rPr>
          <w:rFonts w:ascii="Times New Roman" w:hAnsi="Times New Roman"/>
          <w:b/>
          <w:lang w:val="lt-LT"/>
        </w:rPr>
        <w:t xml:space="preserve">Pamiršus pavartoti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Negalima vartoti dvigubos dozės norint kompensuoti praleistą tabletę.</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
    <w:p w:rsidR="00E350C3" w:rsidRPr="00CA1356" w:rsidRDefault="00E350C3" w:rsidP="00E350C3">
      <w:pPr>
        <w:keepNext/>
        <w:tabs>
          <w:tab w:val="left" w:pos="567"/>
        </w:tabs>
        <w:spacing w:after="0" w:line="240" w:lineRule="auto"/>
        <w:ind w:left="567" w:hanging="567"/>
        <w:outlineLvl w:val="1"/>
        <w:rPr>
          <w:lang w:val="lt-LT"/>
        </w:rPr>
      </w:pPr>
      <w:bookmarkStart w:id="4" w:name="_Toc129243142"/>
      <w:bookmarkStart w:id="5" w:name="_Toc129243267"/>
      <w:r w:rsidRPr="00AD2DC3">
        <w:rPr>
          <w:rFonts w:ascii="Times New Roman" w:hAnsi="Times New Roman"/>
          <w:b/>
          <w:lang w:val="lt-LT"/>
        </w:rPr>
        <w:t>4.</w:t>
      </w:r>
      <w:r w:rsidRPr="00AD2DC3">
        <w:rPr>
          <w:rFonts w:ascii="Times New Roman" w:hAnsi="Times New Roman"/>
          <w:b/>
          <w:lang w:val="lt-LT"/>
        </w:rPr>
        <w:tab/>
      </w:r>
      <w:bookmarkEnd w:id="4"/>
      <w:bookmarkEnd w:id="5"/>
      <w:r w:rsidRPr="00AD2DC3">
        <w:rPr>
          <w:rFonts w:ascii="Times New Roman" w:hAnsi="Times New Roman"/>
          <w:b/>
          <w:lang w:val="lt-LT"/>
        </w:rPr>
        <w:t>Galimas šalutinis poveikis</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Šis vaistas</w:t>
      </w:r>
      <w:r w:rsidRPr="00AD2DC3">
        <w:rPr>
          <w:rFonts w:ascii="Times New Roman" w:hAnsi="Times New Roman"/>
          <w:i/>
          <w:lang w:val="lt-LT"/>
        </w:rPr>
        <w:t>,</w:t>
      </w:r>
      <w:r w:rsidRPr="00AD2DC3">
        <w:rPr>
          <w:rFonts w:ascii="Times New Roman" w:hAnsi="Times New Roman"/>
          <w:lang w:val="lt-LT"/>
        </w:rPr>
        <w:t xml:space="preserve"> kaip ir visi kiti, gali sukelti šalutinį poveikį, nors jis pasireiškia ne visiems žmonėms.</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Nustokite vartoti </w:t>
      </w:r>
      <w:proofErr w:type="spellStart"/>
      <w:r w:rsidRPr="00AD2DC3">
        <w:rPr>
          <w:rFonts w:ascii="Times New Roman" w:hAnsi="Times New Roman"/>
          <w:lang w:val="lt-LT"/>
        </w:rPr>
        <w:t>Kalcipos</w:t>
      </w:r>
      <w:proofErr w:type="spellEnd"/>
      <w:r w:rsidRPr="00AD2DC3">
        <w:rPr>
          <w:rFonts w:ascii="Times New Roman" w:hAnsi="Times New Roman"/>
          <w:lang w:val="lt-LT"/>
        </w:rPr>
        <w:t>-D forte ir tuojau pat kreipkitės į gydytoją, jeigu pasireiškia šios sunkios alerginės reakcijos:</w:t>
      </w:r>
    </w:p>
    <w:p w:rsidR="00E350C3" w:rsidRPr="00AD2DC3" w:rsidRDefault="00E350C3" w:rsidP="00E350C3">
      <w:pPr>
        <w:numPr>
          <w:ilvl w:val="0"/>
          <w:numId w:val="1"/>
        </w:numPr>
        <w:spacing w:after="0" w:line="240" w:lineRule="auto"/>
        <w:rPr>
          <w:rFonts w:ascii="Times New Roman" w:hAnsi="Times New Roman"/>
          <w:lang w:val="lt-LT"/>
        </w:rPr>
      </w:pPr>
      <w:r w:rsidRPr="00AD2DC3">
        <w:rPr>
          <w:rFonts w:ascii="Times New Roman" w:hAnsi="Times New Roman"/>
          <w:lang w:val="lt-LT"/>
        </w:rPr>
        <w:t>veido, lūpų, liežuvio ar gerklų tinimas;</w:t>
      </w:r>
    </w:p>
    <w:p w:rsidR="00E350C3" w:rsidRPr="00AD2DC3" w:rsidRDefault="00E350C3" w:rsidP="00E350C3">
      <w:pPr>
        <w:numPr>
          <w:ilvl w:val="0"/>
          <w:numId w:val="1"/>
        </w:numPr>
        <w:spacing w:after="0" w:line="240" w:lineRule="auto"/>
        <w:rPr>
          <w:rFonts w:ascii="Times New Roman" w:hAnsi="Times New Roman"/>
          <w:lang w:val="lt-LT"/>
        </w:rPr>
      </w:pPr>
      <w:r w:rsidRPr="00AD2DC3">
        <w:rPr>
          <w:rFonts w:ascii="Times New Roman" w:hAnsi="Times New Roman"/>
          <w:lang w:val="lt-LT"/>
        </w:rPr>
        <w:t>sunku ryti;</w:t>
      </w:r>
    </w:p>
    <w:p w:rsidR="00E350C3" w:rsidRPr="00AD2DC3" w:rsidRDefault="00E350C3" w:rsidP="00E350C3">
      <w:pPr>
        <w:numPr>
          <w:ilvl w:val="0"/>
          <w:numId w:val="1"/>
        </w:numPr>
        <w:spacing w:after="0" w:line="240" w:lineRule="auto"/>
        <w:rPr>
          <w:rFonts w:ascii="Times New Roman" w:hAnsi="Times New Roman"/>
          <w:lang w:val="lt-LT"/>
        </w:rPr>
      </w:pPr>
      <w:r w:rsidRPr="00AD2DC3">
        <w:rPr>
          <w:rFonts w:ascii="Times New Roman" w:hAnsi="Times New Roman"/>
          <w:lang w:val="lt-LT"/>
        </w:rPr>
        <w:t>dilgėlinė ir apsunkintas kvėpavimas.</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i/>
          <w:lang w:val="lt-LT"/>
        </w:rPr>
        <w:t>Nedažnas šalutinis poveikis (gali pasireikšti iki 1  iš 100 pacientų):</w:t>
      </w:r>
      <w:r w:rsidRPr="00AD2DC3">
        <w:rPr>
          <w:rFonts w:ascii="Times New Roman" w:hAnsi="Times New Roman"/>
          <w:lang w:val="lt-LT"/>
        </w:rPr>
        <w:t xml:space="preserve"> </w:t>
      </w:r>
      <w:proofErr w:type="spellStart"/>
      <w:r w:rsidRPr="00AD2DC3">
        <w:rPr>
          <w:rFonts w:ascii="Times New Roman" w:hAnsi="Times New Roman"/>
          <w:lang w:val="lt-LT"/>
        </w:rPr>
        <w:t>hiperkalcemija</w:t>
      </w:r>
      <w:proofErr w:type="spellEnd"/>
      <w:r w:rsidRPr="00AD2DC3">
        <w:rPr>
          <w:rFonts w:ascii="Times New Roman" w:hAnsi="Times New Roman"/>
          <w:lang w:val="lt-LT"/>
        </w:rPr>
        <w:t xml:space="preserve"> (padidėjęs kalcio kiekis serume) ir (arba) </w:t>
      </w:r>
      <w:proofErr w:type="spellStart"/>
      <w:r w:rsidRPr="00AD2DC3">
        <w:rPr>
          <w:rFonts w:ascii="Times New Roman" w:hAnsi="Times New Roman"/>
          <w:lang w:val="lt-LT"/>
        </w:rPr>
        <w:t>hiperkalciurija</w:t>
      </w:r>
      <w:proofErr w:type="spellEnd"/>
      <w:r w:rsidRPr="00AD2DC3">
        <w:rPr>
          <w:rFonts w:ascii="Times New Roman" w:hAnsi="Times New Roman"/>
          <w:lang w:val="lt-LT"/>
        </w:rPr>
        <w:t xml:space="preserve"> (padidėjęs kalcio kiekis šlapime).</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i/>
          <w:lang w:val="lt-LT"/>
        </w:rPr>
        <w:t xml:space="preserve">Retas šalutinis poveikis (gali pasireikšti iki 1 iki 10 iš 1000 pacientų): </w:t>
      </w:r>
      <w:r w:rsidRPr="00AD2DC3">
        <w:rPr>
          <w:rFonts w:ascii="Times New Roman" w:hAnsi="Times New Roman"/>
          <w:lang w:val="lt-LT"/>
        </w:rPr>
        <w:t>vidurių užkietėjimas, dujų kaupimasis, pykinimas, pilvo skausmai, viduriavimas, niežulys, bėrimas ir dilgėlinė.</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i/>
          <w:lang w:val="lt-LT"/>
        </w:rPr>
        <w:t>Dažnis nežinomas (negali būti apskaičiuotas pagal turimus duomenis):</w:t>
      </w:r>
      <w:r w:rsidRPr="00AD2DC3">
        <w:rPr>
          <w:rFonts w:ascii="Times New Roman" w:hAnsi="Times New Roman"/>
          <w:lang w:val="lt-LT"/>
        </w:rPr>
        <w:t xml:space="preserve"> sunkios alerginės reakcijos. </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40" w:lineRule="auto"/>
        <w:rPr>
          <w:rFonts w:ascii="Times New Roman" w:hAnsi="Times New Roman"/>
          <w:b/>
          <w:lang w:val="lt-LT"/>
        </w:rPr>
      </w:pPr>
      <w:r w:rsidRPr="00AD2DC3">
        <w:rPr>
          <w:rFonts w:ascii="Times New Roman" w:hAnsi="Times New Roman"/>
          <w:b/>
          <w:lang w:val="lt-LT"/>
        </w:rPr>
        <w:t>Ypatingos populiacijos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lastRenderedPageBreak/>
        <w:t>Pacientams, kuriems sutrikusi inkstų veikla, yra rizika neįprastai didelės fosfatų koncentracijos kraujyje  (įprastai be simptomų) padidėjimui, inkstų akmenims ir kalcio nuosėdoms inkstuose susidaryti (pasireiškia šie simptomai: kraujas šlapime, nugaros ar pilvo skausmas).</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b/>
          <w:lang w:val="lt-LT"/>
        </w:rPr>
      </w:pPr>
      <w:r w:rsidRPr="00AD2DC3">
        <w:rPr>
          <w:rFonts w:ascii="Times New Roman" w:hAnsi="Times New Roman"/>
          <w:b/>
          <w:lang w:val="lt-LT"/>
        </w:rPr>
        <w:t>Pranešimas apie šalutinį poveikį</w:t>
      </w:r>
    </w:p>
    <w:p w:rsidR="00E350C3" w:rsidRPr="00AD2DC3" w:rsidRDefault="00E350C3" w:rsidP="00E350C3">
      <w:pPr>
        <w:spacing w:after="0" w:line="240" w:lineRule="auto"/>
        <w:ind w:right="-449"/>
        <w:rPr>
          <w:rFonts w:ascii="Times New Roman" w:hAnsi="Times New Roman"/>
          <w:lang w:val="lt-LT"/>
        </w:rPr>
      </w:pPr>
      <w:r w:rsidRPr="00AD2DC3">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D2DC3">
          <w:rPr>
            <w:lang w:val="lt-LT"/>
          </w:rPr>
          <w:t>www.vvkt.lt</w:t>
        </w:r>
      </w:hyperlink>
      <w:r w:rsidRPr="00AD2DC3">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D2DC3">
          <w:rPr>
            <w:lang w:val="lt-LT"/>
          </w:rPr>
          <w:t>NepageidaujamaR@vvkt.lt</w:t>
        </w:r>
      </w:hyperlink>
      <w:r w:rsidRPr="00AD2DC3">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AD2DC3">
          <w:rPr>
            <w:lang w:val="lt-LT"/>
          </w:rPr>
          <w:t>http://www.vvkt.lt</w:t>
        </w:r>
      </w:hyperlink>
      <w:r w:rsidRPr="00AD2DC3">
        <w:rPr>
          <w:rFonts w:ascii="Times New Roman" w:hAnsi="Times New Roman"/>
          <w:lang w:val="lt-LT"/>
        </w:rPr>
        <w:t>). Pranešdami apie šalutinį poveikį galite mums padėti gauti daugiau informacijos apie šio vaisto saugumą.</w:t>
      </w:r>
    </w:p>
    <w:p w:rsidR="00E350C3" w:rsidRPr="00AD2DC3" w:rsidRDefault="00E350C3" w:rsidP="00E350C3">
      <w:pPr>
        <w:tabs>
          <w:tab w:val="left" w:pos="567"/>
        </w:tabs>
        <w:spacing w:after="0" w:line="260" w:lineRule="exact"/>
        <w:ind w:right="-449"/>
        <w:rPr>
          <w:rFonts w:ascii="Times New Roman" w:hAnsi="Times New Roman"/>
          <w:lang w:val="lt-LT"/>
        </w:rPr>
      </w:pPr>
    </w:p>
    <w:p w:rsidR="00E350C3" w:rsidRPr="006E574A" w:rsidRDefault="00E350C3" w:rsidP="00E350C3">
      <w:pPr>
        <w:tabs>
          <w:tab w:val="left" w:pos="567"/>
        </w:tabs>
        <w:spacing w:after="0" w:line="260" w:lineRule="exact"/>
        <w:rPr>
          <w:rFonts w:ascii="Times New Roman" w:eastAsia="Times New Roman" w:hAnsi="Times New Roman" w:cs="Times New Roman"/>
          <w:snapToGrid w:val="0"/>
          <w:szCs w:val="20"/>
          <w:lang w:val="en-GB"/>
        </w:rPr>
      </w:pPr>
    </w:p>
    <w:p w:rsidR="00E350C3" w:rsidRPr="00AD2DC3" w:rsidRDefault="00E350C3" w:rsidP="00E350C3">
      <w:pPr>
        <w:tabs>
          <w:tab w:val="left" w:pos="567"/>
        </w:tabs>
        <w:spacing w:after="0" w:line="240" w:lineRule="auto"/>
        <w:rPr>
          <w:rFonts w:ascii="Times New Roman" w:hAnsi="Times New Roman"/>
          <w:b/>
          <w:i/>
          <w:lang w:val="lt-LT"/>
        </w:rPr>
      </w:pPr>
      <w:r w:rsidRPr="00AD2DC3">
        <w:rPr>
          <w:rFonts w:ascii="Times New Roman" w:hAnsi="Times New Roman"/>
          <w:b/>
          <w:lang w:val="lt-LT"/>
        </w:rPr>
        <w:t>5.</w:t>
      </w:r>
      <w:r w:rsidRPr="00AD2DC3">
        <w:rPr>
          <w:rFonts w:ascii="Times New Roman" w:hAnsi="Times New Roman"/>
          <w:b/>
          <w:lang w:val="lt-LT"/>
        </w:rPr>
        <w:tab/>
        <w:t xml:space="preserve">Kaip laikyti </w:t>
      </w:r>
      <w:proofErr w:type="spellStart"/>
      <w:r w:rsidRPr="00AD2DC3">
        <w:rPr>
          <w:rFonts w:ascii="Times New Roman" w:hAnsi="Times New Roman"/>
          <w:b/>
          <w:lang w:val="lt-LT"/>
        </w:rPr>
        <w:t>Kalcipos</w:t>
      </w:r>
      <w:proofErr w:type="spellEnd"/>
      <w:r w:rsidRPr="00AD2DC3">
        <w:rPr>
          <w:rFonts w:ascii="Times New Roman" w:hAnsi="Times New Roman"/>
          <w:b/>
          <w:lang w:val="lt-LT"/>
        </w:rPr>
        <w:t>-D forte</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Šį vaistą laikykite vaikams nepastebimoje ir nepasiekiamoje vietoje.</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Laikyti gamintojo pakuotėje, kad preparatas būtų apsaugotas nuo šviesos. Tablečių </w:t>
      </w:r>
      <w:proofErr w:type="spellStart"/>
      <w:r w:rsidRPr="00AD2DC3">
        <w:rPr>
          <w:rFonts w:ascii="Times New Roman" w:hAnsi="Times New Roman"/>
          <w:lang w:val="lt-LT"/>
        </w:rPr>
        <w:t>talpyklę</w:t>
      </w:r>
      <w:proofErr w:type="spellEnd"/>
      <w:r w:rsidRPr="00AD2DC3">
        <w:rPr>
          <w:rFonts w:ascii="Times New Roman" w:hAnsi="Times New Roman"/>
          <w:lang w:val="lt-LT"/>
        </w:rPr>
        <w:t xml:space="preserve"> laikyti sandarią, kad preparatas būtų apsaugotas nuo drėgmės.</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Ant etiketės po „</w:t>
      </w:r>
      <w:r>
        <w:rPr>
          <w:rFonts w:ascii="Times New Roman" w:eastAsia="Calibri" w:hAnsi="Times New Roman" w:cs="Times New Roman"/>
          <w:lang w:val="lt-LT"/>
        </w:rPr>
        <w:t>EXP</w:t>
      </w:r>
      <w:r w:rsidRPr="00AD2DC3">
        <w:rPr>
          <w:rFonts w:ascii="Times New Roman" w:hAnsi="Times New Roman"/>
          <w:lang w:val="lt-LT"/>
        </w:rPr>
        <w:t xml:space="preserve">“ nurodytam tinkamumo laikui pasibaigus, šio vaisto vartoti negalima. Vaistas tinkamas vartoti iki paskutinės nurodyto mėnesio dienos. Tinkamumo laikas tablečių </w:t>
      </w:r>
      <w:proofErr w:type="spellStart"/>
      <w:r w:rsidRPr="00AD2DC3">
        <w:rPr>
          <w:rFonts w:ascii="Times New Roman" w:hAnsi="Times New Roman"/>
          <w:lang w:val="lt-LT"/>
        </w:rPr>
        <w:t>talpyklę</w:t>
      </w:r>
      <w:proofErr w:type="spellEnd"/>
      <w:r w:rsidRPr="00AD2DC3">
        <w:rPr>
          <w:rFonts w:ascii="Times New Roman" w:hAnsi="Times New Roman"/>
          <w:lang w:val="lt-LT"/>
        </w:rPr>
        <w:t xml:space="preserve"> pirmą kartą atidarius yra 6 mėnesiai. </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Vaistų negalima išmesti į kanalizaciją arba su buitinėmis atliekomis. Kaip išmesti nereikalingus vaistus, klauskite vaistininko. Šios priemonės padės apsaugoti aplinką.</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keepNext/>
        <w:tabs>
          <w:tab w:val="left" w:pos="567"/>
        </w:tabs>
        <w:spacing w:after="0" w:line="240" w:lineRule="auto"/>
        <w:ind w:left="567" w:hanging="567"/>
        <w:outlineLvl w:val="1"/>
      </w:pPr>
      <w:bookmarkStart w:id="6" w:name="_Toc129243144"/>
      <w:bookmarkStart w:id="7" w:name="_Toc129243269"/>
      <w:r w:rsidRPr="00AD2DC3">
        <w:rPr>
          <w:rFonts w:ascii="Times New Roman" w:hAnsi="Times New Roman"/>
          <w:b/>
          <w:lang w:val="lt-LT"/>
        </w:rPr>
        <w:t>6.</w:t>
      </w:r>
      <w:r w:rsidRPr="00AD2DC3">
        <w:rPr>
          <w:rFonts w:ascii="Times New Roman" w:hAnsi="Times New Roman"/>
          <w:b/>
          <w:lang w:val="lt-LT"/>
        </w:rPr>
        <w:tab/>
      </w:r>
      <w:bookmarkEnd w:id="6"/>
      <w:bookmarkEnd w:id="7"/>
      <w:r w:rsidRPr="00AD2DC3">
        <w:rPr>
          <w:rFonts w:ascii="Times New Roman" w:hAnsi="Times New Roman"/>
          <w:b/>
          <w:lang w:val="lt-LT"/>
        </w:rPr>
        <w:t>Pakuotės turinys ir kita informacija</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b/>
          <w:lang w:val="lt-LT"/>
        </w:rPr>
      </w:pPr>
      <w:proofErr w:type="spellStart"/>
      <w:r w:rsidRPr="00AD2DC3">
        <w:rPr>
          <w:rFonts w:ascii="Times New Roman" w:hAnsi="Times New Roman"/>
          <w:b/>
          <w:lang w:val="lt-LT"/>
        </w:rPr>
        <w:t>Kalcipos</w:t>
      </w:r>
      <w:proofErr w:type="spellEnd"/>
      <w:r w:rsidRPr="00AD2DC3">
        <w:rPr>
          <w:rFonts w:ascii="Times New Roman" w:hAnsi="Times New Roman"/>
          <w:b/>
          <w:lang w:val="lt-LT"/>
        </w:rPr>
        <w:t>-D forte sudėtis</w:t>
      </w:r>
    </w:p>
    <w:p w:rsidR="00E350C3" w:rsidRPr="00AD2DC3" w:rsidRDefault="00E350C3" w:rsidP="00E350C3">
      <w:pPr>
        <w:spacing w:after="0" w:line="240" w:lineRule="auto"/>
        <w:rPr>
          <w:rFonts w:ascii="Times New Roman" w:hAnsi="Times New Roman"/>
          <w:b/>
          <w:lang w:val="lt-LT"/>
        </w:rPr>
      </w:pPr>
    </w:p>
    <w:p w:rsidR="00E350C3" w:rsidRPr="00CA1356" w:rsidRDefault="00E350C3" w:rsidP="00E350C3">
      <w:pPr>
        <w:numPr>
          <w:ilvl w:val="0"/>
          <w:numId w:val="1"/>
        </w:numPr>
        <w:tabs>
          <w:tab w:val="left" w:pos="567"/>
        </w:tabs>
        <w:spacing w:after="0" w:line="260" w:lineRule="exact"/>
        <w:ind w:left="567" w:hanging="567"/>
        <w:contextualSpacing/>
        <w:rPr>
          <w:rFonts w:ascii="Times New Roman" w:hAnsi="Times New Roman"/>
          <w:lang w:val="lt-LT"/>
        </w:rPr>
      </w:pPr>
      <w:r w:rsidRPr="00AD2DC3">
        <w:rPr>
          <w:rFonts w:ascii="Times New Roman" w:hAnsi="Times New Roman"/>
          <w:lang w:val="lt-LT"/>
        </w:rPr>
        <w:t>Veikliosios medžiagos yra kalcio karbonatas, atitinkantis 500 mg kalcio, ir 20 </w:t>
      </w:r>
      <w:proofErr w:type="spellStart"/>
      <w:r w:rsidRPr="00AD2DC3">
        <w:rPr>
          <w:rFonts w:ascii="Times New Roman" w:hAnsi="Times New Roman"/>
          <w:lang w:val="lt-LT"/>
        </w:rPr>
        <w:t>mikrogramų</w:t>
      </w:r>
      <w:proofErr w:type="spellEnd"/>
      <w:r w:rsidRPr="00AD2DC3">
        <w:rPr>
          <w:rFonts w:ascii="Times New Roman" w:hAnsi="Times New Roman"/>
          <w:lang w:val="lt-LT"/>
        </w:rPr>
        <w:t xml:space="preserve"> </w:t>
      </w:r>
      <w:proofErr w:type="spellStart"/>
      <w:r w:rsidRPr="00AD2DC3">
        <w:rPr>
          <w:rFonts w:ascii="Times New Roman" w:hAnsi="Times New Roman"/>
          <w:lang w:val="lt-LT"/>
        </w:rPr>
        <w:t>kolekalciferolio</w:t>
      </w:r>
      <w:proofErr w:type="spellEnd"/>
      <w:r w:rsidRPr="00AD2DC3">
        <w:rPr>
          <w:rFonts w:ascii="Times New Roman" w:hAnsi="Times New Roman"/>
          <w:lang w:val="lt-LT"/>
        </w:rPr>
        <w:t>, atitinkančio 800 TV vitamino D</w:t>
      </w:r>
      <w:r w:rsidRPr="00AD2DC3">
        <w:rPr>
          <w:rFonts w:ascii="Times New Roman" w:hAnsi="Times New Roman"/>
          <w:vertAlign w:val="subscript"/>
          <w:lang w:val="lt-LT"/>
        </w:rPr>
        <w:t>3.</w:t>
      </w:r>
    </w:p>
    <w:p w:rsidR="00E350C3" w:rsidRPr="00AD2DC3" w:rsidRDefault="00E350C3" w:rsidP="00E350C3">
      <w:pPr>
        <w:numPr>
          <w:ilvl w:val="0"/>
          <w:numId w:val="1"/>
        </w:numPr>
        <w:tabs>
          <w:tab w:val="left" w:pos="567"/>
        </w:tabs>
        <w:spacing w:after="0" w:line="260" w:lineRule="exact"/>
        <w:contextualSpacing/>
        <w:rPr>
          <w:rFonts w:ascii="Calibri" w:hAnsi="Calibri"/>
          <w:lang w:val="lt-LT"/>
        </w:rPr>
      </w:pPr>
      <w:r w:rsidRPr="00CA1356">
        <w:rPr>
          <w:lang w:val="lt-LT"/>
        </w:rPr>
        <w:t>Pagalbinės medžiagos yra s</w:t>
      </w:r>
      <w:r w:rsidRPr="00AD2DC3">
        <w:rPr>
          <w:rFonts w:ascii="Times New Roman" w:hAnsi="Times New Roman"/>
          <w:color w:val="000000"/>
          <w:lang w:val="lt-LT"/>
        </w:rPr>
        <w:t>kystoji gliukozė, džiovinta išpurškiant,</w:t>
      </w:r>
      <w:r w:rsidRPr="00CA1356">
        <w:rPr>
          <w:lang w:val="lt-LT"/>
        </w:rPr>
        <w:t xml:space="preserve"> magnio </w:t>
      </w:r>
      <w:proofErr w:type="spellStart"/>
      <w:r w:rsidRPr="00CA1356">
        <w:rPr>
          <w:lang w:val="lt-LT"/>
        </w:rPr>
        <w:t>stearatas</w:t>
      </w:r>
      <w:proofErr w:type="spellEnd"/>
      <w:r w:rsidRPr="00CA1356">
        <w:rPr>
          <w:lang w:val="lt-LT"/>
        </w:rPr>
        <w:t>, natrio citratas,</w:t>
      </w:r>
      <w:r w:rsidRPr="00AD2DC3">
        <w:rPr>
          <w:rFonts w:ascii="Times New Roman" w:hAnsi="Times New Roman"/>
          <w:b/>
          <w:i/>
          <w:lang w:val="lt-LT"/>
        </w:rPr>
        <w:t xml:space="preserve"> </w:t>
      </w:r>
      <w:proofErr w:type="spellStart"/>
      <w:r w:rsidRPr="00AD2DC3">
        <w:rPr>
          <w:rFonts w:ascii="Times New Roman" w:hAnsi="Times New Roman"/>
          <w:lang w:val="lt-LT"/>
        </w:rPr>
        <w:t>ksilitolis</w:t>
      </w:r>
      <w:proofErr w:type="spellEnd"/>
      <w:r w:rsidRPr="00AD2DC3">
        <w:rPr>
          <w:rFonts w:ascii="Times New Roman" w:hAnsi="Times New Roman"/>
          <w:lang w:val="lt-LT"/>
        </w:rPr>
        <w:t xml:space="preserve">, visų </w:t>
      </w:r>
      <w:proofErr w:type="spellStart"/>
      <w:r w:rsidRPr="00AD2DC3">
        <w:rPr>
          <w:rFonts w:ascii="Times New Roman" w:hAnsi="Times New Roman"/>
          <w:lang w:val="lt-LT"/>
        </w:rPr>
        <w:t>racematų</w:t>
      </w:r>
      <w:proofErr w:type="spellEnd"/>
      <w:r w:rsidRPr="00AD2DC3">
        <w:rPr>
          <w:rFonts w:ascii="Times New Roman" w:hAnsi="Times New Roman"/>
          <w:color w:val="000000"/>
          <w:lang w:val="lt-LT"/>
        </w:rPr>
        <w:t xml:space="preserve"> alfa-</w:t>
      </w:r>
      <w:proofErr w:type="spellStart"/>
      <w:r w:rsidRPr="00AD2DC3">
        <w:rPr>
          <w:rFonts w:ascii="Times New Roman" w:hAnsi="Times New Roman"/>
          <w:color w:val="000000"/>
          <w:lang w:val="lt-LT"/>
        </w:rPr>
        <w:t>t</w:t>
      </w:r>
      <w:r w:rsidRPr="00CA1356">
        <w:rPr>
          <w:lang w:val="lt-LT"/>
        </w:rPr>
        <w:t>okoferolis</w:t>
      </w:r>
      <w:proofErr w:type="spellEnd"/>
      <w:r w:rsidRPr="00CA1356">
        <w:rPr>
          <w:lang w:val="lt-LT"/>
        </w:rPr>
        <w:t xml:space="preserve">, </w:t>
      </w:r>
      <w:proofErr w:type="spellStart"/>
      <w:r w:rsidRPr="00CA1356">
        <w:rPr>
          <w:lang w:val="lt-LT"/>
        </w:rPr>
        <w:t>gumiarabikas</w:t>
      </w:r>
      <w:proofErr w:type="spellEnd"/>
      <w:r w:rsidRPr="00CA1356">
        <w:rPr>
          <w:lang w:val="lt-LT"/>
        </w:rPr>
        <w:t xml:space="preserve">, natrio </w:t>
      </w:r>
      <w:proofErr w:type="spellStart"/>
      <w:r w:rsidRPr="00CA1356">
        <w:rPr>
          <w:lang w:val="lt-LT"/>
        </w:rPr>
        <w:t>laurilsulfatas</w:t>
      </w:r>
      <w:proofErr w:type="spellEnd"/>
      <w:r w:rsidRPr="00CA1356">
        <w:rPr>
          <w:lang w:val="lt-LT"/>
        </w:rPr>
        <w:t xml:space="preserve">, sacharozė, vidutinės grandinės </w:t>
      </w:r>
      <w:proofErr w:type="spellStart"/>
      <w:r w:rsidRPr="00CA1356">
        <w:rPr>
          <w:lang w:val="lt-LT"/>
        </w:rPr>
        <w:t>trigliceridai</w:t>
      </w:r>
      <w:proofErr w:type="spellEnd"/>
      <w:r w:rsidRPr="00CA1356">
        <w:rPr>
          <w:lang w:val="lt-LT"/>
        </w:rPr>
        <w:t xml:space="preserve">, krakmolo natrio </w:t>
      </w:r>
      <w:proofErr w:type="spellStart"/>
      <w:r w:rsidRPr="00CA1356">
        <w:rPr>
          <w:lang w:val="lt-LT"/>
        </w:rPr>
        <w:t>oktenilsukcinatas</w:t>
      </w:r>
      <w:proofErr w:type="spellEnd"/>
      <w:r w:rsidRPr="00CA1356">
        <w:rPr>
          <w:lang w:val="lt-LT"/>
        </w:rPr>
        <w:t xml:space="preserve"> (E1450), silikono dioksidas,  natrio </w:t>
      </w:r>
      <w:proofErr w:type="spellStart"/>
      <w:r w:rsidRPr="00CA1356">
        <w:rPr>
          <w:lang w:val="lt-LT"/>
        </w:rPr>
        <w:t>askorbatas</w:t>
      </w:r>
      <w:proofErr w:type="spellEnd"/>
      <w:r w:rsidRPr="00CA1356">
        <w:rPr>
          <w:lang w:val="lt-LT"/>
        </w:rPr>
        <w:t>.</w:t>
      </w:r>
    </w:p>
    <w:p w:rsidR="00E350C3" w:rsidRPr="00CA1356" w:rsidRDefault="00E350C3" w:rsidP="00E350C3">
      <w:pPr>
        <w:tabs>
          <w:tab w:val="left" w:pos="567"/>
        </w:tabs>
        <w:spacing w:after="0" w:line="260" w:lineRule="exact"/>
        <w:contextualSpacing/>
        <w:rPr>
          <w:lang w:val="lt-LT"/>
        </w:rPr>
      </w:pPr>
    </w:p>
    <w:p w:rsidR="00E350C3" w:rsidRPr="00AD2DC3" w:rsidRDefault="00E350C3" w:rsidP="00E350C3">
      <w:pPr>
        <w:spacing w:after="0" w:line="240" w:lineRule="auto"/>
        <w:rPr>
          <w:rFonts w:ascii="Times New Roman" w:hAnsi="Times New Roman"/>
          <w:b/>
          <w:lang w:val="lt-LT"/>
        </w:rPr>
      </w:pPr>
      <w:proofErr w:type="spellStart"/>
      <w:r w:rsidRPr="00AD2DC3">
        <w:rPr>
          <w:rFonts w:ascii="Times New Roman" w:hAnsi="Times New Roman"/>
          <w:b/>
          <w:lang w:val="lt-LT"/>
        </w:rPr>
        <w:t>Kalcipos</w:t>
      </w:r>
      <w:proofErr w:type="spellEnd"/>
      <w:r w:rsidRPr="00AD2DC3">
        <w:rPr>
          <w:rFonts w:ascii="Times New Roman" w:hAnsi="Times New Roman"/>
          <w:b/>
          <w:lang w:val="lt-LT"/>
        </w:rPr>
        <w:t>-D forte išvaizda ir kiekis pakuotėje</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Kalcipos</w:t>
      </w:r>
      <w:proofErr w:type="spellEnd"/>
      <w:r w:rsidRPr="00AD2DC3">
        <w:rPr>
          <w:rFonts w:ascii="Times New Roman" w:hAnsi="Times New Roman"/>
          <w:lang w:val="lt-LT"/>
        </w:rPr>
        <w:t>-D forte</w:t>
      </w:r>
      <w:r w:rsidRPr="00AD2DC3">
        <w:rPr>
          <w:rFonts w:ascii="Times New Roman" w:hAnsi="Times New Roman"/>
          <w:i/>
          <w:lang w:val="lt-LT"/>
        </w:rPr>
        <w:t xml:space="preserve"> </w:t>
      </w:r>
      <w:r w:rsidRPr="00AD2DC3">
        <w:rPr>
          <w:rFonts w:ascii="Times New Roman" w:hAnsi="Times New Roman"/>
          <w:lang w:val="lt-LT"/>
        </w:rPr>
        <w:t>yra apvali, balta ar balkšva kramtomoji tabletė su įspaudu „R 152“ vienoje pusėje.</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Tablečių </w:t>
      </w:r>
      <w:proofErr w:type="spellStart"/>
      <w:r w:rsidRPr="00AD2DC3">
        <w:rPr>
          <w:rFonts w:ascii="Times New Roman" w:hAnsi="Times New Roman"/>
          <w:lang w:val="lt-LT"/>
        </w:rPr>
        <w:t>talpyklėje</w:t>
      </w:r>
      <w:proofErr w:type="spellEnd"/>
      <w:r w:rsidRPr="00AD2DC3">
        <w:rPr>
          <w:rFonts w:ascii="Times New Roman" w:hAnsi="Times New Roman"/>
          <w:lang w:val="lt-LT"/>
        </w:rPr>
        <w:t xml:space="preserve"> yra 20, 30, 40, 50, 60, 90, 100 ir 180 kramtomųjų tablečių.</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Gali būti tiekiamos ne visų dydžių pakuotės.</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20" w:lineRule="exact"/>
      </w:pPr>
      <w:r w:rsidRPr="00AD2DC3">
        <w:rPr>
          <w:rFonts w:ascii="Times New Roman" w:hAnsi="Times New Roman"/>
          <w:b/>
          <w:lang w:val="lt-LT"/>
        </w:rPr>
        <w:t>Registruotojas ir gamintojas</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40" w:lineRule="auto"/>
        <w:rPr>
          <w:rFonts w:ascii="Times New Roman" w:hAnsi="Times New Roman"/>
          <w:i/>
          <w:lang w:val="lt-LT"/>
        </w:rPr>
      </w:pPr>
      <w:r w:rsidRPr="00AD2DC3">
        <w:rPr>
          <w:rFonts w:ascii="Times New Roman" w:hAnsi="Times New Roman"/>
          <w:i/>
          <w:lang w:val="lt-LT"/>
        </w:rPr>
        <w:t>Registruotojas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Meda AB</w:t>
      </w: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Box</w:t>
      </w:r>
      <w:proofErr w:type="spellEnd"/>
      <w:r w:rsidRPr="00AD2DC3">
        <w:rPr>
          <w:rFonts w:ascii="Times New Roman" w:hAnsi="Times New Roman"/>
          <w:lang w:val="lt-LT"/>
        </w:rPr>
        <w:t xml:space="preserve"> 906</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SE-170 09 </w:t>
      </w:r>
      <w:proofErr w:type="spellStart"/>
      <w:r w:rsidRPr="00AD2DC3">
        <w:rPr>
          <w:rFonts w:ascii="Times New Roman" w:hAnsi="Times New Roman"/>
          <w:lang w:val="lt-LT"/>
        </w:rPr>
        <w:t>Solna</w:t>
      </w:r>
      <w:proofErr w:type="spellEnd"/>
    </w:p>
    <w:p w:rsidR="00E350C3" w:rsidRPr="00AD2DC3" w:rsidRDefault="00E350C3" w:rsidP="00E350C3">
      <w:pPr>
        <w:spacing w:after="0" w:line="240" w:lineRule="auto"/>
        <w:rPr>
          <w:rFonts w:ascii="Times New Roman" w:hAnsi="Times New Roman"/>
          <w:vertAlign w:val="subscript"/>
          <w:lang w:val="lt-LT"/>
        </w:rPr>
      </w:pPr>
      <w:r w:rsidRPr="00AD2DC3">
        <w:rPr>
          <w:rFonts w:ascii="Times New Roman" w:hAnsi="Times New Roman"/>
          <w:lang w:val="lt-LT"/>
        </w:rPr>
        <w:t>Švedija</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Tel. +46 8 630 1900</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Faksas + 46 8 630 1950</w:t>
      </w:r>
    </w:p>
    <w:p w:rsidR="00E350C3" w:rsidRPr="00AD2DC3" w:rsidRDefault="00E350C3" w:rsidP="00E350C3">
      <w:pPr>
        <w:spacing w:after="0" w:line="240" w:lineRule="auto"/>
        <w:rPr>
          <w:rFonts w:ascii="Times New Roman" w:hAnsi="Times New Roman"/>
          <w:b/>
          <w:lang w:val="lt-LT"/>
        </w:rPr>
      </w:pPr>
    </w:p>
    <w:p w:rsidR="00E350C3" w:rsidRPr="00AD2DC3" w:rsidRDefault="00E350C3" w:rsidP="00E350C3">
      <w:pPr>
        <w:spacing w:after="0" w:line="240" w:lineRule="auto"/>
        <w:rPr>
          <w:rFonts w:ascii="Times New Roman" w:hAnsi="Times New Roman"/>
          <w:i/>
          <w:lang w:val="lt-LT"/>
        </w:rPr>
      </w:pPr>
      <w:r w:rsidRPr="00AD2DC3">
        <w:rPr>
          <w:rFonts w:ascii="Times New Roman" w:hAnsi="Times New Roman"/>
          <w:i/>
          <w:lang w:val="lt-LT"/>
        </w:rPr>
        <w:t>Gamintojas</w:t>
      </w: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Recipharm</w:t>
      </w:r>
      <w:proofErr w:type="spellEnd"/>
      <w:r w:rsidRPr="00AD2DC3">
        <w:rPr>
          <w:rFonts w:ascii="Times New Roman" w:hAnsi="Times New Roman"/>
          <w:lang w:val="lt-LT"/>
        </w:rPr>
        <w:t xml:space="preserve"> </w:t>
      </w:r>
      <w:proofErr w:type="spellStart"/>
      <w:r w:rsidRPr="00AD2DC3">
        <w:rPr>
          <w:rFonts w:ascii="Times New Roman" w:hAnsi="Times New Roman"/>
          <w:lang w:val="lt-LT"/>
        </w:rPr>
        <w:t>Stockholm</w:t>
      </w:r>
      <w:proofErr w:type="spellEnd"/>
      <w:r w:rsidRPr="00AD2DC3">
        <w:rPr>
          <w:rFonts w:ascii="Times New Roman" w:hAnsi="Times New Roman"/>
          <w:lang w:val="lt-LT"/>
        </w:rPr>
        <w:t xml:space="preserve"> AB </w:t>
      </w:r>
    </w:p>
    <w:p w:rsidR="00E350C3" w:rsidRPr="00AD2DC3" w:rsidRDefault="00E350C3" w:rsidP="00E350C3">
      <w:pPr>
        <w:spacing w:after="0" w:line="240" w:lineRule="auto"/>
        <w:rPr>
          <w:rFonts w:ascii="Times New Roman" w:hAnsi="Times New Roman"/>
          <w:lang w:val="lt-LT"/>
        </w:rPr>
      </w:pPr>
      <w:proofErr w:type="spellStart"/>
      <w:r w:rsidRPr="00AD2DC3">
        <w:rPr>
          <w:rFonts w:ascii="Times New Roman" w:hAnsi="Times New Roman"/>
          <w:lang w:val="lt-LT"/>
        </w:rPr>
        <w:t>Lagervägen</w:t>
      </w:r>
      <w:proofErr w:type="spellEnd"/>
      <w:r w:rsidRPr="00AD2DC3">
        <w:rPr>
          <w:rFonts w:ascii="Times New Roman" w:hAnsi="Times New Roman"/>
          <w:lang w:val="lt-LT"/>
        </w:rPr>
        <w:t xml:space="preserve"> 7 </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SE – 136 50 </w:t>
      </w:r>
      <w:proofErr w:type="spellStart"/>
      <w:r w:rsidRPr="00AD2DC3">
        <w:rPr>
          <w:rFonts w:ascii="Times New Roman" w:hAnsi="Times New Roman"/>
          <w:lang w:val="lt-LT"/>
        </w:rPr>
        <w:t>Jordbro</w:t>
      </w:r>
      <w:proofErr w:type="spellEnd"/>
      <w:r w:rsidRPr="00AD2DC3">
        <w:rPr>
          <w:rFonts w:ascii="Times New Roman" w:hAnsi="Times New Roman"/>
          <w:lang w:val="lt-LT"/>
        </w:rPr>
        <w:t xml:space="preserve"> </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Švedija</w:t>
      </w:r>
    </w:p>
    <w:p w:rsidR="00E350C3" w:rsidRPr="00AD2DC3" w:rsidRDefault="00E350C3" w:rsidP="00E350C3">
      <w:pPr>
        <w:spacing w:after="0" w:line="240" w:lineRule="auto"/>
        <w:rPr>
          <w:rFonts w:ascii="Times New Roman" w:hAnsi="Times New Roman"/>
          <w:lang w:val="lt-LT"/>
        </w:rPr>
      </w:pPr>
    </w:p>
    <w:p w:rsidR="00E350C3" w:rsidRPr="00CA1356" w:rsidRDefault="00E350C3" w:rsidP="00E350C3">
      <w:pPr>
        <w:spacing w:after="0" w:line="240" w:lineRule="auto"/>
        <w:rPr>
          <w:lang w:val="lt-LT"/>
        </w:rPr>
      </w:pPr>
      <w:r w:rsidRPr="00AD2DC3">
        <w:rPr>
          <w:rFonts w:ascii="Times New Roman" w:hAnsi="Times New Roman"/>
          <w:lang w:val="lt-LT"/>
        </w:rPr>
        <w:t>Jeigu apie šį vaistą norite sužinoti daugiau, kreipkitės į vietinį registruotojo atstovą.</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SIA Meda </w:t>
      </w:r>
      <w:proofErr w:type="spellStart"/>
      <w:r w:rsidRPr="00AD2DC3">
        <w:rPr>
          <w:rFonts w:ascii="Times New Roman" w:hAnsi="Times New Roman"/>
          <w:lang w:val="lt-LT"/>
        </w:rPr>
        <w:t>Pharma</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Ukmergės g. 369A</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LT-12142 Vilnius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Tel.: +370 52059367</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b/>
          <w:lang w:val="lt-LT"/>
        </w:rPr>
        <w:t>Šis vaistas EEE valstybėse narėse registruotas tokiais pavadinimais</w:t>
      </w:r>
      <w:r w:rsidRPr="00AD2DC3">
        <w:rPr>
          <w:rFonts w:ascii="Times New Roman" w:hAnsi="Times New Roman"/>
          <w:lang w:val="lt-LT"/>
        </w:rPr>
        <w:t>:</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Švedija, Vengrija: </w:t>
      </w:r>
      <w:proofErr w:type="spellStart"/>
      <w:r w:rsidRPr="00AD2DC3">
        <w:rPr>
          <w:rFonts w:ascii="Times New Roman" w:hAnsi="Times New Roman"/>
          <w:lang w:val="lt-LT"/>
        </w:rPr>
        <w:t>Recikalc</w:t>
      </w:r>
      <w:proofErr w:type="spellEnd"/>
      <w:r w:rsidRPr="00AD2DC3">
        <w:rPr>
          <w:rFonts w:ascii="Times New Roman" w:hAnsi="Times New Roman"/>
          <w:lang w:val="lt-LT"/>
        </w:rPr>
        <w:t>-D forte 500 mg/800 IU</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Vokietija: </w:t>
      </w:r>
      <w:proofErr w:type="spellStart"/>
      <w:r w:rsidRPr="00AD2DC3">
        <w:rPr>
          <w:rFonts w:ascii="Times New Roman" w:hAnsi="Times New Roman"/>
          <w:lang w:val="lt-LT"/>
        </w:rPr>
        <w:t>Calcipot</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Bulgarija, Kipras, Suomija, Graikija, Airija, Italija, Liuksemburgas, Islandija: </w:t>
      </w:r>
      <w:proofErr w:type="spellStart"/>
      <w:r w:rsidRPr="00AD2DC3">
        <w:rPr>
          <w:rFonts w:ascii="Times New Roman" w:hAnsi="Times New Roman"/>
          <w:lang w:val="lt-LT"/>
        </w:rPr>
        <w:t>Kalcipos</w:t>
      </w:r>
      <w:proofErr w:type="spellEnd"/>
      <w:r w:rsidRPr="00AD2DC3">
        <w:rPr>
          <w:rFonts w:ascii="Times New Roman" w:hAnsi="Times New Roman"/>
          <w:lang w:val="lt-LT"/>
        </w:rPr>
        <w:t>-D forte 500 mg/800 IU</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Estija: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500 mg/800 IU </w:t>
      </w:r>
      <w:proofErr w:type="spellStart"/>
      <w:r w:rsidRPr="00AD2DC3">
        <w:rPr>
          <w:rFonts w:ascii="Times New Roman" w:hAnsi="Times New Roman"/>
          <w:lang w:val="lt-LT"/>
        </w:rPr>
        <w:t>närimistabletti</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Latvija: :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500 mg/800 SV </w:t>
      </w:r>
      <w:proofErr w:type="spellStart"/>
      <w:r w:rsidRPr="00AD2DC3">
        <w:rPr>
          <w:rFonts w:ascii="Times New Roman" w:hAnsi="Times New Roman"/>
          <w:lang w:val="lt-LT"/>
        </w:rPr>
        <w:t>košlãjamãs</w:t>
      </w:r>
      <w:proofErr w:type="spellEnd"/>
      <w:r w:rsidRPr="00AD2DC3">
        <w:rPr>
          <w:rFonts w:ascii="Times New Roman" w:hAnsi="Times New Roman"/>
          <w:lang w:val="lt-LT"/>
        </w:rPr>
        <w:t xml:space="preserve"> tabletes</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Malta, Jungtinė Karalystė: </w:t>
      </w:r>
      <w:proofErr w:type="spellStart"/>
      <w:r w:rsidRPr="00AD2DC3">
        <w:rPr>
          <w:rFonts w:ascii="Times New Roman" w:hAnsi="Times New Roman"/>
          <w:lang w:val="lt-LT"/>
        </w:rPr>
        <w:t>Kalcipos</w:t>
      </w:r>
      <w:proofErr w:type="spellEnd"/>
      <w:r w:rsidRPr="00AD2DC3">
        <w:rPr>
          <w:rFonts w:ascii="Times New Roman" w:hAnsi="Times New Roman"/>
          <w:lang w:val="lt-LT"/>
        </w:rPr>
        <w:t>-D 500 mg/800 IU</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Lenkija: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500 mg+800 IU </w:t>
      </w:r>
      <w:proofErr w:type="spellStart"/>
      <w:r w:rsidRPr="00AD2DC3">
        <w:rPr>
          <w:rFonts w:ascii="Times New Roman" w:hAnsi="Times New Roman"/>
          <w:lang w:val="lt-LT"/>
        </w:rPr>
        <w:t>tabletki</w:t>
      </w:r>
      <w:proofErr w:type="spellEnd"/>
      <w:r w:rsidRPr="00AD2DC3">
        <w:rPr>
          <w:rFonts w:ascii="Times New Roman" w:hAnsi="Times New Roman"/>
          <w:lang w:val="lt-LT"/>
        </w:rPr>
        <w:t xml:space="preserve"> </w:t>
      </w:r>
      <w:proofErr w:type="spellStart"/>
      <w:r w:rsidRPr="00AD2DC3">
        <w:rPr>
          <w:rFonts w:ascii="Times New Roman" w:hAnsi="Times New Roman"/>
          <w:lang w:val="lt-LT"/>
        </w:rPr>
        <w:t>do</w:t>
      </w:r>
      <w:proofErr w:type="spellEnd"/>
      <w:r w:rsidRPr="00AD2DC3">
        <w:rPr>
          <w:rFonts w:ascii="Times New Roman" w:hAnsi="Times New Roman"/>
          <w:lang w:val="lt-LT"/>
        </w:rPr>
        <w:t xml:space="preserve"> </w:t>
      </w:r>
      <w:proofErr w:type="spellStart"/>
      <w:r w:rsidRPr="00AD2DC3">
        <w:rPr>
          <w:rFonts w:ascii="Times New Roman" w:hAnsi="Times New Roman"/>
          <w:lang w:val="lt-LT"/>
        </w:rPr>
        <w:t>rozgryzania</w:t>
      </w:r>
      <w:proofErr w:type="spellEnd"/>
      <w:r w:rsidRPr="00AD2DC3">
        <w:rPr>
          <w:rFonts w:ascii="Times New Roman" w:hAnsi="Times New Roman"/>
          <w:lang w:val="lt-LT"/>
        </w:rPr>
        <w:t xml:space="preserve"> i </w:t>
      </w:r>
      <w:proofErr w:type="spellStart"/>
      <w:r w:rsidRPr="00AD2DC3">
        <w:rPr>
          <w:rFonts w:ascii="Times New Roman" w:hAnsi="Times New Roman"/>
          <w:lang w:val="lt-LT"/>
        </w:rPr>
        <w:t>žucia</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Norvegija: </w:t>
      </w:r>
      <w:proofErr w:type="spellStart"/>
      <w:r w:rsidRPr="00AD2DC3">
        <w:rPr>
          <w:rFonts w:ascii="Times New Roman" w:hAnsi="Times New Roman"/>
          <w:lang w:val="lt-LT"/>
        </w:rPr>
        <w:t>Kalcipos-Vitamin</w:t>
      </w:r>
      <w:proofErr w:type="spellEnd"/>
      <w:r w:rsidRPr="00AD2DC3">
        <w:rPr>
          <w:rFonts w:ascii="Times New Roman" w:hAnsi="Times New Roman"/>
          <w:lang w:val="lt-LT"/>
        </w:rPr>
        <w:t xml:space="preserve"> D 500 mg/800 IU</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Slovakija: </w:t>
      </w:r>
      <w:proofErr w:type="spellStart"/>
      <w:r w:rsidRPr="00AD2DC3">
        <w:rPr>
          <w:rFonts w:ascii="Times New Roman" w:hAnsi="Times New Roman"/>
          <w:lang w:val="lt-LT"/>
        </w:rPr>
        <w:t>Kombi-Kalz</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Austrija: </w:t>
      </w:r>
      <w:proofErr w:type="spellStart"/>
      <w:r w:rsidRPr="00AD2DC3">
        <w:rPr>
          <w:rFonts w:ascii="Times New Roman" w:hAnsi="Times New Roman"/>
          <w:lang w:val="lt-LT"/>
        </w:rPr>
        <w:t>Calciduran</w:t>
      </w:r>
      <w:proofErr w:type="spellEnd"/>
      <w:r w:rsidRPr="00AD2DC3">
        <w:rPr>
          <w:rFonts w:ascii="Times New Roman" w:hAnsi="Times New Roman"/>
          <w:lang w:val="lt-LT"/>
        </w:rPr>
        <w:t xml:space="preserve"> </w:t>
      </w:r>
      <w:proofErr w:type="spellStart"/>
      <w:r w:rsidRPr="00AD2DC3">
        <w:rPr>
          <w:rFonts w:ascii="Times New Roman" w:hAnsi="Times New Roman"/>
          <w:lang w:val="lt-LT"/>
        </w:rPr>
        <w:t>Vit</w:t>
      </w:r>
      <w:proofErr w:type="spellEnd"/>
      <w:r w:rsidRPr="00AD2DC3">
        <w:rPr>
          <w:rFonts w:ascii="Times New Roman" w:hAnsi="Times New Roman"/>
          <w:lang w:val="lt-LT"/>
        </w:rPr>
        <w:t xml:space="preserve">. </w:t>
      </w:r>
      <w:r w:rsidRPr="006E574A">
        <w:rPr>
          <w:rFonts w:ascii="Times New Roman" w:eastAsia="Calibri" w:hAnsi="Times New Roman" w:cs="Times New Roman"/>
          <w:lang w:val="sv-SE"/>
        </w:rPr>
        <w:t>D3 500 mg/800 I.E. – Kautabletten</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Belgija: </w:t>
      </w:r>
      <w:proofErr w:type="spellStart"/>
      <w:r w:rsidRPr="00AD2DC3">
        <w:rPr>
          <w:rFonts w:ascii="Times New Roman" w:hAnsi="Times New Roman"/>
          <w:lang w:val="lt-LT"/>
        </w:rPr>
        <w:t>Maxical</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Danija: </w:t>
      </w:r>
      <w:proofErr w:type="spellStart"/>
      <w:r w:rsidRPr="00AD2DC3">
        <w:rPr>
          <w:rFonts w:ascii="Times New Roman" w:hAnsi="Times New Roman"/>
          <w:lang w:val="lt-LT"/>
        </w:rPr>
        <w:t>Kalcipos</w:t>
      </w:r>
      <w:proofErr w:type="spellEnd"/>
      <w:r w:rsidRPr="00AD2DC3">
        <w:rPr>
          <w:rFonts w:ascii="Times New Roman" w:hAnsi="Times New Roman"/>
          <w:lang w:val="lt-LT"/>
        </w:rPr>
        <w:t>-D</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Nyderlandai: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500 mg/800 IE </w:t>
      </w:r>
      <w:proofErr w:type="spellStart"/>
      <w:r w:rsidRPr="00AD2DC3">
        <w:rPr>
          <w:rFonts w:ascii="Times New Roman" w:hAnsi="Times New Roman"/>
          <w:lang w:val="lt-LT"/>
        </w:rPr>
        <w:t>kauwtablet</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Čekija: </w:t>
      </w:r>
      <w:proofErr w:type="spellStart"/>
      <w:r w:rsidRPr="00AD2DC3">
        <w:rPr>
          <w:rFonts w:ascii="Times New Roman" w:hAnsi="Times New Roman"/>
          <w:lang w:val="lt-LT"/>
        </w:rPr>
        <w:t>Calcium</w:t>
      </w:r>
      <w:proofErr w:type="spellEnd"/>
      <w:r w:rsidRPr="00AD2DC3">
        <w:rPr>
          <w:rFonts w:ascii="Times New Roman" w:hAnsi="Times New Roman"/>
          <w:lang w:val="lt-LT"/>
        </w:rPr>
        <w:t>/</w:t>
      </w:r>
      <w:proofErr w:type="spellStart"/>
      <w:r w:rsidRPr="00AD2DC3">
        <w:rPr>
          <w:rFonts w:ascii="Times New Roman" w:hAnsi="Times New Roman"/>
          <w:lang w:val="lt-LT"/>
        </w:rPr>
        <w:t>Vitamin</w:t>
      </w:r>
      <w:proofErr w:type="spellEnd"/>
      <w:r w:rsidRPr="00AD2DC3">
        <w:rPr>
          <w:rFonts w:ascii="Times New Roman" w:hAnsi="Times New Roman"/>
          <w:lang w:val="lt-LT"/>
        </w:rPr>
        <w:t xml:space="preserve"> D3 Meda 500 mg/800 IU </w:t>
      </w:r>
      <w:proofErr w:type="spellStart"/>
      <w:r w:rsidRPr="00AD2DC3">
        <w:rPr>
          <w:rFonts w:ascii="Times New Roman" w:hAnsi="Times New Roman"/>
          <w:lang w:val="lt-LT"/>
        </w:rPr>
        <w:t>žvykaci</w:t>
      </w:r>
      <w:proofErr w:type="spellEnd"/>
      <w:r w:rsidRPr="00AD2DC3">
        <w:rPr>
          <w:rFonts w:ascii="Times New Roman" w:hAnsi="Times New Roman"/>
          <w:lang w:val="lt-LT"/>
        </w:rPr>
        <w:t xml:space="preserve"> </w:t>
      </w:r>
      <w:proofErr w:type="spellStart"/>
      <w:r w:rsidRPr="00AD2DC3">
        <w:rPr>
          <w:rFonts w:ascii="Times New Roman" w:hAnsi="Times New Roman"/>
          <w:lang w:val="lt-LT"/>
        </w:rPr>
        <w:t>tablety</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Prancūzija: </w:t>
      </w:r>
      <w:proofErr w:type="spellStart"/>
      <w:r w:rsidRPr="00AD2DC3">
        <w:rPr>
          <w:rFonts w:ascii="Times New Roman" w:hAnsi="Times New Roman"/>
          <w:lang w:val="lt-LT"/>
        </w:rPr>
        <w:t>Calcium</w:t>
      </w:r>
      <w:proofErr w:type="spellEnd"/>
      <w:r w:rsidRPr="00AD2DC3">
        <w:rPr>
          <w:rFonts w:ascii="Times New Roman" w:hAnsi="Times New Roman"/>
          <w:lang w:val="lt-LT"/>
        </w:rPr>
        <w:t xml:space="preserve"> Vitamine D3 MEDA PHARMA 500 mg/800 UI</w:t>
      </w:r>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Rumunija: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-D forte 500 mg/800 IU </w:t>
      </w:r>
      <w:proofErr w:type="spellStart"/>
      <w:r w:rsidRPr="00AD2DC3">
        <w:rPr>
          <w:rFonts w:ascii="Times New Roman" w:hAnsi="Times New Roman"/>
          <w:lang w:val="lt-LT"/>
        </w:rPr>
        <w:t>comprimate</w:t>
      </w:r>
      <w:proofErr w:type="spellEnd"/>
      <w:r w:rsidRPr="00AD2DC3">
        <w:rPr>
          <w:rFonts w:ascii="Times New Roman" w:hAnsi="Times New Roman"/>
          <w:lang w:val="lt-LT"/>
        </w:rPr>
        <w:t xml:space="preserve"> </w:t>
      </w:r>
      <w:proofErr w:type="spellStart"/>
      <w:r w:rsidRPr="00AD2DC3">
        <w:rPr>
          <w:rFonts w:ascii="Times New Roman" w:hAnsi="Times New Roman"/>
          <w:lang w:val="lt-LT"/>
        </w:rPr>
        <w:t>masticabile</w:t>
      </w:r>
      <w:proofErr w:type="spellEnd"/>
    </w:p>
    <w:p w:rsidR="00E350C3" w:rsidRPr="00AD2DC3" w:rsidRDefault="00E350C3" w:rsidP="00E350C3">
      <w:pPr>
        <w:spacing w:after="0" w:line="240" w:lineRule="auto"/>
        <w:rPr>
          <w:rFonts w:ascii="Times New Roman" w:hAnsi="Times New Roman"/>
          <w:lang w:val="lt-LT"/>
        </w:rPr>
      </w:pPr>
      <w:r w:rsidRPr="00AD2DC3">
        <w:rPr>
          <w:rFonts w:ascii="Times New Roman" w:hAnsi="Times New Roman"/>
          <w:lang w:val="lt-LT"/>
        </w:rPr>
        <w:t xml:space="preserve">Slovėnija: </w:t>
      </w:r>
      <w:proofErr w:type="spellStart"/>
      <w:r w:rsidRPr="00AD2DC3">
        <w:rPr>
          <w:rFonts w:ascii="Times New Roman" w:hAnsi="Times New Roman"/>
          <w:lang w:val="lt-LT"/>
        </w:rPr>
        <w:t>Kalcipos</w:t>
      </w:r>
      <w:proofErr w:type="spellEnd"/>
      <w:r w:rsidRPr="00AD2DC3">
        <w:rPr>
          <w:rFonts w:ascii="Times New Roman" w:hAnsi="Times New Roman"/>
          <w:lang w:val="lt-LT"/>
        </w:rPr>
        <w:t xml:space="preserve"> 500 mg/800 </w:t>
      </w:r>
      <w:proofErr w:type="spellStart"/>
      <w:r w:rsidRPr="00AD2DC3">
        <w:rPr>
          <w:rFonts w:ascii="Times New Roman" w:hAnsi="Times New Roman"/>
          <w:lang w:val="lt-LT"/>
        </w:rPr>
        <w:t>i.e</w:t>
      </w:r>
      <w:proofErr w:type="spellEnd"/>
      <w:r w:rsidRPr="00AD2DC3">
        <w:rPr>
          <w:rFonts w:ascii="Times New Roman" w:hAnsi="Times New Roman"/>
          <w:lang w:val="lt-LT"/>
        </w:rPr>
        <w:t xml:space="preserve">. </w:t>
      </w:r>
      <w:proofErr w:type="spellStart"/>
      <w:r w:rsidRPr="00AD2DC3">
        <w:rPr>
          <w:rFonts w:ascii="Times New Roman" w:hAnsi="Times New Roman"/>
          <w:lang w:val="lt-LT"/>
        </w:rPr>
        <w:t>žvečljive</w:t>
      </w:r>
      <w:proofErr w:type="spellEnd"/>
      <w:r w:rsidRPr="00AD2DC3">
        <w:rPr>
          <w:rFonts w:ascii="Times New Roman" w:hAnsi="Times New Roman"/>
          <w:lang w:val="lt-LT"/>
        </w:rPr>
        <w:t xml:space="preserve"> tablete </w:t>
      </w: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
    <w:p w:rsidR="00E350C3" w:rsidRPr="00AD2DC3" w:rsidRDefault="00E350C3" w:rsidP="00E350C3">
      <w:pPr>
        <w:tabs>
          <w:tab w:val="left" w:pos="567"/>
        </w:tabs>
        <w:spacing w:after="0" w:line="240" w:lineRule="auto"/>
        <w:rPr>
          <w:rFonts w:ascii="Times New Roman" w:hAnsi="Times New Roman"/>
          <w:b/>
          <w:lang w:val="lt-LT"/>
        </w:rPr>
      </w:pPr>
      <w:r w:rsidRPr="00AD2DC3">
        <w:rPr>
          <w:rFonts w:ascii="Times New Roman" w:hAnsi="Times New Roman"/>
          <w:b/>
          <w:lang w:val="lt-LT"/>
        </w:rPr>
        <w:t>Šis pakuotės lapelis paskutinį kartą peržiūrėtas</w:t>
      </w:r>
      <w:r>
        <w:rPr>
          <w:rFonts w:ascii="Times New Roman" w:hAnsi="Times New Roman"/>
          <w:b/>
          <w:lang w:val="lt-LT"/>
        </w:rPr>
        <w:t xml:space="preserve"> 2018-09-28</w:t>
      </w:r>
      <w:r w:rsidRPr="00AD2DC3">
        <w:rPr>
          <w:rFonts w:ascii="Times New Roman" w:hAnsi="Times New Roman"/>
          <w:b/>
          <w:lang w:val="lt-LT"/>
        </w:rPr>
        <w:t>.</w:t>
      </w:r>
    </w:p>
    <w:p w:rsidR="00E350C3" w:rsidRPr="00AD2DC3" w:rsidRDefault="00E350C3" w:rsidP="00E350C3">
      <w:pPr>
        <w:tabs>
          <w:tab w:val="left" w:pos="567"/>
        </w:tabs>
        <w:spacing w:after="0" w:line="240" w:lineRule="auto"/>
        <w:rPr>
          <w:rFonts w:ascii="Times New Roman" w:hAnsi="Times New Roman"/>
          <w:lang w:val="lt-LT"/>
        </w:rPr>
      </w:pPr>
    </w:p>
    <w:p w:rsidR="00E350C3" w:rsidRPr="00AD2DC3" w:rsidRDefault="00E350C3" w:rsidP="00E350C3">
      <w:pPr>
        <w:spacing w:after="0" w:line="240" w:lineRule="auto"/>
        <w:rPr>
          <w:rFonts w:ascii="Times New Roman" w:hAnsi="Times New Roman"/>
          <w:lang w:val="lt-LT"/>
        </w:rPr>
      </w:pPr>
    </w:p>
    <w:p w:rsidR="00E350C3" w:rsidRPr="00CA1356" w:rsidRDefault="00E350C3" w:rsidP="00E350C3">
      <w:pPr>
        <w:spacing w:after="0" w:line="240" w:lineRule="auto"/>
        <w:rPr>
          <w:lang w:val="lt-LT"/>
        </w:rPr>
      </w:pPr>
      <w:r w:rsidRPr="00AD2DC3">
        <w:rPr>
          <w:rFonts w:ascii="Times New Roman" w:hAnsi="Times New Roman"/>
          <w:lang w:val="lt-LT"/>
        </w:rPr>
        <w:t>Išsami informacija apie šį vaistą pateikiama Valstybinės vaistų kontrolės tarnybos prie Lietuvos Respublikos sveikatos apsaugos ministerijos tinklalapy</w:t>
      </w:r>
      <w:r w:rsidRPr="00716A49">
        <w:rPr>
          <w:rFonts w:ascii="Times New Roman" w:hAnsi="Times New Roman" w:cs="Times New Roman"/>
          <w:lang w:val="lt-LT"/>
        </w:rPr>
        <w:t xml:space="preserve">je </w:t>
      </w:r>
      <w:hyperlink r:id="rId8" w:history="1">
        <w:r w:rsidRPr="00CA1356">
          <w:rPr>
            <w:rFonts w:ascii="Times New Roman" w:hAnsi="Times New Roman" w:cs="Times New Roman"/>
            <w:lang w:val="lt-LT"/>
          </w:rPr>
          <w:t>http://www.vvkt.lt/</w:t>
        </w:r>
      </w:hyperlink>
    </w:p>
    <w:p w:rsidR="00E350C3" w:rsidRPr="00AD2DC3" w:rsidRDefault="00E350C3" w:rsidP="00E350C3">
      <w:pPr>
        <w:spacing w:after="0" w:line="240" w:lineRule="auto"/>
        <w:rPr>
          <w:rFonts w:ascii="Times New Roman" w:hAnsi="Times New Roman"/>
          <w:lang w:val="lt-LT"/>
        </w:rPr>
      </w:pPr>
    </w:p>
    <w:p w:rsidR="00D73F13" w:rsidRPr="00E350C3" w:rsidRDefault="00D73F13">
      <w:pPr>
        <w:rPr>
          <w:lang w:val="lt-LT"/>
        </w:rPr>
      </w:pPr>
      <w:bookmarkStart w:id="8" w:name="_GoBack"/>
      <w:bookmarkEnd w:id="8"/>
    </w:p>
    <w:sectPr w:rsidR="00D73F13" w:rsidRPr="00E350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123C00"/>
    <w:multiLevelType w:val="hybridMultilevel"/>
    <w:tmpl w:val="05340A8C"/>
    <w:lvl w:ilvl="0" w:tplc="6CE2903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B75F53"/>
    <w:multiLevelType w:val="hybridMultilevel"/>
    <w:tmpl w:val="8334036E"/>
    <w:lvl w:ilvl="0" w:tplc="6CE2903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BE4732"/>
    <w:multiLevelType w:val="hybridMultilevel"/>
    <w:tmpl w:val="31DC3CF8"/>
    <w:lvl w:ilvl="0" w:tplc="969097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C3"/>
    <w:rsid w:val="00D73F13"/>
    <w:rsid w:val="00E35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C08118-3F17-45E3-9D57-2623E8D8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0C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7757</Words>
  <Characters>4423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2018-10-09T13:23:00Z</dcterms:created>
  <dcterms:modified xsi:type="dcterms:W3CDTF">2018-10-09T13:23:00Z</dcterms:modified>
</cp:coreProperties>
</file>