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CE8" w:rsidRPr="00CF2E72" w:rsidRDefault="00790CE8" w:rsidP="00790CE8">
      <w:pPr>
        <w:tabs>
          <w:tab w:val="left" w:pos="567"/>
        </w:tabs>
        <w:spacing w:after="0" w:line="240" w:lineRule="auto"/>
        <w:rPr>
          <w:rFonts w:ascii="Times New Roman" w:hAnsi="Times New Roman"/>
          <w:b/>
          <w:lang w:val="lt-LT"/>
        </w:rPr>
      </w:pPr>
      <w:r w:rsidRPr="00CF2E72">
        <w:rPr>
          <w:rFonts w:ascii="Times New Roman" w:hAnsi="Times New Roman"/>
          <w:b/>
          <w:lang w:val="lt-LT"/>
        </w:rPr>
        <w:tab/>
      </w:r>
      <w:r w:rsidRPr="00CF2E72">
        <w:rPr>
          <w:rFonts w:ascii="Times New Roman" w:hAnsi="Times New Roman"/>
          <w:b/>
          <w:lang w:val="lt-LT"/>
        </w:rPr>
        <w:tab/>
      </w:r>
      <w:r w:rsidRPr="00CF2E72">
        <w:rPr>
          <w:rFonts w:ascii="Times New Roman" w:hAnsi="Times New Roman"/>
          <w:b/>
          <w:lang w:val="lt-LT"/>
        </w:rPr>
        <w:tab/>
        <w:t>Pakuotės lapelis: informacija vartotojui</w:t>
      </w:r>
    </w:p>
    <w:p w:rsidR="00790CE8" w:rsidRPr="00CF2E72" w:rsidRDefault="00790CE8" w:rsidP="00790CE8">
      <w:pPr>
        <w:tabs>
          <w:tab w:val="left" w:pos="567"/>
        </w:tabs>
        <w:spacing w:after="0" w:line="240" w:lineRule="auto"/>
        <w:rPr>
          <w:rFonts w:ascii="Times New Roman" w:hAnsi="Times New Roman"/>
          <w:lang w:val="lt-LT"/>
        </w:rPr>
      </w:pPr>
    </w:p>
    <w:p w:rsidR="00790CE8" w:rsidRPr="00CF2E72" w:rsidRDefault="00790CE8" w:rsidP="00790CE8">
      <w:pPr>
        <w:tabs>
          <w:tab w:val="left" w:pos="567"/>
        </w:tabs>
        <w:spacing w:after="0" w:line="240" w:lineRule="auto"/>
        <w:jc w:val="center"/>
        <w:rPr>
          <w:rFonts w:ascii="Times New Roman" w:hAnsi="Times New Roman"/>
          <w:b/>
          <w:lang w:val="lt-LT"/>
        </w:rPr>
      </w:pPr>
      <w:r w:rsidRPr="00CF2E72">
        <w:rPr>
          <w:rFonts w:ascii="Times New Roman" w:hAnsi="Times New Roman"/>
          <w:b/>
          <w:lang w:val="lt-LT"/>
        </w:rPr>
        <w:t>Celiprolol Vitabalans 200 mg plė</w:t>
      </w:r>
      <w:smartTag w:uri="urn:schemas-microsoft-com:office:smarttags" w:element="PersonName">
        <w:r w:rsidRPr="00CF2E72">
          <w:rPr>
            <w:rFonts w:ascii="Times New Roman" w:hAnsi="Times New Roman"/>
            <w:b/>
            <w:lang w:val="lt-LT"/>
          </w:rPr>
          <w:t>v</w:t>
        </w:r>
      </w:smartTag>
      <w:r w:rsidRPr="00CF2E72">
        <w:rPr>
          <w:rFonts w:ascii="Times New Roman" w:hAnsi="Times New Roman"/>
          <w:b/>
          <w:lang w:val="lt-LT"/>
        </w:rPr>
        <w:t>ele dengtos tabletės</w:t>
      </w:r>
    </w:p>
    <w:p w:rsidR="00790CE8" w:rsidRPr="00CF2E72" w:rsidRDefault="00790CE8" w:rsidP="00790CE8">
      <w:pPr>
        <w:tabs>
          <w:tab w:val="left" w:pos="567"/>
        </w:tabs>
        <w:spacing w:after="0" w:line="240" w:lineRule="auto"/>
        <w:jc w:val="center"/>
        <w:rPr>
          <w:rFonts w:ascii="Times New Roman" w:hAnsi="Times New Roman"/>
          <w:b/>
          <w:lang w:val="lt-LT"/>
        </w:rPr>
      </w:pPr>
      <w:r w:rsidRPr="00CF2E72">
        <w:rPr>
          <w:rFonts w:ascii="Times New Roman" w:hAnsi="Times New Roman"/>
          <w:b/>
          <w:highlight w:val="lightGray"/>
          <w:lang w:val="lt-LT"/>
        </w:rPr>
        <w:t>Celiprolol Vitabalans 400 mg plė</w:t>
      </w:r>
      <w:smartTag w:uri="urn:schemas-microsoft-com:office:smarttags" w:element="PersonName">
        <w:r w:rsidRPr="00CF2E72">
          <w:rPr>
            <w:rFonts w:ascii="Times New Roman" w:hAnsi="Times New Roman"/>
            <w:b/>
            <w:highlight w:val="lightGray"/>
            <w:lang w:val="lt-LT"/>
          </w:rPr>
          <w:t>v</w:t>
        </w:r>
      </w:smartTag>
      <w:r w:rsidRPr="00CF2E72">
        <w:rPr>
          <w:rFonts w:ascii="Times New Roman" w:hAnsi="Times New Roman"/>
          <w:b/>
          <w:highlight w:val="lightGray"/>
          <w:lang w:val="lt-LT"/>
        </w:rPr>
        <w:t>ele dengtos tabletės</w:t>
      </w:r>
    </w:p>
    <w:p w:rsidR="00790CE8" w:rsidRPr="00CF2E72" w:rsidRDefault="00790CE8" w:rsidP="00790CE8">
      <w:pPr>
        <w:spacing w:after="0" w:line="240" w:lineRule="auto"/>
        <w:jc w:val="center"/>
        <w:rPr>
          <w:rFonts w:ascii="Times New Roman" w:hAnsi="Times New Roman"/>
          <w:lang w:val="lt-LT"/>
        </w:rPr>
      </w:pPr>
      <w:r w:rsidRPr="00CF2E72">
        <w:rPr>
          <w:rFonts w:ascii="Times New Roman" w:hAnsi="Times New Roman"/>
          <w:lang w:val="lt-LT"/>
        </w:rPr>
        <w:t>Celiprololio hidrochloridas</w:t>
      </w:r>
    </w:p>
    <w:p w:rsidR="00790CE8" w:rsidRPr="00CF2E72" w:rsidRDefault="00790CE8" w:rsidP="00790CE8">
      <w:pPr>
        <w:tabs>
          <w:tab w:val="left" w:pos="567"/>
        </w:tabs>
        <w:spacing w:after="0" w:line="240" w:lineRule="auto"/>
        <w:rPr>
          <w:rFonts w:ascii="Times New Roman" w:hAnsi="Times New Roman"/>
          <w:lang w:val="lt-LT"/>
        </w:rPr>
      </w:pPr>
    </w:p>
    <w:p w:rsidR="00790CE8" w:rsidRPr="00CF2E72" w:rsidRDefault="00790CE8" w:rsidP="00790CE8">
      <w:pPr>
        <w:tabs>
          <w:tab w:val="left" w:pos="567"/>
        </w:tabs>
        <w:spacing w:after="0" w:line="240" w:lineRule="auto"/>
        <w:rPr>
          <w:rFonts w:ascii="Times New Roman" w:hAnsi="Times New Roman"/>
          <w:lang w:val="lt-LT"/>
        </w:rPr>
      </w:pPr>
    </w:p>
    <w:p w:rsidR="00790CE8" w:rsidRPr="00987FCA" w:rsidRDefault="00790CE8" w:rsidP="00790CE8">
      <w:pPr>
        <w:spacing w:after="0" w:line="240" w:lineRule="auto"/>
        <w:rPr>
          <w:rFonts w:ascii="Times New Roman" w:eastAsia="Times New Roman" w:hAnsi="Times New Roman" w:cs="Times New Roman"/>
          <w:b/>
          <w:noProof/>
          <w:lang w:val="es-ES_tradnl"/>
        </w:rPr>
      </w:pPr>
      <w:r w:rsidRPr="00987FCA">
        <w:rPr>
          <w:rFonts w:ascii="Times New Roman" w:eastAsia="Times New Roman" w:hAnsi="Times New Roman" w:cs="Times New Roman"/>
          <w:b/>
          <w:noProof/>
          <w:lang w:val="es-ES_tradnl"/>
        </w:rPr>
        <w:t xml:space="preserve">Atidžiai perskaitykite </w:t>
      </w:r>
      <w:smartTag w:uri="urn:schemas-microsoft-com:office:smarttags" w:element="PersonName">
        <w:r w:rsidRPr="00987FCA">
          <w:rPr>
            <w:rFonts w:ascii="Times New Roman" w:eastAsia="Times New Roman" w:hAnsi="Times New Roman" w:cs="Times New Roman"/>
            <w:b/>
            <w:noProof/>
            <w:lang w:val="es-ES_tradnl"/>
          </w:rPr>
          <w:t>v</w:t>
        </w:r>
      </w:smartTag>
      <w:r w:rsidRPr="00987FCA">
        <w:rPr>
          <w:rFonts w:ascii="Times New Roman" w:eastAsia="Times New Roman" w:hAnsi="Times New Roman" w:cs="Times New Roman"/>
          <w:b/>
          <w:noProof/>
          <w:lang w:val="es-ES_tradnl"/>
        </w:rPr>
        <w:t xml:space="preserve">isą šį lapelį, prieš pradėdami </w:t>
      </w:r>
      <w:smartTag w:uri="urn:schemas-microsoft-com:office:smarttags" w:element="PersonName">
        <w:r w:rsidRPr="00987FCA">
          <w:rPr>
            <w:rFonts w:ascii="Times New Roman" w:eastAsia="Times New Roman" w:hAnsi="Times New Roman" w:cs="Times New Roman"/>
            <w:b/>
            <w:noProof/>
            <w:lang w:val="es-ES_tradnl"/>
          </w:rPr>
          <w:t>v</w:t>
        </w:r>
      </w:smartTag>
      <w:r w:rsidRPr="00987FCA">
        <w:rPr>
          <w:rFonts w:ascii="Times New Roman" w:eastAsia="Times New Roman" w:hAnsi="Times New Roman" w:cs="Times New Roman"/>
          <w:b/>
          <w:noProof/>
          <w:lang w:val="es-ES_tradnl"/>
        </w:rPr>
        <w:t>artoti vaistą,</w:t>
      </w:r>
      <w:r w:rsidRPr="00CF2E72">
        <w:rPr>
          <w:rFonts w:ascii="Times New Roman" w:hAnsi="Times New Roman"/>
          <w:b/>
          <w:lang w:val="lt-LT"/>
        </w:rPr>
        <w:t xml:space="preserve"> nes jame pateikiama Jums svarbi informacija</w:t>
      </w:r>
      <w:r w:rsidRPr="00987FCA">
        <w:rPr>
          <w:rFonts w:ascii="Times New Roman" w:eastAsia="Times New Roman" w:hAnsi="Times New Roman" w:cs="Times New Roman"/>
          <w:b/>
          <w:noProof/>
          <w:lang w:val="es-ES_tradnl"/>
        </w:rPr>
        <w:t>.</w:t>
      </w:r>
    </w:p>
    <w:p w:rsidR="00790CE8" w:rsidRPr="00987FCA" w:rsidRDefault="00790CE8" w:rsidP="00790CE8">
      <w:pPr>
        <w:numPr>
          <w:ilvl w:val="0"/>
          <w:numId w:val="12"/>
        </w:numPr>
        <w:tabs>
          <w:tab w:val="left" w:pos="567"/>
        </w:tabs>
        <w:spacing w:after="0" w:line="240" w:lineRule="auto"/>
        <w:rPr>
          <w:rFonts w:ascii="Times New Roman" w:eastAsia="Times New Roman" w:hAnsi="Times New Roman" w:cs="Times New Roman"/>
          <w:lang w:val="es-ES_tradnl"/>
        </w:rPr>
      </w:pPr>
      <w:r w:rsidRPr="00987FCA">
        <w:rPr>
          <w:rFonts w:ascii="Times New Roman" w:eastAsia="Times New Roman" w:hAnsi="Times New Roman" w:cs="Times New Roman"/>
          <w:lang w:val="es-ES_tradnl"/>
        </w:rPr>
        <w:t>Neišmeskite šio lapelio, nes vėl gali prireikti jį perskaityti.</w:t>
      </w:r>
    </w:p>
    <w:p w:rsidR="00790CE8" w:rsidRPr="00987FCA" w:rsidRDefault="00790CE8" w:rsidP="00790CE8">
      <w:pPr>
        <w:numPr>
          <w:ilvl w:val="0"/>
          <w:numId w:val="12"/>
        </w:numPr>
        <w:tabs>
          <w:tab w:val="left" w:pos="567"/>
        </w:tabs>
        <w:spacing w:after="0" w:line="240" w:lineRule="auto"/>
        <w:rPr>
          <w:rFonts w:ascii="Times New Roman" w:eastAsia="Times New Roman" w:hAnsi="Times New Roman" w:cs="Times New Roman"/>
          <w:lang w:val="es-ES_tradnl"/>
        </w:rPr>
      </w:pPr>
      <w:r w:rsidRPr="00987FCA">
        <w:rPr>
          <w:rFonts w:ascii="Times New Roman" w:eastAsia="Times New Roman" w:hAnsi="Times New Roman" w:cs="Times New Roman"/>
          <w:lang w:val="es-ES_tradnl"/>
        </w:rPr>
        <w:t xml:space="preserve">Jeigu kiltų daugiau klausimų, kreipkitės į gydytoją arba </w:t>
      </w:r>
      <w:smartTag w:uri="urn:schemas-microsoft-com:office:smarttags" w:element="PersonName">
        <w:r w:rsidRPr="00987FCA">
          <w:rPr>
            <w:rFonts w:ascii="Times New Roman" w:eastAsia="Times New Roman" w:hAnsi="Times New Roman" w:cs="Times New Roman"/>
            <w:lang w:val="es-ES_tradnl"/>
          </w:rPr>
          <w:t>v</w:t>
        </w:r>
      </w:smartTag>
      <w:r w:rsidRPr="00987FCA">
        <w:rPr>
          <w:rFonts w:ascii="Times New Roman" w:eastAsia="Times New Roman" w:hAnsi="Times New Roman" w:cs="Times New Roman"/>
          <w:lang w:val="es-ES_tradnl"/>
        </w:rPr>
        <w:t>aistininką.</w:t>
      </w:r>
    </w:p>
    <w:p w:rsidR="00790CE8" w:rsidRPr="00987FCA" w:rsidRDefault="00790CE8" w:rsidP="00790CE8">
      <w:pPr>
        <w:numPr>
          <w:ilvl w:val="0"/>
          <w:numId w:val="12"/>
        </w:numPr>
        <w:tabs>
          <w:tab w:val="left" w:pos="567"/>
        </w:tabs>
        <w:spacing w:after="0" w:line="240" w:lineRule="auto"/>
        <w:rPr>
          <w:rFonts w:ascii="Times New Roman" w:eastAsia="Times New Roman" w:hAnsi="Times New Roman" w:cs="Times New Roman"/>
          <w:lang w:val="es-ES_tradnl"/>
        </w:rPr>
      </w:pPr>
      <w:r w:rsidRPr="00987FCA">
        <w:rPr>
          <w:rFonts w:ascii="Times New Roman" w:eastAsia="Times New Roman" w:hAnsi="Times New Roman" w:cs="Times New Roman"/>
          <w:lang w:val="es-ES_tradnl"/>
        </w:rPr>
        <w:t xml:space="preserve">Šis </w:t>
      </w:r>
      <w:smartTag w:uri="urn:schemas-microsoft-com:office:smarttags" w:element="PersonName">
        <w:r w:rsidRPr="00987FCA">
          <w:rPr>
            <w:rFonts w:ascii="Times New Roman" w:eastAsia="Times New Roman" w:hAnsi="Times New Roman" w:cs="Times New Roman"/>
            <w:lang w:val="es-ES_tradnl"/>
          </w:rPr>
          <w:t>v</w:t>
        </w:r>
      </w:smartTag>
      <w:r w:rsidRPr="00987FCA">
        <w:rPr>
          <w:rFonts w:ascii="Times New Roman" w:eastAsia="Times New Roman" w:hAnsi="Times New Roman" w:cs="Times New Roman"/>
          <w:lang w:val="es-ES_tradnl"/>
        </w:rPr>
        <w:t xml:space="preserve">aistas skirtas tik Jums, todėl kitiems žmonėms jo duoti negalima. Vaistas gali jiems pakenkti (net tiems, kurių ligos </w:t>
      </w:r>
      <w:r w:rsidRPr="00CF2E72">
        <w:rPr>
          <w:rFonts w:ascii="Times New Roman" w:hAnsi="Times New Roman"/>
          <w:lang w:val="lt-LT"/>
        </w:rPr>
        <w:t>požymiai</w:t>
      </w:r>
      <w:r w:rsidRPr="00987FCA">
        <w:rPr>
          <w:rFonts w:ascii="Times New Roman" w:eastAsia="Times New Roman" w:hAnsi="Times New Roman" w:cs="Times New Roman"/>
          <w:lang w:val="es-ES_tradnl"/>
        </w:rPr>
        <w:t xml:space="preserve"> yra tokie patys kaip Jūsų).</w:t>
      </w:r>
    </w:p>
    <w:p w:rsidR="00790CE8" w:rsidRPr="00987FCA" w:rsidRDefault="00790CE8" w:rsidP="00790CE8">
      <w:pPr>
        <w:numPr>
          <w:ilvl w:val="0"/>
          <w:numId w:val="12"/>
        </w:numPr>
        <w:tabs>
          <w:tab w:val="left" w:pos="567"/>
        </w:tabs>
        <w:spacing w:after="0" w:line="240" w:lineRule="auto"/>
        <w:rPr>
          <w:rFonts w:ascii="Times New Roman" w:eastAsia="Times New Roman" w:hAnsi="Times New Roman" w:cs="Times New Roman"/>
          <w:lang w:val="es-ES_tradnl"/>
        </w:rPr>
      </w:pPr>
      <w:r w:rsidRPr="00987FCA">
        <w:rPr>
          <w:rFonts w:ascii="Times New Roman" w:eastAsia="Times New Roman" w:hAnsi="Times New Roman" w:cs="Times New Roman"/>
          <w:lang w:val="es-ES_tradnl"/>
        </w:rPr>
        <w:t>Jeigu pasireiškė šalutinis po</w:t>
      </w:r>
      <w:smartTag w:uri="urn:schemas-microsoft-com:office:smarttags" w:element="PersonName">
        <w:r w:rsidRPr="00987FCA">
          <w:rPr>
            <w:rFonts w:ascii="Times New Roman" w:eastAsia="Times New Roman" w:hAnsi="Times New Roman" w:cs="Times New Roman"/>
            <w:lang w:val="es-ES_tradnl"/>
          </w:rPr>
          <w:t>v</w:t>
        </w:r>
      </w:smartTag>
      <w:r w:rsidRPr="00987FCA">
        <w:rPr>
          <w:rFonts w:ascii="Times New Roman" w:eastAsia="Times New Roman" w:hAnsi="Times New Roman" w:cs="Times New Roman"/>
          <w:lang w:val="es-ES_tradnl"/>
        </w:rPr>
        <w:t xml:space="preserve">eikis </w:t>
      </w:r>
      <w:r w:rsidRPr="00987FCA">
        <w:rPr>
          <w:rFonts w:ascii="Times New Roman" w:eastAsia="Times New Roman" w:hAnsi="Times New Roman" w:cs="Times New Roman"/>
          <w:noProof/>
          <w:lang w:val="es-ES_tradnl"/>
        </w:rPr>
        <w:t>(net jeigu jis šiame lapelyje nenurodytas)</w:t>
      </w:r>
      <w:r w:rsidRPr="00987FCA">
        <w:rPr>
          <w:rFonts w:ascii="Times New Roman" w:eastAsia="Times New Roman" w:hAnsi="Times New Roman" w:cs="Times New Roman"/>
          <w:lang w:val="es-ES_tradnl"/>
        </w:rPr>
        <w:t xml:space="preserve">, </w:t>
      </w:r>
      <w:r w:rsidRPr="00987FCA">
        <w:rPr>
          <w:rFonts w:ascii="Times New Roman" w:eastAsia="Times New Roman" w:hAnsi="Times New Roman" w:cs="Times New Roman"/>
          <w:noProof/>
          <w:lang w:val="es-ES_tradnl"/>
        </w:rPr>
        <w:t>kreipkitės į gydytoją arba vaistininką. Žr. 4 skyrių.</w:t>
      </w:r>
    </w:p>
    <w:p w:rsidR="00790CE8" w:rsidRPr="00987FCA" w:rsidRDefault="00790CE8" w:rsidP="00790CE8">
      <w:pPr>
        <w:tabs>
          <w:tab w:val="left" w:pos="567"/>
        </w:tabs>
        <w:spacing w:after="0" w:line="240" w:lineRule="auto"/>
        <w:rPr>
          <w:rFonts w:ascii="Times New Roman" w:eastAsia="Times New Roman" w:hAnsi="Times New Roman" w:cs="Times New Roman"/>
          <w:lang w:val="en-US"/>
        </w:rPr>
      </w:pPr>
    </w:p>
    <w:p w:rsidR="00790CE8" w:rsidRPr="00987FCA" w:rsidRDefault="00790CE8" w:rsidP="00790CE8">
      <w:pPr>
        <w:spacing w:after="0" w:line="240" w:lineRule="auto"/>
        <w:rPr>
          <w:rFonts w:ascii="Times New Roman" w:eastAsia="Times New Roman" w:hAnsi="Times New Roman" w:cs="Times New Roman"/>
          <w:b/>
          <w:noProof/>
          <w:lang w:val="es-ES_tradnl"/>
        </w:rPr>
      </w:pPr>
      <w:r w:rsidRPr="00987FCA">
        <w:rPr>
          <w:rFonts w:ascii="Times New Roman" w:eastAsia="Times New Roman" w:hAnsi="Times New Roman" w:cs="Times New Roman"/>
          <w:b/>
          <w:noProof/>
          <w:lang w:val="es-ES_tradnl"/>
        </w:rPr>
        <w:t>Apie ką rašoma šiame lapelyje?</w:t>
      </w:r>
    </w:p>
    <w:p w:rsidR="00790CE8" w:rsidRPr="00CF2E72" w:rsidRDefault="00790CE8" w:rsidP="00790CE8">
      <w:pPr>
        <w:tabs>
          <w:tab w:val="left" w:pos="567"/>
        </w:tabs>
        <w:spacing w:after="0" w:line="240" w:lineRule="auto"/>
        <w:rPr>
          <w:rFonts w:ascii="Times New Roman" w:hAnsi="Times New Roman"/>
          <w:lang w:val="es-ES_tradnl"/>
        </w:rPr>
      </w:pPr>
      <w:r w:rsidRPr="00CF2E72">
        <w:rPr>
          <w:rFonts w:ascii="Times New Roman" w:hAnsi="Times New Roman"/>
          <w:lang w:val="es-ES_tradnl"/>
        </w:rPr>
        <w:t>1.</w:t>
      </w:r>
      <w:r w:rsidRPr="00CF2E72">
        <w:rPr>
          <w:rFonts w:ascii="Times New Roman" w:hAnsi="Times New Roman"/>
          <w:lang w:val="es-ES_tradnl"/>
        </w:rPr>
        <w:tab/>
        <w:t>Kas yra Celiprolol Vitabalans ir kam jis vartojamas</w:t>
      </w:r>
    </w:p>
    <w:p w:rsidR="00790CE8" w:rsidRPr="00CF2E72" w:rsidRDefault="00790CE8" w:rsidP="00790CE8">
      <w:pPr>
        <w:tabs>
          <w:tab w:val="left" w:pos="567"/>
        </w:tabs>
        <w:spacing w:after="0" w:line="240" w:lineRule="auto"/>
        <w:rPr>
          <w:rFonts w:ascii="Times New Roman" w:hAnsi="Times New Roman"/>
          <w:lang w:val="es-ES_tradnl"/>
        </w:rPr>
      </w:pPr>
      <w:r w:rsidRPr="00CF2E72">
        <w:rPr>
          <w:rFonts w:ascii="Times New Roman" w:hAnsi="Times New Roman"/>
          <w:lang w:val="es-ES_tradnl"/>
        </w:rPr>
        <w:t>2.</w:t>
      </w:r>
      <w:r w:rsidRPr="00CF2E72">
        <w:rPr>
          <w:rFonts w:ascii="Times New Roman" w:hAnsi="Times New Roman"/>
          <w:lang w:val="es-ES_tradnl"/>
        </w:rPr>
        <w:tab/>
        <w:t xml:space="preserve">Kas žinotina prieš vartojant Celiprolol Vitabalans </w:t>
      </w:r>
    </w:p>
    <w:p w:rsidR="00790CE8" w:rsidRPr="00CF2E72" w:rsidRDefault="00790CE8" w:rsidP="00790CE8">
      <w:pPr>
        <w:tabs>
          <w:tab w:val="left" w:pos="567"/>
        </w:tabs>
        <w:spacing w:after="0" w:line="240" w:lineRule="auto"/>
        <w:rPr>
          <w:rFonts w:ascii="Times New Roman" w:hAnsi="Times New Roman"/>
          <w:lang w:val="es-ES_tradnl"/>
        </w:rPr>
      </w:pPr>
      <w:r w:rsidRPr="00CF2E72">
        <w:rPr>
          <w:rFonts w:ascii="Times New Roman" w:hAnsi="Times New Roman"/>
          <w:lang w:val="es-ES_tradnl"/>
        </w:rPr>
        <w:t>3.</w:t>
      </w:r>
      <w:r w:rsidRPr="00CF2E72">
        <w:rPr>
          <w:rFonts w:ascii="Times New Roman" w:hAnsi="Times New Roman"/>
          <w:lang w:val="es-ES_tradnl"/>
        </w:rPr>
        <w:tab/>
        <w:t xml:space="preserve">Kaip vartoti Celiprolol Vitabalans </w:t>
      </w:r>
    </w:p>
    <w:p w:rsidR="00790CE8" w:rsidRPr="00CF2E72" w:rsidRDefault="00790CE8" w:rsidP="00790CE8">
      <w:pPr>
        <w:tabs>
          <w:tab w:val="left" w:pos="567"/>
        </w:tabs>
        <w:spacing w:after="0" w:line="240" w:lineRule="auto"/>
        <w:rPr>
          <w:rFonts w:ascii="Times New Roman" w:hAnsi="Times New Roman"/>
          <w:lang w:val="es-ES_tradnl"/>
        </w:rPr>
      </w:pPr>
      <w:r w:rsidRPr="00CF2E72">
        <w:rPr>
          <w:rFonts w:ascii="Times New Roman" w:hAnsi="Times New Roman"/>
          <w:lang w:val="es-ES_tradnl"/>
        </w:rPr>
        <w:t>4.</w:t>
      </w:r>
      <w:r w:rsidRPr="00CF2E72">
        <w:rPr>
          <w:rFonts w:ascii="Times New Roman" w:hAnsi="Times New Roman"/>
          <w:lang w:val="es-ES_tradnl"/>
        </w:rPr>
        <w:tab/>
        <w:t>Galimas šalutinis poveikis</w:t>
      </w:r>
    </w:p>
    <w:p w:rsidR="00790CE8" w:rsidRPr="00CF2E72" w:rsidRDefault="00790CE8" w:rsidP="00790CE8">
      <w:pPr>
        <w:tabs>
          <w:tab w:val="left" w:pos="567"/>
        </w:tabs>
        <w:spacing w:after="0" w:line="240" w:lineRule="auto"/>
        <w:rPr>
          <w:rFonts w:ascii="Times New Roman" w:hAnsi="Times New Roman"/>
          <w:lang w:val="es-ES_tradnl"/>
        </w:rPr>
      </w:pPr>
      <w:r w:rsidRPr="00CF2E72">
        <w:rPr>
          <w:rFonts w:ascii="Times New Roman" w:hAnsi="Times New Roman"/>
          <w:lang w:val="es-ES_tradnl"/>
        </w:rPr>
        <w:t>5.</w:t>
      </w:r>
      <w:r w:rsidRPr="00CF2E72">
        <w:rPr>
          <w:rFonts w:ascii="Times New Roman" w:hAnsi="Times New Roman"/>
          <w:lang w:val="es-ES_tradnl"/>
        </w:rPr>
        <w:tab/>
        <w:t xml:space="preserve">Kaip laikyti Celiprolol Vitabalans </w:t>
      </w:r>
    </w:p>
    <w:p w:rsidR="00790CE8" w:rsidRPr="00CF2E72" w:rsidRDefault="00790CE8" w:rsidP="00790CE8">
      <w:pPr>
        <w:tabs>
          <w:tab w:val="left" w:pos="567"/>
        </w:tabs>
        <w:spacing w:after="0" w:line="240" w:lineRule="auto"/>
        <w:rPr>
          <w:rFonts w:ascii="Times New Roman" w:hAnsi="Times New Roman"/>
          <w:lang w:val="es-ES_tradnl"/>
        </w:rPr>
      </w:pPr>
      <w:r w:rsidRPr="00CF2E72">
        <w:rPr>
          <w:rFonts w:ascii="Times New Roman" w:hAnsi="Times New Roman"/>
          <w:lang w:val="es-ES_tradnl"/>
        </w:rPr>
        <w:t>6.</w:t>
      </w:r>
      <w:r w:rsidRPr="00CF2E72">
        <w:rPr>
          <w:rFonts w:ascii="Times New Roman" w:hAnsi="Times New Roman"/>
          <w:lang w:val="es-ES_tradnl"/>
        </w:rPr>
        <w:tab/>
      </w:r>
      <w:r w:rsidRPr="00CF2E72">
        <w:rPr>
          <w:rFonts w:ascii="Times New Roman" w:hAnsi="Times New Roman"/>
          <w:lang w:val="lt-LT"/>
        </w:rPr>
        <w:t>Pakuotės turinys ir kita informacija</w:t>
      </w:r>
    </w:p>
    <w:p w:rsidR="00790CE8" w:rsidRPr="00CF2E72" w:rsidRDefault="00790CE8" w:rsidP="00790CE8">
      <w:pPr>
        <w:tabs>
          <w:tab w:val="left" w:pos="567"/>
        </w:tabs>
        <w:spacing w:after="0" w:line="240" w:lineRule="auto"/>
        <w:rPr>
          <w:rFonts w:ascii="Times New Roman" w:hAnsi="Times New Roman"/>
          <w:lang w:val="es-ES_tradnl"/>
        </w:rPr>
      </w:pPr>
    </w:p>
    <w:p w:rsidR="00790CE8" w:rsidRPr="00CF2E72" w:rsidRDefault="00790CE8" w:rsidP="00790CE8">
      <w:pPr>
        <w:tabs>
          <w:tab w:val="left" w:pos="567"/>
        </w:tabs>
        <w:spacing w:after="0" w:line="240" w:lineRule="auto"/>
        <w:rPr>
          <w:rFonts w:ascii="Times New Roman" w:hAnsi="Times New Roman"/>
          <w:lang w:val="es-ES_tradnl"/>
        </w:rPr>
      </w:pPr>
    </w:p>
    <w:p w:rsidR="00790CE8" w:rsidRPr="00CF2E72" w:rsidRDefault="00790CE8" w:rsidP="00790CE8">
      <w:pPr>
        <w:keepNext/>
        <w:tabs>
          <w:tab w:val="left" w:pos="567"/>
        </w:tabs>
        <w:spacing w:after="0" w:line="240" w:lineRule="auto"/>
        <w:ind w:left="567" w:hanging="567"/>
        <w:outlineLvl w:val="1"/>
        <w:rPr>
          <w:rFonts w:ascii="Times New Roman" w:hAnsi="Times New Roman"/>
          <w:b/>
          <w:lang w:val="lt-LT"/>
        </w:rPr>
      </w:pPr>
      <w:bookmarkStart w:id="0" w:name="_Toc129243139"/>
      <w:bookmarkStart w:id="1" w:name="_Toc129243264"/>
      <w:r w:rsidRPr="00CF2E72">
        <w:rPr>
          <w:rFonts w:ascii="Times New Roman" w:hAnsi="Times New Roman"/>
          <w:b/>
          <w:lang w:val="lt-LT"/>
        </w:rPr>
        <w:t>1.</w:t>
      </w:r>
      <w:r w:rsidRPr="00CF2E72">
        <w:rPr>
          <w:rFonts w:ascii="Times New Roman" w:hAnsi="Times New Roman"/>
          <w:b/>
          <w:lang w:val="lt-LT"/>
        </w:rPr>
        <w:tab/>
        <w:t>Kas yra Celiprolol Vitabalans ir kam jis vartojamas</w:t>
      </w:r>
      <w:bookmarkEnd w:id="0"/>
      <w:bookmarkEnd w:id="1"/>
    </w:p>
    <w:p w:rsidR="00790CE8" w:rsidRPr="00CF2E72" w:rsidRDefault="00790CE8" w:rsidP="00790CE8">
      <w:pPr>
        <w:tabs>
          <w:tab w:val="left" w:pos="567"/>
        </w:tabs>
        <w:spacing w:after="0" w:line="240" w:lineRule="auto"/>
        <w:rPr>
          <w:rFonts w:ascii="Times New Roman" w:hAnsi="Times New Roman"/>
          <w:lang w:val="es-ES_tradnl"/>
        </w:rPr>
      </w:pPr>
    </w:p>
    <w:p w:rsidR="00790CE8" w:rsidRPr="00CF2E72" w:rsidRDefault="00790CE8" w:rsidP="00790CE8">
      <w:pPr>
        <w:numPr>
          <w:ilvl w:val="12"/>
          <w:numId w:val="0"/>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Celiprolol Vitabalans priklauso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aistų,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adinamų beta adrenoblokatoriais, grupei.</w:t>
      </w:r>
    </w:p>
    <w:p w:rsidR="00790CE8" w:rsidRPr="00CF2E72" w:rsidRDefault="00790CE8" w:rsidP="00790CE8">
      <w:pPr>
        <w:numPr>
          <w:ilvl w:val="12"/>
          <w:numId w:val="0"/>
        </w:numPr>
        <w:tabs>
          <w:tab w:val="left" w:pos="567"/>
        </w:tabs>
        <w:spacing w:after="0" w:line="240" w:lineRule="auto"/>
        <w:rPr>
          <w:rFonts w:ascii="Times New Roman" w:hAnsi="Times New Roman"/>
          <w:lang w:val="lt-LT"/>
        </w:rPr>
      </w:pPr>
    </w:p>
    <w:p w:rsidR="00790CE8" w:rsidRPr="00CF2E72" w:rsidRDefault="00790CE8" w:rsidP="00790CE8">
      <w:pPr>
        <w:numPr>
          <w:ilvl w:val="12"/>
          <w:numId w:val="0"/>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Celiprolol Vitabalans yra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artojamas hipertenzijai (aukštam kraujospūdžiui) gydyti ir stabilios krūtinės anginos priepuolių pre</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encijai. Angina yra skausmas krūtinėje, kurį sukelia deguonies kiekio sumažėjimas širdies raumenyje (išemija). Be to, Celiprolol Vitabalans turi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azodilatacinį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eikį, t. y. šis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aistas plečia kraujagysles ir tokiu būdu mažina hipertenzija sergančių pacientų kraujospūdį poilsio bei fizinio krū</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io metu.</w:t>
      </w:r>
    </w:p>
    <w:p w:rsidR="00790CE8" w:rsidRPr="00CF2E72" w:rsidRDefault="00790CE8" w:rsidP="00790CE8">
      <w:pPr>
        <w:tabs>
          <w:tab w:val="left" w:pos="567"/>
        </w:tabs>
        <w:spacing w:after="0" w:line="240" w:lineRule="auto"/>
        <w:rPr>
          <w:rFonts w:ascii="Times New Roman" w:hAnsi="Times New Roman"/>
          <w:lang w:val="lt-LT"/>
        </w:rPr>
      </w:pPr>
    </w:p>
    <w:p w:rsidR="00790CE8" w:rsidRPr="00CF2E72" w:rsidRDefault="00790CE8" w:rsidP="00790CE8">
      <w:pPr>
        <w:tabs>
          <w:tab w:val="left" w:pos="567"/>
        </w:tabs>
        <w:spacing w:after="0" w:line="240" w:lineRule="auto"/>
        <w:rPr>
          <w:rFonts w:ascii="Times New Roman" w:hAnsi="Times New Roman"/>
          <w:lang w:val="lt-LT"/>
        </w:rPr>
      </w:pPr>
    </w:p>
    <w:p w:rsidR="00790CE8" w:rsidRPr="00CF2E72" w:rsidRDefault="00790CE8" w:rsidP="00790CE8">
      <w:pPr>
        <w:keepNext/>
        <w:tabs>
          <w:tab w:val="left" w:pos="567"/>
        </w:tabs>
        <w:spacing w:after="0" w:line="240" w:lineRule="auto"/>
        <w:ind w:left="567" w:hanging="567"/>
        <w:outlineLvl w:val="1"/>
        <w:rPr>
          <w:rFonts w:ascii="Times New Roman" w:hAnsi="Times New Roman"/>
          <w:b/>
          <w:lang w:val="lt-LT"/>
        </w:rPr>
      </w:pPr>
      <w:bookmarkStart w:id="2" w:name="_Toc129243140"/>
      <w:bookmarkStart w:id="3" w:name="_Toc129243265"/>
      <w:r w:rsidRPr="00CF2E72">
        <w:rPr>
          <w:rFonts w:ascii="Times New Roman" w:hAnsi="Times New Roman"/>
          <w:b/>
          <w:lang w:val="lt-LT"/>
        </w:rPr>
        <w:t>2.</w:t>
      </w:r>
      <w:r w:rsidRPr="00CF2E72">
        <w:rPr>
          <w:rFonts w:ascii="Times New Roman" w:hAnsi="Times New Roman"/>
          <w:b/>
          <w:lang w:val="lt-LT"/>
        </w:rPr>
        <w:tab/>
        <w:t>Kas žinotina prieš vartojant</w:t>
      </w:r>
      <w:bookmarkEnd w:id="2"/>
      <w:bookmarkEnd w:id="3"/>
      <w:r w:rsidRPr="00CF2E72">
        <w:rPr>
          <w:rFonts w:ascii="Times New Roman" w:hAnsi="Times New Roman"/>
          <w:b/>
          <w:lang w:val="lt-LT"/>
        </w:rPr>
        <w:t xml:space="preserve"> Celiprolol Vitabalans</w:t>
      </w:r>
    </w:p>
    <w:p w:rsidR="00790CE8" w:rsidRPr="00BD0595" w:rsidRDefault="00790CE8" w:rsidP="00790CE8">
      <w:pPr>
        <w:tabs>
          <w:tab w:val="left" w:pos="567"/>
        </w:tabs>
        <w:spacing w:after="0" w:line="240" w:lineRule="auto"/>
        <w:rPr>
          <w:rFonts w:ascii="Times New Roman" w:hAnsi="Times New Roman"/>
        </w:rPr>
      </w:pPr>
    </w:p>
    <w:p w:rsidR="00790CE8" w:rsidRPr="00CF2E72" w:rsidRDefault="00790CE8" w:rsidP="00790CE8">
      <w:pPr>
        <w:spacing w:after="0" w:line="240" w:lineRule="auto"/>
        <w:rPr>
          <w:rFonts w:ascii="Times New Roman" w:hAnsi="Times New Roman"/>
          <w:b/>
          <w:lang w:val="lt-LT"/>
        </w:rPr>
      </w:pPr>
      <w:r w:rsidRPr="00CF2E72">
        <w:rPr>
          <w:rFonts w:ascii="Times New Roman" w:hAnsi="Times New Roman"/>
          <w:b/>
          <w:lang w:val="lt-LT"/>
        </w:rPr>
        <w:t>Celiprolol Vitabalans vartoti negalima</w:t>
      </w:r>
    </w:p>
    <w:p w:rsidR="00790CE8" w:rsidRPr="00CF2E72" w:rsidRDefault="00790CE8" w:rsidP="00790CE8">
      <w:pPr>
        <w:numPr>
          <w:ilvl w:val="0"/>
          <w:numId w:val="6"/>
        </w:numPr>
        <w:tabs>
          <w:tab w:val="left" w:pos="567"/>
        </w:tabs>
        <w:spacing w:after="0" w:line="240" w:lineRule="auto"/>
        <w:rPr>
          <w:rFonts w:ascii="Times New Roman" w:hAnsi="Times New Roman"/>
          <w:lang w:val="lt-LT"/>
        </w:rPr>
      </w:pPr>
      <w:r w:rsidRPr="00CF2E72">
        <w:rPr>
          <w:rFonts w:ascii="Times New Roman" w:hAnsi="Times New Roman"/>
          <w:lang w:val="lt-LT"/>
        </w:rPr>
        <w:t>jeigu yra alergija celiprololio hidrochloridui, bet kokiems kitiems beta adrenoblokatoriams arba bet kuriai pagalbinei šio vaisto medžiagai (jos išvardytos 6 skyriuje);</w:t>
      </w:r>
    </w:p>
    <w:p w:rsidR="00790CE8" w:rsidRPr="00CF2E72" w:rsidRDefault="00790CE8" w:rsidP="00790CE8">
      <w:pPr>
        <w:numPr>
          <w:ilvl w:val="0"/>
          <w:numId w:val="6"/>
        </w:numPr>
        <w:tabs>
          <w:tab w:val="left" w:pos="567"/>
        </w:tabs>
        <w:spacing w:after="0" w:line="240" w:lineRule="auto"/>
        <w:rPr>
          <w:rFonts w:ascii="Times New Roman" w:hAnsi="Times New Roman"/>
          <w:lang w:val="lt-LT"/>
        </w:rPr>
      </w:pPr>
      <w:r w:rsidRPr="00CF2E72">
        <w:rPr>
          <w:rFonts w:ascii="Times New Roman" w:hAnsi="Times New Roman"/>
          <w:lang w:val="lt-LT"/>
        </w:rPr>
        <w:t>jeigu sergate širdies nepakankamumu arba sunkia bradikardija (širdies susitraukimai retesni negu 50 kartų per minutę);</w:t>
      </w:r>
    </w:p>
    <w:p w:rsidR="00790CE8" w:rsidRPr="00CF2E72" w:rsidRDefault="00790CE8" w:rsidP="00790CE8">
      <w:pPr>
        <w:numPr>
          <w:ilvl w:val="0"/>
          <w:numId w:val="6"/>
        </w:numPr>
        <w:tabs>
          <w:tab w:val="left" w:pos="567"/>
        </w:tabs>
        <w:spacing w:after="0" w:line="240" w:lineRule="auto"/>
        <w:rPr>
          <w:rFonts w:ascii="Times New Roman" w:hAnsi="Times New Roman"/>
          <w:lang w:val="lt-LT"/>
        </w:rPr>
      </w:pPr>
      <w:r w:rsidRPr="00CF2E72">
        <w:rPr>
          <w:rFonts w:ascii="Times New Roman" w:hAnsi="Times New Roman"/>
          <w:lang w:val="lt-LT"/>
        </w:rPr>
        <w:t>jei sergate feochromocitoma (aukštas kraujospūdis, kurį sukelia antinksčio auglys, kuri nėra gydoma;</w:t>
      </w:r>
    </w:p>
    <w:p w:rsidR="00790CE8" w:rsidRPr="00CF2E72" w:rsidRDefault="00790CE8" w:rsidP="00790CE8">
      <w:pPr>
        <w:numPr>
          <w:ilvl w:val="0"/>
          <w:numId w:val="6"/>
        </w:numPr>
        <w:tabs>
          <w:tab w:val="left" w:pos="567"/>
        </w:tabs>
        <w:spacing w:after="0" w:line="240" w:lineRule="auto"/>
        <w:rPr>
          <w:rFonts w:ascii="Times New Roman" w:hAnsi="Times New Roman"/>
          <w:lang w:val="lt-LT"/>
        </w:rPr>
      </w:pPr>
      <w:r w:rsidRPr="00CF2E72">
        <w:rPr>
          <w:rFonts w:ascii="Times New Roman" w:hAnsi="Times New Roman"/>
          <w:lang w:val="lt-LT"/>
        </w:rPr>
        <w:t>jei Jums yra metabolinė acidozė (padidėjęs rūgščių kiekis kraujyje);</w:t>
      </w:r>
    </w:p>
    <w:p w:rsidR="00790CE8" w:rsidRPr="00CF2E72" w:rsidRDefault="00790CE8" w:rsidP="00790CE8">
      <w:pPr>
        <w:numPr>
          <w:ilvl w:val="0"/>
          <w:numId w:val="6"/>
        </w:numPr>
        <w:tabs>
          <w:tab w:val="left" w:pos="567"/>
        </w:tabs>
        <w:spacing w:after="0" w:line="240" w:lineRule="auto"/>
        <w:rPr>
          <w:rFonts w:ascii="Times New Roman" w:hAnsi="Times New Roman"/>
          <w:lang w:val="lt-LT"/>
        </w:rPr>
      </w:pPr>
      <w:r w:rsidRPr="00CF2E72">
        <w:rPr>
          <w:rFonts w:ascii="Times New Roman" w:hAnsi="Times New Roman"/>
          <w:lang w:val="lt-LT"/>
        </w:rPr>
        <w:t>jeigu poilsio metu atsiranda įtemptas, skausmingas pojūtis krūtinėje;</w:t>
      </w:r>
    </w:p>
    <w:p w:rsidR="00790CE8" w:rsidRPr="00CF2E72" w:rsidRDefault="00790CE8" w:rsidP="00790CE8">
      <w:pPr>
        <w:numPr>
          <w:ilvl w:val="0"/>
          <w:numId w:val="6"/>
        </w:numPr>
        <w:tabs>
          <w:tab w:val="left" w:pos="567"/>
        </w:tabs>
        <w:spacing w:after="0" w:line="240" w:lineRule="auto"/>
        <w:rPr>
          <w:rFonts w:ascii="Times New Roman" w:hAnsi="Times New Roman"/>
          <w:lang w:val="lt-LT"/>
        </w:rPr>
      </w:pPr>
      <w:r w:rsidRPr="00CF2E72">
        <w:rPr>
          <w:rFonts w:ascii="Times New Roman" w:hAnsi="Times New Roman"/>
          <w:lang w:val="lt-LT"/>
        </w:rPr>
        <w:t>jeigu Jūsų kraujospūdis yra žemas (sergate hipotenzijai);</w:t>
      </w:r>
    </w:p>
    <w:p w:rsidR="00790CE8" w:rsidRPr="00CF2E72" w:rsidRDefault="00790CE8" w:rsidP="00790CE8">
      <w:pPr>
        <w:numPr>
          <w:ilvl w:val="0"/>
          <w:numId w:val="6"/>
        </w:numPr>
        <w:tabs>
          <w:tab w:val="left" w:pos="567"/>
        </w:tabs>
        <w:spacing w:after="0" w:line="240" w:lineRule="auto"/>
        <w:rPr>
          <w:rFonts w:ascii="Times New Roman" w:hAnsi="Times New Roman"/>
          <w:lang w:val="lt-LT"/>
        </w:rPr>
      </w:pPr>
      <w:r w:rsidRPr="00CF2E72">
        <w:rPr>
          <w:rFonts w:ascii="Times New Roman" w:hAnsi="Times New Roman"/>
          <w:lang w:val="lt-LT"/>
        </w:rPr>
        <w:t>jei yra inkstų nepakankamumas;</w:t>
      </w:r>
    </w:p>
    <w:p w:rsidR="00790CE8" w:rsidRPr="00CF2E72" w:rsidRDefault="00790CE8" w:rsidP="00790CE8">
      <w:pPr>
        <w:numPr>
          <w:ilvl w:val="0"/>
          <w:numId w:val="6"/>
        </w:numPr>
        <w:tabs>
          <w:tab w:val="left" w:pos="567"/>
        </w:tabs>
        <w:spacing w:after="0" w:line="240" w:lineRule="auto"/>
        <w:rPr>
          <w:rFonts w:ascii="Times New Roman" w:hAnsi="Times New Roman"/>
          <w:lang w:val="lt-LT"/>
        </w:rPr>
      </w:pPr>
      <w:r w:rsidRPr="00CF2E72">
        <w:rPr>
          <w:rFonts w:ascii="Times New Roman" w:hAnsi="Times New Roman"/>
          <w:lang w:val="lt-LT"/>
        </w:rPr>
        <w:t>jei sergate lėtine obstrukcine plaučių liga (ne</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isiškai išnykstantis oro patekimo į bronchus sumažėjimas);</w:t>
      </w:r>
    </w:p>
    <w:p w:rsidR="00790CE8" w:rsidRPr="00CF2E72" w:rsidRDefault="00790CE8" w:rsidP="00790CE8">
      <w:pPr>
        <w:numPr>
          <w:ilvl w:val="0"/>
          <w:numId w:val="6"/>
        </w:numPr>
        <w:tabs>
          <w:tab w:val="left" w:pos="567"/>
        </w:tabs>
        <w:spacing w:after="0" w:line="240" w:lineRule="auto"/>
        <w:rPr>
          <w:rFonts w:ascii="Times New Roman" w:hAnsi="Times New Roman"/>
          <w:lang w:val="lt-LT"/>
        </w:rPr>
      </w:pPr>
      <w:r w:rsidRPr="00CF2E72">
        <w:rPr>
          <w:rFonts w:ascii="Times New Roman" w:hAnsi="Times New Roman"/>
          <w:lang w:val="lt-LT"/>
        </w:rPr>
        <w:t>jei Jums ūminis astmos periodas;</w:t>
      </w:r>
    </w:p>
    <w:p w:rsidR="00790CE8" w:rsidRPr="00CF2E72" w:rsidRDefault="00790CE8" w:rsidP="00790CE8">
      <w:pPr>
        <w:numPr>
          <w:ilvl w:val="0"/>
          <w:numId w:val="6"/>
        </w:numPr>
        <w:tabs>
          <w:tab w:val="left" w:pos="567"/>
        </w:tabs>
        <w:spacing w:after="0" w:line="240" w:lineRule="auto"/>
        <w:rPr>
          <w:rFonts w:ascii="Times New Roman" w:hAnsi="Times New Roman"/>
          <w:lang w:val="lt-LT"/>
        </w:rPr>
      </w:pPr>
      <w:r w:rsidRPr="00CF2E72">
        <w:rPr>
          <w:rFonts w:ascii="Times New Roman" w:hAnsi="Times New Roman"/>
          <w:lang w:val="lt-LT"/>
        </w:rPr>
        <w:t>jeigu Jums pasireiškia bronchų spazmai (staigūs bronchiolių sienelių raumenų susitraukimai) arba sergate astma;</w:t>
      </w:r>
    </w:p>
    <w:p w:rsidR="00790CE8" w:rsidRPr="00CF2E72" w:rsidRDefault="00790CE8" w:rsidP="00790CE8">
      <w:pPr>
        <w:numPr>
          <w:ilvl w:val="0"/>
          <w:numId w:val="6"/>
        </w:numPr>
        <w:tabs>
          <w:tab w:val="left" w:pos="567"/>
        </w:tabs>
        <w:spacing w:after="0" w:line="240" w:lineRule="auto"/>
        <w:rPr>
          <w:rFonts w:ascii="Times New Roman" w:hAnsi="Times New Roman"/>
          <w:lang w:val="lt-LT"/>
        </w:rPr>
      </w:pPr>
      <w:r w:rsidRPr="00CF2E72">
        <w:rPr>
          <w:rFonts w:ascii="Times New Roman" w:hAnsi="Times New Roman"/>
          <w:lang w:val="lt-LT"/>
        </w:rPr>
        <w:t>jeigu yra širdies laidumo arba ritmo sutrikimų;</w:t>
      </w:r>
    </w:p>
    <w:p w:rsidR="00790CE8" w:rsidRPr="00CF2E72" w:rsidRDefault="00790CE8" w:rsidP="00790CE8">
      <w:pPr>
        <w:numPr>
          <w:ilvl w:val="0"/>
          <w:numId w:val="6"/>
        </w:numPr>
        <w:tabs>
          <w:tab w:val="left" w:pos="567"/>
        </w:tabs>
        <w:spacing w:after="0" w:line="240" w:lineRule="auto"/>
        <w:rPr>
          <w:rFonts w:ascii="Times New Roman" w:hAnsi="Times New Roman"/>
          <w:lang w:val="lt-LT"/>
        </w:rPr>
      </w:pPr>
      <w:r w:rsidRPr="00CF2E72">
        <w:rPr>
          <w:rFonts w:ascii="Times New Roman" w:hAnsi="Times New Roman"/>
          <w:lang w:val="lt-LT"/>
        </w:rPr>
        <w:lastRenderedPageBreak/>
        <w:t>jei yra kraujagyslių pralaidumo sutrikimų, įskaitant kraujo cirkuliacijos sutrikimus, dėl kurių dilgčioja, pabąla arba pamėlynuoja rankų ir kojų pirštai;</w:t>
      </w:r>
    </w:p>
    <w:p w:rsidR="00790CE8" w:rsidRPr="00CF2E72" w:rsidRDefault="00790CE8" w:rsidP="00790CE8">
      <w:pPr>
        <w:numPr>
          <w:ilvl w:val="0"/>
          <w:numId w:val="6"/>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jeigu sergate sunkiu kepenų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eiklos nepakankamumu;</w:t>
      </w:r>
    </w:p>
    <w:p w:rsidR="00790CE8" w:rsidRPr="00CF2E72" w:rsidRDefault="00790CE8" w:rsidP="00790CE8">
      <w:pPr>
        <w:numPr>
          <w:ilvl w:val="0"/>
          <w:numId w:val="7"/>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jei tuo pačiu metu Jums reikia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artoti specifinius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aistus,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adinamuosius MAO inhibitorius (išskyrus MAO-B inhibitorius), skirtus depresijai gydyti, p</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z., fenelziną.</w:t>
      </w:r>
    </w:p>
    <w:p w:rsidR="00790CE8" w:rsidRPr="00CF2E72" w:rsidRDefault="00790CE8" w:rsidP="00790CE8">
      <w:pPr>
        <w:spacing w:after="0" w:line="240" w:lineRule="auto"/>
        <w:rPr>
          <w:rFonts w:ascii="Times New Roman" w:hAnsi="Times New Roman"/>
          <w:b/>
          <w:lang w:val="lt-LT"/>
        </w:rPr>
      </w:pPr>
    </w:p>
    <w:p w:rsidR="00790CE8" w:rsidRPr="00CF2E72" w:rsidRDefault="00790CE8" w:rsidP="00790CE8">
      <w:pPr>
        <w:spacing w:after="0" w:line="240" w:lineRule="auto"/>
        <w:rPr>
          <w:rFonts w:ascii="Times New Roman" w:hAnsi="Times New Roman"/>
          <w:b/>
          <w:lang w:val="lt-LT"/>
        </w:rPr>
      </w:pPr>
      <w:r w:rsidRPr="00CF2E72">
        <w:rPr>
          <w:rFonts w:ascii="Times New Roman" w:hAnsi="Times New Roman"/>
          <w:b/>
          <w:lang w:val="lt-LT"/>
        </w:rPr>
        <w:t>Įspėjimai ir atsargumo priemonės</w:t>
      </w:r>
    </w:p>
    <w:p w:rsidR="00790CE8" w:rsidRPr="00CF2E72" w:rsidRDefault="00790CE8" w:rsidP="00790CE8">
      <w:pPr>
        <w:spacing w:after="0" w:line="240" w:lineRule="auto"/>
        <w:rPr>
          <w:rFonts w:ascii="Times New Roman" w:hAnsi="Times New Roman"/>
          <w:lang w:val="lt-LT"/>
        </w:rPr>
      </w:pPr>
      <w:r w:rsidRPr="00CF2E72">
        <w:rPr>
          <w:rFonts w:ascii="Times New Roman" w:hAnsi="Times New Roman"/>
          <w:lang w:val="lt-LT"/>
        </w:rPr>
        <w:t>Pasitarkite su gydytoju arba vaistininku, prieš pradėdami vartoti Celiprolol Vitabalans</w:t>
      </w:r>
    </w:p>
    <w:p w:rsidR="00790CE8" w:rsidRPr="00CF2E72" w:rsidRDefault="00790CE8" w:rsidP="00790CE8">
      <w:pPr>
        <w:numPr>
          <w:ilvl w:val="0"/>
          <w:numId w:val="8"/>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jei inkstų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eikla yra sutrikusi (kreatinino klirensas yra 15–40 ml/min.);</w:t>
      </w:r>
    </w:p>
    <w:p w:rsidR="00790CE8" w:rsidRPr="00CF2E72" w:rsidRDefault="00790CE8" w:rsidP="00790CE8">
      <w:pPr>
        <w:numPr>
          <w:ilvl w:val="0"/>
          <w:numId w:val="8"/>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jeigu sutrikusi kepenų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eikla;</w:t>
      </w:r>
    </w:p>
    <w:p w:rsidR="00790CE8" w:rsidRPr="00CF2E72" w:rsidRDefault="00790CE8" w:rsidP="00790CE8">
      <w:pPr>
        <w:numPr>
          <w:ilvl w:val="0"/>
          <w:numId w:val="11"/>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jeigu jūs esate senyvo amžiaus, celiprololio gydymo metu jūs turite būti atidžiai stebimas savo gydytojo; </w:t>
      </w:r>
    </w:p>
    <w:p w:rsidR="00790CE8" w:rsidRPr="00CF2E72" w:rsidRDefault="00790CE8" w:rsidP="00790CE8">
      <w:pPr>
        <w:numPr>
          <w:ilvl w:val="0"/>
          <w:numId w:val="8"/>
        </w:numPr>
        <w:tabs>
          <w:tab w:val="left" w:pos="567"/>
        </w:tabs>
        <w:spacing w:after="0" w:line="240" w:lineRule="auto"/>
        <w:rPr>
          <w:rFonts w:ascii="Times New Roman" w:hAnsi="Times New Roman"/>
          <w:lang w:val="lt-LT"/>
        </w:rPr>
      </w:pPr>
      <w:r w:rsidRPr="00CF2E72">
        <w:rPr>
          <w:rFonts w:ascii="Times New Roman" w:hAnsi="Times New Roman"/>
          <w:lang w:val="lt-LT"/>
        </w:rPr>
        <w:t>jei sergate išemine širdies liga;</w:t>
      </w:r>
    </w:p>
    <w:p w:rsidR="00790CE8" w:rsidRPr="00CF2E72" w:rsidRDefault="00790CE8" w:rsidP="00790CE8">
      <w:pPr>
        <w:numPr>
          <w:ilvl w:val="0"/>
          <w:numId w:val="8"/>
        </w:numPr>
        <w:tabs>
          <w:tab w:val="left" w:pos="567"/>
        </w:tabs>
        <w:spacing w:after="0" w:line="240" w:lineRule="auto"/>
        <w:rPr>
          <w:rFonts w:ascii="Times New Roman" w:hAnsi="Times New Roman"/>
          <w:lang w:val="lt-LT"/>
        </w:rPr>
      </w:pPr>
      <w:r w:rsidRPr="00CF2E72">
        <w:rPr>
          <w:rFonts w:ascii="Times New Roman" w:hAnsi="Times New Roman"/>
          <w:lang w:val="lt-LT"/>
        </w:rPr>
        <w:t>jei yra periferinės kraujotakos sistemos sutrikimų (protarpinis šlubumas);</w:t>
      </w:r>
    </w:p>
    <w:p w:rsidR="00790CE8" w:rsidRPr="00CF2E72" w:rsidRDefault="00790CE8" w:rsidP="00790CE8">
      <w:pPr>
        <w:numPr>
          <w:ilvl w:val="0"/>
          <w:numId w:val="8"/>
        </w:numPr>
        <w:tabs>
          <w:tab w:val="left" w:pos="567"/>
        </w:tabs>
        <w:spacing w:after="0" w:line="240" w:lineRule="auto"/>
        <w:rPr>
          <w:rFonts w:ascii="Times New Roman" w:hAnsi="Times New Roman"/>
          <w:lang w:val="lt-LT"/>
        </w:rPr>
      </w:pPr>
      <w:r w:rsidRPr="00CF2E72">
        <w:rPr>
          <w:rFonts w:ascii="Times New Roman" w:hAnsi="Times New Roman"/>
          <w:lang w:val="lt-LT"/>
        </w:rPr>
        <w:t>jeigu sergate krūtinės angina (jaučiate krūtinės skausmą);</w:t>
      </w:r>
    </w:p>
    <w:p w:rsidR="00790CE8" w:rsidRPr="00CF2E72" w:rsidRDefault="00790CE8" w:rsidP="00790CE8">
      <w:pPr>
        <w:numPr>
          <w:ilvl w:val="0"/>
          <w:numId w:val="8"/>
        </w:numPr>
        <w:tabs>
          <w:tab w:val="left" w:pos="567"/>
        </w:tabs>
        <w:spacing w:after="0" w:line="240" w:lineRule="auto"/>
        <w:rPr>
          <w:rFonts w:ascii="Times New Roman" w:hAnsi="Times New Roman"/>
          <w:lang w:val="lt-LT"/>
        </w:rPr>
      </w:pPr>
      <w:r w:rsidRPr="00CF2E72">
        <w:rPr>
          <w:rFonts w:ascii="Times New Roman" w:hAnsi="Times New Roman"/>
          <w:lang w:val="lt-LT"/>
        </w:rPr>
        <w:t>jeigu širdies susitraukimų dažnis sulėtėjęs (sergate bradikardija);</w:t>
      </w:r>
    </w:p>
    <w:p w:rsidR="00790CE8" w:rsidRPr="00CF2E72" w:rsidRDefault="00790CE8" w:rsidP="00790CE8">
      <w:pPr>
        <w:numPr>
          <w:ilvl w:val="0"/>
          <w:numId w:val="8"/>
        </w:numPr>
        <w:tabs>
          <w:tab w:val="left" w:pos="567"/>
        </w:tabs>
        <w:spacing w:after="0" w:line="240" w:lineRule="auto"/>
        <w:rPr>
          <w:rFonts w:ascii="Times New Roman" w:hAnsi="Times New Roman"/>
          <w:lang w:val="lt-LT"/>
        </w:rPr>
      </w:pPr>
      <w:r w:rsidRPr="00CF2E72">
        <w:rPr>
          <w:rFonts w:ascii="Times New Roman" w:hAnsi="Times New Roman"/>
          <w:lang w:val="lt-LT"/>
        </w:rPr>
        <w:t>jeigu yra pirmo laipsnio širdies (atrioventrikulinė) blokada (elektrinių impulsų, kurie stimuliuoja širdies raumens susitraukimus, blokada);</w:t>
      </w:r>
    </w:p>
    <w:p w:rsidR="00790CE8" w:rsidRPr="00CF2E72" w:rsidRDefault="00790CE8" w:rsidP="00790CE8">
      <w:pPr>
        <w:numPr>
          <w:ilvl w:val="0"/>
          <w:numId w:val="8"/>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jei sergate diabetu arba skydliaukės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eikla per daug akty</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w:t>
      </w:r>
    </w:p>
    <w:p w:rsidR="00790CE8" w:rsidRPr="00CF2E72" w:rsidRDefault="00790CE8" w:rsidP="00790CE8">
      <w:pPr>
        <w:numPr>
          <w:ilvl w:val="0"/>
          <w:numId w:val="8"/>
        </w:numPr>
        <w:tabs>
          <w:tab w:val="left" w:pos="567"/>
        </w:tabs>
        <w:spacing w:after="0" w:line="240" w:lineRule="auto"/>
        <w:rPr>
          <w:rFonts w:ascii="Times New Roman" w:hAnsi="Times New Roman"/>
          <w:lang w:val="lt-LT"/>
        </w:rPr>
      </w:pPr>
      <w:r w:rsidRPr="00CF2E72">
        <w:rPr>
          <w:rFonts w:ascii="Times New Roman" w:hAnsi="Times New Roman"/>
          <w:lang w:val="lt-LT"/>
        </w:rPr>
        <w:t>jeigu sergate grįžtama obstrukcine plaučių liga;</w:t>
      </w:r>
    </w:p>
    <w:p w:rsidR="00790CE8" w:rsidRPr="00CF2E72" w:rsidRDefault="00790CE8" w:rsidP="00790CE8">
      <w:pPr>
        <w:numPr>
          <w:ilvl w:val="0"/>
          <w:numId w:val="8"/>
        </w:numPr>
        <w:tabs>
          <w:tab w:val="left" w:pos="567"/>
        </w:tabs>
        <w:spacing w:after="0" w:line="240" w:lineRule="auto"/>
        <w:rPr>
          <w:rFonts w:ascii="Times New Roman" w:hAnsi="Times New Roman"/>
          <w:lang w:val="lt-LT"/>
        </w:rPr>
      </w:pPr>
      <w:r w:rsidRPr="00CF2E72">
        <w:rPr>
          <w:rFonts w:ascii="Times New Roman" w:hAnsi="Times New Roman"/>
          <w:lang w:val="lt-LT"/>
        </w:rPr>
        <w:t>jei kada nors sirgote psoriaze (odos liga);</w:t>
      </w:r>
    </w:p>
    <w:p w:rsidR="00790CE8" w:rsidRPr="00CF2E72" w:rsidRDefault="00790CE8" w:rsidP="00790CE8">
      <w:pPr>
        <w:numPr>
          <w:ilvl w:val="0"/>
          <w:numId w:val="8"/>
        </w:numPr>
        <w:tabs>
          <w:tab w:val="left" w:pos="567"/>
        </w:tabs>
        <w:spacing w:after="0" w:line="240" w:lineRule="auto"/>
        <w:rPr>
          <w:rFonts w:ascii="Times New Roman" w:hAnsi="Times New Roman"/>
          <w:lang w:val="lt-LT"/>
        </w:rPr>
      </w:pPr>
      <w:r w:rsidRPr="00CF2E72">
        <w:rPr>
          <w:rFonts w:ascii="Times New Roman" w:hAnsi="Times New Roman"/>
          <w:lang w:val="lt-LT"/>
        </w:rPr>
        <w:t>jei kada nors Jums yra bu</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ę anafilaksinių reakcijų (staigių, gy</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ybei pa</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ojingų alerginių reakcijų);</w:t>
      </w:r>
    </w:p>
    <w:p w:rsidR="00790CE8" w:rsidRPr="00CF2E72" w:rsidRDefault="00790CE8" w:rsidP="00790CE8">
      <w:pPr>
        <w:numPr>
          <w:ilvl w:val="0"/>
          <w:numId w:val="8"/>
        </w:numPr>
        <w:tabs>
          <w:tab w:val="left" w:pos="567"/>
        </w:tabs>
        <w:spacing w:after="0" w:line="240" w:lineRule="auto"/>
        <w:rPr>
          <w:rFonts w:ascii="Times New Roman" w:hAnsi="Times New Roman"/>
          <w:lang w:val="lt-LT"/>
        </w:rPr>
      </w:pPr>
      <w:r w:rsidRPr="00CF2E72">
        <w:rPr>
          <w:rFonts w:ascii="Times New Roman" w:hAnsi="Times New Roman"/>
          <w:lang w:val="lt-LT"/>
        </w:rPr>
        <w:t>jeigu be aki</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aizdžios priežasties atsiranda akių džiū</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imas arba odos bėrimas (gydymą celiprololiu reikia palaipsniui nutraukti).</w:t>
      </w:r>
    </w:p>
    <w:p w:rsidR="00790CE8" w:rsidRPr="00CF2E72" w:rsidRDefault="00790CE8" w:rsidP="00790CE8">
      <w:pPr>
        <w:tabs>
          <w:tab w:val="left" w:pos="567"/>
          <w:tab w:val="left" w:pos="600"/>
        </w:tabs>
        <w:spacing w:after="0" w:line="240" w:lineRule="auto"/>
        <w:rPr>
          <w:rFonts w:ascii="Times New Roman" w:hAnsi="Times New Roman"/>
          <w:lang w:val="lt-LT"/>
        </w:rPr>
      </w:pPr>
    </w:p>
    <w:p w:rsidR="00790CE8" w:rsidRPr="00CF2E72" w:rsidRDefault="00790CE8" w:rsidP="00790CE8">
      <w:pPr>
        <w:tabs>
          <w:tab w:val="left" w:pos="567"/>
          <w:tab w:val="left" w:pos="600"/>
        </w:tabs>
        <w:spacing w:after="0" w:line="240" w:lineRule="auto"/>
        <w:rPr>
          <w:rFonts w:ascii="Times New Roman" w:hAnsi="Times New Roman"/>
          <w:lang w:val="lt-LT"/>
        </w:rPr>
      </w:pPr>
      <w:r w:rsidRPr="00CF2E72">
        <w:rPr>
          <w:rFonts w:ascii="Times New Roman" w:hAnsi="Times New Roman"/>
          <w:lang w:val="lt-LT"/>
        </w:rPr>
        <w:t>Jeigu Jums bus atliekama chirurginė operacija taikant bendrąją nejautrą, pasakykite anesteziologui apie gydymą Celiprolol Vitabalans.</w:t>
      </w:r>
    </w:p>
    <w:p w:rsidR="00790CE8" w:rsidRPr="00CF2E72" w:rsidRDefault="00790CE8" w:rsidP="00790CE8">
      <w:pPr>
        <w:tabs>
          <w:tab w:val="left" w:pos="567"/>
        </w:tabs>
        <w:spacing w:after="0" w:line="240" w:lineRule="auto"/>
        <w:rPr>
          <w:rFonts w:ascii="Times New Roman" w:hAnsi="Times New Roman"/>
          <w:lang w:val="lt-LT"/>
        </w:rPr>
      </w:pPr>
    </w:p>
    <w:p w:rsidR="00790CE8" w:rsidRPr="00CF2E72" w:rsidRDefault="00790CE8" w:rsidP="00790CE8">
      <w:pPr>
        <w:spacing w:after="0" w:line="240" w:lineRule="auto"/>
        <w:rPr>
          <w:rFonts w:ascii="Times New Roman" w:hAnsi="Times New Roman"/>
          <w:b/>
          <w:lang w:val="lt-LT"/>
        </w:rPr>
      </w:pPr>
      <w:r w:rsidRPr="00CF2E72">
        <w:rPr>
          <w:rFonts w:ascii="Times New Roman" w:hAnsi="Times New Roman"/>
          <w:b/>
          <w:lang w:val="lt-LT"/>
        </w:rPr>
        <w:t>Kiti vaistai ir Celiprolol Vitabalans</w:t>
      </w:r>
    </w:p>
    <w:p w:rsidR="00790CE8" w:rsidRPr="00CF2E72" w:rsidRDefault="00790CE8" w:rsidP="00790CE8">
      <w:pPr>
        <w:tabs>
          <w:tab w:val="left" w:pos="567"/>
        </w:tabs>
        <w:spacing w:after="0" w:line="240" w:lineRule="auto"/>
        <w:rPr>
          <w:rFonts w:ascii="Times New Roman" w:hAnsi="Times New Roman"/>
          <w:lang w:val="lt-LT"/>
        </w:rPr>
      </w:pPr>
      <w:r w:rsidRPr="00CF2E72">
        <w:rPr>
          <w:rFonts w:ascii="Times New Roman" w:hAnsi="Times New Roman"/>
          <w:lang w:val="lt-LT"/>
        </w:rPr>
        <w:t xml:space="preserve">Jeigu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artojate arba neseniai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artojote kitų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aistų arba dėl to nesate tikri, apie tai pasakykite gydytojui arba vaistininkui. </w:t>
      </w:r>
    </w:p>
    <w:p w:rsidR="00790CE8" w:rsidRPr="00CF2E72" w:rsidRDefault="00790CE8" w:rsidP="00790CE8">
      <w:pPr>
        <w:numPr>
          <w:ilvl w:val="12"/>
          <w:numId w:val="0"/>
        </w:numPr>
        <w:tabs>
          <w:tab w:val="left" w:pos="567"/>
        </w:tabs>
        <w:spacing w:after="0" w:line="240" w:lineRule="auto"/>
        <w:ind w:right="-2"/>
        <w:rPr>
          <w:rFonts w:ascii="Times New Roman" w:hAnsi="Times New Roman"/>
          <w:lang w:val="lt-LT"/>
        </w:rPr>
      </w:pPr>
    </w:p>
    <w:p w:rsidR="00790CE8" w:rsidRPr="00CF2E72" w:rsidRDefault="00790CE8" w:rsidP="00790CE8">
      <w:pPr>
        <w:keepNext/>
        <w:tabs>
          <w:tab w:val="left" w:pos="567"/>
        </w:tabs>
        <w:spacing w:after="0" w:line="240" w:lineRule="auto"/>
        <w:ind w:left="567" w:hanging="567"/>
        <w:outlineLvl w:val="1"/>
        <w:rPr>
          <w:rFonts w:ascii="Times New Roman" w:hAnsi="Times New Roman"/>
          <w:lang w:val="lt-LT"/>
        </w:rPr>
      </w:pPr>
      <w:r w:rsidRPr="00CF2E72">
        <w:rPr>
          <w:rFonts w:ascii="Times New Roman" w:hAnsi="Times New Roman"/>
          <w:lang w:val="lt-LT"/>
        </w:rPr>
        <w:t xml:space="preserve">Gydytojas būtinai turėtų žinoti, jei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artojate toliau iš</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ardytus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aistus:</w:t>
      </w:r>
    </w:p>
    <w:p w:rsidR="00790CE8" w:rsidRPr="00CF2E72" w:rsidRDefault="00790CE8" w:rsidP="00790CE8">
      <w:pPr>
        <w:numPr>
          <w:ilvl w:val="0"/>
          <w:numId w:val="9"/>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klonidiną, hidrochlorotiazidą ir kitus kraujospūdį mažinančius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aistus;</w:t>
      </w:r>
    </w:p>
    <w:p w:rsidR="00790CE8" w:rsidRPr="00CF2E72" w:rsidRDefault="00790CE8" w:rsidP="00790CE8">
      <w:pPr>
        <w:numPr>
          <w:ilvl w:val="0"/>
          <w:numId w:val="9"/>
        </w:numPr>
        <w:tabs>
          <w:tab w:val="left" w:pos="567"/>
        </w:tabs>
        <w:spacing w:after="0" w:line="240" w:lineRule="auto"/>
        <w:rPr>
          <w:rFonts w:ascii="Times New Roman" w:hAnsi="Times New Roman"/>
          <w:lang w:val="lt-LT"/>
        </w:rPr>
      </w:pPr>
      <w:r w:rsidRPr="00CF2E72">
        <w:rPr>
          <w:rFonts w:ascii="Times New Roman" w:hAnsi="Times New Roman"/>
          <w:lang w:val="lt-LT"/>
        </w:rPr>
        <w:t>kalcio kanalo blokatorius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aistus širdies ligoms arba aukšto kraujospūdžio ligoms gydyti), p</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z.,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erapamilį, diltiazemą ir nifedipiną;</w:t>
      </w:r>
    </w:p>
    <w:p w:rsidR="00790CE8" w:rsidRPr="00CF2E72" w:rsidRDefault="00790CE8" w:rsidP="00790CE8">
      <w:pPr>
        <w:numPr>
          <w:ilvl w:val="0"/>
          <w:numId w:val="9"/>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antiaritminius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aistus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aistus nereguliaraus širdies plakimo dažniui gydyti), p</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z., dizopiramidą, chinidiną, flekainidą ir amjodaroną;</w:t>
      </w:r>
    </w:p>
    <w:p w:rsidR="00790CE8" w:rsidRPr="00CF2E72" w:rsidRDefault="00790CE8" w:rsidP="00790CE8">
      <w:pPr>
        <w:numPr>
          <w:ilvl w:val="0"/>
          <w:numId w:val="9"/>
        </w:numPr>
        <w:tabs>
          <w:tab w:val="left" w:pos="567"/>
        </w:tabs>
        <w:spacing w:after="0" w:line="240" w:lineRule="auto"/>
        <w:rPr>
          <w:rFonts w:ascii="Times New Roman" w:hAnsi="Times New Roman"/>
          <w:lang w:val="lt-LT"/>
        </w:rPr>
      </w:pPr>
      <w:r w:rsidRPr="00CF2E72">
        <w:rPr>
          <w:rFonts w:ascii="Times New Roman" w:hAnsi="Times New Roman"/>
          <w:lang w:val="lt-LT"/>
        </w:rPr>
        <w:t>širdį veikiančius glikozidus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aistus širdies ligoms gydyti), p</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z., digoksiną;</w:t>
      </w:r>
    </w:p>
    <w:p w:rsidR="00790CE8" w:rsidRPr="00CF2E72" w:rsidRDefault="00790CE8" w:rsidP="00790CE8">
      <w:pPr>
        <w:numPr>
          <w:ilvl w:val="0"/>
          <w:numId w:val="9"/>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insuliną ir geriamuosius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aistus nuo cukrinio diabeto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aistus gliukozės kiekiui kraujyje mažinti);</w:t>
      </w:r>
    </w:p>
    <w:p w:rsidR="00790CE8" w:rsidRPr="00CF2E72" w:rsidRDefault="00790CE8" w:rsidP="00790CE8">
      <w:pPr>
        <w:numPr>
          <w:ilvl w:val="0"/>
          <w:numId w:val="9"/>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nesteroidinius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aistus nuo uždegimo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aistus uždegimui ir skausmui slopinti), p</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z., ibuprofeną, indometaciną;</w:t>
      </w:r>
    </w:p>
    <w:p w:rsidR="00790CE8" w:rsidRPr="00CF2E72" w:rsidRDefault="00790CE8" w:rsidP="00790CE8">
      <w:pPr>
        <w:numPr>
          <w:ilvl w:val="0"/>
          <w:numId w:val="9"/>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epinefriną (adrenaliną) (gali būti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artojamas širdžiai stimuliuoti, taip pat stiprioms alerginėms reakcijoms, įskaitant anafilaksinį šoką, gydyti);</w:t>
      </w:r>
    </w:p>
    <w:p w:rsidR="00790CE8" w:rsidRPr="00CF2E72" w:rsidRDefault="00790CE8" w:rsidP="00790CE8">
      <w:pPr>
        <w:numPr>
          <w:ilvl w:val="0"/>
          <w:numId w:val="9"/>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teofiliną (gali būti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artojamas astmai arba lėtiniam bronchitui gydyti);</w:t>
      </w:r>
    </w:p>
    <w:p w:rsidR="00790CE8" w:rsidRPr="00CF2E72" w:rsidRDefault="00790CE8" w:rsidP="00790CE8">
      <w:pPr>
        <w:numPr>
          <w:ilvl w:val="0"/>
          <w:numId w:val="9"/>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triciklius antidepresantus (gali būti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artojami depresijai ir nerimui arba lėtiniam skausmui gydyti), p</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z., amitriptiliną, nortriptiliną ir doksepiną;</w:t>
      </w:r>
    </w:p>
    <w:p w:rsidR="00790CE8" w:rsidRPr="00CF2E72" w:rsidRDefault="00790CE8" w:rsidP="00790CE8">
      <w:pPr>
        <w:numPr>
          <w:ilvl w:val="0"/>
          <w:numId w:val="9"/>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barbitūratus (gali būti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artojami epilepsijai gydyti), p</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z., fenobarbitalį;</w:t>
      </w:r>
    </w:p>
    <w:p w:rsidR="00790CE8" w:rsidRPr="00CF2E72" w:rsidRDefault="00790CE8" w:rsidP="00790CE8">
      <w:pPr>
        <w:numPr>
          <w:ilvl w:val="0"/>
          <w:numId w:val="9"/>
        </w:numPr>
        <w:tabs>
          <w:tab w:val="left" w:pos="567"/>
        </w:tabs>
        <w:spacing w:after="0" w:line="240" w:lineRule="auto"/>
        <w:rPr>
          <w:rFonts w:ascii="Times New Roman" w:hAnsi="Times New Roman"/>
          <w:lang w:val="lt-LT"/>
        </w:rPr>
      </w:pPr>
      <w:r w:rsidRPr="00CF2E72">
        <w:rPr>
          <w:rFonts w:ascii="Times New Roman" w:hAnsi="Times New Roman"/>
          <w:lang w:val="lt-LT"/>
        </w:rPr>
        <w:t>fenotiazinus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aistus,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artojamus specifiniams psichikos sutrikimams, stipriam pykinimui ir skausmui gydyti), p</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z., le</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omepromaziną, chlorpromaziną, flufenaziną ir perfenaziną ir pimozidą;</w:t>
      </w:r>
    </w:p>
    <w:p w:rsidR="00790CE8" w:rsidRPr="00CF2E72" w:rsidRDefault="00790CE8" w:rsidP="00790CE8">
      <w:pPr>
        <w:numPr>
          <w:ilvl w:val="0"/>
          <w:numId w:val="10"/>
        </w:numPr>
        <w:tabs>
          <w:tab w:val="left" w:pos="567"/>
        </w:tabs>
        <w:spacing w:after="0" w:line="240" w:lineRule="auto"/>
        <w:rPr>
          <w:rFonts w:ascii="Times New Roman" w:hAnsi="Times New Roman"/>
          <w:lang w:val="lt-LT"/>
        </w:rPr>
      </w:pPr>
      <w:r w:rsidRPr="00CF2E72">
        <w:rPr>
          <w:rFonts w:ascii="Times New Roman" w:hAnsi="Times New Roman"/>
          <w:lang w:val="lt-LT"/>
        </w:rPr>
        <w:t>monoamino oksidazės (MAO) inhibitorius (vaistus nuo depresijos), pvz., fenelziną;</w:t>
      </w:r>
    </w:p>
    <w:p w:rsidR="00790CE8" w:rsidRPr="00CF2E72" w:rsidRDefault="00790CE8" w:rsidP="00790CE8">
      <w:pPr>
        <w:numPr>
          <w:ilvl w:val="0"/>
          <w:numId w:val="10"/>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ciklosporiną (vaistą atmetimo reakcijų po organų transplantacijos išvengimui ar psoriazei, sunkiam atopiniam dermatitui ar reumatoidiniam artritui gydyti); </w:t>
      </w:r>
    </w:p>
    <w:p w:rsidR="00790CE8" w:rsidRPr="00CF2E72" w:rsidRDefault="00790CE8" w:rsidP="00790CE8">
      <w:pPr>
        <w:numPr>
          <w:ilvl w:val="0"/>
          <w:numId w:val="10"/>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astemizolą (antihistamininį vaistą alerginėms būsenoms gydyti); </w:t>
      </w:r>
    </w:p>
    <w:p w:rsidR="00790CE8" w:rsidRPr="00CF2E72" w:rsidRDefault="00790CE8" w:rsidP="00790CE8">
      <w:pPr>
        <w:numPr>
          <w:ilvl w:val="0"/>
          <w:numId w:val="10"/>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cisapridą (vaistą nuo rėmens ir vidurių užkietėjimo); </w:t>
      </w:r>
    </w:p>
    <w:p w:rsidR="00790CE8" w:rsidRPr="00CF2E72" w:rsidRDefault="00790CE8" w:rsidP="00790CE8">
      <w:pPr>
        <w:numPr>
          <w:ilvl w:val="0"/>
          <w:numId w:val="10"/>
        </w:numPr>
        <w:tabs>
          <w:tab w:val="left" w:pos="567"/>
        </w:tabs>
        <w:spacing w:after="0" w:line="240" w:lineRule="auto"/>
        <w:rPr>
          <w:rFonts w:ascii="Times New Roman" w:hAnsi="Times New Roman"/>
          <w:lang w:val="lt-LT"/>
        </w:rPr>
      </w:pPr>
      <w:r w:rsidRPr="00CF2E72">
        <w:rPr>
          <w:rFonts w:ascii="Times New Roman" w:hAnsi="Times New Roman"/>
          <w:lang w:val="lt-LT"/>
        </w:rPr>
        <w:lastRenderedPageBreak/>
        <w:t xml:space="preserve">dihidroergotaminą, ergotaminą (vaistus migrenos profilaktikai ir gydymui); </w:t>
      </w:r>
    </w:p>
    <w:p w:rsidR="00790CE8" w:rsidRPr="00CF2E72" w:rsidRDefault="00790CE8" w:rsidP="00790CE8">
      <w:pPr>
        <w:numPr>
          <w:ilvl w:val="0"/>
          <w:numId w:val="10"/>
        </w:numPr>
        <w:tabs>
          <w:tab w:val="left" w:pos="567"/>
        </w:tabs>
        <w:spacing w:after="0" w:line="240" w:lineRule="auto"/>
        <w:rPr>
          <w:rFonts w:ascii="Times New Roman" w:hAnsi="Times New Roman"/>
          <w:lang w:val="lt-LT"/>
        </w:rPr>
      </w:pPr>
      <w:r w:rsidRPr="00CF2E72">
        <w:rPr>
          <w:rFonts w:ascii="Times New Roman" w:hAnsi="Times New Roman"/>
          <w:lang w:val="lt-LT"/>
        </w:rPr>
        <w:t>sirolimuzą, takrolimuzą (vaistus atmetimo reakcijų po organų transplantacijos išvengimui);</w:t>
      </w:r>
    </w:p>
    <w:p w:rsidR="00790CE8" w:rsidRPr="00CF2E72" w:rsidRDefault="00790CE8" w:rsidP="00790CE8">
      <w:pPr>
        <w:numPr>
          <w:ilvl w:val="0"/>
          <w:numId w:val="10"/>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terfenadiną (antihistamininį vaistą alerginėms būsenoms gydyti); </w:t>
      </w:r>
    </w:p>
    <w:p w:rsidR="00790CE8" w:rsidRPr="00CF2E72" w:rsidRDefault="00790CE8" w:rsidP="00790CE8">
      <w:pPr>
        <w:numPr>
          <w:ilvl w:val="0"/>
          <w:numId w:val="10"/>
        </w:numPr>
        <w:tabs>
          <w:tab w:val="left" w:pos="567"/>
        </w:tabs>
        <w:spacing w:after="0" w:line="240" w:lineRule="auto"/>
        <w:rPr>
          <w:rFonts w:ascii="Times New Roman" w:hAnsi="Times New Roman"/>
          <w:lang w:val="lt-LT"/>
        </w:rPr>
      </w:pPr>
      <w:r w:rsidRPr="00CF2E72">
        <w:rPr>
          <w:rFonts w:ascii="Times New Roman" w:hAnsi="Times New Roman"/>
          <w:lang w:val="lt-LT"/>
        </w:rPr>
        <w:t>litį (medikamento nuo kai kurių psichikos sutrikimų);</w:t>
      </w:r>
    </w:p>
    <w:p w:rsidR="00790CE8" w:rsidRPr="00CF2E72" w:rsidRDefault="00790CE8" w:rsidP="00790CE8">
      <w:pPr>
        <w:numPr>
          <w:ilvl w:val="0"/>
          <w:numId w:val="10"/>
        </w:numPr>
        <w:tabs>
          <w:tab w:val="left" w:pos="567"/>
        </w:tabs>
        <w:spacing w:after="0" w:line="240" w:lineRule="auto"/>
        <w:rPr>
          <w:rFonts w:ascii="Times New Roman" w:hAnsi="Times New Roman"/>
          <w:lang w:val="lt-LT"/>
        </w:rPr>
      </w:pPr>
      <w:r w:rsidRPr="00CF2E72">
        <w:rPr>
          <w:rFonts w:ascii="Times New Roman" w:hAnsi="Times New Roman"/>
          <w:lang w:val="lt-LT"/>
        </w:rPr>
        <w:t>HMG-KoA reduktazės inhibitorius (statinus, vaistus mažinančius cholesterolio kiekį);</w:t>
      </w:r>
    </w:p>
    <w:p w:rsidR="00790CE8" w:rsidRPr="00CF2E72" w:rsidRDefault="00790CE8" w:rsidP="00790CE8">
      <w:pPr>
        <w:numPr>
          <w:ilvl w:val="0"/>
          <w:numId w:val="10"/>
        </w:numPr>
        <w:tabs>
          <w:tab w:val="left" w:pos="567"/>
        </w:tabs>
        <w:spacing w:after="0" w:line="240" w:lineRule="auto"/>
        <w:rPr>
          <w:rFonts w:ascii="Times New Roman" w:hAnsi="Times New Roman"/>
          <w:lang w:val="lt-LT"/>
        </w:rPr>
      </w:pPr>
      <w:r w:rsidRPr="00CF2E72">
        <w:rPr>
          <w:rFonts w:ascii="Times New Roman" w:hAnsi="Times New Roman"/>
          <w:lang w:val="lt-LT"/>
        </w:rPr>
        <w:t>antiepilepsinius vaistus, pvz. fenitoiną;</w:t>
      </w:r>
    </w:p>
    <w:p w:rsidR="00790CE8" w:rsidRPr="00CF2E72" w:rsidRDefault="00790CE8" w:rsidP="00790CE8">
      <w:pPr>
        <w:numPr>
          <w:ilvl w:val="0"/>
          <w:numId w:val="10"/>
        </w:numPr>
        <w:tabs>
          <w:tab w:val="left" w:pos="567"/>
        </w:tabs>
        <w:spacing w:after="0" w:line="240" w:lineRule="auto"/>
        <w:rPr>
          <w:rFonts w:ascii="Times New Roman" w:hAnsi="Times New Roman"/>
          <w:lang w:val="lt-LT"/>
        </w:rPr>
      </w:pPr>
      <w:r w:rsidRPr="00CF2E72">
        <w:rPr>
          <w:rFonts w:ascii="Times New Roman" w:hAnsi="Times New Roman"/>
          <w:lang w:val="lt-LT"/>
        </w:rPr>
        <w:t>varfariną (vaistą kraujo krešulių profilaktikai);</w:t>
      </w:r>
    </w:p>
    <w:p w:rsidR="00790CE8" w:rsidRPr="00CF2E72" w:rsidRDefault="00790CE8" w:rsidP="00790CE8">
      <w:pPr>
        <w:numPr>
          <w:ilvl w:val="0"/>
          <w:numId w:val="10"/>
        </w:numPr>
        <w:tabs>
          <w:tab w:val="left" w:pos="567"/>
        </w:tabs>
        <w:spacing w:after="0" w:line="240" w:lineRule="auto"/>
        <w:rPr>
          <w:rFonts w:ascii="Times New Roman" w:hAnsi="Times New Roman"/>
          <w:lang w:val="lt-LT"/>
        </w:rPr>
      </w:pPr>
      <w:r w:rsidRPr="00CF2E72">
        <w:rPr>
          <w:rFonts w:ascii="Times New Roman" w:hAnsi="Times New Roman"/>
          <w:lang w:val="lt-LT"/>
        </w:rPr>
        <w:t>eritromiciną, klaritromiciną (antibiotikus, vaistus bakterinėms infekcijoms gydyti);</w:t>
      </w:r>
    </w:p>
    <w:p w:rsidR="00790CE8" w:rsidRPr="00CF2E72" w:rsidRDefault="00790CE8" w:rsidP="00790CE8">
      <w:pPr>
        <w:numPr>
          <w:ilvl w:val="0"/>
          <w:numId w:val="10"/>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ketokonazolą ir itrakonazolą (vaistus grybelių sukeltoms infekcijoms gydyti) </w:t>
      </w:r>
    </w:p>
    <w:p w:rsidR="00790CE8" w:rsidRPr="00CF2E72" w:rsidRDefault="00790CE8" w:rsidP="00790CE8">
      <w:pPr>
        <w:numPr>
          <w:ilvl w:val="0"/>
          <w:numId w:val="10"/>
        </w:numPr>
        <w:tabs>
          <w:tab w:val="left" w:pos="567"/>
        </w:tabs>
        <w:spacing w:after="0" w:line="240" w:lineRule="auto"/>
        <w:rPr>
          <w:rFonts w:ascii="Times New Roman" w:hAnsi="Times New Roman"/>
          <w:lang w:val="lt-LT"/>
        </w:rPr>
      </w:pPr>
      <w:r w:rsidRPr="00CF2E72">
        <w:rPr>
          <w:rFonts w:ascii="Times New Roman" w:hAnsi="Times New Roman"/>
          <w:lang w:val="lt-LT"/>
        </w:rPr>
        <w:t>rifampiciną (tuberkuliozės gydymui);</w:t>
      </w:r>
    </w:p>
    <w:p w:rsidR="00790CE8" w:rsidRPr="00CF2E72" w:rsidRDefault="00790CE8" w:rsidP="00790CE8">
      <w:pPr>
        <w:numPr>
          <w:ilvl w:val="0"/>
          <w:numId w:val="10"/>
        </w:numPr>
        <w:tabs>
          <w:tab w:val="left" w:pos="567"/>
        </w:tabs>
        <w:spacing w:after="0" w:line="240" w:lineRule="auto"/>
        <w:rPr>
          <w:rFonts w:ascii="Times New Roman" w:hAnsi="Times New Roman"/>
          <w:lang w:val="lt-LT"/>
        </w:rPr>
      </w:pPr>
      <w:r w:rsidRPr="00CF2E72">
        <w:rPr>
          <w:rFonts w:ascii="Times New Roman" w:hAnsi="Times New Roman"/>
          <w:lang w:val="lt-LT"/>
        </w:rPr>
        <w:t>paprastosios jonažolės preparatus (augalinius vaistinius preparatus depresijai gydyti).</w:t>
      </w:r>
    </w:p>
    <w:p w:rsidR="00790CE8" w:rsidRPr="00CF2E72" w:rsidRDefault="00790CE8" w:rsidP="00790CE8">
      <w:pPr>
        <w:tabs>
          <w:tab w:val="left" w:pos="567"/>
        </w:tabs>
        <w:spacing w:after="0" w:line="240" w:lineRule="auto"/>
        <w:rPr>
          <w:rFonts w:ascii="Times New Roman" w:hAnsi="Times New Roman"/>
          <w:lang w:val="lt-LT"/>
        </w:rPr>
      </w:pPr>
    </w:p>
    <w:p w:rsidR="00790CE8" w:rsidRPr="00CF2E72" w:rsidRDefault="00790CE8" w:rsidP="00790CE8">
      <w:pPr>
        <w:spacing w:after="0" w:line="240" w:lineRule="auto"/>
        <w:rPr>
          <w:rFonts w:ascii="Times New Roman" w:hAnsi="Times New Roman"/>
          <w:b/>
          <w:lang w:val="lt-LT"/>
        </w:rPr>
      </w:pPr>
      <w:r w:rsidRPr="00CF2E72">
        <w:rPr>
          <w:rFonts w:ascii="Times New Roman" w:hAnsi="Times New Roman"/>
          <w:b/>
          <w:lang w:val="lt-LT"/>
        </w:rPr>
        <w:t>Celiprolol Vitabalans vartojimas su maistu ir gėrimais</w:t>
      </w:r>
    </w:p>
    <w:p w:rsidR="00790CE8" w:rsidRPr="00CF2E72" w:rsidRDefault="00790CE8" w:rsidP="00790CE8">
      <w:pPr>
        <w:tabs>
          <w:tab w:val="left" w:pos="567"/>
        </w:tabs>
        <w:spacing w:after="0" w:line="240" w:lineRule="auto"/>
        <w:rPr>
          <w:rFonts w:ascii="Times New Roman" w:hAnsi="Times New Roman"/>
          <w:lang w:val="lt-LT"/>
        </w:rPr>
      </w:pPr>
      <w:r w:rsidRPr="00CF2E72">
        <w:rPr>
          <w:rFonts w:ascii="Times New Roman" w:hAnsi="Times New Roman"/>
          <w:lang w:val="lt-LT"/>
        </w:rPr>
        <w:t>Celiprolol Vitabalans reikia su</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artoti užsigeriant stikline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andens, iki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algymo likus mažiausiai pus</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alandžiui arba praėjus d</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iem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alandoms po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algio.</w:t>
      </w:r>
    </w:p>
    <w:p w:rsidR="00790CE8" w:rsidRPr="00CF2E72" w:rsidRDefault="00790CE8" w:rsidP="00790CE8">
      <w:pPr>
        <w:tabs>
          <w:tab w:val="left" w:pos="567"/>
        </w:tabs>
        <w:spacing w:after="0" w:line="240" w:lineRule="auto"/>
        <w:rPr>
          <w:rFonts w:ascii="Times New Roman" w:hAnsi="Times New Roman"/>
          <w:lang w:val="lt-LT"/>
        </w:rPr>
      </w:pPr>
      <w:r w:rsidRPr="00CF2E72">
        <w:rPr>
          <w:rFonts w:ascii="Times New Roman" w:hAnsi="Times New Roman"/>
          <w:lang w:val="lt-LT"/>
        </w:rPr>
        <w:t xml:space="preserve">Kartu su maistu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artojamo celiprololio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eikis susilpnėja.</w:t>
      </w:r>
    </w:p>
    <w:p w:rsidR="00790CE8" w:rsidRPr="00CF2E72" w:rsidRDefault="00790CE8" w:rsidP="00790CE8">
      <w:pPr>
        <w:tabs>
          <w:tab w:val="left" w:pos="567"/>
        </w:tabs>
        <w:spacing w:after="0" w:line="240" w:lineRule="auto"/>
        <w:rPr>
          <w:rFonts w:ascii="Times New Roman" w:hAnsi="Times New Roman"/>
          <w:lang w:val="lt-LT"/>
        </w:rPr>
      </w:pPr>
    </w:p>
    <w:p w:rsidR="00790CE8" w:rsidRPr="00CF2E72" w:rsidRDefault="00790CE8" w:rsidP="00790CE8">
      <w:pPr>
        <w:spacing w:after="0" w:line="240" w:lineRule="auto"/>
        <w:rPr>
          <w:rFonts w:ascii="Times New Roman" w:hAnsi="Times New Roman"/>
          <w:b/>
          <w:lang w:val="lt-LT"/>
        </w:rPr>
      </w:pPr>
      <w:r w:rsidRPr="00CF2E72">
        <w:rPr>
          <w:rFonts w:ascii="Times New Roman" w:hAnsi="Times New Roman"/>
          <w:b/>
          <w:lang w:val="lt-LT"/>
        </w:rPr>
        <w:t>Nėštumas ir žindymo laikotarpis</w:t>
      </w:r>
    </w:p>
    <w:p w:rsidR="00790CE8" w:rsidRPr="00CF2E72" w:rsidRDefault="00790CE8" w:rsidP="00790CE8">
      <w:pPr>
        <w:numPr>
          <w:ilvl w:val="12"/>
          <w:numId w:val="0"/>
        </w:numPr>
        <w:tabs>
          <w:tab w:val="left" w:pos="567"/>
        </w:tabs>
        <w:spacing w:after="0" w:line="240" w:lineRule="auto"/>
        <w:rPr>
          <w:rFonts w:ascii="Times New Roman" w:hAnsi="Times New Roman"/>
          <w:lang w:val="lt-LT"/>
        </w:rPr>
      </w:pPr>
      <w:r w:rsidRPr="00CF2E72">
        <w:rPr>
          <w:rFonts w:ascii="Times New Roman" w:hAnsi="Times New Roman"/>
          <w:lang w:val="lt-LT"/>
        </w:rPr>
        <w:t>Jeigu esate nėščia, žindote kūdikį, manote, kad galbūt esate nėščia arba planuojate pastoti, tai prieš vartodama šį vaistą pasitarkite su gydytoju arba vaistininku.</w:t>
      </w:r>
    </w:p>
    <w:p w:rsidR="00790CE8" w:rsidRPr="00CF2E72" w:rsidRDefault="00790CE8" w:rsidP="00790CE8">
      <w:pPr>
        <w:numPr>
          <w:ilvl w:val="12"/>
          <w:numId w:val="0"/>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Nėštumo arba žindymo laikotarpiu celiprololio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artoti nerekomenduojama, nes nepakanka duomenų apie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aisto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eikį nėštumo metu ir nežinoma, ar šio preparato patenka į motinos pieną.</w:t>
      </w:r>
    </w:p>
    <w:p w:rsidR="00790CE8" w:rsidRPr="00CF2E72" w:rsidRDefault="00790CE8" w:rsidP="00790CE8">
      <w:pPr>
        <w:spacing w:after="0" w:line="240" w:lineRule="auto"/>
        <w:rPr>
          <w:rFonts w:ascii="Times New Roman" w:hAnsi="Times New Roman"/>
          <w:b/>
          <w:lang w:val="lt-LT"/>
        </w:rPr>
      </w:pPr>
    </w:p>
    <w:p w:rsidR="00790CE8" w:rsidRPr="00CF2E72" w:rsidRDefault="00790CE8" w:rsidP="00790CE8">
      <w:pPr>
        <w:spacing w:after="0" w:line="240" w:lineRule="auto"/>
        <w:rPr>
          <w:rFonts w:ascii="Times New Roman" w:hAnsi="Times New Roman"/>
          <w:b/>
          <w:lang w:val="lt-LT"/>
        </w:rPr>
      </w:pPr>
      <w:r w:rsidRPr="00CF2E72">
        <w:rPr>
          <w:rFonts w:ascii="Times New Roman" w:hAnsi="Times New Roman"/>
          <w:b/>
          <w:lang w:val="lt-LT"/>
        </w:rPr>
        <w:t>Vaira</w:t>
      </w:r>
      <w:smartTag w:uri="urn:schemas-microsoft-com:office:smarttags" w:element="PersonName">
        <w:r w:rsidRPr="00CF2E72">
          <w:rPr>
            <w:rFonts w:ascii="Times New Roman" w:hAnsi="Times New Roman"/>
            <w:b/>
            <w:lang w:val="lt-LT"/>
          </w:rPr>
          <w:t>v</w:t>
        </w:r>
      </w:smartTag>
      <w:r w:rsidRPr="00CF2E72">
        <w:rPr>
          <w:rFonts w:ascii="Times New Roman" w:hAnsi="Times New Roman"/>
          <w:b/>
          <w:lang w:val="lt-LT"/>
        </w:rPr>
        <w:t xml:space="preserve">imas ir mechanizmų </w:t>
      </w:r>
      <w:smartTag w:uri="urn:schemas-microsoft-com:office:smarttags" w:element="PersonName">
        <w:r w:rsidRPr="00CF2E72">
          <w:rPr>
            <w:rFonts w:ascii="Times New Roman" w:hAnsi="Times New Roman"/>
            <w:b/>
            <w:lang w:val="lt-LT"/>
          </w:rPr>
          <w:t>v</w:t>
        </w:r>
      </w:smartTag>
      <w:r w:rsidRPr="00CF2E72">
        <w:rPr>
          <w:rFonts w:ascii="Times New Roman" w:hAnsi="Times New Roman"/>
          <w:b/>
          <w:lang w:val="lt-LT"/>
        </w:rPr>
        <w:t>aldymas</w:t>
      </w:r>
    </w:p>
    <w:p w:rsidR="00790CE8" w:rsidRPr="00CF2E72" w:rsidRDefault="00790CE8" w:rsidP="00790CE8">
      <w:pPr>
        <w:tabs>
          <w:tab w:val="left" w:pos="567"/>
        </w:tabs>
        <w:spacing w:after="0" w:line="240" w:lineRule="auto"/>
        <w:rPr>
          <w:rFonts w:ascii="Times New Roman" w:hAnsi="Times New Roman"/>
          <w:lang w:val="lt-LT"/>
        </w:rPr>
      </w:pPr>
      <w:r w:rsidRPr="00CF2E72">
        <w:rPr>
          <w:rFonts w:ascii="Times New Roman" w:hAnsi="Times New Roman"/>
          <w:lang w:val="lt-LT"/>
        </w:rPr>
        <w:t xml:space="preserve">Reiktų atsižvelgti į tai, kad kartais gali atsirasti galvos svaigimas ir nuovargis. Jeigu jaučiate galvos svaigimą ar nuovargį, nevairuokite ir nedirbkite su mechanizmais. </w:t>
      </w:r>
    </w:p>
    <w:p w:rsidR="00790CE8" w:rsidRPr="00CF2E72" w:rsidRDefault="00790CE8" w:rsidP="00790CE8">
      <w:pPr>
        <w:tabs>
          <w:tab w:val="left" w:pos="567"/>
        </w:tabs>
        <w:spacing w:after="0" w:line="240" w:lineRule="auto"/>
        <w:rPr>
          <w:rFonts w:ascii="Times New Roman" w:hAnsi="Times New Roman"/>
          <w:lang w:val="lt-LT"/>
        </w:rPr>
      </w:pPr>
    </w:p>
    <w:p w:rsidR="00790CE8" w:rsidRPr="00CF2E72" w:rsidRDefault="00790CE8" w:rsidP="00790CE8">
      <w:pPr>
        <w:tabs>
          <w:tab w:val="left" w:pos="567"/>
        </w:tabs>
        <w:spacing w:after="0" w:line="240" w:lineRule="auto"/>
        <w:rPr>
          <w:rFonts w:ascii="Times New Roman" w:hAnsi="Times New Roman"/>
          <w:lang w:val="lt-LT"/>
        </w:rPr>
      </w:pPr>
    </w:p>
    <w:p w:rsidR="00790CE8" w:rsidRPr="00CF2E72" w:rsidRDefault="00790CE8" w:rsidP="00790CE8">
      <w:pPr>
        <w:keepNext/>
        <w:tabs>
          <w:tab w:val="left" w:pos="567"/>
        </w:tabs>
        <w:spacing w:after="0" w:line="240" w:lineRule="auto"/>
        <w:ind w:left="567" w:hanging="567"/>
        <w:outlineLvl w:val="1"/>
        <w:rPr>
          <w:rFonts w:ascii="Times New Roman" w:hAnsi="Times New Roman"/>
          <w:b/>
          <w:lang w:val="lt-LT"/>
        </w:rPr>
      </w:pPr>
      <w:bookmarkStart w:id="4" w:name="_Toc129243141"/>
      <w:bookmarkStart w:id="5" w:name="_Toc129243266"/>
      <w:r w:rsidRPr="00CF2E72">
        <w:rPr>
          <w:rFonts w:ascii="Times New Roman" w:hAnsi="Times New Roman"/>
          <w:b/>
          <w:lang w:val="lt-LT"/>
        </w:rPr>
        <w:t>3.</w:t>
      </w:r>
      <w:r w:rsidRPr="00CF2E72">
        <w:rPr>
          <w:rFonts w:ascii="Times New Roman" w:hAnsi="Times New Roman"/>
          <w:b/>
          <w:lang w:val="lt-LT"/>
        </w:rPr>
        <w:tab/>
        <w:t>Kaip vartoti Celiprolol Vitabalans</w:t>
      </w:r>
      <w:bookmarkEnd w:id="4"/>
      <w:bookmarkEnd w:id="5"/>
    </w:p>
    <w:p w:rsidR="00790CE8" w:rsidRPr="00CF2E72" w:rsidRDefault="00790CE8" w:rsidP="00790CE8">
      <w:pPr>
        <w:tabs>
          <w:tab w:val="left" w:pos="567"/>
        </w:tabs>
        <w:spacing w:after="0" w:line="240" w:lineRule="auto"/>
        <w:rPr>
          <w:rFonts w:ascii="Times New Roman" w:hAnsi="Times New Roman"/>
          <w:lang w:val="lt-LT"/>
        </w:rPr>
      </w:pPr>
    </w:p>
    <w:p w:rsidR="00790CE8" w:rsidRPr="00CF2E72" w:rsidRDefault="00790CE8" w:rsidP="00790CE8">
      <w:pPr>
        <w:tabs>
          <w:tab w:val="left" w:pos="567"/>
        </w:tabs>
        <w:spacing w:after="0" w:line="240" w:lineRule="auto"/>
        <w:ind w:right="-2"/>
        <w:rPr>
          <w:rFonts w:ascii="Times New Roman" w:hAnsi="Times New Roman"/>
          <w:lang w:val="lt-LT"/>
        </w:rPr>
      </w:pPr>
      <w:r w:rsidRPr="00CF2E72">
        <w:rPr>
          <w:rFonts w:ascii="Times New Roman" w:hAnsi="Times New Roman"/>
          <w:lang w:val="lt-LT"/>
        </w:rPr>
        <w:t xml:space="preserve">Visada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artokite šį vaistą tiksliai kaip nurodė gydytojas. Jeigu abejojate, kreipkitės į gydytoją arba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aistininką. </w:t>
      </w:r>
    </w:p>
    <w:p w:rsidR="00790CE8" w:rsidRPr="00CF2E72" w:rsidRDefault="00790CE8" w:rsidP="00790CE8">
      <w:pPr>
        <w:tabs>
          <w:tab w:val="left" w:pos="567"/>
        </w:tabs>
        <w:spacing w:after="0" w:line="240" w:lineRule="auto"/>
        <w:ind w:right="-2"/>
        <w:rPr>
          <w:rFonts w:ascii="Times New Roman" w:hAnsi="Times New Roman"/>
          <w:lang w:val="lt-LT"/>
        </w:rPr>
      </w:pPr>
      <w:r w:rsidRPr="00CF2E72">
        <w:rPr>
          <w:rFonts w:ascii="Times New Roman" w:hAnsi="Times New Roman"/>
          <w:lang w:val="lt-LT"/>
        </w:rPr>
        <w:t>Celiprolol Vitabalans yra skirtas suaugusiems žmonėms.</w:t>
      </w:r>
    </w:p>
    <w:p w:rsidR="00790CE8" w:rsidRPr="00CF2E72" w:rsidRDefault="00790CE8" w:rsidP="00790CE8">
      <w:pPr>
        <w:tabs>
          <w:tab w:val="left" w:pos="567"/>
        </w:tabs>
        <w:spacing w:after="0" w:line="240" w:lineRule="auto"/>
        <w:ind w:right="-2"/>
        <w:rPr>
          <w:rFonts w:ascii="Times New Roman" w:hAnsi="Times New Roman"/>
          <w:b/>
          <w:lang w:val="lt-LT"/>
        </w:rPr>
      </w:pPr>
    </w:p>
    <w:p w:rsidR="00790CE8" w:rsidRPr="00CF2E72" w:rsidRDefault="00790CE8" w:rsidP="00790CE8">
      <w:pPr>
        <w:tabs>
          <w:tab w:val="left" w:pos="567"/>
        </w:tabs>
        <w:spacing w:after="0" w:line="240" w:lineRule="auto"/>
        <w:rPr>
          <w:rFonts w:ascii="Times New Roman" w:hAnsi="Times New Roman"/>
          <w:i/>
          <w:lang w:val="lt-LT"/>
        </w:rPr>
      </w:pPr>
      <w:r w:rsidRPr="00CF2E72">
        <w:rPr>
          <w:rFonts w:ascii="Times New Roman" w:hAnsi="Times New Roman"/>
          <w:i/>
          <w:lang w:val="lt-LT"/>
        </w:rPr>
        <w:t>Hipertenzija</w:t>
      </w:r>
    </w:p>
    <w:p w:rsidR="00790CE8" w:rsidRPr="00CF2E72" w:rsidRDefault="00790CE8" w:rsidP="00790CE8">
      <w:pPr>
        <w:tabs>
          <w:tab w:val="left" w:pos="567"/>
        </w:tabs>
        <w:spacing w:after="0" w:line="240" w:lineRule="auto"/>
        <w:rPr>
          <w:rFonts w:ascii="Times New Roman" w:hAnsi="Times New Roman"/>
          <w:lang w:val="lt-LT"/>
        </w:rPr>
      </w:pPr>
      <w:r w:rsidRPr="00CF2E72">
        <w:rPr>
          <w:rFonts w:ascii="Times New Roman" w:hAnsi="Times New Roman"/>
          <w:lang w:val="lt-LT"/>
        </w:rPr>
        <w:t xml:space="preserve">Pradinė dozė yra 200 mg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ieną kartą per parą. Atsiž</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elgiant į indi</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idualią reakciją į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aistą, jei reikia, po 2–4 sa</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aičių dozę galima pad</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igubinti. Kraujospūdis gali mažėti palaipsniui, o norimas kraujospūdis gali būti pasiektas per kelias sa</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aites.</w:t>
      </w:r>
    </w:p>
    <w:p w:rsidR="00790CE8" w:rsidRPr="00CF2E72" w:rsidRDefault="00790CE8" w:rsidP="00790CE8">
      <w:pPr>
        <w:tabs>
          <w:tab w:val="left" w:pos="567"/>
        </w:tabs>
        <w:spacing w:after="0" w:line="240" w:lineRule="auto"/>
        <w:rPr>
          <w:rFonts w:ascii="Times New Roman" w:hAnsi="Times New Roman"/>
          <w:lang w:val="lt-LT"/>
        </w:rPr>
      </w:pPr>
    </w:p>
    <w:p w:rsidR="00790CE8" w:rsidRPr="00CF2E72" w:rsidRDefault="00790CE8" w:rsidP="00790CE8">
      <w:pPr>
        <w:tabs>
          <w:tab w:val="left" w:pos="567"/>
        </w:tabs>
        <w:spacing w:after="0" w:line="240" w:lineRule="auto"/>
        <w:rPr>
          <w:rFonts w:ascii="Times New Roman" w:hAnsi="Times New Roman"/>
          <w:i/>
          <w:lang w:val="lt-LT"/>
        </w:rPr>
      </w:pPr>
      <w:r w:rsidRPr="00CF2E72">
        <w:rPr>
          <w:rFonts w:ascii="Times New Roman" w:hAnsi="Times New Roman"/>
          <w:i/>
          <w:lang w:val="lt-LT"/>
        </w:rPr>
        <w:t>Stabili krūtinės angina</w:t>
      </w:r>
    </w:p>
    <w:p w:rsidR="00790CE8" w:rsidRPr="00CF2E72" w:rsidRDefault="00790CE8" w:rsidP="00790CE8">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Rekomenduojama paros dozė yra 200 mg. Atsiž</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elgiant į indi</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idualią reakciją į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aistą, jei reikia, po 2–4 sa</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aičių dozę galima pad</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igubinti. Jeigu sergate širdies ir kraujagyslių liga, gydymą rekomenduojama nutraukti palaipsniui, per 1–2 sa</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aites. Staiga nutraukus gydymą, gali kilti širdies sutrikimų, ypač jei sergama išemine širdies liga.</w:t>
      </w:r>
    </w:p>
    <w:p w:rsidR="00790CE8" w:rsidRPr="00CF2E72" w:rsidRDefault="00790CE8" w:rsidP="00790CE8">
      <w:pPr>
        <w:tabs>
          <w:tab w:val="left" w:pos="567"/>
        </w:tabs>
        <w:autoSpaceDE w:val="0"/>
        <w:autoSpaceDN w:val="0"/>
        <w:adjustRightInd w:val="0"/>
        <w:spacing w:after="0" w:line="240" w:lineRule="auto"/>
        <w:rPr>
          <w:rFonts w:ascii="Times New Roman" w:hAnsi="Times New Roman"/>
          <w:lang w:val="lt-LT"/>
        </w:rPr>
      </w:pPr>
    </w:p>
    <w:p w:rsidR="00790CE8" w:rsidRPr="00CF2E72" w:rsidRDefault="00790CE8" w:rsidP="00790CE8">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Šią tabletę galima padalyti į lygias dozes.</w:t>
      </w:r>
    </w:p>
    <w:p w:rsidR="00790CE8" w:rsidRPr="00CF2E72" w:rsidRDefault="00790CE8" w:rsidP="00790CE8">
      <w:pPr>
        <w:tabs>
          <w:tab w:val="left" w:pos="567"/>
        </w:tabs>
        <w:autoSpaceDE w:val="0"/>
        <w:autoSpaceDN w:val="0"/>
        <w:adjustRightInd w:val="0"/>
        <w:spacing w:after="0" w:line="240" w:lineRule="auto"/>
        <w:rPr>
          <w:rFonts w:ascii="Times New Roman" w:hAnsi="Times New Roman"/>
          <w:lang w:val="lt-LT"/>
        </w:rPr>
      </w:pPr>
    </w:p>
    <w:p w:rsidR="00790CE8" w:rsidRPr="00CF2E72" w:rsidRDefault="00790CE8" w:rsidP="00790CE8">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b/>
          <w:lang w:val="lt-LT"/>
        </w:rPr>
        <w:t>Vartojimas vaikams</w:t>
      </w:r>
    </w:p>
    <w:p w:rsidR="00790CE8" w:rsidRPr="00CF2E72" w:rsidRDefault="00790CE8" w:rsidP="00790CE8">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Celiprolol Vitabalans nerekomenduojamas vaikams.</w:t>
      </w:r>
    </w:p>
    <w:p w:rsidR="00790CE8" w:rsidRPr="00CF2E72" w:rsidRDefault="00790CE8" w:rsidP="00790CE8">
      <w:pPr>
        <w:tabs>
          <w:tab w:val="left" w:pos="567"/>
        </w:tabs>
        <w:autoSpaceDE w:val="0"/>
        <w:autoSpaceDN w:val="0"/>
        <w:adjustRightInd w:val="0"/>
        <w:spacing w:after="0" w:line="240" w:lineRule="auto"/>
        <w:rPr>
          <w:rFonts w:ascii="Times New Roman" w:hAnsi="Times New Roman"/>
          <w:lang w:val="lt-LT"/>
        </w:rPr>
      </w:pPr>
    </w:p>
    <w:p w:rsidR="00790CE8" w:rsidRPr="00CF2E72" w:rsidRDefault="00790CE8" w:rsidP="00790CE8">
      <w:pPr>
        <w:spacing w:after="0" w:line="240" w:lineRule="auto"/>
        <w:rPr>
          <w:rFonts w:ascii="Times New Roman" w:hAnsi="Times New Roman"/>
          <w:b/>
          <w:lang w:val="lt-LT"/>
        </w:rPr>
      </w:pPr>
      <w:r w:rsidRPr="00CF2E72">
        <w:rPr>
          <w:rFonts w:ascii="Times New Roman" w:hAnsi="Times New Roman"/>
          <w:b/>
          <w:lang w:val="lt-LT"/>
        </w:rPr>
        <w:t>Ką daryti pa</w:t>
      </w:r>
      <w:smartTag w:uri="urn:schemas-microsoft-com:office:smarttags" w:element="PersonName">
        <w:r w:rsidRPr="00CF2E72">
          <w:rPr>
            <w:rFonts w:ascii="Times New Roman" w:hAnsi="Times New Roman"/>
            <w:b/>
            <w:lang w:val="lt-LT"/>
          </w:rPr>
          <w:t>v</w:t>
        </w:r>
      </w:smartTag>
      <w:r w:rsidRPr="00CF2E72">
        <w:rPr>
          <w:rFonts w:ascii="Times New Roman" w:hAnsi="Times New Roman"/>
          <w:b/>
          <w:lang w:val="lt-LT"/>
        </w:rPr>
        <w:t>artojus per didelę Celiprolol Vitabalans dozę?</w:t>
      </w:r>
    </w:p>
    <w:p w:rsidR="00790CE8" w:rsidRPr="00CF2E72" w:rsidRDefault="00790CE8" w:rsidP="00790CE8">
      <w:pPr>
        <w:numPr>
          <w:ilvl w:val="12"/>
          <w:numId w:val="0"/>
        </w:numPr>
        <w:tabs>
          <w:tab w:val="left" w:pos="567"/>
        </w:tabs>
        <w:spacing w:after="0" w:line="240" w:lineRule="auto"/>
        <w:ind w:right="-2"/>
        <w:outlineLvl w:val="0"/>
        <w:rPr>
          <w:rFonts w:ascii="Times New Roman" w:hAnsi="Times New Roman"/>
          <w:lang w:val="lt-LT"/>
        </w:rPr>
      </w:pPr>
      <w:r w:rsidRPr="00CF2E72">
        <w:rPr>
          <w:rFonts w:ascii="Times New Roman" w:hAnsi="Times New Roman"/>
          <w:lang w:val="lt-LT"/>
        </w:rPr>
        <w:t xml:space="preserve">Jeigu šio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aisto išgėrėte per daug, nedelsdami kreipkitės į gydytoją, į greitosios pagalbos skyrių arba artimiausią ligoninę. </w:t>
      </w:r>
    </w:p>
    <w:p w:rsidR="00790CE8" w:rsidRPr="00CF2E72" w:rsidRDefault="00790CE8" w:rsidP="00790CE8">
      <w:pPr>
        <w:numPr>
          <w:ilvl w:val="12"/>
          <w:numId w:val="0"/>
        </w:numPr>
        <w:tabs>
          <w:tab w:val="left" w:pos="567"/>
        </w:tabs>
        <w:spacing w:after="0" w:line="240" w:lineRule="auto"/>
        <w:ind w:right="-2"/>
        <w:outlineLvl w:val="0"/>
        <w:rPr>
          <w:rFonts w:ascii="Times New Roman" w:hAnsi="Times New Roman"/>
          <w:lang w:val="lt-LT"/>
        </w:rPr>
      </w:pPr>
      <w:r w:rsidRPr="00CF2E72">
        <w:rPr>
          <w:rFonts w:ascii="Times New Roman" w:hAnsi="Times New Roman"/>
          <w:lang w:val="lt-LT"/>
        </w:rPr>
        <w:t>Perdozavimo simptomai yra bradikardija (reti širdies susitraukimai), hipotenzija (sumažėjęs kraujospūdis), ūminis širdies nepakankamumas ir bronchospazmai.</w:t>
      </w:r>
    </w:p>
    <w:p w:rsidR="00790CE8" w:rsidRPr="00CF2E72" w:rsidRDefault="00790CE8" w:rsidP="00790CE8">
      <w:pPr>
        <w:tabs>
          <w:tab w:val="left" w:pos="567"/>
        </w:tabs>
        <w:spacing w:after="0" w:line="240" w:lineRule="auto"/>
        <w:rPr>
          <w:rFonts w:ascii="Times New Roman" w:hAnsi="Times New Roman"/>
          <w:lang w:val="lt-LT"/>
        </w:rPr>
      </w:pPr>
    </w:p>
    <w:p w:rsidR="00790CE8" w:rsidRPr="00CF2E72" w:rsidRDefault="00790CE8" w:rsidP="00790CE8">
      <w:pPr>
        <w:spacing w:after="0" w:line="240" w:lineRule="auto"/>
        <w:rPr>
          <w:rFonts w:ascii="Times New Roman" w:hAnsi="Times New Roman"/>
          <w:b/>
          <w:lang w:val="lt-LT"/>
        </w:rPr>
      </w:pPr>
      <w:r w:rsidRPr="00CF2E72">
        <w:rPr>
          <w:rFonts w:ascii="Times New Roman" w:hAnsi="Times New Roman"/>
          <w:b/>
          <w:lang w:val="lt-LT"/>
        </w:rPr>
        <w:lastRenderedPageBreak/>
        <w:t>Pamiršus pa</w:t>
      </w:r>
      <w:smartTag w:uri="urn:schemas-microsoft-com:office:smarttags" w:element="PersonName">
        <w:r w:rsidRPr="00CF2E72">
          <w:rPr>
            <w:rFonts w:ascii="Times New Roman" w:hAnsi="Times New Roman"/>
            <w:b/>
            <w:lang w:val="lt-LT"/>
          </w:rPr>
          <w:t>v</w:t>
        </w:r>
      </w:smartTag>
      <w:r w:rsidRPr="00CF2E72">
        <w:rPr>
          <w:rFonts w:ascii="Times New Roman" w:hAnsi="Times New Roman"/>
          <w:b/>
          <w:lang w:val="lt-LT"/>
        </w:rPr>
        <w:t xml:space="preserve">artoti Celiprolol Vitabalans </w:t>
      </w:r>
    </w:p>
    <w:p w:rsidR="00790CE8" w:rsidRPr="00CF2E72" w:rsidRDefault="00790CE8" w:rsidP="00790CE8">
      <w:pPr>
        <w:tabs>
          <w:tab w:val="left" w:pos="567"/>
        </w:tabs>
        <w:spacing w:after="0" w:line="240" w:lineRule="auto"/>
        <w:rPr>
          <w:rFonts w:ascii="Times New Roman" w:hAnsi="Times New Roman"/>
          <w:lang w:val="lt-LT"/>
        </w:rPr>
      </w:pPr>
      <w:r w:rsidRPr="00CF2E72">
        <w:rPr>
          <w:rFonts w:ascii="Times New Roman" w:hAnsi="Times New Roman"/>
          <w:lang w:val="lt-LT"/>
        </w:rPr>
        <w:t xml:space="preserve">Negalima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artoti d</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igubos dozės norint kompensuoti praleistą dozę. Kitą tabletę išgerkite įprastu laiku. </w:t>
      </w:r>
    </w:p>
    <w:p w:rsidR="00790CE8" w:rsidRPr="00CF2E72" w:rsidRDefault="00790CE8" w:rsidP="00790CE8">
      <w:pPr>
        <w:tabs>
          <w:tab w:val="left" w:pos="567"/>
        </w:tabs>
        <w:spacing w:after="0" w:line="240" w:lineRule="auto"/>
        <w:rPr>
          <w:rFonts w:ascii="Times New Roman" w:hAnsi="Times New Roman"/>
          <w:lang w:val="lt-LT"/>
        </w:rPr>
      </w:pPr>
    </w:p>
    <w:p w:rsidR="00790CE8" w:rsidRPr="00CF2E72" w:rsidRDefault="00790CE8" w:rsidP="00790CE8">
      <w:pPr>
        <w:spacing w:after="0" w:line="240" w:lineRule="auto"/>
        <w:rPr>
          <w:rFonts w:ascii="Times New Roman" w:hAnsi="Times New Roman"/>
          <w:b/>
          <w:lang w:val="lt-LT"/>
        </w:rPr>
      </w:pPr>
      <w:r w:rsidRPr="00CF2E72">
        <w:rPr>
          <w:rFonts w:ascii="Times New Roman" w:hAnsi="Times New Roman"/>
          <w:b/>
          <w:lang w:val="lt-LT"/>
        </w:rPr>
        <w:t xml:space="preserve">Nustojus </w:t>
      </w:r>
      <w:smartTag w:uri="urn:schemas-microsoft-com:office:smarttags" w:element="PersonName">
        <w:r w:rsidRPr="00CF2E72">
          <w:rPr>
            <w:rFonts w:ascii="Times New Roman" w:hAnsi="Times New Roman"/>
            <w:b/>
            <w:lang w:val="lt-LT"/>
          </w:rPr>
          <w:t>v</w:t>
        </w:r>
      </w:smartTag>
      <w:r w:rsidRPr="00CF2E72">
        <w:rPr>
          <w:rFonts w:ascii="Times New Roman" w:hAnsi="Times New Roman"/>
          <w:b/>
          <w:lang w:val="lt-LT"/>
        </w:rPr>
        <w:t xml:space="preserve">artoti Celiprolol Vitabalans </w:t>
      </w:r>
    </w:p>
    <w:p w:rsidR="00790CE8" w:rsidRPr="00CF2E72" w:rsidRDefault="00790CE8" w:rsidP="00790CE8">
      <w:pPr>
        <w:spacing w:after="0" w:line="240" w:lineRule="auto"/>
        <w:rPr>
          <w:rFonts w:ascii="Times New Roman" w:hAnsi="Times New Roman"/>
          <w:lang w:val="lt-LT"/>
        </w:rPr>
      </w:pPr>
      <w:r w:rsidRPr="00CF2E72">
        <w:rPr>
          <w:rFonts w:ascii="Times New Roman" w:hAnsi="Times New Roman"/>
          <w:lang w:val="lt-LT"/>
        </w:rPr>
        <w:t xml:space="preserve">Nors klinikinių tyrimų metu nebuvo nustatyta, kad staigus gydymo celiprololiu nutraukimas sukeltų kokį nors nepageidaujamą poveikį, tačiau vaisto vartojimą reikia mažinti palaipsniui, per 1-2 savaites. Jei reikia, taikyti pakeičiamąjį gydymą, kad krūtinės angina nepaūmėtų. </w:t>
      </w:r>
    </w:p>
    <w:p w:rsidR="00790CE8" w:rsidRPr="00CF2E72" w:rsidRDefault="00790CE8" w:rsidP="00790CE8">
      <w:pPr>
        <w:tabs>
          <w:tab w:val="left" w:pos="567"/>
        </w:tabs>
        <w:spacing w:after="0" w:line="240" w:lineRule="auto"/>
        <w:rPr>
          <w:rFonts w:ascii="Times New Roman" w:hAnsi="Times New Roman"/>
          <w:lang w:val="lt-LT"/>
        </w:rPr>
      </w:pPr>
      <w:r w:rsidRPr="00CF2E72">
        <w:rPr>
          <w:rFonts w:ascii="Times New Roman" w:hAnsi="Times New Roman"/>
          <w:lang w:val="lt-LT"/>
        </w:rPr>
        <w:tab/>
      </w:r>
    </w:p>
    <w:p w:rsidR="00790CE8" w:rsidRPr="00CF2E72" w:rsidRDefault="00790CE8" w:rsidP="00790CE8">
      <w:pPr>
        <w:tabs>
          <w:tab w:val="left" w:pos="567"/>
        </w:tabs>
        <w:spacing w:after="0" w:line="240" w:lineRule="auto"/>
        <w:rPr>
          <w:rFonts w:ascii="Times New Roman" w:hAnsi="Times New Roman"/>
          <w:lang w:val="lt-LT"/>
        </w:rPr>
      </w:pPr>
      <w:r w:rsidRPr="00CF2E72">
        <w:rPr>
          <w:rFonts w:ascii="Times New Roman" w:hAnsi="Times New Roman"/>
          <w:lang w:val="lt-LT"/>
        </w:rPr>
        <w:t>Jeigu kiltų daugiau klausimų dėl šio vaisto vartojimo, kreipkitės į gydytoją arba vaistininką.</w:t>
      </w:r>
    </w:p>
    <w:p w:rsidR="00790CE8" w:rsidRPr="00CF2E72" w:rsidRDefault="00790CE8" w:rsidP="00790CE8">
      <w:pPr>
        <w:tabs>
          <w:tab w:val="left" w:pos="567"/>
        </w:tabs>
        <w:spacing w:after="0" w:line="240" w:lineRule="auto"/>
        <w:rPr>
          <w:rFonts w:ascii="Times New Roman" w:hAnsi="Times New Roman"/>
          <w:lang w:val="lt-LT"/>
        </w:rPr>
      </w:pPr>
    </w:p>
    <w:p w:rsidR="00790CE8" w:rsidRPr="00CF2E72" w:rsidRDefault="00790CE8" w:rsidP="00790CE8">
      <w:pPr>
        <w:tabs>
          <w:tab w:val="left" w:pos="567"/>
        </w:tabs>
        <w:spacing w:after="0" w:line="240" w:lineRule="auto"/>
        <w:rPr>
          <w:rFonts w:ascii="Times New Roman" w:hAnsi="Times New Roman"/>
          <w:lang w:val="lt-LT"/>
        </w:rPr>
      </w:pPr>
    </w:p>
    <w:p w:rsidR="00790CE8" w:rsidRPr="00CF2E72" w:rsidRDefault="00790CE8" w:rsidP="00790CE8">
      <w:pPr>
        <w:keepNext/>
        <w:tabs>
          <w:tab w:val="left" w:pos="567"/>
        </w:tabs>
        <w:spacing w:after="0" w:line="240" w:lineRule="auto"/>
        <w:ind w:left="567" w:hanging="567"/>
        <w:outlineLvl w:val="1"/>
        <w:rPr>
          <w:rFonts w:ascii="Times New Roman" w:hAnsi="Times New Roman"/>
          <w:b/>
          <w:lang w:val="lt-LT"/>
        </w:rPr>
      </w:pPr>
      <w:bookmarkStart w:id="6" w:name="_Toc129243142"/>
      <w:bookmarkStart w:id="7" w:name="_Toc129243267"/>
      <w:r w:rsidRPr="00CF2E72">
        <w:rPr>
          <w:rFonts w:ascii="Times New Roman" w:hAnsi="Times New Roman"/>
          <w:b/>
          <w:lang w:val="lt-LT"/>
        </w:rPr>
        <w:t>4.</w:t>
      </w:r>
      <w:r w:rsidRPr="00CF2E72">
        <w:rPr>
          <w:rFonts w:ascii="Times New Roman" w:hAnsi="Times New Roman"/>
          <w:b/>
          <w:lang w:val="lt-LT"/>
        </w:rPr>
        <w:tab/>
        <w:t>Galimas šalutinis poveikis</w:t>
      </w:r>
      <w:bookmarkEnd w:id="6"/>
      <w:bookmarkEnd w:id="7"/>
    </w:p>
    <w:p w:rsidR="00790CE8" w:rsidRPr="00BD0595" w:rsidRDefault="00790CE8" w:rsidP="00790CE8">
      <w:pPr>
        <w:tabs>
          <w:tab w:val="left" w:pos="567"/>
        </w:tabs>
        <w:spacing w:after="0" w:line="240" w:lineRule="auto"/>
        <w:rPr>
          <w:rFonts w:ascii="Times New Roman" w:hAnsi="Times New Roman"/>
        </w:rPr>
      </w:pPr>
    </w:p>
    <w:p w:rsidR="00790CE8" w:rsidRPr="00CF2E72" w:rsidRDefault="00790CE8" w:rsidP="00790CE8">
      <w:pPr>
        <w:tabs>
          <w:tab w:val="left" w:pos="567"/>
        </w:tabs>
        <w:spacing w:after="0" w:line="240" w:lineRule="auto"/>
        <w:rPr>
          <w:rFonts w:ascii="Times New Roman" w:hAnsi="Times New Roman"/>
          <w:lang w:val="lt-LT"/>
        </w:rPr>
      </w:pPr>
      <w:r w:rsidRPr="00CF2E72">
        <w:rPr>
          <w:rFonts w:ascii="Times New Roman" w:hAnsi="Times New Roman"/>
          <w:lang w:val="lt-LT"/>
        </w:rPr>
        <w:t xml:space="preserve">Šis vaistas, kaip ir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isi kiti, gali sukelti šalutinį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eikį, nors jis pasireiškia ne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isiems žmonėms.</w:t>
      </w:r>
    </w:p>
    <w:p w:rsidR="00790CE8" w:rsidRPr="00CF2E72" w:rsidRDefault="00790CE8" w:rsidP="00790CE8">
      <w:pPr>
        <w:numPr>
          <w:ilvl w:val="12"/>
          <w:numId w:val="0"/>
        </w:numPr>
        <w:tabs>
          <w:tab w:val="left" w:pos="240"/>
          <w:tab w:val="left" w:pos="360"/>
          <w:tab w:val="left" w:pos="567"/>
        </w:tabs>
        <w:spacing w:after="0" w:line="240" w:lineRule="auto"/>
        <w:ind w:right="-29"/>
        <w:rPr>
          <w:rFonts w:ascii="Times New Roman" w:hAnsi="Times New Roman"/>
          <w:lang w:val="lt-LT"/>
        </w:rPr>
      </w:pPr>
    </w:p>
    <w:p w:rsidR="00790CE8" w:rsidRPr="00CF2E72" w:rsidRDefault="00790CE8" w:rsidP="00790CE8">
      <w:pPr>
        <w:autoSpaceDE w:val="0"/>
        <w:autoSpaceDN w:val="0"/>
        <w:adjustRightInd w:val="0"/>
        <w:spacing w:after="0" w:line="240" w:lineRule="auto"/>
        <w:rPr>
          <w:rFonts w:ascii="Times New Roman" w:hAnsi="Times New Roman"/>
          <w:lang w:val="lt-LT"/>
        </w:rPr>
      </w:pPr>
      <w:r w:rsidRPr="00CF2E72">
        <w:rPr>
          <w:rFonts w:ascii="Times New Roman" w:hAnsi="Times New Roman"/>
          <w:i/>
          <w:lang w:val="lt-LT"/>
        </w:rPr>
        <w:t>Dažni (gali pasireikšti 1</w:t>
      </w:r>
      <w:r w:rsidRPr="00CF2E72">
        <w:rPr>
          <w:rFonts w:ascii="Times New Roman" w:hAnsi="Times New Roman"/>
          <w:i/>
          <w:lang w:val="lt-LT"/>
        </w:rPr>
        <w:noBreakHyphen/>
        <w:t>10 iš 100 pacientų):</w:t>
      </w:r>
    </w:p>
    <w:p w:rsidR="00790CE8" w:rsidRPr="00CF2E72" w:rsidRDefault="00790CE8" w:rsidP="00790CE8">
      <w:pPr>
        <w:numPr>
          <w:ilvl w:val="0"/>
          <w:numId w:val="1"/>
        </w:numPr>
        <w:tabs>
          <w:tab w:val="left" w:pos="567"/>
        </w:tabs>
        <w:spacing w:after="0" w:line="240" w:lineRule="auto"/>
        <w:rPr>
          <w:rFonts w:ascii="Times New Roman" w:hAnsi="Times New Roman"/>
          <w:lang w:val="lt-LT"/>
        </w:rPr>
      </w:pPr>
      <w:r w:rsidRPr="00CF2E72">
        <w:rPr>
          <w:rFonts w:ascii="Times New Roman" w:hAnsi="Times New Roman"/>
          <w:lang w:val="lt-LT"/>
        </w:rPr>
        <w:t>nuovargis, svaigulys, mieguistumas</w:t>
      </w:r>
    </w:p>
    <w:p w:rsidR="00790CE8" w:rsidRPr="00CF2E72" w:rsidRDefault="00790CE8" w:rsidP="00790CE8">
      <w:pPr>
        <w:numPr>
          <w:ilvl w:val="0"/>
          <w:numId w:val="2"/>
        </w:numPr>
        <w:tabs>
          <w:tab w:val="left" w:pos="567"/>
        </w:tabs>
        <w:spacing w:after="0" w:line="240" w:lineRule="auto"/>
        <w:rPr>
          <w:rFonts w:ascii="Times New Roman" w:hAnsi="Times New Roman"/>
          <w:lang w:val="lt-LT"/>
        </w:rPr>
      </w:pPr>
      <w:r w:rsidRPr="00CF2E72">
        <w:rPr>
          <w:rFonts w:ascii="Times New Roman" w:hAnsi="Times New Roman"/>
          <w:lang w:val="lt-LT"/>
        </w:rPr>
        <w:t>galvos skausmas, sumišimas, nervingumas</w:t>
      </w:r>
    </w:p>
    <w:p w:rsidR="00790CE8" w:rsidRPr="00CF2E72" w:rsidRDefault="00790CE8" w:rsidP="00790CE8">
      <w:pPr>
        <w:numPr>
          <w:ilvl w:val="0"/>
          <w:numId w:val="2"/>
        </w:numPr>
        <w:tabs>
          <w:tab w:val="left" w:pos="567"/>
        </w:tabs>
        <w:spacing w:after="0" w:line="240" w:lineRule="auto"/>
        <w:rPr>
          <w:rFonts w:ascii="Times New Roman" w:hAnsi="Times New Roman"/>
          <w:lang w:val="lt-LT"/>
        </w:rPr>
      </w:pPr>
      <w:r w:rsidRPr="00CF2E72">
        <w:rPr>
          <w:rFonts w:ascii="Times New Roman" w:hAnsi="Times New Roman"/>
          <w:lang w:val="lt-LT"/>
        </w:rPr>
        <w:t>prakaitavimas</w:t>
      </w:r>
    </w:p>
    <w:p w:rsidR="00790CE8" w:rsidRPr="00CF2E72" w:rsidRDefault="00790CE8" w:rsidP="00790CE8">
      <w:pPr>
        <w:numPr>
          <w:ilvl w:val="0"/>
          <w:numId w:val="3"/>
        </w:numPr>
        <w:tabs>
          <w:tab w:val="left" w:pos="567"/>
        </w:tabs>
        <w:spacing w:after="0" w:line="240" w:lineRule="auto"/>
        <w:rPr>
          <w:rFonts w:ascii="Times New Roman" w:hAnsi="Times New Roman"/>
          <w:lang w:val="lt-LT"/>
        </w:rPr>
      </w:pPr>
      <w:r w:rsidRPr="00CF2E72">
        <w:rPr>
          <w:rFonts w:ascii="Times New Roman" w:hAnsi="Times New Roman"/>
          <w:lang w:val="lt-LT"/>
        </w:rPr>
        <w:t>nemiga, košmarai</w:t>
      </w:r>
    </w:p>
    <w:p w:rsidR="00790CE8" w:rsidRPr="00CF2E72" w:rsidRDefault="00790CE8" w:rsidP="00790CE8">
      <w:pPr>
        <w:numPr>
          <w:ilvl w:val="0"/>
          <w:numId w:val="3"/>
        </w:numPr>
        <w:tabs>
          <w:tab w:val="left" w:pos="567"/>
        </w:tabs>
        <w:spacing w:after="0" w:line="240" w:lineRule="auto"/>
        <w:rPr>
          <w:rFonts w:ascii="Times New Roman" w:hAnsi="Times New Roman"/>
          <w:lang w:val="lt-LT"/>
        </w:rPr>
      </w:pPr>
      <w:r w:rsidRPr="00CF2E72">
        <w:rPr>
          <w:rFonts w:ascii="Times New Roman" w:hAnsi="Times New Roman"/>
          <w:lang w:val="lt-LT"/>
        </w:rPr>
        <w:t>depresija, psichozės ar haliucinacijos</w:t>
      </w:r>
    </w:p>
    <w:p w:rsidR="00790CE8" w:rsidRPr="00CF2E72" w:rsidRDefault="00790CE8" w:rsidP="00790CE8">
      <w:pPr>
        <w:numPr>
          <w:ilvl w:val="0"/>
          <w:numId w:val="3"/>
        </w:numPr>
        <w:tabs>
          <w:tab w:val="left" w:pos="567"/>
        </w:tabs>
        <w:spacing w:after="0" w:line="240" w:lineRule="auto"/>
        <w:rPr>
          <w:rFonts w:ascii="Times New Roman" w:hAnsi="Times New Roman"/>
          <w:lang w:val="lt-LT"/>
        </w:rPr>
      </w:pPr>
      <w:r w:rsidRPr="00CF2E72">
        <w:rPr>
          <w:rFonts w:ascii="Times New Roman" w:hAnsi="Times New Roman"/>
          <w:lang w:val="lt-LT"/>
        </w:rPr>
        <w:t>galūnių tirpimas ir šalimas</w:t>
      </w:r>
    </w:p>
    <w:p w:rsidR="00790CE8" w:rsidRPr="00CF2E72" w:rsidRDefault="00790CE8" w:rsidP="00790CE8">
      <w:pPr>
        <w:numPr>
          <w:ilvl w:val="0"/>
          <w:numId w:val="3"/>
        </w:numPr>
        <w:tabs>
          <w:tab w:val="left" w:pos="567"/>
        </w:tabs>
        <w:spacing w:after="0" w:line="240" w:lineRule="auto"/>
        <w:rPr>
          <w:rFonts w:ascii="Times New Roman" w:hAnsi="Times New Roman"/>
          <w:lang w:val="lt-LT"/>
        </w:rPr>
      </w:pPr>
      <w:r w:rsidRPr="00CF2E72">
        <w:rPr>
          <w:rFonts w:ascii="Times New Roman" w:hAnsi="Times New Roman"/>
          <w:lang w:val="lt-LT"/>
        </w:rPr>
        <w:t>pykinimas, vėmimas, vidurių užkietėjimas, viduriavimas</w:t>
      </w:r>
    </w:p>
    <w:p w:rsidR="00790CE8" w:rsidRPr="00CF2E72" w:rsidRDefault="00790CE8" w:rsidP="00790CE8">
      <w:pPr>
        <w:numPr>
          <w:ilvl w:val="0"/>
          <w:numId w:val="3"/>
        </w:numPr>
        <w:tabs>
          <w:tab w:val="left" w:pos="567"/>
        </w:tabs>
        <w:spacing w:after="0" w:line="240" w:lineRule="auto"/>
        <w:rPr>
          <w:rFonts w:ascii="Times New Roman" w:hAnsi="Times New Roman"/>
          <w:lang w:val="lt-LT"/>
        </w:rPr>
      </w:pPr>
      <w:r w:rsidRPr="00CF2E72">
        <w:rPr>
          <w:rFonts w:ascii="Times New Roman" w:hAnsi="Times New Roman"/>
          <w:lang w:val="lt-LT"/>
        </w:rPr>
        <w:t>sumažėjęs kraujospūdis (hipotenzija), suretėjęs širdies ritmas (bradikardija), staigus ir trumpalaikis sąmonės netekimas (apalpimas), palpitacija (širdies plakimo jutimas), laidumo sutrikimai, širdies nepakankamumas</w:t>
      </w:r>
    </w:p>
    <w:p w:rsidR="00790CE8" w:rsidRPr="00CF2E72" w:rsidRDefault="00790CE8" w:rsidP="00790CE8">
      <w:pPr>
        <w:numPr>
          <w:ilvl w:val="0"/>
          <w:numId w:val="3"/>
        </w:numPr>
        <w:tabs>
          <w:tab w:val="left" w:pos="567"/>
        </w:tabs>
        <w:spacing w:after="0" w:line="240" w:lineRule="auto"/>
        <w:rPr>
          <w:rFonts w:ascii="Times New Roman" w:hAnsi="Times New Roman"/>
          <w:lang w:val="lt-LT"/>
        </w:rPr>
      </w:pPr>
      <w:r w:rsidRPr="00CF2E72">
        <w:rPr>
          <w:rFonts w:ascii="Times New Roman" w:hAnsi="Times New Roman"/>
          <w:lang w:val="lt-LT"/>
        </w:rPr>
        <w:t>alerginės odos reakcijos (paraudimas, niežulys, bėrimas) ir plaukų slinkimas</w:t>
      </w:r>
    </w:p>
    <w:p w:rsidR="00790CE8" w:rsidRPr="00CF2E72" w:rsidRDefault="00790CE8" w:rsidP="00790CE8">
      <w:pPr>
        <w:tabs>
          <w:tab w:val="left" w:pos="567"/>
        </w:tabs>
        <w:spacing w:after="0" w:line="240" w:lineRule="auto"/>
        <w:rPr>
          <w:rFonts w:ascii="Times New Roman" w:hAnsi="Times New Roman"/>
          <w:lang w:val="lt-LT"/>
        </w:rPr>
      </w:pPr>
    </w:p>
    <w:p w:rsidR="00790CE8" w:rsidRPr="00CF2E72" w:rsidRDefault="00790CE8" w:rsidP="00790CE8">
      <w:pPr>
        <w:autoSpaceDE w:val="0"/>
        <w:autoSpaceDN w:val="0"/>
        <w:adjustRightInd w:val="0"/>
        <w:spacing w:after="0" w:line="240" w:lineRule="auto"/>
        <w:rPr>
          <w:rFonts w:ascii="Times New Roman" w:hAnsi="Times New Roman"/>
          <w:lang w:val="lt-LT"/>
        </w:rPr>
      </w:pPr>
      <w:r w:rsidRPr="00CF2E72">
        <w:rPr>
          <w:rFonts w:ascii="Times New Roman" w:hAnsi="Times New Roman"/>
          <w:i/>
          <w:lang w:val="lt-LT"/>
        </w:rPr>
        <w:t>Nedažni (gali pasireikšti 1</w:t>
      </w:r>
      <w:r w:rsidRPr="00CF2E72">
        <w:rPr>
          <w:rFonts w:ascii="Times New Roman" w:hAnsi="Times New Roman"/>
          <w:i/>
          <w:lang w:val="lt-LT"/>
        </w:rPr>
        <w:noBreakHyphen/>
        <w:t>10 iš 1000 pacientų):</w:t>
      </w:r>
      <w:r w:rsidRPr="00CF2E72">
        <w:rPr>
          <w:rFonts w:ascii="Times New Roman" w:hAnsi="Times New Roman"/>
          <w:lang w:val="lt-LT"/>
        </w:rPr>
        <w:t xml:space="preserve"> </w:t>
      </w:r>
    </w:p>
    <w:p w:rsidR="00790CE8" w:rsidRPr="00CF2E72" w:rsidRDefault="00790CE8" w:rsidP="00790CE8">
      <w:pPr>
        <w:numPr>
          <w:ilvl w:val="0"/>
          <w:numId w:val="4"/>
        </w:numPr>
        <w:tabs>
          <w:tab w:val="left" w:pos="567"/>
        </w:tabs>
        <w:spacing w:after="0" w:line="240" w:lineRule="auto"/>
        <w:rPr>
          <w:rFonts w:ascii="Times New Roman" w:hAnsi="Times New Roman"/>
          <w:lang w:val="lt-LT"/>
        </w:rPr>
      </w:pPr>
      <w:r w:rsidRPr="00CF2E72">
        <w:rPr>
          <w:rFonts w:ascii="Times New Roman" w:hAnsi="Times New Roman"/>
          <w:lang w:val="lt-LT"/>
        </w:rPr>
        <w:t>trombocitų skaičiaus sumažėjimas (trombocitopenija) ar mažų kraujavimų odoje ir gleivinėje atsiradimas (purpura)</w:t>
      </w:r>
    </w:p>
    <w:p w:rsidR="00790CE8" w:rsidRPr="00CF2E72" w:rsidRDefault="00790CE8" w:rsidP="00790CE8">
      <w:pPr>
        <w:numPr>
          <w:ilvl w:val="0"/>
          <w:numId w:val="4"/>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raumenų silpnumas ar patologinis nuovargis, raumenų spazmai </w:t>
      </w:r>
    </w:p>
    <w:p w:rsidR="00790CE8" w:rsidRPr="00CF2E72" w:rsidRDefault="00790CE8" w:rsidP="00790CE8">
      <w:pPr>
        <w:numPr>
          <w:ilvl w:val="0"/>
          <w:numId w:val="4"/>
        </w:numPr>
        <w:tabs>
          <w:tab w:val="left" w:pos="567"/>
        </w:tabs>
        <w:spacing w:after="0" w:line="240" w:lineRule="auto"/>
        <w:rPr>
          <w:rFonts w:ascii="Times New Roman" w:hAnsi="Times New Roman"/>
          <w:lang w:val="lt-LT"/>
        </w:rPr>
      </w:pPr>
      <w:r w:rsidRPr="00CF2E72">
        <w:rPr>
          <w:rFonts w:ascii="Times New Roman" w:hAnsi="Times New Roman"/>
          <w:lang w:val="lt-LT"/>
        </w:rPr>
        <w:t>akių džiūvimas (svarbu, nešiojantiems kontaktinius lęšius), junginės uždegimas (konjunktyvitas)</w:t>
      </w:r>
    </w:p>
    <w:p w:rsidR="00790CE8" w:rsidRPr="00CF2E72" w:rsidRDefault="00790CE8" w:rsidP="00790CE8">
      <w:pPr>
        <w:numPr>
          <w:ilvl w:val="0"/>
          <w:numId w:val="4"/>
        </w:numPr>
        <w:tabs>
          <w:tab w:val="left" w:pos="567"/>
        </w:tabs>
        <w:spacing w:after="0" w:line="240" w:lineRule="auto"/>
        <w:rPr>
          <w:rFonts w:ascii="Times New Roman" w:hAnsi="Times New Roman"/>
          <w:lang w:val="lt-LT"/>
        </w:rPr>
      </w:pPr>
      <w:r w:rsidRPr="00CF2E72">
        <w:rPr>
          <w:rFonts w:ascii="Times New Roman" w:hAnsi="Times New Roman"/>
          <w:lang w:val="lt-LT"/>
        </w:rPr>
        <w:t>burnos džiūvimas</w:t>
      </w:r>
    </w:p>
    <w:p w:rsidR="00790CE8" w:rsidRPr="00CF2E72" w:rsidRDefault="00790CE8" w:rsidP="00790CE8">
      <w:pPr>
        <w:spacing w:after="0" w:line="240" w:lineRule="auto"/>
        <w:rPr>
          <w:rFonts w:ascii="Times New Roman" w:hAnsi="Times New Roman"/>
          <w:lang w:val="lt-LT"/>
        </w:rPr>
      </w:pPr>
    </w:p>
    <w:p w:rsidR="00790CE8" w:rsidRPr="00CF2E72" w:rsidRDefault="00790CE8" w:rsidP="00790CE8">
      <w:pPr>
        <w:spacing w:after="0" w:line="240" w:lineRule="auto"/>
        <w:rPr>
          <w:rFonts w:ascii="Times New Roman" w:hAnsi="Times New Roman"/>
          <w:i/>
          <w:lang w:val="lt-LT"/>
        </w:rPr>
      </w:pPr>
      <w:r w:rsidRPr="00CF2E72">
        <w:rPr>
          <w:rFonts w:ascii="Times New Roman" w:hAnsi="Times New Roman"/>
          <w:i/>
          <w:lang w:val="lt-LT"/>
        </w:rPr>
        <w:t>Reti (gali pasireikšti 1-10 iš 10 000 pacientų):</w:t>
      </w:r>
    </w:p>
    <w:p w:rsidR="00790CE8" w:rsidRPr="00CF2E72" w:rsidRDefault="00790CE8" w:rsidP="00790CE8">
      <w:pPr>
        <w:numPr>
          <w:ilvl w:val="0"/>
          <w:numId w:val="5"/>
        </w:numPr>
        <w:tabs>
          <w:tab w:val="left" w:pos="567"/>
        </w:tabs>
        <w:spacing w:after="0" w:line="240" w:lineRule="auto"/>
        <w:rPr>
          <w:rFonts w:ascii="Times New Roman" w:hAnsi="Times New Roman"/>
          <w:lang w:val="lt-LT"/>
        </w:rPr>
      </w:pPr>
      <w:r w:rsidRPr="00CF2E72">
        <w:rPr>
          <w:rFonts w:ascii="Times New Roman" w:hAnsi="Times New Roman"/>
          <w:lang w:val="lt-LT"/>
        </w:rPr>
        <w:t>bronchų spazmai, simptomai pasireiškiantys sergant astma (astminis dusulys), plaučių uždegimas (intersticinis pneumonitas)</w:t>
      </w:r>
    </w:p>
    <w:p w:rsidR="00790CE8" w:rsidRPr="00CF2E72" w:rsidRDefault="00790CE8" w:rsidP="00790CE8">
      <w:pPr>
        <w:tabs>
          <w:tab w:val="left" w:pos="567"/>
        </w:tabs>
        <w:spacing w:after="0" w:line="240" w:lineRule="auto"/>
        <w:rPr>
          <w:rFonts w:ascii="Times New Roman" w:hAnsi="Times New Roman"/>
          <w:lang w:val="lt-LT"/>
        </w:rPr>
      </w:pPr>
    </w:p>
    <w:p w:rsidR="00790CE8" w:rsidRPr="00CF2E72" w:rsidRDefault="00790CE8" w:rsidP="00790CE8">
      <w:pPr>
        <w:numPr>
          <w:ilvl w:val="12"/>
          <w:numId w:val="0"/>
        </w:numPr>
        <w:tabs>
          <w:tab w:val="left" w:pos="567"/>
        </w:tabs>
        <w:spacing w:after="0" w:line="240" w:lineRule="auto"/>
        <w:ind w:right="-2"/>
        <w:rPr>
          <w:rFonts w:ascii="Times New Roman" w:hAnsi="Times New Roman"/>
          <w:i/>
          <w:lang w:val="lt-LT"/>
        </w:rPr>
      </w:pPr>
      <w:r w:rsidRPr="00CF2E72">
        <w:rPr>
          <w:rFonts w:ascii="Times New Roman" w:hAnsi="Times New Roman"/>
          <w:i/>
          <w:lang w:val="lt-LT"/>
        </w:rPr>
        <w:t>Labai reti (gali pasireikšti mažiau negu 1 iš 10 000 pacientų):</w:t>
      </w:r>
    </w:p>
    <w:p w:rsidR="00790CE8" w:rsidRPr="00CF2E72" w:rsidRDefault="00790CE8" w:rsidP="00790CE8">
      <w:pPr>
        <w:numPr>
          <w:ilvl w:val="0"/>
          <w:numId w:val="5"/>
        </w:numPr>
        <w:tabs>
          <w:tab w:val="left" w:pos="567"/>
        </w:tabs>
        <w:spacing w:after="0" w:line="240" w:lineRule="auto"/>
        <w:rPr>
          <w:rFonts w:ascii="Times New Roman" w:hAnsi="Times New Roman"/>
          <w:i/>
          <w:lang w:val="lt-LT"/>
        </w:rPr>
      </w:pPr>
      <w:r w:rsidRPr="00CF2E72">
        <w:rPr>
          <w:rFonts w:ascii="Times New Roman" w:hAnsi="Times New Roman"/>
          <w:lang w:val="lt-LT"/>
        </w:rPr>
        <w:t xml:space="preserve">cukrinio diabeto pasireiškimas (latentinis cukrinis diabetas) ar esamo diabeto simptomų pasunkėjimas </w:t>
      </w:r>
    </w:p>
    <w:p w:rsidR="00790CE8" w:rsidRPr="00CF2E72" w:rsidRDefault="00790CE8" w:rsidP="00790CE8">
      <w:pPr>
        <w:numPr>
          <w:ilvl w:val="0"/>
          <w:numId w:val="5"/>
        </w:numPr>
        <w:tabs>
          <w:tab w:val="left" w:pos="567"/>
        </w:tabs>
        <w:spacing w:after="0" w:line="240" w:lineRule="auto"/>
        <w:rPr>
          <w:rFonts w:ascii="Times New Roman" w:hAnsi="Times New Roman"/>
          <w:i/>
          <w:lang w:val="lt-LT"/>
        </w:rPr>
      </w:pPr>
      <w:r w:rsidRPr="00CF2E72">
        <w:rPr>
          <w:rFonts w:ascii="Times New Roman" w:hAnsi="Times New Roman"/>
          <w:lang w:val="lt-LT"/>
        </w:rPr>
        <w:t>esančio nenormalaus raumenų silpnumo pasunkėjimas ar nuovargis (generalizuota miastenija)</w:t>
      </w:r>
    </w:p>
    <w:p w:rsidR="00790CE8" w:rsidRPr="00CF2E72" w:rsidRDefault="00790CE8" w:rsidP="00790CE8">
      <w:pPr>
        <w:numPr>
          <w:ilvl w:val="0"/>
          <w:numId w:val="5"/>
        </w:numPr>
        <w:tabs>
          <w:tab w:val="left" w:pos="567"/>
        </w:tabs>
        <w:spacing w:after="0" w:line="240" w:lineRule="auto"/>
        <w:rPr>
          <w:rFonts w:ascii="Times New Roman" w:hAnsi="Times New Roman"/>
          <w:i/>
          <w:lang w:val="lt-LT"/>
        </w:rPr>
      </w:pPr>
      <w:r w:rsidRPr="00CF2E72">
        <w:rPr>
          <w:rFonts w:ascii="Times New Roman" w:hAnsi="Times New Roman"/>
          <w:lang w:val="lt-LT"/>
        </w:rPr>
        <w:t>akies ragenos ir junginės uždegimas (keratokonjunktyvitas), matymo sutrikimai</w:t>
      </w:r>
    </w:p>
    <w:p w:rsidR="00790CE8" w:rsidRPr="00CF2E72" w:rsidRDefault="00790CE8" w:rsidP="00790CE8">
      <w:pPr>
        <w:numPr>
          <w:ilvl w:val="0"/>
          <w:numId w:val="5"/>
        </w:numPr>
        <w:tabs>
          <w:tab w:val="left" w:pos="567"/>
        </w:tabs>
        <w:spacing w:after="0" w:line="240" w:lineRule="auto"/>
        <w:rPr>
          <w:rFonts w:ascii="Times New Roman" w:hAnsi="Times New Roman"/>
          <w:i/>
          <w:lang w:val="lt-LT"/>
        </w:rPr>
      </w:pPr>
      <w:r w:rsidRPr="00CF2E72">
        <w:rPr>
          <w:rFonts w:ascii="Times New Roman" w:hAnsi="Times New Roman"/>
          <w:lang w:val="lt-LT"/>
        </w:rPr>
        <w:t>klausos sutrikimas, spengimas ausyse</w:t>
      </w:r>
    </w:p>
    <w:p w:rsidR="00790CE8" w:rsidRPr="00CF2E72" w:rsidRDefault="00790CE8" w:rsidP="00790CE8">
      <w:pPr>
        <w:numPr>
          <w:ilvl w:val="0"/>
          <w:numId w:val="5"/>
        </w:numPr>
        <w:tabs>
          <w:tab w:val="left" w:pos="567"/>
        </w:tabs>
        <w:spacing w:after="0" w:line="240" w:lineRule="auto"/>
        <w:rPr>
          <w:rFonts w:ascii="Times New Roman" w:hAnsi="Times New Roman"/>
          <w:i/>
          <w:lang w:val="lt-LT"/>
        </w:rPr>
      </w:pPr>
      <w:r w:rsidRPr="00CF2E72">
        <w:rPr>
          <w:rFonts w:ascii="Times New Roman" w:hAnsi="Times New Roman"/>
          <w:lang w:val="lt-LT"/>
        </w:rPr>
        <w:t xml:space="preserve">pacientams, sergantiems krūtinės angina, priepuolių paūmėjimas </w:t>
      </w:r>
    </w:p>
    <w:p w:rsidR="00790CE8" w:rsidRPr="00CF2E72" w:rsidRDefault="00790CE8" w:rsidP="00790CE8">
      <w:pPr>
        <w:numPr>
          <w:ilvl w:val="0"/>
          <w:numId w:val="5"/>
        </w:numPr>
        <w:tabs>
          <w:tab w:val="left" w:pos="567"/>
        </w:tabs>
        <w:spacing w:after="0" w:line="240" w:lineRule="auto"/>
        <w:rPr>
          <w:rFonts w:ascii="Times New Roman" w:hAnsi="Times New Roman"/>
          <w:i/>
          <w:lang w:val="lt-LT"/>
        </w:rPr>
      </w:pPr>
      <w:r w:rsidRPr="00CF2E72">
        <w:rPr>
          <w:rFonts w:ascii="Times New Roman" w:hAnsi="Times New Roman"/>
          <w:lang w:val="lt-LT"/>
        </w:rPr>
        <w:t>periferiniai kraujotakos sutrikimai (protarpinis šlubumas, Reino (</w:t>
      </w:r>
      <w:r w:rsidRPr="00CF2E72">
        <w:rPr>
          <w:rFonts w:ascii="Times New Roman" w:hAnsi="Times New Roman"/>
          <w:i/>
          <w:lang w:val="lt-LT"/>
        </w:rPr>
        <w:t>Raynaud</w:t>
      </w:r>
      <w:r w:rsidRPr="00CF2E72">
        <w:rPr>
          <w:rFonts w:ascii="Times New Roman" w:hAnsi="Times New Roman"/>
          <w:lang w:val="lt-LT"/>
        </w:rPr>
        <w:t>) sindromas)</w:t>
      </w:r>
    </w:p>
    <w:p w:rsidR="00790CE8" w:rsidRPr="00CF2E72" w:rsidRDefault="00790CE8" w:rsidP="00790CE8">
      <w:pPr>
        <w:numPr>
          <w:ilvl w:val="0"/>
          <w:numId w:val="5"/>
        </w:numPr>
        <w:tabs>
          <w:tab w:val="left" w:pos="567"/>
        </w:tabs>
        <w:spacing w:after="0" w:line="240" w:lineRule="auto"/>
        <w:rPr>
          <w:rFonts w:ascii="Times New Roman" w:hAnsi="Times New Roman"/>
          <w:i/>
          <w:lang w:val="lt-LT"/>
        </w:rPr>
      </w:pPr>
      <w:r w:rsidRPr="00CF2E72">
        <w:rPr>
          <w:rFonts w:ascii="Times New Roman" w:hAnsi="Times New Roman"/>
          <w:lang w:val="lt-LT"/>
        </w:rPr>
        <w:t>sukelti psoriazę (paprastoji psoriazė), psoriazės simptomų pablogėjimas, į psoriazę panašių bėrimų atsiradimas</w:t>
      </w:r>
    </w:p>
    <w:p w:rsidR="00790CE8" w:rsidRPr="00CF2E72" w:rsidRDefault="00790CE8" w:rsidP="00790CE8">
      <w:pPr>
        <w:numPr>
          <w:ilvl w:val="0"/>
          <w:numId w:val="5"/>
        </w:numPr>
        <w:tabs>
          <w:tab w:val="left" w:pos="567"/>
        </w:tabs>
        <w:spacing w:after="0" w:line="240" w:lineRule="auto"/>
        <w:rPr>
          <w:rFonts w:ascii="Times New Roman" w:hAnsi="Times New Roman"/>
          <w:i/>
          <w:lang w:val="lt-LT"/>
        </w:rPr>
      </w:pPr>
      <w:r w:rsidRPr="00CF2E72">
        <w:rPr>
          <w:rFonts w:ascii="Times New Roman" w:hAnsi="Times New Roman"/>
          <w:lang w:val="lt-LT"/>
        </w:rPr>
        <w:t>lėtinė artropatija (mono- ir poliartritas)</w:t>
      </w:r>
    </w:p>
    <w:p w:rsidR="00790CE8" w:rsidRPr="00CF2E72" w:rsidRDefault="00790CE8" w:rsidP="00790CE8">
      <w:pPr>
        <w:numPr>
          <w:ilvl w:val="0"/>
          <w:numId w:val="5"/>
        </w:numPr>
        <w:tabs>
          <w:tab w:val="left" w:pos="567"/>
        </w:tabs>
        <w:spacing w:after="0" w:line="240" w:lineRule="auto"/>
        <w:rPr>
          <w:rFonts w:ascii="Times New Roman" w:hAnsi="Times New Roman"/>
          <w:i/>
          <w:lang w:val="lt-LT"/>
        </w:rPr>
      </w:pPr>
      <w:r w:rsidRPr="00CF2E72">
        <w:rPr>
          <w:rFonts w:ascii="Times New Roman" w:hAnsi="Times New Roman"/>
          <w:lang w:val="lt-LT"/>
        </w:rPr>
        <w:t>inkstų funkcijos pablogėjimas esant sunkiam inkstų nepakankamumui</w:t>
      </w:r>
    </w:p>
    <w:p w:rsidR="00790CE8" w:rsidRPr="00CF2E72" w:rsidRDefault="00790CE8" w:rsidP="00790CE8">
      <w:pPr>
        <w:numPr>
          <w:ilvl w:val="0"/>
          <w:numId w:val="5"/>
        </w:numPr>
        <w:tabs>
          <w:tab w:val="left" w:pos="567"/>
        </w:tabs>
        <w:spacing w:after="0" w:line="240" w:lineRule="auto"/>
        <w:rPr>
          <w:rFonts w:ascii="Times New Roman" w:hAnsi="Times New Roman"/>
          <w:i/>
          <w:lang w:val="lt-LT"/>
        </w:rPr>
      </w:pPr>
      <w:r w:rsidRPr="00CF2E72">
        <w:rPr>
          <w:rFonts w:ascii="Times New Roman" w:hAnsi="Times New Roman"/>
          <w:lang w:val="lt-LT"/>
        </w:rPr>
        <w:t>libido ir potencijos sutrikimai</w:t>
      </w:r>
    </w:p>
    <w:p w:rsidR="00790CE8" w:rsidRPr="00CF2E72" w:rsidRDefault="00790CE8" w:rsidP="00790CE8">
      <w:pPr>
        <w:numPr>
          <w:ilvl w:val="0"/>
          <w:numId w:val="5"/>
        </w:numPr>
        <w:tabs>
          <w:tab w:val="left" w:pos="567"/>
        </w:tabs>
        <w:spacing w:after="0" w:line="240" w:lineRule="auto"/>
        <w:rPr>
          <w:rFonts w:ascii="Times New Roman" w:hAnsi="Times New Roman"/>
          <w:i/>
          <w:lang w:val="lt-LT"/>
        </w:rPr>
      </w:pPr>
      <w:r w:rsidRPr="00CF2E72">
        <w:rPr>
          <w:rFonts w:ascii="Times New Roman" w:hAnsi="Times New Roman"/>
          <w:lang w:val="lt-LT"/>
        </w:rPr>
        <w:t>kepenų fermentų pakitimai kraujyje (transaminazės, ALT, AST)</w:t>
      </w:r>
    </w:p>
    <w:p w:rsidR="00790CE8" w:rsidRPr="00CF2E72" w:rsidRDefault="00790CE8" w:rsidP="00790CE8">
      <w:pPr>
        <w:tabs>
          <w:tab w:val="left" w:pos="567"/>
        </w:tabs>
        <w:spacing w:after="0" w:line="240" w:lineRule="auto"/>
        <w:rPr>
          <w:rFonts w:ascii="Times New Roman" w:hAnsi="Times New Roman"/>
          <w:lang w:val="lt-LT"/>
        </w:rPr>
      </w:pPr>
    </w:p>
    <w:p w:rsidR="00790CE8" w:rsidRPr="00CF2E72" w:rsidRDefault="00790CE8" w:rsidP="00790CE8">
      <w:pPr>
        <w:numPr>
          <w:ilvl w:val="12"/>
          <w:numId w:val="0"/>
        </w:numPr>
        <w:tabs>
          <w:tab w:val="left" w:pos="567"/>
        </w:tabs>
        <w:spacing w:after="0" w:line="240" w:lineRule="auto"/>
        <w:ind w:right="-2"/>
        <w:rPr>
          <w:rFonts w:ascii="Times New Roman" w:hAnsi="Times New Roman"/>
          <w:i/>
          <w:lang w:val="lt-LT"/>
        </w:rPr>
      </w:pPr>
      <w:r w:rsidRPr="00CF2E72">
        <w:rPr>
          <w:rFonts w:ascii="Times New Roman" w:hAnsi="Times New Roman"/>
          <w:i/>
          <w:lang w:val="lt-LT"/>
        </w:rPr>
        <w:t>Dažnis nežinomas</w:t>
      </w:r>
      <w:r w:rsidRPr="00CF2E72">
        <w:rPr>
          <w:rFonts w:ascii="Times New Roman" w:hAnsi="Times New Roman"/>
          <w:lang w:val="lt-LT"/>
        </w:rPr>
        <w:t xml:space="preserve"> </w:t>
      </w:r>
      <w:r w:rsidRPr="00CF2E72">
        <w:rPr>
          <w:rFonts w:ascii="Times New Roman" w:hAnsi="Times New Roman"/>
          <w:i/>
          <w:lang w:val="lt-LT"/>
        </w:rPr>
        <w:t>(negali būti į</w:t>
      </w:r>
      <w:smartTag w:uri="urn:schemas-microsoft-com:office:smarttags" w:element="PersonName">
        <w:r w:rsidRPr="00CF2E72">
          <w:rPr>
            <w:rFonts w:ascii="Times New Roman" w:hAnsi="Times New Roman"/>
            <w:i/>
            <w:lang w:val="lt-LT"/>
          </w:rPr>
          <w:t>v</w:t>
        </w:r>
      </w:smartTag>
      <w:r w:rsidRPr="00CF2E72">
        <w:rPr>
          <w:rFonts w:ascii="Times New Roman" w:hAnsi="Times New Roman"/>
          <w:i/>
          <w:lang w:val="lt-LT"/>
        </w:rPr>
        <w:t>ertintas pagal turimus duomenis):</w:t>
      </w:r>
    </w:p>
    <w:p w:rsidR="00790CE8" w:rsidRPr="00CF2E72" w:rsidRDefault="00790CE8" w:rsidP="00790CE8">
      <w:pPr>
        <w:numPr>
          <w:ilvl w:val="0"/>
          <w:numId w:val="5"/>
        </w:numPr>
        <w:tabs>
          <w:tab w:val="left" w:pos="567"/>
        </w:tabs>
        <w:spacing w:after="0" w:line="240" w:lineRule="auto"/>
        <w:rPr>
          <w:rFonts w:ascii="Times New Roman" w:hAnsi="Times New Roman"/>
          <w:lang w:val="lt-LT"/>
        </w:rPr>
      </w:pPr>
      <w:r w:rsidRPr="00CF2E72">
        <w:rPr>
          <w:rFonts w:ascii="Times New Roman" w:hAnsi="Times New Roman"/>
          <w:lang w:val="lt-LT"/>
        </w:rPr>
        <w:lastRenderedPageBreak/>
        <w:t>cukraus kiekio sumažėjimas kraujyje (hipoglikemija), cukraus kiekio padidėjimas kraujyje (hiperglikemija)</w:t>
      </w:r>
    </w:p>
    <w:p w:rsidR="00790CE8" w:rsidRPr="00CF2E72" w:rsidRDefault="00790CE8" w:rsidP="00790CE8">
      <w:pPr>
        <w:numPr>
          <w:ilvl w:val="0"/>
          <w:numId w:val="5"/>
        </w:numPr>
        <w:tabs>
          <w:tab w:val="left" w:pos="567"/>
        </w:tabs>
        <w:spacing w:after="0" w:line="240" w:lineRule="auto"/>
        <w:rPr>
          <w:rFonts w:ascii="Times New Roman" w:hAnsi="Times New Roman"/>
          <w:lang w:val="lt-LT"/>
        </w:rPr>
      </w:pPr>
      <w:r w:rsidRPr="00CF2E72">
        <w:rPr>
          <w:rFonts w:ascii="Times New Roman" w:hAnsi="Times New Roman"/>
          <w:lang w:val="lt-LT"/>
        </w:rPr>
        <w:t>drebėjimas (tremoras), karščio pylimas</w:t>
      </w:r>
    </w:p>
    <w:p w:rsidR="00790CE8" w:rsidRPr="00CF2E72" w:rsidRDefault="00790CE8" w:rsidP="00790CE8">
      <w:pPr>
        <w:numPr>
          <w:ilvl w:val="0"/>
          <w:numId w:val="5"/>
        </w:numPr>
        <w:tabs>
          <w:tab w:val="left" w:pos="567"/>
        </w:tabs>
        <w:spacing w:after="0" w:line="240" w:lineRule="auto"/>
        <w:rPr>
          <w:rFonts w:ascii="Times New Roman" w:hAnsi="Times New Roman"/>
          <w:lang w:val="lt-LT"/>
        </w:rPr>
      </w:pPr>
      <w:r w:rsidRPr="00CF2E72">
        <w:rPr>
          <w:rFonts w:ascii="Times New Roman" w:hAnsi="Times New Roman"/>
          <w:lang w:val="lt-LT"/>
        </w:rPr>
        <w:t>akies junginės sausumas (kseroftalmija)</w:t>
      </w:r>
    </w:p>
    <w:p w:rsidR="00790CE8" w:rsidRPr="00CF2E72" w:rsidRDefault="00790CE8" w:rsidP="00790CE8">
      <w:pPr>
        <w:numPr>
          <w:ilvl w:val="0"/>
          <w:numId w:val="5"/>
        </w:numPr>
        <w:tabs>
          <w:tab w:val="left" w:pos="567"/>
        </w:tabs>
        <w:spacing w:after="0" w:line="240" w:lineRule="auto"/>
        <w:rPr>
          <w:rFonts w:ascii="Times New Roman" w:hAnsi="Times New Roman"/>
          <w:lang w:val="lt-LT"/>
        </w:rPr>
      </w:pPr>
      <w:r w:rsidRPr="00CF2E72">
        <w:rPr>
          <w:rFonts w:ascii="Times New Roman" w:hAnsi="Times New Roman"/>
          <w:lang w:val="lt-LT"/>
        </w:rPr>
        <w:t>širdies nepakankamumas, širdies ritmo pakitimai (aritmijos)</w:t>
      </w:r>
    </w:p>
    <w:p w:rsidR="00790CE8" w:rsidRPr="00CF2E72" w:rsidRDefault="00790CE8" w:rsidP="00790CE8">
      <w:pPr>
        <w:numPr>
          <w:ilvl w:val="0"/>
          <w:numId w:val="5"/>
        </w:numPr>
        <w:tabs>
          <w:tab w:val="left" w:pos="567"/>
        </w:tabs>
        <w:spacing w:after="0" w:line="240" w:lineRule="auto"/>
        <w:rPr>
          <w:rFonts w:ascii="Times New Roman" w:hAnsi="Times New Roman"/>
          <w:lang w:val="lt-LT"/>
        </w:rPr>
      </w:pPr>
      <w:r w:rsidRPr="00CF2E72">
        <w:rPr>
          <w:rFonts w:ascii="Times New Roman" w:hAnsi="Times New Roman"/>
          <w:lang w:val="lt-LT"/>
        </w:rPr>
        <w:t>pilvo srities skausmas (gastralgija)</w:t>
      </w:r>
    </w:p>
    <w:p w:rsidR="00790CE8" w:rsidRPr="00CF2E72" w:rsidRDefault="00790CE8" w:rsidP="00790CE8">
      <w:pPr>
        <w:numPr>
          <w:ilvl w:val="0"/>
          <w:numId w:val="5"/>
        </w:numPr>
        <w:tabs>
          <w:tab w:val="left" w:pos="567"/>
        </w:tabs>
        <w:spacing w:after="0" w:line="240" w:lineRule="auto"/>
        <w:rPr>
          <w:rFonts w:ascii="Times New Roman" w:hAnsi="Times New Roman"/>
          <w:lang w:val="lt-LT"/>
        </w:rPr>
      </w:pPr>
      <w:r w:rsidRPr="00CF2E72">
        <w:rPr>
          <w:rFonts w:ascii="Times New Roman" w:hAnsi="Times New Roman"/>
          <w:lang w:val="lt-LT"/>
        </w:rPr>
        <w:t>praeinantis vilkligės sindromas</w:t>
      </w:r>
    </w:p>
    <w:p w:rsidR="00790CE8" w:rsidRPr="00CF2E72" w:rsidRDefault="00790CE8" w:rsidP="00790CE8">
      <w:pPr>
        <w:numPr>
          <w:ilvl w:val="0"/>
          <w:numId w:val="5"/>
        </w:numPr>
        <w:tabs>
          <w:tab w:val="left" w:pos="567"/>
        </w:tabs>
        <w:spacing w:after="0" w:line="240" w:lineRule="auto"/>
        <w:rPr>
          <w:rFonts w:ascii="Times New Roman" w:hAnsi="Times New Roman"/>
          <w:lang w:val="lt-LT"/>
        </w:rPr>
      </w:pPr>
      <w:r w:rsidRPr="00CF2E72">
        <w:rPr>
          <w:rFonts w:ascii="Times New Roman" w:hAnsi="Times New Roman"/>
          <w:lang w:val="lt-LT"/>
        </w:rPr>
        <w:t>impotencija</w:t>
      </w:r>
    </w:p>
    <w:p w:rsidR="00790CE8" w:rsidRPr="00CF2E72" w:rsidRDefault="00790CE8" w:rsidP="00790CE8">
      <w:pPr>
        <w:numPr>
          <w:ilvl w:val="0"/>
          <w:numId w:val="5"/>
        </w:numPr>
        <w:tabs>
          <w:tab w:val="left" w:pos="567"/>
        </w:tabs>
        <w:spacing w:after="0" w:line="240" w:lineRule="auto"/>
        <w:rPr>
          <w:rFonts w:ascii="Times New Roman" w:hAnsi="Times New Roman"/>
          <w:lang w:val="lt-LT"/>
        </w:rPr>
      </w:pPr>
      <w:r w:rsidRPr="00CF2E72">
        <w:rPr>
          <w:rFonts w:ascii="Times New Roman" w:hAnsi="Times New Roman"/>
          <w:lang w:val="lt-LT"/>
        </w:rPr>
        <w:t>antinukleariniai antikūniai</w:t>
      </w:r>
    </w:p>
    <w:p w:rsidR="00790CE8" w:rsidRPr="00CF2E72" w:rsidRDefault="00790CE8" w:rsidP="00790CE8">
      <w:pPr>
        <w:tabs>
          <w:tab w:val="left" w:pos="567"/>
        </w:tabs>
        <w:spacing w:after="0" w:line="240" w:lineRule="auto"/>
        <w:ind w:left="360"/>
        <w:rPr>
          <w:rFonts w:ascii="Times New Roman" w:hAnsi="Times New Roman"/>
          <w:lang w:val="lt-LT"/>
        </w:rPr>
      </w:pPr>
    </w:p>
    <w:p w:rsidR="00790CE8" w:rsidRPr="00CF2E72" w:rsidRDefault="00790CE8" w:rsidP="00790CE8">
      <w:pPr>
        <w:tabs>
          <w:tab w:val="left" w:pos="567"/>
        </w:tabs>
        <w:spacing w:after="0" w:line="240" w:lineRule="auto"/>
        <w:rPr>
          <w:rFonts w:ascii="Times New Roman" w:hAnsi="Times New Roman"/>
          <w:lang w:val="lt-LT"/>
        </w:rPr>
      </w:pPr>
      <w:r w:rsidRPr="00CF2E72">
        <w:rPr>
          <w:rFonts w:ascii="Times New Roman" w:hAnsi="Times New Roman"/>
          <w:lang w:val="lt-LT"/>
        </w:rPr>
        <w:t>Sergant hipertiroze, klinikiniai tirotoksikozės požymiai (tachikardija ir tremoras) gali būti paslėpti.</w:t>
      </w:r>
    </w:p>
    <w:p w:rsidR="00790CE8" w:rsidRPr="00CF2E72" w:rsidRDefault="00790CE8" w:rsidP="00790CE8">
      <w:pPr>
        <w:tabs>
          <w:tab w:val="left" w:pos="567"/>
        </w:tabs>
        <w:spacing w:after="0" w:line="240" w:lineRule="auto"/>
        <w:rPr>
          <w:rFonts w:ascii="Times New Roman" w:hAnsi="Times New Roman"/>
          <w:u w:val="single"/>
          <w:lang w:val="lt-LT"/>
        </w:rPr>
      </w:pPr>
    </w:p>
    <w:p w:rsidR="00790CE8" w:rsidRPr="00CF2E72" w:rsidRDefault="00790CE8" w:rsidP="00790CE8">
      <w:pPr>
        <w:tabs>
          <w:tab w:val="left" w:pos="567"/>
        </w:tabs>
        <w:spacing w:after="0" w:line="240" w:lineRule="auto"/>
        <w:rPr>
          <w:rFonts w:ascii="Times New Roman" w:hAnsi="Times New Roman"/>
          <w:lang w:val="lt-LT"/>
        </w:rPr>
      </w:pPr>
      <w:r w:rsidRPr="00CF2E72">
        <w:rPr>
          <w:rFonts w:ascii="Times New Roman" w:hAnsi="Times New Roman"/>
          <w:lang w:val="lt-LT"/>
        </w:rPr>
        <w:t>Ilgalaikis griežtas badavimas arba sunkus fizinis stresas gali sukelti hipoglikemines būkles. Įspėjamieji hipoglikemijos požymiai (ypač tachikardija ir tremoras) gali būti silpnesni.</w:t>
      </w:r>
    </w:p>
    <w:p w:rsidR="00790CE8" w:rsidRPr="00CF2E72" w:rsidRDefault="00790CE8" w:rsidP="00790CE8">
      <w:pPr>
        <w:tabs>
          <w:tab w:val="left" w:pos="567"/>
        </w:tabs>
        <w:spacing w:after="0" w:line="240" w:lineRule="auto"/>
        <w:rPr>
          <w:rFonts w:ascii="Times New Roman" w:hAnsi="Times New Roman"/>
          <w:lang w:val="lt-LT"/>
        </w:rPr>
      </w:pPr>
    </w:p>
    <w:p w:rsidR="00790CE8" w:rsidRPr="00CF2E72" w:rsidRDefault="00790CE8" w:rsidP="00790CE8">
      <w:pPr>
        <w:tabs>
          <w:tab w:val="left" w:pos="567"/>
        </w:tabs>
        <w:spacing w:after="0" w:line="240" w:lineRule="auto"/>
        <w:rPr>
          <w:rFonts w:ascii="Times New Roman" w:hAnsi="Times New Roman"/>
          <w:lang w:val="lt-LT"/>
        </w:rPr>
      </w:pPr>
      <w:r w:rsidRPr="00CF2E72">
        <w:rPr>
          <w:rFonts w:ascii="Times New Roman" w:hAnsi="Times New Roman"/>
          <w:lang w:val="lt-LT"/>
        </w:rPr>
        <w:t>Gali sutrikti lipidų metabolizmas. Dažniausiai, kai bendrojo cholesterolio kiekis kraujyje būdavo normalus, kraujo plazmoje sumažėdavo didelio tankio lipoproteinų cholesterolio kiekis ir padidėdavo trigliceridų kiekis.</w:t>
      </w:r>
    </w:p>
    <w:p w:rsidR="00790CE8" w:rsidRPr="00CF2E72" w:rsidRDefault="00790CE8" w:rsidP="00790CE8">
      <w:pPr>
        <w:tabs>
          <w:tab w:val="left" w:pos="567"/>
        </w:tabs>
        <w:spacing w:after="0" w:line="240" w:lineRule="auto"/>
        <w:ind w:left="1695" w:hanging="1695"/>
        <w:rPr>
          <w:rFonts w:ascii="Times New Roman" w:hAnsi="Times New Roman"/>
          <w:lang w:val="lt-LT"/>
        </w:rPr>
      </w:pPr>
    </w:p>
    <w:p w:rsidR="00790CE8" w:rsidRPr="00CF2E72" w:rsidRDefault="00790CE8" w:rsidP="00790CE8">
      <w:pPr>
        <w:tabs>
          <w:tab w:val="left" w:pos="567"/>
        </w:tabs>
        <w:spacing w:after="0" w:line="240" w:lineRule="auto"/>
        <w:ind w:firstLine="6"/>
        <w:rPr>
          <w:rFonts w:ascii="Times New Roman" w:hAnsi="Times New Roman"/>
          <w:lang w:val="lt-LT"/>
        </w:rPr>
      </w:pPr>
      <w:r w:rsidRPr="00CF2E72">
        <w:rPr>
          <w:rFonts w:ascii="Times New Roman" w:hAnsi="Times New Roman"/>
          <w:lang w:val="lt-LT"/>
        </w:rPr>
        <w:t>Pacientams, kurie turi bronchų reakcijų polinkį (ypač sergantiems lėtinėmis plaučių ligomis), gali padidėti kvėpavimo takų rezistentiškumas ir pasidaryti sunku kvėpuoti.</w:t>
      </w:r>
    </w:p>
    <w:p w:rsidR="00790CE8" w:rsidRPr="00CF2E72" w:rsidRDefault="00790CE8" w:rsidP="00790CE8">
      <w:pPr>
        <w:tabs>
          <w:tab w:val="left" w:pos="567"/>
        </w:tabs>
        <w:spacing w:after="0" w:line="240" w:lineRule="auto"/>
        <w:ind w:hanging="27"/>
        <w:rPr>
          <w:rFonts w:ascii="Times New Roman" w:hAnsi="Times New Roman"/>
          <w:lang w:val="lt-LT"/>
        </w:rPr>
      </w:pPr>
    </w:p>
    <w:p w:rsidR="00790CE8" w:rsidRPr="00CF2E72" w:rsidRDefault="00790CE8" w:rsidP="00790CE8">
      <w:pPr>
        <w:tabs>
          <w:tab w:val="left" w:pos="567"/>
        </w:tabs>
        <w:spacing w:after="0" w:line="240" w:lineRule="auto"/>
        <w:rPr>
          <w:rFonts w:ascii="Times New Roman" w:hAnsi="Times New Roman"/>
          <w:b/>
          <w:lang w:val="lt-LT"/>
        </w:rPr>
      </w:pPr>
      <w:r w:rsidRPr="00CF2E72">
        <w:rPr>
          <w:rFonts w:ascii="Times New Roman" w:hAnsi="Times New Roman"/>
          <w:b/>
          <w:lang w:val="lt-LT"/>
        </w:rPr>
        <w:t>Pranešimas apie šalutinį poveikį</w:t>
      </w:r>
    </w:p>
    <w:p w:rsidR="00790CE8" w:rsidRPr="00CF2E72" w:rsidRDefault="00790CE8" w:rsidP="00790CE8">
      <w:pPr>
        <w:tabs>
          <w:tab w:val="left" w:pos="567"/>
        </w:tabs>
        <w:spacing w:after="0" w:line="260" w:lineRule="exact"/>
        <w:ind w:right="-449"/>
        <w:rPr>
          <w:rFonts w:ascii="Times New Roman" w:hAnsi="Times New Roman"/>
          <w:lang w:val="lt-LT"/>
        </w:rPr>
      </w:pPr>
      <w:r w:rsidRPr="00CF2E72">
        <w:rPr>
          <w:rFonts w:ascii="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CF2E72">
          <w:rPr>
            <w:rFonts w:ascii="Times New Roman" w:hAnsi="Times New Roman"/>
            <w:color w:val="0000FF"/>
            <w:u w:val="single"/>
            <w:lang w:val="lt-LT"/>
          </w:rPr>
          <w:t>www.vvkt.lt</w:t>
        </w:r>
      </w:hyperlink>
      <w:r w:rsidRPr="00CF2E72">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CF2E72">
          <w:rPr>
            <w:rFonts w:ascii="Times New Roman" w:hAnsi="Times New Roman"/>
            <w:color w:val="0000FF"/>
            <w:u w:val="single"/>
            <w:lang w:val="lt-LT"/>
          </w:rPr>
          <w:t>NepageidaujamaR@vvkt.lt</w:t>
        </w:r>
      </w:hyperlink>
      <w:r w:rsidRPr="00CF2E72">
        <w:rPr>
          <w:rFonts w:ascii="Times New Roman" w:hAnsi="Times New Roman"/>
          <w:lang w:val="lt-LT"/>
        </w:rPr>
        <w:t xml:space="preserve">, taip pat per Valstybinės vaistų kontrolės tarnybos prie Lietuvos Respublikos sveikatos apsaugos ministerijos interneto svetainę (adresu </w:t>
      </w:r>
      <w:hyperlink r:id="rId7" w:history="1">
        <w:r w:rsidRPr="00CF2E72">
          <w:rPr>
            <w:rFonts w:ascii="Times New Roman" w:hAnsi="Times New Roman"/>
            <w:color w:val="0000FF"/>
            <w:u w:val="single"/>
            <w:lang w:val="lt-LT"/>
          </w:rPr>
          <w:t>http://www.vvkt.lt</w:t>
        </w:r>
      </w:hyperlink>
      <w:r w:rsidRPr="00CF2E72">
        <w:rPr>
          <w:rFonts w:ascii="Times New Roman" w:hAnsi="Times New Roman"/>
          <w:lang w:val="lt-LT"/>
        </w:rPr>
        <w:t>). Pranešdami apie šalutinį poveikį galite mums padėti gauti daugiau informacijos apie šio vaisto saugumą.</w:t>
      </w:r>
    </w:p>
    <w:p w:rsidR="00790CE8" w:rsidRPr="00CF2E72" w:rsidRDefault="00790CE8" w:rsidP="00790CE8">
      <w:pPr>
        <w:tabs>
          <w:tab w:val="left" w:pos="567"/>
        </w:tabs>
        <w:spacing w:after="0" w:line="260" w:lineRule="exact"/>
        <w:ind w:right="-449"/>
        <w:rPr>
          <w:rFonts w:ascii="Times New Roman" w:hAnsi="Times New Roman"/>
          <w:lang w:val="lt-LT"/>
        </w:rPr>
      </w:pPr>
    </w:p>
    <w:p w:rsidR="00790CE8" w:rsidRPr="00CF2E72" w:rsidRDefault="00790CE8" w:rsidP="00790CE8">
      <w:pPr>
        <w:tabs>
          <w:tab w:val="left" w:pos="567"/>
        </w:tabs>
        <w:spacing w:after="0" w:line="240" w:lineRule="auto"/>
        <w:rPr>
          <w:rFonts w:ascii="Times New Roman" w:hAnsi="Times New Roman"/>
          <w:lang w:val="lt-LT"/>
        </w:rPr>
      </w:pPr>
    </w:p>
    <w:p w:rsidR="00790CE8" w:rsidRPr="00CF2E72" w:rsidRDefault="00790CE8" w:rsidP="00790CE8">
      <w:pPr>
        <w:keepNext/>
        <w:tabs>
          <w:tab w:val="left" w:pos="567"/>
        </w:tabs>
        <w:spacing w:after="0" w:line="240" w:lineRule="auto"/>
        <w:ind w:left="567" w:hanging="567"/>
        <w:outlineLvl w:val="1"/>
        <w:rPr>
          <w:rFonts w:ascii="Times New Roman" w:hAnsi="Times New Roman"/>
          <w:b/>
          <w:lang w:val="lt-LT"/>
        </w:rPr>
      </w:pPr>
      <w:bookmarkStart w:id="8" w:name="_Toc129243143"/>
      <w:bookmarkStart w:id="9" w:name="_Toc129243268"/>
      <w:r w:rsidRPr="00CF2E72">
        <w:rPr>
          <w:rFonts w:ascii="Times New Roman" w:hAnsi="Times New Roman"/>
          <w:b/>
          <w:lang w:val="lt-LT"/>
        </w:rPr>
        <w:t>5.</w:t>
      </w:r>
      <w:r w:rsidRPr="00CF2E72">
        <w:rPr>
          <w:rFonts w:ascii="Times New Roman" w:hAnsi="Times New Roman"/>
          <w:b/>
          <w:lang w:val="lt-LT"/>
        </w:rPr>
        <w:tab/>
        <w:t xml:space="preserve">Kaip laikyti </w:t>
      </w:r>
      <w:bookmarkEnd w:id="8"/>
      <w:bookmarkEnd w:id="9"/>
      <w:r w:rsidRPr="00CF2E72">
        <w:rPr>
          <w:rFonts w:ascii="Times New Roman" w:hAnsi="Times New Roman"/>
          <w:b/>
          <w:lang w:val="lt-LT"/>
        </w:rPr>
        <w:t xml:space="preserve">Celiprolol Vitabalans </w:t>
      </w:r>
    </w:p>
    <w:p w:rsidR="00790CE8" w:rsidRPr="00CF2E72" w:rsidRDefault="00790CE8" w:rsidP="00790CE8">
      <w:pPr>
        <w:tabs>
          <w:tab w:val="left" w:pos="567"/>
        </w:tabs>
        <w:spacing w:after="0" w:line="240" w:lineRule="auto"/>
        <w:rPr>
          <w:rFonts w:ascii="Times New Roman" w:hAnsi="Times New Roman"/>
          <w:lang w:val="lt-LT"/>
        </w:rPr>
      </w:pPr>
    </w:p>
    <w:p w:rsidR="00790CE8" w:rsidRPr="00CF2E72" w:rsidRDefault="00790CE8" w:rsidP="00790CE8">
      <w:pPr>
        <w:tabs>
          <w:tab w:val="left" w:pos="567"/>
        </w:tabs>
        <w:spacing w:after="0" w:line="240" w:lineRule="auto"/>
        <w:rPr>
          <w:rFonts w:ascii="Times New Roman" w:hAnsi="Times New Roman"/>
          <w:lang w:val="lt-LT"/>
        </w:rPr>
      </w:pPr>
      <w:r w:rsidRPr="00CF2E72">
        <w:rPr>
          <w:rFonts w:ascii="Times New Roman" w:hAnsi="Times New Roman"/>
          <w:lang w:val="lt-LT"/>
        </w:rPr>
        <w:t>Šį vaistą laikykite vaikams nepastebimoje ir nepasiekiamoje vietoje.</w:t>
      </w:r>
    </w:p>
    <w:p w:rsidR="00790CE8" w:rsidRPr="00CF2E72" w:rsidRDefault="00790CE8" w:rsidP="00790CE8">
      <w:pPr>
        <w:tabs>
          <w:tab w:val="left" w:pos="567"/>
        </w:tabs>
        <w:spacing w:after="0" w:line="240" w:lineRule="auto"/>
        <w:rPr>
          <w:rFonts w:ascii="Times New Roman" w:hAnsi="Times New Roman"/>
          <w:lang w:val="lt-LT"/>
        </w:rPr>
      </w:pPr>
      <w:r w:rsidRPr="00CF2E72">
        <w:rPr>
          <w:rFonts w:ascii="Times New Roman" w:hAnsi="Times New Roman"/>
          <w:lang w:val="lt-LT"/>
        </w:rPr>
        <w:t xml:space="preserve">Šiam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aistiniam preparatui specialių laikymo sąlygų nereikia.</w:t>
      </w:r>
    </w:p>
    <w:p w:rsidR="00790CE8" w:rsidRPr="00CF2E72" w:rsidRDefault="00790CE8" w:rsidP="00790CE8">
      <w:pPr>
        <w:tabs>
          <w:tab w:val="left" w:pos="567"/>
        </w:tabs>
        <w:spacing w:after="0" w:line="240" w:lineRule="auto"/>
        <w:rPr>
          <w:rFonts w:ascii="Times New Roman" w:hAnsi="Times New Roman"/>
          <w:lang w:val="lt-LT"/>
        </w:rPr>
      </w:pPr>
    </w:p>
    <w:p w:rsidR="00790CE8" w:rsidRPr="00CF2E72" w:rsidRDefault="00790CE8" w:rsidP="00790CE8">
      <w:pPr>
        <w:tabs>
          <w:tab w:val="left" w:pos="567"/>
        </w:tabs>
        <w:spacing w:after="0" w:line="240" w:lineRule="auto"/>
        <w:rPr>
          <w:rFonts w:ascii="Times New Roman" w:hAnsi="Times New Roman"/>
          <w:lang w:val="lt-LT"/>
        </w:rPr>
      </w:pPr>
      <w:r w:rsidRPr="00CF2E72">
        <w:rPr>
          <w:rFonts w:ascii="Times New Roman" w:hAnsi="Times New Roman"/>
          <w:lang w:val="lt-LT"/>
        </w:rPr>
        <w:t xml:space="preserve">Ant etiketės ir dėžutės po „Tinka iki“ arba </w:t>
      </w:r>
      <w:r w:rsidRPr="00CF2E72">
        <w:rPr>
          <w:lang w:val="lt-LT"/>
        </w:rPr>
        <w:t xml:space="preserve"> </w:t>
      </w:r>
      <w:r w:rsidRPr="00CF2E72">
        <w:rPr>
          <w:rFonts w:ascii="Times New Roman" w:hAnsi="Times New Roman"/>
          <w:lang w:val="lt-LT"/>
        </w:rPr>
        <w:t>„EXP” nurodytam tinkamumo laikui pasibaigus, šio vaisto vartoti negalima. Vaistas tinkamas vartoti iki paskutinės nurodyto mėnesio dienos.</w:t>
      </w:r>
    </w:p>
    <w:p w:rsidR="00790CE8" w:rsidRPr="00CF2E72" w:rsidRDefault="00790CE8" w:rsidP="00790CE8">
      <w:pPr>
        <w:tabs>
          <w:tab w:val="left" w:pos="567"/>
        </w:tabs>
        <w:spacing w:after="0" w:line="240" w:lineRule="auto"/>
        <w:rPr>
          <w:rFonts w:ascii="Times New Roman" w:hAnsi="Times New Roman"/>
          <w:lang w:val="lt-LT"/>
        </w:rPr>
      </w:pPr>
    </w:p>
    <w:p w:rsidR="00790CE8" w:rsidRPr="00BD0595" w:rsidRDefault="00790CE8" w:rsidP="00790CE8">
      <w:pPr>
        <w:tabs>
          <w:tab w:val="left" w:pos="567"/>
        </w:tabs>
        <w:spacing w:after="0" w:line="240" w:lineRule="auto"/>
        <w:rPr>
          <w:rFonts w:ascii="Times New Roman" w:hAnsi="Times New Roman"/>
        </w:rPr>
      </w:pPr>
      <w:r w:rsidRPr="00CF2E72">
        <w:rPr>
          <w:rFonts w:ascii="Times New Roman" w:hAnsi="Times New Roman"/>
          <w:lang w:val="lt-LT"/>
        </w:rPr>
        <w:t xml:space="preserve">Vaistų negalima išmesti į kanalizaciją arba su buitinėmis atliekomis. </w:t>
      </w:r>
      <w:r w:rsidRPr="00BD0595">
        <w:rPr>
          <w:rFonts w:ascii="Times New Roman" w:hAnsi="Times New Roman"/>
        </w:rPr>
        <w:t xml:space="preserve">Kaip </w:t>
      </w:r>
      <w:r w:rsidRPr="00CF2E72">
        <w:rPr>
          <w:rFonts w:ascii="Times New Roman" w:hAnsi="Times New Roman"/>
          <w:lang w:val="lt-LT"/>
        </w:rPr>
        <w:t>išmesti</w:t>
      </w:r>
      <w:r w:rsidRPr="00BD0595">
        <w:rPr>
          <w:rFonts w:ascii="Times New Roman" w:hAnsi="Times New Roman"/>
        </w:rPr>
        <w:t xml:space="preserve"> nereikalingus vaistus, klauskite vaistininko. Šios priemonės padės apsaugoti aplinką.</w:t>
      </w:r>
    </w:p>
    <w:p w:rsidR="00790CE8" w:rsidRPr="00BD0595" w:rsidRDefault="00790CE8" w:rsidP="00790CE8">
      <w:pPr>
        <w:tabs>
          <w:tab w:val="left" w:pos="567"/>
        </w:tabs>
        <w:spacing w:after="0" w:line="240" w:lineRule="auto"/>
        <w:rPr>
          <w:rFonts w:ascii="Times New Roman" w:hAnsi="Times New Roman"/>
        </w:rPr>
      </w:pPr>
    </w:p>
    <w:p w:rsidR="00790CE8" w:rsidRPr="00BD0595" w:rsidRDefault="00790CE8" w:rsidP="00790CE8">
      <w:pPr>
        <w:tabs>
          <w:tab w:val="left" w:pos="567"/>
        </w:tabs>
        <w:spacing w:after="0" w:line="240" w:lineRule="auto"/>
        <w:rPr>
          <w:rFonts w:ascii="Times New Roman" w:hAnsi="Times New Roman"/>
        </w:rPr>
      </w:pPr>
    </w:p>
    <w:p w:rsidR="00790CE8" w:rsidRPr="00CF2E72" w:rsidRDefault="00790CE8" w:rsidP="00790CE8">
      <w:pPr>
        <w:keepNext/>
        <w:tabs>
          <w:tab w:val="left" w:pos="567"/>
        </w:tabs>
        <w:spacing w:after="0" w:line="240" w:lineRule="auto"/>
        <w:ind w:left="567" w:hanging="567"/>
        <w:outlineLvl w:val="1"/>
        <w:rPr>
          <w:rFonts w:ascii="Times New Roman" w:hAnsi="Times New Roman"/>
          <w:b/>
          <w:lang w:val="lt-LT"/>
        </w:rPr>
      </w:pPr>
      <w:bookmarkStart w:id="10" w:name="_Toc129243144"/>
      <w:bookmarkStart w:id="11" w:name="_Toc129243269"/>
      <w:r w:rsidRPr="00CF2E72">
        <w:rPr>
          <w:rFonts w:ascii="Times New Roman" w:hAnsi="Times New Roman"/>
          <w:b/>
          <w:lang w:val="lt-LT"/>
        </w:rPr>
        <w:t>6.</w:t>
      </w:r>
      <w:r w:rsidRPr="00CF2E72">
        <w:rPr>
          <w:rFonts w:ascii="Times New Roman" w:hAnsi="Times New Roman"/>
          <w:b/>
          <w:lang w:val="lt-LT"/>
        </w:rPr>
        <w:tab/>
        <w:t>Pakuotės turinys ir kita informacija</w:t>
      </w:r>
      <w:bookmarkEnd w:id="10"/>
      <w:bookmarkEnd w:id="11"/>
    </w:p>
    <w:p w:rsidR="00790CE8" w:rsidRPr="00987FCA" w:rsidRDefault="00790CE8" w:rsidP="00790CE8">
      <w:pPr>
        <w:tabs>
          <w:tab w:val="left" w:pos="567"/>
        </w:tabs>
        <w:spacing w:after="0" w:line="240" w:lineRule="auto"/>
        <w:rPr>
          <w:rFonts w:ascii="Times New Roman" w:eastAsia="Times New Roman" w:hAnsi="Times New Roman" w:cs="Times New Roman"/>
          <w:lang w:val="en-US"/>
        </w:rPr>
      </w:pPr>
    </w:p>
    <w:p w:rsidR="00790CE8" w:rsidRPr="00CF2E72" w:rsidRDefault="00790CE8" w:rsidP="00790CE8">
      <w:pPr>
        <w:spacing w:after="0" w:line="240" w:lineRule="auto"/>
        <w:rPr>
          <w:rFonts w:ascii="Times New Roman" w:hAnsi="Times New Roman"/>
          <w:b/>
          <w:lang w:val="lt-LT"/>
        </w:rPr>
      </w:pPr>
      <w:r w:rsidRPr="00CF2E72">
        <w:rPr>
          <w:rFonts w:ascii="Times New Roman" w:hAnsi="Times New Roman"/>
          <w:b/>
          <w:lang w:val="lt-LT"/>
        </w:rPr>
        <w:t>Celiprolol Vitabalans sudėtis</w:t>
      </w:r>
    </w:p>
    <w:p w:rsidR="00790CE8" w:rsidRPr="00987FCA" w:rsidRDefault="00790CE8" w:rsidP="00790CE8">
      <w:pPr>
        <w:spacing w:after="0" w:line="240" w:lineRule="auto"/>
        <w:rPr>
          <w:rFonts w:ascii="Times New Roman" w:eastAsia="Times New Roman" w:hAnsi="Times New Roman" w:cs="Times New Roman"/>
          <w:lang w:val="es-ES_tradnl"/>
        </w:rPr>
      </w:pPr>
      <w:r w:rsidRPr="00987FCA">
        <w:rPr>
          <w:rFonts w:ascii="Times New Roman" w:eastAsia="Times New Roman" w:hAnsi="Times New Roman" w:cs="Times New Roman"/>
          <w:lang w:val="es-ES_tradnl"/>
        </w:rPr>
        <w:t xml:space="preserve">Veiklioji medžiaga yra celiprololio hidrochloridas. </w:t>
      </w:r>
    </w:p>
    <w:p w:rsidR="00790CE8" w:rsidRPr="00987FCA" w:rsidRDefault="00790CE8" w:rsidP="00790CE8">
      <w:pPr>
        <w:spacing w:after="0" w:line="240" w:lineRule="auto"/>
        <w:rPr>
          <w:rFonts w:ascii="Times New Roman" w:eastAsia="Times New Roman" w:hAnsi="Times New Roman" w:cs="Times New Roman"/>
          <w:lang w:val="es-ES_tradnl"/>
        </w:rPr>
      </w:pPr>
      <w:r w:rsidRPr="00987FCA">
        <w:rPr>
          <w:rFonts w:ascii="Times New Roman" w:eastAsia="Times New Roman" w:hAnsi="Times New Roman" w:cs="Times New Roman"/>
          <w:lang w:val="es-ES_tradnl"/>
        </w:rPr>
        <w:t xml:space="preserve">Kiekvienoje tabletėje yra 200 mg </w:t>
      </w:r>
      <w:r w:rsidRPr="00987FCA">
        <w:rPr>
          <w:rFonts w:ascii="Times New Roman" w:eastAsia="Times New Roman" w:hAnsi="Times New Roman" w:cs="Times New Roman"/>
          <w:highlight w:val="lightGray"/>
          <w:lang w:val="es-ES_tradnl"/>
        </w:rPr>
        <w:t>arba 400</w:t>
      </w:r>
      <w:r w:rsidRPr="00987FCA">
        <w:rPr>
          <w:rFonts w:ascii="Times New Roman" w:eastAsia="Times New Roman" w:hAnsi="Times New Roman" w:cs="Times New Roman"/>
          <w:shd w:val="clear" w:color="auto" w:fill="BFBFBF"/>
          <w:lang w:val="es-ES_tradnl"/>
        </w:rPr>
        <w:t> </w:t>
      </w:r>
      <w:r w:rsidRPr="00987FCA">
        <w:rPr>
          <w:rFonts w:ascii="Times New Roman" w:eastAsia="Times New Roman" w:hAnsi="Times New Roman" w:cs="Times New Roman"/>
          <w:highlight w:val="lightGray"/>
          <w:lang w:val="es-ES_tradnl"/>
        </w:rPr>
        <w:t>mg</w:t>
      </w:r>
      <w:r w:rsidRPr="00987FCA">
        <w:rPr>
          <w:rFonts w:ascii="Times New Roman" w:eastAsia="Times New Roman" w:hAnsi="Times New Roman" w:cs="Times New Roman"/>
          <w:lang w:val="es-ES_tradnl"/>
        </w:rPr>
        <w:t xml:space="preserve"> celiprololio hidrochlorido.</w:t>
      </w:r>
    </w:p>
    <w:p w:rsidR="00790CE8" w:rsidRPr="00987FCA" w:rsidRDefault="00790CE8" w:rsidP="00790CE8">
      <w:pPr>
        <w:spacing w:after="0" w:line="240" w:lineRule="auto"/>
        <w:rPr>
          <w:rFonts w:ascii="Times New Roman" w:eastAsia="Times New Roman" w:hAnsi="Times New Roman" w:cs="Times New Roman"/>
          <w:lang w:val="es-ES_tradnl"/>
        </w:rPr>
      </w:pPr>
    </w:p>
    <w:p w:rsidR="00790CE8" w:rsidRPr="00987FCA" w:rsidRDefault="00790CE8" w:rsidP="00790CE8">
      <w:pPr>
        <w:spacing w:after="0" w:line="240" w:lineRule="auto"/>
        <w:rPr>
          <w:rFonts w:ascii="Times New Roman" w:eastAsia="Times New Roman" w:hAnsi="Times New Roman" w:cs="Times New Roman"/>
          <w:lang w:val="es-ES_tradnl"/>
        </w:rPr>
      </w:pPr>
      <w:r w:rsidRPr="00987FCA">
        <w:rPr>
          <w:rFonts w:ascii="Times New Roman" w:eastAsia="Times New Roman" w:hAnsi="Times New Roman" w:cs="Times New Roman"/>
          <w:lang w:val="es-ES_tradnl"/>
        </w:rPr>
        <w:t>Pagalbinės medžiagos:</w:t>
      </w:r>
    </w:p>
    <w:p w:rsidR="00790CE8" w:rsidRPr="00987FCA" w:rsidRDefault="00790CE8" w:rsidP="00790CE8">
      <w:pPr>
        <w:spacing w:after="0" w:line="240" w:lineRule="auto"/>
        <w:rPr>
          <w:rFonts w:ascii="Times New Roman" w:eastAsia="Times New Roman" w:hAnsi="Times New Roman" w:cs="Times New Roman"/>
          <w:lang w:val="es-ES_tradnl"/>
        </w:rPr>
      </w:pPr>
      <w:r w:rsidRPr="00987FCA">
        <w:rPr>
          <w:rFonts w:ascii="Times New Roman" w:eastAsia="Times New Roman" w:hAnsi="Times New Roman" w:cs="Times New Roman"/>
          <w:u w:val="single"/>
          <w:lang w:val="es-ES_tradnl"/>
        </w:rPr>
        <w:t>Tabletės branduolys</w:t>
      </w:r>
      <w:r w:rsidRPr="00987FCA">
        <w:rPr>
          <w:rFonts w:ascii="Times New Roman" w:eastAsia="Times New Roman" w:hAnsi="Times New Roman" w:cs="Times New Roman"/>
          <w:lang w:val="es-ES_tradnl"/>
        </w:rPr>
        <w:t>: mikrokristalinė celiuliozė, manitolis (E421), kroskarmeliozės natrio druska, be</w:t>
      </w:r>
      <w:smartTag w:uri="urn:schemas-microsoft-com:office:smarttags" w:element="PersonName">
        <w:r w:rsidRPr="00987FCA">
          <w:rPr>
            <w:rFonts w:ascii="Times New Roman" w:eastAsia="Times New Roman" w:hAnsi="Times New Roman" w:cs="Times New Roman"/>
            <w:lang w:val="es-ES_tradnl"/>
          </w:rPr>
          <w:t>v</w:t>
        </w:r>
      </w:smartTag>
      <w:r w:rsidRPr="00987FCA">
        <w:rPr>
          <w:rFonts w:ascii="Times New Roman" w:eastAsia="Times New Roman" w:hAnsi="Times New Roman" w:cs="Times New Roman"/>
          <w:lang w:val="es-ES_tradnl"/>
        </w:rPr>
        <w:t xml:space="preserve">andenis koloidinis silicio dioksidas, magnio stearatas. </w:t>
      </w:r>
    </w:p>
    <w:p w:rsidR="00790CE8" w:rsidRPr="00987FCA" w:rsidRDefault="00790CE8" w:rsidP="00790CE8">
      <w:pPr>
        <w:spacing w:after="0" w:line="240" w:lineRule="auto"/>
        <w:rPr>
          <w:rFonts w:ascii="Times New Roman" w:eastAsia="Times New Roman" w:hAnsi="Times New Roman" w:cs="Times New Roman"/>
          <w:lang w:val="es-ES_tradnl"/>
        </w:rPr>
      </w:pPr>
      <w:r w:rsidRPr="00987FCA">
        <w:rPr>
          <w:rFonts w:ascii="Times New Roman" w:eastAsia="Times New Roman" w:hAnsi="Times New Roman" w:cs="Times New Roman"/>
          <w:u w:val="single"/>
          <w:lang w:val="es-ES_tradnl"/>
        </w:rPr>
        <w:t>Tabletės plė</w:t>
      </w:r>
      <w:smartTag w:uri="urn:schemas-microsoft-com:office:smarttags" w:element="PersonName">
        <w:r w:rsidRPr="00987FCA">
          <w:rPr>
            <w:rFonts w:ascii="Times New Roman" w:eastAsia="Times New Roman" w:hAnsi="Times New Roman" w:cs="Times New Roman"/>
            <w:u w:val="single"/>
            <w:lang w:val="es-ES_tradnl"/>
          </w:rPr>
          <w:t>v</w:t>
        </w:r>
      </w:smartTag>
      <w:r w:rsidRPr="00987FCA">
        <w:rPr>
          <w:rFonts w:ascii="Times New Roman" w:eastAsia="Times New Roman" w:hAnsi="Times New Roman" w:cs="Times New Roman"/>
          <w:u w:val="single"/>
          <w:lang w:val="es-ES_tradnl"/>
        </w:rPr>
        <w:t>elė:</w:t>
      </w:r>
      <w:r w:rsidRPr="00987FCA">
        <w:rPr>
          <w:rFonts w:ascii="Times New Roman" w:eastAsia="Times New Roman" w:hAnsi="Times New Roman" w:cs="Times New Roman"/>
          <w:lang w:val="es-ES_tradnl"/>
        </w:rPr>
        <w:t xml:space="preserve"> polidekstrozė, hipromeliozė, titano dioksidas (E171), makrogolis 4000.</w:t>
      </w:r>
    </w:p>
    <w:p w:rsidR="00790CE8" w:rsidRPr="00987FCA" w:rsidRDefault="00790CE8" w:rsidP="00790CE8">
      <w:pPr>
        <w:tabs>
          <w:tab w:val="left" w:pos="567"/>
        </w:tabs>
        <w:spacing w:after="0" w:line="240" w:lineRule="auto"/>
        <w:rPr>
          <w:rFonts w:ascii="Times New Roman" w:eastAsia="Times New Roman" w:hAnsi="Times New Roman" w:cs="Times New Roman"/>
          <w:lang w:val="es-ES_tradnl"/>
        </w:rPr>
      </w:pPr>
    </w:p>
    <w:p w:rsidR="00790CE8" w:rsidRPr="00CF2E72" w:rsidRDefault="00790CE8" w:rsidP="00790CE8">
      <w:pPr>
        <w:spacing w:after="0" w:line="240" w:lineRule="auto"/>
        <w:rPr>
          <w:rFonts w:ascii="Times New Roman" w:hAnsi="Times New Roman"/>
          <w:b/>
          <w:lang w:val="lt-LT"/>
        </w:rPr>
      </w:pPr>
      <w:r w:rsidRPr="00CF2E72">
        <w:rPr>
          <w:rFonts w:ascii="Times New Roman" w:hAnsi="Times New Roman"/>
          <w:b/>
          <w:lang w:val="lt-LT"/>
        </w:rPr>
        <w:t>Celiprolol Vitabalans iš</w:t>
      </w:r>
      <w:smartTag w:uri="urn:schemas-microsoft-com:office:smarttags" w:element="PersonName">
        <w:r w:rsidRPr="00CF2E72">
          <w:rPr>
            <w:rFonts w:ascii="Times New Roman" w:hAnsi="Times New Roman"/>
            <w:b/>
            <w:lang w:val="lt-LT"/>
          </w:rPr>
          <w:t>v</w:t>
        </w:r>
      </w:smartTag>
      <w:r w:rsidRPr="00CF2E72">
        <w:rPr>
          <w:rFonts w:ascii="Times New Roman" w:hAnsi="Times New Roman"/>
          <w:b/>
          <w:lang w:val="lt-LT"/>
        </w:rPr>
        <w:t>aizda ir kiekis pakuotėje</w:t>
      </w:r>
    </w:p>
    <w:p w:rsidR="00790CE8" w:rsidRPr="00CF2E72" w:rsidRDefault="00790CE8" w:rsidP="00790CE8">
      <w:pPr>
        <w:tabs>
          <w:tab w:val="left" w:pos="567"/>
        </w:tabs>
        <w:spacing w:after="0" w:line="240" w:lineRule="auto"/>
        <w:rPr>
          <w:rFonts w:ascii="Times New Roman" w:hAnsi="Times New Roman"/>
          <w:lang w:val="lt-LT"/>
        </w:rPr>
      </w:pPr>
      <w:r w:rsidRPr="00CF2E72">
        <w:rPr>
          <w:rFonts w:ascii="Times New Roman" w:hAnsi="Times New Roman"/>
          <w:lang w:val="lt-LT"/>
        </w:rPr>
        <w:t>Celiprolol Vitabalans 200 mg tabletė yra balta, dengta plė</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ele, ap</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ali, išgaubta, su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agele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ienoje pusėje, </w:t>
      </w:r>
      <w:smartTag w:uri="schemas-tilde-lv/tildestengine" w:element="metric">
        <w:smartTagPr>
          <w:attr w:name="metric_value" w:val="10"/>
          <w:attr w:name="metric_text" w:val="mm"/>
        </w:smartTagPr>
        <w:r w:rsidRPr="00CF2E72">
          <w:rPr>
            <w:rFonts w:ascii="Times New Roman" w:hAnsi="Times New Roman"/>
            <w:lang w:val="lt-LT"/>
          </w:rPr>
          <w:t>10 mm</w:t>
        </w:r>
      </w:smartTag>
      <w:r w:rsidRPr="00CF2E72">
        <w:rPr>
          <w:rFonts w:ascii="Times New Roman" w:hAnsi="Times New Roman"/>
          <w:lang w:val="lt-LT"/>
        </w:rPr>
        <w:t xml:space="preserve"> skersmens.</w:t>
      </w:r>
    </w:p>
    <w:p w:rsidR="00790CE8" w:rsidRPr="00CF2E72" w:rsidRDefault="00790CE8" w:rsidP="00790CE8">
      <w:pPr>
        <w:tabs>
          <w:tab w:val="left" w:pos="567"/>
        </w:tabs>
        <w:spacing w:after="0" w:line="240" w:lineRule="auto"/>
        <w:rPr>
          <w:rFonts w:ascii="Times New Roman" w:hAnsi="Times New Roman"/>
          <w:lang w:val="lt-LT"/>
        </w:rPr>
      </w:pPr>
      <w:r w:rsidRPr="00CF2E72">
        <w:rPr>
          <w:rFonts w:ascii="Times New Roman" w:hAnsi="Times New Roman"/>
          <w:highlight w:val="lightGray"/>
          <w:lang w:val="lt-LT"/>
        </w:rPr>
        <w:t>Celiprolol Vitabalans 400 mg tabletė yra balta, dengta plė</w:t>
      </w:r>
      <w:smartTag w:uri="urn:schemas-microsoft-com:office:smarttags" w:element="PersonName">
        <w:r w:rsidRPr="00CF2E72">
          <w:rPr>
            <w:rFonts w:ascii="Times New Roman" w:hAnsi="Times New Roman"/>
            <w:highlight w:val="lightGray"/>
            <w:lang w:val="lt-LT"/>
          </w:rPr>
          <w:t>v</w:t>
        </w:r>
      </w:smartTag>
      <w:r w:rsidRPr="00CF2E72">
        <w:rPr>
          <w:rFonts w:ascii="Times New Roman" w:hAnsi="Times New Roman"/>
          <w:highlight w:val="lightGray"/>
          <w:lang w:val="lt-LT"/>
        </w:rPr>
        <w:t>ele, ap</w:t>
      </w:r>
      <w:smartTag w:uri="urn:schemas-microsoft-com:office:smarttags" w:element="PersonName">
        <w:r w:rsidRPr="00CF2E72">
          <w:rPr>
            <w:rFonts w:ascii="Times New Roman" w:hAnsi="Times New Roman"/>
            <w:highlight w:val="lightGray"/>
            <w:lang w:val="lt-LT"/>
          </w:rPr>
          <w:t>v</w:t>
        </w:r>
      </w:smartTag>
      <w:r w:rsidRPr="00CF2E72">
        <w:rPr>
          <w:rFonts w:ascii="Times New Roman" w:hAnsi="Times New Roman"/>
          <w:highlight w:val="lightGray"/>
          <w:lang w:val="lt-LT"/>
        </w:rPr>
        <w:t xml:space="preserve">ali, išgaubta, su </w:t>
      </w:r>
      <w:smartTag w:uri="urn:schemas-microsoft-com:office:smarttags" w:element="PersonName">
        <w:r w:rsidRPr="00CF2E72">
          <w:rPr>
            <w:rFonts w:ascii="Times New Roman" w:hAnsi="Times New Roman"/>
            <w:highlight w:val="lightGray"/>
            <w:lang w:val="lt-LT"/>
          </w:rPr>
          <w:t>v</w:t>
        </w:r>
      </w:smartTag>
      <w:r w:rsidRPr="00CF2E72">
        <w:rPr>
          <w:rFonts w:ascii="Times New Roman" w:hAnsi="Times New Roman"/>
          <w:highlight w:val="lightGray"/>
          <w:lang w:val="lt-LT"/>
        </w:rPr>
        <w:t xml:space="preserve">agele </w:t>
      </w:r>
      <w:smartTag w:uri="urn:schemas-microsoft-com:office:smarttags" w:element="PersonName">
        <w:r w:rsidRPr="00CF2E72">
          <w:rPr>
            <w:rFonts w:ascii="Times New Roman" w:hAnsi="Times New Roman"/>
            <w:highlight w:val="lightGray"/>
            <w:lang w:val="lt-LT"/>
          </w:rPr>
          <w:t>v</w:t>
        </w:r>
      </w:smartTag>
      <w:r w:rsidRPr="00CF2E72">
        <w:rPr>
          <w:rFonts w:ascii="Times New Roman" w:hAnsi="Times New Roman"/>
          <w:highlight w:val="lightGray"/>
          <w:lang w:val="lt-LT"/>
        </w:rPr>
        <w:t xml:space="preserve">ienoje pusėje, </w:t>
      </w:r>
      <w:smartTag w:uri="schemas-tilde-lv/tildestengine" w:element="metric">
        <w:smartTagPr>
          <w:attr w:name="metric_value" w:val="12"/>
          <w:attr w:name="metric_text" w:val="mm"/>
        </w:smartTagPr>
        <w:r w:rsidRPr="00CF2E72">
          <w:rPr>
            <w:rFonts w:ascii="Times New Roman" w:hAnsi="Times New Roman"/>
            <w:highlight w:val="lightGray"/>
            <w:lang w:val="lt-LT"/>
          </w:rPr>
          <w:t>12 mm</w:t>
        </w:r>
      </w:smartTag>
      <w:r w:rsidRPr="00CF2E72">
        <w:rPr>
          <w:rFonts w:ascii="Times New Roman" w:hAnsi="Times New Roman"/>
          <w:highlight w:val="lightGray"/>
          <w:lang w:val="lt-LT"/>
        </w:rPr>
        <w:t xml:space="preserve"> skersmens.</w:t>
      </w:r>
    </w:p>
    <w:p w:rsidR="00790CE8" w:rsidRPr="00CF2E72" w:rsidRDefault="00790CE8" w:rsidP="00790CE8">
      <w:pPr>
        <w:tabs>
          <w:tab w:val="left" w:pos="567"/>
        </w:tabs>
        <w:spacing w:after="0" w:line="240" w:lineRule="auto"/>
        <w:rPr>
          <w:rFonts w:ascii="Times New Roman" w:hAnsi="Times New Roman"/>
          <w:lang w:val="lt-LT"/>
        </w:rPr>
      </w:pPr>
    </w:p>
    <w:p w:rsidR="00790CE8" w:rsidRPr="00CF2E72" w:rsidRDefault="00790CE8" w:rsidP="00790CE8">
      <w:pPr>
        <w:tabs>
          <w:tab w:val="left" w:pos="567"/>
        </w:tabs>
        <w:spacing w:after="0" w:line="240" w:lineRule="auto"/>
        <w:rPr>
          <w:rFonts w:ascii="Times New Roman" w:hAnsi="Times New Roman"/>
          <w:lang w:val="lt-LT"/>
        </w:rPr>
      </w:pPr>
      <w:r w:rsidRPr="00CF2E72">
        <w:rPr>
          <w:rFonts w:ascii="Times New Roman" w:hAnsi="Times New Roman"/>
          <w:u w:val="single"/>
          <w:lang w:val="lt-LT"/>
        </w:rPr>
        <w:t>Pakuotės dydis:</w:t>
      </w:r>
      <w:r w:rsidRPr="00CF2E72">
        <w:rPr>
          <w:rFonts w:ascii="Times New Roman" w:hAnsi="Times New Roman"/>
          <w:lang w:val="lt-LT"/>
        </w:rPr>
        <w:t xml:space="preserve"> 30, 60 ar 100 plėvele dengtų tablečių tablečių talpyklėje.</w:t>
      </w:r>
    </w:p>
    <w:p w:rsidR="00790CE8" w:rsidRPr="00CF2E72" w:rsidRDefault="00790CE8" w:rsidP="00790CE8">
      <w:pPr>
        <w:tabs>
          <w:tab w:val="left" w:pos="567"/>
        </w:tabs>
        <w:spacing w:after="0" w:line="240" w:lineRule="auto"/>
        <w:rPr>
          <w:rFonts w:ascii="Times New Roman" w:hAnsi="Times New Roman"/>
        </w:rPr>
      </w:pPr>
      <w:r w:rsidRPr="00CF2E72">
        <w:rPr>
          <w:rFonts w:ascii="Times New Roman" w:hAnsi="Times New Roman"/>
        </w:rPr>
        <w:t>Gali būti tiekiamos ne visų dydžių pakuotės.</w:t>
      </w:r>
    </w:p>
    <w:p w:rsidR="00790CE8" w:rsidRPr="00CF2E72" w:rsidRDefault="00790CE8" w:rsidP="00790CE8">
      <w:pPr>
        <w:tabs>
          <w:tab w:val="left" w:pos="567"/>
        </w:tabs>
        <w:spacing w:after="0" w:line="240" w:lineRule="auto"/>
        <w:rPr>
          <w:rFonts w:ascii="Times New Roman" w:hAnsi="Times New Roman"/>
        </w:rPr>
      </w:pPr>
    </w:p>
    <w:p w:rsidR="00790CE8" w:rsidRPr="00CF2E72" w:rsidRDefault="00790CE8" w:rsidP="00790CE8">
      <w:pPr>
        <w:spacing w:after="0" w:line="240" w:lineRule="auto"/>
        <w:rPr>
          <w:rFonts w:ascii="Times New Roman" w:hAnsi="Times New Roman"/>
          <w:b/>
          <w:lang w:val="lt-LT"/>
        </w:rPr>
      </w:pPr>
      <w:r w:rsidRPr="00CF2E72">
        <w:rPr>
          <w:rFonts w:ascii="Times New Roman" w:hAnsi="Times New Roman"/>
          <w:b/>
          <w:lang w:val="lt-LT"/>
        </w:rPr>
        <w:t>Registruotojas ir gamintojas</w:t>
      </w:r>
    </w:p>
    <w:p w:rsidR="00790CE8" w:rsidRPr="00CF2E72" w:rsidRDefault="00790CE8" w:rsidP="00790CE8">
      <w:pPr>
        <w:tabs>
          <w:tab w:val="left" w:pos="567"/>
        </w:tabs>
        <w:spacing w:after="0" w:line="240" w:lineRule="auto"/>
        <w:rPr>
          <w:rFonts w:ascii="Times New Roman" w:hAnsi="Times New Roman"/>
          <w:lang w:val="lt-LT"/>
        </w:rPr>
      </w:pPr>
      <w:r w:rsidRPr="00CF2E72">
        <w:rPr>
          <w:rFonts w:ascii="Times New Roman" w:hAnsi="Times New Roman"/>
          <w:lang w:val="lt-LT"/>
        </w:rPr>
        <w:t>Vitabalans Oy</w:t>
      </w:r>
    </w:p>
    <w:p w:rsidR="00790CE8" w:rsidRPr="00CF2E72" w:rsidRDefault="00790CE8" w:rsidP="00790CE8">
      <w:pPr>
        <w:tabs>
          <w:tab w:val="left" w:pos="567"/>
        </w:tabs>
        <w:spacing w:after="0" w:line="240" w:lineRule="auto"/>
        <w:rPr>
          <w:rFonts w:ascii="Times New Roman" w:hAnsi="Times New Roman"/>
          <w:lang w:val="lt-LT"/>
        </w:rPr>
      </w:pPr>
      <w:r w:rsidRPr="00CF2E72">
        <w:rPr>
          <w:rFonts w:ascii="Times New Roman" w:hAnsi="Times New Roman"/>
          <w:lang w:val="lt-LT"/>
        </w:rPr>
        <w:t>Varastokatu 8</w:t>
      </w:r>
    </w:p>
    <w:p w:rsidR="00790CE8" w:rsidRPr="00CF2E72" w:rsidRDefault="00790CE8" w:rsidP="00790CE8">
      <w:pPr>
        <w:tabs>
          <w:tab w:val="left" w:pos="567"/>
        </w:tabs>
        <w:spacing w:after="0" w:line="240" w:lineRule="auto"/>
        <w:rPr>
          <w:rFonts w:ascii="Times New Roman" w:hAnsi="Times New Roman"/>
          <w:lang w:val="lt-LT"/>
        </w:rPr>
      </w:pPr>
      <w:r w:rsidRPr="00CF2E72">
        <w:rPr>
          <w:rFonts w:ascii="Times New Roman" w:hAnsi="Times New Roman"/>
          <w:lang w:val="lt-LT"/>
        </w:rPr>
        <w:t>FI-13500 Hämeenlinna</w:t>
      </w:r>
    </w:p>
    <w:p w:rsidR="00790CE8" w:rsidRPr="00CF2E72" w:rsidRDefault="00790CE8" w:rsidP="00790CE8">
      <w:pPr>
        <w:tabs>
          <w:tab w:val="left" w:pos="567"/>
        </w:tabs>
        <w:spacing w:after="0" w:line="240" w:lineRule="auto"/>
        <w:rPr>
          <w:rFonts w:ascii="Times New Roman" w:hAnsi="Times New Roman"/>
          <w:lang w:val="lt-LT"/>
        </w:rPr>
      </w:pPr>
      <w:r w:rsidRPr="00CF2E72">
        <w:rPr>
          <w:rFonts w:ascii="Times New Roman" w:hAnsi="Times New Roman"/>
          <w:lang w:val="lt-LT"/>
        </w:rPr>
        <w:t>Suomija</w:t>
      </w:r>
    </w:p>
    <w:p w:rsidR="00790CE8" w:rsidRPr="00CF2E72" w:rsidRDefault="00790CE8" w:rsidP="00790CE8">
      <w:pPr>
        <w:tabs>
          <w:tab w:val="left" w:pos="567"/>
        </w:tabs>
        <w:spacing w:after="0" w:line="240" w:lineRule="auto"/>
        <w:rPr>
          <w:rFonts w:ascii="Times New Roman" w:hAnsi="Times New Roman"/>
          <w:lang w:val="lt-LT"/>
        </w:rPr>
      </w:pPr>
      <w:r w:rsidRPr="00CF2E72">
        <w:rPr>
          <w:rFonts w:ascii="Times New Roman" w:hAnsi="Times New Roman"/>
          <w:lang w:val="lt-LT"/>
        </w:rPr>
        <w:t>Tel. +358 3 615 600</w:t>
      </w:r>
    </w:p>
    <w:p w:rsidR="00790CE8" w:rsidRPr="00CF2E72" w:rsidRDefault="00790CE8" w:rsidP="00790CE8">
      <w:pPr>
        <w:tabs>
          <w:tab w:val="left" w:pos="567"/>
        </w:tabs>
        <w:spacing w:after="0" w:line="240" w:lineRule="auto"/>
        <w:rPr>
          <w:rFonts w:ascii="Times New Roman" w:hAnsi="Times New Roman"/>
          <w:lang w:val="lt-LT"/>
        </w:rPr>
      </w:pPr>
      <w:r w:rsidRPr="00CF2E72">
        <w:rPr>
          <w:rFonts w:ascii="Times New Roman" w:hAnsi="Times New Roman"/>
          <w:lang w:val="lt-LT"/>
        </w:rPr>
        <w:t>Faksas +358 3 618 3130</w:t>
      </w:r>
    </w:p>
    <w:p w:rsidR="00790CE8" w:rsidRPr="00CF2E72" w:rsidRDefault="00790CE8" w:rsidP="00790CE8">
      <w:pPr>
        <w:tabs>
          <w:tab w:val="left" w:pos="567"/>
        </w:tabs>
        <w:spacing w:after="0" w:line="240" w:lineRule="auto"/>
        <w:rPr>
          <w:rFonts w:ascii="Times New Roman" w:hAnsi="Times New Roman"/>
          <w:lang w:val="lt-LT"/>
        </w:rPr>
      </w:pPr>
    </w:p>
    <w:p w:rsidR="00790CE8" w:rsidRPr="00CF2E72" w:rsidRDefault="00790CE8" w:rsidP="00790CE8">
      <w:pPr>
        <w:tabs>
          <w:tab w:val="left" w:pos="567"/>
        </w:tabs>
        <w:spacing w:after="0" w:line="240" w:lineRule="auto"/>
        <w:rPr>
          <w:rFonts w:ascii="Times New Roman" w:hAnsi="Times New Roman"/>
          <w:lang w:val="lt-LT"/>
        </w:rPr>
      </w:pPr>
      <w:r w:rsidRPr="00CF2E72">
        <w:rPr>
          <w:rFonts w:ascii="Times New Roman" w:hAnsi="Times New Roman"/>
          <w:lang w:val="lt-LT"/>
        </w:rPr>
        <w:t>Jeigu apie šį vaistą norite sužinoti daugiau, kreipkitės į vietinį registruotojo atstovą.</w:t>
      </w:r>
    </w:p>
    <w:p w:rsidR="00790CE8" w:rsidRPr="00CF2E72" w:rsidRDefault="00790CE8" w:rsidP="00790CE8">
      <w:pPr>
        <w:tabs>
          <w:tab w:val="left" w:pos="567"/>
        </w:tabs>
        <w:spacing w:after="0" w:line="240" w:lineRule="auto"/>
        <w:rPr>
          <w:rFonts w:ascii="Times New Roman" w:hAnsi="Times New Roman"/>
          <w:lang w:val="lt-LT"/>
        </w:rPr>
      </w:pPr>
    </w:p>
    <w:tbl>
      <w:tblPr>
        <w:tblW w:w="4678" w:type="dxa"/>
        <w:tblInd w:w="-34" w:type="dxa"/>
        <w:tblLayout w:type="fixed"/>
        <w:tblLook w:val="0000" w:firstRow="0" w:lastRow="0" w:firstColumn="0" w:lastColumn="0" w:noHBand="0" w:noVBand="0"/>
      </w:tblPr>
      <w:tblGrid>
        <w:gridCol w:w="4678"/>
      </w:tblGrid>
      <w:tr w:rsidR="00790CE8" w:rsidRPr="00987FCA" w:rsidTr="00AF2C5A">
        <w:tc>
          <w:tcPr>
            <w:tcW w:w="4678" w:type="dxa"/>
          </w:tcPr>
          <w:p w:rsidR="00790CE8" w:rsidRPr="00CF2E72" w:rsidRDefault="00790CE8" w:rsidP="00AF2C5A">
            <w:pPr>
              <w:tabs>
                <w:tab w:val="left" w:pos="567"/>
              </w:tabs>
              <w:spacing w:after="0" w:line="240" w:lineRule="auto"/>
              <w:rPr>
                <w:rFonts w:ascii="Times New Roman" w:hAnsi="Times New Roman"/>
                <w:lang w:val="lt-LT"/>
              </w:rPr>
            </w:pPr>
            <w:r w:rsidRPr="00CF2E72">
              <w:rPr>
                <w:rFonts w:ascii="Times New Roman" w:hAnsi="Times New Roman"/>
                <w:lang w:val="lt-LT"/>
              </w:rPr>
              <w:t>Vitabalans Oy</w:t>
            </w:r>
          </w:p>
          <w:p w:rsidR="00790CE8" w:rsidRPr="00CF2E72" w:rsidRDefault="00790CE8" w:rsidP="00AF2C5A">
            <w:pPr>
              <w:tabs>
                <w:tab w:val="left" w:pos="567"/>
              </w:tabs>
              <w:spacing w:after="0" w:line="240" w:lineRule="auto"/>
              <w:rPr>
                <w:rFonts w:ascii="Times New Roman" w:hAnsi="Times New Roman"/>
                <w:lang w:val="lt-LT"/>
              </w:rPr>
            </w:pPr>
            <w:r w:rsidRPr="00CF2E72">
              <w:rPr>
                <w:rFonts w:ascii="Times New Roman" w:hAnsi="Times New Roman"/>
                <w:lang w:val="lt-LT"/>
              </w:rPr>
              <w:t>K. Donelaičio g. 62 - 403</w:t>
            </w:r>
          </w:p>
          <w:p w:rsidR="00790CE8" w:rsidRPr="00CF2E72" w:rsidRDefault="00790CE8" w:rsidP="00AF2C5A">
            <w:pPr>
              <w:tabs>
                <w:tab w:val="left" w:pos="567"/>
              </w:tabs>
              <w:spacing w:after="0" w:line="240" w:lineRule="auto"/>
              <w:rPr>
                <w:rFonts w:ascii="Times New Roman" w:hAnsi="Times New Roman"/>
                <w:lang w:val="lt-LT"/>
              </w:rPr>
            </w:pPr>
            <w:r w:rsidRPr="00CF2E72">
              <w:rPr>
                <w:rFonts w:ascii="Times New Roman" w:hAnsi="Times New Roman"/>
                <w:lang w:val="lt-LT"/>
              </w:rPr>
              <w:t xml:space="preserve">44169 </w:t>
            </w:r>
            <w:smartTag w:uri="urn:schemas-tilde-lv/tildestengine" w:element="firmas">
              <w:r w:rsidRPr="00CF2E72">
                <w:rPr>
                  <w:rFonts w:ascii="Times New Roman" w:hAnsi="Times New Roman"/>
                  <w:lang w:val="lt-LT"/>
                </w:rPr>
                <w:t>Kaunas</w:t>
              </w:r>
            </w:smartTag>
          </w:p>
          <w:p w:rsidR="00790CE8" w:rsidRPr="00CF2E72" w:rsidRDefault="00790CE8" w:rsidP="00AF2C5A">
            <w:pPr>
              <w:tabs>
                <w:tab w:val="left" w:pos="567"/>
              </w:tabs>
              <w:spacing w:after="0" w:line="240" w:lineRule="auto"/>
              <w:rPr>
                <w:rFonts w:ascii="Times New Roman" w:hAnsi="Times New Roman"/>
                <w:lang w:val="lt-LT"/>
              </w:rPr>
            </w:pPr>
            <w:r w:rsidRPr="00CF2E72">
              <w:rPr>
                <w:rFonts w:ascii="Times New Roman" w:hAnsi="Times New Roman"/>
                <w:lang w:val="lt-LT"/>
              </w:rPr>
              <w:t>Lietu</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w:t>
            </w:r>
          </w:p>
          <w:p w:rsidR="00790CE8" w:rsidRPr="00CF2E72" w:rsidRDefault="00790CE8" w:rsidP="00AF2C5A">
            <w:pPr>
              <w:tabs>
                <w:tab w:val="left" w:pos="567"/>
              </w:tabs>
              <w:spacing w:after="0" w:line="240" w:lineRule="auto"/>
              <w:rPr>
                <w:rFonts w:ascii="Times New Roman" w:hAnsi="Times New Roman"/>
                <w:lang w:val="lt-LT"/>
              </w:rPr>
            </w:pPr>
            <w:r w:rsidRPr="00CF2E72">
              <w:rPr>
                <w:rFonts w:ascii="Times New Roman" w:hAnsi="Times New Roman"/>
                <w:lang w:val="lt-LT"/>
              </w:rPr>
              <w:t>Tel. 8-37 714 392</w:t>
            </w:r>
          </w:p>
        </w:tc>
      </w:tr>
    </w:tbl>
    <w:p w:rsidR="00790CE8" w:rsidRPr="00987FCA" w:rsidRDefault="00790CE8" w:rsidP="00790CE8">
      <w:pPr>
        <w:spacing w:after="0" w:line="240" w:lineRule="auto"/>
        <w:rPr>
          <w:rFonts w:ascii="Times New Roman" w:eastAsia="Times New Roman" w:hAnsi="Times New Roman" w:cs="Times New Roman"/>
          <w:b/>
          <w:noProof/>
          <w:lang w:val="es-ES_tradnl"/>
        </w:rPr>
      </w:pPr>
    </w:p>
    <w:p w:rsidR="00790CE8" w:rsidRPr="00CF2E72" w:rsidRDefault="00790CE8" w:rsidP="00790CE8">
      <w:pPr>
        <w:numPr>
          <w:ilvl w:val="12"/>
          <w:numId w:val="0"/>
        </w:numPr>
        <w:tabs>
          <w:tab w:val="left" w:pos="567"/>
        </w:tabs>
        <w:spacing w:after="0" w:line="260" w:lineRule="exact"/>
        <w:ind w:right="-2"/>
        <w:rPr>
          <w:rFonts w:ascii="Times New Roman" w:hAnsi="Times New Roman"/>
          <w:lang w:val="lt-LT"/>
        </w:rPr>
      </w:pPr>
      <w:r w:rsidRPr="00CF2E72">
        <w:rPr>
          <w:rFonts w:ascii="Times New Roman" w:hAnsi="Times New Roman"/>
          <w:b/>
          <w:lang w:val="lt-LT"/>
        </w:rPr>
        <w:t>Šis vaistas EEE valstybėse narėse registruotas tokiais pavadinimais</w:t>
      </w:r>
      <w:r w:rsidRPr="00CF2E72">
        <w:rPr>
          <w:rFonts w:ascii="Times New Roman" w:hAnsi="Times New Roman"/>
          <w:lang w:val="lt-LT"/>
        </w:rPr>
        <w:t>:</w:t>
      </w:r>
    </w:p>
    <w:p w:rsidR="00790CE8" w:rsidRPr="00BD0595" w:rsidRDefault="00790CE8" w:rsidP="00790CE8">
      <w:pPr>
        <w:tabs>
          <w:tab w:val="left" w:pos="567"/>
        </w:tabs>
        <w:spacing w:after="0" w:line="240" w:lineRule="auto"/>
        <w:rPr>
          <w:rFonts w:ascii="Times New Roman" w:hAnsi="Times New Roman"/>
        </w:rPr>
      </w:pPr>
      <w:r w:rsidRPr="00BD0595">
        <w:rPr>
          <w:rFonts w:ascii="Times New Roman" w:hAnsi="Times New Roman"/>
        </w:rPr>
        <w:t>Celiprolol Vitabalans 200 mg (Čekija, Suomija, Vengrija, Lietuva, Latvija, Lenkija, Slovakija)</w:t>
      </w:r>
    </w:p>
    <w:p w:rsidR="00790CE8" w:rsidRPr="00BD0595" w:rsidRDefault="00790CE8" w:rsidP="00790CE8">
      <w:pPr>
        <w:tabs>
          <w:tab w:val="left" w:pos="567"/>
        </w:tabs>
        <w:spacing w:after="0" w:line="240" w:lineRule="auto"/>
        <w:rPr>
          <w:rFonts w:ascii="Times New Roman" w:hAnsi="Times New Roman"/>
        </w:rPr>
      </w:pPr>
      <w:r w:rsidRPr="00BD0595">
        <w:rPr>
          <w:rFonts w:ascii="Times New Roman" w:hAnsi="Times New Roman"/>
        </w:rPr>
        <w:t>Celitin 200 mg (Vokietija)</w:t>
      </w:r>
    </w:p>
    <w:p w:rsidR="00790CE8" w:rsidRPr="00BD0595" w:rsidRDefault="00790CE8" w:rsidP="00790CE8">
      <w:pPr>
        <w:tabs>
          <w:tab w:val="left" w:pos="567"/>
        </w:tabs>
        <w:spacing w:after="0" w:line="240" w:lineRule="auto"/>
        <w:rPr>
          <w:rFonts w:ascii="Times New Roman" w:hAnsi="Times New Roman"/>
        </w:rPr>
      </w:pPr>
    </w:p>
    <w:p w:rsidR="00790CE8" w:rsidRPr="00BD0595" w:rsidRDefault="00790CE8" w:rsidP="00790CE8">
      <w:pPr>
        <w:tabs>
          <w:tab w:val="left" w:pos="567"/>
        </w:tabs>
        <w:spacing w:after="0" w:line="240" w:lineRule="auto"/>
        <w:rPr>
          <w:rFonts w:ascii="Times New Roman" w:hAnsi="Times New Roman"/>
          <w:highlight w:val="lightGray"/>
        </w:rPr>
      </w:pPr>
      <w:r w:rsidRPr="00BD0595">
        <w:rPr>
          <w:rFonts w:ascii="Times New Roman" w:hAnsi="Times New Roman"/>
          <w:highlight w:val="lightGray"/>
        </w:rPr>
        <w:t>Celiprolol Vitabalans 400 mg (Suomija, Lietuva, Lenkija)</w:t>
      </w:r>
    </w:p>
    <w:p w:rsidR="00790CE8" w:rsidRPr="00BD0595" w:rsidRDefault="00790CE8" w:rsidP="00790CE8">
      <w:pPr>
        <w:tabs>
          <w:tab w:val="left" w:pos="567"/>
        </w:tabs>
        <w:spacing w:after="0" w:line="240" w:lineRule="auto"/>
        <w:rPr>
          <w:rFonts w:ascii="Times New Roman" w:hAnsi="Times New Roman"/>
        </w:rPr>
      </w:pPr>
      <w:r w:rsidRPr="00BD0595">
        <w:rPr>
          <w:rFonts w:ascii="Times New Roman" w:hAnsi="Times New Roman"/>
          <w:highlight w:val="lightGray"/>
        </w:rPr>
        <w:t>Celitin 400 mg (Vokietija)</w:t>
      </w:r>
    </w:p>
    <w:p w:rsidR="00790CE8" w:rsidRPr="00BD0595" w:rsidRDefault="00790CE8" w:rsidP="00790CE8">
      <w:pPr>
        <w:tabs>
          <w:tab w:val="left" w:pos="567"/>
        </w:tabs>
        <w:spacing w:after="0" w:line="240" w:lineRule="auto"/>
        <w:rPr>
          <w:rFonts w:ascii="Times New Roman" w:hAnsi="Times New Roman"/>
        </w:rPr>
      </w:pPr>
    </w:p>
    <w:p w:rsidR="00790CE8" w:rsidRPr="00987FCA" w:rsidRDefault="00790CE8" w:rsidP="00790CE8">
      <w:pPr>
        <w:spacing w:after="0" w:line="240" w:lineRule="auto"/>
        <w:rPr>
          <w:rFonts w:ascii="Times New Roman" w:eastAsia="Times New Roman" w:hAnsi="Times New Roman" w:cs="Times New Roman"/>
          <w:b/>
          <w:noProof/>
          <w:lang w:val="es-ES_tradnl"/>
        </w:rPr>
      </w:pPr>
    </w:p>
    <w:p w:rsidR="00790CE8" w:rsidRPr="00987FCA" w:rsidRDefault="00790CE8" w:rsidP="00790CE8">
      <w:pPr>
        <w:spacing w:after="0" w:line="240" w:lineRule="auto"/>
        <w:rPr>
          <w:rFonts w:ascii="Times New Roman" w:eastAsia="Times New Roman" w:hAnsi="Times New Roman" w:cs="Times New Roman"/>
          <w:b/>
          <w:noProof/>
          <w:lang w:val="es-ES_tradnl"/>
        </w:rPr>
      </w:pPr>
      <w:r w:rsidRPr="00987FCA">
        <w:rPr>
          <w:rFonts w:ascii="Times New Roman" w:eastAsia="Times New Roman" w:hAnsi="Times New Roman" w:cs="Times New Roman"/>
          <w:b/>
          <w:bCs/>
          <w:noProof/>
          <w:lang w:val="es-ES_tradnl"/>
        </w:rPr>
        <w:t>Šis pakuotės lapelis</w:t>
      </w:r>
      <w:r w:rsidRPr="00987FCA">
        <w:rPr>
          <w:rFonts w:ascii="Times New Roman" w:eastAsia="Times New Roman" w:hAnsi="Times New Roman" w:cs="Times New Roman"/>
          <w:b/>
          <w:noProof/>
          <w:lang w:val="es-ES_tradnl"/>
        </w:rPr>
        <w:t xml:space="preserve"> paskutinį kartą peržiūrėtas </w:t>
      </w:r>
      <w:r>
        <w:rPr>
          <w:rFonts w:ascii="Times New Roman" w:eastAsia="Times New Roman" w:hAnsi="Times New Roman" w:cs="Times New Roman"/>
          <w:b/>
          <w:noProof/>
          <w:lang w:val="es-ES_tradnl"/>
        </w:rPr>
        <w:t>2018-11-07.</w:t>
      </w:r>
    </w:p>
    <w:p w:rsidR="00790CE8" w:rsidRPr="00CF2E72" w:rsidRDefault="00790CE8" w:rsidP="00790CE8">
      <w:pPr>
        <w:tabs>
          <w:tab w:val="left" w:pos="567"/>
        </w:tabs>
        <w:spacing w:after="0" w:line="240" w:lineRule="auto"/>
        <w:rPr>
          <w:rFonts w:ascii="Times New Roman" w:hAnsi="Times New Roman"/>
          <w:lang w:val="lt-LT"/>
        </w:rPr>
      </w:pPr>
    </w:p>
    <w:p w:rsidR="00790CE8" w:rsidRPr="00CF2E72" w:rsidRDefault="00790CE8" w:rsidP="00790CE8">
      <w:pPr>
        <w:tabs>
          <w:tab w:val="left" w:pos="567"/>
        </w:tabs>
        <w:spacing w:after="0" w:line="240" w:lineRule="auto"/>
        <w:rPr>
          <w:rFonts w:ascii="Times New Roman" w:hAnsi="Times New Roman"/>
          <w:lang w:val="lt-LT"/>
        </w:rPr>
      </w:pPr>
    </w:p>
    <w:p w:rsidR="00790CE8" w:rsidRPr="00CF2E72" w:rsidRDefault="00790CE8" w:rsidP="00790CE8">
      <w:pPr>
        <w:numPr>
          <w:ilvl w:val="12"/>
          <w:numId w:val="0"/>
        </w:numPr>
        <w:tabs>
          <w:tab w:val="left" w:pos="567"/>
        </w:tabs>
        <w:spacing w:after="0" w:line="240" w:lineRule="auto"/>
        <w:ind w:right="-2"/>
        <w:rPr>
          <w:rFonts w:ascii="Times New Roman" w:hAnsi="Times New Roman"/>
          <w:lang w:val="lt-LT"/>
        </w:rPr>
      </w:pPr>
      <w:r w:rsidRPr="00CF2E72">
        <w:rPr>
          <w:rFonts w:ascii="Times New Roman" w:hAnsi="Times New Roman"/>
          <w:lang w:val="lt-LT"/>
        </w:rPr>
        <w:t>Išsami informacija apie šį vaistą pateikiama Valstybinės vaistų kontrolės tarnybos prie Lietuvos Respublikos sveikatos apsaugos ministerijos tinklalapyje</w:t>
      </w:r>
      <w:r w:rsidRPr="00CF2E72">
        <w:rPr>
          <w:rFonts w:ascii="Times New Roman" w:hAnsi="Times New Roman"/>
          <w:i/>
          <w:lang w:val="lt-LT"/>
        </w:rPr>
        <w:t xml:space="preserve"> </w:t>
      </w:r>
      <w:hyperlink r:id="rId8" w:history="1">
        <w:r w:rsidRPr="00CF2E72">
          <w:rPr>
            <w:rFonts w:ascii="Times New Roman" w:hAnsi="Times New Roman"/>
            <w:color w:val="0000FF"/>
            <w:u w:val="single"/>
            <w:lang w:val="lt-LT"/>
          </w:rPr>
          <w:t>http://www.vvkt.lt/</w:t>
        </w:r>
      </w:hyperlink>
      <w:r w:rsidRPr="00CF2E72">
        <w:rPr>
          <w:rFonts w:ascii="Times New Roman" w:hAnsi="Times New Roman"/>
          <w:lang w:val="lt-LT"/>
        </w:rPr>
        <w:t>.</w:t>
      </w:r>
    </w:p>
    <w:p w:rsidR="00790CE8" w:rsidRPr="00CF2E72" w:rsidRDefault="00790CE8" w:rsidP="00790CE8">
      <w:pPr>
        <w:tabs>
          <w:tab w:val="left" w:pos="567"/>
        </w:tabs>
        <w:spacing w:after="0" w:line="240" w:lineRule="auto"/>
        <w:rPr>
          <w:rFonts w:ascii="Times New Roman" w:hAnsi="Times New Roman"/>
          <w:highlight w:val="yellow"/>
          <w:lang w:val="lt-LT"/>
        </w:rPr>
      </w:pPr>
    </w:p>
    <w:p w:rsidR="00790CE8" w:rsidRPr="00CF2E72" w:rsidRDefault="00790CE8" w:rsidP="00790CE8">
      <w:pPr>
        <w:tabs>
          <w:tab w:val="left" w:pos="567"/>
        </w:tabs>
        <w:spacing w:after="0" w:line="240" w:lineRule="auto"/>
        <w:rPr>
          <w:rFonts w:ascii="Times New Roman" w:hAnsi="Times New Roman"/>
          <w:lang w:val="lt-LT"/>
        </w:rPr>
      </w:pPr>
      <w:bookmarkStart w:id="12" w:name="_GoBack"/>
      <w:bookmarkEnd w:id="12"/>
    </w:p>
    <w:p w:rsidR="00790CE8" w:rsidRPr="00CF2E72" w:rsidRDefault="00790CE8" w:rsidP="00790CE8">
      <w:pPr>
        <w:spacing w:after="160" w:line="259" w:lineRule="auto"/>
        <w:rPr>
          <w:rFonts w:ascii="Calibri" w:hAnsi="Calibri"/>
          <w:lang w:val="lt-LT"/>
        </w:rPr>
      </w:pPr>
    </w:p>
    <w:p w:rsidR="00790CE8" w:rsidRPr="00CF2E72" w:rsidRDefault="00790CE8" w:rsidP="00790CE8">
      <w:pPr>
        <w:rPr>
          <w:lang w:val="lt-LT"/>
        </w:rPr>
      </w:pPr>
    </w:p>
    <w:p w:rsidR="00E915C8" w:rsidRPr="00790CE8" w:rsidRDefault="00E915C8">
      <w:pPr>
        <w:rPr>
          <w:lang w:val="lt-LT"/>
        </w:rPr>
      </w:pPr>
    </w:p>
    <w:sectPr w:rsidR="00E915C8" w:rsidRPr="00790CE8" w:rsidSect="00F356C4">
      <w:footerReference w:type="default" r:id="rId9"/>
      <w:footerReference w:type="first" r:id="rId10"/>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E92" w:rsidRDefault="00790CE8">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E92" w:rsidRDefault="00790CE8">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50BF7"/>
    <w:multiLevelType w:val="hybridMultilevel"/>
    <w:tmpl w:val="7898F230"/>
    <w:lvl w:ilvl="0" w:tplc="D79C2D50">
      <w:start w:val="1"/>
      <w:numFmt w:val="bullet"/>
      <w:lvlRestart w:val="0"/>
      <w:lvlText w:val="-"/>
      <w:lvlJc w:val="left"/>
      <w:pPr>
        <w:tabs>
          <w:tab w:val="num" w:pos="720"/>
        </w:tabs>
        <w:ind w:left="720" w:hanging="363"/>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032EE3"/>
    <w:multiLevelType w:val="hybridMultilevel"/>
    <w:tmpl w:val="EA6833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9A763C"/>
    <w:multiLevelType w:val="hybridMultilevel"/>
    <w:tmpl w:val="3E06C28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732663"/>
    <w:multiLevelType w:val="hybridMultilevel"/>
    <w:tmpl w:val="D0C81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100D4E"/>
    <w:multiLevelType w:val="hybridMultilevel"/>
    <w:tmpl w:val="2E3ABA8C"/>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2F72E4"/>
    <w:multiLevelType w:val="hybridMultilevel"/>
    <w:tmpl w:val="DCE0286E"/>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3855AD"/>
    <w:multiLevelType w:val="hybridMultilevel"/>
    <w:tmpl w:val="0A108654"/>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17C7E32"/>
    <w:multiLevelType w:val="hybridMultilevel"/>
    <w:tmpl w:val="22047CF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7201F60"/>
    <w:multiLevelType w:val="hybridMultilevel"/>
    <w:tmpl w:val="9FA62BE2"/>
    <w:lvl w:ilvl="0" w:tplc="08090001">
      <w:start w:val="1"/>
      <w:numFmt w:val="bullet"/>
      <w:lvlText w:val=""/>
      <w:lvlJc w:val="left"/>
      <w:pPr>
        <w:ind w:left="360" w:hanging="360"/>
      </w:pPr>
      <w:rPr>
        <w:rFonts w:ascii="Symbol" w:hAnsi="Symbol" w:hint="default"/>
      </w:rPr>
    </w:lvl>
    <w:lvl w:ilvl="1" w:tplc="C100AFCE">
      <w:start w:val="8"/>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0C5062"/>
    <w:multiLevelType w:val="hybridMultilevel"/>
    <w:tmpl w:val="07C802AA"/>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F72541C"/>
    <w:multiLevelType w:val="hybridMultilevel"/>
    <w:tmpl w:val="F55C5EDC"/>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8B87FA1"/>
    <w:multiLevelType w:val="hybridMultilevel"/>
    <w:tmpl w:val="2F2024F4"/>
    <w:lvl w:ilvl="0" w:tplc="08090001">
      <w:start w:val="1"/>
      <w:numFmt w:val="bullet"/>
      <w:lvlText w:val=""/>
      <w:lvlJc w:val="left"/>
      <w:pPr>
        <w:ind w:left="360" w:hanging="360"/>
      </w:pPr>
      <w:rPr>
        <w:rFonts w:ascii="Symbol" w:hAnsi="Symbol" w:hint="default"/>
      </w:rPr>
    </w:lvl>
    <w:lvl w:ilvl="1" w:tplc="C100AFCE">
      <w:start w:val="8"/>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10"/>
  </w:num>
  <w:num w:numId="4">
    <w:abstractNumId w:val="9"/>
  </w:num>
  <w:num w:numId="5">
    <w:abstractNumId w:val="6"/>
  </w:num>
  <w:num w:numId="6">
    <w:abstractNumId w:val="8"/>
  </w:num>
  <w:num w:numId="7">
    <w:abstractNumId w:val="11"/>
  </w:num>
  <w:num w:numId="8">
    <w:abstractNumId w:val="1"/>
  </w:num>
  <w:num w:numId="9">
    <w:abstractNumId w:val="3"/>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CE8"/>
    <w:rsid w:val="00790CE8"/>
    <w:rsid w:val="00E91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martTagType w:namespaceuri="urn:schemas-microsoft-com:office:smarttags" w:name="PersonName"/>
  <w:smartTagType w:namespaceuri="schemas-tilde-lv/tildestengine" w:name="metric"/>
  <w:shapeDefaults>
    <o:shapedefaults v:ext="edit" spidmax="1026"/>
    <o:shapelayout v:ext="edit">
      <o:idmap v:ext="edit" data="1"/>
    </o:shapelayout>
  </w:shapeDefaults>
  <w:decimalSymbol w:val=","/>
  <w:listSeparator w:val=";"/>
  <w15:chartTrackingRefBased/>
  <w15:docId w15:val="{FAB17888-C13C-4846-A9C5-2252410E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0CE8"/>
    <w:pPr>
      <w:spacing w:after="200" w:line="276" w:lineRule="auto"/>
    </w:pPr>
    <w:rPr>
      <w:lang w:val="fi-F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790CE8"/>
    <w:pPr>
      <w:tabs>
        <w:tab w:val="left" w:pos="567"/>
        <w:tab w:val="center" w:pos="4536"/>
        <w:tab w:val="center" w:pos="8930"/>
      </w:tabs>
      <w:spacing w:after="0" w:line="240" w:lineRule="auto"/>
    </w:pPr>
    <w:rPr>
      <w:rFonts w:ascii="Helvetica" w:eastAsia="Times New Roman" w:hAnsi="Helvetica" w:cs="Times New Roman"/>
      <w:sz w:val="16"/>
      <w:szCs w:val="20"/>
      <w:lang w:val="lt-LT"/>
    </w:rPr>
  </w:style>
  <w:style w:type="character" w:customStyle="1" w:styleId="PoratDiagrama">
    <w:name w:val="Poraštė Diagrama"/>
    <w:basedOn w:val="Numatytasispastraiposriftas"/>
    <w:link w:val="Porat"/>
    <w:rsid w:val="00790CE8"/>
    <w:rPr>
      <w:rFonts w:ascii="Helvetica" w:eastAsia="Times New Roman" w:hAnsi="Helvetica" w:cs="Times New Roman"/>
      <w:sz w:val="16"/>
      <w:szCs w:val="20"/>
    </w:rPr>
  </w:style>
  <w:style w:type="character" w:styleId="Puslapionumeris">
    <w:name w:val="page number"/>
    <w:rsid w:val="00790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10189</Words>
  <Characters>5809</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2018-11-08T12:43:00Z</dcterms:created>
  <dcterms:modified xsi:type="dcterms:W3CDTF">2018-11-08T12:43:00Z</dcterms:modified>
</cp:coreProperties>
</file>