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2E9E" w:rsidRPr="001C3A24" w:rsidRDefault="00492E9E" w:rsidP="00492E9E">
      <w:pPr>
        <w:tabs>
          <w:tab w:val="left" w:pos="567"/>
        </w:tabs>
        <w:spacing w:after="0" w:line="240" w:lineRule="auto"/>
        <w:jc w:val="center"/>
        <w:outlineLvl w:val="0"/>
        <w:rPr>
          <w:rFonts w:ascii="Times New Roman" w:hAnsi="Times New Roman"/>
          <w:b/>
        </w:rPr>
      </w:pPr>
      <w:r w:rsidRPr="001C3A24">
        <w:rPr>
          <w:rFonts w:ascii="Times New Roman" w:hAnsi="Times New Roman"/>
          <w:b/>
        </w:rPr>
        <w:t>Pakuotės lapelis: informacija vartotojui</w:t>
      </w:r>
    </w:p>
    <w:p w:rsidR="00492E9E" w:rsidRPr="001C3A24" w:rsidRDefault="00492E9E" w:rsidP="00492E9E">
      <w:pPr>
        <w:widowControl w:val="0"/>
        <w:tabs>
          <w:tab w:val="left" w:pos="567"/>
        </w:tabs>
        <w:spacing w:after="0" w:line="240" w:lineRule="auto"/>
        <w:jc w:val="center"/>
        <w:rPr>
          <w:rFonts w:ascii="Times New Roman" w:hAnsi="Times New Roman"/>
        </w:rPr>
      </w:pPr>
    </w:p>
    <w:p w:rsidR="00492E9E" w:rsidRPr="001C3A24" w:rsidRDefault="00492E9E" w:rsidP="00492E9E">
      <w:pPr>
        <w:widowControl w:val="0"/>
        <w:tabs>
          <w:tab w:val="left" w:pos="567"/>
        </w:tabs>
        <w:spacing w:after="0" w:line="240" w:lineRule="auto"/>
        <w:jc w:val="center"/>
        <w:rPr>
          <w:rFonts w:ascii="Times New Roman" w:hAnsi="Times New Roman"/>
          <w:b/>
        </w:rPr>
      </w:pPr>
      <w:proofErr w:type="spellStart"/>
      <w:r w:rsidRPr="001C3A24">
        <w:rPr>
          <w:rFonts w:ascii="Times New Roman" w:hAnsi="Times New Roman"/>
          <w:b/>
        </w:rPr>
        <w:t>Meropenem</w:t>
      </w:r>
      <w:proofErr w:type="spellEnd"/>
      <w:r w:rsidRPr="001C3A24">
        <w:rPr>
          <w:rFonts w:ascii="Times New Roman" w:hAnsi="Times New Roman"/>
          <w:b/>
        </w:rPr>
        <w:t xml:space="preserve"> Kabi 500 mg milteliai injekciniam ar infuziniam tirpalui</w:t>
      </w:r>
    </w:p>
    <w:p w:rsidR="00492E9E" w:rsidRPr="001C3A24" w:rsidRDefault="00492E9E" w:rsidP="00492E9E">
      <w:pPr>
        <w:widowControl w:val="0"/>
        <w:tabs>
          <w:tab w:val="left" w:pos="567"/>
        </w:tabs>
        <w:spacing w:after="0" w:line="240" w:lineRule="auto"/>
        <w:jc w:val="center"/>
        <w:rPr>
          <w:rFonts w:ascii="Times New Roman" w:hAnsi="Times New Roman"/>
          <w:b/>
        </w:rPr>
      </w:pPr>
      <w:proofErr w:type="spellStart"/>
      <w:r w:rsidRPr="006C3EFA">
        <w:rPr>
          <w:rFonts w:ascii="Times New Roman" w:hAnsi="Times New Roman"/>
          <w:b/>
          <w:highlight w:val="lightGray"/>
        </w:rPr>
        <w:t>Meropenem</w:t>
      </w:r>
      <w:proofErr w:type="spellEnd"/>
      <w:r w:rsidRPr="006C3EFA">
        <w:rPr>
          <w:rFonts w:ascii="Times New Roman" w:hAnsi="Times New Roman"/>
          <w:b/>
          <w:highlight w:val="lightGray"/>
        </w:rPr>
        <w:t xml:space="preserve"> Kabi 1000 mg milteliai injekciniam ar infuziniam tirpalui</w:t>
      </w:r>
    </w:p>
    <w:p w:rsidR="00492E9E" w:rsidRPr="001C3A24" w:rsidRDefault="00492E9E" w:rsidP="00492E9E">
      <w:pPr>
        <w:tabs>
          <w:tab w:val="left" w:pos="567"/>
        </w:tabs>
        <w:spacing w:after="0" w:line="240" w:lineRule="auto"/>
        <w:jc w:val="center"/>
        <w:outlineLvl w:val="0"/>
        <w:rPr>
          <w:rFonts w:ascii="Times New Roman" w:hAnsi="Times New Roman"/>
        </w:rPr>
      </w:pPr>
      <w:proofErr w:type="spellStart"/>
      <w:r>
        <w:rPr>
          <w:rFonts w:ascii="Times New Roman" w:hAnsi="Times New Roman"/>
        </w:rPr>
        <w:t>m</w:t>
      </w:r>
      <w:r w:rsidRPr="001C3A24">
        <w:rPr>
          <w:rFonts w:ascii="Times New Roman" w:hAnsi="Times New Roman"/>
        </w:rPr>
        <w:t>eropenemas</w:t>
      </w:r>
      <w:proofErr w:type="spellEnd"/>
    </w:p>
    <w:p w:rsidR="00492E9E" w:rsidRPr="001C3A24" w:rsidRDefault="00492E9E" w:rsidP="00492E9E">
      <w:pPr>
        <w:tabs>
          <w:tab w:val="left" w:pos="567"/>
        </w:tabs>
        <w:spacing w:after="0" w:line="240" w:lineRule="auto"/>
        <w:jc w:val="center"/>
        <w:rPr>
          <w:rFonts w:ascii="Times New Roman" w:hAnsi="Times New Roman"/>
        </w:rPr>
      </w:pPr>
    </w:p>
    <w:p w:rsidR="00492E9E" w:rsidRPr="001C3A24" w:rsidRDefault="00492E9E" w:rsidP="00492E9E">
      <w:pPr>
        <w:tabs>
          <w:tab w:val="left" w:pos="0"/>
        </w:tabs>
        <w:spacing w:after="0" w:line="240" w:lineRule="auto"/>
        <w:rPr>
          <w:rFonts w:ascii="Times New Roman" w:hAnsi="Times New Roman"/>
          <w:b/>
        </w:rPr>
      </w:pPr>
      <w:r w:rsidRPr="001C3A24">
        <w:rPr>
          <w:rFonts w:ascii="Times New Roman" w:hAnsi="Times New Roman"/>
          <w:b/>
        </w:rPr>
        <w:t>Atidžiai perskaitykite visą šį lapelį, prieš pradėdami vartoti vaistą, nes jame pateikiama Jums svarbi informacija</w:t>
      </w:r>
    </w:p>
    <w:p w:rsidR="00492E9E" w:rsidRPr="001C3A24" w:rsidRDefault="00492E9E" w:rsidP="00492E9E">
      <w:pPr>
        <w:spacing w:after="0" w:line="240" w:lineRule="auto"/>
        <w:ind w:left="567" w:hanging="567"/>
        <w:rPr>
          <w:rFonts w:ascii="Times New Roman" w:hAnsi="Times New Roman"/>
        </w:rPr>
      </w:pPr>
      <w:r w:rsidRPr="001C3A24">
        <w:rPr>
          <w:rFonts w:ascii="Times New Roman" w:hAnsi="Times New Roman"/>
        </w:rPr>
        <w:t>-</w:t>
      </w:r>
      <w:r w:rsidRPr="001C3A24">
        <w:rPr>
          <w:rFonts w:ascii="Times New Roman" w:hAnsi="Times New Roman"/>
        </w:rPr>
        <w:tab/>
        <w:t>Neišmeskite šio lapelio, nes vėl gali prireikti jį perskaityti.</w:t>
      </w:r>
    </w:p>
    <w:p w:rsidR="00492E9E" w:rsidRPr="001C3A24" w:rsidRDefault="00492E9E" w:rsidP="00492E9E">
      <w:pPr>
        <w:spacing w:after="0" w:line="240" w:lineRule="auto"/>
        <w:ind w:left="567" w:hanging="567"/>
        <w:rPr>
          <w:rFonts w:ascii="Times New Roman" w:hAnsi="Times New Roman"/>
        </w:rPr>
      </w:pPr>
      <w:r w:rsidRPr="001C3A24">
        <w:rPr>
          <w:rFonts w:ascii="Times New Roman" w:hAnsi="Times New Roman"/>
        </w:rPr>
        <w:t>-</w:t>
      </w:r>
      <w:r w:rsidRPr="001C3A24">
        <w:rPr>
          <w:rFonts w:ascii="Times New Roman" w:hAnsi="Times New Roman"/>
        </w:rPr>
        <w:tab/>
        <w:t>Jeigu kiltų daugiau klausimų, kreipkitės į gydytoją arba slaugytoją.</w:t>
      </w:r>
    </w:p>
    <w:p w:rsidR="00492E9E" w:rsidRPr="001C3A24" w:rsidRDefault="00492E9E" w:rsidP="00492E9E">
      <w:pPr>
        <w:spacing w:after="0" w:line="240" w:lineRule="auto"/>
        <w:ind w:left="567" w:hanging="567"/>
        <w:rPr>
          <w:rFonts w:ascii="Times New Roman" w:hAnsi="Times New Roman"/>
        </w:rPr>
      </w:pPr>
      <w:r w:rsidRPr="001C3A24">
        <w:rPr>
          <w:rFonts w:ascii="Times New Roman" w:hAnsi="Times New Roman"/>
        </w:rPr>
        <w:t>-</w:t>
      </w:r>
      <w:r w:rsidRPr="001C3A24">
        <w:rPr>
          <w:rFonts w:ascii="Times New Roman" w:hAnsi="Times New Roman"/>
        </w:rPr>
        <w:tab/>
        <w:t>Šis vaistas skirtas tik Jums, todėl kitiems žmonėms jo duoti negalima. Vaistas gali jiems pakenkti (net tiems, kurių ligos požymiai yra tokie patys kaip Jūsų).</w:t>
      </w:r>
    </w:p>
    <w:p w:rsidR="00492E9E" w:rsidRPr="001C3A24" w:rsidRDefault="00492E9E" w:rsidP="00492E9E">
      <w:pPr>
        <w:numPr>
          <w:ilvl w:val="0"/>
          <w:numId w:val="2"/>
        </w:numPr>
        <w:spacing w:after="0" w:line="240" w:lineRule="auto"/>
        <w:ind w:left="567" w:hanging="567"/>
        <w:rPr>
          <w:rFonts w:ascii="Times New Roman" w:eastAsia="Times New Roman" w:hAnsi="Times New Roman"/>
        </w:rPr>
      </w:pPr>
      <w:r w:rsidRPr="001C3A24">
        <w:rPr>
          <w:rFonts w:ascii="Times New Roman" w:hAnsi="Times New Roman"/>
        </w:rPr>
        <w:t>Jeigu pasireiškė šalutinis poveikis (net jeigu jis šiame lapelyje nenurodytas), kreipkitės į gydytoją arba slaugytoją. Žr. 4 skyrių.</w:t>
      </w:r>
    </w:p>
    <w:p w:rsidR="00492E9E" w:rsidRPr="001C3A24" w:rsidRDefault="00492E9E" w:rsidP="00492E9E">
      <w:pPr>
        <w:tabs>
          <w:tab w:val="left" w:pos="567"/>
        </w:tabs>
        <w:spacing w:after="0" w:line="240" w:lineRule="auto"/>
        <w:ind w:right="-2"/>
        <w:rPr>
          <w:rFonts w:ascii="Times New Roman" w:hAnsi="Times New Roman"/>
        </w:rPr>
      </w:pPr>
    </w:p>
    <w:p w:rsidR="00492E9E" w:rsidRPr="001C3A24" w:rsidRDefault="00492E9E" w:rsidP="00492E9E">
      <w:pPr>
        <w:tabs>
          <w:tab w:val="left" w:pos="567"/>
        </w:tabs>
        <w:spacing w:after="0" w:line="240" w:lineRule="auto"/>
        <w:ind w:right="-2"/>
        <w:rPr>
          <w:rFonts w:ascii="Times New Roman" w:hAnsi="Times New Roman"/>
        </w:rPr>
      </w:pPr>
    </w:p>
    <w:p w:rsidR="00492E9E" w:rsidRPr="001C3A24" w:rsidRDefault="00492E9E" w:rsidP="00492E9E">
      <w:pPr>
        <w:tabs>
          <w:tab w:val="left" w:pos="567"/>
        </w:tabs>
        <w:spacing w:after="0" w:line="240" w:lineRule="auto"/>
        <w:ind w:left="567" w:hanging="567"/>
        <w:rPr>
          <w:rFonts w:ascii="Times New Roman" w:hAnsi="Times New Roman"/>
          <w:b/>
        </w:rPr>
      </w:pPr>
      <w:r w:rsidRPr="001C3A24">
        <w:rPr>
          <w:rFonts w:ascii="Times New Roman" w:hAnsi="Times New Roman"/>
          <w:b/>
        </w:rPr>
        <w:t>Apie ką rašoma šiame lapelyje?</w:t>
      </w:r>
    </w:p>
    <w:p w:rsidR="00492E9E" w:rsidRPr="001C3A24" w:rsidRDefault="00492E9E" w:rsidP="00492E9E">
      <w:pPr>
        <w:tabs>
          <w:tab w:val="left" w:pos="567"/>
        </w:tabs>
        <w:spacing w:after="0" w:line="240" w:lineRule="auto"/>
        <w:ind w:left="567" w:hanging="567"/>
        <w:rPr>
          <w:rFonts w:ascii="Times New Roman" w:hAnsi="Times New Roman"/>
          <w:b/>
        </w:rPr>
      </w:pPr>
    </w:p>
    <w:p w:rsidR="00492E9E" w:rsidRPr="001C3A24" w:rsidRDefault="00492E9E" w:rsidP="00492E9E">
      <w:pPr>
        <w:tabs>
          <w:tab w:val="left" w:pos="567"/>
        </w:tabs>
        <w:spacing w:after="0" w:line="240" w:lineRule="auto"/>
        <w:ind w:left="567" w:hanging="567"/>
        <w:rPr>
          <w:rFonts w:ascii="Times New Roman" w:hAnsi="Times New Roman"/>
        </w:rPr>
      </w:pPr>
      <w:r w:rsidRPr="001C3A24">
        <w:rPr>
          <w:rFonts w:ascii="Times New Roman" w:hAnsi="Times New Roman"/>
        </w:rPr>
        <w:t>1.</w:t>
      </w:r>
      <w:r w:rsidRPr="001C3A24">
        <w:rPr>
          <w:rFonts w:ascii="Times New Roman" w:hAnsi="Times New Roman"/>
        </w:rPr>
        <w:tab/>
        <w:t xml:space="preserve">Kas yra </w:t>
      </w:r>
      <w:proofErr w:type="spellStart"/>
      <w:r w:rsidRPr="001C3A24">
        <w:rPr>
          <w:rFonts w:ascii="Times New Roman" w:hAnsi="Times New Roman"/>
        </w:rPr>
        <w:t>Meropenem</w:t>
      </w:r>
      <w:proofErr w:type="spellEnd"/>
      <w:r w:rsidRPr="001C3A24">
        <w:rPr>
          <w:rFonts w:ascii="Times New Roman" w:hAnsi="Times New Roman"/>
        </w:rPr>
        <w:t xml:space="preserve"> Kabi ir kam jis vartojamas</w:t>
      </w:r>
    </w:p>
    <w:p w:rsidR="00492E9E" w:rsidRPr="001C3A24" w:rsidRDefault="00492E9E" w:rsidP="00492E9E">
      <w:pPr>
        <w:tabs>
          <w:tab w:val="left" w:pos="567"/>
        </w:tabs>
        <w:spacing w:after="0" w:line="240" w:lineRule="auto"/>
        <w:ind w:left="567" w:hanging="567"/>
        <w:rPr>
          <w:rFonts w:ascii="Times New Roman" w:hAnsi="Times New Roman"/>
        </w:rPr>
      </w:pPr>
      <w:r w:rsidRPr="001C3A24">
        <w:rPr>
          <w:rFonts w:ascii="Times New Roman" w:hAnsi="Times New Roman"/>
        </w:rPr>
        <w:t>2.</w:t>
      </w:r>
      <w:r w:rsidRPr="001C3A24">
        <w:rPr>
          <w:rFonts w:ascii="Times New Roman" w:hAnsi="Times New Roman"/>
        </w:rPr>
        <w:tab/>
        <w:t>K</w:t>
      </w:r>
      <w:r>
        <w:rPr>
          <w:rFonts w:ascii="Times New Roman" w:hAnsi="Times New Roman"/>
        </w:rPr>
        <w:t xml:space="preserve">as žinotina </w:t>
      </w:r>
      <w:r w:rsidRPr="001C3A24">
        <w:rPr>
          <w:rFonts w:ascii="Times New Roman" w:hAnsi="Times New Roman"/>
        </w:rPr>
        <w:t xml:space="preserve">prieš vartojant </w:t>
      </w:r>
      <w:proofErr w:type="spellStart"/>
      <w:r w:rsidRPr="001C3A24">
        <w:rPr>
          <w:rFonts w:ascii="Times New Roman" w:hAnsi="Times New Roman"/>
        </w:rPr>
        <w:t>Meropenem</w:t>
      </w:r>
      <w:proofErr w:type="spellEnd"/>
      <w:r w:rsidRPr="001C3A24">
        <w:rPr>
          <w:rFonts w:ascii="Times New Roman" w:hAnsi="Times New Roman"/>
        </w:rPr>
        <w:t xml:space="preserve"> Kabi </w:t>
      </w:r>
    </w:p>
    <w:p w:rsidR="00492E9E" w:rsidRPr="001C3A24" w:rsidRDefault="00492E9E" w:rsidP="00492E9E">
      <w:pPr>
        <w:tabs>
          <w:tab w:val="left" w:pos="567"/>
        </w:tabs>
        <w:spacing w:after="0" w:line="240" w:lineRule="auto"/>
        <w:ind w:left="567" w:hanging="567"/>
        <w:rPr>
          <w:rFonts w:ascii="Times New Roman" w:hAnsi="Times New Roman"/>
        </w:rPr>
      </w:pPr>
      <w:r w:rsidRPr="001C3A24">
        <w:rPr>
          <w:rFonts w:ascii="Times New Roman" w:hAnsi="Times New Roman"/>
        </w:rPr>
        <w:t>3.</w:t>
      </w:r>
      <w:r w:rsidRPr="001C3A24">
        <w:rPr>
          <w:rFonts w:ascii="Times New Roman" w:hAnsi="Times New Roman"/>
        </w:rPr>
        <w:tab/>
        <w:t xml:space="preserve">Kaip vartoti </w:t>
      </w:r>
      <w:proofErr w:type="spellStart"/>
      <w:r w:rsidRPr="001C3A24">
        <w:rPr>
          <w:rFonts w:ascii="Times New Roman" w:hAnsi="Times New Roman"/>
        </w:rPr>
        <w:t>Meropenem</w:t>
      </w:r>
      <w:proofErr w:type="spellEnd"/>
      <w:r w:rsidRPr="001C3A24">
        <w:rPr>
          <w:rFonts w:ascii="Times New Roman" w:hAnsi="Times New Roman"/>
        </w:rPr>
        <w:t xml:space="preserve"> Kabi </w:t>
      </w:r>
    </w:p>
    <w:p w:rsidR="00492E9E" w:rsidRPr="001C3A24" w:rsidRDefault="00492E9E" w:rsidP="00492E9E">
      <w:pPr>
        <w:tabs>
          <w:tab w:val="left" w:pos="567"/>
        </w:tabs>
        <w:spacing w:after="0" w:line="240" w:lineRule="auto"/>
        <w:ind w:left="567" w:hanging="567"/>
        <w:rPr>
          <w:rFonts w:ascii="Times New Roman" w:hAnsi="Times New Roman"/>
        </w:rPr>
      </w:pPr>
      <w:r w:rsidRPr="001C3A24">
        <w:rPr>
          <w:rFonts w:ascii="Times New Roman" w:hAnsi="Times New Roman"/>
        </w:rPr>
        <w:t>4.</w:t>
      </w:r>
      <w:r w:rsidRPr="001C3A24">
        <w:rPr>
          <w:rFonts w:ascii="Times New Roman" w:hAnsi="Times New Roman"/>
        </w:rPr>
        <w:tab/>
        <w:t>Galimas šalutinis poveikis</w:t>
      </w:r>
    </w:p>
    <w:p w:rsidR="00492E9E" w:rsidRPr="001C3A24" w:rsidRDefault="00492E9E" w:rsidP="00492E9E">
      <w:pPr>
        <w:tabs>
          <w:tab w:val="left" w:pos="567"/>
        </w:tabs>
        <w:spacing w:after="0" w:line="240" w:lineRule="auto"/>
        <w:ind w:left="567" w:hanging="567"/>
        <w:rPr>
          <w:rFonts w:ascii="Times New Roman" w:hAnsi="Times New Roman"/>
        </w:rPr>
      </w:pPr>
      <w:r w:rsidRPr="001C3A24">
        <w:rPr>
          <w:rFonts w:ascii="Times New Roman" w:hAnsi="Times New Roman"/>
        </w:rPr>
        <w:t>5.</w:t>
      </w:r>
      <w:r w:rsidRPr="001C3A24">
        <w:rPr>
          <w:rFonts w:ascii="Times New Roman" w:hAnsi="Times New Roman"/>
        </w:rPr>
        <w:tab/>
        <w:t xml:space="preserve">Kaip laikyti </w:t>
      </w:r>
      <w:proofErr w:type="spellStart"/>
      <w:r w:rsidRPr="001C3A24">
        <w:rPr>
          <w:rFonts w:ascii="Times New Roman" w:hAnsi="Times New Roman"/>
        </w:rPr>
        <w:t>Meropenem</w:t>
      </w:r>
      <w:proofErr w:type="spellEnd"/>
      <w:r w:rsidRPr="001C3A24">
        <w:rPr>
          <w:rFonts w:ascii="Times New Roman" w:hAnsi="Times New Roman"/>
        </w:rPr>
        <w:t xml:space="preserve"> Kabi </w:t>
      </w:r>
    </w:p>
    <w:p w:rsidR="00492E9E" w:rsidRPr="001C3A24" w:rsidRDefault="00492E9E" w:rsidP="00492E9E">
      <w:pPr>
        <w:tabs>
          <w:tab w:val="left" w:pos="567"/>
        </w:tabs>
        <w:spacing w:after="0" w:line="240" w:lineRule="auto"/>
        <w:ind w:left="567" w:hanging="567"/>
        <w:rPr>
          <w:rFonts w:ascii="Times New Roman" w:hAnsi="Times New Roman"/>
        </w:rPr>
      </w:pPr>
      <w:r w:rsidRPr="001C3A24">
        <w:rPr>
          <w:rFonts w:ascii="Times New Roman" w:hAnsi="Times New Roman"/>
        </w:rPr>
        <w:t>6.</w:t>
      </w:r>
      <w:r w:rsidRPr="001C3A24">
        <w:rPr>
          <w:rFonts w:ascii="Times New Roman" w:hAnsi="Times New Roman"/>
        </w:rPr>
        <w:tab/>
        <w:t>Pakuotės turinys ir kita informacija</w:t>
      </w:r>
    </w:p>
    <w:p w:rsidR="00492E9E" w:rsidRPr="001C3A24" w:rsidRDefault="00492E9E" w:rsidP="00492E9E">
      <w:pPr>
        <w:numPr>
          <w:ilvl w:val="12"/>
          <w:numId w:val="0"/>
        </w:numPr>
        <w:tabs>
          <w:tab w:val="left" w:pos="567"/>
        </w:tabs>
        <w:spacing w:after="0" w:line="240" w:lineRule="auto"/>
        <w:rPr>
          <w:rFonts w:ascii="Times New Roman" w:hAnsi="Times New Roman"/>
        </w:rPr>
      </w:pPr>
    </w:p>
    <w:p w:rsidR="00492E9E" w:rsidRPr="001C3A24" w:rsidRDefault="00492E9E" w:rsidP="00492E9E">
      <w:pPr>
        <w:numPr>
          <w:ilvl w:val="12"/>
          <w:numId w:val="0"/>
        </w:numPr>
        <w:tabs>
          <w:tab w:val="left" w:pos="567"/>
        </w:tabs>
        <w:spacing w:after="0" w:line="240" w:lineRule="auto"/>
        <w:rPr>
          <w:rFonts w:ascii="Times New Roman" w:hAnsi="Times New Roman"/>
        </w:rPr>
      </w:pPr>
    </w:p>
    <w:p w:rsidR="00492E9E" w:rsidRPr="001C3A24" w:rsidRDefault="00492E9E" w:rsidP="00492E9E">
      <w:pPr>
        <w:numPr>
          <w:ilvl w:val="12"/>
          <w:numId w:val="0"/>
        </w:numPr>
        <w:tabs>
          <w:tab w:val="left" w:pos="567"/>
        </w:tabs>
        <w:spacing w:after="0" w:line="240" w:lineRule="auto"/>
        <w:ind w:left="567" w:hanging="567"/>
        <w:outlineLvl w:val="0"/>
        <w:rPr>
          <w:rFonts w:ascii="Times New Roman" w:hAnsi="Times New Roman"/>
          <w:b/>
          <w:caps/>
        </w:rPr>
      </w:pPr>
      <w:r w:rsidRPr="001C3A24">
        <w:rPr>
          <w:rFonts w:ascii="Times New Roman" w:hAnsi="Times New Roman"/>
          <w:b/>
        </w:rPr>
        <w:t>1.</w:t>
      </w:r>
      <w:r w:rsidRPr="001C3A24">
        <w:rPr>
          <w:rFonts w:ascii="Times New Roman" w:hAnsi="Times New Roman"/>
          <w:b/>
        </w:rPr>
        <w:tab/>
        <w:t xml:space="preserve">Kas yra </w:t>
      </w:r>
      <w:proofErr w:type="spellStart"/>
      <w:r w:rsidRPr="001C3A24">
        <w:rPr>
          <w:rFonts w:ascii="Times New Roman" w:hAnsi="Times New Roman"/>
          <w:b/>
        </w:rPr>
        <w:t>Meropenem</w:t>
      </w:r>
      <w:proofErr w:type="spellEnd"/>
      <w:r w:rsidRPr="001C3A24">
        <w:rPr>
          <w:rFonts w:ascii="Times New Roman" w:hAnsi="Times New Roman"/>
          <w:b/>
        </w:rPr>
        <w:t xml:space="preserve"> Kabi ir kam jis vartojamas</w:t>
      </w:r>
    </w:p>
    <w:p w:rsidR="00492E9E" w:rsidRPr="001C3A24" w:rsidRDefault="00492E9E" w:rsidP="00492E9E">
      <w:pPr>
        <w:tabs>
          <w:tab w:val="left" w:pos="0"/>
          <w:tab w:val="left" w:pos="567"/>
        </w:tabs>
        <w:spacing w:after="0" w:line="240" w:lineRule="auto"/>
        <w:rPr>
          <w:rFonts w:ascii="Times New Roman" w:hAnsi="Times New Roman"/>
        </w:rPr>
      </w:pPr>
    </w:p>
    <w:p w:rsidR="00492E9E" w:rsidRPr="001C3A24" w:rsidRDefault="00492E9E" w:rsidP="00492E9E">
      <w:pPr>
        <w:tabs>
          <w:tab w:val="left" w:pos="567"/>
        </w:tabs>
        <w:spacing w:after="0" w:line="240" w:lineRule="auto"/>
        <w:rPr>
          <w:rFonts w:ascii="Times New Roman" w:hAnsi="Times New Roman"/>
        </w:rPr>
      </w:pPr>
      <w:proofErr w:type="spellStart"/>
      <w:r w:rsidRPr="001C3A24">
        <w:rPr>
          <w:rFonts w:ascii="Times New Roman" w:hAnsi="Times New Roman"/>
        </w:rPr>
        <w:t>Meropenem</w:t>
      </w:r>
      <w:proofErr w:type="spellEnd"/>
      <w:r w:rsidRPr="001C3A24">
        <w:rPr>
          <w:rFonts w:ascii="Times New Roman" w:hAnsi="Times New Roman"/>
        </w:rPr>
        <w:t xml:space="preserve"> Kabi priklauso vaistų, vadinamų antibiotikų </w:t>
      </w:r>
      <w:proofErr w:type="spellStart"/>
      <w:r w:rsidRPr="001C3A24">
        <w:rPr>
          <w:rFonts w:ascii="Times New Roman" w:hAnsi="Times New Roman"/>
        </w:rPr>
        <w:t>karbapenemų</w:t>
      </w:r>
      <w:proofErr w:type="spellEnd"/>
      <w:r w:rsidRPr="001C3A24">
        <w:rPr>
          <w:rFonts w:ascii="Times New Roman" w:hAnsi="Times New Roman"/>
        </w:rPr>
        <w:t>, grupei. Antibiotikas naikina daugelį bakterijų, galinčių sukelti sunkias infekcines ligas, kurios išvardytos toliau.</w:t>
      </w:r>
    </w:p>
    <w:p w:rsidR="00492E9E" w:rsidRDefault="00492E9E" w:rsidP="00492E9E">
      <w:pPr>
        <w:tabs>
          <w:tab w:val="left" w:pos="0"/>
          <w:tab w:val="left" w:pos="567"/>
        </w:tabs>
        <w:spacing w:after="0" w:line="240" w:lineRule="auto"/>
        <w:ind w:left="360" w:hanging="360"/>
        <w:outlineLvl w:val="0"/>
        <w:rPr>
          <w:rFonts w:ascii="Times New Roman" w:hAnsi="Times New Roman"/>
        </w:rPr>
      </w:pPr>
    </w:p>
    <w:p w:rsidR="00492E9E" w:rsidRPr="001C3A24" w:rsidRDefault="00492E9E" w:rsidP="00492E9E">
      <w:pPr>
        <w:tabs>
          <w:tab w:val="left" w:pos="0"/>
        </w:tabs>
        <w:spacing w:after="0" w:line="240" w:lineRule="auto"/>
        <w:outlineLvl w:val="0"/>
        <w:rPr>
          <w:rFonts w:ascii="Times New Roman" w:hAnsi="Times New Roman"/>
        </w:rPr>
      </w:pPr>
      <w:proofErr w:type="spellStart"/>
      <w:r w:rsidRPr="001C3A24">
        <w:rPr>
          <w:rFonts w:ascii="Times New Roman" w:hAnsi="Times New Roman"/>
        </w:rPr>
        <w:t>Meropenem</w:t>
      </w:r>
      <w:proofErr w:type="spellEnd"/>
      <w:r w:rsidRPr="001C3A24">
        <w:rPr>
          <w:rFonts w:ascii="Times New Roman" w:hAnsi="Times New Roman"/>
        </w:rPr>
        <w:t xml:space="preserve"> Kabi</w:t>
      </w:r>
      <w:r>
        <w:rPr>
          <w:rFonts w:ascii="Times New Roman" w:hAnsi="Times New Roman"/>
        </w:rPr>
        <w:t xml:space="preserve"> vartojamas toliau išvardytoms ligoms gydyti suaugusiesiems ir 3 mėnesių bei vyresniems vaikams:</w:t>
      </w:r>
    </w:p>
    <w:p w:rsidR="00492E9E" w:rsidRPr="001C3A24" w:rsidRDefault="00492E9E" w:rsidP="00492E9E">
      <w:pPr>
        <w:numPr>
          <w:ilvl w:val="0"/>
          <w:numId w:val="1"/>
        </w:numPr>
        <w:tabs>
          <w:tab w:val="num" w:pos="0"/>
        </w:tabs>
        <w:spacing w:after="0" w:line="240" w:lineRule="auto"/>
        <w:ind w:left="567" w:hanging="567"/>
        <w:outlineLvl w:val="0"/>
        <w:rPr>
          <w:rFonts w:ascii="Times New Roman" w:hAnsi="Times New Roman"/>
        </w:rPr>
      </w:pPr>
      <w:r w:rsidRPr="001C3A24">
        <w:rPr>
          <w:rFonts w:ascii="Times New Roman" w:hAnsi="Times New Roman"/>
        </w:rPr>
        <w:t>Plaučių infekcinė liga (pneumonija).</w:t>
      </w:r>
    </w:p>
    <w:p w:rsidR="00492E9E" w:rsidRPr="001C3A24" w:rsidRDefault="00492E9E" w:rsidP="00492E9E">
      <w:pPr>
        <w:numPr>
          <w:ilvl w:val="0"/>
          <w:numId w:val="1"/>
        </w:numPr>
        <w:tabs>
          <w:tab w:val="num" w:pos="0"/>
        </w:tabs>
        <w:spacing w:after="0" w:line="240" w:lineRule="auto"/>
        <w:ind w:left="567" w:hanging="567"/>
        <w:outlineLvl w:val="0"/>
        <w:rPr>
          <w:rFonts w:ascii="Times New Roman" w:hAnsi="Times New Roman"/>
        </w:rPr>
      </w:pPr>
      <w:r w:rsidRPr="001C3A24">
        <w:rPr>
          <w:rFonts w:ascii="Times New Roman" w:hAnsi="Times New Roman"/>
        </w:rPr>
        <w:t>Pacientų, sergančių cistine fibroze, plaučių ir bronchų infekcinės ligos.</w:t>
      </w:r>
    </w:p>
    <w:p w:rsidR="00492E9E" w:rsidRPr="001C3A24" w:rsidRDefault="00492E9E" w:rsidP="00492E9E">
      <w:pPr>
        <w:numPr>
          <w:ilvl w:val="0"/>
          <w:numId w:val="1"/>
        </w:numPr>
        <w:tabs>
          <w:tab w:val="num" w:pos="0"/>
        </w:tabs>
        <w:spacing w:after="0" w:line="240" w:lineRule="auto"/>
        <w:ind w:left="567" w:hanging="567"/>
        <w:outlineLvl w:val="0"/>
        <w:rPr>
          <w:rFonts w:ascii="Times New Roman" w:hAnsi="Times New Roman"/>
        </w:rPr>
      </w:pPr>
      <w:r w:rsidRPr="001C3A24">
        <w:rPr>
          <w:rFonts w:ascii="Times New Roman" w:hAnsi="Times New Roman"/>
        </w:rPr>
        <w:t>Komplikuotos šlapimo takų infekcinės ligos.</w:t>
      </w:r>
    </w:p>
    <w:p w:rsidR="00492E9E" w:rsidRPr="001C3A24" w:rsidRDefault="00492E9E" w:rsidP="00492E9E">
      <w:pPr>
        <w:numPr>
          <w:ilvl w:val="0"/>
          <w:numId w:val="1"/>
        </w:numPr>
        <w:tabs>
          <w:tab w:val="num" w:pos="0"/>
        </w:tabs>
        <w:spacing w:after="0" w:line="240" w:lineRule="auto"/>
        <w:ind w:left="567" w:hanging="567"/>
        <w:outlineLvl w:val="0"/>
        <w:rPr>
          <w:rFonts w:ascii="Times New Roman" w:hAnsi="Times New Roman"/>
        </w:rPr>
      </w:pPr>
      <w:r w:rsidRPr="001C3A24">
        <w:rPr>
          <w:rFonts w:ascii="Times New Roman" w:hAnsi="Times New Roman"/>
        </w:rPr>
        <w:t>Komplikuotos pilvo ertmės infekcinės ligos.</w:t>
      </w:r>
    </w:p>
    <w:p w:rsidR="00492E9E" w:rsidRPr="001C3A24" w:rsidRDefault="00492E9E" w:rsidP="00492E9E">
      <w:pPr>
        <w:numPr>
          <w:ilvl w:val="0"/>
          <w:numId w:val="1"/>
        </w:numPr>
        <w:tabs>
          <w:tab w:val="num" w:pos="0"/>
        </w:tabs>
        <w:spacing w:after="0" w:line="240" w:lineRule="auto"/>
        <w:ind w:left="567" w:hanging="567"/>
        <w:rPr>
          <w:rFonts w:ascii="Times New Roman" w:hAnsi="Times New Roman"/>
        </w:rPr>
      </w:pPr>
      <w:r w:rsidRPr="001C3A24">
        <w:rPr>
          <w:rFonts w:ascii="Times New Roman" w:hAnsi="Times New Roman"/>
        </w:rPr>
        <w:t>Gimdymo metu ar po gimdymo pasireiškusios infekcinės ligos.</w:t>
      </w:r>
    </w:p>
    <w:p w:rsidR="00492E9E" w:rsidRPr="001C3A24" w:rsidRDefault="00492E9E" w:rsidP="00492E9E">
      <w:pPr>
        <w:numPr>
          <w:ilvl w:val="0"/>
          <w:numId w:val="1"/>
        </w:numPr>
        <w:tabs>
          <w:tab w:val="num" w:pos="0"/>
        </w:tabs>
        <w:spacing w:after="0" w:line="240" w:lineRule="auto"/>
        <w:ind w:left="567" w:hanging="567"/>
        <w:outlineLvl w:val="0"/>
        <w:rPr>
          <w:rFonts w:ascii="Times New Roman" w:hAnsi="Times New Roman"/>
        </w:rPr>
      </w:pPr>
      <w:r w:rsidRPr="001C3A24">
        <w:rPr>
          <w:rFonts w:ascii="Times New Roman" w:hAnsi="Times New Roman"/>
        </w:rPr>
        <w:t>Komplikuotos odos ir minkštųjų audinių infekcinės ligos.</w:t>
      </w:r>
    </w:p>
    <w:p w:rsidR="00492E9E" w:rsidRPr="001C3A24" w:rsidRDefault="00492E9E" w:rsidP="00492E9E">
      <w:pPr>
        <w:numPr>
          <w:ilvl w:val="0"/>
          <w:numId w:val="1"/>
        </w:numPr>
        <w:tabs>
          <w:tab w:val="num" w:pos="0"/>
        </w:tabs>
        <w:spacing w:after="0" w:line="240" w:lineRule="auto"/>
        <w:ind w:left="567" w:hanging="567"/>
        <w:outlineLvl w:val="0"/>
        <w:rPr>
          <w:rFonts w:ascii="Times New Roman" w:hAnsi="Times New Roman"/>
        </w:rPr>
      </w:pPr>
      <w:r w:rsidRPr="001C3A24">
        <w:rPr>
          <w:rFonts w:ascii="Times New Roman" w:hAnsi="Times New Roman"/>
        </w:rPr>
        <w:t>Ūminė galvos smegenų infekcinė liga (meningitas).</w:t>
      </w:r>
    </w:p>
    <w:p w:rsidR="00492E9E" w:rsidRPr="001C3A24" w:rsidRDefault="00492E9E" w:rsidP="00492E9E">
      <w:pPr>
        <w:tabs>
          <w:tab w:val="left" w:pos="0"/>
          <w:tab w:val="left" w:pos="567"/>
        </w:tabs>
        <w:spacing w:after="0" w:line="240" w:lineRule="auto"/>
        <w:ind w:left="360" w:hanging="360"/>
        <w:outlineLvl w:val="0"/>
        <w:rPr>
          <w:rFonts w:ascii="Times New Roman" w:hAnsi="Times New Roman"/>
        </w:rPr>
      </w:pPr>
    </w:p>
    <w:p w:rsidR="00492E9E" w:rsidRPr="001C3A24" w:rsidRDefault="00492E9E" w:rsidP="00492E9E">
      <w:pPr>
        <w:tabs>
          <w:tab w:val="left" w:pos="567"/>
        </w:tabs>
        <w:spacing w:after="0" w:line="240" w:lineRule="auto"/>
        <w:rPr>
          <w:rFonts w:ascii="Times New Roman" w:hAnsi="Times New Roman"/>
        </w:rPr>
      </w:pPr>
      <w:proofErr w:type="spellStart"/>
      <w:r w:rsidRPr="001C3A24">
        <w:rPr>
          <w:rFonts w:ascii="Times New Roman" w:hAnsi="Times New Roman"/>
        </w:rPr>
        <w:t>Meropenem</w:t>
      </w:r>
      <w:proofErr w:type="spellEnd"/>
      <w:r w:rsidRPr="001C3A24">
        <w:rPr>
          <w:rFonts w:ascii="Times New Roman" w:hAnsi="Times New Roman"/>
        </w:rPr>
        <w:t xml:space="preserve"> Kabi gali būti vartojamas </w:t>
      </w:r>
      <w:proofErr w:type="spellStart"/>
      <w:r w:rsidRPr="001C3A24">
        <w:rPr>
          <w:rFonts w:ascii="Times New Roman" w:hAnsi="Times New Roman"/>
        </w:rPr>
        <w:t>febriline</w:t>
      </w:r>
      <w:proofErr w:type="spellEnd"/>
      <w:r w:rsidRPr="001C3A24">
        <w:rPr>
          <w:rFonts w:ascii="Times New Roman" w:hAnsi="Times New Roman"/>
        </w:rPr>
        <w:t xml:space="preserve"> </w:t>
      </w:r>
      <w:proofErr w:type="spellStart"/>
      <w:r w:rsidRPr="001C3A24">
        <w:rPr>
          <w:rFonts w:ascii="Times New Roman" w:hAnsi="Times New Roman"/>
        </w:rPr>
        <w:t>neutropenija</w:t>
      </w:r>
      <w:proofErr w:type="spellEnd"/>
      <w:r w:rsidRPr="001C3A24">
        <w:rPr>
          <w:rFonts w:ascii="Times New Roman" w:hAnsi="Times New Roman"/>
        </w:rPr>
        <w:t xml:space="preserve"> sergantiems pacientams gydyti tuo atveju, jei įtariama bakterijų sukelta infekcinė liga. </w:t>
      </w:r>
    </w:p>
    <w:p w:rsidR="00492E9E" w:rsidRPr="001C3A24" w:rsidRDefault="00492E9E" w:rsidP="00492E9E">
      <w:pPr>
        <w:numPr>
          <w:ilvl w:val="12"/>
          <w:numId w:val="0"/>
        </w:numPr>
        <w:tabs>
          <w:tab w:val="left" w:pos="567"/>
        </w:tabs>
        <w:spacing w:after="0" w:line="240" w:lineRule="auto"/>
        <w:ind w:left="567" w:hanging="567"/>
        <w:outlineLvl w:val="0"/>
        <w:rPr>
          <w:rFonts w:ascii="Times New Roman" w:hAnsi="Times New Roman"/>
        </w:rPr>
      </w:pPr>
    </w:p>
    <w:p w:rsidR="00492E9E" w:rsidRPr="001C3A24" w:rsidRDefault="00492E9E" w:rsidP="00492E9E">
      <w:pPr>
        <w:numPr>
          <w:ilvl w:val="12"/>
          <w:numId w:val="0"/>
        </w:numPr>
        <w:tabs>
          <w:tab w:val="left" w:pos="0"/>
        </w:tabs>
        <w:spacing w:after="0" w:line="240" w:lineRule="auto"/>
        <w:outlineLvl w:val="0"/>
        <w:rPr>
          <w:rFonts w:ascii="Times New Roman" w:hAnsi="Times New Roman"/>
        </w:rPr>
      </w:pPr>
      <w:proofErr w:type="spellStart"/>
      <w:r w:rsidRPr="001C3A24">
        <w:rPr>
          <w:rFonts w:ascii="Times New Roman" w:hAnsi="Times New Roman"/>
        </w:rPr>
        <w:t>Meropenem</w:t>
      </w:r>
      <w:proofErr w:type="spellEnd"/>
      <w:r w:rsidRPr="001C3A24">
        <w:rPr>
          <w:rFonts w:ascii="Times New Roman" w:hAnsi="Times New Roman"/>
        </w:rPr>
        <w:t xml:space="preserve"> Kabi galima vartoti bakterijų sukeltai kraujo infekcijai gydyti nustačius arba įtarus, kad ji susijusi su kuria nors iš aukščiau išvardytų infekcijų.</w:t>
      </w:r>
    </w:p>
    <w:p w:rsidR="00492E9E" w:rsidRPr="001C3A24" w:rsidRDefault="00492E9E" w:rsidP="00492E9E">
      <w:pPr>
        <w:numPr>
          <w:ilvl w:val="12"/>
          <w:numId w:val="0"/>
        </w:numPr>
        <w:tabs>
          <w:tab w:val="left" w:pos="567"/>
        </w:tabs>
        <w:spacing w:after="0" w:line="240" w:lineRule="auto"/>
        <w:ind w:left="567" w:hanging="567"/>
        <w:outlineLvl w:val="0"/>
        <w:rPr>
          <w:rFonts w:ascii="Times New Roman" w:hAnsi="Times New Roman"/>
        </w:rPr>
      </w:pPr>
    </w:p>
    <w:p w:rsidR="00492E9E" w:rsidRPr="001C3A24" w:rsidRDefault="00492E9E" w:rsidP="00492E9E">
      <w:pPr>
        <w:numPr>
          <w:ilvl w:val="12"/>
          <w:numId w:val="0"/>
        </w:numPr>
        <w:tabs>
          <w:tab w:val="left" w:pos="567"/>
        </w:tabs>
        <w:spacing w:after="0" w:line="240" w:lineRule="auto"/>
        <w:ind w:left="567" w:hanging="567"/>
        <w:outlineLvl w:val="0"/>
        <w:rPr>
          <w:rFonts w:ascii="Times New Roman" w:hAnsi="Times New Roman"/>
        </w:rPr>
      </w:pPr>
    </w:p>
    <w:p w:rsidR="00492E9E" w:rsidRPr="001C3A24" w:rsidRDefault="00492E9E" w:rsidP="00492E9E">
      <w:pPr>
        <w:numPr>
          <w:ilvl w:val="12"/>
          <w:numId w:val="0"/>
        </w:numPr>
        <w:tabs>
          <w:tab w:val="left" w:pos="567"/>
        </w:tabs>
        <w:spacing w:after="0" w:line="240" w:lineRule="auto"/>
        <w:ind w:left="567" w:hanging="567"/>
        <w:outlineLvl w:val="0"/>
        <w:rPr>
          <w:rFonts w:ascii="Times New Roman" w:hAnsi="Times New Roman"/>
          <w:b/>
          <w:caps/>
        </w:rPr>
      </w:pPr>
      <w:r w:rsidRPr="001C3A24">
        <w:rPr>
          <w:rFonts w:ascii="Times New Roman" w:hAnsi="Times New Roman"/>
          <w:b/>
        </w:rPr>
        <w:t>2.</w:t>
      </w:r>
      <w:r w:rsidRPr="001C3A24">
        <w:rPr>
          <w:rFonts w:ascii="Times New Roman" w:hAnsi="Times New Roman"/>
          <w:b/>
        </w:rPr>
        <w:tab/>
        <w:t>K</w:t>
      </w:r>
      <w:r>
        <w:rPr>
          <w:rFonts w:ascii="Times New Roman" w:hAnsi="Times New Roman"/>
          <w:b/>
        </w:rPr>
        <w:t xml:space="preserve">as žinotina </w:t>
      </w:r>
      <w:r w:rsidRPr="001C3A24">
        <w:rPr>
          <w:rFonts w:ascii="Times New Roman" w:hAnsi="Times New Roman"/>
          <w:b/>
        </w:rPr>
        <w:t xml:space="preserve">prieš vartojant </w:t>
      </w:r>
      <w:proofErr w:type="spellStart"/>
      <w:r w:rsidRPr="001C3A24">
        <w:rPr>
          <w:rFonts w:ascii="Times New Roman" w:hAnsi="Times New Roman"/>
          <w:b/>
        </w:rPr>
        <w:t>Meropenem</w:t>
      </w:r>
      <w:proofErr w:type="spellEnd"/>
      <w:r w:rsidRPr="001C3A24">
        <w:rPr>
          <w:rFonts w:ascii="Times New Roman" w:hAnsi="Times New Roman"/>
          <w:b/>
        </w:rPr>
        <w:t xml:space="preserve"> Kabi</w:t>
      </w:r>
    </w:p>
    <w:p w:rsidR="00492E9E" w:rsidRPr="001C3A24" w:rsidRDefault="00492E9E" w:rsidP="00492E9E">
      <w:pPr>
        <w:tabs>
          <w:tab w:val="left" w:pos="567"/>
        </w:tabs>
        <w:spacing w:after="0" w:line="240" w:lineRule="auto"/>
        <w:ind w:left="567" w:hanging="567"/>
        <w:rPr>
          <w:rFonts w:ascii="Times New Roman" w:hAnsi="Times New Roman"/>
          <w:b/>
        </w:rPr>
      </w:pPr>
    </w:p>
    <w:p w:rsidR="00492E9E" w:rsidRPr="001C3A24" w:rsidRDefault="00492E9E" w:rsidP="00492E9E">
      <w:pPr>
        <w:tabs>
          <w:tab w:val="left" w:pos="567"/>
        </w:tabs>
        <w:spacing w:after="0" w:line="240" w:lineRule="auto"/>
        <w:ind w:left="567" w:hanging="567"/>
        <w:rPr>
          <w:rFonts w:ascii="Times New Roman" w:hAnsi="Times New Roman"/>
          <w:b/>
          <w:caps/>
        </w:rPr>
      </w:pPr>
      <w:proofErr w:type="spellStart"/>
      <w:r w:rsidRPr="001C3A24">
        <w:rPr>
          <w:rFonts w:ascii="Times New Roman" w:hAnsi="Times New Roman"/>
          <w:b/>
        </w:rPr>
        <w:t>Meropenem</w:t>
      </w:r>
      <w:proofErr w:type="spellEnd"/>
      <w:r w:rsidRPr="001C3A24">
        <w:rPr>
          <w:rFonts w:ascii="Times New Roman" w:hAnsi="Times New Roman"/>
          <w:b/>
        </w:rPr>
        <w:t xml:space="preserve"> Kabi vartoti negalima:</w:t>
      </w:r>
    </w:p>
    <w:p w:rsidR="00492E9E" w:rsidRPr="001C3A24" w:rsidRDefault="00492E9E" w:rsidP="00492E9E">
      <w:pPr>
        <w:numPr>
          <w:ilvl w:val="12"/>
          <w:numId w:val="0"/>
        </w:numPr>
        <w:tabs>
          <w:tab w:val="left" w:pos="567"/>
        </w:tabs>
        <w:spacing w:after="0" w:line="240" w:lineRule="auto"/>
        <w:ind w:left="567" w:hanging="567"/>
        <w:rPr>
          <w:rFonts w:ascii="Times New Roman" w:hAnsi="Times New Roman"/>
        </w:rPr>
      </w:pPr>
      <w:r w:rsidRPr="001C3A24">
        <w:rPr>
          <w:rFonts w:ascii="Times New Roman" w:hAnsi="Times New Roman"/>
        </w:rPr>
        <w:t>-</w:t>
      </w:r>
      <w:r w:rsidRPr="001C3A24">
        <w:rPr>
          <w:rFonts w:ascii="Times New Roman" w:hAnsi="Times New Roman"/>
        </w:rPr>
        <w:tab/>
        <w:t xml:space="preserve">jeigu yra alergija </w:t>
      </w:r>
      <w:r>
        <w:rPr>
          <w:rFonts w:ascii="Times New Roman" w:hAnsi="Times New Roman"/>
        </w:rPr>
        <w:t xml:space="preserve">(padidėjęs jautrumas) </w:t>
      </w:r>
      <w:proofErr w:type="spellStart"/>
      <w:r w:rsidRPr="001C3A24">
        <w:rPr>
          <w:rFonts w:ascii="Times New Roman" w:hAnsi="Times New Roman"/>
        </w:rPr>
        <w:t>meropenemui</w:t>
      </w:r>
      <w:proofErr w:type="spellEnd"/>
      <w:r w:rsidRPr="001C3A24">
        <w:rPr>
          <w:rFonts w:ascii="Times New Roman" w:hAnsi="Times New Roman"/>
        </w:rPr>
        <w:t xml:space="preserve"> arba bet kuriai pagalbinei šio vaisto medžiagai (jos išvardytos 6 skyriuje);</w:t>
      </w:r>
    </w:p>
    <w:p w:rsidR="00492E9E" w:rsidRPr="001C3A24" w:rsidRDefault="00492E9E" w:rsidP="00492E9E">
      <w:pPr>
        <w:tabs>
          <w:tab w:val="left" w:pos="567"/>
        </w:tabs>
        <w:spacing w:after="0" w:line="240" w:lineRule="auto"/>
        <w:ind w:left="567" w:hanging="567"/>
        <w:rPr>
          <w:rFonts w:ascii="Times New Roman" w:hAnsi="Times New Roman"/>
        </w:rPr>
      </w:pPr>
      <w:r w:rsidRPr="001C3A24">
        <w:rPr>
          <w:rFonts w:ascii="Times New Roman" w:hAnsi="Times New Roman"/>
        </w:rPr>
        <w:lastRenderedPageBreak/>
        <w:t>-</w:t>
      </w:r>
      <w:r w:rsidRPr="001C3A24">
        <w:rPr>
          <w:rFonts w:ascii="Times New Roman" w:hAnsi="Times New Roman"/>
        </w:rPr>
        <w:tab/>
        <w:t xml:space="preserve">jeigu Jūs esate alergiškas (padidėjęs Jūsų jautrumas) kitiems antibiotikams, pvz., penicilinams, </w:t>
      </w:r>
      <w:proofErr w:type="spellStart"/>
      <w:r w:rsidRPr="001C3A24">
        <w:rPr>
          <w:rFonts w:ascii="Times New Roman" w:hAnsi="Times New Roman"/>
        </w:rPr>
        <w:t>cefalosporinams</w:t>
      </w:r>
      <w:proofErr w:type="spellEnd"/>
      <w:r w:rsidRPr="001C3A24">
        <w:rPr>
          <w:rFonts w:ascii="Times New Roman" w:hAnsi="Times New Roman"/>
        </w:rPr>
        <w:t xml:space="preserve"> arba </w:t>
      </w:r>
      <w:proofErr w:type="spellStart"/>
      <w:r w:rsidRPr="001C3A24">
        <w:rPr>
          <w:rFonts w:ascii="Times New Roman" w:hAnsi="Times New Roman"/>
        </w:rPr>
        <w:t>karbapenemams</w:t>
      </w:r>
      <w:proofErr w:type="spellEnd"/>
      <w:r w:rsidRPr="001C3A24">
        <w:rPr>
          <w:rFonts w:ascii="Times New Roman" w:hAnsi="Times New Roman"/>
        </w:rPr>
        <w:t xml:space="preserve">, kadangi taip pat galite būti alergiškas ir </w:t>
      </w:r>
      <w:proofErr w:type="spellStart"/>
      <w:r w:rsidRPr="001C3A24">
        <w:rPr>
          <w:rFonts w:ascii="Times New Roman" w:hAnsi="Times New Roman"/>
        </w:rPr>
        <w:t>Meropenem</w:t>
      </w:r>
      <w:proofErr w:type="spellEnd"/>
      <w:r w:rsidRPr="001C3A24">
        <w:rPr>
          <w:rFonts w:ascii="Times New Roman" w:hAnsi="Times New Roman"/>
        </w:rPr>
        <w:t xml:space="preserve"> Kabi.</w:t>
      </w:r>
    </w:p>
    <w:p w:rsidR="00492E9E" w:rsidRPr="001C3A24" w:rsidRDefault="00492E9E" w:rsidP="00492E9E">
      <w:pPr>
        <w:tabs>
          <w:tab w:val="left" w:pos="567"/>
        </w:tabs>
        <w:spacing w:after="0" w:line="240" w:lineRule="auto"/>
        <w:ind w:left="567" w:hanging="567"/>
        <w:rPr>
          <w:rFonts w:ascii="Times New Roman" w:hAnsi="Times New Roman"/>
        </w:rPr>
      </w:pPr>
    </w:p>
    <w:p w:rsidR="00492E9E" w:rsidRPr="001C3A24" w:rsidRDefault="00492E9E" w:rsidP="00492E9E">
      <w:pPr>
        <w:keepNext/>
        <w:keepLines/>
        <w:tabs>
          <w:tab w:val="left" w:pos="567"/>
        </w:tabs>
        <w:spacing w:after="0" w:line="240" w:lineRule="auto"/>
        <w:ind w:left="567" w:hanging="567"/>
        <w:rPr>
          <w:rFonts w:ascii="Times New Roman" w:hAnsi="Times New Roman"/>
          <w:b/>
        </w:rPr>
      </w:pPr>
      <w:r w:rsidRPr="001C3A24">
        <w:rPr>
          <w:rFonts w:ascii="Times New Roman" w:hAnsi="Times New Roman"/>
          <w:b/>
        </w:rPr>
        <w:t>Įspėjimas ir atsargumo priemonės</w:t>
      </w:r>
    </w:p>
    <w:p w:rsidR="00492E9E" w:rsidRPr="001C3A24" w:rsidRDefault="00492E9E" w:rsidP="00492E9E">
      <w:pPr>
        <w:keepNext/>
        <w:keepLines/>
        <w:tabs>
          <w:tab w:val="left" w:pos="567"/>
        </w:tabs>
        <w:spacing w:after="0" w:line="240" w:lineRule="auto"/>
        <w:ind w:left="567" w:hanging="567"/>
        <w:rPr>
          <w:rFonts w:ascii="Times New Roman" w:hAnsi="Times New Roman"/>
        </w:rPr>
      </w:pPr>
      <w:r w:rsidRPr="001C3A24">
        <w:rPr>
          <w:rFonts w:ascii="Times New Roman" w:eastAsia="Times New Roman" w:hAnsi="Times New Roman"/>
        </w:rPr>
        <w:t>Pasitarkite</w:t>
      </w:r>
      <w:r w:rsidRPr="001C3A24">
        <w:rPr>
          <w:rFonts w:ascii="Times New Roman" w:hAnsi="Times New Roman"/>
        </w:rPr>
        <w:t xml:space="preserve"> su gydytoju arba </w:t>
      </w:r>
      <w:r w:rsidRPr="001C3A24">
        <w:rPr>
          <w:rFonts w:ascii="Times New Roman" w:eastAsia="Times New Roman" w:hAnsi="Times New Roman"/>
        </w:rPr>
        <w:t xml:space="preserve">slaugytoju, prieš pradėdami vartoti </w:t>
      </w:r>
      <w:proofErr w:type="spellStart"/>
      <w:r w:rsidRPr="001C3A24">
        <w:rPr>
          <w:rFonts w:ascii="Times New Roman" w:eastAsia="Times New Roman" w:hAnsi="Times New Roman"/>
        </w:rPr>
        <w:t>Meropenem</w:t>
      </w:r>
      <w:proofErr w:type="spellEnd"/>
      <w:r w:rsidRPr="001C3A24">
        <w:rPr>
          <w:rFonts w:ascii="Times New Roman" w:eastAsia="Times New Roman" w:hAnsi="Times New Roman"/>
        </w:rPr>
        <w:t xml:space="preserve"> Kabi</w:t>
      </w:r>
      <w:r w:rsidRPr="001C3A24">
        <w:rPr>
          <w:rFonts w:ascii="Times New Roman" w:hAnsi="Times New Roman"/>
        </w:rPr>
        <w:t>:</w:t>
      </w:r>
    </w:p>
    <w:p w:rsidR="00492E9E" w:rsidRPr="001C3A24" w:rsidRDefault="00492E9E" w:rsidP="00492E9E">
      <w:pPr>
        <w:keepNext/>
        <w:keepLines/>
        <w:tabs>
          <w:tab w:val="left" w:pos="567"/>
        </w:tabs>
        <w:spacing w:after="0" w:line="240" w:lineRule="auto"/>
        <w:ind w:left="567" w:hanging="567"/>
        <w:rPr>
          <w:rFonts w:ascii="Times New Roman" w:hAnsi="Times New Roman"/>
        </w:rPr>
      </w:pPr>
      <w:r w:rsidRPr="001C3A24">
        <w:rPr>
          <w:rFonts w:ascii="Times New Roman" w:hAnsi="Times New Roman"/>
        </w:rPr>
        <w:t>-</w:t>
      </w:r>
      <w:r w:rsidRPr="001C3A24">
        <w:rPr>
          <w:rFonts w:ascii="Times New Roman" w:hAnsi="Times New Roman"/>
        </w:rPr>
        <w:tab/>
        <w:t>jei sergate kepenų ar inkstų liga;</w:t>
      </w:r>
    </w:p>
    <w:p w:rsidR="00492E9E" w:rsidRPr="001C3A24" w:rsidRDefault="00492E9E" w:rsidP="00492E9E">
      <w:pPr>
        <w:keepNext/>
        <w:keepLines/>
        <w:tabs>
          <w:tab w:val="left" w:pos="567"/>
        </w:tabs>
        <w:spacing w:after="0" w:line="240" w:lineRule="auto"/>
        <w:ind w:left="567" w:hanging="567"/>
        <w:rPr>
          <w:rFonts w:ascii="Times New Roman" w:hAnsi="Times New Roman"/>
        </w:rPr>
      </w:pPr>
      <w:r w:rsidRPr="001C3A24">
        <w:rPr>
          <w:rFonts w:ascii="Times New Roman" w:hAnsi="Times New Roman"/>
        </w:rPr>
        <w:t>-</w:t>
      </w:r>
      <w:r w:rsidRPr="001C3A24">
        <w:rPr>
          <w:rFonts w:ascii="Times New Roman" w:hAnsi="Times New Roman"/>
        </w:rPr>
        <w:tab/>
        <w:t>jei pavartojus kitų antibiotikų, atsirasdavo sunkus viduriavimas.</w:t>
      </w:r>
    </w:p>
    <w:p w:rsidR="00492E9E" w:rsidRPr="001C3A24" w:rsidRDefault="00492E9E" w:rsidP="00492E9E">
      <w:pPr>
        <w:tabs>
          <w:tab w:val="left" w:pos="567"/>
        </w:tabs>
        <w:spacing w:after="0" w:line="240" w:lineRule="auto"/>
        <w:ind w:left="567" w:hanging="567"/>
        <w:rPr>
          <w:rFonts w:ascii="Times New Roman" w:hAnsi="Times New Roman"/>
        </w:rPr>
      </w:pPr>
    </w:p>
    <w:p w:rsidR="00492E9E" w:rsidRPr="001C3A24" w:rsidRDefault="00492E9E" w:rsidP="00492E9E">
      <w:pPr>
        <w:tabs>
          <w:tab w:val="left" w:pos="567"/>
        </w:tabs>
        <w:spacing w:after="0" w:line="240" w:lineRule="auto"/>
        <w:rPr>
          <w:rFonts w:ascii="Times New Roman" w:hAnsi="Times New Roman"/>
        </w:rPr>
      </w:pPr>
      <w:r w:rsidRPr="001C3A24">
        <w:rPr>
          <w:rFonts w:ascii="Times New Roman" w:hAnsi="Times New Roman"/>
        </w:rPr>
        <w:t xml:space="preserve">Laboratorinių tyrimų rodmenys gali parodyti teigiamą </w:t>
      </w:r>
      <w:proofErr w:type="spellStart"/>
      <w:r w:rsidRPr="001C3A24">
        <w:rPr>
          <w:rFonts w:ascii="Times New Roman" w:hAnsi="Times New Roman"/>
        </w:rPr>
        <w:t>Kumbso</w:t>
      </w:r>
      <w:proofErr w:type="spellEnd"/>
      <w:r w:rsidRPr="001C3A24">
        <w:rPr>
          <w:rFonts w:ascii="Times New Roman" w:hAnsi="Times New Roman"/>
        </w:rPr>
        <w:t xml:space="preserve"> testą, vadinasi, yra antikūnų, kurie ardo raudonąsias kraujo ląsteles. Tokį atvejį </w:t>
      </w:r>
      <w:r w:rsidRPr="001C3A24">
        <w:rPr>
          <w:rFonts w:ascii="Times New Roman" w:eastAsia="Times New Roman" w:hAnsi="Times New Roman"/>
        </w:rPr>
        <w:t>Jūsų</w:t>
      </w:r>
      <w:r w:rsidRPr="001C3A24">
        <w:rPr>
          <w:rFonts w:ascii="Times New Roman" w:hAnsi="Times New Roman"/>
        </w:rPr>
        <w:t xml:space="preserve"> gydytojas turi aptarti su jumis.</w:t>
      </w:r>
    </w:p>
    <w:p w:rsidR="00492E9E" w:rsidRPr="001C3A24" w:rsidRDefault="00492E9E" w:rsidP="00492E9E">
      <w:pPr>
        <w:tabs>
          <w:tab w:val="left" w:pos="0"/>
          <w:tab w:val="left" w:pos="567"/>
        </w:tabs>
        <w:spacing w:after="0" w:line="240" w:lineRule="auto"/>
        <w:rPr>
          <w:rFonts w:ascii="Times New Roman" w:eastAsia="Times New Roman" w:hAnsi="Times New Roman"/>
        </w:rPr>
      </w:pPr>
    </w:p>
    <w:p w:rsidR="00492E9E" w:rsidRDefault="00492E9E" w:rsidP="00492E9E">
      <w:pPr>
        <w:tabs>
          <w:tab w:val="left" w:pos="0"/>
          <w:tab w:val="left" w:pos="567"/>
        </w:tabs>
        <w:spacing w:after="0" w:line="240" w:lineRule="auto"/>
        <w:rPr>
          <w:rFonts w:ascii="Times New Roman" w:hAnsi="Times New Roman"/>
        </w:rPr>
      </w:pPr>
      <w:r>
        <w:rPr>
          <w:rFonts w:ascii="Times New Roman" w:hAnsi="Times New Roman"/>
        </w:rPr>
        <w:t>Jums gali atsirasti sunkių odos reakcijų požymių ir simptomų (žr. 4 skyrių). Tokiu atveju nedelsdami kreipkitės į gydytoją arba slaugytoją, kad jie galėtų skirti simptomų gydymą.</w:t>
      </w:r>
    </w:p>
    <w:p w:rsidR="00492E9E" w:rsidRDefault="00492E9E" w:rsidP="00492E9E">
      <w:pPr>
        <w:tabs>
          <w:tab w:val="left" w:pos="0"/>
          <w:tab w:val="left" w:pos="567"/>
        </w:tabs>
        <w:spacing w:after="0" w:line="240" w:lineRule="auto"/>
        <w:rPr>
          <w:rFonts w:ascii="Times New Roman" w:hAnsi="Times New Roman"/>
        </w:rPr>
      </w:pPr>
    </w:p>
    <w:p w:rsidR="00492E9E" w:rsidRPr="001C3A24" w:rsidRDefault="00492E9E" w:rsidP="00492E9E">
      <w:pPr>
        <w:tabs>
          <w:tab w:val="left" w:pos="0"/>
          <w:tab w:val="left" w:pos="567"/>
        </w:tabs>
        <w:spacing w:after="0" w:line="240" w:lineRule="auto"/>
        <w:rPr>
          <w:rFonts w:ascii="Times New Roman" w:hAnsi="Times New Roman"/>
        </w:rPr>
      </w:pPr>
      <w:r w:rsidRPr="001C3A24">
        <w:rPr>
          <w:rFonts w:ascii="Times New Roman" w:hAnsi="Times New Roman"/>
        </w:rPr>
        <w:t xml:space="preserve">Jei kyla abejonių, prieš pradedant vartoti </w:t>
      </w:r>
      <w:proofErr w:type="spellStart"/>
      <w:r w:rsidRPr="001C3A24">
        <w:rPr>
          <w:rFonts w:ascii="Times New Roman" w:hAnsi="Times New Roman"/>
        </w:rPr>
        <w:t>Meropenem</w:t>
      </w:r>
      <w:proofErr w:type="spellEnd"/>
      <w:r w:rsidRPr="001C3A24">
        <w:rPr>
          <w:rFonts w:ascii="Times New Roman" w:hAnsi="Times New Roman"/>
        </w:rPr>
        <w:t xml:space="preserve"> Kabi, pasitarkite su gydytoju arba </w:t>
      </w:r>
      <w:r w:rsidRPr="001C3A24">
        <w:rPr>
          <w:rFonts w:ascii="Times New Roman" w:eastAsia="Times New Roman" w:hAnsi="Times New Roman"/>
        </w:rPr>
        <w:t>slaugytoju</w:t>
      </w:r>
      <w:r w:rsidRPr="001C3A24">
        <w:rPr>
          <w:rFonts w:ascii="Times New Roman" w:hAnsi="Times New Roman"/>
        </w:rPr>
        <w:t>.</w:t>
      </w:r>
    </w:p>
    <w:p w:rsidR="00492E9E" w:rsidRPr="001C3A24" w:rsidRDefault="00492E9E" w:rsidP="00492E9E">
      <w:pPr>
        <w:tabs>
          <w:tab w:val="left" w:pos="567"/>
        </w:tabs>
        <w:spacing w:after="0" w:line="240" w:lineRule="auto"/>
        <w:ind w:left="567" w:hanging="567"/>
        <w:rPr>
          <w:rFonts w:ascii="Times New Roman" w:hAnsi="Times New Roman"/>
          <w:b/>
        </w:rPr>
      </w:pPr>
    </w:p>
    <w:p w:rsidR="00492E9E" w:rsidRPr="001C3A24" w:rsidRDefault="00492E9E" w:rsidP="00492E9E">
      <w:pPr>
        <w:tabs>
          <w:tab w:val="left" w:pos="567"/>
        </w:tabs>
        <w:spacing w:after="0" w:line="240" w:lineRule="auto"/>
        <w:ind w:left="567" w:hanging="567"/>
        <w:rPr>
          <w:rFonts w:ascii="Times New Roman" w:hAnsi="Times New Roman"/>
          <w:b/>
        </w:rPr>
      </w:pPr>
      <w:r w:rsidRPr="001C3A24">
        <w:rPr>
          <w:rFonts w:ascii="Times New Roman" w:hAnsi="Times New Roman"/>
          <w:b/>
        </w:rPr>
        <w:t xml:space="preserve">Kiti vaistai ir </w:t>
      </w:r>
      <w:proofErr w:type="spellStart"/>
      <w:r w:rsidRPr="001C3A24">
        <w:rPr>
          <w:rFonts w:ascii="Times New Roman" w:hAnsi="Times New Roman"/>
          <w:b/>
        </w:rPr>
        <w:t>Meropenem</w:t>
      </w:r>
      <w:proofErr w:type="spellEnd"/>
      <w:r w:rsidRPr="001C3A24">
        <w:rPr>
          <w:rFonts w:ascii="Times New Roman" w:hAnsi="Times New Roman"/>
          <w:b/>
        </w:rPr>
        <w:t xml:space="preserve"> Kabi</w:t>
      </w:r>
    </w:p>
    <w:p w:rsidR="00492E9E" w:rsidRPr="001C3A24" w:rsidRDefault="00492E9E" w:rsidP="00492E9E">
      <w:pPr>
        <w:tabs>
          <w:tab w:val="left" w:pos="567"/>
        </w:tabs>
        <w:spacing w:after="0" w:line="240" w:lineRule="auto"/>
        <w:rPr>
          <w:rFonts w:ascii="Times New Roman" w:hAnsi="Times New Roman"/>
        </w:rPr>
      </w:pPr>
      <w:r w:rsidRPr="001C3A24">
        <w:rPr>
          <w:rFonts w:ascii="Times New Roman" w:hAnsi="Times New Roman"/>
        </w:rPr>
        <w:t>Jeigu vartojate</w:t>
      </w:r>
      <w:r w:rsidRPr="001C3A24">
        <w:rPr>
          <w:rFonts w:ascii="Times New Roman" w:eastAsia="Times New Roman" w:hAnsi="Times New Roman"/>
        </w:rPr>
        <w:t xml:space="preserve"> ar</w:t>
      </w:r>
      <w:r w:rsidRPr="001C3A24">
        <w:rPr>
          <w:rFonts w:ascii="Times New Roman" w:hAnsi="Times New Roman"/>
        </w:rPr>
        <w:t xml:space="preserve"> neseniai vartojote kitų vaistų</w:t>
      </w:r>
      <w:r w:rsidRPr="001C3A24">
        <w:rPr>
          <w:rFonts w:ascii="Times New Roman" w:eastAsia="Times New Roman" w:hAnsi="Times New Roman"/>
        </w:rPr>
        <w:t xml:space="preserve"> arba dėl to nesate tikri, apie tai</w:t>
      </w:r>
      <w:r w:rsidRPr="001C3A24">
        <w:rPr>
          <w:rFonts w:ascii="Times New Roman" w:hAnsi="Times New Roman"/>
        </w:rPr>
        <w:t xml:space="preserve"> pasakykite gydytojui. Tai reikia žinoti, kadangi </w:t>
      </w:r>
      <w:proofErr w:type="spellStart"/>
      <w:r w:rsidRPr="001C3A24">
        <w:rPr>
          <w:rFonts w:ascii="Times New Roman" w:hAnsi="Times New Roman"/>
        </w:rPr>
        <w:t>Meropenem</w:t>
      </w:r>
      <w:proofErr w:type="spellEnd"/>
      <w:r w:rsidRPr="001C3A24">
        <w:rPr>
          <w:rFonts w:ascii="Times New Roman" w:hAnsi="Times New Roman"/>
        </w:rPr>
        <w:t xml:space="preserve"> Kabi gali trikdyti kitų vaistų poveikį arba tam tikri vaistai gali įtakoti </w:t>
      </w:r>
      <w:proofErr w:type="spellStart"/>
      <w:r w:rsidRPr="001C3A24">
        <w:rPr>
          <w:rFonts w:ascii="Times New Roman" w:hAnsi="Times New Roman"/>
        </w:rPr>
        <w:t>Meropenem</w:t>
      </w:r>
      <w:proofErr w:type="spellEnd"/>
      <w:r w:rsidRPr="001C3A24">
        <w:rPr>
          <w:rFonts w:ascii="Times New Roman" w:hAnsi="Times New Roman"/>
        </w:rPr>
        <w:t xml:space="preserve"> Kabi poveikį.</w:t>
      </w:r>
    </w:p>
    <w:p w:rsidR="00492E9E" w:rsidRPr="001C3A24" w:rsidRDefault="00492E9E" w:rsidP="00492E9E">
      <w:pPr>
        <w:tabs>
          <w:tab w:val="left" w:pos="567"/>
        </w:tabs>
        <w:spacing w:after="0" w:line="240" w:lineRule="auto"/>
        <w:rPr>
          <w:rFonts w:ascii="Times New Roman" w:hAnsi="Times New Roman"/>
        </w:rPr>
      </w:pPr>
    </w:p>
    <w:p w:rsidR="00492E9E" w:rsidRPr="001C3A24" w:rsidRDefault="00492E9E" w:rsidP="00492E9E">
      <w:pPr>
        <w:tabs>
          <w:tab w:val="left" w:pos="567"/>
        </w:tabs>
        <w:spacing w:after="0" w:line="240" w:lineRule="auto"/>
        <w:rPr>
          <w:rFonts w:ascii="Times New Roman" w:hAnsi="Times New Roman"/>
        </w:rPr>
      </w:pPr>
      <w:r w:rsidRPr="001C3A24">
        <w:rPr>
          <w:rFonts w:ascii="Times New Roman" w:hAnsi="Times New Roman"/>
        </w:rPr>
        <w:t xml:space="preserve">Ypač svarbu pasakyti gydytojui arba </w:t>
      </w:r>
      <w:r w:rsidRPr="001C3A24">
        <w:rPr>
          <w:rFonts w:ascii="Times New Roman" w:eastAsia="Times New Roman" w:hAnsi="Times New Roman"/>
        </w:rPr>
        <w:t>slaugytojui</w:t>
      </w:r>
      <w:r w:rsidRPr="001C3A24">
        <w:rPr>
          <w:rFonts w:ascii="Times New Roman" w:hAnsi="Times New Roman"/>
        </w:rPr>
        <w:t xml:space="preserve">, jei vartojate bet kurio iš toliau išvardytų </w:t>
      </w:r>
      <w:r w:rsidRPr="001C3A24">
        <w:rPr>
          <w:rFonts w:ascii="Times New Roman" w:eastAsia="Times New Roman" w:hAnsi="Times New Roman"/>
        </w:rPr>
        <w:t>vaistų</w:t>
      </w:r>
    </w:p>
    <w:p w:rsidR="00492E9E" w:rsidRPr="001C3A24" w:rsidRDefault="00492E9E" w:rsidP="00492E9E">
      <w:pPr>
        <w:tabs>
          <w:tab w:val="left" w:pos="567"/>
        </w:tabs>
        <w:spacing w:after="0" w:line="240" w:lineRule="auto"/>
        <w:ind w:left="567" w:hanging="567"/>
        <w:rPr>
          <w:rFonts w:ascii="Times New Roman" w:hAnsi="Times New Roman"/>
        </w:rPr>
      </w:pPr>
      <w:r w:rsidRPr="001C3A24">
        <w:rPr>
          <w:rFonts w:ascii="Times New Roman" w:hAnsi="Times New Roman"/>
        </w:rPr>
        <w:t>-</w:t>
      </w:r>
      <w:r w:rsidRPr="001C3A24">
        <w:rPr>
          <w:rFonts w:ascii="Times New Roman" w:hAnsi="Times New Roman"/>
        </w:rPr>
        <w:tab/>
      </w:r>
      <w:proofErr w:type="spellStart"/>
      <w:r w:rsidRPr="001C3A24">
        <w:rPr>
          <w:rFonts w:ascii="Times New Roman" w:hAnsi="Times New Roman"/>
        </w:rPr>
        <w:t>probenecido</w:t>
      </w:r>
      <w:proofErr w:type="spellEnd"/>
      <w:r w:rsidRPr="001C3A24">
        <w:rPr>
          <w:rFonts w:ascii="Times New Roman" w:hAnsi="Times New Roman"/>
        </w:rPr>
        <w:t xml:space="preserve"> (vaisto podagrai gydyti);</w:t>
      </w:r>
    </w:p>
    <w:p w:rsidR="00492E9E" w:rsidRPr="001C3A24" w:rsidRDefault="00492E9E" w:rsidP="00492E9E">
      <w:pPr>
        <w:tabs>
          <w:tab w:val="left" w:pos="567"/>
        </w:tabs>
        <w:spacing w:after="0" w:line="240" w:lineRule="auto"/>
        <w:ind w:left="567" w:hanging="567"/>
        <w:rPr>
          <w:rFonts w:ascii="Times New Roman" w:hAnsi="Times New Roman"/>
        </w:rPr>
      </w:pPr>
      <w:r w:rsidRPr="001C3A24">
        <w:rPr>
          <w:rFonts w:ascii="Times New Roman" w:hAnsi="Times New Roman"/>
        </w:rPr>
        <w:t>-</w:t>
      </w:r>
      <w:r w:rsidRPr="001C3A24">
        <w:rPr>
          <w:rFonts w:ascii="Times New Roman" w:hAnsi="Times New Roman"/>
        </w:rPr>
        <w:tab/>
      </w:r>
      <w:proofErr w:type="spellStart"/>
      <w:r w:rsidRPr="001C3A24">
        <w:rPr>
          <w:rFonts w:ascii="Times New Roman" w:hAnsi="Times New Roman"/>
        </w:rPr>
        <w:t>valpro</w:t>
      </w:r>
      <w:proofErr w:type="spellEnd"/>
      <w:r w:rsidRPr="001C3A24">
        <w:rPr>
          <w:rFonts w:ascii="Times New Roman" w:hAnsi="Times New Roman"/>
        </w:rPr>
        <w:t xml:space="preserve"> rūgštį, natrio </w:t>
      </w:r>
      <w:proofErr w:type="spellStart"/>
      <w:r w:rsidRPr="001C3A24">
        <w:rPr>
          <w:rFonts w:ascii="Times New Roman" w:hAnsi="Times New Roman"/>
        </w:rPr>
        <w:t>valproatą</w:t>
      </w:r>
      <w:proofErr w:type="spellEnd"/>
      <w:r w:rsidRPr="001C3A24">
        <w:rPr>
          <w:rFonts w:ascii="Times New Roman" w:hAnsi="Times New Roman"/>
        </w:rPr>
        <w:t xml:space="preserve"> arba </w:t>
      </w:r>
      <w:proofErr w:type="spellStart"/>
      <w:r w:rsidRPr="001C3A24">
        <w:rPr>
          <w:rFonts w:ascii="Times New Roman" w:hAnsi="Times New Roman"/>
        </w:rPr>
        <w:t>valpromidą</w:t>
      </w:r>
      <w:proofErr w:type="spellEnd"/>
      <w:r w:rsidRPr="001C3A24">
        <w:rPr>
          <w:rFonts w:ascii="Times New Roman" w:hAnsi="Times New Roman"/>
        </w:rPr>
        <w:t xml:space="preserve"> (vaisto epilepsijai gydyti), kadangi </w:t>
      </w:r>
      <w:proofErr w:type="spellStart"/>
      <w:r w:rsidRPr="001C3A24">
        <w:rPr>
          <w:rFonts w:ascii="Times New Roman" w:hAnsi="Times New Roman"/>
        </w:rPr>
        <w:t>meropenemas</w:t>
      </w:r>
      <w:proofErr w:type="spellEnd"/>
      <w:r w:rsidRPr="001C3A24">
        <w:rPr>
          <w:rFonts w:ascii="Times New Roman" w:hAnsi="Times New Roman"/>
        </w:rPr>
        <w:t xml:space="preserve"> gali mažinti </w:t>
      </w:r>
      <w:proofErr w:type="spellStart"/>
      <w:r w:rsidRPr="001C3A24">
        <w:rPr>
          <w:rFonts w:ascii="Times New Roman" w:hAnsi="Times New Roman"/>
        </w:rPr>
        <w:t>valproato</w:t>
      </w:r>
      <w:proofErr w:type="spellEnd"/>
      <w:r w:rsidRPr="001C3A24">
        <w:rPr>
          <w:rFonts w:ascii="Times New Roman" w:hAnsi="Times New Roman"/>
        </w:rPr>
        <w:t xml:space="preserve"> koncentraciją </w:t>
      </w:r>
      <w:r w:rsidRPr="001C3A24">
        <w:rPr>
          <w:rFonts w:ascii="Times New Roman" w:eastAsia="Times New Roman" w:hAnsi="Times New Roman"/>
        </w:rPr>
        <w:t>Jūsų</w:t>
      </w:r>
      <w:r w:rsidRPr="001C3A24">
        <w:rPr>
          <w:rFonts w:ascii="Times New Roman" w:hAnsi="Times New Roman"/>
        </w:rPr>
        <w:t xml:space="preserve"> kraujyje, tokiu atveju </w:t>
      </w:r>
      <w:proofErr w:type="spellStart"/>
      <w:r w:rsidRPr="001C3A24">
        <w:rPr>
          <w:rFonts w:ascii="Times New Roman" w:hAnsi="Times New Roman"/>
        </w:rPr>
        <w:t>Meropenem</w:t>
      </w:r>
      <w:proofErr w:type="spellEnd"/>
      <w:r w:rsidRPr="001C3A24">
        <w:rPr>
          <w:rFonts w:ascii="Times New Roman" w:hAnsi="Times New Roman"/>
        </w:rPr>
        <w:t xml:space="preserve"> Kabi vartoti negalima</w:t>
      </w:r>
      <w:r w:rsidRPr="001C3A24">
        <w:rPr>
          <w:rFonts w:ascii="Times New Roman" w:eastAsia="Times New Roman" w:hAnsi="Times New Roman"/>
        </w:rPr>
        <w:t>;</w:t>
      </w:r>
    </w:p>
    <w:p w:rsidR="00492E9E" w:rsidRPr="001C3A24" w:rsidRDefault="00492E9E" w:rsidP="00492E9E">
      <w:pPr>
        <w:tabs>
          <w:tab w:val="left" w:pos="567"/>
        </w:tabs>
        <w:spacing w:after="0" w:line="240" w:lineRule="auto"/>
        <w:ind w:left="567" w:hanging="567"/>
        <w:rPr>
          <w:rFonts w:ascii="Times New Roman" w:eastAsia="Times New Roman" w:hAnsi="Times New Roman"/>
        </w:rPr>
      </w:pPr>
      <w:r w:rsidRPr="001C3A24">
        <w:rPr>
          <w:rFonts w:ascii="Times New Roman" w:eastAsia="Times New Roman" w:hAnsi="Times New Roman"/>
        </w:rPr>
        <w:t>-</w:t>
      </w:r>
      <w:r w:rsidRPr="001C3A24">
        <w:rPr>
          <w:rFonts w:ascii="Times New Roman" w:eastAsia="Times New Roman" w:hAnsi="Times New Roman"/>
        </w:rPr>
        <w:tab/>
        <w:t>geriamojo antikoagulianto (vartojamo gydymui ir profilaktikai nuo kraujo krešulių).</w:t>
      </w:r>
    </w:p>
    <w:p w:rsidR="00492E9E" w:rsidRPr="001C3A24" w:rsidRDefault="00492E9E" w:rsidP="00492E9E">
      <w:pPr>
        <w:tabs>
          <w:tab w:val="left" w:pos="567"/>
        </w:tabs>
        <w:spacing w:after="0" w:line="240" w:lineRule="auto"/>
        <w:ind w:left="567" w:hanging="567"/>
        <w:rPr>
          <w:rFonts w:ascii="Times New Roman" w:hAnsi="Times New Roman"/>
          <w:b/>
        </w:rPr>
      </w:pPr>
    </w:p>
    <w:p w:rsidR="00492E9E" w:rsidRPr="001C3A24" w:rsidRDefault="00492E9E" w:rsidP="00492E9E">
      <w:pPr>
        <w:tabs>
          <w:tab w:val="left" w:pos="567"/>
        </w:tabs>
        <w:spacing w:after="0" w:line="240" w:lineRule="auto"/>
        <w:ind w:left="567" w:hanging="567"/>
        <w:rPr>
          <w:rFonts w:ascii="Times New Roman" w:hAnsi="Times New Roman"/>
          <w:b/>
        </w:rPr>
      </w:pPr>
      <w:r w:rsidRPr="001C3A24">
        <w:rPr>
          <w:rFonts w:ascii="Times New Roman" w:hAnsi="Times New Roman"/>
          <w:b/>
        </w:rPr>
        <w:t>Nėštumas, žindymo laikotarpis ir vaisingumas</w:t>
      </w:r>
    </w:p>
    <w:p w:rsidR="00492E9E" w:rsidRPr="001C3A24" w:rsidRDefault="00492E9E" w:rsidP="00492E9E">
      <w:pPr>
        <w:tabs>
          <w:tab w:val="left" w:pos="567"/>
        </w:tabs>
        <w:spacing w:after="0" w:line="240" w:lineRule="auto"/>
        <w:rPr>
          <w:rFonts w:ascii="Times New Roman" w:hAnsi="Times New Roman"/>
        </w:rPr>
      </w:pPr>
      <w:r w:rsidRPr="001C3A24">
        <w:rPr>
          <w:rFonts w:ascii="Times New Roman" w:hAnsi="Times New Roman"/>
        </w:rPr>
        <w:t xml:space="preserve">Jeigu esate nėščia, žindote kūdikį, manote, kad galbūt esate nėščia, arba planuojate pastoti, tai prieš vartodama šį vaistą, pasitarkite su gydytoju arba vaistininku. Nėštumo metu </w:t>
      </w:r>
      <w:proofErr w:type="spellStart"/>
      <w:r w:rsidRPr="001C3A24">
        <w:rPr>
          <w:rFonts w:ascii="Times New Roman" w:hAnsi="Times New Roman"/>
        </w:rPr>
        <w:t>Meropenem</w:t>
      </w:r>
      <w:proofErr w:type="spellEnd"/>
      <w:r w:rsidRPr="001C3A24">
        <w:rPr>
          <w:rFonts w:ascii="Times New Roman" w:hAnsi="Times New Roman"/>
        </w:rPr>
        <w:t xml:space="preserve"> Kabi geriau nevartoti.</w:t>
      </w:r>
    </w:p>
    <w:p w:rsidR="00492E9E" w:rsidRPr="001C3A24" w:rsidRDefault="00492E9E" w:rsidP="00492E9E">
      <w:pPr>
        <w:tabs>
          <w:tab w:val="left" w:pos="567"/>
        </w:tabs>
        <w:spacing w:after="0" w:line="240" w:lineRule="auto"/>
        <w:rPr>
          <w:rFonts w:ascii="Times New Roman" w:hAnsi="Times New Roman"/>
        </w:rPr>
      </w:pPr>
      <w:r w:rsidRPr="001C3A24">
        <w:rPr>
          <w:rFonts w:ascii="Times New Roman" w:hAnsi="Times New Roman"/>
        </w:rPr>
        <w:t xml:space="preserve">Gydytojas nutars, ar Jūs galite vartoti </w:t>
      </w:r>
      <w:proofErr w:type="spellStart"/>
      <w:r w:rsidRPr="001C3A24">
        <w:rPr>
          <w:rFonts w:ascii="Times New Roman" w:hAnsi="Times New Roman"/>
        </w:rPr>
        <w:t>Meropenem</w:t>
      </w:r>
      <w:proofErr w:type="spellEnd"/>
      <w:r w:rsidRPr="001C3A24">
        <w:rPr>
          <w:rFonts w:ascii="Times New Roman" w:hAnsi="Times New Roman"/>
        </w:rPr>
        <w:t xml:space="preserve"> Kabi.</w:t>
      </w:r>
    </w:p>
    <w:p w:rsidR="00492E9E" w:rsidRPr="001C3A24" w:rsidRDefault="00492E9E" w:rsidP="00492E9E">
      <w:pPr>
        <w:tabs>
          <w:tab w:val="left" w:pos="567"/>
        </w:tabs>
        <w:spacing w:after="0" w:line="240" w:lineRule="auto"/>
        <w:rPr>
          <w:rFonts w:ascii="Times New Roman" w:hAnsi="Times New Roman"/>
        </w:rPr>
      </w:pPr>
    </w:p>
    <w:p w:rsidR="00492E9E" w:rsidRPr="001C3A24" w:rsidRDefault="00492E9E" w:rsidP="00492E9E">
      <w:pPr>
        <w:tabs>
          <w:tab w:val="left" w:pos="567"/>
        </w:tabs>
        <w:spacing w:after="0" w:line="240" w:lineRule="auto"/>
        <w:rPr>
          <w:rFonts w:ascii="Times New Roman" w:hAnsi="Times New Roman"/>
        </w:rPr>
      </w:pPr>
      <w:r w:rsidRPr="001C3A24">
        <w:rPr>
          <w:rFonts w:ascii="Times New Roman" w:hAnsi="Times New Roman"/>
        </w:rPr>
        <w:t xml:space="preserve">Prieš </w:t>
      </w:r>
      <w:r w:rsidRPr="001C3A24">
        <w:rPr>
          <w:rFonts w:ascii="Times New Roman" w:hAnsi="Times New Roman"/>
          <w:bCs/>
        </w:rPr>
        <w:t xml:space="preserve">pradedant vartoti </w:t>
      </w:r>
      <w:proofErr w:type="spellStart"/>
      <w:r w:rsidRPr="001C3A24">
        <w:rPr>
          <w:rFonts w:ascii="Times New Roman" w:hAnsi="Times New Roman"/>
          <w:bCs/>
        </w:rPr>
        <w:t>meropenemą</w:t>
      </w:r>
      <w:proofErr w:type="spellEnd"/>
      <w:r w:rsidRPr="001C3A24">
        <w:rPr>
          <w:rFonts w:ascii="Times New Roman" w:hAnsi="Times New Roman"/>
        </w:rPr>
        <w:t xml:space="preserve"> svarbu pasakyti gydytojui, </w:t>
      </w:r>
      <w:r w:rsidRPr="001C3A24">
        <w:rPr>
          <w:rFonts w:ascii="Times New Roman" w:hAnsi="Times New Roman"/>
          <w:bCs/>
        </w:rPr>
        <w:t>jeigu</w:t>
      </w:r>
      <w:r w:rsidRPr="001C3A24">
        <w:rPr>
          <w:rFonts w:ascii="Times New Roman" w:hAnsi="Times New Roman"/>
        </w:rPr>
        <w:t xml:space="preserve"> žindote arba </w:t>
      </w:r>
      <w:r w:rsidRPr="001C3A24">
        <w:rPr>
          <w:rFonts w:ascii="Times New Roman" w:hAnsi="Times New Roman"/>
          <w:bCs/>
        </w:rPr>
        <w:t>ruošiatės žindyti. Mažas šio vaisto</w:t>
      </w:r>
      <w:r w:rsidRPr="001C3A24">
        <w:rPr>
          <w:rFonts w:ascii="Times New Roman" w:hAnsi="Times New Roman"/>
        </w:rPr>
        <w:t xml:space="preserve"> kiekis </w:t>
      </w:r>
      <w:r w:rsidRPr="001C3A24">
        <w:rPr>
          <w:rFonts w:ascii="Times New Roman" w:hAnsi="Times New Roman"/>
          <w:bCs/>
        </w:rPr>
        <w:t>patenka</w:t>
      </w:r>
      <w:r w:rsidRPr="001C3A24">
        <w:rPr>
          <w:rFonts w:ascii="Times New Roman" w:hAnsi="Times New Roman"/>
        </w:rPr>
        <w:t xml:space="preserve"> į </w:t>
      </w:r>
      <w:r w:rsidRPr="001C3A24">
        <w:rPr>
          <w:rFonts w:ascii="Times New Roman" w:hAnsi="Times New Roman"/>
          <w:bCs/>
        </w:rPr>
        <w:t>moters</w:t>
      </w:r>
      <w:r w:rsidRPr="001C3A24">
        <w:rPr>
          <w:rFonts w:ascii="Times New Roman" w:hAnsi="Times New Roman"/>
        </w:rPr>
        <w:t xml:space="preserve"> pieną</w:t>
      </w:r>
      <w:r w:rsidRPr="001C3A24">
        <w:rPr>
          <w:rFonts w:ascii="Times New Roman" w:hAnsi="Times New Roman"/>
          <w:bCs/>
        </w:rPr>
        <w:t xml:space="preserve">. Dėl to ar Jums vartoti </w:t>
      </w:r>
      <w:proofErr w:type="spellStart"/>
      <w:r w:rsidRPr="001C3A24">
        <w:rPr>
          <w:rFonts w:ascii="Times New Roman" w:hAnsi="Times New Roman"/>
          <w:bCs/>
        </w:rPr>
        <w:t>meropenemą</w:t>
      </w:r>
      <w:proofErr w:type="spellEnd"/>
      <w:r w:rsidRPr="001C3A24">
        <w:rPr>
          <w:rFonts w:ascii="Times New Roman" w:hAnsi="Times New Roman"/>
          <w:bCs/>
        </w:rPr>
        <w:t xml:space="preserve"> žindymo laikotarpiu, nuspręs</w:t>
      </w:r>
      <w:r w:rsidRPr="001C3A24">
        <w:rPr>
          <w:rFonts w:ascii="Times New Roman" w:hAnsi="Times New Roman"/>
        </w:rPr>
        <w:t xml:space="preserve"> gydytojas</w:t>
      </w:r>
      <w:r w:rsidRPr="001C3A24">
        <w:rPr>
          <w:rFonts w:ascii="Times New Roman" w:hAnsi="Times New Roman"/>
          <w:bCs/>
        </w:rPr>
        <w:t xml:space="preserve">. </w:t>
      </w:r>
    </w:p>
    <w:p w:rsidR="00492E9E" w:rsidRPr="001C3A24" w:rsidRDefault="00492E9E" w:rsidP="00492E9E">
      <w:pPr>
        <w:tabs>
          <w:tab w:val="left" w:pos="567"/>
        </w:tabs>
        <w:spacing w:after="0" w:line="240" w:lineRule="auto"/>
        <w:rPr>
          <w:rFonts w:ascii="Times New Roman" w:hAnsi="Times New Roman"/>
        </w:rPr>
      </w:pPr>
    </w:p>
    <w:p w:rsidR="00492E9E" w:rsidRPr="001C3A24" w:rsidRDefault="00492E9E" w:rsidP="00492E9E">
      <w:pPr>
        <w:tabs>
          <w:tab w:val="left" w:pos="567"/>
        </w:tabs>
        <w:spacing w:after="0" w:line="240" w:lineRule="auto"/>
        <w:ind w:left="567" w:hanging="567"/>
        <w:rPr>
          <w:rFonts w:ascii="Times New Roman" w:hAnsi="Times New Roman"/>
          <w:b/>
        </w:rPr>
      </w:pPr>
      <w:r w:rsidRPr="001C3A24">
        <w:rPr>
          <w:rFonts w:ascii="Times New Roman" w:hAnsi="Times New Roman"/>
          <w:b/>
        </w:rPr>
        <w:t>Vairavimas ir mechanizmų valdymas</w:t>
      </w:r>
    </w:p>
    <w:p w:rsidR="00492E9E" w:rsidRPr="001C3A24" w:rsidRDefault="00492E9E" w:rsidP="00492E9E">
      <w:pPr>
        <w:tabs>
          <w:tab w:val="left" w:pos="0"/>
          <w:tab w:val="left" w:pos="567"/>
        </w:tabs>
        <w:spacing w:after="0" w:line="240" w:lineRule="auto"/>
        <w:rPr>
          <w:rFonts w:ascii="Times New Roman" w:hAnsi="Times New Roman"/>
        </w:rPr>
      </w:pPr>
      <w:proofErr w:type="spellStart"/>
      <w:r w:rsidRPr="001C3A24">
        <w:rPr>
          <w:rFonts w:ascii="Times New Roman" w:hAnsi="Times New Roman"/>
        </w:rPr>
        <w:t>Meropenem</w:t>
      </w:r>
      <w:proofErr w:type="spellEnd"/>
      <w:r w:rsidRPr="001C3A24">
        <w:rPr>
          <w:rFonts w:ascii="Times New Roman" w:hAnsi="Times New Roman"/>
        </w:rPr>
        <w:t xml:space="preserve"> Kabi poveikis vairavimui ir mechanizmų valdymui netirtas. </w:t>
      </w:r>
      <w:r w:rsidRPr="001C3A24">
        <w:rPr>
          <w:rFonts w:ascii="Times New Roman" w:eastAsia="Times New Roman" w:hAnsi="Times New Roman"/>
        </w:rPr>
        <w:t xml:space="preserve">Vis dėlto </w:t>
      </w:r>
      <w:proofErr w:type="spellStart"/>
      <w:r w:rsidRPr="001C3A24">
        <w:rPr>
          <w:rFonts w:ascii="Times New Roman" w:eastAsia="Times New Roman" w:hAnsi="Times New Roman"/>
        </w:rPr>
        <w:t>Meropenem</w:t>
      </w:r>
      <w:proofErr w:type="spellEnd"/>
      <w:r w:rsidRPr="001C3A24">
        <w:rPr>
          <w:rFonts w:ascii="Times New Roman" w:eastAsia="Times New Roman" w:hAnsi="Times New Roman"/>
        </w:rPr>
        <w:t xml:space="preserve"> Kabi vartojimas buvo susijęs su galvos skausmu, odos dilgčiojimu ar badymu (</w:t>
      </w:r>
      <w:proofErr w:type="spellStart"/>
      <w:r w:rsidRPr="001C3A24">
        <w:rPr>
          <w:rFonts w:ascii="Times New Roman" w:eastAsia="Times New Roman" w:hAnsi="Times New Roman"/>
        </w:rPr>
        <w:t>parestezija</w:t>
      </w:r>
      <w:proofErr w:type="spellEnd"/>
      <w:r w:rsidRPr="001C3A24">
        <w:rPr>
          <w:rFonts w:ascii="Times New Roman" w:eastAsia="Times New Roman" w:hAnsi="Times New Roman"/>
        </w:rPr>
        <w:t>) ir nevalingais raumenų judesiais, sukeliančiais greitą ir nekontroliuojamą kūno drebulį (traukulius) ir paprastai pasireiškiančiais kartu su sąmonės sutrikimu; bet koks minėtas poveikis gali sutrikdyti gebėjimą vairuoti ir valdyti mechanizmus.</w:t>
      </w:r>
      <w:r>
        <w:rPr>
          <w:rFonts w:ascii="Times New Roman" w:eastAsia="Times New Roman" w:hAnsi="Times New Roman"/>
        </w:rPr>
        <w:t xml:space="preserve"> Jei pasireiškia toks šalutinis poveikis, nevairuokite ir nevaldykite mechanizmų.</w:t>
      </w:r>
    </w:p>
    <w:p w:rsidR="00492E9E" w:rsidRPr="001C3A24" w:rsidRDefault="00492E9E" w:rsidP="00492E9E">
      <w:pPr>
        <w:tabs>
          <w:tab w:val="left" w:pos="0"/>
          <w:tab w:val="left" w:pos="567"/>
        </w:tabs>
        <w:spacing w:after="0" w:line="240" w:lineRule="auto"/>
        <w:rPr>
          <w:rFonts w:ascii="Times New Roman" w:hAnsi="Times New Roman"/>
        </w:rPr>
      </w:pPr>
    </w:p>
    <w:p w:rsidR="00492E9E" w:rsidRPr="001C3A24" w:rsidRDefault="00492E9E" w:rsidP="00492E9E">
      <w:pPr>
        <w:widowControl w:val="0"/>
        <w:tabs>
          <w:tab w:val="left" w:pos="567"/>
        </w:tabs>
        <w:spacing w:after="0" w:line="240" w:lineRule="auto"/>
        <w:rPr>
          <w:rFonts w:ascii="Times New Roman" w:hAnsi="Times New Roman"/>
          <w:b/>
        </w:rPr>
      </w:pPr>
      <w:proofErr w:type="spellStart"/>
      <w:r w:rsidRPr="001C3A24">
        <w:rPr>
          <w:rFonts w:ascii="Times New Roman" w:hAnsi="Times New Roman"/>
          <w:b/>
        </w:rPr>
        <w:t>Meropenem</w:t>
      </w:r>
      <w:proofErr w:type="spellEnd"/>
      <w:r w:rsidRPr="001C3A24">
        <w:rPr>
          <w:rFonts w:ascii="Times New Roman" w:hAnsi="Times New Roman"/>
          <w:b/>
        </w:rPr>
        <w:t xml:space="preserve"> Kabi sudėtyje yra natrio</w:t>
      </w:r>
    </w:p>
    <w:p w:rsidR="00492E9E" w:rsidRPr="0031260F" w:rsidRDefault="00492E9E" w:rsidP="00492E9E">
      <w:pPr>
        <w:autoSpaceDE w:val="0"/>
        <w:autoSpaceDN w:val="0"/>
        <w:adjustRightInd w:val="0"/>
        <w:spacing w:after="0" w:line="240" w:lineRule="auto"/>
        <w:rPr>
          <w:rFonts w:ascii="Times New Roman" w:eastAsia="Times New Roman" w:hAnsi="Times New Roman"/>
        </w:rPr>
      </w:pPr>
      <w:proofErr w:type="spellStart"/>
      <w:r w:rsidRPr="0031260F">
        <w:rPr>
          <w:rFonts w:ascii="Times New Roman" w:eastAsia="Times New Roman" w:hAnsi="Times New Roman"/>
        </w:rPr>
        <w:t>Meropenem</w:t>
      </w:r>
      <w:proofErr w:type="spellEnd"/>
      <w:r w:rsidRPr="0031260F">
        <w:rPr>
          <w:rFonts w:ascii="Times New Roman" w:eastAsia="Times New Roman" w:hAnsi="Times New Roman"/>
        </w:rPr>
        <w:t xml:space="preserve"> Kabi 500</w:t>
      </w:r>
      <w:r>
        <w:rPr>
          <w:rFonts w:ascii="Times New Roman" w:eastAsia="Times New Roman" w:hAnsi="Times New Roman"/>
        </w:rPr>
        <w:t> </w:t>
      </w:r>
      <w:r w:rsidRPr="0031260F">
        <w:rPr>
          <w:rFonts w:ascii="Times New Roman" w:eastAsia="Times New Roman" w:hAnsi="Times New Roman"/>
        </w:rPr>
        <w:t xml:space="preserve">mg: </w:t>
      </w:r>
      <w:r>
        <w:rPr>
          <w:rFonts w:ascii="Times New Roman" w:eastAsia="Times New Roman" w:hAnsi="Times New Roman"/>
        </w:rPr>
        <w:t>kiekviename šio vaisto flakone/buteliuke yra maždaug</w:t>
      </w:r>
      <w:r w:rsidRPr="0031260F">
        <w:rPr>
          <w:rFonts w:ascii="Times New Roman" w:eastAsia="Times New Roman" w:hAnsi="Times New Roman"/>
        </w:rPr>
        <w:t xml:space="preserve"> 45,13</w:t>
      </w:r>
      <w:r>
        <w:rPr>
          <w:rFonts w:ascii="Times New Roman" w:eastAsia="Times New Roman" w:hAnsi="Times New Roman"/>
        </w:rPr>
        <w:t> </w:t>
      </w:r>
      <w:r w:rsidRPr="0031260F">
        <w:rPr>
          <w:rFonts w:ascii="Times New Roman" w:eastAsia="Times New Roman" w:hAnsi="Times New Roman"/>
        </w:rPr>
        <w:t xml:space="preserve">mg </w:t>
      </w:r>
      <w:r>
        <w:rPr>
          <w:rFonts w:ascii="Times New Roman" w:eastAsia="Times New Roman" w:hAnsi="Times New Roman"/>
        </w:rPr>
        <w:t>natrio (valgomosios druskos sudedamosios dalies). T</w:t>
      </w:r>
      <w:r w:rsidRPr="0031260F">
        <w:rPr>
          <w:rFonts w:ascii="Times New Roman" w:eastAsia="Times New Roman" w:hAnsi="Times New Roman"/>
        </w:rPr>
        <w:t>ai atitinka 2,3</w:t>
      </w:r>
      <w:r>
        <w:rPr>
          <w:rFonts w:ascii="Times New Roman" w:eastAsia="Times New Roman" w:hAnsi="Times New Roman"/>
        </w:rPr>
        <w:t> </w:t>
      </w:r>
      <w:r w:rsidRPr="0031260F">
        <w:rPr>
          <w:rFonts w:ascii="Times New Roman" w:eastAsia="Times New Roman" w:hAnsi="Times New Roman"/>
        </w:rPr>
        <w:t xml:space="preserve">% </w:t>
      </w:r>
      <w:r w:rsidRPr="00746138">
        <w:rPr>
          <w:rFonts w:ascii="Times New Roman" w:eastAsia="Times New Roman" w:hAnsi="Times New Roman"/>
        </w:rPr>
        <w:t>didžiausios rekomenduojamos natrio paros normos suaugusiesiems</w:t>
      </w:r>
      <w:r>
        <w:rPr>
          <w:rFonts w:ascii="Times New Roman" w:eastAsia="Times New Roman" w:hAnsi="Times New Roman"/>
        </w:rPr>
        <w:t>.</w:t>
      </w:r>
    </w:p>
    <w:p w:rsidR="00492E9E" w:rsidRPr="0031260F" w:rsidRDefault="00492E9E" w:rsidP="00492E9E">
      <w:pPr>
        <w:autoSpaceDE w:val="0"/>
        <w:autoSpaceDN w:val="0"/>
        <w:adjustRightInd w:val="0"/>
        <w:spacing w:after="0" w:line="240" w:lineRule="auto"/>
        <w:rPr>
          <w:rFonts w:ascii="Times New Roman" w:eastAsia="Times New Roman" w:hAnsi="Times New Roman"/>
        </w:rPr>
      </w:pPr>
    </w:p>
    <w:p w:rsidR="00492E9E" w:rsidRPr="0031260F" w:rsidRDefault="00492E9E" w:rsidP="00492E9E">
      <w:pPr>
        <w:autoSpaceDE w:val="0"/>
        <w:autoSpaceDN w:val="0"/>
        <w:adjustRightInd w:val="0"/>
        <w:spacing w:after="0" w:line="240" w:lineRule="auto"/>
        <w:rPr>
          <w:rFonts w:ascii="ArialMT" w:eastAsia="Times New Roman" w:hAnsi="ArialMT" w:cs="ArialMT"/>
          <w:sz w:val="19"/>
          <w:szCs w:val="19"/>
          <w:lang w:eastAsia="zh-CN"/>
        </w:rPr>
      </w:pPr>
      <w:proofErr w:type="spellStart"/>
      <w:r w:rsidRPr="006C3EFA">
        <w:rPr>
          <w:rFonts w:ascii="Times New Roman" w:eastAsia="Times New Roman" w:hAnsi="Times New Roman"/>
          <w:highlight w:val="lightGray"/>
        </w:rPr>
        <w:t>Meropenem</w:t>
      </w:r>
      <w:proofErr w:type="spellEnd"/>
      <w:r w:rsidRPr="006C3EFA">
        <w:rPr>
          <w:rFonts w:ascii="Times New Roman" w:eastAsia="Times New Roman" w:hAnsi="Times New Roman"/>
          <w:highlight w:val="lightGray"/>
        </w:rPr>
        <w:t xml:space="preserve"> Kabi 1</w:t>
      </w:r>
      <w:r>
        <w:rPr>
          <w:rFonts w:ascii="Times New Roman" w:eastAsia="Times New Roman" w:hAnsi="Times New Roman"/>
          <w:highlight w:val="lightGray"/>
        </w:rPr>
        <w:t>000</w:t>
      </w:r>
      <w:r w:rsidRPr="006C3EFA">
        <w:rPr>
          <w:rFonts w:ascii="Times New Roman" w:eastAsia="Times New Roman" w:hAnsi="Times New Roman"/>
          <w:highlight w:val="lightGray"/>
        </w:rPr>
        <w:t> </w:t>
      </w:r>
      <w:r>
        <w:rPr>
          <w:rFonts w:ascii="Times New Roman" w:eastAsia="Times New Roman" w:hAnsi="Times New Roman"/>
          <w:highlight w:val="lightGray"/>
        </w:rPr>
        <w:t>m</w:t>
      </w:r>
      <w:r w:rsidRPr="006C3EFA">
        <w:rPr>
          <w:rFonts w:ascii="Times New Roman" w:eastAsia="Times New Roman" w:hAnsi="Times New Roman"/>
          <w:highlight w:val="lightGray"/>
        </w:rPr>
        <w:t>g: kiekviename šio vaisto flakone</w:t>
      </w:r>
      <w:r>
        <w:rPr>
          <w:rFonts w:ascii="Times New Roman" w:eastAsia="Times New Roman" w:hAnsi="Times New Roman"/>
          <w:highlight w:val="lightGray"/>
        </w:rPr>
        <w:t>/buteliuke</w:t>
      </w:r>
      <w:r w:rsidRPr="006C3EFA">
        <w:rPr>
          <w:rFonts w:ascii="Times New Roman" w:eastAsia="Times New Roman" w:hAnsi="Times New Roman"/>
          <w:highlight w:val="lightGray"/>
        </w:rPr>
        <w:t xml:space="preserve"> yra maždaug 90,25 mg natrio (</w:t>
      </w:r>
      <w:r>
        <w:rPr>
          <w:rFonts w:ascii="Times New Roman" w:eastAsia="Times New Roman" w:hAnsi="Times New Roman"/>
          <w:highlight w:val="lightGray"/>
        </w:rPr>
        <w:t>valgomosios</w:t>
      </w:r>
      <w:r w:rsidRPr="006C3EFA">
        <w:rPr>
          <w:rFonts w:ascii="Times New Roman" w:eastAsia="Times New Roman" w:hAnsi="Times New Roman"/>
          <w:highlight w:val="lightGray"/>
        </w:rPr>
        <w:t xml:space="preserve"> druskos</w:t>
      </w:r>
      <w:r>
        <w:rPr>
          <w:rFonts w:ascii="Times New Roman" w:eastAsia="Times New Roman" w:hAnsi="Times New Roman"/>
          <w:highlight w:val="lightGray"/>
        </w:rPr>
        <w:t xml:space="preserve"> sudedamosios</w:t>
      </w:r>
      <w:r w:rsidRPr="006C3EFA">
        <w:rPr>
          <w:rFonts w:ascii="Times New Roman" w:eastAsia="Times New Roman" w:hAnsi="Times New Roman"/>
          <w:highlight w:val="lightGray"/>
        </w:rPr>
        <w:t xml:space="preserve"> dalies). Tai atitinka 4,5 % didžiausios rekomenduojamos natrio paros normos suaugusiesiems.</w:t>
      </w:r>
      <w:r w:rsidRPr="0031260F">
        <w:rPr>
          <w:rFonts w:ascii="ArialMT" w:eastAsia="Times New Roman" w:hAnsi="ArialMT" w:cs="ArialMT"/>
          <w:sz w:val="19"/>
          <w:szCs w:val="19"/>
          <w:lang w:eastAsia="zh-CN"/>
        </w:rPr>
        <w:t xml:space="preserve"> </w:t>
      </w:r>
    </w:p>
    <w:p w:rsidR="00492E9E" w:rsidRPr="001C3A24" w:rsidRDefault="00492E9E" w:rsidP="00492E9E">
      <w:pPr>
        <w:numPr>
          <w:ilvl w:val="12"/>
          <w:numId w:val="0"/>
        </w:numPr>
        <w:tabs>
          <w:tab w:val="left" w:pos="567"/>
        </w:tabs>
        <w:spacing w:after="0" w:line="240" w:lineRule="auto"/>
        <w:ind w:right="-2"/>
        <w:rPr>
          <w:rFonts w:ascii="Times New Roman" w:hAnsi="Times New Roman"/>
        </w:rPr>
      </w:pPr>
    </w:p>
    <w:p w:rsidR="00492E9E" w:rsidRPr="001C3A24" w:rsidRDefault="00492E9E" w:rsidP="00492E9E">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 xml:space="preserve">Jei Jūsų būklė yra tokia, kad gaunamą natrio kiekį reikia kontroliuoti, reikia apie tai pasakyti gydytojui arba </w:t>
      </w:r>
      <w:r w:rsidRPr="001C3A24">
        <w:rPr>
          <w:rFonts w:ascii="Times New Roman" w:eastAsia="Times New Roman" w:hAnsi="Times New Roman"/>
        </w:rPr>
        <w:t>slaugytojui</w:t>
      </w:r>
      <w:r w:rsidRPr="001C3A24">
        <w:rPr>
          <w:rFonts w:ascii="Times New Roman" w:hAnsi="Times New Roman"/>
        </w:rPr>
        <w:t>.</w:t>
      </w:r>
    </w:p>
    <w:p w:rsidR="00492E9E" w:rsidRPr="001C3A24" w:rsidRDefault="00492E9E" w:rsidP="00492E9E">
      <w:pPr>
        <w:numPr>
          <w:ilvl w:val="12"/>
          <w:numId w:val="0"/>
        </w:numPr>
        <w:tabs>
          <w:tab w:val="left" w:pos="567"/>
        </w:tabs>
        <w:spacing w:after="0" w:line="240" w:lineRule="auto"/>
        <w:ind w:right="-2"/>
        <w:rPr>
          <w:rFonts w:ascii="Times New Roman" w:hAnsi="Times New Roman"/>
        </w:rPr>
      </w:pPr>
    </w:p>
    <w:p w:rsidR="00492E9E" w:rsidRPr="001C3A24" w:rsidRDefault="00492E9E" w:rsidP="00492E9E">
      <w:pPr>
        <w:numPr>
          <w:ilvl w:val="12"/>
          <w:numId w:val="0"/>
        </w:numPr>
        <w:tabs>
          <w:tab w:val="left" w:pos="567"/>
        </w:tabs>
        <w:spacing w:after="0" w:line="240" w:lineRule="auto"/>
        <w:ind w:right="-2"/>
        <w:rPr>
          <w:rFonts w:ascii="Times New Roman" w:hAnsi="Times New Roman"/>
        </w:rPr>
      </w:pPr>
    </w:p>
    <w:p w:rsidR="00492E9E" w:rsidRPr="001C3A24" w:rsidRDefault="00492E9E" w:rsidP="00492E9E">
      <w:pPr>
        <w:tabs>
          <w:tab w:val="left" w:pos="567"/>
        </w:tabs>
        <w:spacing w:after="0" w:line="240" w:lineRule="auto"/>
        <w:ind w:left="567" w:hanging="567"/>
        <w:outlineLvl w:val="0"/>
        <w:rPr>
          <w:rFonts w:ascii="Times New Roman" w:hAnsi="Times New Roman"/>
          <w:b/>
        </w:rPr>
      </w:pPr>
      <w:r w:rsidRPr="001C3A24">
        <w:rPr>
          <w:rFonts w:ascii="Times New Roman" w:hAnsi="Times New Roman"/>
          <w:b/>
        </w:rPr>
        <w:t>3.</w:t>
      </w:r>
      <w:r w:rsidRPr="001C3A24">
        <w:rPr>
          <w:rFonts w:ascii="Times New Roman" w:hAnsi="Times New Roman"/>
          <w:b/>
        </w:rPr>
        <w:tab/>
        <w:t xml:space="preserve">Kaip vartoti </w:t>
      </w:r>
      <w:proofErr w:type="spellStart"/>
      <w:r w:rsidRPr="001C3A24">
        <w:rPr>
          <w:rFonts w:ascii="Times New Roman" w:hAnsi="Times New Roman"/>
          <w:b/>
        </w:rPr>
        <w:t>Meropenem</w:t>
      </w:r>
      <w:proofErr w:type="spellEnd"/>
      <w:r w:rsidRPr="001C3A24">
        <w:rPr>
          <w:rFonts w:ascii="Times New Roman" w:hAnsi="Times New Roman"/>
          <w:b/>
        </w:rPr>
        <w:t xml:space="preserve"> Kabi </w:t>
      </w:r>
    </w:p>
    <w:p w:rsidR="00492E9E" w:rsidRPr="001C3A24" w:rsidRDefault="00492E9E" w:rsidP="00492E9E">
      <w:pPr>
        <w:tabs>
          <w:tab w:val="left" w:pos="567"/>
        </w:tabs>
        <w:spacing w:after="0" w:line="240" w:lineRule="auto"/>
        <w:outlineLvl w:val="0"/>
        <w:rPr>
          <w:rFonts w:ascii="Times New Roman" w:hAnsi="Times New Roman"/>
        </w:rPr>
      </w:pPr>
    </w:p>
    <w:p w:rsidR="00492E9E" w:rsidRPr="001C3A24" w:rsidRDefault="00492E9E" w:rsidP="00492E9E">
      <w:pPr>
        <w:tabs>
          <w:tab w:val="left" w:pos="0"/>
        </w:tabs>
        <w:spacing w:after="0" w:line="240" w:lineRule="auto"/>
        <w:outlineLvl w:val="0"/>
        <w:rPr>
          <w:rFonts w:ascii="Times New Roman" w:hAnsi="Times New Roman"/>
        </w:rPr>
      </w:pPr>
      <w:r w:rsidRPr="001C3A24">
        <w:rPr>
          <w:rFonts w:ascii="Times New Roman" w:hAnsi="Times New Roman"/>
        </w:rPr>
        <w:t>Vi</w:t>
      </w:r>
      <w:r>
        <w:rPr>
          <w:rFonts w:ascii="Times New Roman" w:hAnsi="Times New Roman"/>
        </w:rPr>
        <w:t>sada</w:t>
      </w:r>
      <w:r w:rsidRPr="001C3A24">
        <w:rPr>
          <w:rFonts w:ascii="Times New Roman" w:hAnsi="Times New Roman"/>
        </w:rPr>
        <w:t xml:space="preserve"> vartokite šį vaistą tiksliai kaip nurodė gydytojas. Jei</w:t>
      </w:r>
      <w:r>
        <w:rPr>
          <w:rFonts w:ascii="Times New Roman" w:hAnsi="Times New Roman"/>
        </w:rPr>
        <w:t>gu</w:t>
      </w:r>
      <w:r w:rsidRPr="001C3A24">
        <w:rPr>
          <w:rFonts w:ascii="Times New Roman" w:hAnsi="Times New Roman"/>
        </w:rPr>
        <w:t xml:space="preserve"> abejojate, </w:t>
      </w:r>
      <w:r>
        <w:rPr>
          <w:rFonts w:ascii="Times New Roman" w:hAnsi="Times New Roman"/>
        </w:rPr>
        <w:t xml:space="preserve">kreipkitės į </w:t>
      </w:r>
      <w:r w:rsidRPr="001C3A24">
        <w:rPr>
          <w:rFonts w:ascii="Times New Roman" w:hAnsi="Times New Roman"/>
        </w:rPr>
        <w:t>gydytoj</w:t>
      </w:r>
      <w:r>
        <w:rPr>
          <w:rFonts w:ascii="Times New Roman" w:hAnsi="Times New Roman"/>
        </w:rPr>
        <w:t>ą</w:t>
      </w:r>
      <w:r w:rsidRPr="001C3A24">
        <w:rPr>
          <w:rFonts w:ascii="Times New Roman" w:hAnsi="Times New Roman"/>
        </w:rPr>
        <w:t xml:space="preserve">. </w:t>
      </w:r>
    </w:p>
    <w:p w:rsidR="00492E9E" w:rsidRPr="001C3A24" w:rsidRDefault="00492E9E" w:rsidP="00492E9E">
      <w:pPr>
        <w:numPr>
          <w:ilvl w:val="12"/>
          <w:numId w:val="0"/>
        </w:numPr>
        <w:tabs>
          <w:tab w:val="left" w:pos="567"/>
        </w:tabs>
        <w:spacing w:after="0" w:line="240" w:lineRule="auto"/>
        <w:ind w:right="-2"/>
        <w:rPr>
          <w:rFonts w:ascii="Times New Roman" w:hAnsi="Times New Roman"/>
          <w:b/>
        </w:rPr>
      </w:pPr>
    </w:p>
    <w:p w:rsidR="00492E9E" w:rsidRPr="001C3A24" w:rsidRDefault="00492E9E" w:rsidP="00492E9E">
      <w:pPr>
        <w:numPr>
          <w:ilvl w:val="12"/>
          <w:numId w:val="0"/>
        </w:numPr>
        <w:tabs>
          <w:tab w:val="left" w:pos="567"/>
        </w:tabs>
        <w:spacing w:after="0" w:line="240" w:lineRule="auto"/>
        <w:ind w:right="-2"/>
        <w:rPr>
          <w:rFonts w:ascii="Times New Roman" w:hAnsi="Times New Roman"/>
          <w:b/>
        </w:rPr>
      </w:pPr>
      <w:r w:rsidRPr="001C3A24">
        <w:rPr>
          <w:rFonts w:ascii="Times New Roman" w:hAnsi="Times New Roman"/>
          <w:b/>
        </w:rPr>
        <w:t>Vartojimas suaugusiesiems</w:t>
      </w:r>
    </w:p>
    <w:p w:rsidR="00492E9E" w:rsidRPr="001C3A24" w:rsidRDefault="00492E9E" w:rsidP="00492E9E">
      <w:pPr>
        <w:numPr>
          <w:ilvl w:val="0"/>
          <w:numId w:val="2"/>
        </w:numPr>
        <w:tabs>
          <w:tab w:val="left" w:pos="567"/>
        </w:tabs>
        <w:spacing w:after="0" w:line="240" w:lineRule="auto"/>
        <w:ind w:left="567" w:right="-2" w:hanging="567"/>
        <w:contextualSpacing/>
        <w:rPr>
          <w:rFonts w:ascii="Times New Roman" w:hAnsi="Times New Roman"/>
        </w:rPr>
      </w:pPr>
      <w:r w:rsidRPr="006F0584">
        <w:rPr>
          <w:rFonts w:ascii="Times New Roman" w:hAnsi="Times New Roman"/>
        </w:rPr>
        <w:t xml:space="preserve">Dozė priklauso nuo infekcinės ligos, kuria Jūs sergate, rūšies, kokioje organizmo vietoje ir kokio sunkumo ji yra. Dozę, kuri Jums reikalinga, paskirs gydytojas. </w:t>
      </w:r>
    </w:p>
    <w:p w:rsidR="00492E9E" w:rsidRPr="006F0584" w:rsidRDefault="00492E9E" w:rsidP="00492E9E">
      <w:pPr>
        <w:numPr>
          <w:ilvl w:val="0"/>
          <w:numId w:val="2"/>
        </w:numPr>
        <w:tabs>
          <w:tab w:val="left" w:pos="567"/>
        </w:tabs>
        <w:spacing w:after="0" w:line="240" w:lineRule="auto"/>
        <w:ind w:left="567" w:right="-2" w:hanging="567"/>
        <w:contextualSpacing/>
        <w:rPr>
          <w:rFonts w:ascii="Times New Roman" w:hAnsi="Times New Roman"/>
        </w:rPr>
      </w:pPr>
      <w:r w:rsidRPr="006F0584">
        <w:rPr>
          <w:rFonts w:ascii="Times New Roman" w:hAnsi="Times New Roman"/>
        </w:rPr>
        <w:t xml:space="preserve">Paprastai suaugusiems žmonėms reikia vartoti 500 mg (miligramų) – 2 g (gramus). Tokią dozę reikia vartoti kas 8 valandas. Tačiau, jei Jūsų inkstų funkcija yra sutrikusi, vaisto galima vartoti rečiau. </w:t>
      </w:r>
    </w:p>
    <w:p w:rsidR="00492E9E" w:rsidRPr="001C3A24" w:rsidRDefault="00492E9E" w:rsidP="00492E9E">
      <w:pPr>
        <w:numPr>
          <w:ilvl w:val="12"/>
          <w:numId w:val="0"/>
        </w:numPr>
        <w:tabs>
          <w:tab w:val="left" w:pos="567"/>
        </w:tabs>
        <w:spacing w:after="0" w:line="240" w:lineRule="auto"/>
        <w:ind w:right="-2"/>
        <w:rPr>
          <w:rFonts w:ascii="Times New Roman" w:hAnsi="Times New Roman"/>
        </w:rPr>
      </w:pPr>
    </w:p>
    <w:p w:rsidR="00492E9E" w:rsidRPr="001C3A24" w:rsidRDefault="00492E9E" w:rsidP="00492E9E">
      <w:pPr>
        <w:numPr>
          <w:ilvl w:val="12"/>
          <w:numId w:val="0"/>
        </w:numPr>
        <w:tabs>
          <w:tab w:val="left" w:pos="567"/>
        </w:tabs>
        <w:spacing w:after="0" w:line="240" w:lineRule="auto"/>
        <w:ind w:right="-2"/>
        <w:rPr>
          <w:rFonts w:ascii="Times New Roman" w:hAnsi="Times New Roman"/>
          <w:b/>
        </w:rPr>
      </w:pPr>
      <w:r w:rsidRPr="001C3A24">
        <w:rPr>
          <w:rFonts w:ascii="Times New Roman" w:eastAsia="Times New Roman" w:hAnsi="Times New Roman"/>
          <w:b/>
        </w:rPr>
        <w:t>Vartojimas vaikams</w:t>
      </w:r>
      <w:r w:rsidRPr="001C3A24">
        <w:rPr>
          <w:rFonts w:ascii="Times New Roman" w:hAnsi="Times New Roman"/>
          <w:b/>
        </w:rPr>
        <w:t xml:space="preserve"> ir </w:t>
      </w:r>
      <w:r w:rsidRPr="001C3A24">
        <w:rPr>
          <w:rFonts w:ascii="Times New Roman" w:eastAsia="Times New Roman" w:hAnsi="Times New Roman"/>
          <w:b/>
        </w:rPr>
        <w:t>paaugliams</w:t>
      </w:r>
    </w:p>
    <w:p w:rsidR="00492E9E" w:rsidRPr="001C3A24" w:rsidRDefault="00492E9E" w:rsidP="00492E9E">
      <w:pPr>
        <w:numPr>
          <w:ilvl w:val="12"/>
          <w:numId w:val="0"/>
        </w:numPr>
        <w:tabs>
          <w:tab w:val="left" w:pos="567"/>
        </w:tabs>
        <w:spacing w:after="0" w:line="240" w:lineRule="auto"/>
        <w:ind w:left="567" w:right="-2" w:hanging="567"/>
        <w:rPr>
          <w:rFonts w:ascii="Times New Roman" w:hAnsi="Times New Roman"/>
        </w:rPr>
      </w:pPr>
      <w:r w:rsidRPr="001C3A24">
        <w:rPr>
          <w:rFonts w:ascii="Times New Roman" w:hAnsi="Times New Roman"/>
        </w:rPr>
        <w:t>-</w:t>
      </w:r>
      <w:r w:rsidRPr="001C3A24">
        <w:rPr>
          <w:rFonts w:ascii="Times New Roman" w:hAnsi="Times New Roman"/>
        </w:rPr>
        <w:tab/>
        <w:t>Vyresniems kaip 3 mėnesių kūdikiams ir ne vyresniems kaip 12</w:t>
      </w:r>
      <w:r>
        <w:rPr>
          <w:rFonts w:ascii="Times New Roman" w:hAnsi="Times New Roman"/>
        </w:rPr>
        <w:t> </w:t>
      </w:r>
      <w:r w:rsidRPr="001C3A24">
        <w:rPr>
          <w:rFonts w:ascii="Times New Roman" w:hAnsi="Times New Roman"/>
        </w:rPr>
        <w:t xml:space="preserve">metų vaikams, dozė nustatoma, atsižvelgiant į vaiko amžių ir kūno svorį. Įprastinė dozė yra 10–40 mg </w:t>
      </w:r>
      <w:proofErr w:type="spellStart"/>
      <w:r w:rsidRPr="001C3A24">
        <w:rPr>
          <w:rFonts w:ascii="Times New Roman" w:hAnsi="Times New Roman"/>
        </w:rPr>
        <w:t>Meropenem</w:t>
      </w:r>
      <w:proofErr w:type="spellEnd"/>
      <w:r w:rsidRPr="001C3A24">
        <w:rPr>
          <w:rFonts w:ascii="Times New Roman" w:hAnsi="Times New Roman"/>
        </w:rPr>
        <w:t xml:space="preserve"> Kabi /kg kūno svorio. Tokią dozę reikia leisti kas 8 valandas. Jei vaikas sveria daugiau kaip 50</w:t>
      </w:r>
      <w:r>
        <w:rPr>
          <w:rFonts w:ascii="Times New Roman" w:hAnsi="Times New Roman"/>
        </w:rPr>
        <w:t> </w:t>
      </w:r>
      <w:r w:rsidRPr="001C3A24">
        <w:rPr>
          <w:rFonts w:ascii="Times New Roman" w:hAnsi="Times New Roman"/>
        </w:rPr>
        <w:t xml:space="preserve">kg, jam reikia vartoti suaugusiems žmonėms skiriamą dozę. </w:t>
      </w:r>
    </w:p>
    <w:p w:rsidR="00492E9E" w:rsidRPr="001C3A24" w:rsidRDefault="00492E9E" w:rsidP="00492E9E">
      <w:pPr>
        <w:numPr>
          <w:ilvl w:val="12"/>
          <w:numId w:val="0"/>
        </w:numPr>
        <w:tabs>
          <w:tab w:val="left" w:pos="567"/>
        </w:tabs>
        <w:spacing w:after="0" w:line="240" w:lineRule="auto"/>
        <w:ind w:left="567" w:right="-2" w:hanging="567"/>
        <w:rPr>
          <w:rFonts w:ascii="Times New Roman" w:eastAsia="Times New Roman" w:hAnsi="Times New Roman"/>
        </w:rPr>
      </w:pPr>
    </w:p>
    <w:p w:rsidR="00492E9E" w:rsidRPr="001C3A24" w:rsidRDefault="00492E9E" w:rsidP="00492E9E">
      <w:pPr>
        <w:numPr>
          <w:ilvl w:val="12"/>
          <w:numId w:val="0"/>
        </w:numPr>
        <w:tabs>
          <w:tab w:val="left" w:pos="567"/>
        </w:tabs>
        <w:spacing w:after="0" w:line="240" w:lineRule="auto"/>
        <w:ind w:right="-2"/>
        <w:rPr>
          <w:rFonts w:ascii="Times New Roman" w:eastAsia="Times New Roman" w:hAnsi="Times New Roman"/>
          <w:b/>
        </w:rPr>
      </w:pPr>
      <w:r w:rsidRPr="001C3A24">
        <w:rPr>
          <w:rFonts w:ascii="Times New Roman" w:eastAsia="Times New Roman" w:hAnsi="Times New Roman"/>
          <w:b/>
        </w:rPr>
        <w:t xml:space="preserve">Kaip vartoti </w:t>
      </w:r>
      <w:proofErr w:type="spellStart"/>
      <w:r w:rsidRPr="001C3A24">
        <w:rPr>
          <w:rFonts w:ascii="Times New Roman" w:eastAsia="Times New Roman" w:hAnsi="Times New Roman"/>
          <w:b/>
        </w:rPr>
        <w:t>Meropenem</w:t>
      </w:r>
      <w:proofErr w:type="spellEnd"/>
      <w:r w:rsidRPr="001C3A24">
        <w:rPr>
          <w:rFonts w:ascii="Times New Roman" w:eastAsia="Times New Roman" w:hAnsi="Times New Roman"/>
          <w:b/>
        </w:rPr>
        <w:t xml:space="preserve"> Kabi</w:t>
      </w:r>
    </w:p>
    <w:p w:rsidR="00492E9E" w:rsidRPr="001C3A24" w:rsidRDefault="00492E9E" w:rsidP="00492E9E">
      <w:pPr>
        <w:tabs>
          <w:tab w:val="left" w:pos="567"/>
        </w:tabs>
        <w:spacing w:after="0" w:line="240" w:lineRule="auto"/>
        <w:ind w:left="567" w:hanging="567"/>
        <w:rPr>
          <w:rFonts w:ascii="Times New Roman" w:hAnsi="Times New Roman"/>
        </w:rPr>
      </w:pPr>
      <w:r w:rsidRPr="001C3A24">
        <w:rPr>
          <w:rFonts w:ascii="Times New Roman" w:hAnsi="Times New Roman"/>
        </w:rPr>
        <w:t>-</w:t>
      </w:r>
      <w:r w:rsidRPr="001C3A24">
        <w:rPr>
          <w:rFonts w:ascii="Times New Roman" w:hAnsi="Times New Roman"/>
        </w:rPr>
        <w:tab/>
      </w:r>
      <w:proofErr w:type="spellStart"/>
      <w:r w:rsidRPr="001C3A24">
        <w:rPr>
          <w:rFonts w:ascii="Times New Roman" w:hAnsi="Times New Roman"/>
        </w:rPr>
        <w:t>Meropenem</w:t>
      </w:r>
      <w:proofErr w:type="spellEnd"/>
      <w:r w:rsidRPr="001C3A24">
        <w:rPr>
          <w:rFonts w:ascii="Times New Roman" w:hAnsi="Times New Roman"/>
        </w:rPr>
        <w:t xml:space="preserve"> Kabi Jums reikia </w:t>
      </w:r>
      <w:proofErr w:type="spellStart"/>
      <w:r w:rsidRPr="001C3A24">
        <w:rPr>
          <w:rFonts w:ascii="Times New Roman" w:hAnsi="Times New Roman"/>
        </w:rPr>
        <w:t>injekuoti</w:t>
      </w:r>
      <w:proofErr w:type="spellEnd"/>
      <w:r w:rsidRPr="001C3A24">
        <w:rPr>
          <w:rFonts w:ascii="Times New Roman" w:hAnsi="Times New Roman"/>
        </w:rPr>
        <w:t xml:space="preserve"> arba </w:t>
      </w:r>
      <w:proofErr w:type="spellStart"/>
      <w:r w:rsidRPr="001C3A24">
        <w:rPr>
          <w:rFonts w:ascii="Times New Roman" w:hAnsi="Times New Roman"/>
        </w:rPr>
        <w:t>infuzuoti</w:t>
      </w:r>
      <w:proofErr w:type="spellEnd"/>
      <w:r w:rsidRPr="001C3A24">
        <w:rPr>
          <w:rFonts w:ascii="Times New Roman" w:hAnsi="Times New Roman"/>
        </w:rPr>
        <w:t xml:space="preserve"> į didesnę veną.</w:t>
      </w:r>
    </w:p>
    <w:p w:rsidR="00492E9E" w:rsidRPr="001C3A24" w:rsidRDefault="00492E9E" w:rsidP="00492E9E">
      <w:pPr>
        <w:numPr>
          <w:ilvl w:val="12"/>
          <w:numId w:val="0"/>
        </w:numPr>
        <w:tabs>
          <w:tab w:val="left" w:pos="567"/>
        </w:tabs>
        <w:spacing w:after="0" w:line="240" w:lineRule="auto"/>
        <w:ind w:left="567" w:right="-2" w:hanging="567"/>
        <w:rPr>
          <w:rFonts w:ascii="Times New Roman" w:hAnsi="Times New Roman"/>
        </w:rPr>
      </w:pPr>
      <w:r w:rsidRPr="001C3A24">
        <w:rPr>
          <w:rFonts w:ascii="Times New Roman" w:hAnsi="Times New Roman"/>
        </w:rPr>
        <w:t>-</w:t>
      </w:r>
      <w:r w:rsidRPr="001C3A24">
        <w:rPr>
          <w:rFonts w:ascii="Times New Roman" w:hAnsi="Times New Roman"/>
        </w:rPr>
        <w:tab/>
        <w:t xml:space="preserve">Paprastai </w:t>
      </w:r>
      <w:proofErr w:type="spellStart"/>
      <w:r w:rsidRPr="001C3A24">
        <w:rPr>
          <w:rFonts w:ascii="Times New Roman" w:hAnsi="Times New Roman"/>
        </w:rPr>
        <w:t>Meropenem</w:t>
      </w:r>
      <w:proofErr w:type="spellEnd"/>
      <w:r w:rsidRPr="001C3A24">
        <w:rPr>
          <w:rFonts w:ascii="Times New Roman" w:hAnsi="Times New Roman"/>
        </w:rPr>
        <w:t xml:space="preserve"> Kabi Jums </w:t>
      </w:r>
      <w:proofErr w:type="spellStart"/>
      <w:r w:rsidRPr="001C3A24">
        <w:rPr>
          <w:rFonts w:ascii="Times New Roman" w:hAnsi="Times New Roman"/>
        </w:rPr>
        <w:t>infuzuos</w:t>
      </w:r>
      <w:proofErr w:type="spellEnd"/>
      <w:r w:rsidRPr="001C3A24">
        <w:rPr>
          <w:rFonts w:ascii="Times New Roman" w:hAnsi="Times New Roman"/>
        </w:rPr>
        <w:t xml:space="preserve"> arba </w:t>
      </w:r>
      <w:proofErr w:type="spellStart"/>
      <w:r w:rsidRPr="001C3A24">
        <w:rPr>
          <w:rFonts w:ascii="Times New Roman" w:hAnsi="Times New Roman"/>
        </w:rPr>
        <w:t>injekuos</w:t>
      </w:r>
      <w:proofErr w:type="spellEnd"/>
      <w:r w:rsidRPr="001C3A24">
        <w:rPr>
          <w:rFonts w:ascii="Times New Roman" w:hAnsi="Times New Roman"/>
        </w:rPr>
        <w:t xml:space="preserve"> gydytojas </w:t>
      </w:r>
      <w:r w:rsidRPr="001C3A24">
        <w:rPr>
          <w:rFonts w:ascii="Times New Roman" w:eastAsia="Times New Roman" w:hAnsi="Times New Roman"/>
        </w:rPr>
        <w:t>arba slaugytojas</w:t>
      </w:r>
      <w:r w:rsidRPr="001C3A24">
        <w:rPr>
          <w:rFonts w:ascii="Times New Roman" w:hAnsi="Times New Roman"/>
        </w:rPr>
        <w:t>.</w:t>
      </w:r>
    </w:p>
    <w:p w:rsidR="00492E9E" w:rsidRPr="001C3A24" w:rsidRDefault="00492E9E" w:rsidP="00492E9E">
      <w:pPr>
        <w:tabs>
          <w:tab w:val="left" w:pos="567"/>
        </w:tabs>
        <w:spacing w:after="0" w:line="260" w:lineRule="exact"/>
        <w:ind w:left="567" w:hanging="567"/>
        <w:rPr>
          <w:rFonts w:ascii="Times New Roman" w:hAnsi="Times New Roman"/>
        </w:rPr>
      </w:pPr>
      <w:r w:rsidRPr="001C3A24">
        <w:rPr>
          <w:rFonts w:ascii="Times New Roman" w:hAnsi="Times New Roman"/>
        </w:rPr>
        <w:t>-</w:t>
      </w:r>
      <w:r w:rsidRPr="001C3A24">
        <w:rPr>
          <w:rFonts w:ascii="Times New Roman" w:hAnsi="Times New Roman"/>
        </w:rPr>
        <w:tab/>
        <w:t xml:space="preserve">Tačiau kartais patys pacientai, tėvai ar slaugytojai išmoksta suleisti </w:t>
      </w:r>
      <w:proofErr w:type="spellStart"/>
      <w:r w:rsidRPr="001C3A24">
        <w:rPr>
          <w:rFonts w:ascii="Times New Roman" w:hAnsi="Times New Roman"/>
        </w:rPr>
        <w:t>Meropenem</w:t>
      </w:r>
      <w:proofErr w:type="spellEnd"/>
      <w:r w:rsidRPr="001C3A24">
        <w:rPr>
          <w:rFonts w:ascii="Times New Roman" w:hAnsi="Times New Roman"/>
        </w:rPr>
        <w:t xml:space="preserve"> Kabi namuose. Kaip tai padaryti, nurodyta šio pakuotės lapelio instrukcijoje (žr. skyrių „</w:t>
      </w:r>
      <w:r w:rsidRPr="00312BC2">
        <w:rPr>
          <w:rFonts w:ascii="Times New Roman" w:hAnsi="Times New Roman"/>
        </w:rPr>
        <w:t xml:space="preserve">Instrukcija, kaip pačiam arba namiškiams vartoti </w:t>
      </w:r>
      <w:proofErr w:type="spellStart"/>
      <w:r w:rsidRPr="00312BC2">
        <w:rPr>
          <w:rFonts w:ascii="Times New Roman" w:hAnsi="Times New Roman"/>
        </w:rPr>
        <w:t>Meropenem</w:t>
      </w:r>
      <w:proofErr w:type="spellEnd"/>
      <w:r w:rsidRPr="00312BC2">
        <w:rPr>
          <w:rFonts w:ascii="Times New Roman" w:hAnsi="Times New Roman"/>
        </w:rPr>
        <w:t xml:space="preserve"> Kabi</w:t>
      </w:r>
      <w:r w:rsidRPr="001C3A24">
        <w:rPr>
          <w:rFonts w:ascii="Times New Roman" w:hAnsi="Times New Roman"/>
        </w:rPr>
        <w:t>“).</w:t>
      </w:r>
    </w:p>
    <w:p w:rsidR="00492E9E" w:rsidRPr="001C3A24" w:rsidRDefault="00492E9E" w:rsidP="00492E9E">
      <w:pPr>
        <w:numPr>
          <w:ilvl w:val="12"/>
          <w:numId w:val="0"/>
        </w:numPr>
        <w:tabs>
          <w:tab w:val="left" w:pos="0"/>
          <w:tab w:val="left" w:pos="567"/>
        </w:tabs>
        <w:spacing w:after="0" w:line="240" w:lineRule="auto"/>
        <w:ind w:left="567" w:hanging="567"/>
        <w:outlineLvl w:val="0"/>
        <w:rPr>
          <w:rFonts w:ascii="Times New Roman" w:hAnsi="Times New Roman"/>
        </w:rPr>
      </w:pPr>
      <w:r w:rsidRPr="001C3A24">
        <w:rPr>
          <w:rFonts w:ascii="Times New Roman" w:hAnsi="Times New Roman"/>
        </w:rPr>
        <w:tab/>
      </w:r>
      <w:proofErr w:type="spellStart"/>
      <w:r w:rsidRPr="001C3A24">
        <w:rPr>
          <w:rFonts w:ascii="Times New Roman" w:hAnsi="Times New Roman"/>
        </w:rPr>
        <w:t>Meropenem</w:t>
      </w:r>
      <w:proofErr w:type="spellEnd"/>
      <w:r w:rsidRPr="001C3A24">
        <w:rPr>
          <w:rFonts w:ascii="Times New Roman" w:hAnsi="Times New Roman"/>
        </w:rPr>
        <w:t xml:space="preserve"> Kabi visada vartokite tiksliai kaip nurodė gydytojas. Jeigu abejojate, kreipkitės į gydytoją.</w:t>
      </w:r>
    </w:p>
    <w:p w:rsidR="00492E9E" w:rsidRPr="001C3A24" w:rsidRDefault="00492E9E" w:rsidP="00492E9E">
      <w:pPr>
        <w:numPr>
          <w:ilvl w:val="12"/>
          <w:numId w:val="0"/>
        </w:numPr>
        <w:tabs>
          <w:tab w:val="left" w:pos="0"/>
          <w:tab w:val="left" w:pos="567"/>
        </w:tabs>
        <w:spacing w:after="0" w:line="240" w:lineRule="auto"/>
        <w:ind w:left="567" w:hanging="567"/>
        <w:outlineLvl w:val="0"/>
        <w:rPr>
          <w:rFonts w:ascii="Times New Roman" w:hAnsi="Times New Roman"/>
        </w:rPr>
      </w:pPr>
      <w:r w:rsidRPr="001C3A24">
        <w:rPr>
          <w:rFonts w:ascii="Times New Roman" w:hAnsi="Times New Roman"/>
        </w:rPr>
        <w:t>-</w:t>
      </w:r>
      <w:r w:rsidRPr="001C3A24">
        <w:rPr>
          <w:rFonts w:ascii="Times New Roman" w:hAnsi="Times New Roman"/>
        </w:rPr>
        <w:tab/>
        <w:t xml:space="preserve">Injekcinio tirpalo negalima maišyti su kitais tirpalais arba pilti į tirpalus, kuriuose yra kitų </w:t>
      </w:r>
      <w:r w:rsidRPr="001C3A24">
        <w:rPr>
          <w:rFonts w:ascii="Times New Roman" w:eastAsia="Times New Roman" w:hAnsi="Times New Roman"/>
        </w:rPr>
        <w:t>vaistų</w:t>
      </w:r>
      <w:r w:rsidRPr="001C3A24">
        <w:rPr>
          <w:rFonts w:ascii="Times New Roman" w:hAnsi="Times New Roman"/>
        </w:rPr>
        <w:t>.</w:t>
      </w:r>
    </w:p>
    <w:p w:rsidR="00492E9E" w:rsidRPr="001C3A24" w:rsidRDefault="00492E9E" w:rsidP="00492E9E">
      <w:pPr>
        <w:numPr>
          <w:ilvl w:val="12"/>
          <w:numId w:val="0"/>
        </w:numPr>
        <w:tabs>
          <w:tab w:val="left" w:pos="0"/>
          <w:tab w:val="left" w:pos="567"/>
        </w:tabs>
        <w:spacing w:after="0" w:line="240" w:lineRule="auto"/>
        <w:ind w:left="567" w:hanging="567"/>
        <w:outlineLvl w:val="0"/>
        <w:rPr>
          <w:rFonts w:ascii="Times New Roman" w:hAnsi="Times New Roman"/>
        </w:rPr>
      </w:pPr>
      <w:r w:rsidRPr="001C3A24">
        <w:rPr>
          <w:rFonts w:ascii="Times New Roman" w:hAnsi="Times New Roman"/>
        </w:rPr>
        <w:t>-</w:t>
      </w:r>
      <w:r w:rsidRPr="001C3A24">
        <w:rPr>
          <w:rFonts w:ascii="Times New Roman" w:hAnsi="Times New Roman"/>
        </w:rPr>
        <w:tab/>
        <w:t>Injekcijos trukmė turi būti arba 5</w:t>
      </w:r>
      <w:r>
        <w:rPr>
          <w:rFonts w:ascii="Times New Roman" w:hAnsi="Times New Roman"/>
        </w:rPr>
        <w:t> </w:t>
      </w:r>
      <w:r w:rsidRPr="001C3A24">
        <w:rPr>
          <w:rFonts w:ascii="Times New Roman" w:hAnsi="Times New Roman"/>
        </w:rPr>
        <w:t>minutės, arba 15–30</w:t>
      </w:r>
      <w:r>
        <w:rPr>
          <w:rFonts w:ascii="Times New Roman" w:hAnsi="Times New Roman"/>
        </w:rPr>
        <w:t> </w:t>
      </w:r>
      <w:r w:rsidRPr="001C3A24">
        <w:rPr>
          <w:rFonts w:ascii="Times New Roman" w:hAnsi="Times New Roman"/>
        </w:rPr>
        <w:t xml:space="preserve">minučių. Gydytojas jus informuos, kaip reikia vartoti </w:t>
      </w:r>
      <w:proofErr w:type="spellStart"/>
      <w:r w:rsidRPr="001C3A24">
        <w:rPr>
          <w:rFonts w:ascii="Times New Roman" w:hAnsi="Times New Roman"/>
        </w:rPr>
        <w:t>Meropenem</w:t>
      </w:r>
      <w:proofErr w:type="spellEnd"/>
      <w:r w:rsidRPr="001C3A24">
        <w:rPr>
          <w:rFonts w:ascii="Times New Roman" w:hAnsi="Times New Roman"/>
        </w:rPr>
        <w:t xml:space="preserve"> Kabi.</w:t>
      </w:r>
    </w:p>
    <w:p w:rsidR="00492E9E" w:rsidRPr="001C3A24" w:rsidRDefault="00492E9E" w:rsidP="00492E9E">
      <w:pPr>
        <w:numPr>
          <w:ilvl w:val="12"/>
          <w:numId w:val="0"/>
        </w:numPr>
        <w:tabs>
          <w:tab w:val="left" w:pos="0"/>
          <w:tab w:val="left" w:pos="567"/>
        </w:tabs>
        <w:spacing w:after="0" w:line="240" w:lineRule="auto"/>
        <w:ind w:left="567" w:hanging="567"/>
        <w:outlineLvl w:val="0"/>
        <w:rPr>
          <w:rFonts w:ascii="Times New Roman" w:hAnsi="Times New Roman"/>
        </w:rPr>
      </w:pPr>
      <w:r w:rsidRPr="001C3A24">
        <w:rPr>
          <w:rFonts w:ascii="Times New Roman" w:hAnsi="Times New Roman"/>
        </w:rPr>
        <w:t>-</w:t>
      </w:r>
      <w:r w:rsidRPr="001C3A24">
        <w:rPr>
          <w:rFonts w:ascii="Times New Roman" w:hAnsi="Times New Roman"/>
        </w:rPr>
        <w:tab/>
        <w:t xml:space="preserve">Paprastai </w:t>
      </w:r>
      <w:proofErr w:type="spellStart"/>
      <w:r w:rsidRPr="001C3A24">
        <w:rPr>
          <w:rFonts w:ascii="Times New Roman" w:hAnsi="Times New Roman"/>
        </w:rPr>
        <w:t>injekuoti</w:t>
      </w:r>
      <w:proofErr w:type="spellEnd"/>
      <w:r w:rsidRPr="001C3A24">
        <w:rPr>
          <w:rFonts w:ascii="Times New Roman" w:hAnsi="Times New Roman"/>
        </w:rPr>
        <w:t xml:space="preserve"> reikia kiekvieną dieną tuo pačiu laiku.</w:t>
      </w:r>
    </w:p>
    <w:p w:rsidR="00492E9E" w:rsidRPr="001C3A24" w:rsidRDefault="00492E9E" w:rsidP="00492E9E">
      <w:pPr>
        <w:numPr>
          <w:ilvl w:val="12"/>
          <w:numId w:val="0"/>
        </w:numPr>
        <w:tabs>
          <w:tab w:val="left" w:pos="0"/>
          <w:tab w:val="left" w:pos="567"/>
        </w:tabs>
        <w:spacing w:after="0" w:line="240" w:lineRule="auto"/>
        <w:ind w:left="567" w:hanging="567"/>
        <w:outlineLvl w:val="0"/>
        <w:rPr>
          <w:rFonts w:ascii="Times New Roman" w:hAnsi="Times New Roman"/>
        </w:rPr>
      </w:pPr>
    </w:p>
    <w:p w:rsidR="00492E9E" w:rsidRPr="001C3A24" w:rsidRDefault="00492E9E" w:rsidP="00492E9E">
      <w:pPr>
        <w:numPr>
          <w:ilvl w:val="12"/>
          <w:numId w:val="0"/>
        </w:numPr>
        <w:tabs>
          <w:tab w:val="left" w:pos="0"/>
          <w:tab w:val="left" w:pos="567"/>
        </w:tabs>
        <w:spacing w:after="0" w:line="240" w:lineRule="auto"/>
        <w:ind w:left="567" w:hanging="567"/>
        <w:outlineLvl w:val="0"/>
        <w:rPr>
          <w:rFonts w:ascii="Times New Roman" w:hAnsi="Times New Roman"/>
          <w:b/>
        </w:rPr>
      </w:pPr>
      <w:r w:rsidRPr="001C3A24">
        <w:rPr>
          <w:rFonts w:ascii="Times New Roman" w:eastAsia="Times New Roman" w:hAnsi="Times New Roman"/>
          <w:b/>
        </w:rPr>
        <w:t>Ką daryti pavartojus</w:t>
      </w:r>
      <w:r w:rsidRPr="001C3A24">
        <w:rPr>
          <w:rFonts w:ascii="Times New Roman" w:hAnsi="Times New Roman"/>
          <w:b/>
        </w:rPr>
        <w:t xml:space="preserve"> per didelę </w:t>
      </w:r>
      <w:proofErr w:type="spellStart"/>
      <w:r w:rsidRPr="001C3A24">
        <w:rPr>
          <w:rFonts w:ascii="Times New Roman" w:hAnsi="Times New Roman"/>
          <w:b/>
        </w:rPr>
        <w:t>Meropenem</w:t>
      </w:r>
      <w:proofErr w:type="spellEnd"/>
      <w:r w:rsidRPr="001C3A24">
        <w:rPr>
          <w:rFonts w:ascii="Times New Roman" w:hAnsi="Times New Roman"/>
          <w:b/>
        </w:rPr>
        <w:t xml:space="preserve"> Kabi dozę</w:t>
      </w:r>
      <w:r w:rsidRPr="001C3A24">
        <w:rPr>
          <w:rFonts w:ascii="Times New Roman" w:eastAsia="Times New Roman" w:hAnsi="Times New Roman"/>
          <w:b/>
        </w:rPr>
        <w:t>?</w:t>
      </w:r>
    </w:p>
    <w:p w:rsidR="00492E9E" w:rsidRPr="001C3A24" w:rsidRDefault="00492E9E" w:rsidP="00492E9E">
      <w:pPr>
        <w:numPr>
          <w:ilvl w:val="12"/>
          <w:numId w:val="0"/>
        </w:numPr>
        <w:tabs>
          <w:tab w:val="left" w:pos="0"/>
          <w:tab w:val="left" w:pos="567"/>
        </w:tabs>
        <w:spacing w:after="0" w:line="240" w:lineRule="auto"/>
        <w:outlineLvl w:val="0"/>
        <w:rPr>
          <w:rFonts w:ascii="Times New Roman" w:hAnsi="Times New Roman"/>
        </w:rPr>
      </w:pPr>
      <w:r w:rsidRPr="001C3A24">
        <w:rPr>
          <w:rFonts w:ascii="Times New Roman" w:hAnsi="Times New Roman"/>
        </w:rPr>
        <w:t>Jei atsitiktinai pavartojote didesnę negu jums paskirta dozę, nedelsiant kreipkitės į gydytoją arba artimiausią ligoninę.</w:t>
      </w:r>
    </w:p>
    <w:p w:rsidR="00492E9E" w:rsidRPr="001C3A24" w:rsidRDefault="00492E9E" w:rsidP="00492E9E">
      <w:pPr>
        <w:numPr>
          <w:ilvl w:val="12"/>
          <w:numId w:val="0"/>
        </w:numPr>
        <w:tabs>
          <w:tab w:val="left" w:pos="0"/>
          <w:tab w:val="left" w:pos="567"/>
        </w:tabs>
        <w:spacing w:after="0" w:line="240" w:lineRule="auto"/>
        <w:outlineLvl w:val="0"/>
        <w:rPr>
          <w:rFonts w:ascii="Times New Roman" w:hAnsi="Times New Roman"/>
        </w:rPr>
      </w:pPr>
    </w:p>
    <w:p w:rsidR="00492E9E" w:rsidRPr="001C3A24" w:rsidRDefault="00492E9E" w:rsidP="00492E9E">
      <w:pPr>
        <w:numPr>
          <w:ilvl w:val="12"/>
          <w:numId w:val="0"/>
        </w:numPr>
        <w:tabs>
          <w:tab w:val="left" w:pos="0"/>
          <w:tab w:val="left" w:pos="567"/>
        </w:tabs>
        <w:spacing w:after="0" w:line="240" w:lineRule="auto"/>
        <w:outlineLvl w:val="0"/>
        <w:rPr>
          <w:rFonts w:ascii="Times New Roman" w:hAnsi="Times New Roman"/>
        </w:rPr>
      </w:pPr>
      <w:r w:rsidRPr="001C3A24">
        <w:rPr>
          <w:rFonts w:ascii="Times New Roman" w:hAnsi="Times New Roman"/>
          <w:b/>
        </w:rPr>
        <w:t>Pamiršus pavartoti</w:t>
      </w:r>
      <w:r w:rsidRPr="001C3A24">
        <w:rPr>
          <w:rFonts w:ascii="Times New Roman" w:hAnsi="Times New Roman"/>
        </w:rPr>
        <w:t xml:space="preserve"> </w:t>
      </w:r>
      <w:proofErr w:type="spellStart"/>
      <w:r w:rsidRPr="001C3A24">
        <w:rPr>
          <w:rFonts w:ascii="Times New Roman" w:hAnsi="Times New Roman"/>
          <w:b/>
        </w:rPr>
        <w:t>Meropenem</w:t>
      </w:r>
      <w:proofErr w:type="spellEnd"/>
      <w:r w:rsidRPr="001C3A24">
        <w:rPr>
          <w:rFonts w:ascii="Times New Roman" w:hAnsi="Times New Roman"/>
          <w:b/>
        </w:rPr>
        <w:t xml:space="preserve"> Kabi</w:t>
      </w:r>
    </w:p>
    <w:p w:rsidR="00492E9E" w:rsidRPr="001C3A24" w:rsidRDefault="00492E9E" w:rsidP="00492E9E">
      <w:pPr>
        <w:numPr>
          <w:ilvl w:val="12"/>
          <w:numId w:val="0"/>
        </w:numPr>
        <w:tabs>
          <w:tab w:val="left" w:pos="0"/>
          <w:tab w:val="left" w:pos="567"/>
        </w:tabs>
        <w:spacing w:after="0" w:line="240" w:lineRule="auto"/>
        <w:outlineLvl w:val="0"/>
        <w:rPr>
          <w:rFonts w:ascii="Times New Roman" w:hAnsi="Times New Roman"/>
        </w:rPr>
      </w:pPr>
      <w:r w:rsidRPr="001C3A24">
        <w:rPr>
          <w:rFonts w:ascii="Times New Roman" w:hAnsi="Times New Roman"/>
        </w:rPr>
        <w:t xml:space="preserve">Jei pamiršote pavartoti, prisiminus, suleiskite </w:t>
      </w:r>
      <w:r w:rsidRPr="001C3A24">
        <w:rPr>
          <w:rFonts w:ascii="Times New Roman" w:eastAsia="Times New Roman" w:hAnsi="Times New Roman"/>
        </w:rPr>
        <w:t>vaistą</w:t>
      </w:r>
      <w:r w:rsidRPr="001C3A24">
        <w:rPr>
          <w:rFonts w:ascii="Times New Roman" w:hAnsi="Times New Roman"/>
        </w:rPr>
        <w:t xml:space="preserve"> tuoj pat. Jei jau bus atėjęs kitos dozės vartojimo laikas, pamirštą dozę praleiskite.</w:t>
      </w:r>
    </w:p>
    <w:p w:rsidR="00492E9E" w:rsidRPr="001C3A24" w:rsidRDefault="00492E9E" w:rsidP="00492E9E">
      <w:pPr>
        <w:numPr>
          <w:ilvl w:val="12"/>
          <w:numId w:val="0"/>
        </w:numPr>
        <w:tabs>
          <w:tab w:val="left" w:pos="0"/>
          <w:tab w:val="left" w:pos="567"/>
        </w:tabs>
        <w:spacing w:after="0" w:line="240" w:lineRule="auto"/>
        <w:outlineLvl w:val="0"/>
        <w:rPr>
          <w:rFonts w:ascii="Times New Roman" w:hAnsi="Times New Roman"/>
        </w:rPr>
      </w:pPr>
      <w:r w:rsidRPr="001C3A24">
        <w:rPr>
          <w:rFonts w:ascii="Times New Roman" w:hAnsi="Times New Roman"/>
        </w:rPr>
        <w:t>Negalima vartoti dvigubos dozės (dviejų injekcijų tuo pačiu metu) norint kompensuoti praleistą</w:t>
      </w:r>
      <w:r w:rsidRPr="001C3A24">
        <w:rPr>
          <w:rFonts w:ascii="Times New Roman" w:eastAsia="Times New Roman" w:hAnsi="Times New Roman"/>
        </w:rPr>
        <w:t xml:space="preserve"> dozę</w:t>
      </w:r>
      <w:r w:rsidRPr="001C3A24">
        <w:rPr>
          <w:rFonts w:ascii="Times New Roman" w:hAnsi="Times New Roman"/>
        </w:rPr>
        <w:t>.</w:t>
      </w:r>
    </w:p>
    <w:p w:rsidR="00492E9E" w:rsidRPr="001C3A24" w:rsidRDefault="00492E9E" w:rsidP="00492E9E">
      <w:pPr>
        <w:numPr>
          <w:ilvl w:val="12"/>
          <w:numId w:val="0"/>
        </w:numPr>
        <w:tabs>
          <w:tab w:val="left" w:pos="567"/>
        </w:tabs>
        <w:spacing w:after="0" w:line="240" w:lineRule="auto"/>
        <w:ind w:left="567" w:hanging="567"/>
        <w:outlineLvl w:val="0"/>
        <w:rPr>
          <w:rFonts w:ascii="Times New Roman" w:hAnsi="Times New Roman"/>
        </w:rPr>
      </w:pPr>
    </w:p>
    <w:p w:rsidR="00492E9E" w:rsidRPr="001C3A24" w:rsidRDefault="00492E9E" w:rsidP="00492E9E">
      <w:pPr>
        <w:numPr>
          <w:ilvl w:val="12"/>
          <w:numId w:val="0"/>
        </w:numPr>
        <w:tabs>
          <w:tab w:val="left" w:pos="0"/>
          <w:tab w:val="left" w:pos="567"/>
        </w:tabs>
        <w:spacing w:after="0" w:line="240" w:lineRule="auto"/>
        <w:outlineLvl w:val="0"/>
        <w:rPr>
          <w:rFonts w:ascii="Times New Roman" w:hAnsi="Times New Roman"/>
        </w:rPr>
      </w:pPr>
      <w:r w:rsidRPr="001C3A24">
        <w:rPr>
          <w:rFonts w:ascii="Times New Roman" w:hAnsi="Times New Roman"/>
          <w:b/>
        </w:rPr>
        <w:t xml:space="preserve">Nustojus vartoti </w:t>
      </w:r>
      <w:proofErr w:type="spellStart"/>
      <w:r w:rsidRPr="001C3A24">
        <w:rPr>
          <w:rFonts w:ascii="Times New Roman" w:hAnsi="Times New Roman"/>
          <w:b/>
        </w:rPr>
        <w:t>Meropenem</w:t>
      </w:r>
      <w:proofErr w:type="spellEnd"/>
      <w:r w:rsidRPr="001C3A24">
        <w:rPr>
          <w:rFonts w:ascii="Times New Roman" w:hAnsi="Times New Roman"/>
          <w:b/>
        </w:rPr>
        <w:t xml:space="preserve"> Kabi</w:t>
      </w:r>
    </w:p>
    <w:p w:rsidR="00492E9E" w:rsidRPr="001C3A24" w:rsidRDefault="00492E9E" w:rsidP="00492E9E">
      <w:pPr>
        <w:numPr>
          <w:ilvl w:val="12"/>
          <w:numId w:val="0"/>
        </w:numPr>
        <w:tabs>
          <w:tab w:val="left" w:pos="567"/>
        </w:tabs>
        <w:spacing w:after="0" w:line="240" w:lineRule="auto"/>
        <w:ind w:left="567" w:hanging="567"/>
        <w:outlineLvl w:val="0"/>
        <w:rPr>
          <w:rFonts w:ascii="Times New Roman" w:hAnsi="Times New Roman"/>
        </w:rPr>
      </w:pPr>
      <w:r w:rsidRPr="001C3A24">
        <w:rPr>
          <w:rFonts w:ascii="Times New Roman" w:hAnsi="Times New Roman"/>
        </w:rPr>
        <w:t xml:space="preserve">Kol gydytojas nenurodė, </w:t>
      </w:r>
      <w:proofErr w:type="spellStart"/>
      <w:r w:rsidRPr="001C3A24">
        <w:rPr>
          <w:rFonts w:ascii="Times New Roman" w:hAnsi="Times New Roman"/>
        </w:rPr>
        <w:t>Meropenem</w:t>
      </w:r>
      <w:proofErr w:type="spellEnd"/>
      <w:r w:rsidRPr="001C3A24">
        <w:rPr>
          <w:rFonts w:ascii="Times New Roman" w:hAnsi="Times New Roman"/>
        </w:rPr>
        <w:t xml:space="preserve"> Kabi vartojimo nutraukti negalima.</w:t>
      </w:r>
    </w:p>
    <w:p w:rsidR="00492E9E" w:rsidRPr="001C3A24" w:rsidRDefault="00492E9E" w:rsidP="00492E9E">
      <w:pPr>
        <w:numPr>
          <w:ilvl w:val="12"/>
          <w:numId w:val="0"/>
        </w:numPr>
        <w:tabs>
          <w:tab w:val="left" w:pos="567"/>
        </w:tabs>
        <w:spacing w:after="0" w:line="240" w:lineRule="auto"/>
        <w:ind w:left="567" w:hanging="567"/>
        <w:outlineLvl w:val="0"/>
        <w:rPr>
          <w:rFonts w:ascii="Times New Roman" w:eastAsia="Times New Roman" w:hAnsi="Times New Roman"/>
        </w:rPr>
      </w:pPr>
    </w:p>
    <w:p w:rsidR="00492E9E" w:rsidRPr="001C3A24" w:rsidRDefault="00492E9E" w:rsidP="00492E9E">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Jeigu kiltų bet kokių klausimų dėl šio vaisto vartojimo, kreipkitės į gydytoją arba į slaugytoją.</w:t>
      </w:r>
    </w:p>
    <w:p w:rsidR="00492E9E" w:rsidRPr="001C3A24" w:rsidRDefault="00492E9E" w:rsidP="00492E9E">
      <w:pPr>
        <w:numPr>
          <w:ilvl w:val="12"/>
          <w:numId w:val="0"/>
        </w:numPr>
        <w:tabs>
          <w:tab w:val="left" w:pos="567"/>
        </w:tabs>
        <w:spacing w:after="0" w:line="240" w:lineRule="auto"/>
        <w:ind w:left="567" w:hanging="567"/>
        <w:outlineLvl w:val="0"/>
        <w:rPr>
          <w:rFonts w:ascii="Times New Roman" w:hAnsi="Times New Roman"/>
        </w:rPr>
      </w:pPr>
    </w:p>
    <w:p w:rsidR="00492E9E" w:rsidRPr="001C3A24" w:rsidRDefault="00492E9E" w:rsidP="00492E9E">
      <w:pPr>
        <w:numPr>
          <w:ilvl w:val="12"/>
          <w:numId w:val="0"/>
        </w:numPr>
        <w:tabs>
          <w:tab w:val="left" w:pos="567"/>
        </w:tabs>
        <w:spacing w:after="0" w:line="240" w:lineRule="auto"/>
        <w:ind w:left="567" w:hanging="567"/>
        <w:outlineLvl w:val="0"/>
        <w:rPr>
          <w:rFonts w:ascii="Times New Roman" w:hAnsi="Times New Roman"/>
        </w:rPr>
      </w:pPr>
    </w:p>
    <w:p w:rsidR="00492E9E" w:rsidRPr="001C3A24" w:rsidRDefault="00492E9E" w:rsidP="00492E9E">
      <w:pPr>
        <w:numPr>
          <w:ilvl w:val="12"/>
          <w:numId w:val="0"/>
        </w:numPr>
        <w:tabs>
          <w:tab w:val="left" w:pos="567"/>
        </w:tabs>
        <w:spacing w:after="0" w:line="240" w:lineRule="auto"/>
        <w:ind w:left="567" w:hanging="567"/>
        <w:outlineLvl w:val="0"/>
        <w:rPr>
          <w:rFonts w:ascii="Times New Roman" w:hAnsi="Times New Roman"/>
          <w:b/>
          <w:caps/>
        </w:rPr>
      </w:pPr>
      <w:r w:rsidRPr="001C3A24">
        <w:rPr>
          <w:rFonts w:ascii="Times New Roman" w:hAnsi="Times New Roman"/>
          <w:b/>
        </w:rPr>
        <w:t>4.</w:t>
      </w:r>
      <w:r w:rsidRPr="001C3A24">
        <w:rPr>
          <w:rFonts w:ascii="Times New Roman" w:hAnsi="Times New Roman"/>
          <w:b/>
        </w:rPr>
        <w:tab/>
        <w:t>Galimas šalutinis poveikis</w:t>
      </w:r>
    </w:p>
    <w:p w:rsidR="00492E9E" w:rsidRPr="001C3A24" w:rsidRDefault="00492E9E" w:rsidP="00492E9E">
      <w:pPr>
        <w:tabs>
          <w:tab w:val="left" w:pos="567"/>
        </w:tabs>
        <w:spacing w:after="0" w:line="240" w:lineRule="auto"/>
        <w:rPr>
          <w:rFonts w:ascii="Times New Roman" w:hAnsi="Times New Roman"/>
        </w:rPr>
      </w:pPr>
    </w:p>
    <w:p w:rsidR="00492E9E" w:rsidRPr="001C3A24" w:rsidRDefault="00492E9E" w:rsidP="00492E9E">
      <w:pPr>
        <w:tabs>
          <w:tab w:val="left" w:pos="567"/>
        </w:tabs>
        <w:spacing w:after="0" w:line="240" w:lineRule="auto"/>
        <w:rPr>
          <w:rFonts w:ascii="Times New Roman" w:hAnsi="Times New Roman"/>
        </w:rPr>
      </w:pPr>
      <w:r w:rsidRPr="001C3A24">
        <w:rPr>
          <w:rFonts w:ascii="Times New Roman" w:hAnsi="Times New Roman"/>
        </w:rPr>
        <w:t>Šis vaistas, kaip ir visi kiti, gali sukelti šalutinį poveikį, nors jis pasireiškia ne visiems žmonėms.</w:t>
      </w:r>
    </w:p>
    <w:p w:rsidR="00492E9E" w:rsidRPr="001C3A24" w:rsidRDefault="00492E9E" w:rsidP="00492E9E">
      <w:pPr>
        <w:numPr>
          <w:ilvl w:val="12"/>
          <w:numId w:val="0"/>
        </w:numPr>
        <w:tabs>
          <w:tab w:val="left" w:pos="567"/>
        </w:tabs>
        <w:spacing w:after="0" w:line="240" w:lineRule="auto"/>
        <w:ind w:right="-2"/>
        <w:rPr>
          <w:rFonts w:ascii="Times New Roman" w:hAnsi="Times New Roman"/>
        </w:rPr>
      </w:pPr>
    </w:p>
    <w:p w:rsidR="00492E9E" w:rsidRPr="001C3A24" w:rsidRDefault="00492E9E" w:rsidP="00492E9E">
      <w:pPr>
        <w:numPr>
          <w:ilvl w:val="12"/>
          <w:numId w:val="0"/>
        </w:numPr>
        <w:tabs>
          <w:tab w:val="left" w:pos="567"/>
        </w:tabs>
        <w:spacing w:after="0" w:line="240" w:lineRule="auto"/>
        <w:ind w:right="-2"/>
        <w:rPr>
          <w:rFonts w:ascii="Times New Roman" w:hAnsi="Times New Roman"/>
          <w:b/>
        </w:rPr>
      </w:pPr>
      <w:r w:rsidRPr="001C3A24">
        <w:rPr>
          <w:rFonts w:ascii="Times New Roman" w:hAnsi="Times New Roman"/>
          <w:b/>
        </w:rPr>
        <w:t>Sunkios alerginės reakcijos</w:t>
      </w:r>
    </w:p>
    <w:p w:rsidR="00492E9E" w:rsidRPr="001C3A24" w:rsidRDefault="00492E9E" w:rsidP="00492E9E">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 xml:space="preserve">Jei pasireiškė sunki alerginė reakcija, reikia nedelsiant nutraukti </w:t>
      </w:r>
      <w:proofErr w:type="spellStart"/>
      <w:r w:rsidRPr="001C3A24">
        <w:rPr>
          <w:rFonts w:ascii="Times New Roman" w:hAnsi="Times New Roman"/>
          <w:b/>
        </w:rPr>
        <w:t>Meropenem</w:t>
      </w:r>
      <w:proofErr w:type="spellEnd"/>
      <w:r w:rsidRPr="001C3A24">
        <w:rPr>
          <w:rFonts w:ascii="Times New Roman" w:hAnsi="Times New Roman"/>
          <w:b/>
        </w:rPr>
        <w:t xml:space="preserve"> Kabi vartojimą ir tuoj pat kreiptis į gydytoją.</w:t>
      </w:r>
      <w:r w:rsidRPr="001C3A24">
        <w:rPr>
          <w:rFonts w:ascii="Times New Roman" w:hAnsi="Times New Roman"/>
        </w:rPr>
        <w:t xml:space="preserve"> Jums gali prireikti neatidėliotinos medicininės pagalbos. Gali staigiai atsirasti </w:t>
      </w:r>
      <w:r>
        <w:rPr>
          <w:rFonts w:ascii="Times New Roman" w:hAnsi="Times New Roman"/>
        </w:rPr>
        <w:t>toliau išvardytų</w:t>
      </w:r>
      <w:r w:rsidRPr="001C3A24">
        <w:rPr>
          <w:rFonts w:ascii="Times New Roman" w:hAnsi="Times New Roman"/>
        </w:rPr>
        <w:t xml:space="preserve"> simptomų</w:t>
      </w:r>
      <w:r>
        <w:rPr>
          <w:rFonts w:ascii="Times New Roman" w:hAnsi="Times New Roman"/>
        </w:rPr>
        <w:t>.</w:t>
      </w:r>
    </w:p>
    <w:p w:rsidR="00492E9E" w:rsidRPr="001C3A24" w:rsidRDefault="00492E9E" w:rsidP="00492E9E">
      <w:pPr>
        <w:tabs>
          <w:tab w:val="left" w:pos="567"/>
        </w:tabs>
        <w:spacing w:after="0" w:line="240" w:lineRule="auto"/>
        <w:ind w:left="567" w:right="-2" w:hanging="567"/>
        <w:rPr>
          <w:rFonts w:ascii="Times New Roman" w:hAnsi="Times New Roman"/>
        </w:rPr>
      </w:pPr>
      <w:r w:rsidRPr="001C3A24">
        <w:rPr>
          <w:rFonts w:ascii="Times New Roman" w:hAnsi="Times New Roman"/>
        </w:rPr>
        <w:t>-</w:t>
      </w:r>
      <w:r w:rsidRPr="001C3A24">
        <w:rPr>
          <w:rFonts w:ascii="Times New Roman" w:hAnsi="Times New Roman"/>
        </w:rPr>
        <w:tab/>
      </w:r>
      <w:r>
        <w:rPr>
          <w:rFonts w:ascii="Times New Roman" w:hAnsi="Times New Roman"/>
        </w:rPr>
        <w:t>S</w:t>
      </w:r>
      <w:r w:rsidRPr="001C3A24">
        <w:rPr>
          <w:rFonts w:ascii="Times New Roman" w:hAnsi="Times New Roman"/>
        </w:rPr>
        <w:t>unkus odos išbėrimas, niežulys arba dilgėlinė</w:t>
      </w:r>
      <w:r>
        <w:rPr>
          <w:rFonts w:ascii="Times New Roman" w:hAnsi="Times New Roman"/>
        </w:rPr>
        <w:t>.</w:t>
      </w:r>
    </w:p>
    <w:p w:rsidR="00492E9E" w:rsidRPr="001C3A24" w:rsidRDefault="00492E9E" w:rsidP="00492E9E">
      <w:pPr>
        <w:tabs>
          <w:tab w:val="left" w:pos="567"/>
        </w:tabs>
        <w:spacing w:after="0" w:line="240" w:lineRule="auto"/>
        <w:ind w:left="567" w:right="-2" w:hanging="567"/>
        <w:rPr>
          <w:rFonts w:ascii="Times New Roman" w:hAnsi="Times New Roman"/>
        </w:rPr>
      </w:pPr>
      <w:r w:rsidRPr="001C3A24">
        <w:rPr>
          <w:rFonts w:ascii="Times New Roman" w:hAnsi="Times New Roman"/>
        </w:rPr>
        <w:t>-</w:t>
      </w:r>
      <w:r w:rsidRPr="001C3A24">
        <w:rPr>
          <w:rFonts w:ascii="Times New Roman" w:hAnsi="Times New Roman"/>
        </w:rPr>
        <w:tab/>
      </w:r>
      <w:r>
        <w:rPr>
          <w:rFonts w:ascii="Times New Roman" w:hAnsi="Times New Roman"/>
        </w:rPr>
        <w:t>V</w:t>
      </w:r>
      <w:r w:rsidRPr="001C3A24">
        <w:rPr>
          <w:rFonts w:ascii="Times New Roman" w:hAnsi="Times New Roman"/>
        </w:rPr>
        <w:t>eido, lūpų, liežuvio ar kitų kūno dalių paburkimas</w:t>
      </w:r>
      <w:r>
        <w:rPr>
          <w:rFonts w:ascii="Times New Roman" w:hAnsi="Times New Roman"/>
        </w:rPr>
        <w:t>.</w:t>
      </w:r>
      <w:r w:rsidRPr="001C3A24">
        <w:rPr>
          <w:rFonts w:ascii="Times New Roman" w:hAnsi="Times New Roman"/>
        </w:rPr>
        <w:t xml:space="preserve"> </w:t>
      </w:r>
    </w:p>
    <w:p w:rsidR="00492E9E" w:rsidRPr="001C3A24" w:rsidRDefault="00492E9E" w:rsidP="00492E9E">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r>
      <w:r>
        <w:rPr>
          <w:rFonts w:ascii="Times New Roman" w:hAnsi="Times New Roman"/>
        </w:rPr>
        <w:t>D</w:t>
      </w:r>
      <w:r w:rsidRPr="001C3A24">
        <w:rPr>
          <w:rFonts w:ascii="Times New Roman" w:hAnsi="Times New Roman"/>
        </w:rPr>
        <w:t>usulys, kvėpavimo pasunkėjimas, švokštimas.</w:t>
      </w:r>
    </w:p>
    <w:p w:rsidR="00492E9E" w:rsidRPr="00860515" w:rsidRDefault="00492E9E" w:rsidP="00492E9E">
      <w:pPr>
        <w:autoSpaceDE w:val="0"/>
        <w:autoSpaceDN w:val="0"/>
        <w:adjustRightInd w:val="0"/>
        <w:spacing w:after="0" w:line="240" w:lineRule="auto"/>
        <w:ind w:left="567" w:hanging="567"/>
        <w:rPr>
          <w:rFonts w:ascii="Times New Roman" w:eastAsia="Times New Roman" w:hAnsi="Times New Roman"/>
          <w:lang w:eastAsia="zh-CN"/>
        </w:rPr>
      </w:pPr>
      <w:r w:rsidRPr="00B1353D">
        <w:rPr>
          <w:rFonts w:ascii="Times New Roman" w:hAnsi="Times New Roman"/>
        </w:rPr>
        <w:t>-</w:t>
      </w:r>
      <w:r w:rsidRPr="00B1353D">
        <w:rPr>
          <w:rFonts w:ascii="Times New Roman" w:hAnsi="Times New Roman"/>
        </w:rPr>
        <w:tab/>
      </w:r>
      <w:r>
        <w:rPr>
          <w:rFonts w:ascii="Times New Roman" w:eastAsia="Times New Roman" w:hAnsi="Times New Roman"/>
          <w:lang w:eastAsia="zh-CN"/>
        </w:rPr>
        <w:t>Sunkios odos reakcijos (gali pasireikšti toliau išvardytos reakcijos).</w:t>
      </w:r>
    </w:p>
    <w:p w:rsidR="00492E9E" w:rsidRPr="00860515" w:rsidRDefault="00492E9E" w:rsidP="00492E9E">
      <w:pPr>
        <w:tabs>
          <w:tab w:val="left" w:pos="1296"/>
        </w:tabs>
        <w:autoSpaceDE w:val="0"/>
        <w:autoSpaceDN w:val="0"/>
        <w:adjustRightInd w:val="0"/>
        <w:spacing w:after="0" w:line="240" w:lineRule="auto"/>
        <w:ind w:left="567" w:hanging="283"/>
        <w:rPr>
          <w:rFonts w:ascii="Times New Roman" w:eastAsia="Times New Roman" w:hAnsi="Times New Roman"/>
          <w:lang w:eastAsia="zh-CN"/>
        </w:rPr>
      </w:pPr>
      <w:r w:rsidRPr="00860515">
        <w:rPr>
          <w:rFonts w:ascii="Courier New" w:eastAsia="Times New Roman" w:hAnsi="Courier New" w:cs="Courier New"/>
          <w:lang w:eastAsia="zh-CN"/>
        </w:rPr>
        <w:t xml:space="preserve">o </w:t>
      </w:r>
      <w:r>
        <w:rPr>
          <w:rFonts w:ascii="Times New Roman" w:eastAsia="Times New Roman" w:hAnsi="Times New Roman"/>
          <w:lang w:eastAsia="zh-CN"/>
        </w:rPr>
        <w:t xml:space="preserve">Sunkios padidėjusio jautrumo reakcijos, pasireiškiančios karščiavimu, odos išbėrimu, kepenų veiklą rodančių kraujo tyrimų rodmenų pokyčiais </w:t>
      </w:r>
      <w:r w:rsidRPr="00860515">
        <w:rPr>
          <w:rFonts w:ascii="Times New Roman" w:eastAsia="Times New Roman" w:hAnsi="Times New Roman"/>
          <w:lang w:eastAsia="zh-CN"/>
        </w:rPr>
        <w:t>(</w:t>
      </w:r>
      <w:r>
        <w:rPr>
          <w:rFonts w:ascii="Times New Roman" w:eastAsia="Times New Roman" w:hAnsi="Times New Roman"/>
          <w:lang w:eastAsia="zh-CN"/>
        </w:rPr>
        <w:t>kepenų fermentų aktyvumo padidėjimu</w:t>
      </w:r>
      <w:r w:rsidRPr="00860515">
        <w:rPr>
          <w:rFonts w:ascii="Times New Roman" w:eastAsia="Times New Roman" w:hAnsi="Times New Roman"/>
          <w:lang w:eastAsia="zh-CN"/>
        </w:rPr>
        <w:t>)</w:t>
      </w:r>
      <w:r>
        <w:rPr>
          <w:rFonts w:ascii="Times New Roman" w:eastAsia="Times New Roman" w:hAnsi="Times New Roman"/>
          <w:lang w:eastAsia="zh-CN"/>
        </w:rPr>
        <w:t>, tam tikro tipo baltųjų kraujo ląstelių skaičiaus padidėjimu (</w:t>
      </w:r>
      <w:proofErr w:type="spellStart"/>
      <w:r>
        <w:rPr>
          <w:rFonts w:ascii="Times New Roman" w:eastAsia="Times New Roman" w:hAnsi="Times New Roman"/>
          <w:lang w:eastAsia="zh-CN"/>
        </w:rPr>
        <w:t>eozinofilija</w:t>
      </w:r>
      <w:proofErr w:type="spellEnd"/>
      <w:r>
        <w:rPr>
          <w:rFonts w:ascii="Times New Roman" w:eastAsia="Times New Roman" w:hAnsi="Times New Roman"/>
          <w:lang w:eastAsia="zh-CN"/>
        </w:rPr>
        <w:t>) ir limfmazgių padidėjimu</w:t>
      </w:r>
      <w:r w:rsidRPr="00860515">
        <w:rPr>
          <w:rFonts w:ascii="Times New Roman" w:eastAsia="Times New Roman" w:hAnsi="Times New Roman"/>
          <w:lang w:eastAsia="zh-CN"/>
        </w:rPr>
        <w:t xml:space="preserve">. </w:t>
      </w:r>
      <w:r>
        <w:rPr>
          <w:rFonts w:ascii="Times New Roman" w:eastAsia="Times New Roman" w:hAnsi="Times New Roman"/>
          <w:lang w:eastAsia="zh-CN"/>
        </w:rPr>
        <w:t xml:space="preserve">Tai gali būti daugelio organų jautrumo sutrikimo, vadinamo </w:t>
      </w:r>
      <w:r w:rsidRPr="00860515">
        <w:rPr>
          <w:rFonts w:ascii="Times New Roman" w:eastAsia="Times New Roman" w:hAnsi="Times New Roman"/>
          <w:lang w:eastAsia="zh-CN"/>
        </w:rPr>
        <w:t xml:space="preserve">DRESS </w:t>
      </w:r>
      <w:r>
        <w:rPr>
          <w:rFonts w:ascii="Times New Roman" w:eastAsia="Times New Roman" w:hAnsi="Times New Roman"/>
          <w:lang w:eastAsia="zh-CN"/>
        </w:rPr>
        <w:t>sindromu, požymiai</w:t>
      </w:r>
      <w:r w:rsidRPr="00860515">
        <w:rPr>
          <w:rFonts w:ascii="Times New Roman" w:eastAsia="Times New Roman" w:hAnsi="Times New Roman"/>
          <w:lang w:eastAsia="zh-CN"/>
        </w:rPr>
        <w:t>.</w:t>
      </w:r>
    </w:p>
    <w:p w:rsidR="00492E9E" w:rsidRPr="00860515" w:rsidRDefault="00492E9E" w:rsidP="00492E9E">
      <w:pPr>
        <w:tabs>
          <w:tab w:val="left" w:pos="1296"/>
        </w:tabs>
        <w:autoSpaceDE w:val="0"/>
        <w:autoSpaceDN w:val="0"/>
        <w:adjustRightInd w:val="0"/>
        <w:spacing w:after="0" w:line="240" w:lineRule="auto"/>
        <w:ind w:left="567" w:hanging="283"/>
        <w:rPr>
          <w:rFonts w:ascii="Times New Roman" w:eastAsia="Times New Roman" w:hAnsi="Times New Roman"/>
          <w:lang w:eastAsia="zh-CN"/>
        </w:rPr>
      </w:pPr>
      <w:r w:rsidRPr="00860515">
        <w:rPr>
          <w:rFonts w:ascii="Courier New" w:eastAsia="Times New Roman" w:hAnsi="Courier New" w:cs="Courier New"/>
          <w:lang w:eastAsia="zh-CN"/>
        </w:rPr>
        <w:t xml:space="preserve">o </w:t>
      </w:r>
      <w:r>
        <w:rPr>
          <w:rFonts w:ascii="Times New Roman" w:eastAsia="Times New Roman" w:hAnsi="Times New Roman"/>
          <w:lang w:eastAsia="zh-CN"/>
        </w:rPr>
        <w:t>Sunkus odos</w:t>
      </w:r>
      <w:r w:rsidRPr="00860515">
        <w:rPr>
          <w:rFonts w:ascii="Times New Roman" w:eastAsia="Times New Roman" w:hAnsi="Times New Roman"/>
          <w:lang w:eastAsia="zh-CN"/>
        </w:rPr>
        <w:t xml:space="preserve"> </w:t>
      </w:r>
      <w:r w:rsidRPr="006C3C48">
        <w:rPr>
          <w:rFonts w:ascii="Times New Roman" w:eastAsia="Times New Roman" w:hAnsi="Times New Roman"/>
          <w:lang w:eastAsia="zh-CN"/>
        </w:rPr>
        <w:t>išbėrimas raudonomis pleiskanotomis dėmėmis</w:t>
      </w:r>
      <w:r>
        <w:rPr>
          <w:rFonts w:ascii="Times New Roman" w:eastAsia="Times New Roman" w:hAnsi="Times New Roman"/>
          <w:lang w:eastAsia="zh-CN"/>
        </w:rPr>
        <w:t>, odos gumbeliai, kuriuose yra pūlių, odos pūslėjimas ar lupimasis; tai gali būti susiję su karščiavimu ir sąnarių skausmu</w:t>
      </w:r>
      <w:r w:rsidRPr="00860515">
        <w:rPr>
          <w:rFonts w:ascii="Times New Roman" w:eastAsia="Times New Roman" w:hAnsi="Times New Roman"/>
          <w:lang w:eastAsia="zh-CN"/>
        </w:rPr>
        <w:t>.</w:t>
      </w:r>
    </w:p>
    <w:p w:rsidR="00492E9E" w:rsidRPr="00860515" w:rsidRDefault="00492E9E" w:rsidP="00492E9E">
      <w:pPr>
        <w:tabs>
          <w:tab w:val="left" w:pos="1296"/>
        </w:tabs>
        <w:autoSpaceDE w:val="0"/>
        <w:autoSpaceDN w:val="0"/>
        <w:adjustRightInd w:val="0"/>
        <w:spacing w:after="0" w:line="240" w:lineRule="auto"/>
        <w:ind w:left="567" w:hanging="283"/>
        <w:rPr>
          <w:rFonts w:ascii="Times New Roman" w:eastAsia="Times New Roman" w:hAnsi="Times New Roman"/>
          <w:lang w:eastAsia="zh-CN"/>
        </w:rPr>
      </w:pPr>
      <w:r w:rsidRPr="00860515">
        <w:rPr>
          <w:rFonts w:ascii="Courier New" w:eastAsia="Times New Roman" w:hAnsi="Courier New" w:cs="Courier New"/>
          <w:lang w:eastAsia="zh-CN"/>
        </w:rPr>
        <w:t xml:space="preserve">o </w:t>
      </w:r>
      <w:r>
        <w:rPr>
          <w:rFonts w:ascii="Times New Roman" w:eastAsia="Times New Roman" w:hAnsi="Times New Roman"/>
          <w:lang w:eastAsia="zh-CN"/>
        </w:rPr>
        <w:t>Sunkus odos</w:t>
      </w:r>
      <w:r w:rsidRPr="00860515">
        <w:rPr>
          <w:rFonts w:ascii="Times New Roman" w:eastAsia="Times New Roman" w:hAnsi="Times New Roman"/>
          <w:lang w:eastAsia="zh-CN"/>
        </w:rPr>
        <w:t xml:space="preserve"> </w:t>
      </w:r>
      <w:r w:rsidRPr="006C3C48">
        <w:rPr>
          <w:rFonts w:ascii="Times New Roman" w:eastAsia="Times New Roman" w:hAnsi="Times New Roman"/>
          <w:lang w:eastAsia="zh-CN"/>
        </w:rPr>
        <w:t>išbėrimas</w:t>
      </w:r>
      <w:r>
        <w:rPr>
          <w:rFonts w:ascii="Times New Roman" w:eastAsia="Times New Roman" w:hAnsi="Times New Roman"/>
          <w:lang w:eastAsia="zh-CN"/>
        </w:rPr>
        <w:t xml:space="preserve">, kuris gali atrodyti kaip liemenyje atsirandančios rausvos apskritos dėmės, kurių viduryje dažnai būna pūslės, odos lupimasis, burnos, gerklės, nosies, lytinių organų ir akių išopėjimas (prieš tai gali pasireikšti karščiavimas ir į gripą panašūs simptomai) </w:t>
      </w:r>
      <w:r w:rsidRPr="00860515">
        <w:rPr>
          <w:rFonts w:ascii="Times New Roman" w:eastAsia="Times New Roman" w:hAnsi="Times New Roman"/>
          <w:lang w:eastAsia="zh-CN"/>
        </w:rPr>
        <w:t>(</w:t>
      </w:r>
      <w:proofErr w:type="spellStart"/>
      <w:r w:rsidRPr="00860515">
        <w:rPr>
          <w:rFonts w:ascii="Times New Roman" w:hAnsi="Times New Roman"/>
        </w:rPr>
        <w:t>Stivenso</w:t>
      </w:r>
      <w:proofErr w:type="spellEnd"/>
      <w:r w:rsidRPr="00860515">
        <w:rPr>
          <w:rFonts w:ascii="Times New Roman" w:hAnsi="Times New Roman"/>
        </w:rPr>
        <w:t>-Džonsono (</w:t>
      </w:r>
      <w:proofErr w:type="spellStart"/>
      <w:r w:rsidRPr="00860515">
        <w:rPr>
          <w:rFonts w:ascii="Times New Roman" w:hAnsi="Times New Roman"/>
          <w:i/>
          <w:iCs/>
        </w:rPr>
        <w:t>Stevens-Johnson</w:t>
      </w:r>
      <w:proofErr w:type="spellEnd"/>
      <w:r w:rsidRPr="00860515">
        <w:rPr>
          <w:rFonts w:ascii="Times New Roman" w:hAnsi="Times New Roman"/>
        </w:rPr>
        <w:t>) sindromas</w:t>
      </w:r>
      <w:r w:rsidRPr="00860515">
        <w:rPr>
          <w:rFonts w:ascii="Times New Roman" w:eastAsia="Times New Roman" w:hAnsi="Times New Roman"/>
          <w:lang w:eastAsia="zh-CN"/>
        </w:rPr>
        <w:t xml:space="preserve">) </w:t>
      </w:r>
      <w:r>
        <w:rPr>
          <w:rFonts w:ascii="Times New Roman" w:eastAsia="Times New Roman" w:hAnsi="Times New Roman"/>
          <w:lang w:eastAsia="zh-CN"/>
        </w:rPr>
        <w:t>ar daug sunkesnė forma</w:t>
      </w:r>
      <w:r w:rsidRPr="00860515">
        <w:rPr>
          <w:rFonts w:ascii="Times New Roman" w:eastAsia="Times New Roman" w:hAnsi="Times New Roman"/>
          <w:lang w:eastAsia="zh-CN"/>
        </w:rPr>
        <w:t xml:space="preserve"> </w:t>
      </w:r>
      <w:r>
        <w:rPr>
          <w:rFonts w:ascii="Times New Roman" w:eastAsia="Times New Roman" w:hAnsi="Times New Roman"/>
          <w:lang w:eastAsia="zh-CN"/>
        </w:rPr>
        <w:t xml:space="preserve">(toksinė epidermio </w:t>
      </w:r>
      <w:proofErr w:type="spellStart"/>
      <w:r>
        <w:rPr>
          <w:rFonts w:ascii="Times New Roman" w:eastAsia="Times New Roman" w:hAnsi="Times New Roman"/>
          <w:lang w:eastAsia="zh-CN"/>
        </w:rPr>
        <w:t>nekrolizė</w:t>
      </w:r>
      <w:proofErr w:type="spellEnd"/>
      <w:r w:rsidRPr="00860515">
        <w:rPr>
          <w:rFonts w:ascii="Times New Roman" w:eastAsia="Times New Roman" w:hAnsi="Times New Roman"/>
          <w:lang w:eastAsia="zh-CN"/>
        </w:rPr>
        <w:t>).</w:t>
      </w:r>
    </w:p>
    <w:p w:rsidR="00492E9E" w:rsidRPr="001C3A24" w:rsidRDefault="00492E9E" w:rsidP="00492E9E">
      <w:pPr>
        <w:numPr>
          <w:ilvl w:val="12"/>
          <w:numId w:val="0"/>
        </w:numPr>
        <w:tabs>
          <w:tab w:val="left" w:pos="567"/>
        </w:tabs>
        <w:spacing w:after="0" w:line="240" w:lineRule="auto"/>
        <w:ind w:right="-2"/>
        <w:rPr>
          <w:rFonts w:ascii="Times New Roman" w:hAnsi="Times New Roman"/>
        </w:rPr>
      </w:pPr>
    </w:p>
    <w:p w:rsidR="00492E9E" w:rsidRPr="001C3A24" w:rsidRDefault="00492E9E" w:rsidP="00492E9E">
      <w:pPr>
        <w:numPr>
          <w:ilvl w:val="12"/>
          <w:numId w:val="0"/>
        </w:numPr>
        <w:tabs>
          <w:tab w:val="left" w:pos="567"/>
        </w:tabs>
        <w:spacing w:after="0" w:line="240" w:lineRule="auto"/>
        <w:ind w:right="-2"/>
        <w:rPr>
          <w:rFonts w:ascii="Times New Roman" w:hAnsi="Times New Roman"/>
          <w:b/>
        </w:rPr>
      </w:pPr>
      <w:r w:rsidRPr="001C3A24">
        <w:rPr>
          <w:rFonts w:ascii="Times New Roman" w:hAnsi="Times New Roman"/>
          <w:b/>
        </w:rPr>
        <w:t>Raudonųjų kraujo ląstelių pažeidimas (dažnis nežinomas)</w:t>
      </w:r>
    </w:p>
    <w:p w:rsidR="00492E9E" w:rsidRPr="001C3A24" w:rsidRDefault="00492E9E" w:rsidP="00492E9E">
      <w:pPr>
        <w:tabs>
          <w:tab w:val="left" w:pos="567"/>
        </w:tabs>
        <w:spacing w:after="0" w:line="240" w:lineRule="auto"/>
        <w:ind w:left="567" w:right="-2" w:hanging="567"/>
        <w:rPr>
          <w:rFonts w:ascii="Times New Roman" w:hAnsi="Times New Roman"/>
        </w:rPr>
      </w:pPr>
      <w:r w:rsidRPr="001C3A24">
        <w:rPr>
          <w:rFonts w:ascii="Times New Roman" w:hAnsi="Times New Roman"/>
        </w:rPr>
        <w:t>-</w:t>
      </w:r>
      <w:r w:rsidRPr="001C3A24">
        <w:rPr>
          <w:rFonts w:ascii="Times New Roman" w:hAnsi="Times New Roman"/>
        </w:rPr>
        <w:tab/>
        <w:t>dėl neaiškių priežasčių atsiranda mėlynės;</w:t>
      </w:r>
    </w:p>
    <w:p w:rsidR="00492E9E" w:rsidRPr="001C3A24" w:rsidRDefault="00492E9E" w:rsidP="00492E9E">
      <w:pPr>
        <w:tabs>
          <w:tab w:val="left" w:pos="567"/>
        </w:tabs>
        <w:spacing w:after="0" w:line="240" w:lineRule="auto"/>
        <w:ind w:left="567" w:right="-2" w:hanging="567"/>
        <w:rPr>
          <w:rFonts w:ascii="Times New Roman" w:eastAsia="Times New Roman" w:hAnsi="Times New Roman"/>
        </w:rPr>
      </w:pPr>
      <w:r w:rsidRPr="001C3A24">
        <w:rPr>
          <w:rFonts w:ascii="Times New Roman" w:hAnsi="Times New Roman"/>
        </w:rPr>
        <w:t>-</w:t>
      </w:r>
      <w:r w:rsidRPr="001C3A24">
        <w:rPr>
          <w:rFonts w:ascii="Times New Roman" w:hAnsi="Times New Roman"/>
        </w:rPr>
        <w:tab/>
        <w:t>raudonas arba rudas šlapimas.</w:t>
      </w:r>
    </w:p>
    <w:p w:rsidR="00492E9E" w:rsidRPr="001C3A24" w:rsidRDefault="00492E9E" w:rsidP="00492E9E">
      <w:pPr>
        <w:tabs>
          <w:tab w:val="left" w:pos="567"/>
        </w:tabs>
        <w:spacing w:after="0" w:line="240" w:lineRule="auto"/>
        <w:ind w:left="360" w:right="-2" w:hanging="360"/>
        <w:rPr>
          <w:rFonts w:ascii="Times New Roman" w:hAnsi="Times New Roman"/>
        </w:rPr>
      </w:pPr>
    </w:p>
    <w:p w:rsidR="00492E9E" w:rsidRPr="001C3A24" w:rsidRDefault="00492E9E" w:rsidP="00492E9E">
      <w:pPr>
        <w:tabs>
          <w:tab w:val="left" w:pos="567"/>
        </w:tabs>
        <w:spacing w:after="0" w:line="240" w:lineRule="auto"/>
        <w:ind w:left="360" w:right="-2" w:hanging="360"/>
        <w:rPr>
          <w:rFonts w:ascii="Times New Roman" w:hAnsi="Times New Roman"/>
        </w:rPr>
      </w:pPr>
      <w:r w:rsidRPr="001C3A24">
        <w:rPr>
          <w:rFonts w:ascii="Times New Roman" w:hAnsi="Times New Roman"/>
        </w:rPr>
        <w:t xml:space="preserve">Jei pastebėjote nors vieną iš išvardytų simptomų, </w:t>
      </w:r>
      <w:r w:rsidRPr="001C3A24">
        <w:rPr>
          <w:rFonts w:ascii="Times New Roman" w:hAnsi="Times New Roman"/>
          <w:b/>
        </w:rPr>
        <w:t>tuoj pat kreipkitės į gydytoją.</w:t>
      </w:r>
      <w:r w:rsidRPr="001C3A24">
        <w:rPr>
          <w:rFonts w:ascii="Times New Roman" w:hAnsi="Times New Roman"/>
        </w:rPr>
        <w:t xml:space="preserve"> </w:t>
      </w:r>
    </w:p>
    <w:p w:rsidR="00492E9E" w:rsidRPr="001C3A24" w:rsidRDefault="00492E9E" w:rsidP="00492E9E">
      <w:pPr>
        <w:numPr>
          <w:ilvl w:val="12"/>
          <w:numId w:val="0"/>
        </w:numPr>
        <w:tabs>
          <w:tab w:val="left" w:pos="567"/>
        </w:tabs>
        <w:spacing w:after="0" w:line="240" w:lineRule="auto"/>
        <w:ind w:right="-2"/>
        <w:rPr>
          <w:rFonts w:ascii="Times New Roman" w:hAnsi="Times New Roman"/>
        </w:rPr>
      </w:pPr>
    </w:p>
    <w:p w:rsidR="00492E9E" w:rsidRPr="001C3A24" w:rsidRDefault="00492E9E" w:rsidP="00492E9E">
      <w:pPr>
        <w:keepNext/>
        <w:keepLines/>
        <w:numPr>
          <w:ilvl w:val="12"/>
          <w:numId w:val="0"/>
        </w:numPr>
        <w:tabs>
          <w:tab w:val="left" w:pos="567"/>
        </w:tabs>
        <w:spacing w:after="0" w:line="240" w:lineRule="auto"/>
        <w:rPr>
          <w:rFonts w:ascii="Times New Roman" w:hAnsi="Times New Roman"/>
          <w:b/>
        </w:rPr>
      </w:pPr>
      <w:r w:rsidRPr="001C3A24">
        <w:rPr>
          <w:rFonts w:ascii="Times New Roman" w:hAnsi="Times New Roman"/>
          <w:b/>
        </w:rPr>
        <w:t xml:space="preserve">Kiti nepageidaujami </w:t>
      </w:r>
      <w:r w:rsidRPr="001C3A24">
        <w:rPr>
          <w:rFonts w:ascii="Times New Roman" w:eastAsia="Times New Roman" w:hAnsi="Times New Roman"/>
          <w:b/>
        </w:rPr>
        <w:t>poveikiai</w:t>
      </w:r>
    </w:p>
    <w:p w:rsidR="00492E9E" w:rsidRPr="001C3A24" w:rsidRDefault="00492E9E" w:rsidP="00492E9E">
      <w:pPr>
        <w:keepNext/>
        <w:keepLines/>
        <w:numPr>
          <w:ilvl w:val="12"/>
          <w:numId w:val="0"/>
        </w:numPr>
        <w:tabs>
          <w:tab w:val="left" w:pos="567"/>
        </w:tabs>
        <w:spacing w:after="0" w:line="240" w:lineRule="auto"/>
        <w:rPr>
          <w:rFonts w:ascii="Times New Roman" w:hAnsi="Times New Roman"/>
        </w:rPr>
      </w:pPr>
    </w:p>
    <w:p w:rsidR="00492E9E" w:rsidRPr="001C3A24" w:rsidRDefault="00492E9E" w:rsidP="00492E9E">
      <w:pPr>
        <w:keepNext/>
        <w:keepLines/>
        <w:numPr>
          <w:ilvl w:val="12"/>
          <w:numId w:val="0"/>
        </w:numPr>
        <w:tabs>
          <w:tab w:val="left" w:pos="567"/>
        </w:tabs>
        <w:spacing w:after="0" w:line="240" w:lineRule="auto"/>
        <w:rPr>
          <w:rFonts w:ascii="Times New Roman" w:hAnsi="Times New Roman"/>
          <w:b/>
        </w:rPr>
      </w:pPr>
      <w:r w:rsidRPr="001C3A24">
        <w:rPr>
          <w:rFonts w:ascii="Times New Roman" w:hAnsi="Times New Roman"/>
          <w:b/>
        </w:rPr>
        <w:t>Dažni (gali pasireikšti mažiau nei 1 iš 10 žmonių):</w:t>
      </w:r>
    </w:p>
    <w:p w:rsidR="00492E9E" w:rsidRPr="001C3A24" w:rsidRDefault="00492E9E" w:rsidP="00492E9E">
      <w:pPr>
        <w:keepNext/>
        <w:keepLines/>
        <w:tabs>
          <w:tab w:val="left" w:pos="567"/>
        </w:tabs>
        <w:spacing w:after="0" w:line="240" w:lineRule="auto"/>
        <w:ind w:left="567" w:hanging="567"/>
        <w:rPr>
          <w:rFonts w:ascii="Times New Roman" w:hAnsi="Times New Roman"/>
        </w:rPr>
      </w:pPr>
      <w:r w:rsidRPr="001C3A24">
        <w:rPr>
          <w:rFonts w:ascii="Times New Roman" w:hAnsi="Times New Roman"/>
        </w:rPr>
        <w:t>-</w:t>
      </w:r>
      <w:r w:rsidRPr="001C3A24">
        <w:rPr>
          <w:rFonts w:ascii="Times New Roman" w:hAnsi="Times New Roman"/>
        </w:rPr>
        <w:tab/>
        <w:t>pilvo (skrandžio skausmas);</w:t>
      </w:r>
    </w:p>
    <w:p w:rsidR="00492E9E" w:rsidRPr="001C3A24" w:rsidRDefault="00492E9E" w:rsidP="00492E9E">
      <w:pPr>
        <w:tabs>
          <w:tab w:val="left" w:pos="567"/>
        </w:tabs>
        <w:spacing w:after="0" w:line="240" w:lineRule="auto"/>
        <w:ind w:left="567" w:right="-2" w:hanging="567"/>
        <w:rPr>
          <w:rFonts w:ascii="Times New Roman" w:hAnsi="Times New Roman"/>
        </w:rPr>
      </w:pPr>
      <w:r w:rsidRPr="001C3A24">
        <w:rPr>
          <w:rFonts w:ascii="Times New Roman" w:hAnsi="Times New Roman"/>
        </w:rPr>
        <w:t>-</w:t>
      </w:r>
      <w:r w:rsidRPr="001C3A24">
        <w:rPr>
          <w:rFonts w:ascii="Times New Roman" w:hAnsi="Times New Roman"/>
        </w:rPr>
        <w:tab/>
        <w:t>šleikštulys (pykinimas);</w:t>
      </w:r>
    </w:p>
    <w:p w:rsidR="00492E9E" w:rsidRPr="001C3A24" w:rsidRDefault="00492E9E" w:rsidP="00492E9E">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t>vėmimas;</w:t>
      </w:r>
    </w:p>
    <w:p w:rsidR="00492E9E" w:rsidRPr="001C3A24" w:rsidRDefault="00492E9E" w:rsidP="00492E9E">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t>viduriavimas;</w:t>
      </w:r>
    </w:p>
    <w:p w:rsidR="00492E9E" w:rsidRPr="001C3A24" w:rsidRDefault="00492E9E" w:rsidP="00492E9E">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t>galvos skausmas;</w:t>
      </w:r>
    </w:p>
    <w:p w:rsidR="00492E9E" w:rsidRPr="001C3A24" w:rsidRDefault="00492E9E" w:rsidP="00492E9E">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t>odos išbėrimas, niežulys;</w:t>
      </w:r>
    </w:p>
    <w:p w:rsidR="00492E9E" w:rsidRPr="001C3A24" w:rsidRDefault="00492E9E" w:rsidP="00492E9E">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t>skausmas ir uždegimas;</w:t>
      </w:r>
    </w:p>
    <w:p w:rsidR="00492E9E" w:rsidRPr="001C3A24" w:rsidRDefault="00492E9E" w:rsidP="00492E9E">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t>kraujyje padidėja kraujo plokštelių kiekis (kraujo tyrimo duomenimis);</w:t>
      </w:r>
    </w:p>
    <w:p w:rsidR="00492E9E" w:rsidRPr="001C3A24" w:rsidRDefault="00492E9E" w:rsidP="00492E9E">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t>pakinta kraujo tyrimų rodmenys, įskaitant tuos, kurie rodo kepenų veiklos pokyčius.</w:t>
      </w:r>
    </w:p>
    <w:p w:rsidR="00492E9E" w:rsidRPr="001C3A24" w:rsidRDefault="00492E9E" w:rsidP="00492E9E">
      <w:pPr>
        <w:numPr>
          <w:ilvl w:val="12"/>
          <w:numId w:val="0"/>
        </w:numPr>
        <w:tabs>
          <w:tab w:val="left" w:pos="567"/>
        </w:tabs>
        <w:spacing w:after="0" w:line="240" w:lineRule="auto"/>
        <w:ind w:right="-2"/>
        <w:rPr>
          <w:rFonts w:ascii="Times New Roman" w:hAnsi="Times New Roman"/>
        </w:rPr>
      </w:pPr>
    </w:p>
    <w:p w:rsidR="00492E9E" w:rsidRPr="001C3A24" w:rsidRDefault="00492E9E" w:rsidP="00492E9E">
      <w:pPr>
        <w:numPr>
          <w:ilvl w:val="12"/>
          <w:numId w:val="0"/>
        </w:numPr>
        <w:tabs>
          <w:tab w:val="left" w:pos="567"/>
        </w:tabs>
        <w:spacing w:after="0" w:line="240" w:lineRule="auto"/>
        <w:ind w:right="-2"/>
        <w:rPr>
          <w:rFonts w:ascii="Times New Roman" w:hAnsi="Times New Roman"/>
          <w:b/>
        </w:rPr>
      </w:pPr>
      <w:r w:rsidRPr="001C3A24">
        <w:rPr>
          <w:rFonts w:ascii="Times New Roman" w:hAnsi="Times New Roman"/>
          <w:b/>
        </w:rPr>
        <w:t>Nedažni (gali pasireikšti mažiau nei 1 iš 100 žmonių):</w:t>
      </w:r>
    </w:p>
    <w:p w:rsidR="00492E9E" w:rsidRPr="001C3A24" w:rsidRDefault="00492E9E" w:rsidP="00492E9E">
      <w:pPr>
        <w:tabs>
          <w:tab w:val="left" w:pos="567"/>
        </w:tabs>
        <w:spacing w:after="0" w:line="240" w:lineRule="auto"/>
        <w:ind w:left="567" w:right="-2" w:hanging="567"/>
        <w:rPr>
          <w:rFonts w:ascii="Times New Roman" w:hAnsi="Times New Roman"/>
        </w:rPr>
      </w:pPr>
      <w:r w:rsidRPr="001C3A24">
        <w:rPr>
          <w:rFonts w:ascii="Times New Roman" w:hAnsi="Times New Roman"/>
        </w:rPr>
        <w:t>-</w:t>
      </w:r>
      <w:r w:rsidRPr="001C3A24">
        <w:rPr>
          <w:rFonts w:ascii="Times New Roman" w:hAnsi="Times New Roman"/>
        </w:rPr>
        <w:tab/>
        <w:t>kraujo tyrimų pokyčiai: sumažėja kraujo plokštelių kiekis (ant kūno daug lengviau atsiranda mėlynių);</w:t>
      </w:r>
    </w:p>
    <w:p w:rsidR="00492E9E" w:rsidRPr="001C3A24" w:rsidRDefault="00492E9E" w:rsidP="00492E9E">
      <w:pPr>
        <w:tabs>
          <w:tab w:val="left" w:pos="567"/>
        </w:tabs>
        <w:spacing w:after="0" w:line="240" w:lineRule="auto"/>
        <w:ind w:left="567" w:right="-2" w:hanging="567"/>
        <w:rPr>
          <w:rFonts w:ascii="Times New Roman" w:hAnsi="Times New Roman"/>
        </w:rPr>
      </w:pPr>
      <w:r w:rsidRPr="001C3A24">
        <w:rPr>
          <w:rFonts w:ascii="Times New Roman" w:hAnsi="Times New Roman"/>
        </w:rPr>
        <w:t>-</w:t>
      </w:r>
      <w:r w:rsidRPr="001C3A24">
        <w:rPr>
          <w:rFonts w:ascii="Times New Roman" w:hAnsi="Times New Roman"/>
        </w:rPr>
        <w:tab/>
        <w:t>padidėja vienokių baltųjų kraujo ląstelių skaičius bei sumažėja kitokių baltųjų kraujo ląstelių kiekis bei padidėja kiekis taip vadinamos substancijos „</w:t>
      </w:r>
      <w:proofErr w:type="spellStart"/>
      <w:r w:rsidRPr="001C3A24">
        <w:rPr>
          <w:rFonts w:ascii="Times New Roman" w:hAnsi="Times New Roman"/>
        </w:rPr>
        <w:t>bilirubino</w:t>
      </w:r>
      <w:proofErr w:type="spellEnd"/>
      <w:r w:rsidRPr="001C3A24">
        <w:rPr>
          <w:rFonts w:ascii="Times New Roman" w:hAnsi="Times New Roman"/>
        </w:rPr>
        <w:t xml:space="preserve">“. Gydytojas gali retkarčiais tikrinti Jūsų kraujo tyrimo rezultatus; </w:t>
      </w:r>
    </w:p>
    <w:p w:rsidR="00492E9E" w:rsidRPr="001C3A24" w:rsidRDefault="00492E9E" w:rsidP="00492E9E">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t>pakinta kraujo tyrimo rodmenys, įskaitant rodančius inkstų funkcijos veiklą;</w:t>
      </w:r>
    </w:p>
    <w:p w:rsidR="00492E9E" w:rsidRPr="001C3A24" w:rsidRDefault="00492E9E" w:rsidP="00492E9E">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t>atsiranda dilgčiojimas galūnėse (badymas ir dilgsėjimas);</w:t>
      </w:r>
    </w:p>
    <w:p w:rsidR="00492E9E" w:rsidRPr="001C3A24" w:rsidRDefault="00492E9E" w:rsidP="00492E9E">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t>burnoje ir makštyje atsiranda grybelių sukelta infekcija – pienligė</w:t>
      </w:r>
      <w:r w:rsidRPr="001C3A24">
        <w:rPr>
          <w:rFonts w:ascii="Times New Roman" w:eastAsia="Times New Roman" w:hAnsi="Times New Roman"/>
        </w:rPr>
        <w:t>;</w:t>
      </w:r>
    </w:p>
    <w:p w:rsidR="00492E9E" w:rsidRPr="001C3A24" w:rsidRDefault="00492E9E" w:rsidP="00492E9E">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t>žarnų uždegimas su viduriavimu;</w:t>
      </w:r>
    </w:p>
    <w:p w:rsidR="00492E9E" w:rsidRPr="001C3A24" w:rsidRDefault="00492E9E" w:rsidP="00492E9E">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t xml:space="preserve">skausmas </w:t>
      </w:r>
      <w:proofErr w:type="spellStart"/>
      <w:r w:rsidRPr="001C3A24">
        <w:rPr>
          <w:rFonts w:ascii="Times New Roman" w:hAnsi="Times New Roman"/>
        </w:rPr>
        <w:t>Meropenemo</w:t>
      </w:r>
      <w:proofErr w:type="spellEnd"/>
      <w:r w:rsidRPr="001C3A24">
        <w:rPr>
          <w:rFonts w:ascii="Times New Roman" w:hAnsi="Times New Roman"/>
        </w:rPr>
        <w:t xml:space="preserve"> Kabi injekcijos į veną vietoje;</w:t>
      </w:r>
    </w:p>
    <w:p w:rsidR="00492E9E" w:rsidRPr="001C3A24" w:rsidRDefault="00492E9E" w:rsidP="00492E9E">
      <w:pPr>
        <w:numPr>
          <w:ilvl w:val="12"/>
          <w:numId w:val="0"/>
        </w:numPr>
        <w:tabs>
          <w:tab w:val="left" w:pos="567"/>
        </w:tabs>
        <w:spacing w:after="0" w:line="240" w:lineRule="auto"/>
        <w:ind w:left="567" w:right="-2" w:hanging="567"/>
        <w:rPr>
          <w:rFonts w:ascii="Times New Roman" w:hAnsi="Times New Roman"/>
        </w:rPr>
      </w:pPr>
      <w:r w:rsidRPr="001C3A24">
        <w:rPr>
          <w:rFonts w:ascii="Times New Roman" w:hAnsi="Times New Roman"/>
        </w:rPr>
        <w:t>-</w:t>
      </w:r>
      <w:r w:rsidRPr="001C3A24">
        <w:rPr>
          <w:rFonts w:ascii="Times New Roman" w:hAnsi="Times New Roman"/>
        </w:rPr>
        <w:tab/>
        <w:t xml:space="preserve">pokyčiai kraujyje, kurių simptomai </w:t>
      </w:r>
      <w:r w:rsidRPr="001C3A24">
        <w:rPr>
          <w:rFonts w:ascii="Times New Roman" w:eastAsia="Times New Roman" w:hAnsi="Times New Roman"/>
        </w:rPr>
        <w:t xml:space="preserve">yra </w:t>
      </w:r>
      <w:r w:rsidRPr="001C3A24">
        <w:rPr>
          <w:rFonts w:ascii="Times New Roman" w:hAnsi="Times New Roman"/>
        </w:rPr>
        <w:t xml:space="preserve">tokie: dažnos infekcinės ligos, aukšta temperatūra ir gerklės skausmas. Todėl gydytojas retkarčiais gali </w:t>
      </w:r>
      <w:r w:rsidRPr="001C3A24">
        <w:rPr>
          <w:rFonts w:ascii="Times New Roman" w:eastAsia="Times New Roman" w:hAnsi="Times New Roman"/>
        </w:rPr>
        <w:t>atlikti</w:t>
      </w:r>
      <w:r w:rsidRPr="001C3A24">
        <w:rPr>
          <w:rFonts w:ascii="Times New Roman" w:hAnsi="Times New Roman"/>
        </w:rPr>
        <w:t xml:space="preserve"> kraujo tyrimus</w:t>
      </w:r>
      <w:r>
        <w:rPr>
          <w:rFonts w:ascii="Times New Roman" w:hAnsi="Times New Roman"/>
        </w:rPr>
        <w:t>.</w:t>
      </w:r>
    </w:p>
    <w:p w:rsidR="00492E9E" w:rsidRPr="001C3A24" w:rsidRDefault="00492E9E" w:rsidP="00492E9E">
      <w:pPr>
        <w:numPr>
          <w:ilvl w:val="12"/>
          <w:numId w:val="0"/>
        </w:numPr>
        <w:tabs>
          <w:tab w:val="left" w:pos="567"/>
        </w:tabs>
        <w:spacing w:after="0" w:line="240" w:lineRule="auto"/>
        <w:ind w:right="-2"/>
        <w:rPr>
          <w:rFonts w:ascii="Times New Roman" w:hAnsi="Times New Roman"/>
        </w:rPr>
      </w:pPr>
    </w:p>
    <w:p w:rsidR="00492E9E" w:rsidRPr="001C3A24" w:rsidRDefault="00492E9E" w:rsidP="00492E9E">
      <w:pPr>
        <w:numPr>
          <w:ilvl w:val="12"/>
          <w:numId w:val="0"/>
        </w:numPr>
        <w:tabs>
          <w:tab w:val="left" w:pos="567"/>
        </w:tabs>
        <w:spacing w:after="0" w:line="240" w:lineRule="auto"/>
        <w:ind w:right="-2"/>
        <w:rPr>
          <w:rFonts w:ascii="Times New Roman" w:hAnsi="Times New Roman"/>
          <w:b/>
        </w:rPr>
      </w:pPr>
      <w:r w:rsidRPr="001C3A24">
        <w:rPr>
          <w:rFonts w:ascii="Times New Roman" w:hAnsi="Times New Roman"/>
          <w:b/>
        </w:rPr>
        <w:t>Reti (gali pasireikšti mažiau nei 1 iš 1000 žmonių):</w:t>
      </w:r>
    </w:p>
    <w:p w:rsidR="00492E9E" w:rsidRDefault="00492E9E" w:rsidP="00492E9E">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r>
      <w:r w:rsidRPr="002D7A47">
        <w:rPr>
          <w:rFonts w:ascii="Times New Roman" w:hAnsi="Times New Roman"/>
        </w:rPr>
        <w:t>traukuliai;</w:t>
      </w:r>
    </w:p>
    <w:p w:rsidR="00492E9E" w:rsidRPr="002D7A47" w:rsidRDefault="00492E9E" w:rsidP="00492E9E">
      <w:pPr>
        <w:numPr>
          <w:ilvl w:val="0"/>
          <w:numId w:val="4"/>
        </w:numPr>
        <w:tabs>
          <w:tab w:val="left" w:pos="567"/>
        </w:tabs>
        <w:spacing w:after="0" w:line="240" w:lineRule="auto"/>
        <w:ind w:right="-2" w:hanging="720"/>
        <w:rPr>
          <w:rFonts w:ascii="Times New Roman" w:hAnsi="Times New Roman"/>
        </w:rPr>
      </w:pPr>
      <w:r>
        <w:rPr>
          <w:rFonts w:ascii="Times New Roman" w:hAnsi="Times New Roman"/>
        </w:rPr>
        <w:t>ū</w:t>
      </w:r>
      <w:r w:rsidRPr="00CE654D">
        <w:rPr>
          <w:rFonts w:ascii="Times New Roman" w:hAnsi="Times New Roman"/>
        </w:rPr>
        <w:t>miai pasireiškianti d</w:t>
      </w:r>
      <w:r w:rsidRPr="002D7A47">
        <w:rPr>
          <w:rFonts w:ascii="Times New Roman" w:hAnsi="Times New Roman"/>
        </w:rPr>
        <w:t>ezorientacija</w:t>
      </w:r>
      <w:r w:rsidRPr="00CE654D">
        <w:rPr>
          <w:rFonts w:ascii="Times New Roman" w:hAnsi="Times New Roman"/>
        </w:rPr>
        <w:t xml:space="preserve"> ir sumišimas (</w:t>
      </w:r>
      <w:proofErr w:type="spellStart"/>
      <w:r w:rsidRPr="00CE654D">
        <w:rPr>
          <w:rFonts w:ascii="Times New Roman" w:hAnsi="Times New Roman"/>
        </w:rPr>
        <w:t>delyras</w:t>
      </w:r>
      <w:proofErr w:type="spellEnd"/>
      <w:r w:rsidRPr="00CE654D">
        <w:rPr>
          <w:rFonts w:ascii="Times New Roman" w:hAnsi="Times New Roman"/>
        </w:rPr>
        <w:t>)</w:t>
      </w:r>
      <w:r w:rsidRPr="002D7A47">
        <w:rPr>
          <w:rFonts w:ascii="Times New Roman" w:hAnsi="Times New Roman"/>
        </w:rPr>
        <w:t>.</w:t>
      </w:r>
    </w:p>
    <w:p w:rsidR="00492E9E" w:rsidRPr="001C3A24" w:rsidRDefault="00492E9E" w:rsidP="00492E9E">
      <w:pPr>
        <w:numPr>
          <w:ilvl w:val="12"/>
          <w:numId w:val="0"/>
        </w:numPr>
        <w:tabs>
          <w:tab w:val="left" w:pos="567"/>
        </w:tabs>
        <w:spacing w:after="0" w:line="240" w:lineRule="auto"/>
        <w:ind w:left="567" w:right="-2" w:hanging="567"/>
        <w:rPr>
          <w:rFonts w:ascii="Times New Roman" w:eastAsia="Times New Roman" w:hAnsi="Times New Roman"/>
        </w:rPr>
      </w:pPr>
    </w:p>
    <w:p w:rsidR="00492E9E" w:rsidRPr="001C3A24" w:rsidRDefault="00492E9E" w:rsidP="00492E9E">
      <w:pPr>
        <w:tabs>
          <w:tab w:val="left" w:pos="567"/>
        </w:tabs>
        <w:spacing w:after="0" w:line="240" w:lineRule="auto"/>
        <w:rPr>
          <w:rFonts w:ascii="Times New Roman" w:hAnsi="Times New Roman"/>
          <w:b/>
        </w:rPr>
      </w:pPr>
      <w:r w:rsidRPr="001C3A24">
        <w:rPr>
          <w:rFonts w:ascii="Times New Roman" w:hAnsi="Times New Roman"/>
          <w:b/>
        </w:rPr>
        <w:t>Pranešimas apie šalutinį poveikį</w:t>
      </w:r>
    </w:p>
    <w:p w:rsidR="00492E9E" w:rsidRPr="00E75800" w:rsidRDefault="00492E9E" w:rsidP="00492E9E">
      <w:pPr>
        <w:keepNext/>
        <w:keepLines/>
        <w:tabs>
          <w:tab w:val="left" w:pos="567"/>
        </w:tabs>
        <w:autoSpaceDE w:val="0"/>
        <w:autoSpaceDN w:val="0"/>
        <w:adjustRightInd w:val="0"/>
        <w:spacing w:after="0" w:line="240" w:lineRule="auto"/>
        <w:jc w:val="both"/>
        <w:rPr>
          <w:rFonts w:ascii="Times New Roman" w:eastAsia="Times New Roman" w:hAnsi="Times New Roman"/>
          <w:snapToGrid w:val="0"/>
        </w:rPr>
      </w:pPr>
      <w:r w:rsidRPr="00DD19DC">
        <w:rPr>
          <w:rFonts w:ascii="Times New Roman" w:hAnsi="Times New Roman"/>
          <w:noProof/>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rsidR="00492E9E" w:rsidRPr="001C3A24" w:rsidRDefault="00492E9E" w:rsidP="00492E9E">
      <w:pPr>
        <w:numPr>
          <w:ilvl w:val="12"/>
          <w:numId w:val="0"/>
        </w:numPr>
        <w:tabs>
          <w:tab w:val="left" w:pos="567"/>
        </w:tabs>
        <w:spacing w:after="0" w:line="240" w:lineRule="auto"/>
        <w:ind w:right="-2"/>
        <w:rPr>
          <w:rFonts w:ascii="Times New Roman" w:hAnsi="Times New Roman"/>
        </w:rPr>
      </w:pPr>
    </w:p>
    <w:p w:rsidR="00492E9E" w:rsidRPr="001C3A24" w:rsidRDefault="00492E9E" w:rsidP="00492E9E">
      <w:pPr>
        <w:numPr>
          <w:ilvl w:val="12"/>
          <w:numId w:val="0"/>
        </w:numPr>
        <w:tabs>
          <w:tab w:val="left" w:pos="567"/>
        </w:tabs>
        <w:spacing w:after="0" w:line="240" w:lineRule="auto"/>
        <w:ind w:right="-2"/>
        <w:rPr>
          <w:rFonts w:ascii="Times New Roman" w:eastAsia="Times New Roman" w:hAnsi="Times New Roman"/>
        </w:rPr>
      </w:pPr>
    </w:p>
    <w:p w:rsidR="00492E9E" w:rsidRPr="001C3A24" w:rsidRDefault="00492E9E" w:rsidP="00492E9E">
      <w:pPr>
        <w:numPr>
          <w:ilvl w:val="12"/>
          <w:numId w:val="0"/>
        </w:numPr>
        <w:tabs>
          <w:tab w:val="left" w:pos="567"/>
        </w:tabs>
        <w:spacing w:after="0" w:line="240" w:lineRule="auto"/>
        <w:ind w:left="567" w:right="-2" w:hanging="567"/>
        <w:rPr>
          <w:rFonts w:ascii="Times New Roman" w:hAnsi="Times New Roman"/>
        </w:rPr>
      </w:pPr>
      <w:r w:rsidRPr="001C3A24">
        <w:rPr>
          <w:rFonts w:ascii="Times New Roman" w:hAnsi="Times New Roman"/>
          <w:b/>
        </w:rPr>
        <w:t>5.</w:t>
      </w:r>
      <w:r w:rsidRPr="001C3A24">
        <w:rPr>
          <w:rFonts w:ascii="Times New Roman" w:hAnsi="Times New Roman"/>
          <w:b/>
        </w:rPr>
        <w:tab/>
        <w:t xml:space="preserve">Kaip laikyti </w:t>
      </w:r>
      <w:proofErr w:type="spellStart"/>
      <w:r w:rsidRPr="001C3A24">
        <w:rPr>
          <w:rFonts w:ascii="Times New Roman" w:hAnsi="Times New Roman"/>
          <w:b/>
        </w:rPr>
        <w:t>Meropenem</w:t>
      </w:r>
      <w:proofErr w:type="spellEnd"/>
      <w:r w:rsidRPr="001C3A24">
        <w:rPr>
          <w:rFonts w:ascii="Times New Roman" w:hAnsi="Times New Roman"/>
          <w:b/>
        </w:rPr>
        <w:t xml:space="preserve"> Kabi </w:t>
      </w:r>
    </w:p>
    <w:p w:rsidR="00492E9E" w:rsidRPr="001C3A24" w:rsidRDefault="00492E9E" w:rsidP="00492E9E">
      <w:pPr>
        <w:numPr>
          <w:ilvl w:val="12"/>
          <w:numId w:val="0"/>
        </w:numPr>
        <w:tabs>
          <w:tab w:val="left" w:pos="567"/>
        </w:tabs>
        <w:spacing w:after="0" w:line="240" w:lineRule="auto"/>
        <w:ind w:right="-2"/>
        <w:rPr>
          <w:rFonts w:ascii="Times New Roman" w:hAnsi="Times New Roman"/>
        </w:rPr>
      </w:pPr>
    </w:p>
    <w:p w:rsidR="00492E9E" w:rsidRPr="001C3A24" w:rsidRDefault="00492E9E" w:rsidP="00492E9E">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Šį vaistą laikykite vaikams nepastebimoje ir nepasiekiamoje vietoje.</w:t>
      </w:r>
    </w:p>
    <w:p w:rsidR="00492E9E" w:rsidRPr="001C3A24" w:rsidRDefault="00492E9E" w:rsidP="00492E9E">
      <w:pPr>
        <w:tabs>
          <w:tab w:val="left" w:pos="567"/>
        </w:tabs>
        <w:spacing w:after="0" w:line="240" w:lineRule="auto"/>
        <w:rPr>
          <w:rFonts w:ascii="Times New Roman" w:hAnsi="Times New Roman"/>
        </w:rPr>
      </w:pPr>
    </w:p>
    <w:p w:rsidR="00492E9E" w:rsidRPr="001C3A24" w:rsidRDefault="00492E9E" w:rsidP="00492E9E">
      <w:pPr>
        <w:tabs>
          <w:tab w:val="left" w:pos="567"/>
        </w:tabs>
        <w:spacing w:after="0" w:line="240" w:lineRule="auto"/>
        <w:rPr>
          <w:rFonts w:ascii="Times New Roman" w:hAnsi="Times New Roman"/>
        </w:rPr>
      </w:pPr>
      <w:r w:rsidRPr="001C3A24">
        <w:rPr>
          <w:rFonts w:ascii="Times New Roman" w:hAnsi="Times New Roman"/>
        </w:rPr>
        <w:t>Ant dėžutės ir flakono/buteliuko po „Tinka iki“ nurodytam tinkamumo laikui pasibaigus, šio vaisto vartoti negalima. Vaistas tinkamas vartoti iki paskutinės nurodyto mėnesio dienos.</w:t>
      </w:r>
    </w:p>
    <w:p w:rsidR="00492E9E" w:rsidRDefault="00492E9E" w:rsidP="00492E9E">
      <w:pPr>
        <w:tabs>
          <w:tab w:val="left" w:pos="567"/>
        </w:tabs>
        <w:spacing w:after="0" w:line="240" w:lineRule="auto"/>
        <w:rPr>
          <w:rFonts w:ascii="Times New Roman" w:hAnsi="Times New Roman"/>
        </w:rPr>
      </w:pPr>
    </w:p>
    <w:p w:rsidR="00492E9E" w:rsidRPr="001C3A24" w:rsidRDefault="00492E9E" w:rsidP="00492E9E">
      <w:pPr>
        <w:tabs>
          <w:tab w:val="left" w:pos="567"/>
        </w:tabs>
        <w:spacing w:after="0" w:line="240" w:lineRule="auto"/>
        <w:rPr>
          <w:rFonts w:ascii="Times New Roman" w:hAnsi="Times New Roman"/>
        </w:rPr>
      </w:pPr>
      <w:r w:rsidRPr="001C3A24">
        <w:rPr>
          <w:rFonts w:ascii="Times New Roman" w:hAnsi="Times New Roman"/>
        </w:rPr>
        <w:t xml:space="preserve">Laikyti ne aukštesnėje kaip 30 </w:t>
      </w:r>
      <w:r w:rsidRPr="001C3A24">
        <w:rPr>
          <w:rFonts w:ascii="Times New Roman" w:hAnsi="Times New Roman"/>
        </w:rPr>
        <w:sym w:font="Symbol" w:char="F0B0"/>
      </w:r>
      <w:r w:rsidRPr="001C3A24">
        <w:rPr>
          <w:rFonts w:ascii="Times New Roman" w:hAnsi="Times New Roman"/>
        </w:rPr>
        <w:t>C temperatūroje.</w:t>
      </w:r>
    </w:p>
    <w:p w:rsidR="00492E9E" w:rsidRPr="00DE5644" w:rsidRDefault="00492E9E" w:rsidP="00492E9E">
      <w:pPr>
        <w:numPr>
          <w:ilvl w:val="12"/>
          <w:numId w:val="0"/>
        </w:numPr>
        <w:tabs>
          <w:tab w:val="left" w:pos="567"/>
        </w:tabs>
        <w:spacing w:after="0" w:line="240" w:lineRule="auto"/>
        <w:ind w:right="-2"/>
        <w:rPr>
          <w:rFonts w:ascii="Times New Roman" w:hAnsi="Times New Roman"/>
        </w:rPr>
      </w:pPr>
      <w:r w:rsidRPr="00DE5644">
        <w:rPr>
          <w:rFonts w:ascii="Times New Roman" w:hAnsi="Times New Roman"/>
        </w:rPr>
        <w:t>Negalima užšaldyti.</w:t>
      </w:r>
    </w:p>
    <w:p w:rsidR="00492E9E" w:rsidRPr="001C3A24" w:rsidRDefault="00492E9E" w:rsidP="00492E9E">
      <w:pPr>
        <w:numPr>
          <w:ilvl w:val="12"/>
          <w:numId w:val="0"/>
        </w:numPr>
        <w:tabs>
          <w:tab w:val="left" w:pos="567"/>
        </w:tabs>
        <w:spacing w:after="0" w:line="240" w:lineRule="auto"/>
        <w:ind w:right="-2"/>
        <w:rPr>
          <w:rFonts w:ascii="Times New Roman" w:hAnsi="Times New Roman"/>
        </w:rPr>
      </w:pPr>
    </w:p>
    <w:p w:rsidR="00492E9E" w:rsidRPr="005F2977" w:rsidRDefault="00492E9E" w:rsidP="00492E9E">
      <w:pPr>
        <w:numPr>
          <w:ilvl w:val="12"/>
          <w:numId w:val="0"/>
        </w:numPr>
        <w:tabs>
          <w:tab w:val="left" w:pos="567"/>
        </w:tabs>
        <w:spacing w:after="0" w:line="240" w:lineRule="auto"/>
        <w:ind w:right="-2"/>
        <w:rPr>
          <w:rFonts w:ascii="Times New Roman" w:hAnsi="Times New Roman"/>
          <w:b/>
        </w:rPr>
      </w:pPr>
      <w:r w:rsidRPr="005F2977">
        <w:rPr>
          <w:rFonts w:ascii="Times New Roman" w:hAnsi="Times New Roman"/>
          <w:b/>
        </w:rPr>
        <w:t>Injekcija</w:t>
      </w:r>
    </w:p>
    <w:p w:rsidR="00492E9E" w:rsidRPr="00027E7F" w:rsidRDefault="00492E9E" w:rsidP="00492E9E">
      <w:pPr>
        <w:numPr>
          <w:ilvl w:val="12"/>
          <w:numId w:val="0"/>
        </w:numPr>
        <w:tabs>
          <w:tab w:val="left" w:pos="567"/>
        </w:tabs>
        <w:spacing w:after="0" w:line="240" w:lineRule="auto"/>
        <w:ind w:right="-2"/>
        <w:rPr>
          <w:rFonts w:ascii="Times New Roman" w:hAnsi="Times New Roman"/>
        </w:rPr>
      </w:pPr>
      <w:r>
        <w:rPr>
          <w:rFonts w:ascii="Times New Roman" w:hAnsi="Times New Roman"/>
        </w:rPr>
        <w:t>Po tirpalo paruošimo</w:t>
      </w:r>
      <w:r w:rsidRPr="005F2977">
        <w:rPr>
          <w:rFonts w:ascii="Times New Roman" w:hAnsi="Times New Roman"/>
        </w:rPr>
        <w:t xml:space="preserve">: </w:t>
      </w:r>
      <w:r>
        <w:rPr>
          <w:rFonts w:ascii="Times New Roman" w:hAnsi="Times New Roman"/>
        </w:rPr>
        <w:t xml:space="preserve">injekcijai į veną paruoštą tirpalą būtina vartoti nedelsiant. Laikotarpis tarp tirpalo </w:t>
      </w:r>
      <w:r w:rsidRPr="00027E7F">
        <w:rPr>
          <w:rFonts w:ascii="Times New Roman" w:hAnsi="Times New Roman"/>
        </w:rPr>
        <w:t>ruošimo pradžios ir injekcijos į veną pabaigos negali būti ilgesnis nei:</w:t>
      </w:r>
    </w:p>
    <w:p w:rsidR="00492E9E" w:rsidRPr="0089157F" w:rsidRDefault="00492E9E" w:rsidP="00492E9E">
      <w:pPr>
        <w:pStyle w:val="Sraopastraipa"/>
        <w:numPr>
          <w:ilvl w:val="0"/>
          <w:numId w:val="3"/>
        </w:numPr>
        <w:tabs>
          <w:tab w:val="left" w:pos="567"/>
        </w:tabs>
        <w:spacing w:after="0" w:line="240" w:lineRule="auto"/>
        <w:ind w:left="567" w:right="-2" w:hanging="567"/>
        <w:rPr>
          <w:rFonts w:ascii="Times New Roman" w:hAnsi="Times New Roman"/>
        </w:rPr>
      </w:pPr>
      <w:r w:rsidRPr="00027E7F">
        <w:rPr>
          <w:rFonts w:ascii="Times New Roman" w:hAnsi="Times New Roman"/>
          <w:lang w:val="lt-LT"/>
        </w:rPr>
        <w:t>3 </w:t>
      </w:r>
      <w:r w:rsidRPr="0089157F">
        <w:rPr>
          <w:rFonts w:ascii="Times New Roman" w:hAnsi="Times New Roman"/>
          <w:lang w:val="lt-LT"/>
        </w:rPr>
        <w:t xml:space="preserve">valandos, jei tirpalas laikomas temperatūroje iki 25 °C; </w:t>
      </w:r>
    </w:p>
    <w:p w:rsidR="00492E9E" w:rsidRPr="0089157F" w:rsidRDefault="00492E9E" w:rsidP="00492E9E">
      <w:pPr>
        <w:pStyle w:val="Sraopastraipa"/>
        <w:numPr>
          <w:ilvl w:val="0"/>
          <w:numId w:val="3"/>
        </w:numPr>
        <w:tabs>
          <w:tab w:val="left" w:pos="567"/>
        </w:tabs>
        <w:spacing w:after="0" w:line="240" w:lineRule="auto"/>
        <w:ind w:left="567" w:right="-2" w:hanging="567"/>
        <w:rPr>
          <w:rFonts w:ascii="Times New Roman" w:hAnsi="Times New Roman"/>
        </w:rPr>
      </w:pPr>
      <w:r w:rsidRPr="0089157F">
        <w:rPr>
          <w:rFonts w:ascii="Times New Roman" w:hAnsi="Times New Roman"/>
          <w:lang w:val="lt-LT"/>
        </w:rPr>
        <w:t>12 valandų, jei tirpalas laikomas šaldytuve (2</w:t>
      </w:r>
      <w:r w:rsidRPr="00EB240F">
        <w:rPr>
          <w:rFonts w:ascii="Times New Roman" w:hAnsi="Times New Roman"/>
          <w:lang w:val="lt-LT"/>
        </w:rPr>
        <w:t>–</w:t>
      </w:r>
      <w:r w:rsidRPr="0089157F">
        <w:rPr>
          <w:rFonts w:ascii="Times New Roman" w:hAnsi="Times New Roman"/>
          <w:lang w:val="lt-LT"/>
        </w:rPr>
        <w:t xml:space="preserve">8 °C temperatūroje). </w:t>
      </w:r>
    </w:p>
    <w:p w:rsidR="00492E9E" w:rsidRPr="0089157F" w:rsidRDefault="00492E9E" w:rsidP="00492E9E">
      <w:pPr>
        <w:numPr>
          <w:ilvl w:val="12"/>
          <w:numId w:val="0"/>
        </w:numPr>
        <w:tabs>
          <w:tab w:val="left" w:pos="567"/>
        </w:tabs>
        <w:spacing w:after="0" w:line="240" w:lineRule="auto"/>
        <w:ind w:right="-2"/>
        <w:rPr>
          <w:rFonts w:ascii="Times New Roman" w:hAnsi="Times New Roman"/>
        </w:rPr>
      </w:pPr>
    </w:p>
    <w:p w:rsidR="00492E9E" w:rsidRPr="0089157F" w:rsidRDefault="00492E9E" w:rsidP="00492E9E">
      <w:pPr>
        <w:numPr>
          <w:ilvl w:val="12"/>
          <w:numId w:val="0"/>
        </w:numPr>
        <w:tabs>
          <w:tab w:val="left" w:pos="567"/>
        </w:tabs>
        <w:spacing w:after="0" w:line="240" w:lineRule="auto"/>
        <w:ind w:right="-2"/>
        <w:rPr>
          <w:rFonts w:ascii="Times New Roman" w:hAnsi="Times New Roman"/>
          <w:b/>
        </w:rPr>
      </w:pPr>
      <w:r w:rsidRPr="0089157F">
        <w:rPr>
          <w:rFonts w:ascii="Times New Roman" w:hAnsi="Times New Roman"/>
          <w:b/>
        </w:rPr>
        <w:t>Infuzija</w:t>
      </w:r>
    </w:p>
    <w:p w:rsidR="00492E9E" w:rsidRPr="0089157F" w:rsidRDefault="00492E9E" w:rsidP="00492E9E">
      <w:pPr>
        <w:numPr>
          <w:ilvl w:val="12"/>
          <w:numId w:val="0"/>
        </w:numPr>
        <w:tabs>
          <w:tab w:val="left" w:pos="567"/>
        </w:tabs>
        <w:spacing w:after="0" w:line="240" w:lineRule="auto"/>
        <w:ind w:right="-2"/>
        <w:rPr>
          <w:rFonts w:ascii="Times New Roman" w:hAnsi="Times New Roman"/>
        </w:rPr>
      </w:pPr>
      <w:r w:rsidRPr="0089157F">
        <w:rPr>
          <w:rFonts w:ascii="Times New Roman" w:hAnsi="Times New Roman"/>
        </w:rPr>
        <w:t>Po tirpalo paruošimo: infuzijai į veną paruoštą tirpalą būtina vartoti nedelsiant. Laikotarpis tarp tirpalo ruošimo pradžios ir infuzijos į veną pabaigos negali būti ilgesnis nei:</w:t>
      </w:r>
    </w:p>
    <w:p w:rsidR="00492E9E" w:rsidRPr="0089157F" w:rsidRDefault="00492E9E" w:rsidP="00492E9E">
      <w:pPr>
        <w:pStyle w:val="Sraopastraipa"/>
        <w:numPr>
          <w:ilvl w:val="0"/>
          <w:numId w:val="3"/>
        </w:numPr>
        <w:tabs>
          <w:tab w:val="left" w:pos="567"/>
        </w:tabs>
        <w:spacing w:after="0" w:line="240" w:lineRule="auto"/>
        <w:ind w:left="567" w:right="-2" w:hanging="567"/>
        <w:rPr>
          <w:rFonts w:ascii="Times New Roman" w:hAnsi="Times New Roman"/>
        </w:rPr>
      </w:pPr>
      <w:r>
        <w:rPr>
          <w:rFonts w:ascii="Times New Roman" w:hAnsi="Times New Roman"/>
          <w:lang w:val="lt-LT"/>
        </w:rPr>
        <w:t>6</w:t>
      </w:r>
      <w:r w:rsidRPr="0089157F">
        <w:rPr>
          <w:rFonts w:ascii="Times New Roman" w:hAnsi="Times New Roman"/>
          <w:lang w:val="lt-LT"/>
        </w:rPr>
        <w:t xml:space="preserve"> valandos, jei </w:t>
      </w:r>
      <w:proofErr w:type="spellStart"/>
      <w:r w:rsidRPr="0089157F">
        <w:rPr>
          <w:rFonts w:ascii="Times New Roman" w:hAnsi="Times New Roman"/>
          <w:lang w:val="lt-LT"/>
        </w:rPr>
        <w:t>Meropenem</w:t>
      </w:r>
      <w:proofErr w:type="spellEnd"/>
      <w:r w:rsidRPr="0089157F">
        <w:rPr>
          <w:rFonts w:ascii="Times New Roman" w:hAnsi="Times New Roman"/>
          <w:lang w:val="lt-LT"/>
        </w:rPr>
        <w:t xml:space="preserve"> Kabi tirpintas</w:t>
      </w:r>
      <w:r>
        <w:rPr>
          <w:rFonts w:ascii="Times New Roman" w:hAnsi="Times New Roman"/>
          <w:lang w:val="lt-LT"/>
        </w:rPr>
        <w:t xml:space="preserve"> 0,9 %</w:t>
      </w:r>
      <w:r w:rsidRPr="0089157F">
        <w:rPr>
          <w:rFonts w:ascii="Times New Roman" w:hAnsi="Times New Roman"/>
          <w:lang w:val="lt-LT"/>
        </w:rPr>
        <w:t xml:space="preserve"> natrio chloride ir tirpalas laikomas temperatūroje iki 25 °C; </w:t>
      </w:r>
    </w:p>
    <w:p w:rsidR="00492E9E" w:rsidRDefault="00492E9E" w:rsidP="00492E9E">
      <w:pPr>
        <w:pStyle w:val="Sraopastraipa"/>
        <w:numPr>
          <w:ilvl w:val="0"/>
          <w:numId w:val="3"/>
        </w:numPr>
        <w:tabs>
          <w:tab w:val="left" w:pos="567"/>
        </w:tabs>
        <w:spacing w:after="0" w:line="240" w:lineRule="auto"/>
        <w:ind w:left="567" w:right="-2" w:hanging="567"/>
        <w:rPr>
          <w:rFonts w:ascii="Times New Roman" w:hAnsi="Times New Roman"/>
        </w:rPr>
      </w:pPr>
      <w:r>
        <w:rPr>
          <w:rFonts w:ascii="Times New Roman" w:hAnsi="Times New Roman"/>
          <w:lang w:val="lt-LT"/>
        </w:rPr>
        <w:t>24</w:t>
      </w:r>
      <w:r w:rsidRPr="0089157F">
        <w:rPr>
          <w:rFonts w:ascii="Times New Roman" w:hAnsi="Times New Roman"/>
          <w:lang w:val="lt-LT"/>
        </w:rPr>
        <w:t> valand</w:t>
      </w:r>
      <w:r>
        <w:rPr>
          <w:rFonts w:ascii="Times New Roman" w:hAnsi="Times New Roman"/>
          <w:lang w:val="lt-LT"/>
        </w:rPr>
        <w:t>os</w:t>
      </w:r>
      <w:r w:rsidRPr="0089157F">
        <w:rPr>
          <w:rFonts w:ascii="Times New Roman" w:hAnsi="Times New Roman"/>
          <w:lang w:val="lt-LT"/>
        </w:rPr>
        <w:t xml:space="preserve">, jei </w:t>
      </w:r>
      <w:proofErr w:type="spellStart"/>
      <w:r w:rsidRPr="0089157F">
        <w:rPr>
          <w:rFonts w:ascii="Times New Roman" w:hAnsi="Times New Roman"/>
          <w:lang w:val="lt-LT"/>
        </w:rPr>
        <w:t>Meropenem</w:t>
      </w:r>
      <w:proofErr w:type="spellEnd"/>
      <w:r w:rsidRPr="0089157F">
        <w:rPr>
          <w:rFonts w:ascii="Times New Roman" w:hAnsi="Times New Roman"/>
          <w:lang w:val="lt-LT"/>
        </w:rPr>
        <w:t xml:space="preserve"> Kabi tirpintas </w:t>
      </w:r>
      <w:r>
        <w:rPr>
          <w:rFonts w:ascii="Times New Roman" w:hAnsi="Times New Roman"/>
          <w:lang w:val="lt-LT"/>
        </w:rPr>
        <w:t xml:space="preserve">0,9 % </w:t>
      </w:r>
      <w:r w:rsidRPr="0089157F">
        <w:rPr>
          <w:rFonts w:ascii="Times New Roman" w:hAnsi="Times New Roman"/>
          <w:lang w:val="lt-LT"/>
        </w:rPr>
        <w:t>natrio chloride ir tirpalas laikomas šaldytuve (2</w:t>
      </w:r>
      <w:r w:rsidRPr="00EB240F">
        <w:rPr>
          <w:rFonts w:ascii="Times New Roman" w:hAnsi="Times New Roman"/>
          <w:lang w:val="lt-LT"/>
        </w:rPr>
        <w:t>–</w:t>
      </w:r>
      <w:r w:rsidRPr="0089157F">
        <w:rPr>
          <w:rFonts w:ascii="Times New Roman" w:hAnsi="Times New Roman"/>
          <w:lang w:val="lt-LT"/>
        </w:rPr>
        <w:t>8 °C temperatūroje</w:t>
      </w:r>
      <w:r>
        <w:rPr>
          <w:rFonts w:ascii="Times New Roman" w:hAnsi="Times New Roman"/>
          <w:lang w:val="lt-LT"/>
        </w:rPr>
        <w:t>);</w:t>
      </w:r>
    </w:p>
    <w:p w:rsidR="00492E9E" w:rsidRDefault="00492E9E" w:rsidP="00492E9E">
      <w:pPr>
        <w:pStyle w:val="Sraopastraipa"/>
        <w:numPr>
          <w:ilvl w:val="0"/>
          <w:numId w:val="3"/>
        </w:numPr>
        <w:tabs>
          <w:tab w:val="left" w:pos="567"/>
        </w:tabs>
        <w:spacing w:after="0" w:line="240" w:lineRule="auto"/>
        <w:ind w:left="567" w:right="-2" w:hanging="567"/>
        <w:rPr>
          <w:rFonts w:ascii="Times New Roman" w:hAnsi="Times New Roman"/>
        </w:rPr>
      </w:pPr>
      <w:r w:rsidRPr="00677F6C">
        <w:rPr>
          <w:rFonts w:ascii="Times New Roman" w:hAnsi="Times New Roman"/>
          <w:lang w:val="lt-LT"/>
        </w:rPr>
        <w:t>1</w:t>
      </w:r>
      <w:r>
        <w:rPr>
          <w:rFonts w:ascii="Times New Roman" w:hAnsi="Times New Roman"/>
          <w:lang w:val="lt-LT"/>
        </w:rPr>
        <w:t xml:space="preserve"> </w:t>
      </w:r>
      <w:r w:rsidRPr="00677F6C">
        <w:rPr>
          <w:rFonts w:ascii="Times New Roman" w:hAnsi="Times New Roman"/>
          <w:lang w:val="lt-LT"/>
        </w:rPr>
        <w:t>valanda</w:t>
      </w:r>
      <w:r>
        <w:rPr>
          <w:rFonts w:ascii="Times New Roman" w:hAnsi="Times New Roman"/>
          <w:lang w:val="lt-LT"/>
        </w:rPr>
        <w:t xml:space="preserve">, jei </w:t>
      </w:r>
      <w:proofErr w:type="spellStart"/>
      <w:r w:rsidRPr="004148DC">
        <w:rPr>
          <w:rFonts w:ascii="Times New Roman" w:hAnsi="Times New Roman"/>
          <w:lang w:val="lt-LT"/>
        </w:rPr>
        <w:t>Meropenem</w:t>
      </w:r>
      <w:proofErr w:type="spellEnd"/>
      <w:r w:rsidRPr="004148DC">
        <w:rPr>
          <w:rFonts w:ascii="Times New Roman" w:hAnsi="Times New Roman"/>
          <w:lang w:val="lt-LT"/>
        </w:rPr>
        <w:t xml:space="preserve"> Kabi</w:t>
      </w:r>
      <w:r>
        <w:rPr>
          <w:rFonts w:ascii="Times New Roman" w:hAnsi="Times New Roman"/>
          <w:lang w:val="lt-LT"/>
        </w:rPr>
        <w:t xml:space="preserve"> tirpintas 5 % </w:t>
      </w:r>
      <w:r w:rsidRPr="004148DC">
        <w:rPr>
          <w:rFonts w:ascii="Times New Roman" w:hAnsi="Times New Roman"/>
          <w:lang w:val="lt-LT"/>
        </w:rPr>
        <w:t>gliukozės tirpale</w:t>
      </w:r>
      <w:r>
        <w:rPr>
          <w:rFonts w:ascii="Times New Roman" w:hAnsi="Times New Roman"/>
          <w:lang w:val="lt-LT"/>
        </w:rPr>
        <w:t xml:space="preserve"> ir tirpalas laikomas temperatūroje iki 25 </w:t>
      </w:r>
      <w:r w:rsidRPr="004148DC">
        <w:rPr>
          <w:rFonts w:ascii="Times New Roman" w:hAnsi="Times New Roman"/>
          <w:lang w:val="lt-LT"/>
        </w:rPr>
        <w:t>°C</w:t>
      </w:r>
      <w:r>
        <w:rPr>
          <w:rFonts w:ascii="Times New Roman" w:hAnsi="Times New Roman"/>
          <w:lang w:val="lt-LT"/>
        </w:rPr>
        <w:t>;</w:t>
      </w:r>
    </w:p>
    <w:p w:rsidR="00492E9E" w:rsidRPr="0086357F" w:rsidRDefault="00492E9E" w:rsidP="00492E9E">
      <w:pPr>
        <w:pStyle w:val="Sraopastraipa"/>
        <w:numPr>
          <w:ilvl w:val="0"/>
          <w:numId w:val="3"/>
        </w:numPr>
        <w:tabs>
          <w:tab w:val="left" w:pos="567"/>
        </w:tabs>
        <w:spacing w:after="0" w:line="240" w:lineRule="auto"/>
        <w:ind w:left="567" w:right="-2" w:hanging="567"/>
        <w:rPr>
          <w:rFonts w:ascii="Times New Roman" w:hAnsi="Times New Roman"/>
        </w:rPr>
      </w:pPr>
      <w:r>
        <w:rPr>
          <w:rFonts w:ascii="Times New Roman" w:hAnsi="Times New Roman"/>
          <w:lang w:val="lt-LT"/>
        </w:rPr>
        <w:t>8 valando</w:t>
      </w:r>
      <w:r w:rsidRPr="0086357F">
        <w:rPr>
          <w:rFonts w:ascii="Times New Roman" w:hAnsi="Times New Roman"/>
          <w:lang w:val="lt-LT"/>
        </w:rPr>
        <w:t xml:space="preserve">s, jei </w:t>
      </w:r>
      <w:proofErr w:type="spellStart"/>
      <w:r w:rsidRPr="0086357F">
        <w:rPr>
          <w:rFonts w:ascii="Times New Roman" w:hAnsi="Times New Roman"/>
          <w:lang w:val="lt-LT"/>
        </w:rPr>
        <w:t>Meropenem</w:t>
      </w:r>
      <w:proofErr w:type="spellEnd"/>
      <w:r w:rsidRPr="0086357F">
        <w:rPr>
          <w:rFonts w:ascii="Times New Roman" w:hAnsi="Times New Roman"/>
          <w:lang w:val="lt-LT"/>
        </w:rPr>
        <w:t xml:space="preserve"> Kabi tirpintas </w:t>
      </w:r>
      <w:r>
        <w:rPr>
          <w:rFonts w:ascii="Times New Roman" w:hAnsi="Times New Roman"/>
          <w:lang w:val="lt-LT"/>
        </w:rPr>
        <w:t xml:space="preserve">5 % </w:t>
      </w:r>
      <w:r w:rsidRPr="0086357F">
        <w:rPr>
          <w:rFonts w:ascii="Times New Roman" w:hAnsi="Times New Roman"/>
          <w:lang w:val="lt-LT"/>
        </w:rPr>
        <w:t>gliukozės tirpale ir tirpalas laikomas</w:t>
      </w:r>
      <w:r>
        <w:rPr>
          <w:rFonts w:ascii="Times New Roman" w:hAnsi="Times New Roman"/>
          <w:lang w:val="lt-LT"/>
        </w:rPr>
        <w:t xml:space="preserve"> šaldytuve (2</w:t>
      </w:r>
      <w:r w:rsidRPr="00EB240F">
        <w:rPr>
          <w:rFonts w:ascii="Times New Roman" w:hAnsi="Times New Roman"/>
          <w:lang w:val="lt-LT"/>
        </w:rPr>
        <w:t>–</w:t>
      </w:r>
      <w:r>
        <w:rPr>
          <w:rFonts w:ascii="Times New Roman" w:hAnsi="Times New Roman"/>
          <w:lang w:val="lt-LT"/>
        </w:rPr>
        <w:t>8 </w:t>
      </w:r>
      <w:r w:rsidRPr="0086357F">
        <w:rPr>
          <w:rFonts w:ascii="Times New Roman" w:hAnsi="Times New Roman"/>
          <w:lang w:val="lt-LT"/>
        </w:rPr>
        <w:t>°C temperatūroje)</w:t>
      </w:r>
      <w:r>
        <w:rPr>
          <w:rFonts w:ascii="Times New Roman" w:hAnsi="Times New Roman"/>
          <w:lang w:val="lt-LT"/>
        </w:rPr>
        <w:t>.</w:t>
      </w:r>
    </w:p>
    <w:p w:rsidR="00492E9E" w:rsidRPr="00F62938" w:rsidRDefault="00492E9E" w:rsidP="00492E9E">
      <w:pPr>
        <w:pStyle w:val="Sraopastraipa"/>
        <w:numPr>
          <w:ilvl w:val="12"/>
          <w:numId w:val="0"/>
        </w:numPr>
        <w:tabs>
          <w:tab w:val="left" w:pos="567"/>
        </w:tabs>
        <w:spacing w:after="0" w:line="240" w:lineRule="auto"/>
        <w:ind w:right="-2"/>
        <w:rPr>
          <w:rFonts w:ascii="Times New Roman" w:hAnsi="Times New Roman"/>
        </w:rPr>
      </w:pPr>
    </w:p>
    <w:p w:rsidR="00492E9E" w:rsidRDefault="00492E9E" w:rsidP="00492E9E">
      <w:pPr>
        <w:tabs>
          <w:tab w:val="left" w:pos="567"/>
        </w:tabs>
        <w:spacing w:after="0" w:line="240" w:lineRule="auto"/>
        <w:rPr>
          <w:rFonts w:ascii="Times New Roman" w:hAnsi="Times New Roman"/>
        </w:rPr>
      </w:pPr>
      <w:r w:rsidRPr="006A5F88">
        <w:rPr>
          <w:rFonts w:ascii="Times New Roman" w:hAnsi="Times New Roman"/>
        </w:rPr>
        <w:t>Mikrobiologiniu požiūriu</w:t>
      </w:r>
      <w:r>
        <w:rPr>
          <w:rFonts w:ascii="Times New Roman" w:hAnsi="Times New Roman"/>
        </w:rPr>
        <w:t xml:space="preserve"> vaistą</w:t>
      </w:r>
      <w:r w:rsidRPr="006A5F88">
        <w:rPr>
          <w:rFonts w:ascii="Times New Roman" w:hAnsi="Times New Roman"/>
        </w:rPr>
        <w:t xml:space="preserve"> reikia vartoti nedelsiant, nebent atidary</w:t>
      </w:r>
      <w:r>
        <w:rPr>
          <w:rFonts w:ascii="Times New Roman" w:hAnsi="Times New Roman"/>
        </w:rPr>
        <w:t>ta</w:t>
      </w:r>
      <w:r w:rsidRPr="006A5F88">
        <w:rPr>
          <w:rFonts w:ascii="Times New Roman" w:hAnsi="Times New Roman"/>
        </w:rPr>
        <w:t>, tirpin</w:t>
      </w:r>
      <w:r>
        <w:rPr>
          <w:rFonts w:ascii="Times New Roman" w:hAnsi="Times New Roman"/>
        </w:rPr>
        <w:t>ta</w:t>
      </w:r>
      <w:r w:rsidRPr="006A5F88">
        <w:rPr>
          <w:rFonts w:ascii="Times New Roman" w:hAnsi="Times New Roman"/>
        </w:rPr>
        <w:t xml:space="preserve"> ir</w:t>
      </w:r>
      <w:r>
        <w:rPr>
          <w:rFonts w:ascii="Times New Roman" w:hAnsi="Times New Roman"/>
        </w:rPr>
        <w:t xml:space="preserve"> skiesta taip, kad mikrobiologinis užteršimas neįmanomas.</w:t>
      </w:r>
    </w:p>
    <w:p w:rsidR="00492E9E" w:rsidRDefault="00492E9E" w:rsidP="00492E9E">
      <w:pPr>
        <w:tabs>
          <w:tab w:val="left" w:pos="567"/>
        </w:tabs>
        <w:spacing w:after="0" w:line="240" w:lineRule="auto"/>
        <w:rPr>
          <w:rFonts w:ascii="Times New Roman" w:hAnsi="Times New Roman"/>
        </w:rPr>
      </w:pPr>
    </w:p>
    <w:p w:rsidR="00492E9E" w:rsidRDefault="00492E9E" w:rsidP="00492E9E">
      <w:pPr>
        <w:tabs>
          <w:tab w:val="left" w:pos="567"/>
        </w:tabs>
        <w:spacing w:after="0" w:line="240" w:lineRule="auto"/>
        <w:rPr>
          <w:rFonts w:ascii="Times New Roman" w:hAnsi="Times New Roman"/>
        </w:rPr>
      </w:pPr>
      <w:r w:rsidRPr="006A5F88">
        <w:rPr>
          <w:rFonts w:ascii="Times New Roman" w:hAnsi="Times New Roman"/>
        </w:rPr>
        <w:t xml:space="preserve">Jeigu </w:t>
      </w:r>
      <w:r>
        <w:rPr>
          <w:rFonts w:ascii="Times New Roman" w:hAnsi="Times New Roman"/>
        </w:rPr>
        <w:t>paruoštas vaistas</w:t>
      </w:r>
      <w:r w:rsidRPr="006A5F88">
        <w:rPr>
          <w:rFonts w:ascii="Times New Roman" w:hAnsi="Times New Roman"/>
        </w:rPr>
        <w:t xml:space="preserve"> iš karto</w:t>
      </w:r>
      <w:r>
        <w:rPr>
          <w:rFonts w:ascii="Times New Roman" w:hAnsi="Times New Roman"/>
        </w:rPr>
        <w:t xml:space="preserve"> </w:t>
      </w:r>
      <w:r w:rsidRPr="006A5F88">
        <w:rPr>
          <w:rFonts w:ascii="Times New Roman" w:hAnsi="Times New Roman"/>
        </w:rPr>
        <w:t>nevartojamas, už laikymo laiką ir sąlygas atsako vartotojas.</w:t>
      </w:r>
    </w:p>
    <w:p w:rsidR="00492E9E" w:rsidRPr="001C3A24" w:rsidRDefault="00492E9E" w:rsidP="00492E9E">
      <w:pPr>
        <w:tabs>
          <w:tab w:val="left" w:pos="567"/>
        </w:tabs>
        <w:spacing w:after="0" w:line="240" w:lineRule="auto"/>
        <w:rPr>
          <w:rFonts w:ascii="Times New Roman" w:hAnsi="Times New Roman"/>
        </w:rPr>
      </w:pPr>
    </w:p>
    <w:p w:rsidR="00492E9E" w:rsidRPr="001C3A24" w:rsidRDefault="00492E9E" w:rsidP="00492E9E">
      <w:pPr>
        <w:keepNext/>
        <w:keepLines/>
        <w:tabs>
          <w:tab w:val="left" w:pos="567"/>
        </w:tabs>
        <w:spacing w:after="0" w:line="240" w:lineRule="auto"/>
        <w:rPr>
          <w:rFonts w:ascii="Times New Roman" w:hAnsi="Times New Roman"/>
        </w:rPr>
      </w:pPr>
      <w:r w:rsidRPr="001C3A24">
        <w:rPr>
          <w:rFonts w:ascii="Times New Roman" w:hAnsi="Times New Roman"/>
        </w:rPr>
        <w:t xml:space="preserve">Paruošto tirpalo negalima užšaldyti. </w:t>
      </w:r>
    </w:p>
    <w:p w:rsidR="00492E9E" w:rsidRPr="001C3A24" w:rsidRDefault="00492E9E" w:rsidP="00492E9E">
      <w:pPr>
        <w:keepNext/>
        <w:keepLines/>
        <w:numPr>
          <w:ilvl w:val="12"/>
          <w:numId w:val="0"/>
        </w:numPr>
        <w:tabs>
          <w:tab w:val="left" w:pos="567"/>
        </w:tabs>
        <w:spacing w:after="0" w:line="240" w:lineRule="auto"/>
        <w:ind w:right="-2"/>
        <w:rPr>
          <w:rFonts w:ascii="Times New Roman" w:hAnsi="Times New Roman"/>
        </w:rPr>
      </w:pPr>
    </w:p>
    <w:p w:rsidR="00492E9E" w:rsidRPr="001C3A24" w:rsidRDefault="00492E9E" w:rsidP="00492E9E">
      <w:pPr>
        <w:keepNext/>
        <w:keepLines/>
        <w:numPr>
          <w:ilvl w:val="12"/>
          <w:numId w:val="0"/>
        </w:numPr>
        <w:tabs>
          <w:tab w:val="left" w:pos="567"/>
        </w:tabs>
        <w:spacing w:after="0" w:line="240" w:lineRule="auto"/>
        <w:ind w:right="-2"/>
        <w:rPr>
          <w:rFonts w:ascii="Times New Roman" w:hAnsi="Times New Roman"/>
        </w:rPr>
      </w:pPr>
      <w:r w:rsidRPr="001C3A24">
        <w:rPr>
          <w:rFonts w:ascii="Times New Roman" w:hAnsi="Times New Roman"/>
        </w:rPr>
        <w:t>Vaistų negalima išmesti į kanalizaciją arba su buitinėmis atliekomis. Kaip išmesti nereikalingus vaistus, klauskite vaistininko. Šios priemonės padės apsaugoti aplinką.</w:t>
      </w:r>
    </w:p>
    <w:p w:rsidR="00492E9E" w:rsidRPr="001C3A24" w:rsidRDefault="00492E9E" w:rsidP="00492E9E">
      <w:pPr>
        <w:keepNext/>
        <w:keepLines/>
        <w:numPr>
          <w:ilvl w:val="12"/>
          <w:numId w:val="0"/>
        </w:numPr>
        <w:tabs>
          <w:tab w:val="left" w:pos="567"/>
        </w:tabs>
        <w:spacing w:after="0" w:line="240" w:lineRule="auto"/>
        <w:ind w:right="-2"/>
        <w:rPr>
          <w:rFonts w:ascii="Times New Roman" w:hAnsi="Times New Roman"/>
        </w:rPr>
      </w:pPr>
    </w:p>
    <w:p w:rsidR="00492E9E" w:rsidRPr="001C3A24" w:rsidRDefault="00492E9E" w:rsidP="00492E9E">
      <w:pPr>
        <w:numPr>
          <w:ilvl w:val="12"/>
          <w:numId w:val="0"/>
        </w:numPr>
        <w:tabs>
          <w:tab w:val="left" w:pos="567"/>
        </w:tabs>
        <w:spacing w:after="0" w:line="240" w:lineRule="auto"/>
        <w:ind w:right="-2"/>
        <w:rPr>
          <w:rFonts w:ascii="Times New Roman" w:hAnsi="Times New Roman"/>
          <w:b/>
        </w:rPr>
      </w:pPr>
    </w:p>
    <w:p w:rsidR="00492E9E" w:rsidRPr="001C3A24" w:rsidRDefault="00492E9E" w:rsidP="00492E9E">
      <w:pPr>
        <w:numPr>
          <w:ilvl w:val="12"/>
          <w:numId w:val="0"/>
        </w:numPr>
        <w:tabs>
          <w:tab w:val="left" w:pos="567"/>
        </w:tabs>
        <w:spacing w:after="0" w:line="240" w:lineRule="auto"/>
        <w:ind w:right="-2"/>
        <w:rPr>
          <w:rFonts w:ascii="Times New Roman" w:hAnsi="Times New Roman"/>
          <w:b/>
        </w:rPr>
      </w:pPr>
      <w:r w:rsidRPr="001C3A24">
        <w:rPr>
          <w:rFonts w:ascii="Times New Roman" w:hAnsi="Times New Roman"/>
          <w:b/>
        </w:rPr>
        <w:t>6.</w:t>
      </w:r>
      <w:r w:rsidRPr="001C3A24">
        <w:rPr>
          <w:rFonts w:ascii="Times New Roman" w:hAnsi="Times New Roman"/>
          <w:b/>
        </w:rPr>
        <w:tab/>
        <w:t>Pakuotės turinys ir kita informacija</w:t>
      </w:r>
    </w:p>
    <w:p w:rsidR="00492E9E" w:rsidRPr="001C3A24" w:rsidRDefault="00492E9E" w:rsidP="00492E9E">
      <w:pPr>
        <w:numPr>
          <w:ilvl w:val="12"/>
          <w:numId w:val="0"/>
        </w:numPr>
        <w:tabs>
          <w:tab w:val="left" w:pos="567"/>
        </w:tabs>
        <w:spacing w:after="0" w:line="240" w:lineRule="auto"/>
        <w:ind w:right="-2"/>
        <w:rPr>
          <w:rFonts w:ascii="Times New Roman" w:hAnsi="Times New Roman"/>
          <w:b/>
        </w:rPr>
      </w:pPr>
    </w:p>
    <w:p w:rsidR="00492E9E" w:rsidRPr="001C3A24" w:rsidRDefault="00492E9E" w:rsidP="00492E9E">
      <w:pPr>
        <w:numPr>
          <w:ilvl w:val="12"/>
          <w:numId w:val="0"/>
        </w:numPr>
        <w:tabs>
          <w:tab w:val="left" w:pos="567"/>
        </w:tabs>
        <w:spacing w:after="0" w:line="240" w:lineRule="auto"/>
        <w:ind w:right="-2"/>
        <w:rPr>
          <w:rFonts w:ascii="Times New Roman" w:hAnsi="Times New Roman"/>
          <w:b/>
        </w:rPr>
      </w:pPr>
      <w:proofErr w:type="spellStart"/>
      <w:r w:rsidRPr="001C3A24">
        <w:rPr>
          <w:rFonts w:ascii="Times New Roman" w:hAnsi="Times New Roman"/>
          <w:b/>
        </w:rPr>
        <w:t>Meropenem</w:t>
      </w:r>
      <w:proofErr w:type="spellEnd"/>
      <w:r w:rsidRPr="001C3A24">
        <w:rPr>
          <w:rFonts w:ascii="Times New Roman" w:hAnsi="Times New Roman"/>
          <w:b/>
        </w:rPr>
        <w:t xml:space="preserve"> Kabi sudėtis</w:t>
      </w:r>
    </w:p>
    <w:p w:rsidR="00492E9E" w:rsidRPr="006C3EFA" w:rsidRDefault="00492E9E" w:rsidP="00492E9E">
      <w:pPr>
        <w:tabs>
          <w:tab w:val="left" w:pos="567"/>
        </w:tabs>
        <w:spacing w:after="0" w:line="240" w:lineRule="auto"/>
        <w:ind w:left="567" w:right="-2" w:hanging="567"/>
        <w:rPr>
          <w:rFonts w:ascii="Times New Roman" w:hAnsi="Times New Roman"/>
          <w:i/>
          <w:highlight w:val="lightGray"/>
        </w:rPr>
      </w:pPr>
      <w:r w:rsidRPr="001C3A24">
        <w:rPr>
          <w:rFonts w:ascii="Times New Roman" w:hAnsi="Times New Roman"/>
        </w:rPr>
        <w:t>-</w:t>
      </w:r>
      <w:r w:rsidRPr="001C3A24">
        <w:rPr>
          <w:rFonts w:ascii="Times New Roman" w:hAnsi="Times New Roman"/>
        </w:rPr>
        <w:tab/>
        <w:t xml:space="preserve">Veiklioji medžiaga yra </w:t>
      </w:r>
      <w:proofErr w:type="spellStart"/>
      <w:r w:rsidRPr="001C3A24">
        <w:rPr>
          <w:rFonts w:ascii="Times New Roman" w:hAnsi="Times New Roman"/>
        </w:rPr>
        <w:t>meropenem</w:t>
      </w:r>
      <w:r>
        <w:rPr>
          <w:rFonts w:ascii="Times New Roman" w:hAnsi="Times New Roman"/>
        </w:rPr>
        <w:t>o</w:t>
      </w:r>
      <w:proofErr w:type="spellEnd"/>
      <w:r w:rsidRPr="001C3A24">
        <w:rPr>
          <w:rFonts w:ascii="Times New Roman" w:hAnsi="Times New Roman"/>
        </w:rPr>
        <w:t xml:space="preserve"> </w:t>
      </w:r>
      <w:proofErr w:type="spellStart"/>
      <w:r w:rsidRPr="001C3A24">
        <w:rPr>
          <w:rFonts w:ascii="Times New Roman" w:hAnsi="Times New Roman"/>
        </w:rPr>
        <w:t>trihidratas</w:t>
      </w:r>
      <w:proofErr w:type="spellEnd"/>
      <w:r w:rsidRPr="001C3A24">
        <w:rPr>
          <w:rFonts w:ascii="Times New Roman" w:hAnsi="Times New Roman"/>
        </w:rPr>
        <w:t xml:space="preserve">. Kiekviename 20 ml flakone ar 100 ml buteliuke yra 500 mg </w:t>
      </w:r>
      <w:proofErr w:type="spellStart"/>
      <w:r w:rsidRPr="001C3A24">
        <w:rPr>
          <w:rFonts w:ascii="Times New Roman" w:hAnsi="Times New Roman"/>
        </w:rPr>
        <w:t>meropenemo</w:t>
      </w:r>
      <w:proofErr w:type="spellEnd"/>
      <w:r w:rsidRPr="001C3A24">
        <w:rPr>
          <w:rFonts w:ascii="Times New Roman" w:hAnsi="Times New Roman"/>
        </w:rPr>
        <w:t xml:space="preserve">. </w:t>
      </w:r>
      <w:r w:rsidRPr="006C3EFA">
        <w:rPr>
          <w:rFonts w:ascii="Times New Roman" w:hAnsi="Times New Roman"/>
          <w:highlight w:val="lightGray"/>
        </w:rPr>
        <w:t xml:space="preserve">Kiekviename 20 ml flakone, 50 ml ar 100 ml buteliuke yra 1000 mg </w:t>
      </w:r>
      <w:proofErr w:type="spellStart"/>
      <w:r w:rsidRPr="006C3EFA">
        <w:rPr>
          <w:rFonts w:ascii="Times New Roman" w:hAnsi="Times New Roman"/>
          <w:highlight w:val="lightGray"/>
        </w:rPr>
        <w:t>meropenemo</w:t>
      </w:r>
      <w:proofErr w:type="spellEnd"/>
      <w:r w:rsidRPr="006C3EFA">
        <w:rPr>
          <w:rFonts w:ascii="Times New Roman" w:hAnsi="Times New Roman"/>
          <w:highlight w:val="lightGray"/>
        </w:rPr>
        <w:t>.</w:t>
      </w:r>
    </w:p>
    <w:p w:rsidR="00492E9E" w:rsidRPr="001C3A24" w:rsidRDefault="00492E9E" w:rsidP="00492E9E">
      <w:pPr>
        <w:numPr>
          <w:ilvl w:val="0"/>
          <w:numId w:val="2"/>
        </w:numPr>
        <w:tabs>
          <w:tab w:val="left" w:pos="567"/>
        </w:tabs>
        <w:spacing w:after="0" w:line="240" w:lineRule="auto"/>
        <w:ind w:left="567" w:right="-2" w:hanging="567"/>
        <w:rPr>
          <w:rFonts w:ascii="Times New Roman" w:hAnsi="Times New Roman"/>
        </w:rPr>
      </w:pPr>
      <w:r w:rsidRPr="001C3A24">
        <w:rPr>
          <w:rFonts w:ascii="Times New Roman" w:hAnsi="Times New Roman"/>
        </w:rPr>
        <w:t>Pagalbinė medžiaga yra natrio karbonatas.</w:t>
      </w:r>
    </w:p>
    <w:p w:rsidR="00492E9E" w:rsidRPr="001C3A24" w:rsidRDefault="00492E9E" w:rsidP="00492E9E">
      <w:pPr>
        <w:tabs>
          <w:tab w:val="left" w:pos="567"/>
        </w:tabs>
        <w:spacing w:after="0" w:line="240" w:lineRule="auto"/>
        <w:ind w:right="-2"/>
        <w:rPr>
          <w:rFonts w:ascii="Times New Roman" w:hAnsi="Times New Roman"/>
        </w:rPr>
      </w:pPr>
    </w:p>
    <w:p w:rsidR="00492E9E" w:rsidRPr="001C3A24" w:rsidRDefault="00492E9E" w:rsidP="00492E9E">
      <w:pPr>
        <w:tabs>
          <w:tab w:val="left" w:pos="567"/>
        </w:tabs>
        <w:spacing w:after="0" w:line="240" w:lineRule="auto"/>
        <w:ind w:right="-2"/>
        <w:rPr>
          <w:rFonts w:ascii="Times New Roman" w:hAnsi="Times New Roman"/>
          <w:b/>
        </w:rPr>
      </w:pPr>
      <w:proofErr w:type="spellStart"/>
      <w:r w:rsidRPr="001C3A24">
        <w:rPr>
          <w:rFonts w:ascii="Times New Roman" w:hAnsi="Times New Roman"/>
          <w:b/>
        </w:rPr>
        <w:t>Meropenem</w:t>
      </w:r>
      <w:proofErr w:type="spellEnd"/>
      <w:r w:rsidRPr="001C3A24">
        <w:rPr>
          <w:rFonts w:ascii="Times New Roman" w:hAnsi="Times New Roman"/>
          <w:b/>
        </w:rPr>
        <w:t xml:space="preserve"> Kabi išvaizda ir kiekis pakuotėje</w:t>
      </w:r>
    </w:p>
    <w:p w:rsidR="00492E9E" w:rsidRPr="001C3A24" w:rsidRDefault="00492E9E" w:rsidP="00492E9E">
      <w:pPr>
        <w:tabs>
          <w:tab w:val="left" w:pos="567"/>
        </w:tabs>
        <w:spacing w:after="0" w:line="240" w:lineRule="auto"/>
        <w:ind w:right="-2"/>
        <w:rPr>
          <w:rFonts w:ascii="Times New Roman" w:hAnsi="Times New Roman"/>
        </w:rPr>
      </w:pPr>
      <w:proofErr w:type="spellStart"/>
      <w:r w:rsidRPr="001C3A24">
        <w:rPr>
          <w:rFonts w:ascii="Times New Roman" w:hAnsi="Times New Roman"/>
        </w:rPr>
        <w:t>Meropenem</w:t>
      </w:r>
      <w:proofErr w:type="spellEnd"/>
      <w:r w:rsidRPr="001C3A24">
        <w:rPr>
          <w:rFonts w:ascii="Times New Roman" w:hAnsi="Times New Roman"/>
        </w:rPr>
        <w:t xml:space="preserve"> Kabi yra balti arba gelsvi milteliai, injekciniam ar infuziniam tirpalui.</w:t>
      </w:r>
    </w:p>
    <w:p w:rsidR="00492E9E" w:rsidRPr="001C3A24" w:rsidRDefault="00492E9E" w:rsidP="00492E9E">
      <w:pPr>
        <w:tabs>
          <w:tab w:val="left" w:pos="567"/>
        </w:tabs>
        <w:spacing w:after="0" w:line="240" w:lineRule="auto"/>
        <w:ind w:right="-2"/>
        <w:rPr>
          <w:rFonts w:ascii="Times New Roman" w:hAnsi="Times New Roman"/>
        </w:rPr>
      </w:pPr>
      <w:proofErr w:type="spellStart"/>
      <w:r w:rsidRPr="001C3A24">
        <w:rPr>
          <w:rFonts w:ascii="Times New Roman" w:hAnsi="Times New Roman"/>
        </w:rPr>
        <w:t>Meropenem</w:t>
      </w:r>
      <w:proofErr w:type="spellEnd"/>
      <w:r w:rsidRPr="001C3A24">
        <w:rPr>
          <w:rFonts w:ascii="Times New Roman" w:hAnsi="Times New Roman"/>
        </w:rPr>
        <w:t xml:space="preserve"> Kabi 500 mg milteliai injekciniam ar infuziniam tirpalui yra tiekiami stikliniais 20 ml flakonais arba 100 ml buteliukais.</w:t>
      </w:r>
    </w:p>
    <w:p w:rsidR="00492E9E" w:rsidRPr="001C3A24" w:rsidRDefault="00492E9E" w:rsidP="00492E9E">
      <w:pPr>
        <w:tabs>
          <w:tab w:val="left" w:pos="567"/>
        </w:tabs>
        <w:spacing w:after="0" w:line="240" w:lineRule="auto"/>
        <w:ind w:right="-2"/>
        <w:rPr>
          <w:rFonts w:ascii="Times New Roman" w:hAnsi="Times New Roman"/>
        </w:rPr>
      </w:pPr>
      <w:proofErr w:type="spellStart"/>
      <w:r w:rsidRPr="006C3EFA">
        <w:rPr>
          <w:rFonts w:ascii="Times New Roman" w:hAnsi="Times New Roman"/>
          <w:highlight w:val="lightGray"/>
        </w:rPr>
        <w:t>Meropenem</w:t>
      </w:r>
      <w:proofErr w:type="spellEnd"/>
      <w:r w:rsidRPr="006C3EFA">
        <w:rPr>
          <w:rFonts w:ascii="Times New Roman" w:hAnsi="Times New Roman"/>
          <w:highlight w:val="lightGray"/>
        </w:rPr>
        <w:t xml:space="preserve"> Kabi 1000 mg milteliai injekciniam ar infuziniam tirpalui yra tiekiami stikliniais 20 ml flakonais, 50 ml ar 100 ml buteliukais.</w:t>
      </w:r>
    </w:p>
    <w:p w:rsidR="00492E9E" w:rsidRPr="001C3A24" w:rsidRDefault="00492E9E" w:rsidP="00492E9E">
      <w:pPr>
        <w:tabs>
          <w:tab w:val="left" w:pos="567"/>
        </w:tabs>
        <w:spacing w:after="0" w:line="240" w:lineRule="auto"/>
        <w:ind w:right="-2"/>
        <w:rPr>
          <w:rFonts w:ascii="Times New Roman" w:hAnsi="Times New Roman"/>
        </w:rPr>
      </w:pPr>
    </w:p>
    <w:p w:rsidR="00492E9E" w:rsidRPr="001C3A24" w:rsidRDefault="00492E9E" w:rsidP="00492E9E">
      <w:pPr>
        <w:tabs>
          <w:tab w:val="left" w:pos="567"/>
        </w:tabs>
        <w:spacing w:after="0" w:line="240" w:lineRule="auto"/>
        <w:ind w:right="-2"/>
        <w:rPr>
          <w:rFonts w:ascii="Times New Roman" w:hAnsi="Times New Roman"/>
        </w:rPr>
      </w:pPr>
      <w:r w:rsidRPr="001C3A24">
        <w:rPr>
          <w:rFonts w:ascii="Times New Roman" w:hAnsi="Times New Roman"/>
        </w:rPr>
        <w:t>Pakuotėje yra 1 arba 10 flakonų</w:t>
      </w:r>
      <w:r>
        <w:rPr>
          <w:rFonts w:ascii="Times New Roman" w:hAnsi="Times New Roman"/>
        </w:rPr>
        <w:t> </w:t>
      </w:r>
      <w:r w:rsidRPr="001C3A24">
        <w:rPr>
          <w:rFonts w:ascii="Times New Roman" w:hAnsi="Times New Roman"/>
        </w:rPr>
        <w:t>/</w:t>
      </w:r>
      <w:r>
        <w:rPr>
          <w:rFonts w:ascii="Times New Roman" w:hAnsi="Times New Roman"/>
        </w:rPr>
        <w:t> </w:t>
      </w:r>
      <w:r w:rsidRPr="001C3A24">
        <w:rPr>
          <w:rFonts w:ascii="Times New Roman" w:hAnsi="Times New Roman"/>
        </w:rPr>
        <w:t>buteliukų.</w:t>
      </w:r>
    </w:p>
    <w:p w:rsidR="00492E9E" w:rsidRPr="001C3A24" w:rsidRDefault="00492E9E" w:rsidP="00492E9E">
      <w:pPr>
        <w:tabs>
          <w:tab w:val="left" w:pos="567"/>
        </w:tabs>
        <w:spacing w:after="0" w:line="240" w:lineRule="auto"/>
        <w:ind w:right="-2"/>
        <w:rPr>
          <w:rFonts w:ascii="Times New Roman" w:hAnsi="Times New Roman"/>
        </w:rPr>
      </w:pPr>
    </w:p>
    <w:p w:rsidR="00492E9E" w:rsidRPr="001C3A24" w:rsidRDefault="00492E9E" w:rsidP="00492E9E">
      <w:pPr>
        <w:tabs>
          <w:tab w:val="left" w:pos="567"/>
        </w:tabs>
        <w:spacing w:after="0" w:line="240" w:lineRule="auto"/>
        <w:ind w:right="-2"/>
        <w:rPr>
          <w:rFonts w:ascii="Times New Roman" w:hAnsi="Times New Roman"/>
        </w:rPr>
      </w:pPr>
      <w:r w:rsidRPr="001C3A24">
        <w:rPr>
          <w:rFonts w:ascii="Times New Roman" w:hAnsi="Times New Roman"/>
        </w:rPr>
        <w:t>Gali būti tiekiamos ne visų dydžių pakuotės.</w:t>
      </w:r>
    </w:p>
    <w:p w:rsidR="00492E9E" w:rsidRPr="001C3A24" w:rsidRDefault="00492E9E" w:rsidP="00492E9E">
      <w:pPr>
        <w:tabs>
          <w:tab w:val="left" w:pos="567"/>
        </w:tabs>
        <w:spacing w:after="0" w:line="240" w:lineRule="auto"/>
        <w:ind w:right="-2"/>
        <w:rPr>
          <w:rFonts w:ascii="Times New Roman" w:hAnsi="Times New Roman"/>
        </w:rPr>
      </w:pPr>
    </w:p>
    <w:p w:rsidR="00492E9E" w:rsidRPr="001C3A24" w:rsidRDefault="00492E9E" w:rsidP="00492E9E">
      <w:pPr>
        <w:tabs>
          <w:tab w:val="left" w:pos="567"/>
        </w:tabs>
        <w:spacing w:after="0" w:line="240" w:lineRule="auto"/>
        <w:ind w:right="-2"/>
        <w:rPr>
          <w:rFonts w:ascii="Times New Roman" w:hAnsi="Times New Roman"/>
          <w:b/>
        </w:rPr>
      </w:pPr>
      <w:r w:rsidRPr="001C3A24">
        <w:rPr>
          <w:rFonts w:ascii="Times New Roman" w:hAnsi="Times New Roman"/>
          <w:b/>
        </w:rPr>
        <w:t>Registruotojas ir gamintojas</w:t>
      </w:r>
    </w:p>
    <w:p w:rsidR="00492E9E" w:rsidRPr="001C3A24" w:rsidRDefault="00492E9E" w:rsidP="00492E9E">
      <w:pPr>
        <w:tabs>
          <w:tab w:val="left" w:pos="567"/>
        </w:tabs>
        <w:spacing w:after="0" w:line="240" w:lineRule="auto"/>
        <w:ind w:right="-2"/>
        <w:rPr>
          <w:rFonts w:ascii="Times New Roman" w:hAnsi="Times New Roman"/>
        </w:rPr>
      </w:pPr>
    </w:p>
    <w:p w:rsidR="00492E9E" w:rsidRPr="001C3A24" w:rsidRDefault="00492E9E" w:rsidP="00492E9E">
      <w:pPr>
        <w:tabs>
          <w:tab w:val="left" w:pos="567"/>
        </w:tabs>
        <w:spacing w:after="0" w:line="260" w:lineRule="exact"/>
        <w:rPr>
          <w:rFonts w:ascii="Times New Roman" w:hAnsi="Times New Roman"/>
          <w:i/>
        </w:rPr>
      </w:pPr>
      <w:r w:rsidRPr="001C3A24">
        <w:rPr>
          <w:rFonts w:ascii="Times New Roman" w:hAnsi="Times New Roman"/>
          <w:i/>
        </w:rPr>
        <w:t xml:space="preserve">Registruotojas </w:t>
      </w:r>
    </w:p>
    <w:p w:rsidR="00492E9E" w:rsidRPr="001C3A24" w:rsidRDefault="00492E9E" w:rsidP="00492E9E">
      <w:pPr>
        <w:tabs>
          <w:tab w:val="left" w:pos="567"/>
        </w:tabs>
        <w:spacing w:after="0" w:line="260" w:lineRule="exact"/>
        <w:rPr>
          <w:rFonts w:ascii="Times New Roman" w:hAnsi="Times New Roman"/>
        </w:rPr>
      </w:pPr>
      <w:proofErr w:type="spellStart"/>
      <w:r w:rsidRPr="001C3A24">
        <w:rPr>
          <w:rFonts w:ascii="Times New Roman" w:hAnsi="Times New Roman"/>
        </w:rPr>
        <w:t>Fresenius</w:t>
      </w:r>
      <w:proofErr w:type="spellEnd"/>
      <w:r w:rsidRPr="001C3A24">
        <w:rPr>
          <w:rFonts w:ascii="Times New Roman" w:hAnsi="Times New Roman"/>
        </w:rPr>
        <w:t xml:space="preserve"> Kabi </w:t>
      </w:r>
      <w:proofErr w:type="spellStart"/>
      <w:r w:rsidRPr="001C3A24">
        <w:rPr>
          <w:rFonts w:ascii="Times New Roman" w:hAnsi="Times New Roman"/>
        </w:rPr>
        <w:t>Polska</w:t>
      </w:r>
      <w:proofErr w:type="spellEnd"/>
      <w:r w:rsidRPr="001C3A24">
        <w:rPr>
          <w:rFonts w:ascii="Times New Roman" w:hAnsi="Times New Roman"/>
        </w:rPr>
        <w:t xml:space="preserve"> Sp. z</w:t>
      </w:r>
      <w:r>
        <w:rPr>
          <w:rFonts w:ascii="Times New Roman" w:hAnsi="Times New Roman"/>
        </w:rPr>
        <w:t xml:space="preserve"> </w:t>
      </w:r>
      <w:proofErr w:type="spellStart"/>
      <w:r w:rsidRPr="001C3A24">
        <w:rPr>
          <w:rFonts w:ascii="Times New Roman" w:hAnsi="Times New Roman"/>
        </w:rPr>
        <w:t>o.o</w:t>
      </w:r>
      <w:proofErr w:type="spellEnd"/>
      <w:r w:rsidRPr="001C3A24">
        <w:rPr>
          <w:rFonts w:ascii="Times New Roman" w:hAnsi="Times New Roman"/>
        </w:rPr>
        <w:t>.</w:t>
      </w:r>
    </w:p>
    <w:p w:rsidR="00492E9E" w:rsidRPr="001C3A24" w:rsidRDefault="00492E9E" w:rsidP="00492E9E">
      <w:pPr>
        <w:tabs>
          <w:tab w:val="left" w:pos="567"/>
        </w:tabs>
        <w:spacing w:after="0" w:line="260" w:lineRule="exact"/>
        <w:rPr>
          <w:rFonts w:ascii="Times New Roman" w:eastAsia="Times New Roman" w:hAnsi="Times New Roman"/>
          <w:lang w:eastAsia="de-DE"/>
        </w:rPr>
      </w:pPr>
      <w:r w:rsidRPr="001C3A24">
        <w:rPr>
          <w:rFonts w:ascii="Times New Roman" w:eastAsia="Times New Roman" w:hAnsi="Times New Roman"/>
          <w:lang w:eastAsia="de-DE"/>
        </w:rPr>
        <w:t xml:space="preserve">Al. </w:t>
      </w:r>
      <w:proofErr w:type="spellStart"/>
      <w:r w:rsidRPr="001C3A24">
        <w:rPr>
          <w:rFonts w:ascii="Times New Roman" w:eastAsia="Times New Roman" w:hAnsi="Times New Roman"/>
          <w:lang w:eastAsia="de-DE"/>
        </w:rPr>
        <w:t>Jerozolimskie</w:t>
      </w:r>
      <w:proofErr w:type="spellEnd"/>
      <w:r w:rsidRPr="001C3A24">
        <w:rPr>
          <w:rFonts w:ascii="Times New Roman" w:eastAsia="Times New Roman" w:hAnsi="Times New Roman"/>
          <w:lang w:eastAsia="de-DE"/>
        </w:rPr>
        <w:t xml:space="preserve"> 134</w:t>
      </w:r>
    </w:p>
    <w:p w:rsidR="00492E9E" w:rsidRPr="001C3A24" w:rsidRDefault="00492E9E" w:rsidP="00492E9E">
      <w:pPr>
        <w:tabs>
          <w:tab w:val="left" w:pos="567"/>
        </w:tabs>
        <w:spacing w:after="0" w:line="260" w:lineRule="exact"/>
        <w:rPr>
          <w:rFonts w:ascii="Times New Roman" w:eastAsia="Times New Roman" w:hAnsi="Times New Roman"/>
          <w:lang w:eastAsia="de-DE"/>
        </w:rPr>
      </w:pPr>
      <w:r w:rsidRPr="001C3A24">
        <w:rPr>
          <w:rFonts w:ascii="Times New Roman" w:eastAsia="Times New Roman" w:hAnsi="Times New Roman"/>
          <w:lang w:eastAsia="de-DE"/>
        </w:rPr>
        <w:t xml:space="preserve">02-305 </w:t>
      </w:r>
      <w:proofErr w:type="spellStart"/>
      <w:r w:rsidRPr="001C3A24">
        <w:rPr>
          <w:rFonts w:ascii="Times New Roman" w:eastAsia="Times New Roman" w:hAnsi="Times New Roman"/>
          <w:lang w:eastAsia="de-DE"/>
        </w:rPr>
        <w:t>Warszawa</w:t>
      </w:r>
      <w:proofErr w:type="spellEnd"/>
    </w:p>
    <w:p w:rsidR="00492E9E" w:rsidRPr="001C3A24" w:rsidRDefault="00492E9E" w:rsidP="00492E9E">
      <w:pPr>
        <w:numPr>
          <w:ilvl w:val="12"/>
          <w:numId w:val="0"/>
        </w:numPr>
        <w:tabs>
          <w:tab w:val="left" w:pos="1296"/>
        </w:tabs>
        <w:spacing w:after="0" w:line="240" w:lineRule="auto"/>
        <w:ind w:right="-2"/>
        <w:jc w:val="both"/>
        <w:rPr>
          <w:rFonts w:ascii="Times New Roman" w:hAnsi="Times New Roman"/>
        </w:rPr>
      </w:pPr>
      <w:r w:rsidRPr="001C3A24">
        <w:rPr>
          <w:rFonts w:ascii="Times New Roman" w:hAnsi="Times New Roman"/>
        </w:rPr>
        <w:t>Lenkija</w:t>
      </w:r>
    </w:p>
    <w:p w:rsidR="00492E9E" w:rsidRPr="001C3A24" w:rsidRDefault="00492E9E" w:rsidP="00492E9E">
      <w:pPr>
        <w:numPr>
          <w:ilvl w:val="12"/>
          <w:numId w:val="0"/>
        </w:numPr>
        <w:tabs>
          <w:tab w:val="left" w:pos="1296"/>
        </w:tabs>
        <w:spacing w:after="0" w:line="240" w:lineRule="auto"/>
        <w:ind w:right="-2"/>
        <w:jc w:val="both"/>
        <w:rPr>
          <w:rFonts w:ascii="Times New Roman" w:hAnsi="Times New Roman"/>
        </w:rPr>
      </w:pPr>
    </w:p>
    <w:p w:rsidR="00492E9E" w:rsidRPr="001C3A24" w:rsidRDefault="00492E9E" w:rsidP="00492E9E">
      <w:pPr>
        <w:keepNext/>
        <w:keepLines/>
        <w:numPr>
          <w:ilvl w:val="12"/>
          <w:numId w:val="0"/>
        </w:numPr>
        <w:tabs>
          <w:tab w:val="left" w:pos="1296"/>
        </w:tabs>
        <w:spacing w:after="0" w:line="240" w:lineRule="auto"/>
        <w:ind w:right="-2"/>
        <w:jc w:val="both"/>
        <w:rPr>
          <w:rFonts w:ascii="Times New Roman" w:hAnsi="Times New Roman"/>
          <w:i/>
        </w:rPr>
      </w:pPr>
      <w:r w:rsidRPr="001C3A24">
        <w:rPr>
          <w:rFonts w:ascii="Times New Roman" w:hAnsi="Times New Roman"/>
          <w:i/>
        </w:rPr>
        <w:t>Gamintojas</w:t>
      </w:r>
    </w:p>
    <w:p w:rsidR="00492E9E" w:rsidRPr="001C3A24" w:rsidRDefault="00492E9E" w:rsidP="00492E9E">
      <w:pPr>
        <w:keepNext/>
        <w:keepLines/>
        <w:tabs>
          <w:tab w:val="left" w:pos="567"/>
        </w:tabs>
        <w:spacing w:after="0" w:line="260" w:lineRule="exact"/>
        <w:rPr>
          <w:rFonts w:ascii="Times New Roman" w:hAnsi="Times New Roman"/>
        </w:rPr>
      </w:pPr>
      <w:r w:rsidRPr="00231295">
        <w:rPr>
          <w:rFonts w:ascii="Times New Roman" w:hAnsi="Times New Roman"/>
          <w:bCs/>
        </w:rPr>
        <w:t xml:space="preserve">ACS </w:t>
      </w:r>
      <w:proofErr w:type="spellStart"/>
      <w:r w:rsidRPr="00231295">
        <w:rPr>
          <w:rFonts w:ascii="Times New Roman" w:hAnsi="Times New Roman"/>
          <w:bCs/>
        </w:rPr>
        <w:t>Dobfar</w:t>
      </w:r>
      <w:proofErr w:type="spellEnd"/>
      <w:r w:rsidRPr="00231295">
        <w:rPr>
          <w:rFonts w:ascii="Times New Roman" w:hAnsi="Times New Roman"/>
          <w:bCs/>
        </w:rPr>
        <w:t xml:space="preserve"> </w:t>
      </w:r>
      <w:proofErr w:type="spellStart"/>
      <w:r w:rsidRPr="00231295">
        <w:rPr>
          <w:rFonts w:ascii="Times New Roman" w:hAnsi="Times New Roman"/>
          <w:bCs/>
        </w:rPr>
        <w:t>S.p.A</w:t>
      </w:r>
      <w:proofErr w:type="spellEnd"/>
      <w:r w:rsidRPr="00231295">
        <w:rPr>
          <w:rFonts w:ascii="Times New Roman" w:hAnsi="Times New Roman"/>
          <w:bCs/>
        </w:rPr>
        <w:t>.</w:t>
      </w:r>
    </w:p>
    <w:p w:rsidR="00492E9E" w:rsidRPr="001C3A24" w:rsidRDefault="00492E9E" w:rsidP="00492E9E">
      <w:pPr>
        <w:keepNext/>
        <w:keepLines/>
        <w:tabs>
          <w:tab w:val="left" w:pos="567"/>
        </w:tabs>
        <w:spacing w:after="0" w:line="260" w:lineRule="exact"/>
        <w:rPr>
          <w:rFonts w:ascii="Times New Roman" w:hAnsi="Times New Roman"/>
        </w:rPr>
      </w:pPr>
      <w:proofErr w:type="spellStart"/>
      <w:r w:rsidRPr="001C3A24">
        <w:rPr>
          <w:rFonts w:ascii="Times New Roman" w:hAnsi="Times New Roman"/>
        </w:rPr>
        <w:t>Nucleo</w:t>
      </w:r>
      <w:proofErr w:type="spellEnd"/>
      <w:r w:rsidRPr="001C3A24">
        <w:rPr>
          <w:rFonts w:ascii="Times New Roman" w:hAnsi="Times New Roman"/>
        </w:rPr>
        <w:t xml:space="preserve"> </w:t>
      </w:r>
      <w:proofErr w:type="spellStart"/>
      <w:r w:rsidRPr="001C3A24">
        <w:rPr>
          <w:rFonts w:ascii="Times New Roman" w:hAnsi="Times New Roman"/>
        </w:rPr>
        <w:t>Industriale</w:t>
      </w:r>
      <w:proofErr w:type="spellEnd"/>
      <w:r w:rsidRPr="001C3A24">
        <w:rPr>
          <w:rFonts w:ascii="Times New Roman" w:hAnsi="Times New Roman"/>
        </w:rPr>
        <w:t xml:space="preserve"> S. </w:t>
      </w:r>
      <w:proofErr w:type="spellStart"/>
      <w:r w:rsidRPr="001C3A24">
        <w:rPr>
          <w:rFonts w:ascii="Times New Roman" w:hAnsi="Times New Roman"/>
        </w:rPr>
        <w:t>Atto</w:t>
      </w:r>
      <w:proofErr w:type="spellEnd"/>
      <w:r w:rsidRPr="001C3A24">
        <w:rPr>
          <w:rFonts w:ascii="Times New Roman" w:hAnsi="Times New Roman"/>
        </w:rPr>
        <w:t xml:space="preserve">, S. </w:t>
      </w:r>
      <w:proofErr w:type="spellStart"/>
      <w:r w:rsidRPr="001C3A24">
        <w:rPr>
          <w:rFonts w:ascii="Times New Roman" w:hAnsi="Times New Roman"/>
        </w:rPr>
        <w:t>Nicolò</w:t>
      </w:r>
      <w:proofErr w:type="spellEnd"/>
      <w:r w:rsidRPr="001C3A24">
        <w:rPr>
          <w:rFonts w:ascii="Times New Roman" w:hAnsi="Times New Roman"/>
        </w:rPr>
        <w:t xml:space="preserve"> a </w:t>
      </w:r>
      <w:proofErr w:type="spellStart"/>
      <w:r w:rsidRPr="001C3A24">
        <w:rPr>
          <w:rFonts w:ascii="Times New Roman" w:hAnsi="Times New Roman"/>
        </w:rPr>
        <w:t>Tordino</w:t>
      </w:r>
      <w:proofErr w:type="spellEnd"/>
      <w:r w:rsidRPr="001C3A24">
        <w:rPr>
          <w:rFonts w:ascii="Times New Roman" w:hAnsi="Times New Roman"/>
        </w:rPr>
        <w:t xml:space="preserve">, 64100 </w:t>
      </w:r>
      <w:proofErr w:type="spellStart"/>
      <w:r w:rsidRPr="001C3A24">
        <w:rPr>
          <w:rFonts w:ascii="Times New Roman" w:hAnsi="Times New Roman"/>
        </w:rPr>
        <w:t>Teramo</w:t>
      </w:r>
      <w:proofErr w:type="spellEnd"/>
      <w:r w:rsidRPr="001C3A24">
        <w:rPr>
          <w:rFonts w:ascii="Times New Roman" w:hAnsi="Times New Roman"/>
        </w:rPr>
        <w:t xml:space="preserve"> </w:t>
      </w:r>
    </w:p>
    <w:p w:rsidR="00492E9E" w:rsidRPr="001C3A24" w:rsidRDefault="00492E9E" w:rsidP="00492E9E">
      <w:pPr>
        <w:keepNext/>
        <w:keepLines/>
        <w:tabs>
          <w:tab w:val="left" w:pos="567"/>
        </w:tabs>
        <w:spacing w:after="0" w:line="260" w:lineRule="exact"/>
        <w:rPr>
          <w:rFonts w:ascii="Times New Roman" w:hAnsi="Times New Roman"/>
        </w:rPr>
      </w:pPr>
      <w:r w:rsidRPr="001C3A24">
        <w:rPr>
          <w:rFonts w:ascii="Times New Roman" w:hAnsi="Times New Roman"/>
        </w:rPr>
        <w:t>Italija</w:t>
      </w:r>
    </w:p>
    <w:p w:rsidR="00492E9E" w:rsidRPr="001C3A24" w:rsidRDefault="00492E9E" w:rsidP="00492E9E">
      <w:pPr>
        <w:tabs>
          <w:tab w:val="left" w:pos="567"/>
        </w:tabs>
        <w:spacing w:after="0" w:line="240" w:lineRule="auto"/>
        <w:ind w:right="-2"/>
        <w:rPr>
          <w:rFonts w:ascii="Times New Roman" w:hAnsi="Times New Roman"/>
        </w:rPr>
      </w:pPr>
    </w:p>
    <w:p w:rsidR="00492E9E" w:rsidRPr="001C3A24" w:rsidRDefault="00492E9E" w:rsidP="00492E9E">
      <w:pPr>
        <w:tabs>
          <w:tab w:val="left" w:pos="567"/>
        </w:tabs>
        <w:spacing w:after="0" w:line="240" w:lineRule="auto"/>
        <w:ind w:right="-2"/>
        <w:rPr>
          <w:rFonts w:ascii="Times New Roman" w:hAnsi="Times New Roman"/>
        </w:rPr>
      </w:pPr>
      <w:r w:rsidRPr="001C3A24">
        <w:rPr>
          <w:rFonts w:ascii="Times New Roman" w:hAnsi="Times New Roman"/>
        </w:rPr>
        <w:t>arba</w:t>
      </w:r>
    </w:p>
    <w:p w:rsidR="00492E9E" w:rsidRPr="001C3A24" w:rsidRDefault="00492E9E" w:rsidP="00492E9E">
      <w:pPr>
        <w:numPr>
          <w:ilvl w:val="12"/>
          <w:numId w:val="0"/>
        </w:numPr>
        <w:tabs>
          <w:tab w:val="left" w:pos="1296"/>
        </w:tabs>
        <w:spacing w:after="0" w:line="240" w:lineRule="auto"/>
        <w:ind w:right="-2"/>
        <w:jc w:val="both"/>
        <w:rPr>
          <w:rFonts w:ascii="Times New Roman" w:hAnsi="Times New Roman"/>
        </w:rPr>
      </w:pPr>
    </w:p>
    <w:p w:rsidR="00492E9E" w:rsidRPr="001C3A24" w:rsidRDefault="00492E9E" w:rsidP="00492E9E">
      <w:pPr>
        <w:numPr>
          <w:ilvl w:val="12"/>
          <w:numId w:val="0"/>
        </w:numPr>
        <w:tabs>
          <w:tab w:val="left" w:pos="1296"/>
        </w:tabs>
        <w:spacing w:after="0" w:line="240" w:lineRule="auto"/>
        <w:ind w:right="-2"/>
        <w:jc w:val="both"/>
        <w:rPr>
          <w:rFonts w:ascii="Times New Roman" w:hAnsi="Times New Roman"/>
        </w:rPr>
      </w:pPr>
      <w:r w:rsidRPr="001C3A24">
        <w:rPr>
          <w:rFonts w:ascii="Times New Roman" w:hAnsi="Times New Roman"/>
        </w:rPr>
        <w:t xml:space="preserve">LABESFAL – </w:t>
      </w:r>
      <w:proofErr w:type="spellStart"/>
      <w:r w:rsidRPr="001C3A24">
        <w:rPr>
          <w:rFonts w:ascii="Times New Roman" w:hAnsi="Times New Roman"/>
        </w:rPr>
        <w:t>Laboratórios</w:t>
      </w:r>
      <w:proofErr w:type="spellEnd"/>
      <w:r w:rsidRPr="001C3A24">
        <w:rPr>
          <w:rFonts w:ascii="Times New Roman" w:hAnsi="Times New Roman"/>
        </w:rPr>
        <w:t xml:space="preserve"> </w:t>
      </w:r>
      <w:proofErr w:type="spellStart"/>
      <w:r w:rsidRPr="001C3A24">
        <w:rPr>
          <w:rFonts w:ascii="Times New Roman" w:hAnsi="Times New Roman"/>
        </w:rPr>
        <w:t>Almiro</w:t>
      </w:r>
      <w:proofErr w:type="spellEnd"/>
      <w:r w:rsidRPr="001C3A24">
        <w:rPr>
          <w:rFonts w:ascii="Times New Roman" w:hAnsi="Times New Roman"/>
        </w:rPr>
        <w:t xml:space="preserve"> S.A. (</w:t>
      </w:r>
      <w:proofErr w:type="spellStart"/>
      <w:r w:rsidRPr="001C3A24">
        <w:rPr>
          <w:rFonts w:ascii="Times New Roman" w:hAnsi="Times New Roman"/>
        </w:rPr>
        <w:t>Fresenius</w:t>
      </w:r>
      <w:proofErr w:type="spellEnd"/>
      <w:r w:rsidRPr="001C3A24">
        <w:rPr>
          <w:rFonts w:ascii="Times New Roman" w:hAnsi="Times New Roman"/>
        </w:rPr>
        <w:t xml:space="preserve"> Kabi Group)</w:t>
      </w:r>
    </w:p>
    <w:p w:rsidR="00492E9E" w:rsidRPr="001C3A24" w:rsidRDefault="00492E9E" w:rsidP="00492E9E">
      <w:pPr>
        <w:numPr>
          <w:ilvl w:val="12"/>
          <w:numId w:val="0"/>
        </w:numPr>
        <w:tabs>
          <w:tab w:val="left" w:pos="1296"/>
        </w:tabs>
        <w:spacing w:after="0" w:line="240" w:lineRule="auto"/>
        <w:ind w:right="-2"/>
        <w:jc w:val="both"/>
        <w:rPr>
          <w:rFonts w:ascii="Times New Roman" w:hAnsi="Times New Roman"/>
        </w:rPr>
      </w:pPr>
      <w:proofErr w:type="spellStart"/>
      <w:r w:rsidRPr="001C3A24">
        <w:rPr>
          <w:rFonts w:ascii="Times New Roman" w:hAnsi="Times New Roman"/>
        </w:rPr>
        <w:t>Lagedo</w:t>
      </w:r>
      <w:proofErr w:type="spellEnd"/>
      <w:r w:rsidRPr="001C3A24">
        <w:rPr>
          <w:rFonts w:ascii="Times New Roman" w:hAnsi="Times New Roman"/>
        </w:rPr>
        <w:t xml:space="preserve">, 3465-157 Santiago de </w:t>
      </w:r>
      <w:proofErr w:type="spellStart"/>
      <w:r w:rsidRPr="001C3A24">
        <w:rPr>
          <w:rFonts w:ascii="Times New Roman" w:hAnsi="Times New Roman"/>
        </w:rPr>
        <w:t>Besteiros</w:t>
      </w:r>
      <w:proofErr w:type="spellEnd"/>
    </w:p>
    <w:p w:rsidR="00492E9E" w:rsidRPr="001C3A24" w:rsidRDefault="00492E9E" w:rsidP="00492E9E">
      <w:pPr>
        <w:numPr>
          <w:ilvl w:val="12"/>
          <w:numId w:val="0"/>
        </w:numPr>
        <w:tabs>
          <w:tab w:val="left" w:pos="1296"/>
        </w:tabs>
        <w:spacing w:after="0" w:line="240" w:lineRule="auto"/>
        <w:ind w:right="-2"/>
        <w:jc w:val="both"/>
        <w:rPr>
          <w:rFonts w:ascii="Times New Roman" w:hAnsi="Times New Roman"/>
        </w:rPr>
      </w:pPr>
      <w:r w:rsidRPr="001C3A24">
        <w:rPr>
          <w:rFonts w:ascii="Times New Roman" w:hAnsi="Times New Roman"/>
        </w:rPr>
        <w:t>Portugalija</w:t>
      </w:r>
    </w:p>
    <w:p w:rsidR="00492E9E" w:rsidRPr="00B1353D" w:rsidRDefault="00492E9E" w:rsidP="00492E9E">
      <w:pPr>
        <w:tabs>
          <w:tab w:val="left" w:pos="567"/>
        </w:tabs>
        <w:spacing w:after="0" w:line="240" w:lineRule="auto"/>
        <w:rPr>
          <w:rFonts w:ascii="Times New Roman" w:hAnsi="Times New Roman"/>
          <w:highlight w:val="yellow"/>
        </w:rPr>
      </w:pPr>
    </w:p>
    <w:p w:rsidR="00492E9E" w:rsidRPr="001C3A24" w:rsidRDefault="00492E9E" w:rsidP="00492E9E">
      <w:pPr>
        <w:keepNext/>
        <w:keepLines/>
        <w:tabs>
          <w:tab w:val="left" w:pos="567"/>
        </w:tabs>
        <w:spacing w:after="0" w:line="240" w:lineRule="auto"/>
        <w:rPr>
          <w:rFonts w:ascii="Times New Roman" w:hAnsi="Times New Roman"/>
        </w:rPr>
      </w:pPr>
      <w:r w:rsidRPr="001C3A24">
        <w:rPr>
          <w:rFonts w:ascii="Times New Roman" w:hAnsi="Times New Roman"/>
        </w:rPr>
        <w:t>Jeigu apie šį vaistą norite sužinoti daugiau, kreipkitės į vietinį registruotojo atstovą.</w:t>
      </w:r>
    </w:p>
    <w:p w:rsidR="00492E9E" w:rsidRPr="00420D87" w:rsidRDefault="00492E9E" w:rsidP="00492E9E">
      <w:pPr>
        <w:keepNext/>
        <w:keepLines/>
        <w:tabs>
          <w:tab w:val="left" w:pos="567"/>
        </w:tabs>
        <w:spacing w:after="0" w:line="240" w:lineRule="auto"/>
        <w:ind w:right="-2"/>
        <w:rPr>
          <w:rFonts w:ascii="Times New Roman" w:hAnsi="Times New Roman"/>
        </w:rPr>
      </w:pPr>
      <w:r w:rsidRPr="00420D87">
        <w:rPr>
          <w:rFonts w:ascii="Times New Roman" w:hAnsi="Times New Roman"/>
        </w:rPr>
        <w:t>UAB „</w:t>
      </w:r>
      <w:proofErr w:type="spellStart"/>
      <w:r w:rsidRPr="00420D87">
        <w:rPr>
          <w:rFonts w:ascii="Times New Roman" w:hAnsi="Times New Roman"/>
        </w:rPr>
        <w:t>Fresenius</w:t>
      </w:r>
      <w:proofErr w:type="spellEnd"/>
      <w:r w:rsidRPr="00420D87">
        <w:rPr>
          <w:rFonts w:ascii="Times New Roman" w:hAnsi="Times New Roman"/>
        </w:rPr>
        <w:t xml:space="preserve"> Kabi </w:t>
      </w:r>
      <w:proofErr w:type="spellStart"/>
      <w:r w:rsidRPr="00420D87">
        <w:rPr>
          <w:rFonts w:ascii="Times New Roman" w:hAnsi="Times New Roman"/>
        </w:rPr>
        <w:t>Baltics</w:t>
      </w:r>
      <w:proofErr w:type="spellEnd"/>
      <w:r w:rsidRPr="00420D87">
        <w:rPr>
          <w:rFonts w:ascii="Times New Roman" w:hAnsi="Times New Roman"/>
        </w:rPr>
        <w:t>“</w:t>
      </w:r>
    </w:p>
    <w:p w:rsidR="00492E9E" w:rsidRPr="00420D87" w:rsidRDefault="00492E9E" w:rsidP="00492E9E">
      <w:pPr>
        <w:keepNext/>
        <w:keepLines/>
        <w:tabs>
          <w:tab w:val="left" w:pos="567"/>
        </w:tabs>
        <w:spacing w:after="0" w:line="240" w:lineRule="auto"/>
        <w:ind w:right="-2"/>
        <w:rPr>
          <w:rFonts w:ascii="Times New Roman" w:hAnsi="Times New Roman"/>
        </w:rPr>
      </w:pPr>
      <w:r w:rsidRPr="00420D87">
        <w:rPr>
          <w:rFonts w:ascii="Times New Roman" w:hAnsi="Times New Roman"/>
        </w:rPr>
        <w:t xml:space="preserve">Tel. </w:t>
      </w:r>
      <w:r>
        <w:rPr>
          <w:rFonts w:ascii="Times New Roman" w:hAnsi="Times New Roman"/>
        </w:rPr>
        <w:t>(8</w:t>
      </w:r>
      <w:r w:rsidRPr="00420D87">
        <w:rPr>
          <w:rFonts w:ascii="Times New Roman" w:hAnsi="Times New Roman"/>
        </w:rPr>
        <w:t xml:space="preserve"> </w:t>
      </w:r>
      <w:r w:rsidRPr="009730F4">
        <w:rPr>
          <w:rFonts w:ascii="Times New Roman" w:hAnsi="Times New Roman"/>
        </w:rPr>
        <w:t>5</w:t>
      </w:r>
      <w:r>
        <w:rPr>
          <w:rFonts w:ascii="Times New Roman" w:hAnsi="Times New Roman"/>
        </w:rPr>
        <w:t xml:space="preserve">) </w:t>
      </w:r>
      <w:r w:rsidRPr="009730F4">
        <w:rPr>
          <w:rFonts w:ascii="Times New Roman" w:hAnsi="Times New Roman"/>
        </w:rPr>
        <w:t xml:space="preserve"> 252 3213</w:t>
      </w:r>
    </w:p>
    <w:p w:rsidR="00492E9E" w:rsidRPr="001C3A24" w:rsidRDefault="00492E9E" w:rsidP="00492E9E">
      <w:pPr>
        <w:tabs>
          <w:tab w:val="left" w:pos="567"/>
        </w:tabs>
        <w:spacing w:after="0" w:line="240" w:lineRule="auto"/>
        <w:ind w:right="-2"/>
        <w:rPr>
          <w:rFonts w:ascii="Times New Roman" w:hAnsi="Times New Roman"/>
        </w:rPr>
      </w:pPr>
    </w:p>
    <w:p w:rsidR="00492E9E" w:rsidRPr="001C3A24" w:rsidRDefault="00492E9E" w:rsidP="00492E9E">
      <w:pPr>
        <w:tabs>
          <w:tab w:val="left" w:pos="567"/>
        </w:tabs>
        <w:spacing w:after="0" w:line="240" w:lineRule="auto"/>
        <w:ind w:right="-2"/>
        <w:rPr>
          <w:rFonts w:ascii="Times New Roman" w:hAnsi="Times New Roman"/>
          <w:b/>
        </w:rPr>
      </w:pPr>
      <w:r w:rsidRPr="001C3A24">
        <w:rPr>
          <w:rFonts w:ascii="Times New Roman" w:hAnsi="Times New Roman"/>
          <w:b/>
        </w:rPr>
        <w:t>Šis vaistas EEE valstybėse narėse registruotas tokiais pavadinimais:</w:t>
      </w:r>
    </w:p>
    <w:tbl>
      <w:tblPr>
        <w:tblW w:w="9498" w:type="dxa"/>
        <w:tblInd w:w="108" w:type="dxa"/>
        <w:tblLook w:val="01E0" w:firstRow="1" w:lastRow="1" w:firstColumn="1" w:lastColumn="1" w:noHBand="0" w:noVBand="0"/>
      </w:tblPr>
      <w:tblGrid>
        <w:gridCol w:w="2141"/>
        <w:gridCol w:w="7357"/>
      </w:tblGrid>
      <w:tr w:rsidR="00492E9E" w:rsidRPr="007C4C75" w:rsidTr="001B1B53">
        <w:trPr>
          <w:trHeight w:val="567"/>
        </w:trPr>
        <w:tc>
          <w:tcPr>
            <w:tcW w:w="2141" w:type="dxa"/>
            <w:vAlign w:val="center"/>
            <w:hideMark/>
          </w:tcPr>
          <w:p w:rsidR="00492E9E" w:rsidRPr="007C4C75" w:rsidRDefault="00492E9E" w:rsidP="001B1B53">
            <w:pPr>
              <w:tabs>
                <w:tab w:val="left" w:pos="567"/>
              </w:tabs>
              <w:spacing w:after="0" w:line="240" w:lineRule="auto"/>
              <w:rPr>
                <w:rFonts w:ascii="Times New Roman" w:hAnsi="Times New Roman"/>
                <w:b/>
              </w:rPr>
            </w:pPr>
            <w:r w:rsidRPr="007C4C75">
              <w:rPr>
                <w:rFonts w:ascii="Times New Roman" w:hAnsi="Times New Roman"/>
                <w:b/>
              </w:rPr>
              <w:t>Austrija</w:t>
            </w:r>
          </w:p>
        </w:tc>
        <w:tc>
          <w:tcPr>
            <w:tcW w:w="7357" w:type="dxa"/>
            <w:vAlign w:val="center"/>
          </w:tcPr>
          <w:p w:rsidR="00492E9E" w:rsidRPr="007C4C75" w:rsidRDefault="00492E9E" w:rsidP="001B1B53">
            <w:pPr>
              <w:autoSpaceDE w:val="0"/>
              <w:autoSpaceDN w:val="0"/>
              <w:adjustRightInd w:val="0"/>
              <w:spacing w:after="0" w:line="240" w:lineRule="auto"/>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 </w:t>
            </w:r>
            <w:proofErr w:type="spellStart"/>
            <w:r w:rsidRPr="007C4C75">
              <w:rPr>
                <w:rFonts w:ascii="Times New Roman" w:hAnsi="Times New Roman"/>
                <w:color w:val="000000"/>
              </w:rPr>
              <w:t>Pulver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zur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Herstellung</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einer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Injektions</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bzw</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Infusionslösung</w:t>
            </w:r>
            <w:proofErr w:type="spellEnd"/>
          </w:p>
          <w:p w:rsidR="00492E9E" w:rsidRPr="007C4C75" w:rsidRDefault="00492E9E" w:rsidP="001B1B53">
            <w:pPr>
              <w:tabs>
                <w:tab w:val="left" w:pos="567"/>
              </w:tabs>
              <w:spacing w:after="0" w:line="240" w:lineRule="auto"/>
              <w:rPr>
                <w:rFonts w:ascii="Times New Roman" w:hAnsi="Times New Roman"/>
                <w:color w:val="000000"/>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w:t>
            </w:r>
            <w:r w:rsidRPr="006C3EFA">
              <w:rPr>
                <w:rFonts w:ascii="Times New Roman" w:eastAsia="Times New Roman" w:hAnsi="Times New Roman"/>
                <w:bCs/>
                <w:color w:val="000000"/>
                <w:highlight w:val="lightGray"/>
              </w:rPr>
              <w:t> </w:t>
            </w:r>
            <w:r w:rsidRPr="006C3EFA">
              <w:rPr>
                <w:rFonts w:ascii="Times New Roman" w:hAnsi="Times New Roman"/>
                <w:color w:val="000000"/>
                <w:highlight w:val="lightGray"/>
              </w:rPr>
              <w:t xml:space="preserve">g </w:t>
            </w:r>
            <w:proofErr w:type="spellStart"/>
            <w:r w:rsidRPr="006C3EFA">
              <w:rPr>
                <w:rFonts w:ascii="Times New Roman" w:hAnsi="Times New Roman"/>
                <w:color w:val="000000"/>
                <w:highlight w:val="lightGray"/>
              </w:rPr>
              <w:t>Pulver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zur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Herstellung</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einer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Injektions</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bzw</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Infusionslösung</w:t>
            </w:r>
            <w:proofErr w:type="spellEnd"/>
          </w:p>
        </w:tc>
      </w:tr>
      <w:tr w:rsidR="00492E9E" w:rsidRPr="007C4C75" w:rsidTr="001B1B53">
        <w:trPr>
          <w:trHeight w:val="567"/>
        </w:trPr>
        <w:tc>
          <w:tcPr>
            <w:tcW w:w="2141" w:type="dxa"/>
            <w:vAlign w:val="center"/>
            <w:hideMark/>
          </w:tcPr>
          <w:p w:rsidR="00492E9E" w:rsidRPr="007C4C75" w:rsidRDefault="00492E9E" w:rsidP="001B1B53">
            <w:pPr>
              <w:tabs>
                <w:tab w:val="left" w:pos="567"/>
              </w:tabs>
              <w:spacing w:after="0" w:line="240" w:lineRule="auto"/>
              <w:rPr>
                <w:rFonts w:ascii="Times New Roman" w:hAnsi="Times New Roman"/>
                <w:b/>
              </w:rPr>
            </w:pPr>
            <w:r w:rsidRPr="007C4C75">
              <w:rPr>
                <w:rFonts w:ascii="Times New Roman" w:hAnsi="Times New Roman"/>
                <w:b/>
              </w:rPr>
              <w:t>Belgija</w:t>
            </w:r>
          </w:p>
        </w:tc>
        <w:tc>
          <w:tcPr>
            <w:tcW w:w="7357" w:type="dxa"/>
            <w:vAlign w:val="center"/>
          </w:tcPr>
          <w:p w:rsidR="00492E9E" w:rsidRPr="007C4C75" w:rsidRDefault="00492E9E" w:rsidP="001B1B53">
            <w:pPr>
              <w:tabs>
                <w:tab w:val="left" w:pos="567"/>
              </w:tabs>
              <w:spacing w:after="0" w:line="240" w:lineRule="auto"/>
              <w:rPr>
                <w:rFonts w:ascii="Times New Roman" w:hAnsi="Times New Roman"/>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Fresenius</w:t>
            </w:r>
            <w:proofErr w:type="spellEnd"/>
            <w:r w:rsidRPr="007C4C75">
              <w:rPr>
                <w:rFonts w:ascii="Times New Roman" w:hAnsi="Times New Roman"/>
                <w:color w:val="000000"/>
              </w:rPr>
              <w:t xml:space="preserve"> Kabi 500 mg </w:t>
            </w:r>
            <w:proofErr w:type="spellStart"/>
            <w:r w:rsidRPr="007C4C75">
              <w:rPr>
                <w:rFonts w:ascii="Times New Roman" w:hAnsi="Times New Roman"/>
                <w:color w:val="000000"/>
              </w:rPr>
              <w:t>poeder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voor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oplossing</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voor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injectie</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of</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infusie</w:t>
            </w:r>
            <w:proofErr w:type="spellEnd"/>
            <w:r w:rsidRPr="007C4C75">
              <w:rPr>
                <w:rFonts w:ascii="Times New Roman" w:hAnsi="Times New Roman"/>
                <w:color w:val="000000"/>
              </w:rPr>
              <w:t xml:space="preserve"> / </w:t>
            </w:r>
            <w:proofErr w:type="spellStart"/>
            <w:r w:rsidRPr="007C4C75">
              <w:rPr>
                <w:rFonts w:ascii="Times New Roman" w:hAnsi="Times New Roman"/>
                <w:color w:val="000000"/>
              </w:rPr>
              <w:t>poudre</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pour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solution</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injectable</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ou</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pour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perfusion</w:t>
            </w:r>
            <w:proofErr w:type="spellEnd"/>
            <w:r w:rsidRPr="007C4C75">
              <w:rPr>
                <w:rFonts w:ascii="Times New Roman" w:hAnsi="Times New Roman"/>
                <w:color w:val="000000"/>
              </w:rPr>
              <w:t xml:space="preserve"> / </w:t>
            </w:r>
            <w:proofErr w:type="spellStart"/>
            <w:r w:rsidRPr="007C4C75">
              <w:rPr>
                <w:rFonts w:ascii="Times New Roman" w:hAnsi="Times New Roman"/>
              </w:rPr>
              <w:t>Pulver</w:t>
            </w:r>
            <w:proofErr w:type="spellEnd"/>
            <w:r w:rsidRPr="007C4C75">
              <w:rPr>
                <w:rFonts w:ascii="Times New Roman" w:hAnsi="Times New Roman"/>
              </w:rPr>
              <w:t xml:space="preserve"> </w:t>
            </w:r>
            <w:proofErr w:type="spellStart"/>
            <w:r w:rsidRPr="007C4C75">
              <w:rPr>
                <w:rFonts w:ascii="Times New Roman" w:hAnsi="Times New Roman"/>
              </w:rPr>
              <w:t>zur</w:t>
            </w:r>
            <w:proofErr w:type="spellEnd"/>
            <w:r w:rsidRPr="007C4C75">
              <w:rPr>
                <w:rFonts w:ascii="Times New Roman" w:hAnsi="Times New Roman"/>
              </w:rPr>
              <w:t xml:space="preserve"> </w:t>
            </w:r>
            <w:proofErr w:type="spellStart"/>
            <w:r w:rsidRPr="007C4C75">
              <w:rPr>
                <w:rFonts w:ascii="Times New Roman" w:hAnsi="Times New Roman"/>
              </w:rPr>
              <w:t>Herstellung</w:t>
            </w:r>
            <w:proofErr w:type="spellEnd"/>
            <w:r w:rsidRPr="007C4C75">
              <w:rPr>
                <w:rFonts w:ascii="Times New Roman" w:hAnsi="Times New Roman"/>
              </w:rPr>
              <w:t xml:space="preserve"> </w:t>
            </w:r>
            <w:proofErr w:type="spellStart"/>
            <w:r w:rsidRPr="007C4C75">
              <w:rPr>
                <w:rFonts w:ascii="Times New Roman" w:hAnsi="Times New Roman"/>
              </w:rPr>
              <w:t>einer</w:t>
            </w:r>
            <w:proofErr w:type="spellEnd"/>
            <w:r w:rsidRPr="007C4C75">
              <w:rPr>
                <w:rFonts w:ascii="Times New Roman" w:hAnsi="Times New Roman"/>
              </w:rPr>
              <w:t xml:space="preserve"> </w:t>
            </w:r>
            <w:proofErr w:type="spellStart"/>
            <w:r w:rsidRPr="007C4C75">
              <w:rPr>
                <w:rFonts w:ascii="Times New Roman" w:hAnsi="Times New Roman"/>
              </w:rPr>
              <w:t>Injektionslösung</w:t>
            </w:r>
            <w:proofErr w:type="spellEnd"/>
            <w:r w:rsidRPr="007C4C75">
              <w:rPr>
                <w:rFonts w:ascii="Times New Roman" w:hAnsi="Times New Roman"/>
              </w:rPr>
              <w:t xml:space="preserve"> </w:t>
            </w:r>
            <w:proofErr w:type="spellStart"/>
            <w:r w:rsidRPr="007C4C75">
              <w:rPr>
                <w:rFonts w:ascii="Times New Roman" w:hAnsi="Times New Roman"/>
              </w:rPr>
              <w:t>oder</w:t>
            </w:r>
            <w:proofErr w:type="spellEnd"/>
            <w:r w:rsidRPr="007C4C75">
              <w:rPr>
                <w:rFonts w:ascii="Times New Roman" w:hAnsi="Times New Roman"/>
              </w:rPr>
              <w:t xml:space="preserve"> </w:t>
            </w:r>
            <w:proofErr w:type="spellStart"/>
            <w:r w:rsidRPr="007C4C75">
              <w:rPr>
                <w:rFonts w:ascii="Times New Roman" w:hAnsi="Times New Roman"/>
              </w:rPr>
              <w:t>Infusionslösung</w:t>
            </w:r>
            <w:proofErr w:type="spellEnd"/>
          </w:p>
          <w:p w:rsidR="00492E9E" w:rsidRPr="007C4C75" w:rsidRDefault="00492E9E" w:rsidP="001B1B53">
            <w:pPr>
              <w:tabs>
                <w:tab w:val="left" w:pos="567"/>
              </w:tabs>
              <w:spacing w:after="0" w:line="240" w:lineRule="auto"/>
              <w:rPr>
                <w:rFonts w:ascii="Times New Roman" w:hAnsi="Times New Roman"/>
                <w:color w:val="000000"/>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Fresenius</w:t>
            </w:r>
            <w:proofErr w:type="spellEnd"/>
            <w:r w:rsidRPr="006C3EFA">
              <w:rPr>
                <w:rFonts w:ascii="Times New Roman" w:hAnsi="Times New Roman"/>
                <w:color w:val="000000"/>
                <w:highlight w:val="lightGray"/>
              </w:rPr>
              <w:t xml:space="preserve"> Kabi 1</w:t>
            </w:r>
            <w:r w:rsidRPr="006C3EFA">
              <w:rPr>
                <w:rFonts w:ascii="Times New Roman" w:eastAsia="Times New Roman" w:hAnsi="Times New Roman"/>
                <w:color w:val="000000"/>
                <w:highlight w:val="lightGray"/>
                <w:lang w:eastAsia="de-DE"/>
              </w:rPr>
              <w:t> </w:t>
            </w:r>
            <w:r w:rsidRPr="006C3EFA">
              <w:rPr>
                <w:rFonts w:ascii="Times New Roman" w:hAnsi="Times New Roman"/>
                <w:color w:val="000000"/>
                <w:highlight w:val="lightGray"/>
              </w:rPr>
              <w:t xml:space="preserve">g </w:t>
            </w:r>
            <w:proofErr w:type="spellStart"/>
            <w:r w:rsidRPr="006C3EFA">
              <w:rPr>
                <w:rFonts w:ascii="Times New Roman" w:hAnsi="Times New Roman"/>
                <w:color w:val="000000"/>
                <w:highlight w:val="lightGray"/>
              </w:rPr>
              <w:t>poeder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voor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oplossing</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voor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injectie</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of</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infusie</w:t>
            </w:r>
            <w:proofErr w:type="spellEnd"/>
            <w:r w:rsidRPr="006C3EFA">
              <w:rPr>
                <w:rFonts w:ascii="Times New Roman" w:hAnsi="Times New Roman"/>
                <w:color w:val="000000"/>
                <w:highlight w:val="lightGray"/>
              </w:rPr>
              <w:t xml:space="preserve"> / </w:t>
            </w:r>
            <w:proofErr w:type="spellStart"/>
            <w:r w:rsidRPr="006C3EFA">
              <w:rPr>
                <w:rFonts w:ascii="Times New Roman" w:hAnsi="Times New Roman"/>
                <w:color w:val="000000"/>
                <w:highlight w:val="lightGray"/>
              </w:rPr>
              <w:t>poudre</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pour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solution</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injectable</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ou</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pour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perfusion</w:t>
            </w:r>
            <w:proofErr w:type="spellEnd"/>
            <w:r w:rsidRPr="006C3EFA">
              <w:rPr>
                <w:rFonts w:ascii="Times New Roman" w:hAnsi="Times New Roman"/>
                <w:color w:val="000000"/>
                <w:highlight w:val="lightGray"/>
              </w:rPr>
              <w:t xml:space="preserve"> / </w:t>
            </w:r>
            <w:proofErr w:type="spellStart"/>
            <w:r w:rsidRPr="006C3EFA">
              <w:rPr>
                <w:rFonts w:ascii="Times New Roman" w:hAnsi="Times New Roman"/>
                <w:highlight w:val="lightGray"/>
              </w:rPr>
              <w:t>Pulver</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zur</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Herstellung</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einer</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Injektionslösung</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oder</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Infusionslösung</w:t>
            </w:r>
            <w:proofErr w:type="spellEnd"/>
          </w:p>
        </w:tc>
      </w:tr>
      <w:tr w:rsidR="00492E9E" w:rsidRPr="007C4C75" w:rsidTr="001B1B53">
        <w:trPr>
          <w:trHeight w:val="567"/>
        </w:trPr>
        <w:tc>
          <w:tcPr>
            <w:tcW w:w="2141" w:type="dxa"/>
            <w:vAlign w:val="center"/>
            <w:hideMark/>
          </w:tcPr>
          <w:p w:rsidR="00492E9E" w:rsidRPr="007C4C75" w:rsidRDefault="00492E9E" w:rsidP="001B1B53">
            <w:pPr>
              <w:tabs>
                <w:tab w:val="left" w:pos="567"/>
              </w:tabs>
              <w:spacing w:after="0" w:line="240" w:lineRule="auto"/>
              <w:rPr>
                <w:rFonts w:ascii="Times New Roman" w:hAnsi="Times New Roman"/>
                <w:b/>
              </w:rPr>
            </w:pPr>
            <w:r w:rsidRPr="007C4C75">
              <w:rPr>
                <w:rFonts w:ascii="Times New Roman" w:hAnsi="Times New Roman"/>
                <w:b/>
              </w:rPr>
              <w:t>Bulgarija</w:t>
            </w:r>
          </w:p>
        </w:tc>
        <w:tc>
          <w:tcPr>
            <w:tcW w:w="7357" w:type="dxa"/>
            <w:vAlign w:val="center"/>
          </w:tcPr>
          <w:p w:rsidR="00492E9E" w:rsidRPr="007C4C75" w:rsidRDefault="00492E9E" w:rsidP="001B1B53">
            <w:pPr>
              <w:tabs>
                <w:tab w:val="left" w:pos="567"/>
                <w:tab w:val="left" w:pos="720"/>
              </w:tabs>
              <w:spacing w:after="0" w:line="240" w:lineRule="auto"/>
              <w:outlineLvl w:val="5"/>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 </w:t>
            </w:r>
          </w:p>
          <w:p w:rsidR="00492E9E" w:rsidRPr="007C4C75" w:rsidRDefault="00492E9E" w:rsidP="001B1B53">
            <w:pPr>
              <w:tabs>
                <w:tab w:val="left" w:pos="567"/>
              </w:tabs>
              <w:spacing w:after="0" w:line="240" w:lineRule="auto"/>
              <w:rPr>
                <w:rFonts w:ascii="Times New Roman" w:hAnsi="Times New Roman"/>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 g</w:t>
            </w:r>
          </w:p>
        </w:tc>
      </w:tr>
      <w:tr w:rsidR="00492E9E" w:rsidRPr="007C4C75" w:rsidTr="001B1B53">
        <w:trPr>
          <w:trHeight w:val="567"/>
        </w:trPr>
        <w:tc>
          <w:tcPr>
            <w:tcW w:w="2141" w:type="dxa"/>
            <w:vAlign w:val="center"/>
            <w:hideMark/>
          </w:tcPr>
          <w:p w:rsidR="00492E9E" w:rsidRPr="007C4C75" w:rsidRDefault="00492E9E" w:rsidP="001B1B53">
            <w:pPr>
              <w:tabs>
                <w:tab w:val="left" w:pos="567"/>
              </w:tabs>
              <w:spacing w:after="0" w:line="240" w:lineRule="auto"/>
              <w:rPr>
                <w:rFonts w:ascii="Times New Roman" w:hAnsi="Times New Roman"/>
                <w:b/>
              </w:rPr>
            </w:pPr>
            <w:r w:rsidRPr="007C4C75">
              <w:rPr>
                <w:rFonts w:ascii="Times New Roman" w:hAnsi="Times New Roman"/>
                <w:b/>
              </w:rPr>
              <w:t>Kipras</w:t>
            </w:r>
          </w:p>
        </w:tc>
        <w:tc>
          <w:tcPr>
            <w:tcW w:w="7357" w:type="dxa"/>
            <w:vAlign w:val="center"/>
          </w:tcPr>
          <w:p w:rsidR="00492E9E" w:rsidRPr="007C4C75" w:rsidRDefault="00492E9E" w:rsidP="001B1B53">
            <w:pPr>
              <w:tabs>
                <w:tab w:val="left" w:pos="567"/>
                <w:tab w:val="left" w:pos="720"/>
              </w:tabs>
              <w:spacing w:after="0" w:line="240" w:lineRule="auto"/>
              <w:outlineLvl w:val="5"/>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 </w:t>
            </w:r>
            <w:proofErr w:type="spellStart"/>
            <w:r w:rsidRPr="007C4C75">
              <w:rPr>
                <w:rFonts w:ascii="Times New Roman" w:hAnsi="Times New Roman"/>
                <w:color w:val="000000"/>
              </w:rPr>
              <w:t>κόνις</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γι</w:t>
            </w:r>
            <w:proofErr w:type="spellEnd"/>
            <w:r w:rsidRPr="007C4C75">
              <w:rPr>
                <w:rFonts w:ascii="Times New Roman" w:hAnsi="Times New Roman"/>
                <w:color w:val="000000"/>
              </w:rPr>
              <w:t xml:space="preserve">α </w:t>
            </w:r>
            <w:proofErr w:type="spellStart"/>
            <w:r w:rsidRPr="007C4C75">
              <w:rPr>
                <w:rFonts w:ascii="Times New Roman" w:hAnsi="Times New Roman"/>
                <w:color w:val="000000"/>
              </w:rPr>
              <w:t>ενέσιμο</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διάλυμ</w:t>
            </w:r>
            <w:proofErr w:type="spellEnd"/>
            <w:r w:rsidRPr="007C4C75">
              <w:rPr>
                <w:rFonts w:ascii="Times New Roman" w:hAnsi="Times New Roman"/>
                <w:color w:val="000000"/>
              </w:rPr>
              <w:t xml:space="preserve">α ή </w:t>
            </w:r>
            <w:proofErr w:type="spellStart"/>
            <w:r w:rsidRPr="007C4C75">
              <w:rPr>
                <w:rFonts w:ascii="Times New Roman" w:hAnsi="Times New Roman"/>
                <w:color w:val="000000"/>
              </w:rPr>
              <w:t>διάλυμ</w:t>
            </w:r>
            <w:proofErr w:type="spellEnd"/>
            <w:r w:rsidRPr="007C4C75">
              <w:rPr>
                <w:rFonts w:ascii="Times New Roman" w:hAnsi="Times New Roman"/>
                <w:color w:val="000000"/>
              </w:rPr>
              <w:t xml:space="preserve">α </w:t>
            </w:r>
            <w:proofErr w:type="spellStart"/>
            <w:r w:rsidRPr="007C4C75">
              <w:rPr>
                <w:rFonts w:ascii="Times New Roman" w:hAnsi="Times New Roman"/>
                <w:color w:val="000000"/>
              </w:rPr>
              <w:t>γι</w:t>
            </w:r>
            <w:proofErr w:type="spellEnd"/>
            <w:r w:rsidRPr="007C4C75">
              <w:rPr>
                <w:rFonts w:ascii="Times New Roman" w:hAnsi="Times New Roman"/>
                <w:color w:val="000000"/>
              </w:rPr>
              <w:t xml:space="preserve">α </w:t>
            </w:r>
            <w:proofErr w:type="spellStart"/>
            <w:r w:rsidRPr="007C4C75">
              <w:rPr>
                <w:rFonts w:ascii="Times New Roman" w:hAnsi="Times New Roman"/>
                <w:color w:val="000000"/>
              </w:rPr>
              <w:t>έγχυση</w:t>
            </w:r>
            <w:proofErr w:type="spellEnd"/>
          </w:p>
          <w:p w:rsidR="00492E9E" w:rsidRPr="007C4C75" w:rsidRDefault="00492E9E" w:rsidP="001B1B53">
            <w:pPr>
              <w:tabs>
                <w:tab w:val="left" w:pos="567"/>
              </w:tabs>
              <w:spacing w:after="0" w:line="240" w:lineRule="auto"/>
              <w:rPr>
                <w:rFonts w:ascii="Times New Roman" w:hAnsi="Times New Roman"/>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w:t>
            </w:r>
            <w:r>
              <w:rPr>
                <w:rFonts w:ascii="Times New Roman" w:hAnsi="Times New Roman"/>
                <w:color w:val="000000"/>
                <w:highlight w:val="lightGray"/>
              </w:rPr>
              <w:t>000</w:t>
            </w:r>
            <w:r w:rsidRPr="006C3EFA">
              <w:rPr>
                <w:rFonts w:ascii="Times New Roman" w:hAnsi="Times New Roman"/>
                <w:color w:val="000000"/>
                <w:highlight w:val="lightGray"/>
              </w:rPr>
              <w:t xml:space="preserve"> </w:t>
            </w:r>
            <w:r>
              <w:rPr>
                <w:rFonts w:ascii="Times New Roman" w:hAnsi="Times New Roman"/>
                <w:color w:val="000000"/>
                <w:highlight w:val="lightGray"/>
              </w:rPr>
              <w:t>m</w:t>
            </w:r>
            <w:r w:rsidRPr="006C3EFA">
              <w:rPr>
                <w:rFonts w:ascii="Times New Roman" w:hAnsi="Times New Roman"/>
                <w:color w:val="000000"/>
                <w:highlight w:val="lightGray"/>
              </w:rPr>
              <w:t xml:space="preserve">g, </w:t>
            </w:r>
            <w:proofErr w:type="spellStart"/>
            <w:r w:rsidRPr="006C3EFA">
              <w:rPr>
                <w:rFonts w:ascii="Times New Roman" w:hAnsi="Times New Roman"/>
                <w:color w:val="000000"/>
                <w:highlight w:val="lightGray"/>
              </w:rPr>
              <w:t>κόνις</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γι</w:t>
            </w:r>
            <w:proofErr w:type="spellEnd"/>
            <w:r w:rsidRPr="006C3EFA">
              <w:rPr>
                <w:rFonts w:ascii="Times New Roman" w:hAnsi="Times New Roman"/>
                <w:color w:val="000000"/>
                <w:highlight w:val="lightGray"/>
              </w:rPr>
              <w:t xml:space="preserve">α </w:t>
            </w:r>
            <w:proofErr w:type="spellStart"/>
            <w:r w:rsidRPr="006C3EFA">
              <w:rPr>
                <w:rFonts w:ascii="Times New Roman" w:hAnsi="Times New Roman"/>
                <w:color w:val="000000"/>
                <w:highlight w:val="lightGray"/>
              </w:rPr>
              <w:t>ενέσιμο</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διάλυμ</w:t>
            </w:r>
            <w:proofErr w:type="spellEnd"/>
            <w:r w:rsidRPr="006C3EFA">
              <w:rPr>
                <w:rFonts w:ascii="Times New Roman" w:hAnsi="Times New Roman"/>
                <w:color w:val="000000"/>
                <w:highlight w:val="lightGray"/>
              </w:rPr>
              <w:t xml:space="preserve">α ή </w:t>
            </w:r>
            <w:proofErr w:type="spellStart"/>
            <w:r w:rsidRPr="006C3EFA">
              <w:rPr>
                <w:rFonts w:ascii="Times New Roman" w:hAnsi="Times New Roman"/>
                <w:color w:val="000000"/>
                <w:highlight w:val="lightGray"/>
              </w:rPr>
              <w:t>διάλυμ</w:t>
            </w:r>
            <w:proofErr w:type="spellEnd"/>
            <w:r w:rsidRPr="006C3EFA">
              <w:rPr>
                <w:rFonts w:ascii="Times New Roman" w:hAnsi="Times New Roman"/>
                <w:color w:val="000000"/>
                <w:highlight w:val="lightGray"/>
              </w:rPr>
              <w:t xml:space="preserve">α </w:t>
            </w:r>
            <w:proofErr w:type="spellStart"/>
            <w:r w:rsidRPr="006C3EFA">
              <w:rPr>
                <w:rFonts w:ascii="Times New Roman" w:hAnsi="Times New Roman"/>
                <w:color w:val="000000"/>
                <w:highlight w:val="lightGray"/>
              </w:rPr>
              <w:t>γι</w:t>
            </w:r>
            <w:proofErr w:type="spellEnd"/>
            <w:r w:rsidRPr="006C3EFA">
              <w:rPr>
                <w:rFonts w:ascii="Times New Roman" w:hAnsi="Times New Roman"/>
                <w:color w:val="000000"/>
                <w:highlight w:val="lightGray"/>
              </w:rPr>
              <w:t xml:space="preserve">α </w:t>
            </w:r>
            <w:proofErr w:type="spellStart"/>
            <w:r w:rsidRPr="006C3EFA">
              <w:rPr>
                <w:rFonts w:ascii="Times New Roman" w:hAnsi="Times New Roman"/>
                <w:color w:val="000000"/>
                <w:highlight w:val="lightGray"/>
              </w:rPr>
              <w:t>έγχυση</w:t>
            </w:r>
            <w:proofErr w:type="spellEnd"/>
          </w:p>
        </w:tc>
      </w:tr>
      <w:tr w:rsidR="00492E9E" w:rsidRPr="007C4C75" w:rsidTr="001B1B53">
        <w:trPr>
          <w:trHeight w:val="567"/>
        </w:trPr>
        <w:tc>
          <w:tcPr>
            <w:tcW w:w="2141" w:type="dxa"/>
            <w:vAlign w:val="center"/>
            <w:hideMark/>
          </w:tcPr>
          <w:p w:rsidR="00492E9E" w:rsidRPr="007C4C75" w:rsidRDefault="00492E9E" w:rsidP="001B1B53">
            <w:pPr>
              <w:tabs>
                <w:tab w:val="left" w:pos="567"/>
              </w:tabs>
              <w:spacing w:after="0" w:line="240" w:lineRule="auto"/>
              <w:rPr>
                <w:rFonts w:ascii="Times New Roman" w:hAnsi="Times New Roman"/>
                <w:b/>
              </w:rPr>
            </w:pPr>
            <w:r w:rsidRPr="007C4C75">
              <w:rPr>
                <w:rFonts w:ascii="Times New Roman" w:hAnsi="Times New Roman"/>
                <w:b/>
              </w:rPr>
              <w:t>Čekija</w:t>
            </w:r>
          </w:p>
        </w:tc>
        <w:tc>
          <w:tcPr>
            <w:tcW w:w="7357" w:type="dxa"/>
            <w:vAlign w:val="center"/>
          </w:tcPr>
          <w:p w:rsidR="00492E9E" w:rsidRPr="007C4C75" w:rsidRDefault="00492E9E" w:rsidP="001B1B53">
            <w:pPr>
              <w:tabs>
                <w:tab w:val="left" w:pos="567"/>
              </w:tabs>
              <w:spacing w:after="0" w:line="240" w:lineRule="auto"/>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w:t>
            </w:r>
          </w:p>
        </w:tc>
      </w:tr>
      <w:tr w:rsidR="00492E9E" w:rsidRPr="007C4C75" w:rsidTr="001B1B53">
        <w:trPr>
          <w:trHeight w:val="567"/>
        </w:trPr>
        <w:tc>
          <w:tcPr>
            <w:tcW w:w="2141" w:type="dxa"/>
            <w:vAlign w:val="center"/>
            <w:hideMark/>
          </w:tcPr>
          <w:p w:rsidR="00492E9E" w:rsidRPr="007C4C75" w:rsidRDefault="00492E9E" w:rsidP="001B1B53">
            <w:pPr>
              <w:tabs>
                <w:tab w:val="left" w:pos="567"/>
              </w:tabs>
              <w:spacing w:after="0" w:line="240" w:lineRule="auto"/>
              <w:rPr>
                <w:rFonts w:ascii="Times New Roman" w:hAnsi="Times New Roman"/>
                <w:b/>
              </w:rPr>
            </w:pPr>
            <w:r w:rsidRPr="007C4C75">
              <w:rPr>
                <w:rFonts w:ascii="Times New Roman" w:hAnsi="Times New Roman"/>
                <w:b/>
              </w:rPr>
              <w:t>Danija</w:t>
            </w:r>
          </w:p>
        </w:tc>
        <w:tc>
          <w:tcPr>
            <w:tcW w:w="7357" w:type="dxa"/>
            <w:vAlign w:val="center"/>
            <w:hideMark/>
          </w:tcPr>
          <w:p w:rsidR="00492E9E" w:rsidRPr="007C4C75" w:rsidRDefault="00492E9E" w:rsidP="001B1B53">
            <w:pPr>
              <w:tabs>
                <w:tab w:val="left" w:pos="567"/>
              </w:tabs>
              <w:spacing w:after="0" w:line="240" w:lineRule="auto"/>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Fresenius</w:t>
            </w:r>
            <w:proofErr w:type="spellEnd"/>
            <w:r w:rsidRPr="007C4C75">
              <w:rPr>
                <w:rFonts w:ascii="Times New Roman" w:hAnsi="Times New Roman"/>
                <w:color w:val="000000"/>
              </w:rPr>
              <w:t xml:space="preserve"> Kabi</w:t>
            </w:r>
          </w:p>
        </w:tc>
      </w:tr>
      <w:tr w:rsidR="00492E9E" w:rsidRPr="007C4C75" w:rsidTr="001B1B53">
        <w:trPr>
          <w:trHeight w:val="567"/>
        </w:trPr>
        <w:tc>
          <w:tcPr>
            <w:tcW w:w="2141" w:type="dxa"/>
            <w:vAlign w:val="center"/>
            <w:hideMark/>
          </w:tcPr>
          <w:p w:rsidR="00492E9E" w:rsidRPr="007C4C75" w:rsidRDefault="00492E9E" w:rsidP="001B1B53">
            <w:pPr>
              <w:tabs>
                <w:tab w:val="left" w:pos="567"/>
              </w:tabs>
              <w:spacing w:after="0" w:line="240" w:lineRule="auto"/>
              <w:rPr>
                <w:rFonts w:ascii="Times New Roman" w:hAnsi="Times New Roman"/>
                <w:b/>
              </w:rPr>
            </w:pPr>
            <w:r w:rsidRPr="007C4C75">
              <w:rPr>
                <w:rFonts w:ascii="Times New Roman" w:hAnsi="Times New Roman"/>
                <w:b/>
              </w:rPr>
              <w:t>Estija</w:t>
            </w:r>
          </w:p>
        </w:tc>
        <w:tc>
          <w:tcPr>
            <w:tcW w:w="7357" w:type="dxa"/>
            <w:vAlign w:val="center"/>
          </w:tcPr>
          <w:p w:rsidR="00492E9E" w:rsidRPr="007C4C75" w:rsidRDefault="00492E9E" w:rsidP="001B1B53">
            <w:pPr>
              <w:tabs>
                <w:tab w:val="left" w:pos="567"/>
                <w:tab w:val="left" w:pos="720"/>
              </w:tabs>
              <w:spacing w:after="0" w:line="240" w:lineRule="auto"/>
              <w:outlineLvl w:val="5"/>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w:t>
            </w:r>
          </w:p>
          <w:p w:rsidR="00492E9E" w:rsidRPr="007C4C75" w:rsidRDefault="00492E9E" w:rsidP="001B1B53">
            <w:pPr>
              <w:tabs>
                <w:tab w:val="left" w:pos="567"/>
              </w:tabs>
              <w:spacing w:after="0" w:line="240" w:lineRule="auto"/>
              <w:rPr>
                <w:rFonts w:ascii="Times New Roman" w:hAnsi="Times New Roman"/>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1000 mg</w:t>
            </w:r>
          </w:p>
        </w:tc>
      </w:tr>
      <w:tr w:rsidR="00492E9E" w:rsidRPr="007C4C75" w:rsidTr="001B1B53">
        <w:trPr>
          <w:trHeight w:val="567"/>
        </w:trPr>
        <w:tc>
          <w:tcPr>
            <w:tcW w:w="2141" w:type="dxa"/>
            <w:vAlign w:val="center"/>
            <w:hideMark/>
          </w:tcPr>
          <w:p w:rsidR="00492E9E" w:rsidRPr="007C4C75" w:rsidRDefault="00492E9E" w:rsidP="001B1B53">
            <w:pPr>
              <w:tabs>
                <w:tab w:val="left" w:pos="567"/>
              </w:tabs>
              <w:spacing w:after="0" w:line="240" w:lineRule="auto"/>
              <w:rPr>
                <w:rFonts w:ascii="Times New Roman" w:hAnsi="Times New Roman"/>
                <w:b/>
              </w:rPr>
            </w:pPr>
            <w:r w:rsidRPr="007C4C75">
              <w:rPr>
                <w:rFonts w:ascii="Times New Roman" w:hAnsi="Times New Roman"/>
                <w:b/>
              </w:rPr>
              <w:t>Vokietija</w:t>
            </w:r>
          </w:p>
        </w:tc>
        <w:tc>
          <w:tcPr>
            <w:tcW w:w="7357" w:type="dxa"/>
            <w:vAlign w:val="center"/>
          </w:tcPr>
          <w:p w:rsidR="00492E9E" w:rsidRPr="007C4C75" w:rsidRDefault="00492E9E" w:rsidP="001B1B53">
            <w:pPr>
              <w:autoSpaceDE w:val="0"/>
              <w:autoSpaceDN w:val="0"/>
              <w:adjustRightInd w:val="0"/>
              <w:spacing w:after="0" w:line="240" w:lineRule="auto"/>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 </w:t>
            </w:r>
            <w:proofErr w:type="spellStart"/>
            <w:r w:rsidRPr="007C4C75">
              <w:rPr>
                <w:rFonts w:ascii="Times New Roman" w:hAnsi="Times New Roman"/>
                <w:color w:val="000000"/>
              </w:rPr>
              <w:t>Pulver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zur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Herstellung</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einer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Injektions</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bzw</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Infusionslösung</w:t>
            </w:r>
            <w:proofErr w:type="spellEnd"/>
          </w:p>
          <w:p w:rsidR="00492E9E" w:rsidRPr="007C4C75" w:rsidRDefault="00492E9E" w:rsidP="001B1B53">
            <w:pPr>
              <w:tabs>
                <w:tab w:val="left" w:pos="567"/>
              </w:tabs>
              <w:spacing w:after="0" w:line="240" w:lineRule="auto"/>
              <w:rPr>
                <w:rFonts w:ascii="Times New Roman" w:hAnsi="Times New Roman"/>
                <w:color w:val="000000"/>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w:t>
            </w:r>
            <w:r w:rsidRPr="006C3EFA">
              <w:rPr>
                <w:rFonts w:ascii="Times New Roman" w:eastAsia="Times New Roman" w:hAnsi="Times New Roman"/>
                <w:bCs/>
                <w:color w:val="000000"/>
                <w:highlight w:val="lightGray"/>
              </w:rPr>
              <w:t> </w:t>
            </w:r>
            <w:r w:rsidRPr="006C3EFA">
              <w:rPr>
                <w:rFonts w:ascii="Times New Roman" w:hAnsi="Times New Roman"/>
                <w:color w:val="000000"/>
                <w:highlight w:val="lightGray"/>
              </w:rPr>
              <w:t xml:space="preserve">g </w:t>
            </w:r>
            <w:proofErr w:type="spellStart"/>
            <w:r w:rsidRPr="006C3EFA">
              <w:rPr>
                <w:rFonts w:ascii="Times New Roman" w:hAnsi="Times New Roman"/>
                <w:color w:val="000000"/>
                <w:highlight w:val="lightGray"/>
              </w:rPr>
              <w:t>Pulver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zur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Herstellung</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einer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Injektions</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bzw</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Infusionslösung</w:t>
            </w:r>
            <w:proofErr w:type="spellEnd"/>
          </w:p>
        </w:tc>
      </w:tr>
      <w:tr w:rsidR="00492E9E" w:rsidRPr="007C4C75" w:rsidTr="001B1B53">
        <w:trPr>
          <w:trHeight w:val="567"/>
        </w:trPr>
        <w:tc>
          <w:tcPr>
            <w:tcW w:w="2141" w:type="dxa"/>
            <w:vAlign w:val="center"/>
            <w:hideMark/>
          </w:tcPr>
          <w:p w:rsidR="00492E9E" w:rsidRPr="007C4C75" w:rsidRDefault="00492E9E" w:rsidP="001B1B53">
            <w:pPr>
              <w:tabs>
                <w:tab w:val="left" w:pos="567"/>
              </w:tabs>
              <w:spacing w:after="0" w:line="240" w:lineRule="auto"/>
              <w:rPr>
                <w:rFonts w:ascii="Times New Roman" w:hAnsi="Times New Roman"/>
                <w:b/>
              </w:rPr>
            </w:pPr>
            <w:r w:rsidRPr="007C4C75">
              <w:rPr>
                <w:rFonts w:ascii="Times New Roman" w:hAnsi="Times New Roman"/>
                <w:b/>
              </w:rPr>
              <w:t>Graikija</w:t>
            </w:r>
          </w:p>
        </w:tc>
        <w:tc>
          <w:tcPr>
            <w:tcW w:w="7357" w:type="dxa"/>
            <w:vAlign w:val="center"/>
          </w:tcPr>
          <w:p w:rsidR="00492E9E" w:rsidRPr="007C4C75" w:rsidRDefault="00492E9E" w:rsidP="001B1B53">
            <w:pPr>
              <w:tabs>
                <w:tab w:val="left" w:pos="567"/>
                <w:tab w:val="left" w:pos="720"/>
              </w:tabs>
              <w:spacing w:after="0" w:line="240" w:lineRule="auto"/>
              <w:outlineLvl w:val="5"/>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w:t>
            </w:r>
            <w:r w:rsidRPr="00321D01">
              <w:rPr>
                <w:rFonts w:ascii="Times New Roman" w:hAnsi="Times New Roman"/>
                <w:color w:val="000000"/>
              </w:rPr>
              <w:t xml:space="preserve">, </w:t>
            </w:r>
            <w:proofErr w:type="spellStart"/>
            <w:r w:rsidRPr="00321D01">
              <w:rPr>
                <w:rFonts w:ascii="Times New Roman" w:hAnsi="Times New Roman"/>
                <w:color w:val="000000"/>
              </w:rPr>
              <w:t>κόνις</w:t>
            </w:r>
            <w:proofErr w:type="spellEnd"/>
            <w:r w:rsidRPr="00321D01">
              <w:rPr>
                <w:rFonts w:ascii="Times New Roman" w:hAnsi="Times New Roman"/>
                <w:color w:val="000000"/>
              </w:rPr>
              <w:t xml:space="preserve"> </w:t>
            </w:r>
            <w:proofErr w:type="spellStart"/>
            <w:r w:rsidRPr="00321D01">
              <w:rPr>
                <w:rFonts w:ascii="Times New Roman" w:hAnsi="Times New Roman"/>
                <w:color w:val="000000"/>
              </w:rPr>
              <w:t>γι</w:t>
            </w:r>
            <w:proofErr w:type="spellEnd"/>
            <w:r w:rsidRPr="00321D01">
              <w:rPr>
                <w:rFonts w:ascii="Times New Roman" w:hAnsi="Times New Roman"/>
                <w:color w:val="000000"/>
              </w:rPr>
              <w:t xml:space="preserve">α </w:t>
            </w:r>
            <w:proofErr w:type="spellStart"/>
            <w:r w:rsidRPr="00321D01">
              <w:rPr>
                <w:rFonts w:ascii="Times New Roman" w:hAnsi="Times New Roman"/>
                <w:color w:val="000000"/>
              </w:rPr>
              <w:t>διάλυμ</w:t>
            </w:r>
            <w:proofErr w:type="spellEnd"/>
            <w:r w:rsidRPr="00321D01">
              <w:rPr>
                <w:rFonts w:ascii="Times New Roman" w:hAnsi="Times New Roman"/>
                <w:color w:val="000000"/>
              </w:rPr>
              <w:t xml:space="preserve">απρος </w:t>
            </w:r>
            <w:proofErr w:type="spellStart"/>
            <w:r w:rsidRPr="00321D01">
              <w:rPr>
                <w:rFonts w:ascii="Times New Roman" w:hAnsi="Times New Roman"/>
                <w:color w:val="000000"/>
              </w:rPr>
              <w:t>ένεση</w:t>
            </w:r>
            <w:proofErr w:type="spellEnd"/>
            <w:r w:rsidRPr="00321D01">
              <w:rPr>
                <w:rFonts w:ascii="Times New Roman" w:hAnsi="Times New Roman"/>
                <w:color w:val="000000"/>
              </w:rPr>
              <w:t xml:space="preserve"> ή </w:t>
            </w:r>
            <w:proofErr w:type="spellStart"/>
            <w:r w:rsidRPr="00321D01">
              <w:rPr>
                <w:rFonts w:ascii="Times New Roman" w:hAnsi="Times New Roman"/>
                <w:color w:val="000000"/>
              </w:rPr>
              <w:t>έγχυση</w:t>
            </w:r>
            <w:proofErr w:type="spellEnd"/>
            <w:r w:rsidRPr="007C4C75">
              <w:rPr>
                <w:rFonts w:ascii="Times New Roman" w:hAnsi="Times New Roman"/>
                <w:color w:val="000000"/>
              </w:rPr>
              <w:t xml:space="preserve"> </w:t>
            </w:r>
          </w:p>
          <w:p w:rsidR="00492E9E" w:rsidRPr="007C4C75" w:rsidRDefault="00492E9E" w:rsidP="001B1B53">
            <w:pPr>
              <w:tabs>
                <w:tab w:val="left" w:pos="567"/>
              </w:tabs>
              <w:spacing w:after="0" w:line="240" w:lineRule="auto"/>
              <w:rPr>
                <w:rFonts w:ascii="Times New Roman" w:hAnsi="Times New Roman"/>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w:t>
            </w:r>
            <w:r w:rsidRPr="006C3EFA">
              <w:rPr>
                <w:rFonts w:ascii="Times New Roman" w:eastAsia="Times New Roman" w:hAnsi="Times New Roman"/>
                <w:bCs/>
                <w:color w:val="000000"/>
                <w:highlight w:val="lightGray"/>
              </w:rPr>
              <w:t> </w:t>
            </w:r>
            <w:r w:rsidRPr="006C3EFA">
              <w:rPr>
                <w:rFonts w:ascii="Times New Roman" w:hAnsi="Times New Roman"/>
                <w:color w:val="000000"/>
                <w:highlight w:val="lightGray"/>
              </w:rPr>
              <w:t xml:space="preserve">g </w:t>
            </w:r>
            <w:r w:rsidRPr="00321D01">
              <w:rPr>
                <w:rFonts w:ascii="Times New Roman" w:hAnsi="Times New Roman"/>
                <w:color w:val="000000"/>
              </w:rPr>
              <w:t xml:space="preserve">, </w:t>
            </w:r>
            <w:proofErr w:type="spellStart"/>
            <w:r w:rsidRPr="00321D01">
              <w:rPr>
                <w:rFonts w:ascii="Times New Roman" w:hAnsi="Times New Roman"/>
                <w:color w:val="000000"/>
              </w:rPr>
              <w:t>κόνις</w:t>
            </w:r>
            <w:proofErr w:type="spellEnd"/>
            <w:r w:rsidRPr="00321D01">
              <w:rPr>
                <w:rFonts w:ascii="Times New Roman" w:hAnsi="Times New Roman"/>
                <w:color w:val="000000"/>
              </w:rPr>
              <w:t xml:space="preserve"> </w:t>
            </w:r>
            <w:proofErr w:type="spellStart"/>
            <w:r w:rsidRPr="00321D01">
              <w:rPr>
                <w:rFonts w:ascii="Times New Roman" w:hAnsi="Times New Roman"/>
                <w:color w:val="000000"/>
              </w:rPr>
              <w:t>γι</w:t>
            </w:r>
            <w:proofErr w:type="spellEnd"/>
            <w:r w:rsidRPr="00321D01">
              <w:rPr>
                <w:rFonts w:ascii="Times New Roman" w:hAnsi="Times New Roman"/>
                <w:color w:val="000000"/>
              </w:rPr>
              <w:t xml:space="preserve">α </w:t>
            </w:r>
            <w:proofErr w:type="spellStart"/>
            <w:r w:rsidRPr="00321D01">
              <w:rPr>
                <w:rFonts w:ascii="Times New Roman" w:hAnsi="Times New Roman"/>
                <w:color w:val="000000"/>
              </w:rPr>
              <w:t>διάλυμ</w:t>
            </w:r>
            <w:proofErr w:type="spellEnd"/>
            <w:r w:rsidRPr="00321D01">
              <w:rPr>
                <w:rFonts w:ascii="Times New Roman" w:hAnsi="Times New Roman"/>
                <w:color w:val="000000"/>
              </w:rPr>
              <w:t xml:space="preserve">απρος </w:t>
            </w:r>
            <w:proofErr w:type="spellStart"/>
            <w:r w:rsidRPr="00321D01">
              <w:rPr>
                <w:rFonts w:ascii="Times New Roman" w:hAnsi="Times New Roman"/>
                <w:color w:val="000000"/>
              </w:rPr>
              <w:t>ένεση</w:t>
            </w:r>
            <w:proofErr w:type="spellEnd"/>
            <w:r w:rsidRPr="00321D01">
              <w:rPr>
                <w:rFonts w:ascii="Times New Roman" w:hAnsi="Times New Roman"/>
                <w:color w:val="000000"/>
              </w:rPr>
              <w:t xml:space="preserve"> ή </w:t>
            </w:r>
            <w:proofErr w:type="spellStart"/>
            <w:r w:rsidRPr="00321D01">
              <w:rPr>
                <w:rFonts w:ascii="Times New Roman" w:hAnsi="Times New Roman"/>
                <w:color w:val="000000"/>
              </w:rPr>
              <w:t>έγχυση</w:t>
            </w:r>
            <w:proofErr w:type="spellEnd"/>
          </w:p>
        </w:tc>
      </w:tr>
      <w:tr w:rsidR="00492E9E" w:rsidRPr="007C4C75" w:rsidTr="001B1B53">
        <w:trPr>
          <w:trHeight w:val="567"/>
        </w:trPr>
        <w:tc>
          <w:tcPr>
            <w:tcW w:w="2141" w:type="dxa"/>
            <w:vAlign w:val="center"/>
            <w:hideMark/>
          </w:tcPr>
          <w:p w:rsidR="00492E9E" w:rsidRPr="007C4C75" w:rsidRDefault="00492E9E" w:rsidP="001B1B53">
            <w:pPr>
              <w:tabs>
                <w:tab w:val="left" w:pos="567"/>
              </w:tabs>
              <w:spacing w:after="0" w:line="240" w:lineRule="auto"/>
              <w:rPr>
                <w:rFonts w:ascii="Times New Roman" w:hAnsi="Times New Roman"/>
                <w:b/>
              </w:rPr>
            </w:pPr>
            <w:r w:rsidRPr="007C4C75">
              <w:rPr>
                <w:rFonts w:ascii="Times New Roman" w:hAnsi="Times New Roman"/>
                <w:b/>
              </w:rPr>
              <w:t>Vengrija</w:t>
            </w:r>
          </w:p>
        </w:tc>
        <w:tc>
          <w:tcPr>
            <w:tcW w:w="7357" w:type="dxa"/>
            <w:vAlign w:val="center"/>
          </w:tcPr>
          <w:p w:rsidR="00492E9E" w:rsidRPr="007C4C75" w:rsidRDefault="00492E9E" w:rsidP="001B1B53">
            <w:pPr>
              <w:tabs>
                <w:tab w:val="left" w:pos="567"/>
                <w:tab w:val="left" w:pos="720"/>
              </w:tabs>
              <w:spacing w:after="0" w:line="240" w:lineRule="auto"/>
              <w:outlineLvl w:val="5"/>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w:t>
            </w:r>
          </w:p>
          <w:p w:rsidR="00492E9E" w:rsidRPr="007C4C75" w:rsidRDefault="00492E9E" w:rsidP="001B1B53">
            <w:pPr>
              <w:tabs>
                <w:tab w:val="left" w:pos="567"/>
              </w:tabs>
              <w:spacing w:after="0" w:line="240" w:lineRule="auto"/>
              <w:rPr>
                <w:rFonts w:ascii="Times New Roman" w:hAnsi="Times New Roman"/>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 g</w:t>
            </w:r>
          </w:p>
        </w:tc>
      </w:tr>
      <w:tr w:rsidR="00492E9E" w:rsidRPr="007C4C75" w:rsidTr="001B1B53">
        <w:trPr>
          <w:trHeight w:val="567"/>
        </w:trPr>
        <w:tc>
          <w:tcPr>
            <w:tcW w:w="2141" w:type="dxa"/>
            <w:vAlign w:val="center"/>
            <w:hideMark/>
          </w:tcPr>
          <w:p w:rsidR="00492E9E" w:rsidRPr="007C4C75" w:rsidRDefault="00492E9E" w:rsidP="001B1B53">
            <w:pPr>
              <w:tabs>
                <w:tab w:val="left" w:pos="567"/>
              </w:tabs>
              <w:spacing w:after="0" w:line="240" w:lineRule="auto"/>
              <w:rPr>
                <w:rFonts w:ascii="Times New Roman" w:hAnsi="Times New Roman"/>
                <w:b/>
              </w:rPr>
            </w:pPr>
            <w:r w:rsidRPr="007C4C75">
              <w:rPr>
                <w:rFonts w:ascii="Times New Roman" w:hAnsi="Times New Roman"/>
                <w:b/>
              </w:rPr>
              <w:t>Airija</w:t>
            </w:r>
          </w:p>
        </w:tc>
        <w:tc>
          <w:tcPr>
            <w:tcW w:w="7357" w:type="dxa"/>
            <w:vAlign w:val="center"/>
          </w:tcPr>
          <w:p w:rsidR="00492E9E" w:rsidRPr="007C4C75" w:rsidRDefault="00492E9E" w:rsidP="001B1B53">
            <w:pPr>
              <w:tabs>
                <w:tab w:val="left" w:pos="567"/>
              </w:tabs>
              <w:spacing w:after="0" w:line="240" w:lineRule="auto"/>
              <w:rPr>
                <w:rFonts w:ascii="Times New Roman" w:hAnsi="Times New Roman"/>
              </w:rPr>
            </w:pPr>
            <w:proofErr w:type="spellStart"/>
            <w:r w:rsidRPr="007C4C75">
              <w:rPr>
                <w:rFonts w:ascii="Times New Roman" w:hAnsi="Times New Roman"/>
              </w:rPr>
              <w:t>Meropenem</w:t>
            </w:r>
            <w:proofErr w:type="spellEnd"/>
            <w:r w:rsidRPr="007C4C75">
              <w:rPr>
                <w:rFonts w:ascii="Times New Roman" w:hAnsi="Times New Roman"/>
              </w:rPr>
              <w:t xml:space="preserve"> 500 mg </w:t>
            </w:r>
            <w:proofErr w:type="spellStart"/>
            <w:r w:rsidRPr="007C4C75">
              <w:rPr>
                <w:rFonts w:ascii="Times New Roman" w:hAnsi="Times New Roman"/>
              </w:rPr>
              <w:t>powder</w:t>
            </w:r>
            <w:proofErr w:type="spellEnd"/>
            <w:r w:rsidRPr="007C4C75">
              <w:rPr>
                <w:rFonts w:ascii="Times New Roman" w:hAnsi="Times New Roman"/>
              </w:rPr>
              <w:t xml:space="preserve"> </w:t>
            </w:r>
            <w:proofErr w:type="spellStart"/>
            <w:r w:rsidRPr="007C4C75">
              <w:rPr>
                <w:rFonts w:ascii="Times New Roman" w:hAnsi="Times New Roman"/>
              </w:rPr>
              <w:t>for</w:t>
            </w:r>
            <w:proofErr w:type="spellEnd"/>
            <w:r w:rsidRPr="007C4C75">
              <w:rPr>
                <w:rFonts w:ascii="Times New Roman" w:hAnsi="Times New Roman"/>
              </w:rPr>
              <w:t xml:space="preserve"> </w:t>
            </w:r>
            <w:proofErr w:type="spellStart"/>
            <w:r w:rsidRPr="007C4C75">
              <w:rPr>
                <w:rFonts w:ascii="Times New Roman" w:hAnsi="Times New Roman"/>
              </w:rPr>
              <w:t>solution</w:t>
            </w:r>
            <w:proofErr w:type="spellEnd"/>
            <w:r w:rsidRPr="007C4C75">
              <w:rPr>
                <w:rFonts w:ascii="Times New Roman" w:hAnsi="Times New Roman"/>
              </w:rPr>
              <w:t xml:space="preserve"> </w:t>
            </w:r>
            <w:proofErr w:type="spellStart"/>
            <w:r w:rsidRPr="007C4C75">
              <w:rPr>
                <w:rFonts w:ascii="Times New Roman" w:hAnsi="Times New Roman"/>
              </w:rPr>
              <w:t>for</w:t>
            </w:r>
            <w:proofErr w:type="spellEnd"/>
            <w:r w:rsidRPr="007C4C75">
              <w:rPr>
                <w:rFonts w:ascii="Times New Roman" w:hAnsi="Times New Roman"/>
              </w:rPr>
              <w:t xml:space="preserve"> </w:t>
            </w:r>
            <w:proofErr w:type="spellStart"/>
            <w:r w:rsidRPr="007C4C75">
              <w:rPr>
                <w:rFonts w:ascii="Times New Roman" w:hAnsi="Times New Roman"/>
              </w:rPr>
              <w:t>injection</w:t>
            </w:r>
            <w:proofErr w:type="spellEnd"/>
            <w:r w:rsidRPr="007C4C75">
              <w:rPr>
                <w:rFonts w:ascii="Times New Roman" w:hAnsi="Times New Roman"/>
              </w:rPr>
              <w:t xml:space="preserve"> </w:t>
            </w:r>
            <w:proofErr w:type="spellStart"/>
            <w:r w:rsidRPr="007C4C75">
              <w:rPr>
                <w:rFonts w:ascii="Times New Roman" w:hAnsi="Times New Roman"/>
              </w:rPr>
              <w:t>or</w:t>
            </w:r>
            <w:proofErr w:type="spellEnd"/>
            <w:r w:rsidRPr="007C4C75">
              <w:rPr>
                <w:rFonts w:ascii="Times New Roman" w:hAnsi="Times New Roman"/>
              </w:rPr>
              <w:t xml:space="preserve"> </w:t>
            </w:r>
            <w:proofErr w:type="spellStart"/>
            <w:r w:rsidRPr="007C4C75">
              <w:rPr>
                <w:rFonts w:ascii="Times New Roman" w:hAnsi="Times New Roman"/>
              </w:rPr>
              <w:t>infusion</w:t>
            </w:r>
            <w:proofErr w:type="spellEnd"/>
          </w:p>
          <w:p w:rsidR="00492E9E" w:rsidRPr="007C4C75" w:rsidRDefault="00492E9E" w:rsidP="001B1B53">
            <w:pPr>
              <w:tabs>
                <w:tab w:val="left" w:pos="567"/>
              </w:tabs>
              <w:spacing w:after="0" w:line="240" w:lineRule="auto"/>
              <w:rPr>
                <w:rFonts w:ascii="Times New Roman" w:hAnsi="Times New Roman"/>
                <w:color w:val="000000"/>
              </w:rPr>
            </w:pPr>
            <w:proofErr w:type="spellStart"/>
            <w:r w:rsidRPr="006C3EFA">
              <w:rPr>
                <w:rFonts w:ascii="Times New Roman" w:hAnsi="Times New Roman"/>
                <w:highlight w:val="lightGray"/>
              </w:rPr>
              <w:t>Meropenem</w:t>
            </w:r>
            <w:proofErr w:type="spellEnd"/>
            <w:r w:rsidRPr="006C3EFA">
              <w:rPr>
                <w:rFonts w:ascii="Times New Roman" w:hAnsi="Times New Roman"/>
                <w:highlight w:val="lightGray"/>
              </w:rPr>
              <w:t xml:space="preserve"> 1 g </w:t>
            </w:r>
            <w:proofErr w:type="spellStart"/>
            <w:r w:rsidRPr="006C3EFA">
              <w:rPr>
                <w:rFonts w:ascii="Times New Roman" w:hAnsi="Times New Roman"/>
                <w:highlight w:val="lightGray"/>
              </w:rPr>
              <w:t>powder</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for</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solution</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for</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injection</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or</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infusion</w:t>
            </w:r>
            <w:proofErr w:type="spellEnd"/>
          </w:p>
        </w:tc>
      </w:tr>
      <w:tr w:rsidR="00492E9E" w:rsidRPr="007C4C75" w:rsidTr="001B1B53">
        <w:trPr>
          <w:trHeight w:val="567"/>
        </w:trPr>
        <w:tc>
          <w:tcPr>
            <w:tcW w:w="2141" w:type="dxa"/>
            <w:vAlign w:val="center"/>
            <w:hideMark/>
          </w:tcPr>
          <w:p w:rsidR="00492E9E" w:rsidRPr="007C4C75" w:rsidRDefault="00492E9E" w:rsidP="001B1B53">
            <w:pPr>
              <w:tabs>
                <w:tab w:val="left" w:pos="567"/>
              </w:tabs>
              <w:spacing w:after="0" w:line="240" w:lineRule="auto"/>
              <w:rPr>
                <w:rFonts w:ascii="Times New Roman" w:hAnsi="Times New Roman"/>
                <w:b/>
              </w:rPr>
            </w:pPr>
            <w:r w:rsidRPr="007C4C75">
              <w:rPr>
                <w:rFonts w:ascii="Times New Roman" w:hAnsi="Times New Roman"/>
                <w:b/>
              </w:rPr>
              <w:t>Latvija</w:t>
            </w:r>
          </w:p>
        </w:tc>
        <w:tc>
          <w:tcPr>
            <w:tcW w:w="7357" w:type="dxa"/>
            <w:vAlign w:val="center"/>
          </w:tcPr>
          <w:p w:rsidR="00492E9E" w:rsidRPr="007C4C75" w:rsidRDefault="00492E9E" w:rsidP="001B1B53">
            <w:pPr>
              <w:tabs>
                <w:tab w:val="left" w:pos="567"/>
              </w:tabs>
              <w:spacing w:after="0" w:line="240" w:lineRule="auto"/>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 </w:t>
            </w:r>
            <w:proofErr w:type="spellStart"/>
            <w:r w:rsidRPr="007C4C75">
              <w:rPr>
                <w:rFonts w:ascii="Times New Roman" w:hAnsi="Times New Roman"/>
                <w:color w:val="000000"/>
              </w:rPr>
              <w:t>pulveris</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injekciju</w:t>
            </w:r>
            <w:proofErr w:type="spellEnd"/>
            <w:r w:rsidRPr="007C4C75">
              <w:rPr>
                <w:rFonts w:ascii="Times New Roman" w:hAnsi="Times New Roman"/>
                <w:color w:val="000000"/>
              </w:rPr>
              <w:t xml:space="preserve"> vai </w:t>
            </w:r>
            <w:proofErr w:type="spellStart"/>
            <w:r w:rsidRPr="007C4C75">
              <w:rPr>
                <w:rFonts w:ascii="Times New Roman" w:hAnsi="Times New Roman"/>
                <w:color w:val="000000"/>
              </w:rPr>
              <w:t>infūziju</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šķīduma</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pagatavošanai</w:t>
            </w:r>
            <w:proofErr w:type="spellEnd"/>
          </w:p>
          <w:p w:rsidR="00492E9E" w:rsidRPr="007C4C75" w:rsidRDefault="00492E9E" w:rsidP="001B1B53">
            <w:pPr>
              <w:tabs>
                <w:tab w:val="left" w:pos="567"/>
              </w:tabs>
              <w:spacing w:after="0" w:line="240" w:lineRule="auto"/>
              <w:rPr>
                <w:rFonts w:ascii="Times New Roman" w:hAnsi="Times New Roman"/>
                <w:color w:val="000000"/>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1000 mg </w:t>
            </w:r>
            <w:proofErr w:type="spellStart"/>
            <w:r w:rsidRPr="006C3EFA">
              <w:rPr>
                <w:rFonts w:ascii="Times New Roman" w:hAnsi="Times New Roman"/>
                <w:color w:val="000000"/>
                <w:highlight w:val="lightGray"/>
              </w:rPr>
              <w:t>pulveris</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injekciju</w:t>
            </w:r>
            <w:proofErr w:type="spellEnd"/>
            <w:r w:rsidRPr="006C3EFA">
              <w:rPr>
                <w:rFonts w:ascii="Times New Roman" w:hAnsi="Times New Roman"/>
                <w:color w:val="000000"/>
                <w:highlight w:val="lightGray"/>
              </w:rPr>
              <w:t xml:space="preserve"> vai </w:t>
            </w:r>
            <w:proofErr w:type="spellStart"/>
            <w:r w:rsidRPr="006C3EFA">
              <w:rPr>
                <w:rFonts w:ascii="Times New Roman" w:hAnsi="Times New Roman"/>
                <w:color w:val="000000"/>
                <w:highlight w:val="lightGray"/>
              </w:rPr>
              <w:t>infūziju</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šķīduma</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pagatavošanai</w:t>
            </w:r>
            <w:proofErr w:type="spellEnd"/>
          </w:p>
        </w:tc>
      </w:tr>
      <w:tr w:rsidR="00492E9E" w:rsidRPr="007C4C75" w:rsidTr="001B1B53">
        <w:trPr>
          <w:trHeight w:val="567"/>
        </w:trPr>
        <w:tc>
          <w:tcPr>
            <w:tcW w:w="2141" w:type="dxa"/>
            <w:vAlign w:val="center"/>
            <w:hideMark/>
          </w:tcPr>
          <w:p w:rsidR="00492E9E" w:rsidRPr="007C4C75" w:rsidRDefault="00492E9E" w:rsidP="001B1B53">
            <w:pPr>
              <w:tabs>
                <w:tab w:val="left" w:pos="567"/>
              </w:tabs>
              <w:spacing w:after="0" w:line="240" w:lineRule="auto"/>
              <w:rPr>
                <w:rFonts w:ascii="Times New Roman" w:hAnsi="Times New Roman"/>
                <w:b/>
              </w:rPr>
            </w:pPr>
            <w:r w:rsidRPr="007C4C75">
              <w:rPr>
                <w:rFonts w:ascii="Times New Roman" w:hAnsi="Times New Roman"/>
                <w:b/>
              </w:rPr>
              <w:t>Lietuva</w:t>
            </w:r>
          </w:p>
        </w:tc>
        <w:tc>
          <w:tcPr>
            <w:tcW w:w="7357" w:type="dxa"/>
            <w:vAlign w:val="center"/>
          </w:tcPr>
          <w:p w:rsidR="00492E9E" w:rsidRPr="007C4C75" w:rsidRDefault="00492E9E" w:rsidP="001B1B53">
            <w:pPr>
              <w:tabs>
                <w:tab w:val="left" w:pos="567"/>
              </w:tabs>
              <w:spacing w:after="0" w:line="240" w:lineRule="auto"/>
              <w:rPr>
                <w:rFonts w:ascii="Times New Roman" w:hAnsi="Times New Roman"/>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 </w:t>
            </w:r>
            <w:r w:rsidRPr="007C4C75">
              <w:rPr>
                <w:rFonts w:ascii="Times New Roman" w:hAnsi="Times New Roman"/>
              </w:rPr>
              <w:t>milteliai injekciniam ar infuziniam tirpalui</w:t>
            </w:r>
          </w:p>
          <w:p w:rsidR="00492E9E" w:rsidRPr="007C4C75" w:rsidRDefault="00492E9E" w:rsidP="001B1B53">
            <w:pPr>
              <w:tabs>
                <w:tab w:val="left" w:pos="567"/>
              </w:tabs>
              <w:spacing w:after="0" w:line="240" w:lineRule="auto"/>
              <w:rPr>
                <w:rFonts w:ascii="Times New Roman" w:hAnsi="Times New Roman"/>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1000 mg </w:t>
            </w:r>
            <w:r w:rsidRPr="006C3EFA">
              <w:rPr>
                <w:rFonts w:ascii="Times New Roman" w:hAnsi="Times New Roman"/>
                <w:highlight w:val="lightGray"/>
              </w:rPr>
              <w:t>milteliai injekciniam ar infuziniam tirpalui</w:t>
            </w:r>
          </w:p>
        </w:tc>
      </w:tr>
      <w:tr w:rsidR="00492E9E" w:rsidRPr="007C4C75" w:rsidTr="001B1B53">
        <w:trPr>
          <w:trHeight w:val="567"/>
        </w:trPr>
        <w:tc>
          <w:tcPr>
            <w:tcW w:w="2141" w:type="dxa"/>
            <w:vAlign w:val="center"/>
            <w:hideMark/>
          </w:tcPr>
          <w:p w:rsidR="00492E9E" w:rsidRPr="007C4C75" w:rsidRDefault="00492E9E" w:rsidP="001B1B53">
            <w:pPr>
              <w:tabs>
                <w:tab w:val="left" w:pos="567"/>
              </w:tabs>
              <w:spacing w:after="0" w:line="240" w:lineRule="auto"/>
              <w:rPr>
                <w:rFonts w:ascii="Times New Roman" w:hAnsi="Times New Roman"/>
                <w:b/>
              </w:rPr>
            </w:pPr>
            <w:r w:rsidRPr="001C3A24">
              <w:rPr>
                <w:rFonts w:ascii="Times New Roman" w:eastAsia="Times New Roman" w:hAnsi="Times New Roman"/>
                <w:b/>
              </w:rPr>
              <w:t>Liuksemburgas</w:t>
            </w:r>
          </w:p>
        </w:tc>
        <w:tc>
          <w:tcPr>
            <w:tcW w:w="7357" w:type="dxa"/>
            <w:vAlign w:val="center"/>
          </w:tcPr>
          <w:p w:rsidR="00492E9E" w:rsidRPr="007C4C75" w:rsidRDefault="00492E9E" w:rsidP="001B1B53">
            <w:pPr>
              <w:tabs>
                <w:tab w:val="left" w:pos="567"/>
              </w:tabs>
              <w:spacing w:after="0" w:line="240" w:lineRule="auto"/>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 </w:t>
            </w:r>
            <w:proofErr w:type="spellStart"/>
            <w:r w:rsidRPr="007C4C75">
              <w:rPr>
                <w:rFonts w:ascii="Times New Roman" w:hAnsi="Times New Roman"/>
                <w:color w:val="000000"/>
              </w:rPr>
              <w:t>Pulver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zur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Herstellung</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einer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Injektionslösung</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oder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Infusionslösung</w:t>
            </w:r>
            <w:proofErr w:type="spellEnd"/>
          </w:p>
          <w:p w:rsidR="00492E9E" w:rsidRPr="007C4C75" w:rsidRDefault="00492E9E" w:rsidP="001B1B53">
            <w:pPr>
              <w:tabs>
                <w:tab w:val="left" w:pos="567"/>
              </w:tabs>
              <w:spacing w:after="0" w:line="240" w:lineRule="auto"/>
              <w:rPr>
                <w:rFonts w:ascii="Times New Roman" w:hAnsi="Times New Roman"/>
                <w:color w:val="000000"/>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w:t>
            </w:r>
            <w:r w:rsidRPr="006C3EFA">
              <w:rPr>
                <w:rFonts w:ascii="Times New Roman" w:eastAsia="Times New Roman" w:hAnsi="Times New Roman"/>
                <w:bCs/>
                <w:color w:val="000000"/>
                <w:highlight w:val="lightGray"/>
              </w:rPr>
              <w:t> </w:t>
            </w:r>
            <w:r w:rsidRPr="006C3EFA">
              <w:rPr>
                <w:rFonts w:ascii="Times New Roman" w:hAnsi="Times New Roman"/>
                <w:color w:val="000000"/>
                <w:highlight w:val="lightGray"/>
              </w:rPr>
              <w:t xml:space="preserve">g </w:t>
            </w:r>
            <w:proofErr w:type="spellStart"/>
            <w:r w:rsidRPr="006C3EFA">
              <w:rPr>
                <w:rFonts w:ascii="Times New Roman" w:hAnsi="Times New Roman"/>
                <w:color w:val="000000"/>
                <w:highlight w:val="lightGray"/>
              </w:rPr>
              <w:t>Pulver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zur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Herstellung</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einer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Injektionslösung</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oder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Infusionslösung</w:t>
            </w:r>
            <w:proofErr w:type="spellEnd"/>
          </w:p>
        </w:tc>
      </w:tr>
      <w:tr w:rsidR="00492E9E" w:rsidRPr="007C4C75" w:rsidTr="001B1B53">
        <w:trPr>
          <w:trHeight w:val="567"/>
        </w:trPr>
        <w:tc>
          <w:tcPr>
            <w:tcW w:w="2141" w:type="dxa"/>
            <w:vAlign w:val="center"/>
            <w:hideMark/>
          </w:tcPr>
          <w:p w:rsidR="00492E9E" w:rsidRPr="007C4C75" w:rsidRDefault="00492E9E" w:rsidP="001B1B53">
            <w:pPr>
              <w:tabs>
                <w:tab w:val="left" w:pos="567"/>
              </w:tabs>
              <w:spacing w:after="0" w:line="240" w:lineRule="auto"/>
              <w:rPr>
                <w:rFonts w:ascii="Times New Roman" w:hAnsi="Times New Roman"/>
                <w:b/>
              </w:rPr>
            </w:pPr>
            <w:r w:rsidRPr="007C4C75">
              <w:rPr>
                <w:rFonts w:ascii="Times New Roman" w:hAnsi="Times New Roman"/>
                <w:b/>
              </w:rPr>
              <w:t>Nyderlandai</w:t>
            </w:r>
          </w:p>
        </w:tc>
        <w:tc>
          <w:tcPr>
            <w:tcW w:w="7357" w:type="dxa"/>
            <w:vAlign w:val="center"/>
          </w:tcPr>
          <w:p w:rsidR="00492E9E" w:rsidRPr="007C4C75" w:rsidRDefault="00492E9E" w:rsidP="001B1B53">
            <w:pPr>
              <w:tabs>
                <w:tab w:val="left" w:pos="567"/>
              </w:tabs>
              <w:spacing w:after="0" w:line="240" w:lineRule="auto"/>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Fresenius</w:t>
            </w:r>
            <w:proofErr w:type="spellEnd"/>
            <w:r w:rsidRPr="007C4C75">
              <w:rPr>
                <w:rFonts w:ascii="Times New Roman" w:hAnsi="Times New Roman"/>
                <w:color w:val="000000"/>
              </w:rPr>
              <w:t xml:space="preserve"> Kabi 500 mg </w:t>
            </w:r>
            <w:proofErr w:type="spellStart"/>
            <w:r w:rsidRPr="007C4C75">
              <w:rPr>
                <w:rFonts w:ascii="Times New Roman" w:hAnsi="Times New Roman"/>
                <w:color w:val="000000"/>
              </w:rPr>
              <w:t>poeder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voor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oplossing</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voor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injectie</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of</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infusie</w:t>
            </w:r>
            <w:proofErr w:type="spellEnd"/>
          </w:p>
          <w:p w:rsidR="00492E9E" w:rsidRPr="007C4C75" w:rsidRDefault="00492E9E" w:rsidP="001B1B53">
            <w:pPr>
              <w:tabs>
                <w:tab w:val="left" w:pos="567"/>
              </w:tabs>
              <w:spacing w:after="0" w:line="240" w:lineRule="auto"/>
              <w:rPr>
                <w:rFonts w:ascii="Times New Roman" w:hAnsi="Times New Roman"/>
                <w:color w:val="000000"/>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Fresenius</w:t>
            </w:r>
            <w:proofErr w:type="spellEnd"/>
            <w:r w:rsidRPr="006C3EFA">
              <w:rPr>
                <w:rFonts w:ascii="Times New Roman" w:hAnsi="Times New Roman"/>
                <w:color w:val="000000"/>
                <w:highlight w:val="lightGray"/>
              </w:rPr>
              <w:t xml:space="preserve"> Kabi 1 g </w:t>
            </w:r>
            <w:proofErr w:type="spellStart"/>
            <w:r w:rsidRPr="006C3EFA">
              <w:rPr>
                <w:rFonts w:ascii="Times New Roman" w:hAnsi="Times New Roman"/>
                <w:color w:val="000000"/>
                <w:highlight w:val="lightGray"/>
              </w:rPr>
              <w:t>poeder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voor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oplossing</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voor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injectie</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of</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infusie</w:t>
            </w:r>
            <w:proofErr w:type="spellEnd"/>
          </w:p>
        </w:tc>
      </w:tr>
      <w:tr w:rsidR="00492E9E" w:rsidRPr="007C4C75" w:rsidTr="001B1B53">
        <w:trPr>
          <w:trHeight w:val="567"/>
        </w:trPr>
        <w:tc>
          <w:tcPr>
            <w:tcW w:w="2141" w:type="dxa"/>
            <w:vAlign w:val="center"/>
            <w:hideMark/>
          </w:tcPr>
          <w:p w:rsidR="00492E9E" w:rsidRPr="007C4C75" w:rsidRDefault="00492E9E" w:rsidP="001B1B53">
            <w:pPr>
              <w:tabs>
                <w:tab w:val="left" w:pos="567"/>
              </w:tabs>
              <w:spacing w:after="0" w:line="240" w:lineRule="auto"/>
              <w:rPr>
                <w:rFonts w:ascii="Times New Roman" w:hAnsi="Times New Roman"/>
                <w:b/>
              </w:rPr>
            </w:pPr>
            <w:r w:rsidRPr="007C4C75">
              <w:rPr>
                <w:rFonts w:ascii="Times New Roman" w:hAnsi="Times New Roman"/>
                <w:b/>
              </w:rPr>
              <w:t>Norvegija</w:t>
            </w:r>
          </w:p>
        </w:tc>
        <w:tc>
          <w:tcPr>
            <w:tcW w:w="7357" w:type="dxa"/>
            <w:vAlign w:val="center"/>
          </w:tcPr>
          <w:p w:rsidR="00492E9E" w:rsidRPr="007C4C75" w:rsidRDefault="00492E9E" w:rsidP="001B1B53">
            <w:pPr>
              <w:tabs>
                <w:tab w:val="left" w:pos="567"/>
              </w:tabs>
              <w:spacing w:after="0" w:line="240" w:lineRule="auto"/>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Fresenius</w:t>
            </w:r>
            <w:proofErr w:type="spellEnd"/>
            <w:r w:rsidRPr="007C4C75">
              <w:rPr>
                <w:rFonts w:ascii="Times New Roman" w:hAnsi="Times New Roman"/>
                <w:color w:val="000000"/>
              </w:rPr>
              <w:t xml:space="preserve"> Kabi 500 mg, </w:t>
            </w:r>
            <w:proofErr w:type="spellStart"/>
            <w:r w:rsidRPr="007C4C75">
              <w:rPr>
                <w:rFonts w:ascii="Times New Roman" w:hAnsi="Times New Roman"/>
                <w:color w:val="000000"/>
              </w:rPr>
              <w:t>pulver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til</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injeksjonsvæske</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infusjonsvæske</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oppløsning</w:t>
            </w:r>
            <w:proofErr w:type="spellEnd"/>
          </w:p>
          <w:p w:rsidR="00492E9E" w:rsidRPr="007C4C75" w:rsidRDefault="00492E9E" w:rsidP="001B1B53">
            <w:pPr>
              <w:tabs>
                <w:tab w:val="left" w:pos="567"/>
              </w:tabs>
              <w:spacing w:after="0" w:line="240" w:lineRule="auto"/>
              <w:rPr>
                <w:rFonts w:ascii="Times New Roman" w:hAnsi="Times New Roman"/>
                <w:color w:val="000000"/>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Fresenius</w:t>
            </w:r>
            <w:proofErr w:type="spellEnd"/>
            <w:r w:rsidRPr="006C3EFA">
              <w:rPr>
                <w:rFonts w:ascii="Times New Roman" w:hAnsi="Times New Roman"/>
                <w:color w:val="000000"/>
                <w:highlight w:val="lightGray"/>
              </w:rPr>
              <w:t xml:space="preserve"> Kabi 1 g, </w:t>
            </w:r>
            <w:proofErr w:type="spellStart"/>
            <w:r w:rsidRPr="006C3EFA">
              <w:rPr>
                <w:rFonts w:ascii="Times New Roman" w:hAnsi="Times New Roman"/>
                <w:color w:val="000000"/>
                <w:highlight w:val="lightGray"/>
              </w:rPr>
              <w:t>pulver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til</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injeksjonsvæske</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infusjonsvæske</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oppløsning</w:t>
            </w:r>
            <w:proofErr w:type="spellEnd"/>
          </w:p>
        </w:tc>
      </w:tr>
      <w:tr w:rsidR="00492E9E" w:rsidRPr="007C4C75" w:rsidTr="001B1B53">
        <w:trPr>
          <w:trHeight w:val="567"/>
        </w:trPr>
        <w:tc>
          <w:tcPr>
            <w:tcW w:w="2141" w:type="dxa"/>
            <w:vAlign w:val="center"/>
            <w:hideMark/>
          </w:tcPr>
          <w:p w:rsidR="00492E9E" w:rsidRPr="007C4C75" w:rsidRDefault="00492E9E" w:rsidP="001B1B53">
            <w:pPr>
              <w:tabs>
                <w:tab w:val="left" w:pos="567"/>
              </w:tabs>
              <w:spacing w:after="0" w:line="240" w:lineRule="auto"/>
              <w:rPr>
                <w:rFonts w:ascii="Times New Roman" w:hAnsi="Times New Roman"/>
                <w:b/>
              </w:rPr>
            </w:pPr>
            <w:r w:rsidRPr="007C4C75">
              <w:rPr>
                <w:rFonts w:ascii="Times New Roman" w:hAnsi="Times New Roman"/>
                <w:b/>
              </w:rPr>
              <w:t>Lenkija</w:t>
            </w:r>
          </w:p>
        </w:tc>
        <w:tc>
          <w:tcPr>
            <w:tcW w:w="7357" w:type="dxa"/>
            <w:vAlign w:val="center"/>
            <w:hideMark/>
          </w:tcPr>
          <w:p w:rsidR="00492E9E" w:rsidRPr="007C4C75" w:rsidRDefault="00492E9E" w:rsidP="001B1B53">
            <w:pPr>
              <w:tabs>
                <w:tab w:val="left" w:pos="567"/>
                <w:tab w:val="left" w:pos="720"/>
              </w:tabs>
              <w:spacing w:after="0" w:line="240" w:lineRule="auto"/>
              <w:outlineLvl w:val="5"/>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w:t>
            </w:r>
          </w:p>
        </w:tc>
      </w:tr>
      <w:tr w:rsidR="00492E9E" w:rsidRPr="007C4C75" w:rsidTr="001B1B53">
        <w:trPr>
          <w:trHeight w:val="567"/>
        </w:trPr>
        <w:tc>
          <w:tcPr>
            <w:tcW w:w="2141" w:type="dxa"/>
            <w:vAlign w:val="center"/>
            <w:hideMark/>
          </w:tcPr>
          <w:p w:rsidR="00492E9E" w:rsidRPr="007C4C75" w:rsidRDefault="00492E9E" w:rsidP="001B1B53">
            <w:pPr>
              <w:tabs>
                <w:tab w:val="left" w:pos="567"/>
              </w:tabs>
              <w:spacing w:after="0" w:line="240" w:lineRule="auto"/>
              <w:rPr>
                <w:rFonts w:ascii="Times New Roman" w:hAnsi="Times New Roman"/>
                <w:b/>
              </w:rPr>
            </w:pPr>
            <w:r w:rsidRPr="007C4C75">
              <w:rPr>
                <w:rFonts w:ascii="Times New Roman" w:hAnsi="Times New Roman"/>
                <w:b/>
              </w:rPr>
              <w:t>Portugalija</w:t>
            </w:r>
          </w:p>
        </w:tc>
        <w:tc>
          <w:tcPr>
            <w:tcW w:w="7357" w:type="dxa"/>
            <w:vAlign w:val="center"/>
          </w:tcPr>
          <w:p w:rsidR="00492E9E" w:rsidRPr="007C4C75" w:rsidRDefault="00492E9E" w:rsidP="001B1B53">
            <w:pPr>
              <w:tabs>
                <w:tab w:val="left" w:pos="567"/>
                <w:tab w:val="left" w:pos="720"/>
              </w:tabs>
              <w:spacing w:after="0" w:line="240" w:lineRule="auto"/>
              <w:outlineLvl w:val="5"/>
              <w:rPr>
                <w:rFonts w:ascii="Times New Roman" w:hAnsi="Times New Roman"/>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w:t>
            </w:r>
          </w:p>
          <w:p w:rsidR="00492E9E" w:rsidRPr="007C4C75" w:rsidRDefault="00492E9E" w:rsidP="001B1B53">
            <w:pPr>
              <w:tabs>
                <w:tab w:val="left" w:pos="567"/>
              </w:tabs>
              <w:spacing w:after="0" w:line="240" w:lineRule="auto"/>
              <w:rPr>
                <w:rFonts w:ascii="Times New Roman" w:hAnsi="Times New Roman"/>
              </w:rPr>
            </w:pPr>
          </w:p>
        </w:tc>
      </w:tr>
      <w:tr w:rsidR="00492E9E" w:rsidRPr="007C4C75" w:rsidTr="001B1B53">
        <w:trPr>
          <w:trHeight w:val="567"/>
        </w:trPr>
        <w:tc>
          <w:tcPr>
            <w:tcW w:w="2141" w:type="dxa"/>
            <w:vAlign w:val="center"/>
            <w:hideMark/>
          </w:tcPr>
          <w:p w:rsidR="00492E9E" w:rsidRPr="007C4C75" w:rsidRDefault="00492E9E" w:rsidP="001B1B53">
            <w:pPr>
              <w:tabs>
                <w:tab w:val="left" w:pos="567"/>
              </w:tabs>
              <w:spacing w:after="0" w:line="240" w:lineRule="auto"/>
              <w:rPr>
                <w:rFonts w:ascii="Times New Roman" w:hAnsi="Times New Roman"/>
                <w:b/>
              </w:rPr>
            </w:pPr>
            <w:r w:rsidRPr="007C4C75">
              <w:rPr>
                <w:rFonts w:ascii="Times New Roman" w:hAnsi="Times New Roman"/>
                <w:b/>
              </w:rPr>
              <w:t>Rumunija</w:t>
            </w:r>
          </w:p>
        </w:tc>
        <w:tc>
          <w:tcPr>
            <w:tcW w:w="7357" w:type="dxa"/>
            <w:vAlign w:val="center"/>
          </w:tcPr>
          <w:p w:rsidR="00492E9E" w:rsidRPr="007C4C75" w:rsidRDefault="00492E9E" w:rsidP="001B1B53">
            <w:pPr>
              <w:tabs>
                <w:tab w:val="left" w:pos="567"/>
                <w:tab w:val="left" w:pos="720"/>
              </w:tabs>
              <w:spacing w:after="0" w:line="240" w:lineRule="auto"/>
              <w:outlineLvl w:val="5"/>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 </w:t>
            </w:r>
            <w:proofErr w:type="spellStart"/>
            <w:r w:rsidRPr="007C4C75">
              <w:rPr>
                <w:rFonts w:ascii="Times New Roman" w:hAnsi="Times New Roman"/>
                <w:color w:val="000000"/>
              </w:rPr>
              <w:t>pulbere</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pentru</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soluţie</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injectabilă</w:t>
            </w:r>
            <w:proofErr w:type="spellEnd"/>
            <w:r w:rsidRPr="007C4C75">
              <w:rPr>
                <w:rFonts w:ascii="Times New Roman" w:hAnsi="Times New Roman"/>
                <w:color w:val="000000"/>
              </w:rPr>
              <w:t xml:space="preserve"> sau </w:t>
            </w:r>
            <w:proofErr w:type="spellStart"/>
            <w:r w:rsidRPr="007C4C75">
              <w:rPr>
                <w:rFonts w:ascii="Times New Roman" w:hAnsi="Times New Roman"/>
                <w:color w:val="000000"/>
              </w:rPr>
              <w:t>perfuzabilă</w:t>
            </w:r>
            <w:proofErr w:type="spellEnd"/>
          </w:p>
          <w:p w:rsidR="00492E9E" w:rsidRPr="007C4C75" w:rsidRDefault="00492E9E" w:rsidP="001B1B53">
            <w:pPr>
              <w:tabs>
                <w:tab w:val="left" w:pos="567"/>
              </w:tabs>
              <w:spacing w:after="0" w:line="240" w:lineRule="auto"/>
              <w:rPr>
                <w:rFonts w:ascii="Times New Roman" w:hAnsi="Times New Roman"/>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 g </w:t>
            </w:r>
            <w:proofErr w:type="spellStart"/>
            <w:r w:rsidRPr="006C3EFA">
              <w:rPr>
                <w:rFonts w:ascii="Times New Roman" w:hAnsi="Times New Roman"/>
                <w:color w:val="000000"/>
                <w:highlight w:val="lightGray"/>
              </w:rPr>
              <w:t>pulbere</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pentru</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soluţie</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injectabilă</w:t>
            </w:r>
            <w:proofErr w:type="spellEnd"/>
            <w:r w:rsidRPr="006C3EFA">
              <w:rPr>
                <w:rFonts w:ascii="Times New Roman" w:hAnsi="Times New Roman"/>
                <w:color w:val="000000"/>
                <w:highlight w:val="lightGray"/>
              </w:rPr>
              <w:t xml:space="preserve"> sau </w:t>
            </w:r>
            <w:proofErr w:type="spellStart"/>
            <w:r w:rsidRPr="006C3EFA">
              <w:rPr>
                <w:rFonts w:ascii="Times New Roman" w:hAnsi="Times New Roman"/>
                <w:color w:val="000000"/>
                <w:highlight w:val="lightGray"/>
              </w:rPr>
              <w:t>perfuzabilă</w:t>
            </w:r>
            <w:proofErr w:type="spellEnd"/>
          </w:p>
        </w:tc>
      </w:tr>
      <w:tr w:rsidR="00492E9E" w:rsidRPr="007C4C75" w:rsidTr="001B1B53">
        <w:trPr>
          <w:trHeight w:val="567"/>
        </w:trPr>
        <w:tc>
          <w:tcPr>
            <w:tcW w:w="2141" w:type="dxa"/>
            <w:vAlign w:val="center"/>
            <w:hideMark/>
          </w:tcPr>
          <w:p w:rsidR="00492E9E" w:rsidRPr="007C4C75" w:rsidRDefault="00492E9E" w:rsidP="001B1B53">
            <w:pPr>
              <w:tabs>
                <w:tab w:val="left" w:pos="567"/>
              </w:tabs>
              <w:spacing w:after="0" w:line="240" w:lineRule="auto"/>
              <w:rPr>
                <w:rFonts w:ascii="Times New Roman" w:hAnsi="Times New Roman"/>
                <w:b/>
              </w:rPr>
            </w:pPr>
            <w:r w:rsidRPr="007C4C75">
              <w:rPr>
                <w:rFonts w:ascii="Times New Roman" w:hAnsi="Times New Roman"/>
                <w:b/>
              </w:rPr>
              <w:t>Ispanija</w:t>
            </w:r>
          </w:p>
        </w:tc>
        <w:tc>
          <w:tcPr>
            <w:tcW w:w="7357" w:type="dxa"/>
            <w:vAlign w:val="center"/>
          </w:tcPr>
          <w:p w:rsidR="00492E9E" w:rsidRPr="007C4C75" w:rsidRDefault="00492E9E" w:rsidP="001B1B53">
            <w:pPr>
              <w:tabs>
                <w:tab w:val="left" w:pos="567"/>
                <w:tab w:val="left" w:pos="720"/>
              </w:tabs>
              <w:spacing w:after="0" w:line="240" w:lineRule="auto"/>
              <w:outlineLvl w:val="5"/>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 </w:t>
            </w:r>
            <w:proofErr w:type="spellStart"/>
            <w:r w:rsidRPr="007C4C75">
              <w:rPr>
                <w:rFonts w:ascii="Times New Roman" w:hAnsi="Times New Roman"/>
                <w:color w:val="000000"/>
              </w:rPr>
              <w:t>polvo</w:t>
            </w:r>
            <w:proofErr w:type="spellEnd"/>
            <w:r w:rsidRPr="007C4C75">
              <w:rPr>
                <w:rFonts w:ascii="Times New Roman" w:hAnsi="Times New Roman"/>
                <w:color w:val="000000"/>
              </w:rPr>
              <w:t xml:space="preserve"> para </w:t>
            </w:r>
            <w:proofErr w:type="spellStart"/>
            <w:r w:rsidRPr="007C4C75">
              <w:rPr>
                <w:rFonts w:ascii="Times New Roman" w:hAnsi="Times New Roman"/>
                <w:color w:val="000000"/>
              </w:rPr>
              <w:t>solución</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inyectable</w:t>
            </w:r>
            <w:proofErr w:type="spellEnd"/>
            <w:r w:rsidRPr="007C4C75">
              <w:rPr>
                <w:rFonts w:ascii="Times New Roman" w:hAnsi="Times New Roman"/>
                <w:color w:val="000000"/>
              </w:rPr>
              <w:t xml:space="preserve"> o para </w:t>
            </w:r>
            <w:proofErr w:type="spellStart"/>
            <w:r w:rsidRPr="007C4C75">
              <w:rPr>
                <w:rFonts w:ascii="Times New Roman" w:hAnsi="Times New Roman"/>
                <w:color w:val="000000"/>
              </w:rPr>
              <w:t>perfusión</w:t>
            </w:r>
            <w:proofErr w:type="spellEnd"/>
          </w:p>
          <w:p w:rsidR="00492E9E" w:rsidRPr="007C4C75" w:rsidRDefault="00492E9E" w:rsidP="001B1B53">
            <w:pPr>
              <w:tabs>
                <w:tab w:val="left" w:pos="567"/>
              </w:tabs>
              <w:spacing w:after="0" w:line="240" w:lineRule="auto"/>
              <w:rPr>
                <w:rFonts w:ascii="Times New Roman" w:hAnsi="Times New Roman"/>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w:t>
            </w:r>
            <w:r w:rsidRPr="006C3EFA">
              <w:rPr>
                <w:rFonts w:ascii="Times New Roman" w:eastAsia="Times New Roman" w:hAnsi="Times New Roman"/>
                <w:bCs/>
                <w:color w:val="000000"/>
                <w:highlight w:val="lightGray"/>
              </w:rPr>
              <w:t> </w:t>
            </w:r>
            <w:r w:rsidRPr="006C3EFA">
              <w:rPr>
                <w:rFonts w:ascii="Times New Roman" w:hAnsi="Times New Roman"/>
                <w:color w:val="000000"/>
                <w:highlight w:val="lightGray"/>
              </w:rPr>
              <w:t xml:space="preserve">g </w:t>
            </w:r>
            <w:proofErr w:type="spellStart"/>
            <w:r w:rsidRPr="006C3EFA">
              <w:rPr>
                <w:rFonts w:ascii="Times New Roman" w:hAnsi="Times New Roman"/>
                <w:color w:val="000000"/>
                <w:highlight w:val="lightGray"/>
              </w:rPr>
              <w:t>polvo</w:t>
            </w:r>
            <w:proofErr w:type="spellEnd"/>
            <w:r w:rsidRPr="006C3EFA">
              <w:rPr>
                <w:rFonts w:ascii="Times New Roman" w:hAnsi="Times New Roman"/>
                <w:color w:val="000000"/>
                <w:highlight w:val="lightGray"/>
              </w:rPr>
              <w:t xml:space="preserve"> para </w:t>
            </w:r>
            <w:proofErr w:type="spellStart"/>
            <w:r w:rsidRPr="006C3EFA">
              <w:rPr>
                <w:rFonts w:ascii="Times New Roman" w:hAnsi="Times New Roman"/>
                <w:color w:val="000000"/>
                <w:highlight w:val="lightGray"/>
              </w:rPr>
              <w:t>solución</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inyectable</w:t>
            </w:r>
            <w:proofErr w:type="spellEnd"/>
            <w:r w:rsidRPr="006C3EFA">
              <w:rPr>
                <w:rFonts w:ascii="Times New Roman" w:hAnsi="Times New Roman"/>
                <w:color w:val="000000"/>
                <w:highlight w:val="lightGray"/>
              </w:rPr>
              <w:t xml:space="preserve"> o para </w:t>
            </w:r>
            <w:proofErr w:type="spellStart"/>
            <w:r w:rsidRPr="006C3EFA">
              <w:rPr>
                <w:rFonts w:ascii="Times New Roman" w:hAnsi="Times New Roman"/>
                <w:color w:val="000000"/>
                <w:highlight w:val="lightGray"/>
              </w:rPr>
              <w:t>perfusión</w:t>
            </w:r>
            <w:proofErr w:type="spellEnd"/>
          </w:p>
        </w:tc>
      </w:tr>
      <w:tr w:rsidR="00492E9E" w:rsidRPr="007C4C75" w:rsidTr="001B1B53">
        <w:trPr>
          <w:trHeight w:val="567"/>
        </w:trPr>
        <w:tc>
          <w:tcPr>
            <w:tcW w:w="2141" w:type="dxa"/>
            <w:vAlign w:val="center"/>
            <w:hideMark/>
          </w:tcPr>
          <w:p w:rsidR="00492E9E" w:rsidRPr="007C4C75" w:rsidRDefault="00492E9E" w:rsidP="001B1B53">
            <w:pPr>
              <w:tabs>
                <w:tab w:val="left" w:pos="567"/>
              </w:tabs>
              <w:spacing w:after="0" w:line="240" w:lineRule="auto"/>
              <w:rPr>
                <w:rFonts w:ascii="Times New Roman" w:hAnsi="Times New Roman"/>
                <w:b/>
              </w:rPr>
            </w:pPr>
            <w:r w:rsidRPr="007C4C75">
              <w:rPr>
                <w:rFonts w:ascii="Times New Roman" w:hAnsi="Times New Roman"/>
                <w:b/>
              </w:rPr>
              <w:t>Švedija</w:t>
            </w:r>
          </w:p>
        </w:tc>
        <w:tc>
          <w:tcPr>
            <w:tcW w:w="7357" w:type="dxa"/>
            <w:vAlign w:val="center"/>
          </w:tcPr>
          <w:p w:rsidR="00492E9E" w:rsidRPr="007C4C75" w:rsidRDefault="00492E9E" w:rsidP="001B1B53">
            <w:pPr>
              <w:tabs>
                <w:tab w:val="left" w:pos="567"/>
              </w:tabs>
              <w:spacing w:after="0" w:line="240" w:lineRule="auto"/>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Fresenius</w:t>
            </w:r>
            <w:proofErr w:type="spellEnd"/>
            <w:r w:rsidRPr="007C4C75">
              <w:rPr>
                <w:rFonts w:ascii="Times New Roman" w:hAnsi="Times New Roman"/>
                <w:color w:val="000000"/>
              </w:rPr>
              <w:t xml:space="preserve"> Kabi 500 mg, </w:t>
            </w:r>
            <w:proofErr w:type="spellStart"/>
            <w:r w:rsidRPr="007C4C75">
              <w:rPr>
                <w:rFonts w:ascii="Times New Roman" w:hAnsi="Times New Roman"/>
                <w:color w:val="000000"/>
              </w:rPr>
              <w:t>pulver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till</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injektionsvätska</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eller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infusionsvätska</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lösning</w:t>
            </w:r>
            <w:proofErr w:type="spellEnd"/>
          </w:p>
          <w:p w:rsidR="00492E9E" w:rsidRPr="007C4C75" w:rsidRDefault="00492E9E" w:rsidP="001B1B53">
            <w:pPr>
              <w:tabs>
                <w:tab w:val="left" w:pos="567"/>
              </w:tabs>
              <w:spacing w:after="0" w:line="240" w:lineRule="auto"/>
              <w:rPr>
                <w:rFonts w:ascii="Times New Roman" w:hAnsi="Times New Roman"/>
                <w:color w:val="000000"/>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Fresenius</w:t>
            </w:r>
            <w:proofErr w:type="spellEnd"/>
            <w:r w:rsidRPr="006C3EFA">
              <w:rPr>
                <w:rFonts w:ascii="Times New Roman" w:hAnsi="Times New Roman"/>
                <w:color w:val="000000"/>
                <w:highlight w:val="lightGray"/>
              </w:rPr>
              <w:t xml:space="preserve"> Kabi 1 g, </w:t>
            </w:r>
            <w:proofErr w:type="spellStart"/>
            <w:r w:rsidRPr="007C4C75">
              <w:rPr>
                <w:rFonts w:ascii="Times New Roman" w:hAnsi="Times New Roman"/>
                <w:color w:val="000000"/>
              </w:rPr>
              <w:t>pulver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till</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injektionsvätska</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eller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infusionsvätska</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lösning</w:t>
            </w:r>
            <w:proofErr w:type="spellEnd"/>
          </w:p>
        </w:tc>
      </w:tr>
      <w:tr w:rsidR="00492E9E" w:rsidRPr="007C4C75" w:rsidTr="001B1B53">
        <w:trPr>
          <w:trHeight w:val="567"/>
        </w:trPr>
        <w:tc>
          <w:tcPr>
            <w:tcW w:w="2141" w:type="dxa"/>
            <w:vAlign w:val="center"/>
            <w:hideMark/>
          </w:tcPr>
          <w:p w:rsidR="00492E9E" w:rsidRPr="007C4C75" w:rsidRDefault="00492E9E" w:rsidP="001B1B53">
            <w:pPr>
              <w:tabs>
                <w:tab w:val="left" w:pos="567"/>
              </w:tabs>
              <w:spacing w:after="0" w:line="240" w:lineRule="auto"/>
              <w:rPr>
                <w:rFonts w:ascii="Times New Roman" w:hAnsi="Times New Roman"/>
                <w:b/>
              </w:rPr>
            </w:pPr>
            <w:r w:rsidRPr="007C4C75">
              <w:rPr>
                <w:rFonts w:ascii="Times New Roman" w:hAnsi="Times New Roman"/>
                <w:b/>
              </w:rPr>
              <w:t>Slovėnija</w:t>
            </w:r>
          </w:p>
        </w:tc>
        <w:tc>
          <w:tcPr>
            <w:tcW w:w="7357" w:type="dxa"/>
            <w:vAlign w:val="center"/>
          </w:tcPr>
          <w:p w:rsidR="00492E9E" w:rsidRPr="007C4C75" w:rsidRDefault="00492E9E" w:rsidP="001B1B53">
            <w:pPr>
              <w:tabs>
                <w:tab w:val="left" w:pos="567"/>
                <w:tab w:val="left" w:pos="720"/>
              </w:tabs>
              <w:spacing w:after="0" w:line="240" w:lineRule="auto"/>
              <w:outlineLvl w:val="5"/>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 </w:t>
            </w:r>
            <w:proofErr w:type="spellStart"/>
            <w:r w:rsidRPr="007C4C75">
              <w:rPr>
                <w:rFonts w:ascii="Times New Roman" w:hAnsi="Times New Roman"/>
                <w:color w:val="000000"/>
              </w:rPr>
              <w:t>prašek</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za</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raztopino</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za</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injiciranje</w:t>
            </w:r>
            <w:proofErr w:type="spellEnd"/>
            <w:r w:rsidRPr="007C4C75">
              <w:rPr>
                <w:rFonts w:ascii="Times New Roman" w:hAnsi="Times New Roman"/>
                <w:color w:val="000000"/>
              </w:rPr>
              <w:t xml:space="preserve"> ali </w:t>
            </w:r>
            <w:proofErr w:type="spellStart"/>
            <w:r w:rsidRPr="007C4C75">
              <w:rPr>
                <w:rFonts w:ascii="Times New Roman" w:hAnsi="Times New Roman"/>
                <w:color w:val="000000"/>
              </w:rPr>
              <w:t>infundiranje</w:t>
            </w:r>
            <w:proofErr w:type="spellEnd"/>
          </w:p>
          <w:p w:rsidR="00492E9E" w:rsidRPr="007C4C75" w:rsidRDefault="00492E9E" w:rsidP="001B1B53">
            <w:pPr>
              <w:tabs>
                <w:tab w:val="left" w:pos="567"/>
              </w:tabs>
              <w:spacing w:after="0" w:line="240" w:lineRule="auto"/>
              <w:rPr>
                <w:rFonts w:ascii="Times New Roman" w:hAnsi="Times New Roman"/>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w:t>
            </w:r>
            <w:r w:rsidRPr="006C3EFA">
              <w:rPr>
                <w:rFonts w:ascii="Times New Roman" w:eastAsia="Times New Roman" w:hAnsi="Times New Roman"/>
                <w:bCs/>
                <w:color w:val="000000"/>
                <w:highlight w:val="lightGray"/>
              </w:rPr>
              <w:t> </w:t>
            </w:r>
            <w:r w:rsidRPr="006C3EFA">
              <w:rPr>
                <w:rFonts w:ascii="Times New Roman" w:hAnsi="Times New Roman"/>
                <w:color w:val="000000"/>
                <w:highlight w:val="lightGray"/>
              </w:rPr>
              <w:t xml:space="preserve">g </w:t>
            </w:r>
            <w:proofErr w:type="spellStart"/>
            <w:r w:rsidRPr="006C3EFA">
              <w:rPr>
                <w:rFonts w:ascii="Times New Roman" w:hAnsi="Times New Roman"/>
                <w:color w:val="000000"/>
                <w:highlight w:val="lightGray"/>
              </w:rPr>
              <w:t>prašek</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za</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raztopino</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za</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injiciranje</w:t>
            </w:r>
            <w:proofErr w:type="spellEnd"/>
            <w:r w:rsidRPr="006C3EFA">
              <w:rPr>
                <w:rFonts w:ascii="Times New Roman" w:hAnsi="Times New Roman"/>
                <w:color w:val="000000"/>
                <w:highlight w:val="lightGray"/>
              </w:rPr>
              <w:t xml:space="preserve"> ali </w:t>
            </w:r>
            <w:proofErr w:type="spellStart"/>
            <w:r w:rsidRPr="006C3EFA">
              <w:rPr>
                <w:rFonts w:ascii="Times New Roman" w:hAnsi="Times New Roman"/>
                <w:color w:val="000000"/>
                <w:highlight w:val="lightGray"/>
              </w:rPr>
              <w:t>infundiranje</w:t>
            </w:r>
            <w:proofErr w:type="spellEnd"/>
          </w:p>
        </w:tc>
      </w:tr>
      <w:tr w:rsidR="00492E9E" w:rsidRPr="007C4C75" w:rsidTr="001B1B53">
        <w:trPr>
          <w:trHeight w:val="567"/>
        </w:trPr>
        <w:tc>
          <w:tcPr>
            <w:tcW w:w="2141" w:type="dxa"/>
            <w:vAlign w:val="center"/>
            <w:hideMark/>
          </w:tcPr>
          <w:p w:rsidR="00492E9E" w:rsidRPr="007C4C75" w:rsidRDefault="00492E9E" w:rsidP="001B1B53">
            <w:pPr>
              <w:tabs>
                <w:tab w:val="left" w:pos="567"/>
              </w:tabs>
              <w:spacing w:after="0" w:line="240" w:lineRule="auto"/>
              <w:rPr>
                <w:rFonts w:ascii="Times New Roman" w:hAnsi="Times New Roman"/>
                <w:b/>
              </w:rPr>
            </w:pPr>
            <w:r w:rsidRPr="007C4C75">
              <w:rPr>
                <w:rFonts w:ascii="Times New Roman" w:hAnsi="Times New Roman"/>
                <w:b/>
              </w:rPr>
              <w:t>Slovakija</w:t>
            </w:r>
          </w:p>
        </w:tc>
        <w:tc>
          <w:tcPr>
            <w:tcW w:w="7357" w:type="dxa"/>
            <w:vAlign w:val="center"/>
          </w:tcPr>
          <w:p w:rsidR="00492E9E" w:rsidRPr="007C4C75" w:rsidRDefault="00492E9E" w:rsidP="001B1B53">
            <w:pPr>
              <w:tabs>
                <w:tab w:val="left" w:pos="567"/>
              </w:tabs>
              <w:spacing w:after="0" w:line="240" w:lineRule="auto"/>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 </w:t>
            </w:r>
          </w:p>
          <w:p w:rsidR="00492E9E" w:rsidRPr="007C4C75" w:rsidRDefault="00492E9E" w:rsidP="001B1B53">
            <w:pPr>
              <w:tabs>
                <w:tab w:val="left" w:pos="567"/>
              </w:tabs>
              <w:spacing w:after="0" w:line="240" w:lineRule="auto"/>
              <w:rPr>
                <w:rFonts w:ascii="Times New Roman" w:hAnsi="Times New Roman"/>
                <w:color w:val="000000"/>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 g</w:t>
            </w:r>
          </w:p>
        </w:tc>
      </w:tr>
      <w:tr w:rsidR="00492E9E" w:rsidRPr="007C4C75" w:rsidTr="001B1B53">
        <w:trPr>
          <w:trHeight w:val="567"/>
        </w:trPr>
        <w:tc>
          <w:tcPr>
            <w:tcW w:w="2141" w:type="dxa"/>
            <w:vAlign w:val="center"/>
            <w:hideMark/>
          </w:tcPr>
          <w:p w:rsidR="00492E9E" w:rsidRPr="007C4C75" w:rsidRDefault="00492E9E" w:rsidP="001B1B53">
            <w:pPr>
              <w:tabs>
                <w:tab w:val="left" w:pos="567"/>
              </w:tabs>
              <w:spacing w:after="0" w:line="240" w:lineRule="auto"/>
              <w:rPr>
                <w:rFonts w:ascii="Times New Roman" w:hAnsi="Times New Roman"/>
                <w:b/>
              </w:rPr>
            </w:pPr>
            <w:r w:rsidRPr="007C4C75">
              <w:rPr>
                <w:rFonts w:ascii="Times New Roman" w:hAnsi="Times New Roman"/>
                <w:b/>
              </w:rPr>
              <w:t>Jungtinė Karalystė</w:t>
            </w:r>
          </w:p>
        </w:tc>
        <w:tc>
          <w:tcPr>
            <w:tcW w:w="7357" w:type="dxa"/>
            <w:vAlign w:val="center"/>
          </w:tcPr>
          <w:p w:rsidR="00492E9E" w:rsidRPr="007C4C75" w:rsidRDefault="00492E9E" w:rsidP="001B1B53">
            <w:pPr>
              <w:tabs>
                <w:tab w:val="left" w:pos="567"/>
              </w:tabs>
              <w:spacing w:after="0" w:line="240" w:lineRule="auto"/>
              <w:rPr>
                <w:rFonts w:ascii="Times New Roman" w:hAnsi="Times New Roman"/>
              </w:rPr>
            </w:pPr>
            <w:proofErr w:type="spellStart"/>
            <w:r w:rsidRPr="007C4C75">
              <w:rPr>
                <w:rFonts w:ascii="Times New Roman" w:hAnsi="Times New Roman"/>
              </w:rPr>
              <w:t>Meropenem</w:t>
            </w:r>
            <w:proofErr w:type="spellEnd"/>
            <w:r w:rsidRPr="007C4C75">
              <w:rPr>
                <w:rFonts w:ascii="Times New Roman" w:hAnsi="Times New Roman"/>
              </w:rPr>
              <w:t xml:space="preserve"> 500 mg </w:t>
            </w:r>
            <w:proofErr w:type="spellStart"/>
            <w:r w:rsidRPr="007C4C75">
              <w:rPr>
                <w:rFonts w:ascii="Times New Roman" w:hAnsi="Times New Roman"/>
              </w:rPr>
              <w:t>powder</w:t>
            </w:r>
            <w:proofErr w:type="spellEnd"/>
            <w:r w:rsidRPr="007C4C75">
              <w:rPr>
                <w:rFonts w:ascii="Times New Roman" w:hAnsi="Times New Roman"/>
              </w:rPr>
              <w:t xml:space="preserve"> </w:t>
            </w:r>
            <w:proofErr w:type="spellStart"/>
            <w:r w:rsidRPr="007C4C75">
              <w:rPr>
                <w:rFonts w:ascii="Times New Roman" w:hAnsi="Times New Roman"/>
              </w:rPr>
              <w:t>for</w:t>
            </w:r>
            <w:proofErr w:type="spellEnd"/>
            <w:r w:rsidRPr="007C4C75">
              <w:rPr>
                <w:rFonts w:ascii="Times New Roman" w:hAnsi="Times New Roman"/>
              </w:rPr>
              <w:t xml:space="preserve"> </w:t>
            </w:r>
            <w:proofErr w:type="spellStart"/>
            <w:r w:rsidRPr="007C4C75">
              <w:rPr>
                <w:rFonts w:ascii="Times New Roman" w:hAnsi="Times New Roman"/>
              </w:rPr>
              <w:t>solution</w:t>
            </w:r>
            <w:proofErr w:type="spellEnd"/>
            <w:r w:rsidRPr="007C4C75">
              <w:rPr>
                <w:rFonts w:ascii="Times New Roman" w:hAnsi="Times New Roman"/>
              </w:rPr>
              <w:t xml:space="preserve"> </w:t>
            </w:r>
            <w:proofErr w:type="spellStart"/>
            <w:r w:rsidRPr="007C4C75">
              <w:rPr>
                <w:rFonts w:ascii="Times New Roman" w:hAnsi="Times New Roman"/>
              </w:rPr>
              <w:t>for</w:t>
            </w:r>
            <w:proofErr w:type="spellEnd"/>
            <w:r w:rsidRPr="007C4C75">
              <w:rPr>
                <w:rFonts w:ascii="Times New Roman" w:hAnsi="Times New Roman"/>
              </w:rPr>
              <w:t xml:space="preserve"> </w:t>
            </w:r>
            <w:proofErr w:type="spellStart"/>
            <w:r w:rsidRPr="007C4C75">
              <w:rPr>
                <w:rFonts w:ascii="Times New Roman" w:hAnsi="Times New Roman"/>
              </w:rPr>
              <w:t>injection</w:t>
            </w:r>
            <w:proofErr w:type="spellEnd"/>
            <w:r w:rsidRPr="007C4C75">
              <w:rPr>
                <w:rFonts w:ascii="Times New Roman" w:hAnsi="Times New Roman"/>
              </w:rPr>
              <w:t xml:space="preserve"> </w:t>
            </w:r>
            <w:proofErr w:type="spellStart"/>
            <w:r w:rsidRPr="007C4C75">
              <w:rPr>
                <w:rFonts w:ascii="Times New Roman" w:hAnsi="Times New Roman"/>
              </w:rPr>
              <w:t>or</w:t>
            </w:r>
            <w:proofErr w:type="spellEnd"/>
            <w:r w:rsidRPr="007C4C75">
              <w:rPr>
                <w:rFonts w:ascii="Times New Roman" w:hAnsi="Times New Roman"/>
              </w:rPr>
              <w:t xml:space="preserve"> </w:t>
            </w:r>
            <w:proofErr w:type="spellStart"/>
            <w:r w:rsidRPr="007C4C75">
              <w:rPr>
                <w:rFonts w:ascii="Times New Roman" w:hAnsi="Times New Roman"/>
              </w:rPr>
              <w:t>infusion</w:t>
            </w:r>
            <w:proofErr w:type="spellEnd"/>
          </w:p>
          <w:p w:rsidR="00492E9E" w:rsidRPr="007C4C75" w:rsidRDefault="00492E9E" w:rsidP="001B1B53">
            <w:pPr>
              <w:tabs>
                <w:tab w:val="left" w:pos="567"/>
              </w:tabs>
              <w:spacing w:after="0" w:line="240" w:lineRule="auto"/>
              <w:rPr>
                <w:rFonts w:ascii="Times New Roman" w:hAnsi="Times New Roman"/>
                <w:color w:val="000000"/>
              </w:rPr>
            </w:pPr>
            <w:proofErr w:type="spellStart"/>
            <w:r w:rsidRPr="006C3EFA">
              <w:rPr>
                <w:rFonts w:ascii="Times New Roman" w:hAnsi="Times New Roman"/>
                <w:highlight w:val="lightGray"/>
              </w:rPr>
              <w:t>Meropenem</w:t>
            </w:r>
            <w:proofErr w:type="spellEnd"/>
            <w:r w:rsidRPr="006C3EFA">
              <w:rPr>
                <w:rFonts w:ascii="Times New Roman" w:hAnsi="Times New Roman"/>
                <w:highlight w:val="lightGray"/>
              </w:rPr>
              <w:t xml:space="preserve"> 1</w:t>
            </w:r>
            <w:r w:rsidRPr="006C3EFA">
              <w:rPr>
                <w:rFonts w:ascii="Times New Roman" w:eastAsia="Times New Roman" w:hAnsi="Times New Roman"/>
                <w:highlight w:val="lightGray"/>
              </w:rPr>
              <w:t> </w:t>
            </w:r>
            <w:r w:rsidRPr="006C3EFA">
              <w:rPr>
                <w:rFonts w:ascii="Times New Roman" w:hAnsi="Times New Roman"/>
                <w:highlight w:val="lightGray"/>
              </w:rPr>
              <w:t xml:space="preserve">g </w:t>
            </w:r>
            <w:proofErr w:type="spellStart"/>
            <w:r w:rsidRPr="006C3EFA">
              <w:rPr>
                <w:rFonts w:ascii="Times New Roman" w:hAnsi="Times New Roman"/>
                <w:highlight w:val="lightGray"/>
              </w:rPr>
              <w:t>powder</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for</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solution</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for</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injection</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or</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infusion</w:t>
            </w:r>
            <w:proofErr w:type="spellEnd"/>
          </w:p>
        </w:tc>
      </w:tr>
    </w:tbl>
    <w:p w:rsidR="00492E9E" w:rsidRPr="001C3A24" w:rsidRDefault="00492E9E" w:rsidP="00492E9E">
      <w:pPr>
        <w:tabs>
          <w:tab w:val="left" w:pos="567"/>
        </w:tabs>
        <w:spacing w:after="0" w:line="240" w:lineRule="auto"/>
        <w:ind w:right="-2"/>
        <w:rPr>
          <w:rFonts w:ascii="Times New Roman" w:hAnsi="Times New Roman"/>
        </w:rPr>
      </w:pPr>
    </w:p>
    <w:p w:rsidR="00492E9E" w:rsidRPr="001C3A24" w:rsidRDefault="00492E9E" w:rsidP="00492E9E">
      <w:pPr>
        <w:tabs>
          <w:tab w:val="left" w:pos="567"/>
        </w:tabs>
        <w:spacing w:after="0" w:line="240" w:lineRule="auto"/>
        <w:ind w:right="-2"/>
        <w:rPr>
          <w:rFonts w:ascii="Times New Roman" w:hAnsi="Times New Roman"/>
        </w:rPr>
      </w:pPr>
    </w:p>
    <w:p w:rsidR="00492E9E" w:rsidRPr="001C3A24" w:rsidRDefault="00492E9E" w:rsidP="00492E9E">
      <w:pPr>
        <w:tabs>
          <w:tab w:val="left" w:pos="567"/>
        </w:tabs>
        <w:spacing w:after="0" w:line="260" w:lineRule="exact"/>
        <w:rPr>
          <w:rFonts w:ascii="Times New Roman" w:hAnsi="Times New Roman"/>
          <w:b/>
        </w:rPr>
      </w:pPr>
      <w:r w:rsidRPr="001C3A24">
        <w:rPr>
          <w:rFonts w:ascii="Times New Roman" w:hAnsi="Times New Roman"/>
          <w:b/>
        </w:rPr>
        <w:t>Šis pakuotės lapelis paskutinį kartą peržiūrėtas</w:t>
      </w:r>
      <w:r>
        <w:rPr>
          <w:rFonts w:ascii="Times New Roman" w:hAnsi="Times New Roman"/>
          <w:b/>
        </w:rPr>
        <w:t xml:space="preserve"> 2025-02-06.</w:t>
      </w:r>
    </w:p>
    <w:p w:rsidR="00492E9E" w:rsidRPr="001C3A24" w:rsidRDefault="00492E9E" w:rsidP="00492E9E">
      <w:pPr>
        <w:tabs>
          <w:tab w:val="left" w:pos="567"/>
        </w:tabs>
        <w:spacing w:after="0" w:line="240" w:lineRule="auto"/>
        <w:ind w:right="-2"/>
        <w:rPr>
          <w:rFonts w:ascii="Times New Roman" w:hAnsi="Times New Roman"/>
        </w:rPr>
      </w:pPr>
    </w:p>
    <w:p w:rsidR="00492E9E" w:rsidRPr="001C3A24" w:rsidRDefault="00492E9E" w:rsidP="00492E9E">
      <w:pPr>
        <w:tabs>
          <w:tab w:val="left" w:pos="567"/>
        </w:tabs>
        <w:spacing w:after="0" w:line="240" w:lineRule="auto"/>
        <w:rPr>
          <w:rFonts w:ascii="Times New Roman" w:hAnsi="Times New Roman"/>
        </w:rPr>
      </w:pPr>
    </w:p>
    <w:p w:rsidR="00492E9E" w:rsidRPr="001C3A24" w:rsidRDefault="00492E9E" w:rsidP="00492E9E">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Išsami informacija apie šį vaistą pateikiama Valstybinės vaistų kontrolės tarnybos prie Lietuvos Respublikos sveikatos apsaugos ministerijos tinklalapyje</w:t>
      </w:r>
      <w:r w:rsidRPr="001C3A24">
        <w:rPr>
          <w:rFonts w:ascii="Times New Roman" w:hAnsi="Times New Roman"/>
          <w:i/>
        </w:rPr>
        <w:t xml:space="preserve"> </w:t>
      </w:r>
      <w:hyperlink r:id="rId5" w:history="1">
        <w:r w:rsidRPr="001C3A24">
          <w:rPr>
            <w:rFonts w:ascii="Times New Roman" w:hAnsi="Times New Roman"/>
            <w:color w:val="0000FF"/>
            <w:u w:val="single"/>
          </w:rPr>
          <w:t>http://www.vvkt.lt/</w:t>
        </w:r>
      </w:hyperlink>
      <w:r w:rsidRPr="001C3A24">
        <w:rPr>
          <w:rFonts w:ascii="Times New Roman" w:hAnsi="Times New Roman"/>
        </w:rPr>
        <w:t>.</w:t>
      </w:r>
    </w:p>
    <w:p w:rsidR="00492E9E" w:rsidRPr="001C3A24" w:rsidRDefault="00492E9E" w:rsidP="00492E9E">
      <w:pPr>
        <w:tabs>
          <w:tab w:val="left" w:pos="567"/>
        </w:tabs>
        <w:spacing w:after="0" w:line="260" w:lineRule="exact"/>
        <w:rPr>
          <w:rFonts w:ascii="Times New Roman" w:hAnsi="Times New Roman"/>
          <w:highlight w:val="yellow"/>
        </w:rPr>
      </w:pPr>
    </w:p>
    <w:p w:rsidR="00492E9E" w:rsidRPr="001C3A24" w:rsidRDefault="00492E9E" w:rsidP="00492E9E">
      <w:pPr>
        <w:tabs>
          <w:tab w:val="left" w:pos="567"/>
        </w:tabs>
        <w:spacing w:after="0" w:line="260" w:lineRule="exact"/>
        <w:rPr>
          <w:rFonts w:ascii="Times New Roman" w:hAnsi="Times New Roman"/>
        </w:rPr>
      </w:pPr>
      <w:r w:rsidRPr="001C3A24">
        <w:rPr>
          <w:rFonts w:ascii="Times New Roman" w:hAnsi="Times New Roman"/>
        </w:rPr>
        <w:t>---------------------------------------------------------------------------------------------------------------------------</w:t>
      </w:r>
    </w:p>
    <w:p w:rsidR="00492E9E" w:rsidRPr="001C3A24" w:rsidRDefault="00492E9E" w:rsidP="00492E9E">
      <w:pPr>
        <w:tabs>
          <w:tab w:val="left" w:pos="567"/>
        </w:tabs>
        <w:spacing w:after="0" w:line="240" w:lineRule="auto"/>
        <w:rPr>
          <w:rFonts w:ascii="Times New Roman" w:hAnsi="Times New Roman"/>
        </w:rPr>
      </w:pPr>
    </w:p>
    <w:p w:rsidR="00492E9E" w:rsidRPr="001C3A24" w:rsidRDefault="00492E9E" w:rsidP="00492E9E">
      <w:pPr>
        <w:tabs>
          <w:tab w:val="left" w:pos="567"/>
        </w:tabs>
        <w:spacing w:after="0" w:line="240" w:lineRule="auto"/>
        <w:rPr>
          <w:rFonts w:ascii="Times New Roman" w:hAnsi="Times New Roman"/>
        </w:rPr>
      </w:pPr>
      <w:r w:rsidRPr="001C3A24">
        <w:rPr>
          <w:rFonts w:ascii="Times New Roman" w:hAnsi="Times New Roman"/>
        </w:rPr>
        <w:t>Mokomieji patarimai</w:t>
      </w:r>
    </w:p>
    <w:p w:rsidR="00492E9E" w:rsidRPr="001C3A24" w:rsidRDefault="00492E9E" w:rsidP="00492E9E">
      <w:pPr>
        <w:tabs>
          <w:tab w:val="left" w:pos="567"/>
        </w:tabs>
        <w:spacing w:after="0" w:line="240" w:lineRule="auto"/>
        <w:rPr>
          <w:rFonts w:ascii="Times New Roman" w:hAnsi="Times New Roman"/>
        </w:rPr>
      </w:pPr>
    </w:p>
    <w:p w:rsidR="00492E9E" w:rsidRPr="001C3A24" w:rsidRDefault="00492E9E" w:rsidP="00492E9E">
      <w:pPr>
        <w:tabs>
          <w:tab w:val="left" w:pos="567"/>
        </w:tabs>
        <w:spacing w:after="0" w:line="260" w:lineRule="exact"/>
        <w:rPr>
          <w:rFonts w:ascii="Times New Roman" w:hAnsi="Times New Roman"/>
        </w:rPr>
      </w:pPr>
      <w:r w:rsidRPr="001C3A24">
        <w:rPr>
          <w:rFonts w:ascii="Times New Roman" w:hAnsi="Times New Roman"/>
        </w:rPr>
        <w:t>Antibiotikai yra skirti bakterijų sukeltai infekcinei ligai gydyti. Jie neveiksmingi prieš virusų sukeltą infekcinę ligą.</w:t>
      </w:r>
    </w:p>
    <w:p w:rsidR="00492E9E" w:rsidRPr="001C3A24" w:rsidRDefault="00492E9E" w:rsidP="00492E9E">
      <w:pPr>
        <w:tabs>
          <w:tab w:val="left" w:pos="567"/>
        </w:tabs>
        <w:spacing w:after="0" w:line="260" w:lineRule="exact"/>
        <w:rPr>
          <w:rFonts w:ascii="Times New Roman" w:hAnsi="Times New Roman"/>
        </w:rPr>
      </w:pPr>
      <w:r w:rsidRPr="001C3A24">
        <w:rPr>
          <w:rFonts w:ascii="Times New Roman" w:hAnsi="Times New Roman"/>
        </w:rPr>
        <w:t>Kartais pasirinkti antibiotikai bakterijoms, sukėlusioms infekcinę ligą, poveikio nedaro.</w:t>
      </w:r>
    </w:p>
    <w:p w:rsidR="00492E9E" w:rsidRPr="001C3A24" w:rsidRDefault="00492E9E" w:rsidP="00492E9E">
      <w:pPr>
        <w:tabs>
          <w:tab w:val="left" w:pos="567"/>
        </w:tabs>
        <w:spacing w:after="0" w:line="260" w:lineRule="exact"/>
        <w:rPr>
          <w:rFonts w:ascii="Times New Roman" w:hAnsi="Times New Roman"/>
        </w:rPr>
      </w:pPr>
      <w:r w:rsidRPr="001C3A24">
        <w:rPr>
          <w:rFonts w:ascii="Times New Roman" w:hAnsi="Times New Roman"/>
        </w:rPr>
        <w:t>Dažniausiai taip yra todėl, kad infekcinę ligą sukėlusios bakterijos yra atsparios vartojamo antibiotiko poveikiui. Tai reiškia, kad bakterijos išlieka, nepaisant daugkartinio antibiotikų vartojimo.</w:t>
      </w:r>
    </w:p>
    <w:p w:rsidR="00492E9E" w:rsidRPr="001C3A24" w:rsidRDefault="00492E9E" w:rsidP="00492E9E">
      <w:pPr>
        <w:tabs>
          <w:tab w:val="left" w:pos="567"/>
        </w:tabs>
        <w:spacing w:after="0" w:line="260" w:lineRule="exact"/>
        <w:rPr>
          <w:rFonts w:ascii="Times New Roman" w:hAnsi="Times New Roman"/>
        </w:rPr>
      </w:pPr>
    </w:p>
    <w:p w:rsidR="00492E9E" w:rsidRPr="001C3A24" w:rsidRDefault="00492E9E" w:rsidP="00492E9E">
      <w:pPr>
        <w:tabs>
          <w:tab w:val="left" w:pos="567"/>
        </w:tabs>
        <w:spacing w:after="0" w:line="260" w:lineRule="exact"/>
        <w:rPr>
          <w:rFonts w:ascii="Times New Roman" w:hAnsi="Times New Roman"/>
        </w:rPr>
      </w:pPr>
      <w:r w:rsidRPr="001C3A24">
        <w:rPr>
          <w:rFonts w:ascii="Times New Roman" w:hAnsi="Times New Roman"/>
        </w:rPr>
        <w:t>Bakterijos gali tapti atspariomis antibiotikų poveikiui dėl įvairių priežasčių. Jei antibiotikų vartojama tiksliai, mažėja tikimybė, kad bakterijos taps atsparios jų poveikiui.</w:t>
      </w:r>
    </w:p>
    <w:p w:rsidR="00492E9E" w:rsidRPr="001C3A24" w:rsidRDefault="00492E9E" w:rsidP="00492E9E">
      <w:pPr>
        <w:tabs>
          <w:tab w:val="left" w:pos="567"/>
        </w:tabs>
        <w:spacing w:after="0" w:line="260" w:lineRule="exact"/>
        <w:rPr>
          <w:rFonts w:ascii="Times New Roman" w:hAnsi="Times New Roman"/>
        </w:rPr>
      </w:pPr>
    </w:p>
    <w:p w:rsidR="00492E9E" w:rsidRPr="001C3A24" w:rsidRDefault="00492E9E" w:rsidP="00492E9E">
      <w:pPr>
        <w:tabs>
          <w:tab w:val="left" w:pos="567"/>
        </w:tabs>
        <w:spacing w:after="0" w:line="260" w:lineRule="exact"/>
        <w:rPr>
          <w:rFonts w:ascii="Times New Roman" w:hAnsi="Times New Roman"/>
        </w:rPr>
      </w:pPr>
      <w:r w:rsidRPr="001C3A24">
        <w:rPr>
          <w:rFonts w:ascii="Times New Roman" w:hAnsi="Times New Roman"/>
        </w:rPr>
        <w:t xml:space="preserve">Jei Jūsų gydytojas Jums paskiria gydymo antibiotikais kursą, vadinasi, vaistas skirtas gydyti tik </w:t>
      </w:r>
      <w:r w:rsidRPr="001C3A24">
        <w:rPr>
          <w:rFonts w:ascii="Times New Roman" w:eastAsia="Times New Roman" w:hAnsi="Times New Roman"/>
        </w:rPr>
        <w:t>Jūsų</w:t>
      </w:r>
      <w:r w:rsidRPr="001C3A24">
        <w:rPr>
          <w:rFonts w:ascii="Times New Roman" w:hAnsi="Times New Roman"/>
        </w:rPr>
        <w:t xml:space="preserve"> ligai. Atkreipkite dėmesį į toliau nurodytus patarimus. Jie padės išvengti bakterijų atsparumo, kuris gali sustabdyti antibiotikų poveikį. </w:t>
      </w:r>
    </w:p>
    <w:p w:rsidR="00492E9E" w:rsidRPr="001C3A24" w:rsidRDefault="00492E9E" w:rsidP="00492E9E">
      <w:pPr>
        <w:tabs>
          <w:tab w:val="left" w:pos="567"/>
        </w:tabs>
        <w:spacing w:after="0" w:line="260" w:lineRule="exact"/>
        <w:rPr>
          <w:rFonts w:ascii="Times New Roman" w:hAnsi="Times New Roman"/>
        </w:rPr>
      </w:pPr>
    </w:p>
    <w:p w:rsidR="00492E9E" w:rsidRPr="001C3A24" w:rsidRDefault="00492E9E" w:rsidP="00492E9E">
      <w:pPr>
        <w:tabs>
          <w:tab w:val="left" w:pos="567"/>
        </w:tabs>
        <w:spacing w:after="0" w:line="260" w:lineRule="exact"/>
        <w:ind w:left="567" w:hanging="567"/>
        <w:rPr>
          <w:rFonts w:ascii="Times New Roman" w:hAnsi="Times New Roman"/>
        </w:rPr>
      </w:pPr>
      <w:r w:rsidRPr="001C3A24">
        <w:rPr>
          <w:rFonts w:ascii="Times New Roman" w:hAnsi="Times New Roman"/>
        </w:rPr>
        <w:t>1.</w:t>
      </w:r>
      <w:r w:rsidRPr="001C3A24">
        <w:rPr>
          <w:rFonts w:ascii="Times New Roman" w:hAnsi="Times New Roman"/>
        </w:rPr>
        <w:tab/>
        <w:t>Labai svarbu, kad Jūs tinkamą antibiotiko dozę vartotumėte tinkamu laiku ir tiek parų, kiek nurodyta. Perskaitykite pakuotės lapelyje esančia instrukciją ir, jei kas nors bus neaišku, kreipkitės į gydytoją ar vaistininką, kad paaiškintų.</w:t>
      </w:r>
    </w:p>
    <w:p w:rsidR="00492E9E" w:rsidRPr="001C3A24" w:rsidRDefault="00492E9E" w:rsidP="00492E9E">
      <w:pPr>
        <w:tabs>
          <w:tab w:val="left" w:pos="567"/>
        </w:tabs>
        <w:spacing w:after="0" w:line="260" w:lineRule="exact"/>
        <w:ind w:left="567" w:hanging="567"/>
        <w:rPr>
          <w:rFonts w:ascii="Times New Roman" w:hAnsi="Times New Roman"/>
        </w:rPr>
      </w:pPr>
      <w:r w:rsidRPr="001C3A24">
        <w:rPr>
          <w:rFonts w:ascii="Times New Roman" w:hAnsi="Times New Roman"/>
        </w:rPr>
        <w:t>2.</w:t>
      </w:r>
      <w:r w:rsidRPr="001C3A24">
        <w:rPr>
          <w:rFonts w:ascii="Times New Roman" w:hAnsi="Times New Roman"/>
        </w:rPr>
        <w:tab/>
        <w:t>Jei antibiotikų vartoti specialiai Jums nepaskirta, jų savo nuožiūra vartoti negalima. Jūs privalote šį antibiotiką vartoti tik tai infekcinei ligai gydyti, kuriai vaistas paskirtas.</w:t>
      </w:r>
    </w:p>
    <w:p w:rsidR="00492E9E" w:rsidRPr="001C3A24" w:rsidRDefault="00492E9E" w:rsidP="00492E9E">
      <w:pPr>
        <w:tabs>
          <w:tab w:val="left" w:pos="567"/>
        </w:tabs>
        <w:spacing w:after="0" w:line="260" w:lineRule="exact"/>
        <w:ind w:left="567" w:hanging="567"/>
        <w:rPr>
          <w:rFonts w:ascii="Times New Roman" w:hAnsi="Times New Roman"/>
        </w:rPr>
      </w:pPr>
      <w:r w:rsidRPr="001C3A24">
        <w:rPr>
          <w:rFonts w:ascii="Times New Roman" w:hAnsi="Times New Roman"/>
        </w:rPr>
        <w:t>3.</w:t>
      </w:r>
      <w:r w:rsidRPr="001C3A24">
        <w:rPr>
          <w:rFonts w:ascii="Times New Roman" w:hAnsi="Times New Roman"/>
        </w:rPr>
        <w:tab/>
        <w:t>Negalima vartoti antibiotikų, kurie skirti kitiems žmonėms, nors jų infekcinė liga yra panaši į Jūsų.</w:t>
      </w:r>
    </w:p>
    <w:p w:rsidR="00492E9E" w:rsidRPr="001C3A24" w:rsidRDefault="00492E9E" w:rsidP="00492E9E">
      <w:pPr>
        <w:tabs>
          <w:tab w:val="left" w:pos="567"/>
        </w:tabs>
        <w:spacing w:after="0" w:line="260" w:lineRule="exact"/>
        <w:rPr>
          <w:rFonts w:ascii="Times New Roman" w:hAnsi="Times New Roman"/>
        </w:rPr>
      </w:pPr>
      <w:r w:rsidRPr="001C3A24">
        <w:rPr>
          <w:rFonts w:ascii="Times New Roman" w:hAnsi="Times New Roman"/>
        </w:rPr>
        <w:t>4.</w:t>
      </w:r>
      <w:r w:rsidRPr="001C3A24">
        <w:rPr>
          <w:rFonts w:ascii="Times New Roman" w:hAnsi="Times New Roman"/>
        </w:rPr>
        <w:tab/>
        <w:t xml:space="preserve">Negalima duoti kitiems žmonėms antibiotikų, kurie buvo paskirti Jums. </w:t>
      </w:r>
    </w:p>
    <w:p w:rsidR="00492E9E" w:rsidRPr="001C3A24" w:rsidRDefault="00492E9E" w:rsidP="00492E9E">
      <w:pPr>
        <w:tabs>
          <w:tab w:val="left" w:pos="567"/>
        </w:tabs>
        <w:spacing w:after="0" w:line="260" w:lineRule="exact"/>
        <w:ind w:left="567" w:hanging="567"/>
        <w:rPr>
          <w:rFonts w:ascii="Times New Roman" w:hAnsi="Times New Roman"/>
        </w:rPr>
      </w:pPr>
      <w:r w:rsidRPr="001C3A24">
        <w:rPr>
          <w:rFonts w:ascii="Times New Roman" w:hAnsi="Times New Roman"/>
        </w:rPr>
        <w:t>5.</w:t>
      </w:r>
      <w:r w:rsidRPr="001C3A24">
        <w:rPr>
          <w:rFonts w:ascii="Times New Roman" w:hAnsi="Times New Roman"/>
        </w:rPr>
        <w:tab/>
        <w:t>Jei vartojant antibiotikų taip, kaip nurodyta gydytojo, liko jų likučių, reikia kreiptis į vaistininką, kuris nurodys, kaip tinkamai tvarkyti vaisto likučius.</w:t>
      </w:r>
    </w:p>
    <w:p w:rsidR="00492E9E" w:rsidRPr="001C3A24" w:rsidRDefault="00492E9E" w:rsidP="00492E9E">
      <w:pPr>
        <w:tabs>
          <w:tab w:val="left" w:pos="567"/>
        </w:tabs>
        <w:spacing w:after="0" w:line="260" w:lineRule="exact"/>
        <w:rPr>
          <w:rFonts w:ascii="Times New Roman" w:hAnsi="Times New Roman"/>
        </w:rPr>
      </w:pPr>
    </w:p>
    <w:p w:rsidR="00492E9E" w:rsidRPr="001C3A24" w:rsidRDefault="00492E9E" w:rsidP="00492E9E">
      <w:pPr>
        <w:tabs>
          <w:tab w:val="left" w:pos="567"/>
        </w:tabs>
        <w:spacing w:after="0" w:line="260" w:lineRule="exact"/>
        <w:rPr>
          <w:rFonts w:ascii="Times New Roman" w:eastAsia="Times New Roman" w:hAnsi="Times New Roman"/>
        </w:rPr>
      </w:pPr>
      <w:r w:rsidRPr="001C3A24">
        <w:rPr>
          <w:rFonts w:ascii="Times New Roman" w:eastAsia="Times New Roman" w:hAnsi="Times New Roman"/>
        </w:rPr>
        <w:t>---------------------------------------------------------------------------------------------------------------------------</w:t>
      </w:r>
    </w:p>
    <w:p w:rsidR="00492E9E" w:rsidRPr="001C3A24" w:rsidRDefault="00492E9E" w:rsidP="00492E9E">
      <w:pPr>
        <w:tabs>
          <w:tab w:val="left" w:pos="567"/>
        </w:tabs>
        <w:spacing w:after="0" w:line="260" w:lineRule="exact"/>
        <w:rPr>
          <w:rFonts w:ascii="Times New Roman" w:hAnsi="Times New Roman"/>
        </w:rPr>
      </w:pPr>
      <w:r w:rsidRPr="001C3A24">
        <w:rPr>
          <w:rFonts w:ascii="Times New Roman" w:hAnsi="Times New Roman"/>
        </w:rPr>
        <w:t>Toliau pateikiama informacija, skirta tik sveikatos priežiūros specialistams</w:t>
      </w:r>
    </w:p>
    <w:p w:rsidR="00492E9E" w:rsidRPr="001C3A24" w:rsidRDefault="00492E9E" w:rsidP="00492E9E">
      <w:pPr>
        <w:tabs>
          <w:tab w:val="left" w:pos="567"/>
        </w:tabs>
        <w:spacing w:after="0" w:line="260" w:lineRule="exact"/>
        <w:rPr>
          <w:rFonts w:ascii="Times New Roman" w:hAnsi="Times New Roman"/>
        </w:rPr>
      </w:pPr>
    </w:p>
    <w:p w:rsidR="00492E9E" w:rsidRPr="001C3A24" w:rsidRDefault="00492E9E" w:rsidP="00492E9E">
      <w:pPr>
        <w:tabs>
          <w:tab w:val="left" w:pos="567"/>
        </w:tabs>
        <w:spacing w:after="0" w:line="260" w:lineRule="exact"/>
        <w:rPr>
          <w:rFonts w:ascii="Times New Roman" w:hAnsi="Times New Roman"/>
          <w:b/>
        </w:rPr>
      </w:pPr>
      <w:r w:rsidRPr="001C3A24">
        <w:rPr>
          <w:rFonts w:ascii="Times New Roman" w:hAnsi="Times New Roman"/>
          <w:b/>
        </w:rPr>
        <w:t xml:space="preserve">Instrukcija, kaip pačiam arba namiškiams vartoti </w:t>
      </w:r>
      <w:proofErr w:type="spellStart"/>
      <w:r w:rsidRPr="001C3A24">
        <w:rPr>
          <w:rFonts w:ascii="Times New Roman" w:hAnsi="Times New Roman"/>
          <w:b/>
        </w:rPr>
        <w:t>Meropenem</w:t>
      </w:r>
      <w:proofErr w:type="spellEnd"/>
      <w:r w:rsidRPr="001C3A24">
        <w:rPr>
          <w:rFonts w:ascii="Times New Roman" w:hAnsi="Times New Roman"/>
          <w:b/>
        </w:rPr>
        <w:t xml:space="preserve"> Kabi</w:t>
      </w:r>
    </w:p>
    <w:p w:rsidR="00492E9E" w:rsidRPr="001C3A24" w:rsidRDefault="00492E9E" w:rsidP="00492E9E">
      <w:pPr>
        <w:tabs>
          <w:tab w:val="left" w:pos="567"/>
        </w:tabs>
        <w:spacing w:after="0" w:line="260" w:lineRule="exact"/>
        <w:rPr>
          <w:rFonts w:ascii="Times New Roman" w:hAnsi="Times New Roman"/>
        </w:rPr>
      </w:pPr>
    </w:p>
    <w:p w:rsidR="00492E9E" w:rsidRPr="001C3A24" w:rsidRDefault="00492E9E" w:rsidP="00492E9E">
      <w:pPr>
        <w:tabs>
          <w:tab w:val="left" w:pos="567"/>
        </w:tabs>
        <w:spacing w:after="0" w:line="260" w:lineRule="exact"/>
        <w:rPr>
          <w:rFonts w:ascii="Times New Roman" w:hAnsi="Times New Roman"/>
        </w:rPr>
      </w:pPr>
      <w:r w:rsidRPr="001C3A24">
        <w:rPr>
          <w:rFonts w:ascii="Times New Roman" w:hAnsi="Times New Roman"/>
        </w:rPr>
        <w:t xml:space="preserve">Kai kurie pacientai, tėvai ar slaugytojai išmoksta </w:t>
      </w:r>
      <w:proofErr w:type="spellStart"/>
      <w:r w:rsidRPr="001C3A24">
        <w:rPr>
          <w:rFonts w:ascii="Times New Roman" w:hAnsi="Times New Roman"/>
        </w:rPr>
        <w:t>Meropenem</w:t>
      </w:r>
      <w:proofErr w:type="spellEnd"/>
      <w:r w:rsidRPr="001C3A24">
        <w:rPr>
          <w:rFonts w:ascii="Times New Roman" w:hAnsi="Times New Roman"/>
        </w:rPr>
        <w:t xml:space="preserve"> Kabi vartoti namuose.</w:t>
      </w:r>
    </w:p>
    <w:p w:rsidR="00492E9E" w:rsidRPr="001C3A24" w:rsidRDefault="00492E9E" w:rsidP="00492E9E">
      <w:pPr>
        <w:tabs>
          <w:tab w:val="left" w:pos="567"/>
        </w:tabs>
        <w:spacing w:after="0" w:line="260" w:lineRule="exact"/>
        <w:rPr>
          <w:rFonts w:ascii="Times New Roman" w:hAnsi="Times New Roman"/>
        </w:rPr>
      </w:pPr>
    </w:p>
    <w:p w:rsidR="00492E9E" w:rsidRPr="001C3A24" w:rsidRDefault="00492E9E" w:rsidP="00492E9E">
      <w:pPr>
        <w:tabs>
          <w:tab w:val="left" w:pos="567"/>
        </w:tabs>
        <w:spacing w:after="0" w:line="260" w:lineRule="exact"/>
        <w:rPr>
          <w:rFonts w:ascii="Times New Roman" w:hAnsi="Times New Roman"/>
          <w:b/>
        </w:rPr>
      </w:pPr>
      <w:r w:rsidRPr="001C3A24">
        <w:rPr>
          <w:rFonts w:ascii="Times New Roman" w:hAnsi="Times New Roman"/>
          <w:b/>
        </w:rPr>
        <w:t xml:space="preserve">Dėmesio! Šio vaisto Jums gali švirkšti Jūsų namiškiai arba Jūs galite </w:t>
      </w:r>
      <w:proofErr w:type="spellStart"/>
      <w:r w:rsidRPr="001C3A24">
        <w:rPr>
          <w:rFonts w:ascii="Times New Roman" w:hAnsi="Times New Roman"/>
          <w:b/>
        </w:rPr>
        <w:t>injekuoti</w:t>
      </w:r>
      <w:proofErr w:type="spellEnd"/>
      <w:r w:rsidRPr="001C3A24">
        <w:rPr>
          <w:rFonts w:ascii="Times New Roman" w:hAnsi="Times New Roman"/>
          <w:b/>
        </w:rPr>
        <w:t xml:space="preserve"> jo patys sau, tačiau tik tuo atveju, jei būsit apmokyti gydytojo arba </w:t>
      </w:r>
      <w:r w:rsidRPr="001C3A24">
        <w:rPr>
          <w:rFonts w:ascii="Times New Roman" w:eastAsia="Times New Roman" w:hAnsi="Times New Roman"/>
          <w:b/>
        </w:rPr>
        <w:t>slaugytojo</w:t>
      </w:r>
      <w:r w:rsidRPr="001C3A24">
        <w:rPr>
          <w:rFonts w:ascii="Times New Roman" w:hAnsi="Times New Roman"/>
          <w:b/>
        </w:rPr>
        <w:t>.</w:t>
      </w:r>
    </w:p>
    <w:p w:rsidR="00492E9E" w:rsidRPr="001C3A24" w:rsidRDefault="00492E9E" w:rsidP="00492E9E">
      <w:pPr>
        <w:tabs>
          <w:tab w:val="left" w:pos="567"/>
        </w:tabs>
        <w:spacing w:after="0" w:line="260" w:lineRule="exact"/>
        <w:rPr>
          <w:rFonts w:ascii="Times New Roman" w:hAnsi="Times New Roman"/>
          <w:b/>
        </w:rPr>
      </w:pPr>
      <w:r w:rsidRPr="001C3A24">
        <w:rPr>
          <w:rFonts w:ascii="Times New Roman" w:hAnsi="Times New Roman"/>
          <w:b/>
        </w:rPr>
        <w:t>Kaip paruošti šį vaistą</w:t>
      </w:r>
    </w:p>
    <w:p w:rsidR="00492E9E" w:rsidRPr="001C3A24" w:rsidRDefault="00492E9E" w:rsidP="00492E9E">
      <w:pPr>
        <w:tabs>
          <w:tab w:val="left" w:pos="567"/>
        </w:tabs>
        <w:spacing w:after="0" w:line="260" w:lineRule="exact"/>
        <w:ind w:left="567" w:hanging="567"/>
        <w:rPr>
          <w:rFonts w:ascii="Times New Roman" w:hAnsi="Times New Roman"/>
        </w:rPr>
      </w:pPr>
      <w:r w:rsidRPr="001C3A24">
        <w:rPr>
          <w:rFonts w:ascii="Times New Roman" w:hAnsi="Times New Roman"/>
        </w:rPr>
        <w:t>-</w:t>
      </w:r>
      <w:r w:rsidRPr="001C3A24">
        <w:rPr>
          <w:rFonts w:ascii="Times New Roman" w:hAnsi="Times New Roman"/>
        </w:rPr>
        <w:tab/>
        <w:t>Vaistinį preparatą būtina maišyti su kitu tirpalu (tirpikliu). Gydytojas Jums nurodys, koks tirpiklio kiekis reikalingas.</w:t>
      </w:r>
    </w:p>
    <w:p w:rsidR="00492E9E" w:rsidRPr="001C3A24" w:rsidRDefault="00492E9E" w:rsidP="00492E9E">
      <w:pPr>
        <w:tabs>
          <w:tab w:val="left" w:pos="567"/>
        </w:tabs>
        <w:spacing w:after="0" w:line="260" w:lineRule="exact"/>
        <w:rPr>
          <w:rFonts w:ascii="Times New Roman" w:hAnsi="Times New Roman"/>
        </w:rPr>
      </w:pPr>
      <w:r w:rsidRPr="001C3A24">
        <w:rPr>
          <w:rFonts w:ascii="Times New Roman" w:hAnsi="Times New Roman"/>
        </w:rPr>
        <w:t>-</w:t>
      </w:r>
      <w:r w:rsidRPr="001C3A24">
        <w:rPr>
          <w:rFonts w:ascii="Times New Roman" w:hAnsi="Times New Roman"/>
        </w:rPr>
        <w:tab/>
        <w:t>Paruoštą preparatą reikia vartoti tuoj pat. Jo negalima užšaldyti.</w:t>
      </w:r>
    </w:p>
    <w:p w:rsidR="00492E9E" w:rsidRPr="001C3A24" w:rsidRDefault="00492E9E" w:rsidP="00492E9E">
      <w:pPr>
        <w:tabs>
          <w:tab w:val="left" w:pos="567"/>
        </w:tabs>
        <w:spacing w:after="0" w:line="260" w:lineRule="exact"/>
        <w:ind w:left="567" w:hanging="567"/>
        <w:rPr>
          <w:rFonts w:ascii="Times New Roman" w:hAnsi="Times New Roman"/>
        </w:rPr>
      </w:pPr>
      <w:r w:rsidRPr="001C3A24">
        <w:rPr>
          <w:rFonts w:ascii="Times New Roman" w:hAnsi="Times New Roman"/>
        </w:rPr>
        <w:t>1.</w:t>
      </w:r>
      <w:r w:rsidRPr="001C3A24">
        <w:rPr>
          <w:rFonts w:ascii="Times New Roman" w:hAnsi="Times New Roman"/>
        </w:rPr>
        <w:tab/>
        <w:t>Labai gerai nusiplaukite ir sausai nušluostykite rankas. Paruoškite švarią darbo vietą.</w:t>
      </w:r>
    </w:p>
    <w:p w:rsidR="00492E9E" w:rsidRPr="001C3A24" w:rsidRDefault="00492E9E" w:rsidP="00492E9E">
      <w:pPr>
        <w:tabs>
          <w:tab w:val="left" w:pos="567"/>
        </w:tabs>
        <w:spacing w:after="0" w:line="260" w:lineRule="exact"/>
        <w:ind w:left="567" w:hanging="567"/>
        <w:rPr>
          <w:rFonts w:ascii="Times New Roman" w:hAnsi="Times New Roman"/>
        </w:rPr>
      </w:pPr>
      <w:r w:rsidRPr="001C3A24">
        <w:rPr>
          <w:rFonts w:ascii="Times New Roman" w:hAnsi="Times New Roman"/>
        </w:rPr>
        <w:t>2.</w:t>
      </w:r>
      <w:r w:rsidRPr="001C3A24">
        <w:rPr>
          <w:rFonts w:ascii="Times New Roman" w:hAnsi="Times New Roman"/>
        </w:rPr>
        <w:tab/>
        <w:t xml:space="preserve">Išimkite iš pakuotės </w:t>
      </w:r>
      <w:proofErr w:type="spellStart"/>
      <w:r w:rsidRPr="001C3A24">
        <w:rPr>
          <w:rFonts w:ascii="Times New Roman" w:hAnsi="Times New Roman"/>
        </w:rPr>
        <w:t>Meropenem</w:t>
      </w:r>
      <w:proofErr w:type="spellEnd"/>
      <w:r w:rsidRPr="001C3A24">
        <w:rPr>
          <w:rFonts w:ascii="Times New Roman" w:hAnsi="Times New Roman"/>
        </w:rPr>
        <w:t xml:space="preserve"> Kabi buteliuką (flakoną). Flakoną apžiūrėkite ir patikrinkite tinkamumo laiką, nurodytą ant etiketės. Patikrinkite, ar flakonas neatidarytas ir ar nepažeistas.</w:t>
      </w:r>
    </w:p>
    <w:p w:rsidR="00492E9E" w:rsidRPr="001C3A24" w:rsidRDefault="00492E9E" w:rsidP="00492E9E">
      <w:pPr>
        <w:tabs>
          <w:tab w:val="left" w:pos="567"/>
        </w:tabs>
        <w:spacing w:after="0" w:line="260" w:lineRule="exact"/>
        <w:ind w:left="567" w:hanging="567"/>
        <w:rPr>
          <w:rFonts w:ascii="Times New Roman" w:hAnsi="Times New Roman"/>
        </w:rPr>
      </w:pPr>
      <w:r w:rsidRPr="001C3A24">
        <w:rPr>
          <w:rFonts w:ascii="Times New Roman" w:hAnsi="Times New Roman"/>
        </w:rPr>
        <w:t>3.</w:t>
      </w:r>
      <w:r w:rsidRPr="001C3A24">
        <w:rPr>
          <w:rFonts w:ascii="Times New Roman" w:hAnsi="Times New Roman"/>
        </w:rPr>
        <w:tab/>
        <w:t>Nuimkite spalvotą dangtelį ir nuvalykite guminį kamštį alkoholiu suvilgytu tamponu. Palaukite, kol kamštis nudžius.</w:t>
      </w:r>
    </w:p>
    <w:p w:rsidR="00492E9E" w:rsidRPr="001C3A24" w:rsidRDefault="00492E9E" w:rsidP="00492E9E">
      <w:pPr>
        <w:tabs>
          <w:tab w:val="left" w:pos="567"/>
        </w:tabs>
        <w:spacing w:after="0" w:line="260" w:lineRule="exact"/>
        <w:rPr>
          <w:rFonts w:ascii="Times New Roman" w:hAnsi="Times New Roman"/>
        </w:rPr>
      </w:pPr>
      <w:r w:rsidRPr="001C3A24">
        <w:rPr>
          <w:rFonts w:ascii="Times New Roman" w:hAnsi="Times New Roman"/>
        </w:rPr>
        <w:t>4.</w:t>
      </w:r>
      <w:r w:rsidRPr="001C3A24">
        <w:rPr>
          <w:rFonts w:ascii="Times New Roman" w:hAnsi="Times New Roman"/>
        </w:rPr>
        <w:tab/>
        <w:t>Nepaliesdami naujos sterilios adatos ir naujo sterilaus švirkšto galiukų, juos sujunkite.</w:t>
      </w:r>
    </w:p>
    <w:p w:rsidR="00492E9E" w:rsidRPr="001C3A24" w:rsidRDefault="00492E9E" w:rsidP="00492E9E">
      <w:pPr>
        <w:tabs>
          <w:tab w:val="left" w:pos="567"/>
        </w:tabs>
        <w:spacing w:after="0" w:line="260" w:lineRule="exact"/>
        <w:ind w:left="567" w:hanging="567"/>
        <w:rPr>
          <w:rFonts w:ascii="Times New Roman" w:hAnsi="Times New Roman"/>
        </w:rPr>
      </w:pPr>
      <w:r w:rsidRPr="001C3A24">
        <w:rPr>
          <w:rFonts w:ascii="Times New Roman" w:hAnsi="Times New Roman"/>
        </w:rPr>
        <w:t>5.</w:t>
      </w:r>
      <w:r w:rsidRPr="001C3A24">
        <w:rPr>
          <w:rFonts w:ascii="Times New Roman" w:hAnsi="Times New Roman"/>
        </w:rPr>
        <w:tab/>
        <w:t>Įtraukite į švirkštą rekomenduojamą kiekį sterilaus injekcinio vandens. Skysčio kiekis, kuris yra reikalingas, nurodytas lentelėje:</w:t>
      </w:r>
    </w:p>
    <w:p w:rsidR="00492E9E" w:rsidRPr="001C3A24" w:rsidRDefault="00492E9E" w:rsidP="00492E9E">
      <w:pPr>
        <w:tabs>
          <w:tab w:val="left" w:pos="567"/>
        </w:tabs>
        <w:spacing w:after="0" w:line="260" w:lineRule="exact"/>
        <w:rPr>
          <w:rFonts w:ascii="Times New Roman" w:hAnsi="Times New Roman"/>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95"/>
        <w:gridCol w:w="4644"/>
      </w:tblGrid>
      <w:tr w:rsidR="00492E9E" w:rsidRPr="007C4C75" w:rsidTr="001B1B53">
        <w:tc>
          <w:tcPr>
            <w:tcW w:w="3995" w:type="dxa"/>
            <w:tcBorders>
              <w:top w:val="single" w:sz="4" w:space="0" w:color="auto"/>
              <w:left w:val="single" w:sz="4" w:space="0" w:color="auto"/>
              <w:bottom w:val="single" w:sz="4" w:space="0" w:color="auto"/>
              <w:right w:val="single" w:sz="4" w:space="0" w:color="auto"/>
            </w:tcBorders>
            <w:hideMark/>
          </w:tcPr>
          <w:p w:rsidR="00492E9E" w:rsidRPr="007C4C75" w:rsidRDefault="00492E9E" w:rsidP="001B1B53">
            <w:pPr>
              <w:tabs>
                <w:tab w:val="left" w:pos="567"/>
              </w:tabs>
              <w:spacing w:after="0" w:line="260" w:lineRule="exact"/>
              <w:rPr>
                <w:rFonts w:ascii="Times New Roman" w:hAnsi="Times New Roman"/>
              </w:rPr>
            </w:pPr>
            <w:proofErr w:type="spellStart"/>
            <w:r w:rsidRPr="007C4C75">
              <w:rPr>
                <w:rFonts w:ascii="Times New Roman" w:hAnsi="Times New Roman"/>
              </w:rPr>
              <w:t>Meropenem</w:t>
            </w:r>
            <w:proofErr w:type="spellEnd"/>
            <w:r w:rsidRPr="007C4C75">
              <w:rPr>
                <w:rFonts w:ascii="Times New Roman" w:hAnsi="Times New Roman"/>
              </w:rPr>
              <w:t xml:space="preserve"> Kabi dozė</w:t>
            </w:r>
          </w:p>
        </w:tc>
        <w:tc>
          <w:tcPr>
            <w:tcW w:w="4644" w:type="dxa"/>
            <w:tcBorders>
              <w:top w:val="single" w:sz="4" w:space="0" w:color="auto"/>
              <w:left w:val="single" w:sz="4" w:space="0" w:color="auto"/>
              <w:bottom w:val="single" w:sz="4" w:space="0" w:color="auto"/>
              <w:right w:val="single" w:sz="4" w:space="0" w:color="auto"/>
            </w:tcBorders>
            <w:hideMark/>
          </w:tcPr>
          <w:p w:rsidR="00492E9E" w:rsidRPr="007C4C75" w:rsidRDefault="00492E9E" w:rsidP="001B1B53">
            <w:pPr>
              <w:tabs>
                <w:tab w:val="left" w:pos="567"/>
              </w:tabs>
              <w:spacing w:after="0" w:line="260" w:lineRule="exact"/>
              <w:rPr>
                <w:rFonts w:ascii="Times New Roman" w:hAnsi="Times New Roman"/>
              </w:rPr>
            </w:pPr>
            <w:r w:rsidRPr="007C4C75">
              <w:rPr>
                <w:rFonts w:ascii="Times New Roman" w:hAnsi="Times New Roman"/>
              </w:rPr>
              <w:t>Injekcinio vandens kiekis, reikalingas skiedimui</w:t>
            </w:r>
          </w:p>
        </w:tc>
      </w:tr>
      <w:tr w:rsidR="00492E9E" w:rsidRPr="007C4C75" w:rsidTr="001B1B53">
        <w:tc>
          <w:tcPr>
            <w:tcW w:w="3995" w:type="dxa"/>
            <w:tcBorders>
              <w:top w:val="single" w:sz="4" w:space="0" w:color="auto"/>
              <w:left w:val="single" w:sz="4" w:space="0" w:color="auto"/>
              <w:bottom w:val="single" w:sz="4" w:space="0" w:color="auto"/>
              <w:right w:val="single" w:sz="4" w:space="0" w:color="auto"/>
            </w:tcBorders>
            <w:hideMark/>
          </w:tcPr>
          <w:p w:rsidR="00492E9E" w:rsidRPr="007C4C75" w:rsidRDefault="00492E9E" w:rsidP="001B1B53">
            <w:pPr>
              <w:tabs>
                <w:tab w:val="left" w:pos="567"/>
              </w:tabs>
              <w:spacing w:after="0" w:line="260" w:lineRule="exact"/>
              <w:rPr>
                <w:rFonts w:ascii="Times New Roman" w:hAnsi="Times New Roman"/>
              </w:rPr>
            </w:pPr>
            <w:r w:rsidRPr="007C4C75">
              <w:rPr>
                <w:rFonts w:ascii="Times New Roman" w:hAnsi="Times New Roman"/>
              </w:rPr>
              <w:t>500 mg (miligramų)</w:t>
            </w:r>
          </w:p>
        </w:tc>
        <w:tc>
          <w:tcPr>
            <w:tcW w:w="4644" w:type="dxa"/>
            <w:tcBorders>
              <w:top w:val="single" w:sz="4" w:space="0" w:color="auto"/>
              <w:left w:val="single" w:sz="4" w:space="0" w:color="auto"/>
              <w:bottom w:val="single" w:sz="4" w:space="0" w:color="auto"/>
              <w:right w:val="single" w:sz="4" w:space="0" w:color="auto"/>
            </w:tcBorders>
            <w:hideMark/>
          </w:tcPr>
          <w:p w:rsidR="00492E9E" w:rsidRPr="007C4C75" w:rsidRDefault="00492E9E" w:rsidP="001B1B53">
            <w:pPr>
              <w:tabs>
                <w:tab w:val="left" w:pos="567"/>
              </w:tabs>
              <w:spacing w:after="0" w:line="260" w:lineRule="exact"/>
              <w:rPr>
                <w:rFonts w:ascii="Times New Roman" w:hAnsi="Times New Roman"/>
              </w:rPr>
            </w:pPr>
            <w:r w:rsidRPr="007C4C75">
              <w:rPr>
                <w:rFonts w:ascii="Times New Roman" w:hAnsi="Times New Roman"/>
              </w:rPr>
              <w:t>10 ml (mililitrų)</w:t>
            </w:r>
          </w:p>
        </w:tc>
      </w:tr>
      <w:tr w:rsidR="00492E9E" w:rsidRPr="007C4C75" w:rsidTr="001B1B53">
        <w:tc>
          <w:tcPr>
            <w:tcW w:w="3995" w:type="dxa"/>
            <w:tcBorders>
              <w:top w:val="single" w:sz="4" w:space="0" w:color="auto"/>
              <w:left w:val="single" w:sz="4" w:space="0" w:color="auto"/>
              <w:bottom w:val="single" w:sz="4" w:space="0" w:color="auto"/>
              <w:right w:val="single" w:sz="4" w:space="0" w:color="auto"/>
            </w:tcBorders>
            <w:hideMark/>
          </w:tcPr>
          <w:p w:rsidR="00492E9E" w:rsidRPr="007C4C75" w:rsidRDefault="00492E9E" w:rsidP="001B1B53">
            <w:pPr>
              <w:tabs>
                <w:tab w:val="left" w:pos="567"/>
              </w:tabs>
              <w:spacing w:after="0" w:line="260" w:lineRule="exact"/>
              <w:rPr>
                <w:rFonts w:ascii="Times New Roman" w:hAnsi="Times New Roman"/>
              </w:rPr>
            </w:pPr>
            <w:r w:rsidRPr="007C4C75">
              <w:rPr>
                <w:rFonts w:ascii="Times New Roman" w:hAnsi="Times New Roman"/>
              </w:rPr>
              <w:t xml:space="preserve">1000 mg </w:t>
            </w:r>
          </w:p>
        </w:tc>
        <w:tc>
          <w:tcPr>
            <w:tcW w:w="4644" w:type="dxa"/>
            <w:tcBorders>
              <w:top w:val="single" w:sz="4" w:space="0" w:color="auto"/>
              <w:left w:val="single" w:sz="4" w:space="0" w:color="auto"/>
              <w:bottom w:val="single" w:sz="4" w:space="0" w:color="auto"/>
              <w:right w:val="single" w:sz="4" w:space="0" w:color="auto"/>
            </w:tcBorders>
            <w:hideMark/>
          </w:tcPr>
          <w:p w:rsidR="00492E9E" w:rsidRPr="007C4C75" w:rsidRDefault="00492E9E" w:rsidP="001B1B53">
            <w:pPr>
              <w:tabs>
                <w:tab w:val="left" w:pos="567"/>
              </w:tabs>
              <w:spacing w:after="0" w:line="260" w:lineRule="exact"/>
              <w:rPr>
                <w:rFonts w:ascii="Times New Roman" w:hAnsi="Times New Roman"/>
              </w:rPr>
            </w:pPr>
            <w:r w:rsidRPr="007C4C75">
              <w:rPr>
                <w:rFonts w:ascii="Times New Roman" w:hAnsi="Times New Roman"/>
              </w:rPr>
              <w:t>20 ml</w:t>
            </w:r>
          </w:p>
        </w:tc>
      </w:tr>
      <w:tr w:rsidR="00492E9E" w:rsidRPr="007C4C75" w:rsidTr="001B1B53">
        <w:tc>
          <w:tcPr>
            <w:tcW w:w="3995" w:type="dxa"/>
            <w:tcBorders>
              <w:top w:val="single" w:sz="4" w:space="0" w:color="auto"/>
              <w:left w:val="single" w:sz="4" w:space="0" w:color="auto"/>
              <w:bottom w:val="single" w:sz="4" w:space="0" w:color="auto"/>
              <w:right w:val="single" w:sz="4" w:space="0" w:color="auto"/>
            </w:tcBorders>
            <w:hideMark/>
          </w:tcPr>
          <w:p w:rsidR="00492E9E" w:rsidRPr="007C4C75" w:rsidRDefault="00492E9E" w:rsidP="001B1B53">
            <w:pPr>
              <w:tabs>
                <w:tab w:val="left" w:pos="567"/>
              </w:tabs>
              <w:spacing w:after="0" w:line="260" w:lineRule="exact"/>
              <w:rPr>
                <w:rFonts w:ascii="Times New Roman" w:hAnsi="Times New Roman"/>
              </w:rPr>
            </w:pPr>
            <w:r w:rsidRPr="007C4C75">
              <w:rPr>
                <w:rFonts w:ascii="Times New Roman" w:hAnsi="Times New Roman"/>
              </w:rPr>
              <w:t>1500 mg</w:t>
            </w:r>
          </w:p>
        </w:tc>
        <w:tc>
          <w:tcPr>
            <w:tcW w:w="4644" w:type="dxa"/>
            <w:tcBorders>
              <w:top w:val="single" w:sz="4" w:space="0" w:color="auto"/>
              <w:left w:val="single" w:sz="4" w:space="0" w:color="auto"/>
              <w:bottom w:val="single" w:sz="4" w:space="0" w:color="auto"/>
              <w:right w:val="single" w:sz="4" w:space="0" w:color="auto"/>
            </w:tcBorders>
            <w:hideMark/>
          </w:tcPr>
          <w:p w:rsidR="00492E9E" w:rsidRPr="007C4C75" w:rsidRDefault="00492E9E" w:rsidP="001B1B53">
            <w:pPr>
              <w:tabs>
                <w:tab w:val="left" w:pos="567"/>
              </w:tabs>
              <w:spacing w:after="0" w:line="260" w:lineRule="exact"/>
              <w:rPr>
                <w:rFonts w:ascii="Times New Roman" w:hAnsi="Times New Roman"/>
              </w:rPr>
            </w:pPr>
            <w:r w:rsidRPr="007C4C75">
              <w:rPr>
                <w:rFonts w:ascii="Times New Roman" w:hAnsi="Times New Roman"/>
              </w:rPr>
              <w:t>30 ml</w:t>
            </w:r>
          </w:p>
        </w:tc>
      </w:tr>
      <w:tr w:rsidR="00492E9E" w:rsidRPr="007C4C75" w:rsidTr="001B1B53">
        <w:tc>
          <w:tcPr>
            <w:tcW w:w="3995" w:type="dxa"/>
            <w:tcBorders>
              <w:top w:val="single" w:sz="4" w:space="0" w:color="auto"/>
              <w:left w:val="single" w:sz="4" w:space="0" w:color="auto"/>
              <w:bottom w:val="single" w:sz="4" w:space="0" w:color="auto"/>
              <w:right w:val="single" w:sz="4" w:space="0" w:color="auto"/>
            </w:tcBorders>
            <w:hideMark/>
          </w:tcPr>
          <w:p w:rsidR="00492E9E" w:rsidRPr="007C4C75" w:rsidRDefault="00492E9E" w:rsidP="001B1B53">
            <w:pPr>
              <w:tabs>
                <w:tab w:val="left" w:pos="567"/>
              </w:tabs>
              <w:spacing w:after="0" w:line="260" w:lineRule="exact"/>
              <w:rPr>
                <w:rFonts w:ascii="Times New Roman" w:hAnsi="Times New Roman"/>
              </w:rPr>
            </w:pPr>
            <w:r w:rsidRPr="007C4C75">
              <w:rPr>
                <w:rFonts w:ascii="Times New Roman" w:hAnsi="Times New Roman"/>
              </w:rPr>
              <w:t>2000 mg</w:t>
            </w:r>
          </w:p>
        </w:tc>
        <w:tc>
          <w:tcPr>
            <w:tcW w:w="4644" w:type="dxa"/>
            <w:tcBorders>
              <w:top w:val="single" w:sz="4" w:space="0" w:color="auto"/>
              <w:left w:val="single" w:sz="4" w:space="0" w:color="auto"/>
              <w:bottom w:val="single" w:sz="4" w:space="0" w:color="auto"/>
              <w:right w:val="single" w:sz="4" w:space="0" w:color="auto"/>
            </w:tcBorders>
            <w:hideMark/>
          </w:tcPr>
          <w:p w:rsidR="00492E9E" w:rsidRPr="007C4C75" w:rsidRDefault="00492E9E" w:rsidP="001B1B53">
            <w:pPr>
              <w:tabs>
                <w:tab w:val="left" w:pos="567"/>
              </w:tabs>
              <w:spacing w:after="0" w:line="260" w:lineRule="exact"/>
              <w:rPr>
                <w:rFonts w:ascii="Times New Roman" w:hAnsi="Times New Roman"/>
              </w:rPr>
            </w:pPr>
            <w:r w:rsidRPr="007C4C75">
              <w:rPr>
                <w:rFonts w:ascii="Times New Roman" w:hAnsi="Times New Roman"/>
              </w:rPr>
              <w:t>40 ml</w:t>
            </w:r>
          </w:p>
        </w:tc>
      </w:tr>
      <w:tr w:rsidR="00492E9E" w:rsidRPr="007C4C75" w:rsidTr="001B1B53">
        <w:tc>
          <w:tcPr>
            <w:tcW w:w="8639" w:type="dxa"/>
            <w:gridSpan w:val="2"/>
            <w:tcBorders>
              <w:top w:val="single" w:sz="4" w:space="0" w:color="auto"/>
              <w:left w:val="single" w:sz="4" w:space="0" w:color="auto"/>
              <w:bottom w:val="single" w:sz="4" w:space="0" w:color="auto"/>
              <w:right w:val="single" w:sz="4" w:space="0" w:color="auto"/>
            </w:tcBorders>
            <w:hideMark/>
          </w:tcPr>
          <w:p w:rsidR="00492E9E" w:rsidRPr="007C4C75" w:rsidRDefault="00492E9E" w:rsidP="001B1B53">
            <w:pPr>
              <w:tabs>
                <w:tab w:val="left" w:pos="567"/>
              </w:tabs>
              <w:spacing w:after="0" w:line="260" w:lineRule="exact"/>
              <w:rPr>
                <w:rFonts w:ascii="Times New Roman" w:hAnsi="Times New Roman"/>
              </w:rPr>
            </w:pPr>
            <w:r w:rsidRPr="007C4C75">
              <w:rPr>
                <w:rFonts w:ascii="Times New Roman" w:hAnsi="Times New Roman"/>
                <w:b/>
              </w:rPr>
              <w:t>Pastaba.</w:t>
            </w:r>
            <w:r w:rsidRPr="007C4C75">
              <w:rPr>
                <w:rFonts w:ascii="Times New Roman" w:hAnsi="Times New Roman"/>
              </w:rPr>
              <w:t xml:space="preserve"> Jei skirta didesnė kaip 1000 mg </w:t>
            </w:r>
            <w:proofErr w:type="spellStart"/>
            <w:r w:rsidRPr="007C4C75">
              <w:rPr>
                <w:rFonts w:ascii="Times New Roman" w:hAnsi="Times New Roman"/>
              </w:rPr>
              <w:t>Meropenem</w:t>
            </w:r>
            <w:proofErr w:type="spellEnd"/>
            <w:r w:rsidRPr="007C4C75">
              <w:rPr>
                <w:rFonts w:ascii="Times New Roman" w:hAnsi="Times New Roman"/>
              </w:rPr>
              <w:t xml:space="preserve"> Kabi dozė, teks suvartoti daugiau kaip vieno flakono turinį. Flakonuose esantį skystį galima sutraukti į vieną švirkštą. </w:t>
            </w:r>
          </w:p>
        </w:tc>
      </w:tr>
    </w:tbl>
    <w:p w:rsidR="00492E9E" w:rsidRPr="001C3A24" w:rsidRDefault="00492E9E" w:rsidP="00492E9E">
      <w:pPr>
        <w:tabs>
          <w:tab w:val="left" w:pos="0"/>
        </w:tabs>
        <w:spacing w:after="0" w:line="260" w:lineRule="exact"/>
        <w:ind w:left="567" w:hanging="567"/>
        <w:rPr>
          <w:rFonts w:ascii="Times New Roman" w:hAnsi="Times New Roman"/>
        </w:rPr>
      </w:pPr>
    </w:p>
    <w:p w:rsidR="00492E9E" w:rsidRPr="001C3A24" w:rsidRDefault="00492E9E" w:rsidP="00492E9E">
      <w:pPr>
        <w:tabs>
          <w:tab w:val="left" w:pos="0"/>
        </w:tabs>
        <w:spacing w:after="0" w:line="260" w:lineRule="exact"/>
        <w:ind w:left="567" w:hanging="567"/>
        <w:rPr>
          <w:rFonts w:ascii="Times New Roman" w:hAnsi="Times New Roman"/>
        </w:rPr>
      </w:pPr>
      <w:r w:rsidRPr="001C3A24">
        <w:rPr>
          <w:rFonts w:ascii="Times New Roman" w:hAnsi="Times New Roman"/>
        </w:rPr>
        <w:t>6.</w:t>
      </w:r>
      <w:r w:rsidRPr="001C3A24">
        <w:rPr>
          <w:rFonts w:ascii="Times New Roman" w:hAnsi="Times New Roman"/>
        </w:rPr>
        <w:tab/>
        <w:t xml:space="preserve">Švirkšto adata perdurkite guminio kamščio vidurį ir suleiskite rekomenduojamą injekcinio vandens kiekį į </w:t>
      </w:r>
      <w:proofErr w:type="spellStart"/>
      <w:r w:rsidRPr="001C3A24">
        <w:rPr>
          <w:rFonts w:ascii="Times New Roman" w:hAnsi="Times New Roman"/>
        </w:rPr>
        <w:t>Meropenem</w:t>
      </w:r>
      <w:proofErr w:type="spellEnd"/>
      <w:r w:rsidRPr="001C3A24">
        <w:rPr>
          <w:rFonts w:ascii="Times New Roman" w:hAnsi="Times New Roman"/>
        </w:rPr>
        <w:t xml:space="preserve"> Kabi flakoną ar flakonus.</w:t>
      </w:r>
    </w:p>
    <w:p w:rsidR="00492E9E" w:rsidRPr="001C3A24" w:rsidRDefault="00492E9E" w:rsidP="00492E9E">
      <w:pPr>
        <w:tabs>
          <w:tab w:val="left" w:pos="0"/>
        </w:tabs>
        <w:spacing w:after="0" w:line="260" w:lineRule="exact"/>
        <w:ind w:left="567" w:hanging="567"/>
        <w:rPr>
          <w:rFonts w:ascii="Times New Roman" w:hAnsi="Times New Roman"/>
        </w:rPr>
      </w:pPr>
      <w:r w:rsidRPr="001C3A24">
        <w:rPr>
          <w:rFonts w:ascii="Times New Roman" w:hAnsi="Times New Roman"/>
        </w:rPr>
        <w:t>7.</w:t>
      </w:r>
      <w:r w:rsidRPr="001C3A24">
        <w:rPr>
          <w:rFonts w:ascii="Times New Roman" w:hAnsi="Times New Roman"/>
        </w:rPr>
        <w:tab/>
        <w:t>Ištraukite adatą iš flakono ir jį apie 5 sekundes gerai pakratykite arba tol, kol milteliai ištirps. Guminį kamštį dar kartą nuvalykite nauju, alkoholiu suvilgytu tamponu. Palaukite, kol guminis kamštis nudžius.</w:t>
      </w:r>
    </w:p>
    <w:p w:rsidR="00492E9E" w:rsidRPr="001C3A24" w:rsidRDefault="00492E9E" w:rsidP="00492E9E">
      <w:pPr>
        <w:tabs>
          <w:tab w:val="left" w:pos="0"/>
        </w:tabs>
        <w:spacing w:after="0" w:line="260" w:lineRule="exact"/>
        <w:ind w:left="567" w:hanging="567"/>
        <w:rPr>
          <w:rFonts w:ascii="Times New Roman" w:hAnsi="Times New Roman"/>
        </w:rPr>
      </w:pPr>
      <w:r w:rsidRPr="001C3A24">
        <w:rPr>
          <w:rFonts w:ascii="Times New Roman" w:hAnsi="Times New Roman"/>
        </w:rPr>
        <w:t>8.</w:t>
      </w:r>
      <w:r w:rsidRPr="001C3A24">
        <w:rPr>
          <w:rFonts w:ascii="Times New Roman" w:hAnsi="Times New Roman"/>
        </w:rPr>
        <w:tab/>
        <w:t>Laikydami stūmoklį iki galo įstumtą į švirkštą, vėl įdurkite adatą per guminį kamštį. Kartu laikydami švirkštą ir flakoną, flakoną apverskite.</w:t>
      </w:r>
    </w:p>
    <w:p w:rsidR="00492E9E" w:rsidRPr="001C3A24" w:rsidRDefault="00492E9E" w:rsidP="00492E9E">
      <w:pPr>
        <w:tabs>
          <w:tab w:val="left" w:pos="0"/>
        </w:tabs>
        <w:spacing w:after="0" w:line="260" w:lineRule="exact"/>
        <w:ind w:left="567" w:hanging="567"/>
        <w:rPr>
          <w:rFonts w:ascii="Times New Roman" w:hAnsi="Times New Roman"/>
        </w:rPr>
      </w:pPr>
      <w:r w:rsidRPr="001C3A24">
        <w:rPr>
          <w:rFonts w:ascii="Times New Roman" w:hAnsi="Times New Roman"/>
        </w:rPr>
        <w:t>9.</w:t>
      </w:r>
      <w:r w:rsidRPr="001C3A24">
        <w:rPr>
          <w:rFonts w:ascii="Times New Roman" w:hAnsi="Times New Roman"/>
        </w:rPr>
        <w:tab/>
        <w:t>Adatos galiuką laikydami skystyje ir traukdami stūmoklį, visą flakone esantį skystį sutraukite į švirkštą.</w:t>
      </w:r>
    </w:p>
    <w:p w:rsidR="00492E9E" w:rsidRPr="001C3A24" w:rsidRDefault="00492E9E" w:rsidP="00492E9E">
      <w:pPr>
        <w:tabs>
          <w:tab w:val="left" w:pos="0"/>
        </w:tabs>
        <w:spacing w:after="0" w:line="260" w:lineRule="exact"/>
        <w:ind w:left="567" w:hanging="567"/>
        <w:rPr>
          <w:rFonts w:ascii="Times New Roman" w:hAnsi="Times New Roman"/>
        </w:rPr>
      </w:pPr>
      <w:r w:rsidRPr="001C3A24">
        <w:rPr>
          <w:rFonts w:ascii="Times New Roman" w:hAnsi="Times New Roman"/>
        </w:rPr>
        <w:t>10.</w:t>
      </w:r>
      <w:r w:rsidRPr="001C3A24">
        <w:rPr>
          <w:rFonts w:ascii="Times New Roman" w:hAnsi="Times New Roman"/>
        </w:rPr>
        <w:tab/>
        <w:t>Iš flakono ištraukę adatą su švirkštu, tuščią flakoną išmeskite į saugią vietą.</w:t>
      </w:r>
    </w:p>
    <w:p w:rsidR="00492E9E" w:rsidRPr="001C3A24" w:rsidRDefault="00492E9E" w:rsidP="00492E9E">
      <w:pPr>
        <w:tabs>
          <w:tab w:val="left" w:pos="0"/>
        </w:tabs>
        <w:spacing w:after="0" w:line="260" w:lineRule="exact"/>
        <w:ind w:left="567" w:hanging="567"/>
        <w:rPr>
          <w:rFonts w:ascii="Times New Roman" w:hAnsi="Times New Roman"/>
        </w:rPr>
      </w:pPr>
      <w:r w:rsidRPr="001C3A24">
        <w:rPr>
          <w:rFonts w:ascii="Times New Roman" w:hAnsi="Times New Roman"/>
        </w:rPr>
        <w:t>11.</w:t>
      </w:r>
      <w:r w:rsidRPr="001C3A24">
        <w:rPr>
          <w:rFonts w:ascii="Times New Roman" w:hAnsi="Times New Roman"/>
        </w:rPr>
        <w:tab/>
        <w:t xml:space="preserve">Laikydami švirkštą vertikaliai (adata į viršų), pastuksenkite jį, kad skystyje esantys oro burbuliukai pakiltų į viršų. </w:t>
      </w:r>
    </w:p>
    <w:p w:rsidR="00492E9E" w:rsidRPr="001C3A24" w:rsidRDefault="00492E9E" w:rsidP="00492E9E">
      <w:pPr>
        <w:tabs>
          <w:tab w:val="left" w:pos="0"/>
        </w:tabs>
        <w:spacing w:after="0" w:line="260" w:lineRule="exact"/>
        <w:ind w:left="567" w:hanging="567"/>
        <w:rPr>
          <w:rFonts w:ascii="Times New Roman" w:hAnsi="Times New Roman"/>
        </w:rPr>
      </w:pPr>
      <w:r w:rsidRPr="001C3A24">
        <w:rPr>
          <w:rFonts w:ascii="Times New Roman" w:hAnsi="Times New Roman"/>
        </w:rPr>
        <w:t>12.</w:t>
      </w:r>
      <w:r w:rsidRPr="001C3A24">
        <w:rPr>
          <w:rFonts w:ascii="Times New Roman" w:hAnsi="Times New Roman"/>
        </w:rPr>
        <w:tab/>
        <w:t>Švelniai stumdami stūmoklį, pašalinkite visą švirkšte esantį orą.</w:t>
      </w:r>
    </w:p>
    <w:p w:rsidR="00492E9E" w:rsidRPr="001C3A24" w:rsidRDefault="00492E9E" w:rsidP="00492E9E">
      <w:pPr>
        <w:tabs>
          <w:tab w:val="left" w:pos="0"/>
        </w:tabs>
        <w:spacing w:after="0" w:line="260" w:lineRule="exact"/>
        <w:ind w:left="567" w:hanging="567"/>
        <w:rPr>
          <w:rFonts w:ascii="Times New Roman" w:hAnsi="Times New Roman"/>
        </w:rPr>
      </w:pPr>
      <w:r w:rsidRPr="001C3A24">
        <w:rPr>
          <w:rFonts w:ascii="Times New Roman" w:hAnsi="Times New Roman"/>
        </w:rPr>
        <w:t>13.</w:t>
      </w:r>
      <w:r w:rsidRPr="001C3A24">
        <w:rPr>
          <w:rFonts w:ascii="Times New Roman" w:hAnsi="Times New Roman"/>
        </w:rPr>
        <w:tab/>
        <w:t xml:space="preserve">Jei </w:t>
      </w:r>
      <w:proofErr w:type="spellStart"/>
      <w:r w:rsidRPr="001C3A24">
        <w:rPr>
          <w:rFonts w:ascii="Times New Roman" w:hAnsi="Times New Roman"/>
        </w:rPr>
        <w:t>Meropenem</w:t>
      </w:r>
      <w:proofErr w:type="spellEnd"/>
      <w:r w:rsidRPr="001C3A24">
        <w:rPr>
          <w:rFonts w:ascii="Times New Roman" w:hAnsi="Times New Roman"/>
        </w:rPr>
        <w:t xml:space="preserve"> Kabi vartojate namie, panaudotas adatas ir infuzijų sistemas tvarkykite tinkamu būdu. Jei Jūsų gydytojas nutars gydymą nutraukti, nesuvartotą </w:t>
      </w:r>
      <w:proofErr w:type="spellStart"/>
      <w:r w:rsidRPr="001C3A24">
        <w:rPr>
          <w:rFonts w:ascii="Times New Roman" w:hAnsi="Times New Roman"/>
        </w:rPr>
        <w:t>Meropenem</w:t>
      </w:r>
      <w:proofErr w:type="spellEnd"/>
      <w:r w:rsidRPr="001C3A24">
        <w:rPr>
          <w:rFonts w:ascii="Times New Roman" w:hAnsi="Times New Roman"/>
        </w:rPr>
        <w:t xml:space="preserve"> Kabi tvarkykite tinkamu būdu.</w:t>
      </w:r>
    </w:p>
    <w:p w:rsidR="00492E9E" w:rsidRPr="001C3A24" w:rsidRDefault="00492E9E" w:rsidP="00492E9E">
      <w:pPr>
        <w:tabs>
          <w:tab w:val="left" w:pos="567"/>
        </w:tabs>
        <w:spacing w:after="0" w:line="260" w:lineRule="exact"/>
        <w:ind w:left="360" w:hanging="540"/>
        <w:rPr>
          <w:rFonts w:ascii="Times New Roman" w:hAnsi="Times New Roman"/>
        </w:rPr>
      </w:pPr>
    </w:p>
    <w:p w:rsidR="00492E9E" w:rsidRPr="001C3A24" w:rsidRDefault="00492E9E" w:rsidP="00492E9E">
      <w:pPr>
        <w:tabs>
          <w:tab w:val="left" w:pos="567"/>
        </w:tabs>
        <w:spacing w:after="0" w:line="240" w:lineRule="auto"/>
        <w:jc w:val="both"/>
        <w:rPr>
          <w:rFonts w:ascii="Times New Roman" w:hAnsi="Times New Roman"/>
          <w:b/>
        </w:rPr>
      </w:pPr>
      <w:r w:rsidRPr="001C3A24">
        <w:rPr>
          <w:rFonts w:ascii="Times New Roman" w:hAnsi="Times New Roman"/>
          <w:b/>
        </w:rPr>
        <w:t>Injekcijos atlikimas</w:t>
      </w:r>
    </w:p>
    <w:p w:rsidR="00492E9E" w:rsidRPr="001C3A24" w:rsidRDefault="00492E9E" w:rsidP="00492E9E">
      <w:pPr>
        <w:tabs>
          <w:tab w:val="left" w:pos="567"/>
        </w:tabs>
        <w:spacing w:after="0" w:line="240" w:lineRule="auto"/>
        <w:rPr>
          <w:rFonts w:ascii="Times New Roman" w:hAnsi="Times New Roman"/>
        </w:rPr>
      </w:pPr>
      <w:r w:rsidRPr="001C3A24">
        <w:rPr>
          <w:rFonts w:ascii="Times New Roman" w:hAnsi="Times New Roman"/>
        </w:rPr>
        <w:t xml:space="preserve">Vaistinio preparato galima </w:t>
      </w:r>
      <w:proofErr w:type="spellStart"/>
      <w:r w:rsidRPr="001C3A24">
        <w:rPr>
          <w:rFonts w:ascii="Times New Roman" w:hAnsi="Times New Roman"/>
        </w:rPr>
        <w:t>injekuoti</w:t>
      </w:r>
      <w:proofErr w:type="spellEnd"/>
      <w:r w:rsidRPr="001C3A24">
        <w:rPr>
          <w:rFonts w:ascii="Times New Roman" w:hAnsi="Times New Roman"/>
        </w:rPr>
        <w:t xml:space="preserve"> per trumpąją arba intraveninę kaniulę, arba per jungtį ar centrinę liniją.</w:t>
      </w:r>
    </w:p>
    <w:p w:rsidR="00492E9E" w:rsidRPr="001C3A24" w:rsidRDefault="00492E9E" w:rsidP="00492E9E">
      <w:pPr>
        <w:keepNext/>
        <w:keepLines/>
        <w:tabs>
          <w:tab w:val="left" w:pos="567"/>
        </w:tabs>
        <w:spacing w:after="0" w:line="240" w:lineRule="auto"/>
        <w:rPr>
          <w:rFonts w:ascii="Times New Roman" w:hAnsi="Times New Roman"/>
        </w:rPr>
      </w:pPr>
    </w:p>
    <w:p w:rsidR="00492E9E" w:rsidRPr="001C3A24" w:rsidRDefault="00492E9E" w:rsidP="00492E9E">
      <w:pPr>
        <w:keepNext/>
        <w:keepLines/>
        <w:tabs>
          <w:tab w:val="left" w:pos="567"/>
        </w:tabs>
        <w:spacing w:after="0" w:line="240" w:lineRule="auto"/>
        <w:rPr>
          <w:rFonts w:ascii="Times New Roman" w:hAnsi="Times New Roman"/>
          <w:b/>
        </w:rPr>
      </w:pPr>
      <w:proofErr w:type="spellStart"/>
      <w:r w:rsidRPr="001C3A24">
        <w:rPr>
          <w:rFonts w:ascii="Times New Roman" w:hAnsi="Times New Roman"/>
          <w:b/>
        </w:rPr>
        <w:t>Meropenem</w:t>
      </w:r>
      <w:proofErr w:type="spellEnd"/>
      <w:r w:rsidRPr="001C3A24">
        <w:rPr>
          <w:rFonts w:ascii="Times New Roman" w:hAnsi="Times New Roman"/>
          <w:b/>
        </w:rPr>
        <w:t xml:space="preserve"> Kabi injekcija, naudojant trumpąją arba intraveninę kaniule </w:t>
      </w:r>
    </w:p>
    <w:p w:rsidR="00492E9E" w:rsidRPr="001C3A24" w:rsidRDefault="00492E9E" w:rsidP="00492E9E">
      <w:pPr>
        <w:keepNext/>
        <w:keepLines/>
        <w:tabs>
          <w:tab w:val="left" w:pos="567"/>
        </w:tabs>
        <w:spacing w:after="0" w:line="240" w:lineRule="auto"/>
        <w:rPr>
          <w:rFonts w:ascii="Times New Roman" w:hAnsi="Times New Roman"/>
        </w:rPr>
      </w:pPr>
      <w:r w:rsidRPr="001C3A24">
        <w:rPr>
          <w:rFonts w:ascii="Times New Roman" w:hAnsi="Times New Roman"/>
        </w:rPr>
        <w:t>1.</w:t>
      </w:r>
      <w:r w:rsidRPr="001C3A24">
        <w:rPr>
          <w:rFonts w:ascii="Times New Roman" w:hAnsi="Times New Roman"/>
        </w:rPr>
        <w:tab/>
        <w:t xml:space="preserve">Nuimkite adatą nuo švirkšto ir saugiai išmeskite ją į aštrioms atliekoms skirtą šiukšlių dėžę. </w:t>
      </w:r>
    </w:p>
    <w:p w:rsidR="00492E9E" w:rsidRPr="001C3A24" w:rsidRDefault="00492E9E" w:rsidP="00492E9E">
      <w:pPr>
        <w:tabs>
          <w:tab w:val="left" w:pos="567"/>
        </w:tabs>
        <w:spacing w:after="0" w:line="240" w:lineRule="auto"/>
        <w:rPr>
          <w:rFonts w:ascii="Times New Roman" w:hAnsi="Times New Roman"/>
        </w:rPr>
      </w:pPr>
    </w:p>
    <w:p w:rsidR="00492E9E" w:rsidRPr="001C3A24" w:rsidRDefault="00492E9E" w:rsidP="00492E9E">
      <w:pPr>
        <w:tabs>
          <w:tab w:val="left" w:pos="567"/>
        </w:tabs>
        <w:spacing w:after="0" w:line="240" w:lineRule="auto"/>
        <w:ind w:left="567" w:hanging="567"/>
        <w:rPr>
          <w:rFonts w:ascii="Times New Roman" w:hAnsi="Times New Roman"/>
        </w:rPr>
      </w:pPr>
      <w:r w:rsidRPr="001C3A24">
        <w:rPr>
          <w:rFonts w:ascii="Times New Roman" w:hAnsi="Times New Roman"/>
        </w:rPr>
        <w:t>2.</w:t>
      </w:r>
      <w:r w:rsidRPr="001C3A24">
        <w:rPr>
          <w:rFonts w:ascii="Times New Roman" w:hAnsi="Times New Roman"/>
        </w:rPr>
        <w:tab/>
        <w:t xml:space="preserve">Trumposios arba intraveninės kaniulės galiuką nuvalykite alkoholiu sudrėkintu tamponu ir palaukite, kol nudžius. Atidarykite kaniulės </w:t>
      </w:r>
      <w:proofErr w:type="spellStart"/>
      <w:r w:rsidRPr="001C3A24">
        <w:rPr>
          <w:rFonts w:ascii="Times New Roman" w:hAnsi="Times New Roman"/>
        </w:rPr>
        <w:t>gaubtelį</w:t>
      </w:r>
      <w:proofErr w:type="spellEnd"/>
      <w:r w:rsidRPr="001C3A24">
        <w:rPr>
          <w:rFonts w:ascii="Times New Roman" w:hAnsi="Times New Roman"/>
        </w:rPr>
        <w:t xml:space="preserve"> ir prijunkite švirkštą. </w:t>
      </w:r>
    </w:p>
    <w:p w:rsidR="00492E9E" w:rsidRPr="001C3A24" w:rsidRDefault="00492E9E" w:rsidP="00492E9E">
      <w:pPr>
        <w:tabs>
          <w:tab w:val="left" w:pos="567"/>
        </w:tabs>
        <w:spacing w:after="0" w:line="240" w:lineRule="auto"/>
        <w:rPr>
          <w:rFonts w:ascii="Times New Roman" w:hAnsi="Times New Roman"/>
        </w:rPr>
      </w:pPr>
    </w:p>
    <w:p w:rsidR="00492E9E" w:rsidRPr="001C3A24" w:rsidRDefault="00492E9E" w:rsidP="00492E9E">
      <w:pPr>
        <w:tabs>
          <w:tab w:val="left" w:pos="567"/>
        </w:tabs>
        <w:spacing w:after="0" w:line="240" w:lineRule="auto"/>
        <w:ind w:left="567" w:hanging="567"/>
        <w:rPr>
          <w:rFonts w:ascii="Times New Roman" w:hAnsi="Times New Roman"/>
        </w:rPr>
      </w:pPr>
      <w:r w:rsidRPr="001C3A24">
        <w:rPr>
          <w:rFonts w:ascii="Times New Roman" w:hAnsi="Times New Roman"/>
        </w:rPr>
        <w:t>3.</w:t>
      </w:r>
      <w:r w:rsidRPr="001C3A24">
        <w:rPr>
          <w:rFonts w:ascii="Times New Roman" w:hAnsi="Times New Roman"/>
        </w:rPr>
        <w:tab/>
        <w:t xml:space="preserve">Lėtai stumkite švirkšto stūmoklį, kad antibiotikai būtų sušvirkšti tolygiu greičiu maždaug per 5 min. </w:t>
      </w:r>
    </w:p>
    <w:p w:rsidR="00492E9E" w:rsidRPr="001C3A24" w:rsidRDefault="00492E9E" w:rsidP="00492E9E">
      <w:pPr>
        <w:tabs>
          <w:tab w:val="left" w:pos="567"/>
        </w:tabs>
        <w:spacing w:after="0" w:line="240" w:lineRule="auto"/>
        <w:rPr>
          <w:rFonts w:ascii="Times New Roman" w:hAnsi="Times New Roman"/>
        </w:rPr>
      </w:pPr>
    </w:p>
    <w:p w:rsidR="00492E9E" w:rsidRPr="001C3A24" w:rsidRDefault="00492E9E" w:rsidP="00492E9E">
      <w:pPr>
        <w:tabs>
          <w:tab w:val="left" w:pos="567"/>
        </w:tabs>
        <w:spacing w:after="0" w:line="240" w:lineRule="auto"/>
        <w:ind w:left="567" w:hanging="567"/>
        <w:rPr>
          <w:rFonts w:ascii="Times New Roman" w:hAnsi="Times New Roman"/>
        </w:rPr>
      </w:pPr>
      <w:r w:rsidRPr="001C3A24">
        <w:rPr>
          <w:rFonts w:ascii="Times New Roman" w:hAnsi="Times New Roman"/>
        </w:rPr>
        <w:t>4.</w:t>
      </w:r>
      <w:r w:rsidRPr="001C3A24">
        <w:rPr>
          <w:rFonts w:ascii="Times New Roman" w:hAnsi="Times New Roman"/>
        </w:rPr>
        <w:tab/>
        <w:t xml:space="preserve">Baigę injekciją, nuimkite tuščią švirkštą ir praplaukite kaniulę taip, kaip nurodė gydytojas arba </w:t>
      </w:r>
      <w:r w:rsidRPr="001C3A24">
        <w:rPr>
          <w:rFonts w:ascii="Times New Roman" w:hAnsi="Times New Roman"/>
          <w:lang w:eastAsia="lt-LT"/>
        </w:rPr>
        <w:t>slaugytojas.</w:t>
      </w:r>
      <w:r w:rsidRPr="001C3A24">
        <w:rPr>
          <w:rFonts w:ascii="Times New Roman" w:hAnsi="Times New Roman"/>
        </w:rPr>
        <w:t xml:space="preserve"> </w:t>
      </w:r>
    </w:p>
    <w:p w:rsidR="00492E9E" w:rsidRPr="001C3A24" w:rsidRDefault="00492E9E" w:rsidP="00492E9E">
      <w:pPr>
        <w:tabs>
          <w:tab w:val="left" w:pos="567"/>
        </w:tabs>
        <w:spacing w:after="0" w:line="240" w:lineRule="auto"/>
        <w:ind w:left="567" w:hanging="567"/>
        <w:rPr>
          <w:rFonts w:ascii="Times New Roman" w:hAnsi="Times New Roman"/>
        </w:rPr>
      </w:pPr>
    </w:p>
    <w:p w:rsidR="00492E9E" w:rsidRPr="001C3A24" w:rsidRDefault="00492E9E" w:rsidP="00492E9E">
      <w:pPr>
        <w:tabs>
          <w:tab w:val="left" w:pos="567"/>
        </w:tabs>
        <w:spacing w:after="0" w:line="240" w:lineRule="auto"/>
        <w:ind w:left="567" w:hanging="567"/>
        <w:rPr>
          <w:rFonts w:ascii="Times New Roman" w:hAnsi="Times New Roman"/>
        </w:rPr>
      </w:pPr>
      <w:r w:rsidRPr="001C3A24">
        <w:rPr>
          <w:rFonts w:ascii="Times New Roman" w:hAnsi="Times New Roman"/>
        </w:rPr>
        <w:t>5.</w:t>
      </w:r>
      <w:r w:rsidRPr="001C3A24">
        <w:rPr>
          <w:rFonts w:ascii="Times New Roman" w:hAnsi="Times New Roman"/>
        </w:rPr>
        <w:tab/>
        <w:t xml:space="preserve">Uždarykite kaniulės </w:t>
      </w:r>
      <w:proofErr w:type="spellStart"/>
      <w:r w:rsidRPr="001C3A24">
        <w:rPr>
          <w:rFonts w:ascii="Times New Roman" w:hAnsi="Times New Roman"/>
        </w:rPr>
        <w:t>gaubtelį</w:t>
      </w:r>
      <w:proofErr w:type="spellEnd"/>
      <w:r w:rsidRPr="001C3A24">
        <w:rPr>
          <w:rFonts w:ascii="Times New Roman" w:hAnsi="Times New Roman"/>
        </w:rPr>
        <w:t xml:space="preserve"> ir saugiai išmeskite švirkštą į aštrioms atliekoms skirtą šiukšlių dėžę.</w:t>
      </w:r>
    </w:p>
    <w:p w:rsidR="00492E9E" w:rsidRPr="001C3A24" w:rsidRDefault="00492E9E" w:rsidP="00492E9E">
      <w:pPr>
        <w:tabs>
          <w:tab w:val="left" w:pos="567"/>
        </w:tabs>
        <w:spacing w:after="0" w:line="240" w:lineRule="auto"/>
        <w:rPr>
          <w:rFonts w:ascii="Times New Roman" w:hAnsi="Times New Roman"/>
        </w:rPr>
      </w:pPr>
    </w:p>
    <w:p w:rsidR="00492E9E" w:rsidRPr="001C3A24" w:rsidRDefault="00492E9E" w:rsidP="00492E9E">
      <w:pPr>
        <w:tabs>
          <w:tab w:val="left" w:pos="567"/>
        </w:tabs>
        <w:spacing w:after="0" w:line="240" w:lineRule="auto"/>
        <w:rPr>
          <w:rFonts w:ascii="Times New Roman" w:hAnsi="Times New Roman"/>
          <w:b/>
        </w:rPr>
      </w:pPr>
      <w:proofErr w:type="spellStart"/>
      <w:r w:rsidRPr="001C3A24">
        <w:rPr>
          <w:rFonts w:ascii="Times New Roman" w:hAnsi="Times New Roman"/>
          <w:b/>
        </w:rPr>
        <w:t>Meropenem</w:t>
      </w:r>
      <w:proofErr w:type="spellEnd"/>
      <w:r w:rsidRPr="001C3A24">
        <w:rPr>
          <w:rFonts w:ascii="Times New Roman" w:hAnsi="Times New Roman"/>
          <w:b/>
        </w:rPr>
        <w:t xml:space="preserve"> Kabi injekcija per jungtį arba centrinę liniją </w:t>
      </w:r>
    </w:p>
    <w:p w:rsidR="00492E9E" w:rsidRPr="001C3A24" w:rsidRDefault="00492E9E" w:rsidP="00492E9E">
      <w:pPr>
        <w:tabs>
          <w:tab w:val="left" w:pos="567"/>
        </w:tabs>
        <w:spacing w:after="0" w:line="240" w:lineRule="auto"/>
        <w:ind w:left="567" w:hanging="567"/>
        <w:rPr>
          <w:rFonts w:ascii="Times New Roman" w:hAnsi="Times New Roman"/>
        </w:rPr>
      </w:pPr>
      <w:r w:rsidRPr="001C3A24">
        <w:rPr>
          <w:rFonts w:ascii="Times New Roman" w:hAnsi="Times New Roman"/>
        </w:rPr>
        <w:t>1.</w:t>
      </w:r>
      <w:r w:rsidRPr="001C3A24">
        <w:rPr>
          <w:rFonts w:ascii="Times New Roman" w:hAnsi="Times New Roman"/>
        </w:rPr>
        <w:tab/>
        <w:t xml:space="preserve">Nuimkite </w:t>
      </w:r>
      <w:proofErr w:type="spellStart"/>
      <w:r w:rsidRPr="001C3A24">
        <w:rPr>
          <w:rFonts w:ascii="Times New Roman" w:hAnsi="Times New Roman"/>
        </w:rPr>
        <w:t>gaubtelį</w:t>
      </w:r>
      <w:proofErr w:type="spellEnd"/>
      <w:r w:rsidRPr="001C3A24">
        <w:rPr>
          <w:rFonts w:ascii="Times New Roman" w:hAnsi="Times New Roman"/>
        </w:rPr>
        <w:t xml:space="preserve"> nuo jungties arba linijos, nuvalykite galiuką alkoholiu sudrėkintu tamponu, palaukite, kol jis nudžius. </w:t>
      </w:r>
    </w:p>
    <w:p w:rsidR="00492E9E" w:rsidRPr="001C3A24" w:rsidRDefault="00492E9E" w:rsidP="00492E9E">
      <w:pPr>
        <w:tabs>
          <w:tab w:val="left" w:pos="567"/>
        </w:tabs>
        <w:spacing w:after="0" w:line="240" w:lineRule="auto"/>
        <w:ind w:left="567" w:hanging="567"/>
        <w:rPr>
          <w:rFonts w:ascii="Times New Roman" w:hAnsi="Times New Roman"/>
        </w:rPr>
      </w:pPr>
      <w:r w:rsidRPr="001C3A24">
        <w:rPr>
          <w:rFonts w:ascii="Times New Roman" w:hAnsi="Times New Roman"/>
        </w:rPr>
        <w:t>2.</w:t>
      </w:r>
      <w:r w:rsidRPr="001C3A24">
        <w:rPr>
          <w:rFonts w:ascii="Times New Roman" w:hAnsi="Times New Roman"/>
        </w:rPr>
        <w:tab/>
        <w:t xml:space="preserve">Prijungę švirkštą, lėtai stumkite jo stūmoklį, kad antibiotikas būtų sušvirkštas tolygiu greičiu maždaug per 5 min. </w:t>
      </w:r>
    </w:p>
    <w:p w:rsidR="00492E9E" w:rsidRPr="001C3A24" w:rsidRDefault="00492E9E" w:rsidP="00492E9E">
      <w:pPr>
        <w:tabs>
          <w:tab w:val="left" w:pos="567"/>
        </w:tabs>
        <w:spacing w:after="0" w:line="240" w:lineRule="auto"/>
        <w:ind w:left="567" w:hanging="567"/>
        <w:rPr>
          <w:rFonts w:ascii="Times New Roman" w:hAnsi="Times New Roman"/>
        </w:rPr>
      </w:pPr>
      <w:r w:rsidRPr="001C3A24">
        <w:rPr>
          <w:rFonts w:ascii="Times New Roman" w:hAnsi="Times New Roman"/>
        </w:rPr>
        <w:t>3.</w:t>
      </w:r>
      <w:r w:rsidRPr="001C3A24">
        <w:rPr>
          <w:rFonts w:ascii="Times New Roman" w:hAnsi="Times New Roman"/>
        </w:rPr>
        <w:tab/>
        <w:t xml:space="preserve">Baigę injekciją, nuimkite tuščią švirkštą ir praplaukite centrinę liniją taip, kaip nurodė gydytojas arba </w:t>
      </w:r>
      <w:r w:rsidRPr="001C3A24">
        <w:rPr>
          <w:rFonts w:ascii="Times New Roman" w:hAnsi="Times New Roman"/>
          <w:lang w:eastAsia="lt-LT"/>
        </w:rPr>
        <w:t>slaugytojas.</w:t>
      </w:r>
      <w:r w:rsidRPr="001C3A24">
        <w:rPr>
          <w:rFonts w:ascii="Times New Roman" w:hAnsi="Times New Roman"/>
        </w:rPr>
        <w:t xml:space="preserve"> </w:t>
      </w:r>
    </w:p>
    <w:p w:rsidR="00492E9E" w:rsidRPr="001C3A24" w:rsidRDefault="00492E9E" w:rsidP="00492E9E">
      <w:pPr>
        <w:tabs>
          <w:tab w:val="left" w:pos="567"/>
        </w:tabs>
        <w:spacing w:after="0" w:line="240" w:lineRule="auto"/>
        <w:ind w:left="567" w:hanging="567"/>
        <w:rPr>
          <w:rFonts w:ascii="Times New Roman" w:hAnsi="Times New Roman"/>
        </w:rPr>
      </w:pPr>
      <w:r w:rsidRPr="001C3A24">
        <w:rPr>
          <w:rFonts w:ascii="Times New Roman" w:hAnsi="Times New Roman"/>
        </w:rPr>
        <w:t>4.</w:t>
      </w:r>
      <w:r w:rsidRPr="001C3A24">
        <w:rPr>
          <w:rFonts w:ascii="Times New Roman" w:hAnsi="Times New Roman"/>
        </w:rPr>
        <w:tab/>
        <w:t xml:space="preserve">Uždarykite centrinę liniją nauju steriliu </w:t>
      </w:r>
      <w:proofErr w:type="spellStart"/>
      <w:r w:rsidRPr="001C3A24">
        <w:rPr>
          <w:rFonts w:ascii="Times New Roman" w:hAnsi="Times New Roman"/>
        </w:rPr>
        <w:t>gaubteliu</w:t>
      </w:r>
      <w:proofErr w:type="spellEnd"/>
      <w:r w:rsidRPr="001C3A24">
        <w:rPr>
          <w:rFonts w:ascii="Times New Roman" w:hAnsi="Times New Roman"/>
        </w:rPr>
        <w:t xml:space="preserve"> ir saugiai išmeskite švirkštą į aštrioms atliekoms skirtą šiukšlių dėžę.</w:t>
      </w:r>
    </w:p>
    <w:p w:rsidR="00492E9E" w:rsidRPr="001C3A24" w:rsidRDefault="00492E9E" w:rsidP="00492E9E"/>
    <w:p w:rsidR="00492E9E" w:rsidRDefault="00492E9E" w:rsidP="00492E9E"/>
    <w:p w:rsidR="00BA6577" w:rsidRDefault="00BA6577">
      <w:bookmarkStart w:id="0" w:name="_GoBack"/>
      <w:bookmarkEnd w:id="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MT">
    <w:altName w:val="Arial"/>
    <w:panose1 w:val="00000000000000000000"/>
    <w:charset w:val="00"/>
    <w:family w:val="swiss"/>
    <w:notTrueType/>
    <w:pitch w:val="default"/>
    <w:sig w:usb0="00000001" w:usb1="08070000" w:usb2="00000010" w:usb3="00000000" w:csb0="0002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4543FEA"/>
    <w:multiLevelType w:val="hybridMultilevel"/>
    <w:tmpl w:val="233ADDF6"/>
    <w:lvl w:ilvl="0" w:tplc="FFFFFFFF">
      <w:numFmt w:val="bullet"/>
      <w:lvlText w:val="-"/>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A726CD"/>
    <w:multiLevelType w:val="hybridMultilevel"/>
    <w:tmpl w:val="844867BE"/>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18331EC"/>
    <w:multiLevelType w:val="hybridMultilevel"/>
    <w:tmpl w:val="E830407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2"/>
  </w:num>
  <w:num w:numId="2">
    <w:abstractNumId w:val="0"/>
    <w:lvlOverride w:ilvl="0">
      <w:lvl w:ilvl="0">
        <w:numFmt w:val="bullet"/>
        <w:lvlText w:val="-"/>
        <w:legacy w:legacy="1" w:legacySpace="0" w:legacyIndent="360"/>
        <w:lvlJc w:val="left"/>
        <w:pPr>
          <w:ind w:left="360" w:hanging="360"/>
        </w:pPr>
        <w:rPr>
          <w:rFonts w:cs="Times New Roman"/>
        </w:rPr>
      </w:lvl>
    </w:lvlOverride>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2E9E"/>
    <w:rsid w:val="00072F85"/>
    <w:rsid w:val="000A5E72"/>
    <w:rsid w:val="000A7B60"/>
    <w:rsid w:val="00181364"/>
    <w:rsid w:val="002945D9"/>
    <w:rsid w:val="00305C48"/>
    <w:rsid w:val="003362C6"/>
    <w:rsid w:val="00492E9E"/>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D498A3-1B26-422E-B8A8-9274E34BD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92E9E"/>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492E9E"/>
    <w:pPr>
      <w:spacing w:after="200" w:line="276" w:lineRule="auto"/>
      <w:ind w:left="720"/>
      <w:contextualSpacing/>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15273</Words>
  <Characters>8706</Characters>
  <Application>Microsoft Office Word</Application>
  <DocSecurity>0</DocSecurity>
  <Lines>72</Lines>
  <Paragraphs>47</Paragraphs>
  <ScaleCrop>false</ScaleCrop>
  <HeadingPairs>
    <vt:vector size="4" baseType="variant">
      <vt:variant>
        <vt:lpstr>Pavadinimas</vt:lpstr>
      </vt:variant>
      <vt:variant>
        <vt:i4>1</vt:i4>
      </vt:variant>
      <vt:variant>
        <vt:lpstr>Antraštės</vt:lpstr>
      </vt:variant>
      <vt:variant>
        <vt:i4>38</vt:i4>
      </vt:variant>
    </vt:vector>
  </HeadingPairs>
  <TitlesOfParts>
    <vt:vector size="39" baseType="lpstr">
      <vt:lpstr/>
      <vt:lpstr>Pakuotės lapelis: informacija vartotojui</vt:lpstr>
      <vt:lpstr>meropenemas</vt:lpstr>
      <vt:lpstr>1.	Kas yra Meropenem Kabi ir kam jis vartojamas</vt:lpstr>
      <vt:lpstr/>
      <vt:lpstr>Meropenem Kabi vartojamas toliau išvardytoms ligoms gydyti suaugusiesiems ir 3 m</vt:lpstr>
      <vt:lpstr>Plaučių infekcinė liga (pneumonija).</vt:lpstr>
      <vt:lpstr>Pacientų, sergančių cistine fibroze, plaučių ir bronchų infekcinės ligos.</vt:lpstr>
      <vt:lpstr>Komplikuotos šlapimo takų infekcinės ligos.</vt:lpstr>
      <vt:lpstr>Komplikuotos pilvo ertmės infekcinės ligos.</vt:lpstr>
      <vt:lpstr>Komplikuotos odos ir minkštųjų audinių infekcinės ligos.</vt:lpstr>
      <vt:lpstr>Ūminė galvos smegenų infekcinė liga (meningitas).</vt:lpstr>
      <vt:lpstr/>
      <vt:lpstr/>
      <vt:lpstr>Meropenem Kabi galima vartoti bakterijų sukeltai kraujo infekcijai gydyti nustač</vt:lpstr>
      <vt:lpstr/>
      <vt:lpstr/>
      <vt:lpstr>2.	Kas žinotina prieš vartojant Meropenem Kabi</vt:lpstr>
      <vt:lpstr>3.	Kaip vartoti Meropenem Kabi </vt:lpstr>
      <vt:lpstr/>
      <vt:lpstr>Visada vartokite šį vaistą tiksliai kaip nurodė gydytojas. Jeigu abejojate, krei</vt:lpstr>
      <vt:lpstr>Meropenem Kabi visada vartokite tiksliai kaip nurodė gydytojas. Jeigu abejojate</vt:lpstr>
      <vt:lpstr>-	Injekcinio tirpalo negalima maišyti su kitais tirpalais arba pilti į tirpalus,</vt:lpstr>
      <vt:lpstr>-	Injekcijos trukmė turi būti arba 5 minutės, arba 15–30 minučių. Gydytojas jus </vt:lpstr>
      <vt:lpstr>-	Paprastai injekuoti reikia kiekvieną dieną tuo pačiu laiku.</vt:lpstr>
      <vt:lpstr/>
      <vt:lpstr>Ką daryti pavartojus per didelę Meropenem Kabi dozę?</vt:lpstr>
      <vt:lpstr>Jei atsitiktinai pavartojote didesnę negu jums paskirta dozę, nedelsiant kreipki</vt:lpstr>
      <vt:lpstr/>
      <vt:lpstr>Pamiršus pavartoti Meropenem Kabi</vt:lpstr>
      <vt:lpstr>Jei pamiršote pavartoti, prisiminus, suleiskite vaistą tuoj pat. Jei jau bus atė</vt:lpstr>
      <vt:lpstr>Negalima vartoti dvigubos dozės (dviejų injekcijų tuo pačiu metu) norint kompens</vt:lpstr>
      <vt:lpstr/>
      <vt:lpstr>Nustojus vartoti Meropenem Kabi</vt:lpstr>
      <vt:lpstr>Kol gydytojas nenurodė, Meropenem Kabi vartojimo nutraukti negalima.</vt:lpstr>
      <vt:lpstr/>
      <vt:lpstr/>
      <vt:lpstr/>
      <vt:lpstr>4.	Galimas šalutinis poveikis</vt:lpstr>
    </vt:vector>
  </TitlesOfParts>
  <Company/>
  <LinksUpToDate>false</LinksUpToDate>
  <CharactersWithSpaces>23932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2025-02-25T07:39:00Z</dcterms:created>
  <dcterms:modified xsi:type="dcterms:W3CDTF">2025-02-25T07:39:00Z</dcterms:modified>
</cp:coreProperties>
</file>