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EE4" w:rsidRPr="004763AD" w:rsidRDefault="00423EE4" w:rsidP="00423EE4">
      <w:pPr>
        <w:ind w:left="567" w:hanging="567"/>
        <w:jc w:val="center"/>
        <w:rPr>
          <w:b/>
          <w:caps/>
          <w:szCs w:val="22"/>
          <w:lang w:eastAsia="en-US"/>
        </w:rPr>
      </w:pPr>
      <w:r w:rsidRPr="000C170E">
        <w:rPr>
          <w:b/>
          <w:szCs w:val="22"/>
        </w:rPr>
        <w:t>Pakuotės lapelis:</w:t>
      </w:r>
      <w:r w:rsidRPr="000C170E">
        <w:rPr>
          <w:b/>
          <w:noProof/>
          <w:szCs w:val="22"/>
        </w:rPr>
        <w:t xml:space="preserve"> </w:t>
      </w:r>
      <w:r w:rsidRPr="000C170E">
        <w:rPr>
          <w:b/>
          <w:szCs w:val="22"/>
        </w:rPr>
        <w:t>informacija pacientui</w:t>
      </w: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ind w:left="567" w:hanging="567"/>
        <w:jc w:val="center"/>
        <w:rPr>
          <w:b/>
          <w:szCs w:val="22"/>
          <w:lang w:eastAsia="en-US"/>
        </w:rPr>
      </w:pPr>
      <w:proofErr w:type="spellStart"/>
      <w:r w:rsidRPr="004763AD">
        <w:rPr>
          <w:b/>
          <w:szCs w:val="22"/>
          <w:lang w:eastAsia="en-US"/>
        </w:rPr>
        <w:t>Toridium</w:t>
      </w:r>
      <w:proofErr w:type="spellEnd"/>
      <w:r w:rsidRPr="004763AD">
        <w:rPr>
          <w:b/>
          <w:szCs w:val="22"/>
          <w:lang w:eastAsia="en-US"/>
        </w:rPr>
        <w:t xml:space="preserve"> 10 mg tabletės</w:t>
      </w:r>
    </w:p>
    <w:p w:rsidR="00423EE4" w:rsidRPr="004763AD" w:rsidRDefault="00423EE4" w:rsidP="00423EE4">
      <w:pPr>
        <w:jc w:val="center"/>
        <w:rPr>
          <w:szCs w:val="22"/>
          <w:lang w:eastAsia="en-US"/>
        </w:rPr>
      </w:pPr>
      <w:proofErr w:type="spellStart"/>
      <w:r w:rsidRPr="004763AD">
        <w:rPr>
          <w:szCs w:val="22"/>
          <w:lang w:eastAsia="en-US"/>
        </w:rPr>
        <w:t>torazemidas</w:t>
      </w:r>
      <w:proofErr w:type="spellEnd"/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rPr>
          <w:b/>
          <w:szCs w:val="22"/>
          <w:lang w:eastAsia="en-US"/>
        </w:rPr>
      </w:pPr>
      <w:r w:rsidRPr="004763AD">
        <w:rPr>
          <w:b/>
          <w:szCs w:val="22"/>
          <w:lang w:eastAsia="en-US"/>
        </w:rPr>
        <w:t xml:space="preserve">Atidžiai perskaitykite visą šį lapelį, prieš pradėdami vartoti vaistą, </w:t>
      </w:r>
      <w:r w:rsidRPr="000C170E">
        <w:rPr>
          <w:b/>
          <w:szCs w:val="22"/>
        </w:rPr>
        <w:t>nes jame pateikiama Jums svarbi informacija.</w:t>
      </w:r>
    </w:p>
    <w:p w:rsidR="00423EE4" w:rsidRPr="004763AD" w:rsidRDefault="00423EE4" w:rsidP="00423EE4">
      <w:pPr>
        <w:ind w:left="567" w:hanging="567"/>
        <w:rPr>
          <w:szCs w:val="22"/>
          <w:lang w:eastAsia="en-US"/>
        </w:rPr>
      </w:pPr>
      <w:r w:rsidRPr="004763AD">
        <w:rPr>
          <w:szCs w:val="22"/>
          <w:lang w:eastAsia="en-US"/>
        </w:rPr>
        <w:t>-</w:t>
      </w:r>
      <w:r w:rsidRPr="004763AD">
        <w:rPr>
          <w:szCs w:val="22"/>
          <w:lang w:eastAsia="en-US"/>
        </w:rPr>
        <w:tab/>
        <w:t xml:space="preserve">Neišmeskite šio lapelio, nes vėl gali prireikti jį perskaityti. </w:t>
      </w:r>
    </w:p>
    <w:p w:rsidR="00423EE4" w:rsidRPr="004763AD" w:rsidRDefault="00423EE4" w:rsidP="00423EE4">
      <w:pPr>
        <w:ind w:left="567" w:hanging="567"/>
        <w:rPr>
          <w:szCs w:val="22"/>
          <w:lang w:eastAsia="en-US"/>
        </w:rPr>
      </w:pPr>
      <w:r w:rsidRPr="004763AD">
        <w:rPr>
          <w:szCs w:val="22"/>
          <w:lang w:eastAsia="en-US"/>
        </w:rPr>
        <w:t>-</w:t>
      </w:r>
      <w:r w:rsidRPr="004763AD">
        <w:rPr>
          <w:szCs w:val="22"/>
          <w:lang w:eastAsia="en-US"/>
        </w:rPr>
        <w:tab/>
        <w:t>Jeigu kiltų daugiau klausimų, kreipkitės į gydytoją arba vaistininką.</w:t>
      </w:r>
    </w:p>
    <w:p w:rsidR="00423EE4" w:rsidRPr="004763AD" w:rsidRDefault="00423EE4" w:rsidP="00423EE4">
      <w:pPr>
        <w:ind w:left="567" w:hanging="567"/>
        <w:rPr>
          <w:szCs w:val="22"/>
          <w:lang w:eastAsia="en-US"/>
        </w:rPr>
      </w:pPr>
      <w:r w:rsidRPr="004763AD">
        <w:rPr>
          <w:szCs w:val="22"/>
          <w:lang w:eastAsia="en-US"/>
        </w:rPr>
        <w:t>-</w:t>
      </w:r>
      <w:r w:rsidRPr="004763AD">
        <w:rPr>
          <w:szCs w:val="22"/>
          <w:lang w:eastAsia="en-US"/>
        </w:rPr>
        <w:tab/>
        <w:t>Šis vaistas skirtas tik Jums, todėl kitiems žmonėms jo duoti negalima. Vaistas gali jiems pakenkti (net tiems, kurių ligos požymiai yra tokie patys kaip Jūsų).</w:t>
      </w:r>
    </w:p>
    <w:p w:rsidR="00423EE4" w:rsidRPr="004763AD" w:rsidRDefault="00423EE4" w:rsidP="00423EE4">
      <w:pPr>
        <w:ind w:left="567" w:hanging="567"/>
        <w:rPr>
          <w:szCs w:val="22"/>
          <w:lang w:eastAsia="en-US"/>
        </w:rPr>
      </w:pPr>
      <w:r w:rsidRPr="004763AD">
        <w:rPr>
          <w:szCs w:val="22"/>
          <w:lang w:eastAsia="en-US"/>
        </w:rPr>
        <w:t>-</w:t>
      </w:r>
      <w:r w:rsidRPr="004763AD">
        <w:rPr>
          <w:szCs w:val="22"/>
          <w:lang w:eastAsia="en-US"/>
        </w:rPr>
        <w:tab/>
        <w:t xml:space="preserve">Jeigu pasireiškė šalutinis poveikis </w:t>
      </w:r>
      <w:r w:rsidRPr="004763AD">
        <w:rPr>
          <w:szCs w:val="22"/>
        </w:rPr>
        <w:t>(net jeigu jis šiame lapelyje nenurodytas), kreipkitės į gydytoją arba vaistininką.</w:t>
      </w:r>
      <w:r w:rsidRPr="000C170E">
        <w:rPr>
          <w:noProof/>
          <w:szCs w:val="22"/>
        </w:rPr>
        <w:t xml:space="preserve"> Žr.</w:t>
      </w:r>
      <w:r>
        <w:rPr>
          <w:noProof/>
          <w:szCs w:val="22"/>
        </w:rPr>
        <w:t> </w:t>
      </w:r>
      <w:r w:rsidRPr="000C170E">
        <w:rPr>
          <w:noProof/>
          <w:szCs w:val="22"/>
        </w:rPr>
        <w:t>4</w:t>
      </w:r>
      <w:r>
        <w:rPr>
          <w:noProof/>
          <w:szCs w:val="22"/>
        </w:rPr>
        <w:t> </w:t>
      </w:r>
      <w:r w:rsidRPr="000C170E">
        <w:rPr>
          <w:noProof/>
          <w:szCs w:val="22"/>
        </w:rPr>
        <w:t>skyrių.</w:t>
      </w:r>
    </w:p>
    <w:p w:rsidR="00423EE4" w:rsidRPr="004763AD" w:rsidRDefault="00423EE4" w:rsidP="00423EE4">
      <w:pPr>
        <w:ind w:left="567" w:hanging="567"/>
        <w:rPr>
          <w:szCs w:val="22"/>
          <w:lang w:eastAsia="en-US"/>
        </w:rPr>
      </w:pPr>
    </w:p>
    <w:p w:rsidR="00423EE4" w:rsidRPr="004763AD" w:rsidRDefault="00423EE4" w:rsidP="00423EE4">
      <w:pPr>
        <w:ind w:left="567" w:hanging="567"/>
        <w:rPr>
          <w:b/>
          <w:szCs w:val="22"/>
          <w:lang w:eastAsia="en-US"/>
        </w:rPr>
      </w:pPr>
      <w:r w:rsidRPr="004763AD">
        <w:rPr>
          <w:b/>
          <w:szCs w:val="22"/>
          <w:lang w:eastAsia="en-US"/>
        </w:rPr>
        <w:t>Apie ką rašoma šiame lapelyje?</w:t>
      </w:r>
    </w:p>
    <w:p w:rsidR="00423EE4" w:rsidRPr="004763AD" w:rsidRDefault="00423EE4" w:rsidP="00423EE4">
      <w:pPr>
        <w:ind w:left="567" w:hanging="567"/>
        <w:rPr>
          <w:b/>
          <w:szCs w:val="22"/>
          <w:lang w:eastAsia="en-US"/>
        </w:rPr>
      </w:pPr>
    </w:p>
    <w:p w:rsidR="00423EE4" w:rsidRPr="004763AD" w:rsidRDefault="00423EE4" w:rsidP="00423EE4">
      <w:pPr>
        <w:tabs>
          <w:tab w:val="left" w:pos="540"/>
        </w:tabs>
        <w:rPr>
          <w:szCs w:val="22"/>
          <w:lang w:eastAsia="en-US"/>
        </w:rPr>
      </w:pPr>
      <w:r w:rsidRPr="004763AD">
        <w:rPr>
          <w:szCs w:val="22"/>
          <w:lang w:eastAsia="en-US"/>
        </w:rPr>
        <w:t>1.</w:t>
      </w:r>
      <w:r w:rsidRPr="004763AD">
        <w:rPr>
          <w:szCs w:val="22"/>
          <w:lang w:eastAsia="en-US"/>
        </w:rPr>
        <w:tab/>
        <w:t xml:space="preserve">Kas yra </w:t>
      </w:r>
      <w:proofErr w:type="spellStart"/>
      <w:r w:rsidRPr="004763AD">
        <w:rPr>
          <w:szCs w:val="22"/>
          <w:lang w:eastAsia="en-US"/>
        </w:rPr>
        <w:t>Toridium</w:t>
      </w:r>
      <w:proofErr w:type="spellEnd"/>
      <w:r w:rsidRPr="004763AD">
        <w:rPr>
          <w:szCs w:val="22"/>
          <w:lang w:eastAsia="en-US"/>
        </w:rPr>
        <w:t xml:space="preserve"> ir kam jis vartojamas</w:t>
      </w:r>
    </w:p>
    <w:p w:rsidR="00423EE4" w:rsidRPr="004763AD" w:rsidRDefault="00423EE4" w:rsidP="00423EE4">
      <w:pPr>
        <w:ind w:left="567" w:hanging="567"/>
        <w:rPr>
          <w:szCs w:val="22"/>
          <w:lang w:eastAsia="en-US"/>
        </w:rPr>
      </w:pPr>
      <w:r w:rsidRPr="004763AD">
        <w:rPr>
          <w:szCs w:val="22"/>
          <w:lang w:eastAsia="en-US"/>
        </w:rPr>
        <w:t>2.</w:t>
      </w:r>
      <w:r w:rsidRPr="004763AD">
        <w:rPr>
          <w:szCs w:val="22"/>
          <w:lang w:eastAsia="en-US"/>
        </w:rPr>
        <w:tab/>
        <w:t xml:space="preserve">Kas žinotina prieš vartojant </w:t>
      </w:r>
      <w:proofErr w:type="spellStart"/>
      <w:r w:rsidRPr="004763AD">
        <w:rPr>
          <w:szCs w:val="22"/>
          <w:lang w:eastAsia="en-US"/>
        </w:rPr>
        <w:t>Toridium</w:t>
      </w:r>
      <w:proofErr w:type="spellEnd"/>
      <w:r w:rsidRPr="004763AD">
        <w:rPr>
          <w:szCs w:val="22"/>
          <w:lang w:eastAsia="en-US"/>
        </w:rPr>
        <w:t xml:space="preserve"> </w:t>
      </w:r>
    </w:p>
    <w:p w:rsidR="00423EE4" w:rsidRPr="004763AD" w:rsidRDefault="00423EE4" w:rsidP="00423EE4">
      <w:pPr>
        <w:ind w:left="567" w:hanging="567"/>
        <w:rPr>
          <w:szCs w:val="22"/>
          <w:lang w:eastAsia="en-US"/>
        </w:rPr>
      </w:pPr>
      <w:r w:rsidRPr="004763AD">
        <w:rPr>
          <w:szCs w:val="22"/>
          <w:lang w:eastAsia="en-US"/>
        </w:rPr>
        <w:t>3.</w:t>
      </w:r>
      <w:r w:rsidRPr="004763AD">
        <w:rPr>
          <w:szCs w:val="22"/>
          <w:lang w:eastAsia="en-US"/>
        </w:rPr>
        <w:tab/>
        <w:t xml:space="preserve">Kaip vartoti </w:t>
      </w:r>
      <w:proofErr w:type="spellStart"/>
      <w:r w:rsidRPr="004763AD">
        <w:rPr>
          <w:szCs w:val="22"/>
          <w:lang w:eastAsia="en-US"/>
        </w:rPr>
        <w:t>Toridium</w:t>
      </w:r>
      <w:proofErr w:type="spellEnd"/>
      <w:r w:rsidRPr="004763AD">
        <w:rPr>
          <w:szCs w:val="22"/>
          <w:lang w:eastAsia="en-US"/>
        </w:rPr>
        <w:t xml:space="preserve"> </w:t>
      </w:r>
    </w:p>
    <w:p w:rsidR="00423EE4" w:rsidRPr="004763AD" w:rsidRDefault="00423EE4" w:rsidP="00423EE4">
      <w:pPr>
        <w:ind w:left="567" w:hanging="567"/>
        <w:rPr>
          <w:szCs w:val="22"/>
          <w:lang w:eastAsia="en-US"/>
        </w:rPr>
      </w:pPr>
      <w:r w:rsidRPr="004763AD">
        <w:rPr>
          <w:szCs w:val="22"/>
          <w:lang w:eastAsia="en-US"/>
        </w:rPr>
        <w:t>4.</w:t>
      </w:r>
      <w:r w:rsidRPr="004763AD">
        <w:rPr>
          <w:szCs w:val="22"/>
          <w:lang w:eastAsia="en-US"/>
        </w:rPr>
        <w:tab/>
        <w:t>Galimas šalutinis poveikis</w:t>
      </w:r>
    </w:p>
    <w:p w:rsidR="00423EE4" w:rsidRPr="004763AD" w:rsidRDefault="00423EE4" w:rsidP="00423EE4">
      <w:pPr>
        <w:ind w:left="567" w:hanging="567"/>
        <w:rPr>
          <w:szCs w:val="22"/>
          <w:lang w:eastAsia="en-US"/>
        </w:rPr>
      </w:pPr>
      <w:r w:rsidRPr="004763AD">
        <w:rPr>
          <w:szCs w:val="22"/>
          <w:lang w:eastAsia="en-US"/>
        </w:rPr>
        <w:t>5.</w:t>
      </w:r>
      <w:r w:rsidRPr="004763AD">
        <w:rPr>
          <w:szCs w:val="22"/>
          <w:lang w:eastAsia="en-US"/>
        </w:rPr>
        <w:tab/>
        <w:t xml:space="preserve">Kaip laikyti </w:t>
      </w:r>
      <w:proofErr w:type="spellStart"/>
      <w:r w:rsidRPr="004763AD">
        <w:rPr>
          <w:szCs w:val="22"/>
          <w:lang w:eastAsia="en-US"/>
        </w:rPr>
        <w:t>Toridium</w:t>
      </w:r>
      <w:proofErr w:type="spellEnd"/>
      <w:r w:rsidRPr="004763AD">
        <w:rPr>
          <w:szCs w:val="22"/>
          <w:lang w:eastAsia="en-US"/>
        </w:rPr>
        <w:t xml:space="preserve"> </w:t>
      </w:r>
    </w:p>
    <w:p w:rsidR="00423EE4" w:rsidRPr="004763AD" w:rsidRDefault="00423EE4" w:rsidP="00423EE4">
      <w:pPr>
        <w:ind w:left="567" w:hanging="567"/>
        <w:rPr>
          <w:szCs w:val="22"/>
          <w:lang w:eastAsia="en-US"/>
        </w:rPr>
      </w:pPr>
      <w:r w:rsidRPr="004763AD">
        <w:rPr>
          <w:szCs w:val="22"/>
          <w:lang w:eastAsia="en-US"/>
        </w:rPr>
        <w:t>6.</w:t>
      </w:r>
      <w:r w:rsidRPr="004763AD">
        <w:rPr>
          <w:szCs w:val="22"/>
          <w:lang w:eastAsia="en-US"/>
        </w:rPr>
        <w:tab/>
        <w:t>Pakuotės turinys ir kita informacija</w:t>
      </w: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  <w:lang w:eastAsia="en-US"/>
        </w:rPr>
      </w:pPr>
      <w:r w:rsidRPr="004763AD">
        <w:rPr>
          <w:b/>
          <w:szCs w:val="22"/>
          <w:lang w:eastAsia="en-US"/>
        </w:rPr>
        <w:t>1.</w:t>
      </w:r>
      <w:r w:rsidRPr="004763AD">
        <w:rPr>
          <w:b/>
          <w:szCs w:val="22"/>
          <w:lang w:eastAsia="en-US"/>
        </w:rPr>
        <w:tab/>
        <w:t xml:space="preserve">Kas yra </w:t>
      </w:r>
      <w:proofErr w:type="spellStart"/>
      <w:r w:rsidRPr="004763AD">
        <w:rPr>
          <w:b/>
          <w:szCs w:val="22"/>
          <w:lang w:eastAsia="en-US"/>
        </w:rPr>
        <w:t>Toridium</w:t>
      </w:r>
      <w:proofErr w:type="spellEnd"/>
      <w:r w:rsidRPr="004763AD">
        <w:rPr>
          <w:b/>
          <w:szCs w:val="22"/>
          <w:lang w:eastAsia="en-US"/>
        </w:rPr>
        <w:t xml:space="preserve"> ir kam jis vartojamas</w:t>
      </w:r>
    </w:p>
    <w:p w:rsidR="00423EE4" w:rsidRPr="004763AD" w:rsidRDefault="00423EE4" w:rsidP="00423EE4">
      <w:pPr>
        <w:numPr>
          <w:ilvl w:val="12"/>
          <w:numId w:val="0"/>
        </w:numPr>
        <w:ind w:left="567" w:hanging="567"/>
        <w:outlineLvl w:val="0"/>
        <w:rPr>
          <w:i/>
          <w:szCs w:val="22"/>
          <w:lang w:eastAsia="en-US"/>
        </w:rPr>
      </w:pPr>
    </w:p>
    <w:p w:rsidR="00423EE4" w:rsidRPr="004763AD" w:rsidRDefault="00423EE4" w:rsidP="00423EE4">
      <w:pPr>
        <w:rPr>
          <w:szCs w:val="22"/>
          <w:lang w:eastAsia="en-US"/>
        </w:rPr>
      </w:pPr>
      <w:proofErr w:type="spellStart"/>
      <w:r w:rsidRPr="004763AD">
        <w:rPr>
          <w:szCs w:val="22"/>
          <w:lang w:eastAsia="en-US"/>
        </w:rPr>
        <w:t>Toridium</w:t>
      </w:r>
      <w:proofErr w:type="spellEnd"/>
      <w:r w:rsidRPr="004763AD">
        <w:rPr>
          <w:szCs w:val="22"/>
          <w:lang w:eastAsia="en-US"/>
        </w:rPr>
        <w:t xml:space="preserve"> 10</w:t>
      </w:r>
      <w:r>
        <w:rPr>
          <w:szCs w:val="22"/>
          <w:lang w:eastAsia="en-US"/>
        </w:rPr>
        <w:t> </w:t>
      </w:r>
      <w:r w:rsidRPr="004763AD">
        <w:rPr>
          <w:szCs w:val="22"/>
          <w:lang w:eastAsia="en-US"/>
        </w:rPr>
        <w:t>mg tabletės vartojamos:</w:t>
      </w:r>
    </w:p>
    <w:p w:rsidR="00423EE4" w:rsidRPr="004763AD" w:rsidRDefault="00423EE4" w:rsidP="00423EE4">
      <w:pPr>
        <w:numPr>
          <w:ilvl w:val="0"/>
          <w:numId w:val="2"/>
        </w:numPr>
        <w:rPr>
          <w:szCs w:val="22"/>
          <w:lang w:eastAsia="en-US"/>
        </w:rPr>
      </w:pPr>
      <w:r w:rsidRPr="004763AD">
        <w:rPr>
          <w:b/>
          <w:szCs w:val="22"/>
          <w:lang w:eastAsia="en-US"/>
        </w:rPr>
        <w:t>vandens pertekliaus organizme sukeltam patinimui (edemai)</w:t>
      </w:r>
      <w:r w:rsidRPr="004763AD">
        <w:rPr>
          <w:szCs w:val="22"/>
          <w:lang w:eastAsia="en-US"/>
        </w:rPr>
        <w:t xml:space="preserve"> gydyti. </w:t>
      </w: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rPr>
          <w:szCs w:val="22"/>
          <w:lang w:eastAsia="en-US"/>
        </w:rPr>
      </w:pPr>
      <w:proofErr w:type="spellStart"/>
      <w:r w:rsidRPr="004763AD">
        <w:rPr>
          <w:szCs w:val="22"/>
          <w:lang w:eastAsia="en-US"/>
        </w:rPr>
        <w:t>Torazemidas</w:t>
      </w:r>
      <w:proofErr w:type="spellEnd"/>
      <w:r w:rsidRPr="004763AD">
        <w:rPr>
          <w:szCs w:val="22"/>
          <w:lang w:eastAsia="en-US"/>
        </w:rPr>
        <w:t xml:space="preserve"> yra diuretikas, skatinantis šlapimo gamybą.</w:t>
      </w: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  <w:lang w:eastAsia="en-US"/>
        </w:rPr>
      </w:pPr>
      <w:r w:rsidRPr="004763AD">
        <w:rPr>
          <w:b/>
          <w:szCs w:val="22"/>
          <w:lang w:eastAsia="en-US"/>
        </w:rPr>
        <w:t>2.</w:t>
      </w:r>
      <w:r w:rsidRPr="004763AD">
        <w:rPr>
          <w:b/>
          <w:szCs w:val="22"/>
          <w:lang w:eastAsia="en-US"/>
        </w:rPr>
        <w:tab/>
        <w:t xml:space="preserve">Kas žinotina prieš vartojant </w:t>
      </w:r>
      <w:proofErr w:type="spellStart"/>
      <w:r w:rsidRPr="004763AD">
        <w:rPr>
          <w:b/>
          <w:szCs w:val="22"/>
          <w:lang w:eastAsia="en-US"/>
        </w:rPr>
        <w:t>Toridium</w:t>
      </w:r>
      <w:proofErr w:type="spellEnd"/>
    </w:p>
    <w:p w:rsidR="00423EE4" w:rsidRPr="004763AD" w:rsidRDefault="00423EE4" w:rsidP="00423EE4">
      <w:pPr>
        <w:ind w:left="567" w:hanging="567"/>
        <w:rPr>
          <w:szCs w:val="22"/>
          <w:lang w:eastAsia="en-US"/>
        </w:rPr>
      </w:pPr>
    </w:p>
    <w:p w:rsidR="00423EE4" w:rsidRPr="004763AD" w:rsidRDefault="00423EE4" w:rsidP="00423EE4">
      <w:pPr>
        <w:ind w:left="567" w:hanging="567"/>
        <w:rPr>
          <w:b/>
          <w:bCs/>
          <w:szCs w:val="22"/>
          <w:lang w:eastAsia="en-US"/>
        </w:rPr>
      </w:pPr>
      <w:proofErr w:type="spellStart"/>
      <w:r w:rsidRPr="004763AD">
        <w:rPr>
          <w:b/>
          <w:bCs/>
          <w:szCs w:val="22"/>
          <w:lang w:eastAsia="en-US"/>
        </w:rPr>
        <w:t>Toridium</w:t>
      </w:r>
      <w:proofErr w:type="spellEnd"/>
      <w:r w:rsidRPr="004763AD">
        <w:rPr>
          <w:b/>
          <w:bCs/>
          <w:szCs w:val="22"/>
          <w:lang w:eastAsia="en-US"/>
        </w:rPr>
        <w:t xml:space="preserve"> vartoti </w:t>
      </w:r>
      <w:r>
        <w:rPr>
          <w:b/>
          <w:bCs/>
          <w:szCs w:val="22"/>
          <w:lang w:eastAsia="en-US"/>
        </w:rPr>
        <w:t>draudžiama</w:t>
      </w:r>
      <w:r w:rsidRPr="004763AD">
        <w:rPr>
          <w:b/>
          <w:bCs/>
          <w:szCs w:val="22"/>
          <w:lang w:eastAsia="en-US"/>
        </w:rPr>
        <w:t>, jeigu:</w:t>
      </w:r>
    </w:p>
    <w:p w:rsidR="00423EE4" w:rsidRPr="004763AD" w:rsidRDefault="00423EE4" w:rsidP="00423EE4">
      <w:pPr>
        <w:numPr>
          <w:ilvl w:val="12"/>
          <w:numId w:val="0"/>
        </w:numPr>
        <w:ind w:left="567" w:hanging="567"/>
        <w:rPr>
          <w:szCs w:val="22"/>
          <w:lang w:eastAsia="en-US"/>
        </w:rPr>
      </w:pPr>
      <w:r w:rsidRPr="004763AD">
        <w:rPr>
          <w:szCs w:val="22"/>
          <w:lang w:eastAsia="en-US"/>
        </w:rPr>
        <w:t>-</w:t>
      </w:r>
      <w:r w:rsidRPr="004763AD">
        <w:rPr>
          <w:szCs w:val="22"/>
          <w:lang w:eastAsia="en-US"/>
        </w:rPr>
        <w:tab/>
      </w:r>
      <w:bookmarkStart w:id="0" w:name="OLE_LINK1"/>
      <w:bookmarkStart w:id="1" w:name="OLE_LINK2"/>
      <w:r w:rsidRPr="004763AD">
        <w:rPr>
          <w:szCs w:val="22"/>
          <w:lang w:eastAsia="en-US"/>
        </w:rPr>
        <w:t xml:space="preserve">yra </w:t>
      </w:r>
      <w:r w:rsidRPr="004763AD">
        <w:rPr>
          <w:b/>
          <w:szCs w:val="22"/>
          <w:lang w:eastAsia="en-US"/>
        </w:rPr>
        <w:t>alergija</w:t>
      </w:r>
      <w:bookmarkEnd w:id="0"/>
      <w:bookmarkEnd w:id="1"/>
      <w:r w:rsidRPr="004763AD">
        <w:rPr>
          <w:szCs w:val="22"/>
          <w:lang w:eastAsia="en-US"/>
        </w:rPr>
        <w:t>:</w:t>
      </w:r>
    </w:p>
    <w:p w:rsidR="00423EE4" w:rsidRPr="004763AD" w:rsidRDefault="00423EE4" w:rsidP="00423EE4">
      <w:pPr>
        <w:numPr>
          <w:ilvl w:val="0"/>
          <w:numId w:val="2"/>
        </w:numPr>
        <w:tabs>
          <w:tab w:val="num" w:pos="900"/>
        </w:tabs>
        <w:ind w:left="900" w:hanging="360"/>
        <w:rPr>
          <w:szCs w:val="22"/>
          <w:lang w:eastAsia="en-US"/>
        </w:rPr>
      </w:pPr>
      <w:proofErr w:type="spellStart"/>
      <w:r w:rsidRPr="004763AD">
        <w:rPr>
          <w:b/>
          <w:szCs w:val="22"/>
          <w:lang w:eastAsia="en-US"/>
        </w:rPr>
        <w:t>torazemidui</w:t>
      </w:r>
      <w:proofErr w:type="spellEnd"/>
      <w:r w:rsidRPr="000C170E">
        <w:rPr>
          <w:noProof/>
          <w:szCs w:val="22"/>
        </w:rPr>
        <w:t xml:space="preserve"> arba bet kuriai pagalbinei šio vaisto medžiagai </w:t>
      </w:r>
      <w:r w:rsidRPr="004763AD">
        <w:rPr>
          <w:szCs w:val="22"/>
        </w:rPr>
        <w:t>(jos išvardytos 6</w:t>
      </w:r>
      <w:r>
        <w:rPr>
          <w:szCs w:val="22"/>
        </w:rPr>
        <w:t> </w:t>
      </w:r>
      <w:r w:rsidRPr="004763AD">
        <w:rPr>
          <w:szCs w:val="22"/>
        </w:rPr>
        <w:t>skyriuje)</w:t>
      </w:r>
      <w:r w:rsidRPr="004763AD">
        <w:rPr>
          <w:szCs w:val="22"/>
          <w:lang w:eastAsia="en-US"/>
        </w:rPr>
        <w:t>;</w:t>
      </w:r>
    </w:p>
    <w:p w:rsidR="00423EE4" w:rsidRPr="004763AD" w:rsidRDefault="00423EE4" w:rsidP="00423EE4">
      <w:pPr>
        <w:numPr>
          <w:ilvl w:val="0"/>
          <w:numId w:val="2"/>
        </w:numPr>
        <w:tabs>
          <w:tab w:val="num" w:pos="900"/>
        </w:tabs>
        <w:ind w:left="900" w:hanging="360"/>
        <w:rPr>
          <w:szCs w:val="22"/>
          <w:lang w:eastAsia="en-US"/>
        </w:rPr>
      </w:pPr>
      <w:r w:rsidRPr="004763AD">
        <w:rPr>
          <w:szCs w:val="22"/>
          <w:lang w:eastAsia="en-US"/>
        </w:rPr>
        <w:t>panašiems vaistams, vadinamiems „</w:t>
      </w:r>
      <w:proofErr w:type="spellStart"/>
      <w:r w:rsidRPr="004763AD">
        <w:rPr>
          <w:szCs w:val="22"/>
          <w:lang w:eastAsia="en-US"/>
        </w:rPr>
        <w:t>sulf</w:t>
      </w:r>
      <w:r>
        <w:rPr>
          <w:szCs w:val="22"/>
          <w:lang w:eastAsia="en-US"/>
        </w:rPr>
        <w:t>onilkarbamido</w:t>
      </w:r>
      <w:proofErr w:type="spellEnd"/>
      <w:r w:rsidRPr="004763AD">
        <w:rPr>
          <w:szCs w:val="22"/>
          <w:lang w:eastAsia="en-US"/>
        </w:rPr>
        <w:t xml:space="preserve"> dariniams“, vartojamiems gydyti nuo per didelio cukraus kiekio kraujyje, kurių veikliosios medžiagos pavadinimas dažniausiai baigiasi galūne “-</w:t>
      </w:r>
      <w:proofErr w:type="spellStart"/>
      <w:r w:rsidRPr="004763AD">
        <w:rPr>
          <w:szCs w:val="22"/>
          <w:lang w:eastAsia="en-US"/>
        </w:rPr>
        <w:t>midas</w:t>
      </w:r>
      <w:proofErr w:type="spellEnd"/>
      <w:r w:rsidRPr="004763AD">
        <w:rPr>
          <w:szCs w:val="22"/>
          <w:lang w:eastAsia="en-US"/>
        </w:rPr>
        <w:t>“;</w:t>
      </w:r>
    </w:p>
    <w:p w:rsidR="00423EE4" w:rsidRPr="004763AD" w:rsidRDefault="00423EE4" w:rsidP="00423EE4">
      <w:pPr>
        <w:numPr>
          <w:ilvl w:val="12"/>
          <w:numId w:val="0"/>
        </w:numPr>
        <w:ind w:left="567" w:hanging="567"/>
        <w:rPr>
          <w:szCs w:val="22"/>
          <w:lang w:eastAsia="en-US"/>
        </w:rPr>
      </w:pPr>
      <w:r w:rsidRPr="004763AD">
        <w:rPr>
          <w:szCs w:val="22"/>
          <w:lang w:eastAsia="en-US"/>
        </w:rPr>
        <w:t>-</w:t>
      </w:r>
      <w:r w:rsidRPr="004763AD">
        <w:rPr>
          <w:szCs w:val="22"/>
          <w:lang w:eastAsia="en-US"/>
        </w:rPr>
        <w:tab/>
        <w:t xml:space="preserve">yra </w:t>
      </w:r>
      <w:r w:rsidRPr="004763AD">
        <w:rPr>
          <w:b/>
          <w:szCs w:val="22"/>
          <w:lang w:eastAsia="en-US"/>
        </w:rPr>
        <w:t>inkstų nepakankamumas</w:t>
      </w:r>
      <w:r w:rsidRPr="004763AD">
        <w:rPr>
          <w:szCs w:val="22"/>
          <w:lang w:eastAsia="en-US"/>
        </w:rPr>
        <w:t xml:space="preserve"> kartu su nepakankama šlapimo gamyba;</w:t>
      </w:r>
    </w:p>
    <w:p w:rsidR="00423EE4" w:rsidRPr="004763AD" w:rsidRDefault="00423EE4" w:rsidP="00423EE4">
      <w:pPr>
        <w:numPr>
          <w:ilvl w:val="12"/>
          <w:numId w:val="0"/>
        </w:numPr>
        <w:ind w:left="567" w:hanging="567"/>
        <w:rPr>
          <w:szCs w:val="22"/>
          <w:lang w:eastAsia="en-US"/>
        </w:rPr>
      </w:pPr>
      <w:r w:rsidRPr="004763AD">
        <w:rPr>
          <w:szCs w:val="22"/>
          <w:lang w:eastAsia="en-US"/>
        </w:rPr>
        <w:t>-</w:t>
      </w:r>
      <w:r w:rsidRPr="004763AD">
        <w:rPr>
          <w:szCs w:val="22"/>
          <w:lang w:eastAsia="en-US"/>
        </w:rPr>
        <w:tab/>
        <w:t xml:space="preserve">yra </w:t>
      </w:r>
      <w:r w:rsidRPr="004763AD">
        <w:rPr>
          <w:b/>
          <w:szCs w:val="22"/>
          <w:lang w:eastAsia="en-US"/>
        </w:rPr>
        <w:t>sunkus kepenų sutrikimas</w:t>
      </w:r>
      <w:r w:rsidRPr="004763AD">
        <w:rPr>
          <w:szCs w:val="22"/>
          <w:lang w:eastAsia="en-US"/>
        </w:rPr>
        <w:t xml:space="preserve"> kartu su sąmonės netekimu;</w:t>
      </w:r>
    </w:p>
    <w:p w:rsidR="00423EE4" w:rsidRPr="00D07A25" w:rsidRDefault="00423EE4" w:rsidP="00423EE4">
      <w:pPr>
        <w:numPr>
          <w:ilvl w:val="12"/>
          <w:numId w:val="0"/>
        </w:numPr>
        <w:ind w:left="567" w:hanging="567"/>
        <w:rPr>
          <w:b/>
          <w:szCs w:val="22"/>
          <w:lang w:eastAsia="en-US"/>
        </w:rPr>
      </w:pPr>
      <w:r w:rsidRPr="004763AD">
        <w:rPr>
          <w:szCs w:val="22"/>
          <w:lang w:eastAsia="en-US"/>
        </w:rPr>
        <w:t>-</w:t>
      </w:r>
      <w:r w:rsidRPr="004763AD">
        <w:rPr>
          <w:szCs w:val="22"/>
          <w:lang w:eastAsia="en-US"/>
        </w:rPr>
        <w:tab/>
      </w:r>
      <w:r w:rsidRPr="00B57D91">
        <w:rPr>
          <w:b/>
          <w:szCs w:val="22"/>
          <w:lang w:eastAsia="en-US"/>
        </w:rPr>
        <w:t>žemas</w:t>
      </w:r>
      <w:r w:rsidRPr="004763AD">
        <w:rPr>
          <w:szCs w:val="22"/>
          <w:lang w:eastAsia="en-US"/>
        </w:rPr>
        <w:t xml:space="preserve"> </w:t>
      </w:r>
      <w:r w:rsidRPr="00DF0D16">
        <w:rPr>
          <w:b/>
          <w:szCs w:val="22"/>
          <w:lang w:eastAsia="en-US"/>
        </w:rPr>
        <w:t>kraujo spaudimas</w:t>
      </w:r>
      <w:r w:rsidRPr="00D07A25">
        <w:rPr>
          <w:b/>
          <w:szCs w:val="22"/>
          <w:lang w:eastAsia="en-US"/>
        </w:rPr>
        <w:t>;</w:t>
      </w:r>
    </w:p>
    <w:p w:rsidR="00423EE4" w:rsidRPr="004763AD" w:rsidRDefault="00423EE4" w:rsidP="00423EE4">
      <w:pPr>
        <w:numPr>
          <w:ilvl w:val="12"/>
          <w:numId w:val="0"/>
        </w:numPr>
        <w:ind w:left="567" w:hanging="567"/>
        <w:rPr>
          <w:szCs w:val="22"/>
          <w:lang w:eastAsia="en-US"/>
        </w:rPr>
      </w:pPr>
      <w:r w:rsidRPr="007E5402">
        <w:rPr>
          <w:szCs w:val="22"/>
          <w:lang w:eastAsia="en-US"/>
        </w:rPr>
        <w:t>-</w:t>
      </w:r>
      <w:r w:rsidRPr="007E5402">
        <w:rPr>
          <w:szCs w:val="22"/>
          <w:lang w:eastAsia="en-US"/>
        </w:rPr>
        <w:tab/>
      </w:r>
      <w:r w:rsidRPr="00B57C73">
        <w:rPr>
          <w:b/>
          <w:szCs w:val="22"/>
          <w:lang w:eastAsia="en-US"/>
        </w:rPr>
        <w:t>sumažėjęs kraujo tūris</w:t>
      </w:r>
      <w:r w:rsidRPr="004763AD">
        <w:rPr>
          <w:szCs w:val="22"/>
          <w:lang w:eastAsia="en-US"/>
        </w:rPr>
        <w:t>;</w:t>
      </w:r>
    </w:p>
    <w:p w:rsidR="00423EE4" w:rsidRPr="004763AD" w:rsidRDefault="00423EE4" w:rsidP="00423EE4">
      <w:pPr>
        <w:numPr>
          <w:ilvl w:val="0"/>
          <w:numId w:val="4"/>
        </w:numPr>
        <w:ind w:left="567" w:hanging="567"/>
        <w:rPr>
          <w:b/>
          <w:szCs w:val="22"/>
          <w:lang w:eastAsia="en-US"/>
        </w:rPr>
      </w:pPr>
      <w:r w:rsidRPr="004763AD">
        <w:rPr>
          <w:b/>
          <w:szCs w:val="22"/>
          <w:lang w:eastAsia="en-US"/>
        </w:rPr>
        <w:t>esate žindyvė;</w:t>
      </w:r>
    </w:p>
    <w:p w:rsidR="00423EE4" w:rsidRPr="004763AD" w:rsidRDefault="00423EE4" w:rsidP="00423EE4">
      <w:pPr>
        <w:numPr>
          <w:ilvl w:val="0"/>
          <w:numId w:val="4"/>
        </w:numPr>
        <w:ind w:left="567" w:hanging="567"/>
        <w:rPr>
          <w:b/>
          <w:szCs w:val="22"/>
          <w:lang w:eastAsia="en-US"/>
        </w:rPr>
      </w:pPr>
      <w:r w:rsidRPr="004763AD">
        <w:rPr>
          <w:b/>
          <w:szCs w:val="22"/>
          <w:lang w:eastAsia="en-US"/>
        </w:rPr>
        <w:t>sumažėjęs kalio ar natrio kiekis kraujyje;</w:t>
      </w:r>
    </w:p>
    <w:p w:rsidR="00423EE4" w:rsidRPr="004763AD" w:rsidRDefault="00423EE4" w:rsidP="00423EE4">
      <w:pPr>
        <w:numPr>
          <w:ilvl w:val="0"/>
          <w:numId w:val="4"/>
        </w:numPr>
        <w:ind w:left="567" w:hanging="567"/>
        <w:rPr>
          <w:b/>
          <w:szCs w:val="22"/>
          <w:lang w:eastAsia="en-US"/>
        </w:rPr>
      </w:pPr>
      <w:r w:rsidRPr="00B57D91">
        <w:rPr>
          <w:szCs w:val="22"/>
          <w:lang w:eastAsia="en-US"/>
        </w:rPr>
        <w:t xml:space="preserve">yra </w:t>
      </w:r>
      <w:r w:rsidRPr="004763AD">
        <w:rPr>
          <w:b/>
          <w:szCs w:val="22"/>
          <w:lang w:eastAsia="en-US"/>
        </w:rPr>
        <w:t xml:space="preserve">sunkus </w:t>
      </w:r>
      <w:proofErr w:type="spellStart"/>
      <w:r w:rsidRPr="004763AD">
        <w:rPr>
          <w:b/>
          <w:szCs w:val="22"/>
          <w:lang w:eastAsia="en-US"/>
        </w:rPr>
        <w:t>šlapinimosi</w:t>
      </w:r>
      <w:proofErr w:type="spellEnd"/>
      <w:r w:rsidRPr="004763AD">
        <w:rPr>
          <w:b/>
          <w:szCs w:val="22"/>
          <w:lang w:eastAsia="en-US"/>
        </w:rPr>
        <w:t xml:space="preserve"> sutrikimas, </w:t>
      </w:r>
      <w:r w:rsidRPr="00B57D91">
        <w:rPr>
          <w:szCs w:val="22"/>
          <w:lang w:eastAsia="en-US"/>
        </w:rPr>
        <w:t>sukeltas, pvz., priešinės liaukos (prostatos) padidėjimo;</w:t>
      </w:r>
    </w:p>
    <w:p w:rsidR="00423EE4" w:rsidRPr="004763AD" w:rsidRDefault="00423EE4" w:rsidP="00423EE4">
      <w:pPr>
        <w:numPr>
          <w:ilvl w:val="0"/>
          <w:numId w:val="4"/>
        </w:numPr>
        <w:ind w:left="567" w:hanging="567"/>
        <w:rPr>
          <w:b/>
          <w:szCs w:val="22"/>
          <w:lang w:eastAsia="en-US"/>
        </w:rPr>
      </w:pPr>
      <w:r w:rsidRPr="00B57D91">
        <w:rPr>
          <w:szCs w:val="22"/>
          <w:lang w:eastAsia="en-US"/>
        </w:rPr>
        <w:t>yra</w:t>
      </w:r>
      <w:r w:rsidRPr="004763AD">
        <w:rPr>
          <w:b/>
          <w:szCs w:val="22"/>
          <w:lang w:eastAsia="en-US"/>
        </w:rPr>
        <w:t xml:space="preserve"> </w:t>
      </w:r>
      <w:r w:rsidRPr="00DF0D16">
        <w:rPr>
          <w:b/>
          <w:szCs w:val="22"/>
          <w:lang w:eastAsia="en-US"/>
        </w:rPr>
        <w:t>podagra</w:t>
      </w:r>
      <w:r w:rsidRPr="00B57D91">
        <w:rPr>
          <w:szCs w:val="22"/>
          <w:lang w:eastAsia="en-US"/>
        </w:rPr>
        <w:t>;</w:t>
      </w:r>
    </w:p>
    <w:p w:rsidR="00423EE4" w:rsidRPr="004763AD" w:rsidRDefault="00423EE4" w:rsidP="00423EE4">
      <w:pPr>
        <w:numPr>
          <w:ilvl w:val="0"/>
          <w:numId w:val="4"/>
        </w:numPr>
        <w:ind w:left="567" w:hanging="567"/>
        <w:rPr>
          <w:b/>
          <w:szCs w:val="22"/>
          <w:lang w:eastAsia="en-US"/>
        </w:rPr>
      </w:pPr>
      <w:r w:rsidRPr="00DF0D16">
        <w:rPr>
          <w:b/>
          <w:szCs w:val="22"/>
          <w:lang w:eastAsia="en-US"/>
        </w:rPr>
        <w:t>nereguliariai plaka širdis</w:t>
      </w:r>
      <w:r w:rsidRPr="00B57D91">
        <w:rPr>
          <w:szCs w:val="22"/>
          <w:lang w:eastAsia="en-US"/>
        </w:rPr>
        <w:t>;</w:t>
      </w:r>
    </w:p>
    <w:p w:rsidR="00423EE4" w:rsidRPr="004763AD" w:rsidRDefault="00423EE4" w:rsidP="00423EE4">
      <w:pPr>
        <w:numPr>
          <w:ilvl w:val="0"/>
          <w:numId w:val="4"/>
        </w:numPr>
        <w:ind w:left="567" w:hanging="567"/>
        <w:rPr>
          <w:b/>
          <w:szCs w:val="22"/>
          <w:lang w:eastAsia="en-US"/>
        </w:rPr>
      </w:pPr>
      <w:r w:rsidRPr="00DF0D16">
        <w:rPr>
          <w:b/>
          <w:szCs w:val="22"/>
          <w:lang w:eastAsia="en-US"/>
        </w:rPr>
        <w:t>vartojate vaistų</w:t>
      </w:r>
      <w:r>
        <w:rPr>
          <w:b/>
          <w:szCs w:val="22"/>
          <w:lang w:eastAsia="en-US"/>
        </w:rPr>
        <w:t xml:space="preserve"> </w:t>
      </w:r>
      <w:r w:rsidRPr="004763AD">
        <w:rPr>
          <w:b/>
          <w:szCs w:val="22"/>
          <w:lang w:eastAsia="en-US"/>
        </w:rPr>
        <w:t>infekcinėms ligoms gydyti</w:t>
      </w:r>
      <w:r w:rsidRPr="004763AD">
        <w:rPr>
          <w:szCs w:val="22"/>
          <w:lang w:eastAsia="en-US"/>
        </w:rPr>
        <w:t>, toki</w:t>
      </w:r>
      <w:r>
        <w:rPr>
          <w:szCs w:val="22"/>
          <w:lang w:eastAsia="en-US"/>
        </w:rPr>
        <w:t>ų</w:t>
      </w:r>
      <w:r w:rsidRPr="004763AD">
        <w:rPr>
          <w:szCs w:val="22"/>
          <w:lang w:eastAsia="en-US"/>
        </w:rPr>
        <w:t xml:space="preserve">, kaip </w:t>
      </w:r>
      <w:proofErr w:type="spellStart"/>
      <w:r w:rsidRPr="004763AD">
        <w:rPr>
          <w:szCs w:val="22"/>
          <w:lang w:eastAsia="en-US"/>
        </w:rPr>
        <w:t>cefiksimas</w:t>
      </w:r>
      <w:proofErr w:type="spellEnd"/>
      <w:r w:rsidRPr="004763AD">
        <w:rPr>
          <w:szCs w:val="22"/>
          <w:lang w:eastAsia="en-US"/>
        </w:rPr>
        <w:t xml:space="preserve">, </w:t>
      </w:r>
      <w:proofErr w:type="spellStart"/>
      <w:r w:rsidRPr="004763AD">
        <w:rPr>
          <w:szCs w:val="22"/>
          <w:lang w:eastAsia="en-US"/>
        </w:rPr>
        <w:t>cefuroksimas</w:t>
      </w:r>
      <w:proofErr w:type="spellEnd"/>
      <w:r w:rsidRPr="004763AD">
        <w:rPr>
          <w:szCs w:val="22"/>
          <w:lang w:eastAsia="en-US"/>
        </w:rPr>
        <w:t xml:space="preserve">, </w:t>
      </w:r>
      <w:proofErr w:type="spellStart"/>
      <w:r w:rsidRPr="004763AD">
        <w:rPr>
          <w:szCs w:val="22"/>
          <w:lang w:eastAsia="en-US"/>
        </w:rPr>
        <w:t>cefakloras</w:t>
      </w:r>
      <w:proofErr w:type="spellEnd"/>
      <w:r w:rsidRPr="004763AD">
        <w:rPr>
          <w:szCs w:val="22"/>
          <w:lang w:eastAsia="en-US"/>
        </w:rPr>
        <w:t xml:space="preserve">, </w:t>
      </w:r>
      <w:proofErr w:type="spellStart"/>
      <w:r w:rsidRPr="004763AD">
        <w:rPr>
          <w:szCs w:val="22"/>
          <w:lang w:eastAsia="en-US"/>
        </w:rPr>
        <w:t>cefaleksinas</w:t>
      </w:r>
      <w:proofErr w:type="spellEnd"/>
      <w:r w:rsidRPr="004763AD">
        <w:rPr>
          <w:szCs w:val="22"/>
          <w:lang w:eastAsia="en-US"/>
        </w:rPr>
        <w:t xml:space="preserve">, </w:t>
      </w:r>
      <w:proofErr w:type="spellStart"/>
      <w:r w:rsidRPr="004763AD">
        <w:rPr>
          <w:szCs w:val="22"/>
          <w:lang w:eastAsia="en-US"/>
        </w:rPr>
        <w:t>cefadroksilis</w:t>
      </w:r>
      <w:proofErr w:type="spellEnd"/>
      <w:r w:rsidRPr="004763AD">
        <w:rPr>
          <w:szCs w:val="22"/>
          <w:lang w:eastAsia="en-US"/>
        </w:rPr>
        <w:t xml:space="preserve">, </w:t>
      </w:r>
      <w:proofErr w:type="spellStart"/>
      <w:r w:rsidRPr="004763AD">
        <w:rPr>
          <w:szCs w:val="22"/>
          <w:lang w:eastAsia="en-US"/>
        </w:rPr>
        <w:t>cefpodoksimas</w:t>
      </w:r>
      <w:proofErr w:type="spellEnd"/>
      <w:r w:rsidRPr="004763AD">
        <w:rPr>
          <w:szCs w:val="22"/>
          <w:lang w:eastAsia="en-US"/>
        </w:rPr>
        <w:t xml:space="preserve"> </w:t>
      </w:r>
      <w:proofErr w:type="spellStart"/>
      <w:r w:rsidRPr="004763AD">
        <w:rPr>
          <w:szCs w:val="22"/>
          <w:lang w:eastAsia="en-US"/>
        </w:rPr>
        <w:t>proksetilas</w:t>
      </w:r>
      <w:proofErr w:type="spellEnd"/>
      <w:r w:rsidRPr="004763AD">
        <w:rPr>
          <w:szCs w:val="22"/>
          <w:lang w:eastAsia="en-US"/>
        </w:rPr>
        <w:t xml:space="preserve">, </w:t>
      </w:r>
      <w:proofErr w:type="spellStart"/>
      <w:r w:rsidRPr="004763AD">
        <w:rPr>
          <w:szCs w:val="22"/>
          <w:lang w:eastAsia="en-US"/>
        </w:rPr>
        <w:t>kanamicinas</w:t>
      </w:r>
      <w:proofErr w:type="spellEnd"/>
      <w:r w:rsidRPr="004763AD">
        <w:rPr>
          <w:szCs w:val="22"/>
          <w:lang w:eastAsia="en-US"/>
        </w:rPr>
        <w:t xml:space="preserve">, </w:t>
      </w:r>
      <w:proofErr w:type="spellStart"/>
      <w:r w:rsidRPr="004763AD">
        <w:rPr>
          <w:szCs w:val="22"/>
          <w:lang w:eastAsia="en-US"/>
        </w:rPr>
        <w:t>neomicinas</w:t>
      </w:r>
      <w:proofErr w:type="spellEnd"/>
      <w:r w:rsidRPr="004763AD">
        <w:rPr>
          <w:szCs w:val="22"/>
          <w:lang w:eastAsia="en-US"/>
        </w:rPr>
        <w:t xml:space="preserve">, </w:t>
      </w:r>
      <w:proofErr w:type="spellStart"/>
      <w:r w:rsidRPr="004763AD">
        <w:rPr>
          <w:szCs w:val="22"/>
          <w:lang w:eastAsia="en-US"/>
        </w:rPr>
        <w:t>gentamicinas</w:t>
      </w:r>
      <w:proofErr w:type="spellEnd"/>
      <w:r w:rsidRPr="004763AD">
        <w:rPr>
          <w:szCs w:val="22"/>
          <w:lang w:eastAsia="en-US"/>
        </w:rPr>
        <w:t xml:space="preserve">, </w:t>
      </w:r>
      <w:proofErr w:type="spellStart"/>
      <w:r w:rsidRPr="004763AD">
        <w:rPr>
          <w:szCs w:val="22"/>
          <w:lang w:eastAsia="en-US"/>
        </w:rPr>
        <w:t>amikacinas</w:t>
      </w:r>
      <w:proofErr w:type="spellEnd"/>
      <w:r w:rsidRPr="004763AD">
        <w:rPr>
          <w:szCs w:val="22"/>
          <w:lang w:eastAsia="en-US"/>
        </w:rPr>
        <w:t xml:space="preserve"> ar </w:t>
      </w:r>
      <w:proofErr w:type="spellStart"/>
      <w:r w:rsidRPr="004763AD">
        <w:rPr>
          <w:szCs w:val="22"/>
          <w:lang w:eastAsia="en-US"/>
        </w:rPr>
        <w:t>tobramicinas</w:t>
      </w:r>
      <w:proofErr w:type="spellEnd"/>
      <w:r w:rsidRPr="00B57D91">
        <w:rPr>
          <w:szCs w:val="22"/>
          <w:lang w:eastAsia="en-US"/>
        </w:rPr>
        <w:t>;</w:t>
      </w:r>
    </w:p>
    <w:p w:rsidR="00423EE4" w:rsidRPr="00DF0D16" w:rsidRDefault="00423EE4" w:rsidP="00423EE4">
      <w:pPr>
        <w:numPr>
          <w:ilvl w:val="0"/>
          <w:numId w:val="5"/>
        </w:numPr>
        <w:tabs>
          <w:tab w:val="clear" w:pos="360"/>
          <w:tab w:val="num" w:pos="567"/>
        </w:tabs>
        <w:ind w:left="567" w:hanging="567"/>
        <w:rPr>
          <w:szCs w:val="22"/>
          <w:lang w:eastAsia="en-US"/>
        </w:rPr>
      </w:pPr>
      <w:r w:rsidRPr="00DF0D16">
        <w:rPr>
          <w:szCs w:val="22"/>
          <w:lang w:eastAsia="en-US"/>
        </w:rPr>
        <w:t xml:space="preserve">dėl vaistų, sukeliančių inkstų pakenkimą, poveikio </w:t>
      </w:r>
      <w:r w:rsidRPr="00B57D91">
        <w:rPr>
          <w:b/>
          <w:szCs w:val="22"/>
          <w:lang w:eastAsia="en-US"/>
        </w:rPr>
        <w:t>susilpnėjusi inkstų funkcija</w:t>
      </w:r>
      <w:r>
        <w:rPr>
          <w:b/>
          <w:szCs w:val="22"/>
          <w:lang w:eastAsia="en-US"/>
        </w:rPr>
        <w:t>.</w:t>
      </w:r>
    </w:p>
    <w:p w:rsidR="00423EE4" w:rsidRPr="007E5402" w:rsidRDefault="00423EE4" w:rsidP="00423EE4">
      <w:pPr>
        <w:numPr>
          <w:ilvl w:val="12"/>
          <w:numId w:val="0"/>
        </w:numPr>
        <w:rPr>
          <w:szCs w:val="22"/>
          <w:lang w:eastAsia="en-US"/>
        </w:rPr>
      </w:pPr>
    </w:p>
    <w:p w:rsidR="00423EE4" w:rsidRPr="007E5402" w:rsidRDefault="00423EE4" w:rsidP="00423EE4">
      <w:pPr>
        <w:ind w:left="567" w:hanging="567"/>
        <w:rPr>
          <w:b/>
          <w:noProof/>
          <w:szCs w:val="22"/>
          <w:lang w:eastAsia="en-US"/>
        </w:rPr>
      </w:pPr>
      <w:r w:rsidRPr="007E5402">
        <w:rPr>
          <w:b/>
          <w:noProof/>
          <w:szCs w:val="22"/>
          <w:lang w:eastAsia="en-US"/>
        </w:rPr>
        <w:t>Įspėjimai ir atsargumo priemonės</w:t>
      </w:r>
    </w:p>
    <w:p w:rsidR="00423EE4" w:rsidRPr="007E5402" w:rsidRDefault="00423EE4" w:rsidP="00423EE4">
      <w:pPr>
        <w:numPr>
          <w:ilvl w:val="12"/>
          <w:numId w:val="0"/>
        </w:numPr>
        <w:rPr>
          <w:szCs w:val="22"/>
          <w:lang w:eastAsia="en-US"/>
        </w:rPr>
      </w:pPr>
      <w:r w:rsidRPr="007E5402">
        <w:rPr>
          <w:szCs w:val="22"/>
          <w:lang w:eastAsia="en-US"/>
        </w:rPr>
        <w:t xml:space="preserve">Pasitarkite su gydytoju, prieš pradėdami vartoti </w:t>
      </w:r>
      <w:proofErr w:type="spellStart"/>
      <w:r w:rsidRPr="007E5402">
        <w:rPr>
          <w:szCs w:val="22"/>
          <w:lang w:eastAsia="en-US"/>
        </w:rPr>
        <w:t>Toridium</w:t>
      </w:r>
      <w:proofErr w:type="spellEnd"/>
      <w:r w:rsidRPr="007E5402">
        <w:rPr>
          <w:szCs w:val="22"/>
          <w:lang w:eastAsia="en-US"/>
        </w:rPr>
        <w:t xml:space="preserve">, jeigu Jums yra aktualus bet kuris iš šių </w:t>
      </w:r>
      <w:r>
        <w:rPr>
          <w:szCs w:val="22"/>
          <w:lang w:eastAsia="en-US"/>
        </w:rPr>
        <w:t>atvejų</w:t>
      </w:r>
      <w:r w:rsidRPr="007E5402">
        <w:rPr>
          <w:szCs w:val="22"/>
          <w:lang w:eastAsia="en-US"/>
        </w:rPr>
        <w:t xml:space="preserve">: </w:t>
      </w:r>
    </w:p>
    <w:p w:rsidR="00423EE4" w:rsidRPr="004763AD" w:rsidRDefault="00423EE4" w:rsidP="00423EE4">
      <w:pPr>
        <w:ind w:left="720"/>
        <w:rPr>
          <w:szCs w:val="22"/>
          <w:lang w:eastAsia="en-US"/>
        </w:rPr>
      </w:pPr>
    </w:p>
    <w:p w:rsidR="00423EE4" w:rsidRPr="004763AD" w:rsidRDefault="00423EE4" w:rsidP="00423EE4">
      <w:pPr>
        <w:ind w:left="720"/>
        <w:rPr>
          <w:szCs w:val="22"/>
          <w:lang w:eastAsia="en-US"/>
        </w:rPr>
      </w:pPr>
    </w:p>
    <w:p w:rsidR="00423EE4" w:rsidRPr="004763AD" w:rsidRDefault="00423EE4" w:rsidP="00423EE4">
      <w:pPr>
        <w:numPr>
          <w:ilvl w:val="0"/>
          <w:numId w:val="6"/>
        </w:numPr>
        <w:ind w:hanging="720"/>
        <w:rPr>
          <w:szCs w:val="22"/>
          <w:lang w:eastAsia="en-US"/>
        </w:rPr>
      </w:pPr>
      <w:r w:rsidRPr="004763AD">
        <w:rPr>
          <w:szCs w:val="22"/>
          <w:lang w:eastAsia="en-US"/>
        </w:rPr>
        <w:t>nenormalūs rūgščių ir šarmų kiekio organizme pokyčiai;</w:t>
      </w:r>
    </w:p>
    <w:p w:rsidR="00423EE4" w:rsidRPr="00650950" w:rsidRDefault="00423EE4" w:rsidP="00423EE4">
      <w:pPr>
        <w:numPr>
          <w:ilvl w:val="0"/>
          <w:numId w:val="6"/>
        </w:numPr>
        <w:ind w:hanging="720"/>
        <w:rPr>
          <w:szCs w:val="22"/>
          <w:lang w:eastAsia="en-US"/>
        </w:rPr>
      </w:pPr>
      <w:r w:rsidRPr="004763AD">
        <w:rPr>
          <w:szCs w:val="22"/>
          <w:lang w:eastAsia="en-US"/>
        </w:rPr>
        <w:t>nenormalūs kraujo ląstelių skaičiaus pokyčiai;</w:t>
      </w:r>
    </w:p>
    <w:p w:rsidR="00423EE4" w:rsidRPr="004763AD" w:rsidRDefault="00423EE4" w:rsidP="00423EE4">
      <w:pPr>
        <w:numPr>
          <w:ilvl w:val="0"/>
          <w:numId w:val="6"/>
        </w:numPr>
        <w:ind w:hanging="720"/>
        <w:rPr>
          <w:szCs w:val="22"/>
          <w:lang w:eastAsia="en-US"/>
        </w:rPr>
      </w:pPr>
      <w:r w:rsidRPr="004763AD">
        <w:rPr>
          <w:szCs w:val="22"/>
          <w:lang w:eastAsia="en-US"/>
        </w:rPr>
        <w:t>cukrinis diabetas;</w:t>
      </w:r>
    </w:p>
    <w:p w:rsidR="00423EE4" w:rsidRPr="004763AD" w:rsidRDefault="00423EE4" w:rsidP="00423EE4">
      <w:pPr>
        <w:numPr>
          <w:ilvl w:val="0"/>
          <w:numId w:val="6"/>
        </w:numPr>
        <w:ind w:hanging="720"/>
        <w:rPr>
          <w:szCs w:val="22"/>
          <w:lang w:eastAsia="en-US"/>
        </w:rPr>
      </w:pPr>
      <w:r>
        <w:rPr>
          <w:szCs w:val="22"/>
          <w:lang w:eastAsia="en-US"/>
        </w:rPr>
        <w:t>ličio</w:t>
      </w:r>
      <w:r w:rsidRPr="004763AD">
        <w:rPr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(vaisto depresijai gydyti) </w:t>
      </w:r>
      <w:r w:rsidRPr="004763AD">
        <w:rPr>
          <w:szCs w:val="22"/>
          <w:lang w:eastAsia="en-US"/>
        </w:rPr>
        <w:t>vartojimas</w:t>
      </w:r>
      <w:r>
        <w:rPr>
          <w:szCs w:val="22"/>
          <w:lang w:eastAsia="en-US"/>
        </w:rPr>
        <w:t>.</w:t>
      </w:r>
    </w:p>
    <w:p w:rsidR="00423EE4" w:rsidRPr="004763AD" w:rsidRDefault="00423EE4" w:rsidP="00423EE4">
      <w:pPr>
        <w:numPr>
          <w:ilvl w:val="12"/>
          <w:numId w:val="0"/>
        </w:numPr>
        <w:ind w:left="567" w:hanging="720"/>
        <w:rPr>
          <w:szCs w:val="22"/>
          <w:lang w:eastAsia="en-US"/>
        </w:rPr>
      </w:pPr>
    </w:p>
    <w:p w:rsidR="00423EE4" w:rsidRPr="004763AD" w:rsidRDefault="00423EE4" w:rsidP="00423EE4">
      <w:pPr>
        <w:numPr>
          <w:ilvl w:val="12"/>
          <w:numId w:val="0"/>
        </w:numPr>
        <w:rPr>
          <w:szCs w:val="22"/>
          <w:lang w:eastAsia="en-US"/>
        </w:rPr>
      </w:pPr>
      <w:r w:rsidRPr="004763AD">
        <w:rPr>
          <w:szCs w:val="22"/>
          <w:lang w:eastAsia="en-US"/>
        </w:rPr>
        <w:t xml:space="preserve">Jeigu </w:t>
      </w:r>
      <w:proofErr w:type="spellStart"/>
      <w:r w:rsidRPr="004763AD">
        <w:rPr>
          <w:szCs w:val="22"/>
          <w:lang w:eastAsia="en-US"/>
        </w:rPr>
        <w:t>torazemid</w:t>
      </w:r>
      <w:r>
        <w:rPr>
          <w:szCs w:val="22"/>
          <w:lang w:eastAsia="en-US"/>
        </w:rPr>
        <w:t>o</w:t>
      </w:r>
      <w:proofErr w:type="spellEnd"/>
      <w:r w:rsidRPr="004763AD">
        <w:rPr>
          <w:szCs w:val="22"/>
          <w:lang w:eastAsia="en-US"/>
        </w:rPr>
        <w:t xml:space="preserve"> vartojate nepertraukiamai, Jūsų gydytojas reguliariai tikrins Jūsų kraujo būklę, ypač jeigu vartojate kitų vaistų, sergate diabetu ar esate kamuojamas širdies ritmo sutrikimų.</w:t>
      </w:r>
    </w:p>
    <w:p w:rsidR="00423EE4" w:rsidRPr="004763AD" w:rsidRDefault="00423EE4" w:rsidP="00423EE4">
      <w:pPr>
        <w:numPr>
          <w:ilvl w:val="12"/>
          <w:numId w:val="0"/>
        </w:numPr>
        <w:rPr>
          <w:szCs w:val="22"/>
          <w:lang w:eastAsia="en-US"/>
        </w:rPr>
      </w:pPr>
    </w:p>
    <w:p w:rsidR="00423EE4" w:rsidRPr="004763AD" w:rsidRDefault="00423EE4" w:rsidP="00423EE4">
      <w:pPr>
        <w:numPr>
          <w:ilvl w:val="12"/>
          <w:numId w:val="0"/>
        </w:numPr>
        <w:rPr>
          <w:b/>
          <w:szCs w:val="22"/>
          <w:lang w:eastAsia="en-US"/>
        </w:rPr>
      </w:pPr>
      <w:r w:rsidRPr="004763AD">
        <w:rPr>
          <w:b/>
          <w:szCs w:val="22"/>
          <w:lang w:eastAsia="en-US"/>
        </w:rPr>
        <w:t>Vaika</w:t>
      </w:r>
      <w:r>
        <w:rPr>
          <w:b/>
          <w:szCs w:val="22"/>
          <w:lang w:eastAsia="en-US"/>
        </w:rPr>
        <w:t>ms</w:t>
      </w:r>
      <w:r w:rsidRPr="004763AD">
        <w:rPr>
          <w:b/>
          <w:szCs w:val="22"/>
          <w:lang w:eastAsia="en-US"/>
        </w:rPr>
        <w:t xml:space="preserve"> ir paauglia</w:t>
      </w:r>
      <w:r>
        <w:rPr>
          <w:b/>
          <w:szCs w:val="22"/>
          <w:lang w:eastAsia="en-US"/>
        </w:rPr>
        <w:t>ms</w:t>
      </w:r>
      <w:r w:rsidRPr="004763AD">
        <w:rPr>
          <w:b/>
          <w:szCs w:val="22"/>
          <w:lang w:eastAsia="en-US"/>
        </w:rPr>
        <w:t xml:space="preserve"> </w:t>
      </w:r>
    </w:p>
    <w:p w:rsidR="00423EE4" w:rsidRPr="004763AD" w:rsidRDefault="00423EE4" w:rsidP="00423EE4">
      <w:pPr>
        <w:numPr>
          <w:ilvl w:val="12"/>
          <w:numId w:val="0"/>
        </w:numPr>
        <w:rPr>
          <w:szCs w:val="22"/>
          <w:lang w:eastAsia="en-US"/>
        </w:rPr>
      </w:pPr>
      <w:proofErr w:type="spellStart"/>
      <w:r w:rsidRPr="004763AD">
        <w:rPr>
          <w:szCs w:val="22"/>
          <w:lang w:eastAsia="en-US"/>
        </w:rPr>
        <w:t>Toridium</w:t>
      </w:r>
      <w:proofErr w:type="spellEnd"/>
      <w:r w:rsidRPr="004763AD">
        <w:rPr>
          <w:szCs w:val="22"/>
          <w:lang w:eastAsia="en-US"/>
        </w:rPr>
        <w:t xml:space="preserve"> yra nerekomenduojamas vaikams ir jaunesniems</w:t>
      </w:r>
      <w:r w:rsidRPr="000C170E">
        <w:rPr>
          <w:szCs w:val="22"/>
        </w:rPr>
        <w:t xml:space="preserve"> </w:t>
      </w:r>
      <w:r>
        <w:rPr>
          <w:szCs w:val="22"/>
        </w:rPr>
        <w:t>kaip</w:t>
      </w:r>
      <w:r w:rsidRPr="00BD68AD">
        <w:rPr>
          <w:szCs w:val="22"/>
        </w:rPr>
        <w:t xml:space="preserve"> </w:t>
      </w:r>
      <w:r w:rsidRPr="004763AD">
        <w:rPr>
          <w:szCs w:val="22"/>
          <w:lang w:eastAsia="en-US"/>
        </w:rPr>
        <w:t>18</w:t>
      </w:r>
      <w:r>
        <w:rPr>
          <w:szCs w:val="22"/>
          <w:lang w:eastAsia="en-US"/>
        </w:rPr>
        <w:t> </w:t>
      </w:r>
      <w:r w:rsidRPr="00BD68AD">
        <w:rPr>
          <w:szCs w:val="22"/>
        </w:rPr>
        <w:t>metų</w:t>
      </w:r>
      <w:r w:rsidRPr="004763AD">
        <w:rPr>
          <w:szCs w:val="22"/>
          <w:lang w:eastAsia="en-US"/>
        </w:rPr>
        <w:t xml:space="preserve"> paaugliams. </w:t>
      </w:r>
    </w:p>
    <w:p w:rsidR="00423EE4" w:rsidRPr="004763AD" w:rsidRDefault="00423EE4" w:rsidP="00423EE4">
      <w:pPr>
        <w:numPr>
          <w:ilvl w:val="12"/>
          <w:numId w:val="0"/>
        </w:numPr>
        <w:rPr>
          <w:szCs w:val="22"/>
          <w:lang w:eastAsia="en-US"/>
        </w:rPr>
      </w:pPr>
    </w:p>
    <w:p w:rsidR="00423EE4" w:rsidRPr="004763AD" w:rsidRDefault="00423EE4" w:rsidP="00423EE4">
      <w:pPr>
        <w:numPr>
          <w:ilvl w:val="12"/>
          <w:numId w:val="0"/>
        </w:numPr>
        <w:rPr>
          <w:b/>
          <w:szCs w:val="22"/>
          <w:lang w:eastAsia="en-US"/>
        </w:rPr>
      </w:pPr>
      <w:r w:rsidRPr="004763AD">
        <w:rPr>
          <w:b/>
          <w:szCs w:val="22"/>
          <w:lang w:eastAsia="en-US"/>
        </w:rPr>
        <w:t xml:space="preserve">Kiti vaistai ir </w:t>
      </w:r>
      <w:proofErr w:type="spellStart"/>
      <w:r w:rsidRPr="004763AD">
        <w:rPr>
          <w:b/>
          <w:szCs w:val="22"/>
          <w:lang w:eastAsia="en-US"/>
        </w:rPr>
        <w:t>Toridium</w:t>
      </w:r>
      <w:proofErr w:type="spellEnd"/>
      <w:r w:rsidRPr="004763AD">
        <w:rPr>
          <w:b/>
          <w:szCs w:val="22"/>
          <w:lang w:eastAsia="en-US"/>
        </w:rPr>
        <w:t xml:space="preserve"> </w:t>
      </w:r>
    </w:p>
    <w:p w:rsidR="00423EE4" w:rsidRPr="00DF0D16" w:rsidRDefault="00423EE4" w:rsidP="00423EE4">
      <w:pPr>
        <w:ind w:right="-2"/>
        <w:rPr>
          <w:szCs w:val="22"/>
          <w:lang w:eastAsia="en-US"/>
        </w:rPr>
      </w:pPr>
      <w:r w:rsidRPr="000C170E">
        <w:rPr>
          <w:szCs w:val="22"/>
          <w:lang w:eastAsia="en-US"/>
        </w:rPr>
        <w:t xml:space="preserve">Jeigu vartojate arba neseniai vartojote kitų vaistų arba dėl to nesate tikri, apie tai pasakykite </w:t>
      </w:r>
      <w:r w:rsidRPr="004763AD">
        <w:rPr>
          <w:szCs w:val="22"/>
          <w:lang w:eastAsia="en-US"/>
        </w:rPr>
        <w:t xml:space="preserve">savo </w:t>
      </w:r>
      <w:r w:rsidRPr="00B57D91">
        <w:rPr>
          <w:szCs w:val="22"/>
          <w:lang w:eastAsia="en-US"/>
        </w:rPr>
        <w:t>gydytojui arba vaistininkui</w:t>
      </w:r>
      <w:r w:rsidRPr="004763AD">
        <w:rPr>
          <w:szCs w:val="22"/>
          <w:lang w:eastAsia="en-US"/>
        </w:rPr>
        <w:t>.</w:t>
      </w:r>
    </w:p>
    <w:p w:rsidR="00423EE4" w:rsidRPr="00DF0D16" w:rsidRDefault="00423EE4" w:rsidP="00423EE4">
      <w:pPr>
        <w:rPr>
          <w:szCs w:val="22"/>
          <w:lang w:eastAsia="en-US"/>
        </w:rPr>
      </w:pPr>
    </w:p>
    <w:p w:rsidR="00423EE4" w:rsidRPr="00145517" w:rsidRDefault="00423EE4" w:rsidP="00423EE4">
      <w:pPr>
        <w:rPr>
          <w:szCs w:val="22"/>
          <w:lang w:eastAsia="en-US"/>
        </w:rPr>
      </w:pPr>
      <w:proofErr w:type="spellStart"/>
      <w:r w:rsidRPr="00D07A25">
        <w:rPr>
          <w:szCs w:val="22"/>
          <w:lang w:eastAsia="en-US"/>
        </w:rPr>
        <w:t>Toridium</w:t>
      </w:r>
      <w:proofErr w:type="spellEnd"/>
      <w:r w:rsidRPr="00D07A25">
        <w:rPr>
          <w:szCs w:val="22"/>
          <w:lang w:eastAsia="en-US"/>
        </w:rPr>
        <w:t xml:space="preserve"> p</w:t>
      </w:r>
      <w:r w:rsidRPr="00FD10AA">
        <w:rPr>
          <w:szCs w:val="22"/>
          <w:lang w:eastAsia="en-US"/>
        </w:rPr>
        <w:t>oveikį gali veikti arba būti veikiami minėto poveikio šie vaista</w:t>
      </w:r>
      <w:r w:rsidRPr="00145517">
        <w:rPr>
          <w:szCs w:val="22"/>
          <w:lang w:eastAsia="en-US"/>
        </w:rPr>
        <w:t>i:</w:t>
      </w:r>
    </w:p>
    <w:p w:rsidR="00423EE4" w:rsidRPr="00B57C73" w:rsidRDefault="00423EE4" w:rsidP="00423EE4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rPr>
          <w:szCs w:val="22"/>
          <w:lang w:eastAsia="en-US"/>
        </w:rPr>
      </w:pPr>
      <w:r w:rsidRPr="007E5402">
        <w:rPr>
          <w:b/>
          <w:szCs w:val="22"/>
          <w:lang w:eastAsia="en-US"/>
        </w:rPr>
        <w:t>vaistai, vartojami nuo aukšto kraujo spaudimo</w:t>
      </w:r>
      <w:r w:rsidRPr="00B57C73">
        <w:rPr>
          <w:szCs w:val="22"/>
          <w:lang w:eastAsia="en-US"/>
        </w:rPr>
        <w:t>, ypač vaistai, kurių veikliosios medžiagos pavadinimas baigiasi galūne “-prilis“;</w:t>
      </w:r>
    </w:p>
    <w:p w:rsidR="00423EE4" w:rsidRPr="00862FE1" w:rsidRDefault="00423EE4" w:rsidP="00423EE4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rPr>
          <w:szCs w:val="22"/>
          <w:lang w:eastAsia="en-US"/>
        </w:rPr>
      </w:pPr>
      <w:r w:rsidRPr="000C170E">
        <w:rPr>
          <w:szCs w:val="22"/>
          <w:lang w:eastAsia="en-US"/>
        </w:rPr>
        <w:t xml:space="preserve">vaistai, didinantys širdies pumpavimo jėgą, tokie, kaip </w:t>
      </w:r>
      <w:proofErr w:type="spellStart"/>
      <w:r w:rsidRPr="00BD68AD">
        <w:rPr>
          <w:b/>
          <w:szCs w:val="22"/>
          <w:lang w:eastAsia="en-US"/>
        </w:rPr>
        <w:t>digitoksinas</w:t>
      </w:r>
      <w:proofErr w:type="spellEnd"/>
      <w:r w:rsidRPr="00BD68AD">
        <w:rPr>
          <w:b/>
          <w:szCs w:val="22"/>
          <w:lang w:eastAsia="en-US"/>
        </w:rPr>
        <w:t xml:space="preserve">, </w:t>
      </w:r>
      <w:proofErr w:type="spellStart"/>
      <w:r w:rsidRPr="00BD68AD">
        <w:rPr>
          <w:b/>
          <w:szCs w:val="22"/>
          <w:lang w:eastAsia="en-US"/>
        </w:rPr>
        <w:t>digoksinas</w:t>
      </w:r>
      <w:proofErr w:type="spellEnd"/>
      <w:r w:rsidRPr="00BD68AD">
        <w:rPr>
          <w:szCs w:val="22"/>
          <w:lang w:eastAsia="en-US"/>
        </w:rPr>
        <w:t xml:space="preserve"> ar </w:t>
      </w:r>
      <w:proofErr w:type="spellStart"/>
      <w:r w:rsidRPr="00B6637F">
        <w:rPr>
          <w:b/>
          <w:szCs w:val="22"/>
          <w:lang w:eastAsia="en-US"/>
        </w:rPr>
        <w:t>metildigoksinas</w:t>
      </w:r>
      <w:proofErr w:type="spellEnd"/>
      <w:r w:rsidRPr="00B6637F">
        <w:rPr>
          <w:szCs w:val="22"/>
          <w:lang w:eastAsia="en-US"/>
        </w:rPr>
        <w:t>;</w:t>
      </w:r>
    </w:p>
    <w:p w:rsidR="00423EE4" w:rsidRPr="002C69A7" w:rsidRDefault="00423EE4" w:rsidP="00423EE4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rPr>
          <w:szCs w:val="22"/>
          <w:lang w:eastAsia="en-US"/>
        </w:rPr>
      </w:pPr>
      <w:r w:rsidRPr="007B4FB8">
        <w:rPr>
          <w:b/>
          <w:szCs w:val="22"/>
          <w:lang w:eastAsia="en-US"/>
        </w:rPr>
        <w:t>vaistai, vartojami nuo cukrinio diabeto</w:t>
      </w:r>
      <w:r w:rsidRPr="007B4FB8">
        <w:rPr>
          <w:szCs w:val="22"/>
          <w:lang w:eastAsia="en-US"/>
        </w:rPr>
        <w:t>;</w:t>
      </w:r>
    </w:p>
    <w:p w:rsidR="00423EE4" w:rsidRPr="004463CA" w:rsidRDefault="00423EE4" w:rsidP="00423EE4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rPr>
          <w:szCs w:val="22"/>
          <w:lang w:eastAsia="en-US"/>
        </w:rPr>
      </w:pPr>
      <w:proofErr w:type="spellStart"/>
      <w:r w:rsidRPr="004463CA">
        <w:rPr>
          <w:b/>
          <w:szCs w:val="22"/>
          <w:lang w:eastAsia="en-US"/>
        </w:rPr>
        <w:t>probenecidas</w:t>
      </w:r>
      <w:proofErr w:type="spellEnd"/>
      <w:r w:rsidRPr="004463CA">
        <w:rPr>
          <w:szCs w:val="22"/>
          <w:lang w:eastAsia="en-US"/>
        </w:rPr>
        <w:t>, vartojamas podagrai gydyti;</w:t>
      </w:r>
    </w:p>
    <w:p w:rsidR="00423EE4" w:rsidRPr="004763AD" w:rsidRDefault="00423EE4" w:rsidP="00423EE4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rPr>
          <w:szCs w:val="22"/>
          <w:lang w:eastAsia="en-US"/>
        </w:rPr>
      </w:pPr>
      <w:r w:rsidRPr="00080417">
        <w:rPr>
          <w:b/>
          <w:szCs w:val="22"/>
          <w:lang w:eastAsia="en-US"/>
        </w:rPr>
        <w:t>vaistai, vartojami nuo uždegimo ir skausmo</w:t>
      </w:r>
      <w:r w:rsidRPr="00080417">
        <w:rPr>
          <w:szCs w:val="22"/>
          <w:lang w:eastAsia="en-US"/>
        </w:rPr>
        <w:t xml:space="preserve">, tokie, kaip </w:t>
      </w:r>
      <w:proofErr w:type="spellStart"/>
      <w:r w:rsidRPr="00080417">
        <w:rPr>
          <w:szCs w:val="22"/>
          <w:lang w:eastAsia="en-US"/>
        </w:rPr>
        <w:t>acetilsalicilo</w:t>
      </w:r>
      <w:proofErr w:type="spellEnd"/>
      <w:r w:rsidRPr="00080417">
        <w:rPr>
          <w:szCs w:val="22"/>
          <w:lang w:eastAsia="en-US"/>
        </w:rPr>
        <w:t xml:space="preserve"> rūgštis ar </w:t>
      </w:r>
      <w:proofErr w:type="spellStart"/>
      <w:r w:rsidRPr="00080417">
        <w:rPr>
          <w:szCs w:val="22"/>
          <w:lang w:eastAsia="en-US"/>
        </w:rPr>
        <w:t>indometacinas</w:t>
      </w:r>
      <w:proofErr w:type="spellEnd"/>
      <w:r w:rsidRPr="00080417">
        <w:rPr>
          <w:szCs w:val="22"/>
          <w:lang w:eastAsia="en-US"/>
        </w:rPr>
        <w:t>;</w:t>
      </w:r>
    </w:p>
    <w:p w:rsidR="00423EE4" w:rsidRPr="004763AD" w:rsidRDefault="00423EE4" w:rsidP="00423EE4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rPr>
          <w:szCs w:val="22"/>
          <w:lang w:eastAsia="en-US"/>
        </w:rPr>
      </w:pPr>
      <w:proofErr w:type="spellStart"/>
      <w:r w:rsidRPr="004763AD">
        <w:rPr>
          <w:b/>
          <w:szCs w:val="22"/>
          <w:lang w:eastAsia="en-US"/>
        </w:rPr>
        <w:t>sulfasalazinas</w:t>
      </w:r>
      <w:proofErr w:type="spellEnd"/>
      <w:r w:rsidRPr="004763AD">
        <w:rPr>
          <w:b/>
          <w:szCs w:val="22"/>
          <w:lang w:eastAsia="en-US"/>
        </w:rPr>
        <w:t xml:space="preserve">, </w:t>
      </w:r>
      <w:proofErr w:type="spellStart"/>
      <w:r w:rsidRPr="004763AD">
        <w:rPr>
          <w:b/>
          <w:szCs w:val="22"/>
          <w:lang w:eastAsia="en-US"/>
        </w:rPr>
        <w:t>mesalazinas</w:t>
      </w:r>
      <w:proofErr w:type="spellEnd"/>
      <w:r w:rsidRPr="004763AD">
        <w:rPr>
          <w:b/>
          <w:szCs w:val="22"/>
          <w:lang w:eastAsia="en-US"/>
        </w:rPr>
        <w:t xml:space="preserve"> ar </w:t>
      </w:r>
      <w:proofErr w:type="spellStart"/>
      <w:r w:rsidRPr="004763AD">
        <w:rPr>
          <w:b/>
          <w:szCs w:val="22"/>
          <w:lang w:eastAsia="en-US"/>
        </w:rPr>
        <w:t>olsalazinas</w:t>
      </w:r>
      <w:proofErr w:type="spellEnd"/>
      <w:r w:rsidRPr="004763AD">
        <w:rPr>
          <w:szCs w:val="22"/>
          <w:lang w:eastAsia="en-US"/>
        </w:rPr>
        <w:t>, vartojami uždegiminėms žarnų ligoms gydyti;</w:t>
      </w:r>
    </w:p>
    <w:p w:rsidR="00423EE4" w:rsidRPr="004763AD" w:rsidRDefault="00423EE4" w:rsidP="00423EE4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rPr>
          <w:szCs w:val="22"/>
          <w:lang w:eastAsia="en-US"/>
        </w:rPr>
      </w:pPr>
      <w:r w:rsidRPr="004763AD">
        <w:rPr>
          <w:b/>
          <w:szCs w:val="22"/>
          <w:lang w:eastAsia="en-US"/>
        </w:rPr>
        <w:t>vaistai, vartojami infekcinėms ligoms gydyti</w:t>
      </w:r>
      <w:r w:rsidRPr="004763AD">
        <w:rPr>
          <w:szCs w:val="22"/>
          <w:lang w:eastAsia="en-US"/>
        </w:rPr>
        <w:t xml:space="preserve">, tokie, kaip </w:t>
      </w:r>
      <w:proofErr w:type="spellStart"/>
      <w:r w:rsidRPr="004763AD">
        <w:rPr>
          <w:szCs w:val="22"/>
          <w:lang w:eastAsia="en-US"/>
        </w:rPr>
        <w:t>cefiksimas</w:t>
      </w:r>
      <w:proofErr w:type="spellEnd"/>
      <w:r w:rsidRPr="004763AD">
        <w:rPr>
          <w:szCs w:val="22"/>
          <w:lang w:eastAsia="en-US"/>
        </w:rPr>
        <w:t xml:space="preserve">, </w:t>
      </w:r>
      <w:proofErr w:type="spellStart"/>
      <w:r w:rsidRPr="004763AD">
        <w:rPr>
          <w:szCs w:val="22"/>
          <w:lang w:eastAsia="en-US"/>
        </w:rPr>
        <w:t>cefuroksimas</w:t>
      </w:r>
      <w:proofErr w:type="spellEnd"/>
      <w:r w:rsidRPr="004763AD">
        <w:rPr>
          <w:szCs w:val="22"/>
          <w:lang w:eastAsia="en-US"/>
        </w:rPr>
        <w:t xml:space="preserve">, </w:t>
      </w:r>
      <w:proofErr w:type="spellStart"/>
      <w:r w:rsidRPr="004763AD">
        <w:rPr>
          <w:szCs w:val="22"/>
          <w:lang w:eastAsia="en-US"/>
        </w:rPr>
        <w:t>cefakloras</w:t>
      </w:r>
      <w:proofErr w:type="spellEnd"/>
      <w:r w:rsidRPr="004763AD">
        <w:rPr>
          <w:szCs w:val="22"/>
          <w:lang w:eastAsia="en-US"/>
        </w:rPr>
        <w:t xml:space="preserve">, </w:t>
      </w:r>
      <w:proofErr w:type="spellStart"/>
      <w:r w:rsidRPr="004763AD">
        <w:rPr>
          <w:szCs w:val="22"/>
          <w:lang w:eastAsia="en-US"/>
        </w:rPr>
        <w:t>cefaleksinas</w:t>
      </w:r>
      <w:proofErr w:type="spellEnd"/>
      <w:r w:rsidRPr="004763AD">
        <w:rPr>
          <w:szCs w:val="22"/>
          <w:lang w:eastAsia="en-US"/>
        </w:rPr>
        <w:t xml:space="preserve">, </w:t>
      </w:r>
      <w:proofErr w:type="spellStart"/>
      <w:r w:rsidRPr="004763AD">
        <w:rPr>
          <w:szCs w:val="22"/>
          <w:lang w:eastAsia="en-US"/>
        </w:rPr>
        <w:t>cefadroksilis</w:t>
      </w:r>
      <w:proofErr w:type="spellEnd"/>
      <w:r w:rsidRPr="004763AD">
        <w:rPr>
          <w:szCs w:val="22"/>
          <w:lang w:eastAsia="en-US"/>
        </w:rPr>
        <w:t xml:space="preserve">, </w:t>
      </w:r>
      <w:proofErr w:type="spellStart"/>
      <w:r w:rsidRPr="004763AD">
        <w:rPr>
          <w:szCs w:val="22"/>
          <w:lang w:eastAsia="en-US"/>
        </w:rPr>
        <w:t>cefpodoksimas</w:t>
      </w:r>
      <w:proofErr w:type="spellEnd"/>
      <w:r w:rsidRPr="004763AD">
        <w:rPr>
          <w:szCs w:val="22"/>
          <w:lang w:eastAsia="en-US"/>
        </w:rPr>
        <w:t xml:space="preserve">, </w:t>
      </w:r>
      <w:proofErr w:type="spellStart"/>
      <w:r w:rsidRPr="004763AD">
        <w:rPr>
          <w:szCs w:val="22"/>
          <w:lang w:eastAsia="en-US"/>
        </w:rPr>
        <w:t>proksetilas</w:t>
      </w:r>
      <w:proofErr w:type="spellEnd"/>
      <w:r w:rsidRPr="004763AD">
        <w:rPr>
          <w:szCs w:val="22"/>
          <w:lang w:eastAsia="en-US"/>
        </w:rPr>
        <w:t xml:space="preserve">, </w:t>
      </w:r>
      <w:proofErr w:type="spellStart"/>
      <w:r w:rsidRPr="004763AD">
        <w:rPr>
          <w:szCs w:val="22"/>
          <w:lang w:eastAsia="en-US"/>
        </w:rPr>
        <w:t>kanamicinas</w:t>
      </w:r>
      <w:proofErr w:type="spellEnd"/>
      <w:r w:rsidRPr="004763AD">
        <w:rPr>
          <w:szCs w:val="22"/>
          <w:lang w:eastAsia="en-US"/>
        </w:rPr>
        <w:t xml:space="preserve">, </w:t>
      </w:r>
      <w:proofErr w:type="spellStart"/>
      <w:r w:rsidRPr="004763AD">
        <w:rPr>
          <w:szCs w:val="22"/>
          <w:lang w:eastAsia="en-US"/>
        </w:rPr>
        <w:t>neomicinas</w:t>
      </w:r>
      <w:proofErr w:type="spellEnd"/>
      <w:r w:rsidRPr="004763AD">
        <w:rPr>
          <w:szCs w:val="22"/>
          <w:lang w:eastAsia="en-US"/>
        </w:rPr>
        <w:t xml:space="preserve">, </w:t>
      </w:r>
      <w:proofErr w:type="spellStart"/>
      <w:r w:rsidRPr="004763AD">
        <w:rPr>
          <w:szCs w:val="22"/>
          <w:lang w:eastAsia="en-US"/>
        </w:rPr>
        <w:t>gentamicinas</w:t>
      </w:r>
      <w:proofErr w:type="spellEnd"/>
      <w:r w:rsidRPr="004763AD">
        <w:rPr>
          <w:szCs w:val="22"/>
          <w:lang w:eastAsia="en-US"/>
        </w:rPr>
        <w:t xml:space="preserve">, </w:t>
      </w:r>
      <w:proofErr w:type="spellStart"/>
      <w:r w:rsidRPr="004763AD">
        <w:rPr>
          <w:szCs w:val="22"/>
          <w:lang w:eastAsia="en-US"/>
        </w:rPr>
        <w:t>amikacinas</w:t>
      </w:r>
      <w:proofErr w:type="spellEnd"/>
      <w:r w:rsidRPr="004763AD">
        <w:rPr>
          <w:szCs w:val="22"/>
          <w:lang w:eastAsia="en-US"/>
        </w:rPr>
        <w:t xml:space="preserve"> ar </w:t>
      </w:r>
      <w:proofErr w:type="spellStart"/>
      <w:r w:rsidRPr="004763AD">
        <w:rPr>
          <w:szCs w:val="22"/>
          <w:lang w:eastAsia="en-US"/>
        </w:rPr>
        <w:t>tobramicinas</w:t>
      </w:r>
      <w:proofErr w:type="spellEnd"/>
      <w:r w:rsidRPr="004763AD">
        <w:rPr>
          <w:szCs w:val="22"/>
          <w:lang w:eastAsia="en-US"/>
        </w:rPr>
        <w:t>;</w:t>
      </w:r>
    </w:p>
    <w:p w:rsidR="00423EE4" w:rsidRPr="004763AD" w:rsidRDefault="00423EE4" w:rsidP="00423EE4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rPr>
          <w:szCs w:val="22"/>
          <w:lang w:eastAsia="en-US"/>
        </w:rPr>
      </w:pPr>
      <w:r w:rsidRPr="004763AD">
        <w:rPr>
          <w:b/>
          <w:szCs w:val="22"/>
          <w:lang w:eastAsia="en-US"/>
        </w:rPr>
        <w:t>platin</w:t>
      </w:r>
      <w:r>
        <w:rPr>
          <w:b/>
          <w:szCs w:val="22"/>
          <w:lang w:eastAsia="en-US"/>
        </w:rPr>
        <w:t xml:space="preserve">os junginiai, </w:t>
      </w:r>
      <w:r w:rsidRPr="00650950">
        <w:rPr>
          <w:bCs/>
          <w:szCs w:val="22"/>
          <w:lang w:eastAsia="en-US"/>
        </w:rPr>
        <w:t xml:space="preserve">tokie kaip </w:t>
      </w:r>
      <w:proofErr w:type="spellStart"/>
      <w:r w:rsidRPr="00650950">
        <w:rPr>
          <w:bCs/>
          <w:szCs w:val="22"/>
          <w:lang w:eastAsia="en-US"/>
        </w:rPr>
        <w:t>cisplatina</w:t>
      </w:r>
      <w:proofErr w:type="spellEnd"/>
      <w:r w:rsidRPr="00650950">
        <w:rPr>
          <w:bCs/>
          <w:szCs w:val="22"/>
          <w:lang w:eastAsia="en-US"/>
        </w:rPr>
        <w:t xml:space="preserve"> (vaistai</w:t>
      </w:r>
      <w:r>
        <w:rPr>
          <w:bCs/>
          <w:szCs w:val="22"/>
          <w:lang w:eastAsia="en-US"/>
        </w:rPr>
        <w:t>, vartojami</w:t>
      </w:r>
      <w:r w:rsidRPr="00650950">
        <w:rPr>
          <w:bCs/>
          <w:szCs w:val="22"/>
          <w:lang w:eastAsia="en-US"/>
        </w:rPr>
        <w:t xml:space="preserve"> gydyti nuo vėžio)</w:t>
      </w:r>
      <w:r w:rsidRPr="004763AD">
        <w:rPr>
          <w:szCs w:val="22"/>
          <w:lang w:eastAsia="en-US"/>
        </w:rPr>
        <w:t>;</w:t>
      </w:r>
    </w:p>
    <w:p w:rsidR="00423EE4" w:rsidRPr="004763AD" w:rsidRDefault="00423EE4" w:rsidP="00423EE4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rPr>
          <w:szCs w:val="22"/>
          <w:lang w:eastAsia="en-US"/>
        </w:rPr>
      </w:pPr>
      <w:r w:rsidRPr="004763AD">
        <w:rPr>
          <w:b/>
          <w:szCs w:val="22"/>
          <w:lang w:eastAsia="en-US"/>
        </w:rPr>
        <w:t>litis</w:t>
      </w:r>
      <w:r w:rsidRPr="004763AD">
        <w:rPr>
          <w:szCs w:val="22"/>
          <w:lang w:eastAsia="en-US"/>
        </w:rPr>
        <w:t>, vartojamas depresijai gydyti;</w:t>
      </w:r>
    </w:p>
    <w:p w:rsidR="00423EE4" w:rsidRPr="004763AD" w:rsidRDefault="00423EE4" w:rsidP="00423EE4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rPr>
          <w:szCs w:val="22"/>
          <w:lang w:eastAsia="en-US"/>
        </w:rPr>
      </w:pPr>
      <w:proofErr w:type="spellStart"/>
      <w:r w:rsidRPr="004763AD">
        <w:rPr>
          <w:b/>
          <w:szCs w:val="22"/>
          <w:lang w:eastAsia="en-US"/>
        </w:rPr>
        <w:t>teofilinas</w:t>
      </w:r>
      <w:proofErr w:type="spellEnd"/>
      <w:r w:rsidRPr="004763AD">
        <w:rPr>
          <w:szCs w:val="22"/>
          <w:lang w:eastAsia="en-US"/>
        </w:rPr>
        <w:t>, vartojamas astmai gydyti;</w:t>
      </w:r>
    </w:p>
    <w:p w:rsidR="00423EE4" w:rsidRPr="004763AD" w:rsidRDefault="00423EE4" w:rsidP="00423EE4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rPr>
          <w:szCs w:val="22"/>
          <w:lang w:eastAsia="en-US"/>
        </w:rPr>
      </w:pPr>
      <w:r w:rsidRPr="004763AD">
        <w:rPr>
          <w:szCs w:val="22"/>
          <w:lang w:eastAsia="en-US"/>
        </w:rPr>
        <w:t>tam tikri raumenis atpalaiduojantys vaistai, kurių veikliosios medžiagos pavadinimas baigiasi galūne “-</w:t>
      </w:r>
      <w:proofErr w:type="spellStart"/>
      <w:r w:rsidRPr="004763AD">
        <w:rPr>
          <w:szCs w:val="22"/>
          <w:lang w:eastAsia="en-US"/>
        </w:rPr>
        <w:t>kuronis</w:t>
      </w:r>
      <w:proofErr w:type="spellEnd"/>
      <w:r w:rsidRPr="004763AD">
        <w:rPr>
          <w:szCs w:val="22"/>
          <w:lang w:eastAsia="en-US"/>
        </w:rPr>
        <w:t>“ ar „-kuris“;</w:t>
      </w:r>
    </w:p>
    <w:p w:rsidR="00423EE4" w:rsidRPr="004763AD" w:rsidRDefault="00423EE4" w:rsidP="00423EE4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rPr>
          <w:szCs w:val="22"/>
          <w:lang w:eastAsia="en-US"/>
        </w:rPr>
      </w:pPr>
      <w:r w:rsidRPr="000C170E">
        <w:rPr>
          <w:b/>
          <w:szCs w:val="22"/>
          <w:lang w:eastAsia="en-US"/>
        </w:rPr>
        <w:t>visi vaistai nuo vidurių užkietėjimo</w:t>
      </w:r>
      <w:r w:rsidRPr="00BD68AD">
        <w:rPr>
          <w:szCs w:val="22"/>
          <w:lang w:eastAsia="en-US"/>
        </w:rPr>
        <w:t>;</w:t>
      </w:r>
    </w:p>
    <w:p w:rsidR="00423EE4" w:rsidRPr="004763AD" w:rsidRDefault="00423EE4" w:rsidP="00423EE4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rPr>
          <w:szCs w:val="22"/>
          <w:lang w:eastAsia="en-US"/>
        </w:rPr>
      </w:pPr>
      <w:r w:rsidRPr="000C170E">
        <w:rPr>
          <w:b/>
          <w:szCs w:val="22"/>
          <w:lang w:eastAsia="en-US"/>
        </w:rPr>
        <w:t xml:space="preserve">vaistai, kurių sudėtyje yra </w:t>
      </w:r>
      <w:proofErr w:type="spellStart"/>
      <w:r w:rsidRPr="000C170E">
        <w:rPr>
          <w:b/>
          <w:szCs w:val="22"/>
          <w:lang w:eastAsia="en-US"/>
        </w:rPr>
        <w:t>kortizono</w:t>
      </w:r>
      <w:proofErr w:type="spellEnd"/>
      <w:r w:rsidRPr="00BD68AD">
        <w:rPr>
          <w:szCs w:val="22"/>
          <w:lang w:eastAsia="en-US"/>
        </w:rPr>
        <w:t>, tokie kaip hidrokortizonas, prednizonas ar prednizolonas;</w:t>
      </w:r>
    </w:p>
    <w:p w:rsidR="00423EE4" w:rsidRPr="004763AD" w:rsidRDefault="00423EE4" w:rsidP="00423EE4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rPr>
          <w:szCs w:val="22"/>
          <w:lang w:eastAsia="en-US"/>
        </w:rPr>
      </w:pPr>
      <w:proofErr w:type="spellStart"/>
      <w:r w:rsidRPr="000C170E">
        <w:rPr>
          <w:b/>
          <w:szCs w:val="22"/>
          <w:lang w:eastAsia="en-US"/>
        </w:rPr>
        <w:t>kolestiraminas</w:t>
      </w:r>
      <w:proofErr w:type="spellEnd"/>
      <w:r w:rsidRPr="00BD68AD">
        <w:rPr>
          <w:szCs w:val="22"/>
          <w:lang w:eastAsia="en-US"/>
        </w:rPr>
        <w:t>, vartojamas lipidų kiekiui kraujyje mažinti;</w:t>
      </w:r>
    </w:p>
    <w:p w:rsidR="00423EE4" w:rsidRPr="00FD10AA" w:rsidRDefault="00423EE4" w:rsidP="00423EE4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rPr>
          <w:szCs w:val="22"/>
          <w:lang w:eastAsia="en-US"/>
        </w:rPr>
      </w:pPr>
      <w:r w:rsidRPr="000C170E">
        <w:rPr>
          <w:b/>
          <w:szCs w:val="22"/>
          <w:lang w:eastAsia="en-US"/>
        </w:rPr>
        <w:t xml:space="preserve">adrenalinas </w:t>
      </w:r>
      <w:r w:rsidRPr="00BD68AD">
        <w:rPr>
          <w:szCs w:val="22"/>
          <w:lang w:eastAsia="en-US"/>
        </w:rPr>
        <w:t xml:space="preserve">ar </w:t>
      </w:r>
      <w:proofErr w:type="spellStart"/>
      <w:r w:rsidRPr="00BD68AD">
        <w:rPr>
          <w:b/>
          <w:szCs w:val="22"/>
          <w:lang w:eastAsia="en-US"/>
        </w:rPr>
        <w:t>noradrenalinas</w:t>
      </w:r>
      <w:proofErr w:type="spellEnd"/>
      <w:r w:rsidRPr="00BD68AD">
        <w:rPr>
          <w:b/>
          <w:szCs w:val="22"/>
          <w:lang w:eastAsia="en-US"/>
        </w:rPr>
        <w:t>,</w:t>
      </w:r>
      <w:r w:rsidRPr="00B6637F">
        <w:rPr>
          <w:szCs w:val="22"/>
          <w:lang w:eastAsia="en-US"/>
        </w:rPr>
        <w:t xml:space="preserve"> vartojami kraujo spaudimui didinti</w:t>
      </w:r>
      <w:r>
        <w:rPr>
          <w:szCs w:val="22"/>
          <w:lang w:eastAsia="en-US"/>
        </w:rPr>
        <w:t>;</w:t>
      </w:r>
    </w:p>
    <w:p w:rsidR="00423EE4" w:rsidRPr="00DF0D16" w:rsidRDefault="00423EE4" w:rsidP="00423EE4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rPr>
          <w:szCs w:val="22"/>
          <w:lang w:eastAsia="en-US"/>
        </w:rPr>
      </w:pPr>
      <w:proofErr w:type="spellStart"/>
      <w:r w:rsidRPr="00145517">
        <w:rPr>
          <w:b/>
          <w:szCs w:val="22"/>
          <w:lang w:eastAsia="en-US"/>
        </w:rPr>
        <w:t>varfarinas</w:t>
      </w:r>
      <w:proofErr w:type="spellEnd"/>
      <w:r w:rsidRPr="00145517">
        <w:rPr>
          <w:b/>
          <w:szCs w:val="22"/>
          <w:lang w:eastAsia="en-US"/>
        </w:rPr>
        <w:t xml:space="preserve">, </w:t>
      </w:r>
      <w:r w:rsidRPr="00B57D91">
        <w:rPr>
          <w:szCs w:val="22"/>
          <w:lang w:eastAsia="en-US"/>
        </w:rPr>
        <w:t>vartojamas gydyti nuo kraujo krešulių</w:t>
      </w:r>
      <w:r w:rsidRPr="004763AD">
        <w:rPr>
          <w:szCs w:val="22"/>
          <w:lang w:eastAsia="en-US"/>
        </w:rPr>
        <w:t>.</w:t>
      </w:r>
    </w:p>
    <w:p w:rsidR="00423EE4" w:rsidRPr="00D07A25" w:rsidRDefault="00423EE4" w:rsidP="00423EE4">
      <w:pPr>
        <w:rPr>
          <w:szCs w:val="22"/>
          <w:lang w:eastAsia="en-US"/>
        </w:rPr>
      </w:pPr>
    </w:p>
    <w:p w:rsidR="00423EE4" w:rsidRPr="007E5402" w:rsidRDefault="00423EE4" w:rsidP="00423EE4">
      <w:pPr>
        <w:rPr>
          <w:b/>
          <w:szCs w:val="22"/>
          <w:lang w:eastAsia="en-US"/>
        </w:rPr>
      </w:pPr>
      <w:r w:rsidRPr="007E5402">
        <w:rPr>
          <w:b/>
          <w:szCs w:val="22"/>
          <w:lang w:eastAsia="en-US"/>
        </w:rPr>
        <w:t>Nėštumas ir žindymo laikotarpis</w:t>
      </w:r>
    </w:p>
    <w:p w:rsidR="00423EE4" w:rsidRPr="007E5402" w:rsidRDefault="00423EE4" w:rsidP="00423EE4">
      <w:pPr>
        <w:rPr>
          <w:noProof/>
          <w:szCs w:val="22"/>
        </w:rPr>
      </w:pPr>
      <w:r w:rsidRPr="007E5402">
        <w:rPr>
          <w:noProof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:rsidR="00423EE4" w:rsidRPr="004763AD" w:rsidRDefault="00423EE4" w:rsidP="00423EE4">
      <w:pPr>
        <w:rPr>
          <w:b/>
          <w:szCs w:val="22"/>
          <w:lang w:eastAsia="en-US"/>
        </w:rPr>
      </w:pP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40" w:hanging="540"/>
        <w:rPr>
          <w:b/>
          <w:szCs w:val="22"/>
          <w:lang w:eastAsia="en-US"/>
        </w:rPr>
      </w:pPr>
      <w:r w:rsidRPr="004763AD">
        <w:rPr>
          <w:b/>
          <w:szCs w:val="22"/>
          <w:lang w:eastAsia="en-US"/>
        </w:rPr>
        <w:t>Nėštumas</w:t>
      </w:r>
    </w:p>
    <w:p w:rsidR="00423EE4" w:rsidRPr="004763AD" w:rsidRDefault="00423EE4" w:rsidP="00423EE4">
      <w:pPr>
        <w:tabs>
          <w:tab w:val="num" w:pos="567"/>
        </w:tabs>
        <w:ind w:left="540"/>
        <w:rPr>
          <w:szCs w:val="22"/>
          <w:lang w:eastAsia="en-US"/>
        </w:rPr>
      </w:pPr>
      <w:proofErr w:type="spellStart"/>
      <w:r w:rsidRPr="004763AD">
        <w:rPr>
          <w:szCs w:val="22"/>
          <w:lang w:eastAsia="en-US"/>
        </w:rPr>
        <w:t>Toridium</w:t>
      </w:r>
      <w:proofErr w:type="spellEnd"/>
      <w:r w:rsidRPr="004763AD">
        <w:rPr>
          <w:szCs w:val="22"/>
          <w:lang w:eastAsia="en-US"/>
        </w:rPr>
        <w:t xml:space="preserve"> nėštumo metu vartokite tik tokiu atveju, jeigu Jūsų gydytojas </w:t>
      </w:r>
      <w:r w:rsidRPr="004763AD">
        <w:rPr>
          <w:b/>
          <w:szCs w:val="22"/>
          <w:lang w:eastAsia="en-US"/>
        </w:rPr>
        <w:t>nurodo, jog šis vaistas yra neabejotinai būtinas</w:t>
      </w:r>
      <w:r w:rsidRPr="004763AD">
        <w:rPr>
          <w:szCs w:val="22"/>
          <w:lang w:eastAsia="en-US"/>
        </w:rPr>
        <w:t xml:space="preserve">. Tokiu atveju reikia vartoti </w:t>
      </w:r>
      <w:r w:rsidRPr="004763AD">
        <w:rPr>
          <w:b/>
          <w:szCs w:val="22"/>
          <w:lang w:eastAsia="en-US"/>
        </w:rPr>
        <w:t>mažiausią įmanomą dozę</w:t>
      </w:r>
      <w:r w:rsidRPr="004763AD">
        <w:rPr>
          <w:szCs w:val="22"/>
          <w:lang w:eastAsia="en-US"/>
        </w:rPr>
        <w:t>.</w:t>
      </w:r>
    </w:p>
    <w:p w:rsidR="00423EE4" w:rsidRPr="004763AD" w:rsidRDefault="00423EE4" w:rsidP="00423EE4">
      <w:pPr>
        <w:tabs>
          <w:tab w:val="num" w:pos="567"/>
        </w:tabs>
        <w:ind w:left="540"/>
        <w:rPr>
          <w:szCs w:val="22"/>
          <w:lang w:eastAsia="en-US"/>
        </w:rPr>
      </w:pP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40" w:hanging="540"/>
        <w:rPr>
          <w:b/>
          <w:szCs w:val="22"/>
          <w:lang w:eastAsia="en-US"/>
        </w:rPr>
      </w:pPr>
      <w:r w:rsidRPr="004763AD">
        <w:rPr>
          <w:b/>
          <w:szCs w:val="22"/>
          <w:lang w:eastAsia="en-US"/>
        </w:rPr>
        <w:t>Žindymo laikotarpis</w:t>
      </w:r>
    </w:p>
    <w:p w:rsidR="00423EE4" w:rsidRPr="004763AD" w:rsidRDefault="00423EE4" w:rsidP="00423EE4">
      <w:pPr>
        <w:ind w:left="540"/>
        <w:rPr>
          <w:szCs w:val="22"/>
          <w:lang w:eastAsia="en-US"/>
        </w:rPr>
      </w:pPr>
      <w:proofErr w:type="spellStart"/>
      <w:r w:rsidRPr="004763AD">
        <w:rPr>
          <w:szCs w:val="22"/>
          <w:lang w:eastAsia="en-US"/>
        </w:rPr>
        <w:t>Toridium</w:t>
      </w:r>
      <w:proofErr w:type="spellEnd"/>
      <w:r w:rsidRPr="004763AD">
        <w:rPr>
          <w:szCs w:val="22"/>
          <w:lang w:eastAsia="en-US"/>
        </w:rPr>
        <w:t xml:space="preserve"> žindyvės turi nevartoti, kadangi jis gali pakenkti kūdikiui.</w:t>
      </w:r>
    </w:p>
    <w:p w:rsidR="00423EE4" w:rsidRPr="000C170E" w:rsidRDefault="00423EE4" w:rsidP="00423EE4">
      <w:pPr>
        <w:ind w:left="567" w:hanging="567"/>
        <w:rPr>
          <w:b/>
          <w:szCs w:val="22"/>
        </w:rPr>
      </w:pPr>
    </w:p>
    <w:p w:rsidR="00423EE4" w:rsidRPr="004763AD" w:rsidRDefault="00423EE4" w:rsidP="00423EE4">
      <w:pPr>
        <w:ind w:left="567" w:hanging="567"/>
        <w:rPr>
          <w:b/>
          <w:szCs w:val="22"/>
          <w:lang w:eastAsia="en-US"/>
        </w:rPr>
      </w:pPr>
      <w:r w:rsidRPr="004763AD">
        <w:rPr>
          <w:b/>
          <w:szCs w:val="22"/>
          <w:lang w:eastAsia="en-US"/>
        </w:rPr>
        <w:t>Vairavimas ir mechanizmų valdymas</w:t>
      </w:r>
    </w:p>
    <w:p w:rsidR="00423EE4" w:rsidRPr="004463CA" w:rsidRDefault="00423EE4" w:rsidP="00423EE4">
      <w:pPr>
        <w:rPr>
          <w:szCs w:val="22"/>
          <w:lang w:eastAsia="en-US"/>
        </w:rPr>
      </w:pPr>
      <w:r w:rsidRPr="004763AD">
        <w:rPr>
          <w:szCs w:val="22"/>
          <w:lang w:eastAsia="en-US"/>
        </w:rPr>
        <w:t xml:space="preserve">Vartodami </w:t>
      </w:r>
      <w:proofErr w:type="spellStart"/>
      <w:r w:rsidRPr="004763AD">
        <w:rPr>
          <w:szCs w:val="22"/>
          <w:lang w:eastAsia="en-US"/>
        </w:rPr>
        <w:t>Toridium</w:t>
      </w:r>
      <w:proofErr w:type="spellEnd"/>
      <w:r w:rsidRPr="004763AD">
        <w:rPr>
          <w:szCs w:val="22"/>
          <w:lang w:eastAsia="en-US"/>
        </w:rPr>
        <w:t xml:space="preserve"> galite jausti svaigulį ar mieguistumą, ypač gydymo pradžioje, didinant dozę arba keičiant vaistą, </w:t>
      </w:r>
      <w:r w:rsidRPr="000C170E">
        <w:rPr>
          <w:szCs w:val="22"/>
          <w:lang w:eastAsia="en-US"/>
        </w:rPr>
        <w:t>pradedant vartoti pa</w:t>
      </w:r>
      <w:r w:rsidRPr="00BD68AD">
        <w:rPr>
          <w:szCs w:val="22"/>
          <w:lang w:eastAsia="en-US"/>
        </w:rPr>
        <w:t>pild</w:t>
      </w:r>
      <w:r w:rsidRPr="00B6637F">
        <w:rPr>
          <w:szCs w:val="22"/>
          <w:lang w:eastAsia="en-US"/>
        </w:rPr>
        <w:t xml:space="preserve">omo </w:t>
      </w:r>
      <w:r w:rsidRPr="00862FE1">
        <w:rPr>
          <w:szCs w:val="22"/>
          <w:lang w:eastAsia="en-US"/>
        </w:rPr>
        <w:t>vaisto</w:t>
      </w:r>
      <w:r w:rsidRPr="007B4FB8">
        <w:rPr>
          <w:szCs w:val="22"/>
          <w:lang w:eastAsia="en-US"/>
        </w:rPr>
        <w:t xml:space="preserve"> </w:t>
      </w:r>
      <w:r w:rsidRPr="002C69A7">
        <w:rPr>
          <w:szCs w:val="22"/>
          <w:lang w:eastAsia="en-US"/>
        </w:rPr>
        <w:t xml:space="preserve">taip pat vartojant kartu su alkoholiu. </w:t>
      </w:r>
      <w:r w:rsidRPr="004463CA">
        <w:rPr>
          <w:b/>
          <w:szCs w:val="22"/>
          <w:lang w:eastAsia="en-US"/>
        </w:rPr>
        <w:t>Jeigu Jūsų dėmesys sumažėjęs, nevairuokite ir nevaldykite mechanizmų</w:t>
      </w:r>
      <w:r w:rsidRPr="004463CA">
        <w:rPr>
          <w:szCs w:val="22"/>
          <w:lang w:eastAsia="en-US"/>
        </w:rPr>
        <w:t>.</w:t>
      </w:r>
    </w:p>
    <w:p w:rsidR="00423EE4" w:rsidRPr="004763AD" w:rsidRDefault="00423EE4" w:rsidP="00423EE4">
      <w:pPr>
        <w:ind w:left="567" w:hanging="567"/>
        <w:rPr>
          <w:szCs w:val="22"/>
          <w:lang w:eastAsia="en-US"/>
        </w:rPr>
      </w:pPr>
    </w:p>
    <w:p w:rsidR="00423EE4" w:rsidRPr="004763AD" w:rsidRDefault="00423EE4" w:rsidP="00423EE4">
      <w:pPr>
        <w:spacing w:line="220" w:lineRule="exact"/>
        <w:rPr>
          <w:b/>
          <w:bCs/>
          <w:szCs w:val="22"/>
          <w:lang w:eastAsia="en-US"/>
        </w:rPr>
      </w:pPr>
      <w:proofErr w:type="spellStart"/>
      <w:r w:rsidRPr="004763AD">
        <w:rPr>
          <w:b/>
          <w:bCs/>
          <w:szCs w:val="22"/>
          <w:lang w:eastAsia="en-US"/>
        </w:rPr>
        <w:t>Toridium</w:t>
      </w:r>
      <w:proofErr w:type="spellEnd"/>
      <w:r w:rsidRPr="004763AD">
        <w:rPr>
          <w:b/>
          <w:bCs/>
          <w:szCs w:val="22"/>
          <w:lang w:eastAsia="en-US"/>
        </w:rPr>
        <w:t xml:space="preserve"> sudėtyje yra laktozės</w:t>
      </w:r>
    </w:p>
    <w:p w:rsidR="00423EE4" w:rsidRPr="004763AD" w:rsidRDefault="00423EE4" w:rsidP="00423EE4">
      <w:pPr>
        <w:rPr>
          <w:szCs w:val="22"/>
          <w:lang w:eastAsia="en-US"/>
        </w:rPr>
      </w:pPr>
      <w:r w:rsidRPr="000C170E">
        <w:rPr>
          <w:szCs w:val="22"/>
          <w:lang w:eastAsia="en-US"/>
        </w:rPr>
        <w:t>Šiame vaist</w:t>
      </w:r>
      <w:r w:rsidRPr="00BD68AD">
        <w:rPr>
          <w:szCs w:val="22"/>
          <w:lang w:eastAsia="en-US"/>
        </w:rPr>
        <w:t>e yra laktozės (cukraus rūšis). Jeigu gydytojas Jums yra sakęs, kad netoleruojate kokių nors angliavandenių, kreipkitės į jį prieš pradėdami vartoti šį vaistą.</w:t>
      </w:r>
    </w:p>
    <w:p w:rsidR="00423EE4" w:rsidRPr="004763AD" w:rsidRDefault="00423EE4" w:rsidP="00423EE4">
      <w:pPr>
        <w:ind w:left="567" w:hanging="567"/>
        <w:rPr>
          <w:szCs w:val="22"/>
          <w:lang w:eastAsia="en-US"/>
        </w:rPr>
      </w:pPr>
    </w:p>
    <w:p w:rsidR="00423EE4" w:rsidRPr="004763AD" w:rsidRDefault="00423EE4" w:rsidP="00423EE4">
      <w:pPr>
        <w:ind w:left="567" w:hanging="567"/>
        <w:rPr>
          <w:szCs w:val="22"/>
          <w:lang w:eastAsia="en-US"/>
        </w:rPr>
      </w:pPr>
    </w:p>
    <w:p w:rsidR="00423EE4" w:rsidRPr="004763AD" w:rsidRDefault="00423EE4" w:rsidP="00423EE4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  <w:lang w:eastAsia="en-US"/>
        </w:rPr>
      </w:pPr>
      <w:r w:rsidRPr="004763AD">
        <w:rPr>
          <w:b/>
          <w:szCs w:val="22"/>
          <w:lang w:eastAsia="en-US"/>
        </w:rPr>
        <w:t>3.</w:t>
      </w:r>
      <w:r w:rsidRPr="004763AD">
        <w:rPr>
          <w:b/>
          <w:szCs w:val="22"/>
          <w:lang w:eastAsia="en-US"/>
        </w:rPr>
        <w:tab/>
        <w:t xml:space="preserve">Kaip vartoti </w:t>
      </w:r>
      <w:proofErr w:type="spellStart"/>
      <w:r w:rsidRPr="004763AD">
        <w:rPr>
          <w:b/>
          <w:szCs w:val="22"/>
          <w:lang w:eastAsia="en-US"/>
        </w:rPr>
        <w:t>Toridium</w:t>
      </w:r>
      <w:proofErr w:type="spellEnd"/>
    </w:p>
    <w:p w:rsidR="00423EE4" w:rsidRPr="004763AD" w:rsidRDefault="00423EE4" w:rsidP="00423EE4">
      <w:pPr>
        <w:ind w:left="567" w:hanging="567"/>
        <w:rPr>
          <w:szCs w:val="22"/>
          <w:lang w:eastAsia="en-US"/>
        </w:rPr>
      </w:pPr>
    </w:p>
    <w:p w:rsidR="00423EE4" w:rsidRPr="004763AD" w:rsidRDefault="00423EE4" w:rsidP="00423EE4">
      <w:pPr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Visada vartokite šį vaistą tiksliai, kaip nurodė gydytojas. Jeigu abejojate, kreipkitės į gydytoją arba vaistininką.</w:t>
      </w: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rPr>
          <w:szCs w:val="22"/>
          <w:lang w:eastAsia="en-US"/>
        </w:rPr>
      </w:pPr>
      <w:r w:rsidRPr="000C170E">
        <w:rPr>
          <w:b/>
          <w:szCs w:val="22"/>
        </w:rPr>
        <w:t>Rekomenduojama dozė</w:t>
      </w:r>
      <w:r w:rsidRPr="004763AD">
        <w:rPr>
          <w:szCs w:val="22"/>
          <w:lang w:eastAsia="en-US"/>
        </w:rPr>
        <w:t xml:space="preserve"> yra:</w:t>
      </w: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rPr>
          <w:szCs w:val="22"/>
          <w:u w:val="single"/>
          <w:lang w:eastAsia="en-US"/>
        </w:rPr>
      </w:pPr>
      <w:r w:rsidRPr="004763AD">
        <w:rPr>
          <w:szCs w:val="22"/>
          <w:u w:val="single"/>
          <w:lang w:eastAsia="en-US"/>
        </w:rPr>
        <w:t>Vandens pertekliaus organizme sukelto patinimo (edemos) gydymas</w:t>
      </w: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szCs w:val="22"/>
          <w:lang w:eastAsia="en-US"/>
        </w:rPr>
      </w:pPr>
      <w:r w:rsidRPr="004763AD">
        <w:rPr>
          <w:b/>
          <w:szCs w:val="22"/>
          <w:lang w:eastAsia="en-US"/>
        </w:rPr>
        <w:t>½</w:t>
      </w:r>
      <w:r w:rsidRPr="000C170E">
        <w:rPr>
          <w:b/>
          <w:szCs w:val="22"/>
        </w:rPr>
        <w:t xml:space="preserve"> tabletės kartą per parą</w:t>
      </w:r>
      <w:r w:rsidRPr="004763AD">
        <w:rPr>
          <w:szCs w:val="22"/>
          <w:lang w:eastAsia="en-US"/>
        </w:rPr>
        <w:t>.</w:t>
      </w:r>
      <w:r w:rsidRPr="004763AD">
        <w:rPr>
          <w:szCs w:val="22"/>
          <w:lang w:eastAsia="en-US"/>
        </w:rPr>
        <w:br/>
        <w:t>Prireikus Jūsų gydytojas gali dozę laipsniškai padidinti iki dviejų tablečių kartą per parą.</w:t>
      </w: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rPr>
          <w:b/>
          <w:szCs w:val="22"/>
          <w:lang w:eastAsia="en-US"/>
        </w:rPr>
      </w:pPr>
      <w:r w:rsidRPr="004763AD">
        <w:rPr>
          <w:b/>
          <w:szCs w:val="22"/>
          <w:lang w:eastAsia="en-US"/>
        </w:rPr>
        <w:t>Tabletės dalijimas</w:t>
      </w:r>
    </w:p>
    <w:p w:rsidR="00423EE4" w:rsidRPr="004763AD" w:rsidRDefault="00423EE4" w:rsidP="00423EE4">
      <w:pPr>
        <w:rPr>
          <w:szCs w:val="22"/>
          <w:lang w:eastAsia="en-US"/>
        </w:rPr>
      </w:pPr>
      <w:r w:rsidRPr="004763AD">
        <w:rPr>
          <w:szCs w:val="22"/>
          <w:lang w:eastAsia="en-US"/>
        </w:rPr>
        <w:t>Tabletę galima padalyti į lygias dozes.</w:t>
      </w:r>
    </w:p>
    <w:p w:rsidR="00423EE4" w:rsidRPr="004763AD" w:rsidRDefault="00423EE4" w:rsidP="00423EE4">
      <w:pPr>
        <w:rPr>
          <w:bCs/>
          <w:szCs w:val="22"/>
          <w:lang w:eastAsia="en-US"/>
        </w:rPr>
      </w:pPr>
    </w:p>
    <w:p w:rsidR="00423EE4" w:rsidRPr="004763AD" w:rsidRDefault="00423EE4" w:rsidP="00423EE4">
      <w:pPr>
        <w:rPr>
          <w:bCs/>
          <w:szCs w:val="22"/>
          <w:lang w:eastAsia="en-US"/>
        </w:rPr>
      </w:pPr>
      <w:r w:rsidRPr="000C170E">
        <w:rPr>
          <w:noProof/>
          <w:szCs w:val="22"/>
        </w:rPr>
        <w:drawing>
          <wp:anchor distT="0" distB="0" distL="114300" distR="114300" simplePos="0" relativeHeight="251659264" behindDoc="1" locked="0" layoutInCell="1" allowOverlap="0" wp14:anchorId="7719ACFC" wp14:editId="2F0E3CE7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005840" cy="1112520"/>
            <wp:effectExtent l="0" t="0" r="0" b="0"/>
            <wp:wrapSquare wrapText="bothSides"/>
            <wp:docPr id="1" name="Picture 3" descr="Teilung_Tabl N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ilung_Tabl Ne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11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3EE4" w:rsidRPr="00DF0D16" w:rsidRDefault="00423EE4" w:rsidP="00423EE4">
      <w:pPr>
        <w:rPr>
          <w:szCs w:val="22"/>
          <w:lang w:eastAsia="en-US"/>
        </w:rPr>
      </w:pPr>
    </w:p>
    <w:p w:rsidR="00423EE4" w:rsidRPr="007E5402" w:rsidRDefault="00423EE4" w:rsidP="00423EE4">
      <w:pPr>
        <w:rPr>
          <w:szCs w:val="22"/>
          <w:lang w:eastAsia="en-US"/>
        </w:rPr>
      </w:pPr>
      <w:r w:rsidRPr="00DF0D16">
        <w:rPr>
          <w:szCs w:val="22"/>
          <w:lang w:eastAsia="en-US"/>
        </w:rPr>
        <w:t>Padėkite tabletę ant kieto, lygaus paviršiaus laužimo</w:t>
      </w:r>
      <w:r w:rsidRPr="00D07A25">
        <w:rPr>
          <w:szCs w:val="22"/>
          <w:lang w:eastAsia="en-US"/>
        </w:rPr>
        <w:t xml:space="preserve"> vagele į viršų. Paspauskite vienu pirštu iš karto į kairiąją ir dešiniąją </w:t>
      </w:r>
      <w:r w:rsidRPr="007E5402">
        <w:rPr>
          <w:szCs w:val="22"/>
          <w:lang w:eastAsia="en-US"/>
        </w:rPr>
        <w:t>kryžminės laužimo linijos pusę ir tabletė perlūš į dvi lygias dalis.</w:t>
      </w:r>
    </w:p>
    <w:p w:rsidR="00423EE4" w:rsidRPr="000C170E" w:rsidRDefault="00423EE4" w:rsidP="00423EE4">
      <w:pPr>
        <w:rPr>
          <w:szCs w:val="22"/>
          <w:lang w:eastAsia="en-US"/>
        </w:rPr>
      </w:pPr>
    </w:p>
    <w:p w:rsidR="00423EE4" w:rsidRPr="00BD68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rPr>
          <w:b/>
          <w:szCs w:val="22"/>
          <w:lang w:eastAsia="en-US"/>
        </w:rPr>
      </w:pPr>
    </w:p>
    <w:p w:rsidR="00423EE4" w:rsidRPr="004763AD" w:rsidRDefault="00423EE4" w:rsidP="00423EE4">
      <w:pPr>
        <w:rPr>
          <w:b/>
          <w:szCs w:val="22"/>
          <w:lang w:eastAsia="en-US"/>
        </w:rPr>
      </w:pPr>
      <w:r w:rsidRPr="004763AD">
        <w:rPr>
          <w:b/>
          <w:szCs w:val="22"/>
          <w:lang w:eastAsia="en-US"/>
        </w:rPr>
        <w:t>Vartojimas vaikams</w:t>
      </w:r>
    </w:p>
    <w:p w:rsidR="00423EE4" w:rsidRPr="00145517" w:rsidRDefault="00423EE4" w:rsidP="00423EE4">
      <w:pPr>
        <w:rPr>
          <w:szCs w:val="22"/>
          <w:lang w:eastAsia="en-US"/>
        </w:rPr>
      </w:pPr>
      <w:proofErr w:type="spellStart"/>
      <w:r w:rsidRPr="004763AD">
        <w:rPr>
          <w:szCs w:val="22"/>
          <w:lang w:eastAsia="en-US"/>
        </w:rPr>
        <w:t>Torazemido</w:t>
      </w:r>
      <w:proofErr w:type="spellEnd"/>
      <w:r w:rsidRPr="004763AD">
        <w:rPr>
          <w:szCs w:val="22"/>
          <w:lang w:eastAsia="en-US"/>
        </w:rPr>
        <w:t xml:space="preserve"> vartojimo vaikams patirtis yra nepakankama, taigi šis vaistas yra nerekomenduojamas </w:t>
      </w:r>
      <w:r w:rsidRPr="00145517">
        <w:rPr>
          <w:szCs w:val="22"/>
          <w:lang w:eastAsia="en-US"/>
        </w:rPr>
        <w:t xml:space="preserve">vaikams ir </w:t>
      </w:r>
      <w:r>
        <w:rPr>
          <w:szCs w:val="22"/>
          <w:lang w:eastAsia="en-US"/>
        </w:rPr>
        <w:t>jaunesniems kaip</w:t>
      </w:r>
      <w:r w:rsidRPr="00145517">
        <w:rPr>
          <w:szCs w:val="22"/>
          <w:lang w:eastAsia="en-US"/>
        </w:rPr>
        <w:t xml:space="preserve"> 18 metų paaugliams jaunesniems .</w:t>
      </w:r>
    </w:p>
    <w:p w:rsidR="00423EE4" w:rsidRPr="007E5402" w:rsidRDefault="00423EE4" w:rsidP="00423EE4">
      <w:pPr>
        <w:rPr>
          <w:b/>
          <w:szCs w:val="22"/>
          <w:lang w:eastAsia="en-US"/>
        </w:rPr>
      </w:pPr>
    </w:p>
    <w:p w:rsidR="00423EE4" w:rsidRPr="007E5402" w:rsidRDefault="00423EE4" w:rsidP="00423EE4">
      <w:pPr>
        <w:rPr>
          <w:b/>
          <w:szCs w:val="22"/>
          <w:lang w:eastAsia="en-US"/>
        </w:rPr>
      </w:pPr>
      <w:r w:rsidRPr="007E5402">
        <w:rPr>
          <w:b/>
          <w:szCs w:val="22"/>
          <w:lang w:eastAsia="en-US"/>
        </w:rPr>
        <w:t>Nesunkus kepenų funkcijos susilpnėjimas</w:t>
      </w:r>
    </w:p>
    <w:p w:rsidR="00423EE4" w:rsidRPr="004763AD" w:rsidRDefault="00423EE4" w:rsidP="00423EE4">
      <w:pPr>
        <w:rPr>
          <w:szCs w:val="22"/>
          <w:lang w:eastAsia="en-US"/>
        </w:rPr>
      </w:pPr>
      <w:r w:rsidRPr="004763AD">
        <w:rPr>
          <w:szCs w:val="22"/>
          <w:lang w:eastAsia="en-US"/>
        </w:rPr>
        <w:t xml:space="preserve">Gydytojas Jus gydys atsargiai, kadangi kraujyje gali padidėti </w:t>
      </w:r>
      <w:proofErr w:type="spellStart"/>
      <w:r w:rsidRPr="004763AD">
        <w:rPr>
          <w:szCs w:val="22"/>
          <w:lang w:eastAsia="en-US"/>
        </w:rPr>
        <w:t>torazemido</w:t>
      </w:r>
      <w:proofErr w:type="spellEnd"/>
      <w:r w:rsidRPr="004763AD">
        <w:rPr>
          <w:szCs w:val="22"/>
          <w:lang w:eastAsia="en-US"/>
        </w:rPr>
        <w:t xml:space="preserve"> kiekis.</w:t>
      </w: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rPr>
          <w:b/>
          <w:szCs w:val="22"/>
          <w:lang w:eastAsia="en-US"/>
        </w:rPr>
      </w:pPr>
      <w:r w:rsidRPr="004763AD">
        <w:rPr>
          <w:b/>
          <w:szCs w:val="22"/>
          <w:lang w:eastAsia="en-US"/>
        </w:rPr>
        <w:t>Vartojimo metodas</w:t>
      </w:r>
    </w:p>
    <w:p w:rsidR="00423EE4" w:rsidRPr="004763AD" w:rsidRDefault="00423EE4" w:rsidP="00423EE4">
      <w:pPr>
        <w:rPr>
          <w:szCs w:val="22"/>
          <w:lang w:eastAsia="en-US"/>
        </w:rPr>
      </w:pPr>
      <w:r w:rsidRPr="000C170E">
        <w:rPr>
          <w:szCs w:val="22"/>
          <w:lang w:eastAsia="en-US"/>
        </w:rPr>
        <w:t>Tabletes nurykite kiekvieną rytą, nepriklausomai nuo valgymo laiko, nesukramčius ir užsigerkite 100 ml (t. y. k</w:t>
      </w:r>
      <w:r w:rsidRPr="00BD68AD">
        <w:rPr>
          <w:szCs w:val="22"/>
          <w:lang w:eastAsia="en-US"/>
        </w:rPr>
        <w:t>iekiu, atitinkančiu pusę stiklinės) vandens.</w:t>
      </w: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rPr>
          <w:b/>
          <w:szCs w:val="22"/>
          <w:lang w:eastAsia="en-US"/>
        </w:rPr>
      </w:pPr>
      <w:r w:rsidRPr="004763AD">
        <w:rPr>
          <w:b/>
          <w:szCs w:val="22"/>
          <w:lang w:eastAsia="en-US"/>
        </w:rPr>
        <w:t>Gydymo trukmė</w:t>
      </w:r>
    </w:p>
    <w:p w:rsidR="00423EE4" w:rsidRPr="00BD68AD" w:rsidRDefault="00423EE4" w:rsidP="00423EE4">
      <w:pPr>
        <w:rPr>
          <w:szCs w:val="22"/>
          <w:lang w:eastAsia="en-US"/>
        </w:rPr>
      </w:pPr>
      <w:r w:rsidRPr="000C170E">
        <w:rPr>
          <w:szCs w:val="22"/>
          <w:lang w:eastAsia="en-US"/>
        </w:rPr>
        <w:t xml:space="preserve">Tai nuspręs Jūsų gydymą prižiūrintis gydytojas. </w:t>
      </w:r>
      <w:proofErr w:type="spellStart"/>
      <w:r w:rsidRPr="000C170E">
        <w:rPr>
          <w:szCs w:val="22"/>
          <w:lang w:eastAsia="en-US"/>
        </w:rPr>
        <w:t>Toridium</w:t>
      </w:r>
      <w:proofErr w:type="spellEnd"/>
      <w:r w:rsidRPr="000C170E">
        <w:rPr>
          <w:szCs w:val="22"/>
          <w:lang w:eastAsia="en-US"/>
        </w:rPr>
        <w:t xml:space="preserve"> gali būti nepertraukiamai vartojamas keletą metų ar kol išnyksta skysčio perteklius audiniuose.</w:t>
      </w: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ind w:left="567" w:hanging="567"/>
        <w:rPr>
          <w:b/>
          <w:szCs w:val="22"/>
          <w:lang w:eastAsia="en-US"/>
        </w:rPr>
      </w:pPr>
      <w:r w:rsidRPr="004763AD">
        <w:rPr>
          <w:b/>
          <w:szCs w:val="22"/>
          <w:lang w:eastAsia="en-US"/>
        </w:rPr>
        <w:t xml:space="preserve">Ką daryti pavartojus per didelę </w:t>
      </w:r>
      <w:proofErr w:type="spellStart"/>
      <w:r w:rsidRPr="004763AD">
        <w:rPr>
          <w:b/>
          <w:szCs w:val="22"/>
          <w:lang w:eastAsia="en-US"/>
        </w:rPr>
        <w:t>Toridium</w:t>
      </w:r>
      <w:proofErr w:type="spellEnd"/>
      <w:r w:rsidRPr="004763AD">
        <w:rPr>
          <w:b/>
          <w:szCs w:val="22"/>
          <w:lang w:eastAsia="en-US"/>
        </w:rPr>
        <w:t xml:space="preserve"> dozę</w:t>
      </w:r>
    </w:p>
    <w:p w:rsidR="00423EE4" w:rsidRPr="004763AD" w:rsidRDefault="00423EE4" w:rsidP="00423EE4">
      <w:pPr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Nedels</w:t>
      </w:r>
      <w:r>
        <w:rPr>
          <w:bCs/>
          <w:szCs w:val="22"/>
          <w:lang w:eastAsia="en-US"/>
        </w:rPr>
        <w:t>dami</w:t>
      </w:r>
      <w:r w:rsidRPr="004763AD">
        <w:rPr>
          <w:bCs/>
          <w:szCs w:val="22"/>
          <w:lang w:eastAsia="en-US"/>
        </w:rPr>
        <w:t xml:space="preserve"> kreipkitės į savo gydytoją. </w:t>
      </w:r>
    </w:p>
    <w:p w:rsidR="00423EE4" w:rsidRPr="00BD68AD" w:rsidRDefault="00423EE4" w:rsidP="00423EE4">
      <w:pPr>
        <w:rPr>
          <w:szCs w:val="22"/>
          <w:lang w:eastAsia="en-US"/>
        </w:rPr>
      </w:pPr>
      <w:r w:rsidRPr="000C170E">
        <w:rPr>
          <w:szCs w:val="22"/>
          <w:lang w:eastAsia="en-US"/>
        </w:rPr>
        <w:t xml:space="preserve">Perdozavimas tikriausiai sukels gausesnį </w:t>
      </w:r>
      <w:proofErr w:type="spellStart"/>
      <w:r w:rsidRPr="000C170E">
        <w:rPr>
          <w:szCs w:val="22"/>
          <w:lang w:eastAsia="en-US"/>
        </w:rPr>
        <w:t>šlapinimąsi</w:t>
      </w:r>
      <w:proofErr w:type="spellEnd"/>
      <w:r w:rsidRPr="000C170E">
        <w:rPr>
          <w:szCs w:val="22"/>
          <w:lang w:eastAsia="en-US"/>
        </w:rPr>
        <w:t xml:space="preserve">, mieguistumą, sumišimą, silpnumą, galvos sukimąsi, </w:t>
      </w:r>
      <w:proofErr w:type="spellStart"/>
      <w:r w:rsidRPr="000C170E">
        <w:rPr>
          <w:szCs w:val="22"/>
          <w:lang w:eastAsia="en-US"/>
        </w:rPr>
        <w:t>hipotenziją</w:t>
      </w:r>
      <w:proofErr w:type="spellEnd"/>
      <w:r w:rsidRPr="000C170E">
        <w:rPr>
          <w:szCs w:val="22"/>
          <w:lang w:eastAsia="en-US"/>
        </w:rPr>
        <w:t xml:space="preserve">, </w:t>
      </w:r>
      <w:proofErr w:type="spellStart"/>
      <w:r w:rsidRPr="000C170E">
        <w:rPr>
          <w:szCs w:val="22"/>
          <w:lang w:eastAsia="en-US"/>
        </w:rPr>
        <w:t>kolapsą</w:t>
      </w:r>
      <w:proofErr w:type="spellEnd"/>
      <w:r w:rsidRPr="000C170E">
        <w:rPr>
          <w:szCs w:val="22"/>
          <w:lang w:eastAsia="en-US"/>
        </w:rPr>
        <w:t xml:space="preserve">, virškinimo sutrikimą. </w:t>
      </w:r>
    </w:p>
    <w:p w:rsidR="00423EE4" w:rsidRPr="007B4FB8" w:rsidRDefault="00423EE4" w:rsidP="00423EE4">
      <w:pPr>
        <w:rPr>
          <w:szCs w:val="22"/>
          <w:lang w:eastAsia="en-US"/>
        </w:rPr>
      </w:pPr>
      <w:r w:rsidRPr="00B6637F">
        <w:rPr>
          <w:szCs w:val="22"/>
          <w:lang w:eastAsia="en-US"/>
        </w:rPr>
        <w:t>Visada pasiimkite su savimi likusias tabletes ir taip pat jų dėžutę, kadangi tai leis lengvai atpažinti, kokių tablečių išgerta.</w:t>
      </w:r>
    </w:p>
    <w:p w:rsidR="00423EE4" w:rsidRPr="004763AD" w:rsidRDefault="00423EE4" w:rsidP="00423EE4">
      <w:pPr>
        <w:rPr>
          <w:b/>
          <w:szCs w:val="22"/>
          <w:lang w:eastAsia="en-US"/>
        </w:rPr>
      </w:pPr>
    </w:p>
    <w:p w:rsidR="00423EE4" w:rsidRPr="004763AD" w:rsidRDefault="00423EE4" w:rsidP="00423EE4">
      <w:pPr>
        <w:ind w:left="567" w:hanging="567"/>
        <w:rPr>
          <w:b/>
          <w:szCs w:val="22"/>
          <w:lang w:eastAsia="en-US"/>
        </w:rPr>
      </w:pPr>
      <w:r w:rsidRPr="004763AD">
        <w:rPr>
          <w:b/>
          <w:szCs w:val="22"/>
          <w:lang w:eastAsia="en-US"/>
        </w:rPr>
        <w:t xml:space="preserve">Pamiršus pavartoti </w:t>
      </w:r>
      <w:proofErr w:type="spellStart"/>
      <w:r w:rsidRPr="004763AD">
        <w:rPr>
          <w:b/>
          <w:szCs w:val="22"/>
          <w:lang w:eastAsia="en-US"/>
        </w:rPr>
        <w:t>Toridium</w:t>
      </w:r>
      <w:proofErr w:type="spellEnd"/>
    </w:p>
    <w:p w:rsidR="00423EE4" w:rsidRPr="004763AD" w:rsidRDefault="00423EE4" w:rsidP="00423EE4">
      <w:pPr>
        <w:rPr>
          <w:szCs w:val="22"/>
          <w:lang w:eastAsia="en-US"/>
        </w:rPr>
      </w:pPr>
      <w:r w:rsidRPr="004763AD">
        <w:rPr>
          <w:szCs w:val="22"/>
          <w:lang w:eastAsia="en-US"/>
        </w:rPr>
        <w:t>Išgerkite dozę kiek galima greičiau ta pačią dieną ar kitą dozę išgerkite sekančią dieną įprastu laiku. Negalima vartoti dvigubos dozės norint kompensuoti praleistą dozę.</w:t>
      </w:r>
    </w:p>
    <w:p w:rsidR="00423EE4" w:rsidRPr="00DF0D16" w:rsidRDefault="00423EE4" w:rsidP="00423EE4">
      <w:pPr>
        <w:rPr>
          <w:szCs w:val="22"/>
          <w:lang w:eastAsia="en-US"/>
        </w:rPr>
      </w:pPr>
    </w:p>
    <w:p w:rsidR="00423EE4" w:rsidRPr="00DF0D16" w:rsidRDefault="00423EE4" w:rsidP="00423EE4">
      <w:pPr>
        <w:spacing w:line="220" w:lineRule="exact"/>
        <w:rPr>
          <w:b/>
          <w:bCs/>
          <w:szCs w:val="22"/>
          <w:lang w:eastAsia="en-US"/>
        </w:rPr>
      </w:pPr>
      <w:r w:rsidRPr="00DF0D16">
        <w:rPr>
          <w:b/>
          <w:bCs/>
          <w:szCs w:val="22"/>
          <w:lang w:eastAsia="en-US"/>
        </w:rPr>
        <w:t xml:space="preserve">Nustojus vartoti </w:t>
      </w:r>
      <w:proofErr w:type="spellStart"/>
      <w:r w:rsidRPr="00DF0D16">
        <w:rPr>
          <w:b/>
          <w:bCs/>
          <w:szCs w:val="22"/>
          <w:lang w:eastAsia="en-US"/>
        </w:rPr>
        <w:t>Toridium</w:t>
      </w:r>
      <w:proofErr w:type="spellEnd"/>
      <w:r w:rsidRPr="00DF0D16">
        <w:rPr>
          <w:b/>
          <w:bCs/>
          <w:szCs w:val="22"/>
          <w:lang w:eastAsia="en-US"/>
        </w:rPr>
        <w:t xml:space="preserve"> </w:t>
      </w:r>
    </w:p>
    <w:p w:rsidR="00423EE4" w:rsidRPr="007E5402" w:rsidRDefault="00423EE4" w:rsidP="00423EE4">
      <w:pPr>
        <w:rPr>
          <w:szCs w:val="22"/>
          <w:lang w:eastAsia="en-US"/>
        </w:rPr>
      </w:pPr>
      <w:r w:rsidRPr="00D07A25">
        <w:rPr>
          <w:szCs w:val="22"/>
          <w:lang w:eastAsia="en-US"/>
        </w:rPr>
        <w:t xml:space="preserve">Nenutraukite </w:t>
      </w:r>
      <w:proofErr w:type="spellStart"/>
      <w:r w:rsidRPr="00D07A25">
        <w:rPr>
          <w:szCs w:val="22"/>
          <w:lang w:eastAsia="en-US"/>
        </w:rPr>
        <w:t>Toridium</w:t>
      </w:r>
      <w:proofErr w:type="spellEnd"/>
      <w:r w:rsidRPr="00D07A25">
        <w:rPr>
          <w:szCs w:val="22"/>
          <w:lang w:eastAsia="en-US"/>
        </w:rPr>
        <w:t xml:space="preserve"> vartojimo be savo gydytojo</w:t>
      </w:r>
      <w:r w:rsidRPr="00145517">
        <w:rPr>
          <w:szCs w:val="22"/>
          <w:lang w:eastAsia="en-US"/>
        </w:rPr>
        <w:t xml:space="preserve"> leidimo, kadangi tai gali Jums rimtai pakenkti ir sumažinti gydymo rezultatą. </w:t>
      </w:r>
    </w:p>
    <w:p w:rsidR="00423EE4" w:rsidRPr="007E5402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Jeigu kiltų daugiau klausimų dėl šio vaisto vartojimo, kreipkitės į gydytoją arba vaistininką.</w:t>
      </w: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  <w:lang w:eastAsia="en-US"/>
        </w:rPr>
      </w:pPr>
      <w:r w:rsidRPr="004763AD">
        <w:rPr>
          <w:b/>
          <w:caps/>
          <w:szCs w:val="22"/>
          <w:lang w:eastAsia="en-US"/>
        </w:rPr>
        <w:t>4.</w:t>
      </w:r>
      <w:r w:rsidRPr="004763AD">
        <w:rPr>
          <w:b/>
          <w:caps/>
          <w:szCs w:val="22"/>
          <w:lang w:eastAsia="en-US"/>
        </w:rPr>
        <w:tab/>
      </w:r>
      <w:r w:rsidRPr="004763AD">
        <w:rPr>
          <w:b/>
          <w:szCs w:val="22"/>
          <w:lang w:eastAsia="en-US"/>
        </w:rPr>
        <w:t xml:space="preserve">Galimas šalutinis poveikis </w:t>
      </w:r>
    </w:p>
    <w:p w:rsidR="00423EE4" w:rsidRPr="004763AD" w:rsidRDefault="00423EE4" w:rsidP="00423EE4">
      <w:pPr>
        <w:ind w:left="567" w:hanging="567"/>
        <w:rPr>
          <w:b/>
          <w:szCs w:val="22"/>
          <w:lang w:eastAsia="en-US"/>
        </w:rPr>
      </w:pPr>
    </w:p>
    <w:p w:rsidR="00423EE4" w:rsidRPr="004763AD" w:rsidRDefault="00423EE4" w:rsidP="00423EE4">
      <w:pPr>
        <w:rPr>
          <w:szCs w:val="22"/>
          <w:lang w:eastAsia="en-US"/>
        </w:rPr>
      </w:pPr>
      <w:r w:rsidRPr="004763AD">
        <w:rPr>
          <w:szCs w:val="22"/>
          <w:lang w:eastAsia="en-US"/>
        </w:rPr>
        <w:t xml:space="preserve">Šis vaistas, kaip ir visi kiti, gali sukelti šalutinį poveikį, nors jis pasireiškia ne visiems žmonėms. </w:t>
      </w: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rPr>
          <w:b/>
          <w:bCs/>
          <w:szCs w:val="22"/>
          <w:lang w:eastAsia="en-US"/>
        </w:rPr>
      </w:pPr>
      <w:r w:rsidRPr="004763AD">
        <w:rPr>
          <w:b/>
          <w:bCs/>
          <w:szCs w:val="22"/>
          <w:lang w:eastAsia="en-US"/>
        </w:rPr>
        <w:t>Šalutinis poveikis gali pasireikšti tokiu dažnumu:</w:t>
      </w:r>
    </w:p>
    <w:p w:rsidR="00423EE4" w:rsidRDefault="00423EE4" w:rsidP="00423EE4">
      <w:pPr>
        <w:rPr>
          <w:b/>
          <w:bCs/>
          <w:szCs w:val="22"/>
          <w:lang w:eastAsia="en-US"/>
        </w:rPr>
      </w:pPr>
    </w:p>
    <w:p w:rsidR="00423EE4" w:rsidRPr="004763AD" w:rsidRDefault="00423EE4" w:rsidP="00423EE4">
      <w:pPr>
        <w:rPr>
          <w:bCs/>
          <w:szCs w:val="22"/>
          <w:lang w:eastAsia="en-US"/>
        </w:rPr>
      </w:pPr>
      <w:r w:rsidRPr="0009296E">
        <w:rPr>
          <w:b/>
          <w:bCs/>
          <w:szCs w:val="22"/>
          <w:lang w:eastAsia="en-US"/>
        </w:rPr>
        <w:t>Dažni šalutinio poveikio reiškiniai (</w:t>
      </w:r>
      <w:r w:rsidRPr="00F26B6E">
        <w:rPr>
          <w:b/>
        </w:rPr>
        <w:t xml:space="preserve">gali </w:t>
      </w:r>
      <w:r w:rsidRPr="0009296E">
        <w:rPr>
          <w:b/>
          <w:bCs/>
          <w:szCs w:val="22"/>
          <w:lang w:eastAsia="en-US"/>
        </w:rPr>
        <w:t>pasireikšti</w:t>
      </w:r>
      <w:r w:rsidRPr="00F26B6E">
        <w:rPr>
          <w:b/>
        </w:rPr>
        <w:t xml:space="preserve"> rečiau </w:t>
      </w:r>
      <w:r w:rsidRPr="0009296E">
        <w:rPr>
          <w:b/>
          <w:bCs/>
          <w:szCs w:val="22"/>
          <w:lang w:eastAsia="en-US"/>
        </w:rPr>
        <w:t>kaip</w:t>
      </w:r>
      <w:r w:rsidRPr="00F26B6E">
        <w:rPr>
          <w:b/>
        </w:rPr>
        <w:t xml:space="preserve"> 1 iš 10 </w:t>
      </w:r>
      <w:r w:rsidRPr="0009296E">
        <w:rPr>
          <w:b/>
          <w:bCs/>
          <w:szCs w:val="22"/>
          <w:lang w:eastAsia="en-US"/>
        </w:rPr>
        <w:t>asmenų):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vandens ir mineralų kiekio organizme sutrikimas, ypač jeigu yra aiškiai ribojamas druskos vartojimas;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šarmų perteklius organizme;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raumenų spazmai;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padidėjęs šlapimo rūgšties, cukraus ir riebalų kiekis kraujyje;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sumažėjęs kalio ir natrio kiekis kraujyje;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sumažėjęs kraujo tūris;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skrandžio ir (ar) žarnų sutrikimai, tokie kaip apetito netekimas, pilvo skausmas, pykinimas</w:t>
      </w:r>
      <w:r>
        <w:rPr>
          <w:bCs/>
          <w:szCs w:val="22"/>
          <w:lang w:eastAsia="en-US"/>
        </w:rPr>
        <w:t xml:space="preserve"> (</w:t>
      </w:r>
      <w:r w:rsidRPr="004763AD">
        <w:rPr>
          <w:bCs/>
          <w:szCs w:val="22"/>
          <w:lang w:eastAsia="en-US"/>
        </w:rPr>
        <w:t>šleikštulys</w:t>
      </w:r>
      <w:r>
        <w:rPr>
          <w:bCs/>
          <w:szCs w:val="22"/>
          <w:lang w:eastAsia="en-US"/>
        </w:rPr>
        <w:t>)</w:t>
      </w:r>
      <w:r w:rsidRPr="004763AD">
        <w:rPr>
          <w:bCs/>
          <w:szCs w:val="22"/>
          <w:lang w:eastAsia="en-US"/>
        </w:rPr>
        <w:t>, vėmimas, viduriavimas, vidurių užkietėjimas;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tam tikrų kepenų fermentų, tokių kaip gama-GT, aktyvumo padidėjimas;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galvos skausmas;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galvos sukimasis;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nuovargis;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silpnumas.</w:t>
      </w:r>
    </w:p>
    <w:p w:rsidR="00423EE4" w:rsidRPr="004763AD" w:rsidRDefault="00423EE4" w:rsidP="00423EE4">
      <w:pPr>
        <w:rPr>
          <w:bCs/>
          <w:szCs w:val="22"/>
          <w:lang w:eastAsia="en-US"/>
        </w:rPr>
      </w:pPr>
    </w:p>
    <w:p w:rsidR="00423EE4" w:rsidRPr="004763AD" w:rsidRDefault="00423EE4" w:rsidP="00423EE4">
      <w:pPr>
        <w:rPr>
          <w:bCs/>
          <w:szCs w:val="22"/>
          <w:lang w:eastAsia="en-US"/>
        </w:rPr>
      </w:pPr>
      <w:r w:rsidRPr="0009296E">
        <w:rPr>
          <w:b/>
          <w:bCs/>
          <w:szCs w:val="22"/>
          <w:lang w:eastAsia="en-US"/>
        </w:rPr>
        <w:t>Nedažni šalutinio poveikio reiškiniai (</w:t>
      </w:r>
      <w:r w:rsidRPr="00F26B6E">
        <w:rPr>
          <w:b/>
        </w:rPr>
        <w:t xml:space="preserve">gali </w:t>
      </w:r>
      <w:r w:rsidRPr="0009296E">
        <w:rPr>
          <w:b/>
          <w:bCs/>
          <w:szCs w:val="22"/>
          <w:lang w:eastAsia="en-US"/>
        </w:rPr>
        <w:t>pasireikšti</w:t>
      </w:r>
      <w:r w:rsidRPr="00F26B6E">
        <w:rPr>
          <w:b/>
        </w:rPr>
        <w:t xml:space="preserve"> rečiau </w:t>
      </w:r>
      <w:r w:rsidRPr="0009296E">
        <w:rPr>
          <w:b/>
          <w:bCs/>
          <w:szCs w:val="22"/>
          <w:lang w:eastAsia="en-US"/>
        </w:rPr>
        <w:t>kaip</w:t>
      </w:r>
      <w:r w:rsidRPr="00F26B6E">
        <w:rPr>
          <w:b/>
        </w:rPr>
        <w:t xml:space="preserve"> 1 iš 100 </w:t>
      </w:r>
      <w:r w:rsidRPr="0009296E">
        <w:rPr>
          <w:b/>
          <w:bCs/>
          <w:szCs w:val="22"/>
          <w:lang w:eastAsia="en-US"/>
        </w:rPr>
        <w:t>asmenų):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 xml:space="preserve">padidėjusi šlapalo ir </w:t>
      </w:r>
      <w:proofErr w:type="spellStart"/>
      <w:r w:rsidRPr="004763AD">
        <w:rPr>
          <w:bCs/>
          <w:szCs w:val="22"/>
          <w:lang w:eastAsia="en-US"/>
        </w:rPr>
        <w:t>kreatinino</w:t>
      </w:r>
      <w:proofErr w:type="spellEnd"/>
      <w:r w:rsidRPr="004763AD">
        <w:rPr>
          <w:bCs/>
          <w:szCs w:val="22"/>
          <w:lang w:eastAsia="en-US"/>
        </w:rPr>
        <w:t xml:space="preserve"> koncentracija kraujyje;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burnos džiūvimas;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skruzdžių bėgiojimo ar dilgčiojimo pojūtis rankose ir kojose;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 xml:space="preserve">pasunkėjęs </w:t>
      </w:r>
      <w:proofErr w:type="spellStart"/>
      <w:r w:rsidRPr="004763AD">
        <w:rPr>
          <w:bCs/>
          <w:szCs w:val="22"/>
          <w:lang w:eastAsia="en-US"/>
        </w:rPr>
        <w:t>šlapinimasis</w:t>
      </w:r>
      <w:proofErr w:type="spellEnd"/>
      <w:r w:rsidRPr="004763AD">
        <w:rPr>
          <w:bCs/>
          <w:szCs w:val="22"/>
          <w:lang w:eastAsia="en-US"/>
        </w:rPr>
        <w:t xml:space="preserve"> (pvz., dėl prostatos </w:t>
      </w:r>
      <w:proofErr w:type="spellStart"/>
      <w:r w:rsidRPr="004763AD">
        <w:rPr>
          <w:bCs/>
          <w:szCs w:val="22"/>
          <w:lang w:eastAsia="en-US"/>
        </w:rPr>
        <w:t>hiperplazijos</w:t>
      </w:r>
      <w:proofErr w:type="spellEnd"/>
      <w:r w:rsidRPr="004763AD">
        <w:rPr>
          <w:bCs/>
          <w:szCs w:val="22"/>
          <w:lang w:eastAsia="en-US"/>
        </w:rPr>
        <w:t>).</w:t>
      </w:r>
    </w:p>
    <w:p w:rsidR="00423EE4" w:rsidRPr="004763AD" w:rsidRDefault="00423EE4" w:rsidP="00423EE4">
      <w:pPr>
        <w:rPr>
          <w:bCs/>
          <w:szCs w:val="22"/>
          <w:lang w:eastAsia="en-US"/>
        </w:rPr>
      </w:pPr>
    </w:p>
    <w:p w:rsidR="00423EE4" w:rsidRPr="004763AD" w:rsidRDefault="00423EE4" w:rsidP="00423EE4">
      <w:pPr>
        <w:rPr>
          <w:bCs/>
          <w:szCs w:val="22"/>
          <w:lang w:eastAsia="en-US"/>
        </w:rPr>
      </w:pPr>
      <w:r w:rsidRPr="0009296E">
        <w:rPr>
          <w:b/>
          <w:bCs/>
          <w:szCs w:val="22"/>
          <w:lang w:eastAsia="en-US"/>
        </w:rPr>
        <w:t>Labai reti šalutinio poveikio reiškiniai (</w:t>
      </w:r>
      <w:r w:rsidRPr="00F26B6E">
        <w:rPr>
          <w:b/>
        </w:rPr>
        <w:t xml:space="preserve">gali </w:t>
      </w:r>
      <w:r w:rsidRPr="0009296E">
        <w:rPr>
          <w:b/>
          <w:bCs/>
          <w:szCs w:val="22"/>
          <w:lang w:eastAsia="en-US"/>
        </w:rPr>
        <w:t>pasireikšti</w:t>
      </w:r>
      <w:r w:rsidRPr="00F26B6E">
        <w:rPr>
          <w:b/>
        </w:rPr>
        <w:t xml:space="preserve"> rečiau </w:t>
      </w:r>
      <w:r w:rsidRPr="0009296E">
        <w:rPr>
          <w:b/>
          <w:bCs/>
          <w:szCs w:val="22"/>
          <w:lang w:eastAsia="en-US"/>
        </w:rPr>
        <w:t>kaip</w:t>
      </w:r>
      <w:r w:rsidRPr="00F26B6E">
        <w:rPr>
          <w:b/>
        </w:rPr>
        <w:t xml:space="preserve"> 1 iš </w:t>
      </w:r>
      <w:r w:rsidRPr="0009296E">
        <w:rPr>
          <w:b/>
          <w:bCs/>
          <w:szCs w:val="22"/>
          <w:lang w:eastAsia="en-US"/>
        </w:rPr>
        <w:t>10 000 asmenų):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kraujo sutirštėjimo sukeltas kraujagyslių susiaurėjimas ar susitraukimas;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mažesnis už normalų kraujo spaudimas;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kraujotakos problemos, ypač atsistojus;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nereguliarus širdies plakimas;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krūtinės angina, t. y. liga, dažnai pasireiškianti stipriu krūtinės skausmu;</w:t>
      </w:r>
    </w:p>
    <w:p w:rsidR="00423EE4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širdies priepuolis;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nualpimas;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kasos uždegimas;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alerginės reakcijos kartu su niežuliu ir išbėrimu;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padidėjęs odos jautrumas šviesai;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sunkios odos reakcijos;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 xml:space="preserve">sumažėjęs raudonųjų ir baltųjų kraujo ląstelių bei kraujo plokštelių skaičius; 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 xml:space="preserve">regėjimo </w:t>
      </w:r>
      <w:r>
        <w:rPr>
          <w:bCs/>
          <w:szCs w:val="22"/>
          <w:lang w:eastAsia="en-US"/>
        </w:rPr>
        <w:t>pablogėjimas</w:t>
      </w:r>
      <w:r w:rsidRPr="004763AD">
        <w:rPr>
          <w:bCs/>
          <w:szCs w:val="22"/>
          <w:lang w:eastAsia="en-US"/>
        </w:rPr>
        <w:t>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spengimas ar zvimbimas ausyse;</w:t>
      </w:r>
    </w:p>
    <w:p w:rsidR="00423EE4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klausos netekimas.</w:t>
      </w:r>
    </w:p>
    <w:p w:rsidR="00423EE4" w:rsidRPr="004763AD" w:rsidRDefault="00423EE4" w:rsidP="00423EE4">
      <w:pPr>
        <w:rPr>
          <w:bCs/>
          <w:szCs w:val="22"/>
          <w:lang w:eastAsia="en-US"/>
        </w:rPr>
      </w:pPr>
    </w:p>
    <w:p w:rsidR="00423EE4" w:rsidRPr="004763AD" w:rsidRDefault="00423EE4" w:rsidP="00423EE4">
      <w:pPr>
        <w:rPr>
          <w:bCs/>
          <w:szCs w:val="22"/>
          <w:lang w:eastAsia="en-US"/>
        </w:rPr>
      </w:pPr>
      <w:r w:rsidRPr="0009296E">
        <w:rPr>
          <w:b/>
          <w:bCs/>
          <w:szCs w:val="22"/>
          <w:lang w:eastAsia="en-US"/>
        </w:rPr>
        <w:t xml:space="preserve">Šalutinio poveikio reiškiniai, kurių dažnis nežinomas </w:t>
      </w:r>
      <w:r w:rsidRPr="00F26B6E">
        <w:rPr>
          <w:b/>
        </w:rPr>
        <w:t>(negali būti apskaičiuotas pagal turimus duomenis):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>
        <w:rPr>
          <w:bCs/>
          <w:szCs w:val="22"/>
          <w:lang w:eastAsia="en-US"/>
        </w:rPr>
        <w:t>nepakankamas kraujo tekėjimas į smegenis</w:t>
      </w:r>
      <w:r w:rsidRPr="004763AD">
        <w:rPr>
          <w:bCs/>
          <w:szCs w:val="22"/>
          <w:lang w:eastAsia="en-US"/>
        </w:rPr>
        <w:t>;</w:t>
      </w:r>
    </w:p>
    <w:p w:rsidR="00423EE4" w:rsidRPr="004763AD" w:rsidRDefault="00423EE4" w:rsidP="00423EE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bCs/>
          <w:szCs w:val="22"/>
          <w:lang w:eastAsia="en-US"/>
        </w:rPr>
      </w:pPr>
      <w:r>
        <w:rPr>
          <w:bCs/>
          <w:szCs w:val="22"/>
          <w:lang w:eastAsia="en-US"/>
        </w:rPr>
        <w:t>sumišimas.</w:t>
      </w:r>
    </w:p>
    <w:p w:rsidR="00423EE4" w:rsidRPr="004763AD" w:rsidRDefault="00423EE4" w:rsidP="00423EE4">
      <w:pPr>
        <w:rPr>
          <w:bCs/>
          <w:szCs w:val="22"/>
          <w:lang w:eastAsia="en-US"/>
        </w:rPr>
      </w:pPr>
    </w:p>
    <w:p w:rsidR="00423EE4" w:rsidRPr="004763AD" w:rsidRDefault="00423EE4" w:rsidP="00423EE4">
      <w:pPr>
        <w:rPr>
          <w:noProof/>
          <w:szCs w:val="22"/>
        </w:rPr>
      </w:pPr>
      <w:r w:rsidRPr="004763AD">
        <w:rPr>
          <w:b/>
          <w:noProof/>
          <w:szCs w:val="22"/>
        </w:rPr>
        <w:t>Pranešimas apie šalutinį poveikį</w:t>
      </w:r>
    </w:p>
    <w:p w:rsidR="00423EE4" w:rsidRPr="00650950" w:rsidRDefault="00423EE4" w:rsidP="00423EE4">
      <w:pPr>
        <w:tabs>
          <w:tab w:val="left" w:pos="567"/>
        </w:tabs>
        <w:spacing w:line="260" w:lineRule="exact"/>
        <w:ind w:right="-449"/>
        <w:rPr>
          <w:noProof/>
          <w:snapToGrid w:val="0"/>
          <w:szCs w:val="22"/>
          <w:lang w:eastAsia="en-US"/>
        </w:rPr>
      </w:pPr>
      <w:r w:rsidRPr="000C170E">
        <w:rPr>
          <w:snapToGrid w:val="0"/>
          <w:szCs w:val="22"/>
          <w:lang w:eastAsia="en-US"/>
        </w:rPr>
        <w:t xml:space="preserve">Jeigu pasireiškė šalutinis poveikis, įskaitant šiame lapelyje nenurodytą, pasakykite gydytojui arba </w:t>
      </w:r>
      <w:r w:rsidRPr="00BD68AD">
        <w:rPr>
          <w:snapToGrid w:val="0"/>
          <w:szCs w:val="22"/>
          <w:lang w:eastAsia="en-US"/>
        </w:rPr>
        <w:t xml:space="preserve">vaistininkui. </w:t>
      </w:r>
      <w:r w:rsidRPr="0009296E">
        <w:rPr>
          <w:snapToGrid w:val="0"/>
          <w:szCs w:val="22"/>
          <w:lang w:eastAsia="en-US"/>
        </w:rPr>
        <w:t>Pranešimą apie šalutinį poveikį galite užpildyti ir pateikti Valstybinės vaistų kontrolės tarnybos prie Lietuvos Respublikos sveikatos apsaugos ministerijos tinklalapyje https://vvkt.lrv.lt/lt/ nurodytais būdais arba paskambinti nemokamu telefonu 8 800 73 568.</w:t>
      </w:r>
      <w:r w:rsidRPr="004763AD">
        <w:rPr>
          <w:snapToGrid w:val="0"/>
          <w:szCs w:val="22"/>
          <w:lang w:eastAsia="en-US"/>
        </w:rPr>
        <w:t xml:space="preserve"> Pranešdami apie šalutinį poveikį galite mums padėti gauti daugiau informacijos apie šio vaisto saugumą.</w:t>
      </w:r>
    </w:p>
    <w:p w:rsidR="00423EE4" w:rsidRDefault="00423EE4" w:rsidP="00423EE4">
      <w:pPr>
        <w:ind w:left="567" w:hanging="567"/>
        <w:rPr>
          <w:szCs w:val="22"/>
          <w:lang w:eastAsia="en-US"/>
        </w:rPr>
      </w:pPr>
    </w:p>
    <w:p w:rsidR="00423EE4" w:rsidRPr="007E5402" w:rsidRDefault="00423EE4" w:rsidP="00423EE4">
      <w:pPr>
        <w:ind w:left="567" w:hanging="567"/>
        <w:rPr>
          <w:szCs w:val="22"/>
          <w:lang w:eastAsia="en-US"/>
        </w:rPr>
      </w:pPr>
    </w:p>
    <w:p w:rsidR="00423EE4" w:rsidRPr="004763AD" w:rsidRDefault="00423EE4" w:rsidP="00423EE4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  <w:lang w:eastAsia="en-US"/>
        </w:rPr>
      </w:pPr>
      <w:r w:rsidRPr="004763AD">
        <w:rPr>
          <w:b/>
          <w:caps/>
          <w:szCs w:val="22"/>
          <w:lang w:eastAsia="en-US"/>
        </w:rPr>
        <w:t>5.</w:t>
      </w:r>
      <w:r w:rsidRPr="004763AD">
        <w:rPr>
          <w:b/>
          <w:caps/>
          <w:szCs w:val="22"/>
          <w:lang w:eastAsia="en-US"/>
        </w:rPr>
        <w:tab/>
      </w:r>
      <w:r w:rsidRPr="004763AD">
        <w:rPr>
          <w:b/>
          <w:szCs w:val="22"/>
          <w:lang w:eastAsia="en-US"/>
        </w:rPr>
        <w:t xml:space="preserve">Kaip laikyti </w:t>
      </w:r>
      <w:proofErr w:type="spellStart"/>
      <w:r w:rsidRPr="004763AD">
        <w:rPr>
          <w:b/>
          <w:szCs w:val="22"/>
          <w:lang w:eastAsia="en-US"/>
        </w:rPr>
        <w:t>Toridium</w:t>
      </w:r>
      <w:proofErr w:type="spellEnd"/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rPr>
          <w:szCs w:val="22"/>
          <w:lang w:eastAsia="en-US"/>
        </w:rPr>
      </w:pPr>
      <w:r w:rsidRPr="004763AD">
        <w:rPr>
          <w:szCs w:val="22"/>
          <w:lang w:eastAsia="en-US"/>
        </w:rPr>
        <w:t>Šį vaistą laikykite vaikams nepastebimoje ir nepasiekiamoje vietoje.</w:t>
      </w: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rPr>
          <w:szCs w:val="22"/>
          <w:lang w:eastAsia="en-US"/>
        </w:rPr>
      </w:pPr>
      <w:r w:rsidRPr="004763AD">
        <w:rPr>
          <w:szCs w:val="22"/>
          <w:lang w:eastAsia="en-US"/>
        </w:rPr>
        <w:t>Ant dėžutės</w:t>
      </w:r>
      <w:r>
        <w:rPr>
          <w:szCs w:val="22"/>
          <w:lang w:eastAsia="en-US"/>
        </w:rPr>
        <w:t>, buteliuko</w:t>
      </w:r>
      <w:r w:rsidRPr="004763AD">
        <w:rPr>
          <w:szCs w:val="22"/>
          <w:lang w:eastAsia="en-US"/>
        </w:rPr>
        <w:t xml:space="preserve"> po „EXP“ ir lizdinės plokštelės nurodytam tinkamumo laikui pasibaigus, šio vaisto</w:t>
      </w:r>
      <w:r w:rsidRPr="004763AD">
        <w:rPr>
          <w:b/>
          <w:szCs w:val="22"/>
          <w:lang w:eastAsia="en-US"/>
        </w:rPr>
        <w:t xml:space="preserve"> </w:t>
      </w:r>
      <w:r w:rsidRPr="004763AD">
        <w:rPr>
          <w:szCs w:val="22"/>
          <w:lang w:eastAsia="en-US"/>
        </w:rPr>
        <w:t xml:space="preserve">vartoti negalima. Vaistas tinkamas vartoti iki paskutinės nurodyto mėnesio dienos. </w:t>
      </w: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DF0D16" w:rsidRDefault="00423EE4" w:rsidP="00423EE4">
      <w:pPr>
        <w:rPr>
          <w:szCs w:val="22"/>
          <w:lang w:eastAsia="en-US"/>
        </w:rPr>
      </w:pPr>
      <w:r w:rsidRPr="004763AD">
        <w:rPr>
          <w:szCs w:val="22"/>
          <w:lang w:eastAsia="en-US"/>
        </w:rPr>
        <w:t>Laikyti ne aukštesnėje kaip 25</w:t>
      </w:r>
      <w:r>
        <w:rPr>
          <w:szCs w:val="22"/>
          <w:lang w:eastAsia="en-US"/>
        </w:rPr>
        <w:t> </w:t>
      </w:r>
      <w:r w:rsidRPr="004763AD">
        <w:rPr>
          <w:szCs w:val="22"/>
          <w:lang w:eastAsia="en-US"/>
        </w:rPr>
        <w:sym w:font="Symbol" w:char="F0B0"/>
      </w:r>
      <w:r w:rsidRPr="004763AD">
        <w:rPr>
          <w:szCs w:val="22"/>
          <w:lang w:eastAsia="en-US"/>
        </w:rPr>
        <w:t>C temperatūroje.</w:t>
      </w:r>
    </w:p>
    <w:p w:rsidR="00423EE4" w:rsidRPr="00DF0D16" w:rsidRDefault="00423EE4" w:rsidP="00423EE4">
      <w:pPr>
        <w:ind w:left="567" w:hanging="567"/>
        <w:rPr>
          <w:szCs w:val="22"/>
          <w:lang w:eastAsia="en-US"/>
        </w:rPr>
      </w:pPr>
    </w:p>
    <w:p w:rsidR="00423EE4" w:rsidRPr="00DF0D16" w:rsidRDefault="00423EE4" w:rsidP="00423EE4">
      <w:pPr>
        <w:numPr>
          <w:ilvl w:val="12"/>
          <w:numId w:val="0"/>
        </w:numPr>
        <w:ind w:right="-2"/>
        <w:rPr>
          <w:szCs w:val="22"/>
          <w:lang w:eastAsia="en-US"/>
        </w:rPr>
      </w:pPr>
      <w:r w:rsidRPr="00D07A25">
        <w:rPr>
          <w:szCs w:val="22"/>
          <w:lang w:eastAsia="en-US"/>
        </w:rPr>
        <w:t>Vaistų negalima išmesti</w:t>
      </w:r>
      <w:r w:rsidRPr="00145517" w:rsidDel="00555DA5">
        <w:rPr>
          <w:szCs w:val="22"/>
          <w:lang w:eastAsia="en-US"/>
        </w:rPr>
        <w:t xml:space="preserve"> </w:t>
      </w:r>
      <w:r w:rsidRPr="00145517">
        <w:rPr>
          <w:szCs w:val="22"/>
          <w:lang w:eastAsia="en-US"/>
        </w:rPr>
        <w:t xml:space="preserve">į kanalizaciją </w:t>
      </w:r>
      <w:r w:rsidRPr="00F26B6E">
        <w:rPr>
          <w:highlight w:val="lightGray"/>
        </w:rPr>
        <w:t xml:space="preserve">arba su </w:t>
      </w:r>
      <w:r w:rsidRPr="0069344D">
        <w:rPr>
          <w:szCs w:val="22"/>
          <w:highlight w:val="lightGray"/>
          <w:lang w:eastAsia="en-US"/>
        </w:rPr>
        <w:t xml:space="preserve">buitinėmis </w:t>
      </w:r>
      <w:r w:rsidRPr="00B57D91">
        <w:rPr>
          <w:szCs w:val="22"/>
          <w:highlight w:val="lightGray"/>
          <w:lang w:eastAsia="en-US"/>
        </w:rPr>
        <w:t>atliekomis</w:t>
      </w:r>
      <w:r w:rsidRPr="004763AD">
        <w:rPr>
          <w:szCs w:val="22"/>
          <w:lang w:eastAsia="en-US"/>
        </w:rPr>
        <w:t>. Kaip išmesti nereikalingus vaistus, klauskite vaistininko. Šios priemonės padės apsaugoti aplinką.</w:t>
      </w:r>
    </w:p>
    <w:p w:rsidR="00423EE4" w:rsidRPr="00DF0D16" w:rsidRDefault="00423EE4" w:rsidP="00423EE4">
      <w:pPr>
        <w:rPr>
          <w:szCs w:val="22"/>
          <w:lang w:eastAsia="en-US"/>
        </w:rPr>
      </w:pPr>
    </w:p>
    <w:p w:rsidR="00423EE4" w:rsidRPr="00D07A25" w:rsidRDefault="00423EE4" w:rsidP="00423EE4">
      <w:pPr>
        <w:rPr>
          <w:szCs w:val="22"/>
          <w:lang w:eastAsia="en-US"/>
        </w:rPr>
      </w:pPr>
    </w:p>
    <w:p w:rsidR="00423EE4" w:rsidRPr="00B57C73" w:rsidRDefault="00423EE4" w:rsidP="00423EE4">
      <w:pPr>
        <w:numPr>
          <w:ilvl w:val="12"/>
          <w:numId w:val="0"/>
        </w:numPr>
        <w:ind w:left="567" w:hanging="567"/>
        <w:outlineLvl w:val="0"/>
        <w:rPr>
          <w:b/>
          <w:szCs w:val="22"/>
          <w:lang w:eastAsia="en-US"/>
        </w:rPr>
      </w:pPr>
      <w:r w:rsidRPr="007E5402">
        <w:rPr>
          <w:b/>
          <w:szCs w:val="22"/>
          <w:lang w:eastAsia="en-US"/>
        </w:rPr>
        <w:t>6.</w:t>
      </w:r>
      <w:r w:rsidRPr="007E5402">
        <w:rPr>
          <w:szCs w:val="22"/>
          <w:lang w:eastAsia="en-US"/>
        </w:rPr>
        <w:tab/>
      </w:r>
      <w:r w:rsidRPr="00B57C73">
        <w:rPr>
          <w:b/>
          <w:szCs w:val="22"/>
          <w:lang w:eastAsia="en-US"/>
        </w:rPr>
        <w:t>Pakuotės turinys ir kita informacija</w:t>
      </w: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ind w:left="567" w:hanging="567"/>
        <w:rPr>
          <w:b/>
          <w:szCs w:val="22"/>
          <w:lang w:eastAsia="en-US"/>
        </w:rPr>
      </w:pPr>
      <w:proofErr w:type="spellStart"/>
      <w:r w:rsidRPr="004763AD">
        <w:rPr>
          <w:b/>
          <w:szCs w:val="22"/>
          <w:lang w:eastAsia="en-US"/>
        </w:rPr>
        <w:t>Toridium</w:t>
      </w:r>
      <w:proofErr w:type="spellEnd"/>
      <w:r w:rsidRPr="004763AD">
        <w:rPr>
          <w:b/>
          <w:szCs w:val="22"/>
          <w:lang w:eastAsia="en-US"/>
        </w:rPr>
        <w:t xml:space="preserve"> sudėtis</w:t>
      </w:r>
    </w:p>
    <w:p w:rsidR="00423EE4" w:rsidRPr="00D07A25" w:rsidRDefault="00423EE4" w:rsidP="00423EE4">
      <w:pPr>
        <w:numPr>
          <w:ilvl w:val="0"/>
          <w:numId w:val="1"/>
        </w:numPr>
        <w:tabs>
          <w:tab w:val="clear" w:pos="1080"/>
          <w:tab w:val="num" w:pos="567"/>
        </w:tabs>
        <w:ind w:left="567" w:hanging="567"/>
        <w:rPr>
          <w:szCs w:val="22"/>
          <w:lang w:eastAsia="en-US"/>
        </w:rPr>
      </w:pPr>
      <w:r w:rsidRPr="00B57D91">
        <w:rPr>
          <w:szCs w:val="22"/>
          <w:lang w:eastAsia="en-US"/>
        </w:rPr>
        <w:t>Veiklioji medžiaga</w:t>
      </w:r>
      <w:r w:rsidRPr="004763AD">
        <w:rPr>
          <w:szCs w:val="22"/>
          <w:lang w:eastAsia="en-US"/>
        </w:rPr>
        <w:t xml:space="preserve"> yra </w:t>
      </w:r>
      <w:proofErr w:type="spellStart"/>
      <w:r w:rsidRPr="00B57D91">
        <w:rPr>
          <w:szCs w:val="22"/>
          <w:lang w:eastAsia="en-US"/>
        </w:rPr>
        <w:t>torazemidas</w:t>
      </w:r>
      <w:proofErr w:type="spellEnd"/>
      <w:r w:rsidRPr="004763AD">
        <w:rPr>
          <w:szCs w:val="22"/>
          <w:lang w:eastAsia="en-US"/>
        </w:rPr>
        <w:t>.</w:t>
      </w:r>
      <w:r w:rsidRPr="00DF0D16">
        <w:rPr>
          <w:szCs w:val="22"/>
          <w:lang w:eastAsia="en-US"/>
        </w:rPr>
        <w:t xml:space="preserve"> Kiekvienoje </w:t>
      </w:r>
      <w:r w:rsidRPr="00D07A25">
        <w:rPr>
          <w:szCs w:val="22"/>
          <w:lang w:eastAsia="en-US"/>
        </w:rPr>
        <w:t>tabletėje yra 10</w:t>
      </w:r>
      <w:r>
        <w:rPr>
          <w:szCs w:val="22"/>
          <w:lang w:eastAsia="en-US"/>
        </w:rPr>
        <w:t> </w:t>
      </w:r>
      <w:r w:rsidRPr="00D07A25">
        <w:rPr>
          <w:szCs w:val="22"/>
          <w:lang w:eastAsia="en-US"/>
        </w:rPr>
        <w:t xml:space="preserve">mg </w:t>
      </w:r>
      <w:proofErr w:type="spellStart"/>
      <w:r w:rsidRPr="00D07A25">
        <w:rPr>
          <w:szCs w:val="22"/>
          <w:lang w:eastAsia="en-US"/>
        </w:rPr>
        <w:t>torazemido</w:t>
      </w:r>
      <w:proofErr w:type="spellEnd"/>
      <w:r w:rsidRPr="00D07A25">
        <w:rPr>
          <w:szCs w:val="22"/>
          <w:lang w:eastAsia="en-US"/>
        </w:rPr>
        <w:t>.</w:t>
      </w:r>
    </w:p>
    <w:p w:rsidR="00423EE4" w:rsidRPr="007E5402" w:rsidRDefault="00423EE4" w:rsidP="00423EE4">
      <w:pPr>
        <w:numPr>
          <w:ilvl w:val="0"/>
          <w:numId w:val="1"/>
        </w:numPr>
        <w:tabs>
          <w:tab w:val="clear" w:pos="1080"/>
          <w:tab w:val="num" w:pos="567"/>
        </w:tabs>
        <w:ind w:left="567" w:hanging="567"/>
        <w:rPr>
          <w:szCs w:val="22"/>
          <w:lang w:eastAsia="en-US"/>
        </w:rPr>
      </w:pPr>
      <w:r w:rsidRPr="007E5402">
        <w:rPr>
          <w:szCs w:val="22"/>
          <w:lang w:eastAsia="en-US"/>
        </w:rPr>
        <w:t xml:space="preserve">Pagalbinės medžiagos yra </w:t>
      </w:r>
      <w:proofErr w:type="spellStart"/>
      <w:r w:rsidRPr="007E5402">
        <w:rPr>
          <w:szCs w:val="22"/>
          <w:lang w:eastAsia="en-US"/>
        </w:rPr>
        <w:t>mikrokristalinė</w:t>
      </w:r>
      <w:proofErr w:type="spellEnd"/>
      <w:r w:rsidRPr="007E5402">
        <w:rPr>
          <w:szCs w:val="22"/>
          <w:lang w:eastAsia="en-US"/>
        </w:rPr>
        <w:t xml:space="preserve"> celiuliozė, laktozė </w:t>
      </w:r>
      <w:proofErr w:type="spellStart"/>
      <w:r w:rsidRPr="007E5402">
        <w:rPr>
          <w:szCs w:val="22"/>
          <w:lang w:eastAsia="en-US"/>
        </w:rPr>
        <w:t>monohidratas</w:t>
      </w:r>
      <w:proofErr w:type="spellEnd"/>
      <w:r w:rsidRPr="007E5402">
        <w:rPr>
          <w:szCs w:val="22"/>
          <w:lang w:eastAsia="en-US"/>
        </w:rPr>
        <w:t xml:space="preserve">, magnio </w:t>
      </w:r>
      <w:proofErr w:type="spellStart"/>
      <w:r w:rsidRPr="007E5402">
        <w:rPr>
          <w:szCs w:val="22"/>
          <w:lang w:eastAsia="en-US"/>
        </w:rPr>
        <w:t>stearatas</w:t>
      </w:r>
      <w:proofErr w:type="spellEnd"/>
      <w:r w:rsidRPr="007E5402">
        <w:rPr>
          <w:szCs w:val="22"/>
          <w:lang w:eastAsia="en-US"/>
        </w:rPr>
        <w:t>, kukurūzų krakmolas, bevandenis koloidinis silicio dioksidas.</w:t>
      </w:r>
    </w:p>
    <w:p w:rsidR="00423EE4" w:rsidRPr="007E5402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rPr>
          <w:b/>
          <w:szCs w:val="22"/>
          <w:lang w:eastAsia="en-US"/>
        </w:rPr>
      </w:pPr>
      <w:proofErr w:type="spellStart"/>
      <w:r w:rsidRPr="004763AD">
        <w:rPr>
          <w:b/>
          <w:szCs w:val="22"/>
          <w:lang w:eastAsia="en-US"/>
        </w:rPr>
        <w:t>Toridium</w:t>
      </w:r>
      <w:proofErr w:type="spellEnd"/>
      <w:r w:rsidRPr="004763AD">
        <w:rPr>
          <w:b/>
          <w:szCs w:val="22"/>
          <w:lang w:eastAsia="en-US"/>
        </w:rPr>
        <w:t xml:space="preserve"> išvaizda ir kiekis pakuotėje</w:t>
      </w:r>
    </w:p>
    <w:p w:rsidR="00423EE4" w:rsidRPr="000C170E" w:rsidRDefault="00423EE4" w:rsidP="00423EE4">
      <w:pPr>
        <w:ind w:left="3060" w:hanging="3060"/>
        <w:rPr>
          <w:szCs w:val="22"/>
          <w:lang w:eastAsia="en-US"/>
        </w:rPr>
      </w:pPr>
      <w:proofErr w:type="spellStart"/>
      <w:r w:rsidRPr="004763AD">
        <w:rPr>
          <w:szCs w:val="22"/>
          <w:lang w:eastAsia="en-US"/>
        </w:rPr>
        <w:t>Toridium</w:t>
      </w:r>
      <w:proofErr w:type="spellEnd"/>
      <w:r w:rsidRPr="004763AD">
        <w:rPr>
          <w:szCs w:val="22"/>
          <w:lang w:eastAsia="en-US"/>
        </w:rPr>
        <w:t xml:space="preserve"> 10 mg yra baltos arba beveik baltos, apvalios tabletės su kryžmine laužimo vagele.</w:t>
      </w:r>
    </w:p>
    <w:p w:rsidR="00423EE4" w:rsidRDefault="00423EE4" w:rsidP="00423EE4">
      <w:pPr>
        <w:ind w:left="567" w:hanging="567"/>
        <w:rPr>
          <w:szCs w:val="22"/>
          <w:lang w:eastAsia="en-US"/>
        </w:rPr>
      </w:pPr>
    </w:p>
    <w:p w:rsidR="00423EE4" w:rsidRPr="00791581" w:rsidRDefault="00423EE4" w:rsidP="00423EE4">
      <w:pPr>
        <w:ind w:left="567" w:hanging="567"/>
        <w:rPr>
          <w:szCs w:val="22"/>
          <w:lang w:eastAsia="en-US"/>
        </w:rPr>
      </w:pPr>
      <w:r w:rsidRPr="00791581">
        <w:rPr>
          <w:szCs w:val="22"/>
          <w:lang w:eastAsia="en-US"/>
        </w:rPr>
        <w:t>Tabletės supakuotos į PVC/COC/</w:t>
      </w:r>
      <w:proofErr w:type="spellStart"/>
      <w:r w:rsidRPr="00791581">
        <w:rPr>
          <w:szCs w:val="22"/>
          <w:lang w:eastAsia="en-US"/>
        </w:rPr>
        <w:t>PVdC</w:t>
      </w:r>
      <w:proofErr w:type="spellEnd"/>
      <w:r w:rsidRPr="00791581">
        <w:rPr>
          <w:szCs w:val="22"/>
          <w:lang w:eastAsia="en-US"/>
        </w:rPr>
        <w:t>/Al lizdin</w:t>
      </w:r>
      <w:r>
        <w:rPr>
          <w:szCs w:val="22"/>
          <w:lang w:eastAsia="en-US"/>
        </w:rPr>
        <w:t>e</w:t>
      </w:r>
      <w:r w:rsidRPr="00791581">
        <w:rPr>
          <w:szCs w:val="22"/>
          <w:lang w:eastAsia="en-US"/>
        </w:rPr>
        <w:t>s plokštel</w:t>
      </w:r>
      <w:r>
        <w:rPr>
          <w:szCs w:val="22"/>
          <w:lang w:eastAsia="en-US"/>
        </w:rPr>
        <w:t>e</w:t>
      </w:r>
      <w:r w:rsidRPr="00791581">
        <w:rPr>
          <w:szCs w:val="22"/>
          <w:lang w:eastAsia="en-US"/>
        </w:rPr>
        <w:t>s ar Al/Al lizdinės plokštel</w:t>
      </w:r>
      <w:r>
        <w:rPr>
          <w:szCs w:val="22"/>
          <w:lang w:eastAsia="en-US"/>
        </w:rPr>
        <w:t>e</w:t>
      </w:r>
      <w:r w:rsidRPr="00791581">
        <w:rPr>
          <w:szCs w:val="22"/>
          <w:lang w:eastAsia="en-US"/>
        </w:rPr>
        <w:t xml:space="preserve">s kartono </w:t>
      </w:r>
    </w:p>
    <w:p w:rsidR="00423EE4" w:rsidRDefault="00423EE4" w:rsidP="00423EE4">
      <w:pPr>
        <w:ind w:left="567" w:hanging="567"/>
        <w:rPr>
          <w:szCs w:val="22"/>
          <w:lang w:eastAsia="en-US"/>
        </w:rPr>
      </w:pPr>
      <w:r w:rsidRPr="00791581">
        <w:rPr>
          <w:szCs w:val="22"/>
          <w:lang w:eastAsia="en-US"/>
        </w:rPr>
        <w:t>dėžutė</w:t>
      </w:r>
      <w:r>
        <w:rPr>
          <w:szCs w:val="22"/>
          <w:lang w:eastAsia="en-US"/>
        </w:rPr>
        <w:t>j</w:t>
      </w:r>
      <w:r w:rsidRPr="00791581">
        <w:rPr>
          <w:szCs w:val="22"/>
          <w:lang w:eastAsia="en-US"/>
        </w:rPr>
        <w:t>e.</w:t>
      </w:r>
    </w:p>
    <w:p w:rsidR="00423EE4" w:rsidRPr="00BD68AD" w:rsidRDefault="00423EE4" w:rsidP="00423EE4">
      <w:pPr>
        <w:ind w:left="567" w:hanging="567"/>
        <w:rPr>
          <w:szCs w:val="22"/>
          <w:lang w:eastAsia="en-US"/>
        </w:rPr>
      </w:pPr>
    </w:p>
    <w:p w:rsidR="00423EE4" w:rsidRPr="004763AD" w:rsidRDefault="00423EE4" w:rsidP="00423EE4">
      <w:pPr>
        <w:rPr>
          <w:szCs w:val="22"/>
          <w:lang w:eastAsia="en-US"/>
        </w:rPr>
      </w:pPr>
      <w:r w:rsidRPr="004763AD">
        <w:rPr>
          <w:szCs w:val="22"/>
          <w:lang w:eastAsia="en-US"/>
        </w:rPr>
        <w:t>Pakuočių dydžiai: 10, 14, 20, 28, 30, 50, 56, 100 arba 400 (20x20) tablečių.</w:t>
      </w:r>
    </w:p>
    <w:p w:rsidR="00423EE4" w:rsidRDefault="00423EE4" w:rsidP="00423EE4">
      <w:pPr>
        <w:rPr>
          <w:szCs w:val="22"/>
          <w:lang w:eastAsia="en-US"/>
        </w:rPr>
      </w:pPr>
    </w:p>
    <w:p w:rsidR="00423EE4" w:rsidRPr="00791581" w:rsidRDefault="00423EE4" w:rsidP="00423EE4">
      <w:pPr>
        <w:rPr>
          <w:szCs w:val="22"/>
          <w:lang w:eastAsia="en-US"/>
        </w:rPr>
      </w:pPr>
      <w:r w:rsidRPr="00791581">
        <w:rPr>
          <w:szCs w:val="22"/>
          <w:lang w:eastAsia="en-US"/>
        </w:rPr>
        <w:t>10</w:t>
      </w:r>
      <w:r>
        <w:rPr>
          <w:szCs w:val="22"/>
          <w:lang w:eastAsia="en-US"/>
        </w:rPr>
        <w:t> </w:t>
      </w:r>
      <w:r w:rsidRPr="00791581">
        <w:rPr>
          <w:szCs w:val="22"/>
          <w:lang w:eastAsia="en-US"/>
        </w:rPr>
        <w:t>mg tabletės taip pat supakuotos į didelio tankio polietileno buteliukus su PP</w:t>
      </w:r>
      <w:r>
        <w:rPr>
          <w:szCs w:val="22"/>
          <w:lang w:eastAsia="en-US"/>
        </w:rPr>
        <w:t xml:space="preserve"> </w:t>
      </w:r>
      <w:r w:rsidRPr="00791581">
        <w:rPr>
          <w:szCs w:val="22"/>
          <w:lang w:eastAsia="en-US"/>
        </w:rPr>
        <w:t>(polipropileno) dangteliais.</w:t>
      </w:r>
    </w:p>
    <w:p w:rsidR="00423EE4" w:rsidRPr="00791581" w:rsidRDefault="00423EE4" w:rsidP="00423EE4">
      <w:pPr>
        <w:rPr>
          <w:szCs w:val="22"/>
          <w:lang w:eastAsia="en-US"/>
        </w:rPr>
      </w:pPr>
    </w:p>
    <w:p w:rsidR="00423EE4" w:rsidRDefault="00423EE4" w:rsidP="00423EE4">
      <w:pPr>
        <w:rPr>
          <w:szCs w:val="22"/>
          <w:lang w:eastAsia="en-US"/>
        </w:rPr>
      </w:pPr>
      <w:r w:rsidRPr="00791581">
        <w:rPr>
          <w:szCs w:val="22"/>
          <w:lang w:eastAsia="en-US"/>
        </w:rPr>
        <w:t>Pakuočių dydžiai:</w:t>
      </w:r>
      <w:r>
        <w:rPr>
          <w:szCs w:val="22"/>
          <w:lang w:eastAsia="en-US"/>
        </w:rPr>
        <w:t xml:space="preserve"> </w:t>
      </w:r>
      <w:r w:rsidRPr="00791581">
        <w:rPr>
          <w:szCs w:val="22"/>
          <w:lang w:eastAsia="en-US"/>
        </w:rPr>
        <w:t>100 tablečių.</w:t>
      </w: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ind w:left="567" w:hanging="567"/>
        <w:rPr>
          <w:szCs w:val="22"/>
          <w:lang w:eastAsia="en-US"/>
        </w:rPr>
      </w:pPr>
      <w:r w:rsidRPr="004763AD">
        <w:rPr>
          <w:szCs w:val="22"/>
          <w:lang w:eastAsia="en-US"/>
        </w:rPr>
        <w:t>Gali būti tiekiamos ne visų dydžių pakuotės.</w:t>
      </w:r>
    </w:p>
    <w:p w:rsidR="00423EE4" w:rsidRPr="004763AD" w:rsidRDefault="00423EE4" w:rsidP="00423EE4">
      <w:pPr>
        <w:ind w:left="567" w:hanging="567"/>
        <w:rPr>
          <w:szCs w:val="22"/>
          <w:lang w:eastAsia="en-US"/>
        </w:rPr>
      </w:pPr>
    </w:p>
    <w:p w:rsidR="00423EE4" w:rsidRPr="004763AD" w:rsidRDefault="00423EE4" w:rsidP="00423EE4">
      <w:pPr>
        <w:rPr>
          <w:b/>
          <w:szCs w:val="22"/>
          <w:lang w:eastAsia="en-US"/>
        </w:rPr>
      </w:pPr>
      <w:r w:rsidRPr="004763AD">
        <w:rPr>
          <w:b/>
          <w:szCs w:val="22"/>
          <w:lang w:eastAsia="en-US"/>
        </w:rPr>
        <w:t>Registruotojas ir gamintojas</w:t>
      </w: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BD68AD" w:rsidRDefault="00423EE4" w:rsidP="00423EE4">
      <w:pPr>
        <w:rPr>
          <w:i/>
          <w:szCs w:val="22"/>
          <w:lang w:eastAsia="en-US"/>
        </w:rPr>
      </w:pPr>
      <w:r w:rsidRPr="000C170E">
        <w:rPr>
          <w:i/>
          <w:szCs w:val="22"/>
          <w:lang w:eastAsia="en-US"/>
        </w:rPr>
        <w:t>R</w:t>
      </w:r>
      <w:r w:rsidRPr="00BD68AD">
        <w:rPr>
          <w:i/>
          <w:szCs w:val="22"/>
          <w:lang w:eastAsia="en-US"/>
        </w:rPr>
        <w:t>egistruotojas</w:t>
      </w:r>
    </w:p>
    <w:p w:rsidR="00423EE4" w:rsidRPr="00B6637F" w:rsidRDefault="00423EE4" w:rsidP="00423EE4">
      <w:pPr>
        <w:rPr>
          <w:szCs w:val="22"/>
          <w:lang w:eastAsia="en-US"/>
        </w:rPr>
      </w:pPr>
      <w:proofErr w:type="spellStart"/>
      <w:r w:rsidRPr="00B6637F">
        <w:rPr>
          <w:szCs w:val="22"/>
          <w:lang w:eastAsia="en-US"/>
        </w:rPr>
        <w:t>Sandoz</w:t>
      </w:r>
      <w:proofErr w:type="spellEnd"/>
      <w:r w:rsidRPr="00B6637F">
        <w:rPr>
          <w:szCs w:val="22"/>
          <w:lang w:eastAsia="en-US"/>
        </w:rPr>
        <w:t xml:space="preserve"> </w:t>
      </w:r>
      <w:proofErr w:type="spellStart"/>
      <w:r w:rsidRPr="00B6637F">
        <w:rPr>
          <w:szCs w:val="22"/>
          <w:lang w:eastAsia="en-US"/>
        </w:rPr>
        <w:t>d.d</w:t>
      </w:r>
      <w:proofErr w:type="spellEnd"/>
      <w:r w:rsidRPr="00B6637F">
        <w:rPr>
          <w:szCs w:val="22"/>
          <w:lang w:eastAsia="en-US"/>
        </w:rPr>
        <w:t>.</w:t>
      </w:r>
    </w:p>
    <w:p w:rsidR="00423EE4" w:rsidRPr="004463CA" w:rsidRDefault="00423EE4" w:rsidP="00423EE4">
      <w:pPr>
        <w:rPr>
          <w:szCs w:val="22"/>
          <w:lang w:eastAsia="en-US"/>
        </w:rPr>
      </w:pPr>
      <w:proofErr w:type="spellStart"/>
      <w:r w:rsidRPr="007B4FB8">
        <w:rPr>
          <w:szCs w:val="22"/>
          <w:lang w:eastAsia="en-US"/>
        </w:rPr>
        <w:t>Verov</w:t>
      </w:r>
      <w:r w:rsidRPr="002C69A7">
        <w:rPr>
          <w:szCs w:val="22"/>
          <w:lang w:eastAsia="en-US"/>
        </w:rPr>
        <w:t>š</w:t>
      </w:r>
      <w:r w:rsidRPr="004463CA">
        <w:rPr>
          <w:szCs w:val="22"/>
          <w:lang w:eastAsia="en-US"/>
        </w:rPr>
        <w:t>kova</w:t>
      </w:r>
      <w:proofErr w:type="spellEnd"/>
      <w:r w:rsidRPr="004463CA">
        <w:rPr>
          <w:szCs w:val="22"/>
          <w:lang w:eastAsia="en-US"/>
        </w:rPr>
        <w:t xml:space="preserve"> 57</w:t>
      </w:r>
    </w:p>
    <w:p w:rsidR="00423EE4" w:rsidRPr="00145517" w:rsidRDefault="00423EE4" w:rsidP="00423EE4">
      <w:pPr>
        <w:rPr>
          <w:szCs w:val="22"/>
          <w:lang w:eastAsia="en-US"/>
        </w:rPr>
      </w:pPr>
      <w:r>
        <w:rPr>
          <w:szCs w:val="22"/>
          <w:lang w:eastAsia="en-US"/>
        </w:rPr>
        <w:t>SI-</w:t>
      </w:r>
      <w:r w:rsidRPr="00145517">
        <w:rPr>
          <w:szCs w:val="22"/>
          <w:lang w:eastAsia="en-US"/>
        </w:rPr>
        <w:t xml:space="preserve">1000 </w:t>
      </w:r>
      <w:proofErr w:type="spellStart"/>
      <w:r w:rsidRPr="00145517">
        <w:rPr>
          <w:szCs w:val="22"/>
          <w:lang w:eastAsia="en-US"/>
        </w:rPr>
        <w:t>Ljubljana</w:t>
      </w:r>
      <w:proofErr w:type="spellEnd"/>
    </w:p>
    <w:p w:rsidR="00423EE4" w:rsidRPr="007E5402" w:rsidRDefault="00423EE4" w:rsidP="00423EE4">
      <w:pPr>
        <w:rPr>
          <w:szCs w:val="22"/>
          <w:lang w:eastAsia="en-US"/>
        </w:rPr>
      </w:pPr>
      <w:r w:rsidRPr="007E5402">
        <w:rPr>
          <w:szCs w:val="22"/>
          <w:lang w:eastAsia="en-US"/>
        </w:rPr>
        <w:t>Slovėnija</w:t>
      </w:r>
    </w:p>
    <w:p w:rsidR="00423EE4" w:rsidRPr="007E5402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rPr>
          <w:i/>
          <w:szCs w:val="22"/>
          <w:lang w:eastAsia="en-US"/>
        </w:rPr>
      </w:pPr>
      <w:r w:rsidRPr="004763AD">
        <w:rPr>
          <w:i/>
          <w:szCs w:val="22"/>
          <w:lang w:eastAsia="en-US"/>
        </w:rPr>
        <w:t>Gamintoja</w:t>
      </w:r>
      <w:r>
        <w:rPr>
          <w:i/>
          <w:szCs w:val="22"/>
          <w:lang w:eastAsia="en-US"/>
        </w:rPr>
        <w:t>s</w:t>
      </w:r>
      <w:r w:rsidRPr="004763AD">
        <w:rPr>
          <w:i/>
          <w:szCs w:val="22"/>
          <w:lang w:eastAsia="en-US"/>
        </w:rPr>
        <w:t xml:space="preserve"> </w:t>
      </w:r>
    </w:p>
    <w:p w:rsidR="00423EE4" w:rsidRPr="00BD68AD" w:rsidRDefault="00423EE4" w:rsidP="00423EE4">
      <w:pPr>
        <w:rPr>
          <w:szCs w:val="22"/>
          <w:lang w:eastAsia="en-US"/>
        </w:rPr>
      </w:pPr>
      <w:proofErr w:type="spellStart"/>
      <w:r w:rsidRPr="000C170E">
        <w:rPr>
          <w:szCs w:val="22"/>
          <w:lang w:eastAsia="en-US"/>
        </w:rPr>
        <w:t>Salutas</w:t>
      </w:r>
      <w:proofErr w:type="spellEnd"/>
      <w:r w:rsidRPr="000C170E">
        <w:rPr>
          <w:szCs w:val="22"/>
          <w:lang w:eastAsia="en-US"/>
        </w:rPr>
        <w:t xml:space="preserve"> </w:t>
      </w:r>
      <w:proofErr w:type="spellStart"/>
      <w:r w:rsidRPr="000C170E">
        <w:rPr>
          <w:szCs w:val="22"/>
          <w:lang w:eastAsia="en-US"/>
        </w:rPr>
        <w:t>Pharma</w:t>
      </w:r>
      <w:proofErr w:type="spellEnd"/>
      <w:r w:rsidRPr="000C170E">
        <w:rPr>
          <w:szCs w:val="22"/>
          <w:lang w:eastAsia="en-US"/>
        </w:rPr>
        <w:t xml:space="preserve"> </w:t>
      </w:r>
      <w:proofErr w:type="spellStart"/>
      <w:r w:rsidRPr="000C170E">
        <w:rPr>
          <w:szCs w:val="22"/>
          <w:lang w:eastAsia="en-US"/>
        </w:rPr>
        <w:t>GmbH</w:t>
      </w:r>
      <w:proofErr w:type="spellEnd"/>
    </w:p>
    <w:p w:rsidR="00423EE4" w:rsidRPr="00145517" w:rsidRDefault="00423EE4" w:rsidP="00423EE4">
      <w:pPr>
        <w:rPr>
          <w:szCs w:val="22"/>
          <w:lang w:eastAsia="en-US"/>
        </w:rPr>
      </w:pPr>
      <w:proofErr w:type="spellStart"/>
      <w:r w:rsidRPr="00B6637F">
        <w:rPr>
          <w:szCs w:val="22"/>
          <w:lang w:eastAsia="en-US"/>
        </w:rPr>
        <w:t>Otto-von-Guericke-A</w:t>
      </w:r>
      <w:r>
        <w:rPr>
          <w:szCs w:val="22"/>
          <w:lang w:eastAsia="en-US"/>
        </w:rPr>
        <w:t>l</w:t>
      </w:r>
      <w:r w:rsidRPr="00145517">
        <w:rPr>
          <w:szCs w:val="22"/>
          <w:lang w:eastAsia="en-US"/>
        </w:rPr>
        <w:t>lee</w:t>
      </w:r>
      <w:proofErr w:type="spellEnd"/>
      <w:r w:rsidRPr="00145517">
        <w:rPr>
          <w:szCs w:val="22"/>
          <w:lang w:eastAsia="en-US"/>
        </w:rPr>
        <w:t xml:space="preserve"> 1</w:t>
      </w:r>
    </w:p>
    <w:p w:rsidR="00423EE4" w:rsidRPr="007E5402" w:rsidRDefault="00423EE4" w:rsidP="00423EE4">
      <w:pPr>
        <w:rPr>
          <w:szCs w:val="22"/>
          <w:lang w:eastAsia="en-US"/>
        </w:rPr>
      </w:pPr>
      <w:r w:rsidRPr="007E5402">
        <w:rPr>
          <w:szCs w:val="22"/>
          <w:lang w:eastAsia="en-US"/>
        </w:rPr>
        <w:t xml:space="preserve">39179, </w:t>
      </w:r>
      <w:proofErr w:type="spellStart"/>
      <w:r w:rsidRPr="007E5402">
        <w:rPr>
          <w:szCs w:val="22"/>
          <w:lang w:eastAsia="en-US"/>
        </w:rPr>
        <w:t>Barleben</w:t>
      </w:r>
      <w:proofErr w:type="spellEnd"/>
    </w:p>
    <w:p w:rsidR="00423EE4" w:rsidRPr="007E5402" w:rsidRDefault="00423EE4" w:rsidP="00423EE4">
      <w:pPr>
        <w:rPr>
          <w:szCs w:val="22"/>
          <w:lang w:eastAsia="en-US"/>
        </w:rPr>
      </w:pPr>
      <w:r w:rsidRPr="007E5402">
        <w:rPr>
          <w:szCs w:val="22"/>
          <w:lang w:eastAsia="en-US"/>
        </w:rPr>
        <w:t>Vokietija</w:t>
      </w:r>
    </w:p>
    <w:p w:rsidR="00423EE4" w:rsidRPr="004763AD" w:rsidRDefault="00423EE4" w:rsidP="00423EE4">
      <w:pPr>
        <w:rPr>
          <w:color w:val="000000"/>
          <w:szCs w:val="22"/>
          <w:lang w:eastAsia="en-US"/>
        </w:rPr>
      </w:pPr>
    </w:p>
    <w:p w:rsidR="00423EE4" w:rsidRPr="004763AD" w:rsidRDefault="00423EE4" w:rsidP="00423EE4">
      <w:pPr>
        <w:rPr>
          <w:color w:val="000000"/>
          <w:szCs w:val="22"/>
          <w:lang w:eastAsia="en-US"/>
        </w:rPr>
      </w:pPr>
      <w:r w:rsidRPr="004763AD">
        <w:rPr>
          <w:color w:val="000000"/>
          <w:szCs w:val="22"/>
          <w:lang w:eastAsia="en-US"/>
        </w:rPr>
        <w:t>arba</w:t>
      </w:r>
    </w:p>
    <w:p w:rsidR="00423EE4" w:rsidRPr="004763AD" w:rsidRDefault="00423EE4" w:rsidP="00423EE4">
      <w:pPr>
        <w:rPr>
          <w:color w:val="000000"/>
          <w:szCs w:val="22"/>
          <w:lang w:eastAsia="en-US"/>
        </w:rPr>
      </w:pPr>
    </w:p>
    <w:p w:rsidR="00423EE4" w:rsidRPr="004763AD" w:rsidRDefault="00423EE4" w:rsidP="00423EE4">
      <w:pPr>
        <w:ind w:right="28"/>
        <w:rPr>
          <w:rFonts w:eastAsia="Arial Unicode MS"/>
          <w:noProof/>
          <w:szCs w:val="22"/>
          <w:lang w:eastAsia="en-US"/>
        </w:rPr>
      </w:pPr>
      <w:r w:rsidRPr="004763AD">
        <w:rPr>
          <w:rFonts w:eastAsia="Arial Unicode MS"/>
          <w:noProof/>
          <w:szCs w:val="22"/>
          <w:lang w:eastAsia="en-US"/>
        </w:rPr>
        <w:t xml:space="preserve">LEK S.A. </w:t>
      </w:r>
    </w:p>
    <w:p w:rsidR="00423EE4" w:rsidRPr="00E3513B" w:rsidRDefault="00423EE4" w:rsidP="00423EE4">
      <w:pPr>
        <w:ind w:right="28"/>
        <w:rPr>
          <w:rFonts w:eastAsia="Arial Unicode MS"/>
          <w:noProof/>
          <w:szCs w:val="22"/>
          <w:lang w:eastAsia="en-US"/>
        </w:rPr>
      </w:pPr>
      <w:r w:rsidRPr="004763AD">
        <w:rPr>
          <w:rFonts w:eastAsia="Arial Unicode MS"/>
          <w:noProof/>
          <w:szCs w:val="22"/>
          <w:lang w:eastAsia="en-US"/>
        </w:rPr>
        <w:t>Ul.</w:t>
      </w:r>
      <w:r>
        <w:rPr>
          <w:rFonts w:eastAsia="Arial Unicode MS"/>
          <w:noProof/>
          <w:szCs w:val="22"/>
          <w:lang w:eastAsia="en-US"/>
        </w:rPr>
        <w:t xml:space="preserve"> </w:t>
      </w:r>
      <w:r w:rsidRPr="00E3513B">
        <w:rPr>
          <w:rFonts w:eastAsia="Arial Unicode MS"/>
          <w:noProof/>
          <w:szCs w:val="22"/>
          <w:lang w:eastAsia="en-US"/>
        </w:rPr>
        <w:t xml:space="preserve">Domaniewska 50C </w:t>
      </w:r>
    </w:p>
    <w:p w:rsidR="00423EE4" w:rsidRPr="007E5402" w:rsidRDefault="00423EE4" w:rsidP="00423EE4">
      <w:pPr>
        <w:ind w:right="28"/>
        <w:rPr>
          <w:rFonts w:eastAsia="Arial Unicode MS"/>
          <w:noProof/>
          <w:szCs w:val="22"/>
          <w:lang w:eastAsia="en-US"/>
        </w:rPr>
      </w:pPr>
      <w:r w:rsidRPr="007E5402">
        <w:rPr>
          <w:rFonts w:eastAsia="Arial Unicode MS"/>
          <w:noProof/>
          <w:szCs w:val="22"/>
          <w:lang w:eastAsia="en-US"/>
        </w:rPr>
        <w:t xml:space="preserve">02-672 Warszawa </w:t>
      </w:r>
    </w:p>
    <w:p w:rsidR="00423EE4" w:rsidRPr="007E5402" w:rsidRDefault="00423EE4" w:rsidP="00423EE4">
      <w:pPr>
        <w:ind w:right="28"/>
        <w:rPr>
          <w:rFonts w:eastAsia="Arial Unicode MS"/>
          <w:noProof/>
          <w:szCs w:val="22"/>
          <w:lang w:eastAsia="en-US"/>
        </w:rPr>
      </w:pPr>
      <w:r w:rsidRPr="007E5402">
        <w:rPr>
          <w:rFonts w:eastAsia="Arial Unicode MS"/>
          <w:noProof/>
          <w:szCs w:val="22"/>
          <w:lang w:eastAsia="en-US"/>
        </w:rPr>
        <w:t xml:space="preserve">Lenkija </w:t>
      </w:r>
    </w:p>
    <w:p w:rsidR="00423EE4" w:rsidRPr="000C170E" w:rsidRDefault="00423EE4" w:rsidP="00423EE4">
      <w:pPr>
        <w:tabs>
          <w:tab w:val="left" w:pos="567"/>
        </w:tabs>
        <w:jc w:val="both"/>
        <w:rPr>
          <w:szCs w:val="22"/>
        </w:rPr>
      </w:pPr>
    </w:p>
    <w:p w:rsidR="00423EE4" w:rsidRPr="00BD68AD" w:rsidRDefault="00423EE4" w:rsidP="00423EE4">
      <w:pPr>
        <w:tabs>
          <w:tab w:val="left" w:pos="567"/>
        </w:tabs>
        <w:jc w:val="both"/>
        <w:rPr>
          <w:noProof/>
          <w:snapToGrid w:val="0"/>
          <w:szCs w:val="22"/>
          <w:lang w:eastAsia="en-US"/>
        </w:rPr>
      </w:pPr>
      <w:r w:rsidRPr="000C170E">
        <w:rPr>
          <w:noProof/>
          <w:snapToGrid w:val="0"/>
          <w:szCs w:val="22"/>
          <w:lang w:eastAsia="en-US"/>
        </w:rPr>
        <w:t>arba</w:t>
      </w:r>
    </w:p>
    <w:p w:rsidR="00423EE4" w:rsidRPr="00B6637F" w:rsidRDefault="00423EE4" w:rsidP="00423EE4">
      <w:pPr>
        <w:tabs>
          <w:tab w:val="left" w:pos="567"/>
        </w:tabs>
        <w:jc w:val="both"/>
        <w:rPr>
          <w:noProof/>
          <w:snapToGrid w:val="0"/>
          <w:szCs w:val="22"/>
          <w:lang w:eastAsia="en-US"/>
        </w:rPr>
      </w:pPr>
    </w:p>
    <w:p w:rsidR="00423EE4" w:rsidRPr="002C69A7" w:rsidRDefault="00423EE4" w:rsidP="00423EE4">
      <w:pPr>
        <w:tabs>
          <w:tab w:val="left" w:pos="567"/>
        </w:tabs>
        <w:jc w:val="both"/>
        <w:rPr>
          <w:noProof/>
          <w:snapToGrid w:val="0"/>
          <w:szCs w:val="22"/>
          <w:lang w:eastAsia="en-US"/>
        </w:rPr>
      </w:pPr>
      <w:r w:rsidRPr="007B4FB8">
        <w:rPr>
          <w:noProof/>
          <w:snapToGrid w:val="0"/>
          <w:szCs w:val="22"/>
          <w:lang w:eastAsia="en-US"/>
        </w:rPr>
        <w:t>Lek S.A</w:t>
      </w:r>
    </w:p>
    <w:p w:rsidR="00423EE4" w:rsidRPr="004463CA" w:rsidRDefault="00423EE4" w:rsidP="00423EE4">
      <w:pPr>
        <w:tabs>
          <w:tab w:val="left" w:pos="567"/>
        </w:tabs>
        <w:jc w:val="both"/>
        <w:rPr>
          <w:noProof/>
          <w:snapToGrid w:val="0"/>
          <w:szCs w:val="22"/>
          <w:lang w:eastAsia="en-US"/>
        </w:rPr>
      </w:pPr>
      <w:r w:rsidRPr="004463CA">
        <w:rPr>
          <w:noProof/>
          <w:snapToGrid w:val="0"/>
          <w:szCs w:val="22"/>
          <w:lang w:eastAsia="en-US"/>
        </w:rPr>
        <w:t>Ul. Podlipie 16</w:t>
      </w:r>
    </w:p>
    <w:p w:rsidR="00423EE4" w:rsidRPr="00080417" w:rsidRDefault="00423EE4" w:rsidP="00423EE4">
      <w:pPr>
        <w:tabs>
          <w:tab w:val="left" w:pos="567"/>
        </w:tabs>
        <w:jc w:val="both"/>
        <w:rPr>
          <w:noProof/>
          <w:snapToGrid w:val="0"/>
          <w:szCs w:val="22"/>
          <w:lang w:eastAsia="en-US"/>
        </w:rPr>
      </w:pPr>
      <w:r w:rsidRPr="00080417">
        <w:rPr>
          <w:noProof/>
          <w:snapToGrid w:val="0"/>
          <w:szCs w:val="22"/>
          <w:lang w:eastAsia="en-US"/>
        </w:rPr>
        <w:t>95-010 Stryków</w:t>
      </w:r>
    </w:p>
    <w:p w:rsidR="00423EE4" w:rsidRPr="00B57D91" w:rsidRDefault="00423EE4" w:rsidP="00423EE4">
      <w:pPr>
        <w:tabs>
          <w:tab w:val="left" w:pos="567"/>
        </w:tabs>
        <w:jc w:val="both"/>
        <w:rPr>
          <w:noProof/>
          <w:snapToGrid w:val="0"/>
          <w:szCs w:val="22"/>
          <w:lang w:eastAsia="en-US"/>
        </w:rPr>
      </w:pPr>
      <w:r w:rsidRPr="00B57D91">
        <w:rPr>
          <w:noProof/>
          <w:snapToGrid w:val="0"/>
          <w:szCs w:val="22"/>
          <w:lang w:eastAsia="en-US"/>
        </w:rPr>
        <w:t>Lenkija</w:t>
      </w:r>
    </w:p>
    <w:p w:rsidR="00423EE4" w:rsidRDefault="00423EE4" w:rsidP="00423EE4">
      <w:pPr>
        <w:rPr>
          <w:color w:val="000000"/>
          <w:szCs w:val="22"/>
          <w:lang w:eastAsia="en-US"/>
        </w:rPr>
      </w:pPr>
    </w:p>
    <w:p w:rsidR="00423EE4" w:rsidRPr="00425AA1" w:rsidRDefault="00423EE4" w:rsidP="00423EE4">
      <w:pPr>
        <w:rPr>
          <w:color w:val="000000"/>
          <w:szCs w:val="22"/>
          <w:lang w:eastAsia="en-US"/>
        </w:rPr>
      </w:pPr>
      <w:r w:rsidRPr="00425AA1">
        <w:rPr>
          <w:color w:val="000000"/>
          <w:szCs w:val="22"/>
          <w:lang w:eastAsia="en-US"/>
        </w:rPr>
        <w:t>arba</w:t>
      </w:r>
    </w:p>
    <w:p w:rsidR="00423EE4" w:rsidRPr="00425AA1" w:rsidRDefault="00423EE4" w:rsidP="00423EE4">
      <w:pPr>
        <w:rPr>
          <w:color w:val="000000"/>
          <w:szCs w:val="22"/>
          <w:lang w:eastAsia="en-US"/>
        </w:rPr>
      </w:pPr>
    </w:p>
    <w:p w:rsidR="00423EE4" w:rsidRPr="00425AA1" w:rsidRDefault="00423EE4" w:rsidP="00423EE4">
      <w:pPr>
        <w:rPr>
          <w:color w:val="000000"/>
          <w:szCs w:val="22"/>
          <w:lang w:eastAsia="en-US"/>
        </w:rPr>
      </w:pPr>
      <w:r w:rsidRPr="00425AA1">
        <w:rPr>
          <w:color w:val="000000"/>
          <w:szCs w:val="22"/>
          <w:lang w:eastAsia="en-US"/>
        </w:rPr>
        <w:t xml:space="preserve">LEK </w:t>
      </w:r>
      <w:proofErr w:type="spellStart"/>
      <w:r w:rsidRPr="00425AA1">
        <w:rPr>
          <w:color w:val="000000"/>
          <w:szCs w:val="22"/>
          <w:lang w:eastAsia="en-US"/>
        </w:rPr>
        <w:t>Pharmaceuticals</w:t>
      </w:r>
      <w:proofErr w:type="spellEnd"/>
      <w:r w:rsidRPr="00425AA1">
        <w:rPr>
          <w:color w:val="000000"/>
          <w:szCs w:val="22"/>
          <w:lang w:eastAsia="en-US"/>
        </w:rPr>
        <w:t xml:space="preserve"> </w:t>
      </w:r>
      <w:proofErr w:type="spellStart"/>
      <w:r w:rsidRPr="00425AA1">
        <w:rPr>
          <w:color w:val="000000"/>
          <w:szCs w:val="22"/>
          <w:lang w:eastAsia="en-US"/>
        </w:rPr>
        <w:t>d.d</w:t>
      </w:r>
      <w:proofErr w:type="spellEnd"/>
    </w:p>
    <w:p w:rsidR="00423EE4" w:rsidRPr="00425AA1" w:rsidRDefault="00423EE4" w:rsidP="00423EE4">
      <w:pPr>
        <w:rPr>
          <w:color w:val="000000"/>
          <w:szCs w:val="22"/>
          <w:lang w:eastAsia="en-US"/>
        </w:rPr>
      </w:pPr>
      <w:proofErr w:type="spellStart"/>
      <w:r w:rsidRPr="00425AA1">
        <w:rPr>
          <w:color w:val="000000"/>
          <w:szCs w:val="22"/>
          <w:lang w:eastAsia="en-US"/>
        </w:rPr>
        <w:t>Trimlini</w:t>
      </w:r>
      <w:proofErr w:type="spellEnd"/>
      <w:r w:rsidRPr="00425AA1">
        <w:rPr>
          <w:color w:val="000000"/>
          <w:szCs w:val="22"/>
          <w:lang w:eastAsia="en-US"/>
        </w:rPr>
        <w:t xml:space="preserve"> 2d, </w:t>
      </w:r>
      <w:proofErr w:type="spellStart"/>
      <w:r w:rsidRPr="00425AA1">
        <w:rPr>
          <w:color w:val="000000"/>
          <w:szCs w:val="22"/>
          <w:lang w:eastAsia="en-US"/>
        </w:rPr>
        <w:t>Lendava</w:t>
      </w:r>
      <w:proofErr w:type="spellEnd"/>
      <w:r w:rsidRPr="00425AA1">
        <w:rPr>
          <w:color w:val="000000"/>
          <w:szCs w:val="22"/>
          <w:lang w:eastAsia="en-US"/>
        </w:rPr>
        <w:t xml:space="preserve">, </w:t>
      </w:r>
    </w:p>
    <w:p w:rsidR="00423EE4" w:rsidRPr="00425AA1" w:rsidRDefault="00423EE4" w:rsidP="00423EE4">
      <w:pPr>
        <w:rPr>
          <w:color w:val="000000"/>
          <w:szCs w:val="22"/>
          <w:lang w:eastAsia="en-US"/>
        </w:rPr>
      </w:pPr>
      <w:r w:rsidRPr="00425AA1">
        <w:rPr>
          <w:color w:val="000000"/>
          <w:szCs w:val="22"/>
          <w:lang w:eastAsia="en-US"/>
        </w:rPr>
        <w:t>9220, Slovėnija</w:t>
      </w:r>
    </w:p>
    <w:p w:rsidR="00423EE4" w:rsidRPr="004763AD" w:rsidRDefault="00423EE4" w:rsidP="00423EE4">
      <w:pPr>
        <w:rPr>
          <w:color w:val="000000"/>
          <w:szCs w:val="22"/>
          <w:lang w:eastAsia="en-US"/>
        </w:rPr>
      </w:pPr>
    </w:p>
    <w:p w:rsidR="00423EE4" w:rsidRPr="004763AD" w:rsidRDefault="00423EE4" w:rsidP="00423EE4">
      <w:pPr>
        <w:rPr>
          <w:bCs/>
          <w:szCs w:val="22"/>
          <w:lang w:eastAsia="en-US"/>
        </w:rPr>
      </w:pPr>
      <w:r w:rsidRPr="004763AD">
        <w:rPr>
          <w:bCs/>
          <w:szCs w:val="22"/>
          <w:lang w:eastAsia="en-US"/>
        </w:rPr>
        <w:t>Jeigu apie šį vaistą norite sužinoti daugiau, kreipkitės į vietinį registruotojo atstovą.</w:t>
      </w:r>
    </w:p>
    <w:p w:rsidR="00423EE4" w:rsidRPr="004763AD" w:rsidRDefault="00423EE4" w:rsidP="00423EE4">
      <w:pPr>
        <w:rPr>
          <w:bCs/>
          <w:szCs w:val="22"/>
          <w:lang w:eastAsia="en-US"/>
        </w:rPr>
      </w:pPr>
    </w:p>
    <w:p w:rsidR="00423EE4" w:rsidRPr="004763AD" w:rsidRDefault="00423EE4" w:rsidP="00423EE4">
      <w:pPr>
        <w:rPr>
          <w:bCs/>
          <w:szCs w:val="22"/>
          <w:lang w:eastAsia="en-US"/>
        </w:rPr>
      </w:pPr>
      <w:proofErr w:type="spellStart"/>
      <w:r w:rsidRPr="004763AD">
        <w:rPr>
          <w:bCs/>
          <w:szCs w:val="22"/>
          <w:lang w:eastAsia="en-US"/>
        </w:rPr>
        <w:t>Sandoz</w:t>
      </w:r>
      <w:proofErr w:type="spellEnd"/>
      <w:r w:rsidRPr="004763AD">
        <w:rPr>
          <w:bCs/>
          <w:szCs w:val="22"/>
          <w:lang w:eastAsia="en-US"/>
        </w:rPr>
        <w:t xml:space="preserve"> </w:t>
      </w:r>
      <w:proofErr w:type="spellStart"/>
      <w:r w:rsidRPr="004763AD">
        <w:rPr>
          <w:bCs/>
          <w:szCs w:val="22"/>
          <w:lang w:eastAsia="en-US"/>
        </w:rPr>
        <w:t>Pharmaceuticals</w:t>
      </w:r>
      <w:proofErr w:type="spellEnd"/>
      <w:r w:rsidRPr="004763AD">
        <w:rPr>
          <w:bCs/>
          <w:szCs w:val="22"/>
          <w:lang w:eastAsia="en-US"/>
        </w:rPr>
        <w:t xml:space="preserve"> </w:t>
      </w:r>
      <w:proofErr w:type="spellStart"/>
      <w:r w:rsidRPr="004763AD">
        <w:rPr>
          <w:bCs/>
          <w:szCs w:val="22"/>
          <w:lang w:eastAsia="en-US"/>
        </w:rPr>
        <w:t>d.d</w:t>
      </w:r>
      <w:proofErr w:type="spellEnd"/>
      <w:r w:rsidRPr="004763AD">
        <w:rPr>
          <w:bCs/>
          <w:szCs w:val="22"/>
          <w:lang w:eastAsia="en-US"/>
        </w:rPr>
        <w:t>. filialas</w:t>
      </w:r>
    </w:p>
    <w:p w:rsidR="00423EE4" w:rsidRPr="004763AD" w:rsidRDefault="00423EE4" w:rsidP="00423EE4">
      <w:pPr>
        <w:rPr>
          <w:szCs w:val="22"/>
        </w:rPr>
      </w:pPr>
      <w:r w:rsidRPr="004763AD">
        <w:rPr>
          <w:szCs w:val="22"/>
        </w:rPr>
        <w:t>Tel. +370 5 2636037</w:t>
      </w:r>
    </w:p>
    <w:p w:rsidR="00423EE4" w:rsidRPr="004763AD" w:rsidRDefault="00423EE4" w:rsidP="00423EE4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pacing w:val="-3"/>
          <w:szCs w:val="22"/>
          <w:lang w:eastAsia="en-US"/>
        </w:rPr>
      </w:pPr>
    </w:p>
    <w:p w:rsidR="00423EE4" w:rsidRPr="004763AD" w:rsidRDefault="00423EE4" w:rsidP="00423EE4">
      <w:pPr>
        <w:numPr>
          <w:ilvl w:val="12"/>
          <w:numId w:val="0"/>
        </w:numPr>
        <w:ind w:right="-2"/>
        <w:rPr>
          <w:b/>
          <w:color w:val="000000"/>
          <w:szCs w:val="22"/>
          <w:lang w:eastAsia="en-US"/>
        </w:rPr>
      </w:pPr>
      <w:r w:rsidRPr="000C170E">
        <w:rPr>
          <w:b/>
          <w:szCs w:val="22"/>
        </w:rPr>
        <w:t xml:space="preserve">Šis vaistas </w:t>
      </w:r>
      <w:r w:rsidRPr="0009296E">
        <w:rPr>
          <w:b/>
          <w:szCs w:val="22"/>
        </w:rPr>
        <w:t>Europos ekonominės erdvės</w:t>
      </w:r>
      <w:r w:rsidRPr="0009296E" w:rsidDel="0009296E">
        <w:rPr>
          <w:b/>
          <w:szCs w:val="22"/>
        </w:rPr>
        <w:t xml:space="preserve"> </w:t>
      </w:r>
      <w:r w:rsidRPr="000C170E">
        <w:rPr>
          <w:b/>
          <w:szCs w:val="22"/>
        </w:rPr>
        <w:t>valstybėse narėse registruotas tokiais</w:t>
      </w:r>
      <w:r w:rsidRPr="00BD68AD">
        <w:rPr>
          <w:b/>
          <w:szCs w:val="22"/>
        </w:rPr>
        <w:t xml:space="preserve"> pavadinimais</w:t>
      </w:r>
      <w:r w:rsidRPr="004763AD">
        <w:rPr>
          <w:b/>
          <w:szCs w:val="22"/>
          <w:lang w:eastAsia="en-US"/>
        </w:rPr>
        <w:t>:</w:t>
      </w:r>
    </w:p>
    <w:p w:rsidR="00423EE4" w:rsidRPr="004763AD" w:rsidRDefault="00423EE4" w:rsidP="00423EE4">
      <w:pPr>
        <w:numPr>
          <w:ilvl w:val="12"/>
          <w:numId w:val="0"/>
        </w:numPr>
        <w:ind w:right="-2"/>
        <w:rPr>
          <w:szCs w:val="22"/>
          <w:lang w:eastAsia="en-US"/>
        </w:rPr>
      </w:pPr>
      <w:r w:rsidRPr="004763AD">
        <w:rPr>
          <w:szCs w:val="22"/>
          <w:lang w:eastAsia="en-US"/>
        </w:rPr>
        <w:t>Bulgarija</w:t>
      </w:r>
      <w:r w:rsidRPr="004763AD">
        <w:rPr>
          <w:szCs w:val="22"/>
          <w:lang w:eastAsia="en-US"/>
        </w:rPr>
        <w:tab/>
      </w:r>
      <w:r w:rsidRPr="004763AD">
        <w:rPr>
          <w:szCs w:val="22"/>
          <w:lang w:eastAsia="en-US"/>
        </w:rPr>
        <w:tab/>
      </w:r>
      <w:r w:rsidRPr="004763AD">
        <w:rPr>
          <w:szCs w:val="22"/>
          <w:lang w:eastAsia="en-US"/>
        </w:rPr>
        <w:tab/>
      </w:r>
      <w:r w:rsidRPr="004763AD">
        <w:rPr>
          <w:szCs w:val="22"/>
          <w:lang w:eastAsia="en-US"/>
        </w:rPr>
        <w:tab/>
      </w:r>
      <w:proofErr w:type="spellStart"/>
      <w:r w:rsidRPr="004763AD">
        <w:rPr>
          <w:szCs w:val="22"/>
          <w:lang w:eastAsia="en-US"/>
        </w:rPr>
        <w:t>Torazidex</w:t>
      </w:r>
      <w:proofErr w:type="spellEnd"/>
      <w:r w:rsidRPr="004763AD">
        <w:rPr>
          <w:szCs w:val="22"/>
          <w:lang w:eastAsia="en-US"/>
        </w:rPr>
        <w:t xml:space="preserve"> </w:t>
      </w:r>
    </w:p>
    <w:p w:rsidR="00423EE4" w:rsidRPr="004763AD" w:rsidRDefault="00423EE4" w:rsidP="00423EE4">
      <w:pPr>
        <w:numPr>
          <w:ilvl w:val="12"/>
          <w:numId w:val="0"/>
        </w:numPr>
        <w:ind w:right="-2"/>
        <w:rPr>
          <w:szCs w:val="22"/>
          <w:lang w:eastAsia="en-US"/>
        </w:rPr>
      </w:pPr>
      <w:r w:rsidRPr="004763AD">
        <w:rPr>
          <w:szCs w:val="22"/>
          <w:lang w:eastAsia="en-US"/>
        </w:rPr>
        <w:t>Švedija</w:t>
      </w:r>
      <w:r w:rsidRPr="004763AD">
        <w:rPr>
          <w:szCs w:val="22"/>
          <w:lang w:eastAsia="en-US"/>
        </w:rPr>
        <w:tab/>
      </w:r>
      <w:r w:rsidRPr="004763AD">
        <w:rPr>
          <w:szCs w:val="22"/>
          <w:lang w:eastAsia="en-US"/>
        </w:rPr>
        <w:tab/>
      </w:r>
      <w:r w:rsidRPr="004763AD">
        <w:rPr>
          <w:szCs w:val="22"/>
          <w:lang w:eastAsia="en-US"/>
        </w:rPr>
        <w:tab/>
      </w:r>
      <w:r w:rsidRPr="004763AD">
        <w:rPr>
          <w:szCs w:val="22"/>
          <w:lang w:eastAsia="en-US"/>
        </w:rPr>
        <w:tab/>
      </w:r>
      <w:proofErr w:type="spellStart"/>
      <w:r w:rsidRPr="004763AD">
        <w:rPr>
          <w:szCs w:val="22"/>
          <w:lang w:eastAsia="en-US"/>
        </w:rPr>
        <w:t>Torahexal</w:t>
      </w:r>
      <w:proofErr w:type="spellEnd"/>
      <w:r w:rsidRPr="004763AD">
        <w:rPr>
          <w:szCs w:val="22"/>
          <w:lang w:eastAsia="en-US"/>
        </w:rPr>
        <w:t xml:space="preserve"> 10 mg </w:t>
      </w:r>
      <w:proofErr w:type="spellStart"/>
      <w:r w:rsidRPr="004763AD">
        <w:rPr>
          <w:szCs w:val="22"/>
          <w:lang w:eastAsia="en-US"/>
        </w:rPr>
        <w:t>tablett</w:t>
      </w:r>
      <w:proofErr w:type="spellEnd"/>
    </w:p>
    <w:p w:rsidR="00423EE4" w:rsidRPr="004763AD" w:rsidRDefault="00423EE4" w:rsidP="00423EE4">
      <w:pPr>
        <w:numPr>
          <w:ilvl w:val="12"/>
          <w:numId w:val="0"/>
        </w:numPr>
        <w:ind w:right="-2"/>
        <w:rPr>
          <w:szCs w:val="22"/>
          <w:lang w:eastAsia="en-US"/>
        </w:rPr>
      </w:pPr>
      <w:r w:rsidRPr="004763AD">
        <w:rPr>
          <w:szCs w:val="22"/>
          <w:lang w:eastAsia="en-US"/>
        </w:rPr>
        <w:t>Lietuva</w:t>
      </w:r>
      <w:r w:rsidRPr="004763AD">
        <w:rPr>
          <w:szCs w:val="22"/>
          <w:lang w:eastAsia="en-US"/>
        </w:rPr>
        <w:tab/>
      </w:r>
      <w:r w:rsidRPr="004763AD">
        <w:rPr>
          <w:szCs w:val="22"/>
          <w:lang w:eastAsia="en-US"/>
        </w:rPr>
        <w:tab/>
      </w:r>
      <w:r w:rsidRPr="004763AD">
        <w:rPr>
          <w:szCs w:val="22"/>
          <w:lang w:eastAsia="en-US"/>
        </w:rPr>
        <w:tab/>
      </w:r>
      <w:r w:rsidRPr="004763AD">
        <w:rPr>
          <w:szCs w:val="22"/>
          <w:lang w:eastAsia="en-US"/>
        </w:rPr>
        <w:tab/>
      </w:r>
      <w:proofErr w:type="spellStart"/>
      <w:r w:rsidRPr="004763AD">
        <w:rPr>
          <w:szCs w:val="22"/>
          <w:lang w:eastAsia="en-US"/>
        </w:rPr>
        <w:t>Toridium</w:t>
      </w:r>
      <w:proofErr w:type="spellEnd"/>
      <w:r w:rsidRPr="004763AD">
        <w:rPr>
          <w:szCs w:val="22"/>
          <w:lang w:eastAsia="en-US"/>
        </w:rPr>
        <w:t xml:space="preserve"> 10 mg tabletės</w:t>
      </w:r>
    </w:p>
    <w:p w:rsidR="00423EE4" w:rsidRPr="004763AD" w:rsidRDefault="00423EE4" w:rsidP="00423EE4">
      <w:pPr>
        <w:rPr>
          <w:b/>
          <w:szCs w:val="22"/>
          <w:lang w:eastAsia="en-US"/>
        </w:rPr>
      </w:pPr>
    </w:p>
    <w:p w:rsidR="00423EE4" w:rsidRPr="004763AD" w:rsidRDefault="00423EE4" w:rsidP="00423EE4">
      <w:pPr>
        <w:tabs>
          <w:tab w:val="left" w:pos="0"/>
          <w:tab w:val="left" w:pos="180"/>
          <w:tab w:val="left" w:pos="1260"/>
        </w:tabs>
        <w:rPr>
          <w:b/>
          <w:szCs w:val="22"/>
          <w:lang w:eastAsia="en-US"/>
        </w:rPr>
      </w:pPr>
      <w:r w:rsidRPr="004763AD">
        <w:rPr>
          <w:b/>
          <w:bCs/>
          <w:szCs w:val="22"/>
          <w:lang w:eastAsia="en-US"/>
        </w:rPr>
        <w:t>Šis pakuotės lapelis</w:t>
      </w:r>
      <w:r w:rsidRPr="004763AD">
        <w:rPr>
          <w:b/>
          <w:szCs w:val="22"/>
          <w:lang w:eastAsia="en-US"/>
        </w:rPr>
        <w:t xml:space="preserve"> paskutinį kartą peržiūrėtas </w:t>
      </w:r>
      <w:r>
        <w:rPr>
          <w:b/>
          <w:szCs w:val="22"/>
          <w:lang w:eastAsia="en-US"/>
        </w:rPr>
        <w:t>2025-03-05</w:t>
      </w:r>
      <w:r w:rsidRPr="004763AD">
        <w:rPr>
          <w:b/>
          <w:szCs w:val="22"/>
          <w:lang w:eastAsia="en-US"/>
        </w:rPr>
        <w:t>.</w:t>
      </w:r>
    </w:p>
    <w:p w:rsidR="00423EE4" w:rsidRPr="004763AD" w:rsidRDefault="00423EE4" w:rsidP="00423EE4">
      <w:pPr>
        <w:rPr>
          <w:szCs w:val="22"/>
          <w:lang w:eastAsia="en-US"/>
        </w:rPr>
      </w:pPr>
    </w:p>
    <w:p w:rsidR="00423EE4" w:rsidRPr="004763AD" w:rsidRDefault="00423EE4" w:rsidP="00423EE4">
      <w:pPr>
        <w:rPr>
          <w:bCs/>
          <w:color w:val="0000FF"/>
          <w:szCs w:val="22"/>
          <w:lang w:eastAsia="en-US"/>
        </w:rPr>
      </w:pPr>
      <w:r w:rsidRPr="004763AD">
        <w:rPr>
          <w:bCs/>
          <w:szCs w:val="22"/>
          <w:lang w:eastAsia="en-US"/>
        </w:rPr>
        <w:t xml:space="preserve">Išsami informacija apie šį vaistą pateikiama Valstybinės vaistų kontrolės tarnybos prie Lietuvos Respublikos sveikatos apsaugos ministerijos interneto svetainėje </w:t>
      </w:r>
      <w:hyperlink r:id="rId6" w:history="1">
        <w:r w:rsidRPr="002F09BD">
          <w:rPr>
            <w:rStyle w:val="Hipersaitas"/>
            <w:szCs w:val="22"/>
          </w:rPr>
          <w:t>https://vvkt.lrv.lt/lt/</w:t>
        </w:r>
      </w:hyperlink>
      <w:r>
        <w:rPr>
          <w:szCs w:val="22"/>
        </w:rPr>
        <w:t xml:space="preserve">. </w:t>
      </w:r>
    </w:p>
    <w:p w:rsidR="00BA6577" w:rsidRDefault="00BA6577">
      <w:bookmarkStart w:id="2" w:name="_GoBack"/>
      <w:bookmarkEnd w:id="2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6F15"/>
    <w:multiLevelType w:val="hybridMultilevel"/>
    <w:tmpl w:val="7A9C244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01435"/>
    <w:multiLevelType w:val="hybridMultilevel"/>
    <w:tmpl w:val="F02C9272"/>
    <w:lvl w:ilvl="0" w:tplc="A7F864D4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11255"/>
    <w:multiLevelType w:val="hybridMultilevel"/>
    <w:tmpl w:val="0792C7E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63995"/>
    <w:multiLevelType w:val="hybridMultilevel"/>
    <w:tmpl w:val="04C66F74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B3624"/>
    <w:multiLevelType w:val="hybridMultilevel"/>
    <w:tmpl w:val="E75C6328"/>
    <w:lvl w:ilvl="0" w:tplc="4D6A6B4E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A1847"/>
    <w:multiLevelType w:val="hybridMultilevel"/>
    <w:tmpl w:val="8506B802"/>
    <w:lvl w:ilvl="0" w:tplc="E8B64C6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066E32"/>
    <w:multiLevelType w:val="hybridMultilevel"/>
    <w:tmpl w:val="89F4E772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EE4"/>
    <w:rsid w:val="00072F85"/>
    <w:rsid w:val="000A5E72"/>
    <w:rsid w:val="000A7B60"/>
    <w:rsid w:val="001563CA"/>
    <w:rsid w:val="00181364"/>
    <w:rsid w:val="002945D9"/>
    <w:rsid w:val="00305C48"/>
    <w:rsid w:val="003362C6"/>
    <w:rsid w:val="00423EE4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C56DA"/>
  <w15:chartTrackingRefBased/>
  <w15:docId w15:val="{225ECCF0-D9A4-4B6B-8F0F-A1F9BA82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23EE4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423E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vkt.lrv.lt/l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7703</Words>
  <Characters>4391</Characters>
  <Application>Microsoft Office Word</Application>
  <DocSecurity>0</DocSecurity>
  <Lines>36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</vt:i4>
      </vt:variant>
    </vt:vector>
  </HeadingPairs>
  <TitlesOfParts>
    <vt:vector size="8" baseType="lpstr">
      <vt:lpstr/>
      <vt:lpstr>1.	Kas yra Toridium ir kam jis vartojamas</vt:lpstr>
      <vt:lpstr/>
      <vt:lpstr>2.	Kas žinotina prieš vartojant Toridium</vt:lpstr>
      <vt:lpstr>3.	Kaip vartoti Toridium</vt:lpstr>
      <vt:lpstr>4.	Galimas šalutinis poveikis </vt:lpstr>
      <vt:lpstr>5.	Kaip laikyti Toridium</vt:lpstr>
      <vt:lpstr>6.	Pakuotės turinys ir kita informacija</vt:lpstr>
    </vt:vector>
  </TitlesOfParts>
  <Company/>
  <LinksUpToDate>false</LinksUpToDate>
  <CharactersWithSpaces>12070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2</cp:revision>
  <dcterms:created xsi:type="dcterms:W3CDTF">2025-03-19T06:39:00Z</dcterms:created>
  <dcterms:modified xsi:type="dcterms:W3CDTF">2025-03-19T06:41:00Z</dcterms:modified>
</cp:coreProperties>
</file>