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62681" w14:textId="77777777" w:rsidR="0041218C" w:rsidRPr="006B3227" w:rsidRDefault="0041218C" w:rsidP="0041218C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bCs/>
          <w:lang w:val="en-US" w:eastAsia="x-none"/>
        </w:rPr>
      </w:pPr>
      <w:bookmarkStart w:id="0" w:name="_Toc129243138"/>
      <w:bookmarkStart w:id="1" w:name="_Toc129243263"/>
      <w:bookmarkStart w:id="2" w:name="_GoBack"/>
      <w:bookmarkEnd w:id="2"/>
      <w:proofErr w:type="spellStart"/>
      <w:r w:rsidRPr="006B3227">
        <w:rPr>
          <w:rFonts w:ascii="Times New Roman" w:eastAsia="Times New Roman" w:hAnsi="Times New Roman" w:cs="Times New Roman"/>
          <w:b/>
          <w:bCs/>
          <w:lang w:val="en-US" w:eastAsia="x-none"/>
        </w:rPr>
        <w:t>Pakuotės</w:t>
      </w:r>
      <w:proofErr w:type="spellEnd"/>
      <w:r w:rsidRPr="006B3227">
        <w:rPr>
          <w:rFonts w:ascii="Times New Roman" w:eastAsia="Times New Roman" w:hAnsi="Times New Roman" w:cs="Times New Roman"/>
          <w:b/>
          <w:bCs/>
          <w:lang w:val="en-US" w:eastAsia="x-none"/>
        </w:rPr>
        <w:t xml:space="preserve"> </w:t>
      </w:r>
      <w:proofErr w:type="spellStart"/>
      <w:r w:rsidRPr="006B3227">
        <w:rPr>
          <w:rFonts w:ascii="Times New Roman" w:eastAsia="Times New Roman" w:hAnsi="Times New Roman" w:cs="Times New Roman"/>
          <w:b/>
          <w:bCs/>
          <w:lang w:val="en-US" w:eastAsia="x-none"/>
        </w:rPr>
        <w:t>lapelis</w:t>
      </w:r>
      <w:proofErr w:type="spellEnd"/>
      <w:r w:rsidRPr="006B3227">
        <w:rPr>
          <w:rFonts w:ascii="Times New Roman" w:eastAsia="Times New Roman" w:hAnsi="Times New Roman" w:cs="Times New Roman"/>
          <w:b/>
          <w:bCs/>
          <w:lang w:val="en-US" w:eastAsia="x-none"/>
        </w:rPr>
        <w:t xml:space="preserve">: </w:t>
      </w:r>
      <w:proofErr w:type="spellStart"/>
      <w:r w:rsidRPr="006B3227">
        <w:rPr>
          <w:rFonts w:ascii="Times New Roman" w:eastAsia="Times New Roman" w:hAnsi="Times New Roman" w:cs="Times New Roman"/>
          <w:b/>
          <w:bCs/>
          <w:lang w:val="en-US" w:eastAsia="x-none"/>
        </w:rPr>
        <w:t>informacija</w:t>
      </w:r>
      <w:proofErr w:type="spellEnd"/>
      <w:r w:rsidRPr="006B3227">
        <w:rPr>
          <w:rFonts w:ascii="Times New Roman" w:eastAsia="Times New Roman" w:hAnsi="Times New Roman" w:cs="Times New Roman"/>
          <w:b/>
          <w:bCs/>
          <w:lang w:val="en-US" w:eastAsia="x-none"/>
        </w:rPr>
        <w:t xml:space="preserve"> </w:t>
      </w:r>
      <w:proofErr w:type="spellStart"/>
      <w:r w:rsidRPr="006B3227">
        <w:rPr>
          <w:rFonts w:ascii="Times New Roman" w:eastAsia="Times New Roman" w:hAnsi="Times New Roman" w:cs="Times New Roman"/>
          <w:b/>
          <w:bCs/>
          <w:lang w:val="en-US" w:eastAsia="x-none"/>
        </w:rPr>
        <w:t>vartotojui</w:t>
      </w:r>
      <w:bookmarkEnd w:id="0"/>
      <w:bookmarkEnd w:id="1"/>
      <w:proofErr w:type="spellEnd"/>
    </w:p>
    <w:p w14:paraId="366FD00C" w14:textId="77777777" w:rsidR="0041218C" w:rsidRPr="00E23089" w:rsidRDefault="0041218C" w:rsidP="004121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8000"/>
          <w:lang w:eastAsia="x-none"/>
        </w:rPr>
      </w:pPr>
    </w:p>
    <w:p w14:paraId="7A8D2423" w14:textId="77777777" w:rsidR="0041218C" w:rsidRDefault="0041218C" w:rsidP="00412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sodium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STADA 35 mg plėvele dengtos tabletės</w:t>
      </w:r>
    </w:p>
    <w:p w14:paraId="13B0535F" w14:textId="18CD2121" w:rsidR="0041218C" w:rsidRDefault="00715338" w:rsidP="0041218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41218C">
        <w:rPr>
          <w:rFonts w:ascii="Times New Roman" w:eastAsia="Times New Roman" w:hAnsi="Times New Roman" w:cs="Times New Roman"/>
        </w:rPr>
        <w:t xml:space="preserve">atrio </w:t>
      </w:r>
      <w:proofErr w:type="spellStart"/>
      <w:r w:rsidR="0041218C">
        <w:rPr>
          <w:rFonts w:ascii="Times New Roman" w:eastAsia="Times New Roman" w:hAnsi="Times New Roman" w:cs="Times New Roman"/>
        </w:rPr>
        <w:t>rizedronatas</w:t>
      </w:r>
      <w:proofErr w:type="spellEnd"/>
    </w:p>
    <w:p w14:paraId="6E7B1257" w14:textId="77777777" w:rsidR="0041218C" w:rsidRDefault="0041218C" w:rsidP="0041218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27B819B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Atidžiai perskaitykite visą šį lapelį, prieš pradėdami vartoti vaistą</w:t>
      </w:r>
      <w:r>
        <w:rPr>
          <w:rFonts w:ascii="Times New Roman" w:eastAsia="Times New Roman" w:hAnsi="Times New Roman" w:cs="Times New Roman"/>
          <w:b/>
          <w:noProof/>
        </w:rPr>
        <w:t>, nes jame pateikiama Jums svarbi informacija.</w:t>
      </w:r>
    </w:p>
    <w:p w14:paraId="5727BD4C" w14:textId="77777777" w:rsidR="0041218C" w:rsidRDefault="0041218C" w:rsidP="0041218C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2A95E9F9" w14:textId="77777777" w:rsidR="0041218C" w:rsidRDefault="0041218C" w:rsidP="0041218C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543DCC5F" w14:textId="77777777" w:rsidR="0041218C" w:rsidRDefault="0041218C" w:rsidP="0041218C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61D64D53" w14:textId="77777777" w:rsidR="0041218C" w:rsidRDefault="0041218C" w:rsidP="0041218C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vaistininką. Žr. 4 skyrių.</w:t>
      </w:r>
    </w:p>
    <w:p w14:paraId="756149CF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59702E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Apie ką rašoma šiame lapelyje?</w:t>
      </w:r>
    </w:p>
    <w:p w14:paraId="7231506D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E75CE2" w14:textId="77777777" w:rsidR="0041218C" w:rsidRDefault="0041218C" w:rsidP="004121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Kas yra </w:t>
      </w:r>
      <w:proofErr w:type="spellStart"/>
      <w:r>
        <w:rPr>
          <w:rFonts w:ascii="Times New Roman" w:eastAsia="Times New Roman" w:hAnsi="Times New Roman" w:cs="Times New Roman"/>
          <w:bCs/>
          <w:lang w:val="de-DE"/>
        </w:rPr>
        <w:t>Risedronate</w:t>
      </w:r>
      <w:proofErr w:type="spellEnd"/>
      <w:r>
        <w:rPr>
          <w:rFonts w:ascii="Times New Roman" w:eastAsia="Times New Roman" w:hAnsi="Times New Roman" w:cs="Times New Roman"/>
          <w:bCs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de-DE"/>
        </w:rPr>
        <w:t>sodium</w:t>
      </w:r>
      <w:proofErr w:type="spellEnd"/>
      <w:r>
        <w:rPr>
          <w:rFonts w:ascii="Times New Roman" w:eastAsia="Times New Roman" w:hAnsi="Times New Roman" w:cs="Times New Roman"/>
          <w:bCs/>
          <w:lang w:val="de-DE"/>
        </w:rPr>
        <w:t xml:space="preserve"> STADA </w:t>
      </w:r>
      <w:r>
        <w:rPr>
          <w:rFonts w:ascii="Times New Roman" w:eastAsia="Times New Roman" w:hAnsi="Times New Roman" w:cs="Times New Roman"/>
        </w:rPr>
        <w:t>ir kam jis vartojamas</w:t>
      </w:r>
    </w:p>
    <w:p w14:paraId="0EE32A8A" w14:textId="77777777" w:rsidR="0041218C" w:rsidRDefault="0041218C" w:rsidP="004121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Risedronate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sodium STADA</w:t>
      </w:r>
    </w:p>
    <w:p w14:paraId="3BE39AD8" w14:textId="77777777" w:rsidR="0041218C" w:rsidRDefault="0041218C" w:rsidP="004121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Kaip vartoti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Risedronate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sodium STADA</w:t>
      </w:r>
    </w:p>
    <w:p w14:paraId="25B8187A" w14:textId="77777777" w:rsidR="0041218C" w:rsidRDefault="0041218C" w:rsidP="004121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Galimas šalutinis poveikis</w:t>
      </w:r>
    </w:p>
    <w:p w14:paraId="228FC927" w14:textId="77777777" w:rsidR="0041218C" w:rsidRDefault="0041218C" w:rsidP="004121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Kaip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laikyti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Risedronate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sodium STADA</w:t>
      </w:r>
    </w:p>
    <w:p w14:paraId="0124A5ED" w14:textId="77777777" w:rsidR="0041218C" w:rsidRDefault="0041218C" w:rsidP="0041218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Pakuotės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turinys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ir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kita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informacija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75FE36E2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8C6860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8CFC07" w14:textId="77777777" w:rsidR="0041218C" w:rsidRDefault="0041218C" w:rsidP="0041218C">
      <w:pPr>
        <w:keepNext/>
        <w:numPr>
          <w:ilvl w:val="0"/>
          <w:numId w:val="7"/>
        </w:numPr>
        <w:tabs>
          <w:tab w:val="left" w:pos="567"/>
        </w:tabs>
        <w:spacing w:after="0" w:line="280" w:lineRule="exact"/>
        <w:ind w:left="357" w:hanging="357"/>
        <w:outlineLvl w:val="1"/>
        <w:rPr>
          <w:rFonts w:ascii="Helvetica" w:eastAsia="Times New Roman" w:hAnsi="Helvetica" w:cs="Times New Roman"/>
          <w:b/>
          <w:i/>
          <w:lang w:val="cs-CZ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 xml:space="preserve">Kas yra </w:t>
      </w:r>
      <w:proofErr w:type="spellStart"/>
      <w:r>
        <w:rPr>
          <w:rFonts w:ascii="Times New Roman" w:eastAsia="Times New Roman" w:hAnsi="Times New Roman" w:cs="Times New Roman"/>
          <w:b/>
          <w:lang w:eastAsia="x-none"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x-none"/>
        </w:rPr>
        <w:t>sodium</w:t>
      </w:r>
      <w:proofErr w:type="spellEnd"/>
      <w:r>
        <w:rPr>
          <w:rFonts w:ascii="Times New Roman" w:eastAsia="Times New Roman" w:hAnsi="Times New Roman" w:cs="Times New Roman"/>
          <w:b/>
          <w:lang w:eastAsia="x-none"/>
        </w:rPr>
        <w:t xml:space="preserve"> STADA ir kam jis vartojamas</w:t>
      </w:r>
    </w:p>
    <w:p w14:paraId="00AD4129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A9603E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Kas yra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sodium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STADA</w:t>
      </w:r>
    </w:p>
    <w:p w14:paraId="29DDF3A8" w14:textId="6DF2B8F1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Risedronate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sodium</w:t>
      </w:r>
      <w:proofErr w:type="spellEnd"/>
      <w:r>
        <w:rPr>
          <w:rFonts w:ascii="Times New Roman" w:eastAsia="Times New Roman" w:hAnsi="Times New Roman" w:cs="Times New Roman"/>
        </w:rPr>
        <w:t xml:space="preserve"> STADA priklauso nehormoninių vaistų</w:t>
      </w:r>
      <w:r w:rsidR="00770550">
        <w:rPr>
          <w:rFonts w:ascii="Times New Roman" w:eastAsia="Times New Roman" w:hAnsi="Times New Roman" w:cs="Times New Roman"/>
        </w:rPr>
        <w:t xml:space="preserve"> grupei</w:t>
      </w:r>
      <w:r>
        <w:rPr>
          <w:rFonts w:ascii="Times New Roman" w:eastAsia="Times New Roman" w:hAnsi="Times New Roman" w:cs="Times New Roman"/>
        </w:rPr>
        <w:t xml:space="preserve">, vadinamų </w:t>
      </w:r>
      <w:proofErr w:type="spellStart"/>
      <w:r>
        <w:rPr>
          <w:rFonts w:ascii="Times New Roman" w:eastAsia="Times New Roman" w:hAnsi="Times New Roman" w:cs="Times New Roman"/>
        </w:rPr>
        <w:t>bisfosfonatais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="00770550">
        <w:rPr>
          <w:rFonts w:ascii="Times New Roman" w:eastAsia="Times New Roman" w:hAnsi="Times New Roman" w:cs="Times New Roman"/>
        </w:rPr>
        <w:t>kuriais gydomos</w:t>
      </w:r>
      <w:r>
        <w:rPr>
          <w:rFonts w:ascii="Times New Roman" w:eastAsia="Times New Roman" w:hAnsi="Times New Roman" w:cs="Times New Roman"/>
        </w:rPr>
        <w:t xml:space="preserve"> kaulų ligos. </w:t>
      </w:r>
      <w:r w:rsidR="00770550">
        <w:rPr>
          <w:rFonts w:ascii="Times New Roman" w:eastAsia="Times New Roman" w:hAnsi="Times New Roman" w:cs="Times New Roman"/>
        </w:rPr>
        <w:t>Jie</w:t>
      </w:r>
      <w:r w:rsidR="00761A4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tiesiogiai</w:t>
      </w:r>
      <w:r w:rsidR="00761A43" w:rsidRPr="00761A43">
        <w:rPr>
          <w:rFonts w:ascii="Times New Roman" w:eastAsia="Times New Roman" w:hAnsi="Times New Roman" w:cs="Times New Roman"/>
        </w:rPr>
        <w:t xml:space="preserve"> </w:t>
      </w:r>
      <w:r w:rsidR="00761A43">
        <w:rPr>
          <w:rFonts w:ascii="Times New Roman" w:eastAsia="Times New Roman" w:hAnsi="Times New Roman" w:cs="Times New Roman"/>
        </w:rPr>
        <w:t>veikia kaulus ir dėl to mažėja lūžių pavojus</w:t>
      </w:r>
      <w:r>
        <w:rPr>
          <w:rFonts w:ascii="Times New Roman" w:eastAsia="Times New Roman" w:hAnsi="Times New Roman" w:cs="Times New Roman"/>
        </w:rPr>
        <w:t>.</w:t>
      </w:r>
    </w:p>
    <w:p w14:paraId="42D93DCC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24A16D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Kaulas yra gyvas audinys. Senas kaulinis audinys pastoviai ardomas ir keičiamas nauju.</w:t>
      </w:r>
    </w:p>
    <w:p w14:paraId="4F519A61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E5CD67" w14:textId="3677571F" w:rsidR="00A80D32" w:rsidRDefault="00D27A3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41218C">
        <w:rPr>
          <w:rFonts w:ascii="Times New Roman" w:eastAsia="Times New Roman" w:hAnsi="Times New Roman" w:cs="Times New Roman"/>
        </w:rPr>
        <w:t>steoporozė po menopauzės</w:t>
      </w:r>
      <w:r>
        <w:rPr>
          <w:rFonts w:ascii="Times New Roman" w:eastAsia="Times New Roman" w:hAnsi="Times New Roman" w:cs="Times New Roman"/>
        </w:rPr>
        <w:t xml:space="preserve"> yra būklė,</w:t>
      </w:r>
      <w:r w:rsidR="0041218C">
        <w:rPr>
          <w:rFonts w:ascii="Times New Roman" w:eastAsia="Times New Roman" w:hAnsi="Times New Roman" w:cs="Times New Roman"/>
        </w:rPr>
        <w:t xml:space="preserve"> pasireiškia</w:t>
      </w:r>
      <w:r>
        <w:rPr>
          <w:rFonts w:ascii="Times New Roman" w:eastAsia="Times New Roman" w:hAnsi="Times New Roman" w:cs="Times New Roman"/>
        </w:rPr>
        <w:t xml:space="preserve">nti moterims po menopauzės, kai kaulai </w:t>
      </w:r>
      <w:r w:rsidR="00A80D32">
        <w:rPr>
          <w:rFonts w:ascii="Times New Roman" w:eastAsia="Times New Roman" w:hAnsi="Times New Roman" w:cs="Times New Roman"/>
        </w:rPr>
        <w:t>susilpnėja</w:t>
      </w:r>
      <w:r>
        <w:rPr>
          <w:rFonts w:ascii="Times New Roman" w:eastAsia="Times New Roman" w:hAnsi="Times New Roman" w:cs="Times New Roman"/>
        </w:rPr>
        <w:t>,</w:t>
      </w:r>
      <w:r w:rsidR="0041218C">
        <w:rPr>
          <w:rFonts w:ascii="Times New Roman" w:eastAsia="Times New Roman" w:hAnsi="Times New Roman" w:cs="Times New Roman"/>
        </w:rPr>
        <w:t xml:space="preserve"> </w:t>
      </w:r>
      <w:r w:rsidR="00A80D32">
        <w:rPr>
          <w:rFonts w:ascii="Times New Roman" w:eastAsia="Times New Roman" w:hAnsi="Times New Roman" w:cs="Times New Roman"/>
        </w:rPr>
        <w:t>tampa tr</w:t>
      </w:r>
      <w:r w:rsidR="0079531F">
        <w:rPr>
          <w:rFonts w:ascii="Times New Roman" w:eastAsia="Times New Roman" w:hAnsi="Times New Roman" w:cs="Times New Roman"/>
        </w:rPr>
        <w:t>a</w:t>
      </w:r>
      <w:r w:rsidR="00A80D32">
        <w:rPr>
          <w:rFonts w:ascii="Times New Roman" w:eastAsia="Times New Roman" w:hAnsi="Times New Roman" w:cs="Times New Roman"/>
        </w:rPr>
        <w:t>pūs ir lengvai</w:t>
      </w:r>
      <w:r w:rsidR="0041218C">
        <w:rPr>
          <w:rFonts w:ascii="Times New Roman" w:eastAsia="Times New Roman" w:hAnsi="Times New Roman" w:cs="Times New Roman"/>
        </w:rPr>
        <w:t xml:space="preserve"> lūž</w:t>
      </w:r>
      <w:r w:rsidR="00A80D32">
        <w:rPr>
          <w:rFonts w:ascii="Times New Roman" w:eastAsia="Times New Roman" w:hAnsi="Times New Roman" w:cs="Times New Roman"/>
        </w:rPr>
        <w:t>ta</w:t>
      </w:r>
      <w:r w:rsidR="0041218C">
        <w:rPr>
          <w:rFonts w:ascii="Times New Roman" w:eastAsia="Times New Roman" w:hAnsi="Times New Roman" w:cs="Times New Roman"/>
        </w:rPr>
        <w:t xml:space="preserve"> nukritus arba </w:t>
      </w:r>
      <w:r w:rsidR="00761A43">
        <w:rPr>
          <w:rFonts w:ascii="Times New Roman" w:eastAsia="Times New Roman" w:hAnsi="Times New Roman" w:cs="Times New Roman"/>
        </w:rPr>
        <w:t>esant apkrovoms</w:t>
      </w:r>
      <w:r w:rsidR="0041218C">
        <w:rPr>
          <w:rFonts w:ascii="Times New Roman" w:eastAsia="Times New Roman" w:hAnsi="Times New Roman" w:cs="Times New Roman"/>
        </w:rPr>
        <w:t xml:space="preserve">. </w:t>
      </w:r>
    </w:p>
    <w:p w14:paraId="0523F59C" w14:textId="77777777" w:rsidR="00A80D32" w:rsidRDefault="00A80D32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9C5588" w14:textId="42286F6A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Dėl įvairių priežasčių osteoporozė gali atsirasti ir vyrams, </w:t>
      </w:r>
      <w:r w:rsidR="00072103">
        <w:rPr>
          <w:rFonts w:ascii="Times New Roman" w:eastAsia="Times New Roman" w:hAnsi="Times New Roman" w:cs="Times New Roman"/>
        </w:rPr>
        <w:t>įskaitant</w:t>
      </w:r>
      <w:r>
        <w:rPr>
          <w:rFonts w:ascii="Times New Roman" w:eastAsia="Times New Roman" w:hAnsi="Times New Roman" w:cs="Times New Roman"/>
        </w:rPr>
        <w:t xml:space="preserve"> </w:t>
      </w:r>
      <w:r w:rsidR="00072103">
        <w:rPr>
          <w:rFonts w:ascii="Times New Roman" w:eastAsia="Times New Roman" w:hAnsi="Times New Roman" w:cs="Times New Roman"/>
        </w:rPr>
        <w:t>amžių</w:t>
      </w:r>
      <w:r>
        <w:rPr>
          <w:rFonts w:ascii="Times New Roman" w:eastAsia="Times New Roman" w:hAnsi="Times New Roman" w:cs="Times New Roman"/>
        </w:rPr>
        <w:t xml:space="preserve"> ir (arba) sumažėjus vyriško hormono</w:t>
      </w:r>
      <w:r w:rsidR="000721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testosterono koncentracijai.</w:t>
      </w:r>
    </w:p>
    <w:p w14:paraId="7089F129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F598EB" w14:textId="43198485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Dažniausiai lūžta stubur</w:t>
      </w:r>
      <w:r w:rsidR="00072103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, šlaunikauli</w:t>
      </w:r>
      <w:r w:rsidR="00072103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ir rieš</w:t>
      </w:r>
      <w:r w:rsidR="00072103">
        <w:rPr>
          <w:rFonts w:ascii="Times New Roman" w:eastAsia="Times New Roman" w:hAnsi="Times New Roman" w:cs="Times New Roman"/>
        </w:rPr>
        <w:t>o kaulai</w:t>
      </w:r>
      <w:r>
        <w:rPr>
          <w:rFonts w:ascii="Times New Roman" w:eastAsia="Times New Roman" w:hAnsi="Times New Roman" w:cs="Times New Roman"/>
        </w:rPr>
        <w:t xml:space="preserve">, nors lūžti </w:t>
      </w:r>
      <w:r w:rsidR="00072103">
        <w:rPr>
          <w:rFonts w:ascii="Times New Roman" w:eastAsia="Times New Roman" w:hAnsi="Times New Roman" w:cs="Times New Roman"/>
        </w:rPr>
        <w:t>gali bet kuris Jūsų kūno</w:t>
      </w:r>
      <w:r>
        <w:rPr>
          <w:rFonts w:ascii="Times New Roman" w:eastAsia="Times New Roman" w:hAnsi="Times New Roman" w:cs="Times New Roman"/>
        </w:rPr>
        <w:t xml:space="preserve"> kaulas. Lūž</w:t>
      </w:r>
      <w:r w:rsidR="009E139E">
        <w:rPr>
          <w:rFonts w:ascii="Times New Roman" w:eastAsia="Times New Roman" w:hAnsi="Times New Roman" w:cs="Times New Roman"/>
        </w:rPr>
        <w:t>us kau</w:t>
      </w:r>
      <w:r w:rsidR="00D123EE">
        <w:rPr>
          <w:rFonts w:ascii="Times New Roman" w:eastAsia="Times New Roman" w:hAnsi="Times New Roman" w:cs="Times New Roman"/>
        </w:rPr>
        <w:t>l</w:t>
      </w:r>
      <w:r w:rsidR="009E139E">
        <w:rPr>
          <w:rFonts w:ascii="Times New Roman" w:eastAsia="Times New Roman" w:hAnsi="Times New Roman" w:cs="Times New Roman"/>
        </w:rPr>
        <w:t>ams</w:t>
      </w:r>
      <w:r>
        <w:rPr>
          <w:rFonts w:ascii="Times New Roman" w:eastAsia="Times New Roman" w:hAnsi="Times New Roman" w:cs="Times New Roman"/>
        </w:rPr>
        <w:t xml:space="preserve"> dėl osteoporozės gali </w:t>
      </w:r>
      <w:r w:rsidR="009E139E">
        <w:rPr>
          <w:rFonts w:ascii="Times New Roman" w:eastAsia="Times New Roman" w:hAnsi="Times New Roman" w:cs="Times New Roman"/>
        </w:rPr>
        <w:t xml:space="preserve">atsirasti </w:t>
      </w:r>
      <w:r>
        <w:rPr>
          <w:rFonts w:ascii="Times New Roman" w:eastAsia="Times New Roman" w:hAnsi="Times New Roman" w:cs="Times New Roman"/>
        </w:rPr>
        <w:t>nugaros skausm</w:t>
      </w:r>
      <w:r w:rsidR="009E139E">
        <w:rPr>
          <w:rFonts w:ascii="Times New Roman" w:eastAsia="Times New Roman" w:hAnsi="Times New Roman" w:cs="Times New Roman"/>
        </w:rPr>
        <w:t>ai</w:t>
      </w:r>
      <w:r>
        <w:rPr>
          <w:rFonts w:ascii="Times New Roman" w:eastAsia="Times New Roman" w:hAnsi="Times New Roman" w:cs="Times New Roman"/>
        </w:rPr>
        <w:t xml:space="preserve">, </w:t>
      </w:r>
      <w:r w:rsidR="009E139E"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</w:rPr>
        <w:t>mažė</w:t>
      </w:r>
      <w:r w:rsidR="009E139E">
        <w:rPr>
          <w:rFonts w:ascii="Times New Roman" w:eastAsia="Times New Roman" w:hAnsi="Times New Roman" w:cs="Times New Roman"/>
        </w:rPr>
        <w:t>ti ūgis</w:t>
      </w:r>
      <w:r>
        <w:rPr>
          <w:rFonts w:ascii="Times New Roman" w:eastAsia="Times New Roman" w:hAnsi="Times New Roman" w:cs="Times New Roman"/>
        </w:rPr>
        <w:t xml:space="preserve"> </w:t>
      </w:r>
      <w:r w:rsidR="009E139E"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</w:rPr>
        <w:t xml:space="preserve"> </w:t>
      </w:r>
      <w:r w:rsidR="009E139E">
        <w:rPr>
          <w:rFonts w:ascii="Times New Roman" w:eastAsia="Times New Roman" w:hAnsi="Times New Roman" w:cs="Times New Roman"/>
        </w:rPr>
        <w:t>susiformuoti kupra</w:t>
      </w:r>
      <w:r w:rsidR="00B0366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Daug</w:t>
      </w:r>
      <w:r w:rsidR="009E139E">
        <w:rPr>
          <w:rFonts w:ascii="Times New Roman" w:eastAsia="Times New Roman" w:hAnsi="Times New Roman" w:cs="Times New Roman"/>
        </w:rPr>
        <w:t xml:space="preserve"> pacientų nejaučia</w:t>
      </w:r>
      <w:r>
        <w:rPr>
          <w:rFonts w:ascii="Times New Roman" w:eastAsia="Times New Roman" w:hAnsi="Times New Roman" w:cs="Times New Roman"/>
        </w:rPr>
        <w:t xml:space="preserve"> osteoporozė</w:t>
      </w:r>
      <w:r w:rsidR="009E139E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simptomų, todėl </w:t>
      </w:r>
      <w:r w:rsidR="00E16B90">
        <w:rPr>
          <w:rFonts w:ascii="Times New Roman" w:eastAsia="Times New Roman" w:hAnsi="Times New Roman" w:cs="Times New Roman"/>
        </w:rPr>
        <w:t xml:space="preserve">Jūs </w:t>
      </w:r>
      <w:r>
        <w:rPr>
          <w:rFonts w:ascii="Times New Roman" w:eastAsia="Times New Roman" w:hAnsi="Times New Roman" w:cs="Times New Roman"/>
        </w:rPr>
        <w:t>gali</w:t>
      </w:r>
      <w:r w:rsidR="00E16B90"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</w:rPr>
        <w:t xml:space="preserve"> nežinoti, kad </w:t>
      </w:r>
      <w:r w:rsidR="00E16B90">
        <w:rPr>
          <w:rFonts w:ascii="Times New Roman" w:eastAsia="Times New Roman" w:hAnsi="Times New Roman" w:cs="Times New Roman"/>
        </w:rPr>
        <w:t>sergate</w:t>
      </w:r>
      <w:r>
        <w:rPr>
          <w:rFonts w:ascii="Times New Roman" w:eastAsia="Times New Roman" w:hAnsi="Times New Roman" w:cs="Times New Roman"/>
        </w:rPr>
        <w:t xml:space="preserve"> ši</w:t>
      </w:r>
      <w:r w:rsidR="00E16B90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 w:rsidR="00E16B90">
        <w:rPr>
          <w:rFonts w:ascii="Times New Roman" w:eastAsia="Times New Roman" w:hAnsi="Times New Roman" w:cs="Times New Roman"/>
        </w:rPr>
        <w:t>liga</w:t>
      </w:r>
      <w:r>
        <w:rPr>
          <w:rFonts w:ascii="Times New Roman" w:eastAsia="Times New Roman" w:hAnsi="Times New Roman" w:cs="Times New Roman"/>
        </w:rPr>
        <w:t>.</w:t>
      </w:r>
    </w:p>
    <w:p w14:paraId="46F86648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78BC30" w14:textId="1154D61F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Kam vartojamas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sodium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STADA</w:t>
      </w:r>
    </w:p>
    <w:p w14:paraId="7EA72F63" w14:textId="44FDBC01" w:rsidR="001B14AD" w:rsidRPr="00DC5E8F" w:rsidRDefault="001B14AD" w:rsidP="00DC5E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C5E8F">
        <w:rPr>
          <w:rFonts w:ascii="Times New Roman" w:eastAsia="Times New Roman" w:hAnsi="Times New Roman" w:cs="Times New Roman"/>
        </w:rPr>
        <w:t>Gydyti</w:t>
      </w:r>
      <w:r>
        <w:rPr>
          <w:rFonts w:ascii="Times New Roman" w:eastAsia="Times New Roman" w:hAnsi="Times New Roman" w:cs="Times New Roman"/>
        </w:rPr>
        <w:t xml:space="preserve"> oste</w:t>
      </w:r>
      <w:r w:rsidR="0079531F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porozę:</w:t>
      </w:r>
    </w:p>
    <w:p w14:paraId="2CD843B9" w14:textId="2241FC80" w:rsidR="0041218C" w:rsidRDefault="001B14AD" w:rsidP="00497946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41218C">
        <w:rPr>
          <w:rFonts w:ascii="Times New Roman" w:eastAsia="Times New Roman" w:hAnsi="Times New Roman" w:cs="Times New Roman"/>
        </w:rPr>
        <w:t>oter</w:t>
      </w:r>
      <w:r>
        <w:rPr>
          <w:rFonts w:ascii="Times New Roman" w:eastAsia="Times New Roman" w:hAnsi="Times New Roman" w:cs="Times New Roman"/>
        </w:rPr>
        <w:t>ims</w:t>
      </w:r>
      <w:r w:rsidR="0041218C">
        <w:rPr>
          <w:rFonts w:ascii="Times New Roman" w:eastAsia="Times New Roman" w:hAnsi="Times New Roman" w:cs="Times New Roman"/>
        </w:rPr>
        <w:t xml:space="preserve"> po menopauzės, net ir sunkios osteoporozės atvejais. Vaistas mažina stuburo slankstelių ir šlaunikaulio kaklelio lūžių pavojų</w:t>
      </w:r>
      <w:r>
        <w:rPr>
          <w:rFonts w:ascii="Times New Roman" w:eastAsia="Times New Roman" w:hAnsi="Times New Roman" w:cs="Times New Roman"/>
        </w:rPr>
        <w:t>;</w:t>
      </w:r>
    </w:p>
    <w:p w14:paraId="7FAAD237" w14:textId="0F6704C3" w:rsidR="0041218C" w:rsidRDefault="001B14AD" w:rsidP="00DC5E8F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41218C">
        <w:rPr>
          <w:rFonts w:ascii="Times New Roman" w:eastAsia="Times New Roman" w:hAnsi="Times New Roman" w:cs="Times New Roman"/>
        </w:rPr>
        <w:t>yr</w:t>
      </w:r>
      <w:r>
        <w:rPr>
          <w:rFonts w:ascii="Times New Roman" w:eastAsia="Times New Roman" w:hAnsi="Times New Roman" w:cs="Times New Roman"/>
        </w:rPr>
        <w:t>ams</w:t>
      </w:r>
      <w:r w:rsidR="0041218C">
        <w:rPr>
          <w:rFonts w:ascii="Times New Roman" w:eastAsia="Times New Roman" w:hAnsi="Times New Roman" w:cs="Times New Roman"/>
        </w:rPr>
        <w:t>.</w:t>
      </w:r>
    </w:p>
    <w:p w14:paraId="214DA311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758D5B" w14:textId="77777777" w:rsidR="0041218C" w:rsidRDefault="0041218C" w:rsidP="0041218C">
      <w:pPr>
        <w:keepNext/>
        <w:numPr>
          <w:ilvl w:val="0"/>
          <w:numId w:val="7"/>
        </w:numPr>
        <w:tabs>
          <w:tab w:val="left" w:pos="567"/>
        </w:tabs>
        <w:spacing w:after="0" w:line="280" w:lineRule="exact"/>
        <w:ind w:left="357" w:hanging="357"/>
        <w:outlineLvl w:val="1"/>
        <w:rPr>
          <w:rFonts w:ascii="Helvetica" w:eastAsia="Times New Roman" w:hAnsi="Helvetica" w:cs="Times New Roman"/>
          <w:b/>
          <w:i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b/>
          <w:lang w:eastAsia="x-none"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x-none"/>
        </w:rPr>
        <w:t>sodium</w:t>
      </w:r>
      <w:proofErr w:type="spellEnd"/>
      <w:r>
        <w:rPr>
          <w:rFonts w:ascii="Times New Roman" w:eastAsia="Times New Roman" w:hAnsi="Times New Roman" w:cs="Times New Roman"/>
          <w:b/>
          <w:lang w:eastAsia="x-none"/>
        </w:rPr>
        <w:t xml:space="preserve"> STADA</w:t>
      </w:r>
    </w:p>
    <w:p w14:paraId="4ABCAF27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39855DE" w14:textId="55ED549D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sodium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STADA vartoti </w:t>
      </w:r>
      <w:r w:rsidR="006F06D1">
        <w:rPr>
          <w:rFonts w:ascii="Times New Roman" w:eastAsia="Times New Roman" w:hAnsi="Times New Roman" w:cs="Times New Roman"/>
          <w:b/>
          <w:bCs/>
        </w:rPr>
        <w:t>draudžiama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4622F24D" w14:textId="0CD4003A" w:rsidR="0041218C" w:rsidRDefault="0041218C" w:rsidP="0041218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</w:rPr>
        <w:t>jeigu</w:t>
      </w:r>
      <w:r>
        <w:rPr>
          <w:rFonts w:ascii="Times New Roman" w:eastAsia="Times New Roman" w:hAnsi="Times New Roman" w:cs="Times New Roman"/>
          <w:lang w:eastAsia="lt-LT"/>
        </w:rPr>
        <w:t xml:space="preserve"> yra </w:t>
      </w:r>
      <w:r>
        <w:rPr>
          <w:rFonts w:ascii="Times New Roman" w:eastAsia="Times New Roman" w:hAnsi="Times New Roman" w:cs="Times New Roman"/>
          <w:b/>
          <w:lang w:eastAsia="lt-LT"/>
        </w:rPr>
        <w:t>alergija</w:t>
      </w:r>
      <w:r>
        <w:rPr>
          <w:rFonts w:ascii="Times New Roman" w:eastAsia="Times New Roman" w:hAnsi="Times New Roman" w:cs="Times New Roman"/>
          <w:lang w:eastAsia="lt-LT"/>
        </w:rPr>
        <w:t xml:space="preserve"> natrio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rizedronatui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arba bet kuriai pagalbinei šio vaisto medžiagai (jos išvardytos 6 skyriuje);</w:t>
      </w:r>
    </w:p>
    <w:p w14:paraId="45B646D8" w14:textId="59BB5B41" w:rsidR="0041218C" w:rsidRDefault="0041218C" w:rsidP="004121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gydytojas</w:t>
      </w:r>
      <w:r w:rsidR="00304172">
        <w:rPr>
          <w:rFonts w:ascii="Times New Roman" w:eastAsia="Times New Roman" w:hAnsi="Times New Roman" w:cs="Times New Roman"/>
        </w:rPr>
        <w:t xml:space="preserve"> sakė, kad Jums yra būklė, vadinama </w:t>
      </w:r>
      <w:proofErr w:type="spellStart"/>
      <w:r w:rsidR="00304172">
        <w:rPr>
          <w:rFonts w:ascii="Times New Roman" w:eastAsia="Times New Roman" w:hAnsi="Times New Roman" w:cs="Times New Roman"/>
        </w:rPr>
        <w:t>hipokalcemija</w:t>
      </w:r>
      <w:proofErr w:type="spellEnd"/>
      <w:r>
        <w:rPr>
          <w:rFonts w:ascii="Times New Roman" w:eastAsia="Times New Roman" w:hAnsi="Times New Roman" w:cs="Times New Roman"/>
        </w:rPr>
        <w:t xml:space="preserve"> (maž</w:t>
      </w:r>
      <w:r w:rsidR="00304172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kalcio koncentracij</w:t>
      </w:r>
      <w:r w:rsidR="00304172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kraujyje);</w:t>
      </w:r>
    </w:p>
    <w:p w14:paraId="7CC8A242" w14:textId="289878D3" w:rsidR="0041218C" w:rsidRDefault="0041218C" w:rsidP="004121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</w:t>
      </w:r>
      <w:r w:rsidR="00304172">
        <w:rPr>
          <w:rFonts w:ascii="Times New Roman" w:eastAsia="Times New Roman" w:hAnsi="Times New Roman" w:cs="Times New Roman"/>
        </w:rPr>
        <w:t xml:space="preserve">Jūs </w:t>
      </w:r>
      <w:r w:rsidR="006F06D1">
        <w:rPr>
          <w:rFonts w:ascii="Times New Roman" w:eastAsia="Times New Roman" w:hAnsi="Times New Roman" w:cs="Times New Roman"/>
        </w:rPr>
        <w:t>įtariate</w:t>
      </w:r>
      <w:r w:rsidR="00CC0F90">
        <w:rPr>
          <w:rFonts w:ascii="Times New Roman" w:eastAsia="Times New Roman" w:hAnsi="Times New Roman" w:cs="Times New Roman"/>
        </w:rPr>
        <w:t>, jog pastojote,</w:t>
      </w:r>
      <w:r w:rsidR="00304172">
        <w:rPr>
          <w:rFonts w:ascii="Times New Roman" w:eastAsia="Times New Roman" w:hAnsi="Times New Roman" w:cs="Times New Roman"/>
          <w:b/>
          <w:bCs/>
        </w:rPr>
        <w:t xml:space="preserve"> esate </w:t>
      </w:r>
      <w:r w:rsidR="00304172" w:rsidRPr="00497946">
        <w:rPr>
          <w:rFonts w:ascii="Times New Roman" w:hAnsi="Times New Roman"/>
          <w:b/>
        </w:rPr>
        <w:t>nėščia</w:t>
      </w:r>
      <w:r>
        <w:rPr>
          <w:rFonts w:ascii="Times New Roman" w:eastAsia="Times New Roman" w:hAnsi="Times New Roman" w:cs="Times New Roman"/>
        </w:rPr>
        <w:t xml:space="preserve"> arba</w:t>
      </w:r>
      <w:r w:rsidR="00304172">
        <w:rPr>
          <w:rFonts w:ascii="Times New Roman" w:eastAsia="Times New Roman" w:hAnsi="Times New Roman" w:cs="Times New Roman"/>
        </w:rPr>
        <w:t xml:space="preserve"> </w:t>
      </w:r>
      <w:r w:rsidRPr="00DC5E8F">
        <w:rPr>
          <w:rFonts w:ascii="Times New Roman" w:eastAsia="Times New Roman" w:hAnsi="Times New Roman" w:cs="Times New Roman"/>
          <w:bCs/>
        </w:rPr>
        <w:t>planuoja</w:t>
      </w:r>
      <w:r w:rsidR="00304172">
        <w:rPr>
          <w:rFonts w:ascii="Times New Roman" w:eastAsia="Times New Roman" w:hAnsi="Times New Roman" w:cs="Times New Roman"/>
          <w:bCs/>
        </w:rPr>
        <w:t>te pastoti</w:t>
      </w:r>
      <w:r w:rsidR="00304172">
        <w:rPr>
          <w:rFonts w:ascii="Times New Roman" w:eastAsia="Times New Roman" w:hAnsi="Times New Roman" w:cs="Times New Roman"/>
        </w:rPr>
        <w:t>;</w:t>
      </w:r>
    </w:p>
    <w:p w14:paraId="3805BD5B" w14:textId="0AECF1A4" w:rsidR="0041218C" w:rsidRDefault="00304172" w:rsidP="004121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C5E8F">
        <w:rPr>
          <w:rFonts w:ascii="Times New Roman" w:eastAsia="Times New Roman" w:hAnsi="Times New Roman" w:cs="Times New Roman"/>
        </w:rPr>
        <w:t>jeigu Jūs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1F7A54">
        <w:rPr>
          <w:rFonts w:ascii="Times New Roman" w:eastAsia="Times New Roman" w:hAnsi="Times New Roman" w:cs="Times New Roman"/>
          <w:b/>
          <w:bCs/>
        </w:rPr>
        <w:t>maitinate krūtimi</w:t>
      </w:r>
      <w:r w:rsidR="0041218C">
        <w:rPr>
          <w:rFonts w:ascii="Times New Roman" w:eastAsia="Times New Roman" w:hAnsi="Times New Roman" w:cs="Times New Roman"/>
        </w:rPr>
        <w:t>;</w:t>
      </w:r>
    </w:p>
    <w:p w14:paraId="4F3E1DCE" w14:textId="3EFED135" w:rsidR="0041218C" w:rsidRDefault="0041218C" w:rsidP="0041218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jeigu </w:t>
      </w:r>
      <w:r w:rsidR="001F7A54">
        <w:rPr>
          <w:rFonts w:ascii="Times New Roman" w:eastAsia="Times New Roman" w:hAnsi="Times New Roman" w:cs="Times New Roman"/>
        </w:rPr>
        <w:t xml:space="preserve">Jūs turite </w:t>
      </w:r>
      <w:r>
        <w:rPr>
          <w:rFonts w:ascii="Times New Roman" w:eastAsia="Times New Roman" w:hAnsi="Times New Roman" w:cs="Times New Roman"/>
          <w:b/>
          <w:bCs/>
        </w:rPr>
        <w:t>sunki</w:t>
      </w:r>
      <w:r w:rsidR="001F7A54">
        <w:rPr>
          <w:rFonts w:ascii="Times New Roman" w:eastAsia="Times New Roman" w:hAnsi="Times New Roman" w:cs="Times New Roman"/>
          <w:b/>
          <w:bCs/>
        </w:rPr>
        <w:t>ų</w:t>
      </w:r>
      <w:r>
        <w:rPr>
          <w:rFonts w:ascii="Times New Roman" w:eastAsia="Times New Roman" w:hAnsi="Times New Roman" w:cs="Times New Roman"/>
          <w:b/>
          <w:bCs/>
        </w:rPr>
        <w:t xml:space="preserve"> inkstų </w:t>
      </w:r>
      <w:r w:rsidR="001F7A54">
        <w:rPr>
          <w:rFonts w:ascii="Times New Roman" w:eastAsia="Times New Roman" w:hAnsi="Times New Roman" w:cs="Times New Roman"/>
          <w:b/>
          <w:bCs/>
        </w:rPr>
        <w:t>veiklos sutrikimų</w:t>
      </w:r>
      <w:r>
        <w:rPr>
          <w:rFonts w:ascii="Times New Roman" w:eastAsia="Times New Roman" w:hAnsi="Times New Roman" w:cs="Times New Roman"/>
        </w:rPr>
        <w:t>.</w:t>
      </w:r>
    </w:p>
    <w:p w14:paraId="1D0A4832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807045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Įspėjimai ir atsargumo priemonės </w:t>
      </w:r>
    </w:p>
    <w:p w14:paraId="105FD332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Pasitarkite su gydytoju prieš pradėdami vartoti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sodium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STADA</w:t>
      </w:r>
      <w:r>
        <w:rPr>
          <w:rFonts w:ascii="Times New Roman" w:eastAsia="Times New Roman" w:hAnsi="Times New Roman" w:cs="Times New Roman"/>
          <w:b/>
        </w:rPr>
        <w:t>:</w:t>
      </w:r>
    </w:p>
    <w:p w14:paraId="4735ED9F" w14:textId="50ACB3AC" w:rsidR="0041218C" w:rsidRDefault="0041218C" w:rsidP="004121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 Jūs negalite </w:t>
      </w:r>
      <w:r w:rsidR="00845E59">
        <w:rPr>
          <w:rFonts w:ascii="Times New Roman" w:eastAsia="Times New Roman" w:hAnsi="Times New Roman" w:cs="Times New Roman"/>
        </w:rPr>
        <w:t>išbūti vertikalioje padėtyje</w:t>
      </w:r>
      <w:r>
        <w:rPr>
          <w:rFonts w:ascii="Times New Roman" w:eastAsia="Times New Roman" w:hAnsi="Times New Roman" w:cs="Times New Roman"/>
        </w:rPr>
        <w:t xml:space="preserve"> (sėd</w:t>
      </w:r>
      <w:r w:rsidR="00845E59">
        <w:rPr>
          <w:rFonts w:ascii="Times New Roman" w:eastAsia="Times New Roman" w:hAnsi="Times New Roman" w:cs="Times New Roman"/>
        </w:rPr>
        <w:t>ėdami</w:t>
      </w:r>
      <w:r>
        <w:rPr>
          <w:rFonts w:ascii="Times New Roman" w:eastAsia="Times New Roman" w:hAnsi="Times New Roman" w:cs="Times New Roman"/>
        </w:rPr>
        <w:t xml:space="preserve"> arba stov</w:t>
      </w:r>
      <w:r w:rsidR="00845E59">
        <w:rPr>
          <w:rFonts w:ascii="Times New Roman" w:eastAsia="Times New Roman" w:hAnsi="Times New Roman" w:cs="Times New Roman"/>
        </w:rPr>
        <w:t>ėdami</w:t>
      </w:r>
      <w:r>
        <w:rPr>
          <w:rFonts w:ascii="Times New Roman" w:eastAsia="Times New Roman" w:hAnsi="Times New Roman" w:cs="Times New Roman"/>
        </w:rPr>
        <w:t xml:space="preserve">) </w:t>
      </w:r>
      <w:r w:rsidR="00845E59">
        <w:rPr>
          <w:rFonts w:ascii="Times New Roman" w:eastAsia="Times New Roman" w:hAnsi="Times New Roman" w:cs="Times New Roman"/>
        </w:rPr>
        <w:t xml:space="preserve">bent </w:t>
      </w:r>
      <w:r>
        <w:rPr>
          <w:rFonts w:ascii="Times New Roman" w:eastAsia="Times New Roman" w:hAnsi="Times New Roman" w:cs="Times New Roman"/>
        </w:rPr>
        <w:t>30 minučių;</w:t>
      </w:r>
    </w:p>
    <w:p w14:paraId="7AE9B909" w14:textId="48F4397A" w:rsidR="0041218C" w:rsidRDefault="0041218C" w:rsidP="004121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J</w:t>
      </w:r>
      <w:r w:rsidR="00845E59">
        <w:rPr>
          <w:rFonts w:ascii="Times New Roman" w:eastAsia="Times New Roman" w:hAnsi="Times New Roman" w:cs="Times New Roman"/>
        </w:rPr>
        <w:t>ūsų</w:t>
      </w:r>
      <w:r>
        <w:rPr>
          <w:rFonts w:ascii="Times New Roman" w:eastAsia="Times New Roman" w:hAnsi="Times New Roman" w:cs="Times New Roman"/>
        </w:rPr>
        <w:t xml:space="preserve"> kaulų ir mineralinių medžiagų apykait</w:t>
      </w:r>
      <w:r w:rsidR="00845E5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 w:rsidR="00845E59">
        <w:rPr>
          <w:rFonts w:ascii="Times New Roman" w:eastAsia="Times New Roman" w:hAnsi="Times New Roman" w:cs="Times New Roman"/>
        </w:rPr>
        <w:t xml:space="preserve">yra </w:t>
      </w:r>
      <w:r>
        <w:rPr>
          <w:rFonts w:ascii="Times New Roman" w:eastAsia="Times New Roman" w:hAnsi="Times New Roman" w:cs="Times New Roman"/>
        </w:rPr>
        <w:t>sutrik</w:t>
      </w:r>
      <w:r w:rsidR="00845E59">
        <w:rPr>
          <w:rFonts w:ascii="Times New Roman" w:eastAsia="Times New Roman" w:hAnsi="Times New Roman" w:cs="Times New Roman"/>
        </w:rPr>
        <w:t>usi</w:t>
      </w:r>
      <w:r>
        <w:rPr>
          <w:rFonts w:ascii="Times New Roman" w:eastAsia="Times New Roman" w:hAnsi="Times New Roman" w:cs="Times New Roman"/>
        </w:rPr>
        <w:t xml:space="preserve"> (pvz.</w:t>
      </w:r>
      <w:r w:rsidR="003277BF">
        <w:rPr>
          <w:rFonts w:ascii="Times New Roman" w:eastAsia="Times New Roman" w:hAnsi="Times New Roman" w:cs="Times New Roman"/>
        </w:rPr>
        <w:t>,</w:t>
      </w:r>
      <w:r w:rsidR="00845E5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vitamino D trūkumas, </w:t>
      </w:r>
      <w:proofErr w:type="spellStart"/>
      <w:r>
        <w:rPr>
          <w:rFonts w:ascii="Times New Roman" w:eastAsia="Times New Roman" w:hAnsi="Times New Roman" w:cs="Times New Roman"/>
        </w:rPr>
        <w:t>prieskydinių</w:t>
      </w:r>
      <w:proofErr w:type="spellEnd"/>
      <w:r>
        <w:rPr>
          <w:rFonts w:ascii="Times New Roman" w:eastAsia="Times New Roman" w:hAnsi="Times New Roman" w:cs="Times New Roman"/>
        </w:rPr>
        <w:t xml:space="preserve"> liaukų hormonų funkcijos sutrikim</w:t>
      </w:r>
      <w:r w:rsidR="003277BF">
        <w:rPr>
          <w:rFonts w:ascii="Times New Roman" w:eastAsia="Times New Roman" w:hAnsi="Times New Roman" w:cs="Times New Roman"/>
        </w:rPr>
        <w:t xml:space="preserve">as; abu šie sutrikimai lemia </w:t>
      </w:r>
      <w:r>
        <w:rPr>
          <w:rFonts w:ascii="Times New Roman" w:eastAsia="Times New Roman" w:hAnsi="Times New Roman" w:cs="Times New Roman"/>
        </w:rPr>
        <w:t>maž</w:t>
      </w:r>
      <w:r w:rsidR="003277BF"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</w:rPr>
        <w:t xml:space="preserve"> kalcio koncentraciją kraujyje</w:t>
      </w:r>
      <w:r w:rsidR="003277BF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 w14:paraId="736C8B06" w14:textId="42A18ADF" w:rsidR="0041218C" w:rsidRDefault="0041218C" w:rsidP="004121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</w:t>
      </w:r>
      <w:r w:rsidR="00694DFF">
        <w:rPr>
          <w:rFonts w:ascii="Times New Roman" w:eastAsia="Times New Roman" w:hAnsi="Times New Roman" w:cs="Times New Roman"/>
        </w:rPr>
        <w:t xml:space="preserve">Jums </w:t>
      </w:r>
      <w:r>
        <w:rPr>
          <w:rFonts w:ascii="Times New Roman" w:eastAsia="Times New Roman" w:hAnsi="Times New Roman" w:cs="Times New Roman"/>
        </w:rPr>
        <w:t xml:space="preserve">kada nors </w:t>
      </w:r>
      <w:r w:rsidR="00694DFF">
        <w:rPr>
          <w:rFonts w:ascii="Times New Roman" w:eastAsia="Times New Roman" w:hAnsi="Times New Roman" w:cs="Times New Roman"/>
        </w:rPr>
        <w:t>yra buvę</w:t>
      </w:r>
      <w:r>
        <w:rPr>
          <w:rFonts w:ascii="Times New Roman" w:eastAsia="Times New Roman" w:hAnsi="Times New Roman" w:cs="Times New Roman"/>
        </w:rPr>
        <w:t xml:space="preserve"> stemplės (</w:t>
      </w:r>
      <w:r w:rsidR="00694DFF">
        <w:rPr>
          <w:rFonts w:ascii="Times New Roman" w:eastAsia="Times New Roman" w:hAnsi="Times New Roman" w:cs="Times New Roman"/>
        </w:rPr>
        <w:t>vamzdelio</w:t>
      </w:r>
      <w:r>
        <w:rPr>
          <w:rFonts w:ascii="Times New Roman" w:eastAsia="Times New Roman" w:hAnsi="Times New Roman" w:cs="Times New Roman"/>
        </w:rPr>
        <w:t>, kuri</w:t>
      </w:r>
      <w:r w:rsidR="00694DFF">
        <w:rPr>
          <w:rFonts w:ascii="Times New Roman" w:eastAsia="Times New Roman" w:hAnsi="Times New Roman" w:cs="Times New Roman"/>
        </w:rPr>
        <w:t>s jungia burną su skrandžiu)</w:t>
      </w:r>
      <w:r>
        <w:rPr>
          <w:rFonts w:ascii="Times New Roman" w:eastAsia="Times New Roman" w:hAnsi="Times New Roman" w:cs="Times New Roman"/>
        </w:rPr>
        <w:t xml:space="preserve"> </w:t>
      </w:r>
      <w:r w:rsidR="00694DFF">
        <w:rPr>
          <w:rFonts w:ascii="Times New Roman" w:eastAsia="Times New Roman" w:hAnsi="Times New Roman" w:cs="Times New Roman"/>
        </w:rPr>
        <w:t>sutrikimų.</w:t>
      </w:r>
      <w:r>
        <w:rPr>
          <w:rFonts w:ascii="Times New Roman" w:eastAsia="Times New Roman" w:hAnsi="Times New Roman" w:cs="Times New Roman"/>
        </w:rPr>
        <w:t xml:space="preserve"> </w:t>
      </w:r>
      <w:r w:rsidR="00694DFF">
        <w:rPr>
          <w:rFonts w:ascii="Times New Roman" w:eastAsia="Times New Roman" w:hAnsi="Times New Roman" w:cs="Times New Roman"/>
        </w:rPr>
        <w:t>Pavyzdžiui,</w:t>
      </w:r>
      <w:r>
        <w:rPr>
          <w:rFonts w:ascii="Times New Roman" w:eastAsia="Times New Roman" w:hAnsi="Times New Roman" w:cs="Times New Roman"/>
        </w:rPr>
        <w:t xml:space="preserve"> jautėte skausmą arba sunkumą ry</w:t>
      </w:r>
      <w:r w:rsidR="00DA4F9D">
        <w:rPr>
          <w:rFonts w:ascii="Times New Roman" w:eastAsia="Times New Roman" w:hAnsi="Times New Roman" w:cs="Times New Roman"/>
        </w:rPr>
        <w:t>damas</w:t>
      </w:r>
      <w:r>
        <w:rPr>
          <w:rFonts w:ascii="Times New Roman" w:eastAsia="Times New Roman" w:hAnsi="Times New Roman" w:cs="Times New Roman"/>
        </w:rPr>
        <w:t xml:space="preserve"> maistą arba </w:t>
      </w:r>
      <w:r w:rsidR="00DA4F9D">
        <w:rPr>
          <w:rFonts w:ascii="Times New Roman" w:eastAsia="Times New Roman" w:hAnsi="Times New Roman" w:cs="Times New Roman"/>
        </w:rPr>
        <w:t>Jums yra nustatyta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Bareto</w:t>
      </w:r>
      <w:proofErr w:type="spellEnd"/>
      <w:r>
        <w:rPr>
          <w:rFonts w:ascii="Times New Roman" w:eastAsia="Times New Roman" w:hAnsi="Times New Roman" w:cs="Times New Roman"/>
        </w:rPr>
        <w:t xml:space="preserve"> stemplė (</w:t>
      </w:r>
      <w:r w:rsidR="00097127">
        <w:rPr>
          <w:rFonts w:ascii="Times New Roman" w:eastAsia="Times New Roman" w:hAnsi="Times New Roman" w:cs="Times New Roman"/>
        </w:rPr>
        <w:t xml:space="preserve">būklė </w:t>
      </w:r>
      <w:r>
        <w:rPr>
          <w:rFonts w:ascii="Times New Roman" w:eastAsia="Times New Roman" w:hAnsi="Times New Roman" w:cs="Times New Roman"/>
        </w:rPr>
        <w:t xml:space="preserve">susijusi su </w:t>
      </w:r>
      <w:r w:rsidR="00097127">
        <w:rPr>
          <w:rFonts w:ascii="Times New Roman" w:eastAsia="Times New Roman" w:hAnsi="Times New Roman" w:cs="Times New Roman"/>
        </w:rPr>
        <w:t>apatinę stemplės dalį deng</w:t>
      </w:r>
      <w:r w:rsidR="00CC0F90">
        <w:rPr>
          <w:rFonts w:ascii="Times New Roman" w:eastAsia="Times New Roman" w:hAnsi="Times New Roman" w:cs="Times New Roman"/>
        </w:rPr>
        <w:t>ia</w:t>
      </w:r>
      <w:r w:rsidR="00097127">
        <w:rPr>
          <w:rFonts w:ascii="Times New Roman" w:eastAsia="Times New Roman" w:hAnsi="Times New Roman" w:cs="Times New Roman"/>
        </w:rPr>
        <w:t xml:space="preserve">nčių </w:t>
      </w:r>
      <w:r>
        <w:rPr>
          <w:rFonts w:ascii="Times New Roman" w:eastAsia="Times New Roman" w:hAnsi="Times New Roman" w:cs="Times New Roman"/>
        </w:rPr>
        <w:t>ląstelių pakitim</w:t>
      </w:r>
      <w:r w:rsidR="00097127">
        <w:rPr>
          <w:rFonts w:ascii="Times New Roman" w:eastAsia="Times New Roman" w:hAnsi="Times New Roman" w:cs="Times New Roman"/>
        </w:rPr>
        <w:t>ais</w:t>
      </w:r>
      <w:r>
        <w:rPr>
          <w:rFonts w:ascii="Times New Roman" w:eastAsia="Times New Roman" w:hAnsi="Times New Roman" w:cs="Times New Roman"/>
        </w:rPr>
        <w:t>);</w:t>
      </w:r>
    </w:p>
    <w:p w14:paraId="261E4FA8" w14:textId="3896FED3" w:rsidR="0041218C" w:rsidRDefault="0041218C" w:rsidP="0041218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gydytojas yra Jums sakęs, kad netoleruojate kokių nors angliavandenių (</w:t>
      </w:r>
      <w:r w:rsidR="00097127">
        <w:rPr>
          <w:rFonts w:ascii="Times New Roman" w:eastAsia="Times New Roman" w:hAnsi="Times New Roman" w:cs="Times New Roman"/>
        </w:rPr>
        <w:t xml:space="preserve">pvz., </w:t>
      </w:r>
      <w:r>
        <w:rPr>
          <w:rFonts w:ascii="Times New Roman" w:eastAsia="Times New Roman" w:hAnsi="Times New Roman" w:cs="Times New Roman"/>
        </w:rPr>
        <w:t>laktozės);</w:t>
      </w:r>
    </w:p>
    <w:p w14:paraId="73E297DA" w14:textId="05D4F460" w:rsidR="0041218C" w:rsidRDefault="0041218C" w:rsidP="0041218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lang w:val="pl-PL" w:eastAsia="pl-PL"/>
        </w:rPr>
        <w:t>jei</w:t>
      </w:r>
      <w:r w:rsidR="00F87872">
        <w:rPr>
          <w:rFonts w:ascii="Times New Roman" w:eastAsia="Times New Roman" w:hAnsi="Times New Roman" w:cs="Times New Roman"/>
          <w:lang w:val="pl-PL" w:eastAsia="pl-PL"/>
        </w:rPr>
        <w:t>gu</w:t>
      </w:r>
      <w:proofErr w:type="spellEnd"/>
      <w:proofErr w:type="gramEnd"/>
      <w:r>
        <w:rPr>
          <w:rFonts w:ascii="Times New Roman" w:eastAsia="Times New Roman" w:hAnsi="Times New Roman" w:cs="Times New Roman"/>
          <w:lang w:val="pl-PL" w:eastAsia="pl-PL"/>
        </w:rPr>
        <w:t xml:space="preserve"> </w:t>
      </w:r>
      <w:proofErr w:type="spellStart"/>
      <w:r w:rsidR="00F87872">
        <w:rPr>
          <w:rFonts w:ascii="Times New Roman" w:eastAsia="Times New Roman" w:hAnsi="Times New Roman" w:cs="Times New Roman"/>
          <w:lang w:val="pl-PL" w:eastAsia="pl-PL"/>
        </w:rPr>
        <w:t>Jums</w:t>
      </w:r>
      <w:proofErr w:type="spellEnd"/>
      <w:r w:rsidR="00F87872">
        <w:rPr>
          <w:rFonts w:ascii="Times New Roman" w:eastAsia="Times New Roman" w:hAnsi="Times New Roman" w:cs="Times New Roman"/>
          <w:lang w:val="pl-PL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l-PL" w:eastAsia="pl-PL"/>
        </w:rPr>
        <w:t>skaud</w:t>
      </w:r>
      <w:r w:rsidR="00F87872">
        <w:rPr>
          <w:rFonts w:ascii="Times New Roman" w:eastAsia="Times New Roman" w:hAnsi="Times New Roman" w:cs="Times New Roman"/>
          <w:lang w:val="pl-PL" w:eastAsia="pl-PL"/>
        </w:rPr>
        <w:t>ėjo</w:t>
      </w:r>
      <w:proofErr w:type="spellEnd"/>
      <w:r>
        <w:rPr>
          <w:rFonts w:ascii="Times New Roman" w:eastAsia="Times New Roman" w:hAnsi="Times New Roman" w:cs="Times New Roman"/>
          <w:lang w:val="pl-PL" w:eastAsia="pl-PL"/>
        </w:rPr>
        <w:t xml:space="preserve"> arba </w:t>
      </w:r>
      <w:proofErr w:type="spellStart"/>
      <w:r w:rsidR="00F87872">
        <w:rPr>
          <w:rFonts w:ascii="Times New Roman" w:eastAsia="Times New Roman" w:hAnsi="Times New Roman" w:cs="Times New Roman"/>
          <w:lang w:val="pl-PL" w:eastAsia="pl-PL"/>
        </w:rPr>
        <w:t>dabar</w:t>
      </w:r>
      <w:proofErr w:type="spellEnd"/>
      <w:r w:rsidR="00F87872">
        <w:rPr>
          <w:rFonts w:ascii="Times New Roman" w:eastAsia="Times New Roman" w:hAnsi="Times New Roman" w:cs="Times New Roman"/>
          <w:lang w:val="pl-PL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l-PL" w:eastAsia="pl-PL"/>
        </w:rPr>
        <w:t>skaud</w:t>
      </w:r>
      <w:r w:rsidR="00F87872">
        <w:rPr>
          <w:rFonts w:ascii="Times New Roman" w:eastAsia="Times New Roman" w:hAnsi="Times New Roman" w:cs="Times New Roman"/>
          <w:lang w:val="pl-PL" w:eastAsia="pl-PL"/>
        </w:rPr>
        <w:t>a</w:t>
      </w:r>
      <w:proofErr w:type="spellEnd"/>
      <w:r>
        <w:rPr>
          <w:rFonts w:ascii="Times New Roman" w:eastAsia="Times New Roman" w:hAnsi="Times New Roman" w:cs="Times New Roman"/>
          <w:lang w:val="pl-PL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pl-PL" w:eastAsia="pl-PL"/>
        </w:rPr>
        <w:t>y</w:t>
      </w:r>
      <w:r>
        <w:rPr>
          <w:rFonts w:ascii="Times New Roman" w:eastAsia="Times New Roman" w:hAnsi="Times New Roman" w:cs="Times New Roman"/>
          <w:lang w:val="pl-PL"/>
        </w:rPr>
        <w:t>ra</w:t>
      </w:r>
      <w:proofErr w:type="spellEnd"/>
      <w:r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l-PL"/>
        </w:rPr>
        <w:t>patinęs</w:t>
      </w:r>
      <w:proofErr w:type="spellEnd"/>
      <w:r w:rsidR="00F87872">
        <w:rPr>
          <w:rFonts w:ascii="Times New Roman" w:eastAsia="Times New Roman" w:hAnsi="Times New Roman" w:cs="Times New Roman"/>
          <w:lang w:val="pl-PL"/>
        </w:rPr>
        <w:t xml:space="preserve"> arba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 w:rsidR="00F87872">
        <w:rPr>
          <w:rFonts w:ascii="Times New Roman" w:eastAsia="Times New Roman" w:hAnsi="Times New Roman" w:cs="Times New Roman"/>
          <w:lang w:val="pl-PL"/>
        </w:rPr>
        <w:t>nu</w:t>
      </w:r>
      <w:r>
        <w:rPr>
          <w:rFonts w:ascii="Times New Roman" w:eastAsia="Times New Roman" w:hAnsi="Times New Roman" w:cs="Times New Roman"/>
          <w:lang w:val="pl-PL"/>
        </w:rPr>
        <w:t>tirp</w:t>
      </w:r>
      <w:r w:rsidR="00F87872">
        <w:rPr>
          <w:rFonts w:ascii="Times New Roman" w:eastAsia="Times New Roman" w:hAnsi="Times New Roman" w:cs="Times New Roman"/>
          <w:lang w:val="pl-PL"/>
        </w:rPr>
        <w:t>ęs</w:t>
      </w:r>
      <w:proofErr w:type="spellEnd"/>
      <w:r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l-PL"/>
        </w:rPr>
        <w:t>žandikaulis</w:t>
      </w:r>
      <w:proofErr w:type="spellEnd"/>
      <w:r>
        <w:rPr>
          <w:rFonts w:ascii="Times New Roman" w:eastAsia="Times New Roman" w:hAnsi="Times New Roman" w:cs="Times New Roman"/>
          <w:lang w:val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pl-PL" w:eastAsia="pl-PL"/>
        </w:rPr>
        <w:t>yra</w:t>
      </w:r>
      <w:proofErr w:type="spellEnd"/>
      <w:r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="00F87872">
        <w:rPr>
          <w:rFonts w:ascii="Times New Roman" w:eastAsia="Times New Roman" w:hAnsi="Times New Roman" w:cs="Times New Roman"/>
          <w:lang w:val="pl-PL" w:eastAsia="pl-PL"/>
        </w:rPr>
        <w:t>„</w:t>
      </w:r>
      <w:proofErr w:type="spellStart"/>
      <w:r>
        <w:rPr>
          <w:rFonts w:ascii="Times New Roman" w:eastAsia="Times New Roman" w:hAnsi="Times New Roman" w:cs="Times New Roman"/>
          <w:lang w:val="pl-PL" w:eastAsia="pl-PL"/>
        </w:rPr>
        <w:t>sunk</w:t>
      </w:r>
      <w:r w:rsidR="008C0065">
        <w:rPr>
          <w:rFonts w:ascii="Times New Roman" w:eastAsia="Times New Roman" w:hAnsi="Times New Roman" w:cs="Times New Roman"/>
          <w:lang w:val="pl-PL" w:eastAsia="pl-PL"/>
        </w:rPr>
        <w:t>aus</w:t>
      </w:r>
      <w:proofErr w:type="spellEnd"/>
      <w:r w:rsidR="008C0065">
        <w:rPr>
          <w:rFonts w:ascii="Times New Roman" w:eastAsia="Times New Roman" w:hAnsi="Times New Roman" w:cs="Times New Roman"/>
          <w:lang w:val="pl-PL" w:eastAsia="pl-PL"/>
        </w:rPr>
        <w:t xml:space="preserve"> </w:t>
      </w:r>
      <w:proofErr w:type="spellStart"/>
      <w:r w:rsidR="008C0065">
        <w:rPr>
          <w:rFonts w:ascii="Times New Roman" w:eastAsia="Times New Roman" w:hAnsi="Times New Roman" w:cs="Times New Roman"/>
          <w:lang w:val="pl-PL" w:eastAsia="pl-PL"/>
        </w:rPr>
        <w:t>žandikaulio</w:t>
      </w:r>
      <w:proofErr w:type="spellEnd"/>
      <w:r w:rsidR="008C0065">
        <w:rPr>
          <w:rFonts w:ascii="Times New Roman" w:eastAsia="Times New Roman" w:hAnsi="Times New Roman" w:cs="Times New Roman"/>
          <w:lang w:val="pl-PL" w:eastAsia="pl-PL"/>
        </w:rPr>
        <w:t>”</w:t>
      </w:r>
      <w:r>
        <w:rPr>
          <w:rFonts w:ascii="Times New Roman" w:eastAsia="Times New Roman" w:hAnsi="Times New Roman" w:cs="Times New Roman"/>
          <w:lang w:val="pl-PL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l-PL" w:eastAsia="pl-PL"/>
        </w:rPr>
        <w:t>pojūtis</w:t>
      </w:r>
      <w:proofErr w:type="spellEnd"/>
      <w:r>
        <w:rPr>
          <w:rFonts w:ascii="Times New Roman" w:eastAsia="Times New Roman" w:hAnsi="Times New Roman" w:cs="Times New Roman"/>
          <w:lang w:val="pl-PL" w:eastAsia="pl-PL"/>
        </w:rPr>
        <w:t xml:space="preserve"> arb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lang w:val="pl-PL" w:eastAsia="pl-PL"/>
        </w:rPr>
        <w:t>netekote</w:t>
      </w:r>
      <w:proofErr w:type="spellEnd"/>
      <w:r>
        <w:rPr>
          <w:rFonts w:ascii="Times New Roman" w:eastAsia="Times New Roman" w:hAnsi="Times New Roman" w:cs="Times New Roman"/>
          <w:lang w:val="pl-PL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pl-PL" w:eastAsia="pl-PL"/>
        </w:rPr>
        <w:t>danties</w:t>
      </w:r>
      <w:proofErr w:type="spellEnd"/>
      <w:r w:rsidR="008C0065">
        <w:rPr>
          <w:rFonts w:ascii="Times New Roman" w:eastAsia="Times New Roman" w:hAnsi="Times New Roman" w:cs="Times New Roman"/>
          <w:lang w:val="pl-PL"/>
        </w:rPr>
        <w:t>;</w:t>
      </w:r>
    </w:p>
    <w:p w14:paraId="56E86C65" w14:textId="55AFBB66" w:rsidR="0041218C" w:rsidRDefault="0041218C" w:rsidP="0041218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jei gydotės dantis ar planuojate odontologinę operaciją, pasakykite savo </w:t>
      </w:r>
      <w:proofErr w:type="spellStart"/>
      <w:r>
        <w:rPr>
          <w:rFonts w:ascii="Times New Roman" w:eastAsia="Times New Roman" w:hAnsi="Times New Roman" w:cs="Times New Roman"/>
        </w:rPr>
        <w:t>odontologui</w:t>
      </w:r>
      <w:proofErr w:type="spellEnd"/>
      <w:r>
        <w:rPr>
          <w:rFonts w:ascii="Times New Roman" w:eastAsia="Times New Roman" w:hAnsi="Times New Roman" w:cs="Times New Roman"/>
        </w:rPr>
        <w:t xml:space="preserve">, kad vartojate </w:t>
      </w:r>
      <w:proofErr w:type="spellStart"/>
      <w:r>
        <w:rPr>
          <w:rFonts w:ascii="Times New Roman" w:eastAsia="Times New Roman" w:hAnsi="Times New Roman" w:cs="Times New Roman"/>
        </w:rPr>
        <w:t>Risedronate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sodium</w:t>
      </w:r>
      <w:proofErr w:type="spellEnd"/>
      <w:r>
        <w:rPr>
          <w:rFonts w:ascii="Times New Roman" w:eastAsia="Times New Roman" w:hAnsi="Times New Roman" w:cs="Times New Roman"/>
        </w:rPr>
        <w:t xml:space="preserve"> STADA.</w:t>
      </w:r>
    </w:p>
    <w:p w14:paraId="32E8F252" w14:textId="77777777" w:rsidR="008C0065" w:rsidRDefault="008C0065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D93559B" w14:textId="2C621A02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Jums yra </w:t>
      </w:r>
      <w:r w:rsidR="008C0065">
        <w:rPr>
          <w:rFonts w:ascii="Times New Roman" w:eastAsia="Times New Roman" w:hAnsi="Times New Roman" w:cs="Times New Roman"/>
        </w:rPr>
        <w:t xml:space="preserve">bet </w:t>
      </w:r>
      <w:r>
        <w:rPr>
          <w:rFonts w:ascii="Times New Roman" w:eastAsia="Times New Roman" w:hAnsi="Times New Roman" w:cs="Times New Roman"/>
        </w:rPr>
        <w:t xml:space="preserve">kuri iš minėtų būklių, </w:t>
      </w:r>
      <w:r w:rsidR="008C0065">
        <w:rPr>
          <w:rFonts w:ascii="Times New Roman" w:eastAsia="Times New Roman" w:hAnsi="Times New Roman" w:cs="Times New Roman"/>
        </w:rPr>
        <w:t xml:space="preserve">Jūsų </w:t>
      </w:r>
      <w:r>
        <w:rPr>
          <w:rFonts w:ascii="Times New Roman" w:eastAsia="Times New Roman" w:hAnsi="Times New Roman" w:cs="Times New Roman"/>
        </w:rPr>
        <w:t>gydytojas pa</w:t>
      </w:r>
      <w:r w:rsidR="008C0065">
        <w:rPr>
          <w:rFonts w:ascii="Times New Roman" w:eastAsia="Times New Roman" w:hAnsi="Times New Roman" w:cs="Times New Roman"/>
        </w:rPr>
        <w:t>tar</w:t>
      </w:r>
      <w:r>
        <w:rPr>
          <w:rFonts w:ascii="Times New Roman" w:eastAsia="Times New Roman" w:hAnsi="Times New Roman" w:cs="Times New Roman"/>
        </w:rPr>
        <w:t>s, k</w:t>
      </w:r>
      <w:r w:rsidR="008C0065">
        <w:rPr>
          <w:rFonts w:ascii="Times New Roman" w:eastAsia="Times New Roman" w:hAnsi="Times New Roman" w:cs="Times New Roman"/>
        </w:rPr>
        <w:t xml:space="preserve">ą reikia daryti </w:t>
      </w:r>
      <w:r>
        <w:rPr>
          <w:rFonts w:ascii="Times New Roman" w:eastAsia="Times New Roman" w:hAnsi="Times New Roman" w:cs="Times New Roman"/>
        </w:rPr>
        <w:t xml:space="preserve">vartojant </w:t>
      </w:r>
      <w:proofErr w:type="spellStart"/>
      <w:r>
        <w:rPr>
          <w:rFonts w:ascii="Times New Roman" w:eastAsia="Times New Roman" w:hAnsi="Times New Roman" w:cs="Times New Roman"/>
        </w:rPr>
        <w:t>Risedronate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sodium</w:t>
      </w:r>
      <w:proofErr w:type="spellEnd"/>
      <w:r>
        <w:rPr>
          <w:rFonts w:ascii="Times New Roman" w:eastAsia="Times New Roman" w:hAnsi="Times New Roman" w:cs="Times New Roman"/>
        </w:rPr>
        <w:t xml:space="preserve"> STADA </w:t>
      </w:r>
    </w:p>
    <w:p w14:paraId="0847D8E7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758D53B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Vaikams ir paaugliams</w:t>
      </w:r>
    </w:p>
    <w:p w14:paraId="35F924EE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Risedronate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sodium</w:t>
      </w:r>
      <w:proofErr w:type="spellEnd"/>
      <w:r>
        <w:rPr>
          <w:rFonts w:ascii="Times New Roman" w:eastAsia="Times New Roman" w:hAnsi="Times New Roman" w:cs="Times New Roman"/>
        </w:rPr>
        <w:t xml:space="preserve"> STADA nerekomenduojama vartoti vaikams jaunesniems kaip 18 metų, kadangi nėra pakankami duomenų apie saugumą ir efektyvumą.</w:t>
      </w:r>
    </w:p>
    <w:p w14:paraId="320A98E7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B98929C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Kiti vaistai ir </w:t>
      </w:r>
      <w:proofErr w:type="spellStart"/>
      <w:r>
        <w:rPr>
          <w:rFonts w:ascii="Times New Roman" w:eastAsia="Times New Roman" w:hAnsi="Times New Roman" w:cs="Times New Roman"/>
          <w:b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sodium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STADA</w:t>
      </w:r>
    </w:p>
    <w:p w14:paraId="073D4976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14:paraId="5537DEBA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685B83" w14:textId="6B5B0737" w:rsidR="0041218C" w:rsidRDefault="00DF5D47" w:rsidP="004979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Risedronate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sodium</w:t>
      </w:r>
      <w:proofErr w:type="spellEnd"/>
      <w:r>
        <w:rPr>
          <w:rFonts w:ascii="Times New Roman" w:eastAsia="Times New Roman" w:hAnsi="Times New Roman" w:cs="Times New Roman"/>
        </w:rPr>
        <w:t xml:space="preserve"> STADA poveikį silpnina kartu vartojami vaistai, kuriuose yra šių medžiagų:</w:t>
      </w:r>
    </w:p>
    <w:p w14:paraId="4D8B978A" w14:textId="32B8646D" w:rsidR="0041218C" w:rsidRDefault="0041218C" w:rsidP="0041218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kalci</w:t>
      </w:r>
      <w:r w:rsidR="00DF5D47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,</w:t>
      </w:r>
    </w:p>
    <w:p w14:paraId="7F4178FF" w14:textId="66F17978" w:rsidR="0041218C" w:rsidRDefault="0041218C" w:rsidP="0041218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magni</w:t>
      </w:r>
      <w:r w:rsidR="00DF5D47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,</w:t>
      </w:r>
    </w:p>
    <w:p w14:paraId="0DCBD61C" w14:textId="663EA1D1" w:rsidR="0041218C" w:rsidRDefault="0041218C" w:rsidP="0041218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aliumini</w:t>
      </w:r>
      <w:r w:rsidR="00DF5D47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(p</w:t>
      </w:r>
      <w:r w:rsidR="00DF5D47">
        <w:rPr>
          <w:rFonts w:ascii="Times New Roman" w:eastAsia="Times New Roman" w:hAnsi="Times New Roman" w:cs="Times New Roman"/>
        </w:rPr>
        <w:t>avyzdžiui,</w:t>
      </w:r>
      <w:r>
        <w:rPr>
          <w:rFonts w:ascii="Times New Roman" w:eastAsia="Times New Roman" w:hAnsi="Times New Roman" w:cs="Times New Roman"/>
        </w:rPr>
        <w:t xml:space="preserve"> </w:t>
      </w:r>
      <w:r w:rsidR="00570DE1" w:rsidRPr="00570DE1">
        <w:rPr>
          <w:rFonts w:ascii="Times New Roman" w:eastAsia="Times New Roman" w:hAnsi="Times New Roman" w:cs="Times New Roman"/>
        </w:rPr>
        <w:t>kai kurie mišiniai sutrikusiam virškinimui pagerinti</w:t>
      </w:r>
      <w:r>
        <w:rPr>
          <w:rFonts w:ascii="Times New Roman" w:eastAsia="Times New Roman" w:hAnsi="Times New Roman" w:cs="Times New Roman"/>
        </w:rPr>
        <w:t>)</w:t>
      </w:r>
      <w:r w:rsidR="00DF5D47">
        <w:rPr>
          <w:rFonts w:ascii="Times New Roman" w:eastAsia="Times New Roman" w:hAnsi="Times New Roman" w:cs="Times New Roman"/>
        </w:rPr>
        <w:t>,</w:t>
      </w:r>
    </w:p>
    <w:p w14:paraId="5FE1B33B" w14:textId="77777777" w:rsidR="0041218C" w:rsidRDefault="0041218C" w:rsidP="0041218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geležis.</w:t>
      </w:r>
    </w:p>
    <w:p w14:paraId="70A5CE13" w14:textId="2A921872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Šiuos vaistus reikia gerti</w:t>
      </w:r>
      <w:r w:rsidR="00570D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mažiau</w:t>
      </w:r>
      <w:r w:rsidR="00570DE1">
        <w:rPr>
          <w:rFonts w:ascii="Times New Roman" w:eastAsia="Times New Roman" w:hAnsi="Times New Roman" w:cs="Times New Roman"/>
        </w:rPr>
        <w:t>siai</w:t>
      </w:r>
      <w:r>
        <w:rPr>
          <w:rFonts w:ascii="Times New Roman" w:eastAsia="Times New Roman" w:hAnsi="Times New Roman" w:cs="Times New Roman"/>
        </w:rPr>
        <w:t xml:space="preserve"> 30 minučių po </w:t>
      </w:r>
      <w:proofErr w:type="spellStart"/>
      <w:r>
        <w:rPr>
          <w:rFonts w:ascii="Times New Roman" w:eastAsia="Times New Roman" w:hAnsi="Times New Roman" w:cs="Times New Roman"/>
        </w:rPr>
        <w:t>Risedronate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sodium</w:t>
      </w:r>
      <w:proofErr w:type="spellEnd"/>
      <w:r>
        <w:rPr>
          <w:rFonts w:ascii="Times New Roman" w:eastAsia="Times New Roman" w:hAnsi="Times New Roman" w:cs="Times New Roman"/>
        </w:rPr>
        <w:t xml:space="preserve"> STADA vartojimo.</w:t>
      </w:r>
    </w:p>
    <w:p w14:paraId="23DFA178" w14:textId="2F974434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9F241D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sodium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STADA vartojimas su maistu ir gėrimais</w:t>
      </w:r>
    </w:p>
    <w:p w14:paraId="2F3953DD" w14:textId="541D8B96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Tam, kad vaistas tinkamai veiktų, labai svarbu, kad </w:t>
      </w:r>
      <w:proofErr w:type="spellStart"/>
      <w:r>
        <w:rPr>
          <w:rFonts w:ascii="Times New Roman" w:eastAsia="Times New Roman" w:hAnsi="Times New Roman" w:cs="Times New Roman"/>
        </w:rPr>
        <w:t>Risedronate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sodium</w:t>
      </w:r>
      <w:proofErr w:type="spellEnd"/>
      <w:r>
        <w:rPr>
          <w:rFonts w:ascii="Times New Roman" w:eastAsia="Times New Roman" w:hAnsi="Times New Roman" w:cs="Times New Roman"/>
        </w:rPr>
        <w:t xml:space="preserve"> STADA nebūtų vartojamas kartu su maistu arba gėrimais (išskyrus </w:t>
      </w:r>
      <w:r w:rsidR="00570DE1">
        <w:rPr>
          <w:rFonts w:ascii="Times New Roman" w:eastAsia="Times New Roman" w:hAnsi="Times New Roman" w:cs="Times New Roman"/>
        </w:rPr>
        <w:t xml:space="preserve">paprastą </w:t>
      </w:r>
      <w:r>
        <w:rPr>
          <w:rFonts w:ascii="Times New Roman" w:eastAsia="Times New Roman" w:hAnsi="Times New Roman" w:cs="Times New Roman"/>
        </w:rPr>
        <w:t xml:space="preserve">vandenį). Ypač draudžiama vaistą vartoti kartu </w:t>
      </w:r>
      <w:r w:rsidR="005E33BA">
        <w:rPr>
          <w:rFonts w:ascii="Times New Roman" w:eastAsia="Times New Roman" w:hAnsi="Times New Roman" w:cs="Times New Roman"/>
        </w:rPr>
        <w:t xml:space="preserve">su </w:t>
      </w:r>
      <w:r>
        <w:rPr>
          <w:rFonts w:ascii="Times New Roman" w:eastAsia="Times New Roman" w:hAnsi="Times New Roman" w:cs="Times New Roman"/>
        </w:rPr>
        <w:t xml:space="preserve">pieno produktais, nes juose yra kalcio (žr. 2 skyriuje „Kiti vaistai ir </w:t>
      </w:r>
      <w:proofErr w:type="spellStart"/>
      <w:r>
        <w:rPr>
          <w:rFonts w:ascii="Times New Roman" w:eastAsia="Times New Roman" w:hAnsi="Times New Roman" w:cs="Times New Roman"/>
        </w:rPr>
        <w:t>Risedronate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sodium</w:t>
      </w:r>
      <w:proofErr w:type="spellEnd"/>
      <w:r>
        <w:rPr>
          <w:rFonts w:ascii="Times New Roman" w:eastAsia="Times New Roman" w:hAnsi="Times New Roman" w:cs="Times New Roman"/>
        </w:rPr>
        <w:t xml:space="preserve"> STADA“).</w:t>
      </w:r>
    </w:p>
    <w:p w14:paraId="45530B58" w14:textId="09F86591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Valgyti ir gerti (išskyrus paprastą vandenį) galima praėjus mažiausiai </w:t>
      </w:r>
      <w:r w:rsidR="00715338">
        <w:rPr>
          <w:rFonts w:ascii="Times New Roman" w:eastAsia="Times New Roman" w:hAnsi="Times New Roman" w:cs="Times New Roman"/>
        </w:rPr>
        <w:t>30 </w:t>
      </w:r>
      <w:r>
        <w:rPr>
          <w:rFonts w:ascii="Times New Roman" w:eastAsia="Times New Roman" w:hAnsi="Times New Roman" w:cs="Times New Roman"/>
        </w:rPr>
        <w:t xml:space="preserve">minučių po </w:t>
      </w:r>
      <w:proofErr w:type="spellStart"/>
      <w:r>
        <w:rPr>
          <w:rFonts w:ascii="Times New Roman" w:eastAsia="Times New Roman" w:hAnsi="Times New Roman" w:cs="Times New Roman"/>
        </w:rPr>
        <w:t>Risedronate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sodium</w:t>
      </w:r>
      <w:proofErr w:type="spellEnd"/>
      <w:r>
        <w:rPr>
          <w:rFonts w:ascii="Times New Roman" w:eastAsia="Times New Roman" w:hAnsi="Times New Roman" w:cs="Times New Roman"/>
        </w:rPr>
        <w:t xml:space="preserve"> STADA tabletės </w:t>
      </w:r>
      <w:r w:rsidR="00542A99">
        <w:rPr>
          <w:rFonts w:ascii="Times New Roman" w:eastAsia="Times New Roman" w:hAnsi="Times New Roman" w:cs="Times New Roman"/>
        </w:rPr>
        <w:t>pavartojimo</w:t>
      </w:r>
      <w:r>
        <w:rPr>
          <w:rFonts w:ascii="Times New Roman" w:eastAsia="Times New Roman" w:hAnsi="Times New Roman" w:cs="Times New Roman"/>
        </w:rPr>
        <w:t>.</w:t>
      </w:r>
    </w:p>
    <w:p w14:paraId="1DE70271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5569DD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Nėštumas ir žindymo laikotarpis</w:t>
      </w:r>
    </w:p>
    <w:p w14:paraId="61CB21B1" w14:textId="5C0F78B4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Risedronate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sodium</w:t>
      </w:r>
      <w:proofErr w:type="spellEnd"/>
      <w:r>
        <w:rPr>
          <w:rFonts w:ascii="Times New Roman" w:eastAsia="Times New Roman" w:hAnsi="Times New Roman" w:cs="Times New Roman"/>
        </w:rPr>
        <w:t xml:space="preserve"> STADA vartoti</w:t>
      </w:r>
      <w:r w:rsidR="00542A99" w:rsidRPr="00542A99">
        <w:rPr>
          <w:rFonts w:ascii="Times New Roman" w:eastAsia="Times New Roman" w:hAnsi="Times New Roman" w:cs="Times New Roman"/>
        </w:rPr>
        <w:t xml:space="preserve"> </w:t>
      </w:r>
      <w:r w:rsidR="00542A99">
        <w:rPr>
          <w:rFonts w:ascii="Times New Roman" w:eastAsia="Times New Roman" w:hAnsi="Times New Roman" w:cs="Times New Roman"/>
        </w:rPr>
        <w:t>NEGALIMA</w:t>
      </w:r>
      <w:r>
        <w:rPr>
          <w:rFonts w:ascii="Times New Roman" w:eastAsia="Times New Roman" w:hAnsi="Times New Roman" w:cs="Times New Roman"/>
        </w:rPr>
        <w:t xml:space="preserve">, jeigu </w:t>
      </w:r>
      <w:r w:rsidR="00542A99">
        <w:rPr>
          <w:rFonts w:ascii="Times New Roman" w:eastAsia="Times New Roman" w:hAnsi="Times New Roman" w:cs="Times New Roman"/>
        </w:rPr>
        <w:t>įtariate jog pastojote, esate</w:t>
      </w:r>
      <w:r>
        <w:rPr>
          <w:rFonts w:ascii="Times New Roman" w:eastAsia="Times New Roman" w:hAnsi="Times New Roman" w:cs="Times New Roman"/>
        </w:rPr>
        <w:t xml:space="preserve"> nėščia</w:t>
      </w:r>
      <w:r w:rsidR="00357990">
        <w:rPr>
          <w:rFonts w:ascii="Times New Roman" w:eastAsia="Times New Roman" w:hAnsi="Times New Roman" w:cs="Times New Roman"/>
        </w:rPr>
        <w:t xml:space="preserve"> arba </w:t>
      </w:r>
      <w:r>
        <w:rPr>
          <w:rFonts w:ascii="Times New Roman" w:eastAsia="Times New Roman" w:hAnsi="Times New Roman" w:cs="Times New Roman"/>
        </w:rPr>
        <w:t>planuoja</w:t>
      </w:r>
      <w:r w:rsidR="00357990"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</w:rPr>
        <w:t xml:space="preserve"> pastoti (žr. 2 skyrių „</w:t>
      </w:r>
      <w:proofErr w:type="spellStart"/>
      <w:r>
        <w:rPr>
          <w:rFonts w:ascii="Times New Roman" w:eastAsia="Times New Roman" w:hAnsi="Times New Roman" w:cs="Times New Roman"/>
        </w:rPr>
        <w:t>Risedronate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sodium</w:t>
      </w:r>
      <w:proofErr w:type="spellEnd"/>
      <w:r>
        <w:rPr>
          <w:rFonts w:ascii="Times New Roman" w:eastAsia="Times New Roman" w:hAnsi="Times New Roman" w:cs="Times New Roman"/>
        </w:rPr>
        <w:t xml:space="preserve"> STADA vartoti negalima“). </w:t>
      </w:r>
      <w:r w:rsidR="00357990">
        <w:rPr>
          <w:rFonts w:ascii="Times New Roman" w:eastAsia="Times New Roman" w:hAnsi="Times New Roman" w:cs="Times New Roman"/>
        </w:rPr>
        <w:t>Galima rizika</w:t>
      </w:r>
      <w:r>
        <w:rPr>
          <w:rFonts w:ascii="Times New Roman" w:eastAsia="Times New Roman" w:hAnsi="Times New Roman" w:cs="Times New Roman"/>
        </w:rPr>
        <w:t xml:space="preserve"> nėščioms moterims, susij</w:t>
      </w:r>
      <w:r w:rsidR="00357990">
        <w:rPr>
          <w:rFonts w:ascii="Times New Roman" w:eastAsia="Times New Roman" w:hAnsi="Times New Roman" w:cs="Times New Roman"/>
        </w:rPr>
        <w:t>usi</w:t>
      </w:r>
      <w:r>
        <w:rPr>
          <w:rFonts w:ascii="Times New Roman" w:eastAsia="Times New Roman" w:hAnsi="Times New Roman" w:cs="Times New Roman"/>
        </w:rPr>
        <w:t xml:space="preserve"> su natrio </w:t>
      </w:r>
      <w:proofErr w:type="spellStart"/>
      <w:r>
        <w:rPr>
          <w:rFonts w:ascii="Times New Roman" w:eastAsia="Times New Roman" w:hAnsi="Times New Roman" w:cs="Times New Roman"/>
        </w:rPr>
        <w:t>rizedronato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r w:rsidR="00357990">
        <w:rPr>
          <w:rFonts w:ascii="Times New Roman" w:eastAsia="Times New Roman" w:hAnsi="Times New Roman" w:cs="Times New Roman"/>
        </w:rPr>
        <w:t xml:space="preserve">veiklioji </w:t>
      </w:r>
      <w:proofErr w:type="spellStart"/>
      <w:r>
        <w:rPr>
          <w:rFonts w:ascii="Times New Roman" w:eastAsia="Times New Roman" w:hAnsi="Times New Roman" w:cs="Times New Roman"/>
        </w:rPr>
        <w:t>Risedronate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sodium</w:t>
      </w:r>
      <w:proofErr w:type="spellEnd"/>
      <w:r>
        <w:rPr>
          <w:rFonts w:ascii="Times New Roman" w:eastAsia="Times New Roman" w:hAnsi="Times New Roman" w:cs="Times New Roman"/>
        </w:rPr>
        <w:t xml:space="preserve"> STADA medžiaga) vartojimu</w:t>
      </w:r>
      <w:r w:rsidR="00357990">
        <w:rPr>
          <w:rFonts w:ascii="Times New Roman" w:eastAsia="Times New Roman" w:hAnsi="Times New Roman" w:cs="Times New Roman"/>
        </w:rPr>
        <w:t>, nėra žinoma</w:t>
      </w:r>
      <w:r>
        <w:rPr>
          <w:rFonts w:ascii="Times New Roman" w:eastAsia="Times New Roman" w:hAnsi="Times New Roman" w:cs="Times New Roman"/>
        </w:rPr>
        <w:t>.</w:t>
      </w:r>
    </w:p>
    <w:p w14:paraId="48D87E68" w14:textId="589682C2" w:rsidR="0041218C" w:rsidRDefault="003F41AE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NEVARTOKITE </w:t>
      </w:r>
      <w:proofErr w:type="spellStart"/>
      <w:r w:rsidR="0041218C">
        <w:rPr>
          <w:rFonts w:ascii="Times New Roman" w:eastAsia="Times New Roman" w:hAnsi="Times New Roman" w:cs="Times New Roman"/>
        </w:rPr>
        <w:t>Risedronate</w:t>
      </w:r>
      <w:proofErr w:type="spellEnd"/>
      <w:r w:rsidR="0041218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218C">
        <w:rPr>
          <w:rFonts w:ascii="Times New Roman" w:eastAsia="Times New Roman" w:hAnsi="Times New Roman" w:cs="Times New Roman"/>
        </w:rPr>
        <w:t>sodium</w:t>
      </w:r>
      <w:proofErr w:type="spellEnd"/>
      <w:r w:rsidR="0041218C">
        <w:rPr>
          <w:rFonts w:ascii="Times New Roman" w:eastAsia="Times New Roman" w:hAnsi="Times New Roman" w:cs="Times New Roman"/>
        </w:rPr>
        <w:t xml:space="preserve"> STADA</w:t>
      </w:r>
      <w:r>
        <w:rPr>
          <w:rFonts w:ascii="Times New Roman" w:eastAsia="Times New Roman" w:hAnsi="Times New Roman" w:cs="Times New Roman"/>
        </w:rPr>
        <w:t>, jei maitinate krūtimi</w:t>
      </w:r>
      <w:r w:rsidR="0041218C">
        <w:rPr>
          <w:rFonts w:ascii="Times New Roman" w:eastAsia="Times New Roman" w:hAnsi="Times New Roman" w:cs="Times New Roman"/>
        </w:rPr>
        <w:t xml:space="preserve"> (žr. 2 skyrių „</w:t>
      </w:r>
      <w:proofErr w:type="spellStart"/>
      <w:r w:rsidR="0041218C">
        <w:rPr>
          <w:rFonts w:ascii="Times New Roman" w:eastAsia="Times New Roman" w:hAnsi="Times New Roman" w:cs="Times New Roman"/>
        </w:rPr>
        <w:t>Risedronate</w:t>
      </w:r>
      <w:proofErr w:type="spellEnd"/>
      <w:r w:rsidR="0041218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1218C">
        <w:rPr>
          <w:rFonts w:ascii="Times New Roman" w:eastAsia="Times New Roman" w:hAnsi="Times New Roman" w:cs="Times New Roman"/>
        </w:rPr>
        <w:t>sodium</w:t>
      </w:r>
      <w:proofErr w:type="spellEnd"/>
      <w:r w:rsidR="0041218C">
        <w:rPr>
          <w:rFonts w:ascii="Times New Roman" w:eastAsia="Times New Roman" w:hAnsi="Times New Roman" w:cs="Times New Roman"/>
        </w:rPr>
        <w:t xml:space="preserve"> STADA vartoti negalima“).</w:t>
      </w:r>
    </w:p>
    <w:p w14:paraId="34764655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74E998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Vairavimas ir mechanizmų valdymas</w:t>
      </w:r>
    </w:p>
    <w:p w14:paraId="78324754" w14:textId="2E0B6CBA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Nežinoma, ar </w:t>
      </w:r>
      <w:proofErr w:type="spellStart"/>
      <w:r>
        <w:rPr>
          <w:rFonts w:ascii="Times New Roman" w:eastAsia="Times New Roman" w:hAnsi="Times New Roman" w:cs="Times New Roman"/>
        </w:rPr>
        <w:t>Risedronate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sodium</w:t>
      </w:r>
      <w:proofErr w:type="spellEnd"/>
      <w:r>
        <w:rPr>
          <w:rFonts w:ascii="Times New Roman" w:eastAsia="Times New Roman" w:hAnsi="Times New Roman" w:cs="Times New Roman"/>
        </w:rPr>
        <w:t xml:space="preserve"> STADA veikia Jūsų gebėjimą</w:t>
      </w:r>
      <w:r w:rsidR="0079531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vairuoti ir valdyti mechanizmus.</w:t>
      </w:r>
    </w:p>
    <w:p w14:paraId="3BE75CEC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E4A9DE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sodium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STADA sudėtyje yra laktozės ir natrio</w:t>
      </w:r>
    </w:p>
    <w:p w14:paraId="20558537" w14:textId="463118CE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121B0D">
        <w:rPr>
          <w:rFonts w:ascii="Times New Roman" w:eastAsia="Times New Roman" w:hAnsi="Times New Roman" w:cs="Times New Roman"/>
          <w:lang w:val="cs-CZ"/>
        </w:rPr>
        <w:t>Jeigu gydytojas Jums yra sakęs, kad netoleruojate kokių nors angliavandenių, kreipkitės į jį prieš pradėdami vartoti šį vaistą.</w:t>
      </w:r>
      <w:r w:rsidRPr="00121B0D" w:rsidDel="00121B0D">
        <w:rPr>
          <w:rFonts w:ascii="Times New Roman" w:eastAsia="Times New Roman" w:hAnsi="Times New Roman" w:cs="Times New Roman"/>
          <w:lang w:val="cs-CZ"/>
        </w:rPr>
        <w:t xml:space="preserve"> </w:t>
      </w:r>
      <w:r>
        <w:rPr>
          <w:rFonts w:ascii="Times New Roman" w:eastAsia="Times New Roman" w:hAnsi="Times New Roman" w:cs="Times New Roman"/>
          <w:lang w:val="cs-CZ"/>
        </w:rPr>
        <w:t>(žr. 2 skyrių „</w:t>
      </w:r>
      <w:r>
        <w:rPr>
          <w:rFonts w:ascii="Times New Roman" w:eastAsia="Times New Roman" w:hAnsi="Times New Roman" w:cs="Times New Roman"/>
          <w:bCs/>
        </w:rPr>
        <w:t>Įspėjimai ir atsargumo priemonės“)</w:t>
      </w:r>
      <w:r>
        <w:rPr>
          <w:rFonts w:ascii="Times New Roman" w:eastAsia="Times New Roman" w:hAnsi="Times New Roman" w:cs="Times New Roman"/>
        </w:rPr>
        <w:t>.</w:t>
      </w:r>
    </w:p>
    <w:p w14:paraId="0BE4411C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4EA29681" w14:textId="5B7C2EDD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121B0D">
        <w:rPr>
          <w:rFonts w:ascii="Times New Roman" w:eastAsia="Times New Roman" w:hAnsi="Times New Roman" w:cs="Times New Roman"/>
          <w:lang w:val="x-none" w:eastAsia="x-none"/>
        </w:rPr>
        <w:lastRenderedPageBreak/>
        <w:t xml:space="preserve">Šio vaisto </w:t>
      </w:r>
      <w:r>
        <w:rPr>
          <w:rFonts w:ascii="Times New Roman" w:eastAsia="Times New Roman" w:hAnsi="Times New Roman" w:cs="Times New Roman"/>
          <w:lang w:eastAsia="x-none"/>
        </w:rPr>
        <w:t>tabletėje</w:t>
      </w:r>
      <w:r w:rsidRPr="00121B0D">
        <w:rPr>
          <w:rFonts w:ascii="Times New Roman" w:eastAsia="Times New Roman" w:hAnsi="Times New Roman" w:cs="Times New Roman"/>
          <w:lang w:val="x-none" w:eastAsia="x-none"/>
        </w:rPr>
        <w:t xml:space="preserve"> yra mažiau kaip 1</w:t>
      </w:r>
      <w:r>
        <w:rPr>
          <w:rFonts w:ascii="Times New Roman" w:eastAsia="Times New Roman" w:hAnsi="Times New Roman" w:cs="Times New Roman"/>
          <w:lang w:eastAsia="x-none"/>
        </w:rPr>
        <w:t> </w:t>
      </w:r>
      <w:proofErr w:type="spellStart"/>
      <w:r w:rsidRPr="00121B0D">
        <w:rPr>
          <w:rFonts w:ascii="Times New Roman" w:eastAsia="Times New Roman" w:hAnsi="Times New Roman" w:cs="Times New Roman"/>
          <w:lang w:val="x-none" w:eastAsia="x-none"/>
        </w:rPr>
        <w:t>mmol</w:t>
      </w:r>
      <w:proofErr w:type="spellEnd"/>
      <w:r w:rsidRPr="00121B0D">
        <w:rPr>
          <w:rFonts w:ascii="Times New Roman" w:eastAsia="Times New Roman" w:hAnsi="Times New Roman" w:cs="Times New Roman"/>
          <w:lang w:val="x-none" w:eastAsia="x-none"/>
        </w:rPr>
        <w:t xml:space="preserve"> (23</w:t>
      </w:r>
      <w:r>
        <w:rPr>
          <w:rFonts w:ascii="Times New Roman" w:eastAsia="Times New Roman" w:hAnsi="Times New Roman" w:cs="Times New Roman"/>
          <w:lang w:eastAsia="x-none"/>
        </w:rPr>
        <w:t> </w:t>
      </w:r>
      <w:r w:rsidRPr="00121B0D">
        <w:rPr>
          <w:rFonts w:ascii="Times New Roman" w:eastAsia="Times New Roman" w:hAnsi="Times New Roman" w:cs="Times New Roman"/>
          <w:lang w:val="x-none" w:eastAsia="x-none"/>
        </w:rPr>
        <w:t>mg) natrio, t.</w:t>
      </w:r>
      <w:r w:rsidR="00CC3985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121B0D">
        <w:rPr>
          <w:rFonts w:ascii="Times New Roman" w:eastAsia="Times New Roman" w:hAnsi="Times New Roman" w:cs="Times New Roman"/>
          <w:lang w:val="x-none" w:eastAsia="x-none"/>
        </w:rPr>
        <w:t>y. jis beveik neturi reikšmės.</w:t>
      </w:r>
    </w:p>
    <w:p w14:paraId="4E74A9B4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6C9F4C3C" w14:textId="77777777" w:rsidR="0041218C" w:rsidRDefault="0041218C" w:rsidP="0041218C">
      <w:pPr>
        <w:keepNext/>
        <w:numPr>
          <w:ilvl w:val="0"/>
          <w:numId w:val="7"/>
        </w:numPr>
        <w:tabs>
          <w:tab w:val="left" w:pos="567"/>
        </w:tabs>
        <w:spacing w:after="0" w:line="280" w:lineRule="exact"/>
        <w:ind w:left="357" w:hanging="357"/>
        <w:outlineLvl w:val="1"/>
        <w:rPr>
          <w:rFonts w:ascii="Helvetica" w:eastAsia="Times New Roman" w:hAnsi="Helvetica" w:cs="Times New Roman"/>
          <w:b/>
          <w:i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 xml:space="preserve">Kaip vartoti </w:t>
      </w:r>
      <w:proofErr w:type="spellStart"/>
      <w:r>
        <w:rPr>
          <w:rFonts w:ascii="Times New Roman" w:eastAsia="Times New Roman" w:hAnsi="Times New Roman" w:cs="Times New Roman"/>
          <w:b/>
          <w:lang w:eastAsia="x-none"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x-none"/>
        </w:rPr>
        <w:t>sodium</w:t>
      </w:r>
      <w:proofErr w:type="spellEnd"/>
      <w:r>
        <w:rPr>
          <w:rFonts w:ascii="Times New Roman" w:eastAsia="Times New Roman" w:hAnsi="Times New Roman" w:cs="Times New Roman"/>
          <w:b/>
          <w:lang w:eastAsia="x-none"/>
        </w:rPr>
        <w:t xml:space="preserve"> STADA</w:t>
      </w:r>
    </w:p>
    <w:p w14:paraId="363C7E94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14:paraId="49D0B314" w14:textId="16F71920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>Visada</w:t>
      </w:r>
      <w:r>
        <w:rPr>
          <w:rFonts w:ascii="Times New Roman" w:eastAsia="Times New Roman" w:hAnsi="Times New Roman" w:cs="Times New Roman"/>
          <w:lang w:eastAsia="x-none"/>
        </w:rPr>
        <w:t xml:space="preserve"> vartokite </w:t>
      </w:r>
      <w:r>
        <w:rPr>
          <w:rFonts w:ascii="Times New Roman" w:eastAsia="Times New Roman" w:hAnsi="Times New Roman" w:cs="Times New Roman"/>
          <w:noProof/>
          <w:lang w:eastAsia="x-none"/>
        </w:rPr>
        <w:t xml:space="preserve">šį vaistą </w:t>
      </w:r>
      <w:r>
        <w:rPr>
          <w:rFonts w:ascii="Times New Roman" w:eastAsia="Times New Roman" w:hAnsi="Times New Roman" w:cs="Times New Roman"/>
          <w:lang w:eastAsia="x-none"/>
        </w:rPr>
        <w:t>tiksliai kaip nurodė gydytojas</w:t>
      </w:r>
      <w:r>
        <w:rPr>
          <w:rFonts w:ascii="Times New Roman" w:eastAsia="Times New Roman" w:hAnsi="Times New Roman" w:cs="Times New Roman"/>
          <w:noProof/>
          <w:lang w:eastAsia="x-none"/>
        </w:rPr>
        <w:t>.</w:t>
      </w:r>
      <w:r>
        <w:rPr>
          <w:rFonts w:ascii="Times New Roman" w:eastAsia="Times New Roman" w:hAnsi="Times New Roman" w:cs="Times New Roman"/>
          <w:lang w:eastAsia="x-none"/>
        </w:rPr>
        <w:t xml:space="preserve"> Jeigu abejojate, kreipkitės į gydytoją arba vaistininką.</w:t>
      </w:r>
    </w:p>
    <w:p w14:paraId="6672F2C3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14:paraId="62D7FD47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x-none"/>
        </w:rPr>
      </w:pPr>
      <w:r>
        <w:rPr>
          <w:rFonts w:ascii="Times New Roman" w:eastAsia="Times New Roman" w:hAnsi="Times New Roman" w:cs="Times New Roman"/>
          <w:noProof/>
          <w:u w:val="single"/>
          <w:lang w:eastAsia="x-none"/>
        </w:rPr>
        <w:t>Rekomenduojama</w:t>
      </w:r>
      <w:r>
        <w:rPr>
          <w:rFonts w:ascii="Times New Roman" w:eastAsia="Times New Roman" w:hAnsi="Times New Roman" w:cs="Times New Roman"/>
          <w:u w:val="single"/>
          <w:lang w:eastAsia="x-none"/>
        </w:rPr>
        <w:t xml:space="preserve"> dozė</w:t>
      </w:r>
      <w:r>
        <w:rPr>
          <w:rFonts w:ascii="Times New Roman" w:eastAsia="Times New Roman" w:hAnsi="Times New Roman" w:cs="Times New Roman"/>
          <w:noProof/>
          <w:u w:val="single"/>
          <w:lang w:eastAsia="x-none"/>
        </w:rPr>
        <w:t xml:space="preserve"> yra </w:t>
      </w:r>
    </w:p>
    <w:p w14:paraId="131C6FDA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 xml:space="preserve">Viena </w:t>
      </w:r>
      <w:proofErr w:type="spellStart"/>
      <w:r>
        <w:rPr>
          <w:rFonts w:ascii="Times New Roman" w:eastAsia="Times New Roman" w:hAnsi="Times New Roman" w:cs="Times New Roman"/>
          <w:lang w:val="x-none" w:eastAsia="x-none"/>
        </w:rPr>
        <w:t>Risedronate</w:t>
      </w:r>
      <w:proofErr w:type="spellEnd"/>
      <w:r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x-none" w:eastAsia="x-none"/>
        </w:rPr>
        <w:t>sodium</w:t>
      </w:r>
      <w:proofErr w:type="spellEnd"/>
      <w:r>
        <w:rPr>
          <w:rFonts w:ascii="Times New Roman" w:eastAsia="Times New Roman" w:hAnsi="Times New Roman" w:cs="Times New Roman"/>
          <w:lang w:val="x-none" w:eastAsia="x-none"/>
        </w:rPr>
        <w:t xml:space="preserve"> STADA tabletė (35 mg natrio </w:t>
      </w:r>
      <w:proofErr w:type="spellStart"/>
      <w:r>
        <w:rPr>
          <w:rFonts w:ascii="Times New Roman" w:eastAsia="Times New Roman" w:hAnsi="Times New Roman" w:cs="Times New Roman"/>
          <w:lang w:val="x-none" w:eastAsia="x-none"/>
        </w:rPr>
        <w:t>rizedronato</w:t>
      </w:r>
      <w:proofErr w:type="spellEnd"/>
      <w:r>
        <w:rPr>
          <w:rFonts w:ascii="Times New Roman" w:eastAsia="Times New Roman" w:hAnsi="Times New Roman" w:cs="Times New Roman"/>
          <w:lang w:val="x-none" w:eastAsia="x-none"/>
        </w:rPr>
        <w:t xml:space="preserve">) vieną kartą per savaitę. </w:t>
      </w:r>
    </w:p>
    <w:p w14:paraId="44FBB69E" w14:textId="25926F66" w:rsidR="0041218C" w:rsidRDefault="00B53966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Pa</w:t>
      </w:r>
      <w:r w:rsidR="0041218C">
        <w:rPr>
          <w:rFonts w:ascii="Times New Roman" w:eastAsia="Times New Roman" w:hAnsi="Times New Roman" w:cs="Times New Roman"/>
          <w:lang w:eastAsia="x-none"/>
        </w:rPr>
        <w:t>sirinkite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Jums tinkamiausią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41218C">
        <w:rPr>
          <w:rFonts w:ascii="Times New Roman" w:eastAsia="Times New Roman" w:hAnsi="Times New Roman" w:cs="Times New Roman"/>
          <w:lang w:val="x-none" w:eastAsia="x-none"/>
        </w:rPr>
        <w:t>vieną savaitės dieną</w:t>
      </w:r>
      <w:r>
        <w:rPr>
          <w:rFonts w:ascii="Times New Roman" w:eastAsia="Times New Roman" w:hAnsi="Times New Roman" w:cs="Times New Roman"/>
          <w:lang w:eastAsia="x-none"/>
        </w:rPr>
        <w:t>, kurią vartosite vaistą</w:t>
      </w:r>
      <w:r w:rsidR="0041218C">
        <w:rPr>
          <w:rFonts w:ascii="Times New Roman" w:eastAsia="Times New Roman" w:hAnsi="Times New Roman" w:cs="Times New Roman"/>
          <w:lang w:val="x-none" w:eastAsia="x-none"/>
        </w:rPr>
        <w:t>. Kiekvieną savaitę</w:t>
      </w:r>
      <w:r>
        <w:rPr>
          <w:rFonts w:ascii="Times New Roman" w:eastAsia="Times New Roman" w:hAnsi="Times New Roman" w:cs="Times New Roman"/>
          <w:lang w:eastAsia="x-none"/>
        </w:rPr>
        <w:t xml:space="preserve"> Jūsų pasirinktą</w:t>
      </w:r>
      <w:r w:rsidR="005E33BA" w:rsidRPr="00497946">
        <w:rPr>
          <w:rFonts w:ascii="Times New Roman" w:hAnsi="Times New Roman"/>
        </w:rPr>
        <w:t xml:space="preserve"> </w:t>
      </w:r>
      <w:r w:rsidR="0041218C">
        <w:rPr>
          <w:rFonts w:ascii="Times New Roman" w:eastAsia="Times New Roman" w:hAnsi="Times New Roman" w:cs="Times New Roman"/>
          <w:lang w:val="x-none" w:eastAsia="x-none"/>
        </w:rPr>
        <w:t>dieną, išger</w:t>
      </w:r>
      <w:r>
        <w:rPr>
          <w:rFonts w:ascii="Times New Roman" w:eastAsia="Times New Roman" w:hAnsi="Times New Roman" w:cs="Times New Roman"/>
          <w:lang w:eastAsia="x-none"/>
        </w:rPr>
        <w:t>kite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vieną </w:t>
      </w:r>
      <w:proofErr w:type="spellStart"/>
      <w:r w:rsidR="0041218C">
        <w:rPr>
          <w:rFonts w:ascii="Times New Roman" w:eastAsia="Times New Roman" w:hAnsi="Times New Roman" w:cs="Times New Roman"/>
          <w:lang w:val="x-none" w:eastAsia="x-none"/>
        </w:rPr>
        <w:t>Risedronate</w:t>
      </w:r>
      <w:proofErr w:type="spellEnd"/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proofErr w:type="spellStart"/>
      <w:r w:rsidR="0041218C">
        <w:rPr>
          <w:rFonts w:ascii="Times New Roman" w:eastAsia="Times New Roman" w:hAnsi="Times New Roman" w:cs="Times New Roman"/>
          <w:lang w:val="x-none" w:eastAsia="x-none"/>
        </w:rPr>
        <w:t>sodium</w:t>
      </w:r>
      <w:proofErr w:type="spellEnd"/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STADA tabletę.</w:t>
      </w:r>
    </w:p>
    <w:p w14:paraId="07999CA0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2B1A55B5" w14:textId="208B94ED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Ant dėžutės yra rėmeliai</w:t>
      </w:r>
      <w:r>
        <w:rPr>
          <w:rFonts w:ascii="Times New Roman" w:eastAsia="Times New Roman" w:hAnsi="Times New Roman" w:cs="Times New Roman"/>
          <w:lang w:eastAsia="x-none"/>
        </w:rPr>
        <w:t xml:space="preserve"> ar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tuščios vietos.</w:t>
      </w:r>
      <w:r>
        <w:rPr>
          <w:rFonts w:ascii="Arial" w:eastAsia="Times New Roman" w:hAnsi="Arial" w:cs="Arial"/>
          <w:color w:val="000080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Pasižymėkite tą savaitės dieną, kurią gersite vaistą </w:t>
      </w:r>
      <w:proofErr w:type="spellStart"/>
      <w:r>
        <w:rPr>
          <w:rFonts w:ascii="Times New Roman" w:eastAsia="Times New Roman" w:hAnsi="Times New Roman" w:cs="Times New Roman"/>
          <w:lang w:val="x-none" w:eastAsia="x-none"/>
        </w:rPr>
        <w:t>Risedronate</w:t>
      </w:r>
      <w:proofErr w:type="spellEnd"/>
      <w:r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x-none" w:eastAsia="x-none"/>
        </w:rPr>
        <w:t>sodium</w:t>
      </w:r>
      <w:proofErr w:type="spellEnd"/>
      <w:r>
        <w:rPr>
          <w:rFonts w:ascii="Times New Roman" w:eastAsia="Times New Roman" w:hAnsi="Times New Roman" w:cs="Times New Roman"/>
          <w:lang w:val="x-none" w:eastAsia="x-none"/>
        </w:rPr>
        <w:t xml:space="preserve"> STADA. Taip pat įrašy</w:t>
      </w:r>
      <w:r w:rsidR="008E1C73">
        <w:rPr>
          <w:rFonts w:ascii="Times New Roman" w:eastAsia="Times New Roman" w:hAnsi="Times New Roman" w:cs="Times New Roman"/>
          <w:lang w:eastAsia="x-none"/>
        </w:rPr>
        <w:t>kite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datas, </w:t>
      </w:r>
      <w:r w:rsidR="008E1C73">
        <w:rPr>
          <w:rFonts w:ascii="Times New Roman" w:eastAsia="Times New Roman" w:hAnsi="Times New Roman" w:cs="Times New Roman"/>
          <w:lang w:eastAsia="x-none"/>
        </w:rPr>
        <w:t>kada</w:t>
      </w:r>
      <w:r w:rsidR="008E1C73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8E1C73">
        <w:rPr>
          <w:rFonts w:ascii="Times New Roman" w:eastAsia="Times New Roman" w:hAnsi="Times New Roman" w:cs="Times New Roman"/>
          <w:lang w:eastAsia="x-none"/>
        </w:rPr>
        <w:t>iš</w:t>
      </w:r>
      <w:r>
        <w:rPr>
          <w:rFonts w:ascii="Times New Roman" w:eastAsia="Times New Roman" w:hAnsi="Times New Roman" w:cs="Times New Roman"/>
          <w:lang w:val="x-none" w:eastAsia="x-none"/>
        </w:rPr>
        <w:t>gersite tabletę.</w:t>
      </w:r>
    </w:p>
    <w:p w14:paraId="2C56C158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1744167A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val="x-none" w:eastAsia="x-none"/>
        </w:rPr>
      </w:pPr>
      <w:r>
        <w:rPr>
          <w:rFonts w:ascii="Times New Roman" w:eastAsia="Times New Roman" w:hAnsi="Times New Roman" w:cs="Times New Roman"/>
          <w:noProof/>
          <w:u w:val="single"/>
          <w:lang w:val="en-GB" w:eastAsia="x-none"/>
        </w:rPr>
        <w:t>Vartojimo metodas</w:t>
      </w:r>
    </w:p>
    <w:p w14:paraId="2A1F0111" w14:textId="407FC072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proofErr w:type="spellStart"/>
      <w:r>
        <w:rPr>
          <w:rFonts w:ascii="Times New Roman" w:eastAsia="Times New Roman" w:hAnsi="Times New Roman" w:cs="Times New Roman"/>
          <w:lang w:val="x-none" w:eastAsia="x-none"/>
        </w:rPr>
        <w:t>Risedronate</w:t>
      </w:r>
      <w:proofErr w:type="spellEnd"/>
      <w:r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x-none" w:eastAsia="x-none"/>
        </w:rPr>
        <w:t>sodium</w:t>
      </w:r>
      <w:proofErr w:type="spellEnd"/>
      <w:r>
        <w:rPr>
          <w:rFonts w:ascii="Times New Roman" w:eastAsia="Times New Roman" w:hAnsi="Times New Roman" w:cs="Times New Roman"/>
          <w:lang w:val="x-none" w:eastAsia="x-none"/>
        </w:rPr>
        <w:t xml:space="preserve"> STADA reikia gerti mažiausiai 30 minučių prieš pirmą dienos valgį, gėrimą (išskyrus</w:t>
      </w:r>
      <w:r w:rsidR="008E1C73" w:rsidRPr="00497946">
        <w:rPr>
          <w:rFonts w:ascii="Times New Roman" w:hAnsi="Times New Roman"/>
        </w:rPr>
        <w:t xml:space="preserve"> </w:t>
      </w:r>
      <w:r w:rsidR="008E1C73">
        <w:rPr>
          <w:rFonts w:ascii="Times New Roman" w:eastAsia="Times New Roman" w:hAnsi="Times New Roman" w:cs="Times New Roman"/>
          <w:lang w:eastAsia="x-none"/>
        </w:rPr>
        <w:t>paprastą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vandenį) arba kit</w:t>
      </w:r>
      <w:r w:rsidR="008E1C73">
        <w:rPr>
          <w:rFonts w:ascii="Times New Roman" w:eastAsia="Times New Roman" w:hAnsi="Times New Roman" w:cs="Times New Roman"/>
          <w:lang w:eastAsia="x-none"/>
        </w:rPr>
        <w:t>ų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vaist</w:t>
      </w:r>
      <w:r w:rsidR="008E1C73">
        <w:rPr>
          <w:rFonts w:ascii="Times New Roman" w:eastAsia="Times New Roman" w:hAnsi="Times New Roman" w:cs="Times New Roman"/>
          <w:lang w:eastAsia="x-none"/>
        </w:rPr>
        <w:t>ų vartojimą</w:t>
      </w:r>
      <w:r>
        <w:rPr>
          <w:rFonts w:ascii="Times New Roman" w:eastAsia="Times New Roman" w:hAnsi="Times New Roman" w:cs="Times New Roman"/>
          <w:lang w:val="x-none" w:eastAsia="x-none"/>
        </w:rPr>
        <w:t>.</w:t>
      </w:r>
    </w:p>
    <w:p w14:paraId="0278AC3E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6A746970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Kaip vartoti </w:t>
      </w:r>
      <w:proofErr w:type="spellStart"/>
      <w:r>
        <w:rPr>
          <w:rFonts w:ascii="Times New Roman" w:eastAsia="Times New Roman" w:hAnsi="Times New Roman" w:cs="Times New Roman"/>
          <w:b/>
          <w:bCs/>
          <w:lang w:val="x-none" w:eastAsia="x-none"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x-none" w:eastAsia="x-none"/>
        </w:rPr>
        <w:t>sodium</w:t>
      </w:r>
      <w:proofErr w:type="spellEnd"/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STADA</w:t>
      </w:r>
    </w:p>
    <w:p w14:paraId="0EFDE042" w14:textId="23840EF2" w:rsidR="0041218C" w:rsidRDefault="004A4663" w:rsidP="0041218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Tabletę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41218C">
        <w:rPr>
          <w:rFonts w:ascii="Times New Roman" w:eastAsia="Times New Roman" w:hAnsi="Times New Roman" w:cs="Times New Roman"/>
          <w:lang w:val="x-none" w:eastAsia="x-none"/>
        </w:rPr>
        <w:t>ger</w:t>
      </w:r>
      <w:r>
        <w:rPr>
          <w:rFonts w:ascii="Times New Roman" w:eastAsia="Times New Roman" w:hAnsi="Times New Roman" w:cs="Times New Roman"/>
          <w:lang w:eastAsia="x-none"/>
        </w:rPr>
        <w:t>kite būdami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41218C">
        <w:rPr>
          <w:rFonts w:ascii="Times New Roman" w:eastAsia="Times New Roman" w:hAnsi="Times New Roman" w:cs="Times New Roman"/>
          <w:b/>
          <w:bCs/>
          <w:lang w:val="x-none" w:eastAsia="x-none"/>
        </w:rPr>
        <w:t>vertikalioje padėtyje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(</w:t>
      </w:r>
      <w:r>
        <w:rPr>
          <w:rFonts w:ascii="Times New Roman" w:eastAsia="Times New Roman" w:hAnsi="Times New Roman" w:cs="Times New Roman"/>
          <w:lang w:eastAsia="x-none"/>
        </w:rPr>
        <w:t xml:space="preserve">galite </w:t>
      </w:r>
      <w:r w:rsidR="0041218C">
        <w:rPr>
          <w:rFonts w:ascii="Times New Roman" w:eastAsia="Times New Roman" w:hAnsi="Times New Roman" w:cs="Times New Roman"/>
          <w:lang w:val="x-none" w:eastAsia="x-none"/>
        </w:rPr>
        <w:t>sėd</w:t>
      </w:r>
      <w:r>
        <w:rPr>
          <w:rFonts w:ascii="Times New Roman" w:eastAsia="Times New Roman" w:hAnsi="Times New Roman" w:cs="Times New Roman"/>
          <w:lang w:eastAsia="x-none"/>
        </w:rPr>
        <w:t>ėti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arba stov</w:t>
      </w:r>
      <w:r>
        <w:rPr>
          <w:rFonts w:ascii="Times New Roman" w:eastAsia="Times New Roman" w:hAnsi="Times New Roman" w:cs="Times New Roman"/>
          <w:lang w:eastAsia="x-none"/>
        </w:rPr>
        <w:t>ėti</w:t>
      </w:r>
      <w:r w:rsidR="0041218C">
        <w:rPr>
          <w:rFonts w:ascii="Times New Roman" w:eastAsia="Times New Roman" w:hAnsi="Times New Roman" w:cs="Times New Roman"/>
          <w:lang w:val="x-none" w:eastAsia="x-none"/>
        </w:rPr>
        <w:t>)</w:t>
      </w:r>
      <w:r>
        <w:rPr>
          <w:rFonts w:ascii="Times New Roman" w:eastAsia="Times New Roman" w:hAnsi="Times New Roman" w:cs="Times New Roman"/>
          <w:lang w:eastAsia="x-none"/>
        </w:rPr>
        <w:t xml:space="preserve">, kad </w:t>
      </w:r>
      <w:r w:rsidR="0041218C">
        <w:rPr>
          <w:rFonts w:ascii="Times New Roman" w:eastAsia="Times New Roman" w:hAnsi="Times New Roman" w:cs="Times New Roman"/>
          <w:lang w:val="x-none" w:eastAsia="x-none"/>
        </w:rPr>
        <w:t>išveng</w:t>
      </w:r>
      <w:r>
        <w:rPr>
          <w:rFonts w:ascii="Times New Roman" w:eastAsia="Times New Roman" w:hAnsi="Times New Roman" w:cs="Times New Roman"/>
          <w:lang w:eastAsia="x-none"/>
        </w:rPr>
        <w:t>tumėte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rėmens.</w:t>
      </w:r>
    </w:p>
    <w:p w14:paraId="3C91040A" w14:textId="023EA69D" w:rsidR="0041218C" w:rsidRDefault="00343C1E" w:rsidP="0041218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Tabletę nurykite u</w:t>
      </w:r>
      <w:proofErr w:type="spellStart"/>
      <w:r w:rsidR="0041218C">
        <w:rPr>
          <w:rFonts w:ascii="Times New Roman" w:eastAsia="Times New Roman" w:hAnsi="Times New Roman" w:cs="Times New Roman"/>
          <w:lang w:val="x-none" w:eastAsia="x-none"/>
        </w:rPr>
        <w:t>žger</w:t>
      </w:r>
      <w:r>
        <w:rPr>
          <w:rFonts w:ascii="Times New Roman" w:eastAsia="Times New Roman" w:hAnsi="Times New Roman" w:cs="Times New Roman"/>
          <w:lang w:eastAsia="x-none"/>
        </w:rPr>
        <w:t>dami</w:t>
      </w:r>
      <w:proofErr w:type="spellEnd"/>
      <w:r>
        <w:rPr>
          <w:rFonts w:ascii="Times New Roman" w:eastAsia="Times New Roman" w:hAnsi="Times New Roman" w:cs="Times New Roman"/>
          <w:lang w:eastAsia="x-none"/>
        </w:rPr>
        <w:t xml:space="preserve"> bent viena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41218C" w:rsidRPr="00497946">
        <w:rPr>
          <w:rFonts w:ascii="Times New Roman" w:hAnsi="Times New Roman"/>
          <w:lang w:val="x-none"/>
        </w:rPr>
        <w:t>stikline</w:t>
      </w:r>
      <w:r w:rsidR="0041218C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  <w:r w:rsidRPr="00DC5E8F">
        <w:rPr>
          <w:rFonts w:ascii="Times New Roman" w:eastAsia="Times New Roman" w:hAnsi="Times New Roman" w:cs="Times New Roman"/>
          <w:lang w:eastAsia="x-none"/>
        </w:rPr>
        <w:t>(120</w:t>
      </w:r>
      <w:r w:rsidR="00CC3985">
        <w:rPr>
          <w:rFonts w:ascii="Times New Roman" w:eastAsia="Times New Roman" w:hAnsi="Times New Roman" w:cs="Times New Roman"/>
          <w:b/>
          <w:bCs/>
          <w:lang w:eastAsia="x-none"/>
        </w:rPr>
        <w:t> </w:t>
      </w:r>
      <w:r w:rsidRPr="00DC5E8F">
        <w:rPr>
          <w:rFonts w:ascii="Times New Roman" w:eastAsia="Times New Roman" w:hAnsi="Times New Roman" w:cs="Times New Roman"/>
          <w:lang w:eastAsia="x-none"/>
        </w:rPr>
        <w:t>ml</w:t>
      </w:r>
      <w:r>
        <w:rPr>
          <w:rFonts w:ascii="Times New Roman" w:eastAsia="Times New Roman" w:hAnsi="Times New Roman" w:cs="Times New Roman"/>
          <w:b/>
          <w:bCs/>
          <w:lang w:eastAsia="x-none"/>
        </w:rPr>
        <w:t xml:space="preserve">) </w:t>
      </w:r>
      <w:r w:rsidR="0041218C">
        <w:rPr>
          <w:rFonts w:ascii="Times New Roman" w:eastAsia="Times New Roman" w:hAnsi="Times New Roman" w:cs="Times New Roman"/>
          <w:b/>
          <w:bCs/>
          <w:lang w:val="x-none" w:eastAsia="x-none"/>
        </w:rPr>
        <w:t>paprasto vandens</w:t>
      </w:r>
      <w:r w:rsidR="0041218C">
        <w:rPr>
          <w:rFonts w:ascii="Times New Roman" w:eastAsia="Times New Roman" w:hAnsi="Times New Roman" w:cs="Times New Roman"/>
          <w:lang w:val="x-none" w:eastAsia="x-none"/>
        </w:rPr>
        <w:t>.</w:t>
      </w:r>
    </w:p>
    <w:p w14:paraId="2254D916" w14:textId="35701D98" w:rsidR="0041218C" w:rsidRDefault="00111156" w:rsidP="0041218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lang w:eastAsia="x-none"/>
        </w:rPr>
        <w:t>T</w:t>
      </w:r>
      <w:proofErr w:type="spellStart"/>
      <w:r w:rsidR="0041218C">
        <w:rPr>
          <w:rFonts w:ascii="Times New Roman" w:eastAsia="Times New Roman" w:hAnsi="Times New Roman" w:cs="Times New Roman"/>
          <w:b/>
          <w:bCs/>
          <w:lang w:val="x-none" w:eastAsia="x-none"/>
        </w:rPr>
        <w:t>abletę</w:t>
      </w:r>
      <w:proofErr w:type="spellEnd"/>
      <w:r w:rsidR="0041218C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x-none"/>
        </w:rPr>
        <w:t>nurykite</w:t>
      </w:r>
      <w:r w:rsidRPr="00497946">
        <w:rPr>
          <w:rFonts w:ascii="Times New Roman" w:hAnsi="Times New Roman"/>
          <w:b/>
        </w:rPr>
        <w:t xml:space="preserve"> </w:t>
      </w:r>
      <w:r w:rsidR="0041218C">
        <w:rPr>
          <w:rFonts w:ascii="Times New Roman" w:eastAsia="Times New Roman" w:hAnsi="Times New Roman" w:cs="Times New Roman"/>
          <w:b/>
          <w:bCs/>
          <w:lang w:val="x-none" w:eastAsia="x-none"/>
        </w:rPr>
        <w:t>nepažeistą</w:t>
      </w:r>
      <w:r>
        <w:rPr>
          <w:rFonts w:ascii="Times New Roman" w:eastAsia="Times New Roman" w:hAnsi="Times New Roman" w:cs="Times New Roman"/>
          <w:lang w:eastAsia="x-none"/>
        </w:rPr>
        <w:t>.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Tabletės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41218C">
        <w:rPr>
          <w:rFonts w:ascii="Times New Roman" w:eastAsia="Times New Roman" w:hAnsi="Times New Roman" w:cs="Times New Roman"/>
          <w:lang w:val="x-none" w:eastAsia="x-none"/>
        </w:rPr>
        <w:t>čiulpti arba kramtyti</w:t>
      </w:r>
      <w:r>
        <w:rPr>
          <w:rFonts w:ascii="Times New Roman" w:eastAsia="Times New Roman" w:hAnsi="Times New Roman" w:cs="Times New Roman"/>
          <w:lang w:eastAsia="x-none"/>
        </w:rPr>
        <w:t xml:space="preserve"> negalima</w:t>
      </w:r>
      <w:r w:rsidR="0041218C">
        <w:rPr>
          <w:rFonts w:ascii="Times New Roman" w:eastAsia="Times New Roman" w:hAnsi="Times New Roman" w:cs="Times New Roman"/>
          <w:lang w:val="x-none" w:eastAsia="x-none"/>
        </w:rPr>
        <w:t>.</w:t>
      </w:r>
    </w:p>
    <w:p w14:paraId="2C18F896" w14:textId="292C17B4" w:rsidR="0041218C" w:rsidRDefault="0041218C" w:rsidP="0041218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 xml:space="preserve">Išgėrus tabletę, </w:t>
      </w:r>
      <w:r>
        <w:rPr>
          <w:rFonts w:ascii="Times New Roman" w:eastAsia="Times New Roman" w:hAnsi="Times New Roman" w:cs="Times New Roman"/>
          <w:b/>
          <w:bCs/>
          <w:lang w:val="x-none" w:eastAsia="x-none"/>
        </w:rPr>
        <w:t>ne</w:t>
      </w:r>
      <w:r w:rsidR="00111156">
        <w:rPr>
          <w:rFonts w:ascii="Times New Roman" w:eastAsia="Times New Roman" w:hAnsi="Times New Roman" w:cs="Times New Roman"/>
          <w:b/>
          <w:bCs/>
          <w:lang w:eastAsia="x-none"/>
        </w:rPr>
        <w:t xml:space="preserve">galima </w:t>
      </w:r>
      <w:r>
        <w:rPr>
          <w:rFonts w:ascii="Times New Roman" w:eastAsia="Times New Roman" w:hAnsi="Times New Roman" w:cs="Times New Roman"/>
          <w:b/>
          <w:bCs/>
          <w:lang w:val="x-none" w:eastAsia="x-none"/>
        </w:rPr>
        <w:t>gul</w:t>
      </w:r>
      <w:r w:rsidR="00111156">
        <w:rPr>
          <w:rFonts w:ascii="Times New Roman" w:eastAsia="Times New Roman" w:hAnsi="Times New Roman" w:cs="Times New Roman"/>
          <w:b/>
          <w:bCs/>
          <w:lang w:eastAsia="x-none"/>
        </w:rPr>
        <w:t>tis</w:t>
      </w:r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mažiausiai 30 minučių</w:t>
      </w:r>
      <w:r>
        <w:rPr>
          <w:rFonts w:ascii="Times New Roman" w:eastAsia="Times New Roman" w:hAnsi="Times New Roman" w:cs="Times New Roman"/>
          <w:lang w:val="x-none" w:eastAsia="x-none"/>
        </w:rPr>
        <w:t>.</w:t>
      </w:r>
    </w:p>
    <w:p w14:paraId="550552EE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484B5664" w14:textId="5BC0908A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 xml:space="preserve">Gydytojas </w:t>
      </w:r>
      <w:r w:rsidR="00324A54">
        <w:rPr>
          <w:rFonts w:ascii="Times New Roman" w:eastAsia="Times New Roman" w:hAnsi="Times New Roman" w:cs="Times New Roman"/>
          <w:lang w:eastAsia="x-none"/>
        </w:rPr>
        <w:t>pasakys, ar Jums reikia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papildomai vartoti kalcio </w:t>
      </w:r>
      <w:r w:rsidR="00324A54">
        <w:rPr>
          <w:rFonts w:ascii="Times New Roman" w:eastAsia="Times New Roman" w:hAnsi="Times New Roman" w:cs="Times New Roman"/>
          <w:lang w:eastAsia="x-none"/>
        </w:rPr>
        <w:t>ir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vitaminų, jei</w:t>
      </w:r>
      <w:r w:rsidR="00324A54" w:rsidRPr="00497946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jų </w:t>
      </w:r>
      <w:r w:rsidR="00324A54">
        <w:rPr>
          <w:rFonts w:ascii="Times New Roman" w:eastAsia="Times New Roman" w:hAnsi="Times New Roman" w:cs="Times New Roman"/>
          <w:lang w:eastAsia="x-none"/>
        </w:rPr>
        <w:t>negaunate pakankamai su maistu</w:t>
      </w:r>
      <w:r>
        <w:rPr>
          <w:rFonts w:ascii="Times New Roman" w:eastAsia="Times New Roman" w:hAnsi="Times New Roman" w:cs="Times New Roman"/>
          <w:lang w:val="x-none" w:eastAsia="x-none"/>
        </w:rPr>
        <w:t>.</w:t>
      </w:r>
    </w:p>
    <w:p w14:paraId="0D3E23AE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23EB8C86" w14:textId="0575E0D1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bCs/>
          <w:lang w:eastAsia="x-none"/>
        </w:rPr>
        <w:t>Ką daryti p</w:t>
      </w:r>
      <w:proofErr w:type="spellStart"/>
      <w:r>
        <w:rPr>
          <w:rFonts w:ascii="Times New Roman" w:eastAsia="Times New Roman" w:hAnsi="Times New Roman" w:cs="Times New Roman"/>
          <w:b/>
          <w:bCs/>
          <w:lang w:val="x-none" w:eastAsia="x-none"/>
        </w:rPr>
        <w:t>avartojus</w:t>
      </w:r>
      <w:proofErr w:type="spellEnd"/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per didelę </w:t>
      </w:r>
      <w:proofErr w:type="spellStart"/>
      <w:r>
        <w:rPr>
          <w:rFonts w:ascii="Times New Roman" w:eastAsia="Times New Roman" w:hAnsi="Times New Roman" w:cs="Times New Roman"/>
          <w:b/>
          <w:bCs/>
          <w:lang w:val="x-none" w:eastAsia="x-none"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x-none" w:eastAsia="x-none"/>
        </w:rPr>
        <w:t>sodium</w:t>
      </w:r>
      <w:proofErr w:type="spellEnd"/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STADA dozę</w:t>
      </w:r>
    </w:p>
    <w:p w14:paraId="1E7AC101" w14:textId="59765939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Jei Jūs ar kas</w:t>
      </w:r>
      <w:r w:rsidR="00051F92">
        <w:rPr>
          <w:rFonts w:ascii="Times New Roman" w:eastAsia="Times New Roman" w:hAnsi="Times New Roman" w:cs="Times New Roman"/>
          <w:lang w:eastAsia="x-none"/>
        </w:rPr>
        <w:t xml:space="preserve"> nors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kitas netyčia </w:t>
      </w:r>
      <w:r w:rsidR="00051F92">
        <w:rPr>
          <w:rFonts w:ascii="Times New Roman" w:eastAsia="Times New Roman" w:hAnsi="Times New Roman" w:cs="Times New Roman"/>
          <w:lang w:eastAsia="x-none"/>
        </w:rPr>
        <w:t>išgėrė per</w:t>
      </w:r>
      <w:r w:rsidR="00051F92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daugiau </w:t>
      </w:r>
      <w:proofErr w:type="spellStart"/>
      <w:r>
        <w:rPr>
          <w:rFonts w:ascii="Times New Roman" w:eastAsia="Times New Roman" w:hAnsi="Times New Roman" w:cs="Times New Roman"/>
          <w:lang w:val="x-none" w:eastAsia="x-none"/>
        </w:rPr>
        <w:t>Risedronate</w:t>
      </w:r>
      <w:proofErr w:type="spellEnd"/>
      <w:r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x-none" w:eastAsia="x-none"/>
        </w:rPr>
        <w:t>sodium</w:t>
      </w:r>
      <w:proofErr w:type="spellEnd"/>
      <w:r>
        <w:rPr>
          <w:rFonts w:ascii="Times New Roman" w:eastAsia="Times New Roman" w:hAnsi="Times New Roman" w:cs="Times New Roman"/>
          <w:lang w:val="x-none" w:eastAsia="x-none"/>
        </w:rPr>
        <w:t xml:space="preserve"> STADA tablečių, nei paskirta, </w:t>
      </w:r>
      <w:r w:rsidRPr="00497946">
        <w:rPr>
          <w:rFonts w:ascii="Times New Roman" w:hAnsi="Times New Roman"/>
          <w:lang w:val="x-none"/>
        </w:rPr>
        <w:t xml:space="preserve">išgerti </w:t>
      </w:r>
      <w:r w:rsidR="00051F92" w:rsidRPr="00DC5E8F">
        <w:rPr>
          <w:rFonts w:ascii="Times New Roman" w:eastAsia="Times New Roman" w:hAnsi="Times New Roman" w:cs="Times New Roman"/>
          <w:bCs/>
          <w:lang w:eastAsia="x-none"/>
        </w:rPr>
        <w:t>pilną</w:t>
      </w:r>
      <w:r w:rsidR="00051F92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x-none" w:eastAsia="x-none"/>
        </w:rPr>
        <w:t>stiklinę pieno</w:t>
      </w:r>
      <w:r w:rsidRPr="00497946">
        <w:rPr>
          <w:rFonts w:ascii="Times New Roman" w:hAnsi="Times New Roman"/>
          <w:lang w:val="x-none"/>
        </w:rPr>
        <w:t xml:space="preserve"> ir</w:t>
      </w:r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kreiptis medicininės pagalbos</w:t>
      </w:r>
      <w:r>
        <w:rPr>
          <w:rFonts w:ascii="Times New Roman" w:eastAsia="Times New Roman" w:hAnsi="Times New Roman" w:cs="Times New Roman"/>
          <w:lang w:val="x-none" w:eastAsia="x-none"/>
        </w:rPr>
        <w:t>.</w:t>
      </w:r>
    </w:p>
    <w:p w14:paraId="664B1269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690E382F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Pamiršus pavartoti </w:t>
      </w:r>
      <w:proofErr w:type="spellStart"/>
      <w:r>
        <w:rPr>
          <w:rFonts w:ascii="Times New Roman" w:eastAsia="Times New Roman" w:hAnsi="Times New Roman" w:cs="Times New Roman"/>
          <w:b/>
          <w:bCs/>
          <w:lang w:val="x-none" w:eastAsia="x-none"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x-none" w:eastAsia="x-none"/>
        </w:rPr>
        <w:t>sodium</w:t>
      </w:r>
      <w:proofErr w:type="spellEnd"/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STADA</w:t>
      </w:r>
    </w:p>
    <w:p w14:paraId="618E4E72" w14:textId="50064AE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Jei pamiršote išgerti tabletę pasirinktą dieną, išgerkite ją tą dieną, kai prisiminsite.</w:t>
      </w:r>
      <w:r>
        <w:rPr>
          <w:rFonts w:ascii="Times New Roman" w:eastAsia="Times New Roman" w:hAnsi="Times New Roman" w:cs="Times New Roman"/>
          <w:lang w:val="x-none" w:eastAsia="x-none"/>
        </w:rPr>
        <w:br/>
      </w:r>
      <w:r w:rsidR="00E71C45">
        <w:rPr>
          <w:rFonts w:ascii="Times New Roman" w:eastAsia="Times New Roman" w:hAnsi="Times New Roman" w:cs="Times New Roman"/>
          <w:lang w:eastAsia="x-none"/>
        </w:rPr>
        <w:t>Toliau gerkite tabletę kartą per savaitę</w:t>
      </w:r>
      <w:r w:rsidR="00E71C45" w:rsidRPr="00497946">
        <w:rPr>
          <w:rFonts w:ascii="Times New Roman" w:hAnsi="Times New Roman"/>
        </w:rPr>
        <w:t xml:space="preserve"> įprastą dieną.</w:t>
      </w:r>
    </w:p>
    <w:p w14:paraId="2B64506B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426DED04" w14:textId="6BC7EBDD" w:rsidR="0041218C" w:rsidRDefault="00E553D0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 xml:space="preserve">NEGALIMA </w:t>
      </w:r>
      <w:r w:rsidR="00224A75">
        <w:rPr>
          <w:rFonts w:ascii="Times New Roman" w:eastAsia="Times New Roman" w:hAnsi="Times New Roman" w:cs="Times New Roman"/>
          <w:lang w:eastAsia="x-none"/>
        </w:rPr>
        <w:t>vartoti dviejų tablečių per dieną norint kompensuoti p</w:t>
      </w:r>
      <w:proofErr w:type="spellStart"/>
      <w:r w:rsidR="0041218C">
        <w:rPr>
          <w:rFonts w:ascii="Times New Roman" w:eastAsia="Times New Roman" w:hAnsi="Times New Roman" w:cs="Times New Roman"/>
          <w:lang w:val="x-none" w:eastAsia="x-none"/>
        </w:rPr>
        <w:t>ralei</w:t>
      </w:r>
      <w:r w:rsidR="00224A75">
        <w:rPr>
          <w:rFonts w:ascii="Times New Roman" w:eastAsia="Times New Roman" w:hAnsi="Times New Roman" w:cs="Times New Roman"/>
          <w:lang w:eastAsia="x-none"/>
        </w:rPr>
        <w:t>stą</w:t>
      </w:r>
      <w:proofErr w:type="spellEnd"/>
      <w:r w:rsidR="00224A75">
        <w:rPr>
          <w:rFonts w:ascii="Times New Roman" w:eastAsia="Times New Roman" w:hAnsi="Times New Roman" w:cs="Times New Roman"/>
          <w:lang w:eastAsia="x-none"/>
        </w:rPr>
        <w:t xml:space="preserve"> tabletę</w:t>
      </w:r>
      <w:r w:rsidR="0041218C">
        <w:rPr>
          <w:rFonts w:ascii="Times New Roman" w:eastAsia="Times New Roman" w:hAnsi="Times New Roman" w:cs="Times New Roman"/>
          <w:lang w:val="x-none" w:eastAsia="x-none"/>
        </w:rPr>
        <w:t>.</w:t>
      </w:r>
    </w:p>
    <w:p w14:paraId="0E2A8B9F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113B0C16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Nustojus vartoti </w:t>
      </w:r>
      <w:proofErr w:type="spellStart"/>
      <w:r>
        <w:rPr>
          <w:rFonts w:ascii="Times New Roman" w:eastAsia="Times New Roman" w:hAnsi="Times New Roman" w:cs="Times New Roman"/>
          <w:b/>
          <w:bCs/>
          <w:lang w:val="x-none" w:eastAsia="x-none"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x-none" w:eastAsia="x-none"/>
        </w:rPr>
        <w:t>sodium</w:t>
      </w:r>
      <w:proofErr w:type="spellEnd"/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STADA</w:t>
      </w:r>
    </w:p>
    <w:p w14:paraId="214B59BF" w14:textId="706D4A9F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 xml:space="preserve">Nutraukus gydymą, gali pradėti mažėti kaulų masė. </w:t>
      </w:r>
      <w:r w:rsidR="00224A75">
        <w:rPr>
          <w:rFonts w:ascii="Times New Roman" w:eastAsia="Times New Roman" w:hAnsi="Times New Roman" w:cs="Times New Roman"/>
          <w:lang w:eastAsia="x-none"/>
        </w:rPr>
        <w:t>Jei planuojate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nutrauk</w:t>
      </w:r>
      <w:r w:rsidR="00224A75">
        <w:rPr>
          <w:rFonts w:ascii="Times New Roman" w:eastAsia="Times New Roman" w:hAnsi="Times New Roman" w:cs="Times New Roman"/>
          <w:lang w:eastAsia="x-none"/>
        </w:rPr>
        <w:t>t</w:t>
      </w:r>
      <w:r>
        <w:rPr>
          <w:rFonts w:ascii="Times New Roman" w:eastAsia="Times New Roman" w:hAnsi="Times New Roman" w:cs="Times New Roman"/>
          <w:lang w:val="x-none" w:eastAsia="x-none"/>
        </w:rPr>
        <w:t>i</w:t>
      </w:r>
      <w:r w:rsidR="00224A75">
        <w:rPr>
          <w:rFonts w:ascii="Times New Roman" w:eastAsia="Times New Roman" w:hAnsi="Times New Roman" w:cs="Times New Roman"/>
          <w:lang w:eastAsia="x-none"/>
        </w:rPr>
        <w:t xml:space="preserve"> gydymą</w:t>
      </w:r>
      <w:r>
        <w:rPr>
          <w:rFonts w:ascii="Times New Roman" w:eastAsia="Times New Roman" w:hAnsi="Times New Roman" w:cs="Times New Roman"/>
          <w:lang w:val="x-none" w:eastAsia="x-none"/>
        </w:rPr>
        <w:t>, pasitar</w:t>
      </w:r>
      <w:r w:rsidR="00224A75">
        <w:rPr>
          <w:rFonts w:ascii="Times New Roman" w:eastAsia="Times New Roman" w:hAnsi="Times New Roman" w:cs="Times New Roman"/>
          <w:lang w:eastAsia="x-none"/>
        </w:rPr>
        <w:t>kite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su gydytoju.</w:t>
      </w:r>
    </w:p>
    <w:p w14:paraId="62BEBF3D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4ABB729B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noProof/>
          <w:lang w:eastAsia="x-none"/>
        </w:rPr>
      </w:pPr>
      <w:r>
        <w:rPr>
          <w:rFonts w:ascii="Times New Roman" w:eastAsia="Times New Roman" w:hAnsi="Times New Roman" w:cs="Times New Roman"/>
          <w:noProof/>
          <w:lang w:eastAsia="x-none"/>
        </w:rPr>
        <w:t>Jeigu kiltų daugiau klausimų dėl šio vaisto vartojimo, kreipkitės į gydytoją arba vaistininką.</w:t>
      </w:r>
    </w:p>
    <w:p w14:paraId="14289049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7333EA2D" w14:textId="77777777" w:rsidR="0041218C" w:rsidRDefault="0041218C" w:rsidP="0041218C">
      <w:pPr>
        <w:keepNext/>
        <w:numPr>
          <w:ilvl w:val="0"/>
          <w:numId w:val="7"/>
        </w:numPr>
        <w:tabs>
          <w:tab w:val="left" w:pos="567"/>
        </w:tabs>
        <w:spacing w:after="0" w:line="280" w:lineRule="exact"/>
        <w:ind w:left="357" w:hanging="357"/>
        <w:outlineLvl w:val="1"/>
        <w:rPr>
          <w:rFonts w:ascii="Helvetica" w:eastAsia="Times New Roman" w:hAnsi="Helvetica" w:cs="Times New Roman"/>
          <w:b/>
          <w:i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Galimas šalutinis poveikis</w:t>
      </w:r>
    </w:p>
    <w:p w14:paraId="29ABC040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3CFB337D" w14:textId="77777777" w:rsidR="0041218C" w:rsidRDefault="0041218C" w:rsidP="0041218C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Šis vaistas</w:t>
      </w:r>
      <w:r>
        <w:rPr>
          <w:rFonts w:ascii="Times New Roman" w:eastAsia="Times New Roman" w:hAnsi="Times New Roman" w:cs="Times New Roman"/>
          <w:lang w:val="x-none" w:eastAsia="x-none"/>
        </w:rPr>
        <w:t>, kaip ir kiti</w:t>
      </w:r>
      <w:r>
        <w:rPr>
          <w:rFonts w:ascii="Times New Roman" w:eastAsia="Times New Roman" w:hAnsi="Times New Roman" w:cs="Times New Roman"/>
          <w:lang w:eastAsia="x-none"/>
        </w:rPr>
        <w:t>,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gali sukelti šalutinį poveikį, nors jis pasireiškia ne visiems</w:t>
      </w:r>
      <w:r>
        <w:rPr>
          <w:rFonts w:ascii="Times New Roman" w:eastAsia="Times New Roman" w:hAnsi="Times New Roman" w:cs="Times New Roman"/>
          <w:lang w:eastAsia="x-none"/>
        </w:rPr>
        <w:t xml:space="preserve"> žmonėms</w:t>
      </w:r>
      <w:r>
        <w:rPr>
          <w:rFonts w:ascii="Times New Roman" w:eastAsia="Times New Roman" w:hAnsi="Times New Roman" w:cs="Times New Roman"/>
          <w:lang w:val="x-none" w:eastAsia="x-none"/>
        </w:rPr>
        <w:t>.</w:t>
      </w:r>
    </w:p>
    <w:p w14:paraId="0BF30CE4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06424F70" w14:textId="2BD4A0B0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Nedelsdami nutraukite </w:t>
      </w:r>
      <w:proofErr w:type="spellStart"/>
      <w:r>
        <w:rPr>
          <w:rFonts w:ascii="Times New Roman" w:eastAsia="Times New Roman" w:hAnsi="Times New Roman" w:cs="Times New Roman"/>
          <w:b/>
          <w:bCs/>
          <w:lang w:val="x-none" w:eastAsia="x-none"/>
        </w:rPr>
        <w:t>Risedronate</w:t>
      </w:r>
      <w:proofErr w:type="spellEnd"/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x-none" w:eastAsia="x-none"/>
        </w:rPr>
        <w:t>sodium</w:t>
      </w:r>
      <w:proofErr w:type="spellEnd"/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STADA vartojimą ir kreipkitės į gydytoją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, jeigu </w:t>
      </w:r>
      <w:r>
        <w:rPr>
          <w:rFonts w:ascii="Times New Roman" w:eastAsia="Times New Roman" w:hAnsi="Times New Roman" w:cs="Times New Roman"/>
          <w:lang w:eastAsia="x-none"/>
        </w:rPr>
        <w:t xml:space="preserve">jums </w:t>
      </w:r>
      <w:r>
        <w:rPr>
          <w:rFonts w:ascii="Times New Roman" w:eastAsia="Times New Roman" w:hAnsi="Times New Roman" w:cs="Times New Roman"/>
          <w:lang w:val="x-none" w:eastAsia="x-none"/>
        </w:rPr>
        <w:t>pasireišk</w:t>
      </w:r>
      <w:r>
        <w:rPr>
          <w:rFonts w:ascii="Times New Roman" w:eastAsia="Times New Roman" w:hAnsi="Times New Roman" w:cs="Times New Roman"/>
          <w:lang w:eastAsia="x-none"/>
        </w:rPr>
        <w:t>ė</w:t>
      </w:r>
      <w:r>
        <w:rPr>
          <w:rFonts w:ascii="Times New Roman" w:eastAsia="Times New Roman" w:hAnsi="Times New Roman" w:cs="Times New Roman"/>
          <w:lang w:val="x-none" w:eastAsia="x-none"/>
        </w:rPr>
        <w:t>:</w:t>
      </w:r>
    </w:p>
    <w:p w14:paraId="38EE2F8A" w14:textId="17253B35" w:rsidR="0041218C" w:rsidRDefault="00D71108" w:rsidP="0041218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s</w:t>
      </w:r>
      <w:proofErr w:type="spellStart"/>
      <w:r w:rsidR="0041218C">
        <w:rPr>
          <w:rFonts w:ascii="Times New Roman" w:eastAsia="Times New Roman" w:hAnsi="Times New Roman" w:cs="Times New Roman"/>
          <w:lang w:val="x-none" w:eastAsia="x-none"/>
        </w:rPr>
        <w:t>unkios</w:t>
      </w:r>
      <w:proofErr w:type="spellEnd"/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alerginės reakcijos simptomai, pavyzdžiui:</w:t>
      </w:r>
    </w:p>
    <w:p w14:paraId="24A28F49" w14:textId="77777777" w:rsidR="0041218C" w:rsidRDefault="0041218C" w:rsidP="0041218C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- veido, liežuvio ar gerklės patinimas,</w:t>
      </w:r>
    </w:p>
    <w:p w14:paraId="0B5FA84F" w14:textId="77777777" w:rsidR="0041218C" w:rsidRDefault="0041218C" w:rsidP="0041218C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- rijimo sutrikimas,</w:t>
      </w:r>
    </w:p>
    <w:p w14:paraId="6FC8886F" w14:textId="77777777" w:rsidR="0041218C" w:rsidRDefault="0041218C" w:rsidP="0041218C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- dilgėlinė ir pasunkėjęs kvėpavimas.</w:t>
      </w:r>
    </w:p>
    <w:p w14:paraId="7B26EAD4" w14:textId="0A5D2DBC" w:rsidR="0041218C" w:rsidRDefault="0041218C" w:rsidP="0041218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Sunkios odos reakcijos, įskaitant pūsl</w:t>
      </w:r>
      <w:r w:rsidR="00496B53">
        <w:rPr>
          <w:rFonts w:ascii="Times New Roman" w:eastAsia="Times New Roman" w:hAnsi="Times New Roman" w:cs="Times New Roman"/>
          <w:lang w:eastAsia="x-none"/>
        </w:rPr>
        <w:t>ių atsiradimą</w:t>
      </w:r>
      <w:r>
        <w:rPr>
          <w:rFonts w:ascii="Times New Roman" w:eastAsia="Times New Roman" w:hAnsi="Times New Roman" w:cs="Times New Roman"/>
          <w:lang w:val="x-none" w:eastAsia="x-none"/>
        </w:rPr>
        <w:t>.</w:t>
      </w:r>
    </w:p>
    <w:p w14:paraId="1F0BC56C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21A18432" w14:textId="33B031BB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val="x-none" w:eastAsia="x-none"/>
        </w:rPr>
        <w:lastRenderedPageBreak/>
        <w:t>Nedelsdami kreipkitės į gydytoją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, jeigu </w:t>
      </w:r>
      <w:r w:rsidR="00496B53">
        <w:rPr>
          <w:rFonts w:ascii="Times New Roman" w:eastAsia="Times New Roman" w:hAnsi="Times New Roman" w:cs="Times New Roman"/>
          <w:lang w:eastAsia="x-none"/>
        </w:rPr>
        <w:t xml:space="preserve">Jums </w:t>
      </w:r>
      <w:r>
        <w:rPr>
          <w:rFonts w:ascii="Times New Roman" w:eastAsia="Times New Roman" w:hAnsi="Times New Roman" w:cs="Times New Roman"/>
          <w:lang w:val="x-none" w:eastAsia="x-none"/>
        </w:rPr>
        <w:t>pasireiškė:</w:t>
      </w:r>
    </w:p>
    <w:p w14:paraId="4C594256" w14:textId="0970A1C3" w:rsidR="0041218C" w:rsidRDefault="0041218C" w:rsidP="0041218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 xml:space="preserve">akių uždegimas, </w:t>
      </w:r>
      <w:r w:rsidR="00496B53">
        <w:rPr>
          <w:rFonts w:ascii="Times New Roman" w:eastAsia="Times New Roman" w:hAnsi="Times New Roman" w:cs="Times New Roman"/>
          <w:lang w:eastAsia="x-none"/>
        </w:rPr>
        <w:t xml:space="preserve">paprastai su </w:t>
      </w:r>
      <w:r>
        <w:rPr>
          <w:rFonts w:ascii="Times New Roman" w:eastAsia="Times New Roman" w:hAnsi="Times New Roman" w:cs="Times New Roman"/>
          <w:lang w:val="x-none" w:eastAsia="x-none"/>
        </w:rPr>
        <w:t>skausm</w:t>
      </w:r>
      <w:r w:rsidR="00496B53">
        <w:rPr>
          <w:rFonts w:ascii="Times New Roman" w:eastAsia="Times New Roman" w:hAnsi="Times New Roman" w:cs="Times New Roman"/>
          <w:lang w:eastAsia="x-none"/>
        </w:rPr>
        <w:t>u</w:t>
      </w:r>
      <w:r>
        <w:rPr>
          <w:rFonts w:ascii="Times New Roman" w:eastAsia="Times New Roman" w:hAnsi="Times New Roman" w:cs="Times New Roman"/>
          <w:lang w:val="x-none" w:eastAsia="x-none"/>
        </w:rPr>
        <w:t>, paraudim</w:t>
      </w:r>
      <w:r w:rsidR="00496B53">
        <w:rPr>
          <w:rFonts w:ascii="Times New Roman" w:eastAsia="Times New Roman" w:hAnsi="Times New Roman" w:cs="Times New Roman"/>
          <w:lang w:eastAsia="x-none"/>
        </w:rPr>
        <w:t>u</w:t>
      </w:r>
      <w:r>
        <w:rPr>
          <w:rFonts w:ascii="Times New Roman" w:eastAsia="Times New Roman" w:hAnsi="Times New Roman" w:cs="Times New Roman"/>
          <w:lang w:val="x-none" w:eastAsia="x-none"/>
        </w:rPr>
        <w:t>, jautrum</w:t>
      </w:r>
      <w:r w:rsidR="00496B53">
        <w:rPr>
          <w:rFonts w:ascii="Times New Roman" w:eastAsia="Times New Roman" w:hAnsi="Times New Roman" w:cs="Times New Roman"/>
          <w:lang w:eastAsia="x-none"/>
        </w:rPr>
        <w:t>u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šviesai,</w:t>
      </w:r>
    </w:p>
    <w:p w14:paraId="1752C4B9" w14:textId="68395B1A" w:rsidR="0041218C" w:rsidRDefault="0041218C" w:rsidP="0041218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ž</w:t>
      </w:r>
      <w:proofErr w:type="spellStart"/>
      <w:r>
        <w:rPr>
          <w:rFonts w:ascii="Times New Roman" w:eastAsia="Times New Roman" w:hAnsi="Times New Roman" w:cs="Times New Roman"/>
          <w:lang w:val="x-none" w:eastAsia="x-none"/>
        </w:rPr>
        <w:t>andikaulio</w:t>
      </w:r>
      <w:proofErr w:type="spellEnd"/>
      <w:r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496B53">
        <w:rPr>
          <w:rFonts w:ascii="Times New Roman" w:eastAsia="Times New Roman" w:hAnsi="Times New Roman" w:cs="Times New Roman"/>
          <w:lang w:eastAsia="x-none"/>
        </w:rPr>
        <w:t>nekrozė (</w:t>
      </w:r>
      <w:proofErr w:type="spellStart"/>
      <w:r>
        <w:rPr>
          <w:rFonts w:ascii="Times New Roman" w:eastAsia="Times New Roman" w:hAnsi="Times New Roman" w:cs="Times New Roman"/>
          <w:lang w:val="x-none" w:eastAsia="x-none"/>
        </w:rPr>
        <w:t>osteonekrozė</w:t>
      </w:r>
      <w:proofErr w:type="spellEnd"/>
      <w:r w:rsidR="00496B53">
        <w:rPr>
          <w:rFonts w:ascii="Times New Roman" w:eastAsia="Times New Roman" w:hAnsi="Times New Roman" w:cs="Times New Roman"/>
          <w:lang w:eastAsia="x-none"/>
        </w:rPr>
        <w:t>) susijusi su lėtesniu gijimu</w:t>
      </w:r>
      <w:r w:rsidR="00496B53" w:rsidRPr="00497946">
        <w:rPr>
          <w:rFonts w:ascii="Times New Roman" w:hAnsi="Times New Roman"/>
        </w:rPr>
        <w:t xml:space="preserve"> ir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infekcij</w:t>
      </w:r>
      <w:r w:rsidR="00B65DA2">
        <w:rPr>
          <w:rFonts w:ascii="Times New Roman" w:eastAsia="Times New Roman" w:hAnsi="Times New Roman" w:cs="Times New Roman"/>
          <w:lang w:eastAsia="x-none"/>
        </w:rPr>
        <w:t>a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, </w:t>
      </w:r>
      <w:r w:rsidR="00B65DA2" w:rsidRPr="00497946">
        <w:rPr>
          <w:rFonts w:ascii="Times New Roman" w:hAnsi="Times New Roman"/>
        </w:rPr>
        <w:t>dažnai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po danties </w:t>
      </w:r>
      <w:r w:rsidR="00B65DA2">
        <w:rPr>
          <w:rFonts w:ascii="Times New Roman" w:eastAsia="Times New Roman" w:hAnsi="Times New Roman" w:cs="Times New Roman"/>
          <w:lang w:eastAsia="x-none"/>
        </w:rPr>
        <w:t>ištraukimo</w:t>
      </w:r>
      <w:r w:rsidR="00B65DA2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lang w:val="x-none" w:eastAsia="x-none"/>
        </w:rPr>
        <w:t>(žr. 2 skyri</w:t>
      </w:r>
      <w:r w:rsidR="00B65DA2">
        <w:rPr>
          <w:rFonts w:ascii="Times New Roman" w:eastAsia="Times New Roman" w:hAnsi="Times New Roman" w:cs="Times New Roman"/>
          <w:lang w:eastAsia="x-none"/>
        </w:rPr>
        <w:t>uje</w:t>
      </w:r>
      <w:r>
        <w:rPr>
          <w:rFonts w:ascii="Times New Roman" w:eastAsia="Times New Roman" w:hAnsi="Times New Roman" w:cs="Times New Roman"/>
          <w:lang w:val="x-none" w:eastAsia="x-none"/>
        </w:rPr>
        <w:t>: „</w:t>
      </w:r>
      <w:r>
        <w:rPr>
          <w:rFonts w:ascii="Times New Roman" w:eastAsia="Times New Roman" w:hAnsi="Times New Roman" w:cs="Times New Roman"/>
          <w:bCs/>
          <w:lang w:val="x-none" w:eastAsia="x-none"/>
        </w:rPr>
        <w:t>Įspėjimai ir atsargumo priemonės“</w:t>
      </w:r>
      <w:r>
        <w:rPr>
          <w:rFonts w:ascii="Times New Roman" w:eastAsia="Times New Roman" w:hAnsi="Times New Roman" w:cs="Times New Roman"/>
          <w:bCs/>
          <w:lang w:eastAsia="x-none"/>
        </w:rPr>
        <w:t>)</w:t>
      </w:r>
      <w:r>
        <w:rPr>
          <w:rFonts w:ascii="Times New Roman" w:eastAsia="Times New Roman" w:hAnsi="Times New Roman" w:cs="Times New Roman"/>
          <w:bCs/>
          <w:lang w:val="x-none" w:eastAsia="x-none"/>
        </w:rPr>
        <w:t>,</w:t>
      </w:r>
    </w:p>
    <w:p w14:paraId="5D519AC3" w14:textId="7D324868" w:rsidR="0041218C" w:rsidRDefault="00B65DA2" w:rsidP="004121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41218C">
        <w:rPr>
          <w:rFonts w:ascii="Times New Roman" w:eastAsia="Times New Roman" w:hAnsi="Times New Roman" w:cs="Times New Roman"/>
        </w:rPr>
        <w:t xml:space="preserve">templės simptomai, tokie kaip </w:t>
      </w:r>
      <w:r w:rsidR="0041218C">
        <w:rPr>
          <w:rFonts w:ascii="Times New Roman" w:eastAsia="Times New Roman" w:hAnsi="Times New Roman" w:cs="Times New Roman"/>
          <w:lang w:eastAsia="pl-PL"/>
        </w:rPr>
        <w:t xml:space="preserve">skausmas ryjant, </w:t>
      </w:r>
      <w:r>
        <w:rPr>
          <w:rFonts w:ascii="Times New Roman" w:eastAsia="Times New Roman" w:hAnsi="Times New Roman" w:cs="Times New Roman"/>
          <w:lang w:eastAsia="pl-PL"/>
        </w:rPr>
        <w:t xml:space="preserve">rijimo pasunkėjimas, </w:t>
      </w:r>
      <w:r w:rsidR="0041218C">
        <w:rPr>
          <w:rFonts w:ascii="Times New Roman" w:eastAsia="Times New Roman" w:hAnsi="Times New Roman" w:cs="Times New Roman"/>
          <w:lang w:eastAsia="pl-PL"/>
        </w:rPr>
        <w:t>skausmas krūtinėje arba atsiradęs ar pa</w:t>
      </w:r>
      <w:r>
        <w:rPr>
          <w:rFonts w:ascii="Times New Roman" w:eastAsia="Times New Roman" w:hAnsi="Times New Roman" w:cs="Times New Roman"/>
          <w:lang w:eastAsia="pl-PL"/>
        </w:rPr>
        <w:t>sunk</w:t>
      </w:r>
      <w:r w:rsidR="0041218C">
        <w:rPr>
          <w:rFonts w:ascii="Times New Roman" w:eastAsia="Times New Roman" w:hAnsi="Times New Roman" w:cs="Times New Roman"/>
          <w:lang w:eastAsia="pl-PL"/>
        </w:rPr>
        <w:t>ėjęs rėmuo.</w:t>
      </w:r>
    </w:p>
    <w:p w14:paraId="1EAB1577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24633BEA" w14:textId="5EBFC177" w:rsidR="0041218C" w:rsidRDefault="0002340E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Vis dėlto,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klinikinių tyrimų metu</w:t>
      </w:r>
      <w:r>
        <w:rPr>
          <w:rFonts w:ascii="Times New Roman" w:eastAsia="Times New Roman" w:hAnsi="Times New Roman" w:cs="Times New Roman"/>
          <w:lang w:eastAsia="x-none"/>
        </w:rPr>
        <w:t xml:space="preserve"> pastebėtas kitoks šalutinis poveikis dažniausiai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buvo lengv</w:t>
      </w:r>
      <w:r>
        <w:rPr>
          <w:rFonts w:ascii="Times New Roman" w:eastAsia="Times New Roman" w:hAnsi="Times New Roman" w:cs="Times New Roman"/>
          <w:lang w:eastAsia="x-none"/>
        </w:rPr>
        <w:t>as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ir dėl </w:t>
      </w:r>
      <w:r>
        <w:rPr>
          <w:rFonts w:ascii="Times New Roman" w:eastAsia="Times New Roman" w:hAnsi="Times New Roman" w:cs="Times New Roman"/>
          <w:lang w:eastAsia="x-none"/>
        </w:rPr>
        <w:t>j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o </w:t>
      </w:r>
      <w:r>
        <w:rPr>
          <w:rFonts w:ascii="Times New Roman" w:eastAsia="Times New Roman" w:hAnsi="Times New Roman" w:cs="Times New Roman"/>
          <w:lang w:eastAsia="x-none"/>
        </w:rPr>
        <w:t>pacientams</w:t>
      </w:r>
      <w:r w:rsidRPr="00497946">
        <w:rPr>
          <w:rFonts w:ascii="Times New Roman" w:hAnsi="Times New Roman"/>
        </w:rPr>
        <w:t xml:space="preserve"> </w:t>
      </w:r>
      <w:r w:rsidR="00EC09F3" w:rsidRPr="00497946">
        <w:rPr>
          <w:rFonts w:ascii="Times New Roman" w:hAnsi="Times New Roman"/>
        </w:rPr>
        <w:t xml:space="preserve">nutraukti </w:t>
      </w:r>
      <w:r w:rsidR="00EC09F3">
        <w:rPr>
          <w:rFonts w:ascii="Times New Roman" w:eastAsia="Times New Roman" w:hAnsi="Times New Roman" w:cs="Times New Roman"/>
          <w:lang w:eastAsia="x-none"/>
        </w:rPr>
        <w:t>šių</w:t>
      </w:r>
      <w:r>
        <w:rPr>
          <w:rFonts w:ascii="Times New Roman" w:eastAsia="Times New Roman" w:hAnsi="Times New Roman" w:cs="Times New Roman"/>
          <w:lang w:eastAsia="x-none"/>
        </w:rPr>
        <w:t xml:space="preserve"> tablečių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vartojim</w:t>
      </w:r>
      <w:r w:rsidR="00EC09F3">
        <w:rPr>
          <w:rFonts w:ascii="Times New Roman" w:eastAsia="Times New Roman" w:hAnsi="Times New Roman" w:cs="Times New Roman"/>
          <w:lang w:eastAsia="x-none"/>
        </w:rPr>
        <w:t>ą nereikėdavo</w:t>
      </w:r>
      <w:r w:rsidR="0041218C">
        <w:rPr>
          <w:rFonts w:ascii="Times New Roman" w:eastAsia="Times New Roman" w:hAnsi="Times New Roman" w:cs="Times New Roman"/>
          <w:lang w:val="x-none" w:eastAsia="x-none"/>
        </w:rPr>
        <w:t>.</w:t>
      </w:r>
    </w:p>
    <w:p w14:paraId="0DFE5701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715C706A" w14:textId="3535A03A" w:rsidR="0041218C" w:rsidRDefault="00B75F20" w:rsidP="0041218C">
      <w:pPr>
        <w:spacing w:after="0" w:line="240" w:lineRule="auto"/>
        <w:rPr>
          <w:rFonts w:ascii="Times New Roman" w:eastAsia="Times New Roman" w:hAnsi="Times New Roman" w:cs="Times New Roman"/>
          <w:b/>
          <w:lang w:val="x-none" w:eastAsia="x-none"/>
        </w:rPr>
      </w:pPr>
      <w:r w:rsidRPr="000078E0">
        <w:rPr>
          <w:rFonts w:ascii="Times New Roman" w:eastAsia="Times New Roman" w:hAnsi="Times New Roman" w:cs="Times New Roman"/>
          <w:b/>
          <w:bCs/>
          <w:lang w:val="x-none" w:eastAsia="x-none"/>
        </w:rPr>
        <w:t>Dažni šalutinio poveikio reiškiniai (gali pasireikšti rečiau kaip 1 iš 10 asmenų)</w:t>
      </w:r>
      <w:r w:rsidR="0041218C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14:paraId="02519569" w14:textId="77777777" w:rsidR="0041218C" w:rsidRDefault="0041218C" w:rsidP="0041218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virškinimo sutrikimas, pykinimas, pilvo skausmas, spazmai ar diskomfortas pilve, vidurių užkietėjimas, pilnumo jausmas, vidurių pūtimas, viduriavimas;</w:t>
      </w:r>
    </w:p>
    <w:p w14:paraId="0EDD9D36" w14:textId="6242B8E3" w:rsidR="0041218C" w:rsidRDefault="0041218C" w:rsidP="0041218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kaulų, raumenų arba sąnarių skausma</w:t>
      </w:r>
      <w:r w:rsidR="00EC09F3">
        <w:rPr>
          <w:rFonts w:ascii="Times New Roman" w:eastAsia="Times New Roman" w:hAnsi="Times New Roman" w:cs="Times New Roman"/>
          <w:lang w:eastAsia="x-none"/>
        </w:rPr>
        <w:t>s</w:t>
      </w:r>
      <w:r>
        <w:rPr>
          <w:rFonts w:ascii="Times New Roman" w:eastAsia="Times New Roman" w:hAnsi="Times New Roman" w:cs="Times New Roman"/>
          <w:lang w:val="x-none" w:eastAsia="x-none"/>
        </w:rPr>
        <w:t>;</w:t>
      </w:r>
    </w:p>
    <w:p w14:paraId="66E4DFB5" w14:textId="77777777" w:rsidR="0041218C" w:rsidRDefault="0041218C" w:rsidP="0041218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galvos skausmas.</w:t>
      </w:r>
    </w:p>
    <w:p w14:paraId="75671158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0E116112" w14:textId="5B755D40" w:rsidR="0041218C" w:rsidRDefault="00B75F20" w:rsidP="0041218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x-none"/>
        </w:rPr>
        <w:t>Ne</w:t>
      </w:r>
      <w:r w:rsidR="00FE7325">
        <w:rPr>
          <w:rFonts w:ascii="Times New Roman" w:eastAsia="Times New Roman" w:hAnsi="Times New Roman" w:cs="Times New Roman"/>
          <w:b/>
          <w:bCs/>
          <w:lang w:eastAsia="x-none"/>
        </w:rPr>
        <w:t>d</w:t>
      </w:r>
      <w:r w:rsidRPr="000078E0">
        <w:rPr>
          <w:rFonts w:ascii="Times New Roman" w:eastAsia="Times New Roman" w:hAnsi="Times New Roman" w:cs="Times New Roman"/>
          <w:b/>
          <w:bCs/>
          <w:lang w:val="x-none" w:eastAsia="x-none"/>
        </w:rPr>
        <w:t>ažni</w:t>
      </w:r>
      <w:proofErr w:type="spellEnd"/>
      <w:r w:rsidRPr="000078E0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šalutinio poveikio reiškiniai (gali pasireikšti rečiau kaip 1 iš 10</w:t>
      </w:r>
      <w:r w:rsidR="00FE7325">
        <w:rPr>
          <w:rFonts w:ascii="Times New Roman" w:eastAsia="Times New Roman" w:hAnsi="Times New Roman" w:cs="Times New Roman"/>
          <w:b/>
          <w:bCs/>
          <w:lang w:eastAsia="x-none"/>
        </w:rPr>
        <w:t>0</w:t>
      </w:r>
      <w:r w:rsidRPr="000078E0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asmenų)</w:t>
      </w:r>
      <w:r w:rsidR="0041218C">
        <w:rPr>
          <w:rFonts w:ascii="Times New Roman" w:eastAsia="Times New Roman" w:hAnsi="Times New Roman" w:cs="Times New Roman"/>
          <w:b/>
          <w:bCs/>
          <w:lang w:val="x-none" w:eastAsia="x-none"/>
        </w:rPr>
        <w:t>:</w:t>
      </w:r>
    </w:p>
    <w:p w14:paraId="4BC5AC01" w14:textId="577D51CB" w:rsidR="0041218C" w:rsidRDefault="0041218C" w:rsidP="0041218C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stemplės (</w:t>
      </w:r>
      <w:r w:rsidR="00614CDD" w:rsidRPr="00614CDD">
        <w:rPr>
          <w:rFonts w:ascii="Times New Roman" w:eastAsia="Times New Roman" w:hAnsi="Times New Roman" w:cs="Times New Roman"/>
          <w:lang w:val="x-none" w:eastAsia="x-none"/>
        </w:rPr>
        <w:t>vamzdelio, jungiančio Jūsų burną su skrandžiu</w:t>
      </w:r>
      <w:r>
        <w:rPr>
          <w:rFonts w:ascii="Times New Roman" w:eastAsia="Times New Roman" w:hAnsi="Times New Roman" w:cs="Times New Roman"/>
          <w:lang w:val="x-none" w:eastAsia="x-none"/>
        </w:rPr>
        <w:t>) uždegimas arba opos, dėl kurių pasunkė</w:t>
      </w:r>
      <w:r w:rsidR="00FC64AA">
        <w:rPr>
          <w:rFonts w:ascii="Times New Roman" w:eastAsia="Times New Roman" w:hAnsi="Times New Roman" w:cs="Times New Roman"/>
          <w:lang w:eastAsia="x-none"/>
        </w:rPr>
        <w:t>ja</w:t>
      </w:r>
      <w:r w:rsidR="00614CDD" w:rsidRPr="00497946">
        <w:rPr>
          <w:rFonts w:ascii="Times New Roman" w:hAnsi="Times New Roman"/>
        </w:rPr>
        <w:t xml:space="preserve"> rijimas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arba </w:t>
      </w:r>
      <w:r w:rsidR="00614CDD">
        <w:rPr>
          <w:rFonts w:ascii="Times New Roman" w:eastAsia="Times New Roman" w:hAnsi="Times New Roman" w:cs="Times New Roman"/>
          <w:lang w:eastAsia="x-none"/>
        </w:rPr>
        <w:t>atsiranda</w:t>
      </w:r>
      <w:r w:rsidR="00614CDD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lang w:val="x-none" w:eastAsia="x-none"/>
        </w:rPr>
        <w:t>skausmas r</w:t>
      </w:r>
      <w:r w:rsidR="00614CDD">
        <w:rPr>
          <w:rFonts w:ascii="Times New Roman" w:eastAsia="Times New Roman" w:hAnsi="Times New Roman" w:cs="Times New Roman"/>
          <w:lang w:eastAsia="x-none"/>
        </w:rPr>
        <w:t>yjant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(žr.</w:t>
      </w:r>
      <w:r>
        <w:rPr>
          <w:rFonts w:ascii="Times New Roman" w:eastAsia="Times New Roman" w:hAnsi="Times New Roman" w:cs="Times New Roman"/>
          <w:lang w:eastAsia="x-none"/>
        </w:rPr>
        <w:t xml:space="preserve"> 2 skyrių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„</w:t>
      </w:r>
      <w:r>
        <w:rPr>
          <w:rFonts w:ascii="Times New Roman" w:eastAsia="Times New Roman" w:hAnsi="Times New Roman" w:cs="Times New Roman"/>
          <w:bCs/>
          <w:lang w:val="x-none" w:eastAsia="x-none"/>
        </w:rPr>
        <w:t>Įspėjimai ir atsargumo priemonės</w:t>
      </w:r>
      <w:r>
        <w:rPr>
          <w:rFonts w:ascii="Times New Roman" w:eastAsia="Times New Roman" w:hAnsi="Times New Roman" w:cs="Times New Roman"/>
          <w:lang w:val="x-none" w:eastAsia="x-none"/>
        </w:rPr>
        <w:t>“), skrandžio ir dvylikapirštės žarnos (pradinė žarnyno dalis, į kurią patenka skrandžio turinys) uždegimas,</w:t>
      </w:r>
    </w:p>
    <w:p w14:paraId="7964929A" w14:textId="0A5F40C6" w:rsidR="0041218C" w:rsidRDefault="00474986" w:rsidP="0041218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spalvotos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akies dalies</w:t>
      </w:r>
      <w:r w:rsidRPr="00474986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(</w:t>
      </w:r>
      <w:r>
        <w:rPr>
          <w:rFonts w:ascii="Times New Roman" w:eastAsia="Times New Roman" w:hAnsi="Times New Roman" w:cs="Times New Roman"/>
          <w:lang w:val="x-none" w:eastAsia="x-none"/>
        </w:rPr>
        <w:t>rainelės</w:t>
      </w:r>
      <w:r w:rsidR="0041218C">
        <w:rPr>
          <w:rFonts w:ascii="Times New Roman" w:eastAsia="Times New Roman" w:hAnsi="Times New Roman" w:cs="Times New Roman"/>
          <w:lang w:val="x-none" w:eastAsia="x-none"/>
        </w:rPr>
        <w:t>) uždegimas (ak</w:t>
      </w:r>
      <w:r>
        <w:rPr>
          <w:rFonts w:ascii="Times New Roman" w:eastAsia="Times New Roman" w:hAnsi="Times New Roman" w:cs="Times New Roman"/>
          <w:lang w:eastAsia="x-none"/>
        </w:rPr>
        <w:t>ys tampa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raud</w:t>
      </w:r>
      <w:r>
        <w:rPr>
          <w:rFonts w:ascii="Times New Roman" w:eastAsia="Times New Roman" w:hAnsi="Times New Roman" w:cs="Times New Roman"/>
          <w:lang w:eastAsia="x-none"/>
        </w:rPr>
        <w:t>onos</w:t>
      </w:r>
      <w:r w:rsidR="0041218C">
        <w:rPr>
          <w:rFonts w:ascii="Times New Roman" w:eastAsia="Times New Roman" w:hAnsi="Times New Roman" w:cs="Times New Roman"/>
          <w:lang w:val="x-none" w:eastAsia="x-none"/>
        </w:rPr>
        <w:t>, skausm</w:t>
      </w:r>
      <w:r>
        <w:rPr>
          <w:rFonts w:ascii="Times New Roman" w:eastAsia="Times New Roman" w:hAnsi="Times New Roman" w:cs="Times New Roman"/>
          <w:lang w:eastAsia="x-none"/>
        </w:rPr>
        <w:t xml:space="preserve">ingos, </w:t>
      </w:r>
      <w:r w:rsidR="0041218C">
        <w:rPr>
          <w:rFonts w:ascii="Times New Roman" w:eastAsia="Times New Roman" w:hAnsi="Times New Roman" w:cs="Times New Roman"/>
          <w:lang w:val="x-none" w:eastAsia="x-none"/>
        </w:rPr>
        <w:t>gali</w:t>
      </w:r>
      <w:r>
        <w:rPr>
          <w:rFonts w:ascii="Times New Roman" w:eastAsia="Times New Roman" w:hAnsi="Times New Roman" w:cs="Times New Roman"/>
          <w:lang w:eastAsia="x-none"/>
        </w:rPr>
        <w:t xml:space="preserve"> pakisti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 regėjimas).</w:t>
      </w:r>
    </w:p>
    <w:p w14:paraId="225921E5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50762316" w14:textId="3657D686" w:rsidR="0041218C" w:rsidRDefault="003A7173" w:rsidP="0041218C">
      <w:pPr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  <w:r w:rsidRPr="0044272B">
        <w:rPr>
          <w:rFonts w:ascii="Times New Roman" w:hAnsi="Times New Roman"/>
          <w:b/>
          <w:lang w:val="x-none"/>
        </w:rPr>
        <w:t>Ret</w:t>
      </w:r>
      <w:r w:rsidR="0044272B">
        <w:rPr>
          <w:rFonts w:ascii="Times New Roman" w:eastAsia="Times New Roman" w:hAnsi="Times New Roman" w:cs="Times New Roman"/>
          <w:b/>
          <w:bCs/>
          <w:lang w:val="en-US" w:eastAsia="x-none"/>
        </w:rPr>
        <w:t>i</w:t>
      </w:r>
      <w:r w:rsidR="00FE7325" w:rsidRPr="000078E0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šalutinio poveikio reiškiniai (gali pasireikšti rečiau kaip 1 iš 1</w:t>
      </w:r>
      <w:r w:rsidR="00FE7325">
        <w:rPr>
          <w:rFonts w:ascii="Times New Roman" w:eastAsia="Times New Roman" w:hAnsi="Times New Roman" w:cs="Times New Roman"/>
          <w:b/>
          <w:bCs/>
          <w:lang w:eastAsia="x-none"/>
        </w:rPr>
        <w:t> </w:t>
      </w:r>
      <w:r w:rsidR="00FE7325" w:rsidRPr="000078E0">
        <w:rPr>
          <w:rFonts w:ascii="Times New Roman" w:eastAsia="Times New Roman" w:hAnsi="Times New Roman" w:cs="Times New Roman"/>
          <w:b/>
          <w:bCs/>
          <w:lang w:val="x-none" w:eastAsia="x-none"/>
        </w:rPr>
        <w:t>0</w:t>
      </w:r>
      <w:r w:rsidR="00FE7325">
        <w:rPr>
          <w:rFonts w:ascii="Times New Roman" w:eastAsia="Times New Roman" w:hAnsi="Times New Roman" w:cs="Times New Roman"/>
          <w:b/>
          <w:bCs/>
          <w:lang w:eastAsia="x-none"/>
        </w:rPr>
        <w:t>00</w:t>
      </w:r>
      <w:r w:rsidR="00FE7325" w:rsidRPr="000078E0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asmenų)</w:t>
      </w:r>
      <w:r w:rsidR="0041218C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14:paraId="5F2CD51D" w14:textId="790225BE" w:rsidR="0041218C" w:rsidRDefault="0041218C" w:rsidP="0041218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liežuvio uždegimas (</w:t>
      </w:r>
      <w:r w:rsidR="00474986">
        <w:rPr>
          <w:rFonts w:ascii="Times New Roman" w:eastAsia="Times New Roman" w:hAnsi="Times New Roman" w:cs="Times New Roman"/>
          <w:lang w:eastAsia="x-none"/>
        </w:rPr>
        <w:t xml:space="preserve">jis parausta, </w:t>
      </w:r>
      <w:r>
        <w:rPr>
          <w:rFonts w:ascii="Times New Roman" w:eastAsia="Times New Roman" w:hAnsi="Times New Roman" w:cs="Times New Roman"/>
          <w:lang w:val="x-none" w:eastAsia="x-none"/>
        </w:rPr>
        <w:t>patin</w:t>
      </w:r>
      <w:r w:rsidR="00474986">
        <w:rPr>
          <w:rFonts w:ascii="Times New Roman" w:eastAsia="Times New Roman" w:hAnsi="Times New Roman" w:cs="Times New Roman"/>
          <w:lang w:eastAsia="x-none"/>
        </w:rPr>
        <w:t>sta,</w:t>
      </w:r>
      <w:r w:rsidR="00474986" w:rsidRPr="00497946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lang w:val="x-none" w:eastAsia="x-none"/>
        </w:rPr>
        <w:t>gali būti skausmas), stemplės (</w:t>
      </w:r>
      <w:r w:rsidR="00E2033C" w:rsidRPr="00DC5E8F">
        <w:rPr>
          <w:rFonts w:ascii="Times New Roman" w:eastAsia="Times New Roman" w:hAnsi="Times New Roman" w:cs="Times New Roman"/>
          <w:lang w:val="x-none" w:eastAsia="x-none"/>
        </w:rPr>
        <w:t>vamzdelio, jungiančio Jūsų burną su skrandžiu</w:t>
      </w:r>
      <w:r>
        <w:rPr>
          <w:rFonts w:ascii="Times New Roman" w:eastAsia="Times New Roman" w:hAnsi="Times New Roman" w:cs="Times New Roman"/>
          <w:lang w:val="x-none" w:eastAsia="x-none"/>
        </w:rPr>
        <w:t>) susiaurėjimas;</w:t>
      </w:r>
    </w:p>
    <w:p w14:paraId="55F8965F" w14:textId="626EF204" w:rsidR="0041218C" w:rsidRDefault="0041218C" w:rsidP="0041218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gauta pranešimų apie </w:t>
      </w:r>
      <w:r w:rsidR="00E2033C">
        <w:rPr>
          <w:rFonts w:ascii="Times New Roman" w:eastAsia="Times New Roman" w:hAnsi="Times New Roman" w:cs="Times New Roman"/>
          <w:lang w:eastAsia="x-none"/>
        </w:rPr>
        <w:t xml:space="preserve">nenormalius </w:t>
      </w:r>
      <w:r>
        <w:rPr>
          <w:rFonts w:ascii="Times New Roman" w:eastAsia="Times New Roman" w:hAnsi="Times New Roman" w:cs="Times New Roman"/>
          <w:lang w:val="x-none" w:eastAsia="x-none"/>
        </w:rPr>
        <w:t>kepenų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E2033C">
        <w:rPr>
          <w:rFonts w:ascii="Times New Roman" w:eastAsia="Times New Roman" w:hAnsi="Times New Roman" w:cs="Times New Roman"/>
          <w:lang w:eastAsia="x-none"/>
        </w:rPr>
        <w:t xml:space="preserve">tyrimų </w:t>
      </w:r>
      <w:r>
        <w:rPr>
          <w:rFonts w:ascii="Times New Roman" w:eastAsia="Times New Roman" w:hAnsi="Times New Roman" w:cs="Times New Roman"/>
          <w:lang w:eastAsia="x-none"/>
        </w:rPr>
        <w:t>rodmenis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. </w:t>
      </w:r>
      <w:r>
        <w:rPr>
          <w:rFonts w:ascii="Times New Roman" w:eastAsia="Times New Roman" w:hAnsi="Times New Roman" w:cs="Times New Roman"/>
          <w:lang w:eastAsia="x-none"/>
        </w:rPr>
        <w:t>Tai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galima nustatyti tik atlikus kraujo tyrimus;</w:t>
      </w:r>
    </w:p>
    <w:p w14:paraId="3CAD9660" w14:textId="4FA56A57" w:rsidR="0041218C" w:rsidRDefault="0041218C" w:rsidP="0041218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retais atvejais nuo osteoporozės ilgą laiką gydomiems pacientams gali neįprast</w:t>
      </w:r>
      <w:r w:rsidR="00DD3A97">
        <w:rPr>
          <w:rFonts w:ascii="Times New Roman" w:eastAsia="Times New Roman" w:hAnsi="Times New Roman" w:cs="Times New Roman"/>
          <w:lang w:eastAsia="x-none"/>
        </w:rPr>
        <w:t>oje vietoje lūžti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šlaunies kaul</w:t>
      </w:r>
      <w:r w:rsidR="00DD3A97">
        <w:rPr>
          <w:rFonts w:ascii="Times New Roman" w:eastAsia="Times New Roman" w:hAnsi="Times New Roman" w:cs="Times New Roman"/>
          <w:lang w:eastAsia="x-none"/>
        </w:rPr>
        <w:t>as</w:t>
      </w:r>
      <w:r>
        <w:rPr>
          <w:rFonts w:ascii="Times New Roman" w:eastAsia="Times New Roman" w:hAnsi="Times New Roman" w:cs="Times New Roman"/>
          <w:lang w:val="x-none" w:eastAsia="x-none"/>
        </w:rPr>
        <w:t>. Jei</w:t>
      </w:r>
      <w:r w:rsidR="00DD3A97">
        <w:rPr>
          <w:rFonts w:ascii="Times New Roman" w:eastAsia="Times New Roman" w:hAnsi="Times New Roman" w:cs="Times New Roman"/>
          <w:lang w:eastAsia="x-none"/>
        </w:rPr>
        <w:t>gu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jaučiate šlaunies, klubo ar kirkšnies skausmą, silpnumą ar </w:t>
      </w:r>
      <w:r w:rsidR="00DD3A97">
        <w:rPr>
          <w:rFonts w:ascii="Times New Roman" w:eastAsia="Times New Roman" w:hAnsi="Times New Roman" w:cs="Times New Roman"/>
          <w:lang w:eastAsia="x-none"/>
        </w:rPr>
        <w:t>diskomfortą</w:t>
      </w:r>
      <w:r>
        <w:rPr>
          <w:rFonts w:ascii="Times New Roman" w:eastAsia="Times New Roman" w:hAnsi="Times New Roman" w:cs="Times New Roman"/>
          <w:lang w:val="x-none" w:eastAsia="x-none"/>
        </w:rPr>
        <w:t>, pasakykite savo gydytojui, nes tai gali būti ankstyv</w:t>
      </w:r>
      <w:r w:rsidR="00DD3A97">
        <w:rPr>
          <w:rFonts w:ascii="Times New Roman" w:eastAsia="Times New Roman" w:hAnsi="Times New Roman" w:cs="Times New Roman"/>
          <w:lang w:eastAsia="x-none"/>
        </w:rPr>
        <w:t>i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DD3A97">
        <w:rPr>
          <w:rFonts w:ascii="Times New Roman" w:eastAsia="Times New Roman" w:hAnsi="Times New Roman" w:cs="Times New Roman"/>
          <w:lang w:eastAsia="x-none"/>
        </w:rPr>
        <w:t>galimo</w:t>
      </w:r>
      <w:r w:rsidR="00DD3A97" w:rsidRPr="00497946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lang w:val="x-none" w:eastAsia="x-none"/>
        </w:rPr>
        <w:t>šlaunikaulio lūžio požymi</w:t>
      </w:r>
      <w:r w:rsidR="00DD3A97">
        <w:rPr>
          <w:rFonts w:ascii="Times New Roman" w:eastAsia="Times New Roman" w:hAnsi="Times New Roman" w:cs="Times New Roman"/>
          <w:lang w:eastAsia="x-none"/>
        </w:rPr>
        <w:t>ai</w:t>
      </w:r>
      <w:r>
        <w:rPr>
          <w:rFonts w:ascii="Times New Roman" w:eastAsia="Times New Roman" w:hAnsi="Times New Roman" w:cs="Times New Roman"/>
          <w:lang w:val="x-none" w:eastAsia="x-none"/>
        </w:rPr>
        <w:t>.</w:t>
      </w:r>
    </w:p>
    <w:p w14:paraId="6A6EAEE0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3337A496" w14:textId="0F1DAFAE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lang w:val="x-none" w:eastAsia="x-none"/>
        </w:rPr>
        <w:t>Labai ret</w:t>
      </w:r>
      <w:r w:rsidR="00FE7325">
        <w:rPr>
          <w:rFonts w:ascii="Times New Roman" w:eastAsia="Times New Roman" w:hAnsi="Times New Roman" w:cs="Times New Roman"/>
          <w:b/>
          <w:bCs/>
          <w:lang w:eastAsia="x-none"/>
        </w:rPr>
        <w:t>i</w:t>
      </w:r>
      <w:r w:rsidR="00FE7325" w:rsidRPr="00FE7325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šalutinio poveikio reiškiniai (gali pasireikšti rečiau kaip 1 iš 10</w:t>
      </w:r>
      <w:r w:rsidR="00FE7325">
        <w:rPr>
          <w:rFonts w:ascii="Times New Roman" w:eastAsia="Times New Roman" w:hAnsi="Times New Roman" w:cs="Times New Roman"/>
          <w:b/>
          <w:bCs/>
          <w:lang w:eastAsia="x-none"/>
        </w:rPr>
        <w:t> 000</w:t>
      </w:r>
      <w:r w:rsidR="00FE7325" w:rsidRPr="00FE7325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asmenų)</w:t>
      </w:r>
      <w:r>
        <w:rPr>
          <w:rFonts w:ascii="Times New Roman" w:eastAsia="Times New Roman" w:hAnsi="Times New Roman" w:cs="Times New Roman"/>
          <w:b/>
          <w:bCs/>
          <w:lang w:val="x-none" w:eastAsia="x-none"/>
        </w:rPr>
        <w:t>:</w:t>
      </w:r>
    </w:p>
    <w:p w14:paraId="78B1E6D4" w14:textId="74B6D42F" w:rsidR="0041218C" w:rsidRDefault="00DD3A97" w:rsidP="0041218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eastAsia="x-none"/>
        </w:rPr>
        <w:t>pasitarkite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41218C">
        <w:rPr>
          <w:rFonts w:ascii="Times New Roman" w:eastAsia="Times New Roman" w:hAnsi="Times New Roman" w:cs="Times New Roman"/>
          <w:lang w:val="x-none" w:eastAsia="x-none"/>
        </w:rPr>
        <w:t xml:space="preserve">su savo gydytoju, jeigu Jums skauda ausį, iš ausies teka išskyros ir (arba) </w:t>
      </w:r>
      <w:r w:rsidR="00C550AE">
        <w:rPr>
          <w:rFonts w:ascii="Times New Roman" w:eastAsia="Times New Roman" w:hAnsi="Times New Roman" w:cs="Times New Roman"/>
          <w:lang w:eastAsia="x-none"/>
        </w:rPr>
        <w:t>yra ausų infekcija</w:t>
      </w:r>
      <w:r w:rsidR="0041218C">
        <w:rPr>
          <w:rFonts w:ascii="Times New Roman" w:eastAsia="Times New Roman" w:hAnsi="Times New Roman" w:cs="Times New Roman"/>
          <w:lang w:val="x-none" w:eastAsia="x-none"/>
        </w:rPr>
        <w:t>. Tai gali būtų ausyje esančio kaulo pažeidimo požymiai.</w:t>
      </w:r>
    </w:p>
    <w:p w14:paraId="5BF15923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54F572F3" w14:textId="31377B18" w:rsidR="0041218C" w:rsidRDefault="00FE7325" w:rsidP="0041218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lang w:eastAsia="x-none"/>
        </w:rPr>
        <w:t>Š</w:t>
      </w:r>
      <w:r w:rsidRPr="000078E0">
        <w:rPr>
          <w:rFonts w:ascii="Times New Roman" w:eastAsia="Times New Roman" w:hAnsi="Times New Roman" w:cs="Times New Roman"/>
          <w:b/>
          <w:bCs/>
          <w:lang w:val="x-none" w:eastAsia="x-none"/>
        </w:rPr>
        <w:t>alutinio poveikio reiškiniai</w:t>
      </w:r>
      <w:r>
        <w:rPr>
          <w:rFonts w:ascii="Times New Roman" w:eastAsia="Times New Roman" w:hAnsi="Times New Roman" w:cs="Times New Roman"/>
          <w:b/>
          <w:bCs/>
          <w:lang w:eastAsia="x-none"/>
        </w:rPr>
        <w:t>, kurių d</w:t>
      </w:r>
      <w:r w:rsidR="0041218C">
        <w:rPr>
          <w:rFonts w:ascii="Times New Roman" w:eastAsia="Times New Roman" w:hAnsi="Times New Roman" w:cs="Times New Roman"/>
          <w:b/>
        </w:rPr>
        <w:t xml:space="preserve">ažnis nežinomas </w:t>
      </w:r>
      <w:r w:rsidR="00C550AE">
        <w:rPr>
          <w:rFonts w:ascii="Times New Roman" w:eastAsia="Times New Roman" w:hAnsi="Times New Roman" w:cs="Times New Roman"/>
          <w:b/>
        </w:rPr>
        <w:t>(</w:t>
      </w:r>
      <w:r w:rsidR="0041218C">
        <w:rPr>
          <w:rFonts w:ascii="Times New Roman" w:eastAsia="Times New Roman" w:hAnsi="Times New Roman" w:cs="Times New Roman"/>
          <w:b/>
        </w:rPr>
        <w:t xml:space="preserve">negali būti </w:t>
      </w:r>
      <w:r w:rsidR="00C550AE">
        <w:rPr>
          <w:rFonts w:ascii="Times New Roman" w:eastAsia="Times New Roman" w:hAnsi="Times New Roman" w:cs="Times New Roman"/>
          <w:b/>
        </w:rPr>
        <w:t xml:space="preserve">apskaičiuotas </w:t>
      </w:r>
      <w:r w:rsidR="0041218C">
        <w:rPr>
          <w:rFonts w:ascii="Times New Roman" w:eastAsia="Times New Roman" w:hAnsi="Times New Roman" w:cs="Times New Roman"/>
          <w:b/>
        </w:rPr>
        <w:t>pagal turimus duomenis</w:t>
      </w:r>
      <w:r>
        <w:rPr>
          <w:rFonts w:ascii="Times New Roman" w:eastAsia="Times New Roman" w:hAnsi="Times New Roman" w:cs="Times New Roman"/>
          <w:b/>
        </w:rPr>
        <w:t>):</w:t>
      </w:r>
    </w:p>
    <w:p w14:paraId="493B0A15" w14:textId="49604809" w:rsidR="00C550AE" w:rsidRDefault="00C550AE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5E8F">
        <w:rPr>
          <w:rFonts w:ascii="Times New Roman" w:eastAsia="Times New Roman" w:hAnsi="Times New Roman" w:cs="Times New Roman"/>
          <w:noProof/>
        </w:rPr>
        <w:t>Vaistui patekus į rinką, buvo pranešta apie šiuos atvejus:</w:t>
      </w:r>
    </w:p>
    <w:p w14:paraId="6E4EEAB8" w14:textId="4B7AD133" w:rsidR="00334415" w:rsidRDefault="0041218C" w:rsidP="0041218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t>Alerginės odos reakcijos, pavyzdžiui, dilgėlinė (</w:t>
      </w:r>
      <w:r>
        <w:rPr>
          <w:rFonts w:ascii="Times New Roman" w:eastAsia="Times New Roman" w:hAnsi="Times New Roman" w:cs="Times New Roman"/>
          <w:i/>
          <w:noProof/>
        </w:rPr>
        <w:t>urticaria</w:t>
      </w:r>
      <w:r>
        <w:rPr>
          <w:rFonts w:ascii="Times New Roman" w:eastAsia="Times New Roman" w:hAnsi="Times New Roman" w:cs="Times New Roman"/>
          <w:noProof/>
        </w:rPr>
        <w:t>), odos išbėrimas, veido, lūpų, liežuvio ir (arba) kaklo patinimas, apsunkęs ryjimas arba kvėpavimas. Sunki</w:t>
      </w:r>
      <w:r w:rsidR="008524CB">
        <w:rPr>
          <w:rFonts w:ascii="Times New Roman" w:eastAsia="Times New Roman" w:hAnsi="Times New Roman" w:cs="Times New Roman"/>
          <w:noProof/>
        </w:rPr>
        <w:t>os</w:t>
      </w:r>
      <w:r>
        <w:rPr>
          <w:rFonts w:ascii="Times New Roman" w:eastAsia="Times New Roman" w:hAnsi="Times New Roman" w:cs="Times New Roman"/>
          <w:noProof/>
        </w:rPr>
        <w:t xml:space="preserve"> odos reakcij</w:t>
      </w:r>
      <w:r w:rsidR="008524CB">
        <w:rPr>
          <w:rFonts w:ascii="Times New Roman" w:eastAsia="Times New Roman" w:hAnsi="Times New Roman" w:cs="Times New Roman"/>
          <w:noProof/>
        </w:rPr>
        <w:t>os</w:t>
      </w:r>
      <w:r>
        <w:rPr>
          <w:rFonts w:ascii="Times New Roman" w:eastAsia="Times New Roman" w:hAnsi="Times New Roman" w:cs="Times New Roman"/>
          <w:noProof/>
        </w:rPr>
        <w:t xml:space="preserve">, </w:t>
      </w:r>
      <w:r w:rsidR="008524CB">
        <w:rPr>
          <w:rFonts w:ascii="Times New Roman" w:eastAsia="Times New Roman" w:hAnsi="Times New Roman" w:cs="Times New Roman"/>
          <w:noProof/>
        </w:rPr>
        <w:t>tarp jų poodinė vezikuliacija (</w:t>
      </w:r>
      <w:r>
        <w:rPr>
          <w:rFonts w:ascii="Times New Roman" w:eastAsia="Times New Roman" w:hAnsi="Times New Roman" w:cs="Times New Roman"/>
          <w:noProof/>
        </w:rPr>
        <w:t>pūsl</w:t>
      </w:r>
      <w:r w:rsidR="008524CB">
        <w:rPr>
          <w:rFonts w:ascii="Times New Roman" w:eastAsia="Times New Roman" w:hAnsi="Times New Roman" w:cs="Times New Roman"/>
          <w:noProof/>
        </w:rPr>
        <w:t>ių susidarymas)</w:t>
      </w:r>
      <w:r>
        <w:rPr>
          <w:rFonts w:ascii="Times New Roman" w:eastAsia="Times New Roman" w:hAnsi="Times New Roman" w:cs="Times New Roman"/>
          <w:noProof/>
        </w:rPr>
        <w:t>; smulkiųjų kraujagyslių uždegimas, kuris pasireiškia apčiuopiamomis raudonomis dėmėmis ant odos (vaskulitas); sunki liga vadinama Stivenso – Džonsono (</w:t>
      </w:r>
      <w:r w:rsidRPr="0044272B">
        <w:rPr>
          <w:rFonts w:ascii="Times New Roman" w:hAnsi="Times New Roman"/>
          <w:i/>
        </w:rPr>
        <w:t>Stevens – Johnson</w:t>
      </w:r>
      <w:r>
        <w:rPr>
          <w:rFonts w:ascii="Times New Roman" w:eastAsia="Times New Roman" w:hAnsi="Times New Roman" w:cs="Times New Roman"/>
          <w:noProof/>
        </w:rPr>
        <w:t xml:space="preserve">) sindromu (SJS) su pūslelėmis ant odos, burnos, akių ir kitų </w:t>
      </w:r>
      <w:r w:rsidR="00334415">
        <w:rPr>
          <w:rFonts w:ascii="Times New Roman" w:eastAsia="Times New Roman" w:hAnsi="Times New Roman" w:cs="Times New Roman"/>
          <w:noProof/>
        </w:rPr>
        <w:t>gleivinių</w:t>
      </w:r>
      <w:r>
        <w:rPr>
          <w:rFonts w:ascii="Times New Roman" w:eastAsia="Times New Roman" w:hAnsi="Times New Roman" w:cs="Times New Roman"/>
          <w:noProof/>
        </w:rPr>
        <w:t xml:space="preserve"> (genitalijų); sunki liga vadinama toksine epidermio nekrolize (TEN), kuri sukelia daugelio kūno dalių raudoną bėrimą ir (arba) išorinio odos sluoksnio netekimą. </w:t>
      </w:r>
      <w:r>
        <w:rPr>
          <w:rFonts w:ascii="Times New Roman" w:eastAsia="Times New Roman" w:hAnsi="Times New Roman" w:cs="Times New Roman"/>
        </w:rPr>
        <w:t>Plaukų slinkimas. Alerginės reakcijos (padidėjęs jautrumas).</w:t>
      </w:r>
    </w:p>
    <w:p w14:paraId="43292F7E" w14:textId="31F79C17" w:rsidR="0041218C" w:rsidRDefault="0041218C" w:rsidP="0041218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</w:rPr>
        <w:t xml:space="preserve">Sunkus kepenų funkcijos sutrikimas, dažniausiai jei esate gydomi kartu su kitais vaistiniais preparatais, kurie gali sukelti kepenų problemų. </w:t>
      </w:r>
      <w:r>
        <w:rPr>
          <w:rFonts w:ascii="Times New Roman" w:eastAsia="Times New Roman" w:hAnsi="Times New Roman" w:cs="Times New Roman"/>
          <w:lang w:eastAsia="pl-PL"/>
        </w:rPr>
        <w:t>Akių uždegimas</w:t>
      </w:r>
      <w:r>
        <w:rPr>
          <w:rFonts w:ascii="Times New Roman" w:eastAsia="Times New Roman" w:hAnsi="Times New Roman" w:cs="Times New Roman"/>
        </w:rPr>
        <w:t>, kuris sukelia skausmą ir paraudimą.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E0FDDFA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61C37432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Retai, gydymo pradžioje, gali sumažėti kalcio ir fosfatų koncentracija kraujyje. Paprastai šie pokyčiai yra nedideli ir nesukelia jokių simptomų.</w:t>
      </w:r>
    </w:p>
    <w:p w14:paraId="224D7ABB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116A263D" w14:textId="77777777" w:rsidR="0041218C" w:rsidRDefault="0041218C" w:rsidP="004121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Pranešimas apie šalutinį poveikį</w:t>
      </w:r>
    </w:p>
    <w:p w14:paraId="30499E85" w14:textId="169567E3" w:rsidR="0041218C" w:rsidRDefault="0041218C" w:rsidP="0044272B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pasireiškė šalutinis poveikis, įskaitant šiame lapelyje nenurodytą, pasakykite gydytojui arba vaistininkui. </w:t>
      </w:r>
      <w:r w:rsidR="0079531F" w:rsidRPr="006C0E41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</w:t>
      </w:r>
      <w:r w:rsidR="0079531F" w:rsidRPr="006C0E41">
        <w:rPr>
          <w:rFonts w:ascii="Times New Roman" w:eastAsia="Times New Roman" w:hAnsi="Times New Roman" w:cs="Times New Roman"/>
          <w:snapToGrid w:val="0"/>
          <w:szCs w:val="20"/>
        </w:rPr>
        <w:lastRenderedPageBreak/>
        <w:t xml:space="preserve">Valstybinės vaistų kontrolės tarnybos prie Lietuvos Respublikos sveikatos apsaugos ministerijos Vaistinių preparatų informacinėje sistemoje </w:t>
      </w:r>
      <w:hyperlink r:id="rId6" w:history="1">
        <w:r w:rsidR="0079531F" w:rsidRPr="006C0E41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79531F" w:rsidRPr="006C0E41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7" w:history="1">
        <w:r w:rsidR="0079531F" w:rsidRPr="006C0E41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79531F" w:rsidRPr="006C0E41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8" w:history="1">
        <w:r w:rsidR="0079531F" w:rsidRPr="006C0E41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79531F" w:rsidRPr="006C0E41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</w:t>
      </w:r>
      <w:r w:rsidR="0079531F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>Pranešdami apie šalutinį poveikį galite mums padėti gauti daugiau informacijos apie šio vaisto saugumą.</w:t>
      </w:r>
    </w:p>
    <w:p w14:paraId="13531C2D" w14:textId="77777777" w:rsidR="0041218C" w:rsidRDefault="0041218C" w:rsidP="0041218C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</w:rPr>
      </w:pPr>
    </w:p>
    <w:p w14:paraId="766CA53D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410C0C85" w14:textId="77777777" w:rsidR="0041218C" w:rsidRDefault="0041218C" w:rsidP="0041218C">
      <w:pPr>
        <w:keepNext/>
        <w:numPr>
          <w:ilvl w:val="0"/>
          <w:numId w:val="7"/>
        </w:numPr>
        <w:tabs>
          <w:tab w:val="left" w:pos="567"/>
        </w:tabs>
        <w:spacing w:after="0" w:line="280" w:lineRule="exact"/>
        <w:ind w:left="357" w:hanging="357"/>
        <w:outlineLvl w:val="1"/>
        <w:rPr>
          <w:rFonts w:ascii="Helvetica" w:eastAsia="Times New Roman" w:hAnsi="Helvetica" w:cs="Times New Roman"/>
          <w:i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Kaip laikyti Risedronate sodium STADA</w:t>
      </w:r>
    </w:p>
    <w:p w14:paraId="064931CC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41080CAB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Laikyti vaikams nepastebimoje</w:t>
      </w:r>
      <w:r>
        <w:rPr>
          <w:rFonts w:ascii="Times New Roman" w:eastAsia="Times New Roman" w:hAnsi="Times New Roman" w:cs="Times New Roman"/>
          <w:lang w:eastAsia="x-none"/>
        </w:rPr>
        <w:t xml:space="preserve"> ir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nepasiekiamoje vietoje.</w:t>
      </w:r>
    </w:p>
    <w:p w14:paraId="6CDAC061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19891EC1" w14:textId="1B2EC161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 xml:space="preserve">Ant dėžutės </w:t>
      </w:r>
      <w:r w:rsidR="00B93B8E">
        <w:rPr>
          <w:rFonts w:ascii="Times New Roman" w:eastAsia="Times New Roman" w:hAnsi="Times New Roman" w:cs="Times New Roman"/>
          <w:lang w:eastAsia="x-none"/>
        </w:rPr>
        <w:t>ir lizdinės plokštelės</w:t>
      </w:r>
      <w:r w:rsidR="00B93B8E" w:rsidRPr="00457BA7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lang w:val="x-none" w:eastAsia="x-none"/>
        </w:rPr>
        <w:t>po „</w:t>
      </w:r>
      <w:r>
        <w:rPr>
          <w:rFonts w:ascii="Times New Roman" w:eastAsia="Times New Roman" w:hAnsi="Times New Roman" w:cs="Times New Roman"/>
          <w:lang w:eastAsia="x-none"/>
        </w:rPr>
        <w:t>EXP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“ nurodytam tinkamumo laikui pasibaigus, </w:t>
      </w:r>
      <w:r>
        <w:rPr>
          <w:rFonts w:ascii="Times New Roman" w:eastAsia="Times New Roman" w:hAnsi="Times New Roman" w:cs="Times New Roman"/>
          <w:bCs/>
          <w:lang w:eastAsia="x-none"/>
        </w:rPr>
        <w:t>šio vaisto</w:t>
      </w:r>
      <w:r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lang w:val="x-none" w:eastAsia="x-none"/>
        </w:rPr>
        <w:t>vartoti negalima. Vaistas tinka</w:t>
      </w:r>
      <w:r>
        <w:rPr>
          <w:rFonts w:ascii="Times New Roman" w:eastAsia="Times New Roman" w:hAnsi="Times New Roman" w:cs="Times New Roman"/>
          <w:lang w:eastAsia="x-none"/>
        </w:rPr>
        <w:t>mas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vartoti iki paskutinės nurodyto mėnesio dienos.</w:t>
      </w:r>
    </w:p>
    <w:p w14:paraId="47B17A64" w14:textId="77777777" w:rsidR="00B93B8E" w:rsidRDefault="00B93B8E" w:rsidP="00B93B8E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418BDC9F" w14:textId="7CBF1FF1" w:rsidR="00B93B8E" w:rsidRDefault="00B93B8E" w:rsidP="00B93B8E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 xml:space="preserve">Šiam </w:t>
      </w:r>
      <w:r w:rsidR="00457BA7">
        <w:rPr>
          <w:rFonts w:ascii="Times New Roman" w:eastAsia="Times New Roman" w:hAnsi="Times New Roman" w:cs="Times New Roman"/>
          <w:lang w:eastAsia="x-none"/>
        </w:rPr>
        <w:t>vaistui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specialių laikymo sąlygų nereikia.</w:t>
      </w:r>
    </w:p>
    <w:p w14:paraId="3C6D800B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4FD60D19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Vaistų negalima iš</w:t>
      </w:r>
      <w:r>
        <w:rPr>
          <w:rFonts w:ascii="Times New Roman" w:eastAsia="Times New Roman" w:hAnsi="Times New Roman" w:cs="Times New Roman"/>
          <w:lang w:eastAsia="x-none"/>
        </w:rPr>
        <w:t>mesti</w:t>
      </w:r>
      <w:r>
        <w:rPr>
          <w:rFonts w:ascii="Times New Roman" w:eastAsia="Times New Roman" w:hAnsi="Times New Roman" w:cs="Times New Roman"/>
          <w:lang w:val="x-none" w:eastAsia="x-none"/>
        </w:rPr>
        <w:t xml:space="preserve"> į kanalizaciją arba su buitinėmis atliekomis. Kaip tvarkyti nereikalingus vaistus, klauskite vaistininko. Šios priemonės padės apsaugoti aplinką.</w:t>
      </w:r>
    </w:p>
    <w:p w14:paraId="61C14F86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5014A08B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425FDEAB" w14:textId="77777777" w:rsidR="0041218C" w:rsidRDefault="0041218C" w:rsidP="0041218C">
      <w:pPr>
        <w:keepNext/>
        <w:numPr>
          <w:ilvl w:val="0"/>
          <w:numId w:val="7"/>
        </w:numPr>
        <w:tabs>
          <w:tab w:val="left" w:pos="567"/>
        </w:tabs>
        <w:spacing w:after="0" w:line="280" w:lineRule="exact"/>
        <w:ind w:left="357" w:hanging="357"/>
        <w:outlineLvl w:val="1"/>
        <w:rPr>
          <w:rFonts w:ascii="Helvetica" w:eastAsia="Times New Roman" w:hAnsi="Helvetica" w:cs="Times New Roman"/>
          <w:i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 xml:space="preserve">Pakuotės turinys ir kita informacija </w:t>
      </w:r>
    </w:p>
    <w:p w14:paraId="72EE2EB8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x-none" w:eastAsia="x-none"/>
        </w:rPr>
      </w:pPr>
    </w:p>
    <w:p w14:paraId="36833890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lang w:val="x-none" w:eastAsia="x-none"/>
        </w:rPr>
        <w:t>Risedronate sodium STADA sudėtis</w:t>
      </w:r>
    </w:p>
    <w:p w14:paraId="631DBF8E" w14:textId="77777777" w:rsidR="0041218C" w:rsidRDefault="0041218C" w:rsidP="0041218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Veiklioji medžiaga yra natrio rizedronatas. Kiekvienoje tabletėje yra 35 mg natrio rizedronato, atitinkančio 32,5 mg rizedrono rūgšties.</w:t>
      </w:r>
    </w:p>
    <w:p w14:paraId="074AA339" w14:textId="77777777" w:rsidR="0041218C" w:rsidRDefault="0041218C" w:rsidP="0041218C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Pagalbinės medžiagos:</w:t>
      </w:r>
    </w:p>
    <w:p w14:paraId="5564861E" w14:textId="77777777" w:rsidR="0041218C" w:rsidRDefault="0041218C" w:rsidP="0041218C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i/>
          <w:iCs/>
          <w:lang w:val="x-none" w:eastAsia="x-none"/>
        </w:rPr>
        <w:t>Tabletės branduolys</w:t>
      </w:r>
      <w:r>
        <w:rPr>
          <w:rFonts w:ascii="Times New Roman" w:eastAsia="Times New Roman" w:hAnsi="Times New Roman" w:cs="Times New Roman"/>
          <w:lang w:val="x-none" w:eastAsia="x-none"/>
        </w:rPr>
        <w:t>: pregelifuotas kukurūzų krakmolas, mikrokristalinė celiuliozė, krospovidonas, magnio stearatas.</w:t>
      </w:r>
    </w:p>
    <w:p w14:paraId="0C7A0086" w14:textId="77777777" w:rsidR="0041218C" w:rsidRDefault="0041218C" w:rsidP="0041218C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i/>
          <w:lang w:val="x-none" w:eastAsia="x-none"/>
        </w:rPr>
        <w:t xml:space="preserve">Tabletės plėvelė: </w:t>
      </w:r>
      <w:r>
        <w:rPr>
          <w:rFonts w:ascii="Times New Roman" w:eastAsia="Times New Roman" w:hAnsi="Times New Roman" w:cs="Times New Roman"/>
          <w:lang w:val="x-none" w:eastAsia="x-none"/>
        </w:rPr>
        <w:t>hipromeliozė, laktozė monohidratas, titano dioksidas (E171), makrogolis 4000.</w:t>
      </w:r>
    </w:p>
    <w:p w14:paraId="3F72BD11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2FCC0B58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Cs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lang w:val="x-none" w:eastAsia="x-none"/>
        </w:rPr>
        <w:t>Risedronate sodium STADA išvaizda ir kiekis pakuotėje</w:t>
      </w:r>
    </w:p>
    <w:p w14:paraId="41DC0476" w14:textId="07C2C97F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Risedronate sodium STADA </w:t>
      </w:r>
      <w:r>
        <w:rPr>
          <w:rFonts w:ascii="Times New Roman" w:eastAsia="Times New Roman" w:hAnsi="Times New Roman" w:cs="Times New Roman"/>
        </w:rPr>
        <w:t>yra apvalios, abipusiai išgaubtos, baltos, plėvele dengtos tabletės, 11,</w:t>
      </w:r>
      <w:r w:rsidR="00394972">
        <w:rPr>
          <w:rFonts w:ascii="Times New Roman" w:eastAsia="Times New Roman" w:hAnsi="Times New Roman" w:cs="Times New Roman"/>
        </w:rPr>
        <w:t>2 </w:t>
      </w:r>
      <w:r>
        <w:rPr>
          <w:rFonts w:ascii="Times New Roman" w:eastAsia="Times New Roman" w:hAnsi="Times New Roman" w:cs="Times New Roman"/>
        </w:rPr>
        <w:t>mm skersmens, 5,</w:t>
      </w:r>
      <w:r w:rsidR="00394972">
        <w:rPr>
          <w:rFonts w:ascii="Times New Roman" w:eastAsia="Times New Roman" w:hAnsi="Times New Roman" w:cs="Times New Roman"/>
        </w:rPr>
        <w:t>0 </w:t>
      </w:r>
      <w:r>
        <w:rPr>
          <w:rFonts w:ascii="Times New Roman" w:eastAsia="Times New Roman" w:hAnsi="Times New Roman" w:cs="Times New Roman"/>
        </w:rPr>
        <w:t>mm storio, su įspaudu „35“ vienoje pusėje.</w:t>
      </w:r>
    </w:p>
    <w:p w14:paraId="30A40660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1F954CBF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bCs/>
          <w:lang w:val="x-none" w:eastAsia="x-none"/>
        </w:rPr>
        <w:t xml:space="preserve">Risedronate sodium STADA </w:t>
      </w:r>
      <w:r>
        <w:rPr>
          <w:rFonts w:ascii="Times New Roman" w:eastAsia="Times New Roman" w:hAnsi="Times New Roman" w:cs="Times New Roman"/>
          <w:lang w:val="x-none" w:eastAsia="x-none"/>
        </w:rPr>
        <w:t>tiekiamas lizdinių plokštelių pakuotėse po 1, 2, 4, 8, 10, 12, 16, 20, 24, 28, 50, 90, 250 tablečių.</w:t>
      </w:r>
    </w:p>
    <w:p w14:paraId="3DADF3E2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5571FD4B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Gali būti tiekiamos ne visų dydžių pakuotės.</w:t>
      </w:r>
    </w:p>
    <w:p w14:paraId="110EF812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064F8B81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lang w:eastAsia="x-none"/>
        </w:rPr>
        <w:t>Registruotojas</w:t>
      </w:r>
      <w:r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ir gamintojas</w:t>
      </w:r>
    </w:p>
    <w:p w14:paraId="34A799D9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1CC5E656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>
        <w:rPr>
          <w:rFonts w:ascii="Times New Roman" w:eastAsia="Times New Roman" w:hAnsi="Times New Roman" w:cs="Times New Roman"/>
          <w:bCs/>
          <w:i/>
          <w:lang w:eastAsia="x-none"/>
        </w:rPr>
        <w:t>Registruotojas</w:t>
      </w:r>
    </w:p>
    <w:p w14:paraId="6F22362C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STADA Arzneimittel AG</w:t>
      </w:r>
    </w:p>
    <w:p w14:paraId="0E853A63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Stadastrasse 2-18</w:t>
      </w:r>
    </w:p>
    <w:p w14:paraId="281D99F2" w14:textId="3301E8B8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61118 Bad Vilbel</w:t>
      </w:r>
    </w:p>
    <w:p w14:paraId="12A79250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Vokietija</w:t>
      </w:r>
    </w:p>
    <w:p w14:paraId="41A4BFC9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685E48C0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pl-PL"/>
        </w:rPr>
      </w:pPr>
      <w:r>
        <w:rPr>
          <w:rFonts w:ascii="Times New Roman" w:eastAsia="Times New Roman" w:hAnsi="Times New Roman" w:cs="Times New Roman"/>
          <w:bCs/>
          <w:i/>
        </w:rPr>
        <w:t>Gamintojas</w:t>
      </w:r>
      <w:r>
        <w:rPr>
          <w:rFonts w:ascii="Times New Roman" w:eastAsia="Times New Roman" w:hAnsi="Times New Roman" w:cs="Times New Roman"/>
          <w:i/>
          <w:noProof/>
          <w:lang w:val="pl-PL"/>
        </w:rPr>
        <w:t xml:space="preserve"> </w:t>
      </w:r>
    </w:p>
    <w:p w14:paraId="0419D993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STADA Arzneimittel AG</w:t>
      </w:r>
    </w:p>
    <w:p w14:paraId="6EBC9E7D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Stadastrasse 2-18</w:t>
      </w:r>
    </w:p>
    <w:p w14:paraId="55190331" w14:textId="6B49AD6A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61118 Bad Vilbel</w:t>
      </w:r>
    </w:p>
    <w:p w14:paraId="3B9C4A4A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Vokietija</w:t>
      </w:r>
    </w:p>
    <w:p w14:paraId="75DACA67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593C33B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arba </w:t>
      </w:r>
    </w:p>
    <w:p w14:paraId="70B5AB56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CA120D0" w14:textId="77777777" w:rsidR="00C55D24" w:rsidRPr="00C55D24" w:rsidRDefault="00C55D24" w:rsidP="00C55D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55D24">
        <w:rPr>
          <w:rFonts w:ascii="Times New Roman" w:eastAsia="Times New Roman" w:hAnsi="Times New Roman" w:cs="Times New Roman"/>
        </w:rPr>
        <w:lastRenderedPageBreak/>
        <w:t>Centrafarm Services B.V.</w:t>
      </w:r>
    </w:p>
    <w:p w14:paraId="77B5B279" w14:textId="77777777" w:rsidR="006F776A" w:rsidRPr="006F776A" w:rsidRDefault="006F776A" w:rsidP="006F77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3" w:name="_Hlk92376279"/>
      <w:r w:rsidRPr="006F776A">
        <w:rPr>
          <w:rFonts w:ascii="Times New Roman" w:eastAsia="Times New Roman" w:hAnsi="Times New Roman" w:cs="Times New Roman"/>
        </w:rPr>
        <w:t>Nieuwe Donk 9</w:t>
      </w:r>
    </w:p>
    <w:p w14:paraId="26F9588B" w14:textId="5F6A3601" w:rsidR="00C55D24" w:rsidRPr="00C55D24" w:rsidRDefault="006F776A" w:rsidP="00C55D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F776A">
        <w:rPr>
          <w:rFonts w:ascii="Times New Roman" w:eastAsia="Times New Roman" w:hAnsi="Times New Roman" w:cs="Times New Roman"/>
        </w:rPr>
        <w:t xml:space="preserve">NL-4879 AG </w:t>
      </w:r>
      <w:proofErr w:type="spellStart"/>
      <w:r w:rsidRPr="006F776A">
        <w:rPr>
          <w:rFonts w:ascii="Times New Roman" w:eastAsia="Times New Roman" w:hAnsi="Times New Roman" w:cs="Times New Roman"/>
        </w:rPr>
        <w:t>Etten-Leur</w:t>
      </w:r>
      <w:proofErr w:type="spellEnd"/>
    </w:p>
    <w:bookmarkEnd w:id="3"/>
    <w:p w14:paraId="4CA3363F" w14:textId="108FF62F" w:rsidR="0041218C" w:rsidRDefault="00C55D24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55D24">
        <w:rPr>
          <w:rFonts w:ascii="Times New Roman" w:eastAsia="Times New Roman" w:hAnsi="Times New Roman" w:cs="Times New Roman"/>
        </w:rPr>
        <w:t>Nyderlandai</w:t>
      </w:r>
      <w:r w:rsidRPr="00C55D24" w:rsidDel="00C55D24">
        <w:rPr>
          <w:rFonts w:ascii="Times New Roman" w:eastAsia="Times New Roman" w:hAnsi="Times New Roman" w:cs="Times New Roman"/>
        </w:rPr>
        <w:t xml:space="preserve"> </w:t>
      </w:r>
    </w:p>
    <w:p w14:paraId="5F08E0AE" w14:textId="77777777" w:rsidR="00B93B8E" w:rsidRDefault="00B93B8E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C64E1C2" w14:textId="03D35FA5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arba</w:t>
      </w:r>
    </w:p>
    <w:p w14:paraId="3535A545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6122114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Eurogenerics N.V./S.A.</w:t>
      </w:r>
    </w:p>
    <w:p w14:paraId="608BF460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Heizel Esplanade B22</w:t>
      </w:r>
    </w:p>
    <w:p w14:paraId="742AE73B" w14:textId="72D823D2" w:rsidR="0041218C" w:rsidRDefault="006F776A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BE-</w:t>
      </w:r>
      <w:r w:rsidR="0041218C">
        <w:rPr>
          <w:rFonts w:ascii="Times New Roman" w:eastAsia="Times New Roman" w:hAnsi="Times New Roman" w:cs="Times New Roman"/>
        </w:rPr>
        <w:t>1020 Brussels</w:t>
      </w:r>
    </w:p>
    <w:p w14:paraId="2CF5B2E7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Belgija</w:t>
      </w:r>
    </w:p>
    <w:p w14:paraId="68DD141E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459B8B1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arba</w:t>
      </w:r>
    </w:p>
    <w:p w14:paraId="010F0019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7836F7D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LAMP SAN PROSPERO S.p.A.</w:t>
      </w:r>
    </w:p>
    <w:p w14:paraId="4858CEED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 della Pace, 25/A, 41030 San Prospero</w:t>
      </w:r>
    </w:p>
    <w:p w14:paraId="1207281A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(Modena)</w:t>
      </w:r>
    </w:p>
    <w:p w14:paraId="379A244B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Italija</w:t>
      </w:r>
    </w:p>
    <w:p w14:paraId="2F6F2996" w14:textId="387A0935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569B3F40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>
        <w:rPr>
          <w:rFonts w:ascii="Times New Roman" w:eastAsia="Times New Roman" w:hAnsi="Times New Roman" w:cs="Times New Roman"/>
          <w:b/>
          <w:noProof/>
          <w:lang w:val="x-none" w:eastAsia="x-none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 xml:space="preserve">registruotojo </w:t>
      </w:r>
      <w:r>
        <w:rPr>
          <w:rFonts w:ascii="Times New Roman" w:eastAsia="Times New Roman" w:hAnsi="Times New Roman" w:cs="Times New Roman"/>
          <w:b/>
          <w:noProof/>
          <w:lang w:val="x-none" w:eastAsia="x-none"/>
        </w:rPr>
        <w:t>atstovą.</w:t>
      </w:r>
    </w:p>
    <w:p w14:paraId="1CD65956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x-none" w:eastAsia="x-none"/>
        </w:rPr>
      </w:pPr>
    </w:p>
    <w:p w14:paraId="662DFEF9" w14:textId="1BB3BE21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noProof/>
          <w:lang w:val="x-none" w:eastAsia="x-none"/>
        </w:rPr>
      </w:pPr>
      <w:r>
        <w:rPr>
          <w:rFonts w:ascii="Times New Roman" w:eastAsia="Times New Roman" w:hAnsi="Times New Roman" w:cs="Times New Roman"/>
          <w:noProof/>
          <w:lang w:val="x-none" w:eastAsia="x-none"/>
        </w:rPr>
        <w:t>UAB „STADA</w:t>
      </w:r>
      <w:r w:rsidR="00442BE1">
        <w:rPr>
          <w:rFonts w:ascii="Times New Roman" w:eastAsia="Times New Roman" w:hAnsi="Times New Roman" w:cs="Times New Roman"/>
          <w:noProof/>
          <w:lang w:eastAsia="x-none"/>
        </w:rPr>
        <w:t xml:space="preserve"> Baltics</w:t>
      </w:r>
      <w:r>
        <w:rPr>
          <w:rFonts w:ascii="Times New Roman" w:eastAsia="Times New Roman" w:hAnsi="Times New Roman" w:cs="Times New Roman"/>
          <w:noProof/>
          <w:lang w:val="x-none" w:eastAsia="x-none"/>
        </w:rPr>
        <w:t>“</w:t>
      </w:r>
    </w:p>
    <w:p w14:paraId="0D9B8248" w14:textId="663ECB43" w:rsidR="0041218C" w:rsidRPr="00DC5E8F" w:rsidRDefault="00823005" w:rsidP="006F776A">
      <w:pPr>
        <w:pStyle w:val="Sraopastraipa"/>
        <w:ind w:left="0"/>
        <w:rPr>
          <w:lang w:val="es-ES"/>
        </w:rPr>
      </w:pPr>
      <w:r>
        <w:rPr>
          <w:noProof/>
          <w:lang w:eastAsia="x-none"/>
        </w:rPr>
        <w:t xml:space="preserve">A. </w:t>
      </w:r>
      <w:r w:rsidR="0041218C" w:rsidRPr="00DC5E8F">
        <w:rPr>
          <w:lang w:val="x-none"/>
        </w:rPr>
        <w:t xml:space="preserve">Goštauto </w:t>
      </w:r>
      <w:r w:rsidR="0041218C" w:rsidRPr="00DC5E8F">
        <w:rPr>
          <w:lang w:val="es-ES"/>
        </w:rPr>
        <w:t>40A</w:t>
      </w:r>
    </w:p>
    <w:p w14:paraId="21E1C63F" w14:textId="5991BC3F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noProof/>
          <w:lang w:val="x-none" w:eastAsia="x-none"/>
        </w:rPr>
      </w:pPr>
      <w:r>
        <w:rPr>
          <w:rFonts w:ascii="Times New Roman" w:eastAsia="Times New Roman" w:hAnsi="Times New Roman" w:cs="Times New Roman"/>
          <w:noProof/>
          <w:lang w:val="x-none" w:eastAsia="x-none"/>
        </w:rPr>
        <w:t>0</w:t>
      </w:r>
      <w:r>
        <w:rPr>
          <w:rFonts w:ascii="Times New Roman" w:eastAsia="Times New Roman" w:hAnsi="Times New Roman" w:cs="Times New Roman"/>
          <w:noProof/>
          <w:lang w:eastAsia="x-none"/>
        </w:rPr>
        <w:t>3163</w:t>
      </w:r>
      <w:r>
        <w:rPr>
          <w:rFonts w:ascii="Times New Roman" w:eastAsia="Times New Roman" w:hAnsi="Times New Roman" w:cs="Times New Roman"/>
          <w:noProof/>
          <w:lang w:val="x-none" w:eastAsia="x-none"/>
        </w:rPr>
        <w:t xml:space="preserve"> Vilnius</w:t>
      </w:r>
    </w:p>
    <w:p w14:paraId="6D7F1A4D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noProof/>
          <w:lang w:val="x-none" w:eastAsia="x-none"/>
        </w:rPr>
      </w:pPr>
      <w:r>
        <w:rPr>
          <w:rFonts w:ascii="Times New Roman" w:eastAsia="Times New Roman" w:hAnsi="Times New Roman" w:cs="Times New Roman"/>
          <w:noProof/>
          <w:lang w:val="x-none" w:eastAsia="x-none"/>
        </w:rPr>
        <w:t>Tel. +370 52603926</w:t>
      </w:r>
    </w:p>
    <w:p w14:paraId="4020FDC0" w14:textId="7330AFD0" w:rsidR="0041218C" w:rsidRDefault="00442BE1" w:rsidP="0041218C">
      <w:pPr>
        <w:spacing w:after="0" w:line="240" w:lineRule="auto"/>
        <w:rPr>
          <w:rFonts w:ascii="Times New Roman" w:eastAsia="Times New Roman" w:hAnsi="Times New Roman" w:cs="Times New Roman"/>
          <w:noProof/>
          <w:lang w:val="x-none" w:eastAsia="x-none"/>
        </w:rPr>
      </w:pPr>
      <w:r w:rsidRPr="006F776A">
        <w:rPr>
          <w:rFonts w:ascii="Times New Roman" w:hAnsi="Times New Roman"/>
        </w:rPr>
        <w:t>stada.</w:t>
      </w:r>
      <w:r>
        <w:rPr>
          <w:rFonts w:ascii="Times New Roman" w:eastAsia="Times New Roman" w:hAnsi="Times New Roman" w:cs="Times New Roman"/>
          <w:noProof/>
          <w:lang w:eastAsia="x-none"/>
        </w:rPr>
        <w:t>baltics</w:t>
      </w:r>
      <w:r w:rsidR="0041218C">
        <w:rPr>
          <w:rFonts w:ascii="Times New Roman" w:eastAsia="Times New Roman" w:hAnsi="Times New Roman" w:cs="Times New Roman"/>
          <w:noProof/>
          <w:lang w:val="x-none" w:eastAsia="x-none"/>
        </w:rPr>
        <w:t>@stada.</w:t>
      </w:r>
      <w:r>
        <w:rPr>
          <w:rFonts w:ascii="Times New Roman" w:eastAsia="Times New Roman" w:hAnsi="Times New Roman" w:cs="Times New Roman"/>
          <w:noProof/>
          <w:lang w:eastAsia="x-none"/>
        </w:rPr>
        <w:t>com</w:t>
      </w:r>
    </w:p>
    <w:p w14:paraId="4CB3794E" w14:textId="77777777" w:rsidR="0041218C" w:rsidRDefault="0041218C" w:rsidP="004121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C4174EA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Šis vaistas EEE valstybėse narėse registruotas tokiais pavadinimais:</w:t>
      </w:r>
    </w:p>
    <w:p w14:paraId="2009F530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Belgija: </w:t>
      </w:r>
      <w:r>
        <w:rPr>
          <w:rFonts w:ascii="Times New Roman" w:eastAsia="Times New Roman" w:hAnsi="Times New Roman" w:cs="Times New Roman"/>
        </w:rPr>
        <w:tab/>
        <w:t>Risedronate EG 35 mg filmomhulde tabletten</w:t>
      </w:r>
    </w:p>
    <w:p w14:paraId="679BCDBD" w14:textId="3CC006A7" w:rsidR="00B93B8E" w:rsidRDefault="00B93B8E" w:rsidP="00B93B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Danija:</w:t>
      </w:r>
      <w:r>
        <w:rPr>
          <w:rFonts w:ascii="Times New Roman" w:eastAsia="Times New Roman" w:hAnsi="Times New Roman" w:cs="Times New Roman"/>
        </w:rPr>
        <w:tab/>
      </w:r>
      <w:proofErr w:type="spellStart"/>
      <w:r w:rsidRPr="00B93B8E">
        <w:rPr>
          <w:rFonts w:ascii="Times New Roman" w:eastAsia="Times New Roman" w:hAnsi="Times New Roman" w:cs="Times New Roman"/>
        </w:rPr>
        <w:t>Risedronatnatrium</w:t>
      </w:r>
      <w:proofErr w:type="spellEnd"/>
      <w:r w:rsidRPr="00B93B8E">
        <w:rPr>
          <w:rFonts w:ascii="Times New Roman" w:eastAsia="Times New Roman" w:hAnsi="Times New Roman" w:cs="Times New Roman"/>
        </w:rPr>
        <w:t xml:space="preserve"> ”</w:t>
      </w:r>
      <w:proofErr w:type="spellStart"/>
      <w:r w:rsidRPr="00B93B8E">
        <w:rPr>
          <w:rFonts w:ascii="Times New Roman" w:eastAsia="Times New Roman" w:hAnsi="Times New Roman" w:cs="Times New Roman"/>
        </w:rPr>
        <w:t>Stada</w:t>
      </w:r>
      <w:proofErr w:type="spellEnd"/>
      <w:r w:rsidRPr="00B93B8E">
        <w:rPr>
          <w:rFonts w:ascii="Times New Roman" w:eastAsia="Times New Roman" w:hAnsi="Times New Roman" w:cs="Times New Roman"/>
        </w:rPr>
        <w:t xml:space="preserve">”, </w:t>
      </w:r>
      <w:proofErr w:type="spellStart"/>
      <w:r w:rsidRPr="00B93B8E">
        <w:rPr>
          <w:rFonts w:ascii="Times New Roman" w:eastAsia="Times New Roman" w:hAnsi="Times New Roman" w:cs="Times New Roman"/>
        </w:rPr>
        <w:t>filmovertrukne</w:t>
      </w:r>
      <w:proofErr w:type="spellEnd"/>
      <w:r w:rsidRPr="00B93B8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93B8E">
        <w:rPr>
          <w:rFonts w:ascii="Times New Roman" w:eastAsia="Times New Roman" w:hAnsi="Times New Roman" w:cs="Times New Roman"/>
        </w:rPr>
        <w:t>tabletter</w:t>
      </w:r>
      <w:proofErr w:type="spellEnd"/>
      <w:r w:rsidRPr="00B93B8E">
        <w:rPr>
          <w:rFonts w:ascii="Times New Roman" w:eastAsia="Times New Roman" w:hAnsi="Times New Roman" w:cs="Times New Roman"/>
        </w:rPr>
        <w:t xml:space="preserve"> </w:t>
      </w:r>
      <w:r w:rsidR="00394972" w:rsidRPr="00B93B8E">
        <w:rPr>
          <w:rFonts w:ascii="Times New Roman" w:eastAsia="Times New Roman" w:hAnsi="Times New Roman" w:cs="Times New Roman"/>
        </w:rPr>
        <w:t>35</w:t>
      </w:r>
      <w:r w:rsidR="00394972">
        <w:rPr>
          <w:rFonts w:ascii="Times New Roman" w:eastAsia="Times New Roman" w:hAnsi="Times New Roman" w:cs="Times New Roman"/>
        </w:rPr>
        <w:t> </w:t>
      </w:r>
      <w:r w:rsidRPr="00B93B8E">
        <w:rPr>
          <w:rFonts w:ascii="Times New Roman" w:eastAsia="Times New Roman" w:hAnsi="Times New Roman" w:cs="Times New Roman"/>
        </w:rPr>
        <w:t>mg</w:t>
      </w:r>
    </w:p>
    <w:p w14:paraId="390FF3B3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Vokietija:</w:t>
      </w:r>
      <w:r>
        <w:rPr>
          <w:rFonts w:ascii="Times New Roman" w:eastAsia="Times New Roman" w:hAnsi="Times New Roman" w:cs="Times New Roman"/>
        </w:rPr>
        <w:tab/>
        <w:t>Risedronat STADA 35 mg Filmtabletten.</w:t>
      </w:r>
    </w:p>
    <w:p w14:paraId="35D32E7B" w14:textId="7B5A9E80" w:rsidR="0041218C" w:rsidRDefault="0041218C" w:rsidP="006B32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Italija:</w:t>
      </w:r>
      <w:r>
        <w:rPr>
          <w:rFonts w:ascii="Times New Roman" w:eastAsia="Times New Roman" w:hAnsi="Times New Roman" w:cs="Times New Roman"/>
        </w:rPr>
        <w:tab/>
      </w:r>
      <w:r w:rsidR="00FC6BF9">
        <w:rPr>
          <w:rFonts w:ascii="Times New Roman" w:eastAsia="Times New Roman" w:hAnsi="Times New Roman" w:cs="Times New Roman"/>
        </w:rPr>
        <w:t xml:space="preserve">Risedronato </w:t>
      </w:r>
      <w:r>
        <w:rPr>
          <w:rFonts w:ascii="Times New Roman" w:eastAsia="Times New Roman" w:hAnsi="Times New Roman" w:cs="Times New Roman"/>
        </w:rPr>
        <w:t>EG 35 mg compresse rivestite con film.</w:t>
      </w:r>
    </w:p>
    <w:p w14:paraId="01AAF4A3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Liuksemburgas: Risedronate EG 35 mg comprimés pelliculés</w:t>
      </w:r>
    </w:p>
    <w:p w14:paraId="0AAAB886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275A074" w14:textId="77777777" w:rsidR="0041218C" w:rsidRDefault="0041218C" w:rsidP="004121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5996FB1" w14:textId="298C7D00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lang w:val="x-none" w:eastAsia="x-none"/>
        </w:rPr>
        <w:t>Šis pakuotės lapelis paskutinį kartą</w:t>
      </w:r>
      <w:r>
        <w:rPr>
          <w:rFonts w:ascii="Times New Roman" w:eastAsia="Times New Roman" w:hAnsi="Times New Roman" w:cs="Times New Roman"/>
          <w:b/>
          <w:noProof/>
          <w:lang w:eastAsia="x-none"/>
        </w:rPr>
        <w:t xml:space="preserve"> peržiūrėtas </w:t>
      </w:r>
      <w:r w:rsidR="00FF24DC">
        <w:rPr>
          <w:rFonts w:ascii="Times New Roman" w:eastAsia="Times New Roman" w:hAnsi="Times New Roman" w:cs="Times New Roman"/>
          <w:b/>
          <w:noProof/>
          <w:lang w:eastAsia="x-none"/>
        </w:rPr>
        <w:t xml:space="preserve"> 2022-01-28.</w:t>
      </w:r>
    </w:p>
    <w:p w14:paraId="6A5E7BD7" w14:textId="77777777" w:rsidR="0041218C" w:rsidRDefault="0041218C" w:rsidP="0041218C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45C1DD31" w14:textId="77777777" w:rsidR="0041218C" w:rsidRDefault="0041218C" w:rsidP="0041218C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Išsami informacija apie šį vaistinį preparatą pateikiama Valstybinės vaistų kontrolės tarnybos prie Lietuvos Respublikos  sveikatos apsaugos ministerijos tinklalapyje</w:t>
      </w:r>
      <w:r>
        <w:rPr>
          <w:rFonts w:ascii="Times New Roman" w:eastAsia="SimSun" w:hAnsi="Times New Roman" w:cs="Times New Roman"/>
          <w:i/>
        </w:rPr>
        <w:t xml:space="preserve"> </w:t>
      </w:r>
      <w:hyperlink r:id="rId9" w:history="1">
        <w:r>
          <w:rPr>
            <w:rStyle w:val="Hipersaitas"/>
            <w:rFonts w:eastAsia="SimSun"/>
          </w:rPr>
          <w:t>http://www.vvkt.lt</w:t>
        </w:r>
      </w:hyperlink>
    </w:p>
    <w:p w14:paraId="09C2B59E" w14:textId="3FCC7A1C" w:rsidR="00652884" w:rsidRDefault="00652884" w:rsidP="00BC101B">
      <w:pPr>
        <w:spacing w:line="259" w:lineRule="auto"/>
      </w:pPr>
    </w:p>
    <w:sectPr w:rsidR="00652884" w:rsidSect="00E47C42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524"/>
    <w:multiLevelType w:val="hybridMultilevel"/>
    <w:tmpl w:val="43545A30"/>
    <w:lvl w:ilvl="0" w:tplc="1AFA2DB6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F5641"/>
    <w:multiLevelType w:val="hybridMultilevel"/>
    <w:tmpl w:val="996E7C9C"/>
    <w:lvl w:ilvl="0" w:tplc="6A4434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AC06B3"/>
    <w:multiLevelType w:val="hybridMultilevel"/>
    <w:tmpl w:val="85B86CC0"/>
    <w:lvl w:ilvl="0" w:tplc="AC826E8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28C2C7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00780B"/>
    <w:multiLevelType w:val="hybridMultilevel"/>
    <w:tmpl w:val="5224AA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67135"/>
    <w:multiLevelType w:val="hybridMultilevel"/>
    <w:tmpl w:val="C22A57BA"/>
    <w:lvl w:ilvl="0" w:tplc="4620863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28C2C7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67037D"/>
    <w:multiLevelType w:val="hybridMultilevel"/>
    <w:tmpl w:val="E84C2C64"/>
    <w:lvl w:ilvl="0" w:tplc="839C680E">
      <w:start w:val="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28C2C7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C41851"/>
    <w:multiLevelType w:val="hybridMultilevel"/>
    <w:tmpl w:val="1A9E9268"/>
    <w:lvl w:ilvl="0" w:tplc="0908E69A">
      <w:start w:val="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28C2C7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E76EE4"/>
    <w:multiLevelType w:val="hybridMultilevel"/>
    <w:tmpl w:val="7EC845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AD05040"/>
    <w:multiLevelType w:val="hybridMultilevel"/>
    <w:tmpl w:val="E6CCA158"/>
    <w:lvl w:ilvl="0" w:tplc="9C5E5C86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28C2C7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A62EE"/>
    <w:multiLevelType w:val="hybridMultilevel"/>
    <w:tmpl w:val="FDF2C4C0"/>
    <w:lvl w:ilvl="0" w:tplc="429A831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28C2C7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9C4666"/>
    <w:multiLevelType w:val="hybridMultilevel"/>
    <w:tmpl w:val="F4A6266A"/>
    <w:lvl w:ilvl="0" w:tplc="3B3E3CFC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28C2C7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3E5BFC"/>
    <w:multiLevelType w:val="hybridMultilevel"/>
    <w:tmpl w:val="26A29E02"/>
    <w:lvl w:ilvl="0" w:tplc="AC826E8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7D1A3B"/>
    <w:multiLevelType w:val="hybridMultilevel"/>
    <w:tmpl w:val="F064CF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7091B80"/>
    <w:multiLevelType w:val="hybridMultilevel"/>
    <w:tmpl w:val="2F4612BC"/>
    <w:lvl w:ilvl="0" w:tplc="03A2CC1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53BA6"/>
    <w:multiLevelType w:val="hybridMultilevel"/>
    <w:tmpl w:val="3E8CD3AA"/>
    <w:lvl w:ilvl="0" w:tplc="8744B7DE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6A5DB4"/>
    <w:multiLevelType w:val="hybridMultilevel"/>
    <w:tmpl w:val="1B328EDC"/>
    <w:lvl w:ilvl="0" w:tplc="2E8ABFB4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856191"/>
    <w:multiLevelType w:val="hybridMultilevel"/>
    <w:tmpl w:val="84866C86"/>
    <w:lvl w:ilvl="0" w:tplc="F064F4C4">
      <w:start w:val="3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28C2C7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FE4F90"/>
    <w:multiLevelType w:val="hybridMultilevel"/>
    <w:tmpl w:val="280CE1E8"/>
    <w:lvl w:ilvl="0" w:tplc="FE5A83DA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28C2C7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C058B8"/>
    <w:multiLevelType w:val="hybridMultilevel"/>
    <w:tmpl w:val="7F3803CA"/>
    <w:lvl w:ilvl="0" w:tplc="7F2897A0">
      <w:numFmt w:val="bullet"/>
      <w:lvlText w:val="-"/>
      <w:lvlJc w:val="left"/>
      <w:pPr>
        <w:ind w:left="3699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4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6"/>
  </w:num>
  <w:num w:numId="11">
    <w:abstractNumId w:val="2"/>
  </w:num>
  <w:num w:numId="12">
    <w:abstractNumId w:val="15"/>
  </w:num>
  <w:num w:numId="13">
    <w:abstractNumId w:val="11"/>
  </w:num>
  <w:num w:numId="14">
    <w:abstractNumId w:val="4"/>
  </w:num>
  <w:num w:numId="15">
    <w:abstractNumId w:val="17"/>
  </w:num>
  <w:num w:numId="16">
    <w:abstractNumId w:val="9"/>
  </w:num>
  <w:num w:numId="17">
    <w:abstractNumId w:val="8"/>
  </w:num>
  <w:num w:numId="18">
    <w:abstractNumId w:val="12"/>
  </w:num>
  <w:num w:numId="19">
    <w:abstractNumId w:val="3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8B"/>
    <w:rsid w:val="00013B4C"/>
    <w:rsid w:val="0002340E"/>
    <w:rsid w:val="00036020"/>
    <w:rsid w:val="00051F92"/>
    <w:rsid w:val="00054748"/>
    <w:rsid w:val="000610EF"/>
    <w:rsid w:val="0007145B"/>
    <w:rsid w:val="00072103"/>
    <w:rsid w:val="00082CCE"/>
    <w:rsid w:val="00097127"/>
    <w:rsid w:val="000C6079"/>
    <w:rsid w:val="000C7696"/>
    <w:rsid w:val="000D236A"/>
    <w:rsid w:val="00111156"/>
    <w:rsid w:val="001123C2"/>
    <w:rsid w:val="00121B0D"/>
    <w:rsid w:val="00127BDB"/>
    <w:rsid w:val="0013383B"/>
    <w:rsid w:val="00133D6C"/>
    <w:rsid w:val="001410CE"/>
    <w:rsid w:val="001B14AD"/>
    <w:rsid w:val="001B47E5"/>
    <w:rsid w:val="001B77F6"/>
    <w:rsid w:val="001D5B03"/>
    <w:rsid w:val="001E603A"/>
    <w:rsid w:val="001E64B9"/>
    <w:rsid w:val="001F7A54"/>
    <w:rsid w:val="00217C71"/>
    <w:rsid w:val="002212C1"/>
    <w:rsid w:val="00224A75"/>
    <w:rsid w:val="00235F69"/>
    <w:rsid w:val="00270E22"/>
    <w:rsid w:val="00276211"/>
    <w:rsid w:val="002841A8"/>
    <w:rsid w:val="00291B54"/>
    <w:rsid w:val="00296A8E"/>
    <w:rsid w:val="002B2BE6"/>
    <w:rsid w:val="002C4D6E"/>
    <w:rsid w:val="002D4E18"/>
    <w:rsid w:val="002E7E53"/>
    <w:rsid w:val="00304172"/>
    <w:rsid w:val="00324A54"/>
    <w:rsid w:val="003277BF"/>
    <w:rsid w:val="00334415"/>
    <w:rsid w:val="00343C1E"/>
    <w:rsid w:val="00357990"/>
    <w:rsid w:val="00371A04"/>
    <w:rsid w:val="0038020A"/>
    <w:rsid w:val="00384C8A"/>
    <w:rsid w:val="003861CC"/>
    <w:rsid w:val="0039302F"/>
    <w:rsid w:val="00394972"/>
    <w:rsid w:val="003A7173"/>
    <w:rsid w:val="003D0659"/>
    <w:rsid w:val="003E5EAC"/>
    <w:rsid w:val="003F41AE"/>
    <w:rsid w:val="003F7D5A"/>
    <w:rsid w:val="004061CF"/>
    <w:rsid w:val="004118EC"/>
    <w:rsid w:val="0041218C"/>
    <w:rsid w:val="004244CE"/>
    <w:rsid w:val="0044272B"/>
    <w:rsid w:val="00442BE1"/>
    <w:rsid w:val="00453933"/>
    <w:rsid w:val="00453E40"/>
    <w:rsid w:val="00457BA7"/>
    <w:rsid w:val="00472A6E"/>
    <w:rsid w:val="00473DDE"/>
    <w:rsid w:val="00474986"/>
    <w:rsid w:val="00480FA9"/>
    <w:rsid w:val="00490825"/>
    <w:rsid w:val="00493977"/>
    <w:rsid w:val="00494023"/>
    <w:rsid w:val="00496B53"/>
    <w:rsid w:val="00497946"/>
    <w:rsid w:val="004A4663"/>
    <w:rsid w:val="004B0395"/>
    <w:rsid w:val="004C340B"/>
    <w:rsid w:val="004D0468"/>
    <w:rsid w:val="0050290F"/>
    <w:rsid w:val="00542A99"/>
    <w:rsid w:val="00546076"/>
    <w:rsid w:val="00565F75"/>
    <w:rsid w:val="00566BE6"/>
    <w:rsid w:val="00567F4B"/>
    <w:rsid w:val="00570DE1"/>
    <w:rsid w:val="005929AD"/>
    <w:rsid w:val="005A2E1C"/>
    <w:rsid w:val="005B2A9F"/>
    <w:rsid w:val="005B419A"/>
    <w:rsid w:val="005B7050"/>
    <w:rsid w:val="005E33BA"/>
    <w:rsid w:val="00605216"/>
    <w:rsid w:val="00612A10"/>
    <w:rsid w:val="00614CDD"/>
    <w:rsid w:val="00622D1F"/>
    <w:rsid w:val="0063688A"/>
    <w:rsid w:val="00652884"/>
    <w:rsid w:val="00681F8B"/>
    <w:rsid w:val="00694DFF"/>
    <w:rsid w:val="006B3227"/>
    <w:rsid w:val="006D3AB6"/>
    <w:rsid w:val="006E7B54"/>
    <w:rsid w:val="006F06D1"/>
    <w:rsid w:val="006F776A"/>
    <w:rsid w:val="007113C3"/>
    <w:rsid w:val="00715338"/>
    <w:rsid w:val="00761A43"/>
    <w:rsid w:val="00770550"/>
    <w:rsid w:val="0079531F"/>
    <w:rsid w:val="007A2503"/>
    <w:rsid w:val="007B427D"/>
    <w:rsid w:val="007E37B1"/>
    <w:rsid w:val="00823005"/>
    <w:rsid w:val="008360E4"/>
    <w:rsid w:val="00845E59"/>
    <w:rsid w:val="00850049"/>
    <w:rsid w:val="008524CB"/>
    <w:rsid w:val="0085430D"/>
    <w:rsid w:val="00857C93"/>
    <w:rsid w:val="00882255"/>
    <w:rsid w:val="00884D43"/>
    <w:rsid w:val="008A367F"/>
    <w:rsid w:val="008B19D9"/>
    <w:rsid w:val="008C0065"/>
    <w:rsid w:val="008E1C73"/>
    <w:rsid w:val="00904565"/>
    <w:rsid w:val="009109D2"/>
    <w:rsid w:val="00951233"/>
    <w:rsid w:val="009922BC"/>
    <w:rsid w:val="00995BA5"/>
    <w:rsid w:val="00996A22"/>
    <w:rsid w:val="009A0B27"/>
    <w:rsid w:val="009B1BDC"/>
    <w:rsid w:val="009C4CA4"/>
    <w:rsid w:val="009D50A9"/>
    <w:rsid w:val="009E139E"/>
    <w:rsid w:val="00A04818"/>
    <w:rsid w:val="00A15B8B"/>
    <w:rsid w:val="00A31824"/>
    <w:rsid w:val="00A80D32"/>
    <w:rsid w:val="00A81C5B"/>
    <w:rsid w:val="00A90069"/>
    <w:rsid w:val="00AB3B95"/>
    <w:rsid w:val="00AC55B1"/>
    <w:rsid w:val="00AE2858"/>
    <w:rsid w:val="00AE72A0"/>
    <w:rsid w:val="00B01374"/>
    <w:rsid w:val="00B03660"/>
    <w:rsid w:val="00B0472E"/>
    <w:rsid w:val="00B12FA4"/>
    <w:rsid w:val="00B4209B"/>
    <w:rsid w:val="00B43463"/>
    <w:rsid w:val="00B53966"/>
    <w:rsid w:val="00B556E1"/>
    <w:rsid w:val="00B64F31"/>
    <w:rsid w:val="00B65DA2"/>
    <w:rsid w:val="00B75564"/>
    <w:rsid w:val="00B75F20"/>
    <w:rsid w:val="00B93B8E"/>
    <w:rsid w:val="00B975F3"/>
    <w:rsid w:val="00BA16C8"/>
    <w:rsid w:val="00BB4B91"/>
    <w:rsid w:val="00BC101B"/>
    <w:rsid w:val="00BC1B8C"/>
    <w:rsid w:val="00BD1B8E"/>
    <w:rsid w:val="00C16536"/>
    <w:rsid w:val="00C24B72"/>
    <w:rsid w:val="00C550AE"/>
    <w:rsid w:val="00C55D24"/>
    <w:rsid w:val="00C947DE"/>
    <w:rsid w:val="00CC0F90"/>
    <w:rsid w:val="00CC3985"/>
    <w:rsid w:val="00D04A0A"/>
    <w:rsid w:val="00D123EE"/>
    <w:rsid w:val="00D27A3C"/>
    <w:rsid w:val="00D308A6"/>
    <w:rsid w:val="00D41556"/>
    <w:rsid w:val="00D71108"/>
    <w:rsid w:val="00D73C36"/>
    <w:rsid w:val="00D76244"/>
    <w:rsid w:val="00D766BE"/>
    <w:rsid w:val="00D805CE"/>
    <w:rsid w:val="00D93338"/>
    <w:rsid w:val="00D97140"/>
    <w:rsid w:val="00DA2D84"/>
    <w:rsid w:val="00DA4F9D"/>
    <w:rsid w:val="00DB33A2"/>
    <w:rsid w:val="00DC5E8F"/>
    <w:rsid w:val="00DD3A97"/>
    <w:rsid w:val="00DF5A21"/>
    <w:rsid w:val="00DF5D47"/>
    <w:rsid w:val="00E155EC"/>
    <w:rsid w:val="00E16B90"/>
    <w:rsid w:val="00E2033C"/>
    <w:rsid w:val="00E23089"/>
    <w:rsid w:val="00E267C5"/>
    <w:rsid w:val="00E33618"/>
    <w:rsid w:val="00E47C42"/>
    <w:rsid w:val="00E553D0"/>
    <w:rsid w:val="00E70D5F"/>
    <w:rsid w:val="00E71C45"/>
    <w:rsid w:val="00E86BF0"/>
    <w:rsid w:val="00EA1668"/>
    <w:rsid w:val="00EA1F0F"/>
    <w:rsid w:val="00EB5C8E"/>
    <w:rsid w:val="00EB61A5"/>
    <w:rsid w:val="00EC09F3"/>
    <w:rsid w:val="00F161B8"/>
    <w:rsid w:val="00F16E2E"/>
    <w:rsid w:val="00F45855"/>
    <w:rsid w:val="00F51B50"/>
    <w:rsid w:val="00F83463"/>
    <w:rsid w:val="00F87872"/>
    <w:rsid w:val="00F91582"/>
    <w:rsid w:val="00FC64AA"/>
    <w:rsid w:val="00FC6BF9"/>
    <w:rsid w:val="00FE7325"/>
    <w:rsid w:val="00FF24DC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E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5B8B"/>
    <w:pPr>
      <w:spacing w:line="256" w:lineRule="auto"/>
    </w:pPr>
  </w:style>
  <w:style w:type="paragraph" w:styleId="Antrat1">
    <w:name w:val="heading 1"/>
    <w:basedOn w:val="prastasis"/>
    <w:next w:val="prastasis"/>
    <w:link w:val="Antrat1Diagrama"/>
    <w:uiPriority w:val="99"/>
    <w:qFormat/>
    <w:rsid w:val="00A15B8B"/>
    <w:pPr>
      <w:spacing w:after="0" w:line="240" w:lineRule="auto"/>
      <w:ind w:hanging="567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A15B8B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 w:cs="Times New Roman"/>
      <w:b/>
      <w:i/>
      <w:sz w:val="20"/>
      <w:szCs w:val="20"/>
      <w:lang w:val="cs-CZ" w:eastAsia="x-none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A15B8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A15B8B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 w:cs="Times New Roman"/>
      <w:b/>
      <w:noProof/>
      <w:sz w:val="20"/>
      <w:szCs w:val="20"/>
      <w:lang w:val="cs-CZ" w:eastAsia="x-none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A15B8B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 w:cs="Times New Roman"/>
      <w:noProof/>
      <w:sz w:val="20"/>
      <w:szCs w:val="20"/>
      <w:lang w:val="cs-CZ" w:eastAsia="x-none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A15B8B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 w:cs="Times New Roman"/>
      <w:i/>
      <w:sz w:val="20"/>
      <w:szCs w:val="20"/>
      <w:lang w:val="cs-CZ" w:eastAsia="x-none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A15B8B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 w:cs="Times New Roman"/>
      <w:i/>
      <w:sz w:val="20"/>
      <w:szCs w:val="20"/>
      <w:lang w:val="cs-CZ" w:eastAsia="x-none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A15B8B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Times New Roman" w:hAnsi="Times New Roman" w:cs="Times New Roman"/>
      <w:b/>
      <w:i/>
      <w:sz w:val="20"/>
      <w:szCs w:val="20"/>
      <w:lang w:val="cs-CZ" w:eastAsia="x-none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A15B8B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Times New Roman" w:hAnsi="Times New Roman" w:cs="Times New Roman"/>
      <w:b/>
      <w:i/>
      <w:sz w:val="20"/>
      <w:szCs w:val="20"/>
      <w:lang w:val="cs-CZ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A15B8B"/>
    <w:rPr>
      <w:rFonts w:ascii="Times New Roman" w:eastAsia="Times New Roman" w:hAnsi="Times New Roman" w:cs="Times New Roman"/>
      <w:b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A15B8B"/>
    <w:rPr>
      <w:rFonts w:ascii="Helvetica" w:eastAsia="Times New Roman" w:hAnsi="Helvetica" w:cs="Times New Roman"/>
      <w:b/>
      <w:i/>
      <w:sz w:val="20"/>
      <w:szCs w:val="20"/>
      <w:lang w:val="cs-CZ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A15B8B"/>
    <w:rPr>
      <w:rFonts w:ascii="Times New Roman" w:eastAsia="Times New Roman" w:hAnsi="Times New Roman" w:cs="Times New Roman"/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A15B8B"/>
    <w:rPr>
      <w:rFonts w:ascii="Times New Roman" w:eastAsia="Times New Roman" w:hAnsi="Times New Roman" w:cs="Times New Roman"/>
      <w:b/>
      <w:noProof/>
      <w:sz w:val="20"/>
      <w:szCs w:val="20"/>
      <w:lang w:val="cs-CZ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A15B8B"/>
    <w:rPr>
      <w:rFonts w:ascii="Times New Roman" w:eastAsia="Times New Roman" w:hAnsi="Times New Roman" w:cs="Times New Roman"/>
      <w:noProof/>
      <w:sz w:val="20"/>
      <w:szCs w:val="20"/>
      <w:lang w:val="cs-CZ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A15B8B"/>
    <w:rPr>
      <w:rFonts w:ascii="Times New Roman" w:eastAsia="Times New Roman" w:hAnsi="Times New Roman" w:cs="Times New Roman"/>
      <w:i/>
      <w:sz w:val="20"/>
      <w:szCs w:val="20"/>
      <w:lang w:val="cs-CZ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A15B8B"/>
    <w:rPr>
      <w:rFonts w:ascii="Times New Roman" w:eastAsia="Times New Roman" w:hAnsi="Times New Roman" w:cs="Times New Roman"/>
      <w:i/>
      <w:sz w:val="20"/>
      <w:szCs w:val="20"/>
      <w:lang w:val="cs-CZ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A15B8B"/>
    <w:rPr>
      <w:rFonts w:ascii="Times New Roman" w:eastAsia="Times New Roman" w:hAnsi="Times New Roman" w:cs="Times New Roman"/>
      <w:b/>
      <w:i/>
      <w:sz w:val="20"/>
      <w:szCs w:val="20"/>
      <w:lang w:val="cs-CZ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A15B8B"/>
    <w:rPr>
      <w:rFonts w:ascii="Times New Roman" w:eastAsia="Times New Roman" w:hAnsi="Times New Roman" w:cs="Times New Roman"/>
      <w:b/>
      <w:i/>
      <w:sz w:val="20"/>
      <w:szCs w:val="20"/>
      <w:lang w:val="cs-CZ" w:eastAsia="x-none"/>
    </w:rPr>
  </w:style>
  <w:style w:type="character" w:styleId="Hipersaitas">
    <w:name w:val="Hyperlink"/>
    <w:uiPriority w:val="99"/>
    <w:unhideWhenUsed/>
    <w:rsid w:val="00DC5E8F"/>
    <w:rPr>
      <w:rFonts w:ascii="Times New Roman" w:hAnsi="Times New Roman" w:cs="Times New Roman" w:hint="default"/>
      <w:color w:val="0000FF"/>
      <w:u w:val="single"/>
    </w:rPr>
  </w:style>
  <w:style w:type="character" w:styleId="Grietas">
    <w:name w:val="Strong"/>
    <w:uiPriority w:val="99"/>
    <w:qFormat/>
    <w:rsid w:val="00A15B8B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prastasis"/>
    <w:rsid w:val="00A1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15B8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5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15B8B"/>
    <w:rPr>
      <w:rFonts w:ascii="Helvetica" w:eastAsia="Times New Roman" w:hAnsi="Helvetica" w:cs="Times New Roman"/>
      <w:sz w:val="20"/>
      <w:szCs w:val="20"/>
      <w:lang w:val="cs-CZ" w:eastAsia="x-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15B8B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cs-CZ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15B8B"/>
    <w:rPr>
      <w:rFonts w:ascii="Helvetica" w:eastAsia="Times New Roman" w:hAnsi="Helvetica" w:cs="Times New Roman"/>
      <w:sz w:val="16"/>
      <w:szCs w:val="20"/>
      <w:lang w:val="cs-CZ" w:eastAsia="x-none"/>
    </w:rPr>
  </w:style>
  <w:style w:type="paragraph" w:styleId="Porat">
    <w:name w:val="footer"/>
    <w:basedOn w:val="prastasis"/>
    <w:link w:val="PoratDiagrama"/>
    <w:uiPriority w:val="99"/>
    <w:semiHidden/>
    <w:unhideWhenUsed/>
    <w:rsid w:val="00A15B8B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 w:cs="Times New Roman"/>
      <w:sz w:val="16"/>
      <w:szCs w:val="20"/>
      <w:lang w:val="cs-CZ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15B8B"/>
    <w:rPr>
      <w:rFonts w:ascii="Times New Roman" w:eastAsia="Times New Roman" w:hAnsi="Times New Roman" w:cs="Times New Roman"/>
      <w:i/>
      <w:color w:val="008000"/>
      <w:sz w:val="20"/>
      <w:szCs w:val="20"/>
      <w:lang w:val="en-GB" w:eastAsia="x-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15B8B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 w:val="20"/>
      <w:szCs w:val="20"/>
      <w:lang w:val="en-GB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15B8B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15B8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15B8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15B8B"/>
    <w:pPr>
      <w:numPr>
        <w:ilvl w:val="12"/>
      </w:numPr>
      <w:spacing w:after="0" w:line="240" w:lineRule="auto"/>
      <w:ind w:right="-2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15B8B"/>
    <w:rPr>
      <w:rFonts w:ascii="Courier New" w:eastAsia="SimSun" w:hAnsi="Courier New" w:cs="Times New Roman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15B8B"/>
    <w:pPr>
      <w:spacing w:after="0" w:line="240" w:lineRule="auto"/>
    </w:pPr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5B8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5B8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5B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5B8B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15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uiPriority w:val="99"/>
    <w:rsid w:val="00A15B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BTEMEASMCAChar">
    <w:name w:val="BT EMEA_SMCA Char"/>
    <w:link w:val="BTEMEASMCA"/>
    <w:uiPriority w:val="99"/>
    <w:locked/>
    <w:rsid w:val="00A15B8B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A15B8B"/>
    <w:pPr>
      <w:spacing w:after="0" w:line="240" w:lineRule="auto"/>
    </w:pPr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PI-1EMEASMCA">
    <w:name w:val="PI-1 EMEA_SMCA"/>
    <w:basedOn w:val="Antrat2"/>
    <w:autoRedefine/>
    <w:uiPriority w:val="99"/>
    <w:rsid w:val="00A15B8B"/>
    <w:pPr>
      <w:tabs>
        <w:tab w:val="clear" w:pos="567"/>
        <w:tab w:val="left" w:pos="360"/>
      </w:tabs>
      <w:spacing w:before="0" w:after="0" w:line="240" w:lineRule="auto"/>
    </w:pPr>
    <w:rPr>
      <w:rFonts w:ascii="Times New Roman" w:hAnsi="Times New Roman"/>
      <w:i w:val="0"/>
      <w:szCs w:val="22"/>
      <w:lang w:val="lt-LT"/>
    </w:rPr>
  </w:style>
  <w:style w:type="character" w:customStyle="1" w:styleId="TTEMEASMCAChar">
    <w:name w:val="TT EMEA_SMCA Char"/>
    <w:link w:val="TTEMEASMCA"/>
    <w:uiPriority w:val="99"/>
    <w:locked/>
    <w:rsid w:val="00A15B8B"/>
    <w:rPr>
      <w:rFonts w:ascii="Times New Roman" w:eastAsia="Times New Roman" w:hAnsi="Times New Roman" w:cs="Times New Roman"/>
      <w:b/>
      <w:bCs/>
      <w:caps/>
      <w:sz w:val="20"/>
      <w:szCs w:val="20"/>
      <w:lang w:val="en-US" w:eastAsia="x-none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A15B8B"/>
    <w:pPr>
      <w:tabs>
        <w:tab w:val="left" w:pos="567"/>
      </w:tabs>
      <w:ind w:left="567"/>
      <w:outlineLvl w:val="9"/>
    </w:pPr>
    <w:rPr>
      <w:bCs/>
      <w:caps/>
      <w:sz w:val="20"/>
      <w:szCs w:val="20"/>
      <w:lang w:val="en-US" w:eastAsia="x-none"/>
    </w:rPr>
  </w:style>
  <w:style w:type="paragraph" w:customStyle="1" w:styleId="PI-2EMEASMCA">
    <w:name w:val="PI-2 EMEA_SMCA"/>
    <w:basedOn w:val="Antrat3"/>
    <w:autoRedefine/>
    <w:uiPriority w:val="99"/>
    <w:rsid w:val="00A15B8B"/>
    <w:pPr>
      <w:tabs>
        <w:tab w:val="left" w:pos="567"/>
      </w:tabs>
      <w:ind w:left="567" w:hanging="567"/>
    </w:pPr>
    <w:rPr>
      <w:bCs w:val="0"/>
      <w:kern w:val="28"/>
      <w:sz w:val="20"/>
      <w:lang w:eastAsia="x-none"/>
    </w:rPr>
  </w:style>
  <w:style w:type="character" w:customStyle="1" w:styleId="PI-1labEMEASMCAChar">
    <w:name w:val="PI-1_lab EMEA_SMCA Char"/>
    <w:link w:val="PI-1labEMEASMCA"/>
    <w:uiPriority w:val="99"/>
    <w:locked/>
    <w:rsid w:val="00A15B8B"/>
    <w:rPr>
      <w:rFonts w:ascii="Times New Roman" w:eastAsia="Times New Roman" w:hAnsi="Times New Roman" w:cs="Times New Roman"/>
      <w:b/>
      <w:noProof/>
      <w:sz w:val="20"/>
      <w:szCs w:val="20"/>
      <w:lang w:val="x-none" w:eastAsia="x-none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A15B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0"/>
      <w:szCs w:val="20"/>
      <w:lang w:val="x-none" w:eastAsia="x-none"/>
    </w:rPr>
  </w:style>
  <w:style w:type="paragraph" w:customStyle="1" w:styleId="Sraopastraipa1">
    <w:name w:val="Sąrašo pastraipa1"/>
    <w:basedOn w:val="prastasis"/>
    <w:uiPriority w:val="99"/>
    <w:qFormat/>
    <w:rsid w:val="00A15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customStyle="1" w:styleId="EMEAEnBodyText">
    <w:name w:val="EMEA En Body Text"/>
    <w:basedOn w:val="prastasis"/>
    <w:uiPriority w:val="99"/>
    <w:rsid w:val="00A15B8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Header1">
    <w:name w:val="AHeader 1"/>
    <w:basedOn w:val="prastasis"/>
    <w:uiPriority w:val="99"/>
    <w:rsid w:val="00A15B8B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A15B8B"/>
  </w:style>
  <w:style w:type="paragraph" w:customStyle="1" w:styleId="AHeader3">
    <w:name w:val="AHeader 3"/>
    <w:basedOn w:val="AHeader2"/>
    <w:uiPriority w:val="99"/>
    <w:rsid w:val="00A15B8B"/>
    <w:pPr>
      <w:tabs>
        <w:tab w:val="num" w:pos="360"/>
      </w:tabs>
      <w:ind w:left="360" w:hanging="360"/>
    </w:pPr>
    <w:rPr>
      <w:sz w:val="22"/>
    </w:rPr>
  </w:style>
  <w:style w:type="paragraph" w:customStyle="1" w:styleId="AHeader2abc">
    <w:name w:val="AHeader 2 abc"/>
    <w:basedOn w:val="AHeader3"/>
    <w:uiPriority w:val="99"/>
    <w:rsid w:val="00A15B8B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A15B8B"/>
  </w:style>
  <w:style w:type="paragraph" w:customStyle="1" w:styleId="BTAnIIEMEASMCA">
    <w:name w:val="BT(AnII) EMEA_SMCA"/>
    <w:basedOn w:val="Debesliotekstas"/>
    <w:autoRedefine/>
    <w:uiPriority w:val="99"/>
    <w:rsid w:val="00A15B8B"/>
    <w:p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2"/>
      <w:lang w:val="en-GB" w:eastAsia="x-none"/>
    </w:rPr>
  </w:style>
  <w:style w:type="paragraph" w:customStyle="1" w:styleId="BTuEMEASMCA">
    <w:name w:val="BT(u) EMEA_SMCA"/>
    <w:basedOn w:val="BTEMEASMCA"/>
    <w:autoRedefine/>
    <w:uiPriority w:val="99"/>
    <w:rsid w:val="00A15B8B"/>
    <w:rPr>
      <w:u w:val="single"/>
    </w:rPr>
  </w:style>
  <w:style w:type="paragraph" w:customStyle="1" w:styleId="BTbEMEASMCA">
    <w:name w:val="BT(b) EMEA_SMCA"/>
    <w:basedOn w:val="BTEMEASMCA"/>
    <w:autoRedefine/>
    <w:uiPriority w:val="99"/>
    <w:rsid w:val="00A15B8B"/>
    <w:rPr>
      <w:b w:val="0"/>
    </w:rPr>
  </w:style>
  <w:style w:type="character" w:customStyle="1" w:styleId="BTgEMEASMCAChar">
    <w:name w:val="BT(g) EMEA_SMCA Char"/>
    <w:link w:val="BTgEMEASMCA"/>
    <w:uiPriority w:val="99"/>
    <w:locked/>
    <w:rsid w:val="00A15B8B"/>
    <w:rPr>
      <w:rFonts w:ascii="Times New Roman" w:eastAsia="Calibri" w:hAnsi="Times New Roman" w:cs="Times New Roman"/>
      <w:i/>
      <w:noProof/>
      <w:color w:val="008000"/>
      <w:sz w:val="20"/>
      <w:szCs w:val="20"/>
      <w:lang w:val="x-none" w:eastAsia="x-none"/>
    </w:rPr>
  </w:style>
  <w:style w:type="paragraph" w:customStyle="1" w:styleId="BTgEMEASMCA">
    <w:name w:val="BT(g) EMEA_SMCA"/>
    <w:basedOn w:val="BTEMEASMCA"/>
    <w:link w:val="BTgEMEASMCAChar"/>
    <w:autoRedefine/>
    <w:uiPriority w:val="99"/>
    <w:rsid w:val="00A15B8B"/>
    <w:rPr>
      <w:rFonts w:eastAsia="Calibri"/>
      <w:b w:val="0"/>
      <w:i/>
      <w:color w:val="008000"/>
      <w:sz w:val="20"/>
      <w:szCs w:val="20"/>
    </w:rPr>
  </w:style>
  <w:style w:type="paragraph" w:customStyle="1" w:styleId="Sraopastraipa2">
    <w:name w:val="Sąrašo pastraipa2"/>
    <w:basedOn w:val="prastasis"/>
    <w:uiPriority w:val="99"/>
    <w:qFormat/>
    <w:rsid w:val="00A15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customStyle="1" w:styleId="rvts25">
    <w:name w:val="rvts25"/>
    <w:uiPriority w:val="99"/>
    <w:rsid w:val="00A15B8B"/>
    <w:rPr>
      <w:rFonts w:ascii="Arial" w:hAnsi="Arial" w:cs="Arial" w:hint="default"/>
      <w:color w:val="000080"/>
    </w:rPr>
  </w:style>
  <w:style w:type="character" w:customStyle="1" w:styleId="s">
    <w:name w:val="s"/>
    <w:uiPriority w:val="99"/>
    <w:rsid w:val="00A15B8B"/>
    <w:rPr>
      <w:rFonts w:ascii="Times New Roman" w:hAnsi="Times New Roman" w:cs="Times New Roman" w:hint="default"/>
    </w:rPr>
  </w:style>
  <w:style w:type="character" w:customStyle="1" w:styleId="gt-icon-text1">
    <w:name w:val="gt-icon-text1"/>
    <w:uiPriority w:val="99"/>
    <w:rsid w:val="00A15B8B"/>
    <w:rPr>
      <w:rFonts w:ascii="Times New Roman" w:hAnsi="Times New Roman" w:cs="Times New Roman" w:hint="default"/>
    </w:rPr>
  </w:style>
  <w:style w:type="paragraph" w:styleId="Pataisymai">
    <w:name w:val="Revision"/>
    <w:hidden/>
    <w:uiPriority w:val="99"/>
    <w:semiHidden/>
    <w:rsid w:val="00C24B72"/>
    <w:pPr>
      <w:spacing w:after="0" w:line="240" w:lineRule="auto"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E64B9"/>
    <w:rPr>
      <w:color w:val="605E5C"/>
      <w:shd w:val="clear" w:color="auto" w:fill="E1DFDD"/>
    </w:rPr>
  </w:style>
  <w:style w:type="character" w:customStyle="1" w:styleId="jlqj4b">
    <w:name w:val="jlqj4b"/>
    <w:basedOn w:val="Numatytasispastraiposriftas"/>
    <w:rsid w:val="00C55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5B8B"/>
    <w:pPr>
      <w:spacing w:line="256" w:lineRule="auto"/>
    </w:pPr>
  </w:style>
  <w:style w:type="paragraph" w:styleId="Antrat1">
    <w:name w:val="heading 1"/>
    <w:basedOn w:val="prastasis"/>
    <w:next w:val="prastasis"/>
    <w:link w:val="Antrat1Diagrama"/>
    <w:uiPriority w:val="99"/>
    <w:qFormat/>
    <w:rsid w:val="00A15B8B"/>
    <w:pPr>
      <w:spacing w:after="0" w:line="240" w:lineRule="auto"/>
      <w:ind w:hanging="567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A15B8B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Times New Roman" w:hAnsi="Helvetica" w:cs="Times New Roman"/>
      <w:b/>
      <w:i/>
      <w:sz w:val="20"/>
      <w:szCs w:val="20"/>
      <w:lang w:val="cs-CZ" w:eastAsia="x-none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A15B8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A15B8B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 w:cs="Times New Roman"/>
      <w:b/>
      <w:noProof/>
      <w:sz w:val="20"/>
      <w:szCs w:val="20"/>
      <w:lang w:val="cs-CZ" w:eastAsia="x-none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A15B8B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 w:cs="Times New Roman"/>
      <w:noProof/>
      <w:sz w:val="20"/>
      <w:szCs w:val="20"/>
      <w:lang w:val="cs-CZ" w:eastAsia="x-none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A15B8B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 w:cs="Times New Roman"/>
      <w:i/>
      <w:sz w:val="20"/>
      <w:szCs w:val="20"/>
      <w:lang w:val="cs-CZ" w:eastAsia="x-none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A15B8B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 w:cs="Times New Roman"/>
      <w:i/>
      <w:sz w:val="20"/>
      <w:szCs w:val="20"/>
      <w:lang w:val="cs-CZ" w:eastAsia="x-none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A15B8B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Times New Roman" w:hAnsi="Times New Roman" w:cs="Times New Roman"/>
      <w:b/>
      <w:i/>
      <w:sz w:val="20"/>
      <w:szCs w:val="20"/>
      <w:lang w:val="cs-CZ" w:eastAsia="x-none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A15B8B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Times New Roman" w:hAnsi="Times New Roman" w:cs="Times New Roman"/>
      <w:b/>
      <w:i/>
      <w:sz w:val="20"/>
      <w:szCs w:val="20"/>
      <w:lang w:val="cs-CZ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A15B8B"/>
    <w:rPr>
      <w:rFonts w:ascii="Times New Roman" w:eastAsia="Times New Roman" w:hAnsi="Times New Roman" w:cs="Times New Roman"/>
      <w:b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A15B8B"/>
    <w:rPr>
      <w:rFonts w:ascii="Helvetica" w:eastAsia="Times New Roman" w:hAnsi="Helvetica" w:cs="Times New Roman"/>
      <w:b/>
      <w:i/>
      <w:sz w:val="20"/>
      <w:szCs w:val="20"/>
      <w:lang w:val="cs-CZ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A15B8B"/>
    <w:rPr>
      <w:rFonts w:ascii="Times New Roman" w:eastAsia="Times New Roman" w:hAnsi="Times New Roman" w:cs="Times New Roman"/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A15B8B"/>
    <w:rPr>
      <w:rFonts w:ascii="Times New Roman" w:eastAsia="Times New Roman" w:hAnsi="Times New Roman" w:cs="Times New Roman"/>
      <w:b/>
      <w:noProof/>
      <w:sz w:val="20"/>
      <w:szCs w:val="20"/>
      <w:lang w:val="cs-CZ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A15B8B"/>
    <w:rPr>
      <w:rFonts w:ascii="Times New Roman" w:eastAsia="Times New Roman" w:hAnsi="Times New Roman" w:cs="Times New Roman"/>
      <w:noProof/>
      <w:sz w:val="20"/>
      <w:szCs w:val="20"/>
      <w:lang w:val="cs-CZ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A15B8B"/>
    <w:rPr>
      <w:rFonts w:ascii="Times New Roman" w:eastAsia="Times New Roman" w:hAnsi="Times New Roman" w:cs="Times New Roman"/>
      <w:i/>
      <w:sz w:val="20"/>
      <w:szCs w:val="20"/>
      <w:lang w:val="cs-CZ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A15B8B"/>
    <w:rPr>
      <w:rFonts w:ascii="Times New Roman" w:eastAsia="Times New Roman" w:hAnsi="Times New Roman" w:cs="Times New Roman"/>
      <w:i/>
      <w:sz w:val="20"/>
      <w:szCs w:val="20"/>
      <w:lang w:val="cs-CZ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A15B8B"/>
    <w:rPr>
      <w:rFonts w:ascii="Times New Roman" w:eastAsia="Times New Roman" w:hAnsi="Times New Roman" w:cs="Times New Roman"/>
      <w:b/>
      <w:i/>
      <w:sz w:val="20"/>
      <w:szCs w:val="20"/>
      <w:lang w:val="cs-CZ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A15B8B"/>
    <w:rPr>
      <w:rFonts w:ascii="Times New Roman" w:eastAsia="Times New Roman" w:hAnsi="Times New Roman" w:cs="Times New Roman"/>
      <w:b/>
      <w:i/>
      <w:sz w:val="20"/>
      <w:szCs w:val="20"/>
      <w:lang w:val="cs-CZ" w:eastAsia="x-none"/>
    </w:rPr>
  </w:style>
  <w:style w:type="character" w:styleId="Hipersaitas">
    <w:name w:val="Hyperlink"/>
    <w:uiPriority w:val="99"/>
    <w:unhideWhenUsed/>
    <w:rsid w:val="00DC5E8F"/>
    <w:rPr>
      <w:rFonts w:ascii="Times New Roman" w:hAnsi="Times New Roman" w:cs="Times New Roman" w:hint="default"/>
      <w:color w:val="0000FF"/>
      <w:u w:val="single"/>
    </w:rPr>
  </w:style>
  <w:style w:type="character" w:styleId="Grietas">
    <w:name w:val="Strong"/>
    <w:uiPriority w:val="99"/>
    <w:qFormat/>
    <w:rsid w:val="00A15B8B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prastasis"/>
    <w:rsid w:val="00A1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15B8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5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15B8B"/>
    <w:rPr>
      <w:rFonts w:ascii="Helvetica" w:eastAsia="Times New Roman" w:hAnsi="Helvetica" w:cs="Times New Roman"/>
      <w:sz w:val="20"/>
      <w:szCs w:val="20"/>
      <w:lang w:val="cs-CZ" w:eastAsia="x-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15B8B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cs-CZ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15B8B"/>
    <w:rPr>
      <w:rFonts w:ascii="Helvetica" w:eastAsia="Times New Roman" w:hAnsi="Helvetica" w:cs="Times New Roman"/>
      <w:sz w:val="16"/>
      <w:szCs w:val="20"/>
      <w:lang w:val="cs-CZ" w:eastAsia="x-none"/>
    </w:rPr>
  </w:style>
  <w:style w:type="paragraph" w:styleId="Porat">
    <w:name w:val="footer"/>
    <w:basedOn w:val="prastasis"/>
    <w:link w:val="PoratDiagrama"/>
    <w:uiPriority w:val="99"/>
    <w:semiHidden/>
    <w:unhideWhenUsed/>
    <w:rsid w:val="00A15B8B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 w:cs="Times New Roman"/>
      <w:sz w:val="16"/>
      <w:szCs w:val="20"/>
      <w:lang w:val="cs-CZ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15B8B"/>
    <w:rPr>
      <w:rFonts w:ascii="Times New Roman" w:eastAsia="Times New Roman" w:hAnsi="Times New Roman" w:cs="Times New Roman"/>
      <w:i/>
      <w:color w:val="008000"/>
      <w:sz w:val="20"/>
      <w:szCs w:val="20"/>
      <w:lang w:val="en-GB" w:eastAsia="x-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15B8B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 w:val="20"/>
      <w:szCs w:val="20"/>
      <w:lang w:val="en-GB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15B8B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15B8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15B8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15B8B"/>
    <w:pPr>
      <w:numPr>
        <w:ilvl w:val="12"/>
      </w:numPr>
      <w:spacing w:after="0" w:line="240" w:lineRule="auto"/>
      <w:ind w:right="-2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15B8B"/>
    <w:rPr>
      <w:rFonts w:ascii="Courier New" w:eastAsia="SimSun" w:hAnsi="Courier New" w:cs="Times New Roman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15B8B"/>
    <w:pPr>
      <w:spacing w:after="0" w:line="240" w:lineRule="auto"/>
    </w:pPr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5B8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5B8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5B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5B8B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15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uiPriority w:val="99"/>
    <w:rsid w:val="00A15B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BTEMEASMCAChar">
    <w:name w:val="BT EMEA_SMCA Char"/>
    <w:link w:val="BTEMEASMCA"/>
    <w:uiPriority w:val="99"/>
    <w:locked/>
    <w:rsid w:val="00A15B8B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A15B8B"/>
    <w:pPr>
      <w:spacing w:after="0" w:line="240" w:lineRule="auto"/>
    </w:pPr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PI-1EMEASMCA">
    <w:name w:val="PI-1 EMEA_SMCA"/>
    <w:basedOn w:val="Antrat2"/>
    <w:autoRedefine/>
    <w:uiPriority w:val="99"/>
    <w:rsid w:val="00A15B8B"/>
    <w:pPr>
      <w:tabs>
        <w:tab w:val="clear" w:pos="567"/>
        <w:tab w:val="left" w:pos="360"/>
      </w:tabs>
      <w:spacing w:before="0" w:after="0" w:line="240" w:lineRule="auto"/>
    </w:pPr>
    <w:rPr>
      <w:rFonts w:ascii="Times New Roman" w:hAnsi="Times New Roman"/>
      <w:i w:val="0"/>
      <w:szCs w:val="22"/>
      <w:lang w:val="lt-LT"/>
    </w:rPr>
  </w:style>
  <w:style w:type="character" w:customStyle="1" w:styleId="TTEMEASMCAChar">
    <w:name w:val="TT EMEA_SMCA Char"/>
    <w:link w:val="TTEMEASMCA"/>
    <w:uiPriority w:val="99"/>
    <w:locked/>
    <w:rsid w:val="00A15B8B"/>
    <w:rPr>
      <w:rFonts w:ascii="Times New Roman" w:eastAsia="Times New Roman" w:hAnsi="Times New Roman" w:cs="Times New Roman"/>
      <w:b/>
      <w:bCs/>
      <w:caps/>
      <w:sz w:val="20"/>
      <w:szCs w:val="20"/>
      <w:lang w:val="en-US" w:eastAsia="x-none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A15B8B"/>
    <w:pPr>
      <w:tabs>
        <w:tab w:val="left" w:pos="567"/>
      </w:tabs>
      <w:ind w:left="567"/>
      <w:outlineLvl w:val="9"/>
    </w:pPr>
    <w:rPr>
      <w:bCs/>
      <w:caps/>
      <w:sz w:val="20"/>
      <w:szCs w:val="20"/>
      <w:lang w:val="en-US" w:eastAsia="x-none"/>
    </w:rPr>
  </w:style>
  <w:style w:type="paragraph" w:customStyle="1" w:styleId="PI-2EMEASMCA">
    <w:name w:val="PI-2 EMEA_SMCA"/>
    <w:basedOn w:val="Antrat3"/>
    <w:autoRedefine/>
    <w:uiPriority w:val="99"/>
    <w:rsid w:val="00A15B8B"/>
    <w:pPr>
      <w:tabs>
        <w:tab w:val="left" w:pos="567"/>
      </w:tabs>
      <w:ind w:left="567" w:hanging="567"/>
    </w:pPr>
    <w:rPr>
      <w:bCs w:val="0"/>
      <w:kern w:val="28"/>
      <w:sz w:val="20"/>
      <w:lang w:eastAsia="x-none"/>
    </w:rPr>
  </w:style>
  <w:style w:type="character" w:customStyle="1" w:styleId="PI-1labEMEASMCAChar">
    <w:name w:val="PI-1_lab EMEA_SMCA Char"/>
    <w:link w:val="PI-1labEMEASMCA"/>
    <w:uiPriority w:val="99"/>
    <w:locked/>
    <w:rsid w:val="00A15B8B"/>
    <w:rPr>
      <w:rFonts w:ascii="Times New Roman" w:eastAsia="Times New Roman" w:hAnsi="Times New Roman" w:cs="Times New Roman"/>
      <w:b/>
      <w:noProof/>
      <w:sz w:val="20"/>
      <w:szCs w:val="20"/>
      <w:lang w:val="x-none" w:eastAsia="x-none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A15B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0"/>
      <w:szCs w:val="20"/>
      <w:lang w:val="x-none" w:eastAsia="x-none"/>
    </w:rPr>
  </w:style>
  <w:style w:type="paragraph" w:customStyle="1" w:styleId="Sraopastraipa1">
    <w:name w:val="Sąrašo pastraipa1"/>
    <w:basedOn w:val="prastasis"/>
    <w:uiPriority w:val="99"/>
    <w:qFormat/>
    <w:rsid w:val="00A15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customStyle="1" w:styleId="EMEAEnBodyText">
    <w:name w:val="EMEA En Body Text"/>
    <w:basedOn w:val="prastasis"/>
    <w:uiPriority w:val="99"/>
    <w:rsid w:val="00A15B8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Header1">
    <w:name w:val="AHeader 1"/>
    <w:basedOn w:val="prastasis"/>
    <w:uiPriority w:val="99"/>
    <w:rsid w:val="00A15B8B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A15B8B"/>
  </w:style>
  <w:style w:type="paragraph" w:customStyle="1" w:styleId="AHeader3">
    <w:name w:val="AHeader 3"/>
    <w:basedOn w:val="AHeader2"/>
    <w:uiPriority w:val="99"/>
    <w:rsid w:val="00A15B8B"/>
    <w:pPr>
      <w:tabs>
        <w:tab w:val="num" w:pos="360"/>
      </w:tabs>
      <w:ind w:left="360" w:hanging="360"/>
    </w:pPr>
    <w:rPr>
      <w:sz w:val="22"/>
    </w:rPr>
  </w:style>
  <w:style w:type="paragraph" w:customStyle="1" w:styleId="AHeader2abc">
    <w:name w:val="AHeader 2 abc"/>
    <w:basedOn w:val="AHeader3"/>
    <w:uiPriority w:val="99"/>
    <w:rsid w:val="00A15B8B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A15B8B"/>
  </w:style>
  <w:style w:type="paragraph" w:customStyle="1" w:styleId="BTAnIIEMEASMCA">
    <w:name w:val="BT(AnII) EMEA_SMCA"/>
    <w:basedOn w:val="Debesliotekstas"/>
    <w:autoRedefine/>
    <w:uiPriority w:val="99"/>
    <w:rsid w:val="00A15B8B"/>
    <w:p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2"/>
      <w:lang w:val="en-GB" w:eastAsia="x-none"/>
    </w:rPr>
  </w:style>
  <w:style w:type="paragraph" w:customStyle="1" w:styleId="BTuEMEASMCA">
    <w:name w:val="BT(u) EMEA_SMCA"/>
    <w:basedOn w:val="BTEMEASMCA"/>
    <w:autoRedefine/>
    <w:uiPriority w:val="99"/>
    <w:rsid w:val="00A15B8B"/>
    <w:rPr>
      <w:u w:val="single"/>
    </w:rPr>
  </w:style>
  <w:style w:type="paragraph" w:customStyle="1" w:styleId="BTbEMEASMCA">
    <w:name w:val="BT(b) EMEA_SMCA"/>
    <w:basedOn w:val="BTEMEASMCA"/>
    <w:autoRedefine/>
    <w:uiPriority w:val="99"/>
    <w:rsid w:val="00A15B8B"/>
    <w:rPr>
      <w:b w:val="0"/>
    </w:rPr>
  </w:style>
  <w:style w:type="character" w:customStyle="1" w:styleId="BTgEMEASMCAChar">
    <w:name w:val="BT(g) EMEA_SMCA Char"/>
    <w:link w:val="BTgEMEASMCA"/>
    <w:uiPriority w:val="99"/>
    <w:locked/>
    <w:rsid w:val="00A15B8B"/>
    <w:rPr>
      <w:rFonts w:ascii="Times New Roman" w:eastAsia="Calibri" w:hAnsi="Times New Roman" w:cs="Times New Roman"/>
      <w:i/>
      <w:noProof/>
      <w:color w:val="008000"/>
      <w:sz w:val="20"/>
      <w:szCs w:val="20"/>
      <w:lang w:val="x-none" w:eastAsia="x-none"/>
    </w:rPr>
  </w:style>
  <w:style w:type="paragraph" w:customStyle="1" w:styleId="BTgEMEASMCA">
    <w:name w:val="BT(g) EMEA_SMCA"/>
    <w:basedOn w:val="BTEMEASMCA"/>
    <w:link w:val="BTgEMEASMCAChar"/>
    <w:autoRedefine/>
    <w:uiPriority w:val="99"/>
    <w:rsid w:val="00A15B8B"/>
    <w:rPr>
      <w:rFonts w:eastAsia="Calibri"/>
      <w:b w:val="0"/>
      <w:i/>
      <w:color w:val="008000"/>
      <w:sz w:val="20"/>
      <w:szCs w:val="20"/>
    </w:rPr>
  </w:style>
  <w:style w:type="paragraph" w:customStyle="1" w:styleId="Sraopastraipa2">
    <w:name w:val="Sąrašo pastraipa2"/>
    <w:basedOn w:val="prastasis"/>
    <w:uiPriority w:val="99"/>
    <w:qFormat/>
    <w:rsid w:val="00A15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customStyle="1" w:styleId="rvts25">
    <w:name w:val="rvts25"/>
    <w:uiPriority w:val="99"/>
    <w:rsid w:val="00A15B8B"/>
    <w:rPr>
      <w:rFonts w:ascii="Arial" w:hAnsi="Arial" w:cs="Arial" w:hint="default"/>
      <w:color w:val="000080"/>
    </w:rPr>
  </w:style>
  <w:style w:type="character" w:customStyle="1" w:styleId="s">
    <w:name w:val="s"/>
    <w:uiPriority w:val="99"/>
    <w:rsid w:val="00A15B8B"/>
    <w:rPr>
      <w:rFonts w:ascii="Times New Roman" w:hAnsi="Times New Roman" w:cs="Times New Roman" w:hint="default"/>
    </w:rPr>
  </w:style>
  <w:style w:type="character" w:customStyle="1" w:styleId="gt-icon-text1">
    <w:name w:val="gt-icon-text1"/>
    <w:uiPriority w:val="99"/>
    <w:rsid w:val="00A15B8B"/>
    <w:rPr>
      <w:rFonts w:ascii="Times New Roman" w:hAnsi="Times New Roman" w:cs="Times New Roman" w:hint="default"/>
    </w:rPr>
  </w:style>
  <w:style w:type="paragraph" w:styleId="Pataisymai">
    <w:name w:val="Revision"/>
    <w:hidden/>
    <w:uiPriority w:val="99"/>
    <w:semiHidden/>
    <w:rsid w:val="00C24B72"/>
    <w:pPr>
      <w:spacing w:after="0" w:line="240" w:lineRule="auto"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E64B9"/>
    <w:rPr>
      <w:color w:val="605E5C"/>
      <w:shd w:val="clear" w:color="auto" w:fill="E1DFDD"/>
    </w:rPr>
  </w:style>
  <w:style w:type="character" w:customStyle="1" w:styleId="jlqj4b">
    <w:name w:val="jlqj4b"/>
    <w:basedOn w:val="Numatytasispastraiposriftas"/>
    <w:rsid w:val="00C55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vvkt.lt/index.php?40042864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pris.vvkt.lt/vvkt-web/public/nr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9631</Words>
  <Characters>5491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</dc:creator>
  <cp:lastModifiedBy>Birute</cp:lastModifiedBy>
  <cp:revision>2</cp:revision>
  <dcterms:created xsi:type="dcterms:W3CDTF">2022-02-02T08:11:00Z</dcterms:created>
  <dcterms:modified xsi:type="dcterms:W3CDTF">2022-02-02T08:11:00Z</dcterms:modified>
</cp:coreProperties>
</file>