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9962" w14:textId="77777777" w:rsidR="00135528" w:rsidRPr="00135528" w:rsidRDefault="00135528" w:rsidP="00135528">
      <w:pPr>
        <w:jc w:val="center"/>
        <w:outlineLvl w:val="0"/>
        <w:rPr>
          <w:b/>
        </w:rPr>
      </w:pPr>
      <w:r w:rsidRPr="00135528">
        <w:rPr>
          <w:b/>
        </w:rPr>
        <w:t>Pakuotės lapelis: informacija vartotojui</w:t>
      </w:r>
    </w:p>
    <w:p w14:paraId="77BF2542" w14:textId="77777777" w:rsidR="00135528" w:rsidRPr="00135528" w:rsidRDefault="00135528" w:rsidP="00135528">
      <w:pPr>
        <w:widowControl w:val="0"/>
        <w:jc w:val="center"/>
        <w:rPr>
          <w:b/>
        </w:rPr>
      </w:pPr>
      <w:proofErr w:type="spellStart"/>
      <w:r w:rsidRPr="00135528">
        <w:rPr>
          <w:b/>
        </w:rPr>
        <w:t>octanine</w:t>
      </w:r>
      <w:proofErr w:type="spellEnd"/>
      <w:r w:rsidRPr="00135528">
        <w:rPr>
          <w:b/>
        </w:rPr>
        <w:t xml:space="preserve"> 500 TV milteliai ir tirpiklis injekciniam tirpalui</w:t>
      </w:r>
    </w:p>
    <w:p w14:paraId="7B053AF3" w14:textId="77777777" w:rsidR="00135528" w:rsidRPr="00135528" w:rsidRDefault="00135528" w:rsidP="00135528">
      <w:pPr>
        <w:widowControl w:val="0"/>
        <w:jc w:val="center"/>
        <w:rPr>
          <w:b/>
        </w:rPr>
      </w:pPr>
      <w:proofErr w:type="spellStart"/>
      <w:r w:rsidRPr="00135528">
        <w:rPr>
          <w:b/>
        </w:rPr>
        <w:t>octanine</w:t>
      </w:r>
      <w:proofErr w:type="spellEnd"/>
      <w:r w:rsidRPr="00135528">
        <w:rPr>
          <w:b/>
        </w:rPr>
        <w:t xml:space="preserve"> 1000 TV milteliai ir tirpiklis injekciniam tirpalui</w:t>
      </w:r>
    </w:p>
    <w:p w14:paraId="12B384BA" w14:textId="77777777" w:rsidR="00135528" w:rsidRPr="00135528" w:rsidRDefault="00135528" w:rsidP="00135528">
      <w:pPr>
        <w:numPr>
          <w:ilvl w:val="12"/>
          <w:numId w:val="0"/>
        </w:numPr>
        <w:jc w:val="center"/>
      </w:pPr>
      <w:r w:rsidRPr="00135528">
        <w:t xml:space="preserve">Žmogaus IX </w:t>
      </w:r>
      <w:proofErr w:type="spellStart"/>
      <w:r w:rsidRPr="00135528">
        <w:t>koaguliacijos</w:t>
      </w:r>
      <w:proofErr w:type="spellEnd"/>
      <w:r w:rsidRPr="00135528">
        <w:t xml:space="preserve"> faktorius</w:t>
      </w:r>
    </w:p>
    <w:p w14:paraId="0BF77E35" w14:textId="77777777" w:rsidR="00135528" w:rsidRPr="00135528" w:rsidRDefault="00135528" w:rsidP="00135528">
      <w:pPr>
        <w:jc w:val="center"/>
      </w:pPr>
    </w:p>
    <w:p w14:paraId="30B1784B" w14:textId="77777777" w:rsidR="00135528" w:rsidRPr="00135528" w:rsidRDefault="00135528" w:rsidP="00135528">
      <w:pPr>
        <w:tabs>
          <w:tab w:val="left" w:pos="0"/>
        </w:tabs>
        <w:spacing w:line="260" w:lineRule="exact"/>
        <w:rPr>
          <w:b/>
        </w:rPr>
      </w:pPr>
      <w:r w:rsidRPr="00135528">
        <w:rPr>
          <w:b/>
        </w:rPr>
        <w:t>Atidžiai perskaitykite visą šį lapelį, prieš pradėdami vartoti vaistą, nes jame pateikiama Jums svarbi informacija.</w:t>
      </w:r>
    </w:p>
    <w:p w14:paraId="2360A233" w14:textId="77777777" w:rsidR="00135528" w:rsidRPr="00135528" w:rsidRDefault="00135528" w:rsidP="00135528">
      <w:pPr>
        <w:tabs>
          <w:tab w:val="left" w:pos="567"/>
        </w:tabs>
        <w:spacing w:line="260" w:lineRule="exact"/>
        <w:ind w:left="567" w:hanging="567"/>
      </w:pPr>
      <w:r w:rsidRPr="00135528">
        <w:t>-</w:t>
      </w:r>
      <w:r w:rsidRPr="00135528">
        <w:tab/>
        <w:t>Neišmeskite šio lapelio, nes vėl gali prireikti jį perskaityti.</w:t>
      </w:r>
    </w:p>
    <w:p w14:paraId="4D3B46E8" w14:textId="77777777" w:rsidR="00135528" w:rsidRPr="00135528" w:rsidRDefault="00135528" w:rsidP="00135528">
      <w:pPr>
        <w:tabs>
          <w:tab w:val="left" w:pos="567"/>
        </w:tabs>
        <w:spacing w:line="260" w:lineRule="exact"/>
        <w:ind w:left="567" w:hanging="567"/>
      </w:pPr>
      <w:r w:rsidRPr="00135528">
        <w:t>-</w:t>
      </w:r>
      <w:r w:rsidRPr="00135528">
        <w:tab/>
        <w:t>Jeigu kiltų daugiau klausimų, kreipkitės į gydytoją, vaistininką arba slaugytoją.</w:t>
      </w:r>
    </w:p>
    <w:p w14:paraId="761C1DF3" w14:textId="77777777" w:rsidR="00135528" w:rsidRPr="00135528" w:rsidRDefault="00135528" w:rsidP="00135528">
      <w:pPr>
        <w:numPr>
          <w:ilvl w:val="0"/>
          <w:numId w:val="1"/>
        </w:numPr>
        <w:tabs>
          <w:tab w:val="left" w:pos="567"/>
        </w:tabs>
        <w:spacing w:line="260" w:lineRule="exact"/>
        <w:ind w:left="567" w:hanging="567"/>
      </w:pPr>
      <w:r w:rsidRPr="00135528">
        <w:t>Šis vaistas skirtas tik Jums, todėl kitiems žmonėms jo duoti negalima. Vaistas gali jiems pakenkti (net tiems, kurių ligos požymiai yra tokie patys kaip Jūsų).</w:t>
      </w:r>
    </w:p>
    <w:p w14:paraId="2FB5F428" w14:textId="77777777" w:rsidR="00135528" w:rsidRPr="00135528" w:rsidRDefault="00135528" w:rsidP="00135528">
      <w:pPr>
        <w:numPr>
          <w:ilvl w:val="0"/>
          <w:numId w:val="1"/>
        </w:numPr>
        <w:tabs>
          <w:tab w:val="left" w:pos="567"/>
        </w:tabs>
        <w:spacing w:line="260" w:lineRule="exact"/>
        <w:ind w:left="567" w:hanging="567"/>
      </w:pPr>
      <w:r w:rsidRPr="00135528">
        <w:t>Jeigu pasireiškė šalutinis poveikis (net jeigu jis šiame lapelyje nenurodytas), kreipkitės į gydytoją, vaistininką arba slaugytoją. Žr. 4 skyrių.</w:t>
      </w:r>
    </w:p>
    <w:p w14:paraId="72646630" w14:textId="77777777" w:rsidR="00135528" w:rsidRPr="00135528" w:rsidRDefault="00135528" w:rsidP="00135528">
      <w:pPr>
        <w:ind w:right="-2"/>
      </w:pPr>
    </w:p>
    <w:p w14:paraId="10B14078" w14:textId="77777777" w:rsidR="00135528" w:rsidRPr="00135528" w:rsidRDefault="00135528" w:rsidP="00135528">
      <w:pPr>
        <w:tabs>
          <w:tab w:val="left" w:pos="567"/>
        </w:tabs>
        <w:spacing w:line="260" w:lineRule="exact"/>
        <w:ind w:left="567" w:hanging="567"/>
        <w:rPr>
          <w:b/>
        </w:rPr>
      </w:pPr>
      <w:r w:rsidRPr="00135528">
        <w:rPr>
          <w:b/>
        </w:rPr>
        <w:t>Apie ką rašoma šiame lapelyje?</w:t>
      </w:r>
    </w:p>
    <w:p w14:paraId="7B02E6F9" w14:textId="77777777" w:rsidR="00135528" w:rsidRPr="00135528" w:rsidRDefault="00135528" w:rsidP="00135528">
      <w:pPr>
        <w:tabs>
          <w:tab w:val="left" w:pos="567"/>
        </w:tabs>
        <w:spacing w:line="260" w:lineRule="exact"/>
        <w:ind w:left="567" w:hanging="567"/>
      </w:pPr>
      <w:r w:rsidRPr="00135528">
        <w:t>1.</w:t>
      </w:r>
      <w:r w:rsidRPr="00135528">
        <w:tab/>
        <w:t xml:space="preserve">Kas yra </w:t>
      </w:r>
      <w:proofErr w:type="spellStart"/>
      <w:r w:rsidRPr="00135528">
        <w:t>octanine</w:t>
      </w:r>
      <w:proofErr w:type="spellEnd"/>
      <w:r w:rsidRPr="00135528">
        <w:t xml:space="preserve"> ir kam jis vartojamas</w:t>
      </w:r>
    </w:p>
    <w:p w14:paraId="3963E52E" w14:textId="77777777" w:rsidR="00135528" w:rsidRPr="00135528" w:rsidRDefault="00135528" w:rsidP="00135528">
      <w:pPr>
        <w:tabs>
          <w:tab w:val="left" w:pos="567"/>
        </w:tabs>
        <w:spacing w:line="260" w:lineRule="exact"/>
        <w:ind w:left="567" w:hanging="567"/>
      </w:pPr>
      <w:r w:rsidRPr="00135528">
        <w:t>2.</w:t>
      </w:r>
      <w:r w:rsidRPr="00135528">
        <w:tab/>
        <w:t xml:space="preserve">Kas žinotina prieš vartojant </w:t>
      </w:r>
      <w:proofErr w:type="spellStart"/>
      <w:r w:rsidRPr="00135528">
        <w:t>octanine</w:t>
      </w:r>
      <w:proofErr w:type="spellEnd"/>
    </w:p>
    <w:p w14:paraId="485BDFF7" w14:textId="77777777" w:rsidR="00135528" w:rsidRPr="00135528" w:rsidRDefault="00135528" w:rsidP="00135528">
      <w:pPr>
        <w:tabs>
          <w:tab w:val="left" w:pos="567"/>
        </w:tabs>
        <w:spacing w:line="260" w:lineRule="exact"/>
        <w:ind w:left="567" w:hanging="567"/>
      </w:pPr>
      <w:r w:rsidRPr="00135528">
        <w:t>3.</w:t>
      </w:r>
      <w:r w:rsidRPr="00135528">
        <w:tab/>
        <w:t xml:space="preserve">Kaip vartoti </w:t>
      </w:r>
      <w:proofErr w:type="spellStart"/>
      <w:r w:rsidRPr="00135528">
        <w:t>octanine</w:t>
      </w:r>
      <w:proofErr w:type="spellEnd"/>
    </w:p>
    <w:p w14:paraId="07ABE0CC" w14:textId="77777777" w:rsidR="00135528" w:rsidRPr="00135528" w:rsidRDefault="00135528" w:rsidP="00135528">
      <w:pPr>
        <w:tabs>
          <w:tab w:val="left" w:pos="567"/>
        </w:tabs>
        <w:spacing w:line="260" w:lineRule="exact"/>
        <w:ind w:left="567" w:hanging="567"/>
      </w:pPr>
      <w:r w:rsidRPr="00135528">
        <w:t>4.</w:t>
      </w:r>
      <w:r w:rsidRPr="00135528">
        <w:tab/>
        <w:t>Galimas šalutinis poveikis</w:t>
      </w:r>
    </w:p>
    <w:p w14:paraId="67DBB252" w14:textId="77777777" w:rsidR="00135528" w:rsidRPr="00135528" w:rsidRDefault="00135528" w:rsidP="00135528">
      <w:pPr>
        <w:tabs>
          <w:tab w:val="left" w:pos="567"/>
        </w:tabs>
        <w:spacing w:line="260" w:lineRule="exact"/>
        <w:ind w:left="567" w:hanging="567"/>
      </w:pPr>
      <w:r w:rsidRPr="00135528">
        <w:t>5.</w:t>
      </w:r>
      <w:r w:rsidRPr="00135528">
        <w:tab/>
        <w:t xml:space="preserve">Kaip laikyti </w:t>
      </w:r>
      <w:proofErr w:type="spellStart"/>
      <w:r w:rsidRPr="00135528">
        <w:t>octanine</w:t>
      </w:r>
      <w:proofErr w:type="spellEnd"/>
    </w:p>
    <w:p w14:paraId="7254E72D" w14:textId="77777777" w:rsidR="00135528" w:rsidRPr="00135528" w:rsidRDefault="00135528" w:rsidP="00135528">
      <w:pPr>
        <w:tabs>
          <w:tab w:val="left" w:pos="567"/>
        </w:tabs>
        <w:spacing w:line="260" w:lineRule="exact"/>
        <w:ind w:left="567" w:hanging="567"/>
      </w:pPr>
      <w:r w:rsidRPr="00135528">
        <w:t>6.</w:t>
      </w:r>
      <w:r w:rsidRPr="00135528">
        <w:tab/>
        <w:t>Pakuotės turinys ir kita informacija</w:t>
      </w:r>
    </w:p>
    <w:p w14:paraId="3E359F0F" w14:textId="77777777" w:rsidR="00135528" w:rsidRPr="00135528" w:rsidRDefault="00135528" w:rsidP="00135528">
      <w:pPr>
        <w:numPr>
          <w:ilvl w:val="12"/>
          <w:numId w:val="0"/>
        </w:numPr>
      </w:pPr>
    </w:p>
    <w:p w14:paraId="2A23EA14" w14:textId="77777777" w:rsidR="00135528" w:rsidRPr="00135528" w:rsidRDefault="00135528" w:rsidP="00135528">
      <w:pPr>
        <w:numPr>
          <w:ilvl w:val="12"/>
          <w:numId w:val="0"/>
        </w:numPr>
      </w:pPr>
    </w:p>
    <w:p w14:paraId="3ED7BCC2" w14:textId="77777777" w:rsidR="00135528" w:rsidRPr="00135528" w:rsidRDefault="00135528" w:rsidP="00135528">
      <w:pPr>
        <w:pStyle w:val="Antrat1"/>
        <w:spacing w:before="0" w:after="0"/>
        <w:ind w:left="567" w:hanging="567"/>
        <w:rPr>
          <w:rFonts w:ascii="Times New Roman" w:hAnsi="Times New Roman" w:cs="Times New Roman"/>
          <w:b/>
          <w:bCs/>
          <w:caps/>
          <w:color w:val="auto"/>
          <w:sz w:val="22"/>
          <w:szCs w:val="22"/>
        </w:rPr>
      </w:pPr>
      <w:r w:rsidRPr="00135528">
        <w:rPr>
          <w:rFonts w:ascii="Times New Roman" w:hAnsi="Times New Roman" w:cs="Times New Roman"/>
          <w:b/>
          <w:bCs/>
          <w:color w:val="auto"/>
          <w:sz w:val="22"/>
          <w:szCs w:val="22"/>
        </w:rPr>
        <w:t>1.</w:t>
      </w:r>
      <w:r w:rsidRPr="00135528">
        <w:rPr>
          <w:rFonts w:ascii="Times New Roman" w:hAnsi="Times New Roman" w:cs="Times New Roman"/>
          <w:b/>
          <w:bCs/>
          <w:color w:val="auto"/>
          <w:sz w:val="22"/>
          <w:szCs w:val="22"/>
        </w:rPr>
        <w:tab/>
        <w:t xml:space="preserve">Kas yra </w:t>
      </w:r>
      <w:proofErr w:type="spellStart"/>
      <w:r w:rsidRPr="00135528">
        <w:rPr>
          <w:rFonts w:ascii="Times New Roman" w:hAnsi="Times New Roman" w:cs="Times New Roman"/>
          <w:b/>
          <w:bCs/>
          <w:color w:val="auto"/>
          <w:sz w:val="22"/>
          <w:szCs w:val="22"/>
        </w:rPr>
        <w:t>octanine</w:t>
      </w:r>
      <w:proofErr w:type="spellEnd"/>
      <w:r w:rsidRPr="00135528">
        <w:rPr>
          <w:rFonts w:ascii="Times New Roman" w:hAnsi="Times New Roman" w:cs="Times New Roman"/>
          <w:b/>
          <w:bCs/>
          <w:color w:val="auto"/>
          <w:sz w:val="22"/>
          <w:szCs w:val="22"/>
        </w:rPr>
        <w:t xml:space="preserve"> ir kam jis vartojamas</w:t>
      </w:r>
    </w:p>
    <w:p w14:paraId="757140DB" w14:textId="77777777" w:rsidR="00135528" w:rsidRPr="00135528" w:rsidRDefault="00135528" w:rsidP="00135528">
      <w:pPr>
        <w:tabs>
          <w:tab w:val="left" w:pos="567"/>
        </w:tabs>
        <w:spacing w:line="260" w:lineRule="exact"/>
        <w:ind w:left="567" w:hanging="567"/>
      </w:pPr>
    </w:p>
    <w:p w14:paraId="14D1FE5C" w14:textId="77777777" w:rsidR="00135528" w:rsidRPr="00135528" w:rsidRDefault="00135528" w:rsidP="00135528">
      <w:pPr>
        <w:autoSpaceDE w:val="0"/>
        <w:autoSpaceDN w:val="0"/>
        <w:adjustRightInd w:val="0"/>
      </w:pPr>
      <w:proofErr w:type="spellStart"/>
      <w:r w:rsidRPr="00135528">
        <w:t>Octanine</w:t>
      </w:r>
      <w:proofErr w:type="spellEnd"/>
      <w:r w:rsidRPr="00135528">
        <w:t xml:space="preserve"> priklauso vaistų, vadinamų krešėjimo faktoriais, grupei. Šio vaisto sudėtyje yra žmogaus IX krešėjimo faktoriaus. Tai specifinis baltymas, kuris sustiprina kraujo gebėjimą suformuoti krešulį.</w:t>
      </w:r>
    </w:p>
    <w:p w14:paraId="5717B902" w14:textId="77777777" w:rsidR="00135528" w:rsidRPr="00135528" w:rsidRDefault="00135528" w:rsidP="00135528">
      <w:pPr>
        <w:autoSpaceDE w:val="0"/>
        <w:autoSpaceDN w:val="0"/>
        <w:adjustRightInd w:val="0"/>
      </w:pPr>
    </w:p>
    <w:p w14:paraId="4421544C" w14:textId="77777777" w:rsidR="00135528" w:rsidRPr="00135528" w:rsidRDefault="00135528" w:rsidP="00135528">
      <w:pPr>
        <w:autoSpaceDE w:val="0"/>
        <w:autoSpaceDN w:val="0"/>
        <w:adjustRightInd w:val="0"/>
      </w:pPr>
      <w:proofErr w:type="spellStart"/>
      <w:r w:rsidRPr="00135528">
        <w:t>Octanine</w:t>
      </w:r>
      <w:proofErr w:type="spellEnd"/>
      <w:r w:rsidRPr="00135528">
        <w:t xml:space="preserve"> vartojamas pacientų, kuriems pasireiškia kraujavimo sutrikimas (</w:t>
      </w:r>
      <w:proofErr w:type="spellStart"/>
      <w:r w:rsidRPr="00135528">
        <w:t>hemofilija</w:t>
      </w:r>
      <w:proofErr w:type="spellEnd"/>
      <w:r w:rsidRPr="00135528">
        <w:t xml:space="preserve"> B), gydymui ir profilaktikai. </w:t>
      </w:r>
      <w:proofErr w:type="spellStart"/>
      <w:r w:rsidRPr="00135528">
        <w:t>Hemofilija</w:t>
      </w:r>
      <w:proofErr w:type="spellEnd"/>
      <w:r w:rsidRPr="00135528">
        <w:t xml:space="preserve"> B yra būklė, kuriai esant, žmogus gali kraujuoti ilgiau nei įprastai. Taip atsitinka dėl įgimtos IX krešėjimo faktoriaus stokos.</w:t>
      </w:r>
    </w:p>
    <w:p w14:paraId="4DABC7E4" w14:textId="77777777" w:rsidR="00135528" w:rsidRPr="00135528" w:rsidRDefault="00135528" w:rsidP="00135528">
      <w:pPr>
        <w:autoSpaceDE w:val="0"/>
        <w:autoSpaceDN w:val="0"/>
        <w:adjustRightInd w:val="0"/>
      </w:pPr>
    </w:p>
    <w:p w14:paraId="52205F54" w14:textId="77777777" w:rsidR="00135528" w:rsidRPr="00135528" w:rsidRDefault="00135528" w:rsidP="00135528">
      <w:pPr>
        <w:autoSpaceDE w:val="0"/>
        <w:autoSpaceDN w:val="0"/>
        <w:adjustRightInd w:val="0"/>
      </w:pPr>
      <w:r w:rsidRPr="00135528">
        <w:t xml:space="preserve">Tiekiami </w:t>
      </w:r>
      <w:proofErr w:type="spellStart"/>
      <w:r w:rsidRPr="00135528">
        <w:t>octanine</w:t>
      </w:r>
      <w:proofErr w:type="spellEnd"/>
      <w:r w:rsidRPr="00135528">
        <w:t xml:space="preserve"> milteliai ir tirpiklis, iš kurių paruošiamas injekcinis tirpalas. Paruoštas tirpalas vartojamas į veną (suleidžiamas į veną).</w:t>
      </w:r>
    </w:p>
    <w:p w14:paraId="3EF5E9C4" w14:textId="77777777" w:rsidR="00135528" w:rsidRPr="00135528" w:rsidRDefault="00135528" w:rsidP="00135528">
      <w:pPr>
        <w:numPr>
          <w:ilvl w:val="12"/>
          <w:numId w:val="0"/>
        </w:numPr>
      </w:pPr>
    </w:p>
    <w:p w14:paraId="7B15CC48" w14:textId="77777777" w:rsidR="00135528" w:rsidRPr="00135528" w:rsidRDefault="00135528" w:rsidP="00135528">
      <w:pPr>
        <w:numPr>
          <w:ilvl w:val="12"/>
          <w:numId w:val="0"/>
        </w:numPr>
      </w:pPr>
    </w:p>
    <w:p w14:paraId="0E4ADC52" w14:textId="77777777" w:rsidR="00135528" w:rsidRPr="00135528" w:rsidRDefault="00135528" w:rsidP="00135528">
      <w:pPr>
        <w:pStyle w:val="Antrat1"/>
        <w:spacing w:before="0" w:after="0"/>
        <w:ind w:left="567" w:hanging="567"/>
        <w:rPr>
          <w:rFonts w:ascii="Times New Roman" w:hAnsi="Times New Roman" w:cs="Times New Roman"/>
          <w:b/>
          <w:bCs/>
          <w:caps/>
          <w:color w:val="auto"/>
          <w:sz w:val="22"/>
          <w:szCs w:val="22"/>
        </w:rPr>
      </w:pPr>
      <w:r w:rsidRPr="00135528">
        <w:rPr>
          <w:rFonts w:ascii="Times New Roman" w:hAnsi="Times New Roman" w:cs="Times New Roman"/>
          <w:b/>
          <w:bCs/>
          <w:color w:val="auto"/>
          <w:sz w:val="22"/>
          <w:szCs w:val="22"/>
        </w:rPr>
        <w:t>2.</w:t>
      </w:r>
      <w:r w:rsidRPr="00135528">
        <w:rPr>
          <w:rFonts w:ascii="Times New Roman" w:hAnsi="Times New Roman" w:cs="Times New Roman"/>
          <w:b/>
          <w:bCs/>
          <w:color w:val="auto"/>
          <w:sz w:val="22"/>
          <w:szCs w:val="22"/>
        </w:rPr>
        <w:tab/>
        <w:t xml:space="preserve">Kas žinotina prieš vartojant </w:t>
      </w:r>
      <w:proofErr w:type="spellStart"/>
      <w:r w:rsidRPr="00135528">
        <w:rPr>
          <w:rFonts w:ascii="Times New Roman" w:hAnsi="Times New Roman" w:cs="Times New Roman"/>
          <w:b/>
          <w:bCs/>
          <w:color w:val="auto"/>
          <w:sz w:val="22"/>
          <w:szCs w:val="22"/>
        </w:rPr>
        <w:t>octanine</w:t>
      </w:r>
      <w:proofErr w:type="spellEnd"/>
    </w:p>
    <w:p w14:paraId="68F2FA7F" w14:textId="77777777" w:rsidR="00135528" w:rsidRPr="00135528" w:rsidRDefault="00135528" w:rsidP="00135528">
      <w:pPr>
        <w:tabs>
          <w:tab w:val="left" w:pos="567"/>
        </w:tabs>
        <w:spacing w:line="260" w:lineRule="exact"/>
        <w:ind w:left="567" w:hanging="567"/>
      </w:pPr>
    </w:p>
    <w:p w14:paraId="4C80C9A1" w14:textId="77777777" w:rsidR="00135528" w:rsidRPr="00135528" w:rsidRDefault="00135528" w:rsidP="00135528">
      <w:pPr>
        <w:tabs>
          <w:tab w:val="left" w:pos="567"/>
        </w:tabs>
        <w:spacing w:line="260" w:lineRule="exact"/>
        <w:ind w:left="567" w:hanging="567"/>
        <w:rPr>
          <w:b/>
          <w:caps/>
        </w:rPr>
      </w:pPr>
      <w:proofErr w:type="spellStart"/>
      <w:r w:rsidRPr="00135528">
        <w:rPr>
          <w:b/>
        </w:rPr>
        <w:t>Octanine</w:t>
      </w:r>
      <w:proofErr w:type="spellEnd"/>
      <w:r w:rsidRPr="00135528">
        <w:rPr>
          <w:b/>
        </w:rPr>
        <w:t xml:space="preserve"> vartoti negalima</w:t>
      </w:r>
    </w:p>
    <w:p w14:paraId="03C40A1F" w14:textId="77777777" w:rsidR="00135528" w:rsidRPr="00135528" w:rsidRDefault="00135528" w:rsidP="00135528">
      <w:pPr>
        <w:numPr>
          <w:ilvl w:val="12"/>
          <w:numId w:val="0"/>
        </w:numPr>
        <w:tabs>
          <w:tab w:val="left" w:pos="567"/>
        </w:tabs>
        <w:spacing w:line="260" w:lineRule="exact"/>
        <w:ind w:left="567" w:hanging="567"/>
      </w:pPr>
      <w:r w:rsidRPr="00135528">
        <w:t>-</w:t>
      </w:r>
      <w:r w:rsidRPr="00135528">
        <w:tab/>
        <w:t>jeigu yra alergija žmogaus IX krešėjimo faktoriui arba bet kuriai pagalbinei šio vaisto medžiagai (jos išvardytos 6 skyriuje);</w:t>
      </w:r>
    </w:p>
    <w:p w14:paraId="12C4F891" w14:textId="77777777" w:rsidR="00135528" w:rsidRPr="00135528" w:rsidRDefault="00135528" w:rsidP="00135528">
      <w:pPr>
        <w:numPr>
          <w:ilvl w:val="12"/>
          <w:numId w:val="0"/>
        </w:numPr>
        <w:tabs>
          <w:tab w:val="left" w:pos="567"/>
        </w:tabs>
        <w:spacing w:line="260" w:lineRule="exact"/>
        <w:ind w:left="567" w:hanging="567"/>
      </w:pPr>
      <w:r w:rsidRPr="00135528">
        <w:t>-</w:t>
      </w:r>
      <w:r w:rsidRPr="00135528">
        <w:tab/>
        <w:t xml:space="preserve">jeigu pasireiškia heparino sukelta II tipo </w:t>
      </w:r>
      <w:proofErr w:type="spellStart"/>
      <w:r w:rsidRPr="00135528">
        <w:t>trombocitopenija</w:t>
      </w:r>
      <w:proofErr w:type="spellEnd"/>
      <w:r w:rsidRPr="00135528">
        <w:t>, kurios atveju pavartojus heparino, labai sumažėja trombocitų kiekis kraujyje. Trombocitai yra kraujo ląstelės, kurios padeda kraujui krešėti. Heparinas yra vaistas, kuris neleidžia formuotis kraujo krešuliams.</w:t>
      </w:r>
    </w:p>
    <w:p w14:paraId="29809A16" w14:textId="77777777" w:rsidR="00135528" w:rsidRPr="00135528" w:rsidRDefault="00135528" w:rsidP="00135528">
      <w:pPr>
        <w:numPr>
          <w:ilvl w:val="12"/>
          <w:numId w:val="0"/>
        </w:numPr>
        <w:tabs>
          <w:tab w:val="left" w:pos="567"/>
        </w:tabs>
        <w:spacing w:line="260" w:lineRule="exact"/>
        <w:ind w:left="567" w:hanging="567"/>
      </w:pPr>
    </w:p>
    <w:p w14:paraId="45A3F570" w14:textId="77777777" w:rsidR="00135528" w:rsidRPr="00135528" w:rsidRDefault="00135528" w:rsidP="00135528">
      <w:pPr>
        <w:tabs>
          <w:tab w:val="left" w:pos="567"/>
        </w:tabs>
        <w:spacing w:line="260" w:lineRule="exact"/>
        <w:ind w:left="567" w:hanging="567"/>
      </w:pPr>
      <w:r w:rsidRPr="00135528">
        <w:rPr>
          <w:b/>
        </w:rPr>
        <w:t>Įspėjimai ir atsargumo priemonės</w:t>
      </w:r>
    </w:p>
    <w:p w14:paraId="3E0BB369" w14:textId="77777777" w:rsidR="00135528" w:rsidRPr="00135528" w:rsidRDefault="00135528" w:rsidP="00135528">
      <w:pPr>
        <w:numPr>
          <w:ilvl w:val="12"/>
          <w:numId w:val="0"/>
        </w:numPr>
        <w:tabs>
          <w:tab w:val="left" w:pos="567"/>
        </w:tabs>
        <w:spacing w:line="260" w:lineRule="exact"/>
        <w:ind w:left="567" w:hanging="567"/>
      </w:pPr>
      <w:proofErr w:type="spellStart"/>
      <w:r w:rsidRPr="00135528">
        <w:t>Paritarkite</w:t>
      </w:r>
      <w:proofErr w:type="spellEnd"/>
      <w:r w:rsidRPr="00135528">
        <w:t xml:space="preserve"> su gydytoju arba vaistininku prieš pradėdami vartoti </w:t>
      </w:r>
      <w:proofErr w:type="spellStart"/>
      <w:r w:rsidRPr="00135528">
        <w:t>octanine</w:t>
      </w:r>
      <w:proofErr w:type="spellEnd"/>
      <w:r w:rsidRPr="00135528">
        <w:t>.</w:t>
      </w:r>
    </w:p>
    <w:p w14:paraId="61EEA84C" w14:textId="77777777" w:rsidR="00135528" w:rsidRPr="00135528" w:rsidRDefault="00135528" w:rsidP="00135528">
      <w:pPr>
        <w:numPr>
          <w:ilvl w:val="12"/>
          <w:numId w:val="0"/>
        </w:numPr>
        <w:tabs>
          <w:tab w:val="left" w:pos="567"/>
        </w:tabs>
        <w:spacing w:line="260" w:lineRule="exact"/>
        <w:ind w:left="567" w:hanging="567"/>
      </w:pPr>
      <w:r w:rsidRPr="00135528">
        <w:t>-</w:t>
      </w:r>
      <w:r w:rsidRPr="00135528">
        <w:tab/>
      </w:r>
      <w:proofErr w:type="spellStart"/>
      <w:r w:rsidRPr="00135528">
        <w:t>octanine</w:t>
      </w:r>
      <w:proofErr w:type="spellEnd"/>
      <w:r w:rsidRPr="00135528">
        <w:t xml:space="preserve">, kaip ir kiti į veną vartojami baltymų preparatai, gali sukelti alergines padidėjusio jautrumo reakcijas. </w:t>
      </w:r>
      <w:proofErr w:type="spellStart"/>
      <w:r w:rsidRPr="00135528">
        <w:t>Octanine</w:t>
      </w:r>
      <w:proofErr w:type="spellEnd"/>
      <w:r w:rsidRPr="00135528">
        <w:t xml:space="preserve"> sudėtyje yra labai mažas baltymų, kitokių nei žmogaus IX krešėjimo faktorius, kiekis ir heparino. Ankstyvi padidėjusio jautrumo reakcijų požymiai yra:</w:t>
      </w:r>
    </w:p>
    <w:p w14:paraId="1BBB4DB1"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dilgėlinė;</w:t>
      </w:r>
    </w:p>
    <w:p w14:paraId="7BA05038"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išbėrimas (</w:t>
      </w:r>
      <w:proofErr w:type="spellStart"/>
      <w:r w:rsidRPr="00135528">
        <w:t>urtikarija</w:t>
      </w:r>
      <w:proofErr w:type="spellEnd"/>
      <w:r w:rsidRPr="00135528">
        <w:t>);</w:t>
      </w:r>
    </w:p>
    <w:p w14:paraId="50327B24"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spaudimas krūtinėje;</w:t>
      </w:r>
    </w:p>
    <w:p w14:paraId="3BAAE53A"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švokštimas;</w:t>
      </w:r>
    </w:p>
    <w:p w14:paraId="2628B10C"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kraujospūdžio sumažėjimas;</w:t>
      </w:r>
    </w:p>
    <w:p w14:paraId="021CDE13" w14:textId="77777777" w:rsidR="00135528" w:rsidRPr="00135528" w:rsidRDefault="00135528" w:rsidP="00135528">
      <w:pPr>
        <w:numPr>
          <w:ilvl w:val="12"/>
          <w:numId w:val="0"/>
        </w:numPr>
        <w:tabs>
          <w:tab w:val="left" w:pos="1134"/>
        </w:tabs>
        <w:spacing w:line="260" w:lineRule="exact"/>
        <w:ind w:left="1134" w:hanging="567"/>
      </w:pPr>
      <w:r w:rsidRPr="00135528">
        <w:lastRenderedPageBreak/>
        <w:t>-</w:t>
      </w:r>
      <w:r w:rsidRPr="00135528">
        <w:tab/>
        <w:t>ūmi, sunki alerginė reakcija (</w:t>
      </w:r>
      <w:proofErr w:type="spellStart"/>
      <w:r w:rsidRPr="00135528">
        <w:t>anafilaksija</w:t>
      </w:r>
      <w:proofErr w:type="spellEnd"/>
      <w:r w:rsidRPr="00135528">
        <w:t>, kai labai staigiai pasireiškia kuris nors vienas arba keletas anksčiau nurodytų simptomų ir jie yra labai stiprūs).</w:t>
      </w:r>
    </w:p>
    <w:p w14:paraId="288021AC" w14:textId="77777777" w:rsidR="00135528" w:rsidRPr="00135528" w:rsidRDefault="00135528" w:rsidP="00135528">
      <w:pPr>
        <w:numPr>
          <w:ilvl w:val="12"/>
          <w:numId w:val="0"/>
        </w:numPr>
        <w:tabs>
          <w:tab w:val="left" w:pos="567"/>
        </w:tabs>
        <w:spacing w:line="260" w:lineRule="exact"/>
        <w:ind w:left="567"/>
      </w:pPr>
      <w:r w:rsidRPr="00135528">
        <w:t>Jeigu atsiranda tokių simptomų, injekciją reikia nedelsiant nutraukti ir kreiptis į gydytoją. Jeigu pasireiškia anafilaksinis šokas, reikia kuo greičiau pradėti rekomenduojamą gydymą.</w:t>
      </w:r>
    </w:p>
    <w:p w14:paraId="569881C0" w14:textId="77777777" w:rsidR="00135528" w:rsidRPr="00135528" w:rsidRDefault="00135528" w:rsidP="00135528">
      <w:pPr>
        <w:numPr>
          <w:ilvl w:val="12"/>
          <w:numId w:val="0"/>
        </w:numPr>
        <w:tabs>
          <w:tab w:val="left" w:pos="567"/>
        </w:tabs>
        <w:spacing w:line="260" w:lineRule="exact"/>
        <w:ind w:left="567"/>
      </w:pPr>
    </w:p>
    <w:p w14:paraId="33B6916C" w14:textId="77777777" w:rsidR="00135528" w:rsidRPr="00135528" w:rsidRDefault="00135528" w:rsidP="00135528">
      <w:pPr>
        <w:autoSpaceDE w:val="0"/>
        <w:autoSpaceDN w:val="0"/>
        <w:adjustRightInd w:val="0"/>
        <w:ind w:left="567" w:hanging="567"/>
      </w:pPr>
      <w:r w:rsidRPr="00135528">
        <w:t>-</w:t>
      </w:r>
      <w:r w:rsidRPr="00135528">
        <w:tab/>
        <w:t>Jeigu reguliariai ar kartotinai yra skiriama IX krešėjimo faktoriaus preparato, pagaminto iš žmogaus plazmos, gydytojas gali rekomenduoti pasiskiepyti nuo hepatito A ir B.</w:t>
      </w:r>
    </w:p>
    <w:p w14:paraId="7DF59A92" w14:textId="77777777" w:rsidR="00135528" w:rsidRPr="00135528" w:rsidRDefault="00135528" w:rsidP="00135528">
      <w:pPr>
        <w:autoSpaceDE w:val="0"/>
        <w:autoSpaceDN w:val="0"/>
        <w:adjustRightInd w:val="0"/>
        <w:ind w:left="567" w:hanging="567"/>
      </w:pPr>
    </w:p>
    <w:p w14:paraId="5237D809" w14:textId="77777777" w:rsidR="00135528" w:rsidRPr="00135528" w:rsidRDefault="00135528" w:rsidP="00135528">
      <w:pPr>
        <w:autoSpaceDE w:val="0"/>
        <w:autoSpaceDN w:val="0"/>
        <w:adjustRightInd w:val="0"/>
        <w:ind w:left="567" w:hanging="567"/>
      </w:pPr>
      <w:r w:rsidRPr="00135528">
        <w:t>-</w:t>
      </w:r>
      <w:r w:rsidRPr="00135528">
        <w:tab/>
        <w:t xml:space="preserve">Yra žinoma, kad asmenų, sergančių </w:t>
      </w:r>
      <w:proofErr w:type="spellStart"/>
      <w:r w:rsidRPr="00135528">
        <w:t>hemofilija</w:t>
      </w:r>
      <w:proofErr w:type="spellEnd"/>
      <w:r w:rsidRPr="00135528">
        <w:t xml:space="preserve"> B, plazmoje gali atsirasti IX krešėjimo faktoriaus inhibitorių (neutralizuojančiųjų antikūnų), kuriuos gamina imuninės ląstelės. Inhibitoriai gali didinti anafilaksinio šoko (sunkios alerginės reakcijos) riziką. Dėl to, jeigu pasireiškia alerginė reakcija, būsite ištirtas, ar neatsirado inhibitorių. Pacientams, kurių plazmoje yra IX </w:t>
      </w:r>
      <w:proofErr w:type="spellStart"/>
      <w:r w:rsidRPr="00135528">
        <w:t>koaguliacijos</w:t>
      </w:r>
      <w:proofErr w:type="spellEnd"/>
      <w:r w:rsidRPr="00135528">
        <w:t xml:space="preserve"> faktoriaus inhibitorių, gydant IX </w:t>
      </w:r>
      <w:proofErr w:type="spellStart"/>
      <w:r w:rsidRPr="00135528">
        <w:t>koaguliacijos</w:t>
      </w:r>
      <w:proofErr w:type="spellEnd"/>
      <w:r w:rsidRPr="00135528">
        <w:t xml:space="preserve"> faktoriaus preparatais yra didesnė </w:t>
      </w:r>
      <w:proofErr w:type="spellStart"/>
      <w:r w:rsidRPr="00135528">
        <w:t>anafilaksijos</w:t>
      </w:r>
      <w:proofErr w:type="spellEnd"/>
      <w:r w:rsidRPr="00135528">
        <w:t xml:space="preserve"> rizika. Dėl to gydytojas gali pageidauti pirmąją IX krešėjimo faktoriaus dozę suleisti gydymo įstaigoje, kur galima suteikti reikiamą medicininę pagalbą alerginių reakcijų atvejais.</w:t>
      </w:r>
    </w:p>
    <w:p w14:paraId="4367BAFE" w14:textId="77777777" w:rsidR="00135528" w:rsidRPr="00135528" w:rsidRDefault="00135528" w:rsidP="00135528">
      <w:pPr>
        <w:autoSpaceDE w:val="0"/>
        <w:autoSpaceDN w:val="0"/>
        <w:adjustRightInd w:val="0"/>
        <w:ind w:left="567" w:hanging="567"/>
      </w:pPr>
    </w:p>
    <w:p w14:paraId="7D7D876C" w14:textId="77777777" w:rsidR="00135528" w:rsidRPr="00135528" w:rsidRDefault="00135528" w:rsidP="00135528">
      <w:pPr>
        <w:autoSpaceDE w:val="0"/>
        <w:autoSpaceDN w:val="0"/>
        <w:adjustRightInd w:val="0"/>
        <w:ind w:left="567" w:hanging="567"/>
      </w:pPr>
      <w:r w:rsidRPr="00135528">
        <w:t>-</w:t>
      </w:r>
      <w:r w:rsidRPr="00135528">
        <w:tab/>
        <w:t xml:space="preserve">Dėl IX </w:t>
      </w:r>
      <w:proofErr w:type="spellStart"/>
      <w:r w:rsidRPr="00135528">
        <w:t>koaguliacijos</w:t>
      </w:r>
      <w:proofErr w:type="spellEnd"/>
      <w:r w:rsidRPr="00135528">
        <w:t xml:space="preserve"> faktoriaus koncentratų sudėtyje esančių baltymų kraujagyslės gali užsikimšti kraujo krešuliais. Dėl šios rizikos, kuri padidėja vartojant mažiau išvalytus preparatus, reikia stebėti, ar po IX krešėjimo faktoriaus preparato pavartojimo neatsiranda kraujo krešulių susiformavimo požymių šiais atvejais:</w:t>
      </w:r>
    </w:p>
    <w:p w14:paraId="53C142AE"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 xml:space="preserve">jeigu yra </w:t>
      </w:r>
      <w:proofErr w:type="spellStart"/>
      <w:r w:rsidRPr="00135528">
        <w:t>fibrinolizės</w:t>
      </w:r>
      <w:proofErr w:type="spellEnd"/>
      <w:r w:rsidRPr="00135528">
        <w:t xml:space="preserve"> (kraujo krešulių ištirpimų) požymių;</w:t>
      </w:r>
    </w:p>
    <w:p w14:paraId="3827DE36"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 xml:space="preserve">jeigu pasireiškia </w:t>
      </w:r>
      <w:proofErr w:type="spellStart"/>
      <w:r w:rsidRPr="00135528">
        <w:t>diseminuota</w:t>
      </w:r>
      <w:proofErr w:type="spellEnd"/>
      <w:r w:rsidRPr="00135528">
        <w:t xml:space="preserve"> </w:t>
      </w:r>
      <w:proofErr w:type="spellStart"/>
      <w:r w:rsidRPr="00135528">
        <w:t>intravaskulinė</w:t>
      </w:r>
      <w:proofErr w:type="spellEnd"/>
      <w:r w:rsidRPr="00135528">
        <w:t xml:space="preserve"> </w:t>
      </w:r>
      <w:proofErr w:type="spellStart"/>
      <w:r w:rsidRPr="00135528">
        <w:t>koaguliacija</w:t>
      </w:r>
      <w:proofErr w:type="spellEnd"/>
      <w:r w:rsidRPr="00135528">
        <w:t xml:space="preserve"> (išplitęs kraujo krešulių formavimasis kraujagyslėse);</w:t>
      </w:r>
    </w:p>
    <w:p w14:paraId="6C847EA7"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jeigu diagnozuota kepenų liga;</w:t>
      </w:r>
    </w:p>
    <w:p w14:paraId="31FBBFFC"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jeigu yra dokumentuoti širdies ir kraujagyslių rizikos veiksniai;</w:t>
      </w:r>
    </w:p>
    <w:p w14:paraId="2200EF01"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jeigu neseniai atlikta chirurginė operacija;</w:t>
      </w:r>
    </w:p>
    <w:p w14:paraId="18DDC5A5"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 xml:space="preserve">jeigu yra didelė kraujo krešulių susiformavimo arba </w:t>
      </w:r>
      <w:proofErr w:type="spellStart"/>
      <w:r w:rsidRPr="00135528">
        <w:t>diseminuotos</w:t>
      </w:r>
      <w:proofErr w:type="spellEnd"/>
      <w:r w:rsidRPr="00135528">
        <w:t xml:space="preserve"> </w:t>
      </w:r>
      <w:proofErr w:type="spellStart"/>
      <w:r w:rsidRPr="00135528">
        <w:t>intravaskulinės</w:t>
      </w:r>
      <w:proofErr w:type="spellEnd"/>
      <w:r w:rsidRPr="00135528">
        <w:t xml:space="preserve"> </w:t>
      </w:r>
      <w:proofErr w:type="spellStart"/>
      <w:r w:rsidRPr="00135528">
        <w:t>koaguliacijos</w:t>
      </w:r>
      <w:proofErr w:type="spellEnd"/>
      <w:r w:rsidRPr="00135528">
        <w:t xml:space="preserve"> rizika.</w:t>
      </w:r>
    </w:p>
    <w:p w14:paraId="0EF3FAF9" w14:textId="77777777" w:rsidR="00135528" w:rsidRPr="00135528" w:rsidRDefault="00135528" w:rsidP="00135528">
      <w:pPr>
        <w:numPr>
          <w:ilvl w:val="12"/>
          <w:numId w:val="0"/>
        </w:numPr>
        <w:tabs>
          <w:tab w:val="left" w:pos="567"/>
        </w:tabs>
        <w:spacing w:line="260" w:lineRule="exact"/>
      </w:pPr>
    </w:p>
    <w:p w14:paraId="40EFE67E" w14:textId="77777777" w:rsidR="00135528" w:rsidRPr="00135528" w:rsidRDefault="00135528" w:rsidP="00135528">
      <w:pPr>
        <w:numPr>
          <w:ilvl w:val="12"/>
          <w:numId w:val="0"/>
        </w:numPr>
        <w:tabs>
          <w:tab w:val="left" w:pos="567"/>
        </w:tabs>
        <w:spacing w:line="260" w:lineRule="exact"/>
        <w:ind w:left="567"/>
      </w:pPr>
      <w:r w:rsidRPr="00135528">
        <w:t xml:space="preserve">Jeigu nors viena iš anksčiau nurodytų aplinkybių Jums tinka, gydytojas skirs vartoti </w:t>
      </w:r>
      <w:proofErr w:type="spellStart"/>
      <w:r w:rsidRPr="00135528">
        <w:t>octanine</w:t>
      </w:r>
      <w:proofErr w:type="spellEnd"/>
      <w:r w:rsidRPr="00135528">
        <w:t xml:space="preserve"> tik tuo atveju, jeigu nauda yra didesnė už galimą riziką.</w:t>
      </w:r>
    </w:p>
    <w:p w14:paraId="4E6A46EA" w14:textId="77777777" w:rsidR="00135528" w:rsidRPr="00135528" w:rsidRDefault="00135528" w:rsidP="00135528">
      <w:pPr>
        <w:numPr>
          <w:ilvl w:val="12"/>
          <w:numId w:val="0"/>
        </w:numPr>
        <w:tabs>
          <w:tab w:val="left" w:pos="567"/>
        </w:tabs>
        <w:spacing w:line="260" w:lineRule="exact"/>
        <w:ind w:left="567"/>
      </w:pPr>
    </w:p>
    <w:p w14:paraId="5E2F625C" w14:textId="77777777" w:rsidR="00135528" w:rsidRPr="00135528" w:rsidRDefault="00135528" w:rsidP="00135528">
      <w:pPr>
        <w:autoSpaceDE w:val="0"/>
        <w:autoSpaceDN w:val="0"/>
        <w:adjustRightInd w:val="0"/>
        <w:ind w:left="567" w:hanging="567"/>
      </w:pPr>
      <w:r w:rsidRPr="00135528">
        <w:t>-</w:t>
      </w:r>
      <w:r w:rsidRPr="00135528">
        <w:tab/>
        <w:t xml:space="preserve">Jeigu IX žmogaus </w:t>
      </w:r>
      <w:proofErr w:type="spellStart"/>
      <w:r w:rsidRPr="00135528">
        <w:t>koaguliacijos</w:t>
      </w:r>
      <w:proofErr w:type="spellEnd"/>
      <w:r w:rsidRPr="00135528">
        <w:t xml:space="preserve"> faktoriaus preparatai vartojami pakartotinai, reikia stebėti, ar plazmoje neatsiranda neutralizuojančiųjų antikūnių (inhibitorių), kuriuos, naudojant biologinį tyrimą, reikia įvertinti kiekybiškai </w:t>
      </w:r>
      <w:proofErr w:type="spellStart"/>
      <w:r w:rsidRPr="00135528">
        <w:rPr>
          <w:i/>
        </w:rPr>
        <w:t>Bethesda</w:t>
      </w:r>
      <w:proofErr w:type="spellEnd"/>
      <w:r w:rsidRPr="00135528">
        <w:t xml:space="preserve"> vienetais (BV).</w:t>
      </w:r>
    </w:p>
    <w:p w14:paraId="5ADD5E14" w14:textId="77777777" w:rsidR="00135528" w:rsidRPr="00135528" w:rsidRDefault="00135528" w:rsidP="00135528">
      <w:pPr>
        <w:autoSpaceDE w:val="0"/>
        <w:autoSpaceDN w:val="0"/>
        <w:adjustRightInd w:val="0"/>
        <w:ind w:left="567" w:hanging="567"/>
      </w:pPr>
    </w:p>
    <w:p w14:paraId="796F0C5D" w14:textId="77777777" w:rsidR="00135528" w:rsidRPr="00135528" w:rsidRDefault="00135528" w:rsidP="00135528">
      <w:pPr>
        <w:numPr>
          <w:ilvl w:val="12"/>
          <w:numId w:val="0"/>
        </w:numPr>
        <w:tabs>
          <w:tab w:val="left" w:pos="567"/>
        </w:tabs>
        <w:spacing w:line="260" w:lineRule="exact"/>
        <w:ind w:left="567" w:hanging="567"/>
      </w:pPr>
      <w:r w:rsidRPr="00135528">
        <w:rPr>
          <w:u w:val="single"/>
        </w:rPr>
        <w:t>Kraujo preparatų saugumas virusų požiūriu</w:t>
      </w:r>
    </w:p>
    <w:p w14:paraId="343A4997" w14:textId="77777777" w:rsidR="00135528" w:rsidRPr="00135528" w:rsidRDefault="00135528" w:rsidP="00135528">
      <w:pPr>
        <w:autoSpaceDE w:val="0"/>
        <w:autoSpaceDN w:val="0"/>
        <w:adjustRightInd w:val="0"/>
        <w:ind w:left="567" w:hanging="567"/>
      </w:pPr>
      <w:r w:rsidRPr="00135528">
        <w:t>-</w:t>
      </w:r>
      <w:r w:rsidRPr="00135528">
        <w:tab/>
        <w:t>Gaminant vaistus iš žmogaus kraujo ar plazmos, turi būti taikomos tam tikros priemonės, kad būtų išvengta infekcijos perdavimo pacientui. Tokios priemonės apima atidžią kraujo ir plazmos donorų atranką, kad nebūtų paimtas kraujas iš asmenų, kurie gali būti infekcijos nešiotojai, o taip pat kruopštų kiekvienos paaukotos kraujo ir plazmos porcijos ištyrimą, ar jose nėra virusinės infekcijos požymių. Šių preparatų gamintojai gamybos metu nuosekliai taiko kraujo ar plazmos preparatų apdirbimo priemones, kurios leidžia veiksmingai nukenksminti ar pašalinti virusus. Nepaisant to, skiriant preparatus, pagamintus iš žmogaus kraujo ar plazmos, negalima visiškai atmesti infekcijos perdavimo pavojaus. Tai taip pat taikoma neištirtiems ir naujiems virusams ar kitų infekcijų tipams.</w:t>
      </w:r>
    </w:p>
    <w:p w14:paraId="3B25FECC" w14:textId="77777777" w:rsidR="00135528" w:rsidRPr="00135528" w:rsidRDefault="00135528" w:rsidP="00135528">
      <w:pPr>
        <w:autoSpaceDE w:val="0"/>
        <w:autoSpaceDN w:val="0"/>
        <w:adjustRightInd w:val="0"/>
        <w:ind w:left="567" w:hanging="567"/>
      </w:pPr>
    </w:p>
    <w:p w14:paraId="3BACA2E3" w14:textId="77777777" w:rsidR="00135528" w:rsidRPr="00135528" w:rsidRDefault="00135528" w:rsidP="00135528">
      <w:pPr>
        <w:autoSpaceDE w:val="0"/>
        <w:autoSpaceDN w:val="0"/>
        <w:adjustRightInd w:val="0"/>
        <w:ind w:left="567" w:hanging="567"/>
      </w:pPr>
      <w:r w:rsidRPr="00135528">
        <w:t>-</w:t>
      </w:r>
      <w:r w:rsidRPr="00135528">
        <w:tab/>
        <w:t xml:space="preserve">Manoma, kad naudojamos priemonės veiksmingos prieš apvalkalą turinčius virusus, pvz., žmogaus imunodeficito virusus (ŽIV), hepatito B ir hepatito C virusus ir apvalkalo neturinčius hepatito A virusus. Taikomos priemonės gali būti nepakankamos prieš apvalkalo neturinčius virusus, pvz., </w:t>
      </w:r>
      <w:proofErr w:type="spellStart"/>
      <w:r w:rsidRPr="00135528">
        <w:t>parvovirusą</w:t>
      </w:r>
      <w:proofErr w:type="spellEnd"/>
      <w:r w:rsidRPr="00135528">
        <w:t xml:space="preserve"> B19. </w:t>
      </w:r>
      <w:proofErr w:type="spellStart"/>
      <w:r w:rsidRPr="00135528">
        <w:t>Parvovirusų</w:t>
      </w:r>
      <w:proofErr w:type="spellEnd"/>
      <w:r w:rsidRPr="00135528">
        <w:t xml:space="preserve"> B19 infekcija gali kelti didelę riziką nėščioms moterims (vaisiaus infekcija) ir asmenims, kurių imuninė sistema yra užslopinta arba sergantiems tam tikro tipo mažakraujyste, pvz., pjautuvo pavidalo ląstelių liga arba hemolizine anemija).</w:t>
      </w:r>
    </w:p>
    <w:p w14:paraId="68F1C2F1" w14:textId="77777777" w:rsidR="00135528" w:rsidRPr="00135528" w:rsidRDefault="00135528" w:rsidP="00135528">
      <w:pPr>
        <w:autoSpaceDE w:val="0"/>
        <w:autoSpaceDN w:val="0"/>
        <w:adjustRightInd w:val="0"/>
      </w:pPr>
    </w:p>
    <w:p w14:paraId="1DD087A5" w14:textId="77777777" w:rsidR="00135528" w:rsidRPr="00135528" w:rsidRDefault="00135528" w:rsidP="00135528">
      <w:pPr>
        <w:autoSpaceDE w:val="0"/>
        <w:autoSpaceDN w:val="0"/>
        <w:adjustRightInd w:val="0"/>
      </w:pPr>
      <w:r w:rsidRPr="00135528">
        <w:lastRenderedPageBreak/>
        <w:t xml:space="preserve">Griežtai rekomenduojama kiekvieną kartą vartojant </w:t>
      </w:r>
      <w:proofErr w:type="spellStart"/>
      <w:r w:rsidRPr="00135528">
        <w:t>octanine</w:t>
      </w:r>
      <w:proofErr w:type="spellEnd"/>
      <w:r w:rsidRPr="00135528">
        <w:t>, užsirašyti vaistinio preparato pavadinimą ir serijos numerį tam, kad būtų išsaugota informacija apie pavartotą vaistinio preparato seriją.</w:t>
      </w:r>
    </w:p>
    <w:p w14:paraId="63F09497" w14:textId="77777777" w:rsidR="00135528" w:rsidRPr="00135528" w:rsidRDefault="00135528" w:rsidP="00135528">
      <w:pPr>
        <w:numPr>
          <w:ilvl w:val="12"/>
          <w:numId w:val="0"/>
        </w:numPr>
        <w:tabs>
          <w:tab w:val="left" w:pos="567"/>
        </w:tabs>
        <w:spacing w:line="260" w:lineRule="exact"/>
        <w:rPr>
          <w:b/>
        </w:rPr>
      </w:pPr>
    </w:p>
    <w:p w14:paraId="1F8141EB" w14:textId="77777777" w:rsidR="00135528" w:rsidRPr="00135528" w:rsidRDefault="00135528" w:rsidP="00135528">
      <w:pPr>
        <w:numPr>
          <w:ilvl w:val="12"/>
          <w:numId w:val="0"/>
        </w:numPr>
        <w:tabs>
          <w:tab w:val="left" w:pos="567"/>
        </w:tabs>
        <w:spacing w:line="260" w:lineRule="exact"/>
      </w:pPr>
      <w:r w:rsidRPr="00135528">
        <w:rPr>
          <w:b/>
        </w:rPr>
        <w:t>Vaikams</w:t>
      </w:r>
      <w:r w:rsidRPr="00135528">
        <w:t xml:space="preserve"> </w:t>
      </w:r>
    </w:p>
    <w:p w14:paraId="3CCA9EC7" w14:textId="77777777" w:rsidR="00135528" w:rsidRPr="00135528" w:rsidRDefault="00135528" w:rsidP="00135528">
      <w:pPr>
        <w:numPr>
          <w:ilvl w:val="12"/>
          <w:numId w:val="0"/>
        </w:numPr>
        <w:tabs>
          <w:tab w:val="left" w:pos="567"/>
        </w:tabs>
        <w:spacing w:line="260" w:lineRule="exact"/>
      </w:pPr>
      <w:r w:rsidRPr="00135528">
        <w:t xml:space="preserve">Jeigu </w:t>
      </w:r>
      <w:proofErr w:type="spellStart"/>
      <w:r w:rsidRPr="00135528">
        <w:t>octanine</w:t>
      </w:r>
      <w:proofErr w:type="spellEnd"/>
      <w:r w:rsidRPr="00135528">
        <w:t xml:space="preserve"> skiriamas vartoti naujagimiui, reikia atidžiai stebėti, ar naujagimiui neatsiranda </w:t>
      </w:r>
      <w:proofErr w:type="spellStart"/>
      <w:r w:rsidRPr="00135528">
        <w:t>diseminuotos</w:t>
      </w:r>
      <w:proofErr w:type="spellEnd"/>
      <w:r w:rsidRPr="00135528">
        <w:t xml:space="preserve"> </w:t>
      </w:r>
      <w:proofErr w:type="spellStart"/>
      <w:r w:rsidRPr="00135528">
        <w:t>intravaskulinės</w:t>
      </w:r>
      <w:proofErr w:type="spellEnd"/>
      <w:r w:rsidRPr="00135528">
        <w:t xml:space="preserve"> </w:t>
      </w:r>
      <w:proofErr w:type="spellStart"/>
      <w:r w:rsidRPr="00135528">
        <w:t>koaguliacijos</w:t>
      </w:r>
      <w:proofErr w:type="spellEnd"/>
      <w:r w:rsidRPr="00135528">
        <w:t xml:space="preserve"> požymių.</w:t>
      </w:r>
    </w:p>
    <w:p w14:paraId="4439F9EE" w14:textId="77777777" w:rsidR="00135528" w:rsidRPr="00135528" w:rsidRDefault="00135528" w:rsidP="00135528">
      <w:pPr>
        <w:numPr>
          <w:ilvl w:val="12"/>
          <w:numId w:val="0"/>
        </w:numPr>
        <w:tabs>
          <w:tab w:val="left" w:pos="567"/>
        </w:tabs>
        <w:spacing w:line="260" w:lineRule="exact"/>
        <w:ind w:left="567" w:hanging="567"/>
      </w:pPr>
    </w:p>
    <w:p w14:paraId="7F35FDCB" w14:textId="77777777" w:rsidR="00135528" w:rsidRPr="00135528" w:rsidRDefault="00135528" w:rsidP="00135528">
      <w:pPr>
        <w:tabs>
          <w:tab w:val="left" w:pos="567"/>
        </w:tabs>
        <w:spacing w:line="260" w:lineRule="exact"/>
        <w:ind w:left="567" w:hanging="567"/>
        <w:rPr>
          <w:b/>
        </w:rPr>
      </w:pPr>
      <w:r w:rsidRPr="00135528">
        <w:rPr>
          <w:b/>
        </w:rPr>
        <w:t xml:space="preserve">Kiti vaistai ir </w:t>
      </w:r>
      <w:proofErr w:type="spellStart"/>
      <w:r w:rsidRPr="00135528">
        <w:rPr>
          <w:b/>
        </w:rPr>
        <w:t>Octanine</w:t>
      </w:r>
      <w:proofErr w:type="spellEnd"/>
    </w:p>
    <w:p w14:paraId="555648E2" w14:textId="77777777" w:rsidR="00135528" w:rsidRPr="00135528" w:rsidRDefault="00135528" w:rsidP="00135528">
      <w:r w:rsidRPr="00135528">
        <w:t xml:space="preserve">Žmogaus IX </w:t>
      </w:r>
      <w:proofErr w:type="spellStart"/>
      <w:r w:rsidRPr="00135528">
        <w:t>koaguliacijos</w:t>
      </w:r>
      <w:proofErr w:type="spellEnd"/>
      <w:r w:rsidRPr="00135528">
        <w:t xml:space="preserve"> faktoriaus preparatų sąveikos su kitais vaistais iki šiol nepastebėta.</w:t>
      </w:r>
    </w:p>
    <w:p w14:paraId="6A36F4EB" w14:textId="77777777" w:rsidR="00135528" w:rsidRPr="00135528" w:rsidRDefault="00135528" w:rsidP="00135528">
      <w:pPr>
        <w:tabs>
          <w:tab w:val="left" w:pos="567"/>
        </w:tabs>
        <w:spacing w:line="260" w:lineRule="exact"/>
      </w:pPr>
    </w:p>
    <w:p w14:paraId="595ECE03" w14:textId="77777777" w:rsidR="00135528" w:rsidRPr="00135528" w:rsidRDefault="00135528" w:rsidP="00135528">
      <w:pPr>
        <w:tabs>
          <w:tab w:val="left" w:pos="567"/>
        </w:tabs>
        <w:spacing w:line="260" w:lineRule="exact"/>
      </w:pPr>
      <w:r w:rsidRPr="00135528">
        <w:t>Jeigu vartojate ar neseniai vartojote kitų vaistų arba dėl to nesate tikri, apie tai pasakykite gydytojui arba vaistininkui.</w:t>
      </w:r>
    </w:p>
    <w:p w14:paraId="25121F7C" w14:textId="77777777" w:rsidR="00135528" w:rsidRPr="00135528" w:rsidRDefault="00135528" w:rsidP="00135528">
      <w:pPr>
        <w:numPr>
          <w:ilvl w:val="12"/>
          <w:numId w:val="0"/>
        </w:numPr>
      </w:pPr>
    </w:p>
    <w:p w14:paraId="434E9C15" w14:textId="77777777" w:rsidR="00135528" w:rsidRPr="00135528" w:rsidRDefault="00135528" w:rsidP="00135528">
      <w:pPr>
        <w:tabs>
          <w:tab w:val="left" w:pos="567"/>
        </w:tabs>
        <w:spacing w:line="260" w:lineRule="exact"/>
        <w:ind w:left="567" w:hanging="567"/>
        <w:rPr>
          <w:b/>
        </w:rPr>
      </w:pPr>
      <w:r w:rsidRPr="00135528">
        <w:rPr>
          <w:b/>
        </w:rPr>
        <w:t>Nėštumas ir žindymo laikotarpis</w:t>
      </w:r>
    </w:p>
    <w:p w14:paraId="39C6A8C5" w14:textId="77777777" w:rsidR="00135528" w:rsidRPr="00135528" w:rsidRDefault="00135528" w:rsidP="00135528">
      <w:pPr>
        <w:autoSpaceDE w:val="0"/>
        <w:autoSpaceDN w:val="0"/>
        <w:adjustRightInd w:val="0"/>
      </w:pPr>
      <w:r w:rsidRPr="00135528">
        <w:t xml:space="preserve">Gydymo IX </w:t>
      </w:r>
      <w:proofErr w:type="spellStart"/>
      <w:r w:rsidRPr="00135528">
        <w:t>koaguliacijos</w:t>
      </w:r>
      <w:proofErr w:type="spellEnd"/>
      <w:r w:rsidRPr="00135528">
        <w:t xml:space="preserve"> faktoriaus preparatais nėštumo ir žindymo laikotarpiu patirties nėra. Dėl to IX </w:t>
      </w:r>
      <w:proofErr w:type="spellStart"/>
      <w:r w:rsidRPr="00135528">
        <w:t>koaguliacijos</w:t>
      </w:r>
      <w:proofErr w:type="spellEnd"/>
      <w:r w:rsidRPr="00135528">
        <w:t xml:space="preserve"> faktoriaus preparatų nėštumo metu ir žindymo laikotarpiu vartoti negalima, išskyrus neabejotinai būtinus atvejus.</w:t>
      </w:r>
    </w:p>
    <w:p w14:paraId="154570ED" w14:textId="77777777" w:rsidR="00135528" w:rsidRPr="00135528" w:rsidRDefault="00135528" w:rsidP="00135528">
      <w:pPr>
        <w:autoSpaceDE w:val="0"/>
        <w:autoSpaceDN w:val="0"/>
        <w:adjustRightInd w:val="0"/>
      </w:pPr>
    </w:p>
    <w:p w14:paraId="2409E208" w14:textId="77777777" w:rsidR="00135528" w:rsidRPr="00135528" w:rsidRDefault="00135528" w:rsidP="00135528">
      <w:pPr>
        <w:tabs>
          <w:tab w:val="left" w:pos="567"/>
        </w:tabs>
        <w:spacing w:line="260" w:lineRule="exact"/>
        <w:ind w:left="567" w:hanging="567"/>
      </w:pPr>
      <w:r w:rsidRPr="00135528">
        <w:t>Prieš vartojant bet kokį vaistą, būtina pasitarti su gydytoju arba vaistininku.</w:t>
      </w:r>
    </w:p>
    <w:p w14:paraId="2A310DA5" w14:textId="77777777" w:rsidR="00135528" w:rsidRPr="00135528" w:rsidRDefault="00135528" w:rsidP="00135528">
      <w:pPr>
        <w:tabs>
          <w:tab w:val="left" w:pos="567"/>
        </w:tabs>
        <w:spacing w:line="260" w:lineRule="exact"/>
        <w:ind w:left="567" w:hanging="567"/>
      </w:pPr>
    </w:p>
    <w:p w14:paraId="36E54A62" w14:textId="77777777" w:rsidR="00135528" w:rsidRPr="00135528" w:rsidRDefault="00135528" w:rsidP="00135528">
      <w:pPr>
        <w:tabs>
          <w:tab w:val="left" w:pos="567"/>
        </w:tabs>
        <w:spacing w:line="260" w:lineRule="exact"/>
        <w:ind w:left="567" w:hanging="567"/>
        <w:rPr>
          <w:rFonts w:eastAsia="Times New Roman"/>
          <w:b/>
        </w:rPr>
      </w:pPr>
      <w:proofErr w:type="spellStart"/>
      <w:r w:rsidRPr="00135528">
        <w:rPr>
          <w:rFonts w:eastAsia="Times New Roman"/>
          <w:b/>
        </w:rPr>
        <w:t>Octanine</w:t>
      </w:r>
      <w:proofErr w:type="spellEnd"/>
      <w:r w:rsidRPr="00135528">
        <w:rPr>
          <w:rFonts w:eastAsia="Times New Roman"/>
          <w:b/>
        </w:rPr>
        <w:t xml:space="preserve"> sudėtyje yra natrio</w:t>
      </w:r>
    </w:p>
    <w:p w14:paraId="15636A78" w14:textId="77777777" w:rsidR="00135528" w:rsidRPr="00135528" w:rsidRDefault="00135528" w:rsidP="00135528">
      <w:pPr>
        <w:tabs>
          <w:tab w:val="left" w:pos="567"/>
        </w:tabs>
        <w:spacing w:line="260" w:lineRule="exact"/>
        <w:ind w:left="567" w:hanging="567"/>
        <w:rPr>
          <w:rFonts w:eastAsia="Times New Roman"/>
        </w:rPr>
      </w:pPr>
    </w:p>
    <w:p w14:paraId="21F84168" w14:textId="77777777" w:rsidR="00135528" w:rsidRPr="00135528" w:rsidRDefault="00135528" w:rsidP="00135528">
      <w:pPr>
        <w:tabs>
          <w:tab w:val="left" w:pos="567"/>
        </w:tabs>
        <w:spacing w:line="260" w:lineRule="exact"/>
        <w:rPr>
          <w:rFonts w:eastAsia="Times New Roman"/>
        </w:rPr>
      </w:pPr>
      <w:r w:rsidRPr="00135528">
        <w:rPr>
          <w:rFonts w:eastAsia="Times New Roman"/>
        </w:rPr>
        <w:t xml:space="preserve">Šio vaistinio preparato </w:t>
      </w:r>
      <w:proofErr w:type="spellStart"/>
      <w:r w:rsidRPr="00135528">
        <w:rPr>
          <w:rFonts w:eastAsia="Times New Roman"/>
        </w:rPr>
        <w:t>octanine</w:t>
      </w:r>
      <w:proofErr w:type="spellEnd"/>
      <w:r w:rsidRPr="00135528">
        <w:rPr>
          <w:rFonts w:eastAsia="Times New Roman"/>
        </w:rPr>
        <w:t xml:space="preserve"> 500 TV flakone yra iki 69 mg natrio (valgomosios druskos sudedamosios dalies) ir tai atitinka 3,45 % didžiausios rekomenduojamos paros normos suaugusiesiems. </w:t>
      </w:r>
      <w:proofErr w:type="spellStart"/>
      <w:r w:rsidRPr="00135528">
        <w:rPr>
          <w:rFonts w:eastAsia="Times New Roman"/>
        </w:rPr>
        <w:t>octanine</w:t>
      </w:r>
      <w:proofErr w:type="spellEnd"/>
      <w:r w:rsidRPr="00135528">
        <w:rPr>
          <w:rFonts w:eastAsia="Times New Roman"/>
        </w:rPr>
        <w:t xml:space="preserve"> 1000 TV flakone (vienoje dozėje) yra iki 138 mg natrio, atitinkamai 6,9 % </w:t>
      </w:r>
      <w:proofErr w:type="spellStart"/>
      <w:r w:rsidRPr="00135528">
        <w:rPr>
          <w:rFonts w:eastAsia="Times New Roman"/>
        </w:rPr>
        <w:t>iausios</w:t>
      </w:r>
      <w:proofErr w:type="spellEnd"/>
      <w:r w:rsidRPr="00135528">
        <w:rPr>
          <w:rFonts w:eastAsia="Times New Roman"/>
        </w:rPr>
        <w:t xml:space="preserve"> rekomenduojamos paros normos suaugusiesiems. Būtina atsižvelgti, jei kontroliuojamas natrio kiekis maiste.</w:t>
      </w:r>
    </w:p>
    <w:p w14:paraId="4BF1F504" w14:textId="77777777" w:rsidR="00135528" w:rsidRPr="00135528" w:rsidRDefault="00135528" w:rsidP="00135528">
      <w:pPr>
        <w:tabs>
          <w:tab w:val="left" w:pos="567"/>
        </w:tabs>
        <w:spacing w:line="260" w:lineRule="exact"/>
        <w:ind w:left="567" w:hanging="567"/>
        <w:rPr>
          <w:rFonts w:eastAsia="Times New Roman"/>
        </w:rPr>
      </w:pPr>
    </w:p>
    <w:p w14:paraId="1C518A2C" w14:textId="77777777" w:rsidR="00135528" w:rsidRPr="00135528" w:rsidRDefault="00135528" w:rsidP="00135528">
      <w:pPr>
        <w:tabs>
          <w:tab w:val="left" w:pos="567"/>
        </w:tabs>
        <w:spacing w:line="260" w:lineRule="exact"/>
        <w:ind w:left="567" w:hanging="567"/>
        <w:rPr>
          <w:b/>
        </w:rPr>
      </w:pPr>
      <w:r w:rsidRPr="00135528">
        <w:rPr>
          <w:b/>
        </w:rPr>
        <w:t>Vairavimas ir mechanizmų valdymas</w:t>
      </w:r>
    </w:p>
    <w:p w14:paraId="7F2E8D27" w14:textId="77777777" w:rsidR="00135528" w:rsidRPr="00135528" w:rsidRDefault="00135528" w:rsidP="00135528">
      <w:pPr>
        <w:tabs>
          <w:tab w:val="left" w:pos="567"/>
        </w:tabs>
        <w:spacing w:line="260" w:lineRule="exact"/>
      </w:pPr>
      <w:proofErr w:type="spellStart"/>
      <w:r w:rsidRPr="00135528">
        <w:t>octanine</w:t>
      </w:r>
      <w:proofErr w:type="spellEnd"/>
      <w:r w:rsidRPr="00135528">
        <w:t xml:space="preserve"> gebėjimo vairuoti ir valdyti mechanizmus neveikia.</w:t>
      </w:r>
    </w:p>
    <w:p w14:paraId="37EA02D6" w14:textId="77777777" w:rsidR="00135528" w:rsidRPr="00135528" w:rsidRDefault="00135528" w:rsidP="00135528">
      <w:pPr>
        <w:numPr>
          <w:ilvl w:val="12"/>
          <w:numId w:val="0"/>
        </w:numPr>
        <w:ind w:right="-2"/>
      </w:pPr>
    </w:p>
    <w:p w14:paraId="277B9459" w14:textId="77777777" w:rsidR="00135528" w:rsidRPr="00135528" w:rsidRDefault="00135528" w:rsidP="00135528">
      <w:pPr>
        <w:numPr>
          <w:ilvl w:val="12"/>
          <w:numId w:val="0"/>
        </w:numPr>
        <w:ind w:right="-2"/>
      </w:pPr>
    </w:p>
    <w:p w14:paraId="4AF6F48C" w14:textId="77777777" w:rsidR="00135528" w:rsidRPr="00135528" w:rsidRDefault="00135528" w:rsidP="00135528">
      <w:pPr>
        <w:pStyle w:val="Antrat1"/>
        <w:spacing w:before="0" w:after="0"/>
        <w:ind w:left="567" w:hanging="567"/>
        <w:rPr>
          <w:rFonts w:ascii="Times New Roman" w:hAnsi="Times New Roman" w:cs="Times New Roman"/>
          <w:b/>
          <w:bCs/>
          <w:caps/>
          <w:color w:val="auto"/>
          <w:sz w:val="22"/>
          <w:szCs w:val="22"/>
        </w:rPr>
      </w:pPr>
      <w:r w:rsidRPr="00135528">
        <w:rPr>
          <w:rFonts w:ascii="Times New Roman" w:hAnsi="Times New Roman" w:cs="Times New Roman"/>
          <w:b/>
          <w:bCs/>
          <w:color w:val="auto"/>
          <w:sz w:val="22"/>
          <w:szCs w:val="22"/>
        </w:rPr>
        <w:t>3.</w:t>
      </w:r>
      <w:r w:rsidRPr="00135528">
        <w:rPr>
          <w:rFonts w:ascii="Times New Roman" w:hAnsi="Times New Roman" w:cs="Times New Roman"/>
          <w:b/>
          <w:bCs/>
          <w:color w:val="auto"/>
          <w:sz w:val="22"/>
          <w:szCs w:val="22"/>
        </w:rPr>
        <w:tab/>
        <w:t xml:space="preserve">Kaip vartoti </w:t>
      </w:r>
      <w:proofErr w:type="spellStart"/>
      <w:r w:rsidRPr="00135528">
        <w:rPr>
          <w:rFonts w:ascii="Times New Roman" w:hAnsi="Times New Roman" w:cs="Times New Roman"/>
          <w:b/>
          <w:bCs/>
          <w:color w:val="auto"/>
          <w:sz w:val="22"/>
          <w:szCs w:val="22"/>
        </w:rPr>
        <w:t>octanine</w:t>
      </w:r>
      <w:proofErr w:type="spellEnd"/>
    </w:p>
    <w:p w14:paraId="7F106D02" w14:textId="77777777" w:rsidR="00135528" w:rsidRPr="00135528" w:rsidRDefault="00135528" w:rsidP="00135528">
      <w:pPr>
        <w:tabs>
          <w:tab w:val="left" w:pos="567"/>
        </w:tabs>
        <w:spacing w:line="260" w:lineRule="exact"/>
        <w:ind w:left="567" w:hanging="567"/>
      </w:pPr>
    </w:p>
    <w:p w14:paraId="3432D0E0" w14:textId="77777777" w:rsidR="00135528" w:rsidRPr="00135528" w:rsidRDefault="00135528" w:rsidP="00135528">
      <w:pPr>
        <w:tabs>
          <w:tab w:val="left" w:pos="567"/>
        </w:tabs>
        <w:spacing w:line="260" w:lineRule="exact"/>
      </w:pPr>
      <w:r w:rsidRPr="00135528">
        <w:t>Visada vartokite šį vaistą tiksliai, kaip nurodė gydytojas. Jeigu abejojate, kreipkitės į gydytoją arba vaistininką.</w:t>
      </w:r>
    </w:p>
    <w:p w14:paraId="1C83F1A0" w14:textId="77777777" w:rsidR="00135528" w:rsidRPr="00135528" w:rsidRDefault="00135528" w:rsidP="00135528">
      <w:pPr>
        <w:tabs>
          <w:tab w:val="left" w:pos="567"/>
        </w:tabs>
        <w:spacing w:line="260" w:lineRule="exact"/>
      </w:pPr>
    </w:p>
    <w:p w14:paraId="0CD94F36" w14:textId="77777777" w:rsidR="00135528" w:rsidRPr="00135528" w:rsidRDefault="00135528" w:rsidP="00135528">
      <w:pPr>
        <w:tabs>
          <w:tab w:val="left" w:pos="567"/>
        </w:tabs>
        <w:spacing w:line="260" w:lineRule="exact"/>
      </w:pPr>
      <w:proofErr w:type="spellStart"/>
      <w:r w:rsidRPr="00135528">
        <w:t>Octanine</w:t>
      </w:r>
      <w:proofErr w:type="spellEnd"/>
      <w:r w:rsidRPr="00135528">
        <w:t xml:space="preserve"> reikia vartoti (suleisti) į veną ištirpintą kartu tiekiamame tirpiklyje.</w:t>
      </w:r>
    </w:p>
    <w:p w14:paraId="07C0740E" w14:textId="77777777" w:rsidR="00135528" w:rsidRPr="00135528" w:rsidRDefault="00135528" w:rsidP="00135528">
      <w:pPr>
        <w:tabs>
          <w:tab w:val="left" w:pos="567"/>
        </w:tabs>
        <w:spacing w:line="260" w:lineRule="exact"/>
      </w:pPr>
    </w:p>
    <w:p w14:paraId="7D3101B8" w14:textId="77777777" w:rsidR="00135528" w:rsidRPr="00135528" w:rsidRDefault="00135528" w:rsidP="00135528">
      <w:pPr>
        <w:tabs>
          <w:tab w:val="left" w:pos="567"/>
        </w:tabs>
        <w:spacing w:line="260" w:lineRule="exact"/>
      </w:pPr>
      <w:r w:rsidRPr="00135528">
        <w:t>Galima naudoti tik kartu tiekiamą infuzinį rinkinį. Naudojant kitokias injekcijos / infuzijos priemones, rizika padidėja ir gydymas gali būti neveiksmingas.</w:t>
      </w:r>
    </w:p>
    <w:p w14:paraId="5C1BD85E" w14:textId="77777777" w:rsidR="00135528" w:rsidRPr="00135528" w:rsidRDefault="00135528" w:rsidP="00135528">
      <w:pPr>
        <w:tabs>
          <w:tab w:val="left" w:pos="567"/>
        </w:tabs>
        <w:spacing w:line="260" w:lineRule="exact"/>
      </w:pPr>
    </w:p>
    <w:p w14:paraId="334876F9" w14:textId="77777777" w:rsidR="00135528" w:rsidRPr="00135528" w:rsidRDefault="00135528" w:rsidP="00135528">
      <w:pPr>
        <w:autoSpaceDE w:val="0"/>
        <w:autoSpaceDN w:val="0"/>
        <w:adjustRightInd w:val="0"/>
      </w:pPr>
      <w:r w:rsidRPr="00135528">
        <w:t xml:space="preserve">Gydymas turi būti pradėtas prižiūrint gydytojui, kuris turi </w:t>
      </w:r>
      <w:proofErr w:type="spellStart"/>
      <w:r w:rsidRPr="00135528">
        <w:t>hemofilijos</w:t>
      </w:r>
      <w:proofErr w:type="spellEnd"/>
      <w:r w:rsidRPr="00135528">
        <w:t xml:space="preserve"> gydymo patirties. </w:t>
      </w:r>
      <w:proofErr w:type="spellStart"/>
      <w:r w:rsidRPr="00135528">
        <w:t>octanine</w:t>
      </w:r>
      <w:proofErr w:type="spellEnd"/>
      <w:r w:rsidRPr="00135528">
        <w:t xml:space="preserve"> dozė ir pakaitinio gydymo trukmė priklauso nuo IX </w:t>
      </w:r>
      <w:proofErr w:type="spellStart"/>
      <w:r w:rsidRPr="00135528">
        <w:t>koaguliacijos</w:t>
      </w:r>
      <w:proofErr w:type="spellEnd"/>
      <w:r w:rsidRPr="00135528">
        <w:t xml:space="preserve"> faktoriaus stokos sunkumo. Tai taip pat priklauso nuo vietos, iš kurios kraujuojate, ir kraujavimo sunkumo bei Jūsų klinikinės būklės.</w:t>
      </w:r>
    </w:p>
    <w:p w14:paraId="7E090CB7" w14:textId="77777777" w:rsidR="00135528" w:rsidRPr="00135528" w:rsidRDefault="00135528" w:rsidP="00135528">
      <w:pPr>
        <w:autoSpaceDE w:val="0"/>
        <w:autoSpaceDN w:val="0"/>
        <w:adjustRightInd w:val="0"/>
      </w:pPr>
    </w:p>
    <w:p w14:paraId="3C39B5A7" w14:textId="77777777" w:rsidR="00135528" w:rsidRPr="00135528" w:rsidRDefault="00135528" w:rsidP="00135528">
      <w:pPr>
        <w:autoSpaceDE w:val="0"/>
        <w:autoSpaceDN w:val="0"/>
        <w:adjustRightInd w:val="0"/>
        <w:rPr>
          <w:b/>
        </w:rPr>
      </w:pPr>
      <w:r w:rsidRPr="00135528">
        <w:rPr>
          <w:b/>
        </w:rPr>
        <w:t>Dozės apskaičiavimas</w:t>
      </w:r>
    </w:p>
    <w:p w14:paraId="0CFA942C" w14:textId="77777777" w:rsidR="00135528" w:rsidRPr="00135528" w:rsidRDefault="00135528" w:rsidP="00135528">
      <w:pPr>
        <w:autoSpaceDE w:val="0"/>
        <w:autoSpaceDN w:val="0"/>
        <w:adjustRightInd w:val="0"/>
      </w:pPr>
    </w:p>
    <w:p w14:paraId="041320EC" w14:textId="77777777" w:rsidR="00135528" w:rsidRPr="00135528" w:rsidRDefault="00135528" w:rsidP="00135528">
      <w:pPr>
        <w:autoSpaceDE w:val="0"/>
        <w:autoSpaceDN w:val="0"/>
        <w:adjustRightInd w:val="0"/>
      </w:pPr>
      <w:r w:rsidRPr="00135528">
        <w:t xml:space="preserve">Gydytojas nurodys, kada ir kiek </w:t>
      </w:r>
      <w:proofErr w:type="spellStart"/>
      <w:r w:rsidRPr="00135528">
        <w:t>octanine</w:t>
      </w:r>
      <w:proofErr w:type="spellEnd"/>
      <w:r w:rsidRPr="00135528">
        <w:t xml:space="preserve"> reikia sušvirkšti.</w:t>
      </w:r>
    </w:p>
    <w:p w14:paraId="6CE2B567" w14:textId="77777777" w:rsidR="00135528" w:rsidRPr="00135528" w:rsidRDefault="00135528" w:rsidP="00135528">
      <w:pPr>
        <w:autoSpaceDE w:val="0"/>
        <w:autoSpaceDN w:val="0"/>
        <w:adjustRightInd w:val="0"/>
      </w:pPr>
    </w:p>
    <w:p w14:paraId="50562F0C" w14:textId="77777777" w:rsidR="00135528" w:rsidRPr="00135528" w:rsidRDefault="00135528" w:rsidP="00135528">
      <w:pPr>
        <w:autoSpaceDE w:val="0"/>
        <w:autoSpaceDN w:val="0"/>
        <w:adjustRightInd w:val="0"/>
      </w:pPr>
      <w:r w:rsidRPr="00135528">
        <w:t>IX krešėjimo faktoriaus dozė išreiškiama tarptautiniais vienetais (TV). IX krešėjimo faktoriaus aktyvumas plazmoje atitinka plazmoje esantį IX krešėjimo faktoriaus kiekį. Jis išreiškiamas arba procentais (lyginant su sveiko žmogaus plazma), arba tarptautiniais vienetais (lyginant su IX krešėjimo faktoriaus tarptautiniu standartu plazmoje).</w:t>
      </w:r>
    </w:p>
    <w:p w14:paraId="1557B84D" w14:textId="77777777" w:rsidR="00135528" w:rsidRPr="00135528" w:rsidRDefault="00135528" w:rsidP="00135528">
      <w:pPr>
        <w:autoSpaceDE w:val="0"/>
        <w:autoSpaceDN w:val="0"/>
        <w:adjustRightInd w:val="0"/>
      </w:pPr>
    </w:p>
    <w:p w14:paraId="61462CC0" w14:textId="77777777" w:rsidR="00135528" w:rsidRPr="00135528" w:rsidRDefault="00135528" w:rsidP="00135528">
      <w:pPr>
        <w:autoSpaceDE w:val="0"/>
        <w:autoSpaceDN w:val="0"/>
        <w:adjustRightInd w:val="0"/>
      </w:pPr>
      <w:r w:rsidRPr="00135528">
        <w:lastRenderedPageBreak/>
        <w:t>Vienas IX krešėjimo faktoriaus aktyvumo tarptautinis vienetas (TV) yra lygus IX krešėjimo faktoriaus kiekiui, kuris yra viename sveiko žmogaus plazmos mililitre. Reikiamą IX krešėjimo faktoriaus dozę galima apskaičiuoti, remiantis empiriniais duomenimis, pagal kuriuos paskyrus vieną IX krešėjimo faktoriaus aktyvumo tarptautinį vienetą vienam kūno svorio kilogramui, IX krešėjimo faktoriaus aktyvumas plazmoje padidėja 1 normalaus aktyvumo procentu. Kad apskaičiuotumėte reikiamą vaisto dozę, turite žinoti IX krešėjimo faktoriaus aktyvumą plazmoje. Jis parodys, kiek aktyvumo vienetų reikia.</w:t>
      </w:r>
    </w:p>
    <w:p w14:paraId="5C2FA63A" w14:textId="77777777" w:rsidR="00135528" w:rsidRPr="00135528" w:rsidRDefault="00135528" w:rsidP="00135528">
      <w:pPr>
        <w:autoSpaceDE w:val="0"/>
        <w:autoSpaceDN w:val="0"/>
        <w:adjustRightInd w:val="0"/>
      </w:pPr>
    </w:p>
    <w:p w14:paraId="2B08EF2A" w14:textId="77777777" w:rsidR="00135528" w:rsidRPr="00135528" w:rsidRDefault="00135528" w:rsidP="00135528">
      <w:pPr>
        <w:autoSpaceDE w:val="0"/>
        <w:autoSpaceDN w:val="0"/>
        <w:adjustRightInd w:val="0"/>
      </w:pPr>
      <w:r w:rsidRPr="00135528">
        <w:t>Reikiama dozė apskaičiuojama pagal šią formulę:</w:t>
      </w:r>
    </w:p>
    <w:p w14:paraId="10CBEDE9" w14:textId="77777777" w:rsidR="00135528" w:rsidRPr="00135528" w:rsidRDefault="00135528" w:rsidP="00135528">
      <w:pPr>
        <w:autoSpaceDE w:val="0"/>
        <w:autoSpaceDN w:val="0"/>
        <w:adjustRightInd w:val="0"/>
      </w:pPr>
    </w:p>
    <w:p w14:paraId="7A72BA57" w14:textId="77777777" w:rsidR="00135528" w:rsidRPr="00135528" w:rsidRDefault="00135528" w:rsidP="00135528">
      <w:pPr>
        <w:pBdr>
          <w:top w:val="single" w:sz="4" w:space="1" w:color="auto"/>
          <w:left w:val="single" w:sz="4" w:space="4" w:color="auto"/>
          <w:bottom w:val="single" w:sz="4" w:space="1" w:color="auto"/>
          <w:right w:val="single" w:sz="4" w:space="4" w:color="auto"/>
        </w:pBdr>
        <w:autoSpaceDE w:val="0"/>
        <w:autoSpaceDN w:val="0"/>
        <w:adjustRightInd w:val="0"/>
        <w:jc w:val="center"/>
      </w:pPr>
      <w:r w:rsidRPr="00135528">
        <w:rPr>
          <w:b/>
        </w:rPr>
        <w:t>Reikiamas TV kiekis = kūno svoris (kg) x pageidaujamas IX krešėjimo faktoriaus padidėjimas (%) arba (TV/dl) x 0,8</w:t>
      </w:r>
    </w:p>
    <w:p w14:paraId="1E638C60" w14:textId="77777777" w:rsidR="00135528" w:rsidRPr="00135528" w:rsidRDefault="00135528" w:rsidP="00135528">
      <w:pPr>
        <w:autoSpaceDE w:val="0"/>
        <w:autoSpaceDN w:val="0"/>
        <w:adjustRightInd w:val="0"/>
      </w:pPr>
    </w:p>
    <w:p w14:paraId="6C0D0096" w14:textId="77777777" w:rsidR="00135528" w:rsidRPr="00135528" w:rsidRDefault="00135528" w:rsidP="00135528">
      <w:pPr>
        <w:autoSpaceDE w:val="0"/>
        <w:autoSpaceDN w:val="0"/>
        <w:adjustRightInd w:val="0"/>
      </w:pPr>
      <w:r w:rsidRPr="00135528">
        <w:t>Vaisto dozę ir vartojimo dažnį nustatys gydytojas, atsižvelgdamas į tai, kaip Jūsų organizmas reaguoja į gydymą. Retais atvejais IX krešėjimo faktoriaus preparatus reikia vartoti dažniau kaip vieną kartą per parą.</w:t>
      </w:r>
    </w:p>
    <w:p w14:paraId="49DC5FCC" w14:textId="77777777" w:rsidR="00135528" w:rsidRPr="00135528" w:rsidRDefault="00135528" w:rsidP="00135528">
      <w:pPr>
        <w:autoSpaceDE w:val="0"/>
        <w:autoSpaceDN w:val="0"/>
        <w:adjustRightInd w:val="0"/>
      </w:pPr>
    </w:p>
    <w:p w14:paraId="2653DEC4" w14:textId="77777777" w:rsidR="00135528" w:rsidRPr="00135528" w:rsidRDefault="00135528" w:rsidP="00135528">
      <w:pPr>
        <w:autoSpaceDE w:val="0"/>
        <w:autoSpaceDN w:val="0"/>
        <w:adjustRightInd w:val="0"/>
      </w:pPr>
      <w:r w:rsidRPr="00135528">
        <w:t>Atsakas į IX krešėjimo faktoriaus preparatus gali būti skirtingas. Todėl gydymo metu turi būti matuojamas IX krešėjimo faktoriaus aktyvumas plazmoje ir apskaičiuojama, kaip koreguoti dozę ir infuzijų dažnį. Gydytojas atidžiai stebės pakaitinį gydymą atlikdamas kraujo tyrimus (tirs IX krešėjimo faktoriaus aktyvumą plazmoje), ypač atliekant chirurgines operacijas.</w:t>
      </w:r>
    </w:p>
    <w:p w14:paraId="7A95CDE1" w14:textId="77777777" w:rsidR="00135528" w:rsidRPr="00135528" w:rsidRDefault="00135528" w:rsidP="00135528">
      <w:pPr>
        <w:autoSpaceDE w:val="0"/>
        <w:autoSpaceDN w:val="0"/>
        <w:adjustRightInd w:val="0"/>
      </w:pPr>
    </w:p>
    <w:p w14:paraId="60083848" w14:textId="77777777" w:rsidR="00135528" w:rsidRPr="00135528" w:rsidRDefault="00135528" w:rsidP="00135528">
      <w:pPr>
        <w:autoSpaceDE w:val="0"/>
        <w:autoSpaceDN w:val="0"/>
        <w:adjustRightInd w:val="0"/>
        <w:rPr>
          <w:b/>
        </w:rPr>
      </w:pPr>
      <w:r w:rsidRPr="00135528">
        <w:rPr>
          <w:b/>
        </w:rPr>
        <w:t>Kraujavimo profilaktika</w:t>
      </w:r>
    </w:p>
    <w:p w14:paraId="366412A0" w14:textId="77777777" w:rsidR="00135528" w:rsidRPr="00135528" w:rsidRDefault="00135528" w:rsidP="00135528">
      <w:pPr>
        <w:autoSpaceDE w:val="0"/>
        <w:autoSpaceDN w:val="0"/>
        <w:adjustRightInd w:val="0"/>
      </w:pPr>
      <w:r w:rsidRPr="00135528">
        <w:t xml:space="preserve">Jeigu sergate </w:t>
      </w:r>
      <w:proofErr w:type="spellStart"/>
      <w:r w:rsidRPr="00135528">
        <w:t>hemofilija</w:t>
      </w:r>
      <w:proofErr w:type="spellEnd"/>
      <w:r w:rsidRPr="00135528">
        <w:t xml:space="preserve"> B, reikia leisti po 20–40 TV IX krešėjimo faktoriaus vienam kilogramui kūno svorio (KS) dozę. Taikant ilgalaikę profilaktiką, tokią dozę reikia vartoti du kartus per savaitę. Dozė turi būti koreguojama, atsižvelgiant į Jūsų organizmo atsaką. Kai kuriais atvejais, ypač jaunesniems pacientams, gali prireikti trumpinti dozavimo intervalą arba skirti vartoti didesnes dozes.</w:t>
      </w:r>
    </w:p>
    <w:p w14:paraId="382B5041" w14:textId="77777777" w:rsidR="00135528" w:rsidRPr="00135528" w:rsidRDefault="00135528" w:rsidP="00135528">
      <w:pPr>
        <w:autoSpaceDE w:val="0"/>
        <w:autoSpaceDN w:val="0"/>
        <w:adjustRightInd w:val="0"/>
      </w:pPr>
    </w:p>
    <w:p w14:paraId="70B29611" w14:textId="77777777" w:rsidR="00135528" w:rsidRPr="00135528" w:rsidRDefault="00135528" w:rsidP="00135528">
      <w:pPr>
        <w:rPr>
          <w:b/>
        </w:rPr>
      </w:pPr>
      <w:r w:rsidRPr="00135528">
        <w:rPr>
          <w:b/>
        </w:rPr>
        <w:t>Vartojimas vaikams</w:t>
      </w:r>
      <w:r w:rsidRPr="00135528" w:rsidDel="005154F1">
        <w:rPr>
          <w:b/>
        </w:rPr>
        <w:t xml:space="preserve"> </w:t>
      </w:r>
    </w:p>
    <w:p w14:paraId="0E33FCD2" w14:textId="77777777" w:rsidR="00135528" w:rsidRPr="00135528" w:rsidRDefault="00135528" w:rsidP="00135528">
      <w:r w:rsidRPr="00135528">
        <w:t>Tyrimo, kuriame dalyvavo jaunesni kaip 6 metų vaikai, duomenimis, turi būti skiriama 40 TV/kg kūno svorio vidutinė paros dozė.</w:t>
      </w:r>
    </w:p>
    <w:p w14:paraId="7B76B477" w14:textId="77777777" w:rsidR="00135528" w:rsidRPr="00135528" w:rsidRDefault="00135528" w:rsidP="00135528"/>
    <w:p w14:paraId="13F63191" w14:textId="77777777" w:rsidR="00135528" w:rsidRPr="00135528" w:rsidRDefault="00135528" w:rsidP="00135528">
      <w:pPr>
        <w:rPr>
          <w:b/>
        </w:rPr>
      </w:pPr>
      <w:r w:rsidRPr="00135528">
        <w:rPr>
          <w:b/>
        </w:rPr>
        <w:t>Jeigu kraujavimo nepavyksta sustabdyti dėl atsiradusių inhibitorių</w:t>
      </w:r>
    </w:p>
    <w:p w14:paraId="66D856B9" w14:textId="77777777" w:rsidR="00135528" w:rsidRPr="00135528" w:rsidRDefault="00135528" w:rsidP="00135528">
      <w:pPr>
        <w:autoSpaceDE w:val="0"/>
        <w:autoSpaceDN w:val="0"/>
        <w:adjustRightInd w:val="0"/>
      </w:pPr>
      <w:r w:rsidRPr="00135528">
        <w:t>Jeigu po vaisto pavartojimo nepavyksta pasiekti numatyto IX krešėjimo faktoriaus aktyvumo plazmoje arba, jeigu vartojant tinkamą dozę, kraujavimas nesustoja, apie tai turite pasakyti gydytojui. Gydytojas ištirs Jūsų kraujo plazmą, kad nustatytų, ar neatsirado IX krešėjimo faktoriaus inhibitorių (antikūnų prieš IX krešėjimo faktorių). Šie inhibitoriai gali mažinti IX krešėjimo faktoriaus aktyvumą. Tokiu atveju gali tekti skirti kitokį gydymą. Gydytojas aptars tai su Jumis ir, jeigu reikia, rekomenduos kitokį gydymą.</w:t>
      </w:r>
    </w:p>
    <w:p w14:paraId="1483E940" w14:textId="77777777" w:rsidR="00135528" w:rsidRPr="00135528" w:rsidRDefault="00135528" w:rsidP="00135528"/>
    <w:p w14:paraId="23980143" w14:textId="77777777" w:rsidR="00135528" w:rsidRPr="00135528" w:rsidRDefault="00135528" w:rsidP="00135528">
      <w:pPr>
        <w:autoSpaceDE w:val="0"/>
        <w:autoSpaceDN w:val="0"/>
        <w:adjustRightInd w:val="0"/>
        <w:rPr>
          <w:b/>
        </w:rPr>
      </w:pPr>
      <w:r w:rsidRPr="00135528">
        <w:rPr>
          <w:b/>
        </w:rPr>
        <w:t xml:space="preserve">Ką daryti pavartojus per didelę </w:t>
      </w:r>
      <w:proofErr w:type="spellStart"/>
      <w:r w:rsidRPr="00135528">
        <w:rPr>
          <w:b/>
        </w:rPr>
        <w:t>octanine</w:t>
      </w:r>
      <w:proofErr w:type="spellEnd"/>
      <w:r w:rsidRPr="00135528">
        <w:rPr>
          <w:b/>
        </w:rPr>
        <w:t xml:space="preserve"> dozę?</w:t>
      </w:r>
    </w:p>
    <w:p w14:paraId="197525FC" w14:textId="77777777" w:rsidR="00135528" w:rsidRPr="00135528" w:rsidRDefault="00135528" w:rsidP="00135528">
      <w:pPr>
        <w:tabs>
          <w:tab w:val="left" w:pos="0"/>
        </w:tabs>
        <w:spacing w:line="260" w:lineRule="exact"/>
      </w:pPr>
      <w:r w:rsidRPr="00135528">
        <w:t>Pranešimų apie IX krešėjimo faktoriaus perdozavimo simptomus negauta. Vis dėlto vartoti didesnes nei rekomenduojamos dozes negalima.</w:t>
      </w:r>
    </w:p>
    <w:p w14:paraId="3E3EE254" w14:textId="77777777" w:rsidR="00135528" w:rsidRPr="00135528" w:rsidRDefault="00135528" w:rsidP="00135528">
      <w:pPr>
        <w:tabs>
          <w:tab w:val="left" w:pos="567"/>
        </w:tabs>
        <w:spacing w:line="260" w:lineRule="exact"/>
        <w:ind w:left="567" w:hanging="567"/>
      </w:pPr>
    </w:p>
    <w:p w14:paraId="0D7D89AF" w14:textId="77777777" w:rsidR="00135528" w:rsidRPr="00135528" w:rsidRDefault="00135528" w:rsidP="00135528">
      <w:pPr>
        <w:numPr>
          <w:ilvl w:val="12"/>
          <w:numId w:val="0"/>
        </w:numPr>
        <w:ind w:right="-2"/>
        <w:rPr>
          <w:b/>
        </w:rPr>
      </w:pPr>
      <w:r w:rsidRPr="00135528">
        <w:rPr>
          <w:b/>
        </w:rPr>
        <w:t>Žr. rinkinio pakuotėje esančią ,,Gydymosi namuose instrukciją“.</w:t>
      </w:r>
    </w:p>
    <w:p w14:paraId="2417B7E5" w14:textId="77777777" w:rsidR="00135528" w:rsidRPr="00135528" w:rsidRDefault="00135528" w:rsidP="00135528">
      <w:pPr>
        <w:numPr>
          <w:ilvl w:val="12"/>
          <w:numId w:val="0"/>
        </w:numPr>
        <w:ind w:right="-2"/>
      </w:pPr>
    </w:p>
    <w:p w14:paraId="3CF6A44F" w14:textId="77777777" w:rsidR="00135528" w:rsidRPr="00135528" w:rsidRDefault="00135528" w:rsidP="00135528">
      <w:pPr>
        <w:numPr>
          <w:ilvl w:val="12"/>
          <w:numId w:val="0"/>
        </w:numPr>
        <w:ind w:right="-2"/>
      </w:pPr>
    </w:p>
    <w:p w14:paraId="5D0A358D" w14:textId="77777777" w:rsidR="00135528" w:rsidRPr="00135528" w:rsidRDefault="00135528" w:rsidP="00135528">
      <w:pPr>
        <w:pStyle w:val="Antrat1"/>
        <w:spacing w:before="0" w:after="0"/>
        <w:ind w:left="567" w:hanging="567"/>
        <w:rPr>
          <w:rFonts w:ascii="Times New Roman" w:hAnsi="Times New Roman" w:cs="Times New Roman"/>
          <w:b/>
          <w:bCs/>
          <w:caps/>
          <w:color w:val="auto"/>
          <w:sz w:val="22"/>
          <w:szCs w:val="22"/>
        </w:rPr>
      </w:pPr>
      <w:r w:rsidRPr="00135528">
        <w:rPr>
          <w:rFonts w:ascii="Times New Roman" w:hAnsi="Times New Roman" w:cs="Times New Roman"/>
          <w:b/>
          <w:bCs/>
          <w:caps/>
          <w:color w:val="auto"/>
          <w:sz w:val="22"/>
          <w:szCs w:val="22"/>
        </w:rPr>
        <w:t>4.</w:t>
      </w:r>
      <w:r w:rsidRPr="00135528">
        <w:rPr>
          <w:rFonts w:ascii="Times New Roman" w:hAnsi="Times New Roman" w:cs="Times New Roman"/>
          <w:b/>
          <w:bCs/>
          <w:caps/>
          <w:color w:val="auto"/>
          <w:sz w:val="22"/>
          <w:szCs w:val="22"/>
        </w:rPr>
        <w:tab/>
      </w:r>
      <w:r w:rsidRPr="00135528">
        <w:rPr>
          <w:rFonts w:ascii="Times New Roman" w:hAnsi="Times New Roman" w:cs="Times New Roman"/>
          <w:b/>
          <w:bCs/>
          <w:color w:val="auto"/>
          <w:sz w:val="22"/>
          <w:szCs w:val="22"/>
        </w:rPr>
        <w:t xml:space="preserve">Galimas šalutinis poveikis </w:t>
      </w:r>
    </w:p>
    <w:p w14:paraId="39F7446C" w14:textId="77777777" w:rsidR="00135528" w:rsidRDefault="00135528" w:rsidP="00135528">
      <w:pPr>
        <w:tabs>
          <w:tab w:val="left" w:pos="567"/>
        </w:tabs>
        <w:spacing w:line="260" w:lineRule="exact"/>
        <w:ind w:left="567" w:hanging="567"/>
      </w:pPr>
    </w:p>
    <w:p w14:paraId="6BB54DAB" w14:textId="0B4039D5" w:rsidR="00135528" w:rsidRPr="00135528" w:rsidRDefault="00135528" w:rsidP="00135528">
      <w:pPr>
        <w:tabs>
          <w:tab w:val="left" w:pos="567"/>
        </w:tabs>
        <w:spacing w:line="260" w:lineRule="exact"/>
        <w:ind w:left="567" w:hanging="567"/>
      </w:pPr>
      <w:r w:rsidRPr="00135528">
        <w:t>Šis vaistas, kaip ir visi kiti, gali sukelti šalutinį poveikį, nors jis pasireiškia ne visiems žmonėms.</w:t>
      </w:r>
    </w:p>
    <w:p w14:paraId="25718518" w14:textId="77777777" w:rsidR="00135528" w:rsidRPr="00135528" w:rsidRDefault="00135528" w:rsidP="00135528">
      <w:pPr>
        <w:numPr>
          <w:ilvl w:val="12"/>
          <w:numId w:val="0"/>
        </w:numPr>
        <w:ind w:right="-2"/>
      </w:pPr>
    </w:p>
    <w:p w14:paraId="0F0BB9D2" w14:textId="77777777" w:rsidR="00135528" w:rsidRPr="00135528" w:rsidRDefault="00135528" w:rsidP="00135528">
      <w:pPr>
        <w:numPr>
          <w:ilvl w:val="0"/>
          <w:numId w:val="3"/>
        </w:numPr>
        <w:tabs>
          <w:tab w:val="left" w:pos="567"/>
        </w:tabs>
        <w:ind w:left="567" w:hanging="567"/>
      </w:pPr>
      <w:r w:rsidRPr="00135528">
        <w:t>IX krešėjimo faktoriaus preparatais gydytiems pacientams nedažnais atvejais pasireiškė padidėjusio jautrumo arba alerginės reakcijos. Tai gali būti:</w:t>
      </w:r>
    </w:p>
    <w:p w14:paraId="4FE4676F" w14:textId="77777777" w:rsidR="00135528" w:rsidRPr="00135528" w:rsidRDefault="00135528" w:rsidP="00135528">
      <w:pPr>
        <w:numPr>
          <w:ilvl w:val="12"/>
          <w:numId w:val="0"/>
        </w:numPr>
        <w:ind w:left="1134" w:right="-2" w:hanging="567"/>
      </w:pPr>
      <w:r w:rsidRPr="00135528">
        <w:t>-</w:t>
      </w:r>
      <w:r w:rsidRPr="00135528">
        <w:tab/>
        <w:t>nevalingas kraujagyslių susitraukimas (spazmai), pasireiškiantis kartu su veido, burnos ir gerklės patinimu;</w:t>
      </w:r>
    </w:p>
    <w:p w14:paraId="0860E55E" w14:textId="77777777" w:rsidR="00135528" w:rsidRPr="00135528" w:rsidRDefault="00135528" w:rsidP="00135528">
      <w:pPr>
        <w:numPr>
          <w:ilvl w:val="12"/>
          <w:numId w:val="0"/>
        </w:numPr>
        <w:ind w:left="1134" w:right="-2" w:hanging="567"/>
      </w:pPr>
      <w:r w:rsidRPr="00135528">
        <w:t>-</w:t>
      </w:r>
      <w:r w:rsidRPr="00135528">
        <w:tab/>
        <w:t>deginimo jutimas ir skausmas infuzijos vietoje;</w:t>
      </w:r>
    </w:p>
    <w:p w14:paraId="084C0B0A" w14:textId="77777777" w:rsidR="00135528" w:rsidRPr="00135528" w:rsidRDefault="00135528" w:rsidP="00135528">
      <w:pPr>
        <w:numPr>
          <w:ilvl w:val="12"/>
          <w:numId w:val="0"/>
        </w:numPr>
        <w:ind w:left="1134" w:right="-2" w:hanging="567"/>
      </w:pPr>
      <w:r w:rsidRPr="00135528">
        <w:t>-</w:t>
      </w:r>
      <w:r w:rsidRPr="00135528">
        <w:tab/>
      </w:r>
      <w:proofErr w:type="spellStart"/>
      <w:r w:rsidRPr="00135528">
        <w:t>šaltkrėtis</w:t>
      </w:r>
      <w:proofErr w:type="spellEnd"/>
      <w:r w:rsidRPr="00135528">
        <w:t>;</w:t>
      </w:r>
    </w:p>
    <w:p w14:paraId="68502179" w14:textId="77777777" w:rsidR="00135528" w:rsidRPr="00135528" w:rsidRDefault="00135528" w:rsidP="00135528">
      <w:pPr>
        <w:numPr>
          <w:ilvl w:val="12"/>
          <w:numId w:val="0"/>
        </w:numPr>
        <w:ind w:left="1134" w:right="-2" w:hanging="567"/>
      </w:pPr>
      <w:r w:rsidRPr="00135528">
        <w:lastRenderedPageBreak/>
        <w:t>-</w:t>
      </w:r>
      <w:r w:rsidRPr="00135528">
        <w:tab/>
        <w:t>paraudimas;</w:t>
      </w:r>
    </w:p>
    <w:p w14:paraId="65210A8D" w14:textId="77777777" w:rsidR="00135528" w:rsidRPr="00135528" w:rsidRDefault="00135528" w:rsidP="00135528">
      <w:pPr>
        <w:numPr>
          <w:ilvl w:val="12"/>
          <w:numId w:val="0"/>
        </w:numPr>
        <w:ind w:left="1134" w:right="-2" w:hanging="567"/>
      </w:pPr>
      <w:r w:rsidRPr="00135528">
        <w:t>-</w:t>
      </w:r>
      <w:r w:rsidRPr="00135528">
        <w:tab/>
        <w:t>išbėrimas;</w:t>
      </w:r>
    </w:p>
    <w:p w14:paraId="3F9EBD22" w14:textId="77777777" w:rsidR="00135528" w:rsidRPr="00135528" w:rsidRDefault="00135528" w:rsidP="00135528">
      <w:pPr>
        <w:numPr>
          <w:ilvl w:val="12"/>
          <w:numId w:val="0"/>
        </w:numPr>
        <w:ind w:left="1134" w:right="-2" w:hanging="567"/>
      </w:pPr>
      <w:r w:rsidRPr="00135528">
        <w:t>-</w:t>
      </w:r>
      <w:r w:rsidRPr="00135528">
        <w:tab/>
        <w:t>galvos skausmas;</w:t>
      </w:r>
    </w:p>
    <w:p w14:paraId="47CA8922" w14:textId="77777777" w:rsidR="00135528" w:rsidRPr="00135528" w:rsidRDefault="00135528" w:rsidP="00135528">
      <w:pPr>
        <w:numPr>
          <w:ilvl w:val="12"/>
          <w:numId w:val="0"/>
        </w:numPr>
        <w:ind w:left="1134" w:right="-2" w:hanging="567"/>
      </w:pPr>
      <w:r w:rsidRPr="00135528">
        <w:t>-</w:t>
      </w:r>
      <w:r w:rsidRPr="00135528">
        <w:tab/>
        <w:t>dilgėlinė;</w:t>
      </w:r>
    </w:p>
    <w:p w14:paraId="3FFBB7A4" w14:textId="77777777" w:rsidR="00135528" w:rsidRPr="00135528" w:rsidRDefault="00135528" w:rsidP="00135528">
      <w:pPr>
        <w:numPr>
          <w:ilvl w:val="12"/>
          <w:numId w:val="0"/>
        </w:numPr>
        <w:ind w:left="1134" w:right="-2" w:hanging="567"/>
      </w:pPr>
      <w:r w:rsidRPr="00135528">
        <w:t>-</w:t>
      </w:r>
      <w:r w:rsidRPr="00135528">
        <w:tab/>
        <w:t>kraujospūdžio sumažėjimas;</w:t>
      </w:r>
    </w:p>
    <w:p w14:paraId="36C0E3B3" w14:textId="77777777" w:rsidR="00135528" w:rsidRPr="00135528" w:rsidRDefault="00135528" w:rsidP="00135528">
      <w:pPr>
        <w:numPr>
          <w:ilvl w:val="12"/>
          <w:numId w:val="0"/>
        </w:numPr>
        <w:ind w:left="1134" w:right="-2" w:hanging="567"/>
      </w:pPr>
      <w:r w:rsidRPr="00135528">
        <w:t>-</w:t>
      </w:r>
      <w:r w:rsidRPr="00135528">
        <w:tab/>
        <w:t>nuovargis;</w:t>
      </w:r>
    </w:p>
    <w:p w14:paraId="20EC0AB1" w14:textId="77777777" w:rsidR="00135528" w:rsidRPr="00135528" w:rsidRDefault="00135528" w:rsidP="00135528">
      <w:pPr>
        <w:numPr>
          <w:ilvl w:val="12"/>
          <w:numId w:val="0"/>
        </w:numPr>
        <w:ind w:left="1134" w:right="-2" w:hanging="567"/>
      </w:pPr>
      <w:r w:rsidRPr="00135528">
        <w:t>-</w:t>
      </w:r>
      <w:r w:rsidRPr="00135528">
        <w:tab/>
        <w:t>pykinimas;</w:t>
      </w:r>
    </w:p>
    <w:p w14:paraId="1A62F8C7" w14:textId="77777777" w:rsidR="00135528" w:rsidRPr="00135528" w:rsidRDefault="00135528" w:rsidP="00135528">
      <w:pPr>
        <w:numPr>
          <w:ilvl w:val="12"/>
          <w:numId w:val="0"/>
        </w:numPr>
        <w:ind w:left="1134" w:right="-2" w:hanging="567"/>
      </w:pPr>
      <w:r w:rsidRPr="00135528">
        <w:t>-</w:t>
      </w:r>
      <w:r w:rsidRPr="00135528">
        <w:tab/>
        <w:t>neramumas;</w:t>
      </w:r>
    </w:p>
    <w:p w14:paraId="61EEA0EA" w14:textId="77777777" w:rsidR="00135528" w:rsidRPr="00135528" w:rsidRDefault="00135528" w:rsidP="00135528">
      <w:pPr>
        <w:numPr>
          <w:ilvl w:val="12"/>
          <w:numId w:val="0"/>
        </w:numPr>
        <w:ind w:left="1134" w:right="-2" w:hanging="567"/>
      </w:pPr>
      <w:r w:rsidRPr="00135528">
        <w:t>-</w:t>
      </w:r>
      <w:r w:rsidRPr="00135528">
        <w:tab/>
        <w:t>dažnas širdies plakimas;</w:t>
      </w:r>
    </w:p>
    <w:p w14:paraId="1AA01ACF" w14:textId="77777777" w:rsidR="00135528" w:rsidRPr="00135528" w:rsidRDefault="00135528" w:rsidP="00135528">
      <w:pPr>
        <w:numPr>
          <w:ilvl w:val="12"/>
          <w:numId w:val="0"/>
        </w:numPr>
        <w:ind w:left="1134" w:right="-2" w:hanging="567"/>
      </w:pPr>
      <w:r w:rsidRPr="00135528">
        <w:t>-</w:t>
      </w:r>
      <w:r w:rsidRPr="00135528">
        <w:tab/>
        <w:t>spaudimas krūtinėje;</w:t>
      </w:r>
    </w:p>
    <w:p w14:paraId="0B313CF6" w14:textId="77777777" w:rsidR="00135528" w:rsidRPr="00135528" w:rsidRDefault="00135528" w:rsidP="00135528">
      <w:pPr>
        <w:numPr>
          <w:ilvl w:val="12"/>
          <w:numId w:val="0"/>
        </w:numPr>
        <w:ind w:left="1134" w:right="-2" w:hanging="567"/>
      </w:pPr>
      <w:r w:rsidRPr="00135528">
        <w:t>-</w:t>
      </w:r>
      <w:r w:rsidRPr="00135528">
        <w:tab/>
        <w:t>dilgčiojimas ir dygsėjimas;</w:t>
      </w:r>
    </w:p>
    <w:p w14:paraId="7AFC60F6" w14:textId="77777777" w:rsidR="00135528" w:rsidRPr="00135528" w:rsidRDefault="00135528" w:rsidP="00135528">
      <w:pPr>
        <w:numPr>
          <w:ilvl w:val="12"/>
          <w:numId w:val="0"/>
        </w:numPr>
        <w:ind w:left="1134" w:right="-2" w:hanging="567"/>
      </w:pPr>
      <w:r w:rsidRPr="00135528">
        <w:t>-</w:t>
      </w:r>
      <w:r w:rsidRPr="00135528">
        <w:tab/>
        <w:t>vėmimas;</w:t>
      </w:r>
    </w:p>
    <w:p w14:paraId="3F20B507" w14:textId="77777777" w:rsidR="00135528" w:rsidRPr="00135528" w:rsidRDefault="00135528" w:rsidP="00135528">
      <w:pPr>
        <w:numPr>
          <w:ilvl w:val="12"/>
          <w:numId w:val="0"/>
        </w:numPr>
        <w:ind w:left="1134" w:right="-2" w:hanging="567"/>
      </w:pPr>
      <w:r w:rsidRPr="00135528">
        <w:t>-</w:t>
      </w:r>
      <w:r w:rsidRPr="00135528">
        <w:tab/>
        <w:t>švokštimas.</w:t>
      </w:r>
    </w:p>
    <w:p w14:paraId="64CDAA87" w14:textId="77777777" w:rsidR="00135528" w:rsidRPr="00135528" w:rsidRDefault="00135528" w:rsidP="00135528">
      <w:pPr>
        <w:numPr>
          <w:ilvl w:val="12"/>
          <w:numId w:val="0"/>
        </w:numPr>
        <w:ind w:left="567" w:right="-2"/>
      </w:pPr>
      <w:r w:rsidRPr="00135528">
        <w:t xml:space="preserve">Kartais dėl šių alerginių reakcijų gali pasireikšti sunki reakcija, vadinama, </w:t>
      </w:r>
      <w:proofErr w:type="spellStart"/>
      <w:r w:rsidRPr="00135528">
        <w:t>anafilaksija</w:t>
      </w:r>
      <w:proofErr w:type="spellEnd"/>
      <w:r w:rsidRPr="00135528">
        <w:t>, įskaitant šoką. Šios reakcijos dažniausiai būna susijusios su IX krešėjimo faktoriaus inhibitorių atsiradimu. Jeigu pasireiškia kuris nors iš anksčiau nurodytų simptomų, apie tai pasakykite gydytojui.</w:t>
      </w:r>
    </w:p>
    <w:p w14:paraId="4113E6D8" w14:textId="77777777" w:rsidR="00135528" w:rsidRPr="00135528" w:rsidRDefault="00135528" w:rsidP="00135528">
      <w:pPr>
        <w:numPr>
          <w:ilvl w:val="0"/>
          <w:numId w:val="3"/>
        </w:numPr>
        <w:tabs>
          <w:tab w:val="left" w:pos="567"/>
        </w:tabs>
        <w:ind w:left="567" w:hanging="567"/>
      </w:pPr>
      <w:r w:rsidRPr="00135528">
        <w:t xml:space="preserve">Jeigu sergate </w:t>
      </w:r>
      <w:proofErr w:type="spellStart"/>
      <w:r w:rsidRPr="00135528">
        <w:t>hemofilija</w:t>
      </w:r>
      <w:proofErr w:type="spellEnd"/>
      <w:r w:rsidRPr="00135528">
        <w:t xml:space="preserve"> B, plazmoje gali atsirasti neutralizuojančiųjų antikūnų prieš IX krešėjimo faktorių (inhibitorių). Šie antikūnai gali sutrikdyti vaisto veikimą. Gydytojas aptars tai su Jumis ir, jeigu reikia, rekomenduos kitokį gydymą.</w:t>
      </w:r>
    </w:p>
    <w:p w14:paraId="338BB23A" w14:textId="77777777" w:rsidR="00135528" w:rsidRPr="00135528" w:rsidRDefault="00135528" w:rsidP="00135528">
      <w:pPr>
        <w:numPr>
          <w:ilvl w:val="12"/>
          <w:numId w:val="0"/>
        </w:numPr>
        <w:ind w:left="567" w:right="-2"/>
      </w:pPr>
      <w:r w:rsidRPr="00135528">
        <w:t xml:space="preserve">Atliktas tyrimas, kuriame dalyvavo 25 </w:t>
      </w:r>
      <w:proofErr w:type="spellStart"/>
      <w:r w:rsidRPr="00135528">
        <w:t>hemofilija</w:t>
      </w:r>
      <w:proofErr w:type="spellEnd"/>
      <w:r w:rsidRPr="00135528">
        <w:t xml:space="preserve"> B sergantys vaikai. Iš jų 6 pacientai anksčiau nebuvo gydyti. Tyrimo metu inhibitorių nenustatyta. Šie pacientai visas injekcijas toleravo labai gerai arba gerai.</w:t>
      </w:r>
    </w:p>
    <w:p w14:paraId="11413909" w14:textId="77777777" w:rsidR="00135528" w:rsidRPr="00135528" w:rsidRDefault="00135528" w:rsidP="00135528">
      <w:pPr>
        <w:numPr>
          <w:ilvl w:val="0"/>
          <w:numId w:val="3"/>
        </w:numPr>
        <w:tabs>
          <w:tab w:val="left" w:pos="567"/>
        </w:tabs>
        <w:ind w:left="567" w:hanging="567"/>
      </w:pPr>
      <w:r w:rsidRPr="00135528">
        <w:t xml:space="preserve">Kai kuriems </w:t>
      </w:r>
      <w:proofErr w:type="spellStart"/>
      <w:r w:rsidRPr="00135528">
        <w:t>hemofilija</w:t>
      </w:r>
      <w:proofErr w:type="spellEnd"/>
      <w:r w:rsidRPr="00135528">
        <w:t xml:space="preserve"> B sergantiems pacientams, kurių plazmoje buvo rasta IX </w:t>
      </w:r>
      <w:proofErr w:type="spellStart"/>
      <w:r w:rsidRPr="00135528">
        <w:t>koaguliacijos</w:t>
      </w:r>
      <w:proofErr w:type="spellEnd"/>
      <w:r w:rsidRPr="00135528">
        <w:t xml:space="preserve"> faktoriaus inhibitorių ir pasireiškė imuninė tolerancija gydymui ir kuriems yra anksčiau yra buvę alerginių reakcijų, pasireiškė </w:t>
      </w:r>
      <w:proofErr w:type="spellStart"/>
      <w:r w:rsidRPr="00135528">
        <w:t>nefrozinis</w:t>
      </w:r>
      <w:proofErr w:type="spellEnd"/>
      <w:r w:rsidRPr="00135528">
        <w:t xml:space="preserve"> sindromas (sunkus inkstų sutrikimas).</w:t>
      </w:r>
    </w:p>
    <w:p w14:paraId="0E35B935" w14:textId="77777777" w:rsidR="00135528" w:rsidRPr="00135528" w:rsidRDefault="00135528" w:rsidP="00135528">
      <w:pPr>
        <w:numPr>
          <w:ilvl w:val="0"/>
          <w:numId w:val="3"/>
        </w:numPr>
        <w:tabs>
          <w:tab w:val="left" w:pos="567"/>
        </w:tabs>
        <w:ind w:left="567" w:hanging="567"/>
      </w:pPr>
      <w:r w:rsidRPr="00135528">
        <w:t>Retais atvejais gali pasireikšti karščiavimas.</w:t>
      </w:r>
    </w:p>
    <w:p w14:paraId="3E0EDCCD" w14:textId="77777777" w:rsidR="00135528" w:rsidRPr="00135528" w:rsidRDefault="00135528" w:rsidP="00135528">
      <w:pPr>
        <w:numPr>
          <w:ilvl w:val="0"/>
          <w:numId w:val="3"/>
        </w:numPr>
        <w:tabs>
          <w:tab w:val="left" w:pos="567"/>
        </w:tabs>
        <w:autoSpaceDE w:val="0"/>
        <w:autoSpaceDN w:val="0"/>
        <w:adjustRightInd w:val="0"/>
        <w:ind w:left="567" w:hanging="567"/>
      </w:pPr>
      <w:r w:rsidRPr="00135528">
        <w:t xml:space="preserve">Vartojant mažiau išvalytus IX </w:t>
      </w:r>
      <w:proofErr w:type="spellStart"/>
      <w:r w:rsidRPr="00135528">
        <w:t>koaguliacijos</w:t>
      </w:r>
      <w:proofErr w:type="spellEnd"/>
      <w:r w:rsidRPr="00135528">
        <w:t xml:space="preserve"> faktoriaus preparatus, retais atvejais kraujagyslėse gali formuotis kraujo krešuliai. Dėl to gali pasireikšti kuri nors iš išvardytų komplikacijų:</w:t>
      </w:r>
    </w:p>
    <w:p w14:paraId="5B39874D" w14:textId="77777777" w:rsidR="00135528" w:rsidRPr="00135528" w:rsidRDefault="00135528" w:rsidP="00135528">
      <w:pPr>
        <w:autoSpaceDE w:val="0"/>
        <w:autoSpaceDN w:val="0"/>
        <w:adjustRightInd w:val="0"/>
        <w:ind w:left="1134" w:hanging="567"/>
      </w:pPr>
      <w:r w:rsidRPr="00135528">
        <w:t>-</w:t>
      </w:r>
      <w:r w:rsidRPr="00135528">
        <w:tab/>
        <w:t>širdies priepuolis;</w:t>
      </w:r>
    </w:p>
    <w:p w14:paraId="49088537" w14:textId="77777777" w:rsidR="00135528" w:rsidRPr="00135528" w:rsidRDefault="00135528" w:rsidP="00135528">
      <w:pPr>
        <w:autoSpaceDE w:val="0"/>
        <w:autoSpaceDN w:val="0"/>
        <w:adjustRightInd w:val="0"/>
        <w:ind w:left="1134" w:hanging="567"/>
      </w:pPr>
      <w:r w:rsidRPr="00135528">
        <w:t>-</w:t>
      </w:r>
      <w:r w:rsidRPr="00135528">
        <w:tab/>
        <w:t>išplitęs kraujo krešulių formavimasis kraujagyslėse (</w:t>
      </w:r>
      <w:proofErr w:type="spellStart"/>
      <w:r w:rsidRPr="00135528">
        <w:t>diseminuota</w:t>
      </w:r>
      <w:proofErr w:type="spellEnd"/>
      <w:r w:rsidRPr="00135528">
        <w:t xml:space="preserve"> </w:t>
      </w:r>
      <w:proofErr w:type="spellStart"/>
      <w:r w:rsidRPr="00135528">
        <w:t>intravaskulinė</w:t>
      </w:r>
      <w:proofErr w:type="spellEnd"/>
      <w:r w:rsidRPr="00135528">
        <w:t xml:space="preserve"> </w:t>
      </w:r>
      <w:proofErr w:type="spellStart"/>
      <w:r w:rsidRPr="00135528">
        <w:t>koaguliacija</w:t>
      </w:r>
      <w:proofErr w:type="spellEnd"/>
      <w:r w:rsidRPr="00135528">
        <w:t>);</w:t>
      </w:r>
    </w:p>
    <w:p w14:paraId="66EB6C90"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kraujo krešulių formavimasis venose (venų trombozė);</w:t>
      </w:r>
    </w:p>
    <w:p w14:paraId="70B0CB7E"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kraujo krešuliai plaučių kraujagyslėse (plaučių embolija).</w:t>
      </w:r>
    </w:p>
    <w:p w14:paraId="497B924A" w14:textId="77777777" w:rsidR="00135528" w:rsidRPr="00135528" w:rsidRDefault="00135528" w:rsidP="00135528">
      <w:pPr>
        <w:numPr>
          <w:ilvl w:val="12"/>
          <w:numId w:val="0"/>
        </w:numPr>
        <w:ind w:left="567" w:right="-2"/>
      </w:pPr>
      <w:r w:rsidRPr="00135528">
        <w:t xml:space="preserve">Toks šalutinis poveikis pasireiškia dažniau, vartojant mažiau išvalytus IX </w:t>
      </w:r>
      <w:proofErr w:type="spellStart"/>
      <w:r w:rsidRPr="00135528">
        <w:t>koaguliacijos</w:t>
      </w:r>
      <w:proofErr w:type="spellEnd"/>
      <w:r w:rsidRPr="00135528">
        <w:t xml:space="preserve"> faktoriaus preparatus, ir retais atvejais gali pasireikšti, vartojant gerai išvalytus preparatus, pavyzdžiui, </w:t>
      </w:r>
      <w:proofErr w:type="spellStart"/>
      <w:r w:rsidRPr="00135528">
        <w:t>octanine</w:t>
      </w:r>
      <w:proofErr w:type="spellEnd"/>
      <w:r w:rsidRPr="00135528">
        <w:t>.</w:t>
      </w:r>
    </w:p>
    <w:p w14:paraId="24A801EB" w14:textId="77777777" w:rsidR="00135528" w:rsidRPr="00135528" w:rsidRDefault="00135528" w:rsidP="00135528">
      <w:pPr>
        <w:numPr>
          <w:ilvl w:val="0"/>
          <w:numId w:val="4"/>
        </w:numPr>
        <w:tabs>
          <w:tab w:val="left" w:pos="567"/>
        </w:tabs>
        <w:ind w:left="567" w:hanging="567"/>
      </w:pPr>
      <w:r w:rsidRPr="00135528">
        <w:t>Vaisto sudėtyje esantis heparinas gali sukelti staigų trombocitų kiekio kraujyje sumažėjimą iki mažiau nei 100 000 ląstelių/</w:t>
      </w:r>
      <w:proofErr w:type="spellStart"/>
      <w:r w:rsidRPr="00135528">
        <w:t>mikrolitre</w:t>
      </w:r>
      <w:proofErr w:type="spellEnd"/>
      <w:r w:rsidRPr="00135528">
        <w:t xml:space="preserve"> arba mažiau kaip 50 % nuo pradinio kiekio. Tai yra alerginė reakcija, vadinama heparino sukelta II tipo </w:t>
      </w:r>
      <w:proofErr w:type="spellStart"/>
      <w:r w:rsidRPr="00135528">
        <w:t>trombocitopenija</w:t>
      </w:r>
      <w:proofErr w:type="spellEnd"/>
      <w:r w:rsidRPr="00135528">
        <w:t>. Retais atvejais pacientams, kurių jautrumas heparinui anksčiau nebuvo padidėjęs, toks trombocitų kiekio kraujyje sumažėjimas pasireiškia, praėjus 6–14 parų nuo gydymo pradžios. Pacientams, kuriems anksčiau pasireiškė padidėjęs jautrumas heparinui, tokių pokyčių gali atsirasti per keletą valandų nuo gydymo pradžios. Ši sunki trombocitų kiekio sumažėjimo kraujyje forma gali pasireikšti kartu arba sukelti išvardytus sutrikimus:</w:t>
      </w:r>
    </w:p>
    <w:p w14:paraId="5C5E5076"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kraujo krešulių formavimasis arterijose ir venose;</w:t>
      </w:r>
    </w:p>
    <w:p w14:paraId="2941B2A2"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kraujagyslių užsikimšimas krešuliais, kurie susiformavo kitoje vietoje;</w:t>
      </w:r>
    </w:p>
    <w:p w14:paraId="586EBCAE"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 xml:space="preserve">sunkus krešėjimo sutrikimas, vadinamas sunaudojimo </w:t>
      </w:r>
      <w:proofErr w:type="spellStart"/>
      <w:r w:rsidRPr="00135528">
        <w:t>koaguliopatija</w:t>
      </w:r>
      <w:proofErr w:type="spellEnd"/>
      <w:r w:rsidRPr="00135528">
        <w:t>;</w:t>
      </w:r>
    </w:p>
    <w:p w14:paraId="2B493228"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odos gangrena injekcijos vietoje;</w:t>
      </w:r>
    </w:p>
    <w:p w14:paraId="3216054B"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į blusos įkandimą panašios kraujosruvos;</w:t>
      </w:r>
    </w:p>
    <w:p w14:paraId="11D5E325"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violetinės spalvos kraujosruvos;</w:t>
      </w:r>
    </w:p>
    <w:p w14:paraId="5577AE33" w14:textId="77777777" w:rsidR="00135528" w:rsidRPr="00135528" w:rsidRDefault="00135528" w:rsidP="00135528">
      <w:pPr>
        <w:numPr>
          <w:ilvl w:val="12"/>
          <w:numId w:val="0"/>
        </w:numPr>
        <w:tabs>
          <w:tab w:val="left" w:pos="1134"/>
        </w:tabs>
        <w:spacing w:line="260" w:lineRule="exact"/>
        <w:ind w:left="1134" w:hanging="567"/>
      </w:pPr>
      <w:r w:rsidRPr="00135528">
        <w:t>-</w:t>
      </w:r>
      <w:r w:rsidRPr="00135528">
        <w:tab/>
        <w:t>deguto spalvos išmatos.</w:t>
      </w:r>
    </w:p>
    <w:p w14:paraId="6B62B75C" w14:textId="77777777" w:rsidR="00135528" w:rsidRPr="00135528" w:rsidRDefault="00135528" w:rsidP="00135528">
      <w:pPr>
        <w:numPr>
          <w:ilvl w:val="12"/>
          <w:numId w:val="0"/>
        </w:numPr>
        <w:ind w:left="567" w:right="-2"/>
      </w:pPr>
      <w:r w:rsidRPr="00135528">
        <w:rPr>
          <w:b/>
        </w:rPr>
        <w:t xml:space="preserve">Jeigu pastebėjote tokią alerginę reakciją, nedelsdami nutraukite </w:t>
      </w:r>
      <w:proofErr w:type="spellStart"/>
      <w:r w:rsidRPr="00135528">
        <w:rPr>
          <w:b/>
        </w:rPr>
        <w:t>octanine</w:t>
      </w:r>
      <w:proofErr w:type="spellEnd"/>
      <w:r w:rsidRPr="00135528">
        <w:rPr>
          <w:b/>
        </w:rPr>
        <w:t xml:space="preserve"> injekcijas ir ateityje nevartokite vaistinių preparatų, kurių sudėtyje yra heparino</w:t>
      </w:r>
      <w:r w:rsidRPr="00135528">
        <w:t>. Dėl šio reto poveikio trombocitams rizikos, gydytojas turės atidžiai stebėti trombocitų kiekį Jūsų kraujyje, ypač gydymo pradžioje.</w:t>
      </w:r>
    </w:p>
    <w:p w14:paraId="452146A6" w14:textId="77777777" w:rsidR="00135528" w:rsidRPr="00135528" w:rsidRDefault="00135528" w:rsidP="00135528">
      <w:pPr>
        <w:numPr>
          <w:ilvl w:val="12"/>
          <w:numId w:val="0"/>
        </w:numPr>
        <w:tabs>
          <w:tab w:val="left" w:pos="1134"/>
        </w:tabs>
        <w:spacing w:line="260" w:lineRule="exact"/>
        <w:ind w:left="1134" w:hanging="567"/>
      </w:pPr>
    </w:p>
    <w:p w14:paraId="28A01C75" w14:textId="77777777" w:rsidR="00135528" w:rsidRPr="00135528" w:rsidRDefault="00135528" w:rsidP="00135528">
      <w:pPr>
        <w:numPr>
          <w:ilvl w:val="12"/>
          <w:numId w:val="0"/>
        </w:numPr>
        <w:ind w:right="-2"/>
      </w:pPr>
      <w:r w:rsidRPr="00135528">
        <w:lastRenderedPageBreak/>
        <w:t>Apie saugumo problemas, susijusias su vaistais, kurie kelia infekcijos perdavimo riziką, žr. 2 skyriuje skyrelį ,,Įspėjimai ir atsargumo priemonės“.</w:t>
      </w:r>
    </w:p>
    <w:p w14:paraId="2170794A" w14:textId="77777777" w:rsidR="00135528" w:rsidRPr="00135528" w:rsidRDefault="00135528" w:rsidP="00135528">
      <w:pPr>
        <w:tabs>
          <w:tab w:val="left" w:pos="567"/>
        </w:tabs>
        <w:spacing w:line="260" w:lineRule="exact"/>
      </w:pPr>
    </w:p>
    <w:p w14:paraId="72E9DBFA" w14:textId="77777777" w:rsidR="00135528" w:rsidRPr="00135528" w:rsidRDefault="00135528" w:rsidP="00135528">
      <w:pPr>
        <w:tabs>
          <w:tab w:val="left" w:pos="567"/>
        </w:tabs>
        <w:spacing w:line="260" w:lineRule="exact"/>
      </w:pPr>
      <w:r w:rsidRPr="00135528">
        <w:rPr>
          <w:b/>
        </w:rPr>
        <w:t>Pranešimas apie šalutinį poveikį</w:t>
      </w:r>
    </w:p>
    <w:p w14:paraId="10A90CB2" w14:textId="77777777" w:rsidR="00135528" w:rsidRPr="00135528" w:rsidRDefault="00135528" w:rsidP="00135528">
      <w:pPr>
        <w:tabs>
          <w:tab w:val="left" w:pos="567"/>
        </w:tabs>
        <w:spacing w:line="260" w:lineRule="exact"/>
      </w:pPr>
      <w:r w:rsidRPr="00135528">
        <w:t xml:space="preserve">Jeigu pasireiškė šalutinis poveikis, įskaitant šiame lapelyje nenurodytą, pasakykite gydytojui arba, vaistininkui arba slaugytojai. </w:t>
      </w:r>
      <w:r w:rsidRPr="00135528">
        <w:rPr>
          <w:rFonts w:eastAsia="SimSun"/>
          <w:snapToGrid w:val="0"/>
          <w:u w:val="single"/>
        </w:rPr>
        <w:t xml:space="preserve">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 </w:t>
      </w:r>
    </w:p>
    <w:p w14:paraId="4058BA58" w14:textId="77777777" w:rsidR="00135528" w:rsidRPr="00135528" w:rsidRDefault="00135528" w:rsidP="00135528">
      <w:pPr>
        <w:numPr>
          <w:ilvl w:val="12"/>
          <w:numId w:val="0"/>
        </w:numPr>
        <w:ind w:right="-2"/>
      </w:pPr>
    </w:p>
    <w:p w14:paraId="26F185DB" w14:textId="77777777" w:rsidR="00135528" w:rsidRPr="00135528" w:rsidRDefault="00135528" w:rsidP="00135528">
      <w:pPr>
        <w:pStyle w:val="Antrat1"/>
        <w:spacing w:before="0" w:after="0"/>
        <w:ind w:left="567" w:hanging="567"/>
        <w:rPr>
          <w:rFonts w:ascii="Times New Roman" w:hAnsi="Times New Roman" w:cs="Times New Roman"/>
          <w:b/>
          <w:bCs/>
          <w:color w:val="auto"/>
          <w:sz w:val="22"/>
          <w:szCs w:val="22"/>
        </w:rPr>
      </w:pPr>
      <w:r w:rsidRPr="00135528">
        <w:rPr>
          <w:rFonts w:ascii="Times New Roman" w:hAnsi="Times New Roman" w:cs="Times New Roman"/>
          <w:b/>
          <w:bCs/>
          <w:color w:val="auto"/>
          <w:sz w:val="22"/>
          <w:szCs w:val="22"/>
        </w:rPr>
        <w:t>5.</w:t>
      </w:r>
      <w:r w:rsidRPr="00135528">
        <w:rPr>
          <w:rFonts w:ascii="Times New Roman" w:hAnsi="Times New Roman" w:cs="Times New Roman"/>
          <w:b/>
          <w:bCs/>
          <w:color w:val="auto"/>
          <w:sz w:val="22"/>
          <w:szCs w:val="22"/>
        </w:rPr>
        <w:tab/>
        <w:t xml:space="preserve">Kaip laikyti </w:t>
      </w:r>
      <w:proofErr w:type="spellStart"/>
      <w:r w:rsidRPr="00135528">
        <w:rPr>
          <w:rFonts w:ascii="Times New Roman" w:hAnsi="Times New Roman" w:cs="Times New Roman"/>
          <w:b/>
          <w:bCs/>
          <w:color w:val="auto"/>
          <w:sz w:val="22"/>
          <w:szCs w:val="22"/>
        </w:rPr>
        <w:t>octanine</w:t>
      </w:r>
      <w:proofErr w:type="spellEnd"/>
    </w:p>
    <w:p w14:paraId="1AA8EBC4" w14:textId="77777777" w:rsidR="00135528" w:rsidRPr="00135528" w:rsidRDefault="00135528" w:rsidP="00135528">
      <w:pPr>
        <w:numPr>
          <w:ilvl w:val="12"/>
          <w:numId w:val="0"/>
        </w:numPr>
        <w:ind w:right="-2"/>
      </w:pPr>
    </w:p>
    <w:p w14:paraId="5D69836F" w14:textId="77777777" w:rsidR="00135528" w:rsidRPr="00135528" w:rsidRDefault="00135528" w:rsidP="00135528">
      <w:pPr>
        <w:numPr>
          <w:ilvl w:val="12"/>
          <w:numId w:val="0"/>
        </w:numPr>
        <w:ind w:right="-2"/>
      </w:pPr>
      <w:r w:rsidRPr="00135528">
        <w:t>Šį vaistą laikykite vaikams nepastebimoje ir nepasiekiamoje vietoje.</w:t>
      </w:r>
    </w:p>
    <w:p w14:paraId="33E4333C" w14:textId="77777777" w:rsidR="00135528" w:rsidRPr="00135528" w:rsidRDefault="00135528" w:rsidP="00135528">
      <w:pPr>
        <w:numPr>
          <w:ilvl w:val="12"/>
          <w:numId w:val="0"/>
        </w:numPr>
        <w:ind w:right="-2"/>
      </w:pPr>
    </w:p>
    <w:p w14:paraId="548E4C94" w14:textId="77777777" w:rsidR="00135528" w:rsidRPr="00135528" w:rsidRDefault="00135528" w:rsidP="00135528">
      <w:r w:rsidRPr="00135528">
        <w:t>Laikyti ne aukštesnėje kaip 25</w:t>
      </w:r>
      <w:r w:rsidRPr="00135528">
        <w:rPr>
          <w:rFonts w:eastAsia="Times New Roman"/>
        </w:rPr>
        <w:t> </w:t>
      </w:r>
      <w:r w:rsidRPr="00135528">
        <w:t>°C temperatūroje.</w:t>
      </w:r>
    </w:p>
    <w:p w14:paraId="721CA40D" w14:textId="77777777" w:rsidR="00135528" w:rsidRPr="00135528" w:rsidRDefault="00135528" w:rsidP="00135528">
      <w:r w:rsidRPr="00135528">
        <w:t>Negalima užšaldyti.</w:t>
      </w:r>
    </w:p>
    <w:p w14:paraId="4FCE8234" w14:textId="77777777" w:rsidR="00135528" w:rsidRPr="00135528" w:rsidRDefault="00135528" w:rsidP="00135528">
      <w:r w:rsidRPr="00135528">
        <w:t>Flakoną laikyti išorinėje dėžutėje, kad vaistas būtų apsaugotas nuo šviesos.</w:t>
      </w:r>
    </w:p>
    <w:p w14:paraId="4065EBEB" w14:textId="77777777" w:rsidR="00135528" w:rsidRPr="00135528" w:rsidRDefault="00135528" w:rsidP="00135528"/>
    <w:p w14:paraId="211866D9" w14:textId="77777777" w:rsidR="00135528" w:rsidRPr="00135528" w:rsidRDefault="00135528" w:rsidP="00135528">
      <w:pPr>
        <w:numPr>
          <w:ilvl w:val="12"/>
          <w:numId w:val="0"/>
        </w:numPr>
        <w:ind w:right="-2"/>
      </w:pPr>
      <w:r w:rsidRPr="00135528">
        <w:t>Ant etiketės ir kartono dėžutės po „Tinka iki“ nurodytam tinkamumo laikui pasibaigus, šio vaisto vartoti negalima. Vaistas tinkamas vartoti iki paskutinės nurodyto mėnesio dienos.</w:t>
      </w:r>
    </w:p>
    <w:p w14:paraId="402E4974" w14:textId="77777777" w:rsidR="00135528" w:rsidRPr="00135528" w:rsidRDefault="00135528" w:rsidP="00135528">
      <w:pPr>
        <w:numPr>
          <w:ilvl w:val="12"/>
          <w:numId w:val="0"/>
        </w:numPr>
        <w:ind w:right="-2"/>
      </w:pPr>
    </w:p>
    <w:p w14:paraId="4AC4D0F0" w14:textId="77777777" w:rsidR="00135528" w:rsidRPr="00135528" w:rsidRDefault="00135528" w:rsidP="00135528">
      <w:pPr>
        <w:rPr>
          <w:rFonts w:eastAsia="Times New Roman"/>
        </w:rPr>
      </w:pPr>
      <w:r w:rsidRPr="00135528">
        <w:rPr>
          <w:rFonts w:eastAsia="Times New Roman"/>
        </w:rPr>
        <w:t>Paruoštą vaistinį preparatą rekomenduojama suvartoti nedelsiant, tačiau ne ilgiau nei per 8 valandas, laikant kambario temperatūroje (25 °C).</w:t>
      </w:r>
    </w:p>
    <w:p w14:paraId="7B90734E" w14:textId="77777777" w:rsidR="00135528" w:rsidRPr="00135528" w:rsidRDefault="00135528" w:rsidP="00135528"/>
    <w:p w14:paraId="6FA47BA8" w14:textId="77777777" w:rsidR="00135528" w:rsidRPr="00135528" w:rsidRDefault="00135528" w:rsidP="00135528">
      <w:proofErr w:type="spellStart"/>
      <w:r w:rsidRPr="00135528">
        <w:t>octanine</w:t>
      </w:r>
      <w:proofErr w:type="spellEnd"/>
      <w:r w:rsidRPr="00135528">
        <w:t xml:space="preserve"> skirtas vienkartiniam vartojimui. </w:t>
      </w:r>
    </w:p>
    <w:p w14:paraId="1428D3D8" w14:textId="77777777" w:rsidR="00135528" w:rsidRPr="00135528" w:rsidRDefault="00135528" w:rsidP="00135528">
      <w:r w:rsidRPr="00135528">
        <w:t>Pastebėjus tirpale drumzlių ar neištirpusių dalelių, šio vaisto vartoti negalima.</w:t>
      </w:r>
    </w:p>
    <w:p w14:paraId="7D53CA06" w14:textId="77777777" w:rsidR="00135528" w:rsidRPr="00135528" w:rsidRDefault="00135528" w:rsidP="00135528">
      <w:pPr>
        <w:numPr>
          <w:ilvl w:val="12"/>
          <w:numId w:val="0"/>
        </w:numPr>
        <w:ind w:right="-2"/>
      </w:pPr>
    </w:p>
    <w:p w14:paraId="127A501A" w14:textId="77777777" w:rsidR="00135528" w:rsidRPr="00135528" w:rsidRDefault="00135528" w:rsidP="00135528">
      <w:pPr>
        <w:numPr>
          <w:ilvl w:val="12"/>
          <w:numId w:val="0"/>
        </w:numPr>
        <w:ind w:right="-2"/>
      </w:pPr>
      <w:r w:rsidRPr="00135528">
        <w:t>Vaistų negalima išmesti į kanalizaciją arba su buitinėmis atliekomis. Kaip išmesti nereikalingus vaistus, klauskite vaistininko. Šios priemonės padės apsaugoti aplinką.</w:t>
      </w:r>
    </w:p>
    <w:p w14:paraId="795FBC19" w14:textId="77777777" w:rsidR="00135528" w:rsidRPr="00135528" w:rsidRDefault="00135528" w:rsidP="00135528">
      <w:pPr>
        <w:numPr>
          <w:ilvl w:val="12"/>
          <w:numId w:val="0"/>
        </w:numPr>
        <w:ind w:right="-2"/>
      </w:pPr>
    </w:p>
    <w:p w14:paraId="68C0164C" w14:textId="77777777" w:rsidR="00135528" w:rsidRPr="00135528" w:rsidRDefault="00135528" w:rsidP="00135528">
      <w:pPr>
        <w:numPr>
          <w:ilvl w:val="12"/>
          <w:numId w:val="0"/>
        </w:numPr>
        <w:ind w:right="-2"/>
      </w:pPr>
    </w:p>
    <w:p w14:paraId="2C244E55" w14:textId="77777777" w:rsidR="00135528" w:rsidRPr="00135528" w:rsidRDefault="00135528" w:rsidP="00135528">
      <w:pPr>
        <w:pStyle w:val="Antrat1"/>
        <w:spacing w:before="0" w:after="0"/>
        <w:ind w:left="567" w:hanging="567"/>
        <w:rPr>
          <w:rFonts w:ascii="Times New Roman" w:hAnsi="Times New Roman" w:cs="Times New Roman"/>
          <w:b/>
          <w:bCs/>
          <w:color w:val="auto"/>
          <w:sz w:val="22"/>
          <w:szCs w:val="22"/>
        </w:rPr>
      </w:pPr>
      <w:r w:rsidRPr="00135528">
        <w:rPr>
          <w:rFonts w:ascii="Times New Roman" w:hAnsi="Times New Roman" w:cs="Times New Roman"/>
          <w:b/>
          <w:bCs/>
          <w:color w:val="auto"/>
          <w:sz w:val="22"/>
          <w:szCs w:val="22"/>
        </w:rPr>
        <w:t>6.</w:t>
      </w:r>
      <w:r w:rsidRPr="00135528">
        <w:rPr>
          <w:rFonts w:ascii="Times New Roman" w:hAnsi="Times New Roman" w:cs="Times New Roman"/>
          <w:b/>
          <w:bCs/>
          <w:color w:val="auto"/>
          <w:sz w:val="22"/>
          <w:szCs w:val="22"/>
        </w:rPr>
        <w:tab/>
        <w:t>Pakuotės turinys ir kita informacija</w:t>
      </w:r>
    </w:p>
    <w:p w14:paraId="07DDDBDD" w14:textId="77777777" w:rsidR="00135528" w:rsidRPr="00135528" w:rsidRDefault="00135528" w:rsidP="00135528">
      <w:pPr>
        <w:numPr>
          <w:ilvl w:val="12"/>
          <w:numId w:val="0"/>
        </w:numPr>
        <w:ind w:right="-2"/>
      </w:pPr>
    </w:p>
    <w:p w14:paraId="65485D9D" w14:textId="77777777" w:rsidR="00135528" w:rsidRPr="00135528" w:rsidRDefault="00135528" w:rsidP="00135528">
      <w:pPr>
        <w:numPr>
          <w:ilvl w:val="12"/>
          <w:numId w:val="0"/>
        </w:numPr>
        <w:ind w:right="-2"/>
        <w:rPr>
          <w:u w:val="single"/>
        </w:rPr>
      </w:pPr>
      <w:proofErr w:type="spellStart"/>
      <w:r w:rsidRPr="00135528">
        <w:rPr>
          <w:rFonts w:eastAsia="Times New Roman"/>
          <w:b/>
        </w:rPr>
        <w:t>Octanine</w:t>
      </w:r>
      <w:proofErr w:type="spellEnd"/>
      <w:r w:rsidRPr="00135528">
        <w:rPr>
          <w:b/>
        </w:rPr>
        <w:t xml:space="preserve"> sudėtis </w:t>
      </w:r>
    </w:p>
    <w:p w14:paraId="243C2FF2" w14:textId="77777777" w:rsidR="00135528" w:rsidRPr="00135528" w:rsidRDefault="00135528" w:rsidP="00135528">
      <w:pPr>
        <w:numPr>
          <w:ilvl w:val="0"/>
          <w:numId w:val="1"/>
        </w:numPr>
        <w:tabs>
          <w:tab w:val="left" w:pos="567"/>
        </w:tabs>
        <w:ind w:left="567" w:right="-2" w:hanging="567"/>
        <w:rPr>
          <w:i/>
        </w:rPr>
      </w:pPr>
      <w:r w:rsidRPr="00135528">
        <w:t xml:space="preserve">Veiklioji medžiaga yra žmogaus IX </w:t>
      </w:r>
      <w:proofErr w:type="spellStart"/>
      <w:r w:rsidRPr="00135528">
        <w:t>koaguliacijos</w:t>
      </w:r>
      <w:proofErr w:type="spellEnd"/>
      <w:r w:rsidRPr="00135528">
        <w:t xml:space="preserve"> faktorius.</w:t>
      </w:r>
    </w:p>
    <w:p w14:paraId="34081D93" w14:textId="77777777" w:rsidR="00135528" w:rsidRPr="00135528" w:rsidRDefault="00135528" w:rsidP="00135528">
      <w:pPr>
        <w:numPr>
          <w:ilvl w:val="0"/>
          <w:numId w:val="1"/>
        </w:numPr>
        <w:tabs>
          <w:tab w:val="left" w:pos="567"/>
        </w:tabs>
        <w:ind w:left="567" w:right="-2" w:hanging="567"/>
      </w:pPr>
      <w:r w:rsidRPr="00135528">
        <w:t xml:space="preserve">Pagalbinės medžiagos yra heparinas, natrio chloridas, natrio citratas, </w:t>
      </w:r>
      <w:proofErr w:type="spellStart"/>
      <w:r w:rsidRPr="00135528">
        <w:t>arginino</w:t>
      </w:r>
      <w:proofErr w:type="spellEnd"/>
      <w:r w:rsidRPr="00135528">
        <w:t xml:space="preserve"> hidrochloridas ir lizino hidrochloridas. </w:t>
      </w:r>
    </w:p>
    <w:p w14:paraId="36634EE5" w14:textId="77777777" w:rsidR="00135528" w:rsidRPr="00135528" w:rsidRDefault="00135528" w:rsidP="00135528">
      <w:pPr>
        <w:ind w:right="-2"/>
      </w:pPr>
    </w:p>
    <w:p w14:paraId="1AD66D67" w14:textId="77777777" w:rsidR="00135528" w:rsidRPr="00135528" w:rsidRDefault="00135528" w:rsidP="00135528">
      <w:pPr>
        <w:numPr>
          <w:ilvl w:val="12"/>
          <w:numId w:val="0"/>
        </w:numPr>
        <w:ind w:right="-2"/>
        <w:rPr>
          <w:b/>
        </w:rPr>
      </w:pPr>
      <w:proofErr w:type="spellStart"/>
      <w:r w:rsidRPr="00135528">
        <w:rPr>
          <w:rFonts w:eastAsia="Times New Roman"/>
          <w:b/>
        </w:rPr>
        <w:t>Octanine</w:t>
      </w:r>
      <w:proofErr w:type="spellEnd"/>
      <w:r w:rsidRPr="00135528">
        <w:rPr>
          <w:b/>
        </w:rPr>
        <w:t xml:space="preserve"> išvaizda ir kiekis pakuotėje</w:t>
      </w:r>
    </w:p>
    <w:p w14:paraId="2F2FC376" w14:textId="77777777" w:rsidR="00135528" w:rsidRPr="00135528" w:rsidRDefault="00135528" w:rsidP="00135528">
      <w:pPr>
        <w:tabs>
          <w:tab w:val="left" w:pos="11265"/>
        </w:tabs>
        <w:ind w:right="-2"/>
      </w:pPr>
      <w:r w:rsidRPr="00135528">
        <w:rPr>
          <w:rFonts w:eastAsia="Times New Roman"/>
        </w:rPr>
        <w:tab/>
      </w:r>
    </w:p>
    <w:p w14:paraId="566A64CD" w14:textId="77777777" w:rsidR="00135528" w:rsidRPr="00135528" w:rsidRDefault="00135528" w:rsidP="00135528">
      <w:pPr>
        <w:numPr>
          <w:ilvl w:val="12"/>
          <w:numId w:val="0"/>
        </w:numPr>
        <w:ind w:right="-2"/>
      </w:pPr>
      <w:r w:rsidRPr="00135528">
        <w:t xml:space="preserve">Tiekiamos pakuotės, kuriose yra dviejų stiprumų </w:t>
      </w:r>
      <w:proofErr w:type="spellStart"/>
      <w:r w:rsidRPr="00135528">
        <w:t>octanine</w:t>
      </w:r>
      <w:proofErr w:type="spellEnd"/>
      <w:r w:rsidRPr="00135528">
        <w:t>:</w:t>
      </w:r>
    </w:p>
    <w:p w14:paraId="4AA9EBA2" w14:textId="77777777" w:rsidR="00135528" w:rsidRPr="00135528" w:rsidRDefault="00135528" w:rsidP="00135528">
      <w:pPr>
        <w:numPr>
          <w:ilvl w:val="12"/>
          <w:numId w:val="0"/>
        </w:numPr>
        <w:ind w:right="-2"/>
      </w:pPr>
    </w:p>
    <w:p w14:paraId="73C1738D" w14:textId="77777777" w:rsidR="00135528" w:rsidRPr="00135528" w:rsidRDefault="00135528" w:rsidP="00135528">
      <w:pPr>
        <w:numPr>
          <w:ilvl w:val="0"/>
          <w:numId w:val="1"/>
        </w:numPr>
        <w:tabs>
          <w:tab w:val="left" w:pos="567"/>
        </w:tabs>
        <w:ind w:left="567" w:hanging="567"/>
      </w:pPr>
      <w:proofErr w:type="spellStart"/>
      <w:r w:rsidRPr="00135528">
        <w:t>octanine</w:t>
      </w:r>
      <w:proofErr w:type="spellEnd"/>
      <w:r w:rsidRPr="00135528">
        <w:t xml:space="preserve"> 500 TV milteliai ir tirpiklis injekciniam tirpalui. </w:t>
      </w:r>
    </w:p>
    <w:p w14:paraId="5F7ACFEC" w14:textId="77777777" w:rsidR="00135528" w:rsidRPr="00135528" w:rsidRDefault="00135528" w:rsidP="00135528">
      <w:pPr>
        <w:tabs>
          <w:tab w:val="left" w:pos="567"/>
        </w:tabs>
        <w:ind w:left="550"/>
      </w:pPr>
      <w:r w:rsidRPr="00135528">
        <w:t xml:space="preserve">Viename flakone su milteliais yra 500 TV žmogaus IX </w:t>
      </w:r>
      <w:proofErr w:type="spellStart"/>
      <w:r w:rsidRPr="00135528">
        <w:t>koaguliacijos</w:t>
      </w:r>
      <w:proofErr w:type="spellEnd"/>
      <w:r w:rsidRPr="00135528">
        <w:t xml:space="preserve"> faktoriaus.</w:t>
      </w:r>
    </w:p>
    <w:p w14:paraId="05877990" w14:textId="77777777" w:rsidR="00135528" w:rsidRPr="00135528" w:rsidRDefault="00135528" w:rsidP="00135528">
      <w:pPr>
        <w:tabs>
          <w:tab w:val="left" w:pos="567"/>
        </w:tabs>
        <w:ind w:left="567" w:hanging="567"/>
      </w:pPr>
      <w:r w:rsidRPr="00135528">
        <w:tab/>
        <w:t xml:space="preserve">Ištirpinus 5 ml injekcinio vandens, 1 ml paruošto tirpalo yra maždaug 100 TV žmogaus IX </w:t>
      </w:r>
      <w:proofErr w:type="spellStart"/>
      <w:r w:rsidRPr="00135528">
        <w:t>koaguliacijos</w:t>
      </w:r>
      <w:proofErr w:type="spellEnd"/>
      <w:r w:rsidRPr="00135528">
        <w:t xml:space="preserve"> faktoriaus.</w:t>
      </w:r>
    </w:p>
    <w:p w14:paraId="394F4136" w14:textId="77777777" w:rsidR="00135528" w:rsidRPr="00135528" w:rsidRDefault="00135528" w:rsidP="00135528">
      <w:pPr>
        <w:tabs>
          <w:tab w:val="left" w:pos="567"/>
        </w:tabs>
        <w:spacing w:line="260" w:lineRule="exact"/>
      </w:pPr>
    </w:p>
    <w:p w14:paraId="30857B6D" w14:textId="77777777" w:rsidR="00135528" w:rsidRPr="00135528" w:rsidRDefault="00135528" w:rsidP="00135528">
      <w:pPr>
        <w:numPr>
          <w:ilvl w:val="0"/>
          <w:numId w:val="1"/>
        </w:numPr>
        <w:tabs>
          <w:tab w:val="left" w:pos="567"/>
        </w:tabs>
        <w:ind w:left="567" w:hanging="567"/>
      </w:pPr>
      <w:proofErr w:type="spellStart"/>
      <w:r w:rsidRPr="00135528">
        <w:t>octanine</w:t>
      </w:r>
      <w:proofErr w:type="spellEnd"/>
      <w:r w:rsidRPr="00135528">
        <w:t xml:space="preserve"> 1000 TV milteliai ir tirpiklis injekciniam tirpalui.</w:t>
      </w:r>
    </w:p>
    <w:p w14:paraId="0BDCD107" w14:textId="77777777" w:rsidR="00135528" w:rsidRPr="00135528" w:rsidRDefault="00135528" w:rsidP="00135528">
      <w:pPr>
        <w:tabs>
          <w:tab w:val="left" w:pos="567"/>
        </w:tabs>
        <w:ind w:left="550"/>
      </w:pPr>
      <w:r w:rsidRPr="00135528">
        <w:t xml:space="preserve">Viename flakone su milteliais yra 1000 TV žmogaus IX </w:t>
      </w:r>
      <w:proofErr w:type="spellStart"/>
      <w:r w:rsidRPr="00135528">
        <w:t>koaguliacijos</w:t>
      </w:r>
      <w:proofErr w:type="spellEnd"/>
      <w:r w:rsidRPr="00135528">
        <w:t xml:space="preserve"> faktoriaus.</w:t>
      </w:r>
    </w:p>
    <w:p w14:paraId="314BB783" w14:textId="77777777" w:rsidR="00135528" w:rsidRPr="00135528" w:rsidRDefault="00135528" w:rsidP="00135528">
      <w:pPr>
        <w:tabs>
          <w:tab w:val="left" w:pos="567"/>
        </w:tabs>
        <w:ind w:left="567" w:hanging="567"/>
      </w:pPr>
      <w:r w:rsidRPr="00135528">
        <w:tab/>
        <w:t xml:space="preserve">Ištirpinus 10 ml injekcinio vandens, 1 ml paruošto tirpalo yra maždaug 100 TV žmogaus IX </w:t>
      </w:r>
      <w:proofErr w:type="spellStart"/>
      <w:r w:rsidRPr="00135528">
        <w:t>koaguliacijos</w:t>
      </w:r>
      <w:proofErr w:type="spellEnd"/>
      <w:r w:rsidRPr="00135528">
        <w:t xml:space="preserve"> faktoriaus.</w:t>
      </w:r>
    </w:p>
    <w:p w14:paraId="40CBD862" w14:textId="77777777" w:rsidR="00135528" w:rsidRPr="00135528" w:rsidRDefault="00135528" w:rsidP="00135528">
      <w:pPr>
        <w:numPr>
          <w:ilvl w:val="12"/>
          <w:numId w:val="0"/>
        </w:numPr>
        <w:ind w:right="-2"/>
        <w:rPr>
          <w:u w:val="single"/>
        </w:rPr>
      </w:pPr>
    </w:p>
    <w:p w14:paraId="6738FF7E" w14:textId="77777777" w:rsidR="00135528" w:rsidRPr="00135528" w:rsidRDefault="00135528" w:rsidP="00135528">
      <w:pPr>
        <w:tabs>
          <w:tab w:val="left" w:pos="567"/>
        </w:tabs>
        <w:spacing w:line="260" w:lineRule="exact"/>
      </w:pPr>
      <w:proofErr w:type="spellStart"/>
      <w:r w:rsidRPr="00135528">
        <w:t>octanine</w:t>
      </w:r>
      <w:proofErr w:type="spellEnd"/>
      <w:r w:rsidRPr="00135528">
        <w:t xml:space="preserve"> gaminamas iš žmonių donorų plazmos.</w:t>
      </w:r>
    </w:p>
    <w:p w14:paraId="10AE6117" w14:textId="77777777" w:rsidR="00135528" w:rsidRPr="00135528" w:rsidRDefault="00135528" w:rsidP="00135528">
      <w:pPr>
        <w:tabs>
          <w:tab w:val="left" w:pos="567"/>
        </w:tabs>
        <w:spacing w:line="260" w:lineRule="exact"/>
      </w:pPr>
      <w:r w:rsidRPr="00135528">
        <w:t xml:space="preserve">Vaistinio preparato stiprumas (TV) nustatytas pagal Europos farmakopėjos vienos stadijos krešėjimo testą, atitinkantį tarptautinį Pasaulinės sveikatos organizacijos (PSO) standartus. Specifinis </w:t>
      </w:r>
      <w:proofErr w:type="spellStart"/>
      <w:r w:rsidRPr="00135528">
        <w:t>octanine</w:t>
      </w:r>
      <w:proofErr w:type="spellEnd"/>
      <w:r w:rsidRPr="00135528">
        <w:t xml:space="preserve"> aktyvumas yra maždaug 100 TV/mg baltymo.</w:t>
      </w:r>
    </w:p>
    <w:p w14:paraId="0CCF5A71" w14:textId="77777777" w:rsidR="00135528" w:rsidRPr="00135528" w:rsidRDefault="00135528" w:rsidP="00135528">
      <w:pPr>
        <w:numPr>
          <w:ilvl w:val="12"/>
          <w:numId w:val="0"/>
        </w:numPr>
        <w:ind w:right="-2"/>
      </w:pPr>
    </w:p>
    <w:p w14:paraId="09CD658A" w14:textId="77777777" w:rsidR="00135528" w:rsidRPr="00135528" w:rsidRDefault="00135528" w:rsidP="00135528">
      <w:pPr>
        <w:numPr>
          <w:ilvl w:val="12"/>
          <w:numId w:val="0"/>
        </w:numPr>
        <w:ind w:right="-2"/>
        <w:rPr>
          <w:b/>
        </w:rPr>
      </w:pPr>
      <w:r w:rsidRPr="00135528">
        <w:rPr>
          <w:b/>
        </w:rPr>
        <w:t>Pakuotės aprašymas</w:t>
      </w:r>
    </w:p>
    <w:p w14:paraId="27BD135C" w14:textId="77777777" w:rsidR="00135528" w:rsidRPr="00135528" w:rsidRDefault="00135528" w:rsidP="00135528">
      <w:r w:rsidRPr="00135528">
        <w:t xml:space="preserve">Tiekiamos sudėtinės </w:t>
      </w:r>
      <w:proofErr w:type="spellStart"/>
      <w:r w:rsidRPr="00135528">
        <w:t>octanine</w:t>
      </w:r>
      <w:proofErr w:type="spellEnd"/>
      <w:r w:rsidRPr="00135528">
        <w:t xml:space="preserve"> pakuotės, kuriose yra dvi plastiko plėvele kartu apgaubtos kartono dėžutės.</w:t>
      </w:r>
    </w:p>
    <w:p w14:paraId="1B9C7B0E" w14:textId="77777777" w:rsidR="00135528" w:rsidRPr="00135528" w:rsidRDefault="00135528" w:rsidP="00135528"/>
    <w:p w14:paraId="5D297843" w14:textId="77777777" w:rsidR="00135528" w:rsidRPr="00135528" w:rsidRDefault="00135528" w:rsidP="00135528">
      <w:r w:rsidRPr="00135528">
        <w:t>Vienoje kartono dėžutėje yra 1 flakonas su milteliais injekciniam tirpalui ir pakuotės lapelis.</w:t>
      </w:r>
    </w:p>
    <w:p w14:paraId="1AF79AAD" w14:textId="77777777" w:rsidR="00135528" w:rsidRPr="00135528" w:rsidRDefault="00135528" w:rsidP="00135528"/>
    <w:p w14:paraId="27F5ADC0" w14:textId="77777777" w:rsidR="00135528" w:rsidRPr="00135528" w:rsidRDefault="00135528" w:rsidP="00135528">
      <w:r w:rsidRPr="00135528">
        <w:t xml:space="preserve">Kitoje kartono dėžutėje yra vienas flakonas su tirpikliu (injekciniu vandeniu): 5 ml tirpiklio </w:t>
      </w:r>
      <w:proofErr w:type="spellStart"/>
      <w:r w:rsidRPr="00135528">
        <w:t>octanine</w:t>
      </w:r>
      <w:proofErr w:type="spellEnd"/>
      <w:r w:rsidRPr="00135528">
        <w:t xml:space="preserve"> 500 TV pakuotėje ir 10 ml tirpiklio </w:t>
      </w:r>
      <w:proofErr w:type="spellStart"/>
      <w:r w:rsidRPr="00135528">
        <w:t>octanine</w:t>
      </w:r>
      <w:proofErr w:type="spellEnd"/>
      <w:r w:rsidRPr="00135528">
        <w:t xml:space="preserve"> 1000 TV pakuotėje.</w:t>
      </w:r>
    </w:p>
    <w:p w14:paraId="17175C7E" w14:textId="77777777" w:rsidR="00135528" w:rsidRPr="00135528" w:rsidRDefault="00135528" w:rsidP="00135528"/>
    <w:p w14:paraId="76441B06" w14:textId="77777777" w:rsidR="00135528" w:rsidRPr="00135528" w:rsidRDefault="00135528" w:rsidP="00135528">
      <w:r w:rsidRPr="00135528">
        <w:t>Šioje pakuotėje taip pat yra tokios medicininės priemonės:</w:t>
      </w:r>
    </w:p>
    <w:p w14:paraId="2DCD996F" w14:textId="77777777" w:rsidR="00135528" w:rsidRPr="00135528" w:rsidRDefault="00135528" w:rsidP="00135528">
      <w:pPr>
        <w:numPr>
          <w:ilvl w:val="0"/>
          <w:numId w:val="2"/>
        </w:numPr>
        <w:tabs>
          <w:tab w:val="left" w:pos="567"/>
        </w:tabs>
        <w:ind w:left="567" w:hanging="567"/>
      </w:pPr>
      <w:bookmarkStart w:id="0" w:name="_Hlk59119499"/>
      <w:r w:rsidRPr="00135528">
        <w:rPr>
          <w:rFonts w:eastAsia="Times New Roman"/>
        </w:rPr>
        <w:t>1 injekcijos į veną įrangos pakuotė (1 sujungimo rinkinys, 1 infuzinis rinkinys, 1 vienkartinis švirkštas)</w:t>
      </w:r>
      <w:bookmarkEnd w:id="0"/>
      <w:r w:rsidRPr="00135528">
        <w:t>;</w:t>
      </w:r>
    </w:p>
    <w:p w14:paraId="438412A9" w14:textId="77777777" w:rsidR="00135528" w:rsidRPr="00135528" w:rsidRDefault="00135528" w:rsidP="00135528">
      <w:pPr>
        <w:numPr>
          <w:ilvl w:val="0"/>
          <w:numId w:val="2"/>
        </w:numPr>
        <w:tabs>
          <w:tab w:val="left" w:pos="567"/>
        </w:tabs>
        <w:ind w:left="567" w:hanging="567"/>
      </w:pPr>
      <w:r w:rsidRPr="00135528">
        <w:t>2 alkoholiu suvilgyti tamponai.</w:t>
      </w:r>
    </w:p>
    <w:p w14:paraId="3CCCC758" w14:textId="77777777" w:rsidR="00135528" w:rsidRPr="00135528" w:rsidRDefault="00135528" w:rsidP="00135528">
      <w:pPr>
        <w:numPr>
          <w:ilvl w:val="12"/>
          <w:numId w:val="0"/>
        </w:numPr>
        <w:ind w:right="-2"/>
        <w:rPr>
          <w:b/>
        </w:rPr>
      </w:pPr>
    </w:p>
    <w:p w14:paraId="17084EAB" w14:textId="77777777" w:rsidR="00135528" w:rsidRPr="00135528" w:rsidRDefault="00135528" w:rsidP="00135528">
      <w:pPr>
        <w:numPr>
          <w:ilvl w:val="12"/>
          <w:numId w:val="0"/>
        </w:numPr>
        <w:ind w:right="-2"/>
        <w:rPr>
          <w:b/>
        </w:rPr>
      </w:pPr>
      <w:r w:rsidRPr="00135528">
        <w:rPr>
          <w:rFonts w:eastAsia="Times New Roman"/>
          <w:b/>
          <w:bCs/>
        </w:rPr>
        <w:t>Registruotojas ir</w:t>
      </w:r>
      <w:r w:rsidRPr="00135528">
        <w:rPr>
          <w:b/>
        </w:rPr>
        <w:t xml:space="preserve"> gamintojas</w:t>
      </w:r>
    </w:p>
    <w:p w14:paraId="34BEA57A" w14:textId="77777777" w:rsidR="00135528" w:rsidRPr="00135528" w:rsidRDefault="00135528" w:rsidP="00135528">
      <w:pPr>
        <w:numPr>
          <w:ilvl w:val="12"/>
          <w:numId w:val="0"/>
        </w:numPr>
        <w:ind w:right="-2"/>
        <w:rPr>
          <w:highlight w:val="yellow"/>
        </w:rPr>
      </w:pPr>
    </w:p>
    <w:p w14:paraId="10DF0B5F" w14:textId="77777777" w:rsidR="00135528" w:rsidRPr="00135528" w:rsidRDefault="00135528" w:rsidP="00135528">
      <w:pPr>
        <w:autoSpaceDE w:val="0"/>
        <w:autoSpaceDN w:val="0"/>
        <w:adjustRightInd w:val="0"/>
        <w:rPr>
          <w:i/>
        </w:rPr>
      </w:pPr>
      <w:r w:rsidRPr="00135528">
        <w:rPr>
          <w:i/>
        </w:rPr>
        <w:t>Registruotojas</w:t>
      </w:r>
    </w:p>
    <w:p w14:paraId="57C3EB04" w14:textId="77777777" w:rsidR="00135528" w:rsidRPr="00135528" w:rsidRDefault="00135528" w:rsidP="00135528">
      <w:proofErr w:type="spellStart"/>
      <w:r w:rsidRPr="00135528">
        <w:t>Octapharma</w:t>
      </w:r>
      <w:proofErr w:type="spellEnd"/>
      <w:r w:rsidRPr="00135528">
        <w:t xml:space="preserve"> (IP) SPRL</w:t>
      </w:r>
      <w:r w:rsidRPr="00135528">
        <w:br/>
      </w:r>
      <w:proofErr w:type="spellStart"/>
      <w:r w:rsidRPr="00135528">
        <w:t>Route</w:t>
      </w:r>
      <w:proofErr w:type="spellEnd"/>
      <w:r w:rsidRPr="00135528">
        <w:t xml:space="preserve"> de </w:t>
      </w:r>
      <w:proofErr w:type="spellStart"/>
      <w:r w:rsidRPr="00135528">
        <w:t>Lennik</w:t>
      </w:r>
      <w:proofErr w:type="spellEnd"/>
      <w:r w:rsidRPr="00135528">
        <w:t xml:space="preserve"> 451</w:t>
      </w:r>
      <w:r w:rsidRPr="00135528">
        <w:br/>
        <w:t>1070 Anderlecht</w:t>
      </w:r>
      <w:r w:rsidRPr="00135528">
        <w:br/>
        <w:t>Belgija</w:t>
      </w:r>
    </w:p>
    <w:p w14:paraId="121BD870" w14:textId="77777777" w:rsidR="00135528" w:rsidRPr="00135528" w:rsidRDefault="00135528" w:rsidP="00135528">
      <w:pPr>
        <w:numPr>
          <w:ilvl w:val="12"/>
          <w:numId w:val="0"/>
        </w:numPr>
        <w:ind w:right="-2"/>
      </w:pPr>
    </w:p>
    <w:p w14:paraId="514B0E50" w14:textId="77777777" w:rsidR="00135528" w:rsidRPr="00135528" w:rsidRDefault="00135528" w:rsidP="00135528">
      <w:pPr>
        <w:numPr>
          <w:ilvl w:val="12"/>
          <w:numId w:val="0"/>
        </w:numPr>
        <w:ind w:right="-2"/>
        <w:rPr>
          <w:i/>
        </w:rPr>
      </w:pPr>
      <w:r w:rsidRPr="00135528">
        <w:rPr>
          <w:i/>
        </w:rPr>
        <w:t>Gamintojai</w:t>
      </w:r>
    </w:p>
    <w:p w14:paraId="4770F3CB" w14:textId="77777777" w:rsidR="00135528" w:rsidRPr="00135528" w:rsidRDefault="00135528" w:rsidP="00135528">
      <w:pPr>
        <w:numPr>
          <w:ilvl w:val="12"/>
          <w:numId w:val="0"/>
        </w:numPr>
        <w:tabs>
          <w:tab w:val="left" w:pos="567"/>
        </w:tabs>
        <w:spacing w:line="260" w:lineRule="exact"/>
        <w:ind w:right="-2"/>
      </w:pPr>
      <w:proofErr w:type="spellStart"/>
      <w:r w:rsidRPr="00135528">
        <w:t>Octapharma</w:t>
      </w:r>
      <w:proofErr w:type="spellEnd"/>
      <w:r w:rsidRPr="00135528">
        <w:t xml:space="preserve"> </w:t>
      </w:r>
      <w:proofErr w:type="spellStart"/>
      <w:r w:rsidRPr="00135528">
        <w:t>Pharmazeutika</w:t>
      </w:r>
      <w:proofErr w:type="spellEnd"/>
      <w:r w:rsidRPr="00135528">
        <w:t xml:space="preserve"> </w:t>
      </w:r>
      <w:proofErr w:type="spellStart"/>
      <w:r w:rsidRPr="00135528">
        <w:t>Produktionsges.m.b.H</w:t>
      </w:r>
      <w:proofErr w:type="spellEnd"/>
      <w:r w:rsidRPr="00135528">
        <w:t>.</w:t>
      </w:r>
    </w:p>
    <w:p w14:paraId="53459FB1" w14:textId="77777777" w:rsidR="00135528" w:rsidRPr="00135528" w:rsidRDefault="00135528" w:rsidP="00135528">
      <w:pPr>
        <w:numPr>
          <w:ilvl w:val="12"/>
          <w:numId w:val="0"/>
        </w:numPr>
        <w:tabs>
          <w:tab w:val="left" w:pos="567"/>
        </w:tabs>
        <w:spacing w:line="260" w:lineRule="exact"/>
        <w:ind w:right="-2"/>
      </w:pPr>
      <w:proofErr w:type="spellStart"/>
      <w:r w:rsidRPr="00135528">
        <w:t>Oberlaaer</w:t>
      </w:r>
      <w:proofErr w:type="spellEnd"/>
      <w:r w:rsidRPr="00135528">
        <w:t xml:space="preserve"> </w:t>
      </w:r>
      <w:proofErr w:type="spellStart"/>
      <w:r w:rsidRPr="00135528">
        <w:t>Strasse</w:t>
      </w:r>
      <w:proofErr w:type="spellEnd"/>
      <w:r w:rsidRPr="00135528">
        <w:t xml:space="preserve"> 235</w:t>
      </w:r>
    </w:p>
    <w:p w14:paraId="310C2730" w14:textId="77777777" w:rsidR="00135528" w:rsidRPr="00135528" w:rsidRDefault="00135528" w:rsidP="00135528">
      <w:pPr>
        <w:numPr>
          <w:ilvl w:val="12"/>
          <w:numId w:val="0"/>
        </w:numPr>
        <w:tabs>
          <w:tab w:val="left" w:pos="567"/>
        </w:tabs>
        <w:spacing w:line="260" w:lineRule="exact"/>
        <w:ind w:right="-2"/>
      </w:pPr>
      <w:r w:rsidRPr="00135528">
        <w:t xml:space="preserve">A-1100 </w:t>
      </w:r>
      <w:proofErr w:type="spellStart"/>
      <w:r w:rsidRPr="00135528">
        <w:t>Vienna</w:t>
      </w:r>
      <w:proofErr w:type="spellEnd"/>
    </w:p>
    <w:p w14:paraId="3A4826C4" w14:textId="77777777" w:rsidR="00135528" w:rsidRPr="00135528" w:rsidRDefault="00135528" w:rsidP="00135528">
      <w:pPr>
        <w:numPr>
          <w:ilvl w:val="12"/>
          <w:numId w:val="0"/>
        </w:numPr>
        <w:tabs>
          <w:tab w:val="left" w:pos="567"/>
        </w:tabs>
        <w:spacing w:line="260" w:lineRule="exact"/>
        <w:ind w:right="-2"/>
      </w:pPr>
      <w:r w:rsidRPr="00135528">
        <w:t>Austrija</w:t>
      </w:r>
    </w:p>
    <w:p w14:paraId="7D040E3B" w14:textId="77777777" w:rsidR="00135528" w:rsidRPr="00135528" w:rsidRDefault="00135528" w:rsidP="00135528">
      <w:pPr>
        <w:numPr>
          <w:ilvl w:val="12"/>
          <w:numId w:val="0"/>
        </w:numPr>
        <w:tabs>
          <w:tab w:val="left" w:pos="567"/>
        </w:tabs>
        <w:spacing w:line="260" w:lineRule="exact"/>
        <w:ind w:right="-2"/>
      </w:pPr>
    </w:p>
    <w:p w14:paraId="1FA2F641" w14:textId="77777777" w:rsidR="00135528" w:rsidRPr="00135528" w:rsidRDefault="00135528" w:rsidP="00135528">
      <w:pPr>
        <w:numPr>
          <w:ilvl w:val="12"/>
          <w:numId w:val="0"/>
        </w:numPr>
        <w:tabs>
          <w:tab w:val="left" w:pos="567"/>
        </w:tabs>
        <w:spacing w:line="260" w:lineRule="exact"/>
        <w:ind w:right="-2"/>
      </w:pPr>
      <w:r w:rsidRPr="00135528">
        <w:t>arba</w:t>
      </w:r>
    </w:p>
    <w:p w14:paraId="49CDE92A" w14:textId="77777777" w:rsidR="00135528" w:rsidRPr="00135528" w:rsidRDefault="00135528" w:rsidP="00135528">
      <w:pPr>
        <w:numPr>
          <w:ilvl w:val="12"/>
          <w:numId w:val="0"/>
        </w:numPr>
        <w:tabs>
          <w:tab w:val="left" w:pos="567"/>
        </w:tabs>
        <w:spacing w:line="260" w:lineRule="exact"/>
        <w:ind w:right="-2"/>
      </w:pPr>
    </w:p>
    <w:p w14:paraId="7B76CA05" w14:textId="77777777" w:rsidR="00135528" w:rsidRPr="00135528" w:rsidRDefault="00135528" w:rsidP="00135528">
      <w:pPr>
        <w:numPr>
          <w:ilvl w:val="12"/>
          <w:numId w:val="0"/>
        </w:numPr>
        <w:tabs>
          <w:tab w:val="left" w:pos="567"/>
        </w:tabs>
        <w:spacing w:line="260" w:lineRule="exact"/>
        <w:ind w:right="-2"/>
      </w:pPr>
      <w:proofErr w:type="spellStart"/>
      <w:r w:rsidRPr="00135528">
        <w:t>Octapharma</w:t>
      </w:r>
      <w:proofErr w:type="spellEnd"/>
      <w:r w:rsidRPr="00135528">
        <w:t xml:space="preserve"> S.A.S.</w:t>
      </w:r>
    </w:p>
    <w:p w14:paraId="173112E3" w14:textId="77777777" w:rsidR="00135528" w:rsidRPr="00135528" w:rsidRDefault="00135528" w:rsidP="00135528">
      <w:pPr>
        <w:numPr>
          <w:ilvl w:val="12"/>
          <w:numId w:val="0"/>
        </w:numPr>
        <w:tabs>
          <w:tab w:val="left" w:pos="567"/>
        </w:tabs>
        <w:spacing w:line="260" w:lineRule="exact"/>
        <w:ind w:right="-2"/>
      </w:pPr>
      <w:r w:rsidRPr="00135528">
        <w:t xml:space="preserve">70-72 </w:t>
      </w:r>
      <w:proofErr w:type="spellStart"/>
      <w:r w:rsidRPr="00135528">
        <w:t>Rue</w:t>
      </w:r>
      <w:proofErr w:type="spellEnd"/>
      <w:r w:rsidRPr="00135528">
        <w:t xml:space="preserve"> du </w:t>
      </w:r>
      <w:proofErr w:type="spellStart"/>
      <w:r w:rsidRPr="00135528">
        <w:t>Maréchal</w:t>
      </w:r>
      <w:proofErr w:type="spellEnd"/>
      <w:r w:rsidRPr="00135528">
        <w:t xml:space="preserve"> </w:t>
      </w:r>
      <w:proofErr w:type="spellStart"/>
      <w:r w:rsidRPr="00135528">
        <w:t>Foch</w:t>
      </w:r>
      <w:proofErr w:type="spellEnd"/>
      <w:r w:rsidRPr="00135528">
        <w:t>, BP 33</w:t>
      </w:r>
    </w:p>
    <w:p w14:paraId="50AE45B0" w14:textId="77777777" w:rsidR="00135528" w:rsidRPr="00135528" w:rsidRDefault="00135528" w:rsidP="00135528">
      <w:pPr>
        <w:numPr>
          <w:ilvl w:val="12"/>
          <w:numId w:val="0"/>
        </w:numPr>
        <w:tabs>
          <w:tab w:val="left" w:pos="567"/>
        </w:tabs>
        <w:spacing w:line="260" w:lineRule="exact"/>
        <w:ind w:right="-2"/>
      </w:pPr>
      <w:r w:rsidRPr="00135528">
        <w:t xml:space="preserve">67380 </w:t>
      </w:r>
      <w:proofErr w:type="spellStart"/>
      <w:r w:rsidRPr="00135528">
        <w:t>Lingolsheim</w:t>
      </w:r>
      <w:proofErr w:type="spellEnd"/>
    </w:p>
    <w:p w14:paraId="48B445C2" w14:textId="77777777" w:rsidR="00135528" w:rsidRPr="00135528" w:rsidRDefault="00135528" w:rsidP="00135528">
      <w:pPr>
        <w:numPr>
          <w:ilvl w:val="12"/>
          <w:numId w:val="0"/>
        </w:numPr>
        <w:tabs>
          <w:tab w:val="left" w:pos="567"/>
        </w:tabs>
        <w:spacing w:line="260" w:lineRule="exact"/>
        <w:ind w:right="-2"/>
      </w:pPr>
      <w:r w:rsidRPr="00135528">
        <w:t>Prancūzija</w:t>
      </w:r>
    </w:p>
    <w:p w14:paraId="46E4EEA1" w14:textId="77777777" w:rsidR="00135528" w:rsidRPr="00135528" w:rsidRDefault="00135528" w:rsidP="00135528">
      <w:pPr>
        <w:numPr>
          <w:ilvl w:val="12"/>
          <w:numId w:val="0"/>
        </w:numPr>
        <w:tabs>
          <w:tab w:val="left" w:pos="567"/>
        </w:tabs>
        <w:spacing w:line="260" w:lineRule="exact"/>
        <w:ind w:right="-2"/>
      </w:pPr>
    </w:p>
    <w:p w14:paraId="57A37772" w14:textId="77777777" w:rsidR="00135528" w:rsidRPr="00135528" w:rsidRDefault="00135528" w:rsidP="00135528">
      <w:pPr>
        <w:numPr>
          <w:ilvl w:val="12"/>
          <w:numId w:val="0"/>
        </w:numPr>
        <w:tabs>
          <w:tab w:val="left" w:pos="567"/>
        </w:tabs>
        <w:spacing w:line="260" w:lineRule="exact"/>
        <w:ind w:right="-2"/>
      </w:pPr>
      <w:r w:rsidRPr="00135528">
        <w:rPr>
          <w:b/>
        </w:rPr>
        <w:t>Šis vaistas EEE valstybėse narėse registruotas tokiais pavadinimais</w:t>
      </w:r>
      <w:r w:rsidRPr="00135528">
        <w:t>:</w:t>
      </w:r>
    </w:p>
    <w:p w14:paraId="352A2BE7" w14:textId="77777777" w:rsidR="00135528" w:rsidRPr="00135528" w:rsidRDefault="00135528" w:rsidP="00135528">
      <w:pPr>
        <w:numPr>
          <w:ilvl w:val="12"/>
          <w:numId w:val="0"/>
        </w:numPr>
        <w:tabs>
          <w:tab w:val="left" w:pos="567"/>
        </w:tabs>
        <w:spacing w:line="260" w:lineRule="exact"/>
        <w:ind w:right="-2"/>
      </w:pPr>
    </w:p>
    <w:tbl>
      <w:tblPr>
        <w:tblW w:w="0" w:type="auto"/>
        <w:tblCellMar>
          <w:top w:w="57" w:type="dxa"/>
          <w:left w:w="70" w:type="dxa"/>
          <w:bottom w:w="57" w:type="dxa"/>
          <w:right w:w="70" w:type="dxa"/>
        </w:tblCellMar>
        <w:tblLook w:val="0000" w:firstRow="0" w:lastRow="0" w:firstColumn="0" w:lastColumn="0" w:noHBand="0" w:noVBand="0"/>
      </w:tblPr>
      <w:tblGrid>
        <w:gridCol w:w="2055"/>
        <w:gridCol w:w="5121"/>
      </w:tblGrid>
      <w:tr w:rsidR="00135528" w:rsidRPr="00135528" w14:paraId="7924BB54" w14:textId="77777777" w:rsidTr="002B1118">
        <w:trPr>
          <w:cantSplit/>
        </w:trPr>
        <w:tc>
          <w:tcPr>
            <w:tcW w:w="2055" w:type="dxa"/>
          </w:tcPr>
          <w:p w14:paraId="2DE30E71" w14:textId="77777777" w:rsidR="00135528" w:rsidRPr="00135528" w:rsidRDefault="00135528" w:rsidP="00135528">
            <w:r w:rsidRPr="00135528">
              <w:t>Airija</w:t>
            </w:r>
          </w:p>
        </w:tc>
        <w:tc>
          <w:tcPr>
            <w:tcW w:w="5121" w:type="dxa"/>
          </w:tcPr>
          <w:p w14:paraId="7AADD080" w14:textId="77777777" w:rsidR="00135528" w:rsidRPr="00135528" w:rsidRDefault="00135528" w:rsidP="00135528">
            <w:pPr>
              <w:rPr>
                <w:rFonts w:eastAsiaTheme="minorHAnsi"/>
              </w:rPr>
            </w:pPr>
            <w:proofErr w:type="spellStart"/>
            <w:r w:rsidRPr="00135528">
              <w:t>Nanofix</w:t>
            </w:r>
            <w:proofErr w:type="spellEnd"/>
          </w:p>
        </w:tc>
      </w:tr>
      <w:tr w:rsidR="00135528" w:rsidRPr="00135528" w14:paraId="4F632FA5" w14:textId="77777777" w:rsidTr="002B1118">
        <w:trPr>
          <w:cantSplit/>
        </w:trPr>
        <w:tc>
          <w:tcPr>
            <w:tcW w:w="2055" w:type="dxa"/>
          </w:tcPr>
          <w:p w14:paraId="11337709" w14:textId="77777777" w:rsidR="00135528" w:rsidRPr="00135528" w:rsidRDefault="00135528" w:rsidP="00135528">
            <w:r w:rsidRPr="00135528">
              <w:t>Austrija:</w:t>
            </w:r>
          </w:p>
        </w:tc>
        <w:tc>
          <w:tcPr>
            <w:tcW w:w="5121" w:type="dxa"/>
          </w:tcPr>
          <w:p w14:paraId="7E6A4EEF"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r w:rsidR="00135528" w:rsidRPr="00135528" w14:paraId="303451D6" w14:textId="77777777" w:rsidTr="002B1118">
        <w:trPr>
          <w:cantSplit/>
        </w:trPr>
        <w:tc>
          <w:tcPr>
            <w:tcW w:w="2055" w:type="dxa"/>
          </w:tcPr>
          <w:p w14:paraId="2B279A7E" w14:textId="77777777" w:rsidR="00135528" w:rsidRPr="00135528" w:rsidRDefault="00135528" w:rsidP="00135528">
            <w:r w:rsidRPr="00135528">
              <w:t>Belgija:</w:t>
            </w:r>
          </w:p>
        </w:tc>
        <w:tc>
          <w:tcPr>
            <w:tcW w:w="5121" w:type="dxa"/>
          </w:tcPr>
          <w:p w14:paraId="295EAD8A"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31F95F81" w14:textId="77777777" w:rsidTr="002B1118">
        <w:trPr>
          <w:cantSplit/>
        </w:trPr>
        <w:tc>
          <w:tcPr>
            <w:tcW w:w="2055" w:type="dxa"/>
          </w:tcPr>
          <w:p w14:paraId="62345C40" w14:textId="77777777" w:rsidR="00135528" w:rsidRPr="00135528" w:rsidRDefault="00135528" w:rsidP="00135528">
            <w:r w:rsidRPr="00135528">
              <w:t>Bulgarija:</w:t>
            </w:r>
          </w:p>
        </w:tc>
        <w:tc>
          <w:tcPr>
            <w:tcW w:w="5121" w:type="dxa"/>
          </w:tcPr>
          <w:p w14:paraId="0DC3F778"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r w:rsidR="00135528" w:rsidRPr="00135528" w14:paraId="1EB8315D" w14:textId="77777777" w:rsidTr="002B1118">
        <w:trPr>
          <w:cantSplit/>
        </w:trPr>
        <w:tc>
          <w:tcPr>
            <w:tcW w:w="2055" w:type="dxa"/>
          </w:tcPr>
          <w:p w14:paraId="46D1B872" w14:textId="77777777" w:rsidR="00135528" w:rsidRPr="00135528" w:rsidRDefault="00135528" w:rsidP="00135528">
            <w:r w:rsidRPr="00135528">
              <w:t>Čekija:</w:t>
            </w:r>
          </w:p>
        </w:tc>
        <w:tc>
          <w:tcPr>
            <w:tcW w:w="5121" w:type="dxa"/>
          </w:tcPr>
          <w:p w14:paraId="769DCC6C"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r w:rsidR="00135528" w:rsidRPr="00135528" w14:paraId="4A8F981E" w14:textId="77777777" w:rsidTr="002B1118">
        <w:trPr>
          <w:cantSplit/>
        </w:trPr>
        <w:tc>
          <w:tcPr>
            <w:tcW w:w="2055" w:type="dxa"/>
          </w:tcPr>
          <w:p w14:paraId="1B4A8671" w14:textId="77777777" w:rsidR="00135528" w:rsidRPr="00135528" w:rsidRDefault="00135528" w:rsidP="00135528">
            <w:r w:rsidRPr="00135528">
              <w:t>Danija:</w:t>
            </w:r>
          </w:p>
        </w:tc>
        <w:tc>
          <w:tcPr>
            <w:tcW w:w="5121" w:type="dxa"/>
          </w:tcPr>
          <w:p w14:paraId="151465BC" w14:textId="77777777" w:rsidR="00135528" w:rsidRPr="00135528" w:rsidRDefault="00135528" w:rsidP="00135528">
            <w:pPr>
              <w:rPr>
                <w:rFonts w:eastAsiaTheme="minorHAnsi"/>
              </w:rPr>
            </w:pPr>
            <w:proofErr w:type="spellStart"/>
            <w:r w:rsidRPr="00135528">
              <w:t>Nanofix</w:t>
            </w:r>
            <w:proofErr w:type="spellEnd"/>
          </w:p>
        </w:tc>
      </w:tr>
      <w:tr w:rsidR="00135528" w:rsidRPr="00135528" w14:paraId="527E7357" w14:textId="77777777" w:rsidTr="002B1118">
        <w:trPr>
          <w:cantSplit/>
        </w:trPr>
        <w:tc>
          <w:tcPr>
            <w:tcW w:w="2055" w:type="dxa"/>
          </w:tcPr>
          <w:p w14:paraId="01CB80EF" w14:textId="77777777" w:rsidR="00135528" w:rsidRPr="00135528" w:rsidRDefault="00135528" w:rsidP="00135528">
            <w:r w:rsidRPr="00135528">
              <w:t>Estija:</w:t>
            </w:r>
          </w:p>
        </w:tc>
        <w:tc>
          <w:tcPr>
            <w:tcW w:w="5121" w:type="dxa"/>
          </w:tcPr>
          <w:p w14:paraId="771DEF9E"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6300010A" w14:textId="77777777" w:rsidTr="002B1118">
        <w:trPr>
          <w:cantSplit/>
        </w:trPr>
        <w:tc>
          <w:tcPr>
            <w:tcW w:w="2055" w:type="dxa"/>
          </w:tcPr>
          <w:p w14:paraId="581BB396" w14:textId="77777777" w:rsidR="00135528" w:rsidRPr="00135528" w:rsidRDefault="00135528" w:rsidP="00135528">
            <w:r w:rsidRPr="00135528">
              <w:t>Ispanija:</w:t>
            </w:r>
          </w:p>
        </w:tc>
        <w:tc>
          <w:tcPr>
            <w:tcW w:w="5121" w:type="dxa"/>
          </w:tcPr>
          <w:p w14:paraId="39C5594F"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0C5C5B22" w14:textId="77777777" w:rsidTr="002B1118">
        <w:trPr>
          <w:cantSplit/>
        </w:trPr>
        <w:tc>
          <w:tcPr>
            <w:tcW w:w="2055" w:type="dxa"/>
          </w:tcPr>
          <w:p w14:paraId="1234D891" w14:textId="77777777" w:rsidR="00135528" w:rsidRPr="00135528" w:rsidRDefault="00135528" w:rsidP="00135528">
            <w:r w:rsidRPr="00135528">
              <w:t>Italija:</w:t>
            </w:r>
          </w:p>
        </w:tc>
        <w:tc>
          <w:tcPr>
            <w:tcW w:w="5121" w:type="dxa"/>
          </w:tcPr>
          <w:p w14:paraId="1064F6CA"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5B28A974" w14:textId="77777777" w:rsidTr="002B1118">
        <w:trPr>
          <w:cantSplit/>
        </w:trPr>
        <w:tc>
          <w:tcPr>
            <w:tcW w:w="2055" w:type="dxa"/>
          </w:tcPr>
          <w:p w14:paraId="4E20E039" w14:textId="77777777" w:rsidR="00135528" w:rsidRPr="00135528" w:rsidRDefault="00135528" w:rsidP="00135528">
            <w:r w:rsidRPr="00135528">
              <w:t>Jungtinė Karalystė:</w:t>
            </w:r>
          </w:p>
        </w:tc>
        <w:tc>
          <w:tcPr>
            <w:tcW w:w="5121" w:type="dxa"/>
          </w:tcPr>
          <w:p w14:paraId="5E46BF60"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3F550C89" w14:textId="77777777" w:rsidTr="002B1118">
        <w:trPr>
          <w:cantSplit/>
        </w:trPr>
        <w:tc>
          <w:tcPr>
            <w:tcW w:w="2055" w:type="dxa"/>
          </w:tcPr>
          <w:p w14:paraId="41F9B057" w14:textId="77777777" w:rsidR="00135528" w:rsidRPr="00135528" w:rsidRDefault="00135528" w:rsidP="00135528">
            <w:r w:rsidRPr="00135528">
              <w:t>Kipras:</w:t>
            </w:r>
          </w:p>
        </w:tc>
        <w:tc>
          <w:tcPr>
            <w:tcW w:w="5121" w:type="dxa"/>
          </w:tcPr>
          <w:p w14:paraId="22EED459"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632BE532" w14:textId="77777777" w:rsidTr="002B1118">
        <w:trPr>
          <w:cantSplit/>
        </w:trPr>
        <w:tc>
          <w:tcPr>
            <w:tcW w:w="2055" w:type="dxa"/>
          </w:tcPr>
          <w:p w14:paraId="3CCEB212" w14:textId="77777777" w:rsidR="00135528" w:rsidRPr="00135528" w:rsidRDefault="00135528" w:rsidP="00135528">
            <w:r w:rsidRPr="00135528">
              <w:t>Latvija:</w:t>
            </w:r>
          </w:p>
        </w:tc>
        <w:tc>
          <w:tcPr>
            <w:tcW w:w="5121" w:type="dxa"/>
          </w:tcPr>
          <w:p w14:paraId="60922F42"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6A83CED5" w14:textId="77777777" w:rsidTr="002B1118">
        <w:trPr>
          <w:cantSplit/>
        </w:trPr>
        <w:tc>
          <w:tcPr>
            <w:tcW w:w="2055" w:type="dxa"/>
          </w:tcPr>
          <w:p w14:paraId="2604906C" w14:textId="77777777" w:rsidR="00135528" w:rsidRPr="00135528" w:rsidRDefault="00135528" w:rsidP="00135528">
            <w:r w:rsidRPr="00135528">
              <w:t>Lenkija:</w:t>
            </w:r>
          </w:p>
        </w:tc>
        <w:tc>
          <w:tcPr>
            <w:tcW w:w="5121" w:type="dxa"/>
          </w:tcPr>
          <w:p w14:paraId="1825503C"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r w:rsidR="00135528" w:rsidRPr="00135528" w14:paraId="436566AB" w14:textId="77777777" w:rsidTr="002B1118">
        <w:trPr>
          <w:cantSplit/>
        </w:trPr>
        <w:tc>
          <w:tcPr>
            <w:tcW w:w="2055" w:type="dxa"/>
          </w:tcPr>
          <w:p w14:paraId="5DA2B4B1" w14:textId="77777777" w:rsidR="00135528" w:rsidRPr="00135528" w:rsidRDefault="00135528" w:rsidP="00135528">
            <w:r w:rsidRPr="00135528">
              <w:lastRenderedPageBreak/>
              <w:t>Lietuva:</w:t>
            </w:r>
          </w:p>
        </w:tc>
        <w:tc>
          <w:tcPr>
            <w:tcW w:w="5121" w:type="dxa"/>
          </w:tcPr>
          <w:p w14:paraId="45FAD90B"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56C3A40A" w14:textId="77777777" w:rsidTr="002B1118">
        <w:trPr>
          <w:cantSplit/>
        </w:trPr>
        <w:tc>
          <w:tcPr>
            <w:tcW w:w="2055" w:type="dxa"/>
          </w:tcPr>
          <w:p w14:paraId="242088A3" w14:textId="77777777" w:rsidR="00135528" w:rsidRPr="00135528" w:rsidRDefault="00135528" w:rsidP="00135528">
            <w:r w:rsidRPr="00135528">
              <w:t>Liuksemburgas:</w:t>
            </w:r>
          </w:p>
        </w:tc>
        <w:tc>
          <w:tcPr>
            <w:tcW w:w="5121" w:type="dxa"/>
          </w:tcPr>
          <w:p w14:paraId="0F2698E1"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1E1ED5E8" w14:textId="77777777" w:rsidTr="002B1118">
        <w:trPr>
          <w:cantSplit/>
        </w:trPr>
        <w:tc>
          <w:tcPr>
            <w:tcW w:w="2055" w:type="dxa"/>
          </w:tcPr>
          <w:p w14:paraId="2A78E53B" w14:textId="77777777" w:rsidR="00135528" w:rsidRPr="00135528" w:rsidRDefault="00135528" w:rsidP="00135528">
            <w:r w:rsidRPr="00135528">
              <w:t>Malta:</w:t>
            </w:r>
          </w:p>
        </w:tc>
        <w:tc>
          <w:tcPr>
            <w:tcW w:w="5121" w:type="dxa"/>
          </w:tcPr>
          <w:p w14:paraId="7AFEDADA"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71485434" w14:textId="77777777" w:rsidTr="002B1118">
        <w:trPr>
          <w:cantSplit/>
        </w:trPr>
        <w:tc>
          <w:tcPr>
            <w:tcW w:w="2055" w:type="dxa"/>
          </w:tcPr>
          <w:p w14:paraId="2000F0BC" w14:textId="77777777" w:rsidR="00135528" w:rsidRPr="00135528" w:rsidRDefault="00135528" w:rsidP="00135528">
            <w:r w:rsidRPr="00135528">
              <w:t>Norvegija:</w:t>
            </w:r>
          </w:p>
        </w:tc>
        <w:tc>
          <w:tcPr>
            <w:tcW w:w="5121" w:type="dxa"/>
          </w:tcPr>
          <w:p w14:paraId="5F2032C3"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3302BABE" w14:textId="77777777" w:rsidTr="002B1118">
        <w:trPr>
          <w:cantSplit/>
        </w:trPr>
        <w:tc>
          <w:tcPr>
            <w:tcW w:w="2055" w:type="dxa"/>
          </w:tcPr>
          <w:p w14:paraId="7ED34845" w14:textId="77777777" w:rsidR="00135528" w:rsidRPr="00135528" w:rsidRDefault="00135528" w:rsidP="00135528">
            <w:r w:rsidRPr="00135528">
              <w:t>Portugalija:</w:t>
            </w:r>
          </w:p>
        </w:tc>
        <w:tc>
          <w:tcPr>
            <w:tcW w:w="5121" w:type="dxa"/>
          </w:tcPr>
          <w:p w14:paraId="0A88892A" w14:textId="77777777" w:rsidR="00135528" w:rsidRPr="00135528" w:rsidRDefault="00135528" w:rsidP="00135528">
            <w:pPr>
              <w:rPr>
                <w:rFonts w:eastAsiaTheme="minorHAnsi"/>
              </w:rPr>
            </w:pPr>
            <w:proofErr w:type="spellStart"/>
            <w:r w:rsidRPr="00135528">
              <w:t>OctanineF</w:t>
            </w:r>
            <w:proofErr w:type="spellEnd"/>
          </w:p>
        </w:tc>
      </w:tr>
      <w:tr w:rsidR="00135528" w:rsidRPr="00135528" w14:paraId="165455F1" w14:textId="77777777" w:rsidTr="002B1118">
        <w:trPr>
          <w:cantSplit/>
        </w:trPr>
        <w:tc>
          <w:tcPr>
            <w:tcW w:w="2055" w:type="dxa"/>
          </w:tcPr>
          <w:p w14:paraId="0AC2E47E" w14:textId="77777777" w:rsidR="00135528" w:rsidRPr="00135528" w:rsidRDefault="00135528" w:rsidP="00135528">
            <w:r w:rsidRPr="00135528">
              <w:t>Prancūzija:</w:t>
            </w:r>
          </w:p>
        </w:tc>
        <w:tc>
          <w:tcPr>
            <w:tcW w:w="5121" w:type="dxa"/>
          </w:tcPr>
          <w:p w14:paraId="71C4649A" w14:textId="77777777" w:rsidR="00135528" w:rsidRPr="00135528" w:rsidRDefault="00135528" w:rsidP="00135528">
            <w:pPr>
              <w:rPr>
                <w:rFonts w:eastAsiaTheme="minorHAnsi"/>
              </w:rPr>
            </w:pPr>
            <w:proofErr w:type="spellStart"/>
            <w:r w:rsidRPr="00135528">
              <w:t>Octafix</w:t>
            </w:r>
            <w:proofErr w:type="spellEnd"/>
          </w:p>
        </w:tc>
      </w:tr>
      <w:tr w:rsidR="00135528" w:rsidRPr="00135528" w14:paraId="3512D312" w14:textId="77777777" w:rsidTr="002B1118">
        <w:trPr>
          <w:cantSplit/>
        </w:trPr>
        <w:tc>
          <w:tcPr>
            <w:tcW w:w="2055" w:type="dxa"/>
          </w:tcPr>
          <w:p w14:paraId="3C71CAE7" w14:textId="77777777" w:rsidR="00135528" w:rsidRPr="00135528" w:rsidRDefault="00135528" w:rsidP="00135528">
            <w:r w:rsidRPr="00135528">
              <w:t>Rumunija:</w:t>
            </w:r>
          </w:p>
        </w:tc>
        <w:tc>
          <w:tcPr>
            <w:tcW w:w="5121" w:type="dxa"/>
          </w:tcPr>
          <w:p w14:paraId="7481DD47"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r w:rsidR="00135528" w:rsidRPr="00135528" w14:paraId="6C021850" w14:textId="77777777" w:rsidTr="002B1118">
        <w:trPr>
          <w:cantSplit/>
        </w:trPr>
        <w:tc>
          <w:tcPr>
            <w:tcW w:w="2055" w:type="dxa"/>
          </w:tcPr>
          <w:p w14:paraId="2E383122" w14:textId="77777777" w:rsidR="00135528" w:rsidRPr="00135528" w:rsidRDefault="00135528" w:rsidP="00135528">
            <w:r w:rsidRPr="00135528">
              <w:t>Slovakija:</w:t>
            </w:r>
          </w:p>
        </w:tc>
        <w:tc>
          <w:tcPr>
            <w:tcW w:w="5121" w:type="dxa"/>
          </w:tcPr>
          <w:p w14:paraId="3CC1A5CA"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r w:rsidR="00135528" w:rsidRPr="00135528" w14:paraId="7E16AA5A" w14:textId="77777777" w:rsidTr="002B1118">
        <w:trPr>
          <w:cantSplit/>
        </w:trPr>
        <w:tc>
          <w:tcPr>
            <w:tcW w:w="2055" w:type="dxa"/>
          </w:tcPr>
          <w:p w14:paraId="276B9E6A" w14:textId="77777777" w:rsidR="00135528" w:rsidRPr="00135528" w:rsidRDefault="00135528" w:rsidP="00135528">
            <w:r w:rsidRPr="00135528">
              <w:t>Slovėnija:</w:t>
            </w:r>
          </w:p>
        </w:tc>
        <w:tc>
          <w:tcPr>
            <w:tcW w:w="5121" w:type="dxa"/>
          </w:tcPr>
          <w:p w14:paraId="66A90AF8"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38D78D1A" w14:textId="77777777" w:rsidTr="002B1118">
        <w:trPr>
          <w:cantSplit/>
        </w:trPr>
        <w:tc>
          <w:tcPr>
            <w:tcW w:w="2055" w:type="dxa"/>
          </w:tcPr>
          <w:p w14:paraId="46922BDE" w14:textId="77777777" w:rsidR="00135528" w:rsidRPr="00135528" w:rsidRDefault="00135528" w:rsidP="00135528">
            <w:r w:rsidRPr="00135528">
              <w:t>Suomija:</w:t>
            </w:r>
          </w:p>
        </w:tc>
        <w:tc>
          <w:tcPr>
            <w:tcW w:w="5121" w:type="dxa"/>
          </w:tcPr>
          <w:p w14:paraId="70A9B026" w14:textId="77777777" w:rsidR="00135528" w:rsidRPr="00135528" w:rsidRDefault="00135528" w:rsidP="00135528">
            <w:pPr>
              <w:rPr>
                <w:rFonts w:eastAsiaTheme="minorHAnsi"/>
              </w:rPr>
            </w:pPr>
            <w:proofErr w:type="spellStart"/>
            <w:r w:rsidRPr="00135528">
              <w:t>Octanine</w:t>
            </w:r>
            <w:proofErr w:type="spellEnd"/>
            <w:r w:rsidRPr="00135528">
              <w:t xml:space="preserve"> </w:t>
            </w:r>
          </w:p>
        </w:tc>
      </w:tr>
      <w:tr w:rsidR="00135528" w:rsidRPr="00135528" w14:paraId="706F8D11" w14:textId="77777777" w:rsidTr="002B1118">
        <w:trPr>
          <w:cantSplit/>
        </w:trPr>
        <w:tc>
          <w:tcPr>
            <w:tcW w:w="2055" w:type="dxa"/>
          </w:tcPr>
          <w:p w14:paraId="404CFC7B" w14:textId="77777777" w:rsidR="00135528" w:rsidRPr="00135528" w:rsidRDefault="00135528" w:rsidP="00135528">
            <w:r w:rsidRPr="00135528">
              <w:t>Švedija:</w:t>
            </w:r>
          </w:p>
        </w:tc>
        <w:tc>
          <w:tcPr>
            <w:tcW w:w="5121" w:type="dxa"/>
          </w:tcPr>
          <w:p w14:paraId="647ED2F2" w14:textId="77777777" w:rsidR="00135528" w:rsidRPr="00135528" w:rsidRDefault="00135528" w:rsidP="00135528">
            <w:pPr>
              <w:rPr>
                <w:rFonts w:eastAsiaTheme="minorHAnsi"/>
              </w:rPr>
            </w:pPr>
            <w:proofErr w:type="spellStart"/>
            <w:r w:rsidRPr="00135528">
              <w:t>Nanofix</w:t>
            </w:r>
            <w:proofErr w:type="spellEnd"/>
          </w:p>
        </w:tc>
      </w:tr>
      <w:tr w:rsidR="00135528" w:rsidRPr="00135528" w14:paraId="0BF00F5A" w14:textId="77777777" w:rsidTr="002B1118">
        <w:trPr>
          <w:cantSplit/>
        </w:trPr>
        <w:tc>
          <w:tcPr>
            <w:tcW w:w="2055" w:type="dxa"/>
          </w:tcPr>
          <w:p w14:paraId="0283A863" w14:textId="77777777" w:rsidR="00135528" w:rsidRPr="00135528" w:rsidRDefault="00135528" w:rsidP="00135528">
            <w:r w:rsidRPr="00135528">
              <w:t>Vengrija:</w:t>
            </w:r>
          </w:p>
        </w:tc>
        <w:tc>
          <w:tcPr>
            <w:tcW w:w="5121" w:type="dxa"/>
          </w:tcPr>
          <w:p w14:paraId="0FDF7DF6" w14:textId="77777777" w:rsidR="00135528" w:rsidRPr="00135528" w:rsidRDefault="00135528" w:rsidP="00135528">
            <w:pPr>
              <w:rPr>
                <w:rFonts w:eastAsiaTheme="minorHAnsi"/>
              </w:rPr>
            </w:pPr>
            <w:proofErr w:type="spellStart"/>
            <w:r w:rsidRPr="00135528">
              <w:t>Octanine</w:t>
            </w:r>
            <w:proofErr w:type="spellEnd"/>
          </w:p>
        </w:tc>
      </w:tr>
      <w:tr w:rsidR="00135528" w:rsidRPr="00135528" w14:paraId="0B14C373" w14:textId="77777777" w:rsidTr="002B1118">
        <w:trPr>
          <w:cantSplit/>
        </w:trPr>
        <w:tc>
          <w:tcPr>
            <w:tcW w:w="2055" w:type="dxa"/>
          </w:tcPr>
          <w:p w14:paraId="1389B708" w14:textId="77777777" w:rsidR="00135528" w:rsidRPr="00135528" w:rsidRDefault="00135528" w:rsidP="00135528">
            <w:r w:rsidRPr="00135528">
              <w:t>Vokietija:</w:t>
            </w:r>
          </w:p>
        </w:tc>
        <w:tc>
          <w:tcPr>
            <w:tcW w:w="5121" w:type="dxa"/>
          </w:tcPr>
          <w:p w14:paraId="253F5E63" w14:textId="77777777" w:rsidR="00135528" w:rsidRPr="00135528" w:rsidRDefault="00135528" w:rsidP="00135528">
            <w:pPr>
              <w:rPr>
                <w:rFonts w:eastAsiaTheme="minorHAnsi"/>
              </w:rPr>
            </w:pPr>
            <w:proofErr w:type="spellStart"/>
            <w:r w:rsidRPr="00135528">
              <w:t>Octanine</w:t>
            </w:r>
            <w:proofErr w:type="spellEnd"/>
            <w:r w:rsidRPr="00135528">
              <w:t xml:space="preserve"> F</w:t>
            </w:r>
          </w:p>
        </w:tc>
      </w:tr>
    </w:tbl>
    <w:p w14:paraId="369AD132" w14:textId="77777777" w:rsidR="00135528" w:rsidRPr="00135528" w:rsidRDefault="00135528" w:rsidP="00135528">
      <w:pPr>
        <w:numPr>
          <w:ilvl w:val="12"/>
          <w:numId w:val="0"/>
        </w:numPr>
        <w:tabs>
          <w:tab w:val="left" w:pos="567"/>
        </w:tabs>
        <w:spacing w:line="260" w:lineRule="exact"/>
        <w:ind w:right="-2"/>
      </w:pPr>
    </w:p>
    <w:p w14:paraId="6C582A67" w14:textId="77777777" w:rsidR="00135528" w:rsidRPr="00135528" w:rsidRDefault="00135528" w:rsidP="00135528">
      <w:pPr>
        <w:numPr>
          <w:ilvl w:val="12"/>
          <w:numId w:val="0"/>
        </w:numPr>
        <w:tabs>
          <w:tab w:val="left" w:pos="567"/>
        </w:tabs>
        <w:spacing w:line="260" w:lineRule="exact"/>
        <w:ind w:right="-2"/>
      </w:pPr>
    </w:p>
    <w:p w14:paraId="0D5F96F3" w14:textId="77777777" w:rsidR="00135528" w:rsidRPr="00135528" w:rsidRDefault="00135528" w:rsidP="00135528">
      <w:pPr>
        <w:numPr>
          <w:ilvl w:val="12"/>
          <w:numId w:val="0"/>
        </w:numPr>
        <w:ind w:right="-2"/>
        <w:outlineLvl w:val="0"/>
        <w:rPr>
          <w:b/>
        </w:rPr>
      </w:pPr>
      <w:r w:rsidRPr="00135528">
        <w:rPr>
          <w:b/>
        </w:rPr>
        <w:t>Šis pakuotės lapelis paskutinį kartą peržiūrėtas 2025-05-02.</w:t>
      </w:r>
    </w:p>
    <w:p w14:paraId="272EA08D" w14:textId="77777777" w:rsidR="00135528" w:rsidRPr="00135528" w:rsidRDefault="00135528" w:rsidP="00135528">
      <w:pPr>
        <w:numPr>
          <w:ilvl w:val="12"/>
          <w:numId w:val="0"/>
        </w:numPr>
        <w:ind w:right="-2"/>
      </w:pPr>
    </w:p>
    <w:p w14:paraId="78D22823" w14:textId="77777777" w:rsidR="00135528" w:rsidRDefault="00135528" w:rsidP="00135528">
      <w:pPr>
        <w:numPr>
          <w:ilvl w:val="12"/>
          <w:numId w:val="0"/>
        </w:numPr>
        <w:tabs>
          <w:tab w:val="left" w:pos="567"/>
        </w:tabs>
        <w:ind w:right="-2"/>
      </w:pPr>
      <w:r w:rsidRPr="00135528">
        <w:t>Išsami informacija apie šį vaistą pateikiama Valstybinės vaistų kontrolės tarnybos prie Lietuvos Respublikos sveikatos apsaugos ministerijos tinklalapyje</w:t>
      </w:r>
      <w:r w:rsidRPr="00135528">
        <w:rPr>
          <w:i/>
        </w:rPr>
        <w:t xml:space="preserve"> </w:t>
      </w:r>
      <w:hyperlink r:id="rId5" w:history="1">
        <w:r w:rsidRPr="00135528">
          <w:rPr>
            <w:rStyle w:val="Hipersaitas"/>
            <w:color w:val="auto"/>
          </w:rPr>
          <w:t>https://vvkt.lrv.lt/lt/</w:t>
        </w:r>
      </w:hyperlink>
      <w:r w:rsidRPr="00135528">
        <w:t xml:space="preserve">. </w:t>
      </w:r>
    </w:p>
    <w:p w14:paraId="42D20482" w14:textId="36ABD333" w:rsidR="00135528" w:rsidRPr="00135528" w:rsidRDefault="00135528" w:rsidP="00135528">
      <w:pPr>
        <w:numPr>
          <w:ilvl w:val="12"/>
          <w:numId w:val="0"/>
        </w:numPr>
        <w:tabs>
          <w:tab w:val="left" w:pos="567"/>
        </w:tabs>
        <w:ind w:right="-2"/>
      </w:pPr>
      <w:r w:rsidRPr="00135528">
        <w:t>-----------------------------------------------------------------------------------------------------------------------</w:t>
      </w:r>
    </w:p>
    <w:p w14:paraId="0E03CD6A" w14:textId="77777777" w:rsidR="00135528" w:rsidRPr="00135528" w:rsidRDefault="00135528" w:rsidP="00135528">
      <w:pPr>
        <w:numPr>
          <w:ilvl w:val="12"/>
          <w:numId w:val="0"/>
        </w:numPr>
        <w:tabs>
          <w:tab w:val="left" w:pos="567"/>
        </w:tabs>
        <w:spacing w:line="260" w:lineRule="exact"/>
        <w:ind w:right="-2"/>
      </w:pPr>
      <w:r w:rsidRPr="00135528">
        <w:br w:type="page"/>
      </w:r>
    </w:p>
    <w:p w14:paraId="42EC1B59" w14:textId="77777777" w:rsidR="00135528" w:rsidRPr="00135528" w:rsidRDefault="00135528" w:rsidP="00135528">
      <w:pPr>
        <w:tabs>
          <w:tab w:val="left" w:pos="567"/>
        </w:tabs>
        <w:spacing w:line="260" w:lineRule="exact"/>
        <w:ind w:left="567" w:hanging="567"/>
        <w:jc w:val="center"/>
        <w:rPr>
          <w:b/>
        </w:rPr>
      </w:pPr>
      <w:r w:rsidRPr="00135528">
        <w:rPr>
          <w:b/>
        </w:rPr>
        <w:lastRenderedPageBreak/>
        <w:t>Gydymo namuose instrukcijos</w:t>
      </w:r>
    </w:p>
    <w:p w14:paraId="76E1F5E0" w14:textId="77777777" w:rsidR="00135528" w:rsidRPr="00135528" w:rsidRDefault="00135528" w:rsidP="00135528">
      <w:pPr>
        <w:numPr>
          <w:ilvl w:val="12"/>
          <w:numId w:val="0"/>
        </w:numPr>
        <w:tabs>
          <w:tab w:val="left" w:pos="567"/>
        </w:tabs>
        <w:spacing w:line="260" w:lineRule="exact"/>
        <w:ind w:right="-2"/>
        <w:rPr>
          <w:b/>
        </w:rPr>
      </w:pPr>
    </w:p>
    <w:p w14:paraId="55A29CB1"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rPr>
          <w:b/>
        </w:rPr>
      </w:pPr>
      <w:r w:rsidRPr="00135528">
        <w:rPr>
          <w:b/>
        </w:rPr>
        <w:t>-</w:t>
      </w:r>
      <w:r w:rsidRPr="00135528">
        <w:rPr>
          <w:b/>
        </w:rPr>
        <w:tab/>
        <w:t>Perskaitykite visas instrukcijas ir atidžiai jų laikykitės!</w:t>
      </w:r>
    </w:p>
    <w:p w14:paraId="5A621821"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rPr>
          <w:b/>
        </w:rPr>
      </w:pPr>
      <w:r w:rsidRPr="00135528">
        <w:rPr>
          <w:b/>
        </w:rPr>
        <w:t>-</w:t>
      </w:r>
      <w:r w:rsidRPr="00135528">
        <w:rPr>
          <w:b/>
        </w:rPr>
        <w:tab/>
        <w:t>Atliekant toliau aprašytą procedūrą, būtina palaikyti sterilias sąlygas!</w:t>
      </w:r>
    </w:p>
    <w:p w14:paraId="00447E10"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35528">
        <w:rPr>
          <w:b/>
        </w:rPr>
        <w:t>-</w:t>
      </w:r>
      <w:r w:rsidRPr="00135528">
        <w:rPr>
          <w:b/>
        </w:rPr>
        <w:tab/>
        <w:t xml:space="preserve">Ant etiketės ir kartono dėžutės nurodytam tinkamumo laikui pasibaigus, </w:t>
      </w:r>
      <w:proofErr w:type="spellStart"/>
      <w:r w:rsidRPr="00135528">
        <w:rPr>
          <w:b/>
        </w:rPr>
        <w:t>octanine</w:t>
      </w:r>
      <w:proofErr w:type="spellEnd"/>
      <w:r w:rsidRPr="00135528">
        <w:rPr>
          <w:b/>
        </w:rPr>
        <w:t xml:space="preserve"> vartoti negalima.</w:t>
      </w:r>
    </w:p>
    <w:p w14:paraId="5EA4D7A5"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35528">
        <w:rPr>
          <w:b/>
        </w:rPr>
        <w:t>-</w:t>
      </w:r>
      <w:r w:rsidRPr="00135528">
        <w:rPr>
          <w:b/>
        </w:rPr>
        <w:tab/>
      </w:r>
      <w:bookmarkStart w:id="1" w:name="_Hlk59118624"/>
      <w:r w:rsidRPr="00135528">
        <w:rPr>
          <w:b/>
        </w:rPr>
        <w:t>Paruoštą vaistinį preparatą prieš suleidžiant reikia apžiūrėti, ar nėra dalelių ir spalvos pasikeitimo</w:t>
      </w:r>
      <w:bookmarkEnd w:id="1"/>
      <w:r w:rsidRPr="00135528">
        <w:rPr>
          <w:b/>
        </w:rPr>
        <w:t>.</w:t>
      </w:r>
    </w:p>
    <w:p w14:paraId="74F1B8BF"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35528">
        <w:t>-</w:t>
      </w:r>
      <w:r w:rsidRPr="00135528">
        <w:tab/>
      </w:r>
      <w:r w:rsidRPr="00135528">
        <w:rPr>
          <w:b/>
        </w:rPr>
        <w:t>Tirpalas turi būti skaidrus arba truputį opalinis. Nevartokite drumstų ar su nuosėdomis tirpalų.</w:t>
      </w:r>
    </w:p>
    <w:p w14:paraId="78495D83"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35528">
        <w:t>-</w:t>
      </w:r>
      <w:r w:rsidRPr="00135528">
        <w:tab/>
      </w:r>
      <w:r w:rsidRPr="00135528">
        <w:rPr>
          <w:b/>
        </w:rPr>
        <w:t>Siekiant išvengti mikrobiologinio užterštumo, paruoštą tirpalą suvartoti nedelsiant.</w:t>
      </w:r>
    </w:p>
    <w:p w14:paraId="31955A9C" w14:textId="77777777" w:rsidR="00135528" w:rsidRPr="00135528" w:rsidRDefault="00135528" w:rsidP="0013552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35528">
        <w:t>-</w:t>
      </w:r>
      <w:r w:rsidRPr="00135528">
        <w:tab/>
      </w:r>
      <w:r w:rsidRPr="00135528">
        <w:rPr>
          <w:b/>
        </w:rPr>
        <w:t>Naudokite tik pateiktus infuzinius rinkinius. Kitų injekcinių ar infuzinių rinkinių naudojimas gali sukelti papildomą riziką arba gydymas gali tapti neveiksmingas</w:t>
      </w:r>
    </w:p>
    <w:p w14:paraId="49C1DB6D" w14:textId="77777777" w:rsidR="00135528" w:rsidRPr="00135528" w:rsidRDefault="00135528" w:rsidP="00135528">
      <w:pPr>
        <w:tabs>
          <w:tab w:val="left" w:pos="567"/>
        </w:tabs>
        <w:spacing w:line="260" w:lineRule="exact"/>
      </w:pPr>
    </w:p>
    <w:p w14:paraId="2D0BCCC0" w14:textId="77777777" w:rsidR="00135528" w:rsidRPr="00135528" w:rsidRDefault="00135528" w:rsidP="00135528">
      <w:pPr>
        <w:tabs>
          <w:tab w:val="left" w:pos="567"/>
        </w:tabs>
        <w:spacing w:line="260" w:lineRule="exact"/>
        <w:rPr>
          <w:b/>
        </w:rPr>
      </w:pPr>
      <w:r w:rsidRPr="00135528">
        <w:rPr>
          <w:b/>
        </w:rPr>
        <w:t>Tirpalo paruošimo instrukcijos</w:t>
      </w:r>
    </w:p>
    <w:tbl>
      <w:tblPr>
        <w:tblW w:w="9214" w:type="dxa"/>
        <w:tblLayout w:type="fixed"/>
        <w:tblCellMar>
          <w:left w:w="57" w:type="dxa"/>
          <w:right w:w="57" w:type="dxa"/>
        </w:tblCellMar>
        <w:tblLook w:val="04A0" w:firstRow="1" w:lastRow="0" w:firstColumn="1" w:lastColumn="0" w:noHBand="0" w:noVBand="1"/>
      </w:tblPr>
      <w:tblGrid>
        <w:gridCol w:w="3349"/>
        <w:gridCol w:w="2608"/>
        <w:gridCol w:w="280"/>
        <w:gridCol w:w="2977"/>
      </w:tblGrid>
      <w:tr w:rsidR="00135528" w:rsidRPr="00135528" w14:paraId="6BBEC3ED" w14:textId="77777777" w:rsidTr="002B1118">
        <w:trPr>
          <w:cantSplit/>
        </w:trPr>
        <w:tc>
          <w:tcPr>
            <w:tcW w:w="9214" w:type="dxa"/>
            <w:gridSpan w:val="4"/>
          </w:tcPr>
          <w:p w14:paraId="38BAA7A9" w14:textId="77777777" w:rsidR="00135528" w:rsidRPr="00135528" w:rsidRDefault="00135528" w:rsidP="00135528">
            <w:pPr>
              <w:pStyle w:val="Sraopastraipa"/>
              <w:numPr>
                <w:ilvl w:val="0"/>
                <w:numId w:val="5"/>
              </w:numPr>
              <w:spacing w:line="260" w:lineRule="exact"/>
              <w:contextualSpacing w:val="0"/>
            </w:pPr>
            <w:r w:rsidRPr="00135528">
              <w:t>Nevartokite preparato ką tik išimto iš šaldytuvo. Leiskite tirpiklio ir miltelių flakonams sušilti iki kambario temperatūros.</w:t>
            </w:r>
          </w:p>
        </w:tc>
      </w:tr>
      <w:tr w:rsidR="00135528" w:rsidRPr="00135528" w14:paraId="188A87B1" w14:textId="77777777" w:rsidTr="002B1118">
        <w:trPr>
          <w:cantSplit/>
        </w:trPr>
        <w:tc>
          <w:tcPr>
            <w:tcW w:w="9214" w:type="dxa"/>
            <w:gridSpan w:val="4"/>
          </w:tcPr>
          <w:p w14:paraId="106F4A85" w14:textId="77777777" w:rsidR="00135528" w:rsidRPr="00135528" w:rsidRDefault="00135528" w:rsidP="00135528">
            <w:pPr>
              <w:pStyle w:val="Sraopastraipa"/>
              <w:numPr>
                <w:ilvl w:val="0"/>
                <w:numId w:val="5"/>
              </w:numPr>
              <w:spacing w:line="260" w:lineRule="exact"/>
              <w:contextualSpacing w:val="0"/>
            </w:pPr>
            <w:r w:rsidRPr="00135528">
              <w:t>Nuimkite nuplėšiamus dangtelius nuo abiejų flakonų ir nuvalykite guminius kamščius vienu iš spiritinių tamponų.</w:t>
            </w:r>
          </w:p>
        </w:tc>
      </w:tr>
      <w:tr w:rsidR="00135528" w:rsidRPr="00135528" w14:paraId="0FA56894" w14:textId="77777777" w:rsidTr="002B1118">
        <w:trPr>
          <w:cantSplit/>
        </w:trPr>
        <w:tc>
          <w:tcPr>
            <w:tcW w:w="9214" w:type="dxa"/>
            <w:gridSpan w:val="4"/>
          </w:tcPr>
          <w:p w14:paraId="15844DB2" w14:textId="77777777" w:rsidR="00135528" w:rsidRPr="00135528" w:rsidRDefault="00135528" w:rsidP="00135528">
            <w:pPr>
              <w:pStyle w:val="Sraopastraipa"/>
              <w:numPr>
                <w:ilvl w:val="0"/>
                <w:numId w:val="5"/>
              </w:numPr>
              <w:spacing w:line="260" w:lineRule="exact"/>
              <w:contextualSpacing w:val="0"/>
            </w:pPr>
            <w:r w:rsidRPr="00135528">
              <w:t xml:space="preserve">Sujungimo rinkinys pavaizduotas 1 pav. Padėkite </w:t>
            </w:r>
            <w:proofErr w:type="spellStart"/>
            <w:r w:rsidRPr="00135528">
              <w:t>tirpikio</w:t>
            </w:r>
            <w:proofErr w:type="spellEnd"/>
            <w:r w:rsidRPr="00135528">
              <w:t xml:space="preserve"> flakoną ant lygaus paviršiaus ir tvirtai laikykite. Paimkite sujungimo rinkinį ir apverskite. Uždėkite mėlyną sujungimo rinkinio dalį ant tirpiklio flakono viršaus ir tvirtai spauskite žemyn kol spragtels (2 ir 3 pav.). Jungdami nesukite.</w:t>
            </w:r>
          </w:p>
        </w:tc>
      </w:tr>
      <w:tr w:rsidR="00135528" w:rsidRPr="00135528" w14:paraId="591CDF1A" w14:textId="77777777" w:rsidTr="002B1118">
        <w:trPr>
          <w:cantSplit/>
        </w:trPr>
        <w:tc>
          <w:tcPr>
            <w:tcW w:w="3349" w:type="dxa"/>
            <w:vAlign w:val="bottom"/>
          </w:tcPr>
          <w:p w14:paraId="57A9B11C" w14:textId="77777777" w:rsidR="00135528" w:rsidRPr="00135528" w:rsidRDefault="00135528" w:rsidP="00135528">
            <w:pPr>
              <w:jc w:val="center"/>
            </w:pPr>
          </w:p>
        </w:tc>
        <w:tc>
          <w:tcPr>
            <w:tcW w:w="2608" w:type="dxa"/>
            <w:vAlign w:val="bottom"/>
          </w:tcPr>
          <w:p w14:paraId="23FC539E" w14:textId="77777777" w:rsidR="00135528" w:rsidRPr="00135528" w:rsidRDefault="00135528" w:rsidP="00135528">
            <w:pPr>
              <w:jc w:val="center"/>
            </w:pPr>
          </w:p>
        </w:tc>
        <w:tc>
          <w:tcPr>
            <w:tcW w:w="3257" w:type="dxa"/>
            <w:gridSpan w:val="2"/>
            <w:vAlign w:val="bottom"/>
          </w:tcPr>
          <w:p w14:paraId="2220A313" w14:textId="77777777" w:rsidR="00135528" w:rsidRPr="00135528" w:rsidRDefault="00135528" w:rsidP="00135528">
            <w:pPr>
              <w:jc w:val="center"/>
            </w:pPr>
          </w:p>
        </w:tc>
      </w:tr>
      <w:tr w:rsidR="00135528" w:rsidRPr="00135528" w14:paraId="3C831E6B" w14:textId="77777777" w:rsidTr="002B1118">
        <w:trPr>
          <w:cantSplit/>
        </w:trPr>
        <w:tc>
          <w:tcPr>
            <w:tcW w:w="9214" w:type="dxa"/>
            <w:gridSpan w:val="4"/>
          </w:tcPr>
          <w:p w14:paraId="43A7C20F" w14:textId="77777777" w:rsidR="00135528" w:rsidRPr="00135528" w:rsidRDefault="00135528" w:rsidP="00135528">
            <w:pPr>
              <w:ind w:left="708"/>
            </w:pPr>
            <w:bookmarkStart w:id="2" w:name="_Hlk59118758"/>
          </w:p>
          <w:p w14:paraId="15CC9C95" w14:textId="77777777" w:rsidR="00135528" w:rsidRPr="00135528" w:rsidRDefault="00135528" w:rsidP="00135528">
            <w:pPr>
              <w:tabs>
                <w:tab w:val="num" w:pos="4111"/>
                <w:tab w:val="left" w:pos="6521"/>
              </w:tabs>
              <w:ind w:left="720" w:hanging="11"/>
              <w:jc w:val="both"/>
            </w:pPr>
            <w:r w:rsidRPr="00135528">
              <w:rPr>
                <w:noProof/>
                <w:lang w:eastAsia="lt-LT"/>
              </w:rPr>
              <mc:AlternateContent>
                <mc:Choice Requires="wpg">
                  <w:drawing>
                    <wp:anchor distT="0" distB="0" distL="114300" distR="114300" simplePos="0" relativeHeight="251659264" behindDoc="0" locked="0" layoutInCell="1" allowOverlap="1" wp14:anchorId="0896DA72" wp14:editId="1E46F26D">
                      <wp:simplePos x="0" y="0"/>
                      <wp:positionH relativeFrom="column">
                        <wp:posOffset>605155</wp:posOffset>
                      </wp:positionH>
                      <wp:positionV relativeFrom="paragraph">
                        <wp:posOffset>233680</wp:posOffset>
                      </wp:positionV>
                      <wp:extent cx="1650378" cy="1617993"/>
                      <wp:effectExtent l="0" t="0" r="6985" b="1270"/>
                      <wp:wrapNone/>
                      <wp:docPr id="41" name="Group 41"/>
                      <wp:cNvGraphicFramePr/>
                      <a:graphic xmlns:a="http://schemas.openxmlformats.org/drawingml/2006/main">
                        <a:graphicData uri="http://schemas.microsoft.com/office/word/2010/wordprocessingGroup">
                          <wpg:wgp>
                            <wpg:cNvGrpSpPr/>
                            <wpg:grpSpPr>
                              <a:xfrm>
                                <a:off x="0" y="0"/>
                                <a:ext cx="1650378" cy="1617993"/>
                                <a:chOff x="0" y="0"/>
                                <a:chExt cx="1650378" cy="1617993"/>
                              </a:xfrm>
                            </wpg:grpSpPr>
                            <wpg:grpSp>
                              <wpg:cNvPr id="44" name="Group 44"/>
                              <wpg:cNvGrpSpPr/>
                              <wpg:grpSpPr>
                                <a:xfrm>
                                  <a:off x="0" y="0"/>
                                  <a:ext cx="1650378" cy="1308132"/>
                                  <a:chOff x="0" y="0"/>
                                  <a:chExt cx="1650378" cy="1308132"/>
                                </a:xfrm>
                              </wpg:grpSpPr>
                              <pic:pic xmlns:pic="http://schemas.openxmlformats.org/drawingml/2006/picture">
                                <pic:nvPicPr>
                                  <pic:cNvPr id="47" name="Picture 47" descr="A picture containing icon&#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48"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14:paraId="569E453C" w14:textId="77777777" w:rsidR="00135528" w:rsidRDefault="00135528" w:rsidP="00135528">
                                      <w:pPr>
                                        <w:rPr>
                                          <w:sz w:val="16"/>
                                          <w:szCs w:val="16"/>
                                        </w:rPr>
                                      </w:pPr>
                                      <w:r>
                                        <w:rPr>
                                          <w:sz w:val="16"/>
                                          <w:szCs w:val="16"/>
                                        </w:rPr>
                                        <w:t>Miltelių flakono adapteris</w:t>
                                      </w:r>
                                    </w:p>
                                    <w:p w14:paraId="10D2E6FE" w14:textId="77777777" w:rsidR="00135528" w:rsidRPr="00894A1F" w:rsidRDefault="00135528" w:rsidP="00135528">
                                      <w:pPr>
                                        <w:rPr>
                                          <w:sz w:val="16"/>
                                          <w:szCs w:val="16"/>
                                        </w:rPr>
                                      </w:pPr>
                                      <w:r>
                                        <w:rPr>
                                          <w:sz w:val="16"/>
                                          <w:szCs w:val="16"/>
                                        </w:rPr>
                                        <w:t>(baltoji dalis)</w:t>
                                      </w:r>
                                    </w:p>
                                  </w:txbxContent>
                                </wps:txbx>
                                <wps:bodyPr rot="0" vert="horz" wrap="square" lIns="91440" tIns="45720" rIns="91440" bIns="45720" anchor="t" anchorCtr="0">
                                  <a:noAutofit/>
                                </wps:bodyPr>
                              </wps:wsp>
                              <wps:wsp>
                                <wps:cNvPr id="49" name="Text Box 2"/>
                                <wps:cNvSpPr txBox="1">
                                  <a:spLocks noChangeArrowheads="1"/>
                                </wps:cNvSpPr>
                                <wps:spPr bwMode="auto">
                                  <a:xfrm>
                                    <a:off x="723279" y="606778"/>
                                    <a:ext cx="927099" cy="451484"/>
                                  </a:xfrm>
                                  <a:prstGeom prst="rect">
                                    <a:avLst/>
                                  </a:prstGeom>
                                  <a:solidFill>
                                    <a:srgbClr val="FFFFFF"/>
                                  </a:solidFill>
                                  <a:ln w="9525">
                                    <a:noFill/>
                                    <a:miter lim="800000"/>
                                    <a:headEnd/>
                                    <a:tailEnd/>
                                  </a:ln>
                                </wps:spPr>
                                <wps:txbx>
                                  <w:txbxContent>
                                    <w:p w14:paraId="07BD7243" w14:textId="77777777" w:rsidR="00135528" w:rsidRDefault="00135528" w:rsidP="00135528">
                                      <w:pPr>
                                        <w:rPr>
                                          <w:sz w:val="16"/>
                                          <w:szCs w:val="16"/>
                                        </w:rPr>
                                      </w:pPr>
                                      <w:r>
                                        <w:rPr>
                                          <w:sz w:val="16"/>
                                          <w:szCs w:val="16"/>
                                        </w:rPr>
                                        <w:t>Tirpiklio flakono adapteris</w:t>
                                      </w:r>
                                    </w:p>
                                    <w:p w14:paraId="09D53A54" w14:textId="77777777" w:rsidR="00135528" w:rsidRPr="00894A1F" w:rsidRDefault="00135528" w:rsidP="00135528">
                                      <w:pPr>
                                        <w:rPr>
                                          <w:sz w:val="16"/>
                                          <w:szCs w:val="16"/>
                                        </w:rPr>
                                      </w:pPr>
                                      <w:r>
                                        <w:rPr>
                                          <w:sz w:val="16"/>
                                          <w:szCs w:val="16"/>
                                        </w:rPr>
                                        <w:t>(mėlynoji dalis)</w:t>
                                      </w:r>
                                    </w:p>
                                  </w:txbxContent>
                                </wps:txbx>
                                <wps:bodyPr rot="0" vert="horz" wrap="square" lIns="91440" tIns="45720" rIns="91440" bIns="45720" anchor="t" anchorCtr="0">
                                  <a:spAutoFit/>
                                </wps:bodyPr>
                              </wps:wsp>
                              <wps:wsp>
                                <wps:cNvPr id="50"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51"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52" name="Text Box 2"/>
                              <wps:cNvSpPr txBox="1">
                                <a:spLocks noChangeArrowheads="1"/>
                              </wps:cNvSpPr>
                              <wps:spPr bwMode="auto">
                                <a:xfrm>
                                  <a:off x="104764" y="1370979"/>
                                  <a:ext cx="586739" cy="247014"/>
                                </a:xfrm>
                                <a:prstGeom prst="rect">
                                  <a:avLst/>
                                </a:prstGeom>
                                <a:noFill/>
                                <a:ln w="9525">
                                  <a:noFill/>
                                  <a:miter lim="800000"/>
                                  <a:headEnd/>
                                  <a:tailEnd/>
                                </a:ln>
                              </wps:spPr>
                              <wps:txbx>
                                <w:txbxContent>
                                  <w:p w14:paraId="1C7547F8" w14:textId="77777777" w:rsidR="00135528" w:rsidRPr="00894A1F" w:rsidRDefault="00135528" w:rsidP="00135528">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896DA72" id="Group 41" o:spid="_x0000_s1026" style="position:absolute;left:0;text-align:left;margin-left:47.65pt;margin-top:18.4pt;width:129.95pt;height:127.4pt;z-index:251659264;mso-width-relative:margin" coordsize="16503,16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NVVgSBQAAXhIAAA4AAABkcnMvZTJvRG9jLnhtbOxYXW/bNhR9H7D/&#10;QGjA3hpLsmTZXpwiS5qgQLcFS4c90xRtEZVIjaRju79+h6T8lTSolwVJMcxAFFKUru4999xzKZ2+&#10;XTU1uePaCCUnUXISR4RLpkoh55Poj49Xb4YRMZbKktZK8km05iZ6e/b9d6fLdsxTVam65JrAiDTj&#10;ZTuJKmvbca9nWMUbak5UyyUWZ0o31GKq571S0yWsN3UvjeNBb6l02WrFuDE4exkWozNvfzbjzP42&#10;mxluST2J4Jv1R+2PU3fsnZ3S8VzTthKsc4M+wYuGComHbk1dUkvJQosHphrBtDJqZk+YanpqNhOM&#10;+xgQTRLfi+Zaq0XrY5mPl/N2CxOgvYfTk82yX++udXvb3mggsWznwMLPXCyrmW7cf3hJVh6y9RYy&#10;vrKE4WQyyON+gSQzrCWDpBiN+gFUVgH5B/ex6t1X7uxtHtw7cGc7CW7C7xtNRDmJsiwikjbgloeL&#10;YN6F8ryx9eNh0k+fEtvuzkdiawUb46/LL0YP8vv1OsBddqF51BlpjrLRUP1p0b4BFVtqxVTUwq59&#10;WYF0zil5dyPYjQ6TPciLDeRYdk8lGc6U3DBU1jnpXCFMSYu6QFkSgfGPP6zOf/KHS3elaC00g9CF&#10;VahtwWhdr8mcS66p5aXDGXbG7qHBBeog+qDYJ0OkuqionPNz06LAwTt3de/wcj898H9ai/ZK1DXR&#10;yv4pbHVb0RasSXzdusUOOsRwr7q+gH6o3EvFFg2XNkiR5jUCUdJUojUR0WPeTDkYqt+XCQoEMmjx&#10;vFYLaQONjGa/IwCCJ2bJcJhGBJqUDdNk1K1bzS2rNsFtAgjIGNQsmS5/USWMOhR9HMfUbJFn/SHE&#10;0JdsmvYHWe4B3BQekNbGXnPVEDdAAHDSW6d3H4x17uwucQJRS3eUyqEbVt0ZnwHnZTdEflztQufN&#10;BmrMHoD9j6TM5xCuObN7/IQeBUn46HTqZ7UivnC7q5zaEbvC6U32TXuPWFqrZcVpCfcCufZuDU87&#10;Cv4C4OZ5RKCNeX9UdMq40c5RkmSD0SYPeZbkPu9bkdiBfGQejKpF6ZLg0mH0fHpRa3JH0fqu/K/L&#10;8sFltSTLSTTK09xneJtEOm6ERWuuRTOJhrH7BVI6WN7JEnmmY5R3HcZw2ufc4RRy7kZ2NV3hQjec&#10;qnIN2FF7vpNgy4BBpfTniCzRfieR+WtBnX7V7yVQHyVZ5vq1n2R5kWKi91em+ytUMpiaRDYiYXhh&#10;MYu7iM5RHDPhebvzBKR0E3DxpUiJTH8rpEwLOANSDuJBgebtc7llZVrEo46VWZ5kQ99P/2Ok9DsH&#10;X9k7RrwCN03ruHn16tzMUV2Bm7dWUzGvLLlQUkL2lSZY7GoYCnshu53ipsx3TaPbJg5AKuwBHb36&#10;/WFa+N5Cxxt6JWmWDbrm4w0/zqxaSO5L+JG2s6dVeypGmFOTGVoxlLVp0X+NnEMX6jleUJjV3uKB&#10;BJq12QolXi1KtXRtA0pEjcUChCTIn1fVipY8aOoo32qioRZ9OJxO4s15RBZM+4Z58EjXVy+pqcIt&#10;fqkT59BLuX916Zqto+hOU4OQIiMvrF859jCPc2RbS8dxJM+zGE0aHBkmoxR8OJCg/zniqPa8HNm9&#10;Tb1Qv8uxnf0m+l0SZ8UAL4kgW9JHb0PvO2BbPhwU/a7hpVkRJ/+y4X1ZllxG91aeaXPl+9h2b/tq&#10;e6wj+pjnHz5ieC3sPri4ryT7c69pu89CZ38DAAD//wMAUEsDBAoAAAAAAAAAIQCSWbgdO3QAADt0&#10;AAAVAAAAZHJzL21lZGlhL2ltYWdlMS5qcGVn/9j/4AAQSkZJRgABAQEA3ADcAAD/2wBDAAIBAQEB&#10;AQIBAQECAgICAgQDAgICAgUEBAMEBgUGBgYFBgYGBwkIBgcJBwYGCAsICQoKCgoKBggLDAsKDAkK&#10;Cgr/2wBDAQICAgICAgUDAwUKBwYHCgoKCgoKCgoKCgoKCgoKCgoKCgoKCgoKCgoKCgoKCgoKCgoK&#10;CgoKCgoKCgoKCgoKCgr/wAARCAI4AT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CQOpry/wDbJ/a/+Cf7CX7O3iL9pv8AaA1u4s/Dvh63UtDY&#10;2/nXd/cOwSC0tosjzJpZGVFyyouS8jxxo7r/ADNf8FD/APgu3/wUC/4KR6/cfD+w8T6h4D8D6wzW&#10;On/DDwLdzZ1KGcyIsN7OgWbUWkjkWNo2CQPhClupLEu1x2uf0L/tT/8ABZb/AIJnfsbanP4b+OH7&#10;WvhqPXLe4uLa48O+HWk1jULa4hALQXEFikrWj5IUfaPKBORnhsfBvxu/4PH/ANmLw61pH+zr+yB4&#10;48WMZZF1FvF+tWmgpGoxseEwC/aXd82Q6xFQB1yQPhH9ir/g19/4KQftSW9h4w+LGiab8HPDF1LC&#10;0k/jjedYe2ZmDyRaZEPMWRNv+quntS25cHBJH6Ofs7f8Gh/7A/w7Gl6v+0J8W/HvxI1KzlZtRs4b&#10;qHRdJv1z8qGCBXuoxjqVvASR1A4p+6P3T408c/8AB4h+3tf+Ibi5+HH7OHwj0nSW/wCPWz1qz1TU&#10;LmP/AHp4r23V/wAIlrwDXf8Ag5g/4LPavrN1qdh+1la6XDPMzx6dY/DzQWht1J+4hmspJCo/23Y+&#10;pNf0B/CH/giD/wAEmfghZzWHgz9g7wDex3D7pG8Yaa3iFwf9l9Va4ZBx0UgV798KPgR8D/gNosnh&#10;v4HfBrwr4M0+aTfNY+FPDttp0Mjf3mS3RFJ9yKLoLo/lX1D/AILef8FoPjNfvYad+2J47vLiTlrf&#10;wtpdtaNz6LY26Y/ACmP+0t/wXz8Ur9rtfjD+1dMrrndp+peIkXHt5RA/Kv61sD0owOmKOYOY/kn/&#10;AOGpP+C9ng7/AE6/+NH7VFuqHJbVNS8QOo+vnEiptG/4Ls/8Fm/hJfDT5f2zPGFvcx/8u/iXRrK8&#10;cfVb22kJ/EV/WlgelGB6Ucwcx/K34N/4Obf+CyvhjxNaa5rP7Tmm+IrW2mDz6LrHw+0ZLa7X+5I1&#10;pawzBT/sSIfevoL4bf8AB4t+25pfiSO6+L/7L/wt1zRx/rrHw3/aWk3Lf7s89zdqv4xGv3s+MH7N&#10;X7Of7QsFta/H34A+CfHEdnn7HH4w8K2eprBnrsFzG+3PtivAvjB/wQp/4JHfHG4t7rxp+wp4LsWt&#10;v9WPB8dx4eU8Y+ZdKlt1k/4EDRdBdHxh8B/+DxP9kTxXAbf9oz9lzx74KvJNQWKB/DN/aa9ZpbkD&#10;99LJIbOVSCWyiQycDIJJ2j7+/ZU/4Kt/8E7/ANte7j0j9m/9rDwrrerTXkltb+Hb24k0zVbiRIxI&#10;xisb5IbmZAjZ8xI2ThgGJVgPg/8AaB/4M+v2K/G8V3f/ALOv7Q3jzwDqF1fmaK31qK213TrSAsT5&#10;EUOLa4IA+VXkuXbAG7ccmvzX/bT/AODa3/gph+yFp1z4y8P+ALH4reGbfc8uqfDd5bq8t4vNCJ5t&#10;hIiXJcgh28hJ0jUMWkAUmjQND+pwMD0NFfy//wDBLf8A4OI/22f2KNbs/C3xq8Rav8XPhPaSxDW9&#10;H1u8a51bRbVgIRLY3krFwqN5QEExa3OBGpt2m80f0o/AP47/AAp/ad+Dfh34+/A/xlaeIPCvinTV&#10;vdH1SzbKyRkkMjA/NHIjho5I2AeORHRwrKwCsK1jr6KKKQgooooAKKKKACiiigAooooAKKKKACii&#10;igAooooAKKKKACiiigAooooAKKKKAPyX/wCDw64nH/BPT4e2Yk/cyfGa0aRPVhpOpgH8mb868p/4&#10;NDP2af2YfG3hL4iftg+IbHS9X+MGh+Ln0eyhnaFm8N6VNZxul1bW6qPszXbyXsBm6GO0eKPYvnrJ&#10;6n/weHf8o/fhzx/zWO2/9NWpVz/7Q/8Awbw/tN/sW/Gm4/bE/wCCE/7Qlz4N1yPTbiK5+HWv6iri&#10;aN97Na21zdLJDcxOVtwttqClVkj843OVjCV0K+yfsXRX43eEP+Dlr9qz9jjxDB8Kf+Cwv/BOXxV4&#10;T1EzXcdv4q8G6e9vHqXkbExb2t9IILtQxJe5gvTGQ6lI8EZ+0fgH/wAF7v8Agkn+0PEIvDP7aHhf&#10;w/eR2MdzeWHj5pNAa2LAZhMt+sUEsik7SIZJBkEgkYJmwrH2BRWX4K8c+CviT4XsfHHw78X6Xr2i&#10;6lAs+m6xouoR3VrdREZDxyxMyOpHRlJBrUoEFeZ/tpfF7xP+z9+x58V/jx4JhtZNa8E/DXXde0iO&#10;+iMkDXVnp89xEJFBBZC8a5AIJGeRXpma+Ov+C/8A45v/AIef8Eevjjr+nXTQyXHh210xmXvHe6ja&#10;2Tr+KTsv40Ae7/sU/FrxX8fP2NvhL8dfHYtv7c8afDPQde1j7HD5cP2q80+C4l8tcnam+RsDJwMD&#10;Jr06vj7/AIIE+OdU+IX/AAR/+Buu6vdGaW38MXGmIx7RWV/c2ca/hHAq/hX2DmgAoozWD8SPil8M&#10;/g54RuviB8XfiJofhbQbFQb7W/EWrQ2NpbgkKC80zKiZJA5I5IFAG9QRkYNfFX7Rn/Bwr/wSU/Zv&#10;hv7TUv2rtL8YatZ2H2m20f4c28mtm+OMiGK6twbJZD6S3EYB+8Vr468U/wDBw/8A8FBP2/NTvvhX&#10;/wAEbP8AgnZ4gvd139jb4ieLbcXK2Akt5CrSopXT9OnDruR7q6miby9pjbdgOw7HgP8AwdyfAD9n&#10;D4K/tEfDL4t/BzStL0Hx3480vWpPH9horxwtewo9usF9PDHhhJOZ72NpmH78QsCSYmr7e/4NLvFX&#10;iTxD/wAErrrSNc1m4urXQfijq9jo0E0hZbO2aCzuWiQfwqZ7ieTA/ilY96+ddd/4N7fizq/wP+M3&#10;/BRX/grd+0DdfEL4sRfDnXvEGn+GtK1Bms7C9i0u5mg+03AVPMEEvl7LS2WK1i+zqgaeFvLHvf8A&#10;waK/8ov/ABB/2WHVf/SDTaf2R/ZP1JoooqSQooooAKKKKACiiigAooooAKKKKACiiigAooooAKKK&#10;KACiiigAooooAKKKKAPyU/4PD/8AlH58Ov8Assdt/wCmrUq/WuvyU/4PD/8AlH58Ov8Assdt/wCm&#10;rUq/Wugf2TP8V+EfCnjzw5eeDvHHhnT9Z0jUrdoNQ0vVbNLi2uom+9HJHICrqe6sCDXx/wDHv/g3&#10;x/4JG/tBX13retfshaP4Z1O6s1t477wFfXOiR22BgSR2lpIlnv8AVmgbcfvZr7QooEfj/wDEL/gz&#10;9/ZusZNP1r9l39tj4neCdas5md9U8QWtnqx6fL5QtF094mB6tvbI4wOtZ/j3/gg3/wAFuPAyWk/7&#10;O/8AwXT8a+IJLNk8m18YeLvEOk26KuMDbFdX6sAP4Sm0gYNfshRTux3Z+Sul/sYf8HZ3h7T0tNP/&#10;AOCoHwZmWGPbGLqwiuJGwO7zeG2LE+rHJ7mvH/2sP2CP+Dqf9qn4N63+zj8evj14B8a+DPEDW/8A&#10;bGmWP9hWS3P2e5iuYcSpp1vMm2aGN/lZc7cHIJB/cqii4XPw7/ZL/YA/4Oo/2XPg/on7OHwJ/aM+&#10;HfgjwX4f+0f2Ppuorot8tr59zJcy5lbTLmZ8zTSN8zNjdgYAAHq3iP8AYf8A+DsbxXps2lar/wAF&#10;R/g9FHcR7JG063FnIo/2ZLfw4jofdWB96/W7OOTVfTdW0rWbc3mj6nb3cKyvE0ttMsih0Yq65UkZ&#10;VgVI6ggg80XC5+PPgj/ggB/wWN8d+HprT9oj/gu54+0mS8VlvdM8O+IvEGtWjqeqZuL+zBU5PHlg&#10;Y7VrfDT/AIM+f2Q4bFr/APaI/a1+KPjHXpLzzZtR0JbHSYJl4+V454ryUsect5wODwAea/T74nft&#10;Rfs0/BPxjoPw8+Mv7Qvgfwl4g8UzLD4X0PxN4ss7C81iQyLEEtYZ5Ve4YyOiARhiWdR1IFcj/wAF&#10;Dv22PA3/AATp/Y28b/tlfEfwrqmuaT4Ls7Z5NI0fyxcXc9zdw2dvGGkYKime4i3vyUTcwVyAjFwu&#10;eU/Az/ggr/wSP/Z+vJNU8J/sTeFdYvJrMW08/jhp/ECuMqd4h1KSaGKQlR88caEAkDAJB+ttO0zT&#10;dE06HStH0+G1tbWFYrW1tohHHFGowqKoGFUAAAAYAr5h/wCCQn/BUrwF/wAFdf2Tpv2mvAnwx1Tw&#10;dNpfim58Pa9oOqXkd0Le+hgt7gmGdAvnxGK7hIdo423b1KYUM3xz/wAEFvFP/BwTr/7bvxasP+Cq&#10;+n+K4fh7Z6HcLD/wkGl6fBYjxF9qsvIXTHgUGa1+yC7y1sXttwG8+aRlCKH7R3/BxV8Gf2hPj9+0&#10;x/wSY0z9nTxLptzpXw7+Inh7SfHVxq1vIl7qmkaLqT3qy2aqDBbkWV15UyzSu+It8UXmN5fZf8Gi&#10;v/KL/wAQf9lh1X/0g02vpj9un9i79kfwH+zl+0X+1F4L/Zp8D6V8Rtc+C/ilNW8baf4YtotSud2l&#10;3hkZp1QPvk3nzHB3SAKHLBFx8z/8Giv/ACi/8Qf9lh1X/wBINNp/ZK+yfqTRRRSJCiiigAoor49/&#10;4LvfHv8AaF/ZX/4JpeNP2kv2Y/i9ceDfFXg/UtHuI7230eyvVu4LjUbexkt3S8hlQKRdiTcqhg0K&#10;gEAsCAfYVFfykJ/wcl/8FqE6ftot6fN8PfDp/wDcfS/8RJ3/AAWq/wCj0T/4bvw5/wDK6q5SuU/q&#10;2or+Un/iJO/4LVf9Hon/AMN34c/+V1H/ABEnf8Fqv+j0f/Md+HP/AJXUcocp/VtRX8pP/ESd/wAF&#10;qv8Ao9D/AMx34c/+V1H/ABEn/wDBar/o9D/zHXhz/wCV1HKHKf1bUV/KT/xEn/8ABavGP+G0f/Md&#10;eHP/AJXUH/g5P/4LVjn/AIbQ/wDMd+HP/ldRyhyn9W1FZfgjSfEOg+DNJ0Pxd4pk1zVrPTLeDU9b&#10;ltY4G1C4SNVkuDHEqxxmRwXKoAq7sAAACtSpJCiiigAooooAKKKKACiiigD8lP8Ag8P/AOUfnw6/&#10;7LHbf+mrUq/WuvyU/wCDw/8A5R+fDr/ssdt/6atSr9a6B/ZCiiigQUUUUAFFFFAHC/tP/B7Uv2h/&#10;2aviF8AdH8cT+Gbzxx4H1bw/a+JLW3M0mkyXlnLbrdogkjLtEZBIFDoSUwGXqPhP/g3O/wCCMX7R&#10;3/BIDwB8UtM/aO+NPhnxFfePtY0yXTdF8G3F5Pp+nQ2cU4Nx5t1FAxnnNzsdFhAVLSE+ZJu2xfot&#10;4s8WeF/AXhbUvHPjjxHY6PoujWE19q+rapdpb2tjaxIZJZ5pZCEjjRFZmdiFVQSSACa8t/Y7/wCC&#10;gP7G/wC394Z1jxd+x98fdF8cWfh/UfsWuLp4lhnsZSWCGSCdElWOTZJ5cpTy5RG5jZgpIAPj/wD4&#10;LC/8G5fwv/4K7ftU+BP2mPF37Tmv+CR4d8PweH/E+iadoEN5/a2mQ3s10otZnlT7Dcf6VdIZXS5Q&#10;7oW8oeW4l/QD4sfCP4X/AB4+HWq/CP40fD/SfFPhfXLfyNX0HXbFLm1u49wYB43BU4ZVZT1VlVgQ&#10;QCPnH9un/gtb/wAE+P8AgnH8cvCX7PX7VnxU1DRfEXi6yjv4VtPD9zdQabYSSzQx3l1JGpCRNNBL&#10;GAm9wVLMip89dV/wVb/a/wDiV+wR/wAE9vid+1x8H/hdD4y8SeDNFhuNL0O6WY2+6W6ht2upxCPM&#10;aC2SZrqVVKbordx5kQJlQA9K/Zx/Zh/Z8/ZD+GNv8Gf2ZvhDofgrwxazNOmk6DZiJJJmChppDy0s&#10;rBVBkcs5CqCSAMd3vGMg18Wf8EFv+Ck/x0/4Kp/sJN+0v+0J8HdL8I69beNNQ0SOTw/BdRabrVvA&#10;kEiX1qly0jogad7Vh5swMtnKQy5MUfzd/wAEGf8AgiN/wUB/4Jo/trfFr9ob9qj9qLRfGGg+O9Du&#10;LWaHSfEOo3Vx4j1STUIbpNZv0uYkX7QiC6Xc7SyBr6cB9rM0gB5N8af+C7P7anx0/bt/ar/4JZeM&#10;v2StF0/4e+H/AIbfEmwh1q10/UV1jS7TT9EvHtdYvJXcwNaXhjhEY8mFf+Jna7ZpML5/uv8AwaK/&#10;8ov/ABB/2WHVf/SDTa+4/wDgoqEP/BPr47DC/wDJG/FH/pqua+HP+DRX/lF/4g/7LDqv/pBptP7J&#10;X2T9SaKKKRIUUUUAFfM//BZb4Y6D8XP+CVfx98LeIx/o9n8MNU1qP5c/6RpsJ1GD/wAjWsf0r6Yr&#10;F+I/gHwr8Vfh5r3wv8daPFqGh+JNFutL1jT5wdlza3ETRSxN7Mjsp9jQB/D6OlFOlhmtpWt7iFo5&#10;I2KyRuuGVhwQR2NNrQ0CiiigAooooAK9X/YO+G3h74yftw/Bv4SeL9OF3o/if4qeH9K1a1Zdwltb&#10;jUYIplI9DGzZ9q8or7g/4NxfAFr8Qv8Agsj8ILbVPDK6pY6TLrGq3SyRbktmt9IvHt7hvTZdfZyp&#10;7PsoA/q8ooorMzCiiigAooooAKKKKACiiuV+Onxe8M/s/fBPxh8efG0N1JovgnwvqGv6xHYxB52t&#10;bO2kuJRGpIDPsjbAJAJxyKAPy7/4PELiBf2BPhxatMvmN8YLdlj3fMVGlaiCQPQFlye2R61+t1fy&#10;dftxeDf26v27/wBmHVP+C2f7UPime40fXviZD4R8K+HbfT7k22n6aIbp2mtt37u20+G4iS0Qgu01&#10;y9w0rCUFp/6mPgR8dPhT+0x8H/D3x5+CHjOz8QeFfFGmpe6Pqtk+VljOQVYdY5EcNHJGwDxyI6OF&#10;ZWAZTOtooopEhRRRQAUUUUAcn8e/gz4R/aN+BnjT9nv4gS3keg+O/Cmo+HtbfTphHcLZ3ttJbTGJ&#10;yrBX2SNtYqQDgkHpXzH/AMEh/wDgip+zx/wR20Tx3Y/BH4jeLPE978Qb6zk1m/8AFE1v+7t7Nrr7&#10;HDGkESAFUu5A7nPmN8wCDCL9KftJfG7Qf2Z/2dvHv7R/irSby/0v4f8AgvVPEmpWOn7ftFzb2NpL&#10;dSRx7yF3ssRVdxAyRkgc18gf8EOP+C4+gf8ABaDQPiRc2/7OF58OdU+HN5pi3lnJ4nTVre8t79Lk&#10;wyJMLe3ZZA1nOHjMeAPLIdizKgB2v7f/APwQ6/YA/wCCl/x18I/tDftT+B9c1DX/AAlp8em7dK8R&#10;TWlvq+npNLPHZXaKcmJZZ5mDQmGU+awMhUKF+vWCsMMK/Kj/AILnf8F4/wBsT/gmB+218I/2aP2d&#10;/wBkTR/HWkeNNJttR1CbVLa/lvPEU0upNa/2PpRtSFhu1WJcuyXZLX9v+4AQCf7N/wCCtPwa/av/&#10;AGgf+Cd/xO+Ef7D3jqbw58UdW0m3/wCEX1K11t9NmYxXkE1xbR3KcwyT20c9urEou6Zd7xrudQD6&#10;JARVyvSvm/8AY7/4K7f8E8f2/Pit4k+CP7JP7R9h4u8TeFbOS81XT7fSb63DWqTJA1zBJcQRx3MI&#10;lkRDJEzrl0OdrozeY/8ABvz+y9+39+yX+wEvwv8A+CjXjS+1TxpN4wvb3RdO1LxV/bNzoejmC2ih&#10;sZLkPJGSJobmZUikkREuEG4NuRNP/gnR/wAEIP2C/wDgl38ffGn7Rf7MGm+LF1vxjp8mmQ2viDxE&#10;bu10LTZLlLl7GzURozRmSG3+e5a4mAtkAlG6XzAD4A+L3/BMP/gsD8Lv2+f2sP21Pi1+0PNefAzU&#10;/ht8Q76G1b4gXV1HrGk3mj6yNL0dbFuYzp7z27lZESGPZ+4eQlgPoL/g0UkRv+CYPiFFcEr8YtVD&#10;Adv+Jfpn+NfYH/BWz4wfDv4Kf8E1Pjd4s+JPie20u0vPhnrOkae1wx3XV/eWUtta2yAAlnkmlRRx&#10;gZLMQqsw/nz/AGAfGP7b/wDwRy+Enwr/AOCtXhG+jv8A4O/FrxZceG/GHhKO7Vl1O2tJ5lUSxFxt&#10;uGEGotazqMwvbOH/AHVwY56+yV9k/qWoqOzure+tIr20uI5oZo1eKaJgyupGQwI6gjoakqSQoooo&#10;AKCNwxRRQB/GT/wUa8G6X8O/+Cg/x08CaDpBsNP0j4weJbTTbPYVEVqmqXAhUZ/h8vbg9xg14zX3&#10;X/wcoeEp/Cv/AAWX+Lc50v7LbatHod/ZkLtWZW0WySSQfWZJsnuQa+FK0NAooooAKKKKACv1r/4M&#10;9vh3rus/t9/EL4oJoEk2kaD8J57G41Hy8pa3l3qVi0CZ7M8Vrd49RG9fkpX76f8ABmf8LNe0n4Nf&#10;HT423Dr/AGZ4g8UaLodmu05E+n211PMc9/l1ODjtj3pS2FLY/aiiiioICiiigAooooAKKKKACuX+&#10;N3wk8LfH74MeLvgT45e6XRPGvhi/0HWGsZhHMLW8t3t5fLYghX2SNgkHBwcGuoooA/AH9i79pbw/&#10;/wAEtb34gf8ABCv/AILe/C77Z8HvENzdXHhXxZdW11daettO+9ZYvLJf7BNLGLiG4tQs9lfeb5gW&#10;Te9p2Ph/9jL/AIKxf8EZ2uvjv/wRy+K1j+0b+z34od9XXwftj1YsrgxRTC2tJEa7co8P+laY6tOb&#10;cGaFYokU+u/8HiNlZyfsD/De+e1jM0fxfgjjmMY3KjaVqBZQeoBKKSB12j0Ffhn+yf8At+ftlfsN&#10;67Jr37Kf7Q/iLwf58xlvNNs7hZtOvJNhj8yeynV7adwpwrSRsV6qQQDVFeZ++37L3/B1t+wb8SZp&#10;PB/7WfgrxZ8E/FFm00Wpw6tp82radFOk3l+QJrWL7SJMcsJbWJEKspc4BP6FfBL9qP8AZq/aU0+4&#10;1T9nj9oHwX46gstv25/CPie11H7KWGQsogkYxMR/C2D7V/Ovd/8ABwv8Lv2qvD6eEf8Agqn/AMEv&#10;/hf8XpGtbbTl8aeHmfRdbtLNSrSsk5WaUSM4aTbbz2kZLFcKpNZut+AP+DZH9pB9c8SfDP8AaK+O&#10;37NurGaP+xNL8W+GW13S4Cqrloo7MXlywJy3729Qhs4wu0UWCx/TsCCMiiv5+fBfwV/a58Gan4T1&#10;z9g//g6f+Gniq2udOWOw0X4n/Fi50t7dSAI4F0a6l1FchRjZLHG8eMBPT2tv+Ivv4a+JLfWPDHjz&#10;4d/GbR/M3Rz6S/heLTr1PXc8en3G0/7JU0rCsfs3RX5IeJP24v8Ag7E8Jaa+pal/wS1+D80cX3l0&#10;2QXkh+kdv4jdm/AGvMrz/gtf/wAHK3h6+az17/gj3HcMrc/2Z8FvFcq/99x3simkFj9upYop4mgn&#10;iV0dSroy5DA9QRXH/BP9nb9n79mnwzc+C/2cvgX4O8AaPeXzXt5pPgnwza6Vaz3TIkZneK1jRGkK&#10;RxqXILFUUZwox+POj/8ABaH/AIOYPFuoLY+Hf+CQFnas3H/E4+Dvii2Xr/fnv4lH4mvTtL/bS/4O&#10;zfEmmreab/wS/wDg1bpcR5ja6voraVPcpP4jBUj0ZfwoCx+tDwxSMrSRhtrZXPY4I/kTTq/GGz07&#10;/g7n8cXl5r/xG+Pfwz+CujfvGkuPE0nhn7DbL/dElva38oHoWYn1NeB+PvgN8Z/G3hHxh4h/4KBf&#10;8HU/gPTrGVvK1Lwt8M/iReeKYb2I4V420m1ubIj5uDFFbSDAJOOadgsfub+0B+2j+yP+ypafav2k&#10;P2k/BPgqRrGa7t7HxF4jt7e7u4ohlzb2zP51wRkALEjsSygAkgH89P2lf+DrD9lrTtbg+E//AAT/&#10;APgj4y+OPjbVriG20H7NpNxpun3M0quFSJJIzfXEyyeWPIW2QSBjtmBAz+c2maD/AMGvP7Ml/pup&#10;eJvHnx8/aTvpNLkj1C10rTTomj/aeCJCkv8AZ95EeMALPMoy27cduJ7v/g47uvgF4Om8A/8ABMD/&#10;AIJ2/CX4BW99pIsdV19bUaxrFyY8i3nNx5VusskYZz/paXeWcknrudh2Pp7/AIYD/bd/4KM+I9P/&#10;AG9P+Dhf4/ab8IPgn4ZK3mn/AAxm1ZNHWOKXa0MJiLldOEsk4hd55JNTk8v7ORGfJkTm/wBor4qe&#10;Jv8Ag4s/aV8C/wDBOj9gH4ezeF/2Xvg/qVrdeJPFg0dbG3itoo3tYbiKMxn7N/oouILCzKq8hkd5&#10;kjSN/s35Q/tQftnftVftpeM/+E8/al+O/iLxpqEcsklnHq17/oth5gTzFtbVAsForbEykMaKSoJG&#10;a/oD/wCDROKNP+CYPiJ0QAt8YtVLYHU/2fpgyfwFAH6j2tvBZ20dpawJFFFGEjjjUKqKBgAAdAB2&#10;qSiipJCiiigAooooA/nN/wCDwrwDrukft+/Dz4kPoRh0nW/hHBY2+oKoC3N5a6nfvOnqWSO6tc57&#10;Oo7cfkrX71f8Hmnw58Qal8NvgL8XLWwY6Vouua9pF/dBOFuL2GymgQn3WwuSB/smvwVq1sWtgooo&#10;pjCiiigAr+nn/g1R+Dkvwx/4JK6V42k1aO4HxF8ea14hSFIyptRHKmleUT/ESdMMmR2kA7Gv5hq/&#10;r+/4ItfCnRfg3/wSl+AfhPQWzBefDXTtck9p9TT+0ph/39u3qZEyPp6iiipJCiiigAooooAKKKKA&#10;CiiigD8lP+Dw/wD5R+fDr/ssdt/6atSr+c6v6Mf+Dw//AJR+fDr/ALLHbf8Apq1Kv5zqqJcfhCiv&#10;1H/4JZ/8Gxfxs/bt+CWm/tL/AB6+L0nwt8Ka95Vx4U0v/hG2vNU1qwO7N2VklhW0hkGxoJCJTMje&#10;YEWMxPL9F/Ff/gzPs20++1D4Gft4SLdR2LnTdJ8V+Bw0c9yAdqy3dvdAxRk4BZbeRlGSFbpTuFz8&#10;LSobqKMnduB59a9w/bv/AOCdf7V3/BOH4pR/C39qL4ef2a1/5z+H9f0+f7RpeuQRPsaa1nAG7GUZ&#10;onVJo1ljMkab1z4fTGekfC/9sn9r34Iad/Y/wX/aq+JHhCz27fsvhfxzqGnx49NsEyjH4V1f/D0D&#10;/gpb1/4eH/HT/wAO1rP/AMk14ZRQB7n/AMPP/wDgpbnP/Dw/46f+Ha1n/wCSa4z4r/tY/tT/AB4t&#10;ls/jj+0t8QPGcKY2ReLPGV9qKrjpgXEr4rz+igAPJJPfr70UV7//AME9/wDgmd+1h/wU0+KF38Nf&#10;2ZfB9tJDpNus/iLxTrlw1tpOjRuSI/tEyo7b5GUhIo0klYK7BCkcjIAeAUV+7fw0/wCDM7w1BZwX&#10;fxj/AG8764nks4zdWPhrwIkCW9wV+dVnnu3MyBsgMYoywGSq52j5M/4Ky/8ABt78af8Agm98Gbr9&#10;p34ffGqx+I3gHS7qGLxE0mjnTNR0ZZ5/JhkaLzpUuYd7wxtIjq4eZT5IQO6K4rn5r1/Sn/waK/8A&#10;KL/xB/2WHVf/AEg02v5rK/pT/wCDRX/lF/4g/wCyw6r/AOkGm0pbBLY/UmiiipICiiigAooooA/M&#10;3/g7G+FOt/EP/glP/wAJhpVzHHb+A/iVo+uamrqcyQSR3WmBV9D5uoxHnspr+ZWv66P+C6/wivfj&#10;b/wSN+O3g2wu0gksvBh19pJDwU0m4h1R1+rLZso9yK/kXqolR2CiiiqKCiiigCS2tbm+uI7Kzt5J&#10;ZppAkUUalmdicBQByST2Ff2//DrwD4T+FPw+0L4XeAdGj03QvDej2ulaLp8OdlraW8SwwxLnnCxo&#10;qjPPFfx3/wDBMXwO/wASP+CjvwH8Fnw7Jq1ve/F7w7/aNjHCX8yzTUYHuSwHOxYVkZj0CqxOAM1/&#10;ZSAAMCpkTIKKKKkkKKKKACiiigAooooAKKKKAPyU/wCDw/8A5R+fDr/ssdt/6atSr+c6v6Mf+Dw/&#10;/lH58Ov+yx23/pq1Kv5zqqJcfhP7VviP+y78LfiN+yfrP7Ggt7zQvBeseA5vCEcPh+cW82n6a9mb&#10;RUgYqyqUiIChlZDgBlZSVP4sfGT4Y/t3f8GvfxY+H/xU+HP7TmtfE/8AZn8ReKH03XPBuqwFFsfM&#10;klne0W2eZoorp7ZZJory3aIST28gmiWICOb97V+7X5Sf8Hg3/KNPwP8A9lz03/0zazSRKPpX/gvF&#10;+y34C/au/wCCWHxWtPFuyK78D+F7zxv4b1JYzI1re6XbS3Pyjco/fQLPbEnIVLlmAJUV/JSOOK/r&#10;0/avvbzUf+CJHxK1HULqSa4uP2V9Zknmlbc0jt4bmJYnuSTkmv5C6cRxCiiiqKCiiigAr+oj4XeK&#10;PA3/AARV/wCDenTfjp8JvAFnfatpfw10vX7pZLcMmq+JdZ+yRi5uihieaFLq7hU/MJRa26RK2UTH&#10;8u9f0Yf8Fvbu7tv+DbX4fwW9zJGlxoPgOO4RWIEqC2gfa3qNyq2PVQe1SxPocT/wTT/4JCftcf8A&#10;BQPxJ8K/+Cr3/BTz9s/xhq2oJrFr4x8AeBbOVQbe3We3u7KfzN3kWEFx5QkNpaQIfKeFvOikLIn6&#10;hf8ABQvSLTxB+wJ8cdCv93kXvwf8TQTbGwdr6VcqcH1way/+CXv/ACjQ/Z3/AOyF+Ef/AEzWlb37&#10;eH/Jjvxm/wCyU+Iv/TZcVJJ/Fzknk1/Sn/waK/8AKL/xB/2WHVf/AEg02v5rB0r+lP8A4NFf+UX/&#10;AIg/7LDqv/pBptVLYqWx+pNFFFSQFFcP8Z/2mv2bv2cIdPuf2h/2gvA/gOPVmkXSpPGniyz0tb1o&#10;9vmCI3MieYV3pu25xvXOMiuD/wCHoP8AwTR/6SIfAv8A8O1o3/yTQB7pRXhf/D0H/gmj/wBJEPgX&#10;/wCHb0b/AOSaP+HoX/BND/pIj8C//Dt6N/8AJNAHfftKfCG0/aC/Z18e/AbULp4Lfxt4L1TQLiaN&#10;sNGl5aS27MPcCTIr+Jmv7KD/AMFQf+CaPT/h4h8C/wDw7ejf/JNfyI/tR+EPh98Pv2mviN4C+Evi&#10;y117wrofjvV9P8M65Y3Uc8Go6fDeyx29zHJGSkiSRKjqykqwYEEgg1USonC0UUVRQUUUUAfoD/wb&#10;D/D/AMQ+M/8Agsb8PfEOjWxktfCei69q2rttP7u3fSrmyVvb99eQLz/er+puv5y/+DRi18FeD/2v&#10;Pih8dviB8V/DXh3T9J+HMegx2eu6tDay3k9/fwXCvF5rKGWNdMcPjODNHX9AFv8AtH/s83WPsvx5&#10;8FybuV8vxRaNn8pKiW5MtztKK5i3+Nnwau8fZfi34Yk3fd8vXrds/k9Xbf4lfDq72/ZfH2iybvu+&#10;XqkLZ/JqRJtUVnxeK/C8yCSHxJp7KejLeIQf1q5bXVteQrcWdxHNG33ZI3DKecdR70ASUUUUAFFF&#10;FABRRRQB+Sn/AAeH/wDKPz4df9ljtv8A01alX851f0Y/8Hh//KPz4df9ljtv/TVqVfznVUS4/Cf3&#10;OL92vyk/4PBv+UaXgf8A7Lnpv/pm1mv1bX7tflJ/weDf8o0vA/8A2XPTf/TNrNSQfV/7UX/KDz4i&#10;f9mp6v8A+o1LX8h9f14ftRf8oPPiJ/2anq//AKjUtfyH1USohRX2V/wT0/4IRft+/wDBSTwG/wAX&#10;fg74Z0Hw34LaWaHT/F3jrU5bO01KaFwkkdskEM08wViymUReTvilj8zfG6Dxz9t//gn/APtU/wDB&#10;PD4pR/Cf9qX4bPot5ewyT6LqVtdJc2OrW6SFDNbzoSGGcEowWVA6b0QsAaKPGKK9W/Y4/Yp/aR/b&#10;2+M9v8CP2YPh5N4g1yS3a6vHaZILXTrRWVXubmaQhYo1LKOSWZiqIruyqfev+Chn/BBb9vv/AIJt&#10;/DmP4zfF/RfDfibwYssUOqeKPAeqTXdtpM0rmOJLpLiCCaIO21RL5Zh3yRoZA8iIwB8X1/RZ/wAF&#10;xP8AlW6+HP8A2BfAn/pJFX86df0Wf8FxP+Vbr4c/9gXwJ/6SRVLF9pH35/wS9/5Rofs7/wDZC/CP&#10;/pmtK3v28P8Akx34zf8AZKfEX/psuKwf+CXv/KND9nf/ALIX4R/9M1pW9+3h/wAmO/Gb/slPiL/0&#10;2XFSQfxcjpX9Kf8AwaK/8ov/ABB/2WHVf/SDTa/msHSv6U/+DRX/AJRf+IP+yw6r/wCkGm1Uti5b&#10;H6k0UUVJB5n+15+yH8CP25PgRrH7Ov7RXg5NY8PauqsCrbLmxuFz5V3bS4JhnjJJVhkEFlYMjujf&#10;yp/8FVP+CVHx4/4JZ/HNvh98Q45Na8I6xJJJ4J8c29qUttXt1wSjDLeTcx7gJISSQSGUsjK5/r4r&#10;zX9rX9kr4FftufAvWf2eP2iPBkWs+HdYjzjOy4srhQfLureTBMM8ZOVcepVgysylpjTP4raK+qv+&#10;Crv/AASh+On/AASy+OTeCfHEU2teC9Zmkk8EeOYLUrb6nCDnypOoiukGN8Wf9pSyEGvlWrLDHtRm&#10;iigAooooAKKKKACiiigAoor9Lv8Agg3/AMEGfE//AAUT8TWv7S37S+lX2j/A3Sb5hDCrvb3Xja6i&#10;fa9pbOuGjs0dSk90pDFlaCAiUSy2oBD/AMEIf+CDni7/AIKMeJrX9pD9o3Tb7RfgbpN8yx7WaC68&#10;Z3MTlXtLVhho7RHUpPdKQSQ0MJ80SyW39MXg3wb4S+HXhLTfAXgLwxp+i6Jo1jFZaTpGlWaW9tZ2&#10;8ahI4YoowFjRVAUKoAAGAKd4V8K+GPAvhjTvBPgnw7Y6Po2j2MNlpOk6XaJb21lbRIEigiiQBY40&#10;RVVUUBVUAAACtCs7kNhRRRQIKKKKACiiigD8lP8Ag8P/AOUfnw6/7LHbf+mrUq/nOr+jH/g8P/5R&#10;+fDr/ssdt/6atSr+c6qiXH4T+5xfu1+Un/B4N/yjS8D/APZc9N/9M2s1+ra/dr8pP+Dwb/lGl4H/&#10;AOy56b/6ZtZqSD6v/ai/5QefEX/s1PV//Ualr+Q8nAya/rw/ai/5QefET/s1PV//AFGpa/kPqolR&#10;P7CP+COfjP4d+O/+CWHwB1r4X3dvNptv8LdI064a2tzGq6haW62l8hBVcut5DcKzYwzKzAkHJ/Pf&#10;/g8f+IXwVj/Z9+Efwo1CC1m+I03jK41bR5VjRprLRUtJIbwM2d0STXEljtGMSG0fnMRFfKf/AAbR&#10;/wDBXzwx+xJ438VfstftL+Mo9L+FviSxvvEmnaxcQKyaFqtpZGa4Lbf3rx3Nra+WI0ErtcQ2yRR7&#10;p5GPw7/wUa/bo+JH/BRf9rnxR+1D8RBNax6pMLXw1oL3jzR6HpMRItrKMk44BMkhRUWSaWaTapkI&#10;otqFtT9bv+DNLxz8IovB3xv+GkKQW3jybVNJ1O6aW8QS6hpCRzxReVFncVt53m8xwMA30IJyy5/U&#10;L/gqX46+HHw5/wCCcHxy8T/Fq9gh0FvhbrVldJPdCH7VJdWclrBaq5xiSaaaOFO5eVQOSK/lM/4J&#10;1/ty/En/AIJ1/tbeF/2ovhz590uk3Bt/EWgx3zwR63pMpAubKQrkfMoDoXV1jmjhl2sYwK+7f+Dm&#10;b/grron7ZPjjwr+yh+zj4pkvPhfoukaX4p1TUltREuvajfWKXVmw3jzUit7O7QeW4iYTzzrLGWgi&#10;YFtQtqflGOlf0Wf8FxP+Vbr4c/8AYF8Cf+kkVfzp1/RZ/wAFxP8AlW6+HP8A2BfAn/pJFQx/aR9+&#10;f8Evf+UaH7O//ZC/CP8A6ZrSt79vD/kx34zf9kp8Rf8ApsuKwf8Agl7/AMo0P2d/+yF+Ef8A0zWl&#10;b37eH/Jjvxm/7JT4i/8ATZcVJB/FyOlf0p/8Giv/ACi/8Qf9lh1X/wBINNr+awdK/pT/AODRX/lF&#10;/wCIP+yw6r/6QabVS2LlsfqTRRRUkBRRRQB5x+1f+yf8DP21vgdrP7PX7Q/gq31rw7rUOGV1Ansp&#10;wCI7q3kIJhnjJJWQdMkEFSyn+Vr/AIKyf8EmPjn/AMEsfjc3hTxfFNrfgTW7iR/A/jiG3IhvoQSf&#10;s8+Btiu0XG+PoR8yZU8f12V57+1F+y58Ef2yfgnrX7P37Qfgm313w3rcGye3m+WS3lH3LiF+sUyH&#10;5lkXkH1BILTGmfxS0V9cf8Fb/wDgkX8bv+CV/wAaP7C8Qi4174e67cSHwT44S22x3aDn7LcY+WK6&#10;RfvJ0cDemRuC/I9WWFFFFABRRRQAUUZr9Uv+CDX/AAb/APiH9tjVtN/ax/a70G80v4RWdwJtF0GY&#10;NDceMJFII5wGjsOoaVSGl5SMj5pFAMX/AIIQf8EDfFH/AAUC8QWP7Tf7Umj3+jfBPTbvdZ2O57e6&#10;8azRtgwQMMPFZKwKzXKkMxBihIfzJbf+lXwt4W8NeB/DOneC/Bfh2x0jR9HsYbLSdJ0uzS3trK2i&#10;QJFBFEgCxxoiqqooCqoAAAFP8PeHtA8I6BY+FPCmiWmmaXplpHa6bpun26w29pbxqEjijjQBURVA&#10;VVUAKAAAAKuVmZhRRRQAUUUUAFFFFABRRRQB+Sn/AAeH/wDKPz4df9ljtv8A01alX851f0Y/8Hh/&#10;/KPz4df9ljtv/TVqVfznVUS4/Cf3OL92vyk/4PBv+UaXgf8A7Lnpv/pm1mv1bX7tflJ/weDf8o0v&#10;A/8A2XPTf/TNrNSQfV/7UX/KDz4if9mp6v8A+o1LX8h9f14ftRf8oPPiJ/2anq//AKjUtfyH1USo&#10;h14oooqigooooAK/os/4Lif8q3Xw5/7AvgT/ANJIq/nTr+iz/guJ/wAq3Xw5/wCwL4E/9JIqli+0&#10;j78/4Je/8o0P2d/+yF+Ef/TNaVvft4f8mO/Gb/slPiL/ANNlxWD/AMEvf+UaH7O//ZC/CP8A6ZrS&#10;t79vD/kx34zf9kp8Rf8ApsuKkg/i5HSv6U/+DRX/AJRf+IP+yw6r/wCkGm1/NYOlf0p/8Giv/KL/&#10;AMQf9lh1X/0g02qlsXLY/UmiiipICiiigAooooA4H9pn9mX4Kftf/BbWvgB+0D4Itde8M69b+Xd2&#10;lwuHicfcnhf70UyN8ySLhlYZFfyw/wDBXr/gkF8av+CVvxm/s3VftXiD4ba/dP8A8IT44W3O2YfM&#10;32K72jbFeIoyVGFkUF04DpH/AFuVw/7Rv7OPwZ/az+DeufAT4/eBrPxD4Y8QWbQX1hdx8ocfLNE3&#10;WKZGw6SqQyMAykEU0xpn8TdFfZH/AAWF/wCCPXxk/wCCV3xkMNx9s8Q/C/xDeP8A8IT428g4IyzC&#10;wvCqhY7xEUnAASZVMkeMSRxfG9WWFFFfsZ/wb8/8G+Ev7QB0X9uf9uzwW0fgLMd98P8A4f6pblW8&#10;T/deLUL2Nh/yDiOYoTzd8O3+jbRdAGP/AMEDv+De7Uv2ppNG/bQ/ba8LzWfw0Vo7zwf4NvIzHN4r&#10;wQyXM6nBSwPBVeGuRyMRYMv9EGkaTpegaVbaHoem29nZWdukFnaWsKxxQRIoVI0VQAqqoACgYAGB&#10;UttbwWlulrawrHHGoWOONcKqgYAA7ACn1mZhRRRQAUUUUAFFFFABRRRQAUUUUAfkp/weH/8AKPz4&#10;df8AZY7b/wBNWpV/OdX9GP8AweH/APKPz4df9ljtv/TVqVfznVUS4/Cf3OL92vyk/wCDwb/lGl4H&#10;/wCy56b/AOmbWa/Vtfu1+Un/AAeDf8o0vA//AGXPTf8A0zazUkH1f+1F/wAoPPiJ/wBmp6v/AOo1&#10;LX8h/wCFf14ftRf8oPPiJ/2anq//AKjUtfyHmqiVE++f+Ca//Bu/+2d/wUe+E9v+0Lonijwv4H8B&#10;6hJNHour+I5ppbnVTG8kTvBbQI37pZY2jLyPHyCUDgGvCv8Agor/AMEyf2pP+CYPxXsfhb+0loun&#10;TQ61Ym78N+KvDtxLcaVrEahPOWCWWON/MhZ1WSJ0R13I2DHJE7/09f8ABGH4y/Dr43f8EtvgZr/w&#10;11mO8ttG+Guk+HtUVV2tbajp1rHZXcLqeVImgcqT99GRxlXUn8+f+Dxv48fCu3+CPwn/AGY/Js7r&#10;xte+KpfFCyRywtcaZpUNtPaEOufNjS5muBsOAjnT5epjGC7uF9T8hv8Agnh/wTR/al/4KdfF28+E&#10;v7NOgWCjSbA3niDxR4guJLfSdHjO4RC4mjjkbzJXUpHFGjyOQ7bfLildPo//AIKFf8G2X7b/AOwT&#10;8F9Q/aJj8UeGfiF4R0OGOXxHJ4XNwl/pcR4kuZLaWMb7dGKhpI3dlUmR40jR3X7K/wCDNj4wfC+P&#10;Q/jR8ApLKytfGkt5p3iCK5Mn+kalpao9uyBcf6u2mdSTn72oiv06/wCCtfxr+F/wD/4Js/Gnxz8X&#10;Lq3XS7j4d6ppFvZ3Cuw1C8vrZ7O1s8IrN+9mmjjLYIRWZ2KorMC+oX1P47a/os/4Lif8q3Xw5/7A&#10;vgT/ANJIq/nTAwMV/RZ/wXE/5Vuvhz/2BfAn/pJFQx/aR9+f8Evf+UaH7O//AGQvwj/6ZrSt79vD&#10;/kx34zf9kp8Rf+my4rB/4Je/8o0P2d/+yF+Ef/TNaVvft4f8mO/Gb/slPiL/ANNlxUkH8XI6V/Sn&#10;/wAGiv8Ayi/8Qf8AZYdV/wDSDTa/msHSv6U/+DRX/lF/4g/7LDqv/pBptVLYuWx+pNFFFSQFFFFA&#10;BRRRQAUUUUAcT+0R+zt8G/2rfg9rnwG+PngWz8ReF/EFm1vqOm3ifiskbj5opUbDpKhDo6qykEA1&#10;/LH/AMFh/wDgjt8ZP+CVfxhEczXniL4W+Irxx4I8btEMk4L/AGC92gLHeIoJ4CpMimSMDEkcX9aV&#10;c78U/hH8LPjl4Juvhp8aPhxofizw7fSQyX2g+I9LivbO4aKVZYzJDKrI+2REYZBGVFNMaZ+C/wDw&#10;b6/8G+Enx0bQ/wBu79u/wSV8Cgx33w9+HerW/Pibo0eo38Tj/kH9GigYf6Xw7j7NtW7/AKCERI12&#10;RoFA7KKdRSEFFFFABRRRQAUUUUAFFFFABRRRQAUUUUAfkp/weH/8o/Ph1/2WO2/9NWpV/OdX9M3/&#10;AAde/AP4lfGb/gmbY+Lfhx4auNUj+HvxAtPEHiWK1XdJb6WLO8tpbkIPmZY5LiFnwPkj8yRsLGxH&#10;8zNVEuOx/b58Vfil4C+B/wAMNf8AjJ8U/EUek+G/C2jXGq69qcsTyLa2kEZklk2RhnchVOFRWZjg&#10;KCSAfw3/AOCtn/BQnw5/wX48X+Af+CZn/BND4e694oW18eJr2teOtY0mWysIYobaS1W7CnM0Vki3&#10;0zTSzwxuGSJI0dnAb3r/AIJHf8F+f2Lf2n/2T9L/AGRf+Ch/j/w/4Z8X6f4Z/wCEd1y48eER6H4v&#10;04QNAZZbq4ZoVleBQtxHcOglkkZowyuY4/qrwj+3n/wQ0/YW+FF5H8Gf2lf2f/CXhyGRZ77S/hpr&#10;Gm3U91IEVPNa10syT3Uu1VBfY7kDknFLYWx2/wDwUS8PaD8Mf+CS3xu8FWd6Y9P0b9nzxFplnJeT&#10;DcypolxBEpbgFmO1fdjx1r+PAHIzX6xf8F7f+DhHw1+3r4Em/Y2/ZB0e/tvhpJqaT+LPFetWvk3H&#10;iVra4320VvATugsw8cdzulCzyOIgUgETrN+TtVEcT9JP+Ddr/gr/AKF/wTk+K/ir4TftA+IrqH4T&#10;+L9LutVnZTJL/ZOs2dq8kcsMW7buuoo/srKF3ySiyy6rEc/F/wC2x+158Uv27f2n/F37UnxfuV/t&#10;bxRqRlhsYyvk6bZoBHbWUW1VBSGFY4wxG5ypdyzu7HyuimM9R/Yt/a1+KH7DH7T3g/8Aal+ENwo1&#10;jwpqgnazm2+VqFo6mO5s5NythJoHkiLAbk370KuqsPtX/g4p/wCCvOk/8FE/il4N+FPwG1y5/wCF&#10;WeFfD9jrSxNPhtQ1q/so53adI5Xj8y0hmFoFI3wzfbl3MsgA/NmigAr+or9tX9knxr+39/wb2+FP&#10;hR8DYI9S8TP8KPCGv+E7U3XlJqMlraWk7QKdpy8tv5yRA7VMrx7mRdzD+XWv2C/4IW/8HHnh39kf&#10;4daZ+xv+3cdXuvA+k/ufBvj2xt3vJ9CgZwfsd3CuZZrRAXMbxCSWIBYhG8ezyUxM+t/+CN//AAX1&#10;/ZQ/4VH8M/8Agnn+1Bp2vfDP4peDNP0rwBb2esaBcNZ6ne27LptvCHjDyWtwRHF5y3SQxxyMwDkD&#10;j9Df28P+THfjN/2SnxF/6bLivBbn9rn/AIIJftMeKPC/7T/i748fs26p4o0mS1vvDfibxdrGkWWu&#10;ae0LGS3/AOP0x3cBjdi6xyBdj/NtDKCPkf8A4Lxf8HBX7Ktt+y94w/Y5/Yx+Jlj4+8ZeONPn0HxD&#10;4g0EifSNF0qeIC6K3RQw3ss8ErQILdmWMvK7SxvCkcsi6n89Y6V/Sn/waK/8ov8AxB/2WHVf/SDT&#10;a/msr+qL/g2p/Zg8X/szf8EqPCUnjuK4ttS+IWrXnjFtNuI0BtLa6EUVpgo7bhLa29vcc7WX7TsZ&#10;QUNOWw5bH31RRRUkBRRRQAUUUUAFFFFABRRRQAUUUUAFFFFABRRRQAUUUUAFFFFABRRRQAUUUUAV&#10;da0XR/EekXXh/wAQ6VbX1jfW8lve2V5AssNxC6lXjdGBVlZSQVIIIJBr8Iv+Ct3/AAaweLdH1fVP&#10;2gf+CZVvFqOkyRyXWqfCW/vAl3bSGUZ/sqZ8JNFsZm+zzMsiCEiN5jIkKfvPRQB/Dx438C+N/hl4&#10;sv8AwD8SPBuq+H9d0u4MGqaLrmny2l3ZyjrHLDKqvG3I+VgDWUQDyRX9n37WH7BH7HP7cnhn/hFv&#10;2q/2efDvjGOOFYbTUL61MOo2UYlSUpbX0BS6tlZ413CKVA4yrblZgfy5/ao/4M6/g34ia51/9jb9&#10;qXXPC83lzyx+G/HmnR6nayTM+Y4ku7fyZbaFV+XLx3MhABJJzmuYrmPwHor9A/jt/wAGxf8AwV1+&#10;C+ozR+HvgtoXxC023shcTax4F8WWzx57xLBfG2upJB6JCQc8E84+SPix+xX+2P8AAbQl8UfHH9k7&#10;4leDdLefyY9S8VeBdQ0+3eT+4JZ4VQn2B6VRR5nRQeOKM0AFFFAOTgUAFFetfCr9gj9uP456Ha+K&#10;fg1+x18UPFGkX1x5FrrWheA9QurJ5MgEfaEhMQwSMksAvUkCvrr4Hf8ABrZ/wVv+Lt3NH4x+G/hP&#10;4cWyWqz299438YQOtzkj92semC8lSQA5IlSMDBGc8UAfnXjviuh+FXwk+KPxz8eaf8Lfgx8O9a8V&#10;eJNUZ107QvD2my3d1cbELuViiUsQqKzs2MKqsxIAJH76/spf8Gfv7L/gDU4fEn7Xf7RHiL4iSRS2&#10;80fh3w5YLoWnnAbzoLiTzJ7i4RiV2vFJauApzndhf0+/Zo/Y+/Zf/Y48Er8Pf2YPgZ4d8F6YYYUu&#10;l0XT1S4vvKUrHJdXBzNdyAE/vJndzk5Y5NTzE8x+Sn/BIb/g1ni8AeINJ/aL/wCCmMOm6nqWn3a3&#10;WkfCOzuI7uxjdQpjfVJkLR3WHyTaxFoGCJ5kkyPJAP2zACjAFFFSSFFFFABRRRQAUUUUAFFFFABR&#10;RRQAUUUUAFFFFABRRRQAUUUUAFFFFABRRRQAUUUUAFFFFABRRRQAEZ4Io2r/AHaKKAMfxf8ADv4f&#10;/EGybTfHvgXR9ct2Xa1vrGlxXKEem2RSMV5TqP8AwTO/4Jw6vdvqGq/8E/8A4J3NxI2ZJrj4U6O7&#10;sfUk2xJr26igDxXRv+CbX/BOzw5fpqvh/wDYI+C9jdRnMdxZ/C3SIpF+jLbgivWPDXg7wj4MsRpf&#10;g/wrpuk2qgBbfTbGOCMY6fKgArSooAMD0ooooAKKKKACiiigAooooAKKKKACiiigAooooAKKKKAC&#10;iiigAooooAKKKKACiiigAooooAKKKKACiiigAooooAKKKKACiiigAooooAKKKKACiiigAooooAKK&#10;KKACiiigAooooAKKKKACiiigAooooAKKKKACiiigAooooAKKKKACiiigAooooAKKKKACiiigAorG&#10;+IfxC8EfCbwLq3xN+JXiiz0Xw/oOny32satqEwjhtLeNSzyOx6AAH39Mmvyk+LP/AAdNxfE7x3qn&#10;wd/4JffsFeP/AI0a1bWV4bfWHsblI8xuUjvY9Os4Z7q4tDlHPmtaSYYKwjY5BZsD9dKM1+N7/Fn/&#10;AIO8v2pr3QZ/CfwX8AfBHS79VMurLa6SiRKcnfdW2o3OoXkRHQokAcYHy9ab4z/4JM/8HLnx38ZW&#10;2s/Gv/gsBomg2sMWxpvh54t1bS8Lx1tNP0+whkP+0xz71XKM/ZLNFfxt/En9u7/gp1oOv6l8M/jB&#10;+2V8eLPVNHvZLTV/D/iP4i6yk9ncIxV4pYZp9yOpBBVgCCMGvOtU/aN/aF1uQy618ePGd4zfea68&#10;UXchP/fUhp8g+U/tpzRntX8SFn8ffjtp0gm0/wCNXi23ZejQ+JLpSPykr3v9hb4zf8FK/wBpX9pf&#10;wT+zH8EP2z/jdpdx4u8RWenXd54b8Y6xP/ZVnJOiT38kMFwmYbeNmmclkUJGSzoMsDkDlP69AQeh&#10;or8bG/4Iyf8ABw/8IPHVp4s+An/BaS48R/ZWyv8AwsLxprrQnn+KyuItQt5en8YIHvV281P/AIO+&#10;/wBmPxzdXFzYfDX49aPDZeZ5sUOiw2OdpJCJH/ZV88i+m0gnGN1LlEfsNRX5C/Bv/g6E8X/Brxvo&#10;vwb/AOCtf7BHjT4O6zqFtG0niax0m7jt5A1z5RvP7MvY0uY7NFEhLwzXkjGFgiMTgfrV4T8WeF/H&#10;nhbTfHHgjxFY6xousWEN9pOrabdLPbXtrKgkinikQlZI3RlZWUkMpBBINK1hGhRRRSAKKKKACiii&#10;gAooooAKKKKACiiigAooooAKKKKACiiigAooooAKKKKACiiigAooooAKKKKAPhf/AIOUgD/wRW+M&#10;xP8A1Lv/AKkel1+aP/BO/wAM/wDBwX/wTp/Y+8N/G79in4ceFPi98H/G2gv4sXwfHZLqE+mz3CxK&#10;2bZGtdRkudsK4itXnhPLbS5Nfpd/wcpf8oVvjP8A9y7/AOpHpdegf8EQ7k3X/BJn4DSf3fAFsn/f&#10;LOv9Kq/uldD4l0X/AIOxbL4ReM5Ph9+3v/wTW+Jnwv1KCzV3tbK4FxevIQpBNnqMNg0SEHIPmOQM&#10;dc5r2D4U/wDB1b/wSS+Ilu83i/xh468Bss2wQ+K/BMszMP74/sx7sbfqQfav0euLS1u4Gtbu2jlj&#10;cYeORQysPQg9a8X1j/gmr/wTm8Q6pca5r/7AfwUvr27maW6vLz4V6RJLNIxyzs7W5LMTySTkmj3R&#10;aHyZ8Yf+C2X/AAbiftIpZ2f7QHxO8D+Ok09i2nx+M/gjq2pLbMeCU+1aU4QnnpjNeeeIP2uP+DR/&#10;xginUfCnwTh2qQv9n/BO+sSfr5Gmx5+pr6x8Zf8ABC//AIJIeOrtr3Wv2EvBMDtyV0eGfTkH0W1l&#10;jUfgK5ab/g3O/wCCMlw26T9iqxB/6Z+MtcUfkL4UaBofPOmftuf8GkfhKy+wWvgv4Iyx7s7rn9n2&#10;8vn/AO+5NKdv1r1D4df8F9v+Df34CeDf+EN+B/xw0Hwzo9uzSQ6D4R+D+s6db7ickrFFpscYJPOe&#10;PrXfaf8A8G8X/BG7TH3237Euktj/AJ+PE2sTfpJeGvQvBf8AwR7/AOCWXgK1Npof/BP/AOE9wrLg&#10;trXgu11J/wDvq7SVv1o0A+SfGn/B3L/wS88L+IJtF0HwT8XvElvF/q9W0bwnYpbzf7ou7+CX/vqN&#10;a8s/4iXf28v2qtKvrL/gnF/wSH8UeI3XVIrWw8WaouoazYQhpMD7VDY20McDMueWvAiHLEsqmv1P&#10;+E/7Gf7H/wABNbm8S/Av9lL4a+C9SuIxHPqHhPwLp+mzyIDkKz28KMRnsTXpQUL0FHugfzq/8FXv&#10;2UP+C5/x1/Yz8Zftpf8ABUf4uaF4Y8I+AdQt7zQfg9o91BIBdXepWlhE4isN9v5aRX0+y4uLm4ul&#10;EbRlQJmkH7bf8EvBj/gmj+zvj/ohvhL/ANM1rXhn/Byh/wAoVPjR/wBy5/6kel17j/wS5kWT/gmf&#10;+zwydvgd4TX8tHtRR9kD3aiiipEFFFFABRRRQAUUUUAFFFFABRRRQAUUUUAFFFFABRRRQAUUUUAF&#10;FFFABRRRQAUUUUAFFFFAHzP/AMFiv2T/AIlftv8A/BNj4pfsz/B77O3ijXtLs7nQ7a6mWNby4sr+&#10;2v1td7lURpvs3lK7sqK0gLEKCR+c3/BKr/gvn8If2CfhJ4b/AOCb/wDwUr+B/jL4S+JPhzYtp3/C&#10;QXWh3FxA0JMtxE93aBPtVsxjeFUMUdwku7zMxIwA/bGvPf2hf2Tv2Z/2sfDUfhH9pT4D+FPG9jbr&#10;MLFfEmhw3UlkZVCyPbyOpe3cgL+8iZW+Uc8Cqv0YGT+z1+3b+xj+1hHar+zj+1F4F8YXd5pyXy6P&#10;o3iS3k1GGBhkNNZ7hcW5GfmWWNGU8MAQRXq+5f7wr8lf29v+Dan/AIJA/DH4NeMv2nVu/iL8N9F8&#10;E+ELzVL3S/CviyO5t5/s8TycDVY7iV5pCBGqCdFZmVQATz+bf7PfwC/4KHfD7/gi74p/4KX/AA2/&#10;4KE/Fn4eeF/B/iyLTPD/AMN9G1rU7Oz1ize+sbJr+3nhvkjVFurueMoIGBazlBfJwCyKsf1H5or+&#10;Sj4d/wDBwD/wWI+F+kf2J4Z/bk8RXMGc7vEWj6brE3/f2/tZpP8Ax6uh/wCIk/8A4LWD/m9H/wAx&#10;z4c/+V1HKHKf1bUZA4Jr+Ur/AIiT/wDgtX/0eh/5jrw5/wDK6uB+K3/Bb/8A4Kz/ABkuftfi/wDb&#10;x8eWbBcY8K6gmhLj/d01IBnjrjNHKHKf157h6185/tDf8Fcf+CaX7LMN1/wun9tHwLZXdjfCzvtG&#10;0fVhq2pW03PyyWVgJrmMDHLNGFXuRkV+C/8AwUx/4JoftceFP+CZvwn/AOCk/wAZP28/H3xntfF9&#10;joF7d+G/FNrfXX/CLQ6tppuhKbue/uAUWXybYt5cQd5o+hIWv1D/AGD/APg3f/4Iz3Pwj8IftC+H&#10;vhn4o+Jlj4q0vTvEvhrUPiX4gkZ47WeBJ4Y5LSyFtbSKVdd8c0UnIKnIyKPdEfLH/BQz/gsN8U/+&#10;C3/w/wBc/wCCa3/BLj9izxd4q0vxNNp7eKvGfiCFYHtYra/Fym1I5DBZQvLa2pF1dzruVpYvIRyj&#10;j9jP2L/gtr/7N37IPwt/Z88WajZ3mq+B/h7o2hapd6e7tbzXNpZRQSvEXVGMZdGKllVtuMgHIrrv&#10;hp8Kvhh8F/B1r8PPg98ONB8J+H7EubLQ/DWjw2Nnbl2LvshgVUTcxLHAGSSTya3qVxBRRRSAKKKK&#10;ACiiigAooooAKKKKACiiigAooooAKKKKACiiigAooooAKKKKACiiigAooooAKKKKACgnHWvlj/go&#10;J/wWT/YP/wCCblhJY/Hb4pf2l4sEavbfDzwmsd7rcqsY8M8RdI7VCkgkD3MkSyKjeWZGG0/m5f8A&#10;iP8A4LUf8HHe3TPCmjt+zj+zPfbWuLya4mZ9eg2rFIu8CG41lWE0zLGq29gwi2SOZokZgC5/wVk/&#10;br8c/wDBaz9pDQ/+CN//AATQc+IPCba5BffFL4kaZIZtPmt7eVC8odHEb6ZauyytKxJurpLaO35E&#10;Ruf1w+C/7H/wC+B/7KehfsX+H/AOn6l8P9E8Mrokmi65p9vcR6pBtIme7jEaxTSTu0ksx2ASSSux&#10;X5iK4z/gnh/wTP8A2WP+CZPwmuvhd+zZ4UuFm1a4S58TeKNamS41XWpkDLGbiZURdkaswjhjVIk3&#10;yME3yyu/0DTA+BfiB/wbLf8ABHHxtY3EOlfs1al4buriYyNqGg+OdVDoSckLHcXEsKrzwBHgdBgV&#10;5Pqn/BoT/wAEydQm820+KvxosV/552vijS2Uf9/NMc/rX6pUUrsLs/LHRf8Ag0P/AOCYmlzLLffE&#10;r4y6kobJivfFWmqp9v3WnIf1r2j4Yf8ABt3/AMEdfhje6XrEf7KA1/UNJuo7iK78UeLNTvI7h0YE&#10;Ce1a4FrMmRzG8JRhwykHFfc1FF2F2ea/tJ/sofB39qH9lvxL+yH4+8Ow2/g/xH4d/sj7LptvFH/Z&#10;yIF+zy2yFDHHJbyJFLF8pVHhQ7SBivyc/wCCNH7cXjb/AIJF/HHxF/wRo/4Ke65pfhLTdGvpb74V&#10;+Nr6Qw6bJFczPIyC5bEf2O5ZnuIZZAhilNzDMwkKxRftbXzb/wAFKf8Aglt+zH/wU/8Ag9/wrn44&#10;6G1jrmm7pfCXjjSYUXUtDnOM7GYYlgfAWW3fKOMMNkiRSxsZ9JBlb7por8NdL+M3/Baj/g3XlXwn&#10;8c/Cj/tDfs06XItvpniK1nmaXQ7BM29tGtwQ8ulY3Wo+z3Kz2owILaUEtJX6bfsDf8Fa/wBhz/gp&#10;Doqyfs5/FmP/AISKK1M+peBPEMa2et2SDbuZrcswmRdyBpoHliUuql9xxSEfSlFFFABRRRQAUUUU&#10;AFFFFABRRRQAUUUUAFFFFABRRRQAUUUUAFFFFABRRRQAUUUUAFFFFAASAMk1+Uf/AAVZ/wCCq/7T&#10;fx1/aZl/4JCf8EhwNQ+I19HJafEL4iaZdbV8LKOLmCG5X5baWFDtnugS9u7+TEBdAeX9n/8ABWj9&#10;sqb9gr/gn18SP2kdGu0j1/TdF+w+EQ3ksx1e8dbW0kEcx2zCKSUXDx4JMUEnBwa+Q/8Ag3z/AGY/&#10;gx/wT8/4J+R/t6/tdePtB8M+MfjU0eta5418ea9Bai20m4lLadbG7nuDH/pKkXrNlJJHu0SUM1um&#10;1jOq/wCCc/8Awbbfsg/sovafGL9qJB8avitcN9s1TVvFcfn6PZ3rtKZHtrOTInY+auZ7vzXaSFZo&#10;1t2YoP0fAwMCvy7/AGmf+Dsb/gnP8J47nR/2ePD3jL4u619lVtNbSdJfStMluC+3yJbi9VbhDjJ3&#10;R2syngDqSPN4P+Csn/Bxj+1xquqWv7Hn/BI+18D6PJoqy2l38RdPuobiPzAQtxbXupz6daXRGQyo&#10;sEgAwWDKeTUNT9jM45NG4etfjTefsS/8HZ/7Rfw8WD4lf8FCPA3ggXYYTaRb6tDpWo2+cf8ALzoW&#10;ktj22zkj171s6j/wblf8FHPiX4JXw38aP+C9/wAUtQjvLdf7U0S4t9X1OxL45TM+tp5qg9GaNSR/&#10;COlAH6+5HrQWVRljivxm8Kf8GcXwL3rN8Uv24vG2tSf8tH0nw3a2Rb6ebJcY/Wu5tf8Agz1/4JuJ&#10;Aq3vx4+N8kn8TxeINHRT+B0tsfmaNA0P1gDAjING4etfk/d/8Ge3/BN97dksPjz8bo5f4Xm8QaPI&#10;o/AaWufzrg/FX/BnF8FFkab4V/tz+NNFf/lm2qeGba9Kn38ma3z+lGgaH7Obgehor8g0/wCDdT/g&#10;pZ8PPAzaD8GP+C+fxTt/sduRpOhqusaXYhuyFoNal8pfUrE2P7prFH7Gv/B2z+zt8PPJ+G/7fPgb&#10;x59lwI9H/tK11LUZ8A/8vOu6THn6tOD0/AA/ZSaKOeJoZkDKwwyt0I9K/NP/AIKEf8G1f7Lnx/vZ&#10;Pjp+w9dp8CfixpTrf6DdeFd9polxfQqjWxe2t8HT2V4kxcWYQozvK0U74FeR33/BXn/g4b/ZG1u1&#10;tf2zP+CQVv4y0iHQzcXF58N7O8ZgEBVri5v9Pm1O0hPylmjMUZwcgKpFeofsu/8AB1x/wTZ+NItd&#10;E+Olt4r+EetNaxfbD4g0ptQ0v7UzbTBDdWQkkZV6mWe3t0xknGKNQsznf+CQf/BYP47eEPjvN/wS&#10;Z/4K2282g/GTQ7lLDwf4u1Rkx4kBTdFZ3cykxvdNGVNvdKdl4hVWP2ja11+rlflb/wAHEX7MHwx/&#10;bU/YV0//AIKSfse+MdJ1rxp8G7hNX0fx/wDD/VI7mW90WG4P2uOK9tJMf6HLm9WTcxgNtchAjTOT&#10;9r/8Ev8A9r9/28f2Cfhp+1NfWn2fVPEmg7PEEKwCJF1S1mktL0xoHfbE1xBK0YLFvLZM85FHmB73&#10;RRRSEFFFFABRRRQAUUUUAFFFFABRRRQAUUUUAFFFFABRRRQAUUUUAFFFFABRRRQB+Of/AAeP/GHT&#10;9E/ZS+EPwDeCT7X4m+IV1r0cwX5RDpti1u6n3LarER/uH0rk/wBi3/g3y/aT/bz0zwf+0l/wWI+M&#10;3iex0ex0e1j8E/A/SpDZvoulxpAlvaTKQU0uJoIEV7S3jW4IZWlmiuFkUUf+DytdUbWv2YV0Sza4&#10;vGuvFos7eO2EzSy7tC2qIyCHJbA24OemDnFfev8AwS4/4Lh/sff8FLPCmm+HNI8X2nhH4pfZY11b&#10;4c65dLFczTiFpJX09mOL+ACKVsx5ljRN0scYZS1dCuh7n+y5+wH+xf8AsVabHYfst/s1eE/Bsy2J&#10;sptY03TFfU7q3MgkMVxfS77q5XeFbEsr8qv90Y9eooqSQooooAKKKCQoyaACivze/bE/4Oi/+CbH&#10;7MXiC+8CfDfUtd+LmuWccqmbwHDC2kR3CniJ7+aRFkVv+etslwg55yMV5H4P/wCDk79vj4teELXx&#10;p8HP+CCXxS17S7+IS6frWj6tquoWdxGf4keDQ9rj3VsU7Dsz9faK/Hv4g/8ABzv+138CtGg8UftG&#10;f8EOPiZ4K0X7THDd614g17ULCFSxxhTc6JGhcjO1DINxGMjqPpz9hP8A4OHv+Ccf7d3jOz+Fnh3x&#10;tq3gTxhqV1Ha6P4b+IVjFZvqk7lFWO2uIZZbeR2kcRpE0iTSN92M0hWPuivF/wBqv/gnb+xD+27Z&#10;PB+1L+zN4V8XXTWcdpHrl3Y+RqsFukplWGLUIDHdQxh2dtkcqqd7ZBDNn2gHIyKCcDJoA/DP9tP/&#10;AIIDftaf8E6vCnjT44f8El/jz4k17wPq3hq8h+J3wc8RXQmm1nTDbzQzQCONUh1RPs91dhYnRLmE&#10;ZNvJLO67fVv+DO74kadrP7DvxM+FIumkvtB+KTalJGzE+Xb3unWscYHoC9lOfrmvof8A4K6/8F2v&#10;2av+CbXw/wBW8G+CPEmi+OPjNIv2bR/Adne+cmlzMm4XOqtE2baJFZH8gss8+9FTYjPPF8Qf8GXJ&#10;O39pJM8D/hDsD/wd1XQrofudRRRUkhRRRQAUUUUAFFFFABRRRQAUUUUAFFFFABRRRQAUUUUAFFFF&#10;ABRRRQAUUUUAfjb/AMHT+D+07+xMCP8AmfNa/wDS3w9X0x/wUW/4N0f2Cf2+tX1L4naVotx8MPiH&#10;qH2ie48V+DLeNbfUbyTc3n39iwEdyfMdpHeMwTyknfMeMfM//B09/wAnO/sS/wDY+a1/6W+Hq/ZK&#10;q6FdD8abH9lT/g6E/wCCb2oQ2f7Nv7RWh/tIeB7fVLiWDQ/FmpR3F2bdYUVDcf2pJFcwIQo2W1nf&#10;yKrKcD5yWda/8HOX7YH7MOnaFY/8FKf+CSXjTwaby8ntrzxXYLe6Va3joxJFlZ6jbbZSqFcj7awP&#10;3wQGCj9lKMD0pCPzW+Dn/B1x/wAEm/idqV5YeNda+IXw7jtoQ8N54y8FmeK6YnGyMaVLeuGHU71R&#10;cdCTxXt/wz/4Lzf8Eh/i1cfZfCv7c/hK1bdtz4mhu9FXP+9qMMAx75xXsHxA/YE/YU+LHiWbxp8U&#10;f2LfhN4k1i4/4+NW174c6XeXUv8AvSzQM7dT1PevAPE3/Buh/wAEZfFuuXXiHVf2KbGO4u5jJLHp&#10;vjDW7KBWPZILe9SKNf8AZRQo7CjQNDsf2gP+C2H/AAS6/Z4+FmpfFPWv20Ph/wCKF0+FjB4f8A+L&#10;LHWtUv5tpKQQ21rMx3OQFEkhSFCwMkka5YfAP7VP/ByT+xT/AMFAv2ZPiN+xj8NF+IHwv8SfEPwv&#10;e6N4b8VeNNN02HSmkljIW0vZ0vnFlHd82jXDgwwC4MskiIjOvz3/AMFX/wDgnb+w7/wTD/4Kyfs3&#10;eIF+Dw8Pfs+eI7zT7rxPDqGpTaxb3F1Z6qTqCzRXck8r2yW0+nmWMqRJG8ioHbcB9if8HNPxQ/4J&#10;1eNv+CXVrYweOvh9rXjU3Gk3PwNj8O6nBc3SQSXUIuZrQWjHFi1hFcKzt/oxdIBzKIMMZ8ef8EKP&#10;+Cs3/BMH/gnx4atfhL+1D+yn/wAIv8RrXV7yPUPjlpelw63JcRzPJu811zdWcCQrbwLFZCeKbaZi&#10;qtI7N+tngD/gvZ/wSE+JNs114e/bl8K2yqxG3X7a90lj9FvoISfyr4g/Yb/4NVf2I/ip+yf8N/jF&#10;+0R4r+K1r4w8U+DdP1jxBolnrtpa29lPcwLN5HlSWHnRMgcK6O5KuGGTgV9HeEP+DXL/AII++Giv&#10;9tfBrxN4h2/e/tjx5fx7vr9lkh/TFGgaHo3j/wD4OBP+CO/w5uEtPEX7b/h+5aRsKdB0fU9VUfVr&#10;K2lA/Eivw5/4Lr/8FMP+Cd//AAUC1zTZP2P/ANjlvDniSz1yW91/4sX1jb6Xfa6rLJHJBJa2xf7U&#10;jkW8y3Ny/noY2RY4w8m/9tvC3/Bun/wRl8H6/Z+JdK/YosJrixuFmhj1Txhrd9bsynIEkFzevFKv&#10;qjoykcEEcV9BfDj9hH9iD4O+JI/GXwk/Y3+FfhfWIf8AU6t4d+Hum2VzHzn5ZYYFYfgaQj8efH3/&#10;AAdpftCab8AF174A/sLXV5Z6VdWOhD4teP8AUJ59PvNRFv5jpc2lnDFHFdTJFNKsK3pKgMwDKpFf&#10;A37V/wDwXw/4Km/teLe6R4x/aa1DwroF5cNIPDPw7jGi20cbRGNoDNAftc8LKzZjuJ5VJbJHAx+0&#10;/wDwdffCq8+IX/BKKbxda3Xlx+BfiNo2uXKY/wBakguNNC/99agrf8Br+ZGmhoBxwK/c7/gy6/5u&#10;T/7k7/3OV+GNfud/wZdqyN+0ojqVIPg4EHt/yHKcthy2P3OoooqCAooooAKKKKACiiigAooooAKK&#10;KKACiiigAooooAKKKKACiiigAooooAKKKKAPxt/4Onv+Tnf2Jf8AsfNa/wDS3w9XvX/Bzd+1f+0X&#10;+xx+wr4L+Kv7MfxY1Lwf4gm+M+k2lxqWl7C01uthqV15Dh1ZXiaa2hLxsCsiqUcMjMreC/8AB09/&#10;yc7+xL/2Pmtf+lvh6u3/AODwb/lGn4H/AOy56b/6ZtZquxXYo+Bv+C/X7Wv7CWr6d8Gf+C3H7Cvi&#10;nwndbo7O1+K3gexjudL1WbbCdzIJPs8hWJnmme0uJGVvkW0Q5VfvH9mH/gp7/wAE/v2yFs7f9nP9&#10;rLwbr+o6hJKtn4dk1QWOry+X99hp92IrraM/e8raRyCRXtXiTwz4c8ZeH77wn4u0Cy1TS9TtZLXU&#10;tN1K1Se3u4JFKvFJG4KujKSpVgQQcEYr4l/ac/4Nxv8Agkz+0yL/AFH/AIZ3/wCFf61fLCq638Md&#10;QbSfsyxleIrLD2C7gNrE2xYhichsMFoI+6AwPQ0V+VOn/wDBuz+1n8AZ49P/AGFv+C1vxg8B+GNH&#10;8ybw74J1qOe9s4pjuYrKIL23tmRnOW/0Mjknaxpumfs+/wDB2f8ADCWHxO/7bvwJ+IEdiwP/AAi9&#10;1pkMYvlA+68i6NaP9SJ0bPfrQI/Qv9rb9jv9nL9ub4OXXwH/AGoPhnZ+J/DlxdRXUUM0jwz2V1GT&#10;5dzbzxMskEoBZdyMCyPJG25JHRvjH9mv/g1t/wCCXP7O3xNtfifquneNviNLp7pLp+i/EXWrW506&#10;GdJFdZWgtLS3E+Nu0xzmSJlZg0Z4I4LUP2rP+DtGxvJLa2/4JpfAe7VGwtxb6/Bsk9wH8Sq2PqAa&#10;3dF/bJ/4Og4IQviH/gkX8LLqT+JrP4jadAD+Da1J/OgZ9a/8FOf+Cinwr/4Jffsr337SPxM8P3+t&#10;SSahHpHhbw7p5KPq2rSxSyxW7TFWW2j2QTSPM4OxIm2rJIUif84fAP8Awcif8FDvgh4s8N/E7/gp&#10;H/wTim8GfBXxxqEcGg+K9H8O6pY3GnxSyOUkke6eWO8cQxySCAJbSSxqZowUKq3K/wDBVD4D/wDB&#10;wb/wVX+Evh34SfE//glz4U8M2/hvxJ/a9nqGh/FLR3mZvs8sLRMJdUKFT5gbO3cCgwQCwNb/AIKG&#10;fBL/AIOZv+CoXwT0v9nT9oD/AIJ8fDHQNDsfFNvraah4X8VaZDcfaIoLiBQ7T65cjy9ty5OyMPlV&#10;w2Nysxn7n6Xqmna3plvrOj38F3Z3kCTWt1azCSOaNlDK6MvDKQQQRwQcirBYDqa/IP4Xfsa/8HVm&#10;g/Cbw38PvAv7aXwS+Hmh+G/DtlomkeGZrOC5ltbS1to7ePdMdFu2ZyiAlvOYlskYGBXTXn/BvP8A&#10;tl/H2WS0/bk/4LcfF3xn4b1yON/Ffgfw/DPZWM8g2sY4vNvZbYIrrlc2YGQG2KeKQjuP+Dlj9pP9&#10;m+3/AOCXnxa/Zzv/AI/eC4fiBqEOgy6f4Jk8TWv9rzqmuWM5ZbMP5xXy4ZW3bNoCMScA1/Or+yx+&#10;w/8Atb/tt+K28G/sq/AHxF40uoZlivbrTbPZY2DMjuguryUpb2u4RvtM0iByu1ckgV/Sx+zP/wAG&#10;23/BJn9m02Op3HwEuPiJrGnzSOmsfEzVm1Lzg+fklskEVhIqg4XdbE8ZJJ5r7e8IeDfCHw+8L6f4&#10;H8BeFdN0PRdJs47TStH0exjtrWyt0UKkUUUYCRooAAVQAAMAU72Hc/JL/glH/wAGs3ww/Z+1TTfj&#10;t/wUF1TS/H3iy28q40vwDp6s2h6TMshYPcu4DalJgRfuyiQKfNVluQUdaX/Brl/ydd+3D/2ULSP/&#10;AEu8RV+xlfjx/wAGv8aw/tdftzQxj5V+I+lKv0F/4ipB0P2HooopEhRRRQAUUUUAFFFFABRRRQAU&#10;UUUAFFFFABRRRQAUUUUAFFFFABRRRQAUUUUAfjb/AMHT3/Jzv7Ev/Y+a1/6W+Hq7f/g8G/5Rp+B/&#10;+y56b/6ZtZriP+Dp7/k539iX/sfNa/8AS3w9Xb/8Hg3/ACjT8D/9lz03/wBM2s1XYrsfq3RRRUkh&#10;RRRQAUUUUAFFFFABRRRQAUUUUAFfj1/wbCf8nf8A7dP/AGUnS/8A04eIq/YWvx6/4NhP+Tv/ANun&#10;/spOl/8Apw8RUD6H7C0UUUCCiiigAooooAKKKKACiiigAooooAKKKKACiiigAooooAKKKKACiiig&#10;AooooA/G3/g6e/5Od/Yl/wCx81r/ANLfD1dv/wAHg3/KNPwP/wBlz03/ANM2s1xH/B09/wAnO/sS&#10;/wDY+a1/6W+Hq7f/AIPBv+Uafgf/ALLnpv8A6ZtZquxXY/VuiiipJCiiigAooooAKKKKACiiigAo&#10;oooAK/H7/g2QjWH9sr9u6FPur8TtMC/T+0fEdfsDX5Af8Gyv/J537eH/AGU/Tf8A04+I6B9D9f6K&#10;KKBBRRRQAUUUUAFFFFABRRRQAUUUUAFFFFABRRRQAUUUUAFFFFABRRRQAUUUUAfjb/wdPf8AJzv7&#10;Ev8A2Pmtf+lvh6u3/wCDwb/lGn4H/wCy56b/AOmbWa4j/g6e/wCTnf2Jf+x81r/0t8PV2/8AweDf&#10;8o0/A/8A2XPTf/TNrNV2K7H6t0UUVJIUUUUAFFFFABRRRQAUUUUAFFFFABX5Af8ABsr/AMnnft4f&#10;9lP03/04+I6/X+vyE/4Nn41h/bY/b0iT7q/FPTwv/gy8R0D6H690UUUCCiiigAooooAKKKKACiii&#10;gAooooAKKKKACiiigAooooAKKKKACiiigAooooA/G3/g6e/5Od/Yl/7HzWv/AEt8PV2//B4N/wAo&#10;0/A//Zc9N/8ATNrNcR/wdPf8nO/sS/8AY+a1/wClvh6u3/4PBv8AlGn4G/7Lnpv/AKZtZquxXY/V&#10;uiiipJCiiigAooooAKKKKACiiigAooooAK/IX/g2k/5Pd/b2/wCyqaf/AOnLxHX69V+Qv/BtJ/ye&#10;7+3t/wBlU0//ANOXiOgfQ/XqiiigQUUUUAFFFFABRRRQAUUUUAFFFFABRRRQAUUUUAFFFFABRRRQ&#10;AUUUUAFFFFAH42/8HT//ACc7+xL/ANj5rX/pb4ert/8Ag8G/5Rp+B/8Asuem/wDpm1muI/4Onv8A&#10;k539iX/sfNa/9LfD1dv/AMHg3/KNPwP/ANlz03/0zazVdiux+rdFFFSSFFFFABRRRQAUUUUAFFFF&#10;ABRRRQAV+RX/AAbYRLB+3R+35Cn3U+LNiq/Qan4kr9da/Iz/AINtv+T7v2/v+yt2X/p08SUD6H65&#10;0UUUCCiiigAooooAKKKKACiiigAooooAKKKKACiiigAooooAKKKKACiiigAooooA/G3/AIOn/wDk&#10;539iX/sfNa/9LfD1dv8A8Hg3/KNPwP8A9lz03/0zazXEf8HT3/Jzv7Ev/Y+a1/6W+Hq7f/g8GP8A&#10;xrT8D/8AZc9N/wDTNrNV2K7H6t0UA5GRRUkhRRRQAUUUUAFFFFABRRRQAUUUUAFfkZ/wbbf8n3ft&#10;/f8AZW7L/wBOniSv1l8S+JvDngzw7f8Ai/xhr9lpWk6VZS3mqanqV0kFvZ28SF5JpZHIWONEUszM&#10;QFAJJAFfkL/wa++OfCHxP/a4/bm+Jfw+1Y6hoPiL4jaVqeh3xgki+02c9/4ilhk2SKrpujdW2sqs&#10;M4IByKB9D9iKKKKBBRRRQAUUUUAFFFFABRRRQAUUUUAFFFFABRRRQAUUUUAFFFFABRRRQAUUUUAf&#10;jb/wdPf8nO/sS/8AY+a1/wClvh6v0c/4KQfsF/DT/gpJ+yV4i/Zb+JOotpZ1Ly7vw/4kh0+K5n0P&#10;U4SWgu40kxnGWjkVWRpIZpoxJH5m8fnr/wAHdfwy8Zaf8GfgZ+2L4PvW8z4ZfEG5smtRZtIqPfxw&#10;XEVzIw+4iS6UkZz95rlRkHAP6wfCf4oeC/jb8LvDnxk+G+rfb/D3ivQ7TV9DvjC0f2izuYVmhk2M&#10;Ayko6nawBHQgGmM/LH9ib/gsJ8Zv+Cb/AIv07/gmx/wW58M6j4d1bQpF0zwJ8cI4HuNH1/TI0CwS&#10;XE4UNKqjykF6qlsSKt5HBNFPK/6teC/G/gz4keFNP8efDzxbpevaHq1qtzpes6Lfx3VpeQsMrJFN&#10;GWSRCOjKSDX5B/8ABej/AIKzfD74w+MLz/gkx+yh+ypoP7QHj2+nubPXjfaLJq0Ph/URbTRvHp0V&#10;sRK2qW8bzs9wjoLIoyNvfz0g8h/4J8f8EFv+C8v7Lfgu4+JvwX/bK8P/AAX8RXDC5t/h/deIJtRs&#10;rqfLQO2pQww3Onswh+eNlS7OSoPlMMqx2P3uor8n4f8AgpV/wcK/sYj+wv2xP+CTVv8AGLT491lp&#10;fij4P3knnXzwthr64SyW/wBiSr8yq1rZ/e+6uCg6T4cf8HYP/BN/W/FsfgP40+APit8NNSgkeDW5&#10;/E3hOKa20y4TIeJxaTy3RIYFf+PcEHqBzhWFY/Tyivjn4d/8HAf/AAR5+KGqNpHhr9uHw/azIAWb&#10;xFo+paPF+El/bQofwavUI/8AgqN/wTPliWVf+ChvwOAYZG74saOp/I3OR+NIR7tRXho/4Ke/8E1S&#10;N3/Dwv4G4/7K1o3/AMk0w/8ABUP/AIJogZ/4eHfA3/w7Wjf/ACTQB7rRXyL8Tv8AgvN/wSG+Ecsc&#10;Pir9ufwldtI21f8AhGIbvWwPqdOhnAHucCvB/i1/wdef8EvPBHiJfC/wrsfiV8SpriJfsd54T8Hi&#10;C3lnbhYcajNbT7t2ASsLDn5d3SjULM/TKuH/AGhv2lfgL+yd8ML/AOMv7R3xV0fwf4b06NjNqesX&#10;XliVxG8gghQZe4nZY32QRK8shUhEY8V+YHxK/wCCov8AwcN/tV+Cdaf9iP8A4JEal8L7Ox06VLzW&#10;viIwfVQ7AtHcWEOqCwilYIPufZ7tS2Ac5Cn43/4JM+FPgn/wVP8A+Chus/Dv/gtN8TPin4u+MGn3&#10;l6fCvw/8W3UljpJe3E0l9p8sKFJrSWJw8y2UK20CC1kDhwfKp2HYyv8AguV/wWy+Pn/BRDwF/wAI&#10;r+zt8OPF/hT9mj+3BpkvibUNHliXxlq8SrceVcTqDFEkWBJHZLIXIAnl+Yxx2/0N/wAGXX/Nyf8A&#10;3J3/ALnK/S7/AIKcfsZ/srfGj/gml47+BHxN0jSfBvgbwn4NuNV0XUdJ8PxtF4QbTrd5oby1togu&#10;1YURlaKIoZIXlhBVZDXwp/wZy/BCbwx+yx8Wv2hrl50bxj44s9FggkiKo0Ol2plEyEjDBpNTlQkZ&#10;5hI6gin9kf2T9i6KKKkkKKKKACiiigAooooAKKKKACiiigAooooAKKKKACiiigAooooAKKKKACii&#10;igDz39q39mX4Xftk/s7+LP2ZPjPp81x4b8YaS9lf/ZWRZ7dsh4bmFnVlWaGZI5o2ZWUSRoSrAEH8&#10;f/8Agl3+338Q/wDgh1+0LqX/AAR+/wCCnETaR4HXVp7v4W/EyRWWxtobmd2V3OSv9m3Um+QTA7rS&#10;5eZLgbTI1r+4VeM/tw/sDfsx/wDBQz4OXXwX/aY+H8OqWrRyf2PrVttj1LQ7hgP9JsrgqxhkBVSQ&#10;Q0cmwLIkiZQgH4q/Cv8AaJ1L/ggV/wAFg/iZ8WP2o/hHN4y+F/x6n1DUfCPxZ8P4vrq50q6vBqMV&#10;zZ3L7I7oZmgS9t1ZW3iGZGkRIhcft9+y7+2z+yZ+2n4Sbxn+yz8ffDfjS0ht4pr630m+H2zT1lLi&#10;P7VaSBbi0LmKTas0aFtjEAgV+MPx9/4JTf8ABWP/AIJneA9W+FXwb8LaP+1x+zXeSSu3wt8S6HLq&#10;FxpO8Mnn2+npILuxu/Mvrkpc6RMXLK08qR4VR8X6Z4W/4JAfGbxmuveCvjd8WP2PPG+m3l1dXGj+&#10;KNIn8W6JYXaTKltaWN9ZmDU7V0IZnkuYZCpJG/KfPRVrn9YBAYYIrF8e/Db4d/FXw3N4O+KHgLRf&#10;Emj3BBn0rXtLivLaQjpuilVlP4ivwW+Bmj/8HHnhDRmsP2Df+CnXw9/aQs5plvdaXwv8WdG8U3Gl&#10;7lXYlw/iONLi2DqpxHGwAKvkK2SfRdV/4K8f8HPnwZ1a38A/EH/glTZ+IruwjjF9qWk/CXXdR+2L&#10;nk/adLvXtN5Gf9Wu1Tj5exVhWP028Yf8Ejf+CXfjfQp/Dusf8E+/hBb29wm2STR/AFhp84H+zPax&#10;RyofdWBrx8/8G13/AARVJyf2Mf8AzIviP/5Y18d+Lf8Ag6//AGmPgvcjw58fP+CQHiLw/rEMY+1W&#10;+r+MLzSm3DqfKuNIZlGexJx6mueT/g9DUPtn/wCCbjL/ALvxgyR/5SBT94fvH3KP+Da3/giqP+bM&#10;f/Mi+I//AJY0f8Q13/BFbGP+GMf/ADIviP8A+WNfDQ/4PQt77IP+CbbSf91g5P8A5SDXS+GP+DqH&#10;9sD46wz6L+zV/wAEc/E2vav5JMH9l+ItQ1oRtjhmhtdKRmX2DL9RR7we8fol8Nf+CN3/AASt+FPh&#10;6Pwx4Y/YD+Ft1bRfdk8SeE4NZuD9bjUBNM34ua9w+F3wW+DnwO8Pnwn8FfhN4Z8H6UW3HTfC+g2+&#10;n2+7GM+XAirnHtX406B/wVV/4OlP2gzd+Afhx/wTF03wnqE0f7nWtS+F+q6ObfJ4KTa3fLas3syt&#10;64rifi98EP8Ag41+JfhrTdd/4KE/8FT/AAP+zjo0eqfZLP8A4Sj4r6b4XfUFlXMmw+H4xDeFURiI&#10;p5geuMAswVgsfsV+1r/wUO/Yp/YW0X+1f2qP2i/DnhOZ7dJ7XRbi6Nxql3E8nliSGxgD3MybwQXS&#10;MquCWIAJH4s/ALxD45/4Ly/8F7vCf7bHwJ+Cd54B+G3wq1LSL/XPE76ci3F1Bpk7XNsNQkjkEcl9&#10;eNstfLR3MVqi/wCtS2Zm+dr/AOHn/BA79kO4m134l/tA/Er9rzxn9qu3XQfB2lyeFfDkkwUKsV/d&#10;zu13IGlZ3W5s5ZAdnzR4+/8AXXgn9mH/AILR/wDBXnwVZ/AvTPhJov7Gv7Lcck5tfCOieH20v7Xb&#10;NNK+2SzUxXeovIt1ufzBaWNwYzNtEoGWGx0v/BWX/gof8TP+CyHxstf+CNn/AASpFr4m0LUtQSX4&#10;ofEKILJpk9vazwyb0ul3CLTbeYI8tyql7mVYYrferhLr9bP2N/2WPh1+xN+zB4L/AGWfhUkn9i+D&#10;dGWziuJs+ZeTs7S3F04yQHmnklmZR8oaUhQFAA4v/gnr/wAE0f2Vf+CZnwquvhh+zR4RuI5dVuEu&#10;PEnijWZluNV1uVAVjNxMqINkaswSGNUiQvIyoHlkZ/oCkIKKKKQgooooAKKKKACiiigAooooAKKK&#10;KACiiigAooooAKKKKACiiigAooooAKKKKACiiigA68EV5D+0/wDsB/sXftoabLYftP8A7NHhHxhN&#10;JZi0j1jUtJRdTtoA+8RwX0W25txu5/dSLnJHQnPr1FAH5Y/Hn/g0h/4JwfEa71LXfgx44+Inw5vL&#10;iFRpem6frUWpaXZSDHzmK8ie6lB5JBuhz0IHFed61/wbwf8ABWH4P+ArTw9+yl/wXJ8dSLpe1dL8&#10;N6pqet6DpsCAk7R9l1C7VVz/AAiHByciv2Sop3Y7s/I3Sf2KP+DszwVoptdE/wCCnXwhvhDEBHFe&#10;QR3k0mBjHmXfh4kn3Zue5rl9V+F//B45pNy0Vn+0T4J1RR/y0tbHwoqn/v7p0Z/Sv2aoouFz8ZNK&#10;+GH/AAeO6rdLFd/tD+CtMUnmW6svCjKPr5enOfyFdXe/sZf8HaHi7R1i1n/gpp8H7HzVxJDBZwW0&#10;ye2+18PDn3Vvxr9cKKAufjf4S/4IA/8ABZD4peG9Rs/2ov8AguZ400uTUzIl5ovhnXte1uwnicnK&#10;ss97YqFI/wCWYi2gcdK674H/APBob+wX4Om03Xfj58bPiR8QNTtrppdStY7y20nTNRB/geKKKS6Q&#10;Z5JS6DE9xyD+sVFFwueE/ssf8Eyf2Bf2KWhvf2Zv2VfCXhvUrfzvJ8QmxN7qyrKAHj/tC7aW68sg&#10;D935uwdgMmvdgABgCiikIKKKKACiiigAooooAKKKKACiiigAooooAKKKKACiiigAooooAKKKKACi&#10;iigAooooAKKKKACiiigAooooAKKKKACiiigAooooAKKKKACiiigAooooAKKKKACiiigAooooAKKK&#10;KACiiigAooooAKKKKACiiigAooooAKKKKAP/2VBLAwQUAAYACAAAACEAYhize+AAAAAJAQAADwAA&#10;AGRycy9kb3ducmV2LnhtbEyPT2uDQBTE74V+h+UFemvWPyiN8RlCaHsKhSaF0ttGX1TivhV3o+bb&#10;d3tqjsMMM7/JN7PuxEiDbQ0jhMsABHFpqpZrhK/j2/MLCOsUV6ozTAg3srApHh9ylVVm4k8aD64W&#10;voRtphAa5/pMSls2pJVdmp7Ye2czaOW8HGpZDWry5bqTURCkUquW/UKjeto1VF4OV43wPqlpG4ev&#10;4/5y3t1+jsnH9z4kxKfFvF2DcDS7/zD84Xt0KDzTyVy5sqJDWCWxTyLEqX/g/ThJIhAnhGgVpiCL&#10;XN4/KH4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aNVVgSBQAA&#10;XhIAAA4AAAAAAAAAAAAAAAAAPAIAAGRycy9lMm9Eb2MueG1sUEsBAi0ACgAAAAAAAAAhAJJZuB07&#10;dAAAO3QAABUAAAAAAAAAAAAAAAAAegcAAGRycy9tZWRpYS9pbWFnZTEuanBlZ1BLAQItABQABgAI&#10;AAAAIQBiGLN74AAAAAkBAAAPAAAAAAAAAAAAAAAAAOh7AABkcnMvZG93bnJldi54bWxQSwECLQAU&#10;AAYACAAAACEAWGCzG7oAAAAiAQAAGQAAAAAAAAAAAAAAAAD1fAAAZHJzL19yZWxzL2Uyb0RvYy54&#10;bWwucmVsc1BLBQYAAAAABgAGAH0BAADmfQAAAAA=&#10;">
                      <v:group id="Group 44" o:spid="_x0000_s1027" style="position:absolute;width:16503;height:13081" coordsize="16503,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5owwAAANsAAAAPAAAAZHJzL2Rvd25yZXYueG1sRI9BawIx&#10;FITvQv9DeEJvmmwrVlajlGKr4Emr9+fmubuYvCybVLf99Y0geBxm5htmtuicFRdqQ+1ZQzZUIIgL&#10;b2ouNey/PwcTECEiG7SeScMvBVjMn3ozzI2/8pYuu1iKBOGQo4YqxiaXMhQVOQxD3xAn7+RbhzHJ&#10;tpSmxWuCOytflBpLhzWnhQob+qioOO9+nIbNa3ZYLe0y25d/x7H6wvVZWa/1c797n4KI1MVH+N5e&#10;Gw2jN7h9ST9Azv8BAAD//wMAUEsBAi0AFAAGAAgAAAAhANvh9svuAAAAhQEAABMAAAAAAAAAAAAA&#10;AAAAAAAAAFtDb250ZW50X1R5cGVzXS54bWxQSwECLQAUAAYACAAAACEAWvQsW78AAAAVAQAACwAA&#10;AAAAAAAAAAAAAAAfAQAAX3JlbHMvLnJlbHNQSwECLQAUAAYACAAAACEAaFw+aMMAAADbAAAADwAA&#10;AAAAAAAAAAAAAAAHAgAAZHJzL2Rvd25yZXYueG1sUEsFBgAAAAADAAMAtwAAAPcCAAAAAA==&#10;">
                          <v:imagedata r:id="rId7" o:title="A picture containing icon&#10;&#10;Description automatically generated" cropbottom="31601f" cropright="27448f"/>
                        </v:shape>
                        <v:shapetype id="_x0000_t202" coordsize="21600,21600" o:spt="202" path="m,l,21600r21600,l21600,xe">
                          <v:stroke joinstyle="miter"/>
                          <v:path gradientshapeok="t" o:connecttype="rect"/>
                        </v:shapetype>
                        <v:shape id="_x0000_s1029"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569E453C" w14:textId="77777777" w:rsidR="00135528" w:rsidRDefault="00135528" w:rsidP="00135528">
                                <w:pPr>
                                  <w:rPr>
                                    <w:sz w:val="16"/>
                                    <w:szCs w:val="16"/>
                                  </w:rPr>
                                </w:pPr>
                                <w:r>
                                  <w:rPr>
                                    <w:sz w:val="16"/>
                                    <w:szCs w:val="16"/>
                                  </w:rPr>
                                  <w:t>Miltelių flakono adapteris</w:t>
                                </w:r>
                              </w:p>
                              <w:p w14:paraId="10D2E6FE" w14:textId="77777777" w:rsidR="00135528" w:rsidRPr="00894A1F" w:rsidRDefault="00135528" w:rsidP="00135528">
                                <w:pPr>
                                  <w:rPr>
                                    <w:sz w:val="16"/>
                                    <w:szCs w:val="16"/>
                                  </w:rPr>
                                </w:pPr>
                                <w:r>
                                  <w:rPr>
                                    <w:sz w:val="16"/>
                                    <w:szCs w:val="16"/>
                                  </w:rPr>
                                  <w:t>(baltoji dalis)</w:t>
                                </w:r>
                              </w:p>
                            </w:txbxContent>
                          </v:textbox>
                        </v:shape>
                        <v:shape id="_x0000_s1030" type="#_x0000_t202" style="position:absolute;left:7232;top:6067;width:927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WFWxAAAANsAAAAPAAAAZHJzL2Rvd25yZXYueG1sRI/NasJA&#10;FIX3Bd9huIXumoml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LSRYVbEAAAA2wAAAA8A&#10;AAAAAAAAAAAAAAAABwIAAGRycy9kb3ducmV2LnhtbFBLBQYAAAAAAwADALcAAAD4AgAAAAA=&#10;" stroked="f">
                          <v:textbox style="mso-fit-shape-to-text:t">
                            <w:txbxContent>
                              <w:p w14:paraId="07BD7243" w14:textId="77777777" w:rsidR="00135528" w:rsidRDefault="00135528" w:rsidP="00135528">
                                <w:pPr>
                                  <w:rPr>
                                    <w:sz w:val="16"/>
                                    <w:szCs w:val="16"/>
                                  </w:rPr>
                                </w:pPr>
                                <w:r>
                                  <w:rPr>
                                    <w:sz w:val="16"/>
                                    <w:szCs w:val="16"/>
                                  </w:rPr>
                                  <w:t>Tirpiklio flakono adapteris</w:t>
                                </w:r>
                              </w:p>
                              <w:p w14:paraId="09D53A54" w14:textId="77777777" w:rsidR="00135528" w:rsidRPr="00894A1F" w:rsidRDefault="00135528" w:rsidP="00135528">
                                <w:pPr>
                                  <w:rPr>
                                    <w:sz w:val="16"/>
                                    <w:szCs w:val="16"/>
                                  </w:rPr>
                                </w:pPr>
                                <w:r>
                                  <w:rPr>
                                    <w:sz w:val="16"/>
                                    <w:szCs w:val="16"/>
                                  </w:rPr>
                                  <w:t>(mėlynoji dalis)</w:t>
                                </w:r>
                              </w:p>
                            </w:txbxContent>
                          </v:textbox>
                        </v:shape>
                        <v:line id="Straight Connector 50" o:spid="_x0000_s1031"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Straight Connector 51" o:spid="_x0000_s1032"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shape id="_x0000_s1033" type="#_x0000_t202" style="position:absolute;left:1047;top:13709;width:586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UwQAAANsAAAAPAAAAZHJzL2Rvd25yZXYueG1sRI9Ba8JA&#10;FITvhf6H5RW81Y2CItFVpLbgwYs23h/ZZzY0+zZknyb+e1cQehxm5htmtRl8o27UxTqwgck4A0Vc&#10;BltzZaD4/flcgIqCbLEJTAbuFGGzfn9bYW5Dz0e6naRSCcIxRwNOpM21jqUjj3EcWuLkXULnUZLs&#10;Km077BPcN3qaZXPtsea04LClL0fl3+nqDYjY7eRefPu4Pw+HXe+ycoaFMaOPYbsEJTTIf/jV3lsD&#10;syk8v6QfoNcPAAAA//8DAFBLAQItABQABgAIAAAAIQDb4fbL7gAAAIUBAAATAAAAAAAAAAAAAAAA&#10;AAAAAABbQ29udGVudF9UeXBlc10ueG1sUEsBAi0AFAAGAAgAAAAhAFr0LFu/AAAAFQEAAAsAAAAA&#10;AAAAAAAAAAAAHwEAAF9yZWxzLy5yZWxzUEsBAi0AFAAGAAgAAAAhAMN35RTBAAAA2wAAAA8AAAAA&#10;AAAAAAAAAAAABwIAAGRycy9kb3ducmV2LnhtbFBLBQYAAAAAAwADALcAAAD1AgAAAAA=&#10;" filled="f" stroked="f">
                        <v:textbox style="mso-fit-shape-to-text:t">
                          <w:txbxContent>
                            <w:p w14:paraId="1C7547F8" w14:textId="77777777" w:rsidR="00135528" w:rsidRPr="00894A1F" w:rsidRDefault="00135528" w:rsidP="00135528">
                              <w:pPr>
                                <w:jc w:val="center"/>
                                <w:rPr>
                                  <w:sz w:val="20"/>
                                </w:rPr>
                              </w:pPr>
                              <w:r w:rsidRPr="00894A1F">
                                <w:rPr>
                                  <w:sz w:val="20"/>
                                </w:rPr>
                                <w:t>1</w:t>
                              </w:r>
                              <w:r>
                                <w:rPr>
                                  <w:sz w:val="20"/>
                                </w:rPr>
                                <w:t> pav.</w:t>
                              </w:r>
                            </w:p>
                          </w:txbxContent>
                        </v:textbox>
                      </v:shape>
                    </v:group>
                  </w:pict>
                </mc:Fallback>
              </mc:AlternateContent>
            </w:r>
            <w:r w:rsidRPr="00135528">
              <w:rPr>
                <w:noProof/>
                <w:lang w:eastAsia="lt-LT"/>
              </w:rPr>
              <mc:AlternateContent>
                <mc:Choice Requires="wps">
                  <w:drawing>
                    <wp:anchor distT="0" distB="0" distL="114300" distR="114300" simplePos="0" relativeHeight="251663360" behindDoc="0" locked="0" layoutInCell="1" allowOverlap="1" wp14:anchorId="22CEFD1E" wp14:editId="79D1203E">
                      <wp:simplePos x="0" y="0"/>
                      <wp:positionH relativeFrom="column">
                        <wp:posOffset>3974465</wp:posOffset>
                      </wp:positionH>
                      <wp:positionV relativeFrom="paragraph">
                        <wp:posOffset>950265</wp:posOffset>
                      </wp:positionV>
                      <wp:extent cx="935990" cy="489585"/>
                      <wp:effectExtent l="0" t="0" r="0" b="571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4A2EB378" w14:textId="77777777" w:rsidR="00135528" w:rsidRPr="00894A1F" w:rsidRDefault="00135528" w:rsidP="0013552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22CEFD1E" id="Text Box 2" o:spid="_x0000_s1034" type="#_x0000_t202" style="position:absolute;left:0;text-align:left;margin-left:312.95pt;margin-top:74.8pt;width:73.7pt;height:38.55pt;rotation:-1;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NTQIAAGsEAAAOAAAAZHJzL2Uyb0RvYy54bWysVNFu2yAUfZ+0f0C8L7bTeI2tOlXXLNOk&#10;bKvUTnsmGMdswGVAYndfvwtx22h7m+YHBFw4955zD766HrUiR+G8BNPQYpZTIgyHVpp9Q78+bN4s&#10;KfGBmZYpMKKhj8LT69XrV1eDrcUcelCtcARBjK8H29A+BFtnmee90MzPwAqDwQ6cZgGXbp+1jg2I&#10;rlU2z/O32QCutQ648B5316cgXSX8rhM8fOk6LwJRDcXaQhpdGndxzFZXrN47ZnvJpzLYP1ShmTSY&#10;9BlqzQIjByf/gtKSO/DQhRkHnUHXSS4SB2RT5H+wue+ZFYkLiuPts0z+/8Hyz8d7e+dIGN/BiA1M&#10;JLzdAv/hiYHbnpm9uHEOhl6wFhMXUbJssL6erkapfe0jyG74BC02mR0CJKCxc5o4QNXnRbnI8Uvb&#10;SJtgMuzH43MPxBgIx83qoqwqjHAMLZZVuSxTQlZHrKiwdT58EKBJnDTUYYsTKDtufYi1vRyJxw1s&#10;pFKpzcqQAROU8zJdOItoGdCFSuqGLmOVky8i5femTZcDk+o0xwTKTBpE2icBwrgbiWwbehHrjZLs&#10;oH1EURJ9JOQt30gsect8uGMOXVbQ+HKQQw/uFyUDurCh/ueBOUGJ+mhQ7apYLKJt02JRXs5x4c4j&#10;u/OIOehbQKMjMDMcURsanqa3Ibn+ScGH8RtzdtIwoPg3jvdrGE4uTlomO7fEMB1b2n6npNMKyz4y&#10;ReZVVeT55dSa6fik/An6pP0NOqGTqS0vkkzaoaNTt6bXF5/M+TqdevlHrH4DAAD//wMAUEsDBBQA&#10;BgAIAAAAIQC3Vzu/4gAAAAsBAAAPAAAAZHJzL2Rvd25yZXYueG1sTI9NT4NAEIbvJv6HzZh4s4u0&#10;gkWWpjExMfFgWrx4W2DKR9lZZLeA/97xpMfJ++R9n0l3i+nFhKNrLSm4XwUgkEpbtVQr+Mhf7h5B&#10;OK+p0r0lVPCNDnbZ9VWqk8rOdMDp6GvBJeQSraDxfkikdGWDRruVHZA4O9nRaM/nWMtq1DOXm16G&#10;QRBJo1vihUYP+NxgeT5ejIKpeH3fv81592U21J27/HNqT4NStzfL/gmEx8X/wfCrz+qQsVNhL1Q5&#10;0SuIwoctoxxsthEIJuJ4vQZRKAjDKAaZpfL/D9kPAAAA//8DAFBLAQItABQABgAIAAAAIQC2gziS&#10;/gAAAOEBAAATAAAAAAAAAAAAAAAAAAAAAABbQ29udGVudF9UeXBlc10ueG1sUEsBAi0AFAAGAAgA&#10;AAAhADj9If/WAAAAlAEAAAsAAAAAAAAAAAAAAAAALwEAAF9yZWxzLy5yZWxzUEsBAi0AFAAGAAgA&#10;AAAhAMf1DI1NAgAAawQAAA4AAAAAAAAAAAAAAAAALgIAAGRycy9lMm9Eb2MueG1sUEsBAi0AFAAG&#10;AAgAAAAhALdXO7/iAAAACwEAAA8AAAAAAAAAAAAAAAAApwQAAGRycy9kb3ducmV2LnhtbFBLBQYA&#10;AAAABAAEAPMAAAC2BQAAAAA=&#10;" filled="f" stroked="f">
                      <v:textbox>
                        <w:txbxContent>
                          <w:p w14:paraId="4A2EB378" w14:textId="77777777" w:rsidR="00135528" w:rsidRPr="00894A1F" w:rsidRDefault="00135528" w:rsidP="00135528">
                            <w:pPr>
                              <w:jc w:val="center"/>
                              <w:rPr>
                                <w:sz w:val="16"/>
                                <w:szCs w:val="16"/>
                              </w:rPr>
                            </w:pPr>
                            <w:r>
                              <w:rPr>
                                <w:sz w:val="16"/>
                                <w:szCs w:val="16"/>
                              </w:rPr>
                              <w:t>Tirpiklis</w:t>
                            </w:r>
                          </w:p>
                        </w:txbxContent>
                      </v:textbox>
                    </v:shape>
                  </w:pict>
                </mc:Fallback>
              </mc:AlternateContent>
            </w:r>
            <w:r w:rsidRPr="00135528">
              <w:rPr>
                <w:noProof/>
                <w:lang w:eastAsia="lt-LT"/>
              </w:rPr>
              <mc:AlternateContent>
                <mc:Choice Requires="wps">
                  <w:drawing>
                    <wp:anchor distT="0" distB="0" distL="114300" distR="114300" simplePos="0" relativeHeight="251662336" behindDoc="0" locked="0" layoutInCell="1" allowOverlap="1" wp14:anchorId="66CEDB23" wp14:editId="28B9CE38">
                      <wp:simplePos x="0" y="0"/>
                      <wp:positionH relativeFrom="column">
                        <wp:posOffset>2431161</wp:posOffset>
                      </wp:positionH>
                      <wp:positionV relativeFrom="paragraph">
                        <wp:posOffset>988314</wp:posOffset>
                      </wp:positionV>
                      <wp:extent cx="935990" cy="489585"/>
                      <wp:effectExtent l="0" t="0" r="0" b="571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4E9821CE" w14:textId="77777777" w:rsidR="00135528" w:rsidRPr="00894A1F" w:rsidRDefault="00135528" w:rsidP="0013552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66CEDB23" id="_x0000_s1035" type="#_x0000_t202" style="position:absolute;left:0;text-align:left;margin-left:191.45pt;margin-top:77.8pt;width:73.7pt;height:38.55pt;rotation:-1;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Q0TAIAAGs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li0bHeKMkG&#10;2icUJdFHQt7yW4kl3zEf7plDlxU0vhzk0IN7pmRAFzbU/9oxJyhRnwyqXRWLRbRtWizKizku3Hlk&#10;cx4xO30DaHQEZoYjakPDy/QmJNe/KPg4fmfOThoGFP/a8X4Nw8HFSctk55YYpmNL2x+UdFph2Xum&#10;yLyqijy/mFozHZ+UP0AftL9GJ3QyteUkyaQdOjp1a3p98cmcr9Op0z9i9RsAAP//AwBQSwMEFAAG&#10;AAgAAAAhABUTONLhAAAACwEAAA8AAABkcnMvZG93bnJldi54bWxMj01Pg0AQhu8m/ofNmHiziyC1&#10;RZamMTEx8WAsXnpbYMpH2Vlkt4D/3vGkx8n75H2fSXeL6cWEo2stKbhfBSCQSlu1VCv4zF/uNiCc&#10;11Tp3hIq+EYHu+z6KtVJZWf6wOnga8El5BKtoPF+SKR0ZYNGu5UdkDg72dFoz+dYy2rUM5ebXoZB&#10;sJZGt8QLjR7wucHyfLgYBVPx+r5/m/PuyzxQd+7y49SeBqVub5b9EwiPi/+D4Vef1SFjp8JeqHKi&#10;VxBtwi2jHMTxGgQTcRREIAoFYRQ+gsxS+f+H7AcAAP//AwBQSwECLQAUAAYACAAAACEAtoM4kv4A&#10;AADhAQAAEwAAAAAAAAAAAAAAAAAAAAAAW0NvbnRlbnRfVHlwZXNdLnhtbFBLAQItABQABgAIAAAA&#10;IQA4/SH/1gAAAJQBAAALAAAAAAAAAAAAAAAAAC8BAABfcmVscy8ucmVsc1BLAQItABQABgAIAAAA&#10;IQBFqhQ0TAIAAGsEAAAOAAAAAAAAAAAAAAAAAC4CAABkcnMvZTJvRG9jLnhtbFBLAQItABQABgAI&#10;AAAAIQAVEzjS4QAAAAsBAAAPAAAAAAAAAAAAAAAAAKYEAABkcnMvZG93bnJldi54bWxQSwUGAAAA&#10;AAQABADzAAAAtAUAAAAA&#10;" filled="f" stroked="f">
                      <v:textbox>
                        <w:txbxContent>
                          <w:p w14:paraId="4E9821CE" w14:textId="77777777" w:rsidR="00135528" w:rsidRPr="00894A1F" w:rsidRDefault="00135528" w:rsidP="00135528">
                            <w:pPr>
                              <w:jc w:val="center"/>
                              <w:rPr>
                                <w:sz w:val="16"/>
                                <w:szCs w:val="16"/>
                              </w:rPr>
                            </w:pPr>
                            <w:r>
                              <w:rPr>
                                <w:sz w:val="16"/>
                                <w:szCs w:val="16"/>
                              </w:rPr>
                              <w:t>Tirpiklis</w:t>
                            </w:r>
                          </w:p>
                        </w:txbxContent>
                      </v:textbox>
                    </v:shape>
                  </w:pict>
                </mc:Fallback>
              </mc:AlternateContent>
            </w:r>
            <w:r w:rsidRPr="00135528">
              <w:rPr>
                <w:noProof/>
                <w:lang w:eastAsia="lt-LT"/>
              </w:rPr>
              <mc:AlternateContent>
                <mc:Choice Requires="wps">
                  <w:drawing>
                    <wp:anchor distT="45720" distB="45720" distL="114300" distR="114300" simplePos="0" relativeHeight="251661312" behindDoc="0" locked="0" layoutInCell="1" allowOverlap="1" wp14:anchorId="7B290186" wp14:editId="6F2C60F2">
                      <wp:simplePos x="0" y="0"/>
                      <wp:positionH relativeFrom="column">
                        <wp:posOffset>4133479</wp:posOffset>
                      </wp:positionH>
                      <wp:positionV relativeFrom="paragraph">
                        <wp:posOffset>1602105</wp:posOffset>
                      </wp:positionV>
                      <wp:extent cx="586800" cy="1404620"/>
                      <wp:effectExtent l="0" t="0" r="0" b="127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1EFBDEEF" w14:textId="77777777" w:rsidR="00135528" w:rsidRPr="001E79D8" w:rsidRDefault="00135528" w:rsidP="00135528">
                                  <w:pPr>
                                    <w:jc w:val="center"/>
                                    <w:rPr>
                                      <w:sz w:val="20"/>
                                      <w:lang w:val="de-DE"/>
                                    </w:rPr>
                                  </w:pPr>
                                  <w:r w:rsidRPr="00894A1F">
                                    <w:rPr>
                                      <w:sz w:val="20"/>
                                    </w:rPr>
                                    <w:t>3</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90186" id="_x0000_s1036" type="#_x0000_t202" style="position:absolute;left:0;text-align:left;margin-left:325.45pt;margin-top:126.15pt;width:4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Lc/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EIOUmEXbYnEgGj6PN6FnQ&#10;pkP/i7OeLFbz8PMAXnKmP1qS8mY6nydP5sN88ZaIM38d2V1HwAqCqnnkbNzex+zjRDm4O5J8q7Ia&#10;L52cWybrZJHONk/evD7nv14e4+Y3AAAA//8DAFBLAwQUAAYACAAAACEAccN9HuAAAAALAQAADwAA&#10;AGRycy9kb3ducmV2LnhtbEyPwU7DMAyG70i8Q2QkbiyhXVcodacJbeM4GBXnrAltRZNUSdaVt8ec&#10;4GbLn35/f7mezcAm7UPvLML9QgDTtnGqty1C/b67ewAWorRKDs5qhG8dYF1dX5WyUO5i3/R0jC2j&#10;EBsKidDFOBach6bTRoaFG7Wl26fzRkZafcuVlxcKNwNPhFhxI3tLHzo56udON1/Hs0EY47jPX/zh&#10;dbPdTaL+2NdJ324Rb2/mzROwqOf4B8OvPqlDRU4nd7YqsAFhlYlHQhGSLEmBEZEvUxpOCMs8zYBX&#10;Jf/fofoBAAD//wMAUEsBAi0AFAAGAAgAAAAhALaDOJL+AAAA4QEAABMAAAAAAAAAAAAAAAAAAAAA&#10;AFtDb250ZW50X1R5cGVzXS54bWxQSwECLQAUAAYACAAAACEAOP0h/9YAAACUAQAACwAAAAAAAAAA&#10;AAAAAAAvAQAAX3JlbHMvLnJlbHNQSwECLQAUAAYACAAAACEAHX4C3P0BAADUAwAADgAAAAAAAAAA&#10;AAAAAAAuAgAAZHJzL2Uyb0RvYy54bWxQSwECLQAUAAYACAAAACEAccN9HuAAAAALAQAADwAAAAAA&#10;AAAAAAAAAABXBAAAZHJzL2Rvd25yZXYueG1sUEsFBgAAAAAEAAQA8wAAAGQFAAAAAA==&#10;" filled="f" stroked="f">
                      <v:textbox style="mso-fit-shape-to-text:t">
                        <w:txbxContent>
                          <w:p w14:paraId="1EFBDEEF" w14:textId="77777777" w:rsidR="00135528" w:rsidRPr="001E79D8" w:rsidRDefault="00135528" w:rsidP="00135528">
                            <w:pPr>
                              <w:jc w:val="center"/>
                              <w:rPr>
                                <w:sz w:val="20"/>
                                <w:lang w:val="de-DE"/>
                              </w:rPr>
                            </w:pPr>
                            <w:r w:rsidRPr="00894A1F">
                              <w:rPr>
                                <w:sz w:val="20"/>
                              </w:rPr>
                              <w:t>3</w:t>
                            </w:r>
                            <w:r>
                              <w:rPr>
                                <w:sz w:val="20"/>
                              </w:rPr>
                              <w:t> pav.</w:t>
                            </w:r>
                          </w:p>
                        </w:txbxContent>
                      </v:textbox>
                    </v:shape>
                  </w:pict>
                </mc:Fallback>
              </mc:AlternateContent>
            </w:r>
            <w:r w:rsidRPr="00135528">
              <w:rPr>
                <w:noProof/>
                <w:lang w:eastAsia="lt-LT"/>
              </w:rPr>
              <mc:AlternateContent>
                <mc:Choice Requires="wps">
                  <w:drawing>
                    <wp:anchor distT="45720" distB="45720" distL="114300" distR="114300" simplePos="0" relativeHeight="251660288" behindDoc="0" locked="0" layoutInCell="1" allowOverlap="1" wp14:anchorId="14901A14" wp14:editId="774535F9">
                      <wp:simplePos x="0" y="0"/>
                      <wp:positionH relativeFrom="column">
                        <wp:posOffset>2611755</wp:posOffset>
                      </wp:positionH>
                      <wp:positionV relativeFrom="paragraph">
                        <wp:posOffset>1604257</wp:posOffset>
                      </wp:positionV>
                      <wp:extent cx="584835" cy="1404620"/>
                      <wp:effectExtent l="0" t="0" r="0" b="127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177EE314" w14:textId="77777777" w:rsidR="00135528" w:rsidRPr="00894A1F" w:rsidRDefault="00135528" w:rsidP="00135528">
                                  <w:pPr>
                                    <w:jc w:val="center"/>
                                    <w:rPr>
                                      <w:sz w:val="20"/>
                                    </w:rPr>
                                  </w:pPr>
                                  <w:r w:rsidRPr="00894A1F">
                                    <w:rPr>
                                      <w:sz w:val="20"/>
                                    </w:rPr>
                                    <w:t>2</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01A14" id="_x0000_s1037" type="#_x0000_t202" style="position:absolute;left:0;text-align:left;margin-left:205.65pt;margin-top:126.3pt;width:46.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FY/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NltXw/p0RgaFqV1WKWp1Lw+jnb+RA/SzAkbRj1ONSMzg/3IaZueP38SypmYaO0zoPVlvSM&#10;Xs1n85xwETEqou+0Mowuy/SNTkgkP9kmJ0eu9LjHAtqeWCeiI+U4bAeiGkYXKTeJsIXmiDJ4GG2G&#10;zwI3Hfg/lPRoMUbD7z33khL9xaKUV9OqSp7Mh2r+AYkTfxnZXka4FQjFaKRk3N7G7ONEObgblHyj&#10;shovnZxaRutkkU42T968POe/Xh7j+gkAAP//AwBQSwMEFAAGAAgAAAAhAHG78sLgAAAACwEAAA8A&#10;AABkcnMvZG93bnJldi54bWxMj8tOwzAQRfdI/IM1SN1RO0lfCnGqCrVlCZSItRubJCIeR7abpn/P&#10;sILl6B7de6bYTrZno/GhcyghmQtgBmunO2wkVB+Hxw2wEBVq1Ts0Em4mwLa8vytUrt0V3814ig2j&#10;Egy5ktDGOOSch7o1VoW5GwxS9uW8VZFO33Dt1ZXKbc9TIVbcqg5poVWDeW5N/X26WAlDHI7rF//6&#10;ttsfRlF9Hqu0a/ZSzh6m3ROwaKb4B8OvPqlDSU5nd0EdWC9hkSQZoRLSZboCRsRSZAtgZ4rW2QZ4&#10;WfD/P5Q/AAAA//8DAFBLAQItABQABgAIAAAAIQC2gziS/gAAAOEBAAATAAAAAAAAAAAAAAAAAAAA&#10;AABbQ29udGVudF9UeXBlc10ueG1sUEsBAi0AFAAGAAgAAAAhADj9If/WAAAAlAEAAAsAAAAAAAAA&#10;AAAAAAAALwEAAF9yZWxzLy5yZWxzUEsBAi0AFAAGAAgAAAAhAKfxoVj+AQAA1AMAAA4AAAAAAAAA&#10;AAAAAAAALgIAAGRycy9lMm9Eb2MueG1sUEsBAi0AFAAGAAgAAAAhAHG78sLgAAAACwEAAA8AAAAA&#10;AAAAAAAAAAAAWAQAAGRycy9kb3ducmV2LnhtbFBLBQYAAAAABAAEAPMAAABlBQAAAAA=&#10;" filled="f" stroked="f">
                      <v:textbox style="mso-fit-shape-to-text:t">
                        <w:txbxContent>
                          <w:p w14:paraId="177EE314" w14:textId="77777777" w:rsidR="00135528" w:rsidRPr="00894A1F" w:rsidRDefault="00135528" w:rsidP="00135528">
                            <w:pPr>
                              <w:jc w:val="center"/>
                              <w:rPr>
                                <w:sz w:val="20"/>
                              </w:rPr>
                            </w:pPr>
                            <w:r w:rsidRPr="00894A1F">
                              <w:rPr>
                                <w:sz w:val="20"/>
                              </w:rPr>
                              <w:t>2</w:t>
                            </w:r>
                            <w:r>
                              <w:rPr>
                                <w:sz w:val="20"/>
                              </w:rPr>
                              <w:t> pav.</w:t>
                            </w:r>
                          </w:p>
                        </w:txbxContent>
                      </v:textbox>
                    </v:shape>
                  </w:pict>
                </mc:Fallback>
              </mc:AlternateContent>
            </w:r>
            <w:r w:rsidRPr="00135528">
              <w:tab/>
            </w:r>
            <w:r w:rsidRPr="00135528">
              <w:tab/>
            </w:r>
            <w:r w:rsidRPr="00135528">
              <w:rPr>
                <w:noProof/>
                <w:lang w:eastAsia="lt-LT"/>
              </w:rPr>
              <w:drawing>
                <wp:inline distT="0" distB="0" distL="0" distR="0" wp14:anchorId="353480F4" wp14:editId="3A43CEE8">
                  <wp:extent cx="903600" cy="1645200"/>
                  <wp:effectExtent l="0" t="0" r="0" b="0"/>
                  <wp:docPr id="67"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135528">
              <w:tab/>
            </w:r>
            <w:r w:rsidRPr="00135528">
              <w:rPr>
                <w:noProof/>
                <w:lang w:eastAsia="lt-LT"/>
              </w:rPr>
              <w:drawing>
                <wp:inline distT="0" distB="0" distL="0" distR="0" wp14:anchorId="566571F2" wp14:editId="0CD13EB0">
                  <wp:extent cx="576000" cy="1400400"/>
                  <wp:effectExtent l="0" t="0" r="0" b="9525"/>
                  <wp:docPr id="68"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659FBF84" w14:textId="77777777" w:rsidR="00135528" w:rsidRPr="00135528" w:rsidDel="00655EC2" w:rsidRDefault="00135528" w:rsidP="00135528">
            <w:pPr>
              <w:jc w:val="center"/>
              <w:rPr>
                <w:lang w:eastAsia="de-AT"/>
              </w:rPr>
            </w:pPr>
          </w:p>
        </w:tc>
      </w:tr>
      <w:bookmarkEnd w:id="2"/>
      <w:tr w:rsidR="00135528" w:rsidRPr="00135528" w14:paraId="1FF89DC7" w14:textId="77777777" w:rsidTr="002B1118">
        <w:trPr>
          <w:cantSplit/>
        </w:trPr>
        <w:tc>
          <w:tcPr>
            <w:tcW w:w="6237" w:type="dxa"/>
            <w:gridSpan w:val="3"/>
          </w:tcPr>
          <w:p w14:paraId="0D32C531" w14:textId="77777777" w:rsidR="00135528" w:rsidRPr="00135528" w:rsidRDefault="00135528" w:rsidP="00135528">
            <w:pPr>
              <w:pStyle w:val="Sraopastraipa"/>
              <w:numPr>
                <w:ilvl w:val="0"/>
                <w:numId w:val="5"/>
              </w:numPr>
              <w:spacing w:line="260" w:lineRule="exact"/>
              <w:contextualSpacing w:val="0"/>
            </w:pPr>
            <w:r w:rsidRPr="00135528">
              <w:t>Padėkite miltelių flakoną ant lygaus paviršiaus ir tvirtai laikykite. Paimkite tirpiklio flakoną su uždėtu sujungimo rinkiniu ir apverskite. Baltąją dalį uždėkite ant miltelių flakono viršaus ir tvirtai spauskite žemyn kol spragtels (4 pav.). Jungdami nesukite. Tirpiklis savaime pradės tekėti į flakoną su milteliais.</w:t>
            </w:r>
          </w:p>
        </w:tc>
        <w:tc>
          <w:tcPr>
            <w:tcW w:w="2977" w:type="dxa"/>
            <w:vAlign w:val="center"/>
          </w:tcPr>
          <w:p w14:paraId="6FC3A5DD" w14:textId="77777777" w:rsidR="00135528" w:rsidRPr="00135528" w:rsidRDefault="00135528" w:rsidP="00135528">
            <w:pPr>
              <w:tabs>
                <w:tab w:val="num" w:pos="2268"/>
              </w:tabs>
            </w:pPr>
            <w:r w:rsidRPr="00135528">
              <w:rPr>
                <w:noProof/>
                <w:lang w:eastAsia="lt-LT"/>
              </w:rPr>
              <mc:AlternateContent>
                <mc:Choice Requires="wps">
                  <w:drawing>
                    <wp:anchor distT="0" distB="0" distL="114300" distR="114300" simplePos="0" relativeHeight="251667456" behindDoc="0" locked="0" layoutInCell="1" allowOverlap="1" wp14:anchorId="525E9D62" wp14:editId="12C8A254">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44600E97" w14:textId="77777777" w:rsidR="00135528" w:rsidRPr="00894A1F" w:rsidRDefault="00135528" w:rsidP="0013552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25E9D62" id="_x0000_s1038" type="#_x0000_t202" style="position:absolute;margin-left:11.4pt;margin-top:-1.1pt;width:73.7pt;height:38.55pt;rotation:-177;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WLQIAADsEAAAOAAAAZHJzL2Uyb0RvYy54bWysk8GO0zAQhu9IvIPlO01SGraJmq5KlyKk&#10;BVbaXXF2HaexiD3GdpuUp2fsZtsKOCFysGKP/Xv+b8aL20F15CCsk6Armk1SSoTmUEu9q+jz0+bN&#10;nBLnma5ZB1pU9CgcvV2+frXoTSmm0EJXC0tQRLuyNxVtvTdlkjjeCsXcBIzQGGzAKuZxandJbVmP&#10;6qpLpmn6LunB1sYCF87h6t0pSJdRv2kE91+bxglPuopibj6ONo7bMCbLBSt3lplW8jEN9g9ZKCY1&#10;XnqWumOekb2Vf0gpyS04aPyEg0qgaSQX0QO6ydLf3Dy2zIjoBeE4c8bk/p8s/3J4NA+W+OE9DFjA&#10;aMKZe+DfHdGwbpneiZW10LeC1XhxFpAlvXHleDSgdqULItv+M9RYZLb3EIWGxipiAalnaTFP8YvL&#10;aJvgZViP47kGYvCE42LxNi8KjHAMzeZFPs/jhawMWoGwsc5/FKBI+KmoxRJHUXa4dz7kdtkStmvY&#10;yK6LZe406fGCfJrHA1cRJT12YSdVRWOWY18Eyx90HQ97JrvTP17Q6ZFBsH0C4IftQGRd0ZuQb0Cy&#10;hfqIUKJ9NOQM30hM+Z45/8AsdllGw8tBDy3Yn5T02IUVdT/2zApKuk8aaRfZbBbaNk5m+c0UJ/Y6&#10;sr2O6L1aAzY6CjPNUbWi/uV37WPXvxB8Gr4xa0aGHuGvLG+fzd9InraeWK6wso2MmC8WRxbYoZH+&#10;+JrCE7iex12XN7/8BQAA//8DAFBLAwQUAAYACAAAACEAbKACPd0AAAAIAQAADwAAAGRycy9kb3du&#10;cmV2LnhtbEyPwU7DMBBE70j8g7VI3Fq7EaIQsqmqAOKEKKEVV9dekoh4HcVuG/4e9wS3Hc1o5m2x&#10;mlwvjjSGzjPCYq5AEBtvO24Qth/PszsQIWq2uvdMCD8UYFVeXhQ6t/7E73SsYyNSCYdcI7QxDrmU&#10;wbTkdJj7gTh5X350OiY5NtKO+pTKXS8zpW6l0x2nhVYPVLVkvuuDQ3jcvBgy3e7prWrqtVGL18+q&#10;iojXV9P6AUSkKf6F4Yyf0KFMTHt/YBtEj5BliTwizLIMxNlfqnTsEZY39yDLQv5/oPwFAAD//wMA&#10;UEsBAi0AFAAGAAgAAAAhALaDOJL+AAAA4QEAABMAAAAAAAAAAAAAAAAAAAAAAFtDb250ZW50X1R5&#10;cGVzXS54bWxQSwECLQAUAAYACAAAACEAOP0h/9YAAACUAQAACwAAAAAAAAAAAAAAAAAvAQAAX3Jl&#10;bHMvLnJlbHNQSwECLQAUAAYACAAAACEA/SWG1i0CAAA7BAAADgAAAAAAAAAAAAAAAAAuAgAAZHJz&#10;L2Uyb0RvYy54bWxQSwECLQAUAAYACAAAACEAbKACPd0AAAAIAQAADwAAAAAAAAAAAAAAAACHBAAA&#10;ZHJzL2Rvd25yZXYueG1sUEsFBgAAAAAEAAQA8wAAAJEFAAAAAA==&#10;" filled="f" stroked="f">
                      <v:textbox>
                        <w:txbxContent>
                          <w:p w14:paraId="44600E97" w14:textId="77777777" w:rsidR="00135528" w:rsidRPr="00894A1F" w:rsidRDefault="00135528" w:rsidP="00135528">
                            <w:pPr>
                              <w:jc w:val="center"/>
                              <w:rPr>
                                <w:sz w:val="16"/>
                                <w:szCs w:val="16"/>
                              </w:rPr>
                            </w:pPr>
                            <w:r>
                              <w:rPr>
                                <w:sz w:val="16"/>
                                <w:szCs w:val="16"/>
                              </w:rPr>
                              <w:t>Tirpiklis</w:t>
                            </w:r>
                          </w:p>
                        </w:txbxContent>
                      </v:textbox>
                    </v:shape>
                  </w:pict>
                </mc:Fallback>
              </mc:AlternateContent>
            </w:r>
            <w:r w:rsidRPr="00135528">
              <w:rPr>
                <w:noProof/>
                <w:lang w:eastAsia="lt-LT"/>
              </w:rPr>
              <mc:AlternateContent>
                <mc:Choice Requires="wps">
                  <w:drawing>
                    <wp:anchor distT="0" distB="0" distL="114300" distR="114300" simplePos="0" relativeHeight="251666432" behindDoc="0" locked="0" layoutInCell="1" allowOverlap="1" wp14:anchorId="36082F4E" wp14:editId="730BA56A">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43FC6FF6" w14:textId="77777777" w:rsidR="00135528" w:rsidRPr="00894A1F" w:rsidRDefault="00135528" w:rsidP="00135528">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36082F4E" id="_x0000_s1039" type="#_x0000_t202" style="position:absolute;margin-left:13.55pt;margin-top:128.85pt;width:73.7pt;height:38.55pt;rotation:-1;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zSwIAAGs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wCp3iTJBttH&#10;EiXTJ0LBiRtFJd9CiHfgyWUVTy+HOPTof3E2kAsbHn7uwEvO9EdLaq+q+TzZNi/mi7MZLfxxZHMc&#10;sTtzhWR0AgYrCLXh8Wl6FbPrnxR8GL+Bd5OGkcS/9KK/xuHg4qxltnPLLJjU0vY7Z53RVPYeNJut&#10;VlVZnk2tmY5Pyh+gD9pfkhM6ldvyIsmkHTk6d2t6fenJHK/zqZd/xPo3AAAA//8DAFBLAwQUAAYA&#10;CAAAACEAmjkAJOEAAAAKAQAADwAAAGRycy9kb3ducmV2LnhtbEyPTWvCQBCG74X+h2WE3upGjY3E&#10;bEQKhYKHoumlt012zIfZ2TS7JvHfdz3Z0zDMwzvPm+wm3bIBe1sbErCYB8CQCqNqKgV8Zx+vG2DW&#10;SVKyNYQCbmhhlz4/JTJWZqQjDidXMh9CNpYCKue6mHNbVKilnZsOyd/OptfS+bUvuerl6MN1y5dB&#10;8Ma1rMl/qGSH7xUWl9NVCxjyz6/9YcyaXx1Sc2myn6E+d0K8zKb9FpjDyT1guOt7dUi9U26upCxr&#10;BSyjhSf9XEcRsDsQhWtguYDVKtwATxP+v0L6BwAA//8DAFBLAQItABQABgAIAAAAIQC2gziS/gAA&#10;AOEBAAATAAAAAAAAAAAAAAAAAAAAAABbQ29udGVudF9UeXBlc10ueG1sUEsBAi0AFAAGAAgAAAAh&#10;ADj9If/WAAAAlAEAAAsAAAAAAAAAAAAAAAAALwEAAF9yZWxzLy5yZWxzUEsBAi0AFAAGAAgAAAAh&#10;AO71YXNLAgAAawQAAA4AAAAAAAAAAAAAAAAALgIAAGRycy9lMm9Eb2MueG1sUEsBAi0AFAAGAAgA&#10;AAAhAJo5ACThAAAACgEAAA8AAAAAAAAAAAAAAAAApQQAAGRycy9kb3ducmV2LnhtbFBLBQYAAAAA&#10;BAAEAPMAAACzBQAAAAA=&#10;" filled="f" stroked="f">
                      <v:textbox>
                        <w:txbxContent>
                          <w:p w14:paraId="43FC6FF6" w14:textId="77777777" w:rsidR="00135528" w:rsidRPr="00894A1F" w:rsidRDefault="00135528" w:rsidP="00135528">
                            <w:pPr>
                              <w:jc w:val="center"/>
                              <w:rPr>
                                <w:sz w:val="16"/>
                                <w:szCs w:val="16"/>
                              </w:rPr>
                            </w:pPr>
                            <w:r>
                              <w:rPr>
                                <w:sz w:val="16"/>
                                <w:szCs w:val="16"/>
                              </w:rPr>
                              <w:t>Milteliai</w:t>
                            </w:r>
                          </w:p>
                        </w:txbxContent>
                      </v:textbox>
                    </v:shape>
                  </w:pict>
                </mc:Fallback>
              </mc:AlternateContent>
            </w:r>
            <w:r w:rsidRPr="00135528">
              <w:rPr>
                <w:noProof/>
                <w:lang w:eastAsia="lt-LT"/>
              </w:rPr>
              <mc:AlternateContent>
                <mc:Choice Requires="wps">
                  <w:drawing>
                    <wp:anchor distT="0" distB="0" distL="114300" distR="114300" simplePos="0" relativeHeight="251665408" behindDoc="0" locked="0" layoutInCell="1" allowOverlap="1" wp14:anchorId="20D5CACC" wp14:editId="44D1AE2E">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6CFBAA5B" w14:textId="77777777" w:rsidR="00135528" w:rsidRPr="00894A1F" w:rsidRDefault="00135528" w:rsidP="00135528">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20D5CACC" id="_x0000_s1040" type="#_x0000_t202" style="position:absolute;margin-left:26.7pt;margin-top:151.1pt;width:48.9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yQwIAAFoEAAAOAAAAZHJzL2Uyb0RvYy54bWysVF1v0zAUfUfiP1h+Z0nKWrZo6TQ2hpAG&#10;TNoQz7eO0xhsX2O7TbZfz7WTbRW8Ifpg2bn28T0f7tn5aDTbSx8U2oZXRyVn0gpsld02/Nv99ZsT&#10;zkIE24JGKxv+IAM/X79+dTa4Wi6wR91KzwjEhnpwDe9jdHVRBNFLA+EInbRU7NAbiLT026L1MBC6&#10;0cWiLFfFgL51HoUMgb5eTUW+zvhdJ0X82nVBRqYbTr3FPPo8btJYrM+g3npwvRJzG/APXRhQli59&#10;hrqCCGzn1V9QRgmPAbt4JNAU2HVKyMyB2FTlH2zuenAycyFxgnuWKfw/WPFlf+duPYvjexzJwEwi&#10;uBsUPwOzeNmD3coL73HoJbR0cZUkKwYX6vlokjrUIYFshs/Yksmwi5iBxs6bpArxZIROBjw8iy7H&#10;yAR9XC2q8i1VBJWqk2pVZVMKqJ8OOx/iR4mGpUnDPXmawWF/E2JqBuqnLekui9dK6+yrtmxo+Oly&#10;scwHDipGRYqdVqbhJ2X6TUFIHD/YNh+OoPQ0pwu0nUknnhPjOG5GplrCT2eTBhtsH0gFj1PKghPX&#10;ilq+gRBvwVOsKp6eClV79I+cDRS7hodfO/CSM/3Jkryn1fFxymleHC/fLWjhDyubw4rdmUukZBMw&#10;WEGoDY9P08uYY54kSfLcj9/Bu1nDSOJfeNFf4TDFNmuZ89syCyZ52P7grDOa2t6DZotytVxl66Ge&#10;N8+6T8CT8hdkfKeyKS+CzMpRgLNX82NLL+RwnXe9/CWsfwMAAP//AwBQSwMEFAAGAAgAAAAhAO7a&#10;YMjdAAAACgEAAA8AAABkcnMvZG93bnJldi54bWxMj01PwzAMhu9I+w+RkbixZO06jdJ0mkBcQWyA&#10;xC1rvLaicaomW8u/xzuxmz8evX5cbCbXiTMOofWkYTFXIJAqb1uqNXzsX+7XIEI0ZE3nCTX8YoBN&#10;ObspTG79SO943sVacAiF3GhoYuxzKUPVoDNh7nsk3h394EzkdqilHczI4a6TiVIr6UxLfKExPT41&#10;WP3sTk7D5+vx+2up3upnl/Wjn5Qk9yC1vrudto8gIk7xH4aLPqtDyU4HfyIbRKchS5dMakhVkoC4&#10;ANmCiwNPUrUGWRby+oXyDwAA//8DAFBLAQItABQABgAIAAAAIQC2gziS/gAAAOEBAAATAAAAAAAA&#10;AAAAAAAAAAAAAABbQ29udGVudF9UeXBlc10ueG1sUEsBAi0AFAAGAAgAAAAhADj9If/WAAAAlAEA&#10;AAsAAAAAAAAAAAAAAAAALwEAAF9yZWxzLy5yZWxzUEsBAi0AFAAGAAgAAAAhALjoO7JDAgAAWgQA&#10;AA4AAAAAAAAAAAAAAAAALgIAAGRycy9lMm9Eb2MueG1sUEsBAi0AFAAGAAgAAAAhAO7aYMjdAAAA&#10;CgEAAA8AAAAAAAAAAAAAAAAAnQQAAGRycy9kb3ducmV2LnhtbFBLBQYAAAAABAAEAPMAAACnBQAA&#10;AAA=&#10;" filled="f" stroked="f">
                      <v:textbox>
                        <w:txbxContent>
                          <w:p w14:paraId="6CFBAA5B" w14:textId="77777777" w:rsidR="00135528" w:rsidRPr="00894A1F" w:rsidRDefault="00135528" w:rsidP="00135528">
                            <w:pPr>
                              <w:jc w:val="center"/>
                              <w:rPr>
                                <w:sz w:val="16"/>
                                <w:szCs w:val="16"/>
                              </w:rPr>
                            </w:pPr>
                          </w:p>
                        </w:txbxContent>
                      </v:textbox>
                    </v:shape>
                  </w:pict>
                </mc:Fallback>
              </mc:AlternateContent>
            </w:r>
            <w:r w:rsidRPr="00135528">
              <w:rPr>
                <w:noProof/>
                <w:lang w:eastAsia="lt-LT"/>
              </w:rPr>
              <mc:AlternateContent>
                <mc:Choice Requires="wps">
                  <w:drawing>
                    <wp:anchor distT="45720" distB="45720" distL="114300" distR="114300" simplePos="0" relativeHeight="251664384" behindDoc="0" locked="0" layoutInCell="1" allowOverlap="1" wp14:anchorId="3B13EBC9" wp14:editId="06494608">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1930AE32" w14:textId="77777777" w:rsidR="00135528" w:rsidRPr="00894A1F" w:rsidRDefault="00135528" w:rsidP="00135528">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13EBC9" id="_x0000_s1041" type="#_x0000_t202" style="position:absolute;margin-left:26.55pt;margin-top:180.05pt;width:46.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jM/QEAANU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UdU5OKuywOZEOHkef0bug&#10;TYf+F2c9eazm4ecBvORMf7Sk5c10Pk+mzIf54i0xZ/46sruOgBUEVfPI2bi9j9nIiXNwd6T5VmU5&#10;Xjo590zeySqdfZ7MeX3Of728xs1vAA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AgYZjM/QEAANUDAAAOAAAAAAAAAAAA&#10;AAAAAC4CAABkcnMvZTJvRG9jLnhtbFBLAQItABQABgAIAAAAIQDdJZGB3wAAAAoBAAAPAAAAAAAA&#10;AAAAAAAAAFcEAABkcnMvZG93bnJldi54bWxQSwUGAAAAAAQABADzAAAAYwUAAAAA&#10;" filled="f" stroked="f">
                      <v:textbox style="mso-fit-shape-to-text:t">
                        <w:txbxContent>
                          <w:p w14:paraId="1930AE32" w14:textId="77777777" w:rsidR="00135528" w:rsidRPr="00894A1F" w:rsidRDefault="00135528" w:rsidP="00135528">
                            <w:pPr>
                              <w:jc w:val="center"/>
                              <w:rPr>
                                <w:sz w:val="20"/>
                              </w:rPr>
                            </w:pPr>
                            <w:r w:rsidRPr="00894A1F">
                              <w:rPr>
                                <w:sz w:val="20"/>
                              </w:rPr>
                              <w:t>4</w:t>
                            </w:r>
                            <w:r>
                              <w:rPr>
                                <w:sz w:val="20"/>
                              </w:rPr>
                              <w:t> pav.</w:t>
                            </w:r>
                          </w:p>
                        </w:txbxContent>
                      </v:textbox>
                    </v:shape>
                  </w:pict>
                </mc:Fallback>
              </mc:AlternateContent>
            </w:r>
            <w:r w:rsidRPr="00135528">
              <w:rPr>
                <w:noProof/>
                <w:lang w:eastAsia="lt-LT"/>
              </w:rPr>
              <w:drawing>
                <wp:inline distT="0" distB="0" distL="0" distR="0" wp14:anchorId="44104360" wp14:editId="3EF582A1">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3FBF10E9" w14:textId="77777777" w:rsidR="00135528" w:rsidRPr="00135528" w:rsidRDefault="00135528" w:rsidP="00135528">
            <w:pPr>
              <w:jc w:val="center"/>
            </w:pPr>
          </w:p>
        </w:tc>
      </w:tr>
      <w:tr w:rsidR="00135528" w:rsidRPr="00135528" w14:paraId="1304CC16" w14:textId="77777777" w:rsidTr="002B1118">
        <w:tblPrEx>
          <w:jc w:val="center"/>
          <w:tblCellMar>
            <w:left w:w="108" w:type="dxa"/>
            <w:right w:w="108" w:type="dxa"/>
          </w:tblCellMar>
        </w:tblPrEx>
        <w:trPr>
          <w:trHeight w:val="4093"/>
          <w:jc w:val="center"/>
        </w:trPr>
        <w:tc>
          <w:tcPr>
            <w:tcW w:w="6237" w:type="dxa"/>
            <w:gridSpan w:val="3"/>
          </w:tcPr>
          <w:p w14:paraId="1FC99AAF" w14:textId="77777777" w:rsidR="00135528" w:rsidRPr="00135528" w:rsidRDefault="00135528" w:rsidP="00135528">
            <w:pPr>
              <w:pStyle w:val="Sraopastraipa"/>
              <w:numPr>
                <w:ilvl w:val="0"/>
                <w:numId w:val="5"/>
              </w:numPr>
              <w:spacing w:line="260" w:lineRule="exact"/>
              <w:contextualSpacing w:val="0"/>
            </w:pPr>
            <w:r w:rsidRPr="00135528">
              <w:lastRenderedPageBreak/>
              <w:t xml:space="preserve">Kai flakonai sujungti, švelniai pasukiokite miltelių flakoną, kol preparatas ištirps. </w:t>
            </w:r>
          </w:p>
          <w:p w14:paraId="143FF8AE" w14:textId="77777777" w:rsidR="00135528" w:rsidRPr="00135528" w:rsidRDefault="00135528" w:rsidP="00135528">
            <w:pPr>
              <w:tabs>
                <w:tab w:val="left" w:pos="284"/>
              </w:tabs>
              <w:spacing w:line="260" w:lineRule="exact"/>
              <w:ind w:left="284"/>
            </w:pPr>
            <w:r w:rsidRPr="00135528">
              <w:rPr>
                <w:rFonts w:eastAsia="Times New Roman"/>
              </w:rPr>
              <w:t xml:space="preserve">Esant kambario temperatūrai, tirpinimas baigiasi greičiau nei per 10 minučių. Ruošiant gali susidaryti šiek tiek putų. Atsukant padalinkite sujungimo rinkinį į dvi dalis (5 pav.). </w:t>
            </w:r>
            <w:r w:rsidRPr="00135528">
              <w:t xml:space="preserve">Putos išnyks. </w:t>
            </w:r>
          </w:p>
          <w:p w14:paraId="7533DB2A" w14:textId="77777777" w:rsidR="00135528" w:rsidRPr="00135528" w:rsidRDefault="00135528" w:rsidP="00135528">
            <w:pPr>
              <w:tabs>
                <w:tab w:val="left" w:pos="284"/>
              </w:tabs>
              <w:spacing w:line="260" w:lineRule="exact"/>
              <w:ind w:left="284"/>
              <w:rPr>
                <w:rFonts w:eastAsia="Times New Roman"/>
              </w:rPr>
            </w:pPr>
          </w:p>
          <w:p w14:paraId="616BBDB0" w14:textId="77777777" w:rsidR="00135528" w:rsidRPr="00135528" w:rsidRDefault="00135528" w:rsidP="00135528">
            <w:pPr>
              <w:pStyle w:val="Sraopastraipa"/>
              <w:ind w:left="567"/>
            </w:pPr>
            <w:r w:rsidRPr="00135528">
              <w:t>Tuščią tirpiklio flakoną kartu su mėlyna sujungimo rinkinio dalimi išmeskite.</w:t>
            </w:r>
          </w:p>
        </w:tc>
        <w:tc>
          <w:tcPr>
            <w:tcW w:w="2977" w:type="dxa"/>
          </w:tcPr>
          <w:p w14:paraId="7D58E446" w14:textId="77777777" w:rsidR="00135528" w:rsidRPr="00135528" w:rsidRDefault="00135528" w:rsidP="00135528">
            <w:pPr>
              <w:rPr>
                <w:i/>
                <w:iCs/>
                <w:lang w:eastAsia="de-AT"/>
              </w:rPr>
            </w:pPr>
            <w:r w:rsidRPr="00135528">
              <w:rPr>
                <w:noProof/>
                <w:lang w:eastAsia="lt-LT"/>
              </w:rPr>
              <mc:AlternateContent>
                <mc:Choice Requires="wps">
                  <w:drawing>
                    <wp:anchor distT="0" distB="0" distL="114300" distR="114300" simplePos="0" relativeHeight="251670528" behindDoc="0" locked="0" layoutInCell="1" allowOverlap="1" wp14:anchorId="6BA142A3" wp14:editId="2486537D">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7E49C3E3" w14:textId="77777777" w:rsidR="00135528" w:rsidRPr="00894A1F" w:rsidRDefault="00135528" w:rsidP="0013552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BA142A3" id="_x0000_s1042" type="#_x0000_t202" style="position:absolute;margin-left:32.1pt;margin-top:-.35pt;width:73.7pt;height:38.55pt;rotation:-177;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p/LA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JGp5FQYLKF&#10;+ohUon905AzfSLzzHXP+nllss4yGp4MmWrDPlPTYhhV1P/fMCkrUZ424i2w2C30bJ7P8/RQn9jqy&#10;vY7ofbcG7HQUZpqjakX9y+/ax7Z/Qfg4fGfWjBA90l9Z3j6Zv6E8bT3BXGFpGxk5XyyOMLBFI/7x&#10;OYU3cD2Puy6PfvkLAAD//wMAUEsDBBQABgAIAAAAIQCSJhD33AAAAAcBAAAPAAAAZHJzL2Rvd25y&#10;ZXYueG1sTI7BTsMwEETvSPyDtUjcWidRlaI0m6oKIE4IGkC9uvaSRMTrKHbb8PeYExxHM3rzyu1s&#10;B3GmyfeOEdJlAoJYO9Nzi/D+9ri4A+GDYqMGx4TwTR621fVVqQrjLryncxNaESHsC4XQhTAWUnrd&#10;kVV+6Ubi2H26yaoQ49RKM6lLhNtBZkmSS6t6jg+dGqnuSH81J4tw//qkSfcfDy912+x0kj4f6jog&#10;3t7Muw2IQHP4G8OvflSHKjod3YmNFwNCvsriEmGxBhHrLE1zEEeEdb4CWZXyv3/1AwAA//8DAFBL&#10;AQItABQABgAIAAAAIQC2gziS/gAAAOEBAAATAAAAAAAAAAAAAAAAAAAAAABbQ29udGVudF9UeXBl&#10;c10ueG1sUEsBAi0AFAAGAAgAAAAhADj9If/WAAAAlAEAAAsAAAAAAAAAAAAAAAAALwEAAF9yZWxz&#10;Ly5yZWxzUEsBAi0AFAAGAAgAAAAhAIjwmn8sAgAAPAQAAA4AAAAAAAAAAAAAAAAALgIAAGRycy9l&#10;Mm9Eb2MueG1sUEsBAi0AFAAGAAgAAAAhAJImEPfcAAAABwEAAA8AAAAAAAAAAAAAAAAAhgQAAGRy&#10;cy9kb3ducmV2LnhtbFBLBQYAAAAABAAEAPMAAACPBQAAAAA=&#10;" filled="f" stroked="f">
                      <v:textbox>
                        <w:txbxContent>
                          <w:p w14:paraId="7E49C3E3" w14:textId="77777777" w:rsidR="00135528" w:rsidRPr="00894A1F" w:rsidRDefault="00135528" w:rsidP="00135528">
                            <w:pPr>
                              <w:jc w:val="center"/>
                              <w:rPr>
                                <w:sz w:val="16"/>
                                <w:szCs w:val="16"/>
                              </w:rPr>
                            </w:pPr>
                            <w:r>
                              <w:rPr>
                                <w:sz w:val="16"/>
                                <w:szCs w:val="16"/>
                              </w:rPr>
                              <w:t>Tirpiklis</w:t>
                            </w:r>
                          </w:p>
                        </w:txbxContent>
                      </v:textbox>
                    </v:shape>
                  </w:pict>
                </mc:Fallback>
              </mc:AlternateContent>
            </w:r>
            <w:r w:rsidRPr="00135528">
              <w:rPr>
                <w:i/>
                <w:iCs/>
                <w:noProof/>
                <w:lang w:eastAsia="lt-LT"/>
              </w:rPr>
              <mc:AlternateContent>
                <mc:Choice Requires="wps">
                  <w:drawing>
                    <wp:anchor distT="0" distB="0" distL="114300" distR="114300" simplePos="0" relativeHeight="251669504" behindDoc="0" locked="0" layoutInCell="1" allowOverlap="1" wp14:anchorId="503DA805" wp14:editId="686397D6">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1088B74D" w14:textId="77777777" w:rsidR="00135528" w:rsidRPr="00894A1F" w:rsidRDefault="00135528" w:rsidP="00135528">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03DA805" id="_x0000_s1043" type="#_x0000_t202" style="position:absolute;margin-left:35.45pt;margin-top:130.95pt;width:73.7pt;height:38.55pt;rotation:-1;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RTAIAAGwEAAAOAAAAZHJzL2Uyb0RvYy54bWysVE2P2yAQvVfqf0DcG3802U2sOKt0060q&#10;bduVdqueCcYxLTAUSOztr+9AvEnU3qr6gICBN/PePLy8GbQiB+G8BFPTYpJTIgyHRppdTb8+3b2Z&#10;U+IDMw1TYERNn4WnN6vXr5a9rUQJHahGOIIgxle9rWkXgq2yzPNOaOYnYIXBYAtOs4BLt8sax3pE&#10;1yor8/wq68E11gEX3uPu5hikq4TftoKHL23rRSCqplhbSKNL4zaO2WrJqp1jtpN8LIP9QxWaSYNJ&#10;T1AbFhjZO/kXlJbcgYc2TDjoDNpWcpE4IJsi/4PNY8esSFxQHG9PMvn/B8s/Hx7tgyNheAcDNjCR&#10;8PYe+A9PDNx2zOzE2jnoO8EaTFxEybLe+mq8GqX2lY8g2/4TNNhktg+QgIbWaeIAVS+L2TTHL20j&#10;bYLJsB/Ppx6IIRCOm4u3V/EY4Riazhe4SAlZFbGiwtb58EGAJnFSU4ctTqDscO9DrO18JB43cCeV&#10;Sm1WhvSYYFbO0oWLiJYBXaikruk8Vjn6IlJ+b5p0OTCpjnNMoMyoQaR9FCAM24HIBgUqY8FRky00&#10;z6hK4o+MvOV3Emu+Zz48MIc2K2h8OkiiA/eLkh5tWFP/c8+coER9NCj3ophOo2/TYjq7LnHhLiPb&#10;y4jZ61tApyMwMxxRaxpeprch2f5FwqfhG3N2FDGg+mvHuw30RxsnMZOfG2KYjj1tvlPSaoVlH5gi&#10;5WJR5Pn12Jvx+Cj9Efoo/hqt0MrUl7Mko3ho6dSu8fnFN3O5TqfO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CmnbLRTAIAAGwEAAAOAAAAAAAAAAAAAAAAAC4CAABkcnMvZTJvRG9jLnhtbFBLAQItABQABgAI&#10;AAAAIQCLjn2b4QAAAAoBAAAPAAAAAAAAAAAAAAAAAKYEAABkcnMvZG93bnJldi54bWxQSwUGAAAA&#10;AAQABADzAAAAtAUAAAAA&#10;" filled="f" stroked="f">
                      <v:textbox>
                        <w:txbxContent>
                          <w:p w14:paraId="1088B74D" w14:textId="77777777" w:rsidR="00135528" w:rsidRPr="00894A1F" w:rsidRDefault="00135528" w:rsidP="00135528">
                            <w:pPr>
                              <w:jc w:val="center"/>
                              <w:rPr>
                                <w:sz w:val="16"/>
                                <w:szCs w:val="16"/>
                              </w:rPr>
                            </w:pPr>
                            <w:r>
                              <w:rPr>
                                <w:sz w:val="16"/>
                                <w:szCs w:val="16"/>
                              </w:rPr>
                              <w:t>Milteliai</w:t>
                            </w:r>
                          </w:p>
                        </w:txbxContent>
                      </v:textbox>
                    </v:shape>
                  </w:pict>
                </mc:Fallback>
              </mc:AlternateContent>
            </w:r>
            <w:r w:rsidRPr="00135528">
              <w:rPr>
                <w:i/>
                <w:iCs/>
                <w:noProof/>
                <w:lang w:eastAsia="lt-LT"/>
              </w:rPr>
              <mc:AlternateContent>
                <mc:Choice Requires="wps">
                  <w:drawing>
                    <wp:anchor distT="45720" distB="45720" distL="114300" distR="114300" simplePos="0" relativeHeight="251668480" behindDoc="0" locked="0" layoutInCell="1" allowOverlap="1" wp14:anchorId="4FC4ECA5" wp14:editId="50B7521A">
                      <wp:simplePos x="0" y="0"/>
                      <wp:positionH relativeFrom="column">
                        <wp:posOffset>610458</wp:posOffset>
                      </wp:positionH>
                      <wp:positionV relativeFrom="paragraph">
                        <wp:posOffset>2302510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00B496B6" w14:textId="77777777" w:rsidR="00135528" w:rsidRPr="00894A1F" w:rsidRDefault="00135528" w:rsidP="00135528">
                                  <w:pPr>
                                    <w:jc w:val="center"/>
                                    <w:rPr>
                                      <w:sz w:val="20"/>
                                    </w:rPr>
                                  </w:pPr>
                                  <w:r w:rsidRPr="00894A1F">
                                    <w:rPr>
                                      <w:sz w:val="20"/>
                                    </w:rPr>
                                    <w:t>5</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4ECA5" id="_x0000_s1044" type="#_x0000_t202" style="position:absolute;margin-left:48.05pt;margin-top:181.3pt;width:4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0g/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crFaXs0pIig0nZfz5SxPpYDqOdv5ED9INCxtau5pqBkdjg8hpm6gev4lFbO4VVrnwWrL+ppf&#10;L2aLnHARMSqS77QyNV+V6RudkEi+t01OjqD0uKcC2p5YJ6Ij5TjsBqYa6vptSk4q7LB5Ih08jj6j&#10;d0GbDv0vznryWM3DzwN4yZn+aEnL6+k8MY/5MF9cEXPmLyO7ywhYQVA1j5yN27uYjZw4B3dLmm9V&#10;luOlk1PP5J2s0snnyZyX5/zXy2vc/AY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tHKtIP4BAADVAwAADgAAAAAAAAAA&#10;AAAAAAAuAgAAZHJzL2Uyb0RvYy54bWxQSwECLQAUAAYACAAAACEAMENvkd8AAAAKAQAADwAAAAAA&#10;AAAAAAAAAABYBAAAZHJzL2Rvd25yZXYueG1sUEsFBgAAAAAEAAQA8wAAAGQFAAAAAA==&#10;" filled="f" stroked="f">
                      <v:textbox style="mso-fit-shape-to-text:t">
                        <w:txbxContent>
                          <w:p w14:paraId="00B496B6" w14:textId="77777777" w:rsidR="00135528" w:rsidRPr="00894A1F" w:rsidRDefault="00135528" w:rsidP="00135528">
                            <w:pPr>
                              <w:jc w:val="center"/>
                              <w:rPr>
                                <w:sz w:val="20"/>
                              </w:rPr>
                            </w:pPr>
                            <w:r w:rsidRPr="00894A1F">
                              <w:rPr>
                                <w:sz w:val="20"/>
                              </w:rPr>
                              <w:t>5</w:t>
                            </w:r>
                            <w:r>
                              <w:rPr>
                                <w:sz w:val="20"/>
                              </w:rPr>
                              <w:t> pav.</w:t>
                            </w:r>
                          </w:p>
                        </w:txbxContent>
                      </v:textbox>
                    </v:shape>
                  </w:pict>
                </mc:Fallback>
              </mc:AlternateContent>
            </w:r>
            <w:r w:rsidRPr="00135528">
              <w:rPr>
                <w:i/>
                <w:iCs/>
                <w:noProof/>
                <w:lang w:eastAsia="lt-LT"/>
              </w:rPr>
              <w:drawing>
                <wp:inline distT="0" distB="0" distL="0" distR="0" wp14:anchorId="23D59952" wp14:editId="5467AB84">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563A3B61" w14:textId="77777777" w:rsidR="00135528" w:rsidRPr="00135528" w:rsidRDefault="00135528" w:rsidP="00135528">
            <w:pPr>
              <w:jc w:val="center"/>
            </w:pPr>
          </w:p>
        </w:tc>
      </w:tr>
    </w:tbl>
    <w:p w14:paraId="3A162549" w14:textId="77777777" w:rsidR="00135528" w:rsidRPr="00135528" w:rsidRDefault="00135528" w:rsidP="00135528">
      <w:pPr>
        <w:tabs>
          <w:tab w:val="left" w:pos="567"/>
        </w:tabs>
        <w:spacing w:line="260" w:lineRule="exact"/>
      </w:pPr>
    </w:p>
    <w:p w14:paraId="7EA12B52" w14:textId="77777777" w:rsidR="00135528" w:rsidRPr="00135528" w:rsidRDefault="00135528" w:rsidP="00135528">
      <w:pPr>
        <w:tabs>
          <w:tab w:val="left" w:pos="567"/>
        </w:tabs>
        <w:spacing w:line="260" w:lineRule="exact"/>
        <w:rPr>
          <w:b/>
        </w:rPr>
      </w:pPr>
      <w:r w:rsidRPr="00135528">
        <w:rPr>
          <w:b/>
        </w:rPr>
        <w:t>Leidimo instrukcijos</w:t>
      </w:r>
    </w:p>
    <w:p w14:paraId="0807E5C6" w14:textId="77777777" w:rsidR="00135528" w:rsidRPr="00135528" w:rsidRDefault="00135528" w:rsidP="00135528">
      <w:pPr>
        <w:tabs>
          <w:tab w:val="left" w:pos="567"/>
        </w:tabs>
        <w:spacing w:line="260" w:lineRule="exact"/>
      </w:pPr>
    </w:p>
    <w:p w14:paraId="32068F82" w14:textId="77777777" w:rsidR="00135528" w:rsidRPr="00135528" w:rsidRDefault="00135528" w:rsidP="00135528">
      <w:pPr>
        <w:tabs>
          <w:tab w:val="left" w:pos="567"/>
        </w:tabs>
        <w:spacing w:line="260" w:lineRule="exact"/>
      </w:pPr>
      <w:r w:rsidRPr="00135528">
        <w:t xml:space="preserve">Atsargumo dėlei prieš injekciją ir jos metu reikia matuoti pulsą. Jei pulsas tampa labai greitas, </w:t>
      </w:r>
      <w:proofErr w:type="spellStart"/>
      <w:r w:rsidRPr="00135528">
        <w:t>sumažinkinte</w:t>
      </w:r>
      <w:proofErr w:type="spellEnd"/>
      <w:r w:rsidRPr="00135528">
        <w:t xml:space="preserve"> injekcijos greitį arba laikinai nutraukite injekciją.</w:t>
      </w:r>
    </w:p>
    <w:p w14:paraId="40BC3901" w14:textId="77777777" w:rsidR="00135528" w:rsidRPr="00135528" w:rsidRDefault="00135528" w:rsidP="00135528">
      <w:pPr>
        <w:tabs>
          <w:tab w:val="left" w:pos="284"/>
        </w:tabs>
        <w:spacing w:line="260" w:lineRule="exact"/>
        <w:ind w:left="284"/>
      </w:pPr>
    </w:p>
    <w:tbl>
      <w:tblPr>
        <w:tblW w:w="0" w:type="auto"/>
        <w:tblInd w:w="-34" w:type="dxa"/>
        <w:tblLook w:val="04A0" w:firstRow="1" w:lastRow="0" w:firstColumn="1" w:lastColumn="0" w:noHBand="0" w:noVBand="1"/>
      </w:tblPr>
      <w:tblGrid>
        <w:gridCol w:w="4552"/>
        <w:gridCol w:w="4553"/>
      </w:tblGrid>
      <w:tr w:rsidR="00135528" w:rsidRPr="00135528" w14:paraId="2960E269" w14:textId="77777777" w:rsidTr="002B1118">
        <w:tc>
          <w:tcPr>
            <w:tcW w:w="9105" w:type="dxa"/>
            <w:gridSpan w:val="2"/>
          </w:tcPr>
          <w:p w14:paraId="0FE3BFD8" w14:textId="77777777" w:rsidR="00135528" w:rsidRPr="00135528" w:rsidRDefault="00135528" w:rsidP="00135528">
            <w:pPr>
              <w:pStyle w:val="Sraopastraipa"/>
              <w:numPr>
                <w:ilvl w:val="0"/>
                <w:numId w:val="6"/>
              </w:numPr>
              <w:spacing w:line="260" w:lineRule="exact"/>
              <w:contextualSpacing w:val="0"/>
            </w:pPr>
            <w:r w:rsidRPr="00135528">
              <w:t xml:space="preserve">Sujunkite švirkštą su baltąja sujungimo rinkinio dalimi. Apverskite flakoną ir įtraukite tirpalą į švirkštą (6 pav.) </w:t>
            </w:r>
          </w:p>
          <w:p w14:paraId="2F438B33" w14:textId="77777777" w:rsidR="00135528" w:rsidRPr="00135528" w:rsidRDefault="00135528" w:rsidP="00135528">
            <w:pPr>
              <w:pStyle w:val="Sraopastraipa"/>
              <w:ind w:left="567"/>
            </w:pPr>
            <w:bookmarkStart w:id="3" w:name="_Hlk59114939"/>
            <w:r w:rsidRPr="00135528">
              <w:t>Tirpalas turi būti skaidrus arba truputį opalinis</w:t>
            </w:r>
            <w:bookmarkEnd w:id="3"/>
            <w:r w:rsidRPr="00135528">
              <w:t>.</w:t>
            </w:r>
          </w:p>
          <w:p w14:paraId="4D3FF32D" w14:textId="77777777" w:rsidR="00135528" w:rsidRPr="00135528" w:rsidRDefault="00135528" w:rsidP="00135528">
            <w:pPr>
              <w:pStyle w:val="Sraopastraipa"/>
              <w:ind w:left="567"/>
            </w:pPr>
            <w:r w:rsidRPr="00135528">
              <w:t>Kai tirpalas yra švirkšte, tvirtai laikydami nukreiptą žemyn švirkšto stūmoklį nuimkite švirkštą nuo sujungimo rinkinio</w:t>
            </w:r>
            <w:r w:rsidRPr="00135528">
              <w:rPr>
                <w:vertAlign w:val="superscript"/>
              </w:rPr>
              <w:t xml:space="preserve"> </w:t>
            </w:r>
            <w:r w:rsidRPr="00135528">
              <w:t>(7 pav.). Tuščią flakoną išmeskite</w:t>
            </w:r>
            <w:bookmarkStart w:id="4" w:name="_Hlk59115007"/>
            <w:r w:rsidRPr="00135528">
              <w:t xml:space="preserve"> kartu su baltąja sujungimo rinkinio dalimi</w:t>
            </w:r>
            <w:bookmarkEnd w:id="4"/>
            <w:r w:rsidRPr="00135528">
              <w:t>.</w:t>
            </w:r>
          </w:p>
        </w:tc>
      </w:tr>
      <w:tr w:rsidR="00135528" w:rsidRPr="00135528" w14:paraId="15D09042" w14:textId="77777777" w:rsidTr="002B1118">
        <w:tc>
          <w:tcPr>
            <w:tcW w:w="4552" w:type="dxa"/>
            <w:vAlign w:val="center"/>
          </w:tcPr>
          <w:p w14:paraId="04DAA08D" w14:textId="77777777" w:rsidR="00135528" w:rsidRPr="00135528" w:rsidRDefault="00135528" w:rsidP="00135528">
            <w:pPr>
              <w:ind w:firstLine="1485"/>
              <w:jc w:val="center"/>
            </w:pPr>
          </w:p>
        </w:tc>
        <w:tc>
          <w:tcPr>
            <w:tcW w:w="4553" w:type="dxa"/>
            <w:vAlign w:val="center"/>
          </w:tcPr>
          <w:p w14:paraId="524E02DC" w14:textId="77777777" w:rsidR="00135528" w:rsidRPr="00135528" w:rsidRDefault="00135528" w:rsidP="00135528">
            <w:pPr>
              <w:ind w:right="1457"/>
              <w:jc w:val="center"/>
            </w:pPr>
          </w:p>
        </w:tc>
      </w:tr>
      <w:tr w:rsidR="00135528" w:rsidRPr="00135528" w14:paraId="1DD8A4D0" w14:textId="77777777" w:rsidTr="002B1118">
        <w:tc>
          <w:tcPr>
            <w:tcW w:w="9105" w:type="dxa"/>
            <w:gridSpan w:val="2"/>
            <w:vAlign w:val="center"/>
          </w:tcPr>
          <w:p w14:paraId="7D3B01C0" w14:textId="77777777" w:rsidR="00135528" w:rsidRPr="00135528" w:rsidRDefault="00135528" w:rsidP="00135528">
            <w:pPr>
              <w:tabs>
                <w:tab w:val="left" w:pos="567"/>
              </w:tabs>
              <w:ind w:left="720"/>
              <w:jc w:val="both"/>
              <w:rPr>
                <w:rFonts w:eastAsia="Times New Roman"/>
              </w:rPr>
            </w:pPr>
            <w:bookmarkStart w:id="5" w:name="_Hlk59115037"/>
          </w:p>
          <w:p w14:paraId="5BBF116B" w14:textId="77777777" w:rsidR="00135528" w:rsidRPr="00135528" w:rsidRDefault="00135528" w:rsidP="00135528">
            <w:pPr>
              <w:tabs>
                <w:tab w:val="left" w:pos="1701"/>
                <w:tab w:val="left" w:pos="4111"/>
              </w:tabs>
              <w:ind w:left="720"/>
              <w:jc w:val="both"/>
            </w:pPr>
            <w:r w:rsidRPr="00135528">
              <w:rPr>
                <w:noProof/>
                <w:lang w:eastAsia="lt-LT"/>
              </w:rPr>
              <mc:AlternateContent>
                <mc:Choice Requires="wps">
                  <w:drawing>
                    <wp:anchor distT="0" distB="0" distL="114300" distR="114300" simplePos="0" relativeHeight="251674624" behindDoc="0" locked="0" layoutInCell="1" allowOverlap="1" wp14:anchorId="282BC0CB" wp14:editId="318FFD6B">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30AB64F7" w14:textId="77777777" w:rsidR="00135528" w:rsidRPr="00894A1F" w:rsidRDefault="00135528" w:rsidP="00135528">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282BC0CB" id="_x0000_s1045" type="#_x0000_t202" style="position:absolute;left:0;text-align:left;margin-left:222.75pt;margin-top:-.75pt;width:73.7pt;height:38.55pt;rotation:178;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SwIAAGwEAAAOAAAAZHJzL2Uyb0RvYy54bWysVE1v1DAQvSPxHyzfaZJl+7HRZqvSUoRU&#10;oFKLOM86zsZge4zt3aT8esbedLuCGyIHy/bYb+a9ec7ycjSa7aQPCm3Dq5OSM2kFtspuGv718fbN&#10;BWchgm1Bo5UNf5KBX65ev1oOrpYz7FG30jMCsaEeXMP7GF1dFEH00kA4QSctBTv0BiIt/aZoPQyE&#10;bnQxK8uzYkDfOo9ChkC7N/sgX2X8rpMifum6ICPTDafaYh59HtdpLFZLqDceXK/EVAb8QxUGlKWk&#10;B6gbiMC2Xv0FZZTwGLCLJwJNgV2nhMwciE1V/sHmoQcnMxcSJ7iDTOH/wYrPuwd371kc3+FIDcwk&#10;grtD8SMwi9c92I288h6HXkJLiaskWTG4UE9Xk9ShDglkPXzClpoM24gZaOy8YR5J9ao8uyjpy9tE&#10;m1Ey6sfToQdyjEzQ5uLtWTrGBIXmFwta5IRQJ6yksPMhfpBoWJo03FOLMyjs7kJMtb0cScct3iqt&#10;c5u1ZQMlOJ2d5gtHEaMiuVAr0/Bc5eSLRPm9bfPlCErv55RA20mDRHsvQBzXI1MtMZ2ngpMma2yf&#10;SJXMnxgFJ24V1XwHId6DJ5tVPD0dItGj/8XZQDZsePi5BS850x8tyb2o5vPk27yYn57PaOGPI+vj&#10;iN2aaySnEzBYQagNj8/T65ht/yzh4/gNvJtEjKT+lRf9DQ57G2cxs59bZsGknrbfOeuMprJ3oNls&#10;sajK8nzqzXR8kn4PvRf/iqzQqdyXF0km8cjSuV3T80tv5nidT738JFa/AQAA//8DAFBLAwQUAAYA&#10;CAAAACEA2fHb/+EAAAAJAQAADwAAAGRycy9kb3ducmV2LnhtbEyPwUrDQBCG74LvsIzgrd20NmkS&#10;MylS8aJQsBbR2yaZJsHsbNjdtvHtXU96Gob5+Of7i82kB3Em63rDCIt5BIK4Nk3PLcLh7WmWgnBe&#10;caMGw4TwTQ425fVVofLGXPiVznvfihDCLlcInfdjLqWrO9LKzc1IHG5HY7XyYbWtbKy6hHA9yGUU&#10;JVKrnsOHTo207aj+2p80wl26o/fs+UN/PqZu3B1tlWynF8Tbm+nhHoSnyf/B8Ksf1KEMTpU5cePE&#10;gLBaxXFAEWaLMAMQZ8sMRIWwjhOQZSH/Nyh/AAAA//8DAFBLAQItABQABgAIAAAAIQC2gziS/gAA&#10;AOEBAAATAAAAAAAAAAAAAAAAAAAAAABbQ29udGVudF9UeXBlc10ueG1sUEsBAi0AFAAGAAgAAAAh&#10;ADj9If/WAAAAlAEAAAsAAAAAAAAAAAAAAAAALwEAAF9yZWxzLy5yZWxzUEsBAi0AFAAGAAgAAAAh&#10;AD77I3hLAgAAbAQAAA4AAAAAAAAAAAAAAAAALgIAAGRycy9lMm9Eb2MueG1sUEsBAi0AFAAGAAgA&#10;AAAhANnx2//hAAAACQEAAA8AAAAAAAAAAAAAAAAApQQAAGRycy9kb3ducmV2LnhtbFBLBQYAAAAA&#10;BAAEAPMAAACzBQAAAAA=&#10;" filled="f" stroked="f">
                      <v:textbox>
                        <w:txbxContent>
                          <w:p w14:paraId="30AB64F7" w14:textId="77777777" w:rsidR="00135528" w:rsidRPr="00894A1F" w:rsidRDefault="00135528" w:rsidP="00135528">
                            <w:pPr>
                              <w:jc w:val="center"/>
                              <w:rPr>
                                <w:sz w:val="16"/>
                                <w:szCs w:val="16"/>
                              </w:rPr>
                            </w:pPr>
                            <w:r>
                              <w:rPr>
                                <w:sz w:val="16"/>
                                <w:szCs w:val="16"/>
                              </w:rPr>
                              <w:t>Milteliai</w:t>
                            </w:r>
                          </w:p>
                        </w:txbxContent>
                      </v:textbox>
                    </v:shape>
                  </w:pict>
                </mc:Fallback>
              </mc:AlternateContent>
            </w:r>
            <w:r w:rsidRPr="00135528">
              <w:rPr>
                <w:noProof/>
                <w:lang w:eastAsia="lt-LT"/>
              </w:rPr>
              <mc:AlternateContent>
                <mc:Choice Requires="wps">
                  <w:drawing>
                    <wp:anchor distT="0" distB="0" distL="114300" distR="114300" simplePos="0" relativeHeight="251673600" behindDoc="0" locked="0" layoutInCell="1" allowOverlap="1" wp14:anchorId="7BF9CB42" wp14:editId="38F79791">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3B6432F4" w14:textId="77777777" w:rsidR="00135528" w:rsidRPr="00894A1F" w:rsidRDefault="00135528" w:rsidP="00135528">
                                  <w:pPr>
                                    <w:jc w:val="center"/>
                                    <w:rPr>
                                      <w:sz w:val="16"/>
                                      <w:szCs w:val="16"/>
                                    </w:rPr>
                                  </w:pPr>
                                  <w:r>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7BF9CB42" id="_x0000_s1046" type="#_x0000_t202" style="position:absolute;left:0;text-align:left;margin-left:73.7pt;margin-top:15.75pt;width:73.7pt;height:38.55pt;rotation:178;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CJSw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avydFnSl7eJ&#10;NqNk1I/H5x7IMTJBm6u3p+kYExSaL1e0yAmhTlhJYedD/CDRsDRpuKcWZ1DY34aYans5ko5bvFFa&#10;5zZrywZKsJgt8oWjiFGRXKiVaXiucvJFovzetvlyBKUPc0qg7aRBon0QII6bkamWmC5SwUmTDbaP&#10;pErmT4yCEzeKar6FEO/Ak80qnp4OkejR/+JsIBs2PPzcgZec6Y+W5F5V83nybV7MF2czWvjjyOY4&#10;YnfmCsnpBAxWEGrD49P0KmbbP0n4MH4D7yYRI6l/6UV/jcPBxlnM7OeWWTCpp+13zjqjqew9aDZb&#10;raqyPJt6Mx2fpD9AH8S/JCt0KvflRZJJPLJ0btf0/NKbOV7nUy8/ifVvAAAA//8DAFBLAwQUAAYA&#10;CAAAACEAje5j5d8AAAAKAQAADwAAAGRycy9kb3ducmV2LnhtbEyPQUvDQBSE74L/YXmCN7tpjTGN&#10;2RSpeFEoWKXU2yb7mgSzb8Puto3/3udJj8MM38yUq8kO4oQ+9I4UzGcJCKTGmZ5aBR/vzzc5iBA1&#10;GT04QgXfGGBVXV6UujDuTG942sZWMIRCoRV0MY6FlKHp0OowcyMSewfnrY4sfSuN12eG20EukiST&#10;VvfEDZ0ecd1h87U9WgW3+QZ3y5e9/XzKw7g5+DpbT69KXV9Njw8gIk7xLwy/83k6VLypdkcyQQys&#10;0/uUowyb34HgwGKZ8peanSTPQFal/H+h+gEAAP//AwBQSwECLQAUAAYACAAAACEAtoM4kv4AAADh&#10;AQAAEwAAAAAAAAAAAAAAAAAAAAAAW0NvbnRlbnRfVHlwZXNdLnhtbFBLAQItABQABgAIAAAAIQA4&#10;/SH/1gAAAJQBAAALAAAAAAAAAAAAAAAAAC8BAABfcmVscy8ucmVsc1BLAQItABQABgAIAAAAIQAl&#10;PKCJSwIAAGwEAAAOAAAAAAAAAAAAAAAAAC4CAABkcnMvZTJvRG9jLnhtbFBLAQItABQABgAIAAAA&#10;IQCN7mPl3wAAAAoBAAAPAAAAAAAAAAAAAAAAAKUEAABkcnMvZG93bnJldi54bWxQSwUGAAAAAAQA&#10;BADzAAAAsQUAAAAA&#10;" filled="f" stroked="f">
                      <v:textbox>
                        <w:txbxContent>
                          <w:p w14:paraId="3B6432F4" w14:textId="77777777" w:rsidR="00135528" w:rsidRPr="00894A1F" w:rsidRDefault="00135528" w:rsidP="00135528">
                            <w:pPr>
                              <w:jc w:val="center"/>
                              <w:rPr>
                                <w:sz w:val="16"/>
                                <w:szCs w:val="16"/>
                              </w:rPr>
                            </w:pPr>
                            <w:r>
                              <w:rPr>
                                <w:sz w:val="16"/>
                                <w:szCs w:val="16"/>
                              </w:rPr>
                              <w:t>Milteliai</w:t>
                            </w:r>
                          </w:p>
                        </w:txbxContent>
                      </v:textbox>
                    </v:shape>
                  </w:pict>
                </mc:Fallback>
              </mc:AlternateContent>
            </w:r>
            <w:r w:rsidRPr="00135528">
              <w:tab/>
            </w:r>
            <w:r w:rsidRPr="00135528">
              <w:rPr>
                <w:noProof/>
                <w:lang w:eastAsia="lt-LT"/>
              </w:rPr>
              <w:drawing>
                <wp:inline distT="0" distB="0" distL="0" distR="0" wp14:anchorId="0D7E616F" wp14:editId="446C84F0">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135528">
              <w:tab/>
            </w:r>
            <w:r w:rsidRPr="00135528">
              <w:rPr>
                <w:noProof/>
                <w:lang w:eastAsia="lt-LT"/>
              </w:rPr>
              <w:drawing>
                <wp:inline distT="0" distB="0" distL="0" distR="0" wp14:anchorId="1234CC13" wp14:editId="0E85A310">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3"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4C0C1AA6" w14:textId="77777777" w:rsidR="00135528" w:rsidRPr="00135528" w:rsidRDefault="00135528" w:rsidP="00135528">
            <w:pPr>
              <w:tabs>
                <w:tab w:val="left" w:pos="1701"/>
                <w:tab w:val="left" w:pos="4111"/>
              </w:tabs>
              <w:ind w:left="720"/>
              <w:jc w:val="both"/>
            </w:pPr>
            <w:r w:rsidRPr="00135528">
              <w:rPr>
                <w:noProof/>
                <w:lang w:eastAsia="lt-LT"/>
              </w:rPr>
              <mc:AlternateContent>
                <mc:Choice Requires="wps">
                  <w:drawing>
                    <wp:anchor distT="45720" distB="45720" distL="114300" distR="114300" simplePos="0" relativeHeight="251671552" behindDoc="0" locked="0" layoutInCell="1" allowOverlap="1" wp14:anchorId="37CD4C18" wp14:editId="59ECFFCC">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39027443" w14:textId="77777777" w:rsidR="00135528" w:rsidRPr="00894A1F" w:rsidRDefault="00135528" w:rsidP="00135528">
                                  <w:pPr>
                                    <w:jc w:val="center"/>
                                    <w:rPr>
                                      <w:sz w:val="20"/>
                                    </w:rPr>
                                  </w:pPr>
                                  <w:r w:rsidRPr="00894A1F">
                                    <w:rPr>
                                      <w:sz w:val="20"/>
                                    </w:rPr>
                                    <w:t>6</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D4C18" id="_x0000_s1047" type="#_x0000_t202" style="position:absolute;left:0;text-align:left;margin-left:82pt;margin-top:.55pt;width:46.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5/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i+vl1ZwigkLTeTlfzvJUCqhesp0P8aNEw9Km5p6GmtHh8Bhi6gaql19SMYsbpXUerLasr/nN&#10;YrbICRcRoyL5TitT8+syfaMTEskPtsnJEZQe91RA2xPrRHSkHIftwFRDXS9TclJhi82RdPA4+oze&#10;BW069L8468ljNQ8/9+AlZ/qTJS1vpvPEPObDfHFFzJm/jGwvI2AFQdU8cjZu72M2cuIc3B1pvlFZ&#10;jtdOTj2Td7JKJ58nc16e81+vr3H9GwAA//8DAFBLAwQUAAYACAAAACEAw0phBdwAAAAJAQAADwAA&#10;AGRycy9kb3ducmV2LnhtbEyPwU7DMBBE70j8g7VI3KhTUwIKcaoKteUIlIizGy9JRLy2YjcNf89y&#10;gtuMZjX7plzPbhATjrH3pGG5yEAgNd721Gqo33c3DyBiMmTN4Ak1fGOEdXV5UZrC+jO94XRIreAS&#10;ioXR0KUUCilj06EzceEDEmeffnQmsR1baUdz5nI3SJVluXSmJ/7QmYBPHTZfh5PTEFLY3z+PL6+b&#10;7W7K6o99rfp2q/X11bx5BJFwTn/H8IvP6FAx09GfyEYxsM9XvCWxWILgXN3lKxBHFkrdgqxK+X9B&#10;9QMAAP//AwBQSwECLQAUAAYACAAAACEAtoM4kv4AAADhAQAAEwAAAAAAAAAAAAAAAAAAAAAAW0Nv&#10;bnRlbnRfVHlwZXNdLnhtbFBLAQItABQABgAIAAAAIQA4/SH/1gAAAJQBAAALAAAAAAAAAAAAAAAA&#10;AC8BAABfcmVscy8ucmVsc1BLAQItABQABgAIAAAAIQCsFpu5/QEAANUDAAAOAAAAAAAAAAAAAAAA&#10;AC4CAABkcnMvZTJvRG9jLnhtbFBLAQItABQABgAIAAAAIQDDSmEF3AAAAAkBAAAPAAAAAAAAAAAA&#10;AAAAAFcEAABkcnMvZG93bnJldi54bWxQSwUGAAAAAAQABADzAAAAYAUAAAAA&#10;" filled="f" stroked="f">
                      <v:textbox style="mso-fit-shape-to-text:t">
                        <w:txbxContent>
                          <w:p w14:paraId="39027443" w14:textId="77777777" w:rsidR="00135528" w:rsidRPr="00894A1F" w:rsidRDefault="00135528" w:rsidP="00135528">
                            <w:pPr>
                              <w:jc w:val="center"/>
                              <w:rPr>
                                <w:sz w:val="20"/>
                              </w:rPr>
                            </w:pPr>
                            <w:r w:rsidRPr="00894A1F">
                              <w:rPr>
                                <w:sz w:val="20"/>
                              </w:rPr>
                              <w:t>6</w:t>
                            </w:r>
                            <w:r>
                              <w:rPr>
                                <w:sz w:val="20"/>
                              </w:rPr>
                              <w:t> pav.</w:t>
                            </w:r>
                          </w:p>
                        </w:txbxContent>
                      </v:textbox>
                    </v:shape>
                  </w:pict>
                </mc:Fallback>
              </mc:AlternateContent>
            </w:r>
            <w:r w:rsidRPr="00135528">
              <w:rPr>
                <w:noProof/>
                <w:lang w:eastAsia="lt-LT"/>
              </w:rPr>
              <mc:AlternateContent>
                <mc:Choice Requires="wps">
                  <w:drawing>
                    <wp:anchor distT="45720" distB="45720" distL="114300" distR="114300" simplePos="0" relativeHeight="251672576" behindDoc="0" locked="0" layoutInCell="1" allowOverlap="1" wp14:anchorId="741E0F18" wp14:editId="403611B1">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77F5B10F" w14:textId="77777777" w:rsidR="00135528" w:rsidRPr="00894A1F" w:rsidRDefault="00135528" w:rsidP="00135528">
                                  <w:pPr>
                                    <w:jc w:val="center"/>
                                    <w:rPr>
                                      <w:sz w:val="20"/>
                                    </w:rPr>
                                  </w:pPr>
                                  <w:r w:rsidRPr="00894A1F">
                                    <w:rPr>
                                      <w:sz w:val="20"/>
                                    </w:rPr>
                                    <w:t>7</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1E0F18" id="_x0000_s1048" type="#_x0000_t202" style="position:absolute;left:0;text-align:left;margin-left:231.9pt;margin-top:.4pt;width:46.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P/QEAANU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dys1guMcAwVi3yxmqepZKx8ybbOh48CNImbijocakJnp0cfYjesfPklFjOwl0qlwSpD+ore&#10;LOfLlHAV0TKg75TUFd3k8RudEEl+ME1KDkyqcY8FlJlYR6Ij5TDUA5ENdr2OyVGFGpoz6uBg9Bm+&#10;C9x04H5R0qPHKup/HpkTlKhPBrW8KRaReUiHxXKNzIm7jtTXEWY4QlU0UDJu70MycuTs7R1qvpdJ&#10;jtdOpp7RO0mlyefRnNfn9Nfra9z9BgAA//8DAFBLAwQUAAYACAAAACEAgc8Ru90AAAAIAQAADwAA&#10;AGRycy9kb3ducmV2LnhtbEyPzU7DMBCE70i8g7VI3KiNoQGFbKoKteVIKRFnN16SiPhHtpuGt8ec&#10;4LLSaEYz31ar2YxsohAHZxFuFwIY2dbpwXYIzfv25hFYTMpqNTpLCN8UYVVfXlSq1O5s32g6pI7l&#10;EhtLhdCn5EvOY9uTUXHhPNnsfbpgVMoydFwHdc7lZuRSiIIbNdi80CtPzz21X4eTQfDJ7x5ewut+&#10;vdlOovnYNXLoNojXV/P6CViiOf2F4Rc/o0OdmY7uZHVkI8J9cZfRE0K+2V4uCwnsiCClFMDriv9/&#10;oP4BAAD//wMAUEsBAi0AFAAGAAgAAAAhALaDOJL+AAAA4QEAABMAAAAAAAAAAAAAAAAAAAAAAFtD&#10;b250ZW50X1R5cGVzXS54bWxQSwECLQAUAAYACAAAACEAOP0h/9YAAACUAQAACwAAAAAAAAAAAAAA&#10;AAAvAQAAX3JlbHMvLnJlbHNQSwECLQAUAAYACAAAACEAfqH1T/0BAADVAwAADgAAAAAAAAAAAAAA&#10;AAAuAgAAZHJzL2Uyb0RvYy54bWxQSwECLQAUAAYACAAAACEAgc8Ru90AAAAIAQAADwAAAAAAAAAA&#10;AAAAAABXBAAAZHJzL2Rvd25yZXYueG1sUEsFBgAAAAAEAAQA8wAAAGEFAAAAAA==&#10;" filled="f" stroked="f">
                      <v:textbox style="mso-fit-shape-to-text:t">
                        <w:txbxContent>
                          <w:p w14:paraId="77F5B10F" w14:textId="77777777" w:rsidR="00135528" w:rsidRPr="00894A1F" w:rsidRDefault="00135528" w:rsidP="00135528">
                            <w:pPr>
                              <w:jc w:val="center"/>
                              <w:rPr>
                                <w:sz w:val="20"/>
                              </w:rPr>
                            </w:pPr>
                            <w:r w:rsidRPr="00894A1F">
                              <w:rPr>
                                <w:sz w:val="20"/>
                              </w:rPr>
                              <w:t>7</w:t>
                            </w:r>
                            <w:r>
                              <w:rPr>
                                <w:sz w:val="20"/>
                              </w:rPr>
                              <w:t> pav.</w:t>
                            </w:r>
                          </w:p>
                        </w:txbxContent>
                      </v:textbox>
                    </v:shape>
                  </w:pict>
                </mc:Fallback>
              </mc:AlternateContent>
            </w:r>
          </w:p>
          <w:p w14:paraId="076737E9" w14:textId="77777777" w:rsidR="00135528" w:rsidRPr="00135528" w:rsidDel="00566FA1" w:rsidRDefault="00135528" w:rsidP="00135528">
            <w:pPr>
              <w:ind w:right="1457"/>
              <w:jc w:val="center"/>
              <w:rPr>
                <w:lang w:eastAsia="de-AT"/>
              </w:rPr>
            </w:pPr>
          </w:p>
        </w:tc>
      </w:tr>
      <w:bookmarkEnd w:id="5"/>
      <w:tr w:rsidR="00135528" w:rsidRPr="00135528" w14:paraId="39FA3028" w14:textId="77777777" w:rsidTr="002B1118">
        <w:tc>
          <w:tcPr>
            <w:tcW w:w="9105" w:type="dxa"/>
            <w:gridSpan w:val="2"/>
          </w:tcPr>
          <w:p w14:paraId="1B3777C3" w14:textId="77777777" w:rsidR="00135528" w:rsidRPr="00135528" w:rsidRDefault="00135528" w:rsidP="00135528">
            <w:pPr>
              <w:pStyle w:val="Sraopastraipa"/>
              <w:numPr>
                <w:ilvl w:val="0"/>
                <w:numId w:val="6"/>
              </w:numPr>
              <w:spacing w:line="260" w:lineRule="exact"/>
              <w:contextualSpacing w:val="0"/>
            </w:pPr>
            <w:r w:rsidRPr="00135528">
              <w:t>Nuvalykite pasirinktą injekcijos vietą vienu iš spiritinių tamponų.</w:t>
            </w:r>
          </w:p>
        </w:tc>
      </w:tr>
      <w:tr w:rsidR="00135528" w:rsidRPr="00135528" w14:paraId="49280792" w14:textId="77777777" w:rsidTr="002B1118">
        <w:tc>
          <w:tcPr>
            <w:tcW w:w="9105" w:type="dxa"/>
            <w:gridSpan w:val="2"/>
          </w:tcPr>
          <w:p w14:paraId="4E1650D6" w14:textId="77777777" w:rsidR="00135528" w:rsidRPr="00135528" w:rsidRDefault="00135528" w:rsidP="00135528">
            <w:pPr>
              <w:pStyle w:val="Sraopastraipa"/>
              <w:numPr>
                <w:ilvl w:val="0"/>
                <w:numId w:val="6"/>
              </w:numPr>
              <w:spacing w:line="260" w:lineRule="exact"/>
              <w:contextualSpacing w:val="0"/>
            </w:pPr>
            <w:bookmarkStart w:id="6" w:name="_Hlk59115070"/>
            <w:r w:rsidRPr="00135528">
              <w:t>Uždėkite ant švirkšto infuzinį rinkinį</w:t>
            </w:r>
            <w:bookmarkEnd w:id="6"/>
            <w:r w:rsidRPr="00135528">
              <w:t>.</w:t>
            </w:r>
          </w:p>
        </w:tc>
      </w:tr>
      <w:tr w:rsidR="00135528" w:rsidRPr="00135528" w14:paraId="6802ADF3" w14:textId="77777777" w:rsidTr="002B1118">
        <w:tc>
          <w:tcPr>
            <w:tcW w:w="9105" w:type="dxa"/>
            <w:gridSpan w:val="2"/>
          </w:tcPr>
          <w:p w14:paraId="1FB7401C" w14:textId="77777777" w:rsidR="00135528" w:rsidRPr="00135528" w:rsidRDefault="00135528" w:rsidP="00135528">
            <w:pPr>
              <w:pStyle w:val="Sraopastraipa"/>
              <w:numPr>
                <w:ilvl w:val="0"/>
                <w:numId w:val="6"/>
              </w:numPr>
              <w:spacing w:line="260" w:lineRule="exact"/>
              <w:contextualSpacing w:val="0"/>
            </w:pPr>
            <w:r w:rsidRPr="00135528">
              <w:t>Injekcine adata pradurkite pasirinktą veną. Jei geresniam venos matymui naudojate turniketą, prieš pradedant leisti OCTANINE šį turniketą reikia atpalaiduoti.</w:t>
            </w:r>
          </w:p>
          <w:p w14:paraId="5423445E" w14:textId="77777777" w:rsidR="00135528" w:rsidRPr="00135528" w:rsidRDefault="00135528" w:rsidP="00135528">
            <w:pPr>
              <w:pStyle w:val="Sraopastraipa"/>
              <w:ind w:left="567"/>
            </w:pPr>
            <w:r w:rsidRPr="00135528">
              <w:t>Kraujas į švirkštą neturi patekti, nes gali susidaryti fibrino krešuliai.</w:t>
            </w:r>
          </w:p>
        </w:tc>
      </w:tr>
      <w:tr w:rsidR="00135528" w:rsidRPr="00135528" w14:paraId="08511AFB" w14:textId="77777777" w:rsidTr="002B1118">
        <w:tc>
          <w:tcPr>
            <w:tcW w:w="9105" w:type="dxa"/>
            <w:gridSpan w:val="2"/>
          </w:tcPr>
          <w:p w14:paraId="49D84162" w14:textId="77777777" w:rsidR="00135528" w:rsidRPr="00135528" w:rsidRDefault="00135528" w:rsidP="00135528">
            <w:pPr>
              <w:pStyle w:val="Sraopastraipa"/>
              <w:numPr>
                <w:ilvl w:val="0"/>
                <w:numId w:val="6"/>
              </w:numPr>
              <w:spacing w:line="260" w:lineRule="exact"/>
              <w:contextualSpacing w:val="0"/>
            </w:pPr>
            <w:r w:rsidRPr="00135528">
              <w:t>Tirpalą į veną leiskite lėtai, ne greičiau nei 2-3 ml per minutę.</w:t>
            </w:r>
          </w:p>
        </w:tc>
      </w:tr>
    </w:tbl>
    <w:p w14:paraId="2A84C283" w14:textId="77777777" w:rsidR="00135528" w:rsidRPr="00135528" w:rsidRDefault="00135528" w:rsidP="00135528">
      <w:pPr>
        <w:tabs>
          <w:tab w:val="left" w:pos="284"/>
        </w:tabs>
        <w:spacing w:line="260" w:lineRule="exact"/>
        <w:ind w:left="284"/>
      </w:pPr>
    </w:p>
    <w:p w14:paraId="4226DF53" w14:textId="77777777" w:rsidR="00135528" w:rsidRPr="00135528" w:rsidRDefault="00135528" w:rsidP="00135528">
      <w:pPr>
        <w:tabs>
          <w:tab w:val="left" w:pos="0"/>
        </w:tabs>
        <w:spacing w:line="260" w:lineRule="exact"/>
      </w:pPr>
      <w:r w:rsidRPr="00135528">
        <w:lastRenderedPageBreak/>
        <w:t>Jei gydymui reikia daugiau nei vieno OCTANINE miltelių flakono, galite vėl naudoti tą pačią injekcinę adatą ir švirkštą. Sujungimo rinkinys skirtas tik vienkartiniam vartojimui.</w:t>
      </w:r>
    </w:p>
    <w:p w14:paraId="685254C8" w14:textId="77777777" w:rsidR="00135528" w:rsidRPr="00135528" w:rsidRDefault="00135528" w:rsidP="00135528">
      <w:pPr>
        <w:tabs>
          <w:tab w:val="left" w:pos="567"/>
        </w:tabs>
        <w:ind w:left="567" w:hanging="567"/>
        <w:outlineLvl w:val="1"/>
        <w:rPr>
          <w:rFonts w:eastAsia="Times New Roman"/>
          <w:b/>
          <w:bCs/>
          <w:iCs/>
        </w:rPr>
      </w:pPr>
    </w:p>
    <w:p w14:paraId="398B707F" w14:textId="77777777" w:rsidR="00135528" w:rsidRPr="00135528" w:rsidRDefault="00135528" w:rsidP="00135528">
      <w:pPr>
        <w:tabs>
          <w:tab w:val="left" w:pos="567"/>
        </w:tabs>
        <w:ind w:left="567" w:hanging="567"/>
        <w:rPr>
          <w:rFonts w:eastAsia="Times New Roman"/>
        </w:rPr>
      </w:pPr>
      <w:bookmarkStart w:id="7" w:name="_Hlk59119416"/>
      <w:r w:rsidRPr="00135528">
        <w:rPr>
          <w:rFonts w:eastAsia="Times New Roman"/>
        </w:rPr>
        <w:t>Nesuvartotą preparatą ar atliekas reikia tvarkyti laikantis vietinių reikalavimų.</w:t>
      </w:r>
    </w:p>
    <w:bookmarkEnd w:id="7"/>
    <w:p w14:paraId="35678AEF" w14:textId="77777777" w:rsidR="00135528" w:rsidRPr="00135528" w:rsidRDefault="00135528" w:rsidP="00135528">
      <w:pPr>
        <w:tabs>
          <w:tab w:val="left" w:pos="0"/>
        </w:tabs>
        <w:spacing w:line="260" w:lineRule="exact"/>
      </w:pPr>
    </w:p>
    <w:p w14:paraId="6049C1A6" w14:textId="77777777" w:rsidR="00135528" w:rsidRPr="00135528" w:rsidRDefault="00135528" w:rsidP="00135528">
      <w:pPr>
        <w:tabs>
          <w:tab w:val="left" w:pos="0"/>
          <w:tab w:val="left" w:pos="1418"/>
        </w:tabs>
      </w:pPr>
    </w:p>
    <w:p w14:paraId="10889BE8" w14:textId="77777777" w:rsidR="00222FED" w:rsidRPr="00135528" w:rsidRDefault="00222FED" w:rsidP="00135528"/>
    <w:sectPr w:rsidR="00222FED" w:rsidRPr="00135528" w:rsidSect="00135528">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F6F9" w14:textId="77777777" w:rsidR="00135528" w:rsidRDefault="00135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4211" w14:textId="77777777" w:rsidR="00135528" w:rsidRDefault="00135528">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8472" w14:textId="77777777" w:rsidR="00135528" w:rsidRDefault="001355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4441"/>
    <w:multiLevelType w:val="hybridMultilevel"/>
    <w:tmpl w:val="57C8085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1551C"/>
    <w:multiLevelType w:val="hybridMultilevel"/>
    <w:tmpl w:val="54B871F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80B2D3D"/>
    <w:multiLevelType w:val="hybridMultilevel"/>
    <w:tmpl w:val="9558E6A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652159"/>
    <w:multiLevelType w:val="hybridMultilevel"/>
    <w:tmpl w:val="4D9E367E"/>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9984800">
    <w:abstractNumId w:val="0"/>
    <w:lvlOverride w:ilvl="0">
      <w:lvl w:ilvl="0">
        <w:start w:val="1"/>
        <w:numFmt w:val="bullet"/>
        <w:lvlText w:val="-"/>
        <w:legacy w:legacy="1" w:legacySpace="0" w:legacyIndent="360"/>
        <w:lvlJc w:val="left"/>
        <w:pPr>
          <w:ind w:left="360" w:hanging="360"/>
        </w:pPr>
      </w:lvl>
    </w:lvlOverride>
  </w:num>
  <w:num w:numId="2" w16cid:durableId="1774474351">
    <w:abstractNumId w:val="4"/>
  </w:num>
  <w:num w:numId="3" w16cid:durableId="987365932">
    <w:abstractNumId w:val="2"/>
  </w:num>
  <w:num w:numId="4" w16cid:durableId="800538947">
    <w:abstractNumId w:val="1"/>
  </w:num>
  <w:num w:numId="5" w16cid:durableId="2003504322">
    <w:abstractNumId w:val="3"/>
  </w:num>
  <w:num w:numId="6" w16cid:durableId="10379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28"/>
    <w:rsid w:val="00135528"/>
    <w:rsid w:val="001E51C3"/>
    <w:rsid w:val="00222FED"/>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D2A9"/>
  <w15:chartTrackingRefBased/>
  <w15:docId w15:val="{B9DC92A9-9639-4EF4-8F7A-81F35240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528"/>
    <w:pPr>
      <w:spacing w:after="0" w:line="240" w:lineRule="auto"/>
    </w:pPr>
    <w:rPr>
      <w:rFonts w:ascii="Times New Roman" w:eastAsia="Calibri" w:hAnsi="Times New Roman" w:cs="Times New Roman"/>
      <w:kern w:val="0"/>
      <w:sz w:val="22"/>
      <w:szCs w:val="22"/>
      <w14:ligatures w14:val="none"/>
    </w:rPr>
  </w:style>
  <w:style w:type="paragraph" w:styleId="Antrat1">
    <w:name w:val="heading 1"/>
    <w:basedOn w:val="prastasis"/>
    <w:next w:val="prastasis"/>
    <w:link w:val="Antrat1Diagrama"/>
    <w:qFormat/>
    <w:rsid w:val="00135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5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55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55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55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552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552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552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552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355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55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55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55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55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55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55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55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55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55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55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55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55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55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5528"/>
    <w:rPr>
      <w:i/>
      <w:iCs/>
      <w:color w:val="404040" w:themeColor="text1" w:themeTint="BF"/>
    </w:rPr>
  </w:style>
  <w:style w:type="paragraph" w:styleId="Sraopastraipa">
    <w:name w:val="List Paragraph"/>
    <w:basedOn w:val="prastasis"/>
    <w:uiPriority w:val="34"/>
    <w:qFormat/>
    <w:rsid w:val="00135528"/>
    <w:pPr>
      <w:ind w:left="720"/>
      <w:contextualSpacing/>
    </w:pPr>
  </w:style>
  <w:style w:type="character" w:styleId="Rykuspabraukimas">
    <w:name w:val="Intense Emphasis"/>
    <w:basedOn w:val="Numatytasispastraiposriftas"/>
    <w:uiPriority w:val="21"/>
    <w:qFormat/>
    <w:rsid w:val="00135528"/>
    <w:rPr>
      <w:i/>
      <w:iCs/>
      <w:color w:val="0F4761" w:themeColor="accent1" w:themeShade="BF"/>
    </w:rPr>
  </w:style>
  <w:style w:type="paragraph" w:styleId="Iskirtacitata">
    <w:name w:val="Intense Quote"/>
    <w:basedOn w:val="prastasis"/>
    <w:next w:val="prastasis"/>
    <w:link w:val="IskirtacitataDiagrama"/>
    <w:uiPriority w:val="30"/>
    <w:qFormat/>
    <w:rsid w:val="00135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5528"/>
    <w:rPr>
      <w:i/>
      <w:iCs/>
      <w:color w:val="0F4761" w:themeColor="accent1" w:themeShade="BF"/>
    </w:rPr>
  </w:style>
  <w:style w:type="character" w:styleId="Rykinuoroda">
    <w:name w:val="Intense Reference"/>
    <w:basedOn w:val="Numatytasispastraiposriftas"/>
    <w:uiPriority w:val="32"/>
    <w:qFormat/>
    <w:rsid w:val="00135528"/>
    <w:rPr>
      <w:b/>
      <w:bCs/>
      <w:smallCaps/>
      <w:color w:val="0F4761" w:themeColor="accent1" w:themeShade="BF"/>
      <w:spacing w:val="5"/>
    </w:rPr>
  </w:style>
  <w:style w:type="paragraph" w:styleId="Antrats">
    <w:name w:val="header"/>
    <w:basedOn w:val="prastasis"/>
    <w:link w:val="AntratsDiagrama"/>
    <w:rsid w:val="00135528"/>
    <w:pPr>
      <w:tabs>
        <w:tab w:val="left" w:pos="567"/>
        <w:tab w:val="center" w:pos="4153"/>
        <w:tab w:val="right" w:pos="8306"/>
      </w:tabs>
    </w:pPr>
    <w:rPr>
      <w:rFonts w:ascii="Helvetica" w:eastAsia="Times New Roman" w:hAnsi="Helvetica"/>
      <w:sz w:val="20"/>
      <w:szCs w:val="20"/>
      <w:lang w:val="en-GB"/>
    </w:rPr>
  </w:style>
  <w:style w:type="character" w:customStyle="1" w:styleId="AntratsDiagrama">
    <w:name w:val="Antraštės Diagrama"/>
    <w:basedOn w:val="Numatytasispastraiposriftas"/>
    <w:link w:val="Antrats"/>
    <w:rsid w:val="00135528"/>
    <w:rPr>
      <w:rFonts w:ascii="Helvetica" w:eastAsia="Times New Roman" w:hAnsi="Helvetica" w:cs="Times New Roman"/>
      <w:kern w:val="0"/>
      <w:sz w:val="20"/>
      <w:szCs w:val="20"/>
      <w:lang w:val="en-GB"/>
      <w14:ligatures w14:val="none"/>
    </w:rPr>
  </w:style>
  <w:style w:type="paragraph" w:styleId="Porat">
    <w:name w:val="footer"/>
    <w:basedOn w:val="prastasis"/>
    <w:link w:val="PoratDiagrama"/>
    <w:uiPriority w:val="99"/>
    <w:rsid w:val="00135528"/>
    <w:pPr>
      <w:tabs>
        <w:tab w:val="left" w:pos="567"/>
        <w:tab w:val="center" w:pos="4536"/>
        <w:tab w:val="center" w:pos="8930"/>
      </w:tabs>
    </w:pPr>
    <w:rPr>
      <w:rFonts w:ascii="Helvetica" w:eastAsia="Times New Roman" w:hAnsi="Helvetica"/>
      <w:sz w:val="16"/>
      <w:szCs w:val="20"/>
      <w:lang w:val="en-GB"/>
    </w:rPr>
  </w:style>
  <w:style w:type="character" w:customStyle="1" w:styleId="PoratDiagrama">
    <w:name w:val="Poraštė Diagrama"/>
    <w:basedOn w:val="Numatytasispastraiposriftas"/>
    <w:link w:val="Porat"/>
    <w:uiPriority w:val="99"/>
    <w:rsid w:val="00135528"/>
    <w:rPr>
      <w:rFonts w:ascii="Helvetica" w:eastAsia="Times New Roman" w:hAnsi="Helvetica" w:cs="Times New Roman"/>
      <w:kern w:val="0"/>
      <w:sz w:val="16"/>
      <w:szCs w:val="20"/>
      <w:lang w:val="en-GB"/>
      <w14:ligatures w14:val="none"/>
    </w:rPr>
  </w:style>
  <w:style w:type="character" w:styleId="Puslapionumeris">
    <w:name w:val="page number"/>
    <w:rsid w:val="00135528"/>
  </w:style>
  <w:style w:type="character" w:styleId="Hipersaitas">
    <w:name w:val="Hyperlink"/>
    <w:rsid w:val="00135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vvkt.lrv.lt/lt/" TargetMode="Externa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14808</Words>
  <Characters>8441</Characters>
  <Application>Microsoft Office Word</Application>
  <DocSecurity>0</DocSecurity>
  <Lines>70</Lines>
  <Paragraphs>46</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2025-08-06T11:43:00Z</dcterms:created>
  <dcterms:modified xsi:type="dcterms:W3CDTF">2025-08-06T11:47:00Z</dcterms:modified>
</cp:coreProperties>
</file>