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3BD0" w14:textId="77777777" w:rsidR="009A3B80" w:rsidRPr="00BE0256" w:rsidRDefault="009A3B80" w:rsidP="001D68EA">
      <w:pPr>
        <w:jc w:val="center"/>
        <w:rPr>
          <w:lang w:val="ru-RU"/>
        </w:rPr>
      </w:pPr>
    </w:p>
    <w:p w14:paraId="50107886" w14:textId="77777777" w:rsidR="009A3B80" w:rsidRPr="000409E9" w:rsidRDefault="009A3B80" w:rsidP="001D68EA">
      <w:pPr>
        <w:jc w:val="center"/>
      </w:pPr>
    </w:p>
    <w:p w14:paraId="22EC7DFB" w14:textId="77777777" w:rsidR="009A3B80" w:rsidRPr="000409E9" w:rsidRDefault="009A3B80" w:rsidP="001D68EA">
      <w:pPr>
        <w:jc w:val="center"/>
      </w:pPr>
    </w:p>
    <w:p w14:paraId="65A9BCBB" w14:textId="77777777" w:rsidR="009A3B80" w:rsidRPr="000409E9" w:rsidRDefault="009A3B80" w:rsidP="001D68EA">
      <w:pPr>
        <w:jc w:val="center"/>
      </w:pPr>
    </w:p>
    <w:p w14:paraId="3BBA34C4" w14:textId="77777777" w:rsidR="009A3B80" w:rsidRPr="000409E9" w:rsidRDefault="009A3B80" w:rsidP="001D68EA">
      <w:pPr>
        <w:jc w:val="center"/>
      </w:pPr>
    </w:p>
    <w:p w14:paraId="71870D14" w14:textId="77777777" w:rsidR="009A3B80" w:rsidRPr="000409E9" w:rsidRDefault="009A3B80" w:rsidP="001D68EA">
      <w:pPr>
        <w:jc w:val="center"/>
      </w:pPr>
    </w:p>
    <w:p w14:paraId="650DBC36" w14:textId="77777777" w:rsidR="009A3B80" w:rsidRPr="000409E9" w:rsidRDefault="009A3B80" w:rsidP="001D68EA">
      <w:pPr>
        <w:jc w:val="center"/>
      </w:pPr>
    </w:p>
    <w:p w14:paraId="5AFA5EDF" w14:textId="77777777" w:rsidR="009A3B80" w:rsidRPr="000409E9" w:rsidRDefault="009A3B80" w:rsidP="001D68EA">
      <w:pPr>
        <w:jc w:val="center"/>
      </w:pPr>
    </w:p>
    <w:p w14:paraId="5216897F" w14:textId="77777777" w:rsidR="009A3B80" w:rsidRPr="000409E9" w:rsidRDefault="009A3B80" w:rsidP="001D68EA">
      <w:pPr>
        <w:jc w:val="center"/>
      </w:pPr>
    </w:p>
    <w:p w14:paraId="45A5A9F9" w14:textId="77777777" w:rsidR="009A3B80" w:rsidRPr="000409E9" w:rsidRDefault="009A3B80" w:rsidP="001D68EA">
      <w:pPr>
        <w:jc w:val="center"/>
      </w:pPr>
    </w:p>
    <w:p w14:paraId="7F769151" w14:textId="77777777" w:rsidR="009A3B80" w:rsidRPr="000409E9" w:rsidRDefault="009A3B80" w:rsidP="001D68EA">
      <w:pPr>
        <w:jc w:val="center"/>
      </w:pPr>
    </w:p>
    <w:p w14:paraId="02B1C4CB" w14:textId="77777777" w:rsidR="009A3B80" w:rsidRPr="000409E9" w:rsidRDefault="009A3B80" w:rsidP="001D68EA">
      <w:pPr>
        <w:jc w:val="center"/>
      </w:pPr>
    </w:p>
    <w:p w14:paraId="78D756AA" w14:textId="77777777" w:rsidR="009A3B80" w:rsidRPr="000409E9" w:rsidRDefault="009A3B80" w:rsidP="001D68EA">
      <w:pPr>
        <w:jc w:val="center"/>
      </w:pPr>
    </w:p>
    <w:p w14:paraId="7824BD6E" w14:textId="77777777" w:rsidR="009A3B80" w:rsidRPr="000409E9" w:rsidRDefault="009A3B80" w:rsidP="001D68EA">
      <w:pPr>
        <w:jc w:val="center"/>
      </w:pPr>
    </w:p>
    <w:p w14:paraId="348417AD" w14:textId="77777777" w:rsidR="009A3B80" w:rsidRPr="000409E9" w:rsidRDefault="009A3B80" w:rsidP="001D68EA">
      <w:pPr>
        <w:jc w:val="center"/>
      </w:pPr>
    </w:p>
    <w:p w14:paraId="4A8D2548" w14:textId="77777777" w:rsidR="009A3B80" w:rsidRPr="000409E9" w:rsidRDefault="009A3B80" w:rsidP="001D68EA">
      <w:pPr>
        <w:jc w:val="center"/>
      </w:pPr>
    </w:p>
    <w:p w14:paraId="23DC2867" w14:textId="77777777" w:rsidR="009A3B80" w:rsidRPr="000409E9" w:rsidRDefault="009A3B80" w:rsidP="001D68EA">
      <w:pPr>
        <w:jc w:val="center"/>
      </w:pPr>
    </w:p>
    <w:p w14:paraId="5006CAD0" w14:textId="77777777" w:rsidR="009A3B80" w:rsidRPr="000409E9" w:rsidRDefault="009A3B80" w:rsidP="001D68EA">
      <w:pPr>
        <w:jc w:val="center"/>
      </w:pPr>
    </w:p>
    <w:p w14:paraId="2F9F6DC6" w14:textId="77777777" w:rsidR="009A3B80" w:rsidRPr="000409E9" w:rsidRDefault="009A3B80" w:rsidP="001D68EA">
      <w:pPr>
        <w:jc w:val="center"/>
      </w:pPr>
    </w:p>
    <w:p w14:paraId="1243011A" w14:textId="77777777" w:rsidR="009A3B80" w:rsidRPr="000409E9" w:rsidRDefault="009A3B80" w:rsidP="001D68EA">
      <w:pPr>
        <w:jc w:val="center"/>
      </w:pPr>
    </w:p>
    <w:p w14:paraId="2F8DF074" w14:textId="77777777" w:rsidR="009A3B80" w:rsidRPr="000409E9" w:rsidRDefault="009A3B80" w:rsidP="001D68EA">
      <w:pPr>
        <w:tabs>
          <w:tab w:val="left" w:pos="-1440"/>
          <w:tab w:val="left" w:pos="-720"/>
        </w:tabs>
        <w:jc w:val="center"/>
        <w:rPr>
          <w:b/>
        </w:rPr>
      </w:pPr>
    </w:p>
    <w:p w14:paraId="734E59D8" w14:textId="77777777" w:rsidR="009A3B80" w:rsidRPr="000409E9" w:rsidRDefault="009A3B80" w:rsidP="001D68EA">
      <w:pPr>
        <w:tabs>
          <w:tab w:val="left" w:pos="-1440"/>
          <w:tab w:val="left" w:pos="-720"/>
        </w:tabs>
        <w:jc w:val="center"/>
        <w:rPr>
          <w:b/>
        </w:rPr>
      </w:pPr>
    </w:p>
    <w:p w14:paraId="1FD9AD28" w14:textId="77777777" w:rsidR="009A3B80" w:rsidRPr="000409E9" w:rsidRDefault="009A3B80" w:rsidP="001D68EA">
      <w:pPr>
        <w:tabs>
          <w:tab w:val="left" w:pos="-1440"/>
          <w:tab w:val="left" w:pos="-720"/>
        </w:tabs>
        <w:jc w:val="center"/>
        <w:rPr>
          <w:b/>
        </w:rPr>
      </w:pPr>
    </w:p>
    <w:p w14:paraId="7CD48A67" w14:textId="77777777" w:rsidR="009A3B80" w:rsidRPr="000409E9" w:rsidRDefault="009A3B80" w:rsidP="001D68EA">
      <w:pPr>
        <w:tabs>
          <w:tab w:val="left" w:pos="567"/>
        </w:tabs>
        <w:spacing w:line="260" w:lineRule="exact"/>
        <w:ind w:left="567" w:hanging="567"/>
        <w:jc w:val="center"/>
      </w:pPr>
      <w:r w:rsidRPr="000409E9">
        <w:rPr>
          <w:b/>
        </w:rPr>
        <w:t>I PRIEDAS</w:t>
      </w:r>
    </w:p>
    <w:p w14:paraId="00CE9E70" w14:textId="77777777" w:rsidR="009A3B80" w:rsidRPr="000409E9" w:rsidRDefault="009A3B80" w:rsidP="001D68EA">
      <w:pPr>
        <w:tabs>
          <w:tab w:val="left" w:pos="567"/>
        </w:tabs>
        <w:spacing w:line="260" w:lineRule="exact"/>
        <w:ind w:left="567" w:hanging="567"/>
        <w:jc w:val="center"/>
        <w:rPr>
          <w:b/>
        </w:rPr>
      </w:pPr>
    </w:p>
    <w:p w14:paraId="11A0DC79" w14:textId="77777777" w:rsidR="009A3B80" w:rsidRPr="000409E9" w:rsidRDefault="009A3B80" w:rsidP="001D68EA">
      <w:pPr>
        <w:tabs>
          <w:tab w:val="left" w:pos="567"/>
        </w:tabs>
        <w:spacing w:line="260" w:lineRule="exact"/>
        <w:ind w:left="567" w:hanging="567"/>
        <w:jc w:val="center"/>
        <w:rPr>
          <w:b/>
        </w:rPr>
      </w:pPr>
      <w:r w:rsidRPr="000409E9">
        <w:rPr>
          <w:b/>
        </w:rPr>
        <w:t>PREPARATO CHARAKTERISTIKŲ SANTRAUKA</w:t>
      </w:r>
    </w:p>
    <w:p w14:paraId="6336C0C2" w14:textId="77777777" w:rsidR="009A3B80" w:rsidRPr="000409E9" w:rsidRDefault="009A3B80" w:rsidP="001D68EA">
      <w:pPr>
        <w:tabs>
          <w:tab w:val="left" w:pos="-1440"/>
          <w:tab w:val="left" w:pos="-720"/>
        </w:tabs>
        <w:jc w:val="center"/>
      </w:pPr>
    </w:p>
    <w:p w14:paraId="468DBDA9" w14:textId="77777777" w:rsidR="009A3B80" w:rsidRPr="005A1FE3" w:rsidRDefault="009A3B80" w:rsidP="005A1FE3">
      <w:pPr>
        <w:pStyle w:val="Antrat1"/>
        <w:rPr>
          <w:b w:val="0"/>
        </w:rPr>
      </w:pPr>
      <w:r w:rsidRPr="000409E9">
        <w:br w:type="page"/>
      </w:r>
      <w:r w:rsidRPr="005A1FE3">
        <w:rPr>
          <w:b w:val="0"/>
        </w:rPr>
        <w:lastRenderedPageBreak/>
        <w:t>1.</w:t>
      </w:r>
      <w:r w:rsidRPr="005A1FE3">
        <w:rPr>
          <w:b w:val="0"/>
        </w:rPr>
        <w:tab/>
        <w:t xml:space="preserve">VAISTINIO PREPARATO </w:t>
      </w:r>
      <w:r w:rsidR="002C730B" w:rsidRPr="005A1FE3">
        <w:rPr>
          <w:b w:val="0"/>
        </w:rPr>
        <w:t>PAV</w:t>
      </w:r>
      <w:r w:rsidRPr="005A1FE3">
        <w:rPr>
          <w:b w:val="0"/>
        </w:rPr>
        <w:t>ADINIMAS</w:t>
      </w:r>
    </w:p>
    <w:p w14:paraId="10A2EBBC" w14:textId="77777777" w:rsidR="009A3B80" w:rsidRPr="001D68EA" w:rsidRDefault="009A3B80" w:rsidP="001F22FC">
      <w:pPr>
        <w:keepNext/>
      </w:pPr>
    </w:p>
    <w:p w14:paraId="3165D719" w14:textId="77777777" w:rsidR="009A3B80" w:rsidRPr="000409E9" w:rsidRDefault="009A3B80" w:rsidP="001F22FC">
      <w:r w:rsidRPr="000409E9">
        <w:t>octanine 500 TV milteliai ir tirpiklis injekciniam tirpalui</w:t>
      </w:r>
    </w:p>
    <w:p w14:paraId="2AF99D12" w14:textId="77777777" w:rsidR="009A3B80" w:rsidRPr="000409E9" w:rsidRDefault="009A3B80" w:rsidP="00F70D90">
      <w:pPr>
        <w:widowControl w:val="0"/>
      </w:pPr>
      <w:r w:rsidRPr="000409E9">
        <w:t>octanine 1000 TV milteliai ir tirpiklis injekciniam tirpalui</w:t>
      </w:r>
    </w:p>
    <w:p w14:paraId="450B7DDA" w14:textId="77777777" w:rsidR="009A3B80" w:rsidRPr="000409E9" w:rsidRDefault="009A3B80" w:rsidP="00F70D90">
      <w:pPr>
        <w:widowControl w:val="0"/>
      </w:pPr>
    </w:p>
    <w:p w14:paraId="553A528D" w14:textId="77777777" w:rsidR="00DD2E8F" w:rsidRPr="00673C08" w:rsidRDefault="00D553FA" w:rsidP="00F70D90">
      <w:pPr>
        <w:tabs>
          <w:tab w:val="left" w:pos="567"/>
        </w:tabs>
        <w:spacing w:before="240" w:after="120" w:line="260" w:lineRule="exact"/>
        <w:ind w:left="357" w:hanging="357"/>
        <w:outlineLvl w:val="0"/>
        <w:rPr>
          <w:b/>
          <w:caps/>
          <w:sz w:val="26"/>
        </w:rPr>
      </w:pPr>
      <w:r w:rsidRPr="00D553FA">
        <w:rPr>
          <w:rFonts w:eastAsia="Times New Roman"/>
          <w:b/>
          <w:caps/>
          <w:szCs w:val="20"/>
        </w:rPr>
        <w:t>2.</w:t>
      </w:r>
      <w:r w:rsidRPr="00D553FA">
        <w:rPr>
          <w:rFonts w:eastAsia="Times New Roman"/>
          <w:b/>
          <w:caps/>
          <w:szCs w:val="20"/>
        </w:rPr>
        <w:tab/>
        <w:t>kokybinė ir kiekybinė sudėtis</w:t>
      </w:r>
    </w:p>
    <w:p w14:paraId="7B3B2005" w14:textId="77777777" w:rsidR="009A3B80" w:rsidRPr="000409E9" w:rsidRDefault="009A3B80" w:rsidP="00F70D90">
      <w:pPr>
        <w:tabs>
          <w:tab w:val="left" w:pos="567"/>
        </w:tabs>
        <w:spacing w:line="260" w:lineRule="exact"/>
      </w:pPr>
      <w:r w:rsidRPr="000409E9">
        <w:t>octanine 500 TV milteliai ir tirpiklis injekciniam tirpalui</w:t>
      </w:r>
    </w:p>
    <w:p w14:paraId="26486B2F" w14:textId="77777777" w:rsidR="009A3B80" w:rsidRPr="000409E9" w:rsidRDefault="009A3B80" w:rsidP="00F70D90">
      <w:pPr>
        <w:tabs>
          <w:tab w:val="left" w:pos="567"/>
        </w:tabs>
        <w:spacing w:line="260" w:lineRule="exact"/>
      </w:pPr>
      <w:r w:rsidRPr="000409E9">
        <w:t>Viename flakone su milteliais yra 500 TV žmogaus IX koaguliacijos faktoriaus.</w:t>
      </w:r>
    </w:p>
    <w:p w14:paraId="4344BE38" w14:textId="77777777" w:rsidR="009A3B80" w:rsidRPr="000409E9" w:rsidRDefault="009A3B80" w:rsidP="00F70D90">
      <w:pPr>
        <w:tabs>
          <w:tab w:val="left" w:pos="567"/>
        </w:tabs>
        <w:spacing w:line="260" w:lineRule="exact"/>
      </w:pPr>
      <w:r w:rsidRPr="000409E9">
        <w:t>Ištirpinus 5 ml injekcinio vandens (atitinkančio Europos farmakopėjos reikalavimus), 1 ml paruošto tirpalo yra maždaug 100 TV žmogaus IX koaguliacijos faktoriaus.</w:t>
      </w:r>
    </w:p>
    <w:p w14:paraId="3F424382" w14:textId="77777777" w:rsidR="009A3B80" w:rsidRPr="000409E9" w:rsidRDefault="009A3B80" w:rsidP="00F70D90">
      <w:pPr>
        <w:tabs>
          <w:tab w:val="left" w:pos="567"/>
        </w:tabs>
        <w:spacing w:line="260" w:lineRule="exact"/>
      </w:pPr>
    </w:p>
    <w:p w14:paraId="6C24B1E8" w14:textId="77777777" w:rsidR="009A3B80" w:rsidRPr="000409E9" w:rsidRDefault="009A3B80" w:rsidP="00F70D90">
      <w:pPr>
        <w:tabs>
          <w:tab w:val="left" w:pos="567"/>
        </w:tabs>
        <w:spacing w:line="260" w:lineRule="exact"/>
      </w:pPr>
      <w:r w:rsidRPr="000409E9">
        <w:t>octanine 1000 TV milteliai ir tirpiklis injekciniam tirpalui</w:t>
      </w:r>
    </w:p>
    <w:p w14:paraId="56CA0FC2" w14:textId="77777777" w:rsidR="009A3B80" w:rsidRPr="000409E9" w:rsidRDefault="009A3B80" w:rsidP="00F70D90">
      <w:pPr>
        <w:tabs>
          <w:tab w:val="left" w:pos="567"/>
        </w:tabs>
        <w:spacing w:line="260" w:lineRule="exact"/>
      </w:pPr>
      <w:r w:rsidRPr="000409E9">
        <w:t>Viename flakone su milteliais yra 1000 TV žmogaus IX koaguliacijos faktoriaus.</w:t>
      </w:r>
    </w:p>
    <w:p w14:paraId="20CB76B2" w14:textId="77777777" w:rsidR="009A3B80" w:rsidRPr="000409E9" w:rsidRDefault="009A3B80" w:rsidP="00F70D90">
      <w:pPr>
        <w:tabs>
          <w:tab w:val="left" w:pos="567"/>
        </w:tabs>
        <w:spacing w:line="260" w:lineRule="exact"/>
      </w:pPr>
      <w:r w:rsidRPr="000409E9">
        <w:t>Ištirpinus 10 ml injekcinio vandens (atitinkančio Europos farmakopėjos reikalavimus), 1 ml paruošto tirpalo yra maždaug 100 TV žmogaus IX koaguliacijos faktoriaus.</w:t>
      </w:r>
    </w:p>
    <w:p w14:paraId="38954FC0" w14:textId="77777777" w:rsidR="009A3B80" w:rsidRPr="000409E9" w:rsidRDefault="009A3B80" w:rsidP="00F70D90">
      <w:pPr>
        <w:tabs>
          <w:tab w:val="left" w:pos="567"/>
        </w:tabs>
        <w:spacing w:line="260" w:lineRule="exact"/>
      </w:pPr>
    </w:p>
    <w:p w14:paraId="53213E5C" w14:textId="77777777" w:rsidR="009A3B80" w:rsidRPr="000409E9" w:rsidRDefault="009A3B80" w:rsidP="00F70D90">
      <w:pPr>
        <w:tabs>
          <w:tab w:val="left" w:pos="567"/>
        </w:tabs>
        <w:spacing w:line="260" w:lineRule="exact"/>
      </w:pPr>
      <w:r w:rsidRPr="000409E9">
        <w:t>octanine gaminamas iš žmonių donorų plazmos.</w:t>
      </w:r>
    </w:p>
    <w:p w14:paraId="3D621F72" w14:textId="77777777" w:rsidR="009A3B80" w:rsidRPr="000409E9" w:rsidRDefault="009A3B80" w:rsidP="00F70D90">
      <w:pPr>
        <w:tabs>
          <w:tab w:val="left" w:pos="567"/>
        </w:tabs>
        <w:spacing w:line="260" w:lineRule="exact"/>
      </w:pPr>
      <w:r w:rsidRPr="000409E9">
        <w:t>Vaistinio preparato stiprumas (TV) nustatytas pagal Europos farmakopėjos vienos stadijos krešėjimo testą, atitinkantį tarptautinį Pasaulinės sveikatos organizacijos (PSO) standartus. Specifinis octanine aktyvumas yra maždaug 100 TV/mg baltymo.</w:t>
      </w:r>
    </w:p>
    <w:p w14:paraId="785D31F3" w14:textId="77777777" w:rsidR="009A3B80" w:rsidRPr="000409E9" w:rsidRDefault="009A3B80" w:rsidP="00F70D90">
      <w:pPr>
        <w:tabs>
          <w:tab w:val="left" w:pos="567"/>
        </w:tabs>
        <w:spacing w:line="260" w:lineRule="exact"/>
      </w:pPr>
    </w:p>
    <w:p w14:paraId="2AD2FB39" w14:textId="4AF04740" w:rsidR="002C7461" w:rsidRPr="000409E9" w:rsidRDefault="002C7461" w:rsidP="00E4408E">
      <w:r w:rsidRPr="000409E9">
        <w:t>Pagalbinės medžiagos, kurių poveikis žinomas</w:t>
      </w:r>
    </w:p>
    <w:p w14:paraId="2A5239CE" w14:textId="7F0C0F07" w:rsidR="009A3B80" w:rsidRPr="000409E9" w:rsidRDefault="00E4408E" w:rsidP="001F22FC">
      <w:bookmarkStart w:id="0" w:name="_Hlk34985739"/>
      <w:r w:rsidRPr="000409E9">
        <w:t xml:space="preserve">Šio vaistinio preparato </w:t>
      </w:r>
      <w:r w:rsidR="00920FDE" w:rsidRPr="000409E9">
        <w:t xml:space="preserve">octanine </w:t>
      </w:r>
      <w:r w:rsidRPr="000409E9">
        <w:t xml:space="preserve">500 TV flakone </w:t>
      </w:r>
      <w:r w:rsidR="00920FDE" w:rsidRPr="000409E9">
        <w:t xml:space="preserve">(vienoje dozėje) </w:t>
      </w:r>
      <w:r w:rsidRPr="000409E9">
        <w:t xml:space="preserve">yra </w:t>
      </w:r>
      <w:r w:rsidR="00423815" w:rsidRPr="000409E9">
        <w:t xml:space="preserve">iki </w:t>
      </w:r>
      <w:r w:rsidR="00920FDE" w:rsidRPr="000409E9">
        <w:t>69</w:t>
      </w:r>
      <w:r w:rsidRPr="000409E9">
        <w:t xml:space="preserve"> mg natrio</w:t>
      </w:r>
      <w:r w:rsidR="006A7A86" w:rsidRPr="000409E9">
        <w:t xml:space="preserve"> ir</w:t>
      </w:r>
      <w:r w:rsidR="002E3683" w:rsidRPr="000409E9">
        <w:t xml:space="preserve"> octanine 1000 TV flakone (vienoje dozėje) yra </w:t>
      </w:r>
      <w:r w:rsidR="00423815" w:rsidRPr="000409E9">
        <w:t xml:space="preserve">iki </w:t>
      </w:r>
      <w:r w:rsidR="00920FDE" w:rsidRPr="000409E9">
        <w:t>138 mg natrio</w:t>
      </w:r>
      <w:r w:rsidR="00B80270" w:rsidRPr="000409E9">
        <w:t>.</w:t>
      </w:r>
    </w:p>
    <w:bookmarkEnd w:id="0"/>
    <w:p w14:paraId="2F80577F" w14:textId="77777777" w:rsidR="009A3B80" w:rsidRPr="000409E9" w:rsidRDefault="009A3B80" w:rsidP="001F22FC"/>
    <w:p w14:paraId="69A97DCC" w14:textId="77777777" w:rsidR="009A3B80" w:rsidRPr="000409E9" w:rsidRDefault="009A3B80" w:rsidP="001F22FC">
      <w:r w:rsidRPr="000409E9">
        <w:t>Visos pagalbinės medžiagos išvardytos 6.1 skyriuje.</w:t>
      </w:r>
    </w:p>
    <w:p w14:paraId="264BF312" w14:textId="77777777" w:rsidR="009A3B80" w:rsidRPr="000409E9" w:rsidRDefault="009A3B80" w:rsidP="005A1FE3"/>
    <w:p w14:paraId="4AB8CBF6" w14:textId="3FCC54BA" w:rsidR="009A3B80" w:rsidRPr="005A1FE3" w:rsidRDefault="009A3B80" w:rsidP="005A1FE3">
      <w:pPr>
        <w:pStyle w:val="Antrat1"/>
        <w:rPr>
          <w:rFonts w:ascii="Times New Roman" w:eastAsia="Calibri" w:hAnsi="Times New Roman"/>
          <w:szCs w:val="22"/>
        </w:rPr>
      </w:pPr>
      <w:r w:rsidRPr="005A1FE3">
        <w:rPr>
          <w:b w:val="0"/>
        </w:rPr>
        <w:t>3.</w:t>
      </w:r>
      <w:r w:rsidRPr="005A1FE3">
        <w:rPr>
          <w:b w:val="0"/>
        </w:rPr>
        <w:tab/>
        <w:t>FARMACIN</w:t>
      </w:r>
      <w:r w:rsidRPr="005A1FE3">
        <w:rPr>
          <w:rFonts w:hint="eastAsia"/>
          <w:b w:val="0"/>
        </w:rPr>
        <w:t>Ė</w:t>
      </w:r>
      <w:r w:rsidRPr="005A1FE3">
        <w:rPr>
          <w:b w:val="0"/>
        </w:rPr>
        <w:t xml:space="preserve"> </w:t>
      </w:r>
      <w:r w:rsidR="00D8234C" w:rsidRPr="005A1FE3">
        <w:rPr>
          <w:b w:val="0"/>
        </w:rPr>
        <w:t>FORMA</w:t>
      </w:r>
    </w:p>
    <w:p w14:paraId="2E756EB7" w14:textId="77777777" w:rsidR="009A3B80" w:rsidRPr="000409E9" w:rsidRDefault="009A3B80" w:rsidP="001F22FC">
      <w:r w:rsidRPr="000409E9">
        <w:t>Milteliai ir tirpiklis injekciniam tirpalui.</w:t>
      </w:r>
    </w:p>
    <w:p w14:paraId="6A252DDB" w14:textId="77777777" w:rsidR="009A3B80" w:rsidRPr="000409E9" w:rsidRDefault="009A3B80" w:rsidP="001F22FC">
      <w:r w:rsidRPr="000409E9">
        <w:t>Milteliai yra balti arba gelsvi, arba puri kieta masė.</w:t>
      </w:r>
    </w:p>
    <w:p w14:paraId="22B19E5C" w14:textId="77777777" w:rsidR="00D8234C" w:rsidRPr="000409E9" w:rsidRDefault="00D8234C" w:rsidP="00DD2E8F"/>
    <w:p w14:paraId="397DE176" w14:textId="77777777" w:rsidR="00D8234C" w:rsidRPr="00D8234C" w:rsidRDefault="00D8234C" w:rsidP="00DD2E8F"/>
    <w:p w14:paraId="13150212" w14:textId="1CDB2895" w:rsidR="009A3B80" w:rsidRPr="005A1FE3" w:rsidRDefault="009A3B80" w:rsidP="005A1FE3">
      <w:pPr>
        <w:pStyle w:val="Antrat1"/>
      </w:pPr>
      <w:r w:rsidRPr="005A1FE3">
        <w:rPr>
          <w:b w:val="0"/>
        </w:rPr>
        <w:t>4.</w:t>
      </w:r>
      <w:r w:rsidRPr="005A1FE3">
        <w:rPr>
          <w:b w:val="0"/>
        </w:rPr>
        <w:tab/>
      </w:r>
      <w:r w:rsidR="00D8234C" w:rsidRPr="005A1FE3">
        <w:rPr>
          <w:b w:val="0"/>
        </w:rPr>
        <w:t>KLINIKIN</w:t>
      </w:r>
      <w:r w:rsidRPr="005A1FE3">
        <w:rPr>
          <w:rFonts w:hint="eastAsia"/>
          <w:b w:val="0"/>
        </w:rPr>
        <w:t>Ė</w:t>
      </w:r>
      <w:r w:rsidRPr="005A1FE3">
        <w:rPr>
          <w:b w:val="0"/>
        </w:rPr>
        <w:t xml:space="preserve"> </w:t>
      </w:r>
      <w:r w:rsidR="00D8234C" w:rsidRPr="005A1FE3">
        <w:rPr>
          <w:b w:val="0"/>
        </w:rPr>
        <w:t>INFORMACIJA</w:t>
      </w:r>
    </w:p>
    <w:p w14:paraId="27FD2D6E" w14:textId="77777777" w:rsidR="00D8234C" w:rsidRPr="000409E9" w:rsidRDefault="00D8234C" w:rsidP="005A1FE3">
      <w:pPr>
        <w:keepNext/>
      </w:pPr>
    </w:p>
    <w:p w14:paraId="36C493FA" w14:textId="77777777" w:rsidR="009A3B80" w:rsidRPr="000409E9" w:rsidRDefault="009A3B80" w:rsidP="001F22FC">
      <w:pPr>
        <w:pStyle w:val="Antrat2"/>
      </w:pPr>
      <w:r w:rsidRPr="000409E9">
        <w:t>4.1</w:t>
      </w:r>
      <w:r w:rsidRPr="000409E9">
        <w:tab/>
        <w:t>Terapinės indikacijos</w:t>
      </w:r>
    </w:p>
    <w:p w14:paraId="2E6DAE72" w14:textId="77777777" w:rsidR="009A3B80" w:rsidRPr="000409E9" w:rsidRDefault="009A3B80" w:rsidP="005A1FE3">
      <w:pPr>
        <w:keepNext/>
      </w:pPr>
    </w:p>
    <w:p w14:paraId="40CA0FF9" w14:textId="77777777" w:rsidR="009A3B80" w:rsidRPr="000409E9" w:rsidRDefault="009A3B80" w:rsidP="001F22FC">
      <w:r w:rsidRPr="000409E9">
        <w:t>Pacientų, sergančių hemofilija B (įgimta IX koaguliacijos faktoriaus stoka), kraujavimo gydymas ir profilaktika.</w:t>
      </w:r>
    </w:p>
    <w:p w14:paraId="22D3A504" w14:textId="77777777" w:rsidR="009A3B80" w:rsidRPr="000409E9" w:rsidRDefault="009A3B80" w:rsidP="001F22FC"/>
    <w:p w14:paraId="2C6E50F6" w14:textId="77777777" w:rsidR="009A3B80" w:rsidRPr="000409E9" w:rsidRDefault="00D8234C" w:rsidP="001F22FC">
      <w:pPr>
        <w:pStyle w:val="Antrat2"/>
        <w:rPr>
          <w:b w:val="0"/>
        </w:rPr>
      </w:pPr>
      <w:r w:rsidRPr="000409E9">
        <w:t>4.2</w:t>
      </w:r>
      <w:r w:rsidRPr="000409E9">
        <w:tab/>
      </w:r>
      <w:r w:rsidR="009A3B80" w:rsidRPr="000409E9">
        <w:t>Dozavimas ir vartojimo metodas</w:t>
      </w:r>
    </w:p>
    <w:p w14:paraId="1F24C449" w14:textId="77777777" w:rsidR="009A3B80" w:rsidRPr="000409E9" w:rsidRDefault="009A3B80" w:rsidP="001D68EA"/>
    <w:p w14:paraId="608AF2F8" w14:textId="77777777" w:rsidR="009A3B80" w:rsidRPr="000409E9" w:rsidRDefault="009A3B80" w:rsidP="001D68EA">
      <w:pPr>
        <w:autoSpaceDE w:val="0"/>
        <w:autoSpaceDN w:val="0"/>
        <w:adjustRightInd w:val="0"/>
      </w:pPr>
      <w:r w:rsidRPr="000409E9">
        <w:t>Gydymą būtina pradėti prižiūrint gydytojui, kuris turi hemofilijos gydymo patirties.</w:t>
      </w:r>
    </w:p>
    <w:p w14:paraId="4D97F4C0" w14:textId="77777777" w:rsidR="00860894" w:rsidRPr="000409E9" w:rsidRDefault="00860894" w:rsidP="001D68EA">
      <w:pPr>
        <w:autoSpaceDE w:val="0"/>
        <w:autoSpaceDN w:val="0"/>
        <w:adjustRightInd w:val="0"/>
      </w:pPr>
    </w:p>
    <w:p w14:paraId="59954FBA" w14:textId="77777777" w:rsidR="00EF0804" w:rsidRPr="005A1FE3" w:rsidRDefault="00EF0804" w:rsidP="005A1FE3">
      <w:pPr>
        <w:pStyle w:val="Antrat4"/>
        <w:rPr>
          <w:rFonts w:eastAsia="Calibri"/>
          <w:szCs w:val="22"/>
        </w:rPr>
      </w:pPr>
      <w:r w:rsidRPr="005A1FE3">
        <w:rPr>
          <w:i w:val="0"/>
        </w:rPr>
        <w:t>Anksčiau negydyti pacientai</w:t>
      </w:r>
    </w:p>
    <w:p w14:paraId="50207493" w14:textId="77777777" w:rsidR="00EF0804" w:rsidRPr="000409E9" w:rsidRDefault="00EF0804" w:rsidP="001D68EA">
      <w:pPr>
        <w:autoSpaceDE w:val="0"/>
        <w:autoSpaceDN w:val="0"/>
        <w:adjustRightInd w:val="0"/>
      </w:pPr>
      <w:r w:rsidRPr="000409E9">
        <w:t xml:space="preserve">octanine saugumas ir veiksmingumas anksčiau negydytiems pacientams dar nenustatytas. </w:t>
      </w:r>
    </w:p>
    <w:p w14:paraId="08251BB9" w14:textId="77777777" w:rsidR="00860894" w:rsidRPr="000409E9" w:rsidRDefault="00860894" w:rsidP="001D68EA">
      <w:pPr>
        <w:autoSpaceDE w:val="0"/>
        <w:autoSpaceDN w:val="0"/>
        <w:adjustRightInd w:val="0"/>
      </w:pPr>
    </w:p>
    <w:p w14:paraId="12A54667" w14:textId="77777777" w:rsidR="00860894" w:rsidRPr="000409E9" w:rsidRDefault="00860894" w:rsidP="001D68EA">
      <w:pPr>
        <w:autoSpaceDE w:val="0"/>
        <w:autoSpaceDN w:val="0"/>
        <w:adjustRightInd w:val="0"/>
        <w:rPr>
          <w:u w:val="single"/>
        </w:rPr>
      </w:pPr>
      <w:r w:rsidRPr="000409E9">
        <w:rPr>
          <w:u w:val="single"/>
        </w:rPr>
        <w:t>Gydymo stebėjimas</w:t>
      </w:r>
    </w:p>
    <w:p w14:paraId="698A87C0" w14:textId="77777777" w:rsidR="00493656" w:rsidRPr="000409E9" w:rsidRDefault="00493656" w:rsidP="001D68EA">
      <w:pPr>
        <w:autoSpaceDE w:val="0"/>
        <w:autoSpaceDN w:val="0"/>
        <w:adjustRightInd w:val="0"/>
      </w:pPr>
      <w:r w:rsidRPr="000409E9">
        <w:t>Gydymo metu rekomenduojama tinkamai tikrinti IX koaguliacijos faktoriaus aktyvumą ir atitinkamai koreguoti skiriamą dozę bei infuzijų dažnį. Skirtingiems pacientams reakcija į IX koaguliacijos faktorių gali skirtis ir pasireikšti skirtingu pusinio gyvavimo laiku ir faktoriaus kiekio atsistatymu.</w:t>
      </w:r>
      <w:r w:rsidR="00A626F4" w:rsidRPr="000409E9">
        <w:t xml:space="preserve"> Per mažą arba per didelį svorį turintiems pacientams pagal kūno </w:t>
      </w:r>
      <w:r w:rsidR="00A85046" w:rsidRPr="000409E9">
        <w:t>svorį apskaičiuotą dozę reikia koreguoti</w:t>
      </w:r>
      <w:r w:rsidR="00A626F4" w:rsidRPr="000409E9">
        <w:t xml:space="preserve">. Ypač atliekant dideles chirurgines operacijas, būtina įdėmiai stebėti pakaitinį gydymą, vertinant kraujo krešėjimą (IX koaguliacijos faktoriaus aktyvumą plazmoje). </w:t>
      </w:r>
    </w:p>
    <w:p w14:paraId="0286C2A5" w14:textId="77777777" w:rsidR="00860894" w:rsidRPr="000409E9" w:rsidRDefault="00860894" w:rsidP="001D68EA">
      <w:pPr>
        <w:autoSpaceDE w:val="0"/>
        <w:autoSpaceDN w:val="0"/>
        <w:adjustRightInd w:val="0"/>
      </w:pPr>
    </w:p>
    <w:p w14:paraId="06E5EB04" w14:textId="77777777" w:rsidR="009A3B80" w:rsidRPr="005A1FE3" w:rsidRDefault="009A3B80" w:rsidP="005A1FE3">
      <w:pPr>
        <w:pStyle w:val="Antrat3"/>
        <w:rPr>
          <w:rFonts w:eastAsia="Calibri"/>
          <w:kern w:val="0"/>
          <w:szCs w:val="22"/>
        </w:rPr>
      </w:pPr>
      <w:r w:rsidRPr="005A1FE3">
        <w:lastRenderedPageBreak/>
        <w:t>Dozavimas</w:t>
      </w:r>
    </w:p>
    <w:p w14:paraId="3D75BF57" w14:textId="77777777" w:rsidR="009A3B80" w:rsidRPr="000409E9" w:rsidRDefault="009A3B80" w:rsidP="001D68EA">
      <w:pPr>
        <w:autoSpaceDE w:val="0"/>
        <w:autoSpaceDN w:val="0"/>
        <w:adjustRightInd w:val="0"/>
      </w:pPr>
      <w:r w:rsidRPr="000409E9">
        <w:t>Pakaitinio gydymo dozė ir trukmė priklauso nuo IX koaguliacijos faktoriaus stokos sunkumo, kraujavimo vietos ir apimties bei paciento sveikatos būklės.</w:t>
      </w:r>
    </w:p>
    <w:p w14:paraId="693A30A1" w14:textId="77777777" w:rsidR="009A3B80" w:rsidRPr="000409E9" w:rsidRDefault="009A3B80" w:rsidP="001D68EA">
      <w:pPr>
        <w:autoSpaceDE w:val="0"/>
        <w:autoSpaceDN w:val="0"/>
        <w:adjustRightInd w:val="0"/>
      </w:pPr>
    </w:p>
    <w:p w14:paraId="78687EB4" w14:textId="77777777" w:rsidR="009A3B80" w:rsidRPr="000409E9" w:rsidRDefault="009A3B80" w:rsidP="001D68EA">
      <w:pPr>
        <w:autoSpaceDE w:val="0"/>
        <w:autoSpaceDN w:val="0"/>
        <w:adjustRightInd w:val="0"/>
      </w:pPr>
      <w:r w:rsidRPr="000409E9">
        <w:t>IX koaguliacijos faktoriaus dozė išreiškiama tarptautiniais vienetais (TV), kurie atitinka šiuo metu galiojančius PSO standartus IX koaguliacijos faktoriaus vaistiniams preparatams. IX koaguliacijos faktoriaus aktyvumas plazmoje išreiškiamas arba procentais (palyginti su sveiko žmogaus plazma), arba tarptautiniais vienetais (palyginti su IX koaguliacijos faktoriaus tarptautiniu standartu plazmoje).</w:t>
      </w:r>
    </w:p>
    <w:p w14:paraId="5BD1C702" w14:textId="77777777" w:rsidR="009A3B80" w:rsidRPr="000409E9" w:rsidRDefault="009A3B80" w:rsidP="001D68EA">
      <w:pPr>
        <w:autoSpaceDE w:val="0"/>
        <w:autoSpaceDN w:val="0"/>
        <w:adjustRightInd w:val="0"/>
      </w:pPr>
      <w:r w:rsidRPr="000409E9">
        <w:t xml:space="preserve">Vienas IX koaguliacijos faktoriaus aktyvumo tarptautinis vienetas (TV) yra lygus IX koaguliacijos faktoriaus kiekiui, kuris yra viename sveiko žmogaus plazmos mililitre. </w:t>
      </w:r>
    </w:p>
    <w:p w14:paraId="19CC8F3D" w14:textId="77777777" w:rsidR="009A3B80" w:rsidRPr="000409E9" w:rsidRDefault="009A3B80" w:rsidP="001D68EA">
      <w:pPr>
        <w:autoSpaceDE w:val="0"/>
        <w:autoSpaceDN w:val="0"/>
        <w:adjustRightInd w:val="0"/>
      </w:pPr>
    </w:p>
    <w:p w14:paraId="579FE622" w14:textId="77777777" w:rsidR="009A3B80" w:rsidRPr="005A1FE3" w:rsidRDefault="009A3B80" w:rsidP="005A1FE3">
      <w:pPr>
        <w:pStyle w:val="Antrat4"/>
        <w:rPr>
          <w:rFonts w:eastAsia="Calibri"/>
          <w:szCs w:val="22"/>
        </w:rPr>
      </w:pPr>
      <w:r w:rsidRPr="005A1FE3">
        <w:rPr>
          <w:i w:val="0"/>
        </w:rPr>
        <w:t>Gydymas pagal poreikį</w:t>
      </w:r>
    </w:p>
    <w:p w14:paraId="2C4C916D" w14:textId="77777777" w:rsidR="009A3B80" w:rsidRPr="000409E9" w:rsidRDefault="009A3B80" w:rsidP="001D68EA">
      <w:pPr>
        <w:autoSpaceDE w:val="0"/>
        <w:autoSpaceDN w:val="0"/>
        <w:adjustRightInd w:val="0"/>
      </w:pPr>
      <w:r w:rsidRPr="000409E9">
        <w:t>Reikiamą IX koaguliacijos faktoriaus dozę galima nustatyti, remiantis empiriniais duomenimis, pagal kuriuos paskyrus vieną IX koaguliacijos faktoriaus aktyvumo tarptautinį vienetą (TV) vienam kūno svorio kilogramui, IX koaguliacijos faktoriaus aktyvumas plazmoje padidėja 1 normalaus aktyvumo procentu. Reikiama dozė apskaičiuojama pagal šią formulę:</w:t>
      </w:r>
    </w:p>
    <w:p w14:paraId="1073CBBB" w14:textId="77777777" w:rsidR="009A3B80" w:rsidRPr="000409E9" w:rsidRDefault="009A3B80" w:rsidP="001D68EA">
      <w:pPr>
        <w:autoSpaceDE w:val="0"/>
        <w:autoSpaceDN w:val="0"/>
        <w:adjustRightInd w:val="0"/>
      </w:pPr>
    </w:p>
    <w:p w14:paraId="455B8333" w14:textId="77777777" w:rsidR="009A3B80" w:rsidRPr="000409E9" w:rsidRDefault="009A3B80" w:rsidP="001D68EA">
      <w:pPr>
        <w:autoSpaceDE w:val="0"/>
        <w:autoSpaceDN w:val="0"/>
        <w:adjustRightInd w:val="0"/>
        <w:jc w:val="center"/>
      </w:pPr>
      <w:r w:rsidRPr="000409E9">
        <w:rPr>
          <w:b/>
        </w:rPr>
        <w:t>Reikiamas TV kiekis = kūno svoris (kg) x pageidaujamas IX koaguliacijos faktoriaus padidėjimas (%) arba (TV/dl) x 0,8</w:t>
      </w:r>
    </w:p>
    <w:p w14:paraId="62C51331" w14:textId="77777777" w:rsidR="009A3B80" w:rsidRPr="000409E9" w:rsidRDefault="009A3B80" w:rsidP="001D68EA">
      <w:pPr>
        <w:autoSpaceDE w:val="0"/>
        <w:autoSpaceDN w:val="0"/>
        <w:adjustRightInd w:val="0"/>
      </w:pPr>
    </w:p>
    <w:p w14:paraId="3D7E2C92" w14:textId="77777777" w:rsidR="009A3B80" w:rsidRPr="000409E9" w:rsidRDefault="009A3B80" w:rsidP="001D68EA">
      <w:pPr>
        <w:tabs>
          <w:tab w:val="left" w:pos="567"/>
        </w:tabs>
        <w:spacing w:line="260" w:lineRule="exact"/>
      </w:pPr>
      <w:r w:rsidRPr="000409E9">
        <w:t xml:space="preserve">Vartojamą dozę ir vartojimo dažnį kiekvienam pacientui visada koreguoti atsižvelgiant į klinikinį efektyvumą. </w:t>
      </w:r>
    </w:p>
    <w:p w14:paraId="2C80BADA" w14:textId="77777777" w:rsidR="009A3B80" w:rsidRPr="000409E9" w:rsidRDefault="009A3B80" w:rsidP="001D68EA">
      <w:pPr>
        <w:autoSpaceDE w:val="0"/>
        <w:autoSpaceDN w:val="0"/>
        <w:adjustRightInd w:val="0"/>
      </w:pPr>
    </w:p>
    <w:p w14:paraId="618D008E" w14:textId="77777777" w:rsidR="009A3B80" w:rsidRPr="000409E9" w:rsidRDefault="009A3B80" w:rsidP="001D68EA">
      <w:pPr>
        <w:tabs>
          <w:tab w:val="left" w:pos="567"/>
        </w:tabs>
        <w:spacing w:line="260" w:lineRule="exact"/>
      </w:pPr>
      <w:r w:rsidRPr="000409E9">
        <w:t>Lentelėje išvardytais kraujavimo atvejais IX koaguliacijos faktoriaus aktyvumas plazmoje gydymo laikotarpiu turėtų būti ne mažesnis už pateiktą lentelėje (%, palyginti su normaliu). Šia lentele galima naudotis dozuojant vaistą kraujavimui gydyti ir atliekant chirurgines procedūras.</w:t>
      </w:r>
    </w:p>
    <w:p w14:paraId="795B2CBC" w14:textId="77777777" w:rsidR="009A3B80" w:rsidRPr="000409E9" w:rsidRDefault="009A3B80" w:rsidP="001D68EA">
      <w:pPr>
        <w:autoSpaceDE w:val="0"/>
        <w:autoSpaceDN w:val="0"/>
        <w:adjustRightInd w:val="0"/>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4"/>
        <w:gridCol w:w="1820"/>
        <w:gridCol w:w="3947"/>
      </w:tblGrid>
      <w:tr w:rsidR="009A3B80" w:rsidRPr="000409E9" w14:paraId="5172E64C" w14:textId="77777777" w:rsidTr="00860894">
        <w:tc>
          <w:tcPr>
            <w:tcW w:w="3234" w:type="dxa"/>
          </w:tcPr>
          <w:p w14:paraId="39D030BE" w14:textId="77777777" w:rsidR="009A3B80" w:rsidRPr="000409E9" w:rsidRDefault="009A3B80" w:rsidP="001D68EA">
            <w:pPr>
              <w:tabs>
                <w:tab w:val="left" w:pos="567"/>
              </w:tabs>
              <w:spacing w:line="260" w:lineRule="exact"/>
              <w:rPr>
                <w:b/>
              </w:rPr>
            </w:pPr>
            <w:r w:rsidRPr="000409E9">
              <w:rPr>
                <w:b/>
              </w:rPr>
              <w:t>Kraujavimo laipsnis arba chirurginė procedūra</w:t>
            </w:r>
          </w:p>
        </w:tc>
        <w:tc>
          <w:tcPr>
            <w:tcW w:w="1820" w:type="dxa"/>
            <w:tcBorders>
              <w:bottom w:val="single" w:sz="4" w:space="0" w:color="auto"/>
            </w:tcBorders>
          </w:tcPr>
          <w:p w14:paraId="02EABA06" w14:textId="77777777" w:rsidR="009A3B80" w:rsidRPr="000409E9" w:rsidRDefault="009A3B80" w:rsidP="001D68EA">
            <w:pPr>
              <w:tabs>
                <w:tab w:val="left" w:pos="567"/>
              </w:tabs>
              <w:spacing w:line="260" w:lineRule="exact"/>
              <w:jc w:val="center"/>
              <w:rPr>
                <w:b/>
              </w:rPr>
            </w:pPr>
            <w:r w:rsidRPr="000409E9">
              <w:rPr>
                <w:b/>
              </w:rPr>
              <w:t>Reikiamas IX koaguliacijos faktoriaus aktyvumas (%) (TV/dl)</w:t>
            </w:r>
          </w:p>
        </w:tc>
        <w:tc>
          <w:tcPr>
            <w:tcW w:w="3947" w:type="dxa"/>
          </w:tcPr>
          <w:p w14:paraId="01EF3939" w14:textId="77777777" w:rsidR="009A3B80" w:rsidRPr="000409E9" w:rsidRDefault="009A3B80" w:rsidP="001D68EA">
            <w:pPr>
              <w:tabs>
                <w:tab w:val="left" w:pos="567"/>
              </w:tabs>
              <w:spacing w:line="260" w:lineRule="exact"/>
              <w:rPr>
                <w:b/>
              </w:rPr>
            </w:pPr>
            <w:r w:rsidRPr="000409E9">
              <w:rPr>
                <w:b/>
              </w:rPr>
              <w:t>Dozių vartojimo dažnis (valandomis) ir gydymo trukmė (paromis)</w:t>
            </w:r>
          </w:p>
        </w:tc>
      </w:tr>
      <w:tr w:rsidR="009A3B80" w:rsidRPr="000409E9" w14:paraId="47F6430F" w14:textId="77777777" w:rsidTr="00860894">
        <w:tc>
          <w:tcPr>
            <w:tcW w:w="3234" w:type="dxa"/>
            <w:tcBorders>
              <w:right w:val="nil"/>
            </w:tcBorders>
          </w:tcPr>
          <w:p w14:paraId="3FF9D0FD" w14:textId="77777777" w:rsidR="009A3B80" w:rsidRPr="000409E9" w:rsidRDefault="009A3B80" w:rsidP="001D68EA">
            <w:pPr>
              <w:tabs>
                <w:tab w:val="left" w:pos="567"/>
              </w:tabs>
              <w:spacing w:line="260" w:lineRule="exact"/>
              <w:rPr>
                <w:b/>
              </w:rPr>
            </w:pPr>
            <w:r w:rsidRPr="000409E9">
              <w:rPr>
                <w:b/>
              </w:rPr>
              <w:t>Kraujavimas</w:t>
            </w:r>
          </w:p>
        </w:tc>
        <w:tc>
          <w:tcPr>
            <w:tcW w:w="1820" w:type="dxa"/>
            <w:tcBorders>
              <w:left w:val="nil"/>
              <w:right w:val="nil"/>
            </w:tcBorders>
          </w:tcPr>
          <w:p w14:paraId="6DD354DF" w14:textId="77777777" w:rsidR="009A3B80" w:rsidRPr="000409E9" w:rsidRDefault="009A3B80" w:rsidP="001D68EA">
            <w:pPr>
              <w:tabs>
                <w:tab w:val="left" w:pos="567"/>
              </w:tabs>
              <w:spacing w:line="260" w:lineRule="exact"/>
              <w:jc w:val="center"/>
              <w:rPr>
                <w:b/>
              </w:rPr>
            </w:pPr>
          </w:p>
        </w:tc>
        <w:tc>
          <w:tcPr>
            <w:tcW w:w="3947" w:type="dxa"/>
            <w:tcBorders>
              <w:left w:val="nil"/>
            </w:tcBorders>
          </w:tcPr>
          <w:p w14:paraId="5F6BDC7B" w14:textId="77777777" w:rsidR="009A3B80" w:rsidRPr="000409E9" w:rsidRDefault="009A3B80" w:rsidP="001D68EA">
            <w:pPr>
              <w:tabs>
                <w:tab w:val="left" w:pos="567"/>
              </w:tabs>
              <w:spacing w:line="260" w:lineRule="exact"/>
              <w:rPr>
                <w:b/>
              </w:rPr>
            </w:pPr>
          </w:p>
        </w:tc>
      </w:tr>
      <w:tr w:rsidR="009A3B80" w:rsidRPr="000409E9" w14:paraId="617570A6" w14:textId="77777777" w:rsidTr="00860894">
        <w:tc>
          <w:tcPr>
            <w:tcW w:w="3234" w:type="dxa"/>
          </w:tcPr>
          <w:p w14:paraId="4D777143" w14:textId="77777777" w:rsidR="009A3B80" w:rsidRPr="000409E9" w:rsidRDefault="009A3B80" w:rsidP="001D68EA">
            <w:pPr>
              <w:autoSpaceDE w:val="0"/>
              <w:autoSpaceDN w:val="0"/>
              <w:adjustRightInd w:val="0"/>
            </w:pPr>
            <w:r w:rsidRPr="000409E9">
              <w:t>Anksti diagnozuotas kraujavimas į sąnario ertmę, kraujavimas į raumenis ar iš burnos</w:t>
            </w:r>
          </w:p>
          <w:p w14:paraId="7A40F6DF" w14:textId="77777777" w:rsidR="009A3B80" w:rsidRPr="000409E9" w:rsidRDefault="009A3B80" w:rsidP="001D68EA">
            <w:pPr>
              <w:tabs>
                <w:tab w:val="left" w:pos="567"/>
              </w:tabs>
              <w:spacing w:line="260" w:lineRule="exact"/>
            </w:pPr>
          </w:p>
        </w:tc>
        <w:tc>
          <w:tcPr>
            <w:tcW w:w="1820" w:type="dxa"/>
          </w:tcPr>
          <w:p w14:paraId="294BB98E" w14:textId="77777777" w:rsidR="009A3B80" w:rsidRPr="000409E9" w:rsidRDefault="009A3B80" w:rsidP="001D68EA">
            <w:pPr>
              <w:tabs>
                <w:tab w:val="left" w:pos="567"/>
              </w:tabs>
              <w:spacing w:line="260" w:lineRule="exact"/>
              <w:jc w:val="center"/>
            </w:pPr>
            <w:r w:rsidRPr="000409E9">
              <w:t>20–40</w:t>
            </w:r>
          </w:p>
        </w:tc>
        <w:tc>
          <w:tcPr>
            <w:tcW w:w="3947" w:type="dxa"/>
          </w:tcPr>
          <w:p w14:paraId="591A4FD4" w14:textId="77777777" w:rsidR="009A3B80" w:rsidRPr="000409E9" w:rsidRDefault="009A3B80" w:rsidP="001D68EA">
            <w:pPr>
              <w:autoSpaceDE w:val="0"/>
              <w:autoSpaceDN w:val="0"/>
              <w:adjustRightInd w:val="0"/>
            </w:pPr>
            <w:r w:rsidRPr="000409E9">
              <w:t>Kartoti kas 24 valandas. Vartoti mažiausiai vieną parą, kol kraujavimas sustoja (sprendžiama pagal skausmo intensyvumą) arba užgyja pažeista vieta.</w:t>
            </w:r>
          </w:p>
        </w:tc>
      </w:tr>
      <w:tr w:rsidR="009A3B80" w:rsidRPr="000409E9" w14:paraId="3A250426" w14:textId="77777777" w:rsidTr="00860894">
        <w:tc>
          <w:tcPr>
            <w:tcW w:w="3234" w:type="dxa"/>
          </w:tcPr>
          <w:p w14:paraId="716F7B13" w14:textId="77777777" w:rsidR="009A3B80" w:rsidRPr="000409E9" w:rsidRDefault="009A3B80" w:rsidP="001D68EA">
            <w:pPr>
              <w:tabs>
                <w:tab w:val="left" w:pos="567"/>
              </w:tabs>
              <w:spacing w:line="260" w:lineRule="exact"/>
            </w:pPr>
            <w:r w:rsidRPr="000409E9">
              <w:t>Didesnis kraujavimas į sąnario ertmę, kraujavimas į raumenis arba hematoma</w:t>
            </w:r>
          </w:p>
        </w:tc>
        <w:tc>
          <w:tcPr>
            <w:tcW w:w="1820" w:type="dxa"/>
          </w:tcPr>
          <w:p w14:paraId="5CD181E2" w14:textId="77777777" w:rsidR="009A3B80" w:rsidRPr="000409E9" w:rsidRDefault="009A3B80" w:rsidP="001D68EA">
            <w:pPr>
              <w:tabs>
                <w:tab w:val="left" w:pos="567"/>
              </w:tabs>
              <w:spacing w:line="260" w:lineRule="exact"/>
              <w:jc w:val="center"/>
            </w:pPr>
            <w:r w:rsidRPr="000409E9">
              <w:t>30–60</w:t>
            </w:r>
          </w:p>
        </w:tc>
        <w:tc>
          <w:tcPr>
            <w:tcW w:w="3947" w:type="dxa"/>
          </w:tcPr>
          <w:p w14:paraId="6C70B036" w14:textId="77777777" w:rsidR="009A3B80" w:rsidRPr="000409E9" w:rsidRDefault="009A3B80" w:rsidP="001D68EA">
            <w:pPr>
              <w:tabs>
                <w:tab w:val="left" w:pos="567"/>
              </w:tabs>
              <w:spacing w:line="260" w:lineRule="exact"/>
            </w:pPr>
            <w:r w:rsidRPr="000409E9">
              <w:t>Kartoti infuziją kas 24 valandas 3–4 paras arba ilgiau, kol praeina skausmas ir išnyksta ūminis funkcijos sutrikimas.</w:t>
            </w:r>
          </w:p>
        </w:tc>
      </w:tr>
      <w:tr w:rsidR="009A3B80" w:rsidRPr="000409E9" w14:paraId="53C49678" w14:textId="77777777" w:rsidTr="00860894">
        <w:tc>
          <w:tcPr>
            <w:tcW w:w="3234" w:type="dxa"/>
          </w:tcPr>
          <w:p w14:paraId="391CFB73" w14:textId="77777777" w:rsidR="009A3B80" w:rsidRPr="000409E9" w:rsidRDefault="009A3B80" w:rsidP="001D68EA">
            <w:pPr>
              <w:tabs>
                <w:tab w:val="left" w:pos="567"/>
              </w:tabs>
              <w:spacing w:line="260" w:lineRule="exact"/>
            </w:pPr>
            <w:r w:rsidRPr="000409E9">
              <w:t>Gyvybei pavojingas kraujavimas</w:t>
            </w:r>
          </w:p>
        </w:tc>
        <w:tc>
          <w:tcPr>
            <w:tcW w:w="1820" w:type="dxa"/>
            <w:tcBorders>
              <w:bottom w:val="single" w:sz="4" w:space="0" w:color="auto"/>
            </w:tcBorders>
          </w:tcPr>
          <w:p w14:paraId="27E735DB" w14:textId="77777777" w:rsidR="009A3B80" w:rsidRPr="000409E9" w:rsidRDefault="009A3B80" w:rsidP="001D68EA">
            <w:pPr>
              <w:tabs>
                <w:tab w:val="left" w:pos="567"/>
              </w:tabs>
              <w:spacing w:line="260" w:lineRule="exact"/>
              <w:jc w:val="center"/>
            </w:pPr>
            <w:r w:rsidRPr="000409E9">
              <w:t>60–100</w:t>
            </w:r>
          </w:p>
        </w:tc>
        <w:tc>
          <w:tcPr>
            <w:tcW w:w="3947" w:type="dxa"/>
          </w:tcPr>
          <w:p w14:paraId="6C09EC8C" w14:textId="77777777" w:rsidR="009A3B80" w:rsidRPr="000409E9" w:rsidRDefault="009A3B80" w:rsidP="001D68EA">
            <w:pPr>
              <w:tabs>
                <w:tab w:val="left" w:pos="567"/>
              </w:tabs>
              <w:spacing w:line="260" w:lineRule="exact"/>
            </w:pPr>
            <w:r w:rsidRPr="000409E9">
              <w:t>Kartoti infuziją kas 8–24 valandas, kol praeina pavojus gyvybei.</w:t>
            </w:r>
          </w:p>
        </w:tc>
      </w:tr>
    </w:tbl>
    <w:p w14:paraId="37CD4ABE" w14:textId="77777777" w:rsidR="009A3B80" w:rsidRPr="000409E9" w:rsidRDefault="009A3B80" w:rsidP="001D68EA">
      <w:pPr>
        <w:tabs>
          <w:tab w:val="left" w:pos="567"/>
        </w:tabs>
        <w:spacing w:line="260" w:lineRule="exact"/>
        <w:jc w:val="both"/>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4"/>
        <w:gridCol w:w="1820"/>
        <w:gridCol w:w="3947"/>
      </w:tblGrid>
      <w:tr w:rsidR="009A3B80" w:rsidRPr="000409E9" w14:paraId="58057E84" w14:textId="77777777" w:rsidTr="00860894">
        <w:tc>
          <w:tcPr>
            <w:tcW w:w="3234" w:type="dxa"/>
            <w:tcBorders>
              <w:right w:val="nil"/>
            </w:tcBorders>
          </w:tcPr>
          <w:p w14:paraId="59B929FF" w14:textId="77777777" w:rsidR="009A3B80" w:rsidRPr="000409E9" w:rsidRDefault="009A3B80" w:rsidP="001D68EA">
            <w:pPr>
              <w:tabs>
                <w:tab w:val="left" w:pos="567"/>
              </w:tabs>
              <w:spacing w:line="260" w:lineRule="exact"/>
            </w:pPr>
            <w:r w:rsidRPr="000409E9">
              <w:rPr>
                <w:b/>
              </w:rPr>
              <w:t>Chirurginė operacija</w:t>
            </w:r>
          </w:p>
        </w:tc>
        <w:tc>
          <w:tcPr>
            <w:tcW w:w="1820" w:type="dxa"/>
            <w:tcBorders>
              <w:left w:val="nil"/>
              <w:right w:val="nil"/>
            </w:tcBorders>
          </w:tcPr>
          <w:p w14:paraId="2F8D06B6" w14:textId="77777777" w:rsidR="009A3B80" w:rsidRPr="000409E9" w:rsidRDefault="009A3B80" w:rsidP="001D68EA">
            <w:pPr>
              <w:tabs>
                <w:tab w:val="left" w:pos="567"/>
              </w:tabs>
              <w:spacing w:line="260" w:lineRule="exact"/>
              <w:jc w:val="center"/>
            </w:pPr>
          </w:p>
        </w:tc>
        <w:tc>
          <w:tcPr>
            <w:tcW w:w="3947" w:type="dxa"/>
            <w:tcBorders>
              <w:left w:val="nil"/>
            </w:tcBorders>
          </w:tcPr>
          <w:p w14:paraId="50473D3F" w14:textId="77777777" w:rsidR="009A3B80" w:rsidRPr="000409E9" w:rsidRDefault="009A3B80" w:rsidP="001D68EA">
            <w:pPr>
              <w:tabs>
                <w:tab w:val="left" w:pos="567"/>
              </w:tabs>
              <w:spacing w:line="260" w:lineRule="exact"/>
            </w:pPr>
          </w:p>
        </w:tc>
      </w:tr>
      <w:tr w:rsidR="009A3B80" w:rsidRPr="000409E9" w14:paraId="775652B9" w14:textId="77777777" w:rsidTr="00860894">
        <w:tc>
          <w:tcPr>
            <w:tcW w:w="3234" w:type="dxa"/>
          </w:tcPr>
          <w:p w14:paraId="65D3659E" w14:textId="77777777" w:rsidR="009A3B80" w:rsidRPr="000409E9" w:rsidRDefault="009A3B80" w:rsidP="001D68EA">
            <w:pPr>
              <w:rPr>
                <w:i/>
              </w:rPr>
            </w:pPr>
            <w:r w:rsidRPr="000409E9">
              <w:rPr>
                <w:i/>
              </w:rPr>
              <w:t>Maža chirurginė operacija,</w:t>
            </w:r>
          </w:p>
          <w:p w14:paraId="79EE4C2A" w14:textId="77777777" w:rsidR="009A3B80" w:rsidRPr="000409E9" w:rsidRDefault="009A3B80" w:rsidP="001D68EA">
            <w:r w:rsidRPr="000409E9">
              <w:t>įskaitant danties ištraukimą</w:t>
            </w:r>
          </w:p>
        </w:tc>
        <w:tc>
          <w:tcPr>
            <w:tcW w:w="1820" w:type="dxa"/>
          </w:tcPr>
          <w:p w14:paraId="45ECEB6E" w14:textId="77777777" w:rsidR="009A3B80" w:rsidRPr="000409E9" w:rsidRDefault="009A3B80" w:rsidP="001D68EA">
            <w:pPr>
              <w:jc w:val="center"/>
            </w:pPr>
            <w:r w:rsidRPr="000409E9">
              <w:t>30–60</w:t>
            </w:r>
          </w:p>
        </w:tc>
        <w:tc>
          <w:tcPr>
            <w:tcW w:w="3947" w:type="dxa"/>
          </w:tcPr>
          <w:p w14:paraId="2D10C4B0" w14:textId="77777777" w:rsidR="009A3B80" w:rsidRPr="000409E9" w:rsidRDefault="009A3B80" w:rsidP="001D68EA">
            <w:pPr>
              <w:tabs>
                <w:tab w:val="left" w:pos="567"/>
              </w:tabs>
              <w:spacing w:line="260" w:lineRule="exact"/>
            </w:pPr>
            <w:r w:rsidRPr="000409E9">
              <w:t>Kas 24 valandas mažiausiai vieną parą, kol pagyja.</w:t>
            </w:r>
          </w:p>
        </w:tc>
      </w:tr>
      <w:tr w:rsidR="009A3B80" w:rsidRPr="000409E9" w14:paraId="1F36504B" w14:textId="77777777" w:rsidTr="00860894">
        <w:trPr>
          <w:trHeight w:val="1272"/>
        </w:trPr>
        <w:tc>
          <w:tcPr>
            <w:tcW w:w="3234" w:type="dxa"/>
          </w:tcPr>
          <w:p w14:paraId="45B08BA7" w14:textId="77777777" w:rsidR="009A3B80" w:rsidRPr="000409E9" w:rsidRDefault="009A3B80" w:rsidP="001D68EA">
            <w:pPr>
              <w:rPr>
                <w:i/>
              </w:rPr>
            </w:pPr>
            <w:r w:rsidRPr="000409E9">
              <w:rPr>
                <w:i/>
              </w:rPr>
              <w:t>Didelė chirurginė operacija</w:t>
            </w:r>
          </w:p>
        </w:tc>
        <w:tc>
          <w:tcPr>
            <w:tcW w:w="1820" w:type="dxa"/>
          </w:tcPr>
          <w:p w14:paraId="20EA56AB" w14:textId="77777777" w:rsidR="009A3B80" w:rsidRPr="000409E9" w:rsidRDefault="009A3B80" w:rsidP="001D68EA">
            <w:pPr>
              <w:autoSpaceDE w:val="0"/>
              <w:autoSpaceDN w:val="0"/>
              <w:adjustRightInd w:val="0"/>
              <w:jc w:val="center"/>
            </w:pPr>
            <w:r w:rsidRPr="000409E9">
              <w:t>80–100</w:t>
            </w:r>
          </w:p>
          <w:p w14:paraId="590B9F28" w14:textId="77777777" w:rsidR="009A3B80" w:rsidRPr="000409E9" w:rsidRDefault="009A3B80" w:rsidP="001D68EA">
            <w:pPr>
              <w:autoSpaceDE w:val="0"/>
              <w:autoSpaceDN w:val="0"/>
              <w:adjustRightInd w:val="0"/>
              <w:jc w:val="center"/>
            </w:pPr>
            <w:r w:rsidRPr="000409E9">
              <w:t>(prieš ir po operacijos)</w:t>
            </w:r>
          </w:p>
          <w:p w14:paraId="2DE5B4D9" w14:textId="77777777" w:rsidR="009A3B80" w:rsidRPr="000409E9" w:rsidRDefault="009A3B80" w:rsidP="001D68EA">
            <w:pPr>
              <w:tabs>
                <w:tab w:val="left" w:pos="567"/>
              </w:tabs>
              <w:spacing w:line="260" w:lineRule="exact"/>
              <w:jc w:val="center"/>
            </w:pPr>
          </w:p>
        </w:tc>
        <w:tc>
          <w:tcPr>
            <w:tcW w:w="3947" w:type="dxa"/>
          </w:tcPr>
          <w:p w14:paraId="6057B136" w14:textId="77777777" w:rsidR="009A3B80" w:rsidRPr="000409E9" w:rsidRDefault="009A3B80" w:rsidP="001D68EA">
            <w:r w:rsidRPr="000409E9">
              <w:t>Kartoti infuziją kas 8–24 valandas, kol tinkamai užgyja žaizda, po to tęsti gydymą dar mažiausiai 7 paras, kad IX koaguliacijos faktoriaus aktyvumas būtų palaikomas 30 – 60 % ribose (TV/dl).</w:t>
            </w:r>
          </w:p>
        </w:tc>
      </w:tr>
    </w:tbl>
    <w:p w14:paraId="01B30166" w14:textId="77777777" w:rsidR="009A3B80" w:rsidRPr="000409E9" w:rsidRDefault="009A3B80" w:rsidP="001D68EA">
      <w:pPr>
        <w:autoSpaceDE w:val="0"/>
        <w:autoSpaceDN w:val="0"/>
        <w:adjustRightInd w:val="0"/>
      </w:pPr>
    </w:p>
    <w:p w14:paraId="4B4969B7" w14:textId="77777777" w:rsidR="009A3B80" w:rsidRPr="005A1FE3" w:rsidRDefault="004A50DD" w:rsidP="005A1FE3">
      <w:pPr>
        <w:pStyle w:val="Antrat4"/>
        <w:rPr>
          <w:rFonts w:eastAsia="Calibri"/>
          <w:szCs w:val="22"/>
        </w:rPr>
      </w:pPr>
      <w:r w:rsidRPr="000409E9">
        <w:br w:type="page"/>
      </w:r>
      <w:r w:rsidR="009A3B80" w:rsidRPr="005A1FE3">
        <w:rPr>
          <w:i w:val="0"/>
        </w:rPr>
        <w:lastRenderedPageBreak/>
        <w:t>Profilaktika</w:t>
      </w:r>
    </w:p>
    <w:p w14:paraId="5A696C25" w14:textId="77777777" w:rsidR="009A3B80" w:rsidRPr="000409E9" w:rsidRDefault="009A3B80" w:rsidP="001D68EA">
      <w:pPr>
        <w:autoSpaceDE w:val="0"/>
        <w:autoSpaceDN w:val="0"/>
        <w:adjustRightInd w:val="0"/>
      </w:pPr>
      <w:r w:rsidRPr="000409E9">
        <w:t>Ilgalaikei kraujavimo profilaktikai pacientams, sergantiems sunkia hemofilija B, įprastinė dozė yra 20–40 TV IX koaguliacijos faktoriaus vienam kilogramui kūno svorio (KS) vartojama kas 3–4 dienas. Kai kuriais atvejais, ypač jaunesniems pacientams, gali prireikti trumpinti dozavimo intervalą arba skirti vartoti didesnes dozes.</w:t>
      </w:r>
    </w:p>
    <w:p w14:paraId="1966B00B" w14:textId="77777777" w:rsidR="009A3B80" w:rsidRPr="000409E9" w:rsidRDefault="009A3B80" w:rsidP="001D68EA">
      <w:pPr>
        <w:autoSpaceDE w:val="0"/>
        <w:autoSpaceDN w:val="0"/>
        <w:adjustRightInd w:val="0"/>
      </w:pPr>
    </w:p>
    <w:p w14:paraId="137C5F5B" w14:textId="77777777" w:rsidR="009A3B80" w:rsidRPr="005A1FE3" w:rsidRDefault="009A3B80" w:rsidP="005A1FE3">
      <w:pPr>
        <w:pStyle w:val="Antrat4"/>
        <w:rPr>
          <w:rFonts w:eastAsia="Calibri"/>
          <w:szCs w:val="22"/>
        </w:rPr>
      </w:pPr>
      <w:r w:rsidRPr="005A1FE3">
        <w:rPr>
          <w:i w:val="0"/>
        </w:rPr>
        <w:t>Nepertraukiama infuzija</w:t>
      </w:r>
    </w:p>
    <w:p w14:paraId="2562D2DE" w14:textId="77777777" w:rsidR="009A3B80" w:rsidRPr="000409E9" w:rsidRDefault="009A3B80" w:rsidP="001D68EA">
      <w:pPr>
        <w:autoSpaceDE w:val="0"/>
        <w:autoSpaceDN w:val="0"/>
        <w:adjustRightInd w:val="0"/>
      </w:pPr>
      <w:r w:rsidRPr="000409E9">
        <w:t>Duomenų apie octanine vartojimą nepertraukiama infuzija chirurginių procedūrų metu, nepakanka.</w:t>
      </w:r>
    </w:p>
    <w:p w14:paraId="5B4059F3" w14:textId="77777777" w:rsidR="003660E3" w:rsidRPr="000409E9" w:rsidRDefault="003660E3" w:rsidP="001D68EA">
      <w:pPr>
        <w:tabs>
          <w:tab w:val="left" w:pos="567"/>
        </w:tabs>
        <w:spacing w:line="260" w:lineRule="exact"/>
        <w:rPr>
          <w:i/>
          <w:u w:val="single"/>
        </w:rPr>
      </w:pPr>
    </w:p>
    <w:p w14:paraId="4EC7AE2C" w14:textId="77777777" w:rsidR="009A3B80" w:rsidRPr="005A1FE3" w:rsidRDefault="009A3B80" w:rsidP="005A1FE3">
      <w:pPr>
        <w:pStyle w:val="Antrat4"/>
        <w:rPr>
          <w:rFonts w:eastAsia="Calibri"/>
          <w:szCs w:val="22"/>
        </w:rPr>
      </w:pPr>
      <w:r w:rsidRPr="005A1FE3">
        <w:rPr>
          <w:i w:val="0"/>
        </w:rPr>
        <w:t>Vaikų populiacija</w:t>
      </w:r>
    </w:p>
    <w:p w14:paraId="5D71A13A" w14:textId="77777777" w:rsidR="009A3B80" w:rsidRPr="000409E9" w:rsidRDefault="009A3B80" w:rsidP="001D68EA">
      <w:r w:rsidRPr="000409E9">
        <w:t>Klinikinio tyrimo, kuriame dalyvavo 25 jaunesni kaip 6 metų vaikai, duomenimis, skiriama vidutinė paros dozė buvo panaši į dozę kraujavimo profilaktikai ir gydymui (t.y. 35–40 TV/kg kūno svorio).</w:t>
      </w:r>
    </w:p>
    <w:p w14:paraId="6B4326B4" w14:textId="77777777" w:rsidR="009A3B80" w:rsidRPr="000409E9" w:rsidRDefault="009A3B80" w:rsidP="001D68EA"/>
    <w:p w14:paraId="0A30B22B" w14:textId="77777777" w:rsidR="009A3B80" w:rsidRPr="005A1FE3" w:rsidRDefault="009A3B80" w:rsidP="005A1FE3">
      <w:pPr>
        <w:pStyle w:val="Antrat3"/>
      </w:pPr>
      <w:r w:rsidRPr="005A1FE3">
        <w:t>Vartojimo metodas</w:t>
      </w:r>
    </w:p>
    <w:p w14:paraId="092FC8F5" w14:textId="77777777" w:rsidR="009A3B80" w:rsidRPr="000409E9" w:rsidRDefault="009A3B80" w:rsidP="001D68EA">
      <w:pPr>
        <w:autoSpaceDE w:val="0"/>
        <w:autoSpaceDN w:val="0"/>
        <w:adjustRightInd w:val="0"/>
      </w:pPr>
      <w:r w:rsidRPr="000409E9">
        <w:t>Leisti į veną.</w:t>
      </w:r>
    </w:p>
    <w:p w14:paraId="093D0E5D" w14:textId="77777777" w:rsidR="009A3B80" w:rsidRPr="000409E9" w:rsidRDefault="009A3B80" w:rsidP="001D68EA">
      <w:pPr>
        <w:autoSpaceDE w:val="0"/>
        <w:autoSpaceDN w:val="0"/>
        <w:adjustRightInd w:val="0"/>
      </w:pPr>
      <w:r w:rsidRPr="000409E9">
        <w:t>Rekomenduojama vaistinį preparatą vartoti į veną ne greičiau kaip po 2–3 ml per minutę. Vaistinio preparato ruošimo prieš vartojant instrukcija pateikiama 6.6 skyriuje.</w:t>
      </w:r>
    </w:p>
    <w:p w14:paraId="065CB179" w14:textId="77777777" w:rsidR="009A3B80" w:rsidRPr="000409E9" w:rsidRDefault="009A3B80" w:rsidP="001D68EA"/>
    <w:p w14:paraId="2D111E77" w14:textId="77777777" w:rsidR="009A3B80" w:rsidRPr="000409E9" w:rsidRDefault="009A3B80" w:rsidP="001F22FC">
      <w:pPr>
        <w:pStyle w:val="Antrat2"/>
      </w:pPr>
      <w:r w:rsidRPr="000409E9">
        <w:t>4.3</w:t>
      </w:r>
      <w:r w:rsidRPr="000409E9">
        <w:tab/>
        <w:t>Kontraindikacijos</w:t>
      </w:r>
    </w:p>
    <w:p w14:paraId="04CA74DB" w14:textId="77777777" w:rsidR="009A3B80" w:rsidRPr="000409E9" w:rsidRDefault="009A3B80" w:rsidP="001D68EA"/>
    <w:p w14:paraId="65F19CD2" w14:textId="77777777" w:rsidR="009A3B80" w:rsidRPr="000409E9" w:rsidRDefault="009A3B80" w:rsidP="001D68EA">
      <w:pPr>
        <w:tabs>
          <w:tab w:val="left" w:pos="567"/>
        </w:tabs>
        <w:spacing w:line="260" w:lineRule="exact"/>
      </w:pPr>
      <w:r w:rsidRPr="000409E9">
        <w:t>-</w:t>
      </w:r>
      <w:r w:rsidRPr="000409E9">
        <w:tab/>
        <w:t>Padidėjęs jautrumas veikliajai arba bet kuriai 6.1 skyriuje nurodytai pagalbinei medžiagai.</w:t>
      </w:r>
    </w:p>
    <w:p w14:paraId="011A0507" w14:textId="77777777" w:rsidR="009A3B80" w:rsidRPr="000409E9" w:rsidRDefault="009A3B80" w:rsidP="001D68EA">
      <w:pPr>
        <w:tabs>
          <w:tab w:val="left" w:pos="567"/>
        </w:tabs>
        <w:spacing w:line="260" w:lineRule="exact"/>
        <w:ind w:left="567" w:hanging="567"/>
      </w:pPr>
      <w:r w:rsidRPr="000409E9">
        <w:t>-</w:t>
      </w:r>
      <w:r w:rsidRPr="000409E9">
        <w:tab/>
        <w:t>Nustatyta alergija, susijusi su trombocitų kiekio sumažėjimu vartojant hepariną (heparino sukelta trombocitopenija [HIT] II tipo).</w:t>
      </w:r>
    </w:p>
    <w:p w14:paraId="5E3F7DC3" w14:textId="77777777" w:rsidR="009A3B80" w:rsidRPr="000409E9" w:rsidRDefault="009A3B80" w:rsidP="001D68EA"/>
    <w:p w14:paraId="44C87FBA" w14:textId="77777777" w:rsidR="009A3B80" w:rsidRPr="000409E9" w:rsidRDefault="009A3B80" w:rsidP="001F22FC">
      <w:pPr>
        <w:pStyle w:val="Antrat2"/>
      </w:pPr>
      <w:r w:rsidRPr="000409E9">
        <w:t>4.4</w:t>
      </w:r>
      <w:r w:rsidRPr="000409E9">
        <w:tab/>
        <w:t>Specialūs įspėjimai ir atsargumo priemonės</w:t>
      </w:r>
    </w:p>
    <w:p w14:paraId="5AD8D85D" w14:textId="39C0899E" w:rsidR="009A3B80" w:rsidRDefault="009A3B80" w:rsidP="001D68EA"/>
    <w:p w14:paraId="1905E2B4" w14:textId="77777777" w:rsidR="005D1A7C" w:rsidRPr="005D1A7C" w:rsidRDefault="005D1A7C" w:rsidP="005D1A7C">
      <w:pPr>
        <w:pStyle w:val="Default"/>
        <w:rPr>
          <w:color w:val="auto"/>
          <w:sz w:val="22"/>
          <w:u w:val="single"/>
          <w:lang w:val="lt-LT" w:eastAsia="en-US"/>
        </w:rPr>
      </w:pPr>
      <w:r w:rsidRPr="005D1A7C">
        <w:rPr>
          <w:color w:val="auto"/>
          <w:sz w:val="22"/>
          <w:u w:val="single"/>
          <w:lang w:val="lt-LT" w:eastAsia="en-US"/>
        </w:rPr>
        <w:t>Atsekamumas</w:t>
      </w:r>
    </w:p>
    <w:p w14:paraId="11D6D6FB" w14:textId="77777777" w:rsidR="005D1A7C" w:rsidRPr="0040157F" w:rsidRDefault="005D1A7C" w:rsidP="005D1A7C">
      <w:pPr>
        <w:pStyle w:val="Antrat3"/>
        <w:jc w:val="both"/>
        <w:rPr>
          <w:bCs/>
          <w:i/>
          <w:szCs w:val="24"/>
        </w:rPr>
      </w:pPr>
      <w:r w:rsidRPr="0040157F">
        <w:rPr>
          <w:szCs w:val="24"/>
        </w:rPr>
        <w:t>Norint pagerinti biologinių vaistinių preparatų atsekamumą, turi būti aiškiai užrašytas paskirto preparato pavadinimas ir serijos numeris.</w:t>
      </w:r>
    </w:p>
    <w:p w14:paraId="393FE94C" w14:textId="77777777" w:rsidR="005D1A7C" w:rsidRPr="000409E9" w:rsidRDefault="005D1A7C" w:rsidP="001D68EA"/>
    <w:p w14:paraId="4BF140CD" w14:textId="77777777" w:rsidR="009A3B80" w:rsidRPr="005A1FE3" w:rsidRDefault="009A3B80" w:rsidP="005A1FE3">
      <w:pPr>
        <w:pStyle w:val="Antrat3"/>
        <w:rPr>
          <w:rFonts w:eastAsia="Calibri"/>
          <w:kern w:val="0"/>
          <w:szCs w:val="22"/>
        </w:rPr>
      </w:pPr>
      <w:r w:rsidRPr="00673C08">
        <w:rPr>
          <w:rFonts w:eastAsia="Calibri"/>
          <w:kern w:val="0"/>
          <w:szCs w:val="22"/>
        </w:rPr>
        <w:t>Padidėjęs jautrumas</w:t>
      </w:r>
    </w:p>
    <w:p w14:paraId="014FCA39" w14:textId="77777777" w:rsidR="009A3B80" w:rsidRPr="000409E9" w:rsidRDefault="009A3B80" w:rsidP="001D68EA">
      <w:pPr>
        <w:autoSpaceDE w:val="0"/>
        <w:autoSpaceDN w:val="0"/>
        <w:adjustRightInd w:val="0"/>
      </w:pPr>
      <w:r w:rsidRPr="000409E9">
        <w:t>Octanine gali sukelti alergines padidėjusio jautrumo reakcijas. Vaistinio preparato sudėtyje yra žmogaus baltymų, kitokių nei IX koaguliacijos faktorius ir heparinas, pėdsakų. Jei pasireiškia padidėjusio jautrumo simptomai, pacientams reikia patarti nedelsiant nutraukti vaistinio preparato vartojimą ir kreiptis į gydytoją. Ligonius būtina informuoti apie ankstyvuosius padidėjusio jautrumo reakcijų simptomus, įskaitant dilgėlinę, generalizuotą dilgėlinę, spaudimą krūtinėje, švokštimą, hipotenziją ir anafilaksiją. Ištikus šokui, reikia taikyti standartinius šoko gydymo metodus.</w:t>
      </w:r>
    </w:p>
    <w:p w14:paraId="6D0DA6B3" w14:textId="77777777" w:rsidR="009A3B80" w:rsidRPr="000409E9" w:rsidRDefault="009A3B80" w:rsidP="001D68EA">
      <w:pPr>
        <w:autoSpaceDE w:val="0"/>
        <w:autoSpaceDN w:val="0"/>
        <w:adjustRightInd w:val="0"/>
      </w:pPr>
    </w:p>
    <w:p w14:paraId="3FC1117F" w14:textId="77777777" w:rsidR="009A3B80" w:rsidRPr="005A1FE3" w:rsidRDefault="009A3B80" w:rsidP="005A1FE3">
      <w:pPr>
        <w:pStyle w:val="Antrat3"/>
        <w:rPr>
          <w:rFonts w:eastAsia="Calibri"/>
          <w:kern w:val="0"/>
          <w:szCs w:val="22"/>
        </w:rPr>
      </w:pPr>
      <w:r w:rsidRPr="005A1FE3">
        <w:t>Inhibitoriai</w:t>
      </w:r>
    </w:p>
    <w:p w14:paraId="6CC90CE0" w14:textId="77777777" w:rsidR="009A3B80" w:rsidRPr="000409E9" w:rsidRDefault="009A3B80" w:rsidP="001D68EA">
      <w:pPr>
        <w:autoSpaceDE w:val="0"/>
        <w:autoSpaceDN w:val="0"/>
        <w:adjustRightInd w:val="0"/>
      </w:pPr>
      <w:r w:rsidRPr="000409E9">
        <w:t xml:space="preserve">Reikia stebėti, ar pacientų, kurie kartotinai gydomi IX žmogaus koaguliacijos faktoriaus preparatais, plazmoje neatsiranda neutralizuojančiųjų antikūnių (inhibitorių), kuriuos, naudojant biologinį tyrimą, reikia įvertinti kiekybiškai </w:t>
      </w:r>
      <w:r w:rsidRPr="000409E9">
        <w:rPr>
          <w:i/>
        </w:rPr>
        <w:t>Bethesda</w:t>
      </w:r>
      <w:r w:rsidRPr="000409E9">
        <w:t xml:space="preserve"> vienetais (BV).</w:t>
      </w:r>
    </w:p>
    <w:p w14:paraId="77FFE21C" w14:textId="77777777" w:rsidR="009A3B80" w:rsidRPr="000409E9" w:rsidRDefault="009A3B80" w:rsidP="001D68EA">
      <w:pPr>
        <w:autoSpaceDE w:val="0"/>
        <w:autoSpaceDN w:val="0"/>
        <w:adjustRightInd w:val="0"/>
      </w:pPr>
    </w:p>
    <w:p w14:paraId="2E924C60" w14:textId="77777777" w:rsidR="009A3B80" w:rsidRPr="000409E9" w:rsidRDefault="009A3B80" w:rsidP="001D68EA">
      <w:pPr>
        <w:autoSpaceDE w:val="0"/>
        <w:autoSpaceDN w:val="0"/>
        <w:adjustRightInd w:val="0"/>
      </w:pPr>
      <w:r w:rsidRPr="000409E9">
        <w:t>Literatūroje yra aprašyta atvejų, įrodančių IX koaguliacijos faktoriaus inhibitoriaus atsiradimo sąsajas su alerginėmis reakcijomis. Todėl pacientams, kuriems pasireiškia alerginės reakcijos, būtina nustatyti, ar kraujo plazmoje neatsirado inhibitorių. Svarbu prisiminti, kad pacientams, kurių plazmoje yra IX koaguliacijos faktoriaus inhibitorių, vėliau gydant IX koaguliacijos faktoriaus preparatais, kyla didesnė anafilaksijos rizika. Dėl alerginių reakcijų IX koaguliacijos faktoriaus preparatams rizikos, gydymą IX koaguliacijos faktoriumi galima pradėti tik pagal gydančiojo gydytojo nurodymą ir tik medicinos įstaigoje, kur pacientą galima stebėti ir, prireikus, alerginių reakcijų atvejais, tinkamai gydyti.</w:t>
      </w:r>
    </w:p>
    <w:p w14:paraId="3D88D09F" w14:textId="77777777" w:rsidR="009A3B80" w:rsidRPr="000409E9" w:rsidRDefault="009A3B80" w:rsidP="001D68EA">
      <w:pPr>
        <w:autoSpaceDE w:val="0"/>
        <w:autoSpaceDN w:val="0"/>
        <w:adjustRightInd w:val="0"/>
      </w:pPr>
    </w:p>
    <w:p w14:paraId="44B8441F" w14:textId="77777777" w:rsidR="009A3B80" w:rsidRPr="005A1FE3" w:rsidRDefault="009A3B80" w:rsidP="005A1FE3">
      <w:pPr>
        <w:pStyle w:val="Antrat3"/>
        <w:rPr>
          <w:rFonts w:eastAsia="Calibri"/>
          <w:kern w:val="0"/>
          <w:szCs w:val="22"/>
        </w:rPr>
      </w:pPr>
      <w:r w:rsidRPr="005A1FE3">
        <w:t>Tromboembolija</w:t>
      </w:r>
    </w:p>
    <w:p w14:paraId="41CB9947" w14:textId="37B61F46" w:rsidR="00B13DDD" w:rsidRPr="000409E9" w:rsidRDefault="009A3B80" w:rsidP="001D68EA">
      <w:pPr>
        <w:autoSpaceDE w:val="0"/>
        <w:autoSpaceDN w:val="0"/>
        <w:adjustRightInd w:val="0"/>
      </w:pPr>
      <w:r w:rsidRPr="000409E9">
        <w:t xml:space="preserve">Dėl trombozinių komplikacijų rizikos būtina atitinkamais biologiniais mėginiais kliniškai stebėti, ar neatsiranda ankstyvųjų trombozės ir sunaudojimo koaguliopatijos požymių gydant šiuo vaistiniu preparatu pacientus, sergančius kepenų liga, po operacijų, naujagimius ar pacientus, kuriems yra </w:t>
      </w:r>
      <w:r w:rsidRPr="000409E9">
        <w:lastRenderedPageBreak/>
        <w:t>trombozės ar DIK rizika. Kiekvienu iš šių atvejų būtina įvertinti gydymo octanine naudos ir šių komplikacijų rizikos santykį.</w:t>
      </w:r>
    </w:p>
    <w:p w14:paraId="3AC40140" w14:textId="4C8C74DF" w:rsidR="00B13DDD" w:rsidRPr="005A1FE3" w:rsidRDefault="00B13DDD" w:rsidP="00673C08">
      <w:pPr>
        <w:autoSpaceDE w:val="0"/>
        <w:autoSpaceDN w:val="0"/>
        <w:adjustRightInd w:val="0"/>
      </w:pPr>
      <w:r w:rsidRPr="005A1FE3">
        <w:rPr>
          <w:rFonts w:eastAsia="Times New Roman"/>
          <w:kern w:val="28"/>
          <w:szCs w:val="20"/>
          <w:u w:val="single"/>
        </w:rPr>
        <w:t>Širdies ir kraujagyslių reiškiniai</w:t>
      </w:r>
    </w:p>
    <w:p w14:paraId="0C70C088" w14:textId="77777777" w:rsidR="009A3B80" w:rsidRPr="000409E9" w:rsidRDefault="00B13DDD" w:rsidP="001D68EA">
      <w:pPr>
        <w:autoSpaceDE w:val="0"/>
        <w:autoSpaceDN w:val="0"/>
        <w:adjustRightInd w:val="0"/>
      </w:pPr>
      <w:r w:rsidRPr="000409E9">
        <w:t>Pacientams, turintiems širdies ir kraujagyslių rizikos veiksnių, pakaiti</w:t>
      </w:r>
      <w:r w:rsidR="00D4190E" w:rsidRPr="000409E9">
        <w:t>nis gydymas</w:t>
      </w:r>
      <w:r w:rsidRPr="000409E9">
        <w:t xml:space="preserve"> IX faktoriaus</w:t>
      </w:r>
      <w:r w:rsidR="00D4190E" w:rsidRPr="000409E9">
        <w:t xml:space="preserve"> preparatais </w:t>
      </w:r>
      <w:r w:rsidRPr="000409E9">
        <w:t xml:space="preserve">gali padidinti širdies </w:t>
      </w:r>
      <w:r w:rsidR="005E0791" w:rsidRPr="000409E9">
        <w:t xml:space="preserve">ir kraujagyslių </w:t>
      </w:r>
      <w:r w:rsidRPr="000409E9">
        <w:t>reiškinių riziką.</w:t>
      </w:r>
    </w:p>
    <w:p w14:paraId="5C96D16F" w14:textId="77777777" w:rsidR="00B13DDD" w:rsidRPr="000409E9" w:rsidRDefault="00B13DDD" w:rsidP="001D68EA">
      <w:pPr>
        <w:autoSpaceDE w:val="0"/>
        <w:autoSpaceDN w:val="0"/>
        <w:adjustRightInd w:val="0"/>
      </w:pPr>
    </w:p>
    <w:p w14:paraId="20ED79BA" w14:textId="77777777" w:rsidR="009A3B80" w:rsidRPr="005A1FE3" w:rsidRDefault="009A3B80" w:rsidP="005A1FE3">
      <w:pPr>
        <w:pStyle w:val="Antrat3"/>
        <w:rPr>
          <w:rFonts w:eastAsia="Calibri"/>
          <w:kern w:val="0"/>
          <w:szCs w:val="22"/>
        </w:rPr>
      </w:pPr>
      <w:r w:rsidRPr="005A1FE3">
        <w:t>Su kateteriu susijusios komplikacijos</w:t>
      </w:r>
    </w:p>
    <w:p w14:paraId="51638559" w14:textId="77777777" w:rsidR="009A3B80" w:rsidRPr="000409E9" w:rsidRDefault="009A3B80" w:rsidP="001D68EA">
      <w:pPr>
        <w:tabs>
          <w:tab w:val="left" w:pos="567"/>
        </w:tabs>
      </w:pPr>
      <w:r w:rsidRPr="000409E9">
        <w:t>Jeigu reikia naudoti centrinės venos prieigos įtaisą (CVPĮ), būtina atsižvelgti į su centrinės venos prieigos įtaisu susijusių komplikacijų, tokių, kaip vietinės infekcijos, bakteremija arba kateterio vietos trombozė, riziką.</w:t>
      </w:r>
    </w:p>
    <w:p w14:paraId="71FF8AAF" w14:textId="77777777" w:rsidR="009A3B80" w:rsidRPr="000409E9" w:rsidRDefault="009A3B80" w:rsidP="001D68EA">
      <w:pPr>
        <w:autoSpaceDE w:val="0"/>
        <w:autoSpaceDN w:val="0"/>
        <w:adjustRightInd w:val="0"/>
      </w:pPr>
    </w:p>
    <w:p w14:paraId="7378563B" w14:textId="77777777" w:rsidR="009A3B80" w:rsidRPr="005A1FE3" w:rsidRDefault="009A3B80" w:rsidP="005A1FE3">
      <w:pPr>
        <w:pStyle w:val="Antrat3"/>
        <w:rPr>
          <w:rFonts w:eastAsia="Calibri"/>
          <w:kern w:val="0"/>
          <w:szCs w:val="22"/>
        </w:rPr>
      </w:pPr>
      <w:r w:rsidRPr="005A1FE3">
        <w:t>Perduodami patogenai</w:t>
      </w:r>
    </w:p>
    <w:p w14:paraId="6A90FC9C" w14:textId="77777777" w:rsidR="009A3B80" w:rsidRPr="000409E9" w:rsidRDefault="009A3B80" w:rsidP="001D68EA">
      <w:pPr>
        <w:autoSpaceDE w:val="0"/>
        <w:autoSpaceDN w:val="0"/>
        <w:adjustRightInd w:val="0"/>
      </w:pPr>
      <w:r w:rsidRPr="000409E9">
        <w:t>Įprastos infekcinių ligų profilaktikos priemonės, vartojant vaistinius preparatus, pagamintus iš žmogaus kraujo ar plazmos, apima donorų atranką, paaukoto kraujo patikrą, infekcijos žymeklių tyrimus sukauptoje plazmoje ir priemones, kurios leidžia veiksmingai nukenksminti ar pašalinti virusus gamybos metu. Nepaisant to, skiriant vaistinius preparatus, pagamintus iš žmogaus kraujo ar plazmos, negalima visiškai pašalinti infekcijos, įskaitant ir neištirtų, ir nesenai ištirtų virusų ar kitų sukėlėjų perdavimo pavojaus.</w:t>
      </w:r>
    </w:p>
    <w:p w14:paraId="5737CB28" w14:textId="77777777" w:rsidR="009A3B80" w:rsidRPr="000409E9" w:rsidRDefault="009A3B80" w:rsidP="001D68EA">
      <w:pPr>
        <w:autoSpaceDE w:val="0"/>
        <w:autoSpaceDN w:val="0"/>
        <w:adjustRightInd w:val="0"/>
      </w:pPr>
      <w:r w:rsidRPr="000409E9">
        <w:t>Manoma, kad naudojamos priemonės veiksmingos prieš apvalkalą turinčius virusus, tokius kaip žmogaus imunodeficito virusas (ŽIV), hepatito B virusas (HBV) ir hepatito C virusas (HCV) ir apvalkalo neturinčius hepatito A virusus (HAV). Priemonės, kurios taikomos, gali būti mažai veiksmingos prieš virusus be apvalkalo (pvz., parvovirusus B19). Parvovirusų B19 infekcija gali kelti didelę riziką nėščioms moterims (vaisiaus infekcijos riziką) ir asmenims, kuriems pasireiškia imunodeficitas ar yra padidėjusi eritropoezė (pvz., sergantiesiems hemolizine anemija).</w:t>
      </w:r>
    </w:p>
    <w:p w14:paraId="1279993F" w14:textId="77777777" w:rsidR="009A3B80" w:rsidRPr="000409E9" w:rsidRDefault="009A3B80" w:rsidP="001D68EA">
      <w:pPr>
        <w:autoSpaceDE w:val="0"/>
        <w:autoSpaceDN w:val="0"/>
        <w:adjustRightInd w:val="0"/>
      </w:pPr>
      <w:r w:rsidRPr="000409E9">
        <w:t>Reikia apsvarstyti tinkamos vakcinacijos (nuo hepatito A ir B) pacientams, kuriems reguliariai ar kartotinai skiriama IX koaguliacijos faktoriaus koncentrato, pagaminto iš žmogaus plazmos, galimybę.</w:t>
      </w:r>
    </w:p>
    <w:p w14:paraId="5DF8C5F3" w14:textId="77777777" w:rsidR="009A3B80" w:rsidRPr="000409E9" w:rsidRDefault="009A3B80" w:rsidP="001D68EA">
      <w:pPr>
        <w:autoSpaceDE w:val="0"/>
        <w:autoSpaceDN w:val="0"/>
        <w:adjustRightInd w:val="0"/>
      </w:pPr>
    </w:p>
    <w:p w14:paraId="14CC5403" w14:textId="77777777" w:rsidR="008C523F" w:rsidRDefault="008C523F" w:rsidP="008C523F">
      <w:pPr>
        <w:rPr>
          <w:sz w:val="24"/>
          <w:szCs w:val="24"/>
          <w:lang w:eastAsia="de-AT"/>
        </w:rPr>
      </w:pPr>
      <w:r w:rsidRPr="008C523F">
        <w:rPr>
          <w:sz w:val="24"/>
          <w:szCs w:val="24"/>
          <w:lang w:eastAsia="de-AT"/>
        </w:rPr>
        <w:t xml:space="preserve">Primygtinai reikalaujama kiekvieną kartą ligoniui skiriant octanine, užsirašyti vaistinio preparato pavadinimą ir serijos numerį tam, kad būtų išsaugota informacija apie ligoniui pavartotą vaistinio preparato seriją. </w:t>
      </w:r>
    </w:p>
    <w:p w14:paraId="276C0DA2" w14:textId="53F262FD" w:rsidR="008C523F" w:rsidRPr="008C523F" w:rsidRDefault="008C523F" w:rsidP="008C523F">
      <w:pPr>
        <w:rPr>
          <w:sz w:val="24"/>
          <w:szCs w:val="24"/>
          <w:lang w:eastAsia="de-AT"/>
        </w:rPr>
      </w:pPr>
      <w:r w:rsidRPr="008C523F">
        <w:rPr>
          <w:sz w:val="24"/>
          <w:szCs w:val="24"/>
          <w:lang w:eastAsia="de-AT"/>
        </w:rPr>
        <w:t xml:space="preserve"> </w:t>
      </w:r>
    </w:p>
    <w:p w14:paraId="4A95247B" w14:textId="77777777" w:rsidR="009A3B80" w:rsidRPr="005A1FE3" w:rsidRDefault="009A3B80" w:rsidP="005A1FE3">
      <w:pPr>
        <w:pStyle w:val="Antrat3"/>
        <w:rPr>
          <w:rFonts w:eastAsia="Calibri"/>
          <w:kern w:val="0"/>
          <w:szCs w:val="22"/>
        </w:rPr>
      </w:pPr>
      <w:r w:rsidRPr="005A1FE3">
        <w:t>Pacientams, kontroliuojantiems natrio kiekį maiste</w:t>
      </w:r>
    </w:p>
    <w:p w14:paraId="2211C463" w14:textId="1434FFFD" w:rsidR="009A3B80" w:rsidRPr="000409E9" w:rsidRDefault="00F93C04" w:rsidP="001D68EA">
      <w:pPr>
        <w:tabs>
          <w:tab w:val="left" w:pos="567"/>
        </w:tabs>
      </w:pPr>
      <w:bookmarkStart w:id="1" w:name="_Hlk34985962"/>
      <w:r w:rsidRPr="000409E9">
        <w:t>Šio vaistinio preparato octanine 500 TV flakone (vienoje dozėje) yra 69 mg natrio</w:t>
      </w:r>
      <w:bookmarkEnd w:id="1"/>
      <w:r w:rsidRPr="000409E9">
        <w:t xml:space="preserve"> ir </w:t>
      </w:r>
      <w:r w:rsidR="00AA1FDE" w:rsidRPr="000409E9">
        <w:t xml:space="preserve">tai atitinka 3,45 % didžiausios PSO rekomenduojamos paros normos suaugusiesiems, kuri yra 2 g natrio. octanine 1000 TV flakone (vienoje dozėje) </w:t>
      </w:r>
      <w:bookmarkStart w:id="2" w:name="_Hlk34986183"/>
      <w:r w:rsidR="00AA1FDE" w:rsidRPr="000409E9">
        <w:t xml:space="preserve">yra </w:t>
      </w:r>
      <w:r w:rsidRPr="000409E9">
        <w:t>iki 138 mg natrio</w:t>
      </w:r>
      <w:r w:rsidR="00AA1FDE" w:rsidRPr="000409E9">
        <w:t xml:space="preserve"> arba atitinkamai</w:t>
      </w:r>
      <w:r w:rsidRPr="000409E9">
        <w:t xml:space="preserve"> 6,9</w:t>
      </w:r>
      <w:r w:rsidR="00AA1FDE" w:rsidRPr="000409E9">
        <w:t> </w:t>
      </w:r>
      <w:r w:rsidRPr="000409E9">
        <w:t>%</w:t>
      </w:r>
      <w:r w:rsidR="00AA1FDE" w:rsidRPr="000409E9">
        <w:t xml:space="preserve"> </w:t>
      </w:r>
      <w:r w:rsidR="006A7A86" w:rsidRPr="000409E9">
        <w:t xml:space="preserve">didžiausios PSO </w:t>
      </w:r>
      <w:r w:rsidR="00AA1FDE" w:rsidRPr="000409E9">
        <w:t>rekomenduojamos paros normos suaugusiesiems</w:t>
      </w:r>
      <w:bookmarkEnd w:id="2"/>
      <w:r w:rsidRPr="000409E9">
        <w:t>.</w:t>
      </w:r>
      <w:r w:rsidR="009A3B80" w:rsidRPr="000409E9">
        <w:t xml:space="preserve"> Būtina atsižvelgti, jei kontroliuojamas natrio kiekis maiste.</w:t>
      </w:r>
    </w:p>
    <w:p w14:paraId="1EA7CC47" w14:textId="77777777" w:rsidR="009A3B80" w:rsidRPr="000409E9" w:rsidRDefault="009A3B80" w:rsidP="001D68EA">
      <w:pPr>
        <w:tabs>
          <w:tab w:val="left" w:pos="567"/>
        </w:tabs>
      </w:pPr>
    </w:p>
    <w:p w14:paraId="2654901E" w14:textId="77777777" w:rsidR="009A3B80" w:rsidRPr="005A1FE3" w:rsidRDefault="009A3B80" w:rsidP="005A1FE3">
      <w:pPr>
        <w:pStyle w:val="Antrat3"/>
        <w:rPr>
          <w:rFonts w:eastAsia="Calibri"/>
          <w:kern w:val="0"/>
          <w:szCs w:val="22"/>
        </w:rPr>
      </w:pPr>
      <w:r w:rsidRPr="005A1FE3">
        <w:t>Vaikų populiacija</w:t>
      </w:r>
    </w:p>
    <w:p w14:paraId="15299DF3" w14:textId="77777777" w:rsidR="009A3B80" w:rsidRPr="000409E9" w:rsidRDefault="009A3B80" w:rsidP="001D68EA">
      <w:r w:rsidRPr="000409E9">
        <w:t>Išvardinti įspėjimai ir atsargumo priemonės taikomos tiek vaikams, tiek suaugusiems.</w:t>
      </w:r>
    </w:p>
    <w:p w14:paraId="789D3EF4" w14:textId="77777777" w:rsidR="009A3B80" w:rsidRPr="000409E9" w:rsidRDefault="009A3B80" w:rsidP="001D68EA"/>
    <w:p w14:paraId="43850203" w14:textId="77777777" w:rsidR="009A3B80" w:rsidRPr="000409E9" w:rsidRDefault="009A3B80" w:rsidP="001F22FC">
      <w:pPr>
        <w:pStyle w:val="Antrat2"/>
      </w:pPr>
      <w:r w:rsidRPr="000409E9">
        <w:t>4.5</w:t>
      </w:r>
      <w:r w:rsidRPr="000409E9">
        <w:tab/>
        <w:t>Sąveika su kitais vaistiniais preparatais ir kitokia sąveika</w:t>
      </w:r>
    </w:p>
    <w:p w14:paraId="60AB122B" w14:textId="77777777" w:rsidR="009A3B80" w:rsidRPr="000409E9" w:rsidRDefault="009A3B80" w:rsidP="001D68EA"/>
    <w:p w14:paraId="1DE4D6BC" w14:textId="77777777" w:rsidR="009A3B80" w:rsidRPr="000409E9" w:rsidRDefault="009A3B80" w:rsidP="001D68EA">
      <w:r w:rsidRPr="000409E9">
        <w:t>IX žmogaus koaguliacijos faktoriaus vaistinių preparatų sąveikos su kitais vaistiniais preparatais nenustatyta.</w:t>
      </w:r>
    </w:p>
    <w:p w14:paraId="6F0EBF57" w14:textId="77777777" w:rsidR="009A3B80" w:rsidRPr="000409E9" w:rsidRDefault="009A3B80" w:rsidP="001D68EA"/>
    <w:p w14:paraId="23CF4CAA" w14:textId="77777777" w:rsidR="009A3B80" w:rsidRPr="000409E9" w:rsidRDefault="009A3B80" w:rsidP="001F22FC">
      <w:pPr>
        <w:pStyle w:val="Antrat2"/>
      </w:pPr>
      <w:r w:rsidRPr="000409E9">
        <w:t>4.6</w:t>
      </w:r>
      <w:r w:rsidRPr="000409E9">
        <w:tab/>
        <w:t>Vaisingumas, nėštumo ir žindymo laikotarpis</w:t>
      </w:r>
    </w:p>
    <w:p w14:paraId="62BCEA80" w14:textId="77777777" w:rsidR="009A3B80" w:rsidRPr="000409E9" w:rsidRDefault="009A3B80" w:rsidP="001D68EA"/>
    <w:p w14:paraId="047D1B0D" w14:textId="77777777" w:rsidR="009A3B80" w:rsidRPr="000409E9" w:rsidRDefault="009A3B80" w:rsidP="001D68EA">
      <w:pPr>
        <w:autoSpaceDE w:val="0"/>
        <w:autoSpaceDN w:val="0"/>
        <w:adjustRightInd w:val="0"/>
      </w:pPr>
      <w:r w:rsidRPr="000409E9">
        <w:t>IX koaguliacijos faktoriaus reprodukcijos tyrimų su gyvūnais neatlikta. Moterys retai serga hemofilija B, todėl gydymo IX koaguliacijos faktoriaus preparatais nėštumo ir žindymo laikotarpiu patirties nėra. IX koaguliacijos faktoriaus preparatų nėštumo metu ir žindymo laikotarpiu vartoti negalima, išskyrus neabejotinai būtinus atvejus.</w:t>
      </w:r>
    </w:p>
    <w:p w14:paraId="4E838070" w14:textId="77777777" w:rsidR="009A3B80" w:rsidRPr="000409E9" w:rsidRDefault="009A3B80" w:rsidP="001D68EA">
      <w:pPr>
        <w:autoSpaceDE w:val="0"/>
        <w:autoSpaceDN w:val="0"/>
        <w:adjustRightInd w:val="0"/>
      </w:pPr>
    </w:p>
    <w:p w14:paraId="25E323CD" w14:textId="77777777" w:rsidR="009A3B80" w:rsidRPr="000409E9" w:rsidRDefault="009A3B80" w:rsidP="001F22FC">
      <w:pPr>
        <w:pStyle w:val="Antrat2"/>
      </w:pPr>
      <w:r w:rsidRPr="000409E9">
        <w:t>4.7</w:t>
      </w:r>
      <w:r w:rsidRPr="000409E9">
        <w:tab/>
        <w:t>Poveikis gebėjimui vairuoti ir valdyti mechanizmus</w:t>
      </w:r>
    </w:p>
    <w:p w14:paraId="15E14485" w14:textId="77777777" w:rsidR="009A3B80" w:rsidRPr="000409E9" w:rsidRDefault="009A3B80" w:rsidP="001D68EA"/>
    <w:p w14:paraId="7E0E5C02" w14:textId="77777777" w:rsidR="009A3B80" w:rsidRPr="000409E9" w:rsidRDefault="009A3B80" w:rsidP="001D68EA">
      <w:pPr>
        <w:autoSpaceDE w:val="0"/>
        <w:autoSpaceDN w:val="0"/>
        <w:adjustRightInd w:val="0"/>
      </w:pPr>
      <w:r w:rsidRPr="000409E9">
        <w:t>Octanine gebėjimo vairuoti ir valdyti mechanizmus neveikia.</w:t>
      </w:r>
    </w:p>
    <w:p w14:paraId="07ECB3B0" w14:textId="77777777" w:rsidR="009A3B80" w:rsidRPr="000409E9" w:rsidRDefault="009A3B80" w:rsidP="001D68EA">
      <w:pPr>
        <w:tabs>
          <w:tab w:val="left" w:pos="567"/>
        </w:tabs>
        <w:spacing w:line="260" w:lineRule="exact"/>
      </w:pPr>
    </w:p>
    <w:p w14:paraId="1EB61D43" w14:textId="77777777" w:rsidR="009A3B80" w:rsidRPr="000409E9" w:rsidRDefault="003660E3" w:rsidP="001F22FC">
      <w:pPr>
        <w:pStyle w:val="Antrat2"/>
        <w:rPr>
          <w:b w:val="0"/>
        </w:rPr>
      </w:pPr>
      <w:r w:rsidRPr="000409E9">
        <w:br w:type="page"/>
      </w:r>
      <w:r w:rsidR="009A3B80" w:rsidRPr="000409E9">
        <w:lastRenderedPageBreak/>
        <w:t>4.8</w:t>
      </w:r>
      <w:r w:rsidR="009A3B80" w:rsidRPr="000409E9">
        <w:tab/>
        <w:t>Nepageidaujamas poveikis</w:t>
      </w:r>
    </w:p>
    <w:p w14:paraId="4B8D6144" w14:textId="77777777" w:rsidR="009A3B80" w:rsidRPr="000409E9" w:rsidRDefault="009A3B80" w:rsidP="001D68EA"/>
    <w:p w14:paraId="09D943F3" w14:textId="77777777" w:rsidR="009A3B80" w:rsidRPr="005A1FE3" w:rsidRDefault="009A3B80" w:rsidP="005A1FE3">
      <w:pPr>
        <w:pStyle w:val="Antrat3"/>
        <w:rPr>
          <w:rFonts w:eastAsia="Calibri"/>
          <w:kern w:val="0"/>
          <w:szCs w:val="22"/>
        </w:rPr>
      </w:pPr>
      <w:r w:rsidRPr="005A1FE3">
        <w:t>Saugumo duomenų santrauka</w:t>
      </w:r>
    </w:p>
    <w:p w14:paraId="6F10775F" w14:textId="77777777" w:rsidR="009A3B80" w:rsidRPr="000409E9" w:rsidRDefault="009A3B80" w:rsidP="001D68EA">
      <w:pPr>
        <w:autoSpaceDE w:val="0"/>
        <w:autoSpaceDN w:val="0"/>
        <w:adjustRightInd w:val="0"/>
      </w:pPr>
      <w:r w:rsidRPr="000409E9">
        <w:t>Retai pasireiškė padidėjusio jautrumo ar alerginės reakcijos (įskaitant angioneurozinę edemą, deginimo jutimą ar skausmą injekcijos vietoje, šaltkrėtį, paraudimą, generalizuotą dilgėlinę, galvos skausmą, dilgėlinę, hipotenziją, letargiją, pykinimą, neramumą, tachikardiją, spaudimą krūtinėje, dilgčiojimą, vėmimą, švokštimą). Kai kuriais atvejais šios reakcijos progresavo ir pasireiškė sunki anafilaksija, kuri buvo glaudžiai susijusi su IX koaguliacijos faktoriaus inhibitorių atsiradimu (taip pat žr. 4.4 skyrių). Hemofilija B sergantiems pacientams, kuriems buvo nustatyta IX koaguliacijos faktoriaus inhibitorių ir anksčiau pasireiškė alerginė reakcija, po mėginimo sukelti imuninę toleranciją, pasireiškė nefrozinis sindromas.</w:t>
      </w:r>
    </w:p>
    <w:p w14:paraId="65C07D42" w14:textId="77777777" w:rsidR="009A3B80" w:rsidRPr="000409E9" w:rsidRDefault="009A3B80" w:rsidP="001D68EA">
      <w:pPr>
        <w:autoSpaceDE w:val="0"/>
        <w:autoSpaceDN w:val="0"/>
        <w:adjustRightInd w:val="0"/>
      </w:pPr>
    </w:p>
    <w:p w14:paraId="24922FA9" w14:textId="77777777" w:rsidR="009A3B80" w:rsidRPr="000409E9" w:rsidRDefault="009A3B80" w:rsidP="001D68EA">
      <w:pPr>
        <w:autoSpaceDE w:val="0"/>
        <w:autoSpaceDN w:val="0"/>
        <w:adjustRightInd w:val="0"/>
      </w:pPr>
      <w:r w:rsidRPr="000409E9">
        <w:t>Retais atvejais pasireiškė karščiavimas.</w:t>
      </w:r>
    </w:p>
    <w:p w14:paraId="173B2257" w14:textId="77777777" w:rsidR="009A3B80" w:rsidRPr="000409E9" w:rsidRDefault="009A3B80" w:rsidP="001D68EA">
      <w:pPr>
        <w:autoSpaceDE w:val="0"/>
        <w:autoSpaceDN w:val="0"/>
        <w:adjustRightInd w:val="0"/>
      </w:pPr>
    </w:p>
    <w:p w14:paraId="52A12312" w14:textId="77777777" w:rsidR="009A3B80" w:rsidRPr="000409E9" w:rsidRDefault="009A3B80" w:rsidP="001D68EA">
      <w:pPr>
        <w:tabs>
          <w:tab w:val="left" w:pos="567"/>
        </w:tabs>
      </w:pPr>
      <w:r w:rsidRPr="000409E9">
        <w:t>Hemofilija B sergančių pacientų organizme atsirado neutralizuojančiųjų antikūnų (inhibitorių) prieš IX koaguliacijos faktorių. Jeigu atsiranda tokių inhibitorių, klinikinis atsakas į gydymą gali būti nepakankamas. Tokiais atvejais rekomenduojama kreiptis į specializuotus hemofilijos centrus. Atliktas klinikinis tyrimas, kuriame dalyvavo 25 hemofilija B sergantys vaikai, iš kurių 6 anksčiau nebuvo gydyti ir kuriems vidutinė octanine ekspozicijos trukmė buvo 38 paros (svyravo nuo 8 iki 90). Visų pacientų pradinė IX koaguliacijos faktoriaus inhibitorių koncentracija buvo &lt; 0,4 BV. Inhibitorių tyrimo metu nenustatyta.</w:t>
      </w:r>
    </w:p>
    <w:p w14:paraId="0ACB3D9D" w14:textId="77777777" w:rsidR="009A3B80" w:rsidRPr="000409E9" w:rsidRDefault="009A3B80" w:rsidP="001D68EA">
      <w:pPr>
        <w:tabs>
          <w:tab w:val="left" w:pos="567"/>
        </w:tabs>
        <w:spacing w:line="260" w:lineRule="exact"/>
      </w:pPr>
    </w:p>
    <w:p w14:paraId="32075BDF" w14:textId="77777777" w:rsidR="009A3B80" w:rsidRPr="000409E9" w:rsidRDefault="009A3B80" w:rsidP="001D68EA">
      <w:pPr>
        <w:autoSpaceDE w:val="0"/>
        <w:autoSpaceDN w:val="0"/>
        <w:adjustRightInd w:val="0"/>
      </w:pPr>
      <w:r w:rsidRPr="000409E9">
        <w:t>Vartojant mažiau išvalytus IX koaguliacijos faktoriaus preparatus, kyla tromboembolinių reiškinių rizika. Mažiau išvalytų IX koaguliacijos faktoriaus preparatų vartojimas buvo susijęs su miokardo infarktu, diseminuota intravaskuline koaguliacija, venų tromboze ir plaučių embolija. Vartojant gerai išvalytus IX koaguliacijos faktoriaus preparatus, toks nepageidaujamas poveikis pasireiškia retai.</w:t>
      </w:r>
    </w:p>
    <w:p w14:paraId="5F5C3774" w14:textId="77777777" w:rsidR="009A3B80" w:rsidRPr="000409E9" w:rsidRDefault="009A3B80" w:rsidP="001D68EA">
      <w:pPr>
        <w:autoSpaceDE w:val="0"/>
        <w:autoSpaceDN w:val="0"/>
        <w:adjustRightInd w:val="0"/>
      </w:pPr>
    </w:p>
    <w:p w14:paraId="6FC834E1" w14:textId="77777777" w:rsidR="009A3B80" w:rsidRPr="000409E9" w:rsidRDefault="009A3B80" w:rsidP="001D68EA">
      <w:pPr>
        <w:autoSpaceDE w:val="0"/>
        <w:autoSpaceDN w:val="0"/>
        <w:adjustRightInd w:val="0"/>
      </w:pPr>
      <w:r w:rsidRPr="000409E9">
        <w:t>Saugumo, susijusio su perduodamais patogenais, duomenys pateikti 4.4 skyriuje.</w:t>
      </w:r>
    </w:p>
    <w:p w14:paraId="6EA19079" w14:textId="77777777" w:rsidR="009A3B80" w:rsidRPr="000409E9" w:rsidRDefault="009A3B80" w:rsidP="001D68EA">
      <w:pPr>
        <w:autoSpaceDE w:val="0"/>
        <w:autoSpaceDN w:val="0"/>
        <w:adjustRightInd w:val="0"/>
      </w:pPr>
    </w:p>
    <w:p w14:paraId="47307229" w14:textId="77777777" w:rsidR="00E979BD" w:rsidRPr="000409E9" w:rsidRDefault="00E979BD" w:rsidP="001D68EA">
      <w:pPr>
        <w:autoSpaceDE w:val="0"/>
        <w:autoSpaceDN w:val="0"/>
        <w:adjustRightInd w:val="0"/>
      </w:pPr>
      <w:r w:rsidRPr="000409E9">
        <w:t>Nepageidaujamų reakcijų santrauka lentelėje</w:t>
      </w:r>
    </w:p>
    <w:p w14:paraId="289860A5" w14:textId="77777777" w:rsidR="00E979BD" w:rsidRPr="000409E9" w:rsidRDefault="00E979BD" w:rsidP="001D68EA">
      <w:pPr>
        <w:tabs>
          <w:tab w:val="left" w:pos="567"/>
        </w:tabs>
      </w:pPr>
      <w:r w:rsidRPr="000409E9">
        <w:t>Apačioje esančioje lentelėje pateikiama informacija pagal MedDRA organų sistemų klases (OSK ir tinkamiausio termino lygį).</w:t>
      </w:r>
    </w:p>
    <w:p w14:paraId="78C053EF" w14:textId="6B04535C" w:rsidR="00E979BD" w:rsidRPr="000409E9" w:rsidRDefault="00E979BD" w:rsidP="001D68EA">
      <w:r w:rsidRPr="000409E9">
        <w:t>Nepageidaujamo poveikio dažnis apibūdinamas taip: labai dažnas (≥</w:t>
      </w:r>
      <w:r w:rsidR="00D0263A">
        <w:t> </w:t>
      </w:r>
      <w:r w:rsidRPr="000409E9">
        <w:t>1/10), dažnas (nuo ≥</w:t>
      </w:r>
      <w:r w:rsidR="00D0263A">
        <w:t> </w:t>
      </w:r>
      <w:r w:rsidRPr="000409E9">
        <w:t xml:space="preserve">1/100 iki </w:t>
      </w:r>
      <w:r w:rsidRPr="000409E9">
        <w:br/>
        <w:t>&lt;</w:t>
      </w:r>
      <w:r w:rsidR="00D0263A">
        <w:t> </w:t>
      </w:r>
      <w:r w:rsidRPr="000409E9">
        <w:t>1/10), nedažnas (nuo ≥</w:t>
      </w:r>
      <w:r w:rsidR="00D0263A">
        <w:t> </w:t>
      </w:r>
      <w:r w:rsidRPr="000409E9">
        <w:t>1/1000 iki &lt;</w:t>
      </w:r>
      <w:r w:rsidR="00D0263A">
        <w:t> </w:t>
      </w:r>
      <w:r w:rsidRPr="000409E9">
        <w:t>1/100), retas (nuo ≥</w:t>
      </w:r>
      <w:r w:rsidR="00D0263A">
        <w:t> </w:t>
      </w:r>
      <w:r w:rsidRPr="000409E9">
        <w:t>1/10000 iki &lt;</w:t>
      </w:r>
      <w:r w:rsidR="00D0263A">
        <w:t> </w:t>
      </w:r>
      <w:r w:rsidRPr="000409E9">
        <w:t xml:space="preserve">1/1000), labai retas </w:t>
      </w:r>
      <w:r w:rsidRPr="000409E9">
        <w:br/>
        <w:t>(&lt;</w:t>
      </w:r>
      <w:r w:rsidR="00D0263A">
        <w:t> </w:t>
      </w:r>
      <w:r w:rsidRPr="000409E9">
        <w:t>1/10</w:t>
      </w:r>
      <w:r w:rsidR="00D0263A">
        <w:t> </w:t>
      </w:r>
      <w:r w:rsidRPr="000409E9">
        <w:t xml:space="preserve">000) </w:t>
      </w:r>
      <w:r w:rsidR="00D553FA" w:rsidRPr="000409E9">
        <w:rPr>
          <w:rFonts w:eastAsia="Times New Roman"/>
          <w:szCs w:val="20"/>
        </w:rPr>
        <w:t>ir</w:t>
      </w:r>
      <w:r w:rsidR="001E3432" w:rsidRPr="000409E9">
        <w:t xml:space="preserve"> </w:t>
      </w:r>
      <w:r w:rsidRPr="000409E9">
        <w:t>nežinomas (negali būti apskaičiuotas pagal turimus duomenis).</w:t>
      </w:r>
    </w:p>
    <w:p w14:paraId="0560E84C" w14:textId="77777777" w:rsidR="00976A37" w:rsidRPr="000409E9" w:rsidRDefault="00976A37" w:rsidP="00E979BD">
      <w:pPr>
        <w:rPr>
          <w:rFonts w:eastAsia="Times New Roman"/>
          <w:lang w:eastAsia="lt-LT"/>
        </w:rPr>
      </w:pPr>
    </w:p>
    <w:tbl>
      <w:tblPr>
        <w:tblW w:w="9072" w:type="dxa"/>
        <w:tblLayout w:type="fixed"/>
        <w:tblCellMar>
          <w:left w:w="70" w:type="dxa"/>
          <w:right w:w="70" w:type="dxa"/>
        </w:tblCellMar>
        <w:tblLook w:val="04A0" w:firstRow="1" w:lastRow="0" w:firstColumn="1" w:lastColumn="0" w:noHBand="0" w:noVBand="1"/>
      </w:tblPr>
      <w:tblGrid>
        <w:gridCol w:w="2972"/>
        <w:gridCol w:w="52"/>
        <w:gridCol w:w="3024"/>
        <w:gridCol w:w="3024"/>
      </w:tblGrid>
      <w:tr w:rsidR="00E979BD" w:rsidRPr="000409E9" w14:paraId="2E492B0C" w14:textId="77777777" w:rsidTr="00976A37">
        <w:trPr>
          <w:cantSplit/>
        </w:trPr>
        <w:tc>
          <w:tcPr>
            <w:tcW w:w="2972" w:type="dxa"/>
            <w:tcBorders>
              <w:top w:val="single" w:sz="4" w:space="0" w:color="auto"/>
              <w:left w:val="single" w:sz="4" w:space="0" w:color="auto"/>
              <w:right w:val="single" w:sz="4" w:space="0" w:color="auto"/>
            </w:tcBorders>
            <w:vAlign w:val="center"/>
            <w:hideMark/>
          </w:tcPr>
          <w:p w14:paraId="71BC5172" w14:textId="77777777" w:rsidR="00E979BD" w:rsidRPr="000409E9" w:rsidRDefault="00E979BD" w:rsidP="00F40081">
            <w:pPr>
              <w:rPr>
                <w:rFonts w:eastAsia="Times New Roman"/>
                <w:b/>
                <w:szCs w:val="20"/>
              </w:rPr>
            </w:pPr>
          </w:p>
        </w:tc>
        <w:tc>
          <w:tcPr>
            <w:tcW w:w="6100" w:type="dxa"/>
            <w:gridSpan w:val="3"/>
            <w:tcBorders>
              <w:top w:val="single" w:sz="4" w:space="0" w:color="auto"/>
              <w:left w:val="nil"/>
              <w:bottom w:val="single" w:sz="4" w:space="0" w:color="auto"/>
              <w:right w:val="single" w:sz="4" w:space="0" w:color="auto"/>
            </w:tcBorders>
            <w:noWrap/>
            <w:vAlign w:val="center"/>
            <w:hideMark/>
          </w:tcPr>
          <w:p w14:paraId="608D7833" w14:textId="77777777" w:rsidR="00E979BD" w:rsidRPr="000409E9" w:rsidRDefault="00E979BD" w:rsidP="00F40081">
            <w:pPr>
              <w:jc w:val="center"/>
              <w:rPr>
                <w:rFonts w:eastAsia="Times New Roman"/>
                <w:b/>
                <w:szCs w:val="20"/>
              </w:rPr>
            </w:pPr>
          </w:p>
        </w:tc>
      </w:tr>
      <w:tr w:rsidR="00976A37" w:rsidRPr="000409E9" w14:paraId="3CD49366" w14:textId="77777777" w:rsidTr="001F22FC">
        <w:trPr>
          <w:cantSplit/>
        </w:trPr>
        <w:tc>
          <w:tcPr>
            <w:tcW w:w="3024" w:type="dxa"/>
            <w:gridSpan w:val="2"/>
            <w:vMerge w:val="restart"/>
            <w:tcBorders>
              <w:top w:val="nil"/>
              <w:left w:val="single" w:sz="4" w:space="0" w:color="auto"/>
              <w:right w:val="single" w:sz="4" w:space="0" w:color="auto"/>
            </w:tcBorders>
          </w:tcPr>
          <w:p w14:paraId="48054220" w14:textId="77777777" w:rsidR="00976A37" w:rsidRPr="000409E9" w:rsidRDefault="00976A37" w:rsidP="001D68EA">
            <w:pPr>
              <w:rPr>
                <w:i/>
              </w:rPr>
            </w:pPr>
            <w:r w:rsidRPr="000409E9">
              <w:rPr>
                <w:b/>
              </w:rPr>
              <w:t>Organų sistemų klasės pagal MedDRA</w:t>
            </w:r>
          </w:p>
        </w:tc>
        <w:tc>
          <w:tcPr>
            <w:tcW w:w="6048" w:type="dxa"/>
            <w:gridSpan w:val="2"/>
            <w:tcBorders>
              <w:top w:val="nil"/>
              <w:left w:val="nil"/>
              <w:bottom w:val="single" w:sz="4" w:space="0" w:color="auto"/>
              <w:right w:val="single" w:sz="4" w:space="0" w:color="auto"/>
            </w:tcBorders>
            <w:noWrap/>
          </w:tcPr>
          <w:p w14:paraId="0CC6AC81" w14:textId="77777777" w:rsidR="00976A37" w:rsidRPr="000409E9" w:rsidRDefault="00976A37" w:rsidP="001D68EA">
            <w:pPr>
              <w:jc w:val="center"/>
            </w:pPr>
            <w:r w:rsidRPr="000409E9">
              <w:rPr>
                <w:b/>
              </w:rPr>
              <w:t>Nepageidaujamas poveikis</w:t>
            </w:r>
          </w:p>
        </w:tc>
      </w:tr>
      <w:tr w:rsidR="00976A37" w:rsidRPr="000409E9" w14:paraId="5DBC73E4" w14:textId="77777777" w:rsidTr="001F22FC">
        <w:trPr>
          <w:cantSplit/>
        </w:trPr>
        <w:tc>
          <w:tcPr>
            <w:tcW w:w="3024" w:type="dxa"/>
            <w:gridSpan w:val="2"/>
            <w:vMerge/>
            <w:tcBorders>
              <w:left w:val="single" w:sz="4" w:space="0" w:color="auto"/>
              <w:bottom w:val="single" w:sz="4" w:space="0" w:color="000000"/>
              <w:right w:val="single" w:sz="4" w:space="0" w:color="auto"/>
            </w:tcBorders>
          </w:tcPr>
          <w:p w14:paraId="42279548" w14:textId="77777777" w:rsidR="00976A37" w:rsidRPr="000409E9" w:rsidRDefault="00976A37" w:rsidP="001D68EA">
            <w:pPr>
              <w:rPr>
                <w:i/>
              </w:rPr>
            </w:pPr>
          </w:p>
        </w:tc>
        <w:tc>
          <w:tcPr>
            <w:tcW w:w="3024" w:type="dxa"/>
            <w:tcBorders>
              <w:top w:val="nil"/>
              <w:left w:val="nil"/>
              <w:bottom w:val="single" w:sz="4" w:space="0" w:color="auto"/>
              <w:right w:val="single" w:sz="4" w:space="0" w:color="auto"/>
            </w:tcBorders>
            <w:noWrap/>
          </w:tcPr>
          <w:p w14:paraId="0396D436" w14:textId="34ABF5D4" w:rsidR="00976A37" w:rsidRPr="000409E9" w:rsidRDefault="00976A37" w:rsidP="001D68EA">
            <w:pPr>
              <w:jc w:val="center"/>
            </w:pPr>
            <w:r w:rsidRPr="000409E9">
              <w:rPr>
                <w:b/>
              </w:rPr>
              <w:t>Retas</w:t>
            </w:r>
          </w:p>
        </w:tc>
        <w:tc>
          <w:tcPr>
            <w:tcW w:w="3024" w:type="dxa"/>
            <w:tcBorders>
              <w:top w:val="nil"/>
              <w:left w:val="nil"/>
              <w:bottom w:val="single" w:sz="4" w:space="0" w:color="auto"/>
              <w:right w:val="single" w:sz="4" w:space="0" w:color="auto"/>
            </w:tcBorders>
            <w:noWrap/>
          </w:tcPr>
          <w:p w14:paraId="4C57C20E" w14:textId="77777777" w:rsidR="00976A37" w:rsidRPr="000409E9" w:rsidRDefault="00976A37" w:rsidP="001D68EA">
            <w:pPr>
              <w:jc w:val="center"/>
            </w:pPr>
            <w:r w:rsidRPr="000409E9">
              <w:rPr>
                <w:b/>
              </w:rPr>
              <w:t>Labai retas</w:t>
            </w:r>
          </w:p>
        </w:tc>
      </w:tr>
      <w:tr w:rsidR="001D68EA" w:rsidRPr="000409E9" w14:paraId="2B8AD481" w14:textId="77777777" w:rsidTr="00543949">
        <w:trPr>
          <w:cantSplit/>
        </w:trPr>
        <w:tc>
          <w:tcPr>
            <w:tcW w:w="3024" w:type="dxa"/>
            <w:gridSpan w:val="2"/>
            <w:tcBorders>
              <w:top w:val="nil"/>
              <w:left w:val="single" w:sz="4" w:space="0" w:color="auto"/>
              <w:bottom w:val="single" w:sz="4" w:space="0" w:color="000000"/>
              <w:right w:val="single" w:sz="4" w:space="0" w:color="auto"/>
            </w:tcBorders>
            <w:hideMark/>
          </w:tcPr>
          <w:p w14:paraId="21B6E5BF" w14:textId="77777777" w:rsidR="00E979BD" w:rsidRPr="000409E9" w:rsidRDefault="00E979BD" w:rsidP="001D68EA">
            <w:pPr>
              <w:rPr>
                <w:i/>
              </w:rPr>
            </w:pPr>
            <w:r w:rsidRPr="000409E9">
              <w:rPr>
                <w:i/>
              </w:rPr>
              <w:t>Imuninės sistemos sutrikimai</w:t>
            </w:r>
          </w:p>
        </w:tc>
        <w:tc>
          <w:tcPr>
            <w:tcW w:w="3024" w:type="dxa"/>
            <w:tcBorders>
              <w:top w:val="nil"/>
              <w:left w:val="nil"/>
              <w:bottom w:val="single" w:sz="4" w:space="0" w:color="auto"/>
              <w:right w:val="single" w:sz="4" w:space="0" w:color="auto"/>
            </w:tcBorders>
            <w:noWrap/>
            <w:vAlign w:val="center"/>
            <w:hideMark/>
          </w:tcPr>
          <w:p w14:paraId="009883CB" w14:textId="77777777" w:rsidR="00E979BD" w:rsidRPr="000409E9" w:rsidRDefault="00E979BD" w:rsidP="001D68EA">
            <w:r w:rsidRPr="000409E9">
              <w:t>Padidėjęs jautrumas</w:t>
            </w:r>
          </w:p>
        </w:tc>
        <w:tc>
          <w:tcPr>
            <w:tcW w:w="3024" w:type="dxa"/>
            <w:tcBorders>
              <w:top w:val="nil"/>
              <w:left w:val="nil"/>
              <w:bottom w:val="single" w:sz="4" w:space="0" w:color="auto"/>
              <w:right w:val="single" w:sz="4" w:space="0" w:color="auto"/>
            </w:tcBorders>
            <w:noWrap/>
            <w:vAlign w:val="center"/>
            <w:hideMark/>
          </w:tcPr>
          <w:p w14:paraId="7604A715" w14:textId="77777777" w:rsidR="00E979BD" w:rsidRPr="000409E9" w:rsidRDefault="00E979BD" w:rsidP="001D68EA">
            <w:r w:rsidRPr="000409E9">
              <w:t>Anafilaksinis šokas</w:t>
            </w:r>
          </w:p>
        </w:tc>
      </w:tr>
      <w:tr w:rsidR="001D68EA" w:rsidRPr="000409E9" w14:paraId="447FF7E6" w14:textId="77777777" w:rsidTr="00543949">
        <w:trPr>
          <w:cantSplit/>
        </w:trPr>
        <w:tc>
          <w:tcPr>
            <w:tcW w:w="3024" w:type="dxa"/>
            <w:gridSpan w:val="2"/>
            <w:tcBorders>
              <w:top w:val="nil"/>
              <w:left w:val="single" w:sz="4" w:space="0" w:color="auto"/>
              <w:bottom w:val="single" w:sz="4" w:space="0" w:color="000000"/>
              <w:right w:val="single" w:sz="4" w:space="0" w:color="auto"/>
            </w:tcBorders>
            <w:hideMark/>
          </w:tcPr>
          <w:p w14:paraId="08073242" w14:textId="77777777" w:rsidR="00E979BD" w:rsidRPr="000409E9" w:rsidRDefault="00E979BD" w:rsidP="001D68EA">
            <w:pPr>
              <w:rPr>
                <w:i/>
              </w:rPr>
            </w:pPr>
            <w:r w:rsidRPr="000409E9">
              <w:rPr>
                <w:i/>
              </w:rPr>
              <w:t>Kraujagyslių sutrikimai</w:t>
            </w:r>
          </w:p>
        </w:tc>
        <w:tc>
          <w:tcPr>
            <w:tcW w:w="3024" w:type="dxa"/>
            <w:tcBorders>
              <w:top w:val="nil"/>
              <w:left w:val="nil"/>
              <w:bottom w:val="single" w:sz="4" w:space="0" w:color="auto"/>
              <w:right w:val="single" w:sz="4" w:space="0" w:color="auto"/>
            </w:tcBorders>
            <w:noWrap/>
            <w:vAlign w:val="center"/>
            <w:hideMark/>
          </w:tcPr>
          <w:p w14:paraId="171FB5D7" w14:textId="77777777" w:rsidR="00E979BD" w:rsidRPr="000409E9" w:rsidRDefault="00E979BD" w:rsidP="001D68EA"/>
        </w:tc>
        <w:tc>
          <w:tcPr>
            <w:tcW w:w="3024" w:type="dxa"/>
            <w:tcBorders>
              <w:top w:val="nil"/>
              <w:left w:val="nil"/>
              <w:bottom w:val="single" w:sz="4" w:space="0" w:color="auto"/>
              <w:right w:val="single" w:sz="4" w:space="0" w:color="auto"/>
            </w:tcBorders>
            <w:noWrap/>
            <w:vAlign w:val="center"/>
            <w:hideMark/>
          </w:tcPr>
          <w:p w14:paraId="368FC4DC" w14:textId="77777777" w:rsidR="00E979BD" w:rsidRPr="000409E9" w:rsidRDefault="00E979BD" w:rsidP="001D68EA">
            <w:r w:rsidRPr="000409E9">
              <w:t>Tromboembolijos atvejis</w:t>
            </w:r>
            <w:r w:rsidRPr="005A1FE3">
              <w:rPr>
                <w:lang w:val="en-US"/>
              </w:rPr>
              <w:t>*</w:t>
            </w:r>
          </w:p>
        </w:tc>
      </w:tr>
      <w:tr w:rsidR="001D68EA" w:rsidRPr="000409E9" w14:paraId="26CED4A2" w14:textId="77777777" w:rsidTr="00543949">
        <w:trPr>
          <w:cantSplit/>
        </w:trPr>
        <w:tc>
          <w:tcPr>
            <w:tcW w:w="3024" w:type="dxa"/>
            <w:gridSpan w:val="2"/>
            <w:tcBorders>
              <w:top w:val="nil"/>
              <w:left w:val="single" w:sz="4" w:space="0" w:color="auto"/>
              <w:bottom w:val="single" w:sz="4" w:space="0" w:color="000000"/>
              <w:right w:val="single" w:sz="4" w:space="0" w:color="auto"/>
            </w:tcBorders>
            <w:hideMark/>
          </w:tcPr>
          <w:p w14:paraId="7C56136F" w14:textId="77777777" w:rsidR="00E979BD" w:rsidRPr="000409E9" w:rsidRDefault="00E979BD" w:rsidP="001D68EA">
            <w:pPr>
              <w:rPr>
                <w:i/>
              </w:rPr>
            </w:pPr>
            <w:r w:rsidRPr="000409E9">
              <w:rPr>
                <w:i/>
              </w:rPr>
              <w:t>Inkstų ir šlapimo takų sutrikimai</w:t>
            </w:r>
          </w:p>
        </w:tc>
        <w:tc>
          <w:tcPr>
            <w:tcW w:w="3024" w:type="dxa"/>
            <w:tcBorders>
              <w:top w:val="nil"/>
              <w:left w:val="nil"/>
              <w:bottom w:val="single" w:sz="4" w:space="0" w:color="auto"/>
              <w:right w:val="single" w:sz="4" w:space="0" w:color="auto"/>
            </w:tcBorders>
            <w:noWrap/>
            <w:vAlign w:val="center"/>
            <w:hideMark/>
          </w:tcPr>
          <w:p w14:paraId="0D348436" w14:textId="77777777" w:rsidR="00E979BD" w:rsidRPr="000409E9" w:rsidRDefault="00E979BD" w:rsidP="001D68EA"/>
        </w:tc>
        <w:tc>
          <w:tcPr>
            <w:tcW w:w="3024" w:type="dxa"/>
            <w:tcBorders>
              <w:top w:val="nil"/>
              <w:left w:val="nil"/>
              <w:bottom w:val="single" w:sz="4" w:space="0" w:color="auto"/>
              <w:right w:val="single" w:sz="4" w:space="0" w:color="auto"/>
            </w:tcBorders>
            <w:noWrap/>
            <w:vAlign w:val="center"/>
            <w:hideMark/>
          </w:tcPr>
          <w:p w14:paraId="32C0BAE6" w14:textId="77777777" w:rsidR="00E979BD" w:rsidRPr="000409E9" w:rsidRDefault="00E979BD" w:rsidP="001D68EA">
            <w:r w:rsidRPr="000409E9">
              <w:t>Nefrozinis sindromas</w:t>
            </w:r>
          </w:p>
        </w:tc>
      </w:tr>
      <w:tr w:rsidR="001D68EA" w:rsidRPr="000409E9" w14:paraId="36D728F1" w14:textId="77777777" w:rsidTr="00543949">
        <w:trPr>
          <w:cantSplit/>
        </w:trPr>
        <w:tc>
          <w:tcPr>
            <w:tcW w:w="3024" w:type="dxa"/>
            <w:gridSpan w:val="2"/>
            <w:tcBorders>
              <w:top w:val="nil"/>
              <w:left w:val="single" w:sz="4" w:space="0" w:color="auto"/>
              <w:bottom w:val="single" w:sz="4" w:space="0" w:color="000000"/>
              <w:right w:val="single" w:sz="4" w:space="0" w:color="auto"/>
            </w:tcBorders>
            <w:hideMark/>
          </w:tcPr>
          <w:p w14:paraId="67C024D7" w14:textId="77777777" w:rsidR="00E979BD" w:rsidRPr="000409E9" w:rsidRDefault="00E979BD" w:rsidP="001D68EA">
            <w:pPr>
              <w:rPr>
                <w:i/>
              </w:rPr>
            </w:pPr>
            <w:r w:rsidRPr="000409E9">
              <w:rPr>
                <w:i/>
              </w:rPr>
              <w:t>Bendrieji sutrikimai ir vartojimo vietos pažeidimai</w:t>
            </w:r>
          </w:p>
        </w:tc>
        <w:tc>
          <w:tcPr>
            <w:tcW w:w="3024" w:type="dxa"/>
            <w:tcBorders>
              <w:top w:val="nil"/>
              <w:left w:val="nil"/>
              <w:bottom w:val="single" w:sz="4" w:space="0" w:color="auto"/>
              <w:right w:val="single" w:sz="4" w:space="0" w:color="auto"/>
            </w:tcBorders>
            <w:noWrap/>
            <w:vAlign w:val="center"/>
            <w:hideMark/>
          </w:tcPr>
          <w:p w14:paraId="51522BB7" w14:textId="77777777" w:rsidR="00E979BD" w:rsidRPr="000409E9" w:rsidRDefault="00E979BD" w:rsidP="001D68EA"/>
        </w:tc>
        <w:tc>
          <w:tcPr>
            <w:tcW w:w="3024" w:type="dxa"/>
            <w:tcBorders>
              <w:top w:val="nil"/>
              <w:left w:val="nil"/>
              <w:bottom w:val="single" w:sz="4" w:space="0" w:color="auto"/>
              <w:right w:val="single" w:sz="4" w:space="0" w:color="auto"/>
            </w:tcBorders>
            <w:noWrap/>
            <w:vAlign w:val="center"/>
            <w:hideMark/>
          </w:tcPr>
          <w:p w14:paraId="5863DCA0" w14:textId="77777777" w:rsidR="00E979BD" w:rsidRPr="000409E9" w:rsidRDefault="00E979BD" w:rsidP="001D68EA">
            <w:r w:rsidRPr="000409E9">
              <w:t xml:space="preserve">Heparino sukelta trombocitopenija, </w:t>
            </w:r>
          </w:p>
          <w:p w14:paraId="0A13DB77" w14:textId="77777777" w:rsidR="00E979BD" w:rsidRPr="000409E9" w:rsidRDefault="00E979BD" w:rsidP="001D68EA">
            <w:r w:rsidRPr="000409E9">
              <w:t xml:space="preserve">karščiavimas </w:t>
            </w:r>
          </w:p>
        </w:tc>
      </w:tr>
      <w:tr w:rsidR="001D68EA" w:rsidRPr="000409E9" w14:paraId="2E1CDB49" w14:textId="77777777" w:rsidTr="00543949">
        <w:trPr>
          <w:cantSplit/>
        </w:trPr>
        <w:tc>
          <w:tcPr>
            <w:tcW w:w="3024" w:type="dxa"/>
            <w:gridSpan w:val="2"/>
            <w:tcBorders>
              <w:top w:val="nil"/>
              <w:left w:val="single" w:sz="4" w:space="0" w:color="auto"/>
              <w:bottom w:val="single" w:sz="4" w:space="0" w:color="000000"/>
              <w:right w:val="single" w:sz="4" w:space="0" w:color="auto"/>
            </w:tcBorders>
            <w:hideMark/>
          </w:tcPr>
          <w:p w14:paraId="774A6EAE" w14:textId="77777777" w:rsidR="00E979BD" w:rsidRPr="000409E9" w:rsidRDefault="00E979BD" w:rsidP="001D68EA">
            <w:pPr>
              <w:rPr>
                <w:i/>
              </w:rPr>
            </w:pPr>
            <w:r w:rsidRPr="000409E9">
              <w:rPr>
                <w:i/>
              </w:rPr>
              <w:t>Tyrimai</w:t>
            </w:r>
          </w:p>
        </w:tc>
        <w:tc>
          <w:tcPr>
            <w:tcW w:w="3024" w:type="dxa"/>
            <w:tcBorders>
              <w:top w:val="nil"/>
              <w:left w:val="nil"/>
              <w:bottom w:val="single" w:sz="4" w:space="0" w:color="auto"/>
              <w:right w:val="single" w:sz="4" w:space="0" w:color="auto"/>
            </w:tcBorders>
            <w:noWrap/>
            <w:vAlign w:val="center"/>
            <w:hideMark/>
          </w:tcPr>
          <w:p w14:paraId="7D84EDD6" w14:textId="77777777" w:rsidR="00E979BD" w:rsidRPr="000409E9" w:rsidRDefault="00E979BD" w:rsidP="001D68EA"/>
        </w:tc>
        <w:tc>
          <w:tcPr>
            <w:tcW w:w="3024" w:type="dxa"/>
            <w:tcBorders>
              <w:top w:val="nil"/>
              <w:left w:val="nil"/>
              <w:bottom w:val="single" w:sz="4" w:space="0" w:color="auto"/>
              <w:right w:val="single" w:sz="4" w:space="0" w:color="auto"/>
            </w:tcBorders>
            <w:noWrap/>
            <w:vAlign w:val="center"/>
            <w:hideMark/>
          </w:tcPr>
          <w:p w14:paraId="6FA528D8" w14:textId="77777777" w:rsidR="00E979BD" w:rsidRPr="000409E9" w:rsidRDefault="00E979BD" w:rsidP="001D68EA">
            <w:r w:rsidRPr="000409E9">
              <w:t>Antikūnai prieš IX koaguliacijos faktorių</w:t>
            </w:r>
          </w:p>
        </w:tc>
      </w:tr>
    </w:tbl>
    <w:p w14:paraId="241539E4" w14:textId="77777777" w:rsidR="00E979BD" w:rsidRPr="000409E9" w:rsidRDefault="00E979BD" w:rsidP="001D68EA">
      <w:r w:rsidRPr="000409E9">
        <w:t>*</w:t>
      </w:r>
      <w:r w:rsidRPr="000409E9">
        <w:rPr>
          <w:sz w:val="20"/>
        </w:rPr>
        <w:t>MedDRA žemiausio termino lygis (ŽTL)</w:t>
      </w:r>
    </w:p>
    <w:p w14:paraId="5D5AA669" w14:textId="77777777" w:rsidR="009A3B80" w:rsidRPr="000409E9" w:rsidRDefault="009A3B80" w:rsidP="001D68EA"/>
    <w:p w14:paraId="79AEE807" w14:textId="77777777" w:rsidR="009A3B80" w:rsidRPr="005A1FE3" w:rsidRDefault="009A3B80" w:rsidP="005A1FE3">
      <w:pPr>
        <w:pStyle w:val="Antrat3"/>
        <w:rPr>
          <w:rFonts w:eastAsia="Calibri"/>
          <w:kern w:val="0"/>
          <w:szCs w:val="22"/>
        </w:rPr>
      </w:pPr>
      <w:r w:rsidRPr="005A1FE3">
        <w:t>Atrinktų nepageidaujamų reakcijų apibūdinimas</w:t>
      </w:r>
    </w:p>
    <w:p w14:paraId="4608453C" w14:textId="77777777" w:rsidR="009A3B80" w:rsidRPr="000409E9" w:rsidRDefault="009A3B80" w:rsidP="001D68EA">
      <w:pPr>
        <w:autoSpaceDE w:val="0"/>
        <w:autoSpaceDN w:val="0"/>
        <w:adjustRightInd w:val="0"/>
      </w:pPr>
      <w:r w:rsidRPr="000409E9">
        <w:t>Vaistinio preparato sudėtyje yra heparino, dėl to retais atvejais, dėl alergijos, gali staiga sumažėti trombocitų kiekis kraujyje iki mažiau nei 100 000 ląstelių/µl arba 50 % nuo pradinio kiekio (II tipo trombocitopenija). Pacientams, kurių jautrumas heparinui anksčiau nebuvo padidėjęs, trombocitų kiekio sumažėjimas gali pasireikšti praėjus 6–14 parų nuo gydymo pradžios. Pacientams, kuriems anksčiai pasireiškė padidėjęs jautrumas heparinui, toks sumažėjimas gali pasireikšti praėjus kelioms valandoms po vaistinio preparato pavartojimo.</w:t>
      </w:r>
    </w:p>
    <w:p w14:paraId="4654EFD4" w14:textId="77777777" w:rsidR="009A3B80" w:rsidRPr="000409E9" w:rsidRDefault="009A3B80" w:rsidP="001D68EA">
      <w:pPr>
        <w:autoSpaceDE w:val="0"/>
        <w:autoSpaceDN w:val="0"/>
        <w:adjustRightInd w:val="0"/>
      </w:pPr>
    </w:p>
    <w:p w14:paraId="43817A79" w14:textId="77777777" w:rsidR="009A3B80" w:rsidRPr="000409E9" w:rsidRDefault="009A3B80" w:rsidP="001D68EA">
      <w:pPr>
        <w:autoSpaceDE w:val="0"/>
        <w:autoSpaceDN w:val="0"/>
        <w:adjustRightInd w:val="0"/>
      </w:pPr>
      <w:r w:rsidRPr="000409E9">
        <w:lastRenderedPageBreak/>
        <w:t>Ši sunki trombocitų kiekio sumažėjimo kraujyje forma gali pasireikšti kartu su arterijų ir venų tromboze, tromboembolija, sunkiu koaguliacijos sutrikimu (sunaudojimo koaguliopatija), odos nekroze injekcijos vietoje, į blusos įkandimą panašiu kraujavimu (taškinėmis kraujosruvomis), purpura ir deguto spalvos išmatomis arba sukelti tokius sutrikimus. Pastebėjus specifinės alergines reakcijas, būtina nedelsiant nutraukti octanine vartojimą. Pacientui reikia pasakyti, kad ateityje nevartotų jokių vaistinių preparatų, kurių sudėtyje yra heparino. Dėl tokio retai pasireiškiančio heparino sukelto poveikio reikia atidžiai stebėti trombocitų kiekį paciento kraujyje, ypač gydymo pradžioje.</w:t>
      </w:r>
    </w:p>
    <w:p w14:paraId="5944415B" w14:textId="77777777" w:rsidR="009A3B80" w:rsidRPr="000409E9" w:rsidRDefault="009A3B80" w:rsidP="001D68EA">
      <w:pPr>
        <w:tabs>
          <w:tab w:val="left" w:pos="567"/>
        </w:tabs>
        <w:rPr>
          <w:u w:val="single"/>
        </w:rPr>
      </w:pPr>
    </w:p>
    <w:p w14:paraId="2A8C3240" w14:textId="77777777" w:rsidR="009A3B80" w:rsidRPr="005A1FE3" w:rsidRDefault="009A3B80" w:rsidP="005A1FE3">
      <w:pPr>
        <w:pStyle w:val="Antrat3"/>
        <w:rPr>
          <w:rFonts w:eastAsia="Calibri"/>
          <w:kern w:val="0"/>
          <w:szCs w:val="22"/>
        </w:rPr>
      </w:pPr>
      <w:r w:rsidRPr="005A1FE3">
        <w:t>Vaikų populiacija</w:t>
      </w:r>
    </w:p>
    <w:p w14:paraId="5F709432" w14:textId="77777777" w:rsidR="009A3B80" w:rsidRPr="000409E9" w:rsidRDefault="009A3B80" w:rsidP="001D68EA">
      <w:pPr>
        <w:tabs>
          <w:tab w:val="left" w:pos="567"/>
        </w:tabs>
      </w:pPr>
      <w:r w:rsidRPr="000409E9">
        <w:t>Tikėtina, kad nepageidaujamų reakcijų dažnis, tipas ir sunkumas vaikams yra toks pats kaip ir suaugusiems.</w:t>
      </w:r>
    </w:p>
    <w:p w14:paraId="7CF21EEC" w14:textId="77777777" w:rsidR="009A3B80" w:rsidRPr="000409E9" w:rsidRDefault="009A3B80" w:rsidP="001D68EA">
      <w:pPr>
        <w:autoSpaceDE w:val="0"/>
        <w:autoSpaceDN w:val="0"/>
        <w:adjustRightInd w:val="0"/>
      </w:pPr>
    </w:p>
    <w:p w14:paraId="6F993EFD" w14:textId="77777777" w:rsidR="00E979BD" w:rsidRPr="00EF4994" w:rsidRDefault="00E979BD" w:rsidP="00F70D90">
      <w:pPr>
        <w:tabs>
          <w:tab w:val="left" w:pos="567"/>
        </w:tabs>
        <w:rPr>
          <w:u w:val="single"/>
        </w:rPr>
      </w:pPr>
      <w:r w:rsidRPr="00EF4994">
        <w:rPr>
          <w:u w:val="single"/>
        </w:rPr>
        <w:t>Pranešimas apie įtariamas nepageidaujamas reakcijas</w:t>
      </w:r>
    </w:p>
    <w:p w14:paraId="52C1C2CA" w14:textId="77777777" w:rsidR="005D71B3" w:rsidRPr="005D71B3" w:rsidRDefault="00E979BD" w:rsidP="005D71B3">
      <w:pPr>
        <w:tabs>
          <w:tab w:val="left" w:pos="567"/>
        </w:tabs>
        <w:autoSpaceDE w:val="0"/>
        <w:autoSpaceDN w:val="0"/>
        <w:adjustRightInd w:val="0"/>
        <w:spacing w:line="260" w:lineRule="exact"/>
      </w:pPr>
      <w:r w:rsidRPr="000409E9">
        <w:t>Svarbu pranešti apie įtariamas nepageidaujamas reakcijas</w:t>
      </w:r>
      <w:r w:rsidR="00D553FA" w:rsidRPr="000409E9">
        <w:rPr>
          <w:rFonts w:eastAsia="Times New Roman"/>
          <w:snapToGrid w:val="0"/>
          <w:szCs w:val="24"/>
        </w:rPr>
        <w:t>, pastebėtas</w:t>
      </w:r>
      <w:r w:rsidRPr="000409E9">
        <w:t xml:space="preserve"> po vaistinio preparato registracijos, nes tai leidžia nuolat stebėti vaistinio preparato naudos ir rizikos santykį. Sveikatos priežiūros specialistai turi pranešti apie bet kokias įtariamas nepageidaujamas reakcijas, užpildę </w:t>
      </w:r>
    </w:p>
    <w:p w14:paraId="3ADC43A3" w14:textId="77777777" w:rsidR="005D71B3" w:rsidRPr="005D71B3" w:rsidRDefault="005D71B3" w:rsidP="005D71B3">
      <w:pPr>
        <w:tabs>
          <w:tab w:val="left" w:pos="567"/>
        </w:tabs>
        <w:autoSpaceDE w:val="0"/>
        <w:autoSpaceDN w:val="0"/>
        <w:adjustRightInd w:val="0"/>
        <w:spacing w:line="260" w:lineRule="exact"/>
      </w:pPr>
      <w:r w:rsidRPr="005D71B3">
        <w:t xml:space="preserve">ir pateikę pranešimo formą Valstybinės vaistų kontrolės tarnybos prie Lietuvos Respublikos sveikatos apsaugos ministerijos tinklalapyje </w:t>
      </w:r>
      <w:r w:rsidRPr="005D71B3">
        <w:rPr>
          <w:u w:val="single"/>
        </w:rPr>
        <w:t>https://vvkt.lrv.lt/lt/</w:t>
      </w:r>
      <w:r w:rsidRPr="005D71B3">
        <w:t xml:space="preserve"> nurodytais būdais.</w:t>
      </w:r>
    </w:p>
    <w:p w14:paraId="0E3EA77A" w14:textId="77777777" w:rsidR="009A3B80" w:rsidRPr="000409E9" w:rsidRDefault="009A3B80" w:rsidP="001D68EA">
      <w:pPr>
        <w:autoSpaceDE w:val="0"/>
        <w:autoSpaceDN w:val="0"/>
        <w:adjustRightInd w:val="0"/>
      </w:pPr>
    </w:p>
    <w:p w14:paraId="14ABABAB" w14:textId="77777777" w:rsidR="009A3B80" w:rsidRPr="000409E9" w:rsidRDefault="009A3B80" w:rsidP="001F22FC">
      <w:pPr>
        <w:pStyle w:val="Antrat2"/>
      </w:pPr>
      <w:r w:rsidRPr="000409E9">
        <w:t>4.9</w:t>
      </w:r>
      <w:r w:rsidRPr="000409E9">
        <w:tab/>
        <w:t>Perdozavimas</w:t>
      </w:r>
    </w:p>
    <w:p w14:paraId="18E58961" w14:textId="77777777" w:rsidR="009A3B80" w:rsidRPr="000409E9" w:rsidRDefault="009A3B80" w:rsidP="001D68EA"/>
    <w:p w14:paraId="38D401F1" w14:textId="77777777" w:rsidR="009A3B80" w:rsidRPr="000409E9" w:rsidRDefault="009A3B80" w:rsidP="001D68EA">
      <w:pPr>
        <w:autoSpaceDE w:val="0"/>
        <w:autoSpaceDN w:val="0"/>
        <w:adjustRightInd w:val="0"/>
      </w:pPr>
      <w:r w:rsidRPr="000409E9">
        <w:t>Pranešimų apie perdozavimo atvejus negauta.</w:t>
      </w:r>
    </w:p>
    <w:p w14:paraId="385B3AC4" w14:textId="77777777" w:rsidR="009A3B80" w:rsidRPr="000409E9" w:rsidRDefault="009A3B80" w:rsidP="001D68EA">
      <w:pPr>
        <w:ind w:left="567" w:hanging="567"/>
        <w:rPr>
          <w:b/>
        </w:rPr>
      </w:pPr>
    </w:p>
    <w:p w14:paraId="1EEA3E3B" w14:textId="44029BCF" w:rsidR="009A3B80" w:rsidRPr="005A1FE3" w:rsidRDefault="009A3B80" w:rsidP="005A1FE3">
      <w:pPr>
        <w:pStyle w:val="Antrat1"/>
      </w:pPr>
      <w:r w:rsidRPr="005A1FE3">
        <w:rPr>
          <w:b w:val="0"/>
        </w:rPr>
        <w:t>5.</w:t>
      </w:r>
      <w:r w:rsidRPr="005A1FE3">
        <w:rPr>
          <w:b w:val="0"/>
        </w:rPr>
        <w:tab/>
        <w:t>FARMAKOLOGIN</w:t>
      </w:r>
      <w:r w:rsidRPr="005A1FE3">
        <w:rPr>
          <w:rFonts w:hint="eastAsia"/>
          <w:b w:val="0"/>
        </w:rPr>
        <w:t>Ė</w:t>
      </w:r>
      <w:r w:rsidRPr="005A1FE3">
        <w:rPr>
          <w:b w:val="0"/>
        </w:rPr>
        <w:t xml:space="preserve">S </w:t>
      </w:r>
      <w:r w:rsidR="00976A37" w:rsidRPr="005A1FE3">
        <w:rPr>
          <w:b w:val="0"/>
        </w:rPr>
        <w:t>SAVYBĖS</w:t>
      </w:r>
    </w:p>
    <w:p w14:paraId="1B622CC9" w14:textId="77777777" w:rsidR="00976A37" w:rsidRPr="000409E9" w:rsidRDefault="00976A37" w:rsidP="005A1FE3">
      <w:pPr>
        <w:keepNext/>
      </w:pPr>
    </w:p>
    <w:p w14:paraId="205CDC36" w14:textId="77777777" w:rsidR="009A3B80" w:rsidRPr="000409E9" w:rsidRDefault="009A3B80" w:rsidP="001F22FC">
      <w:pPr>
        <w:pStyle w:val="Antrat2"/>
      </w:pPr>
      <w:r w:rsidRPr="000409E9">
        <w:t>5.1</w:t>
      </w:r>
      <w:r w:rsidRPr="000409E9">
        <w:tab/>
        <w:t>Farmakodinaminės savybės</w:t>
      </w:r>
    </w:p>
    <w:p w14:paraId="2578B825" w14:textId="77777777" w:rsidR="009A3B80" w:rsidRPr="000409E9" w:rsidRDefault="009A3B80" w:rsidP="005A1FE3">
      <w:pPr>
        <w:keepNext/>
      </w:pPr>
    </w:p>
    <w:p w14:paraId="233D2395" w14:textId="77777777" w:rsidR="009A3B80" w:rsidRPr="000409E9" w:rsidRDefault="009A3B80" w:rsidP="001D68EA">
      <w:pPr>
        <w:autoSpaceDE w:val="0"/>
        <w:autoSpaceDN w:val="0"/>
        <w:adjustRightInd w:val="0"/>
      </w:pPr>
      <w:r w:rsidRPr="000409E9">
        <w:t>Farmakoterapinė grupė: antihemoraginiai vaistiniai preparatai, IX koaguliacijos faktorius</w:t>
      </w:r>
    </w:p>
    <w:p w14:paraId="7B8AD12F" w14:textId="77777777" w:rsidR="009A3B80" w:rsidRPr="000409E9" w:rsidRDefault="009A3B80" w:rsidP="001D68EA">
      <w:pPr>
        <w:autoSpaceDE w:val="0"/>
        <w:autoSpaceDN w:val="0"/>
        <w:adjustRightInd w:val="0"/>
      </w:pPr>
      <w:r w:rsidRPr="000409E9">
        <w:t>ATC kodas: B02BD04</w:t>
      </w:r>
    </w:p>
    <w:p w14:paraId="1787F1E9" w14:textId="77777777" w:rsidR="009A3B80" w:rsidRPr="000409E9" w:rsidRDefault="009A3B80" w:rsidP="001D68EA">
      <w:pPr>
        <w:autoSpaceDE w:val="0"/>
        <w:autoSpaceDN w:val="0"/>
        <w:adjustRightInd w:val="0"/>
      </w:pPr>
      <w:r w:rsidRPr="000409E9">
        <w:t>IX koaguliacijos faktorius yra vienos grandinės glikoproteinas, kurio molekulinė masė yra maždaug 68 000 daltonų. Tai nuo vitamino K priklausantis koaguliacijos faktorius, kuris sintetinamas kepenyse. IX koaguliacijos faktorių aktyvina XIa faktorius, veikiantis vidinį krešėjimo kelią, ir VII koaguliacijos faktorius / audinio kompleksas, veikiantis išorinį kelią. Aktyvintas IX koaguliacijos faktorius kartu su aktyvintu VIII koaguliacijos faktoriumi suaktyvina X koaguliacijos faktorių. Aktyvintas X faktorius protrombiną paverčia trombinu. Trombinas fibrinogeną verčia fibrinu ir susiformuoja kraujo krešulys.</w:t>
      </w:r>
    </w:p>
    <w:p w14:paraId="5558389B" w14:textId="77777777" w:rsidR="009A3B80" w:rsidRPr="000409E9" w:rsidRDefault="009A3B80" w:rsidP="001D68EA">
      <w:pPr>
        <w:autoSpaceDE w:val="0"/>
        <w:autoSpaceDN w:val="0"/>
        <w:adjustRightInd w:val="0"/>
      </w:pPr>
    </w:p>
    <w:p w14:paraId="34807EA8" w14:textId="77777777" w:rsidR="009A3B80" w:rsidRPr="000409E9" w:rsidRDefault="009A3B80" w:rsidP="001D68EA">
      <w:pPr>
        <w:autoSpaceDE w:val="0"/>
        <w:autoSpaceDN w:val="0"/>
        <w:adjustRightInd w:val="0"/>
      </w:pPr>
      <w:r w:rsidRPr="000409E9">
        <w:t>Hemofilija B yra su lytim susijęs paveldimas koaguliacijos sutrikimas dėl sumažėjusios IX koaguliacijos faktoriaus koncentracijos kraujyje ir sukeliantis tiek savaiminį, tiek dėl sužeidimų ar chirurginių intervencijų prasidedantį gausų kraujavimą į sąnarių ertmes, raumenis ar vidaus organus. Pakaitinis gydymas padidina IX koaguliacijos faktoriaus aktyvumą plazmoje ir laikinai pakoreguoja koaguliacijos faktoriaus trūkumą bei polinkį kraujuoti.</w:t>
      </w:r>
    </w:p>
    <w:p w14:paraId="4087BF89" w14:textId="77777777" w:rsidR="009A3B80" w:rsidRPr="000409E9" w:rsidRDefault="009A3B80" w:rsidP="001D68EA">
      <w:pPr>
        <w:autoSpaceDE w:val="0"/>
        <w:autoSpaceDN w:val="0"/>
        <w:adjustRightInd w:val="0"/>
      </w:pPr>
    </w:p>
    <w:p w14:paraId="4B206A6D" w14:textId="44A34A50" w:rsidR="001E3432" w:rsidRPr="000409E9" w:rsidRDefault="001E3432" w:rsidP="00EC341B">
      <w:pPr>
        <w:rPr>
          <w:lang w:eastAsia="lt-LT"/>
        </w:rPr>
      </w:pPr>
      <w:r w:rsidRPr="000409E9">
        <w:t>Vaikų populiacija</w:t>
      </w:r>
      <w:r w:rsidRPr="000409E9" w:rsidDel="001E3432">
        <w:rPr>
          <w:lang w:eastAsia="lt-LT"/>
        </w:rPr>
        <w:t xml:space="preserve"> </w:t>
      </w:r>
    </w:p>
    <w:p w14:paraId="359FAFDD" w14:textId="77777777" w:rsidR="009A3B80" w:rsidRPr="000409E9" w:rsidRDefault="009A3B80" w:rsidP="001D68EA">
      <w:pPr>
        <w:autoSpaceDE w:val="0"/>
        <w:autoSpaceDN w:val="0"/>
        <w:adjustRightInd w:val="0"/>
      </w:pPr>
      <w:r w:rsidRPr="000409E9">
        <w:t>Atliktas klinikinis tyrimas su 25 jaunesniais kaip 6 metų vaikais. Iš jų 6 pacientai anksčiau nebuvo gydyti. Buvo tiriamas atsistatymas per pirmuosius tris octanine &gt; 25 TV/kg kūno svorio dozės vartojimo mėnesius ir po 12–24 mėnesių. Didėjantis atsistatymas (geometrinis vidurkis ± standartinis nuokrypis, nustatyta vienos fazės tyrimu esamam stiprumui) pirmojo ir antrojo patikrinimo metu buvo atitinkamai 0,8 ± 1,4 ir 0,9 ± 1,3 %/TV/kg kūno svorio.</w:t>
      </w:r>
    </w:p>
    <w:p w14:paraId="4A2A8A13" w14:textId="77777777" w:rsidR="00E35B25" w:rsidRPr="000409E9" w:rsidRDefault="00E35B25" w:rsidP="001F22FC">
      <w:pPr>
        <w:rPr>
          <w:b/>
        </w:rPr>
      </w:pPr>
    </w:p>
    <w:p w14:paraId="5CFFDE1B" w14:textId="77777777" w:rsidR="009A3B80" w:rsidRPr="000409E9" w:rsidRDefault="009A3B80" w:rsidP="001F22FC">
      <w:pPr>
        <w:pStyle w:val="Antrat2"/>
      </w:pPr>
      <w:r w:rsidRPr="000409E9">
        <w:t>5.2</w:t>
      </w:r>
      <w:r w:rsidRPr="000409E9">
        <w:tab/>
        <w:t>Farmakokinetinės savybės</w:t>
      </w:r>
    </w:p>
    <w:p w14:paraId="5EF89E87" w14:textId="77777777" w:rsidR="00976A37" w:rsidRPr="000409E9" w:rsidRDefault="00976A37" w:rsidP="00543949">
      <w:pPr>
        <w:keepNext/>
      </w:pPr>
    </w:p>
    <w:p w14:paraId="02E69064" w14:textId="77777777" w:rsidR="00976A37" w:rsidRPr="000409E9" w:rsidRDefault="009A3B80" w:rsidP="001D68EA">
      <w:pPr>
        <w:rPr>
          <w:color w:val="000000"/>
        </w:rPr>
      </w:pPr>
      <w:r w:rsidRPr="000409E9">
        <w:rPr>
          <w:color w:val="000000"/>
        </w:rPr>
        <w:t>Octanine farmakokinetinio tyrimo, kuriame dalyvavo 13 vyresnių kaip 12 metų hemofilija B sergančių pacientų (amžiaus vidurkis 28 metai, svyravo nuo 12 iki 61 metų), rezultatai</w:t>
      </w:r>
      <w:r w:rsidR="0074329E" w:rsidRPr="000409E9">
        <w:rPr>
          <w:color w:val="000000"/>
        </w:rPr>
        <w:t>:</w:t>
      </w:r>
    </w:p>
    <w:p w14:paraId="623DFCA8" w14:textId="77777777" w:rsidR="009A3B80" w:rsidRPr="000409E9" w:rsidRDefault="009A3B80" w:rsidP="001F22FC">
      <w:pPr>
        <w:rPr>
          <w:rFonts w:ascii="Calibri" w:hAnsi="Calibri"/>
        </w:rPr>
      </w:pPr>
    </w:p>
    <w:tbl>
      <w:tblPr>
        <w:tblW w:w="90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29"/>
        <w:gridCol w:w="1248"/>
        <w:gridCol w:w="1249"/>
        <w:gridCol w:w="1248"/>
        <w:gridCol w:w="1249"/>
        <w:gridCol w:w="1249"/>
      </w:tblGrid>
      <w:tr w:rsidR="009A3B80" w:rsidRPr="000409E9" w14:paraId="7F48478C" w14:textId="77777777" w:rsidTr="001F22FC">
        <w:trPr>
          <w:cantSplit/>
        </w:trPr>
        <w:tc>
          <w:tcPr>
            <w:tcW w:w="2829" w:type="dxa"/>
          </w:tcPr>
          <w:p w14:paraId="7F1298F0" w14:textId="77777777" w:rsidR="009A3B80" w:rsidRPr="000409E9" w:rsidRDefault="009A3B80" w:rsidP="001D68EA">
            <w:pPr>
              <w:tabs>
                <w:tab w:val="left" w:pos="567"/>
              </w:tabs>
              <w:spacing w:line="260" w:lineRule="exact"/>
              <w:ind w:right="88"/>
              <w:rPr>
                <w:color w:val="000000"/>
              </w:rPr>
            </w:pPr>
            <w:r w:rsidRPr="000409E9">
              <w:rPr>
                <w:color w:val="000000"/>
              </w:rPr>
              <w:t>n = 13</w:t>
            </w:r>
          </w:p>
        </w:tc>
        <w:tc>
          <w:tcPr>
            <w:tcW w:w="1248" w:type="dxa"/>
          </w:tcPr>
          <w:p w14:paraId="07823337" w14:textId="77777777" w:rsidR="009A3B80" w:rsidRPr="000409E9" w:rsidRDefault="009A3B80" w:rsidP="001D68EA">
            <w:pPr>
              <w:tabs>
                <w:tab w:val="left" w:pos="567"/>
              </w:tabs>
              <w:spacing w:line="260" w:lineRule="exact"/>
              <w:ind w:right="88"/>
              <w:jc w:val="center"/>
              <w:rPr>
                <w:color w:val="000000"/>
              </w:rPr>
            </w:pPr>
            <w:r w:rsidRPr="000409E9">
              <w:rPr>
                <w:color w:val="000000"/>
              </w:rPr>
              <w:t>Mediana</w:t>
            </w:r>
          </w:p>
        </w:tc>
        <w:tc>
          <w:tcPr>
            <w:tcW w:w="1249" w:type="dxa"/>
          </w:tcPr>
          <w:p w14:paraId="28F37A8E" w14:textId="77777777" w:rsidR="009A3B80" w:rsidRPr="000409E9" w:rsidRDefault="009A3B80" w:rsidP="001D68EA">
            <w:pPr>
              <w:tabs>
                <w:tab w:val="left" w:pos="567"/>
              </w:tabs>
              <w:spacing w:line="260" w:lineRule="exact"/>
              <w:ind w:right="88"/>
              <w:jc w:val="center"/>
              <w:rPr>
                <w:color w:val="000000"/>
              </w:rPr>
            </w:pPr>
            <w:r w:rsidRPr="000409E9">
              <w:rPr>
                <w:color w:val="000000"/>
              </w:rPr>
              <w:t>Vidurkis</w:t>
            </w:r>
          </w:p>
        </w:tc>
        <w:tc>
          <w:tcPr>
            <w:tcW w:w="1248" w:type="dxa"/>
          </w:tcPr>
          <w:p w14:paraId="1FB16E8F" w14:textId="77777777" w:rsidR="009A3B80" w:rsidRPr="000409E9" w:rsidRDefault="009A3B80" w:rsidP="001D68EA">
            <w:pPr>
              <w:tabs>
                <w:tab w:val="left" w:pos="567"/>
              </w:tabs>
              <w:spacing w:line="260" w:lineRule="exact"/>
              <w:ind w:left="-239" w:right="88" w:firstLine="239"/>
              <w:jc w:val="center"/>
              <w:rPr>
                <w:color w:val="000000"/>
              </w:rPr>
            </w:pPr>
            <w:r w:rsidRPr="000409E9">
              <w:rPr>
                <w:color w:val="000000"/>
              </w:rPr>
              <w:t>SD*</w:t>
            </w:r>
          </w:p>
        </w:tc>
        <w:tc>
          <w:tcPr>
            <w:tcW w:w="1249" w:type="dxa"/>
          </w:tcPr>
          <w:p w14:paraId="74EB16AC" w14:textId="77777777" w:rsidR="009A3B80" w:rsidRPr="000409E9" w:rsidRDefault="009A3B80" w:rsidP="001D68EA">
            <w:pPr>
              <w:tabs>
                <w:tab w:val="left" w:pos="567"/>
              </w:tabs>
              <w:spacing w:line="260" w:lineRule="exact"/>
              <w:ind w:right="88"/>
              <w:jc w:val="center"/>
              <w:rPr>
                <w:color w:val="000000"/>
              </w:rPr>
            </w:pPr>
            <w:r w:rsidRPr="000409E9">
              <w:rPr>
                <w:color w:val="000000"/>
              </w:rPr>
              <w:t>Mažiausias rodmuo</w:t>
            </w:r>
          </w:p>
        </w:tc>
        <w:tc>
          <w:tcPr>
            <w:tcW w:w="1249" w:type="dxa"/>
          </w:tcPr>
          <w:p w14:paraId="79D1C38F" w14:textId="77777777" w:rsidR="009A3B80" w:rsidRPr="000409E9" w:rsidRDefault="009A3B80" w:rsidP="001D68EA">
            <w:pPr>
              <w:tabs>
                <w:tab w:val="left" w:pos="567"/>
              </w:tabs>
              <w:spacing w:line="260" w:lineRule="exact"/>
              <w:ind w:right="88"/>
              <w:jc w:val="center"/>
              <w:rPr>
                <w:color w:val="000000"/>
              </w:rPr>
            </w:pPr>
            <w:r w:rsidRPr="000409E9">
              <w:rPr>
                <w:color w:val="000000"/>
              </w:rPr>
              <w:t>Didžiausias rodmuo</w:t>
            </w:r>
          </w:p>
        </w:tc>
      </w:tr>
      <w:tr w:rsidR="001D68EA" w:rsidRPr="000409E9" w14:paraId="0D73A0C4" w14:textId="77777777" w:rsidTr="00543949">
        <w:trPr>
          <w:cantSplit/>
        </w:trPr>
        <w:tc>
          <w:tcPr>
            <w:tcW w:w="2829" w:type="dxa"/>
            <w:tcBorders>
              <w:bottom w:val="single" w:sz="4" w:space="0" w:color="auto"/>
            </w:tcBorders>
          </w:tcPr>
          <w:p w14:paraId="12EDB6C8" w14:textId="77777777" w:rsidR="009A3B80" w:rsidRPr="000409E9" w:rsidRDefault="009A3B80" w:rsidP="001D68EA">
            <w:pPr>
              <w:tabs>
                <w:tab w:val="left" w:pos="567"/>
              </w:tabs>
              <w:spacing w:line="260" w:lineRule="exact"/>
              <w:ind w:right="88"/>
              <w:rPr>
                <w:color w:val="000000"/>
              </w:rPr>
            </w:pPr>
            <w:r w:rsidRPr="000409E9">
              <w:rPr>
                <w:color w:val="000000"/>
              </w:rPr>
              <w:lastRenderedPageBreak/>
              <w:t xml:space="preserve">Didėjantis atsistatymas </w:t>
            </w:r>
          </w:p>
          <w:p w14:paraId="4489BFF1" w14:textId="77777777" w:rsidR="009A3B80" w:rsidRPr="000409E9" w:rsidRDefault="009A3B80" w:rsidP="001D68EA">
            <w:pPr>
              <w:tabs>
                <w:tab w:val="left" w:pos="567"/>
              </w:tabs>
              <w:spacing w:line="260" w:lineRule="exact"/>
              <w:ind w:right="88"/>
              <w:rPr>
                <w:color w:val="000000"/>
              </w:rPr>
            </w:pPr>
            <w:r w:rsidRPr="000409E9">
              <w:rPr>
                <w:color w:val="000000"/>
              </w:rPr>
              <w:t>(TV/dl)/(TV/kg)</w:t>
            </w:r>
          </w:p>
        </w:tc>
        <w:tc>
          <w:tcPr>
            <w:tcW w:w="1248" w:type="dxa"/>
            <w:tcBorders>
              <w:bottom w:val="single" w:sz="4" w:space="0" w:color="auto"/>
            </w:tcBorders>
          </w:tcPr>
          <w:p w14:paraId="73955D9C" w14:textId="77777777" w:rsidR="009A3B80" w:rsidRPr="000409E9" w:rsidRDefault="009A3B80" w:rsidP="001D68EA">
            <w:pPr>
              <w:tabs>
                <w:tab w:val="left" w:pos="567"/>
              </w:tabs>
              <w:spacing w:line="260" w:lineRule="exact"/>
              <w:ind w:right="88"/>
              <w:jc w:val="center"/>
              <w:rPr>
                <w:color w:val="000000"/>
              </w:rPr>
            </w:pPr>
            <w:r w:rsidRPr="000409E9">
              <w:rPr>
                <w:color w:val="000000"/>
              </w:rPr>
              <w:t>1,2</w:t>
            </w:r>
          </w:p>
        </w:tc>
        <w:tc>
          <w:tcPr>
            <w:tcW w:w="1249" w:type="dxa"/>
            <w:tcBorders>
              <w:bottom w:val="single" w:sz="4" w:space="0" w:color="auto"/>
            </w:tcBorders>
          </w:tcPr>
          <w:p w14:paraId="44351A70" w14:textId="77777777" w:rsidR="009A3B80" w:rsidRPr="000409E9" w:rsidRDefault="009A3B80" w:rsidP="001D68EA">
            <w:pPr>
              <w:tabs>
                <w:tab w:val="left" w:pos="567"/>
              </w:tabs>
              <w:spacing w:line="260" w:lineRule="exact"/>
              <w:ind w:right="88"/>
              <w:jc w:val="center"/>
              <w:rPr>
                <w:color w:val="000000"/>
              </w:rPr>
            </w:pPr>
            <w:r w:rsidRPr="000409E9">
              <w:rPr>
                <w:color w:val="000000"/>
              </w:rPr>
              <w:t>1,3</w:t>
            </w:r>
          </w:p>
        </w:tc>
        <w:tc>
          <w:tcPr>
            <w:tcW w:w="1248" w:type="dxa"/>
            <w:tcBorders>
              <w:bottom w:val="single" w:sz="4" w:space="0" w:color="auto"/>
            </w:tcBorders>
          </w:tcPr>
          <w:p w14:paraId="444422C3" w14:textId="77777777" w:rsidR="009A3B80" w:rsidRPr="000409E9" w:rsidRDefault="009A3B80" w:rsidP="001D68EA">
            <w:pPr>
              <w:tabs>
                <w:tab w:val="left" w:pos="567"/>
              </w:tabs>
              <w:spacing w:line="260" w:lineRule="exact"/>
              <w:ind w:right="88"/>
              <w:jc w:val="center"/>
              <w:rPr>
                <w:color w:val="000000"/>
              </w:rPr>
            </w:pPr>
            <w:r w:rsidRPr="000409E9">
              <w:rPr>
                <w:color w:val="000000"/>
              </w:rPr>
              <w:t>0,5</w:t>
            </w:r>
          </w:p>
        </w:tc>
        <w:tc>
          <w:tcPr>
            <w:tcW w:w="1249" w:type="dxa"/>
            <w:tcBorders>
              <w:bottom w:val="single" w:sz="4" w:space="0" w:color="auto"/>
            </w:tcBorders>
          </w:tcPr>
          <w:p w14:paraId="04F67826" w14:textId="77777777" w:rsidR="009A3B80" w:rsidRPr="000409E9" w:rsidRDefault="009A3B80" w:rsidP="001D68EA">
            <w:pPr>
              <w:tabs>
                <w:tab w:val="left" w:pos="567"/>
              </w:tabs>
              <w:spacing w:line="260" w:lineRule="exact"/>
              <w:ind w:right="88"/>
              <w:jc w:val="center"/>
              <w:rPr>
                <w:color w:val="000000"/>
              </w:rPr>
            </w:pPr>
            <w:r w:rsidRPr="000409E9">
              <w:rPr>
                <w:color w:val="000000"/>
              </w:rPr>
              <w:t>0,8</w:t>
            </w:r>
          </w:p>
        </w:tc>
        <w:tc>
          <w:tcPr>
            <w:tcW w:w="1249" w:type="dxa"/>
            <w:tcBorders>
              <w:bottom w:val="single" w:sz="4" w:space="0" w:color="auto"/>
            </w:tcBorders>
          </w:tcPr>
          <w:p w14:paraId="7E6BED18" w14:textId="77777777" w:rsidR="009A3B80" w:rsidRPr="000409E9" w:rsidRDefault="009A3B80" w:rsidP="001D68EA">
            <w:pPr>
              <w:tabs>
                <w:tab w:val="left" w:pos="567"/>
              </w:tabs>
              <w:spacing w:line="260" w:lineRule="exact"/>
              <w:ind w:right="88"/>
              <w:jc w:val="center"/>
              <w:rPr>
                <w:color w:val="000000"/>
              </w:rPr>
            </w:pPr>
            <w:r w:rsidRPr="000409E9">
              <w:rPr>
                <w:color w:val="000000"/>
              </w:rPr>
              <w:t>2,4</w:t>
            </w:r>
          </w:p>
        </w:tc>
      </w:tr>
      <w:tr w:rsidR="001D68EA" w:rsidRPr="000409E9" w14:paraId="3C0453CE" w14:textId="77777777" w:rsidTr="00543949">
        <w:trPr>
          <w:cantSplit/>
        </w:trPr>
        <w:tc>
          <w:tcPr>
            <w:tcW w:w="2829" w:type="dxa"/>
            <w:tcBorders>
              <w:bottom w:val="single" w:sz="4" w:space="0" w:color="auto"/>
            </w:tcBorders>
          </w:tcPr>
          <w:p w14:paraId="27EB3A2C" w14:textId="77777777" w:rsidR="009A3B80" w:rsidRPr="000409E9" w:rsidRDefault="009A3B80" w:rsidP="001D68EA">
            <w:pPr>
              <w:tabs>
                <w:tab w:val="left" w:pos="567"/>
              </w:tabs>
              <w:spacing w:line="260" w:lineRule="exact"/>
              <w:ind w:right="88"/>
              <w:rPr>
                <w:color w:val="000000"/>
              </w:rPr>
            </w:pPr>
            <w:r w:rsidRPr="000409E9">
              <w:rPr>
                <w:color w:val="000000"/>
              </w:rPr>
              <w:t>AUC*</w:t>
            </w:r>
            <w:r w:rsidRPr="000409E9">
              <w:rPr>
                <w:color w:val="000000"/>
                <w:vertAlign w:val="subscript"/>
              </w:rPr>
              <w:t>norm</w:t>
            </w:r>
          </w:p>
          <w:p w14:paraId="062381F4" w14:textId="77777777" w:rsidR="009A3B80" w:rsidRPr="000409E9" w:rsidRDefault="009A3B80" w:rsidP="001D68EA">
            <w:pPr>
              <w:tabs>
                <w:tab w:val="left" w:pos="567"/>
              </w:tabs>
              <w:spacing w:line="260" w:lineRule="exact"/>
              <w:ind w:right="88"/>
              <w:rPr>
                <w:color w:val="000000"/>
                <w:vertAlign w:val="subscript"/>
              </w:rPr>
            </w:pPr>
            <w:r w:rsidRPr="000409E9">
              <w:rPr>
                <w:color w:val="000000"/>
              </w:rPr>
              <w:t>(TV x dl</w:t>
            </w:r>
            <w:r w:rsidRPr="000409E9">
              <w:rPr>
                <w:color w:val="000000"/>
                <w:vertAlign w:val="superscript"/>
              </w:rPr>
              <w:t>-1</w:t>
            </w:r>
            <w:r w:rsidRPr="000409E9">
              <w:rPr>
                <w:color w:val="000000"/>
              </w:rPr>
              <w:t> x val. x TV</w:t>
            </w:r>
            <w:r w:rsidRPr="000409E9">
              <w:rPr>
                <w:color w:val="000000"/>
                <w:vertAlign w:val="superscript"/>
              </w:rPr>
              <w:t>-1</w:t>
            </w:r>
            <w:r w:rsidRPr="000409E9">
              <w:rPr>
                <w:color w:val="000000"/>
              </w:rPr>
              <w:t> x kg)</w:t>
            </w:r>
          </w:p>
        </w:tc>
        <w:tc>
          <w:tcPr>
            <w:tcW w:w="1248" w:type="dxa"/>
            <w:tcBorders>
              <w:bottom w:val="single" w:sz="4" w:space="0" w:color="auto"/>
            </w:tcBorders>
          </w:tcPr>
          <w:p w14:paraId="1B3D2A8F" w14:textId="77777777" w:rsidR="009A3B80" w:rsidRPr="000409E9" w:rsidRDefault="009A3B80" w:rsidP="001D68EA">
            <w:pPr>
              <w:tabs>
                <w:tab w:val="left" w:pos="567"/>
              </w:tabs>
              <w:spacing w:line="260" w:lineRule="exact"/>
              <w:ind w:right="88"/>
              <w:jc w:val="center"/>
              <w:rPr>
                <w:color w:val="000000"/>
                <w:vertAlign w:val="subscript"/>
              </w:rPr>
            </w:pPr>
            <w:r w:rsidRPr="000409E9">
              <w:rPr>
                <w:color w:val="000000"/>
              </w:rPr>
              <w:t>32,4</w:t>
            </w:r>
          </w:p>
        </w:tc>
        <w:tc>
          <w:tcPr>
            <w:tcW w:w="1249" w:type="dxa"/>
            <w:tcBorders>
              <w:bottom w:val="single" w:sz="4" w:space="0" w:color="auto"/>
            </w:tcBorders>
          </w:tcPr>
          <w:p w14:paraId="14967D47" w14:textId="77777777" w:rsidR="009A3B80" w:rsidRPr="000409E9" w:rsidRDefault="009A3B80" w:rsidP="001D68EA">
            <w:pPr>
              <w:tabs>
                <w:tab w:val="left" w:pos="567"/>
              </w:tabs>
              <w:spacing w:line="260" w:lineRule="exact"/>
              <w:ind w:right="88"/>
              <w:jc w:val="center"/>
              <w:rPr>
                <w:color w:val="000000"/>
                <w:vertAlign w:val="subscript"/>
              </w:rPr>
            </w:pPr>
            <w:r w:rsidRPr="000409E9">
              <w:rPr>
                <w:color w:val="000000"/>
              </w:rPr>
              <w:t>37,7</w:t>
            </w:r>
          </w:p>
        </w:tc>
        <w:tc>
          <w:tcPr>
            <w:tcW w:w="1248" w:type="dxa"/>
            <w:tcBorders>
              <w:bottom w:val="single" w:sz="4" w:space="0" w:color="auto"/>
            </w:tcBorders>
          </w:tcPr>
          <w:p w14:paraId="6C50D1A6" w14:textId="77777777" w:rsidR="009A3B80" w:rsidRPr="000409E9" w:rsidRDefault="009A3B80" w:rsidP="001D68EA">
            <w:pPr>
              <w:tabs>
                <w:tab w:val="left" w:pos="567"/>
              </w:tabs>
              <w:spacing w:line="260" w:lineRule="exact"/>
              <w:ind w:right="88"/>
              <w:jc w:val="center"/>
              <w:rPr>
                <w:color w:val="000000"/>
                <w:vertAlign w:val="subscript"/>
              </w:rPr>
            </w:pPr>
            <w:r w:rsidRPr="000409E9">
              <w:rPr>
                <w:color w:val="000000"/>
              </w:rPr>
              <w:t>13,0</w:t>
            </w:r>
          </w:p>
        </w:tc>
        <w:tc>
          <w:tcPr>
            <w:tcW w:w="1249" w:type="dxa"/>
            <w:tcBorders>
              <w:bottom w:val="single" w:sz="4" w:space="0" w:color="auto"/>
            </w:tcBorders>
          </w:tcPr>
          <w:p w14:paraId="7387CABB" w14:textId="77777777" w:rsidR="009A3B80" w:rsidRPr="000409E9" w:rsidRDefault="009A3B80" w:rsidP="001D68EA">
            <w:pPr>
              <w:tabs>
                <w:tab w:val="left" w:pos="567"/>
              </w:tabs>
              <w:spacing w:line="260" w:lineRule="exact"/>
              <w:ind w:right="88"/>
              <w:jc w:val="center"/>
              <w:rPr>
                <w:color w:val="000000"/>
                <w:vertAlign w:val="subscript"/>
              </w:rPr>
            </w:pPr>
            <w:r w:rsidRPr="000409E9">
              <w:rPr>
                <w:color w:val="000000"/>
              </w:rPr>
              <w:t>24,5</w:t>
            </w:r>
          </w:p>
        </w:tc>
        <w:tc>
          <w:tcPr>
            <w:tcW w:w="1249" w:type="dxa"/>
            <w:tcBorders>
              <w:bottom w:val="single" w:sz="4" w:space="0" w:color="auto"/>
            </w:tcBorders>
          </w:tcPr>
          <w:p w14:paraId="3B796AD5" w14:textId="77777777" w:rsidR="009A3B80" w:rsidRPr="000409E9" w:rsidRDefault="009A3B80" w:rsidP="001D68EA">
            <w:pPr>
              <w:tabs>
                <w:tab w:val="left" w:pos="567"/>
              </w:tabs>
              <w:spacing w:line="260" w:lineRule="exact"/>
              <w:ind w:right="88"/>
              <w:jc w:val="center"/>
              <w:rPr>
                <w:color w:val="000000"/>
                <w:vertAlign w:val="subscript"/>
              </w:rPr>
            </w:pPr>
            <w:r w:rsidRPr="000409E9">
              <w:rPr>
                <w:color w:val="000000"/>
              </w:rPr>
              <w:t>64,0</w:t>
            </w:r>
          </w:p>
        </w:tc>
      </w:tr>
      <w:tr w:rsidR="009A3B80" w:rsidRPr="000409E9" w14:paraId="6E9387D2" w14:textId="77777777" w:rsidTr="001F22FC">
        <w:trPr>
          <w:cantSplit/>
        </w:trPr>
        <w:tc>
          <w:tcPr>
            <w:tcW w:w="2829" w:type="dxa"/>
          </w:tcPr>
          <w:p w14:paraId="0D0FEB4B" w14:textId="77777777" w:rsidR="009A3B80" w:rsidRPr="000409E9" w:rsidRDefault="009A3B80" w:rsidP="001D68EA">
            <w:pPr>
              <w:tabs>
                <w:tab w:val="left" w:pos="567"/>
              </w:tabs>
              <w:spacing w:line="260" w:lineRule="exact"/>
              <w:ind w:right="88"/>
              <w:rPr>
                <w:color w:val="000000"/>
              </w:rPr>
            </w:pPr>
            <w:r w:rsidRPr="000409E9">
              <w:rPr>
                <w:color w:val="000000"/>
              </w:rPr>
              <w:t>Pusperiodis (val.)</w:t>
            </w:r>
          </w:p>
        </w:tc>
        <w:tc>
          <w:tcPr>
            <w:tcW w:w="1248" w:type="dxa"/>
          </w:tcPr>
          <w:p w14:paraId="36C24D7A" w14:textId="77777777" w:rsidR="009A3B80" w:rsidRPr="000409E9" w:rsidRDefault="009A3B80" w:rsidP="001D68EA">
            <w:pPr>
              <w:tabs>
                <w:tab w:val="left" w:pos="567"/>
              </w:tabs>
              <w:spacing w:line="260" w:lineRule="exact"/>
              <w:ind w:right="88"/>
              <w:jc w:val="center"/>
              <w:rPr>
                <w:color w:val="000000"/>
              </w:rPr>
            </w:pPr>
            <w:r w:rsidRPr="000409E9">
              <w:rPr>
                <w:color w:val="000000"/>
              </w:rPr>
              <w:t>27,8</w:t>
            </w:r>
          </w:p>
        </w:tc>
        <w:tc>
          <w:tcPr>
            <w:tcW w:w="1249" w:type="dxa"/>
          </w:tcPr>
          <w:p w14:paraId="572301C2" w14:textId="77777777" w:rsidR="009A3B80" w:rsidRPr="000409E9" w:rsidRDefault="009A3B80" w:rsidP="001D68EA">
            <w:pPr>
              <w:tabs>
                <w:tab w:val="left" w:pos="567"/>
              </w:tabs>
              <w:spacing w:line="260" w:lineRule="exact"/>
              <w:ind w:right="88"/>
              <w:jc w:val="center"/>
              <w:rPr>
                <w:color w:val="000000"/>
              </w:rPr>
            </w:pPr>
            <w:r w:rsidRPr="000409E9">
              <w:rPr>
                <w:color w:val="000000"/>
              </w:rPr>
              <w:t>29,1</w:t>
            </w:r>
          </w:p>
        </w:tc>
        <w:tc>
          <w:tcPr>
            <w:tcW w:w="1248" w:type="dxa"/>
          </w:tcPr>
          <w:p w14:paraId="75075168" w14:textId="77777777" w:rsidR="009A3B80" w:rsidRPr="000409E9" w:rsidRDefault="009A3B80" w:rsidP="001D68EA">
            <w:pPr>
              <w:tabs>
                <w:tab w:val="left" w:pos="567"/>
              </w:tabs>
              <w:spacing w:line="260" w:lineRule="exact"/>
              <w:ind w:right="88"/>
              <w:jc w:val="center"/>
              <w:rPr>
                <w:color w:val="000000"/>
              </w:rPr>
            </w:pPr>
            <w:r w:rsidRPr="000409E9">
              <w:rPr>
                <w:color w:val="000000"/>
              </w:rPr>
              <w:t>5,2</w:t>
            </w:r>
          </w:p>
        </w:tc>
        <w:tc>
          <w:tcPr>
            <w:tcW w:w="1249" w:type="dxa"/>
          </w:tcPr>
          <w:p w14:paraId="34CAEC22" w14:textId="77777777" w:rsidR="009A3B80" w:rsidRPr="000409E9" w:rsidRDefault="009A3B80" w:rsidP="001D68EA">
            <w:pPr>
              <w:tabs>
                <w:tab w:val="left" w:pos="567"/>
              </w:tabs>
              <w:spacing w:line="260" w:lineRule="exact"/>
              <w:ind w:right="88"/>
              <w:jc w:val="center"/>
              <w:rPr>
                <w:color w:val="000000"/>
              </w:rPr>
            </w:pPr>
            <w:r w:rsidRPr="000409E9">
              <w:rPr>
                <w:color w:val="000000"/>
              </w:rPr>
              <w:t>22,0</w:t>
            </w:r>
          </w:p>
        </w:tc>
        <w:tc>
          <w:tcPr>
            <w:tcW w:w="1249" w:type="dxa"/>
          </w:tcPr>
          <w:p w14:paraId="67D196D0" w14:textId="77777777" w:rsidR="009A3B80" w:rsidRPr="000409E9" w:rsidRDefault="009A3B80" w:rsidP="001D68EA">
            <w:pPr>
              <w:tabs>
                <w:tab w:val="left" w:pos="567"/>
              </w:tabs>
              <w:spacing w:line="260" w:lineRule="exact"/>
              <w:ind w:right="88"/>
              <w:jc w:val="center"/>
              <w:rPr>
                <w:color w:val="000000"/>
              </w:rPr>
            </w:pPr>
            <w:r w:rsidRPr="000409E9">
              <w:rPr>
                <w:color w:val="000000"/>
              </w:rPr>
              <w:t>36,8</w:t>
            </w:r>
          </w:p>
        </w:tc>
      </w:tr>
      <w:tr w:rsidR="009A3B80" w:rsidRPr="000409E9" w14:paraId="391F9AF7" w14:textId="77777777" w:rsidTr="001F22FC">
        <w:trPr>
          <w:cantSplit/>
        </w:trPr>
        <w:tc>
          <w:tcPr>
            <w:tcW w:w="2829" w:type="dxa"/>
          </w:tcPr>
          <w:p w14:paraId="2CCE7076" w14:textId="77777777" w:rsidR="009A3B80" w:rsidRPr="000409E9" w:rsidRDefault="009A3B80" w:rsidP="001D68EA">
            <w:pPr>
              <w:tabs>
                <w:tab w:val="left" w:pos="567"/>
              </w:tabs>
              <w:spacing w:line="260" w:lineRule="exact"/>
              <w:ind w:right="88"/>
              <w:rPr>
                <w:color w:val="000000"/>
              </w:rPr>
            </w:pPr>
            <w:r w:rsidRPr="000409E9">
              <w:rPr>
                <w:color w:val="000000"/>
              </w:rPr>
              <w:t>MRT* (val.)</w:t>
            </w:r>
          </w:p>
        </w:tc>
        <w:tc>
          <w:tcPr>
            <w:tcW w:w="1248" w:type="dxa"/>
          </w:tcPr>
          <w:p w14:paraId="06BD2B5F" w14:textId="77777777" w:rsidR="009A3B80" w:rsidRPr="000409E9" w:rsidRDefault="009A3B80" w:rsidP="001D68EA">
            <w:pPr>
              <w:tabs>
                <w:tab w:val="left" w:pos="567"/>
              </w:tabs>
              <w:spacing w:line="260" w:lineRule="exact"/>
              <w:ind w:right="88"/>
              <w:jc w:val="center"/>
              <w:rPr>
                <w:color w:val="000000"/>
              </w:rPr>
            </w:pPr>
            <w:r w:rsidRPr="000409E9">
              <w:rPr>
                <w:color w:val="000000"/>
              </w:rPr>
              <w:t>39,4</w:t>
            </w:r>
          </w:p>
        </w:tc>
        <w:tc>
          <w:tcPr>
            <w:tcW w:w="1249" w:type="dxa"/>
          </w:tcPr>
          <w:p w14:paraId="2235A073" w14:textId="77777777" w:rsidR="009A3B80" w:rsidRPr="000409E9" w:rsidRDefault="009A3B80" w:rsidP="001D68EA">
            <w:pPr>
              <w:tabs>
                <w:tab w:val="left" w:pos="567"/>
              </w:tabs>
              <w:spacing w:line="260" w:lineRule="exact"/>
              <w:ind w:right="88"/>
              <w:jc w:val="center"/>
              <w:rPr>
                <w:color w:val="000000"/>
              </w:rPr>
            </w:pPr>
            <w:r w:rsidRPr="000409E9">
              <w:rPr>
                <w:color w:val="000000"/>
              </w:rPr>
              <w:t>40,0</w:t>
            </w:r>
          </w:p>
        </w:tc>
        <w:tc>
          <w:tcPr>
            <w:tcW w:w="1248" w:type="dxa"/>
          </w:tcPr>
          <w:p w14:paraId="7E591372" w14:textId="77777777" w:rsidR="009A3B80" w:rsidRPr="000409E9" w:rsidRDefault="009A3B80" w:rsidP="001D68EA">
            <w:pPr>
              <w:tabs>
                <w:tab w:val="left" w:pos="567"/>
              </w:tabs>
              <w:spacing w:line="260" w:lineRule="exact"/>
              <w:ind w:right="88"/>
              <w:jc w:val="center"/>
              <w:rPr>
                <w:color w:val="000000"/>
              </w:rPr>
            </w:pPr>
            <w:r w:rsidRPr="000409E9">
              <w:rPr>
                <w:color w:val="000000"/>
              </w:rPr>
              <w:t>7,3</w:t>
            </w:r>
          </w:p>
        </w:tc>
        <w:tc>
          <w:tcPr>
            <w:tcW w:w="1249" w:type="dxa"/>
          </w:tcPr>
          <w:p w14:paraId="3A4BFB0B" w14:textId="77777777" w:rsidR="009A3B80" w:rsidRPr="000409E9" w:rsidRDefault="009A3B80" w:rsidP="001D68EA">
            <w:pPr>
              <w:tabs>
                <w:tab w:val="left" w:pos="567"/>
              </w:tabs>
              <w:spacing w:line="260" w:lineRule="exact"/>
              <w:ind w:right="88"/>
              <w:jc w:val="center"/>
              <w:rPr>
                <w:color w:val="000000"/>
              </w:rPr>
            </w:pPr>
            <w:r w:rsidRPr="000409E9">
              <w:rPr>
                <w:color w:val="000000"/>
              </w:rPr>
              <w:t>30,2</w:t>
            </w:r>
          </w:p>
        </w:tc>
        <w:tc>
          <w:tcPr>
            <w:tcW w:w="1249" w:type="dxa"/>
          </w:tcPr>
          <w:p w14:paraId="0FEAADF0" w14:textId="77777777" w:rsidR="009A3B80" w:rsidRPr="000409E9" w:rsidRDefault="009A3B80" w:rsidP="001D68EA">
            <w:pPr>
              <w:tabs>
                <w:tab w:val="left" w:pos="567"/>
              </w:tabs>
              <w:spacing w:line="260" w:lineRule="exact"/>
              <w:ind w:right="88"/>
              <w:jc w:val="center"/>
              <w:rPr>
                <w:color w:val="000000"/>
              </w:rPr>
            </w:pPr>
            <w:r w:rsidRPr="000409E9">
              <w:rPr>
                <w:color w:val="000000"/>
              </w:rPr>
              <w:t>51,6</w:t>
            </w:r>
          </w:p>
        </w:tc>
      </w:tr>
      <w:tr w:rsidR="009A3B80" w:rsidRPr="000409E9" w14:paraId="057ED3A5" w14:textId="77777777" w:rsidTr="001F22FC">
        <w:trPr>
          <w:cantSplit/>
        </w:trPr>
        <w:tc>
          <w:tcPr>
            <w:tcW w:w="2829" w:type="dxa"/>
          </w:tcPr>
          <w:p w14:paraId="0C88DA36" w14:textId="77777777" w:rsidR="009A3B80" w:rsidRPr="000409E9" w:rsidRDefault="009A3B80" w:rsidP="001D68EA">
            <w:pPr>
              <w:tabs>
                <w:tab w:val="left" w:pos="567"/>
              </w:tabs>
              <w:spacing w:line="260" w:lineRule="exact"/>
              <w:ind w:right="88"/>
              <w:rPr>
                <w:color w:val="000000"/>
              </w:rPr>
            </w:pPr>
            <w:r w:rsidRPr="000409E9">
              <w:rPr>
                <w:color w:val="000000"/>
              </w:rPr>
              <w:t>Klirensas (ml x val.</w:t>
            </w:r>
            <w:r w:rsidRPr="000409E9">
              <w:rPr>
                <w:color w:val="000000"/>
                <w:vertAlign w:val="superscript"/>
              </w:rPr>
              <w:t>-1</w:t>
            </w:r>
            <w:r w:rsidRPr="000409E9">
              <w:rPr>
                <w:color w:val="000000"/>
              </w:rPr>
              <w:t> x kg)</w:t>
            </w:r>
          </w:p>
        </w:tc>
        <w:tc>
          <w:tcPr>
            <w:tcW w:w="1248" w:type="dxa"/>
          </w:tcPr>
          <w:p w14:paraId="79281358" w14:textId="77777777" w:rsidR="009A3B80" w:rsidRPr="000409E9" w:rsidRDefault="009A3B80" w:rsidP="001D68EA">
            <w:pPr>
              <w:tabs>
                <w:tab w:val="left" w:pos="567"/>
              </w:tabs>
              <w:spacing w:line="260" w:lineRule="exact"/>
              <w:ind w:right="88"/>
              <w:jc w:val="center"/>
              <w:rPr>
                <w:color w:val="000000"/>
              </w:rPr>
            </w:pPr>
            <w:r w:rsidRPr="000409E9">
              <w:rPr>
                <w:color w:val="000000"/>
              </w:rPr>
              <w:t>3,1</w:t>
            </w:r>
          </w:p>
        </w:tc>
        <w:tc>
          <w:tcPr>
            <w:tcW w:w="1249" w:type="dxa"/>
          </w:tcPr>
          <w:p w14:paraId="117B0CFC" w14:textId="77777777" w:rsidR="009A3B80" w:rsidRPr="000409E9" w:rsidRDefault="009A3B80" w:rsidP="001D68EA">
            <w:pPr>
              <w:tabs>
                <w:tab w:val="left" w:pos="567"/>
              </w:tabs>
              <w:spacing w:line="260" w:lineRule="exact"/>
              <w:ind w:right="88"/>
              <w:jc w:val="center"/>
              <w:rPr>
                <w:color w:val="000000"/>
              </w:rPr>
            </w:pPr>
            <w:r w:rsidRPr="000409E9">
              <w:rPr>
                <w:color w:val="000000"/>
              </w:rPr>
              <w:t>2,9</w:t>
            </w:r>
          </w:p>
        </w:tc>
        <w:tc>
          <w:tcPr>
            <w:tcW w:w="1248" w:type="dxa"/>
          </w:tcPr>
          <w:p w14:paraId="38ADD652" w14:textId="77777777" w:rsidR="009A3B80" w:rsidRPr="000409E9" w:rsidRDefault="009A3B80" w:rsidP="001D68EA">
            <w:pPr>
              <w:tabs>
                <w:tab w:val="left" w:pos="567"/>
              </w:tabs>
              <w:spacing w:line="260" w:lineRule="exact"/>
              <w:ind w:right="88"/>
              <w:jc w:val="center"/>
              <w:rPr>
                <w:color w:val="000000"/>
              </w:rPr>
            </w:pPr>
            <w:r w:rsidRPr="000409E9">
              <w:rPr>
                <w:color w:val="000000"/>
              </w:rPr>
              <w:t>0,9</w:t>
            </w:r>
          </w:p>
        </w:tc>
        <w:tc>
          <w:tcPr>
            <w:tcW w:w="1249" w:type="dxa"/>
          </w:tcPr>
          <w:p w14:paraId="0003D92A" w14:textId="77777777" w:rsidR="009A3B80" w:rsidRPr="000409E9" w:rsidRDefault="009A3B80" w:rsidP="001D68EA">
            <w:pPr>
              <w:tabs>
                <w:tab w:val="left" w:pos="567"/>
              </w:tabs>
              <w:spacing w:line="260" w:lineRule="exact"/>
              <w:ind w:right="88"/>
              <w:jc w:val="center"/>
              <w:rPr>
                <w:color w:val="000000"/>
              </w:rPr>
            </w:pPr>
            <w:r w:rsidRPr="000409E9">
              <w:rPr>
                <w:color w:val="000000"/>
              </w:rPr>
              <w:t>1,6</w:t>
            </w:r>
          </w:p>
        </w:tc>
        <w:tc>
          <w:tcPr>
            <w:tcW w:w="1249" w:type="dxa"/>
          </w:tcPr>
          <w:p w14:paraId="2EAEDDC6" w14:textId="77777777" w:rsidR="009A3B80" w:rsidRPr="000409E9" w:rsidRDefault="009A3B80" w:rsidP="001D68EA">
            <w:pPr>
              <w:tabs>
                <w:tab w:val="left" w:pos="567"/>
              </w:tabs>
              <w:spacing w:line="260" w:lineRule="exact"/>
              <w:ind w:right="88"/>
              <w:jc w:val="center"/>
              <w:rPr>
                <w:color w:val="000000"/>
              </w:rPr>
            </w:pPr>
            <w:r w:rsidRPr="000409E9">
              <w:rPr>
                <w:color w:val="000000"/>
              </w:rPr>
              <w:t>4,1</w:t>
            </w:r>
          </w:p>
        </w:tc>
      </w:tr>
    </w:tbl>
    <w:p w14:paraId="6D8A12A7" w14:textId="77777777" w:rsidR="009A3B80" w:rsidRPr="000409E9" w:rsidRDefault="009A3B80" w:rsidP="001D68EA">
      <w:pPr>
        <w:ind w:left="1" w:right="88" w:firstLine="1"/>
        <w:rPr>
          <w:color w:val="000000"/>
        </w:rPr>
      </w:pPr>
      <w:r w:rsidRPr="000409E9">
        <w:rPr>
          <w:color w:val="000000"/>
        </w:rPr>
        <w:t xml:space="preserve">*AUC = </w:t>
      </w:r>
      <w:r w:rsidRPr="000409E9">
        <w:t>plotas po kreive</w:t>
      </w:r>
      <w:r w:rsidRPr="005A1FE3">
        <w:rPr>
          <w:lang w:val="en-GB"/>
        </w:rPr>
        <w:t xml:space="preserve"> (</w:t>
      </w:r>
      <w:r w:rsidRPr="005A1FE3">
        <w:rPr>
          <w:i/>
          <w:lang w:val="en-GB"/>
        </w:rPr>
        <w:t>area under the curve</w:t>
      </w:r>
      <w:r w:rsidRPr="005A1FE3">
        <w:rPr>
          <w:lang w:val="en-GB"/>
        </w:rPr>
        <w:t>),</w:t>
      </w:r>
    </w:p>
    <w:p w14:paraId="64FA9195" w14:textId="77777777" w:rsidR="009A3B80" w:rsidRPr="000409E9" w:rsidRDefault="009A3B80" w:rsidP="001D68EA">
      <w:pPr>
        <w:ind w:left="1" w:right="88" w:firstLine="1"/>
        <w:rPr>
          <w:color w:val="000000"/>
        </w:rPr>
      </w:pPr>
      <w:r w:rsidRPr="000409E9">
        <w:rPr>
          <w:color w:val="000000"/>
        </w:rPr>
        <w:t xml:space="preserve">*MRT = </w:t>
      </w:r>
      <w:r w:rsidRPr="000409E9">
        <w:t>vidutinis gyvavimo laikas</w:t>
      </w:r>
      <w:r w:rsidRPr="005A1FE3">
        <w:rPr>
          <w:lang w:val="en-GB"/>
        </w:rPr>
        <w:t xml:space="preserve"> (</w:t>
      </w:r>
      <w:r w:rsidRPr="005A1FE3">
        <w:rPr>
          <w:i/>
          <w:lang w:val="en-GB"/>
        </w:rPr>
        <w:t>mean residence time</w:t>
      </w:r>
      <w:r w:rsidRPr="005A1FE3">
        <w:rPr>
          <w:lang w:val="en-GB"/>
        </w:rPr>
        <w:t>),</w:t>
      </w:r>
    </w:p>
    <w:p w14:paraId="7BAFDB90" w14:textId="77777777" w:rsidR="009A3B80" w:rsidRPr="000409E9" w:rsidRDefault="009A3B80" w:rsidP="001D68EA">
      <w:pPr>
        <w:ind w:left="1" w:right="88" w:firstLine="1"/>
        <w:rPr>
          <w:color w:val="000000"/>
        </w:rPr>
      </w:pPr>
      <w:r w:rsidRPr="000409E9">
        <w:rPr>
          <w:color w:val="000000"/>
        </w:rPr>
        <w:t>*SD = standartinis nuokrypis (</w:t>
      </w:r>
      <w:r w:rsidRPr="000409E9">
        <w:rPr>
          <w:i/>
          <w:color w:val="000000"/>
        </w:rPr>
        <w:t>standard deviation)</w:t>
      </w:r>
    </w:p>
    <w:p w14:paraId="24872CBC" w14:textId="77777777" w:rsidR="009A3B80" w:rsidRPr="000409E9" w:rsidRDefault="009A3B80" w:rsidP="001D68EA">
      <w:pPr>
        <w:rPr>
          <w:color w:val="000000"/>
        </w:rPr>
      </w:pPr>
    </w:p>
    <w:p w14:paraId="70CBE0DD" w14:textId="77777777" w:rsidR="009A3B80" w:rsidRPr="000409E9" w:rsidRDefault="009A3B80" w:rsidP="001D68EA">
      <w:pPr>
        <w:rPr>
          <w:color w:val="000000"/>
        </w:rPr>
      </w:pPr>
      <w:r w:rsidRPr="000409E9">
        <w:rPr>
          <w:color w:val="000000"/>
        </w:rPr>
        <w:t xml:space="preserve">Didėjantis atsistatymas taip pat tirtas ir antrojo tyrimo metu. Visų atsistatymo atvejų </w:t>
      </w:r>
      <w:r w:rsidRPr="000409E9">
        <w:t>meta analizė (n = 19) parodė, kad vidutinis atsistatymas pasireiškia, esant maždaug 1,1 (TV/dl)/(TV/kg).</w:t>
      </w:r>
    </w:p>
    <w:p w14:paraId="587E83CE" w14:textId="77777777" w:rsidR="009A3B80" w:rsidRPr="000409E9" w:rsidRDefault="009A3B80" w:rsidP="00543949">
      <w:pPr>
        <w:spacing w:after="200" w:line="276" w:lineRule="auto"/>
        <w:rPr>
          <w:rFonts w:ascii="Calibri" w:hAnsi="Calibri"/>
        </w:rPr>
      </w:pPr>
    </w:p>
    <w:p w14:paraId="08936A0E" w14:textId="77777777" w:rsidR="009A3B80" w:rsidRPr="000409E9" w:rsidRDefault="009A3B80" w:rsidP="001F22FC">
      <w:pPr>
        <w:pStyle w:val="Antrat2"/>
      </w:pPr>
      <w:r w:rsidRPr="000409E9">
        <w:t>5.3</w:t>
      </w:r>
      <w:r w:rsidRPr="000409E9">
        <w:tab/>
        <w:t>Ikiklinikinių saugumo tyrimų duomenys</w:t>
      </w:r>
    </w:p>
    <w:p w14:paraId="1A584400" w14:textId="77777777" w:rsidR="009A3B80" w:rsidRPr="000409E9" w:rsidRDefault="009A3B80" w:rsidP="001D68EA">
      <w:pPr>
        <w:tabs>
          <w:tab w:val="left" w:pos="567"/>
        </w:tabs>
        <w:spacing w:line="260" w:lineRule="exact"/>
      </w:pPr>
    </w:p>
    <w:p w14:paraId="47356E38" w14:textId="77777777" w:rsidR="009A3B80" w:rsidRPr="000409E9" w:rsidRDefault="009A3B80" w:rsidP="001D68EA">
      <w:pPr>
        <w:autoSpaceDE w:val="0"/>
        <w:autoSpaceDN w:val="0"/>
        <w:adjustRightInd w:val="0"/>
      </w:pPr>
      <w:r w:rsidRPr="000409E9">
        <w:t xml:space="preserve">Žmogaus plazmos IX koaguliacijos faktorius (esantis koncentrate) yra normali žmogaus plazmos sudėtinė dalis, veikiantis kaip endogeninis IX koaguliacijos faktorius. Tyrimų su gyvūnais atlikta nedaug ir jokios papildomos rizikos, nei aprašyta kituose PCS skyriuose, nenustatyta. </w:t>
      </w:r>
    </w:p>
    <w:p w14:paraId="67D2395A" w14:textId="77777777" w:rsidR="009A3B80" w:rsidRPr="000409E9" w:rsidRDefault="009A3B80" w:rsidP="001D68EA">
      <w:pPr>
        <w:autoSpaceDE w:val="0"/>
        <w:autoSpaceDN w:val="0"/>
        <w:adjustRightInd w:val="0"/>
      </w:pPr>
    </w:p>
    <w:p w14:paraId="06EF17D4" w14:textId="0A8587EF" w:rsidR="009A3B80" w:rsidRPr="005A1FE3" w:rsidRDefault="009A3B80" w:rsidP="005A1FE3">
      <w:pPr>
        <w:pStyle w:val="Antrat1"/>
      </w:pPr>
      <w:r w:rsidRPr="005A1FE3">
        <w:rPr>
          <w:b w:val="0"/>
          <w:caps/>
        </w:rPr>
        <w:t>6.</w:t>
      </w:r>
      <w:r w:rsidRPr="005A1FE3">
        <w:rPr>
          <w:b w:val="0"/>
          <w:caps/>
        </w:rPr>
        <w:tab/>
      </w:r>
      <w:r w:rsidR="0074329E" w:rsidRPr="005A1FE3">
        <w:rPr>
          <w:b w:val="0"/>
          <w:caps/>
        </w:rPr>
        <w:t>FARMACINĖ INFORMACIJA</w:t>
      </w:r>
    </w:p>
    <w:p w14:paraId="1D71C33C" w14:textId="77777777" w:rsidR="0074329E" w:rsidRPr="000409E9" w:rsidRDefault="0074329E" w:rsidP="005A1FE3">
      <w:pPr>
        <w:keepNext/>
      </w:pPr>
    </w:p>
    <w:p w14:paraId="305B9683" w14:textId="77777777" w:rsidR="009A3B80" w:rsidRPr="000409E9" w:rsidRDefault="009A3B80" w:rsidP="001F22FC">
      <w:pPr>
        <w:pStyle w:val="Antrat2"/>
      </w:pPr>
      <w:r w:rsidRPr="000409E9">
        <w:t>6.1</w:t>
      </w:r>
      <w:r w:rsidRPr="000409E9">
        <w:tab/>
        <w:t>Pagalbinių medžiagų sąrašas</w:t>
      </w:r>
    </w:p>
    <w:p w14:paraId="44A9DE88" w14:textId="77777777" w:rsidR="009A3B80" w:rsidRPr="000409E9" w:rsidRDefault="009A3B80" w:rsidP="005A1FE3">
      <w:pPr>
        <w:keepNext/>
        <w:autoSpaceDE w:val="0"/>
        <w:autoSpaceDN w:val="0"/>
        <w:adjustRightInd w:val="0"/>
      </w:pPr>
    </w:p>
    <w:p w14:paraId="43CAD110" w14:textId="77777777" w:rsidR="009A3B80" w:rsidRPr="000409E9" w:rsidRDefault="009A3B80" w:rsidP="001D68EA">
      <w:pPr>
        <w:autoSpaceDE w:val="0"/>
        <w:autoSpaceDN w:val="0"/>
        <w:adjustRightInd w:val="0"/>
      </w:pPr>
      <w:r w:rsidRPr="000409E9">
        <w:rPr>
          <w:i/>
        </w:rPr>
        <w:t>Milteliai</w:t>
      </w:r>
    </w:p>
    <w:p w14:paraId="56C31B7E" w14:textId="77777777" w:rsidR="009A3B80" w:rsidRPr="000409E9" w:rsidRDefault="009A3B80" w:rsidP="001D68EA">
      <w:pPr>
        <w:autoSpaceDE w:val="0"/>
        <w:autoSpaceDN w:val="0"/>
        <w:adjustRightInd w:val="0"/>
      </w:pPr>
      <w:r w:rsidRPr="000409E9">
        <w:t>Heparinas</w:t>
      </w:r>
    </w:p>
    <w:p w14:paraId="160291F5" w14:textId="77777777" w:rsidR="009A3B80" w:rsidRPr="000409E9" w:rsidRDefault="009A3B80" w:rsidP="001D68EA">
      <w:pPr>
        <w:autoSpaceDE w:val="0"/>
        <w:autoSpaceDN w:val="0"/>
        <w:adjustRightInd w:val="0"/>
      </w:pPr>
      <w:r w:rsidRPr="000409E9">
        <w:t>Natrio chloridas</w:t>
      </w:r>
    </w:p>
    <w:p w14:paraId="7BA62E08" w14:textId="77777777" w:rsidR="009A3B80" w:rsidRPr="000409E9" w:rsidRDefault="009A3B80" w:rsidP="001D68EA">
      <w:pPr>
        <w:autoSpaceDE w:val="0"/>
        <w:autoSpaceDN w:val="0"/>
        <w:adjustRightInd w:val="0"/>
      </w:pPr>
      <w:r w:rsidRPr="000409E9">
        <w:t>Natrio citratas</w:t>
      </w:r>
    </w:p>
    <w:p w14:paraId="3140D46E" w14:textId="77777777" w:rsidR="009A3B80" w:rsidRPr="000409E9" w:rsidRDefault="009A3B80" w:rsidP="001D68EA">
      <w:pPr>
        <w:autoSpaceDE w:val="0"/>
        <w:autoSpaceDN w:val="0"/>
        <w:adjustRightInd w:val="0"/>
      </w:pPr>
      <w:r w:rsidRPr="000409E9">
        <w:t>Arginino hidrochloridas</w:t>
      </w:r>
    </w:p>
    <w:p w14:paraId="1F224C9D" w14:textId="77777777" w:rsidR="009A3B80" w:rsidRPr="000409E9" w:rsidRDefault="009A3B80" w:rsidP="001D68EA">
      <w:pPr>
        <w:autoSpaceDE w:val="0"/>
        <w:autoSpaceDN w:val="0"/>
        <w:adjustRightInd w:val="0"/>
      </w:pPr>
      <w:r w:rsidRPr="000409E9">
        <w:t>Lizino hidrochloridas</w:t>
      </w:r>
    </w:p>
    <w:p w14:paraId="01E1F5E9" w14:textId="77777777" w:rsidR="009A3B80" w:rsidRPr="000409E9" w:rsidRDefault="009A3B80" w:rsidP="001D68EA">
      <w:pPr>
        <w:autoSpaceDE w:val="0"/>
        <w:autoSpaceDN w:val="0"/>
        <w:adjustRightInd w:val="0"/>
      </w:pPr>
    </w:p>
    <w:p w14:paraId="54A39B13" w14:textId="77777777" w:rsidR="009A3B80" w:rsidRPr="000409E9" w:rsidRDefault="009A3B80" w:rsidP="001D68EA">
      <w:pPr>
        <w:autoSpaceDE w:val="0"/>
        <w:autoSpaceDN w:val="0"/>
        <w:adjustRightInd w:val="0"/>
        <w:rPr>
          <w:i/>
        </w:rPr>
      </w:pPr>
      <w:r w:rsidRPr="000409E9">
        <w:rPr>
          <w:i/>
        </w:rPr>
        <w:t>Tirpiklis</w:t>
      </w:r>
    </w:p>
    <w:p w14:paraId="238100EC" w14:textId="77777777" w:rsidR="009A3B80" w:rsidRPr="000409E9" w:rsidRDefault="009A3B80" w:rsidP="001D68EA">
      <w:pPr>
        <w:autoSpaceDE w:val="0"/>
        <w:autoSpaceDN w:val="0"/>
        <w:adjustRightInd w:val="0"/>
      </w:pPr>
      <w:r w:rsidRPr="000409E9">
        <w:t>Injekcinis vanduo</w:t>
      </w:r>
    </w:p>
    <w:p w14:paraId="270D201F" w14:textId="77777777" w:rsidR="009A3B80" w:rsidRPr="000409E9" w:rsidRDefault="009A3B80" w:rsidP="001D68EA">
      <w:pPr>
        <w:autoSpaceDE w:val="0"/>
        <w:autoSpaceDN w:val="0"/>
        <w:adjustRightInd w:val="0"/>
      </w:pPr>
    </w:p>
    <w:p w14:paraId="3D961C8E" w14:textId="77777777" w:rsidR="009A3B80" w:rsidRPr="000409E9" w:rsidRDefault="009A3B80" w:rsidP="001F22FC">
      <w:pPr>
        <w:pStyle w:val="Antrat2"/>
      </w:pPr>
      <w:r w:rsidRPr="000409E9">
        <w:t>6.2</w:t>
      </w:r>
      <w:r w:rsidRPr="000409E9">
        <w:tab/>
        <w:t>Nesuderinamumas</w:t>
      </w:r>
    </w:p>
    <w:p w14:paraId="42D23E84" w14:textId="77777777" w:rsidR="009A3B80" w:rsidRPr="000409E9" w:rsidRDefault="009A3B80" w:rsidP="001D68EA"/>
    <w:p w14:paraId="16B51A02" w14:textId="77777777" w:rsidR="009A3B80" w:rsidRPr="000409E9" w:rsidRDefault="009A3B80" w:rsidP="001D68EA">
      <w:r w:rsidRPr="000409E9">
        <w:t>Suderinamumo tyrimų neatlikta, todėl šio vaistinio preparato maišyti su kitais negalima.</w:t>
      </w:r>
    </w:p>
    <w:p w14:paraId="3CB38037" w14:textId="77777777" w:rsidR="009A3B80" w:rsidRPr="000409E9" w:rsidRDefault="009A3B80" w:rsidP="001D68EA"/>
    <w:p w14:paraId="4D4A8E61" w14:textId="77777777" w:rsidR="009A3B80" w:rsidRPr="000409E9" w:rsidRDefault="009A3B80" w:rsidP="001D68EA">
      <w:r w:rsidRPr="000409E9">
        <w:t>Galima naudoti tik kartu tiekiamą injekcijos / infuzijos rinkinį, nes IX koaguliacijos faktorius gali adsorbuotis prie kai kurių injekcijos / infuzijos priemonių vidinio paviršiaus ir dėl to gydymas gali būti neveiksmingas.</w:t>
      </w:r>
    </w:p>
    <w:p w14:paraId="4044F542" w14:textId="77777777" w:rsidR="009A3B80" w:rsidRPr="000409E9" w:rsidRDefault="009A3B80" w:rsidP="001D68EA"/>
    <w:p w14:paraId="3081AC89" w14:textId="77777777" w:rsidR="009A3B80" w:rsidRPr="000409E9" w:rsidRDefault="009A3B80" w:rsidP="001F22FC">
      <w:pPr>
        <w:pStyle w:val="Antrat2"/>
      </w:pPr>
      <w:r w:rsidRPr="000409E9">
        <w:t>6.3</w:t>
      </w:r>
      <w:r w:rsidRPr="000409E9">
        <w:tab/>
        <w:t>Tinkamumo laikas</w:t>
      </w:r>
    </w:p>
    <w:p w14:paraId="79C4C926" w14:textId="77777777" w:rsidR="009A3B80" w:rsidRPr="000409E9" w:rsidRDefault="009A3B80" w:rsidP="001D68EA"/>
    <w:p w14:paraId="0D65BEA7" w14:textId="77777777" w:rsidR="009A3B80" w:rsidRPr="000409E9" w:rsidRDefault="009A3B80" w:rsidP="001D68EA">
      <w:r w:rsidRPr="000409E9">
        <w:t>2 metai.</w:t>
      </w:r>
    </w:p>
    <w:p w14:paraId="134FCC49" w14:textId="77777777" w:rsidR="009A3B80" w:rsidRPr="000409E9" w:rsidRDefault="009A3B80" w:rsidP="001D68EA"/>
    <w:p w14:paraId="775CC829" w14:textId="2055204E" w:rsidR="009A3B80" w:rsidRPr="000409E9" w:rsidRDefault="001D7232" w:rsidP="001D68EA">
      <w:r w:rsidRPr="000409E9">
        <w:t>Ne aukštesnėje kaip 25</w:t>
      </w:r>
      <w:r w:rsidR="005D71B3">
        <w:t> </w:t>
      </w:r>
      <w:r w:rsidRPr="000409E9">
        <w:t xml:space="preserve">°C temperatūroje laikomo vaistinio preparato </w:t>
      </w:r>
      <w:r w:rsidRPr="000409E9">
        <w:rPr>
          <w:rFonts w:eastAsia="Times New Roman"/>
        </w:rPr>
        <w:t>biocheminės</w:t>
      </w:r>
      <w:r w:rsidRPr="000409E9">
        <w:t xml:space="preserve"> ir fizinės savybės nekinta 72 valandas. </w:t>
      </w:r>
      <w:r w:rsidR="001051D0" w:rsidRPr="000409E9">
        <w:t>Mikrobiologiniu požiūriu</w:t>
      </w:r>
      <w:r w:rsidR="001051D0" w:rsidRPr="000409E9">
        <w:rPr>
          <w:rFonts w:eastAsia="Times New Roman"/>
          <w:szCs w:val="20"/>
        </w:rPr>
        <w:t xml:space="preserve"> paruoštą</w:t>
      </w:r>
      <w:r w:rsidR="001051D0" w:rsidRPr="000409E9">
        <w:t xml:space="preserve"> vaistinį preparatą reikia suvartoti nedelsiant.</w:t>
      </w:r>
      <w:r w:rsidRPr="000409E9">
        <w:t xml:space="preserve"> </w:t>
      </w:r>
      <w:r w:rsidR="001051D0" w:rsidRPr="000409E9">
        <w:t xml:space="preserve">Jei jis tuoj pat nesuvartojamas, už laikymo trukmę ir sąlygas atsako vartotojas. </w:t>
      </w:r>
      <w:r w:rsidR="003D3418" w:rsidRPr="000409E9">
        <w:rPr>
          <w:rFonts w:eastAsia="Times New Roman"/>
        </w:rPr>
        <w:t xml:space="preserve">Nerekomenduojama laikyti ilgiau nei </w:t>
      </w:r>
      <w:r w:rsidRPr="000409E9">
        <w:rPr>
          <w:rFonts w:eastAsia="Times New Roman"/>
        </w:rPr>
        <w:t>8</w:t>
      </w:r>
      <w:r w:rsidR="003D3418" w:rsidRPr="000409E9">
        <w:rPr>
          <w:rFonts w:eastAsia="Times New Roman"/>
        </w:rPr>
        <w:t xml:space="preserve"> valandas kambario temperatūroje </w:t>
      </w:r>
      <w:r w:rsidRPr="000409E9">
        <w:rPr>
          <w:rFonts w:eastAsia="Times New Roman"/>
        </w:rPr>
        <w:t>(25</w:t>
      </w:r>
      <w:r w:rsidR="003D3418" w:rsidRPr="000409E9">
        <w:rPr>
          <w:rFonts w:eastAsia="Times New Roman"/>
        </w:rPr>
        <w:t> </w:t>
      </w:r>
      <w:r w:rsidRPr="000409E9">
        <w:rPr>
          <w:rFonts w:eastAsia="Times New Roman"/>
        </w:rPr>
        <w:t>°C).</w:t>
      </w:r>
    </w:p>
    <w:p w14:paraId="3D77BD36" w14:textId="77777777" w:rsidR="009A3B80" w:rsidRPr="000409E9" w:rsidRDefault="009A3B80" w:rsidP="001D68EA"/>
    <w:p w14:paraId="35A2A53F" w14:textId="77777777" w:rsidR="009A3B80" w:rsidRPr="000409E9" w:rsidRDefault="009A3B80" w:rsidP="001F22FC">
      <w:pPr>
        <w:pStyle w:val="Antrat2"/>
      </w:pPr>
      <w:r w:rsidRPr="000409E9">
        <w:t>6.4</w:t>
      </w:r>
      <w:r w:rsidRPr="000409E9">
        <w:tab/>
        <w:t>Specialios laikymo sąlygos</w:t>
      </w:r>
    </w:p>
    <w:p w14:paraId="3BAA398E" w14:textId="77777777" w:rsidR="009A3B80" w:rsidRPr="000409E9" w:rsidRDefault="009A3B80" w:rsidP="005A1FE3">
      <w:pPr>
        <w:keepNext/>
      </w:pPr>
    </w:p>
    <w:p w14:paraId="0C6EC3FF" w14:textId="77777777" w:rsidR="009A3B80" w:rsidRPr="000409E9" w:rsidRDefault="009A3B80" w:rsidP="001D68EA">
      <w:r w:rsidRPr="000409E9">
        <w:t>Laikyti ne aukštesnėje kaip 25 °C temperatūroje.</w:t>
      </w:r>
    </w:p>
    <w:p w14:paraId="1061C516" w14:textId="77777777" w:rsidR="009A3B80" w:rsidRPr="000409E9" w:rsidRDefault="009A3B80" w:rsidP="001D68EA">
      <w:r w:rsidRPr="000409E9">
        <w:t>Negalima užšaldyti.</w:t>
      </w:r>
    </w:p>
    <w:p w14:paraId="11D2A05B" w14:textId="77777777" w:rsidR="009A3B80" w:rsidRPr="000409E9" w:rsidRDefault="009A3B80" w:rsidP="001D68EA">
      <w:r w:rsidRPr="000409E9">
        <w:t>Flakoną laikyti išorinėje dėžutėje, kad preparatas būtų apsaugotas nuo šviesos.</w:t>
      </w:r>
    </w:p>
    <w:p w14:paraId="585E81D9" w14:textId="77777777" w:rsidR="009A3B80" w:rsidRPr="000409E9" w:rsidRDefault="009A3B80" w:rsidP="001D68EA">
      <w:r w:rsidRPr="000409E9">
        <w:lastRenderedPageBreak/>
        <w:t>Paruošto vaistinio preparato laikymo sąlygos pateikiamos 6.3 skyriuje.</w:t>
      </w:r>
    </w:p>
    <w:p w14:paraId="3CA843EA" w14:textId="77777777" w:rsidR="009A3B80" w:rsidRPr="000409E9" w:rsidRDefault="009A3B80" w:rsidP="001D68EA"/>
    <w:p w14:paraId="1E4238EF" w14:textId="77777777" w:rsidR="009A3B80" w:rsidRPr="000409E9" w:rsidRDefault="0074329E" w:rsidP="001F22FC">
      <w:pPr>
        <w:pStyle w:val="Antrat2"/>
        <w:rPr>
          <w:b w:val="0"/>
        </w:rPr>
      </w:pPr>
      <w:r w:rsidRPr="000409E9">
        <w:t>6.5</w:t>
      </w:r>
      <w:r w:rsidRPr="000409E9">
        <w:tab/>
      </w:r>
      <w:r w:rsidR="009A3B80" w:rsidRPr="000409E9">
        <w:t>Talpyklės pobūdis ir jos turinys</w:t>
      </w:r>
    </w:p>
    <w:p w14:paraId="6D8EE2E4" w14:textId="77777777" w:rsidR="009A3B80" w:rsidRPr="000409E9" w:rsidRDefault="009A3B80" w:rsidP="001D68EA"/>
    <w:p w14:paraId="1DA33C44" w14:textId="77777777" w:rsidR="009A3B80" w:rsidRPr="000409E9" w:rsidRDefault="009A3B80" w:rsidP="001D68EA">
      <w:r w:rsidRPr="000409E9">
        <w:t>Tiekiamos sudėtinės octanine pakuotės, kuriose yra dvi plastiko plėvele kartu apgaubtos kartono dėžutės.</w:t>
      </w:r>
    </w:p>
    <w:p w14:paraId="1A4BC4DD" w14:textId="77777777" w:rsidR="009A3B80" w:rsidRPr="000409E9" w:rsidRDefault="009A3B80" w:rsidP="001D68EA"/>
    <w:p w14:paraId="67CC02B0" w14:textId="77777777" w:rsidR="009A3B80" w:rsidRPr="000409E9" w:rsidRDefault="009A3B80" w:rsidP="001D68EA">
      <w:pPr>
        <w:keepNext/>
        <w:tabs>
          <w:tab w:val="left" w:pos="567"/>
        </w:tabs>
      </w:pPr>
      <w:r w:rsidRPr="000409E9">
        <w:t>octanine 500 TV</w:t>
      </w:r>
    </w:p>
    <w:p w14:paraId="189000D1" w14:textId="596695F4" w:rsidR="009A3B80" w:rsidRPr="000409E9" w:rsidRDefault="009A3B80" w:rsidP="001D68EA">
      <w:r w:rsidRPr="000409E9">
        <w:rPr>
          <w:u w:val="single"/>
        </w:rPr>
        <w:t>1-oji kartono dėžutė</w:t>
      </w:r>
      <w:r w:rsidRPr="000409E9">
        <w:t>. 30 ml miltelių flakonas (I tipo stiklo) su kamščiu bromobutilo gumos) ir nuplėšiamu dangteliu (aliuminio) ir pakuotės lapelis.</w:t>
      </w:r>
    </w:p>
    <w:p w14:paraId="677C1476" w14:textId="77777777" w:rsidR="009A3B80" w:rsidRPr="000409E9" w:rsidRDefault="009A3B80" w:rsidP="001D68EA">
      <w:r w:rsidRPr="000409E9">
        <w:t>+</w:t>
      </w:r>
    </w:p>
    <w:p w14:paraId="1E29D819" w14:textId="77777777" w:rsidR="009A3B80" w:rsidRPr="000409E9" w:rsidRDefault="009A3B80" w:rsidP="001D68EA">
      <w:r w:rsidRPr="000409E9">
        <w:rPr>
          <w:u w:val="single"/>
        </w:rPr>
        <w:t>2-oji kartono dėžutė</w:t>
      </w:r>
      <w:r w:rsidRPr="000409E9">
        <w:t>: 5 ml tirpiklio (injekcinio vandens) flakonas (I arba II tipo stiklo) su kamščiu (chlorobutilo arba bromobutilo gumos) ir nuplėšiamu dangteliu (aliuminio).</w:t>
      </w:r>
    </w:p>
    <w:p w14:paraId="4653F9C5" w14:textId="77777777" w:rsidR="009A3B80" w:rsidRPr="000409E9" w:rsidRDefault="009A3B80" w:rsidP="001D68EA"/>
    <w:p w14:paraId="1EA1C75F" w14:textId="77777777" w:rsidR="009A3B80" w:rsidRPr="000409E9" w:rsidRDefault="009A3B80" w:rsidP="001D68EA">
      <w:r w:rsidRPr="000409E9">
        <w:t>octanine 1000 TV</w:t>
      </w:r>
    </w:p>
    <w:p w14:paraId="3F6A41F5" w14:textId="4F93A7F4" w:rsidR="009A3B80" w:rsidRPr="000409E9" w:rsidRDefault="009A3B80" w:rsidP="001D68EA">
      <w:r w:rsidRPr="000409E9">
        <w:rPr>
          <w:u w:val="single"/>
        </w:rPr>
        <w:t>1-oji kartono dėžutė</w:t>
      </w:r>
      <w:r w:rsidRPr="000409E9">
        <w:t>. 30 ml miltelių flakonas (I tipo stiklo) su kamščiu (bromobutilo gumos) ir nuplėšiamu dangteliu (aliuminio) ir pakuotės lapelis.</w:t>
      </w:r>
    </w:p>
    <w:p w14:paraId="6A71218D" w14:textId="77777777" w:rsidR="009A3B80" w:rsidRPr="000409E9" w:rsidRDefault="009A3B80" w:rsidP="001D68EA">
      <w:r w:rsidRPr="000409E9">
        <w:t>+</w:t>
      </w:r>
    </w:p>
    <w:p w14:paraId="11211E5A" w14:textId="77777777" w:rsidR="009A3B80" w:rsidRPr="000409E9" w:rsidRDefault="009A3B80" w:rsidP="001D68EA">
      <w:r w:rsidRPr="000409E9">
        <w:rPr>
          <w:u w:val="single"/>
        </w:rPr>
        <w:t>2-oji kartono dėžutė</w:t>
      </w:r>
      <w:r w:rsidRPr="000409E9">
        <w:t>: 10 ml tirpiklio (injekcinio vandens) flakonas (I arba II tipo stiklo) su kamščiu (chlorobutilo arba bromobutilo gumos) ir nuplėšiamu dangteliu (aliuminio).</w:t>
      </w:r>
    </w:p>
    <w:p w14:paraId="3E962D66" w14:textId="77777777" w:rsidR="009A3B80" w:rsidRPr="000409E9" w:rsidRDefault="009A3B80" w:rsidP="001D68EA"/>
    <w:p w14:paraId="22587F91" w14:textId="77777777" w:rsidR="009A3B80" w:rsidRPr="000409E9" w:rsidRDefault="009A3B80" w:rsidP="001D68EA">
      <w:r w:rsidRPr="000409E9">
        <w:t>2-oje kartono dėžutėje taip pat yra šios medicininės priemonės:</w:t>
      </w:r>
    </w:p>
    <w:p w14:paraId="3822AB87" w14:textId="3EF105D1" w:rsidR="009A3B80" w:rsidRPr="000409E9" w:rsidRDefault="00A7349B" w:rsidP="001D68EA">
      <w:r w:rsidRPr="000409E9">
        <w:rPr>
          <w:rFonts w:eastAsia="Times New Roman"/>
          <w:szCs w:val="24"/>
        </w:rPr>
        <w:t>1 injekcijos į veną įrangos pakuotė (1 sujungimo rinkinys, 1 infuzinis rinkinys, 1 vienkartinis švirkštas)</w:t>
      </w:r>
      <w:r w:rsidR="009A3B80" w:rsidRPr="000409E9">
        <w:t>;</w:t>
      </w:r>
    </w:p>
    <w:p w14:paraId="7053D0BC" w14:textId="77777777" w:rsidR="009A3B80" w:rsidRPr="000409E9" w:rsidRDefault="009A3B80" w:rsidP="001D68EA">
      <w:r w:rsidRPr="000409E9">
        <w:t>2 alkoholiu suvilgyti tamponai.</w:t>
      </w:r>
    </w:p>
    <w:p w14:paraId="5A7BA26C" w14:textId="77777777" w:rsidR="009A3B80" w:rsidRPr="000409E9" w:rsidRDefault="009A3B80" w:rsidP="001D68EA"/>
    <w:p w14:paraId="5412F940" w14:textId="77777777" w:rsidR="009A3B80" w:rsidRPr="000409E9" w:rsidRDefault="009A3B80" w:rsidP="001F22FC">
      <w:pPr>
        <w:pStyle w:val="Antrat2"/>
      </w:pPr>
      <w:r w:rsidRPr="000409E9">
        <w:t>6.6</w:t>
      </w:r>
      <w:r w:rsidRPr="000409E9">
        <w:tab/>
        <w:t>Specialūs reikalavimai atliekoms tvarkyti ir vaistiniam preparatui ruošti</w:t>
      </w:r>
    </w:p>
    <w:p w14:paraId="76F0FB4A" w14:textId="77777777" w:rsidR="009A3B80" w:rsidRPr="000409E9" w:rsidRDefault="009A3B80" w:rsidP="001D68EA">
      <w:pPr>
        <w:tabs>
          <w:tab w:val="left" w:pos="567"/>
        </w:tabs>
        <w:spacing w:line="260" w:lineRule="exact"/>
      </w:pPr>
    </w:p>
    <w:p w14:paraId="15E54D6E" w14:textId="77777777" w:rsidR="009A3B80" w:rsidRPr="000409E9" w:rsidRDefault="009A3B80" w:rsidP="001D68EA">
      <w:pPr>
        <w:tabs>
          <w:tab w:val="left" w:pos="567"/>
        </w:tabs>
        <w:spacing w:line="260" w:lineRule="exact"/>
      </w:pPr>
      <w:r w:rsidRPr="000409E9">
        <w:t xml:space="preserve">Perskaitykite visas instrukcijas ir atidžiai jų laikykitės! </w:t>
      </w:r>
    </w:p>
    <w:p w14:paraId="18D83F11" w14:textId="77777777" w:rsidR="009A3B80" w:rsidRPr="000409E9" w:rsidRDefault="009A3B80" w:rsidP="001D68EA">
      <w:pPr>
        <w:tabs>
          <w:tab w:val="left" w:pos="567"/>
        </w:tabs>
        <w:spacing w:line="260" w:lineRule="exact"/>
      </w:pPr>
      <w:r w:rsidRPr="000409E9">
        <w:t xml:space="preserve">Atliekant toliau aprašytą procedūrą, būtina palaikyti sterilias sąlygas! </w:t>
      </w:r>
    </w:p>
    <w:p w14:paraId="3AF83B4E" w14:textId="77777777" w:rsidR="009A3B80" w:rsidRPr="000409E9" w:rsidRDefault="009A3B80" w:rsidP="001D68EA">
      <w:pPr>
        <w:tabs>
          <w:tab w:val="left" w:pos="567"/>
        </w:tabs>
        <w:spacing w:line="260" w:lineRule="exact"/>
      </w:pPr>
      <w:r w:rsidRPr="000409E9">
        <w:t>Ant etiketės ir kartono dėžutės nurodytam tinkamumo laikui pasibaigus, octanine vartoti negalima.</w:t>
      </w:r>
    </w:p>
    <w:p w14:paraId="5B7CB60C" w14:textId="77777777" w:rsidR="00A7349B" w:rsidRPr="000409E9" w:rsidRDefault="00A7349B" w:rsidP="001D68EA">
      <w:pPr>
        <w:tabs>
          <w:tab w:val="left" w:pos="567"/>
        </w:tabs>
        <w:spacing w:line="260" w:lineRule="exact"/>
      </w:pPr>
      <w:r w:rsidRPr="000409E9">
        <w:t>Paruoštą vaistinį preparatą prieš suleidžiant reikia apžiūrėti, ar nėra dalelių ir spalvos pasikeitimo.</w:t>
      </w:r>
    </w:p>
    <w:p w14:paraId="6007E7CA" w14:textId="04451885" w:rsidR="009A3B80" w:rsidRPr="000409E9" w:rsidRDefault="009A3B80" w:rsidP="001D68EA">
      <w:pPr>
        <w:tabs>
          <w:tab w:val="left" w:pos="567"/>
        </w:tabs>
        <w:spacing w:line="260" w:lineRule="exact"/>
      </w:pPr>
      <w:r w:rsidRPr="000409E9">
        <w:t xml:space="preserve">Tirpalas turi būti skaidrus arba truputį </w:t>
      </w:r>
      <w:r w:rsidR="00A7349B" w:rsidRPr="000409E9">
        <w:t>opalinis</w:t>
      </w:r>
      <w:r w:rsidRPr="000409E9">
        <w:t>. Nevartokite drumstų ar su nuosėdomis tirpalų.</w:t>
      </w:r>
    </w:p>
    <w:p w14:paraId="2A542306" w14:textId="77777777" w:rsidR="009A3B80" w:rsidRPr="000409E9" w:rsidRDefault="009A3B80" w:rsidP="001D68EA">
      <w:pPr>
        <w:tabs>
          <w:tab w:val="left" w:pos="567"/>
        </w:tabs>
        <w:spacing w:line="260" w:lineRule="exact"/>
      </w:pPr>
      <w:r w:rsidRPr="000409E9">
        <w:t>Siekiant išvengti mikrobiologinio užterštumo, paruoštą tirpalą suvartoti nedelsiant.</w:t>
      </w:r>
    </w:p>
    <w:p w14:paraId="78D07392" w14:textId="69CA482F" w:rsidR="009A3B80" w:rsidRPr="000409E9" w:rsidRDefault="009A3B80" w:rsidP="001D68EA">
      <w:pPr>
        <w:tabs>
          <w:tab w:val="left" w:pos="567"/>
        </w:tabs>
        <w:spacing w:line="260" w:lineRule="exact"/>
      </w:pPr>
      <w:r w:rsidRPr="000409E9">
        <w:t xml:space="preserve">Naudokite tik pateiktus </w:t>
      </w:r>
      <w:r w:rsidR="00A7349B" w:rsidRPr="000409E9">
        <w:t>infuzinius</w:t>
      </w:r>
      <w:r w:rsidRPr="000409E9">
        <w:t xml:space="preserve"> rinkinius. Kitų injekcinių ar infuzinių rinkinių naudojimas gali sukelti papildomą riziką arba gydymas gali tapti neveiksmingas.</w:t>
      </w:r>
    </w:p>
    <w:p w14:paraId="6FEE926F" w14:textId="77777777" w:rsidR="009A3B80" w:rsidRPr="000409E9" w:rsidRDefault="009A3B80" w:rsidP="001D68EA">
      <w:pPr>
        <w:tabs>
          <w:tab w:val="left" w:pos="567"/>
        </w:tabs>
        <w:spacing w:line="260" w:lineRule="exact"/>
        <w:rPr>
          <w:b/>
        </w:rPr>
      </w:pPr>
      <w:r w:rsidRPr="000409E9">
        <w:rPr>
          <w:b/>
        </w:rPr>
        <w:br w:type="page"/>
      </w:r>
      <w:r w:rsidRPr="000409E9">
        <w:rPr>
          <w:b/>
        </w:rPr>
        <w:lastRenderedPageBreak/>
        <w:t>Tirpalo paruošimo instrukcijos</w:t>
      </w:r>
    </w:p>
    <w:tbl>
      <w:tblPr>
        <w:tblW w:w="9072" w:type="dxa"/>
        <w:tblLayout w:type="fixed"/>
        <w:tblCellMar>
          <w:left w:w="57" w:type="dxa"/>
          <w:right w:w="57" w:type="dxa"/>
        </w:tblCellMar>
        <w:tblLook w:val="04A0" w:firstRow="1" w:lastRow="0" w:firstColumn="1" w:lastColumn="0" w:noHBand="0" w:noVBand="1"/>
      </w:tblPr>
      <w:tblGrid>
        <w:gridCol w:w="3403"/>
        <w:gridCol w:w="2648"/>
        <w:gridCol w:w="328"/>
        <w:gridCol w:w="2693"/>
      </w:tblGrid>
      <w:tr w:rsidR="009A3B80" w:rsidRPr="000409E9" w14:paraId="4CA40D72" w14:textId="77777777" w:rsidTr="00673C08">
        <w:trPr>
          <w:cantSplit/>
        </w:trPr>
        <w:tc>
          <w:tcPr>
            <w:tcW w:w="9072" w:type="dxa"/>
            <w:gridSpan w:val="4"/>
          </w:tcPr>
          <w:p w14:paraId="2E74A9D5" w14:textId="77777777" w:rsidR="009A3B80" w:rsidRPr="00673C08" w:rsidRDefault="009A3B80" w:rsidP="001F22FC">
            <w:pPr>
              <w:pStyle w:val="Sraopastraipa"/>
              <w:numPr>
                <w:ilvl w:val="0"/>
                <w:numId w:val="16"/>
              </w:numPr>
              <w:rPr>
                <w:lang w:val="lt-LT"/>
              </w:rPr>
            </w:pPr>
            <w:r w:rsidRPr="000409E9">
              <w:rPr>
                <w:lang w:val="lt-LT"/>
              </w:rPr>
              <w:t>Nevartokite preparato ką tik išimto iš šaldytuvo. Leiskite tirpiklio ir miltelių flakonams sušilti iki kambario temperatūros.</w:t>
            </w:r>
          </w:p>
        </w:tc>
      </w:tr>
      <w:tr w:rsidR="009A3B80" w:rsidRPr="000409E9" w14:paraId="640E34D3" w14:textId="77777777" w:rsidTr="00673C08">
        <w:trPr>
          <w:cantSplit/>
        </w:trPr>
        <w:tc>
          <w:tcPr>
            <w:tcW w:w="9072" w:type="dxa"/>
            <w:gridSpan w:val="4"/>
          </w:tcPr>
          <w:p w14:paraId="4CA4A9AD" w14:textId="77777777" w:rsidR="009A3B80" w:rsidRPr="00673C08" w:rsidRDefault="009A3B80" w:rsidP="001F22FC">
            <w:pPr>
              <w:pStyle w:val="Sraopastraipa"/>
              <w:numPr>
                <w:ilvl w:val="0"/>
                <w:numId w:val="16"/>
              </w:numPr>
              <w:rPr>
                <w:lang w:val="lt-LT"/>
              </w:rPr>
            </w:pPr>
            <w:r w:rsidRPr="000409E9">
              <w:rPr>
                <w:lang w:val="lt-LT"/>
              </w:rPr>
              <w:t>Nuimkite nuplėšiamus dangtelius nuo abiejų flakonų ir nuvalykite guminius kamščius vienu iš spiritinių tamponų.</w:t>
            </w:r>
          </w:p>
        </w:tc>
      </w:tr>
      <w:tr w:rsidR="009A3B80" w:rsidRPr="000409E9" w14:paraId="711440B8" w14:textId="77777777" w:rsidTr="00673C08">
        <w:trPr>
          <w:cantSplit/>
        </w:trPr>
        <w:tc>
          <w:tcPr>
            <w:tcW w:w="9072" w:type="dxa"/>
            <w:gridSpan w:val="4"/>
          </w:tcPr>
          <w:p w14:paraId="100D80D6" w14:textId="57F558D9" w:rsidR="009A3B80" w:rsidRPr="00673C08" w:rsidRDefault="00A7349B" w:rsidP="001F22FC">
            <w:pPr>
              <w:pStyle w:val="Sraopastraipa"/>
              <w:numPr>
                <w:ilvl w:val="0"/>
                <w:numId w:val="16"/>
              </w:numPr>
              <w:rPr>
                <w:lang w:val="lt-LT"/>
              </w:rPr>
            </w:pPr>
            <w:r w:rsidRPr="000409E9">
              <w:rPr>
                <w:lang w:val="lt-LT"/>
              </w:rPr>
              <w:t>Sujungimo rinkinys</w:t>
            </w:r>
            <w:r w:rsidR="009A3B80" w:rsidRPr="000409E9">
              <w:rPr>
                <w:lang w:val="lt-LT"/>
              </w:rPr>
              <w:t xml:space="preserve"> pavaizduotas 1 pav. Padėkite tirpikio flakoną ant lygaus paviršiaus ir tvirtai laikykite. Paimkite </w:t>
            </w:r>
            <w:r w:rsidRPr="000409E9">
              <w:rPr>
                <w:lang w:val="lt-LT"/>
              </w:rPr>
              <w:t>sujungimo rinkinį</w:t>
            </w:r>
            <w:r w:rsidR="009A3B80" w:rsidRPr="000409E9">
              <w:rPr>
                <w:lang w:val="lt-LT"/>
              </w:rPr>
              <w:t xml:space="preserve"> ir apverskite. Uždėkite mėlyną </w:t>
            </w:r>
            <w:r w:rsidRPr="000409E9">
              <w:rPr>
                <w:lang w:val="lt-LT"/>
              </w:rPr>
              <w:t>sujungimo rinkinio</w:t>
            </w:r>
            <w:r w:rsidR="009A3B80" w:rsidRPr="000409E9">
              <w:rPr>
                <w:lang w:val="lt-LT"/>
              </w:rPr>
              <w:t xml:space="preserve"> dalį ant tirpiklio flakono viršaus ir tvirtai spauskite žemyn kol spragtels (2 ir 3 pav.).</w:t>
            </w:r>
            <w:r w:rsidRPr="000409E9">
              <w:rPr>
                <w:lang w:val="lt-LT"/>
              </w:rPr>
              <w:t xml:space="preserve"> </w:t>
            </w:r>
            <w:r w:rsidRPr="000409E9">
              <w:rPr>
                <w:rFonts w:eastAsia="Calibri"/>
                <w:lang w:val="lt-LT"/>
              </w:rPr>
              <w:t>Jungdami nesukite.</w:t>
            </w:r>
          </w:p>
        </w:tc>
      </w:tr>
      <w:tr w:rsidR="009A3B80" w:rsidRPr="000409E9" w14:paraId="42ABDB9C" w14:textId="77777777" w:rsidTr="00673C08">
        <w:trPr>
          <w:cantSplit/>
        </w:trPr>
        <w:tc>
          <w:tcPr>
            <w:tcW w:w="3403" w:type="dxa"/>
            <w:vAlign w:val="bottom"/>
          </w:tcPr>
          <w:p w14:paraId="7A206C8D" w14:textId="77777777" w:rsidR="009A3B80" w:rsidRPr="000409E9" w:rsidRDefault="009A3B80" w:rsidP="001F22FC">
            <w:pPr>
              <w:jc w:val="center"/>
            </w:pPr>
          </w:p>
        </w:tc>
        <w:tc>
          <w:tcPr>
            <w:tcW w:w="2648" w:type="dxa"/>
            <w:vAlign w:val="bottom"/>
          </w:tcPr>
          <w:p w14:paraId="48F14945" w14:textId="2AFA0407" w:rsidR="009A3B80" w:rsidRPr="000409E9" w:rsidRDefault="009A3B80" w:rsidP="001F22FC">
            <w:pPr>
              <w:jc w:val="center"/>
            </w:pPr>
          </w:p>
        </w:tc>
        <w:tc>
          <w:tcPr>
            <w:tcW w:w="3021" w:type="dxa"/>
            <w:gridSpan w:val="2"/>
            <w:vAlign w:val="bottom"/>
          </w:tcPr>
          <w:p w14:paraId="6B94B335" w14:textId="54794EFE" w:rsidR="009A3B80" w:rsidRPr="000409E9" w:rsidRDefault="009A3B80" w:rsidP="001F22FC">
            <w:pPr>
              <w:jc w:val="center"/>
            </w:pPr>
          </w:p>
        </w:tc>
      </w:tr>
      <w:tr w:rsidR="00A7349B" w:rsidRPr="000409E9" w14:paraId="59ACED31" w14:textId="77777777" w:rsidTr="00A013CD">
        <w:trPr>
          <w:cantSplit/>
        </w:trPr>
        <w:tc>
          <w:tcPr>
            <w:tcW w:w="9072" w:type="dxa"/>
            <w:gridSpan w:val="4"/>
          </w:tcPr>
          <w:p w14:paraId="4BF47E37" w14:textId="77777777" w:rsidR="00A7349B" w:rsidRPr="000409E9" w:rsidRDefault="00A7349B" w:rsidP="00A7349B">
            <w:pPr>
              <w:pStyle w:val="Sraopastraipa"/>
              <w:rPr>
                <w:lang w:val="lt-LT"/>
              </w:rPr>
            </w:pPr>
          </w:p>
          <w:p w14:paraId="7D9AD44D" w14:textId="77777777" w:rsidR="00A7349B" w:rsidRPr="000409E9" w:rsidRDefault="00A7349B" w:rsidP="00A7349B">
            <w:pPr>
              <w:tabs>
                <w:tab w:val="num" w:pos="4111"/>
                <w:tab w:val="left" w:pos="6521"/>
              </w:tabs>
              <w:ind w:left="720" w:hanging="11"/>
              <w:jc w:val="both"/>
              <w:rPr>
                <w:rFonts w:cs="Arial"/>
              </w:rPr>
            </w:pPr>
            <w:r w:rsidRPr="000409E9">
              <w:rPr>
                <w:rFonts w:cs="Arial"/>
                <w:noProof/>
                <w:lang w:eastAsia="lt-LT"/>
              </w:rPr>
              <mc:AlternateContent>
                <mc:Choice Requires="wpg">
                  <w:drawing>
                    <wp:anchor distT="0" distB="0" distL="114300" distR="114300" simplePos="0" relativeHeight="251659264" behindDoc="0" locked="0" layoutInCell="1" allowOverlap="1" wp14:anchorId="50BCB6D2" wp14:editId="09CF3772">
                      <wp:simplePos x="0" y="0"/>
                      <wp:positionH relativeFrom="column">
                        <wp:posOffset>600075</wp:posOffset>
                      </wp:positionH>
                      <wp:positionV relativeFrom="paragraph">
                        <wp:posOffset>234950</wp:posOffset>
                      </wp:positionV>
                      <wp:extent cx="1562462" cy="1223645"/>
                      <wp:effectExtent l="0" t="0" r="0" b="0"/>
                      <wp:wrapNone/>
                      <wp:docPr id="24" name="Group 24"/>
                      <wp:cNvGraphicFramePr/>
                      <a:graphic xmlns:a="http://schemas.openxmlformats.org/drawingml/2006/main">
                        <a:graphicData uri="http://schemas.microsoft.com/office/word/2010/wordprocessingGroup">
                          <wpg:wgp>
                            <wpg:cNvGrpSpPr/>
                            <wpg:grpSpPr>
                              <a:xfrm>
                                <a:off x="0" y="0"/>
                                <a:ext cx="1562462" cy="1223645"/>
                                <a:chOff x="0" y="0"/>
                                <a:chExt cx="1562462" cy="1223645"/>
                              </a:xfrm>
                            </wpg:grpSpPr>
                            <pic:pic xmlns:pic="http://schemas.openxmlformats.org/drawingml/2006/picture">
                              <pic:nvPicPr>
                                <pic:cNvPr id="14" name="Picture 14" descr="A picture containing icon&#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723628" y="121568"/>
                                  <a:ext cx="838834" cy="407669"/>
                                </a:xfrm>
                                <a:prstGeom prst="rect">
                                  <a:avLst/>
                                </a:prstGeom>
                                <a:solidFill>
                                  <a:srgbClr val="FFFFFF"/>
                                </a:solidFill>
                                <a:ln w="9525">
                                  <a:noFill/>
                                  <a:miter lim="800000"/>
                                  <a:headEnd/>
                                  <a:tailEnd/>
                                </a:ln>
                              </wps:spPr>
                              <wps:txbx>
                                <w:txbxContent>
                                  <w:p w14:paraId="68856F0E" w14:textId="7DA4B58B" w:rsidR="00BE0256" w:rsidRDefault="00BE0256" w:rsidP="00A7349B">
                                    <w:pPr>
                                      <w:rPr>
                                        <w:sz w:val="14"/>
                                        <w:szCs w:val="14"/>
                                      </w:rPr>
                                    </w:pPr>
                                    <w:r>
                                      <w:rPr>
                                        <w:sz w:val="14"/>
                                        <w:szCs w:val="14"/>
                                      </w:rPr>
                                      <w:t>Miltelių flakono adapteris</w:t>
                                    </w:r>
                                  </w:p>
                                  <w:p w14:paraId="5C2E0A4B" w14:textId="032355F1" w:rsidR="00BE0256" w:rsidRPr="00DC499A" w:rsidRDefault="00BE0256" w:rsidP="00A7349B">
                                    <w:pPr>
                                      <w:rPr>
                                        <w:sz w:val="14"/>
                                        <w:szCs w:val="14"/>
                                      </w:rPr>
                                    </w:pPr>
                                    <w:r>
                                      <w:rPr>
                                        <w:sz w:val="14"/>
                                        <w:szCs w:val="14"/>
                                      </w:rPr>
                                      <w:t>(baltoji dalis)</w:t>
                                    </w:r>
                                  </w:p>
                                </w:txbxContent>
                              </wps:txbx>
                              <wps:bodyPr rot="0" vert="horz" wrap="square" lIns="91440" tIns="45720" rIns="91440" bIns="45720" anchor="t" anchorCtr="0">
                                <a:spAutoFit/>
                              </wps:bodyPr>
                            </wps:wsp>
                            <wps:wsp>
                              <wps:cNvPr id="18" name="Text Box 2"/>
                              <wps:cNvSpPr txBox="1">
                                <a:spLocks noChangeArrowheads="1"/>
                              </wps:cNvSpPr>
                              <wps:spPr bwMode="auto">
                                <a:xfrm>
                                  <a:off x="723165" y="607838"/>
                                  <a:ext cx="835024" cy="407669"/>
                                </a:xfrm>
                                <a:prstGeom prst="rect">
                                  <a:avLst/>
                                </a:prstGeom>
                                <a:solidFill>
                                  <a:srgbClr val="FFFFFF"/>
                                </a:solidFill>
                                <a:ln w="9525">
                                  <a:noFill/>
                                  <a:miter lim="800000"/>
                                  <a:headEnd/>
                                  <a:tailEnd/>
                                </a:ln>
                              </wps:spPr>
                              <wps:txbx>
                                <w:txbxContent>
                                  <w:p w14:paraId="2245EA97" w14:textId="6FD6389F" w:rsidR="00BE0256" w:rsidRDefault="00BE0256" w:rsidP="00A7349B">
                                    <w:pPr>
                                      <w:rPr>
                                        <w:sz w:val="14"/>
                                        <w:szCs w:val="14"/>
                                      </w:rPr>
                                    </w:pPr>
                                    <w:r>
                                      <w:rPr>
                                        <w:sz w:val="14"/>
                                        <w:szCs w:val="14"/>
                                      </w:rPr>
                                      <w:t>Tirpiklio flakono adapteris</w:t>
                                    </w:r>
                                  </w:p>
                                  <w:p w14:paraId="08470F45" w14:textId="49430E56" w:rsidR="00BE0256" w:rsidRPr="00DC499A" w:rsidRDefault="00BE0256" w:rsidP="00A7349B">
                                    <w:pPr>
                                      <w:rPr>
                                        <w:sz w:val="14"/>
                                        <w:szCs w:val="14"/>
                                      </w:rPr>
                                    </w:pPr>
                                    <w:r>
                                      <w:rPr>
                                        <w:sz w:val="14"/>
                                        <w:szCs w:val="14"/>
                                      </w:rPr>
                                      <w:t>(mėlynoji dalis)</w:t>
                                    </w:r>
                                  </w:p>
                                </w:txbxContent>
                              </wps:txbx>
                              <wps:bodyPr rot="0" vert="horz" wrap="square" lIns="91440" tIns="45720" rIns="91440" bIns="45720" anchor="t" anchorCtr="0">
                                <a:spAutoFit/>
                              </wps:bodyPr>
                            </wps:wsp>
                            <wps:wsp>
                              <wps:cNvPr id="15" name="Straight Connector 15"/>
                              <wps:cNvCnPr/>
                              <wps:spPr>
                                <a:xfrm>
                                  <a:off x="660693" y="338275"/>
                                  <a:ext cx="124460"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655408" y="819260"/>
                                  <a:ext cx="12446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50BCB6D2" id="Group 24" o:spid="_x0000_s1026" style="position:absolute;left:0;text-align:left;margin-left:47.25pt;margin-top:18.5pt;width:123.05pt;height:96.35pt;z-index:251659264;mso-width-relative:margin" coordsize="15624,12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">
                        <v:imagedata r:id="rId9" o:title="A picture containing icon&#10;&#10;Description automatically generated" cropbottom="31601f" cropright="27448f"/>
                      </v:shape>
                      <v:shapetype id="_x0000_t202" coordsize="21600,21600" o:spt="202" path="m,l,21600r21600,l21600,xe">
                        <v:stroke joinstyle="miter"/>
                        <v:path gradientshapeok="t" o:connecttype="rect"/>
                      </v:shapetype>
                      <v:shape id="_x0000_s1028" type="#_x0000_t202" style="position:absolute;left:7236;top:1215;width:8388;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68856F0E" w14:textId="7DA4B58B" w:rsidR="00BE0256" w:rsidRDefault="00BE0256" w:rsidP="00A7349B">
                              <w:pPr>
                                <w:rPr>
                                  <w:sz w:val="14"/>
                                  <w:szCs w:val="14"/>
                                </w:rPr>
                              </w:pPr>
                              <w:r>
                                <w:rPr>
                                  <w:sz w:val="14"/>
                                  <w:szCs w:val="14"/>
                                </w:rPr>
                                <w:t>Miltelių flakono adapteris</w:t>
                              </w:r>
                            </w:p>
                            <w:p w14:paraId="5C2E0A4B" w14:textId="032355F1" w:rsidR="00BE0256" w:rsidRPr="00DC499A" w:rsidRDefault="00BE0256" w:rsidP="00A7349B">
                              <w:pPr>
                                <w:rPr>
                                  <w:sz w:val="14"/>
                                  <w:szCs w:val="14"/>
                                </w:rPr>
                              </w:pPr>
                              <w:r>
                                <w:rPr>
                                  <w:sz w:val="14"/>
                                  <w:szCs w:val="14"/>
                                </w:rPr>
                                <w:t>(baltoji dalis)</w:t>
                              </w:r>
                            </w:p>
                          </w:txbxContent>
                        </v:textbox>
                      </v:shape>
                      <v:shape id="_x0000_s1029" type="#_x0000_t202" style="position:absolute;left:7231;top:6078;width:8350;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2245EA97" w14:textId="6FD6389F" w:rsidR="00BE0256" w:rsidRDefault="00BE0256" w:rsidP="00A7349B">
                              <w:pPr>
                                <w:rPr>
                                  <w:sz w:val="14"/>
                                  <w:szCs w:val="14"/>
                                </w:rPr>
                              </w:pPr>
                              <w:r>
                                <w:rPr>
                                  <w:sz w:val="14"/>
                                  <w:szCs w:val="14"/>
                                </w:rPr>
                                <w:t>Tirpiklio flakono adapteris</w:t>
                              </w:r>
                            </w:p>
                            <w:p w14:paraId="08470F45" w14:textId="49430E56" w:rsidR="00BE0256" w:rsidRPr="00DC499A" w:rsidRDefault="00BE0256" w:rsidP="00A7349B">
                              <w:pPr>
                                <w:rPr>
                                  <w:sz w:val="14"/>
                                  <w:szCs w:val="14"/>
                                </w:rPr>
                              </w:pPr>
                              <w:r>
                                <w:rPr>
                                  <w:sz w:val="14"/>
                                  <w:szCs w:val="14"/>
                                </w:rPr>
                                <w:t>(mėlynoji dalis)</w:t>
                              </w:r>
                            </w:p>
                          </w:txbxContent>
                        </v:textbox>
                      </v:shape>
                      <v:line id="Straight Connector 15" o:spid="_x0000_s1030"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line id="Straight Connector 16" o:spid="_x0000_s1031"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group>
                  </w:pict>
                </mc:Fallback>
              </mc:AlternateContent>
            </w:r>
            <w:r w:rsidRPr="000409E9">
              <w:rPr>
                <w:noProof/>
                <w:lang w:eastAsia="lt-LT"/>
              </w:rPr>
              <mc:AlternateContent>
                <mc:Choice Requires="wps">
                  <w:drawing>
                    <wp:anchor distT="0" distB="0" distL="114300" distR="114300" simplePos="0" relativeHeight="251664384" behindDoc="0" locked="0" layoutInCell="1" allowOverlap="1" wp14:anchorId="0FEEA782" wp14:editId="519CD581">
                      <wp:simplePos x="0" y="0"/>
                      <wp:positionH relativeFrom="column">
                        <wp:posOffset>3974465</wp:posOffset>
                      </wp:positionH>
                      <wp:positionV relativeFrom="paragraph">
                        <wp:posOffset>950265</wp:posOffset>
                      </wp:positionV>
                      <wp:extent cx="935990" cy="489585"/>
                      <wp:effectExtent l="0" t="0" r="0" b="571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53FF162D" w14:textId="4CAED98C" w:rsidR="00BE0256" w:rsidRPr="00DC499A" w:rsidRDefault="00BE0256" w:rsidP="00A7349B">
                                  <w:pPr>
                                    <w:jc w:val="center"/>
                                    <w:rPr>
                                      <w:sz w:val="14"/>
                                      <w:szCs w:val="14"/>
                                    </w:rPr>
                                  </w:pPr>
                                  <w:r>
                                    <w:rPr>
                                      <w:sz w:val="14"/>
                                      <w:szCs w:val="14"/>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0FEEA782" id="Text Box 2" o:spid="_x0000_s1032" type="#_x0000_t202" style="position:absolute;left:0;text-align:left;margin-left:312.95pt;margin-top:74.8pt;width:73.7pt;height:38.55pt;rotation:-1;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98TAIAAGs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" filled="f" stroked="f">
                      <v:textbox>
                        <w:txbxContent>
                          <w:p w14:paraId="53FF162D" w14:textId="4CAED98C" w:rsidR="00BE0256" w:rsidRPr="00DC499A" w:rsidRDefault="00BE0256" w:rsidP="00A7349B">
                            <w:pPr>
                              <w:jc w:val="center"/>
                              <w:rPr>
                                <w:sz w:val="14"/>
                                <w:szCs w:val="14"/>
                              </w:rPr>
                            </w:pPr>
                            <w:r>
                              <w:rPr>
                                <w:sz w:val="14"/>
                                <w:szCs w:val="14"/>
                              </w:rPr>
                              <w:t>Tirpiklis</w:t>
                            </w:r>
                          </w:p>
                        </w:txbxContent>
                      </v:textbox>
                    </v:shape>
                  </w:pict>
                </mc:Fallback>
              </mc:AlternateContent>
            </w:r>
            <w:r w:rsidRPr="000409E9">
              <w:rPr>
                <w:noProof/>
                <w:lang w:eastAsia="lt-LT"/>
              </w:rPr>
              <mc:AlternateContent>
                <mc:Choice Requires="wps">
                  <w:drawing>
                    <wp:anchor distT="0" distB="0" distL="114300" distR="114300" simplePos="0" relativeHeight="251663360" behindDoc="0" locked="0" layoutInCell="1" allowOverlap="1" wp14:anchorId="08B7A74F" wp14:editId="089A3554">
                      <wp:simplePos x="0" y="0"/>
                      <wp:positionH relativeFrom="column">
                        <wp:posOffset>2431161</wp:posOffset>
                      </wp:positionH>
                      <wp:positionV relativeFrom="paragraph">
                        <wp:posOffset>988314</wp:posOffset>
                      </wp:positionV>
                      <wp:extent cx="935990" cy="489585"/>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0C9E6637" w14:textId="3C295700" w:rsidR="00BE0256" w:rsidRPr="00DC499A" w:rsidRDefault="00BE0256" w:rsidP="00A7349B">
                                  <w:pPr>
                                    <w:jc w:val="center"/>
                                    <w:rPr>
                                      <w:sz w:val="14"/>
                                      <w:szCs w:val="14"/>
                                    </w:rPr>
                                  </w:pPr>
                                  <w:r>
                                    <w:rPr>
                                      <w:sz w:val="14"/>
                                      <w:szCs w:val="14"/>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08B7A74F" id="_x0000_s1033" type="#_x0000_t202" style="position:absolute;left:0;text-align:left;margin-left:191.45pt;margin-top:77.8pt;width:73.7pt;height:38.55pt;rotation:-1;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" filled="f" stroked="f">
                      <v:textbox>
                        <w:txbxContent>
                          <w:p w14:paraId="0C9E6637" w14:textId="3C295700" w:rsidR="00BE0256" w:rsidRPr="00DC499A" w:rsidRDefault="00BE0256" w:rsidP="00A7349B">
                            <w:pPr>
                              <w:jc w:val="center"/>
                              <w:rPr>
                                <w:sz w:val="14"/>
                                <w:szCs w:val="14"/>
                              </w:rPr>
                            </w:pPr>
                            <w:r>
                              <w:rPr>
                                <w:sz w:val="14"/>
                                <w:szCs w:val="14"/>
                              </w:rPr>
                              <w:t>Tirpiklis</w:t>
                            </w:r>
                          </w:p>
                        </w:txbxContent>
                      </v:textbox>
                    </v:shape>
                  </w:pict>
                </mc:Fallback>
              </mc:AlternateContent>
            </w:r>
            <w:r w:rsidRPr="000409E9">
              <w:rPr>
                <w:rFonts w:cs="Arial"/>
                <w:noProof/>
                <w:lang w:eastAsia="lt-LT"/>
              </w:rPr>
              <mc:AlternateContent>
                <mc:Choice Requires="wps">
                  <w:drawing>
                    <wp:anchor distT="0" distB="0" distL="114300" distR="114300" simplePos="0" relativeHeight="251660288" behindDoc="0" locked="0" layoutInCell="1" allowOverlap="1" wp14:anchorId="1EFC90C3" wp14:editId="5A4A59FC">
                      <wp:simplePos x="0" y="0"/>
                      <wp:positionH relativeFrom="column">
                        <wp:posOffset>712676</wp:posOffset>
                      </wp:positionH>
                      <wp:positionV relativeFrom="paragraph">
                        <wp:posOffset>1602740</wp:posOffset>
                      </wp:positionV>
                      <wp:extent cx="586740" cy="246380"/>
                      <wp:effectExtent l="0" t="0" r="0" b="12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46380"/>
                              </a:xfrm>
                              <a:prstGeom prst="rect">
                                <a:avLst/>
                              </a:prstGeom>
                              <a:noFill/>
                              <a:ln w="9525">
                                <a:noFill/>
                                <a:miter lim="800000"/>
                                <a:headEnd/>
                                <a:tailEnd/>
                              </a:ln>
                            </wps:spPr>
                            <wps:txbx>
                              <w:txbxContent>
                                <w:p w14:paraId="7F269473" w14:textId="51A014D4" w:rsidR="00BE0256" w:rsidRPr="00E70B28" w:rsidRDefault="00BE0256" w:rsidP="00A7349B">
                                  <w:pPr>
                                    <w:jc w:val="center"/>
                                    <w:rPr>
                                      <w:sz w:val="20"/>
                                      <w:szCs w:val="20"/>
                                    </w:rPr>
                                  </w:pPr>
                                  <w:r w:rsidRPr="00E70B28">
                                    <w:rPr>
                                      <w:sz w:val="20"/>
                                      <w:szCs w:val="20"/>
                                    </w:rPr>
                                    <w:t>1</w:t>
                                  </w:r>
                                  <w:r>
                                    <w:rPr>
                                      <w:sz w:val="20"/>
                                      <w:szCs w:val="20"/>
                                    </w:rPr>
                                    <w:t> pav.</w:t>
                                  </w:r>
                                </w:p>
                              </w:txbxContent>
                            </wps:txbx>
                            <wps:bodyPr rot="0" vert="horz" wrap="square" lIns="91440" tIns="45720" rIns="91440" bIns="45720" anchor="t" anchorCtr="0">
                              <a:spAutoFit/>
                            </wps:bodyPr>
                          </wps:wsp>
                        </a:graphicData>
                      </a:graphic>
                    </wp:anchor>
                  </w:drawing>
                </mc:Choice>
                <mc:Fallback>
                  <w:pict>
                    <v:shape w14:anchorId="1EFC90C3" id="_x0000_s1034" type="#_x0000_t202" style="position:absolute;left:0;text-align:left;margin-left:56.1pt;margin-top:126.2pt;width:46.2pt;height:1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" filled="f" stroked="f">
                      <v:textbox style="mso-fit-shape-to-text:t">
                        <w:txbxContent>
                          <w:p w14:paraId="7F269473" w14:textId="51A014D4" w:rsidR="00BE0256" w:rsidRPr="00E70B28" w:rsidRDefault="00BE0256" w:rsidP="00A7349B">
                            <w:pPr>
                              <w:jc w:val="center"/>
                              <w:rPr>
                                <w:sz w:val="20"/>
                                <w:szCs w:val="20"/>
                              </w:rPr>
                            </w:pPr>
                            <w:r w:rsidRPr="00E70B28">
                              <w:rPr>
                                <w:sz w:val="20"/>
                                <w:szCs w:val="20"/>
                              </w:rPr>
                              <w:t>1</w:t>
                            </w:r>
                            <w:r>
                              <w:rPr>
                                <w:sz w:val="20"/>
                                <w:szCs w:val="20"/>
                              </w:rPr>
                              <w:t> pav.</w:t>
                            </w:r>
                          </w:p>
                        </w:txbxContent>
                      </v:textbox>
                    </v:shape>
                  </w:pict>
                </mc:Fallback>
              </mc:AlternateContent>
            </w:r>
            <w:r w:rsidRPr="000409E9">
              <w:rPr>
                <w:rFonts w:cs="Arial"/>
                <w:noProof/>
                <w:lang w:eastAsia="lt-LT"/>
              </w:rPr>
              <mc:AlternateContent>
                <mc:Choice Requires="wps">
                  <w:drawing>
                    <wp:anchor distT="45720" distB="45720" distL="114300" distR="114300" simplePos="0" relativeHeight="251662336" behindDoc="0" locked="0" layoutInCell="1" allowOverlap="1" wp14:anchorId="716B0DE2" wp14:editId="3300822D">
                      <wp:simplePos x="0" y="0"/>
                      <wp:positionH relativeFrom="column">
                        <wp:posOffset>4133479</wp:posOffset>
                      </wp:positionH>
                      <wp:positionV relativeFrom="paragraph">
                        <wp:posOffset>1602105</wp:posOffset>
                      </wp:positionV>
                      <wp:extent cx="586800" cy="1404620"/>
                      <wp:effectExtent l="0" t="0" r="0" b="12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305B3C77" w14:textId="6A39C409" w:rsidR="00BE0256" w:rsidRPr="00E70B28" w:rsidRDefault="00BE0256" w:rsidP="00A7349B">
                                  <w:pPr>
                                    <w:jc w:val="center"/>
                                    <w:rPr>
                                      <w:sz w:val="20"/>
                                      <w:szCs w:val="20"/>
                                    </w:rPr>
                                  </w:pPr>
                                  <w:r>
                                    <w:rPr>
                                      <w:sz w:val="20"/>
                                      <w:szCs w:val="20"/>
                                    </w:rPr>
                                    <w:t>3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6B0DE2" id="_x0000_s1035" type="#_x0000_t202" style="position:absolute;left:0;text-align:left;margin-left:325.45pt;margin-top:126.15pt;width:46.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Lc/QEAANQ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" filled="f" stroked="f">
                      <v:textbox style="mso-fit-shape-to-text:t">
                        <w:txbxContent>
                          <w:p w14:paraId="305B3C77" w14:textId="6A39C409" w:rsidR="00BE0256" w:rsidRPr="00E70B28" w:rsidRDefault="00BE0256" w:rsidP="00A7349B">
                            <w:pPr>
                              <w:jc w:val="center"/>
                              <w:rPr>
                                <w:sz w:val="20"/>
                                <w:szCs w:val="20"/>
                              </w:rPr>
                            </w:pPr>
                            <w:r>
                              <w:rPr>
                                <w:sz w:val="20"/>
                                <w:szCs w:val="20"/>
                              </w:rPr>
                              <w:t>3 pav.</w:t>
                            </w:r>
                          </w:p>
                        </w:txbxContent>
                      </v:textbox>
                    </v:shape>
                  </w:pict>
                </mc:Fallback>
              </mc:AlternateContent>
            </w:r>
            <w:r w:rsidRPr="000409E9">
              <w:rPr>
                <w:rFonts w:cs="Arial"/>
                <w:noProof/>
                <w:lang w:eastAsia="lt-LT"/>
              </w:rPr>
              <mc:AlternateContent>
                <mc:Choice Requires="wps">
                  <w:drawing>
                    <wp:anchor distT="45720" distB="45720" distL="114300" distR="114300" simplePos="0" relativeHeight="251661312" behindDoc="0" locked="0" layoutInCell="1" allowOverlap="1" wp14:anchorId="358EC18E" wp14:editId="40A429D2">
                      <wp:simplePos x="0" y="0"/>
                      <wp:positionH relativeFrom="column">
                        <wp:posOffset>2611755</wp:posOffset>
                      </wp:positionH>
                      <wp:positionV relativeFrom="paragraph">
                        <wp:posOffset>1604257</wp:posOffset>
                      </wp:positionV>
                      <wp:extent cx="584835" cy="1404620"/>
                      <wp:effectExtent l="0" t="0" r="0" b="12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164EBF0E" w14:textId="2AEA032B" w:rsidR="00BE0256" w:rsidRPr="00E70B28" w:rsidRDefault="00BE0256" w:rsidP="00A7349B">
                                  <w:pPr>
                                    <w:jc w:val="center"/>
                                    <w:rPr>
                                      <w:sz w:val="20"/>
                                      <w:szCs w:val="20"/>
                                    </w:rPr>
                                  </w:pPr>
                                  <w:r>
                                    <w:rPr>
                                      <w:sz w:val="20"/>
                                      <w:szCs w:val="20"/>
                                    </w:rPr>
                                    <w:t>2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EC18E" id="_x0000_s1036" type="#_x0000_t202" style="position:absolute;left:0;text-align:left;margin-left:205.65pt;margin-top:126.3pt;width:46.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" filled="f" stroked="f">
                      <v:textbox style="mso-fit-shape-to-text:t">
                        <w:txbxContent>
                          <w:p w14:paraId="164EBF0E" w14:textId="2AEA032B" w:rsidR="00BE0256" w:rsidRPr="00E70B28" w:rsidRDefault="00BE0256" w:rsidP="00A7349B">
                            <w:pPr>
                              <w:jc w:val="center"/>
                              <w:rPr>
                                <w:sz w:val="20"/>
                                <w:szCs w:val="20"/>
                              </w:rPr>
                            </w:pPr>
                            <w:r>
                              <w:rPr>
                                <w:sz w:val="20"/>
                                <w:szCs w:val="20"/>
                              </w:rPr>
                              <w:t>2 pav.</w:t>
                            </w:r>
                          </w:p>
                        </w:txbxContent>
                      </v:textbox>
                    </v:shape>
                  </w:pict>
                </mc:Fallback>
              </mc:AlternateContent>
            </w:r>
            <w:r w:rsidRPr="000409E9">
              <w:rPr>
                <w:rFonts w:cs="Arial"/>
              </w:rPr>
              <w:tab/>
            </w:r>
            <w:r w:rsidRPr="000409E9">
              <w:rPr>
                <w:rFonts w:cs="Arial"/>
              </w:rPr>
              <w:tab/>
            </w:r>
            <w:r w:rsidRPr="000409E9">
              <w:rPr>
                <w:rFonts w:cs="Arial"/>
                <w:noProof/>
                <w:lang w:eastAsia="lt-LT"/>
              </w:rPr>
              <w:drawing>
                <wp:inline distT="0" distB="0" distL="0" distR="0" wp14:anchorId="74E530D5" wp14:editId="178F4987">
                  <wp:extent cx="903600" cy="1645200"/>
                  <wp:effectExtent l="0" t="0" r="0"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0409E9">
              <w:rPr>
                <w:rFonts w:cs="Arial"/>
              </w:rPr>
              <w:tab/>
            </w:r>
            <w:r w:rsidRPr="000409E9">
              <w:rPr>
                <w:rFonts w:cs="Arial"/>
                <w:noProof/>
                <w:lang w:eastAsia="lt-LT"/>
              </w:rPr>
              <w:drawing>
                <wp:inline distT="0" distB="0" distL="0" distR="0" wp14:anchorId="6F04741E" wp14:editId="18E785F5">
                  <wp:extent cx="576000" cy="1400400"/>
                  <wp:effectExtent l="0" t="0" r="0" b="952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37CF8363" w14:textId="77777777" w:rsidR="00A7349B" w:rsidRPr="000409E9" w:rsidRDefault="00A7349B" w:rsidP="00A7349B">
            <w:pPr>
              <w:tabs>
                <w:tab w:val="num" w:pos="4111"/>
                <w:tab w:val="left" w:pos="6521"/>
              </w:tabs>
              <w:ind w:left="720" w:hanging="11"/>
              <w:jc w:val="both"/>
              <w:rPr>
                <w:rFonts w:cs="Arial"/>
              </w:rPr>
            </w:pPr>
          </w:p>
          <w:p w14:paraId="5C7A44C4" w14:textId="2EF038B8" w:rsidR="00A7349B" w:rsidRPr="000409E9" w:rsidRDefault="00A7349B" w:rsidP="00A7349B">
            <w:pPr>
              <w:jc w:val="center"/>
              <w:rPr>
                <w:lang w:eastAsia="de-AT"/>
              </w:rPr>
            </w:pPr>
            <w:r w:rsidRPr="000409E9">
              <w:rPr>
                <w:rFonts w:cs="Arial"/>
              </w:rPr>
              <w:t xml:space="preserve">            </w:t>
            </w:r>
          </w:p>
        </w:tc>
      </w:tr>
      <w:tr w:rsidR="008D1731" w:rsidRPr="000409E9" w14:paraId="28DBB39A" w14:textId="77777777" w:rsidTr="00673C08">
        <w:trPr>
          <w:cantSplit/>
        </w:trPr>
        <w:tc>
          <w:tcPr>
            <w:tcW w:w="6379" w:type="dxa"/>
            <w:gridSpan w:val="3"/>
          </w:tcPr>
          <w:p w14:paraId="5614C41D" w14:textId="57ACD67D" w:rsidR="008D1731" w:rsidRPr="00673C08" w:rsidRDefault="008D1731" w:rsidP="008D1731">
            <w:pPr>
              <w:pStyle w:val="Sraopastraipa"/>
              <w:numPr>
                <w:ilvl w:val="0"/>
                <w:numId w:val="16"/>
              </w:numPr>
              <w:rPr>
                <w:lang w:val="lt-LT"/>
              </w:rPr>
            </w:pPr>
            <w:r w:rsidRPr="000409E9">
              <w:rPr>
                <w:lang w:val="lt-LT"/>
              </w:rPr>
              <w:t xml:space="preserve">Padėkite miltelių flakoną ant lygaus paviršiaus ir tvirtai laikykite. Paimkite tirpiklio flakoną su uždėtu sujungimo rinkiniu ir apverskite. Baltąją dalį uždėkite ant miltelių flakono viršaus ir tvirtai spauskite žemyn kol spragtels (4 pav.). Jungdami nesukite. </w:t>
            </w:r>
            <w:r w:rsidRPr="00673C08">
              <w:rPr>
                <w:lang w:val="lt-LT"/>
              </w:rPr>
              <w:t>Tirpiklis savaime pradės tekėti į flakoną su milteliais.</w:t>
            </w:r>
          </w:p>
        </w:tc>
        <w:tc>
          <w:tcPr>
            <w:tcW w:w="2693" w:type="dxa"/>
            <w:vAlign w:val="center"/>
          </w:tcPr>
          <w:p w14:paraId="393252A8" w14:textId="1CAD66F5" w:rsidR="008D1731" w:rsidRPr="000409E9" w:rsidRDefault="008D1731" w:rsidP="008D1731">
            <w:pPr>
              <w:tabs>
                <w:tab w:val="num" w:pos="2268"/>
              </w:tabs>
            </w:pPr>
            <w:r w:rsidRPr="000409E9">
              <w:rPr>
                <w:rFonts w:ascii="Arial" w:hAnsi="Arial" w:cs="Arial"/>
                <w:noProof/>
                <w:lang w:eastAsia="lt-LT"/>
              </w:rPr>
              <mc:AlternateContent>
                <mc:Choice Requires="wps">
                  <w:drawing>
                    <wp:anchor distT="0" distB="0" distL="114300" distR="114300" simplePos="0" relativeHeight="251669504" behindDoc="0" locked="0" layoutInCell="1" allowOverlap="1" wp14:anchorId="5A99BB5D" wp14:editId="56B5D1CD">
                      <wp:simplePos x="0" y="0"/>
                      <wp:positionH relativeFrom="column">
                        <wp:posOffset>144781</wp:posOffset>
                      </wp:positionH>
                      <wp:positionV relativeFrom="paragraph">
                        <wp:posOffset>-13970</wp:posOffset>
                      </wp:positionV>
                      <wp:extent cx="935990" cy="489585"/>
                      <wp:effectExtent l="0" t="19050" r="0" b="2476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0C114196" w14:textId="77777777" w:rsidR="00BE0256" w:rsidRPr="00894A1F" w:rsidRDefault="00BE0256" w:rsidP="00560542">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A99BB5D" id="_x0000_s1037" type="#_x0000_t202" style="position:absolute;margin-left:11.4pt;margin-top:-1.1pt;width:73.7pt;height:38.55pt;rotation:-177;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" filled="f" stroked="f">
                      <v:textbox>
                        <w:txbxContent>
                          <w:p w14:paraId="0C114196" w14:textId="77777777" w:rsidR="00BE0256" w:rsidRPr="00894A1F" w:rsidRDefault="00BE0256" w:rsidP="00560542">
                            <w:pPr>
                              <w:jc w:val="center"/>
                              <w:rPr>
                                <w:sz w:val="16"/>
                                <w:szCs w:val="16"/>
                              </w:rPr>
                            </w:pPr>
                            <w:r>
                              <w:rPr>
                                <w:sz w:val="16"/>
                                <w:szCs w:val="16"/>
                              </w:rPr>
                              <w:t>Tirpiklis</w:t>
                            </w:r>
                          </w:p>
                        </w:txbxContent>
                      </v:textbox>
                    </v:shape>
                  </w:pict>
                </mc:Fallback>
              </mc:AlternateContent>
            </w:r>
            <w:r w:rsidRPr="000409E9">
              <w:rPr>
                <w:rFonts w:ascii="Arial" w:hAnsi="Arial" w:cs="Arial"/>
                <w:noProof/>
                <w:lang w:eastAsia="lt-LT"/>
              </w:rPr>
              <mc:AlternateContent>
                <mc:Choice Requires="wps">
                  <w:drawing>
                    <wp:anchor distT="0" distB="0" distL="114300" distR="114300" simplePos="0" relativeHeight="251668480" behindDoc="0" locked="0" layoutInCell="1" allowOverlap="1" wp14:anchorId="183E7859" wp14:editId="2F9B9DC3">
                      <wp:simplePos x="0" y="0"/>
                      <wp:positionH relativeFrom="column">
                        <wp:posOffset>172190</wp:posOffset>
                      </wp:positionH>
                      <wp:positionV relativeFrom="paragraph">
                        <wp:posOffset>1636395</wp:posOffset>
                      </wp:positionV>
                      <wp:extent cx="936000" cy="489600"/>
                      <wp:effectExtent l="0" t="0" r="0" b="571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678C029B" w14:textId="77777777" w:rsidR="00BE0256" w:rsidRPr="00894A1F" w:rsidRDefault="00BE0256" w:rsidP="00560542">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183E7859" id="_x0000_s1038" type="#_x0000_t202" style="position:absolute;margin-left:13.55pt;margin-top:128.85pt;width:73.7pt;height:38.55pt;rotation:-1;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FzSwIAAGs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" filled="f" stroked="f">
                      <v:textbox>
                        <w:txbxContent>
                          <w:p w14:paraId="678C029B" w14:textId="77777777" w:rsidR="00BE0256" w:rsidRPr="00894A1F" w:rsidRDefault="00BE0256" w:rsidP="00560542">
                            <w:pPr>
                              <w:jc w:val="center"/>
                              <w:rPr>
                                <w:sz w:val="16"/>
                                <w:szCs w:val="16"/>
                              </w:rPr>
                            </w:pPr>
                            <w:r>
                              <w:rPr>
                                <w:sz w:val="16"/>
                                <w:szCs w:val="16"/>
                              </w:rPr>
                              <w:t>Milteliai</w:t>
                            </w:r>
                          </w:p>
                        </w:txbxContent>
                      </v:textbox>
                    </v:shape>
                  </w:pict>
                </mc:Fallback>
              </mc:AlternateContent>
            </w:r>
            <w:r w:rsidRPr="000409E9">
              <w:rPr>
                <w:rFonts w:ascii="Arial" w:hAnsi="Arial" w:cs="Arial"/>
                <w:noProof/>
                <w:lang w:eastAsia="lt-LT"/>
              </w:rPr>
              <mc:AlternateContent>
                <mc:Choice Requires="wps">
                  <w:drawing>
                    <wp:anchor distT="0" distB="0" distL="114300" distR="114300" simplePos="0" relativeHeight="251667456" behindDoc="0" locked="0" layoutInCell="1" allowOverlap="1" wp14:anchorId="00001ADC" wp14:editId="1F13154F">
                      <wp:simplePos x="0" y="0"/>
                      <wp:positionH relativeFrom="column">
                        <wp:posOffset>339045</wp:posOffset>
                      </wp:positionH>
                      <wp:positionV relativeFrom="paragraph">
                        <wp:posOffset>1918955</wp:posOffset>
                      </wp:positionV>
                      <wp:extent cx="621030" cy="18161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7D05BD05" w14:textId="77777777" w:rsidR="00BE0256" w:rsidRPr="00894A1F" w:rsidRDefault="00BE0256" w:rsidP="00560542">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w:pict>
                    <v:shape w14:anchorId="00001ADC" id="_x0000_s1039" type="#_x0000_t202" style="position:absolute;margin-left:26.7pt;margin-top:151.1pt;width:48.9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" filled="f" stroked="f">
                      <v:textbox>
                        <w:txbxContent>
                          <w:p w14:paraId="7D05BD05" w14:textId="77777777" w:rsidR="00BE0256" w:rsidRPr="00894A1F" w:rsidRDefault="00BE0256" w:rsidP="00560542">
                            <w:pPr>
                              <w:jc w:val="center"/>
                              <w:rPr>
                                <w:sz w:val="16"/>
                                <w:szCs w:val="16"/>
                              </w:rPr>
                            </w:pPr>
                          </w:p>
                        </w:txbxContent>
                      </v:textbox>
                    </v:shape>
                  </w:pict>
                </mc:Fallback>
              </mc:AlternateContent>
            </w:r>
            <w:r w:rsidRPr="000409E9">
              <w:rPr>
                <w:rFonts w:ascii="Arial" w:hAnsi="Arial" w:cs="Arial"/>
                <w:noProof/>
                <w:lang w:eastAsia="lt-LT"/>
              </w:rPr>
              <mc:AlternateContent>
                <mc:Choice Requires="wps">
                  <w:drawing>
                    <wp:anchor distT="45720" distB="45720" distL="114300" distR="114300" simplePos="0" relativeHeight="251666432" behindDoc="0" locked="0" layoutInCell="1" allowOverlap="1" wp14:anchorId="3A2531B2" wp14:editId="3FF0518E">
                      <wp:simplePos x="0" y="0"/>
                      <wp:positionH relativeFrom="column">
                        <wp:posOffset>337185</wp:posOffset>
                      </wp:positionH>
                      <wp:positionV relativeFrom="paragraph">
                        <wp:posOffset>2286899</wp:posOffset>
                      </wp:positionV>
                      <wp:extent cx="586800" cy="1404620"/>
                      <wp:effectExtent l="0" t="0" r="0" b="127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64A1EA90" w14:textId="77777777" w:rsidR="00BE0256" w:rsidRPr="00894A1F" w:rsidRDefault="00BE0256" w:rsidP="00560542">
                                  <w:pPr>
                                    <w:jc w:val="center"/>
                                    <w:rPr>
                                      <w:sz w:val="20"/>
                                    </w:rPr>
                                  </w:pPr>
                                  <w:r w:rsidRPr="00894A1F">
                                    <w:rPr>
                                      <w:sz w:val="20"/>
                                    </w:rPr>
                                    <w:t>4</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531B2" id="_x0000_s1040" type="#_x0000_t202" style="position:absolute;margin-left:26.55pt;margin-top:180.05pt;width:46.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jM/QEAANU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UdU5OKuywOZEOHkef0bug&#10;TYf+F2c9eazm4ecBvORMf7Sk5c10Pk+mzIf54i0xZ/46sruOgBUEVfPI2bi9j9nIiXNwd6T5VmU5&#10;Xjo590zeySqdfZ7MeX3Of728xs1vAA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AgYZjM/QEAANUDAAAOAAAAAAAAAAAA&#10;AAAAAC4CAABkcnMvZTJvRG9jLnhtbFBLAQItABQABgAIAAAAIQDdJZGB3wAAAAoBAAAPAAAAAAAA&#10;AAAAAAAAAFcEAABkcnMvZG93bnJldi54bWxQSwUGAAAAAAQABADzAAAAYwUAAAAA&#10;" filled="f" stroked="f">
                      <v:textbox style="mso-fit-shape-to-text:t">
                        <w:txbxContent>
                          <w:p w14:paraId="64A1EA90" w14:textId="77777777" w:rsidR="00BE0256" w:rsidRPr="00894A1F" w:rsidRDefault="00BE0256" w:rsidP="00560542">
                            <w:pPr>
                              <w:jc w:val="center"/>
                              <w:rPr>
                                <w:sz w:val="20"/>
                              </w:rPr>
                            </w:pPr>
                            <w:r w:rsidRPr="00894A1F">
                              <w:rPr>
                                <w:sz w:val="20"/>
                              </w:rPr>
                              <w:t>4</w:t>
                            </w:r>
                            <w:r>
                              <w:rPr>
                                <w:sz w:val="20"/>
                              </w:rPr>
                              <w:t> pav.</w:t>
                            </w:r>
                          </w:p>
                        </w:txbxContent>
                      </v:textbox>
                    </v:shape>
                  </w:pict>
                </mc:Fallback>
              </mc:AlternateContent>
            </w:r>
            <w:r w:rsidRPr="000409E9">
              <w:rPr>
                <w:noProof/>
                <w:lang w:eastAsia="lt-LT"/>
              </w:rPr>
              <w:drawing>
                <wp:inline distT="0" distB="0" distL="0" distR="0" wp14:anchorId="017590E7" wp14:editId="16449901">
                  <wp:extent cx="903600" cy="2304000"/>
                  <wp:effectExtent l="0" t="0" r="0" b="1270"/>
                  <wp:docPr id="69" name="Picture 6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75B48192" w14:textId="2CE67287" w:rsidR="008D1731" w:rsidRPr="000409E9" w:rsidRDefault="008D1731" w:rsidP="008D1731">
            <w:pPr>
              <w:jc w:val="center"/>
            </w:pPr>
          </w:p>
        </w:tc>
      </w:tr>
      <w:tr w:rsidR="008D1731" w:rsidRPr="000409E9" w14:paraId="7A8C570E" w14:textId="77777777" w:rsidTr="00673C08">
        <w:trPr>
          <w:cantSplit/>
        </w:trPr>
        <w:tc>
          <w:tcPr>
            <w:tcW w:w="6379" w:type="dxa"/>
            <w:gridSpan w:val="3"/>
          </w:tcPr>
          <w:p w14:paraId="0F85F4A3" w14:textId="77777777" w:rsidR="008D1731" w:rsidRPr="00673C08" w:rsidRDefault="008D1731" w:rsidP="008D1731">
            <w:pPr>
              <w:pStyle w:val="Sraopastraipa"/>
              <w:numPr>
                <w:ilvl w:val="0"/>
                <w:numId w:val="16"/>
              </w:numPr>
              <w:rPr>
                <w:lang w:val="lt-LT"/>
              </w:rPr>
            </w:pPr>
            <w:r w:rsidRPr="000409E9">
              <w:rPr>
                <w:lang w:val="lt-LT"/>
              </w:rPr>
              <w:t xml:space="preserve">Kai flakonai sujungti, švelniai pasukiokite miltelių flakoną, kol preparatas ištirps. </w:t>
            </w:r>
          </w:p>
          <w:p w14:paraId="2106D4F4" w14:textId="7777F35D" w:rsidR="008D1731" w:rsidRPr="00673C08" w:rsidRDefault="008D1731" w:rsidP="008D1731">
            <w:pPr>
              <w:pStyle w:val="Sraopastraipa"/>
              <w:tabs>
                <w:tab w:val="clear" w:pos="567"/>
              </w:tabs>
              <w:ind w:left="567"/>
              <w:rPr>
                <w:lang w:val="lt-LT"/>
              </w:rPr>
            </w:pPr>
            <w:r w:rsidRPr="000409E9">
              <w:rPr>
                <w:lang w:val="lt-LT"/>
              </w:rPr>
              <w:t xml:space="preserve">Esant kambario temperatūrai, tirpinimas baigiasi greičiau nei per 10 minučių. Ruošiant gali susidaryti šiek tiek putų. Atsukant padalinkite sujungimo rinkinį į dvi dalis (5 pav.). Putos išnyks. </w:t>
            </w:r>
          </w:p>
          <w:p w14:paraId="1E244FE9" w14:textId="1D914812" w:rsidR="008D1731" w:rsidRPr="00673C08" w:rsidRDefault="008D1731" w:rsidP="008D1731">
            <w:pPr>
              <w:pStyle w:val="Sraopastraipa"/>
              <w:tabs>
                <w:tab w:val="clear" w:pos="567"/>
              </w:tabs>
              <w:ind w:left="567"/>
              <w:rPr>
                <w:lang w:val="lt-LT"/>
              </w:rPr>
            </w:pPr>
            <w:r w:rsidRPr="000409E9">
              <w:rPr>
                <w:lang w:val="lt-LT"/>
              </w:rPr>
              <w:t>Tuščią tirpiklio flakoną kartu su mėlyna sujungimo rinkinio dalimi išmeskite.</w:t>
            </w:r>
          </w:p>
        </w:tc>
        <w:tc>
          <w:tcPr>
            <w:tcW w:w="2693" w:type="dxa"/>
          </w:tcPr>
          <w:p w14:paraId="250755A0" w14:textId="6986A384" w:rsidR="008D1731" w:rsidRPr="000409E9" w:rsidRDefault="008D1731" w:rsidP="008D1731">
            <w:pPr>
              <w:rPr>
                <w:i/>
                <w:iCs/>
                <w:lang w:eastAsia="de-AT"/>
              </w:rPr>
            </w:pPr>
            <w:r w:rsidRPr="000409E9">
              <w:rPr>
                <w:rFonts w:ascii="Arial" w:hAnsi="Arial" w:cs="Arial"/>
                <w:noProof/>
                <w:lang w:eastAsia="lt-LT"/>
              </w:rPr>
              <mc:AlternateContent>
                <mc:Choice Requires="wps">
                  <w:drawing>
                    <wp:anchor distT="0" distB="0" distL="114300" distR="114300" simplePos="0" relativeHeight="251673600" behindDoc="0" locked="0" layoutInCell="1" allowOverlap="1" wp14:anchorId="256C8E74" wp14:editId="50A1BBE0">
                      <wp:simplePos x="0" y="0"/>
                      <wp:positionH relativeFrom="column">
                        <wp:posOffset>407670</wp:posOffset>
                      </wp:positionH>
                      <wp:positionV relativeFrom="paragraph">
                        <wp:posOffset>-4445</wp:posOffset>
                      </wp:positionV>
                      <wp:extent cx="935990" cy="489585"/>
                      <wp:effectExtent l="0" t="19050" r="0" b="2476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32CBF144" w14:textId="77777777" w:rsidR="00BE0256" w:rsidRPr="00894A1F" w:rsidRDefault="00BE0256" w:rsidP="00560542">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56C8E74" id="_x0000_s1041" type="#_x0000_t202" style="position:absolute;margin-left:32.1pt;margin-top:-.35pt;width:73.7pt;height:38.55pt;rotation:-177;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p/LA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" filled="f" stroked="f">
                      <v:textbox>
                        <w:txbxContent>
                          <w:p w14:paraId="32CBF144" w14:textId="77777777" w:rsidR="00BE0256" w:rsidRPr="00894A1F" w:rsidRDefault="00BE0256" w:rsidP="00560542">
                            <w:pPr>
                              <w:jc w:val="center"/>
                              <w:rPr>
                                <w:sz w:val="16"/>
                                <w:szCs w:val="16"/>
                              </w:rPr>
                            </w:pPr>
                            <w:r>
                              <w:rPr>
                                <w:sz w:val="16"/>
                                <w:szCs w:val="16"/>
                              </w:rPr>
                              <w:t>Tirpiklis</w:t>
                            </w:r>
                          </w:p>
                        </w:txbxContent>
                      </v:textbox>
                    </v:shape>
                  </w:pict>
                </mc:Fallback>
              </mc:AlternateContent>
            </w:r>
            <w:r w:rsidRPr="000409E9">
              <w:rPr>
                <w:i/>
                <w:iCs/>
                <w:noProof/>
                <w:lang w:eastAsia="lt-LT"/>
              </w:rPr>
              <mc:AlternateContent>
                <mc:Choice Requires="wps">
                  <w:drawing>
                    <wp:anchor distT="0" distB="0" distL="114300" distR="114300" simplePos="0" relativeHeight="251672576" behindDoc="0" locked="0" layoutInCell="1" allowOverlap="1" wp14:anchorId="67B16201" wp14:editId="1B09B434">
                      <wp:simplePos x="0" y="0"/>
                      <wp:positionH relativeFrom="column">
                        <wp:posOffset>450110</wp:posOffset>
                      </wp:positionH>
                      <wp:positionV relativeFrom="paragraph">
                        <wp:posOffset>1663065</wp:posOffset>
                      </wp:positionV>
                      <wp:extent cx="936000" cy="489600"/>
                      <wp:effectExtent l="0" t="0" r="0" b="571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1C15AEB1" w14:textId="77777777" w:rsidR="00BE0256" w:rsidRPr="00894A1F" w:rsidRDefault="00BE0256" w:rsidP="00560542">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67B16201" id="_x0000_s1042" type="#_x0000_t202" style="position:absolute;margin-left:35.45pt;margin-top:130.95pt;width:73.7pt;height:38.55pt;rotation:-1;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CmnbLRTAIAAGwEAAAOAAAAAAAAAAAAAAAAAC4CAABkcnMvZTJvRG9jLnhtbFBLAQItABQABgAI&#10;AAAAIQCLjn2b4QAAAAoBAAAPAAAAAAAAAAAAAAAAAKYEAABkcnMvZG93bnJldi54bWxQSwUGAAAA&#10;AAQABADzAAAAtAUAAAAA&#10;" filled="f" stroked="f">
                      <v:textbox>
                        <w:txbxContent>
                          <w:p w14:paraId="1C15AEB1" w14:textId="77777777" w:rsidR="00BE0256" w:rsidRPr="00894A1F" w:rsidRDefault="00BE0256" w:rsidP="00560542">
                            <w:pPr>
                              <w:jc w:val="center"/>
                              <w:rPr>
                                <w:sz w:val="16"/>
                                <w:szCs w:val="16"/>
                              </w:rPr>
                            </w:pPr>
                            <w:r>
                              <w:rPr>
                                <w:sz w:val="16"/>
                                <w:szCs w:val="16"/>
                              </w:rPr>
                              <w:t>Milteliai</w:t>
                            </w:r>
                          </w:p>
                        </w:txbxContent>
                      </v:textbox>
                    </v:shape>
                  </w:pict>
                </mc:Fallback>
              </mc:AlternateContent>
            </w:r>
            <w:r w:rsidRPr="000409E9">
              <w:rPr>
                <w:i/>
                <w:iCs/>
                <w:noProof/>
                <w:lang w:eastAsia="lt-LT"/>
              </w:rPr>
              <mc:AlternateContent>
                <mc:Choice Requires="wps">
                  <w:drawing>
                    <wp:anchor distT="45720" distB="45720" distL="114300" distR="114300" simplePos="0" relativeHeight="251671552" behindDoc="0" locked="0" layoutInCell="1" allowOverlap="1" wp14:anchorId="5E5301AF" wp14:editId="31748BC3">
                      <wp:simplePos x="0" y="0"/>
                      <wp:positionH relativeFrom="column">
                        <wp:posOffset>610458</wp:posOffset>
                      </wp:positionH>
                      <wp:positionV relativeFrom="paragraph">
                        <wp:posOffset>2302510</wp:posOffset>
                      </wp:positionV>
                      <wp:extent cx="586740" cy="1404620"/>
                      <wp:effectExtent l="0" t="0" r="0" b="127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2FF681F1" w14:textId="77777777" w:rsidR="00BE0256" w:rsidRPr="00894A1F" w:rsidRDefault="00BE0256" w:rsidP="00560542">
                                  <w:pPr>
                                    <w:jc w:val="center"/>
                                    <w:rPr>
                                      <w:sz w:val="20"/>
                                    </w:rPr>
                                  </w:pPr>
                                  <w:r w:rsidRPr="00894A1F">
                                    <w:rPr>
                                      <w:sz w:val="20"/>
                                    </w:rPr>
                                    <w:t>5</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5301AF" id="_x0000_s1043" type="#_x0000_t202" style="position:absolute;margin-left:48.05pt;margin-top:181.3pt;width:46.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" filled="f" stroked="f">
                      <v:textbox style="mso-fit-shape-to-text:t">
                        <w:txbxContent>
                          <w:p w14:paraId="2FF681F1" w14:textId="77777777" w:rsidR="00BE0256" w:rsidRPr="00894A1F" w:rsidRDefault="00BE0256" w:rsidP="00560542">
                            <w:pPr>
                              <w:jc w:val="center"/>
                              <w:rPr>
                                <w:sz w:val="20"/>
                              </w:rPr>
                            </w:pPr>
                            <w:r w:rsidRPr="00894A1F">
                              <w:rPr>
                                <w:sz w:val="20"/>
                              </w:rPr>
                              <w:t>5</w:t>
                            </w:r>
                            <w:r>
                              <w:rPr>
                                <w:sz w:val="20"/>
                              </w:rPr>
                              <w:t> pav.</w:t>
                            </w:r>
                          </w:p>
                        </w:txbxContent>
                      </v:textbox>
                    </v:shape>
                  </w:pict>
                </mc:Fallback>
              </mc:AlternateContent>
            </w:r>
            <w:r w:rsidRPr="000409E9">
              <w:rPr>
                <w:i/>
                <w:iCs/>
                <w:noProof/>
                <w:lang w:eastAsia="lt-LT"/>
              </w:rPr>
              <w:drawing>
                <wp:inline distT="0" distB="0" distL="0" distR="0" wp14:anchorId="5F2294F9" wp14:editId="4CBA0C31">
                  <wp:extent cx="1566000" cy="2347200"/>
                  <wp:effectExtent l="0" t="0" r="0" b="0"/>
                  <wp:docPr id="71" name="Picture 71"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721A6B1E" w14:textId="07B981B3" w:rsidR="008D1731" w:rsidRPr="000409E9" w:rsidRDefault="008D1731" w:rsidP="008D1731">
            <w:pPr>
              <w:jc w:val="center"/>
            </w:pPr>
          </w:p>
        </w:tc>
      </w:tr>
    </w:tbl>
    <w:p w14:paraId="74F4A959" w14:textId="77777777" w:rsidR="009A3B80" w:rsidRPr="000409E9" w:rsidRDefault="009A3B80" w:rsidP="001D68EA">
      <w:pPr>
        <w:tabs>
          <w:tab w:val="left" w:pos="567"/>
        </w:tabs>
        <w:spacing w:line="260" w:lineRule="exact"/>
      </w:pPr>
    </w:p>
    <w:p w14:paraId="69119F82" w14:textId="77777777" w:rsidR="009A3B80" w:rsidRPr="000409E9" w:rsidRDefault="009A3B80" w:rsidP="00673C08">
      <w:pPr>
        <w:keepNext/>
        <w:tabs>
          <w:tab w:val="left" w:pos="567"/>
        </w:tabs>
        <w:spacing w:line="260" w:lineRule="exact"/>
        <w:rPr>
          <w:b/>
        </w:rPr>
      </w:pPr>
      <w:r w:rsidRPr="000409E9">
        <w:rPr>
          <w:b/>
        </w:rPr>
        <w:lastRenderedPageBreak/>
        <w:t>Leidimo instrukcijos</w:t>
      </w:r>
    </w:p>
    <w:p w14:paraId="642138E2" w14:textId="77777777" w:rsidR="009A3B80" w:rsidRPr="000409E9" w:rsidRDefault="009A3B80" w:rsidP="00673C08">
      <w:pPr>
        <w:keepNext/>
        <w:tabs>
          <w:tab w:val="left" w:pos="567"/>
        </w:tabs>
        <w:spacing w:line="260" w:lineRule="exact"/>
      </w:pPr>
    </w:p>
    <w:p w14:paraId="69901D33" w14:textId="77777777" w:rsidR="009A3B80" w:rsidRPr="000409E9" w:rsidRDefault="009A3B80" w:rsidP="001D68EA">
      <w:pPr>
        <w:tabs>
          <w:tab w:val="left" w:pos="567"/>
        </w:tabs>
        <w:spacing w:line="260" w:lineRule="exact"/>
      </w:pPr>
      <w:r w:rsidRPr="000409E9">
        <w:t>Atsargumo dėlei prieš injekciją ir jos metu reikia matuoti pulsą. Jei pulsas tampa labai greitas, sumažinkinte injekcijos greitį arba laikinai nutraukite injekciją.</w:t>
      </w:r>
    </w:p>
    <w:p w14:paraId="58BD2B55" w14:textId="77777777" w:rsidR="009A3B80" w:rsidRPr="000409E9" w:rsidRDefault="009A3B80" w:rsidP="001D68EA">
      <w:pPr>
        <w:tabs>
          <w:tab w:val="left" w:pos="284"/>
        </w:tabs>
        <w:spacing w:line="260" w:lineRule="exact"/>
        <w:ind w:left="284"/>
      </w:pPr>
    </w:p>
    <w:tbl>
      <w:tblPr>
        <w:tblW w:w="0" w:type="auto"/>
        <w:tblInd w:w="-34" w:type="dxa"/>
        <w:tblLook w:val="04A0" w:firstRow="1" w:lastRow="0" w:firstColumn="1" w:lastColumn="0" w:noHBand="0" w:noVBand="1"/>
      </w:tblPr>
      <w:tblGrid>
        <w:gridCol w:w="4552"/>
        <w:gridCol w:w="4553"/>
      </w:tblGrid>
      <w:tr w:rsidR="009A3B80" w:rsidRPr="000409E9" w14:paraId="78F4D56D" w14:textId="77777777" w:rsidTr="001F22FC">
        <w:tc>
          <w:tcPr>
            <w:tcW w:w="9105" w:type="dxa"/>
            <w:gridSpan w:val="2"/>
          </w:tcPr>
          <w:p w14:paraId="6C3434BE" w14:textId="313FB8A3" w:rsidR="009A3B80" w:rsidRPr="00673C08" w:rsidRDefault="009A3B80" w:rsidP="001F22FC">
            <w:pPr>
              <w:pStyle w:val="Sraopastraipa"/>
              <w:numPr>
                <w:ilvl w:val="0"/>
                <w:numId w:val="17"/>
              </w:numPr>
              <w:rPr>
                <w:lang w:val="lt-LT"/>
              </w:rPr>
            </w:pPr>
            <w:r w:rsidRPr="000409E9">
              <w:rPr>
                <w:lang w:val="lt-LT"/>
              </w:rPr>
              <w:t xml:space="preserve">Sujunkite švirkštą su </w:t>
            </w:r>
            <w:r w:rsidR="008D1731" w:rsidRPr="000409E9">
              <w:rPr>
                <w:lang w:val="lt-LT"/>
              </w:rPr>
              <w:t>baltąja</w:t>
            </w:r>
            <w:r w:rsidRPr="000409E9">
              <w:rPr>
                <w:lang w:val="lt-LT"/>
              </w:rPr>
              <w:t xml:space="preserve"> </w:t>
            </w:r>
            <w:r w:rsidR="008D1731" w:rsidRPr="000409E9">
              <w:rPr>
                <w:lang w:val="lt-LT"/>
              </w:rPr>
              <w:t xml:space="preserve">sujungimo rinkinio </w:t>
            </w:r>
            <w:r w:rsidRPr="000409E9">
              <w:rPr>
                <w:lang w:val="lt-LT"/>
              </w:rPr>
              <w:t xml:space="preserve">dalimi. Apverskite flakoną ir įtraukite tirpalą į švirkštą (6 pav.) </w:t>
            </w:r>
          </w:p>
          <w:p w14:paraId="29D84733" w14:textId="749B0BDF" w:rsidR="009A3B80" w:rsidRPr="00673C08" w:rsidRDefault="009A3B80" w:rsidP="001F22FC">
            <w:pPr>
              <w:pStyle w:val="Sraopastraipa"/>
              <w:tabs>
                <w:tab w:val="clear" w:pos="567"/>
              </w:tabs>
              <w:ind w:left="567"/>
              <w:rPr>
                <w:lang w:val="lt-LT"/>
              </w:rPr>
            </w:pPr>
            <w:bookmarkStart w:id="3" w:name="_Hlk59112912"/>
            <w:r w:rsidRPr="000409E9">
              <w:rPr>
                <w:lang w:val="lt-LT"/>
              </w:rPr>
              <w:t xml:space="preserve">Tirpalas švirkšte turi būti skaidrus arba truputį </w:t>
            </w:r>
            <w:r w:rsidR="008D1731" w:rsidRPr="000409E9">
              <w:rPr>
                <w:lang w:val="lt-LT"/>
              </w:rPr>
              <w:t>opalinis</w:t>
            </w:r>
            <w:bookmarkEnd w:id="3"/>
            <w:r w:rsidRPr="000409E9">
              <w:rPr>
                <w:lang w:val="lt-LT"/>
              </w:rPr>
              <w:t>.</w:t>
            </w:r>
          </w:p>
          <w:p w14:paraId="6F93ECEE" w14:textId="5982A7E7" w:rsidR="00C403AA" w:rsidRPr="00673C08" w:rsidRDefault="009A3B80" w:rsidP="001F22FC">
            <w:pPr>
              <w:pStyle w:val="Sraopastraipa"/>
              <w:tabs>
                <w:tab w:val="clear" w:pos="567"/>
              </w:tabs>
              <w:ind w:left="567"/>
              <w:rPr>
                <w:lang w:val="lt-LT"/>
              </w:rPr>
            </w:pPr>
            <w:r w:rsidRPr="000409E9">
              <w:rPr>
                <w:lang w:val="lt-LT"/>
              </w:rPr>
              <w:t xml:space="preserve">Kai tirpalas yra švirkšte, tvirtai laikydami nukreiptą žemyn švirkšto stūmoklį nuimkite švirkštą nuo </w:t>
            </w:r>
            <w:r w:rsidR="007E541A" w:rsidRPr="000409E9">
              <w:rPr>
                <w:lang w:val="lt-LT"/>
              </w:rPr>
              <w:t>sujungimo rinkinio</w:t>
            </w:r>
            <w:r w:rsidRPr="000409E9">
              <w:rPr>
                <w:vertAlign w:val="superscript"/>
                <w:lang w:val="lt-LT"/>
              </w:rPr>
              <w:t xml:space="preserve"> </w:t>
            </w:r>
            <w:r w:rsidRPr="000409E9">
              <w:rPr>
                <w:lang w:val="lt-LT"/>
              </w:rPr>
              <w:t xml:space="preserve">(7 pav.). </w:t>
            </w:r>
          </w:p>
          <w:p w14:paraId="693031D6" w14:textId="42631E73" w:rsidR="009A3B80" w:rsidRPr="00673C08" w:rsidRDefault="007E541A" w:rsidP="001F22FC">
            <w:pPr>
              <w:pStyle w:val="Sraopastraipa"/>
              <w:tabs>
                <w:tab w:val="clear" w:pos="567"/>
              </w:tabs>
              <w:ind w:left="567"/>
              <w:rPr>
                <w:lang w:val="lt-LT"/>
              </w:rPr>
            </w:pPr>
            <w:r w:rsidRPr="000409E9">
              <w:rPr>
                <w:lang w:val="lt-LT"/>
              </w:rPr>
              <w:t>T</w:t>
            </w:r>
            <w:r w:rsidR="009A3B80" w:rsidRPr="000409E9">
              <w:rPr>
                <w:lang w:val="lt-LT"/>
              </w:rPr>
              <w:t>uščią</w:t>
            </w:r>
            <w:r w:rsidR="009A3B80" w:rsidRPr="00673C08">
              <w:rPr>
                <w:lang w:val="lt-LT"/>
              </w:rPr>
              <w:t xml:space="preserve"> flakoną išmeskite</w:t>
            </w:r>
            <w:bookmarkStart w:id="4" w:name="_Hlk59113000"/>
            <w:r w:rsidRPr="000409E9">
              <w:rPr>
                <w:lang w:val="lt-LT"/>
              </w:rPr>
              <w:t xml:space="preserve"> kartu su baltąja sujungimo rinkinio dalimi</w:t>
            </w:r>
            <w:bookmarkEnd w:id="4"/>
            <w:r w:rsidR="009A3B80" w:rsidRPr="00673C08">
              <w:rPr>
                <w:lang w:val="lt-LT"/>
              </w:rPr>
              <w:t>.</w:t>
            </w:r>
          </w:p>
        </w:tc>
      </w:tr>
      <w:tr w:rsidR="005B1237" w:rsidRPr="000409E9" w14:paraId="77BFBC71" w14:textId="77777777" w:rsidTr="001F22FC">
        <w:tc>
          <w:tcPr>
            <w:tcW w:w="4552" w:type="dxa"/>
            <w:vAlign w:val="center"/>
          </w:tcPr>
          <w:p w14:paraId="63ACAC02" w14:textId="13CE477B" w:rsidR="005B1237" w:rsidRPr="000409E9" w:rsidRDefault="005B1237" w:rsidP="001F22FC">
            <w:pPr>
              <w:ind w:firstLine="1485"/>
              <w:jc w:val="center"/>
            </w:pPr>
          </w:p>
        </w:tc>
        <w:tc>
          <w:tcPr>
            <w:tcW w:w="4553" w:type="dxa"/>
            <w:vAlign w:val="center"/>
          </w:tcPr>
          <w:p w14:paraId="724FBAD7" w14:textId="499B6351" w:rsidR="005B1237" w:rsidRPr="000409E9" w:rsidRDefault="005B1237" w:rsidP="00543949">
            <w:pPr>
              <w:ind w:right="1457"/>
              <w:jc w:val="center"/>
            </w:pPr>
          </w:p>
        </w:tc>
      </w:tr>
      <w:tr w:rsidR="007E541A" w:rsidRPr="000409E9" w14:paraId="0B6FA2F5" w14:textId="77777777" w:rsidTr="00560542">
        <w:tc>
          <w:tcPr>
            <w:tcW w:w="9105" w:type="dxa"/>
            <w:gridSpan w:val="2"/>
            <w:vAlign w:val="center"/>
          </w:tcPr>
          <w:p w14:paraId="17D5B558" w14:textId="77777777" w:rsidR="007E541A" w:rsidRPr="000409E9" w:rsidRDefault="007E541A" w:rsidP="007E541A">
            <w:pPr>
              <w:tabs>
                <w:tab w:val="left" w:pos="567"/>
              </w:tabs>
              <w:ind w:left="720"/>
              <w:jc w:val="both"/>
              <w:rPr>
                <w:rFonts w:eastAsia="Times New Roman"/>
                <w:szCs w:val="20"/>
              </w:rPr>
            </w:pPr>
            <w:bookmarkStart w:id="5" w:name="_Hlk59113028"/>
          </w:p>
          <w:p w14:paraId="7C9AAC3C" w14:textId="77777777" w:rsidR="007E541A" w:rsidRPr="000409E9" w:rsidRDefault="007E541A" w:rsidP="007E541A">
            <w:pPr>
              <w:tabs>
                <w:tab w:val="left" w:pos="1701"/>
                <w:tab w:val="left" w:pos="4111"/>
              </w:tabs>
              <w:ind w:left="720"/>
              <w:jc w:val="both"/>
            </w:pPr>
            <w:r w:rsidRPr="000409E9">
              <w:rPr>
                <w:rFonts w:ascii="Arial" w:hAnsi="Arial" w:cs="Arial"/>
                <w:noProof/>
                <w:lang w:eastAsia="lt-LT"/>
              </w:rPr>
              <mc:AlternateContent>
                <mc:Choice Requires="wps">
                  <w:drawing>
                    <wp:anchor distT="0" distB="0" distL="114300" distR="114300" simplePos="0" relativeHeight="251678720" behindDoc="0" locked="0" layoutInCell="1" allowOverlap="1" wp14:anchorId="17E2BFEE" wp14:editId="70E9B937">
                      <wp:simplePos x="0" y="0"/>
                      <wp:positionH relativeFrom="column">
                        <wp:posOffset>2828925</wp:posOffset>
                      </wp:positionH>
                      <wp:positionV relativeFrom="paragraph">
                        <wp:posOffset>-9525</wp:posOffset>
                      </wp:positionV>
                      <wp:extent cx="936000" cy="489600"/>
                      <wp:effectExtent l="0" t="0" r="0" b="5715"/>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181F945B" w14:textId="77777777" w:rsidR="00BE0256" w:rsidRPr="00894A1F" w:rsidRDefault="00BE0256" w:rsidP="007E541A">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17E2BFEE" id="_x0000_s1044" type="#_x0000_t202" style="position:absolute;left:0;text-align:left;margin-left:222.75pt;margin-top:-.75pt;width:73.7pt;height:38.55pt;rotation:178;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" filled="f" stroked="f">
                      <v:textbox>
                        <w:txbxContent>
                          <w:p w14:paraId="181F945B" w14:textId="77777777" w:rsidR="00BE0256" w:rsidRPr="00894A1F" w:rsidRDefault="00BE0256" w:rsidP="007E541A">
                            <w:pPr>
                              <w:jc w:val="center"/>
                              <w:rPr>
                                <w:sz w:val="16"/>
                                <w:szCs w:val="16"/>
                              </w:rPr>
                            </w:pPr>
                            <w:r>
                              <w:rPr>
                                <w:sz w:val="16"/>
                                <w:szCs w:val="16"/>
                              </w:rPr>
                              <w:t>Milteliai</w:t>
                            </w:r>
                          </w:p>
                        </w:txbxContent>
                      </v:textbox>
                    </v:shape>
                  </w:pict>
                </mc:Fallback>
              </mc:AlternateContent>
            </w:r>
            <w:r w:rsidRPr="000409E9">
              <w:rPr>
                <w:rFonts w:ascii="Arial" w:hAnsi="Arial" w:cs="Arial"/>
                <w:noProof/>
                <w:lang w:eastAsia="lt-LT"/>
              </w:rPr>
              <mc:AlternateContent>
                <mc:Choice Requires="wps">
                  <w:drawing>
                    <wp:anchor distT="0" distB="0" distL="114300" distR="114300" simplePos="0" relativeHeight="251677696" behindDoc="0" locked="0" layoutInCell="1" allowOverlap="1" wp14:anchorId="5173762E" wp14:editId="55899EA6">
                      <wp:simplePos x="0" y="0"/>
                      <wp:positionH relativeFrom="column">
                        <wp:posOffset>935885</wp:posOffset>
                      </wp:positionH>
                      <wp:positionV relativeFrom="paragraph">
                        <wp:posOffset>200025</wp:posOffset>
                      </wp:positionV>
                      <wp:extent cx="936000" cy="489600"/>
                      <wp:effectExtent l="0" t="0" r="0" b="571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0B51B6C1" w14:textId="77777777" w:rsidR="00BE0256" w:rsidRPr="00894A1F" w:rsidRDefault="00BE0256" w:rsidP="007E541A">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5173762E" id="_x0000_s1045" type="#_x0000_t202" style="position:absolute;left:0;text-align:left;margin-left:73.7pt;margin-top:15.75pt;width:73.7pt;height:38.55pt;rotation:178;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CJSw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" filled="f" stroked="f">
                      <v:textbox>
                        <w:txbxContent>
                          <w:p w14:paraId="0B51B6C1" w14:textId="77777777" w:rsidR="00BE0256" w:rsidRPr="00894A1F" w:rsidRDefault="00BE0256" w:rsidP="007E541A">
                            <w:pPr>
                              <w:jc w:val="center"/>
                              <w:rPr>
                                <w:sz w:val="16"/>
                                <w:szCs w:val="16"/>
                              </w:rPr>
                            </w:pPr>
                            <w:r>
                              <w:rPr>
                                <w:sz w:val="16"/>
                                <w:szCs w:val="16"/>
                              </w:rPr>
                              <w:t>Milteliai</w:t>
                            </w:r>
                          </w:p>
                        </w:txbxContent>
                      </v:textbox>
                    </v:shape>
                  </w:pict>
                </mc:Fallback>
              </mc:AlternateContent>
            </w:r>
            <w:r w:rsidRPr="000409E9">
              <w:tab/>
            </w:r>
            <w:r w:rsidRPr="000409E9">
              <w:rPr>
                <w:noProof/>
                <w:lang w:eastAsia="lt-LT"/>
              </w:rPr>
              <w:drawing>
                <wp:inline distT="0" distB="0" distL="0" distR="0" wp14:anchorId="1B981B47" wp14:editId="355B2585">
                  <wp:extent cx="824400" cy="2714400"/>
                  <wp:effectExtent l="0" t="0" r="0" b="0"/>
                  <wp:docPr id="79" name="Picture 7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0409E9">
              <w:tab/>
            </w:r>
            <w:r w:rsidRPr="000409E9">
              <w:rPr>
                <w:noProof/>
                <w:lang w:eastAsia="lt-LT"/>
              </w:rPr>
              <w:drawing>
                <wp:inline distT="0" distB="0" distL="0" distR="0" wp14:anchorId="04BB3809" wp14:editId="1D616725">
                  <wp:extent cx="1476732" cy="2715905"/>
                  <wp:effectExtent l="0" t="0" r="9525" b="8255"/>
                  <wp:docPr id="80" name="Picture 8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5"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54CE6DA3" w14:textId="77777777" w:rsidR="007E541A" w:rsidRPr="000409E9" w:rsidRDefault="007E541A" w:rsidP="007E541A">
            <w:pPr>
              <w:tabs>
                <w:tab w:val="left" w:pos="1701"/>
                <w:tab w:val="left" w:pos="4111"/>
              </w:tabs>
              <w:ind w:left="720"/>
              <w:jc w:val="both"/>
            </w:pPr>
            <w:r w:rsidRPr="000409E9">
              <w:rPr>
                <w:rFonts w:ascii="Arial" w:hAnsi="Arial" w:cs="Arial"/>
                <w:noProof/>
                <w:lang w:eastAsia="lt-LT"/>
              </w:rPr>
              <mc:AlternateContent>
                <mc:Choice Requires="wps">
                  <w:drawing>
                    <wp:anchor distT="45720" distB="45720" distL="114300" distR="114300" simplePos="0" relativeHeight="251675648" behindDoc="0" locked="0" layoutInCell="1" allowOverlap="1" wp14:anchorId="3CBEC0EC" wp14:editId="7CFBE656">
                      <wp:simplePos x="0" y="0"/>
                      <wp:positionH relativeFrom="column">
                        <wp:posOffset>1041400</wp:posOffset>
                      </wp:positionH>
                      <wp:positionV relativeFrom="paragraph">
                        <wp:posOffset>6985</wp:posOffset>
                      </wp:positionV>
                      <wp:extent cx="586740" cy="1404620"/>
                      <wp:effectExtent l="0" t="0" r="0" b="127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263CE8B8" w14:textId="77777777" w:rsidR="00BE0256" w:rsidRPr="00894A1F" w:rsidRDefault="00BE0256" w:rsidP="007E541A">
                                  <w:pPr>
                                    <w:jc w:val="center"/>
                                    <w:rPr>
                                      <w:sz w:val="20"/>
                                    </w:rPr>
                                  </w:pPr>
                                  <w:r w:rsidRPr="00894A1F">
                                    <w:rPr>
                                      <w:sz w:val="20"/>
                                    </w:rPr>
                                    <w:t>6</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EC0EC" id="_x0000_s1046" type="#_x0000_t202" style="position:absolute;left:0;text-align:left;margin-left:82pt;margin-top:.55pt;width:46.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" filled="f" stroked="f">
                      <v:textbox style="mso-fit-shape-to-text:t">
                        <w:txbxContent>
                          <w:p w14:paraId="263CE8B8" w14:textId="77777777" w:rsidR="00BE0256" w:rsidRPr="00894A1F" w:rsidRDefault="00BE0256" w:rsidP="007E541A">
                            <w:pPr>
                              <w:jc w:val="center"/>
                              <w:rPr>
                                <w:sz w:val="20"/>
                              </w:rPr>
                            </w:pPr>
                            <w:r w:rsidRPr="00894A1F">
                              <w:rPr>
                                <w:sz w:val="20"/>
                              </w:rPr>
                              <w:t>6</w:t>
                            </w:r>
                            <w:r>
                              <w:rPr>
                                <w:sz w:val="20"/>
                              </w:rPr>
                              <w:t> pav.</w:t>
                            </w:r>
                          </w:p>
                        </w:txbxContent>
                      </v:textbox>
                    </v:shape>
                  </w:pict>
                </mc:Fallback>
              </mc:AlternateContent>
            </w:r>
            <w:r w:rsidRPr="000409E9">
              <w:rPr>
                <w:rFonts w:ascii="Arial" w:hAnsi="Arial" w:cs="Arial"/>
                <w:noProof/>
                <w:lang w:eastAsia="lt-LT"/>
              </w:rPr>
              <mc:AlternateContent>
                <mc:Choice Requires="wps">
                  <w:drawing>
                    <wp:anchor distT="45720" distB="45720" distL="114300" distR="114300" simplePos="0" relativeHeight="251676672" behindDoc="0" locked="0" layoutInCell="1" allowOverlap="1" wp14:anchorId="66C071D1" wp14:editId="7FDB5370">
                      <wp:simplePos x="0" y="0"/>
                      <wp:positionH relativeFrom="column">
                        <wp:posOffset>2945130</wp:posOffset>
                      </wp:positionH>
                      <wp:positionV relativeFrom="paragraph">
                        <wp:posOffset>5080</wp:posOffset>
                      </wp:positionV>
                      <wp:extent cx="586740" cy="1404620"/>
                      <wp:effectExtent l="0" t="0" r="0" b="127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0DA7F2DF" w14:textId="77777777" w:rsidR="00BE0256" w:rsidRPr="00894A1F" w:rsidRDefault="00BE0256" w:rsidP="007E541A">
                                  <w:pPr>
                                    <w:jc w:val="center"/>
                                    <w:rPr>
                                      <w:sz w:val="20"/>
                                    </w:rPr>
                                  </w:pPr>
                                  <w:r w:rsidRPr="00894A1F">
                                    <w:rPr>
                                      <w:sz w:val="20"/>
                                    </w:rPr>
                                    <w:t>7</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C071D1" id="_x0000_s1047" type="#_x0000_t202" style="position:absolute;left:0;text-align:left;margin-left:231.9pt;margin-top:.4pt;width:46.2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" filled="f" stroked="f">
                      <v:textbox style="mso-fit-shape-to-text:t">
                        <w:txbxContent>
                          <w:p w14:paraId="0DA7F2DF" w14:textId="77777777" w:rsidR="00BE0256" w:rsidRPr="00894A1F" w:rsidRDefault="00BE0256" w:rsidP="007E541A">
                            <w:pPr>
                              <w:jc w:val="center"/>
                              <w:rPr>
                                <w:sz w:val="20"/>
                              </w:rPr>
                            </w:pPr>
                            <w:r w:rsidRPr="00894A1F">
                              <w:rPr>
                                <w:sz w:val="20"/>
                              </w:rPr>
                              <w:t>7</w:t>
                            </w:r>
                            <w:r>
                              <w:rPr>
                                <w:sz w:val="20"/>
                              </w:rPr>
                              <w:t> pav.</w:t>
                            </w:r>
                          </w:p>
                        </w:txbxContent>
                      </v:textbox>
                    </v:shape>
                  </w:pict>
                </mc:Fallback>
              </mc:AlternateContent>
            </w:r>
          </w:p>
          <w:p w14:paraId="0E50D92A" w14:textId="77777777" w:rsidR="007E541A" w:rsidRPr="000409E9" w:rsidRDefault="007E541A" w:rsidP="007E541A">
            <w:pPr>
              <w:tabs>
                <w:tab w:val="left" w:pos="567"/>
              </w:tabs>
              <w:ind w:left="720"/>
              <w:jc w:val="both"/>
              <w:rPr>
                <w:rFonts w:eastAsia="Times New Roman"/>
                <w:szCs w:val="20"/>
              </w:rPr>
            </w:pPr>
          </w:p>
          <w:p w14:paraId="5C6435C5" w14:textId="77777777" w:rsidR="007E541A" w:rsidRPr="000409E9" w:rsidDel="007E541A" w:rsidRDefault="007E541A" w:rsidP="00543949">
            <w:pPr>
              <w:ind w:right="1457"/>
              <w:jc w:val="center"/>
              <w:rPr>
                <w:lang w:eastAsia="de-AT"/>
              </w:rPr>
            </w:pPr>
          </w:p>
        </w:tc>
      </w:tr>
      <w:bookmarkEnd w:id="5"/>
      <w:tr w:rsidR="009A3B80" w:rsidRPr="000409E9" w14:paraId="3EDAF1F2" w14:textId="77777777" w:rsidTr="001F22FC">
        <w:tc>
          <w:tcPr>
            <w:tcW w:w="9105" w:type="dxa"/>
            <w:gridSpan w:val="2"/>
          </w:tcPr>
          <w:p w14:paraId="61111F78" w14:textId="4BC90E12" w:rsidR="009A3B80" w:rsidRPr="000409E9" w:rsidRDefault="009A3B80" w:rsidP="001F22FC">
            <w:pPr>
              <w:pStyle w:val="Sraopastraipa"/>
              <w:numPr>
                <w:ilvl w:val="0"/>
                <w:numId w:val="17"/>
              </w:numPr>
              <w:rPr>
                <w:lang w:val="lt-LT"/>
              </w:rPr>
            </w:pPr>
            <w:r w:rsidRPr="000409E9">
              <w:rPr>
                <w:lang w:val="lt-LT"/>
              </w:rPr>
              <w:t>Nuvalykite pasirinktą injekcijos vietą vienu iš spiritinių tamponų.</w:t>
            </w:r>
          </w:p>
          <w:p w14:paraId="11AD4273" w14:textId="1E4BE807" w:rsidR="007E541A" w:rsidRPr="00673C08" w:rsidRDefault="007E541A" w:rsidP="00C403AA">
            <w:pPr>
              <w:pStyle w:val="Sraopastraipa"/>
              <w:tabs>
                <w:tab w:val="clear" w:pos="567"/>
              </w:tabs>
              <w:ind w:left="567"/>
              <w:rPr>
                <w:lang w:val="lt-LT"/>
              </w:rPr>
            </w:pPr>
          </w:p>
        </w:tc>
      </w:tr>
      <w:tr w:rsidR="009A3B80" w:rsidRPr="000409E9" w14:paraId="1251A93B" w14:textId="77777777" w:rsidTr="001F22FC">
        <w:tc>
          <w:tcPr>
            <w:tcW w:w="9105" w:type="dxa"/>
            <w:gridSpan w:val="2"/>
          </w:tcPr>
          <w:p w14:paraId="2779CDE6" w14:textId="77777777" w:rsidR="009A3B80" w:rsidRPr="000409E9" w:rsidRDefault="009A3B80" w:rsidP="001F22FC">
            <w:pPr>
              <w:pStyle w:val="Sraopastraipa"/>
              <w:numPr>
                <w:ilvl w:val="0"/>
                <w:numId w:val="17"/>
              </w:numPr>
              <w:rPr>
                <w:lang w:val="lt-LT"/>
              </w:rPr>
            </w:pPr>
            <w:r w:rsidRPr="000409E9">
              <w:rPr>
                <w:lang w:val="lt-LT"/>
              </w:rPr>
              <w:t>Uždėkite ant švirkšto injekcinę adatą.</w:t>
            </w:r>
          </w:p>
          <w:p w14:paraId="7080A548" w14:textId="2C38251B" w:rsidR="00C403AA" w:rsidRPr="00673C08" w:rsidRDefault="00C403AA" w:rsidP="00C403AA">
            <w:pPr>
              <w:pStyle w:val="Sraopastraipa"/>
              <w:numPr>
                <w:ilvl w:val="0"/>
                <w:numId w:val="17"/>
              </w:numPr>
              <w:rPr>
                <w:lang w:val="es-ES"/>
              </w:rPr>
            </w:pPr>
            <w:r w:rsidRPr="00673C08">
              <w:rPr>
                <w:lang w:val="es-ES"/>
              </w:rPr>
              <w:t>Injekcine adata pradurkite pasirinktą veną. Jei geresniam venos matymui naudojate turniketą, prieš pradedant leisti octanine šį turniketą reikia atpalaiduoti.                                           Kraujas į švirkštą neturi patekti, nes gali susidaryti fibrino krešuliai.</w:t>
            </w:r>
          </w:p>
        </w:tc>
      </w:tr>
      <w:tr w:rsidR="009A3B80" w:rsidRPr="000409E9" w14:paraId="191C5D39" w14:textId="77777777" w:rsidTr="001F22FC">
        <w:tc>
          <w:tcPr>
            <w:tcW w:w="9105" w:type="dxa"/>
            <w:gridSpan w:val="2"/>
          </w:tcPr>
          <w:p w14:paraId="61D5E977" w14:textId="6FF74108" w:rsidR="009A3B80" w:rsidRPr="00BE0256" w:rsidRDefault="009A3B80" w:rsidP="00673C08">
            <w:pPr>
              <w:pStyle w:val="Sraopastraipa"/>
              <w:tabs>
                <w:tab w:val="clear" w:pos="567"/>
              </w:tabs>
              <w:ind w:left="567"/>
            </w:pPr>
            <w:r w:rsidRPr="000409E9">
              <w:rPr>
                <w:lang w:val="lt-LT"/>
              </w:rPr>
              <w:t>.</w:t>
            </w:r>
          </w:p>
          <w:p w14:paraId="666A5A70" w14:textId="682260F2" w:rsidR="007E541A" w:rsidRPr="00BE0256" w:rsidRDefault="007E541A">
            <w:pPr>
              <w:pStyle w:val="Sraopastraipa"/>
              <w:tabs>
                <w:tab w:val="clear" w:pos="567"/>
              </w:tabs>
              <w:ind w:left="567"/>
            </w:pPr>
          </w:p>
        </w:tc>
      </w:tr>
      <w:tr w:rsidR="009A3B80" w:rsidRPr="000409E9" w14:paraId="231B9130" w14:textId="77777777" w:rsidTr="001F22FC">
        <w:tc>
          <w:tcPr>
            <w:tcW w:w="9105" w:type="dxa"/>
            <w:gridSpan w:val="2"/>
          </w:tcPr>
          <w:p w14:paraId="703101B6" w14:textId="77777777" w:rsidR="009A3B80" w:rsidRPr="00673C08" w:rsidRDefault="009A3B80" w:rsidP="001F22FC">
            <w:pPr>
              <w:pStyle w:val="Sraopastraipa"/>
              <w:numPr>
                <w:ilvl w:val="0"/>
                <w:numId w:val="17"/>
              </w:numPr>
              <w:rPr>
                <w:lang w:val="lt-LT"/>
              </w:rPr>
            </w:pPr>
            <w:r w:rsidRPr="000409E9">
              <w:rPr>
                <w:lang w:val="lt-LT"/>
              </w:rPr>
              <w:t>Tirpalą į veną leiskite lėtai, ne greičiau nei 2-3 ml per minutę.</w:t>
            </w:r>
          </w:p>
        </w:tc>
      </w:tr>
    </w:tbl>
    <w:p w14:paraId="739DB1D4" w14:textId="77777777" w:rsidR="009A3B80" w:rsidRPr="000409E9" w:rsidRDefault="009A3B80" w:rsidP="001D68EA">
      <w:pPr>
        <w:tabs>
          <w:tab w:val="left" w:pos="284"/>
        </w:tabs>
        <w:spacing w:line="260" w:lineRule="exact"/>
        <w:ind w:left="284"/>
      </w:pPr>
    </w:p>
    <w:p w14:paraId="03BC1897" w14:textId="46A917C8" w:rsidR="009A3B80" w:rsidRPr="000409E9" w:rsidRDefault="009A3B80" w:rsidP="001D68EA">
      <w:pPr>
        <w:tabs>
          <w:tab w:val="left" w:pos="0"/>
        </w:tabs>
        <w:spacing w:line="260" w:lineRule="exact"/>
      </w:pPr>
      <w:r w:rsidRPr="000409E9">
        <w:t xml:space="preserve">Jei gydymui reikia daugiau nei vieno octanine miltelių flakono, galite vėl naudoti tą pačią injekcinę adatą ir švirkštą. </w:t>
      </w:r>
      <w:r w:rsidR="007E541A" w:rsidRPr="000409E9">
        <w:t>Sujungimo rinkinys</w:t>
      </w:r>
      <w:r w:rsidRPr="000409E9">
        <w:t xml:space="preserve"> skirtas tik vienkartiniam vartojimui.</w:t>
      </w:r>
    </w:p>
    <w:p w14:paraId="62081505" w14:textId="77777777" w:rsidR="009A3B80" w:rsidRPr="000409E9" w:rsidRDefault="009A3B80" w:rsidP="001D68EA">
      <w:pPr>
        <w:tabs>
          <w:tab w:val="left" w:pos="0"/>
        </w:tabs>
        <w:spacing w:line="260" w:lineRule="exact"/>
      </w:pPr>
    </w:p>
    <w:p w14:paraId="6B1B5B8C" w14:textId="60023330" w:rsidR="009A3B80" w:rsidRPr="000409E9" w:rsidRDefault="009A3B80" w:rsidP="001D68EA">
      <w:pPr>
        <w:tabs>
          <w:tab w:val="left" w:pos="0"/>
        </w:tabs>
        <w:spacing w:line="260" w:lineRule="exact"/>
      </w:pPr>
      <w:r w:rsidRPr="000409E9">
        <w:t>Nesuvartotą</w:t>
      </w:r>
      <w:r w:rsidRPr="001D68EA">
        <w:t>vaistinį</w:t>
      </w:r>
      <w:r w:rsidRPr="000409E9">
        <w:t xml:space="preserve"> preparatą ar atliekas reikia tvarkyti laikantis vietinių reikalavimų.</w:t>
      </w:r>
    </w:p>
    <w:p w14:paraId="1393F7EF" w14:textId="77777777" w:rsidR="009A3B80" w:rsidRPr="000409E9" w:rsidRDefault="009A3B80" w:rsidP="001D68EA">
      <w:pPr>
        <w:tabs>
          <w:tab w:val="left" w:pos="567"/>
        </w:tabs>
        <w:spacing w:line="260" w:lineRule="exact"/>
      </w:pPr>
    </w:p>
    <w:p w14:paraId="2E9B38DC" w14:textId="77777777" w:rsidR="00D96641" w:rsidRPr="000409E9" w:rsidRDefault="00D96641" w:rsidP="009A3B80">
      <w:pPr>
        <w:tabs>
          <w:tab w:val="left" w:pos="567"/>
        </w:tabs>
        <w:spacing w:line="260" w:lineRule="exact"/>
        <w:rPr>
          <w:rFonts w:eastAsia="Times New Roman"/>
          <w:szCs w:val="20"/>
        </w:rPr>
      </w:pPr>
    </w:p>
    <w:p w14:paraId="13E109C5" w14:textId="77777777" w:rsidR="009A3B80" w:rsidRPr="005D2FA9" w:rsidRDefault="009A3B80" w:rsidP="00BE0256">
      <w:pPr>
        <w:pStyle w:val="Antrat1"/>
        <w:rPr>
          <w:b w:val="0"/>
          <w:caps/>
        </w:rPr>
      </w:pPr>
      <w:r w:rsidRPr="005D2FA9">
        <w:rPr>
          <w:b w:val="0"/>
          <w:caps/>
        </w:rPr>
        <w:t>7.</w:t>
      </w:r>
      <w:r w:rsidRPr="005D2FA9">
        <w:rPr>
          <w:b w:val="0"/>
          <w:caps/>
        </w:rPr>
        <w:tab/>
      </w:r>
      <w:r w:rsidR="00E979BD" w:rsidRPr="005D2FA9">
        <w:rPr>
          <w:b w:val="0"/>
        </w:rPr>
        <w:t>REGISTRUOTOJAS</w:t>
      </w:r>
    </w:p>
    <w:p w14:paraId="3B4086BC" w14:textId="77777777" w:rsidR="00D96641" w:rsidRPr="000409E9" w:rsidRDefault="00D96641" w:rsidP="00543949">
      <w:pPr>
        <w:keepNext/>
        <w:rPr>
          <w:rFonts w:eastAsia="Times New Roman"/>
        </w:rPr>
      </w:pPr>
    </w:p>
    <w:p w14:paraId="357DAEAB" w14:textId="2D3E7397" w:rsidR="00554F96" w:rsidRPr="00BE0256" w:rsidRDefault="00554F96" w:rsidP="001D68EA">
      <w:pPr>
        <w:tabs>
          <w:tab w:val="left" w:pos="567"/>
        </w:tabs>
        <w:spacing w:line="260" w:lineRule="exact"/>
        <w:rPr>
          <w:lang w:val="fi-FI"/>
        </w:rPr>
      </w:pPr>
      <w:r w:rsidRPr="00BE0256">
        <w:rPr>
          <w:lang w:val="fi-FI"/>
        </w:rPr>
        <w:t>Octapharma (IP) SPRL</w:t>
      </w:r>
      <w:r w:rsidRPr="00BE0256">
        <w:rPr>
          <w:lang w:val="fi-FI"/>
        </w:rPr>
        <w:br/>
      </w:r>
      <w:r w:rsidR="00B46E19" w:rsidRPr="00B46E19">
        <w:rPr>
          <w:lang w:val="fi-FI"/>
        </w:rPr>
        <w:t>Route de Lennik 451</w:t>
      </w:r>
      <w:r w:rsidRPr="00BE0256">
        <w:rPr>
          <w:lang w:val="fi-FI"/>
        </w:rPr>
        <w:br/>
        <w:t>1070 Anderlecht</w:t>
      </w:r>
      <w:r w:rsidRPr="00BE0256">
        <w:rPr>
          <w:lang w:val="fi-FI"/>
        </w:rPr>
        <w:br/>
        <w:t>Belgija</w:t>
      </w:r>
    </w:p>
    <w:p w14:paraId="31A29DD4" w14:textId="77777777" w:rsidR="00D96641" w:rsidRPr="000409E9" w:rsidRDefault="00D96641" w:rsidP="001F22FC"/>
    <w:p w14:paraId="468DA156" w14:textId="77777777" w:rsidR="009A3B80" w:rsidRPr="00BE0256" w:rsidRDefault="009A3B80" w:rsidP="00543949">
      <w:pPr>
        <w:tabs>
          <w:tab w:val="left" w:pos="567"/>
        </w:tabs>
        <w:spacing w:line="260" w:lineRule="exact"/>
        <w:rPr>
          <w:lang w:val="fi-FI"/>
        </w:rPr>
      </w:pPr>
    </w:p>
    <w:p w14:paraId="4273397B" w14:textId="0C5FFBBC" w:rsidR="009A3B80" w:rsidRPr="00BE0256" w:rsidRDefault="009A3B80" w:rsidP="00BE0256">
      <w:pPr>
        <w:pStyle w:val="Antrat1"/>
        <w:rPr>
          <w:caps/>
          <w:lang w:val="pt-BR"/>
        </w:rPr>
      </w:pPr>
      <w:r w:rsidRPr="00BE0256">
        <w:rPr>
          <w:b w:val="0"/>
          <w:caps/>
          <w:lang w:val="pt-BR"/>
        </w:rPr>
        <w:t>8.</w:t>
      </w:r>
      <w:r w:rsidRPr="00BE0256">
        <w:rPr>
          <w:b w:val="0"/>
          <w:caps/>
          <w:lang w:val="pt-BR"/>
        </w:rPr>
        <w:tab/>
      </w:r>
      <w:r w:rsidR="00E979BD" w:rsidRPr="00BE0256">
        <w:rPr>
          <w:b w:val="0"/>
          <w:lang w:val="pt-BR"/>
        </w:rPr>
        <w:t>REGISTRACIJOS PA</w:t>
      </w:r>
      <w:r w:rsidR="00E979BD" w:rsidRPr="00BE0256">
        <w:rPr>
          <w:rFonts w:hint="eastAsia"/>
          <w:b w:val="0"/>
          <w:lang w:val="pt-BR"/>
        </w:rPr>
        <w:t>Ž</w:t>
      </w:r>
      <w:r w:rsidR="00E979BD" w:rsidRPr="00BE0256">
        <w:rPr>
          <w:b w:val="0"/>
          <w:lang w:val="pt-BR"/>
        </w:rPr>
        <w:t>YM</w:t>
      </w:r>
      <w:r w:rsidR="00E979BD" w:rsidRPr="00BE0256">
        <w:rPr>
          <w:rFonts w:hint="eastAsia"/>
          <w:b w:val="0"/>
          <w:lang w:val="pt-BR"/>
        </w:rPr>
        <w:t>Ė</w:t>
      </w:r>
      <w:r w:rsidR="00E979BD" w:rsidRPr="00BE0256">
        <w:rPr>
          <w:b w:val="0"/>
          <w:lang w:val="pt-BR"/>
        </w:rPr>
        <w:t xml:space="preserve">JIMO </w:t>
      </w:r>
      <w:r w:rsidR="00D96641" w:rsidRPr="00BE0256">
        <w:rPr>
          <w:b w:val="0"/>
          <w:lang w:val="pt-BR"/>
        </w:rPr>
        <w:t>NUMERIS</w:t>
      </w:r>
      <w:r w:rsidR="00D96641" w:rsidRPr="00BE0256">
        <w:rPr>
          <w:b w:val="0"/>
          <w:caps/>
          <w:lang w:val="pt-BR"/>
        </w:rPr>
        <w:t xml:space="preserve"> </w:t>
      </w:r>
      <w:r w:rsidR="00E979BD" w:rsidRPr="00BE0256">
        <w:rPr>
          <w:b w:val="0"/>
          <w:lang w:val="pt-BR"/>
        </w:rPr>
        <w:t>(-IAI)</w:t>
      </w:r>
    </w:p>
    <w:p w14:paraId="59710A56" w14:textId="77777777" w:rsidR="00D96641" w:rsidRPr="000409E9" w:rsidRDefault="00D96641" w:rsidP="00543949">
      <w:pPr>
        <w:keepNext/>
        <w:rPr>
          <w:rFonts w:eastAsia="Times New Roman"/>
        </w:rPr>
      </w:pPr>
    </w:p>
    <w:p w14:paraId="60A6593C" w14:textId="77777777" w:rsidR="009A3B80" w:rsidRPr="00BE0256" w:rsidRDefault="009A3B80" w:rsidP="001D68EA">
      <w:pPr>
        <w:tabs>
          <w:tab w:val="left" w:pos="567"/>
        </w:tabs>
        <w:spacing w:line="260" w:lineRule="exact"/>
        <w:rPr>
          <w:lang w:val="fi-FI"/>
        </w:rPr>
      </w:pPr>
      <w:r w:rsidRPr="00BE0256">
        <w:rPr>
          <w:lang w:val="fi-FI"/>
        </w:rPr>
        <w:t>octanine 500 TV - LT/1/10/2098/001</w:t>
      </w:r>
    </w:p>
    <w:p w14:paraId="68BA4463" w14:textId="77777777" w:rsidR="009A3B80" w:rsidRPr="00BE0256" w:rsidRDefault="009A3B80" w:rsidP="001D68EA">
      <w:pPr>
        <w:tabs>
          <w:tab w:val="left" w:pos="567"/>
        </w:tabs>
        <w:spacing w:line="260" w:lineRule="exact"/>
        <w:rPr>
          <w:lang w:val="fi-FI"/>
        </w:rPr>
      </w:pPr>
      <w:r w:rsidRPr="00BE0256">
        <w:rPr>
          <w:lang w:val="fi-FI"/>
        </w:rPr>
        <w:t>octanine 1000 TV - LT/1/10/2098/002</w:t>
      </w:r>
    </w:p>
    <w:p w14:paraId="4CDE71E4" w14:textId="77777777" w:rsidR="009A3B80" w:rsidRPr="000409E9" w:rsidRDefault="009A3B80" w:rsidP="001D68EA"/>
    <w:p w14:paraId="0CC40F33" w14:textId="77777777" w:rsidR="00D96641" w:rsidRPr="000409E9" w:rsidRDefault="00D96641" w:rsidP="009A3B80">
      <w:pPr>
        <w:rPr>
          <w:rFonts w:eastAsia="Times New Roman"/>
        </w:rPr>
      </w:pPr>
    </w:p>
    <w:p w14:paraId="5887C30F" w14:textId="037601FD" w:rsidR="00E979BD" w:rsidRPr="00BE0256" w:rsidRDefault="009A3B80" w:rsidP="00BE0256">
      <w:pPr>
        <w:pStyle w:val="Antrat1"/>
        <w:rPr>
          <w:b w:val="0"/>
          <w:caps/>
          <w:lang w:val="pt-BR"/>
        </w:rPr>
      </w:pPr>
      <w:r w:rsidRPr="00BE0256">
        <w:rPr>
          <w:b w:val="0"/>
          <w:caps/>
          <w:lang w:val="pt-BR"/>
        </w:rPr>
        <w:t>9.</w:t>
      </w:r>
      <w:r w:rsidRPr="00BE0256">
        <w:rPr>
          <w:b w:val="0"/>
          <w:caps/>
          <w:lang w:val="pt-BR"/>
        </w:rPr>
        <w:tab/>
      </w:r>
      <w:r w:rsidR="00E979BD" w:rsidRPr="00BE0256">
        <w:rPr>
          <w:b w:val="0"/>
          <w:lang w:val="pt-BR"/>
        </w:rPr>
        <w:t xml:space="preserve">REGISTRAVIMO / PERREGISTRAVIMO </w:t>
      </w:r>
      <w:r w:rsidR="00BB208B" w:rsidRPr="00BE0256">
        <w:rPr>
          <w:b w:val="0"/>
          <w:lang w:val="pt-BR"/>
        </w:rPr>
        <w:t>DATA</w:t>
      </w:r>
    </w:p>
    <w:p w14:paraId="6B5304BE" w14:textId="77777777" w:rsidR="009A3B80" w:rsidRPr="000409E9" w:rsidRDefault="009A3B80" w:rsidP="001F22FC">
      <w:pPr>
        <w:keepNext/>
        <w:ind w:left="567" w:hanging="567"/>
      </w:pPr>
    </w:p>
    <w:p w14:paraId="6AE9D53F" w14:textId="4FE52CB7" w:rsidR="00E979BD" w:rsidRPr="000409E9" w:rsidRDefault="00E979BD" w:rsidP="001D68EA">
      <w:r w:rsidRPr="000409E9">
        <w:t>Registravimo data 2010 m. liepos 15 d.</w:t>
      </w:r>
    </w:p>
    <w:p w14:paraId="27A6C534" w14:textId="25F13F8D" w:rsidR="00E979BD" w:rsidRPr="000409E9" w:rsidRDefault="00E979BD" w:rsidP="001D68EA">
      <w:r w:rsidRPr="000409E9">
        <w:t>Paskutinio perregistravimo data 2015 m. sausio 27 d.</w:t>
      </w:r>
    </w:p>
    <w:p w14:paraId="43E82459" w14:textId="77777777" w:rsidR="009A3B80" w:rsidRPr="000409E9" w:rsidRDefault="009A3B80" w:rsidP="001D68EA"/>
    <w:p w14:paraId="3BC7369C" w14:textId="59491058" w:rsidR="009A3B80" w:rsidRPr="005A1FE3" w:rsidRDefault="009A3B80" w:rsidP="00BE0256">
      <w:pPr>
        <w:pStyle w:val="Antrat1"/>
        <w:rPr>
          <w:rFonts w:ascii="Times New Roman" w:eastAsia="Calibri" w:hAnsi="Times New Roman"/>
          <w:caps/>
          <w:szCs w:val="22"/>
        </w:rPr>
      </w:pPr>
      <w:r w:rsidRPr="00BE0256">
        <w:rPr>
          <w:b w:val="0"/>
          <w:caps/>
        </w:rPr>
        <w:t>10.</w:t>
      </w:r>
      <w:r w:rsidRPr="00BE0256">
        <w:rPr>
          <w:b w:val="0"/>
          <w:caps/>
        </w:rPr>
        <w:tab/>
      </w:r>
      <w:r w:rsidR="00D96641" w:rsidRPr="00BE0256">
        <w:rPr>
          <w:b w:val="0"/>
          <w:caps/>
        </w:rPr>
        <w:t>TEKSTO PER</w:t>
      </w:r>
      <w:r w:rsidR="00D96641" w:rsidRPr="00BE0256">
        <w:rPr>
          <w:rFonts w:hint="eastAsia"/>
          <w:b w:val="0"/>
          <w:caps/>
        </w:rPr>
        <w:t>Ž</w:t>
      </w:r>
      <w:r w:rsidR="00D96641" w:rsidRPr="00BE0256">
        <w:rPr>
          <w:b w:val="0"/>
          <w:caps/>
        </w:rPr>
        <w:t>IŪROS DATA</w:t>
      </w:r>
    </w:p>
    <w:p w14:paraId="6486D510" w14:textId="77777777" w:rsidR="00D96641" w:rsidRPr="000409E9" w:rsidRDefault="00D96641" w:rsidP="001F22FC">
      <w:pPr>
        <w:keepNext/>
      </w:pPr>
    </w:p>
    <w:p w14:paraId="4262A8C3" w14:textId="59FB50FD" w:rsidR="001F22FC" w:rsidRPr="000409E9" w:rsidRDefault="00C80A63" w:rsidP="001D68EA">
      <w:pPr>
        <w:rPr>
          <w:rFonts w:eastAsia="Times New Roman"/>
          <w:lang w:eastAsia="x-none"/>
        </w:rPr>
      </w:pPr>
      <w:r>
        <w:rPr>
          <w:rFonts w:eastAsia="Times New Roman"/>
          <w:lang w:eastAsia="x-none"/>
        </w:rPr>
        <w:t>202</w:t>
      </w:r>
      <w:r w:rsidR="007A5403">
        <w:rPr>
          <w:rFonts w:eastAsia="Times New Roman"/>
          <w:lang w:eastAsia="x-none"/>
        </w:rPr>
        <w:t>5</w:t>
      </w:r>
      <w:r>
        <w:rPr>
          <w:rFonts w:eastAsia="Times New Roman"/>
          <w:lang w:eastAsia="x-none"/>
        </w:rPr>
        <w:t xml:space="preserve"> m. </w:t>
      </w:r>
      <w:r w:rsidR="00587245">
        <w:rPr>
          <w:rFonts w:eastAsia="Times New Roman"/>
          <w:lang w:eastAsia="x-none"/>
        </w:rPr>
        <w:t xml:space="preserve">gegužės </w:t>
      </w:r>
      <w:r w:rsidR="00587245" w:rsidRPr="005D2FA9">
        <w:t>2</w:t>
      </w:r>
      <w:r w:rsidR="00587245">
        <w:t> </w:t>
      </w:r>
      <w:r w:rsidRPr="005D2FA9">
        <w:t>d</w:t>
      </w:r>
      <w:r>
        <w:rPr>
          <w:rFonts w:eastAsia="Times New Roman"/>
          <w:lang w:eastAsia="x-none"/>
        </w:rPr>
        <w:t>.</w:t>
      </w:r>
    </w:p>
    <w:p w14:paraId="23A8B136" w14:textId="79C6AD2E" w:rsidR="00E979BD" w:rsidRPr="000409E9" w:rsidRDefault="00E979BD" w:rsidP="001D68EA"/>
    <w:p w14:paraId="19A33BC3" w14:textId="77777777" w:rsidR="009A3B80" w:rsidRPr="000409E9" w:rsidRDefault="009A3B80" w:rsidP="001D68EA"/>
    <w:p w14:paraId="5C8113AC" w14:textId="51CF7379" w:rsidR="00D96641" w:rsidRPr="000409E9" w:rsidRDefault="009A3B80" w:rsidP="004568F9">
      <w:pPr>
        <w:tabs>
          <w:tab w:val="left" w:pos="5954"/>
          <w:tab w:val="left" w:pos="6237"/>
          <w:tab w:val="left" w:pos="6663"/>
          <w:tab w:val="left" w:pos="6946"/>
        </w:tabs>
        <w:rPr>
          <w:lang w:eastAsia="de-AT"/>
        </w:rPr>
      </w:pPr>
      <w:r w:rsidRPr="000409E9">
        <w:t>Išsami informacija apie šį vaistinį preparatą pateikiama Valstybinės vaistų kontrolės tarnybos prie Lietuvos Respublikos sveikatos apsaugos ministerijos tinklalapyje</w:t>
      </w:r>
      <w:r w:rsidRPr="000409E9">
        <w:rPr>
          <w:i/>
        </w:rPr>
        <w:t xml:space="preserve"> </w:t>
      </w:r>
      <w:hyperlink r:id="rId16" w:history="1">
        <w:r w:rsidR="004568F9" w:rsidRPr="00CA3100">
          <w:rPr>
            <w:rStyle w:val="Hipersaitas"/>
          </w:rPr>
          <w:t>https://vvkt.lrv.lt/lt/</w:t>
        </w:r>
      </w:hyperlink>
      <w:r w:rsidR="004568F9" w:rsidRPr="004568F9">
        <w:rPr>
          <w:color w:val="0000FF"/>
          <w:u w:val="single"/>
        </w:rPr>
        <w:t>.</w:t>
      </w:r>
      <w:r w:rsidR="004568F9">
        <w:rPr>
          <w:color w:val="0000FF"/>
          <w:u w:val="single"/>
        </w:rPr>
        <w:t xml:space="preserve"> </w:t>
      </w:r>
      <w:r w:rsidR="00D96641" w:rsidRPr="000409E9">
        <w:rPr>
          <w:lang w:eastAsia="de-AT"/>
        </w:rPr>
        <w:br w:type="page"/>
      </w:r>
    </w:p>
    <w:p w14:paraId="5EDC9496" w14:textId="77777777" w:rsidR="009A3B80" w:rsidRPr="000409E9" w:rsidRDefault="009A3B80" w:rsidP="001F22FC"/>
    <w:p w14:paraId="4F3D15EF" w14:textId="77777777" w:rsidR="009A3B80" w:rsidRPr="000409E9" w:rsidRDefault="009A3B80" w:rsidP="001F22FC"/>
    <w:p w14:paraId="757F4AB0" w14:textId="77777777" w:rsidR="009A3B80" w:rsidRPr="000409E9" w:rsidRDefault="009A3B80" w:rsidP="001F22FC"/>
    <w:p w14:paraId="2F612C1D" w14:textId="77777777" w:rsidR="009A3B80" w:rsidRPr="000409E9" w:rsidRDefault="009A3B80" w:rsidP="001F22FC"/>
    <w:p w14:paraId="3DE616D9" w14:textId="77777777" w:rsidR="009A3B80" w:rsidRPr="000409E9" w:rsidRDefault="009A3B80" w:rsidP="001F22FC"/>
    <w:p w14:paraId="3F075328" w14:textId="77777777" w:rsidR="009A3B80" w:rsidRPr="000409E9" w:rsidRDefault="009A3B80" w:rsidP="001F22FC"/>
    <w:p w14:paraId="170DF495" w14:textId="77777777" w:rsidR="009A3B80" w:rsidRPr="000409E9" w:rsidRDefault="009A3B80" w:rsidP="001F22FC"/>
    <w:p w14:paraId="0D6CC3CF" w14:textId="77777777" w:rsidR="009A3B80" w:rsidRPr="000409E9" w:rsidRDefault="009A3B80" w:rsidP="001F22FC"/>
    <w:p w14:paraId="20A0A136" w14:textId="77777777" w:rsidR="009A3B80" w:rsidRPr="000409E9" w:rsidRDefault="009A3B80" w:rsidP="001F22FC"/>
    <w:p w14:paraId="4D555342" w14:textId="77777777" w:rsidR="009A3B80" w:rsidRPr="000409E9" w:rsidRDefault="009A3B80" w:rsidP="001F22FC"/>
    <w:p w14:paraId="5D67DF1F" w14:textId="77777777" w:rsidR="009A3B80" w:rsidRPr="000409E9" w:rsidRDefault="009A3B80" w:rsidP="001F22FC"/>
    <w:p w14:paraId="74E7816C" w14:textId="77777777" w:rsidR="009A3B80" w:rsidRPr="000409E9" w:rsidRDefault="009A3B80" w:rsidP="001F22FC"/>
    <w:p w14:paraId="705D1247" w14:textId="77777777" w:rsidR="009A3B80" w:rsidRPr="000409E9" w:rsidRDefault="009A3B80" w:rsidP="001F22FC"/>
    <w:p w14:paraId="3D932C59" w14:textId="77777777" w:rsidR="009A3B80" w:rsidRPr="000409E9" w:rsidRDefault="009A3B80" w:rsidP="001F22FC"/>
    <w:p w14:paraId="5219243A" w14:textId="77777777" w:rsidR="009A3B80" w:rsidRPr="000409E9" w:rsidRDefault="009A3B80" w:rsidP="001F22FC"/>
    <w:p w14:paraId="298FB35E" w14:textId="77777777" w:rsidR="009A3B80" w:rsidRPr="000409E9" w:rsidRDefault="009A3B80" w:rsidP="001F22FC"/>
    <w:p w14:paraId="08E0DF04" w14:textId="77777777" w:rsidR="009A3B80" w:rsidRPr="000409E9" w:rsidRDefault="009A3B80" w:rsidP="001F22FC"/>
    <w:p w14:paraId="35D842F8" w14:textId="77777777" w:rsidR="009A3B80" w:rsidRPr="000409E9" w:rsidRDefault="009A3B80" w:rsidP="001F22FC"/>
    <w:p w14:paraId="448DE582" w14:textId="77777777" w:rsidR="009A3B80" w:rsidRPr="000409E9" w:rsidRDefault="009A3B80" w:rsidP="001F22FC"/>
    <w:p w14:paraId="12AA75A9" w14:textId="77777777" w:rsidR="009A3B80" w:rsidRPr="000409E9" w:rsidRDefault="009A3B80" w:rsidP="001F22FC"/>
    <w:p w14:paraId="3070882C" w14:textId="77777777" w:rsidR="009A3B80" w:rsidRPr="000409E9" w:rsidRDefault="009A3B80" w:rsidP="001F22FC"/>
    <w:p w14:paraId="6824C72A" w14:textId="77777777" w:rsidR="009A3B80" w:rsidRPr="000409E9" w:rsidRDefault="009A3B80" w:rsidP="001F22FC"/>
    <w:p w14:paraId="65F98586" w14:textId="77777777" w:rsidR="009A3B80" w:rsidRPr="000409E9" w:rsidRDefault="009A3B80" w:rsidP="001F22FC"/>
    <w:p w14:paraId="30845BC5" w14:textId="77777777" w:rsidR="009A3B80" w:rsidRPr="000409E9" w:rsidRDefault="009A3B80" w:rsidP="001D68EA">
      <w:pPr>
        <w:autoSpaceDE w:val="0"/>
        <w:autoSpaceDN w:val="0"/>
        <w:adjustRightInd w:val="0"/>
        <w:jc w:val="center"/>
        <w:rPr>
          <w:b/>
          <w:color w:val="000000"/>
        </w:rPr>
      </w:pPr>
      <w:r w:rsidRPr="000409E9">
        <w:rPr>
          <w:b/>
          <w:color w:val="000000"/>
        </w:rPr>
        <w:t>II PRIEDAS</w:t>
      </w:r>
    </w:p>
    <w:p w14:paraId="60C1523B" w14:textId="77777777" w:rsidR="009A3B80" w:rsidRPr="000409E9" w:rsidRDefault="009A3B80" w:rsidP="001D68EA">
      <w:pPr>
        <w:tabs>
          <w:tab w:val="left" w:pos="567"/>
        </w:tabs>
        <w:spacing w:line="260" w:lineRule="exact"/>
        <w:jc w:val="center"/>
        <w:rPr>
          <w:b/>
        </w:rPr>
      </w:pPr>
    </w:p>
    <w:p w14:paraId="737C8E14" w14:textId="77777777" w:rsidR="00E979BD" w:rsidRPr="000409E9" w:rsidRDefault="00E979BD" w:rsidP="001D68EA">
      <w:pPr>
        <w:tabs>
          <w:tab w:val="left" w:pos="567"/>
        </w:tabs>
        <w:spacing w:line="260" w:lineRule="exact"/>
        <w:jc w:val="center"/>
        <w:rPr>
          <w:i/>
        </w:rPr>
      </w:pPr>
      <w:r w:rsidRPr="000409E9">
        <w:rPr>
          <w:b/>
        </w:rPr>
        <w:t>REGISTRACIJOS SĄLYGOS</w:t>
      </w:r>
    </w:p>
    <w:p w14:paraId="0C637DA5" w14:textId="77777777" w:rsidR="009A3B80" w:rsidRPr="000409E9" w:rsidRDefault="009A3B80" w:rsidP="001D68EA">
      <w:pPr>
        <w:tabs>
          <w:tab w:val="left" w:pos="567"/>
        </w:tabs>
        <w:spacing w:line="260" w:lineRule="exact"/>
      </w:pPr>
    </w:p>
    <w:p w14:paraId="5FD7D777" w14:textId="77777777" w:rsidR="009A3B80" w:rsidRPr="000409E9" w:rsidRDefault="009A3B80" w:rsidP="001D68EA">
      <w:pPr>
        <w:tabs>
          <w:tab w:val="left" w:pos="1701"/>
        </w:tabs>
        <w:spacing w:line="260" w:lineRule="exact"/>
        <w:ind w:left="1701" w:right="567" w:hanging="567"/>
        <w:rPr>
          <w:b/>
        </w:rPr>
      </w:pPr>
      <w:r w:rsidRPr="000409E9">
        <w:rPr>
          <w:b/>
        </w:rPr>
        <w:t>A.</w:t>
      </w:r>
      <w:r w:rsidRPr="000409E9">
        <w:rPr>
          <w:b/>
        </w:rPr>
        <w:tab/>
        <w:t>BIOLOGINĖS (-IŲ) VEIKLIOSIOS (-IŲJŲ) MEDŽIAGOS (-Ų) GAMINTOJAS (-AI) IR GAMINTOJAS (-AI), ATSAKINGAS (-I) UŽ SERIJŲ IŠLEIDIMĄ</w:t>
      </w:r>
    </w:p>
    <w:p w14:paraId="7671D6BB" w14:textId="77777777" w:rsidR="009A3B80" w:rsidRPr="000409E9" w:rsidRDefault="009A3B80" w:rsidP="001D68EA">
      <w:pPr>
        <w:tabs>
          <w:tab w:val="left" w:pos="1701"/>
        </w:tabs>
        <w:spacing w:line="260" w:lineRule="exact"/>
        <w:ind w:left="567" w:right="567" w:hanging="567"/>
      </w:pPr>
    </w:p>
    <w:p w14:paraId="0847B05C" w14:textId="77777777" w:rsidR="009A3B80" w:rsidRPr="000409E9" w:rsidRDefault="009A3B80" w:rsidP="001D68EA">
      <w:pPr>
        <w:tabs>
          <w:tab w:val="left" w:pos="1701"/>
        </w:tabs>
        <w:spacing w:line="260" w:lineRule="exact"/>
        <w:ind w:left="1701" w:right="567" w:hanging="567"/>
        <w:rPr>
          <w:b/>
        </w:rPr>
      </w:pPr>
      <w:r w:rsidRPr="000409E9">
        <w:rPr>
          <w:b/>
        </w:rPr>
        <w:t>B.</w:t>
      </w:r>
      <w:r w:rsidRPr="000409E9">
        <w:rPr>
          <w:b/>
        </w:rPr>
        <w:tab/>
        <w:t>TIEKIMO IR VARTOJIMO SĄLYGOS AR APRIBOJIMAI</w:t>
      </w:r>
    </w:p>
    <w:p w14:paraId="4145669B" w14:textId="77777777" w:rsidR="009A3B80" w:rsidRPr="000409E9" w:rsidRDefault="009A3B80" w:rsidP="001D68EA">
      <w:pPr>
        <w:autoSpaceDE w:val="0"/>
        <w:autoSpaceDN w:val="0"/>
        <w:adjustRightInd w:val="0"/>
        <w:jc w:val="center"/>
        <w:rPr>
          <w:color w:val="000000"/>
        </w:rPr>
      </w:pPr>
    </w:p>
    <w:p w14:paraId="1E7E1018" w14:textId="77777777" w:rsidR="009A3B80" w:rsidRPr="000409E9" w:rsidRDefault="009A3B80" w:rsidP="001F22FC">
      <w:pPr>
        <w:pStyle w:val="Antrat1"/>
      </w:pPr>
      <w:r w:rsidRPr="000409E9">
        <w:rPr>
          <w:sz w:val="24"/>
        </w:rPr>
        <w:br w:type="page"/>
      </w:r>
      <w:r w:rsidRPr="000409E9">
        <w:lastRenderedPageBreak/>
        <w:t xml:space="preserve"> </w:t>
      </w:r>
      <w:r w:rsidR="00D96641" w:rsidRPr="000409E9">
        <w:rPr>
          <w:lang w:eastAsia="de-AT"/>
        </w:rPr>
        <w:t>A.</w:t>
      </w:r>
      <w:r w:rsidR="00D96641" w:rsidRPr="000409E9">
        <w:rPr>
          <w:lang w:eastAsia="de-AT"/>
        </w:rPr>
        <w:tab/>
      </w:r>
      <w:r w:rsidRPr="000409E9">
        <w:t xml:space="preserve">BIOLOGINĖS (-IŲ) VEIKLIOSIOS (-IŲJŲ) MEDŽIAGOS (-Ų) GAMINTOJAS (-AI) IR GAMINTOJAS (-AI), ATSAKINGAS (-I) UŽ SERIJŲ IŠLEIDIMĄ </w:t>
      </w:r>
    </w:p>
    <w:p w14:paraId="653C1CA4" w14:textId="77777777" w:rsidR="009A3B80" w:rsidRPr="000409E9" w:rsidRDefault="009A3B80" w:rsidP="001D68EA">
      <w:pPr>
        <w:autoSpaceDE w:val="0"/>
        <w:autoSpaceDN w:val="0"/>
        <w:adjustRightInd w:val="0"/>
        <w:ind w:left="720"/>
        <w:rPr>
          <w:color w:val="000000"/>
        </w:rPr>
      </w:pPr>
    </w:p>
    <w:p w14:paraId="4E23BB0F" w14:textId="77777777" w:rsidR="009A3B80" w:rsidRPr="000409E9" w:rsidRDefault="009A3B80" w:rsidP="001D68EA">
      <w:pPr>
        <w:autoSpaceDE w:val="0"/>
        <w:autoSpaceDN w:val="0"/>
        <w:adjustRightInd w:val="0"/>
        <w:rPr>
          <w:color w:val="000000"/>
          <w:u w:val="single"/>
        </w:rPr>
      </w:pPr>
      <w:r w:rsidRPr="000409E9">
        <w:rPr>
          <w:color w:val="000000"/>
          <w:u w:val="single"/>
        </w:rPr>
        <w:t xml:space="preserve">Biologinės (-ių) veikliosios (-iųjų) medžiagos (-ų) gamintojo (-ų) pavadinimas (-ai) ir adresas (-ai) </w:t>
      </w:r>
    </w:p>
    <w:p w14:paraId="4BCC157A" w14:textId="77777777" w:rsidR="009A3B80" w:rsidRPr="000409E9" w:rsidRDefault="009A3B80" w:rsidP="001D68EA">
      <w:pPr>
        <w:autoSpaceDE w:val="0"/>
        <w:autoSpaceDN w:val="0"/>
        <w:adjustRightInd w:val="0"/>
        <w:rPr>
          <w:color w:val="000000"/>
        </w:rPr>
      </w:pPr>
    </w:p>
    <w:p w14:paraId="6F60B9CA" w14:textId="77777777" w:rsidR="009A3B80" w:rsidRPr="000409E9" w:rsidRDefault="009A3B80" w:rsidP="001D68EA">
      <w:pPr>
        <w:autoSpaceDE w:val="0"/>
        <w:autoSpaceDN w:val="0"/>
        <w:adjustRightInd w:val="0"/>
        <w:rPr>
          <w:rFonts w:asciiTheme="minorHAnsi" w:eastAsiaTheme="minorHAnsi" w:hAnsiTheme="minorHAnsi" w:cstheme="minorBidi"/>
          <w:color w:val="000000"/>
        </w:rPr>
      </w:pPr>
      <w:r w:rsidRPr="000409E9">
        <w:rPr>
          <w:color w:val="000000"/>
        </w:rPr>
        <w:t xml:space="preserve">Octapharma Pharmazeutika Produktionsges.m.b.H. </w:t>
      </w:r>
    </w:p>
    <w:p w14:paraId="6CC47DBB" w14:textId="77777777" w:rsidR="009A3B80" w:rsidRPr="00673C08" w:rsidRDefault="009A3B80" w:rsidP="001D68EA">
      <w:pPr>
        <w:autoSpaceDE w:val="0"/>
        <w:autoSpaceDN w:val="0"/>
        <w:adjustRightInd w:val="0"/>
        <w:rPr>
          <w:rFonts w:asciiTheme="minorHAnsi" w:hAnsiTheme="minorHAnsi"/>
          <w:color w:val="000000"/>
          <w:lang w:val="es-ES"/>
        </w:rPr>
      </w:pPr>
      <w:r w:rsidRPr="00673C08">
        <w:rPr>
          <w:color w:val="000000"/>
          <w:lang w:val="es-ES"/>
        </w:rPr>
        <w:t xml:space="preserve">Oberlaaer Strasse 235 </w:t>
      </w:r>
    </w:p>
    <w:p w14:paraId="491858CF" w14:textId="77777777" w:rsidR="009A3B80" w:rsidRPr="00673C08" w:rsidRDefault="009A3B80" w:rsidP="001D68EA">
      <w:pPr>
        <w:autoSpaceDE w:val="0"/>
        <w:autoSpaceDN w:val="0"/>
        <w:adjustRightInd w:val="0"/>
        <w:rPr>
          <w:rFonts w:asciiTheme="minorHAnsi" w:hAnsiTheme="minorHAnsi"/>
          <w:color w:val="000000"/>
          <w:lang w:val="es-ES"/>
        </w:rPr>
      </w:pPr>
      <w:r w:rsidRPr="00673C08">
        <w:rPr>
          <w:color w:val="000000"/>
          <w:lang w:val="es-ES"/>
        </w:rPr>
        <w:t xml:space="preserve">A-1100 Vienna </w:t>
      </w:r>
    </w:p>
    <w:p w14:paraId="4613CA00" w14:textId="77777777" w:rsidR="009A3B80" w:rsidRPr="00673C08" w:rsidRDefault="009A3B80" w:rsidP="001D68EA">
      <w:pPr>
        <w:autoSpaceDE w:val="0"/>
        <w:autoSpaceDN w:val="0"/>
        <w:adjustRightInd w:val="0"/>
        <w:rPr>
          <w:rFonts w:asciiTheme="minorHAnsi" w:hAnsiTheme="minorHAnsi"/>
          <w:color w:val="000000"/>
          <w:lang w:val="es-ES"/>
        </w:rPr>
      </w:pPr>
      <w:r w:rsidRPr="00673C08">
        <w:rPr>
          <w:color w:val="000000"/>
          <w:lang w:val="es-ES"/>
        </w:rPr>
        <w:t xml:space="preserve">Austrija </w:t>
      </w:r>
    </w:p>
    <w:p w14:paraId="003942D0" w14:textId="77777777" w:rsidR="009A3B80" w:rsidRPr="00673C08" w:rsidRDefault="009A3B80" w:rsidP="001D68EA">
      <w:pPr>
        <w:autoSpaceDE w:val="0"/>
        <w:autoSpaceDN w:val="0"/>
        <w:adjustRightInd w:val="0"/>
        <w:rPr>
          <w:color w:val="000000"/>
          <w:lang w:val="es-ES"/>
        </w:rPr>
      </w:pPr>
    </w:p>
    <w:p w14:paraId="2FC4CCC0" w14:textId="77777777" w:rsidR="009A3B80" w:rsidRPr="00673C08" w:rsidRDefault="009A3B80" w:rsidP="001D68EA">
      <w:pPr>
        <w:autoSpaceDE w:val="0"/>
        <w:autoSpaceDN w:val="0"/>
        <w:adjustRightInd w:val="0"/>
        <w:rPr>
          <w:rFonts w:asciiTheme="minorHAnsi" w:hAnsiTheme="minorHAnsi"/>
          <w:color w:val="000000"/>
          <w:lang w:val="es-ES"/>
        </w:rPr>
      </w:pPr>
      <w:r w:rsidRPr="00673C08">
        <w:rPr>
          <w:color w:val="000000"/>
          <w:lang w:val="es-ES"/>
        </w:rPr>
        <w:t xml:space="preserve">arba </w:t>
      </w:r>
    </w:p>
    <w:p w14:paraId="2BEFBB84" w14:textId="77777777" w:rsidR="009A3B80" w:rsidRPr="00673C08" w:rsidRDefault="009A3B80" w:rsidP="001D68EA">
      <w:pPr>
        <w:autoSpaceDE w:val="0"/>
        <w:autoSpaceDN w:val="0"/>
        <w:adjustRightInd w:val="0"/>
        <w:rPr>
          <w:color w:val="000000"/>
          <w:lang w:val="es-ES"/>
        </w:rPr>
      </w:pPr>
    </w:p>
    <w:p w14:paraId="26F9900B"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Octapharma S.A.S. </w:t>
      </w:r>
    </w:p>
    <w:p w14:paraId="4F17CEB6"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70-72 Rue du Maréchal Foch, BP 33 </w:t>
      </w:r>
    </w:p>
    <w:p w14:paraId="5F61F85A"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67380 Lingolsheim </w:t>
      </w:r>
    </w:p>
    <w:p w14:paraId="4C818589"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Prancūzija </w:t>
      </w:r>
    </w:p>
    <w:p w14:paraId="1FECC7BE" w14:textId="77777777" w:rsidR="009A3B80" w:rsidRPr="00BE0256" w:rsidRDefault="009A3B80" w:rsidP="001D68EA">
      <w:pPr>
        <w:autoSpaceDE w:val="0"/>
        <w:autoSpaceDN w:val="0"/>
        <w:adjustRightInd w:val="0"/>
        <w:rPr>
          <w:color w:val="000000"/>
          <w:lang w:val="fr-FR"/>
        </w:rPr>
      </w:pPr>
    </w:p>
    <w:p w14:paraId="59B777DF" w14:textId="77777777" w:rsidR="009A3B80" w:rsidRPr="00BE0256" w:rsidRDefault="009A3B80" w:rsidP="001D68EA">
      <w:pPr>
        <w:autoSpaceDE w:val="0"/>
        <w:autoSpaceDN w:val="0"/>
        <w:adjustRightInd w:val="0"/>
        <w:rPr>
          <w:rFonts w:asciiTheme="minorHAnsi" w:hAnsiTheme="minorHAnsi"/>
          <w:color w:val="000000"/>
          <w:u w:val="single"/>
          <w:lang w:val="fr-FR"/>
        </w:rPr>
      </w:pPr>
      <w:r w:rsidRPr="00BE0256">
        <w:rPr>
          <w:color w:val="000000"/>
          <w:u w:val="single"/>
          <w:lang w:val="fr-FR"/>
        </w:rPr>
        <w:t xml:space="preserve">Gamintojo (-ų), atsakingo (-ų) už serijų išleidimą, pavadinimas (-ai) ir adresas (-ai) </w:t>
      </w:r>
    </w:p>
    <w:p w14:paraId="6E7E9A86" w14:textId="77777777" w:rsidR="009A3B80" w:rsidRPr="00BE0256" w:rsidRDefault="009A3B80" w:rsidP="001D68EA">
      <w:pPr>
        <w:autoSpaceDE w:val="0"/>
        <w:autoSpaceDN w:val="0"/>
        <w:adjustRightInd w:val="0"/>
        <w:rPr>
          <w:color w:val="000000"/>
          <w:lang w:val="fr-FR"/>
        </w:rPr>
      </w:pPr>
    </w:p>
    <w:p w14:paraId="09FAF1D5"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Octapharma Pharmazeutika Produktionsges.m.b.H. </w:t>
      </w:r>
    </w:p>
    <w:p w14:paraId="7B1C2243" w14:textId="77777777" w:rsidR="009A3B80" w:rsidRPr="00673C08" w:rsidRDefault="009A3B80" w:rsidP="001D68EA">
      <w:pPr>
        <w:autoSpaceDE w:val="0"/>
        <w:autoSpaceDN w:val="0"/>
        <w:adjustRightInd w:val="0"/>
        <w:rPr>
          <w:rFonts w:asciiTheme="minorHAnsi" w:hAnsiTheme="minorHAnsi"/>
          <w:color w:val="000000"/>
          <w:lang w:val="es-ES"/>
        </w:rPr>
      </w:pPr>
      <w:r w:rsidRPr="00673C08">
        <w:rPr>
          <w:color w:val="000000"/>
          <w:lang w:val="es-ES"/>
        </w:rPr>
        <w:t xml:space="preserve">Oberlaaer Strasse 235 </w:t>
      </w:r>
    </w:p>
    <w:p w14:paraId="015B52CA" w14:textId="77777777" w:rsidR="009A3B80" w:rsidRPr="00673C08" w:rsidRDefault="009A3B80" w:rsidP="001D68EA">
      <w:pPr>
        <w:autoSpaceDE w:val="0"/>
        <w:autoSpaceDN w:val="0"/>
        <w:adjustRightInd w:val="0"/>
        <w:rPr>
          <w:rFonts w:asciiTheme="minorHAnsi" w:hAnsiTheme="minorHAnsi"/>
          <w:color w:val="000000"/>
          <w:lang w:val="es-ES"/>
        </w:rPr>
      </w:pPr>
      <w:r w:rsidRPr="00673C08">
        <w:rPr>
          <w:color w:val="000000"/>
          <w:lang w:val="es-ES"/>
        </w:rPr>
        <w:t xml:space="preserve">A-1100 Vienna </w:t>
      </w:r>
    </w:p>
    <w:p w14:paraId="2783B8F8" w14:textId="77777777" w:rsidR="009A3B80" w:rsidRPr="00673C08" w:rsidRDefault="009A3B80" w:rsidP="001D68EA">
      <w:pPr>
        <w:autoSpaceDE w:val="0"/>
        <w:autoSpaceDN w:val="0"/>
        <w:adjustRightInd w:val="0"/>
        <w:rPr>
          <w:rFonts w:asciiTheme="minorHAnsi" w:hAnsiTheme="minorHAnsi"/>
          <w:color w:val="000000"/>
          <w:lang w:val="es-ES"/>
        </w:rPr>
      </w:pPr>
      <w:r w:rsidRPr="00673C08">
        <w:rPr>
          <w:color w:val="000000"/>
          <w:lang w:val="es-ES"/>
        </w:rPr>
        <w:t xml:space="preserve">Austrija </w:t>
      </w:r>
    </w:p>
    <w:p w14:paraId="035BD4AC" w14:textId="77777777" w:rsidR="009A3B80" w:rsidRPr="00673C08" w:rsidRDefault="009A3B80" w:rsidP="001D68EA">
      <w:pPr>
        <w:autoSpaceDE w:val="0"/>
        <w:autoSpaceDN w:val="0"/>
        <w:adjustRightInd w:val="0"/>
        <w:rPr>
          <w:color w:val="000000"/>
          <w:lang w:val="es-ES"/>
        </w:rPr>
      </w:pPr>
    </w:p>
    <w:p w14:paraId="74FA698A" w14:textId="77777777" w:rsidR="009A3B80" w:rsidRPr="00673C08" w:rsidRDefault="009A3B80" w:rsidP="001D68EA">
      <w:pPr>
        <w:autoSpaceDE w:val="0"/>
        <w:autoSpaceDN w:val="0"/>
        <w:adjustRightInd w:val="0"/>
        <w:rPr>
          <w:rFonts w:asciiTheme="minorHAnsi" w:hAnsiTheme="minorHAnsi"/>
          <w:color w:val="000000"/>
          <w:lang w:val="es-ES"/>
        </w:rPr>
      </w:pPr>
      <w:r w:rsidRPr="00673C08">
        <w:rPr>
          <w:color w:val="000000"/>
          <w:lang w:val="es-ES"/>
        </w:rPr>
        <w:t xml:space="preserve">arba </w:t>
      </w:r>
    </w:p>
    <w:p w14:paraId="45AFCB48" w14:textId="77777777" w:rsidR="009A3B80" w:rsidRPr="00673C08" w:rsidRDefault="009A3B80" w:rsidP="001D68EA">
      <w:pPr>
        <w:autoSpaceDE w:val="0"/>
        <w:autoSpaceDN w:val="0"/>
        <w:adjustRightInd w:val="0"/>
        <w:rPr>
          <w:color w:val="000000"/>
          <w:lang w:val="es-ES"/>
        </w:rPr>
      </w:pPr>
    </w:p>
    <w:p w14:paraId="041659DC"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Octapharma S.A.S. </w:t>
      </w:r>
    </w:p>
    <w:p w14:paraId="6881F216"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70-72 Rue du Maréchal Foch, BP 33 </w:t>
      </w:r>
    </w:p>
    <w:p w14:paraId="5C31136D"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67380 Lingolsheim </w:t>
      </w:r>
    </w:p>
    <w:p w14:paraId="61C329D7"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Prancūzija </w:t>
      </w:r>
    </w:p>
    <w:p w14:paraId="172916DE" w14:textId="77777777" w:rsidR="009A3B80" w:rsidRPr="00BE0256" w:rsidRDefault="009A3B80" w:rsidP="001D68EA">
      <w:pPr>
        <w:autoSpaceDE w:val="0"/>
        <w:autoSpaceDN w:val="0"/>
        <w:adjustRightInd w:val="0"/>
        <w:rPr>
          <w:color w:val="000000"/>
          <w:lang w:val="fr-FR"/>
        </w:rPr>
      </w:pPr>
    </w:p>
    <w:p w14:paraId="1E5EFC7F"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Su pakuote pateikiamame lapelyje nurodomas gamintojo, atsakingo už konkrečios serijos išleidimą, pavadinimas ir adresas. </w:t>
      </w:r>
    </w:p>
    <w:p w14:paraId="3D09504E" w14:textId="77777777" w:rsidR="009A3B80" w:rsidRPr="00BE0256" w:rsidRDefault="009A3B80" w:rsidP="001D68EA">
      <w:pPr>
        <w:autoSpaceDE w:val="0"/>
        <w:autoSpaceDN w:val="0"/>
        <w:adjustRightInd w:val="0"/>
        <w:rPr>
          <w:b/>
          <w:color w:val="000000"/>
          <w:lang w:val="fr-FR"/>
        </w:rPr>
      </w:pPr>
    </w:p>
    <w:p w14:paraId="295A94B5" w14:textId="77777777" w:rsidR="009A3B80" w:rsidRPr="00BE0256" w:rsidRDefault="009A3B80" w:rsidP="001D68EA">
      <w:pPr>
        <w:autoSpaceDE w:val="0"/>
        <w:autoSpaceDN w:val="0"/>
        <w:adjustRightInd w:val="0"/>
        <w:rPr>
          <w:b/>
          <w:color w:val="000000"/>
          <w:lang w:val="fr-FR"/>
        </w:rPr>
      </w:pPr>
    </w:p>
    <w:p w14:paraId="1307AB77" w14:textId="77777777" w:rsidR="009A3B80" w:rsidRPr="000409E9" w:rsidRDefault="009A3B80" w:rsidP="001F22FC">
      <w:pPr>
        <w:pStyle w:val="Antrat1"/>
      </w:pPr>
      <w:r w:rsidRPr="000409E9">
        <w:t>B.</w:t>
      </w:r>
      <w:r w:rsidRPr="000409E9">
        <w:tab/>
        <w:t>TIEKIMO IR VARTOJIMO SĄLYGOS AR APRIBOJIMAI</w:t>
      </w:r>
    </w:p>
    <w:p w14:paraId="2849A130" w14:textId="77777777" w:rsidR="009A3B80" w:rsidRPr="000409E9" w:rsidRDefault="009A3B80" w:rsidP="001D68EA">
      <w:pPr>
        <w:tabs>
          <w:tab w:val="left" w:pos="567"/>
        </w:tabs>
        <w:spacing w:line="260" w:lineRule="exact"/>
      </w:pPr>
    </w:p>
    <w:p w14:paraId="2BB987AE" w14:textId="77777777" w:rsidR="009A3B80" w:rsidRPr="000409E9" w:rsidRDefault="009A3B80" w:rsidP="001D68EA">
      <w:pPr>
        <w:tabs>
          <w:tab w:val="left" w:pos="567"/>
        </w:tabs>
        <w:spacing w:line="260" w:lineRule="exact"/>
      </w:pPr>
      <w:r w:rsidRPr="000409E9">
        <w:t>Receptinis vaistinis preparatas.</w:t>
      </w:r>
    </w:p>
    <w:p w14:paraId="0796DE81" w14:textId="77777777" w:rsidR="009A3B80" w:rsidRPr="000409E9" w:rsidRDefault="009A3B80" w:rsidP="001D68EA">
      <w:pPr>
        <w:tabs>
          <w:tab w:val="left" w:pos="567"/>
        </w:tabs>
        <w:spacing w:line="260" w:lineRule="exact"/>
      </w:pPr>
    </w:p>
    <w:p w14:paraId="41E2A87F" w14:textId="77777777" w:rsidR="009A3B80" w:rsidRPr="000409E9" w:rsidRDefault="009A3B80" w:rsidP="001F22FC">
      <w:pPr>
        <w:numPr>
          <w:ilvl w:val="0"/>
          <w:numId w:val="14"/>
        </w:numPr>
        <w:tabs>
          <w:tab w:val="left" w:pos="567"/>
        </w:tabs>
        <w:ind w:left="567" w:hanging="567"/>
        <w:rPr>
          <w:b/>
        </w:rPr>
      </w:pPr>
      <w:r w:rsidRPr="000409E9">
        <w:rPr>
          <w:b/>
        </w:rPr>
        <w:t>Oficialus serijų išleidimas</w:t>
      </w:r>
    </w:p>
    <w:p w14:paraId="2F66DB5E" w14:textId="77777777" w:rsidR="009A3B80" w:rsidRPr="000409E9" w:rsidRDefault="009A3B80" w:rsidP="001D68EA">
      <w:pPr>
        <w:tabs>
          <w:tab w:val="left" w:pos="567"/>
        </w:tabs>
        <w:spacing w:line="260" w:lineRule="exact"/>
      </w:pPr>
    </w:p>
    <w:p w14:paraId="17FA66B7" w14:textId="77777777" w:rsidR="009A3B80" w:rsidRPr="000409E9" w:rsidRDefault="009A3B80" w:rsidP="001D68EA">
      <w:pPr>
        <w:spacing w:line="260" w:lineRule="exact"/>
      </w:pPr>
      <w:r w:rsidRPr="000409E9">
        <w:t>Pagal direktyvos 2001/83/EB 114 straipsnio reikalavimus oficialiai serijas išleis valstybinė arba tam skirta laboratorija.</w:t>
      </w:r>
    </w:p>
    <w:p w14:paraId="7C432B7B" w14:textId="77777777" w:rsidR="009A3B80" w:rsidRPr="000409E9" w:rsidRDefault="009A3B80" w:rsidP="001D68EA">
      <w:pPr>
        <w:numPr>
          <w:ilvl w:val="12"/>
          <w:numId w:val="0"/>
        </w:numPr>
        <w:tabs>
          <w:tab w:val="left" w:pos="567"/>
        </w:tabs>
        <w:spacing w:line="260" w:lineRule="exact"/>
      </w:pPr>
    </w:p>
    <w:p w14:paraId="37E805F2" w14:textId="77777777" w:rsidR="009A3B80" w:rsidRPr="00BE0256" w:rsidRDefault="009A3B80" w:rsidP="001D68EA">
      <w:pPr>
        <w:autoSpaceDE w:val="0"/>
        <w:autoSpaceDN w:val="0"/>
        <w:adjustRightInd w:val="0"/>
        <w:rPr>
          <w:color w:val="000000"/>
          <w:lang w:val="en-US"/>
        </w:rPr>
      </w:pPr>
      <w:r w:rsidRPr="00BE0256">
        <w:rPr>
          <w:color w:val="000000"/>
          <w:lang w:val="en-US"/>
        </w:rPr>
        <w:t xml:space="preserve">AGES </w:t>
      </w:r>
      <w:proofErr w:type="spellStart"/>
      <w:r w:rsidRPr="00BE0256">
        <w:rPr>
          <w:color w:val="000000"/>
          <w:lang w:val="en-US"/>
        </w:rPr>
        <w:t>PharmMed</w:t>
      </w:r>
      <w:proofErr w:type="spellEnd"/>
      <w:r w:rsidRPr="00BE0256">
        <w:rPr>
          <w:color w:val="000000"/>
          <w:lang w:val="en-US"/>
        </w:rPr>
        <w:t xml:space="preserve">, </w:t>
      </w:r>
      <w:proofErr w:type="spellStart"/>
      <w:r w:rsidRPr="00BE0256">
        <w:rPr>
          <w:color w:val="000000"/>
          <w:lang w:val="en-US"/>
        </w:rPr>
        <w:t>Institut</w:t>
      </w:r>
      <w:proofErr w:type="spellEnd"/>
      <w:r w:rsidRPr="00BE0256">
        <w:rPr>
          <w:color w:val="000000"/>
          <w:lang w:val="en-US"/>
        </w:rPr>
        <w:t xml:space="preserve"> OMCL </w:t>
      </w:r>
    </w:p>
    <w:p w14:paraId="5B38DCEB" w14:textId="77777777" w:rsidR="009A3B80" w:rsidRPr="00BE0256" w:rsidRDefault="009A3B80" w:rsidP="001D68EA">
      <w:pPr>
        <w:autoSpaceDE w:val="0"/>
        <w:autoSpaceDN w:val="0"/>
        <w:adjustRightInd w:val="0"/>
        <w:rPr>
          <w:color w:val="000000"/>
          <w:lang w:val="en-US"/>
        </w:rPr>
      </w:pPr>
      <w:proofErr w:type="spellStart"/>
      <w:r w:rsidRPr="00BE0256">
        <w:rPr>
          <w:color w:val="000000"/>
          <w:lang w:val="en-US"/>
        </w:rPr>
        <w:t>Possingergasse</w:t>
      </w:r>
      <w:proofErr w:type="spellEnd"/>
      <w:r w:rsidRPr="00BE0256">
        <w:rPr>
          <w:color w:val="000000"/>
          <w:lang w:val="en-US"/>
        </w:rPr>
        <w:t xml:space="preserve"> 38, 1160 Vienna </w:t>
      </w:r>
    </w:p>
    <w:p w14:paraId="2F801291" w14:textId="77777777" w:rsidR="009A3B80" w:rsidRPr="00BE0256" w:rsidRDefault="009A3B80" w:rsidP="001D68EA">
      <w:pPr>
        <w:autoSpaceDE w:val="0"/>
        <w:autoSpaceDN w:val="0"/>
        <w:adjustRightInd w:val="0"/>
        <w:rPr>
          <w:color w:val="000000"/>
          <w:lang w:val="en-US"/>
        </w:rPr>
      </w:pPr>
      <w:proofErr w:type="spellStart"/>
      <w:r w:rsidRPr="00BE0256">
        <w:rPr>
          <w:color w:val="000000"/>
          <w:lang w:val="en-US"/>
        </w:rPr>
        <w:t>Austrija</w:t>
      </w:r>
      <w:proofErr w:type="spellEnd"/>
      <w:r w:rsidRPr="00BE0256">
        <w:rPr>
          <w:color w:val="000000"/>
          <w:lang w:val="en-US"/>
        </w:rPr>
        <w:t xml:space="preserve"> </w:t>
      </w:r>
    </w:p>
    <w:p w14:paraId="5F550D6E" w14:textId="77777777" w:rsidR="009A3B80" w:rsidRPr="00BE0256" w:rsidRDefault="009A3B80" w:rsidP="001D68EA">
      <w:pPr>
        <w:autoSpaceDE w:val="0"/>
        <w:autoSpaceDN w:val="0"/>
        <w:adjustRightInd w:val="0"/>
        <w:rPr>
          <w:color w:val="000000"/>
          <w:lang w:val="en-US"/>
        </w:rPr>
      </w:pPr>
    </w:p>
    <w:p w14:paraId="5CF11D1C" w14:textId="77777777" w:rsidR="009A3B80" w:rsidRPr="00BE0256" w:rsidRDefault="009A3B80" w:rsidP="001D68EA">
      <w:pPr>
        <w:autoSpaceDE w:val="0"/>
        <w:autoSpaceDN w:val="0"/>
        <w:adjustRightInd w:val="0"/>
        <w:rPr>
          <w:color w:val="000000"/>
          <w:lang w:val="en-US"/>
        </w:rPr>
      </w:pPr>
      <w:proofErr w:type="spellStart"/>
      <w:r w:rsidRPr="00BE0256">
        <w:rPr>
          <w:color w:val="000000"/>
          <w:lang w:val="en-US"/>
        </w:rPr>
        <w:t>arba</w:t>
      </w:r>
      <w:proofErr w:type="spellEnd"/>
      <w:r w:rsidRPr="00BE0256">
        <w:rPr>
          <w:color w:val="000000"/>
          <w:lang w:val="en-US"/>
        </w:rPr>
        <w:t xml:space="preserve"> </w:t>
      </w:r>
    </w:p>
    <w:p w14:paraId="28F6A772" w14:textId="77777777" w:rsidR="009A3B80" w:rsidRPr="00BE0256" w:rsidRDefault="009A3B80" w:rsidP="001D68EA">
      <w:pPr>
        <w:autoSpaceDE w:val="0"/>
        <w:autoSpaceDN w:val="0"/>
        <w:adjustRightInd w:val="0"/>
        <w:rPr>
          <w:color w:val="000000"/>
          <w:lang w:val="en-US"/>
        </w:rPr>
      </w:pPr>
    </w:p>
    <w:p w14:paraId="198285F3" w14:textId="77777777" w:rsidR="009A3B80" w:rsidRPr="00BE0256" w:rsidRDefault="009A3B80" w:rsidP="001D68EA">
      <w:pPr>
        <w:autoSpaceDE w:val="0"/>
        <w:autoSpaceDN w:val="0"/>
        <w:adjustRightInd w:val="0"/>
        <w:rPr>
          <w:color w:val="000000"/>
          <w:lang w:val="en-US"/>
        </w:rPr>
      </w:pPr>
      <w:r w:rsidRPr="00BE0256">
        <w:rPr>
          <w:color w:val="000000"/>
          <w:lang w:val="en-US"/>
        </w:rPr>
        <w:t xml:space="preserve">Paul-Ehrlich </w:t>
      </w:r>
      <w:proofErr w:type="spellStart"/>
      <w:r w:rsidRPr="00BE0256">
        <w:rPr>
          <w:color w:val="000000"/>
          <w:lang w:val="en-US"/>
        </w:rPr>
        <w:t>Institut</w:t>
      </w:r>
      <w:proofErr w:type="spellEnd"/>
      <w:r w:rsidRPr="00BE0256">
        <w:rPr>
          <w:color w:val="000000"/>
          <w:lang w:val="en-US"/>
        </w:rPr>
        <w:t xml:space="preserve"> (Federal Agency for Sera and Vaccines) </w:t>
      </w:r>
    </w:p>
    <w:p w14:paraId="3F598455" w14:textId="77777777" w:rsidR="009A3B80" w:rsidRPr="00BE0256" w:rsidRDefault="009A3B80" w:rsidP="001D68EA">
      <w:pPr>
        <w:autoSpaceDE w:val="0"/>
        <w:autoSpaceDN w:val="0"/>
        <w:adjustRightInd w:val="0"/>
        <w:rPr>
          <w:color w:val="000000"/>
          <w:lang w:val="de-AT"/>
        </w:rPr>
      </w:pPr>
      <w:r w:rsidRPr="00BE0256">
        <w:rPr>
          <w:color w:val="000000"/>
          <w:lang w:val="de-AT"/>
        </w:rPr>
        <w:t xml:space="preserve">Paul-Ehrlich Straße 51-59, D-63225 Langen </w:t>
      </w:r>
    </w:p>
    <w:p w14:paraId="68368E8A" w14:textId="77777777" w:rsidR="009A3B80" w:rsidRPr="00BE0256" w:rsidRDefault="009A3B80" w:rsidP="001D68EA">
      <w:pPr>
        <w:autoSpaceDE w:val="0"/>
        <w:autoSpaceDN w:val="0"/>
        <w:adjustRightInd w:val="0"/>
        <w:rPr>
          <w:color w:val="000000"/>
          <w:lang w:val="de-AT"/>
        </w:rPr>
      </w:pPr>
      <w:proofErr w:type="spellStart"/>
      <w:r w:rsidRPr="00BE0256">
        <w:rPr>
          <w:color w:val="000000"/>
          <w:lang w:val="de-AT"/>
        </w:rPr>
        <w:t>Vokietija</w:t>
      </w:r>
      <w:proofErr w:type="spellEnd"/>
      <w:r w:rsidRPr="00BE0256">
        <w:rPr>
          <w:color w:val="000000"/>
          <w:lang w:val="de-AT"/>
        </w:rPr>
        <w:t xml:space="preserve"> </w:t>
      </w:r>
    </w:p>
    <w:p w14:paraId="10071FEC" w14:textId="77777777" w:rsidR="009A3B80" w:rsidRPr="00BE0256" w:rsidRDefault="009A3B80" w:rsidP="001D68EA">
      <w:pPr>
        <w:autoSpaceDE w:val="0"/>
        <w:autoSpaceDN w:val="0"/>
        <w:adjustRightInd w:val="0"/>
        <w:rPr>
          <w:color w:val="000000"/>
          <w:lang w:val="de-AT"/>
        </w:rPr>
      </w:pPr>
    </w:p>
    <w:p w14:paraId="7C6067C3" w14:textId="77777777" w:rsidR="009A3B80" w:rsidRPr="00BE0256" w:rsidRDefault="009A3B80" w:rsidP="001D68EA">
      <w:pPr>
        <w:autoSpaceDE w:val="0"/>
        <w:autoSpaceDN w:val="0"/>
        <w:adjustRightInd w:val="0"/>
        <w:rPr>
          <w:color w:val="000000"/>
          <w:lang w:val="en-US"/>
        </w:rPr>
      </w:pPr>
      <w:proofErr w:type="spellStart"/>
      <w:r w:rsidRPr="00BE0256">
        <w:rPr>
          <w:color w:val="000000"/>
          <w:lang w:val="en-US"/>
        </w:rPr>
        <w:t>arba</w:t>
      </w:r>
      <w:proofErr w:type="spellEnd"/>
      <w:r w:rsidRPr="00BE0256">
        <w:rPr>
          <w:color w:val="000000"/>
          <w:lang w:val="en-US"/>
        </w:rPr>
        <w:t xml:space="preserve"> </w:t>
      </w:r>
    </w:p>
    <w:p w14:paraId="1979AB8A" w14:textId="77777777" w:rsidR="009A3B80" w:rsidRPr="00BE0256" w:rsidRDefault="009A3B80" w:rsidP="001D68EA">
      <w:pPr>
        <w:autoSpaceDE w:val="0"/>
        <w:autoSpaceDN w:val="0"/>
        <w:adjustRightInd w:val="0"/>
        <w:rPr>
          <w:color w:val="000000"/>
          <w:lang w:val="en-US"/>
        </w:rPr>
      </w:pPr>
    </w:p>
    <w:p w14:paraId="6BB67ECF" w14:textId="77777777" w:rsidR="004F4419" w:rsidRPr="00BE0256" w:rsidRDefault="004F4419" w:rsidP="001D68EA">
      <w:pPr>
        <w:autoSpaceDE w:val="0"/>
        <w:autoSpaceDN w:val="0"/>
        <w:adjustRightInd w:val="0"/>
        <w:rPr>
          <w:color w:val="000000"/>
          <w:lang w:val="en-US"/>
        </w:rPr>
      </w:pPr>
      <w:r w:rsidRPr="00BE0256">
        <w:rPr>
          <w:color w:val="000000"/>
          <w:lang w:val="en-US"/>
        </w:rPr>
        <w:t xml:space="preserve">NIBS (National Institute for Biological Standards and Control) </w:t>
      </w:r>
    </w:p>
    <w:p w14:paraId="532BB572" w14:textId="77777777" w:rsidR="004F4419" w:rsidRPr="00BE0256" w:rsidRDefault="004F4419" w:rsidP="001D68EA">
      <w:pPr>
        <w:autoSpaceDE w:val="0"/>
        <w:autoSpaceDN w:val="0"/>
        <w:adjustRightInd w:val="0"/>
        <w:rPr>
          <w:color w:val="000000"/>
          <w:lang w:val="en-US"/>
        </w:rPr>
      </w:pPr>
      <w:r w:rsidRPr="00BE0256">
        <w:rPr>
          <w:color w:val="000000"/>
          <w:lang w:val="en-US"/>
        </w:rPr>
        <w:lastRenderedPageBreak/>
        <w:t xml:space="preserve">Blanche Lane, South Mimms, Potter’s Bar </w:t>
      </w:r>
    </w:p>
    <w:p w14:paraId="4EDCC622" w14:textId="77777777" w:rsidR="004F4419" w:rsidRPr="00BE0256" w:rsidRDefault="004F4419" w:rsidP="001D68EA">
      <w:pPr>
        <w:autoSpaceDE w:val="0"/>
        <w:autoSpaceDN w:val="0"/>
        <w:adjustRightInd w:val="0"/>
        <w:rPr>
          <w:rFonts w:asciiTheme="minorHAnsi" w:hAnsiTheme="minorHAnsi"/>
          <w:color w:val="000000"/>
          <w:lang w:val="en-US"/>
        </w:rPr>
      </w:pPr>
      <w:r w:rsidRPr="00BE0256">
        <w:rPr>
          <w:color w:val="000000"/>
          <w:lang w:val="en-US"/>
        </w:rPr>
        <w:t xml:space="preserve">Hertfordshire EN6 3QG </w:t>
      </w:r>
    </w:p>
    <w:p w14:paraId="06A9D987" w14:textId="77777777" w:rsidR="004F4419" w:rsidRPr="00BE0256" w:rsidRDefault="004F4419" w:rsidP="001D68EA">
      <w:pPr>
        <w:autoSpaceDE w:val="0"/>
        <w:autoSpaceDN w:val="0"/>
        <w:adjustRightInd w:val="0"/>
        <w:rPr>
          <w:rFonts w:asciiTheme="minorHAnsi" w:hAnsiTheme="minorHAnsi"/>
          <w:color w:val="000000"/>
          <w:lang w:val="en-US"/>
        </w:rPr>
      </w:pPr>
      <w:proofErr w:type="spellStart"/>
      <w:r w:rsidRPr="00BE0256">
        <w:rPr>
          <w:color w:val="000000"/>
          <w:lang w:val="en-US"/>
        </w:rPr>
        <w:t>Jungtinė</w:t>
      </w:r>
      <w:proofErr w:type="spellEnd"/>
      <w:r w:rsidRPr="00BE0256">
        <w:rPr>
          <w:color w:val="000000"/>
          <w:lang w:val="en-US"/>
        </w:rPr>
        <w:t xml:space="preserve"> </w:t>
      </w:r>
      <w:proofErr w:type="spellStart"/>
      <w:r w:rsidRPr="00BE0256">
        <w:rPr>
          <w:color w:val="000000"/>
          <w:lang w:val="en-US"/>
        </w:rPr>
        <w:t>Karalystė</w:t>
      </w:r>
      <w:proofErr w:type="spellEnd"/>
      <w:r w:rsidRPr="00BE0256">
        <w:rPr>
          <w:color w:val="000000"/>
          <w:lang w:val="en-US"/>
        </w:rPr>
        <w:t xml:space="preserve"> </w:t>
      </w:r>
    </w:p>
    <w:p w14:paraId="3D0AB4FC" w14:textId="77777777" w:rsidR="004F4419" w:rsidRPr="00BE0256" w:rsidRDefault="004F4419" w:rsidP="001D68EA">
      <w:pPr>
        <w:autoSpaceDE w:val="0"/>
        <w:autoSpaceDN w:val="0"/>
        <w:adjustRightInd w:val="0"/>
        <w:rPr>
          <w:color w:val="000000"/>
          <w:lang w:val="en-US"/>
        </w:rPr>
      </w:pPr>
    </w:p>
    <w:p w14:paraId="5ECDF013" w14:textId="77777777" w:rsidR="004F4419" w:rsidRPr="00BE0256" w:rsidRDefault="004F4419" w:rsidP="001D68EA">
      <w:pPr>
        <w:autoSpaceDE w:val="0"/>
        <w:autoSpaceDN w:val="0"/>
        <w:adjustRightInd w:val="0"/>
        <w:rPr>
          <w:rFonts w:asciiTheme="minorHAnsi" w:hAnsiTheme="minorHAnsi"/>
          <w:color w:val="000000"/>
          <w:lang w:val="en-US"/>
        </w:rPr>
      </w:pPr>
      <w:proofErr w:type="spellStart"/>
      <w:r w:rsidRPr="00BE0256">
        <w:rPr>
          <w:color w:val="000000"/>
          <w:lang w:val="en-US"/>
        </w:rPr>
        <w:t>arba</w:t>
      </w:r>
      <w:proofErr w:type="spellEnd"/>
      <w:r w:rsidRPr="00BE0256">
        <w:rPr>
          <w:color w:val="000000"/>
          <w:lang w:val="en-US"/>
        </w:rPr>
        <w:t xml:space="preserve"> </w:t>
      </w:r>
    </w:p>
    <w:p w14:paraId="1D800283" w14:textId="77777777" w:rsidR="009A3B80" w:rsidRPr="00BE0256" w:rsidRDefault="009A3B80" w:rsidP="001D68EA">
      <w:pPr>
        <w:autoSpaceDE w:val="0"/>
        <w:autoSpaceDN w:val="0"/>
        <w:adjustRightInd w:val="0"/>
        <w:rPr>
          <w:color w:val="000000"/>
          <w:lang w:val="en-US"/>
        </w:rPr>
      </w:pPr>
    </w:p>
    <w:p w14:paraId="52ED2DDC"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AFSSAPS </w:t>
      </w:r>
      <w:r w:rsidRPr="000409E9">
        <w:rPr>
          <w:color w:val="000000"/>
          <w:sz w:val="24"/>
        </w:rPr>
        <w:t>(Agence Française de Sécurité Sanitaire des Produits de Santé)</w:t>
      </w:r>
    </w:p>
    <w:p w14:paraId="70053BB1"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Direction des Laboratoires et des Controles, Unite des produits sanguins </w:t>
      </w:r>
    </w:p>
    <w:p w14:paraId="13CFEF49" w14:textId="77777777" w:rsidR="009A3B80" w:rsidRPr="00BE0256" w:rsidRDefault="009A3B80" w:rsidP="001D68EA">
      <w:pPr>
        <w:autoSpaceDE w:val="0"/>
        <w:autoSpaceDN w:val="0"/>
        <w:adjustRightInd w:val="0"/>
        <w:rPr>
          <w:rFonts w:asciiTheme="minorHAnsi" w:hAnsiTheme="minorHAnsi"/>
          <w:color w:val="000000"/>
          <w:lang w:val="fr-FR"/>
        </w:rPr>
      </w:pPr>
      <w:r w:rsidRPr="00BE0256">
        <w:rPr>
          <w:color w:val="000000"/>
          <w:lang w:val="fr-FR"/>
        </w:rPr>
        <w:t xml:space="preserve">143-147 Boulevard Anatole, F-93 200 Saint-Denis Cedex </w:t>
      </w:r>
    </w:p>
    <w:p w14:paraId="2B1B9245" w14:textId="77777777" w:rsidR="009A3B80" w:rsidRPr="00673C08" w:rsidRDefault="009A3B80" w:rsidP="001D68EA">
      <w:pPr>
        <w:autoSpaceDE w:val="0"/>
        <w:autoSpaceDN w:val="0"/>
        <w:adjustRightInd w:val="0"/>
        <w:rPr>
          <w:rFonts w:asciiTheme="minorHAnsi" w:hAnsiTheme="minorHAnsi"/>
          <w:color w:val="000000"/>
          <w:lang w:val="fr-FR"/>
        </w:rPr>
      </w:pPr>
      <w:r w:rsidRPr="00673C08">
        <w:rPr>
          <w:color w:val="000000"/>
          <w:lang w:val="fr-FR"/>
        </w:rPr>
        <w:t xml:space="preserve">Prancūzija </w:t>
      </w:r>
    </w:p>
    <w:p w14:paraId="5BC7373C" w14:textId="77777777" w:rsidR="009A3B80" w:rsidRPr="00673C08" w:rsidRDefault="009A3B80" w:rsidP="001D68EA">
      <w:pPr>
        <w:autoSpaceDE w:val="0"/>
        <w:autoSpaceDN w:val="0"/>
        <w:adjustRightInd w:val="0"/>
        <w:rPr>
          <w:color w:val="000000"/>
          <w:lang w:val="fr-FR"/>
        </w:rPr>
      </w:pPr>
    </w:p>
    <w:p w14:paraId="049ECE4B" w14:textId="77777777" w:rsidR="009A3B80" w:rsidRPr="00BE0256" w:rsidRDefault="009A3B80" w:rsidP="001D68EA">
      <w:pPr>
        <w:autoSpaceDE w:val="0"/>
        <w:autoSpaceDN w:val="0"/>
        <w:adjustRightInd w:val="0"/>
        <w:rPr>
          <w:rFonts w:asciiTheme="minorHAnsi" w:hAnsiTheme="minorHAnsi"/>
          <w:color w:val="000000"/>
          <w:lang w:val="es-ES"/>
        </w:rPr>
      </w:pPr>
      <w:r w:rsidRPr="00BE0256">
        <w:rPr>
          <w:color w:val="000000"/>
          <w:lang w:val="es-ES"/>
        </w:rPr>
        <w:t xml:space="preserve">arba </w:t>
      </w:r>
    </w:p>
    <w:p w14:paraId="5B5CD063" w14:textId="77777777" w:rsidR="009A3B80" w:rsidRPr="00BE0256" w:rsidRDefault="009A3B80" w:rsidP="001D68EA">
      <w:pPr>
        <w:autoSpaceDE w:val="0"/>
        <w:autoSpaceDN w:val="0"/>
        <w:adjustRightInd w:val="0"/>
        <w:rPr>
          <w:color w:val="000000"/>
          <w:lang w:val="es-ES"/>
        </w:rPr>
      </w:pPr>
    </w:p>
    <w:p w14:paraId="12B34833" w14:textId="77777777" w:rsidR="009A3B80" w:rsidRPr="00BE0256" w:rsidRDefault="009A3B80" w:rsidP="001D68EA">
      <w:pPr>
        <w:autoSpaceDE w:val="0"/>
        <w:autoSpaceDN w:val="0"/>
        <w:adjustRightInd w:val="0"/>
        <w:rPr>
          <w:rFonts w:asciiTheme="minorHAnsi" w:hAnsiTheme="minorHAnsi"/>
          <w:color w:val="000000"/>
          <w:lang w:val="es-ES"/>
        </w:rPr>
      </w:pPr>
      <w:r w:rsidRPr="00BE0256">
        <w:rPr>
          <w:color w:val="000000"/>
          <w:lang w:val="es-ES"/>
        </w:rPr>
        <w:t>MPA (Medical Products Agency)</w:t>
      </w:r>
    </w:p>
    <w:p w14:paraId="02E58507" w14:textId="77777777" w:rsidR="009A3B80" w:rsidRPr="00BE0256" w:rsidRDefault="009A3B80" w:rsidP="001D68EA">
      <w:pPr>
        <w:autoSpaceDE w:val="0"/>
        <w:autoSpaceDN w:val="0"/>
        <w:adjustRightInd w:val="0"/>
        <w:rPr>
          <w:rFonts w:asciiTheme="minorHAnsi" w:hAnsiTheme="minorHAnsi"/>
          <w:color w:val="000000"/>
          <w:lang w:val="es-ES"/>
        </w:rPr>
      </w:pPr>
      <w:r w:rsidRPr="00BE0256">
        <w:rPr>
          <w:color w:val="000000"/>
          <w:lang w:val="es-ES"/>
        </w:rPr>
        <w:t>Box26, SE-751 03 Uppsala</w:t>
      </w:r>
    </w:p>
    <w:p w14:paraId="3A2D0F5F" w14:textId="77777777" w:rsidR="009A3B80" w:rsidRPr="00BE0256" w:rsidRDefault="009A3B80" w:rsidP="001D68EA">
      <w:pPr>
        <w:autoSpaceDE w:val="0"/>
        <w:autoSpaceDN w:val="0"/>
        <w:adjustRightInd w:val="0"/>
        <w:rPr>
          <w:rFonts w:asciiTheme="minorHAnsi" w:hAnsiTheme="minorHAnsi"/>
          <w:color w:val="000000"/>
          <w:lang w:val="es-ES"/>
        </w:rPr>
      </w:pPr>
      <w:r w:rsidRPr="00BE0256">
        <w:rPr>
          <w:color w:val="000000"/>
          <w:lang w:val="es-ES"/>
        </w:rPr>
        <w:t>Švedija</w:t>
      </w:r>
    </w:p>
    <w:p w14:paraId="6DB38155" w14:textId="77777777" w:rsidR="009A3B80" w:rsidRPr="00BE0256" w:rsidRDefault="009A3B80" w:rsidP="001D68EA">
      <w:pPr>
        <w:autoSpaceDE w:val="0"/>
        <w:autoSpaceDN w:val="0"/>
        <w:adjustRightInd w:val="0"/>
        <w:rPr>
          <w:color w:val="000000"/>
          <w:lang w:val="es-ES"/>
        </w:rPr>
      </w:pPr>
    </w:p>
    <w:p w14:paraId="1A759836" w14:textId="77777777" w:rsidR="009A3B80" w:rsidRPr="00BE0256" w:rsidRDefault="009A3B80" w:rsidP="001D68EA">
      <w:pPr>
        <w:autoSpaceDE w:val="0"/>
        <w:autoSpaceDN w:val="0"/>
        <w:adjustRightInd w:val="0"/>
        <w:rPr>
          <w:rFonts w:asciiTheme="minorHAnsi" w:hAnsiTheme="minorHAnsi"/>
          <w:color w:val="000000"/>
          <w:lang w:val="es-ES"/>
        </w:rPr>
      </w:pPr>
      <w:r w:rsidRPr="00BE0256">
        <w:rPr>
          <w:color w:val="000000"/>
          <w:lang w:val="es-ES"/>
        </w:rPr>
        <w:t>arba</w:t>
      </w:r>
    </w:p>
    <w:p w14:paraId="2C5D0CAF" w14:textId="77777777" w:rsidR="009A3B80" w:rsidRPr="00BE0256" w:rsidRDefault="009A3B80" w:rsidP="001D68EA">
      <w:pPr>
        <w:autoSpaceDE w:val="0"/>
        <w:autoSpaceDN w:val="0"/>
        <w:adjustRightInd w:val="0"/>
        <w:rPr>
          <w:color w:val="000000"/>
          <w:lang w:val="es-ES"/>
        </w:rPr>
      </w:pPr>
    </w:p>
    <w:p w14:paraId="08BC70D7" w14:textId="77777777" w:rsidR="009A3B80" w:rsidRPr="00673C08" w:rsidRDefault="009A3B80" w:rsidP="001D68EA">
      <w:pPr>
        <w:autoSpaceDE w:val="0"/>
        <w:autoSpaceDN w:val="0"/>
        <w:adjustRightInd w:val="0"/>
        <w:rPr>
          <w:rFonts w:asciiTheme="minorHAnsi" w:hAnsiTheme="minorHAnsi"/>
          <w:color w:val="000000"/>
          <w:lang w:val="de-AT"/>
        </w:rPr>
      </w:pPr>
      <w:r w:rsidRPr="00673C08">
        <w:rPr>
          <w:color w:val="000000"/>
          <w:lang w:val="de-AT"/>
        </w:rPr>
        <w:t>RIVM (</w:t>
      </w:r>
      <w:proofErr w:type="spellStart"/>
      <w:r w:rsidRPr="00673C08">
        <w:rPr>
          <w:color w:val="000000"/>
          <w:lang w:val="de-AT"/>
        </w:rPr>
        <w:t>Rijksinstituut</w:t>
      </w:r>
      <w:proofErr w:type="spellEnd"/>
      <w:r w:rsidRPr="00673C08">
        <w:rPr>
          <w:color w:val="000000"/>
          <w:lang w:val="de-AT"/>
        </w:rPr>
        <w:t xml:space="preserve"> </w:t>
      </w:r>
      <w:proofErr w:type="spellStart"/>
      <w:r w:rsidRPr="00673C08">
        <w:rPr>
          <w:color w:val="000000"/>
          <w:lang w:val="de-AT"/>
        </w:rPr>
        <w:t>voor</w:t>
      </w:r>
      <w:proofErr w:type="spellEnd"/>
      <w:r w:rsidRPr="00673C08">
        <w:rPr>
          <w:color w:val="000000"/>
          <w:lang w:val="de-AT"/>
        </w:rPr>
        <w:t xml:space="preserve"> </w:t>
      </w:r>
      <w:proofErr w:type="spellStart"/>
      <w:r w:rsidRPr="00673C08">
        <w:rPr>
          <w:color w:val="000000"/>
          <w:lang w:val="de-AT"/>
        </w:rPr>
        <w:t>Volksgezondheid</w:t>
      </w:r>
      <w:proofErr w:type="spellEnd"/>
      <w:r w:rsidRPr="00673C08">
        <w:rPr>
          <w:color w:val="000000"/>
          <w:lang w:val="de-AT"/>
        </w:rPr>
        <w:t xml:space="preserve"> en Milieu)</w:t>
      </w:r>
    </w:p>
    <w:p w14:paraId="4041A4B9" w14:textId="77777777" w:rsidR="009A3B80" w:rsidRPr="00673C08" w:rsidRDefault="009A3B80" w:rsidP="001D68EA">
      <w:pPr>
        <w:autoSpaceDE w:val="0"/>
        <w:autoSpaceDN w:val="0"/>
        <w:adjustRightInd w:val="0"/>
        <w:rPr>
          <w:rFonts w:asciiTheme="minorHAnsi" w:hAnsiTheme="minorHAnsi"/>
          <w:color w:val="000000"/>
          <w:lang w:val="en-US"/>
        </w:rPr>
      </w:pPr>
      <w:r w:rsidRPr="00673C08">
        <w:rPr>
          <w:color w:val="000000"/>
          <w:lang w:val="en-US"/>
        </w:rPr>
        <w:t xml:space="preserve">Mailbox 50, P.O. Box 1, NL-3720 BA </w:t>
      </w:r>
      <w:proofErr w:type="spellStart"/>
      <w:r w:rsidRPr="00673C08">
        <w:rPr>
          <w:color w:val="000000"/>
          <w:lang w:val="en-US"/>
        </w:rPr>
        <w:t>Bilthoven</w:t>
      </w:r>
      <w:proofErr w:type="spellEnd"/>
    </w:p>
    <w:p w14:paraId="31592506" w14:textId="77777777" w:rsidR="009A3B80" w:rsidRPr="00BE0256" w:rsidRDefault="009A3B80" w:rsidP="001D68EA">
      <w:pPr>
        <w:autoSpaceDE w:val="0"/>
        <w:autoSpaceDN w:val="0"/>
        <w:adjustRightInd w:val="0"/>
        <w:rPr>
          <w:rFonts w:asciiTheme="minorHAnsi" w:hAnsiTheme="minorHAnsi"/>
          <w:color w:val="000000"/>
          <w:lang w:val="pt-BR"/>
        </w:rPr>
      </w:pPr>
      <w:r w:rsidRPr="00BE0256">
        <w:rPr>
          <w:color w:val="000000"/>
          <w:lang w:val="pt-BR"/>
        </w:rPr>
        <w:t>Nyderlandai</w:t>
      </w:r>
    </w:p>
    <w:p w14:paraId="43EE2C86" w14:textId="77777777" w:rsidR="009A3B80" w:rsidRPr="00BE0256" w:rsidRDefault="009A3B80" w:rsidP="001D68EA">
      <w:pPr>
        <w:autoSpaceDE w:val="0"/>
        <w:autoSpaceDN w:val="0"/>
        <w:adjustRightInd w:val="0"/>
        <w:rPr>
          <w:color w:val="000000"/>
          <w:lang w:val="pt-BR"/>
        </w:rPr>
      </w:pPr>
    </w:p>
    <w:p w14:paraId="232EE640" w14:textId="77777777" w:rsidR="009A3B80" w:rsidRPr="00BE0256" w:rsidRDefault="009A3B80" w:rsidP="001D68EA">
      <w:pPr>
        <w:autoSpaceDE w:val="0"/>
        <w:autoSpaceDN w:val="0"/>
        <w:adjustRightInd w:val="0"/>
        <w:rPr>
          <w:rFonts w:asciiTheme="minorHAnsi" w:hAnsiTheme="minorHAnsi"/>
          <w:color w:val="000000"/>
          <w:lang w:val="pt-BR"/>
        </w:rPr>
      </w:pPr>
      <w:r w:rsidRPr="00BE0256">
        <w:rPr>
          <w:color w:val="000000"/>
          <w:lang w:val="pt-BR"/>
        </w:rPr>
        <w:t>arba</w:t>
      </w:r>
    </w:p>
    <w:p w14:paraId="5943E95C" w14:textId="77777777" w:rsidR="009A3B80" w:rsidRPr="00BE0256" w:rsidRDefault="009A3B80" w:rsidP="001D68EA">
      <w:pPr>
        <w:autoSpaceDE w:val="0"/>
        <w:autoSpaceDN w:val="0"/>
        <w:adjustRightInd w:val="0"/>
        <w:rPr>
          <w:color w:val="000000"/>
          <w:lang w:val="pt-BR"/>
        </w:rPr>
      </w:pPr>
    </w:p>
    <w:p w14:paraId="1D5C4C89" w14:textId="77777777" w:rsidR="009A3B80" w:rsidRPr="00BE0256" w:rsidRDefault="009A3B80" w:rsidP="001D68EA">
      <w:pPr>
        <w:autoSpaceDE w:val="0"/>
        <w:autoSpaceDN w:val="0"/>
        <w:adjustRightInd w:val="0"/>
        <w:rPr>
          <w:rFonts w:asciiTheme="minorHAnsi" w:hAnsiTheme="minorHAnsi"/>
          <w:color w:val="000000"/>
          <w:lang w:val="pt-BR"/>
        </w:rPr>
      </w:pPr>
      <w:r w:rsidRPr="00BE0256">
        <w:rPr>
          <w:color w:val="000000"/>
          <w:lang w:val="pt-BR"/>
        </w:rPr>
        <w:t>INFARMED (Autoridade Nacional do Medicamento e Produtos de Saude, I.P., Institute OMCL)</w:t>
      </w:r>
    </w:p>
    <w:p w14:paraId="78F0DCA3" w14:textId="77777777" w:rsidR="009A3B80" w:rsidRPr="00BE0256" w:rsidRDefault="009A3B80" w:rsidP="001D68EA">
      <w:pPr>
        <w:autoSpaceDE w:val="0"/>
        <w:autoSpaceDN w:val="0"/>
        <w:adjustRightInd w:val="0"/>
        <w:rPr>
          <w:rFonts w:asciiTheme="minorHAnsi" w:hAnsiTheme="minorHAnsi"/>
          <w:color w:val="000000"/>
          <w:lang w:val="pt-BR"/>
        </w:rPr>
      </w:pPr>
      <w:r w:rsidRPr="00BE0256">
        <w:rPr>
          <w:color w:val="000000"/>
          <w:lang w:val="pt-BR"/>
        </w:rPr>
        <w:t xml:space="preserve">Parque de Saude de Lisboa – Avenida do brasil, 53 </w:t>
      </w:r>
    </w:p>
    <w:p w14:paraId="4B4D543F" w14:textId="77777777" w:rsidR="009A3B80" w:rsidRPr="00BE0256" w:rsidRDefault="009A3B80" w:rsidP="001D68EA">
      <w:pPr>
        <w:autoSpaceDE w:val="0"/>
        <w:autoSpaceDN w:val="0"/>
        <w:adjustRightInd w:val="0"/>
        <w:rPr>
          <w:rFonts w:asciiTheme="minorHAnsi" w:hAnsiTheme="minorHAnsi"/>
          <w:color w:val="000000"/>
          <w:lang w:val="pt-BR"/>
        </w:rPr>
      </w:pPr>
      <w:r w:rsidRPr="00BE0256">
        <w:rPr>
          <w:color w:val="000000"/>
          <w:lang w:val="pt-BR"/>
        </w:rPr>
        <w:t xml:space="preserve">1749-004 Lisboa </w:t>
      </w:r>
    </w:p>
    <w:p w14:paraId="70A5D89D" w14:textId="77777777" w:rsidR="009A3B80" w:rsidRPr="00BE0256" w:rsidRDefault="009A3B80" w:rsidP="001D68EA">
      <w:pPr>
        <w:autoSpaceDE w:val="0"/>
        <w:autoSpaceDN w:val="0"/>
        <w:adjustRightInd w:val="0"/>
        <w:rPr>
          <w:rFonts w:asciiTheme="minorHAnsi" w:hAnsiTheme="minorHAnsi"/>
          <w:color w:val="000000"/>
          <w:lang w:val="pt-BR"/>
        </w:rPr>
      </w:pPr>
      <w:r w:rsidRPr="00BE0256">
        <w:rPr>
          <w:color w:val="000000"/>
          <w:lang w:val="pt-BR"/>
        </w:rPr>
        <w:t xml:space="preserve">Portugalija </w:t>
      </w:r>
    </w:p>
    <w:p w14:paraId="2573F62C" w14:textId="77777777" w:rsidR="009A3B80" w:rsidRPr="000409E9" w:rsidRDefault="009A3B80" w:rsidP="001F22FC">
      <w:pPr>
        <w:tabs>
          <w:tab w:val="left" w:pos="1418"/>
        </w:tabs>
        <w:rPr>
          <w:b/>
        </w:rPr>
      </w:pPr>
      <w:r w:rsidRPr="000409E9">
        <w:rPr>
          <w:b/>
        </w:rPr>
        <w:br w:type="page"/>
      </w:r>
    </w:p>
    <w:p w14:paraId="6CB7C8A1" w14:textId="77777777" w:rsidR="009A3B80" w:rsidRPr="000409E9" w:rsidRDefault="009A3B80" w:rsidP="001F22FC"/>
    <w:p w14:paraId="6198AFBD" w14:textId="77777777" w:rsidR="009A3B80" w:rsidRPr="000409E9" w:rsidRDefault="009A3B80" w:rsidP="001F22FC"/>
    <w:p w14:paraId="399ACB30" w14:textId="77777777" w:rsidR="009A3B80" w:rsidRPr="000409E9" w:rsidRDefault="009A3B80" w:rsidP="001F22FC"/>
    <w:p w14:paraId="0271CF00" w14:textId="77777777" w:rsidR="009A3B80" w:rsidRPr="000409E9" w:rsidRDefault="009A3B80" w:rsidP="001F22FC"/>
    <w:p w14:paraId="631EEF51" w14:textId="77777777" w:rsidR="009A3B80" w:rsidRPr="000409E9" w:rsidRDefault="009A3B80" w:rsidP="001F22FC"/>
    <w:p w14:paraId="34CFD8BC" w14:textId="77777777" w:rsidR="009A3B80" w:rsidRPr="000409E9" w:rsidRDefault="009A3B80" w:rsidP="001F22FC"/>
    <w:p w14:paraId="24BA7AC4" w14:textId="77777777" w:rsidR="009A3B80" w:rsidRPr="000409E9" w:rsidRDefault="009A3B80" w:rsidP="001F22FC"/>
    <w:p w14:paraId="21047C35" w14:textId="77777777" w:rsidR="009A3B80" w:rsidRPr="000409E9" w:rsidRDefault="009A3B80" w:rsidP="001F22FC"/>
    <w:p w14:paraId="441DD046" w14:textId="77777777" w:rsidR="009A3B80" w:rsidRPr="000409E9" w:rsidRDefault="009A3B80" w:rsidP="001F22FC"/>
    <w:p w14:paraId="46CBF129" w14:textId="77777777" w:rsidR="009A3B80" w:rsidRPr="000409E9" w:rsidRDefault="009A3B80" w:rsidP="001F22FC"/>
    <w:p w14:paraId="18EF82AC" w14:textId="77777777" w:rsidR="009A3B80" w:rsidRPr="000409E9" w:rsidRDefault="009A3B80" w:rsidP="001F22FC"/>
    <w:p w14:paraId="3774AC9E" w14:textId="77777777" w:rsidR="009A3B80" w:rsidRPr="000409E9" w:rsidRDefault="009A3B80" w:rsidP="001F22FC"/>
    <w:p w14:paraId="120F02B7" w14:textId="77777777" w:rsidR="009A3B80" w:rsidRPr="000409E9" w:rsidRDefault="009A3B80" w:rsidP="001F22FC"/>
    <w:p w14:paraId="64E7EDBC" w14:textId="77777777" w:rsidR="009A3B80" w:rsidRPr="000409E9" w:rsidRDefault="009A3B80" w:rsidP="001F22FC"/>
    <w:p w14:paraId="30983B89" w14:textId="77777777" w:rsidR="009A3B80" w:rsidRPr="000409E9" w:rsidRDefault="009A3B80" w:rsidP="001F22FC"/>
    <w:p w14:paraId="5B30C25F" w14:textId="77777777" w:rsidR="009A3B80" w:rsidRPr="000409E9" w:rsidRDefault="009A3B80" w:rsidP="001F22FC"/>
    <w:p w14:paraId="789D9AEA" w14:textId="77777777" w:rsidR="009A3B80" w:rsidRPr="000409E9" w:rsidRDefault="009A3B80" w:rsidP="001F22FC"/>
    <w:p w14:paraId="514CEC22" w14:textId="77777777" w:rsidR="009A3B80" w:rsidRPr="000409E9" w:rsidRDefault="009A3B80" w:rsidP="001F22FC"/>
    <w:p w14:paraId="0F0BA833" w14:textId="77777777" w:rsidR="009A3B80" w:rsidRPr="000409E9" w:rsidRDefault="009A3B80" w:rsidP="001F22FC"/>
    <w:p w14:paraId="4D4069D1" w14:textId="77777777" w:rsidR="009A3B80" w:rsidRPr="000409E9" w:rsidRDefault="009A3B80" w:rsidP="001F22FC"/>
    <w:p w14:paraId="3B286718" w14:textId="77777777" w:rsidR="009A3B80" w:rsidRPr="000409E9" w:rsidRDefault="009A3B80" w:rsidP="001F22FC"/>
    <w:p w14:paraId="1807DA57" w14:textId="77777777" w:rsidR="009A3B80" w:rsidRPr="000409E9" w:rsidRDefault="009A3B80" w:rsidP="001F22FC"/>
    <w:p w14:paraId="004FEE30" w14:textId="77777777" w:rsidR="009A3B80" w:rsidRPr="00BE0256" w:rsidRDefault="009A3B80" w:rsidP="001D68EA">
      <w:pPr>
        <w:autoSpaceDE w:val="0"/>
        <w:autoSpaceDN w:val="0"/>
        <w:adjustRightInd w:val="0"/>
        <w:jc w:val="center"/>
        <w:rPr>
          <w:rFonts w:asciiTheme="minorHAnsi" w:hAnsiTheme="minorHAnsi"/>
          <w:color w:val="000000"/>
          <w:lang w:val="pt-BR"/>
        </w:rPr>
      </w:pPr>
      <w:r w:rsidRPr="00BE0256">
        <w:rPr>
          <w:b/>
          <w:color w:val="000000"/>
          <w:lang w:val="pt-BR"/>
        </w:rPr>
        <w:t>III PRIEDAS</w:t>
      </w:r>
    </w:p>
    <w:p w14:paraId="15714BDB" w14:textId="77777777" w:rsidR="009A3B80" w:rsidRPr="000409E9" w:rsidRDefault="009A3B80" w:rsidP="001D68EA">
      <w:pPr>
        <w:tabs>
          <w:tab w:val="left" w:pos="1418"/>
        </w:tabs>
        <w:ind w:left="709"/>
        <w:jc w:val="center"/>
        <w:rPr>
          <w:b/>
        </w:rPr>
      </w:pPr>
    </w:p>
    <w:p w14:paraId="3677CEAD" w14:textId="77777777" w:rsidR="009A3B80" w:rsidRPr="000409E9" w:rsidRDefault="009A3B80" w:rsidP="001D68EA">
      <w:pPr>
        <w:tabs>
          <w:tab w:val="left" w:pos="1418"/>
        </w:tabs>
        <w:ind w:left="709"/>
        <w:jc w:val="center"/>
        <w:rPr>
          <w:b/>
        </w:rPr>
      </w:pPr>
      <w:r w:rsidRPr="000409E9">
        <w:rPr>
          <w:b/>
        </w:rPr>
        <w:t>ŽENKLINIMAS IR PAKUOTĖS LAPELIS</w:t>
      </w:r>
    </w:p>
    <w:p w14:paraId="2D409AF2" w14:textId="77777777" w:rsidR="009A3B80" w:rsidRPr="000409E9" w:rsidRDefault="009A3B80" w:rsidP="001D68EA">
      <w:pPr>
        <w:tabs>
          <w:tab w:val="left" w:pos="1418"/>
        </w:tabs>
        <w:ind w:left="709"/>
        <w:jc w:val="center"/>
        <w:rPr>
          <w:b/>
        </w:rPr>
      </w:pPr>
    </w:p>
    <w:p w14:paraId="228508A3" w14:textId="77777777" w:rsidR="009A3B80" w:rsidRPr="000409E9" w:rsidRDefault="009A3B80" w:rsidP="00543949">
      <w:r w:rsidRPr="00BE0256">
        <w:rPr>
          <w:lang w:val="pt-BR"/>
        </w:rPr>
        <w:br w:type="page"/>
      </w:r>
    </w:p>
    <w:p w14:paraId="64A91D12" w14:textId="77777777" w:rsidR="009A3B80" w:rsidRPr="000409E9" w:rsidRDefault="009A3B80" w:rsidP="00543949"/>
    <w:p w14:paraId="46CD1CCC" w14:textId="77777777" w:rsidR="009A3B80" w:rsidRPr="000409E9" w:rsidRDefault="009A3B80" w:rsidP="001F22FC"/>
    <w:p w14:paraId="45D68F1B" w14:textId="77777777" w:rsidR="009A3B80" w:rsidRPr="000409E9" w:rsidRDefault="009A3B80" w:rsidP="001F22FC"/>
    <w:p w14:paraId="533CE635" w14:textId="77777777" w:rsidR="009A3B80" w:rsidRPr="000409E9" w:rsidRDefault="009A3B80" w:rsidP="001F22FC"/>
    <w:p w14:paraId="62587291" w14:textId="77777777" w:rsidR="009A3B80" w:rsidRPr="000409E9" w:rsidRDefault="009A3B80" w:rsidP="001F22FC"/>
    <w:p w14:paraId="7630136B" w14:textId="77777777" w:rsidR="009A3B80" w:rsidRPr="000409E9" w:rsidRDefault="009A3B80" w:rsidP="001F22FC"/>
    <w:p w14:paraId="2D65DB8B" w14:textId="77777777" w:rsidR="009A3B80" w:rsidRPr="000409E9" w:rsidRDefault="009A3B80" w:rsidP="001F22FC"/>
    <w:p w14:paraId="37A43E16" w14:textId="77777777" w:rsidR="009A3B80" w:rsidRPr="000409E9" w:rsidRDefault="009A3B80" w:rsidP="001F22FC"/>
    <w:p w14:paraId="32EE9C9F" w14:textId="77777777" w:rsidR="009A3B80" w:rsidRPr="000409E9" w:rsidRDefault="009A3B80" w:rsidP="001F22FC"/>
    <w:p w14:paraId="06FB564F" w14:textId="77777777" w:rsidR="009A3B80" w:rsidRPr="000409E9" w:rsidRDefault="009A3B80" w:rsidP="001F22FC"/>
    <w:p w14:paraId="732AC04E" w14:textId="77777777" w:rsidR="009A3B80" w:rsidRPr="000409E9" w:rsidRDefault="009A3B80" w:rsidP="001F22FC"/>
    <w:p w14:paraId="4A206599" w14:textId="77777777" w:rsidR="009A3B80" w:rsidRPr="000409E9" w:rsidRDefault="009A3B80" w:rsidP="001F22FC"/>
    <w:p w14:paraId="57E682C3" w14:textId="77777777" w:rsidR="009A3B80" w:rsidRPr="000409E9" w:rsidRDefault="009A3B80" w:rsidP="001F22FC"/>
    <w:p w14:paraId="4133470F" w14:textId="77777777" w:rsidR="009A3B80" w:rsidRPr="000409E9" w:rsidRDefault="009A3B80" w:rsidP="001F22FC"/>
    <w:p w14:paraId="6739EA95" w14:textId="77777777" w:rsidR="009A3B80" w:rsidRPr="000409E9" w:rsidRDefault="009A3B80" w:rsidP="001F22FC"/>
    <w:p w14:paraId="33E931B1" w14:textId="77777777" w:rsidR="009A3B80" w:rsidRPr="000409E9" w:rsidRDefault="009A3B80" w:rsidP="001F22FC"/>
    <w:p w14:paraId="14242BCB" w14:textId="77777777" w:rsidR="009A3B80" w:rsidRPr="000409E9" w:rsidRDefault="009A3B80" w:rsidP="001F22FC"/>
    <w:p w14:paraId="4AB0D214" w14:textId="77777777" w:rsidR="009A3B80" w:rsidRPr="000409E9" w:rsidRDefault="009A3B80" w:rsidP="001F22FC"/>
    <w:p w14:paraId="7C78201B" w14:textId="77777777" w:rsidR="009A3B80" w:rsidRPr="000409E9" w:rsidRDefault="009A3B80" w:rsidP="001F22FC"/>
    <w:p w14:paraId="277499A8" w14:textId="77777777" w:rsidR="009A3B80" w:rsidRPr="000409E9" w:rsidRDefault="009A3B80" w:rsidP="001F22FC"/>
    <w:p w14:paraId="3F378099" w14:textId="77777777" w:rsidR="009A3B80" w:rsidRPr="000409E9" w:rsidRDefault="009A3B80" w:rsidP="001F22FC"/>
    <w:p w14:paraId="4F4D3AC2" w14:textId="77777777" w:rsidR="009A3B80" w:rsidRPr="000409E9" w:rsidRDefault="009A3B80" w:rsidP="001F22FC"/>
    <w:p w14:paraId="60D401C3" w14:textId="77777777" w:rsidR="00D96641" w:rsidRPr="000409E9" w:rsidRDefault="00D96641" w:rsidP="001F22FC"/>
    <w:p w14:paraId="40547526" w14:textId="77777777" w:rsidR="00D96641" w:rsidRPr="000409E9" w:rsidRDefault="00D96641" w:rsidP="001F22FC"/>
    <w:p w14:paraId="031F0E72" w14:textId="77777777" w:rsidR="009A3B80" w:rsidRPr="000409E9" w:rsidRDefault="009A3B80" w:rsidP="001D68EA">
      <w:pPr>
        <w:ind w:left="567"/>
        <w:jc w:val="center"/>
        <w:outlineLvl w:val="0"/>
      </w:pPr>
      <w:r w:rsidRPr="000409E9">
        <w:rPr>
          <w:b/>
        </w:rPr>
        <w:t>A. ŽENKLINIMAS</w:t>
      </w:r>
    </w:p>
    <w:p w14:paraId="5979E482" w14:textId="77777777" w:rsidR="009A3B80" w:rsidRPr="000409E9" w:rsidRDefault="009A3B80" w:rsidP="001D68EA">
      <w:pPr>
        <w:shd w:val="clear" w:color="auto" w:fill="FFFFFF"/>
      </w:pPr>
      <w:r w:rsidRPr="000409E9">
        <w:br w:type="page"/>
      </w:r>
    </w:p>
    <w:p w14:paraId="344038CE" w14:textId="77777777" w:rsidR="009A3B80" w:rsidRPr="000409E9" w:rsidRDefault="009A3B80" w:rsidP="001D68EA">
      <w:pPr>
        <w:pBdr>
          <w:top w:val="single" w:sz="4" w:space="1" w:color="auto"/>
          <w:left w:val="single" w:sz="4" w:space="4" w:color="auto"/>
          <w:bottom w:val="single" w:sz="4" w:space="1" w:color="auto"/>
          <w:right w:val="single" w:sz="4" w:space="4" w:color="auto"/>
        </w:pBdr>
        <w:rPr>
          <w:b/>
        </w:rPr>
      </w:pPr>
      <w:r w:rsidRPr="000409E9">
        <w:rPr>
          <w:b/>
        </w:rPr>
        <w:lastRenderedPageBreak/>
        <w:t>INFORMACIJA ANT IŠORINĖS PAKUOTĖS</w:t>
      </w:r>
    </w:p>
    <w:p w14:paraId="1ECFFEB2"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pPr>
    </w:p>
    <w:p w14:paraId="2C6AAD8F" w14:textId="77777777" w:rsidR="009A3B80" w:rsidRPr="000409E9" w:rsidRDefault="009A3B80" w:rsidP="001D68EA">
      <w:pPr>
        <w:pBdr>
          <w:top w:val="single" w:sz="4" w:space="1" w:color="auto"/>
          <w:left w:val="single" w:sz="4" w:space="4" w:color="auto"/>
          <w:bottom w:val="single" w:sz="4" w:space="1" w:color="auto"/>
          <w:right w:val="single" w:sz="4" w:space="4" w:color="auto"/>
        </w:pBdr>
      </w:pPr>
      <w:r w:rsidRPr="000409E9">
        <w:rPr>
          <w:b/>
        </w:rPr>
        <w:t>MILTELIŲ FLAKONO KARTONO DĖŽUTĖ</w:t>
      </w:r>
    </w:p>
    <w:p w14:paraId="139117F3" w14:textId="77777777" w:rsidR="009A3B80" w:rsidRPr="000409E9" w:rsidRDefault="009A3B80" w:rsidP="001D68EA"/>
    <w:p w14:paraId="40508651"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pPr>
      <w:r w:rsidRPr="000409E9">
        <w:rPr>
          <w:b/>
        </w:rPr>
        <w:t>1.</w:t>
      </w:r>
      <w:r w:rsidRPr="000409E9">
        <w:rPr>
          <w:b/>
        </w:rPr>
        <w:tab/>
        <w:t>VAISTINIO PREPARATO PAVADINIMAS</w:t>
      </w:r>
    </w:p>
    <w:p w14:paraId="6C3D9E60" w14:textId="77777777" w:rsidR="009A3B80" w:rsidRPr="000409E9" w:rsidRDefault="009A3B80" w:rsidP="001D68EA"/>
    <w:p w14:paraId="12F1B79F" w14:textId="77777777" w:rsidR="009A3B80" w:rsidRPr="000409E9" w:rsidRDefault="009A3B80" w:rsidP="001D68EA">
      <w:pPr>
        <w:widowControl w:val="0"/>
        <w:rPr>
          <w:rFonts w:asciiTheme="minorHAnsi" w:eastAsiaTheme="minorHAnsi" w:hAnsiTheme="minorHAnsi" w:cstheme="minorBidi"/>
        </w:rPr>
      </w:pPr>
      <w:r w:rsidRPr="00BE0256">
        <w:rPr>
          <w:lang w:val="pt-BR"/>
        </w:rPr>
        <w:t>octanine 500 TV</w:t>
      </w:r>
      <w:r w:rsidRPr="000409E9">
        <w:t xml:space="preserve"> milteliai ir tirpiklis injekciniam tirpalui</w:t>
      </w:r>
    </w:p>
    <w:p w14:paraId="5E1E1438" w14:textId="77777777" w:rsidR="009A3B80" w:rsidRPr="00BE0256" w:rsidRDefault="009A3B80" w:rsidP="001D68EA">
      <w:pPr>
        <w:rPr>
          <w:rFonts w:asciiTheme="minorHAnsi" w:hAnsiTheme="minorHAnsi"/>
          <w:lang w:val="pt-BR"/>
        </w:rPr>
      </w:pPr>
      <w:r w:rsidRPr="00BE0256">
        <w:rPr>
          <w:highlight w:val="lightGray"/>
          <w:lang w:val="pt-BR"/>
        </w:rPr>
        <w:t>octanine 1000 TV</w:t>
      </w:r>
      <w:r w:rsidRPr="000409E9">
        <w:rPr>
          <w:highlight w:val="lightGray"/>
        </w:rPr>
        <w:t xml:space="preserve"> milteliai ir tirpiklis injekciniam tirpalui</w:t>
      </w:r>
    </w:p>
    <w:p w14:paraId="42FA90CB" w14:textId="77777777" w:rsidR="009A3B80" w:rsidRPr="000409E9" w:rsidRDefault="009A3B80" w:rsidP="001D68EA">
      <w:r w:rsidRPr="000409E9">
        <w:t xml:space="preserve">Žmogaus </w:t>
      </w:r>
      <w:r w:rsidRPr="00BE0256">
        <w:rPr>
          <w:lang w:val="pt-BR"/>
        </w:rPr>
        <w:t>IX koaguliacijos</w:t>
      </w:r>
      <w:r w:rsidRPr="000409E9">
        <w:t xml:space="preserve"> faktorius</w:t>
      </w:r>
    </w:p>
    <w:p w14:paraId="21919D88" w14:textId="77777777" w:rsidR="009A3B80" w:rsidRPr="000409E9" w:rsidRDefault="009A3B80" w:rsidP="001D68EA">
      <w:pPr>
        <w:spacing w:line="260" w:lineRule="exact"/>
      </w:pPr>
    </w:p>
    <w:p w14:paraId="6A551F74" w14:textId="77777777" w:rsidR="009A3B80" w:rsidRPr="000409E9" w:rsidRDefault="009A3B80" w:rsidP="001D68EA">
      <w:pPr>
        <w:spacing w:line="260" w:lineRule="exact"/>
      </w:pPr>
    </w:p>
    <w:p w14:paraId="5EA4960E"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b/>
        </w:rPr>
      </w:pPr>
      <w:r w:rsidRPr="000409E9">
        <w:rPr>
          <w:b/>
        </w:rPr>
        <w:t>2.</w:t>
      </w:r>
      <w:r w:rsidRPr="000409E9">
        <w:rPr>
          <w:b/>
        </w:rPr>
        <w:tab/>
        <w:t>VEIKLIOJI (-IOS) MEDŽIAGA (-OS) IR JOS (-Ų) KIEKIS (-IAI)</w:t>
      </w:r>
    </w:p>
    <w:p w14:paraId="6B1D8D05" w14:textId="77777777" w:rsidR="009A3B80" w:rsidRPr="000409E9" w:rsidRDefault="009A3B80" w:rsidP="001D68EA"/>
    <w:p w14:paraId="67B7F545" w14:textId="77777777" w:rsidR="009A3B80" w:rsidRPr="000409E9" w:rsidRDefault="009A3B80" w:rsidP="001D68EA">
      <w:r w:rsidRPr="000409E9">
        <w:t>Viename flakone yra 500 TV žmogaus IX koaguliacijos faktoriaus.</w:t>
      </w:r>
    </w:p>
    <w:p w14:paraId="17494D08" w14:textId="77777777" w:rsidR="009A3B80" w:rsidRPr="000409E9" w:rsidRDefault="009A3B80" w:rsidP="001D68EA">
      <w:pPr>
        <w:tabs>
          <w:tab w:val="left" w:pos="567"/>
        </w:tabs>
        <w:spacing w:line="260" w:lineRule="exact"/>
      </w:pPr>
      <w:r w:rsidRPr="000409E9">
        <w:t>Ištirpinus 5 ml injekcinio vandens, 1 ml paruošto tirpalo yra maždaug 100 TV žmogaus IX koaguliacijos faktoriaus.</w:t>
      </w:r>
    </w:p>
    <w:p w14:paraId="721CF422" w14:textId="77777777" w:rsidR="009A3B80" w:rsidRPr="000409E9" w:rsidRDefault="009A3B80" w:rsidP="001D68EA"/>
    <w:p w14:paraId="5BCEC073" w14:textId="77777777" w:rsidR="009A3B80" w:rsidRPr="000409E9" w:rsidRDefault="009A3B80" w:rsidP="001D68EA">
      <w:pPr>
        <w:rPr>
          <w:highlight w:val="lightGray"/>
        </w:rPr>
      </w:pPr>
      <w:r w:rsidRPr="000409E9">
        <w:rPr>
          <w:highlight w:val="lightGray"/>
        </w:rPr>
        <w:t>Viename flakone yra 1000 TV žmogaus IX koaguliacijos faktoriaus.</w:t>
      </w:r>
    </w:p>
    <w:p w14:paraId="25B9DE9C" w14:textId="77777777" w:rsidR="009A3B80" w:rsidRPr="000409E9" w:rsidRDefault="009A3B80" w:rsidP="001D68EA">
      <w:pPr>
        <w:tabs>
          <w:tab w:val="left" w:pos="567"/>
        </w:tabs>
        <w:spacing w:line="260" w:lineRule="exact"/>
      </w:pPr>
      <w:r w:rsidRPr="000409E9">
        <w:rPr>
          <w:highlight w:val="lightGray"/>
        </w:rPr>
        <w:t>Ištirpinus 10 ml injekcinio vandens, 1 ml paruošto tirpalo yra maždaug 100 TV žmogaus IX koaguliacijos faktoriaus</w:t>
      </w:r>
      <w:r w:rsidRPr="000409E9">
        <w:t>.</w:t>
      </w:r>
    </w:p>
    <w:p w14:paraId="669DD08D" w14:textId="77777777" w:rsidR="009A3B80" w:rsidRPr="000409E9" w:rsidRDefault="009A3B80" w:rsidP="001D68EA"/>
    <w:p w14:paraId="4F568ECF" w14:textId="77777777" w:rsidR="009A3B80" w:rsidRPr="000409E9" w:rsidRDefault="009A3B80" w:rsidP="001D68EA"/>
    <w:p w14:paraId="46B17005"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409E9">
        <w:rPr>
          <w:b/>
        </w:rPr>
        <w:t>3.</w:t>
      </w:r>
      <w:r w:rsidRPr="000409E9">
        <w:rPr>
          <w:b/>
        </w:rPr>
        <w:tab/>
        <w:t>PAGALBINIŲ MEDŽIAGŲ SĄRAŠAS</w:t>
      </w:r>
    </w:p>
    <w:p w14:paraId="20233AF9" w14:textId="77777777" w:rsidR="009A3B80" w:rsidRPr="000409E9" w:rsidRDefault="009A3B80" w:rsidP="001D68EA"/>
    <w:p w14:paraId="029A1D0E" w14:textId="77777777" w:rsidR="009A3B80" w:rsidRPr="000409E9" w:rsidRDefault="009A3B80" w:rsidP="001D68EA">
      <w:r w:rsidRPr="000409E9">
        <w:t>Pagalbinės medžiagos: heparinas, natrio chloridas, natrio citratas, lizino hidrochloridas, arginino hidrochloridas.</w:t>
      </w:r>
    </w:p>
    <w:p w14:paraId="6D595735" w14:textId="77777777" w:rsidR="009A3B80" w:rsidRPr="000409E9" w:rsidRDefault="009A3B80" w:rsidP="001D68EA"/>
    <w:p w14:paraId="17738425" w14:textId="77777777" w:rsidR="009A3B80" w:rsidRPr="000409E9" w:rsidRDefault="009A3B80" w:rsidP="001D68EA"/>
    <w:p w14:paraId="45A13B9C"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pPr>
      <w:r w:rsidRPr="000409E9">
        <w:rPr>
          <w:b/>
        </w:rPr>
        <w:t>4.</w:t>
      </w:r>
      <w:r w:rsidRPr="000409E9">
        <w:rPr>
          <w:b/>
        </w:rPr>
        <w:tab/>
        <w:t>FARMACINĖ FORMA IR KIEKIS PAKUOTĖJE</w:t>
      </w:r>
    </w:p>
    <w:p w14:paraId="5578A40A" w14:textId="77777777" w:rsidR="009A3B80" w:rsidRPr="000409E9" w:rsidRDefault="009A3B80" w:rsidP="001D68EA"/>
    <w:p w14:paraId="103A01B5" w14:textId="77777777" w:rsidR="009A3B80" w:rsidRPr="000409E9" w:rsidRDefault="009A3B80" w:rsidP="001D68EA">
      <w:r w:rsidRPr="000409E9">
        <w:t>Milteliai injekciniam tirpalui</w:t>
      </w:r>
    </w:p>
    <w:p w14:paraId="1C6029B7" w14:textId="77777777" w:rsidR="009A3B80" w:rsidRPr="000409E9" w:rsidRDefault="009A3B80" w:rsidP="001D68EA">
      <w:r w:rsidRPr="000409E9">
        <w:t>1 flakonas</w:t>
      </w:r>
    </w:p>
    <w:p w14:paraId="302D045C" w14:textId="77777777" w:rsidR="009A3B80" w:rsidRPr="000409E9" w:rsidRDefault="009A3B80" w:rsidP="001D68EA">
      <w:r w:rsidRPr="000409E9">
        <w:t>500 TV</w:t>
      </w:r>
    </w:p>
    <w:p w14:paraId="4A0CFDB6" w14:textId="77777777" w:rsidR="009A3B80" w:rsidRPr="000409E9" w:rsidRDefault="009A3B80" w:rsidP="001D68EA">
      <w:r w:rsidRPr="000409E9">
        <w:rPr>
          <w:highlight w:val="lightGray"/>
        </w:rPr>
        <w:t>1000 TV</w:t>
      </w:r>
    </w:p>
    <w:p w14:paraId="6F6E031C" w14:textId="77777777" w:rsidR="009A3B80" w:rsidRPr="000409E9" w:rsidRDefault="009A3B80" w:rsidP="001D68EA"/>
    <w:p w14:paraId="6A7A3AC3" w14:textId="77777777" w:rsidR="009A3B80" w:rsidRPr="000409E9" w:rsidRDefault="009A3B80" w:rsidP="001D68EA"/>
    <w:p w14:paraId="6E2D32C3"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409E9">
        <w:rPr>
          <w:b/>
        </w:rPr>
        <w:t>5.</w:t>
      </w:r>
      <w:r w:rsidRPr="000409E9">
        <w:rPr>
          <w:b/>
        </w:rPr>
        <w:tab/>
        <w:t>VARTOJIMO METODAS IR BŪDAS (-AI)</w:t>
      </w:r>
    </w:p>
    <w:p w14:paraId="57016092" w14:textId="77777777" w:rsidR="009A3B80" w:rsidRPr="000409E9" w:rsidRDefault="009A3B80" w:rsidP="001D68EA">
      <w:pPr>
        <w:rPr>
          <w:i/>
        </w:rPr>
      </w:pPr>
    </w:p>
    <w:p w14:paraId="6AE29315" w14:textId="77777777" w:rsidR="009A3B80" w:rsidRPr="000409E9" w:rsidRDefault="009A3B80" w:rsidP="001D68EA">
      <w:r w:rsidRPr="000409E9">
        <w:t>Ištirpinus, leisti į veną.</w:t>
      </w:r>
    </w:p>
    <w:p w14:paraId="113188DD" w14:textId="77777777" w:rsidR="009A3B80" w:rsidRPr="000409E9" w:rsidRDefault="009A3B80" w:rsidP="001D68EA">
      <w:r w:rsidRPr="000409E9">
        <w:t>Tik vienkartiniam vartojimui.</w:t>
      </w:r>
    </w:p>
    <w:p w14:paraId="345C400E" w14:textId="77777777" w:rsidR="009A3B80" w:rsidRPr="000409E9" w:rsidRDefault="009A3B80" w:rsidP="001D68EA">
      <w:r w:rsidRPr="000409E9">
        <w:t>Prieš vartojimą perskaitykite pakuotės lapelį.</w:t>
      </w:r>
    </w:p>
    <w:p w14:paraId="521234A6" w14:textId="77777777" w:rsidR="009A3B80" w:rsidRPr="000409E9" w:rsidRDefault="009A3B80" w:rsidP="001D68EA"/>
    <w:p w14:paraId="1F7A9CCC" w14:textId="77777777" w:rsidR="009A3B80" w:rsidRPr="000409E9" w:rsidRDefault="009A3B80" w:rsidP="001D68EA"/>
    <w:p w14:paraId="3DDE0571" w14:textId="77777777" w:rsidR="009A3B80" w:rsidRPr="000409E9" w:rsidRDefault="009A3B80" w:rsidP="001D68EA">
      <w:pPr>
        <w:pBdr>
          <w:top w:val="single" w:sz="4" w:space="0" w:color="auto"/>
          <w:left w:val="single" w:sz="4" w:space="4" w:color="auto"/>
          <w:bottom w:val="single" w:sz="4" w:space="1" w:color="auto"/>
          <w:right w:val="single" w:sz="4" w:space="4" w:color="auto"/>
        </w:pBdr>
        <w:ind w:left="567" w:hanging="567"/>
        <w:outlineLvl w:val="0"/>
      </w:pPr>
      <w:r w:rsidRPr="000409E9">
        <w:rPr>
          <w:b/>
        </w:rPr>
        <w:t>6.</w:t>
      </w:r>
      <w:r w:rsidRPr="000409E9">
        <w:rPr>
          <w:b/>
        </w:rPr>
        <w:tab/>
        <w:t>SPECIALUS ĮSPĖJIMAS, KAD VAISTINĮ PREPARATĄ BŪTINA LAIKYTI VAIKAMS NEPASTEBIMOJE IR NEPASIEKIAMOJE VIETOJE</w:t>
      </w:r>
    </w:p>
    <w:p w14:paraId="098396E5" w14:textId="77777777" w:rsidR="009A3B80" w:rsidRPr="000409E9" w:rsidRDefault="009A3B80" w:rsidP="001D68EA"/>
    <w:p w14:paraId="184096AD" w14:textId="77777777" w:rsidR="009A3B80" w:rsidRPr="000409E9" w:rsidRDefault="009A3B80" w:rsidP="001D68EA">
      <w:r w:rsidRPr="000409E9">
        <w:t>Laikyti vaikams nepastebimoje ir nepasiekiamoje vietoje.</w:t>
      </w:r>
    </w:p>
    <w:p w14:paraId="00E12944" w14:textId="77777777" w:rsidR="009A3B80" w:rsidRPr="000409E9" w:rsidRDefault="009A3B80" w:rsidP="001D68EA"/>
    <w:p w14:paraId="58F8D4F1" w14:textId="77777777" w:rsidR="009A3B80" w:rsidRPr="000409E9" w:rsidRDefault="009A3B80" w:rsidP="001D68EA"/>
    <w:p w14:paraId="5D0E0714"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409E9">
        <w:rPr>
          <w:b/>
        </w:rPr>
        <w:t>7.</w:t>
      </w:r>
      <w:r w:rsidRPr="000409E9">
        <w:rPr>
          <w:b/>
        </w:rPr>
        <w:tab/>
        <w:t>KITAS (-I) SPECIALUS (-ŪS) ĮSPĖJIMAS (-AI) (JEI REIKIA)</w:t>
      </w:r>
    </w:p>
    <w:p w14:paraId="7E327449" w14:textId="77777777" w:rsidR="009A3B80" w:rsidRPr="000409E9" w:rsidRDefault="009A3B80" w:rsidP="001D68EA"/>
    <w:p w14:paraId="70A4158B" w14:textId="77777777" w:rsidR="009A3B80" w:rsidRPr="000409E9" w:rsidRDefault="009A3B80" w:rsidP="001D68EA">
      <w:r w:rsidRPr="000409E9">
        <w:t>Jei tirpalas yra drumstas ar jame yra dalelių, tirpalo vartoti negalima.</w:t>
      </w:r>
    </w:p>
    <w:p w14:paraId="61DB6D9B" w14:textId="77777777" w:rsidR="009A3B80" w:rsidRPr="000409E9" w:rsidRDefault="009A3B80" w:rsidP="001D68EA"/>
    <w:p w14:paraId="3A08B3BE" w14:textId="77777777" w:rsidR="009A3B80" w:rsidRPr="000409E9" w:rsidRDefault="009A3B80" w:rsidP="001D68EA"/>
    <w:p w14:paraId="7AE45118" w14:textId="77777777" w:rsidR="009A3B80" w:rsidRPr="000409E9" w:rsidRDefault="009A3B80" w:rsidP="001F22FC">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0409E9">
        <w:rPr>
          <w:b/>
        </w:rPr>
        <w:lastRenderedPageBreak/>
        <w:t>8.</w:t>
      </w:r>
      <w:r w:rsidRPr="000409E9">
        <w:rPr>
          <w:b/>
        </w:rPr>
        <w:tab/>
        <w:t>TINKAMUMO LAIKAS</w:t>
      </w:r>
    </w:p>
    <w:p w14:paraId="2407F417" w14:textId="77777777" w:rsidR="009A3B80" w:rsidRPr="000409E9" w:rsidRDefault="009A3B80" w:rsidP="001D68EA"/>
    <w:p w14:paraId="602BDF42" w14:textId="77777777" w:rsidR="009A3B80" w:rsidRPr="000409E9" w:rsidRDefault="009A3B80" w:rsidP="001D68EA">
      <w:r w:rsidRPr="000409E9">
        <w:t>Tinka iki {mm/MMMM}</w:t>
      </w:r>
    </w:p>
    <w:p w14:paraId="0E20DD11" w14:textId="77777777" w:rsidR="009A3B80" w:rsidRPr="000409E9" w:rsidRDefault="009A3B80" w:rsidP="001D68EA"/>
    <w:p w14:paraId="1DCD92D8" w14:textId="77777777" w:rsidR="009A3B80" w:rsidRPr="000409E9" w:rsidRDefault="009A3B80" w:rsidP="001D68EA">
      <w:r w:rsidRPr="000409E9">
        <w:t>Ištirpinus, tirpalą suvartoti nedelsiant.</w:t>
      </w:r>
    </w:p>
    <w:p w14:paraId="72872EC0" w14:textId="77777777" w:rsidR="009A3B80" w:rsidRPr="000409E9" w:rsidRDefault="009A3B80" w:rsidP="001D68EA"/>
    <w:p w14:paraId="47196420" w14:textId="77777777" w:rsidR="009A3B80" w:rsidRPr="000409E9" w:rsidRDefault="009A3B80" w:rsidP="001D68EA"/>
    <w:p w14:paraId="3422FA84" w14:textId="77777777" w:rsidR="009A3B80" w:rsidRPr="000409E9" w:rsidRDefault="009A3B80" w:rsidP="001F22FC">
      <w:pPr>
        <w:keepNext/>
        <w:pBdr>
          <w:top w:val="single" w:sz="4" w:space="1" w:color="auto"/>
          <w:left w:val="single" w:sz="4" w:space="4" w:color="auto"/>
          <w:bottom w:val="single" w:sz="4" w:space="1" w:color="auto"/>
          <w:right w:val="single" w:sz="4" w:space="4" w:color="auto"/>
        </w:pBdr>
        <w:ind w:left="567" w:hanging="567"/>
        <w:outlineLvl w:val="0"/>
      </w:pPr>
      <w:r w:rsidRPr="000409E9">
        <w:rPr>
          <w:b/>
        </w:rPr>
        <w:t>9.</w:t>
      </w:r>
      <w:r w:rsidRPr="000409E9">
        <w:rPr>
          <w:b/>
        </w:rPr>
        <w:tab/>
        <w:t>SPECIALIOS</w:t>
      </w:r>
      <w:r w:rsidRPr="000409E9">
        <w:rPr>
          <w:b/>
          <w:caps/>
        </w:rPr>
        <w:t xml:space="preserve"> laikymo sąlygos</w:t>
      </w:r>
    </w:p>
    <w:p w14:paraId="3CF15A18" w14:textId="77777777" w:rsidR="009A3B80" w:rsidRPr="000409E9" w:rsidRDefault="009A3B80" w:rsidP="001D68EA"/>
    <w:p w14:paraId="121A10C8" w14:textId="77777777" w:rsidR="009A3B80" w:rsidRPr="000409E9" w:rsidRDefault="009A3B80" w:rsidP="001D68EA">
      <w:r w:rsidRPr="000409E9">
        <w:t>Laikyti ne aukštesnėje kaip 25 °C temperatūroje.</w:t>
      </w:r>
    </w:p>
    <w:p w14:paraId="0D0275C4" w14:textId="77777777" w:rsidR="009A3B80" w:rsidRPr="000409E9" w:rsidRDefault="009A3B80" w:rsidP="001D68EA">
      <w:r w:rsidRPr="000409E9">
        <w:t xml:space="preserve">Flakoną laikyti išorinėje dėžutėje, kad </w:t>
      </w:r>
      <w:r w:rsidR="004A1735" w:rsidRPr="000409E9">
        <w:t xml:space="preserve">vaistas </w:t>
      </w:r>
      <w:r w:rsidRPr="000409E9">
        <w:t>būtų apsaugotas nuo šviesos.</w:t>
      </w:r>
    </w:p>
    <w:p w14:paraId="326CA104" w14:textId="77777777" w:rsidR="009A3B80" w:rsidRPr="000409E9" w:rsidRDefault="009A3B80" w:rsidP="001D68EA">
      <w:r w:rsidRPr="000409E9">
        <w:t>Negalima užšaldyti.</w:t>
      </w:r>
    </w:p>
    <w:p w14:paraId="0C69F4DE" w14:textId="77777777" w:rsidR="009A3B80" w:rsidRPr="000409E9" w:rsidRDefault="009A3B80" w:rsidP="001D68EA">
      <w:pPr>
        <w:ind w:left="567" w:hanging="567"/>
      </w:pPr>
    </w:p>
    <w:p w14:paraId="57E39707" w14:textId="77777777" w:rsidR="009A3B80" w:rsidRPr="000409E9" w:rsidRDefault="009A3B80" w:rsidP="001D68EA">
      <w:pPr>
        <w:ind w:left="567" w:hanging="567"/>
      </w:pPr>
    </w:p>
    <w:p w14:paraId="5125D217"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b/>
        </w:rPr>
      </w:pPr>
      <w:r w:rsidRPr="000409E9">
        <w:rPr>
          <w:b/>
        </w:rPr>
        <w:t>10.</w:t>
      </w:r>
      <w:r w:rsidRPr="000409E9">
        <w:rPr>
          <w:b/>
        </w:rPr>
        <w:tab/>
      </w:r>
      <w:r w:rsidRPr="000409E9">
        <w:rPr>
          <w:b/>
          <w:caps/>
        </w:rPr>
        <w:t>specialios atsargumo priemonės DĖL NESUVARTOTO VAISTINIO PREPARATO AR JO ATLIEK</w:t>
      </w:r>
      <w:r w:rsidRPr="000409E9">
        <w:rPr>
          <w:b/>
        </w:rPr>
        <w:t>Ų</w:t>
      </w:r>
      <w:r w:rsidRPr="000409E9">
        <w:rPr>
          <w:caps/>
        </w:rPr>
        <w:t xml:space="preserve"> </w:t>
      </w:r>
      <w:r w:rsidRPr="000409E9">
        <w:rPr>
          <w:b/>
          <w:caps/>
        </w:rPr>
        <w:t>TVARKYMO (jei reikia)</w:t>
      </w:r>
    </w:p>
    <w:p w14:paraId="32F9A16F" w14:textId="77777777" w:rsidR="009A3B80" w:rsidRPr="000409E9" w:rsidRDefault="009A3B80" w:rsidP="001D68EA"/>
    <w:p w14:paraId="2DB2FA70" w14:textId="77777777" w:rsidR="009A3B80" w:rsidRPr="000409E9" w:rsidRDefault="009A3B80" w:rsidP="001D68EA"/>
    <w:p w14:paraId="463E6FBB"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outlineLvl w:val="0"/>
        <w:rPr>
          <w:b/>
        </w:rPr>
      </w:pPr>
      <w:r w:rsidRPr="000409E9">
        <w:rPr>
          <w:b/>
        </w:rPr>
        <w:t>11.</w:t>
      </w:r>
      <w:r w:rsidRPr="000409E9">
        <w:rPr>
          <w:b/>
        </w:rPr>
        <w:tab/>
      </w:r>
      <w:r w:rsidR="00E979BD" w:rsidRPr="000409E9">
        <w:rPr>
          <w:b/>
          <w:caps/>
        </w:rPr>
        <w:t>registruotojo pavadinimas ir adresas</w:t>
      </w:r>
    </w:p>
    <w:p w14:paraId="645138FD" w14:textId="77777777" w:rsidR="009A3B80" w:rsidRPr="000409E9" w:rsidRDefault="009A3B80" w:rsidP="001D68EA"/>
    <w:p w14:paraId="1B043CDF" w14:textId="42CF773E" w:rsidR="00554F96" w:rsidRPr="000409E9" w:rsidRDefault="00554F96" w:rsidP="001F22FC">
      <w:r w:rsidRPr="000409E9">
        <w:t>Octapharma (IP) SPRL</w:t>
      </w:r>
      <w:r w:rsidRPr="000409E9">
        <w:br/>
      </w:r>
      <w:r w:rsidR="00B46E19" w:rsidRPr="00B46E19">
        <w:t>Route de Lennik 451</w:t>
      </w:r>
      <w:r w:rsidRPr="000409E9">
        <w:br/>
        <w:t>1070 Anderlecht</w:t>
      </w:r>
      <w:r w:rsidRPr="000409E9">
        <w:br/>
        <w:t>Belgija</w:t>
      </w:r>
    </w:p>
    <w:p w14:paraId="0C9FED43" w14:textId="77777777" w:rsidR="009A3B80" w:rsidRPr="000409E9" w:rsidRDefault="009A3B80" w:rsidP="001D68EA"/>
    <w:p w14:paraId="6E5DEA4B" w14:textId="77777777" w:rsidR="009A3B80" w:rsidRPr="000409E9" w:rsidRDefault="009A3B80" w:rsidP="001D68EA"/>
    <w:p w14:paraId="23F23FFA"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outlineLvl w:val="0"/>
      </w:pPr>
      <w:r w:rsidRPr="000409E9">
        <w:rPr>
          <w:b/>
        </w:rPr>
        <w:t>12.</w:t>
      </w:r>
      <w:r w:rsidRPr="000409E9">
        <w:rPr>
          <w:b/>
        </w:rPr>
        <w:tab/>
      </w:r>
      <w:r w:rsidR="00E979BD" w:rsidRPr="000409E9">
        <w:rPr>
          <w:b/>
          <w:caps/>
        </w:rPr>
        <w:t>Registracijos PAŽYMĖJIMO numeris</w:t>
      </w:r>
      <w:r w:rsidR="00E979BD" w:rsidRPr="000409E9">
        <w:rPr>
          <w:b/>
        </w:rPr>
        <w:t xml:space="preserve"> (-IAI)</w:t>
      </w:r>
    </w:p>
    <w:p w14:paraId="1F8D0FB2" w14:textId="77777777" w:rsidR="009A3B80" w:rsidRPr="000409E9" w:rsidRDefault="009A3B80" w:rsidP="001D68EA"/>
    <w:p w14:paraId="019FEA26" w14:textId="77777777" w:rsidR="009A3B80" w:rsidRPr="00BE0256" w:rsidRDefault="009A3B80" w:rsidP="001D68EA">
      <w:pPr>
        <w:tabs>
          <w:tab w:val="left" w:pos="567"/>
        </w:tabs>
        <w:spacing w:line="260" w:lineRule="exact"/>
        <w:rPr>
          <w:lang w:val="fi-FI"/>
        </w:rPr>
      </w:pPr>
      <w:r w:rsidRPr="00BE0256">
        <w:rPr>
          <w:lang w:val="fi-FI"/>
        </w:rPr>
        <w:t>octanine 500 TV - LT/1/10/2098/001</w:t>
      </w:r>
    </w:p>
    <w:p w14:paraId="6EE6560B" w14:textId="77777777" w:rsidR="009A3B80" w:rsidRPr="00BE0256" w:rsidRDefault="009A3B80" w:rsidP="001D68EA">
      <w:pPr>
        <w:tabs>
          <w:tab w:val="left" w:pos="567"/>
        </w:tabs>
        <w:spacing w:line="260" w:lineRule="exact"/>
        <w:rPr>
          <w:lang w:val="fi-FI"/>
        </w:rPr>
      </w:pPr>
      <w:r w:rsidRPr="00BE0256">
        <w:rPr>
          <w:lang w:val="fi-FI"/>
        </w:rPr>
        <w:t>octanine 1000 TV - LT/1/10/2098/002</w:t>
      </w:r>
    </w:p>
    <w:p w14:paraId="157FE494" w14:textId="77777777" w:rsidR="009A3B80" w:rsidRPr="000409E9" w:rsidRDefault="009A3B80" w:rsidP="001D68EA"/>
    <w:p w14:paraId="6670B517" w14:textId="77777777" w:rsidR="009A3B80" w:rsidRPr="000409E9" w:rsidRDefault="009A3B80" w:rsidP="001D68EA"/>
    <w:p w14:paraId="0CE01D75"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outlineLvl w:val="0"/>
      </w:pPr>
      <w:r w:rsidRPr="000409E9">
        <w:rPr>
          <w:b/>
        </w:rPr>
        <w:t>13.</w:t>
      </w:r>
      <w:r w:rsidRPr="000409E9">
        <w:rPr>
          <w:b/>
        </w:rPr>
        <w:tab/>
        <w:t xml:space="preserve">SERIJOS </w:t>
      </w:r>
      <w:r w:rsidRPr="000409E9">
        <w:rPr>
          <w:b/>
          <w:caps/>
        </w:rPr>
        <w:t>NUMERIS</w:t>
      </w:r>
    </w:p>
    <w:p w14:paraId="0CD6CCC7" w14:textId="77777777" w:rsidR="009A3B80" w:rsidRPr="000409E9" w:rsidRDefault="009A3B80" w:rsidP="001D68EA"/>
    <w:p w14:paraId="277A9568" w14:textId="77777777" w:rsidR="009A3B80" w:rsidRPr="000409E9" w:rsidRDefault="009A3B80" w:rsidP="001D68EA">
      <w:r w:rsidRPr="000409E9">
        <w:t>Serija</w:t>
      </w:r>
    </w:p>
    <w:p w14:paraId="24C28994" w14:textId="77777777" w:rsidR="009A3B80" w:rsidRPr="000409E9" w:rsidRDefault="009A3B80" w:rsidP="001D68EA"/>
    <w:p w14:paraId="5624C197" w14:textId="77777777" w:rsidR="009A3B80" w:rsidRPr="000409E9" w:rsidRDefault="009A3B80" w:rsidP="001D68EA"/>
    <w:p w14:paraId="5B239AFD"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outlineLvl w:val="0"/>
      </w:pPr>
      <w:r w:rsidRPr="000409E9">
        <w:rPr>
          <w:b/>
        </w:rPr>
        <w:t>14.</w:t>
      </w:r>
      <w:r w:rsidRPr="000409E9">
        <w:rPr>
          <w:b/>
        </w:rPr>
        <w:tab/>
      </w:r>
      <w:r w:rsidRPr="000409E9">
        <w:rPr>
          <w:b/>
          <w:caps/>
        </w:rPr>
        <w:t>PARDAVIMO</w:t>
      </w:r>
      <w:r w:rsidRPr="000409E9">
        <w:rPr>
          <w:b/>
        </w:rPr>
        <w:t xml:space="preserve"> (IŠDAVIMO)</w:t>
      </w:r>
      <w:r w:rsidRPr="000409E9">
        <w:rPr>
          <w:b/>
          <w:caps/>
        </w:rPr>
        <w:t xml:space="preserve"> tvarka</w:t>
      </w:r>
    </w:p>
    <w:p w14:paraId="7FFDD3A4" w14:textId="77777777" w:rsidR="009A3B80" w:rsidRPr="000409E9" w:rsidRDefault="009A3B80" w:rsidP="001D68EA"/>
    <w:p w14:paraId="47AD44D2" w14:textId="77777777" w:rsidR="009A3B80" w:rsidRPr="000409E9" w:rsidRDefault="009A3B80" w:rsidP="001D68EA">
      <w:pPr>
        <w:tabs>
          <w:tab w:val="left" w:pos="567"/>
        </w:tabs>
        <w:spacing w:line="260" w:lineRule="exact"/>
        <w:ind w:left="567" w:hanging="567"/>
      </w:pPr>
      <w:r w:rsidRPr="000409E9">
        <w:t>Receptinis vaistas.</w:t>
      </w:r>
    </w:p>
    <w:p w14:paraId="5D360B12" w14:textId="77777777" w:rsidR="009A3B80" w:rsidRPr="000409E9" w:rsidRDefault="009A3B80" w:rsidP="001D68EA"/>
    <w:p w14:paraId="7D53A91F" w14:textId="77777777" w:rsidR="009A3B80" w:rsidRPr="000409E9" w:rsidRDefault="009A3B80" w:rsidP="001D68EA"/>
    <w:p w14:paraId="0D8C0692"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outlineLvl w:val="0"/>
      </w:pPr>
      <w:r w:rsidRPr="000409E9">
        <w:rPr>
          <w:b/>
        </w:rPr>
        <w:t>15.</w:t>
      </w:r>
      <w:r w:rsidRPr="000409E9">
        <w:rPr>
          <w:b/>
        </w:rPr>
        <w:tab/>
      </w:r>
      <w:r w:rsidRPr="000409E9">
        <w:rPr>
          <w:b/>
          <w:caps/>
        </w:rPr>
        <w:t>vartojimo instrukcijA</w:t>
      </w:r>
    </w:p>
    <w:p w14:paraId="4FE4CFB4" w14:textId="77777777" w:rsidR="009A3B80" w:rsidRPr="000409E9" w:rsidRDefault="009A3B80" w:rsidP="001D68EA"/>
    <w:p w14:paraId="1800FCDE" w14:textId="77777777" w:rsidR="009A3B80" w:rsidRPr="000409E9" w:rsidRDefault="009A3B80" w:rsidP="001D68EA"/>
    <w:p w14:paraId="78F18745"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outlineLvl w:val="0"/>
      </w:pPr>
      <w:r w:rsidRPr="000409E9">
        <w:rPr>
          <w:b/>
        </w:rPr>
        <w:t>16.</w:t>
      </w:r>
      <w:r w:rsidRPr="000409E9">
        <w:rPr>
          <w:b/>
        </w:rPr>
        <w:tab/>
      </w:r>
      <w:r w:rsidRPr="000409E9">
        <w:rPr>
          <w:b/>
          <w:caps/>
        </w:rPr>
        <w:t>INFORMACIJA</w:t>
      </w:r>
      <w:r w:rsidRPr="000409E9">
        <w:rPr>
          <w:b/>
        </w:rPr>
        <w:t xml:space="preserve"> BRAILIO RAŠTU</w:t>
      </w:r>
    </w:p>
    <w:p w14:paraId="64DF4BDD" w14:textId="77777777" w:rsidR="009A3B80" w:rsidRPr="000409E9" w:rsidRDefault="009A3B80" w:rsidP="001D68EA">
      <w:pPr>
        <w:tabs>
          <w:tab w:val="left" w:pos="567"/>
        </w:tabs>
        <w:spacing w:line="260" w:lineRule="exact"/>
      </w:pPr>
    </w:p>
    <w:p w14:paraId="656E4968" w14:textId="77777777" w:rsidR="009A3B80" w:rsidRPr="000409E9" w:rsidRDefault="009A3B80" w:rsidP="001D68EA">
      <w:pPr>
        <w:tabs>
          <w:tab w:val="left" w:pos="567"/>
        </w:tabs>
        <w:spacing w:line="260" w:lineRule="exact"/>
      </w:pPr>
      <w:r w:rsidRPr="000409E9">
        <w:rPr>
          <w:highlight w:val="lightGray"/>
        </w:rPr>
        <w:t>Priimtas pagrindimas informacijos Brailio raštu nepateikti.</w:t>
      </w:r>
    </w:p>
    <w:p w14:paraId="5302F8BE" w14:textId="77777777" w:rsidR="00780A82" w:rsidRPr="000409E9" w:rsidRDefault="00780A82" w:rsidP="001D68EA">
      <w:pPr>
        <w:tabs>
          <w:tab w:val="left" w:pos="567"/>
        </w:tabs>
        <w:spacing w:line="260" w:lineRule="exact"/>
      </w:pPr>
    </w:p>
    <w:p w14:paraId="340D6252" w14:textId="77777777" w:rsidR="00780A82" w:rsidRPr="000409E9" w:rsidRDefault="00780A82" w:rsidP="001D68EA">
      <w:pPr>
        <w:rPr>
          <w:shd w:val="clear" w:color="auto" w:fill="CCCCCC"/>
        </w:rPr>
      </w:pPr>
    </w:p>
    <w:p w14:paraId="0081C0B4" w14:textId="77777777" w:rsidR="00780A82" w:rsidRPr="000409E9" w:rsidRDefault="00780A82" w:rsidP="001F22FC">
      <w:pPr>
        <w:pBdr>
          <w:top w:val="single" w:sz="4" w:space="1" w:color="auto"/>
          <w:left w:val="single" w:sz="4" w:space="4" w:color="auto"/>
          <w:bottom w:val="single" w:sz="4" w:space="1" w:color="auto"/>
          <w:right w:val="single" w:sz="4" w:space="4" w:color="auto"/>
        </w:pBdr>
        <w:tabs>
          <w:tab w:val="left" w:pos="567"/>
        </w:tabs>
        <w:outlineLvl w:val="0"/>
        <w:rPr>
          <w:i/>
        </w:rPr>
      </w:pPr>
      <w:r w:rsidRPr="000409E9">
        <w:rPr>
          <w:b/>
        </w:rPr>
        <w:t>17.</w:t>
      </w:r>
      <w:r w:rsidRPr="000409E9">
        <w:rPr>
          <w:b/>
        </w:rPr>
        <w:tab/>
      </w:r>
      <w:r w:rsidRPr="000409E9">
        <w:rPr>
          <w:b/>
          <w:caps/>
        </w:rPr>
        <w:t>UNIKALUS</w:t>
      </w:r>
      <w:r w:rsidRPr="000409E9">
        <w:rPr>
          <w:b/>
        </w:rPr>
        <w:t xml:space="preserve"> IDENTIFIKATORIUS – 2D BRŪKŠNINIS KODAS</w:t>
      </w:r>
    </w:p>
    <w:p w14:paraId="0CCA75DC" w14:textId="77777777" w:rsidR="00780A82" w:rsidRPr="000409E9" w:rsidRDefault="00780A82" w:rsidP="001D68EA"/>
    <w:p w14:paraId="4E1842CD" w14:textId="77777777" w:rsidR="00780A82" w:rsidRPr="000409E9" w:rsidRDefault="00780A82" w:rsidP="001D68EA">
      <w:r w:rsidRPr="000409E9">
        <w:rPr>
          <w:highlight w:val="lightGray"/>
        </w:rPr>
        <w:t>&lt;2D brūkšninis kodas su nurodytu unikaliu identifikatoriumi.&gt;</w:t>
      </w:r>
    </w:p>
    <w:p w14:paraId="13C79B90" w14:textId="77777777" w:rsidR="004A1735" w:rsidRPr="000409E9" w:rsidRDefault="004A1735" w:rsidP="001D68EA"/>
    <w:p w14:paraId="6BA7A074" w14:textId="77777777" w:rsidR="00780A82" w:rsidRPr="000409E9" w:rsidRDefault="00780A82" w:rsidP="001D68EA">
      <w:pPr>
        <w:rPr>
          <w:shd w:val="clear" w:color="auto" w:fill="CCCCCC"/>
        </w:rPr>
      </w:pPr>
    </w:p>
    <w:p w14:paraId="18C36460" w14:textId="77777777" w:rsidR="00780A82" w:rsidRPr="000409E9" w:rsidRDefault="00780A82" w:rsidP="001F22FC">
      <w:pPr>
        <w:pBdr>
          <w:top w:val="single" w:sz="4" w:space="1" w:color="auto"/>
          <w:left w:val="single" w:sz="4" w:space="4" w:color="auto"/>
          <w:bottom w:val="single" w:sz="4" w:space="1" w:color="auto"/>
          <w:right w:val="single" w:sz="4" w:space="4" w:color="auto"/>
        </w:pBdr>
        <w:tabs>
          <w:tab w:val="left" w:pos="567"/>
        </w:tabs>
        <w:outlineLvl w:val="0"/>
        <w:rPr>
          <w:i/>
        </w:rPr>
      </w:pPr>
      <w:r w:rsidRPr="000409E9">
        <w:rPr>
          <w:b/>
        </w:rPr>
        <w:lastRenderedPageBreak/>
        <w:t>18.</w:t>
      </w:r>
      <w:r w:rsidRPr="000409E9">
        <w:rPr>
          <w:b/>
        </w:rPr>
        <w:tab/>
        <w:t>UNIKALUS IDENTIFIKATORIUS – ŽMONĖMS SUPRANTAMI DUOMENYS</w:t>
      </w:r>
    </w:p>
    <w:p w14:paraId="1AEE6F73" w14:textId="77777777" w:rsidR="00780A82" w:rsidRPr="000409E9" w:rsidRDefault="00780A82" w:rsidP="001D68EA"/>
    <w:p w14:paraId="48364793" w14:textId="77777777" w:rsidR="00780A82" w:rsidRPr="000409E9" w:rsidRDefault="00780A82" w:rsidP="001D68EA">
      <w:pPr>
        <w:rPr>
          <w:color w:val="008000"/>
        </w:rPr>
      </w:pPr>
      <w:r w:rsidRPr="000409E9">
        <w:t xml:space="preserve">PC: </w:t>
      </w:r>
    </w:p>
    <w:p w14:paraId="6564A01A" w14:textId="77777777" w:rsidR="00780A82" w:rsidRPr="000409E9" w:rsidRDefault="00780A82" w:rsidP="001D68EA">
      <w:r w:rsidRPr="000409E9">
        <w:t>SN:</w:t>
      </w:r>
    </w:p>
    <w:p w14:paraId="605EED25" w14:textId="77777777" w:rsidR="00780A82" w:rsidRPr="000409E9" w:rsidRDefault="00780A82" w:rsidP="001D68EA">
      <w:pPr>
        <w:rPr>
          <w:vanish/>
        </w:rPr>
      </w:pPr>
      <w:r w:rsidRPr="000409E9">
        <w:t xml:space="preserve">NN: </w:t>
      </w:r>
    </w:p>
    <w:p w14:paraId="34BC8D44" w14:textId="77777777" w:rsidR="00780A82" w:rsidRPr="000409E9" w:rsidRDefault="00780A82" w:rsidP="001D68EA">
      <w:pPr>
        <w:tabs>
          <w:tab w:val="left" w:pos="567"/>
        </w:tabs>
      </w:pPr>
    </w:p>
    <w:p w14:paraId="408447F7" w14:textId="77777777" w:rsidR="009A3B80" w:rsidRPr="000409E9" w:rsidRDefault="009A3B80" w:rsidP="001D68EA">
      <w:pPr>
        <w:tabs>
          <w:tab w:val="left" w:pos="567"/>
        </w:tabs>
      </w:pPr>
      <w:r w:rsidRPr="000409E9">
        <w:br w:type="page"/>
      </w:r>
    </w:p>
    <w:p w14:paraId="2DC9958A" w14:textId="77777777" w:rsidR="009A3B80" w:rsidRPr="000409E9" w:rsidRDefault="009A3B80" w:rsidP="001D68EA">
      <w:pPr>
        <w:pBdr>
          <w:top w:val="single" w:sz="4" w:space="1" w:color="auto"/>
          <w:left w:val="single" w:sz="4" w:space="4" w:color="auto"/>
          <w:bottom w:val="single" w:sz="4" w:space="1" w:color="auto"/>
          <w:right w:val="single" w:sz="4" w:space="4" w:color="auto"/>
        </w:pBdr>
        <w:rPr>
          <w:b/>
        </w:rPr>
      </w:pPr>
      <w:r w:rsidRPr="000409E9">
        <w:rPr>
          <w:b/>
        </w:rPr>
        <w:lastRenderedPageBreak/>
        <w:t>INFORMACIJA ANT IŠORINĖS PAKUOTĖS</w:t>
      </w:r>
    </w:p>
    <w:p w14:paraId="297A9B90"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pPr>
    </w:p>
    <w:p w14:paraId="5FAEA147" w14:textId="02773479" w:rsidR="009A3B80" w:rsidRPr="000409E9" w:rsidRDefault="009A3B80" w:rsidP="001D68EA">
      <w:pPr>
        <w:pBdr>
          <w:top w:val="single" w:sz="4" w:space="1" w:color="auto"/>
          <w:left w:val="single" w:sz="4" w:space="4" w:color="auto"/>
          <w:bottom w:val="single" w:sz="4" w:space="1" w:color="auto"/>
          <w:right w:val="single" w:sz="4" w:space="4" w:color="auto"/>
        </w:pBdr>
      </w:pPr>
      <w:r w:rsidRPr="000409E9">
        <w:rPr>
          <w:b/>
        </w:rPr>
        <w:t xml:space="preserve">PRIEMONIŲ </w:t>
      </w:r>
      <w:r w:rsidR="007E541A" w:rsidRPr="000409E9">
        <w:rPr>
          <w:b/>
        </w:rPr>
        <w:t xml:space="preserve">PAKUOTĖS </w:t>
      </w:r>
      <w:r w:rsidRPr="000409E9">
        <w:rPr>
          <w:b/>
        </w:rPr>
        <w:t>KARTONO DĖŽUTĖ</w:t>
      </w:r>
    </w:p>
    <w:p w14:paraId="496E02F3" w14:textId="77777777" w:rsidR="009A3B80" w:rsidRPr="000409E9" w:rsidRDefault="009A3B80" w:rsidP="001D68EA"/>
    <w:p w14:paraId="1C73FC2C"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pPr>
      <w:r w:rsidRPr="000409E9">
        <w:rPr>
          <w:b/>
        </w:rPr>
        <w:t>1.</w:t>
      </w:r>
      <w:r w:rsidRPr="000409E9">
        <w:rPr>
          <w:b/>
        </w:rPr>
        <w:tab/>
        <w:t>VAISTINIO PREPARATO PAVADINIMAS</w:t>
      </w:r>
    </w:p>
    <w:p w14:paraId="289DD9EF" w14:textId="77777777" w:rsidR="009A3B80" w:rsidRPr="000409E9" w:rsidRDefault="009A3B80" w:rsidP="001D68EA"/>
    <w:p w14:paraId="4ABE7745" w14:textId="3224B563" w:rsidR="009A3B80" w:rsidRPr="000409E9" w:rsidRDefault="009A3B80" w:rsidP="001D68EA">
      <w:r w:rsidRPr="000409E9">
        <w:t xml:space="preserve">Priemonių </w:t>
      </w:r>
      <w:r w:rsidR="007E541A" w:rsidRPr="000409E9">
        <w:t>pakuotė</w:t>
      </w:r>
    </w:p>
    <w:p w14:paraId="07F27CEB" w14:textId="77777777" w:rsidR="009A3B80" w:rsidRPr="000409E9" w:rsidRDefault="009A3B80" w:rsidP="001D68EA">
      <w:pPr>
        <w:widowControl w:val="0"/>
      </w:pPr>
      <w:r w:rsidRPr="000409E9">
        <w:t>octanine 500 TV milteliai ir tirpiklis injekciniam tirpalui</w:t>
      </w:r>
    </w:p>
    <w:p w14:paraId="7CAEF798" w14:textId="77777777" w:rsidR="009A3B80" w:rsidRPr="000409E9" w:rsidRDefault="009A3B80" w:rsidP="001D68EA">
      <w:pPr>
        <w:widowControl w:val="0"/>
      </w:pPr>
      <w:r w:rsidRPr="000409E9">
        <w:rPr>
          <w:highlight w:val="lightGray"/>
        </w:rPr>
        <w:t>octanine 1000 TV milteliai ir tirpiklis injekciniam tirpalui</w:t>
      </w:r>
    </w:p>
    <w:p w14:paraId="5F5D7336" w14:textId="77777777" w:rsidR="009A3B80" w:rsidRPr="000409E9" w:rsidRDefault="009A3B80" w:rsidP="001D68EA">
      <w:r w:rsidRPr="000409E9">
        <w:t>Žmogaus IX koaguliacijos faktorius</w:t>
      </w:r>
    </w:p>
    <w:p w14:paraId="1F19B529" w14:textId="77777777" w:rsidR="009A3B80" w:rsidRPr="000409E9" w:rsidRDefault="009A3B80" w:rsidP="001D68EA">
      <w:pPr>
        <w:spacing w:line="260" w:lineRule="exact"/>
      </w:pPr>
    </w:p>
    <w:p w14:paraId="3847B7DE" w14:textId="77777777" w:rsidR="009A3B80" w:rsidRPr="000409E9" w:rsidRDefault="009A3B80" w:rsidP="001D68EA">
      <w:pPr>
        <w:spacing w:line="260" w:lineRule="exact"/>
      </w:pPr>
    </w:p>
    <w:p w14:paraId="32658E8D"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b/>
        </w:rPr>
      </w:pPr>
      <w:r w:rsidRPr="000409E9">
        <w:rPr>
          <w:b/>
        </w:rPr>
        <w:t>2.</w:t>
      </w:r>
      <w:r w:rsidRPr="000409E9">
        <w:rPr>
          <w:b/>
        </w:rPr>
        <w:tab/>
        <w:t>VEIKLIOJI (-IOS) MEDŽIAGA (-OS) IR JOS (-Ų) KIEKIS (-IAI)</w:t>
      </w:r>
    </w:p>
    <w:p w14:paraId="7D1A74F6" w14:textId="77777777" w:rsidR="009A3B80" w:rsidRPr="000409E9" w:rsidRDefault="009A3B80" w:rsidP="001D68EA"/>
    <w:p w14:paraId="7B05F4FA" w14:textId="77777777" w:rsidR="009A3B80" w:rsidRPr="000409E9" w:rsidRDefault="009A3B80" w:rsidP="001D68EA"/>
    <w:p w14:paraId="2E942584"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409E9">
        <w:rPr>
          <w:b/>
        </w:rPr>
        <w:t>3.</w:t>
      </w:r>
      <w:r w:rsidRPr="000409E9">
        <w:rPr>
          <w:b/>
        </w:rPr>
        <w:tab/>
        <w:t>PAGALBINIŲ MEDŽIAGŲ SĄRAŠAS</w:t>
      </w:r>
    </w:p>
    <w:p w14:paraId="046FF4D3" w14:textId="77777777" w:rsidR="009A3B80" w:rsidRPr="000409E9" w:rsidRDefault="009A3B80" w:rsidP="001D68EA"/>
    <w:p w14:paraId="560FFB26" w14:textId="77777777" w:rsidR="009A3B80" w:rsidRPr="000409E9" w:rsidRDefault="009A3B80" w:rsidP="001D68EA"/>
    <w:p w14:paraId="3E22B8FF"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pPr>
      <w:r w:rsidRPr="000409E9">
        <w:rPr>
          <w:b/>
        </w:rPr>
        <w:t>4.</w:t>
      </w:r>
      <w:r w:rsidRPr="000409E9">
        <w:rPr>
          <w:b/>
        </w:rPr>
        <w:tab/>
        <w:t>FARMACINĖ FORMA IR KIEKIS PAKUOTĖJE</w:t>
      </w:r>
    </w:p>
    <w:p w14:paraId="551FE075" w14:textId="77777777" w:rsidR="009A3B80" w:rsidRPr="000409E9" w:rsidRDefault="009A3B80" w:rsidP="001D68EA"/>
    <w:p w14:paraId="42F2CFD5" w14:textId="454F6FFB" w:rsidR="009A3B80" w:rsidRPr="000409E9" w:rsidRDefault="009A3B80" w:rsidP="001D68EA">
      <w:r w:rsidRPr="000409E9">
        <w:t xml:space="preserve">Priemonių </w:t>
      </w:r>
      <w:r w:rsidR="007E541A" w:rsidRPr="000409E9">
        <w:t>pakuotė</w:t>
      </w:r>
      <w:r w:rsidRPr="000409E9">
        <w:t xml:space="preserve"> tirpinimui ir injekcijai</w:t>
      </w:r>
      <w:r w:rsidR="007E541A" w:rsidRPr="000409E9">
        <w:t xml:space="preserve"> į veną</w:t>
      </w:r>
    </w:p>
    <w:p w14:paraId="781BE45C" w14:textId="77777777" w:rsidR="009A3B80" w:rsidRPr="000409E9" w:rsidRDefault="009A3B80" w:rsidP="001D68EA"/>
    <w:p w14:paraId="61149049" w14:textId="77777777" w:rsidR="009A3B80" w:rsidRPr="000409E9" w:rsidRDefault="009A3B80" w:rsidP="001D68EA">
      <w:r w:rsidRPr="000409E9">
        <w:t>Pakuotėje yra:</w:t>
      </w:r>
    </w:p>
    <w:p w14:paraId="39D257A4" w14:textId="30E755CD" w:rsidR="00655EC2" w:rsidRPr="000409E9" w:rsidRDefault="00655EC2" w:rsidP="00655EC2">
      <w:pPr>
        <w:rPr>
          <w:rFonts w:eastAsia="Times New Roman"/>
          <w:szCs w:val="24"/>
        </w:rPr>
      </w:pPr>
      <w:r w:rsidRPr="000409E9">
        <w:rPr>
          <w:rFonts w:eastAsia="Times New Roman"/>
          <w:szCs w:val="24"/>
        </w:rPr>
        <w:t>1 injekcijos į veną įrangos pakuotė (1 sujungimo rinkinys, 1 infuzinis rinkinys, 1 vienkartinis švirkštas)</w:t>
      </w:r>
    </w:p>
    <w:p w14:paraId="557905F2" w14:textId="77777777" w:rsidR="00655EC2" w:rsidRPr="000409E9" w:rsidRDefault="00655EC2" w:rsidP="00655EC2">
      <w:r w:rsidRPr="000409E9">
        <w:t>2 alkoholiu suvilgyti tamponai</w:t>
      </w:r>
    </w:p>
    <w:p w14:paraId="5379B427" w14:textId="782B95B8" w:rsidR="009A3B80" w:rsidRPr="000409E9" w:rsidRDefault="009A3B80" w:rsidP="001D68EA">
      <w:r w:rsidRPr="000409E9">
        <w:t>1 flakonas 5 ml injekcinio vandens</w:t>
      </w:r>
    </w:p>
    <w:p w14:paraId="7F011448" w14:textId="2EC619E7" w:rsidR="009A3B80" w:rsidRPr="000409E9" w:rsidRDefault="009A3B80" w:rsidP="001D68EA">
      <w:r w:rsidRPr="000409E9">
        <w:rPr>
          <w:highlight w:val="lightGray"/>
        </w:rPr>
        <w:t>1 flakonas 10 ml injekcinio vandens</w:t>
      </w:r>
    </w:p>
    <w:p w14:paraId="6773FF5F" w14:textId="77777777" w:rsidR="009A3B80" w:rsidRPr="000409E9" w:rsidRDefault="009A3B80" w:rsidP="001D68EA"/>
    <w:p w14:paraId="6818CB08" w14:textId="77777777" w:rsidR="009A3B80" w:rsidRPr="000409E9" w:rsidRDefault="009A3B80" w:rsidP="001D68EA"/>
    <w:p w14:paraId="1A31E4D9"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409E9">
        <w:rPr>
          <w:b/>
        </w:rPr>
        <w:t>5.</w:t>
      </w:r>
      <w:r w:rsidRPr="000409E9">
        <w:rPr>
          <w:b/>
        </w:rPr>
        <w:tab/>
        <w:t>VARTOJIMO METODAS IR BŪDAS (-AI)</w:t>
      </w:r>
    </w:p>
    <w:p w14:paraId="072524BD" w14:textId="77777777" w:rsidR="009A3B80" w:rsidRPr="000409E9" w:rsidRDefault="009A3B80" w:rsidP="001D68EA"/>
    <w:p w14:paraId="36FF1A36" w14:textId="77777777" w:rsidR="009A3B80" w:rsidRPr="000409E9" w:rsidRDefault="009A3B80" w:rsidP="001D68EA">
      <w:r w:rsidRPr="000409E9">
        <w:t>Prieš vartojimą perskaitykite pakuotės lapelį.</w:t>
      </w:r>
    </w:p>
    <w:p w14:paraId="739D6241" w14:textId="77777777" w:rsidR="009A3B80" w:rsidRPr="000409E9" w:rsidRDefault="009A3B80" w:rsidP="001D68EA"/>
    <w:p w14:paraId="77CF533E" w14:textId="77777777" w:rsidR="009A3B80" w:rsidRPr="000409E9" w:rsidRDefault="009A3B80" w:rsidP="001D68EA"/>
    <w:p w14:paraId="67B966A2" w14:textId="77777777" w:rsidR="009A3B80" w:rsidRPr="000409E9" w:rsidRDefault="009A3B80" w:rsidP="001D68EA">
      <w:pPr>
        <w:pBdr>
          <w:top w:val="single" w:sz="4" w:space="0" w:color="auto"/>
          <w:left w:val="single" w:sz="4" w:space="4" w:color="auto"/>
          <w:bottom w:val="single" w:sz="4" w:space="1" w:color="auto"/>
          <w:right w:val="single" w:sz="4" w:space="4" w:color="auto"/>
        </w:pBdr>
        <w:ind w:left="567" w:hanging="567"/>
        <w:outlineLvl w:val="0"/>
      </w:pPr>
      <w:r w:rsidRPr="000409E9">
        <w:rPr>
          <w:b/>
        </w:rPr>
        <w:t>6.</w:t>
      </w:r>
      <w:r w:rsidRPr="000409E9">
        <w:rPr>
          <w:b/>
        </w:rPr>
        <w:tab/>
        <w:t>SPECIALUS ĮSPĖJIMAS, KAD VAISTINĮ PREPARATĄ BŪTINA LAIKYTI VAIKAMS NEPASTEBIMOJE IR NEPASIEKIAMOJE VIETOJE</w:t>
      </w:r>
    </w:p>
    <w:p w14:paraId="4EA35175" w14:textId="77777777" w:rsidR="009A3B80" w:rsidRPr="000409E9" w:rsidRDefault="009A3B80" w:rsidP="001D68EA"/>
    <w:p w14:paraId="6A78D1F7" w14:textId="77777777" w:rsidR="009A3B80" w:rsidRPr="000409E9" w:rsidRDefault="009A3B80" w:rsidP="001D68EA">
      <w:r w:rsidRPr="000409E9">
        <w:t>Laikyti vaikams nepastebimoje ir nepasiekiamoje vietoje.</w:t>
      </w:r>
    </w:p>
    <w:p w14:paraId="381BD01D" w14:textId="77777777" w:rsidR="009A3B80" w:rsidRPr="000409E9" w:rsidRDefault="009A3B80" w:rsidP="001D68EA"/>
    <w:p w14:paraId="1E0BCB25" w14:textId="77777777" w:rsidR="009A3B80" w:rsidRPr="000409E9" w:rsidRDefault="009A3B80" w:rsidP="001D68EA"/>
    <w:p w14:paraId="457CFF6A"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409E9">
        <w:rPr>
          <w:b/>
        </w:rPr>
        <w:t>7.</w:t>
      </w:r>
      <w:r w:rsidRPr="000409E9">
        <w:rPr>
          <w:b/>
        </w:rPr>
        <w:tab/>
        <w:t>KITAS (-I) SPECIALUS (-ŪS) ĮSPĖJIMAS (-AI) (JEI REIKIA)</w:t>
      </w:r>
    </w:p>
    <w:p w14:paraId="675F6F74" w14:textId="77777777" w:rsidR="009A3B80" w:rsidRPr="000409E9" w:rsidRDefault="009A3B80" w:rsidP="001D68EA"/>
    <w:p w14:paraId="5343AF33" w14:textId="77777777" w:rsidR="009A3B80" w:rsidRPr="000409E9" w:rsidRDefault="009A3B80" w:rsidP="001D68EA"/>
    <w:p w14:paraId="66A50D3E"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409E9">
        <w:rPr>
          <w:b/>
        </w:rPr>
        <w:t>8.</w:t>
      </w:r>
      <w:r w:rsidRPr="000409E9">
        <w:rPr>
          <w:b/>
        </w:rPr>
        <w:tab/>
        <w:t>TINKAMUMO LAIKAS</w:t>
      </w:r>
    </w:p>
    <w:p w14:paraId="64F9FBEE" w14:textId="77777777" w:rsidR="009A3B80" w:rsidRPr="000409E9" w:rsidRDefault="009A3B80" w:rsidP="001D68EA">
      <w:pPr>
        <w:rPr>
          <w:i/>
          <w:color w:val="008000"/>
        </w:rPr>
      </w:pPr>
    </w:p>
    <w:p w14:paraId="6542D5B1" w14:textId="77777777" w:rsidR="009A3B80" w:rsidRPr="000409E9" w:rsidRDefault="009A3B80" w:rsidP="001D68EA"/>
    <w:p w14:paraId="500CC749" w14:textId="77777777" w:rsidR="009A3B80" w:rsidRPr="000409E9" w:rsidRDefault="009A3B80" w:rsidP="001D68EA">
      <w:pPr>
        <w:pBdr>
          <w:top w:val="single" w:sz="4" w:space="1" w:color="auto"/>
          <w:left w:val="single" w:sz="4" w:space="4" w:color="auto"/>
          <w:bottom w:val="single" w:sz="4" w:space="1" w:color="auto"/>
          <w:right w:val="single" w:sz="4" w:space="4" w:color="auto"/>
        </w:pBdr>
        <w:ind w:left="567" w:hanging="567"/>
        <w:outlineLvl w:val="0"/>
      </w:pPr>
      <w:r w:rsidRPr="000409E9">
        <w:rPr>
          <w:b/>
        </w:rPr>
        <w:t>9.</w:t>
      </w:r>
      <w:r w:rsidRPr="000409E9">
        <w:rPr>
          <w:b/>
        </w:rPr>
        <w:tab/>
      </w:r>
      <w:r w:rsidRPr="000409E9">
        <w:rPr>
          <w:b/>
          <w:caps/>
        </w:rPr>
        <w:t>SPECIALIOS laikymo sąlygos</w:t>
      </w:r>
    </w:p>
    <w:p w14:paraId="15460926" w14:textId="77777777" w:rsidR="009A3B80" w:rsidRPr="000409E9" w:rsidRDefault="009A3B80" w:rsidP="001D68EA"/>
    <w:p w14:paraId="3AD9B12D" w14:textId="77777777" w:rsidR="009A3B80" w:rsidRPr="000409E9" w:rsidRDefault="009A3B80" w:rsidP="001D68EA">
      <w:pPr>
        <w:ind w:left="567" w:hanging="567"/>
      </w:pPr>
    </w:p>
    <w:p w14:paraId="4C6ED1EE"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0409E9">
        <w:rPr>
          <w:b/>
        </w:rPr>
        <w:t>10.</w:t>
      </w:r>
      <w:r w:rsidRPr="000409E9">
        <w:rPr>
          <w:b/>
        </w:rPr>
        <w:tab/>
      </w:r>
      <w:r w:rsidRPr="000409E9">
        <w:rPr>
          <w:b/>
          <w:caps/>
        </w:rPr>
        <w:t>specialios atsargumo priemonės DĖL NESUVARTOTO VAISTINIO PREPARATO AR JO ATLIEK</w:t>
      </w:r>
      <w:r w:rsidRPr="000409E9">
        <w:rPr>
          <w:b/>
        </w:rPr>
        <w:t>Ų</w:t>
      </w:r>
      <w:r w:rsidRPr="000409E9">
        <w:rPr>
          <w:caps/>
        </w:rPr>
        <w:t xml:space="preserve"> </w:t>
      </w:r>
      <w:r w:rsidRPr="000409E9">
        <w:rPr>
          <w:b/>
          <w:caps/>
        </w:rPr>
        <w:t>TVARKYMO (jei reikia)</w:t>
      </w:r>
    </w:p>
    <w:p w14:paraId="52787558" w14:textId="77777777" w:rsidR="009A3B80" w:rsidRPr="000409E9" w:rsidRDefault="009A3B80" w:rsidP="001D68EA"/>
    <w:p w14:paraId="723AA1A8" w14:textId="77777777" w:rsidR="009A3B80" w:rsidRPr="000409E9" w:rsidRDefault="009A3B80" w:rsidP="001D68EA"/>
    <w:p w14:paraId="4E58B16D"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0409E9">
        <w:rPr>
          <w:b/>
        </w:rPr>
        <w:lastRenderedPageBreak/>
        <w:t>11.</w:t>
      </w:r>
      <w:r w:rsidRPr="000409E9">
        <w:rPr>
          <w:b/>
        </w:rPr>
        <w:tab/>
      </w:r>
      <w:r w:rsidR="00E979BD" w:rsidRPr="000409E9">
        <w:rPr>
          <w:b/>
          <w:caps/>
        </w:rPr>
        <w:t>registruotojo pavadinimas ir adresas</w:t>
      </w:r>
    </w:p>
    <w:p w14:paraId="3B9B8521" w14:textId="77777777" w:rsidR="009A3B80" w:rsidRPr="000409E9" w:rsidRDefault="009A3B80" w:rsidP="001D68EA"/>
    <w:p w14:paraId="584F175B" w14:textId="2C1E5E77" w:rsidR="00554F96" w:rsidRPr="000409E9" w:rsidRDefault="00554F96" w:rsidP="001F22FC">
      <w:r w:rsidRPr="000409E9">
        <w:t>Octapharma (IP) SPRL</w:t>
      </w:r>
      <w:r w:rsidRPr="000409E9">
        <w:br/>
      </w:r>
      <w:r w:rsidR="00B46E19" w:rsidRPr="00B46E19">
        <w:t>Route de Lennik 451</w:t>
      </w:r>
      <w:r w:rsidRPr="000409E9">
        <w:br/>
        <w:t>1070 Anderlecht</w:t>
      </w:r>
      <w:r w:rsidRPr="000409E9">
        <w:br/>
        <w:t>Belgija</w:t>
      </w:r>
    </w:p>
    <w:p w14:paraId="6D3FEC20" w14:textId="77777777" w:rsidR="009A3B80" w:rsidRPr="00673C08" w:rsidRDefault="009A3B80" w:rsidP="001D68EA">
      <w:pPr>
        <w:tabs>
          <w:tab w:val="left" w:pos="567"/>
        </w:tabs>
        <w:spacing w:line="260" w:lineRule="exact"/>
      </w:pPr>
    </w:p>
    <w:p w14:paraId="4852814F" w14:textId="77777777" w:rsidR="009A3B80" w:rsidRPr="00673C08" w:rsidRDefault="009A3B80" w:rsidP="001D68EA">
      <w:pPr>
        <w:tabs>
          <w:tab w:val="left" w:pos="567"/>
        </w:tabs>
        <w:spacing w:line="260" w:lineRule="exact"/>
      </w:pPr>
    </w:p>
    <w:p w14:paraId="20378CF1"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0409E9">
        <w:rPr>
          <w:b/>
        </w:rPr>
        <w:t>12.</w:t>
      </w:r>
      <w:r w:rsidRPr="000409E9">
        <w:rPr>
          <w:b/>
        </w:rPr>
        <w:tab/>
      </w:r>
      <w:r w:rsidR="00E979BD" w:rsidRPr="000409E9">
        <w:rPr>
          <w:b/>
          <w:caps/>
        </w:rPr>
        <w:t>Registracijos PAŽYMĖJIMO numeris</w:t>
      </w:r>
      <w:r w:rsidR="00E979BD" w:rsidRPr="000409E9">
        <w:rPr>
          <w:b/>
        </w:rPr>
        <w:t xml:space="preserve"> (-IAI)</w:t>
      </w:r>
    </w:p>
    <w:p w14:paraId="0E26B9D8" w14:textId="77777777" w:rsidR="009A3B80" w:rsidRPr="000409E9" w:rsidRDefault="009A3B80" w:rsidP="001D68EA"/>
    <w:p w14:paraId="7EB44119" w14:textId="77777777" w:rsidR="009A3B80" w:rsidRPr="00673C08" w:rsidRDefault="009A3B80" w:rsidP="001D68EA">
      <w:pPr>
        <w:tabs>
          <w:tab w:val="left" w:pos="567"/>
        </w:tabs>
        <w:spacing w:line="260" w:lineRule="exact"/>
      </w:pPr>
      <w:r w:rsidRPr="00673C08">
        <w:t>octanine 500 TV - LT/1/10/2098/001</w:t>
      </w:r>
    </w:p>
    <w:p w14:paraId="64324DAC" w14:textId="77777777" w:rsidR="009A3B80" w:rsidRPr="00673C08" w:rsidRDefault="009A3B80" w:rsidP="001D68EA">
      <w:pPr>
        <w:tabs>
          <w:tab w:val="left" w:pos="567"/>
        </w:tabs>
        <w:spacing w:line="260" w:lineRule="exact"/>
      </w:pPr>
      <w:r w:rsidRPr="00673C08">
        <w:t>octanine 1000 TV - LT/1/10/2098/002</w:t>
      </w:r>
    </w:p>
    <w:p w14:paraId="78DAA768" w14:textId="77777777" w:rsidR="009A3B80" w:rsidRPr="000409E9" w:rsidRDefault="009A3B80" w:rsidP="001D68EA"/>
    <w:p w14:paraId="77553E82" w14:textId="77777777" w:rsidR="009A3B80" w:rsidRPr="000409E9" w:rsidRDefault="009A3B80" w:rsidP="001D68EA"/>
    <w:p w14:paraId="1C4BF9A4"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0409E9">
        <w:rPr>
          <w:b/>
        </w:rPr>
        <w:t>13.</w:t>
      </w:r>
      <w:r w:rsidRPr="000409E9">
        <w:rPr>
          <w:b/>
        </w:rPr>
        <w:tab/>
        <w:t>SERIJOS NUMERIS</w:t>
      </w:r>
    </w:p>
    <w:p w14:paraId="29B4B829" w14:textId="77777777" w:rsidR="009A3B80" w:rsidRPr="000409E9" w:rsidRDefault="009A3B80" w:rsidP="001D68EA"/>
    <w:p w14:paraId="1509BD7C" w14:textId="77777777" w:rsidR="009A3B80" w:rsidRPr="000409E9" w:rsidRDefault="009A3B80" w:rsidP="001D68EA"/>
    <w:p w14:paraId="31B7078D"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0409E9">
        <w:rPr>
          <w:b/>
        </w:rPr>
        <w:t>14.</w:t>
      </w:r>
      <w:r w:rsidRPr="000409E9">
        <w:rPr>
          <w:b/>
        </w:rPr>
        <w:tab/>
        <w:t>PARDAVIMO (IŠDAVIMO)</w:t>
      </w:r>
      <w:r w:rsidRPr="000409E9">
        <w:rPr>
          <w:b/>
          <w:caps/>
        </w:rPr>
        <w:t xml:space="preserve"> tvarka</w:t>
      </w:r>
    </w:p>
    <w:p w14:paraId="55A98D54" w14:textId="77777777" w:rsidR="009A3B80" w:rsidRPr="000409E9" w:rsidRDefault="009A3B80" w:rsidP="001D68EA"/>
    <w:p w14:paraId="649FB8F0" w14:textId="77777777" w:rsidR="009A3B80" w:rsidRPr="000409E9" w:rsidRDefault="009A3B80" w:rsidP="001D68EA"/>
    <w:p w14:paraId="5E86BED4"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0409E9">
        <w:rPr>
          <w:b/>
        </w:rPr>
        <w:t>15.</w:t>
      </w:r>
      <w:r w:rsidRPr="000409E9">
        <w:rPr>
          <w:b/>
        </w:rPr>
        <w:tab/>
      </w:r>
      <w:r w:rsidRPr="000409E9">
        <w:rPr>
          <w:b/>
          <w:caps/>
        </w:rPr>
        <w:t>vartojimo instrukcijA</w:t>
      </w:r>
    </w:p>
    <w:p w14:paraId="7253BD94" w14:textId="77777777" w:rsidR="009A3B80" w:rsidRPr="000409E9" w:rsidRDefault="009A3B80" w:rsidP="001D68EA"/>
    <w:p w14:paraId="119CCC8E" w14:textId="77777777" w:rsidR="009A3B80" w:rsidRPr="000409E9" w:rsidRDefault="009A3B80" w:rsidP="001D68EA"/>
    <w:p w14:paraId="47602BBE"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0409E9">
        <w:rPr>
          <w:b/>
        </w:rPr>
        <w:t>16.</w:t>
      </w:r>
      <w:r w:rsidRPr="000409E9">
        <w:rPr>
          <w:b/>
        </w:rPr>
        <w:tab/>
        <w:t>INFORMACIJA BRAILIO RAŠTU</w:t>
      </w:r>
    </w:p>
    <w:p w14:paraId="4F7AEECA" w14:textId="77777777" w:rsidR="009A3B80" w:rsidRPr="000409E9" w:rsidRDefault="009A3B80" w:rsidP="001D68EA"/>
    <w:p w14:paraId="3A27A243" w14:textId="77777777" w:rsidR="009A3B80" w:rsidRPr="000409E9" w:rsidRDefault="009A3B80" w:rsidP="001F22FC"/>
    <w:p w14:paraId="1D88A6E1" w14:textId="77777777" w:rsidR="009A3B80" w:rsidRPr="000409E9" w:rsidRDefault="009A3B80" w:rsidP="001D68EA">
      <w:pPr>
        <w:pBdr>
          <w:top w:val="single" w:sz="4" w:space="1" w:color="auto"/>
          <w:left w:val="single" w:sz="4" w:space="4" w:color="auto"/>
          <w:bottom w:val="single" w:sz="4" w:space="1" w:color="auto"/>
          <w:right w:val="single" w:sz="4" w:space="4" w:color="auto"/>
        </w:pBdr>
        <w:rPr>
          <w:b/>
        </w:rPr>
      </w:pPr>
      <w:r w:rsidRPr="000409E9">
        <w:br w:type="page"/>
      </w:r>
      <w:r w:rsidRPr="000409E9">
        <w:rPr>
          <w:b/>
          <w:caps/>
        </w:rPr>
        <w:lastRenderedPageBreak/>
        <w:t xml:space="preserve">Minimali informacija ant mažų </w:t>
      </w:r>
      <w:r w:rsidRPr="000409E9">
        <w:rPr>
          <w:b/>
        </w:rPr>
        <w:t>VIDINIŲ</w:t>
      </w:r>
      <w:r w:rsidRPr="000409E9">
        <w:t xml:space="preserve"> </w:t>
      </w:r>
      <w:r w:rsidRPr="000409E9">
        <w:rPr>
          <w:b/>
          <w:caps/>
        </w:rPr>
        <w:t>pakuočių</w:t>
      </w:r>
    </w:p>
    <w:p w14:paraId="1E76C49B" w14:textId="77777777" w:rsidR="009A3B80" w:rsidRPr="000409E9" w:rsidRDefault="009A3B80" w:rsidP="001D68EA">
      <w:pPr>
        <w:pBdr>
          <w:top w:val="single" w:sz="4" w:space="1" w:color="auto"/>
          <w:left w:val="single" w:sz="4" w:space="4" w:color="auto"/>
          <w:bottom w:val="single" w:sz="4" w:space="1" w:color="auto"/>
          <w:right w:val="single" w:sz="4" w:space="4" w:color="auto"/>
        </w:pBdr>
        <w:rPr>
          <w:b/>
        </w:rPr>
      </w:pPr>
    </w:p>
    <w:p w14:paraId="4D6130FF" w14:textId="77777777" w:rsidR="009A3B80" w:rsidRPr="000409E9" w:rsidRDefault="009A3B80" w:rsidP="001D68EA">
      <w:pPr>
        <w:pBdr>
          <w:top w:val="single" w:sz="4" w:space="1" w:color="auto"/>
          <w:left w:val="single" w:sz="4" w:space="4" w:color="auto"/>
          <w:bottom w:val="single" w:sz="4" w:space="1" w:color="auto"/>
          <w:right w:val="single" w:sz="4" w:space="4" w:color="auto"/>
        </w:pBdr>
        <w:rPr>
          <w:b/>
        </w:rPr>
      </w:pPr>
      <w:r w:rsidRPr="000409E9">
        <w:rPr>
          <w:b/>
        </w:rPr>
        <w:t>MILTELIŲ FLAKONO ETIKETĖ</w:t>
      </w:r>
    </w:p>
    <w:p w14:paraId="24A17371" w14:textId="77777777" w:rsidR="009A3B80" w:rsidRPr="000409E9" w:rsidRDefault="009A3B80" w:rsidP="001D68EA"/>
    <w:p w14:paraId="60D6707E"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0409E9">
        <w:rPr>
          <w:b/>
        </w:rPr>
        <w:t>1.</w:t>
      </w:r>
      <w:r w:rsidRPr="000409E9">
        <w:rPr>
          <w:b/>
        </w:rPr>
        <w:tab/>
      </w:r>
      <w:r w:rsidRPr="000409E9">
        <w:rPr>
          <w:b/>
          <w:caps/>
        </w:rPr>
        <w:t>Vaistinio preparato pavadinimas ir vartojimo būdas (-ai)</w:t>
      </w:r>
    </w:p>
    <w:p w14:paraId="1DA685B1" w14:textId="77777777" w:rsidR="009A3B80" w:rsidRPr="000409E9" w:rsidRDefault="009A3B80" w:rsidP="001D68EA">
      <w:pPr>
        <w:ind w:left="567" w:hanging="567"/>
      </w:pPr>
    </w:p>
    <w:p w14:paraId="18638AB4" w14:textId="77777777" w:rsidR="009A3B80" w:rsidRPr="000409E9" w:rsidRDefault="009A3B80" w:rsidP="001D68EA">
      <w:pPr>
        <w:widowControl w:val="0"/>
      </w:pPr>
      <w:r w:rsidRPr="000409E9">
        <w:t>octanine 500 TV milteliai ir tirpiklis injekciniam tirpalui</w:t>
      </w:r>
    </w:p>
    <w:p w14:paraId="3DCCE618" w14:textId="77777777" w:rsidR="009A3B80" w:rsidRPr="000409E9" w:rsidRDefault="009A3B80" w:rsidP="001D68EA">
      <w:pPr>
        <w:widowControl w:val="0"/>
      </w:pPr>
      <w:r w:rsidRPr="000409E9">
        <w:rPr>
          <w:highlight w:val="lightGray"/>
        </w:rPr>
        <w:t>octanine 1000 TV milteliai ir tirpiklis injekciniam tirpalui</w:t>
      </w:r>
    </w:p>
    <w:p w14:paraId="78A4043A" w14:textId="77777777" w:rsidR="009A3B80" w:rsidRPr="000409E9" w:rsidRDefault="009A3B80" w:rsidP="001D68EA">
      <w:r w:rsidRPr="000409E9">
        <w:t xml:space="preserve">Žmogaus IX koaguliacijos faktorius </w:t>
      </w:r>
    </w:p>
    <w:p w14:paraId="47431949" w14:textId="77777777" w:rsidR="009A3B80" w:rsidRPr="000409E9" w:rsidRDefault="009A3B80" w:rsidP="001D68EA">
      <w:r w:rsidRPr="000409E9">
        <w:t>Ištirpinus, leisti į veną.</w:t>
      </w:r>
    </w:p>
    <w:p w14:paraId="742DD4DE" w14:textId="77777777" w:rsidR="009A3B80" w:rsidRPr="000409E9" w:rsidRDefault="009A3B80" w:rsidP="001D68EA"/>
    <w:p w14:paraId="1D4C3034" w14:textId="77777777" w:rsidR="009A3B80" w:rsidRPr="000409E9" w:rsidRDefault="009A3B80" w:rsidP="001D68EA"/>
    <w:p w14:paraId="0EE1EF92"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0409E9">
        <w:rPr>
          <w:b/>
        </w:rPr>
        <w:t>2.</w:t>
      </w:r>
      <w:r w:rsidRPr="000409E9">
        <w:rPr>
          <w:b/>
        </w:rPr>
        <w:tab/>
      </w:r>
      <w:r w:rsidRPr="000409E9">
        <w:rPr>
          <w:b/>
          <w:caps/>
        </w:rPr>
        <w:t>vartojimo metodas</w:t>
      </w:r>
    </w:p>
    <w:p w14:paraId="0CB05BC1" w14:textId="77777777" w:rsidR="009A3B80" w:rsidRPr="000409E9" w:rsidRDefault="009A3B80" w:rsidP="001D68EA"/>
    <w:p w14:paraId="64BCB8ED" w14:textId="77777777" w:rsidR="009A3B80" w:rsidRPr="000409E9" w:rsidRDefault="009A3B80" w:rsidP="001D68EA"/>
    <w:p w14:paraId="370F56AE"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0409E9">
        <w:rPr>
          <w:b/>
        </w:rPr>
        <w:t>3.</w:t>
      </w:r>
      <w:r w:rsidRPr="000409E9">
        <w:rPr>
          <w:b/>
        </w:rPr>
        <w:tab/>
      </w:r>
      <w:r w:rsidRPr="000409E9">
        <w:rPr>
          <w:b/>
          <w:caps/>
        </w:rPr>
        <w:t>tinkamumo laikas</w:t>
      </w:r>
    </w:p>
    <w:p w14:paraId="627D3158" w14:textId="77777777" w:rsidR="009A3B80" w:rsidRPr="000409E9" w:rsidRDefault="009A3B80" w:rsidP="001D68EA"/>
    <w:p w14:paraId="77DAD887" w14:textId="77777777" w:rsidR="009A3B80" w:rsidRPr="000409E9" w:rsidRDefault="009A3B80" w:rsidP="001D68EA">
      <w:r w:rsidRPr="000409E9">
        <w:t>Tinka iki {mm/MMMM}</w:t>
      </w:r>
    </w:p>
    <w:p w14:paraId="21B1B1E6" w14:textId="77777777" w:rsidR="009A3B80" w:rsidRPr="000409E9" w:rsidRDefault="009A3B80" w:rsidP="001D68EA"/>
    <w:p w14:paraId="39028BF6" w14:textId="77777777" w:rsidR="009A3B80" w:rsidRPr="000409E9" w:rsidRDefault="009A3B80" w:rsidP="001D68EA"/>
    <w:p w14:paraId="31C03A2E"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highlight w:val="lightGray"/>
        </w:rPr>
      </w:pPr>
      <w:r w:rsidRPr="000409E9">
        <w:rPr>
          <w:b/>
        </w:rPr>
        <w:t>4.</w:t>
      </w:r>
      <w:r w:rsidRPr="000409E9">
        <w:rPr>
          <w:b/>
        </w:rPr>
        <w:tab/>
      </w:r>
      <w:r w:rsidRPr="000409E9">
        <w:rPr>
          <w:b/>
          <w:caps/>
        </w:rPr>
        <w:t>serijos numeris</w:t>
      </w:r>
    </w:p>
    <w:p w14:paraId="3684BA13" w14:textId="77777777" w:rsidR="009A3B80" w:rsidRPr="000409E9" w:rsidRDefault="009A3B80" w:rsidP="001F22FC"/>
    <w:p w14:paraId="1CE329B2" w14:textId="77777777" w:rsidR="009A3B80" w:rsidRPr="000409E9" w:rsidRDefault="009A3B80" w:rsidP="001F22FC">
      <w:pPr>
        <w:rPr>
          <w:rFonts w:ascii="Calibri" w:hAnsi="Calibri"/>
        </w:rPr>
      </w:pPr>
      <w:r w:rsidRPr="000409E9">
        <w:t>Serija</w:t>
      </w:r>
    </w:p>
    <w:p w14:paraId="51C34D62" w14:textId="77777777" w:rsidR="009A3B80" w:rsidRPr="000409E9" w:rsidRDefault="009A3B80" w:rsidP="001F22FC"/>
    <w:p w14:paraId="4C7C7986" w14:textId="77777777" w:rsidR="009A3B80" w:rsidRPr="000409E9" w:rsidRDefault="009A3B80" w:rsidP="001F22FC"/>
    <w:p w14:paraId="5E4EEA1C"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highlight w:val="lightGray"/>
        </w:rPr>
      </w:pPr>
      <w:r w:rsidRPr="000409E9">
        <w:rPr>
          <w:b/>
        </w:rPr>
        <w:t>5.</w:t>
      </w:r>
      <w:r w:rsidRPr="000409E9">
        <w:rPr>
          <w:b/>
        </w:rPr>
        <w:tab/>
      </w:r>
      <w:r w:rsidRPr="000409E9">
        <w:rPr>
          <w:b/>
          <w:caps/>
        </w:rPr>
        <w:t>kiekis</w:t>
      </w:r>
      <w:r w:rsidRPr="000409E9">
        <w:rPr>
          <w:b/>
        </w:rPr>
        <w:t xml:space="preserve"> (MASĖ, TŪRIS ARBA VIENETAI)</w:t>
      </w:r>
    </w:p>
    <w:p w14:paraId="14782B9C" w14:textId="77777777" w:rsidR="009A3B80" w:rsidRPr="000409E9" w:rsidRDefault="009A3B80" w:rsidP="001D68EA">
      <w:pPr>
        <w:ind w:right="113"/>
      </w:pPr>
    </w:p>
    <w:p w14:paraId="612DC7AD" w14:textId="77777777" w:rsidR="009A3B80" w:rsidRPr="000409E9" w:rsidRDefault="009A3B80" w:rsidP="001D68EA">
      <w:r w:rsidRPr="000409E9">
        <w:t>Viename flakone yra 500 TV žmogaus IX koaguliacijos faktoriaus.</w:t>
      </w:r>
    </w:p>
    <w:p w14:paraId="3452270B" w14:textId="77777777" w:rsidR="009A3B80" w:rsidRPr="000409E9" w:rsidRDefault="009A3B80" w:rsidP="001D68EA">
      <w:pPr>
        <w:rPr>
          <w:highlight w:val="lightGray"/>
        </w:rPr>
      </w:pPr>
      <w:r w:rsidRPr="000409E9">
        <w:rPr>
          <w:highlight w:val="lightGray"/>
        </w:rPr>
        <w:t>Viename flakone yra 1000 TV žmogaus IX koaguliacijos faktoriaus.</w:t>
      </w:r>
    </w:p>
    <w:p w14:paraId="4EB099C0" w14:textId="77777777" w:rsidR="009A3B80" w:rsidRPr="000409E9" w:rsidRDefault="009A3B80" w:rsidP="001D68EA">
      <w:pPr>
        <w:ind w:right="113"/>
      </w:pPr>
    </w:p>
    <w:p w14:paraId="680742E6" w14:textId="77777777" w:rsidR="009A3B80" w:rsidRPr="000409E9" w:rsidRDefault="009A3B80" w:rsidP="001D68EA">
      <w:r w:rsidRPr="000409E9">
        <w:t>Pagalbinės medžiagos: heparinas, natrio chloridas, natrio citratas, lizino hidrochloridas, arginino hidrochloridas.</w:t>
      </w:r>
    </w:p>
    <w:p w14:paraId="799E5DD3" w14:textId="77777777" w:rsidR="009A3B80" w:rsidRPr="000409E9" w:rsidRDefault="009A3B80" w:rsidP="001D68EA">
      <w:pPr>
        <w:ind w:right="113"/>
      </w:pPr>
    </w:p>
    <w:p w14:paraId="4B82538C" w14:textId="77777777" w:rsidR="009A3B80" w:rsidRPr="000409E9" w:rsidRDefault="009A3B80" w:rsidP="001D68EA">
      <w:pPr>
        <w:ind w:right="113"/>
      </w:pPr>
    </w:p>
    <w:p w14:paraId="61CC1147"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highlight w:val="lightGray"/>
        </w:rPr>
      </w:pPr>
      <w:r w:rsidRPr="000409E9">
        <w:rPr>
          <w:b/>
        </w:rPr>
        <w:t>6.</w:t>
      </w:r>
      <w:r w:rsidRPr="000409E9">
        <w:rPr>
          <w:b/>
        </w:rPr>
        <w:tab/>
        <w:t>KITA</w:t>
      </w:r>
    </w:p>
    <w:p w14:paraId="6CBFAE73" w14:textId="77777777" w:rsidR="009A3B80" w:rsidRPr="000409E9" w:rsidRDefault="009A3B80" w:rsidP="001D68EA"/>
    <w:p w14:paraId="109473EE" w14:textId="77777777" w:rsidR="009A3B80" w:rsidRPr="000409E9" w:rsidRDefault="009A3B80" w:rsidP="001D68EA">
      <w:pPr>
        <w:tabs>
          <w:tab w:val="left" w:pos="567"/>
        </w:tabs>
        <w:spacing w:line="260" w:lineRule="exact"/>
      </w:pPr>
      <w:r w:rsidRPr="000409E9">
        <w:t>Jei tirpalas yra drumstas ar jame yra dalelių, tirpalo vartoti negalima.</w:t>
      </w:r>
    </w:p>
    <w:p w14:paraId="2A303892" w14:textId="4226B545" w:rsidR="009A3B80" w:rsidRPr="000409E9" w:rsidRDefault="009A3B80" w:rsidP="001D68EA">
      <w:r w:rsidRPr="000409E9">
        <w:t>Laikyti ne aukštesnėje kaip 25°C temperatūroje.</w:t>
      </w:r>
    </w:p>
    <w:p w14:paraId="16F6FAFB" w14:textId="77777777" w:rsidR="009A3B80" w:rsidRPr="000409E9" w:rsidRDefault="009A3B80" w:rsidP="001D68EA">
      <w:r w:rsidRPr="000409E9">
        <w:t>Flakoną laikyti išorinėje dėžutėje, kad preparatas būtų apsaugotas nuo šviesos.</w:t>
      </w:r>
    </w:p>
    <w:p w14:paraId="1C071CAB" w14:textId="77777777" w:rsidR="009A3B80" w:rsidRPr="000409E9" w:rsidRDefault="009A3B80" w:rsidP="001D68EA">
      <w:r w:rsidRPr="000409E9">
        <w:t>Negalima užšaldyti.</w:t>
      </w:r>
    </w:p>
    <w:p w14:paraId="57E38969" w14:textId="77777777" w:rsidR="009A3B80" w:rsidRPr="000409E9" w:rsidRDefault="009A3B80" w:rsidP="001D68EA">
      <w:pPr>
        <w:tabs>
          <w:tab w:val="left" w:pos="567"/>
        </w:tabs>
        <w:spacing w:line="260" w:lineRule="exact"/>
      </w:pPr>
      <w:r w:rsidRPr="000409E9">
        <w:br w:type="page"/>
      </w:r>
    </w:p>
    <w:p w14:paraId="4F1B7150" w14:textId="77777777" w:rsidR="009A3B80" w:rsidRPr="000409E9" w:rsidRDefault="009A3B80" w:rsidP="001D68EA">
      <w:pPr>
        <w:pBdr>
          <w:top w:val="single" w:sz="4" w:space="1" w:color="auto"/>
          <w:left w:val="single" w:sz="4" w:space="4" w:color="auto"/>
          <w:bottom w:val="single" w:sz="4" w:space="1" w:color="auto"/>
          <w:right w:val="single" w:sz="4" w:space="4" w:color="auto"/>
        </w:pBdr>
        <w:rPr>
          <w:b/>
        </w:rPr>
      </w:pPr>
      <w:r w:rsidRPr="000409E9">
        <w:rPr>
          <w:b/>
          <w:caps/>
        </w:rPr>
        <w:lastRenderedPageBreak/>
        <w:t xml:space="preserve">Minimali informacija ant mažų </w:t>
      </w:r>
      <w:r w:rsidRPr="000409E9">
        <w:rPr>
          <w:b/>
        </w:rPr>
        <w:t>VIDINIŲ</w:t>
      </w:r>
      <w:r w:rsidRPr="000409E9">
        <w:t xml:space="preserve"> </w:t>
      </w:r>
      <w:r w:rsidRPr="000409E9">
        <w:rPr>
          <w:b/>
          <w:caps/>
        </w:rPr>
        <w:t>pakuočių</w:t>
      </w:r>
    </w:p>
    <w:p w14:paraId="6AD6E0AD" w14:textId="77777777" w:rsidR="009A3B80" w:rsidRPr="000409E9" w:rsidRDefault="009A3B80" w:rsidP="001D68EA">
      <w:pPr>
        <w:pBdr>
          <w:top w:val="single" w:sz="4" w:space="1" w:color="auto"/>
          <w:left w:val="single" w:sz="4" w:space="4" w:color="auto"/>
          <w:bottom w:val="single" w:sz="4" w:space="1" w:color="auto"/>
          <w:right w:val="single" w:sz="4" w:space="4" w:color="auto"/>
        </w:pBdr>
        <w:rPr>
          <w:b/>
        </w:rPr>
      </w:pPr>
    </w:p>
    <w:p w14:paraId="50764C26" w14:textId="77777777" w:rsidR="009A3B80" w:rsidRPr="000409E9" w:rsidRDefault="009A3B80" w:rsidP="001D68EA">
      <w:pPr>
        <w:pBdr>
          <w:top w:val="single" w:sz="4" w:space="1" w:color="auto"/>
          <w:left w:val="single" w:sz="4" w:space="4" w:color="auto"/>
          <w:bottom w:val="single" w:sz="4" w:space="1" w:color="auto"/>
          <w:right w:val="single" w:sz="4" w:space="4" w:color="auto"/>
        </w:pBdr>
        <w:rPr>
          <w:b/>
        </w:rPr>
      </w:pPr>
      <w:r w:rsidRPr="000409E9">
        <w:rPr>
          <w:b/>
        </w:rPr>
        <w:t>TIRPIKLIO FLAKONO ETIKETĖ</w:t>
      </w:r>
    </w:p>
    <w:p w14:paraId="65543F05" w14:textId="77777777" w:rsidR="009A3B80" w:rsidRPr="000409E9" w:rsidRDefault="009A3B80" w:rsidP="001D68EA"/>
    <w:p w14:paraId="6C028E43"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0409E9">
        <w:rPr>
          <w:b/>
        </w:rPr>
        <w:t>1.</w:t>
      </w:r>
      <w:r w:rsidRPr="000409E9">
        <w:rPr>
          <w:b/>
        </w:rPr>
        <w:tab/>
      </w:r>
      <w:r w:rsidRPr="000409E9">
        <w:rPr>
          <w:b/>
          <w:caps/>
        </w:rPr>
        <w:t>Vaistinio preparato pavadinimas ir vartojimo būdas (-ai)</w:t>
      </w:r>
    </w:p>
    <w:p w14:paraId="39188C50" w14:textId="77777777" w:rsidR="009A3B80" w:rsidRPr="000409E9" w:rsidRDefault="009A3B80" w:rsidP="001D68EA">
      <w:pPr>
        <w:ind w:left="567" w:hanging="567"/>
      </w:pPr>
    </w:p>
    <w:p w14:paraId="7DCBA928" w14:textId="77777777" w:rsidR="009A3B80" w:rsidRPr="000409E9" w:rsidRDefault="009A3B80" w:rsidP="001D68EA">
      <w:r w:rsidRPr="000409E9">
        <w:t>Injekcinis vanduo</w:t>
      </w:r>
    </w:p>
    <w:p w14:paraId="09256A68" w14:textId="77777777" w:rsidR="009A3B80" w:rsidRPr="000409E9" w:rsidRDefault="009A3B80" w:rsidP="001D68EA"/>
    <w:p w14:paraId="7B6FC975" w14:textId="77777777" w:rsidR="009A3B80" w:rsidRPr="000409E9" w:rsidRDefault="009A3B80" w:rsidP="001D68EA"/>
    <w:p w14:paraId="0A9077C1"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0409E9">
        <w:rPr>
          <w:b/>
        </w:rPr>
        <w:t>2.</w:t>
      </w:r>
      <w:r w:rsidRPr="000409E9">
        <w:rPr>
          <w:b/>
        </w:rPr>
        <w:tab/>
      </w:r>
      <w:r w:rsidRPr="000409E9">
        <w:rPr>
          <w:b/>
          <w:caps/>
        </w:rPr>
        <w:t>vartojimo metodas</w:t>
      </w:r>
    </w:p>
    <w:p w14:paraId="634EF077" w14:textId="77777777" w:rsidR="009A3B80" w:rsidRPr="000409E9" w:rsidRDefault="009A3B80" w:rsidP="001D68EA"/>
    <w:p w14:paraId="666BFEC3" w14:textId="77777777" w:rsidR="009A3B80" w:rsidRPr="000409E9" w:rsidRDefault="009A3B80" w:rsidP="001D68EA">
      <w:r w:rsidRPr="000409E9">
        <w:t>Liofilizuotos žmogaus plazmos frakcijos tirpinimui.</w:t>
      </w:r>
    </w:p>
    <w:p w14:paraId="58197081" w14:textId="77777777" w:rsidR="009A3B80" w:rsidRPr="000409E9" w:rsidRDefault="009A3B80" w:rsidP="001D68EA"/>
    <w:p w14:paraId="62FDF3C1" w14:textId="77777777" w:rsidR="009A3B80" w:rsidRPr="000409E9" w:rsidRDefault="009A3B80" w:rsidP="001D68EA"/>
    <w:p w14:paraId="437D2CB9"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0409E9">
        <w:rPr>
          <w:b/>
        </w:rPr>
        <w:t>3.</w:t>
      </w:r>
      <w:r w:rsidRPr="000409E9">
        <w:rPr>
          <w:b/>
        </w:rPr>
        <w:tab/>
      </w:r>
      <w:r w:rsidRPr="000409E9">
        <w:rPr>
          <w:b/>
          <w:caps/>
        </w:rPr>
        <w:t>tinkamumo laikas</w:t>
      </w:r>
    </w:p>
    <w:p w14:paraId="3429877B" w14:textId="77777777" w:rsidR="009A3B80" w:rsidRPr="000409E9" w:rsidRDefault="009A3B80" w:rsidP="001D68EA"/>
    <w:p w14:paraId="383F3E18" w14:textId="77777777" w:rsidR="009A3B80" w:rsidRPr="000409E9" w:rsidRDefault="009A3B80" w:rsidP="001D68EA">
      <w:r w:rsidRPr="000409E9">
        <w:t>Tinka iki {mm/MMMM}</w:t>
      </w:r>
    </w:p>
    <w:p w14:paraId="6D3DF256" w14:textId="77777777" w:rsidR="009A3B80" w:rsidRPr="000409E9" w:rsidRDefault="009A3B80" w:rsidP="001D68EA"/>
    <w:p w14:paraId="7C86C25A" w14:textId="77777777" w:rsidR="009A3B80" w:rsidRPr="000409E9" w:rsidRDefault="009A3B80" w:rsidP="001D68EA"/>
    <w:p w14:paraId="58DAF34D"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highlight w:val="lightGray"/>
        </w:rPr>
      </w:pPr>
      <w:r w:rsidRPr="000409E9">
        <w:rPr>
          <w:b/>
        </w:rPr>
        <w:t>4.</w:t>
      </w:r>
      <w:r w:rsidRPr="000409E9">
        <w:rPr>
          <w:b/>
        </w:rPr>
        <w:tab/>
      </w:r>
      <w:r w:rsidRPr="000409E9">
        <w:rPr>
          <w:b/>
          <w:caps/>
        </w:rPr>
        <w:t>serijos numeris</w:t>
      </w:r>
    </w:p>
    <w:p w14:paraId="62B4AD82" w14:textId="77777777" w:rsidR="009A3B80" w:rsidRPr="000409E9" w:rsidRDefault="009A3B80" w:rsidP="001D68EA">
      <w:pPr>
        <w:ind w:right="113"/>
        <w:rPr>
          <w:color w:val="008000"/>
        </w:rPr>
      </w:pPr>
    </w:p>
    <w:p w14:paraId="48713A94" w14:textId="77777777" w:rsidR="009A3B80" w:rsidRPr="000409E9" w:rsidRDefault="009A3B80" w:rsidP="001D68EA">
      <w:pPr>
        <w:ind w:right="113"/>
      </w:pPr>
      <w:r w:rsidRPr="000409E9">
        <w:t>Serija</w:t>
      </w:r>
    </w:p>
    <w:p w14:paraId="3AE11E40" w14:textId="77777777" w:rsidR="009A3B80" w:rsidRPr="000409E9" w:rsidRDefault="009A3B80" w:rsidP="001D68EA">
      <w:pPr>
        <w:ind w:right="113"/>
      </w:pPr>
    </w:p>
    <w:p w14:paraId="695258F6" w14:textId="77777777" w:rsidR="009A3B80" w:rsidRPr="000409E9" w:rsidRDefault="009A3B80" w:rsidP="001D68EA">
      <w:pPr>
        <w:ind w:right="113"/>
      </w:pPr>
    </w:p>
    <w:p w14:paraId="172BBBCC"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highlight w:val="lightGray"/>
        </w:rPr>
      </w:pPr>
      <w:r w:rsidRPr="000409E9">
        <w:rPr>
          <w:b/>
        </w:rPr>
        <w:t>5.</w:t>
      </w:r>
      <w:r w:rsidRPr="000409E9">
        <w:rPr>
          <w:b/>
        </w:rPr>
        <w:tab/>
      </w:r>
      <w:r w:rsidRPr="000409E9">
        <w:rPr>
          <w:b/>
          <w:caps/>
        </w:rPr>
        <w:t>kiekis</w:t>
      </w:r>
      <w:r w:rsidRPr="000409E9">
        <w:rPr>
          <w:b/>
        </w:rPr>
        <w:t xml:space="preserve"> (MASĖ, TŪRIS ARBA VIENETAI)</w:t>
      </w:r>
    </w:p>
    <w:p w14:paraId="03D04034" w14:textId="77777777" w:rsidR="009A3B80" w:rsidRPr="000409E9" w:rsidRDefault="009A3B80" w:rsidP="001D68EA">
      <w:pPr>
        <w:ind w:right="113"/>
      </w:pPr>
    </w:p>
    <w:p w14:paraId="673BBC1E" w14:textId="77777777" w:rsidR="009A3B80" w:rsidRPr="000409E9" w:rsidRDefault="009A3B80" w:rsidP="001D68EA">
      <w:pPr>
        <w:ind w:right="113"/>
        <w:rPr>
          <w:rFonts w:asciiTheme="minorHAnsi" w:eastAsiaTheme="minorHAnsi" w:hAnsiTheme="minorHAnsi" w:cstheme="minorBidi"/>
        </w:rPr>
      </w:pPr>
      <w:r w:rsidRPr="000409E9">
        <w:t>5 ml injekcinio vandens</w:t>
      </w:r>
    </w:p>
    <w:p w14:paraId="79ACB1B2" w14:textId="77777777" w:rsidR="009A3B80" w:rsidRPr="000409E9" w:rsidRDefault="009A3B80" w:rsidP="001D68EA">
      <w:pPr>
        <w:ind w:right="113"/>
        <w:rPr>
          <w:rFonts w:asciiTheme="minorHAnsi" w:eastAsiaTheme="minorHAnsi" w:hAnsiTheme="minorHAnsi" w:cstheme="minorBidi"/>
        </w:rPr>
      </w:pPr>
      <w:r w:rsidRPr="000409E9">
        <w:rPr>
          <w:highlight w:val="lightGray"/>
        </w:rPr>
        <w:t>10 ml injekcinio vandens</w:t>
      </w:r>
    </w:p>
    <w:p w14:paraId="712A01F5" w14:textId="77777777" w:rsidR="009A3B80" w:rsidRPr="000409E9" w:rsidRDefault="009A3B80" w:rsidP="001D68EA">
      <w:pPr>
        <w:ind w:right="113"/>
      </w:pPr>
    </w:p>
    <w:p w14:paraId="7399FD6D" w14:textId="77777777" w:rsidR="009A3B80" w:rsidRPr="000409E9" w:rsidRDefault="009A3B80" w:rsidP="001D68EA">
      <w:pPr>
        <w:ind w:right="113"/>
      </w:pPr>
    </w:p>
    <w:p w14:paraId="759C2E50" w14:textId="77777777" w:rsidR="009A3B80" w:rsidRPr="000409E9" w:rsidRDefault="009A3B80" w:rsidP="001F22FC">
      <w:pPr>
        <w:pBdr>
          <w:top w:val="single" w:sz="4" w:space="1" w:color="auto"/>
          <w:left w:val="single" w:sz="4" w:space="4" w:color="auto"/>
          <w:bottom w:val="single" w:sz="4" w:space="1" w:color="auto"/>
          <w:right w:val="single" w:sz="4" w:space="4" w:color="auto"/>
        </w:pBdr>
        <w:tabs>
          <w:tab w:val="left" w:pos="567"/>
        </w:tabs>
        <w:ind w:left="567" w:hanging="567"/>
        <w:outlineLvl w:val="0"/>
        <w:rPr>
          <w:b/>
          <w:highlight w:val="lightGray"/>
        </w:rPr>
      </w:pPr>
      <w:r w:rsidRPr="000409E9">
        <w:rPr>
          <w:b/>
        </w:rPr>
        <w:t>6.</w:t>
      </w:r>
      <w:r w:rsidRPr="000409E9">
        <w:rPr>
          <w:b/>
        </w:rPr>
        <w:tab/>
        <w:t>KITA</w:t>
      </w:r>
    </w:p>
    <w:p w14:paraId="03A9ACAD" w14:textId="77777777" w:rsidR="009A3B80" w:rsidRPr="000409E9" w:rsidRDefault="009A3B80" w:rsidP="001D68EA">
      <w:pPr>
        <w:tabs>
          <w:tab w:val="left" w:pos="567"/>
        </w:tabs>
        <w:spacing w:line="260" w:lineRule="exact"/>
      </w:pPr>
    </w:p>
    <w:p w14:paraId="1F5214D5" w14:textId="77777777" w:rsidR="009A3B80" w:rsidRPr="000409E9" w:rsidRDefault="009A3B80" w:rsidP="001D68EA">
      <w:pPr>
        <w:tabs>
          <w:tab w:val="left" w:pos="567"/>
        </w:tabs>
        <w:spacing w:line="260" w:lineRule="exact"/>
      </w:pPr>
      <w:r w:rsidRPr="00673C08">
        <w:t xml:space="preserve">Octapharma (IP) </w:t>
      </w:r>
      <w:r w:rsidR="00554F96" w:rsidRPr="00673C08">
        <w:t>SPRL</w:t>
      </w:r>
    </w:p>
    <w:p w14:paraId="2AF5FAC2" w14:textId="77777777" w:rsidR="009A3B80" w:rsidRPr="000409E9" w:rsidRDefault="009A3B80" w:rsidP="001F22FC">
      <w:r w:rsidRPr="000409E9">
        <w:br w:type="page"/>
      </w:r>
    </w:p>
    <w:p w14:paraId="39A1B3FA" w14:textId="77777777" w:rsidR="009A3B80" w:rsidRPr="000409E9" w:rsidRDefault="009A3B80" w:rsidP="001F22FC"/>
    <w:p w14:paraId="0B824CF3" w14:textId="77777777" w:rsidR="009A3B80" w:rsidRPr="000409E9" w:rsidRDefault="009A3B80" w:rsidP="001F22FC"/>
    <w:p w14:paraId="20CEB290" w14:textId="77777777" w:rsidR="009A3B80" w:rsidRPr="000409E9" w:rsidRDefault="009A3B80" w:rsidP="001F22FC"/>
    <w:p w14:paraId="34A4FF34" w14:textId="77777777" w:rsidR="009A3B80" w:rsidRPr="000409E9" w:rsidRDefault="009A3B80" w:rsidP="001F22FC"/>
    <w:p w14:paraId="38DF2CE8" w14:textId="77777777" w:rsidR="009A3B80" w:rsidRPr="000409E9" w:rsidRDefault="009A3B80" w:rsidP="001F22FC"/>
    <w:p w14:paraId="64CA90E7" w14:textId="77777777" w:rsidR="009A3B80" w:rsidRPr="000409E9" w:rsidRDefault="009A3B80" w:rsidP="001F22FC"/>
    <w:p w14:paraId="4A25D8D7" w14:textId="77777777" w:rsidR="009A3B80" w:rsidRPr="000409E9" w:rsidRDefault="009A3B80" w:rsidP="001F22FC"/>
    <w:p w14:paraId="28FC91AA" w14:textId="77777777" w:rsidR="009A3B80" w:rsidRPr="000409E9" w:rsidRDefault="009A3B80" w:rsidP="001F22FC"/>
    <w:p w14:paraId="7C6CED43" w14:textId="77777777" w:rsidR="009A3B80" w:rsidRPr="000409E9" w:rsidRDefault="009A3B80" w:rsidP="001F22FC"/>
    <w:p w14:paraId="79D7209E" w14:textId="77777777" w:rsidR="009A3B80" w:rsidRPr="000409E9" w:rsidRDefault="009A3B80" w:rsidP="001F22FC"/>
    <w:p w14:paraId="4D0B4236" w14:textId="77777777" w:rsidR="009A3B80" w:rsidRPr="000409E9" w:rsidRDefault="009A3B80" w:rsidP="001F22FC"/>
    <w:p w14:paraId="43F7F25A" w14:textId="77777777" w:rsidR="009A3B80" w:rsidRPr="000409E9" w:rsidRDefault="009A3B80" w:rsidP="001F22FC"/>
    <w:p w14:paraId="1A192D48" w14:textId="77777777" w:rsidR="009A3B80" w:rsidRPr="000409E9" w:rsidRDefault="009A3B80" w:rsidP="001F22FC"/>
    <w:p w14:paraId="52EADAAD" w14:textId="77777777" w:rsidR="009A3B80" w:rsidRPr="000409E9" w:rsidRDefault="009A3B80" w:rsidP="001F22FC"/>
    <w:p w14:paraId="16D40F8B" w14:textId="77777777" w:rsidR="009A3B80" w:rsidRPr="000409E9" w:rsidRDefault="009A3B80" w:rsidP="001F22FC"/>
    <w:p w14:paraId="6065022A" w14:textId="77777777" w:rsidR="009A3B80" w:rsidRPr="000409E9" w:rsidRDefault="009A3B80" w:rsidP="001F22FC"/>
    <w:p w14:paraId="1E10E7B7" w14:textId="77777777" w:rsidR="009A3B80" w:rsidRPr="000409E9" w:rsidRDefault="009A3B80" w:rsidP="001F22FC"/>
    <w:p w14:paraId="099624E3" w14:textId="77777777" w:rsidR="009A3B80" w:rsidRPr="000409E9" w:rsidRDefault="009A3B80" w:rsidP="001F22FC"/>
    <w:p w14:paraId="6011BDED" w14:textId="77777777" w:rsidR="009A3B80" w:rsidRPr="000409E9" w:rsidRDefault="009A3B80" w:rsidP="001F22FC"/>
    <w:p w14:paraId="23B02669" w14:textId="77777777" w:rsidR="009A3B80" w:rsidRPr="000409E9" w:rsidRDefault="009A3B80" w:rsidP="001F22FC"/>
    <w:p w14:paraId="37BE408B" w14:textId="77777777" w:rsidR="009A3B80" w:rsidRPr="000409E9" w:rsidRDefault="009A3B80" w:rsidP="001F22FC"/>
    <w:p w14:paraId="18BEE964" w14:textId="77777777" w:rsidR="009A3B80" w:rsidRPr="000409E9" w:rsidRDefault="009A3B80" w:rsidP="001F22FC"/>
    <w:p w14:paraId="6F0C7372" w14:textId="77777777" w:rsidR="009A3B80" w:rsidRPr="000409E9" w:rsidRDefault="009A3B80" w:rsidP="001D68EA">
      <w:pPr>
        <w:tabs>
          <w:tab w:val="left" w:pos="1418"/>
        </w:tabs>
        <w:ind w:left="709"/>
        <w:jc w:val="center"/>
        <w:rPr>
          <w:b/>
        </w:rPr>
      </w:pPr>
      <w:r w:rsidRPr="000409E9">
        <w:rPr>
          <w:b/>
        </w:rPr>
        <w:t>B. PAKUOTĖS LAPELIS</w:t>
      </w:r>
    </w:p>
    <w:p w14:paraId="4BB5DF9D" w14:textId="77777777" w:rsidR="009A3B80" w:rsidRPr="000409E9" w:rsidRDefault="009A3B80" w:rsidP="001D68EA">
      <w:pPr>
        <w:jc w:val="center"/>
        <w:outlineLvl w:val="0"/>
        <w:rPr>
          <w:b/>
        </w:rPr>
      </w:pPr>
      <w:r w:rsidRPr="000409E9">
        <w:br w:type="page"/>
      </w:r>
      <w:r w:rsidRPr="000409E9">
        <w:rPr>
          <w:b/>
        </w:rPr>
        <w:lastRenderedPageBreak/>
        <w:t>Pakuotės lapelis: informacija vartotojui</w:t>
      </w:r>
    </w:p>
    <w:p w14:paraId="1B5065FA" w14:textId="77777777" w:rsidR="009A3B80" w:rsidRPr="000409E9" w:rsidRDefault="009A3B80" w:rsidP="001D68EA">
      <w:pPr>
        <w:widowControl w:val="0"/>
        <w:jc w:val="center"/>
        <w:rPr>
          <w:b/>
        </w:rPr>
      </w:pPr>
      <w:r w:rsidRPr="000409E9">
        <w:rPr>
          <w:b/>
        </w:rPr>
        <w:t>octanine 500 TV milteliai ir tirpiklis injekciniam tirpalui</w:t>
      </w:r>
    </w:p>
    <w:p w14:paraId="7664D66C" w14:textId="77777777" w:rsidR="009A3B80" w:rsidRPr="000409E9" w:rsidRDefault="009A3B80" w:rsidP="001D68EA">
      <w:pPr>
        <w:widowControl w:val="0"/>
        <w:jc w:val="center"/>
        <w:rPr>
          <w:b/>
        </w:rPr>
      </w:pPr>
      <w:r w:rsidRPr="000409E9">
        <w:rPr>
          <w:b/>
        </w:rPr>
        <w:t>octanine 1000 TV milteliai ir tirpiklis injekciniam tirpalui</w:t>
      </w:r>
    </w:p>
    <w:p w14:paraId="1582ECB1" w14:textId="77777777" w:rsidR="009A3B80" w:rsidRPr="000409E9" w:rsidRDefault="009A3B80" w:rsidP="001D68EA">
      <w:pPr>
        <w:numPr>
          <w:ilvl w:val="12"/>
          <w:numId w:val="0"/>
        </w:numPr>
        <w:jc w:val="center"/>
      </w:pPr>
      <w:r w:rsidRPr="000409E9">
        <w:t>Žmogaus IX koaguliacijos faktorius</w:t>
      </w:r>
    </w:p>
    <w:p w14:paraId="5ABEF4BA" w14:textId="77777777" w:rsidR="009A3B80" w:rsidRPr="000409E9" w:rsidRDefault="009A3B80" w:rsidP="001D68EA">
      <w:pPr>
        <w:jc w:val="center"/>
      </w:pPr>
    </w:p>
    <w:p w14:paraId="6ABF66C6" w14:textId="77777777" w:rsidR="009A3B80" w:rsidRPr="000409E9" w:rsidRDefault="009A3B80" w:rsidP="001D68EA">
      <w:pPr>
        <w:tabs>
          <w:tab w:val="left" w:pos="0"/>
        </w:tabs>
        <w:spacing w:line="260" w:lineRule="exact"/>
        <w:rPr>
          <w:b/>
        </w:rPr>
      </w:pPr>
      <w:r w:rsidRPr="000409E9">
        <w:rPr>
          <w:b/>
        </w:rPr>
        <w:t>Atidžiai perskaitykite visą šį lapelį, prieš pradėdami vartoti vaistą, nes jame pateikiama Jums svarbi informacija.</w:t>
      </w:r>
    </w:p>
    <w:p w14:paraId="4BD6A6A6" w14:textId="77777777" w:rsidR="009A3B80" w:rsidRPr="000409E9" w:rsidRDefault="009A3B80" w:rsidP="001D68EA">
      <w:pPr>
        <w:tabs>
          <w:tab w:val="left" w:pos="567"/>
        </w:tabs>
        <w:spacing w:line="260" w:lineRule="exact"/>
        <w:ind w:left="567" w:hanging="567"/>
      </w:pPr>
      <w:r w:rsidRPr="000409E9">
        <w:t>-</w:t>
      </w:r>
      <w:r w:rsidRPr="000409E9">
        <w:tab/>
        <w:t>Neišmeskite šio lapelio, nes vėl gali prireikti jį perskaityti.</w:t>
      </w:r>
    </w:p>
    <w:p w14:paraId="04C41DA7" w14:textId="77777777" w:rsidR="009A3B80" w:rsidRPr="000409E9" w:rsidRDefault="009A3B80" w:rsidP="001D68EA">
      <w:pPr>
        <w:tabs>
          <w:tab w:val="left" w:pos="567"/>
        </w:tabs>
        <w:spacing w:line="260" w:lineRule="exact"/>
        <w:ind w:left="567" w:hanging="567"/>
      </w:pPr>
      <w:r w:rsidRPr="000409E9">
        <w:t>-</w:t>
      </w:r>
      <w:r w:rsidRPr="000409E9">
        <w:tab/>
        <w:t>Jeigu kiltų daugiau klausimų, kreipkitės į gydytoją, vaistininką arba slaugytoją.</w:t>
      </w:r>
    </w:p>
    <w:p w14:paraId="72B23FFE" w14:textId="77777777" w:rsidR="009A3B80" w:rsidRPr="000409E9" w:rsidRDefault="009A3B80" w:rsidP="001F22FC">
      <w:pPr>
        <w:numPr>
          <w:ilvl w:val="0"/>
          <w:numId w:val="1"/>
        </w:numPr>
        <w:tabs>
          <w:tab w:val="left" w:pos="567"/>
        </w:tabs>
        <w:spacing w:line="260" w:lineRule="exact"/>
        <w:ind w:left="567" w:hanging="567"/>
      </w:pPr>
      <w:r w:rsidRPr="000409E9">
        <w:t>Šis vaistas skirtas tik Jums, todėl kitiems žmonėms jo duoti negalima. Vaistas gali jiems pakenkti (net tiems, kurių ligos požymiai yra tokie patys kaip Jūsų).</w:t>
      </w:r>
    </w:p>
    <w:p w14:paraId="3B4DF98C" w14:textId="77777777" w:rsidR="009A3B80" w:rsidRPr="000409E9" w:rsidRDefault="009A3B80" w:rsidP="001F22FC">
      <w:pPr>
        <w:numPr>
          <w:ilvl w:val="0"/>
          <w:numId w:val="1"/>
        </w:numPr>
        <w:tabs>
          <w:tab w:val="left" w:pos="567"/>
        </w:tabs>
        <w:spacing w:line="260" w:lineRule="exact"/>
        <w:ind w:left="567" w:hanging="567"/>
      </w:pPr>
      <w:r w:rsidRPr="000409E9">
        <w:t>Jeigu pasireiškė šalutinis poveikis (net jeigu jis šiame lapelyje nenurodytas), kreipkitės į gydytoją, vaistininką arba slaugytoją. Žr. 4 skyrių.</w:t>
      </w:r>
    </w:p>
    <w:p w14:paraId="396B3684" w14:textId="77777777" w:rsidR="009A3B80" w:rsidRPr="000409E9" w:rsidRDefault="009A3B80" w:rsidP="001D68EA">
      <w:pPr>
        <w:ind w:right="-2"/>
      </w:pPr>
    </w:p>
    <w:p w14:paraId="61174ACE" w14:textId="77777777" w:rsidR="009A3B80" w:rsidRPr="000409E9" w:rsidRDefault="009A3B80" w:rsidP="001D68EA">
      <w:pPr>
        <w:tabs>
          <w:tab w:val="left" w:pos="567"/>
        </w:tabs>
        <w:spacing w:line="260" w:lineRule="exact"/>
        <w:ind w:left="567" w:hanging="567"/>
        <w:rPr>
          <w:b/>
        </w:rPr>
      </w:pPr>
      <w:r w:rsidRPr="000409E9">
        <w:rPr>
          <w:b/>
        </w:rPr>
        <w:t>Apie ką rašoma šiame lapelyje?</w:t>
      </w:r>
    </w:p>
    <w:p w14:paraId="559DAD68" w14:textId="77777777" w:rsidR="009A3B80" w:rsidRPr="000409E9" w:rsidRDefault="009A3B80" w:rsidP="001F22FC">
      <w:pPr>
        <w:tabs>
          <w:tab w:val="left" w:pos="567"/>
        </w:tabs>
        <w:spacing w:line="260" w:lineRule="exact"/>
        <w:ind w:left="567" w:hanging="567"/>
      </w:pPr>
      <w:r w:rsidRPr="000409E9">
        <w:t>1.</w:t>
      </w:r>
      <w:r w:rsidRPr="000409E9">
        <w:tab/>
        <w:t>Kas yra octanine ir kam jis vartojamas</w:t>
      </w:r>
    </w:p>
    <w:p w14:paraId="1D125031" w14:textId="77777777" w:rsidR="009A3B80" w:rsidRPr="000409E9" w:rsidRDefault="009A3B80" w:rsidP="001D68EA">
      <w:pPr>
        <w:tabs>
          <w:tab w:val="left" w:pos="567"/>
        </w:tabs>
        <w:spacing w:line="260" w:lineRule="exact"/>
        <w:ind w:left="567" w:hanging="567"/>
      </w:pPr>
      <w:r w:rsidRPr="000409E9">
        <w:t>2.</w:t>
      </w:r>
      <w:r w:rsidRPr="000409E9">
        <w:tab/>
        <w:t>Kas žinotina prieš vartojant octanine</w:t>
      </w:r>
    </w:p>
    <w:p w14:paraId="629B205F" w14:textId="77777777" w:rsidR="009A3B80" w:rsidRPr="000409E9" w:rsidRDefault="009A3B80" w:rsidP="001D68EA">
      <w:pPr>
        <w:tabs>
          <w:tab w:val="left" w:pos="567"/>
        </w:tabs>
        <w:spacing w:line="260" w:lineRule="exact"/>
        <w:ind w:left="567" w:hanging="567"/>
      </w:pPr>
      <w:r w:rsidRPr="000409E9">
        <w:t>3.</w:t>
      </w:r>
      <w:r w:rsidRPr="000409E9">
        <w:tab/>
        <w:t>Kaip vartoti octanine</w:t>
      </w:r>
    </w:p>
    <w:p w14:paraId="7435BBAB" w14:textId="77777777" w:rsidR="009A3B80" w:rsidRPr="000409E9" w:rsidRDefault="009A3B80" w:rsidP="001D68EA">
      <w:pPr>
        <w:tabs>
          <w:tab w:val="left" w:pos="567"/>
        </w:tabs>
        <w:spacing w:line="260" w:lineRule="exact"/>
        <w:ind w:left="567" w:hanging="567"/>
      </w:pPr>
      <w:r w:rsidRPr="000409E9">
        <w:t>4.</w:t>
      </w:r>
      <w:r w:rsidRPr="000409E9">
        <w:tab/>
        <w:t>Galimas šalutinis poveikis</w:t>
      </w:r>
    </w:p>
    <w:p w14:paraId="4C6D832F" w14:textId="77777777" w:rsidR="009A3B80" w:rsidRPr="000409E9" w:rsidRDefault="009A3B80" w:rsidP="001D68EA">
      <w:pPr>
        <w:tabs>
          <w:tab w:val="left" w:pos="567"/>
        </w:tabs>
        <w:spacing w:line="260" w:lineRule="exact"/>
        <w:ind w:left="567" w:hanging="567"/>
      </w:pPr>
      <w:r w:rsidRPr="000409E9">
        <w:t>5.</w:t>
      </w:r>
      <w:r w:rsidRPr="000409E9">
        <w:tab/>
        <w:t>Kaip laikyti octanine</w:t>
      </w:r>
    </w:p>
    <w:p w14:paraId="204E89DA" w14:textId="77777777" w:rsidR="009A3B80" w:rsidRPr="000409E9" w:rsidRDefault="009A3B80" w:rsidP="001D68EA">
      <w:pPr>
        <w:tabs>
          <w:tab w:val="left" w:pos="567"/>
        </w:tabs>
        <w:spacing w:line="260" w:lineRule="exact"/>
        <w:ind w:left="567" w:hanging="567"/>
      </w:pPr>
      <w:r w:rsidRPr="000409E9">
        <w:t>6.</w:t>
      </w:r>
      <w:r w:rsidRPr="000409E9">
        <w:tab/>
        <w:t>Pakuotės turinys ir kita informacija</w:t>
      </w:r>
    </w:p>
    <w:p w14:paraId="000B39A1" w14:textId="77777777" w:rsidR="009A3B80" w:rsidRPr="000409E9" w:rsidRDefault="009A3B80" w:rsidP="001D68EA">
      <w:pPr>
        <w:numPr>
          <w:ilvl w:val="12"/>
          <w:numId w:val="0"/>
        </w:numPr>
      </w:pPr>
    </w:p>
    <w:p w14:paraId="49AE8943" w14:textId="77777777" w:rsidR="009A3B80" w:rsidRPr="000409E9" w:rsidRDefault="009A3B80" w:rsidP="001D68EA">
      <w:pPr>
        <w:numPr>
          <w:ilvl w:val="12"/>
          <w:numId w:val="0"/>
        </w:numPr>
      </w:pPr>
    </w:p>
    <w:p w14:paraId="47D4BCE3" w14:textId="77777777" w:rsidR="009A3B80" w:rsidRPr="000409E9" w:rsidRDefault="009A3B80" w:rsidP="001F22FC">
      <w:pPr>
        <w:pStyle w:val="Antrat1"/>
        <w:rPr>
          <w:b w:val="0"/>
          <w:caps/>
        </w:rPr>
      </w:pPr>
      <w:r w:rsidRPr="000409E9">
        <w:t>1.</w:t>
      </w:r>
      <w:r w:rsidRPr="000409E9">
        <w:tab/>
        <w:t>Kas yra octanine ir kam jis vartojamas</w:t>
      </w:r>
    </w:p>
    <w:p w14:paraId="475F2702" w14:textId="77777777" w:rsidR="009A3B80" w:rsidRPr="000409E9" w:rsidRDefault="009A3B80" w:rsidP="001D68EA">
      <w:pPr>
        <w:tabs>
          <w:tab w:val="left" w:pos="567"/>
        </w:tabs>
        <w:spacing w:line="260" w:lineRule="exact"/>
        <w:ind w:left="567" w:hanging="567"/>
      </w:pPr>
    </w:p>
    <w:p w14:paraId="286849B3" w14:textId="77777777" w:rsidR="009A3B80" w:rsidRPr="000409E9" w:rsidRDefault="009A3B80" w:rsidP="001D68EA">
      <w:pPr>
        <w:autoSpaceDE w:val="0"/>
        <w:autoSpaceDN w:val="0"/>
        <w:adjustRightInd w:val="0"/>
      </w:pPr>
      <w:r w:rsidRPr="000409E9">
        <w:t>Octanine priklauso vaistų, vadinamų krešėjimo faktoriais, grupei. Šio vaisto sudėtyje yra žmogaus IX krešėjimo faktoriaus. Tai specifinis baltymas, kuris sustiprina kraujo gebėjimą suformuoti krešulį.</w:t>
      </w:r>
    </w:p>
    <w:p w14:paraId="43E026ED" w14:textId="77777777" w:rsidR="009A3B80" w:rsidRPr="000409E9" w:rsidRDefault="009A3B80" w:rsidP="001D68EA">
      <w:pPr>
        <w:autoSpaceDE w:val="0"/>
        <w:autoSpaceDN w:val="0"/>
        <w:adjustRightInd w:val="0"/>
      </w:pPr>
    </w:p>
    <w:p w14:paraId="09423635" w14:textId="77777777" w:rsidR="009A3B80" w:rsidRPr="000409E9" w:rsidRDefault="009A3B80" w:rsidP="001D68EA">
      <w:pPr>
        <w:autoSpaceDE w:val="0"/>
        <w:autoSpaceDN w:val="0"/>
        <w:adjustRightInd w:val="0"/>
      </w:pPr>
      <w:r w:rsidRPr="000409E9">
        <w:t>Octanine vartojamas pacientų, kuriems pasireiškia kraujavimo sutrikimas (hemofilija B), gydymui ir profilaktikai. Hemofilija B yra būklė, kuriai esant, žmogus gali kraujuoti ilgiau nei įprastai. Taip atsitinka dėl įgimtos IX krešėjimo faktoriaus stokos.</w:t>
      </w:r>
    </w:p>
    <w:p w14:paraId="4C263624" w14:textId="77777777" w:rsidR="009A3B80" w:rsidRPr="000409E9" w:rsidRDefault="009A3B80" w:rsidP="001D68EA">
      <w:pPr>
        <w:autoSpaceDE w:val="0"/>
        <w:autoSpaceDN w:val="0"/>
        <w:adjustRightInd w:val="0"/>
      </w:pPr>
    </w:p>
    <w:p w14:paraId="70F7E754" w14:textId="77777777" w:rsidR="009A3B80" w:rsidRPr="000409E9" w:rsidRDefault="009A3B80" w:rsidP="001D68EA">
      <w:pPr>
        <w:autoSpaceDE w:val="0"/>
        <w:autoSpaceDN w:val="0"/>
        <w:adjustRightInd w:val="0"/>
      </w:pPr>
      <w:r w:rsidRPr="000409E9">
        <w:t>Tiekiami octanine milteliai ir tirpiklis, iš kurių paruošiamas injekcinis tirpalas. Paruoštas tirpalas vartojamas į veną (suleidžiamas į veną).</w:t>
      </w:r>
    </w:p>
    <w:p w14:paraId="71728310" w14:textId="77777777" w:rsidR="009A3B80" w:rsidRPr="000409E9" w:rsidRDefault="009A3B80" w:rsidP="001D68EA">
      <w:pPr>
        <w:numPr>
          <w:ilvl w:val="12"/>
          <w:numId w:val="0"/>
        </w:numPr>
      </w:pPr>
    </w:p>
    <w:p w14:paraId="511AFF43" w14:textId="77777777" w:rsidR="009A3B80" w:rsidRPr="000409E9" w:rsidRDefault="009A3B80" w:rsidP="001D68EA">
      <w:pPr>
        <w:numPr>
          <w:ilvl w:val="12"/>
          <w:numId w:val="0"/>
        </w:numPr>
      </w:pPr>
    </w:p>
    <w:p w14:paraId="13BF9053" w14:textId="77777777" w:rsidR="009A3B80" w:rsidRPr="000409E9" w:rsidRDefault="009A3B80" w:rsidP="001F22FC">
      <w:pPr>
        <w:pStyle w:val="Antrat1"/>
        <w:rPr>
          <w:b w:val="0"/>
          <w:caps/>
        </w:rPr>
      </w:pPr>
      <w:r w:rsidRPr="000409E9">
        <w:t>2.</w:t>
      </w:r>
      <w:r w:rsidRPr="000409E9">
        <w:tab/>
        <w:t>Kas žinotina prieš vartojant octanine</w:t>
      </w:r>
    </w:p>
    <w:p w14:paraId="3710719B" w14:textId="77777777" w:rsidR="009A3B80" w:rsidRPr="000409E9" w:rsidRDefault="009A3B80" w:rsidP="001D68EA">
      <w:pPr>
        <w:tabs>
          <w:tab w:val="left" w:pos="567"/>
        </w:tabs>
        <w:spacing w:line="260" w:lineRule="exact"/>
        <w:ind w:left="567" w:hanging="567"/>
      </w:pPr>
    </w:p>
    <w:p w14:paraId="0CE31CA8" w14:textId="77777777" w:rsidR="009A3B80" w:rsidRPr="000409E9" w:rsidRDefault="009A3B80" w:rsidP="001D68EA">
      <w:pPr>
        <w:tabs>
          <w:tab w:val="left" w:pos="567"/>
        </w:tabs>
        <w:spacing w:line="260" w:lineRule="exact"/>
        <w:ind w:left="567" w:hanging="567"/>
        <w:rPr>
          <w:b/>
          <w:caps/>
        </w:rPr>
      </w:pPr>
      <w:r w:rsidRPr="000409E9">
        <w:rPr>
          <w:b/>
        </w:rPr>
        <w:t>Octanine vartoti negalima</w:t>
      </w:r>
    </w:p>
    <w:p w14:paraId="7FCF083C" w14:textId="77777777" w:rsidR="009A3B80" w:rsidRPr="000409E9" w:rsidRDefault="009A3B80" w:rsidP="001F22FC">
      <w:pPr>
        <w:numPr>
          <w:ilvl w:val="12"/>
          <w:numId w:val="0"/>
        </w:numPr>
        <w:tabs>
          <w:tab w:val="left" w:pos="567"/>
        </w:tabs>
        <w:spacing w:line="260" w:lineRule="exact"/>
        <w:ind w:left="567" w:hanging="567"/>
      </w:pPr>
      <w:r w:rsidRPr="000409E9">
        <w:t>-</w:t>
      </w:r>
      <w:r w:rsidRPr="000409E9">
        <w:tab/>
        <w:t>jeigu yra alergija žmogaus IX krešėjimo faktoriui arba bet kuriai pagalbinei šio vaisto medžiagai (jos išvardytos 6 skyriuje);</w:t>
      </w:r>
    </w:p>
    <w:p w14:paraId="447BD045" w14:textId="77777777" w:rsidR="009A3B80" w:rsidRPr="000409E9" w:rsidRDefault="009A3B80" w:rsidP="001F22FC">
      <w:pPr>
        <w:numPr>
          <w:ilvl w:val="12"/>
          <w:numId w:val="0"/>
        </w:numPr>
        <w:tabs>
          <w:tab w:val="left" w:pos="567"/>
        </w:tabs>
        <w:spacing w:line="260" w:lineRule="exact"/>
        <w:ind w:left="567" w:hanging="567"/>
      </w:pPr>
      <w:r w:rsidRPr="000409E9">
        <w:t>-</w:t>
      </w:r>
      <w:r w:rsidRPr="000409E9">
        <w:tab/>
        <w:t>jeigu pasireiškia heparino sukelta II tipo trombocitopenija, kurios atveju pavartojus heparino, labai sumažėja trombocitų kiekis kraujyje. Trombocitai yra kraujo ląstelės, kurios padeda kraujui krešėti. Heparinas yra vaistas, kuris neleidžia formuotis kraujo krešuliams.</w:t>
      </w:r>
    </w:p>
    <w:p w14:paraId="5CF1C540" w14:textId="77777777" w:rsidR="009A3B80" w:rsidRPr="000409E9" w:rsidRDefault="009A3B80" w:rsidP="001F22FC">
      <w:pPr>
        <w:numPr>
          <w:ilvl w:val="12"/>
          <w:numId w:val="0"/>
        </w:numPr>
        <w:tabs>
          <w:tab w:val="left" w:pos="567"/>
        </w:tabs>
        <w:spacing w:line="260" w:lineRule="exact"/>
        <w:ind w:left="567" w:hanging="567"/>
      </w:pPr>
    </w:p>
    <w:p w14:paraId="42290E74" w14:textId="77777777" w:rsidR="009A3B80" w:rsidRPr="000409E9" w:rsidRDefault="009A3B80" w:rsidP="001D68EA">
      <w:pPr>
        <w:tabs>
          <w:tab w:val="left" w:pos="567"/>
        </w:tabs>
        <w:spacing w:line="260" w:lineRule="exact"/>
        <w:ind w:left="567" w:hanging="567"/>
      </w:pPr>
      <w:r w:rsidRPr="000409E9">
        <w:rPr>
          <w:b/>
        </w:rPr>
        <w:t>Įspėjimai ir atsargumo priemonės</w:t>
      </w:r>
    </w:p>
    <w:p w14:paraId="3C1C48B0" w14:textId="77777777" w:rsidR="009A3B80" w:rsidRPr="000409E9" w:rsidRDefault="009A3B80" w:rsidP="001F22FC">
      <w:pPr>
        <w:numPr>
          <w:ilvl w:val="12"/>
          <w:numId w:val="0"/>
        </w:numPr>
        <w:tabs>
          <w:tab w:val="left" w:pos="567"/>
        </w:tabs>
        <w:spacing w:line="260" w:lineRule="exact"/>
        <w:ind w:left="567" w:hanging="567"/>
      </w:pPr>
      <w:r w:rsidRPr="000409E9">
        <w:t>Paritarkite su gydytoju arba vaistininku prieš pradėdami vartoti octanine.</w:t>
      </w:r>
    </w:p>
    <w:p w14:paraId="241D6BE5" w14:textId="77777777" w:rsidR="009A3B80" w:rsidRPr="000409E9" w:rsidRDefault="009A3B80" w:rsidP="001F22FC">
      <w:pPr>
        <w:numPr>
          <w:ilvl w:val="12"/>
          <w:numId w:val="0"/>
        </w:numPr>
        <w:tabs>
          <w:tab w:val="left" w:pos="567"/>
        </w:tabs>
        <w:spacing w:line="260" w:lineRule="exact"/>
        <w:ind w:left="567" w:hanging="567"/>
      </w:pPr>
      <w:r w:rsidRPr="000409E9">
        <w:t>-</w:t>
      </w:r>
      <w:r w:rsidRPr="000409E9">
        <w:tab/>
        <w:t>octanine, kaip ir kiti į veną vartojami baltymų preparatai, gali sukelti alergines padidėjusio jautrumo reakcijas. Octanine sudėtyje yra labai mažas baltymų, kitokių nei žmogaus IX krešėjimo faktorius, kiekis ir heparino. Ankstyvi padidėjusio jautrumo reakcijų požymiai yra:</w:t>
      </w:r>
    </w:p>
    <w:p w14:paraId="17C0EF82"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dilgėlinė;</w:t>
      </w:r>
    </w:p>
    <w:p w14:paraId="5FB1145C"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išbėrimas (urtikarija);</w:t>
      </w:r>
    </w:p>
    <w:p w14:paraId="2766E7DD"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spaudimas krūtinėje;</w:t>
      </w:r>
    </w:p>
    <w:p w14:paraId="31D9C5FA"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švokštimas;</w:t>
      </w:r>
    </w:p>
    <w:p w14:paraId="0A8CE69C"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kraujospūdžio sumažėjimas;</w:t>
      </w:r>
    </w:p>
    <w:p w14:paraId="5A779988" w14:textId="77777777" w:rsidR="009A3B80" w:rsidRPr="000409E9" w:rsidRDefault="009A3B80" w:rsidP="001F22FC">
      <w:pPr>
        <w:numPr>
          <w:ilvl w:val="12"/>
          <w:numId w:val="0"/>
        </w:numPr>
        <w:tabs>
          <w:tab w:val="left" w:pos="1134"/>
        </w:tabs>
        <w:spacing w:line="260" w:lineRule="exact"/>
        <w:ind w:left="1134" w:hanging="567"/>
      </w:pPr>
      <w:r w:rsidRPr="000409E9">
        <w:lastRenderedPageBreak/>
        <w:t>-</w:t>
      </w:r>
      <w:r w:rsidRPr="000409E9">
        <w:tab/>
        <w:t>ūmi, sunki alerginė reakcija (anafilaksija, kai labai staigiai pasireiškia kuris nors vienas arba keletas anksčiau nurodytų simptomų ir jie yra labai stiprūs).</w:t>
      </w:r>
    </w:p>
    <w:p w14:paraId="3949CC5A" w14:textId="77777777" w:rsidR="009A3B80" w:rsidRPr="000409E9" w:rsidRDefault="009A3B80" w:rsidP="001F22FC">
      <w:pPr>
        <w:numPr>
          <w:ilvl w:val="12"/>
          <w:numId w:val="0"/>
        </w:numPr>
        <w:tabs>
          <w:tab w:val="left" w:pos="567"/>
        </w:tabs>
        <w:spacing w:line="260" w:lineRule="exact"/>
        <w:ind w:left="567"/>
      </w:pPr>
      <w:r w:rsidRPr="000409E9">
        <w:t>Jeigu atsiranda tokių simptomų, injekciją reikia nedelsiant nutraukti ir kreiptis į gydytoją. Jeigu pasireiškia anafilaksinis šokas, reikia kuo greičiau pradėti rekomenduojamą gydymą.</w:t>
      </w:r>
    </w:p>
    <w:p w14:paraId="5F315948" w14:textId="77777777" w:rsidR="009A3B80" w:rsidRPr="000409E9" w:rsidRDefault="009A3B80" w:rsidP="001F22FC">
      <w:pPr>
        <w:numPr>
          <w:ilvl w:val="12"/>
          <w:numId w:val="0"/>
        </w:numPr>
        <w:tabs>
          <w:tab w:val="left" w:pos="567"/>
        </w:tabs>
        <w:spacing w:line="260" w:lineRule="exact"/>
        <w:ind w:left="567"/>
      </w:pPr>
    </w:p>
    <w:p w14:paraId="033B0F07" w14:textId="77777777" w:rsidR="009A3B80" w:rsidRPr="000409E9" w:rsidRDefault="009A3B80" w:rsidP="001D68EA">
      <w:pPr>
        <w:autoSpaceDE w:val="0"/>
        <w:autoSpaceDN w:val="0"/>
        <w:adjustRightInd w:val="0"/>
        <w:ind w:left="567" w:hanging="567"/>
      </w:pPr>
      <w:r w:rsidRPr="000409E9">
        <w:t>-</w:t>
      </w:r>
      <w:r w:rsidRPr="000409E9">
        <w:tab/>
        <w:t>Jeigu reguliariai ar kartotinai yra skiriama IX krešėjimo faktoriaus preparato, pagaminto iš žmogaus plazmos, gydytojas gali rekomenduoti pasiskiepyti nuo hepatito A ir B.</w:t>
      </w:r>
    </w:p>
    <w:p w14:paraId="0BBC3A4A" w14:textId="77777777" w:rsidR="009A3B80" w:rsidRPr="000409E9" w:rsidRDefault="009A3B80" w:rsidP="001D68EA">
      <w:pPr>
        <w:autoSpaceDE w:val="0"/>
        <w:autoSpaceDN w:val="0"/>
        <w:adjustRightInd w:val="0"/>
        <w:ind w:left="567" w:hanging="567"/>
      </w:pPr>
    </w:p>
    <w:p w14:paraId="4F14EBF2" w14:textId="77777777" w:rsidR="009A3B80" w:rsidRPr="000409E9" w:rsidRDefault="009A3B80" w:rsidP="001D68EA">
      <w:pPr>
        <w:autoSpaceDE w:val="0"/>
        <w:autoSpaceDN w:val="0"/>
        <w:adjustRightInd w:val="0"/>
        <w:ind w:left="567" w:hanging="567"/>
      </w:pPr>
      <w:r w:rsidRPr="000409E9">
        <w:t>-</w:t>
      </w:r>
      <w:r w:rsidRPr="000409E9">
        <w:tab/>
        <w:t>Yra žinoma, kad asmenų, sergančių hemofilija B, plazmoje gali atsirasti IX krešėjimo faktoriaus inhibitorių (neutralizuojančiųjų antikūnų), kuriuos gamina imuninės ląstelės. Inhibitoriai gali didinti anafilaksinio šoko (sunkios alerginės reakcijos) riziką. Dėl to, jeigu pasireiškia alerginė reakcija, būsite ištirtas, ar neatsirado inhibitorių. Pacientams, kurių plazmoje yra IX koaguliacijos faktoriaus inhibitorių, gydant IX koaguliacijos faktoriaus preparatais yra didesnė anafilaksijos rizika. Dėl to gydytojas gali pageidauti pirmąją IX krešėjimo faktoriaus dozę suleisti gydymo įstaigoje, kur galima suteikti reikiamą medicininę pagalbą alerginių reakcijų atvejais.</w:t>
      </w:r>
    </w:p>
    <w:p w14:paraId="70AC832F" w14:textId="77777777" w:rsidR="009A3B80" w:rsidRPr="000409E9" w:rsidRDefault="009A3B80" w:rsidP="001D68EA">
      <w:pPr>
        <w:autoSpaceDE w:val="0"/>
        <w:autoSpaceDN w:val="0"/>
        <w:adjustRightInd w:val="0"/>
        <w:ind w:left="567" w:hanging="567"/>
      </w:pPr>
    </w:p>
    <w:p w14:paraId="2531A2A7" w14:textId="77777777" w:rsidR="009A3B80" w:rsidRPr="000409E9" w:rsidRDefault="009A3B80" w:rsidP="001D68EA">
      <w:pPr>
        <w:autoSpaceDE w:val="0"/>
        <w:autoSpaceDN w:val="0"/>
        <w:adjustRightInd w:val="0"/>
        <w:ind w:left="567" w:hanging="567"/>
      </w:pPr>
      <w:r w:rsidRPr="000409E9">
        <w:t>-</w:t>
      </w:r>
      <w:r w:rsidRPr="000409E9">
        <w:tab/>
        <w:t>Dėl IX koaguliacijos faktoriaus koncentratų sudėtyje esančių baltymų kraujagyslės gali užsikimšti kraujo krešuliais. Dėl šios rizikos, kuri padidėja vartojant mažiau išvalytus preparatus, reikia stebėti, ar po IX krešėjimo faktoriaus preparato pavartojimo neatsiranda kraujo krešulių susiformavimo požymių šiais atvejais:</w:t>
      </w:r>
    </w:p>
    <w:p w14:paraId="7C39AED1"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jeigu yra fibrinolizės (kraujo krešulių ištirpimų) požymių;</w:t>
      </w:r>
    </w:p>
    <w:p w14:paraId="4BF47313"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jeigu pasireiškia diseminuota intravaskulinė koaguliacija (išplitęs kraujo krešulių formavimasis kraujagyslėse);</w:t>
      </w:r>
    </w:p>
    <w:p w14:paraId="7BEF7026"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jeigu diagnozuota kepenų liga;</w:t>
      </w:r>
    </w:p>
    <w:p w14:paraId="2BAE5040" w14:textId="77777777" w:rsidR="007C6018" w:rsidRPr="000409E9" w:rsidRDefault="007C6018" w:rsidP="001F22FC">
      <w:pPr>
        <w:numPr>
          <w:ilvl w:val="12"/>
          <w:numId w:val="0"/>
        </w:numPr>
        <w:tabs>
          <w:tab w:val="left" w:pos="1134"/>
        </w:tabs>
        <w:spacing w:line="260" w:lineRule="exact"/>
        <w:ind w:left="1134" w:hanging="567"/>
      </w:pPr>
      <w:r w:rsidRPr="000409E9">
        <w:t>-</w:t>
      </w:r>
      <w:r w:rsidRPr="000409E9">
        <w:tab/>
        <w:t>jeigu</w:t>
      </w:r>
      <w:r w:rsidR="00A70E31" w:rsidRPr="000409E9">
        <w:t xml:space="preserve"> yra dokumentuoti širdies ir kraujagyslių rizikos veiksniai;</w:t>
      </w:r>
    </w:p>
    <w:p w14:paraId="59497733"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jeigu neseniai atlikta chirurginė operacija;</w:t>
      </w:r>
    </w:p>
    <w:p w14:paraId="726EB218"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jeigu yra didelė kraujo krešulių susiformavimo arba diseminuotos intravaskulinės koaguliacijos rizika.</w:t>
      </w:r>
    </w:p>
    <w:p w14:paraId="1BB3495E" w14:textId="77777777" w:rsidR="009A3B80" w:rsidRPr="000409E9" w:rsidRDefault="009A3B80" w:rsidP="001D68EA">
      <w:pPr>
        <w:numPr>
          <w:ilvl w:val="12"/>
          <w:numId w:val="0"/>
        </w:numPr>
        <w:tabs>
          <w:tab w:val="left" w:pos="567"/>
        </w:tabs>
        <w:spacing w:line="260" w:lineRule="exact"/>
      </w:pPr>
    </w:p>
    <w:p w14:paraId="48125E5C" w14:textId="77777777" w:rsidR="009A3B80" w:rsidRPr="000409E9" w:rsidRDefault="009A3B80" w:rsidP="001F22FC">
      <w:pPr>
        <w:numPr>
          <w:ilvl w:val="12"/>
          <w:numId w:val="0"/>
        </w:numPr>
        <w:tabs>
          <w:tab w:val="left" w:pos="567"/>
        </w:tabs>
        <w:spacing w:line="260" w:lineRule="exact"/>
        <w:ind w:left="567"/>
      </w:pPr>
      <w:r w:rsidRPr="000409E9">
        <w:t>Jeigu nors viena iš anksčiau nurodytų aplinkybių Jums tinka, gydytojas skirs vartoti octanine tik tuo atveju, jeigu nauda yra didesnė už galimą riziką.</w:t>
      </w:r>
    </w:p>
    <w:p w14:paraId="03BAC6A4" w14:textId="77777777" w:rsidR="009A3B80" w:rsidRPr="000409E9" w:rsidRDefault="009A3B80" w:rsidP="001F22FC">
      <w:pPr>
        <w:numPr>
          <w:ilvl w:val="12"/>
          <w:numId w:val="0"/>
        </w:numPr>
        <w:tabs>
          <w:tab w:val="left" w:pos="567"/>
        </w:tabs>
        <w:spacing w:line="260" w:lineRule="exact"/>
        <w:ind w:left="567"/>
      </w:pPr>
    </w:p>
    <w:p w14:paraId="2F63458A" w14:textId="77777777" w:rsidR="009A3B80" w:rsidRPr="000409E9" w:rsidRDefault="009A3B80" w:rsidP="001D68EA">
      <w:pPr>
        <w:autoSpaceDE w:val="0"/>
        <w:autoSpaceDN w:val="0"/>
        <w:adjustRightInd w:val="0"/>
        <w:ind w:left="567" w:hanging="567"/>
      </w:pPr>
      <w:r w:rsidRPr="000409E9">
        <w:t>-</w:t>
      </w:r>
      <w:r w:rsidRPr="000409E9">
        <w:tab/>
        <w:t xml:space="preserve">Jeigu IX žmogaus koaguliacijos faktoriaus preparatai vartojami pakartotinai, reikia stebėti, ar plazmoje neatsiranda neutralizuojančiųjų antikūnių (inhibitorių), kuriuos, naudojant biologinį tyrimą, reikia įvertinti kiekybiškai </w:t>
      </w:r>
      <w:r w:rsidRPr="000409E9">
        <w:rPr>
          <w:i/>
        </w:rPr>
        <w:t>Bethesda</w:t>
      </w:r>
      <w:r w:rsidRPr="000409E9">
        <w:t xml:space="preserve"> vienetais (BV).</w:t>
      </w:r>
    </w:p>
    <w:p w14:paraId="0E6F8F4F" w14:textId="77777777" w:rsidR="009A3B80" w:rsidRPr="000409E9" w:rsidRDefault="009A3B80" w:rsidP="001D68EA">
      <w:pPr>
        <w:autoSpaceDE w:val="0"/>
        <w:autoSpaceDN w:val="0"/>
        <w:adjustRightInd w:val="0"/>
        <w:ind w:left="567" w:hanging="567"/>
      </w:pPr>
    </w:p>
    <w:p w14:paraId="68D98ACF" w14:textId="77777777" w:rsidR="009A3B80" w:rsidRPr="000409E9" w:rsidRDefault="009A3B80" w:rsidP="001F22FC">
      <w:pPr>
        <w:numPr>
          <w:ilvl w:val="12"/>
          <w:numId w:val="0"/>
        </w:numPr>
        <w:tabs>
          <w:tab w:val="left" w:pos="567"/>
        </w:tabs>
        <w:spacing w:line="260" w:lineRule="exact"/>
        <w:ind w:left="567" w:hanging="567"/>
      </w:pPr>
      <w:r w:rsidRPr="000409E9">
        <w:rPr>
          <w:u w:val="single"/>
        </w:rPr>
        <w:t>Kraujo preparatų saugumas virusų požiūriu</w:t>
      </w:r>
    </w:p>
    <w:p w14:paraId="7CAF217B" w14:textId="77777777" w:rsidR="009A3B80" w:rsidRPr="000409E9" w:rsidRDefault="009A3B80" w:rsidP="001D68EA">
      <w:pPr>
        <w:autoSpaceDE w:val="0"/>
        <w:autoSpaceDN w:val="0"/>
        <w:adjustRightInd w:val="0"/>
        <w:ind w:left="567" w:hanging="567"/>
      </w:pPr>
      <w:r w:rsidRPr="000409E9">
        <w:t>-</w:t>
      </w:r>
      <w:r w:rsidRPr="000409E9">
        <w:tab/>
        <w:t>Gaminant vaistus iš žmogaus kraujo ar plazmos, turi būti taikomos tam tikros priemonės, kad būtų išvengta infekcijos perdavimo pacientui. Tokios priemonės apima atidžią kraujo ir plazmos donorų atranką, kad nebūtų paimtas kraujas iš asmenų, kurie gali būti infekcijos nešiotojai, o taip pat kruopštų kiekvienos paaukotos kraujo ir plazmos porcijos ištyrimą, ar jose nėra virusinės infekcijos požymių. Šių preparatų gamintojai gamybos metu nuosekliai taiko kraujo ar plazmos preparatų apdirbimo priemones, kurios leidžia veiksmingai nukenksminti ar pašalinti virusus. Nepaisant to, skiriant preparatus, pagamintus iš žmogaus kraujo ar plazmos, negalima visiškai atmesti infekcijos perdavimo pavojaus. Tai taip pat taikoma neištirtiems ir naujiems virusams ar kitų infekcijų tipams.</w:t>
      </w:r>
    </w:p>
    <w:p w14:paraId="65A4564E" w14:textId="77777777" w:rsidR="009A3B80" w:rsidRPr="000409E9" w:rsidRDefault="009A3B80" w:rsidP="001D68EA">
      <w:pPr>
        <w:autoSpaceDE w:val="0"/>
        <w:autoSpaceDN w:val="0"/>
        <w:adjustRightInd w:val="0"/>
        <w:ind w:left="567" w:hanging="567"/>
      </w:pPr>
    </w:p>
    <w:p w14:paraId="6C8FDA74" w14:textId="77777777" w:rsidR="009A3B80" w:rsidRPr="000409E9" w:rsidRDefault="009A3B80" w:rsidP="001D68EA">
      <w:pPr>
        <w:autoSpaceDE w:val="0"/>
        <w:autoSpaceDN w:val="0"/>
        <w:adjustRightInd w:val="0"/>
        <w:ind w:left="567" w:hanging="567"/>
      </w:pPr>
      <w:r w:rsidRPr="000409E9">
        <w:t>-</w:t>
      </w:r>
      <w:r w:rsidRPr="000409E9">
        <w:tab/>
        <w:t>Manoma, kad naudojamos priemonės veiksmingos prieš apvalkalą turinčius virusus, pvz., žmogaus imunodeficito virusus (ŽIV), hepatito B ir hepatito C virusus ir apvalkalo neturinčius hepatito A virusus. Taikomos priemonės gali būti nepakankamos prieš apvalkalo neturinčius virusus, pvz., parvovirusą B19. Parvovirusų B19 infekcija gali kelti didelę riziką nėščioms moterims (vaisiaus infekcija) ir asmenims, kurių imuninė sistema yra užslopinta arba sergantiems tam tikro tipo mažakraujyste, pvz., pjautuvo pavidalo ląstelių liga arba hemolizine anemija).</w:t>
      </w:r>
    </w:p>
    <w:p w14:paraId="65BC9876" w14:textId="77777777" w:rsidR="009A3B80" w:rsidRPr="000409E9" w:rsidRDefault="009A3B80" w:rsidP="001D68EA">
      <w:pPr>
        <w:autoSpaceDE w:val="0"/>
        <w:autoSpaceDN w:val="0"/>
        <w:adjustRightInd w:val="0"/>
      </w:pPr>
    </w:p>
    <w:p w14:paraId="0F31DEAE" w14:textId="77777777" w:rsidR="009A3B80" w:rsidRPr="000409E9" w:rsidRDefault="009A3B80" w:rsidP="001D68EA">
      <w:pPr>
        <w:autoSpaceDE w:val="0"/>
        <w:autoSpaceDN w:val="0"/>
        <w:adjustRightInd w:val="0"/>
      </w:pPr>
      <w:r w:rsidRPr="000409E9">
        <w:lastRenderedPageBreak/>
        <w:t>Griežtai rekomenduojama kiekvieną kartą vartojant octanine, užsirašyti vaistinio preparato pavadinimą ir serijos numerį tam, kad būtų išsaugota informacija apie pavartotą vaistinio preparato seriją.</w:t>
      </w:r>
    </w:p>
    <w:p w14:paraId="07387DB3" w14:textId="77777777" w:rsidR="009A3B80" w:rsidRPr="000409E9" w:rsidRDefault="009A3B80" w:rsidP="001D68EA">
      <w:pPr>
        <w:numPr>
          <w:ilvl w:val="12"/>
          <w:numId w:val="0"/>
        </w:numPr>
        <w:tabs>
          <w:tab w:val="left" w:pos="567"/>
        </w:tabs>
        <w:spacing w:line="260" w:lineRule="exact"/>
        <w:rPr>
          <w:b/>
        </w:rPr>
      </w:pPr>
    </w:p>
    <w:p w14:paraId="1D3AF041" w14:textId="77777777" w:rsidR="009A3B80" w:rsidRPr="000409E9" w:rsidRDefault="009A3B80" w:rsidP="001D68EA">
      <w:pPr>
        <w:numPr>
          <w:ilvl w:val="12"/>
          <w:numId w:val="0"/>
        </w:numPr>
        <w:tabs>
          <w:tab w:val="left" w:pos="567"/>
        </w:tabs>
        <w:spacing w:line="260" w:lineRule="exact"/>
      </w:pPr>
      <w:r w:rsidRPr="000409E9">
        <w:rPr>
          <w:b/>
        </w:rPr>
        <w:t>Vaikams</w:t>
      </w:r>
      <w:r w:rsidRPr="000409E9">
        <w:t xml:space="preserve"> </w:t>
      </w:r>
    </w:p>
    <w:p w14:paraId="791FB83D" w14:textId="77777777" w:rsidR="009A3B80" w:rsidRPr="000409E9" w:rsidRDefault="009A3B80" w:rsidP="001D68EA">
      <w:pPr>
        <w:numPr>
          <w:ilvl w:val="12"/>
          <w:numId w:val="0"/>
        </w:numPr>
        <w:tabs>
          <w:tab w:val="left" w:pos="567"/>
        </w:tabs>
        <w:spacing w:line="260" w:lineRule="exact"/>
      </w:pPr>
      <w:r w:rsidRPr="000409E9">
        <w:t>Jeigu octanine skiriamas vartoti naujagimiui, reikia atidžiai stebėti, ar naujagimiui neatsiranda diseminuotos intravaskulinės koaguliacijos požymių.</w:t>
      </w:r>
    </w:p>
    <w:p w14:paraId="50EBF911" w14:textId="77777777" w:rsidR="009A3B80" w:rsidRPr="000409E9" w:rsidRDefault="009A3B80" w:rsidP="001F22FC">
      <w:pPr>
        <w:numPr>
          <w:ilvl w:val="12"/>
          <w:numId w:val="0"/>
        </w:numPr>
        <w:tabs>
          <w:tab w:val="left" w:pos="567"/>
        </w:tabs>
        <w:spacing w:line="260" w:lineRule="exact"/>
        <w:ind w:left="567" w:hanging="567"/>
      </w:pPr>
    </w:p>
    <w:p w14:paraId="07BED33A" w14:textId="77777777" w:rsidR="009A3B80" w:rsidRPr="000409E9" w:rsidRDefault="009A3B80" w:rsidP="001D68EA">
      <w:pPr>
        <w:tabs>
          <w:tab w:val="left" w:pos="567"/>
        </w:tabs>
        <w:spacing w:line="260" w:lineRule="exact"/>
        <w:ind w:left="567" w:hanging="567"/>
        <w:rPr>
          <w:b/>
        </w:rPr>
      </w:pPr>
      <w:r w:rsidRPr="000409E9">
        <w:rPr>
          <w:b/>
        </w:rPr>
        <w:t>Kiti vaistai ir Octanine</w:t>
      </w:r>
    </w:p>
    <w:p w14:paraId="3EBA0793" w14:textId="77777777" w:rsidR="009A3B80" w:rsidRPr="000409E9" w:rsidRDefault="009A3B80" w:rsidP="001D68EA">
      <w:r w:rsidRPr="000409E9">
        <w:t>Žmogaus IX koaguliacijos faktoriaus preparatų sąveikos su kitais vaistais iki šiol nepastebėta.</w:t>
      </w:r>
    </w:p>
    <w:p w14:paraId="01C17264" w14:textId="77777777" w:rsidR="009A3B80" w:rsidRPr="000409E9" w:rsidRDefault="009A3B80" w:rsidP="001D68EA">
      <w:pPr>
        <w:tabs>
          <w:tab w:val="left" w:pos="567"/>
        </w:tabs>
        <w:spacing w:line="260" w:lineRule="exact"/>
      </w:pPr>
    </w:p>
    <w:p w14:paraId="754E0D96" w14:textId="77777777" w:rsidR="009A3B80" w:rsidRPr="000409E9" w:rsidRDefault="009A3B80" w:rsidP="001D68EA">
      <w:pPr>
        <w:tabs>
          <w:tab w:val="left" w:pos="567"/>
        </w:tabs>
        <w:spacing w:line="260" w:lineRule="exact"/>
      </w:pPr>
      <w:r w:rsidRPr="000409E9">
        <w:t>Jeigu vartojate ar neseniai vartojote kitų vaistų arba dėl to nesate tikri, apie tai pasakykite gydytojui arba vaistininkui.</w:t>
      </w:r>
    </w:p>
    <w:p w14:paraId="4E6C3A97" w14:textId="77777777" w:rsidR="009A3B80" w:rsidRPr="000409E9" w:rsidRDefault="009A3B80" w:rsidP="001D68EA">
      <w:pPr>
        <w:numPr>
          <w:ilvl w:val="12"/>
          <w:numId w:val="0"/>
        </w:numPr>
      </w:pPr>
    </w:p>
    <w:p w14:paraId="29109071" w14:textId="77777777" w:rsidR="009A3B80" w:rsidRPr="000409E9" w:rsidRDefault="009A3B80" w:rsidP="001D68EA">
      <w:pPr>
        <w:tabs>
          <w:tab w:val="left" w:pos="567"/>
        </w:tabs>
        <w:spacing w:line="260" w:lineRule="exact"/>
        <w:ind w:left="567" w:hanging="567"/>
        <w:rPr>
          <w:b/>
        </w:rPr>
      </w:pPr>
      <w:r w:rsidRPr="000409E9">
        <w:rPr>
          <w:b/>
        </w:rPr>
        <w:t>Nėštumas ir žindymo laikotarpis</w:t>
      </w:r>
    </w:p>
    <w:p w14:paraId="7B8213DE" w14:textId="77777777" w:rsidR="009A3B80" w:rsidRPr="000409E9" w:rsidRDefault="009A3B80" w:rsidP="001D68EA">
      <w:pPr>
        <w:autoSpaceDE w:val="0"/>
        <w:autoSpaceDN w:val="0"/>
        <w:adjustRightInd w:val="0"/>
      </w:pPr>
      <w:r w:rsidRPr="000409E9">
        <w:t>Gydymo IX koaguliacijos faktoriaus preparatais nėštumo ir žindymo laikotarpiu patirties nėra. Dėl to IX koaguliacijos faktoriaus preparatų nėštumo metu ir žindymo laikotarpiu vartoti negalima, išskyrus neabejotinai būtinus atvejus.</w:t>
      </w:r>
    </w:p>
    <w:p w14:paraId="48411D2A" w14:textId="77777777" w:rsidR="009A3B80" w:rsidRPr="000409E9" w:rsidRDefault="009A3B80" w:rsidP="001D68EA">
      <w:pPr>
        <w:autoSpaceDE w:val="0"/>
        <w:autoSpaceDN w:val="0"/>
        <w:adjustRightInd w:val="0"/>
      </w:pPr>
    </w:p>
    <w:p w14:paraId="0508B54B" w14:textId="77777777" w:rsidR="009A3B80" w:rsidRPr="000409E9" w:rsidRDefault="009A3B80" w:rsidP="001D68EA">
      <w:pPr>
        <w:tabs>
          <w:tab w:val="left" w:pos="567"/>
        </w:tabs>
        <w:spacing w:line="260" w:lineRule="exact"/>
        <w:ind w:left="567" w:hanging="567"/>
      </w:pPr>
      <w:r w:rsidRPr="000409E9">
        <w:t>Prieš vartojant bet kokį vaistą, būtina pasitarti su gydytoju arba vaistininku.</w:t>
      </w:r>
    </w:p>
    <w:p w14:paraId="3A1FBA57" w14:textId="77777777" w:rsidR="009A3B80" w:rsidRPr="000409E9" w:rsidRDefault="009A3B80" w:rsidP="001D68EA">
      <w:pPr>
        <w:tabs>
          <w:tab w:val="left" w:pos="567"/>
        </w:tabs>
        <w:spacing w:line="260" w:lineRule="exact"/>
        <w:ind w:left="567" w:hanging="567"/>
      </w:pPr>
    </w:p>
    <w:p w14:paraId="4A75DE59" w14:textId="6D0C51C8" w:rsidR="00B507D7" w:rsidRPr="000409E9" w:rsidRDefault="00B507D7" w:rsidP="009A3B80">
      <w:pPr>
        <w:tabs>
          <w:tab w:val="left" w:pos="567"/>
        </w:tabs>
        <w:spacing w:line="260" w:lineRule="exact"/>
        <w:ind w:left="567" w:hanging="567"/>
        <w:rPr>
          <w:rFonts w:eastAsia="Times New Roman"/>
          <w:b/>
        </w:rPr>
      </w:pPr>
      <w:r w:rsidRPr="000409E9">
        <w:rPr>
          <w:rFonts w:eastAsia="Times New Roman"/>
          <w:b/>
        </w:rPr>
        <w:t>Octanine sudėtyje yra natrio</w:t>
      </w:r>
    </w:p>
    <w:p w14:paraId="53909761" w14:textId="77777777" w:rsidR="00B507D7" w:rsidRPr="000409E9" w:rsidRDefault="00B507D7" w:rsidP="009A3B80">
      <w:pPr>
        <w:tabs>
          <w:tab w:val="left" w:pos="567"/>
        </w:tabs>
        <w:spacing w:line="260" w:lineRule="exact"/>
        <w:ind w:left="567" w:hanging="567"/>
        <w:rPr>
          <w:rFonts w:eastAsia="Times New Roman"/>
        </w:rPr>
      </w:pPr>
    </w:p>
    <w:p w14:paraId="5A2B4EAB" w14:textId="73DCD646" w:rsidR="00B507D7" w:rsidRPr="000409E9" w:rsidRDefault="003B58E2" w:rsidP="00B507D7">
      <w:pPr>
        <w:tabs>
          <w:tab w:val="left" w:pos="567"/>
        </w:tabs>
        <w:spacing w:line="260" w:lineRule="exact"/>
        <w:rPr>
          <w:rFonts w:eastAsia="Times New Roman"/>
        </w:rPr>
      </w:pPr>
      <w:r w:rsidRPr="000409E9">
        <w:rPr>
          <w:rFonts w:eastAsia="Times New Roman"/>
        </w:rPr>
        <w:t>Šio vaistinio preparato</w:t>
      </w:r>
      <w:r w:rsidR="0048769C" w:rsidRPr="000409E9">
        <w:rPr>
          <w:rFonts w:eastAsia="Times New Roman"/>
        </w:rPr>
        <w:t xml:space="preserve"> octanine</w:t>
      </w:r>
      <w:r w:rsidRPr="000409E9">
        <w:rPr>
          <w:rFonts w:eastAsia="Times New Roman"/>
        </w:rPr>
        <w:t xml:space="preserve"> </w:t>
      </w:r>
      <w:r w:rsidR="00B507D7" w:rsidRPr="000409E9">
        <w:rPr>
          <w:rFonts w:eastAsia="Times New Roman"/>
        </w:rPr>
        <w:t>500 TV flakone yra iki 69 mg natrio (valgomosios druskos sudedamosios dalies)</w:t>
      </w:r>
      <w:r w:rsidR="00CB3E5E" w:rsidRPr="000409E9">
        <w:rPr>
          <w:rFonts w:eastAsia="Times New Roman"/>
        </w:rPr>
        <w:t xml:space="preserve"> ir tai atitinka 3,45 % didžiausios rekomenduojamos paros normos suaugusiesiems</w:t>
      </w:r>
      <w:r w:rsidR="00423815" w:rsidRPr="000409E9">
        <w:rPr>
          <w:rFonts w:eastAsia="Times New Roman"/>
        </w:rPr>
        <w:t xml:space="preserve">. </w:t>
      </w:r>
      <w:r w:rsidR="00B507D7" w:rsidRPr="000409E9">
        <w:rPr>
          <w:rFonts w:eastAsia="Times New Roman"/>
        </w:rPr>
        <w:t>octanine 1000 TV flakone (vienoje dozėje) yra iki 138 mg natrio</w:t>
      </w:r>
      <w:r w:rsidR="00CB3E5E" w:rsidRPr="000409E9">
        <w:rPr>
          <w:rFonts w:eastAsia="Times New Roman"/>
        </w:rPr>
        <w:t xml:space="preserve">, </w:t>
      </w:r>
      <w:r w:rsidR="00B507D7" w:rsidRPr="000409E9">
        <w:rPr>
          <w:rFonts w:eastAsia="Times New Roman"/>
        </w:rPr>
        <w:t>atitinkamai 6,9 %</w:t>
      </w:r>
      <w:r w:rsidR="00CB3E5E" w:rsidRPr="000409E9">
        <w:rPr>
          <w:rFonts w:eastAsia="Times New Roman"/>
        </w:rPr>
        <w:t xml:space="preserve"> iausios rekomenduojamos paros normos suaugusiesiems</w:t>
      </w:r>
      <w:r w:rsidR="00B507D7" w:rsidRPr="000409E9">
        <w:rPr>
          <w:rFonts w:eastAsia="Times New Roman"/>
        </w:rPr>
        <w:t>. Būtina atsižvelgti, jei kontroliuojamas natrio kiekis maiste.</w:t>
      </w:r>
    </w:p>
    <w:p w14:paraId="75A51BE0" w14:textId="77777777" w:rsidR="00B507D7" w:rsidRPr="000409E9" w:rsidRDefault="00B507D7" w:rsidP="009A3B80">
      <w:pPr>
        <w:tabs>
          <w:tab w:val="left" w:pos="567"/>
        </w:tabs>
        <w:spacing w:line="260" w:lineRule="exact"/>
        <w:ind w:left="567" w:hanging="567"/>
        <w:rPr>
          <w:rFonts w:eastAsia="Times New Roman"/>
        </w:rPr>
      </w:pPr>
    </w:p>
    <w:p w14:paraId="6E3C6901" w14:textId="77777777" w:rsidR="009A3B80" w:rsidRPr="000409E9" w:rsidRDefault="009A3B80" w:rsidP="001D68EA">
      <w:pPr>
        <w:tabs>
          <w:tab w:val="left" w:pos="567"/>
        </w:tabs>
        <w:spacing w:line="260" w:lineRule="exact"/>
        <w:ind w:left="567" w:hanging="567"/>
        <w:rPr>
          <w:b/>
        </w:rPr>
      </w:pPr>
      <w:r w:rsidRPr="000409E9">
        <w:rPr>
          <w:b/>
        </w:rPr>
        <w:t>Vairavimas ir mechanizmų valdymas</w:t>
      </w:r>
    </w:p>
    <w:p w14:paraId="1E953D8E" w14:textId="77777777" w:rsidR="009A3B80" w:rsidRPr="000409E9" w:rsidRDefault="009A3B80" w:rsidP="001D68EA">
      <w:pPr>
        <w:tabs>
          <w:tab w:val="left" w:pos="567"/>
        </w:tabs>
        <w:spacing w:line="260" w:lineRule="exact"/>
      </w:pPr>
      <w:r w:rsidRPr="000409E9">
        <w:t>octanine gebėjimo vairuoti ir valdyti mechanizmus neveikia.</w:t>
      </w:r>
    </w:p>
    <w:p w14:paraId="5E674388" w14:textId="77777777" w:rsidR="009A3B80" w:rsidRPr="000409E9" w:rsidRDefault="009A3B80" w:rsidP="001D68EA">
      <w:pPr>
        <w:numPr>
          <w:ilvl w:val="12"/>
          <w:numId w:val="0"/>
        </w:numPr>
        <w:ind w:right="-2"/>
      </w:pPr>
    </w:p>
    <w:p w14:paraId="3A96952B" w14:textId="77777777" w:rsidR="009A3B80" w:rsidRPr="000409E9" w:rsidRDefault="009A3B80" w:rsidP="001D68EA">
      <w:pPr>
        <w:numPr>
          <w:ilvl w:val="12"/>
          <w:numId w:val="0"/>
        </w:numPr>
        <w:ind w:right="-2"/>
      </w:pPr>
    </w:p>
    <w:p w14:paraId="3DE56784" w14:textId="77777777" w:rsidR="009A3B80" w:rsidRPr="000409E9" w:rsidRDefault="009A3B80" w:rsidP="001F22FC">
      <w:pPr>
        <w:pStyle w:val="Antrat1"/>
        <w:rPr>
          <w:b w:val="0"/>
          <w:caps/>
        </w:rPr>
      </w:pPr>
      <w:r w:rsidRPr="000409E9">
        <w:t>3.</w:t>
      </w:r>
      <w:r w:rsidRPr="000409E9">
        <w:tab/>
        <w:t>Kaip vartoti octanine</w:t>
      </w:r>
    </w:p>
    <w:p w14:paraId="24C10514" w14:textId="77777777" w:rsidR="009A3B80" w:rsidRPr="000409E9" w:rsidRDefault="009A3B80" w:rsidP="001D68EA">
      <w:pPr>
        <w:tabs>
          <w:tab w:val="left" w:pos="567"/>
        </w:tabs>
        <w:spacing w:line="260" w:lineRule="exact"/>
        <w:ind w:left="567" w:hanging="567"/>
      </w:pPr>
    </w:p>
    <w:p w14:paraId="1BEC86BE" w14:textId="77777777" w:rsidR="009A3B80" w:rsidRPr="000409E9" w:rsidRDefault="009A3B80" w:rsidP="001D68EA">
      <w:pPr>
        <w:tabs>
          <w:tab w:val="left" w:pos="567"/>
        </w:tabs>
        <w:spacing w:line="260" w:lineRule="exact"/>
      </w:pPr>
      <w:r w:rsidRPr="000409E9">
        <w:t>Visada vartokite šį vaistą tiksliai, kaip nurodė gydytojas. Jeigu abejojate, kreipkitės į gydytoją arba vaistininką.</w:t>
      </w:r>
    </w:p>
    <w:p w14:paraId="5BF9DC85" w14:textId="77777777" w:rsidR="009A3B80" w:rsidRPr="000409E9" w:rsidRDefault="009A3B80" w:rsidP="001D68EA">
      <w:pPr>
        <w:tabs>
          <w:tab w:val="left" w:pos="567"/>
        </w:tabs>
        <w:spacing w:line="260" w:lineRule="exact"/>
      </w:pPr>
    </w:p>
    <w:p w14:paraId="1B8DCEAF" w14:textId="77777777" w:rsidR="009A3B80" w:rsidRPr="000409E9" w:rsidRDefault="009A3B80" w:rsidP="001D68EA">
      <w:pPr>
        <w:tabs>
          <w:tab w:val="left" w:pos="567"/>
        </w:tabs>
        <w:spacing w:line="260" w:lineRule="exact"/>
      </w:pPr>
      <w:r w:rsidRPr="000409E9">
        <w:t>Octanine reikia vartoti (suleisti) į veną ištirpintą kartu tiekiamame tirpiklyje.</w:t>
      </w:r>
    </w:p>
    <w:p w14:paraId="2A3EC66C" w14:textId="77777777" w:rsidR="009A3B80" w:rsidRPr="000409E9" w:rsidRDefault="009A3B80" w:rsidP="001D68EA">
      <w:pPr>
        <w:tabs>
          <w:tab w:val="left" w:pos="567"/>
        </w:tabs>
        <w:spacing w:line="260" w:lineRule="exact"/>
      </w:pPr>
    </w:p>
    <w:p w14:paraId="454EF593" w14:textId="35D35B56" w:rsidR="009A3B80" w:rsidRPr="000409E9" w:rsidRDefault="009A3B80" w:rsidP="001D68EA">
      <w:pPr>
        <w:tabs>
          <w:tab w:val="left" w:pos="567"/>
        </w:tabs>
        <w:spacing w:line="260" w:lineRule="exact"/>
      </w:pPr>
      <w:r w:rsidRPr="000409E9">
        <w:t xml:space="preserve">Galima naudoti tik kartu tiekiamą </w:t>
      </w:r>
      <w:r w:rsidR="00655EC2" w:rsidRPr="000409E9">
        <w:t>infuzinį</w:t>
      </w:r>
      <w:r w:rsidRPr="000409E9">
        <w:t xml:space="preserve"> rinkinį. Naudojant kitokias injekcijos / infuzijos priemones, rizika padidėja ir gydymas gali būti neveiksmingas.</w:t>
      </w:r>
    </w:p>
    <w:p w14:paraId="012FE82A" w14:textId="77777777" w:rsidR="009A3B80" w:rsidRPr="000409E9" w:rsidRDefault="009A3B80" w:rsidP="001D68EA">
      <w:pPr>
        <w:tabs>
          <w:tab w:val="left" w:pos="567"/>
        </w:tabs>
        <w:spacing w:line="260" w:lineRule="exact"/>
      </w:pPr>
    </w:p>
    <w:p w14:paraId="25EA4BFB" w14:textId="77777777" w:rsidR="009A3B80" w:rsidRPr="000409E9" w:rsidRDefault="009A3B80" w:rsidP="001D68EA">
      <w:pPr>
        <w:autoSpaceDE w:val="0"/>
        <w:autoSpaceDN w:val="0"/>
        <w:adjustRightInd w:val="0"/>
      </w:pPr>
      <w:r w:rsidRPr="000409E9">
        <w:t>Gydymas turi būti pradėtas prižiūrint gydytojui, kuris turi hemofilijos gydymo patirties. octanine dozė ir pakaitinio gydymo trukmė priklauso nuo IX koaguliacijos faktoriaus stokos sunkumo. Tai taip pat priklauso nuo vietos, iš kurios kraujuojate, ir kraujavimo sunkumo bei Jūsų klinikinės būklės.</w:t>
      </w:r>
    </w:p>
    <w:p w14:paraId="2871A2EB" w14:textId="77777777" w:rsidR="009A3B80" w:rsidRPr="000409E9" w:rsidRDefault="009A3B80" w:rsidP="001D68EA">
      <w:pPr>
        <w:autoSpaceDE w:val="0"/>
        <w:autoSpaceDN w:val="0"/>
        <w:adjustRightInd w:val="0"/>
      </w:pPr>
    </w:p>
    <w:p w14:paraId="2A83E255" w14:textId="77777777" w:rsidR="009A3B80" w:rsidRPr="000409E9" w:rsidRDefault="009A3B80" w:rsidP="001D68EA">
      <w:pPr>
        <w:autoSpaceDE w:val="0"/>
        <w:autoSpaceDN w:val="0"/>
        <w:adjustRightInd w:val="0"/>
        <w:rPr>
          <w:b/>
        </w:rPr>
      </w:pPr>
      <w:r w:rsidRPr="000409E9">
        <w:rPr>
          <w:b/>
        </w:rPr>
        <w:t>Dozės apskaičiavimas</w:t>
      </w:r>
    </w:p>
    <w:p w14:paraId="208EA79E" w14:textId="77777777" w:rsidR="009A3B80" w:rsidRPr="000409E9" w:rsidRDefault="009A3B80" w:rsidP="001D68EA">
      <w:pPr>
        <w:autoSpaceDE w:val="0"/>
        <w:autoSpaceDN w:val="0"/>
        <w:adjustRightInd w:val="0"/>
      </w:pPr>
    </w:p>
    <w:p w14:paraId="1BC1143B" w14:textId="77777777" w:rsidR="009A3B80" w:rsidRPr="000409E9" w:rsidRDefault="009A3B80" w:rsidP="001D68EA">
      <w:pPr>
        <w:autoSpaceDE w:val="0"/>
        <w:autoSpaceDN w:val="0"/>
        <w:adjustRightInd w:val="0"/>
      </w:pPr>
      <w:r w:rsidRPr="000409E9">
        <w:t>Gydytojas nurodys, kada ir kiek octanine reikia sušvirkšti.</w:t>
      </w:r>
    </w:p>
    <w:p w14:paraId="5931E3A0" w14:textId="77777777" w:rsidR="009A3B80" w:rsidRPr="000409E9" w:rsidRDefault="009A3B80" w:rsidP="001D68EA">
      <w:pPr>
        <w:autoSpaceDE w:val="0"/>
        <w:autoSpaceDN w:val="0"/>
        <w:adjustRightInd w:val="0"/>
      </w:pPr>
    </w:p>
    <w:p w14:paraId="69F65E8E" w14:textId="77777777" w:rsidR="009A3B80" w:rsidRPr="000409E9" w:rsidRDefault="009A3B80" w:rsidP="001D68EA">
      <w:pPr>
        <w:autoSpaceDE w:val="0"/>
        <w:autoSpaceDN w:val="0"/>
        <w:adjustRightInd w:val="0"/>
      </w:pPr>
      <w:r w:rsidRPr="000409E9">
        <w:t>IX krešėjimo faktoriaus dozė išreiškiama tarptautiniais vienetais (TV). IX krešėjimo faktoriaus aktyvumas plazmoje atitinka plazmoje esantį IX krešėjimo faktoriaus kiekį. Jis išreiškiamas arba procentais (lyginant su sveiko žmogaus plazma), arba tarptautiniais vienetais (lyginant su IX krešėjimo faktoriaus tarptautiniu standartu plazmoje).</w:t>
      </w:r>
    </w:p>
    <w:p w14:paraId="2B96659F" w14:textId="77777777" w:rsidR="009A3B80" w:rsidRPr="000409E9" w:rsidRDefault="009A3B80" w:rsidP="001D68EA">
      <w:pPr>
        <w:autoSpaceDE w:val="0"/>
        <w:autoSpaceDN w:val="0"/>
        <w:adjustRightInd w:val="0"/>
      </w:pPr>
    </w:p>
    <w:p w14:paraId="43C55E27" w14:textId="77777777" w:rsidR="009A3B80" w:rsidRPr="000409E9" w:rsidRDefault="009A3B80" w:rsidP="001D68EA">
      <w:pPr>
        <w:autoSpaceDE w:val="0"/>
        <w:autoSpaceDN w:val="0"/>
        <w:adjustRightInd w:val="0"/>
      </w:pPr>
      <w:r w:rsidRPr="000409E9">
        <w:lastRenderedPageBreak/>
        <w:t>Vienas IX krešėjimo faktoriaus aktyvumo tarptautinis vienetas (TV) yra lygus IX krešėjimo faktoriaus kiekiui, kuris yra viename sveiko žmogaus plazmos mililitre. Reikiamą IX krešėjimo faktoriaus dozę galima apskaičiuoti, remiantis empiriniais duomenimis, pagal kuriuos paskyrus vieną IX krešėjimo faktoriaus aktyvumo tarptautinį vienetą vienam kūno svorio kilogramui, IX krešėjimo faktoriaus aktyvumas plazmoje padidėja 1 normalaus aktyvumo procentu. Kad apskaičiuotumėte reikiamą vaisto dozę, turite žinoti IX krešėjimo faktoriaus aktyvumą plazmoje. Jis parodys, kiek aktyvumo vienetų reikia.</w:t>
      </w:r>
    </w:p>
    <w:p w14:paraId="05B9CC66" w14:textId="77777777" w:rsidR="009A3B80" w:rsidRPr="000409E9" w:rsidRDefault="009A3B80" w:rsidP="001D68EA">
      <w:pPr>
        <w:autoSpaceDE w:val="0"/>
        <w:autoSpaceDN w:val="0"/>
        <w:adjustRightInd w:val="0"/>
      </w:pPr>
    </w:p>
    <w:p w14:paraId="43E30A72" w14:textId="77777777" w:rsidR="009A3B80" w:rsidRPr="000409E9" w:rsidRDefault="009A3B80" w:rsidP="001D68EA">
      <w:pPr>
        <w:autoSpaceDE w:val="0"/>
        <w:autoSpaceDN w:val="0"/>
        <w:adjustRightInd w:val="0"/>
      </w:pPr>
      <w:r w:rsidRPr="000409E9">
        <w:t>Reikiama dozė apskaičiuojama pagal šią formulę:</w:t>
      </w:r>
    </w:p>
    <w:p w14:paraId="78148363" w14:textId="77777777" w:rsidR="009A3B80" w:rsidRPr="000409E9" w:rsidRDefault="009A3B80" w:rsidP="001D68EA">
      <w:pPr>
        <w:autoSpaceDE w:val="0"/>
        <w:autoSpaceDN w:val="0"/>
        <w:adjustRightInd w:val="0"/>
      </w:pPr>
    </w:p>
    <w:p w14:paraId="46017436" w14:textId="77777777" w:rsidR="009A3B80" w:rsidRPr="000409E9" w:rsidRDefault="009A3B80" w:rsidP="001D68EA">
      <w:pPr>
        <w:pBdr>
          <w:top w:val="single" w:sz="4" w:space="1" w:color="auto"/>
          <w:left w:val="single" w:sz="4" w:space="4" w:color="auto"/>
          <w:bottom w:val="single" w:sz="4" w:space="1" w:color="auto"/>
          <w:right w:val="single" w:sz="4" w:space="4" w:color="auto"/>
        </w:pBdr>
        <w:autoSpaceDE w:val="0"/>
        <w:autoSpaceDN w:val="0"/>
        <w:adjustRightInd w:val="0"/>
        <w:jc w:val="center"/>
      </w:pPr>
      <w:r w:rsidRPr="000409E9">
        <w:rPr>
          <w:b/>
        </w:rPr>
        <w:t>Reikiamas TV kiekis = kūno svoris (kg) x pageidaujamas IX krešėjimo faktoriaus padidėjimas (%) arba (TV/dl) x 0,8</w:t>
      </w:r>
    </w:p>
    <w:p w14:paraId="40D41036" w14:textId="77777777" w:rsidR="009A3B80" w:rsidRPr="000409E9" w:rsidRDefault="009A3B80" w:rsidP="001D68EA">
      <w:pPr>
        <w:autoSpaceDE w:val="0"/>
        <w:autoSpaceDN w:val="0"/>
        <w:adjustRightInd w:val="0"/>
      </w:pPr>
    </w:p>
    <w:p w14:paraId="227EC43B" w14:textId="77777777" w:rsidR="009A3B80" w:rsidRPr="000409E9" w:rsidRDefault="009A3B80" w:rsidP="001D68EA">
      <w:pPr>
        <w:autoSpaceDE w:val="0"/>
        <w:autoSpaceDN w:val="0"/>
        <w:adjustRightInd w:val="0"/>
      </w:pPr>
      <w:r w:rsidRPr="000409E9">
        <w:t>Vaisto dozę ir vartojimo dažnį nustatys gydytojas, atsižvelgdamas į tai, kaip Jūsų organizmas reaguoja į gydymą. Retais atvejais IX krešėjimo faktoriaus preparatus reikia vartoti dažniau kaip vieną kartą per parą.</w:t>
      </w:r>
    </w:p>
    <w:p w14:paraId="743AD263" w14:textId="77777777" w:rsidR="009A3B80" w:rsidRPr="000409E9" w:rsidRDefault="009A3B80" w:rsidP="001D68EA">
      <w:pPr>
        <w:autoSpaceDE w:val="0"/>
        <w:autoSpaceDN w:val="0"/>
        <w:adjustRightInd w:val="0"/>
      </w:pPr>
    </w:p>
    <w:p w14:paraId="0FA620B2" w14:textId="77777777" w:rsidR="009A3B80" w:rsidRPr="000409E9" w:rsidRDefault="009A3B80" w:rsidP="001D68EA">
      <w:pPr>
        <w:autoSpaceDE w:val="0"/>
        <w:autoSpaceDN w:val="0"/>
        <w:adjustRightInd w:val="0"/>
      </w:pPr>
      <w:r w:rsidRPr="000409E9">
        <w:t>Atsakas į IX krešėjimo faktoriaus preparatus gali būti skirtingas. Todėl gydymo metu turi būti matuojamas IX krešėjimo faktoriaus aktyvumas plazmoje ir apskaičiuojama, kaip koreguoti dozę ir infuzijų dažnį. Gydytojas atidžiai stebės pakaitinį gydymą atlikdamas kraujo tyrimus (tirs IX krešėjimo faktoriaus aktyvumą plazmoje), ypač atliekant chirurgines operacijas.</w:t>
      </w:r>
    </w:p>
    <w:p w14:paraId="73410289" w14:textId="77777777" w:rsidR="009A3B80" w:rsidRPr="000409E9" w:rsidRDefault="009A3B80" w:rsidP="001D68EA">
      <w:pPr>
        <w:autoSpaceDE w:val="0"/>
        <w:autoSpaceDN w:val="0"/>
        <w:adjustRightInd w:val="0"/>
      </w:pPr>
    </w:p>
    <w:p w14:paraId="200B329D" w14:textId="77777777" w:rsidR="009A3B80" w:rsidRPr="000409E9" w:rsidRDefault="009A3B80" w:rsidP="001D68EA">
      <w:pPr>
        <w:autoSpaceDE w:val="0"/>
        <w:autoSpaceDN w:val="0"/>
        <w:adjustRightInd w:val="0"/>
        <w:rPr>
          <w:b/>
        </w:rPr>
      </w:pPr>
      <w:r w:rsidRPr="000409E9">
        <w:rPr>
          <w:b/>
        </w:rPr>
        <w:t>Kraujavimo profilaktika</w:t>
      </w:r>
    </w:p>
    <w:p w14:paraId="68A179CA" w14:textId="77777777" w:rsidR="009A3B80" w:rsidRPr="000409E9" w:rsidRDefault="009A3B80" w:rsidP="001D68EA">
      <w:pPr>
        <w:autoSpaceDE w:val="0"/>
        <w:autoSpaceDN w:val="0"/>
        <w:adjustRightInd w:val="0"/>
      </w:pPr>
      <w:r w:rsidRPr="000409E9">
        <w:t>Jeigu sergate hemofilija B, reikia leisti po 20–40 TV IX krešėjimo faktoriaus vienam kilogramui kūno svorio (KS) dozę. Taikant ilgalaikę profilaktiką, tokią dozę reikia vartoti du kartus per savaitę. Dozė turi būti koreguojama, atsižvelgiant į Jūsų organizmo atsaką. Kai kuriais atvejais, ypač jaunesniems pacientams, gali prireikti trumpinti dozavimo intervalą arba skirti vartoti didesnes dozes.</w:t>
      </w:r>
    </w:p>
    <w:p w14:paraId="15CA2289" w14:textId="77777777" w:rsidR="009A3B80" w:rsidRPr="000409E9" w:rsidRDefault="009A3B80" w:rsidP="001D68EA">
      <w:pPr>
        <w:autoSpaceDE w:val="0"/>
        <w:autoSpaceDN w:val="0"/>
        <w:adjustRightInd w:val="0"/>
      </w:pPr>
    </w:p>
    <w:p w14:paraId="069BA7AE" w14:textId="77777777" w:rsidR="009A3B80" w:rsidRPr="000409E9" w:rsidRDefault="009A3B80" w:rsidP="001D68EA">
      <w:pPr>
        <w:rPr>
          <w:b/>
        </w:rPr>
      </w:pPr>
      <w:r w:rsidRPr="000409E9">
        <w:rPr>
          <w:b/>
        </w:rPr>
        <w:t>Vartojimas vaikams</w:t>
      </w:r>
      <w:r w:rsidRPr="000409E9" w:rsidDel="005154F1">
        <w:rPr>
          <w:b/>
        </w:rPr>
        <w:t xml:space="preserve"> </w:t>
      </w:r>
    </w:p>
    <w:p w14:paraId="1C7C83BF" w14:textId="77777777" w:rsidR="009A3B80" w:rsidRPr="000409E9" w:rsidRDefault="009A3B80" w:rsidP="001D68EA">
      <w:r w:rsidRPr="000409E9">
        <w:t>Tyrimo, kuriame dalyvavo jaunesni kaip 6 metų vaikai, duomenimis, turi būti skiriama 40 TV/kg kūno svorio vidutinė paros dozė.</w:t>
      </w:r>
    </w:p>
    <w:p w14:paraId="6FD6FF70" w14:textId="77777777" w:rsidR="009A3B80" w:rsidRPr="000409E9" w:rsidRDefault="009A3B80" w:rsidP="001D68EA"/>
    <w:p w14:paraId="26126FB7" w14:textId="77777777" w:rsidR="009A3B80" w:rsidRPr="000409E9" w:rsidRDefault="009A3B80" w:rsidP="001D68EA">
      <w:pPr>
        <w:rPr>
          <w:b/>
        </w:rPr>
      </w:pPr>
      <w:r w:rsidRPr="000409E9">
        <w:rPr>
          <w:b/>
        </w:rPr>
        <w:t>Jeigu kraujavimo nepavyksta sustabdyti dėl atsiradusių inhibitorių</w:t>
      </w:r>
    </w:p>
    <w:p w14:paraId="2C54750E" w14:textId="77777777" w:rsidR="009A3B80" w:rsidRPr="000409E9" w:rsidRDefault="009A3B80" w:rsidP="001D68EA">
      <w:pPr>
        <w:autoSpaceDE w:val="0"/>
        <w:autoSpaceDN w:val="0"/>
        <w:adjustRightInd w:val="0"/>
      </w:pPr>
      <w:r w:rsidRPr="000409E9">
        <w:t>Jeigu po vaisto pavartojimo nepavyksta pasiekti numatyto IX krešėjimo faktoriaus aktyvumo plazmoje arba, jeigu vartojant tinkamą dozę, kraujavimas nesustoja, apie tai turite pasakyti gydytojui. Gydytojas ištirs Jūsų kraujo plazmą, kad nustatytų, ar neatsirado IX krešėjimo faktoriaus inhibitorių (antikūnų prieš IX krešėjimo faktorių). Šie inhibitoriai gali mažinti IX krešėjimo faktoriaus aktyvumą. Tokiu atveju gali tekti skirti kitokį gydymą. Gydytojas aptars tai su Jumis ir, jeigu reikia, rekomenduos kitokį gydymą.</w:t>
      </w:r>
    </w:p>
    <w:p w14:paraId="3F1B6F0E" w14:textId="77777777" w:rsidR="009A3B80" w:rsidRPr="000409E9" w:rsidRDefault="009A3B80" w:rsidP="001D68EA"/>
    <w:p w14:paraId="1A80452E" w14:textId="77777777" w:rsidR="009A3B80" w:rsidRPr="000409E9" w:rsidRDefault="009A3B80" w:rsidP="001D68EA">
      <w:pPr>
        <w:autoSpaceDE w:val="0"/>
        <w:autoSpaceDN w:val="0"/>
        <w:adjustRightInd w:val="0"/>
        <w:rPr>
          <w:b/>
        </w:rPr>
      </w:pPr>
      <w:r w:rsidRPr="000409E9">
        <w:rPr>
          <w:b/>
        </w:rPr>
        <w:t>Ką daryti pavartojus per didelę octanine dozę?</w:t>
      </w:r>
    </w:p>
    <w:p w14:paraId="45EAA810" w14:textId="77777777" w:rsidR="009A3B80" w:rsidRPr="000409E9" w:rsidRDefault="009A3B80" w:rsidP="001D68EA">
      <w:pPr>
        <w:tabs>
          <w:tab w:val="left" w:pos="0"/>
        </w:tabs>
        <w:spacing w:line="260" w:lineRule="exact"/>
      </w:pPr>
      <w:r w:rsidRPr="000409E9">
        <w:t>Pranešimų apie IX krešėjimo faktoriaus perdozavimo simptomus negauta. Vis dėlto vartoti didesnes nei rekomenduojamos dozes negalima.</w:t>
      </w:r>
    </w:p>
    <w:p w14:paraId="563E4A0C" w14:textId="77777777" w:rsidR="009A3B80" w:rsidRPr="000409E9" w:rsidRDefault="009A3B80" w:rsidP="001D68EA">
      <w:pPr>
        <w:tabs>
          <w:tab w:val="left" w:pos="567"/>
        </w:tabs>
        <w:spacing w:line="260" w:lineRule="exact"/>
        <w:ind w:left="567" w:hanging="567"/>
      </w:pPr>
    </w:p>
    <w:p w14:paraId="2EAB9F34" w14:textId="77777777" w:rsidR="009A3B80" w:rsidRPr="000409E9" w:rsidRDefault="009A3B80" w:rsidP="001D68EA">
      <w:pPr>
        <w:numPr>
          <w:ilvl w:val="12"/>
          <w:numId w:val="0"/>
        </w:numPr>
        <w:ind w:right="-2"/>
        <w:rPr>
          <w:b/>
        </w:rPr>
      </w:pPr>
      <w:r w:rsidRPr="000409E9">
        <w:rPr>
          <w:b/>
        </w:rPr>
        <w:t>Žr. rinkinio pakuotėje esančią ,,Gydymosi namuose instrukciją“.</w:t>
      </w:r>
    </w:p>
    <w:p w14:paraId="09075680" w14:textId="77777777" w:rsidR="009A3B80" w:rsidRPr="000409E9" w:rsidRDefault="009A3B80" w:rsidP="001D68EA">
      <w:pPr>
        <w:numPr>
          <w:ilvl w:val="12"/>
          <w:numId w:val="0"/>
        </w:numPr>
        <w:ind w:right="-2"/>
      </w:pPr>
    </w:p>
    <w:p w14:paraId="798E2059" w14:textId="77777777" w:rsidR="009A3B80" w:rsidRPr="000409E9" w:rsidRDefault="009A3B80" w:rsidP="001D68EA">
      <w:pPr>
        <w:numPr>
          <w:ilvl w:val="12"/>
          <w:numId w:val="0"/>
        </w:numPr>
        <w:ind w:right="-2"/>
      </w:pPr>
    </w:p>
    <w:p w14:paraId="5C7BEAD8" w14:textId="77777777" w:rsidR="009A3B80" w:rsidRPr="000409E9" w:rsidRDefault="009A3B80" w:rsidP="001F22FC">
      <w:pPr>
        <w:pStyle w:val="Antrat1"/>
        <w:rPr>
          <w:b w:val="0"/>
          <w:caps/>
        </w:rPr>
      </w:pPr>
      <w:r w:rsidRPr="000409E9">
        <w:rPr>
          <w:caps/>
        </w:rPr>
        <w:t>4.</w:t>
      </w:r>
      <w:r w:rsidRPr="000409E9">
        <w:rPr>
          <w:caps/>
        </w:rPr>
        <w:tab/>
      </w:r>
      <w:r w:rsidRPr="000409E9">
        <w:t xml:space="preserve">Galimas šalutinis poveikis </w:t>
      </w:r>
    </w:p>
    <w:p w14:paraId="05BE3F92" w14:textId="77777777" w:rsidR="00390661" w:rsidRDefault="00390661" w:rsidP="001D68EA">
      <w:pPr>
        <w:tabs>
          <w:tab w:val="left" w:pos="567"/>
        </w:tabs>
        <w:spacing w:line="260" w:lineRule="exact"/>
        <w:ind w:left="567" w:hanging="567"/>
      </w:pPr>
    </w:p>
    <w:p w14:paraId="18ED4BB2" w14:textId="176E83AD" w:rsidR="009A3B80" w:rsidRPr="000409E9" w:rsidRDefault="009A3B80" w:rsidP="001D68EA">
      <w:pPr>
        <w:tabs>
          <w:tab w:val="left" w:pos="567"/>
        </w:tabs>
        <w:spacing w:line="260" w:lineRule="exact"/>
        <w:ind w:left="567" w:hanging="567"/>
      </w:pPr>
      <w:r w:rsidRPr="000409E9">
        <w:t>Šis vaistas, kaip ir visi kiti, gali sukelti šalutinį poveikį, nors jis pasireiškia ne visiems žmonėms.</w:t>
      </w:r>
    </w:p>
    <w:p w14:paraId="627D9C5E" w14:textId="77777777" w:rsidR="009A3B80" w:rsidRPr="000409E9" w:rsidRDefault="009A3B80" w:rsidP="001D68EA">
      <w:pPr>
        <w:numPr>
          <w:ilvl w:val="12"/>
          <w:numId w:val="0"/>
        </w:numPr>
        <w:ind w:right="-2"/>
      </w:pPr>
    </w:p>
    <w:p w14:paraId="07E49E8A" w14:textId="77777777" w:rsidR="009A3B80" w:rsidRPr="000409E9" w:rsidRDefault="009A3B80" w:rsidP="001F22FC">
      <w:pPr>
        <w:numPr>
          <w:ilvl w:val="0"/>
          <w:numId w:val="6"/>
        </w:numPr>
        <w:tabs>
          <w:tab w:val="left" w:pos="567"/>
        </w:tabs>
        <w:ind w:left="567" w:hanging="567"/>
      </w:pPr>
      <w:r w:rsidRPr="000409E9">
        <w:t>IX krešėjimo faktoriaus preparatais gydytiems pacientams nedažnais atvejais pasireiškė padidėjusio jautrumo arba alerginės reakcijos. Tai gali būti:</w:t>
      </w:r>
    </w:p>
    <w:p w14:paraId="68A2C62F" w14:textId="77777777" w:rsidR="009A3B80" w:rsidRPr="000409E9" w:rsidRDefault="009A3B80" w:rsidP="001F22FC">
      <w:pPr>
        <w:numPr>
          <w:ilvl w:val="12"/>
          <w:numId w:val="0"/>
        </w:numPr>
        <w:ind w:left="1134" w:right="-2" w:hanging="567"/>
      </w:pPr>
      <w:r w:rsidRPr="000409E9">
        <w:t>-</w:t>
      </w:r>
      <w:r w:rsidRPr="000409E9">
        <w:tab/>
        <w:t>nevalingas kraujagyslių susitraukimas (spazmai), pasireiškiantis kartu su veido, burnos ir gerklės patinimu;</w:t>
      </w:r>
    </w:p>
    <w:p w14:paraId="4799DFCD" w14:textId="77777777" w:rsidR="009A3B80" w:rsidRPr="000409E9" w:rsidRDefault="009A3B80" w:rsidP="001F22FC">
      <w:pPr>
        <w:numPr>
          <w:ilvl w:val="12"/>
          <w:numId w:val="0"/>
        </w:numPr>
        <w:ind w:left="1134" w:right="-2" w:hanging="567"/>
      </w:pPr>
      <w:r w:rsidRPr="000409E9">
        <w:t>-</w:t>
      </w:r>
      <w:r w:rsidRPr="000409E9">
        <w:tab/>
        <w:t>deginimo jutimas ir skausmas infuzijos vietoje;</w:t>
      </w:r>
    </w:p>
    <w:p w14:paraId="752B966F" w14:textId="77777777" w:rsidR="009A3B80" w:rsidRPr="000409E9" w:rsidRDefault="009A3B80" w:rsidP="001F22FC">
      <w:pPr>
        <w:numPr>
          <w:ilvl w:val="12"/>
          <w:numId w:val="0"/>
        </w:numPr>
        <w:ind w:left="1134" w:right="-2" w:hanging="567"/>
      </w:pPr>
      <w:r w:rsidRPr="000409E9">
        <w:t>-</w:t>
      </w:r>
      <w:r w:rsidRPr="000409E9">
        <w:tab/>
        <w:t>šaltkrėtis;</w:t>
      </w:r>
    </w:p>
    <w:p w14:paraId="24370DCC" w14:textId="77777777" w:rsidR="009A3B80" w:rsidRPr="000409E9" w:rsidRDefault="009A3B80" w:rsidP="001F22FC">
      <w:pPr>
        <w:numPr>
          <w:ilvl w:val="12"/>
          <w:numId w:val="0"/>
        </w:numPr>
        <w:ind w:left="1134" w:right="-2" w:hanging="567"/>
      </w:pPr>
      <w:r w:rsidRPr="000409E9">
        <w:t>-</w:t>
      </w:r>
      <w:r w:rsidRPr="000409E9">
        <w:tab/>
        <w:t>paraudimas;</w:t>
      </w:r>
    </w:p>
    <w:p w14:paraId="6F190D1E" w14:textId="77777777" w:rsidR="009A3B80" w:rsidRPr="000409E9" w:rsidRDefault="009A3B80" w:rsidP="001F22FC">
      <w:pPr>
        <w:numPr>
          <w:ilvl w:val="12"/>
          <w:numId w:val="0"/>
        </w:numPr>
        <w:ind w:left="1134" w:right="-2" w:hanging="567"/>
      </w:pPr>
      <w:r w:rsidRPr="000409E9">
        <w:lastRenderedPageBreak/>
        <w:t>-</w:t>
      </w:r>
      <w:r w:rsidRPr="000409E9">
        <w:tab/>
        <w:t>išbėrimas;</w:t>
      </w:r>
    </w:p>
    <w:p w14:paraId="2F193913" w14:textId="77777777" w:rsidR="009A3B80" w:rsidRPr="000409E9" w:rsidRDefault="009A3B80" w:rsidP="001F22FC">
      <w:pPr>
        <w:numPr>
          <w:ilvl w:val="12"/>
          <w:numId w:val="0"/>
        </w:numPr>
        <w:ind w:left="1134" w:right="-2" w:hanging="567"/>
      </w:pPr>
      <w:r w:rsidRPr="000409E9">
        <w:t>-</w:t>
      </w:r>
      <w:r w:rsidRPr="000409E9">
        <w:tab/>
        <w:t>galvos skausmas;</w:t>
      </w:r>
    </w:p>
    <w:p w14:paraId="75AF6D6F" w14:textId="77777777" w:rsidR="009A3B80" w:rsidRPr="000409E9" w:rsidRDefault="009A3B80" w:rsidP="001F22FC">
      <w:pPr>
        <w:numPr>
          <w:ilvl w:val="12"/>
          <w:numId w:val="0"/>
        </w:numPr>
        <w:ind w:left="1134" w:right="-2" w:hanging="567"/>
      </w:pPr>
      <w:r w:rsidRPr="000409E9">
        <w:t>-</w:t>
      </w:r>
      <w:r w:rsidRPr="000409E9">
        <w:tab/>
        <w:t>dilgėlinė;</w:t>
      </w:r>
    </w:p>
    <w:p w14:paraId="66062BDD" w14:textId="77777777" w:rsidR="009A3B80" w:rsidRPr="000409E9" w:rsidRDefault="009A3B80" w:rsidP="001F22FC">
      <w:pPr>
        <w:numPr>
          <w:ilvl w:val="12"/>
          <w:numId w:val="0"/>
        </w:numPr>
        <w:ind w:left="1134" w:right="-2" w:hanging="567"/>
      </w:pPr>
      <w:r w:rsidRPr="000409E9">
        <w:t>-</w:t>
      </w:r>
      <w:r w:rsidRPr="000409E9">
        <w:tab/>
        <w:t>kraujospūdžio sumažėjimas;</w:t>
      </w:r>
    </w:p>
    <w:p w14:paraId="15CDB6E6" w14:textId="77777777" w:rsidR="009A3B80" w:rsidRPr="000409E9" w:rsidRDefault="009A3B80" w:rsidP="001F22FC">
      <w:pPr>
        <w:numPr>
          <w:ilvl w:val="12"/>
          <w:numId w:val="0"/>
        </w:numPr>
        <w:ind w:left="1134" w:right="-2" w:hanging="567"/>
      </w:pPr>
      <w:r w:rsidRPr="000409E9">
        <w:t>-</w:t>
      </w:r>
      <w:r w:rsidRPr="000409E9">
        <w:tab/>
        <w:t>nuovargis;</w:t>
      </w:r>
    </w:p>
    <w:p w14:paraId="0FEE4177" w14:textId="77777777" w:rsidR="009A3B80" w:rsidRPr="000409E9" w:rsidRDefault="009A3B80" w:rsidP="001F22FC">
      <w:pPr>
        <w:numPr>
          <w:ilvl w:val="12"/>
          <w:numId w:val="0"/>
        </w:numPr>
        <w:ind w:left="1134" w:right="-2" w:hanging="567"/>
      </w:pPr>
      <w:r w:rsidRPr="000409E9">
        <w:t>-</w:t>
      </w:r>
      <w:r w:rsidRPr="000409E9">
        <w:tab/>
        <w:t>pykinimas;</w:t>
      </w:r>
    </w:p>
    <w:p w14:paraId="425236A4" w14:textId="77777777" w:rsidR="009A3B80" w:rsidRPr="000409E9" w:rsidRDefault="009A3B80" w:rsidP="001F22FC">
      <w:pPr>
        <w:numPr>
          <w:ilvl w:val="12"/>
          <w:numId w:val="0"/>
        </w:numPr>
        <w:ind w:left="1134" w:right="-2" w:hanging="567"/>
      </w:pPr>
      <w:r w:rsidRPr="000409E9">
        <w:t>-</w:t>
      </w:r>
      <w:r w:rsidRPr="000409E9">
        <w:tab/>
        <w:t>neramumas;</w:t>
      </w:r>
    </w:p>
    <w:p w14:paraId="67070532" w14:textId="77777777" w:rsidR="009A3B80" w:rsidRPr="000409E9" w:rsidRDefault="009A3B80" w:rsidP="001F22FC">
      <w:pPr>
        <w:numPr>
          <w:ilvl w:val="12"/>
          <w:numId w:val="0"/>
        </w:numPr>
        <w:ind w:left="1134" w:right="-2" w:hanging="567"/>
      </w:pPr>
      <w:r w:rsidRPr="000409E9">
        <w:t>-</w:t>
      </w:r>
      <w:r w:rsidRPr="000409E9">
        <w:tab/>
        <w:t>dažnas širdies plakimas;</w:t>
      </w:r>
    </w:p>
    <w:p w14:paraId="135F4448" w14:textId="77777777" w:rsidR="009A3B80" w:rsidRPr="000409E9" w:rsidRDefault="009A3B80" w:rsidP="001F22FC">
      <w:pPr>
        <w:numPr>
          <w:ilvl w:val="12"/>
          <w:numId w:val="0"/>
        </w:numPr>
        <w:ind w:left="1134" w:right="-2" w:hanging="567"/>
      </w:pPr>
      <w:r w:rsidRPr="000409E9">
        <w:t>-</w:t>
      </w:r>
      <w:r w:rsidRPr="000409E9">
        <w:tab/>
        <w:t>spaudimas krūtinėje;</w:t>
      </w:r>
    </w:p>
    <w:p w14:paraId="48CB2DF6" w14:textId="77777777" w:rsidR="009A3B80" w:rsidRPr="000409E9" w:rsidRDefault="009A3B80" w:rsidP="001F22FC">
      <w:pPr>
        <w:numPr>
          <w:ilvl w:val="12"/>
          <w:numId w:val="0"/>
        </w:numPr>
        <w:ind w:left="1134" w:right="-2" w:hanging="567"/>
      </w:pPr>
      <w:r w:rsidRPr="000409E9">
        <w:t>-</w:t>
      </w:r>
      <w:r w:rsidRPr="000409E9">
        <w:tab/>
        <w:t>dilgčiojimas ir dygsėjimas;</w:t>
      </w:r>
    </w:p>
    <w:p w14:paraId="35AF0BDC" w14:textId="77777777" w:rsidR="009A3B80" w:rsidRPr="000409E9" w:rsidRDefault="009A3B80" w:rsidP="001F22FC">
      <w:pPr>
        <w:numPr>
          <w:ilvl w:val="12"/>
          <w:numId w:val="0"/>
        </w:numPr>
        <w:ind w:left="1134" w:right="-2" w:hanging="567"/>
      </w:pPr>
      <w:r w:rsidRPr="000409E9">
        <w:t>-</w:t>
      </w:r>
      <w:r w:rsidRPr="000409E9">
        <w:tab/>
        <w:t>vėmimas;</w:t>
      </w:r>
    </w:p>
    <w:p w14:paraId="1766DA6E" w14:textId="77777777" w:rsidR="009A3B80" w:rsidRPr="000409E9" w:rsidRDefault="009A3B80" w:rsidP="001F22FC">
      <w:pPr>
        <w:numPr>
          <w:ilvl w:val="12"/>
          <w:numId w:val="0"/>
        </w:numPr>
        <w:ind w:left="1134" w:right="-2" w:hanging="567"/>
      </w:pPr>
      <w:r w:rsidRPr="000409E9">
        <w:t>-</w:t>
      </w:r>
      <w:r w:rsidRPr="000409E9">
        <w:tab/>
        <w:t>švokštimas.</w:t>
      </w:r>
    </w:p>
    <w:p w14:paraId="5FD669D4" w14:textId="77777777" w:rsidR="009A3B80" w:rsidRPr="000409E9" w:rsidRDefault="009A3B80" w:rsidP="001F22FC">
      <w:pPr>
        <w:numPr>
          <w:ilvl w:val="12"/>
          <w:numId w:val="0"/>
        </w:numPr>
        <w:ind w:left="567" w:right="-2"/>
      </w:pPr>
      <w:r w:rsidRPr="000409E9">
        <w:t>Kartais dėl šių alerginių reakcijų gali pasireikšti sunki reakcija, vadinama, anafilaksija, įskaitant šoką. Šios reakcijos dažniausiai būna susijusios su IX krešėjimo faktoriaus inhibitorių atsiradimu. Jeigu pasireiškia kuris nors iš anksčiau nurodytų simptomų, apie tai pasakykite gydytojui.</w:t>
      </w:r>
    </w:p>
    <w:p w14:paraId="3FA6C8E0" w14:textId="77777777" w:rsidR="009A3B80" w:rsidRPr="000409E9" w:rsidRDefault="009A3B80" w:rsidP="001F22FC">
      <w:pPr>
        <w:numPr>
          <w:ilvl w:val="0"/>
          <w:numId w:val="6"/>
        </w:numPr>
        <w:tabs>
          <w:tab w:val="left" w:pos="567"/>
        </w:tabs>
        <w:ind w:left="567" w:hanging="567"/>
      </w:pPr>
      <w:r w:rsidRPr="000409E9">
        <w:t>Jeigu sergate hemofilija B, plazmoje gali atsirasti neutralizuojančiųjų antikūnų prieš IX krešėjimo faktorių (inhibitorių). Šie antikūnai gali sutrikdyti vaisto veikimą. Gydytojas aptars tai su Jumis ir, jeigu reikia, rekomenduos kitokį gydymą.</w:t>
      </w:r>
    </w:p>
    <w:p w14:paraId="7C751190" w14:textId="77777777" w:rsidR="009A3B80" w:rsidRPr="000409E9" w:rsidRDefault="009A3B80" w:rsidP="001F22FC">
      <w:pPr>
        <w:numPr>
          <w:ilvl w:val="12"/>
          <w:numId w:val="0"/>
        </w:numPr>
        <w:ind w:left="567" w:right="-2"/>
      </w:pPr>
      <w:r w:rsidRPr="000409E9">
        <w:t>Atliktas tyrimas, kuriame dalyvavo 25 hemofilija B sergantys vaikai. Iš jų 6 pacientai anksčiau nebuvo gydyti. Tyrimo metu inhibitorių nenustatyta. Šie pacientai visas injekcijas toleravo labai gerai arba gerai.</w:t>
      </w:r>
    </w:p>
    <w:p w14:paraId="322FB980" w14:textId="77777777" w:rsidR="009A3B80" w:rsidRPr="000409E9" w:rsidRDefault="009A3B80" w:rsidP="001F22FC">
      <w:pPr>
        <w:numPr>
          <w:ilvl w:val="0"/>
          <w:numId w:val="6"/>
        </w:numPr>
        <w:tabs>
          <w:tab w:val="left" w:pos="567"/>
        </w:tabs>
        <w:ind w:left="567" w:hanging="567"/>
      </w:pPr>
      <w:r w:rsidRPr="000409E9">
        <w:t>Kai kuriems hemofilija B sergantiems pacientams, kurių plazmoje buvo rasta IX koaguliacijos faktoriaus inhibitorių ir pasireiškė imuninė tolerancija gydymui ir kuriems yra anksčiau yra buvę alerginių reakcijų, pasireiškė nefrozinis sindromas (sunkus inkstų sutrikimas).</w:t>
      </w:r>
    </w:p>
    <w:p w14:paraId="6BEC2476" w14:textId="77777777" w:rsidR="009A3B80" w:rsidRPr="000409E9" w:rsidRDefault="009A3B80" w:rsidP="001F22FC">
      <w:pPr>
        <w:numPr>
          <w:ilvl w:val="0"/>
          <w:numId w:val="6"/>
        </w:numPr>
        <w:tabs>
          <w:tab w:val="left" w:pos="567"/>
        </w:tabs>
        <w:ind w:left="567" w:hanging="567"/>
      </w:pPr>
      <w:r w:rsidRPr="000409E9">
        <w:t>Retais atvejais gali pasireikšti karščiavimas.</w:t>
      </w:r>
    </w:p>
    <w:p w14:paraId="5D3FAF36" w14:textId="77777777" w:rsidR="009A3B80" w:rsidRPr="000409E9" w:rsidRDefault="009A3B80" w:rsidP="001F22FC">
      <w:pPr>
        <w:numPr>
          <w:ilvl w:val="0"/>
          <w:numId w:val="6"/>
        </w:numPr>
        <w:tabs>
          <w:tab w:val="left" w:pos="567"/>
        </w:tabs>
        <w:autoSpaceDE w:val="0"/>
        <w:autoSpaceDN w:val="0"/>
        <w:adjustRightInd w:val="0"/>
        <w:ind w:left="567" w:hanging="567"/>
      </w:pPr>
      <w:r w:rsidRPr="000409E9">
        <w:t>Vartojant mažiau išvalytus IX koaguliacijos faktoriaus preparatus, retais atvejais kraujagyslėse gali formuotis kraujo krešuliai. Dėl to gali pasireikšti kuri nors iš išvardytų komplikacijų:</w:t>
      </w:r>
    </w:p>
    <w:p w14:paraId="6F319DA1" w14:textId="77777777" w:rsidR="009A3B80" w:rsidRPr="000409E9" w:rsidRDefault="009A3B80" w:rsidP="001D68EA">
      <w:pPr>
        <w:autoSpaceDE w:val="0"/>
        <w:autoSpaceDN w:val="0"/>
        <w:adjustRightInd w:val="0"/>
        <w:ind w:left="1134" w:hanging="567"/>
      </w:pPr>
      <w:r w:rsidRPr="000409E9">
        <w:t>-</w:t>
      </w:r>
      <w:r w:rsidRPr="000409E9">
        <w:tab/>
        <w:t>širdies priepuolis;</w:t>
      </w:r>
    </w:p>
    <w:p w14:paraId="5D7922B9" w14:textId="77777777" w:rsidR="009A3B80" w:rsidRPr="000409E9" w:rsidRDefault="009A3B80" w:rsidP="001D68EA">
      <w:pPr>
        <w:autoSpaceDE w:val="0"/>
        <w:autoSpaceDN w:val="0"/>
        <w:adjustRightInd w:val="0"/>
        <w:ind w:left="1134" w:hanging="567"/>
      </w:pPr>
      <w:r w:rsidRPr="000409E9">
        <w:t>-</w:t>
      </w:r>
      <w:r w:rsidRPr="000409E9">
        <w:tab/>
        <w:t>išplitęs kraujo krešulių formavimasis kraujagyslėse (diseminuota intravaskulinė koaguliacija);</w:t>
      </w:r>
    </w:p>
    <w:p w14:paraId="0B35E927"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kraujo krešulių formavimasis venose (venų trombozė);</w:t>
      </w:r>
    </w:p>
    <w:p w14:paraId="2E3E3DC2"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kraujo krešuliai plaučių kraujagyslėse (plaučių embolija).</w:t>
      </w:r>
    </w:p>
    <w:p w14:paraId="24D404FC" w14:textId="77777777" w:rsidR="009A3B80" w:rsidRPr="000409E9" w:rsidRDefault="009A3B80" w:rsidP="001F22FC">
      <w:pPr>
        <w:numPr>
          <w:ilvl w:val="12"/>
          <w:numId w:val="0"/>
        </w:numPr>
        <w:ind w:left="567" w:right="-2"/>
      </w:pPr>
      <w:r w:rsidRPr="000409E9">
        <w:t>Toks šalutinis poveikis pasireiškia dažniau, vartojant mažiau išvalytus IX koaguliacijos faktoriaus preparatus, ir retais atvejais gali pasireikšti, vartojant gerai išvalytus preparatus, pavyzdžiui, octanine.</w:t>
      </w:r>
    </w:p>
    <w:p w14:paraId="74CFF24A" w14:textId="77777777" w:rsidR="009A3B80" w:rsidRPr="000409E9" w:rsidRDefault="009A3B80" w:rsidP="001F22FC">
      <w:pPr>
        <w:numPr>
          <w:ilvl w:val="0"/>
          <w:numId w:val="7"/>
        </w:numPr>
        <w:tabs>
          <w:tab w:val="left" w:pos="567"/>
        </w:tabs>
        <w:ind w:left="567" w:hanging="567"/>
      </w:pPr>
      <w:r w:rsidRPr="000409E9">
        <w:t>Vaisto sudėtyje esantis heparinas gali sukelti staigų trombocitų kiekio kraujyje sumažėjimą iki mažiau nei 100 000 ląstelių/mikrolitre arba mažiau kaip 50 % nuo pradinio kiekio. Tai yra alerginė reakcija, vadinama heparino sukelta II tipo trombocitopenija. Retais atvejais pacientams, kurių jautrumas heparinui anksčiau nebuvo padidėjęs, toks trombocitų kiekio kraujyje sumažėjimas pasireiškia, praėjus 6–14 parų nuo gydymo pradžios. Pacientams, kuriems anksčiau pasireiškė padidėjęs jautrumas heparinui, tokių pokyčių gali atsirasti per keletą valandų nuo gydymo pradžios. Ši sunki trombocitų kiekio sumažėjimo kraujyje forma gali pasireikšti kartu arba sukelti išvardytus sutrikimus:</w:t>
      </w:r>
    </w:p>
    <w:p w14:paraId="688EEA4E"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kraujo krešulių formavimasis arterijose ir venose;</w:t>
      </w:r>
    </w:p>
    <w:p w14:paraId="4DBFA20E"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kraujagyslių užsikimšimas krešuliais, kurie susiformavo kitoje vietoje;</w:t>
      </w:r>
    </w:p>
    <w:p w14:paraId="4BB8C642"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sunkus krešėjimo sutrikimas, vadinamas sunaudojimo koaguliopatija;</w:t>
      </w:r>
    </w:p>
    <w:p w14:paraId="0A9A9D48"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odos gangrena injekcijos vietoje;</w:t>
      </w:r>
    </w:p>
    <w:p w14:paraId="68909BAF"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į blusos įkandimą panašios kraujosruvos;</w:t>
      </w:r>
    </w:p>
    <w:p w14:paraId="0EB18230"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violetinės spalvos kraujosruvos;</w:t>
      </w:r>
    </w:p>
    <w:p w14:paraId="4ADC1758" w14:textId="77777777" w:rsidR="009A3B80" w:rsidRPr="000409E9" w:rsidRDefault="009A3B80" w:rsidP="001F22FC">
      <w:pPr>
        <w:numPr>
          <w:ilvl w:val="12"/>
          <w:numId w:val="0"/>
        </w:numPr>
        <w:tabs>
          <w:tab w:val="left" w:pos="1134"/>
        </w:tabs>
        <w:spacing w:line="260" w:lineRule="exact"/>
        <w:ind w:left="1134" w:hanging="567"/>
      </w:pPr>
      <w:r w:rsidRPr="000409E9">
        <w:t>-</w:t>
      </w:r>
      <w:r w:rsidRPr="000409E9">
        <w:tab/>
        <w:t>deguto spalvos išmatos.</w:t>
      </w:r>
    </w:p>
    <w:p w14:paraId="787875BD" w14:textId="77777777" w:rsidR="009A3B80" w:rsidRPr="000409E9" w:rsidRDefault="009A3B80" w:rsidP="001F22FC">
      <w:pPr>
        <w:numPr>
          <w:ilvl w:val="12"/>
          <w:numId w:val="0"/>
        </w:numPr>
        <w:ind w:left="567" w:right="-2"/>
      </w:pPr>
      <w:r w:rsidRPr="000409E9">
        <w:rPr>
          <w:b/>
        </w:rPr>
        <w:t>Jeigu pastebėjote tokią alerginę reakciją, nedelsdami nutraukite octanine injekcijas ir ateityje nevartokite vaistinių preparatų, kurių sudėtyje yra heparino</w:t>
      </w:r>
      <w:r w:rsidRPr="000409E9">
        <w:t>. Dėl šio reto poveikio trombocitams rizikos, gydytojas turės atidžiai stebėti trombocitų kiekį Jūsų kraujyje, ypač gydymo pradžioje.</w:t>
      </w:r>
    </w:p>
    <w:p w14:paraId="4049CDA5" w14:textId="77777777" w:rsidR="009A3B80" w:rsidRPr="000409E9" w:rsidRDefault="009A3B80" w:rsidP="001F22FC">
      <w:pPr>
        <w:numPr>
          <w:ilvl w:val="12"/>
          <w:numId w:val="0"/>
        </w:numPr>
        <w:tabs>
          <w:tab w:val="left" w:pos="1134"/>
        </w:tabs>
        <w:spacing w:line="260" w:lineRule="exact"/>
        <w:ind w:left="1134" w:hanging="567"/>
      </w:pPr>
    </w:p>
    <w:p w14:paraId="6A6301B0" w14:textId="77777777" w:rsidR="009A3B80" w:rsidRPr="000409E9" w:rsidRDefault="009A3B80" w:rsidP="001D68EA">
      <w:pPr>
        <w:numPr>
          <w:ilvl w:val="12"/>
          <w:numId w:val="0"/>
        </w:numPr>
        <w:ind w:right="-2"/>
      </w:pPr>
      <w:r w:rsidRPr="000409E9">
        <w:lastRenderedPageBreak/>
        <w:t>Apie saugumo problemas, susijusias su vaistais, kurie kelia infekcijos perdavimo riziką, žr. 2 skyriuje skyrelį ,,Įspėjimai ir atsargumo priemonės“.</w:t>
      </w:r>
    </w:p>
    <w:p w14:paraId="7344B977" w14:textId="77777777" w:rsidR="009A3B80" w:rsidRPr="000409E9" w:rsidRDefault="009A3B80" w:rsidP="001D68EA">
      <w:pPr>
        <w:tabs>
          <w:tab w:val="left" w:pos="567"/>
        </w:tabs>
        <w:spacing w:line="260" w:lineRule="exact"/>
      </w:pPr>
    </w:p>
    <w:p w14:paraId="2E8C0617" w14:textId="77777777" w:rsidR="00E979BD" w:rsidRPr="000409E9" w:rsidRDefault="00E979BD" w:rsidP="001D68EA">
      <w:pPr>
        <w:tabs>
          <w:tab w:val="left" w:pos="567"/>
        </w:tabs>
        <w:spacing w:line="260" w:lineRule="exact"/>
      </w:pPr>
      <w:r w:rsidRPr="000409E9">
        <w:rPr>
          <w:b/>
        </w:rPr>
        <w:t>Pranešimas apie šalutinį poveikį</w:t>
      </w:r>
    </w:p>
    <w:p w14:paraId="3D5C933D" w14:textId="3D43E2FC" w:rsidR="009A3B80" w:rsidRPr="000409E9" w:rsidRDefault="00E979BD" w:rsidP="00FD7285">
      <w:pPr>
        <w:tabs>
          <w:tab w:val="left" w:pos="567"/>
        </w:tabs>
        <w:spacing w:line="260" w:lineRule="exact"/>
      </w:pPr>
      <w:r w:rsidRPr="000409E9">
        <w:t xml:space="preserve">Jeigu pasireiškė šalutinis poveikis, įskaitant šiame lapelyje nenurodytą, pasakykite gydytojui arba, vaistininkui arba slaugytojai. </w:t>
      </w:r>
      <w:r w:rsidR="00FD7285" w:rsidRPr="00FD7285">
        <w:rPr>
          <w:rFonts w:eastAsia="SimSun"/>
          <w:snapToGrid w:val="0"/>
          <w:color w:val="0000FF"/>
          <w:szCs w:val="24"/>
          <w:u w:val="single"/>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000B33">
        <w:rPr>
          <w:rFonts w:eastAsia="SimSun"/>
          <w:snapToGrid w:val="0"/>
          <w:color w:val="0000FF"/>
          <w:szCs w:val="24"/>
          <w:u w:val="single"/>
        </w:rPr>
        <w:t xml:space="preserve"> </w:t>
      </w:r>
    </w:p>
    <w:p w14:paraId="238965E6" w14:textId="77777777" w:rsidR="009A3B80" w:rsidRPr="000409E9" w:rsidRDefault="009A3B80" w:rsidP="001D68EA">
      <w:pPr>
        <w:numPr>
          <w:ilvl w:val="12"/>
          <w:numId w:val="0"/>
        </w:numPr>
        <w:ind w:right="-2"/>
      </w:pPr>
    </w:p>
    <w:p w14:paraId="6917011E" w14:textId="77777777" w:rsidR="009A3B80" w:rsidRPr="000409E9" w:rsidRDefault="009A3B80" w:rsidP="001F22FC">
      <w:pPr>
        <w:pStyle w:val="Antrat1"/>
      </w:pPr>
      <w:r w:rsidRPr="000409E9">
        <w:t>5.</w:t>
      </w:r>
      <w:r w:rsidRPr="000409E9">
        <w:tab/>
        <w:t>Kaip laikyti octanine</w:t>
      </w:r>
    </w:p>
    <w:p w14:paraId="3292D090" w14:textId="77777777" w:rsidR="009A3B80" w:rsidRPr="000409E9" w:rsidRDefault="009A3B80" w:rsidP="001D68EA">
      <w:pPr>
        <w:numPr>
          <w:ilvl w:val="12"/>
          <w:numId w:val="0"/>
        </w:numPr>
        <w:ind w:right="-2"/>
      </w:pPr>
    </w:p>
    <w:p w14:paraId="4557F709" w14:textId="77777777" w:rsidR="009A3B80" w:rsidRPr="000409E9" w:rsidRDefault="009A3B80" w:rsidP="001D68EA">
      <w:pPr>
        <w:numPr>
          <w:ilvl w:val="12"/>
          <w:numId w:val="0"/>
        </w:numPr>
        <w:ind w:right="-2"/>
      </w:pPr>
      <w:r w:rsidRPr="000409E9">
        <w:t>Šį vaistą laikykite vaikams nepastebimoje ir nepasiekiamoje vietoje.</w:t>
      </w:r>
    </w:p>
    <w:p w14:paraId="5AACDC20" w14:textId="77777777" w:rsidR="009A3B80" w:rsidRPr="000409E9" w:rsidRDefault="009A3B80" w:rsidP="001D68EA">
      <w:pPr>
        <w:numPr>
          <w:ilvl w:val="12"/>
          <w:numId w:val="0"/>
        </w:numPr>
        <w:ind w:right="-2"/>
      </w:pPr>
    </w:p>
    <w:p w14:paraId="348598E2" w14:textId="6204F952" w:rsidR="009A3B80" w:rsidRPr="000409E9" w:rsidRDefault="009A3B80" w:rsidP="001D68EA">
      <w:r w:rsidRPr="000409E9">
        <w:t>Laikyti ne aukštesnėje kaip 25</w:t>
      </w:r>
      <w:r w:rsidR="006D3D92" w:rsidRPr="000409E9">
        <w:rPr>
          <w:rFonts w:eastAsia="Times New Roman"/>
        </w:rPr>
        <w:t> </w:t>
      </w:r>
      <w:r w:rsidRPr="000409E9">
        <w:t>°C temperatūroje.</w:t>
      </w:r>
    </w:p>
    <w:p w14:paraId="0446E71A" w14:textId="77777777" w:rsidR="009A3B80" w:rsidRPr="000409E9" w:rsidRDefault="009A3B80" w:rsidP="001D68EA">
      <w:r w:rsidRPr="000409E9">
        <w:t>Negalima užšaldyti.</w:t>
      </w:r>
    </w:p>
    <w:p w14:paraId="2F1C917C" w14:textId="73DDB626" w:rsidR="009A3B80" w:rsidRPr="000409E9" w:rsidRDefault="009A3B80" w:rsidP="001D68EA">
      <w:r w:rsidRPr="000409E9">
        <w:t xml:space="preserve">Flakoną laikyti išorinėje dėžutėje, kad </w:t>
      </w:r>
      <w:r w:rsidR="00C9761B" w:rsidRPr="000409E9">
        <w:t xml:space="preserve">vaistas </w:t>
      </w:r>
      <w:r w:rsidRPr="000409E9">
        <w:t>būtų apsaugotas nuo šviesos.</w:t>
      </w:r>
    </w:p>
    <w:p w14:paraId="76060EFF" w14:textId="77777777" w:rsidR="009A3B80" w:rsidRPr="000409E9" w:rsidRDefault="009A3B80" w:rsidP="001D68EA"/>
    <w:p w14:paraId="617A3B61" w14:textId="77777777" w:rsidR="009A3B80" w:rsidRPr="000409E9" w:rsidRDefault="009A3B80" w:rsidP="001D68EA">
      <w:pPr>
        <w:numPr>
          <w:ilvl w:val="12"/>
          <w:numId w:val="0"/>
        </w:numPr>
        <w:ind w:right="-2"/>
      </w:pPr>
      <w:r w:rsidRPr="000409E9">
        <w:t>Ant etiketės ir kartono dėžutės po „Tinka iki“ nurodytam tinkamumo laikui pasibaigus, šio vaisto vartoti negalima. Vaistas tinkamas vartoti iki paskutinės nurodyto mėnesio dienos.</w:t>
      </w:r>
    </w:p>
    <w:p w14:paraId="2944E410" w14:textId="77777777" w:rsidR="009A3B80" w:rsidRPr="000409E9" w:rsidRDefault="009A3B80" w:rsidP="001D68EA">
      <w:pPr>
        <w:numPr>
          <w:ilvl w:val="12"/>
          <w:numId w:val="0"/>
        </w:numPr>
        <w:ind w:right="-2"/>
      </w:pPr>
    </w:p>
    <w:p w14:paraId="52EDFBE6" w14:textId="25AB76CF" w:rsidR="009A3B80" w:rsidRPr="000409E9" w:rsidRDefault="00C44A44" w:rsidP="009A3B80">
      <w:pPr>
        <w:rPr>
          <w:rFonts w:eastAsia="Times New Roman"/>
        </w:rPr>
      </w:pPr>
      <w:r w:rsidRPr="000409E9">
        <w:rPr>
          <w:rFonts w:eastAsia="Times New Roman"/>
          <w:szCs w:val="20"/>
        </w:rPr>
        <w:t>Paruoštą vaistinį preparatą r</w:t>
      </w:r>
      <w:r w:rsidRPr="000409E9">
        <w:rPr>
          <w:rFonts w:eastAsia="Times New Roman"/>
        </w:rPr>
        <w:t xml:space="preserve">ekomenduojama </w:t>
      </w:r>
      <w:r w:rsidRPr="000409E9">
        <w:rPr>
          <w:rFonts w:eastAsia="Times New Roman"/>
          <w:szCs w:val="20"/>
        </w:rPr>
        <w:t>suvartoti nedelsiant, tačiau ne i</w:t>
      </w:r>
      <w:r w:rsidRPr="000409E9">
        <w:rPr>
          <w:rFonts w:eastAsia="Times New Roman"/>
        </w:rPr>
        <w:t>lgiau nei per 8 valandas, laikant kambario temperatūroje (25 °C).</w:t>
      </w:r>
    </w:p>
    <w:p w14:paraId="0EE58857" w14:textId="77777777" w:rsidR="009A3B80" w:rsidRPr="000409E9" w:rsidRDefault="009A3B80" w:rsidP="001D68EA"/>
    <w:p w14:paraId="16AC26A8" w14:textId="77777777" w:rsidR="009A3B80" w:rsidRPr="000409E9" w:rsidRDefault="009A3B80" w:rsidP="001D68EA">
      <w:r w:rsidRPr="000409E9">
        <w:t xml:space="preserve">octanine skirtas vienkartiniam vartojimui. </w:t>
      </w:r>
    </w:p>
    <w:p w14:paraId="6553C595" w14:textId="77777777" w:rsidR="009A3B80" w:rsidRPr="000409E9" w:rsidRDefault="009A3B80" w:rsidP="001D68EA">
      <w:r w:rsidRPr="000409E9">
        <w:t>Pastebėjus tirpale drumzlių ar neištirpusių dalelių, šio vaisto vartoti negalima.</w:t>
      </w:r>
    </w:p>
    <w:p w14:paraId="59CFDB11" w14:textId="77777777" w:rsidR="009A3B80" w:rsidRPr="000409E9" w:rsidRDefault="009A3B80" w:rsidP="001D68EA">
      <w:pPr>
        <w:numPr>
          <w:ilvl w:val="12"/>
          <w:numId w:val="0"/>
        </w:numPr>
        <w:ind w:right="-2"/>
      </w:pPr>
    </w:p>
    <w:p w14:paraId="1613F145" w14:textId="77777777" w:rsidR="009A3B80" w:rsidRPr="000409E9" w:rsidRDefault="009A3B80" w:rsidP="001D68EA">
      <w:pPr>
        <w:numPr>
          <w:ilvl w:val="12"/>
          <w:numId w:val="0"/>
        </w:numPr>
        <w:ind w:right="-2"/>
      </w:pPr>
      <w:r w:rsidRPr="000409E9">
        <w:t>Vaistų negalima išmesti į kanalizaciją arba su buitinėmis</w:t>
      </w:r>
      <w:r w:rsidRPr="000409E9">
        <w:rPr>
          <w:color w:val="993366"/>
        </w:rPr>
        <w:t xml:space="preserve"> </w:t>
      </w:r>
      <w:r w:rsidRPr="000409E9">
        <w:t>atliekomis. Kaip išmesti nereikalingus vaistus, klauskite vaistininko. Šios priemonės padės apsaugoti aplinką.</w:t>
      </w:r>
    </w:p>
    <w:p w14:paraId="161BB298" w14:textId="77777777" w:rsidR="009A3B80" w:rsidRPr="000409E9" w:rsidRDefault="009A3B80" w:rsidP="001D68EA">
      <w:pPr>
        <w:numPr>
          <w:ilvl w:val="12"/>
          <w:numId w:val="0"/>
        </w:numPr>
        <w:ind w:right="-2"/>
      </w:pPr>
    </w:p>
    <w:p w14:paraId="3F9F327B" w14:textId="77777777" w:rsidR="009A3B80" w:rsidRPr="000409E9" w:rsidRDefault="009A3B80" w:rsidP="001D68EA">
      <w:pPr>
        <w:numPr>
          <w:ilvl w:val="12"/>
          <w:numId w:val="0"/>
        </w:numPr>
        <w:ind w:right="-2"/>
      </w:pPr>
    </w:p>
    <w:p w14:paraId="59607A8A" w14:textId="77777777" w:rsidR="009A3B80" w:rsidRPr="000409E9" w:rsidRDefault="009A3B80" w:rsidP="001F22FC">
      <w:pPr>
        <w:pStyle w:val="Antrat1"/>
        <w:rPr>
          <w:b w:val="0"/>
        </w:rPr>
      </w:pPr>
      <w:r w:rsidRPr="000409E9">
        <w:t>6.</w:t>
      </w:r>
      <w:r w:rsidRPr="000409E9">
        <w:tab/>
        <w:t>Pakuotės turinys ir kita informacija</w:t>
      </w:r>
    </w:p>
    <w:p w14:paraId="6549E283" w14:textId="77777777" w:rsidR="009A3B80" w:rsidRPr="000409E9" w:rsidRDefault="009A3B80" w:rsidP="001D68EA">
      <w:pPr>
        <w:numPr>
          <w:ilvl w:val="12"/>
          <w:numId w:val="0"/>
        </w:numPr>
        <w:ind w:right="-2"/>
      </w:pPr>
    </w:p>
    <w:p w14:paraId="5E83A862" w14:textId="69697731" w:rsidR="009A3B80" w:rsidRPr="000409E9" w:rsidRDefault="00C151FD" w:rsidP="001D68EA">
      <w:pPr>
        <w:numPr>
          <w:ilvl w:val="12"/>
          <w:numId w:val="0"/>
        </w:numPr>
        <w:ind w:right="-2"/>
        <w:rPr>
          <w:u w:val="single"/>
        </w:rPr>
      </w:pPr>
      <w:r w:rsidRPr="000409E9">
        <w:rPr>
          <w:rFonts w:eastAsia="Times New Roman"/>
          <w:b/>
        </w:rPr>
        <w:t>O</w:t>
      </w:r>
      <w:r w:rsidR="009A3B80" w:rsidRPr="000409E9">
        <w:rPr>
          <w:rFonts w:eastAsia="Times New Roman"/>
          <w:b/>
        </w:rPr>
        <w:t>ctanine</w:t>
      </w:r>
      <w:r w:rsidR="009A3B80" w:rsidRPr="000409E9">
        <w:rPr>
          <w:b/>
        </w:rPr>
        <w:t xml:space="preserve"> sudėtis </w:t>
      </w:r>
    </w:p>
    <w:p w14:paraId="7BDFADE9" w14:textId="77777777" w:rsidR="009A3B80" w:rsidRPr="000409E9" w:rsidRDefault="009A3B80" w:rsidP="001F22FC">
      <w:pPr>
        <w:numPr>
          <w:ilvl w:val="0"/>
          <w:numId w:val="1"/>
        </w:numPr>
        <w:tabs>
          <w:tab w:val="left" w:pos="567"/>
        </w:tabs>
        <w:ind w:left="567" w:right="-2" w:hanging="567"/>
        <w:rPr>
          <w:i/>
        </w:rPr>
      </w:pPr>
      <w:r w:rsidRPr="000409E9">
        <w:t>Veiklioji medžiaga yra žmogaus IX koaguliacijos faktorius.</w:t>
      </w:r>
    </w:p>
    <w:p w14:paraId="4F1FBC94" w14:textId="77777777" w:rsidR="009A3B80" w:rsidRPr="000409E9" w:rsidRDefault="009A3B80" w:rsidP="001F22FC">
      <w:pPr>
        <w:numPr>
          <w:ilvl w:val="0"/>
          <w:numId w:val="1"/>
        </w:numPr>
        <w:tabs>
          <w:tab w:val="left" w:pos="567"/>
        </w:tabs>
        <w:ind w:left="567" w:right="-2" w:hanging="567"/>
      </w:pPr>
      <w:r w:rsidRPr="000409E9">
        <w:t xml:space="preserve">Pagalbinės medžiagos yra heparinas, natrio chloridas, natrio citratas, arginino hidrochloridas ir lizino hidrochloridas. </w:t>
      </w:r>
    </w:p>
    <w:p w14:paraId="674B06F3" w14:textId="77777777" w:rsidR="009A3B80" w:rsidRPr="000409E9" w:rsidRDefault="009A3B80" w:rsidP="001F22FC">
      <w:pPr>
        <w:ind w:right="-2"/>
      </w:pPr>
    </w:p>
    <w:p w14:paraId="4456878C" w14:textId="53224606" w:rsidR="009A3B80" w:rsidRPr="000409E9" w:rsidRDefault="00C151FD" w:rsidP="001D68EA">
      <w:pPr>
        <w:numPr>
          <w:ilvl w:val="12"/>
          <w:numId w:val="0"/>
        </w:numPr>
        <w:ind w:right="-2"/>
        <w:rPr>
          <w:b/>
        </w:rPr>
      </w:pPr>
      <w:r w:rsidRPr="000409E9">
        <w:rPr>
          <w:rFonts w:eastAsia="Times New Roman"/>
          <w:b/>
        </w:rPr>
        <w:t>O</w:t>
      </w:r>
      <w:r w:rsidR="009A3B80" w:rsidRPr="000409E9">
        <w:rPr>
          <w:rFonts w:eastAsia="Times New Roman"/>
          <w:b/>
        </w:rPr>
        <w:t>ctanine</w:t>
      </w:r>
      <w:r w:rsidR="009A3B80" w:rsidRPr="000409E9">
        <w:rPr>
          <w:b/>
        </w:rPr>
        <w:t xml:space="preserve"> išvaizda ir kiekis pakuotėje</w:t>
      </w:r>
    </w:p>
    <w:p w14:paraId="469AD595" w14:textId="77777777" w:rsidR="009A3B80" w:rsidRPr="000409E9" w:rsidRDefault="009A4A21" w:rsidP="001F22FC">
      <w:pPr>
        <w:tabs>
          <w:tab w:val="left" w:pos="11265"/>
        </w:tabs>
        <w:ind w:right="-2"/>
      </w:pPr>
      <w:r w:rsidRPr="000409E9">
        <w:rPr>
          <w:rFonts w:eastAsia="Times New Roman"/>
        </w:rPr>
        <w:tab/>
      </w:r>
    </w:p>
    <w:p w14:paraId="3D009929" w14:textId="77777777" w:rsidR="009A3B80" w:rsidRPr="000409E9" w:rsidRDefault="009A3B80" w:rsidP="001D68EA">
      <w:pPr>
        <w:numPr>
          <w:ilvl w:val="12"/>
          <w:numId w:val="0"/>
        </w:numPr>
        <w:ind w:right="-2"/>
      </w:pPr>
      <w:r w:rsidRPr="000409E9">
        <w:t>Tiekiamos pakuotės, kuriose yra dviejų stiprumų octanine:</w:t>
      </w:r>
    </w:p>
    <w:p w14:paraId="5B00802D" w14:textId="77777777" w:rsidR="009A3B80" w:rsidRPr="000409E9" w:rsidRDefault="009A3B80" w:rsidP="001D68EA">
      <w:pPr>
        <w:numPr>
          <w:ilvl w:val="12"/>
          <w:numId w:val="0"/>
        </w:numPr>
        <w:ind w:right="-2"/>
      </w:pPr>
    </w:p>
    <w:p w14:paraId="3D4226B9" w14:textId="77777777" w:rsidR="009A3B80" w:rsidRPr="000409E9" w:rsidRDefault="009A3B80" w:rsidP="001F22FC">
      <w:pPr>
        <w:numPr>
          <w:ilvl w:val="0"/>
          <w:numId w:val="1"/>
        </w:numPr>
        <w:tabs>
          <w:tab w:val="left" w:pos="567"/>
        </w:tabs>
        <w:ind w:left="567" w:hanging="567"/>
      </w:pPr>
      <w:r w:rsidRPr="000409E9">
        <w:t xml:space="preserve">octanine 500 TV milteliai ir tirpiklis injekciniam tirpalui. </w:t>
      </w:r>
    </w:p>
    <w:p w14:paraId="2DD46206" w14:textId="77777777" w:rsidR="009A3B80" w:rsidRPr="000409E9" w:rsidRDefault="009A3B80" w:rsidP="001D68EA">
      <w:pPr>
        <w:tabs>
          <w:tab w:val="left" w:pos="567"/>
        </w:tabs>
        <w:ind w:left="550"/>
      </w:pPr>
      <w:r w:rsidRPr="000409E9">
        <w:t>Viename flakone su milteliais yra 500 TV žmogaus IX koaguliacijos faktoriaus.</w:t>
      </w:r>
    </w:p>
    <w:p w14:paraId="47C1395A" w14:textId="77777777" w:rsidR="009A3B80" w:rsidRPr="000409E9" w:rsidRDefault="009A3B80" w:rsidP="001D68EA">
      <w:pPr>
        <w:tabs>
          <w:tab w:val="left" w:pos="567"/>
        </w:tabs>
        <w:ind w:left="567" w:hanging="567"/>
      </w:pPr>
      <w:r w:rsidRPr="000409E9">
        <w:tab/>
        <w:t>Ištirpinus 5 ml injekcinio vandens, 1 ml paruošto tirpalo yra maždaug 100 TV žmogaus IX koaguliacijos faktoriaus.</w:t>
      </w:r>
    </w:p>
    <w:p w14:paraId="5AC1FBDF" w14:textId="77777777" w:rsidR="009A3B80" w:rsidRPr="000409E9" w:rsidRDefault="009A3B80" w:rsidP="001D68EA">
      <w:pPr>
        <w:tabs>
          <w:tab w:val="left" w:pos="567"/>
        </w:tabs>
        <w:spacing w:line="260" w:lineRule="exact"/>
      </w:pPr>
    </w:p>
    <w:p w14:paraId="5EE89378" w14:textId="77777777" w:rsidR="009A3B80" w:rsidRPr="000409E9" w:rsidRDefault="009A3B80" w:rsidP="001F22FC">
      <w:pPr>
        <w:numPr>
          <w:ilvl w:val="0"/>
          <w:numId w:val="1"/>
        </w:numPr>
        <w:tabs>
          <w:tab w:val="left" w:pos="567"/>
        </w:tabs>
        <w:ind w:left="567" w:hanging="567"/>
      </w:pPr>
      <w:r w:rsidRPr="000409E9">
        <w:t>octanine 1000 TV milteliai ir tirpiklis injekciniam tirpalui.</w:t>
      </w:r>
    </w:p>
    <w:p w14:paraId="1B6E4D4B" w14:textId="77777777" w:rsidR="009A3B80" w:rsidRPr="000409E9" w:rsidRDefault="009A3B80" w:rsidP="001D68EA">
      <w:pPr>
        <w:tabs>
          <w:tab w:val="left" w:pos="567"/>
        </w:tabs>
        <w:ind w:left="550"/>
      </w:pPr>
      <w:r w:rsidRPr="000409E9">
        <w:t>Viename flakone su milteliais yra 1000 TV žmogaus IX koaguliacijos faktoriaus.</w:t>
      </w:r>
    </w:p>
    <w:p w14:paraId="719802E5" w14:textId="77777777" w:rsidR="009A3B80" w:rsidRPr="000409E9" w:rsidRDefault="009A3B80" w:rsidP="001D68EA">
      <w:pPr>
        <w:tabs>
          <w:tab w:val="left" w:pos="567"/>
        </w:tabs>
        <w:ind w:left="567" w:hanging="567"/>
      </w:pPr>
      <w:r w:rsidRPr="000409E9">
        <w:tab/>
        <w:t>Ištirpinus 10 ml injekcinio vandens, 1 ml paruošto tirpalo yra maždaug 100 TV žmogaus IX koaguliacijos faktoriaus.</w:t>
      </w:r>
    </w:p>
    <w:p w14:paraId="6FB4046C" w14:textId="77777777" w:rsidR="009A3B80" w:rsidRPr="000409E9" w:rsidRDefault="009A3B80" w:rsidP="001D68EA">
      <w:pPr>
        <w:numPr>
          <w:ilvl w:val="12"/>
          <w:numId w:val="0"/>
        </w:numPr>
        <w:ind w:right="-2"/>
        <w:rPr>
          <w:u w:val="single"/>
        </w:rPr>
      </w:pPr>
    </w:p>
    <w:p w14:paraId="681A9F8A" w14:textId="77777777" w:rsidR="009A3B80" w:rsidRPr="000409E9" w:rsidRDefault="009A3B80" w:rsidP="001D68EA">
      <w:pPr>
        <w:tabs>
          <w:tab w:val="left" w:pos="567"/>
        </w:tabs>
        <w:spacing w:line="260" w:lineRule="exact"/>
      </w:pPr>
      <w:r w:rsidRPr="000409E9">
        <w:t>octanine gaminamas iš žmonių donorų plazmos.</w:t>
      </w:r>
    </w:p>
    <w:p w14:paraId="60675828" w14:textId="77777777" w:rsidR="009A3B80" w:rsidRPr="000409E9" w:rsidRDefault="009A3B80" w:rsidP="001D68EA">
      <w:pPr>
        <w:tabs>
          <w:tab w:val="left" w:pos="567"/>
        </w:tabs>
        <w:spacing w:line="260" w:lineRule="exact"/>
      </w:pPr>
      <w:r w:rsidRPr="000409E9">
        <w:t>Vaistinio preparato stiprumas (TV) nustatytas pagal Europos farmakopėjos vienos stadijos krešėjimo testą, atitinkantį tarptautinį Pasaulinės sveikatos organizacijos (PSO) standartus. Specifinis octanine aktyvumas yra maždaug 100 TV/mg baltymo.</w:t>
      </w:r>
    </w:p>
    <w:p w14:paraId="77ADED5D" w14:textId="77777777" w:rsidR="009A3B80" w:rsidRPr="000409E9" w:rsidRDefault="009A3B80" w:rsidP="001D68EA">
      <w:pPr>
        <w:numPr>
          <w:ilvl w:val="12"/>
          <w:numId w:val="0"/>
        </w:numPr>
        <w:ind w:right="-2"/>
      </w:pPr>
    </w:p>
    <w:p w14:paraId="66780C22" w14:textId="77777777" w:rsidR="009A3B80" w:rsidRPr="000409E9" w:rsidRDefault="009A3B80" w:rsidP="001D68EA">
      <w:pPr>
        <w:numPr>
          <w:ilvl w:val="12"/>
          <w:numId w:val="0"/>
        </w:numPr>
        <w:ind w:right="-2"/>
        <w:rPr>
          <w:b/>
        </w:rPr>
      </w:pPr>
      <w:r w:rsidRPr="000409E9">
        <w:rPr>
          <w:b/>
        </w:rPr>
        <w:t>Pakuotės aprašymas</w:t>
      </w:r>
    </w:p>
    <w:p w14:paraId="26765E3A" w14:textId="77777777" w:rsidR="009A3B80" w:rsidRPr="000409E9" w:rsidRDefault="009A3B80" w:rsidP="001D68EA">
      <w:r w:rsidRPr="000409E9">
        <w:t>Tiekiamos sudėtinės octanine pakuotės, kuriose yra dvi plastiko plėvele kartu apgaubtos kartono dėžutės.</w:t>
      </w:r>
    </w:p>
    <w:p w14:paraId="2609A3CC" w14:textId="77777777" w:rsidR="009A3B80" w:rsidRPr="000409E9" w:rsidRDefault="009A3B80" w:rsidP="001D68EA"/>
    <w:p w14:paraId="5ADDA2F2" w14:textId="77777777" w:rsidR="009A3B80" w:rsidRPr="000409E9" w:rsidRDefault="009A3B80" w:rsidP="001D68EA">
      <w:r w:rsidRPr="000409E9">
        <w:t>Vienoje kartono dėžutėje yra 1 flakonas su milteliais injekciniam tirpalui ir pakuotės lapelis.</w:t>
      </w:r>
    </w:p>
    <w:p w14:paraId="03C115F4" w14:textId="77777777" w:rsidR="009A3B80" w:rsidRPr="000409E9" w:rsidRDefault="009A3B80" w:rsidP="001D68EA"/>
    <w:p w14:paraId="2173E4AB" w14:textId="77777777" w:rsidR="009A3B80" w:rsidRPr="000409E9" w:rsidRDefault="009A3B80" w:rsidP="001D68EA">
      <w:r w:rsidRPr="000409E9">
        <w:t>Kitoje kartono dėžutėje yra vienas flakonas su tirpikliu (injekciniu vandeniu): 5 ml tirpiklio octanine 500 TV pakuotėje ir 10 ml tirpiklio octanine 1000 TV pakuotėje.</w:t>
      </w:r>
    </w:p>
    <w:p w14:paraId="76184258" w14:textId="77777777" w:rsidR="009A3B80" w:rsidRPr="000409E9" w:rsidRDefault="009A3B80" w:rsidP="001D68EA"/>
    <w:p w14:paraId="1BB61C16" w14:textId="77777777" w:rsidR="009A3B80" w:rsidRPr="000409E9" w:rsidRDefault="009A3B80" w:rsidP="001D68EA">
      <w:r w:rsidRPr="000409E9">
        <w:t>Šioje pakuotėje taip pat yra tokios medicininės priemonės:</w:t>
      </w:r>
    </w:p>
    <w:p w14:paraId="3460440C" w14:textId="5B64F36C" w:rsidR="009A3B80" w:rsidRPr="000409E9" w:rsidRDefault="00655EC2" w:rsidP="00655EC2">
      <w:pPr>
        <w:numPr>
          <w:ilvl w:val="0"/>
          <w:numId w:val="5"/>
        </w:numPr>
        <w:tabs>
          <w:tab w:val="left" w:pos="567"/>
        </w:tabs>
        <w:ind w:left="567" w:hanging="567"/>
      </w:pPr>
      <w:bookmarkStart w:id="6" w:name="_Hlk59119499"/>
      <w:r w:rsidRPr="000409E9">
        <w:rPr>
          <w:rFonts w:eastAsia="Times New Roman"/>
          <w:szCs w:val="24"/>
        </w:rPr>
        <w:t>1 injekcijos į veną įrangos pakuotė (1</w:t>
      </w:r>
      <w:r w:rsidR="0027373D" w:rsidRPr="000409E9">
        <w:rPr>
          <w:rFonts w:eastAsia="Times New Roman"/>
          <w:szCs w:val="24"/>
        </w:rPr>
        <w:t> </w:t>
      </w:r>
      <w:r w:rsidRPr="000409E9">
        <w:rPr>
          <w:rFonts w:eastAsia="Times New Roman"/>
          <w:szCs w:val="24"/>
        </w:rPr>
        <w:t>sujungimo rinkinys, 1 infuzinis rinkinys, 1 vienkartinis švirkštas)</w:t>
      </w:r>
      <w:bookmarkEnd w:id="6"/>
      <w:r w:rsidR="009A3B80" w:rsidRPr="000409E9">
        <w:t>;</w:t>
      </w:r>
    </w:p>
    <w:p w14:paraId="2BB29787" w14:textId="77777777" w:rsidR="009A3B80" w:rsidRPr="000409E9" w:rsidRDefault="009A3B80" w:rsidP="001F22FC">
      <w:pPr>
        <w:numPr>
          <w:ilvl w:val="0"/>
          <w:numId w:val="5"/>
        </w:numPr>
        <w:tabs>
          <w:tab w:val="left" w:pos="567"/>
        </w:tabs>
        <w:ind w:left="567" w:hanging="567"/>
      </w:pPr>
      <w:r w:rsidRPr="000409E9">
        <w:t>2 alkoholiu suvilgyti tamponai.</w:t>
      </w:r>
    </w:p>
    <w:p w14:paraId="7D6BE490" w14:textId="77777777" w:rsidR="009A3B80" w:rsidRPr="000409E9" w:rsidRDefault="009A3B80" w:rsidP="001D68EA">
      <w:pPr>
        <w:numPr>
          <w:ilvl w:val="12"/>
          <w:numId w:val="0"/>
        </w:numPr>
        <w:ind w:right="-2"/>
        <w:rPr>
          <w:b/>
        </w:rPr>
      </w:pPr>
    </w:p>
    <w:p w14:paraId="2F2C764E" w14:textId="64E52699" w:rsidR="001B74EB" w:rsidRPr="000409E9" w:rsidRDefault="001B74EB" w:rsidP="001D68EA">
      <w:pPr>
        <w:numPr>
          <w:ilvl w:val="12"/>
          <w:numId w:val="0"/>
        </w:numPr>
        <w:ind w:right="-2"/>
        <w:rPr>
          <w:b/>
        </w:rPr>
      </w:pPr>
      <w:r w:rsidRPr="000409E9">
        <w:rPr>
          <w:rFonts w:eastAsia="Times New Roman"/>
          <w:b/>
          <w:bCs/>
        </w:rPr>
        <w:t>Registruotojas</w:t>
      </w:r>
      <w:r w:rsidR="002C730B" w:rsidRPr="000409E9">
        <w:rPr>
          <w:rFonts w:eastAsia="Times New Roman"/>
          <w:b/>
          <w:bCs/>
        </w:rPr>
        <w:t xml:space="preserve"> </w:t>
      </w:r>
      <w:r w:rsidRPr="000409E9">
        <w:rPr>
          <w:rFonts w:eastAsia="Times New Roman"/>
          <w:b/>
          <w:bCs/>
        </w:rPr>
        <w:t>ir</w:t>
      </w:r>
      <w:r w:rsidRPr="000409E9">
        <w:rPr>
          <w:b/>
        </w:rPr>
        <w:t xml:space="preserve"> gamintojas</w:t>
      </w:r>
    </w:p>
    <w:p w14:paraId="57C349E7" w14:textId="77777777" w:rsidR="009A3B80" w:rsidRPr="000409E9" w:rsidRDefault="009A3B80" w:rsidP="001D68EA">
      <w:pPr>
        <w:numPr>
          <w:ilvl w:val="12"/>
          <w:numId w:val="0"/>
        </w:numPr>
        <w:ind w:right="-2"/>
        <w:rPr>
          <w:highlight w:val="yellow"/>
        </w:rPr>
      </w:pPr>
    </w:p>
    <w:p w14:paraId="79F70C44" w14:textId="77777777" w:rsidR="001B74EB" w:rsidRPr="000409E9" w:rsidRDefault="001B74EB" w:rsidP="001D68EA">
      <w:pPr>
        <w:autoSpaceDE w:val="0"/>
        <w:autoSpaceDN w:val="0"/>
        <w:adjustRightInd w:val="0"/>
        <w:rPr>
          <w:i/>
        </w:rPr>
      </w:pPr>
      <w:r w:rsidRPr="000409E9">
        <w:rPr>
          <w:i/>
        </w:rPr>
        <w:t>Registruotojas</w:t>
      </w:r>
    </w:p>
    <w:p w14:paraId="159E7562" w14:textId="7067BC2E" w:rsidR="00554F96" w:rsidRPr="000409E9" w:rsidRDefault="00554F96" w:rsidP="001F22FC">
      <w:r w:rsidRPr="000409E9">
        <w:t>Octapharma (IP) SPRL</w:t>
      </w:r>
      <w:r w:rsidRPr="000409E9">
        <w:br/>
      </w:r>
      <w:r w:rsidR="00B46E19" w:rsidRPr="00B46E19">
        <w:t>Route de Lennik 451</w:t>
      </w:r>
      <w:r w:rsidRPr="000409E9">
        <w:br/>
        <w:t>1070 Anderlecht</w:t>
      </w:r>
      <w:r w:rsidRPr="000409E9">
        <w:br/>
        <w:t>Belgija</w:t>
      </w:r>
    </w:p>
    <w:p w14:paraId="7B09DAA2" w14:textId="77777777" w:rsidR="009A3B80" w:rsidRPr="000409E9" w:rsidRDefault="009A3B80" w:rsidP="001D68EA">
      <w:pPr>
        <w:numPr>
          <w:ilvl w:val="12"/>
          <w:numId w:val="0"/>
        </w:numPr>
        <w:ind w:right="-2"/>
      </w:pPr>
    </w:p>
    <w:p w14:paraId="4415753C" w14:textId="77777777" w:rsidR="009A3B80" w:rsidRPr="000409E9" w:rsidRDefault="009A3B80" w:rsidP="001D68EA">
      <w:pPr>
        <w:numPr>
          <w:ilvl w:val="12"/>
          <w:numId w:val="0"/>
        </w:numPr>
        <w:ind w:right="-2"/>
        <w:rPr>
          <w:i/>
        </w:rPr>
      </w:pPr>
      <w:r w:rsidRPr="000409E9">
        <w:rPr>
          <w:i/>
        </w:rPr>
        <w:t>Gamintojai</w:t>
      </w:r>
    </w:p>
    <w:p w14:paraId="063F465B" w14:textId="77777777" w:rsidR="009A3B80" w:rsidRPr="00673C08" w:rsidRDefault="009A3B80" w:rsidP="001D68EA">
      <w:pPr>
        <w:numPr>
          <w:ilvl w:val="12"/>
          <w:numId w:val="0"/>
        </w:numPr>
        <w:tabs>
          <w:tab w:val="left" w:pos="567"/>
        </w:tabs>
        <w:spacing w:line="260" w:lineRule="exact"/>
        <w:ind w:right="-2"/>
      </w:pPr>
      <w:r w:rsidRPr="00673C08">
        <w:t>Octapharma Pharmazeutika Produktionsges.m.b.H.</w:t>
      </w:r>
    </w:p>
    <w:p w14:paraId="447AD671" w14:textId="77777777" w:rsidR="009A3B80" w:rsidRPr="00673C08" w:rsidRDefault="009A3B80" w:rsidP="001D68EA">
      <w:pPr>
        <w:numPr>
          <w:ilvl w:val="12"/>
          <w:numId w:val="0"/>
        </w:numPr>
        <w:tabs>
          <w:tab w:val="left" w:pos="567"/>
        </w:tabs>
        <w:spacing w:line="260" w:lineRule="exact"/>
        <w:ind w:right="-2"/>
      </w:pPr>
      <w:r w:rsidRPr="00673C08">
        <w:t>Oberlaaer Strasse 235</w:t>
      </w:r>
    </w:p>
    <w:p w14:paraId="37818E89" w14:textId="77777777" w:rsidR="009A3B80" w:rsidRPr="00673C08" w:rsidRDefault="009A3B80" w:rsidP="001D68EA">
      <w:pPr>
        <w:numPr>
          <w:ilvl w:val="12"/>
          <w:numId w:val="0"/>
        </w:numPr>
        <w:tabs>
          <w:tab w:val="left" w:pos="567"/>
        </w:tabs>
        <w:spacing w:line="260" w:lineRule="exact"/>
        <w:ind w:right="-2"/>
      </w:pPr>
      <w:r w:rsidRPr="00673C08">
        <w:t>A-1100 Vienna</w:t>
      </w:r>
    </w:p>
    <w:p w14:paraId="0045DD50" w14:textId="77777777" w:rsidR="009A3B80" w:rsidRPr="00673C08" w:rsidRDefault="009A3B80" w:rsidP="001D68EA">
      <w:pPr>
        <w:numPr>
          <w:ilvl w:val="12"/>
          <w:numId w:val="0"/>
        </w:numPr>
        <w:tabs>
          <w:tab w:val="left" w:pos="567"/>
        </w:tabs>
        <w:spacing w:line="260" w:lineRule="exact"/>
        <w:ind w:right="-2"/>
      </w:pPr>
      <w:r w:rsidRPr="00673C08">
        <w:t>Austrija</w:t>
      </w:r>
    </w:p>
    <w:p w14:paraId="1347FABD" w14:textId="77777777" w:rsidR="009A3B80" w:rsidRPr="00673C08" w:rsidRDefault="009A3B80" w:rsidP="001D68EA">
      <w:pPr>
        <w:numPr>
          <w:ilvl w:val="12"/>
          <w:numId w:val="0"/>
        </w:numPr>
        <w:tabs>
          <w:tab w:val="left" w:pos="567"/>
        </w:tabs>
        <w:spacing w:line="260" w:lineRule="exact"/>
        <w:ind w:right="-2"/>
      </w:pPr>
    </w:p>
    <w:p w14:paraId="4B6AF2BD" w14:textId="77777777" w:rsidR="009A3B80" w:rsidRPr="00673C08" w:rsidRDefault="009A3B80" w:rsidP="001D68EA">
      <w:pPr>
        <w:numPr>
          <w:ilvl w:val="12"/>
          <w:numId w:val="0"/>
        </w:numPr>
        <w:tabs>
          <w:tab w:val="left" w:pos="567"/>
        </w:tabs>
        <w:spacing w:line="260" w:lineRule="exact"/>
        <w:ind w:right="-2"/>
      </w:pPr>
      <w:r w:rsidRPr="00673C08">
        <w:t>arba</w:t>
      </w:r>
    </w:p>
    <w:p w14:paraId="60EF08D8" w14:textId="77777777" w:rsidR="009A3B80" w:rsidRPr="00673C08" w:rsidRDefault="009A3B80" w:rsidP="001D68EA">
      <w:pPr>
        <w:numPr>
          <w:ilvl w:val="12"/>
          <w:numId w:val="0"/>
        </w:numPr>
        <w:tabs>
          <w:tab w:val="left" w:pos="567"/>
        </w:tabs>
        <w:spacing w:line="260" w:lineRule="exact"/>
        <w:ind w:right="-2"/>
      </w:pPr>
    </w:p>
    <w:p w14:paraId="4D331DC2" w14:textId="77777777" w:rsidR="009A3B80" w:rsidRPr="00673C08" w:rsidRDefault="009A3B80" w:rsidP="001D68EA">
      <w:pPr>
        <w:numPr>
          <w:ilvl w:val="12"/>
          <w:numId w:val="0"/>
        </w:numPr>
        <w:tabs>
          <w:tab w:val="left" w:pos="567"/>
        </w:tabs>
        <w:spacing w:line="260" w:lineRule="exact"/>
        <w:ind w:right="-2"/>
      </w:pPr>
      <w:r w:rsidRPr="00673C08">
        <w:t>Octapharma S.A.S.</w:t>
      </w:r>
    </w:p>
    <w:p w14:paraId="3D098CC5" w14:textId="77777777" w:rsidR="009A3B80" w:rsidRPr="00673C08" w:rsidRDefault="009A3B80" w:rsidP="001D68EA">
      <w:pPr>
        <w:numPr>
          <w:ilvl w:val="12"/>
          <w:numId w:val="0"/>
        </w:numPr>
        <w:tabs>
          <w:tab w:val="left" w:pos="567"/>
        </w:tabs>
        <w:spacing w:line="260" w:lineRule="exact"/>
        <w:ind w:right="-2"/>
      </w:pPr>
      <w:r w:rsidRPr="00673C08">
        <w:t>70-72 Rue du Maréchal Foch, BP 33</w:t>
      </w:r>
    </w:p>
    <w:p w14:paraId="326A2D9F" w14:textId="77777777" w:rsidR="009A3B80" w:rsidRPr="00673C08" w:rsidRDefault="009A3B80" w:rsidP="001D68EA">
      <w:pPr>
        <w:numPr>
          <w:ilvl w:val="12"/>
          <w:numId w:val="0"/>
        </w:numPr>
        <w:tabs>
          <w:tab w:val="left" w:pos="567"/>
        </w:tabs>
        <w:spacing w:line="260" w:lineRule="exact"/>
        <w:ind w:right="-2"/>
      </w:pPr>
      <w:r w:rsidRPr="00673C08">
        <w:t>67380 Lingolsheim</w:t>
      </w:r>
    </w:p>
    <w:p w14:paraId="2E64EE40" w14:textId="77777777" w:rsidR="009A3B80" w:rsidRPr="00673C08" w:rsidRDefault="009A3B80" w:rsidP="001D68EA">
      <w:pPr>
        <w:numPr>
          <w:ilvl w:val="12"/>
          <w:numId w:val="0"/>
        </w:numPr>
        <w:tabs>
          <w:tab w:val="left" w:pos="567"/>
        </w:tabs>
        <w:spacing w:line="260" w:lineRule="exact"/>
        <w:ind w:right="-2"/>
      </w:pPr>
      <w:r w:rsidRPr="00673C08">
        <w:t>Prancūzija</w:t>
      </w:r>
    </w:p>
    <w:p w14:paraId="7114DDA5" w14:textId="77777777" w:rsidR="009A3B80" w:rsidRPr="00673C08" w:rsidRDefault="009A3B80" w:rsidP="001D68EA">
      <w:pPr>
        <w:numPr>
          <w:ilvl w:val="12"/>
          <w:numId w:val="0"/>
        </w:numPr>
        <w:tabs>
          <w:tab w:val="left" w:pos="567"/>
        </w:tabs>
        <w:spacing w:line="260" w:lineRule="exact"/>
        <w:ind w:right="-2"/>
      </w:pPr>
    </w:p>
    <w:p w14:paraId="4887FF52" w14:textId="77777777" w:rsidR="001B74EB" w:rsidRPr="000409E9" w:rsidRDefault="001B74EB" w:rsidP="001D68EA">
      <w:pPr>
        <w:numPr>
          <w:ilvl w:val="12"/>
          <w:numId w:val="0"/>
        </w:numPr>
        <w:tabs>
          <w:tab w:val="left" w:pos="567"/>
        </w:tabs>
        <w:spacing w:line="260" w:lineRule="exact"/>
        <w:ind w:right="-2"/>
      </w:pPr>
      <w:r w:rsidRPr="000409E9">
        <w:rPr>
          <w:b/>
        </w:rPr>
        <w:t>Šis vaistas EEE valstybėse narėse registruotas tokiais pavadinimais</w:t>
      </w:r>
      <w:r w:rsidRPr="000409E9">
        <w:t>:</w:t>
      </w:r>
    </w:p>
    <w:p w14:paraId="245ADAB6" w14:textId="77777777" w:rsidR="009A3B80" w:rsidRPr="000409E9" w:rsidRDefault="009A3B80" w:rsidP="001D68EA">
      <w:pPr>
        <w:numPr>
          <w:ilvl w:val="12"/>
          <w:numId w:val="0"/>
        </w:numPr>
        <w:tabs>
          <w:tab w:val="left" w:pos="567"/>
        </w:tabs>
        <w:spacing w:line="260" w:lineRule="exact"/>
        <w:ind w:right="-2"/>
      </w:pPr>
    </w:p>
    <w:tbl>
      <w:tblPr>
        <w:tblW w:w="0" w:type="auto"/>
        <w:tblCellMar>
          <w:top w:w="57" w:type="dxa"/>
          <w:left w:w="70" w:type="dxa"/>
          <w:bottom w:w="57" w:type="dxa"/>
          <w:right w:w="70" w:type="dxa"/>
        </w:tblCellMar>
        <w:tblLook w:val="0000" w:firstRow="0" w:lastRow="0" w:firstColumn="0" w:lastColumn="0" w:noHBand="0" w:noVBand="0"/>
      </w:tblPr>
      <w:tblGrid>
        <w:gridCol w:w="2055"/>
        <w:gridCol w:w="5121"/>
      </w:tblGrid>
      <w:tr w:rsidR="009A3B80" w:rsidRPr="000409E9" w14:paraId="2DB7DB16" w14:textId="77777777" w:rsidTr="001F22FC">
        <w:trPr>
          <w:cantSplit/>
        </w:trPr>
        <w:tc>
          <w:tcPr>
            <w:tcW w:w="2055" w:type="dxa"/>
          </w:tcPr>
          <w:p w14:paraId="4C853D80" w14:textId="77777777" w:rsidR="009A3B80" w:rsidRPr="000409E9" w:rsidRDefault="009A3B80" w:rsidP="001F22FC">
            <w:r w:rsidRPr="000409E9">
              <w:t>Airija</w:t>
            </w:r>
          </w:p>
        </w:tc>
        <w:tc>
          <w:tcPr>
            <w:tcW w:w="5121" w:type="dxa"/>
          </w:tcPr>
          <w:p w14:paraId="2E9538FC" w14:textId="77777777" w:rsidR="009A3B80" w:rsidRPr="000409E9" w:rsidRDefault="009A3B80" w:rsidP="001F22FC">
            <w:pPr>
              <w:rPr>
                <w:rFonts w:eastAsiaTheme="minorHAnsi" w:cstheme="minorBidi"/>
              </w:rPr>
            </w:pPr>
            <w:r w:rsidRPr="000409E9">
              <w:t>Nanofix</w:t>
            </w:r>
          </w:p>
        </w:tc>
      </w:tr>
      <w:tr w:rsidR="009A3B80" w:rsidRPr="000409E9" w14:paraId="5171675D" w14:textId="77777777" w:rsidTr="001F22FC">
        <w:trPr>
          <w:cantSplit/>
        </w:trPr>
        <w:tc>
          <w:tcPr>
            <w:tcW w:w="2055" w:type="dxa"/>
          </w:tcPr>
          <w:p w14:paraId="015CB609" w14:textId="77777777" w:rsidR="009A3B80" w:rsidRPr="000409E9" w:rsidRDefault="009A3B80" w:rsidP="001F22FC">
            <w:r w:rsidRPr="000409E9">
              <w:t>Austrija:</w:t>
            </w:r>
          </w:p>
        </w:tc>
        <w:tc>
          <w:tcPr>
            <w:tcW w:w="5121" w:type="dxa"/>
          </w:tcPr>
          <w:p w14:paraId="5CC01EFB" w14:textId="77777777" w:rsidR="009A3B80" w:rsidRPr="000409E9" w:rsidRDefault="009A3B80" w:rsidP="001F22FC">
            <w:pPr>
              <w:rPr>
                <w:rFonts w:asciiTheme="minorHAnsi" w:eastAsiaTheme="minorHAnsi" w:hAnsiTheme="minorHAnsi" w:cstheme="minorBidi"/>
              </w:rPr>
            </w:pPr>
            <w:r w:rsidRPr="000409E9">
              <w:t>Octanine F</w:t>
            </w:r>
          </w:p>
        </w:tc>
      </w:tr>
      <w:tr w:rsidR="009A3B80" w:rsidRPr="000409E9" w14:paraId="213B41F9" w14:textId="77777777" w:rsidTr="001F22FC">
        <w:trPr>
          <w:cantSplit/>
        </w:trPr>
        <w:tc>
          <w:tcPr>
            <w:tcW w:w="2055" w:type="dxa"/>
          </w:tcPr>
          <w:p w14:paraId="06973A79" w14:textId="77777777" w:rsidR="009A3B80" w:rsidRPr="000409E9" w:rsidRDefault="009A3B80" w:rsidP="001F22FC">
            <w:r w:rsidRPr="000409E9">
              <w:t>Belgija:</w:t>
            </w:r>
          </w:p>
        </w:tc>
        <w:tc>
          <w:tcPr>
            <w:tcW w:w="5121" w:type="dxa"/>
          </w:tcPr>
          <w:p w14:paraId="72AAE5B5"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642BF9DF" w14:textId="77777777" w:rsidTr="001F22FC">
        <w:trPr>
          <w:cantSplit/>
        </w:trPr>
        <w:tc>
          <w:tcPr>
            <w:tcW w:w="2055" w:type="dxa"/>
          </w:tcPr>
          <w:p w14:paraId="795EB29D" w14:textId="77777777" w:rsidR="009A3B80" w:rsidRPr="000409E9" w:rsidRDefault="009A3B80" w:rsidP="001F22FC">
            <w:r w:rsidRPr="000409E9">
              <w:t>Bulgarija:</w:t>
            </w:r>
          </w:p>
        </w:tc>
        <w:tc>
          <w:tcPr>
            <w:tcW w:w="5121" w:type="dxa"/>
          </w:tcPr>
          <w:p w14:paraId="40F723FA" w14:textId="77777777" w:rsidR="009A3B80" w:rsidRPr="000409E9" w:rsidRDefault="009A3B80" w:rsidP="001F22FC">
            <w:pPr>
              <w:rPr>
                <w:rFonts w:asciiTheme="minorHAnsi" w:eastAsiaTheme="minorHAnsi" w:hAnsiTheme="minorHAnsi" w:cstheme="minorBidi"/>
              </w:rPr>
            </w:pPr>
            <w:r w:rsidRPr="000409E9">
              <w:t>Octanine F</w:t>
            </w:r>
          </w:p>
        </w:tc>
      </w:tr>
      <w:tr w:rsidR="009A3B80" w:rsidRPr="000409E9" w14:paraId="0E76C498" w14:textId="77777777" w:rsidTr="001F22FC">
        <w:trPr>
          <w:cantSplit/>
        </w:trPr>
        <w:tc>
          <w:tcPr>
            <w:tcW w:w="2055" w:type="dxa"/>
          </w:tcPr>
          <w:p w14:paraId="061DC7DE" w14:textId="77777777" w:rsidR="009A3B80" w:rsidRPr="000409E9" w:rsidRDefault="009A3B80" w:rsidP="001F22FC">
            <w:r w:rsidRPr="000409E9">
              <w:t>Čekija:</w:t>
            </w:r>
          </w:p>
        </w:tc>
        <w:tc>
          <w:tcPr>
            <w:tcW w:w="5121" w:type="dxa"/>
          </w:tcPr>
          <w:p w14:paraId="3F8939AF" w14:textId="77777777" w:rsidR="009A3B80" w:rsidRPr="000409E9" w:rsidRDefault="009A3B80" w:rsidP="001F22FC">
            <w:pPr>
              <w:rPr>
                <w:rFonts w:asciiTheme="minorHAnsi" w:eastAsiaTheme="minorHAnsi" w:hAnsiTheme="minorHAnsi" w:cstheme="minorBidi"/>
              </w:rPr>
            </w:pPr>
            <w:r w:rsidRPr="000409E9">
              <w:t>Octanine F</w:t>
            </w:r>
          </w:p>
        </w:tc>
      </w:tr>
      <w:tr w:rsidR="009A3B80" w:rsidRPr="000409E9" w14:paraId="6A3BFB7A" w14:textId="77777777" w:rsidTr="001F22FC">
        <w:trPr>
          <w:cantSplit/>
        </w:trPr>
        <w:tc>
          <w:tcPr>
            <w:tcW w:w="2055" w:type="dxa"/>
          </w:tcPr>
          <w:p w14:paraId="7D60C2C6" w14:textId="77777777" w:rsidR="009A3B80" w:rsidRPr="000409E9" w:rsidRDefault="009A3B80" w:rsidP="001F22FC">
            <w:r w:rsidRPr="000409E9">
              <w:t>Danija:</w:t>
            </w:r>
          </w:p>
        </w:tc>
        <w:tc>
          <w:tcPr>
            <w:tcW w:w="5121" w:type="dxa"/>
          </w:tcPr>
          <w:p w14:paraId="041D11AE" w14:textId="77777777" w:rsidR="009A3B80" w:rsidRPr="000409E9" w:rsidRDefault="009A3B80" w:rsidP="001F22FC">
            <w:pPr>
              <w:rPr>
                <w:rFonts w:asciiTheme="minorHAnsi" w:eastAsiaTheme="minorHAnsi" w:hAnsiTheme="minorHAnsi" w:cstheme="minorBidi"/>
              </w:rPr>
            </w:pPr>
            <w:r w:rsidRPr="000409E9">
              <w:t>Nanofix</w:t>
            </w:r>
          </w:p>
        </w:tc>
      </w:tr>
      <w:tr w:rsidR="009A3B80" w:rsidRPr="000409E9" w14:paraId="30CB1320" w14:textId="77777777" w:rsidTr="001F22FC">
        <w:trPr>
          <w:cantSplit/>
        </w:trPr>
        <w:tc>
          <w:tcPr>
            <w:tcW w:w="2055" w:type="dxa"/>
          </w:tcPr>
          <w:p w14:paraId="1A2B6B29" w14:textId="77777777" w:rsidR="009A3B80" w:rsidRPr="000409E9" w:rsidRDefault="009A3B80" w:rsidP="001F22FC">
            <w:r w:rsidRPr="000409E9">
              <w:t>Estija:</w:t>
            </w:r>
          </w:p>
        </w:tc>
        <w:tc>
          <w:tcPr>
            <w:tcW w:w="5121" w:type="dxa"/>
          </w:tcPr>
          <w:p w14:paraId="0EBAD6B2"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1C8AE4A6" w14:textId="77777777" w:rsidTr="001F22FC">
        <w:trPr>
          <w:cantSplit/>
        </w:trPr>
        <w:tc>
          <w:tcPr>
            <w:tcW w:w="2055" w:type="dxa"/>
          </w:tcPr>
          <w:p w14:paraId="79A98FC2" w14:textId="77777777" w:rsidR="009A3B80" w:rsidRPr="000409E9" w:rsidRDefault="009A3B80" w:rsidP="001F22FC">
            <w:r w:rsidRPr="000409E9">
              <w:t>Ispanija:</w:t>
            </w:r>
          </w:p>
        </w:tc>
        <w:tc>
          <w:tcPr>
            <w:tcW w:w="5121" w:type="dxa"/>
          </w:tcPr>
          <w:p w14:paraId="78FCFD35"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18CEED5B" w14:textId="77777777" w:rsidTr="001F22FC">
        <w:trPr>
          <w:cantSplit/>
        </w:trPr>
        <w:tc>
          <w:tcPr>
            <w:tcW w:w="2055" w:type="dxa"/>
          </w:tcPr>
          <w:p w14:paraId="17727AAA" w14:textId="77777777" w:rsidR="009A3B80" w:rsidRPr="000409E9" w:rsidRDefault="009A3B80" w:rsidP="001F22FC">
            <w:r w:rsidRPr="000409E9">
              <w:t>Italija:</w:t>
            </w:r>
          </w:p>
        </w:tc>
        <w:tc>
          <w:tcPr>
            <w:tcW w:w="5121" w:type="dxa"/>
          </w:tcPr>
          <w:p w14:paraId="1DD894BE"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2D16C596" w14:textId="77777777" w:rsidTr="001F22FC">
        <w:trPr>
          <w:cantSplit/>
        </w:trPr>
        <w:tc>
          <w:tcPr>
            <w:tcW w:w="2055" w:type="dxa"/>
          </w:tcPr>
          <w:p w14:paraId="5574759A" w14:textId="77777777" w:rsidR="009A3B80" w:rsidRPr="000409E9" w:rsidRDefault="009A3B80" w:rsidP="001F22FC">
            <w:r w:rsidRPr="000409E9">
              <w:t>Jungtinė Karalystė:</w:t>
            </w:r>
          </w:p>
        </w:tc>
        <w:tc>
          <w:tcPr>
            <w:tcW w:w="5121" w:type="dxa"/>
          </w:tcPr>
          <w:p w14:paraId="6FD081F7"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5915D20A" w14:textId="77777777" w:rsidTr="001F22FC">
        <w:trPr>
          <w:cantSplit/>
        </w:trPr>
        <w:tc>
          <w:tcPr>
            <w:tcW w:w="2055" w:type="dxa"/>
          </w:tcPr>
          <w:p w14:paraId="5DA6D1D9" w14:textId="77777777" w:rsidR="009A3B80" w:rsidRPr="000409E9" w:rsidRDefault="009A3B80" w:rsidP="001F22FC">
            <w:r w:rsidRPr="000409E9">
              <w:t>Kipras:</w:t>
            </w:r>
          </w:p>
        </w:tc>
        <w:tc>
          <w:tcPr>
            <w:tcW w:w="5121" w:type="dxa"/>
          </w:tcPr>
          <w:p w14:paraId="63CD612C"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0E32BD06" w14:textId="77777777" w:rsidTr="001F22FC">
        <w:trPr>
          <w:cantSplit/>
        </w:trPr>
        <w:tc>
          <w:tcPr>
            <w:tcW w:w="2055" w:type="dxa"/>
          </w:tcPr>
          <w:p w14:paraId="3527A98B" w14:textId="77777777" w:rsidR="009A3B80" w:rsidRPr="000409E9" w:rsidRDefault="009A3B80" w:rsidP="001F22FC">
            <w:r w:rsidRPr="000409E9">
              <w:t>Latvija:</w:t>
            </w:r>
          </w:p>
        </w:tc>
        <w:tc>
          <w:tcPr>
            <w:tcW w:w="5121" w:type="dxa"/>
          </w:tcPr>
          <w:p w14:paraId="4DA00027"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6CB45372" w14:textId="77777777" w:rsidTr="001F22FC">
        <w:trPr>
          <w:cantSplit/>
        </w:trPr>
        <w:tc>
          <w:tcPr>
            <w:tcW w:w="2055" w:type="dxa"/>
          </w:tcPr>
          <w:p w14:paraId="4B8A5563" w14:textId="77777777" w:rsidR="009A3B80" w:rsidRPr="000409E9" w:rsidRDefault="009A3B80" w:rsidP="001F22FC">
            <w:r w:rsidRPr="000409E9">
              <w:t>Lenkija:</w:t>
            </w:r>
          </w:p>
        </w:tc>
        <w:tc>
          <w:tcPr>
            <w:tcW w:w="5121" w:type="dxa"/>
          </w:tcPr>
          <w:p w14:paraId="14FA9860" w14:textId="77777777" w:rsidR="009A3B80" w:rsidRPr="000409E9" w:rsidRDefault="009A3B80" w:rsidP="001F22FC">
            <w:pPr>
              <w:rPr>
                <w:rFonts w:asciiTheme="minorHAnsi" w:eastAsiaTheme="minorHAnsi" w:hAnsiTheme="minorHAnsi" w:cstheme="minorBidi"/>
              </w:rPr>
            </w:pPr>
            <w:r w:rsidRPr="000409E9">
              <w:t>Octanine F</w:t>
            </w:r>
          </w:p>
        </w:tc>
      </w:tr>
      <w:tr w:rsidR="009A3B80" w:rsidRPr="000409E9" w14:paraId="7F6220E2" w14:textId="77777777" w:rsidTr="001F22FC">
        <w:trPr>
          <w:cantSplit/>
        </w:trPr>
        <w:tc>
          <w:tcPr>
            <w:tcW w:w="2055" w:type="dxa"/>
          </w:tcPr>
          <w:p w14:paraId="5CF21B92" w14:textId="77777777" w:rsidR="009A3B80" w:rsidRPr="000409E9" w:rsidRDefault="009A3B80" w:rsidP="001F22FC">
            <w:r w:rsidRPr="000409E9">
              <w:lastRenderedPageBreak/>
              <w:t>Lietuva:</w:t>
            </w:r>
          </w:p>
        </w:tc>
        <w:tc>
          <w:tcPr>
            <w:tcW w:w="5121" w:type="dxa"/>
          </w:tcPr>
          <w:p w14:paraId="4F18A441"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74A16838" w14:textId="77777777" w:rsidTr="001F22FC">
        <w:trPr>
          <w:cantSplit/>
        </w:trPr>
        <w:tc>
          <w:tcPr>
            <w:tcW w:w="2055" w:type="dxa"/>
          </w:tcPr>
          <w:p w14:paraId="7294850B" w14:textId="77777777" w:rsidR="009A3B80" w:rsidRPr="000409E9" w:rsidRDefault="009A3B80" w:rsidP="001F22FC">
            <w:r w:rsidRPr="000409E9">
              <w:t>Liuksemburgas:</w:t>
            </w:r>
          </w:p>
        </w:tc>
        <w:tc>
          <w:tcPr>
            <w:tcW w:w="5121" w:type="dxa"/>
          </w:tcPr>
          <w:p w14:paraId="46C0FC71"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227AD872" w14:textId="77777777" w:rsidTr="001F22FC">
        <w:trPr>
          <w:cantSplit/>
        </w:trPr>
        <w:tc>
          <w:tcPr>
            <w:tcW w:w="2055" w:type="dxa"/>
          </w:tcPr>
          <w:p w14:paraId="6F281F22" w14:textId="77777777" w:rsidR="009A3B80" w:rsidRPr="000409E9" w:rsidRDefault="009A3B80" w:rsidP="001F22FC">
            <w:r w:rsidRPr="000409E9">
              <w:t>Malta:</w:t>
            </w:r>
          </w:p>
        </w:tc>
        <w:tc>
          <w:tcPr>
            <w:tcW w:w="5121" w:type="dxa"/>
          </w:tcPr>
          <w:p w14:paraId="713F3FAE"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6B7DF474" w14:textId="77777777" w:rsidTr="001F22FC">
        <w:trPr>
          <w:cantSplit/>
        </w:trPr>
        <w:tc>
          <w:tcPr>
            <w:tcW w:w="2055" w:type="dxa"/>
          </w:tcPr>
          <w:p w14:paraId="5DCE45FC" w14:textId="77777777" w:rsidR="009A3B80" w:rsidRPr="000409E9" w:rsidRDefault="009A3B80" w:rsidP="001F22FC">
            <w:r w:rsidRPr="000409E9">
              <w:t>Norvegija:</w:t>
            </w:r>
          </w:p>
        </w:tc>
        <w:tc>
          <w:tcPr>
            <w:tcW w:w="5121" w:type="dxa"/>
          </w:tcPr>
          <w:p w14:paraId="4D5FB3B5"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67173DB8" w14:textId="77777777" w:rsidTr="001F22FC">
        <w:trPr>
          <w:cantSplit/>
        </w:trPr>
        <w:tc>
          <w:tcPr>
            <w:tcW w:w="2055" w:type="dxa"/>
          </w:tcPr>
          <w:p w14:paraId="5A17EDD7" w14:textId="77777777" w:rsidR="009A3B80" w:rsidRPr="000409E9" w:rsidRDefault="009A3B80" w:rsidP="001F22FC">
            <w:r w:rsidRPr="000409E9">
              <w:t>Portugalija:</w:t>
            </w:r>
          </w:p>
        </w:tc>
        <w:tc>
          <w:tcPr>
            <w:tcW w:w="5121" w:type="dxa"/>
          </w:tcPr>
          <w:p w14:paraId="630C39EE" w14:textId="77777777" w:rsidR="009A3B80" w:rsidRPr="000409E9" w:rsidRDefault="009A3B80" w:rsidP="001F22FC">
            <w:pPr>
              <w:rPr>
                <w:rFonts w:asciiTheme="minorHAnsi" w:eastAsiaTheme="minorHAnsi" w:hAnsiTheme="minorHAnsi" w:cstheme="minorBidi"/>
              </w:rPr>
            </w:pPr>
            <w:r w:rsidRPr="000409E9">
              <w:t>OctanineF</w:t>
            </w:r>
          </w:p>
        </w:tc>
      </w:tr>
      <w:tr w:rsidR="009A3B80" w:rsidRPr="000409E9" w14:paraId="1772FE12" w14:textId="77777777" w:rsidTr="001F22FC">
        <w:trPr>
          <w:cantSplit/>
        </w:trPr>
        <w:tc>
          <w:tcPr>
            <w:tcW w:w="2055" w:type="dxa"/>
          </w:tcPr>
          <w:p w14:paraId="01A7A905" w14:textId="77777777" w:rsidR="009A3B80" w:rsidRPr="000409E9" w:rsidRDefault="009A3B80" w:rsidP="001F22FC">
            <w:r w:rsidRPr="000409E9">
              <w:t>Prancūzija:</w:t>
            </w:r>
          </w:p>
        </w:tc>
        <w:tc>
          <w:tcPr>
            <w:tcW w:w="5121" w:type="dxa"/>
          </w:tcPr>
          <w:p w14:paraId="180BCAE2" w14:textId="77777777" w:rsidR="009A3B80" w:rsidRPr="000409E9" w:rsidRDefault="009A3B80" w:rsidP="001F22FC">
            <w:pPr>
              <w:rPr>
                <w:rFonts w:asciiTheme="minorHAnsi" w:eastAsiaTheme="minorHAnsi" w:hAnsiTheme="minorHAnsi" w:cstheme="minorBidi"/>
              </w:rPr>
            </w:pPr>
            <w:r w:rsidRPr="000409E9">
              <w:t>Octafix</w:t>
            </w:r>
          </w:p>
        </w:tc>
      </w:tr>
      <w:tr w:rsidR="009A3B80" w:rsidRPr="000409E9" w14:paraId="39A7F818" w14:textId="77777777" w:rsidTr="001F22FC">
        <w:trPr>
          <w:cantSplit/>
        </w:trPr>
        <w:tc>
          <w:tcPr>
            <w:tcW w:w="2055" w:type="dxa"/>
          </w:tcPr>
          <w:p w14:paraId="3189BFD6" w14:textId="77777777" w:rsidR="009A3B80" w:rsidRPr="000409E9" w:rsidRDefault="009A3B80" w:rsidP="001F22FC">
            <w:r w:rsidRPr="000409E9">
              <w:t>Rumunija:</w:t>
            </w:r>
          </w:p>
        </w:tc>
        <w:tc>
          <w:tcPr>
            <w:tcW w:w="5121" w:type="dxa"/>
          </w:tcPr>
          <w:p w14:paraId="0C9134EC" w14:textId="77777777" w:rsidR="009A3B80" w:rsidRPr="000409E9" w:rsidRDefault="009A3B80" w:rsidP="001F22FC">
            <w:pPr>
              <w:rPr>
                <w:rFonts w:asciiTheme="minorHAnsi" w:eastAsiaTheme="minorHAnsi" w:hAnsiTheme="minorHAnsi" w:cstheme="minorBidi"/>
              </w:rPr>
            </w:pPr>
            <w:r w:rsidRPr="000409E9">
              <w:t>Octanine F</w:t>
            </w:r>
          </w:p>
        </w:tc>
      </w:tr>
      <w:tr w:rsidR="009A3B80" w:rsidRPr="000409E9" w14:paraId="1084B566" w14:textId="77777777" w:rsidTr="001F22FC">
        <w:trPr>
          <w:cantSplit/>
        </w:trPr>
        <w:tc>
          <w:tcPr>
            <w:tcW w:w="2055" w:type="dxa"/>
          </w:tcPr>
          <w:p w14:paraId="7BE5954F" w14:textId="77777777" w:rsidR="009A3B80" w:rsidRPr="000409E9" w:rsidRDefault="009A3B80" w:rsidP="001F22FC">
            <w:r w:rsidRPr="000409E9">
              <w:t>Slovakija:</w:t>
            </w:r>
          </w:p>
        </w:tc>
        <w:tc>
          <w:tcPr>
            <w:tcW w:w="5121" w:type="dxa"/>
          </w:tcPr>
          <w:p w14:paraId="319DDF1A" w14:textId="77777777" w:rsidR="009A3B80" w:rsidRPr="000409E9" w:rsidRDefault="009A3B80" w:rsidP="001F22FC">
            <w:pPr>
              <w:rPr>
                <w:rFonts w:asciiTheme="minorHAnsi" w:eastAsiaTheme="minorHAnsi" w:hAnsiTheme="minorHAnsi" w:cstheme="minorBidi"/>
              </w:rPr>
            </w:pPr>
            <w:r w:rsidRPr="000409E9">
              <w:t>Octanine F</w:t>
            </w:r>
          </w:p>
        </w:tc>
      </w:tr>
      <w:tr w:rsidR="009A3B80" w:rsidRPr="000409E9" w14:paraId="37732C27" w14:textId="77777777" w:rsidTr="001F22FC">
        <w:trPr>
          <w:cantSplit/>
        </w:trPr>
        <w:tc>
          <w:tcPr>
            <w:tcW w:w="2055" w:type="dxa"/>
          </w:tcPr>
          <w:p w14:paraId="4E2FD26F" w14:textId="77777777" w:rsidR="009A3B80" w:rsidRPr="000409E9" w:rsidRDefault="009A3B80" w:rsidP="001F22FC">
            <w:r w:rsidRPr="000409E9">
              <w:t>Slovėnija:</w:t>
            </w:r>
          </w:p>
        </w:tc>
        <w:tc>
          <w:tcPr>
            <w:tcW w:w="5121" w:type="dxa"/>
          </w:tcPr>
          <w:p w14:paraId="1BA8D800"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10A136D0" w14:textId="77777777" w:rsidTr="001F22FC">
        <w:trPr>
          <w:cantSplit/>
        </w:trPr>
        <w:tc>
          <w:tcPr>
            <w:tcW w:w="2055" w:type="dxa"/>
          </w:tcPr>
          <w:p w14:paraId="587197D4" w14:textId="77777777" w:rsidR="009A3B80" w:rsidRPr="000409E9" w:rsidRDefault="009A3B80" w:rsidP="001F22FC">
            <w:r w:rsidRPr="000409E9">
              <w:t>Suomija:</w:t>
            </w:r>
          </w:p>
        </w:tc>
        <w:tc>
          <w:tcPr>
            <w:tcW w:w="5121" w:type="dxa"/>
          </w:tcPr>
          <w:p w14:paraId="18DA7AAE" w14:textId="77777777" w:rsidR="009A3B80" w:rsidRPr="000409E9" w:rsidRDefault="009A3B80" w:rsidP="001F22FC">
            <w:pPr>
              <w:rPr>
                <w:rFonts w:asciiTheme="minorHAnsi" w:eastAsiaTheme="minorHAnsi" w:hAnsiTheme="minorHAnsi" w:cstheme="minorBidi"/>
              </w:rPr>
            </w:pPr>
            <w:r w:rsidRPr="000409E9">
              <w:t xml:space="preserve">Octanine </w:t>
            </w:r>
          </w:p>
        </w:tc>
      </w:tr>
      <w:tr w:rsidR="009A3B80" w:rsidRPr="000409E9" w14:paraId="4B82288D" w14:textId="77777777" w:rsidTr="001F22FC">
        <w:trPr>
          <w:cantSplit/>
        </w:trPr>
        <w:tc>
          <w:tcPr>
            <w:tcW w:w="2055" w:type="dxa"/>
          </w:tcPr>
          <w:p w14:paraId="13C075A0" w14:textId="77777777" w:rsidR="009A3B80" w:rsidRPr="000409E9" w:rsidRDefault="009A3B80" w:rsidP="001F22FC">
            <w:r w:rsidRPr="000409E9">
              <w:t>Švedija:</w:t>
            </w:r>
          </w:p>
        </w:tc>
        <w:tc>
          <w:tcPr>
            <w:tcW w:w="5121" w:type="dxa"/>
          </w:tcPr>
          <w:p w14:paraId="596D271B" w14:textId="77777777" w:rsidR="009A3B80" w:rsidRPr="000409E9" w:rsidRDefault="009A3B80" w:rsidP="001F22FC">
            <w:pPr>
              <w:rPr>
                <w:rFonts w:asciiTheme="minorHAnsi" w:eastAsiaTheme="minorHAnsi" w:hAnsiTheme="minorHAnsi" w:cstheme="minorBidi"/>
              </w:rPr>
            </w:pPr>
            <w:r w:rsidRPr="000409E9">
              <w:t>Nanofix</w:t>
            </w:r>
          </w:p>
        </w:tc>
      </w:tr>
      <w:tr w:rsidR="009A3B80" w:rsidRPr="000409E9" w14:paraId="09A32F87" w14:textId="77777777" w:rsidTr="001F22FC">
        <w:trPr>
          <w:cantSplit/>
        </w:trPr>
        <w:tc>
          <w:tcPr>
            <w:tcW w:w="2055" w:type="dxa"/>
          </w:tcPr>
          <w:p w14:paraId="5B5A78B8" w14:textId="77777777" w:rsidR="009A3B80" w:rsidRPr="000409E9" w:rsidRDefault="009A3B80" w:rsidP="001F22FC">
            <w:r w:rsidRPr="000409E9">
              <w:t>Vengrija:</w:t>
            </w:r>
          </w:p>
        </w:tc>
        <w:tc>
          <w:tcPr>
            <w:tcW w:w="5121" w:type="dxa"/>
          </w:tcPr>
          <w:p w14:paraId="38D62055" w14:textId="77777777" w:rsidR="009A3B80" w:rsidRPr="000409E9" w:rsidRDefault="009A3B80" w:rsidP="001F22FC">
            <w:pPr>
              <w:rPr>
                <w:rFonts w:asciiTheme="minorHAnsi" w:eastAsiaTheme="minorHAnsi" w:hAnsiTheme="minorHAnsi" w:cstheme="minorBidi"/>
              </w:rPr>
            </w:pPr>
            <w:r w:rsidRPr="000409E9">
              <w:t>Octanine</w:t>
            </w:r>
          </w:p>
        </w:tc>
      </w:tr>
      <w:tr w:rsidR="009A3B80" w:rsidRPr="000409E9" w14:paraId="0626F9BB" w14:textId="77777777" w:rsidTr="001F22FC">
        <w:trPr>
          <w:cantSplit/>
        </w:trPr>
        <w:tc>
          <w:tcPr>
            <w:tcW w:w="2055" w:type="dxa"/>
          </w:tcPr>
          <w:p w14:paraId="54630EEE" w14:textId="77777777" w:rsidR="009A3B80" w:rsidRPr="000409E9" w:rsidRDefault="009A3B80" w:rsidP="001F22FC">
            <w:r w:rsidRPr="000409E9">
              <w:t>Vokietija:</w:t>
            </w:r>
          </w:p>
        </w:tc>
        <w:tc>
          <w:tcPr>
            <w:tcW w:w="5121" w:type="dxa"/>
          </w:tcPr>
          <w:p w14:paraId="7740A5D6" w14:textId="77777777" w:rsidR="009A3B80" w:rsidRPr="000409E9" w:rsidRDefault="009A3B80" w:rsidP="001F22FC">
            <w:pPr>
              <w:rPr>
                <w:rFonts w:asciiTheme="minorHAnsi" w:eastAsiaTheme="minorHAnsi" w:hAnsiTheme="minorHAnsi" w:cstheme="minorBidi"/>
              </w:rPr>
            </w:pPr>
            <w:r w:rsidRPr="000409E9">
              <w:t>Octanine F</w:t>
            </w:r>
          </w:p>
        </w:tc>
      </w:tr>
    </w:tbl>
    <w:p w14:paraId="20473F7F" w14:textId="77777777" w:rsidR="009A3B80" w:rsidRPr="000409E9" w:rsidRDefault="009A3B80" w:rsidP="001D68EA">
      <w:pPr>
        <w:numPr>
          <w:ilvl w:val="12"/>
          <w:numId w:val="0"/>
        </w:numPr>
        <w:tabs>
          <w:tab w:val="left" w:pos="567"/>
        </w:tabs>
        <w:spacing w:line="260" w:lineRule="exact"/>
        <w:ind w:right="-2"/>
      </w:pPr>
    </w:p>
    <w:p w14:paraId="685BA654" w14:textId="77777777" w:rsidR="009A3B80" w:rsidRPr="000409E9" w:rsidRDefault="009A3B80" w:rsidP="001D68EA">
      <w:pPr>
        <w:numPr>
          <w:ilvl w:val="12"/>
          <w:numId w:val="0"/>
        </w:numPr>
        <w:tabs>
          <w:tab w:val="left" w:pos="567"/>
        </w:tabs>
        <w:spacing w:line="260" w:lineRule="exact"/>
        <w:ind w:right="-2"/>
      </w:pPr>
    </w:p>
    <w:p w14:paraId="1F08D164" w14:textId="1D220484" w:rsidR="001B74EB" w:rsidRPr="000409E9" w:rsidRDefault="001B74EB" w:rsidP="001D68EA">
      <w:pPr>
        <w:numPr>
          <w:ilvl w:val="12"/>
          <w:numId w:val="0"/>
        </w:numPr>
        <w:ind w:right="-2"/>
        <w:outlineLvl w:val="0"/>
        <w:rPr>
          <w:b/>
        </w:rPr>
      </w:pPr>
      <w:r w:rsidRPr="000409E9">
        <w:rPr>
          <w:b/>
        </w:rPr>
        <w:t xml:space="preserve">Šis pakuotės lapelis paskutinį kartą peržiūrėtas </w:t>
      </w:r>
      <w:r w:rsidR="00C80A63">
        <w:rPr>
          <w:b/>
        </w:rPr>
        <w:t>202</w:t>
      </w:r>
      <w:r w:rsidR="007A5403">
        <w:rPr>
          <w:b/>
        </w:rPr>
        <w:t>5</w:t>
      </w:r>
      <w:r w:rsidR="00C80A63">
        <w:rPr>
          <w:b/>
        </w:rPr>
        <w:t>-0</w:t>
      </w:r>
      <w:r w:rsidR="00587245">
        <w:rPr>
          <w:b/>
        </w:rPr>
        <w:t>5-02</w:t>
      </w:r>
      <w:r w:rsidR="00001B8A">
        <w:rPr>
          <w:b/>
        </w:rPr>
        <w:t>.</w:t>
      </w:r>
    </w:p>
    <w:p w14:paraId="305599E2" w14:textId="77777777" w:rsidR="009A3B80" w:rsidRPr="000409E9" w:rsidRDefault="009A3B80" w:rsidP="001D68EA">
      <w:pPr>
        <w:numPr>
          <w:ilvl w:val="12"/>
          <w:numId w:val="0"/>
        </w:numPr>
        <w:ind w:right="-2"/>
      </w:pPr>
    </w:p>
    <w:p w14:paraId="0F34C405" w14:textId="77777777" w:rsidR="00390661" w:rsidRDefault="009A3B80" w:rsidP="00335345">
      <w:pPr>
        <w:numPr>
          <w:ilvl w:val="12"/>
          <w:numId w:val="0"/>
        </w:numPr>
        <w:tabs>
          <w:tab w:val="left" w:pos="567"/>
        </w:tabs>
        <w:ind w:right="-2"/>
      </w:pPr>
      <w:r w:rsidRPr="000409E9">
        <w:t>Išsami informacija apie šį vaistą pateikiama Valstybinės vaistų kontrolės tarnybos prie Lietuvos Respublikos sveikatos apsaugos ministerijos tinklalapyje</w:t>
      </w:r>
      <w:r w:rsidRPr="000409E9">
        <w:rPr>
          <w:i/>
        </w:rPr>
        <w:t xml:space="preserve"> </w:t>
      </w:r>
      <w:hyperlink r:id="rId17" w:history="1">
        <w:r w:rsidR="00335345" w:rsidRPr="00CA3100">
          <w:rPr>
            <w:rStyle w:val="Hipersaitas"/>
          </w:rPr>
          <w:t>https://vvkt.lrv.lt/lt/</w:t>
        </w:r>
      </w:hyperlink>
      <w:r w:rsidR="00335345" w:rsidRPr="00335345">
        <w:t>.</w:t>
      </w:r>
      <w:r w:rsidR="00335345">
        <w:t xml:space="preserve"> </w:t>
      </w:r>
    </w:p>
    <w:p w14:paraId="34C89EE2" w14:textId="6E996E99" w:rsidR="009A3B80" w:rsidRPr="000409E9" w:rsidRDefault="009A3B80" w:rsidP="00335345">
      <w:pPr>
        <w:numPr>
          <w:ilvl w:val="12"/>
          <w:numId w:val="0"/>
        </w:numPr>
        <w:tabs>
          <w:tab w:val="left" w:pos="567"/>
        </w:tabs>
        <w:ind w:right="-2"/>
      </w:pPr>
      <w:r w:rsidRPr="000409E9">
        <w:t>-----------------------------------------------------------------------------------------------------------------------</w:t>
      </w:r>
    </w:p>
    <w:p w14:paraId="0F8403B8" w14:textId="77777777" w:rsidR="009A3B80" w:rsidRPr="000409E9" w:rsidRDefault="009A3B80" w:rsidP="001D68EA">
      <w:pPr>
        <w:numPr>
          <w:ilvl w:val="12"/>
          <w:numId w:val="0"/>
        </w:numPr>
        <w:tabs>
          <w:tab w:val="left" w:pos="567"/>
        </w:tabs>
        <w:spacing w:line="260" w:lineRule="exact"/>
        <w:ind w:right="-2"/>
      </w:pPr>
      <w:r w:rsidRPr="000409E9">
        <w:br w:type="page"/>
      </w:r>
    </w:p>
    <w:p w14:paraId="568F657C" w14:textId="77777777" w:rsidR="009A3B80" w:rsidRPr="000409E9" w:rsidRDefault="009A3B80" w:rsidP="001D68EA">
      <w:pPr>
        <w:tabs>
          <w:tab w:val="left" w:pos="567"/>
        </w:tabs>
        <w:spacing w:line="260" w:lineRule="exact"/>
        <w:ind w:left="567" w:hanging="567"/>
        <w:jc w:val="center"/>
        <w:rPr>
          <w:b/>
        </w:rPr>
      </w:pPr>
      <w:r w:rsidRPr="000409E9">
        <w:rPr>
          <w:b/>
        </w:rPr>
        <w:lastRenderedPageBreak/>
        <w:t>Gydymo namuose instrukcijos</w:t>
      </w:r>
    </w:p>
    <w:p w14:paraId="5635365D" w14:textId="77777777" w:rsidR="009A3B80" w:rsidRPr="000409E9" w:rsidRDefault="009A3B80" w:rsidP="001D68EA">
      <w:pPr>
        <w:numPr>
          <w:ilvl w:val="12"/>
          <w:numId w:val="0"/>
        </w:numPr>
        <w:tabs>
          <w:tab w:val="left" w:pos="567"/>
        </w:tabs>
        <w:spacing w:line="260" w:lineRule="exact"/>
        <w:ind w:right="-2"/>
        <w:rPr>
          <w:b/>
        </w:rPr>
      </w:pPr>
    </w:p>
    <w:p w14:paraId="52737257" w14:textId="77777777" w:rsidR="009A3B80" w:rsidRPr="000409E9" w:rsidRDefault="009A3B80" w:rsidP="001D68EA">
      <w:pPr>
        <w:pBdr>
          <w:top w:val="single" w:sz="4" w:space="1" w:color="auto"/>
          <w:left w:val="single" w:sz="4" w:space="4" w:color="auto"/>
          <w:bottom w:val="single" w:sz="4" w:space="1" w:color="auto"/>
          <w:right w:val="single" w:sz="4" w:space="4" w:color="auto"/>
        </w:pBdr>
        <w:tabs>
          <w:tab w:val="left" w:pos="567"/>
        </w:tabs>
        <w:spacing w:line="260" w:lineRule="exact"/>
        <w:rPr>
          <w:b/>
        </w:rPr>
      </w:pPr>
      <w:r w:rsidRPr="000409E9">
        <w:rPr>
          <w:b/>
        </w:rPr>
        <w:t>-</w:t>
      </w:r>
      <w:r w:rsidRPr="000409E9">
        <w:rPr>
          <w:b/>
        </w:rPr>
        <w:tab/>
        <w:t>Perskaitykite visas instrukcijas ir atidžiai jų laikykitės!</w:t>
      </w:r>
    </w:p>
    <w:p w14:paraId="31F6444E" w14:textId="77777777" w:rsidR="009A3B80" w:rsidRPr="000409E9" w:rsidRDefault="009A3B80" w:rsidP="001D68EA">
      <w:pPr>
        <w:pBdr>
          <w:top w:val="single" w:sz="4" w:space="1" w:color="auto"/>
          <w:left w:val="single" w:sz="4" w:space="4" w:color="auto"/>
          <w:bottom w:val="single" w:sz="4" w:space="1" w:color="auto"/>
          <w:right w:val="single" w:sz="4" w:space="4" w:color="auto"/>
        </w:pBdr>
        <w:tabs>
          <w:tab w:val="left" w:pos="567"/>
        </w:tabs>
        <w:spacing w:line="260" w:lineRule="exact"/>
        <w:rPr>
          <w:b/>
        </w:rPr>
      </w:pPr>
      <w:r w:rsidRPr="000409E9">
        <w:rPr>
          <w:b/>
        </w:rPr>
        <w:t>-</w:t>
      </w:r>
      <w:r w:rsidRPr="000409E9">
        <w:rPr>
          <w:b/>
        </w:rPr>
        <w:tab/>
        <w:t>Atliekant toliau aprašytą procedūrą, būtina palaikyti sterilias sąlygas!</w:t>
      </w:r>
    </w:p>
    <w:p w14:paraId="4FA72FDD" w14:textId="25D7F614" w:rsidR="009A3B80" w:rsidRPr="000409E9" w:rsidRDefault="009A3B80" w:rsidP="001D68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0409E9">
        <w:rPr>
          <w:b/>
        </w:rPr>
        <w:t>-</w:t>
      </w:r>
      <w:r w:rsidRPr="000409E9">
        <w:rPr>
          <w:b/>
        </w:rPr>
        <w:tab/>
        <w:t>Ant etiketės ir kartono dėžutės nurodytam tinkamumo laikui pasibaigus, octanine vartoti negalima.</w:t>
      </w:r>
    </w:p>
    <w:p w14:paraId="690831DC" w14:textId="44DBB94B" w:rsidR="00655EC2" w:rsidRPr="000409E9" w:rsidRDefault="00655EC2" w:rsidP="001D68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0409E9">
        <w:rPr>
          <w:b/>
        </w:rPr>
        <w:t>-</w:t>
      </w:r>
      <w:r w:rsidRPr="000409E9">
        <w:rPr>
          <w:b/>
        </w:rPr>
        <w:tab/>
      </w:r>
      <w:bookmarkStart w:id="7" w:name="_Hlk59118624"/>
      <w:r w:rsidRPr="000409E9">
        <w:rPr>
          <w:b/>
        </w:rPr>
        <w:t>Paruoštą vaistinį preparatą prieš suleidžiant reikia apžiūrėti, ar nėra dalelių ir spalvos pasikeitimo</w:t>
      </w:r>
      <w:bookmarkEnd w:id="7"/>
      <w:r w:rsidRPr="000409E9">
        <w:rPr>
          <w:b/>
        </w:rPr>
        <w:t>.</w:t>
      </w:r>
    </w:p>
    <w:p w14:paraId="5BE40EB8" w14:textId="6D8DFF7B" w:rsidR="009A3B80" w:rsidRPr="000409E9" w:rsidRDefault="009A3B80" w:rsidP="001D68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0409E9">
        <w:t>-</w:t>
      </w:r>
      <w:r w:rsidRPr="000409E9">
        <w:tab/>
      </w:r>
      <w:r w:rsidRPr="000409E9">
        <w:rPr>
          <w:b/>
        </w:rPr>
        <w:t xml:space="preserve">Tirpalas turi būti skaidrus arba truputį </w:t>
      </w:r>
      <w:r w:rsidR="00655EC2" w:rsidRPr="000409E9">
        <w:rPr>
          <w:b/>
        </w:rPr>
        <w:t>opalinis</w:t>
      </w:r>
      <w:r w:rsidRPr="000409E9">
        <w:rPr>
          <w:b/>
        </w:rPr>
        <w:t>. Nevartokite drumstų ar su nuosėdomis tirpalų.</w:t>
      </w:r>
    </w:p>
    <w:p w14:paraId="57159617" w14:textId="77777777" w:rsidR="009A3B80" w:rsidRPr="000409E9" w:rsidRDefault="009A3B80" w:rsidP="001D68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0409E9">
        <w:t>-</w:t>
      </w:r>
      <w:r w:rsidRPr="000409E9">
        <w:tab/>
      </w:r>
      <w:r w:rsidRPr="000409E9">
        <w:rPr>
          <w:b/>
        </w:rPr>
        <w:t>Siekiant išvengti mikrobiologinio užterštumo, paruoštą tirpalą suvartoti nedelsiant.</w:t>
      </w:r>
    </w:p>
    <w:p w14:paraId="722BC3BF" w14:textId="7B8EFDCD" w:rsidR="009A3B80" w:rsidRPr="000409E9" w:rsidRDefault="009A3B80" w:rsidP="001D68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0409E9">
        <w:t>-</w:t>
      </w:r>
      <w:r w:rsidRPr="000409E9">
        <w:tab/>
      </w:r>
      <w:r w:rsidRPr="000409E9">
        <w:rPr>
          <w:b/>
        </w:rPr>
        <w:t xml:space="preserve">Naudokite tik pateiktus </w:t>
      </w:r>
      <w:r w:rsidR="00655EC2" w:rsidRPr="000409E9">
        <w:rPr>
          <w:b/>
        </w:rPr>
        <w:t>infuzinius</w:t>
      </w:r>
      <w:r w:rsidRPr="000409E9">
        <w:rPr>
          <w:b/>
        </w:rPr>
        <w:t xml:space="preserve"> rinkinius. Kitų injekcinių ar infuzinių rinkinių naudojimas gali sukelti papildomą riziką arba gydymas gali tapti neveiksmingas</w:t>
      </w:r>
    </w:p>
    <w:p w14:paraId="14017CF6" w14:textId="77777777" w:rsidR="009A3B80" w:rsidRPr="000409E9" w:rsidRDefault="009A3B80" w:rsidP="001D68EA">
      <w:pPr>
        <w:tabs>
          <w:tab w:val="left" w:pos="567"/>
        </w:tabs>
        <w:spacing w:line="260" w:lineRule="exact"/>
      </w:pPr>
    </w:p>
    <w:p w14:paraId="1823A58A" w14:textId="77777777" w:rsidR="00C95B5B" w:rsidRPr="000409E9" w:rsidRDefault="00C95B5B" w:rsidP="001D68EA">
      <w:pPr>
        <w:tabs>
          <w:tab w:val="left" w:pos="567"/>
        </w:tabs>
        <w:spacing w:line="260" w:lineRule="exact"/>
        <w:rPr>
          <w:b/>
        </w:rPr>
      </w:pPr>
      <w:r w:rsidRPr="000409E9">
        <w:rPr>
          <w:b/>
        </w:rPr>
        <w:t>Tirpalo paruošimo instrukcijos</w:t>
      </w:r>
    </w:p>
    <w:tbl>
      <w:tblPr>
        <w:tblW w:w="9214" w:type="dxa"/>
        <w:tblLayout w:type="fixed"/>
        <w:tblCellMar>
          <w:left w:w="57" w:type="dxa"/>
          <w:right w:w="57" w:type="dxa"/>
        </w:tblCellMar>
        <w:tblLook w:val="04A0" w:firstRow="1" w:lastRow="0" w:firstColumn="1" w:lastColumn="0" w:noHBand="0" w:noVBand="1"/>
      </w:tblPr>
      <w:tblGrid>
        <w:gridCol w:w="3349"/>
        <w:gridCol w:w="2608"/>
        <w:gridCol w:w="280"/>
        <w:gridCol w:w="2977"/>
      </w:tblGrid>
      <w:tr w:rsidR="00C95B5B" w:rsidRPr="000409E9" w14:paraId="49A625C9" w14:textId="77777777" w:rsidTr="00673C08">
        <w:trPr>
          <w:cantSplit/>
        </w:trPr>
        <w:tc>
          <w:tcPr>
            <w:tcW w:w="9214" w:type="dxa"/>
            <w:gridSpan w:val="4"/>
          </w:tcPr>
          <w:p w14:paraId="2A924D24" w14:textId="77777777" w:rsidR="00C95B5B" w:rsidRPr="00673C08" w:rsidRDefault="00C95B5B" w:rsidP="001F22FC">
            <w:pPr>
              <w:pStyle w:val="Sraopastraipa"/>
              <w:numPr>
                <w:ilvl w:val="0"/>
                <w:numId w:val="18"/>
              </w:numPr>
              <w:rPr>
                <w:lang w:val="lt-LT"/>
              </w:rPr>
            </w:pPr>
            <w:r w:rsidRPr="000409E9">
              <w:rPr>
                <w:lang w:val="lt-LT"/>
              </w:rPr>
              <w:t>Nevartokite preparato ką tik išimto iš šaldytuvo. Leiskite tirpiklio ir miltelių flakonams sušilti iki kambario temperatūros.</w:t>
            </w:r>
          </w:p>
        </w:tc>
      </w:tr>
      <w:tr w:rsidR="00C95B5B" w:rsidRPr="000409E9" w14:paraId="7163D9D8" w14:textId="77777777" w:rsidTr="00673C08">
        <w:trPr>
          <w:cantSplit/>
        </w:trPr>
        <w:tc>
          <w:tcPr>
            <w:tcW w:w="9214" w:type="dxa"/>
            <w:gridSpan w:val="4"/>
          </w:tcPr>
          <w:p w14:paraId="06046358" w14:textId="77777777" w:rsidR="00C95B5B" w:rsidRPr="00673C08" w:rsidRDefault="00C95B5B" w:rsidP="001F22FC">
            <w:pPr>
              <w:pStyle w:val="Sraopastraipa"/>
              <w:numPr>
                <w:ilvl w:val="0"/>
                <w:numId w:val="18"/>
              </w:numPr>
              <w:rPr>
                <w:lang w:val="lt-LT"/>
              </w:rPr>
            </w:pPr>
            <w:r w:rsidRPr="000409E9">
              <w:rPr>
                <w:lang w:val="lt-LT"/>
              </w:rPr>
              <w:t>Nuimkite nuplėšiamus dangtelius nuo abiejų flakonų ir nuvalykite guminius kamščius vienu iš spiritinių tamponų.</w:t>
            </w:r>
          </w:p>
        </w:tc>
      </w:tr>
      <w:tr w:rsidR="00C95B5B" w:rsidRPr="000409E9" w14:paraId="585BEB68" w14:textId="77777777" w:rsidTr="00673C08">
        <w:trPr>
          <w:cantSplit/>
        </w:trPr>
        <w:tc>
          <w:tcPr>
            <w:tcW w:w="9214" w:type="dxa"/>
            <w:gridSpan w:val="4"/>
          </w:tcPr>
          <w:p w14:paraId="1EA91A1F" w14:textId="1F91284C" w:rsidR="00C95B5B" w:rsidRPr="00673C08" w:rsidRDefault="00655EC2" w:rsidP="001F22FC">
            <w:pPr>
              <w:pStyle w:val="Sraopastraipa"/>
              <w:numPr>
                <w:ilvl w:val="0"/>
                <w:numId w:val="18"/>
              </w:numPr>
              <w:rPr>
                <w:lang w:val="lt-LT"/>
              </w:rPr>
            </w:pPr>
            <w:r w:rsidRPr="000409E9">
              <w:rPr>
                <w:lang w:val="lt-LT"/>
              </w:rPr>
              <w:t>Sujungimo rinkinys</w:t>
            </w:r>
            <w:r w:rsidR="00C95B5B" w:rsidRPr="000409E9">
              <w:rPr>
                <w:lang w:val="lt-LT"/>
              </w:rPr>
              <w:t xml:space="preserve"> pavaizduotas 1 pav. Padėkite tirpikio flakoną ant lygaus paviršiaus ir tvirtai laikykite. Paimkite </w:t>
            </w:r>
            <w:r w:rsidRPr="000409E9">
              <w:rPr>
                <w:lang w:val="lt-LT"/>
              </w:rPr>
              <w:t>sujungimo rinkinį</w:t>
            </w:r>
            <w:r w:rsidR="00C95B5B" w:rsidRPr="000409E9">
              <w:rPr>
                <w:lang w:val="lt-LT"/>
              </w:rPr>
              <w:t xml:space="preserve"> ir apverskite. Uždėkite mėlyną </w:t>
            </w:r>
            <w:r w:rsidRPr="000409E9">
              <w:rPr>
                <w:lang w:val="lt-LT"/>
              </w:rPr>
              <w:t>sujungimo rinkinio</w:t>
            </w:r>
            <w:r w:rsidR="00C95B5B" w:rsidRPr="000409E9">
              <w:rPr>
                <w:lang w:val="lt-LT"/>
              </w:rPr>
              <w:t xml:space="preserve"> dalį ant tirpiklio flakono viršaus ir tvirtai spauskite žemyn kol spragtels (2 ir 3 pav.).</w:t>
            </w:r>
            <w:r w:rsidRPr="000409E9">
              <w:rPr>
                <w:lang w:val="lt-LT"/>
              </w:rPr>
              <w:t xml:space="preserve"> </w:t>
            </w:r>
            <w:r w:rsidRPr="000409E9">
              <w:rPr>
                <w:rFonts w:eastAsia="Calibri"/>
                <w:lang w:val="lt-LT"/>
              </w:rPr>
              <w:t>Jungdami nesukite.</w:t>
            </w:r>
          </w:p>
        </w:tc>
      </w:tr>
      <w:tr w:rsidR="00C95B5B" w:rsidRPr="000409E9" w14:paraId="2AD96530" w14:textId="77777777" w:rsidTr="00673C08">
        <w:trPr>
          <w:cantSplit/>
        </w:trPr>
        <w:tc>
          <w:tcPr>
            <w:tcW w:w="3349" w:type="dxa"/>
            <w:vAlign w:val="bottom"/>
          </w:tcPr>
          <w:p w14:paraId="3E839C99" w14:textId="77777777" w:rsidR="00C95B5B" w:rsidRPr="000409E9" w:rsidRDefault="00C95B5B" w:rsidP="001F22FC">
            <w:pPr>
              <w:jc w:val="center"/>
            </w:pPr>
          </w:p>
        </w:tc>
        <w:tc>
          <w:tcPr>
            <w:tcW w:w="2608" w:type="dxa"/>
            <w:vAlign w:val="bottom"/>
          </w:tcPr>
          <w:p w14:paraId="5A1B71B2" w14:textId="0D718F55" w:rsidR="00C95B5B" w:rsidRPr="000409E9" w:rsidRDefault="00C95B5B" w:rsidP="001F22FC">
            <w:pPr>
              <w:jc w:val="center"/>
            </w:pPr>
          </w:p>
        </w:tc>
        <w:tc>
          <w:tcPr>
            <w:tcW w:w="3257" w:type="dxa"/>
            <w:gridSpan w:val="2"/>
            <w:vAlign w:val="bottom"/>
          </w:tcPr>
          <w:p w14:paraId="69E5AAE1" w14:textId="58946FDE" w:rsidR="00C95B5B" w:rsidRPr="000409E9" w:rsidRDefault="00C95B5B" w:rsidP="001F22FC">
            <w:pPr>
              <w:jc w:val="center"/>
            </w:pPr>
          </w:p>
        </w:tc>
      </w:tr>
      <w:tr w:rsidR="00703296" w:rsidRPr="000409E9" w14:paraId="5B139381" w14:textId="77777777" w:rsidTr="00A013CD">
        <w:trPr>
          <w:cantSplit/>
        </w:trPr>
        <w:tc>
          <w:tcPr>
            <w:tcW w:w="9214" w:type="dxa"/>
            <w:gridSpan w:val="4"/>
          </w:tcPr>
          <w:p w14:paraId="2845790D" w14:textId="77777777" w:rsidR="00703296" w:rsidRPr="000409E9" w:rsidRDefault="00703296" w:rsidP="00703296">
            <w:pPr>
              <w:ind w:left="708"/>
            </w:pPr>
            <w:bookmarkStart w:id="8" w:name="_Hlk59118758"/>
          </w:p>
          <w:p w14:paraId="0C419E0D" w14:textId="77777777" w:rsidR="00703296" w:rsidRPr="000409E9" w:rsidRDefault="00703296" w:rsidP="00703296">
            <w:pPr>
              <w:tabs>
                <w:tab w:val="num" w:pos="4111"/>
                <w:tab w:val="left" w:pos="6521"/>
              </w:tabs>
              <w:ind w:left="720" w:hanging="11"/>
              <w:jc w:val="both"/>
              <w:rPr>
                <w:rFonts w:ascii="Arial" w:hAnsi="Arial" w:cs="Arial"/>
              </w:rPr>
            </w:pPr>
            <w:r w:rsidRPr="000409E9">
              <w:rPr>
                <w:noProof/>
                <w:lang w:eastAsia="lt-LT"/>
              </w:rPr>
              <mc:AlternateContent>
                <mc:Choice Requires="wpg">
                  <w:drawing>
                    <wp:anchor distT="0" distB="0" distL="114300" distR="114300" simplePos="0" relativeHeight="251680768" behindDoc="0" locked="0" layoutInCell="1" allowOverlap="1" wp14:anchorId="4C590049" wp14:editId="0D6CC6C4">
                      <wp:simplePos x="0" y="0"/>
                      <wp:positionH relativeFrom="column">
                        <wp:posOffset>605155</wp:posOffset>
                      </wp:positionH>
                      <wp:positionV relativeFrom="paragraph">
                        <wp:posOffset>233680</wp:posOffset>
                      </wp:positionV>
                      <wp:extent cx="1650378" cy="1617993"/>
                      <wp:effectExtent l="0" t="0" r="6985" b="1270"/>
                      <wp:wrapNone/>
                      <wp:docPr id="41" name="Group 41"/>
                      <wp:cNvGraphicFramePr/>
                      <a:graphic xmlns:a="http://schemas.openxmlformats.org/drawingml/2006/main">
                        <a:graphicData uri="http://schemas.microsoft.com/office/word/2010/wordprocessingGroup">
                          <wpg:wgp>
                            <wpg:cNvGrpSpPr/>
                            <wpg:grpSpPr>
                              <a:xfrm>
                                <a:off x="0" y="0"/>
                                <a:ext cx="1650378" cy="1617993"/>
                                <a:chOff x="0" y="0"/>
                                <a:chExt cx="1650378" cy="1617993"/>
                              </a:xfrm>
                            </wpg:grpSpPr>
                            <wpg:grpSp>
                              <wpg:cNvPr id="44" name="Group 44"/>
                              <wpg:cNvGrpSpPr/>
                              <wpg:grpSpPr>
                                <a:xfrm>
                                  <a:off x="0" y="0"/>
                                  <a:ext cx="1650378" cy="1308132"/>
                                  <a:chOff x="0" y="0"/>
                                  <a:chExt cx="1650378" cy="1308132"/>
                                </a:xfrm>
                              </wpg:grpSpPr>
                              <pic:pic xmlns:pic="http://schemas.openxmlformats.org/drawingml/2006/picture">
                                <pic:nvPicPr>
                                  <pic:cNvPr id="47" name="Picture 47" descr="A picture containing icon&#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48" name="Text Box 2"/>
                                <wps:cNvSpPr txBox="1">
                                  <a:spLocks noChangeArrowheads="1"/>
                                </wps:cNvSpPr>
                                <wps:spPr bwMode="auto">
                                  <a:xfrm>
                                    <a:off x="723655" y="53973"/>
                                    <a:ext cx="911469" cy="1254159"/>
                                  </a:xfrm>
                                  <a:prstGeom prst="rect">
                                    <a:avLst/>
                                  </a:prstGeom>
                                  <a:solidFill>
                                    <a:srgbClr val="FFFFFF"/>
                                  </a:solidFill>
                                  <a:ln w="9525">
                                    <a:noFill/>
                                    <a:miter lim="800000"/>
                                    <a:headEnd/>
                                    <a:tailEnd/>
                                  </a:ln>
                                </wps:spPr>
                                <wps:txbx>
                                  <w:txbxContent>
                                    <w:p w14:paraId="03B921E9" w14:textId="77777777" w:rsidR="00BE0256" w:rsidRDefault="00BE0256" w:rsidP="00560542">
                                      <w:pPr>
                                        <w:rPr>
                                          <w:sz w:val="16"/>
                                          <w:szCs w:val="16"/>
                                        </w:rPr>
                                      </w:pPr>
                                      <w:r>
                                        <w:rPr>
                                          <w:sz w:val="16"/>
                                          <w:szCs w:val="16"/>
                                        </w:rPr>
                                        <w:t>Miltelių flakono adapteris</w:t>
                                      </w:r>
                                    </w:p>
                                    <w:p w14:paraId="705693B3" w14:textId="77777777" w:rsidR="00BE0256" w:rsidRPr="00894A1F" w:rsidRDefault="00BE0256" w:rsidP="00560542">
                                      <w:pPr>
                                        <w:rPr>
                                          <w:sz w:val="16"/>
                                          <w:szCs w:val="16"/>
                                        </w:rPr>
                                      </w:pPr>
                                      <w:r>
                                        <w:rPr>
                                          <w:sz w:val="16"/>
                                          <w:szCs w:val="16"/>
                                        </w:rPr>
                                        <w:t>(baltoji dalis)</w:t>
                                      </w:r>
                                    </w:p>
                                  </w:txbxContent>
                                </wps:txbx>
                                <wps:bodyPr rot="0" vert="horz" wrap="square" lIns="91440" tIns="45720" rIns="91440" bIns="45720" anchor="t" anchorCtr="0">
                                  <a:noAutofit/>
                                </wps:bodyPr>
                              </wps:wsp>
                              <wps:wsp>
                                <wps:cNvPr id="49" name="Text Box 2"/>
                                <wps:cNvSpPr txBox="1">
                                  <a:spLocks noChangeArrowheads="1"/>
                                </wps:cNvSpPr>
                                <wps:spPr bwMode="auto">
                                  <a:xfrm>
                                    <a:off x="723279" y="606778"/>
                                    <a:ext cx="927099" cy="451484"/>
                                  </a:xfrm>
                                  <a:prstGeom prst="rect">
                                    <a:avLst/>
                                  </a:prstGeom>
                                  <a:solidFill>
                                    <a:srgbClr val="FFFFFF"/>
                                  </a:solidFill>
                                  <a:ln w="9525">
                                    <a:noFill/>
                                    <a:miter lim="800000"/>
                                    <a:headEnd/>
                                    <a:tailEnd/>
                                  </a:ln>
                                </wps:spPr>
                                <wps:txbx>
                                  <w:txbxContent>
                                    <w:p w14:paraId="2C40481D" w14:textId="77777777" w:rsidR="00BE0256" w:rsidRDefault="00BE0256" w:rsidP="00560542">
                                      <w:pPr>
                                        <w:rPr>
                                          <w:sz w:val="16"/>
                                          <w:szCs w:val="16"/>
                                        </w:rPr>
                                      </w:pPr>
                                      <w:r>
                                        <w:rPr>
                                          <w:sz w:val="16"/>
                                          <w:szCs w:val="16"/>
                                        </w:rPr>
                                        <w:t>Tirpiklio flakono adapteris</w:t>
                                      </w:r>
                                    </w:p>
                                    <w:p w14:paraId="391B5701" w14:textId="77777777" w:rsidR="00BE0256" w:rsidRPr="00894A1F" w:rsidRDefault="00BE0256" w:rsidP="00560542">
                                      <w:pPr>
                                        <w:rPr>
                                          <w:sz w:val="16"/>
                                          <w:szCs w:val="16"/>
                                        </w:rPr>
                                      </w:pPr>
                                      <w:r>
                                        <w:rPr>
                                          <w:sz w:val="16"/>
                                          <w:szCs w:val="16"/>
                                        </w:rPr>
                                        <w:t>(mėlynoji dalis)</w:t>
                                      </w:r>
                                    </w:p>
                                  </w:txbxContent>
                                </wps:txbx>
                                <wps:bodyPr rot="0" vert="horz" wrap="square" lIns="91440" tIns="45720" rIns="91440" bIns="45720" anchor="t" anchorCtr="0">
                                  <a:spAutoFit/>
                                </wps:bodyPr>
                              </wps:wsp>
                              <wps:wsp>
                                <wps:cNvPr id="50" name="Straight Connector 50"/>
                                <wps:cNvCnPr/>
                                <wps:spPr>
                                  <a:xfrm>
                                    <a:off x="660693" y="338275"/>
                                    <a:ext cx="124460" cy="0"/>
                                  </a:xfrm>
                                  <a:prstGeom prst="line">
                                    <a:avLst/>
                                  </a:prstGeom>
                                  <a:noFill/>
                                  <a:ln w="9525" cap="flat" cmpd="sng" algn="ctr">
                                    <a:solidFill>
                                      <a:sysClr val="windowText" lastClr="000000">
                                        <a:shade val="95000"/>
                                        <a:satMod val="105000"/>
                                      </a:sysClr>
                                    </a:solidFill>
                                    <a:prstDash val="solid"/>
                                  </a:ln>
                                  <a:effectLst/>
                                </wps:spPr>
                                <wps:bodyPr/>
                              </wps:wsp>
                              <wps:wsp>
                                <wps:cNvPr id="51" name="Straight Connector 51"/>
                                <wps:cNvCnPr/>
                                <wps:spPr>
                                  <a:xfrm>
                                    <a:off x="655408" y="819260"/>
                                    <a:ext cx="124460" cy="0"/>
                                  </a:xfrm>
                                  <a:prstGeom prst="line">
                                    <a:avLst/>
                                  </a:prstGeom>
                                  <a:noFill/>
                                  <a:ln w="9525" cap="flat" cmpd="sng" algn="ctr">
                                    <a:solidFill>
                                      <a:sysClr val="windowText" lastClr="000000">
                                        <a:shade val="95000"/>
                                        <a:satMod val="105000"/>
                                      </a:sysClr>
                                    </a:solidFill>
                                    <a:prstDash val="solid"/>
                                  </a:ln>
                                  <a:effectLst/>
                                </wps:spPr>
                                <wps:bodyPr/>
                              </wps:wsp>
                            </wpg:grpSp>
                            <wps:wsp>
                              <wps:cNvPr id="52" name="Text Box 2"/>
                              <wps:cNvSpPr txBox="1">
                                <a:spLocks noChangeArrowheads="1"/>
                              </wps:cNvSpPr>
                              <wps:spPr bwMode="auto">
                                <a:xfrm>
                                  <a:off x="104764" y="1370979"/>
                                  <a:ext cx="586739" cy="247014"/>
                                </a:xfrm>
                                <a:prstGeom prst="rect">
                                  <a:avLst/>
                                </a:prstGeom>
                                <a:noFill/>
                                <a:ln w="9525">
                                  <a:noFill/>
                                  <a:miter lim="800000"/>
                                  <a:headEnd/>
                                  <a:tailEnd/>
                                </a:ln>
                              </wps:spPr>
                              <wps:txbx>
                                <w:txbxContent>
                                  <w:p w14:paraId="4946C52B" w14:textId="77777777" w:rsidR="00BE0256" w:rsidRPr="00894A1F" w:rsidRDefault="00BE0256" w:rsidP="00560542">
                                    <w:pPr>
                                      <w:jc w:val="center"/>
                                      <w:rPr>
                                        <w:sz w:val="20"/>
                                      </w:rPr>
                                    </w:pPr>
                                    <w:r w:rsidRPr="00894A1F">
                                      <w:rPr>
                                        <w:sz w:val="20"/>
                                      </w:rPr>
                                      <w:t>1</w:t>
                                    </w:r>
                                    <w:r>
                                      <w:rPr>
                                        <w:sz w:val="20"/>
                                      </w:rPr>
                                      <w:t> pav.</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4C590049" id="Group 41" o:spid="_x0000_s1048" style="position:absolute;left:0;text-align:left;margin-left:47.65pt;margin-top:18.4pt;width:129.95pt;height:127.4pt;z-index:251680768;mso-width-relative:margin" coordsize="16503,161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">
                      <v:group id="Group 44" o:spid="_x0000_s1049" style="position:absolute;width:16503;height:13081" coordsize="16503,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Picture 47" o:spid="_x0000_s1050"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">
                          <v:imagedata r:id="rId9" o:title="A picture containing icon&#10;&#10;Description automatically generated" cropbottom="31601f" cropright="27448f"/>
                        </v:shape>
                        <v:shape id="_x0000_s1051" type="#_x0000_t202" style="position:absolute;left:7236;top:539;width:9115;height:1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03B921E9" w14:textId="77777777" w:rsidR="00BE0256" w:rsidRDefault="00BE0256" w:rsidP="00560542">
                                <w:pPr>
                                  <w:rPr>
                                    <w:sz w:val="16"/>
                                    <w:szCs w:val="16"/>
                                  </w:rPr>
                                </w:pPr>
                                <w:r>
                                  <w:rPr>
                                    <w:sz w:val="16"/>
                                    <w:szCs w:val="16"/>
                                  </w:rPr>
                                  <w:t>Miltelių flakono adapteris</w:t>
                                </w:r>
                              </w:p>
                              <w:p w14:paraId="705693B3" w14:textId="77777777" w:rsidR="00BE0256" w:rsidRPr="00894A1F" w:rsidRDefault="00BE0256" w:rsidP="00560542">
                                <w:pPr>
                                  <w:rPr>
                                    <w:sz w:val="16"/>
                                    <w:szCs w:val="16"/>
                                  </w:rPr>
                                </w:pPr>
                                <w:r>
                                  <w:rPr>
                                    <w:sz w:val="16"/>
                                    <w:szCs w:val="16"/>
                                  </w:rPr>
                                  <w:t>(baltoji dalis)</w:t>
                                </w:r>
                              </w:p>
                            </w:txbxContent>
                          </v:textbox>
                        </v:shape>
                        <v:shape id="_x0000_s1052" type="#_x0000_t202" style="position:absolute;left:7232;top:6067;width:927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WFWxAAAANsAAAAPAAAAZHJzL2Rvd25yZXYueG1sRI/NasJA&#10;FIX3Bd9huIXumoml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LSRYVbEAAAA2wAAAA8A&#10;AAAAAAAAAAAAAAAABwIAAGRycy9kb3ducmV2LnhtbFBLBQYAAAAAAwADALcAAAD4AgAAAAA=&#10;" stroked="f">
                          <v:textbox style="mso-fit-shape-to-text:t">
                            <w:txbxContent>
                              <w:p w14:paraId="2C40481D" w14:textId="77777777" w:rsidR="00BE0256" w:rsidRDefault="00BE0256" w:rsidP="00560542">
                                <w:pPr>
                                  <w:rPr>
                                    <w:sz w:val="16"/>
                                    <w:szCs w:val="16"/>
                                  </w:rPr>
                                </w:pPr>
                                <w:r>
                                  <w:rPr>
                                    <w:sz w:val="16"/>
                                    <w:szCs w:val="16"/>
                                  </w:rPr>
                                  <w:t>Tirpiklio flakono adapteris</w:t>
                                </w:r>
                              </w:p>
                              <w:p w14:paraId="391B5701" w14:textId="77777777" w:rsidR="00BE0256" w:rsidRPr="00894A1F" w:rsidRDefault="00BE0256" w:rsidP="00560542">
                                <w:pPr>
                                  <w:rPr>
                                    <w:sz w:val="16"/>
                                    <w:szCs w:val="16"/>
                                  </w:rPr>
                                </w:pPr>
                                <w:r>
                                  <w:rPr>
                                    <w:sz w:val="16"/>
                                    <w:szCs w:val="16"/>
                                  </w:rPr>
                                  <w:t>(mėlynoji dalis)</w:t>
                                </w:r>
                              </w:p>
                            </w:txbxContent>
                          </v:textbox>
                        </v:shape>
                        <v:line id="Straight Connector 50" o:spid="_x0000_s1053"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Straight Connector 51" o:spid="_x0000_s1054"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group>
                      <v:shape id="_x0000_s1055" type="#_x0000_t202" style="position:absolute;left:1047;top:13709;width:586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" filled="f" stroked="f">
                        <v:textbox style="mso-fit-shape-to-text:t">
                          <w:txbxContent>
                            <w:p w14:paraId="4946C52B" w14:textId="77777777" w:rsidR="00BE0256" w:rsidRPr="00894A1F" w:rsidRDefault="00BE0256" w:rsidP="00560542">
                              <w:pPr>
                                <w:jc w:val="center"/>
                                <w:rPr>
                                  <w:sz w:val="20"/>
                                </w:rPr>
                              </w:pPr>
                              <w:r w:rsidRPr="00894A1F">
                                <w:rPr>
                                  <w:sz w:val="20"/>
                                </w:rPr>
                                <w:t>1</w:t>
                              </w:r>
                              <w:r>
                                <w:rPr>
                                  <w:sz w:val="20"/>
                                </w:rPr>
                                <w:t> pav.</w:t>
                              </w:r>
                            </w:p>
                          </w:txbxContent>
                        </v:textbox>
                      </v:shape>
                    </v:group>
                  </w:pict>
                </mc:Fallback>
              </mc:AlternateContent>
            </w:r>
            <w:r w:rsidRPr="000409E9">
              <w:rPr>
                <w:noProof/>
                <w:lang w:eastAsia="lt-LT"/>
              </w:rPr>
              <mc:AlternateContent>
                <mc:Choice Requires="wps">
                  <w:drawing>
                    <wp:anchor distT="0" distB="0" distL="114300" distR="114300" simplePos="0" relativeHeight="251684864" behindDoc="0" locked="0" layoutInCell="1" allowOverlap="1" wp14:anchorId="2112034E" wp14:editId="4B15805B">
                      <wp:simplePos x="0" y="0"/>
                      <wp:positionH relativeFrom="column">
                        <wp:posOffset>3974465</wp:posOffset>
                      </wp:positionH>
                      <wp:positionV relativeFrom="paragraph">
                        <wp:posOffset>950265</wp:posOffset>
                      </wp:positionV>
                      <wp:extent cx="935990" cy="489585"/>
                      <wp:effectExtent l="0" t="0" r="0" b="571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12BFDB79" w14:textId="77777777" w:rsidR="00BE0256" w:rsidRPr="00894A1F" w:rsidRDefault="00BE0256" w:rsidP="00560542">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2112034E" id="_x0000_s1056" type="#_x0000_t202" style="position:absolute;left:0;text-align:left;margin-left:312.95pt;margin-top:74.8pt;width:73.7pt;height:38.55pt;rotation:-1;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VTAIAAGw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" filled="f" stroked="f">
                      <v:textbox>
                        <w:txbxContent>
                          <w:p w14:paraId="12BFDB79" w14:textId="77777777" w:rsidR="00BE0256" w:rsidRPr="00894A1F" w:rsidRDefault="00BE0256" w:rsidP="00560542">
                            <w:pPr>
                              <w:jc w:val="center"/>
                              <w:rPr>
                                <w:sz w:val="16"/>
                                <w:szCs w:val="16"/>
                              </w:rPr>
                            </w:pPr>
                            <w:r>
                              <w:rPr>
                                <w:sz w:val="16"/>
                                <w:szCs w:val="16"/>
                              </w:rPr>
                              <w:t>Tirpiklis</w:t>
                            </w:r>
                          </w:p>
                        </w:txbxContent>
                      </v:textbox>
                    </v:shape>
                  </w:pict>
                </mc:Fallback>
              </mc:AlternateContent>
            </w:r>
            <w:r w:rsidRPr="000409E9">
              <w:rPr>
                <w:noProof/>
                <w:lang w:eastAsia="lt-LT"/>
              </w:rPr>
              <mc:AlternateContent>
                <mc:Choice Requires="wps">
                  <w:drawing>
                    <wp:anchor distT="0" distB="0" distL="114300" distR="114300" simplePos="0" relativeHeight="251683840" behindDoc="0" locked="0" layoutInCell="1" allowOverlap="1" wp14:anchorId="12EA05AB" wp14:editId="36E82619">
                      <wp:simplePos x="0" y="0"/>
                      <wp:positionH relativeFrom="column">
                        <wp:posOffset>2431161</wp:posOffset>
                      </wp:positionH>
                      <wp:positionV relativeFrom="paragraph">
                        <wp:posOffset>988314</wp:posOffset>
                      </wp:positionV>
                      <wp:extent cx="935990" cy="489585"/>
                      <wp:effectExtent l="0" t="0" r="0" b="571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4A2714AB" w14:textId="77777777" w:rsidR="00BE0256" w:rsidRPr="00894A1F" w:rsidRDefault="00BE0256" w:rsidP="00560542">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12EA05AB" id="_x0000_s1057" type="#_x0000_t202" style="position:absolute;left:0;text-align:left;margin-left:191.45pt;margin-top:77.8pt;width:73.7pt;height:38.55pt;rotation:-1;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" filled="f" stroked="f">
                      <v:textbox>
                        <w:txbxContent>
                          <w:p w14:paraId="4A2714AB" w14:textId="77777777" w:rsidR="00BE0256" w:rsidRPr="00894A1F" w:rsidRDefault="00BE0256" w:rsidP="00560542">
                            <w:pPr>
                              <w:jc w:val="center"/>
                              <w:rPr>
                                <w:sz w:val="16"/>
                                <w:szCs w:val="16"/>
                              </w:rPr>
                            </w:pPr>
                            <w:r>
                              <w:rPr>
                                <w:sz w:val="16"/>
                                <w:szCs w:val="16"/>
                              </w:rPr>
                              <w:t>Tirpiklis</w:t>
                            </w:r>
                          </w:p>
                        </w:txbxContent>
                      </v:textbox>
                    </v:shape>
                  </w:pict>
                </mc:Fallback>
              </mc:AlternateContent>
            </w:r>
            <w:r w:rsidRPr="000409E9">
              <w:rPr>
                <w:rFonts w:ascii="Arial" w:hAnsi="Arial" w:cs="Arial"/>
                <w:noProof/>
                <w:lang w:eastAsia="lt-LT"/>
              </w:rPr>
              <mc:AlternateContent>
                <mc:Choice Requires="wps">
                  <w:drawing>
                    <wp:anchor distT="45720" distB="45720" distL="114300" distR="114300" simplePos="0" relativeHeight="251682816" behindDoc="0" locked="0" layoutInCell="1" allowOverlap="1" wp14:anchorId="030A50AC" wp14:editId="3DC583D1">
                      <wp:simplePos x="0" y="0"/>
                      <wp:positionH relativeFrom="column">
                        <wp:posOffset>4133479</wp:posOffset>
                      </wp:positionH>
                      <wp:positionV relativeFrom="paragraph">
                        <wp:posOffset>1602105</wp:posOffset>
                      </wp:positionV>
                      <wp:extent cx="586800" cy="1404620"/>
                      <wp:effectExtent l="0" t="0" r="0" b="127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2F8B35E6" w14:textId="77777777" w:rsidR="00BE0256" w:rsidRPr="001E79D8" w:rsidRDefault="00BE0256" w:rsidP="00560542">
                                  <w:pPr>
                                    <w:jc w:val="center"/>
                                    <w:rPr>
                                      <w:sz w:val="20"/>
                                      <w:lang w:val="de-DE"/>
                                    </w:rPr>
                                  </w:pPr>
                                  <w:r w:rsidRPr="00894A1F">
                                    <w:rPr>
                                      <w:sz w:val="20"/>
                                    </w:rPr>
                                    <w:t>3</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0A50AC" id="_x0000_s1058" type="#_x0000_t202" style="position:absolute;left:0;text-align:left;margin-left:325.45pt;margin-top:126.15pt;width:46.2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" filled="f" stroked="f">
                      <v:textbox style="mso-fit-shape-to-text:t">
                        <w:txbxContent>
                          <w:p w14:paraId="2F8B35E6" w14:textId="77777777" w:rsidR="00BE0256" w:rsidRPr="001E79D8" w:rsidRDefault="00BE0256" w:rsidP="00560542">
                            <w:pPr>
                              <w:jc w:val="center"/>
                              <w:rPr>
                                <w:sz w:val="20"/>
                                <w:lang w:val="de-DE"/>
                              </w:rPr>
                            </w:pPr>
                            <w:r w:rsidRPr="00894A1F">
                              <w:rPr>
                                <w:sz w:val="20"/>
                              </w:rPr>
                              <w:t>3</w:t>
                            </w:r>
                            <w:r>
                              <w:rPr>
                                <w:sz w:val="20"/>
                              </w:rPr>
                              <w:t> pav.</w:t>
                            </w:r>
                          </w:p>
                        </w:txbxContent>
                      </v:textbox>
                    </v:shape>
                  </w:pict>
                </mc:Fallback>
              </mc:AlternateContent>
            </w:r>
            <w:r w:rsidRPr="000409E9">
              <w:rPr>
                <w:rFonts w:ascii="Arial" w:hAnsi="Arial" w:cs="Arial"/>
                <w:noProof/>
                <w:lang w:eastAsia="lt-LT"/>
              </w:rPr>
              <mc:AlternateContent>
                <mc:Choice Requires="wps">
                  <w:drawing>
                    <wp:anchor distT="45720" distB="45720" distL="114300" distR="114300" simplePos="0" relativeHeight="251681792" behindDoc="0" locked="0" layoutInCell="1" allowOverlap="1" wp14:anchorId="5D5EBEA5" wp14:editId="16C4A8FE">
                      <wp:simplePos x="0" y="0"/>
                      <wp:positionH relativeFrom="column">
                        <wp:posOffset>2611755</wp:posOffset>
                      </wp:positionH>
                      <wp:positionV relativeFrom="paragraph">
                        <wp:posOffset>1604257</wp:posOffset>
                      </wp:positionV>
                      <wp:extent cx="584835" cy="1404620"/>
                      <wp:effectExtent l="0" t="0" r="0" b="127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249DD6F0" w14:textId="77777777" w:rsidR="00BE0256" w:rsidRPr="00894A1F" w:rsidRDefault="00BE0256" w:rsidP="00560542">
                                  <w:pPr>
                                    <w:jc w:val="center"/>
                                    <w:rPr>
                                      <w:sz w:val="20"/>
                                    </w:rPr>
                                  </w:pPr>
                                  <w:r w:rsidRPr="00894A1F">
                                    <w:rPr>
                                      <w:sz w:val="20"/>
                                    </w:rPr>
                                    <w:t>2</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5EBEA5" id="_x0000_s1059" type="#_x0000_t202" style="position:absolute;left:0;text-align:left;margin-left:205.65pt;margin-top:126.3pt;width:46.0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" filled="f" stroked="f">
                      <v:textbox style="mso-fit-shape-to-text:t">
                        <w:txbxContent>
                          <w:p w14:paraId="249DD6F0" w14:textId="77777777" w:rsidR="00BE0256" w:rsidRPr="00894A1F" w:rsidRDefault="00BE0256" w:rsidP="00560542">
                            <w:pPr>
                              <w:jc w:val="center"/>
                              <w:rPr>
                                <w:sz w:val="20"/>
                              </w:rPr>
                            </w:pPr>
                            <w:r w:rsidRPr="00894A1F">
                              <w:rPr>
                                <w:sz w:val="20"/>
                              </w:rPr>
                              <w:t>2</w:t>
                            </w:r>
                            <w:r>
                              <w:rPr>
                                <w:sz w:val="20"/>
                              </w:rPr>
                              <w:t> pav.</w:t>
                            </w:r>
                          </w:p>
                        </w:txbxContent>
                      </v:textbox>
                    </v:shape>
                  </w:pict>
                </mc:Fallback>
              </mc:AlternateContent>
            </w:r>
            <w:r w:rsidRPr="000409E9">
              <w:rPr>
                <w:rFonts w:ascii="Arial" w:hAnsi="Arial" w:cs="Arial"/>
              </w:rPr>
              <w:tab/>
            </w:r>
            <w:r w:rsidRPr="000409E9">
              <w:rPr>
                <w:rFonts w:ascii="Arial" w:hAnsi="Arial" w:cs="Arial"/>
              </w:rPr>
              <w:tab/>
            </w:r>
            <w:r w:rsidRPr="000409E9">
              <w:rPr>
                <w:rFonts w:ascii="Arial" w:hAnsi="Arial" w:cs="Arial"/>
                <w:noProof/>
                <w:lang w:eastAsia="lt-LT"/>
              </w:rPr>
              <w:drawing>
                <wp:inline distT="0" distB="0" distL="0" distR="0" wp14:anchorId="1193E514" wp14:editId="71C7EAB5">
                  <wp:extent cx="903600" cy="1645200"/>
                  <wp:effectExtent l="0" t="0" r="0" b="0"/>
                  <wp:docPr id="67" name="Picture 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0409E9">
              <w:rPr>
                <w:rFonts w:ascii="Arial" w:hAnsi="Arial" w:cs="Arial"/>
              </w:rPr>
              <w:tab/>
            </w:r>
            <w:r w:rsidRPr="000409E9">
              <w:rPr>
                <w:rFonts w:ascii="Arial" w:hAnsi="Arial" w:cs="Arial"/>
                <w:noProof/>
                <w:lang w:eastAsia="lt-LT"/>
              </w:rPr>
              <w:drawing>
                <wp:inline distT="0" distB="0" distL="0" distR="0" wp14:anchorId="1D8415AC" wp14:editId="6F401AF5">
                  <wp:extent cx="576000" cy="1400400"/>
                  <wp:effectExtent l="0" t="0" r="0" b="9525"/>
                  <wp:docPr id="68" name="Picture 6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2E0D9B82" w14:textId="77777777" w:rsidR="00703296" w:rsidRPr="000409E9" w:rsidDel="00655EC2" w:rsidRDefault="00703296" w:rsidP="00703296">
            <w:pPr>
              <w:jc w:val="center"/>
              <w:rPr>
                <w:lang w:eastAsia="de-AT"/>
              </w:rPr>
            </w:pPr>
          </w:p>
        </w:tc>
      </w:tr>
      <w:bookmarkEnd w:id="8"/>
      <w:tr w:rsidR="00703296" w:rsidRPr="000409E9" w14:paraId="4FC11D24" w14:textId="77777777" w:rsidTr="00673C08">
        <w:trPr>
          <w:cantSplit/>
        </w:trPr>
        <w:tc>
          <w:tcPr>
            <w:tcW w:w="6237" w:type="dxa"/>
            <w:gridSpan w:val="3"/>
          </w:tcPr>
          <w:p w14:paraId="710BA80B" w14:textId="207F3708" w:rsidR="00703296" w:rsidRPr="00673C08" w:rsidRDefault="00703296" w:rsidP="00703296">
            <w:pPr>
              <w:pStyle w:val="Sraopastraipa"/>
              <w:numPr>
                <w:ilvl w:val="0"/>
                <w:numId w:val="18"/>
              </w:numPr>
              <w:rPr>
                <w:lang w:val="lt-LT"/>
              </w:rPr>
            </w:pPr>
            <w:r w:rsidRPr="000409E9">
              <w:rPr>
                <w:lang w:val="lt-LT"/>
              </w:rPr>
              <w:t xml:space="preserve">Padėkite miltelių flakoną ant lygaus paviršiaus ir tvirtai laikykite. Paimkite tirpiklio flakoną su uždėtu sujungimo rinkiniu ir apverskite. Baltąją dalį uždėkite ant miltelių flakono viršaus ir tvirtai spauskite žemyn kol spragtels (4 pav.). Jungdami nesukite. </w:t>
            </w:r>
            <w:r w:rsidRPr="00673C08">
              <w:rPr>
                <w:lang w:val="lt-LT"/>
              </w:rPr>
              <w:t>Tirpiklis savaime pradės tekėti į flakoną su milteliais.</w:t>
            </w:r>
          </w:p>
        </w:tc>
        <w:tc>
          <w:tcPr>
            <w:tcW w:w="2977" w:type="dxa"/>
            <w:vAlign w:val="center"/>
          </w:tcPr>
          <w:p w14:paraId="78DDE998" w14:textId="4B6EF0E4" w:rsidR="00703296" w:rsidRPr="000409E9" w:rsidRDefault="00703296" w:rsidP="00703296">
            <w:pPr>
              <w:tabs>
                <w:tab w:val="num" w:pos="2268"/>
              </w:tabs>
            </w:pPr>
            <w:r w:rsidRPr="000409E9">
              <w:rPr>
                <w:rFonts w:ascii="Arial" w:hAnsi="Arial" w:cs="Arial"/>
                <w:noProof/>
                <w:lang w:eastAsia="lt-LT"/>
              </w:rPr>
              <mc:AlternateContent>
                <mc:Choice Requires="wps">
                  <w:drawing>
                    <wp:anchor distT="0" distB="0" distL="114300" distR="114300" simplePos="0" relativeHeight="251689984" behindDoc="0" locked="0" layoutInCell="1" allowOverlap="1" wp14:anchorId="74575FD5" wp14:editId="570452B5">
                      <wp:simplePos x="0" y="0"/>
                      <wp:positionH relativeFrom="column">
                        <wp:posOffset>144781</wp:posOffset>
                      </wp:positionH>
                      <wp:positionV relativeFrom="paragraph">
                        <wp:posOffset>-13970</wp:posOffset>
                      </wp:positionV>
                      <wp:extent cx="935990" cy="489585"/>
                      <wp:effectExtent l="0" t="19050" r="0" b="247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63830964" w14:textId="77777777" w:rsidR="00BE0256" w:rsidRPr="00894A1F" w:rsidRDefault="00BE0256" w:rsidP="00703296">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4575FD5" id="_x0000_s1060" type="#_x0000_t202" style="position:absolute;margin-left:11.4pt;margin-top:-1.1pt;width:73.7pt;height:38.55pt;rotation:-177;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qqLg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" filled="f" stroked="f">
                      <v:textbox>
                        <w:txbxContent>
                          <w:p w14:paraId="63830964" w14:textId="77777777" w:rsidR="00BE0256" w:rsidRPr="00894A1F" w:rsidRDefault="00BE0256" w:rsidP="00703296">
                            <w:pPr>
                              <w:jc w:val="center"/>
                              <w:rPr>
                                <w:sz w:val="16"/>
                                <w:szCs w:val="16"/>
                              </w:rPr>
                            </w:pPr>
                            <w:r>
                              <w:rPr>
                                <w:sz w:val="16"/>
                                <w:szCs w:val="16"/>
                              </w:rPr>
                              <w:t>Tirpiklis</w:t>
                            </w:r>
                          </w:p>
                        </w:txbxContent>
                      </v:textbox>
                    </v:shape>
                  </w:pict>
                </mc:Fallback>
              </mc:AlternateContent>
            </w:r>
            <w:r w:rsidRPr="000409E9">
              <w:rPr>
                <w:rFonts w:ascii="Arial" w:hAnsi="Arial" w:cs="Arial"/>
                <w:noProof/>
                <w:lang w:eastAsia="lt-LT"/>
              </w:rPr>
              <mc:AlternateContent>
                <mc:Choice Requires="wps">
                  <w:drawing>
                    <wp:anchor distT="0" distB="0" distL="114300" distR="114300" simplePos="0" relativeHeight="251688960" behindDoc="0" locked="0" layoutInCell="1" allowOverlap="1" wp14:anchorId="5BE5CBFC" wp14:editId="19CF6169">
                      <wp:simplePos x="0" y="0"/>
                      <wp:positionH relativeFrom="column">
                        <wp:posOffset>172190</wp:posOffset>
                      </wp:positionH>
                      <wp:positionV relativeFrom="paragraph">
                        <wp:posOffset>1636395</wp:posOffset>
                      </wp:positionV>
                      <wp:extent cx="936000" cy="489600"/>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350C22E3" w14:textId="77777777" w:rsidR="00BE0256" w:rsidRPr="00894A1F" w:rsidRDefault="00BE0256" w:rsidP="00703296">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5BE5CBFC" id="_x0000_s1061" type="#_x0000_t202" style="position:absolute;margin-left:13.55pt;margin-top:128.85pt;width:73.7pt;height:38.55pt;rotation:-1;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LlTA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" filled="f" stroked="f">
                      <v:textbox>
                        <w:txbxContent>
                          <w:p w14:paraId="350C22E3" w14:textId="77777777" w:rsidR="00BE0256" w:rsidRPr="00894A1F" w:rsidRDefault="00BE0256" w:rsidP="00703296">
                            <w:pPr>
                              <w:jc w:val="center"/>
                              <w:rPr>
                                <w:sz w:val="16"/>
                                <w:szCs w:val="16"/>
                              </w:rPr>
                            </w:pPr>
                            <w:r>
                              <w:rPr>
                                <w:sz w:val="16"/>
                                <w:szCs w:val="16"/>
                              </w:rPr>
                              <w:t>Milteliai</w:t>
                            </w:r>
                          </w:p>
                        </w:txbxContent>
                      </v:textbox>
                    </v:shape>
                  </w:pict>
                </mc:Fallback>
              </mc:AlternateContent>
            </w:r>
            <w:r w:rsidRPr="000409E9">
              <w:rPr>
                <w:rFonts w:ascii="Arial" w:hAnsi="Arial" w:cs="Arial"/>
                <w:noProof/>
                <w:lang w:eastAsia="lt-LT"/>
              </w:rPr>
              <mc:AlternateContent>
                <mc:Choice Requires="wps">
                  <w:drawing>
                    <wp:anchor distT="0" distB="0" distL="114300" distR="114300" simplePos="0" relativeHeight="251687936" behindDoc="0" locked="0" layoutInCell="1" allowOverlap="1" wp14:anchorId="43D8AAF9" wp14:editId="6A23E447">
                      <wp:simplePos x="0" y="0"/>
                      <wp:positionH relativeFrom="column">
                        <wp:posOffset>339045</wp:posOffset>
                      </wp:positionH>
                      <wp:positionV relativeFrom="paragraph">
                        <wp:posOffset>1918955</wp:posOffset>
                      </wp:positionV>
                      <wp:extent cx="621030" cy="18161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2DA33070" w14:textId="77777777" w:rsidR="00BE0256" w:rsidRPr="00894A1F" w:rsidRDefault="00BE0256" w:rsidP="00703296">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w:pict>
                    <v:shape w14:anchorId="43D8AAF9" id="_x0000_s1062" type="#_x0000_t202" style="position:absolute;margin-left:26.7pt;margin-top:151.1pt;width:48.9pt;height:1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" filled="f" stroked="f">
                      <v:textbox>
                        <w:txbxContent>
                          <w:p w14:paraId="2DA33070" w14:textId="77777777" w:rsidR="00BE0256" w:rsidRPr="00894A1F" w:rsidRDefault="00BE0256" w:rsidP="00703296">
                            <w:pPr>
                              <w:jc w:val="center"/>
                              <w:rPr>
                                <w:sz w:val="16"/>
                                <w:szCs w:val="16"/>
                              </w:rPr>
                            </w:pPr>
                          </w:p>
                        </w:txbxContent>
                      </v:textbox>
                    </v:shape>
                  </w:pict>
                </mc:Fallback>
              </mc:AlternateContent>
            </w:r>
            <w:r w:rsidRPr="000409E9">
              <w:rPr>
                <w:rFonts w:ascii="Arial" w:hAnsi="Arial" w:cs="Arial"/>
                <w:noProof/>
                <w:lang w:eastAsia="lt-LT"/>
              </w:rPr>
              <mc:AlternateContent>
                <mc:Choice Requires="wps">
                  <w:drawing>
                    <wp:anchor distT="45720" distB="45720" distL="114300" distR="114300" simplePos="0" relativeHeight="251686912" behindDoc="0" locked="0" layoutInCell="1" allowOverlap="1" wp14:anchorId="7DF95F1E" wp14:editId="62C2EE3E">
                      <wp:simplePos x="0" y="0"/>
                      <wp:positionH relativeFrom="column">
                        <wp:posOffset>337185</wp:posOffset>
                      </wp:positionH>
                      <wp:positionV relativeFrom="paragraph">
                        <wp:posOffset>2286899</wp:posOffset>
                      </wp:positionV>
                      <wp:extent cx="5868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68860796" w14:textId="77777777" w:rsidR="00BE0256" w:rsidRPr="00894A1F" w:rsidRDefault="00BE0256" w:rsidP="00703296">
                                  <w:pPr>
                                    <w:jc w:val="center"/>
                                    <w:rPr>
                                      <w:sz w:val="20"/>
                                    </w:rPr>
                                  </w:pPr>
                                  <w:r w:rsidRPr="00894A1F">
                                    <w:rPr>
                                      <w:sz w:val="20"/>
                                    </w:rPr>
                                    <w:t>4</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F95F1E" id="_x0000_s1063" type="#_x0000_t202" style="position:absolute;margin-left:26.55pt;margin-top:180.05pt;width:46.2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BloVWq/QEAANUDAAAOAAAAAAAAAAAA&#10;AAAAAC4CAABkcnMvZTJvRG9jLnhtbFBLAQItABQABgAIAAAAIQDdJZGB3wAAAAoBAAAPAAAAAAAA&#10;AAAAAAAAAFcEAABkcnMvZG93bnJldi54bWxQSwUGAAAAAAQABADzAAAAYwUAAAAA&#10;" filled="f" stroked="f">
                      <v:textbox style="mso-fit-shape-to-text:t">
                        <w:txbxContent>
                          <w:p w14:paraId="68860796" w14:textId="77777777" w:rsidR="00BE0256" w:rsidRPr="00894A1F" w:rsidRDefault="00BE0256" w:rsidP="00703296">
                            <w:pPr>
                              <w:jc w:val="center"/>
                              <w:rPr>
                                <w:sz w:val="20"/>
                              </w:rPr>
                            </w:pPr>
                            <w:r w:rsidRPr="00894A1F">
                              <w:rPr>
                                <w:sz w:val="20"/>
                              </w:rPr>
                              <w:t>4</w:t>
                            </w:r>
                            <w:r>
                              <w:rPr>
                                <w:sz w:val="20"/>
                              </w:rPr>
                              <w:t> pav.</w:t>
                            </w:r>
                          </w:p>
                        </w:txbxContent>
                      </v:textbox>
                    </v:shape>
                  </w:pict>
                </mc:Fallback>
              </mc:AlternateContent>
            </w:r>
            <w:r w:rsidRPr="000409E9">
              <w:rPr>
                <w:noProof/>
                <w:lang w:eastAsia="lt-LT"/>
              </w:rPr>
              <w:drawing>
                <wp:inline distT="0" distB="0" distL="0" distR="0" wp14:anchorId="6B3AB389" wp14:editId="46068801">
                  <wp:extent cx="903600" cy="2304000"/>
                  <wp:effectExtent l="0" t="0" r="0" b="1270"/>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673AA461" w14:textId="23AE0E00" w:rsidR="00703296" w:rsidRPr="000409E9" w:rsidRDefault="00703296" w:rsidP="00703296">
            <w:pPr>
              <w:jc w:val="center"/>
            </w:pPr>
          </w:p>
        </w:tc>
      </w:tr>
      <w:tr w:rsidR="00703296" w:rsidRPr="000409E9" w14:paraId="16F826FF" w14:textId="77777777" w:rsidTr="00673C08">
        <w:tblPrEx>
          <w:jc w:val="center"/>
          <w:tblCellMar>
            <w:left w:w="108" w:type="dxa"/>
            <w:right w:w="108" w:type="dxa"/>
          </w:tblCellMar>
        </w:tblPrEx>
        <w:trPr>
          <w:trHeight w:val="4093"/>
          <w:jc w:val="center"/>
        </w:trPr>
        <w:tc>
          <w:tcPr>
            <w:tcW w:w="6237" w:type="dxa"/>
            <w:gridSpan w:val="3"/>
          </w:tcPr>
          <w:p w14:paraId="3E87CA3E" w14:textId="77777777" w:rsidR="00703296" w:rsidRPr="00673C08" w:rsidRDefault="00703296" w:rsidP="00703296">
            <w:pPr>
              <w:pStyle w:val="Sraopastraipa"/>
              <w:numPr>
                <w:ilvl w:val="0"/>
                <w:numId w:val="18"/>
              </w:numPr>
              <w:rPr>
                <w:lang w:val="lt-LT"/>
              </w:rPr>
            </w:pPr>
            <w:r w:rsidRPr="000409E9">
              <w:rPr>
                <w:lang w:val="lt-LT"/>
              </w:rPr>
              <w:lastRenderedPageBreak/>
              <w:t xml:space="preserve">Kai flakonai sujungti, švelniai pasukiokite miltelių flakoną, kol preparatas ištirps. </w:t>
            </w:r>
          </w:p>
          <w:p w14:paraId="7A667008" w14:textId="29567C30" w:rsidR="00703296" w:rsidRPr="000409E9" w:rsidRDefault="00703296" w:rsidP="00703296">
            <w:pPr>
              <w:tabs>
                <w:tab w:val="left" w:pos="284"/>
              </w:tabs>
              <w:spacing w:line="260" w:lineRule="exact"/>
              <w:ind w:left="284"/>
            </w:pPr>
            <w:r w:rsidRPr="000409E9">
              <w:rPr>
                <w:rFonts w:eastAsia="Times New Roman"/>
                <w:szCs w:val="20"/>
              </w:rPr>
              <w:t xml:space="preserve">Esant kambario temperatūrai, tirpinimas baigiasi greičiau nei per 10 minučių. Ruošiant gali susidaryti šiek tiek putų. Atsukant padalinkite sujungimo rinkinį į dvi dalis (5 pav.). </w:t>
            </w:r>
            <w:r w:rsidRPr="000409E9">
              <w:t xml:space="preserve">Putos išnyks. </w:t>
            </w:r>
          </w:p>
          <w:p w14:paraId="707BD21C" w14:textId="0AF5353E" w:rsidR="00703296" w:rsidRPr="000409E9" w:rsidRDefault="00703296" w:rsidP="00703296">
            <w:pPr>
              <w:tabs>
                <w:tab w:val="left" w:pos="284"/>
              </w:tabs>
              <w:spacing w:line="260" w:lineRule="exact"/>
              <w:ind w:left="284"/>
              <w:rPr>
                <w:rFonts w:eastAsia="Times New Roman"/>
                <w:szCs w:val="20"/>
              </w:rPr>
            </w:pPr>
          </w:p>
          <w:p w14:paraId="46E4D5FF" w14:textId="3BD6E317" w:rsidR="00703296" w:rsidRPr="00673C08" w:rsidRDefault="00703296" w:rsidP="00703296">
            <w:pPr>
              <w:pStyle w:val="Sraopastraipa"/>
              <w:tabs>
                <w:tab w:val="clear" w:pos="567"/>
              </w:tabs>
              <w:ind w:left="567"/>
              <w:rPr>
                <w:lang w:val="lt-LT"/>
              </w:rPr>
            </w:pPr>
            <w:r w:rsidRPr="000409E9">
              <w:rPr>
                <w:lang w:val="lt-LT"/>
              </w:rPr>
              <w:t>Tuščią tirpiklio flakoną kartu su mėlyna sujungimo rinkinio dalimi išmeskite.</w:t>
            </w:r>
          </w:p>
        </w:tc>
        <w:tc>
          <w:tcPr>
            <w:tcW w:w="2977" w:type="dxa"/>
          </w:tcPr>
          <w:p w14:paraId="23636977" w14:textId="3DD2AE84" w:rsidR="00703296" w:rsidRPr="000409E9" w:rsidRDefault="00703296" w:rsidP="00703296">
            <w:pPr>
              <w:rPr>
                <w:i/>
                <w:iCs/>
                <w:lang w:eastAsia="de-AT"/>
              </w:rPr>
            </w:pPr>
            <w:r w:rsidRPr="000409E9">
              <w:rPr>
                <w:rFonts w:ascii="Arial" w:hAnsi="Arial" w:cs="Arial"/>
                <w:noProof/>
                <w:lang w:eastAsia="lt-LT"/>
              </w:rPr>
              <mc:AlternateContent>
                <mc:Choice Requires="wps">
                  <w:drawing>
                    <wp:anchor distT="0" distB="0" distL="114300" distR="114300" simplePos="0" relativeHeight="251694080" behindDoc="0" locked="0" layoutInCell="1" allowOverlap="1" wp14:anchorId="37D1CE4D" wp14:editId="06E4322C">
                      <wp:simplePos x="0" y="0"/>
                      <wp:positionH relativeFrom="column">
                        <wp:posOffset>407670</wp:posOffset>
                      </wp:positionH>
                      <wp:positionV relativeFrom="paragraph">
                        <wp:posOffset>-4445</wp:posOffset>
                      </wp:positionV>
                      <wp:extent cx="935990" cy="489585"/>
                      <wp:effectExtent l="0" t="19050" r="0" b="2476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5901D9D3" w14:textId="77777777" w:rsidR="00BE0256" w:rsidRPr="00894A1F" w:rsidRDefault="00BE0256" w:rsidP="00703296">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7D1CE4D" id="_x0000_s1064" type="#_x0000_t202" style="position:absolute;margin-left:32.1pt;margin-top:-.35pt;width:73.7pt;height:38.55pt;rotation:-177;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" filled="f" stroked="f">
                      <v:textbox>
                        <w:txbxContent>
                          <w:p w14:paraId="5901D9D3" w14:textId="77777777" w:rsidR="00BE0256" w:rsidRPr="00894A1F" w:rsidRDefault="00BE0256" w:rsidP="00703296">
                            <w:pPr>
                              <w:jc w:val="center"/>
                              <w:rPr>
                                <w:sz w:val="16"/>
                                <w:szCs w:val="16"/>
                              </w:rPr>
                            </w:pPr>
                            <w:r>
                              <w:rPr>
                                <w:sz w:val="16"/>
                                <w:szCs w:val="16"/>
                              </w:rPr>
                              <w:t>Tirpiklis</w:t>
                            </w:r>
                          </w:p>
                        </w:txbxContent>
                      </v:textbox>
                    </v:shape>
                  </w:pict>
                </mc:Fallback>
              </mc:AlternateContent>
            </w:r>
            <w:r w:rsidRPr="000409E9">
              <w:rPr>
                <w:i/>
                <w:iCs/>
                <w:noProof/>
                <w:lang w:eastAsia="lt-LT"/>
              </w:rPr>
              <mc:AlternateContent>
                <mc:Choice Requires="wps">
                  <w:drawing>
                    <wp:anchor distT="0" distB="0" distL="114300" distR="114300" simplePos="0" relativeHeight="251693056" behindDoc="0" locked="0" layoutInCell="1" allowOverlap="1" wp14:anchorId="7B657F6C" wp14:editId="7FD65056">
                      <wp:simplePos x="0" y="0"/>
                      <wp:positionH relativeFrom="column">
                        <wp:posOffset>450110</wp:posOffset>
                      </wp:positionH>
                      <wp:positionV relativeFrom="paragraph">
                        <wp:posOffset>1663065</wp:posOffset>
                      </wp:positionV>
                      <wp:extent cx="936000" cy="489600"/>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39F0B5C2" w14:textId="77777777" w:rsidR="00BE0256" w:rsidRPr="00894A1F" w:rsidRDefault="00BE0256" w:rsidP="00703296">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7B657F6C" id="_x0000_s1065" type="#_x0000_t202" style="position:absolute;margin-left:35.45pt;margin-top:130.95pt;width:73.7pt;height:38.55pt;rotation:-1;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DGh50nTAIAAGwEAAAOAAAAAAAAAAAAAAAAAC4CAABkcnMvZTJvRG9jLnhtbFBLAQItABQABgAI&#10;AAAAIQCLjn2b4QAAAAoBAAAPAAAAAAAAAAAAAAAAAKYEAABkcnMvZG93bnJldi54bWxQSwUGAAAA&#10;AAQABADzAAAAtAUAAAAA&#10;" filled="f" stroked="f">
                      <v:textbox>
                        <w:txbxContent>
                          <w:p w14:paraId="39F0B5C2" w14:textId="77777777" w:rsidR="00BE0256" w:rsidRPr="00894A1F" w:rsidRDefault="00BE0256" w:rsidP="00703296">
                            <w:pPr>
                              <w:jc w:val="center"/>
                              <w:rPr>
                                <w:sz w:val="16"/>
                                <w:szCs w:val="16"/>
                              </w:rPr>
                            </w:pPr>
                            <w:r>
                              <w:rPr>
                                <w:sz w:val="16"/>
                                <w:szCs w:val="16"/>
                              </w:rPr>
                              <w:t>Milteliai</w:t>
                            </w:r>
                          </w:p>
                        </w:txbxContent>
                      </v:textbox>
                    </v:shape>
                  </w:pict>
                </mc:Fallback>
              </mc:AlternateContent>
            </w:r>
            <w:r w:rsidRPr="000409E9">
              <w:rPr>
                <w:i/>
                <w:iCs/>
                <w:noProof/>
                <w:lang w:eastAsia="lt-LT"/>
              </w:rPr>
              <mc:AlternateContent>
                <mc:Choice Requires="wps">
                  <w:drawing>
                    <wp:anchor distT="45720" distB="45720" distL="114300" distR="114300" simplePos="0" relativeHeight="251692032" behindDoc="0" locked="0" layoutInCell="1" allowOverlap="1" wp14:anchorId="5BD4E80E" wp14:editId="11D741D2">
                      <wp:simplePos x="0" y="0"/>
                      <wp:positionH relativeFrom="column">
                        <wp:posOffset>610458</wp:posOffset>
                      </wp:positionH>
                      <wp:positionV relativeFrom="paragraph">
                        <wp:posOffset>2302510</wp:posOffset>
                      </wp:positionV>
                      <wp:extent cx="586740" cy="1404620"/>
                      <wp:effectExtent l="0" t="0"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6F62A076" w14:textId="77777777" w:rsidR="00BE0256" w:rsidRPr="00894A1F" w:rsidRDefault="00BE0256" w:rsidP="00703296">
                                  <w:pPr>
                                    <w:jc w:val="center"/>
                                    <w:rPr>
                                      <w:sz w:val="20"/>
                                    </w:rPr>
                                  </w:pPr>
                                  <w:r w:rsidRPr="00894A1F">
                                    <w:rPr>
                                      <w:sz w:val="20"/>
                                    </w:rPr>
                                    <w:t>5</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D4E80E" id="_x0000_s1066" type="#_x0000_t202" style="position:absolute;margin-left:48.05pt;margin-top:181.3pt;width:46.2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" filled="f" stroked="f">
                      <v:textbox style="mso-fit-shape-to-text:t">
                        <w:txbxContent>
                          <w:p w14:paraId="6F62A076" w14:textId="77777777" w:rsidR="00BE0256" w:rsidRPr="00894A1F" w:rsidRDefault="00BE0256" w:rsidP="00703296">
                            <w:pPr>
                              <w:jc w:val="center"/>
                              <w:rPr>
                                <w:sz w:val="20"/>
                              </w:rPr>
                            </w:pPr>
                            <w:r w:rsidRPr="00894A1F">
                              <w:rPr>
                                <w:sz w:val="20"/>
                              </w:rPr>
                              <w:t>5</w:t>
                            </w:r>
                            <w:r>
                              <w:rPr>
                                <w:sz w:val="20"/>
                              </w:rPr>
                              <w:t> pav.</w:t>
                            </w:r>
                          </w:p>
                        </w:txbxContent>
                      </v:textbox>
                    </v:shape>
                  </w:pict>
                </mc:Fallback>
              </mc:AlternateContent>
            </w:r>
            <w:r w:rsidRPr="000409E9">
              <w:rPr>
                <w:i/>
                <w:iCs/>
                <w:noProof/>
                <w:lang w:eastAsia="lt-LT"/>
              </w:rPr>
              <w:drawing>
                <wp:inline distT="0" distB="0" distL="0" distR="0" wp14:anchorId="0A04DBE0" wp14:editId="7773D7E5">
                  <wp:extent cx="1566000" cy="2347200"/>
                  <wp:effectExtent l="0" t="0" r="0" b="0"/>
                  <wp:docPr id="34" name="Picture 34"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53F2717A" w14:textId="652B2FCE" w:rsidR="00703296" w:rsidRPr="000409E9" w:rsidRDefault="00703296" w:rsidP="00703296">
            <w:pPr>
              <w:jc w:val="center"/>
            </w:pPr>
          </w:p>
        </w:tc>
      </w:tr>
    </w:tbl>
    <w:p w14:paraId="48FCB7AA" w14:textId="77777777" w:rsidR="00C95B5B" w:rsidRPr="000409E9" w:rsidRDefault="00C95B5B" w:rsidP="001D68EA">
      <w:pPr>
        <w:tabs>
          <w:tab w:val="left" w:pos="567"/>
        </w:tabs>
        <w:spacing w:line="260" w:lineRule="exact"/>
      </w:pPr>
    </w:p>
    <w:p w14:paraId="221EC2FC" w14:textId="77777777" w:rsidR="00C95B5B" w:rsidRPr="000409E9" w:rsidRDefault="00C95B5B" w:rsidP="001D68EA">
      <w:pPr>
        <w:tabs>
          <w:tab w:val="left" w:pos="567"/>
        </w:tabs>
        <w:spacing w:line="260" w:lineRule="exact"/>
        <w:rPr>
          <w:b/>
        </w:rPr>
      </w:pPr>
      <w:r w:rsidRPr="000409E9">
        <w:rPr>
          <w:b/>
        </w:rPr>
        <w:t>Leidimo instrukcijos</w:t>
      </w:r>
    </w:p>
    <w:p w14:paraId="112B094D" w14:textId="77777777" w:rsidR="00C95B5B" w:rsidRPr="000409E9" w:rsidRDefault="00C95B5B" w:rsidP="001D68EA">
      <w:pPr>
        <w:tabs>
          <w:tab w:val="left" w:pos="567"/>
        </w:tabs>
        <w:spacing w:line="260" w:lineRule="exact"/>
      </w:pPr>
    </w:p>
    <w:p w14:paraId="3B109AF3" w14:textId="77777777" w:rsidR="00C95B5B" w:rsidRPr="000409E9" w:rsidRDefault="00C95B5B" w:rsidP="001D68EA">
      <w:pPr>
        <w:tabs>
          <w:tab w:val="left" w:pos="567"/>
        </w:tabs>
        <w:spacing w:line="260" w:lineRule="exact"/>
      </w:pPr>
      <w:r w:rsidRPr="000409E9">
        <w:t>Atsargumo dėlei prieš injekciją ir jos metu reikia matuoti pulsą. Jei pulsas tampa labai greitas, sumažinkinte injekcijos greitį arba laikinai nutraukite injekciją.</w:t>
      </w:r>
    </w:p>
    <w:p w14:paraId="07153D2A" w14:textId="77777777" w:rsidR="00C95B5B" w:rsidRPr="000409E9" w:rsidRDefault="00C95B5B" w:rsidP="001F22FC">
      <w:pPr>
        <w:tabs>
          <w:tab w:val="left" w:pos="284"/>
        </w:tabs>
        <w:spacing w:line="260" w:lineRule="exact"/>
        <w:ind w:left="284"/>
      </w:pPr>
    </w:p>
    <w:tbl>
      <w:tblPr>
        <w:tblW w:w="0" w:type="auto"/>
        <w:tblInd w:w="-34" w:type="dxa"/>
        <w:tblLook w:val="04A0" w:firstRow="1" w:lastRow="0" w:firstColumn="1" w:lastColumn="0" w:noHBand="0" w:noVBand="1"/>
      </w:tblPr>
      <w:tblGrid>
        <w:gridCol w:w="4552"/>
        <w:gridCol w:w="4553"/>
      </w:tblGrid>
      <w:tr w:rsidR="00C95B5B" w:rsidRPr="000409E9" w14:paraId="033AA3E2" w14:textId="77777777" w:rsidTr="001F22FC">
        <w:tc>
          <w:tcPr>
            <w:tcW w:w="9105" w:type="dxa"/>
            <w:gridSpan w:val="2"/>
          </w:tcPr>
          <w:p w14:paraId="54D8226A" w14:textId="32CF8F4F" w:rsidR="00C95B5B" w:rsidRPr="00673C08" w:rsidRDefault="00C95B5B" w:rsidP="001F22FC">
            <w:pPr>
              <w:pStyle w:val="Sraopastraipa"/>
              <w:numPr>
                <w:ilvl w:val="0"/>
                <w:numId w:val="19"/>
              </w:numPr>
              <w:rPr>
                <w:lang w:val="lt-LT"/>
              </w:rPr>
            </w:pPr>
            <w:r w:rsidRPr="000409E9">
              <w:rPr>
                <w:lang w:val="lt-LT"/>
              </w:rPr>
              <w:t xml:space="preserve">Sujunkite švirkštą su </w:t>
            </w:r>
            <w:r w:rsidR="00703296" w:rsidRPr="000409E9">
              <w:rPr>
                <w:lang w:val="lt-LT"/>
              </w:rPr>
              <w:t>baltąja</w:t>
            </w:r>
            <w:r w:rsidRPr="000409E9">
              <w:rPr>
                <w:lang w:val="lt-LT"/>
              </w:rPr>
              <w:t xml:space="preserve"> </w:t>
            </w:r>
            <w:r w:rsidR="00703296" w:rsidRPr="000409E9">
              <w:rPr>
                <w:lang w:val="lt-LT"/>
              </w:rPr>
              <w:t xml:space="preserve">sujungimo rinkinio </w:t>
            </w:r>
            <w:r w:rsidRPr="000409E9">
              <w:rPr>
                <w:lang w:val="lt-LT"/>
              </w:rPr>
              <w:t xml:space="preserve">dalimi. Apverskite flakoną ir įtraukite tirpalą į švirkštą (6 pav.) </w:t>
            </w:r>
          </w:p>
          <w:p w14:paraId="02AD1228" w14:textId="308F401E" w:rsidR="00C95B5B" w:rsidRPr="00673C08" w:rsidRDefault="00C95B5B" w:rsidP="001F22FC">
            <w:pPr>
              <w:pStyle w:val="Sraopastraipa"/>
              <w:tabs>
                <w:tab w:val="clear" w:pos="567"/>
              </w:tabs>
              <w:ind w:left="567"/>
              <w:rPr>
                <w:lang w:val="lt-LT"/>
              </w:rPr>
            </w:pPr>
            <w:bookmarkStart w:id="9" w:name="_Hlk59114939"/>
            <w:r w:rsidRPr="000409E9">
              <w:rPr>
                <w:lang w:val="lt-LT"/>
              </w:rPr>
              <w:t xml:space="preserve">Tirpalas turi būti skaidrus arba truputį </w:t>
            </w:r>
            <w:r w:rsidR="00703296" w:rsidRPr="000409E9">
              <w:rPr>
                <w:lang w:val="lt-LT"/>
              </w:rPr>
              <w:t>opalinis</w:t>
            </w:r>
            <w:bookmarkEnd w:id="9"/>
            <w:r w:rsidRPr="000409E9">
              <w:rPr>
                <w:lang w:val="lt-LT"/>
              </w:rPr>
              <w:t>.</w:t>
            </w:r>
          </w:p>
          <w:p w14:paraId="449E2D3F" w14:textId="45C541D7" w:rsidR="00C95B5B" w:rsidRPr="00673C08" w:rsidRDefault="00C95B5B" w:rsidP="001F22FC">
            <w:pPr>
              <w:pStyle w:val="Sraopastraipa"/>
              <w:tabs>
                <w:tab w:val="clear" w:pos="567"/>
              </w:tabs>
              <w:ind w:left="567"/>
              <w:rPr>
                <w:lang w:val="lt-LT"/>
              </w:rPr>
            </w:pPr>
            <w:r w:rsidRPr="000409E9">
              <w:rPr>
                <w:lang w:val="lt-LT"/>
              </w:rPr>
              <w:t xml:space="preserve">Kai tirpalas yra švirkšte, tvirtai laikydami nukreiptą žemyn švirkšto stūmoklį nuimkite švirkštą nuo </w:t>
            </w:r>
            <w:r w:rsidR="00703296" w:rsidRPr="000409E9">
              <w:rPr>
                <w:lang w:val="lt-LT"/>
              </w:rPr>
              <w:t>sujungimo rinkinio</w:t>
            </w:r>
            <w:r w:rsidRPr="000409E9">
              <w:rPr>
                <w:vertAlign w:val="superscript"/>
                <w:lang w:val="lt-LT"/>
              </w:rPr>
              <w:t xml:space="preserve"> </w:t>
            </w:r>
            <w:r w:rsidRPr="000409E9">
              <w:rPr>
                <w:lang w:val="lt-LT"/>
              </w:rPr>
              <w:t xml:space="preserve">(7 pav.). </w:t>
            </w:r>
            <w:r w:rsidR="00566FA1" w:rsidRPr="000409E9">
              <w:rPr>
                <w:lang w:val="lt-LT"/>
              </w:rPr>
              <w:t>T</w:t>
            </w:r>
            <w:r w:rsidRPr="000409E9">
              <w:rPr>
                <w:lang w:val="lt-LT"/>
              </w:rPr>
              <w:t>uščią</w:t>
            </w:r>
            <w:r w:rsidRPr="00673C08">
              <w:rPr>
                <w:lang w:val="lt-LT"/>
              </w:rPr>
              <w:t xml:space="preserve"> flakoną išmeskite</w:t>
            </w:r>
            <w:bookmarkStart w:id="10" w:name="_Hlk59115007"/>
            <w:r w:rsidR="00566FA1" w:rsidRPr="000409E9">
              <w:rPr>
                <w:lang w:val="lt-LT"/>
              </w:rPr>
              <w:t xml:space="preserve"> kartu su baltąja sujungimo rinkinio dalimi</w:t>
            </w:r>
            <w:bookmarkEnd w:id="10"/>
            <w:r w:rsidRPr="00673C08">
              <w:rPr>
                <w:lang w:val="lt-LT"/>
              </w:rPr>
              <w:t>.</w:t>
            </w:r>
          </w:p>
        </w:tc>
      </w:tr>
      <w:tr w:rsidR="00C95B5B" w:rsidRPr="000409E9" w14:paraId="25937227" w14:textId="77777777" w:rsidTr="001F22FC">
        <w:tc>
          <w:tcPr>
            <w:tcW w:w="4552" w:type="dxa"/>
            <w:vAlign w:val="center"/>
          </w:tcPr>
          <w:p w14:paraId="7BADBEFC" w14:textId="4872BD43" w:rsidR="00C95B5B" w:rsidRPr="000409E9" w:rsidRDefault="00C95B5B" w:rsidP="001F22FC">
            <w:pPr>
              <w:ind w:firstLine="1485"/>
              <w:jc w:val="center"/>
            </w:pPr>
          </w:p>
        </w:tc>
        <w:tc>
          <w:tcPr>
            <w:tcW w:w="4553" w:type="dxa"/>
            <w:vAlign w:val="center"/>
          </w:tcPr>
          <w:p w14:paraId="5384B7FE" w14:textId="64E99B0A" w:rsidR="00C95B5B" w:rsidRPr="000409E9" w:rsidRDefault="00C95B5B" w:rsidP="00543949">
            <w:pPr>
              <w:ind w:right="1457"/>
              <w:jc w:val="center"/>
            </w:pPr>
          </w:p>
        </w:tc>
      </w:tr>
      <w:tr w:rsidR="00566FA1" w:rsidRPr="000409E9" w14:paraId="5BD1C42C" w14:textId="77777777" w:rsidTr="00560542">
        <w:tc>
          <w:tcPr>
            <w:tcW w:w="9105" w:type="dxa"/>
            <w:gridSpan w:val="2"/>
            <w:vAlign w:val="center"/>
          </w:tcPr>
          <w:p w14:paraId="08F716A8" w14:textId="77777777" w:rsidR="00566FA1" w:rsidRPr="000409E9" w:rsidRDefault="00566FA1" w:rsidP="00566FA1">
            <w:pPr>
              <w:tabs>
                <w:tab w:val="left" w:pos="567"/>
              </w:tabs>
              <w:ind w:left="720"/>
              <w:jc w:val="both"/>
              <w:rPr>
                <w:rFonts w:eastAsia="Times New Roman"/>
                <w:szCs w:val="20"/>
              </w:rPr>
            </w:pPr>
            <w:bookmarkStart w:id="11" w:name="_Hlk59115037"/>
          </w:p>
          <w:p w14:paraId="0A2CD359" w14:textId="77777777" w:rsidR="00566FA1" w:rsidRPr="000409E9" w:rsidRDefault="00566FA1" w:rsidP="00566FA1">
            <w:pPr>
              <w:tabs>
                <w:tab w:val="left" w:pos="1701"/>
                <w:tab w:val="left" w:pos="4111"/>
              </w:tabs>
              <w:ind w:left="720"/>
              <w:jc w:val="both"/>
            </w:pPr>
            <w:r w:rsidRPr="000409E9">
              <w:rPr>
                <w:rFonts w:ascii="Arial" w:hAnsi="Arial" w:cs="Arial"/>
                <w:noProof/>
                <w:lang w:eastAsia="lt-LT"/>
              </w:rPr>
              <mc:AlternateContent>
                <mc:Choice Requires="wps">
                  <w:drawing>
                    <wp:anchor distT="0" distB="0" distL="114300" distR="114300" simplePos="0" relativeHeight="251699200" behindDoc="0" locked="0" layoutInCell="1" allowOverlap="1" wp14:anchorId="5157993C" wp14:editId="289E75EE">
                      <wp:simplePos x="0" y="0"/>
                      <wp:positionH relativeFrom="column">
                        <wp:posOffset>2828925</wp:posOffset>
                      </wp:positionH>
                      <wp:positionV relativeFrom="paragraph">
                        <wp:posOffset>-9525</wp:posOffset>
                      </wp:positionV>
                      <wp:extent cx="936000" cy="489600"/>
                      <wp:effectExtent l="0" t="0" r="0" b="571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47EB0C8A" w14:textId="77777777" w:rsidR="00BE0256" w:rsidRPr="00894A1F" w:rsidRDefault="00BE0256" w:rsidP="00566FA1">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5157993C" id="_x0000_s1067" type="#_x0000_t202" style="position:absolute;left:0;text-align:left;margin-left:222.75pt;margin-top:-.75pt;width:73.7pt;height:38.55pt;rotation:178;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" filled="f" stroked="f">
                      <v:textbox>
                        <w:txbxContent>
                          <w:p w14:paraId="47EB0C8A" w14:textId="77777777" w:rsidR="00BE0256" w:rsidRPr="00894A1F" w:rsidRDefault="00BE0256" w:rsidP="00566FA1">
                            <w:pPr>
                              <w:jc w:val="center"/>
                              <w:rPr>
                                <w:sz w:val="16"/>
                                <w:szCs w:val="16"/>
                              </w:rPr>
                            </w:pPr>
                            <w:r>
                              <w:rPr>
                                <w:sz w:val="16"/>
                                <w:szCs w:val="16"/>
                              </w:rPr>
                              <w:t>Milteliai</w:t>
                            </w:r>
                          </w:p>
                        </w:txbxContent>
                      </v:textbox>
                    </v:shape>
                  </w:pict>
                </mc:Fallback>
              </mc:AlternateContent>
            </w:r>
            <w:r w:rsidRPr="000409E9">
              <w:rPr>
                <w:rFonts w:ascii="Arial" w:hAnsi="Arial" w:cs="Arial"/>
                <w:noProof/>
                <w:lang w:eastAsia="lt-LT"/>
              </w:rPr>
              <mc:AlternateContent>
                <mc:Choice Requires="wps">
                  <w:drawing>
                    <wp:anchor distT="0" distB="0" distL="114300" distR="114300" simplePos="0" relativeHeight="251698176" behindDoc="0" locked="0" layoutInCell="1" allowOverlap="1" wp14:anchorId="621EEAD9" wp14:editId="57247A4C">
                      <wp:simplePos x="0" y="0"/>
                      <wp:positionH relativeFrom="column">
                        <wp:posOffset>935885</wp:posOffset>
                      </wp:positionH>
                      <wp:positionV relativeFrom="paragraph">
                        <wp:posOffset>200025</wp:posOffset>
                      </wp:positionV>
                      <wp:extent cx="936000" cy="489600"/>
                      <wp:effectExtent l="0" t="0" r="0"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6650BC6B" w14:textId="77777777" w:rsidR="00BE0256" w:rsidRPr="00894A1F" w:rsidRDefault="00BE0256" w:rsidP="00566FA1">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621EEAD9" id="_x0000_s1068" type="#_x0000_t202" style="position:absolute;left:0;text-align:left;margin-left:73.7pt;margin-top:15.75pt;width:73.7pt;height:38.55pt;rotation:178;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" filled="f" stroked="f">
                      <v:textbox>
                        <w:txbxContent>
                          <w:p w14:paraId="6650BC6B" w14:textId="77777777" w:rsidR="00BE0256" w:rsidRPr="00894A1F" w:rsidRDefault="00BE0256" w:rsidP="00566FA1">
                            <w:pPr>
                              <w:jc w:val="center"/>
                              <w:rPr>
                                <w:sz w:val="16"/>
                                <w:szCs w:val="16"/>
                              </w:rPr>
                            </w:pPr>
                            <w:r>
                              <w:rPr>
                                <w:sz w:val="16"/>
                                <w:szCs w:val="16"/>
                              </w:rPr>
                              <w:t>Milteliai</w:t>
                            </w:r>
                          </w:p>
                        </w:txbxContent>
                      </v:textbox>
                    </v:shape>
                  </w:pict>
                </mc:Fallback>
              </mc:AlternateContent>
            </w:r>
            <w:r w:rsidRPr="000409E9">
              <w:tab/>
            </w:r>
            <w:r w:rsidRPr="000409E9">
              <w:rPr>
                <w:noProof/>
                <w:lang w:eastAsia="lt-LT"/>
              </w:rPr>
              <w:drawing>
                <wp:inline distT="0" distB="0" distL="0" distR="0" wp14:anchorId="2D748BEE" wp14:editId="6B28E686">
                  <wp:extent cx="824400" cy="2714400"/>
                  <wp:effectExtent l="0" t="0" r="0" b="0"/>
                  <wp:docPr id="46" name="Picture 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0409E9">
              <w:tab/>
            </w:r>
            <w:r w:rsidRPr="000409E9">
              <w:rPr>
                <w:noProof/>
                <w:lang w:eastAsia="lt-LT"/>
              </w:rPr>
              <w:drawing>
                <wp:inline distT="0" distB="0" distL="0" distR="0" wp14:anchorId="1B20A44F" wp14:editId="4E4C2777">
                  <wp:extent cx="1476732" cy="2715905"/>
                  <wp:effectExtent l="0" t="0" r="9525" b="8255"/>
                  <wp:docPr id="64" name="Picture 6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5"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74B4A62A" w14:textId="77777777" w:rsidR="00566FA1" w:rsidRPr="000409E9" w:rsidRDefault="00566FA1" w:rsidP="00566FA1">
            <w:pPr>
              <w:tabs>
                <w:tab w:val="left" w:pos="1701"/>
                <w:tab w:val="left" w:pos="4111"/>
              </w:tabs>
              <w:ind w:left="720"/>
              <w:jc w:val="both"/>
            </w:pPr>
            <w:r w:rsidRPr="000409E9">
              <w:rPr>
                <w:rFonts w:ascii="Arial" w:hAnsi="Arial" w:cs="Arial"/>
                <w:noProof/>
                <w:lang w:eastAsia="lt-LT"/>
              </w:rPr>
              <mc:AlternateContent>
                <mc:Choice Requires="wps">
                  <w:drawing>
                    <wp:anchor distT="45720" distB="45720" distL="114300" distR="114300" simplePos="0" relativeHeight="251696128" behindDoc="0" locked="0" layoutInCell="1" allowOverlap="1" wp14:anchorId="5A92E5FB" wp14:editId="508DC1A6">
                      <wp:simplePos x="0" y="0"/>
                      <wp:positionH relativeFrom="column">
                        <wp:posOffset>1041400</wp:posOffset>
                      </wp:positionH>
                      <wp:positionV relativeFrom="paragraph">
                        <wp:posOffset>6985</wp:posOffset>
                      </wp:positionV>
                      <wp:extent cx="586740" cy="1404620"/>
                      <wp:effectExtent l="0" t="0" r="0" b="12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7330C47A" w14:textId="77777777" w:rsidR="00BE0256" w:rsidRPr="00894A1F" w:rsidRDefault="00BE0256" w:rsidP="00566FA1">
                                  <w:pPr>
                                    <w:jc w:val="center"/>
                                    <w:rPr>
                                      <w:sz w:val="20"/>
                                    </w:rPr>
                                  </w:pPr>
                                  <w:r w:rsidRPr="00894A1F">
                                    <w:rPr>
                                      <w:sz w:val="20"/>
                                    </w:rPr>
                                    <w:t>6</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92E5FB" id="_x0000_s1069" type="#_x0000_t202" style="position:absolute;left:0;text-align:left;margin-left:82pt;margin-top:.55pt;width:46.2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Be/gEAANUDAAAOAAAAZHJzL2Uyb0RvYy54bWysU11v2yAUfZ+0/4B4X+xkTpp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" filled="f" stroked="f">
                      <v:textbox style="mso-fit-shape-to-text:t">
                        <w:txbxContent>
                          <w:p w14:paraId="7330C47A" w14:textId="77777777" w:rsidR="00BE0256" w:rsidRPr="00894A1F" w:rsidRDefault="00BE0256" w:rsidP="00566FA1">
                            <w:pPr>
                              <w:jc w:val="center"/>
                              <w:rPr>
                                <w:sz w:val="20"/>
                              </w:rPr>
                            </w:pPr>
                            <w:r w:rsidRPr="00894A1F">
                              <w:rPr>
                                <w:sz w:val="20"/>
                              </w:rPr>
                              <w:t>6</w:t>
                            </w:r>
                            <w:r>
                              <w:rPr>
                                <w:sz w:val="20"/>
                              </w:rPr>
                              <w:t> pav.</w:t>
                            </w:r>
                          </w:p>
                        </w:txbxContent>
                      </v:textbox>
                    </v:shape>
                  </w:pict>
                </mc:Fallback>
              </mc:AlternateContent>
            </w:r>
            <w:r w:rsidRPr="000409E9">
              <w:rPr>
                <w:rFonts w:ascii="Arial" w:hAnsi="Arial" w:cs="Arial"/>
                <w:noProof/>
                <w:lang w:eastAsia="lt-LT"/>
              </w:rPr>
              <mc:AlternateContent>
                <mc:Choice Requires="wps">
                  <w:drawing>
                    <wp:anchor distT="45720" distB="45720" distL="114300" distR="114300" simplePos="0" relativeHeight="251697152" behindDoc="0" locked="0" layoutInCell="1" allowOverlap="1" wp14:anchorId="694AD39F" wp14:editId="76A55E30">
                      <wp:simplePos x="0" y="0"/>
                      <wp:positionH relativeFrom="column">
                        <wp:posOffset>2945130</wp:posOffset>
                      </wp:positionH>
                      <wp:positionV relativeFrom="paragraph">
                        <wp:posOffset>5080</wp:posOffset>
                      </wp:positionV>
                      <wp:extent cx="586740" cy="1404620"/>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43E1E3D4" w14:textId="77777777" w:rsidR="00BE0256" w:rsidRPr="00894A1F" w:rsidRDefault="00BE0256" w:rsidP="00566FA1">
                                  <w:pPr>
                                    <w:jc w:val="center"/>
                                    <w:rPr>
                                      <w:sz w:val="20"/>
                                    </w:rPr>
                                  </w:pPr>
                                  <w:r w:rsidRPr="00894A1F">
                                    <w:rPr>
                                      <w:sz w:val="20"/>
                                    </w:rPr>
                                    <w:t>7</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AD39F" id="_x0000_s1070" type="#_x0000_t202" style="position:absolute;left:0;text-align:left;margin-left:231.9pt;margin-top:.4pt;width:46.2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" filled="f" stroked="f">
                      <v:textbox style="mso-fit-shape-to-text:t">
                        <w:txbxContent>
                          <w:p w14:paraId="43E1E3D4" w14:textId="77777777" w:rsidR="00BE0256" w:rsidRPr="00894A1F" w:rsidRDefault="00BE0256" w:rsidP="00566FA1">
                            <w:pPr>
                              <w:jc w:val="center"/>
                              <w:rPr>
                                <w:sz w:val="20"/>
                              </w:rPr>
                            </w:pPr>
                            <w:r w:rsidRPr="00894A1F">
                              <w:rPr>
                                <w:sz w:val="20"/>
                              </w:rPr>
                              <w:t>7</w:t>
                            </w:r>
                            <w:r>
                              <w:rPr>
                                <w:sz w:val="20"/>
                              </w:rPr>
                              <w:t> pav.</w:t>
                            </w:r>
                          </w:p>
                        </w:txbxContent>
                      </v:textbox>
                    </v:shape>
                  </w:pict>
                </mc:Fallback>
              </mc:AlternateContent>
            </w:r>
          </w:p>
          <w:p w14:paraId="7A6DA7F8" w14:textId="77777777" w:rsidR="00566FA1" w:rsidRPr="000409E9" w:rsidDel="00566FA1" w:rsidRDefault="00566FA1" w:rsidP="00543949">
            <w:pPr>
              <w:ind w:right="1457"/>
              <w:jc w:val="center"/>
              <w:rPr>
                <w:lang w:eastAsia="de-AT"/>
              </w:rPr>
            </w:pPr>
          </w:p>
        </w:tc>
      </w:tr>
      <w:bookmarkEnd w:id="11"/>
      <w:tr w:rsidR="00C95B5B" w:rsidRPr="000409E9" w14:paraId="1DB4529F" w14:textId="77777777" w:rsidTr="001F22FC">
        <w:tc>
          <w:tcPr>
            <w:tcW w:w="9105" w:type="dxa"/>
            <w:gridSpan w:val="2"/>
          </w:tcPr>
          <w:p w14:paraId="248F04B5" w14:textId="77777777" w:rsidR="00C95B5B" w:rsidRPr="00673C08" w:rsidRDefault="00C95B5B" w:rsidP="001F22FC">
            <w:pPr>
              <w:pStyle w:val="Sraopastraipa"/>
              <w:numPr>
                <w:ilvl w:val="0"/>
                <w:numId w:val="19"/>
              </w:numPr>
              <w:rPr>
                <w:lang w:val="lt-LT"/>
              </w:rPr>
            </w:pPr>
            <w:r w:rsidRPr="000409E9">
              <w:rPr>
                <w:lang w:val="lt-LT"/>
              </w:rPr>
              <w:t>Nuvalykite pasirinktą injekcijos vietą vienu iš spiritinių tamponų.</w:t>
            </w:r>
          </w:p>
        </w:tc>
      </w:tr>
      <w:tr w:rsidR="00C95B5B" w:rsidRPr="000409E9" w14:paraId="06CAE895" w14:textId="77777777" w:rsidTr="001F22FC">
        <w:tc>
          <w:tcPr>
            <w:tcW w:w="9105" w:type="dxa"/>
            <w:gridSpan w:val="2"/>
          </w:tcPr>
          <w:p w14:paraId="29D26073" w14:textId="115F0F3D" w:rsidR="00C95B5B" w:rsidRPr="00673C08" w:rsidRDefault="00C95B5B" w:rsidP="001F22FC">
            <w:pPr>
              <w:pStyle w:val="Sraopastraipa"/>
              <w:numPr>
                <w:ilvl w:val="0"/>
                <w:numId w:val="19"/>
              </w:numPr>
              <w:rPr>
                <w:lang w:val="lt-LT"/>
              </w:rPr>
            </w:pPr>
            <w:bookmarkStart w:id="12" w:name="_Hlk59115070"/>
            <w:r w:rsidRPr="000409E9">
              <w:rPr>
                <w:lang w:val="lt-LT"/>
              </w:rPr>
              <w:t xml:space="preserve">Uždėkite ant švirkšto </w:t>
            </w:r>
            <w:r w:rsidR="00566FA1" w:rsidRPr="000409E9">
              <w:rPr>
                <w:lang w:val="lt-LT"/>
              </w:rPr>
              <w:t>infuzinį rinkinį</w:t>
            </w:r>
            <w:bookmarkEnd w:id="12"/>
            <w:r w:rsidRPr="000409E9">
              <w:rPr>
                <w:lang w:val="lt-LT"/>
              </w:rPr>
              <w:t>.</w:t>
            </w:r>
          </w:p>
        </w:tc>
      </w:tr>
      <w:tr w:rsidR="00C95B5B" w:rsidRPr="000409E9" w14:paraId="2362F468" w14:textId="77777777" w:rsidTr="001F22FC">
        <w:tc>
          <w:tcPr>
            <w:tcW w:w="9105" w:type="dxa"/>
            <w:gridSpan w:val="2"/>
          </w:tcPr>
          <w:p w14:paraId="31495693" w14:textId="5B03482C" w:rsidR="00C95B5B" w:rsidRPr="00673C08" w:rsidRDefault="00C95B5B" w:rsidP="001F22FC">
            <w:pPr>
              <w:pStyle w:val="Sraopastraipa"/>
              <w:numPr>
                <w:ilvl w:val="0"/>
                <w:numId w:val="19"/>
              </w:numPr>
              <w:rPr>
                <w:lang w:val="lt-LT"/>
              </w:rPr>
            </w:pPr>
            <w:r w:rsidRPr="000409E9">
              <w:rPr>
                <w:lang w:val="lt-LT"/>
              </w:rPr>
              <w:t xml:space="preserve">Injekcine adata pradurkite pasirinktą veną. Jei geresniam venos matymui naudojate turniketą, prieš pradedant leisti </w:t>
            </w:r>
            <w:r w:rsidR="00566FA1" w:rsidRPr="000409E9">
              <w:rPr>
                <w:lang w:val="lt-LT"/>
              </w:rPr>
              <w:t>OCTANINE</w:t>
            </w:r>
            <w:r w:rsidRPr="000409E9">
              <w:rPr>
                <w:lang w:val="lt-LT"/>
              </w:rPr>
              <w:t xml:space="preserve"> šį turniketą reikia atpalaiduoti.</w:t>
            </w:r>
          </w:p>
          <w:p w14:paraId="658B12F3" w14:textId="77777777" w:rsidR="00C95B5B" w:rsidRPr="00673C08" w:rsidRDefault="00C95B5B" w:rsidP="001F22FC">
            <w:pPr>
              <w:pStyle w:val="Sraopastraipa"/>
              <w:tabs>
                <w:tab w:val="clear" w:pos="567"/>
              </w:tabs>
              <w:ind w:left="567"/>
              <w:rPr>
                <w:lang w:val="lt-LT"/>
              </w:rPr>
            </w:pPr>
            <w:r w:rsidRPr="000409E9">
              <w:rPr>
                <w:lang w:val="lt-LT"/>
              </w:rPr>
              <w:t>Kraujas į švirkštą neturi patekti, nes gali susidaryti fibrino krešuliai.</w:t>
            </w:r>
          </w:p>
        </w:tc>
      </w:tr>
      <w:tr w:rsidR="00C95B5B" w:rsidRPr="000409E9" w14:paraId="0D83E690" w14:textId="77777777" w:rsidTr="001F22FC">
        <w:tc>
          <w:tcPr>
            <w:tcW w:w="9105" w:type="dxa"/>
            <w:gridSpan w:val="2"/>
          </w:tcPr>
          <w:p w14:paraId="2647047D" w14:textId="77777777" w:rsidR="00C95B5B" w:rsidRPr="00673C08" w:rsidRDefault="00C95B5B" w:rsidP="001F22FC">
            <w:pPr>
              <w:pStyle w:val="Sraopastraipa"/>
              <w:numPr>
                <w:ilvl w:val="0"/>
                <w:numId w:val="19"/>
              </w:numPr>
              <w:rPr>
                <w:lang w:val="lt-LT"/>
              </w:rPr>
            </w:pPr>
            <w:r w:rsidRPr="000409E9">
              <w:rPr>
                <w:lang w:val="lt-LT"/>
              </w:rPr>
              <w:t>Tirpalą į veną leiskite lėtai, ne greičiau nei 2-3 ml per minutę.</w:t>
            </w:r>
          </w:p>
        </w:tc>
      </w:tr>
    </w:tbl>
    <w:p w14:paraId="1830C9CD" w14:textId="77777777" w:rsidR="00C95B5B" w:rsidRPr="000409E9" w:rsidRDefault="00C95B5B" w:rsidP="001F22FC">
      <w:pPr>
        <w:tabs>
          <w:tab w:val="left" w:pos="284"/>
        </w:tabs>
        <w:spacing w:line="260" w:lineRule="exact"/>
        <w:ind w:left="284"/>
      </w:pPr>
    </w:p>
    <w:p w14:paraId="22BA8CC0" w14:textId="6511DE0A" w:rsidR="009A3B80" w:rsidRPr="000409E9" w:rsidRDefault="00C95B5B" w:rsidP="001F22FC">
      <w:pPr>
        <w:tabs>
          <w:tab w:val="left" w:pos="0"/>
        </w:tabs>
        <w:spacing w:line="260" w:lineRule="exact"/>
      </w:pPr>
      <w:r w:rsidRPr="000409E9">
        <w:lastRenderedPageBreak/>
        <w:t xml:space="preserve">Jei gydymui reikia daugiau nei vieno </w:t>
      </w:r>
      <w:r w:rsidR="00566FA1" w:rsidRPr="000409E9">
        <w:t>OCTANINE</w:t>
      </w:r>
      <w:r w:rsidRPr="000409E9">
        <w:t xml:space="preserve"> miltelių flakono, galite vėl naudoti tą pačią injekcinę adatą ir švirkštą. </w:t>
      </w:r>
      <w:r w:rsidR="00566FA1" w:rsidRPr="000409E9">
        <w:t>Sujungimo rinkinys</w:t>
      </w:r>
      <w:r w:rsidRPr="000409E9">
        <w:t xml:space="preserve"> skirtas tik vienkartiniam vartojimui.</w:t>
      </w:r>
    </w:p>
    <w:p w14:paraId="3789A1F2" w14:textId="77777777" w:rsidR="00566FA1" w:rsidRPr="000409E9" w:rsidRDefault="00566FA1" w:rsidP="00566FA1">
      <w:pPr>
        <w:tabs>
          <w:tab w:val="left" w:pos="567"/>
        </w:tabs>
        <w:ind w:left="567" w:hanging="567"/>
        <w:outlineLvl w:val="1"/>
        <w:rPr>
          <w:rFonts w:eastAsia="Times New Roman"/>
          <w:b/>
          <w:bCs/>
          <w:iCs/>
          <w:szCs w:val="28"/>
        </w:rPr>
      </w:pPr>
    </w:p>
    <w:p w14:paraId="361690B7" w14:textId="77777777" w:rsidR="00566FA1" w:rsidRPr="000409E9" w:rsidRDefault="00566FA1" w:rsidP="00566FA1">
      <w:pPr>
        <w:tabs>
          <w:tab w:val="left" w:pos="567"/>
        </w:tabs>
        <w:ind w:left="567" w:hanging="567"/>
        <w:rPr>
          <w:rFonts w:eastAsia="Times New Roman"/>
        </w:rPr>
      </w:pPr>
      <w:bookmarkStart w:id="13" w:name="_Hlk59119416"/>
      <w:r w:rsidRPr="000409E9">
        <w:rPr>
          <w:rFonts w:eastAsia="Times New Roman"/>
        </w:rPr>
        <w:t>Nesuvartotą preparatą ar atliekas reikia tvarkyti laikantis vietinių reikalavimų.</w:t>
      </w:r>
    </w:p>
    <w:bookmarkEnd w:id="13"/>
    <w:p w14:paraId="2DCD4981" w14:textId="77777777" w:rsidR="00566FA1" w:rsidRPr="000409E9" w:rsidRDefault="00566FA1" w:rsidP="001F22FC">
      <w:pPr>
        <w:tabs>
          <w:tab w:val="left" w:pos="0"/>
        </w:tabs>
        <w:spacing w:line="260" w:lineRule="exact"/>
      </w:pPr>
    </w:p>
    <w:p w14:paraId="69B65BF8" w14:textId="77777777" w:rsidR="009A3B80" w:rsidRPr="000409E9" w:rsidRDefault="009A3B80" w:rsidP="001F22FC">
      <w:pPr>
        <w:tabs>
          <w:tab w:val="left" w:pos="0"/>
          <w:tab w:val="left" w:pos="1418"/>
        </w:tabs>
      </w:pPr>
    </w:p>
    <w:sectPr w:rsidR="009A3B80" w:rsidRPr="000409E9" w:rsidSect="00DD2E8F">
      <w:headerReference w:type="default" r:id="rId18"/>
      <w:footerReference w:type="default" r:id="rId19"/>
      <w:footerReference w:type="first" r:id="rId20"/>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8386" w14:textId="77777777" w:rsidR="00001B8A" w:rsidRDefault="00001B8A" w:rsidP="001D68EA">
      <w:r>
        <w:separator/>
      </w:r>
    </w:p>
  </w:endnote>
  <w:endnote w:type="continuationSeparator" w:id="0">
    <w:p w14:paraId="2183F609" w14:textId="77777777" w:rsidR="00001B8A" w:rsidRDefault="00001B8A" w:rsidP="001D68EA">
      <w:r>
        <w:continuationSeparator/>
      </w:r>
    </w:p>
  </w:endnote>
  <w:endnote w:type="continuationNotice" w:id="1">
    <w:p w14:paraId="4D4B874A" w14:textId="77777777" w:rsidR="00001B8A" w:rsidRDefault="00001B8A" w:rsidP="001D6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C5F8" w14:textId="3BBD7251" w:rsidR="00BE0256" w:rsidRDefault="00BE02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D2AD" w14:textId="77777777" w:rsidR="00BE0256" w:rsidRDefault="00BE0256">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DB21" w14:textId="77777777" w:rsidR="00001B8A" w:rsidRDefault="00001B8A" w:rsidP="001D68EA">
      <w:r>
        <w:separator/>
      </w:r>
    </w:p>
  </w:footnote>
  <w:footnote w:type="continuationSeparator" w:id="0">
    <w:p w14:paraId="6E92D189" w14:textId="77777777" w:rsidR="00001B8A" w:rsidRDefault="00001B8A" w:rsidP="001D68EA">
      <w:r>
        <w:continuationSeparator/>
      </w:r>
    </w:p>
  </w:footnote>
  <w:footnote w:type="continuationNotice" w:id="1">
    <w:p w14:paraId="139BB60A" w14:textId="77777777" w:rsidR="00001B8A" w:rsidRDefault="00001B8A" w:rsidP="001D6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9157" w14:textId="77777777" w:rsidR="00001B8A" w:rsidRDefault="00001B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4441"/>
    <w:multiLevelType w:val="hybridMultilevel"/>
    <w:tmpl w:val="57C8085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1551C"/>
    <w:multiLevelType w:val="hybridMultilevel"/>
    <w:tmpl w:val="54B871F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D7A5C"/>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B9784E"/>
    <w:multiLevelType w:val="hybridMultilevel"/>
    <w:tmpl w:val="53B003BC"/>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0FB3A04"/>
    <w:multiLevelType w:val="hybridMultilevel"/>
    <w:tmpl w:val="256C18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3EA1FE2"/>
    <w:multiLevelType w:val="hybridMultilevel"/>
    <w:tmpl w:val="BC5460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16400F"/>
    <w:multiLevelType w:val="hybridMultilevel"/>
    <w:tmpl w:val="FBD26F9A"/>
    <w:lvl w:ilvl="0" w:tplc="E50A43A2">
      <w:start w:val="1"/>
      <w:numFmt w:val="upp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27755F"/>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6A33C33"/>
    <w:multiLevelType w:val="hybridMultilevel"/>
    <w:tmpl w:val="A6BE7282"/>
    <w:lvl w:ilvl="0" w:tplc="F2AC739C">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80B2D3D"/>
    <w:multiLevelType w:val="hybridMultilevel"/>
    <w:tmpl w:val="9558E6A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52159"/>
    <w:multiLevelType w:val="hybridMultilevel"/>
    <w:tmpl w:val="4D9E367E"/>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AC53195"/>
    <w:multiLevelType w:val="hybridMultilevel"/>
    <w:tmpl w:val="0A7218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D201329"/>
    <w:multiLevelType w:val="hybridMultilevel"/>
    <w:tmpl w:val="4D9E367E"/>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EE56E81"/>
    <w:multiLevelType w:val="hybridMultilevel"/>
    <w:tmpl w:val="287C77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59984800">
    <w:abstractNumId w:val="0"/>
    <w:lvlOverride w:ilvl="0">
      <w:lvl w:ilvl="0">
        <w:start w:val="1"/>
        <w:numFmt w:val="bullet"/>
        <w:lvlText w:val="-"/>
        <w:legacy w:legacy="1" w:legacySpace="0" w:legacyIndent="360"/>
        <w:lvlJc w:val="left"/>
        <w:pPr>
          <w:ind w:left="360" w:hanging="360"/>
        </w:pPr>
      </w:lvl>
    </w:lvlOverride>
  </w:num>
  <w:num w:numId="2" w16cid:durableId="1988898502">
    <w:abstractNumId w:val="8"/>
  </w:num>
  <w:num w:numId="3" w16cid:durableId="495606955">
    <w:abstractNumId w:val="5"/>
  </w:num>
  <w:num w:numId="4" w16cid:durableId="830372202">
    <w:abstractNumId w:val="4"/>
  </w:num>
  <w:num w:numId="5" w16cid:durableId="1774474351">
    <w:abstractNumId w:val="13"/>
  </w:num>
  <w:num w:numId="6" w16cid:durableId="987365932">
    <w:abstractNumId w:val="2"/>
  </w:num>
  <w:num w:numId="7" w16cid:durableId="800538947">
    <w:abstractNumId w:val="1"/>
  </w:num>
  <w:num w:numId="8" w16cid:durableId="155152821">
    <w:abstractNumId w:val="12"/>
  </w:num>
  <w:num w:numId="9" w16cid:durableId="761804951">
    <w:abstractNumId w:val="9"/>
  </w:num>
  <w:num w:numId="10" w16cid:durableId="831798281">
    <w:abstractNumId w:val="10"/>
  </w:num>
  <w:num w:numId="11" w16cid:durableId="478957015">
    <w:abstractNumId w:val="17"/>
  </w:num>
  <w:num w:numId="12" w16cid:durableId="581721959">
    <w:abstractNumId w:val="15"/>
  </w:num>
  <w:num w:numId="13" w16cid:durableId="1725714766">
    <w:abstractNumId w:val="7"/>
  </w:num>
  <w:num w:numId="14" w16cid:durableId="1266497025">
    <w:abstractNumId w:val="0"/>
    <w:lvlOverride w:ilvl="0">
      <w:lvl w:ilvl="0">
        <w:start w:val="1"/>
        <w:numFmt w:val="bullet"/>
        <w:lvlText w:val=""/>
        <w:lvlJc w:val="left"/>
        <w:pPr>
          <w:ind w:left="360" w:hanging="360"/>
        </w:pPr>
        <w:rPr>
          <w:rFonts w:ascii="Symbol" w:hAnsi="Symbol" w:hint="default"/>
        </w:rPr>
      </w:lvl>
    </w:lvlOverride>
  </w:num>
  <w:num w:numId="15" w16cid:durableId="1054231472">
    <w:abstractNumId w:val="6"/>
  </w:num>
  <w:num w:numId="16" w16cid:durableId="617491275">
    <w:abstractNumId w:val="11"/>
  </w:num>
  <w:num w:numId="17" w16cid:durableId="571546280">
    <w:abstractNumId w:val="16"/>
  </w:num>
  <w:num w:numId="18" w16cid:durableId="2003504322">
    <w:abstractNumId w:val="3"/>
  </w:num>
  <w:num w:numId="19" w16cid:durableId="10379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DE" w:vendorID="64" w:dllVersion="6" w:nlCheck="1" w:checkStyle="1"/>
  <w:activeWritingStyle w:appName="MSWord" w:lang="en-GB" w:vendorID="64" w:dllVersion="6" w:nlCheck="1" w:checkStyle="0"/>
  <w:activeWritingStyle w:appName="MSWord" w:lang="en-US" w:vendorID="64" w:dllVersion="0" w:nlCheck="1" w:checkStyle="0"/>
  <w:activeWritingStyle w:appName="MSWord" w:lang="fr-FR" w:vendorID="64" w:dllVersion="0" w:nlCheck="1" w:checkStyle="0"/>
  <w:activeWritingStyle w:appName="MSWord" w:lang="de-AT" w:vendorID="64" w:dllVersion="6" w:nlCheck="1" w:checkStyle="1"/>
  <w:activeWritingStyle w:appName="MSWord" w:lang="ru-RU" w:vendorID="64" w:dllVersion="0" w:nlCheck="1" w:checkStyle="0"/>
  <w:activeWritingStyle w:appName="MSWord" w:lang="en-GB" w:vendorID="64" w:dllVersion="0" w:nlCheck="1" w:checkStyle="0"/>
  <w:activeWritingStyle w:appName="MSWord" w:lang="es-ES" w:vendorID="64" w:dllVersion="0" w:nlCheck="1" w:checkStyle="0"/>
  <w:activeWritingStyle w:appName="MSWord" w:lang="pt-BR" w:vendorID="64" w:dllVersion="0" w:nlCheck="1" w:checkStyle="0"/>
  <w:activeWritingStyle w:appName="MSWord" w:lang="de-AT"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GwNDE2MDA1sDAzNTNS0lEKTi0uzszPAykwrAUAqIk3ZiwAAAA="/>
  </w:docVars>
  <w:rsids>
    <w:rsidRoot w:val="009A3B80"/>
    <w:rsid w:val="00000B33"/>
    <w:rsid w:val="00001B8A"/>
    <w:rsid w:val="00002340"/>
    <w:rsid w:val="00011F0C"/>
    <w:rsid w:val="00012A7D"/>
    <w:rsid w:val="00012DE7"/>
    <w:rsid w:val="00035791"/>
    <w:rsid w:val="000409E9"/>
    <w:rsid w:val="000B7F7F"/>
    <w:rsid w:val="000C36FF"/>
    <w:rsid w:val="000D1FA1"/>
    <w:rsid w:val="000E6AAB"/>
    <w:rsid w:val="000F3279"/>
    <w:rsid w:val="001051D0"/>
    <w:rsid w:val="00144150"/>
    <w:rsid w:val="00150B7D"/>
    <w:rsid w:val="0015303F"/>
    <w:rsid w:val="00154B4D"/>
    <w:rsid w:val="00177E71"/>
    <w:rsid w:val="001A3DCA"/>
    <w:rsid w:val="001B74EB"/>
    <w:rsid w:val="001C43A1"/>
    <w:rsid w:val="001D5298"/>
    <w:rsid w:val="001D68EA"/>
    <w:rsid w:val="001D7232"/>
    <w:rsid w:val="001E3432"/>
    <w:rsid w:val="001E51C3"/>
    <w:rsid w:val="001F22FC"/>
    <w:rsid w:val="001F7344"/>
    <w:rsid w:val="00226153"/>
    <w:rsid w:val="00231A34"/>
    <w:rsid w:val="00237F41"/>
    <w:rsid w:val="00246C54"/>
    <w:rsid w:val="002473E8"/>
    <w:rsid w:val="0027373D"/>
    <w:rsid w:val="0029790D"/>
    <w:rsid w:val="002C730B"/>
    <w:rsid w:val="002C7461"/>
    <w:rsid w:val="002E3683"/>
    <w:rsid w:val="002F3DF6"/>
    <w:rsid w:val="00300699"/>
    <w:rsid w:val="003229C7"/>
    <w:rsid w:val="00330C40"/>
    <w:rsid w:val="00335345"/>
    <w:rsid w:val="00344322"/>
    <w:rsid w:val="003660E3"/>
    <w:rsid w:val="00390661"/>
    <w:rsid w:val="003916DE"/>
    <w:rsid w:val="003B58E2"/>
    <w:rsid w:val="003C39C2"/>
    <w:rsid w:val="003D3418"/>
    <w:rsid w:val="003D5446"/>
    <w:rsid w:val="003E1BA9"/>
    <w:rsid w:val="003E765D"/>
    <w:rsid w:val="00412CD0"/>
    <w:rsid w:val="00423815"/>
    <w:rsid w:val="004568F9"/>
    <w:rsid w:val="0046178F"/>
    <w:rsid w:val="00462AB5"/>
    <w:rsid w:val="00486894"/>
    <w:rsid w:val="0048769C"/>
    <w:rsid w:val="0049001F"/>
    <w:rsid w:val="00493656"/>
    <w:rsid w:val="004A05F9"/>
    <w:rsid w:val="004A1735"/>
    <w:rsid w:val="004A50DD"/>
    <w:rsid w:val="004B7A27"/>
    <w:rsid w:val="004D2EA9"/>
    <w:rsid w:val="004D40F2"/>
    <w:rsid w:val="004E299E"/>
    <w:rsid w:val="004E7479"/>
    <w:rsid w:val="004F0B8B"/>
    <w:rsid w:val="004F4419"/>
    <w:rsid w:val="00510C72"/>
    <w:rsid w:val="00513541"/>
    <w:rsid w:val="00543949"/>
    <w:rsid w:val="0055043B"/>
    <w:rsid w:val="00554F96"/>
    <w:rsid w:val="00560542"/>
    <w:rsid w:val="00564BDA"/>
    <w:rsid w:val="00566FA1"/>
    <w:rsid w:val="00573CBB"/>
    <w:rsid w:val="00587245"/>
    <w:rsid w:val="0059093B"/>
    <w:rsid w:val="005A1FE3"/>
    <w:rsid w:val="005B1237"/>
    <w:rsid w:val="005B58E2"/>
    <w:rsid w:val="005D1A7C"/>
    <w:rsid w:val="005D2FA9"/>
    <w:rsid w:val="005D47D0"/>
    <w:rsid w:val="005D71B3"/>
    <w:rsid w:val="005E0791"/>
    <w:rsid w:val="005F173A"/>
    <w:rsid w:val="00601797"/>
    <w:rsid w:val="006132C5"/>
    <w:rsid w:val="006328B0"/>
    <w:rsid w:val="0065404B"/>
    <w:rsid w:val="00654189"/>
    <w:rsid w:val="00655C1C"/>
    <w:rsid w:val="00655EC2"/>
    <w:rsid w:val="00660599"/>
    <w:rsid w:val="00673C08"/>
    <w:rsid w:val="006850CE"/>
    <w:rsid w:val="00687A70"/>
    <w:rsid w:val="006A7A86"/>
    <w:rsid w:val="006B57A4"/>
    <w:rsid w:val="006D22E0"/>
    <w:rsid w:val="006D3B34"/>
    <w:rsid w:val="006D3D92"/>
    <w:rsid w:val="006E307F"/>
    <w:rsid w:val="006F506C"/>
    <w:rsid w:val="00703296"/>
    <w:rsid w:val="00717672"/>
    <w:rsid w:val="0074329E"/>
    <w:rsid w:val="00753AEA"/>
    <w:rsid w:val="00754868"/>
    <w:rsid w:val="007674E8"/>
    <w:rsid w:val="00780A82"/>
    <w:rsid w:val="00784C2F"/>
    <w:rsid w:val="007A1B97"/>
    <w:rsid w:val="007A4D1B"/>
    <w:rsid w:val="007A5403"/>
    <w:rsid w:val="007B435B"/>
    <w:rsid w:val="007B60E2"/>
    <w:rsid w:val="007C6018"/>
    <w:rsid w:val="007D641B"/>
    <w:rsid w:val="007E541A"/>
    <w:rsid w:val="0080361C"/>
    <w:rsid w:val="00847167"/>
    <w:rsid w:val="00860894"/>
    <w:rsid w:val="008627B5"/>
    <w:rsid w:val="00877A5B"/>
    <w:rsid w:val="008857FC"/>
    <w:rsid w:val="008C28A7"/>
    <w:rsid w:val="008C523F"/>
    <w:rsid w:val="008D1731"/>
    <w:rsid w:val="008D448E"/>
    <w:rsid w:val="008F41A7"/>
    <w:rsid w:val="008F6893"/>
    <w:rsid w:val="00916406"/>
    <w:rsid w:val="00920FDE"/>
    <w:rsid w:val="00930BC1"/>
    <w:rsid w:val="009373F1"/>
    <w:rsid w:val="00976A37"/>
    <w:rsid w:val="00983D80"/>
    <w:rsid w:val="009A3B80"/>
    <w:rsid w:val="009A4A21"/>
    <w:rsid w:val="009A7AC3"/>
    <w:rsid w:val="009D2611"/>
    <w:rsid w:val="009F117E"/>
    <w:rsid w:val="009F3900"/>
    <w:rsid w:val="00A013CD"/>
    <w:rsid w:val="00A10706"/>
    <w:rsid w:val="00A57942"/>
    <w:rsid w:val="00A626F4"/>
    <w:rsid w:val="00A70391"/>
    <w:rsid w:val="00A70E31"/>
    <w:rsid w:val="00A7349B"/>
    <w:rsid w:val="00A85046"/>
    <w:rsid w:val="00A93F94"/>
    <w:rsid w:val="00AA1FDE"/>
    <w:rsid w:val="00AD0440"/>
    <w:rsid w:val="00B13DDD"/>
    <w:rsid w:val="00B46E19"/>
    <w:rsid w:val="00B507D7"/>
    <w:rsid w:val="00B6737E"/>
    <w:rsid w:val="00B80270"/>
    <w:rsid w:val="00B83767"/>
    <w:rsid w:val="00B90EFD"/>
    <w:rsid w:val="00B917D3"/>
    <w:rsid w:val="00B93521"/>
    <w:rsid w:val="00BB208B"/>
    <w:rsid w:val="00BE0256"/>
    <w:rsid w:val="00C135EE"/>
    <w:rsid w:val="00C151FD"/>
    <w:rsid w:val="00C3068A"/>
    <w:rsid w:val="00C403AA"/>
    <w:rsid w:val="00C44A44"/>
    <w:rsid w:val="00C77CC5"/>
    <w:rsid w:val="00C80A63"/>
    <w:rsid w:val="00C91E71"/>
    <w:rsid w:val="00C95B5B"/>
    <w:rsid w:val="00C9761B"/>
    <w:rsid w:val="00CB3E5E"/>
    <w:rsid w:val="00CD2BFA"/>
    <w:rsid w:val="00D0263A"/>
    <w:rsid w:val="00D162C3"/>
    <w:rsid w:val="00D34C50"/>
    <w:rsid w:val="00D35E52"/>
    <w:rsid w:val="00D4190E"/>
    <w:rsid w:val="00D43F43"/>
    <w:rsid w:val="00D553FA"/>
    <w:rsid w:val="00D650D5"/>
    <w:rsid w:val="00D736BD"/>
    <w:rsid w:val="00D76D7A"/>
    <w:rsid w:val="00D8234C"/>
    <w:rsid w:val="00D91753"/>
    <w:rsid w:val="00D94B23"/>
    <w:rsid w:val="00D96641"/>
    <w:rsid w:val="00DA0B34"/>
    <w:rsid w:val="00DB406D"/>
    <w:rsid w:val="00DD2E8F"/>
    <w:rsid w:val="00DE30A4"/>
    <w:rsid w:val="00E04E1C"/>
    <w:rsid w:val="00E04E9F"/>
    <w:rsid w:val="00E17035"/>
    <w:rsid w:val="00E17DDF"/>
    <w:rsid w:val="00E2058A"/>
    <w:rsid w:val="00E35B25"/>
    <w:rsid w:val="00E4408E"/>
    <w:rsid w:val="00E44BEB"/>
    <w:rsid w:val="00E5622C"/>
    <w:rsid w:val="00E56C94"/>
    <w:rsid w:val="00E76AA2"/>
    <w:rsid w:val="00E979BD"/>
    <w:rsid w:val="00E97E6C"/>
    <w:rsid w:val="00EA0412"/>
    <w:rsid w:val="00EA188B"/>
    <w:rsid w:val="00EB49D2"/>
    <w:rsid w:val="00EC341B"/>
    <w:rsid w:val="00ED1101"/>
    <w:rsid w:val="00ED1A6C"/>
    <w:rsid w:val="00ED7AF7"/>
    <w:rsid w:val="00EE2AA6"/>
    <w:rsid w:val="00EF0804"/>
    <w:rsid w:val="00EF4994"/>
    <w:rsid w:val="00F1132B"/>
    <w:rsid w:val="00F150FF"/>
    <w:rsid w:val="00F40081"/>
    <w:rsid w:val="00F447A1"/>
    <w:rsid w:val="00F650DD"/>
    <w:rsid w:val="00F70D90"/>
    <w:rsid w:val="00F72BE0"/>
    <w:rsid w:val="00F76E37"/>
    <w:rsid w:val="00F82C9C"/>
    <w:rsid w:val="00F93C04"/>
    <w:rsid w:val="00FB3E8E"/>
    <w:rsid w:val="00FD728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130A"/>
  <w15:docId w15:val="{15559119-D8A7-4958-909F-57849A76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68EA"/>
    <w:rPr>
      <w:rFonts w:ascii="Times New Roman" w:hAnsi="Times New Roman"/>
      <w:sz w:val="22"/>
      <w:szCs w:val="22"/>
      <w:lang w:val="lt-LT" w:eastAsia="en-US"/>
    </w:rPr>
  </w:style>
  <w:style w:type="paragraph" w:styleId="Antrat1">
    <w:name w:val="heading 1"/>
    <w:basedOn w:val="prastasis"/>
    <w:next w:val="prastasis"/>
    <w:link w:val="Antrat1Diagrama"/>
    <w:qFormat/>
    <w:rsid w:val="001D68EA"/>
    <w:pPr>
      <w:tabs>
        <w:tab w:val="left" w:pos="567"/>
      </w:tabs>
      <w:ind w:left="567" w:hanging="567"/>
      <w:outlineLvl w:val="0"/>
    </w:pPr>
    <w:rPr>
      <w:rFonts w:ascii="Times New Roman Bold" w:eastAsia="Times New Roman" w:hAnsi="Times New Roman Bold"/>
      <w:b/>
      <w:szCs w:val="20"/>
    </w:rPr>
  </w:style>
  <w:style w:type="paragraph" w:styleId="Antrat2">
    <w:name w:val="heading 2"/>
    <w:basedOn w:val="Antrat1"/>
    <w:next w:val="prastasis"/>
    <w:link w:val="Antrat2Diagrama"/>
    <w:qFormat/>
    <w:rsid w:val="001D68EA"/>
    <w:pPr>
      <w:keepNext/>
      <w:outlineLvl w:val="1"/>
    </w:pPr>
  </w:style>
  <w:style w:type="paragraph" w:styleId="Antrat3">
    <w:name w:val="heading 3"/>
    <w:basedOn w:val="prastasis"/>
    <w:next w:val="prastasis"/>
    <w:link w:val="Antrat3Diagrama"/>
    <w:qFormat/>
    <w:rsid w:val="001D68EA"/>
    <w:pPr>
      <w:keepNext/>
      <w:tabs>
        <w:tab w:val="left" w:pos="567"/>
      </w:tabs>
      <w:outlineLvl w:val="2"/>
    </w:pPr>
    <w:rPr>
      <w:rFonts w:eastAsia="Times New Roman"/>
      <w:kern w:val="28"/>
      <w:szCs w:val="20"/>
      <w:u w:val="single"/>
    </w:rPr>
  </w:style>
  <w:style w:type="paragraph" w:styleId="Antrat4">
    <w:name w:val="heading 4"/>
    <w:basedOn w:val="prastasis"/>
    <w:next w:val="prastasis"/>
    <w:link w:val="Antrat4Diagrama"/>
    <w:qFormat/>
    <w:rsid w:val="001D68EA"/>
    <w:pPr>
      <w:keepNext/>
      <w:tabs>
        <w:tab w:val="left" w:pos="567"/>
      </w:tabs>
      <w:jc w:val="both"/>
      <w:outlineLvl w:val="3"/>
    </w:pPr>
    <w:rPr>
      <w:rFonts w:eastAsia="Times New Roman"/>
      <w:i/>
      <w:szCs w:val="20"/>
      <w:u w:val="single"/>
    </w:rPr>
  </w:style>
  <w:style w:type="paragraph" w:styleId="Antrat5">
    <w:name w:val="heading 5"/>
    <w:basedOn w:val="prastasis"/>
    <w:next w:val="prastasis"/>
    <w:link w:val="Antrat5Diagrama"/>
    <w:qFormat/>
    <w:rsid w:val="001D68EA"/>
    <w:pPr>
      <w:keepNext/>
      <w:tabs>
        <w:tab w:val="left" w:pos="567"/>
      </w:tabs>
      <w:spacing w:line="260" w:lineRule="exact"/>
      <w:jc w:val="both"/>
      <w:outlineLvl w:val="4"/>
    </w:pPr>
    <w:rPr>
      <w:rFonts w:eastAsia="Times New Roman"/>
      <w:noProof/>
      <w:szCs w:val="20"/>
      <w:lang w:val="en-GB"/>
    </w:rPr>
  </w:style>
  <w:style w:type="paragraph" w:styleId="Antrat6">
    <w:name w:val="heading 6"/>
    <w:basedOn w:val="prastasis"/>
    <w:next w:val="prastasis"/>
    <w:link w:val="Antrat6Diagrama"/>
    <w:qFormat/>
    <w:rsid w:val="001D68EA"/>
    <w:pPr>
      <w:keepNext/>
      <w:tabs>
        <w:tab w:val="left" w:pos="-720"/>
        <w:tab w:val="left" w:pos="567"/>
        <w:tab w:val="left" w:pos="4536"/>
      </w:tabs>
      <w:suppressAutoHyphens/>
      <w:spacing w:line="260" w:lineRule="exact"/>
      <w:outlineLvl w:val="5"/>
    </w:pPr>
    <w:rPr>
      <w:rFonts w:eastAsia="Times New Roman"/>
      <w:i/>
      <w:szCs w:val="20"/>
      <w:lang w:val="en-GB"/>
    </w:rPr>
  </w:style>
  <w:style w:type="paragraph" w:styleId="Antrat7">
    <w:name w:val="heading 7"/>
    <w:basedOn w:val="prastasis"/>
    <w:next w:val="prastasis"/>
    <w:link w:val="Antrat7Diagrama"/>
    <w:qFormat/>
    <w:rsid w:val="001D68EA"/>
    <w:pPr>
      <w:keepNext/>
      <w:tabs>
        <w:tab w:val="left" w:pos="-720"/>
        <w:tab w:val="left" w:pos="567"/>
        <w:tab w:val="left" w:pos="4536"/>
      </w:tabs>
      <w:suppressAutoHyphens/>
      <w:spacing w:line="260" w:lineRule="exact"/>
      <w:jc w:val="both"/>
      <w:outlineLvl w:val="6"/>
    </w:pPr>
    <w:rPr>
      <w:rFonts w:eastAsia="Times New Roman"/>
      <w:i/>
      <w:szCs w:val="20"/>
      <w:lang w:val="en-GB"/>
    </w:rPr>
  </w:style>
  <w:style w:type="paragraph" w:styleId="Antrat8">
    <w:name w:val="heading 8"/>
    <w:basedOn w:val="prastasis"/>
    <w:next w:val="prastasis"/>
    <w:link w:val="Antrat8Diagrama"/>
    <w:qFormat/>
    <w:rsid w:val="001D68EA"/>
    <w:pPr>
      <w:keepNext/>
      <w:tabs>
        <w:tab w:val="left" w:pos="567"/>
      </w:tabs>
      <w:spacing w:line="260" w:lineRule="exact"/>
      <w:ind w:left="567" w:hanging="567"/>
      <w:jc w:val="both"/>
      <w:outlineLvl w:val="7"/>
    </w:pPr>
    <w:rPr>
      <w:rFonts w:eastAsia="Times New Roman"/>
      <w:b/>
      <w:i/>
      <w:szCs w:val="20"/>
      <w:lang w:val="en-GB"/>
    </w:rPr>
  </w:style>
  <w:style w:type="paragraph" w:styleId="Antrat9">
    <w:name w:val="heading 9"/>
    <w:basedOn w:val="prastasis"/>
    <w:next w:val="prastasis"/>
    <w:link w:val="Antrat9Diagrama"/>
    <w:qFormat/>
    <w:rsid w:val="001D68EA"/>
    <w:pPr>
      <w:keepNext/>
      <w:tabs>
        <w:tab w:val="left" w:pos="567"/>
      </w:tabs>
      <w:spacing w:line="260" w:lineRule="exact"/>
      <w:jc w:val="both"/>
      <w:outlineLvl w:val="8"/>
    </w:pPr>
    <w:rPr>
      <w:rFonts w:eastAsia="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D2E8F"/>
    <w:rPr>
      <w:rFonts w:ascii="Times New Roman Bold" w:eastAsia="Times New Roman" w:hAnsi="Times New Roman Bold"/>
      <w:b/>
      <w:sz w:val="22"/>
      <w:lang w:val="lt-LT" w:eastAsia="en-US"/>
    </w:rPr>
  </w:style>
  <w:style w:type="character" w:customStyle="1" w:styleId="Antrat2Diagrama">
    <w:name w:val="Antraštė 2 Diagrama"/>
    <w:link w:val="Antrat2"/>
    <w:rsid w:val="0074329E"/>
    <w:rPr>
      <w:rFonts w:ascii="Times New Roman Bold" w:eastAsia="Times New Roman" w:hAnsi="Times New Roman Bold"/>
      <w:b/>
      <w:sz w:val="22"/>
      <w:lang w:val="lt-LT" w:eastAsia="en-US"/>
    </w:rPr>
  </w:style>
  <w:style w:type="character" w:customStyle="1" w:styleId="Antrat3Diagrama">
    <w:name w:val="Antraštė 3 Diagrama"/>
    <w:link w:val="Antrat3"/>
    <w:rsid w:val="00D8234C"/>
    <w:rPr>
      <w:rFonts w:ascii="Times New Roman" w:eastAsia="Times New Roman" w:hAnsi="Times New Roman"/>
      <w:kern w:val="28"/>
      <w:sz w:val="22"/>
      <w:u w:val="single"/>
      <w:lang w:val="lt-LT" w:eastAsia="en-US"/>
    </w:rPr>
  </w:style>
  <w:style w:type="character" w:customStyle="1" w:styleId="Antrat4Diagrama">
    <w:name w:val="Antraštė 4 Diagrama"/>
    <w:link w:val="Antrat4"/>
    <w:rsid w:val="00D8234C"/>
    <w:rPr>
      <w:rFonts w:ascii="Times New Roman" w:eastAsia="Times New Roman" w:hAnsi="Times New Roman"/>
      <w:i/>
      <w:sz w:val="22"/>
      <w:u w:val="single"/>
      <w:lang w:val="lt-LT" w:eastAsia="en-US"/>
    </w:rPr>
  </w:style>
  <w:style w:type="character" w:customStyle="1" w:styleId="Antrat5Diagrama">
    <w:name w:val="Antraštė 5 Diagrama"/>
    <w:link w:val="Antrat5"/>
    <w:rsid w:val="009A3B80"/>
    <w:rPr>
      <w:rFonts w:ascii="Times New Roman" w:eastAsia="Times New Roman" w:hAnsi="Times New Roman"/>
      <w:noProof/>
      <w:sz w:val="22"/>
      <w:lang w:val="en-GB" w:eastAsia="en-US"/>
    </w:rPr>
  </w:style>
  <w:style w:type="character" w:customStyle="1" w:styleId="Antrat6Diagrama">
    <w:name w:val="Antraštė 6 Diagrama"/>
    <w:link w:val="Antrat6"/>
    <w:rsid w:val="009A3B80"/>
    <w:rPr>
      <w:rFonts w:ascii="Times New Roman" w:eastAsia="Times New Roman" w:hAnsi="Times New Roman"/>
      <w:i/>
      <w:sz w:val="22"/>
      <w:lang w:val="en-GB" w:eastAsia="en-US"/>
    </w:rPr>
  </w:style>
  <w:style w:type="character" w:customStyle="1" w:styleId="Antrat7Diagrama">
    <w:name w:val="Antraštė 7 Diagrama"/>
    <w:link w:val="Antrat7"/>
    <w:rsid w:val="009A3B80"/>
    <w:rPr>
      <w:rFonts w:ascii="Times New Roman" w:eastAsia="Times New Roman" w:hAnsi="Times New Roman"/>
      <w:i/>
      <w:sz w:val="22"/>
      <w:lang w:val="en-GB" w:eastAsia="en-US"/>
    </w:rPr>
  </w:style>
  <w:style w:type="character" w:customStyle="1" w:styleId="Antrat8Diagrama">
    <w:name w:val="Antraštė 8 Diagrama"/>
    <w:link w:val="Antrat8"/>
    <w:rsid w:val="009A3B80"/>
    <w:rPr>
      <w:rFonts w:ascii="Times New Roman" w:eastAsia="Times New Roman" w:hAnsi="Times New Roman"/>
      <w:b/>
      <w:i/>
      <w:sz w:val="22"/>
      <w:lang w:val="en-GB" w:eastAsia="en-US"/>
    </w:rPr>
  </w:style>
  <w:style w:type="character" w:customStyle="1" w:styleId="Antrat9Diagrama">
    <w:name w:val="Antraštė 9 Diagrama"/>
    <w:link w:val="Antrat9"/>
    <w:rsid w:val="009A3B80"/>
    <w:rPr>
      <w:rFonts w:ascii="Times New Roman" w:eastAsia="Times New Roman" w:hAnsi="Times New Roman"/>
      <w:b/>
      <w:i/>
      <w:sz w:val="22"/>
      <w:lang w:val="en-GB" w:eastAsia="en-US"/>
    </w:rPr>
  </w:style>
  <w:style w:type="numbering" w:customStyle="1" w:styleId="NoList1">
    <w:name w:val="No List1"/>
    <w:next w:val="Sraonra"/>
    <w:uiPriority w:val="99"/>
    <w:semiHidden/>
    <w:unhideWhenUsed/>
    <w:rsid w:val="009A3B80"/>
  </w:style>
  <w:style w:type="paragraph" w:styleId="Antrats">
    <w:name w:val="header"/>
    <w:basedOn w:val="prastasis"/>
    <w:link w:val="AntratsDiagrama"/>
    <w:rsid w:val="001D68EA"/>
    <w:pPr>
      <w:tabs>
        <w:tab w:val="left" w:pos="567"/>
        <w:tab w:val="center" w:pos="4153"/>
        <w:tab w:val="right" w:pos="8306"/>
      </w:tabs>
    </w:pPr>
    <w:rPr>
      <w:rFonts w:ascii="Helvetica" w:eastAsia="Times New Roman" w:hAnsi="Helvetica"/>
      <w:sz w:val="20"/>
      <w:szCs w:val="20"/>
      <w:lang w:val="en-GB"/>
    </w:rPr>
  </w:style>
  <w:style w:type="character" w:customStyle="1" w:styleId="AntratsDiagrama">
    <w:name w:val="Antraštės Diagrama"/>
    <w:link w:val="Antrats"/>
    <w:rsid w:val="009A3B80"/>
    <w:rPr>
      <w:rFonts w:ascii="Helvetica" w:eastAsia="Times New Roman" w:hAnsi="Helvetica"/>
      <w:lang w:val="en-GB" w:eastAsia="en-US"/>
    </w:rPr>
  </w:style>
  <w:style w:type="paragraph" w:styleId="Porat">
    <w:name w:val="footer"/>
    <w:basedOn w:val="prastasis"/>
    <w:link w:val="PoratDiagrama"/>
    <w:uiPriority w:val="99"/>
    <w:rsid w:val="001D68EA"/>
    <w:pPr>
      <w:tabs>
        <w:tab w:val="left" w:pos="567"/>
        <w:tab w:val="center" w:pos="4536"/>
        <w:tab w:val="center" w:pos="8930"/>
      </w:tabs>
    </w:pPr>
    <w:rPr>
      <w:rFonts w:ascii="Helvetica" w:eastAsia="Times New Roman" w:hAnsi="Helvetica"/>
      <w:sz w:val="16"/>
      <w:szCs w:val="20"/>
      <w:lang w:val="en-GB"/>
    </w:rPr>
  </w:style>
  <w:style w:type="character" w:customStyle="1" w:styleId="PoratDiagrama">
    <w:name w:val="Poraštė Diagrama"/>
    <w:link w:val="Porat"/>
    <w:uiPriority w:val="99"/>
    <w:rsid w:val="009A3B80"/>
    <w:rPr>
      <w:rFonts w:ascii="Helvetica" w:eastAsia="Times New Roman" w:hAnsi="Helvetica"/>
      <w:sz w:val="16"/>
      <w:lang w:val="en-GB" w:eastAsia="en-US"/>
    </w:rPr>
  </w:style>
  <w:style w:type="character" w:styleId="Puslapionumeris">
    <w:name w:val="page number"/>
    <w:rsid w:val="009A3B80"/>
  </w:style>
  <w:style w:type="paragraph" w:styleId="Pagrindiniotekstotrauka">
    <w:name w:val="Body Text Indent"/>
    <w:basedOn w:val="prastasis"/>
    <w:link w:val="PagrindiniotekstotraukaDiagrama"/>
    <w:rsid w:val="001D68EA"/>
    <w:pPr>
      <w:autoSpaceDE w:val="0"/>
      <w:autoSpaceDN w:val="0"/>
      <w:adjustRightInd w:val="0"/>
      <w:ind w:left="720"/>
      <w:jc w:val="both"/>
    </w:pPr>
    <w:rPr>
      <w:rFonts w:eastAsia="Times New Roman"/>
      <w:lang w:val="en-GB" w:eastAsia="en-GB"/>
    </w:rPr>
  </w:style>
  <w:style w:type="character" w:customStyle="1" w:styleId="PagrindiniotekstotraukaDiagrama">
    <w:name w:val="Pagrindinio teksto įtrauka Diagrama"/>
    <w:link w:val="Pagrindiniotekstotrauka"/>
    <w:rsid w:val="009A3B80"/>
    <w:rPr>
      <w:rFonts w:ascii="Times New Roman" w:eastAsia="Times New Roman" w:hAnsi="Times New Roman"/>
      <w:sz w:val="22"/>
      <w:szCs w:val="22"/>
      <w:lang w:val="en-GB" w:eastAsia="en-GB"/>
    </w:rPr>
  </w:style>
  <w:style w:type="paragraph" w:styleId="Pagrindinistekstas3">
    <w:name w:val="Body Text 3"/>
    <w:basedOn w:val="prastasis"/>
    <w:link w:val="Pagrindinistekstas3Diagrama"/>
    <w:rsid w:val="001D68EA"/>
    <w:pPr>
      <w:autoSpaceDE w:val="0"/>
      <w:autoSpaceDN w:val="0"/>
      <w:adjustRightInd w:val="0"/>
      <w:jc w:val="both"/>
    </w:pPr>
    <w:rPr>
      <w:rFonts w:eastAsia="Times New Roman"/>
      <w:color w:val="0000FF"/>
      <w:lang w:val="en-GB" w:eastAsia="en-GB"/>
    </w:rPr>
  </w:style>
  <w:style w:type="character" w:customStyle="1" w:styleId="Pagrindinistekstas3Diagrama">
    <w:name w:val="Pagrindinis tekstas 3 Diagrama"/>
    <w:link w:val="Pagrindinistekstas3"/>
    <w:rsid w:val="009A3B80"/>
    <w:rPr>
      <w:rFonts w:ascii="Times New Roman" w:eastAsia="Times New Roman" w:hAnsi="Times New Roman"/>
      <w:color w:val="0000FF"/>
      <w:sz w:val="22"/>
      <w:szCs w:val="22"/>
      <w:lang w:val="en-GB" w:eastAsia="en-GB"/>
    </w:rPr>
  </w:style>
  <w:style w:type="paragraph" w:styleId="Pagrindiniotekstotrauka2">
    <w:name w:val="Body Text Indent 2"/>
    <w:basedOn w:val="prastasis"/>
    <w:link w:val="Pagrindiniotekstotrauka2Diagrama"/>
    <w:rsid w:val="001D68E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Times New Roman"/>
      <w:b/>
      <w:bCs/>
      <w:color w:val="0000FF"/>
      <w:lang w:val="en-GB"/>
    </w:rPr>
  </w:style>
  <w:style w:type="character" w:customStyle="1" w:styleId="Pagrindiniotekstotrauka2Diagrama">
    <w:name w:val="Pagrindinio teksto įtrauka 2 Diagrama"/>
    <w:link w:val="Pagrindiniotekstotrauka2"/>
    <w:rsid w:val="009A3B80"/>
    <w:rPr>
      <w:rFonts w:ascii="Times New Roman" w:eastAsia="Times New Roman" w:hAnsi="Times New Roman"/>
      <w:b/>
      <w:bCs/>
      <w:color w:val="0000FF"/>
      <w:sz w:val="22"/>
      <w:szCs w:val="22"/>
      <w:lang w:val="en-GB" w:eastAsia="en-US"/>
    </w:rPr>
  </w:style>
  <w:style w:type="paragraph" w:styleId="Pagrindinistekstas">
    <w:name w:val="Body Text"/>
    <w:basedOn w:val="prastasis"/>
    <w:link w:val="PagrindinistekstasDiagrama"/>
    <w:rsid w:val="001D68EA"/>
    <w:rPr>
      <w:rFonts w:eastAsia="Times New Roman"/>
      <w:i/>
      <w:color w:val="008000"/>
      <w:szCs w:val="20"/>
      <w:lang w:val="en-GB"/>
    </w:rPr>
  </w:style>
  <w:style w:type="character" w:customStyle="1" w:styleId="PagrindinistekstasDiagrama">
    <w:name w:val="Pagrindinis tekstas Diagrama"/>
    <w:link w:val="Pagrindinistekstas"/>
    <w:rsid w:val="009A3B80"/>
    <w:rPr>
      <w:rFonts w:ascii="Times New Roman" w:eastAsia="Times New Roman" w:hAnsi="Times New Roman"/>
      <w:i/>
      <w:color w:val="008000"/>
      <w:sz w:val="22"/>
      <w:lang w:val="en-GB" w:eastAsia="en-US"/>
    </w:rPr>
  </w:style>
  <w:style w:type="paragraph" w:styleId="Pagrindinistekstas2">
    <w:name w:val="Body Text 2"/>
    <w:basedOn w:val="prastasis"/>
    <w:link w:val="Pagrindinistekstas2Diagrama"/>
    <w:rsid w:val="001D68E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Times New Roman"/>
      <w:b/>
      <w:bCs/>
      <w:color w:val="0000FF"/>
      <w:u w:val="single"/>
      <w:lang w:val="en-GB"/>
    </w:rPr>
  </w:style>
  <w:style w:type="character" w:customStyle="1" w:styleId="Pagrindinistekstas2Diagrama">
    <w:name w:val="Pagrindinis tekstas 2 Diagrama"/>
    <w:link w:val="Pagrindinistekstas2"/>
    <w:rsid w:val="009A3B80"/>
    <w:rPr>
      <w:rFonts w:ascii="Times New Roman" w:eastAsia="Times New Roman" w:hAnsi="Times New Roman"/>
      <w:b/>
      <w:bCs/>
      <w:color w:val="0000FF"/>
      <w:sz w:val="22"/>
      <w:szCs w:val="22"/>
      <w:u w:val="single"/>
      <w:lang w:val="en-GB" w:eastAsia="en-US"/>
    </w:rPr>
  </w:style>
  <w:style w:type="character" w:styleId="Komentaronuoroda">
    <w:name w:val="annotation reference"/>
    <w:semiHidden/>
    <w:rsid w:val="009A3B80"/>
    <w:rPr>
      <w:sz w:val="16"/>
      <w:szCs w:val="16"/>
    </w:rPr>
  </w:style>
  <w:style w:type="paragraph" w:styleId="Komentarotekstas">
    <w:name w:val="annotation text"/>
    <w:basedOn w:val="prastasis"/>
    <w:link w:val="KomentarotekstasDiagrama"/>
    <w:semiHidden/>
    <w:rsid w:val="001D68EA"/>
    <w:pPr>
      <w:tabs>
        <w:tab w:val="left" w:pos="567"/>
      </w:tabs>
      <w:spacing w:line="260" w:lineRule="exact"/>
    </w:pPr>
    <w:rPr>
      <w:rFonts w:eastAsia="Times New Roman"/>
      <w:sz w:val="20"/>
      <w:szCs w:val="20"/>
      <w:lang w:val="en-GB"/>
    </w:rPr>
  </w:style>
  <w:style w:type="character" w:customStyle="1" w:styleId="KomentarotekstasDiagrama">
    <w:name w:val="Komentaro tekstas Diagrama"/>
    <w:link w:val="Komentarotekstas"/>
    <w:semiHidden/>
    <w:rsid w:val="009A3B80"/>
    <w:rPr>
      <w:rFonts w:ascii="Times New Roman" w:eastAsia="Times New Roman" w:hAnsi="Times New Roman"/>
      <w:lang w:val="en-GB" w:eastAsia="en-US"/>
    </w:rPr>
  </w:style>
  <w:style w:type="paragraph" w:customStyle="1" w:styleId="EMEAEnBodyText">
    <w:name w:val="EMEA En Body Text"/>
    <w:basedOn w:val="prastasis"/>
    <w:rsid w:val="001D68EA"/>
    <w:pPr>
      <w:spacing w:before="120" w:after="120"/>
      <w:jc w:val="both"/>
    </w:pPr>
    <w:rPr>
      <w:rFonts w:eastAsia="Times New Roman"/>
      <w:szCs w:val="20"/>
      <w:lang w:val="en-US"/>
    </w:rPr>
  </w:style>
  <w:style w:type="paragraph" w:styleId="Dokumentostruktra">
    <w:name w:val="Document Map"/>
    <w:basedOn w:val="prastasis"/>
    <w:link w:val="DokumentostruktraDiagrama"/>
    <w:semiHidden/>
    <w:rsid w:val="001D68EA"/>
    <w:pPr>
      <w:shd w:val="clear" w:color="auto" w:fill="000080"/>
      <w:tabs>
        <w:tab w:val="left" w:pos="567"/>
      </w:tabs>
      <w:spacing w:line="260" w:lineRule="exact"/>
    </w:pPr>
    <w:rPr>
      <w:rFonts w:ascii="Tahoma" w:eastAsia="Times New Roman" w:hAnsi="Tahoma"/>
      <w:szCs w:val="20"/>
      <w:lang w:val="en-GB"/>
    </w:rPr>
  </w:style>
  <w:style w:type="character" w:customStyle="1" w:styleId="DokumentostruktraDiagrama">
    <w:name w:val="Dokumento struktūra Diagrama"/>
    <w:link w:val="Dokumentostruktra"/>
    <w:semiHidden/>
    <w:rsid w:val="009A3B80"/>
    <w:rPr>
      <w:rFonts w:ascii="Tahoma" w:eastAsia="Times New Roman" w:hAnsi="Tahoma"/>
      <w:sz w:val="22"/>
      <w:shd w:val="clear" w:color="auto" w:fill="000080"/>
      <w:lang w:val="en-GB" w:eastAsia="en-US"/>
    </w:rPr>
  </w:style>
  <w:style w:type="character" w:styleId="Hipersaitas">
    <w:name w:val="Hyperlink"/>
    <w:rsid w:val="009A3B80"/>
    <w:rPr>
      <w:color w:val="0000FF"/>
      <w:u w:val="single"/>
    </w:rPr>
  </w:style>
  <w:style w:type="paragraph" w:customStyle="1" w:styleId="AHeader1">
    <w:name w:val="AHeader 1"/>
    <w:basedOn w:val="prastasis"/>
    <w:rsid w:val="001D68EA"/>
    <w:pPr>
      <w:numPr>
        <w:numId w:val="4"/>
      </w:numPr>
      <w:spacing w:after="120"/>
    </w:pPr>
    <w:rPr>
      <w:rFonts w:ascii="Arial" w:eastAsia="Times New Roman" w:hAnsi="Arial" w:cs="Arial"/>
      <w:b/>
      <w:bCs/>
      <w:sz w:val="24"/>
      <w:szCs w:val="20"/>
      <w:lang w:val="en-GB"/>
    </w:rPr>
  </w:style>
  <w:style w:type="paragraph" w:customStyle="1" w:styleId="AHeader2">
    <w:name w:val="AHeader 2"/>
    <w:basedOn w:val="AHeader1"/>
    <w:rsid w:val="001D68EA"/>
    <w:pPr>
      <w:numPr>
        <w:ilvl w:val="1"/>
      </w:numPr>
      <w:tabs>
        <w:tab w:val="clear" w:pos="709"/>
        <w:tab w:val="num" w:pos="360"/>
      </w:tabs>
    </w:pPr>
    <w:rPr>
      <w:sz w:val="22"/>
    </w:rPr>
  </w:style>
  <w:style w:type="paragraph" w:customStyle="1" w:styleId="AHeader3">
    <w:name w:val="AHeader 3"/>
    <w:basedOn w:val="AHeader2"/>
    <w:rsid w:val="001D68EA"/>
    <w:pPr>
      <w:numPr>
        <w:ilvl w:val="2"/>
      </w:numPr>
      <w:tabs>
        <w:tab w:val="clear" w:pos="1276"/>
        <w:tab w:val="num" w:pos="360"/>
      </w:tabs>
    </w:pPr>
  </w:style>
  <w:style w:type="paragraph" w:customStyle="1" w:styleId="AHeader2abc">
    <w:name w:val="AHeader 2 abc"/>
    <w:basedOn w:val="AHeader3"/>
    <w:rsid w:val="001D68EA"/>
    <w:pPr>
      <w:numPr>
        <w:ilvl w:val="3"/>
      </w:numPr>
      <w:tabs>
        <w:tab w:val="clear" w:pos="1276"/>
        <w:tab w:val="num" w:pos="360"/>
      </w:tabs>
      <w:jc w:val="both"/>
    </w:pPr>
    <w:rPr>
      <w:b w:val="0"/>
      <w:bCs w:val="0"/>
    </w:rPr>
  </w:style>
  <w:style w:type="paragraph" w:customStyle="1" w:styleId="AHeader3abc">
    <w:name w:val="AHeader 3 abc"/>
    <w:basedOn w:val="AHeader2abc"/>
    <w:rsid w:val="001D68EA"/>
    <w:pPr>
      <w:numPr>
        <w:ilvl w:val="4"/>
      </w:numPr>
      <w:tabs>
        <w:tab w:val="clear" w:pos="1701"/>
        <w:tab w:val="num" w:pos="360"/>
      </w:tabs>
    </w:pPr>
  </w:style>
  <w:style w:type="paragraph" w:styleId="Pagrindiniotekstotrauka3">
    <w:name w:val="Body Text Indent 3"/>
    <w:basedOn w:val="prastasis"/>
    <w:link w:val="Pagrindiniotekstotrauka3Diagrama"/>
    <w:rsid w:val="001D68EA"/>
    <w:pPr>
      <w:tabs>
        <w:tab w:val="left" w:pos="567"/>
        <w:tab w:val="left" w:pos="1134"/>
      </w:tabs>
      <w:autoSpaceDE w:val="0"/>
      <w:autoSpaceDN w:val="0"/>
      <w:adjustRightInd w:val="0"/>
      <w:spacing w:line="260" w:lineRule="exact"/>
      <w:ind w:left="633"/>
      <w:jc w:val="both"/>
    </w:pPr>
    <w:rPr>
      <w:rFonts w:eastAsia="Times New Roman"/>
      <w:szCs w:val="21"/>
      <w:lang w:val="en-GB"/>
    </w:rPr>
  </w:style>
  <w:style w:type="character" w:customStyle="1" w:styleId="Pagrindiniotekstotrauka3Diagrama">
    <w:name w:val="Pagrindinio teksto įtrauka 3 Diagrama"/>
    <w:link w:val="Pagrindiniotekstotrauka3"/>
    <w:rsid w:val="009A3B80"/>
    <w:rPr>
      <w:rFonts w:ascii="Times New Roman" w:eastAsia="Times New Roman" w:hAnsi="Times New Roman"/>
      <w:sz w:val="22"/>
      <w:szCs w:val="21"/>
      <w:lang w:val="en-GB" w:eastAsia="en-US"/>
    </w:rPr>
  </w:style>
  <w:style w:type="character" w:styleId="Perirtashipersaitas">
    <w:name w:val="FollowedHyperlink"/>
    <w:rsid w:val="009A3B80"/>
    <w:rPr>
      <w:color w:val="800080"/>
      <w:u w:val="single"/>
    </w:rPr>
  </w:style>
  <w:style w:type="paragraph" w:styleId="Debesliotekstas">
    <w:name w:val="Balloon Text"/>
    <w:basedOn w:val="prastasis"/>
    <w:link w:val="DebesliotekstasDiagrama"/>
    <w:semiHidden/>
    <w:rsid w:val="001D68EA"/>
    <w:pPr>
      <w:tabs>
        <w:tab w:val="left" w:pos="567"/>
      </w:tabs>
      <w:spacing w:line="260" w:lineRule="exact"/>
    </w:pPr>
    <w:rPr>
      <w:rFonts w:ascii="Tahoma" w:eastAsia="Times New Roman" w:hAnsi="Tahoma"/>
      <w:sz w:val="16"/>
      <w:szCs w:val="16"/>
      <w:lang w:val="en-GB"/>
    </w:rPr>
  </w:style>
  <w:style w:type="character" w:customStyle="1" w:styleId="DebesliotekstasDiagrama">
    <w:name w:val="Debesėlio tekstas Diagrama"/>
    <w:link w:val="Debesliotekstas"/>
    <w:semiHidden/>
    <w:rsid w:val="009A3B80"/>
    <w:rPr>
      <w:rFonts w:ascii="Tahoma" w:eastAsia="Times New Roman" w:hAnsi="Tahoma"/>
      <w:sz w:val="16"/>
      <w:szCs w:val="16"/>
      <w:lang w:val="en-GB" w:eastAsia="en-US"/>
    </w:rPr>
  </w:style>
  <w:style w:type="paragraph" w:styleId="Komentarotema">
    <w:name w:val="annotation subject"/>
    <w:basedOn w:val="Komentarotekstas"/>
    <w:next w:val="Komentarotekstas"/>
    <w:link w:val="KomentarotemaDiagrama"/>
    <w:semiHidden/>
    <w:rsid w:val="009A3B80"/>
    <w:rPr>
      <w:b/>
      <w:bCs/>
    </w:rPr>
  </w:style>
  <w:style w:type="character" w:customStyle="1" w:styleId="KomentarotemaDiagrama">
    <w:name w:val="Komentaro tema Diagrama"/>
    <w:link w:val="Komentarotema"/>
    <w:semiHidden/>
    <w:rsid w:val="009A3B80"/>
    <w:rPr>
      <w:rFonts w:ascii="Times New Roman" w:eastAsia="Times New Roman" w:hAnsi="Times New Roman"/>
      <w:b/>
      <w:bCs/>
      <w:lang w:val="en-GB" w:eastAsia="en-US"/>
    </w:rPr>
  </w:style>
  <w:style w:type="character" w:styleId="Grietas">
    <w:name w:val="Strong"/>
    <w:qFormat/>
    <w:rsid w:val="009A3B80"/>
    <w:rPr>
      <w:b/>
      <w:bCs/>
    </w:rPr>
  </w:style>
  <w:style w:type="table" w:styleId="Lentelstinklelis">
    <w:name w:val="Table Grid"/>
    <w:basedOn w:val="prastojilentel"/>
    <w:rsid w:val="009A3B80"/>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link w:val="TextZchn"/>
    <w:qFormat/>
    <w:rsid w:val="00C80A63"/>
    <w:pPr>
      <w:spacing w:after="120"/>
    </w:pPr>
    <w:rPr>
      <w:rFonts w:ascii="Helvetica" w:eastAsia="Times New Roman" w:hAnsi="Helvetica"/>
      <w:sz w:val="24"/>
      <w:szCs w:val="20"/>
      <w:lang w:val="de-DE" w:eastAsia="de-DE"/>
    </w:rPr>
  </w:style>
  <w:style w:type="paragraph" w:customStyle="1" w:styleId="reg">
    <w:name w:val="reg"/>
    <w:basedOn w:val="prastasis"/>
    <w:rsid w:val="001D68EA"/>
    <w:rPr>
      <w:rFonts w:ascii="Helvetica" w:eastAsia="Times New Roman" w:hAnsi="Helvetica"/>
      <w:sz w:val="24"/>
      <w:szCs w:val="20"/>
      <w:lang w:val="de-DE" w:eastAsia="de-DE"/>
    </w:rPr>
  </w:style>
  <w:style w:type="paragraph" w:customStyle="1" w:styleId="Synopsis">
    <w:name w:val="Synopsis"/>
    <w:basedOn w:val="prastasis"/>
    <w:rsid w:val="001D68EA"/>
    <w:pPr>
      <w:spacing w:after="60"/>
    </w:pPr>
    <w:rPr>
      <w:rFonts w:eastAsia="Times New Roman"/>
      <w:lang w:val="en-GB" w:eastAsia="de-DE"/>
    </w:rPr>
  </w:style>
  <w:style w:type="paragraph" w:styleId="Tekstoblokas">
    <w:name w:val="Block Text"/>
    <w:basedOn w:val="prastasis"/>
    <w:rsid w:val="001D68EA"/>
    <w:pPr>
      <w:spacing w:before="1" w:after="113"/>
      <w:ind w:left="1" w:right="88" w:firstLine="1"/>
      <w:jc w:val="both"/>
    </w:pPr>
    <w:rPr>
      <w:rFonts w:ascii="Helvetica" w:eastAsia="Times New Roman" w:hAnsi="Helvetica"/>
      <w:sz w:val="20"/>
      <w:szCs w:val="20"/>
      <w:lang w:val="en-GB" w:eastAsia="de-DE"/>
    </w:rPr>
  </w:style>
  <w:style w:type="paragraph" w:customStyle="1" w:styleId="BodyText1">
    <w:name w:val="Body Text1"/>
    <w:basedOn w:val="prastasis"/>
    <w:rsid w:val="001D68EA"/>
    <w:pPr>
      <w:spacing w:before="120" w:after="60"/>
      <w:jc w:val="both"/>
    </w:pPr>
    <w:rPr>
      <w:rFonts w:eastAsia="Times New Roman"/>
      <w:sz w:val="24"/>
      <w:szCs w:val="24"/>
      <w:lang w:val="en-GB" w:eastAsia="de-DE"/>
    </w:rPr>
  </w:style>
  <w:style w:type="paragraph" w:customStyle="1" w:styleId="BTEMEASMCA">
    <w:name w:val="BT EMEA_SMCA"/>
    <w:basedOn w:val="prastasis"/>
    <w:autoRedefine/>
    <w:rsid w:val="001D68EA"/>
    <w:pPr>
      <w:tabs>
        <w:tab w:val="left" w:pos="1418"/>
      </w:tabs>
      <w:ind w:left="709"/>
      <w:jc w:val="center"/>
    </w:pPr>
    <w:rPr>
      <w:rFonts w:eastAsia="Times New Roman"/>
      <w:b/>
      <w:lang w:eastAsia="de-AT"/>
    </w:rPr>
  </w:style>
  <w:style w:type="paragraph" w:styleId="Pataisymai">
    <w:name w:val="Revision"/>
    <w:hidden/>
    <w:uiPriority w:val="99"/>
    <w:semiHidden/>
    <w:rsid w:val="001D68EA"/>
    <w:rPr>
      <w:rFonts w:ascii="Times New Roman" w:eastAsia="Times New Roman" w:hAnsi="Times New Roman"/>
      <w:sz w:val="22"/>
      <w:lang w:val="en-GB" w:eastAsia="en-US"/>
    </w:rPr>
  </w:style>
  <w:style w:type="paragraph" w:customStyle="1" w:styleId="BTuEMEASMCA">
    <w:name w:val="BT(u) EMEA_SMCA"/>
    <w:basedOn w:val="BTEMEASMCA"/>
    <w:autoRedefine/>
    <w:rsid w:val="009A3B80"/>
    <w:rPr>
      <w:noProof/>
      <w:u w:val="single"/>
    </w:rPr>
  </w:style>
  <w:style w:type="paragraph" w:styleId="Sraopastraipa">
    <w:name w:val="List Paragraph"/>
    <w:basedOn w:val="prastasis"/>
    <w:uiPriority w:val="34"/>
    <w:qFormat/>
    <w:rsid w:val="001D68EA"/>
    <w:pPr>
      <w:tabs>
        <w:tab w:val="left" w:pos="567"/>
      </w:tabs>
      <w:spacing w:line="260" w:lineRule="exact"/>
      <w:ind w:left="720"/>
    </w:pPr>
    <w:rPr>
      <w:rFonts w:eastAsia="Times New Roman"/>
      <w:szCs w:val="20"/>
      <w:lang w:val="en-GB"/>
    </w:rPr>
  </w:style>
  <w:style w:type="paragraph" w:customStyle="1" w:styleId="Default">
    <w:name w:val="Default"/>
    <w:rsid w:val="001D68EA"/>
    <w:pPr>
      <w:autoSpaceDE w:val="0"/>
      <w:autoSpaceDN w:val="0"/>
      <w:adjustRightInd w:val="0"/>
    </w:pPr>
    <w:rPr>
      <w:rFonts w:ascii="Times New Roman" w:eastAsia="Times New Roman" w:hAnsi="Times New Roman"/>
      <w:color w:val="000000"/>
      <w:sz w:val="24"/>
      <w:szCs w:val="24"/>
    </w:rPr>
  </w:style>
  <w:style w:type="character" w:customStyle="1" w:styleId="NichtaufgelsteErwhnung1">
    <w:name w:val="Nicht aufgelöste Erwähnung1"/>
    <w:basedOn w:val="Numatytasispastraiposriftas"/>
    <w:uiPriority w:val="99"/>
    <w:semiHidden/>
    <w:unhideWhenUsed/>
    <w:rsid w:val="006D3D92"/>
    <w:rPr>
      <w:color w:val="605E5C"/>
      <w:shd w:val="clear" w:color="auto" w:fill="E1DFDD"/>
    </w:rPr>
  </w:style>
  <w:style w:type="numbering" w:customStyle="1" w:styleId="NoList11">
    <w:name w:val="No List11"/>
    <w:next w:val="Sraonra"/>
    <w:uiPriority w:val="99"/>
    <w:semiHidden/>
    <w:unhideWhenUsed/>
    <w:rsid w:val="001D68EA"/>
  </w:style>
  <w:style w:type="character" w:customStyle="1" w:styleId="TextZchn">
    <w:name w:val="Text Zchn"/>
    <w:link w:val="Text"/>
    <w:rsid w:val="005D1A7C"/>
    <w:rPr>
      <w:rFonts w:ascii="Helvetica" w:eastAsia="Times New Roman" w:hAnsi="Helvetica"/>
      <w:sz w:val="24"/>
      <w:lang w:val="de-DE" w:eastAsia="de-DE"/>
    </w:rPr>
  </w:style>
  <w:style w:type="character" w:styleId="Neapdorotaspaminjimas">
    <w:name w:val="Unresolved Mention"/>
    <w:basedOn w:val="Numatytasispastraiposriftas"/>
    <w:uiPriority w:val="99"/>
    <w:semiHidden/>
    <w:unhideWhenUsed/>
    <w:rsid w:val="00456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11568">
      <w:bodyDiv w:val="1"/>
      <w:marLeft w:val="0"/>
      <w:marRight w:val="0"/>
      <w:marTop w:val="0"/>
      <w:marBottom w:val="0"/>
      <w:divBdr>
        <w:top w:val="none" w:sz="0" w:space="0" w:color="auto"/>
        <w:left w:val="none" w:sz="0" w:space="0" w:color="auto"/>
        <w:bottom w:val="none" w:sz="0" w:space="0" w:color="auto"/>
        <w:right w:val="none" w:sz="0" w:space="0" w:color="auto"/>
      </w:divBdr>
    </w:div>
    <w:div w:id="9045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vvkt.lrv.lt/lt/" TargetMode="External"/><Relationship Id="rId2" Type="http://schemas.openxmlformats.org/officeDocument/2006/relationships/numbering" Target="numbering.xml"/><Relationship Id="rId16" Type="http://schemas.openxmlformats.org/officeDocument/2006/relationships/hyperlink" Target="https://vvkt.lrv.l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EE32-CFE3-4B3B-A731-A3A69063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36112</Words>
  <Characters>20585</Characters>
  <Application>Microsoft Office Word</Application>
  <DocSecurity>0</DocSecurity>
  <Lines>171</Lines>
  <Paragraphs>113</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OCTANINE, INN - human coagulation factor IX</vt:lpstr>
      <vt:lpstr>OCTANINE, INN - human coagulation factor IX</vt:lpstr>
      <vt:lpstr>OCTANINE, INN - human coagulation factor IX</vt:lpstr>
    </vt:vector>
  </TitlesOfParts>
  <Company>Octapharma Pharmazeutika GmbH</Company>
  <LinksUpToDate>false</LinksUpToDate>
  <CharactersWithSpaces>56584</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OCTANINE, INN - human coagulation factor IX</dc:title>
  <dc:subject>LT PI</dc:subject>
  <dc:creator>Allan Kulpson, COVALENT OÜ</dc:creator>
  <cp:keywords>DE/H/0213/01-02</cp:keywords>
  <cp:lastModifiedBy>Albina Burkauskaitė</cp:lastModifiedBy>
  <cp:revision>3</cp:revision>
  <dcterms:created xsi:type="dcterms:W3CDTF">2025-08-06T11:43:00Z</dcterms:created>
  <dcterms:modified xsi:type="dcterms:W3CDTF">2025-08-06T11:48:00Z</dcterms:modified>
</cp:coreProperties>
</file>