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518" w:rsidRDefault="00442518" w:rsidP="00442518">
      <w:pPr>
        <w:widowControl w:val="0"/>
        <w:spacing w:after="0" w:line="240" w:lineRule="auto"/>
        <w:jc w:val="center"/>
        <w:outlineLvl w:val="0"/>
        <w:rPr>
          <w:rFonts w:ascii="Times New Roman" w:eastAsia="Times New Roman" w:hAnsi="Times New Roman" w:cs="Times New Roman"/>
          <w:b/>
          <w:bCs/>
          <w:iCs/>
          <w:lang w:eastAsia="sl-SI"/>
        </w:rPr>
      </w:pPr>
      <w:r>
        <w:rPr>
          <w:rFonts w:ascii="Times New Roman" w:eastAsia="Times New Roman" w:hAnsi="Times New Roman" w:cs="Times New Roman"/>
          <w:b/>
          <w:bCs/>
          <w:iCs/>
          <w:lang w:eastAsia="sl-SI"/>
        </w:rPr>
        <w:t>Pakuotės lapelis: informacija vartotojui</w:t>
      </w:r>
    </w:p>
    <w:p w:rsidR="00442518" w:rsidRDefault="00442518" w:rsidP="00442518">
      <w:pPr>
        <w:widowControl w:val="0"/>
        <w:spacing w:after="0" w:line="240" w:lineRule="auto"/>
        <w:jc w:val="center"/>
        <w:outlineLvl w:val="0"/>
        <w:rPr>
          <w:rFonts w:ascii="Times New Roman" w:eastAsia="Times New Roman" w:hAnsi="Times New Roman" w:cs="Times New Roman"/>
          <w:b/>
          <w:lang w:eastAsia="sl-SI"/>
        </w:rPr>
      </w:pPr>
    </w:p>
    <w:p w:rsidR="00442518" w:rsidRDefault="00442518" w:rsidP="00442518">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r>
        <w:rPr>
          <w:rFonts w:ascii="Times New Roman" w:eastAsia="Times New Roman" w:hAnsi="Times New Roman" w:cs="Times New Roman"/>
          <w:b/>
          <w:lang w:eastAsia="sl-SI"/>
        </w:rPr>
        <w:t xml:space="preserve"> 80 mg/12,5 mg plėvele dengtos tabletės</w:t>
      </w:r>
    </w:p>
    <w:p w:rsidR="00442518" w:rsidRDefault="00442518" w:rsidP="00442518">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shd w:val="clear" w:color="auto" w:fill="D9D9D9"/>
          <w:lang w:eastAsia="sl-SI"/>
        </w:rPr>
        <w:t>Valsartan</w:t>
      </w:r>
      <w:proofErr w:type="spellEnd"/>
      <w:r>
        <w:rPr>
          <w:rFonts w:ascii="Times New Roman" w:eastAsia="Times New Roman" w:hAnsi="Times New Roman" w:cs="Times New Roman"/>
          <w:b/>
          <w:shd w:val="clear" w:color="auto" w:fill="D9D9D9"/>
          <w:lang w:eastAsia="sl-SI"/>
        </w:rPr>
        <w:t>/</w:t>
      </w:r>
      <w:proofErr w:type="spellStart"/>
      <w:r>
        <w:rPr>
          <w:rFonts w:ascii="Times New Roman" w:eastAsia="Times New Roman" w:hAnsi="Times New Roman" w:cs="Times New Roman"/>
          <w:b/>
          <w:shd w:val="clear" w:color="auto" w:fill="D9D9D9"/>
          <w:lang w:eastAsia="sl-SI"/>
        </w:rPr>
        <w:t>hydrochlorothiazide</w:t>
      </w:r>
      <w:proofErr w:type="spellEnd"/>
      <w:r>
        <w:rPr>
          <w:rFonts w:ascii="Times New Roman" w:eastAsia="Times New Roman" w:hAnsi="Times New Roman" w:cs="Times New Roman"/>
          <w:b/>
          <w:shd w:val="clear" w:color="auto" w:fill="D9D9D9"/>
          <w:lang w:eastAsia="sl-SI"/>
        </w:rPr>
        <w:t xml:space="preserve"> </w:t>
      </w:r>
      <w:proofErr w:type="spellStart"/>
      <w:r>
        <w:rPr>
          <w:rFonts w:ascii="Times New Roman" w:eastAsia="Times New Roman" w:hAnsi="Times New Roman" w:cs="Times New Roman"/>
          <w:b/>
          <w:shd w:val="clear" w:color="auto" w:fill="D9D9D9"/>
          <w:lang w:eastAsia="sl-SI"/>
        </w:rPr>
        <w:t>Krka</w:t>
      </w:r>
      <w:proofErr w:type="spellEnd"/>
      <w:r>
        <w:rPr>
          <w:rFonts w:ascii="Times New Roman" w:eastAsia="Times New Roman" w:hAnsi="Times New Roman" w:cs="Times New Roman"/>
          <w:b/>
          <w:shd w:val="clear" w:color="auto" w:fill="D9D9D9"/>
          <w:lang w:eastAsia="sl-SI"/>
        </w:rPr>
        <w:t xml:space="preserve"> 160 mg/12,5 mg plėvele dengtos tabletės</w:t>
      </w:r>
    </w:p>
    <w:p w:rsidR="00442518" w:rsidRDefault="00442518" w:rsidP="00442518">
      <w:pPr>
        <w:widowControl w:val="0"/>
        <w:tabs>
          <w:tab w:val="left" w:pos="567"/>
        </w:tabs>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shd w:val="clear" w:color="auto" w:fill="BFBFBF"/>
          <w:lang w:eastAsia="sl-SI"/>
        </w:rPr>
        <w:t>Valsartan</w:t>
      </w:r>
      <w:proofErr w:type="spellEnd"/>
      <w:r>
        <w:rPr>
          <w:rFonts w:ascii="Times New Roman" w:eastAsia="Times New Roman" w:hAnsi="Times New Roman" w:cs="Times New Roman"/>
          <w:b/>
          <w:shd w:val="clear" w:color="auto" w:fill="BFBFBF"/>
          <w:lang w:eastAsia="sl-SI"/>
        </w:rPr>
        <w:t>/</w:t>
      </w:r>
      <w:proofErr w:type="spellStart"/>
      <w:r>
        <w:rPr>
          <w:rFonts w:ascii="Times New Roman" w:eastAsia="Times New Roman" w:hAnsi="Times New Roman" w:cs="Times New Roman"/>
          <w:b/>
          <w:shd w:val="clear" w:color="auto" w:fill="BFBFBF"/>
          <w:lang w:eastAsia="sl-SI"/>
        </w:rPr>
        <w:t>hydrochlorothiazide</w:t>
      </w:r>
      <w:proofErr w:type="spellEnd"/>
      <w:r>
        <w:rPr>
          <w:rFonts w:ascii="Times New Roman" w:eastAsia="Times New Roman" w:hAnsi="Times New Roman" w:cs="Times New Roman"/>
          <w:b/>
          <w:shd w:val="clear" w:color="auto" w:fill="BFBFBF"/>
          <w:lang w:eastAsia="sl-SI"/>
        </w:rPr>
        <w:t xml:space="preserve"> </w:t>
      </w:r>
      <w:proofErr w:type="spellStart"/>
      <w:r>
        <w:rPr>
          <w:rFonts w:ascii="Times New Roman" w:eastAsia="Times New Roman" w:hAnsi="Times New Roman" w:cs="Times New Roman"/>
          <w:b/>
          <w:shd w:val="clear" w:color="auto" w:fill="BFBFBF"/>
          <w:lang w:eastAsia="sl-SI"/>
        </w:rPr>
        <w:t>Krka</w:t>
      </w:r>
      <w:proofErr w:type="spellEnd"/>
      <w:r>
        <w:rPr>
          <w:rFonts w:ascii="Times New Roman" w:eastAsia="Times New Roman" w:hAnsi="Times New Roman" w:cs="Times New Roman"/>
          <w:b/>
          <w:shd w:val="clear" w:color="auto" w:fill="BFBFBF"/>
          <w:lang w:eastAsia="sl-SI"/>
        </w:rPr>
        <w:t xml:space="preserve"> 160 mg/25 mg plėvele dengtos tabletės</w:t>
      </w:r>
    </w:p>
    <w:p w:rsidR="00442518" w:rsidRDefault="00442518" w:rsidP="00442518">
      <w:pPr>
        <w:widowControl w:val="0"/>
        <w:tabs>
          <w:tab w:val="left" w:pos="567"/>
        </w:tabs>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shd w:val="clear" w:color="auto" w:fill="A6A6A6"/>
          <w:lang w:eastAsia="sl-SI"/>
        </w:rPr>
        <w:t>Valsartan</w:t>
      </w:r>
      <w:proofErr w:type="spellEnd"/>
      <w:r>
        <w:rPr>
          <w:rFonts w:ascii="Times New Roman" w:eastAsia="Times New Roman" w:hAnsi="Times New Roman" w:cs="Times New Roman"/>
          <w:b/>
          <w:shd w:val="clear" w:color="auto" w:fill="A6A6A6"/>
          <w:lang w:eastAsia="sl-SI"/>
        </w:rPr>
        <w:t>/</w:t>
      </w:r>
      <w:proofErr w:type="spellStart"/>
      <w:r>
        <w:rPr>
          <w:rFonts w:ascii="Times New Roman" w:eastAsia="Times New Roman" w:hAnsi="Times New Roman" w:cs="Times New Roman"/>
          <w:b/>
          <w:shd w:val="clear" w:color="auto" w:fill="A6A6A6"/>
          <w:lang w:eastAsia="sl-SI"/>
        </w:rPr>
        <w:t>hydrochlorothiazide</w:t>
      </w:r>
      <w:proofErr w:type="spellEnd"/>
      <w:r>
        <w:rPr>
          <w:rFonts w:ascii="Times New Roman" w:eastAsia="Times New Roman" w:hAnsi="Times New Roman" w:cs="Times New Roman"/>
          <w:b/>
          <w:shd w:val="clear" w:color="auto" w:fill="A6A6A6"/>
          <w:lang w:eastAsia="sl-SI"/>
        </w:rPr>
        <w:t xml:space="preserve"> </w:t>
      </w:r>
      <w:proofErr w:type="spellStart"/>
      <w:r>
        <w:rPr>
          <w:rFonts w:ascii="Times New Roman" w:eastAsia="Times New Roman" w:hAnsi="Times New Roman" w:cs="Times New Roman"/>
          <w:b/>
          <w:shd w:val="clear" w:color="auto" w:fill="A6A6A6"/>
          <w:lang w:eastAsia="sl-SI"/>
        </w:rPr>
        <w:t>Krka</w:t>
      </w:r>
      <w:proofErr w:type="spellEnd"/>
      <w:r>
        <w:rPr>
          <w:rFonts w:ascii="Times New Roman" w:eastAsia="Times New Roman" w:hAnsi="Times New Roman" w:cs="Times New Roman"/>
          <w:b/>
          <w:shd w:val="clear" w:color="auto" w:fill="A6A6A6"/>
          <w:lang w:eastAsia="sl-SI"/>
        </w:rPr>
        <w:t xml:space="preserve"> 320 mg/12,5 mg plėvele dengtos tabletės</w:t>
      </w:r>
    </w:p>
    <w:p w:rsidR="00442518" w:rsidRDefault="00442518" w:rsidP="00442518">
      <w:pPr>
        <w:widowControl w:val="0"/>
        <w:tabs>
          <w:tab w:val="left" w:pos="567"/>
        </w:tabs>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shd w:val="clear" w:color="auto" w:fill="808080"/>
          <w:lang w:eastAsia="sl-SI"/>
        </w:rPr>
        <w:t>Valsartan</w:t>
      </w:r>
      <w:proofErr w:type="spellEnd"/>
      <w:r>
        <w:rPr>
          <w:rFonts w:ascii="Times New Roman" w:eastAsia="Times New Roman" w:hAnsi="Times New Roman" w:cs="Times New Roman"/>
          <w:b/>
          <w:shd w:val="clear" w:color="auto" w:fill="808080"/>
          <w:lang w:eastAsia="sl-SI"/>
        </w:rPr>
        <w:t>/</w:t>
      </w:r>
      <w:proofErr w:type="spellStart"/>
      <w:r>
        <w:rPr>
          <w:rFonts w:ascii="Times New Roman" w:eastAsia="Times New Roman" w:hAnsi="Times New Roman" w:cs="Times New Roman"/>
          <w:b/>
          <w:shd w:val="clear" w:color="auto" w:fill="808080"/>
          <w:lang w:eastAsia="sl-SI"/>
        </w:rPr>
        <w:t>hydrochlorothiazide</w:t>
      </w:r>
      <w:proofErr w:type="spellEnd"/>
      <w:r>
        <w:rPr>
          <w:rFonts w:ascii="Times New Roman" w:eastAsia="Times New Roman" w:hAnsi="Times New Roman" w:cs="Times New Roman"/>
          <w:b/>
          <w:shd w:val="clear" w:color="auto" w:fill="808080"/>
          <w:lang w:eastAsia="sl-SI"/>
        </w:rPr>
        <w:t xml:space="preserve"> </w:t>
      </w:r>
      <w:proofErr w:type="spellStart"/>
      <w:r>
        <w:rPr>
          <w:rFonts w:ascii="Times New Roman" w:eastAsia="Times New Roman" w:hAnsi="Times New Roman" w:cs="Times New Roman"/>
          <w:b/>
          <w:shd w:val="clear" w:color="auto" w:fill="808080"/>
          <w:lang w:eastAsia="sl-SI"/>
        </w:rPr>
        <w:t>Krka</w:t>
      </w:r>
      <w:proofErr w:type="spellEnd"/>
      <w:r>
        <w:rPr>
          <w:rFonts w:ascii="Times New Roman" w:eastAsia="Times New Roman" w:hAnsi="Times New Roman" w:cs="Times New Roman"/>
          <w:b/>
          <w:shd w:val="clear" w:color="auto" w:fill="808080"/>
          <w:lang w:eastAsia="sl-SI"/>
        </w:rPr>
        <w:t xml:space="preserve"> 320 mg/25 mg plėvele dengtos tabletės</w:t>
      </w:r>
    </w:p>
    <w:p w:rsidR="00442518" w:rsidRDefault="00442518" w:rsidP="00442518">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rsidR="00442518" w:rsidRDefault="00442518" w:rsidP="00442518">
      <w:pPr>
        <w:widowControl w:val="0"/>
        <w:spacing w:after="0" w:line="240" w:lineRule="auto"/>
        <w:jc w:val="center"/>
        <w:rPr>
          <w:rFonts w:ascii="Times New Roman" w:eastAsia="Times New Roman" w:hAnsi="Times New Roman" w:cs="Times New Roman"/>
          <w:lang w:eastAsia="sl-SI"/>
        </w:rPr>
      </w:pPr>
    </w:p>
    <w:p w:rsidR="00442518" w:rsidRDefault="00442518" w:rsidP="00442518">
      <w:pPr>
        <w:widowControl w:val="0"/>
        <w:tabs>
          <w:tab w:val="left" w:pos="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rsidR="00442518" w:rsidRDefault="00442518" w:rsidP="00442518">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rsidR="00442518" w:rsidRDefault="00442518" w:rsidP="00442518">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rsidR="00442518" w:rsidRDefault="00442518" w:rsidP="00442518">
      <w:pPr>
        <w:widowControl w:val="0"/>
        <w:numPr>
          <w:ilvl w:val="0"/>
          <w:numId w:val="1"/>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442518" w:rsidRDefault="00442518" w:rsidP="00442518">
      <w:pPr>
        <w:widowControl w:val="0"/>
        <w:numPr>
          <w:ilvl w:val="0"/>
          <w:numId w:val="1"/>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442518" w:rsidRDefault="00442518" w:rsidP="00442518">
      <w:pPr>
        <w:widowControl w:val="0"/>
        <w:spacing w:after="0" w:line="240" w:lineRule="auto"/>
        <w:ind w:right="-2"/>
        <w:rPr>
          <w:rFonts w:ascii="Times New Roman" w:eastAsia="Times New Roman" w:hAnsi="Times New Roman" w:cs="Times New Roman"/>
          <w:lang w:eastAsia="sl-SI"/>
        </w:rPr>
      </w:pPr>
    </w:p>
    <w:p w:rsidR="00442518" w:rsidRDefault="00442518" w:rsidP="00442518">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ir kam jis vartojamas</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bCs/>
          <w:lang w:eastAsia="sl-SI"/>
        </w:rPr>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 xml:space="preserve">Kas yra </w:t>
      </w:r>
      <w:proofErr w:type="spellStart"/>
      <w:r>
        <w:rPr>
          <w:rFonts w:ascii="Times New Roman" w:eastAsia="Times New Roman" w:hAnsi="Times New Roman" w:cs="Times New Roman"/>
          <w:b/>
          <w:bCs/>
          <w:lang w:eastAsia="sl-SI"/>
        </w:rPr>
        <w:t>Valsartan</w:t>
      </w:r>
      <w:proofErr w:type="spellEnd"/>
      <w:r>
        <w:rPr>
          <w:rFonts w:ascii="Times New Roman" w:eastAsia="Times New Roman" w:hAnsi="Times New Roman" w:cs="Times New Roman"/>
          <w:b/>
          <w:bCs/>
          <w:lang w:eastAsia="sl-SI"/>
        </w:rPr>
        <w:t>/</w:t>
      </w:r>
      <w:proofErr w:type="spellStart"/>
      <w:r>
        <w:rPr>
          <w:rFonts w:ascii="Times New Roman" w:eastAsia="Times New Roman" w:hAnsi="Times New Roman" w:cs="Times New Roman"/>
          <w:b/>
          <w:bCs/>
          <w:lang w:eastAsia="sl-SI"/>
        </w:rPr>
        <w:t>hydrochlorothiazide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Krka</w:t>
      </w:r>
      <w:proofErr w:type="spellEnd"/>
      <w:r>
        <w:rPr>
          <w:rFonts w:ascii="Times New Roman" w:eastAsia="Times New Roman" w:hAnsi="Times New Roman" w:cs="Times New Roman"/>
          <w:b/>
          <w:bCs/>
          <w:lang w:eastAsia="sl-SI"/>
        </w:rPr>
        <w:t xml:space="preserve"> ir kam jis vartojamas</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plėvele dengtose tabletėse yra dvi veikliosios medžiagos: </w:t>
      </w:r>
      <w:proofErr w:type="spellStart"/>
      <w:r>
        <w:rPr>
          <w:rFonts w:ascii="Times New Roman" w:eastAsia="Times New Roman" w:hAnsi="Times New Roman" w:cs="Times New Roman"/>
          <w:lang w:eastAsia="sl-SI"/>
        </w:rPr>
        <w:t>valsartanas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Abi šios medžiagos padeda kontroliuoti didelį kraujospūdį (hipertenziją).</w:t>
      </w:r>
    </w:p>
    <w:p w:rsidR="00442518" w:rsidRDefault="00442518" w:rsidP="00442518">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b/>
          <w:lang w:eastAsia="sl-SI"/>
        </w:rPr>
        <w:t>Valsartanas</w:t>
      </w:r>
      <w:proofErr w:type="spellEnd"/>
      <w:r>
        <w:rPr>
          <w:rFonts w:ascii="Times New Roman" w:eastAsia="Times New Roman" w:hAnsi="Times New Roman" w:cs="Times New Roman"/>
          <w:lang w:eastAsia="sl-SI"/>
        </w:rPr>
        <w:t xml:space="preserve"> priklauso didelį kraujospūdį kontroliuoti padedančių vaistų, vadinamų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blokatoriais, grupei. </w:t>
      </w:r>
      <w:proofErr w:type="spellStart"/>
      <w:r>
        <w:rPr>
          <w:rFonts w:ascii="Times New Roman" w:eastAsia="Times New Roman" w:hAnsi="Times New Roman" w:cs="Times New Roman"/>
          <w:lang w:eastAsia="sl-SI"/>
        </w:rPr>
        <w:t>Angiotenzinas</w:t>
      </w:r>
      <w:proofErr w:type="spellEnd"/>
      <w:r>
        <w:rPr>
          <w:rFonts w:ascii="Times New Roman" w:eastAsia="Times New Roman" w:hAnsi="Times New Roman" w:cs="Times New Roman"/>
          <w:lang w:eastAsia="sl-SI"/>
        </w:rPr>
        <w:t xml:space="preserve"> II yra organizmo medžiaga, kuri sutraukia kraujagysles ir dėl to didina kraujospūdį. </w:t>
      </w:r>
      <w:proofErr w:type="spellStart"/>
      <w:r>
        <w:rPr>
          <w:rFonts w:ascii="Times New Roman" w:eastAsia="Times New Roman" w:hAnsi="Times New Roman" w:cs="Times New Roman"/>
          <w:lang w:eastAsia="sl-SI"/>
        </w:rPr>
        <w:t>Valsartanas</w:t>
      </w:r>
      <w:proofErr w:type="spellEnd"/>
      <w:r>
        <w:rPr>
          <w:rFonts w:ascii="Times New Roman" w:eastAsia="Times New Roman" w:hAnsi="Times New Roman" w:cs="Times New Roman"/>
          <w:lang w:eastAsia="sl-SI"/>
        </w:rPr>
        <w:t xml:space="preserve"> blokuoja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poveikį, todėl kraujagyslės atsipalaiduoja ir kraujospūdis mažėja.</w:t>
      </w:r>
    </w:p>
    <w:p w:rsidR="00442518" w:rsidRDefault="00442518" w:rsidP="00442518">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b/>
          <w:lang w:eastAsia="sl-SI"/>
        </w:rPr>
        <w:t>Hidrochlorotiazidas</w:t>
      </w:r>
      <w:proofErr w:type="spellEnd"/>
      <w:r>
        <w:rPr>
          <w:rFonts w:ascii="Times New Roman" w:eastAsia="Times New Roman" w:hAnsi="Times New Roman" w:cs="Times New Roman"/>
          <w:lang w:eastAsia="sl-SI"/>
        </w:rPr>
        <w:t xml:space="preserve"> priklauso vaistų, vadinamų </w:t>
      </w:r>
      <w:proofErr w:type="spellStart"/>
      <w:r>
        <w:rPr>
          <w:rFonts w:ascii="Times New Roman" w:eastAsia="Times New Roman" w:hAnsi="Times New Roman" w:cs="Times New Roman"/>
          <w:lang w:eastAsia="sl-SI"/>
        </w:rPr>
        <w:t>tiazidiniais</w:t>
      </w:r>
      <w:proofErr w:type="spellEnd"/>
      <w:r>
        <w:rPr>
          <w:rFonts w:ascii="Times New Roman" w:eastAsia="Times New Roman" w:hAnsi="Times New Roman" w:cs="Times New Roman"/>
          <w:lang w:eastAsia="sl-SI"/>
        </w:rPr>
        <w:t xml:space="preserve"> diuretikais (taip pat vadinamais „šlapimą varančiais vaistais“), grupei.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skatina šlapimo išsiskyrimą bei mažina kraujospūdį.</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mažinamas didelis kraujospūdis, jei viena medžiaga jo tinkamai kontroliuoti nepavyksta.</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 xml:space="preserve">Kas žinotina prieš vartojant </w:t>
      </w:r>
      <w:proofErr w:type="spellStart"/>
      <w:r>
        <w:rPr>
          <w:rFonts w:ascii="Times New Roman" w:eastAsia="Times New Roman" w:hAnsi="Times New Roman" w:cs="Times New Roman"/>
          <w:b/>
          <w:bCs/>
          <w:lang w:eastAsia="sl-SI"/>
        </w:rPr>
        <w:t>Valsartan</w:t>
      </w:r>
      <w:proofErr w:type="spellEnd"/>
      <w:r>
        <w:rPr>
          <w:rFonts w:ascii="Times New Roman" w:eastAsia="Times New Roman" w:hAnsi="Times New Roman" w:cs="Times New Roman"/>
          <w:b/>
          <w:bCs/>
          <w:lang w:eastAsia="sl-SI"/>
        </w:rPr>
        <w:t>/</w:t>
      </w:r>
      <w:proofErr w:type="spellStart"/>
      <w:r>
        <w:rPr>
          <w:rFonts w:ascii="Times New Roman" w:eastAsia="Times New Roman" w:hAnsi="Times New Roman" w:cs="Times New Roman"/>
          <w:b/>
          <w:bCs/>
          <w:lang w:eastAsia="sl-SI"/>
        </w:rPr>
        <w:t>hydrochlorothiazide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Krka</w:t>
      </w:r>
      <w:proofErr w:type="spellEnd"/>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r>
        <w:rPr>
          <w:rFonts w:ascii="Times New Roman" w:eastAsia="Times New Roman" w:hAnsi="Times New Roman" w:cs="Times New Roman"/>
          <w:b/>
          <w:lang w:eastAsia="sl-SI"/>
        </w:rPr>
        <w:t xml:space="preserve"> vartoti draudžiama:</w:t>
      </w:r>
    </w:p>
    <w:p w:rsidR="00442518" w:rsidRDefault="00442518" w:rsidP="00442518">
      <w:pPr>
        <w:widowControl w:val="0"/>
        <w:spacing w:after="0" w:line="240" w:lineRule="auto"/>
        <w:rPr>
          <w:rFonts w:ascii="Times New Roman" w:eastAsia="Times New Roman" w:hAnsi="Times New Roman" w:cs="Times New Roman"/>
          <w:b/>
          <w:caps/>
          <w:lang w:eastAsia="sl-SI"/>
        </w:rPr>
      </w:pP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valsartanui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hidrochlorotiazidui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sulfonamidų</w:t>
      </w:r>
      <w:proofErr w:type="spellEnd"/>
      <w:r>
        <w:rPr>
          <w:rFonts w:ascii="Times New Roman" w:eastAsia="Times New Roman" w:hAnsi="Times New Roman" w:cs="Times New Roman"/>
          <w:lang w:eastAsia="sl-SI"/>
        </w:rPr>
        <w:t xml:space="preserve"> dariniams (medžiagoms, kurių cheminė sudėtis panaši į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arba bet kuriai pagalbinei šio vaisto medžiagai (jos išvardytos 6 skyriuje);</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esate </w:t>
      </w:r>
      <w:r>
        <w:rPr>
          <w:rFonts w:ascii="Times New Roman" w:eastAsia="Times New Roman" w:hAnsi="Times New Roman" w:cs="Times New Roman"/>
          <w:b/>
          <w:lang w:eastAsia="sl-SI"/>
        </w:rPr>
        <w:t>ilgiau kaip 3 mėnesiai nėščia</w:t>
      </w:r>
      <w:r>
        <w:rPr>
          <w:rFonts w:ascii="Times New Roman" w:eastAsia="Times New Roman" w:hAnsi="Times New Roman" w:cs="Times New Roman"/>
          <w:lang w:eastAsia="sl-SI"/>
        </w:rPr>
        <w:t xml:space="preserve"> (ankstyvuoju nėštumo laikotarpiu </w:t>
      </w:r>
      <w:proofErr w:type="spellStart"/>
      <w:r>
        <w:rPr>
          <w:rFonts w:ascii="Times New Roman" w:eastAsia="Times New Roman" w:hAnsi="Times New Roman" w:cs="Times New Roman"/>
          <w:lang w:eastAsia="sl-SI"/>
        </w:rPr>
        <w:lastRenderedPageBreak/>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vartoti taip pat nerekomenduojama (žr. poskyrį „Nėštumas ir žindymo laikotarpis“);</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sergate </w:t>
      </w:r>
      <w:r>
        <w:rPr>
          <w:rFonts w:ascii="Times New Roman" w:eastAsia="Times New Roman" w:hAnsi="Times New Roman" w:cs="Times New Roman"/>
          <w:b/>
          <w:lang w:eastAsia="sl-SI"/>
        </w:rPr>
        <w:t>sunkia</w:t>
      </w:r>
      <w:r>
        <w:rPr>
          <w:rFonts w:ascii="Times New Roman" w:eastAsia="Times New Roman" w:hAnsi="Times New Roman" w:cs="Times New Roman"/>
          <w:lang w:eastAsia="sl-SI"/>
        </w:rPr>
        <w:t xml:space="preserve"> kepenų liga, yra mažų tulžies </w:t>
      </w:r>
      <w:proofErr w:type="spellStart"/>
      <w:r>
        <w:rPr>
          <w:rFonts w:ascii="Times New Roman" w:eastAsia="Times New Roman" w:hAnsi="Times New Roman" w:cs="Times New Roman"/>
          <w:lang w:eastAsia="sl-SI"/>
        </w:rPr>
        <w:t>latakėlių</w:t>
      </w:r>
      <w:proofErr w:type="spellEnd"/>
      <w:r>
        <w:rPr>
          <w:rFonts w:ascii="Times New Roman" w:eastAsia="Times New Roman" w:hAnsi="Times New Roman" w:cs="Times New Roman"/>
          <w:lang w:eastAsia="sl-SI"/>
        </w:rPr>
        <w:t>, esančių kepenyse, destrukcija (</w:t>
      </w:r>
      <w:proofErr w:type="spellStart"/>
      <w:r>
        <w:rPr>
          <w:rFonts w:ascii="Times New Roman" w:eastAsia="Times New Roman" w:hAnsi="Times New Roman" w:cs="Times New Roman"/>
          <w:lang w:eastAsia="sl-SI"/>
        </w:rPr>
        <w:t>bilijinė</w:t>
      </w:r>
      <w:proofErr w:type="spellEnd"/>
      <w:r>
        <w:rPr>
          <w:rFonts w:ascii="Times New Roman" w:eastAsia="Times New Roman" w:hAnsi="Times New Roman" w:cs="Times New Roman"/>
          <w:lang w:eastAsia="sl-SI"/>
        </w:rPr>
        <w:t xml:space="preserve"> cirozė), dėl kurios kepenyse kaupiasi tulžis (</w:t>
      </w:r>
      <w:proofErr w:type="spellStart"/>
      <w:r>
        <w:rPr>
          <w:rFonts w:ascii="Times New Roman" w:eastAsia="Times New Roman" w:hAnsi="Times New Roman" w:cs="Times New Roman"/>
          <w:lang w:eastAsia="sl-SI"/>
        </w:rPr>
        <w:t>cholestazė</w:t>
      </w:r>
      <w:proofErr w:type="spellEnd"/>
      <w:r>
        <w:rPr>
          <w:rFonts w:ascii="Times New Roman" w:eastAsia="Times New Roman" w:hAnsi="Times New Roman" w:cs="Times New Roman"/>
          <w:lang w:eastAsia="sl-SI"/>
        </w:rPr>
        <w:t>);</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sergate </w:t>
      </w:r>
      <w:r>
        <w:rPr>
          <w:rFonts w:ascii="Times New Roman" w:eastAsia="Times New Roman" w:hAnsi="Times New Roman" w:cs="Times New Roman"/>
          <w:b/>
          <w:lang w:eastAsia="sl-SI"/>
        </w:rPr>
        <w:t>sunkia</w:t>
      </w:r>
      <w:r>
        <w:rPr>
          <w:rFonts w:ascii="Times New Roman" w:eastAsia="Times New Roman" w:hAnsi="Times New Roman" w:cs="Times New Roman"/>
          <w:lang w:eastAsia="sl-SI"/>
        </w:rPr>
        <w:t xml:space="preserve"> inkstų liga;</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nesusidaro šlapimas (</w:t>
      </w:r>
      <w:proofErr w:type="spellStart"/>
      <w:r>
        <w:rPr>
          <w:rFonts w:ascii="Times New Roman" w:eastAsia="Times New Roman" w:hAnsi="Times New Roman" w:cs="Times New Roman"/>
          <w:lang w:eastAsia="sl-SI"/>
        </w:rPr>
        <w:t>anurija</w:t>
      </w:r>
      <w:proofErr w:type="spellEnd"/>
      <w:r>
        <w:rPr>
          <w:rFonts w:ascii="Times New Roman" w:eastAsia="Times New Roman" w:hAnsi="Times New Roman" w:cs="Times New Roman"/>
          <w:lang w:eastAsia="sl-SI"/>
        </w:rPr>
        <w:t>);</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taikoma dirbtinio inksto procedūra (hemodializė);</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kalio ar natrio kiekis Jūsų kraujyje yra mažesnis už normalų arba kalcio kiekis kraujyje didesnis už normalų nepaisant gydymo;</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sergate podagra;</w:t>
      </w:r>
    </w:p>
    <w:p w:rsidR="00442518" w:rsidRDefault="00442518" w:rsidP="00442518">
      <w:pPr>
        <w:widowControl w:val="0"/>
        <w:numPr>
          <w:ilvl w:val="0"/>
          <w:numId w:val="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Jūs sergate cukriniu diabetu arba Jūsų inkstų veikla sutrikusi ir Jums skirtas kraujospūdį mažinantis vaistas, kurio sudėtyje yra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Jei bet kuri iš aukščiau paminėtų būklių Jums tinka, nevartokite šio vaisto ir pasitarkite su gydytoju.</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w:t>
      </w:r>
      <w:r>
        <w:rPr>
          <w:rFonts w:ascii="Times New Roman" w:eastAsia="Times New Roman" w:hAnsi="Times New Roman" w:cs="Times New Roman"/>
          <w:b/>
          <w:lang w:eastAsia="sl-SI"/>
        </w:rPr>
        <w:t xml:space="preserve"> atsargumo </w:t>
      </w:r>
      <w:r>
        <w:rPr>
          <w:rFonts w:ascii="Times New Roman" w:eastAsia="Times New Roman" w:hAnsi="Times New Roman" w:cs="Times New Roman"/>
          <w:b/>
          <w:bCs/>
          <w:lang w:eastAsia="sl-SI"/>
        </w:rPr>
        <w:t>priemonės</w:t>
      </w:r>
    </w:p>
    <w:p w:rsidR="00442518" w:rsidRDefault="00442518" w:rsidP="0044251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bCs/>
          <w:lang w:eastAsia="sl-SI"/>
        </w:rPr>
        <w:t xml:space="preserve">Pasitarkite su gydytoju arba vaistininku, prieš pradėdami vartoti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kalį organizme sulaikančių vaistų, kalio papildų, druskos pakaitalų, kuriuose yra kalio, arba kitų vaistų, didinančių kalio kiekį kraujyje, pvz., heparino. Gydytojas gali nurodyti reguliariai tirti kalio kiekį kraujyje;</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kalio kiekis Jūsų kraujyje yra mažas;</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viduriuojate arba stipriai vemiate;</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didelę „šlapimą varančių vaistų“ (diuretikų) dozę;</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sergate sunkia širdies liga;</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Jums yra širdies nepakankamumas arba buvo ištikęs miokardo infarktas. Atidžiai vadovaukitės gydytojo nurodymais dėl pradinės vaisto dozės. Gydytojas taip pat gali ištirti Jūsų inkstų funkciją;</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yra susiaurėjusi inksto arterija;</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neseniai persodintas inkstas;</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w:t>
      </w:r>
      <w:proofErr w:type="spellStart"/>
      <w:r>
        <w:rPr>
          <w:rFonts w:ascii="Times New Roman" w:eastAsia="Times New Roman" w:hAnsi="Times New Roman" w:cs="Times New Roman"/>
          <w:lang w:eastAsia="sl-SI"/>
        </w:rPr>
        <w:t>hiperaldosteronizmas</w:t>
      </w:r>
      <w:proofErr w:type="spellEnd"/>
      <w:r>
        <w:rPr>
          <w:rFonts w:ascii="Times New Roman" w:eastAsia="Times New Roman" w:hAnsi="Times New Roman" w:cs="Times New Roman"/>
          <w:lang w:eastAsia="sl-SI"/>
        </w:rPr>
        <w:t xml:space="preserve">. Sergant šia liga, antinksčių liaukos išskiria per daug hormono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Jei Jums yra ši būklė,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vartoti nerekomenduojama;</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sergate kepenų ar inkstų liga;</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pasakykite savo gydytojui, jeigu Jums kada nors vartojant kitų vaistų (įskaitant AKF inhibitorius) dėl alerginės reakcijos, vadinamos </w:t>
      </w:r>
      <w:proofErr w:type="spellStart"/>
      <w:r>
        <w:rPr>
          <w:rFonts w:ascii="Times New Roman" w:eastAsia="Times New Roman" w:hAnsi="Times New Roman" w:cs="Times New Roman"/>
          <w:lang w:eastAsia="sl-SI"/>
        </w:rPr>
        <w:t>angioneurozine</w:t>
      </w:r>
      <w:proofErr w:type="spellEnd"/>
      <w:r>
        <w:rPr>
          <w:rFonts w:ascii="Times New Roman" w:eastAsia="Times New Roman" w:hAnsi="Times New Roman" w:cs="Times New Roman"/>
          <w:lang w:eastAsia="sl-SI"/>
        </w:rPr>
        <w:t xml:space="preserve"> edema, buvo ištinę liežuvis ir veidas. Jeigu tokie simptomai atsiranda Jums vartojant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nedelsdami nutraukite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vartojimą ir niekada jo nebevartokite. Taip pat žiūrėkite 4 skyrių „Galimas šalutinis poveikis“;</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karščiuojate, esate išbertas arba skauda sąnarius. Tai gali būti sisteminės raudonosios vilkligės (SRS, vadinamosios autoimuninės ligos) požymiai;</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sergate cukriniu diabetu, podagra, kraujyje yra didelis cholesterolio arba </w:t>
      </w:r>
      <w:proofErr w:type="spellStart"/>
      <w:r>
        <w:rPr>
          <w:rFonts w:ascii="Times New Roman" w:eastAsia="Times New Roman" w:hAnsi="Times New Roman" w:cs="Times New Roman"/>
          <w:lang w:eastAsia="sl-SI"/>
        </w:rPr>
        <w:t>trigliceridų</w:t>
      </w:r>
      <w:proofErr w:type="spellEnd"/>
      <w:r>
        <w:rPr>
          <w:rFonts w:ascii="Times New Roman" w:eastAsia="Times New Roman" w:hAnsi="Times New Roman" w:cs="Times New Roman"/>
          <w:lang w:eastAsia="sl-SI"/>
        </w:rPr>
        <w:t xml:space="preserve"> kiekis;</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kada nors buvo alerginė reakcija, susijusi su kitų šios grupės kraujo spaudimą mažinančių vaistų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blokatorių) vartojimu arba jeigu yra alergija arba astma;</w:t>
      </w:r>
    </w:p>
    <w:p w:rsidR="00442518" w:rsidRDefault="00442518" w:rsidP="00442518">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Jums susilpnėjo regėjimas ar pradėjo skaudėti akį. Tai gali būti </w:t>
      </w:r>
      <w:r>
        <w:rPr>
          <w:rFonts w:ascii="Times New Roman" w:eastAsia="Calibri" w:hAnsi="Times New Roman" w:cs="Times New Roman"/>
          <w:snapToGrid w:val="0"/>
        </w:rPr>
        <w:t xml:space="preserve">skysčio susikaupimo akies kraujagysliniame dangale (tarp </w:t>
      </w:r>
      <w:proofErr w:type="spellStart"/>
      <w:r>
        <w:rPr>
          <w:rFonts w:ascii="Times New Roman" w:eastAsia="Calibri" w:hAnsi="Times New Roman" w:cs="Times New Roman"/>
          <w:snapToGrid w:val="0"/>
        </w:rPr>
        <w:t>gyslainės</w:t>
      </w:r>
      <w:proofErr w:type="spellEnd"/>
      <w:r>
        <w:rPr>
          <w:rFonts w:ascii="Times New Roman" w:eastAsia="Calibri" w:hAnsi="Times New Roman" w:cs="Times New Roman"/>
          <w:snapToGrid w:val="0"/>
        </w:rPr>
        <w:t xml:space="preserve"> ir </w:t>
      </w:r>
      <w:proofErr w:type="spellStart"/>
      <w:r>
        <w:rPr>
          <w:rFonts w:ascii="Times New Roman" w:eastAsia="Calibri" w:hAnsi="Times New Roman" w:cs="Times New Roman"/>
          <w:snapToGrid w:val="0"/>
        </w:rPr>
        <w:t>skleros</w:t>
      </w:r>
      <w:proofErr w:type="spellEnd"/>
      <w:r>
        <w:rPr>
          <w:rFonts w:ascii="Times New Roman" w:eastAsia="Calibri" w:hAnsi="Times New Roman" w:cs="Times New Roman"/>
          <w:snapToGrid w:val="0"/>
        </w:rPr>
        <w:t>) arba</w:t>
      </w:r>
      <w:r>
        <w:rPr>
          <w:rFonts w:ascii="Times New Roman" w:eastAsia="Times New Roman" w:hAnsi="Times New Roman" w:cs="Times New Roman"/>
          <w:lang w:eastAsia="sl-SI"/>
        </w:rPr>
        <w:t xml:space="preserve"> vidinio akies spaudimo padidėjimo simptomai, kurie gali atsirasti praėjus kelioms valandoms ar savaitėms nuo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vartojimo pradžios. Negydant ši būklė gali baigtis negrįžtamu regėjimo praradimu. Jeigu Jums anksčiau yra buvusi alergija penicilinui ar </w:t>
      </w:r>
      <w:proofErr w:type="spellStart"/>
      <w:r>
        <w:rPr>
          <w:rFonts w:ascii="Times New Roman" w:eastAsia="Times New Roman" w:hAnsi="Times New Roman" w:cs="Times New Roman"/>
          <w:lang w:eastAsia="sl-SI"/>
        </w:rPr>
        <w:t>sulfonamidui</w:t>
      </w:r>
      <w:proofErr w:type="spellEnd"/>
      <w:r>
        <w:rPr>
          <w:rFonts w:ascii="Times New Roman" w:eastAsia="Times New Roman" w:hAnsi="Times New Roman" w:cs="Times New Roman"/>
          <w:lang w:eastAsia="sl-SI"/>
        </w:rPr>
        <w:t>, Jums yra didesnė šio sutrikimo rizika;</w:t>
      </w:r>
    </w:p>
    <w:p w:rsidR="00442518" w:rsidRDefault="00442518" w:rsidP="00442518">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gali padidėti odos jautrumas saulei;</w:t>
      </w:r>
    </w:p>
    <w:p w:rsidR="00442518" w:rsidRDefault="00442518" w:rsidP="00442518">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Calibri" w:hAnsi="Times New Roman" w:cs="Times New Roman"/>
        </w:rPr>
        <w:t xml:space="preserve">jeigu Jums praeityje buvo diagnozuotas odos vėžys arba gydymo laikotarpiu ant jūsų odos staiga atsirastų koks nors pakitimas. Taikant gydymą </w:t>
      </w:r>
      <w:proofErr w:type="spellStart"/>
      <w:r>
        <w:rPr>
          <w:rFonts w:ascii="Times New Roman" w:eastAsia="Calibri" w:hAnsi="Times New Roman" w:cs="Times New Roman"/>
        </w:rPr>
        <w:t>hidrochlorotiazidu</w:t>
      </w:r>
      <w:proofErr w:type="spellEnd"/>
      <w:r>
        <w:rPr>
          <w:rFonts w:ascii="Times New Roman" w:eastAsia="Calibri" w:hAnsi="Times New Roman" w:cs="Times New Roman"/>
        </w:rPr>
        <w:t>, ypač ilgalaikį gydymą didelėmis šio vaisto dozėmis, gali padidėti tam tikrų rūšių odos ir lūpos vėžio (</w:t>
      </w:r>
      <w:proofErr w:type="spellStart"/>
      <w:r>
        <w:rPr>
          <w:rFonts w:ascii="Times New Roman" w:eastAsia="Calibri" w:hAnsi="Times New Roman" w:cs="Times New Roman"/>
        </w:rPr>
        <w:t>nemelanominio</w:t>
      </w:r>
      <w:proofErr w:type="spellEnd"/>
      <w:r>
        <w:rPr>
          <w:rFonts w:ascii="Times New Roman" w:eastAsia="Calibri" w:hAnsi="Times New Roman" w:cs="Times New Roman"/>
        </w:rPr>
        <w:t xml:space="preserve"> odos vėžio) rizika. Vartodami </w:t>
      </w:r>
      <w:proofErr w:type="spellStart"/>
      <w:r>
        <w:rPr>
          <w:rFonts w:ascii="Times New Roman" w:eastAsia="Times New Roman" w:hAnsi="Times New Roman" w:cs="Times New Roman"/>
          <w:bCs/>
          <w:lang w:eastAsia="sl-SI"/>
        </w:rPr>
        <w:t>Valsartan</w:t>
      </w:r>
      <w:proofErr w:type="spellEnd"/>
      <w:r>
        <w:rPr>
          <w:rFonts w:ascii="Times New Roman" w:eastAsia="Times New Roman" w:hAnsi="Times New Roman" w:cs="Times New Roman"/>
          <w:bCs/>
          <w:lang w:eastAsia="sl-SI"/>
        </w:rPr>
        <w:t>/</w:t>
      </w:r>
      <w:proofErr w:type="spellStart"/>
      <w:r>
        <w:rPr>
          <w:rFonts w:ascii="Times New Roman" w:eastAsia="Times New Roman" w:hAnsi="Times New Roman" w:cs="Times New Roman"/>
          <w:bCs/>
          <w:lang w:eastAsia="sl-SI"/>
        </w:rPr>
        <w:t>hydrochlorothiazide</w:t>
      </w:r>
      <w:proofErr w:type="spellEnd"/>
      <w:r>
        <w:rPr>
          <w:rFonts w:ascii="Times New Roman" w:eastAsia="Times New Roman" w:hAnsi="Times New Roman" w:cs="Times New Roman"/>
          <w:bCs/>
          <w:lang w:eastAsia="sl-SI"/>
        </w:rPr>
        <w:t xml:space="preserve"> </w:t>
      </w:r>
      <w:proofErr w:type="spellStart"/>
      <w:r>
        <w:rPr>
          <w:rFonts w:ascii="Times New Roman" w:eastAsia="Times New Roman" w:hAnsi="Times New Roman" w:cs="Times New Roman"/>
          <w:bCs/>
          <w:lang w:eastAsia="sl-SI"/>
        </w:rPr>
        <w:t>Krka</w:t>
      </w:r>
      <w:proofErr w:type="spellEnd"/>
      <w:r>
        <w:rPr>
          <w:rFonts w:ascii="Times New Roman" w:eastAsia="Calibri" w:hAnsi="Times New Roman" w:cs="Times New Roman"/>
        </w:rPr>
        <w:t xml:space="preserve"> saugokite savo odą nuo saulės ir ultravioletinių spindulių;</w:t>
      </w:r>
    </w:p>
    <w:p w:rsidR="00442518" w:rsidRDefault="00442518" w:rsidP="00442518">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jeigu praeityje pavartojus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Jums pasireiškė kvėpavimo ar plaučių veiklos sutrikimų (įskaitant plaučių uždegimą ar skysčio susidarymą juose). Jeigu pavartojus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Jums pasireikštų stiprus dusulys arba kvėpavimo sunkumų, nedelsdami kreipkitės medicininės pagalbos;</w:t>
      </w:r>
    </w:p>
    <w:p w:rsidR="00442518" w:rsidRDefault="00442518" w:rsidP="00442518">
      <w:pPr>
        <w:widowControl w:val="0"/>
        <w:numPr>
          <w:ilvl w:val="0"/>
          <w:numId w:val="5"/>
        </w:numPr>
        <w:autoSpaceDE w:val="0"/>
        <w:autoSpaceDN w:val="0"/>
        <w:adjustRightInd w:val="0"/>
        <w:spacing w:after="0" w:line="240" w:lineRule="auto"/>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jeigu vartojate kurį nors iš šių vaistų padidėjusiam kraujospūdžiui gydyti:</w:t>
      </w:r>
    </w:p>
    <w:p w:rsidR="00442518" w:rsidRDefault="00442518" w:rsidP="00442518">
      <w:pPr>
        <w:pStyle w:val="Sraopastraipa"/>
        <w:widowControl w:val="0"/>
        <w:numPr>
          <w:ilvl w:val="0"/>
          <w:numId w:val="16"/>
        </w:numPr>
        <w:autoSpaceDE w:val="0"/>
        <w:autoSpaceDN w:val="0"/>
        <w:adjustRightInd w:val="0"/>
        <w:spacing w:after="0" w:line="240" w:lineRule="auto"/>
        <w:ind w:left="1134" w:hanging="567"/>
        <w:rPr>
          <w:rFonts w:ascii="Times New Roman" w:hAnsi="Times New Roman"/>
          <w:color w:val="000000"/>
          <w:lang w:eastAsia="sl-SI"/>
        </w:rPr>
      </w:pPr>
      <w:r>
        <w:rPr>
          <w:rFonts w:ascii="Times New Roman" w:hAnsi="Times New Roman"/>
          <w:color w:val="000000"/>
          <w:lang w:eastAsia="sl-SI"/>
        </w:rPr>
        <w:t xml:space="preserve">AKF inhibitorių (pavyzdžiui, </w:t>
      </w:r>
      <w:proofErr w:type="spellStart"/>
      <w:r>
        <w:rPr>
          <w:rFonts w:ascii="Times New Roman" w:hAnsi="Times New Roman"/>
          <w:color w:val="000000"/>
          <w:lang w:eastAsia="sl-SI"/>
        </w:rPr>
        <w:t>enalaprilį</w:t>
      </w:r>
      <w:proofErr w:type="spellEnd"/>
      <w:r>
        <w:rPr>
          <w:rFonts w:ascii="Times New Roman" w:hAnsi="Times New Roman"/>
          <w:color w:val="000000"/>
          <w:lang w:eastAsia="sl-SI"/>
        </w:rPr>
        <w:t xml:space="preserve">, </w:t>
      </w:r>
      <w:proofErr w:type="spellStart"/>
      <w:r>
        <w:rPr>
          <w:rFonts w:ascii="Times New Roman" w:hAnsi="Times New Roman"/>
          <w:color w:val="000000"/>
          <w:lang w:eastAsia="sl-SI"/>
        </w:rPr>
        <w:t>lizinoprilį</w:t>
      </w:r>
      <w:proofErr w:type="spellEnd"/>
      <w:r>
        <w:rPr>
          <w:rFonts w:ascii="Times New Roman" w:hAnsi="Times New Roman"/>
          <w:color w:val="000000"/>
          <w:lang w:eastAsia="sl-SI"/>
        </w:rPr>
        <w:t xml:space="preserve">, </w:t>
      </w:r>
      <w:proofErr w:type="spellStart"/>
      <w:r>
        <w:rPr>
          <w:rFonts w:ascii="Times New Roman" w:hAnsi="Times New Roman"/>
          <w:color w:val="000000"/>
          <w:lang w:eastAsia="sl-SI"/>
        </w:rPr>
        <w:t>ramiprilį</w:t>
      </w:r>
      <w:proofErr w:type="spellEnd"/>
      <w:r>
        <w:rPr>
          <w:rFonts w:ascii="Times New Roman" w:hAnsi="Times New Roman"/>
          <w:color w:val="000000"/>
          <w:lang w:eastAsia="sl-SI"/>
        </w:rPr>
        <w:t>), ypač jei turite su diabetu susijusių inkstų sutrikimų;</w:t>
      </w:r>
    </w:p>
    <w:p w:rsidR="00442518" w:rsidRDefault="00442518" w:rsidP="00442518">
      <w:pPr>
        <w:pStyle w:val="Sraopastraipa"/>
        <w:widowControl w:val="0"/>
        <w:numPr>
          <w:ilvl w:val="0"/>
          <w:numId w:val="16"/>
        </w:numPr>
        <w:autoSpaceDE w:val="0"/>
        <w:autoSpaceDN w:val="0"/>
        <w:adjustRightInd w:val="0"/>
        <w:spacing w:after="0" w:line="240" w:lineRule="auto"/>
        <w:ind w:left="1134" w:hanging="567"/>
        <w:rPr>
          <w:rFonts w:ascii="Times New Roman" w:eastAsia="Times New Roman" w:hAnsi="Times New Roman"/>
          <w:color w:val="000000"/>
          <w:lang w:eastAsia="sl-SI"/>
        </w:rPr>
      </w:pPr>
      <w:proofErr w:type="spellStart"/>
      <w:r>
        <w:rPr>
          <w:rFonts w:ascii="Times New Roman" w:hAnsi="Times New Roman"/>
          <w:color w:val="000000"/>
          <w:lang w:eastAsia="sl-SI"/>
        </w:rPr>
        <w:t>aliskireną</w:t>
      </w:r>
      <w:proofErr w:type="spellEnd"/>
      <w:r>
        <w:rPr>
          <w:rFonts w:ascii="Times New Roman" w:eastAsia="Times New Roman" w:hAnsi="Times New Roman"/>
          <w:color w:val="000000"/>
          <w:lang w:eastAsia="sl-SI"/>
        </w:rPr>
        <w:t>.</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Jeigu Jums pasireiškia kuri nors iš minėtų būklių, pasakykite apie tai gydytojui.</w:t>
      </w:r>
    </w:p>
    <w:p w:rsidR="00442518" w:rsidRDefault="00442518" w:rsidP="00442518">
      <w:pPr>
        <w:widowControl w:val="0"/>
        <w:spacing w:after="0" w:line="240" w:lineRule="auto"/>
        <w:rPr>
          <w:rFonts w:ascii="Times New Roman" w:eastAsia="SimSun" w:hAnsi="Times New Roman" w:cs="Times New Roman"/>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Jūsų gydytojas gali reguliariai ištirti Jūsų inkstų funkciją, kraujospūdį ir elektrolitų (pvz., kalio) kiekį kraujyje.</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Calibri" w:hAnsi="Times New Roman" w:cs="Times New Roman"/>
          <w:color w:val="000000"/>
          <w:lang w:eastAsia="sl-SI"/>
        </w:rPr>
      </w:pPr>
      <w:r>
        <w:rPr>
          <w:rFonts w:ascii="Times New Roman" w:eastAsia="Times New Roman" w:hAnsi="Times New Roman" w:cs="Times New Roman"/>
          <w:color w:val="000000"/>
          <w:lang w:eastAsia="sl-SI"/>
        </w:rPr>
        <w:t>Taip pat žiūrėkite informaciją, pateiktą poskyryje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color w:val="000000"/>
          <w:lang w:eastAsia="sl-SI"/>
        </w:rPr>
        <w:t xml:space="preserve"> vartoti </w:t>
      </w:r>
      <w:r>
        <w:rPr>
          <w:rFonts w:ascii="Times New Roman" w:eastAsia="Times New Roman" w:hAnsi="Times New Roman" w:cs="Times New Roman"/>
          <w:lang w:eastAsia="sl-SI"/>
        </w:rPr>
        <w:t>draudžiama</w:t>
      </w:r>
      <w:r>
        <w:rPr>
          <w:rFonts w:ascii="Times New Roman" w:eastAsia="Times New Roman" w:hAnsi="Times New Roman" w:cs="Times New Roman"/>
          <w:color w:val="000000"/>
          <w:lang w:eastAsia="sl-SI"/>
        </w:rPr>
        <w:t>“.</w:t>
      </w:r>
    </w:p>
    <w:p w:rsidR="00442518" w:rsidRDefault="00442518" w:rsidP="00442518">
      <w:pPr>
        <w:widowControl w:val="0"/>
        <w:autoSpaceDE w:val="0"/>
        <w:autoSpaceDN w:val="0"/>
        <w:adjustRightInd w:val="0"/>
        <w:spacing w:after="0" w:line="240" w:lineRule="auto"/>
        <w:rPr>
          <w:rFonts w:ascii="Times New Roman" w:eastAsia="Calibri" w:hAnsi="Times New Roman" w:cs="Times New Roman"/>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eastAsia="Calibri" w:hAnsi="Times New Roman" w:cs="Times New Roman"/>
        </w:rPr>
        <w:t xml:space="preserve">Pasitarkite su gydytoju, jei pavartojus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Calibri" w:hAnsi="Times New Roman" w:cs="Times New Roman"/>
        </w:rPr>
        <w:t xml:space="preserve"> jaučiate pilvo skausmą, pykinimą, vėmimą arba viduriavimą. Dėl tolesnio gydymo nuspręs Jūsų gydytojas. Nenustokite vartoti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Calibri" w:hAnsi="Times New Roman" w:cs="Times New Roman"/>
        </w:rPr>
        <w:t xml:space="preserve"> pats.</w:t>
      </w:r>
    </w:p>
    <w:p w:rsidR="00442518" w:rsidRDefault="00442518" w:rsidP="00442518">
      <w:pPr>
        <w:widowControl w:val="0"/>
        <w:spacing w:after="0" w:line="240" w:lineRule="auto"/>
        <w:rPr>
          <w:rFonts w:ascii="Times New Roman" w:eastAsia="SimSun" w:hAnsi="Times New Roman" w:cs="Times New Roman"/>
          <w:lang w:eastAsia="sl-SI"/>
        </w:rPr>
      </w:pPr>
    </w:p>
    <w:p w:rsidR="00442518" w:rsidRDefault="00442518" w:rsidP="00442518">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Jeigu manote, kad esate (</w:t>
      </w:r>
      <w:r>
        <w:rPr>
          <w:rFonts w:ascii="Times New Roman" w:eastAsia="SimSun" w:hAnsi="Times New Roman" w:cs="Times New Roman"/>
          <w:u w:val="single"/>
          <w:lang w:eastAsia="sl-SI"/>
        </w:rPr>
        <w:t>arba galite tapti</w:t>
      </w:r>
      <w:r>
        <w:rPr>
          <w:rFonts w:ascii="Times New Roman" w:eastAsia="SimSun" w:hAnsi="Times New Roman" w:cs="Times New Roman"/>
          <w:lang w:eastAsia="sl-SI"/>
        </w:rPr>
        <w:t>) n</w:t>
      </w:r>
      <w:r>
        <w:rPr>
          <w:rFonts w:ascii="Times New Roman" w:eastAsia="MS Mincho" w:hAnsi="Times New Roman" w:cs="Times New Roman"/>
          <w:lang w:eastAsia="sl-SI"/>
        </w:rPr>
        <w:t>ė</w:t>
      </w:r>
      <w:r>
        <w:rPr>
          <w:rFonts w:ascii="Times New Roman" w:eastAsia="SimSun" w:hAnsi="Times New Roman" w:cs="Times New Roman"/>
          <w:lang w:eastAsia="sl-SI"/>
        </w:rPr>
        <w:t>š</w:t>
      </w:r>
      <w:r>
        <w:rPr>
          <w:rFonts w:ascii="Times New Roman" w:eastAsia="MS Mincho" w:hAnsi="Times New Roman" w:cs="Times New Roman"/>
          <w:lang w:eastAsia="sl-SI"/>
        </w:rPr>
        <w:t>č</w:t>
      </w:r>
      <w:r>
        <w:rPr>
          <w:rFonts w:ascii="Times New Roman" w:eastAsia="SimSun" w:hAnsi="Times New Roman" w:cs="Times New Roman"/>
          <w:lang w:eastAsia="sl-SI"/>
        </w:rPr>
        <w:t>ia, turite apie tai pasakyti savo gydytojui. Ankstyvuoju n</w:t>
      </w:r>
      <w:r>
        <w:rPr>
          <w:rFonts w:ascii="Times New Roman" w:eastAsia="MS Mincho" w:hAnsi="Times New Roman" w:cs="Times New Roman"/>
          <w:lang w:eastAsia="sl-SI"/>
        </w:rPr>
        <w:t>ė</w:t>
      </w:r>
      <w:r>
        <w:rPr>
          <w:rFonts w:ascii="Times New Roman" w:eastAsia="SimSun" w:hAnsi="Times New Roman" w:cs="Times New Roman"/>
          <w:lang w:eastAsia="sl-SI"/>
        </w:rPr>
        <w:t xml:space="preserve">štumo laikotarpiu </w:t>
      </w:r>
      <w:proofErr w:type="spellStart"/>
      <w:r>
        <w:rPr>
          <w:rFonts w:ascii="Times New Roman" w:eastAsia="SimSun" w:hAnsi="Times New Roman" w:cs="Times New Roman"/>
          <w:lang w:eastAsia="sl-SI"/>
        </w:rPr>
        <w:t>Valsartan</w:t>
      </w:r>
      <w:proofErr w:type="spellEnd"/>
      <w:r>
        <w:rPr>
          <w:rFonts w:ascii="Times New Roman" w:eastAsia="SimSun" w:hAnsi="Times New Roman" w:cs="Times New Roman"/>
          <w:lang w:eastAsia="sl-SI"/>
        </w:rPr>
        <w:t>/</w:t>
      </w:r>
      <w:proofErr w:type="spellStart"/>
      <w:r>
        <w:rPr>
          <w:rFonts w:ascii="Times New Roman" w:eastAsia="SimSun" w:hAnsi="Times New Roman" w:cs="Times New Roman"/>
          <w:lang w:eastAsia="sl-SI"/>
        </w:rPr>
        <w:t>hydrochlorothiazide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Krka</w:t>
      </w:r>
      <w:proofErr w:type="spellEnd"/>
      <w:r>
        <w:rPr>
          <w:rFonts w:ascii="Times New Roman" w:eastAsia="SimSun" w:hAnsi="Times New Roman" w:cs="Times New Roman"/>
          <w:lang w:eastAsia="sl-SI"/>
        </w:rPr>
        <w:t xml:space="preserve"> vartoti nerekomenduojama. Vartojamas po 3 n</w:t>
      </w:r>
      <w:r>
        <w:rPr>
          <w:rFonts w:ascii="Times New Roman" w:eastAsia="MS Mincho" w:hAnsi="Times New Roman" w:cs="Times New Roman"/>
          <w:lang w:eastAsia="sl-SI"/>
        </w:rPr>
        <w:t>ė</w:t>
      </w:r>
      <w:r>
        <w:rPr>
          <w:rFonts w:ascii="Times New Roman" w:eastAsia="SimSun" w:hAnsi="Times New Roman" w:cs="Times New Roman"/>
          <w:lang w:eastAsia="sl-SI"/>
        </w:rPr>
        <w:t>štumo m</w:t>
      </w:r>
      <w:r>
        <w:rPr>
          <w:rFonts w:ascii="Times New Roman" w:eastAsia="MS Mincho" w:hAnsi="Times New Roman" w:cs="Times New Roman"/>
          <w:lang w:eastAsia="sl-SI"/>
        </w:rPr>
        <w:t>ė</w:t>
      </w:r>
      <w:r>
        <w:rPr>
          <w:rFonts w:ascii="Times New Roman" w:eastAsia="SimSun" w:hAnsi="Times New Roman" w:cs="Times New Roman"/>
          <w:lang w:eastAsia="sl-SI"/>
        </w:rPr>
        <w:t xml:space="preserve">nesio šis vaistas gali padaryti sunkios </w:t>
      </w:r>
      <w:r>
        <w:rPr>
          <w:rFonts w:ascii="Times New Roman" w:eastAsia="MS Mincho" w:hAnsi="Times New Roman" w:cs="Times New Roman"/>
          <w:lang w:eastAsia="sl-SI"/>
        </w:rPr>
        <w:t>ž</w:t>
      </w:r>
      <w:r>
        <w:rPr>
          <w:rFonts w:ascii="Times New Roman" w:eastAsia="SimSun" w:hAnsi="Times New Roman" w:cs="Times New Roman"/>
          <w:lang w:eastAsia="sl-SI"/>
        </w:rPr>
        <w:t>alos Jūs</w:t>
      </w:r>
      <w:r>
        <w:rPr>
          <w:rFonts w:ascii="Times New Roman" w:eastAsia="MS Mincho" w:hAnsi="Times New Roman" w:cs="Times New Roman"/>
          <w:lang w:eastAsia="sl-SI"/>
        </w:rPr>
        <w:t>ų</w:t>
      </w:r>
      <w:r>
        <w:rPr>
          <w:rFonts w:ascii="Times New Roman" w:eastAsia="SimSun" w:hAnsi="Times New Roman" w:cs="Times New Roman"/>
          <w:lang w:eastAsia="sl-SI"/>
        </w:rPr>
        <w:t xml:space="preserve"> kūdikiui (</w:t>
      </w:r>
      <w:r>
        <w:rPr>
          <w:rFonts w:ascii="Times New Roman" w:eastAsia="MS Mincho" w:hAnsi="Times New Roman" w:cs="Times New Roman"/>
          <w:lang w:eastAsia="sl-SI"/>
        </w:rPr>
        <w:t>ž</w:t>
      </w:r>
      <w:r>
        <w:rPr>
          <w:rFonts w:ascii="Times New Roman" w:eastAsia="SimSun" w:hAnsi="Times New Roman" w:cs="Times New Roman"/>
          <w:lang w:eastAsia="sl-SI"/>
        </w:rPr>
        <w:t>r. poskyr</w:t>
      </w:r>
      <w:r>
        <w:rPr>
          <w:rFonts w:ascii="Times New Roman" w:eastAsia="MS Mincho" w:hAnsi="Times New Roman" w:cs="Times New Roman"/>
          <w:lang w:eastAsia="sl-SI"/>
        </w:rPr>
        <w:t>į</w:t>
      </w:r>
      <w:r>
        <w:rPr>
          <w:rFonts w:ascii="Times New Roman" w:eastAsia="SimSun" w:hAnsi="Times New Roman" w:cs="Times New Roman"/>
          <w:lang w:eastAsia="sl-SI"/>
        </w:rPr>
        <w:t xml:space="preserve"> "N</w:t>
      </w:r>
      <w:r>
        <w:rPr>
          <w:rFonts w:ascii="Times New Roman" w:eastAsia="MS Mincho" w:hAnsi="Times New Roman" w:cs="Times New Roman"/>
          <w:lang w:eastAsia="sl-SI"/>
        </w:rPr>
        <w:t>ė</w:t>
      </w:r>
      <w:r>
        <w:rPr>
          <w:rFonts w:ascii="Times New Roman" w:eastAsia="SimSun" w:hAnsi="Times New Roman" w:cs="Times New Roman"/>
          <w:lang w:eastAsia="sl-SI"/>
        </w:rPr>
        <w:t xml:space="preserve">štumas ir </w:t>
      </w:r>
      <w:r>
        <w:rPr>
          <w:rFonts w:ascii="Times New Roman" w:eastAsia="MS Mincho" w:hAnsi="Times New Roman" w:cs="Times New Roman"/>
          <w:lang w:eastAsia="sl-SI"/>
        </w:rPr>
        <w:t>ž</w:t>
      </w:r>
      <w:r>
        <w:rPr>
          <w:rFonts w:ascii="Times New Roman" w:eastAsia="SimSun" w:hAnsi="Times New Roman" w:cs="Times New Roman"/>
          <w:lang w:eastAsia="sl-SI"/>
        </w:rPr>
        <w:t>indymo laikotarpis").</w:t>
      </w:r>
    </w:p>
    <w:p w:rsidR="00442518" w:rsidRDefault="00442518" w:rsidP="00442518">
      <w:pPr>
        <w:widowControl w:val="0"/>
        <w:spacing w:after="0" w:line="240" w:lineRule="auto"/>
        <w:rPr>
          <w:rFonts w:ascii="Times New Roman" w:eastAsia="SimSun" w:hAnsi="Times New Roman" w:cs="Times New Roman"/>
          <w:lang w:eastAsia="sl-SI"/>
        </w:rPr>
      </w:pPr>
    </w:p>
    <w:p w:rsidR="00442518" w:rsidRDefault="00442518" w:rsidP="00442518">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Vaikams ir paaugliams</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Vaikams ir jaunesniems kaip 18 metų paaugliams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vartoti nerekomenduojama.</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Kiti vaistai ir </w:t>
      </w:r>
      <w:proofErr w:type="spellStart"/>
      <w:r>
        <w:rPr>
          <w:rFonts w:ascii="Times New Roman" w:eastAsia="Times New Roman" w:hAnsi="Times New Roman" w:cs="Times New Roman"/>
          <w:b/>
          <w:bCs/>
          <w:lang w:eastAsia="sl-SI"/>
        </w:rPr>
        <w:t>Valsartan</w:t>
      </w:r>
      <w:proofErr w:type="spellEnd"/>
      <w:r>
        <w:rPr>
          <w:rFonts w:ascii="Times New Roman" w:eastAsia="Times New Roman" w:hAnsi="Times New Roman" w:cs="Times New Roman"/>
          <w:b/>
          <w:bCs/>
          <w:lang w:eastAsia="sl-SI"/>
        </w:rPr>
        <w:t>/</w:t>
      </w:r>
      <w:proofErr w:type="spellStart"/>
      <w:r>
        <w:rPr>
          <w:rFonts w:ascii="Times New Roman" w:eastAsia="Times New Roman" w:hAnsi="Times New Roman" w:cs="Times New Roman"/>
          <w:b/>
          <w:bCs/>
          <w:lang w:eastAsia="sl-SI"/>
        </w:rPr>
        <w:t>hydrochlorothiazide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Krka</w:t>
      </w:r>
      <w:proofErr w:type="spellEnd"/>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arba dėl to nesate tikri, apie tai pasakykite gydytojui arba vaistininkui.</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vartojama su tam tikrais kitais vaistais, gydymo poveikis gali pakisti. Gali tekti keisti dozę, imtis kitų atsargumo priemonių, o kai kuriais atvejais nutraukti vieno iš vaistų vartojimą. Ypač tai aktualu vartojant toliau išvardytus vaistus.</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Litį, kuriuo gydomos tam tikros psichikos ligos.</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Vaistai ar medžiagas, kurios gali padidinti kalio kiekį kraujyje. Tai kalio papildai, druskos pakaitalai, kuriuose yra kalio, kalį organizme sulaikantys vaistai ir heparinas.</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Vaistus, galinčius mažinti kalio kiekį kraujyje, pvz., diuretikus („šlapimą varančius vaistus“), kortikosteroidus, vidurių laisvinamuosius vaistus, </w:t>
      </w:r>
      <w:proofErr w:type="spellStart"/>
      <w:r>
        <w:rPr>
          <w:rFonts w:ascii="Times New Roman" w:eastAsia="Times New Roman" w:hAnsi="Times New Roman" w:cs="Times New Roman"/>
          <w:color w:val="000000"/>
          <w:lang w:eastAsia="sl-SI"/>
        </w:rPr>
        <w:t>karbenoksoloną</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amfotericiną</w:t>
      </w:r>
      <w:proofErr w:type="spellEnd"/>
      <w:r>
        <w:rPr>
          <w:rFonts w:ascii="Times New Roman" w:eastAsia="Times New Roman" w:hAnsi="Times New Roman" w:cs="Times New Roman"/>
          <w:color w:val="000000"/>
          <w:lang w:eastAsia="sl-SI"/>
        </w:rPr>
        <w:t xml:space="preserve"> ar peniciliną G.</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Kai kuriuos antibiotikus (</w:t>
      </w:r>
      <w:proofErr w:type="spellStart"/>
      <w:r>
        <w:rPr>
          <w:rFonts w:ascii="Times New Roman" w:eastAsia="Times New Roman" w:hAnsi="Times New Roman" w:cs="Times New Roman"/>
          <w:color w:val="000000"/>
          <w:lang w:eastAsia="sl-SI"/>
        </w:rPr>
        <w:t>rifamicino</w:t>
      </w:r>
      <w:proofErr w:type="spellEnd"/>
      <w:r>
        <w:rPr>
          <w:rFonts w:ascii="Times New Roman" w:eastAsia="Times New Roman" w:hAnsi="Times New Roman" w:cs="Times New Roman"/>
          <w:color w:val="000000"/>
          <w:lang w:eastAsia="sl-SI"/>
        </w:rPr>
        <w:t xml:space="preserve"> grupės), vaistą, taikomą apsaugoti nuo </w:t>
      </w:r>
      <w:proofErr w:type="spellStart"/>
      <w:r>
        <w:rPr>
          <w:rFonts w:ascii="Times New Roman" w:eastAsia="Times New Roman" w:hAnsi="Times New Roman" w:cs="Times New Roman"/>
          <w:color w:val="000000"/>
          <w:lang w:eastAsia="sl-SI"/>
        </w:rPr>
        <w:t>transplantato</w:t>
      </w:r>
      <w:proofErr w:type="spellEnd"/>
      <w:r>
        <w:rPr>
          <w:rFonts w:ascii="Times New Roman" w:eastAsia="Times New Roman" w:hAnsi="Times New Roman" w:cs="Times New Roman"/>
          <w:color w:val="000000"/>
          <w:lang w:eastAsia="sl-SI"/>
        </w:rPr>
        <w:t xml:space="preserve"> atmetimo (</w:t>
      </w:r>
      <w:proofErr w:type="spellStart"/>
      <w:r>
        <w:rPr>
          <w:rFonts w:ascii="Times New Roman" w:eastAsia="Times New Roman" w:hAnsi="Times New Roman" w:cs="Times New Roman"/>
          <w:color w:val="000000"/>
          <w:lang w:eastAsia="sl-SI"/>
        </w:rPr>
        <w:t>ciklosporiną</w:t>
      </w:r>
      <w:proofErr w:type="spellEnd"/>
      <w:r>
        <w:rPr>
          <w:rFonts w:ascii="Times New Roman" w:eastAsia="Times New Roman" w:hAnsi="Times New Roman" w:cs="Times New Roman"/>
          <w:color w:val="000000"/>
          <w:lang w:eastAsia="sl-SI"/>
        </w:rPr>
        <w:t>), arba antiretrovirusinį vaistą, taikomą ŽIV/AIDS infekcijai gydyti (</w:t>
      </w:r>
      <w:proofErr w:type="spellStart"/>
      <w:r>
        <w:rPr>
          <w:rFonts w:ascii="Times New Roman" w:eastAsia="Times New Roman" w:hAnsi="Times New Roman" w:cs="Times New Roman"/>
          <w:color w:val="000000"/>
          <w:lang w:eastAsia="sl-SI"/>
        </w:rPr>
        <w:t>ritonavirą</w:t>
      </w:r>
      <w:proofErr w:type="spellEnd"/>
      <w:r>
        <w:rPr>
          <w:rFonts w:ascii="Times New Roman" w:eastAsia="Times New Roman" w:hAnsi="Times New Roman" w:cs="Times New Roman"/>
          <w:color w:val="000000"/>
          <w:lang w:eastAsia="sl-SI"/>
        </w:rPr>
        <w:t xml:space="preserve">). Šie vaistai gali sustiprinti </w:t>
      </w:r>
      <w:proofErr w:type="spellStart"/>
      <w:r>
        <w:rPr>
          <w:rFonts w:ascii="Times New Roman" w:eastAsia="Times New Roman" w:hAnsi="Times New Roman" w:cs="Times New Roman"/>
          <w:color w:val="000000"/>
          <w:lang w:eastAsia="sl-SI"/>
        </w:rPr>
        <w:t>Valsartan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hydrochlorothiazide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Krka</w:t>
      </w:r>
      <w:proofErr w:type="spellEnd"/>
      <w:r>
        <w:rPr>
          <w:rFonts w:ascii="Times New Roman" w:eastAsia="Times New Roman" w:hAnsi="Times New Roman" w:cs="Times New Roman"/>
          <w:color w:val="000000"/>
          <w:lang w:eastAsia="sl-SI"/>
        </w:rPr>
        <w:t xml:space="preserve"> poveikį.</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Vaistus, kurie gali sukelti </w:t>
      </w:r>
      <w:proofErr w:type="spellStart"/>
      <w:r>
        <w:rPr>
          <w:rFonts w:ascii="Times New Roman" w:eastAsia="Times New Roman" w:hAnsi="Times New Roman" w:cs="Times New Roman"/>
          <w:iCs/>
          <w:color w:val="000000"/>
          <w:lang w:eastAsia="sl-SI"/>
        </w:rPr>
        <w:t>polimorfinę</w:t>
      </w:r>
      <w:proofErr w:type="spellEnd"/>
      <w:r>
        <w:rPr>
          <w:rFonts w:ascii="Times New Roman" w:eastAsia="Times New Roman" w:hAnsi="Times New Roman" w:cs="Times New Roman"/>
          <w:iCs/>
          <w:color w:val="000000"/>
          <w:lang w:eastAsia="sl-SI"/>
        </w:rPr>
        <w:t xml:space="preserve"> </w:t>
      </w:r>
      <w:proofErr w:type="spellStart"/>
      <w:r>
        <w:rPr>
          <w:rFonts w:ascii="Times New Roman" w:eastAsia="Times New Roman" w:hAnsi="Times New Roman" w:cs="Times New Roman"/>
          <w:iCs/>
          <w:color w:val="000000"/>
          <w:lang w:eastAsia="sl-SI"/>
        </w:rPr>
        <w:t>verpstinę</w:t>
      </w:r>
      <w:proofErr w:type="spellEnd"/>
      <w:r>
        <w:rPr>
          <w:rFonts w:ascii="Times New Roman" w:eastAsia="Times New Roman" w:hAnsi="Times New Roman" w:cs="Times New Roman"/>
          <w:iCs/>
          <w:color w:val="000000"/>
          <w:lang w:eastAsia="sl-SI"/>
        </w:rPr>
        <w:t xml:space="preserve"> skilvelių </w:t>
      </w:r>
      <w:proofErr w:type="spellStart"/>
      <w:r>
        <w:rPr>
          <w:rFonts w:ascii="Times New Roman" w:eastAsia="Times New Roman" w:hAnsi="Times New Roman" w:cs="Times New Roman"/>
          <w:iCs/>
          <w:color w:val="000000"/>
          <w:lang w:eastAsia="sl-SI"/>
        </w:rPr>
        <w:t>tachikardiją</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torsades</w:t>
      </w:r>
      <w:proofErr w:type="spellEnd"/>
      <w:r>
        <w:rPr>
          <w:rFonts w:ascii="Times New Roman" w:eastAsia="Times New Roman" w:hAnsi="Times New Roman" w:cs="Times New Roman"/>
          <w:i/>
          <w:color w:val="000000"/>
          <w:lang w:eastAsia="sl-SI"/>
        </w:rPr>
        <w:t xml:space="preserve"> de </w:t>
      </w:r>
      <w:proofErr w:type="spellStart"/>
      <w:r>
        <w:rPr>
          <w:rFonts w:ascii="Times New Roman" w:eastAsia="Times New Roman" w:hAnsi="Times New Roman" w:cs="Times New Roman"/>
          <w:i/>
          <w:color w:val="000000"/>
          <w:lang w:eastAsia="sl-SI"/>
        </w:rPr>
        <w:t>pointes</w:t>
      </w:r>
      <w:proofErr w:type="spellEnd"/>
      <w:r>
        <w:rPr>
          <w:rFonts w:ascii="Times New Roman" w:eastAsia="Times New Roman" w:hAnsi="Times New Roman" w:cs="Times New Roman"/>
          <w:i/>
          <w:color w:val="000000"/>
          <w:lang w:eastAsia="sl-SI"/>
        </w:rPr>
        <w:t>)</w:t>
      </w:r>
      <w:r>
        <w:rPr>
          <w:rFonts w:ascii="Times New Roman" w:eastAsia="Times New Roman" w:hAnsi="Times New Roman" w:cs="Times New Roman"/>
          <w:iCs/>
          <w:color w:val="000000"/>
          <w:lang w:eastAsia="sl-SI"/>
        </w:rPr>
        <w:t xml:space="preserve"> (nereguliarų širdies plakimą), tokius kaip </w:t>
      </w:r>
      <w:proofErr w:type="spellStart"/>
      <w:r>
        <w:rPr>
          <w:rFonts w:ascii="Times New Roman" w:eastAsia="Times New Roman" w:hAnsi="Times New Roman" w:cs="Times New Roman"/>
          <w:iCs/>
          <w:color w:val="000000"/>
          <w:lang w:eastAsia="sl-SI"/>
        </w:rPr>
        <w:t>antiaritminiai</w:t>
      </w:r>
      <w:proofErr w:type="spellEnd"/>
      <w:r>
        <w:rPr>
          <w:rFonts w:ascii="Times New Roman" w:eastAsia="Times New Roman" w:hAnsi="Times New Roman" w:cs="Times New Roman"/>
          <w:iCs/>
          <w:color w:val="000000"/>
          <w:lang w:eastAsia="sl-SI"/>
        </w:rPr>
        <w:t xml:space="preserve"> vaistai (vaistai, skirti širdies veiklos sutrikimams gydyti) ir kai kurie </w:t>
      </w:r>
      <w:proofErr w:type="spellStart"/>
      <w:r>
        <w:rPr>
          <w:rFonts w:ascii="Times New Roman" w:eastAsia="Times New Roman" w:hAnsi="Times New Roman" w:cs="Times New Roman"/>
          <w:iCs/>
          <w:color w:val="000000"/>
          <w:lang w:eastAsia="sl-SI"/>
        </w:rPr>
        <w:t>antipsichoziniai</w:t>
      </w:r>
      <w:proofErr w:type="spellEnd"/>
      <w:r>
        <w:rPr>
          <w:rFonts w:ascii="Times New Roman" w:eastAsia="Times New Roman" w:hAnsi="Times New Roman" w:cs="Times New Roman"/>
          <w:iCs/>
          <w:color w:val="000000"/>
          <w:lang w:eastAsia="sl-SI"/>
        </w:rPr>
        <w:t xml:space="preserve"> vaistai.</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iCs/>
          <w:color w:val="000000"/>
          <w:lang w:eastAsia="sl-SI"/>
        </w:rPr>
        <w:t xml:space="preserve">Vaistus, kurie gali sumažinti natrio kiekį kraujyje, tokius kaip antidepresantai, </w:t>
      </w:r>
      <w:proofErr w:type="spellStart"/>
      <w:r>
        <w:rPr>
          <w:rFonts w:ascii="Times New Roman" w:eastAsia="Times New Roman" w:hAnsi="Times New Roman" w:cs="Times New Roman"/>
          <w:iCs/>
          <w:color w:val="000000"/>
          <w:lang w:eastAsia="sl-SI"/>
        </w:rPr>
        <w:t>antipsichoziniai</w:t>
      </w:r>
      <w:proofErr w:type="spellEnd"/>
      <w:r>
        <w:rPr>
          <w:rFonts w:ascii="Times New Roman" w:eastAsia="Times New Roman" w:hAnsi="Times New Roman" w:cs="Times New Roman"/>
          <w:iCs/>
          <w:color w:val="000000"/>
          <w:lang w:eastAsia="sl-SI"/>
        </w:rPr>
        <w:t xml:space="preserve"> vaistai, </w:t>
      </w:r>
      <w:proofErr w:type="spellStart"/>
      <w:r>
        <w:rPr>
          <w:rFonts w:ascii="Times New Roman" w:eastAsia="Times New Roman" w:hAnsi="Times New Roman" w:cs="Times New Roman"/>
          <w:iCs/>
          <w:color w:val="000000"/>
          <w:lang w:eastAsia="sl-SI"/>
        </w:rPr>
        <w:t>priešepilepsiniai</w:t>
      </w:r>
      <w:proofErr w:type="spellEnd"/>
      <w:r>
        <w:rPr>
          <w:rFonts w:ascii="Times New Roman" w:eastAsia="Times New Roman" w:hAnsi="Times New Roman" w:cs="Times New Roman"/>
          <w:iCs/>
          <w:color w:val="000000"/>
          <w:lang w:eastAsia="sl-SI"/>
        </w:rPr>
        <w:t xml:space="preserve"> vaistai.</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Vaistus nuo podagros, pvz., </w:t>
      </w:r>
      <w:proofErr w:type="spellStart"/>
      <w:r>
        <w:rPr>
          <w:rFonts w:ascii="Times New Roman" w:eastAsia="Times New Roman" w:hAnsi="Times New Roman" w:cs="Times New Roman"/>
          <w:color w:val="000000"/>
          <w:lang w:eastAsia="sl-SI"/>
        </w:rPr>
        <w:t>alopurinolį</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probenecidą</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sulfinpirazoną</w:t>
      </w:r>
      <w:proofErr w:type="spellEnd"/>
      <w:r>
        <w:rPr>
          <w:rFonts w:ascii="Times New Roman" w:eastAsia="Times New Roman" w:hAnsi="Times New Roman" w:cs="Times New Roman"/>
          <w:color w:val="000000"/>
          <w:lang w:eastAsia="sl-SI"/>
        </w:rPr>
        <w:t>.</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Gydomąjį vitaminą D ir kalcio papildus.</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Vaistus nuo cukrinio diabeto (geriamuosius preparatus, pavyzdžiui, </w:t>
      </w:r>
      <w:proofErr w:type="spellStart"/>
      <w:r>
        <w:rPr>
          <w:rFonts w:ascii="Times New Roman" w:eastAsia="Times New Roman" w:hAnsi="Times New Roman" w:cs="Times New Roman"/>
          <w:color w:val="000000"/>
          <w:lang w:eastAsia="sl-SI"/>
        </w:rPr>
        <w:t>metforminą</w:t>
      </w:r>
      <w:proofErr w:type="spellEnd"/>
      <w:r>
        <w:rPr>
          <w:rFonts w:ascii="Times New Roman" w:eastAsia="Times New Roman" w:hAnsi="Times New Roman" w:cs="Times New Roman"/>
          <w:color w:val="000000"/>
          <w:lang w:eastAsia="sl-SI"/>
        </w:rPr>
        <w:t>, ar insulinus).</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Kitus vaistus kraujo spaudimui mažinti, įskaitant </w:t>
      </w:r>
      <w:proofErr w:type="spellStart"/>
      <w:r>
        <w:rPr>
          <w:rFonts w:ascii="Times New Roman" w:eastAsia="Times New Roman" w:hAnsi="Times New Roman" w:cs="Times New Roman"/>
          <w:color w:val="000000"/>
          <w:lang w:eastAsia="sl-SI"/>
        </w:rPr>
        <w:t>metildopą</w:t>
      </w:r>
      <w:proofErr w:type="spellEnd"/>
      <w:r>
        <w:rPr>
          <w:rFonts w:ascii="Times New Roman" w:eastAsia="Times New Roman" w:hAnsi="Times New Roman" w:cs="Times New Roman"/>
          <w:color w:val="000000"/>
          <w:lang w:eastAsia="sl-SI"/>
        </w:rPr>
        <w:t>,</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Kraujospūdį didinančius vaistus, pvz., </w:t>
      </w:r>
      <w:proofErr w:type="spellStart"/>
      <w:r>
        <w:rPr>
          <w:rFonts w:ascii="Times New Roman" w:eastAsia="Times New Roman" w:hAnsi="Times New Roman" w:cs="Times New Roman"/>
          <w:color w:val="000000"/>
          <w:lang w:eastAsia="sl-SI"/>
        </w:rPr>
        <w:t>norepinefriną</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noradrenaliną</w:t>
      </w:r>
      <w:proofErr w:type="spellEnd"/>
      <w:r>
        <w:rPr>
          <w:rFonts w:ascii="Times New Roman" w:eastAsia="Times New Roman" w:hAnsi="Times New Roman" w:cs="Times New Roman"/>
          <w:color w:val="000000"/>
          <w:lang w:eastAsia="sl-SI"/>
        </w:rPr>
        <w:t xml:space="preserve">) arba </w:t>
      </w:r>
      <w:proofErr w:type="spellStart"/>
      <w:r>
        <w:rPr>
          <w:rFonts w:ascii="Times New Roman" w:eastAsia="Times New Roman" w:hAnsi="Times New Roman" w:cs="Times New Roman"/>
          <w:color w:val="000000"/>
          <w:lang w:eastAsia="sl-SI"/>
        </w:rPr>
        <w:t>epinefriną</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color w:val="000000"/>
          <w:lang w:eastAsia="sl-SI"/>
        </w:rPr>
        <w:lastRenderedPageBreak/>
        <w:t>(adrenaliną).</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Digoksiną</w:t>
      </w:r>
      <w:proofErr w:type="spellEnd"/>
      <w:r>
        <w:rPr>
          <w:rFonts w:ascii="Times New Roman" w:eastAsia="Times New Roman" w:hAnsi="Times New Roman" w:cs="Times New Roman"/>
          <w:color w:val="000000"/>
          <w:lang w:eastAsia="sl-SI"/>
        </w:rPr>
        <w:t xml:space="preserve"> ar kitus širdį veikiančius glikozidus (vaistus, skirtus širdies veiklos sutrikimams gydyti).</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Vaistus, kurie gali padidinti cukraus kiekį kraujyje, pvz., </w:t>
      </w:r>
      <w:proofErr w:type="spellStart"/>
      <w:r>
        <w:rPr>
          <w:rFonts w:ascii="Times New Roman" w:eastAsia="Times New Roman" w:hAnsi="Times New Roman" w:cs="Times New Roman"/>
          <w:color w:val="000000"/>
          <w:lang w:eastAsia="sl-SI"/>
        </w:rPr>
        <w:t>diazoksidą</w:t>
      </w:r>
      <w:proofErr w:type="spellEnd"/>
      <w:r>
        <w:rPr>
          <w:rFonts w:ascii="Times New Roman" w:eastAsia="Times New Roman" w:hAnsi="Times New Roman" w:cs="Times New Roman"/>
          <w:color w:val="000000"/>
          <w:lang w:eastAsia="sl-SI"/>
        </w:rPr>
        <w:t xml:space="preserve"> arba beta blokatorius.</w:t>
      </w:r>
    </w:p>
    <w:p w:rsidR="00442518" w:rsidRDefault="00442518" w:rsidP="00442518">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Citotoksinius</w:t>
      </w:r>
      <w:proofErr w:type="spellEnd"/>
      <w:r>
        <w:rPr>
          <w:rFonts w:ascii="Times New Roman" w:eastAsia="Times New Roman" w:hAnsi="Times New Roman" w:cs="Times New Roman"/>
          <w:color w:val="000000"/>
          <w:lang w:eastAsia="sl-SI"/>
        </w:rPr>
        <w:t xml:space="preserve"> vaistus (skirtus vėžiui gydyti), pvz., </w:t>
      </w:r>
      <w:proofErr w:type="spellStart"/>
      <w:r>
        <w:rPr>
          <w:rFonts w:ascii="Times New Roman" w:eastAsia="Times New Roman" w:hAnsi="Times New Roman" w:cs="Times New Roman"/>
          <w:color w:val="000000"/>
          <w:lang w:eastAsia="sl-SI"/>
        </w:rPr>
        <w:t>metotreksatą</w:t>
      </w:r>
      <w:proofErr w:type="spellEnd"/>
      <w:r>
        <w:rPr>
          <w:rFonts w:ascii="Times New Roman" w:eastAsia="Times New Roman" w:hAnsi="Times New Roman" w:cs="Times New Roman"/>
          <w:color w:val="000000"/>
          <w:lang w:eastAsia="sl-SI"/>
        </w:rPr>
        <w:t xml:space="preserve"> ar </w:t>
      </w:r>
      <w:proofErr w:type="spellStart"/>
      <w:r>
        <w:rPr>
          <w:rFonts w:ascii="Times New Roman" w:eastAsia="Times New Roman" w:hAnsi="Times New Roman" w:cs="Times New Roman"/>
          <w:color w:val="000000"/>
          <w:lang w:eastAsia="sl-SI"/>
        </w:rPr>
        <w:t>ciklofosfamidą</w:t>
      </w:r>
      <w:proofErr w:type="spellEnd"/>
      <w:r>
        <w:rPr>
          <w:rFonts w:ascii="Times New Roman" w:eastAsia="Times New Roman" w:hAnsi="Times New Roman" w:cs="Times New Roman"/>
          <w:color w:val="000000"/>
          <w:lang w:eastAsia="sl-SI"/>
        </w:rPr>
        <w:t>.</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Vaistus nuo skausmo, tokius kaip nesteroidiniai vaistai nuo uždegimo (NVNU), įskaitant selektyviuosius ciklooksigenazės-2 inhibitorius (COX-2 inhibitorius) ir </w:t>
      </w: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rūgštį &gt; 3 g.</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Raumenis atpalaiduojančius vaistus, pvz., </w:t>
      </w:r>
      <w:proofErr w:type="spellStart"/>
      <w:r>
        <w:rPr>
          <w:rFonts w:ascii="Times New Roman" w:eastAsia="Times New Roman" w:hAnsi="Times New Roman" w:cs="Times New Roman"/>
          <w:lang w:eastAsia="sl-SI"/>
        </w:rPr>
        <w:t>tubokurariną</w:t>
      </w:r>
      <w:proofErr w:type="spellEnd"/>
      <w:r>
        <w:rPr>
          <w:rFonts w:ascii="Times New Roman" w:eastAsia="Times New Roman" w:hAnsi="Times New Roman" w:cs="Times New Roman"/>
          <w:lang w:eastAsia="sl-SI"/>
        </w:rPr>
        <w:t>.</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Anticholinerginius</w:t>
      </w:r>
      <w:proofErr w:type="spellEnd"/>
      <w:r>
        <w:rPr>
          <w:rFonts w:ascii="Times New Roman" w:eastAsia="Times New Roman" w:hAnsi="Times New Roman" w:cs="Times New Roman"/>
          <w:lang w:eastAsia="sl-SI"/>
        </w:rPr>
        <w:t xml:space="preserve"> preparatus (vaistus, skirtus įvairiems sutrikimams gydyti, pvz., virškinamojo trakto spazmus, šlapimo pūslės spazmą, astmą, tuštinimosi sutrikimus, raumenų spazmus,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ligą ir kaip pagalbines priemones atliekant nejautrą).</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Amantadiną</w:t>
      </w:r>
      <w:proofErr w:type="spellEnd"/>
      <w:r>
        <w:rPr>
          <w:rFonts w:ascii="Times New Roman" w:eastAsia="Times New Roman" w:hAnsi="Times New Roman" w:cs="Times New Roman"/>
          <w:lang w:eastAsia="sl-SI"/>
        </w:rPr>
        <w:t xml:space="preserve"> (vaistą, taikomą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ligai gydyti, taip pat taikomą gydyti ar išvengti tam tikrų virusų sukeliamų ligų).</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Kolestiraminą</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kolestipolį</w:t>
      </w:r>
      <w:proofErr w:type="spellEnd"/>
      <w:r>
        <w:rPr>
          <w:rFonts w:ascii="Times New Roman" w:eastAsia="Times New Roman" w:hAnsi="Times New Roman" w:cs="Times New Roman"/>
          <w:lang w:eastAsia="sl-SI"/>
        </w:rPr>
        <w:t xml:space="preserve"> (jie daugiausia taikomi dideliam lipidų kiekiui kraujyje mažinti).</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Alkoholį, migdomuosius ir anestetikus (vaistus, pasižyminčius migdomuoju ar skausmo slopinamuoju poveikiu, taikomus, pavyzdžiui, operacijų metu).</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Kontrastines medžiagas su jodu (taikomas atliekant vaizdinius tyrimus);</w:t>
      </w:r>
    </w:p>
    <w:p w:rsidR="00442518" w:rsidRDefault="00442518" w:rsidP="00442518">
      <w:pPr>
        <w:widowControl w:val="0"/>
        <w:numPr>
          <w:ilvl w:val="0"/>
          <w:numId w:val="6"/>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vartojate AKF inhibitorių arba </w:t>
      </w:r>
      <w:proofErr w:type="spellStart"/>
      <w:r>
        <w:rPr>
          <w:rFonts w:ascii="Times New Roman" w:eastAsia="Times New Roman" w:hAnsi="Times New Roman" w:cs="Times New Roman"/>
          <w:lang w:eastAsia="sl-SI"/>
        </w:rPr>
        <w:t>aliskireną</w:t>
      </w:r>
      <w:proofErr w:type="spellEnd"/>
      <w:r>
        <w:rPr>
          <w:rFonts w:ascii="Times New Roman" w:eastAsia="Times New Roman" w:hAnsi="Times New Roman" w:cs="Times New Roman"/>
          <w:lang w:eastAsia="sl-SI"/>
        </w:rPr>
        <w:t xml:space="preserve"> (taip pat žiūrėkite informaciją, pateiktą poskyriuose „</w:t>
      </w:r>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Valsartan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hydrochlorothiazide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Krka</w:t>
      </w:r>
      <w:proofErr w:type="spellEnd"/>
      <w:r>
        <w:rPr>
          <w:rFonts w:ascii="Times New Roman" w:eastAsia="Times New Roman" w:hAnsi="Times New Roman" w:cs="Times New Roman"/>
          <w:lang w:eastAsia="sl-SI"/>
        </w:rPr>
        <w:t xml:space="preserve"> vartoti draudžiama“ ir „Įspėjimai ir atsargumo priemonės“).</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r>
        <w:rPr>
          <w:rFonts w:ascii="Times New Roman" w:eastAsia="Times New Roman" w:hAnsi="Times New Roman" w:cs="Times New Roman"/>
          <w:b/>
          <w:lang w:eastAsia="sl-SI"/>
        </w:rPr>
        <w:t xml:space="preserve"> vartojimas su maistu, gėrimais ir alkoholiu</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Valsartan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hydrochlorothiazide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Krka</w:t>
      </w:r>
      <w:proofErr w:type="spellEnd"/>
      <w:r>
        <w:rPr>
          <w:rFonts w:ascii="Times New Roman" w:eastAsia="Times New Roman" w:hAnsi="Times New Roman" w:cs="Times New Roman"/>
          <w:color w:val="000000"/>
          <w:lang w:eastAsia="sl-SI"/>
        </w:rPr>
        <w:t xml:space="preserve"> galima vartoti valgant arba nevalgant.</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Nepasitarę su gydytoju, venkite alkoholio. Jis gali sukelti didesnį kraujospūdžio sumažėjimą ir (arba) didinti galvos svaigimo ar alpulio riziką.</w:t>
      </w:r>
    </w:p>
    <w:p w:rsidR="00442518" w:rsidRDefault="00442518" w:rsidP="0044251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ir žindymo laikotarpis</w:t>
      </w:r>
    </w:p>
    <w:p w:rsidR="00442518" w:rsidRDefault="00442518" w:rsidP="0044251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t>Jeigu esate nėščia, žindote kūdikį, manote, kad galite būti nėščia, arba planuojate pastoti, prieš vartodama šį vaistą pasitarkite su gydytoju arba vaistininku.</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Nėštumas</w:t>
      </w:r>
    </w:p>
    <w:p w:rsidR="00442518" w:rsidRDefault="00442518" w:rsidP="0044251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Jeigu manote, kad esate (</w:t>
      </w:r>
      <w:r>
        <w:rPr>
          <w:rFonts w:ascii="Times New Roman" w:eastAsia="Times New Roman" w:hAnsi="Times New Roman" w:cs="Times New Roman"/>
          <w:b/>
          <w:u w:val="single"/>
          <w:lang w:eastAsia="sl-SI"/>
        </w:rPr>
        <w:t>arba galite tapti</w:t>
      </w:r>
      <w:r>
        <w:rPr>
          <w:rFonts w:ascii="Times New Roman" w:eastAsia="Times New Roman" w:hAnsi="Times New Roman" w:cs="Times New Roman"/>
          <w:b/>
          <w:lang w:eastAsia="sl-SI"/>
        </w:rPr>
        <w:t>) nėščia, turite apie tai pasakyti savo gydytojui.</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Paprastai Jūsų gydytojas dar prieš pastojimą ar iš karto Jums sužinojus, kad este nėščia, patars nutraukti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vartojimą ir pradėti vartoti kitokio vaisto.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tablečių nerekomenduojama vartoti ankstyvuoju nėštumo laikotarpiu, o jei nėštumas tęsiasi ilgiau nei 3 mėnesius, šio vaisto vartoti draudžiama, kadangi po 3 nėštumo mėnesio vartojamas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gali sukelti sunkių pažeidimų Jūsų vaikui.</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Žindymo laikotarpis</w:t>
      </w:r>
    </w:p>
    <w:p w:rsidR="00442518" w:rsidRDefault="00442518" w:rsidP="0044251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Jei žindote ar planuojate pradėti žindyti kūdikį, pasakykite gydytojui.</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Žindamoms moterims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vartoti nerekomenduojama. Jei norėsite maitinti krūtimi, gydytojas gali parinkti kitokį gydymą, ypač jei Jūsų vaikas yra naujagimis arba gimė neišnešiotas.</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Prieš vairuodami transporto priemonę, naudodami mechanizmus ar atlikdami kitokią susikaupimo reikalaujančią veiklą, įsitikinkite, kad žinote, kaip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Jus veikia. Kaip ir dauguma kitų vaistų, vartojamų padidėjusiam kraujospūdžiui mažinti,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kartais gali sukelti svaigulį ir pabloginti gebėjimą susikaupti.</w:t>
      </w: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r>
        <w:rPr>
          <w:rFonts w:ascii="Times New Roman" w:eastAsia="Times New Roman" w:hAnsi="Times New Roman" w:cs="Times New Roman"/>
          <w:b/>
          <w:lang w:eastAsia="sl-SI"/>
        </w:rPr>
        <w:t xml:space="preserve"> sudėtyje yra laktozės ir natrio.</w:t>
      </w: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gydytojas Jums yra sakęs, kad netoleruojate kokių nors angliavandenių, kreipkitės į jį prieš pradėdami vartoti šį vaistą.</w:t>
      </w:r>
    </w:p>
    <w:p w:rsidR="00442518" w:rsidRDefault="00442518" w:rsidP="00442518">
      <w:pPr>
        <w:widowControl w:val="0"/>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Šio vaisto dozėje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rsidR="00442518" w:rsidRDefault="00442518" w:rsidP="00442518">
      <w:pPr>
        <w:widowControl w:val="0"/>
        <w:numPr>
          <w:ilvl w:val="12"/>
          <w:numId w:val="0"/>
        </w:numPr>
        <w:spacing w:after="0" w:line="240" w:lineRule="auto"/>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p>
    <w:p w:rsidR="00442518" w:rsidRDefault="00442518" w:rsidP="00442518">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arba vaistininkas. Jeigu abejojate, kreipkitės į gydytoją arba vaistininką. Tai padės pasiekti geriausią rezultatą ir sumažinti šalutinio poveikio atsiradimo riziką.</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Žmonės, kurių kraujospūdis yra didelis, dažnai nejaučia jokių šio sutrikimo požymių. Dauguma jų gali jaustis gana gerai, todėl labai svarbu lankytis pas gydytoją, net jei jaučiamasi gerai.</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color w:val="000000"/>
          <w:lang w:eastAsia="sl-SI"/>
        </w:rPr>
        <w:t xml:space="preserve">Kiek tiksliai </w:t>
      </w:r>
      <w:proofErr w:type="spellStart"/>
      <w:r>
        <w:rPr>
          <w:rFonts w:ascii="Times New Roman" w:eastAsia="Times New Roman" w:hAnsi="Times New Roman" w:cs="Times New Roman"/>
          <w:bCs/>
          <w:color w:val="000000"/>
          <w:lang w:eastAsia="sl-SI"/>
        </w:rPr>
        <w:t>Valsartan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hydrochlorothiazide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Krka</w:t>
      </w:r>
      <w:proofErr w:type="spellEnd"/>
      <w:r>
        <w:rPr>
          <w:rFonts w:ascii="Times New Roman" w:eastAsia="Times New Roman" w:hAnsi="Times New Roman" w:cs="Times New Roman"/>
          <w:bCs/>
          <w:color w:val="000000"/>
          <w:lang w:eastAsia="sl-SI"/>
        </w:rPr>
        <w:t xml:space="preserve"> tablečių turite vartoti, pasakys gydytojas. Atsižvelgdamas į Jūsų reakciją į gydymą, gydytojas dozę gali siūlyti didinti arba mažinti.</w:t>
      </w:r>
    </w:p>
    <w:p w:rsidR="00442518" w:rsidRDefault="00442518" w:rsidP="00442518">
      <w:pPr>
        <w:widowControl w:val="0"/>
        <w:numPr>
          <w:ilvl w:val="0"/>
          <w:numId w:val="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Įprastinė </w:t>
      </w:r>
      <w:proofErr w:type="spellStart"/>
      <w:r>
        <w:rPr>
          <w:rFonts w:ascii="Times New Roman" w:eastAsia="Times New Roman" w:hAnsi="Times New Roman" w:cs="Times New Roman"/>
          <w:bCs/>
          <w:color w:val="000000"/>
          <w:lang w:eastAsia="sl-SI"/>
        </w:rPr>
        <w:t>Valsartan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hydrochlorothiazide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Krka</w:t>
      </w:r>
      <w:proofErr w:type="spellEnd"/>
      <w:r>
        <w:rPr>
          <w:rFonts w:ascii="Times New Roman" w:eastAsia="Times New Roman" w:hAnsi="Times New Roman" w:cs="Times New Roman"/>
          <w:bCs/>
          <w:color w:val="000000"/>
          <w:lang w:eastAsia="sl-SI"/>
        </w:rPr>
        <w:t xml:space="preserve"> paros dozė yra viena tabletė.</w:t>
      </w:r>
    </w:p>
    <w:p w:rsidR="00442518" w:rsidRDefault="00442518" w:rsidP="00442518">
      <w:pPr>
        <w:widowControl w:val="0"/>
        <w:numPr>
          <w:ilvl w:val="0"/>
          <w:numId w:val="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Nekeiskite dozės ir nenutraukite tablečių vartojimo nepasitarę su gydytoju.</w:t>
      </w:r>
    </w:p>
    <w:p w:rsidR="00442518" w:rsidRDefault="00442518" w:rsidP="00442518">
      <w:pPr>
        <w:widowControl w:val="0"/>
        <w:numPr>
          <w:ilvl w:val="0"/>
          <w:numId w:val="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Vaistą gerkite kasdien tokiu pačiu metu, paprastai ryte.</w:t>
      </w:r>
    </w:p>
    <w:p w:rsidR="00442518" w:rsidRDefault="00442518" w:rsidP="00442518">
      <w:pPr>
        <w:widowControl w:val="0"/>
        <w:numPr>
          <w:ilvl w:val="0"/>
          <w:numId w:val="7"/>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Valsartan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hydrochlorothiazide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Krka</w:t>
      </w:r>
      <w:proofErr w:type="spellEnd"/>
      <w:r>
        <w:rPr>
          <w:rFonts w:ascii="Times New Roman" w:eastAsia="Times New Roman" w:hAnsi="Times New Roman" w:cs="Times New Roman"/>
          <w:color w:val="000000"/>
          <w:lang w:eastAsia="sl-SI"/>
        </w:rPr>
        <w:t xml:space="preserve"> galite vartoti valgydami arba nevalgydami.</w:t>
      </w:r>
    </w:p>
    <w:p w:rsidR="00442518" w:rsidRDefault="00442518" w:rsidP="00442518">
      <w:pPr>
        <w:widowControl w:val="0"/>
        <w:numPr>
          <w:ilvl w:val="0"/>
          <w:numId w:val="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Tabletę nurykite užgerdami stikline vandens.</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r>
        <w:rPr>
          <w:rFonts w:ascii="Times New Roman" w:eastAsia="Times New Roman" w:hAnsi="Times New Roman" w:cs="Times New Roman"/>
          <w:b/>
          <w:lang w:eastAsia="sl-SI"/>
        </w:rPr>
        <w:t xml:space="preserve"> dozę</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atsiranda stiprus svaigulys ir (arba) alpulys, atsigulkite ir nedelsdami susisiekite su gydytoju.</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atsitiktinai išgėrėte per daug tablečių, kreipkitės į gydytoją, vaistininką arba ligoninę.</w:t>
      </w: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pamiršote išgerti dozę, ją suvartokite, kai tik atsiminsite. Vis dėlto, jei jau beveik laikas gerti kitą dozę, pamirštąją praleiskite.</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dozę,</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nutrauksite gydymą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didelio kraujospūdžio liga gali pasunkėti. Nenutraukite vaisto vartojimo, nebent taip nurodė gydytojas.</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Jeigu kiltų daugiau klausimų dėl šio vaisto vartojimo, kreipkitės į gydytoją arba vaistininką.</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Tam tikras šalutinis poveikis </w:t>
      </w:r>
      <w:r>
        <w:rPr>
          <w:rFonts w:ascii="Times New Roman" w:eastAsia="Times New Roman" w:hAnsi="Times New Roman" w:cs="Times New Roman"/>
          <w:b/>
          <w:lang w:eastAsia="sl-SI"/>
        </w:rPr>
        <w:t>gali būti sunkus ir reikalauti nedelsiamos mediko apžiūros</w:t>
      </w:r>
      <w:r>
        <w:rPr>
          <w:rFonts w:ascii="Times New Roman" w:eastAsia="Times New Roman" w:hAnsi="Times New Roman" w:cs="Times New Roman"/>
          <w:lang w:eastAsia="sl-SI"/>
        </w:rPr>
        <w:t>.</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atsiranda </w:t>
      </w:r>
      <w:proofErr w:type="spellStart"/>
      <w:r>
        <w:rPr>
          <w:rFonts w:ascii="Times New Roman" w:eastAsia="Times New Roman" w:hAnsi="Times New Roman" w:cs="Times New Roman"/>
          <w:lang w:eastAsia="sl-SI"/>
        </w:rPr>
        <w:t>angioneurozinės</w:t>
      </w:r>
      <w:proofErr w:type="spellEnd"/>
      <w:r>
        <w:rPr>
          <w:rFonts w:ascii="Times New Roman" w:eastAsia="Times New Roman" w:hAnsi="Times New Roman" w:cs="Times New Roman"/>
          <w:lang w:eastAsia="sl-SI"/>
        </w:rPr>
        <w:t xml:space="preserve"> edemos simptomų, tokių kaip išvardyti žemiau, turite nedelsdami kreiptis į gydytoją.</w:t>
      </w:r>
    </w:p>
    <w:p w:rsidR="00442518" w:rsidRDefault="00442518" w:rsidP="00442518">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liežuvio ar ryklės patinimas.</w:t>
      </w:r>
    </w:p>
    <w:p w:rsidR="00442518" w:rsidRDefault="00442518" w:rsidP="00442518">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Rijimo pasunkėjimas.</w:t>
      </w:r>
    </w:p>
    <w:p w:rsidR="00442518" w:rsidRDefault="00442518" w:rsidP="00442518">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Dilgėlinė ir kvėpavimo pasunkėjimas.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 xml:space="preserve">Jeigu Jums pasireiškė kuris nors iš šių simptomų, nutraukite </w:t>
      </w:r>
      <w:proofErr w:type="spellStart"/>
      <w:r>
        <w:rPr>
          <w:rFonts w:ascii="Times New Roman" w:eastAsia="Times New Roman" w:hAnsi="Times New Roman" w:cs="Times New Roman"/>
          <w:b/>
          <w:bCs/>
          <w:color w:val="000000"/>
          <w:lang w:eastAsia="sl-SI"/>
        </w:rPr>
        <w:t>Valsartan</w:t>
      </w:r>
      <w:proofErr w:type="spellEnd"/>
      <w:r>
        <w:rPr>
          <w:rFonts w:ascii="Times New Roman" w:eastAsia="Times New Roman" w:hAnsi="Times New Roman" w:cs="Times New Roman"/>
          <w:b/>
          <w:bCs/>
          <w:color w:val="000000"/>
          <w:lang w:eastAsia="sl-SI"/>
        </w:rPr>
        <w:t>/</w:t>
      </w:r>
      <w:proofErr w:type="spellStart"/>
      <w:r>
        <w:rPr>
          <w:rFonts w:ascii="Times New Roman" w:eastAsia="Times New Roman" w:hAnsi="Times New Roman" w:cs="Times New Roman"/>
          <w:b/>
          <w:bCs/>
          <w:color w:val="000000"/>
          <w:lang w:eastAsia="sl-SI"/>
        </w:rPr>
        <w:t>hydrochlorothiazide</w:t>
      </w:r>
      <w:proofErr w:type="spellEnd"/>
      <w:r>
        <w:rPr>
          <w:rFonts w:ascii="Times New Roman" w:eastAsia="Times New Roman" w:hAnsi="Times New Roman" w:cs="Times New Roman"/>
          <w:b/>
          <w:bCs/>
          <w:color w:val="000000"/>
          <w:lang w:eastAsia="sl-SI"/>
        </w:rPr>
        <w:t xml:space="preserve"> </w:t>
      </w:r>
      <w:proofErr w:type="spellStart"/>
      <w:r>
        <w:rPr>
          <w:rFonts w:ascii="Times New Roman" w:eastAsia="Times New Roman" w:hAnsi="Times New Roman" w:cs="Times New Roman"/>
          <w:b/>
          <w:bCs/>
          <w:color w:val="000000"/>
          <w:lang w:eastAsia="sl-SI"/>
        </w:rPr>
        <w:t>Krka</w:t>
      </w:r>
      <w:proofErr w:type="spellEnd"/>
      <w:r>
        <w:rPr>
          <w:rFonts w:ascii="Times New Roman" w:eastAsia="Times New Roman" w:hAnsi="Times New Roman" w:cs="Times New Roman"/>
          <w:b/>
          <w:bCs/>
          <w:color w:val="000000"/>
          <w:lang w:eastAsia="sl-SI"/>
        </w:rPr>
        <w:t xml:space="preserve"> vartojimą ir nedelsdami kreipkitės į gydytoją (taip pat žiūrėkite 2 skyrių „Įspėjimai ir atsargumo priemonės“).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Kitoks šalutinis poveikis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Nedažni šalutinio poveikio reiškiniai (gali pasireikšti rečiau kaip 1 iš 100 asmenų)</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kraujospūdis.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svaigimas.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Dehidracija</w:t>
      </w:r>
      <w:proofErr w:type="spellEnd"/>
      <w:r>
        <w:rPr>
          <w:rFonts w:ascii="Times New Roman" w:eastAsia="Times New Roman" w:hAnsi="Times New Roman" w:cs="Times New Roman"/>
          <w:color w:val="000000"/>
          <w:lang w:eastAsia="sl-SI"/>
        </w:rPr>
        <w:t xml:space="preserve"> (jos simptomai yra troškulys, burnos ir liežuvio džiūvimas, nedažnas </w:t>
      </w:r>
      <w:proofErr w:type="spellStart"/>
      <w:r>
        <w:rPr>
          <w:rFonts w:ascii="Times New Roman" w:eastAsia="Times New Roman" w:hAnsi="Times New Roman" w:cs="Times New Roman"/>
          <w:color w:val="000000"/>
          <w:lang w:eastAsia="sl-SI"/>
        </w:rPr>
        <w:t>šlapinimasis</w:t>
      </w:r>
      <w:proofErr w:type="spellEnd"/>
      <w:r>
        <w:rPr>
          <w:rFonts w:ascii="Times New Roman" w:eastAsia="Times New Roman" w:hAnsi="Times New Roman" w:cs="Times New Roman"/>
          <w:color w:val="000000"/>
          <w:lang w:eastAsia="sl-SI"/>
        </w:rPr>
        <w:t>, tamsios spalvos šlapimas, odos sausumas).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Raumenų skausmas.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Nuovargis.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Dilgčiojimas ar tirpimas.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Neryškus matomas vaizdas.</w:t>
      </w:r>
    </w:p>
    <w:p w:rsidR="00442518" w:rsidRDefault="00442518" w:rsidP="00442518">
      <w:pPr>
        <w:widowControl w:val="0"/>
        <w:numPr>
          <w:ilvl w:val="0"/>
          <w:numId w:val="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Garsai (pvz., švilpimas, zvimbimas) ausyse.</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Viduriavimas.</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skausmas.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Šalutinio poveikio reiškiniai, kurių dažnis nežinomas (negali būti apskaičiuotas pagal turimus duomenis)</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Kvėpavimo pasunkėjimas.</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Labai sumažėjęs išskiriamo šlapimo kiekis.</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 (dėl to gali pasireikšti nuovargis, sumišimas, raumenų trūkčiojimas ir (arba) sunkiais atvejais – traukuliai).</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kalio kiekis kraujyje (kartais kartu būna raumenų silpnumas, raumenų spazmai, nenormalus širdies plakimas).</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baltųjų kraujo ląstelių kiekis kraujyje (jo simptomai yra karščiavimas, odos infekcija, infekcijos sukeltas gerklės skausmas ar burnos išopėjimas, silpnumas).</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Bilirubino</w:t>
      </w:r>
      <w:proofErr w:type="spellEnd"/>
      <w:r>
        <w:rPr>
          <w:rFonts w:ascii="Times New Roman" w:eastAsia="Times New Roman" w:hAnsi="Times New Roman" w:cs="Times New Roman"/>
          <w:color w:val="000000"/>
          <w:lang w:eastAsia="sl-SI"/>
        </w:rPr>
        <w:t xml:space="preserve"> kieko kraujyje padidėjimas (</w:t>
      </w:r>
      <w:proofErr w:type="spellStart"/>
      <w:r>
        <w:rPr>
          <w:rFonts w:ascii="Times New Roman" w:eastAsia="Times New Roman" w:hAnsi="Times New Roman" w:cs="Times New Roman"/>
          <w:color w:val="000000"/>
          <w:lang w:eastAsia="sl-SI"/>
        </w:rPr>
        <w:t>sunkais</w:t>
      </w:r>
      <w:proofErr w:type="spellEnd"/>
      <w:r>
        <w:rPr>
          <w:rFonts w:ascii="Times New Roman" w:eastAsia="Times New Roman" w:hAnsi="Times New Roman" w:cs="Times New Roman"/>
          <w:color w:val="000000"/>
          <w:lang w:eastAsia="sl-SI"/>
        </w:rPr>
        <w:t xml:space="preserve"> atvejais dėl to gali pagelsti oda ir akys).</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Šlapalo ir </w:t>
      </w:r>
      <w:proofErr w:type="spellStart"/>
      <w:r>
        <w:rPr>
          <w:rFonts w:ascii="Times New Roman" w:eastAsia="Times New Roman" w:hAnsi="Times New Roman" w:cs="Times New Roman"/>
          <w:color w:val="000000"/>
          <w:lang w:eastAsia="sl-SI"/>
        </w:rPr>
        <w:t>kreatinino</w:t>
      </w:r>
      <w:proofErr w:type="spellEnd"/>
      <w:r>
        <w:rPr>
          <w:rFonts w:ascii="Times New Roman" w:eastAsia="Times New Roman" w:hAnsi="Times New Roman" w:cs="Times New Roman"/>
          <w:color w:val="000000"/>
          <w:lang w:eastAsia="sl-SI"/>
        </w:rPr>
        <w:t xml:space="preserve"> kiekio kraujyje padidėjimas (tai gali rodyti nenormalią inkstų funkciją).</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Šlapimo rūgšties kiekio kraujyje padidėjimas (sunkiais atvejais galintis sukelti podagrą).</w:t>
      </w:r>
    </w:p>
    <w:p w:rsidR="00442518" w:rsidRDefault="00442518" w:rsidP="00442518">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Sinkopė (alpulys).</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Toliau išvardytas šalutinis poveikis, pasireiškęs vartojant vien </w:t>
      </w:r>
      <w:proofErr w:type="spellStart"/>
      <w:r>
        <w:rPr>
          <w:rFonts w:ascii="Times New Roman" w:eastAsia="Times New Roman" w:hAnsi="Times New Roman" w:cs="Times New Roman"/>
          <w:b/>
          <w:lang w:eastAsia="sl-SI"/>
        </w:rPr>
        <w:t>valsartano</w:t>
      </w:r>
      <w:proofErr w:type="spellEnd"/>
      <w:r>
        <w:rPr>
          <w:rFonts w:ascii="Times New Roman" w:eastAsia="Times New Roman" w:hAnsi="Times New Roman" w:cs="Times New Roman"/>
          <w:b/>
          <w:lang w:eastAsia="sl-SI"/>
        </w:rPr>
        <w:t xml:space="preserve"> ar </w:t>
      </w:r>
      <w:proofErr w:type="spellStart"/>
      <w:r>
        <w:rPr>
          <w:rFonts w:ascii="Times New Roman" w:eastAsia="Times New Roman" w:hAnsi="Times New Roman" w:cs="Times New Roman"/>
          <w:b/>
          <w:lang w:eastAsia="sl-SI"/>
        </w:rPr>
        <w:t>hidrochlorotiazido</w:t>
      </w:r>
      <w:proofErr w:type="spellEnd"/>
      <w:r>
        <w:rPr>
          <w:rFonts w:ascii="Times New Roman" w:eastAsia="Times New Roman" w:hAnsi="Times New Roman" w:cs="Times New Roman"/>
          <w:b/>
          <w:bCs/>
          <w:lang w:eastAsia="sl-SI"/>
        </w:rPr>
        <w:t>:</w:t>
      </w:r>
    </w:p>
    <w:p w:rsidR="00442518" w:rsidRDefault="00442518" w:rsidP="00442518">
      <w:pPr>
        <w:widowControl w:val="0"/>
        <w:spacing w:after="0" w:line="240" w:lineRule="auto"/>
        <w:rPr>
          <w:rFonts w:ascii="Times New Roman" w:eastAsia="Times New Roman" w:hAnsi="Times New Roman" w:cs="Times New Roman"/>
          <w:u w:val="single"/>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u w:val="single"/>
          <w:lang w:eastAsia="sl-SI"/>
        </w:rPr>
        <w:t>Valsartanas</w:t>
      </w:r>
      <w:proofErr w:type="spellEnd"/>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Nedažni šalutinio poveikio reiškiniai (gali pasireikšti rečiau kaip 1 iš 100 asmenų)</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Sukimosi pojūtis.</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skausmas.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Labai reti šalutinio poveikio reiškiniai (gali pasireikšti rečiau kaip 1 iš 10 000 asmenų)</w:t>
      </w:r>
    </w:p>
    <w:p w:rsidR="00442518" w:rsidRPr="00930196" w:rsidRDefault="00442518" w:rsidP="00442518">
      <w:pPr>
        <w:widowControl w:val="0"/>
        <w:numPr>
          <w:ilvl w:val="0"/>
          <w:numId w:val="17"/>
        </w:numPr>
        <w:tabs>
          <w:tab w:val="left" w:pos="567"/>
        </w:tabs>
        <w:autoSpaceDE w:val="0"/>
        <w:autoSpaceDN w:val="0"/>
        <w:adjustRightInd w:val="0"/>
        <w:spacing w:after="0" w:line="240" w:lineRule="auto"/>
        <w:rPr>
          <w:rFonts w:ascii="Times New Roman" w:eastAsia="Calibri" w:hAnsi="Times New Roman" w:cs="Times New Roman"/>
          <w:lang w:val="sl-SI" w:eastAsia="sl-SI"/>
        </w:rPr>
      </w:pPr>
      <w:r>
        <w:rPr>
          <w:rFonts w:ascii="Times New Roman" w:eastAsia="Calibri" w:hAnsi="Times New Roman" w:cs="Times New Roman"/>
        </w:rPr>
        <w:t xml:space="preserve">Žarnyno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tinimas žarnyne, pasireiškiantis tokiais simptomais kaip pilvo skausmas, pykinimas, vėmimas ir viduriavimas.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Šalutinio poveikio reiškiniai, kurių dažnis nežinomas (negali būti apskaičiuotas pagal turimus duomenis)</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išbėrimas su niežuliu arba be jo, kartu gali būti tokių požymių ir simptomų: karščiavimas, sąnarių skausmas, raumenų skausmas, limfmazgių patinimas ir (arba) simptomai, panašūs į gripo simptomus.</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Išbėrimas, rausvai violetinės arba raudonos dėmės, karščiavimas, niežulys (kraujagyslių uždegimo simptomai).</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trombocitų kiekis kraujyje (kartais gali atsirasti nenormalus kraujavimas ir kraujosruvų).</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kalio kiekis kraujyje (kartais gali atsirasti raumenų spazmas, nenormalus širdies plakimas).</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Alerginės reakcijos (galimi simptomai yra išbėrimas, niežulys, dilgėlinė, kvėpavimo ar rijimo pasunkėjimas, </w:t>
      </w: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Patinimas (daugiausia veido ir gerklės), išbėrimas, niežulys.</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Kepenų funkcijos rodmenų padidėjimas.</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Hemoglobino kiekio sumažėjimas ir procentinės raudonųjų kraujo ląstelių dalies kraujyje sumažėjimas (abu šie sutrikimai sunkiais atvejais gali sukelti mažakraujystę).</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Inkstų nepakankamumas.</w:t>
      </w:r>
    </w:p>
    <w:p w:rsidR="00442518" w:rsidRDefault="00442518" w:rsidP="00442518">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 (dėl to gali pasireikšti nuovargis, sumišimas,</w:t>
      </w:r>
      <w:r>
        <w:rPr>
          <w:rFonts w:ascii="Times New Roman" w:eastAsia="Times New Roman" w:hAnsi="Times New Roman" w:cs="Times New Roman"/>
          <w:lang w:eastAsia="sl-SI"/>
        </w:rPr>
        <w:t xml:space="preserve"> raumenų trūkčiojimas ir (arba) sunkiais atvejais – traukuliai).</w:t>
      </w:r>
    </w:p>
    <w:p w:rsidR="00442518" w:rsidRDefault="00442518" w:rsidP="00442518">
      <w:pPr>
        <w:widowControl w:val="0"/>
        <w:spacing w:after="0" w:line="240" w:lineRule="auto"/>
        <w:rPr>
          <w:rFonts w:ascii="Times New Roman" w:eastAsia="Times New Roman" w:hAnsi="Times New Roman" w:cs="Times New Roman"/>
          <w:u w:val="single"/>
          <w:lang w:eastAsia="sl-SI"/>
        </w:rPr>
      </w:pPr>
    </w:p>
    <w:p w:rsidR="00442518" w:rsidRDefault="00442518" w:rsidP="00442518">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Hidrochlorotiazidas</w:t>
      </w:r>
      <w:proofErr w:type="spellEnd"/>
    </w:p>
    <w:p w:rsidR="00442518" w:rsidRDefault="00442518" w:rsidP="00442518">
      <w:pPr>
        <w:widowControl w:val="0"/>
        <w:spacing w:after="0" w:line="240" w:lineRule="auto"/>
        <w:rPr>
          <w:rFonts w:ascii="Times New Roman" w:eastAsia="Times New Roman" w:hAnsi="Times New Roman" w:cs="Times New Roman"/>
          <w:u w:val="single"/>
          <w:lang w:eastAsia="sl-SI"/>
        </w:rPr>
      </w:pPr>
    </w:p>
    <w:p w:rsidR="00442518" w:rsidRDefault="00442518" w:rsidP="00442518">
      <w:pPr>
        <w:widowControl w:val="0"/>
        <w:spacing w:after="0" w:line="240" w:lineRule="auto"/>
        <w:rPr>
          <w:rFonts w:ascii="Times New Roman" w:eastAsia="Times New Roman" w:hAnsi="Times New Roman" w:cs="Times New Roman"/>
          <w:i/>
          <w:iCs/>
          <w:lang w:eastAsia="sl-SI"/>
        </w:rPr>
      </w:pPr>
      <w:r>
        <w:rPr>
          <w:rFonts w:ascii="Times New Roman" w:eastAsia="Times New Roman" w:hAnsi="Times New Roman" w:cs="Times New Roman"/>
          <w:bCs/>
          <w:i/>
          <w:iCs/>
          <w:lang w:eastAsia="sl-SI"/>
        </w:rPr>
        <w:t>Labai dažni šalutinio poveikio reiškiniai (gali pasireikšti ne rečiau kaip 1 iš 10 asmenų)</w:t>
      </w:r>
    </w:p>
    <w:p w:rsidR="00442518" w:rsidRDefault="00442518" w:rsidP="00442518">
      <w:pPr>
        <w:widowControl w:val="0"/>
        <w:numPr>
          <w:ilvl w:val="0"/>
          <w:numId w:val="1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Mažas kalio kiekis kraujyje.</w:t>
      </w:r>
    </w:p>
    <w:p w:rsidR="00442518" w:rsidRDefault="00442518" w:rsidP="00442518">
      <w:pPr>
        <w:widowControl w:val="0"/>
        <w:numPr>
          <w:ilvl w:val="0"/>
          <w:numId w:val="1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Lipidų kiekio kraujyje padidėjimas.</w:t>
      </w:r>
    </w:p>
    <w:p w:rsidR="00442518" w:rsidRDefault="00442518" w:rsidP="00442518">
      <w:pPr>
        <w:widowControl w:val="0"/>
        <w:tabs>
          <w:tab w:val="left" w:pos="1296"/>
          <w:tab w:val="center" w:pos="4320"/>
          <w:tab w:val="right" w:pos="8640"/>
        </w:tabs>
        <w:spacing w:after="0" w:line="240" w:lineRule="auto"/>
        <w:rPr>
          <w:rFonts w:ascii="Times New Roman" w:eastAsia="Times New Roman" w:hAnsi="Times New Roman" w:cs="Times New Roman"/>
          <w:bCs/>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Dažni šalutinio poveikio reiškiniai (gali pasireikšti rečiau kaip 1 iš 10 asmenų)</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magnio kiekis kraujyje.</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šlapimo rūgšties kiekis kraujyje.</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išbėrimas su niežėjimu ar kitoks išbėrimas.</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Apetito sumažėjimas.</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Nesunkus pykinimas ir vėmimas.</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 alpimas keliantis.</w:t>
      </w:r>
    </w:p>
    <w:p w:rsidR="00442518" w:rsidRDefault="00442518" w:rsidP="00442518">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Nesugebėjimas</w:t>
      </w:r>
      <w:proofErr w:type="spellEnd"/>
      <w:r>
        <w:rPr>
          <w:rFonts w:ascii="Times New Roman" w:eastAsia="Times New Roman" w:hAnsi="Times New Roman" w:cs="Times New Roman"/>
          <w:color w:val="000000"/>
          <w:lang w:eastAsia="sl-SI"/>
        </w:rPr>
        <w:t xml:space="preserve"> pasiekti ar išlaikyti erekciją.</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Reti šalutinio poveikio reiškiniai (gali pasireikšti rečiau kaip 1 iš 1 000 asmenų)</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patinimas ir pūslių atsiradimas, kurį sukelia padidėjęs jautrumas saulei.</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kalcio kiekis kraujyje.</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cukraus kiekis kraujyje.</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Cukrus šlapime.</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Diabetinės </w:t>
      </w:r>
      <w:proofErr w:type="spellStart"/>
      <w:r>
        <w:rPr>
          <w:rFonts w:ascii="Times New Roman" w:eastAsia="Times New Roman" w:hAnsi="Times New Roman" w:cs="Times New Roman"/>
          <w:color w:val="000000"/>
          <w:lang w:eastAsia="sl-SI"/>
        </w:rPr>
        <w:t>metabolinės</w:t>
      </w:r>
      <w:proofErr w:type="spellEnd"/>
      <w:r>
        <w:rPr>
          <w:rFonts w:ascii="Times New Roman" w:eastAsia="Times New Roman" w:hAnsi="Times New Roman" w:cs="Times New Roman"/>
          <w:color w:val="000000"/>
          <w:lang w:eastAsia="sl-SI"/>
        </w:rPr>
        <w:t xml:space="preserve"> būklės pablogėjimas.</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Vidurių užkietėjimas, viduriavimas, nemalonus pojūtis skrandyje ar žarnose, kepenų sutrikimai, kurie gali pasireikšti kartu su odos ir akių pageltimu.</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Nereguliarus širdies plakimas.</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skausmas.</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Miego sutrikimai.</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Liūdna nuotaika (depresija).</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trombocitų kiekis kraujyje (kartais gali atsirasti kraujavimas arba kraujosruvų po oda).</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svaigimas.</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Dilgčiojimas ar tirpulys.</w:t>
      </w:r>
    </w:p>
    <w:p w:rsidR="00442518" w:rsidRDefault="00442518" w:rsidP="00442518">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Regėjimo sutrikimas.</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Kraujagyslių uždegimas, kurio simptomai yra išbėrimas, rausvai violetinės arba raudonos dėmės, karščiavimas (</w:t>
      </w:r>
      <w:proofErr w:type="spellStart"/>
      <w:r>
        <w:rPr>
          <w:rFonts w:ascii="Times New Roman" w:eastAsia="Times New Roman" w:hAnsi="Times New Roman" w:cs="Times New Roman"/>
          <w:color w:val="000000"/>
          <w:lang w:eastAsia="sl-SI"/>
        </w:rPr>
        <w:t>vaskulitas</w:t>
      </w:r>
      <w:proofErr w:type="spellEnd"/>
      <w:r>
        <w:rPr>
          <w:rFonts w:ascii="Times New Roman" w:eastAsia="Times New Roman" w:hAnsi="Times New Roman" w:cs="Times New Roman"/>
          <w:color w:val="000000"/>
          <w:lang w:eastAsia="sl-SI"/>
        </w:rPr>
        <w:t>).</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Išbėrimas, odos niežėjimas, dilgėlinės pobūdžio išbėrimas, sunkumas kvėpuoti ar ryti, </w:t>
      </w: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 xml:space="preserve"> (padidėjusio jautrumo reakcijos).</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Sunki odos liga, dėl kurios atsiranda išbėrimas, parausta oda, atsiranda pūslių ant lūpų, akių ar burnoje, lupasi oda, pasireiškia karščiavimas (toksinė epidermio </w:t>
      </w:r>
      <w:proofErr w:type="spellStart"/>
      <w:r>
        <w:rPr>
          <w:rFonts w:ascii="Times New Roman" w:eastAsia="Times New Roman" w:hAnsi="Times New Roman" w:cs="Times New Roman"/>
          <w:color w:val="000000"/>
          <w:lang w:eastAsia="sl-SI"/>
        </w:rPr>
        <w:t>nekrolizė</w:t>
      </w:r>
      <w:proofErr w:type="spellEnd"/>
      <w:r>
        <w:rPr>
          <w:rFonts w:ascii="Times New Roman" w:eastAsia="Times New Roman" w:hAnsi="Times New Roman" w:cs="Times New Roman"/>
          <w:color w:val="000000"/>
          <w:lang w:eastAsia="sl-SI"/>
        </w:rPr>
        <w:t>).</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išbėrimas, sąnarių skausmas, raumenų sutrikimas, karščiavimas (raudonoji vilkligė).</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Stiprus viršutinės pilvo dalies skausmas (pankreatitas).</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Sunkumas kvėpuoti su karščiavimu, kosuliu, švokštimu, oro trūkumo jausmu (kvėpavimo sutrikimas, įskaitant </w:t>
      </w:r>
      <w:proofErr w:type="spellStart"/>
      <w:r>
        <w:rPr>
          <w:rFonts w:ascii="Times New Roman" w:eastAsia="Times New Roman" w:hAnsi="Times New Roman" w:cs="Times New Roman"/>
          <w:color w:val="000000"/>
          <w:lang w:eastAsia="sl-SI"/>
        </w:rPr>
        <w:t>pneumonitą</w:t>
      </w:r>
      <w:proofErr w:type="spellEnd"/>
      <w:r>
        <w:rPr>
          <w:rFonts w:ascii="Times New Roman" w:eastAsia="Times New Roman" w:hAnsi="Times New Roman" w:cs="Times New Roman"/>
          <w:color w:val="000000"/>
          <w:lang w:eastAsia="sl-SI"/>
        </w:rPr>
        <w:t xml:space="preserve"> ir plaučių edemą).</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Ūminis kvėpavimo sutrikimas (pasireiškia stipriu dusuliu, karščiavimu, silpnumu ir sumišimu).</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Karščiavimas, ryklės skausmas, padažnėjusios infekcijos (</w:t>
      </w:r>
      <w:proofErr w:type="spellStart"/>
      <w:r>
        <w:rPr>
          <w:rFonts w:ascii="Times New Roman" w:eastAsia="Times New Roman" w:hAnsi="Times New Roman" w:cs="Times New Roman"/>
          <w:color w:val="000000"/>
          <w:lang w:eastAsia="sl-SI"/>
        </w:rPr>
        <w:t>agranulocitozė</w:t>
      </w:r>
      <w:proofErr w:type="spellEnd"/>
      <w:r>
        <w:rPr>
          <w:rFonts w:ascii="Times New Roman" w:eastAsia="Times New Roman" w:hAnsi="Times New Roman" w:cs="Times New Roman"/>
          <w:color w:val="000000"/>
          <w:lang w:eastAsia="sl-SI"/>
        </w:rPr>
        <w:t>).</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Blyški oda, nuovargis, dusulys, patamsėjęs šlapimas (hemolizinė anemija).</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Karščiavimas, ryklės skausmas ar burnos opos dėl infekcijų (</w:t>
      </w:r>
      <w:proofErr w:type="spellStart"/>
      <w:r>
        <w:rPr>
          <w:rFonts w:ascii="Times New Roman" w:eastAsia="Times New Roman" w:hAnsi="Times New Roman" w:cs="Times New Roman"/>
          <w:color w:val="000000"/>
          <w:lang w:eastAsia="sl-SI"/>
        </w:rPr>
        <w:t>leukopenija</w:t>
      </w:r>
      <w:proofErr w:type="spellEnd"/>
      <w:r>
        <w:rPr>
          <w:rFonts w:ascii="Times New Roman" w:eastAsia="Times New Roman" w:hAnsi="Times New Roman" w:cs="Times New Roman"/>
          <w:color w:val="000000"/>
          <w:lang w:eastAsia="sl-SI"/>
        </w:rPr>
        <w:t>).</w:t>
      </w:r>
    </w:p>
    <w:p w:rsidR="00442518" w:rsidRDefault="00442518" w:rsidP="00442518">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Sumišimas, nuovargis, raumenų trūkčiojimas ir spazmas, greitas kvėpavimas (</w:t>
      </w:r>
      <w:proofErr w:type="spellStart"/>
      <w:r>
        <w:rPr>
          <w:rFonts w:ascii="Times New Roman" w:eastAsia="Times New Roman" w:hAnsi="Times New Roman" w:cs="Times New Roman"/>
          <w:color w:val="000000"/>
          <w:lang w:eastAsia="sl-SI"/>
        </w:rPr>
        <w:t>hipochloreminė</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alkalozė</w:t>
      </w:r>
      <w:proofErr w:type="spellEnd"/>
      <w:r>
        <w:rPr>
          <w:rFonts w:ascii="Times New Roman" w:eastAsia="Times New Roman" w:hAnsi="Times New Roman" w:cs="Times New Roman"/>
          <w:color w:val="000000"/>
          <w:lang w:eastAsia="sl-SI"/>
        </w:rPr>
        <w:t>).</w:t>
      </w: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442518" w:rsidRDefault="00442518" w:rsidP="0044251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color w:val="000000"/>
          <w:lang w:eastAsia="sl-SI"/>
        </w:rPr>
        <w:t>Šalutinio poveikio reiškiniai, kurių dažnis nežinomas (negali būti apskaičiuotas pagal turimus duomenis)</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ir lūpų vėžys (</w:t>
      </w:r>
      <w:proofErr w:type="spellStart"/>
      <w:r>
        <w:rPr>
          <w:rFonts w:ascii="Times New Roman" w:eastAsia="Times New Roman" w:hAnsi="Times New Roman" w:cs="Times New Roman"/>
          <w:color w:val="000000"/>
          <w:lang w:eastAsia="sl-SI"/>
        </w:rPr>
        <w:t>nemelanominis</w:t>
      </w:r>
      <w:proofErr w:type="spellEnd"/>
      <w:r>
        <w:rPr>
          <w:rFonts w:ascii="Times New Roman" w:eastAsia="Times New Roman" w:hAnsi="Times New Roman" w:cs="Times New Roman"/>
          <w:color w:val="000000"/>
          <w:lang w:eastAsia="sl-SI"/>
        </w:rPr>
        <w:t xml:space="preserve"> vėžys).</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Silpnumas, kraujosruvos ir dažnos infekcijos (</w:t>
      </w:r>
      <w:proofErr w:type="spellStart"/>
      <w:r>
        <w:rPr>
          <w:rFonts w:ascii="Times New Roman" w:eastAsia="Times New Roman" w:hAnsi="Times New Roman" w:cs="Times New Roman"/>
          <w:color w:val="000000"/>
          <w:lang w:eastAsia="sl-SI"/>
        </w:rPr>
        <w:t>aplazinė</w:t>
      </w:r>
      <w:proofErr w:type="spellEnd"/>
      <w:r>
        <w:rPr>
          <w:rFonts w:ascii="Times New Roman" w:eastAsia="Times New Roman" w:hAnsi="Times New Roman" w:cs="Times New Roman"/>
          <w:color w:val="000000"/>
          <w:lang w:eastAsia="sl-SI"/>
        </w:rPr>
        <w:t xml:space="preserve"> anemija).</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Stipriai sumažėjęs šlapimo kiekis (galimi inkstų funkcijos sutrikimo ar inkstų funkcijos </w:t>
      </w:r>
      <w:r>
        <w:rPr>
          <w:rFonts w:ascii="Times New Roman" w:eastAsia="Times New Roman" w:hAnsi="Times New Roman" w:cs="Times New Roman"/>
          <w:color w:val="000000"/>
          <w:lang w:eastAsia="sl-SI"/>
        </w:rPr>
        <w:lastRenderedPageBreak/>
        <w:t>nepakankamumo požymiai).</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Regėjimo susilpnėjimas ar skausmas akyse dėl didelio spaudimo (galimi </w:t>
      </w:r>
      <w:r>
        <w:rPr>
          <w:rFonts w:ascii="Times New Roman" w:eastAsia="Calibri" w:hAnsi="Times New Roman" w:cs="Times New Roman"/>
          <w:snapToGrid w:val="0"/>
        </w:rPr>
        <w:t xml:space="preserve">skysčio susikaupimo akies kraujagysliniame dangale (tarp </w:t>
      </w:r>
      <w:proofErr w:type="spellStart"/>
      <w:r>
        <w:rPr>
          <w:rFonts w:ascii="Times New Roman" w:eastAsia="Calibri" w:hAnsi="Times New Roman" w:cs="Times New Roman"/>
          <w:snapToGrid w:val="0"/>
        </w:rPr>
        <w:t>gyslainės</w:t>
      </w:r>
      <w:proofErr w:type="spellEnd"/>
      <w:r>
        <w:rPr>
          <w:rFonts w:ascii="Times New Roman" w:eastAsia="Calibri" w:hAnsi="Times New Roman" w:cs="Times New Roman"/>
          <w:snapToGrid w:val="0"/>
        </w:rPr>
        <w:t xml:space="preserve"> ir </w:t>
      </w:r>
      <w:proofErr w:type="spellStart"/>
      <w:r>
        <w:rPr>
          <w:rFonts w:ascii="Times New Roman" w:eastAsia="Calibri" w:hAnsi="Times New Roman" w:cs="Times New Roman"/>
          <w:snapToGrid w:val="0"/>
        </w:rPr>
        <w:t>skleros</w:t>
      </w:r>
      <w:proofErr w:type="spellEnd"/>
      <w:r>
        <w:rPr>
          <w:rFonts w:ascii="Times New Roman" w:eastAsia="Calibri" w:hAnsi="Times New Roman" w:cs="Times New Roman"/>
          <w:snapToGrid w:val="0"/>
        </w:rPr>
        <w:t>) arba</w:t>
      </w:r>
      <w:r>
        <w:rPr>
          <w:rFonts w:ascii="Times New Roman" w:eastAsia="Times New Roman" w:hAnsi="Times New Roman" w:cs="Times New Roman"/>
          <w:color w:val="000000"/>
          <w:lang w:eastAsia="sl-SI"/>
        </w:rPr>
        <w:t xml:space="preserve"> ūminės uždaro kampo glaukomos požymiai).</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išbėrimas, paraudimas, pūslių susidarymas ant lūpų, akių ar burnoje, odos lupimasis, karščiavimas (galimi daugiaformės raudonės požymiai).</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spazmas.</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Karščiavimas.</w:t>
      </w:r>
    </w:p>
    <w:p w:rsidR="00442518" w:rsidRDefault="00442518" w:rsidP="00442518">
      <w:pPr>
        <w:widowControl w:val="0"/>
        <w:numPr>
          <w:ilvl w:val="0"/>
          <w:numId w:val="14"/>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Silpnumas (</w:t>
      </w:r>
      <w:proofErr w:type="spellStart"/>
      <w:r>
        <w:rPr>
          <w:rFonts w:ascii="Times New Roman" w:eastAsia="Times New Roman" w:hAnsi="Times New Roman" w:cs="Times New Roman"/>
          <w:color w:val="000000"/>
          <w:lang w:eastAsia="sl-SI"/>
        </w:rPr>
        <w:t>astenija</w:t>
      </w:r>
      <w:proofErr w:type="spellEnd"/>
      <w:r>
        <w:rPr>
          <w:rFonts w:ascii="Times New Roman" w:eastAsia="Times New Roman" w:hAnsi="Times New Roman" w:cs="Times New Roman"/>
          <w:color w:val="000000"/>
          <w:lang w:eastAsia="sl-SI"/>
        </w:rPr>
        <w:t>).</w:t>
      </w:r>
    </w:p>
    <w:p w:rsidR="00442518" w:rsidRDefault="00442518" w:rsidP="00442518">
      <w:pPr>
        <w:widowControl w:val="0"/>
        <w:spacing w:after="0" w:line="240" w:lineRule="auto"/>
        <w:ind w:right="-2"/>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rsidR="00442518" w:rsidRDefault="00442518" w:rsidP="00442518">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0"/>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pakuotės po „</w:t>
      </w:r>
      <w:r>
        <w:rPr>
          <w:rFonts w:ascii="Times New Roman" w:eastAsia="Times New Roman" w:hAnsi="Times New Roman" w:cs="Times New Roman"/>
          <w:highlight w:val="lightGray"/>
          <w:lang w:eastAsia="sl-SI"/>
        </w:rPr>
        <w:t>Tinka iki/</w:t>
      </w:r>
      <w:r>
        <w:rPr>
          <w:rFonts w:ascii="Times New Roman" w:eastAsia="Times New Roman" w:hAnsi="Times New Roman" w:cs="Times New Roman"/>
          <w:lang w:eastAsia="sl-SI"/>
        </w:rPr>
        <w:t>EXP“ nurodytam tinkamumo laikui pasibaigus, šio vaisto vartoti negalima. Vaistas tinkamas vartoti iki paskutinės nurodyto mėnesio dienos.</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preparatas būtų apsaugotas nuo šviesos ir drėgmės.</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w:t>
      </w:r>
      <w:r>
        <w:rPr>
          <w:rFonts w:ascii="Times New Roman" w:eastAsia="Times New Roman" w:hAnsi="Times New Roman" w:cs="Times New Roman"/>
          <w:color w:val="993366"/>
          <w:lang w:eastAsia="sl-SI"/>
        </w:rPr>
        <w:t xml:space="preserve"> </w:t>
      </w:r>
      <w:r>
        <w:rPr>
          <w:rFonts w:ascii="Times New Roman" w:eastAsia="Times New Roman" w:hAnsi="Times New Roman" w:cs="Times New Roman"/>
          <w:lang w:eastAsia="sl-SI"/>
        </w:rPr>
        <w:t>atliekomis. Kaip išmesti nereikalingus vaistus, klauskite vaistininko. Šios priemonės padės apsaugoti aplinką.</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tabs>
          <w:tab w:val="left" w:pos="540"/>
          <w:tab w:val="decimal" w:pos="6760"/>
        </w:tabs>
        <w:spacing w:after="0" w:line="240" w:lineRule="auto"/>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r>
        <w:rPr>
          <w:rFonts w:ascii="Times New Roman" w:eastAsia="Times New Roman" w:hAnsi="Times New Roman" w:cs="Times New Roman"/>
          <w:b/>
          <w:lang w:eastAsia="sl-SI"/>
        </w:rPr>
        <w:t xml:space="preserve"> sudėtis</w:t>
      </w:r>
    </w:p>
    <w:p w:rsidR="00442518" w:rsidRDefault="00442518" w:rsidP="00442518">
      <w:pPr>
        <w:widowControl w:val="0"/>
        <w:numPr>
          <w:ilvl w:val="0"/>
          <w:numId w:val="15"/>
        </w:numPr>
        <w:spacing w:after="0" w:line="240" w:lineRule="auto"/>
        <w:ind w:left="567" w:right="-2" w:hanging="567"/>
        <w:rPr>
          <w:rFonts w:ascii="Times New Roman" w:eastAsia="Times New Roman" w:hAnsi="Times New Roman" w:cs="Times New Roman"/>
          <w:i/>
          <w:lang w:eastAsia="sl-SI"/>
        </w:rPr>
      </w:pPr>
      <w:r>
        <w:rPr>
          <w:rFonts w:ascii="Times New Roman" w:eastAsia="Times New Roman" w:hAnsi="Times New Roman" w:cs="Times New Roman"/>
          <w:lang w:eastAsia="sl-SI"/>
        </w:rPr>
        <w:t xml:space="preserve">Veikliosios medžiagos yra </w:t>
      </w:r>
      <w:proofErr w:type="spellStart"/>
      <w:r>
        <w:rPr>
          <w:rFonts w:ascii="Times New Roman" w:eastAsia="Times New Roman" w:hAnsi="Times New Roman" w:cs="Times New Roman"/>
          <w:lang w:eastAsia="sl-SI"/>
        </w:rPr>
        <w:t>valsartanas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w:t>
      </w:r>
    </w:p>
    <w:p w:rsidR="00442518" w:rsidRDefault="00442518" w:rsidP="00442518">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80 mg/12,5 mg plėvele dengtoje tabletėje yra 80 mg </w:t>
      </w:r>
      <w:proofErr w:type="spellStart"/>
      <w:r>
        <w:rPr>
          <w:rFonts w:ascii="Times New Roman" w:eastAsia="Times New Roman" w:hAnsi="Times New Roman" w:cs="Times New Roman"/>
          <w:lang w:eastAsia="sl-SI"/>
        </w:rPr>
        <w:t>valsartano</w:t>
      </w:r>
      <w:proofErr w:type="spellEnd"/>
      <w:r>
        <w:rPr>
          <w:rFonts w:ascii="Times New Roman" w:eastAsia="Times New Roman" w:hAnsi="Times New Roman" w:cs="Times New Roman"/>
          <w:lang w:eastAsia="sl-SI"/>
        </w:rPr>
        <w:t xml:space="preserve"> ir 12,5 mg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w:t>
      </w:r>
    </w:p>
    <w:p w:rsidR="00442518" w:rsidRDefault="00442518" w:rsidP="00442518">
      <w:pPr>
        <w:widowControl w:val="0"/>
        <w:tabs>
          <w:tab w:val="left" w:pos="567"/>
        </w:tabs>
        <w:spacing w:after="0" w:line="240" w:lineRule="auto"/>
        <w:ind w:left="567"/>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 xml:space="preserve">Kiekvienoje </w:t>
      </w:r>
      <w:proofErr w:type="spellStart"/>
      <w:r>
        <w:rPr>
          <w:rFonts w:ascii="Times New Roman" w:eastAsia="Times New Roman" w:hAnsi="Times New Roman" w:cs="Times New Roman"/>
          <w:shd w:val="clear" w:color="auto" w:fill="D9D9D9"/>
          <w:lang w:eastAsia="sl-SI"/>
        </w:rPr>
        <w:t>Valsartan</w:t>
      </w:r>
      <w:proofErr w:type="spellEnd"/>
      <w:r>
        <w:rPr>
          <w:rFonts w:ascii="Times New Roman" w:eastAsia="Times New Roman" w:hAnsi="Times New Roman" w:cs="Times New Roman"/>
          <w:shd w:val="clear" w:color="auto" w:fill="D9D9D9"/>
          <w:lang w:eastAsia="sl-SI"/>
        </w:rPr>
        <w:t>/</w:t>
      </w:r>
      <w:proofErr w:type="spellStart"/>
      <w:r>
        <w:rPr>
          <w:rFonts w:ascii="Times New Roman" w:eastAsia="Times New Roman" w:hAnsi="Times New Roman" w:cs="Times New Roman"/>
          <w:shd w:val="clear" w:color="auto" w:fill="D9D9D9"/>
          <w:lang w:eastAsia="sl-SI"/>
        </w:rPr>
        <w:t>hydrochlorothiazide</w:t>
      </w:r>
      <w:proofErr w:type="spellEnd"/>
      <w:r>
        <w:rPr>
          <w:rFonts w:ascii="Times New Roman" w:eastAsia="Times New Roman" w:hAnsi="Times New Roman" w:cs="Times New Roman"/>
          <w:shd w:val="clear" w:color="auto" w:fill="D9D9D9"/>
          <w:lang w:eastAsia="sl-SI"/>
        </w:rPr>
        <w:t xml:space="preserve"> </w:t>
      </w:r>
      <w:proofErr w:type="spellStart"/>
      <w:r>
        <w:rPr>
          <w:rFonts w:ascii="Times New Roman" w:eastAsia="Times New Roman" w:hAnsi="Times New Roman" w:cs="Times New Roman"/>
          <w:shd w:val="clear" w:color="auto" w:fill="D9D9D9"/>
          <w:lang w:eastAsia="sl-SI"/>
        </w:rPr>
        <w:t>Krka</w:t>
      </w:r>
      <w:proofErr w:type="spellEnd"/>
      <w:r>
        <w:rPr>
          <w:rFonts w:ascii="Times New Roman" w:eastAsia="Times New Roman" w:hAnsi="Times New Roman" w:cs="Times New Roman"/>
          <w:shd w:val="clear" w:color="auto" w:fill="D9D9D9"/>
          <w:lang w:eastAsia="sl-SI"/>
        </w:rPr>
        <w:t xml:space="preserve"> 160 mg/12,5 mg plėvele dengtoje tabletėje yra 160 mg </w:t>
      </w:r>
      <w:proofErr w:type="spellStart"/>
      <w:r>
        <w:rPr>
          <w:rFonts w:ascii="Times New Roman" w:eastAsia="Times New Roman" w:hAnsi="Times New Roman" w:cs="Times New Roman"/>
          <w:shd w:val="clear" w:color="auto" w:fill="D9D9D9"/>
          <w:lang w:eastAsia="sl-SI"/>
        </w:rPr>
        <w:t>valsartano</w:t>
      </w:r>
      <w:proofErr w:type="spellEnd"/>
      <w:r>
        <w:rPr>
          <w:rFonts w:ascii="Times New Roman" w:eastAsia="Times New Roman" w:hAnsi="Times New Roman" w:cs="Times New Roman"/>
          <w:shd w:val="clear" w:color="auto" w:fill="D9D9D9"/>
          <w:lang w:eastAsia="sl-SI"/>
        </w:rPr>
        <w:t xml:space="preserve"> ir 12,5 mg </w:t>
      </w:r>
      <w:proofErr w:type="spellStart"/>
      <w:r>
        <w:rPr>
          <w:rFonts w:ascii="Times New Roman" w:eastAsia="Times New Roman" w:hAnsi="Times New Roman" w:cs="Times New Roman"/>
          <w:shd w:val="clear" w:color="auto" w:fill="D9D9D9"/>
          <w:lang w:eastAsia="sl-SI"/>
        </w:rPr>
        <w:t>hidrochlorotiazido</w:t>
      </w:r>
      <w:proofErr w:type="spellEnd"/>
      <w:r>
        <w:rPr>
          <w:rFonts w:ascii="Times New Roman" w:eastAsia="Times New Roman" w:hAnsi="Times New Roman" w:cs="Times New Roman"/>
          <w:shd w:val="clear" w:color="auto" w:fill="D9D9D9"/>
          <w:lang w:eastAsia="sl-SI"/>
        </w:rPr>
        <w:t>.</w:t>
      </w:r>
    </w:p>
    <w:p w:rsidR="00442518" w:rsidRDefault="00442518" w:rsidP="00442518">
      <w:pPr>
        <w:widowControl w:val="0"/>
        <w:spacing w:after="0" w:line="240" w:lineRule="auto"/>
        <w:ind w:left="567"/>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 xml:space="preserve">Kiekvienoje </w:t>
      </w:r>
      <w:proofErr w:type="spellStart"/>
      <w:r>
        <w:rPr>
          <w:rFonts w:ascii="Times New Roman" w:eastAsia="Times New Roman" w:hAnsi="Times New Roman" w:cs="Times New Roman"/>
          <w:shd w:val="clear" w:color="auto" w:fill="BFBFBF"/>
          <w:lang w:eastAsia="sl-SI"/>
        </w:rPr>
        <w:t>Valsartan</w:t>
      </w:r>
      <w:proofErr w:type="spellEnd"/>
      <w:r>
        <w:rPr>
          <w:rFonts w:ascii="Times New Roman" w:eastAsia="Times New Roman" w:hAnsi="Times New Roman" w:cs="Times New Roman"/>
          <w:shd w:val="clear" w:color="auto" w:fill="BFBFBF"/>
          <w:lang w:eastAsia="sl-SI"/>
        </w:rPr>
        <w:t>/</w:t>
      </w:r>
      <w:proofErr w:type="spellStart"/>
      <w:r>
        <w:rPr>
          <w:rFonts w:ascii="Times New Roman" w:eastAsia="Times New Roman" w:hAnsi="Times New Roman" w:cs="Times New Roman"/>
          <w:shd w:val="clear" w:color="auto" w:fill="BFBFBF"/>
          <w:lang w:eastAsia="sl-SI"/>
        </w:rPr>
        <w:t>hydrochlorothiazide</w:t>
      </w:r>
      <w:proofErr w:type="spellEnd"/>
      <w:r>
        <w:rPr>
          <w:rFonts w:ascii="Times New Roman" w:eastAsia="Times New Roman" w:hAnsi="Times New Roman" w:cs="Times New Roman"/>
          <w:shd w:val="clear" w:color="auto" w:fill="BFBFBF"/>
          <w:lang w:eastAsia="sl-SI"/>
        </w:rPr>
        <w:t xml:space="preserve"> </w:t>
      </w:r>
      <w:proofErr w:type="spellStart"/>
      <w:r>
        <w:rPr>
          <w:rFonts w:ascii="Times New Roman" w:eastAsia="Times New Roman" w:hAnsi="Times New Roman" w:cs="Times New Roman"/>
          <w:shd w:val="clear" w:color="auto" w:fill="BFBFBF"/>
          <w:lang w:eastAsia="sl-SI"/>
        </w:rPr>
        <w:t>Krka</w:t>
      </w:r>
      <w:proofErr w:type="spellEnd"/>
      <w:r>
        <w:rPr>
          <w:rFonts w:ascii="Times New Roman" w:eastAsia="Times New Roman" w:hAnsi="Times New Roman" w:cs="Times New Roman"/>
          <w:shd w:val="clear" w:color="auto" w:fill="BFBFBF"/>
          <w:lang w:eastAsia="sl-SI"/>
        </w:rPr>
        <w:t xml:space="preserve"> 160 mg/25 mg plėvele dengtoje tabletėje yra 160 mg </w:t>
      </w:r>
      <w:proofErr w:type="spellStart"/>
      <w:r>
        <w:rPr>
          <w:rFonts w:ascii="Times New Roman" w:eastAsia="Times New Roman" w:hAnsi="Times New Roman" w:cs="Times New Roman"/>
          <w:shd w:val="clear" w:color="auto" w:fill="BFBFBF"/>
          <w:lang w:eastAsia="sl-SI"/>
        </w:rPr>
        <w:t>valsartano</w:t>
      </w:r>
      <w:proofErr w:type="spellEnd"/>
      <w:r>
        <w:rPr>
          <w:rFonts w:ascii="Times New Roman" w:eastAsia="Times New Roman" w:hAnsi="Times New Roman" w:cs="Times New Roman"/>
          <w:shd w:val="clear" w:color="auto" w:fill="BFBFBF"/>
          <w:lang w:eastAsia="sl-SI"/>
        </w:rPr>
        <w:t xml:space="preserve"> ir 25 mg </w:t>
      </w:r>
      <w:proofErr w:type="spellStart"/>
      <w:r>
        <w:rPr>
          <w:rFonts w:ascii="Times New Roman" w:eastAsia="Times New Roman" w:hAnsi="Times New Roman" w:cs="Times New Roman"/>
          <w:shd w:val="clear" w:color="auto" w:fill="BFBFBF"/>
          <w:lang w:eastAsia="sl-SI"/>
        </w:rPr>
        <w:t>hidrochlorotiazido</w:t>
      </w:r>
      <w:proofErr w:type="spellEnd"/>
      <w:r>
        <w:rPr>
          <w:rFonts w:ascii="Times New Roman" w:eastAsia="Times New Roman" w:hAnsi="Times New Roman" w:cs="Times New Roman"/>
          <w:shd w:val="clear" w:color="auto" w:fill="BFBFBF"/>
          <w:lang w:eastAsia="sl-SI"/>
        </w:rPr>
        <w:t>.</w:t>
      </w:r>
    </w:p>
    <w:p w:rsidR="00442518" w:rsidRDefault="00442518" w:rsidP="00442518">
      <w:pPr>
        <w:widowControl w:val="0"/>
        <w:tabs>
          <w:tab w:val="left" w:pos="567"/>
        </w:tabs>
        <w:spacing w:after="0" w:line="240" w:lineRule="auto"/>
        <w:ind w:left="567"/>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 xml:space="preserve">Kiekvienoje </w:t>
      </w:r>
      <w:proofErr w:type="spellStart"/>
      <w:r>
        <w:rPr>
          <w:rFonts w:ascii="Times New Roman" w:eastAsia="Times New Roman" w:hAnsi="Times New Roman" w:cs="Times New Roman"/>
          <w:shd w:val="clear" w:color="auto" w:fill="A6A6A6"/>
          <w:lang w:eastAsia="sl-SI"/>
        </w:rPr>
        <w:t>Valsartan</w:t>
      </w:r>
      <w:proofErr w:type="spellEnd"/>
      <w:r>
        <w:rPr>
          <w:rFonts w:ascii="Times New Roman" w:eastAsia="Times New Roman" w:hAnsi="Times New Roman" w:cs="Times New Roman"/>
          <w:shd w:val="clear" w:color="auto" w:fill="A6A6A6"/>
          <w:lang w:eastAsia="sl-SI"/>
        </w:rPr>
        <w:t>/</w:t>
      </w:r>
      <w:proofErr w:type="spellStart"/>
      <w:r>
        <w:rPr>
          <w:rFonts w:ascii="Times New Roman" w:eastAsia="Times New Roman" w:hAnsi="Times New Roman" w:cs="Times New Roman"/>
          <w:shd w:val="clear" w:color="auto" w:fill="A6A6A6"/>
          <w:lang w:eastAsia="sl-SI"/>
        </w:rPr>
        <w:t>hydrochlorothiazide</w:t>
      </w:r>
      <w:proofErr w:type="spellEnd"/>
      <w:r>
        <w:rPr>
          <w:rFonts w:ascii="Times New Roman" w:eastAsia="Times New Roman" w:hAnsi="Times New Roman" w:cs="Times New Roman"/>
          <w:shd w:val="clear" w:color="auto" w:fill="A6A6A6"/>
          <w:lang w:eastAsia="sl-SI"/>
        </w:rPr>
        <w:t xml:space="preserve"> </w:t>
      </w:r>
      <w:proofErr w:type="spellStart"/>
      <w:r>
        <w:rPr>
          <w:rFonts w:ascii="Times New Roman" w:eastAsia="Times New Roman" w:hAnsi="Times New Roman" w:cs="Times New Roman"/>
          <w:shd w:val="clear" w:color="auto" w:fill="A6A6A6"/>
          <w:lang w:eastAsia="sl-SI"/>
        </w:rPr>
        <w:t>Krka</w:t>
      </w:r>
      <w:proofErr w:type="spellEnd"/>
      <w:r>
        <w:rPr>
          <w:rFonts w:ascii="Times New Roman" w:eastAsia="Times New Roman" w:hAnsi="Times New Roman" w:cs="Times New Roman"/>
          <w:shd w:val="clear" w:color="auto" w:fill="A6A6A6"/>
          <w:lang w:eastAsia="sl-SI"/>
        </w:rPr>
        <w:t xml:space="preserve"> 320 mg/12,5 mg plėvele dengtoje tabletėje yra 320 mg </w:t>
      </w:r>
      <w:proofErr w:type="spellStart"/>
      <w:r>
        <w:rPr>
          <w:rFonts w:ascii="Times New Roman" w:eastAsia="Times New Roman" w:hAnsi="Times New Roman" w:cs="Times New Roman"/>
          <w:shd w:val="clear" w:color="auto" w:fill="A6A6A6"/>
          <w:lang w:eastAsia="sl-SI"/>
        </w:rPr>
        <w:t>valsartano</w:t>
      </w:r>
      <w:proofErr w:type="spellEnd"/>
      <w:r>
        <w:rPr>
          <w:rFonts w:ascii="Times New Roman" w:eastAsia="Times New Roman" w:hAnsi="Times New Roman" w:cs="Times New Roman"/>
          <w:shd w:val="clear" w:color="auto" w:fill="A6A6A6"/>
          <w:lang w:eastAsia="sl-SI"/>
        </w:rPr>
        <w:t xml:space="preserve"> ir 12,5 mg </w:t>
      </w:r>
      <w:proofErr w:type="spellStart"/>
      <w:r>
        <w:rPr>
          <w:rFonts w:ascii="Times New Roman" w:eastAsia="Times New Roman" w:hAnsi="Times New Roman" w:cs="Times New Roman"/>
          <w:shd w:val="clear" w:color="auto" w:fill="A6A6A6"/>
          <w:lang w:eastAsia="sl-SI"/>
        </w:rPr>
        <w:t>hidrochlorotiazido</w:t>
      </w:r>
      <w:proofErr w:type="spellEnd"/>
      <w:r>
        <w:rPr>
          <w:rFonts w:ascii="Times New Roman" w:eastAsia="Times New Roman" w:hAnsi="Times New Roman" w:cs="Times New Roman"/>
          <w:shd w:val="clear" w:color="auto" w:fill="A6A6A6"/>
          <w:lang w:eastAsia="sl-SI"/>
        </w:rPr>
        <w:t>.</w:t>
      </w:r>
    </w:p>
    <w:p w:rsidR="00442518" w:rsidRDefault="00442518" w:rsidP="00442518">
      <w:pPr>
        <w:widowControl w:val="0"/>
        <w:tabs>
          <w:tab w:val="left" w:pos="567"/>
        </w:tabs>
        <w:spacing w:after="0" w:line="240" w:lineRule="auto"/>
        <w:ind w:left="567"/>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808080"/>
          <w:lang w:eastAsia="sl-SI"/>
        </w:rPr>
        <w:t xml:space="preserve">Kiekvienoje </w:t>
      </w:r>
      <w:proofErr w:type="spellStart"/>
      <w:r>
        <w:rPr>
          <w:rFonts w:ascii="Times New Roman" w:eastAsia="Times New Roman" w:hAnsi="Times New Roman" w:cs="Times New Roman"/>
          <w:shd w:val="clear" w:color="auto" w:fill="808080"/>
          <w:lang w:eastAsia="sl-SI"/>
        </w:rPr>
        <w:t>Valsartan</w:t>
      </w:r>
      <w:proofErr w:type="spellEnd"/>
      <w:r>
        <w:rPr>
          <w:rFonts w:ascii="Times New Roman" w:eastAsia="Times New Roman" w:hAnsi="Times New Roman" w:cs="Times New Roman"/>
          <w:shd w:val="clear" w:color="auto" w:fill="808080"/>
          <w:lang w:eastAsia="sl-SI"/>
        </w:rPr>
        <w:t>/</w:t>
      </w:r>
      <w:proofErr w:type="spellStart"/>
      <w:r>
        <w:rPr>
          <w:rFonts w:ascii="Times New Roman" w:eastAsia="Times New Roman" w:hAnsi="Times New Roman" w:cs="Times New Roman"/>
          <w:shd w:val="clear" w:color="auto" w:fill="808080"/>
          <w:lang w:eastAsia="sl-SI"/>
        </w:rPr>
        <w:t>hydrochlorothiazide</w:t>
      </w:r>
      <w:proofErr w:type="spellEnd"/>
      <w:r>
        <w:rPr>
          <w:rFonts w:ascii="Times New Roman" w:eastAsia="Times New Roman" w:hAnsi="Times New Roman" w:cs="Times New Roman"/>
          <w:shd w:val="clear" w:color="auto" w:fill="808080"/>
          <w:lang w:eastAsia="sl-SI"/>
        </w:rPr>
        <w:t xml:space="preserve"> </w:t>
      </w:r>
      <w:proofErr w:type="spellStart"/>
      <w:r>
        <w:rPr>
          <w:rFonts w:ascii="Times New Roman" w:eastAsia="Times New Roman" w:hAnsi="Times New Roman" w:cs="Times New Roman"/>
          <w:shd w:val="clear" w:color="auto" w:fill="808080"/>
          <w:lang w:eastAsia="sl-SI"/>
        </w:rPr>
        <w:t>Krka</w:t>
      </w:r>
      <w:proofErr w:type="spellEnd"/>
      <w:r>
        <w:rPr>
          <w:rFonts w:ascii="Times New Roman" w:eastAsia="Times New Roman" w:hAnsi="Times New Roman" w:cs="Times New Roman"/>
          <w:shd w:val="clear" w:color="auto" w:fill="808080"/>
          <w:lang w:eastAsia="sl-SI"/>
        </w:rPr>
        <w:t xml:space="preserve"> 320 mg/25 mg plėvele dengtoje tabletėje yra 320 mg </w:t>
      </w:r>
      <w:proofErr w:type="spellStart"/>
      <w:r>
        <w:rPr>
          <w:rFonts w:ascii="Times New Roman" w:eastAsia="Times New Roman" w:hAnsi="Times New Roman" w:cs="Times New Roman"/>
          <w:shd w:val="clear" w:color="auto" w:fill="808080"/>
          <w:lang w:eastAsia="sl-SI"/>
        </w:rPr>
        <w:t>valsartano</w:t>
      </w:r>
      <w:proofErr w:type="spellEnd"/>
      <w:r>
        <w:rPr>
          <w:rFonts w:ascii="Times New Roman" w:eastAsia="Times New Roman" w:hAnsi="Times New Roman" w:cs="Times New Roman"/>
          <w:shd w:val="clear" w:color="auto" w:fill="808080"/>
          <w:lang w:eastAsia="sl-SI"/>
        </w:rPr>
        <w:t xml:space="preserve"> ir 25 mg </w:t>
      </w:r>
      <w:proofErr w:type="spellStart"/>
      <w:r>
        <w:rPr>
          <w:rFonts w:ascii="Times New Roman" w:eastAsia="Times New Roman" w:hAnsi="Times New Roman" w:cs="Times New Roman"/>
          <w:shd w:val="clear" w:color="auto" w:fill="808080"/>
          <w:lang w:eastAsia="sl-SI"/>
        </w:rPr>
        <w:t>hidrochlorotiazido</w:t>
      </w:r>
      <w:proofErr w:type="spellEnd"/>
      <w:r>
        <w:rPr>
          <w:rFonts w:ascii="Times New Roman" w:eastAsia="Times New Roman" w:hAnsi="Times New Roman" w:cs="Times New Roman"/>
          <w:shd w:val="clear" w:color="auto" w:fill="808080"/>
          <w:lang w:eastAsia="sl-SI"/>
        </w:rPr>
        <w:t>.</w:t>
      </w:r>
    </w:p>
    <w:p w:rsidR="00442518" w:rsidRDefault="00442518" w:rsidP="00442518">
      <w:pPr>
        <w:widowControl w:val="0"/>
        <w:numPr>
          <w:ilvl w:val="0"/>
          <w:numId w:val="15"/>
        </w:numPr>
        <w:spacing w:after="0" w:line="240" w:lineRule="auto"/>
        <w:ind w:left="567" w:right="-2" w:hanging="567"/>
        <w:rPr>
          <w:rFonts w:ascii="Times New Roman" w:eastAsia="Times New Roman" w:hAnsi="Times New Roman" w:cs="Times New Roman"/>
          <w:u w:val="single"/>
          <w:lang w:eastAsia="sl-SI"/>
        </w:rPr>
      </w:pPr>
      <w:r>
        <w:rPr>
          <w:rFonts w:ascii="Times New Roman" w:eastAsia="Times New Roman" w:hAnsi="Times New Roman" w:cs="Times New Roman"/>
          <w:lang w:eastAsia="sl-SI"/>
        </w:rPr>
        <w:t xml:space="preserve">Pagalbinės tabletės branduolio medžiagos yra </w:t>
      </w: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magnio </w:t>
      </w:r>
      <w:proofErr w:type="spellStart"/>
      <w:r>
        <w:rPr>
          <w:rFonts w:ascii="Times New Roman" w:eastAsia="Times New Roman" w:hAnsi="Times New Roman" w:cs="Times New Roman"/>
          <w:lang w:eastAsia="sl-SI"/>
        </w:rPr>
        <w:t>stearatas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kroskarmeliozės</w:t>
      </w:r>
      <w:proofErr w:type="spellEnd"/>
      <w:r>
        <w:rPr>
          <w:rFonts w:ascii="Times New Roman" w:eastAsia="Times New Roman" w:hAnsi="Times New Roman" w:cs="Times New Roman"/>
          <w:lang w:eastAsia="sl-SI"/>
        </w:rPr>
        <w:t xml:space="preserve"> natrio druska, </w:t>
      </w:r>
      <w:proofErr w:type="spellStart"/>
      <w:r>
        <w:rPr>
          <w:rFonts w:ascii="Times New Roman" w:eastAsia="Times New Roman" w:hAnsi="Times New Roman" w:cs="Times New Roman"/>
          <w:lang w:eastAsia="sl-SI"/>
        </w:rPr>
        <w:t>povidonas</w:t>
      </w:r>
      <w:proofErr w:type="spellEnd"/>
      <w:r>
        <w:rPr>
          <w:rFonts w:ascii="Times New Roman" w:eastAsia="Times New Roman" w:hAnsi="Times New Roman" w:cs="Times New Roman"/>
          <w:lang w:eastAsia="sl-SI"/>
        </w:rPr>
        <w:t xml:space="preserve"> K-25 ir bevandenis koloidinis silicio dioksidas. Pagalbinės tabletės plėvelės medžiagos yra </w:t>
      </w:r>
      <w:proofErr w:type="spellStart"/>
      <w:r>
        <w:rPr>
          <w:rFonts w:ascii="Times New Roman" w:eastAsia="Times New Roman" w:hAnsi="Times New Roman" w:cs="Times New Roman"/>
          <w:lang w:eastAsia="sl-SI"/>
        </w:rPr>
        <w:t>hipromeliozė</w:t>
      </w:r>
      <w:proofErr w:type="spellEnd"/>
      <w:r>
        <w:rPr>
          <w:rFonts w:ascii="Times New Roman" w:eastAsia="Times New Roman" w:hAnsi="Times New Roman" w:cs="Times New Roman"/>
          <w:lang w:eastAsia="sl-SI"/>
        </w:rPr>
        <w:t xml:space="preserve"> 2910 6 </w:t>
      </w:r>
      <w:proofErr w:type="spellStart"/>
      <w:r>
        <w:rPr>
          <w:rFonts w:ascii="Times New Roman" w:eastAsia="Times New Roman" w:hAnsi="Times New Roman" w:cs="Times New Roman"/>
          <w:lang w:eastAsia="sl-SI"/>
        </w:rPr>
        <w:t>cP</w:t>
      </w:r>
      <w:proofErr w:type="spellEnd"/>
      <w:r>
        <w:rPr>
          <w:rFonts w:ascii="Times New Roman" w:eastAsia="Times New Roman" w:hAnsi="Times New Roman" w:cs="Times New Roman"/>
          <w:lang w:eastAsia="sl-SI"/>
        </w:rPr>
        <w:t xml:space="preserve">, titano dioksidas (E171),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4000, raudonasis geležies oksidas (E172) (tik 80 mg/12,5 mg, </w:t>
      </w:r>
      <w:r>
        <w:rPr>
          <w:rFonts w:ascii="Times New Roman" w:eastAsia="Times New Roman" w:hAnsi="Times New Roman" w:cs="Times New Roman"/>
          <w:shd w:val="clear" w:color="auto" w:fill="D9D9D9"/>
          <w:lang w:eastAsia="sl-SI"/>
        </w:rPr>
        <w:t>160 mg/12,5 mg,</w:t>
      </w:r>
      <w:r>
        <w:rPr>
          <w:rFonts w:ascii="Times New Roman" w:eastAsia="Times New Roman" w:hAnsi="Times New Roman" w:cs="Times New Roman"/>
          <w:lang w:eastAsia="sl-SI"/>
        </w:rPr>
        <w:t xml:space="preserve"> </w:t>
      </w:r>
      <w:r>
        <w:rPr>
          <w:rFonts w:ascii="Times New Roman" w:eastAsia="Times New Roman" w:hAnsi="Times New Roman" w:cs="Times New Roman"/>
          <w:shd w:val="clear" w:color="auto" w:fill="BFBFBF"/>
          <w:lang w:eastAsia="sl-SI"/>
        </w:rPr>
        <w:t>160 mg/25 mg</w:t>
      </w:r>
      <w:r>
        <w:rPr>
          <w:rFonts w:ascii="Times New Roman" w:eastAsia="Times New Roman" w:hAnsi="Times New Roman" w:cs="Times New Roman"/>
          <w:lang w:eastAsia="sl-SI"/>
        </w:rPr>
        <w:t xml:space="preserve"> ir </w:t>
      </w:r>
      <w:r>
        <w:rPr>
          <w:rFonts w:ascii="Times New Roman" w:eastAsia="Times New Roman" w:hAnsi="Times New Roman" w:cs="Times New Roman"/>
          <w:shd w:val="clear" w:color="auto" w:fill="A6A6A6"/>
          <w:lang w:eastAsia="sl-SI"/>
        </w:rPr>
        <w:t>320 mg/12,5 mg</w:t>
      </w:r>
      <w:r>
        <w:rPr>
          <w:rFonts w:ascii="Times New Roman" w:eastAsia="Times New Roman" w:hAnsi="Times New Roman" w:cs="Times New Roman"/>
          <w:lang w:eastAsia="sl-SI"/>
        </w:rPr>
        <w:t xml:space="preserve"> tabletėse) ir geltonasis geležies oksidas (E172) (tik 80 mg/12,5 mg,</w:t>
      </w:r>
      <w:r>
        <w:rPr>
          <w:rFonts w:ascii="Times New Roman" w:eastAsia="Times New Roman" w:hAnsi="Times New Roman" w:cs="Times New Roman"/>
          <w:shd w:val="clear" w:color="auto" w:fill="BFBFBF"/>
          <w:lang w:eastAsia="sl-SI"/>
        </w:rPr>
        <w:t xml:space="preserve"> 160 mg/25 mg</w:t>
      </w:r>
      <w:r>
        <w:rPr>
          <w:rFonts w:ascii="Times New Roman" w:eastAsia="Times New Roman" w:hAnsi="Times New Roman" w:cs="Times New Roman"/>
          <w:lang w:eastAsia="sl-SI"/>
        </w:rPr>
        <w:t xml:space="preserve"> ir </w:t>
      </w:r>
      <w:r>
        <w:rPr>
          <w:rFonts w:ascii="Times New Roman" w:eastAsia="Times New Roman" w:hAnsi="Times New Roman" w:cs="Times New Roman"/>
          <w:shd w:val="clear" w:color="auto" w:fill="808080"/>
          <w:lang w:eastAsia="sl-SI"/>
        </w:rPr>
        <w:t>320 mg/25 mg</w:t>
      </w:r>
      <w:r>
        <w:rPr>
          <w:rFonts w:ascii="Times New Roman" w:eastAsia="Times New Roman" w:hAnsi="Times New Roman" w:cs="Times New Roman"/>
          <w:lang w:eastAsia="sl-SI"/>
        </w:rPr>
        <w:t xml:space="preserve"> tabletėse).</w:t>
      </w:r>
      <w:r>
        <w:rPr>
          <w:rFonts w:ascii="Times New Roman" w:eastAsia="Times New Roman" w:hAnsi="Times New Roman" w:cs="Times New Roman"/>
        </w:rPr>
        <w:t xml:space="preserve"> Žr. 2 skyrių ”</w:t>
      </w: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rPr>
        <w:t xml:space="preserve"> sudėtyje yra laktozės ir natrio”.</w:t>
      </w:r>
    </w:p>
    <w:p w:rsidR="00442518" w:rsidRDefault="00442518" w:rsidP="00442518">
      <w:pPr>
        <w:widowControl w:val="0"/>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Valsartan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Krka</w:t>
      </w:r>
      <w:proofErr w:type="spellEnd"/>
      <w:r>
        <w:rPr>
          <w:rFonts w:ascii="Times New Roman" w:eastAsia="Times New Roman" w:hAnsi="Times New Roman" w:cs="Times New Roman"/>
          <w:b/>
          <w:lang w:eastAsia="sl-SI"/>
        </w:rPr>
        <w:t xml:space="preserve"> išvaizda ir kiekis pakuotėje</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80 mg/12,5 mg plėvele dengtos tabletės yra rožinės, ovalios, abipus išgaubtos.</w:t>
      </w:r>
      <w:r>
        <w:rPr>
          <w:rFonts w:ascii="Times New Roman" w:hAnsi="Times New Roman" w:cs="Times New Roman"/>
        </w:rPr>
        <w:t xml:space="preserve"> </w:t>
      </w:r>
      <w:r>
        <w:rPr>
          <w:rFonts w:ascii="Times New Roman" w:eastAsia="Times New Roman" w:hAnsi="Times New Roman" w:cs="Times New Roman"/>
          <w:lang w:eastAsia="sl-SI"/>
        </w:rPr>
        <w:t>Tabletės išmatavimai: ilgis: 10 mm, plotis: 5 mm.</w:t>
      </w:r>
    </w:p>
    <w:p w:rsidR="00442518" w:rsidRDefault="00442518" w:rsidP="00442518">
      <w:pPr>
        <w:widowControl w:val="0"/>
        <w:tabs>
          <w:tab w:val="left" w:pos="567"/>
        </w:tabs>
        <w:spacing w:after="0" w:line="240" w:lineRule="auto"/>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160 mg/12,5 mg plėvele dengtos tabletės raudonai rudos, ovalios, abipus išgaubtos</w:t>
      </w:r>
      <w:r>
        <w:rPr>
          <w:rFonts w:ascii="Times New Roman" w:hAnsi="Times New Roman" w:cs="Times New Roman"/>
          <w:highlight w:val="lightGray"/>
          <w:shd w:val="clear" w:color="auto" w:fill="D9D9D9"/>
        </w:rPr>
        <w:t>.</w:t>
      </w:r>
      <w:r>
        <w:rPr>
          <w:rFonts w:ascii="Times New Roman" w:hAnsi="Times New Roman" w:cs="Times New Roman"/>
          <w:highlight w:val="lightGray"/>
        </w:rPr>
        <w:t xml:space="preserve"> </w:t>
      </w:r>
      <w:r>
        <w:rPr>
          <w:rFonts w:ascii="Times New Roman" w:eastAsia="Times New Roman" w:hAnsi="Times New Roman" w:cs="Times New Roman"/>
          <w:highlight w:val="lightGray"/>
          <w:shd w:val="clear" w:color="auto" w:fill="D9D9D9"/>
          <w:lang w:eastAsia="sl-SI"/>
        </w:rPr>
        <w:t>Tabletės</w:t>
      </w:r>
      <w:r>
        <w:rPr>
          <w:rFonts w:ascii="Times New Roman" w:eastAsia="Times New Roman" w:hAnsi="Times New Roman" w:cs="Times New Roman"/>
          <w:shd w:val="clear" w:color="auto" w:fill="D9D9D9"/>
          <w:lang w:eastAsia="sl-SI"/>
        </w:rPr>
        <w:t xml:space="preserve"> išmatavimai: ilgis: 14 mm, plotis: 6 mm.</w:t>
      </w:r>
    </w:p>
    <w:p w:rsidR="00442518" w:rsidRDefault="00442518" w:rsidP="00442518">
      <w:pPr>
        <w:widowControl w:val="0"/>
        <w:tabs>
          <w:tab w:val="left" w:pos="567"/>
        </w:tabs>
        <w:spacing w:after="0" w:line="240" w:lineRule="auto"/>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160 mg/25 mg plėvele dengtos tabletės yra šviesiai rudos, ovalios, abipus išgaubtos.</w:t>
      </w:r>
      <w:r>
        <w:rPr>
          <w:rFonts w:ascii="Times New Roman" w:hAnsi="Times New Roman" w:cs="Times New Roman"/>
        </w:rPr>
        <w:t xml:space="preserve"> </w:t>
      </w:r>
      <w:r>
        <w:rPr>
          <w:rFonts w:ascii="Times New Roman" w:eastAsia="Times New Roman" w:hAnsi="Times New Roman" w:cs="Times New Roman"/>
          <w:highlight w:val="lightGray"/>
          <w:shd w:val="clear" w:color="auto" w:fill="BFBFBF"/>
          <w:lang w:eastAsia="sl-SI"/>
        </w:rPr>
        <w:t>Tabletės</w:t>
      </w:r>
      <w:r>
        <w:rPr>
          <w:rFonts w:ascii="Times New Roman" w:eastAsia="Times New Roman" w:hAnsi="Times New Roman" w:cs="Times New Roman"/>
          <w:shd w:val="clear" w:color="auto" w:fill="BFBFBF"/>
          <w:lang w:eastAsia="sl-SI"/>
        </w:rPr>
        <w:t xml:space="preserve"> išmatavimai: ilgis: 14 mm, plotis: 6 mm.</w:t>
      </w:r>
    </w:p>
    <w:p w:rsidR="00442518" w:rsidRDefault="00442518" w:rsidP="00442518">
      <w:pPr>
        <w:widowControl w:val="0"/>
        <w:tabs>
          <w:tab w:val="left" w:pos="567"/>
        </w:tabs>
        <w:spacing w:after="0" w:line="240" w:lineRule="auto"/>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 xml:space="preserve">320 mg/12,5 mg plėvele dengtos tabletės yra rožinės, ovalios, abipus </w:t>
      </w:r>
      <w:r>
        <w:rPr>
          <w:rFonts w:ascii="Times New Roman" w:hAnsi="Times New Roman" w:cs="Times New Roman"/>
          <w:highlight w:val="darkGray"/>
          <w:shd w:val="clear" w:color="auto" w:fill="A6A6A6"/>
        </w:rPr>
        <w:t>išgaubtos.</w:t>
      </w:r>
      <w:r>
        <w:rPr>
          <w:rFonts w:ascii="Times New Roman" w:hAnsi="Times New Roman" w:cs="Times New Roman"/>
          <w:highlight w:val="darkGray"/>
        </w:rPr>
        <w:t xml:space="preserve"> </w:t>
      </w:r>
      <w:r>
        <w:rPr>
          <w:rFonts w:ascii="Times New Roman" w:eastAsia="Times New Roman" w:hAnsi="Times New Roman" w:cs="Times New Roman"/>
          <w:highlight w:val="darkGray"/>
          <w:shd w:val="clear" w:color="auto" w:fill="A6A6A6"/>
          <w:lang w:eastAsia="sl-SI"/>
        </w:rPr>
        <w:t>Tabletės</w:t>
      </w:r>
      <w:r>
        <w:rPr>
          <w:rFonts w:ascii="Times New Roman" w:eastAsia="Times New Roman" w:hAnsi="Times New Roman" w:cs="Times New Roman"/>
          <w:shd w:val="clear" w:color="auto" w:fill="A6A6A6"/>
          <w:lang w:eastAsia="sl-SI"/>
        </w:rPr>
        <w:t xml:space="preserve"> išmatavimai: ilgis: 16 mm, plotis: 8,5 mm.</w:t>
      </w:r>
    </w:p>
    <w:p w:rsidR="00442518" w:rsidRDefault="00442518" w:rsidP="00442518">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320 mg/25 mg plėvele dengtos tabletės yra šviesiai geltonos, ovalios, abipus išgaubtos, vienoje jų pusėje yra vagelė. Tabletės išmatavimai: ilgis: 16 mm, plotis: 8,5 mm. Tabletę galima padalyti į lygias dozes.</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80 mg/12,5 mg, 160 mg/12,5 mg ir 160 mg/25 mg dėžutėje yra 14, 28, 30, 56, 60, 84, 90, 98, 280, 56x1, 98x1 arba 280x1 plėvele dengtų tablečių lizdinėse plokštelėse.</w:t>
      </w:r>
    </w:p>
    <w:p w:rsidR="00442518" w:rsidRDefault="00442518" w:rsidP="00442518">
      <w:pPr>
        <w:widowControl w:val="0"/>
        <w:tabs>
          <w:tab w:val="left" w:pos="567"/>
        </w:tabs>
        <w:spacing w:after="0" w:line="240" w:lineRule="auto"/>
        <w:rPr>
          <w:rFonts w:ascii="Times New Roman" w:eastAsia="Times New Roman" w:hAnsi="Times New Roman" w:cs="Times New Roman"/>
          <w:lang w:eastAsia="sl-SI"/>
        </w:rPr>
      </w:pPr>
    </w:p>
    <w:p w:rsidR="00442518" w:rsidRDefault="00442518" w:rsidP="00442518">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320 mg/12,5 mg ir 320 mg/25 mg dėžutėje yra 10, 14, 28, 30, 56, 60, 84, 90, 98, 100, 280, 56x1, 98x1 arba 280x1 plėvele dengtų tablečių lizdinėse plokštelėse.</w:t>
      </w: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p>
    <w:p w:rsidR="00442518" w:rsidRDefault="00442518" w:rsidP="0044251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bCs/>
          <w:lang w:eastAsia="sl-SI"/>
        </w:rPr>
        <w:t>Registruotojas</w:t>
      </w:r>
      <w:r>
        <w:rPr>
          <w:rFonts w:ascii="Times New Roman" w:eastAsia="Times New Roman" w:hAnsi="Times New Roman" w:cs="Times New Roman"/>
          <w:b/>
          <w:lang w:eastAsia="sl-SI"/>
        </w:rPr>
        <w:t xml:space="preserve"> ir gamintojas</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p>
    <w:p w:rsidR="00442518" w:rsidRDefault="00442518" w:rsidP="00442518">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rsidR="00442518" w:rsidRDefault="00442518" w:rsidP="00442518">
      <w:pPr>
        <w:widowControl w:val="0"/>
        <w:spacing w:after="0" w:line="240" w:lineRule="auto"/>
        <w:rPr>
          <w:rFonts w:ascii="Times New Roman" w:eastAsia="Times New Roman" w:hAnsi="Times New Roman" w:cs="Times New Roman"/>
          <w:lang w:eastAsia="sl-SI"/>
        </w:rPr>
      </w:pPr>
      <w:bookmarkStart w:id="1" w:name="OLE_LINK3"/>
      <w:bookmarkStart w:id="2" w:name="OLE_LINK4"/>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rsidR="00442518" w:rsidRDefault="00442518" w:rsidP="0044251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bookmarkEnd w:id="1"/>
      <w:bookmarkEnd w:id="2"/>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Gamintojas</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rsidR="00442518" w:rsidRDefault="00442518" w:rsidP="0044251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rsidR="00442518" w:rsidRDefault="00442518" w:rsidP="00442518">
      <w:pPr>
        <w:widowControl w:val="0"/>
        <w:spacing w:after="0" w:line="240" w:lineRule="auto"/>
        <w:rPr>
          <w:rFonts w:ascii="Times New Roman" w:eastAsia="Times New Roman" w:hAnsi="Times New Roman" w:cs="Times New Roman"/>
          <w:lang w:eastAsia="sl-SI"/>
        </w:rPr>
      </w:pP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TAD </w:t>
      </w:r>
      <w:proofErr w:type="spellStart"/>
      <w:r>
        <w:rPr>
          <w:rFonts w:ascii="Times New Roman" w:eastAsia="Times New Roman" w:hAnsi="Times New Roman" w:cs="Times New Roman"/>
          <w:lang w:eastAsia="sl-SI"/>
        </w:rPr>
        <w:t>Pharma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GmbH</w:t>
      </w:r>
      <w:proofErr w:type="spellEnd"/>
    </w:p>
    <w:p w:rsidR="00442518" w:rsidRDefault="00442518" w:rsidP="0044251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Heinz-Lohmann-Straße</w:t>
      </w:r>
      <w:proofErr w:type="spellEnd"/>
      <w:r>
        <w:rPr>
          <w:rFonts w:ascii="Times New Roman" w:eastAsia="Times New Roman" w:hAnsi="Times New Roman" w:cs="Times New Roman"/>
          <w:lang w:eastAsia="sl-SI"/>
        </w:rPr>
        <w:t xml:space="preserve"> 5</w:t>
      </w:r>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rsidR="00442518" w:rsidRDefault="00442518" w:rsidP="004425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p>
    <w:p w:rsidR="00442518" w:rsidRDefault="00442518" w:rsidP="00442518">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Jeigu apie š</w:t>
      </w:r>
      <w:r>
        <w:rPr>
          <w:rFonts w:ascii="Times New Roman" w:eastAsia="MS Mincho" w:hAnsi="Times New Roman" w:cs="Times New Roman"/>
          <w:lang w:eastAsia="sl-SI"/>
        </w:rPr>
        <w:t>į</w:t>
      </w:r>
      <w:r>
        <w:rPr>
          <w:rFonts w:ascii="Times New Roman" w:eastAsia="SimSun" w:hAnsi="Times New Roman" w:cs="Times New Roman"/>
          <w:lang w:eastAsia="sl-SI"/>
        </w:rPr>
        <w:t xml:space="preserve"> vaist</w:t>
      </w:r>
      <w:r>
        <w:rPr>
          <w:rFonts w:ascii="Times New Roman" w:eastAsia="MS Mincho" w:hAnsi="Times New Roman" w:cs="Times New Roman"/>
          <w:lang w:eastAsia="sl-SI"/>
        </w:rPr>
        <w:t>ą</w:t>
      </w:r>
      <w:r>
        <w:rPr>
          <w:rFonts w:ascii="Times New Roman" w:eastAsia="SimSun" w:hAnsi="Times New Roman" w:cs="Times New Roman"/>
          <w:lang w:eastAsia="sl-SI"/>
        </w:rPr>
        <w:t xml:space="preserve"> norite su</w:t>
      </w:r>
      <w:r>
        <w:rPr>
          <w:rFonts w:ascii="Times New Roman" w:eastAsia="MS Mincho" w:hAnsi="Times New Roman" w:cs="Times New Roman"/>
          <w:lang w:eastAsia="sl-SI"/>
        </w:rPr>
        <w:t>ž</w:t>
      </w:r>
      <w:r>
        <w:rPr>
          <w:rFonts w:ascii="Times New Roman" w:eastAsia="SimSun" w:hAnsi="Times New Roman" w:cs="Times New Roman"/>
          <w:lang w:eastAsia="sl-SI"/>
        </w:rPr>
        <w:t>inoti daugiau, kreipkit</w:t>
      </w:r>
      <w:r>
        <w:rPr>
          <w:rFonts w:ascii="Times New Roman" w:eastAsia="MS Mincho" w:hAnsi="Times New Roman" w:cs="Times New Roman"/>
          <w:lang w:eastAsia="sl-SI"/>
        </w:rPr>
        <w:t>ė</w:t>
      </w:r>
      <w:r>
        <w:rPr>
          <w:rFonts w:ascii="Times New Roman" w:eastAsia="SimSun" w:hAnsi="Times New Roman" w:cs="Times New Roman"/>
          <w:lang w:eastAsia="sl-SI"/>
        </w:rPr>
        <w:t xml:space="preserve">s </w:t>
      </w:r>
      <w:r>
        <w:rPr>
          <w:rFonts w:ascii="Times New Roman" w:eastAsia="MS Mincho" w:hAnsi="Times New Roman" w:cs="Times New Roman"/>
          <w:lang w:eastAsia="sl-SI"/>
        </w:rPr>
        <w:t>į</w:t>
      </w:r>
      <w:r>
        <w:rPr>
          <w:rFonts w:ascii="Times New Roman" w:eastAsia="SimSun" w:hAnsi="Times New Roman" w:cs="Times New Roman"/>
          <w:lang w:eastAsia="sl-SI"/>
        </w:rPr>
        <w:t xml:space="preserve"> vietin</w:t>
      </w:r>
      <w:r>
        <w:rPr>
          <w:rFonts w:ascii="Times New Roman" w:eastAsia="MS Mincho" w:hAnsi="Times New Roman" w:cs="Times New Roman"/>
          <w:lang w:eastAsia="sl-SI"/>
        </w:rPr>
        <w:t>į</w:t>
      </w:r>
      <w:r>
        <w:rPr>
          <w:rFonts w:ascii="Times New Roman" w:eastAsia="SimSun" w:hAnsi="Times New Roman" w:cs="Times New Roman"/>
          <w:lang w:eastAsia="sl-SI"/>
        </w:rPr>
        <w:t xml:space="preserve"> registruotojo atstov</w:t>
      </w:r>
      <w:r>
        <w:rPr>
          <w:rFonts w:ascii="Times New Roman" w:eastAsia="MS Mincho" w:hAnsi="Times New Roman" w:cs="Times New Roman"/>
          <w:lang w:eastAsia="sl-SI"/>
        </w:rPr>
        <w:t>ą</w:t>
      </w:r>
      <w:r>
        <w:rPr>
          <w:rFonts w:ascii="Times New Roman" w:eastAsia="SimSun" w:hAnsi="Times New Roman" w:cs="Times New Roman"/>
          <w:lang w:eastAsia="sl-SI"/>
        </w:rPr>
        <w:t>.</w:t>
      </w:r>
    </w:p>
    <w:p w:rsidR="00442518" w:rsidRDefault="00442518" w:rsidP="00442518">
      <w:pPr>
        <w:widowControl w:val="0"/>
        <w:spacing w:after="0" w:line="240" w:lineRule="auto"/>
        <w:rPr>
          <w:rFonts w:ascii="Times New Roman" w:eastAsia="Times New Roman" w:hAnsi="Times New Roman" w:cs="Times New Roman"/>
          <w:lang w:eastAsia="sl-SI"/>
        </w:rPr>
      </w:pPr>
    </w:p>
    <w:tbl>
      <w:tblPr>
        <w:tblW w:w="0" w:type="dxa"/>
        <w:tblInd w:w="-34" w:type="dxa"/>
        <w:tblLayout w:type="fixed"/>
        <w:tblLook w:val="04A0" w:firstRow="1" w:lastRow="0" w:firstColumn="1" w:lastColumn="0" w:noHBand="0" w:noVBand="1"/>
      </w:tblPr>
      <w:tblGrid>
        <w:gridCol w:w="4678"/>
      </w:tblGrid>
      <w:tr w:rsidR="00442518" w:rsidTr="00BA2D28">
        <w:tc>
          <w:tcPr>
            <w:tcW w:w="4678" w:type="dxa"/>
            <w:hideMark/>
          </w:tcPr>
          <w:p w:rsidR="00442518" w:rsidRDefault="00442518" w:rsidP="00BA2D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rsidR="00442518" w:rsidRDefault="00442518" w:rsidP="00BA2D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rsidR="00442518" w:rsidRDefault="00442518" w:rsidP="00BA2D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Vilniaus raj., </w:t>
            </w: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k.</w:t>
            </w:r>
          </w:p>
          <w:p w:rsidR="00442518" w:rsidRDefault="00442518" w:rsidP="00BA2D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w:t>
            </w:r>
            <w:r>
              <w:rPr>
                <w:rFonts w:ascii="Times New Roman" w:eastAsia="Times New Roman" w:hAnsi="Times New Roman" w:cs="Times New Roman"/>
                <w:lang w:eastAsia="lt-LT"/>
              </w:rPr>
              <w:t>-</w:t>
            </w:r>
            <w:r>
              <w:rPr>
                <w:rFonts w:ascii="Times New Roman" w:eastAsia="Times New Roman" w:hAnsi="Times New Roman" w:cs="Times New Roman"/>
                <w:lang w:eastAsia="sl-SI"/>
              </w:rPr>
              <w:t>14013</w:t>
            </w:r>
          </w:p>
          <w:p w:rsidR="00442518" w:rsidRDefault="00442518" w:rsidP="00BA2D28">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c>
      </w:tr>
    </w:tbl>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tblGrid>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108" w:firstLine="108"/>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Vaisto pavadinimas</w:t>
            </w:r>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Belgija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Bulgarija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bCs/>
                <w:lang w:eastAsia="sl-SI"/>
              </w:rPr>
              <w:t>Hydrochlorotiazide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Čekija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bCs/>
                <w:lang w:eastAsia="sl-SI"/>
              </w:rPr>
              <w:t>hydrochlorothiazid</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Estija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Prancūzija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w:t>
            </w:r>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Vengrija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Nyderlandai</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hydrochloorthiazide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Lenkija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Rumunija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Co-Valsacor</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Slovakija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bCs/>
                <w:lang w:eastAsia="sl-SI"/>
              </w:rPr>
              <w:t>hydrochlorotiazid</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442518" w:rsidTr="00BA2D28">
        <w:tc>
          <w:tcPr>
            <w:tcW w:w="2694"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tc>
        <w:tc>
          <w:tcPr>
            <w:tcW w:w="5103" w:type="dxa"/>
            <w:tcBorders>
              <w:top w:val="single" w:sz="4" w:space="0" w:color="auto"/>
              <w:left w:val="single" w:sz="4" w:space="0" w:color="auto"/>
              <w:bottom w:val="single" w:sz="4" w:space="0" w:color="auto"/>
              <w:right w:val="single" w:sz="4" w:space="0" w:color="auto"/>
            </w:tcBorders>
            <w:hideMark/>
          </w:tcPr>
          <w:p w:rsidR="00442518" w:rsidRDefault="00442518" w:rsidP="00BA2D28">
            <w:pPr>
              <w:widowControl w:val="0"/>
              <w:numPr>
                <w:ilvl w:val="12"/>
                <w:numId w:val="0"/>
              </w:numPr>
              <w:spacing w:after="0" w:line="240" w:lineRule="auto"/>
              <w:ind w:right="-10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Valsartan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bCs/>
                <w:lang w:eastAsia="sl-SI"/>
              </w:rPr>
              <w:t>hidroklorotiazid</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bl>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2025-03-14.</w:t>
      </w:r>
    </w:p>
    <w:p w:rsidR="00442518" w:rsidRDefault="00442518" w:rsidP="00442518">
      <w:pPr>
        <w:widowControl w:val="0"/>
        <w:numPr>
          <w:ilvl w:val="12"/>
          <w:numId w:val="0"/>
        </w:numPr>
        <w:spacing w:after="0" w:line="240" w:lineRule="auto"/>
        <w:ind w:right="-2"/>
        <w:outlineLvl w:val="0"/>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bookmarkStart w:id="3" w:name="_Hlk173407610"/>
      <w:r>
        <w:rPr>
          <w:rFonts w:ascii="Times New Roman" w:eastAsia="Times New Roman" w:hAnsi="Times New Roman" w:cs="Times New Roman"/>
          <w:color w:val="0000EE"/>
          <w:u w:val="single"/>
          <w:lang w:eastAsia="lt-LT"/>
        </w:rPr>
        <w:t>https://vvkt.lrv.lt/lt/</w:t>
      </w:r>
      <w:bookmarkEnd w:id="3"/>
      <w:r>
        <w:rPr>
          <w:rFonts w:ascii="Times New Roman" w:eastAsia="Times New Roman" w:hAnsi="Times New Roman" w:cs="Times New Roman"/>
          <w:color w:val="0000EE"/>
          <w:u w:val="single"/>
          <w:lang w:eastAsia="lt-LT"/>
        </w:rPr>
        <w:t>.</w:t>
      </w: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442518" w:rsidRDefault="00442518" w:rsidP="00442518">
      <w:pPr>
        <w:widowControl w:val="0"/>
        <w:numPr>
          <w:ilvl w:val="12"/>
          <w:numId w:val="0"/>
        </w:numPr>
        <w:spacing w:after="0" w:line="240" w:lineRule="auto"/>
        <w:ind w:right="-2"/>
        <w:rPr>
          <w:rFonts w:ascii="Times New Roman" w:eastAsia="Times New Roman" w:hAnsi="Times New Roman" w:cs="Times New Roman"/>
          <w:lang w:eastAsia="sl-SI"/>
        </w:rPr>
      </w:pPr>
    </w:p>
    <w:p w:rsidR="00BA6577" w:rsidRDefault="00BA6577">
      <w:bookmarkStart w:id="4" w:name="_GoBack"/>
      <w:bookmarkEnd w:id="4"/>
    </w:p>
    <w:sectPr w:rsidR="00BA6577">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38" w:rsidRDefault="00442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38" w:rsidRDefault="004425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38" w:rsidRDefault="0044251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38" w:rsidRDefault="004425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38" w:rsidRDefault="00442518">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38" w:rsidRDefault="004425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C5B"/>
    <w:multiLevelType w:val="hybridMultilevel"/>
    <w:tmpl w:val="F03028E2"/>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61068"/>
    <w:multiLevelType w:val="hybridMultilevel"/>
    <w:tmpl w:val="0FAA47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083000"/>
    <w:multiLevelType w:val="hybridMultilevel"/>
    <w:tmpl w:val="5DA26D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5C3F41"/>
    <w:multiLevelType w:val="hybridMultilevel"/>
    <w:tmpl w:val="E108A21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604C11"/>
    <w:multiLevelType w:val="hybridMultilevel"/>
    <w:tmpl w:val="F6DE5B34"/>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757A2"/>
    <w:multiLevelType w:val="hybridMultilevel"/>
    <w:tmpl w:val="3D5A19BA"/>
    <w:lvl w:ilvl="0" w:tplc="1A92D8A6">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0"/>
  </w:num>
  <w:num w:numId="4">
    <w:abstractNumId w:val="9"/>
  </w:num>
  <w:num w:numId="5">
    <w:abstractNumId w:val="6"/>
  </w:num>
  <w:num w:numId="6">
    <w:abstractNumId w:val="10"/>
  </w:num>
  <w:num w:numId="7">
    <w:abstractNumId w:val="16"/>
  </w:num>
  <w:num w:numId="8">
    <w:abstractNumId w:val="1"/>
  </w:num>
  <w:num w:numId="9">
    <w:abstractNumId w:val="3"/>
  </w:num>
  <w:num w:numId="10">
    <w:abstractNumId w:val="15"/>
  </w:num>
  <w:num w:numId="11">
    <w:abstractNumId w:val="2"/>
  </w:num>
  <w:num w:numId="12">
    <w:abstractNumId w:val="11"/>
  </w:num>
  <w:num w:numId="13">
    <w:abstractNumId w:val="7"/>
  </w:num>
  <w:num w:numId="14">
    <w:abstractNumId w:val="8"/>
  </w:num>
  <w:num w:numId="15">
    <w:abstractNumId w:val="4"/>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18"/>
    <w:rsid w:val="00070BFA"/>
    <w:rsid w:val="00072F85"/>
    <w:rsid w:val="000A5E72"/>
    <w:rsid w:val="000A7B60"/>
    <w:rsid w:val="00181364"/>
    <w:rsid w:val="002945D9"/>
    <w:rsid w:val="00305C48"/>
    <w:rsid w:val="003362C6"/>
    <w:rsid w:val="00442518"/>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077B2-C8C1-4B6B-91FB-6C76C790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251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nhideWhenUsed/>
    <w:rsid w:val="00442518"/>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442518"/>
    <w:rPr>
      <w:rFonts w:ascii="Times New Roman" w:hAnsi="Times New Roman" w:cs="Times New Roman"/>
      <w:sz w:val="24"/>
      <w:szCs w:val="20"/>
      <w:lang w:val="sl-SI" w:eastAsia="sl-SI"/>
    </w:rPr>
  </w:style>
  <w:style w:type="paragraph" w:styleId="Porat">
    <w:name w:val="footer"/>
    <w:basedOn w:val="prastasis"/>
    <w:link w:val="PoratDiagrama"/>
    <w:uiPriority w:val="99"/>
    <w:unhideWhenUsed/>
    <w:rsid w:val="00442518"/>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442518"/>
    <w:rPr>
      <w:rFonts w:ascii="Times New Roman" w:hAnsi="Times New Roman" w:cs="Times New Roman"/>
      <w:sz w:val="24"/>
      <w:szCs w:val="20"/>
      <w:lang w:val="sl-SI" w:eastAsia="sl-SI"/>
    </w:rPr>
  </w:style>
  <w:style w:type="paragraph" w:styleId="Sraopastraipa">
    <w:name w:val="List Paragraph"/>
    <w:basedOn w:val="prastasis"/>
    <w:uiPriority w:val="34"/>
    <w:qFormat/>
    <w:rsid w:val="0044251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17531</Words>
  <Characters>9994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2025-05-22T07:12:00Z</dcterms:created>
  <dcterms:modified xsi:type="dcterms:W3CDTF">2025-05-22T07:13:00Z</dcterms:modified>
</cp:coreProperties>
</file>