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C2E" w:rsidRDefault="00DA0C2E" w:rsidP="00DA0C2E">
      <w:pPr>
        <w:widowControl w:val="0"/>
        <w:jc w:val="center"/>
        <w:outlineLvl w:val="0"/>
        <w:rPr>
          <w:rFonts w:eastAsia="SimSun"/>
          <w:b/>
          <w:sz w:val="22"/>
          <w:szCs w:val="22"/>
        </w:rPr>
      </w:pPr>
      <w:r>
        <w:rPr>
          <w:rFonts w:eastAsia="SimSun"/>
          <w:b/>
          <w:bCs/>
          <w:iCs/>
          <w:sz w:val="22"/>
          <w:szCs w:val="22"/>
        </w:rPr>
        <w:t>Pakuotės lapelis: informacija vartotojui</w:t>
      </w:r>
    </w:p>
    <w:p w:rsidR="00DA0C2E" w:rsidRDefault="00DA0C2E" w:rsidP="00DA0C2E">
      <w:pPr>
        <w:widowControl w:val="0"/>
        <w:jc w:val="center"/>
        <w:outlineLvl w:val="0"/>
        <w:rPr>
          <w:rFonts w:eastAsia="SimSun"/>
          <w:b/>
          <w:sz w:val="22"/>
          <w:szCs w:val="22"/>
        </w:rPr>
      </w:pPr>
    </w:p>
    <w:p w:rsidR="00DA0C2E" w:rsidRDefault="00DA0C2E" w:rsidP="00DA0C2E">
      <w:pPr>
        <w:widowControl w:val="0"/>
        <w:jc w:val="center"/>
        <w:rPr>
          <w:rFonts w:eastAsia="SimSun"/>
          <w:b/>
          <w:sz w:val="22"/>
          <w:szCs w:val="22"/>
        </w:rPr>
      </w:pPr>
      <w:r>
        <w:rPr>
          <w:rFonts w:eastAsia="SimSun"/>
          <w:b/>
          <w:sz w:val="22"/>
          <w:szCs w:val="22"/>
        </w:rPr>
        <w:t>Valsacombi 80 mg/12,5 mg plėvele dengtos tabletės</w:t>
      </w:r>
    </w:p>
    <w:p w:rsidR="00DA0C2E" w:rsidRDefault="00DA0C2E" w:rsidP="00DA0C2E">
      <w:pPr>
        <w:widowControl w:val="0"/>
        <w:shd w:val="clear" w:color="auto" w:fill="D9D9D9"/>
        <w:jc w:val="center"/>
        <w:rPr>
          <w:rFonts w:eastAsia="SimSun"/>
          <w:b/>
          <w:sz w:val="22"/>
          <w:szCs w:val="22"/>
        </w:rPr>
      </w:pPr>
      <w:r>
        <w:rPr>
          <w:rFonts w:eastAsia="SimSun"/>
          <w:b/>
          <w:sz w:val="22"/>
          <w:szCs w:val="22"/>
        </w:rPr>
        <w:t>Valsacombi 160 mg/12,5 mg plėvele dengtos tabletės</w:t>
      </w:r>
    </w:p>
    <w:p w:rsidR="00DA0C2E" w:rsidRDefault="00DA0C2E" w:rsidP="00DA0C2E">
      <w:pPr>
        <w:widowControl w:val="0"/>
        <w:shd w:val="clear" w:color="auto" w:fill="BFBFBF"/>
        <w:jc w:val="center"/>
        <w:rPr>
          <w:rFonts w:eastAsia="SimSun"/>
          <w:b/>
          <w:sz w:val="22"/>
          <w:szCs w:val="22"/>
        </w:rPr>
      </w:pPr>
      <w:r>
        <w:rPr>
          <w:rFonts w:eastAsia="SimSun"/>
          <w:b/>
          <w:sz w:val="22"/>
          <w:szCs w:val="22"/>
        </w:rPr>
        <w:t>Valsacombi 160 mg/25 mg plėvele dengtos tabletės</w:t>
      </w:r>
    </w:p>
    <w:p w:rsidR="00DA0C2E" w:rsidRDefault="00DA0C2E" w:rsidP="00DA0C2E">
      <w:pPr>
        <w:widowControl w:val="0"/>
        <w:shd w:val="clear" w:color="auto" w:fill="A6A6A6"/>
        <w:jc w:val="center"/>
        <w:rPr>
          <w:rFonts w:eastAsia="SimSun"/>
          <w:b/>
          <w:sz w:val="22"/>
          <w:szCs w:val="22"/>
        </w:rPr>
      </w:pPr>
      <w:r>
        <w:rPr>
          <w:rFonts w:eastAsia="SimSun"/>
          <w:b/>
          <w:sz w:val="22"/>
          <w:szCs w:val="22"/>
        </w:rPr>
        <w:t>Valsacombi 320 mg/12,5 mg plėvele dengtos tabletės</w:t>
      </w:r>
    </w:p>
    <w:p w:rsidR="00DA0C2E" w:rsidRDefault="00DA0C2E" w:rsidP="00DA0C2E">
      <w:pPr>
        <w:widowControl w:val="0"/>
        <w:shd w:val="clear" w:color="auto" w:fill="808080"/>
        <w:jc w:val="center"/>
        <w:rPr>
          <w:rFonts w:eastAsia="SimSun"/>
          <w:b/>
          <w:sz w:val="22"/>
          <w:szCs w:val="22"/>
        </w:rPr>
      </w:pPr>
      <w:r>
        <w:rPr>
          <w:rFonts w:eastAsia="SimSun"/>
          <w:b/>
          <w:sz w:val="22"/>
          <w:szCs w:val="22"/>
        </w:rPr>
        <w:t>Valsacombi 320 mg/25 mg plėvele dengtos tabletės</w:t>
      </w:r>
    </w:p>
    <w:p w:rsidR="00DA0C2E" w:rsidRDefault="00DA0C2E" w:rsidP="00DA0C2E">
      <w:pPr>
        <w:widowControl w:val="0"/>
        <w:jc w:val="center"/>
        <w:rPr>
          <w:rFonts w:eastAsia="SimSun"/>
          <w:sz w:val="22"/>
          <w:szCs w:val="22"/>
        </w:rPr>
      </w:pPr>
      <w:r>
        <w:rPr>
          <w:rFonts w:eastAsia="SimSun"/>
          <w:sz w:val="22"/>
          <w:szCs w:val="22"/>
        </w:rPr>
        <w:t>valsartanas/hidrochlorotiazidas</w:t>
      </w:r>
    </w:p>
    <w:p w:rsidR="00DA0C2E" w:rsidRDefault="00DA0C2E" w:rsidP="00DA0C2E">
      <w:pPr>
        <w:widowControl w:val="0"/>
        <w:jc w:val="center"/>
        <w:rPr>
          <w:rFonts w:eastAsia="SimSun"/>
          <w:sz w:val="22"/>
          <w:szCs w:val="22"/>
        </w:rPr>
      </w:pPr>
    </w:p>
    <w:p w:rsidR="00DA0C2E" w:rsidRDefault="00DA0C2E" w:rsidP="00DA0C2E">
      <w:pPr>
        <w:widowControl w:val="0"/>
        <w:tabs>
          <w:tab w:val="left" w:pos="0"/>
        </w:tabs>
        <w:rPr>
          <w:rFonts w:eastAsia="SimSun"/>
          <w:b/>
          <w:sz w:val="22"/>
          <w:szCs w:val="22"/>
        </w:rPr>
      </w:pPr>
      <w:r>
        <w:rPr>
          <w:rFonts w:eastAsia="SimSun"/>
          <w:b/>
          <w:sz w:val="22"/>
          <w:szCs w:val="22"/>
        </w:rPr>
        <w:t>Atidžiai perskaitykite visą šį lapelį, prieš pradėdami vartoti vaistą, nes jame pateikiama Jums svarbi informacija.</w:t>
      </w:r>
    </w:p>
    <w:p w:rsidR="00DA0C2E" w:rsidRDefault="00DA0C2E" w:rsidP="00DA0C2E">
      <w:pPr>
        <w:widowControl w:val="0"/>
        <w:tabs>
          <w:tab w:val="left" w:pos="540"/>
        </w:tabs>
        <w:rPr>
          <w:rFonts w:eastAsia="SimSun"/>
          <w:sz w:val="22"/>
          <w:szCs w:val="22"/>
        </w:rPr>
      </w:pPr>
      <w:r>
        <w:rPr>
          <w:rFonts w:eastAsia="SimSun"/>
          <w:sz w:val="22"/>
          <w:szCs w:val="22"/>
        </w:rPr>
        <w:t>-</w:t>
      </w:r>
      <w:r>
        <w:rPr>
          <w:rFonts w:eastAsia="SimSun"/>
          <w:sz w:val="22"/>
          <w:szCs w:val="22"/>
        </w:rPr>
        <w:tab/>
        <w:t>Neišmeskite šio lapelio, nes vėl gali prireikti jį perskaityti.</w:t>
      </w:r>
    </w:p>
    <w:p w:rsidR="00DA0C2E" w:rsidRDefault="00DA0C2E" w:rsidP="00DA0C2E">
      <w:pPr>
        <w:widowControl w:val="0"/>
        <w:tabs>
          <w:tab w:val="left" w:pos="540"/>
        </w:tabs>
        <w:rPr>
          <w:rFonts w:eastAsia="SimSun"/>
          <w:sz w:val="22"/>
          <w:szCs w:val="22"/>
        </w:rPr>
      </w:pPr>
      <w:r>
        <w:rPr>
          <w:rFonts w:eastAsia="SimSun"/>
          <w:sz w:val="22"/>
          <w:szCs w:val="22"/>
        </w:rPr>
        <w:t>-</w:t>
      </w:r>
      <w:r>
        <w:rPr>
          <w:rFonts w:eastAsia="SimSun"/>
          <w:sz w:val="22"/>
          <w:szCs w:val="22"/>
        </w:rPr>
        <w:tab/>
        <w:t>Jeigu kiltų daugiau klausimų, kreipkitės į gydytoją arba vaistininką.</w:t>
      </w:r>
    </w:p>
    <w:p w:rsidR="00DA0C2E" w:rsidRDefault="00DA0C2E" w:rsidP="00DA0C2E">
      <w:pPr>
        <w:widowControl w:val="0"/>
        <w:numPr>
          <w:ilvl w:val="0"/>
          <w:numId w:val="1"/>
        </w:numPr>
        <w:tabs>
          <w:tab w:val="left" w:pos="540"/>
          <w:tab w:val="left" w:pos="567"/>
        </w:tabs>
        <w:ind w:left="567" w:hanging="567"/>
        <w:rPr>
          <w:rFonts w:eastAsia="SimSun"/>
          <w:sz w:val="22"/>
          <w:szCs w:val="22"/>
        </w:rPr>
      </w:pPr>
      <w:r>
        <w:rPr>
          <w:rFonts w:eastAsia="SimSun"/>
          <w:sz w:val="22"/>
          <w:szCs w:val="22"/>
        </w:rPr>
        <w:t>Šis vaistas skirtas tik Jums, todėl kitiems žmonėms jo duoti negalima. Vaistas gali jiems pakenkti (net tiems, kurių ligos požymiai yra tokie patys kaip Jūsų).</w:t>
      </w:r>
    </w:p>
    <w:p w:rsidR="00DA0C2E" w:rsidRDefault="00DA0C2E" w:rsidP="00DA0C2E">
      <w:pPr>
        <w:widowControl w:val="0"/>
        <w:numPr>
          <w:ilvl w:val="0"/>
          <w:numId w:val="1"/>
        </w:numPr>
        <w:tabs>
          <w:tab w:val="left" w:pos="540"/>
          <w:tab w:val="left" w:pos="567"/>
        </w:tabs>
        <w:ind w:left="567" w:hanging="567"/>
        <w:rPr>
          <w:rFonts w:eastAsia="SimSun"/>
          <w:sz w:val="22"/>
          <w:szCs w:val="22"/>
        </w:rPr>
      </w:pPr>
      <w:r>
        <w:rPr>
          <w:rFonts w:eastAsia="SimSun"/>
          <w:sz w:val="22"/>
          <w:szCs w:val="22"/>
        </w:rPr>
        <w:t xml:space="preserve">Jeigu pasireiškė šalutinis poveikis </w:t>
      </w:r>
      <w:r>
        <w:rPr>
          <w:rFonts w:eastAsia="Calibri"/>
          <w:sz w:val="22"/>
          <w:szCs w:val="22"/>
        </w:rPr>
        <w:t>(net jeigu jis šiame lapelyje nenurodytas), kreipkitės į gydytoją arba vaistininką.</w:t>
      </w:r>
      <w:r>
        <w:rPr>
          <w:sz w:val="22"/>
          <w:szCs w:val="22"/>
        </w:rPr>
        <w:t xml:space="preserve"> Žr. 4 skyrių.</w:t>
      </w:r>
    </w:p>
    <w:p w:rsidR="00DA0C2E" w:rsidRDefault="00DA0C2E" w:rsidP="00DA0C2E">
      <w:pPr>
        <w:widowControl w:val="0"/>
        <w:ind w:right="-2"/>
        <w:rPr>
          <w:rFonts w:eastAsia="SimSun"/>
          <w:sz w:val="22"/>
          <w:szCs w:val="22"/>
        </w:rPr>
      </w:pPr>
    </w:p>
    <w:p w:rsidR="00DA0C2E" w:rsidRDefault="00DA0C2E" w:rsidP="00DA0C2E">
      <w:pPr>
        <w:widowControl w:val="0"/>
        <w:rPr>
          <w:b/>
          <w:sz w:val="22"/>
          <w:szCs w:val="22"/>
        </w:rPr>
      </w:pPr>
      <w:r>
        <w:rPr>
          <w:b/>
          <w:sz w:val="22"/>
          <w:szCs w:val="22"/>
        </w:rPr>
        <w:t>Apie ką rašoma šiame lapelyje?</w:t>
      </w:r>
    </w:p>
    <w:p w:rsidR="00DA0C2E" w:rsidRDefault="00DA0C2E" w:rsidP="00DA0C2E">
      <w:pPr>
        <w:widowControl w:val="0"/>
        <w:rPr>
          <w:rFonts w:eastAsia="SimSun"/>
          <w:sz w:val="22"/>
          <w:szCs w:val="22"/>
        </w:rPr>
      </w:pPr>
      <w:r>
        <w:rPr>
          <w:rFonts w:eastAsia="SimSun"/>
          <w:sz w:val="22"/>
          <w:szCs w:val="22"/>
        </w:rPr>
        <w:t>1.</w:t>
      </w:r>
      <w:r>
        <w:rPr>
          <w:rFonts w:eastAsia="SimSun"/>
          <w:sz w:val="22"/>
          <w:szCs w:val="22"/>
        </w:rPr>
        <w:tab/>
        <w:t>Kas yra Valsacombi ir kam jis vartojamas</w:t>
      </w:r>
    </w:p>
    <w:p w:rsidR="00DA0C2E" w:rsidRDefault="00DA0C2E" w:rsidP="00DA0C2E">
      <w:pPr>
        <w:widowControl w:val="0"/>
        <w:rPr>
          <w:rFonts w:eastAsia="SimSun"/>
          <w:sz w:val="22"/>
          <w:szCs w:val="22"/>
        </w:rPr>
      </w:pPr>
      <w:r>
        <w:rPr>
          <w:rFonts w:eastAsia="SimSun"/>
          <w:sz w:val="22"/>
          <w:szCs w:val="22"/>
        </w:rPr>
        <w:t>2.</w:t>
      </w:r>
      <w:r>
        <w:rPr>
          <w:rFonts w:eastAsia="SimSun"/>
          <w:sz w:val="22"/>
          <w:szCs w:val="22"/>
        </w:rPr>
        <w:tab/>
        <w:t>Kas žinotina prieš vartojant Valsacombi</w:t>
      </w:r>
    </w:p>
    <w:p w:rsidR="00DA0C2E" w:rsidRDefault="00DA0C2E" w:rsidP="00DA0C2E">
      <w:pPr>
        <w:widowControl w:val="0"/>
        <w:rPr>
          <w:rFonts w:eastAsia="SimSun"/>
          <w:sz w:val="22"/>
          <w:szCs w:val="22"/>
        </w:rPr>
      </w:pPr>
      <w:r>
        <w:rPr>
          <w:rFonts w:eastAsia="SimSun"/>
          <w:sz w:val="22"/>
          <w:szCs w:val="22"/>
        </w:rPr>
        <w:t>3.</w:t>
      </w:r>
      <w:r>
        <w:rPr>
          <w:rFonts w:eastAsia="SimSun"/>
          <w:sz w:val="22"/>
          <w:szCs w:val="22"/>
        </w:rPr>
        <w:tab/>
        <w:t>Kaip vartoti Valsacombi</w:t>
      </w:r>
    </w:p>
    <w:p w:rsidR="00DA0C2E" w:rsidRDefault="00DA0C2E" w:rsidP="00DA0C2E">
      <w:pPr>
        <w:widowControl w:val="0"/>
        <w:rPr>
          <w:rFonts w:eastAsia="SimSun"/>
          <w:sz w:val="22"/>
          <w:szCs w:val="22"/>
        </w:rPr>
      </w:pPr>
      <w:r>
        <w:rPr>
          <w:rFonts w:eastAsia="SimSun"/>
          <w:sz w:val="22"/>
          <w:szCs w:val="22"/>
        </w:rPr>
        <w:t>4.</w:t>
      </w:r>
      <w:r>
        <w:rPr>
          <w:rFonts w:eastAsia="SimSun"/>
          <w:sz w:val="22"/>
          <w:szCs w:val="22"/>
        </w:rPr>
        <w:tab/>
        <w:t>Galimas šalutinis poveikis</w:t>
      </w:r>
    </w:p>
    <w:p w:rsidR="00DA0C2E" w:rsidRDefault="00DA0C2E" w:rsidP="00DA0C2E">
      <w:pPr>
        <w:widowControl w:val="0"/>
        <w:rPr>
          <w:rFonts w:eastAsia="SimSun"/>
          <w:sz w:val="22"/>
          <w:szCs w:val="22"/>
        </w:rPr>
      </w:pPr>
      <w:r>
        <w:rPr>
          <w:rFonts w:eastAsia="SimSun"/>
          <w:sz w:val="22"/>
          <w:szCs w:val="22"/>
        </w:rPr>
        <w:t>5.</w:t>
      </w:r>
      <w:r>
        <w:rPr>
          <w:rFonts w:eastAsia="SimSun"/>
          <w:sz w:val="22"/>
          <w:szCs w:val="22"/>
        </w:rPr>
        <w:tab/>
        <w:t>Kaip laikyti Valsacombi</w:t>
      </w:r>
    </w:p>
    <w:p w:rsidR="00DA0C2E" w:rsidRDefault="00DA0C2E" w:rsidP="00DA0C2E">
      <w:pPr>
        <w:widowControl w:val="0"/>
        <w:rPr>
          <w:rFonts w:eastAsia="SimSun"/>
          <w:sz w:val="22"/>
          <w:szCs w:val="22"/>
        </w:rPr>
      </w:pPr>
      <w:r>
        <w:rPr>
          <w:rFonts w:eastAsia="SimSun"/>
          <w:sz w:val="22"/>
          <w:szCs w:val="22"/>
        </w:rPr>
        <w:t>6.</w:t>
      </w:r>
      <w:r>
        <w:rPr>
          <w:rFonts w:eastAsia="SimSun"/>
          <w:sz w:val="22"/>
          <w:szCs w:val="22"/>
        </w:rPr>
        <w:tab/>
      </w:r>
      <w:r>
        <w:rPr>
          <w:sz w:val="22"/>
          <w:szCs w:val="22"/>
        </w:rPr>
        <w:t>Pakuotės turinys ir kita</w:t>
      </w:r>
      <w:r>
        <w:rPr>
          <w:rFonts w:eastAsia="SimSun"/>
          <w:sz w:val="22"/>
          <w:szCs w:val="22"/>
        </w:rPr>
        <w:t xml:space="preserve"> informacija</w:t>
      </w:r>
    </w:p>
    <w:p w:rsidR="00DA0C2E" w:rsidRDefault="00DA0C2E" w:rsidP="00DA0C2E">
      <w:pPr>
        <w:widowControl w:val="0"/>
        <w:numPr>
          <w:ilvl w:val="12"/>
          <w:numId w:val="0"/>
        </w:numPr>
        <w:rPr>
          <w:rFonts w:eastAsia="SimSun"/>
          <w:sz w:val="22"/>
          <w:szCs w:val="22"/>
        </w:rPr>
      </w:pPr>
    </w:p>
    <w:p w:rsidR="00DA0C2E" w:rsidRDefault="00DA0C2E" w:rsidP="00DA0C2E">
      <w:pPr>
        <w:widowControl w:val="0"/>
        <w:numPr>
          <w:ilvl w:val="12"/>
          <w:numId w:val="0"/>
        </w:numPr>
        <w:rPr>
          <w:rFonts w:eastAsia="SimSun"/>
          <w:sz w:val="22"/>
          <w:szCs w:val="22"/>
        </w:rPr>
      </w:pPr>
    </w:p>
    <w:p w:rsidR="00DA0C2E" w:rsidRDefault="00DA0C2E" w:rsidP="00DA0C2E">
      <w:pPr>
        <w:widowControl w:val="0"/>
        <w:numPr>
          <w:ilvl w:val="12"/>
          <w:numId w:val="0"/>
        </w:numPr>
        <w:ind w:left="567" w:hanging="567"/>
        <w:outlineLvl w:val="0"/>
        <w:rPr>
          <w:rFonts w:eastAsia="SimSun"/>
          <w:b/>
          <w:caps/>
          <w:sz w:val="22"/>
          <w:szCs w:val="22"/>
        </w:rPr>
      </w:pPr>
      <w:r>
        <w:rPr>
          <w:rFonts w:eastAsia="SimSun"/>
          <w:b/>
          <w:sz w:val="22"/>
          <w:szCs w:val="22"/>
        </w:rPr>
        <w:t>1.</w:t>
      </w:r>
      <w:r>
        <w:rPr>
          <w:rFonts w:eastAsia="SimSun"/>
          <w:b/>
          <w:sz w:val="22"/>
          <w:szCs w:val="22"/>
        </w:rPr>
        <w:tab/>
      </w:r>
      <w:r>
        <w:rPr>
          <w:b/>
          <w:sz w:val="22"/>
          <w:szCs w:val="22"/>
        </w:rPr>
        <w:t>Kas yra Valsacombi ir kam jis vartojamas</w:t>
      </w:r>
    </w:p>
    <w:p w:rsidR="00DA0C2E" w:rsidRDefault="00DA0C2E" w:rsidP="00DA0C2E">
      <w:pPr>
        <w:widowControl w:val="0"/>
        <w:rPr>
          <w:rFonts w:eastAsia="SimSun"/>
          <w:sz w:val="22"/>
          <w:szCs w:val="22"/>
        </w:rPr>
      </w:pPr>
    </w:p>
    <w:p w:rsidR="00DA0C2E" w:rsidRDefault="00DA0C2E" w:rsidP="00DA0C2E">
      <w:pPr>
        <w:widowControl w:val="0"/>
        <w:rPr>
          <w:rFonts w:eastAsia="SimSun"/>
          <w:sz w:val="22"/>
          <w:szCs w:val="22"/>
        </w:rPr>
      </w:pPr>
      <w:r>
        <w:rPr>
          <w:rFonts w:eastAsia="SimSun"/>
          <w:sz w:val="22"/>
          <w:szCs w:val="22"/>
        </w:rPr>
        <w:t>Valsacombi plėvele dengtose tabletėse yra dvi veikliosios medžiagos: valsartanas ir hidrochlorotiazidas. Abi šios medžiagos padeda kontroliuoti didelį kraujospūdį (hipertenziją).</w:t>
      </w:r>
    </w:p>
    <w:p w:rsidR="00DA0C2E" w:rsidRDefault="00DA0C2E" w:rsidP="00DA0C2E">
      <w:pPr>
        <w:widowControl w:val="0"/>
        <w:numPr>
          <w:ilvl w:val="0"/>
          <w:numId w:val="1"/>
        </w:numPr>
        <w:tabs>
          <w:tab w:val="left" w:pos="567"/>
        </w:tabs>
        <w:ind w:left="567" w:hanging="567"/>
        <w:rPr>
          <w:rFonts w:eastAsia="SimSun"/>
          <w:sz w:val="22"/>
          <w:szCs w:val="22"/>
        </w:rPr>
      </w:pPr>
      <w:r>
        <w:rPr>
          <w:rFonts w:eastAsia="SimSun"/>
          <w:b/>
          <w:sz w:val="22"/>
          <w:szCs w:val="22"/>
        </w:rPr>
        <w:t>Valsartanas</w:t>
      </w:r>
      <w:r>
        <w:rPr>
          <w:rFonts w:eastAsia="SimSun"/>
          <w:sz w:val="22"/>
          <w:szCs w:val="22"/>
        </w:rPr>
        <w:t xml:space="preserve"> priklauso didelį kraujospūdį kontroliuoti padedančių vaistų, vadinamų angiotenzino II receptorių blokatoriais, grupei. Angiotenzinas II yra organizmo medžiaga, kuri sutraukia kraujagysles ir dėl to didina kraujospūdį. Valsartanas blokuoja angiotenzino II poveikį, todėl kraujagyslės atsipalaiduoja ir kraujospūdis mažėja.</w:t>
      </w:r>
    </w:p>
    <w:p w:rsidR="00DA0C2E" w:rsidRDefault="00DA0C2E" w:rsidP="00DA0C2E">
      <w:pPr>
        <w:widowControl w:val="0"/>
        <w:numPr>
          <w:ilvl w:val="0"/>
          <w:numId w:val="1"/>
        </w:numPr>
        <w:tabs>
          <w:tab w:val="left" w:pos="567"/>
        </w:tabs>
        <w:ind w:left="567" w:hanging="567"/>
        <w:rPr>
          <w:rFonts w:eastAsia="SimSun"/>
          <w:sz w:val="22"/>
          <w:szCs w:val="22"/>
        </w:rPr>
      </w:pPr>
      <w:r>
        <w:rPr>
          <w:rFonts w:eastAsia="SimSun"/>
          <w:b/>
          <w:sz w:val="22"/>
          <w:szCs w:val="22"/>
        </w:rPr>
        <w:t>Hidrochlorotiazidas</w:t>
      </w:r>
      <w:r>
        <w:rPr>
          <w:rFonts w:eastAsia="SimSun"/>
          <w:sz w:val="22"/>
          <w:szCs w:val="22"/>
        </w:rPr>
        <w:t xml:space="preserve"> priklauso vaistų, vadinamų tiazidiniais diuretikais (taip pat vadinamais „šlapimą varančiais vaistais“), grupei. Hidrochlorotiazidas</w:t>
      </w:r>
      <w:r>
        <w:rPr>
          <w:rFonts w:eastAsia="SimSun"/>
          <w:b/>
          <w:sz w:val="22"/>
          <w:szCs w:val="22"/>
        </w:rPr>
        <w:t xml:space="preserve"> </w:t>
      </w:r>
      <w:r>
        <w:rPr>
          <w:rFonts w:eastAsia="SimSun"/>
          <w:sz w:val="22"/>
          <w:szCs w:val="22"/>
        </w:rPr>
        <w:t>skatina šlapimo išsiskyrimą bei mažina kraujospūdį.</w:t>
      </w:r>
    </w:p>
    <w:p w:rsidR="00DA0C2E" w:rsidRDefault="00DA0C2E" w:rsidP="00DA0C2E">
      <w:pPr>
        <w:widowControl w:val="0"/>
        <w:rPr>
          <w:rFonts w:eastAsia="SimSun"/>
          <w:sz w:val="22"/>
          <w:szCs w:val="22"/>
        </w:rPr>
      </w:pPr>
    </w:p>
    <w:p w:rsidR="00DA0C2E" w:rsidRDefault="00DA0C2E" w:rsidP="00DA0C2E">
      <w:pPr>
        <w:widowControl w:val="0"/>
        <w:rPr>
          <w:rFonts w:eastAsia="SimSun"/>
          <w:sz w:val="22"/>
          <w:szCs w:val="22"/>
        </w:rPr>
      </w:pPr>
      <w:r>
        <w:rPr>
          <w:rFonts w:eastAsia="SimSun"/>
          <w:sz w:val="22"/>
          <w:szCs w:val="22"/>
        </w:rPr>
        <w:t>Valsacombi mažinamas didelis kraujospūdis, jei viena medžiaga jo tinkamai kontroliuoti nepavyksta.</w:t>
      </w:r>
    </w:p>
    <w:p w:rsidR="00DA0C2E" w:rsidRDefault="00DA0C2E" w:rsidP="00DA0C2E">
      <w:pPr>
        <w:widowControl w:val="0"/>
        <w:rPr>
          <w:rFonts w:eastAsia="SimSun"/>
          <w:sz w:val="22"/>
          <w:szCs w:val="22"/>
        </w:rPr>
      </w:pPr>
    </w:p>
    <w:p w:rsidR="00DA0C2E" w:rsidRDefault="00DA0C2E" w:rsidP="00DA0C2E">
      <w:pPr>
        <w:widowControl w:val="0"/>
        <w:rPr>
          <w:rFonts w:eastAsia="SimSun"/>
          <w:sz w:val="22"/>
          <w:szCs w:val="22"/>
        </w:rPr>
      </w:pPr>
      <w:r>
        <w:rPr>
          <w:rFonts w:eastAsia="SimSun"/>
          <w:sz w:val="22"/>
          <w:szCs w:val="22"/>
        </w:rPr>
        <w:t>Didelis kraujospūdis didina krūvį širdžiai ir arterijoms. Jei tokia būklė negydoma, galimas smegenų, širdies arba inkstų kraujagyslių pažeidimas, todėl gali ištikti insultas, pasireikšti širdies arba inkstų nepakankamumas. Dėl didelio kraujospūdžio didėja širdies priepuolių rizika. Kraujospūdį sumažinus iki normalaus, tokių sutrikimų rizika mažėja.</w:t>
      </w:r>
    </w:p>
    <w:p w:rsidR="00DA0C2E" w:rsidRDefault="00DA0C2E" w:rsidP="00DA0C2E">
      <w:pPr>
        <w:widowControl w:val="0"/>
        <w:numPr>
          <w:ilvl w:val="12"/>
          <w:numId w:val="0"/>
        </w:numPr>
        <w:rPr>
          <w:rFonts w:eastAsia="SimSun"/>
          <w:sz w:val="22"/>
          <w:szCs w:val="22"/>
        </w:rPr>
      </w:pPr>
    </w:p>
    <w:p w:rsidR="00DA0C2E" w:rsidRDefault="00DA0C2E" w:rsidP="00DA0C2E">
      <w:pPr>
        <w:widowControl w:val="0"/>
        <w:numPr>
          <w:ilvl w:val="12"/>
          <w:numId w:val="0"/>
        </w:numPr>
        <w:rPr>
          <w:rFonts w:eastAsia="SimSun"/>
          <w:sz w:val="22"/>
          <w:szCs w:val="22"/>
        </w:rPr>
      </w:pPr>
    </w:p>
    <w:p w:rsidR="00DA0C2E" w:rsidRDefault="00DA0C2E" w:rsidP="00DA0C2E">
      <w:pPr>
        <w:widowControl w:val="0"/>
        <w:tabs>
          <w:tab w:val="left" w:pos="567"/>
        </w:tabs>
        <w:outlineLvl w:val="1"/>
        <w:rPr>
          <w:b/>
          <w:sz w:val="22"/>
          <w:szCs w:val="22"/>
        </w:rPr>
      </w:pPr>
      <w:r>
        <w:rPr>
          <w:b/>
          <w:sz w:val="22"/>
          <w:szCs w:val="22"/>
        </w:rPr>
        <w:t>2.</w:t>
      </w:r>
      <w:r>
        <w:rPr>
          <w:b/>
          <w:sz w:val="22"/>
          <w:szCs w:val="22"/>
        </w:rPr>
        <w:tab/>
        <w:t>Kas žinotina prieš vartojant Valsacombi</w:t>
      </w:r>
    </w:p>
    <w:p w:rsidR="00DA0C2E" w:rsidRDefault="00DA0C2E" w:rsidP="00DA0C2E">
      <w:pPr>
        <w:widowControl w:val="0"/>
        <w:rPr>
          <w:rFonts w:eastAsia="SimSun"/>
          <w:sz w:val="22"/>
          <w:szCs w:val="22"/>
        </w:rPr>
      </w:pPr>
    </w:p>
    <w:p w:rsidR="00DA0C2E" w:rsidRDefault="00DA0C2E" w:rsidP="00DA0C2E">
      <w:pPr>
        <w:widowControl w:val="0"/>
        <w:rPr>
          <w:rFonts w:eastAsia="SimSun"/>
          <w:b/>
          <w:caps/>
          <w:sz w:val="22"/>
          <w:szCs w:val="22"/>
        </w:rPr>
      </w:pPr>
      <w:r>
        <w:rPr>
          <w:rFonts w:eastAsia="SimSun"/>
          <w:b/>
          <w:bCs/>
          <w:sz w:val="22"/>
          <w:szCs w:val="22"/>
        </w:rPr>
        <w:t>Valsacombi vartoti draudžiama:</w:t>
      </w:r>
    </w:p>
    <w:p w:rsidR="00DA0C2E" w:rsidRDefault="00DA0C2E" w:rsidP="00DA0C2E">
      <w:pPr>
        <w:widowControl w:val="0"/>
        <w:numPr>
          <w:ilvl w:val="0"/>
          <w:numId w:val="1"/>
        </w:numPr>
        <w:tabs>
          <w:tab w:val="left" w:pos="567"/>
        </w:tabs>
        <w:ind w:left="567" w:hanging="567"/>
        <w:rPr>
          <w:rFonts w:eastAsia="SimSun"/>
          <w:sz w:val="22"/>
          <w:szCs w:val="22"/>
        </w:rPr>
      </w:pPr>
      <w:r>
        <w:rPr>
          <w:rFonts w:eastAsia="SimSun"/>
          <w:sz w:val="22"/>
          <w:szCs w:val="22"/>
        </w:rPr>
        <w:t xml:space="preserve">jeigu yra alergija valsartanui, hidrochlorotiazidui, sulfonamidų dariniams (medžiagoms, kurių cheminė sudėtis panaši į hidrochlorotiazido) arba bet kuriai pagalbinei </w:t>
      </w:r>
      <w:r>
        <w:rPr>
          <w:rFonts w:eastAsia="Calibri"/>
          <w:color w:val="000000"/>
          <w:sz w:val="22"/>
          <w:szCs w:val="22"/>
        </w:rPr>
        <w:t>šio vaisto medžiagai (jos išvardytos 6 skyriuje);</w:t>
      </w:r>
    </w:p>
    <w:p w:rsidR="00DA0C2E" w:rsidRDefault="00DA0C2E" w:rsidP="00DA0C2E">
      <w:pPr>
        <w:widowControl w:val="0"/>
        <w:numPr>
          <w:ilvl w:val="0"/>
          <w:numId w:val="1"/>
        </w:numPr>
        <w:tabs>
          <w:tab w:val="left" w:pos="567"/>
        </w:tabs>
        <w:ind w:left="567" w:hanging="567"/>
        <w:rPr>
          <w:rFonts w:eastAsia="SimSun"/>
          <w:sz w:val="22"/>
          <w:szCs w:val="22"/>
        </w:rPr>
      </w:pPr>
      <w:r>
        <w:rPr>
          <w:rFonts w:eastAsia="SimSun"/>
          <w:sz w:val="22"/>
          <w:szCs w:val="22"/>
        </w:rPr>
        <w:t xml:space="preserve">jeigu esate </w:t>
      </w:r>
      <w:r>
        <w:rPr>
          <w:rFonts w:eastAsia="SimSun"/>
          <w:b/>
          <w:sz w:val="22"/>
          <w:szCs w:val="22"/>
        </w:rPr>
        <w:t>ilgiau kaip 3 mėnesiai nėščia</w:t>
      </w:r>
      <w:r>
        <w:rPr>
          <w:rFonts w:eastAsia="SimSun"/>
          <w:sz w:val="22"/>
          <w:szCs w:val="22"/>
        </w:rPr>
        <w:t xml:space="preserve"> (ankstyvuoju nėštumo laikotarpiu Valsacombi vartoti taip pat nerekomenduojama (žr. poskyrį „Nėštumas ir žindymo laikotarpis“);</w:t>
      </w:r>
    </w:p>
    <w:p w:rsidR="00DA0C2E" w:rsidRDefault="00DA0C2E" w:rsidP="00DA0C2E">
      <w:pPr>
        <w:widowControl w:val="0"/>
        <w:numPr>
          <w:ilvl w:val="0"/>
          <w:numId w:val="1"/>
        </w:numPr>
        <w:tabs>
          <w:tab w:val="left" w:pos="567"/>
        </w:tabs>
        <w:ind w:left="567" w:hanging="567"/>
        <w:rPr>
          <w:rFonts w:eastAsia="SimSun"/>
          <w:sz w:val="22"/>
          <w:szCs w:val="22"/>
        </w:rPr>
      </w:pPr>
      <w:r>
        <w:rPr>
          <w:rFonts w:eastAsia="SimSun"/>
          <w:sz w:val="22"/>
          <w:szCs w:val="22"/>
        </w:rPr>
        <w:t xml:space="preserve">jeigu sergate </w:t>
      </w:r>
      <w:r>
        <w:rPr>
          <w:rFonts w:eastAsia="SimSun"/>
          <w:b/>
          <w:sz w:val="22"/>
          <w:szCs w:val="22"/>
        </w:rPr>
        <w:t>sunkia</w:t>
      </w:r>
      <w:r>
        <w:rPr>
          <w:rFonts w:eastAsia="SimSun"/>
          <w:sz w:val="22"/>
          <w:szCs w:val="22"/>
        </w:rPr>
        <w:t xml:space="preserve"> kepenų liga</w:t>
      </w:r>
      <w:r>
        <w:rPr>
          <w:sz w:val="22"/>
          <w:szCs w:val="22"/>
        </w:rPr>
        <w:t xml:space="preserve"> arba kepenyse yra smulkiųjų tulžies latakų irimas (bilijinė </w:t>
      </w:r>
      <w:r>
        <w:rPr>
          <w:sz w:val="22"/>
          <w:szCs w:val="22"/>
        </w:rPr>
        <w:lastRenderedPageBreak/>
        <w:t>cirozė), dėl kurio kepenyse kaupiasi tulžis (pasireiškia cholestazė)</w:t>
      </w:r>
      <w:r>
        <w:rPr>
          <w:rFonts w:eastAsia="SimSun"/>
          <w:sz w:val="22"/>
          <w:szCs w:val="22"/>
        </w:rPr>
        <w:t>;</w:t>
      </w:r>
    </w:p>
    <w:p w:rsidR="00DA0C2E" w:rsidRDefault="00DA0C2E" w:rsidP="00DA0C2E">
      <w:pPr>
        <w:widowControl w:val="0"/>
        <w:numPr>
          <w:ilvl w:val="0"/>
          <w:numId w:val="1"/>
        </w:numPr>
        <w:tabs>
          <w:tab w:val="left" w:pos="567"/>
        </w:tabs>
        <w:ind w:left="567" w:hanging="567"/>
        <w:rPr>
          <w:rFonts w:eastAsia="SimSun"/>
          <w:sz w:val="22"/>
          <w:szCs w:val="22"/>
        </w:rPr>
      </w:pPr>
      <w:r>
        <w:rPr>
          <w:rFonts w:eastAsia="SimSun"/>
          <w:sz w:val="22"/>
          <w:szCs w:val="22"/>
        </w:rPr>
        <w:t xml:space="preserve">jeigu sergate </w:t>
      </w:r>
      <w:r>
        <w:rPr>
          <w:rFonts w:eastAsia="SimSun"/>
          <w:b/>
          <w:sz w:val="22"/>
          <w:szCs w:val="22"/>
        </w:rPr>
        <w:t>sunkia</w:t>
      </w:r>
      <w:r>
        <w:rPr>
          <w:rFonts w:eastAsia="SimSun"/>
          <w:sz w:val="22"/>
          <w:szCs w:val="22"/>
        </w:rPr>
        <w:t xml:space="preserve"> inkstų liga;</w:t>
      </w:r>
    </w:p>
    <w:p w:rsidR="00DA0C2E" w:rsidRDefault="00DA0C2E" w:rsidP="00DA0C2E">
      <w:pPr>
        <w:widowControl w:val="0"/>
        <w:numPr>
          <w:ilvl w:val="0"/>
          <w:numId w:val="1"/>
        </w:numPr>
        <w:tabs>
          <w:tab w:val="left" w:pos="567"/>
        </w:tabs>
        <w:ind w:left="567" w:hanging="567"/>
        <w:rPr>
          <w:rFonts w:eastAsia="SimSun"/>
          <w:sz w:val="22"/>
          <w:szCs w:val="22"/>
        </w:rPr>
      </w:pPr>
      <w:r>
        <w:rPr>
          <w:rFonts w:eastAsia="SimSun"/>
          <w:sz w:val="22"/>
          <w:szCs w:val="22"/>
        </w:rPr>
        <w:t xml:space="preserve">jeigu negalite </w:t>
      </w:r>
      <w:r>
        <w:rPr>
          <w:sz w:val="22"/>
          <w:szCs w:val="22"/>
        </w:rPr>
        <w:t>išskirti šlapimo (yra anurija)</w:t>
      </w:r>
      <w:r>
        <w:rPr>
          <w:rFonts w:eastAsia="SimSun"/>
          <w:sz w:val="22"/>
          <w:szCs w:val="22"/>
        </w:rPr>
        <w:t>;</w:t>
      </w:r>
    </w:p>
    <w:p w:rsidR="00DA0C2E" w:rsidRDefault="00DA0C2E" w:rsidP="00DA0C2E">
      <w:pPr>
        <w:widowControl w:val="0"/>
        <w:numPr>
          <w:ilvl w:val="0"/>
          <w:numId w:val="1"/>
        </w:numPr>
        <w:tabs>
          <w:tab w:val="left" w:pos="567"/>
        </w:tabs>
        <w:ind w:left="567" w:hanging="567"/>
        <w:rPr>
          <w:rFonts w:eastAsia="SimSun"/>
          <w:sz w:val="22"/>
          <w:szCs w:val="22"/>
        </w:rPr>
      </w:pPr>
      <w:r>
        <w:rPr>
          <w:rFonts w:eastAsia="SimSun"/>
          <w:sz w:val="22"/>
          <w:szCs w:val="22"/>
        </w:rPr>
        <w:t>jeigu taikoma dirbtinio inksto procedūra (hemodializė);</w:t>
      </w:r>
    </w:p>
    <w:p w:rsidR="00DA0C2E" w:rsidRDefault="00DA0C2E" w:rsidP="00DA0C2E">
      <w:pPr>
        <w:widowControl w:val="0"/>
        <w:numPr>
          <w:ilvl w:val="0"/>
          <w:numId w:val="1"/>
        </w:numPr>
        <w:tabs>
          <w:tab w:val="left" w:pos="567"/>
        </w:tabs>
        <w:ind w:left="567" w:hanging="567"/>
        <w:rPr>
          <w:rFonts w:eastAsia="SimSun"/>
          <w:sz w:val="22"/>
          <w:szCs w:val="22"/>
        </w:rPr>
      </w:pPr>
      <w:r>
        <w:rPr>
          <w:rFonts w:eastAsia="SimSun"/>
          <w:sz w:val="22"/>
          <w:szCs w:val="22"/>
        </w:rPr>
        <w:t>jeigu kalio ar natrio kiekis Jūsų kraujyje yra mažesnis už normalų arba kalcio kiekis kraujyje didesnis už normalų nepaisant gydymo;</w:t>
      </w:r>
    </w:p>
    <w:p w:rsidR="00DA0C2E" w:rsidRDefault="00DA0C2E" w:rsidP="00DA0C2E">
      <w:pPr>
        <w:widowControl w:val="0"/>
        <w:numPr>
          <w:ilvl w:val="0"/>
          <w:numId w:val="1"/>
        </w:numPr>
        <w:tabs>
          <w:tab w:val="left" w:pos="567"/>
        </w:tabs>
        <w:ind w:left="567" w:hanging="567"/>
        <w:rPr>
          <w:rFonts w:eastAsia="SimSun"/>
          <w:sz w:val="22"/>
          <w:szCs w:val="22"/>
        </w:rPr>
      </w:pPr>
      <w:r>
        <w:rPr>
          <w:rFonts w:eastAsia="SimSun"/>
          <w:sz w:val="22"/>
          <w:szCs w:val="22"/>
        </w:rPr>
        <w:t>jeigu sergate podagra;</w:t>
      </w:r>
    </w:p>
    <w:p w:rsidR="00DA0C2E" w:rsidRDefault="00DA0C2E" w:rsidP="00DA0C2E">
      <w:pPr>
        <w:widowControl w:val="0"/>
        <w:numPr>
          <w:ilvl w:val="0"/>
          <w:numId w:val="1"/>
        </w:numPr>
        <w:tabs>
          <w:tab w:val="left" w:pos="567"/>
        </w:tabs>
        <w:ind w:left="567" w:hanging="567"/>
        <w:rPr>
          <w:rFonts w:eastAsia="SimSun"/>
          <w:sz w:val="22"/>
          <w:szCs w:val="22"/>
        </w:rPr>
      </w:pPr>
      <w:r>
        <w:rPr>
          <w:rFonts w:eastAsia="SimSun"/>
          <w:sz w:val="22"/>
          <w:szCs w:val="22"/>
        </w:rPr>
        <w:t>jeigu Jūs sergate cukriniu diabetu arba Jūsų inkstų veikla sutrikusi ir Jums skirtas kraujospūdį mažinantis vaistas, kurio sudėtyje yra aliskireno.</w:t>
      </w:r>
    </w:p>
    <w:p w:rsidR="00DA0C2E" w:rsidRDefault="00DA0C2E" w:rsidP="00DA0C2E">
      <w:pPr>
        <w:widowControl w:val="0"/>
        <w:rPr>
          <w:rFonts w:eastAsia="SimSun"/>
          <w:sz w:val="22"/>
          <w:szCs w:val="22"/>
        </w:rPr>
      </w:pPr>
    </w:p>
    <w:p w:rsidR="00DA0C2E" w:rsidRDefault="00DA0C2E" w:rsidP="00DA0C2E">
      <w:pPr>
        <w:widowControl w:val="0"/>
        <w:rPr>
          <w:rFonts w:eastAsia="SimSun"/>
          <w:b/>
          <w:bCs/>
          <w:sz w:val="22"/>
          <w:szCs w:val="22"/>
        </w:rPr>
      </w:pPr>
      <w:r>
        <w:rPr>
          <w:rFonts w:eastAsia="SimSun"/>
          <w:b/>
          <w:bCs/>
          <w:sz w:val="22"/>
          <w:szCs w:val="22"/>
        </w:rPr>
        <w:t>Jei bet kuri iš aukščiau paminėtų būklių Jums tinka, nevartokite šio vaisto ir pasitarkite su gydytoju.</w:t>
      </w:r>
    </w:p>
    <w:p w:rsidR="00DA0C2E" w:rsidRDefault="00DA0C2E" w:rsidP="00DA0C2E">
      <w:pPr>
        <w:widowControl w:val="0"/>
        <w:rPr>
          <w:rFonts w:eastAsia="SimSun"/>
          <w:sz w:val="22"/>
          <w:szCs w:val="22"/>
        </w:rPr>
      </w:pPr>
    </w:p>
    <w:p w:rsidR="00DA0C2E" w:rsidRDefault="00DA0C2E" w:rsidP="00DA0C2E">
      <w:pPr>
        <w:widowControl w:val="0"/>
        <w:tabs>
          <w:tab w:val="left" w:pos="567"/>
        </w:tabs>
        <w:rPr>
          <w:b/>
          <w:sz w:val="22"/>
          <w:szCs w:val="22"/>
        </w:rPr>
      </w:pPr>
      <w:r>
        <w:rPr>
          <w:b/>
          <w:sz w:val="22"/>
          <w:szCs w:val="22"/>
        </w:rPr>
        <w:t>Įspėjimai ir atsargumo priemonės</w:t>
      </w:r>
    </w:p>
    <w:p w:rsidR="00DA0C2E" w:rsidRDefault="00DA0C2E" w:rsidP="00DA0C2E">
      <w:pPr>
        <w:widowControl w:val="0"/>
        <w:tabs>
          <w:tab w:val="left" w:pos="567"/>
        </w:tabs>
        <w:rPr>
          <w:bCs/>
          <w:sz w:val="22"/>
          <w:szCs w:val="22"/>
        </w:rPr>
      </w:pPr>
      <w:r>
        <w:rPr>
          <w:bCs/>
          <w:sz w:val="22"/>
          <w:szCs w:val="22"/>
        </w:rPr>
        <w:t>Pasitarkite su gydytoju arba vaistininku, prieš pradėdami vartoti Valsacombi:</w:t>
      </w:r>
    </w:p>
    <w:p w:rsidR="00DA0C2E" w:rsidRDefault="00DA0C2E" w:rsidP="00DA0C2E">
      <w:pPr>
        <w:widowControl w:val="0"/>
        <w:numPr>
          <w:ilvl w:val="0"/>
          <w:numId w:val="2"/>
        </w:numPr>
        <w:rPr>
          <w:rFonts w:eastAsia="SimSun"/>
          <w:sz w:val="22"/>
          <w:szCs w:val="22"/>
        </w:rPr>
      </w:pPr>
      <w:r>
        <w:rPr>
          <w:rFonts w:eastAsia="SimSun"/>
          <w:sz w:val="22"/>
          <w:szCs w:val="22"/>
        </w:rPr>
        <w:t>jeigu vartojate kalį organizme sulaikančių vaistų, kalio papildų, druskos pakaitalų, kuriuose yra kalio, arba kitų vaistų, didinančių kalio kiekį kraujyje, pvz., heparino. Gydytojas gali nurodyti reguliariai tirti kalio kiekį kraujyje;</w:t>
      </w:r>
    </w:p>
    <w:p w:rsidR="00DA0C2E" w:rsidRDefault="00DA0C2E" w:rsidP="00DA0C2E">
      <w:pPr>
        <w:widowControl w:val="0"/>
        <w:numPr>
          <w:ilvl w:val="0"/>
          <w:numId w:val="2"/>
        </w:numPr>
        <w:rPr>
          <w:rFonts w:eastAsia="SimSun"/>
          <w:sz w:val="22"/>
          <w:szCs w:val="22"/>
        </w:rPr>
      </w:pPr>
      <w:r>
        <w:rPr>
          <w:rFonts w:eastAsia="SimSun"/>
          <w:sz w:val="22"/>
          <w:szCs w:val="22"/>
        </w:rPr>
        <w:t>jeigu kalio kiekis Jūsų kraujyje yra mažas;</w:t>
      </w:r>
    </w:p>
    <w:p w:rsidR="00DA0C2E" w:rsidRDefault="00DA0C2E" w:rsidP="00DA0C2E">
      <w:pPr>
        <w:widowControl w:val="0"/>
        <w:numPr>
          <w:ilvl w:val="0"/>
          <w:numId w:val="2"/>
        </w:numPr>
        <w:rPr>
          <w:rFonts w:eastAsia="SimSun"/>
          <w:sz w:val="22"/>
          <w:szCs w:val="22"/>
        </w:rPr>
      </w:pPr>
      <w:r>
        <w:rPr>
          <w:rFonts w:eastAsia="SimSun"/>
          <w:sz w:val="22"/>
          <w:szCs w:val="22"/>
        </w:rPr>
        <w:t>jeigu viduriuojate arba stipriai vemiate;</w:t>
      </w:r>
    </w:p>
    <w:p w:rsidR="00DA0C2E" w:rsidRDefault="00DA0C2E" w:rsidP="00DA0C2E">
      <w:pPr>
        <w:widowControl w:val="0"/>
        <w:numPr>
          <w:ilvl w:val="0"/>
          <w:numId w:val="2"/>
        </w:numPr>
        <w:rPr>
          <w:rFonts w:eastAsia="SimSun"/>
          <w:sz w:val="22"/>
          <w:szCs w:val="22"/>
        </w:rPr>
      </w:pPr>
      <w:r>
        <w:rPr>
          <w:rFonts w:eastAsia="SimSun"/>
          <w:sz w:val="22"/>
          <w:szCs w:val="22"/>
        </w:rPr>
        <w:t>jeigu vartojate didelę „šlapimą varančių vaistų“ (diuretikų) dozę;</w:t>
      </w:r>
    </w:p>
    <w:p w:rsidR="00DA0C2E" w:rsidRDefault="00DA0C2E" w:rsidP="00DA0C2E">
      <w:pPr>
        <w:widowControl w:val="0"/>
        <w:numPr>
          <w:ilvl w:val="0"/>
          <w:numId w:val="2"/>
        </w:numPr>
        <w:rPr>
          <w:rFonts w:eastAsia="SimSun"/>
          <w:sz w:val="22"/>
          <w:szCs w:val="22"/>
        </w:rPr>
      </w:pPr>
      <w:r>
        <w:rPr>
          <w:rFonts w:eastAsia="SimSun"/>
          <w:sz w:val="22"/>
          <w:szCs w:val="22"/>
        </w:rPr>
        <w:t>jeigu sergate sunkia širdies liga;</w:t>
      </w:r>
    </w:p>
    <w:p w:rsidR="00DA0C2E" w:rsidRDefault="00DA0C2E" w:rsidP="00DA0C2E">
      <w:pPr>
        <w:widowControl w:val="0"/>
        <w:numPr>
          <w:ilvl w:val="0"/>
          <w:numId w:val="2"/>
        </w:numPr>
        <w:rPr>
          <w:rFonts w:eastAsia="SimSun"/>
          <w:sz w:val="22"/>
          <w:szCs w:val="22"/>
        </w:rPr>
      </w:pPr>
      <w:r>
        <w:rPr>
          <w:sz w:val="22"/>
          <w:szCs w:val="22"/>
        </w:rPr>
        <w:t>jeigu sergate širdies nepakankamumu arba Jus ištiko širdies priepuolis. Atidžiai vykdykite su pradinės dozės vartojimu susijusius gydytojo nurodymus. Gydytojas gali ištirti Jūsų inkstų funkciją;</w:t>
      </w:r>
    </w:p>
    <w:p w:rsidR="00DA0C2E" w:rsidRDefault="00DA0C2E" w:rsidP="00DA0C2E">
      <w:pPr>
        <w:widowControl w:val="0"/>
        <w:numPr>
          <w:ilvl w:val="0"/>
          <w:numId w:val="2"/>
        </w:numPr>
        <w:rPr>
          <w:rFonts w:eastAsia="SimSun"/>
          <w:sz w:val="22"/>
          <w:szCs w:val="22"/>
        </w:rPr>
      </w:pPr>
      <w:r>
        <w:rPr>
          <w:rFonts w:eastAsia="SimSun"/>
          <w:sz w:val="22"/>
          <w:szCs w:val="22"/>
        </w:rPr>
        <w:t>jeigu yra susiaurėjusi inksto arterija;</w:t>
      </w:r>
    </w:p>
    <w:p w:rsidR="00DA0C2E" w:rsidRDefault="00DA0C2E" w:rsidP="00DA0C2E">
      <w:pPr>
        <w:widowControl w:val="0"/>
        <w:numPr>
          <w:ilvl w:val="0"/>
          <w:numId w:val="2"/>
        </w:numPr>
        <w:rPr>
          <w:rFonts w:eastAsia="SimSun"/>
          <w:sz w:val="22"/>
          <w:szCs w:val="22"/>
        </w:rPr>
      </w:pPr>
      <w:r>
        <w:rPr>
          <w:rFonts w:eastAsia="SimSun"/>
          <w:sz w:val="22"/>
          <w:szCs w:val="22"/>
        </w:rPr>
        <w:t>jeigu neseniai persodintas inkstas;</w:t>
      </w:r>
    </w:p>
    <w:p w:rsidR="00DA0C2E" w:rsidRDefault="00DA0C2E" w:rsidP="00DA0C2E">
      <w:pPr>
        <w:widowControl w:val="0"/>
        <w:numPr>
          <w:ilvl w:val="0"/>
          <w:numId w:val="2"/>
        </w:numPr>
        <w:rPr>
          <w:rFonts w:eastAsia="SimSun"/>
          <w:sz w:val="22"/>
          <w:szCs w:val="22"/>
        </w:rPr>
      </w:pPr>
      <w:r>
        <w:rPr>
          <w:rFonts w:eastAsia="SimSun"/>
          <w:sz w:val="22"/>
          <w:szCs w:val="22"/>
        </w:rPr>
        <w:t>jeigu yra hiperaldosteronizmas. Sergant šia liga, antinksčių liaukos išskiria per daug hormono aldosterono. Jei Jums yra ši būklė, Valsacombi</w:t>
      </w:r>
      <w:r>
        <w:rPr>
          <w:rFonts w:eastAsia="SimSun"/>
          <w:b/>
          <w:sz w:val="22"/>
          <w:szCs w:val="22"/>
        </w:rPr>
        <w:t xml:space="preserve"> </w:t>
      </w:r>
      <w:r>
        <w:rPr>
          <w:rFonts w:eastAsia="SimSun"/>
          <w:sz w:val="22"/>
          <w:szCs w:val="22"/>
        </w:rPr>
        <w:t>vartoti nerekomenduojama;</w:t>
      </w:r>
    </w:p>
    <w:p w:rsidR="00DA0C2E" w:rsidRDefault="00DA0C2E" w:rsidP="00DA0C2E">
      <w:pPr>
        <w:widowControl w:val="0"/>
        <w:numPr>
          <w:ilvl w:val="0"/>
          <w:numId w:val="2"/>
        </w:numPr>
        <w:rPr>
          <w:rFonts w:eastAsia="SimSun"/>
          <w:sz w:val="22"/>
          <w:szCs w:val="22"/>
        </w:rPr>
      </w:pPr>
      <w:r>
        <w:rPr>
          <w:rFonts w:eastAsia="SimSun"/>
          <w:sz w:val="22"/>
          <w:szCs w:val="22"/>
        </w:rPr>
        <w:t>jeigu sergate kepenų ar inkstų liga;</w:t>
      </w:r>
    </w:p>
    <w:p w:rsidR="00DA0C2E" w:rsidRDefault="00DA0C2E" w:rsidP="00DA0C2E">
      <w:pPr>
        <w:widowControl w:val="0"/>
        <w:numPr>
          <w:ilvl w:val="0"/>
          <w:numId w:val="2"/>
        </w:numPr>
        <w:rPr>
          <w:rFonts w:eastAsia="SimSun"/>
          <w:sz w:val="22"/>
          <w:szCs w:val="22"/>
        </w:rPr>
      </w:pPr>
      <w:r>
        <w:rPr>
          <w:sz w:val="22"/>
          <w:szCs w:val="22"/>
        </w:rPr>
        <w:t>jeigu vartojant kitokių vaistų (įskaitant AKF inhibitorius) buvo pasireiškusi vadinamoji angioneurozinė edema, t. y. alerginės reakcijos sukeltas liežuvio ir veido patinimas. Apie tai būtina pasakyti gydytojui. Jeigu tokių simptomų atsiranda Valsacombi vartojimo laikotarpiu, nedelsdami nutraukite Valsacombi vartojimą ir niekada jo nebevartokite. Taip pat žr. 4 skyrių „Galimas šalutinis poveikis</w:t>
      </w:r>
      <w:r>
        <w:rPr>
          <w:sz w:val="22"/>
          <w:szCs w:val="22"/>
          <w:lang w:val="en-US"/>
        </w:rPr>
        <w:t>”</w:t>
      </w:r>
      <w:r>
        <w:rPr>
          <w:sz w:val="22"/>
          <w:szCs w:val="22"/>
        </w:rPr>
        <w:t>;</w:t>
      </w:r>
    </w:p>
    <w:p w:rsidR="00DA0C2E" w:rsidRDefault="00DA0C2E" w:rsidP="00DA0C2E">
      <w:pPr>
        <w:widowControl w:val="0"/>
        <w:numPr>
          <w:ilvl w:val="0"/>
          <w:numId w:val="2"/>
        </w:numPr>
        <w:rPr>
          <w:rFonts w:eastAsia="SimSun"/>
          <w:sz w:val="22"/>
          <w:szCs w:val="22"/>
        </w:rPr>
      </w:pPr>
      <w:r>
        <w:rPr>
          <w:rFonts w:eastAsia="SimSun"/>
          <w:sz w:val="22"/>
          <w:szCs w:val="22"/>
        </w:rPr>
        <w:t>jeigu karščiuojate, esate išbertas arba skauda sąnarius. Tai gali būti sisteminės raudonosios vilkligės (SRS, vadinamosios autoimuninės ligos) požymiai;</w:t>
      </w:r>
    </w:p>
    <w:p w:rsidR="00DA0C2E" w:rsidRDefault="00DA0C2E" w:rsidP="00DA0C2E">
      <w:pPr>
        <w:widowControl w:val="0"/>
        <w:numPr>
          <w:ilvl w:val="0"/>
          <w:numId w:val="2"/>
        </w:numPr>
        <w:rPr>
          <w:rFonts w:eastAsia="SimSun"/>
          <w:sz w:val="22"/>
          <w:szCs w:val="22"/>
        </w:rPr>
      </w:pPr>
      <w:r>
        <w:rPr>
          <w:rFonts w:eastAsia="SimSun"/>
          <w:sz w:val="22"/>
          <w:szCs w:val="22"/>
        </w:rPr>
        <w:t>jeigu sergate cukriniu diabetu, podagra, kraujyje yra didelis cholesterolio arba trigliceridų kiekis;</w:t>
      </w:r>
    </w:p>
    <w:p w:rsidR="00DA0C2E" w:rsidRDefault="00DA0C2E" w:rsidP="00DA0C2E">
      <w:pPr>
        <w:widowControl w:val="0"/>
        <w:numPr>
          <w:ilvl w:val="0"/>
          <w:numId w:val="2"/>
        </w:numPr>
        <w:rPr>
          <w:rFonts w:eastAsia="SimSun"/>
          <w:sz w:val="22"/>
          <w:szCs w:val="22"/>
        </w:rPr>
      </w:pPr>
      <w:r>
        <w:rPr>
          <w:rFonts w:eastAsia="SimSun"/>
          <w:sz w:val="22"/>
          <w:szCs w:val="22"/>
        </w:rPr>
        <w:t>jeigu kada nors buvo alerginė reakcija, susijusi su kitų šios grupės kraujo spaudimą mažinančių vaistų (angiotenzino II receptorių blokatorių) vartojimu arba jeigu yra alergija arba astma;</w:t>
      </w:r>
    </w:p>
    <w:p w:rsidR="00DA0C2E" w:rsidRDefault="00DA0C2E" w:rsidP="00DA0C2E">
      <w:pPr>
        <w:widowControl w:val="0"/>
        <w:numPr>
          <w:ilvl w:val="0"/>
          <w:numId w:val="2"/>
        </w:numPr>
        <w:rPr>
          <w:rFonts w:eastAsia="SimSun"/>
          <w:sz w:val="22"/>
          <w:szCs w:val="22"/>
        </w:rPr>
      </w:pPr>
      <w:r>
        <w:rPr>
          <w:bCs/>
          <w:sz w:val="22"/>
          <w:szCs w:val="22"/>
        </w:rPr>
        <w:t xml:space="preserve">jeigu Jums susilpnėja regėjimas arba atsiranda akies skausmas; šie simptomai gali būti </w:t>
      </w:r>
      <w:r>
        <w:rPr>
          <w:rFonts w:eastAsia="Calibri"/>
          <w:snapToGrid w:val="0"/>
          <w:sz w:val="22"/>
          <w:szCs w:val="22"/>
          <w:lang w:val="lt-LT"/>
        </w:rPr>
        <w:t xml:space="preserve">skysčio susikaupimo akies kraujagysliniame dangale (tarp </w:t>
      </w:r>
      <w:proofErr w:type="spellStart"/>
      <w:r>
        <w:rPr>
          <w:rFonts w:eastAsia="Calibri"/>
          <w:snapToGrid w:val="0"/>
          <w:sz w:val="22"/>
          <w:szCs w:val="22"/>
          <w:lang w:val="lt-LT"/>
        </w:rPr>
        <w:t>gyslainės</w:t>
      </w:r>
      <w:proofErr w:type="spellEnd"/>
      <w:r>
        <w:rPr>
          <w:rFonts w:eastAsia="Calibri"/>
          <w:snapToGrid w:val="0"/>
          <w:sz w:val="22"/>
          <w:szCs w:val="22"/>
          <w:lang w:val="lt-LT"/>
        </w:rPr>
        <w:t xml:space="preserve"> ir </w:t>
      </w:r>
      <w:proofErr w:type="spellStart"/>
      <w:r>
        <w:rPr>
          <w:rFonts w:eastAsia="Calibri"/>
          <w:snapToGrid w:val="0"/>
          <w:sz w:val="22"/>
          <w:szCs w:val="22"/>
          <w:lang w:val="lt-LT"/>
        </w:rPr>
        <w:t>skleros</w:t>
      </w:r>
      <w:proofErr w:type="spellEnd"/>
      <w:r>
        <w:rPr>
          <w:rFonts w:eastAsia="Calibri"/>
          <w:snapToGrid w:val="0"/>
          <w:sz w:val="22"/>
          <w:szCs w:val="22"/>
          <w:lang w:val="lt-LT"/>
        </w:rPr>
        <w:t>) arba</w:t>
      </w:r>
      <w:r>
        <w:rPr>
          <w:bCs/>
          <w:sz w:val="22"/>
          <w:szCs w:val="22"/>
        </w:rPr>
        <w:t xml:space="preserve"> padidėjusio akispūdžio požymiais ir gali atsirasti </w:t>
      </w:r>
      <w:r>
        <w:rPr>
          <w:bCs/>
        </w:rPr>
        <w:t xml:space="preserve">per kelias valandas ar savaites nuo </w:t>
      </w:r>
      <w:r>
        <w:rPr>
          <w:sz w:val="22"/>
          <w:szCs w:val="22"/>
        </w:rPr>
        <w:t>Valsacombi vartojimo pradžios; negydant šie simptomai gali sukelti negrįžtamą regėjimo sutrikimą; gali būti didesnis pavojus pasireikšti šiems sutrikimams tuomet, jeigu Jums anksčiau buvo pasireiškusi alergija penicilinui ar sulfonamidams;</w:t>
      </w:r>
    </w:p>
    <w:p w:rsidR="00DA0C2E" w:rsidRDefault="00DA0C2E" w:rsidP="00DA0C2E">
      <w:pPr>
        <w:widowControl w:val="0"/>
        <w:numPr>
          <w:ilvl w:val="0"/>
          <w:numId w:val="2"/>
        </w:numPr>
        <w:autoSpaceDE w:val="0"/>
        <w:autoSpaceDN w:val="0"/>
        <w:adjustRightInd w:val="0"/>
        <w:rPr>
          <w:sz w:val="22"/>
          <w:szCs w:val="22"/>
        </w:rPr>
      </w:pPr>
      <w:r>
        <w:rPr>
          <w:rFonts w:eastAsia="SimSun"/>
          <w:color w:val="000000"/>
          <w:sz w:val="22"/>
          <w:szCs w:val="22"/>
        </w:rPr>
        <w:t>nes gali padidėti odos jautrumas saulei;</w:t>
      </w:r>
    </w:p>
    <w:p w:rsidR="00DA0C2E" w:rsidRDefault="00DA0C2E" w:rsidP="00DA0C2E">
      <w:pPr>
        <w:widowControl w:val="0"/>
        <w:numPr>
          <w:ilvl w:val="0"/>
          <w:numId w:val="2"/>
        </w:numPr>
        <w:autoSpaceDE w:val="0"/>
        <w:autoSpaceDN w:val="0"/>
        <w:adjustRightInd w:val="0"/>
        <w:rPr>
          <w:sz w:val="22"/>
          <w:szCs w:val="22"/>
        </w:rPr>
      </w:pPr>
      <w:r>
        <w:rPr>
          <w:sz w:val="22"/>
          <w:szCs w:val="22"/>
        </w:rPr>
        <w:t xml:space="preserve">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w:t>
      </w:r>
      <w:r>
        <w:rPr>
          <w:bCs/>
          <w:sz w:val="22"/>
          <w:szCs w:val="22"/>
        </w:rPr>
        <w:t>Valsacombi</w:t>
      </w:r>
      <w:r>
        <w:rPr>
          <w:sz w:val="22"/>
          <w:szCs w:val="22"/>
        </w:rPr>
        <w:t xml:space="preserve"> saugokite savo odą nuo saulės ir ultravioletinių spindulių;</w:t>
      </w:r>
    </w:p>
    <w:p w:rsidR="00DA0C2E" w:rsidRDefault="00DA0C2E" w:rsidP="00DA0C2E">
      <w:pPr>
        <w:widowControl w:val="0"/>
        <w:numPr>
          <w:ilvl w:val="0"/>
          <w:numId w:val="2"/>
        </w:numPr>
        <w:autoSpaceDE w:val="0"/>
        <w:autoSpaceDN w:val="0"/>
        <w:adjustRightInd w:val="0"/>
        <w:rPr>
          <w:sz w:val="22"/>
          <w:szCs w:val="22"/>
        </w:rPr>
      </w:pPr>
      <w:r>
        <w:rPr>
          <w:sz w:val="22"/>
          <w:szCs w:val="22"/>
        </w:rPr>
        <w:t xml:space="preserve">jeigu praeityje pavartojus hidrochlorotiazido, Jums pasireiškė kvėpavimo ar plaučių veiklos sutrikimų (įskaitant plaučių uždegimą ar skysčio susidarymą juose). Jeigu pavartojus Valsacombi Jums pasireikštų stiprus dusulys arba kvėpavimo sunkumų, nedelsdami kreipkitės </w:t>
      </w:r>
      <w:r>
        <w:rPr>
          <w:sz w:val="22"/>
          <w:szCs w:val="22"/>
        </w:rPr>
        <w:lastRenderedPageBreak/>
        <w:t>medicininės pagalbos;</w:t>
      </w:r>
    </w:p>
    <w:p w:rsidR="00DA0C2E" w:rsidRDefault="00DA0C2E" w:rsidP="00DA0C2E">
      <w:pPr>
        <w:widowControl w:val="0"/>
        <w:numPr>
          <w:ilvl w:val="0"/>
          <w:numId w:val="2"/>
        </w:numPr>
        <w:autoSpaceDE w:val="0"/>
        <w:autoSpaceDN w:val="0"/>
        <w:adjustRightInd w:val="0"/>
        <w:rPr>
          <w:color w:val="000000"/>
          <w:sz w:val="22"/>
          <w:szCs w:val="22"/>
        </w:rPr>
      </w:pPr>
      <w:r>
        <w:rPr>
          <w:rFonts w:eastAsia="Calibri"/>
          <w:color w:val="000000"/>
          <w:sz w:val="22"/>
          <w:szCs w:val="22"/>
        </w:rPr>
        <w:t>jeigu vartojate kurį nors iš šių vaistų padidėjusiam kraujospūdžiui gydyti:</w:t>
      </w:r>
    </w:p>
    <w:p w:rsidR="00DA0C2E" w:rsidRDefault="00DA0C2E" w:rsidP="00DA0C2E">
      <w:pPr>
        <w:widowControl w:val="0"/>
        <w:numPr>
          <w:ilvl w:val="0"/>
          <w:numId w:val="12"/>
        </w:numPr>
        <w:autoSpaceDE w:val="0"/>
        <w:autoSpaceDN w:val="0"/>
        <w:adjustRightInd w:val="0"/>
        <w:ind w:hanging="578"/>
        <w:rPr>
          <w:rFonts w:eastAsia="Calibri"/>
          <w:color w:val="000000"/>
          <w:sz w:val="22"/>
          <w:szCs w:val="22"/>
        </w:rPr>
      </w:pPr>
      <w:r>
        <w:rPr>
          <w:rFonts w:eastAsia="Calibri"/>
          <w:color w:val="000000"/>
          <w:sz w:val="22"/>
          <w:szCs w:val="22"/>
        </w:rPr>
        <w:t>AKF inhibitorių (pavyzdžiui, enalaprilį, lizinoprilį, ramiprilį), ypač jei turite su diabetu susijusių inkstų sutrikimų;</w:t>
      </w:r>
    </w:p>
    <w:p w:rsidR="00DA0C2E" w:rsidRDefault="00DA0C2E" w:rsidP="00DA0C2E">
      <w:pPr>
        <w:widowControl w:val="0"/>
        <w:numPr>
          <w:ilvl w:val="0"/>
          <w:numId w:val="12"/>
        </w:numPr>
        <w:autoSpaceDE w:val="0"/>
        <w:autoSpaceDN w:val="0"/>
        <w:adjustRightInd w:val="0"/>
        <w:ind w:hanging="578"/>
        <w:rPr>
          <w:sz w:val="22"/>
          <w:szCs w:val="22"/>
        </w:rPr>
      </w:pPr>
      <w:r>
        <w:rPr>
          <w:rFonts w:eastAsia="Calibri"/>
          <w:color w:val="000000"/>
          <w:sz w:val="22"/>
          <w:szCs w:val="22"/>
        </w:rPr>
        <w:t>aliskireną</w:t>
      </w:r>
      <w:r>
        <w:rPr>
          <w:rFonts w:eastAsia="SimSun"/>
          <w:color w:val="000000"/>
          <w:sz w:val="22"/>
          <w:szCs w:val="22"/>
        </w:rPr>
        <w:t>.</w:t>
      </w:r>
    </w:p>
    <w:p w:rsidR="00DA0C2E" w:rsidRDefault="00DA0C2E" w:rsidP="00DA0C2E">
      <w:pPr>
        <w:widowControl w:val="0"/>
        <w:autoSpaceDE w:val="0"/>
        <w:autoSpaceDN w:val="0"/>
        <w:adjustRightInd w:val="0"/>
        <w:rPr>
          <w:rFonts w:eastAsia="SimSun"/>
          <w:color w:val="000000"/>
          <w:sz w:val="22"/>
          <w:szCs w:val="22"/>
        </w:rPr>
      </w:pPr>
    </w:p>
    <w:p w:rsidR="00DA0C2E" w:rsidRDefault="00DA0C2E" w:rsidP="00DA0C2E">
      <w:pPr>
        <w:widowControl w:val="0"/>
        <w:autoSpaceDE w:val="0"/>
        <w:autoSpaceDN w:val="0"/>
        <w:adjustRightInd w:val="0"/>
        <w:rPr>
          <w:color w:val="000000"/>
          <w:sz w:val="22"/>
          <w:szCs w:val="22"/>
        </w:rPr>
      </w:pPr>
      <w:r>
        <w:rPr>
          <w:color w:val="000000"/>
          <w:sz w:val="22"/>
          <w:szCs w:val="22"/>
        </w:rPr>
        <w:t>Jūsų gydytojas gali reguliariai ištirti Jūsų inkstų funkciją, kraujospūdį ir elektrolitų (pvz., kalio) kiekį kraujyje.</w:t>
      </w:r>
    </w:p>
    <w:p w:rsidR="00DA0C2E" w:rsidRDefault="00DA0C2E" w:rsidP="00DA0C2E">
      <w:pPr>
        <w:widowControl w:val="0"/>
        <w:autoSpaceDE w:val="0"/>
        <w:autoSpaceDN w:val="0"/>
        <w:adjustRightInd w:val="0"/>
        <w:rPr>
          <w:color w:val="000000"/>
          <w:sz w:val="22"/>
          <w:szCs w:val="22"/>
        </w:rPr>
      </w:pPr>
    </w:p>
    <w:p w:rsidR="00DA0C2E" w:rsidRDefault="00DA0C2E" w:rsidP="00DA0C2E">
      <w:pPr>
        <w:widowControl w:val="0"/>
        <w:autoSpaceDE w:val="0"/>
        <w:autoSpaceDN w:val="0"/>
        <w:adjustRightInd w:val="0"/>
        <w:rPr>
          <w:color w:val="000000"/>
          <w:sz w:val="22"/>
          <w:szCs w:val="22"/>
        </w:rPr>
      </w:pPr>
      <w:r>
        <w:rPr>
          <w:color w:val="000000"/>
          <w:sz w:val="22"/>
          <w:szCs w:val="22"/>
        </w:rPr>
        <w:t>Taip pat žiūrėkite informaciją, pateiktą poskyryje „Valsacombi vartoti draudžiama“.</w:t>
      </w:r>
    </w:p>
    <w:p w:rsidR="00DA0C2E" w:rsidRDefault="00DA0C2E" w:rsidP="00DA0C2E">
      <w:pPr>
        <w:widowControl w:val="0"/>
        <w:autoSpaceDE w:val="0"/>
        <w:autoSpaceDN w:val="0"/>
        <w:adjustRightInd w:val="0"/>
        <w:rPr>
          <w:rFonts w:eastAsia="Calibri"/>
          <w:sz w:val="22"/>
          <w:szCs w:val="22"/>
          <w:lang w:val="lt-LT" w:eastAsia="en-US"/>
        </w:rPr>
      </w:pPr>
    </w:p>
    <w:p w:rsidR="00DA0C2E" w:rsidRDefault="00DA0C2E" w:rsidP="00DA0C2E">
      <w:pPr>
        <w:widowControl w:val="0"/>
        <w:autoSpaceDE w:val="0"/>
        <w:autoSpaceDN w:val="0"/>
        <w:adjustRightInd w:val="0"/>
        <w:rPr>
          <w:color w:val="000000"/>
          <w:sz w:val="22"/>
          <w:szCs w:val="22"/>
        </w:rPr>
      </w:pPr>
      <w:r>
        <w:rPr>
          <w:rFonts w:eastAsia="Calibri"/>
          <w:sz w:val="22"/>
          <w:szCs w:val="22"/>
          <w:lang w:val="lt-LT" w:eastAsia="en-US"/>
        </w:rPr>
        <w:t xml:space="preserve">Pasitarkite su gydytoju, jei pavartojus </w:t>
      </w:r>
      <w:proofErr w:type="spellStart"/>
      <w:r>
        <w:rPr>
          <w:rFonts w:eastAsia="Calibri"/>
          <w:sz w:val="22"/>
          <w:szCs w:val="22"/>
          <w:lang w:val="lt-LT" w:eastAsia="en-US"/>
        </w:rPr>
        <w:t>Valsacombi</w:t>
      </w:r>
      <w:proofErr w:type="spellEnd"/>
      <w:r>
        <w:rPr>
          <w:rFonts w:eastAsia="Calibri"/>
          <w:sz w:val="22"/>
          <w:szCs w:val="22"/>
          <w:lang w:val="lt-LT" w:eastAsia="en-US"/>
        </w:rPr>
        <w:t xml:space="preserve"> jaučiate pilvo skausmą, pykinimą, vėmimą arba viduriavimą. Dėl tolesnio gydymo nuspręs Jūsų gydytojas. Nenustokite vartoti </w:t>
      </w:r>
      <w:proofErr w:type="spellStart"/>
      <w:r>
        <w:rPr>
          <w:rFonts w:eastAsia="Calibri"/>
          <w:sz w:val="22"/>
          <w:szCs w:val="22"/>
          <w:lang w:val="lt-LT" w:eastAsia="en-US"/>
        </w:rPr>
        <w:t>Valsacombi</w:t>
      </w:r>
      <w:proofErr w:type="spellEnd"/>
      <w:r>
        <w:rPr>
          <w:rFonts w:eastAsia="Calibri"/>
          <w:sz w:val="22"/>
          <w:szCs w:val="22"/>
          <w:lang w:val="lt-LT" w:eastAsia="en-US"/>
        </w:rPr>
        <w:t xml:space="preserve"> pats.</w:t>
      </w:r>
    </w:p>
    <w:p w:rsidR="00DA0C2E" w:rsidRDefault="00DA0C2E" w:rsidP="00DA0C2E">
      <w:pPr>
        <w:widowControl w:val="0"/>
        <w:autoSpaceDE w:val="0"/>
        <w:autoSpaceDN w:val="0"/>
        <w:adjustRightInd w:val="0"/>
        <w:rPr>
          <w:rFonts w:eastAsia="Calibri"/>
          <w:color w:val="000000"/>
          <w:sz w:val="22"/>
          <w:szCs w:val="22"/>
        </w:rPr>
      </w:pPr>
    </w:p>
    <w:p w:rsidR="00DA0C2E" w:rsidRDefault="00DA0C2E" w:rsidP="00DA0C2E">
      <w:pPr>
        <w:widowControl w:val="0"/>
        <w:autoSpaceDE w:val="0"/>
        <w:autoSpaceDN w:val="0"/>
        <w:adjustRightInd w:val="0"/>
        <w:rPr>
          <w:rFonts w:eastAsia="SimSun"/>
          <w:color w:val="000000"/>
          <w:sz w:val="22"/>
          <w:szCs w:val="22"/>
        </w:rPr>
      </w:pPr>
      <w:r>
        <w:rPr>
          <w:b/>
          <w:bCs/>
          <w:color w:val="000000"/>
          <w:sz w:val="22"/>
          <w:szCs w:val="22"/>
        </w:rPr>
        <w:t>Jeigu Jums pasireiškia kuri nors iš minėtų būklių, pasakykite apie tai gydytojui.</w:t>
      </w:r>
    </w:p>
    <w:p w:rsidR="00DA0C2E" w:rsidRDefault="00DA0C2E" w:rsidP="00DA0C2E">
      <w:pPr>
        <w:widowControl w:val="0"/>
        <w:rPr>
          <w:sz w:val="22"/>
          <w:szCs w:val="22"/>
        </w:rPr>
      </w:pPr>
      <w:r>
        <w:rPr>
          <w:sz w:val="22"/>
          <w:szCs w:val="22"/>
        </w:rPr>
        <w:t>Jeigu manote, kad esate (</w:t>
      </w:r>
      <w:r>
        <w:rPr>
          <w:sz w:val="22"/>
          <w:szCs w:val="22"/>
          <w:u w:val="single"/>
        </w:rPr>
        <w:t>arba galite tapti</w:t>
      </w:r>
      <w:r>
        <w:rPr>
          <w:sz w:val="22"/>
          <w:szCs w:val="22"/>
        </w:rPr>
        <w:t>) nėščia, turite apie tai pasakyti savo gydytojui. Ankstyvuoju nėštumo laikotarpiu Valsacombi vartoti nerekomenduojama. Vartojamas po 3 nėštumo mėnesio šis vaistas gali padaryti sunkios žalos Jūsų kūdikiui (žr. poskyrį "Nėštumas ir žindymo laikotarpis").</w:t>
      </w:r>
    </w:p>
    <w:p w:rsidR="00DA0C2E" w:rsidRDefault="00DA0C2E" w:rsidP="00DA0C2E">
      <w:pPr>
        <w:widowControl w:val="0"/>
        <w:rPr>
          <w:rFonts w:eastAsia="SimSun"/>
          <w:sz w:val="22"/>
          <w:szCs w:val="22"/>
        </w:rPr>
      </w:pPr>
    </w:p>
    <w:p w:rsidR="00DA0C2E" w:rsidRDefault="00DA0C2E" w:rsidP="00DA0C2E">
      <w:pPr>
        <w:widowControl w:val="0"/>
        <w:rPr>
          <w:rFonts w:eastAsia="SimSun"/>
          <w:b/>
          <w:sz w:val="22"/>
          <w:szCs w:val="22"/>
        </w:rPr>
      </w:pPr>
      <w:r>
        <w:rPr>
          <w:rFonts w:eastAsia="SimSun"/>
          <w:b/>
          <w:sz w:val="22"/>
          <w:szCs w:val="22"/>
        </w:rPr>
        <w:t>Vaikams ir paaugliams</w:t>
      </w:r>
    </w:p>
    <w:p w:rsidR="00DA0C2E" w:rsidRDefault="00DA0C2E" w:rsidP="00DA0C2E">
      <w:pPr>
        <w:widowControl w:val="0"/>
        <w:rPr>
          <w:rFonts w:eastAsia="SimSun"/>
          <w:sz w:val="22"/>
          <w:szCs w:val="22"/>
        </w:rPr>
      </w:pPr>
      <w:r>
        <w:rPr>
          <w:rFonts w:eastAsia="SimSun"/>
          <w:sz w:val="22"/>
          <w:szCs w:val="22"/>
        </w:rPr>
        <w:t>Vaikams ir jaunesniems kaip 18 metų paaugliams Valsacombi vartoti nerekomenduojama.</w:t>
      </w:r>
    </w:p>
    <w:p w:rsidR="00DA0C2E" w:rsidRDefault="00DA0C2E" w:rsidP="00DA0C2E">
      <w:pPr>
        <w:widowControl w:val="0"/>
        <w:rPr>
          <w:rFonts w:eastAsia="SimSun"/>
          <w:sz w:val="22"/>
          <w:szCs w:val="22"/>
        </w:rPr>
      </w:pPr>
    </w:p>
    <w:p w:rsidR="00DA0C2E" w:rsidRDefault="00DA0C2E" w:rsidP="00DA0C2E">
      <w:pPr>
        <w:widowControl w:val="0"/>
        <w:tabs>
          <w:tab w:val="left" w:pos="567"/>
        </w:tabs>
        <w:rPr>
          <w:b/>
          <w:bCs/>
          <w:sz w:val="22"/>
          <w:szCs w:val="22"/>
        </w:rPr>
      </w:pPr>
      <w:r>
        <w:rPr>
          <w:b/>
          <w:bCs/>
          <w:sz w:val="22"/>
          <w:szCs w:val="22"/>
        </w:rPr>
        <w:t>Kiti vaistai ir Valsacombi</w:t>
      </w:r>
    </w:p>
    <w:p w:rsidR="00DA0C2E" w:rsidRDefault="00DA0C2E" w:rsidP="00DA0C2E">
      <w:pPr>
        <w:widowControl w:val="0"/>
        <w:rPr>
          <w:rFonts w:eastAsia="SimSun"/>
          <w:sz w:val="22"/>
          <w:szCs w:val="22"/>
        </w:rPr>
      </w:pPr>
      <w:r>
        <w:rPr>
          <w:rFonts w:eastAsia="SimSun"/>
          <w:sz w:val="22"/>
          <w:szCs w:val="22"/>
        </w:rPr>
        <w:t>Jeigu vartojate arba neseniai vartojote kitų vaistų</w:t>
      </w:r>
      <w:r>
        <w:rPr>
          <w:sz w:val="22"/>
          <w:szCs w:val="22"/>
          <w:lang w:eastAsia="x-none"/>
        </w:rPr>
        <w:t xml:space="preserve"> arba dėl to nesate tikri, apie tai, </w:t>
      </w:r>
      <w:r>
        <w:rPr>
          <w:rFonts w:eastAsia="SimSun"/>
          <w:sz w:val="22"/>
          <w:szCs w:val="22"/>
        </w:rPr>
        <w:t>pasakykite gydytojui arba vaistininkui.</w:t>
      </w:r>
    </w:p>
    <w:p w:rsidR="00DA0C2E" w:rsidRDefault="00DA0C2E" w:rsidP="00DA0C2E">
      <w:pPr>
        <w:widowControl w:val="0"/>
        <w:rPr>
          <w:rFonts w:eastAsia="SimSun"/>
          <w:sz w:val="22"/>
          <w:szCs w:val="22"/>
        </w:rPr>
      </w:pPr>
    </w:p>
    <w:p w:rsidR="00DA0C2E" w:rsidRDefault="00DA0C2E" w:rsidP="00DA0C2E">
      <w:pPr>
        <w:widowControl w:val="0"/>
        <w:rPr>
          <w:rFonts w:eastAsia="SimSun"/>
          <w:sz w:val="22"/>
          <w:szCs w:val="22"/>
        </w:rPr>
      </w:pPr>
      <w:r>
        <w:rPr>
          <w:rFonts w:eastAsia="SimSun"/>
          <w:sz w:val="22"/>
          <w:szCs w:val="22"/>
        </w:rPr>
        <w:t>Jei Valsacombi vartojama su kitais vaistais, gydymo poveikis gali pakisti. Gali tekti keisti dozę, imtis kitų atsargumo priemonių, o kai kuriais atvejais net nutraukti vieno iš vaistų vartojimą. Tai ypatingai tinka toliau išvardytiems vaistams.</w:t>
      </w:r>
    </w:p>
    <w:p w:rsidR="00DA0C2E" w:rsidRDefault="00DA0C2E" w:rsidP="00DA0C2E">
      <w:pPr>
        <w:widowControl w:val="0"/>
        <w:numPr>
          <w:ilvl w:val="0"/>
          <w:numId w:val="3"/>
        </w:numPr>
        <w:autoSpaceDE w:val="0"/>
        <w:autoSpaceDN w:val="0"/>
        <w:adjustRightInd w:val="0"/>
        <w:rPr>
          <w:rFonts w:eastAsia="SimSun"/>
          <w:color w:val="000000"/>
          <w:sz w:val="22"/>
          <w:szCs w:val="22"/>
        </w:rPr>
      </w:pPr>
      <w:r>
        <w:rPr>
          <w:rFonts w:eastAsia="SimSun"/>
          <w:color w:val="000000"/>
          <w:sz w:val="22"/>
          <w:szCs w:val="22"/>
        </w:rPr>
        <w:t>Ličio preparatams (jais gydomi tam tikri psichikos sutrikimai).</w:t>
      </w:r>
    </w:p>
    <w:p w:rsidR="00DA0C2E" w:rsidRDefault="00DA0C2E" w:rsidP="00DA0C2E">
      <w:pPr>
        <w:widowControl w:val="0"/>
        <w:numPr>
          <w:ilvl w:val="0"/>
          <w:numId w:val="3"/>
        </w:numPr>
        <w:autoSpaceDE w:val="0"/>
        <w:autoSpaceDN w:val="0"/>
        <w:adjustRightInd w:val="0"/>
        <w:rPr>
          <w:sz w:val="22"/>
          <w:szCs w:val="22"/>
        </w:rPr>
      </w:pPr>
      <w:r>
        <w:rPr>
          <w:rFonts w:eastAsia="SimSun"/>
          <w:color w:val="000000"/>
          <w:sz w:val="22"/>
          <w:szCs w:val="22"/>
        </w:rPr>
        <w:t xml:space="preserve">Vaistams ar medžiagoms, kurios gali didinti kalio kiekį kraujyje; </w:t>
      </w:r>
      <w:r>
        <w:rPr>
          <w:bCs/>
          <w:noProof/>
          <w:sz w:val="22"/>
          <w:szCs w:val="22"/>
        </w:rPr>
        <w:t>šiems vaistams ar medžiagoms priklauso</w:t>
      </w:r>
      <w:r>
        <w:rPr>
          <w:rFonts w:eastAsia="SimSun"/>
          <w:color w:val="000000"/>
          <w:sz w:val="22"/>
          <w:szCs w:val="22"/>
        </w:rPr>
        <w:t xml:space="preserve"> kalio papildai ar druskos pakaitalai, kuriuose yra kalio, kalį organizme sulaikantys vaistai ir hepariną.</w:t>
      </w:r>
    </w:p>
    <w:p w:rsidR="00DA0C2E" w:rsidRDefault="00DA0C2E" w:rsidP="00DA0C2E">
      <w:pPr>
        <w:widowControl w:val="0"/>
        <w:numPr>
          <w:ilvl w:val="0"/>
          <w:numId w:val="3"/>
        </w:numPr>
        <w:autoSpaceDE w:val="0"/>
        <w:autoSpaceDN w:val="0"/>
        <w:adjustRightInd w:val="0"/>
        <w:rPr>
          <w:sz w:val="22"/>
          <w:szCs w:val="22"/>
        </w:rPr>
      </w:pPr>
      <w:r>
        <w:rPr>
          <w:rFonts w:eastAsia="SimSun"/>
          <w:color w:val="000000"/>
          <w:sz w:val="22"/>
          <w:szCs w:val="22"/>
        </w:rPr>
        <w:t xml:space="preserve">Vaistams, kurie gali mažinti kalio kiekį kraujyje, pvz., </w:t>
      </w:r>
      <w:r>
        <w:rPr>
          <w:sz w:val="22"/>
          <w:szCs w:val="22"/>
        </w:rPr>
        <w:t xml:space="preserve">diuretikams (šlapimą varantiems preparatams), </w:t>
      </w:r>
      <w:r>
        <w:rPr>
          <w:rFonts w:eastAsia="SimSun"/>
          <w:color w:val="000000"/>
          <w:sz w:val="22"/>
          <w:szCs w:val="22"/>
        </w:rPr>
        <w:t xml:space="preserve">kortikosteroidams, vidurius laisvinantiems preparatams, </w:t>
      </w:r>
      <w:r>
        <w:rPr>
          <w:sz w:val="22"/>
          <w:szCs w:val="22"/>
        </w:rPr>
        <w:t>karbenoksolonui, amfotericinui arba penicilinui G</w:t>
      </w:r>
      <w:r>
        <w:rPr>
          <w:rFonts w:eastAsia="SimSun"/>
          <w:color w:val="000000"/>
          <w:sz w:val="22"/>
          <w:szCs w:val="22"/>
        </w:rPr>
        <w:t>.</w:t>
      </w:r>
    </w:p>
    <w:p w:rsidR="00DA0C2E" w:rsidRDefault="00DA0C2E" w:rsidP="00DA0C2E">
      <w:pPr>
        <w:numPr>
          <w:ilvl w:val="0"/>
          <w:numId w:val="3"/>
        </w:numPr>
        <w:rPr>
          <w:sz w:val="22"/>
          <w:szCs w:val="22"/>
        </w:rPr>
      </w:pPr>
      <w:r>
        <w:rPr>
          <w:sz w:val="22"/>
          <w:szCs w:val="22"/>
        </w:rPr>
        <w:t>Kai kuriems antibiotikams (rifampicino grupės), vaistams, vartojamiems siekiant apsaugoti persodintą organą nuo atmetimo reakcijos (ciklosporinas), ar antiretrovirusiniams vaistams nuo ŽIV/AIDS infekcijos (ritonaviras). Šie vaistai gali stiprinti Valsacombi poveikį.</w:t>
      </w:r>
    </w:p>
    <w:p w:rsidR="00DA0C2E" w:rsidRDefault="00DA0C2E" w:rsidP="00DA0C2E">
      <w:pPr>
        <w:numPr>
          <w:ilvl w:val="0"/>
          <w:numId w:val="3"/>
        </w:numPr>
        <w:rPr>
          <w:sz w:val="22"/>
          <w:szCs w:val="22"/>
        </w:rPr>
      </w:pPr>
      <w:r>
        <w:rPr>
          <w:sz w:val="22"/>
          <w:szCs w:val="22"/>
        </w:rPr>
        <w:t xml:space="preserve">Vaistams, kurie gali sukelti polimorfinę skilvelių tachikardiją </w:t>
      </w:r>
      <w:r>
        <w:rPr>
          <w:i/>
          <w:sz w:val="22"/>
          <w:szCs w:val="22"/>
        </w:rPr>
        <w:t>torsades de pointes</w:t>
      </w:r>
      <w:r>
        <w:rPr>
          <w:sz w:val="22"/>
          <w:szCs w:val="22"/>
        </w:rPr>
        <w:t xml:space="preserve"> (nereguliarius širdies susitraukimus), pavyzdžiui, antiaritminiams preparatams (širdies veiklos sutrikimams gydyti vartojamiems vaistams) ir kai kuriems preparatams nuo psichozės;</w:t>
      </w:r>
    </w:p>
    <w:p w:rsidR="00DA0C2E" w:rsidRDefault="00DA0C2E" w:rsidP="00DA0C2E">
      <w:pPr>
        <w:numPr>
          <w:ilvl w:val="0"/>
          <w:numId w:val="3"/>
        </w:numPr>
        <w:rPr>
          <w:sz w:val="22"/>
          <w:szCs w:val="22"/>
        </w:rPr>
      </w:pPr>
      <w:r>
        <w:rPr>
          <w:sz w:val="22"/>
          <w:szCs w:val="22"/>
        </w:rPr>
        <w:t>Vaistams, kurie gali mažinti natrio kiekį kraujyje, pavyzdžiui, antidepresantams, preparatams nuo psichozės, vaistams nuo epilepsijos.</w:t>
      </w:r>
    </w:p>
    <w:p w:rsidR="00DA0C2E" w:rsidRDefault="00DA0C2E" w:rsidP="00DA0C2E">
      <w:pPr>
        <w:widowControl w:val="0"/>
        <w:numPr>
          <w:ilvl w:val="0"/>
          <w:numId w:val="3"/>
        </w:numPr>
        <w:autoSpaceDE w:val="0"/>
        <w:autoSpaceDN w:val="0"/>
        <w:adjustRightInd w:val="0"/>
        <w:rPr>
          <w:sz w:val="22"/>
          <w:szCs w:val="22"/>
        </w:rPr>
      </w:pPr>
      <w:r>
        <w:rPr>
          <w:rFonts w:eastAsia="SimSun"/>
          <w:color w:val="000000"/>
          <w:sz w:val="22"/>
          <w:szCs w:val="22"/>
        </w:rPr>
        <w:t xml:space="preserve">Vaistams nuo podagros, pvz., alopurinolį, </w:t>
      </w:r>
      <w:r>
        <w:rPr>
          <w:sz w:val="22"/>
          <w:szCs w:val="22"/>
        </w:rPr>
        <w:t>probenecidui, sulfinpirazonui.</w:t>
      </w:r>
    </w:p>
    <w:p w:rsidR="00DA0C2E" w:rsidRDefault="00DA0C2E" w:rsidP="00DA0C2E">
      <w:pPr>
        <w:widowControl w:val="0"/>
        <w:numPr>
          <w:ilvl w:val="0"/>
          <w:numId w:val="3"/>
        </w:numPr>
        <w:autoSpaceDE w:val="0"/>
        <w:autoSpaceDN w:val="0"/>
        <w:adjustRightInd w:val="0"/>
        <w:rPr>
          <w:sz w:val="22"/>
          <w:szCs w:val="22"/>
        </w:rPr>
      </w:pPr>
      <w:r>
        <w:rPr>
          <w:rFonts w:eastAsia="SimSun"/>
          <w:color w:val="000000"/>
          <w:sz w:val="22"/>
          <w:szCs w:val="22"/>
        </w:rPr>
        <w:t>Vitaminui D ir kalcio papildams, vaistams nuo cukrinio diabeto (geriamiesiems preparatams, pavyzdžiui, metforminui ar insulinams).</w:t>
      </w:r>
    </w:p>
    <w:p w:rsidR="00DA0C2E" w:rsidRDefault="00DA0C2E" w:rsidP="00DA0C2E">
      <w:pPr>
        <w:widowControl w:val="0"/>
        <w:numPr>
          <w:ilvl w:val="0"/>
          <w:numId w:val="3"/>
        </w:numPr>
        <w:autoSpaceDE w:val="0"/>
        <w:autoSpaceDN w:val="0"/>
        <w:adjustRightInd w:val="0"/>
        <w:rPr>
          <w:sz w:val="22"/>
          <w:szCs w:val="22"/>
        </w:rPr>
      </w:pPr>
      <w:r>
        <w:rPr>
          <w:rFonts w:eastAsia="SimSun"/>
          <w:color w:val="000000"/>
          <w:sz w:val="22"/>
          <w:szCs w:val="22"/>
        </w:rPr>
        <w:t>Kitokiems vaistams kraujo spaudimui mažinti, įskaitant metildopą.</w:t>
      </w:r>
    </w:p>
    <w:p w:rsidR="00DA0C2E" w:rsidRDefault="00DA0C2E" w:rsidP="00DA0C2E">
      <w:pPr>
        <w:widowControl w:val="0"/>
        <w:numPr>
          <w:ilvl w:val="0"/>
          <w:numId w:val="3"/>
        </w:numPr>
        <w:autoSpaceDE w:val="0"/>
        <w:autoSpaceDN w:val="0"/>
        <w:adjustRightInd w:val="0"/>
        <w:rPr>
          <w:sz w:val="22"/>
          <w:szCs w:val="22"/>
        </w:rPr>
      </w:pPr>
      <w:r>
        <w:rPr>
          <w:sz w:val="22"/>
          <w:szCs w:val="22"/>
        </w:rPr>
        <w:t>Kraujospūdį didinantiems vaistams</w:t>
      </w:r>
      <w:r>
        <w:rPr>
          <w:rFonts w:eastAsia="SimSun"/>
          <w:color w:val="000000"/>
          <w:sz w:val="22"/>
          <w:szCs w:val="22"/>
        </w:rPr>
        <w:t>, pvz., noradrenalinui arba adrenalinui.</w:t>
      </w:r>
    </w:p>
    <w:p w:rsidR="00DA0C2E" w:rsidRDefault="00DA0C2E" w:rsidP="00DA0C2E">
      <w:pPr>
        <w:widowControl w:val="0"/>
        <w:numPr>
          <w:ilvl w:val="0"/>
          <w:numId w:val="3"/>
        </w:numPr>
        <w:autoSpaceDE w:val="0"/>
        <w:autoSpaceDN w:val="0"/>
        <w:adjustRightInd w:val="0"/>
        <w:rPr>
          <w:sz w:val="22"/>
          <w:szCs w:val="22"/>
        </w:rPr>
      </w:pPr>
      <w:r>
        <w:rPr>
          <w:sz w:val="22"/>
          <w:szCs w:val="22"/>
        </w:rPr>
        <w:t>Digoksinui ar kitiems rusmenės glikozidams (širdies ligoms gydyti vartojamiems vaistams).</w:t>
      </w:r>
    </w:p>
    <w:p w:rsidR="00DA0C2E" w:rsidRDefault="00DA0C2E" w:rsidP="00DA0C2E">
      <w:pPr>
        <w:widowControl w:val="0"/>
        <w:numPr>
          <w:ilvl w:val="0"/>
          <w:numId w:val="3"/>
        </w:numPr>
        <w:autoSpaceDE w:val="0"/>
        <w:autoSpaceDN w:val="0"/>
        <w:adjustRightInd w:val="0"/>
        <w:rPr>
          <w:sz w:val="22"/>
          <w:szCs w:val="22"/>
        </w:rPr>
      </w:pPr>
      <w:r>
        <w:rPr>
          <w:rFonts w:eastAsia="SimSun"/>
          <w:color w:val="000000"/>
          <w:sz w:val="22"/>
          <w:szCs w:val="22"/>
        </w:rPr>
        <w:t>Cukraus kiekį kraujyje galintiems didinti vaistams, pvz., diazoksidui</w:t>
      </w:r>
      <w:r>
        <w:rPr>
          <w:sz w:val="22"/>
          <w:szCs w:val="22"/>
        </w:rPr>
        <w:t xml:space="preserve"> arba beta-adrenoreceptorių blokatoriams.</w:t>
      </w:r>
    </w:p>
    <w:p w:rsidR="00DA0C2E" w:rsidRDefault="00DA0C2E" w:rsidP="00DA0C2E">
      <w:pPr>
        <w:widowControl w:val="0"/>
        <w:numPr>
          <w:ilvl w:val="0"/>
          <w:numId w:val="3"/>
        </w:numPr>
        <w:autoSpaceDE w:val="0"/>
        <w:autoSpaceDN w:val="0"/>
        <w:adjustRightInd w:val="0"/>
        <w:rPr>
          <w:sz w:val="22"/>
          <w:szCs w:val="22"/>
        </w:rPr>
      </w:pPr>
      <w:r>
        <w:rPr>
          <w:sz w:val="22"/>
          <w:szCs w:val="22"/>
        </w:rPr>
        <w:t>Citotoksiniams v</w:t>
      </w:r>
      <w:r>
        <w:rPr>
          <w:rFonts w:eastAsia="SimSun"/>
          <w:color w:val="000000"/>
          <w:sz w:val="22"/>
          <w:szCs w:val="22"/>
        </w:rPr>
        <w:t>aistams (vartojamiems vėžiui gydyti), pvz., metotreksatui ar ciklofosfamidui;</w:t>
      </w:r>
    </w:p>
    <w:p w:rsidR="00DA0C2E" w:rsidRDefault="00DA0C2E" w:rsidP="00DA0C2E">
      <w:pPr>
        <w:widowControl w:val="0"/>
        <w:numPr>
          <w:ilvl w:val="0"/>
          <w:numId w:val="3"/>
        </w:numPr>
        <w:rPr>
          <w:rFonts w:eastAsia="SimSun"/>
          <w:sz w:val="22"/>
          <w:szCs w:val="22"/>
        </w:rPr>
      </w:pPr>
      <w:r>
        <w:rPr>
          <w:rFonts w:eastAsia="SimSun"/>
          <w:sz w:val="22"/>
          <w:szCs w:val="22"/>
        </w:rPr>
        <w:t>S</w:t>
      </w:r>
      <w:r>
        <w:rPr>
          <w:sz w:val="22"/>
          <w:szCs w:val="22"/>
        </w:rPr>
        <w:t>kausmą malšinantiems vaistams, pavyzdžiui, nesteroidiniams vaistams nuo uždegimo (NVNU), įskaitant selektyvius ciklooksigenazės-2 inhibitorius (Cox-2 inhibitorius) ir acetilsalicilo rūgšties preparatus (&gt; 3 g per parą).</w:t>
      </w:r>
    </w:p>
    <w:p w:rsidR="00DA0C2E" w:rsidRDefault="00DA0C2E" w:rsidP="00DA0C2E">
      <w:pPr>
        <w:widowControl w:val="0"/>
        <w:numPr>
          <w:ilvl w:val="0"/>
          <w:numId w:val="3"/>
        </w:numPr>
        <w:rPr>
          <w:rFonts w:eastAsia="SimSun"/>
          <w:sz w:val="22"/>
          <w:szCs w:val="22"/>
        </w:rPr>
      </w:pPr>
      <w:r>
        <w:rPr>
          <w:rFonts w:eastAsia="SimSun"/>
          <w:sz w:val="22"/>
          <w:szCs w:val="22"/>
        </w:rPr>
        <w:lastRenderedPageBreak/>
        <w:t>Raumenis atpalaiduojantiems vaistams, pvz., tubokurarinui.</w:t>
      </w:r>
    </w:p>
    <w:p w:rsidR="00DA0C2E" w:rsidRDefault="00DA0C2E" w:rsidP="00DA0C2E">
      <w:pPr>
        <w:widowControl w:val="0"/>
        <w:numPr>
          <w:ilvl w:val="0"/>
          <w:numId w:val="3"/>
        </w:numPr>
        <w:rPr>
          <w:rFonts w:eastAsia="SimSun"/>
          <w:sz w:val="22"/>
          <w:szCs w:val="22"/>
        </w:rPr>
      </w:pPr>
      <w:r>
        <w:rPr>
          <w:rFonts w:eastAsia="SimSun"/>
          <w:sz w:val="22"/>
          <w:szCs w:val="22"/>
        </w:rPr>
        <w:t>Anticholinerginiams preparatams</w:t>
      </w:r>
      <w:r>
        <w:rPr>
          <w:sz w:val="22"/>
          <w:szCs w:val="22"/>
        </w:rPr>
        <w:t xml:space="preserve"> (įvairiems sutrikimams, pvz., virškinimo trakto spazmui, šlapimo pūslės spazmui, astmai, supimo ligai, raumenų spazmui, Parkinsono ligai, gydyti vartojamiems vaistams, taip pat vartojamiems kaip pagalbinė priemonė anestezijos metu);</w:t>
      </w:r>
    </w:p>
    <w:p w:rsidR="00DA0C2E" w:rsidRDefault="00DA0C2E" w:rsidP="00DA0C2E">
      <w:pPr>
        <w:widowControl w:val="0"/>
        <w:numPr>
          <w:ilvl w:val="0"/>
          <w:numId w:val="3"/>
        </w:numPr>
        <w:rPr>
          <w:rFonts w:eastAsia="SimSun"/>
          <w:sz w:val="22"/>
          <w:szCs w:val="22"/>
        </w:rPr>
      </w:pPr>
      <w:r>
        <w:rPr>
          <w:rFonts w:eastAsia="SimSun"/>
          <w:sz w:val="22"/>
          <w:szCs w:val="22"/>
        </w:rPr>
        <w:t xml:space="preserve">Amantadinui </w:t>
      </w:r>
      <w:r>
        <w:rPr>
          <w:sz w:val="22"/>
          <w:szCs w:val="22"/>
        </w:rPr>
        <w:t>(vaistui nuo Parkinsono ligos, taip pat vartojamam apsaugoti nuo tam tikrų virusų sukeliamų ligų ar šioms ligoms gydyti)</w:t>
      </w:r>
      <w:r>
        <w:rPr>
          <w:rFonts w:eastAsia="SimSun"/>
          <w:sz w:val="22"/>
          <w:szCs w:val="22"/>
        </w:rPr>
        <w:t>.</w:t>
      </w:r>
    </w:p>
    <w:p w:rsidR="00DA0C2E" w:rsidRDefault="00DA0C2E" w:rsidP="00DA0C2E">
      <w:pPr>
        <w:widowControl w:val="0"/>
        <w:numPr>
          <w:ilvl w:val="0"/>
          <w:numId w:val="3"/>
        </w:numPr>
        <w:rPr>
          <w:rFonts w:eastAsia="SimSun"/>
          <w:sz w:val="22"/>
          <w:szCs w:val="22"/>
        </w:rPr>
      </w:pPr>
      <w:r>
        <w:rPr>
          <w:rFonts w:eastAsia="SimSun"/>
          <w:sz w:val="22"/>
          <w:szCs w:val="22"/>
        </w:rPr>
        <w:t>Kolestiraminui ar kolestipoliui (</w:t>
      </w:r>
      <w:r>
        <w:rPr>
          <w:sz w:val="22"/>
          <w:szCs w:val="22"/>
        </w:rPr>
        <w:t xml:space="preserve">vaistams, daugiausia vartojamiems </w:t>
      </w:r>
      <w:r>
        <w:rPr>
          <w:rFonts w:eastAsia="SimSun"/>
          <w:sz w:val="22"/>
          <w:szCs w:val="22"/>
        </w:rPr>
        <w:t>dideliam lipidų kiekiui kraujyje mažinti).</w:t>
      </w:r>
    </w:p>
    <w:p w:rsidR="00DA0C2E" w:rsidRDefault="00DA0C2E" w:rsidP="00DA0C2E">
      <w:pPr>
        <w:widowControl w:val="0"/>
        <w:numPr>
          <w:ilvl w:val="0"/>
          <w:numId w:val="3"/>
        </w:numPr>
        <w:rPr>
          <w:rFonts w:eastAsia="SimSun"/>
          <w:sz w:val="22"/>
          <w:szCs w:val="22"/>
        </w:rPr>
      </w:pPr>
      <w:r>
        <w:rPr>
          <w:rFonts w:eastAsia="SimSun"/>
          <w:sz w:val="22"/>
          <w:szCs w:val="22"/>
        </w:rPr>
        <w:t>Ciklosporinui (vaistui, vartojamam po organo persodinimo, kad nebūtų organo atmetimo).</w:t>
      </w:r>
    </w:p>
    <w:p w:rsidR="00DA0C2E" w:rsidRDefault="00DA0C2E" w:rsidP="00DA0C2E">
      <w:pPr>
        <w:widowControl w:val="0"/>
        <w:numPr>
          <w:ilvl w:val="0"/>
          <w:numId w:val="3"/>
        </w:numPr>
        <w:rPr>
          <w:sz w:val="22"/>
          <w:szCs w:val="22"/>
        </w:rPr>
      </w:pPr>
      <w:r>
        <w:rPr>
          <w:sz w:val="22"/>
          <w:szCs w:val="22"/>
        </w:rPr>
        <w:t xml:space="preserve">Alkoholiui, migdomiesiems preparatams ir </w:t>
      </w:r>
      <w:r>
        <w:rPr>
          <w:rFonts w:eastAsia="SimSun"/>
          <w:sz w:val="22"/>
          <w:szCs w:val="22"/>
        </w:rPr>
        <w:t xml:space="preserve">anestetikams </w:t>
      </w:r>
      <w:r>
        <w:rPr>
          <w:sz w:val="22"/>
          <w:szCs w:val="22"/>
        </w:rPr>
        <w:t>(chirurginių operacijų ar kitų procedūrų metu pacientams skiriamiems vaistams, kurie veikia migdomai ir slopina skausmą)</w:t>
      </w:r>
      <w:r>
        <w:rPr>
          <w:rFonts w:eastAsia="SimSun"/>
          <w:color w:val="000000"/>
          <w:sz w:val="22"/>
          <w:szCs w:val="22"/>
        </w:rPr>
        <w:t>;</w:t>
      </w:r>
    </w:p>
    <w:p w:rsidR="00DA0C2E" w:rsidRDefault="00DA0C2E" w:rsidP="00DA0C2E">
      <w:pPr>
        <w:widowControl w:val="0"/>
        <w:numPr>
          <w:ilvl w:val="0"/>
          <w:numId w:val="3"/>
        </w:numPr>
        <w:rPr>
          <w:rFonts w:eastAsia="SimSun"/>
          <w:sz w:val="22"/>
          <w:szCs w:val="22"/>
        </w:rPr>
      </w:pPr>
      <w:r>
        <w:rPr>
          <w:rFonts w:eastAsia="Calibri"/>
          <w:sz w:val="22"/>
          <w:szCs w:val="22"/>
        </w:rPr>
        <w:t>Kontrastiniams preparatams, kurių sudėtyje yra jodo (vaizdinių tyrimų metu naudojamiems preparatams).</w:t>
      </w:r>
    </w:p>
    <w:p w:rsidR="00DA0C2E" w:rsidRDefault="00DA0C2E" w:rsidP="00DA0C2E">
      <w:pPr>
        <w:widowControl w:val="0"/>
        <w:numPr>
          <w:ilvl w:val="0"/>
          <w:numId w:val="3"/>
        </w:numPr>
        <w:rPr>
          <w:rFonts w:eastAsia="SimSun"/>
          <w:sz w:val="22"/>
          <w:szCs w:val="22"/>
        </w:rPr>
      </w:pPr>
      <w:r>
        <w:rPr>
          <w:rFonts w:eastAsia="SimSun"/>
          <w:color w:val="000000"/>
          <w:sz w:val="22"/>
          <w:szCs w:val="22"/>
        </w:rPr>
        <w:t xml:space="preserve">Jeigu vartojate AKF inhibitorių arba aliskireną (taip pat žiūrėkite informaciją, pateiktą </w:t>
      </w:r>
      <w:r>
        <w:rPr>
          <w:rFonts w:eastAsia="SimSun"/>
          <w:sz w:val="22"/>
          <w:szCs w:val="22"/>
        </w:rPr>
        <w:t>poskyriuose „Valsacombi vartoti draudžiama“ ir „Įspėjimai ir atsargumo priemonės“).</w:t>
      </w:r>
    </w:p>
    <w:p w:rsidR="00DA0C2E" w:rsidRDefault="00DA0C2E" w:rsidP="00DA0C2E">
      <w:pPr>
        <w:widowControl w:val="0"/>
        <w:contextualSpacing/>
        <w:rPr>
          <w:rFonts w:eastAsia="SimSun"/>
          <w:sz w:val="22"/>
          <w:szCs w:val="22"/>
        </w:rPr>
      </w:pPr>
    </w:p>
    <w:p w:rsidR="00DA0C2E" w:rsidRDefault="00DA0C2E" w:rsidP="00DA0C2E">
      <w:pPr>
        <w:widowControl w:val="0"/>
        <w:rPr>
          <w:rFonts w:eastAsia="SimSun"/>
          <w:b/>
          <w:sz w:val="22"/>
          <w:szCs w:val="22"/>
        </w:rPr>
      </w:pPr>
      <w:r>
        <w:rPr>
          <w:rFonts w:eastAsia="SimSun"/>
          <w:b/>
          <w:bCs/>
          <w:sz w:val="22"/>
          <w:szCs w:val="22"/>
        </w:rPr>
        <w:t>Valsacombi</w:t>
      </w:r>
      <w:r>
        <w:rPr>
          <w:rFonts w:eastAsia="SimSun"/>
          <w:b/>
          <w:sz w:val="22"/>
          <w:szCs w:val="22"/>
        </w:rPr>
        <w:t xml:space="preserve"> vartojimas su maistu, gėrimais ir alkoholiu</w:t>
      </w:r>
    </w:p>
    <w:p w:rsidR="00DA0C2E" w:rsidRDefault="00DA0C2E" w:rsidP="00DA0C2E">
      <w:pPr>
        <w:widowControl w:val="0"/>
        <w:autoSpaceDE w:val="0"/>
        <w:autoSpaceDN w:val="0"/>
        <w:adjustRightInd w:val="0"/>
        <w:rPr>
          <w:sz w:val="22"/>
          <w:szCs w:val="22"/>
        </w:rPr>
      </w:pPr>
      <w:r>
        <w:rPr>
          <w:rFonts w:eastAsia="SimSun"/>
          <w:color w:val="000000"/>
          <w:sz w:val="22"/>
          <w:szCs w:val="22"/>
        </w:rPr>
        <w:t>Valsacombi galima vartoti valgant arba nevalgant.</w:t>
      </w:r>
    </w:p>
    <w:p w:rsidR="00DA0C2E" w:rsidRDefault="00DA0C2E" w:rsidP="00DA0C2E">
      <w:pPr>
        <w:widowControl w:val="0"/>
        <w:rPr>
          <w:rFonts w:eastAsia="SimSun"/>
          <w:sz w:val="22"/>
          <w:szCs w:val="22"/>
        </w:rPr>
      </w:pPr>
      <w:r>
        <w:rPr>
          <w:rFonts w:eastAsia="SimSun"/>
          <w:sz w:val="22"/>
          <w:szCs w:val="22"/>
        </w:rPr>
        <w:t>Nepasitarę su gydytoju, venkite alkoholio. Jis gali sukelti didesnį kraujospūdžio sumažėjimą ir (arba) didinti galvos svaigimo ar alpulio riziką.</w:t>
      </w:r>
    </w:p>
    <w:p w:rsidR="00DA0C2E" w:rsidRDefault="00DA0C2E" w:rsidP="00DA0C2E">
      <w:pPr>
        <w:widowControl w:val="0"/>
        <w:numPr>
          <w:ilvl w:val="12"/>
          <w:numId w:val="0"/>
        </w:numPr>
        <w:tabs>
          <w:tab w:val="left" w:pos="1290"/>
        </w:tabs>
        <w:ind w:right="-2"/>
        <w:rPr>
          <w:rFonts w:eastAsia="SimSun"/>
          <w:sz w:val="22"/>
          <w:szCs w:val="22"/>
        </w:rPr>
      </w:pPr>
    </w:p>
    <w:p w:rsidR="00DA0C2E" w:rsidRDefault="00DA0C2E" w:rsidP="00DA0C2E">
      <w:pPr>
        <w:widowControl w:val="0"/>
        <w:rPr>
          <w:rFonts w:eastAsia="SimSun"/>
          <w:b/>
          <w:sz w:val="22"/>
          <w:szCs w:val="22"/>
        </w:rPr>
      </w:pPr>
      <w:r>
        <w:rPr>
          <w:rFonts w:eastAsia="SimSun"/>
          <w:b/>
          <w:sz w:val="22"/>
          <w:szCs w:val="22"/>
        </w:rPr>
        <w:t>Nėštumas ir žindymo laikotarpis</w:t>
      </w:r>
    </w:p>
    <w:p w:rsidR="00DA0C2E" w:rsidRDefault="00DA0C2E" w:rsidP="00DA0C2E">
      <w:pPr>
        <w:widowControl w:val="0"/>
        <w:rPr>
          <w:rFonts w:eastAsia="SimSun"/>
          <w:sz w:val="22"/>
          <w:szCs w:val="22"/>
        </w:rPr>
      </w:pPr>
      <w:r>
        <w:rPr>
          <w:sz w:val="22"/>
          <w:szCs w:val="22"/>
          <w:lang w:eastAsia="x-none"/>
        </w:rPr>
        <w:t xml:space="preserve">Jeigu esate nėščia, žindote kūdikį, manote, kad galbūt esate nėščia arba planuojate pastoti, tai prieš vartodama šį vaistą </w:t>
      </w:r>
      <w:r>
        <w:rPr>
          <w:rFonts w:eastAsia="Arial Unicode MS"/>
          <w:sz w:val="22"/>
          <w:szCs w:val="22"/>
        </w:rPr>
        <w:t xml:space="preserve">pasitarkite </w:t>
      </w:r>
      <w:r>
        <w:rPr>
          <w:rFonts w:eastAsia="SimSun"/>
          <w:sz w:val="22"/>
          <w:szCs w:val="22"/>
        </w:rPr>
        <w:t>su gydytoju arba vaistininku.</w:t>
      </w:r>
    </w:p>
    <w:p w:rsidR="00DA0C2E" w:rsidRDefault="00DA0C2E" w:rsidP="00DA0C2E">
      <w:pPr>
        <w:widowControl w:val="0"/>
        <w:rPr>
          <w:rFonts w:eastAsia="SimSun"/>
          <w:sz w:val="22"/>
          <w:szCs w:val="22"/>
        </w:rPr>
      </w:pPr>
    </w:p>
    <w:p w:rsidR="00DA0C2E" w:rsidRDefault="00DA0C2E" w:rsidP="00DA0C2E">
      <w:pPr>
        <w:widowControl w:val="0"/>
        <w:rPr>
          <w:rFonts w:eastAsia="SimSun"/>
          <w:sz w:val="22"/>
          <w:szCs w:val="22"/>
          <w:u w:val="single"/>
        </w:rPr>
      </w:pPr>
      <w:r>
        <w:rPr>
          <w:rFonts w:eastAsia="SimSun"/>
          <w:sz w:val="22"/>
          <w:szCs w:val="22"/>
          <w:u w:val="single"/>
        </w:rPr>
        <w:t>Nėštumas</w:t>
      </w:r>
    </w:p>
    <w:p w:rsidR="00DA0C2E" w:rsidRDefault="00DA0C2E" w:rsidP="00DA0C2E">
      <w:pPr>
        <w:widowControl w:val="0"/>
        <w:rPr>
          <w:rFonts w:eastAsia="SimSun"/>
          <w:b/>
          <w:sz w:val="22"/>
          <w:szCs w:val="22"/>
        </w:rPr>
      </w:pPr>
      <w:r>
        <w:rPr>
          <w:rFonts w:eastAsia="SimSun"/>
          <w:b/>
          <w:sz w:val="22"/>
          <w:szCs w:val="22"/>
        </w:rPr>
        <w:t>Jeigu manote, kad esate (</w:t>
      </w:r>
      <w:r>
        <w:rPr>
          <w:rFonts w:eastAsia="SimSun"/>
          <w:b/>
          <w:sz w:val="22"/>
          <w:szCs w:val="22"/>
          <w:u w:val="single"/>
        </w:rPr>
        <w:t>arba galite tapti</w:t>
      </w:r>
      <w:r>
        <w:rPr>
          <w:rFonts w:eastAsia="SimSun"/>
          <w:b/>
          <w:sz w:val="22"/>
          <w:szCs w:val="22"/>
        </w:rPr>
        <w:t>) nėščia, turite apie tai pasakyti savo gydytojui.</w:t>
      </w:r>
    </w:p>
    <w:p w:rsidR="00DA0C2E" w:rsidRDefault="00DA0C2E" w:rsidP="00DA0C2E">
      <w:pPr>
        <w:widowControl w:val="0"/>
        <w:rPr>
          <w:rFonts w:eastAsia="SimSun"/>
          <w:sz w:val="22"/>
          <w:szCs w:val="22"/>
        </w:rPr>
      </w:pPr>
      <w:r>
        <w:rPr>
          <w:rFonts w:eastAsia="SimSun"/>
          <w:sz w:val="22"/>
          <w:szCs w:val="22"/>
        </w:rPr>
        <w:t>Paprastai Jūsų gydytojas dar prieš pastojimą ar iš karto Jums sužinojus, kad este nėščia, patars nutraukti Valsacombi vartojimą ir pradėti vartoti kitokio vaisto. Valsacombi tablečių nerekomenduojama vartoti ankstyvuoju nėštumo laikotarpiu, o jei nėštumas tęsiasi ilgiau nei 3 mėnesius, šio vaisto vartoti draudžiama, kadangi po 3 nėštumo mėnesio vartojamas Valsacombi gali sukelti sunkių pažeidimų Jūsų vaikui.</w:t>
      </w:r>
    </w:p>
    <w:p w:rsidR="00DA0C2E" w:rsidRDefault="00DA0C2E" w:rsidP="00DA0C2E">
      <w:pPr>
        <w:widowControl w:val="0"/>
        <w:rPr>
          <w:rFonts w:eastAsia="SimSun"/>
          <w:sz w:val="22"/>
          <w:szCs w:val="22"/>
        </w:rPr>
      </w:pPr>
    </w:p>
    <w:p w:rsidR="00DA0C2E" w:rsidRDefault="00DA0C2E" w:rsidP="00DA0C2E">
      <w:pPr>
        <w:widowControl w:val="0"/>
        <w:rPr>
          <w:rFonts w:eastAsia="SimSun"/>
          <w:sz w:val="22"/>
          <w:szCs w:val="22"/>
          <w:u w:val="single"/>
        </w:rPr>
      </w:pPr>
      <w:r>
        <w:rPr>
          <w:rFonts w:eastAsia="SimSun"/>
          <w:sz w:val="22"/>
          <w:szCs w:val="22"/>
          <w:u w:val="single"/>
        </w:rPr>
        <w:t>Žindymo laikotarpis</w:t>
      </w:r>
    </w:p>
    <w:p w:rsidR="00DA0C2E" w:rsidRDefault="00DA0C2E" w:rsidP="00DA0C2E">
      <w:pPr>
        <w:widowControl w:val="0"/>
        <w:rPr>
          <w:rFonts w:eastAsia="SimSun"/>
          <w:b/>
          <w:sz w:val="22"/>
          <w:szCs w:val="22"/>
        </w:rPr>
      </w:pPr>
      <w:r>
        <w:rPr>
          <w:rFonts w:eastAsia="SimSun"/>
          <w:b/>
          <w:sz w:val="22"/>
          <w:szCs w:val="22"/>
        </w:rPr>
        <w:t>Jei maitinate ar planuojate pradėti maitinti krūtimi, pasakykite gydytojui.</w:t>
      </w:r>
    </w:p>
    <w:p w:rsidR="00DA0C2E" w:rsidRDefault="00DA0C2E" w:rsidP="00DA0C2E">
      <w:pPr>
        <w:widowControl w:val="0"/>
        <w:rPr>
          <w:rFonts w:eastAsia="SimSun"/>
          <w:sz w:val="22"/>
          <w:szCs w:val="22"/>
        </w:rPr>
      </w:pPr>
      <w:r>
        <w:rPr>
          <w:rFonts w:eastAsia="SimSun"/>
          <w:sz w:val="22"/>
          <w:szCs w:val="22"/>
        </w:rPr>
        <w:t>Žindančioms moterims Valsacombi vartoti nerekomenduojama. Jei norėsite maitinti krūtimi, gydytojas gali parinkti kitokį gydymą, ypač jei Jūsų vaikas yra naujagimis arba gimė neišnešiotas.</w:t>
      </w:r>
    </w:p>
    <w:p w:rsidR="00DA0C2E" w:rsidRDefault="00DA0C2E" w:rsidP="00DA0C2E">
      <w:pPr>
        <w:widowControl w:val="0"/>
        <w:rPr>
          <w:rFonts w:eastAsia="SimSun"/>
          <w:sz w:val="22"/>
          <w:szCs w:val="22"/>
        </w:rPr>
      </w:pPr>
    </w:p>
    <w:p w:rsidR="00DA0C2E" w:rsidRDefault="00DA0C2E" w:rsidP="00DA0C2E">
      <w:pPr>
        <w:widowControl w:val="0"/>
        <w:rPr>
          <w:rFonts w:eastAsia="SimSun"/>
          <w:b/>
          <w:sz w:val="22"/>
          <w:szCs w:val="22"/>
        </w:rPr>
      </w:pPr>
      <w:r>
        <w:rPr>
          <w:rFonts w:eastAsia="SimSun"/>
          <w:b/>
          <w:sz w:val="22"/>
          <w:szCs w:val="22"/>
        </w:rPr>
        <w:t>Vairavimas ir mechanizmų valdymas</w:t>
      </w:r>
    </w:p>
    <w:p w:rsidR="00DA0C2E" w:rsidRDefault="00DA0C2E" w:rsidP="00DA0C2E">
      <w:pPr>
        <w:widowControl w:val="0"/>
        <w:rPr>
          <w:rFonts w:eastAsia="SimSun"/>
          <w:sz w:val="22"/>
          <w:szCs w:val="22"/>
        </w:rPr>
      </w:pPr>
      <w:r>
        <w:rPr>
          <w:rFonts w:eastAsia="SimSun"/>
          <w:sz w:val="22"/>
          <w:szCs w:val="22"/>
        </w:rPr>
        <w:t>Prieš vairuodami transporto priemonę, naudodami mechanizmus ar atlikdami kitokią susikaupimo reikalaujančią veiklą, įsitikinkite, kad žinote, kaip Valsacombi Jus veikia. Kaip ir dauguma kitų vaistų, vartojamų padidėjusiam kraujospūdžiui mažinti, Valsacombi kartais gali sukelti galvos svaigimą ir pabloginti gebėjimą susikaupti.</w:t>
      </w:r>
    </w:p>
    <w:p w:rsidR="00DA0C2E" w:rsidRDefault="00DA0C2E" w:rsidP="00DA0C2E">
      <w:pPr>
        <w:widowControl w:val="0"/>
        <w:numPr>
          <w:ilvl w:val="12"/>
          <w:numId w:val="0"/>
        </w:numPr>
        <w:rPr>
          <w:rFonts w:eastAsia="SimSun"/>
          <w:sz w:val="22"/>
          <w:szCs w:val="22"/>
        </w:rPr>
      </w:pPr>
    </w:p>
    <w:p w:rsidR="00DA0C2E" w:rsidRDefault="00DA0C2E" w:rsidP="00DA0C2E">
      <w:pPr>
        <w:widowControl w:val="0"/>
        <w:rPr>
          <w:rFonts w:eastAsia="SimSun"/>
          <w:b/>
          <w:sz w:val="22"/>
          <w:szCs w:val="22"/>
        </w:rPr>
      </w:pPr>
      <w:r>
        <w:rPr>
          <w:rFonts w:eastAsia="SimSun"/>
          <w:b/>
          <w:bCs/>
          <w:sz w:val="22"/>
          <w:szCs w:val="22"/>
        </w:rPr>
        <w:t>Valsacombi</w:t>
      </w:r>
      <w:r>
        <w:rPr>
          <w:rFonts w:eastAsia="SimSun"/>
          <w:b/>
          <w:sz w:val="22"/>
          <w:szCs w:val="22"/>
        </w:rPr>
        <w:t xml:space="preserve"> </w:t>
      </w:r>
      <w:r>
        <w:rPr>
          <w:b/>
          <w:bCs/>
          <w:sz w:val="22"/>
          <w:szCs w:val="22"/>
        </w:rPr>
        <w:t>sudėtyje yra laktozės ir natrio</w:t>
      </w:r>
    </w:p>
    <w:p w:rsidR="00DA0C2E" w:rsidRDefault="00DA0C2E" w:rsidP="00DA0C2E">
      <w:pPr>
        <w:widowControl w:val="0"/>
        <w:numPr>
          <w:ilvl w:val="12"/>
          <w:numId w:val="0"/>
        </w:numPr>
        <w:rPr>
          <w:rFonts w:eastAsia="SimSun"/>
          <w:sz w:val="22"/>
          <w:szCs w:val="22"/>
        </w:rPr>
      </w:pPr>
      <w:r>
        <w:rPr>
          <w:rFonts w:eastAsia="SimSun"/>
          <w:sz w:val="22"/>
          <w:szCs w:val="22"/>
        </w:rPr>
        <w:t>Jeigu gydytojas Jums yra sakęs, kad netoleruojate kokių nors angliavandenių, kreipkitės į jį prieš pradėdami vartoti šį vaistą.</w:t>
      </w:r>
    </w:p>
    <w:p w:rsidR="00DA0C2E" w:rsidRDefault="00DA0C2E" w:rsidP="00DA0C2E">
      <w:pPr>
        <w:widowControl w:val="0"/>
        <w:numPr>
          <w:ilvl w:val="12"/>
          <w:numId w:val="0"/>
        </w:numPr>
        <w:tabs>
          <w:tab w:val="left" w:pos="567"/>
        </w:tabs>
        <w:rPr>
          <w:sz w:val="22"/>
          <w:szCs w:val="22"/>
          <w:lang w:val="sv-FI"/>
        </w:rPr>
      </w:pPr>
      <w:r>
        <w:rPr>
          <w:sz w:val="22"/>
          <w:szCs w:val="22"/>
        </w:rPr>
        <w:t>Šio vaisto dozėje yra mažiau kaip 1 mmol (23 mg) natrio, t.y. jis beveik neturi reikšmės.</w:t>
      </w:r>
    </w:p>
    <w:p w:rsidR="00DA0C2E" w:rsidRDefault="00DA0C2E" w:rsidP="00DA0C2E">
      <w:pPr>
        <w:widowControl w:val="0"/>
        <w:numPr>
          <w:ilvl w:val="12"/>
          <w:numId w:val="0"/>
        </w:numPr>
        <w:rPr>
          <w:rFonts w:eastAsia="SimSun"/>
          <w:sz w:val="22"/>
          <w:szCs w:val="22"/>
        </w:rPr>
      </w:pPr>
    </w:p>
    <w:p w:rsidR="00DA0C2E" w:rsidRDefault="00DA0C2E" w:rsidP="00DA0C2E">
      <w:pPr>
        <w:widowControl w:val="0"/>
        <w:numPr>
          <w:ilvl w:val="12"/>
          <w:numId w:val="0"/>
        </w:numPr>
        <w:ind w:right="-2"/>
        <w:rPr>
          <w:rFonts w:eastAsia="SimSun"/>
          <w:sz w:val="22"/>
          <w:szCs w:val="22"/>
        </w:rPr>
      </w:pPr>
    </w:p>
    <w:p w:rsidR="00DA0C2E" w:rsidRDefault="00DA0C2E" w:rsidP="00DA0C2E">
      <w:pPr>
        <w:widowControl w:val="0"/>
        <w:tabs>
          <w:tab w:val="left" w:pos="567"/>
        </w:tabs>
        <w:outlineLvl w:val="1"/>
        <w:rPr>
          <w:b/>
          <w:sz w:val="22"/>
          <w:szCs w:val="22"/>
        </w:rPr>
      </w:pPr>
      <w:r>
        <w:rPr>
          <w:b/>
          <w:sz w:val="22"/>
          <w:szCs w:val="22"/>
        </w:rPr>
        <w:t>3.</w:t>
      </w:r>
      <w:r>
        <w:rPr>
          <w:b/>
          <w:sz w:val="22"/>
          <w:szCs w:val="22"/>
        </w:rPr>
        <w:tab/>
        <w:t>Kaip vartoti Valsacombi</w:t>
      </w:r>
    </w:p>
    <w:p w:rsidR="00DA0C2E" w:rsidRDefault="00DA0C2E" w:rsidP="00DA0C2E">
      <w:pPr>
        <w:widowControl w:val="0"/>
        <w:rPr>
          <w:rFonts w:eastAsia="SimSun"/>
          <w:sz w:val="22"/>
          <w:szCs w:val="22"/>
        </w:rPr>
      </w:pPr>
    </w:p>
    <w:p w:rsidR="00DA0C2E" w:rsidRDefault="00DA0C2E" w:rsidP="00DA0C2E">
      <w:pPr>
        <w:widowControl w:val="0"/>
        <w:rPr>
          <w:rFonts w:eastAsia="SimSun"/>
          <w:sz w:val="22"/>
          <w:szCs w:val="22"/>
        </w:rPr>
      </w:pPr>
      <w:r>
        <w:rPr>
          <w:rFonts w:eastAsia="Calibri"/>
          <w:sz w:val="22"/>
          <w:szCs w:val="22"/>
        </w:rPr>
        <w:t xml:space="preserve">Visada vartokite šį vaistą </w:t>
      </w:r>
      <w:r>
        <w:rPr>
          <w:rFonts w:eastAsia="SimSun"/>
          <w:sz w:val="22"/>
          <w:szCs w:val="22"/>
        </w:rPr>
        <w:t>tiksliai, kaip nurodė gydytojas arba vaistininkas. Jeigu abejojate, kreipkitės į gydytoją arba vaistininką. Tai padės pasiekti geriausią rezultatą ir sumažinti šalutinio poveikio atsiradimo riziką. Jeigu abejojate, kreipkitės į gydytoją arba vaistininką.</w:t>
      </w:r>
    </w:p>
    <w:p w:rsidR="00DA0C2E" w:rsidRDefault="00DA0C2E" w:rsidP="00DA0C2E">
      <w:pPr>
        <w:widowControl w:val="0"/>
        <w:rPr>
          <w:rFonts w:eastAsia="SimSun"/>
          <w:sz w:val="22"/>
          <w:szCs w:val="22"/>
        </w:rPr>
      </w:pPr>
    </w:p>
    <w:p w:rsidR="00DA0C2E" w:rsidRDefault="00DA0C2E" w:rsidP="00DA0C2E">
      <w:pPr>
        <w:widowControl w:val="0"/>
        <w:rPr>
          <w:rFonts w:eastAsia="SimSun"/>
          <w:sz w:val="22"/>
          <w:szCs w:val="22"/>
        </w:rPr>
      </w:pPr>
      <w:r>
        <w:rPr>
          <w:rFonts w:eastAsia="SimSun"/>
          <w:sz w:val="22"/>
          <w:szCs w:val="22"/>
        </w:rPr>
        <w:lastRenderedPageBreak/>
        <w:t>Žmonės, kurių kraujospūdis yra didelis, dažnai nejaučia jokių šio sutrikimo požymių. Dauguma jų gali jaustis gana gerai, todėl labai svarbu lankytis pas gydytoją, net jei jaučiamasi gerai.</w:t>
      </w:r>
    </w:p>
    <w:p w:rsidR="00DA0C2E" w:rsidRDefault="00DA0C2E" w:rsidP="00DA0C2E">
      <w:pPr>
        <w:widowControl w:val="0"/>
        <w:rPr>
          <w:rFonts w:eastAsia="SimSun"/>
          <w:sz w:val="22"/>
          <w:szCs w:val="22"/>
        </w:rPr>
      </w:pPr>
    </w:p>
    <w:p w:rsidR="00DA0C2E" w:rsidRDefault="00DA0C2E" w:rsidP="00DA0C2E">
      <w:pPr>
        <w:widowControl w:val="0"/>
        <w:autoSpaceDE w:val="0"/>
        <w:autoSpaceDN w:val="0"/>
        <w:adjustRightInd w:val="0"/>
        <w:rPr>
          <w:bCs/>
          <w:sz w:val="22"/>
          <w:szCs w:val="22"/>
        </w:rPr>
      </w:pPr>
      <w:r>
        <w:rPr>
          <w:rFonts w:eastAsia="SimSun"/>
          <w:color w:val="000000"/>
          <w:sz w:val="22"/>
          <w:szCs w:val="22"/>
        </w:rPr>
        <w:t xml:space="preserve">Kiek tiksliai </w:t>
      </w:r>
      <w:r>
        <w:rPr>
          <w:rFonts w:eastAsia="SimSun"/>
          <w:bCs/>
          <w:color w:val="000000"/>
          <w:sz w:val="22"/>
          <w:szCs w:val="22"/>
        </w:rPr>
        <w:t>Valsacombi tablečių turite vartoti, pasakys gydytojas. Atsižvelgdamas į Jūsų reakciją į gydymą, gydytojas dozę gali siūlyti didinti arba mažinti.</w:t>
      </w:r>
    </w:p>
    <w:p w:rsidR="00DA0C2E" w:rsidRDefault="00DA0C2E" w:rsidP="00DA0C2E">
      <w:pPr>
        <w:widowControl w:val="0"/>
        <w:numPr>
          <w:ilvl w:val="0"/>
          <w:numId w:val="4"/>
        </w:numPr>
        <w:autoSpaceDE w:val="0"/>
        <w:autoSpaceDN w:val="0"/>
        <w:adjustRightInd w:val="0"/>
        <w:rPr>
          <w:sz w:val="22"/>
          <w:szCs w:val="22"/>
        </w:rPr>
      </w:pPr>
      <w:r>
        <w:rPr>
          <w:rFonts w:eastAsia="SimSun"/>
          <w:color w:val="000000"/>
          <w:sz w:val="22"/>
          <w:szCs w:val="22"/>
        </w:rPr>
        <w:t xml:space="preserve">Įprastinė </w:t>
      </w:r>
      <w:r>
        <w:rPr>
          <w:rFonts w:eastAsia="SimSun"/>
          <w:bCs/>
          <w:color w:val="000000"/>
          <w:sz w:val="22"/>
          <w:szCs w:val="22"/>
        </w:rPr>
        <w:t>Valsacombi paros dozė yra viena tabletė.</w:t>
      </w:r>
    </w:p>
    <w:p w:rsidR="00DA0C2E" w:rsidRDefault="00DA0C2E" w:rsidP="00DA0C2E">
      <w:pPr>
        <w:widowControl w:val="0"/>
        <w:numPr>
          <w:ilvl w:val="0"/>
          <w:numId w:val="4"/>
        </w:numPr>
        <w:autoSpaceDE w:val="0"/>
        <w:autoSpaceDN w:val="0"/>
        <w:adjustRightInd w:val="0"/>
        <w:rPr>
          <w:sz w:val="22"/>
          <w:szCs w:val="22"/>
        </w:rPr>
      </w:pPr>
      <w:r>
        <w:rPr>
          <w:rFonts w:eastAsia="SimSun"/>
          <w:color w:val="000000"/>
          <w:sz w:val="22"/>
          <w:szCs w:val="22"/>
        </w:rPr>
        <w:t>Nekeiskite dozės ir nenutraukite tablečių vartojimo nepasitarę su gydytoju.</w:t>
      </w:r>
    </w:p>
    <w:p w:rsidR="00DA0C2E" w:rsidRDefault="00DA0C2E" w:rsidP="00DA0C2E">
      <w:pPr>
        <w:widowControl w:val="0"/>
        <w:numPr>
          <w:ilvl w:val="0"/>
          <w:numId w:val="4"/>
        </w:numPr>
        <w:autoSpaceDE w:val="0"/>
        <w:autoSpaceDN w:val="0"/>
        <w:adjustRightInd w:val="0"/>
        <w:rPr>
          <w:sz w:val="22"/>
          <w:szCs w:val="22"/>
        </w:rPr>
      </w:pPr>
      <w:r>
        <w:rPr>
          <w:rFonts w:eastAsia="SimSun"/>
          <w:color w:val="000000"/>
          <w:sz w:val="22"/>
          <w:szCs w:val="22"/>
        </w:rPr>
        <w:t>Vaistą gerkite kasdien tokiu pačiu metu, paprastai ryte.</w:t>
      </w:r>
    </w:p>
    <w:p w:rsidR="00DA0C2E" w:rsidRDefault="00DA0C2E" w:rsidP="00DA0C2E">
      <w:pPr>
        <w:widowControl w:val="0"/>
        <w:numPr>
          <w:ilvl w:val="0"/>
          <w:numId w:val="4"/>
        </w:numPr>
        <w:autoSpaceDE w:val="0"/>
        <w:autoSpaceDN w:val="0"/>
        <w:adjustRightInd w:val="0"/>
        <w:rPr>
          <w:sz w:val="22"/>
          <w:szCs w:val="22"/>
        </w:rPr>
      </w:pPr>
      <w:r>
        <w:rPr>
          <w:rFonts w:eastAsia="SimSun"/>
          <w:color w:val="000000"/>
          <w:sz w:val="22"/>
          <w:szCs w:val="22"/>
        </w:rPr>
        <w:t>Valsacombi galite vartoti valgydami arba nevalgydami.</w:t>
      </w:r>
    </w:p>
    <w:p w:rsidR="00DA0C2E" w:rsidRDefault="00DA0C2E" w:rsidP="00DA0C2E">
      <w:pPr>
        <w:widowControl w:val="0"/>
        <w:numPr>
          <w:ilvl w:val="0"/>
          <w:numId w:val="4"/>
        </w:numPr>
        <w:autoSpaceDE w:val="0"/>
        <w:autoSpaceDN w:val="0"/>
        <w:adjustRightInd w:val="0"/>
        <w:rPr>
          <w:rFonts w:eastAsia="SimSun"/>
          <w:color w:val="000000"/>
          <w:sz w:val="22"/>
          <w:szCs w:val="22"/>
        </w:rPr>
      </w:pPr>
      <w:r>
        <w:rPr>
          <w:rFonts w:eastAsia="SimSun"/>
          <w:color w:val="000000"/>
          <w:sz w:val="22"/>
          <w:szCs w:val="22"/>
        </w:rPr>
        <w:t>Tabletę nurykite užgerdami stikline vandens.</w:t>
      </w:r>
    </w:p>
    <w:p w:rsidR="00DA0C2E" w:rsidRDefault="00DA0C2E" w:rsidP="00DA0C2E">
      <w:pPr>
        <w:widowControl w:val="0"/>
        <w:rPr>
          <w:rFonts w:eastAsia="SimSun"/>
          <w:sz w:val="22"/>
          <w:szCs w:val="22"/>
        </w:rPr>
      </w:pPr>
    </w:p>
    <w:p w:rsidR="00DA0C2E" w:rsidRDefault="00DA0C2E" w:rsidP="00DA0C2E">
      <w:pPr>
        <w:widowControl w:val="0"/>
        <w:rPr>
          <w:rFonts w:eastAsia="SimSun"/>
          <w:b/>
          <w:sz w:val="22"/>
          <w:szCs w:val="22"/>
        </w:rPr>
      </w:pPr>
      <w:r>
        <w:rPr>
          <w:b/>
          <w:bCs/>
          <w:sz w:val="22"/>
          <w:szCs w:val="22"/>
        </w:rPr>
        <w:t>Ką daryti p</w:t>
      </w:r>
      <w:r>
        <w:rPr>
          <w:rFonts w:eastAsia="SimSun"/>
          <w:b/>
          <w:sz w:val="22"/>
          <w:szCs w:val="22"/>
        </w:rPr>
        <w:t xml:space="preserve">avartojus per didelę </w:t>
      </w:r>
      <w:r>
        <w:rPr>
          <w:rFonts w:eastAsia="SimSun"/>
          <w:b/>
          <w:bCs/>
          <w:sz w:val="22"/>
          <w:szCs w:val="22"/>
        </w:rPr>
        <w:t>Valsacombi</w:t>
      </w:r>
      <w:r>
        <w:rPr>
          <w:rFonts w:eastAsia="SimSun"/>
          <w:b/>
          <w:sz w:val="22"/>
          <w:szCs w:val="22"/>
        </w:rPr>
        <w:t xml:space="preserve"> dozę</w:t>
      </w:r>
    </w:p>
    <w:p w:rsidR="00DA0C2E" w:rsidRDefault="00DA0C2E" w:rsidP="00DA0C2E">
      <w:pPr>
        <w:widowControl w:val="0"/>
        <w:rPr>
          <w:rFonts w:eastAsia="SimSun"/>
          <w:sz w:val="22"/>
          <w:szCs w:val="22"/>
        </w:rPr>
      </w:pPr>
      <w:r>
        <w:rPr>
          <w:rFonts w:eastAsia="SimSun"/>
          <w:sz w:val="22"/>
          <w:szCs w:val="22"/>
        </w:rPr>
        <w:t>Jei atsiranda stiprus galvos svaigimas ir (arba) alpulys, atsigulkite ir nedelsdami susisiekite su gydytoju.</w:t>
      </w:r>
    </w:p>
    <w:p w:rsidR="00DA0C2E" w:rsidRDefault="00DA0C2E" w:rsidP="00DA0C2E">
      <w:pPr>
        <w:widowControl w:val="0"/>
        <w:rPr>
          <w:rFonts w:eastAsia="SimSun"/>
          <w:sz w:val="22"/>
          <w:szCs w:val="22"/>
        </w:rPr>
      </w:pPr>
      <w:r>
        <w:rPr>
          <w:rFonts w:eastAsia="SimSun"/>
          <w:sz w:val="22"/>
          <w:szCs w:val="22"/>
        </w:rPr>
        <w:t>Jei atsitiktinai išgėrėte per daug tablečių, kreipkitės į gydytoją, vaistininką arba ligoninę.</w:t>
      </w:r>
    </w:p>
    <w:p w:rsidR="00DA0C2E" w:rsidRDefault="00DA0C2E" w:rsidP="00DA0C2E">
      <w:pPr>
        <w:widowControl w:val="0"/>
        <w:rPr>
          <w:rFonts w:eastAsia="SimSun"/>
          <w:b/>
          <w:sz w:val="22"/>
          <w:szCs w:val="22"/>
        </w:rPr>
      </w:pPr>
    </w:p>
    <w:p w:rsidR="00DA0C2E" w:rsidRDefault="00DA0C2E" w:rsidP="00DA0C2E">
      <w:pPr>
        <w:widowControl w:val="0"/>
        <w:rPr>
          <w:rFonts w:eastAsia="SimSun"/>
          <w:b/>
          <w:bCs/>
          <w:sz w:val="22"/>
          <w:szCs w:val="22"/>
        </w:rPr>
      </w:pPr>
      <w:r>
        <w:rPr>
          <w:rFonts w:eastAsia="SimSun"/>
          <w:b/>
          <w:sz w:val="22"/>
          <w:szCs w:val="22"/>
        </w:rPr>
        <w:t xml:space="preserve">Pamiršus pavartoti </w:t>
      </w:r>
      <w:r>
        <w:rPr>
          <w:rFonts w:eastAsia="SimSun"/>
          <w:b/>
          <w:bCs/>
          <w:sz w:val="22"/>
          <w:szCs w:val="22"/>
        </w:rPr>
        <w:t>Valsacombi</w:t>
      </w:r>
    </w:p>
    <w:p w:rsidR="00DA0C2E" w:rsidRDefault="00DA0C2E" w:rsidP="00DA0C2E">
      <w:pPr>
        <w:widowControl w:val="0"/>
        <w:rPr>
          <w:rFonts w:eastAsia="SimSun"/>
          <w:sz w:val="22"/>
          <w:szCs w:val="22"/>
        </w:rPr>
      </w:pPr>
      <w:r>
        <w:rPr>
          <w:rFonts w:eastAsia="SimSun"/>
          <w:sz w:val="22"/>
          <w:szCs w:val="22"/>
        </w:rPr>
        <w:t>Jei pamiršote išgerti dozę, ją suvartokite, kai tik atsiminsite. Vis dėlto, jei jau beveik laikas gerti kitą dozę, pamirštąją praleiskite.</w:t>
      </w:r>
    </w:p>
    <w:p w:rsidR="00DA0C2E" w:rsidRDefault="00DA0C2E" w:rsidP="00DA0C2E">
      <w:pPr>
        <w:widowControl w:val="0"/>
        <w:rPr>
          <w:rFonts w:eastAsia="SimSun"/>
          <w:sz w:val="22"/>
          <w:szCs w:val="22"/>
        </w:rPr>
      </w:pPr>
      <w:r>
        <w:rPr>
          <w:rFonts w:eastAsia="SimSun"/>
          <w:sz w:val="22"/>
          <w:szCs w:val="22"/>
        </w:rPr>
        <w:t>Negalima vartoti dvigubos dozės norint kompensuoti praleistą dozę,</w:t>
      </w:r>
    </w:p>
    <w:p w:rsidR="00DA0C2E" w:rsidRDefault="00DA0C2E" w:rsidP="00DA0C2E">
      <w:pPr>
        <w:widowControl w:val="0"/>
        <w:rPr>
          <w:rFonts w:eastAsia="SimSun"/>
          <w:sz w:val="22"/>
          <w:szCs w:val="22"/>
        </w:rPr>
      </w:pPr>
    </w:p>
    <w:p w:rsidR="00DA0C2E" w:rsidRDefault="00DA0C2E" w:rsidP="00DA0C2E">
      <w:pPr>
        <w:widowControl w:val="0"/>
        <w:rPr>
          <w:rFonts w:eastAsia="SimSun"/>
          <w:b/>
          <w:sz w:val="22"/>
          <w:szCs w:val="22"/>
        </w:rPr>
      </w:pPr>
      <w:r>
        <w:rPr>
          <w:rFonts w:eastAsia="SimSun"/>
          <w:b/>
          <w:sz w:val="22"/>
          <w:szCs w:val="22"/>
        </w:rPr>
        <w:t xml:space="preserve">Nustojus vartoti </w:t>
      </w:r>
      <w:r>
        <w:rPr>
          <w:rFonts w:eastAsia="SimSun"/>
          <w:b/>
          <w:bCs/>
          <w:sz w:val="22"/>
          <w:szCs w:val="22"/>
        </w:rPr>
        <w:t>Valsacombi</w:t>
      </w:r>
    </w:p>
    <w:p w:rsidR="00DA0C2E" w:rsidRDefault="00DA0C2E" w:rsidP="00DA0C2E">
      <w:pPr>
        <w:widowControl w:val="0"/>
        <w:numPr>
          <w:ilvl w:val="12"/>
          <w:numId w:val="0"/>
        </w:numPr>
        <w:ind w:right="-2"/>
        <w:rPr>
          <w:rFonts w:eastAsia="SimSun"/>
          <w:sz w:val="22"/>
          <w:szCs w:val="22"/>
        </w:rPr>
      </w:pPr>
      <w:r>
        <w:rPr>
          <w:rFonts w:eastAsia="SimSun"/>
          <w:sz w:val="22"/>
          <w:szCs w:val="22"/>
        </w:rPr>
        <w:t>Jei nutrauksite gydymą Valsacombi, didelio kraujospūdžio liga gali pasunkėti. Nenutraukite vaisto vartojimo, nebent taip nurodė gydytojas.</w:t>
      </w:r>
    </w:p>
    <w:p w:rsidR="00DA0C2E" w:rsidRDefault="00DA0C2E" w:rsidP="00DA0C2E">
      <w:pPr>
        <w:widowControl w:val="0"/>
        <w:numPr>
          <w:ilvl w:val="12"/>
          <w:numId w:val="0"/>
        </w:numPr>
        <w:ind w:right="-2"/>
        <w:rPr>
          <w:rFonts w:eastAsia="SimSun"/>
          <w:sz w:val="22"/>
          <w:szCs w:val="22"/>
        </w:rPr>
      </w:pPr>
    </w:p>
    <w:p w:rsidR="00DA0C2E" w:rsidRDefault="00DA0C2E" w:rsidP="00DA0C2E">
      <w:pPr>
        <w:widowControl w:val="0"/>
        <w:numPr>
          <w:ilvl w:val="12"/>
          <w:numId w:val="0"/>
        </w:numPr>
        <w:ind w:right="-2"/>
        <w:rPr>
          <w:rFonts w:eastAsia="SimSun"/>
          <w:sz w:val="22"/>
          <w:szCs w:val="22"/>
        </w:rPr>
      </w:pPr>
      <w:r>
        <w:rPr>
          <w:rFonts w:eastAsia="SimSun"/>
          <w:sz w:val="22"/>
          <w:szCs w:val="22"/>
        </w:rPr>
        <w:t>Jeigu kiltų daugiau klausimų dėl šio vaisto vartojimo, kreipkitės į gydytoją arba vaistininką.</w:t>
      </w:r>
    </w:p>
    <w:p w:rsidR="00DA0C2E" w:rsidRDefault="00DA0C2E" w:rsidP="00DA0C2E">
      <w:pPr>
        <w:widowControl w:val="0"/>
        <w:numPr>
          <w:ilvl w:val="12"/>
          <w:numId w:val="0"/>
        </w:numPr>
        <w:ind w:right="-2"/>
        <w:rPr>
          <w:rFonts w:eastAsia="SimSun"/>
          <w:sz w:val="22"/>
          <w:szCs w:val="22"/>
        </w:rPr>
      </w:pPr>
    </w:p>
    <w:p w:rsidR="00DA0C2E" w:rsidRDefault="00DA0C2E" w:rsidP="00DA0C2E">
      <w:pPr>
        <w:widowControl w:val="0"/>
        <w:numPr>
          <w:ilvl w:val="12"/>
          <w:numId w:val="0"/>
        </w:numPr>
        <w:ind w:right="-2"/>
        <w:rPr>
          <w:rFonts w:eastAsia="SimSun"/>
          <w:sz w:val="22"/>
          <w:szCs w:val="22"/>
        </w:rPr>
      </w:pPr>
    </w:p>
    <w:p w:rsidR="00DA0C2E" w:rsidRDefault="00DA0C2E" w:rsidP="00DA0C2E">
      <w:pPr>
        <w:widowControl w:val="0"/>
        <w:tabs>
          <w:tab w:val="left" w:pos="567"/>
        </w:tabs>
        <w:outlineLvl w:val="1"/>
        <w:rPr>
          <w:b/>
          <w:sz w:val="22"/>
          <w:szCs w:val="22"/>
        </w:rPr>
      </w:pPr>
      <w:bookmarkStart w:id="0" w:name="_Toc129243267"/>
      <w:bookmarkStart w:id="1" w:name="_Toc129243142"/>
      <w:r>
        <w:rPr>
          <w:b/>
          <w:sz w:val="22"/>
          <w:szCs w:val="22"/>
        </w:rPr>
        <w:t>4.</w:t>
      </w:r>
      <w:r>
        <w:rPr>
          <w:b/>
          <w:sz w:val="22"/>
          <w:szCs w:val="22"/>
        </w:rPr>
        <w:tab/>
        <w:t>Galimas šalutinis poveikis</w:t>
      </w:r>
    </w:p>
    <w:bookmarkEnd w:id="0"/>
    <w:bookmarkEnd w:id="1"/>
    <w:p w:rsidR="00DA0C2E" w:rsidRDefault="00DA0C2E" w:rsidP="00DA0C2E">
      <w:pPr>
        <w:widowControl w:val="0"/>
        <w:tabs>
          <w:tab w:val="left" w:pos="567"/>
        </w:tabs>
        <w:rPr>
          <w:rFonts w:eastAsia="Arial Unicode MS"/>
          <w:sz w:val="22"/>
          <w:szCs w:val="22"/>
        </w:rPr>
      </w:pPr>
    </w:p>
    <w:p w:rsidR="00DA0C2E" w:rsidRDefault="00DA0C2E" w:rsidP="00DA0C2E">
      <w:pPr>
        <w:widowControl w:val="0"/>
        <w:rPr>
          <w:rFonts w:eastAsia="SimSun"/>
          <w:sz w:val="22"/>
          <w:szCs w:val="22"/>
        </w:rPr>
      </w:pPr>
      <w:r>
        <w:rPr>
          <w:sz w:val="22"/>
          <w:szCs w:val="22"/>
          <w:lang w:eastAsia="x-none"/>
        </w:rPr>
        <w:t>Šis vaistas</w:t>
      </w:r>
      <w:r>
        <w:rPr>
          <w:rFonts w:eastAsia="SimSun"/>
          <w:sz w:val="22"/>
          <w:szCs w:val="22"/>
        </w:rPr>
        <w:t>, kaip ir kiti vaistai, gali sukelti šalutinį poveikį, nors jis pasireiškia ne visiems žmonėms.</w:t>
      </w:r>
    </w:p>
    <w:p w:rsidR="00DA0C2E" w:rsidRDefault="00DA0C2E" w:rsidP="00DA0C2E">
      <w:pPr>
        <w:widowControl w:val="0"/>
        <w:rPr>
          <w:rFonts w:eastAsia="SimSun"/>
          <w:sz w:val="22"/>
          <w:szCs w:val="22"/>
        </w:rPr>
      </w:pPr>
    </w:p>
    <w:p w:rsidR="00DA0C2E" w:rsidRDefault="00DA0C2E" w:rsidP="00DA0C2E">
      <w:pPr>
        <w:widowControl w:val="0"/>
        <w:rPr>
          <w:rFonts w:eastAsia="SimSun"/>
          <w:bCs/>
          <w:sz w:val="22"/>
          <w:szCs w:val="22"/>
        </w:rPr>
      </w:pPr>
      <w:r>
        <w:rPr>
          <w:rFonts w:eastAsia="SimSun"/>
          <w:sz w:val="22"/>
          <w:szCs w:val="22"/>
        </w:rPr>
        <w:t xml:space="preserve">Tam tikras šalutinis poveikis </w:t>
      </w:r>
      <w:r>
        <w:rPr>
          <w:rFonts w:eastAsia="SimSun"/>
          <w:b/>
          <w:sz w:val="22"/>
          <w:szCs w:val="22"/>
        </w:rPr>
        <w:t xml:space="preserve">gali būti sunkus </w:t>
      </w:r>
      <w:r>
        <w:rPr>
          <w:rFonts w:eastAsia="SimSun"/>
          <w:b/>
          <w:bCs/>
          <w:sz w:val="22"/>
          <w:szCs w:val="22"/>
        </w:rPr>
        <w:t>ir reikalauti nedelsiamos mediko apžiūros</w:t>
      </w:r>
      <w:r>
        <w:rPr>
          <w:rFonts w:eastAsia="SimSun"/>
          <w:bCs/>
          <w:sz w:val="22"/>
          <w:szCs w:val="22"/>
        </w:rPr>
        <w:t>.</w:t>
      </w:r>
    </w:p>
    <w:p w:rsidR="00DA0C2E" w:rsidRDefault="00DA0C2E" w:rsidP="00DA0C2E">
      <w:pPr>
        <w:widowControl w:val="0"/>
        <w:rPr>
          <w:rFonts w:eastAsia="SimSun"/>
          <w:sz w:val="22"/>
          <w:szCs w:val="22"/>
        </w:rPr>
      </w:pPr>
    </w:p>
    <w:p w:rsidR="00DA0C2E" w:rsidRDefault="00DA0C2E" w:rsidP="00DA0C2E">
      <w:pPr>
        <w:widowControl w:val="0"/>
        <w:rPr>
          <w:rFonts w:eastAsia="SimSun"/>
          <w:sz w:val="22"/>
          <w:szCs w:val="22"/>
        </w:rPr>
      </w:pPr>
      <w:r>
        <w:rPr>
          <w:rFonts w:eastAsia="SimSun"/>
          <w:sz w:val="22"/>
          <w:szCs w:val="22"/>
        </w:rPr>
        <w:t>Jei atsiranda angioneurozinės edemos simptomų, tokių kaip išvardyti žemiau, turite nedelsdami kreiptis į gydytoją.</w:t>
      </w:r>
    </w:p>
    <w:p w:rsidR="00DA0C2E" w:rsidRDefault="00DA0C2E" w:rsidP="00DA0C2E">
      <w:pPr>
        <w:widowControl w:val="0"/>
        <w:numPr>
          <w:ilvl w:val="0"/>
          <w:numId w:val="5"/>
        </w:numPr>
        <w:autoSpaceDE w:val="0"/>
        <w:autoSpaceDN w:val="0"/>
        <w:adjustRightInd w:val="0"/>
        <w:rPr>
          <w:sz w:val="22"/>
          <w:szCs w:val="22"/>
        </w:rPr>
      </w:pPr>
      <w:r>
        <w:rPr>
          <w:rFonts w:eastAsia="SimSun"/>
          <w:color w:val="000000"/>
          <w:sz w:val="22"/>
          <w:szCs w:val="22"/>
        </w:rPr>
        <w:t>Veido, liežuvio ar ryklės patinimas.</w:t>
      </w:r>
    </w:p>
    <w:p w:rsidR="00DA0C2E" w:rsidRDefault="00DA0C2E" w:rsidP="00DA0C2E">
      <w:pPr>
        <w:widowControl w:val="0"/>
        <w:numPr>
          <w:ilvl w:val="0"/>
          <w:numId w:val="5"/>
        </w:numPr>
        <w:autoSpaceDE w:val="0"/>
        <w:autoSpaceDN w:val="0"/>
        <w:adjustRightInd w:val="0"/>
        <w:rPr>
          <w:sz w:val="22"/>
          <w:szCs w:val="22"/>
        </w:rPr>
      </w:pPr>
      <w:r>
        <w:rPr>
          <w:rFonts w:eastAsia="SimSun"/>
          <w:color w:val="000000"/>
          <w:sz w:val="22"/>
          <w:szCs w:val="22"/>
        </w:rPr>
        <w:t>Rijimo pasunkėjimas.</w:t>
      </w:r>
    </w:p>
    <w:p w:rsidR="00DA0C2E" w:rsidRDefault="00DA0C2E" w:rsidP="00DA0C2E">
      <w:pPr>
        <w:widowControl w:val="0"/>
        <w:numPr>
          <w:ilvl w:val="0"/>
          <w:numId w:val="5"/>
        </w:numPr>
        <w:autoSpaceDE w:val="0"/>
        <w:autoSpaceDN w:val="0"/>
        <w:adjustRightInd w:val="0"/>
        <w:rPr>
          <w:rFonts w:eastAsia="SimSun"/>
          <w:bCs/>
          <w:color w:val="000000"/>
          <w:sz w:val="22"/>
          <w:szCs w:val="22"/>
        </w:rPr>
      </w:pPr>
      <w:r>
        <w:rPr>
          <w:rFonts w:eastAsia="SimSun"/>
          <w:color w:val="000000"/>
          <w:sz w:val="22"/>
          <w:szCs w:val="22"/>
        </w:rPr>
        <w:t>Dilgėlinė ir kvėpavimo pasunkėjimas.</w:t>
      </w:r>
    </w:p>
    <w:p w:rsidR="00DA0C2E" w:rsidRDefault="00DA0C2E" w:rsidP="00DA0C2E">
      <w:pPr>
        <w:widowControl w:val="0"/>
        <w:numPr>
          <w:ilvl w:val="0"/>
          <w:numId w:val="5"/>
        </w:numPr>
        <w:autoSpaceDE w:val="0"/>
        <w:autoSpaceDN w:val="0"/>
        <w:adjustRightInd w:val="0"/>
        <w:rPr>
          <w:rFonts w:eastAsia="SimSun"/>
          <w:bCs/>
          <w:color w:val="000000"/>
          <w:sz w:val="22"/>
          <w:szCs w:val="22"/>
        </w:rPr>
      </w:pPr>
      <w:r>
        <w:rPr>
          <w:rFonts w:eastAsia="SimSun"/>
          <w:color w:val="000000"/>
          <w:sz w:val="22"/>
          <w:szCs w:val="22"/>
        </w:rPr>
        <w:t>Sunkios odos ligos su išbėrimu, odos paraudimu, lupų, akių ar burnos pūslėjimu, odos lupimusi, karščiavimu (toksinė epidermio nekrolizė).</w:t>
      </w:r>
    </w:p>
    <w:p w:rsidR="00DA0C2E" w:rsidRDefault="00DA0C2E" w:rsidP="00DA0C2E">
      <w:pPr>
        <w:widowControl w:val="0"/>
        <w:numPr>
          <w:ilvl w:val="0"/>
          <w:numId w:val="5"/>
        </w:numPr>
        <w:autoSpaceDE w:val="0"/>
        <w:autoSpaceDN w:val="0"/>
        <w:adjustRightInd w:val="0"/>
        <w:rPr>
          <w:rFonts w:eastAsia="SimSun"/>
          <w:bCs/>
          <w:color w:val="000000"/>
          <w:sz w:val="22"/>
          <w:szCs w:val="22"/>
        </w:rPr>
      </w:pPr>
      <w:r>
        <w:rPr>
          <w:rFonts w:eastAsia="SimSun"/>
          <w:color w:val="000000"/>
          <w:sz w:val="22"/>
          <w:szCs w:val="22"/>
        </w:rPr>
        <w:t xml:space="preserve">Regėjimo susilpnėjimas arba akių skausmas dėl padidėjusio kraujospūdžio (galimi </w:t>
      </w:r>
      <w:r>
        <w:rPr>
          <w:rFonts w:eastAsia="Calibri"/>
          <w:snapToGrid w:val="0"/>
          <w:sz w:val="22"/>
          <w:szCs w:val="22"/>
          <w:lang w:val="lt-LT"/>
        </w:rPr>
        <w:t xml:space="preserve">skysčio susikaupimo akies kraujagysliniame dangale (tarp </w:t>
      </w:r>
      <w:proofErr w:type="spellStart"/>
      <w:r>
        <w:rPr>
          <w:rFonts w:eastAsia="Calibri"/>
          <w:snapToGrid w:val="0"/>
          <w:sz w:val="22"/>
          <w:szCs w:val="22"/>
          <w:lang w:val="lt-LT"/>
        </w:rPr>
        <w:t>gyslainės</w:t>
      </w:r>
      <w:proofErr w:type="spellEnd"/>
      <w:r>
        <w:rPr>
          <w:rFonts w:eastAsia="Calibri"/>
          <w:snapToGrid w:val="0"/>
          <w:sz w:val="22"/>
          <w:szCs w:val="22"/>
          <w:lang w:val="lt-LT"/>
        </w:rPr>
        <w:t xml:space="preserve"> ir </w:t>
      </w:r>
      <w:proofErr w:type="spellStart"/>
      <w:r>
        <w:rPr>
          <w:rFonts w:eastAsia="Calibri"/>
          <w:snapToGrid w:val="0"/>
          <w:sz w:val="22"/>
          <w:szCs w:val="22"/>
          <w:lang w:val="lt-LT"/>
        </w:rPr>
        <w:t>skleros</w:t>
      </w:r>
      <w:proofErr w:type="spellEnd"/>
      <w:r>
        <w:rPr>
          <w:rFonts w:eastAsia="Calibri"/>
          <w:snapToGrid w:val="0"/>
          <w:sz w:val="22"/>
          <w:szCs w:val="22"/>
          <w:lang w:val="lt-LT"/>
        </w:rPr>
        <w:t xml:space="preserve">) arba </w:t>
      </w:r>
      <w:r>
        <w:rPr>
          <w:rFonts w:eastAsia="SimSun"/>
          <w:color w:val="000000"/>
          <w:sz w:val="22"/>
          <w:szCs w:val="22"/>
        </w:rPr>
        <w:t>ūminės uždarojo kampo glaukomos požymiai).</w:t>
      </w:r>
    </w:p>
    <w:p w:rsidR="00DA0C2E" w:rsidRDefault="00DA0C2E" w:rsidP="00DA0C2E">
      <w:pPr>
        <w:widowControl w:val="0"/>
        <w:numPr>
          <w:ilvl w:val="0"/>
          <w:numId w:val="5"/>
        </w:numPr>
        <w:autoSpaceDE w:val="0"/>
        <w:autoSpaceDN w:val="0"/>
        <w:adjustRightInd w:val="0"/>
        <w:rPr>
          <w:rFonts w:eastAsia="SimSun"/>
          <w:bCs/>
          <w:color w:val="000000"/>
          <w:sz w:val="22"/>
          <w:szCs w:val="22"/>
        </w:rPr>
      </w:pPr>
      <w:r>
        <w:rPr>
          <w:rFonts w:eastAsia="SimSun"/>
          <w:color w:val="000000"/>
          <w:sz w:val="22"/>
          <w:szCs w:val="22"/>
        </w:rPr>
        <w:t xml:space="preserve">Karščiavimas, gerklės skausmas, infekcinių ligų padažnėjimas (agranulocitozė). </w:t>
      </w:r>
    </w:p>
    <w:p w:rsidR="00DA0C2E" w:rsidRDefault="00DA0C2E" w:rsidP="00DA0C2E">
      <w:pPr>
        <w:widowControl w:val="0"/>
        <w:numPr>
          <w:ilvl w:val="0"/>
          <w:numId w:val="5"/>
        </w:numPr>
        <w:autoSpaceDE w:val="0"/>
        <w:autoSpaceDN w:val="0"/>
        <w:adjustRightInd w:val="0"/>
        <w:rPr>
          <w:sz w:val="22"/>
          <w:szCs w:val="22"/>
        </w:rPr>
      </w:pPr>
      <w:r>
        <w:rPr>
          <w:sz w:val="22"/>
          <w:szCs w:val="22"/>
        </w:rPr>
        <w:t>Ūminis kvėpavimo sutrikimas (pasireiškia stipriu dusuliu, karščiavimu, silpnumu ir sumišimu).</w:t>
      </w:r>
    </w:p>
    <w:p w:rsidR="00DA0C2E" w:rsidRDefault="00DA0C2E" w:rsidP="00DA0C2E">
      <w:pPr>
        <w:widowControl w:val="0"/>
        <w:autoSpaceDE w:val="0"/>
        <w:autoSpaceDN w:val="0"/>
        <w:adjustRightInd w:val="0"/>
        <w:rPr>
          <w:rFonts w:eastAsia="SimSun"/>
          <w:b/>
          <w:bCs/>
          <w:color w:val="000000"/>
          <w:sz w:val="22"/>
          <w:szCs w:val="22"/>
        </w:rPr>
      </w:pPr>
    </w:p>
    <w:p w:rsidR="00DA0C2E" w:rsidRDefault="00DA0C2E" w:rsidP="00DA0C2E">
      <w:pPr>
        <w:widowControl w:val="0"/>
        <w:autoSpaceDE w:val="0"/>
        <w:autoSpaceDN w:val="0"/>
        <w:adjustRightInd w:val="0"/>
        <w:rPr>
          <w:rFonts w:eastAsia="SimSun"/>
          <w:bCs/>
          <w:color w:val="000000"/>
          <w:sz w:val="22"/>
          <w:szCs w:val="22"/>
        </w:rPr>
      </w:pPr>
      <w:r>
        <w:rPr>
          <w:rFonts w:eastAsia="SimSun"/>
          <w:bCs/>
          <w:color w:val="000000"/>
          <w:sz w:val="22"/>
          <w:szCs w:val="22"/>
        </w:rPr>
        <w:t>Šis šalutinis poveikis yra labai retas arba jo dažnis nežinomas.</w:t>
      </w:r>
    </w:p>
    <w:p w:rsidR="00DA0C2E" w:rsidRDefault="00DA0C2E" w:rsidP="00DA0C2E">
      <w:pPr>
        <w:widowControl w:val="0"/>
        <w:autoSpaceDE w:val="0"/>
        <w:autoSpaceDN w:val="0"/>
        <w:adjustRightInd w:val="0"/>
        <w:rPr>
          <w:rFonts w:eastAsia="SimSun"/>
          <w:bCs/>
          <w:color w:val="000000"/>
          <w:sz w:val="22"/>
          <w:szCs w:val="22"/>
        </w:rPr>
      </w:pPr>
    </w:p>
    <w:p w:rsidR="00DA0C2E" w:rsidRDefault="00DA0C2E" w:rsidP="00DA0C2E">
      <w:pPr>
        <w:widowControl w:val="0"/>
        <w:tabs>
          <w:tab w:val="left" w:pos="567"/>
        </w:tabs>
        <w:autoSpaceDE w:val="0"/>
        <w:autoSpaceDN w:val="0"/>
        <w:adjustRightInd w:val="0"/>
        <w:rPr>
          <w:rFonts w:eastAsia="Calibri"/>
          <w:b/>
          <w:sz w:val="22"/>
          <w:szCs w:val="22"/>
        </w:rPr>
      </w:pPr>
      <w:r>
        <w:rPr>
          <w:rFonts w:eastAsia="Calibri"/>
          <w:b/>
          <w:color w:val="000000"/>
          <w:sz w:val="22"/>
          <w:szCs w:val="22"/>
        </w:rPr>
        <w:t>Jei atsiranda bet kuris paminėtas simptomas, nutraukite Valsacombi vartojimą ir nedelsiant kreipkitės į gydytoją (taip pat žr. 2 skyrių „</w:t>
      </w:r>
      <w:r>
        <w:rPr>
          <w:b/>
          <w:sz w:val="22"/>
          <w:szCs w:val="22"/>
        </w:rPr>
        <w:t xml:space="preserve"> Įspėjimai ir atsargumo priemonės</w:t>
      </w:r>
      <w:r>
        <w:rPr>
          <w:rFonts w:eastAsia="Calibri"/>
          <w:b/>
          <w:bCs/>
          <w:color w:val="000000"/>
          <w:sz w:val="22"/>
          <w:szCs w:val="22"/>
        </w:rPr>
        <w:t xml:space="preserve"> </w:t>
      </w:r>
      <w:r>
        <w:rPr>
          <w:rFonts w:eastAsia="Calibri"/>
          <w:b/>
          <w:color w:val="000000"/>
          <w:sz w:val="22"/>
          <w:szCs w:val="22"/>
        </w:rPr>
        <w:t>“).</w:t>
      </w:r>
    </w:p>
    <w:p w:rsidR="00DA0C2E" w:rsidRDefault="00DA0C2E" w:rsidP="00DA0C2E">
      <w:pPr>
        <w:widowControl w:val="0"/>
        <w:autoSpaceDE w:val="0"/>
        <w:autoSpaceDN w:val="0"/>
        <w:adjustRightInd w:val="0"/>
        <w:rPr>
          <w:rFonts w:eastAsia="SimSun"/>
          <w:b/>
          <w:bCs/>
          <w:color w:val="000000"/>
          <w:sz w:val="22"/>
          <w:szCs w:val="22"/>
        </w:rPr>
      </w:pPr>
    </w:p>
    <w:p w:rsidR="00DA0C2E" w:rsidRDefault="00DA0C2E" w:rsidP="00DA0C2E">
      <w:pPr>
        <w:widowControl w:val="0"/>
        <w:autoSpaceDE w:val="0"/>
        <w:autoSpaceDN w:val="0"/>
        <w:adjustRightInd w:val="0"/>
        <w:rPr>
          <w:b/>
          <w:bCs/>
          <w:sz w:val="22"/>
          <w:szCs w:val="22"/>
        </w:rPr>
      </w:pPr>
      <w:r>
        <w:rPr>
          <w:rFonts w:eastAsia="SimSun"/>
          <w:b/>
          <w:bCs/>
          <w:color w:val="000000"/>
          <w:sz w:val="22"/>
          <w:szCs w:val="22"/>
        </w:rPr>
        <w:t>Kitoks šalutinis poveikis</w:t>
      </w:r>
    </w:p>
    <w:p w:rsidR="00DA0C2E" w:rsidRDefault="00DA0C2E" w:rsidP="00DA0C2E">
      <w:pPr>
        <w:widowControl w:val="0"/>
        <w:autoSpaceDE w:val="0"/>
        <w:autoSpaceDN w:val="0"/>
        <w:adjustRightInd w:val="0"/>
        <w:rPr>
          <w:rFonts w:eastAsia="SimSun"/>
          <w:color w:val="000000"/>
          <w:sz w:val="22"/>
          <w:szCs w:val="22"/>
        </w:rPr>
      </w:pPr>
    </w:p>
    <w:p w:rsidR="00DA0C2E" w:rsidRDefault="00DA0C2E" w:rsidP="00DA0C2E">
      <w:pPr>
        <w:widowControl w:val="0"/>
        <w:autoSpaceDE w:val="0"/>
        <w:autoSpaceDN w:val="0"/>
        <w:adjustRightInd w:val="0"/>
        <w:rPr>
          <w:i/>
          <w:iCs/>
          <w:sz w:val="22"/>
          <w:szCs w:val="22"/>
        </w:rPr>
      </w:pPr>
      <w:r>
        <w:rPr>
          <w:rFonts w:eastAsia="SimSun"/>
          <w:i/>
          <w:iCs/>
          <w:color w:val="000000"/>
          <w:sz w:val="22"/>
          <w:szCs w:val="22"/>
        </w:rPr>
        <w:t xml:space="preserve">Nedažni šalutinio poveikio reiškiniai </w:t>
      </w:r>
      <w:r>
        <w:rPr>
          <w:i/>
          <w:iCs/>
          <w:color w:val="000000"/>
          <w:sz w:val="22"/>
          <w:szCs w:val="22"/>
        </w:rPr>
        <w:t>(gali pasireikšti rečiau kaip 1 iš 100 asmenų)</w:t>
      </w:r>
    </w:p>
    <w:p w:rsidR="00DA0C2E" w:rsidRDefault="00DA0C2E" w:rsidP="00DA0C2E">
      <w:pPr>
        <w:widowControl w:val="0"/>
        <w:numPr>
          <w:ilvl w:val="0"/>
          <w:numId w:val="6"/>
        </w:numPr>
        <w:autoSpaceDE w:val="0"/>
        <w:autoSpaceDN w:val="0"/>
        <w:adjustRightInd w:val="0"/>
        <w:rPr>
          <w:sz w:val="22"/>
          <w:szCs w:val="22"/>
        </w:rPr>
      </w:pPr>
      <w:r>
        <w:rPr>
          <w:rFonts w:eastAsia="SimSun"/>
          <w:color w:val="000000"/>
          <w:sz w:val="22"/>
          <w:szCs w:val="22"/>
        </w:rPr>
        <w:t>Kosulys.</w:t>
      </w:r>
    </w:p>
    <w:p w:rsidR="00DA0C2E" w:rsidRDefault="00DA0C2E" w:rsidP="00DA0C2E">
      <w:pPr>
        <w:widowControl w:val="0"/>
        <w:numPr>
          <w:ilvl w:val="0"/>
          <w:numId w:val="6"/>
        </w:numPr>
        <w:autoSpaceDE w:val="0"/>
        <w:autoSpaceDN w:val="0"/>
        <w:adjustRightInd w:val="0"/>
        <w:rPr>
          <w:sz w:val="22"/>
          <w:szCs w:val="22"/>
        </w:rPr>
      </w:pPr>
      <w:r>
        <w:rPr>
          <w:rFonts w:eastAsia="SimSun"/>
          <w:color w:val="000000"/>
          <w:sz w:val="22"/>
          <w:szCs w:val="22"/>
        </w:rPr>
        <w:lastRenderedPageBreak/>
        <w:t>Mažas kraujospūdis.</w:t>
      </w:r>
    </w:p>
    <w:p w:rsidR="00DA0C2E" w:rsidRDefault="00DA0C2E" w:rsidP="00DA0C2E">
      <w:pPr>
        <w:widowControl w:val="0"/>
        <w:numPr>
          <w:ilvl w:val="0"/>
          <w:numId w:val="6"/>
        </w:numPr>
        <w:autoSpaceDE w:val="0"/>
        <w:autoSpaceDN w:val="0"/>
        <w:adjustRightInd w:val="0"/>
        <w:rPr>
          <w:sz w:val="22"/>
          <w:szCs w:val="22"/>
        </w:rPr>
      </w:pPr>
      <w:r>
        <w:rPr>
          <w:rFonts w:eastAsia="SimSun"/>
          <w:color w:val="000000"/>
          <w:sz w:val="22"/>
          <w:szCs w:val="22"/>
        </w:rPr>
        <w:t>Svaigulys.</w:t>
      </w:r>
    </w:p>
    <w:p w:rsidR="00DA0C2E" w:rsidRDefault="00DA0C2E" w:rsidP="00DA0C2E">
      <w:pPr>
        <w:widowControl w:val="0"/>
        <w:numPr>
          <w:ilvl w:val="0"/>
          <w:numId w:val="6"/>
        </w:numPr>
        <w:autoSpaceDE w:val="0"/>
        <w:autoSpaceDN w:val="0"/>
        <w:adjustRightInd w:val="0"/>
        <w:rPr>
          <w:sz w:val="22"/>
          <w:szCs w:val="22"/>
        </w:rPr>
      </w:pPr>
      <w:r>
        <w:rPr>
          <w:rFonts w:eastAsia="SimSun"/>
          <w:color w:val="000000"/>
          <w:sz w:val="22"/>
          <w:szCs w:val="22"/>
        </w:rPr>
        <w:t>Dehidracija (jos simptomai yra troškulys, burnos ir liežuvio džiūvimas, nedažnas šlapinimasis, tamsios spalvos šlapimas, odos sausumas).</w:t>
      </w:r>
    </w:p>
    <w:p w:rsidR="00DA0C2E" w:rsidRDefault="00DA0C2E" w:rsidP="00DA0C2E">
      <w:pPr>
        <w:widowControl w:val="0"/>
        <w:numPr>
          <w:ilvl w:val="0"/>
          <w:numId w:val="6"/>
        </w:numPr>
        <w:autoSpaceDE w:val="0"/>
        <w:autoSpaceDN w:val="0"/>
        <w:adjustRightInd w:val="0"/>
        <w:rPr>
          <w:sz w:val="22"/>
          <w:szCs w:val="22"/>
        </w:rPr>
      </w:pPr>
      <w:r>
        <w:rPr>
          <w:rFonts w:eastAsia="SimSun"/>
          <w:color w:val="000000"/>
          <w:sz w:val="22"/>
          <w:szCs w:val="22"/>
        </w:rPr>
        <w:t>Raumenų skausmas.</w:t>
      </w:r>
    </w:p>
    <w:p w:rsidR="00DA0C2E" w:rsidRDefault="00DA0C2E" w:rsidP="00DA0C2E">
      <w:pPr>
        <w:widowControl w:val="0"/>
        <w:numPr>
          <w:ilvl w:val="0"/>
          <w:numId w:val="6"/>
        </w:numPr>
        <w:autoSpaceDE w:val="0"/>
        <w:autoSpaceDN w:val="0"/>
        <w:adjustRightInd w:val="0"/>
        <w:rPr>
          <w:sz w:val="22"/>
          <w:szCs w:val="22"/>
        </w:rPr>
      </w:pPr>
      <w:r>
        <w:rPr>
          <w:rFonts w:eastAsia="SimSun"/>
          <w:color w:val="000000"/>
          <w:sz w:val="22"/>
          <w:szCs w:val="22"/>
        </w:rPr>
        <w:t>Nuovargis.</w:t>
      </w:r>
    </w:p>
    <w:p w:rsidR="00DA0C2E" w:rsidRDefault="00DA0C2E" w:rsidP="00DA0C2E">
      <w:pPr>
        <w:widowControl w:val="0"/>
        <w:numPr>
          <w:ilvl w:val="0"/>
          <w:numId w:val="6"/>
        </w:numPr>
        <w:autoSpaceDE w:val="0"/>
        <w:autoSpaceDN w:val="0"/>
        <w:adjustRightInd w:val="0"/>
        <w:rPr>
          <w:sz w:val="22"/>
          <w:szCs w:val="22"/>
        </w:rPr>
      </w:pPr>
      <w:r>
        <w:rPr>
          <w:rFonts w:eastAsia="SimSun"/>
          <w:color w:val="000000"/>
          <w:sz w:val="22"/>
          <w:szCs w:val="22"/>
        </w:rPr>
        <w:t>Dilgčiojimas ar tirpimas.</w:t>
      </w:r>
    </w:p>
    <w:p w:rsidR="00DA0C2E" w:rsidRDefault="00DA0C2E" w:rsidP="00DA0C2E">
      <w:pPr>
        <w:widowControl w:val="0"/>
        <w:numPr>
          <w:ilvl w:val="0"/>
          <w:numId w:val="6"/>
        </w:numPr>
        <w:autoSpaceDE w:val="0"/>
        <w:autoSpaceDN w:val="0"/>
        <w:adjustRightInd w:val="0"/>
        <w:rPr>
          <w:sz w:val="22"/>
          <w:szCs w:val="22"/>
        </w:rPr>
      </w:pPr>
      <w:r>
        <w:rPr>
          <w:rFonts w:eastAsia="SimSun"/>
          <w:color w:val="000000"/>
          <w:sz w:val="22"/>
          <w:szCs w:val="22"/>
        </w:rPr>
        <w:t>Neryškus matomas vaizdas.</w:t>
      </w:r>
    </w:p>
    <w:p w:rsidR="00DA0C2E" w:rsidRDefault="00DA0C2E" w:rsidP="00DA0C2E">
      <w:pPr>
        <w:widowControl w:val="0"/>
        <w:numPr>
          <w:ilvl w:val="0"/>
          <w:numId w:val="6"/>
        </w:numPr>
        <w:autoSpaceDE w:val="0"/>
        <w:autoSpaceDN w:val="0"/>
        <w:adjustRightInd w:val="0"/>
        <w:rPr>
          <w:sz w:val="22"/>
          <w:szCs w:val="22"/>
        </w:rPr>
      </w:pPr>
      <w:r>
        <w:rPr>
          <w:rFonts w:eastAsia="SimSun"/>
          <w:color w:val="000000"/>
          <w:sz w:val="22"/>
          <w:szCs w:val="22"/>
        </w:rPr>
        <w:t>Garsai (pvz., švilpimas, zvimbimas) ausyse.</w:t>
      </w:r>
    </w:p>
    <w:p w:rsidR="00DA0C2E" w:rsidRDefault="00DA0C2E" w:rsidP="00DA0C2E">
      <w:pPr>
        <w:widowControl w:val="0"/>
        <w:autoSpaceDE w:val="0"/>
        <w:autoSpaceDN w:val="0"/>
        <w:adjustRightInd w:val="0"/>
        <w:rPr>
          <w:rFonts w:eastAsia="SimSun"/>
          <w:color w:val="000000"/>
          <w:sz w:val="22"/>
          <w:szCs w:val="22"/>
        </w:rPr>
      </w:pPr>
    </w:p>
    <w:p w:rsidR="00DA0C2E" w:rsidRDefault="00DA0C2E" w:rsidP="00DA0C2E">
      <w:pPr>
        <w:widowControl w:val="0"/>
        <w:autoSpaceDE w:val="0"/>
        <w:autoSpaceDN w:val="0"/>
        <w:adjustRightInd w:val="0"/>
        <w:rPr>
          <w:i/>
          <w:iCs/>
          <w:sz w:val="22"/>
          <w:szCs w:val="22"/>
        </w:rPr>
      </w:pPr>
      <w:r>
        <w:rPr>
          <w:rFonts w:eastAsia="SimSun"/>
          <w:i/>
          <w:iCs/>
          <w:color w:val="000000"/>
          <w:sz w:val="22"/>
          <w:szCs w:val="22"/>
        </w:rPr>
        <w:t xml:space="preserve">Labai reti šalutinio poveikio reiškiniai </w:t>
      </w:r>
      <w:r>
        <w:rPr>
          <w:i/>
          <w:iCs/>
          <w:color w:val="000000"/>
          <w:sz w:val="22"/>
          <w:szCs w:val="22"/>
        </w:rPr>
        <w:t>(gali pasireikšti rečiau kaip 1 iš 10 000 asmenų)</w:t>
      </w:r>
    </w:p>
    <w:p w:rsidR="00DA0C2E" w:rsidRDefault="00DA0C2E" w:rsidP="00DA0C2E">
      <w:pPr>
        <w:widowControl w:val="0"/>
        <w:numPr>
          <w:ilvl w:val="0"/>
          <w:numId w:val="7"/>
        </w:numPr>
        <w:autoSpaceDE w:val="0"/>
        <w:autoSpaceDN w:val="0"/>
        <w:adjustRightInd w:val="0"/>
        <w:rPr>
          <w:sz w:val="22"/>
          <w:szCs w:val="22"/>
        </w:rPr>
      </w:pPr>
      <w:r>
        <w:rPr>
          <w:rFonts w:eastAsia="SimSun"/>
          <w:color w:val="000000"/>
          <w:sz w:val="22"/>
          <w:szCs w:val="22"/>
        </w:rPr>
        <w:t>Galvos svaigimas.</w:t>
      </w:r>
    </w:p>
    <w:p w:rsidR="00DA0C2E" w:rsidRDefault="00DA0C2E" w:rsidP="00DA0C2E">
      <w:pPr>
        <w:widowControl w:val="0"/>
        <w:numPr>
          <w:ilvl w:val="0"/>
          <w:numId w:val="7"/>
        </w:numPr>
        <w:autoSpaceDE w:val="0"/>
        <w:autoSpaceDN w:val="0"/>
        <w:adjustRightInd w:val="0"/>
        <w:rPr>
          <w:sz w:val="22"/>
          <w:szCs w:val="22"/>
        </w:rPr>
      </w:pPr>
      <w:r>
        <w:rPr>
          <w:rFonts w:eastAsia="SimSun"/>
          <w:color w:val="000000"/>
          <w:sz w:val="22"/>
          <w:szCs w:val="22"/>
        </w:rPr>
        <w:t>Viduriavimas.</w:t>
      </w:r>
    </w:p>
    <w:p w:rsidR="00DA0C2E" w:rsidRDefault="00DA0C2E" w:rsidP="00DA0C2E">
      <w:pPr>
        <w:widowControl w:val="0"/>
        <w:numPr>
          <w:ilvl w:val="0"/>
          <w:numId w:val="7"/>
        </w:numPr>
        <w:autoSpaceDE w:val="0"/>
        <w:autoSpaceDN w:val="0"/>
        <w:adjustRightInd w:val="0"/>
        <w:rPr>
          <w:sz w:val="22"/>
          <w:szCs w:val="22"/>
        </w:rPr>
      </w:pPr>
      <w:r>
        <w:rPr>
          <w:rFonts w:eastAsia="SimSun"/>
          <w:color w:val="000000"/>
          <w:sz w:val="22"/>
          <w:szCs w:val="22"/>
        </w:rPr>
        <w:t>Sąnarių skausmas.</w:t>
      </w:r>
    </w:p>
    <w:p w:rsidR="00DA0C2E" w:rsidRDefault="00DA0C2E" w:rsidP="00DA0C2E">
      <w:pPr>
        <w:widowControl w:val="0"/>
        <w:autoSpaceDE w:val="0"/>
        <w:autoSpaceDN w:val="0"/>
        <w:adjustRightInd w:val="0"/>
        <w:rPr>
          <w:rFonts w:eastAsia="SimSun"/>
          <w:color w:val="000000"/>
          <w:sz w:val="22"/>
          <w:szCs w:val="22"/>
        </w:rPr>
      </w:pPr>
    </w:p>
    <w:p w:rsidR="00DA0C2E" w:rsidRDefault="00DA0C2E" w:rsidP="00DA0C2E">
      <w:pPr>
        <w:widowControl w:val="0"/>
        <w:autoSpaceDE w:val="0"/>
        <w:autoSpaceDN w:val="0"/>
        <w:adjustRightInd w:val="0"/>
        <w:rPr>
          <w:i/>
          <w:iCs/>
          <w:sz w:val="22"/>
          <w:szCs w:val="22"/>
        </w:rPr>
      </w:pPr>
      <w:r>
        <w:rPr>
          <w:rFonts w:eastAsia="SimSun"/>
          <w:i/>
          <w:iCs/>
          <w:color w:val="000000"/>
          <w:sz w:val="22"/>
          <w:szCs w:val="22"/>
        </w:rPr>
        <w:t xml:space="preserve">Šalutinio poveikio reiškiniai, kurių dažnis nežinomas </w:t>
      </w:r>
      <w:r>
        <w:rPr>
          <w:i/>
          <w:iCs/>
          <w:color w:val="000000"/>
          <w:sz w:val="22"/>
          <w:szCs w:val="22"/>
        </w:rPr>
        <w:t>(negali būti apskaičiuotas pagal turimus duomenis)</w:t>
      </w:r>
    </w:p>
    <w:p w:rsidR="00DA0C2E" w:rsidRDefault="00DA0C2E" w:rsidP="00DA0C2E">
      <w:pPr>
        <w:widowControl w:val="0"/>
        <w:numPr>
          <w:ilvl w:val="0"/>
          <w:numId w:val="7"/>
        </w:numPr>
        <w:autoSpaceDE w:val="0"/>
        <w:autoSpaceDN w:val="0"/>
        <w:adjustRightInd w:val="0"/>
        <w:rPr>
          <w:sz w:val="22"/>
          <w:szCs w:val="22"/>
        </w:rPr>
      </w:pPr>
      <w:r>
        <w:rPr>
          <w:rFonts w:eastAsia="SimSun"/>
          <w:color w:val="000000"/>
          <w:sz w:val="22"/>
          <w:szCs w:val="22"/>
        </w:rPr>
        <w:t>Kvėpavimo pasunkėjimas.</w:t>
      </w:r>
    </w:p>
    <w:p w:rsidR="00DA0C2E" w:rsidRDefault="00DA0C2E" w:rsidP="00DA0C2E">
      <w:pPr>
        <w:widowControl w:val="0"/>
        <w:numPr>
          <w:ilvl w:val="0"/>
          <w:numId w:val="7"/>
        </w:numPr>
        <w:autoSpaceDE w:val="0"/>
        <w:autoSpaceDN w:val="0"/>
        <w:adjustRightInd w:val="0"/>
        <w:rPr>
          <w:sz w:val="22"/>
          <w:szCs w:val="22"/>
        </w:rPr>
      </w:pPr>
      <w:r>
        <w:rPr>
          <w:rFonts w:eastAsia="SimSun"/>
          <w:color w:val="000000"/>
          <w:sz w:val="22"/>
          <w:szCs w:val="22"/>
        </w:rPr>
        <w:t>Labai sumažėjęs išskiriamo šlapimo kiekis.</w:t>
      </w:r>
    </w:p>
    <w:p w:rsidR="00DA0C2E" w:rsidRDefault="00DA0C2E" w:rsidP="00DA0C2E">
      <w:pPr>
        <w:widowControl w:val="0"/>
        <w:numPr>
          <w:ilvl w:val="0"/>
          <w:numId w:val="7"/>
        </w:numPr>
        <w:autoSpaceDE w:val="0"/>
        <w:autoSpaceDN w:val="0"/>
        <w:adjustRightInd w:val="0"/>
        <w:rPr>
          <w:sz w:val="22"/>
          <w:szCs w:val="22"/>
        </w:rPr>
      </w:pPr>
      <w:r>
        <w:rPr>
          <w:rFonts w:eastAsia="SimSun"/>
          <w:color w:val="000000"/>
          <w:sz w:val="22"/>
          <w:szCs w:val="22"/>
        </w:rPr>
        <w:t xml:space="preserve">Mažas natrio kiekis kraujyje (kuris gali sukelti nuovargį, sumišimą, </w:t>
      </w:r>
      <w:r>
        <w:rPr>
          <w:rFonts w:eastAsia="Calibri"/>
          <w:color w:val="000000"/>
          <w:sz w:val="22"/>
          <w:szCs w:val="22"/>
        </w:rPr>
        <w:t xml:space="preserve">raumenų trūkčiojimą, </w:t>
      </w:r>
      <w:r>
        <w:rPr>
          <w:rFonts w:eastAsia="SimSun"/>
          <w:color w:val="000000"/>
          <w:sz w:val="22"/>
          <w:szCs w:val="22"/>
        </w:rPr>
        <w:t>traukulius ar komą).</w:t>
      </w:r>
    </w:p>
    <w:p w:rsidR="00DA0C2E" w:rsidRDefault="00DA0C2E" w:rsidP="00DA0C2E">
      <w:pPr>
        <w:widowControl w:val="0"/>
        <w:numPr>
          <w:ilvl w:val="0"/>
          <w:numId w:val="7"/>
        </w:numPr>
        <w:autoSpaceDE w:val="0"/>
        <w:autoSpaceDN w:val="0"/>
        <w:adjustRightInd w:val="0"/>
        <w:rPr>
          <w:sz w:val="22"/>
          <w:szCs w:val="22"/>
        </w:rPr>
      </w:pPr>
      <w:r>
        <w:rPr>
          <w:rFonts w:eastAsia="SimSun"/>
          <w:color w:val="000000"/>
          <w:sz w:val="22"/>
          <w:szCs w:val="22"/>
        </w:rPr>
        <w:t>Mažas kalio kiekis kraujyje (kartais kartu būna raumenų silpnumas, raumenų spazmai, nenormalus širdies plakimas).</w:t>
      </w:r>
    </w:p>
    <w:p w:rsidR="00DA0C2E" w:rsidRDefault="00DA0C2E" w:rsidP="00DA0C2E">
      <w:pPr>
        <w:widowControl w:val="0"/>
        <w:numPr>
          <w:ilvl w:val="0"/>
          <w:numId w:val="7"/>
        </w:numPr>
        <w:autoSpaceDE w:val="0"/>
        <w:autoSpaceDN w:val="0"/>
        <w:adjustRightInd w:val="0"/>
        <w:rPr>
          <w:sz w:val="22"/>
          <w:szCs w:val="22"/>
        </w:rPr>
      </w:pPr>
      <w:r>
        <w:rPr>
          <w:rFonts w:eastAsia="SimSun"/>
          <w:color w:val="000000"/>
          <w:sz w:val="22"/>
          <w:szCs w:val="22"/>
        </w:rPr>
        <w:t>Mažas baltųjų kraujo ląstelių (leukocitų) kiekis kraujyje (jo simptomai yra karščiavimas, odos infekcija, infekcijos sukeltas gerklės skausmas ar burnos išopėjimas, silpnumas).</w:t>
      </w:r>
    </w:p>
    <w:p w:rsidR="00DA0C2E" w:rsidRDefault="00DA0C2E" w:rsidP="00DA0C2E">
      <w:pPr>
        <w:widowControl w:val="0"/>
        <w:numPr>
          <w:ilvl w:val="0"/>
          <w:numId w:val="7"/>
        </w:numPr>
        <w:autoSpaceDE w:val="0"/>
        <w:autoSpaceDN w:val="0"/>
        <w:adjustRightInd w:val="0"/>
        <w:rPr>
          <w:rFonts w:eastAsia="SimSun"/>
          <w:color w:val="000000"/>
          <w:sz w:val="22"/>
          <w:szCs w:val="22"/>
        </w:rPr>
      </w:pPr>
      <w:r>
        <w:rPr>
          <w:rFonts w:eastAsia="SimSun"/>
          <w:color w:val="000000"/>
          <w:sz w:val="22"/>
          <w:szCs w:val="22"/>
        </w:rPr>
        <w:t>Bilirubino kieko kraujyje padidėjimas (sunkais atvejais dėl to gali pagelsti oda ir akys).</w:t>
      </w:r>
    </w:p>
    <w:p w:rsidR="00DA0C2E" w:rsidRDefault="00DA0C2E" w:rsidP="00DA0C2E">
      <w:pPr>
        <w:widowControl w:val="0"/>
        <w:numPr>
          <w:ilvl w:val="0"/>
          <w:numId w:val="7"/>
        </w:numPr>
        <w:autoSpaceDE w:val="0"/>
        <w:autoSpaceDN w:val="0"/>
        <w:adjustRightInd w:val="0"/>
        <w:rPr>
          <w:sz w:val="22"/>
          <w:szCs w:val="22"/>
        </w:rPr>
      </w:pPr>
      <w:r>
        <w:rPr>
          <w:rFonts w:eastAsia="SimSun"/>
          <w:color w:val="000000"/>
          <w:sz w:val="22"/>
          <w:szCs w:val="22"/>
        </w:rPr>
        <w:t>Šlapalo ir kreatinino kiekio kraujyje padidėjimas (tai gali rodyti nenormalią inkstų funkciją).</w:t>
      </w:r>
    </w:p>
    <w:p w:rsidR="00DA0C2E" w:rsidRDefault="00DA0C2E" w:rsidP="00DA0C2E">
      <w:pPr>
        <w:widowControl w:val="0"/>
        <w:numPr>
          <w:ilvl w:val="0"/>
          <w:numId w:val="7"/>
        </w:numPr>
        <w:autoSpaceDE w:val="0"/>
        <w:autoSpaceDN w:val="0"/>
        <w:adjustRightInd w:val="0"/>
        <w:rPr>
          <w:sz w:val="22"/>
          <w:szCs w:val="22"/>
        </w:rPr>
      </w:pPr>
      <w:r>
        <w:rPr>
          <w:rFonts w:eastAsia="SimSun"/>
          <w:color w:val="000000"/>
          <w:sz w:val="22"/>
          <w:szCs w:val="22"/>
        </w:rPr>
        <w:t>Šlapimo rūgšties kiekio kraujyje padidėjimas (sunkiais atvejais galintis sukelti podagrą).</w:t>
      </w:r>
    </w:p>
    <w:p w:rsidR="00DA0C2E" w:rsidRDefault="00DA0C2E" w:rsidP="00DA0C2E">
      <w:pPr>
        <w:widowControl w:val="0"/>
        <w:numPr>
          <w:ilvl w:val="0"/>
          <w:numId w:val="7"/>
        </w:numPr>
        <w:autoSpaceDE w:val="0"/>
        <w:autoSpaceDN w:val="0"/>
        <w:adjustRightInd w:val="0"/>
        <w:rPr>
          <w:sz w:val="22"/>
          <w:szCs w:val="22"/>
        </w:rPr>
      </w:pPr>
      <w:r>
        <w:rPr>
          <w:rFonts w:eastAsia="SimSun"/>
          <w:color w:val="000000"/>
          <w:sz w:val="22"/>
          <w:szCs w:val="22"/>
        </w:rPr>
        <w:t>Sinkopė (alpulys).</w:t>
      </w:r>
    </w:p>
    <w:p w:rsidR="00DA0C2E" w:rsidRDefault="00DA0C2E" w:rsidP="00DA0C2E">
      <w:pPr>
        <w:widowControl w:val="0"/>
        <w:rPr>
          <w:rFonts w:eastAsia="SimSun"/>
          <w:bCs/>
          <w:sz w:val="22"/>
          <w:szCs w:val="22"/>
        </w:rPr>
      </w:pPr>
    </w:p>
    <w:p w:rsidR="00DA0C2E" w:rsidRDefault="00DA0C2E" w:rsidP="00DA0C2E">
      <w:pPr>
        <w:widowControl w:val="0"/>
        <w:rPr>
          <w:rFonts w:eastAsia="SimSun"/>
          <w:b/>
          <w:bCs/>
          <w:sz w:val="22"/>
          <w:szCs w:val="22"/>
        </w:rPr>
      </w:pPr>
      <w:r>
        <w:rPr>
          <w:rFonts w:eastAsia="SimSun"/>
          <w:b/>
          <w:bCs/>
          <w:sz w:val="22"/>
          <w:szCs w:val="22"/>
        </w:rPr>
        <w:t>Toliau išvardytas šalutinis poveikis, pasireiškęs vartojant vien valsartano ar hidrochlorotiazido vaistinius preparatus:</w:t>
      </w:r>
    </w:p>
    <w:p w:rsidR="00DA0C2E" w:rsidRDefault="00DA0C2E" w:rsidP="00DA0C2E">
      <w:pPr>
        <w:widowControl w:val="0"/>
        <w:rPr>
          <w:rFonts w:eastAsia="SimSun"/>
          <w:bCs/>
          <w:sz w:val="22"/>
          <w:szCs w:val="22"/>
          <w:u w:val="single"/>
        </w:rPr>
      </w:pPr>
    </w:p>
    <w:p w:rsidR="00DA0C2E" w:rsidRDefault="00DA0C2E" w:rsidP="00DA0C2E">
      <w:pPr>
        <w:widowControl w:val="0"/>
        <w:rPr>
          <w:rFonts w:eastAsia="SimSun"/>
          <w:bCs/>
          <w:sz w:val="22"/>
          <w:szCs w:val="22"/>
        </w:rPr>
      </w:pPr>
      <w:r>
        <w:rPr>
          <w:rFonts w:eastAsia="SimSun"/>
          <w:bCs/>
          <w:sz w:val="22"/>
          <w:szCs w:val="22"/>
          <w:u w:val="single"/>
        </w:rPr>
        <w:t>Valsartanas</w:t>
      </w:r>
    </w:p>
    <w:p w:rsidR="00DA0C2E" w:rsidRDefault="00DA0C2E" w:rsidP="00DA0C2E">
      <w:pPr>
        <w:widowControl w:val="0"/>
        <w:rPr>
          <w:rFonts w:eastAsia="SimSun"/>
          <w:bCs/>
          <w:sz w:val="22"/>
          <w:szCs w:val="22"/>
        </w:rPr>
      </w:pPr>
    </w:p>
    <w:p w:rsidR="00DA0C2E" w:rsidRDefault="00DA0C2E" w:rsidP="00DA0C2E">
      <w:pPr>
        <w:widowControl w:val="0"/>
        <w:autoSpaceDE w:val="0"/>
        <w:autoSpaceDN w:val="0"/>
        <w:adjustRightInd w:val="0"/>
        <w:rPr>
          <w:rFonts w:eastAsia="SimSun"/>
          <w:i/>
          <w:iCs/>
          <w:sz w:val="22"/>
          <w:szCs w:val="22"/>
        </w:rPr>
      </w:pPr>
      <w:r>
        <w:rPr>
          <w:rFonts w:eastAsia="SimSun"/>
          <w:i/>
          <w:iCs/>
          <w:sz w:val="22"/>
          <w:szCs w:val="22"/>
        </w:rPr>
        <w:t xml:space="preserve">Nedažni šalutinio poveikio reiškiniai </w:t>
      </w:r>
      <w:r>
        <w:rPr>
          <w:i/>
          <w:iCs/>
          <w:color w:val="000000"/>
          <w:sz w:val="22"/>
          <w:szCs w:val="22"/>
        </w:rPr>
        <w:t>(gali pasireikšti rečiau kaip 1 iš 100 asmenų)</w:t>
      </w:r>
    </w:p>
    <w:p w:rsidR="00DA0C2E" w:rsidRDefault="00DA0C2E" w:rsidP="00DA0C2E">
      <w:pPr>
        <w:widowControl w:val="0"/>
        <w:numPr>
          <w:ilvl w:val="0"/>
          <w:numId w:val="8"/>
        </w:numPr>
        <w:autoSpaceDE w:val="0"/>
        <w:autoSpaceDN w:val="0"/>
        <w:adjustRightInd w:val="0"/>
        <w:rPr>
          <w:rFonts w:eastAsia="SimSun"/>
          <w:color w:val="000000"/>
          <w:sz w:val="22"/>
          <w:szCs w:val="22"/>
        </w:rPr>
      </w:pPr>
      <w:r>
        <w:rPr>
          <w:rFonts w:eastAsia="SimSun"/>
          <w:color w:val="000000"/>
          <w:sz w:val="22"/>
          <w:szCs w:val="22"/>
        </w:rPr>
        <w:t>Sukimosi pojūtis.</w:t>
      </w:r>
    </w:p>
    <w:p w:rsidR="00DA0C2E" w:rsidRDefault="00DA0C2E" w:rsidP="00DA0C2E">
      <w:pPr>
        <w:widowControl w:val="0"/>
        <w:numPr>
          <w:ilvl w:val="0"/>
          <w:numId w:val="8"/>
        </w:numPr>
        <w:autoSpaceDE w:val="0"/>
        <w:autoSpaceDN w:val="0"/>
        <w:adjustRightInd w:val="0"/>
        <w:rPr>
          <w:rFonts w:eastAsia="SimSun"/>
          <w:color w:val="000000"/>
          <w:sz w:val="22"/>
          <w:szCs w:val="22"/>
        </w:rPr>
      </w:pPr>
      <w:r>
        <w:rPr>
          <w:rFonts w:eastAsia="SimSun"/>
          <w:color w:val="000000"/>
          <w:sz w:val="22"/>
          <w:szCs w:val="22"/>
        </w:rPr>
        <w:t>Pilvo skausmas.</w:t>
      </w:r>
    </w:p>
    <w:p w:rsidR="00DA0C2E" w:rsidRDefault="00DA0C2E" w:rsidP="00DA0C2E">
      <w:pPr>
        <w:widowControl w:val="0"/>
        <w:autoSpaceDE w:val="0"/>
        <w:autoSpaceDN w:val="0"/>
        <w:adjustRightInd w:val="0"/>
        <w:rPr>
          <w:rFonts w:eastAsia="SimSun"/>
          <w:color w:val="000000"/>
          <w:sz w:val="22"/>
          <w:szCs w:val="22"/>
        </w:rPr>
      </w:pPr>
    </w:p>
    <w:p w:rsidR="00DA0C2E" w:rsidRPr="004C0D01" w:rsidRDefault="00DA0C2E" w:rsidP="00DA0C2E">
      <w:pPr>
        <w:widowControl w:val="0"/>
        <w:tabs>
          <w:tab w:val="left" w:pos="567"/>
        </w:tabs>
        <w:autoSpaceDE w:val="0"/>
        <w:autoSpaceDN w:val="0"/>
        <w:adjustRightInd w:val="0"/>
        <w:ind w:left="425" w:hanging="425"/>
        <w:rPr>
          <w:i/>
          <w:iCs/>
          <w:sz w:val="22"/>
          <w:szCs w:val="22"/>
          <w:lang w:val="lt-LT" w:eastAsia="lt-LT"/>
        </w:rPr>
      </w:pPr>
      <w:r w:rsidRPr="004C0D01">
        <w:rPr>
          <w:i/>
          <w:iCs/>
          <w:sz w:val="22"/>
          <w:szCs w:val="22"/>
          <w:lang w:val="lt-LT" w:eastAsia="lt-LT"/>
        </w:rPr>
        <w:t>Labai reti šalutinio poveikio reiškiniai (gali pasireikšti rečiau kaip 1 iš 10 000 asmenų)</w:t>
      </w:r>
    </w:p>
    <w:p w:rsidR="00DA0C2E" w:rsidRPr="004C0D01" w:rsidRDefault="00DA0C2E" w:rsidP="00DA0C2E">
      <w:pPr>
        <w:widowControl w:val="0"/>
        <w:numPr>
          <w:ilvl w:val="0"/>
          <w:numId w:val="16"/>
        </w:numPr>
        <w:tabs>
          <w:tab w:val="left" w:pos="567"/>
        </w:tabs>
        <w:autoSpaceDE w:val="0"/>
        <w:autoSpaceDN w:val="0"/>
        <w:adjustRightInd w:val="0"/>
        <w:rPr>
          <w:rFonts w:eastAsia="Calibri"/>
          <w:sz w:val="22"/>
          <w:szCs w:val="22"/>
        </w:rPr>
      </w:pPr>
      <w:r>
        <w:rPr>
          <w:rFonts w:eastAsia="Calibri"/>
          <w:sz w:val="22"/>
          <w:szCs w:val="22"/>
          <w:lang w:val="lt-LT" w:eastAsia="en-US"/>
        </w:rPr>
        <w:t xml:space="preserve">Žarnyno </w:t>
      </w:r>
      <w:proofErr w:type="spellStart"/>
      <w:r>
        <w:rPr>
          <w:rFonts w:eastAsia="Calibri"/>
          <w:sz w:val="22"/>
          <w:szCs w:val="22"/>
          <w:lang w:val="lt-LT" w:eastAsia="en-US"/>
        </w:rPr>
        <w:t>angioneurozinė</w:t>
      </w:r>
      <w:proofErr w:type="spellEnd"/>
      <w:r>
        <w:rPr>
          <w:rFonts w:eastAsia="Calibri"/>
          <w:sz w:val="22"/>
          <w:szCs w:val="22"/>
          <w:lang w:val="lt-LT" w:eastAsia="en-US"/>
        </w:rPr>
        <w:t xml:space="preserve"> edema: tinimas žarnyne, pasireiškiantis tokiais simptomais kaip pilvo skausmas, pykinimas, vėmimas ir viduriavimas.</w:t>
      </w:r>
    </w:p>
    <w:p w:rsidR="00DA0C2E" w:rsidRDefault="00DA0C2E" w:rsidP="00DA0C2E">
      <w:pPr>
        <w:widowControl w:val="0"/>
        <w:autoSpaceDE w:val="0"/>
        <w:autoSpaceDN w:val="0"/>
        <w:adjustRightInd w:val="0"/>
        <w:rPr>
          <w:rFonts w:eastAsia="SimSun"/>
          <w:color w:val="000000"/>
          <w:sz w:val="22"/>
          <w:szCs w:val="22"/>
        </w:rPr>
      </w:pPr>
    </w:p>
    <w:p w:rsidR="00DA0C2E" w:rsidRDefault="00DA0C2E" w:rsidP="00DA0C2E">
      <w:pPr>
        <w:widowControl w:val="0"/>
        <w:autoSpaceDE w:val="0"/>
        <w:autoSpaceDN w:val="0"/>
        <w:adjustRightInd w:val="0"/>
        <w:rPr>
          <w:i/>
          <w:iCs/>
          <w:color w:val="000000"/>
          <w:sz w:val="22"/>
          <w:szCs w:val="22"/>
        </w:rPr>
      </w:pPr>
      <w:r>
        <w:rPr>
          <w:rFonts w:eastAsia="SimSun"/>
          <w:i/>
          <w:iCs/>
          <w:color w:val="000000"/>
          <w:sz w:val="22"/>
          <w:szCs w:val="22"/>
        </w:rPr>
        <w:t xml:space="preserve">Šalutinio poveikio reiškiniai, kurių dažnis nežinomas </w:t>
      </w:r>
      <w:r>
        <w:rPr>
          <w:i/>
          <w:iCs/>
          <w:color w:val="000000"/>
          <w:sz w:val="22"/>
          <w:szCs w:val="22"/>
        </w:rPr>
        <w:t>(negali būti apskaičiuotas pagal turimus duomenis)</w:t>
      </w:r>
    </w:p>
    <w:p w:rsidR="00DA0C2E" w:rsidRDefault="00DA0C2E" w:rsidP="00DA0C2E">
      <w:pPr>
        <w:widowControl w:val="0"/>
        <w:numPr>
          <w:ilvl w:val="0"/>
          <w:numId w:val="8"/>
        </w:numPr>
        <w:autoSpaceDE w:val="0"/>
        <w:autoSpaceDN w:val="0"/>
        <w:adjustRightInd w:val="0"/>
        <w:rPr>
          <w:rFonts w:eastAsia="SimSun"/>
          <w:color w:val="000000"/>
          <w:sz w:val="22"/>
          <w:szCs w:val="22"/>
        </w:rPr>
      </w:pPr>
      <w:r>
        <w:rPr>
          <w:rFonts w:eastAsia="SimSun"/>
          <w:color w:val="000000"/>
          <w:sz w:val="22"/>
          <w:szCs w:val="22"/>
        </w:rPr>
        <w:t>Odos išbėrimas su niežuliu arba be jo, kartu gali būti tokių požymių ir simptomų: karščiavimas, sąnarių skausmas, raumenų skausmas, limfmazgių patinimas ir (arba) simptomai, panašūs į gripo simptomus.</w:t>
      </w:r>
    </w:p>
    <w:p w:rsidR="00DA0C2E" w:rsidRDefault="00DA0C2E" w:rsidP="00DA0C2E">
      <w:pPr>
        <w:widowControl w:val="0"/>
        <w:numPr>
          <w:ilvl w:val="0"/>
          <w:numId w:val="8"/>
        </w:numPr>
        <w:autoSpaceDE w:val="0"/>
        <w:autoSpaceDN w:val="0"/>
        <w:adjustRightInd w:val="0"/>
        <w:rPr>
          <w:rFonts w:eastAsia="SimSun"/>
          <w:color w:val="000000"/>
          <w:sz w:val="22"/>
          <w:szCs w:val="22"/>
        </w:rPr>
      </w:pPr>
      <w:r>
        <w:rPr>
          <w:rFonts w:eastAsia="SimSun"/>
          <w:color w:val="000000"/>
          <w:sz w:val="22"/>
          <w:szCs w:val="22"/>
        </w:rPr>
        <w:t>Išbėrimas, rausvai violetinės arba raudonos dėmės, karščiavimas, niežulys (kraujagyslių uždegimo simptomai).</w:t>
      </w:r>
    </w:p>
    <w:p w:rsidR="00DA0C2E" w:rsidRDefault="00DA0C2E" w:rsidP="00DA0C2E">
      <w:pPr>
        <w:widowControl w:val="0"/>
        <w:numPr>
          <w:ilvl w:val="0"/>
          <w:numId w:val="8"/>
        </w:numPr>
        <w:autoSpaceDE w:val="0"/>
        <w:autoSpaceDN w:val="0"/>
        <w:adjustRightInd w:val="0"/>
        <w:rPr>
          <w:rFonts w:eastAsia="SimSun"/>
          <w:color w:val="000000"/>
          <w:sz w:val="22"/>
          <w:szCs w:val="22"/>
        </w:rPr>
      </w:pPr>
      <w:r>
        <w:rPr>
          <w:rFonts w:eastAsia="SimSun"/>
          <w:color w:val="000000"/>
          <w:sz w:val="22"/>
          <w:szCs w:val="22"/>
        </w:rPr>
        <w:t>Mažas trombocitų kiekis kraujyje (kartais gali atsirasti nenormalus kraujavimas ir kraujosruvų).</w:t>
      </w:r>
    </w:p>
    <w:p w:rsidR="00DA0C2E" w:rsidRDefault="00DA0C2E" w:rsidP="00DA0C2E">
      <w:pPr>
        <w:widowControl w:val="0"/>
        <w:numPr>
          <w:ilvl w:val="0"/>
          <w:numId w:val="8"/>
        </w:numPr>
        <w:autoSpaceDE w:val="0"/>
        <w:autoSpaceDN w:val="0"/>
        <w:adjustRightInd w:val="0"/>
        <w:rPr>
          <w:rFonts w:eastAsia="SimSun"/>
          <w:color w:val="000000"/>
          <w:sz w:val="22"/>
          <w:szCs w:val="22"/>
        </w:rPr>
      </w:pPr>
      <w:r>
        <w:rPr>
          <w:rFonts w:eastAsia="SimSun"/>
          <w:color w:val="000000"/>
          <w:sz w:val="22"/>
          <w:szCs w:val="22"/>
        </w:rPr>
        <w:t>Didelis kalio kiekis kraujyje (kartais gali atsirasti raumenų spazmas, nenormalus širdies plakimas).</w:t>
      </w:r>
    </w:p>
    <w:p w:rsidR="00DA0C2E" w:rsidRDefault="00DA0C2E" w:rsidP="00DA0C2E">
      <w:pPr>
        <w:widowControl w:val="0"/>
        <w:numPr>
          <w:ilvl w:val="0"/>
          <w:numId w:val="8"/>
        </w:numPr>
        <w:autoSpaceDE w:val="0"/>
        <w:autoSpaceDN w:val="0"/>
        <w:adjustRightInd w:val="0"/>
        <w:rPr>
          <w:rFonts w:eastAsia="SimSun"/>
          <w:color w:val="000000"/>
          <w:sz w:val="22"/>
          <w:szCs w:val="22"/>
        </w:rPr>
      </w:pPr>
      <w:r>
        <w:rPr>
          <w:rFonts w:eastAsia="SimSun"/>
          <w:color w:val="000000"/>
          <w:sz w:val="22"/>
          <w:szCs w:val="22"/>
        </w:rPr>
        <w:t>Alerginės reakcijos (galimi simptomai yra išbėrimas, niežulys, dilgėlinė, kvėpavimo ar rijimo pasunkėjimas, galvos svaigimas).</w:t>
      </w:r>
    </w:p>
    <w:p w:rsidR="00DA0C2E" w:rsidRDefault="00DA0C2E" w:rsidP="00DA0C2E">
      <w:pPr>
        <w:widowControl w:val="0"/>
        <w:numPr>
          <w:ilvl w:val="0"/>
          <w:numId w:val="8"/>
        </w:numPr>
        <w:autoSpaceDE w:val="0"/>
        <w:autoSpaceDN w:val="0"/>
        <w:adjustRightInd w:val="0"/>
        <w:rPr>
          <w:rFonts w:eastAsia="SimSun"/>
          <w:color w:val="000000"/>
          <w:sz w:val="22"/>
          <w:szCs w:val="22"/>
        </w:rPr>
      </w:pPr>
      <w:r>
        <w:rPr>
          <w:rFonts w:eastAsia="SimSun"/>
          <w:color w:val="000000"/>
          <w:sz w:val="22"/>
          <w:szCs w:val="22"/>
        </w:rPr>
        <w:t>Patinimas (daugiausia veido ir gerklės), išbėrimas, niežulys.</w:t>
      </w:r>
    </w:p>
    <w:p w:rsidR="00DA0C2E" w:rsidRDefault="00DA0C2E" w:rsidP="00DA0C2E">
      <w:pPr>
        <w:widowControl w:val="0"/>
        <w:numPr>
          <w:ilvl w:val="0"/>
          <w:numId w:val="8"/>
        </w:numPr>
        <w:autoSpaceDE w:val="0"/>
        <w:autoSpaceDN w:val="0"/>
        <w:adjustRightInd w:val="0"/>
        <w:rPr>
          <w:rFonts w:eastAsia="SimSun"/>
          <w:color w:val="000000"/>
          <w:sz w:val="22"/>
          <w:szCs w:val="22"/>
        </w:rPr>
      </w:pPr>
      <w:r>
        <w:rPr>
          <w:rFonts w:eastAsia="SimSun"/>
          <w:color w:val="000000"/>
          <w:sz w:val="22"/>
          <w:szCs w:val="22"/>
        </w:rPr>
        <w:lastRenderedPageBreak/>
        <w:t>Kepenų funkcijos rodmenų padidėjimas.</w:t>
      </w:r>
    </w:p>
    <w:p w:rsidR="00DA0C2E" w:rsidRDefault="00DA0C2E" w:rsidP="00DA0C2E">
      <w:pPr>
        <w:widowControl w:val="0"/>
        <w:numPr>
          <w:ilvl w:val="0"/>
          <w:numId w:val="8"/>
        </w:numPr>
        <w:autoSpaceDE w:val="0"/>
        <w:autoSpaceDN w:val="0"/>
        <w:adjustRightInd w:val="0"/>
        <w:rPr>
          <w:rFonts w:eastAsia="SimSun"/>
          <w:color w:val="000000"/>
          <w:sz w:val="22"/>
          <w:szCs w:val="22"/>
        </w:rPr>
      </w:pPr>
      <w:r>
        <w:rPr>
          <w:rFonts w:eastAsia="SimSun"/>
          <w:color w:val="000000"/>
          <w:sz w:val="22"/>
          <w:szCs w:val="22"/>
        </w:rPr>
        <w:t>Hemoglobino kiekio sumažėjimas ir procentinės raudonųjų kraujo ląstelių dalies kraujyje sumažėjimas (abu šie sutrikimai sunkiais atvejais gali sukelti mažakraujystę).</w:t>
      </w:r>
    </w:p>
    <w:p w:rsidR="00DA0C2E" w:rsidRDefault="00DA0C2E" w:rsidP="00DA0C2E">
      <w:pPr>
        <w:widowControl w:val="0"/>
        <w:numPr>
          <w:ilvl w:val="0"/>
          <w:numId w:val="8"/>
        </w:numPr>
        <w:autoSpaceDE w:val="0"/>
        <w:autoSpaceDN w:val="0"/>
        <w:adjustRightInd w:val="0"/>
        <w:rPr>
          <w:rFonts w:eastAsia="SimSun"/>
          <w:color w:val="000000"/>
          <w:sz w:val="22"/>
          <w:szCs w:val="22"/>
        </w:rPr>
      </w:pPr>
      <w:r>
        <w:rPr>
          <w:rFonts w:eastAsia="SimSun"/>
          <w:color w:val="000000"/>
          <w:sz w:val="22"/>
          <w:szCs w:val="22"/>
        </w:rPr>
        <w:t>Inkstų nepakankamumas.</w:t>
      </w:r>
    </w:p>
    <w:p w:rsidR="00DA0C2E" w:rsidRDefault="00DA0C2E" w:rsidP="00DA0C2E">
      <w:pPr>
        <w:widowControl w:val="0"/>
        <w:numPr>
          <w:ilvl w:val="0"/>
          <w:numId w:val="8"/>
        </w:numPr>
        <w:autoSpaceDE w:val="0"/>
        <w:autoSpaceDN w:val="0"/>
        <w:adjustRightInd w:val="0"/>
        <w:rPr>
          <w:rFonts w:eastAsia="SimSun"/>
          <w:color w:val="000000"/>
          <w:sz w:val="22"/>
          <w:szCs w:val="22"/>
        </w:rPr>
      </w:pPr>
      <w:r>
        <w:rPr>
          <w:sz w:val="22"/>
          <w:szCs w:val="22"/>
        </w:rPr>
        <w:t>Mažas natrio kiekis kraujyje (dėl kurio sunkiais atvejais gali atsirasti nuovargis, minčių susipainiojimas, raumenų trūkčiojimas ir (arba) konvulsijos).</w:t>
      </w:r>
    </w:p>
    <w:p w:rsidR="00DA0C2E" w:rsidRDefault="00DA0C2E" w:rsidP="00DA0C2E">
      <w:pPr>
        <w:widowControl w:val="0"/>
        <w:rPr>
          <w:rFonts w:eastAsia="SimSun"/>
          <w:bCs/>
          <w:sz w:val="22"/>
          <w:szCs w:val="22"/>
          <w:u w:val="single"/>
        </w:rPr>
      </w:pPr>
    </w:p>
    <w:p w:rsidR="00DA0C2E" w:rsidRDefault="00DA0C2E" w:rsidP="00DA0C2E">
      <w:pPr>
        <w:widowControl w:val="0"/>
        <w:rPr>
          <w:rFonts w:eastAsia="SimSun"/>
          <w:bCs/>
          <w:sz w:val="22"/>
          <w:szCs w:val="22"/>
          <w:u w:val="single"/>
        </w:rPr>
      </w:pPr>
      <w:r>
        <w:rPr>
          <w:rFonts w:eastAsia="SimSun"/>
          <w:bCs/>
          <w:sz w:val="22"/>
          <w:szCs w:val="22"/>
          <w:u w:val="single"/>
        </w:rPr>
        <w:t>Hidrochlorotiazidas</w:t>
      </w:r>
    </w:p>
    <w:p w:rsidR="00DA0C2E" w:rsidRDefault="00DA0C2E" w:rsidP="00DA0C2E">
      <w:pPr>
        <w:ind w:left="425" w:hanging="425"/>
        <w:rPr>
          <w:i/>
          <w:sz w:val="22"/>
          <w:szCs w:val="22"/>
        </w:rPr>
      </w:pPr>
    </w:p>
    <w:p w:rsidR="00DA0C2E" w:rsidRDefault="00DA0C2E" w:rsidP="00DA0C2E">
      <w:pPr>
        <w:ind w:left="425" w:hanging="425"/>
        <w:rPr>
          <w:i/>
          <w:sz w:val="22"/>
          <w:szCs w:val="22"/>
        </w:rPr>
      </w:pPr>
      <w:r>
        <w:rPr>
          <w:i/>
          <w:sz w:val="22"/>
          <w:szCs w:val="22"/>
        </w:rPr>
        <w:t>Labai dažni šalutinio poveikio reiškiniai (gali pasireikšti ne rečiau kaip 1 iš 10 asmenų):</w:t>
      </w:r>
    </w:p>
    <w:p w:rsidR="00DA0C2E" w:rsidRDefault="00DA0C2E" w:rsidP="00DA0C2E">
      <w:pPr>
        <w:widowControl w:val="0"/>
        <w:numPr>
          <w:ilvl w:val="0"/>
          <w:numId w:val="15"/>
        </w:numPr>
        <w:tabs>
          <w:tab w:val="clear" w:pos="357"/>
          <w:tab w:val="num" w:pos="567"/>
        </w:tabs>
        <w:ind w:left="567" w:hanging="567"/>
        <w:rPr>
          <w:rFonts w:eastAsia="SimSun"/>
          <w:bCs/>
          <w:sz w:val="22"/>
          <w:szCs w:val="22"/>
          <w:u w:val="single"/>
        </w:rPr>
      </w:pPr>
      <w:r>
        <w:rPr>
          <w:sz w:val="22"/>
          <w:szCs w:val="22"/>
        </w:rPr>
        <w:t>Mažas kalio kiekis kraujyje.</w:t>
      </w:r>
    </w:p>
    <w:p w:rsidR="00DA0C2E" w:rsidRDefault="00DA0C2E" w:rsidP="00DA0C2E">
      <w:pPr>
        <w:widowControl w:val="0"/>
        <w:numPr>
          <w:ilvl w:val="0"/>
          <w:numId w:val="15"/>
        </w:numPr>
        <w:tabs>
          <w:tab w:val="clear" w:pos="357"/>
          <w:tab w:val="num" w:pos="567"/>
        </w:tabs>
        <w:ind w:left="567" w:hanging="567"/>
        <w:rPr>
          <w:rFonts w:eastAsia="SimSun"/>
          <w:bCs/>
          <w:sz w:val="22"/>
          <w:szCs w:val="22"/>
          <w:u w:val="single"/>
        </w:rPr>
      </w:pPr>
      <w:r>
        <w:rPr>
          <w:sz w:val="22"/>
          <w:szCs w:val="22"/>
        </w:rPr>
        <w:t>Riebalų padaugėjimas kraujyje.</w:t>
      </w:r>
    </w:p>
    <w:p w:rsidR="00DA0C2E" w:rsidRDefault="00DA0C2E" w:rsidP="00DA0C2E">
      <w:pPr>
        <w:widowControl w:val="0"/>
        <w:rPr>
          <w:rFonts w:eastAsia="SimSun"/>
          <w:bCs/>
          <w:sz w:val="22"/>
          <w:szCs w:val="22"/>
          <w:u w:val="single"/>
        </w:rPr>
      </w:pPr>
    </w:p>
    <w:p w:rsidR="00DA0C2E" w:rsidRDefault="00DA0C2E" w:rsidP="00DA0C2E">
      <w:pPr>
        <w:widowControl w:val="0"/>
        <w:autoSpaceDE w:val="0"/>
        <w:autoSpaceDN w:val="0"/>
        <w:adjustRightInd w:val="0"/>
        <w:rPr>
          <w:i/>
          <w:iCs/>
          <w:sz w:val="22"/>
          <w:szCs w:val="22"/>
        </w:rPr>
      </w:pPr>
      <w:r>
        <w:rPr>
          <w:rFonts w:eastAsia="SimSun"/>
          <w:i/>
          <w:iCs/>
          <w:color w:val="000000"/>
          <w:sz w:val="22"/>
          <w:szCs w:val="22"/>
        </w:rPr>
        <w:t xml:space="preserve">Dažni šalutinio poveikio reiškiniai </w:t>
      </w:r>
      <w:r>
        <w:rPr>
          <w:i/>
          <w:iCs/>
          <w:color w:val="000000"/>
          <w:sz w:val="22"/>
          <w:szCs w:val="22"/>
        </w:rPr>
        <w:t>(gali pasireikšti rečiau kaip 1 iš 10 asmenų)</w:t>
      </w:r>
    </w:p>
    <w:p w:rsidR="00DA0C2E" w:rsidRDefault="00DA0C2E" w:rsidP="00DA0C2E">
      <w:pPr>
        <w:numPr>
          <w:ilvl w:val="0"/>
          <w:numId w:val="9"/>
        </w:numPr>
        <w:rPr>
          <w:sz w:val="22"/>
          <w:szCs w:val="22"/>
        </w:rPr>
      </w:pPr>
      <w:r>
        <w:rPr>
          <w:sz w:val="22"/>
          <w:szCs w:val="22"/>
        </w:rPr>
        <w:t>Mažas natrio kiekis kraujyje.</w:t>
      </w:r>
    </w:p>
    <w:p w:rsidR="00DA0C2E" w:rsidRDefault="00DA0C2E" w:rsidP="00DA0C2E">
      <w:pPr>
        <w:numPr>
          <w:ilvl w:val="0"/>
          <w:numId w:val="9"/>
        </w:numPr>
        <w:rPr>
          <w:sz w:val="22"/>
          <w:szCs w:val="22"/>
        </w:rPr>
      </w:pPr>
      <w:r>
        <w:rPr>
          <w:sz w:val="22"/>
          <w:szCs w:val="22"/>
        </w:rPr>
        <w:t>Mažas magnio kiekis kraujyje.</w:t>
      </w:r>
    </w:p>
    <w:p w:rsidR="00DA0C2E" w:rsidRDefault="00DA0C2E" w:rsidP="00DA0C2E">
      <w:pPr>
        <w:widowControl w:val="0"/>
        <w:numPr>
          <w:ilvl w:val="0"/>
          <w:numId w:val="9"/>
        </w:numPr>
        <w:autoSpaceDE w:val="0"/>
        <w:autoSpaceDN w:val="0"/>
        <w:adjustRightInd w:val="0"/>
        <w:rPr>
          <w:sz w:val="22"/>
          <w:szCs w:val="22"/>
        </w:rPr>
      </w:pPr>
      <w:r>
        <w:rPr>
          <w:sz w:val="22"/>
          <w:szCs w:val="22"/>
        </w:rPr>
        <w:t>Didelis šlapimo rūgšties kiekis kraujyje.</w:t>
      </w:r>
    </w:p>
    <w:p w:rsidR="00DA0C2E" w:rsidRDefault="00DA0C2E" w:rsidP="00DA0C2E">
      <w:pPr>
        <w:widowControl w:val="0"/>
        <w:numPr>
          <w:ilvl w:val="0"/>
          <w:numId w:val="9"/>
        </w:numPr>
        <w:autoSpaceDE w:val="0"/>
        <w:autoSpaceDN w:val="0"/>
        <w:adjustRightInd w:val="0"/>
        <w:rPr>
          <w:sz w:val="22"/>
          <w:szCs w:val="22"/>
        </w:rPr>
      </w:pPr>
      <w:r>
        <w:rPr>
          <w:rFonts w:eastAsia="SimSun"/>
          <w:color w:val="000000"/>
          <w:sz w:val="22"/>
          <w:szCs w:val="22"/>
        </w:rPr>
        <w:t>Odos išbėrimas su niežuliu ar kitoks išbėrimas.</w:t>
      </w:r>
    </w:p>
    <w:p w:rsidR="00DA0C2E" w:rsidRDefault="00DA0C2E" w:rsidP="00DA0C2E">
      <w:pPr>
        <w:widowControl w:val="0"/>
        <w:numPr>
          <w:ilvl w:val="0"/>
          <w:numId w:val="9"/>
        </w:numPr>
        <w:autoSpaceDE w:val="0"/>
        <w:autoSpaceDN w:val="0"/>
        <w:adjustRightInd w:val="0"/>
        <w:rPr>
          <w:sz w:val="22"/>
          <w:szCs w:val="22"/>
        </w:rPr>
      </w:pPr>
      <w:r>
        <w:rPr>
          <w:rFonts w:eastAsia="SimSun"/>
          <w:color w:val="000000"/>
          <w:sz w:val="22"/>
          <w:szCs w:val="22"/>
        </w:rPr>
        <w:t>Apetito sumažėjimas.</w:t>
      </w:r>
    </w:p>
    <w:p w:rsidR="00DA0C2E" w:rsidRDefault="00DA0C2E" w:rsidP="00DA0C2E">
      <w:pPr>
        <w:widowControl w:val="0"/>
        <w:numPr>
          <w:ilvl w:val="0"/>
          <w:numId w:val="9"/>
        </w:numPr>
        <w:autoSpaceDE w:val="0"/>
        <w:autoSpaceDN w:val="0"/>
        <w:adjustRightInd w:val="0"/>
        <w:rPr>
          <w:sz w:val="22"/>
          <w:szCs w:val="22"/>
        </w:rPr>
      </w:pPr>
      <w:r>
        <w:rPr>
          <w:rFonts w:eastAsia="SimSun"/>
          <w:color w:val="000000"/>
          <w:sz w:val="22"/>
          <w:szCs w:val="22"/>
        </w:rPr>
        <w:t>Nesunkus pykinimas ir vėmimas.</w:t>
      </w:r>
    </w:p>
    <w:p w:rsidR="00DA0C2E" w:rsidRDefault="00DA0C2E" w:rsidP="00DA0C2E">
      <w:pPr>
        <w:widowControl w:val="0"/>
        <w:numPr>
          <w:ilvl w:val="0"/>
          <w:numId w:val="9"/>
        </w:numPr>
        <w:autoSpaceDE w:val="0"/>
        <w:autoSpaceDN w:val="0"/>
        <w:adjustRightInd w:val="0"/>
        <w:rPr>
          <w:sz w:val="22"/>
          <w:szCs w:val="22"/>
        </w:rPr>
      </w:pPr>
      <w:r>
        <w:rPr>
          <w:rFonts w:eastAsia="SimSun"/>
          <w:color w:val="000000"/>
          <w:sz w:val="22"/>
          <w:szCs w:val="22"/>
        </w:rPr>
        <w:t>Alpulys, alpimas keliantis.</w:t>
      </w:r>
    </w:p>
    <w:p w:rsidR="00DA0C2E" w:rsidRDefault="00DA0C2E" w:rsidP="00DA0C2E">
      <w:pPr>
        <w:widowControl w:val="0"/>
        <w:numPr>
          <w:ilvl w:val="0"/>
          <w:numId w:val="9"/>
        </w:numPr>
        <w:autoSpaceDE w:val="0"/>
        <w:autoSpaceDN w:val="0"/>
        <w:adjustRightInd w:val="0"/>
        <w:rPr>
          <w:sz w:val="22"/>
          <w:szCs w:val="22"/>
        </w:rPr>
      </w:pPr>
      <w:r>
        <w:rPr>
          <w:rFonts w:eastAsia="SimSun"/>
          <w:color w:val="000000"/>
          <w:sz w:val="22"/>
          <w:szCs w:val="22"/>
        </w:rPr>
        <w:t>Nesugebėjimas pasiekti arba išlaikyti erekciją.</w:t>
      </w:r>
    </w:p>
    <w:p w:rsidR="00DA0C2E" w:rsidRDefault="00DA0C2E" w:rsidP="00DA0C2E">
      <w:pPr>
        <w:widowControl w:val="0"/>
        <w:autoSpaceDE w:val="0"/>
        <w:autoSpaceDN w:val="0"/>
        <w:adjustRightInd w:val="0"/>
        <w:rPr>
          <w:rFonts w:eastAsia="SimSun"/>
          <w:color w:val="000000"/>
          <w:sz w:val="22"/>
          <w:szCs w:val="22"/>
        </w:rPr>
      </w:pPr>
    </w:p>
    <w:p w:rsidR="00DA0C2E" w:rsidRDefault="00DA0C2E" w:rsidP="00DA0C2E">
      <w:pPr>
        <w:widowControl w:val="0"/>
        <w:autoSpaceDE w:val="0"/>
        <w:autoSpaceDN w:val="0"/>
        <w:adjustRightInd w:val="0"/>
        <w:rPr>
          <w:i/>
          <w:iCs/>
          <w:sz w:val="22"/>
          <w:szCs w:val="22"/>
        </w:rPr>
      </w:pPr>
      <w:r>
        <w:rPr>
          <w:rFonts w:eastAsia="SimSun"/>
          <w:i/>
          <w:iCs/>
          <w:color w:val="000000"/>
          <w:sz w:val="22"/>
          <w:szCs w:val="22"/>
        </w:rPr>
        <w:t xml:space="preserve">Reti šalutinio poveikio reiškiniai </w:t>
      </w:r>
      <w:r>
        <w:rPr>
          <w:i/>
          <w:iCs/>
          <w:color w:val="000000"/>
          <w:sz w:val="22"/>
          <w:szCs w:val="22"/>
        </w:rPr>
        <w:t>(gali pasireikšti rečiau kaip 1 iš 1 000 asmenų)</w:t>
      </w:r>
    </w:p>
    <w:p w:rsidR="00DA0C2E" w:rsidRDefault="00DA0C2E" w:rsidP="00DA0C2E">
      <w:pPr>
        <w:widowControl w:val="0"/>
        <w:numPr>
          <w:ilvl w:val="0"/>
          <w:numId w:val="10"/>
        </w:numPr>
        <w:autoSpaceDE w:val="0"/>
        <w:autoSpaceDN w:val="0"/>
        <w:adjustRightInd w:val="0"/>
        <w:rPr>
          <w:sz w:val="22"/>
          <w:szCs w:val="22"/>
        </w:rPr>
      </w:pPr>
      <w:r>
        <w:rPr>
          <w:rFonts w:eastAsia="SimSun"/>
          <w:color w:val="000000"/>
          <w:sz w:val="22"/>
          <w:szCs w:val="22"/>
        </w:rPr>
        <w:t>Odos patinimas ir pūslių atsiradimas, kurį sukelia padidėjęs jautrumas saulei.</w:t>
      </w:r>
    </w:p>
    <w:p w:rsidR="00DA0C2E" w:rsidRDefault="00DA0C2E" w:rsidP="00DA0C2E">
      <w:pPr>
        <w:numPr>
          <w:ilvl w:val="0"/>
          <w:numId w:val="10"/>
        </w:numPr>
        <w:rPr>
          <w:sz w:val="22"/>
          <w:szCs w:val="22"/>
        </w:rPr>
      </w:pPr>
      <w:r>
        <w:rPr>
          <w:sz w:val="22"/>
          <w:szCs w:val="22"/>
        </w:rPr>
        <w:t>Didelis kalcio kiekis kraujyje.</w:t>
      </w:r>
    </w:p>
    <w:p w:rsidR="00DA0C2E" w:rsidRDefault="00DA0C2E" w:rsidP="00DA0C2E">
      <w:pPr>
        <w:numPr>
          <w:ilvl w:val="0"/>
          <w:numId w:val="10"/>
        </w:numPr>
        <w:rPr>
          <w:sz w:val="22"/>
          <w:szCs w:val="22"/>
        </w:rPr>
      </w:pPr>
      <w:r>
        <w:rPr>
          <w:sz w:val="22"/>
          <w:szCs w:val="22"/>
        </w:rPr>
        <w:t>Didelis cukraus kiekis kraujyje.</w:t>
      </w:r>
    </w:p>
    <w:p w:rsidR="00DA0C2E" w:rsidRDefault="00DA0C2E" w:rsidP="00DA0C2E">
      <w:pPr>
        <w:numPr>
          <w:ilvl w:val="0"/>
          <w:numId w:val="10"/>
        </w:numPr>
        <w:rPr>
          <w:sz w:val="22"/>
          <w:szCs w:val="22"/>
        </w:rPr>
      </w:pPr>
      <w:r>
        <w:rPr>
          <w:sz w:val="22"/>
          <w:szCs w:val="22"/>
        </w:rPr>
        <w:t>Cukrus šlapime.</w:t>
      </w:r>
    </w:p>
    <w:p w:rsidR="00DA0C2E" w:rsidRDefault="00DA0C2E" w:rsidP="00DA0C2E">
      <w:pPr>
        <w:widowControl w:val="0"/>
        <w:numPr>
          <w:ilvl w:val="0"/>
          <w:numId w:val="10"/>
        </w:numPr>
        <w:autoSpaceDE w:val="0"/>
        <w:autoSpaceDN w:val="0"/>
        <w:adjustRightInd w:val="0"/>
        <w:rPr>
          <w:sz w:val="22"/>
          <w:szCs w:val="22"/>
        </w:rPr>
      </w:pPr>
      <w:r>
        <w:rPr>
          <w:sz w:val="22"/>
          <w:szCs w:val="22"/>
        </w:rPr>
        <w:t>Diabetinės medžiagų apykaitos pablogėjimas.</w:t>
      </w:r>
    </w:p>
    <w:p w:rsidR="00DA0C2E" w:rsidRDefault="00DA0C2E" w:rsidP="00DA0C2E">
      <w:pPr>
        <w:widowControl w:val="0"/>
        <w:numPr>
          <w:ilvl w:val="0"/>
          <w:numId w:val="10"/>
        </w:numPr>
        <w:autoSpaceDE w:val="0"/>
        <w:autoSpaceDN w:val="0"/>
        <w:adjustRightInd w:val="0"/>
        <w:rPr>
          <w:sz w:val="22"/>
          <w:szCs w:val="22"/>
        </w:rPr>
      </w:pPr>
      <w:r>
        <w:rPr>
          <w:rFonts w:eastAsia="SimSun"/>
          <w:color w:val="000000"/>
          <w:sz w:val="22"/>
          <w:szCs w:val="22"/>
        </w:rPr>
        <w:t>Vidurių užkietėjimas, viduriavimas, nemalonus pojūtis skrandyje ar žarnose, kepenų sutrikimai, galintys pasireikšti kartu su odos ir akių pageltimu.</w:t>
      </w:r>
    </w:p>
    <w:p w:rsidR="00DA0C2E" w:rsidRDefault="00DA0C2E" w:rsidP="00DA0C2E">
      <w:pPr>
        <w:widowControl w:val="0"/>
        <w:numPr>
          <w:ilvl w:val="0"/>
          <w:numId w:val="10"/>
        </w:numPr>
        <w:autoSpaceDE w:val="0"/>
        <w:autoSpaceDN w:val="0"/>
        <w:adjustRightInd w:val="0"/>
        <w:rPr>
          <w:sz w:val="22"/>
          <w:szCs w:val="22"/>
        </w:rPr>
      </w:pPr>
      <w:r>
        <w:rPr>
          <w:rFonts w:eastAsia="SimSun"/>
          <w:color w:val="000000"/>
          <w:sz w:val="22"/>
          <w:szCs w:val="22"/>
        </w:rPr>
        <w:t>Nereguliarus širdies plakimas.</w:t>
      </w:r>
    </w:p>
    <w:p w:rsidR="00DA0C2E" w:rsidRDefault="00DA0C2E" w:rsidP="00DA0C2E">
      <w:pPr>
        <w:widowControl w:val="0"/>
        <w:numPr>
          <w:ilvl w:val="0"/>
          <w:numId w:val="10"/>
        </w:numPr>
        <w:autoSpaceDE w:val="0"/>
        <w:autoSpaceDN w:val="0"/>
        <w:adjustRightInd w:val="0"/>
        <w:rPr>
          <w:sz w:val="22"/>
          <w:szCs w:val="22"/>
        </w:rPr>
      </w:pPr>
      <w:r>
        <w:rPr>
          <w:rFonts w:eastAsia="SimSun"/>
          <w:color w:val="000000"/>
          <w:sz w:val="22"/>
          <w:szCs w:val="22"/>
        </w:rPr>
        <w:t>Galvos skausmas.</w:t>
      </w:r>
    </w:p>
    <w:p w:rsidR="00DA0C2E" w:rsidRDefault="00DA0C2E" w:rsidP="00DA0C2E">
      <w:pPr>
        <w:widowControl w:val="0"/>
        <w:numPr>
          <w:ilvl w:val="0"/>
          <w:numId w:val="10"/>
        </w:numPr>
        <w:autoSpaceDE w:val="0"/>
        <w:autoSpaceDN w:val="0"/>
        <w:adjustRightInd w:val="0"/>
        <w:rPr>
          <w:sz w:val="22"/>
          <w:szCs w:val="22"/>
        </w:rPr>
      </w:pPr>
      <w:r>
        <w:rPr>
          <w:rFonts w:eastAsia="SimSun"/>
          <w:color w:val="000000"/>
          <w:sz w:val="22"/>
          <w:szCs w:val="22"/>
        </w:rPr>
        <w:t>Miego sutrikimai.</w:t>
      </w:r>
    </w:p>
    <w:p w:rsidR="00DA0C2E" w:rsidRDefault="00DA0C2E" w:rsidP="00DA0C2E">
      <w:pPr>
        <w:widowControl w:val="0"/>
        <w:numPr>
          <w:ilvl w:val="0"/>
          <w:numId w:val="10"/>
        </w:numPr>
        <w:autoSpaceDE w:val="0"/>
        <w:autoSpaceDN w:val="0"/>
        <w:adjustRightInd w:val="0"/>
        <w:rPr>
          <w:sz w:val="22"/>
          <w:szCs w:val="22"/>
        </w:rPr>
      </w:pPr>
      <w:r>
        <w:rPr>
          <w:rFonts w:eastAsia="SimSun"/>
          <w:color w:val="000000"/>
          <w:sz w:val="22"/>
          <w:szCs w:val="22"/>
        </w:rPr>
        <w:t>Liūdna nuotaika (depresija).</w:t>
      </w:r>
    </w:p>
    <w:p w:rsidR="00DA0C2E" w:rsidRDefault="00DA0C2E" w:rsidP="00DA0C2E">
      <w:pPr>
        <w:widowControl w:val="0"/>
        <w:numPr>
          <w:ilvl w:val="0"/>
          <w:numId w:val="10"/>
        </w:numPr>
        <w:autoSpaceDE w:val="0"/>
        <w:autoSpaceDN w:val="0"/>
        <w:adjustRightInd w:val="0"/>
        <w:rPr>
          <w:sz w:val="22"/>
          <w:szCs w:val="22"/>
        </w:rPr>
      </w:pPr>
      <w:r>
        <w:rPr>
          <w:rFonts w:eastAsia="SimSun"/>
          <w:color w:val="000000"/>
          <w:sz w:val="22"/>
          <w:szCs w:val="22"/>
        </w:rPr>
        <w:t>Mažas trombocitų kiekis kraujyje (kartais gali atsirasti kraujavimas arba kraujosruvų po oda).</w:t>
      </w:r>
    </w:p>
    <w:p w:rsidR="00DA0C2E" w:rsidRDefault="00DA0C2E" w:rsidP="00DA0C2E">
      <w:pPr>
        <w:numPr>
          <w:ilvl w:val="0"/>
          <w:numId w:val="10"/>
        </w:numPr>
        <w:rPr>
          <w:sz w:val="22"/>
          <w:szCs w:val="22"/>
        </w:rPr>
      </w:pPr>
      <w:r>
        <w:rPr>
          <w:sz w:val="22"/>
          <w:szCs w:val="22"/>
        </w:rPr>
        <w:t>Svaigulys.</w:t>
      </w:r>
    </w:p>
    <w:p w:rsidR="00DA0C2E" w:rsidRDefault="00DA0C2E" w:rsidP="00DA0C2E">
      <w:pPr>
        <w:numPr>
          <w:ilvl w:val="0"/>
          <w:numId w:val="10"/>
        </w:numPr>
        <w:rPr>
          <w:sz w:val="22"/>
          <w:szCs w:val="22"/>
        </w:rPr>
      </w:pPr>
      <w:r>
        <w:rPr>
          <w:sz w:val="22"/>
          <w:szCs w:val="22"/>
        </w:rPr>
        <w:t>Dilgčiojimas arba nutirpimas.</w:t>
      </w:r>
    </w:p>
    <w:p w:rsidR="00DA0C2E" w:rsidRDefault="00DA0C2E" w:rsidP="00DA0C2E">
      <w:pPr>
        <w:widowControl w:val="0"/>
        <w:numPr>
          <w:ilvl w:val="0"/>
          <w:numId w:val="10"/>
        </w:numPr>
        <w:autoSpaceDE w:val="0"/>
        <w:autoSpaceDN w:val="0"/>
        <w:adjustRightInd w:val="0"/>
        <w:rPr>
          <w:sz w:val="22"/>
          <w:szCs w:val="22"/>
        </w:rPr>
      </w:pPr>
      <w:r>
        <w:rPr>
          <w:sz w:val="22"/>
          <w:szCs w:val="22"/>
        </w:rPr>
        <w:t>Regos sutrikimas.</w:t>
      </w:r>
    </w:p>
    <w:p w:rsidR="00DA0C2E" w:rsidRDefault="00DA0C2E" w:rsidP="00DA0C2E">
      <w:pPr>
        <w:widowControl w:val="0"/>
        <w:autoSpaceDE w:val="0"/>
        <w:autoSpaceDN w:val="0"/>
        <w:adjustRightInd w:val="0"/>
        <w:rPr>
          <w:rFonts w:eastAsia="SimSun"/>
          <w:color w:val="000000"/>
          <w:sz w:val="22"/>
          <w:szCs w:val="22"/>
        </w:rPr>
      </w:pPr>
    </w:p>
    <w:p w:rsidR="00DA0C2E" w:rsidRDefault="00DA0C2E" w:rsidP="00DA0C2E">
      <w:pPr>
        <w:widowControl w:val="0"/>
        <w:autoSpaceDE w:val="0"/>
        <w:autoSpaceDN w:val="0"/>
        <w:adjustRightInd w:val="0"/>
        <w:rPr>
          <w:i/>
          <w:iCs/>
          <w:sz w:val="22"/>
          <w:szCs w:val="22"/>
        </w:rPr>
      </w:pPr>
      <w:r>
        <w:rPr>
          <w:rFonts w:eastAsia="SimSun"/>
          <w:i/>
          <w:iCs/>
          <w:color w:val="000000"/>
          <w:sz w:val="22"/>
          <w:szCs w:val="22"/>
        </w:rPr>
        <w:t xml:space="preserve">Labai reti šalutinio poveikio reiškiniai </w:t>
      </w:r>
      <w:r>
        <w:rPr>
          <w:i/>
          <w:iCs/>
          <w:color w:val="000000"/>
          <w:sz w:val="22"/>
          <w:szCs w:val="22"/>
        </w:rPr>
        <w:t>(gali pasireikšti rečiau kaip 1 iš 10 000 asmenų)</w:t>
      </w:r>
    </w:p>
    <w:p w:rsidR="00DA0C2E" w:rsidRDefault="00DA0C2E" w:rsidP="00DA0C2E">
      <w:pPr>
        <w:widowControl w:val="0"/>
        <w:numPr>
          <w:ilvl w:val="0"/>
          <w:numId w:val="11"/>
        </w:numPr>
        <w:autoSpaceDE w:val="0"/>
        <w:autoSpaceDN w:val="0"/>
        <w:adjustRightInd w:val="0"/>
        <w:rPr>
          <w:sz w:val="22"/>
          <w:szCs w:val="22"/>
        </w:rPr>
      </w:pPr>
      <w:r>
        <w:rPr>
          <w:rFonts w:eastAsia="SimSun"/>
          <w:color w:val="000000"/>
          <w:sz w:val="22"/>
          <w:szCs w:val="22"/>
        </w:rPr>
        <w:t>Kraujagyslių uždegimas, kurio simptomai yra išbėrimas, rausvai violetinės arba raudonos dėmės, karščiavimas.</w:t>
      </w:r>
    </w:p>
    <w:p w:rsidR="00DA0C2E" w:rsidRDefault="00DA0C2E" w:rsidP="00DA0C2E">
      <w:pPr>
        <w:widowControl w:val="0"/>
        <w:numPr>
          <w:ilvl w:val="0"/>
          <w:numId w:val="11"/>
        </w:numPr>
        <w:autoSpaceDE w:val="0"/>
        <w:autoSpaceDN w:val="0"/>
        <w:adjustRightInd w:val="0"/>
        <w:rPr>
          <w:sz w:val="22"/>
          <w:szCs w:val="22"/>
        </w:rPr>
      </w:pPr>
      <w:r>
        <w:rPr>
          <w:sz w:val="22"/>
          <w:szCs w:val="22"/>
        </w:rPr>
        <w:t xml:space="preserve">Išbėrimas, </w:t>
      </w:r>
      <w:r>
        <w:rPr>
          <w:rFonts w:eastAsia="SimSun"/>
          <w:color w:val="000000"/>
          <w:sz w:val="22"/>
          <w:szCs w:val="22"/>
        </w:rPr>
        <w:t>niežulys</w:t>
      </w:r>
      <w:r>
        <w:rPr>
          <w:sz w:val="22"/>
          <w:szCs w:val="22"/>
        </w:rPr>
        <w:t>, dilgėlinė, kvėpavimo arba rijimo pasunkėjimas, svaigulys (padidėjusio jautrumo reakcijos)</w:t>
      </w:r>
      <w:r>
        <w:rPr>
          <w:rFonts w:eastAsia="SimSun"/>
          <w:color w:val="000000"/>
          <w:sz w:val="22"/>
          <w:szCs w:val="22"/>
        </w:rPr>
        <w:t>.</w:t>
      </w:r>
    </w:p>
    <w:p w:rsidR="00DA0C2E" w:rsidRDefault="00DA0C2E" w:rsidP="00DA0C2E">
      <w:pPr>
        <w:widowControl w:val="0"/>
        <w:numPr>
          <w:ilvl w:val="0"/>
          <w:numId w:val="11"/>
        </w:numPr>
        <w:autoSpaceDE w:val="0"/>
        <w:autoSpaceDN w:val="0"/>
        <w:adjustRightInd w:val="0"/>
        <w:rPr>
          <w:sz w:val="22"/>
          <w:szCs w:val="22"/>
        </w:rPr>
      </w:pPr>
      <w:r>
        <w:rPr>
          <w:rFonts w:eastAsia="SimSun"/>
          <w:color w:val="000000"/>
          <w:sz w:val="22"/>
          <w:szCs w:val="22"/>
        </w:rPr>
        <w:t>Veido išbėrimas, sąnarių skausmas, raumenų sutrikimas, karščiavimas (odos raudonoji vilkligė).</w:t>
      </w:r>
    </w:p>
    <w:p w:rsidR="00DA0C2E" w:rsidRDefault="00DA0C2E" w:rsidP="00DA0C2E">
      <w:pPr>
        <w:widowControl w:val="0"/>
        <w:numPr>
          <w:ilvl w:val="0"/>
          <w:numId w:val="11"/>
        </w:numPr>
        <w:autoSpaceDE w:val="0"/>
        <w:autoSpaceDN w:val="0"/>
        <w:adjustRightInd w:val="0"/>
        <w:rPr>
          <w:sz w:val="22"/>
          <w:szCs w:val="22"/>
        </w:rPr>
      </w:pPr>
      <w:r>
        <w:rPr>
          <w:rFonts w:eastAsia="SimSun"/>
          <w:color w:val="000000"/>
          <w:sz w:val="22"/>
          <w:szCs w:val="22"/>
        </w:rPr>
        <w:t>Stiprus viršutinės pilvo dalies skausmas (pankreatitas).</w:t>
      </w:r>
    </w:p>
    <w:p w:rsidR="00DA0C2E" w:rsidRDefault="00DA0C2E" w:rsidP="00DA0C2E">
      <w:pPr>
        <w:widowControl w:val="0"/>
        <w:numPr>
          <w:ilvl w:val="0"/>
          <w:numId w:val="11"/>
        </w:numPr>
        <w:autoSpaceDE w:val="0"/>
        <w:autoSpaceDN w:val="0"/>
        <w:adjustRightInd w:val="0"/>
        <w:rPr>
          <w:sz w:val="22"/>
          <w:szCs w:val="22"/>
        </w:rPr>
      </w:pPr>
      <w:r>
        <w:rPr>
          <w:rFonts w:eastAsia="SimSun"/>
          <w:color w:val="000000"/>
          <w:sz w:val="22"/>
          <w:szCs w:val="22"/>
        </w:rPr>
        <w:t xml:space="preserve">Kvėpavimo pasunkėjimas, </w:t>
      </w:r>
      <w:r>
        <w:rPr>
          <w:sz w:val="22"/>
          <w:szCs w:val="22"/>
        </w:rPr>
        <w:t xml:space="preserve">susijęs su karščiavimu, kosuliu, švokštimu, plaučių infekcija, </w:t>
      </w:r>
      <w:r>
        <w:rPr>
          <w:rFonts w:eastAsia="SimSun"/>
          <w:color w:val="000000"/>
          <w:sz w:val="22"/>
          <w:szCs w:val="22"/>
        </w:rPr>
        <w:t xml:space="preserve">dusuliu </w:t>
      </w:r>
      <w:r>
        <w:rPr>
          <w:sz w:val="22"/>
          <w:szCs w:val="22"/>
        </w:rPr>
        <w:t>(kvėpavimo distresas, įskaitant pneumonitą ir plaučių edemą)</w:t>
      </w:r>
      <w:r>
        <w:rPr>
          <w:rFonts w:eastAsia="SimSun"/>
          <w:color w:val="000000"/>
          <w:sz w:val="22"/>
          <w:szCs w:val="22"/>
        </w:rPr>
        <w:t>.</w:t>
      </w:r>
    </w:p>
    <w:p w:rsidR="00DA0C2E" w:rsidRDefault="00DA0C2E" w:rsidP="00DA0C2E">
      <w:pPr>
        <w:widowControl w:val="0"/>
        <w:autoSpaceDE w:val="0"/>
        <w:autoSpaceDN w:val="0"/>
        <w:adjustRightInd w:val="0"/>
        <w:rPr>
          <w:sz w:val="22"/>
          <w:szCs w:val="22"/>
        </w:rPr>
      </w:pPr>
    </w:p>
    <w:p w:rsidR="00DA0C2E" w:rsidRDefault="00DA0C2E" w:rsidP="00DA0C2E">
      <w:pPr>
        <w:numPr>
          <w:ilvl w:val="0"/>
          <w:numId w:val="11"/>
        </w:numPr>
        <w:rPr>
          <w:sz w:val="22"/>
          <w:szCs w:val="22"/>
        </w:rPr>
      </w:pPr>
      <w:r>
        <w:rPr>
          <w:sz w:val="22"/>
          <w:szCs w:val="22"/>
        </w:rPr>
        <w:t>Odos blyškumas, nuovargis, dusulys, šlapimo patamsėjimas (hemolizinė anemija).</w:t>
      </w:r>
    </w:p>
    <w:p w:rsidR="00DA0C2E" w:rsidRDefault="00DA0C2E" w:rsidP="00DA0C2E">
      <w:pPr>
        <w:numPr>
          <w:ilvl w:val="0"/>
          <w:numId w:val="11"/>
        </w:numPr>
        <w:rPr>
          <w:sz w:val="22"/>
          <w:szCs w:val="22"/>
        </w:rPr>
      </w:pPr>
      <w:r>
        <w:rPr>
          <w:sz w:val="22"/>
          <w:szCs w:val="22"/>
        </w:rPr>
        <w:t>Karščiavimas, ryklės uždegimas arba infekcijos sukeltas burnos išopėjimas (leukopenija).</w:t>
      </w:r>
    </w:p>
    <w:p w:rsidR="00DA0C2E" w:rsidRDefault="00DA0C2E" w:rsidP="00DA0C2E">
      <w:pPr>
        <w:widowControl w:val="0"/>
        <w:numPr>
          <w:ilvl w:val="0"/>
          <w:numId w:val="11"/>
        </w:numPr>
        <w:autoSpaceDE w:val="0"/>
        <w:autoSpaceDN w:val="0"/>
        <w:adjustRightInd w:val="0"/>
        <w:rPr>
          <w:sz w:val="22"/>
          <w:szCs w:val="22"/>
        </w:rPr>
      </w:pPr>
      <w:r>
        <w:rPr>
          <w:sz w:val="22"/>
          <w:szCs w:val="22"/>
        </w:rPr>
        <w:t>Minčių susipainiojimas, nuovargis, raumenų trūkčiojimas arba spazmai, greitas kvėpavimas (hipochloreminė alkalozė).</w:t>
      </w:r>
    </w:p>
    <w:p w:rsidR="00DA0C2E" w:rsidRDefault="00DA0C2E" w:rsidP="00DA0C2E">
      <w:pPr>
        <w:rPr>
          <w:i/>
          <w:sz w:val="22"/>
          <w:szCs w:val="22"/>
        </w:rPr>
      </w:pPr>
    </w:p>
    <w:p w:rsidR="00DA0C2E" w:rsidRDefault="00DA0C2E" w:rsidP="00DA0C2E">
      <w:pPr>
        <w:rPr>
          <w:i/>
          <w:sz w:val="22"/>
          <w:szCs w:val="22"/>
        </w:rPr>
      </w:pPr>
      <w:r>
        <w:rPr>
          <w:i/>
          <w:sz w:val="22"/>
          <w:szCs w:val="22"/>
        </w:rPr>
        <w:lastRenderedPageBreak/>
        <w:t>Šalutinio poveikio reiškiniai, kurių dažnis nežinomas (negali būti apskaičiuotas pagal turimus duomenis):</w:t>
      </w:r>
    </w:p>
    <w:p w:rsidR="00DA0C2E" w:rsidRDefault="00DA0C2E" w:rsidP="00DA0C2E">
      <w:pPr>
        <w:numPr>
          <w:ilvl w:val="0"/>
          <w:numId w:val="14"/>
        </w:numPr>
        <w:tabs>
          <w:tab w:val="clear" w:pos="357"/>
          <w:tab w:val="num" w:pos="567"/>
        </w:tabs>
        <w:ind w:left="567" w:hanging="567"/>
        <w:rPr>
          <w:sz w:val="22"/>
          <w:szCs w:val="22"/>
        </w:rPr>
      </w:pPr>
      <w:r>
        <w:rPr>
          <w:sz w:val="22"/>
          <w:szCs w:val="22"/>
        </w:rPr>
        <w:t>Odos ir lūpų vėžys (nemelanominis vėžys).</w:t>
      </w:r>
    </w:p>
    <w:p w:rsidR="00DA0C2E" w:rsidRDefault="00DA0C2E" w:rsidP="00DA0C2E">
      <w:pPr>
        <w:numPr>
          <w:ilvl w:val="0"/>
          <w:numId w:val="14"/>
        </w:numPr>
        <w:tabs>
          <w:tab w:val="clear" w:pos="357"/>
          <w:tab w:val="num" w:pos="567"/>
        </w:tabs>
        <w:ind w:left="567" w:hanging="567"/>
        <w:rPr>
          <w:sz w:val="22"/>
          <w:szCs w:val="22"/>
        </w:rPr>
      </w:pPr>
      <w:r>
        <w:rPr>
          <w:sz w:val="22"/>
          <w:szCs w:val="22"/>
        </w:rPr>
        <w:t>Silpnumas, mėlynės ir dažnas užsikrėtimas infekcija (aplazinė anemija).</w:t>
      </w:r>
    </w:p>
    <w:p w:rsidR="00DA0C2E" w:rsidRDefault="00DA0C2E" w:rsidP="00DA0C2E">
      <w:pPr>
        <w:numPr>
          <w:ilvl w:val="0"/>
          <w:numId w:val="14"/>
        </w:numPr>
        <w:tabs>
          <w:tab w:val="clear" w:pos="357"/>
          <w:tab w:val="num" w:pos="567"/>
        </w:tabs>
        <w:ind w:left="567" w:hanging="567"/>
        <w:rPr>
          <w:sz w:val="22"/>
          <w:szCs w:val="22"/>
        </w:rPr>
      </w:pPr>
      <w:r>
        <w:rPr>
          <w:sz w:val="22"/>
          <w:szCs w:val="22"/>
        </w:rPr>
        <w:t>Didelis išskiriamo šlapimo kiekio sumažėjimas (galimi inkstų veiklos sutrikimo arba nepakankamumo požymiai).</w:t>
      </w:r>
    </w:p>
    <w:p w:rsidR="00DA0C2E" w:rsidRDefault="00DA0C2E" w:rsidP="00DA0C2E">
      <w:pPr>
        <w:numPr>
          <w:ilvl w:val="0"/>
          <w:numId w:val="14"/>
        </w:numPr>
        <w:tabs>
          <w:tab w:val="clear" w:pos="357"/>
          <w:tab w:val="num" w:pos="567"/>
        </w:tabs>
        <w:ind w:left="567" w:hanging="567"/>
        <w:rPr>
          <w:sz w:val="22"/>
          <w:szCs w:val="22"/>
        </w:rPr>
      </w:pPr>
      <w:r>
        <w:rPr>
          <w:sz w:val="22"/>
          <w:szCs w:val="22"/>
        </w:rPr>
        <w:t>Regos susilpnėjimas arba akių skausmas, atsiradę dėl didelio spaudimo (galimi ūminės uždaro kampo glaukomos požymiai).</w:t>
      </w:r>
    </w:p>
    <w:p w:rsidR="00DA0C2E" w:rsidRDefault="00DA0C2E" w:rsidP="00DA0C2E">
      <w:pPr>
        <w:numPr>
          <w:ilvl w:val="0"/>
          <w:numId w:val="14"/>
        </w:numPr>
        <w:tabs>
          <w:tab w:val="clear" w:pos="357"/>
          <w:tab w:val="num" w:pos="567"/>
        </w:tabs>
        <w:ind w:left="567" w:hanging="567"/>
        <w:rPr>
          <w:sz w:val="22"/>
          <w:szCs w:val="22"/>
        </w:rPr>
      </w:pPr>
      <w:r>
        <w:rPr>
          <w:sz w:val="22"/>
          <w:szCs w:val="22"/>
        </w:rPr>
        <w:t>Išbėrimas, odos paraudimas, lūpų, akių ir burnos pūslėjimas, odos lupimasis, karščiavimas (galimi daugiaformės eritemos požymiai).</w:t>
      </w:r>
    </w:p>
    <w:p w:rsidR="00DA0C2E" w:rsidRDefault="00DA0C2E" w:rsidP="00DA0C2E">
      <w:pPr>
        <w:numPr>
          <w:ilvl w:val="0"/>
          <w:numId w:val="14"/>
        </w:numPr>
        <w:tabs>
          <w:tab w:val="clear" w:pos="357"/>
          <w:tab w:val="num" w:pos="567"/>
        </w:tabs>
        <w:ind w:left="567" w:hanging="567"/>
        <w:rPr>
          <w:sz w:val="22"/>
          <w:szCs w:val="22"/>
        </w:rPr>
      </w:pPr>
      <w:r>
        <w:rPr>
          <w:sz w:val="22"/>
          <w:szCs w:val="22"/>
        </w:rPr>
        <w:t>Raumenų spazmai.</w:t>
      </w:r>
    </w:p>
    <w:p w:rsidR="00DA0C2E" w:rsidRDefault="00DA0C2E" w:rsidP="00DA0C2E">
      <w:pPr>
        <w:numPr>
          <w:ilvl w:val="0"/>
          <w:numId w:val="14"/>
        </w:numPr>
        <w:tabs>
          <w:tab w:val="clear" w:pos="357"/>
          <w:tab w:val="num" w:pos="567"/>
        </w:tabs>
        <w:ind w:left="567" w:hanging="567"/>
        <w:rPr>
          <w:sz w:val="22"/>
          <w:szCs w:val="22"/>
        </w:rPr>
      </w:pPr>
      <w:r>
        <w:rPr>
          <w:sz w:val="22"/>
          <w:szCs w:val="22"/>
        </w:rPr>
        <w:t>Karščiavimas (pireksija).</w:t>
      </w:r>
    </w:p>
    <w:p w:rsidR="00DA0C2E" w:rsidRDefault="00DA0C2E" w:rsidP="00DA0C2E">
      <w:pPr>
        <w:widowControl w:val="0"/>
        <w:numPr>
          <w:ilvl w:val="0"/>
          <w:numId w:val="14"/>
        </w:numPr>
        <w:tabs>
          <w:tab w:val="clear" w:pos="357"/>
          <w:tab w:val="num" w:pos="567"/>
        </w:tabs>
        <w:autoSpaceDE w:val="0"/>
        <w:autoSpaceDN w:val="0"/>
        <w:adjustRightInd w:val="0"/>
        <w:ind w:left="567" w:hanging="567"/>
        <w:rPr>
          <w:sz w:val="22"/>
          <w:szCs w:val="22"/>
        </w:rPr>
      </w:pPr>
      <w:r>
        <w:rPr>
          <w:sz w:val="22"/>
          <w:szCs w:val="22"/>
        </w:rPr>
        <w:t>Silpnumas (astenija).</w:t>
      </w:r>
    </w:p>
    <w:p w:rsidR="00DA0C2E" w:rsidRDefault="00DA0C2E" w:rsidP="00DA0C2E">
      <w:pPr>
        <w:widowControl w:val="0"/>
        <w:ind w:right="-2"/>
        <w:rPr>
          <w:rFonts w:eastAsia="SimSun"/>
          <w:sz w:val="22"/>
          <w:szCs w:val="22"/>
        </w:rPr>
      </w:pPr>
    </w:p>
    <w:p w:rsidR="00DA0C2E" w:rsidRDefault="00DA0C2E" w:rsidP="00DA0C2E">
      <w:pPr>
        <w:widowControl w:val="0"/>
        <w:rPr>
          <w:b/>
          <w:sz w:val="22"/>
          <w:szCs w:val="22"/>
        </w:rPr>
      </w:pPr>
      <w:r>
        <w:rPr>
          <w:b/>
          <w:sz w:val="22"/>
          <w:szCs w:val="22"/>
        </w:rPr>
        <w:t>Pranešimas apie šalutinį poveikį</w:t>
      </w:r>
    </w:p>
    <w:p w:rsidR="00DA0C2E" w:rsidRDefault="00DA0C2E" w:rsidP="00DA0C2E">
      <w:pPr>
        <w:tabs>
          <w:tab w:val="left" w:pos="567"/>
        </w:tabs>
        <w:spacing w:line="260" w:lineRule="exact"/>
        <w:ind w:right="-1"/>
        <w:rPr>
          <w:sz w:val="22"/>
          <w:lang w:val="lt-LT" w:eastAsia="en-US"/>
        </w:rPr>
      </w:pPr>
      <w:r>
        <w:rPr>
          <w:sz w:val="22"/>
          <w:szCs w:val="22"/>
          <w:lang w:val="lt-LT" w:eastAsia="lt-LT"/>
        </w:rPr>
        <w:t xml:space="preserve">Jeigu pasireiškė šalutinis poveikis, įskaitant šiame lapelyje nenurodytą, pasakykite gydytojui, vaistininkui arba slaugytojui. </w:t>
      </w:r>
      <w:bookmarkStart w:id="2" w:name="_Hlk173407583"/>
      <w:r>
        <w:rPr>
          <w:sz w:val="22"/>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 xml:space="preserve"> nurodytais būdais arba paskambinti nemokamu telefonu +370 800 73 568. Pranešdami apie šalutinį poveikį galite mums padėti gauti daugiau informacijos apie šio vaisto saugumą</w:t>
      </w:r>
      <w:r>
        <w:rPr>
          <w:sz w:val="22"/>
          <w:lang w:val="lt-LT" w:eastAsia="en-US"/>
        </w:rPr>
        <w:t>.</w:t>
      </w:r>
      <w:bookmarkEnd w:id="2"/>
    </w:p>
    <w:p w:rsidR="00DA0C2E" w:rsidRDefault="00DA0C2E" w:rsidP="00DA0C2E">
      <w:pPr>
        <w:widowControl w:val="0"/>
        <w:numPr>
          <w:ilvl w:val="12"/>
          <w:numId w:val="0"/>
        </w:numPr>
        <w:ind w:right="-2"/>
        <w:rPr>
          <w:rFonts w:eastAsia="SimSun"/>
          <w:sz w:val="22"/>
          <w:szCs w:val="22"/>
        </w:rPr>
      </w:pPr>
    </w:p>
    <w:p w:rsidR="00DA0C2E" w:rsidRDefault="00DA0C2E" w:rsidP="00DA0C2E">
      <w:pPr>
        <w:widowControl w:val="0"/>
        <w:numPr>
          <w:ilvl w:val="12"/>
          <w:numId w:val="0"/>
        </w:numPr>
        <w:ind w:right="-2"/>
        <w:rPr>
          <w:rFonts w:eastAsia="SimSun"/>
          <w:sz w:val="22"/>
          <w:szCs w:val="22"/>
        </w:rPr>
      </w:pPr>
    </w:p>
    <w:p w:rsidR="00DA0C2E" w:rsidRDefault="00DA0C2E" w:rsidP="00DA0C2E">
      <w:pPr>
        <w:widowControl w:val="0"/>
        <w:numPr>
          <w:ilvl w:val="12"/>
          <w:numId w:val="0"/>
        </w:numPr>
        <w:ind w:right="-2"/>
        <w:rPr>
          <w:rFonts w:eastAsia="SimSun"/>
          <w:sz w:val="22"/>
          <w:szCs w:val="22"/>
          <w:lang w:val="lt-LT"/>
        </w:rPr>
      </w:pPr>
    </w:p>
    <w:p w:rsidR="00DA0C2E" w:rsidRDefault="00DA0C2E" w:rsidP="00DA0C2E">
      <w:pPr>
        <w:widowControl w:val="0"/>
        <w:tabs>
          <w:tab w:val="left" w:pos="567"/>
        </w:tabs>
        <w:outlineLvl w:val="1"/>
        <w:rPr>
          <w:b/>
          <w:sz w:val="22"/>
          <w:szCs w:val="22"/>
        </w:rPr>
      </w:pPr>
      <w:r>
        <w:rPr>
          <w:b/>
          <w:sz w:val="22"/>
          <w:szCs w:val="22"/>
        </w:rPr>
        <w:t>5.</w:t>
      </w:r>
      <w:r>
        <w:rPr>
          <w:b/>
          <w:sz w:val="22"/>
          <w:szCs w:val="22"/>
        </w:rPr>
        <w:tab/>
        <w:t>Kaip laikyti Valsacombi</w:t>
      </w:r>
    </w:p>
    <w:p w:rsidR="00DA0C2E" w:rsidRDefault="00DA0C2E" w:rsidP="00DA0C2E">
      <w:pPr>
        <w:widowControl w:val="0"/>
        <w:numPr>
          <w:ilvl w:val="12"/>
          <w:numId w:val="0"/>
        </w:numPr>
        <w:ind w:right="-2"/>
        <w:rPr>
          <w:rFonts w:eastAsia="SimSun"/>
          <w:sz w:val="22"/>
          <w:szCs w:val="22"/>
        </w:rPr>
      </w:pPr>
    </w:p>
    <w:p w:rsidR="00DA0C2E" w:rsidRDefault="00DA0C2E" w:rsidP="00DA0C2E">
      <w:pPr>
        <w:widowControl w:val="0"/>
        <w:numPr>
          <w:ilvl w:val="12"/>
          <w:numId w:val="0"/>
        </w:numPr>
        <w:ind w:right="-2"/>
        <w:rPr>
          <w:rFonts w:eastAsia="SimSun"/>
          <w:sz w:val="22"/>
          <w:szCs w:val="22"/>
        </w:rPr>
      </w:pPr>
      <w:r>
        <w:rPr>
          <w:rFonts w:eastAsia="SimSun"/>
          <w:sz w:val="22"/>
          <w:szCs w:val="22"/>
        </w:rPr>
        <w:t xml:space="preserve">Šį vaistą laikykite vaikams </w:t>
      </w:r>
      <w:r>
        <w:rPr>
          <w:rFonts w:eastAsia="Arial Unicode MS"/>
          <w:sz w:val="22"/>
          <w:szCs w:val="22"/>
        </w:rPr>
        <w:t xml:space="preserve">nepastebimoje ir nepasiekiamoje </w:t>
      </w:r>
      <w:r>
        <w:rPr>
          <w:rFonts w:eastAsia="SimSun"/>
          <w:sz w:val="22"/>
          <w:szCs w:val="22"/>
        </w:rPr>
        <w:t>vietoje.</w:t>
      </w:r>
    </w:p>
    <w:p w:rsidR="00DA0C2E" w:rsidRDefault="00DA0C2E" w:rsidP="00DA0C2E">
      <w:pPr>
        <w:widowControl w:val="0"/>
        <w:numPr>
          <w:ilvl w:val="12"/>
          <w:numId w:val="0"/>
        </w:numPr>
        <w:tabs>
          <w:tab w:val="left" w:pos="8505"/>
        </w:tabs>
        <w:ind w:right="-2"/>
        <w:rPr>
          <w:rFonts w:eastAsia="SimSun"/>
          <w:iCs/>
          <w:sz w:val="22"/>
          <w:szCs w:val="22"/>
        </w:rPr>
      </w:pPr>
    </w:p>
    <w:p w:rsidR="00DA0C2E" w:rsidRDefault="00DA0C2E" w:rsidP="00DA0C2E">
      <w:pPr>
        <w:widowControl w:val="0"/>
        <w:numPr>
          <w:ilvl w:val="12"/>
          <w:numId w:val="0"/>
        </w:numPr>
        <w:tabs>
          <w:tab w:val="left" w:pos="8505"/>
        </w:tabs>
        <w:ind w:right="-2"/>
        <w:rPr>
          <w:rFonts w:eastAsia="SimSun"/>
          <w:iCs/>
          <w:sz w:val="22"/>
          <w:szCs w:val="22"/>
        </w:rPr>
      </w:pPr>
      <w:r>
        <w:rPr>
          <w:rFonts w:eastAsia="SimSun"/>
          <w:iCs/>
          <w:sz w:val="22"/>
          <w:szCs w:val="22"/>
        </w:rPr>
        <w:t>Ant dėžutės ir lizdinės plokštelės po „</w:t>
      </w:r>
      <w:r>
        <w:rPr>
          <w:sz w:val="22"/>
          <w:szCs w:val="22"/>
          <w:highlight w:val="lightGray"/>
        </w:rPr>
        <w:t>Tinka iki/</w:t>
      </w:r>
      <w:r>
        <w:rPr>
          <w:rFonts w:eastAsia="SimSun"/>
          <w:iCs/>
          <w:sz w:val="22"/>
          <w:szCs w:val="22"/>
        </w:rPr>
        <w:t xml:space="preserve">EXP“ nurodytam tinkamumo laikui pasibaigus, </w:t>
      </w:r>
      <w:r>
        <w:rPr>
          <w:rFonts w:eastAsia="Arial Unicode MS"/>
          <w:sz w:val="22"/>
          <w:szCs w:val="22"/>
        </w:rPr>
        <w:t>šio vaisto</w:t>
      </w:r>
      <w:r>
        <w:rPr>
          <w:rFonts w:eastAsia="SimSun"/>
          <w:iCs/>
          <w:sz w:val="22"/>
          <w:szCs w:val="22"/>
        </w:rPr>
        <w:t xml:space="preserve"> vartoti negalima. Vaistas tinkamas vartoti iki paskutinės nurodyto mėnesio dienos.</w:t>
      </w:r>
    </w:p>
    <w:p w:rsidR="00DA0C2E" w:rsidRDefault="00DA0C2E" w:rsidP="00DA0C2E">
      <w:pPr>
        <w:widowControl w:val="0"/>
        <w:numPr>
          <w:ilvl w:val="12"/>
          <w:numId w:val="0"/>
        </w:numPr>
        <w:tabs>
          <w:tab w:val="left" w:pos="8505"/>
        </w:tabs>
        <w:ind w:right="-2"/>
        <w:rPr>
          <w:rFonts w:eastAsia="SimSun"/>
          <w:iCs/>
          <w:sz w:val="22"/>
          <w:szCs w:val="22"/>
        </w:rPr>
      </w:pPr>
    </w:p>
    <w:p w:rsidR="00DA0C2E" w:rsidRDefault="00DA0C2E" w:rsidP="00DA0C2E">
      <w:pPr>
        <w:widowControl w:val="0"/>
        <w:rPr>
          <w:rFonts w:eastAsia="SimSun"/>
          <w:sz w:val="22"/>
          <w:szCs w:val="22"/>
        </w:rPr>
      </w:pPr>
      <w:r>
        <w:rPr>
          <w:rFonts w:eastAsia="SimSun"/>
          <w:sz w:val="22"/>
          <w:szCs w:val="22"/>
        </w:rPr>
        <w:t>Laikyti ne aukštesnėje kaip 30 </w:t>
      </w:r>
      <w:r>
        <w:rPr>
          <w:rFonts w:eastAsia="SimSun"/>
          <w:sz w:val="22"/>
          <w:szCs w:val="22"/>
        </w:rPr>
        <w:sym w:font="Symbol" w:char="F0B0"/>
      </w:r>
      <w:r>
        <w:rPr>
          <w:rFonts w:eastAsia="SimSun"/>
          <w:sz w:val="22"/>
          <w:szCs w:val="22"/>
        </w:rPr>
        <w:t>C temperatūroje.</w:t>
      </w:r>
    </w:p>
    <w:p w:rsidR="00DA0C2E" w:rsidRDefault="00DA0C2E" w:rsidP="00DA0C2E">
      <w:pPr>
        <w:widowControl w:val="0"/>
        <w:rPr>
          <w:rFonts w:eastAsia="SimSun"/>
          <w:sz w:val="22"/>
          <w:szCs w:val="22"/>
        </w:rPr>
      </w:pPr>
      <w:r>
        <w:rPr>
          <w:rFonts w:eastAsia="SimSun"/>
          <w:sz w:val="22"/>
          <w:szCs w:val="22"/>
        </w:rPr>
        <w:t>Laikyti gamintojo pakuotėje, kad vaistas būtų apsaugotas nuo šviesos ir drėgmės.</w:t>
      </w:r>
    </w:p>
    <w:p w:rsidR="00DA0C2E" w:rsidRDefault="00DA0C2E" w:rsidP="00DA0C2E">
      <w:pPr>
        <w:widowControl w:val="0"/>
        <w:numPr>
          <w:ilvl w:val="12"/>
          <w:numId w:val="0"/>
        </w:numPr>
        <w:ind w:right="-2"/>
        <w:rPr>
          <w:rFonts w:eastAsia="SimSun"/>
          <w:sz w:val="22"/>
          <w:szCs w:val="22"/>
        </w:rPr>
      </w:pPr>
    </w:p>
    <w:p w:rsidR="00DA0C2E" w:rsidRDefault="00DA0C2E" w:rsidP="00DA0C2E">
      <w:pPr>
        <w:widowControl w:val="0"/>
        <w:numPr>
          <w:ilvl w:val="12"/>
          <w:numId w:val="0"/>
        </w:numPr>
        <w:ind w:right="-2"/>
        <w:rPr>
          <w:rFonts w:eastAsia="SimSun"/>
          <w:sz w:val="22"/>
          <w:szCs w:val="22"/>
        </w:rPr>
      </w:pPr>
      <w:r>
        <w:rPr>
          <w:rFonts w:eastAsia="SimSun"/>
          <w:sz w:val="22"/>
          <w:szCs w:val="22"/>
        </w:rPr>
        <w:t xml:space="preserve">Vaistų negalima </w:t>
      </w:r>
      <w:r>
        <w:rPr>
          <w:rFonts w:eastAsia="Arial Unicode MS"/>
          <w:sz w:val="22"/>
          <w:szCs w:val="22"/>
        </w:rPr>
        <w:t>išmesti į kanalizaciją arba su buitinėmis atliekomis. Kaip išmesti nereikalingus vaistus</w:t>
      </w:r>
      <w:r>
        <w:rPr>
          <w:rFonts w:eastAsia="SimSun"/>
          <w:sz w:val="22"/>
          <w:szCs w:val="22"/>
        </w:rPr>
        <w:t>, klauskite vaistininko. Šios priemonės padės apsaugoti aplinką.</w:t>
      </w:r>
    </w:p>
    <w:p w:rsidR="00DA0C2E" w:rsidRDefault="00DA0C2E" w:rsidP="00DA0C2E">
      <w:pPr>
        <w:widowControl w:val="0"/>
        <w:numPr>
          <w:ilvl w:val="12"/>
          <w:numId w:val="0"/>
        </w:numPr>
        <w:ind w:right="-2"/>
        <w:rPr>
          <w:rFonts w:eastAsia="SimSun"/>
          <w:sz w:val="22"/>
          <w:szCs w:val="22"/>
        </w:rPr>
      </w:pPr>
    </w:p>
    <w:p w:rsidR="00DA0C2E" w:rsidRDefault="00DA0C2E" w:rsidP="00DA0C2E">
      <w:pPr>
        <w:widowControl w:val="0"/>
        <w:numPr>
          <w:ilvl w:val="12"/>
          <w:numId w:val="0"/>
        </w:numPr>
        <w:ind w:right="-2"/>
        <w:rPr>
          <w:rFonts w:eastAsia="SimSun"/>
          <w:sz w:val="22"/>
          <w:szCs w:val="22"/>
        </w:rPr>
      </w:pPr>
    </w:p>
    <w:p w:rsidR="00DA0C2E" w:rsidRDefault="00DA0C2E" w:rsidP="00DA0C2E">
      <w:pPr>
        <w:widowControl w:val="0"/>
        <w:tabs>
          <w:tab w:val="left" w:pos="567"/>
        </w:tabs>
        <w:outlineLvl w:val="1"/>
        <w:rPr>
          <w:b/>
          <w:sz w:val="22"/>
          <w:szCs w:val="22"/>
        </w:rPr>
      </w:pPr>
      <w:r>
        <w:rPr>
          <w:b/>
          <w:sz w:val="22"/>
          <w:szCs w:val="22"/>
        </w:rPr>
        <w:t>6.</w:t>
      </w:r>
      <w:r>
        <w:rPr>
          <w:b/>
          <w:sz w:val="22"/>
          <w:szCs w:val="22"/>
        </w:rPr>
        <w:tab/>
        <w:t>Pakuotės turinys ir kita informacija</w:t>
      </w:r>
    </w:p>
    <w:p w:rsidR="00DA0C2E" w:rsidRDefault="00DA0C2E" w:rsidP="00DA0C2E">
      <w:pPr>
        <w:widowControl w:val="0"/>
        <w:numPr>
          <w:ilvl w:val="12"/>
          <w:numId w:val="0"/>
        </w:numPr>
        <w:ind w:right="-2"/>
        <w:rPr>
          <w:rFonts w:eastAsia="SimSun"/>
          <w:sz w:val="22"/>
          <w:szCs w:val="22"/>
        </w:rPr>
      </w:pPr>
    </w:p>
    <w:p w:rsidR="00DA0C2E" w:rsidRDefault="00DA0C2E" w:rsidP="00DA0C2E">
      <w:pPr>
        <w:widowControl w:val="0"/>
        <w:numPr>
          <w:ilvl w:val="12"/>
          <w:numId w:val="0"/>
        </w:numPr>
        <w:ind w:right="-2"/>
        <w:rPr>
          <w:rFonts w:eastAsia="SimSun"/>
          <w:b/>
          <w:bCs/>
          <w:sz w:val="22"/>
          <w:szCs w:val="22"/>
        </w:rPr>
      </w:pPr>
      <w:r>
        <w:rPr>
          <w:rFonts w:eastAsia="SimSun"/>
          <w:b/>
          <w:bCs/>
          <w:sz w:val="22"/>
          <w:szCs w:val="22"/>
        </w:rPr>
        <w:t>Valsacombi sudėtis</w:t>
      </w:r>
    </w:p>
    <w:p w:rsidR="00DA0C2E" w:rsidRDefault="00DA0C2E" w:rsidP="00DA0C2E">
      <w:pPr>
        <w:widowControl w:val="0"/>
        <w:numPr>
          <w:ilvl w:val="0"/>
          <w:numId w:val="13"/>
        </w:numPr>
        <w:ind w:left="567" w:hanging="567"/>
        <w:rPr>
          <w:rFonts w:eastAsia="SimSun"/>
          <w:sz w:val="22"/>
          <w:szCs w:val="22"/>
        </w:rPr>
      </w:pPr>
      <w:r>
        <w:rPr>
          <w:rFonts w:eastAsia="SimSun"/>
          <w:sz w:val="22"/>
          <w:szCs w:val="22"/>
        </w:rPr>
        <w:t>Veikliosios medžiagos yra valsartanas ir hidrochlorotiazidas.</w:t>
      </w:r>
    </w:p>
    <w:p w:rsidR="00DA0C2E" w:rsidRDefault="00DA0C2E" w:rsidP="00DA0C2E">
      <w:pPr>
        <w:widowControl w:val="0"/>
        <w:numPr>
          <w:ilvl w:val="0"/>
          <w:numId w:val="13"/>
        </w:numPr>
        <w:ind w:left="567" w:hanging="567"/>
        <w:rPr>
          <w:rFonts w:eastAsia="SimSun"/>
          <w:sz w:val="22"/>
          <w:szCs w:val="22"/>
        </w:rPr>
      </w:pPr>
      <w:r>
        <w:rPr>
          <w:rFonts w:eastAsia="SimSun"/>
          <w:sz w:val="22"/>
          <w:szCs w:val="22"/>
        </w:rPr>
        <w:t>Kiekvienoje Valsacombi 80 mg/12,5 mg plėvele dengtoje tabletėje yra 80 mg valsartano ir 12,5 mg hidrochlorotiazido.</w:t>
      </w:r>
    </w:p>
    <w:p w:rsidR="00DA0C2E" w:rsidRDefault="00DA0C2E" w:rsidP="00DA0C2E">
      <w:pPr>
        <w:widowControl w:val="0"/>
        <w:shd w:val="clear" w:color="auto" w:fill="D9D9D9"/>
        <w:rPr>
          <w:rFonts w:eastAsia="SimSun"/>
          <w:sz w:val="22"/>
          <w:szCs w:val="22"/>
        </w:rPr>
      </w:pPr>
      <w:r>
        <w:rPr>
          <w:rFonts w:eastAsia="SimSun"/>
          <w:sz w:val="22"/>
          <w:szCs w:val="22"/>
        </w:rPr>
        <w:t>Kiekvienoje Valsacombi 160 mg/12,5 mg plėvele dengtoje tabletėje yra 160 mg valsartano ir 12,5 mg hidrochlorotiazido.</w:t>
      </w:r>
    </w:p>
    <w:p w:rsidR="00DA0C2E" w:rsidRDefault="00DA0C2E" w:rsidP="00DA0C2E">
      <w:pPr>
        <w:widowControl w:val="0"/>
        <w:shd w:val="clear" w:color="auto" w:fill="BFBFBF"/>
        <w:rPr>
          <w:rFonts w:eastAsia="SimSun"/>
          <w:sz w:val="22"/>
          <w:szCs w:val="22"/>
        </w:rPr>
      </w:pPr>
      <w:r>
        <w:rPr>
          <w:rFonts w:eastAsia="SimSun"/>
          <w:sz w:val="22"/>
          <w:szCs w:val="22"/>
        </w:rPr>
        <w:t>Kiekvienoje Valsacombi 160 mg/25 mg plėvele dengtoje tabletėje yra 160 mg valsartano ir 25 mg hidrochlorotiazido.</w:t>
      </w:r>
    </w:p>
    <w:p w:rsidR="00DA0C2E" w:rsidRDefault="00DA0C2E" w:rsidP="00DA0C2E">
      <w:pPr>
        <w:widowControl w:val="0"/>
        <w:shd w:val="clear" w:color="auto" w:fill="A6A6A6"/>
        <w:ind w:right="-2"/>
        <w:rPr>
          <w:rFonts w:eastAsia="SimSun"/>
          <w:sz w:val="22"/>
          <w:szCs w:val="22"/>
        </w:rPr>
      </w:pPr>
      <w:r>
        <w:rPr>
          <w:rFonts w:eastAsia="SimSun"/>
          <w:sz w:val="22"/>
          <w:szCs w:val="22"/>
        </w:rPr>
        <w:t>Kiekvienoje Valsacombi 320 mg/12,5 mg plėvele dengtoje tabletėje yra 320 mg valsartano ir 12,5 mg hidrochlorotiazido.</w:t>
      </w:r>
    </w:p>
    <w:p w:rsidR="00DA0C2E" w:rsidRDefault="00DA0C2E" w:rsidP="00DA0C2E">
      <w:pPr>
        <w:widowControl w:val="0"/>
        <w:shd w:val="clear" w:color="auto" w:fill="808080"/>
        <w:ind w:right="-2"/>
        <w:rPr>
          <w:rFonts w:eastAsia="SimSun"/>
          <w:sz w:val="22"/>
          <w:szCs w:val="22"/>
        </w:rPr>
      </w:pPr>
      <w:r>
        <w:rPr>
          <w:rFonts w:eastAsia="SimSun"/>
          <w:sz w:val="22"/>
          <w:szCs w:val="22"/>
        </w:rPr>
        <w:t>Kiekvienoje Valsacombi 320 mg/25 mg plėvele dengtoje tabletėje yra 320 mg valsartano ir 25 mg hidrochlorotiazido.</w:t>
      </w:r>
    </w:p>
    <w:p w:rsidR="00DA0C2E" w:rsidRDefault="00DA0C2E" w:rsidP="00DA0C2E">
      <w:pPr>
        <w:widowControl w:val="0"/>
        <w:numPr>
          <w:ilvl w:val="0"/>
          <w:numId w:val="1"/>
        </w:numPr>
        <w:ind w:left="567" w:right="-2" w:hanging="567"/>
        <w:rPr>
          <w:rFonts w:eastAsia="SimSun"/>
          <w:sz w:val="22"/>
          <w:szCs w:val="22"/>
          <w:u w:val="single"/>
        </w:rPr>
      </w:pPr>
      <w:r>
        <w:rPr>
          <w:rFonts w:eastAsia="SimSun"/>
          <w:sz w:val="22"/>
          <w:szCs w:val="22"/>
        </w:rPr>
        <w:t>Pagalbinės tabletės branduolio medžiagos yra mikrokristalinė celiuliozė (E460), laktozė monohidratas, magnio stearatas (E</w:t>
      </w:r>
      <w:r>
        <w:rPr>
          <w:rFonts w:eastAsia="SimSun"/>
          <w:sz w:val="22"/>
          <w:szCs w:val="22"/>
          <w:lang w:val="lt-LT"/>
        </w:rPr>
        <w:t>470b</w:t>
      </w:r>
      <w:r>
        <w:rPr>
          <w:rFonts w:eastAsia="SimSun"/>
          <w:sz w:val="22"/>
          <w:szCs w:val="22"/>
        </w:rPr>
        <w:t>), kroskarmeliozės natrio druska, povidonas K-25 ir bevandenis koloidinis silicio dioksidas. Pagalbinės tabletės plėvelės medžiagos yra hipromeliozė, titano dioksidas (E171), makrogolis 4000, raudonasis geležies oksidas (E172) (</w:t>
      </w:r>
      <w:r>
        <w:rPr>
          <w:rFonts w:eastAsia="SimSun"/>
          <w:i/>
          <w:sz w:val="22"/>
          <w:szCs w:val="22"/>
        </w:rPr>
        <w:t xml:space="preserve">tik </w:t>
      </w:r>
      <w:r>
        <w:rPr>
          <w:rFonts w:eastAsia="SimSun"/>
          <w:i/>
          <w:sz w:val="22"/>
          <w:szCs w:val="22"/>
        </w:rPr>
        <w:lastRenderedPageBreak/>
        <w:t xml:space="preserve">80 mg/12,5 mg, </w:t>
      </w:r>
      <w:r>
        <w:rPr>
          <w:rFonts w:eastAsia="SimSun"/>
          <w:i/>
          <w:sz w:val="22"/>
          <w:szCs w:val="22"/>
          <w:shd w:val="clear" w:color="auto" w:fill="D9D9D9"/>
        </w:rPr>
        <w:t>160 mg/ 12,5 mg</w:t>
      </w:r>
      <w:r>
        <w:rPr>
          <w:rFonts w:eastAsia="SimSun"/>
          <w:i/>
          <w:sz w:val="22"/>
          <w:szCs w:val="22"/>
        </w:rPr>
        <w:t xml:space="preserve">, </w:t>
      </w:r>
      <w:r>
        <w:rPr>
          <w:rFonts w:eastAsia="SimSun"/>
          <w:i/>
          <w:sz w:val="22"/>
          <w:szCs w:val="22"/>
          <w:shd w:val="clear" w:color="auto" w:fill="BFBFBF"/>
        </w:rPr>
        <w:t>160 mg/25 mg</w:t>
      </w:r>
      <w:r>
        <w:rPr>
          <w:rFonts w:eastAsia="SimSun"/>
          <w:i/>
          <w:sz w:val="22"/>
          <w:szCs w:val="22"/>
        </w:rPr>
        <w:t xml:space="preserve"> ir </w:t>
      </w:r>
      <w:r>
        <w:rPr>
          <w:rFonts w:eastAsia="SimSun"/>
          <w:i/>
          <w:sz w:val="22"/>
          <w:szCs w:val="22"/>
          <w:shd w:val="clear" w:color="auto" w:fill="A6A6A6"/>
        </w:rPr>
        <w:t>320 mg/12,5 mg</w:t>
      </w:r>
      <w:r>
        <w:rPr>
          <w:rFonts w:eastAsia="SimSun"/>
          <w:i/>
          <w:sz w:val="22"/>
          <w:szCs w:val="22"/>
        </w:rPr>
        <w:t xml:space="preserve"> plėvele dengtose tabletėse</w:t>
      </w:r>
      <w:r>
        <w:rPr>
          <w:rFonts w:eastAsia="SimSun"/>
          <w:sz w:val="22"/>
          <w:szCs w:val="22"/>
        </w:rPr>
        <w:t>) ir geltonasis geležies oksidas (E172) (</w:t>
      </w:r>
      <w:r>
        <w:rPr>
          <w:rFonts w:eastAsia="SimSun"/>
          <w:i/>
          <w:sz w:val="22"/>
          <w:szCs w:val="22"/>
        </w:rPr>
        <w:t xml:space="preserve">tik 80 mg/12,5 mg, </w:t>
      </w:r>
      <w:r>
        <w:rPr>
          <w:rFonts w:eastAsia="SimSun"/>
          <w:i/>
          <w:sz w:val="22"/>
          <w:szCs w:val="22"/>
          <w:shd w:val="clear" w:color="auto" w:fill="BFBFBF"/>
        </w:rPr>
        <w:t>160 mg/25 mg</w:t>
      </w:r>
      <w:r>
        <w:rPr>
          <w:rFonts w:eastAsia="SimSun"/>
          <w:i/>
          <w:sz w:val="22"/>
          <w:szCs w:val="22"/>
        </w:rPr>
        <w:t xml:space="preserve"> ir </w:t>
      </w:r>
      <w:r>
        <w:rPr>
          <w:rFonts w:eastAsia="SimSun"/>
          <w:i/>
          <w:sz w:val="22"/>
          <w:szCs w:val="22"/>
          <w:shd w:val="clear" w:color="auto" w:fill="808080"/>
        </w:rPr>
        <w:t>320 mg/25 mg</w:t>
      </w:r>
      <w:r>
        <w:rPr>
          <w:rFonts w:eastAsia="SimSun"/>
          <w:i/>
          <w:sz w:val="22"/>
          <w:szCs w:val="22"/>
        </w:rPr>
        <w:t xml:space="preserve"> plėvele dengtose tabletėse</w:t>
      </w:r>
      <w:r>
        <w:rPr>
          <w:rFonts w:eastAsia="SimSun"/>
          <w:sz w:val="22"/>
          <w:szCs w:val="22"/>
        </w:rPr>
        <w:t>).</w:t>
      </w:r>
      <w:r>
        <w:rPr>
          <w:sz w:val="22"/>
          <w:szCs w:val="22"/>
          <w:lang w:val="fi-FI"/>
        </w:rPr>
        <w:t xml:space="preserve"> Žr. 2 skyrių ”</w:t>
      </w:r>
      <w:r>
        <w:rPr>
          <w:sz w:val="22"/>
          <w:szCs w:val="22"/>
        </w:rPr>
        <w:t xml:space="preserve"> </w:t>
      </w:r>
      <w:r>
        <w:rPr>
          <w:sz w:val="22"/>
          <w:szCs w:val="22"/>
          <w:lang w:val="fi-FI"/>
        </w:rPr>
        <w:t>Valsacombi sudėtyje yra laktozės ir natrio”.</w:t>
      </w:r>
    </w:p>
    <w:p w:rsidR="00DA0C2E" w:rsidRDefault="00DA0C2E" w:rsidP="00DA0C2E">
      <w:pPr>
        <w:widowControl w:val="0"/>
        <w:ind w:right="-2"/>
        <w:rPr>
          <w:rFonts w:eastAsia="SimSun"/>
          <w:sz w:val="22"/>
          <w:szCs w:val="22"/>
        </w:rPr>
      </w:pPr>
    </w:p>
    <w:p w:rsidR="00DA0C2E" w:rsidRDefault="00DA0C2E" w:rsidP="00DA0C2E">
      <w:pPr>
        <w:widowControl w:val="0"/>
        <w:numPr>
          <w:ilvl w:val="12"/>
          <w:numId w:val="0"/>
        </w:numPr>
        <w:ind w:right="-2"/>
        <w:rPr>
          <w:rFonts w:eastAsia="SimSun"/>
          <w:b/>
          <w:bCs/>
          <w:sz w:val="22"/>
          <w:szCs w:val="22"/>
        </w:rPr>
      </w:pPr>
      <w:r>
        <w:rPr>
          <w:rFonts w:eastAsia="SimSun"/>
          <w:b/>
          <w:bCs/>
          <w:sz w:val="22"/>
          <w:szCs w:val="22"/>
        </w:rPr>
        <w:t>Valsacombi išvaizda ir kiekis pakuotėje</w:t>
      </w:r>
    </w:p>
    <w:p w:rsidR="00DA0C2E" w:rsidRDefault="00DA0C2E" w:rsidP="00DA0C2E">
      <w:pPr>
        <w:widowControl w:val="0"/>
        <w:rPr>
          <w:rFonts w:eastAsia="SimSun"/>
          <w:sz w:val="22"/>
          <w:szCs w:val="22"/>
        </w:rPr>
      </w:pPr>
      <w:r>
        <w:rPr>
          <w:rFonts w:eastAsia="SimSun"/>
          <w:sz w:val="22"/>
          <w:szCs w:val="22"/>
        </w:rPr>
        <w:t>Valsacombi 80 mg/12,5 mg plėvele dengtos tabletės yra rožinės, ovalios, abipus išgaubtos.</w:t>
      </w:r>
    </w:p>
    <w:p w:rsidR="00DA0C2E" w:rsidRDefault="00DA0C2E" w:rsidP="00DA0C2E">
      <w:pPr>
        <w:widowControl w:val="0"/>
        <w:shd w:val="clear" w:color="auto" w:fill="D9D9D9"/>
        <w:rPr>
          <w:rFonts w:eastAsia="SimSun"/>
          <w:sz w:val="22"/>
          <w:szCs w:val="22"/>
        </w:rPr>
      </w:pPr>
      <w:r>
        <w:rPr>
          <w:rFonts w:eastAsia="SimSun"/>
          <w:sz w:val="22"/>
          <w:szCs w:val="22"/>
        </w:rPr>
        <w:t>Valsacombi 160 mg/12,5 mg plėvele dengtos tabletės raudonai rudos, ovalios, abipus išgaubtos.</w:t>
      </w:r>
    </w:p>
    <w:p w:rsidR="00DA0C2E" w:rsidRDefault="00DA0C2E" w:rsidP="00DA0C2E">
      <w:pPr>
        <w:widowControl w:val="0"/>
        <w:shd w:val="clear" w:color="auto" w:fill="BFBFBF"/>
        <w:rPr>
          <w:rFonts w:eastAsia="SimSun"/>
          <w:sz w:val="22"/>
          <w:szCs w:val="22"/>
        </w:rPr>
      </w:pPr>
      <w:r>
        <w:rPr>
          <w:rFonts w:eastAsia="SimSun"/>
          <w:sz w:val="22"/>
          <w:szCs w:val="22"/>
        </w:rPr>
        <w:t>Valsacombi 160 mg/25 mg plėvele dengtos tabletės yra šviesiai rudos, ovalios, abipus išgaubtos.</w:t>
      </w:r>
    </w:p>
    <w:p w:rsidR="00DA0C2E" w:rsidRDefault="00DA0C2E" w:rsidP="00DA0C2E">
      <w:pPr>
        <w:widowControl w:val="0"/>
        <w:shd w:val="clear" w:color="auto" w:fill="A6A6A6"/>
        <w:rPr>
          <w:rFonts w:eastAsia="SimSun"/>
          <w:sz w:val="22"/>
          <w:szCs w:val="22"/>
        </w:rPr>
      </w:pPr>
      <w:r>
        <w:rPr>
          <w:rFonts w:eastAsia="SimSun"/>
          <w:sz w:val="22"/>
          <w:szCs w:val="22"/>
        </w:rPr>
        <w:t>Valsacombi 320 mg/12,5 mg plėvele dengtos tabletės yra rožinės, ovalios, abipus išgaubtos.</w:t>
      </w:r>
    </w:p>
    <w:p w:rsidR="00DA0C2E" w:rsidRDefault="00DA0C2E" w:rsidP="00DA0C2E">
      <w:pPr>
        <w:widowControl w:val="0"/>
        <w:rPr>
          <w:rFonts w:eastAsia="SimSun"/>
          <w:sz w:val="22"/>
          <w:szCs w:val="22"/>
        </w:rPr>
      </w:pPr>
      <w:r>
        <w:rPr>
          <w:rFonts w:eastAsia="SimSun"/>
          <w:sz w:val="22"/>
          <w:szCs w:val="22"/>
          <w:highlight w:val="darkGray"/>
          <w:shd w:val="clear" w:color="auto" w:fill="808080"/>
        </w:rPr>
        <w:t>Valsacombi 320 mg/25 mg plėvele dengtos tabletės yra šviesiai geltonos, ovalios, abipus išgaubtos, vienoje jų</w:t>
      </w:r>
      <w:r>
        <w:rPr>
          <w:rFonts w:eastAsia="SimSun"/>
          <w:sz w:val="22"/>
          <w:szCs w:val="22"/>
          <w:highlight w:val="darkGray"/>
        </w:rPr>
        <w:t xml:space="preserve"> pusėje yra vagelė. Tabletę galima padalyti į lygias dozes.</w:t>
      </w:r>
    </w:p>
    <w:p w:rsidR="00DA0C2E" w:rsidRDefault="00DA0C2E" w:rsidP="00DA0C2E">
      <w:pPr>
        <w:widowControl w:val="0"/>
        <w:rPr>
          <w:rFonts w:eastAsia="SimSun"/>
          <w:sz w:val="22"/>
          <w:szCs w:val="22"/>
        </w:rPr>
      </w:pPr>
    </w:p>
    <w:p w:rsidR="00DA0C2E" w:rsidRDefault="00DA0C2E" w:rsidP="00DA0C2E">
      <w:pPr>
        <w:widowControl w:val="0"/>
        <w:rPr>
          <w:rFonts w:eastAsia="SimSun"/>
          <w:spacing w:val="2"/>
          <w:sz w:val="22"/>
          <w:szCs w:val="22"/>
        </w:rPr>
      </w:pPr>
      <w:r>
        <w:rPr>
          <w:rFonts w:eastAsia="SimSun"/>
          <w:sz w:val="22"/>
          <w:szCs w:val="22"/>
        </w:rPr>
        <w:t xml:space="preserve">Valsacombi 80 mg/12,5 mg, </w:t>
      </w:r>
      <w:r>
        <w:rPr>
          <w:rFonts w:eastAsia="SimSun"/>
          <w:sz w:val="22"/>
          <w:szCs w:val="22"/>
          <w:shd w:val="clear" w:color="auto" w:fill="D9D9D9"/>
        </w:rPr>
        <w:t>160 mg/12,5 mg</w:t>
      </w:r>
      <w:r>
        <w:rPr>
          <w:rFonts w:eastAsia="SimSun"/>
          <w:sz w:val="22"/>
          <w:szCs w:val="22"/>
        </w:rPr>
        <w:t xml:space="preserve"> ir </w:t>
      </w:r>
      <w:r>
        <w:rPr>
          <w:rFonts w:eastAsia="SimSun"/>
          <w:sz w:val="22"/>
          <w:szCs w:val="22"/>
          <w:shd w:val="clear" w:color="auto" w:fill="BFBFBF"/>
        </w:rPr>
        <w:t>160 mg/25 mg</w:t>
      </w:r>
      <w:r>
        <w:rPr>
          <w:rFonts w:eastAsia="SimSun"/>
          <w:sz w:val="22"/>
          <w:szCs w:val="22"/>
        </w:rPr>
        <w:t xml:space="preserve"> dėžutėje yra</w:t>
      </w:r>
      <w:r>
        <w:rPr>
          <w:rFonts w:eastAsia="SimSun"/>
          <w:spacing w:val="2"/>
          <w:sz w:val="22"/>
          <w:szCs w:val="22"/>
        </w:rPr>
        <w:t xml:space="preserve"> </w:t>
      </w:r>
      <w:r>
        <w:rPr>
          <w:rFonts w:eastAsia="SimSun"/>
          <w:sz w:val="22"/>
          <w:szCs w:val="22"/>
        </w:rPr>
        <w:t>14, 28, 30, 56, 60, 84, 90, 98, 280, 56 x 1, 98 x 1 ir 280 x 1 plėvele dengtų tablečių lizdinėse plokštelėse</w:t>
      </w:r>
      <w:r>
        <w:rPr>
          <w:rFonts w:eastAsia="SimSun"/>
          <w:spacing w:val="2"/>
          <w:sz w:val="22"/>
          <w:szCs w:val="22"/>
        </w:rPr>
        <w:t>.</w:t>
      </w:r>
    </w:p>
    <w:p w:rsidR="00DA0C2E" w:rsidRDefault="00DA0C2E" w:rsidP="00DA0C2E">
      <w:pPr>
        <w:widowControl w:val="0"/>
        <w:rPr>
          <w:rFonts w:eastAsia="SimSun"/>
          <w:sz w:val="22"/>
          <w:szCs w:val="22"/>
        </w:rPr>
      </w:pPr>
    </w:p>
    <w:p w:rsidR="00DA0C2E" w:rsidRDefault="00DA0C2E" w:rsidP="00DA0C2E">
      <w:pPr>
        <w:widowControl w:val="0"/>
        <w:tabs>
          <w:tab w:val="left" w:pos="567"/>
        </w:tabs>
        <w:rPr>
          <w:rFonts w:eastAsia="SimSun"/>
          <w:sz w:val="22"/>
          <w:szCs w:val="22"/>
        </w:rPr>
      </w:pPr>
      <w:r>
        <w:rPr>
          <w:rFonts w:eastAsia="SimSun"/>
          <w:sz w:val="22"/>
          <w:szCs w:val="22"/>
        </w:rPr>
        <w:t xml:space="preserve">Valsacombi </w:t>
      </w:r>
      <w:r>
        <w:rPr>
          <w:rFonts w:eastAsia="SimSun"/>
          <w:sz w:val="22"/>
          <w:szCs w:val="22"/>
          <w:shd w:val="clear" w:color="auto" w:fill="A6A6A6"/>
        </w:rPr>
        <w:t>320 mg/12,5 mg</w:t>
      </w:r>
      <w:r>
        <w:rPr>
          <w:rFonts w:eastAsia="SimSun"/>
          <w:sz w:val="22"/>
          <w:szCs w:val="22"/>
        </w:rPr>
        <w:t xml:space="preserve"> ir </w:t>
      </w:r>
      <w:r>
        <w:rPr>
          <w:rFonts w:eastAsia="SimSun"/>
          <w:sz w:val="22"/>
          <w:szCs w:val="22"/>
          <w:shd w:val="clear" w:color="auto" w:fill="808080"/>
        </w:rPr>
        <w:t>320 mg/25 mg</w:t>
      </w:r>
      <w:r>
        <w:rPr>
          <w:rFonts w:eastAsia="SimSun"/>
          <w:sz w:val="22"/>
          <w:szCs w:val="22"/>
        </w:rPr>
        <w:t xml:space="preserve"> </w:t>
      </w:r>
      <w:r>
        <w:rPr>
          <w:rFonts w:eastAsia="SimSun"/>
          <w:sz w:val="22"/>
          <w:szCs w:val="22"/>
          <w:lang w:eastAsia="zh-CN"/>
        </w:rPr>
        <w:t>d</w:t>
      </w:r>
      <w:r>
        <w:rPr>
          <w:rFonts w:eastAsia="SimSun"/>
          <w:sz w:val="22"/>
          <w:szCs w:val="22"/>
        </w:rPr>
        <w:t>ėžutėje yra 10, 14, 28, 30, 56, 60, 84, 90, 98, 100, 280, 56 x 1, 98 x 1 arba 280 x 1 plėvele dengtų lizdinėse plokštelėse.</w:t>
      </w:r>
    </w:p>
    <w:p w:rsidR="00DA0C2E" w:rsidRDefault="00DA0C2E" w:rsidP="00DA0C2E">
      <w:pPr>
        <w:widowControl w:val="0"/>
        <w:rPr>
          <w:rFonts w:eastAsia="SimSun"/>
          <w:sz w:val="22"/>
          <w:szCs w:val="22"/>
        </w:rPr>
      </w:pPr>
    </w:p>
    <w:p w:rsidR="00DA0C2E" w:rsidRDefault="00DA0C2E" w:rsidP="00DA0C2E">
      <w:pPr>
        <w:widowControl w:val="0"/>
        <w:rPr>
          <w:rFonts w:eastAsia="SimSun"/>
          <w:bCs/>
          <w:sz w:val="22"/>
          <w:szCs w:val="22"/>
          <w:lang w:eastAsia="de-DE"/>
        </w:rPr>
      </w:pPr>
      <w:r>
        <w:rPr>
          <w:rFonts w:eastAsia="SimSun"/>
          <w:bCs/>
          <w:sz w:val="22"/>
          <w:szCs w:val="22"/>
          <w:lang w:eastAsia="de-DE"/>
        </w:rPr>
        <w:t>Gali būti tiekiamos ne visų dydžių pakuotės.</w:t>
      </w:r>
    </w:p>
    <w:p w:rsidR="00DA0C2E" w:rsidRDefault="00DA0C2E" w:rsidP="00DA0C2E">
      <w:pPr>
        <w:widowControl w:val="0"/>
        <w:numPr>
          <w:ilvl w:val="12"/>
          <w:numId w:val="0"/>
        </w:numPr>
        <w:ind w:right="-2"/>
        <w:rPr>
          <w:rFonts w:eastAsia="SimSun"/>
          <w:sz w:val="22"/>
          <w:szCs w:val="22"/>
        </w:rPr>
      </w:pPr>
    </w:p>
    <w:p w:rsidR="00DA0C2E" w:rsidRDefault="00DA0C2E" w:rsidP="00DA0C2E">
      <w:pPr>
        <w:widowControl w:val="0"/>
        <w:numPr>
          <w:ilvl w:val="12"/>
          <w:numId w:val="0"/>
        </w:numPr>
        <w:ind w:right="-2"/>
        <w:rPr>
          <w:rFonts w:eastAsia="SimSun"/>
          <w:b/>
          <w:sz w:val="22"/>
          <w:szCs w:val="22"/>
        </w:rPr>
      </w:pPr>
      <w:r>
        <w:rPr>
          <w:rFonts w:eastAsia="SimSun"/>
          <w:b/>
          <w:sz w:val="22"/>
          <w:szCs w:val="22"/>
        </w:rPr>
        <w:t>Registruotojas ir gamintojas</w:t>
      </w:r>
    </w:p>
    <w:p w:rsidR="00DA0C2E" w:rsidRDefault="00DA0C2E" w:rsidP="00DA0C2E">
      <w:pPr>
        <w:widowControl w:val="0"/>
        <w:numPr>
          <w:ilvl w:val="12"/>
          <w:numId w:val="0"/>
        </w:numPr>
        <w:ind w:right="-2"/>
        <w:rPr>
          <w:rFonts w:eastAsia="SimSun"/>
          <w:b/>
          <w:sz w:val="22"/>
          <w:szCs w:val="22"/>
        </w:rPr>
      </w:pPr>
    </w:p>
    <w:p w:rsidR="00DA0C2E" w:rsidRDefault="00DA0C2E" w:rsidP="00DA0C2E">
      <w:pPr>
        <w:widowControl w:val="0"/>
        <w:rPr>
          <w:rFonts w:eastAsia="SimSun"/>
          <w:i/>
          <w:sz w:val="22"/>
          <w:szCs w:val="22"/>
        </w:rPr>
      </w:pPr>
      <w:bookmarkStart w:id="3" w:name="OLE_LINK4"/>
      <w:bookmarkStart w:id="4" w:name="OLE_LINK3"/>
      <w:r>
        <w:rPr>
          <w:rFonts w:eastAsia="SimSun"/>
          <w:i/>
          <w:sz w:val="22"/>
          <w:szCs w:val="22"/>
        </w:rPr>
        <w:t>Regsitruotojas</w:t>
      </w:r>
    </w:p>
    <w:p w:rsidR="00DA0C2E" w:rsidRDefault="00DA0C2E" w:rsidP="00DA0C2E">
      <w:pPr>
        <w:widowControl w:val="0"/>
        <w:rPr>
          <w:rFonts w:eastAsia="SimSun"/>
          <w:sz w:val="22"/>
          <w:szCs w:val="22"/>
        </w:rPr>
      </w:pPr>
      <w:r>
        <w:rPr>
          <w:rFonts w:eastAsia="SimSun"/>
          <w:sz w:val="22"/>
          <w:szCs w:val="22"/>
        </w:rPr>
        <w:t>KRKA, d.d., Novo mesto</w:t>
      </w:r>
    </w:p>
    <w:p w:rsidR="00DA0C2E" w:rsidRDefault="00DA0C2E" w:rsidP="00DA0C2E">
      <w:pPr>
        <w:widowControl w:val="0"/>
        <w:rPr>
          <w:rFonts w:eastAsia="SimSun"/>
          <w:sz w:val="22"/>
          <w:szCs w:val="22"/>
        </w:rPr>
      </w:pPr>
      <w:r>
        <w:rPr>
          <w:rFonts w:eastAsia="SimSun"/>
          <w:sz w:val="22"/>
          <w:szCs w:val="22"/>
        </w:rPr>
        <w:t>Šmarješka cesta 6</w:t>
      </w:r>
    </w:p>
    <w:p w:rsidR="00DA0C2E" w:rsidRDefault="00DA0C2E" w:rsidP="00DA0C2E">
      <w:pPr>
        <w:widowControl w:val="0"/>
        <w:rPr>
          <w:rFonts w:eastAsia="SimSun"/>
          <w:sz w:val="22"/>
          <w:szCs w:val="22"/>
        </w:rPr>
      </w:pPr>
      <w:r>
        <w:rPr>
          <w:rFonts w:eastAsia="SimSun"/>
          <w:sz w:val="22"/>
          <w:szCs w:val="22"/>
        </w:rPr>
        <w:t>8501 Novo mesto</w:t>
      </w:r>
    </w:p>
    <w:p w:rsidR="00DA0C2E" w:rsidRDefault="00DA0C2E" w:rsidP="00DA0C2E">
      <w:pPr>
        <w:widowControl w:val="0"/>
        <w:rPr>
          <w:rFonts w:eastAsia="SimSun"/>
          <w:sz w:val="22"/>
          <w:szCs w:val="22"/>
        </w:rPr>
      </w:pPr>
      <w:r>
        <w:rPr>
          <w:rFonts w:eastAsia="SimSun"/>
          <w:sz w:val="22"/>
          <w:szCs w:val="22"/>
        </w:rPr>
        <w:t>Slovėnija</w:t>
      </w:r>
      <w:bookmarkEnd w:id="3"/>
      <w:bookmarkEnd w:id="4"/>
    </w:p>
    <w:p w:rsidR="00DA0C2E" w:rsidRDefault="00DA0C2E" w:rsidP="00DA0C2E">
      <w:pPr>
        <w:widowControl w:val="0"/>
        <w:rPr>
          <w:rFonts w:eastAsia="SimSun"/>
          <w:sz w:val="22"/>
          <w:szCs w:val="22"/>
        </w:rPr>
      </w:pPr>
    </w:p>
    <w:p w:rsidR="00DA0C2E" w:rsidRDefault="00DA0C2E" w:rsidP="00DA0C2E">
      <w:pPr>
        <w:widowControl w:val="0"/>
        <w:rPr>
          <w:rFonts w:eastAsia="SimSun"/>
          <w:i/>
          <w:sz w:val="22"/>
          <w:szCs w:val="22"/>
        </w:rPr>
      </w:pPr>
      <w:r>
        <w:rPr>
          <w:rFonts w:eastAsia="SimSun"/>
          <w:i/>
          <w:sz w:val="22"/>
          <w:szCs w:val="22"/>
        </w:rPr>
        <w:t>Gamintojas</w:t>
      </w:r>
    </w:p>
    <w:p w:rsidR="00DA0C2E" w:rsidRDefault="00DA0C2E" w:rsidP="00DA0C2E">
      <w:pPr>
        <w:widowControl w:val="0"/>
        <w:rPr>
          <w:rFonts w:eastAsia="SimSun"/>
          <w:sz w:val="22"/>
          <w:szCs w:val="22"/>
        </w:rPr>
      </w:pPr>
      <w:r>
        <w:rPr>
          <w:rFonts w:eastAsia="SimSun"/>
          <w:sz w:val="22"/>
          <w:szCs w:val="22"/>
        </w:rPr>
        <w:t>KRKA, d.d., Novo mesto</w:t>
      </w:r>
    </w:p>
    <w:p w:rsidR="00DA0C2E" w:rsidRDefault="00DA0C2E" w:rsidP="00DA0C2E">
      <w:pPr>
        <w:widowControl w:val="0"/>
        <w:rPr>
          <w:rFonts w:eastAsia="SimSun"/>
          <w:sz w:val="22"/>
          <w:szCs w:val="22"/>
        </w:rPr>
      </w:pPr>
      <w:r>
        <w:rPr>
          <w:rFonts w:eastAsia="SimSun"/>
          <w:sz w:val="22"/>
          <w:szCs w:val="22"/>
        </w:rPr>
        <w:t>Šmarješka cesta 6</w:t>
      </w:r>
    </w:p>
    <w:p w:rsidR="00DA0C2E" w:rsidRDefault="00DA0C2E" w:rsidP="00DA0C2E">
      <w:pPr>
        <w:widowControl w:val="0"/>
        <w:rPr>
          <w:rFonts w:eastAsia="SimSun"/>
          <w:sz w:val="22"/>
          <w:szCs w:val="22"/>
        </w:rPr>
      </w:pPr>
      <w:r>
        <w:rPr>
          <w:rFonts w:eastAsia="SimSun"/>
          <w:sz w:val="22"/>
          <w:szCs w:val="22"/>
        </w:rPr>
        <w:t>8501 Novo mesto</w:t>
      </w:r>
    </w:p>
    <w:p w:rsidR="00DA0C2E" w:rsidRDefault="00DA0C2E" w:rsidP="00DA0C2E">
      <w:pPr>
        <w:widowControl w:val="0"/>
        <w:rPr>
          <w:rFonts w:eastAsia="SimSun"/>
          <w:sz w:val="22"/>
          <w:szCs w:val="22"/>
        </w:rPr>
      </w:pPr>
      <w:r>
        <w:rPr>
          <w:rFonts w:eastAsia="SimSun"/>
          <w:sz w:val="22"/>
          <w:szCs w:val="22"/>
        </w:rPr>
        <w:t>Slovėnija</w:t>
      </w:r>
    </w:p>
    <w:p w:rsidR="00DA0C2E" w:rsidRDefault="00DA0C2E" w:rsidP="00DA0C2E">
      <w:pPr>
        <w:widowControl w:val="0"/>
        <w:rPr>
          <w:rFonts w:eastAsia="SimSun"/>
          <w:sz w:val="22"/>
          <w:szCs w:val="22"/>
        </w:rPr>
      </w:pPr>
    </w:p>
    <w:p w:rsidR="00DA0C2E" w:rsidRDefault="00DA0C2E" w:rsidP="00DA0C2E">
      <w:pPr>
        <w:widowControl w:val="0"/>
        <w:rPr>
          <w:rFonts w:eastAsia="SimSun"/>
          <w:sz w:val="22"/>
          <w:szCs w:val="22"/>
        </w:rPr>
      </w:pPr>
      <w:r>
        <w:rPr>
          <w:rFonts w:eastAsia="SimSun"/>
          <w:sz w:val="22"/>
          <w:szCs w:val="22"/>
        </w:rPr>
        <w:t>arba</w:t>
      </w:r>
    </w:p>
    <w:p w:rsidR="00DA0C2E" w:rsidRDefault="00DA0C2E" w:rsidP="00DA0C2E">
      <w:pPr>
        <w:widowControl w:val="0"/>
        <w:rPr>
          <w:rFonts w:eastAsia="SimSun"/>
          <w:sz w:val="22"/>
          <w:szCs w:val="22"/>
        </w:rPr>
      </w:pPr>
    </w:p>
    <w:p w:rsidR="00DA0C2E" w:rsidRDefault="00DA0C2E" w:rsidP="00DA0C2E">
      <w:pPr>
        <w:widowControl w:val="0"/>
        <w:rPr>
          <w:rFonts w:eastAsia="SimSun"/>
          <w:sz w:val="22"/>
          <w:szCs w:val="22"/>
        </w:rPr>
      </w:pPr>
      <w:r>
        <w:rPr>
          <w:rFonts w:eastAsia="SimSun"/>
          <w:sz w:val="22"/>
          <w:szCs w:val="22"/>
        </w:rPr>
        <w:t>TAD Pharma GmbH</w:t>
      </w:r>
    </w:p>
    <w:p w:rsidR="00DA0C2E" w:rsidRDefault="00DA0C2E" w:rsidP="00DA0C2E">
      <w:pPr>
        <w:widowControl w:val="0"/>
        <w:rPr>
          <w:rFonts w:eastAsia="SimSun"/>
          <w:sz w:val="22"/>
          <w:szCs w:val="22"/>
        </w:rPr>
      </w:pPr>
      <w:r>
        <w:rPr>
          <w:rFonts w:eastAsia="SimSun"/>
          <w:sz w:val="22"/>
          <w:szCs w:val="22"/>
        </w:rPr>
        <w:t>Heinz-Lohmann-Straße 5</w:t>
      </w:r>
    </w:p>
    <w:p w:rsidR="00DA0C2E" w:rsidRDefault="00DA0C2E" w:rsidP="00DA0C2E">
      <w:pPr>
        <w:widowControl w:val="0"/>
        <w:rPr>
          <w:rFonts w:eastAsia="SimSun"/>
          <w:sz w:val="22"/>
          <w:szCs w:val="22"/>
        </w:rPr>
      </w:pPr>
      <w:r>
        <w:rPr>
          <w:rFonts w:eastAsia="SimSun"/>
          <w:sz w:val="22"/>
          <w:szCs w:val="22"/>
        </w:rPr>
        <w:t>27472 Cuxhaven</w:t>
      </w:r>
    </w:p>
    <w:p w:rsidR="00DA0C2E" w:rsidRDefault="00DA0C2E" w:rsidP="00DA0C2E">
      <w:pPr>
        <w:widowControl w:val="0"/>
        <w:rPr>
          <w:rFonts w:eastAsia="SimSun"/>
          <w:sz w:val="22"/>
          <w:szCs w:val="22"/>
        </w:rPr>
      </w:pPr>
      <w:r>
        <w:rPr>
          <w:rFonts w:eastAsia="SimSun"/>
          <w:sz w:val="22"/>
          <w:szCs w:val="22"/>
        </w:rPr>
        <w:t>Vokietija</w:t>
      </w:r>
    </w:p>
    <w:p w:rsidR="00DA0C2E" w:rsidRDefault="00DA0C2E" w:rsidP="00DA0C2E">
      <w:pPr>
        <w:widowControl w:val="0"/>
        <w:numPr>
          <w:ilvl w:val="12"/>
          <w:numId w:val="0"/>
        </w:numPr>
        <w:ind w:right="-2"/>
        <w:rPr>
          <w:rFonts w:eastAsia="SimSun"/>
          <w:b/>
          <w:sz w:val="22"/>
          <w:szCs w:val="22"/>
        </w:rPr>
      </w:pPr>
    </w:p>
    <w:p w:rsidR="00DA0C2E" w:rsidRDefault="00DA0C2E" w:rsidP="00DA0C2E">
      <w:pPr>
        <w:widowControl w:val="0"/>
        <w:numPr>
          <w:ilvl w:val="12"/>
          <w:numId w:val="0"/>
        </w:numPr>
        <w:ind w:right="-2"/>
        <w:rPr>
          <w:rFonts w:eastAsia="SimSun"/>
          <w:sz w:val="22"/>
          <w:szCs w:val="22"/>
        </w:rPr>
      </w:pPr>
      <w:r>
        <w:rPr>
          <w:rFonts w:eastAsia="SimSun"/>
          <w:sz w:val="22"/>
          <w:szCs w:val="22"/>
        </w:rPr>
        <w:t>arba</w:t>
      </w:r>
    </w:p>
    <w:p w:rsidR="00DA0C2E" w:rsidRDefault="00DA0C2E" w:rsidP="00DA0C2E">
      <w:pPr>
        <w:widowControl w:val="0"/>
        <w:numPr>
          <w:ilvl w:val="12"/>
          <w:numId w:val="0"/>
        </w:numPr>
        <w:ind w:right="-2"/>
        <w:rPr>
          <w:rFonts w:eastAsia="SimSun"/>
          <w:sz w:val="22"/>
          <w:szCs w:val="22"/>
        </w:rPr>
      </w:pPr>
    </w:p>
    <w:p w:rsidR="00DA0C2E" w:rsidRDefault="00DA0C2E" w:rsidP="00DA0C2E">
      <w:pPr>
        <w:widowControl w:val="0"/>
        <w:numPr>
          <w:ilvl w:val="12"/>
          <w:numId w:val="0"/>
        </w:numPr>
        <w:ind w:right="-2"/>
        <w:rPr>
          <w:rFonts w:eastAsia="SimSun"/>
          <w:sz w:val="22"/>
          <w:szCs w:val="22"/>
        </w:rPr>
      </w:pPr>
      <w:r>
        <w:rPr>
          <w:rFonts w:eastAsia="SimSun"/>
          <w:sz w:val="22"/>
          <w:szCs w:val="22"/>
        </w:rPr>
        <w:t>KRKA-POLSKA Sp. z o.o.</w:t>
      </w:r>
    </w:p>
    <w:p w:rsidR="00DA0C2E" w:rsidRDefault="00DA0C2E" w:rsidP="00DA0C2E">
      <w:pPr>
        <w:widowControl w:val="0"/>
        <w:numPr>
          <w:ilvl w:val="12"/>
          <w:numId w:val="0"/>
        </w:numPr>
        <w:ind w:right="-2"/>
        <w:rPr>
          <w:rFonts w:eastAsia="SimSun"/>
          <w:sz w:val="22"/>
          <w:szCs w:val="22"/>
        </w:rPr>
      </w:pPr>
      <w:r>
        <w:rPr>
          <w:rFonts w:eastAsia="SimSun"/>
          <w:sz w:val="22"/>
          <w:szCs w:val="22"/>
        </w:rPr>
        <w:t>ul. Równoległa 5</w:t>
      </w:r>
    </w:p>
    <w:p w:rsidR="00DA0C2E" w:rsidRDefault="00DA0C2E" w:rsidP="00DA0C2E">
      <w:pPr>
        <w:widowControl w:val="0"/>
        <w:numPr>
          <w:ilvl w:val="12"/>
          <w:numId w:val="0"/>
        </w:numPr>
        <w:ind w:right="-2"/>
        <w:rPr>
          <w:rFonts w:eastAsia="SimSun"/>
          <w:sz w:val="22"/>
          <w:szCs w:val="22"/>
        </w:rPr>
      </w:pPr>
      <w:r>
        <w:rPr>
          <w:rFonts w:eastAsia="SimSun"/>
          <w:sz w:val="22"/>
          <w:szCs w:val="22"/>
        </w:rPr>
        <w:t>02-235 Warszawa</w:t>
      </w:r>
    </w:p>
    <w:p w:rsidR="00DA0C2E" w:rsidRDefault="00DA0C2E" w:rsidP="00DA0C2E">
      <w:pPr>
        <w:widowControl w:val="0"/>
        <w:numPr>
          <w:ilvl w:val="12"/>
          <w:numId w:val="0"/>
        </w:numPr>
        <w:ind w:right="-2"/>
        <w:rPr>
          <w:rFonts w:eastAsia="SimSun"/>
          <w:sz w:val="22"/>
          <w:szCs w:val="22"/>
        </w:rPr>
      </w:pPr>
      <w:r>
        <w:rPr>
          <w:rFonts w:eastAsia="SimSun"/>
          <w:sz w:val="22"/>
          <w:szCs w:val="22"/>
        </w:rPr>
        <w:t>Lenkija</w:t>
      </w:r>
    </w:p>
    <w:p w:rsidR="00DA0C2E" w:rsidRDefault="00DA0C2E" w:rsidP="00DA0C2E">
      <w:pPr>
        <w:widowControl w:val="0"/>
        <w:numPr>
          <w:ilvl w:val="12"/>
          <w:numId w:val="0"/>
        </w:numPr>
        <w:ind w:right="-2"/>
        <w:rPr>
          <w:rFonts w:eastAsia="SimSun"/>
          <w:b/>
          <w:sz w:val="22"/>
          <w:szCs w:val="22"/>
        </w:rPr>
      </w:pPr>
    </w:p>
    <w:p w:rsidR="00DA0C2E" w:rsidRDefault="00DA0C2E" w:rsidP="00DA0C2E">
      <w:pPr>
        <w:widowControl w:val="0"/>
        <w:rPr>
          <w:rFonts w:eastAsia="SimSun"/>
          <w:sz w:val="22"/>
          <w:szCs w:val="22"/>
        </w:rPr>
      </w:pPr>
      <w:r>
        <w:rPr>
          <w:sz w:val="22"/>
          <w:szCs w:val="22"/>
        </w:rPr>
        <w:t>Jeigu apie šį vaistą norite sužinoti daugiau, kreipkitės į vietinį registruotojo atstovą.</w:t>
      </w:r>
    </w:p>
    <w:tbl>
      <w:tblPr>
        <w:tblW w:w="4680" w:type="dxa"/>
        <w:tblInd w:w="-34" w:type="dxa"/>
        <w:tblLayout w:type="fixed"/>
        <w:tblLook w:val="04A0" w:firstRow="1" w:lastRow="0" w:firstColumn="1" w:lastColumn="0" w:noHBand="0" w:noVBand="1"/>
      </w:tblPr>
      <w:tblGrid>
        <w:gridCol w:w="4680"/>
      </w:tblGrid>
      <w:tr w:rsidR="00DA0C2E" w:rsidTr="00BA2D28">
        <w:tc>
          <w:tcPr>
            <w:tcW w:w="4678" w:type="dxa"/>
            <w:hideMark/>
          </w:tcPr>
          <w:p w:rsidR="00DA0C2E" w:rsidRDefault="00DA0C2E" w:rsidP="00BA2D28">
            <w:pPr>
              <w:widowControl w:val="0"/>
              <w:spacing w:line="254" w:lineRule="auto"/>
              <w:rPr>
                <w:rFonts w:eastAsia="SimSun"/>
                <w:sz w:val="22"/>
                <w:szCs w:val="22"/>
                <w:lang w:eastAsia="lt-LT"/>
              </w:rPr>
            </w:pPr>
            <w:r>
              <w:rPr>
                <w:rFonts w:eastAsia="SimSun"/>
                <w:sz w:val="22"/>
                <w:szCs w:val="22"/>
                <w:lang w:eastAsia="lt-LT"/>
              </w:rPr>
              <w:t>UAB KRKA Lietuva</w:t>
            </w:r>
          </w:p>
          <w:p w:rsidR="00DA0C2E" w:rsidRDefault="00DA0C2E" w:rsidP="00BA2D28">
            <w:pPr>
              <w:widowControl w:val="0"/>
              <w:spacing w:line="254" w:lineRule="auto"/>
              <w:rPr>
                <w:rFonts w:eastAsia="SimSun"/>
                <w:sz w:val="22"/>
                <w:szCs w:val="22"/>
                <w:lang w:eastAsia="lt-LT"/>
              </w:rPr>
            </w:pPr>
            <w:r>
              <w:rPr>
                <w:rFonts w:eastAsia="SimSun"/>
                <w:sz w:val="22"/>
                <w:szCs w:val="22"/>
                <w:lang w:eastAsia="lt-LT"/>
              </w:rPr>
              <w:t>Senasis Ukmergės kelias 4,</w:t>
            </w:r>
          </w:p>
          <w:p w:rsidR="00DA0C2E" w:rsidRDefault="00DA0C2E" w:rsidP="00BA2D28">
            <w:pPr>
              <w:widowControl w:val="0"/>
              <w:spacing w:line="254" w:lineRule="auto"/>
              <w:rPr>
                <w:rFonts w:eastAsia="SimSun"/>
                <w:sz w:val="22"/>
                <w:szCs w:val="22"/>
                <w:lang w:eastAsia="lt-LT"/>
              </w:rPr>
            </w:pPr>
            <w:r>
              <w:rPr>
                <w:rFonts w:eastAsia="SimSun"/>
                <w:sz w:val="22"/>
                <w:szCs w:val="22"/>
                <w:lang w:eastAsia="lt-LT"/>
              </w:rPr>
              <w:t>Vilniaus raj., Užubalių k.</w:t>
            </w:r>
          </w:p>
          <w:p w:rsidR="00DA0C2E" w:rsidRDefault="00DA0C2E" w:rsidP="00BA2D28">
            <w:pPr>
              <w:widowControl w:val="0"/>
              <w:spacing w:line="254" w:lineRule="auto"/>
              <w:rPr>
                <w:rFonts w:eastAsia="SimSun"/>
                <w:sz w:val="22"/>
                <w:szCs w:val="22"/>
                <w:lang w:eastAsia="lt-LT"/>
              </w:rPr>
            </w:pPr>
            <w:r>
              <w:rPr>
                <w:rFonts w:eastAsia="SimSun"/>
                <w:sz w:val="22"/>
                <w:szCs w:val="22"/>
                <w:lang w:eastAsia="lt-LT"/>
              </w:rPr>
              <w:t>LT - 14013</w:t>
            </w:r>
          </w:p>
          <w:p w:rsidR="00DA0C2E" w:rsidRDefault="00DA0C2E" w:rsidP="00BA2D28">
            <w:pPr>
              <w:widowControl w:val="0"/>
              <w:tabs>
                <w:tab w:val="left" w:pos="-720"/>
              </w:tabs>
              <w:spacing w:line="254" w:lineRule="auto"/>
              <w:rPr>
                <w:rFonts w:eastAsia="SimSun"/>
                <w:sz w:val="22"/>
                <w:szCs w:val="22"/>
              </w:rPr>
            </w:pPr>
            <w:r>
              <w:rPr>
                <w:rFonts w:eastAsia="SimSun"/>
                <w:sz w:val="22"/>
                <w:szCs w:val="22"/>
                <w:lang w:eastAsia="lt-LT"/>
              </w:rPr>
              <w:t>Tel. + 370 5 236 27 40</w:t>
            </w:r>
          </w:p>
        </w:tc>
      </w:tr>
    </w:tbl>
    <w:p w:rsidR="00DA0C2E" w:rsidRDefault="00DA0C2E" w:rsidP="00DA0C2E">
      <w:pPr>
        <w:widowControl w:val="0"/>
        <w:numPr>
          <w:ilvl w:val="12"/>
          <w:numId w:val="0"/>
        </w:numPr>
        <w:ind w:right="-2"/>
        <w:rPr>
          <w:rFonts w:eastAsia="SimSun"/>
          <w:b/>
          <w:sz w:val="22"/>
          <w:szCs w:val="22"/>
        </w:rPr>
      </w:pPr>
    </w:p>
    <w:p w:rsidR="00DA0C2E" w:rsidRDefault="00DA0C2E" w:rsidP="00DA0C2E">
      <w:pPr>
        <w:widowControl w:val="0"/>
        <w:numPr>
          <w:ilvl w:val="12"/>
          <w:numId w:val="0"/>
        </w:numPr>
        <w:ind w:right="-2"/>
        <w:rPr>
          <w:rFonts w:eastAsia="SimSun"/>
          <w:sz w:val="22"/>
          <w:szCs w:val="22"/>
        </w:rPr>
      </w:pPr>
      <w:r>
        <w:rPr>
          <w:b/>
          <w:snapToGrid w:val="0"/>
          <w:sz w:val="22"/>
          <w:szCs w:val="22"/>
        </w:rPr>
        <w:t>Šis vaistas Europos ekonominės erdvės</w:t>
      </w:r>
      <w:r>
        <w:t xml:space="preserve"> </w:t>
      </w:r>
      <w:r>
        <w:rPr>
          <w:b/>
          <w:snapToGrid w:val="0"/>
          <w:sz w:val="22"/>
          <w:szCs w:val="22"/>
        </w:rPr>
        <w:t xml:space="preserve">valstybėse ir Jungtinėje Karalystėje (Šiaurės Airijoje) </w:t>
      </w:r>
      <w:r>
        <w:rPr>
          <w:b/>
          <w:snapToGrid w:val="0"/>
          <w:sz w:val="22"/>
          <w:szCs w:val="22"/>
        </w:rPr>
        <w:lastRenderedPageBreak/>
        <w:t>narėse registruotas tokiais pavadinimais:</w:t>
      </w: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5184"/>
      </w:tblGrid>
      <w:tr w:rsidR="00DA0C2E" w:rsidTr="00BA2D28">
        <w:trPr>
          <w:trHeight w:val="239"/>
        </w:trPr>
        <w:tc>
          <w:tcPr>
            <w:tcW w:w="4423" w:type="dxa"/>
            <w:tcBorders>
              <w:top w:val="single" w:sz="4" w:space="0" w:color="auto"/>
              <w:left w:val="single" w:sz="4" w:space="0" w:color="auto"/>
              <w:bottom w:val="single" w:sz="4" w:space="0" w:color="auto"/>
              <w:right w:val="single" w:sz="4" w:space="0" w:color="auto"/>
            </w:tcBorders>
            <w:hideMark/>
          </w:tcPr>
          <w:p w:rsidR="00DA0C2E" w:rsidRDefault="00DA0C2E" w:rsidP="00BA2D28">
            <w:pPr>
              <w:widowControl w:val="0"/>
              <w:numPr>
                <w:ilvl w:val="12"/>
                <w:numId w:val="0"/>
              </w:numPr>
              <w:spacing w:line="254" w:lineRule="auto"/>
              <w:ind w:left="-108" w:right="-108" w:firstLine="108"/>
              <w:rPr>
                <w:rFonts w:eastAsia="SimSun"/>
                <w:sz w:val="22"/>
                <w:szCs w:val="22"/>
              </w:rPr>
            </w:pPr>
            <w:r>
              <w:rPr>
                <w:rFonts w:eastAsia="SimSun"/>
                <w:sz w:val="22"/>
                <w:szCs w:val="22"/>
              </w:rPr>
              <w:t>Valstybės narės pavadinimas</w:t>
            </w:r>
          </w:p>
        </w:tc>
        <w:tc>
          <w:tcPr>
            <w:tcW w:w="5184" w:type="dxa"/>
            <w:tcBorders>
              <w:top w:val="single" w:sz="4" w:space="0" w:color="auto"/>
              <w:left w:val="single" w:sz="4" w:space="0" w:color="auto"/>
              <w:bottom w:val="single" w:sz="4" w:space="0" w:color="auto"/>
              <w:right w:val="single" w:sz="4" w:space="0" w:color="auto"/>
            </w:tcBorders>
            <w:hideMark/>
          </w:tcPr>
          <w:p w:rsidR="00DA0C2E" w:rsidRDefault="00DA0C2E" w:rsidP="00BA2D28">
            <w:pPr>
              <w:widowControl w:val="0"/>
              <w:spacing w:line="254" w:lineRule="auto"/>
              <w:ind w:right="-108"/>
              <w:rPr>
                <w:rFonts w:eastAsia="SimSun"/>
                <w:sz w:val="22"/>
                <w:szCs w:val="22"/>
              </w:rPr>
            </w:pPr>
            <w:r>
              <w:rPr>
                <w:rFonts w:eastAsia="SimSun"/>
                <w:sz w:val="22"/>
                <w:szCs w:val="22"/>
              </w:rPr>
              <w:t>Vaisto pavadinimas</w:t>
            </w:r>
          </w:p>
        </w:tc>
      </w:tr>
      <w:tr w:rsidR="00DA0C2E" w:rsidTr="00BA2D28">
        <w:trPr>
          <w:trHeight w:val="252"/>
        </w:trPr>
        <w:tc>
          <w:tcPr>
            <w:tcW w:w="4423" w:type="dxa"/>
            <w:tcBorders>
              <w:top w:val="single" w:sz="4" w:space="0" w:color="auto"/>
              <w:left w:val="single" w:sz="4" w:space="0" w:color="auto"/>
              <w:bottom w:val="single" w:sz="4" w:space="0" w:color="auto"/>
              <w:right w:val="single" w:sz="4" w:space="0" w:color="auto"/>
            </w:tcBorders>
            <w:hideMark/>
          </w:tcPr>
          <w:p w:rsidR="00DA0C2E" w:rsidRDefault="00DA0C2E" w:rsidP="00BA2D28">
            <w:pPr>
              <w:widowControl w:val="0"/>
              <w:numPr>
                <w:ilvl w:val="12"/>
                <w:numId w:val="0"/>
              </w:numPr>
              <w:spacing w:line="254" w:lineRule="auto"/>
              <w:ind w:left="-108" w:right="-2" w:firstLine="108"/>
              <w:rPr>
                <w:rFonts w:eastAsia="SimSun"/>
                <w:sz w:val="22"/>
                <w:szCs w:val="22"/>
              </w:rPr>
            </w:pPr>
            <w:r>
              <w:rPr>
                <w:rFonts w:eastAsia="SimSun"/>
                <w:sz w:val="22"/>
                <w:szCs w:val="22"/>
              </w:rPr>
              <w:t>Vokietija</w:t>
            </w:r>
          </w:p>
        </w:tc>
        <w:tc>
          <w:tcPr>
            <w:tcW w:w="5184" w:type="dxa"/>
            <w:tcBorders>
              <w:top w:val="single" w:sz="4" w:space="0" w:color="auto"/>
              <w:left w:val="single" w:sz="4" w:space="0" w:color="auto"/>
              <w:bottom w:val="single" w:sz="4" w:space="0" w:color="auto"/>
              <w:right w:val="single" w:sz="4" w:space="0" w:color="auto"/>
            </w:tcBorders>
            <w:hideMark/>
          </w:tcPr>
          <w:p w:rsidR="00DA0C2E" w:rsidRDefault="00DA0C2E" w:rsidP="00BA2D28">
            <w:pPr>
              <w:widowControl w:val="0"/>
              <w:numPr>
                <w:ilvl w:val="12"/>
                <w:numId w:val="0"/>
              </w:numPr>
              <w:spacing w:line="254" w:lineRule="auto"/>
              <w:ind w:right="-108"/>
              <w:rPr>
                <w:rFonts w:eastAsia="SimSun"/>
                <w:sz w:val="22"/>
                <w:szCs w:val="22"/>
              </w:rPr>
            </w:pPr>
            <w:r>
              <w:rPr>
                <w:rFonts w:eastAsia="SimSun"/>
                <w:sz w:val="22"/>
                <w:szCs w:val="22"/>
              </w:rPr>
              <w:t>Valsacor comp.</w:t>
            </w:r>
          </w:p>
        </w:tc>
      </w:tr>
      <w:tr w:rsidR="00DA0C2E" w:rsidTr="00BA2D28">
        <w:trPr>
          <w:trHeight w:val="160"/>
        </w:trPr>
        <w:tc>
          <w:tcPr>
            <w:tcW w:w="4423" w:type="dxa"/>
            <w:tcBorders>
              <w:top w:val="single" w:sz="4" w:space="0" w:color="auto"/>
              <w:left w:val="single" w:sz="4" w:space="0" w:color="auto"/>
              <w:bottom w:val="single" w:sz="4" w:space="0" w:color="auto"/>
              <w:right w:val="single" w:sz="4" w:space="0" w:color="auto"/>
            </w:tcBorders>
            <w:hideMark/>
          </w:tcPr>
          <w:p w:rsidR="00DA0C2E" w:rsidRDefault="00DA0C2E" w:rsidP="00BA2D28">
            <w:pPr>
              <w:widowControl w:val="0"/>
              <w:numPr>
                <w:ilvl w:val="12"/>
                <w:numId w:val="0"/>
              </w:numPr>
              <w:spacing w:line="254" w:lineRule="auto"/>
              <w:ind w:right="-2"/>
              <w:rPr>
                <w:rFonts w:eastAsia="SimSun"/>
                <w:sz w:val="22"/>
                <w:szCs w:val="22"/>
              </w:rPr>
            </w:pPr>
            <w:r>
              <w:rPr>
                <w:rFonts w:eastAsia="SimSun"/>
                <w:sz w:val="22"/>
                <w:szCs w:val="22"/>
              </w:rPr>
              <w:t>Čekija, Latvija, Lietuva, Estija, Slovėnija</w:t>
            </w:r>
          </w:p>
        </w:tc>
        <w:tc>
          <w:tcPr>
            <w:tcW w:w="5184" w:type="dxa"/>
            <w:tcBorders>
              <w:top w:val="single" w:sz="4" w:space="0" w:color="auto"/>
              <w:left w:val="single" w:sz="4" w:space="0" w:color="auto"/>
              <w:bottom w:val="single" w:sz="4" w:space="0" w:color="auto"/>
              <w:right w:val="single" w:sz="4" w:space="0" w:color="auto"/>
            </w:tcBorders>
            <w:hideMark/>
          </w:tcPr>
          <w:p w:rsidR="00DA0C2E" w:rsidRDefault="00DA0C2E" w:rsidP="00BA2D28">
            <w:pPr>
              <w:widowControl w:val="0"/>
              <w:numPr>
                <w:ilvl w:val="12"/>
                <w:numId w:val="0"/>
              </w:numPr>
              <w:spacing w:line="254" w:lineRule="auto"/>
              <w:ind w:right="-108"/>
              <w:rPr>
                <w:rFonts w:eastAsia="SimSun"/>
                <w:sz w:val="22"/>
                <w:szCs w:val="22"/>
              </w:rPr>
            </w:pPr>
            <w:r>
              <w:rPr>
                <w:rFonts w:eastAsia="SimSun"/>
                <w:sz w:val="22"/>
                <w:szCs w:val="22"/>
              </w:rPr>
              <w:t xml:space="preserve">Valsacombi </w:t>
            </w:r>
          </w:p>
        </w:tc>
      </w:tr>
      <w:tr w:rsidR="00DA0C2E" w:rsidTr="00BA2D28">
        <w:trPr>
          <w:trHeight w:val="239"/>
        </w:trPr>
        <w:tc>
          <w:tcPr>
            <w:tcW w:w="4423" w:type="dxa"/>
            <w:tcBorders>
              <w:top w:val="single" w:sz="4" w:space="0" w:color="auto"/>
              <w:left w:val="single" w:sz="4" w:space="0" w:color="auto"/>
              <w:bottom w:val="single" w:sz="4" w:space="0" w:color="auto"/>
              <w:right w:val="single" w:sz="4" w:space="0" w:color="auto"/>
            </w:tcBorders>
            <w:hideMark/>
          </w:tcPr>
          <w:p w:rsidR="00DA0C2E" w:rsidRDefault="00DA0C2E" w:rsidP="00BA2D28">
            <w:pPr>
              <w:widowControl w:val="0"/>
              <w:numPr>
                <w:ilvl w:val="12"/>
                <w:numId w:val="0"/>
              </w:numPr>
              <w:spacing w:line="254" w:lineRule="auto"/>
              <w:ind w:left="-108" w:right="-2" w:firstLine="108"/>
              <w:rPr>
                <w:rFonts w:eastAsia="SimSun"/>
                <w:sz w:val="22"/>
                <w:szCs w:val="22"/>
              </w:rPr>
            </w:pPr>
            <w:r>
              <w:rPr>
                <w:rFonts w:eastAsia="SimSun"/>
                <w:sz w:val="22"/>
                <w:szCs w:val="22"/>
              </w:rPr>
              <w:t>Slovakija, Lenkija, Vengrija, Bulgarija</w:t>
            </w:r>
          </w:p>
        </w:tc>
        <w:tc>
          <w:tcPr>
            <w:tcW w:w="5184" w:type="dxa"/>
            <w:tcBorders>
              <w:top w:val="single" w:sz="4" w:space="0" w:color="auto"/>
              <w:left w:val="single" w:sz="4" w:space="0" w:color="auto"/>
              <w:bottom w:val="single" w:sz="4" w:space="0" w:color="auto"/>
              <w:right w:val="single" w:sz="4" w:space="0" w:color="auto"/>
            </w:tcBorders>
            <w:hideMark/>
          </w:tcPr>
          <w:p w:rsidR="00DA0C2E" w:rsidRDefault="00DA0C2E" w:rsidP="00BA2D28">
            <w:pPr>
              <w:widowControl w:val="0"/>
              <w:numPr>
                <w:ilvl w:val="12"/>
                <w:numId w:val="0"/>
              </w:numPr>
              <w:spacing w:line="254" w:lineRule="auto"/>
              <w:ind w:right="-108"/>
              <w:rPr>
                <w:rFonts w:eastAsia="SimSun"/>
                <w:sz w:val="22"/>
                <w:szCs w:val="22"/>
              </w:rPr>
            </w:pPr>
            <w:r>
              <w:rPr>
                <w:rFonts w:eastAsia="SimSun"/>
                <w:sz w:val="22"/>
                <w:szCs w:val="22"/>
              </w:rPr>
              <w:t xml:space="preserve">Co-Valsacor </w:t>
            </w:r>
          </w:p>
        </w:tc>
      </w:tr>
      <w:tr w:rsidR="00DA0C2E" w:rsidTr="00BA2D28">
        <w:trPr>
          <w:trHeight w:val="252"/>
        </w:trPr>
        <w:tc>
          <w:tcPr>
            <w:tcW w:w="4423" w:type="dxa"/>
            <w:tcBorders>
              <w:top w:val="single" w:sz="4" w:space="0" w:color="auto"/>
              <w:left w:val="single" w:sz="4" w:space="0" w:color="auto"/>
              <w:bottom w:val="single" w:sz="4" w:space="0" w:color="auto"/>
              <w:right w:val="single" w:sz="4" w:space="0" w:color="auto"/>
            </w:tcBorders>
            <w:hideMark/>
          </w:tcPr>
          <w:p w:rsidR="00DA0C2E" w:rsidRDefault="00DA0C2E" w:rsidP="00BA2D28">
            <w:pPr>
              <w:widowControl w:val="0"/>
              <w:numPr>
                <w:ilvl w:val="12"/>
                <w:numId w:val="0"/>
              </w:numPr>
              <w:spacing w:line="254" w:lineRule="auto"/>
              <w:ind w:left="-108" w:right="-2" w:firstLine="108"/>
              <w:rPr>
                <w:rFonts w:eastAsia="SimSun"/>
                <w:sz w:val="22"/>
                <w:szCs w:val="22"/>
              </w:rPr>
            </w:pPr>
            <w:r>
              <w:rPr>
                <w:rFonts w:eastAsia="SimSun"/>
                <w:sz w:val="22"/>
                <w:szCs w:val="22"/>
              </w:rPr>
              <w:t>Graikija</w:t>
            </w:r>
          </w:p>
        </w:tc>
        <w:tc>
          <w:tcPr>
            <w:tcW w:w="5184" w:type="dxa"/>
            <w:tcBorders>
              <w:top w:val="single" w:sz="4" w:space="0" w:color="auto"/>
              <w:left w:val="single" w:sz="4" w:space="0" w:color="auto"/>
              <w:bottom w:val="single" w:sz="4" w:space="0" w:color="auto"/>
              <w:right w:val="single" w:sz="4" w:space="0" w:color="auto"/>
            </w:tcBorders>
            <w:hideMark/>
          </w:tcPr>
          <w:p w:rsidR="00DA0C2E" w:rsidRDefault="00DA0C2E" w:rsidP="00BA2D28">
            <w:pPr>
              <w:widowControl w:val="0"/>
              <w:numPr>
                <w:ilvl w:val="12"/>
                <w:numId w:val="0"/>
              </w:numPr>
              <w:spacing w:line="254" w:lineRule="auto"/>
              <w:ind w:right="-108"/>
              <w:rPr>
                <w:rFonts w:eastAsia="SimSun"/>
                <w:sz w:val="22"/>
                <w:szCs w:val="22"/>
              </w:rPr>
            </w:pPr>
            <w:r>
              <w:rPr>
                <w:rFonts w:eastAsia="Calibri"/>
                <w:sz w:val="22"/>
                <w:szCs w:val="22"/>
                <w:lang w:val="en-US"/>
              </w:rPr>
              <w:t>Co-</w:t>
            </w:r>
            <w:proofErr w:type="spellStart"/>
            <w:r>
              <w:rPr>
                <w:rFonts w:eastAsia="Calibri"/>
                <w:sz w:val="22"/>
                <w:szCs w:val="22"/>
                <w:lang w:val="en-US"/>
              </w:rPr>
              <w:t>Valsareta</w:t>
            </w:r>
            <w:proofErr w:type="spellEnd"/>
          </w:p>
        </w:tc>
      </w:tr>
      <w:tr w:rsidR="00DA0C2E" w:rsidTr="00BA2D28">
        <w:trPr>
          <w:trHeight w:val="239"/>
        </w:trPr>
        <w:tc>
          <w:tcPr>
            <w:tcW w:w="4423" w:type="dxa"/>
            <w:tcBorders>
              <w:top w:val="single" w:sz="4" w:space="0" w:color="auto"/>
              <w:left w:val="single" w:sz="4" w:space="0" w:color="auto"/>
              <w:bottom w:val="single" w:sz="4" w:space="0" w:color="auto"/>
              <w:right w:val="single" w:sz="4" w:space="0" w:color="auto"/>
            </w:tcBorders>
            <w:hideMark/>
          </w:tcPr>
          <w:p w:rsidR="00DA0C2E" w:rsidRDefault="00DA0C2E" w:rsidP="00BA2D28">
            <w:pPr>
              <w:widowControl w:val="0"/>
              <w:numPr>
                <w:ilvl w:val="12"/>
                <w:numId w:val="0"/>
              </w:numPr>
              <w:spacing w:line="254" w:lineRule="auto"/>
              <w:ind w:left="-108" w:right="-2" w:firstLine="108"/>
              <w:rPr>
                <w:rFonts w:eastAsia="SimSun"/>
                <w:sz w:val="22"/>
                <w:szCs w:val="22"/>
              </w:rPr>
            </w:pPr>
            <w:r>
              <w:rPr>
                <w:rFonts w:eastAsia="SimSun"/>
                <w:sz w:val="22"/>
                <w:szCs w:val="22"/>
              </w:rPr>
              <w:t>Suomija, Danija, Norvegija, Švedija, Islandija</w:t>
            </w:r>
          </w:p>
        </w:tc>
        <w:tc>
          <w:tcPr>
            <w:tcW w:w="5184" w:type="dxa"/>
            <w:tcBorders>
              <w:top w:val="single" w:sz="4" w:space="0" w:color="auto"/>
              <w:left w:val="single" w:sz="4" w:space="0" w:color="auto"/>
              <w:bottom w:val="single" w:sz="4" w:space="0" w:color="auto"/>
              <w:right w:val="single" w:sz="4" w:space="0" w:color="auto"/>
            </w:tcBorders>
            <w:hideMark/>
          </w:tcPr>
          <w:p w:rsidR="00DA0C2E" w:rsidRDefault="00DA0C2E" w:rsidP="00BA2D28">
            <w:pPr>
              <w:widowControl w:val="0"/>
              <w:numPr>
                <w:ilvl w:val="12"/>
                <w:numId w:val="0"/>
              </w:numPr>
              <w:spacing w:line="254" w:lineRule="auto"/>
              <w:ind w:right="-108"/>
              <w:rPr>
                <w:rFonts w:eastAsia="SimSun"/>
                <w:sz w:val="22"/>
                <w:szCs w:val="22"/>
              </w:rPr>
            </w:pPr>
            <w:r>
              <w:rPr>
                <w:rFonts w:eastAsia="SimSun"/>
                <w:bCs/>
                <w:sz w:val="22"/>
                <w:szCs w:val="22"/>
              </w:rPr>
              <w:t>Valsartan/Hydrochlorothiazide Krka</w:t>
            </w:r>
          </w:p>
        </w:tc>
      </w:tr>
      <w:tr w:rsidR="00DA0C2E" w:rsidTr="00BA2D28">
        <w:trPr>
          <w:trHeight w:val="252"/>
        </w:trPr>
        <w:tc>
          <w:tcPr>
            <w:tcW w:w="4423" w:type="dxa"/>
            <w:tcBorders>
              <w:top w:val="single" w:sz="4" w:space="0" w:color="auto"/>
              <w:left w:val="single" w:sz="4" w:space="0" w:color="auto"/>
              <w:bottom w:val="single" w:sz="4" w:space="0" w:color="auto"/>
              <w:right w:val="single" w:sz="4" w:space="0" w:color="auto"/>
            </w:tcBorders>
            <w:hideMark/>
          </w:tcPr>
          <w:p w:rsidR="00DA0C2E" w:rsidRDefault="00DA0C2E" w:rsidP="00BA2D28">
            <w:pPr>
              <w:widowControl w:val="0"/>
              <w:numPr>
                <w:ilvl w:val="12"/>
                <w:numId w:val="0"/>
              </w:numPr>
              <w:spacing w:line="254" w:lineRule="auto"/>
              <w:ind w:left="-108" w:right="-2" w:firstLine="108"/>
              <w:rPr>
                <w:rFonts w:eastAsia="SimSun"/>
                <w:sz w:val="22"/>
                <w:szCs w:val="22"/>
              </w:rPr>
            </w:pPr>
            <w:r>
              <w:rPr>
                <w:rFonts w:eastAsia="SimSun"/>
                <w:sz w:val="22"/>
                <w:szCs w:val="22"/>
              </w:rPr>
              <w:t>Ispanija</w:t>
            </w:r>
          </w:p>
        </w:tc>
        <w:tc>
          <w:tcPr>
            <w:tcW w:w="5184" w:type="dxa"/>
            <w:tcBorders>
              <w:top w:val="single" w:sz="4" w:space="0" w:color="auto"/>
              <w:left w:val="single" w:sz="4" w:space="0" w:color="auto"/>
              <w:bottom w:val="single" w:sz="4" w:space="0" w:color="auto"/>
              <w:right w:val="single" w:sz="4" w:space="0" w:color="auto"/>
            </w:tcBorders>
            <w:hideMark/>
          </w:tcPr>
          <w:p w:rsidR="00DA0C2E" w:rsidRDefault="00DA0C2E" w:rsidP="00BA2D28">
            <w:pPr>
              <w:widowControl w:val="0"/>
              <w:numPr>
                <w:ilvl w:val="12"/>
                <w:numId w:val="0"/>
              </w:numPr>
              <w:spacing w:line="254" w:lineRule="auto"/>
              <w:ind w:right="-108"/>
              <w:rPr>
                <w:rFonts w:eastAsia="SimSun"/>
                <w:sz w:val="22"/>
                <w:szCs w:val="22"/>
              </w:rPr>
            </w:pPr>
            <w:r>
              <w:rPr>
                <w:rFonts w:eastAsia="SimSun"/>
                <w:sz w:val="22"/>
                <w:szCs w:val="22"/>
              </w:rPr>
              <w:t>Valsartán/hidroclorotiazida Kern Pharma</w:t>
            </w:r>
          </w:p>
        </w:tc>
      </w:tr>
      <w:tr w:rsidR="00DA0C2E" w:rsidTr="00BA2D28">
        <w:trPr>
          <w:trHeight w:val="252"/>
        </w:trPr>
        <w:tc>
          <w:tcPr>
            <w:tcW w:w="4423" w:type="dxa"/>
            <w:tcBorders>
              <w:top w:val="single" w:sz="4" w:space="0" w:color="auto"/>
              <w:left w:val="single" w:sz="4" w:space="0" w:color="auto"/>
              <w:bottom w:val="single" w:sz="4" w:space="0" w:color="auto"/>
              <w:right w:val="single" w:sz="4" w:space="0" w:color="auto"/>
            </w:tcBorders>
            <w:hideMark/>
          </w:tcPr>
          <w:p w:rsidR="00DA0C2E" w:rsidRDefault="00DA0C2E" w:rsidP="00BA2D28">
            <w:pPr>
              <w:widowControl w:val="0"/>
              <w:numPr>
                <w:ilvl w:val="12"/>
                <w:numId w:val="0"/>
              </w:numPr>
              <w:spacing w:line="254" w:lineRule="auto"/>
              <w:ind w:left="-108" w:right="-2" w:firstLine="108"/>
              <w:rPr>
                <w:rFonts w:eastAsia="SimSun"/>
                <w:sz w:val="22"/>
                <w:szCs w:val="22"/>
              </w:rPr>
            </w:pPr>
            <w:r>
              <w:rPr>
                <w:rFonts w:eastAsia="SimSun"/>
                <w:sz w:val="22"/>
                <w:szCs w:val="22"/>
              </w:rPr>
              <w:t>Austrija</w:t>
            </w:r>
          </w:p>
        </w:tc>
        <w:tc>
          <w:tcPr>
            <w:tcW w:w="5184" w:type="dxa"/>
            <w:tcBorders>
              <w:top w:val="single" w:sz="4" w:space="0" w:color="auto"/>
              <w:left w:val="single" w:sz="4" w:space="0" w:color="auto"/>
              <w:bottom w:val="single" w:sz="4" w:space="0" w:color="auto"/>
              <w:right w:val="single" w:sz="4" w:space="0" w:color="auto"/>
            </w:tcBorders>
            <w:hideMark/>
          </w:tcPr>
          <w:p w:rsidR="00DA0C2E" w:rsidRDefault="00DA0C2E" w:rsidP="00BA2D28">
            <w:pPr>
              <w:widowControl w:val="0"/>
              <w:numPr>
                <w:ilvl w:val="12"/>
                <w:numId w:val="0"/>
              </w:numPr>
              <w:spacing w:line="254" w:lineRule="auto"/>
              <w:ind w:right="-108"/>
              <w:rPr>
                <w:rFonts w:eastAsia="SimSun"/>
                <w:sz w:val="22"/>
                <w:szCs w:val="22"/>
              </w:rPr>
            </w:pPr>
            <w:r>
              <w:rPr>
                <w:rFonts w:eastAsia="SimSun"/>
                <w:sz w:val="22"/>
                <w:szCs w:val="22"/>
              </w:rPr>
              <w:t xml:space="preserve">Valsartan/Hydrochlorothiazid Krka </w:t>
            </w:r>
          </w:p>
        </w:tc>
      </w:tr>
      <w:tr w:rsidR="00DA0C2E" w:rsidTr="00BA2D28">
        <w:trPr>
          <w:trHeight w:val="491"/>
        </w:trPr>
        <w:tc>
          <w:tcPr>
            <w:tcW w:w="4423" w:type="dxa"/>
            <w:tcBorders>
              <w:top w:val="single" w:sz="4" w:space="0" w:color="auto"/>
              <w:left w:val="single" w:sz="4" w:space="0" w:color="auto"/>
              <w:bottom w:val="single" w:sz="4" w:space="0" w:color="auto"/>
              <w:right w:val="single" w:sz="4" w:space="0" w:color="auto"/>
            </w:tcBorders>
            <w:hideMark/>
          </w:tcPr>
          <w:p w:rsidR="00DA0C2E" w:rsidRDefault="00DA0C2E" w:rsidP="00BA2D28">
            <w:pPr>
              <w:widowControl w:val="0"/>
              <w:numPr>
                <w:ilvl w:val="12"/>
                <w:numId w:val="0"/>
              </w:numPr>
              <w:spacing w:line="254" w:lineRule="auto"/>
              <w:ind w:right="-2"/>
              <w:rPr>
                <w:rFonts w:eastAsia="SimSun"/>
                <w:sz w:val="22"/>
                <w:szCs w:val="22"/>
              </w:rPr>
            </w:pPr>
            <w:r>
              <w:rPr>
                <w:rFonts w:eastAsia="SimSun"/>
                <w:sz w:val="22"/>
                <w:szCs w:val="22"/>
              </w:rPr>
              <w:t>Jungtinė Karalystė (Šiaurės Airija)</w:t>
            </w:r>
          </w:p>
        </w:tc>
        <w:tc>
          <w:tcPr>
            <w:tcW w:w="5184" w:type="dxa"/>
            <w:tcBorders>
              <w:top w:val="single" w:sz="4" w:space="0" w:color="auto"/>
              <w:left w:val="single" w:sz="4" w:space="0" w:color="auto"/>
              <w:bottom w:val="single" w:sz="4" w:space="0" w:color="auto"/>
              <w:right w:val="single" w:sz="4" w:space="0" w:color="auto"/>
            </w:tcBorders>
            <w:hideMark/>
          </w:tcPr>
          <w:p w:rsidR="00DA0C2E" w:rsidRDefault="00DA0C2E" w:rsidP="00BA2D28">
            <w:pPr>
              <w:widowControl w:val="0"/>
              <w:numPr>
                <w:ilvl w:val="12"/>
                <w:numId w:val="0"/>
              </w:numPr>
              <w:spacing w:line="254" w:lineRule="auto"/>
              <w:ind w:right="-108"/>
              <w:rPr>
                <w:rFonts w:eastAsia="SimSun"/>
                <w:sz w:val="22"/>
                <w:szCs w:val="22"/>
              </w:rPr>
            </w:pPr>
            <w:r>
              <w:rPr>
                <w:rFonts w:eastAsia="SimSun"/>
                <w:sz w:val="22"/>
                <w:szCs w:val="22"/>
              </w:rPr>
              <w:t xml:space="preserve">Valsartan/hydrochlorothiazide </w:t>
            </w:r>
          </w:p>
        </w:tc>
      </w:tr>
      <w:tr w:rsidR="00DA0C2E" w:rsidTr="00BA2D28">
        <w:trPr>
          <w:trHeight w:val="239"/>
        </w:trPr>
        <w:tc>
          <w:tcPr>
            <w:tcW w:w="4423" w:type="dxa"/>
            <w:tcBorders>
              <w:top w:val="single" w:sz="4" w:space="0" w:color="auto"/>
              <w:left w:val="single" w:sz="4" w:space="0" w:color="auto"/>
              <w:bottom w:val="single" w:sz="4" w:space="0" w:color="auto"/>
              <w:right w:val="single" w:sz="4" w:space="0" w:color="auto"/>
            </w:tcBorders>
            <w:hideMark/>
          </w:tcPr>
          <w:p w:rsidR="00DA0C2E" w:rsidRDefault="00DA0C2E" w:rsidP="00BA2D28">
            <w:pPr>
              <w:widowControl w:val="0"/>
              <w:numPr>
                <w:ilvl w:val="12"/>
                <w:numId w:val="0"/>
              </w:numPr>
              <w:spacing w:line="254" w:lineRule="auto"/>
              <w:ind w:left="-108" w:right="-2" w:firstLine="108"/>
              <w:rPr>
                <w:rFonts w:eastAsia="SimSun"/>
                <w:sz w:val="22"/>
                <w:szCs w:val="22"/>
              </w:rPr>
            </w:pPr>
            <w:r>
              <w:rPr>
                <w:rFonts w:eastAsia="SimSun"/>
                <w:sz w:val="22"/>
                <w:szCs w:val="22"/>
              </w:rPr>
              <w:t>Airija</w:t>
            </w:r>
          </w:p>
        </w:tc>
        <w:tc>
          <w:tcPr>
            <w:tcW w:w="5184" w:type="dxa"/>
            <w:tcBorders>
              <w:top w:val="single" w:sz="4" w:space="0" w:color="auto"/>
              <w:left w:val="single" w:sz="4" w:space="0" w:color="auto"/>
              <w:bottom w:val="single" w:sz="4" w:space="0" w:color="auto"/>
              <w:right w:val="single" w:sz="4" w:space="0" w:color="auto"/>
            </w:tcBorders>
            <w:hideMark/>
          </w:tcPr>
          <w:p w:rsidR="00DA0C2E" w:rsidRDefault="00DA0C2E" w:rsidP="00BA2D28">
            <w:pPr>
              <w:widowControl w:val="0"/>
              <w:numPr>
                <w:ilvl w:val="12"/>
                <w:numId w:val="0"/>
              </w:numPr>
              <w:spacing w:line="254" w:lineRule="auto"/>
              <w:ind w:right="-108"/>
              <w:rPr>
                <w:rFonts w:eastAsia="SimSun"/>
                <w:sz w:val="22"/>
                <w:szCs w:val="22"/>
              </w:rPr>
            </w:pPr>
            <w:r>
              <w:rPr>
                <w:rFonts w:eastAsia="SimSun"/>
                <w:sz w:val="22"/>
                <w:szCs w:val="22"/>
              </w:rPr>
              <w:t xml:space="preserve">Valsartan/hydrochlorothiazide Krka </w:t>
            </w:r>
          </w:p>
        </w:tc>
      </w:tr>
    </w:tbl>
    <w:p w:rsidR="00DA0C2E" w:rsidRDefault="00DA0C2E" w:rsidP="00DA0C2E">
      <w:pPr>
        <w:widowControl w:val="0"/>
        <w:numPr>
          <w:ilvl w:val="12"/>
          <w:numId w:val="0"/>
        </w:numPr>
        <w:ind w:right="-2"/>
        <w:rPr>
          <w:rFonts w:eastAsia="SimSun"/>
          <w:sz w:val="22"/>
          <w:szCs w:val="22"/>
        </w:rPr>
      </w:pPr>
    </w:p>
    <w:p w:rsidR="00DA0C2E" w:rsidRDefault="00DA0C2E" w:rsidP="00DA0C2E">
      <w:pPr>
        <w:widowControl w:val="0"/>
        <w:numPr>
          <w:ilvl w:val="12"/>
          <w:numId w:val="0"/>
        </w:numPr>
        <w:ind w:right="-2"/>
        <w:outlineLvl w:val="0"/>
        <w:rPr>
          <w:rFonts w:eastAsia="SimSun"/>
          <w:sz w:val="22"/>
          <w:szCs w:val="22"/>
        </w:rPr>
      </w:pPr>
      <w:r>
        <w:rPr>
          <w:rFonts w:eastAsia="SimSun"/>
          <w:b/>
          <w:bCs/>
          <w:sz w:val="22"/>
          <w:szCs w:val="22"/>
        </w:rPr>
        <w:t xml:space="preserve">Šis pakuotės </w:t>
      </w:r>
      <w:r>
        <w:rPr>
          <w:rFonts w:eastAsia="SimSun"/>
          <w:b/>
          <w:sz w:val="22"/>
          <w:szCs w:val="22"/>
        </w:rPr>
        <w:t>lapelis paskutinį kartą peržiūrėtas 2025-03-14.</w:t>
      </w:r>
    </w:p>
    <w:p w:rsidR="00DA0C2E" w:rsidRDefault="00DA0C2E" w:rsidP="00DA0C2E">
      <w:pPr>
        <w:widowControl w:val="0"/>
        <w:numPr>
          <w:ilvl w:val="12"/>
          <w:numId w:val="0"/>
        </w:numPr>
        <w:ind w:right="-2"/>
        <w:outlineLvl w:val="0"/>
        <w:rPr>
          <w:rFonts w:eastAsia="SimSun"/>
          <w:sz w:val="22"/>
          <w:szCs w:val="22"/>
        </w:rPr>
      </w:pPr>
    </w:p>
    <w:p w:rsidR="00DA0C2E" w:rsidRDefault="00DA0C2E" w:rsidP="00DA0C2E">
      <w:pPr>
        <w:rPr>
          <w:rFonts w:eastAsia="Calibri"/>
          <w:color w:val="0000FF"/>
          <w:sz w:val="22"/>
          <w:szCs w:val="22"/>
          <w:u w:val="single"/>
        </w:rPr>
      </w:pPr>
      <w:r>
        <w:rPr>
          <w:sz w:val="22"/>
          <w:szCs w:val="22"/>
        </w:rPr>
        <w:t>Išsami informacija apie šį vaistą pateikiama Valstybinės vaistų kontrolės tarnybos prie Lietuvos Respublikos sveikatos apsaugos ministerijos tinklalapyje</w:t>
      </w:r>
      <w:r>
        <w:rPr>
          <w:i/>
          <w:sz w:val="22"/>
          <w:szCs w:val="22"/>
        </w:rPr>
        <w:t xml:space="preserve"> </w:t>
      </w:r>
      <w:bookmarkStart w:id="5" w:name="_Hlk173407610"/>
      <w:r>
        <w:rPr>
          <w:color w:val="0000EE"/>
          <w:sz w:val="22"/>
          <w:szCs w:val="22"/>
          <w:u w:val="single"/>
          <w:lang w:val="lt-LT" w:eastAsia="lt-LT"/>
        </w:rPr>
        <w:t>https://vvkt.lrv.lt/lt/</w:t>
      </w:r>
      <w:bookmarkEnd w:id="5"/>
      <w:r>
        <w:rPr>
          <w:color w:val="0000EE"/>
          <w:sz w:val="22"/>
          <w:szCs w:val="22"/>
          <w:u w:val="single"/>
          <w:lang w:val="lt-LT" w:eastAsia="lt-LT"/>
        </w:rPr>
        <w:t>.</w:t>
      </w:r>
      <w:hyperlink w:history="1"/>
    </w:p>
    <w:p w:rsidR="00DA0C2E" w:rsidRDefault="00DA0C2E" w:rsidP="00DA0C2E">
      <w:pPr>
        <w:rPr>
          <w:rFonts w:eastAsia="Calibri"/>
          <w:color w:val="0000FF"/>
          <w:sz w:val="22"/>
          <w:szCs w:val="22"/>
          <w:u w:val="single"/>
        </w:rPr>
      </w:pPr>
    </w:p>
    <w:p w:rsidR="00DA0C2E" w:rsidRDefault="00DA0C2E" w:rsidP="00DA0C2E">
      <w:pPr>
        <w:rPr>
          <w:rFonts w:eastAsia="Calibri"/>
          <w:color w:val="0000FF"/>
          <w:sz w:val="22"/>
          <w:szCs w:val="22"/>
          <w:u w:val="single"/>
        </w:rPr>
      </w:pPr>
    </w:p>
    <w:p w:rsidR="00DA0C2E" w:rsidRDefault="00DA0C2E" w:rsidP="00DA0C2E">
      <w:pPr>
        <w:rPr>
          <w:rFonts w:eastAsia="Calibri"/>
        </w:rPr>
      </w:pPr>
    </w:p>
    <w:p w:rsidR="00BA6577" w:rsidRDefault="00BA6577">
      <w:bookmarkStart w:id="6" w:name="_GoBack"/>
      <w:bookmarkEnd w:id="6"/>
    </w:p>
    <w:sectPr w:rsidR="00BA6577">
      <w:headerReference w:type="even" r:id="rId5"/>
      <w:headerReference w:type="default" r:id="rId6"/>
      <w:footerReference w:type="even" r:id="rId7"/>
      <w:footerReference w:type="default" r:id="rId8"/>
      <w:headerReference w:type="first" r:id="rId9"/>
      <w:footerReference w:type="first" r:id="rId10"/>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CD5" w:rsidRDefault="00DA0C2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A4CD5" w:rsidRDefault="00DA0C2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CD5" w:rsidRDefault="00DA0C2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CD5" w:rsidRDefault="00DA0C2E">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CD5" w:rsidRDefault="00DA0C2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CD5" w:rsidRDefault="00DA0C2E">
    <w:pPr>
      <w:spacing w:line="20" w:lineRule="exact"/>
    </w:pPr>
  </w:p>
  <w:p w:rsidR="00EA4CD5" w:rsidRDefault="00DA0C2E">
    <w:pPr>
      <w:pStyle w:val="Antrats"/>
    </w:pPr>
    <w:bookmarkStart w:id="7" w:name="TableTag1"/>
    <w:bookmarkEnd w:id="7"/>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CD5" w:rsidRDefault="00DA0C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EB24BF"/>
    <w:multiLevelType w:val="hybridMultilevel"/>
    <w:tmpl w:val="DCA41076"/>
    <w:lvl w:ilvl="0" w:tplc="FFFFFFFF">
      <w:start w:val="1"/>
      <w:numFmt w:val="bullet"/>
      <w:lvlText w:val="-"/>
      <w:lvlJc w:val="left"/>
      <w:pPr>
        <w:tabs>
          <w:tab w:val="num" w:pos="357"/>
        </w:tabs>
        <w:ind w:left="357" w:hanging="357"/>
      </w:pPr>
      <w:rPr>
        <w:rFonts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1C4211"/>
    <w:multiLevelType w:val="hybridMultilevel"/>
    <w:tmpl w:val="7346AE72"/>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B804C7"/>
    <w:multiLevelType w:val="hybridMultilevel"/>
    <w:tmpl w:val="FE20CF6C"/>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E6AA0"/>
    <w:multiLevelType w:val="hybridMultilevel"/>
    <w:tmpl w:val="9A0E779A"/>
    <w:lvl w:ilvl="0" w:tplc="04F80370">
      <w:start w:val="1"/>
      <w:numFmt w:val="bullet"/>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AF56F53"/>
    <w:multiLevelType w:val="hybridMultilevel"/>
    <w:tmpl w:val="3084B326"/>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DC45FB"/>
    <w:multiLevelType w:val="hybridMultilevel"/>
    <w:tmpl w:val="E7B4A9EA"/>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1F57EC"/>
    <w:multiLevelType w:val="hybridMultilevel"/>
    <w:tmpl w:val="5DDC5082"/>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8D3D32"/>
    <w:multiLevelType w:val="hybridMultilevel"/>
    <w:tmpl w:val="C5721F84"/>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BB512F"/>
    <w:multiLevelType w:val="hybridMultilevel"/>
    <w:tmpl w:val="8F4A8ACE"/>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770BD0"/>
    <w:multiLevelType w:val="hybridMultilevel"/>
    <w:tmpl w:val="96166338"/>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4536DF"/>
    <w:multiLevelType w:val="hybridMultilevel"/>
    <w:tmpl w:val="88A6CAE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8863ED"/>
    <w:multiLevelType w:val="hybridMultilevel"/>
    <w:tmpl w:val="02BE8886"/>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7C5DED"/>
    <w:multiLevelType w:val="hybridMultilevel"/>
    <w:tmpl w:val="1EACEE74"/>
    <w:lvl w:ilvl="0" w:tplc="FFFFFFFF">
      <w:start w:val="1"/>
      <w:numFmt w:val="bullet"/>
      <w:lvlText w:val="-"/>
      <w:lvlJc w:val="left"/>
      <w:pPr>
        <w:tabs>
          <w:tab w:val="num" w:pos="357"/>
        </w:tabs>
        <w:ind w:left="357" w:hanging="357"/>
      </w:pPr>
      <w:rPr>
        <w:rFonts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7B453C"/>
    <w:multiLevelType w:val="hybridMultilevel"/>
    <w:tmpl w:val="BF22F902"/>
    <w:lvl w:ilvl="0" w:tplc="04F80370">
      <w:start w:val="1"/>
      <w:numFmt w:val="bullet"/>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7D7D6FE1"/>
    <w:multiLevelType w:val="hybridMultilevel"/>
    <w:tmpl w:val="D2129C2C"/>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8"/>
  </w:num>
  <w:num w:numId="3">
    <w:abstractNumId w:val="9"/>
  </w:num>
  <w:num w:numId="4">
    <w:abstractNumId w:val="15"/>
  </w:num>
  <w:num w:numId="5">
    <w:abstractNumId w:val="2"/>
  </w:num>
  <w:num w:numId="6">
    <w:abstractNumId w:val="5"/>
  </w:num>
  <w:num w:numId="7">
    <w:abstractNumId w:val="12"/>
  </w:num>
  <w:num w:numId="8">
    <w:abstractNumId w:val="3"/>
  </w:num>
  <w:num w:numId="9">
    <w:abstractNumId w:val="10"/>
  </w:num>
  <w:num w:numId="10">
    <w:abstractNumId w:val="6"/>
  </w:num>
  <w:num w:numId="11">
    <w:abstractNumId w:val="7"/>
  </w:num>
  <w:num w:numId="12">
    <w:abstractNumId w:val="4"/>
  </w:num>
  <w:num w:numId="13">
    <w:abstractNumId w:val="14"/>
  </w:num>
  <w:num w:numId="14">
    <w:abstractNumId w:val="1"/>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C2E"/>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A0C2E"/>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D863C5-C76E-4DBA-85B7-D3BAECFE2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0C2E"/>
    <w:pPr>
      <w:spacing w:after="0" w:line="240" w:lineRule="auto"/>
    </w:pPr>
    <w:rPr>
      <w:rFonts w:ascii="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Antrats">
    <w:name w:val="header"/>
    <w:basedOn w:val="prastasis"/>
    <w:link w:val="AntratsDiagrama"/>
    <w:rsid w:val="00DA0C2E"/>
    <w:pPr>
      <w:tabs>
        <w:tab w:val="center" w:pos="4320"/>
        <w:tab w:val="right" w:pos="8640"/>
      </w:tabs>
    </w:pPr>
  </w:style>
  <w:style w:type="character" w:customStyle="1" w:styleId="AntratsDiagrama">
    <w:name w:val="Antraštės Diagrama"/>
    <w:basedOn w:val="Numatytasispastraiposriftas"/>
    <w:link w:val="Antrats"/>
    <w:rsid w:val="00DA0C2E"/>
    <w:rPr>
      <w:rFonts w:ascii="Times New Roman" w:hAnsi="Times New Roman" w:cs="Times New Roman"/>
      <w:sz w:val="24"/>
      <w:szCs w:val="20"/>
      <w:lang w:val="sl-SI" w:eastAsia="sl-SI"/>
    </w:rPr>
  </w:style>
  <w:style w:type="paragraph" w:styleId="Porat">
    <w:name w:val="footer"/>
    <w:basedOn w:val="prastasis"/>
    <w:link w:val="PoratDiagrama"/>
    <w:uiPriority w:val="99"/>
    <w:rsid w:val="00DA0C2E"/>
    <w:pPr>
      <w:tabs>
        <w:tab w:val="center" w:pos="4320"/>
        <w:tab w:val="right" w:pos="8640"/>
      </w:tabs>
    </w:pPr>
  </w:style>
  <w:style w:type="character" w:customStyle="1" w:styleId="PoratDiagrama">
    <w:name w:val="Poraštė Diagrama"/>
    <w:basedOn w:val="Numatytasispastraiposriftas"/>
    <w:link w:val="Porat"/>
    <w:uiPriority w:val="99"/>
    <w:rsid w:val="00DA0C2E"/>
    <w:rPr>
      <w:rFonts w:ascii="Times New Roman" w:hAnsi="Times New Roman" w:cs="Times New Roman"/>
      <w:sz w:val="24"/>
      <w:szCs w:val="20"/>
      <w:lang w:val="sl-SI" w:eastAsia="sl-SI"/>
    </w:rPr>
  </w:style>
  <w:style w:type="character" w:styleId="Puslapionumeris">
    <w:name w:val="page number"/>
    <w:basedOn w:val="Numatytasispastraiposriftas"/>
    <w:rsid w:val="00DA0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16993</Words>
  <Characters>9687</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2025-05-22T06:55:00Z</dcterms:created>
  <dcterms:modified xsi:type="dcterms:W3CDTF">2025-05-22T06:56:00Z</dcterms:modified>
</cp:coreProperties>
</file>