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CC64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063DE5F5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0FABA260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46810375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5E6E7D63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4FCD2FA8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0DAA2111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52C34544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28453578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0221086D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484CEA2E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49C0C379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0317E4DC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46B36E9D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6CA75AB2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6B4F5174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5CF4B378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3295E4D3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3B785183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11DBE6C9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3C31587A" w14:textId="77777777" w:rsidR="00950E76" w:rsidRDefault="00950E76">
      <w:pPr>
        <w:pStyle w:val="Pagrindinistekstas"/>
        <w:kinsoku w:val="0"/>
        <w:overflowPunct w:val="0"/>
        <w:ind w:left="0"/>
        <w:rPr>
          <w:sz w:val="20"/>
          <w:szCs w:val="20"/>
        </w:rPr>
      </w:pPr>
    </w:p>
    <w:p w14:paraId="4C1C27A5" w14:textId="77777777" w:rsidR="00950E76" w:rsidRDefault="00950E76">
      <w:pPr>
        <w:pStyle w:val="Pagrindinistekstas"/>
        <w:kinsoku w:val="0"/>
        <w:overflowPunct w:val="0"/>
        <w:ind w:left="0"/>
        <w:rPr>
          <w:sz w:val="26"/>
          <w:szCs w:val="26"/>
        </w:rPr>
      </w:pPr>
    </w:p>
    <w:p w14:paraId="6F29D149" w14:textId="77777777" w:rsidR="00950E76" w:rsidRDefault="00950E76">
      <w:pPr>
        <w:pStyle w:val="Pagrindinistekstas"/>
        <w:kinsoku w:val="0"/>
        <w:overflowPunct w:val="0"/>
        <w:spacing w:before="91"/>
        <w:ind w:left="4247" w:right="4588"/>
        <w:jc w:val="center"/>
        <w:rPr>
          <w:b/>
          <w:bCs/>
        </w:rPr>
      </w:pPr>
      <w:r>
        <w:rPr>
          <w:b/>
          <w:bCs/>
        </w:rPr>
        <w:t>I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PRIEDAS</w:t>
      </w:r>
    </w:p>
    <w:p w14:paraId="324ED063" w14:textId="77777777" w:rsidR="00950E76" w:rsidRDefault="00950E76">
      <w:pPr>
        <w:pStyle w:val="Pagrindinistekstas"/>
        <w:kinsoku w:val="0"/>
        <w:overflowPunct w:val="0"/>
        <w:spacing w:before="1"/>
        <w:ind w:left="0"/>
        <w:rPr>
          <w:b/>
          <w:bCs/>
        </w:rPr>
      </w:pPr>
    </w:p>
    <w:p w14:paraId="149D2AFA" w14:textId="77777777" w:rsidR="00950E76" w:rsidRDefault="00950E76">
      <w:pPr>
        <w:pStyle w:val="Pagrindinistekstas"/>
        <w:kinsoku w:val="0"/>
        <w:overflowPunct w:val="0"/>
        <w:ind w:left="2268" w:right="2607"/>
        <w:jc w:val="center"/>
        <w:rPr>
          <w:b/>
          <w:bCs/>
        </w:rPr>
      </w:pPr>
      <w:r>
        <w:rPr>
          <w:b/>
          <w:bCs/>
        </w:rPr>
        <w:t>PREPARATO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CHARAKTERISTIKŲ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SANTRAUKA</w:t>
      </w:r>
    </w:p>
    <w:p w14:paraId="6C867775" w14:textId="77777777" w:rsidR="00950E76" w:rsidRDefault="00950E76">
      <w:pPr>
        <w:pStyle w:val="Pagrindinistekstas"/>
        <w:kinsoku w:val="0"/>
        <w:overflowPunct w:val="0"/>
        <w:ind w:left="2268" w:right="2607"/>
        <w:jc w:val="center"/>
        <w:rPr>
          <w:b/>
          <w:bCs/>
        </w:rPr>
        <w:sectPr w:rsidR="00950E76">
          <w:type w:val="continuous"/>
          <w:pgSz w:w="12240" w:h="15840"/>
          <w:pgMar w:top="1500" w:right="960" w:bottom="280" w:left="1300" w:header="567" w:footer="567" w:gutter="0"/>
          <w:cols w:space="1296"/>
          <w:noEndnote/>
        </w:sectPr>
      </w:pPr>
    </w:p>
    <w:p w14:paraId="7DA1BE02" w14:textId="77777777" w:rsidR="00950E76" w:rsidRDefault="00950E76">
      <w:pPr>
        <w:pStyle w:val="Sraopastraipa"/>
        <w:numPr>
          <w:ilvl w:val="0"/>
          <w:numId w:val="1"/>
        </w:numPr>
        <w:tabs>
          <w:tab w:val="left" w:pos="685"/>
        </w:tabs>
        <w:kinsoku w:val="0"/>
        <w:overflowPunct w:val="0"/>
        <w:spacing w:before="7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VAISTINIO</w:t>
      </w:r>
      <w:r>
        <w:rPr>
          <w:b/>
          <w:bCs/>
          <w:spacing w:val="-8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PREPARATO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PAVADINIMAS</w:t>
      </w:r>
    </w:p>
    <w:p w14:paraId="41035254" w14:textId="77777777" w:rsidR="00950E76" w:rsidRDefault="00950E76">
      <w:pPr>
        <w:pStyle w:val="Pagrindinistekstas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14:paraId="377A473E" w14:textId="77777777" w:rsidR="00950E76" w:rsidRDefault="00950E76">
      <w:pPr>
        <w:pStyle w:val="Pagrindinistekstas"/>
        <w:kinsoku w:val="0"/>
        <w:overflowPunct w:val="0"/>
      </w:pPr>
      <w:r>
        <w:t>Sevoflurane</w:t>
      </w:r>
      <w:r>
        <w:rPr>
          <w:spacing w:val="-3"/>
        </w:rPr>
        <w:t xml:space="preserve"> </w:t>
      </w:r>
      <w:r>
        <w:t>Piramal</w:t>
      </w:r>
      <w:r>
        <w:rPr>
          <w:spacing w:val="-2"/>
        </w:rPr>
        <w:t xml:space="preserve"> </w:t>
      </w:r>
      <w:r>
        <w:t>100%</w:t>
      </w:r>
      <w:r>
        <w:rPr>
          <w:spacing w:val="-4"/>
        </w:rPr>
        <w:t xml:space="preserve"> </w:t>
      </w:r>
      <w:proofErr w:type="spellStart"/>
      <w:r>
        <w:t>įkvepiamieji</w:t>
      </w:r>
      <w:proofErr w:type="spellEnd"/>
      <w:r>
        <w:rPr>
          <w:spacing w:val="-2"/>
        </w:rPr>
        <w:t xml:space="preserve"> </w:t>
      </w:r>
      <w:proofErr w:type="spellStart"/>
      <w:r>
        <w:t>garai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skystis</w:t>
      </w:r>
      <w:proofErr w:type="spellEnd"/>
      <w:r>
        <w:t>)</w:t>
      </w:r>
    </w:p>
    <w:p w14:paraId="690BF07C" w14:textId="77777777" w:rsidR="00950E76" w:rsidRDefault="00950E76">
      <w:pPr>
        <w:pStyle w:val="Pagrindinistekstas"/>
        <w:kinsoku w:val="0"/>
        <w:overflowPunct w:val="0"/>
        <w:ind w:left="0"/>
        <w:rPr>
          <w:sz w:val="24"/>
          <w:szCs w:val="24"/>
        </w:rPr>
      </w:pPr>
    </w:p>
    <w:p w14:paraId="0A15B285" w14:textId="77777777" w:rsidR="00950E76" w:rsidRDefault="00950E76">
      <w:pPr>
        <w:pStyle w:val="Pagrindinistekstas"/>
        <w:kinsoku w:val="0"/>
        <w:overflowPunct w:val="0"/>
        <w:spacing w:before="7"/>
        <w:ind w:left="0"/>
        <w:rPr>
          <w:sz w:val="20"/>
          <w:szCs w:val="20"/>
        </w:rPr>
      </w:pPr>
    </w:p>
    <w:p w14:paraId="7D6E5A40" w14:textId="77777777" w:rsidR="00950E76" w:rsidRDefault="00950E76">
      <w:pPr>
        <w:pStyle w:val="Antrat1"/>
        <w:numPr>
          <w:ilvl w:val="0"/>
          <w:numId w:val="1"/>
        </w:numPr>
        <w:tabs>
          <w:tab w:val="left" w:pos="685"/>
        </w:tabs>
        <w:kinsoku w:val="0"/>
        <w:overflowPunct w:val="0"/>
      </w:pPr>
      <w:r>
        <w:t>KOKYBINĖ</w:t>
      </w:r>
      <w:r>
        <w:rPr>
          <w:spacing w:val="-3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KIEKYBINĖ</w:t>
      </w:r>
      <w:r>
        <w:rPr>
          <w:spacing w:val="-3"/>
        </w:rPr>
        <w:t xml:space="preserve"> </w:t>
      </w:r>
      <w:r>
        <w:t>SUDĖTIS</w:t>
      </w:r>
    </w:p>
    <w:p w14:paraId="0D894376" w14:textId="77777777" w:rsidR="00950E76" w:rsidRDefault="00950E76">
      <w:pPr>
        <w:pStyle w:val="Pagrindinistekstas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65EDC33B" w14:textId="77777777" w:rsidR="00950E76" w:rsidRDefault="00950E76">
      <w:pPr>
        <w:pStyle w:val="Pagrindinistekstas"/>
        <w:kinsoku w:val="0"/>
        <w:overflowPunct w:val="0"/>
        <w:spacing w:before="1"/>
      </w:pPr>
      <w:r>
        <w:t>100%</w:t>
      </w:r>
      <w:r>
        <w:rPr>
          <w:spacing w:val="-3"/>
        </w:rPr>
        <w:t xml:space="preserve"> </w:t>
      </w:r>
      <w:proofErr w:type="spellStart"/>
      <w:r>
        <w:t>sevoflurano</w:t>
      </w:r>
      <w:proofErr w:type="spellEnd"/>
      <w:r>
        <w:t>.</w:t>
      </w:r>
    </w:p>
    <w:p w14:paraId="6D67A591" w14:textId="77777777" w:rsidR="00950E76" w:rsidRDefault="00950E76">
      <w:pPr>
        <w:pStyle w:val="Pagrindinistekstas"/>
        <w:kinsoku w:val="0"/>
        <w:overflowPunct w:val="0"/>
        <w:ind w:left="0"/>
      </w:pPr>
    </w:p>
    <w:p w14:paraId="3C47A489" w14:textId="77777777" w:rsidR="00950E76" w:rsidRDefault="00950E76">
      <w:pPr>
        <w:pStyle w:val="Pagrindinistekstas"/>
        <w:kinsoku w:val="0"/>
        <w:overflowPunct w:val="0"/>
      </w:pPr>
      <w:proofErr w:type="spellStart"/>
      <w:r>
        <w:rPr>
          <w:u w:val="single"/>
        </w:rPr>
        <w:t>Pagalbinė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(-s)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medžiaga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(-</w:t>
      </w:r>
      <w:proofErr w:type="spellStart"/>
      <w:r>
        <w:rPr>
          <w:u w:val="single"/>
        </w:rPr>
        <w:t>os</w:t>
      </w:r>
      <w:proofErr w:type="spellEnd"/>
      <w:r>
        <w:rPr>
          <w:u w:val="single"/>
        </w:rPr>
        <w:t>),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kurios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(-</w:t>
      </w:r>
      <w:proofErr w:type="spellStart"/>
      <w:r>
        <w:rPr>
          <w:u w:val="single"/>
        </w:rPr>
        <w:t>ių</w:t>
      </w:r>
      <w:proofErr w:type="spellEnd"/>
      <w:r>
        <w:rPr>
          <w:u w:val="single"/>
        </w:rPr>
        <w:t xml:space="preserve">) </w:t>
      </w:r>
      <w:proofErr w:type="spellStart"/>
      <w:r>
        <w:rPr>
          <w:u w:val="single"/>
        </w:rPr>
        <w:t>poveikis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žinomas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nėra</w:t>
      </w:r>
      <w:proofErr w:type="spellEnd"/>
      <w:r>
        <w:t>.</w:t>
      </w:r>
    </w:p>
    <w:p w14:paraId="237FF529" w14:textId="77777777" w:rsidR="00950E76" w:rsidRDefault="00950E76">
      <w:pPr>
        <w:pStyle w:val="Pagrindinistekstas"/>
        <w:kinsoku w:val="0"/>
        <w:overflowPunct w:val="0"/>
        <w:spacing w:before="1"/>
        <w:ind w:left="0"/>
        <w:rPr>
          <w:sz w:val="14"/>
          <w:szCs w:val="14"/>
        </w:rPr>
      </w:pPr>
    </w:p>
    <w:p w14:paraId="7EECF41E" w14:textId="77777777" w:rsidR="00950E76" w:rsidRDefault="00950E76">
      <w:pPr>
        <w:pStyle w:val="Pagrindinistekstas"/>
        <w:kinsoku w:val="0"/>
        <w:overflowPunct w:val="0"/>
        <w:spacing w:before="91"/>
      </w:pPr>
      <w:proofErr w:type="spellStart"/>
      <w:r>
        <w:t>Šiame</w:t>
      </w:r>
      <w:proofErr w:type="spellEnd"/>
      <w:r>
        <w:rPr>
          <w:spacing w:val="-2"/>
        </w:rPr>
        <w:t xml:space="preserve"> </w:t>
      </w:r>
      <w:proofErr w:type="spellStart"/>
      <w:r>
        <w:t>vaistiniame</w:t>
      </w:r>
      <w:proofErr w:type="spellEnd"/>
      <w:r>
        <w:rPr>
          <w:spacing w:val="-2"/>
        </w:rPr>
        <w:t xml:space="preserve"> </w:t>
      </w:r>
      <w:r>
        <w:t>preparate</w:t>
      </w:r>
      <w:r>
        <w:rPr>
          <w:spacing w:val="-2"/>
        </w:rPr>
        <w:t xml:space="preserve"> </w:t>
      </w:r>
      <w:proofErr w:type="spellStart"/>
      <w:r>
        <w:t>yra</w:t>
      </w:r>
      <w:proofErr w:type="spellEnd"/>
      <w:r>
        <w:rPr>
          <w:spacing w:val="-1"/>
        </w:rPr>
        <w:t xml:space="preserve"> </w:t>
      </w:r>
      <w:r>
        <w:t>tik</w:t>
      </w:r>
      <w:r>
        <w:rPr>
          <w:spacing w:val="-5"/>
        </w:rPr>
        <w:t xml:space="preserve"> </w:t>
      </w:r>
      <w:proofErr w:type="spellStart"/>
      <w:r>
        <w:t>veiklioji</w:t>
      </w:r>
      <w:proofErr w:type="spellEnd"/>
      <w:r>
        <w:rPr>
          <w:spacing w:val="-1"/>
        </w:rPr>
        <w:t xml:space="preserve"> </w:t>
      </w:r>
      <w:proofErr w:type="spellStart"/>
      <w:r>
        <w:t>medžiaga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žr</w:t>
      </w:r>
      <w:proofErr w:type="spellEnd"/>
      <w:r>
        <w:t>.</w:t>
      </w:r>
      <w:r>
        <w:rPr>
          <w:spacing w:val="-2"/>
        </w:rPr>
        <w:t xml:space="preserve"> </w:t>
      </w:r>
      <w:r>
        <w:t>6.1</w:t>
      </w:r>
      <w:r>
        <w:rPr>
          <w:spacing w:val="-2"/>
        </w:rPr>
        <w:t xml:space="preserve"> </w:t>
      </w:r>
      <w:proofErr w:type="spellStart"/>
      <w:r>
        <w:t>skyrių</w:t>
      </w:r>
      <w:proofErr w:type="spellEnd"/>
      <w:r>
        <w:t>.</w:t>
      </w:r>
    </w:p>
    <w:p w14:paraId="635E1503" w14:textId="77777777" w:rsidR="00950E76" w:rsidRDefault="00950E76">
      <w:pPr>
        <w:pStyle w:val="Pagrindinistekstas"/>
        <w:kinsoku w:val="0"/>
        <w:overflowPunct w:val="0"/>
        <w:ind w:left="0"/>
        <w:rPr>
          <w:sz w:val="24"/>
          <w:szCs w:val="24"/>
        </w:rPr>
      </w:pPr>
    </w:p>
    <w:p w14:paraId="2B590682" w14:textId="77777777" w:rsidR="00950E76" w:rsidRDefault="00950E76">
      <w:pPr>
        <w:pStyle w:val="Pagrindinistekstas"/>
        <w:kinsoku w:val="0"/>
        <w:overflowPunct w:val="0"/>
        <w:spacing w:before="4"/>
        <w:ind w:left="0"/>
        <w:rPr>
          <w:sz w:val="20"/>
          <w:szCs w:val="20"/>
        </w:rPr>
      </w:pPr>
    </w:p>
    <w:p w14:paraId="115B6AB8" w14:textId="77777777" w:rsidR="00950E76" w:rsidRDefault="00950E76">
      <w:pPr>
        <w:pStyle w:val="Antrat1"/>
        <w:numPr>
          <w:ilvl w:val="0"/>
          <w:numId w:val="1"/>
        </w:numPr>
        <w:tabs>
          <w:tab w:val="left" w:pos="685"/>
        </w:tabs>
        <w:kinsoku w:val="0"/>
        <w:overflowPunct w:val="0"/>
        <w:spacing w:before="1"/>
      </w:pPr>
      <w:r>
        <w:t>FARMACINĖ</w:t>
      </w:r>
      <w:r>
        <w:rPr>
          <w:spacing w:val="-6"/>
        </w:rPr>
        <w:t xml:space="preserve"> </w:t>
      </w:r>
      <w:r>
        <w:t>FORMA</w:t>
      </w:r>
    </w:p>
    <w:p w14:paraId="7B19BEE0" w14:textId="77777777" w:rsidR="00950E76" w:rsidRDefault="00950E76">
      <w:pPr>
        <w:pStyle w:val="Pagrindinistekstas"/>
        <w:kinsoku w:val="0"/>
        <w:overflowPunct w:val="0"/>
        <w:spacing w:before="6"/>
        <w:ind w:left="0"/>
        <w:rPr>
          <w:b/>
          <w:bCs/>
          <w:sz w:val="21"/>
          <w:szCs w:val="21"/>
        </w:rPr>
      </w:pPr>
    </w:p>
    <w:p w14:paraId="25BC93C2" w14:textId="77777777" w:rsidR="00950E76" w:rsidRDefault="00950E76">
      <w:pPr>
        <w:pStyle w:val="Pagrindinistekstas"/>
        <w:kinsoku w:val="0"/>
        <w:overflowPunct w:val="0"/>
        <w:spacing w:before="1" w:line="252" w:lineRule="exact"/>
      </w:pPr>
      <w:proofErr w:type="spellStart"/>
      <w:r>
        <w:t>Įkvepiamieji</w:t>
      </w:r>
      <w:proofErr w:type="spellEnd"/>
      <w:r>
        <w:rPr>
          <w:spacing w:val="-3"/>
        </w:rPr>
        <w:t xml:space="preserve"> </w:t>
      </w:r>
      <w:proofErr w:type="spellStart"/>
      <w:r>
        <w:t>garai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skystis</w:t>
      </w:r>
      <w:proofErr w:type="spellEnd"/>
      <w:r>
        <w:t>).</w:t>
      </w:r>
    </w:p>
    <w:p w14:paraId="4E7D4108" w14:textId="77777777" w:rsidR="00950E76" w:rsidRDefault="00950E76">
      <w:pPr>
        <w:pStyle w:val="Pagrindinistekstas"/>
        <w:kinsoku w:val="0"/>
        <w:overflowPunct w:val="0"/>
        <w:spacing w:line="252" w:lineRule="exact"/>
      </w:pPr>
      <w:proofErr w:type="spellStart"/>
      <w:r>
        <w:t>Skaidrus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bespalvis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lakus</w:t>
      </w:r>
      <w:proofErr w:type="spellEnd"/>
      <w:r>
        <w:rPr>
          <w:spacing w:val="-1"/>
        </w:rPr>
        <w:t xml:space="preserve"> </w:t>
      </w:r>
      <w:proofErr w:type="spellStart"/>
      <w:r>
        <w:t>skystis</w:t>
      </w:r>
      <w:proofErr w:type="spellEnd"/>
      <w:r>
        <w:t>.</w:t>
      </w:r>
    </w:p>
    <w:p w14:paraId="3634BBA7" w14:textId="77777777" w:rsidR="00950E76" w:rsidRDefault="00950E76">
      <w:pPr>
        <w:pStyle w:val="Pagrindinistekstas"/>
        <w:kinsoku w:val="0"/>
        <w:overflowPunct w:val="0"/>
        <w:ind w:left="0"/>
        <w:rPr>
          <w:sz w:val="24"/>
          <w:szCs w:val="24"/>
        </w:rPr>
      </w:pPr>
    </w:p>
    <w:p w14:paraId="200FD727" w14:textId="77777777" w:rsidR="00950E76" w:rsidRDefault="00950E76">
      <w:pPr>
        <w:pStyle w:val="Pagrindinistekstas"/>
        <w:kinsoku w:val="0"/>
        <w:overflowPunct w:val="0"/>
        <w:spacing w:before="6"/>
        <w:ind w:left="0"/>
        <w:rPr>
          <w:sz w:val="20"/>
          <w:szCs w:val="20"/>
        </w:rPr>
      </w:pPr>
    </w:p>
    <w:p w14:paraId="1ABDB2B6" w14:textId="77777777" w:rsidR="00950E76" w:rsidRDefault="00950E76">
      <w:pPr>
        <w:pStyle w:val="Antrat1"/>
        <w:numPr>
          <w:ilvl w:val="0"/>
          <w:numId w:val="1"/>
        </w:numPr>
        <w:tabs>
          <w:tab w:val="left" w:pos="685"/>
        </w:tabs>
        <w:kinsoku w:val="0"/>
        <w:overflowPunct w:val="0"/>
      </w:pPr>
      <w:r>
        <w:t>KLINIKINĖ</w:t>
      </w:r>
      <w:r>
        <w:rPr>
          <w:spacing w:val="-5"/>
        </w:rPr>
        <w:t xml:space="preserve"> </w:t>
      </w:r>
      <w:r>
        <w:t>INFORMACIJA</w:t>
      </w:r>
    </w:p>
    <w:p w14:paraId="7A7DA4CA" w14:textId="77777777" w:rsidR="00950E76" w:rsidRDefault="00950E76">
      <w:pPr>
        <w:pStyle w:val="Pagrindinistekstas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14:paraId="4127CDD2" w14:textId="77777777" w:rsidR="00950E76" w:rsidRDefault="00950E76">
      <w:pPr>
        <w:pStyle w:val="Antrat2"/>
        <w:numPr>
          <w:ilvl w:val="1"/>
          <w:numId w:val="1"/>
        </w:numPr>
        <w:tabs>
          <w:tab w:val="left" w:pos="685"/>
        </w:tabs>
        <w:kinsoku w:val="0"/>
        <w:overflowPunct w:val="0"/>
      </w:pPr>
      <w:proofErr w:type="spellStart"/>
      <w:r>
        <w:t>Terapinės</w:t>
      </w:r>
      <w:proofErr w:type="spellEnd"/>
      <w:r>
        <w:rPr>
          <w:spacing w:val="-12"/>
        </w:rPr>
        <w:t xml:space="preserve"> </w:t>
      </w:r>
      <w:proofErr w:type="spellStart"/>
      <w:r>
        <w:t>indikacijos</w:t>
      </w:r>
      <w:proofErr w:type="spellEnd"/>
    </w:p>
    <w:p w14:paraId="2F0FD59F" w14:textId="77777777" w:rsidR="00950E76" w:rsidRDefault="00950E76">
      <w:pPr>
        <w:pStyle w:val="Pagrindinistekstas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14:paraId="0D82F08F" w14:textId="77777777" w:rsidR="00950E76" w:rsidRDefault="00950E76">
      <w:pPr>
        <w:pStyle w:val="Pagrindinistekstas"/>
        <w:kinsoku w:val="0"/>
        <w:overflowPunct w:val="0"/>
        <w:ind w:right="934"/>
      </w:pPr>
      <w:proofErr w:type="spellStart"/>
      <w:r>
        <w:t>Bendrosios</w:t>
      </w:r>
      <w:proofErr w:type="spellEnd"/>
      <w:r>
        <w:t xml:space="preserve"> </w:t>
      </w:r>
      <w:proofErr w:type="spellStart"/>
      <w:r>
        <w:t>nejautros</w:t>
      </w:r>
      <w:proofErr w:type="spellEnd"/>
      <w:r>
        <w:t xml:space="preserve"> </w:t>
      </w:r>
      <w:proofErr w:type="spellStart"/>
      <w:r>
        <w:t>sukėlimas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palaikymas</w:t>
      </w:r>
      <w:proofErr w:type="spellEnd"/>
      <w:r>
        <w:t xml:space="preserve"> </w:t>
      </w:r>
      <w:proofErr w:type="spellStart"/>
      <w:r>
        <w:t>suaugusiems</w:t>
      </w:r>
      <w:proofErr w:type="spellEnd"/>
      <w:r>
        <w:t xml:space="preserve"> </w:t>
      </w:r>
      <w:proofErr w:type="spellStart"/>
      <w:r>
        <w:t>žmonėms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bet </w:t>
      </w:r>
      <w:proofErr w:type="spellStart"/>
      <w:r>
        <w:t>kokio</w:t>
      </w:r>
      <w:proofErr w:type="spellEnd"/>
      <w:r>
        <w:t xml:space="preserve"> </w:t>
      </w:r>
      <w:proofErr w:type="spellStart"/>
      <w:r>
        <w:t>amžiaus</w:t>
      </w:r>
      <w:proofErr w:type="spellEnd"/>
      <w:r>
        <w:t xml:space="preserve"> </w:t>
      </w:r>
      <w:proofErr w:type="spellStart"/>
      <w:r>
        <w:t>vaikams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įskaitant</w:t>
      </w:r>
      <w:proofErr w:type="spellEnd"/>
      <w:r>
        <w:t xml:space="preserve"> </w:t>
      </w:r>
      <w:proofErr w:type="spellStart"/>
      <w:r>
        <w:t>išnešiotus</w:t>
      </w:r>
      <w:proofErr w:type="spellEnd"/>
      <w:r>
        <w:t xml:space="preserve"> </w:t>
      </w:r>
      <w:proofErr w:type="spellStart"/>
      <w:r>
        <w:t>naujagimius</w:t>
      </w:r>
      <w:proofErr w:type="spellEnd"/>
      <w:r>
        <w:t xml:space="preserve"> (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vaistinio</w:t>
      </w:r>
      <w:proofErr w:type="spellEnd"/>
      <w:r>
        <w:t xml:space="preserve"> </w:t>
      </w:r>
      <w:proofErr w:type="spellStart"/>
      <w:r>
        <w:t>preparato</w:t>
      </w:r>
      <w:proofErr w:type="spellEnd"/>
      <w:r>
        <w:t xml:space="preserve"> </w:t>
      </w:r>
      <w:proofErr w:type="spellStart"/>
      <w:r>
        <w:t>skyrimą</w:t>
      </w:r>
      <w:proofErr w:type="spellEnd"/>
      <w:r>
        <w:t xml:space="preserve"> </w:t>
      </w:r>
      <w:proofErr w:type="spellStart"/>
      <w:r>
        <w:t>įvairaus</w:t>
      </w:r>
      <w:proofErr w:type="spellEnd"/>
      <w:r>
        <w:t xml:space="preserve"> </w:t>
      </w:r>
      <w:proofErr w:type="spellStart"/>
      <w:r>
        <w:t>amžiaus</w:t>
      </w:r>
      <w:proofErr w:type="spellEnd"/>
      <w:r>
        <w:rPr>
          <w:spacing w:val="-52"/>
        </w:rPr>
        <w:t xml:space="preserve"> </w:t>
      </w:r>
      <w:proofErr w:type="spellStart"/>
      <w:r>
        <w:t>pacientams</w:t>
      </w:r>
      <w:proofErr w:type="spellEnd"/>
      <w:r>
        <w:rPr>
          <w:spacing w:val="-1"/>
        </w:rPr>
        <w:t xml:space="preserve"> </w:t>
      </w:r>
      <w:proofErr w:type="spellStart"/>
      <w:r>
        <w:t>pateikta</w:t>
      </w:r>
      <w:proofErr w:type="spellEnd"/>
      <w:r>
        <w:t xml:space="preserve"> 4.2 </w:t>
      </w:r>
      <w:proofErr w:type="spellStart"/>
      <w:r>
        <w:t>skyriuje</w:t>
      </w:r>
      <w:proofErr w:type="spellEnd"/>
      <w:r>
        <w:t>).</w:t>
      </w:r>
    </w:p>
    <w:p w14:paraId="73534F79" w14:textId="77777777" w:rsidR="00950E76" w:rsidRDefault="00950E76">
      <w:pPr>
        <w:pStyle w:val="Pagrindinistekstas"/>
        <w:kinsoku w:val="0"/>
        <w:overflowPunct w:val="0"/>
        <w:spacing w:before="5"/>
        <w:ind w:left="0"/>
      </w:pPr>
    </w:p>
    <w:p w14:paraId="5E1CD7A1" w14:textId="77777777" w:rsidR="00950E76" w:rsidRDefault="00950E76">
      <w:pPr>
        <w:pStyle w:val="Antrat2"/>
        <w:numPr>
          <w:ilvl w:val="1"/>
          <w:numId w:val="1"/>
        </w:numPr>
        <w:tabs>
          <w:tab w:val="left" w:pos="685"/>
        </w:tabs>
        <w:kinsoku w:val="0"/>
        <w:overflowPunct w:val="0"/>
      </w:pPr>
      <w:proofErr w:type="spellStart"/>
      <w:r>
        <w:t>Dozavimas</w:t>
      </w:r>
      <w:proofErr w:type="spellEnd"/>
      <w:r>
        <w:rPr>
          <w:spacing w:val="-3"/>
        </w:rPr>
        <w:t xml:space="preserve"> </w:t>
      </w:r>
      <w:proofErr w:type="spellStart"/>
      <w:r>
        <w:t>ir</w:t>
      </w:r>
      <w:proofErr w:type="spellEnd"/>
      <w:r>
        <w:rPr>
          <w:spacing w:val="-6"/>
        </w:rPr>
        <w:t xml:space="preserve"> </w:t>
      </w:r>
      <w:proofErr w:type="spellStart"/>
      <w:r>
        <w:t>vartojimo</w:t>
      </w:r>
      <w:proofErr w:type="spellEnd"/>
      <w:r>
        <w:rPr>
          <w:spacing w:val="-3"/>
        </w:rPr>
        <w:t xml:space="preserve"> </w:t>
      </w:r>
      <w:proofErr w:type="spellStart"/>
      <w:r>
        <w:t>metodas</w:t>
      </w:r>
      <w:proofErr w:type="spellEnd"/>
    </w:p>
    <w:p w14:paraId="1389334D" w14:textId="77777777" w:rsidR="00950E76" w:rsidRDefault="00950E76">
      <w:pPr>
        <w:pStyle w:val="Pagrindinistekstas"/>
        <w:kinsoku w:val="0"/>
        <w:overflowPunct w:val="0"/>
        <w:spacing w:before="48" w:line="508" w:lineRule="exact"/>
        <w:ind w:right="555"/>
      </w:pPr>
      <w:proofErr w:type="spellStart"/>
      <w:r>
        <w:t>Premedikacija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parinkta</w:t>
      </w:r>
      <w:proofErr w:type="spellEnd"/>
      <w:r>
        <w:t xml:space="preserve"> </w:t>
      </w:r>
      <w:proofErr w:type="spellStart"/>
      <w:r>
        <w:t>atsižvelgiant</w:t>
      </w:r>
      <w:proofErr w:type="spellEnd"/>
      <w:r>
        <w:t xml:space="preserve"> į </w:t>
      </w:r>
      <w:proofErr w:type="spellStart"/>
      <w:r>
        <w:t>individualius</w:t>
      </w:r>
      <w:proofErr w:type="spellEnd"/>
      <w:r>
        <w:t xml:space="preserve"> </w:t>
      </w:r>
      <w:proofErr w:type="spellStart"/>
      <w:r>
        <w:t>paciento</w:t>
      </w:r>
      <w:proofErr w:type="spellEnd"/>
      <w:r>
        <w:t xml:space="preserve"> </w:t>
      </w:r>
      <w:proofErr w:type="spellStart"/>
      <w:r>
        <w:t>poreikius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anesteziologo</w:t>
      </w:r>
      <w:proofErr w:type="spellEnd"/>
      <w:r>
        <w:t xml:space="preserve"> </w:t>
      </w:r>
      <w:proofErr w:type="spellStart"/>
      <w:r>
        <w:t>nuožiūra</w:t>
      </w:r>
      <w:proofErr w:type="spellEnd"/>
      <w:r>
        <w:t>.</w:t>
      </w:r>
      <w:r>
        <w:rPr>
          <w:spacing w:val="-52"/>
        </w:rPr>
        <w:t xml:space="preserve"> </w:t>
      </w:r>
      <w:proofErr w:type="spellStart"/>
      <w:r>
        <w:rPr>
          <w:u w:val="single"/>
        </w:rPr>
        <w:t>Chirurginė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anestezija</w:t>
      </w:r>
      <w:proofErr w:type="spellEnd"/>
    </w:p>
    <w:p w14:paraId="1181D576" w14:textId="77777777" w:rsidR="00950E76" w:rsidRDefault="00950E76">
      <w:pPr>
        <w:pStyle w:val="Pagrindinistekstas"/>
        <w:kinsoku w:val="0"/>
        <w:overflowPunct w:val="0"/>
        <w:spacing w:line="197" w:lineRule="exact"/>
      </w:pPr>
      <w:proofErr w:type="spellStart"/>
      <w:r>
        <w:t>Siekiant</w:t>
      </w:r>
      <w:proofErr w:type="spellEnd"/>
      <w:r>
        <w:rPr>
          <w:spacing w:val="-2"/>
        </w:rPr>
        <w:t xml:space="preserve"> </w:t>
      </w:r>
      <w:proofErr w:type="spellStart"/>
      <w:r>
        <w:t>tiksliai</w:t>
      </w:r>
      <w:proofErr w:type="spellEnd"/>
      <w:r>
        <w:rPr>
          <w:spacing w:val="-2"/>
        </w:rPr>
        <w:t xml:space="preserve"> </w:t>
      </w:r>
      <w:proofErr w:type="spellStart"/>
      <w:r>
        <w:t>kontroliuoti</w:t>
      </w:r>
      <w:proofErr w:type="spellEnd"/>
      <w:r>
        <w:rPr>
          <w:spacing w:val="-1"/>
        </w:rPr>
        <w:t xml:space="preserve"> </w:t>
      </w:r>
      <w:proofErr w:type="spellStart"/>
      <w:r>
        <w:t>sevoflurano</w:t>
      </w:r>
      <w:proofErr w:type="spellEnd"/>
      <w:r>
        <w:rPr>
          <w:spacing w:val="-3"/>
        </w:rPr>
        <w:t xml:space="preserve"> </w:t>
      </w:r>
      <w:proofErr w:type="spellStart"/>
      <w:r>
        <w:t>koncentraciją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jis</w:t>
      </w:r>
      <w:proofErr w:type="spellEnd"/>
      <w:r>
        <w:rPr>
          <w:spacing w:val="-5"/>
        </w:rPr>
        <w:t xml:space="preserve"> </w:t>
      </w:r>
      <w:proofErr w:type="spellStart"/>
      <w:r>
        <w:t>turi</w:t>
      </w:r>
      <w:proofErr w:type="spellEnd"/>
      <w:r>
        <w:rPr>
          <w:spacing w:val="-2"/>
        </w:rPr>
        <w:t xml:space="preserve"> </w:t>
      </w:r>
      <w:proofErr w:type="spellStart"/>
      <w:r>
        <w:t>būti</w:t>
      </w:r>
      <w:proofErr w:type="spellEnd"/>
      <w:r>
        <w:rPr>
          <w:spacing w:val="-1"/>
        </w:rPr>
        <w:t xml:space="preserve"> </w:t>
      </w:r>
      <w:proofErr w:type="spellStart"/>
      <w:r>
        <w:t>tiekiamas</w:t>
      </w:r>
      <w:proofErr w:type="spellEnd"/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spellStart"/>
      <w:r>
        <w:t>specialiai</w:t>
      </w:r>
      <w:proofErr w:type="spellEnd"/>
      <w:r>
        <w:rPr>
          <w:spacing w:val="-2"/>
        </w:rPr>
        <w:t xml:space="preserve"> </w:t>
      </w:r>
      <w:proofErr w:type="spellStart"/>
      <w:r>
        <w:t>sevofluranui</w:t>
      </w:r>
      <w:proofErr w:type="spellEnd"/>
    </w:p>
    <w:p w14:paraId="3CE6C418" w14:textId="77777777" w:rsidR="00950E76" w:rsidRDefault="00950E76">
      <w:pPr>
        <w:pStyle w:val="Pagrindinistekstas"/>
        <w:kinsoku w:val="0"/>
        <w:overflowPunct w:val="0"/>
        <w:ind w:right="672"/>
      </w:pPr>
      <w:proofErr w:type="spellStart"/>
      <w:r>
        <w:t>kalibruotą</w:t>
      </w:r>
      <w:proofErr w:type="spellEnd"/>
      <w:r>
        <w:t xml:space="preserve"> </w:t>
      </w:r>
      <w:proofErr w:type="spellStart"/>
      <w:r>
        <w:t>garintuvą</w:t>
      </w:r>
      <w:proofErr w:type="spellEnd"/>
      <w:r>
        <w:t xml:space="preserve">. </w:t>
      </w:r>
      <w:proofErr w:type="spellStart"/>
      <w:r>
        <w:t>Sevoflurano</w:t>
      </w:r>
      <w:proofErr w:type="spellEnd"/>
      <w:r>
        <w:t xml:space="preserve"> </w:t>
      </w:r>
      <w:proofErr w:type="spellStart"/>
      <w:r>
        <w:t>minimali</w:t>
      </w:r>
      <w:proofErr w:type="spellEnd"/>
      <w:r>
        <w:t xml:space="preserve"> </w:t>
      </w:r>
      <w:proofErr w:type="spellStart"/>
      <w:r>
        <w:t>koncentracija</w:t>
      </w:r>
      <w:proofErr w:type="spellEnd"/>
      <w:r>
        <w:t xml:space="preserve"> </w:t>
      </w:r>
      <w:proofErr w:type="spellStart"/>
      <w:r>
        <w:t>alveolėse</w:t>
      </w:r>
      <w:proofErr w:type="spellEnd"/>
      <w:r>
        <w:t xml:space="preserve"> (MAK) </w:t>
      </w:r>
      <w:proofErr w:type="spellStart"/>
      <w:r>
        <w:t>mažėja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amžiumi</w:t>
      </w:r>
      <w:proofErr w:type="spellEnd"/>
      <w:r>
        <w:t>, be to, ji</w:t>
      </w:r>
      <w:r>
        <w:rPr>
          <w:spacing w:val="-53"/>
        </w:rPr>
        <w:t xml:space="preserve"> </w:t>
      </w:r>
      <w:proofErr w:type="spellStart"/>
      <w:r>
        <w:t>mažėja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pat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vartojant</w:t>
      </w:r>
      <w:proofErr w:type="spellEnd"/>
      <w:r>
        <w:t xml:space="preserve"> </w:t>
      </w:r>
      <w:proofErr w:type="spellStart"/>
      <w:r>
        <w:t>diazoto</w:t>
      </w:r>
      <w:proofErr w:type="spellEnd"/>
      <w:r>
        <w:t xml:space="preserve"> </w:t>
      </w:r>
      <w:proofErr w:type="spellStart"/>
      <w:proofErr w:type="gramStart"/>
      <w:r>
        <w:t>oksidą</w:t>
      </w:r>
      <w:proofErr w:type="spellEnd"/>
      <w:r>
        <w:t>..</w:t>
      </w:r>
      <w:proofErr w:type="gramEnd"/>
      <w:r>
        <w:t xml:space="preserve"> </w:t>
      </w:r>
      <w:proofErr w:type="spellStart"/>
      <w:r>
        <w:t>Toliau</w:t>
      </w:r>
      <w:proofErr w:type="spellEnd"/>
      <w:r>
        <w:t xml:space="preserve"> </w:t>
      </w:r>
      <w:proofErr w:type="spellStart"/>
      <w:r>
        <w:t>pateiktoje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vidutinės</w:t>
      </w:r>
      <w:proofErr w:type="spellEnd"/>
      <w:r>
        <w:t xml:space="preserve"> MAK</w:t>
      </w:r>
      <w:r>
        <w:rPr>
          <w:spacing w:val="1"/>
        </w:rPr>
        <w:t xml:space="preserve"> </w:t>
      </w:r>
      <w:proofErr w:type="spellStart"/>
      <w:r>
        <w:t>vertės</w:t>
      </w:r>
      <w:proofErr w:type="spellEnd"/>
      <w:r>
        <w:rPr>
          <w:spacing w:val="-3"/>
        </w:rPr>
        <w:t xml:space="preserve"> </w:t>
      </w:r>
      <w:proofErr w:type="spellStart"/>
      <w:r>
        <w:t>skirtingose</w:t>
      </w:r>
      <w:proofErr w:type="spellEnd"/>
      <w:r>
        <w:t xml:space="preserve"> </w:t>
      </w:r>
      <w:proofErr w:type="spellStart"/>
      <w:r>
        <w:t>amžiaus</w:t>
      </w:r>
      <w:proofErr w:type="spellEnd"/>
      <w:r>
        <w:rPr>
          <w:spacing w:val="-2"/>
        </w:rPr>
        <w:t xml:space="preserve"> </w:t>
      </w:r>
      <w:proofErr w:type="spellStart"/>
      <w:r>
        <w:t>grupėse</w:t>
      </w:r>
      <w:proofErr w:type="spellEnd"/>
      <w:r>
        <w:t>.</w:t>
      </w:r>
    </w:p>
    <w:p w14:paraId="7BFD9758" w14:textId="77777777" w:rsidR="00950E76" w:rsidRDefault="00950E76">
      <w:pPr>
        <w:pStyle w:val="Pagrindinistekstas"/>
        <w:kinsoku w:val="0"/>
        <w:overflowPunct w:val="0"/>
        <w:spacing w:before="6" w:after="1"/>
        <w:ind w:left="0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1"/>
        <w:gridCol w:w="2856"/>
        <w:gridCol w:w="2854"/>
      </w:tblGrid>
      <w:tr w:rsidR="00950E76" w14:paraId="11CEEE6D" w14:textId="77777777">
        <w:trPr>
          <w:trHeight w:val="253"/>
        </w:trPr>
        <w:tc>
          <w:tcPr>
            <w:tcW w:w="8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07E0" w14:textId="77777777" w:rsidR="00950E76" w:rsidRDefault="00950E76">
            <w:pPr>
              <w:pStyle w:val="TableParagraph"/>
              <w:kinsoku w:val="0"/>
              <w:overflowPunct w:val="0"/>
              <w:spacing w:line="234" w:lineRule="exact"/>
              <w:ind w:left="3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pacing w:val="8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Lentelė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Suaugusių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žmonių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vaikų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MAK </w:t>
            </w:r>
            <w:proofErr w:type="spellStart"/>
            <w:r>
              <w:rPr>
                <w:sz w:val="22"/>
                <w:szCs w:val="22"/>
              </w:rPr>
              <w:t>pagal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amžių</w:t>
            </w:r>
            <w:proofErr w:type="spellEnd"/>
          </w:p>
        </w:tc>
      </w:tr>
      <w:tr w:rsidR="00950E76" w:rsidRPr="004C3D5D" w14:paraId="4863F439" w14:textId="77777777">
        <w:trPr>
          <w:trHeight w:val="956"/>
        </w:trPr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7B1A" w14:textId="77777777" w:rsidR="00950E76" w:rsidRDefault="00950E76">
            <w:pPr>
              <w:pStyle w:val="TableParagraph"/>
              <w:kinsoku w:val="0"/>
              <w:overflowPunct w:val="0"/>
              <w:spacing w:before="94"/>
              <w:ind w:left="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Paciento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amžius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metais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8746E" w14:textId="77777777" w:rsidR="00950E76" w:rsidRDefault="00950E76">
            <w:pPr>
              <w:pStyle w:val="TableParagraph"/>
              <w:kinsoku w:val="0"/>
              <w:overflowPunct w:val="0"/>
              <w:spacing w:before="94"/>
              <w:ind w:left="6" w:right="16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Sevofluranas</w:t>
            </w:r>
            <w:proofErr w:type="spellEnd"/>
            <w:r>
              <w:rPr>
                <w:sz w:val="22"/>
                <w:szCs w:val="22"/>
              </w:rPr>
              <w:t xml:space="preserve"> 100%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įkvepiamieji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garai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skystis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su</w:t>
            </w:r>
            <w:proofErr w:type="spellEnd"/>
            <w:r>
              <w:rPr>
                <w:spacing w:val="-5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deguonimi</w:t>
            </w:r>
            <w:proofErr w:type="spellEnd"/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76D97" w14:textId="77777777" w:rsidR="00950E76" w:rsidRPr="004C3D5D" w:rsidRDefault="00950E76">
            <w:pPr>
              <w:pStyle w:val="TableParagraph"/>
              <w:kinsoku w:val="0"/>
              <w:overflowPunct w:val="0"/>
              <w:spacing w:before="94"/>
              <w:ind w:left="4" w:right="169"/>
              <w:rPr>
                <w:position w:val="2"/>
                <w:sz w:val="22"/>
                <w:szCs w:val="22"/>
                <w:lang w:val="es-ES"/>
              </w:rPr>
            </w:pPr>
            <w:r w:rsidRPr="004C3D5D">
              <w:rPr>
                <w:sz w:val="22"/>
                <w:szCs w:val="22"/>
                <w:lang w:val="es-ES"/>
              </w:rPr>
              <w:t>Sevofluranas 100%</w:t>
            </w:r>
            <w:r w:rsidRPr="004C3D5D">
              <w:rPr>
                <w:spacing w:val="1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sz w:val="22"/>
                <w:szCs w:val="22"/>
                <w:lang w:val="es-ES"/>
              </w:rPr>
              <w:t>įkvepiamieji garai (skystis) su</w:t>
            </w:r>
            <w:r w:rsidRPr="004C3D5D">
              <w:rPr>
                <w:spacing w:val="-52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position w:val="2"/>
                <w:sz w:val="22"/>
                <w:szCs w:val="22"/>
                <w:lang w:val="es-ES"/>
              </w:rPr>
              <w:t>65</w:t>
            </w:r>
            <w:r w:rsidRPr="004C3D5D">
              <w:rPr>
                <w:spacing w:val="2"/>
                <w:position w:val="2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position w:val="2"/>
                <w:sz w:val="22"/>
                <w:szCs w:val="22"/>
                <w:lang w:val="es-ES"/>
              </w:rPr>
              <w:t>%</w:t>
            </w:r>
            <w:r w:rsidRPr="004C3D5D">
              <w:rPr>
                <w:spacing w:val="3"/>
                <w:position w:val="2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position w:val="2"/>
                <w:sz w:val="22"/>
                <w:szCs w:val="22"/>
                <w:lang w:val="es-ES"/>
              </w:rPr>
              <w:t>N</w:t>
            </w:r>
            <w:r w:rsidRPr="004C3D5D">
              <w:rPr>
                <w:sz w:val="14"/>
                <w:szCs w:val="14"/>
                <w:lang w:val="es-ES"/>
              </w:rPr>
              <w:t>2</w:t>
            </w:r>
            <w:r w:rsidRPr="004C3D5D">
              <w:rPr>
                <w:position w:val="2"/>
                <w:sz w:val="22"/>
                <w:szCs w:val="22"/>
                <w:lang w:val="es-ES"/>
              </w:rPr>
              <w:t>O</w:t>
            </w:r>
            <w:r w:rsidRPr="004C3D5D">
              <w:rPr>
                <w:spacing w:val="1"/>
                <w:position w:val="2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position w:val="2"/>
                <w:sz w:val="22"/>
                <w:szCs w:val="22"/>
                <w:lang w:val="es-ES"/>
              </w:rPr>
              <w:t>/ 35</w:t>
            </w:r>
            <w:r w:rsidRPr="004C3D5D">
              <w:rPr>
                <w:spacing w:val="2"/>
                <w:position w:val="2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position w:val="2"/>
                <w:sz w:val="22"/>
                <w:szCs w:val="22"/>
                <w:lang w:val="es-ES"/>
              </w:rPr>
              <w:t>%</w:t>
            </w:r>
            <w:r w:rsidRPr="004C3D5D">
              <w:rPr>
                <w:spacing w:val="3"/>
                <w:position w:val="2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position w:val="2"/>
                <w:sz w:val="22"/>
                <w:szCs w:val="22"/>
                <w:lang w:val="es-ES"/>
              </w:rPr>
              <w:t>O</w:t>
            </w:r>
            <w:r w:rsidRPr="004C3D5D">
              <w:rPr>
                <w:sz w:val="14"/>
                <w:szCs w:val="14"/>
                <w:lang w:val="es-ES"/>
              </w:rPr>
              <w:t>2</w:t>
            </w:r>
            <w:r w:rsidRPr="004C3D5D">
              <w:rPr>
                <w:spacing w:val="34"/>
                <w:sz w:val="14"/>
                <w:szCs w:val="14"/>
                <w:lang w:val="es-ES"/>
              </w:rPr>
              <w:t xml:space="preserve"> </w:t>
            </w:r>
            <w:r w:rsidRPr="004C3D5D">
              <w:rPr>
                <w:position w:val="2"/>
                <w:sz w:val="22"/>
                <w:szCs w:val="22"/>
                <w:lang w:val="es-ES"/>
              </w:rPr>
              <w:t>*</w:t>
            </w:r>
          </w:p>
        </w:tc>
      </w:tr>
      <w:tr w:rsidR="00950E76" w14:paraId="1D53AA0B" w14:textId="77777777">
        <w:trPr>
          <w:trHeight w:val="453"/>
        </w:trPr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D1BA7" w14:textId="77777777" w:rsidR="00950E76" w:rsidRDefault="00950E76">
            <w:pPr>
              <w:pStyle w:val="TableParagraph"/>
              <w:kinsoku w:val="0"/>
              <w:overflowPunct w:val="0"/>
              <w:spacing w:before="96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0–1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mėnuo</w:t>
            </w:r>
            <w:proofErr w:type="spellEnd"/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AB38D" w14:textId="77777777" w:rsidR="00950E76" w:rsidRDefault="00950E76">
            <w:pPr>
              <w:pStyle w:val="TableParagraph"/>
              <w:kinsoku w:val="0"/>
              <w:overflowPunct w:val="0"/>
              <w:spacing w:before="96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3,3 %</w:t>
            </w:r>
          </w:p>
        </w:tc>
        <w:tc>
          <w:tcPr>
            <w:tcW w:w="2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18EB" w14:textId="77777777" w:rsidR="00950E76" w:rsidRDefault="00950E76">
            <w:pPr>
              <w:pStyle w:val="TableParagraph"/>
              <w:kinsoku w:val="0"/>
              <w:overflowPunct w:val="0"/>
              <w:spacing w:before="96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%**</w:t>
            </w:r>
          </w:p>
        </w:tc>
      </w:tr>
      <w:tr w:rsidR="00950E76" w14:paraId="54125448" w14:textId="77777777">
        <w:trPr>
          <w:trHeight w:val="452"/>
        </w:trPr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F2417" w14:textId="77777777" w:rsidR="00950E76" w:rsidRDefault="00950E76">
            <w:pPr>
              <w:pStyle w:val="TableParagraph"/>
              <w:kinsoku w:val="0"/>
              <w:overflowPunct w:val="0"/>
              <w:spacing w:before="96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1–&lt; 6 </w:t>
            </w:r>
            <w:proofErr w:type="spellStart"/>
            <w:r>
              <w:rPr>
                <w:sz w:val="22"/>
                <w:szCs w:val="22"/>
              </w:rPr>
              <w:t>mėnesių</w:t>
            </w:r>
            <w:proofErr w:type="spellEnd"/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53C2" w14:textId="77777777" w:rsidR="00950E76" w:rsidRDefault="00950E76">
            <w:pPr>
              <w:pStyle w:val="TableParagraph"/>
              <w:kinsoku w:val="0"/>
              <w:overflowPunct w:val="0"/>
              <w:spacing w:before="96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3,0 %</w:t>
            </w:r>
          </w:p>
        </w:tc>
        <w:tc>
          <w:tcPr>
            <w:tcW w:w="28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2054D" w14:textId="77777777" w:rsidR="00950E76" w:rsidRDefault="00950E76">
            <w:pPr>
              <w:pStyle w:val="Pagrindinistekstas"/>
              <w:kinsoku w:val="0"/>
              <w:overflowPunct w:val="0"/>
              <w:spacing w:before="6" w:after="1"/>
              <w:ind w:left="0"/>
              <w:rPr>
                <w:sz w:val="2"/>
                <w:szCs w:val="2"/>
              </w:rPr>
            </w:pPr>
          </w:p>
        </w:tc>
      </w:tr>
      <w:tr w:rsidR="00950E76" w14:paraId="7852737C" w14:textId="77777777">
        <w:trPr>
          <w:trHeight w:val="452"/>
        </w:trPr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82AEA" w14:textId="77777777" w:rsidR="00950E76" w:rsidRDefault="00950E76">
            <w:pPr>
              <w:pStyle w:val="TableParagraph"/>
              <w:kinsoku w:val="0"/>
              <w:overflowPunct w:val="0"/>
              <w:spacing w:before="96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mėnesiai</w:t>
            </w:r>
            <w:proofErr w:type="spellEnd"/>
            <w:r>
              <w:rPr>
                <w:sz w:val="22"/>
                <w:szCs w:val="22"/>
              </w:rPr>
              <w:t>–&lt;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metai</w:t>
            </w:r>
            <w:proofErr w:type="spellEnd"/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34E44" w14:textId="77777777" w:rsidR="00950E76" w:rsidRDefault="00950E76">
            <w:pPr>
              <w:pStyle w:val="TableParagraph"/>
              <w:kinsoku w:val="0"/>
              <w:overflowPunct w:val="0"/>
              <w:spacing w:before="96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2,8 %</w:t>
            </w:r>
          </w:p>
        </w:tc>
        <w:tc>
          <w:tcPr>
            <w:tcW w:w="28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E58D3" w14:textId="77777777" w:rsidR="00950E76" w:rsidRDefault="00950E76">
            <w:pPr>
              <w:pStyle w:val="Pagrindinistekstas"/>
              <w:kinsoku w:val="0"/>
              <w:overflowPunct w:val="0"/>
              <w:spacing w:before="6" w:after="1"/>
              <w:ind w:left="0"/>
              <w:rPr>
                <w:sz w:val="2"/>
                <w:szCs w:val="2"/>
              </w:rPr>
            </w:pPr>
          </w:p>
        </w:tc>
      </w:tr>
      <w:tr w:rsidR="00950E76" w14:paraId="0B53521C" w14:textId="77777777">
        <w:trPr>
          <w:trHeight w:val="453"/>
        </w:trPr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55E47" w14:textId="77777777" w:rsidR="00950E76" w:rsidRDefault="00950E76">
            <w:pPr>
              <w:pStyle w:val="TableParagraph"/>
              <w:kinsoku w:val="0"/>
              <w:overflowPunct w:val="0"/>
              <w:spacing w:before="96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3–12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E7194" w14:textId="77777777" w:rsidR="00950E76" w:rsidRDefault="00950E76">
            <w:pPr>
              <w:pStyle w:val="TableParagraph"/>
              <w:kinsoku w:val="0"/>
              <w:overflowPunct w:val="0"/>
              <w:spacing w:before="96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2,5 %</w:t>
            </w:r>
          </w:p>
        </w:tc>
        <w:tc>
          <w:tcPr>
            <w:tcW w:w="28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25EA" w14:textId="77777777" w:rsidR="00950E76" w:rsidRDefault="00950E76">
            <w:pPr>
              <w:pStyle w:val="Pagrindinistekstas"/>
              <w:kinsoku w:val="0"/>
              <w:overflowPunct w:val="0"/>
              <w:spacing w:before="6" w:after="1"/>
              <w:ind w:left="0"/>
              <w:rPr>
                <w:sz w:val="2"/>
                <w:szCs w:val="2"/>
              </w:rPr>
            </w:pPr>
          </w:p>
        </w:tc>
      </w:tr>
      <w:tr w:rsidR="00950E76" w14:paraId="4B493BE3" w14:textId="77777777">
        <w:trPr>
          <w:trHeight w:val="455"/>
        </w:trPr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B652" w14:textId="77777777" w:rsidR="00950E76" w:rsidRDefault="00950E76">
            <w:pPr>
              <w:pStyle w:val="TableParagraph"/>
              <w:kinsoku w:val="0"/>
              <w:overflowPunct w:val="0"/>
              <w:spacing w:before="96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C1978" w14:textId="77777777" w:rsidR="00950E76" w:rsidRDefault="00950E76">
            <w:pPr>
              <w:pStyle w:val="TableParagraph"/>
              <w:kinsoku w:val="0"/>
              <w:overflowPunct w:val="0"/>
              <w:spacing w:before="96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2,6 %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D47A" w14:textId="77777777" w:rsidR="00950E76" w:rsidRDefault="00950E76">
            <w:pPr>
              <w:pStyle w:val="TableParagraph"/>
              <w:kinsoku w:val="0"/>
              <w:overflowPunct w:val="0"/>
              <w:spacing w:before="96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1,4 %</w:t>
            </w:r>
          </w:p>
        </w:tc>
      </w:tr>
    </w:tbl>
    <w:p w14:paraId="538B5F10" w14:textId="77777777" w:rsidR="00950E76" w:rsidRDefault="00950E76">
      <w:pPr>
        <w:sectPr w:rsidR="00950E76">
          <w:pgSz w:w="12240" w:h="15840"/>
          <w:pgMar w:top="1060" w:right="960" w:bottom="1272" w:left="1300" w:header="567" w:footer="567" w:gutter="0"/>
          <w:cols w:space="1296"/>
          <w:noEndnote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1"/>
        <w:gridCol w:w="2856"/>
        <w:gridCol w:w="2854"/>
      </w:tblGrid>
      <w:tr w:rsidR="00950E76" w14:paraId="24D02FD5" w14:textId="77777777">
        <w:trPr>
          <w:trHeight w:val="452"/>
        </w:trPr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BC5C" w14:textId="77777777" w:rsidR="00950E76" w:rsidRDefault="00950E76">
            <w:pPr>
              <w:pStyle w:val="TableParagraph"/>
              <w:kinsoku w:val="0"/>
              <w:overflowPunct w:val="0"/>
              <w:spacing w:before="89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DD35" w14:textId="77777777" w:rsidR="00950E76" w:rsidRDefault="00950E76">
            <w:pPr>
              <w:pStyle w:val="TableParagraph"/>
              <w:kinsoku w:val="0"/>
              <w:overflowPunct w:val="0"/>
              <w:spacing w:before="89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2,1 %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EE2E" w14:textId="77777777" w:rsidR="00950E76" w:rsidRDefault="00950E76">
            <w:pPr>
              <w:pStyle w:val="TableParagraph"/>
              <w:kinsoku w:val="0"/>
              <w:overflowPunct w:val="0"/>
              <w:spacing w:before="89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1,1 %</w:t>
            </w:r>
          </w:p>
        </w:tc>
      </w:tr>
      <w:tr w:rsidR="00950E76" w14:paraId="61FEF090" w14:textId="77777777">
        <w:trPr>
          <w:trHeight w:val="452"/>
        </w:trPr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BF0A" w14:textId="77777777" w:rsidR="00950E76" w:rsidRDefault="00950E76">
            <w:pPr>
              <w:pStyle w:val="TableParagraph"/>
              <w:kinsoku w:val="0"/>
              <w:overflowPunct w:val="0"/>
              <w:spacing w:before="89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D978" w14:textId="77777777" w:rsidR="00950E76" w:rsidRDefault="00950E76">
            <w:pPr>
              <w:pStyle w:val="TableParagraph"/>
              <w:kinsoku w:val="0"/>
              <w:overflowPunct w:val="0"/>
              <w:spacing w:before="89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1,7 %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BAD94" w14:textId="77777777" w:rsidR="00950E76" w:rsidRDefault="00950E76">
            <w:pPr>
              <w:pStyle w:val="TableParagraph"/>
              <w:kinsoku w:val="0"/>
              <w:overflowPunct w:val="0"/>
              <w:spacing w:before="89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0,9 %</w:t>
            </w:r>
          </w:p>
        </w:tc>
      </w:tr>
      <w:tr w:rsidR="00950E76" w14:paraId="1A7B3BD7" w14:textId="77777777">
        <w:trPr>
          <w:trHeight w:val="455"/>
        </w:trPr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FB070" w14:textId="77777777" w:rsidR="00950E76" w:rsidRDefault="00950E76">
            <w:pPr>
              <w:pStyle w:val="TableParagraph"/>
              <w:kinsoku w:val="0"/>
              <w:overflowPunct w:val="0"/>
              <w:spacing w:before="89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7049" w14:textId="77777777" w:rsidR="00950E76" w:rsidRDefault="00950E76">
            <w:pPr>
              <w:pStyle w:val="TableParagraph"/>
              <w:kinsoku w:val="0"/>
              <w:overflowPunct w:val="0"/>
              <w:spacing w:before="89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1,4 %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071D2" w14:textId="77777777" w:rsidR="00950E76" w:rsidRDefault="00950E76">
            <w:pPr>
              <w:pStyle w:val="TableParagraph"/>
              <w:kinsoku w:val="0"/>
              <w:overflowPunct w:val="0"/>
              <w:spacing w:before="89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0,7 %</w:t>
            </w:r>
          </w:p>
        </w:tc>
      </w:tr>
    </w:tbl>
    <w:p w14:paraId="04B36394" w14:textId="77777777" w:rsidR="00950E76" w:rsidRDefault="00950E76">
      <w:pPr>
        <w:pStyle w:val="Pagrindinistekstas"/>
        <w:kinsoku w:val="0"/>
        <w:overflowPunct w:val="0"/>
        <w:spacing w:line="265" w:lineRule="exact"/>
        <w:ind w:left="658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Visiškai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išnešiotiems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naujagimiams</w:t>
      </w:r>
      <w:proofErr w:type="spellEnd"/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Neišnešiotų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naujagimių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MAK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nėra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>.</w:t>
      </w:r>
    </w:p>
    <w:p w14:paraId="70FFDF48" w14:textId="77777777" w:rsidR="00950E76" w:rsidRPr="004C3D5D" w:rsidRDefault="00950E76">
      <w:pPr>
        <w:pStyle w:val="Pagrindinistekstas"/>
        <w:kinsoku w:val="0"/>
        <w:overflowPunct w:val="0"/>
        <w:spacing w:line="278" w:lineRule="exact"/>
        <w:ind w:left="658"/>
        <w:rPr>
          <w:position w:val="2"/>
          <w:sz w:val="24"/>
          <w:szCs w:val="24"/>
          <w:lang w:val="es-ES"/>
        </w:rPr>
      </w:pPr>
      <w:r w:rsidRPr="004C3D5D">
        <w:rPr>
          <w:position w:val="2"/>
          <w:sz w:val="24"/>
          <w:szCs w:val="24"/>
          <w:lang w:val="es-ES"/>
        </w:rPr>
        <w:t>**</w:t>
      </w:r>
      <w:r w:rsidRPr="004C3D5D">
        <w:rPr>
          <w:spacing w:val="3"/>
          <w:position w:val="2"/>
          <w:sz w:val="24"/>
          <w:szCs w:val="24"/>
          <w:lang w:val="es-ES"/>
        </w:rPr>
        <w:t xml:space="preserve"> </w:t>
      </w:r>
      <w:r w:rsidRPr="004C3D5D">
        <w:rPr>
          <w:position w:val="2"/>
          <w:sz w:val="24"/>
          <w:szCs w:val="24"/>
          <w:lang w:val="es-ES"/>
        </w:rPr>
        <w:t>1</w:t>
      </w:r>
      <w:r w:rsidRPr="008F5202">
        <w:rPr>
          <w:position w:val="2"/>
          <w:sz w:val="24"/>
          <w:szCs w:val="24"/>
          <w:lang w:val="es-ES"/>
        </w:rPr>
        <w:t>–</w:t>
      </w:r>
      <w:r w:rsidRPr="004C3D5D">
        <w:rPr>
          <w:position w:val="2"/>
          <w:sz w:val="24"/>
          <w:szCs w:val="24"/>
          <w:lang w:val="es-ES"/>
        </w:rPr>
        <w:t>&lt;3</w:t>
      </w:r>
      <w:r w:rsidRPr="004C3D5D">
        <w:rPr>
          <w:spacing w:val="4"/>
          <w:position w:val="2"/>
          <w:sz w:val="24"/>
          <w:szCs w:val="24"/>
          <w:lang w:val="es-ES"/>
        </w:rPr>
        <w:t xml:space="preserve"> </w:t>
      </w:r>
      <w:r w:rsidRPr="004C3D5D">
        <w:rPr>
          <w:position w:val="2"/>
          <w:sz w:val="24"/>
          <w:szCs w:val="24"/>
          <w:lang w:val="es-ES"/>
        </w:rPr>
        <w:t>metų</w:t>
      </w:r>
      <w:r w:rsidRPr="004C3D5D">
        <w:rPr>
          <w:spacing w:val="3"/>
          <w:position w:val="2"/>
          <w:sz w:val="24"/>
          <w:szCs w:val="24"/>
          <w:lang w:val="es-ES"/>
        </w:rPr>
        <w:t xml:space="preserve"> </w:t>
      </w:r>
      <w:r w:rsidRPr="004C3D5D">
        <w:rPr>
          <w:position w:val="2"/>
          <w:sz w:val="24"/>
          <w:szCs w:val="24"/>
          <w:lang w:val="es-ES"/>
        </w:rPr>
        <w:t>vaikams</w:t>
      </w:r>
      <w:r w:rsidRPr="004C3D5D">
        <w:rPr>
          <w:spacing w:val="4"/>
          <w:position w:val="2"/>
          <w:sz w:val="24"/>
          <w:szCs w:val="24"/>
          <w:lang w:val="es-ES"/>
        </w:rPr>
        <w:t xml:space="preserve"> </w:t>
      </w:r>
      <w:r w:rsidRPr="004C3D5D">
        <w:rPr>
          <w:position w:val="2"/>
          <w:sz w:val="24"/>
          <w:szCs w:val="24"/>
          <w:lang w:val="es-ES"/>
        </w:rPr>
        <w:t>naudotas</w:t>
      </w:r>
      <w:r w:rsidRPr="004C3D5D">
        <w:rPr>
          <w:spacing w:val="4"/>
          <w:position w:val="2"/>
          <w:sz w:val="24"/>
          <w:szCs w:val="24"/>
          <w:lang w:val="es-ES"/>
        </w:rPr>
        <w:t xml:space="preserve"> </w:t>
      </w:r>
      <w:r w:rsidRPr="004C3D5D">
        <w:rPr>
          <w:position w:val="2"/>
          <w:sz w:val="24"/>
          <w:szCs w:val="24"/>
          <w:lang w:val="es-ES"/>
        </w:rPr>
        <w:t>60</w:t>
      </w:r>
      <w:r w:rsidRPr="004C3D5D">
        <w:rPr>
          <w:spacing w:val="3"/>
          <w:position w:val="2"/>
          <w:sz w:val="24"/>
          <w:szCs w:val="24"/>
          <w:lang w:val="es-ES"/>
        </w:rPr>
        <w:t xml:space="preserve"> </w:t>
      </w:r>
      <w:r w:rsidRPr="004C3D5D">
        <w:rPr>
          <w:position w:val="2"/>
          <w:sz w:val="24"/>
          <w:szCs w:val="24"/>
          <w:lang w:val="es-ES"/>
        </w:rPr>
        <w:t>%</w:t>
      </w:r>
      <w:r w:rsidRPr="004C3D5D">
        <w:rPr>
          <w:spacing w:val="3"/>
          <w:position w:val="2"/>
          <w:sz w:val="24"/>
          <w:szCs w:val="24"/>
          <w:lang w:val="es-ES"/>
        </w:rPr>
        <w:t xml:space="preserve"> </w:t>
      </w:r>
      <w:r w:rsidRPr="004C3D5D">
        <w:rPr>
          <w:position w:val="2"/>
          <w:sz w:val="24"/>
          <w:szCs w:val="24"/>
          <w:lang w:val="es-ES"/>
        </w:rPr>
        <w:t>N</w:t>
      </w:r>
      <w:r w:rsidRPr="004C3D5D">
        <w:rPr>
          <w:sz w:val="16"/>
          <w:szCs w:val="16"/>
          <w:lang w:val="es-ES"/>
        </w:rPr>
        <w:t>2</w:t>
      </w:r>
      <w:r w:rsidRPr="004C3D5D">
        <w:rPr>
          <w:position w:val="2"/>
          <w:sz w:val="24"/>
          <w:szCs w:val="24"/>
          <w:lang w:val="es-ES"/>
        </w:rPr>
        <w:t>O</w:t>
      </w:r>
      <w:r w:rsidRPr="004C3D5D">
        <w:rPr>
          <w:spacing w:val="2"/>
          <w:position w:val="2"/>
          <w:sz w:val="24"/>
          <w:szCs w:val="24"/>
          <w:lang w:val="es-ES"/>
        </w:rPr>
        <w:t xml:space="preserve"> </w:t>
      </w:r>
      <w:r w:rsidRPr="004C3D5D">
        <w:rPr>
          <w:position w:val="2"/>
          <w:sz w:val="24"/>
          <w:szCs w:val="24"/>
          <w:lang w:val="es-ES"/>
        </w:rPr>
        <w:t>/</w:t>
      </w:r>
      <w:r w:rsidRPr="004C3D5D">
        <w:rPr>
          <w:spacing w:val="4"/>
          <w:position w:val="2"/>
          <w:sz w:val="24"/>
          <w:szCs w:val="24"/>
          <w:lang w:val="es-ES"/>
        </w:rPr>
        <w:t xml:space="preserve"> </w:t>
      </w:r>
      <w:r w:rsidRPr="004C3D5D">
        <w:rPr>
          <w:position w:val="2"/>
          <w:sz w:val="24"/>
          <w:szCs w:val="24"/>
          <w:lang w:val="es-ES"/>
        </w:rPr>
        <w:t>40</w:t>
      </w:r>
      <w:r w:rsidRPr="004C3D5D">
        <w:rPr>
          <w:spacing w:val="4"/>
          <w:position w:val="2"/>
          <w:sz w:val="24"/>
          <w:szCs w:val="24"/>
          <w:lang w:val="es-ES"/>
        </w:rPr>
        <w:t xml:space="preserve"> </w:t>
      </w:r>
      <w:r w:rsidRPr="004C3D5D">
        <w:rPr>
          <w:position w:val="2"/>
          <w:sz w:val="24"/>
          <w:szCs w:val="24"/>
          <w:lang w:val="es-ES"/>
        </w:rPr>
        <w:t>%</w:t>
      </w:r>
      <w:r w:rsidRPr="004C3D5D">
        <w:rPr>
          <w:spacing w:val="2"/>
          <w:position w:val="2"/>
          <w:sz w:val="24"/>
          <w:szCs w:val="24"/>
          <w:lang w:val="es-ES"/>
        </w:rPr>
        <w:t xml:space="preserve"> </w:t>
      </w:r>
      <w:r w:rsidRPr="004C3D5D">
        <w:rPr>
          <w:position w:val="2"/>
          <w:sz w:val="24"/>
          <w:szCs w:val="24"/>
          <w:lang w:val="es-ES"/>
        </w:rPr>
        <w:t>O</w:t>
      </w:r>
      <w:r w:rsidRPr="004C3D5D">
        <w:rPr>
          <w:sz w:val="16"/>
          <w:szCs w:val="16"/>
          <w:lang w:val="es-ES"/>
        </w:rPr>
        <w:t>2</w:t>
      </w:r>
      <w:r w:rsidRPr="004C3D5D">
        <w:rPr>
          <w:position w:val="2"/>
          <w:sz w:val="24"/>
          <w:szCs w:val="24"/>
          <w:lang w:val="es-ES"/>
        </w:rPr>
        <w:t>.</w:t>
      </w:r>
    </w:p>
    <w:p w14:paraId="2325C80A" w14:textId="77777777" w:rsidR="00950E76" w:rsidRPr="004C3D5D" w:rsidRDefault="00950E76">
      <w:pPr>
        <w:pStyle w:val="Pagrindinistekstas"/>
        <w:kinsoku w:val="0"/>
        <w:overflowPunct w:val="0"/>
        <w:spacing w:before="8"/>
        <w:ind w:left="0"/>
        <w:rPr>
          <w:sz w:val="21"/>
          <w:szCs w:val="21"/>
          <w:lang w:val="es-ES"/>
        </w:rPr>
      </w:pPr>
    </w:p>
    <w:p w14:paraId="7B77FD46" w14:textId="77777777" w:rsidR="00950E76" w:rsidRPr="004C3D5D" w:rsidRDefault="00950E76">
      <w:pPr>
        <w:pStyle w:val="Pagrindinistekstas"/>
        <w:kinsoku w:val="0"/>
        <w:overflowPunct w:val="0"/>
        <w:ind w:left="120"/>
        <w:rPr>
          <w:lang w:val="es-ES"/>
        </w:rPr>
      </w:pPr>
      <w:r w:rsidRPr="004C3D5D">
        <w:rPr>
          <w:u w:val="single"/>
          <w:lang w:val="es-ES"/>
        </w:rPr>
        <w:t>Įvadinė</w:t>
      </w:r>
      <w:r w:rsidRPr="004C3D5D">
        <w:rPr>
          <w:spacing w:val="-3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nejautra</w:t>
      </w:r>
    </w:p>
    <w:p w14:paraId="453C57DF" w14:textId="77777777" w:rsidR="00950E76" w:rsidRPr="004C3D5D" w:rsidRDefault="00950E76">
      <w:pPr>
        <w:pStyle w:val="Pagrindinistekstas"/>
        <w:kinsoku w:val="0"/>
        <w:overflowPunct w:val="0"/>
        <w:spacing w:before="1"/>
        <w:ind w:right="544" w:hanging="1"/>
        <w:rPr>
          <w:lang w:val="es-ES"/>
        </w:rPr>
      </w:pPr>
      <w:r w:rsidRPr="004C3D5D">
        <w:rPr>
          <w:lang w:val="es-ES"/>
        </w:rPr>
        <w:t>Dozė nustatoma individualiai atsižvelgiant į pageidaujamą poveikį, ligonio amžių ir klinikinę būklę. Iš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pradžių galima sušvirkšti trumpai veikiančių barbitūratų arba kitokių į veną vartojamų preparatų nejautrai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sukelti,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o paskui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duoti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kvėpuoti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sevoflurano.</w:t>
      </w:r>
    </w:p>
    <w:p w14:paraId="3703E027" w14:textId="77777777" w:rsidR="00950E76" w:rsidRPr="004C3D5D" w:rsidRDefault="00950E76">
      <w:pPr>
        <w:pStyle w:val="Pagrindinistekstas"/>
        <w:kinsoku w:val="0"/>
        <w:overflowPunct w:val="0"/>
        <w:ind w:left="0"/>
        <w:rPr>
          <w:lang w:val="es-ES"/>
        </w:rPr>
      </w:pPr>
    </w:p>
    <w:p w14:paraId="2ABAFF5A" w14:textId="77777777" w:rsidR="00950E76" w:rsidRPr="004C3D5D" w:rsidRDefault="00950E76">
      <w:pPr>
        <w:pStyle w:val="Pagrindinistekstas"/>
        <w:kinsoku w:val="0"/>
        <w:overflowPunct w:val="0"/>
        <w:spacing w:line="237" w:lineRule="auto"/>
        <w:ind w:right="472"/>
        <w:rPr>
          <w:lang w:val="es-ES"/>
        </w:rPr>
      </w:pPr>
      <w:r w:rsidRPr="004C3D5D">
        <w:rPr>
          <w:position w:val="2"/>
          <w:lang w:val="es-ES"/>
        </w:rPr>
        <w:t>Nejautrą sevofluranu galima sukelti vien inhaliuojant 0,5</w:t>
      </w:r>
      <w:r w:rsidRPr="008F5202">
        <w:rPr>
          <w:position w:val="2"/>
          <w:lang w:val="es-ES"/>
        </w:rPr>
        <w:t>–</w:t>
      </w:r>
      <w:r w:rsidRPr="004C3D5D">
        <w:rPr>
          <w:position w:val="2"/>
          <w:lang w:val="es-ES"/>
        </w:rPr>
        <w:t>1,0 % sevoflurano su deguonimi (O</w:t>
      </w:r>
      <w:r w:rsidRPr="004C3D5D">
        <w:rPr>
          <w:sz w:val="14"/>
          <w:szCs w:val="14"/>
          <w:lang w:val="es-ES"/>
        </w:rPr>
        <w:t>2</w:t>
      </w:r>
      <w:r w:rsidRPr="004C3D5D">
        <w:rPr>
          <w:position w:val="2"/>
          <w:lang w:val="es-ES"/>
        </w:rPr>
        <w:t>) ir diazoto</w:t>
      </w:r>
      <w:r w:rsidRPr="004C3D5D">
        <w:rPr>
          <w:spacing w:val="-52"/>
          <w:position w:val="2"/>
          <w:lang w:val="es-ES"/>
        </w:rPr>
        <w:t xml:space="preserve"> </w:t>
      </w:r>
      <w:r w:rsidRPr="004C3D5D">
        <w:rPr>
          <w:position w:val="2"/>
          <w:lang w:val="es-ES"/>
        </w:rPr>
        <w:t>oksidu (N</w:t>
      </w:r>
      <w:r w:rsidRPr="004C3D5D">
        <w:rPr>
          <w:sz w:val="14"/>
          <w:szCs w:val="14"/>
          <w:lang w:val="es-ES"/>
        </w:rPr>
        <w:t>2</w:t>
      </w:r>
      <w:r w:rsidRPr="004C3D5D">
        <w:rPr>
          <w:position w:val="2"/>
          <w:lang w:val="es-ES"/>
        </w:rPr>
        <w:t>O) arba be jo, laipsniškai didinant sevoflurano koncentraciją po 0,5</w:t>
      </w:r>
      <w:r w:rsidRPr="008F5202">
        <w:rPr>
          <w:position w:val="2"/>
          <w:lang w:val="es-ES"/>
        </w:rPr>
        <w:t>–</w:t>
      </w:r>
      <w:r w:rsidRPr="004C3D5D">
        <w:rPr>
          <w:position w:val="2"/>
          <w:lang w:val="es-ES"/>
        </w:rPr>
        <w:t>1,0 % iki didžiausios 8 %</w:t>
      </w:r>
      <w:r w:rsidRPr="004C3D5D">
        <w:rPr>
          <w:spacing w:val="1"/>
          <w:position w:val="2"/>
          <w:lang w:val="es-ES"/>
        </w:rPr>
        <w:t xml:space="preserve"> </w:t>
      </w:r>
      <w:r w:rsidRPr="004C3D5D">
        <w:rPr>
          <w:lang w:val="es-ES"/>
        </w:rPr>
        <w:t>koncentracijos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suaugusiesiems ir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vaikams,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kol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pasiekiama reikiama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nejautra.</w:t>
      </w:r>
    </w:p>
    <w:p w14:paraId="62E2E899" w14:textId="77777777" w:rsidR="00950E76" w:rsidRPr="004C3D5D" w:rsidRDefault="00950E76">
      <w:pPr>
        <w:pStyle w:val="Pagrindinistekstas"/>
        <w:kinsoku w:val="0"/>
        <w:overflowPunct w:val="0"/>
        <w:spacing w:before="2"/>
        <w:ind w:left="0"/>
        <w:rPr>
          <w:lang w:val="es-ES"/>
        </w:rPr>
      </w:pPr>
    </w:p>
    <w:p w14:paraId="36022BAC" w14:textId="77777777" w:rsidR="00950E76" w:rsidRPr="004C3D5D" w:rsidRDefault="00950E76">
      <w:pPr>
        <w:pStyle w:val="Pagrindinistekstas"/>
        <w:kinsoku w:val="0"/>
        <w:overflowPunct w:val="0"/>
        <w:ind w:right="903"/>
        <w:rPr>
          <w:lang w:val="es-ES"/>
        </w:rPr>
      </w:pPr>
      <w:r w:rsidRPr="004C3D5D">
        <w:rPr>
          <w:lang w:val="es-ES"/>
        </w:rPr>
        <w:t>Suaugusiesiems duodant kvėpuoti iki 5 % koncentracijos sevoflurano, chirurginė nejautra dažniausiai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atsiranda greičiau nei per 2 minutes. Vaikams duodant kvėpuoti iki 7 % koncentracijos sevoflurano,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chirurginė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nejautra dažniausiai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atsiranda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greičiau nei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per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2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minutes.</w:t>
      </w:r>
    </w:p>
    <w:p w14:paraId="0C522327" w14:textId="77777777" w:rsidR="00950E76" w:rsidRPr="004C3D5D" w:rsidRDefault="00950E76">
      <w:pPr>
        <w:pStyle w:val="Pagrindinistekstas"/>
        <w:kinsoku w:val="0"/>
        <w:overflowPunct w:val="0"/>
        <w:spacing w:before="10"/>
        <w:ind w:left="0"/>
        <w:rPr>
          <w:sz w:val="21"/>
          <w:szCs w:val="21"/>
          <w:lang w:val="es-ES"/>
        </w:rPr>
      </w:pPr>
    </w:p>
    <w:p w14:paraId="461B5573" w14:textId="77777777" w:rsidR="00950E76" w:rsidRPr="004C3D5D" w:rsidRDefault="00950E76">
      <w:pPr>
        <w:pStyle w:val="Pagrindinistekstas"/>
        <w:kinsoku w:val="0"/>
        <w:overflowPunct w:val="0"/>
        <w:rPr>
          <w:lang w:val="es-ES"/>
        </w:rPr>
      </w:pPr>
      <w:r w:rsidRPr="004C3D5D">
        <w:rPr>
          <w:u w:val="single"/>
          <w:lang w:val="es-ES"/>
        </w:rPr>
        <w:t>Nejautros</w:t>
      </w:r>
      <w:r w:rsidRPr="004C3D5D">
        <w:rPr>
          <w:spacing w:val="-5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palaikymas</w:t>
      </w:r>
    </w:p>
    <w:p w14:paraId="21AA0528" w14:textId="77777777" w:rsidR="00950E76" w:rsidRPr="004C3D5D" w:rsidRDefault="00950E76">
      <w:pPr>
        <w:pStyle w:val="Pagrindinistekstas"/>
        <w:kinsoku w:val="0"/>
        <w:overflowPunct w:val="0"/>
        <w:spacing w:before="3" w:line="237" w:lineRule="auto"/>
        <w:ind w:right="446" w:hanging="1"/>
        <w:rPr>
          <w:lang w:val="es-ES"/>
        </w:rPr>
      </w:pPr>
      <w:r w:rsidRPr="004C3D5D">
        <w:rPr>
          <w:position w:val="2"/>
          <w:lang w:val="es-ES"/>
        </w:rPr>
        <w:t>Chirurginio</w:t>
      </w:r>
      <w:r w:rsidRPr="004C3D5D">
        <w:rPr>
          <w:spacing w:val="-3"/>
          <w:position w:val="2"/>
          <w:lang w:val="es-ES"/>
        </w:rPr>
        <w:t xml:space="preserve"> </w:t>
      </w:r>
      <w:r w:rsidRPr="004C3D5D">
        <w:rPr>
          <w:position w:val="2"/>
          <w:lang w:val="es-ES"/>
        </w:rPr>
        <w:t>lygio</w:t>
      </w:r>
      <w:r w:rsidRPr="004C3D5D">
        <w:rPr>
          <w:spacing w:val="1"/>
          <w:position w:val="2"/>
          <w:lang w:val="es-ES"/>
        </w:rPr>
        <w:t xml:space="preserve"> </w:t>
      </w:r>
      <w:r w:rsidRPr="004C3D5D">
        <w:rPr>
          <w:position w:val="2"/>
          <w:lang w:val="es-ES"/>
        </w:rPr>
        <w:t>nejautrą</w:t>
      </w:r>
      <w:r w:rsidRPr="004C3D5D">
        <w:rPr>
          <w:spacing w:val="-1"/>
          <w:position w:val="2"/>
          <w:lang w:val="es-ES"/>
        </w:rPr>
        <w:t xml:space="preserve"> </w:t>
      </w:r>
      <w:r w:rsidRPr="004C3D5D">
        <w:rPr>
          <w:position w:val="2"/>
          <w:lang w:val="es-ES"/>
        </w:rPr>
        <w:t>galima</w:t>
      </w:r>
      <w:r w:rsidRPr="004C3D5D">
        <w:rPr>
          <w:spacing w:val="1"/>
          <w:position w:val="2"/>
          <w:lang w:val="es-ES"/>
        </w:rPr>
        <w:t xml:space="preserve"> </w:t>
      </w:r>
      <w:r w:rsidRPr="004C3D5D">
        <w:rPr>
          <w:position w:val="2"/>
          <w:lang w:val="es-ES"/>
        </w:rPr>
        <w:t>palaikyti</w:t>
      </w:r>
      <w:r w:rsidRPr="004C3D5D">
        <w:rPr>
          <w:spacing w:val="1"/>
          <w:position w:val="2"/>
          <w:lang w:val="es-ES"/>
        </w:rPr>
        <w:t xml:space="preserve"> </w:t>
      </w:r>
      <w:r w:rsidRPr="004C3D5D">
        <w:rPr>
          <w:position w:val="2"/>
          <w:lang w:val="es-ES"/>
        </w:rPr>
        <w:t>0,5</w:t>
      </w:r>
      <w:r w:rsidRPr="008F5202">
        <w:rPr>
          <w:position w:val="2"/>
          <w:lang w:val="es-ES"/>
        </w:rPr>
        <w:t>–</w:t>
      </w:r>
      <w:r w:rsidRPr="004C3D5D">
        <w:rPr>
          <w:position w:val="2"/>
          <w:lang w:val="es-ES"/>
        </w:rPr>
        <w:t>3</w:t>
      </w:r>
      <w:r w:rsidRPr="004C3D5D">
        <w:rPr>
          <w:spacing w:val="1"/>
          <w:position w:val="2"/>
          <w:lang w:val="es-ES"/>
        </w:rPr>
        <w:t xml:space="preserve"> </w:t>
      </w:r>
      <w:r w:rsidRPr="004C3D5D">
        <w:rPr>
          <w:position w:val="2"/>
          <w:lang w:val="es-ES"/>
        </w:rPr>
        <w:t>%</w:t>
      </w:r>
      <w:r w:rsidRPr="004C3D5D">
        <w:rPr>
          <w:spacing w:val="2"/>
          <w:position w:val="2"/>
          <w:lang w:val="es-ES"/>
        </w:rPr>
        <w:t xml:space="preserve"> </w:t>
      </w:r>
      <w:r w:rsidRPr="004C3D5D">
        <w:rPr>
          <w:position w:val="2"/>
          <w:lang w:val="es-ES"/>
        </w:rPr>
        <w:t>koncentracijos</w:t>
      </w:r>
      <w:r w:rsidRPr="004C3D5D">
        <w:rPr>
          <w:spacing w:val="-1"/>
          <w:position w:val="2"/>
          <w:lang w:val="es-ES"/>
        </w:rPr>
        <w:t xml:space="preserve"> </w:t>
      </w:r>
      <w:r w:rsidRPr="004C3D5D">
        <w:rPr>
          <w:position w:val="2"/>
          <w:lang w:val="es-ES"/>
        </w:rPr>
        <w:t>sevofluranu</w:t>
      </w:r>
      <w:r w:rsidRPr="004C3D5D">
        <w:rPr>
          <w:spacing w:val="1"/>
          <w:position w:val="2"/>
          <w:lang w:val="es-ES"/>
        </w:rPr>
        <w:t xml:space="preserve"> </w:t>
      </w:r>
      <w:r w:rsidRPr="004C3D5D">
        <w:rPr>
          <w:position w:val="2"/>
          <w:lang w:val="es-ES"/>
        </w:rPr>
        <w:t>su O</w:t>
      </w:r>
      <w:r w:rsidRPr="004C3D5D">
        <w:rPr>
          <w:sz w:val="14"/>
          <w:szCs w:val="14"/>
          <w:lang w:val="es-ES"/>
        </w:rPr>
        <w:t>2</w:t>
      </w:r>
      <w:r w:rsidRPr="004C3D5D">
        <w:rPr>
          <w:spacing w:val="33"/>
          <w:sz w:val="14"/>
          <w:szCs w:val="14"/>
          <w:lang w:val="es-ES"/>
        </w:rPr>
        <w:t xml:space="preserve"> </w:t>
      </w:r>
      <w:r w:rsidRPr="004C3D5D">
        <w:rPr>
          <w:position w:val="2"/>
          <w:lang w:val="es-ES"/>
        </w:rPr>
        <w:t>ir</w:t>
      </w:r>
      <w:r w:rsidRPr="004C3D5D">
        <w:rPr>
          <w:spacing w:val="2"/>
          <w:position w:val="2"/>
          <w:lang w:val="es-ES"/>
        </w:rPr>
        <w:t xml:space="preserve"> </w:t>
      </w:r>
      <w:r w:rsidRPr="004C3D5D">
        <w:rPr>
          <w:position w:val="2"/>
          <w:lang w:val="es-ES"/>
        </w:rPr>
        <w:t>kartu</w:t>
      </w:r>
      <w:r w:rsidRPr="004C3D5D">
        <w:rPr>
          <w:spacing w:val="1"/>
          <w:position w:val="2"/>
          <w:lang w:val="es-ES"/>
        </w:rPr>
        <w:t xml:space="preserve"> </w:t>
      </w:r>
      <w:r w:rsidRPr="004C3D5D">
        <w:rPr>
          <w:position w:val="2"/>
          <w:lang w:val="es-ES"/>
        </w:rPr>
        <w:t>su</w:t>
      </w:r>
      <w:r w:rsidRPr="004C3D5D">
        <w:rPr>
          <w:spacing w:val="1"/>
          <w:position w:val="2"/>
          <w:lang w:val="es-ES"/>
        </w:rPr>
        <w:t xml:space="preserve"> </w:t>
      </w:r>
      <w:r w:rsidRPr="004C3D5D">
        <w:rPr>
          <w:position w:val="2"/>
          <w:lang w:val="es-ES"/>
        </w:rPr>
        <w:t>N</w:t>
      </w:r>
      <w:r w:rsidRPr="004C3D5D">
        <w:rPr>
          <w:sz w:val="14"/>
          <w:szCs w:val="14"/>
          <w:lang w:val="es-ES"/>
        </w:rPr>
        <w:t>2</w:t>
      </w:r>
      <w:r w:rsidRPr="004C3D5D">
        <w:rPr>
          <w:position w:val="2"/>
          <w:lang w:val="es-ES"/>
        </w:rPr>
        <w:t>O</w:t>
      </w:r>
      <w:r w:rsidRPr="004C3D5D">
        <w:rPr>
          <w:spacing w:val="-1"/>
          <w:position w:val="2"/>
          <w:lang w:val="es-ES"/>
        </w:rPr>
        <w:t xml:space="preserve"> </w:t>
      </w:r>
      <w:r w:rsidRPr="004C3D5D">
        <w:rPr>
          <w:position w:val="2"/>
          <w:lang w:val="es-ES"/>
        </w:rPr>
        <w:t>arba</w:t>
      </w:r>
      <w:r w:rsidRPr="004C3D5D">
        <w:rPr>
          <w:spacing w:val="-52"/>
          <w:position w:val="2"/>
          <w:lang w:val="es-ES"/>
        </w:rPr>
        <w:t xml:space="preserve"> </w:t>
      </w:r>
      <w:r w:rsidRPr="004C3D5D">
        <w:rPr>
          <w:lang w:val="es-ES"/>
        </w:rPr>
        <w:t>be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jo.</w:t>
      </w:r>
    </w:p>
    <w:p w14:paraId="129483FC" w14:textId="77777777" w:rsidR="00950E76" w:rsidRPr="004C3D5D" w:rsidRDefault="00950E76">
      <w:pPr>
        <w:pStyle w:val="Pagrindinistekstas"/>
        <w:kinsoku w:val="0"/>
        <w:overflowPunct w:val="0"/>
        <w:ind w:left="0"/>
        <w:rPr>
          <w:lang w:val="es-ES"/>
        </w:rPr>
      </w:pPr>
    </w:p>
    <w:p w14:paraId="669813B7" w14:textId="77777777" w:rsidR="00950E76" w:rsidRPr="00D366E4" w:rsidRDefault="00950E76">
      <w:pPr>
        <w:pStyle w:val="Pagrindinistekstas"/>
        <w:kinsoku w:val="0"/>
        <w:overflowPunct w:val="0"/>
        <w:spacing w:line="252" w:lineRule="exact"/>
        <w:rPr>
          <w:lang w:val="es-ES"/>
        </w:rPr>
      </w:pPr>
      <w:r w:rsidRPr="00D366E4">
        <w:rPr>
          <w:u w:val="single"/>
          <w:lang w:val="es-ES"/>
        </w:rPr>
        <w:t>Budimas</w:t>
      </w:r>
    </w:p>
    <w:p w14:paraId="73394405" w14:textId="77777777" w:rsidR="00950E76" w:rsidRPr="00D366E4" w:rsidRDefault="00950E76">
      <w:pPr>
        <w:pStyle w:val="Pagrindinistekstas"/>
        <w:kinsoku w:val="0"/>
        <w:overflowPunct w:val="0"/>
        <w:ind w:right="732"/>
        <w:rPr>
          <w:lang w:val="es-ES"/>
        </w:rPr>
      </w:pPr>
      <w:r w:rsidRPr="00D366E4">
        <w:rPr>
          <w:lang w:val="es-ES"/>
        </w:rPr>
        <w:t>Po sevofluranu sukeltos nejautros budimo laikas dažniausiai būna trumpas, todėl pacientams anksti gali</w:t>
      </w:r>
      <w:r w:rsidRPr="00D366E4">
        <w:rPr>
          <w:spacing w:val="-52"/>
          <w:lang w:val="es-ES"/>
        </w:rPr>
        <w:t xml:space="preserve"> </w:t>
      </w:r>
      <w:r w:rsidRPr="00D366E4">
        <w:rPr>
          <w:lang w:val="es-ES"/>
        </w:rPr>
        <w:t>tekti malšinti</w:t>
      </w:r>
      <w:r w:rsidRPr="00D366E4">
        <w:rPr>
          <w:spacing w:val="1"/>
          <w:lang w:val="es-ES"/>
        </w:rPr>
        <w:t xml:space="preserve"> </w:t>
      </w:r>
      <w:r w:rsidRPr="00D366E4">
        <w:rPr>
          <w:lang w:val="es-ES"/>
        </w:rPr>
        <w:t>pooperacinį</w:t>
      </w:r>
      <w:r w:rsidRPr="00D366E4">
        <w:rPr>
          <w:spacing w:val="-2"/>
          <w:lang w:val="es-ES"/>
        </w:rPr>
        <w:t xml:space="preserve"> </w:t>
      </w:r>
      <w:r w:rsidRPr="00D366E4">
        <w:rPr>
          <w:lang w:val="es-ES"/>
        </w:rPr>
        <w:t>skausmą.</w:t>
      </w:r>
      <w:r w:rsidR="00B55763" w:rsidRPr="00D366E4">
        <w:rPr>
          <w:lang w:val="es-ES"/>
        </w:rPr>
        <w:t xml:space="preserve"> Nutraukus visų anestetikų vartojimą, paciento kvėpavimo takai turi būti vėdinami 100% deguonimi iki visiško pabudimo.</w:t>
      </w:r>
    </w:p>
    <w:p w14:paraId="76F36D46" w14:textId="77777777" w:rsidR="00950E76" w:rsidRPr="00D366E4" w:rsidRDefault="00950E76">
      <w:pPr>
        <w:pStyle w:val="Pagrindinistekstas"/>
        <w:kinsoku w:val="0"/>
        <w:overflowPunct w:val="0"/>
        <w:spacing w:before="1"/>
        <w:ind w:left="0"/>
        <w:rPr>
          <w:lang w:val="es-ES"/>
        </w:rPr>
      </w:pPr>
    </w:p>
    <w:p w14:paraId="73B40133" w14:textId="77777777" w:rsidR="00950E76" w:rsidRPr="004C3D5D" w:rsidRDefault="00950E76">
      <w:pPr>
        <w:pStyle w:val="Pagrindinistekstas"/>
        <w:kinsoku w:val="0"/>
        <w:overflowPunct w:val="0"/>
        <w:spacing w:line="252" w:lineRule="exact"/>
        <w:rPr>
          <w:lang w:val="es-ES"/>
        </w:rPr>
      </w:pPr>
      <w:r w:rsidRPr="004C3D5D">
        <w:rPr>
          <w:u w:val="single"/>
          <w:lang w:val="es-ES"/>
        </w:rPr>
        <w:t>Senyviems</w:t>
      </w:r>
      <w:r w:rsidRPr="004C3D5D">
        <w:rPr>
          <w:spacing w:val="-3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pacientams</w:t>
      </w:r>
    </w:p>
    <w:p w14:paraId="5B9EFB96" w14:textId="77777777" w:rsidR="00950E76" w:rsidRPr="004C3D5D" w:rsidRDefault="00950E76">
      <w:pPr>
        <w:pStyle w:val="Pagrindinistekstas"/>
        <w:kinsoku w:val="0"/>
        <w:overflowPunct w:val="0"/>
        <w:spacing w:line="252" w:lineRule="exact"/>
        <w:rPr>
          <w:lang w:val="es-ES"/>
        </w:rPr>
      </w:pPr>
      <w:r w:rsidRPr="004C3D5D">
        <w:rPr>
          <w:lang w:val="es-ES"/>
        </w:rPr>
        <w:t>MAK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mažėja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su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amžiumi.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Vidutinė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sevoflurano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koncentracija,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reikalinga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pasiekti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MAK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80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metų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amžiaus</w:t>
      </w:r>
    </w:p>
    <w:p w14:paraId="7D267F48" w14:textId="77777777" w:rsidR="00950E76" w:rsidRPr="004C3D5D" w:rsidRDefault="00950E76">
      <w:pPr>
        <w:pStyle w:val="Pagrindinistekstas"/>
        <w:kinsoku w:val="0"/>
        <w:overflowPunct w:val="0"/>
        <w:spacing w:line="252" w:lineRule="exact"/>
        <w:rPr>
          <w:lang w:val="es-ES"/>
        </w:rPr>
      </w:pPr>
      <w:r w:rsidRPr="004C3D5D">
        <w:rPr>
          <w:lang w:val="es-ES"/>
        </w:rPr>
        <w:t>pacientams,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yra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maždaug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50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%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koncentracijos,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reikalingos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20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metų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amžiaus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pacientams.</w:t>
      </w:r>
    </w:p>
    <w:p w14:paraId="48EDEC89" w14:textId="77777777" w:rsidR="00950E76" w:rsidRPr="004C3D5D" w:rsidRDefault="00950E76">
      <w:pPr>
        <w:pStyle w:val="Pagrindinistekstas"/>
        <w:kinsoku w:val="0"/>
        <w:overflowPunct w:val="0"/>
        <w:spacing w:before="1"/>
        <w:ind w:left="0"/>
        <w:rPr>
          <w:lang w:val="es-ES"/>
        </w:rPr>
      </w:pPr>
    </w:p>
    <w:p w14:paraId="6A981584" w14:textId="77777777" w:rsidR="00950E76" w:rsidRPr="004C3D5D" w:rsidRDefault="00950E76">
      <w:pPr>
        <w:pStyle w:val="Pagrindinistekstas"/>
        <w:kinsoku w:val="0"/>
        <w:overflowPunct w:val="0"/>
        <w:rPr>
          <w:lang w:val="es-ES"/>
        </w:rPr>
      </w:pPr>
      <w:r w:rsidRPr="004C3D5D">
        <w:rPr>
          <w:u w:val="single"/>
          <w:lang w:val="es-ES"/>
        </w:rPr>
        <w:t>Vaikų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populiacija</w:t>
      </w:r>
    </w:p>
    <w:p w14:paraId="677E494F" w14:textId="77777777" w:rsidR="00950E76" w:rsidRPr="004C3D5D" w:rsidRDefault="00950E76">
      <w:pPr>
        <w:pStyle w:val="Pagrindinistekstas"/>
        <w:kinsoku w:val="0"/>
        <w:overflowPunct w:val="0"/>
        <w:spacing w:before="1"/>
        <w:ind w:right="854"/>
        <w:rPr>
          <w:lang w:val="es-ES"/>
        </w:rPr>
      </w:pPr>
      <w:r w:rsidRPr="004C3D5D">
        <w:rPr>
          <w:lang w:val="es-ES"/>
        </w:rPr>
        <w:t>MAK vertės vaikams, priklausomai nuo amžiaus, nurodytos 1 lentelėje naudojant su deguonimi, kartu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naudojant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arba nenaudojant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azoto oksidą.</w:t>
      </w:r>
    </w:p>
    <w:p w14:paraId="72CF4C2A" w14:textId="77777777" w:rsidR="00950E76" w:rsidRDefault="00950E76">
      <w:pPr>
        <w:pStyle w:val="Pagrindinistekstas"/>
        <w:kinsoku w:val="0"/>
        <w:overflowPunct w:val="0"/>
        <w:ind w:left="0"/>
        <w:rPr>
          <w:lang w:val="es-ES"/>
        </w:rPr>
      </w:pPr>
    </w:p>
    <w:p w14:paraId="15A9D9C0" w14:textId="77777777" w:rsidR="00B55763" w:rsidRPr="00D366E4" w:rsidRDefault="00B55763" w:rsidP="00B55763">
      <w:pPr>
        <w:pStyle w:val="Pagrindinistekstas"/>
        <w:kinsoku w:val="0"/>
        <w:overflowPunct w:val="0"/>
        <w:rPr>
          <w:u w:val="single"/>
          <w:lang w:val="es-ES"/>
        </w:rPr>
      </w:pPr>
      <w:r w:rsidRPr="00D366E4">
        <w:rPr>
          <w:u w:val="single"/>
          <w:lang w:val="es-ES"/>
        </w:rPr>
        <w:t>Sutrikusi inkstų funkcija</w:t>
      </w:r>
    </w:p>
    <w:p w14:paraId="30136335" w14:textId="77777777" w:rsidR="00B55763" w:rsidRDefault="00B55763" w:rsidP="004C3D5D">
      <w:pPr>
        <w:pStyle w:val="Pagrindinistekstas"/>
        <w:kinsoku w:val="0"/>
        <w:overflowPunct w:val="0"/>
        <w:spacing w:before="1"/>
        <w:ind w:right="854"/>
        <w:rPr>
          <w:lang w:val="es-ES"/>
        </w:rPr>
      </w:pPr>
      <w:r w:rsidRPr="00B55763">
        <w:rPr>
          <w:lang w:val="es-ES"/>
        </w:rPr>
        <w:t>Dėl nedidelio pacientų, kurių inkstų funkcija sutrikusi (pradinis kreatinino kiekis serume didesnis kaip 1,5</w:t>
      </w:r>
      <w:r w:rsidR="00D366E4">
        <w:rPr>
          <w:lang w:val="es-ES"/>
        </w:rPr>
        <w:t> </w:t>
      </w:r>
      <w:r w:rsidRPr="00B55763">
        <w:rPr>
          <w:lang w:val="es-ES"/>
        </w:rPr>
        <w:t>mg</w:t>
      </w:r>
      <w:r w:rsidR="00D366E4">
        <w:rPr>
          <w:lang w:val="es-ES"/>
        </w:rPr>
        <w:t> </w:t>
      </w:r>
      <w:r w:rsidRPr="00B55763">
        <w:rPr>
          <w:lang w:val="es-ES"/>
        </w:rPr>
        <w:t>/</w:t>
      </w:r>
      <w:r w:rsidR="00D366E4">
        <w:rPr>
          <w:lang w:val="es-ES"/>
        </w:rPr>
        <w:t> </w:t>
      </w:r>
      <w:r w:rsidRPr="00B55763">
        <w:rPr>
          <w:lang w:val="es-ES"/>
        </w:rPr>
        <w:t>dl), skaičiaus, sevoflurano vartojimo saugumas šioje grupėje nėra visiškai nustatytas. Todėl pacientams, kurių inkstų funkcija sutrikusi, septofluraną reikia vartoti atsargiai.</w:t>
      </w:r>
    </w:p>
    <w:p w14:paraId="72D1B487" w14:textId="77777777" w:rsidR="00B55763" w:rsidRPr="004C3D5D" w:rsidRDefault="00B55763" w:rsidP="00B55763">
      <w:pPr>
        <w:pStyle w:val="Pagrindinistekstas"/>
        <w:kinsoku w:val="0"/>
        <w:overflowPunct w:val="0"/>
        <w:ind w:left="0"/>
        <w:rPr>
          <w:lang w:val="es-ES"/>
        </w:rPr>
      </w:pPr>
    </w:p>
    <w:p w14:paraId="72079BCC" w14:textId="77777777" w:rsidR="00950E76" w:rsidRPr="00695BD8" w:rsidRDefault="00950E76">
      <w:pPr>
        <w:pStyle w:val="Pagrindinistekstas"/>
        <w:kinsoku w:val="0"/>
        <w:overflowPunct w:val="0"/>
        <w:spacing w:line="252" w:lineRule="exact"/>
        <w:rPr>
          <w:lang w:val="es-ES"/>
        </w:rPr>
      </w:pPr>
      <w:r w:rsidRPr="005A5414">
        <w:rPr>
          <w:lang w:val="es-ES"/>
        </w:rPr>
        <w:t>Vartojimo</w:t>
      </w:r>
      <w:r w:rsidRPr="005A5414">
        <w:rPr>
          <w:spacing w:val="-2"/>
          <w:lang w:val="es-ES"/>
        </w:rPr>
        <w:t xml:space="preserve"> </w:t>
      </w:r>
      <w:r w:rsidRPr="005A5414">
        <w:rPr>
          <w:lang w:val="es-ES"/>
        </w:rPr>
        <w:t>metodas</w:t>
      </w:r>
    </w:p>
    <w:p w14:paraId="28F0CB96" w14:textId="77777777" w:rsidR="00950E76" w:rsidRPr="004C3D5D" w:rsidRDefault="00950E76">
      <w:pPr>
        <w:pStyle w:val="Pagrindinistekstas"/>
        <w:kinsoku w:val="0"/>
        <w:overflowPunct w:val="0"/>
        <w:ind w:right="574"/>
        <w:rPr>
          <w:lang w:val="es-ES"/>
        </w:rPr>
      </w:pPr>
      <w:r w:rsidRPr="004C3D5D">
        <w:rPr>
          <w:lang w:val="es-ES"/>
        </w:rPr>
        <w:t>Sevofluranas yra inhaliuojamas per veido kaukę arba pro endotrachėjinį vamzdelį. Sevoflurano gali skirti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tik specialistas, išmokytas sukelti bendrąją nejautrą. Turi būti nedelsiamam naudojimui parengtos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priemonės kvėpavimo takų praeinamumui palaikyti, dirbtinei plaučių ventiliacijai atlikti, deguonies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koncentracijai didinti ir kraujotakai atnaujinti. Siekiant tiksliai kontroliuoti jo koncentraciją, sevoflurano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turi būti tiekiama per specialiai sevofluranui kalibruotą garintuvą. Jei anglies dioksido absorbentas gali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būti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išdžiūvęs,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jį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būtina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pakeisti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prieš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sevoflurano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vartojimą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(žr. 4.4 skyrių).</w:t>
      </w:r>
    </w:p>
    <w:p w14:paraId="38BEF151" w14:textId="77777777" w:rsidR="00950E76" w:rsidRPr="004C3D5D" w:rsidRDefault="00950E76">
      <w:pPr>
        <w:pStyle w:val="Pagrindinistekstas"/>
        <w:kinsoku w:val="0"/>
        <w:overflowPunct w:val="0"/>
        <w:spacing w:before="4"/>
        <w:ind w:left="0"/>
        <w:rPr>
          <w:lang w:val="es-ES"/>
        </w:rPr>
      </w:pPr>
    </w:p>
    <w:p w14:paraId="103C7045" w14:textId="77777777" w:rsidR="00950E76" w:rsidRDefault="00950E76">
      <w:pPr>
        <w:pStyle w:val="Antrat2"/>
        <w:numPr>
          <w:ilvl w:val="1"/>
          <w:numId w:val="1"/>
        </w:numPr>
        <w:tabs>
          <w:tab w:val="left" w:pos="685"/>
        </w:tabs>
        <w:kinsoku w:val="0"/>
        <w:overflowPunct w:val="0"/>
      </w:pPr>
      <w:proofErr w:type="spellStart"/>
      <w:r>
        <w:t>Kontraindikacijos</w:t>
      </w:r>
      <w:proofErr w:type="spellEnd"/>
    </w:p>
    <w:p w14:paraId="79ABB13F" w14:textId="77777777" w:rsidR="00950E76" w:rsidRDefault="00950E76">
      <w:pPr>
        <w:pStyle w:val="Pagrindinistekstas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14:paraId="4ABBC834" w14:textId="77777777" w:rsidR="00950E76" w:rsidRDefault="00950E76">
      <w:pPr>
        <w:pStyle w:val="Pagrindinistekstas"/>
        <w:kinsoku w:val="0"/>
        <w:overflowPunct w:val="0"/>
        <w:ind w:right="1172"/>
      </w:pPr>
      <w:proofErr w:type="spellStart"/>
      <w:r>
        <w:t>Sevoflurano</w:t>
      </w:r>
      <w:proofErr w:type="spellEnd"/>
      <w:r>
        <w:t xml:space="preserve"> </w:t>
      </w:r>
      <w:proofErr w:type="spellStart"/>
      <w:r>
        <w:t>negalima</w:t>
      </w:r>
      <w:proofErr w:type="spellEnd"/>
      <w:r>
        <w:t xml:space="preserve"> </w:t>
      </w:r>
      <w:proofErr w:type="spellStart"/>
      <w:r>
        <w:t>vartoti</w:t>
      </w:r>
      <w:proofErr w:type="spellEnd"/>
      <w:r>
        <w:t xml:space="preserve"> </w:t>
      </w:r>
      <w:proofErr w:type="spellStart"/>
      <w:r>
        <w:t>pacientams</w:t>
      </w:r>
      <w:proofErr w:type="spellEnd"/>
      <w:r>
        <w:t xml:space="preserve">, </w:t>
      </w:r>
      <w:proofErr w:type="spellStart"/>
      <w:r>
        <w:t>kuriems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įtariamas</w:t>
      </w:r>
      <w:proofErr w:type="spellEnd"/>
      <w:r>
        <w:t xml:space="preserve"> </w:t>
      </w:r>
      <w:proofErr w:type="spellStart"/>
      <w:r>
        <w:t>padidintas</w:t>
      </w:r>
      <w:proofErr w:type="spellEnd"/>
      <w:r>
        <w:t xml:space="preserve"> </w:t>
      </w:r>
      <w:proofErr w:type="spellStart"/>
      <w:r>
        <w:t>jautrumas</w:t>
      </w:r>
      <w:proofErr w:type="spellEnd"/>
      <w:r>
        <w:rPr>
          <w:spacing w:val="-53"/>
        </w:rPr>
        <w:t xml:space="preserve"> </w:t>
      </w:r>
      <w:proofErr w:type="spellStart"/>
      <w:r>
        <w:t>sevofluranui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halogenizuotiems</w:t>
      </w:r>
      <w:proofErr w:type="spellEnd"/>
      <w:r>
        <w:t xml:space="preserve"> </w:t>
      </w:r>
      <w:proofErr w:type="spellStart"/>
      <w:r>
        <w:t>anestetikams</w:t>
      </w:r>
      <w:proofErr w:type="spellEnd"/>
      <w:r>
        <w:t xml:space="preserve"> (</w:t>
      </w:r>
      <w:proofErr w:type="spellStart"/>
      <w:r>
        <w:t>pvz</w:t>
      </w:r>
      <w:proofErr w:type="spellEnd"/>
      <w:r>
        <w:t xml:space="preserve">., </w:t>
      </w:r>
      <w:proofErr w:type="spellStart"/>
      <w:r>
        <w:t>buvęs</w:t>
      </w:r>
      <w:proofErr w:type="spellEnd"/>
      <w:r>
        <w:t xml:space="preserve"> </w:t>
      </w:r>
      <w:proofErr w:type="spellStart"/>
      <w:r>
        <w:t>kepenų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sutrikimas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karščiavimas</w:t>
      </w:r>
      <w:proofErr w:type="spellEnd"/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-3"/>
        </w:rPr>
        <w:t xml:space="preserve"> </w:t>
      </w:r>
      <w:proofErr w:type="spellStart"/>
      <w:r>
        <w:t>nežinomos</w:t>
      </w:r>
      <w:proofErr w:type="spellEnd"/>
      <w:r>
        <w:rPr>
          <w:spacing w:val="-1"/>
        </w:rPr>
        <w:t xml:space="preserve"> </w:t>
      </w:r>
      <w:proofErr w:type="spellStart"/>
      <w:r>
        <w:t>priežasties</w:t>
      </w:r>
      <w:proofErr w:type="spellEnd"/>
      <w:r>
        <w:rPr>
          <w:spacing w:val="-3"/>
        </w:rPr>
        <w:t xml:space="preserve"> </w:t>
      </w:r>
      <w:proofErr w:type="spellStart"/>
      <w:r>
        <w:t>leukocitozė</w:t>
      </w:r>
      <w:proofErr w:type="spellEnd"/>
      <w:r>
        <w:t xml:space="preserve"> po</w:t>
      </w:r>
      <w:r>
        <w:rPr>
          <w:spacing w:val="-1"/>
        </w:rPr>
        <w:t xml:space="preserve"> </w:t>
      </w:r>
      <w:proofErr w:type="spellStart"/>
      <w:r>
        <w:t>anestezijos</w:t>
      </w:r>
      <w:proofErr w:type="spellEnd"/>
      <w:r>
        <w:rPr>
          <w:spacing w:val="-3"/>
        </w:rPr>
        <w:t xml:space="preserve"> </w:t>
      </w:r>
      <w:proofErr w:type="spellStart"/>
      <w:r>
        <w:t>vartojant</w:t>
      </w:r>
      <w:proofErr w:type="spellEnd"/>
      <w:r>
        <w:t xml:space="preserve"> </w:t>
      </w:r>
      <w:proofErr w:type="spellStart"/>
      <w:r>
        <w:t>šiuos</w:t>
      </w:r>
      <w:proofErr w:type="spellEnd"/>
      <w:r>
        <w:rPr>
          <w:spacing w:val="-2"/>
        </w:rPr>
        <w:t xml:space="preserve"> </w:t>
      </w:r>
      <w:proofErr w:type="spellStart"/>
      <w:r>
        <w:t>preparatus</w:t>
      </w:r>
      <w:proofErr w:type="spellEnd"/>
      <w:r>
        <w:t>).</w:t>
      </w:r>
    </w:p>
    <w:p w14:paraId="20FC58B8" w14:textId="77777777" w:rsidR="00950E76" w:rsidRDefault="00950E76">
      <w:pPr>
        <w:pStyle w:val="Pagrindinistekstas"/>
        <w:kinsoku w:val="0"/>
        <w:overflowPunct w:val="0"/>
        <w:ind w:right="1172"/>
        <w:sectPr w:rsidR="00950E76">
          <w:pgSz w:w="12240" w:h="15840"/>
          <w:pgMar w:top="1140" w:right="960" w:bottom="280" w:left="1300" w:header="567" w:footer="567" w:gutter="0"/>
          <w:cols w:space="1296"/>
          <w:noEndnote/>
        </w:sectPr>
      </w:pPr>
    </w:p>
    <w:p w14:paraId="0BE45EEB" w14:textId="77777777" w:rsidR="00950E76" w:rsidRDefault="00950E76">
      <w:pPr>
        <w:pStyle w:val="Pagrindinistekstas"/>
        <w:kinsoku w:val="0"/>
        <w:overflowPunct w:val="0"/>
        <w:spacing w:before="66"/>
        <w:rPr>
          <w:spacing w:val="-2"/>
        </w:rPr>
      </w:pPr>
      <w:proofErr w:type="spellStart"/>
      <w:r>
        <w:rPr>
          <w:spacing w:val="-3"/>
        </w:rPr>
        <w:lastRenderedPageBreak/>
        <w:t>Sevoflurano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negalima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vartoti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pacientams</w:t>
      </w:r>
      <w:proofErr w:type="spellEnd"/>
      <w:r>
        <w:rPr>
          <w:spacing w:val="-3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3"/>
        </w:rPr>
        <w:t>kuriems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yra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nustatytas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ar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įtariamas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genetinis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polinkis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piktybinei</w:t>
      </w:r>
      <w:proofErr w:type="spellEnd"/>
    </w:p>
    <w:p w14:paraId="531A0934" w14:textId="77777777" w:rsidR="00950E76" w:rsidRDefault="00950E76">
      <w:pPr>
        <w:pStyle w:val="Pagrindinistekstas"/>
        <w:kinsoku w:val="0"/>
        <w:overflowPunct w:val="0"/>
        <w:spacing w:before="2"/>
      </w:pPr>
      <w:proofErr w:type="spellStart"/>
      <w:r>
        <w:t>hipertermijai</w:t>
      </w:r>
      <w:proofErr w:type="spellEnd"/>
      <w:r>
        <w:t>.</w:t>
      </w:r>
    </w:p>
    <w:p w14:paraId="28DFF3B2" w14:textId="77777777" w:rsidR="00950E76" w:rsidRDefault="00950E76">
      <w:pPr>
        <w:pStyle w:val="Pagrindinistekstas"/>
        <w:kinsoku w:val="0"/>
        <w:overflowPunct w:val="0"/>
        <w:ind w:left="0"/>
      </w:pPr>
    </w:p>
    <w:p w14:paraId="3294CB68" w14:textId="77777777" w:rsidR="00950E76" w:rsidRDefault="00950E76">
      <w:pPr>
        <w:pStyle w:val="Pagrindinistekstas"/>
        <w:kinsoku w:val="0"/>
        <w:overflowPunct w:val="0"/>
        <w:rPr>
          <w:spacing w:val="-2"/>
        </w:rPr>
      </w:pPr>
      <w:proofErr w:type="spellStart"/>
      <w:r>
        <w:rPr>
          <w:spacing w:val="-3"/>
        </w:rPr>
        <w:t>Sevofluranas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kontraindikuotinas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tiems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pacientams</w:t>
      </w:r>
      <w:proofErr w:type="spellEnd"/>
      <w:r>
        <w:rPr>
          <w:spacing w:val="-3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3"/>
        </w:rPr>
        <w:t>kuriems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kontraindikuotina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bendra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nejautra</w:t>
      </w:r>
      <w:proofErr w:type="spellEnd"/>
      <w:r>
        <w:rPr>
          <w:spacing w:val="-2"/>
        </w:rPr>
        <w:t>.</w:t>
      </w:r>
    </w:p>
    <w:p w14:paraId="114C2329" w14:textId="77777777" w:rsidR="00950E76" w:rsidRDefault="00950E76">
      <w:pPr>
        <w:pStyle w:val="Pagrindinistekstas"/>
        <w:kinsoku w:val="0"/>
        <w:overflowPunct w:val="0"/>
        <w:ind w:left="0"/>
      </w:pPr>
    </w:p>
    <w:p w14:paraId="30ED8F39" w14:textId="77777777" w:rsidR="00950E76" w:rsidRDefault="00950E76">
      <w:pPr>
        <w:pStyle w:val="Pagrindinistekstas"/>
        <w:kinsoku w:val="0"/>
        <w:overflowPunct w:val="0"/>
        <w:ind w:left="117" w:right="794"/>
        <w:jc w:val="both"/>
      </w:pPr>
      <w:proofErr w:type="spellStart"/>
      <w:r>
        <w:rPr>
          <w:spacing w:val="-3"/>
        </w:rPr>
        <w:t>Sevoflurano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negalima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vartoti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3"/>
        </w:rPr>
        <w:t>pacientams</w:t>
      </w:r>
      <w:proofErr w:type="spellEnd"/>
      <w:r>
        <w:rPr>
          <w:spacing w:val="-3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3"/>
        </w:rPr>
        <w:t>kuriems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yra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buvęs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patvirtintas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hepatitas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sukeltas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halogenizuotų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įkvepiamųjų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anestetikų</w:t>
      </w:r>
      <w:proofErr w:type="spellEnd"/>
      <w:r>
        <w:rPr>
          <w:spacing w:val="-3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3"/>
        </w:rPr>
        <w:t>arba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buvęs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nepaaiškintas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vidutinis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ar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sunkus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kepenų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funkcijos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sutrikimas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su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gelta</w:t>
      </w:r>
      <w:proofErr w:type="spellEnd"/>
      <w:r>
        <w:rPr>
          <w:spacing w:val="-2"/>
        </w:rPr>
        <w:t>,</w:t>
      </w:r>
      <w:r>
        <w:rPr>
          <w:spacing w:val="-53"/>
        </w:rPr>
        <w:t xml:space="preserve"> </w:t>
      </w:r>
      <w:proofErr w:type="spellStart"/>
      <w:r>
        <w:t>karščiavimas</w:t>
      </w:r>
      <w:proofErr w:type="spellEnd"/>
      <w:r>
        <w:rPr>
          <w:spacing w:val="-12"/>
        </w:rPr>
        <w:t xml:space="preserve"> </w:t>
      </w:r>
      <w:proofErr w:type="spellStart"/>
      <w:r>
        <w:t>ir</w:t>
      </w:r>
      <w:proofErr w:type="spellEnd"/>
      <w:r>
        <w:rPr>
          <w:spacing w:val="-8"/>
        </w:rPr>
        <w:t xml:space="preserve"> </w:t>
      </w:r>
      <w:proofErr w:type="spellStart"/>
      <w:r>
        <w:t>eozinofilija</w:t>
      </w:r>
      <w:proofErr w:type="spellEnd"/>
      <w:r>
        <w:rPr>
          <w:spacing w:val="-9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nejautros</w:t>
      </w:r>
      <w:proofErr w:type="spellEnd"/>
      <w:r>
        <w:rPr>
          <w:spacing w:val="-9"/>
        </w:rPr>
        <w:t xml:space="preserve"> </w:t>
      </w:r>
      <w:proofErr w:type="spellStart"/>
      <w:r>
        <w:t>su</w:t>
      </w:r>
      <w:proofErr w:type="spellEnd"/>
      <w:r>
        <w:rPr>
          <w:spacing w:val="-9"/>
        </w:rPr>
        <w:t xml:space="preserve"> </w:t>
      </w:r>
      <w:proofErr w:type="spellStart"/>
      <w:r>
        <w:t>sevofluranu</w:t>
      </w:r>
      <w:proofErr w:type="spellEnd"/>
      <w:r>
        <w:t>.</w:t>
      </w:r>
    </w:p>
    <w:p w14:paraId="249C4172" w14:textId="77777777" w:rsidR="00950E76" w:rsidRDefault="00950E76">
      <w:pPr>
        <w:pStyle w:val="Pagrindinistekstas"/>
        <w:kinsoku w:val="0"/>
        <w:overflowPunct w:val="0"/>
        <w:ind w:left="0"/>
        <w:rPr>
          <w:sz w:val="24"/>
          <w:szCs w:val="24"/>
        </w:rPr>
      </w:pPr>
    </w:p>
    <w:p w14:paraId="19876DAF" w14:textId="77777777" w:rsidR="00950E76" w:rsidRDefault="00950E76">
      <w:pPr>
        <w:pStyle w:val="Pagrindinistekstas"/>
        <w:kinsoku w:val="0"/>
        <w:overflowPunct w:val="0"/>
        <w:spacing w:before="5"/>
        <w:ind w:left="0"/>
        <w:rPr>
          <w:sz w:val="20"/>
          <w:szCs w:val="20"/>
        </w:rPr>
      </w:pPr>
    </w:p>
    <w:p w14:paraId="7B87A00C" w14:textId="77777777" w:rsidR="00950E76" w:rsidRDefault="00950E76">
      <w:pPr>
        <w:pStyle w:val="Antrat2"/>
        <w:numPr>
          <w:ilvl w:val="1"/>
          <w:numId w:val="1"/>
        </w:numPr>
        <w:tabs>
          <w:tab w:val="left" w:pos="685"/>
        </w:tabs>
        <w:kinsoku w:val="0"/>
        <w:overflowPunct w:val="0"/>
        <w:ind w:hanging="568"/>
      </w:pPr>
      <w:proofErr w:type="spellStart"/>
      <w:r>
        <w:t>Specialūs</w:t>
      </w:r>
      <w:proofErr w:type="spellEnd"/>
      <w:r>
        <w:rPr>
          <w:spacing w:val="-4"/>
        </w:rPr>
        <w:t xml:space="preserve"> </w:t>
      </w:r>
      <w:proofErr w:type="spellStart"/>
      <w:r>
        <w:t>įspėjimai</w:t>
      </w:r>
      <w:proofErr w:type="spellEnd"/>
      <w:r>
        <w:rPr>
          <w:spacing w:val="-1"/>
        </w:rPr>
        <w:t xml:space="preserve"> </w:t>
      </w:r>
      <w:proofErr w:type="spellStart"/>
      <w:r>
        <w:t>ir</w:t>
      </w:r>
      <w:proofErr w:type="spellEnd"/>
      <w:r>
        <w:rPr>
          <w:spacing w:val="-9"/>
        </w:rPr>
        <w:t xml:space="preserve"> </w:t>
      </w:r>
      <w:proofErr w:type="spellStart"/>
      <w:r>
        <w:t>atsargumo</w:t>
      </w:r>
      <w:proofErr w:type="spellEnd"/>
      <w:r>
        <w:rPr>
          <w:spacing w:val="-2"/>
        </w:rPr>
        <w:t xml:space="preserve"> </w:t>
      </w:r>
      <w:proofErr w:type="spellStart"/>
      <w:r>
        <w:t>priemonės</w:t>
      </w:r>
      <w:proofErr w:type="spellEnd"/>
    </w:p>
    <w:p w14:paraId="1D13E585" w14:textId="77777777" w:rsidR="00950E76" w:rsidRDefault="00950E76">
      <w:pPr>
        <w:pStyle w:val="Pagrindinistekstas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1F58EE38" w14:textId="77777777" w:rsidR="00950E76" w:rsidRDefault="00950E76">
      <w:pPr>
        <w:pStyle w:val="Pagrindinistekstas"/>
        <w:kinsoku w:val="0"/>
        <w:overflowPunct w:val="0"/>
        <w:spacing w:before="1"/>
        <w:ind w:left="117" w:right="791"/>
        <w:jc w:val="both"/>
      </w:pPr>
      <w:proofErr w:type="spellStart"/>
      <w:r>
        <w:t>Sevofluranas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sukelti</w:t>
      </w:r>
      <w:proofErr w:type="spellEnd"/>
      <w:r>
        <w:t xml:space="preserve"> </w:t>
      </w:r>
      <w:proofErr w:type="spellStart"/>
      <w:r>
        <w:t>kvėpavimo</w:t>
      </w:r>
      <w:proofErr w:type="spellEnd"/>
      <w:r>
        <w:t xml:space="preserve"> </w:t>
      </w:r>
      <w:proofErr w:type="spellStart"/>
      <w:r>
        <w:t>slopinimą</w:t>
      </w:r>
      <w:proofErr w:type="spellEnd"/>
      <w:r>
        <w:t xml:space="preserve">, </w:t>
      </w:r>
      <w:proofErr w:type="spellStart"/>
      <w:r>
        <w:t>kurį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sustiprinti</w:t>
      </w:r>
      <w:proofErr w:type="spellEnd"/>
      <w:r>
        <w:t xml:space="preserve"> </w:t>
      </w:r>
      <w:proofErr w:type="spellStart"/>
      <w:r>
        <w:t>premedikacija</w:t>
      </w:r>
      <w:proofErr w:type="spellEnd"/>
      <w:r>
        <w:t xml:space="preserve"> </w:t>
      </w:r>
      <w:proofErr w:type="spellStart"/>
      <w:r>
        <w:t>narkotiniais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kitais</w:t>
      </w:r>
      <w:proofErr w:type="spellEnd"/>
      <w:r>
        <w:rPr>
          <w:spacing w:val="-52"/>
        </w:rPr>
        <w:t xml:space="preserve"> </w:t>
      </w:r>
      <w:proofErr w:type="spellStart"/>
      <w:r>
        <w:t>vaistiniais</w:t>
      </w:r>
      <w:proofErr w:type="spellEnd"/>
      <w:r>
        <w:t xml:space="preserve"> </w:t>
      </w:r>
      <w:proofErr w:type="spellStart"/>
      <w:r>
        <w:t>preparatais</w:t>
      </w:r>
      <w:proofErr w:type="spellEnd"/>
      <w:r>
        <w:t xml:space="preserve">, </w:t>
      </w:r>
      <w:proofErr w:type="spellStart"/>
      <w:r>
        <w:t>sukeliančiais</w:t>
      </w:r>
      <w:proofErr w:type="spellEnd"/>
      <w:r>
        <w:t xml:space="preserve"> </w:t>
      </w:r>
      <w:proofErr w:type="spellStart"/>
      <w:r>
        <w:t>kvėpavimo</w:t>
      </w:r>
      <w:proofErr w:type="spellEnd"/>
      <w:r>
        <w:t xml:space="preserve"> </w:t>
      </w:r>
      <w:proofErr w:type="spellStart"/>
      <w:r>
        <w:t>slopinimą</w:t>
      </w:r>
      <w:proofErr w:type="spellEnd"/>
      <w:r>
        <w:t xml:space="preserve">. </w:t>
      </w:r>
      <w:proofErr w:type="spellStart"/>
      <w:r>
        <w:t>Kvėpavimas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stebimas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reikia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padedama</w:t>
      </w:r>
      <w:proofErr w:type="spellEnd"/>
      <w:r>
        <w:rPr>
          <w:spacing w:val="-1"/>
        </w:rPr>
        <w:t xml:space="preserve"> </w:t>
      </w:r>
      <w:proofErr w:type="spellStart"/>
      <w:r>
        <w:t>kvėpuoti</w:t>
      </w:r>
      <w:proofErr w:type="spellEnd"/>
      <w:r>
        <w:t>.</w:t>
      </w:r>
    </w:p>
    <w:p w14:paraId="31B79816" w14:textId="77777777" w:rsidR="00950E76" w:rsidRDefault="00950E76">
      <w:pPr>
        <w:pStyle w:val="Pagrindinistekstas"/>
        <w:kinsoku w:val="0"/>
        <w:overflowPunct w:val="0"/>
        <w:spacing w:before="1"/>
        <w:ind w:left="117" w:right="642"/>
      </w:pPr>
      <w:proofErr w:type="spellStart"/>
      <w:r>
        <w:t>Sevoflurano</w:t>
      </w:r>
      <w:proofErr w:type="spellEnd"/>
      <w:r>
        <w:t xml:space="preserve"> </w:t>
      </w:r>
      <w:proofErr w:type="spellStart"/>
      <w:r>
        <w:t>nejautrą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tik </w:t>
      </w:r>
      <w:proofErr w:type="spellStart"/>
      <w:r>
        <w:t>asmenys</w:t>
      </w:r>
      <w:proofErr w:type="spellEnd"/>
      <w:r>
        <w:t xml:space="preserve">, </w:t>
      </w:r>
      <w:proofErr w:type="spellStart"/>
      <w:r>
        <w:t>parengti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bendrąją</w:t>
      </w:r>
      <w:proofErr w:type="spellEnd"/>
      <w:r>
        <w:t xml:space="preserve"> </w:t>
      </w:r>
      <w:proofErr w:type="spellStart"/>
      <w:r>
        <w:t>nejautrą</w:t>
      </w:r>
      <w:proofErr w:type="spellEnd"/>
      <w:r>
        <w:t xml:space="preserve">.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turėti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rPr>
          <w:spacing w:val="1"/>
        </w:rPr>
        <w:t xml:space="preserve"> </w:t>
      </w:r>
      <w:proofErr w:type="spellStart"/>
      <w:r>
        <w:t>nedelsiant</w:t>
      </w:r>
      <w:proofErr w:type="spellEnd"/>
      <w:r>
        <w:t xml:space="preserve"> </w:t>
      </w:r>
      <w:proofErr w:type="spellStart"/>
      <w:r>
        <w:t>išvalyti</w:t>
      </w:r>
      <w:proofErr w:type="spellEnd"/>
      <w:r>
        <w:t xml:space="preserve"> </w:t>
      </w:r>
      <w:proofErr w:type="spellStart"/>
      <w:r>
        <w:t>kvėpavimo</w:t>
      </w:r>
      <w:proofErr w:type="spellEnd"/>
      <w:r>
        <w:t xml:space="preserve"> </w:t>
      </w:r>
      <w:proofErr w:type="spellStart"/>
      <w:r>
        <w:t>takus</w:t>
      </w:r>
      <w:proofErr w:type="spellEnd"/>
      <w:r>
        <w:t xml:space="preserve">,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dirbtinį</w:t>
      </w:r>
      <w:proofErr w:type="spellEnd"/>
      <w:r>
        <w:t xml:space="preserve"> </w:t>
      </w:r>
      <w:proofErr w:type="spellStart"/>
      <w:r>
        <w:t>kvėpavimą</w:t>
      </w:r>
      <w:proofErr w:type="spellEnd"/>
      <w:r>
        <w:t xml:space="preserve">, </w:t>
      </w:r>
      <w:proofErr w:type="spellStart"/>
      <w:r>
        <w:t>papildomai</w:t>
      </w:r>
      <w:proofErr w:type="spellEnd"/>
      <w:r>
        <w:t xml:space="preserve"> </w:t>
      </w:r>
      <w:proofErr w:type="spellStart"/>
      <w:r>
        <w:t>duoti</w:t>
      </w:r>
      <w:proofErr w:type="spellEnd"/>
      <w:r>
        <w:t xml:space="preserve"> </w:t>
      </w:r>
      <w:proofErr w:type="spellStart"/>
      <w:r>
        <w:t>deguonies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palaikyti</w:t>
      </w:r>
      <w:proofErr w:type="spellEnd"/>
      <w:r>
        <w:rPr>
          <w:spacing w:val="1"/>
        </w:rPr>
        <w:t xml:space="preserve"> </w:t>
      </w:r>
      <w:proofErr w:type="spellStart"/>
      <w:r>
        <w:t>kraujotaką</w:t>
      </w:r>
      <w:proofErr w:type="spellEnd"/>
      <w:r>
        <w:t xml:space="preserve">.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pacientus</w:t>
      </w:r>
      <w:proofErr w:type="spellEnd"/>
      <w:r>
        <w:t xml:space="preserve">, </w:t>
      </w:r>
      <w:proofErr w:type="spellStart"/>
      <w:r>
        <w:t>kuriems</w:t>
      </w:r>
      <w:proofErr w:type="spellEnd"/>
      <w:r>
        <w:t xml:space="preserve"> </w:t>
      </w:r>
      <w:proofErr w:type="spellStart"/>
      <w:r>
        <w:t>taikoma</w:t>
      </w:r>
      <w:proofErr w:type="spellEnd"/>
      <w:r>
        <w:t xml:space="preserve"> </w:t>
      </w:r>
      <w:proofErr w:type="spellStart"/>
      <w:r>
        <w:t>nejautra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sevofluranu</w:t>
      </w:r>
      <w:proofErr w:type="spellEnd"/>
      <w:r>
        <w:t xml:space="preserve">,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nuolat</w:t>
      </w:r>
      <w:proofErr w:type="spellEnd"/>
      <w:r>
        <w:t xml:space="preserve"> </w:t>
      </w:r>
      <w:proofErr w:type="spellStart"/>
      <w:r>
        <w:t>stebėti</w:t>
      </w:r>
      <w:proofErr w:type="spellEnd"/>
      <w:r>
        <w:t xml:space="preserve">, </w:t>
      </w:r>
      <w:proofErr w:type="spellStart"/>
      <w:r>
        <w:t>atliekant</w:t>
      </w:r>
      <w:proofErr w:type="spellEnd"/>
      <w:r>
        <w:rPr>
          <w:spacing w:val="1"/>
        </w:rPr>
        <w:t xml:space="preserve"> </w:t>
      </w:r>
      <w:proofErr w:type="spellStart"/>
      <w:r>
        <w:t>elektrokardiogramą</w:t>
      </w:r>
      <w:proofErr w:type="spellEnd"/>
      <w:r>
        <w:t xml:space="preserve"> (EKG), </w:t>
      </w:r>
      <w:proofErr w:type="spellStart"/>
      <w:r>
        <w:t>kraujospūdžio</w:t>
      </w:r>
      <w:proofErr w:type="spellEnd"/>
      <w:r>
        <w:t xml:space="preserve"> </w:t>
      </w:r>
      <w:proofErr w:type="spellStart"/>
      <w:r>
        <w:t>matavimą</w:t>
      </w:r>
      <w:proofErr w:type="spellEnd"/>
      <w:r>
        <w:t xml:space="preserve">, </w:t>
      </w:r>
      <w:proofErr w:type="spellStart"/>
      <w:r>
        <w:t>įsotinimą</w:t>
      </w:r>
      <w:proofErr w:type="spellEnd"/>
      <w:r>
        <w:t xml:space="preserve"> </w:t>
      </w:r>
      <w:proofErr w:type="spellStart"/>
      <w:r>
        <w:t>deguonimi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stebėti</w:t>
      </w:r>
      <w:proofErr w:type="spellEnd"/>
      <w:r>
        <w:t xml:space="preserve"> </w:t>
      </w:r>
      <w:proofErr w:type="spellStart"/>
      <w:r>
        <w:t>iškvepiamo</w:t>
      </w:r>
      <w:proofErr w:type="spellEnd"/>
      <w:r>
        <w:t xml:space="preserve"> </w:t>
      </w:r>
      <w:proofErr w:type="spellStart"/>
      <w:r>
        <w:t>anglies</w:t>
      </w:r>
      <w:proofErr w:type="spellEnd"/>
      <w:r>
        <w:rPr>
          <w:spacing w:val="-52"/>
        </w:rPr>
        <w:t xml:space="preserve"> </w:t>
      </w:r>
      <w:proofErr w:type="spellStart"/>
      <w:r>
        <w:t>dioksido</w:t>
      </w:r>
      <w:proofErr w:type="spellEnd"/>
      <w:r>
        <w:rPr>
          <w:spacing w:val="-3"/>
        </w:rPr>
        <w:t xml:space="preserve"> </w:t>
      </w:r>
      <w:r>
        <w:t>(CO</w:t>
      </w:r>
      <w:r>
        <w:rPr>
          <w:vertAlign w:val="subscript"/>
        </w:rPr>
        <w:t>2</w:t>
      </w:r>
      <w:r>
        <w:t>.)</w:t>
      </w:r>
      <w:r>
        <w:rPr>
          <w:spacing w:val="1"/>
        </w:rPr>
        <w:t xml:space="preserve"> </w:t>
      </w:r>
      <w:proofErr w:type="spellStart"/>
      <w:r>
        <w:t>kiekį</w:t>
      </w:r>
      <w:proofErr w:type="spellEnd"/>
      <w:r>
        <w:t>.</w:t>
      </w:r>
    </w:p>
    <w:p w14:paraId="6B52513E" w14:textId="77777777" w:rsidR="00950E76" w:rsidRDefault="00950E76">
      <w:pPr>
        <w:pStyle w:val="Pagrindinistekstas"/>
        <w:kinsoku w:val="0"/>
        <w:overflowPunct w:val="0"/>
        <w:spacing w:before="1"/>
        <w:ind w:right="634"/>
      </w:pPr>
      <w:r>
        <w:t xml:space="preserve">Per </w:t>
      </w:r>
      <w:proofErr w:type="spellStart"/>
      <w:r>
        <w:t>garintuvą</w:t>
      </w:r>
      <w:proofErr w:type="spellEnd"/>
      <w:r>
        <w:t xml:space="preserve"> </w:t>
      </w:r>
      <w:proofErr w:type="spellStart"/>
      <w:r>
        <w:t>tiekiamo</w:t>
      </w:r>
      <w:proofErr w:type="spellEnd"/>
      <w:r>
        <w:t xml:space="preserve"> </w:t>
      </w:r>
      <w:proofErr w:type="spellStart"/>
      <w:r>
        <w:t>sevoflurano</w:t>
      </w:r>
      <w:proofErr w:type="spellEnd"/>
      <w:r>
        <w:t xml:space="preserve"> </w:t>
      </w:r>
      <w:proofErr w:type="spellStart"/>
      <w:r>
        <w:t>koncentracija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tiksliai</w:t>
      </w:r>
      <w:proofErr w:type="spellEnd"/>
      <w:r>
        <w:t xml:space="preserve"> </w:t>
      </w:r>
      <w:proofErr w:type="spellStart"/>
      <w:r>
        <w:t>žinoma</w:t>
      </w:r>
      <w:proofErr w:type="spellEnd"/>
      <w:r>
        <w:t xml:space="preserve">. </w:t>
      </w:r>
      <w:proofErr w:type="spellStart"/>
      <w:r>
        <w:t>Kadangi</w:t>
      </w:r>
      <w:proofErr w:type="spellEnd"/>
      <w:r>
        <w:t xml:space="preserve"> </w:t>
      </w:r>
      <w:proofErr w:type="spellStart"/>
      <w:r>
        <w:t>lakių</w:t>
      </w:r>
      <w:proofErr w:type="spellEnd"/>
      <w:r>
        <w:t xml:space="preserve"> </w:t>
      </w:r>
      <w:proofErr w:type="spellStart"/>
      <w:r>
        <w:t>įkvepiamųjų</w:t>
      </w:r>
      <w:proofErr w:type="spellEnd"/>
      <w:r>
        <w:rPr>
          <w:spacing w:val="1"/>
        </w:rPr>
        <w:t xml:space="preserve"> </w:t>
      </w:r>
      <w:proofErr w:type="spellStart"/>
      <w:r>
        <w:t>anestetikų</w:t>
      </w:r>
      <w:proofErr w:type="spellEnd"/>
      <w:r>
        <w:t xml:space="preserve"> </w:t>
      </w:r>
      <w:proofErr w:type="spellStart"/>
      <w:r>
        <w:t>fizinės</w:t>
      </w:r>
      <w:proofErr w:type="spellEnd"/>
      <w:r>
        <w:t xml:space="preserve"> </w:t>
      </w:r>
      <w:proofErr w:type="spellStart"/>
      <w:r>
        <w:t>savybės</w:t>
      </w:r>
      <w:proofErr w:type="spellEnd"/>
      <w:r>
        <w:t xml:space="preserve"> </w:t>
      </w:r>
      <w:proofErr w:type="spellStart"/>
      <w:r>
        <w:t>skiriasi</w:t>
      </w:r>
      <w:proofErr w:type="spellEnd"/>
      <w:r>
        <w:t xml:space="preserve">,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naudojami</w:t>
      </w:r>
      <w:proofErr w:type="spellEnd"/>
      <w:r>
        <w:t xml:space="preserve"> tik </w:t>
      </w:r>
      <w:proofErr w:type="spellStart"/>
      <w:r>
        <w:t>specialiai</w:t>
      </w:r>
      <w:proofErr w:type="spellEnd"/>
      <w:r>
        <w:t xml:space="preserve"> </w:t>
      </w:r>
      <w:proofErr w:type="spellStart"/>
      <w:r>
        <w:t>sevofluranui</w:t>
      </w:r>
      <w:proofErr w:type="spellEnd"/>
      <w:r>
        <w:t xml:space="preserve"> </w:t>
      </w:r>
      <w:proofErr w:type="spellStart"/>
      <w:r>
        <w:t>sukalibruoti</w:t>
      </w:r>
      <w:proofErr w:type="spellEnd"/>
      <w:r>
        <w:t xml:space="preserve"> </w:t>
      </w:r>
      <w:proofErr w:type="spellStart"/>
      <w:r>
        <w:t>garintuvai</w:t>
      </w:r>
      <w:proofErr w:type="spellEnd"/>
      <w:r>
        <w:t>.</w:t>
      </w:r>
      <w:r>
        <w:rPr>
          <w:spacing w:val="-52"/>
        </w:rPr>
        <w:t xml:space="preserve"> </w:t>
      </w:r>
      <w:proofErr w:type="spellStart"/>
      <w:r>
        <w:t>Bendroji</w:t>
      </w:r>
      <w:proofErr w:type="spellEnd"/>
      <w:r>
        <w:t xml:space="preserve"> </w:t>
      </w:r>
      <w:proofErr w:type="spellStart"/>
      <w:r>
        <w:t>nejautra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dozuojama</w:t>
      </w:r>
      <w:proofErr w:type="spellEnd"/>
      <w:r>
        <w:t xml:space="preserve"> </w:t>
      </w:r>
      <w:proofErr w:type="spellStart"/>
      <w:r>
        <w:t>individualiai</w:t>
      </w:r>
      <w:proofErr w:type="spellEnd"/>
      <w:r>
        <w:t xml:space="preserve"> </w:t>
      </w:r>
      <w:proofErr w:type="spellStart"/>
      <w:r>
        <w:t>kiekvienam</w:t>
      </w:r>
      <w:proofErr w:type="spellEnd"/>
      <w:r>
        <w:t xml:space="preserve"> </w:t>
      </w:r>
      <w:proofErr w:type="spellStart"/>
      <w:r>
        <w:t>pacientui</w:t>
      </w:r>
      <w:proofErr w:type="spellEnd"/>
      <w:r>
        <w:t xml:space="preserve">, </w:t>
      </w:r>
      <w:proofErr w:type="spellStart"/>
      <w:r>
        <w:t>remiantis</w:t>
      </w:r>
      <w:proofErr w:type="spellEnd"/>
      <w:r>
        <w:t xml:space="preserve"> jo </w:t>
      </w:r>
      <w:proofErr w:type="spellStart"/>
      <w:r>
        <w:t>atsaku</w:t>
      </w:r>
      <w:proofErr w:type="spellEnd"/>
      <w:r>
        <w:t xml:space="preserve">. </w:t>
      </w:r>
      <w:proofErr w:type="spellStart"/>
      <w:r>
        <w:t>Nejautrai</w:t>
      </w:r>
      <w:proofErr w:type="spellEnd"/>
      <w:r>
        <w:rPr>
          <w:spacing w:val="1"/>
        </w:rPr>
        <w:t xml:space="preserve"> </w:t>
      </w:r>
      <w:proofErr w:type="spellStart"/>
      <w:r>
        <w:t>gilėjant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didėja</w:t>
      </w:r>
      <w:proofErr w:type="spellEnd"/>
      <w:r>
        <w:t xml:space="preserve"> </w:t>
      </w:r>
      <w:proofErr w:type="spellStart"/>
      <w:r>
        <w:t>hipotenzija</w:t>
      </w:r>
      <w:proofErr w:type="spellEnd"/>
      <w:r>
        <w:rPr>
          <w:spacing w:val="-2"/>
        </w:rPr>
        <w:t xml:space="preserve"> </w:t>
      </w:r>
      <w:proofErr w:type="spellStart"/>
      <w:r>
        <w:t>ir</w:t>
      </w:r>
      <w:proofErr w:type="spellEnd"/>
      <w:r>
        <w:rPr>
          <w:spacing w:val="1"/>
        </w:rPr>
        <w:t xml:space="preserve"> </w:t>
      </w:r>
      <w:proofErr w:type="spellStart"/>
      <w:r>
        <w:t>kvėpavimo</w:t>
      </w:r>
      <w:proofErr w:type="spellEnd"/>
      <w:r>
        <w:t xml:space="preserve"> </w:t>
      </w:r>
      <w:proofErr w:type="spellStart"/>
      <w:r>
        <w:t>slopinimas</w:t>
      </w:r>
      <w:proofErr w:type="spellEnd"/>
      <w:r>
        <w:t>.</w:t>
      </w:r>
    </w:p>
    <w:p w14:paraId="50039BC7" w14:textId="77777777" w:rsidR="00950E76" w:rsidRDefault="00950E76">
      <w:pPr>
        <w:pStyle w:val="Pagrindinistekstas"/>
        <w:kinsoku w:val="0"/>
        <w:overflowPunct w:val="0"/>
        <w:ind w:left="0"/>
      </w:pPr>
    </w:p>
    <w:p w14:paraId="357BFCA2" w14:textId="77777777" w:rsidR="00B55763" w:rsidRDefault="00B55763" w:rsidP="00B55763">
      <w:pPr>
        <w:pStyle w:val="Pagrindinistekstas"/>
        <w:kinsoku w:val="0"/>
        <w:overflowPunct w:val="0"/>
      </w:pPr>
      <w:proofErr w:type="spellStart"/>
      <w:r>
        <w:t>Naudojant</w:t>
      </w:r>
      <w:proofErr w:type="spellEnd"/>
      <w:r>
        <w:t xml:space="preserve"> </w:t>
      </w:r>
      <w:proofErr w:type="spellStart"/>
      <w:r>
        <w:t>halogenintus</w:t>
      </w:r>
      <w:proofErr w:type="spellEnd"/>
      <w:r>
        <w:t xml:space="preserve"> </w:t>
      </w:r>
      <w:proofErr w:type="spellStart"/>
      <w:r>
        <w:t>inhaliacinius</w:t>
      </w:r>
      <w:proofErr w:type="spellEnd"/>
      <w:r>
        <w:t xml:space="preserve"> </w:t>
      </w:r>
      <w:proofErr w:type="spellStart"/>
      <w:r>
        <w:t>anestetikus</w:t>
      </w:r>
      <w:proofErr w:type="spellEnd"/>
      <w:r>
        <w:t xml:space="preserve">, </w:t>
      </w:r>
      <w:proofErr w:type="spellStart"/>
      <w:r>
        <w:t>tokius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sevofluranas</w:t>
      </w:r>
      <w:proofErr w:type="spellEnd"/>
      <w:r>
        <w:t xml:space="preserve">, </w:t>
      </w:r>
      <w:proofErr w:type="spellStart"/>
      <w:r>
        <w:t>pavieniais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išsivystyti</w:t>
      </w:r>
      <w:proofErr w:type="spellEnd"/>
      <w:r>
        <w:t xml:space="preserve"> AV </w:t>
      </w:r>
      <w:proofErr w:type="spellStart"/>
      <w:r w:rsidR="00D366E4">
        <w:t>mazgo</w:t>
      </w:r>
      <w:proofErr w:type="spellEnd"/>
      <w:r>
        <w:t xml:space="preserve"> </w:t>
      </w:r>
      <w:proofErr w:type="spellStart"/>
      <w:r>
        <w:t>ritmas</w:t>
      </w:r>
      <w:proofErr w:type="spellEnd"/>
      <w:r>
        <w:t xml:space="preserve">, </w:t>
      </w:r>
      <w:proofErr w:type="spellStart"/>
      <w:r>
        <w:t>ypač</w:t>
      </w:r>
      <w:proofErr w:type="spellEnd"/>
      <w:r>
        <w:t xml:space="preserve"> kai </w:t>
      </w:r>
      <w:proofErr w:type="spellStart"/>
      <w:r>
        <w:t>prieš</w:t>
      </w:r>
      <w:proofErr w:type="spellEnd"/>
      <w:r>
        <w:t xml:space="preserve"> tai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suleistas</w:t>
      </w:r>
      <w:proofErr w:type="spellEnd"/>
      <w:r>
        <w:t xml:space="preserve"> </w:t>
      </w:r>
      <w:proofErr w:type="spellStart"/>
      <w:r>
        <w:t>vagolizinis</w:t>
      </w:r>
      <w:proofErr w:type="spellEnd"/>
      <w:r>
        <w:t xml:space="preserve"> </w:t>
      </w:r>
      <w:proofErr w:type="spellStart"/>
      <w:r>
        <w:t>vaist</w:t>
      </w:r>
      <w:r w:rsidR="00D366E4">
        <w:t>inis</w:t>
      </w:r>
      <w:proofErr w:type="spellEnd"/>
      <w:r w:rsidR="00D366E4">
        <w:t xml:space="preserve"> </w:t>
      </w:r>
      <w:proofErr w:type="spellStart"/>
      <w:r w:rsidR="00D366E4">
        <w:t>preparatas</w:t>
      </w:r>
      <w:proofErr w:type="spellEnd"/>
      <w:r>
        <w:t xml:space="preserve">, </w:t>
      </w:r>
      <w:proofErr w:type="spellStart"/>
      <w:r>
        <w:t>pvz</w:t>
      </w:r>
      <w:proofErr w:type="spellEnd"/>
      <w:r>
        <w:t xml:space="preserve">., </w:t>
      </w:r>
      <w:proofErr w:type="spellStart"/>
      <w:r w:rsidR="00D366E4">
        <w:t>a</w:t>
      </w:r>
      <w:r>
        <w:t>tropinas</w:t>
      </w:r>
      <w:proofErr w:type="spellEnd"/>
      <w:r>
        <w:t>.</w:t>
      </w:r>
    </w:p>
    <w:p w14:paraId="7097966F" w14:textId="77777777" w:rsidR="00B55763" w:rsidRDefault="00B55763" w:rsidP="00B55763">
      <w:pPr>
        <w:pStyle w:val="Pagrindinistekstas"/>
        <w:kinsoku w:val="0"/>
        <w:overflowPunct w:val="0"/>
      </w:pPr>
    </w:p>
    <w:p w14:paraId="02731A63" w14:textId="77777777" w:rsidR="00B55763" w:rsidRDefault="00B55763" w:rsidP="00B55763">
      <w:pPr>
        <w:pStyle w:val="Pagrindinistekstas"/>
        <w:kinsoku w:val="0"/>
        <w:overflowPunct w:val="0"/>
      </w:pPr>
      <w:proofErr w:type="spellStart"/>
      <w:r>
        <w:t>Mažiems</w:t>
      </w:r>
      <w:proofErr w:type="spellEnd"/>
      <w:r>
        <w:t xml:space="preserve"> </w:t>
      </w:r>
      <w:proofErr w:type="spellStart"/>
      <w:r>
        <w:t>vaikams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šešerių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budimo</w:t>
      </w:r>
      <w:proofErr w:type="spellEnd"/>
      <w:r w:rsidR="00CD59F8">
        <w:t xml:space="preserve"> po </w:t>
      </w:r>
      <w:proofErr w:type="spellStart"/>
      <w:r w:rsidR="00CD59F8">
        <w:t>anestezijos</w:t>
      </w:r>
      <w:proofErr w:type="spellEnd"/>
      <w:r>
        <w:t xml:space="preserve"> </w:t>
      </w:r>
      <w:proofErr w:type="spellStart"/>
      <w:r>
        <w:t>kliedesys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maždaug</w:t>
      </w:r>
      <w:proofErr w:type="spellEnd"/>
      <w:r>
        <w:t xml:space="preserve"> 2–3 </w:t>
      </w:r>
      <w:proofErr w:type="spellStart"/>
      <w:r>
        <w:t>kartus</w:t>
      </w:r>
      <w:proofErr w:type="spellEnd"/>
      <w:r>
        <w:t xml:space="preserve"> </w:t>
      </w:r>
      <w:proofErr w:type="spellStart"/>
      <w:r>
        <w:t>dažnesnis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suaugusie</w:t>
      </w:r>
      <w:r w:rsidR="00D366E4">
        <w:t>sie</w:t>
      </w:r>
      <w:r>
        <w:t>ms</w:t>
      </w:r>
      <w:proofErr w:type="spellEnd"/>
      <w:r>
        <w:t xml:space="preserve">. </w:t>
      </w:r>
      <w:proofErr w:type="spellStart"/>
      <w:r>
        <w:t>Maž</w:t>
      </w:r>
      <w:r w:rsidR="00D14AC1">
        <w:t>iems</w:t>
      </w:r>
      <w:proofErr w:type="spellEnd"/>
      <w:r w:rsidR="00D14AC1">
        <w:t xml:space="preserve"> </w:t>
      </w:r>
      <w:proofErr w:type="spellStart"/>
      <w:r w:rsidR="00D14AC1">
        <w:t>vaikams</w:t>
      </w:r>
      <w:proofErr w:type="spellEnd"/>
      <w:r w:rsidR="00D14AC1">
        <w:t xml:space="preserve"> </w:t>
      </w:r>
      <w:proofErr w:type="spellStart"/>
      <w:r>
        <w:t>budimo</w:t>
      </w:r>
      <w:proofErr w:type="spellEnd"/>
      <w:r>
        <w:t xml:space="preserve"> </w:t>
      </w:r>
      <w:r w:rsidR="00D14AC1">
        <w:t xml:space="preserve">po </w:t>
      </w:r>
      <w:proofErr w:type="spellStart"/>
      <w:r>
        <w:t>anestezijos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susijaudinimas</w:t>
      </w:r>
      <w:proofErr w:type="spellEnd"/>
      <w:r>
        <w:t xml:space="preserve"> </w:t>
      </w:r>
      <w:proofErr w:type="spellStart"/>
      <w:r>
        <w:t>dažniau</w:t>
      </w:r>
      <w:proofErr w:type="spellEnd"/>
      <w:r>
        <w:t xml:space="preserve"> </w:t>
      </w:r>
      <w:proofErr w:type="spellStart"/>
      <w:r>
        <w:t>pasireiškė</w:t>
      </w:r>
      <w:proofErr w:type="spellEnd"/>
      <w:r>
        <w:t xml:space="preserve"> </w:t>
      </w:r>
      <w:proofErr w:type="spellStart"/>
      <w:r>
        <w:t>vartojant</w:t>
      </w:r>
      <w:proofErr w:type="spellEnd"/>
      <w:r>
        <w:t xml:space="preserve"> </w:t>
      </w:r>
      <w:proofErr w:type="spellStart"/>
      <w:r>
        <w:t>trump</w:t>
      </w:r>
      <w:r w:rsidR="00D14AC1">
        <w:t>o</w:t>
      </w:r>
      <w:proofErr w:type="spellEnd"/>
      <w:r w:rsidR="00D14AC1">
        <w:t xml:space="preserve"> </w:t>
      </w:r>
      <w:proofErr w:type="spellStart"/>
      <w:r w:rsidR="00D14AC1">
        <w:t>budimo</w:t>
      </w:r>
      <w:proofErr w:type="spellEnd"/>
      <w:r w:rsidR="00D14AC1">
        <w:t xml:space="preserve"> </w:t>
      </w:r>
      <w:proofErr w:type="spellStart"/>
      <w:r w:rsidR="00D14AC1">
        <w:t>laiko</w:t>
      </w:r>
      <w:proofErr w:type="spellEnd"/>
      <w:r>
        <w:t xml:space="preserve"> </w:t>
      </w:r>
      <w:proofErr w:type="spellStart"/>
      <w:r>
        <w:t>anestetik</w:t>
      </w:r>
      <w:r w:rsidR="00D366E4">
        <w:t>ų</w:t>
      </w:r>
      <w:proofErr w:type="spellEnd"/>
      <w:r>
        <w:t xml:space="preserve">, </w:t>
      </w:r>
      <w:proofErr w:type="spellStart"/>
      <w:r>
        <w:t>toki</w:t>
      </w:r>
      <w:r w:rsidR="00D366E4">
        <w:t>ų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sevofluranas</w:t>
      </w:r>
      <w:proofErr w:type="spellEnd"/>
      <w:r>
        <w:t xml:space="preserve">, </w:t>
      </w:r>
      <w:proofErr w:type="spellStart"/>
      <w:r>
        <w:t>palyginti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kai </w:t>
      </w:r>
      <w:proofErr w:type="spellStart"/>
      <w:r>
        <w:t>kuriais</w:t>
      </w:r>
      <w:proofErr w:type="spellEnd"/>
      <w:r>
        <w:t xml:space="preserve"> </w:t>
      </w:r>
      <w:proofErr w:type="spellStart"/>
      <w:r>
        <w:t>kitais</w:t>
      </w:r>
      <w:proofErr w:type="spellEnd"/>
      <w:r>
        <w:t xml:space="preserve"> </w:t>
      </w:r>
      <w:proofErr w:type="spellStart"/>
      <w:r>
        <w:t>ilgesnio</w:t>
      </w:r>
      <w:proofErr w:type="spellEnd"/>
      <w:r>
        <w:t xml:space="preserve"> </w:t>
      </w:r>
      <w:proofErr w:type="spellStart"/>
      <w:r>
        <w:t>budimo</w:t>
      </w:r>
      <w:proofErr w:type="spellEnd"/>
      <w:r>
        <w:t xml:space="preserve"> </w:t>
      </w:r>
      <w:proofErr w:type="spellStart"/>
      <w:r w:rsidR="00D14AC1">
        <w:t>laiko</w:t>
      </w:r>
      <w:proofErr w:type="spellEnd"/>
      <w:r w:rsidR="00D14AC1">
        <w:t xml:space="preserve"> </w:t>
      </w:r>
      <w:proofErr w:type="spellStart"/>
      <w:r>
        <w:t>anestetikais</w:t>
      </w:r>
      <w:proofErr w:type="spellEnd"/>
      <w:r>
        <w:t xml:space="preserve">, </w:t>
      </w:r>
      <w:proofErr w:type="spellStart"/>
      <w:r>
        <w:t>pvz</w:t>
      </w:r>
      <w:proofErr w:type="spellEnd"/>
      <w:r>
        <w:t xml:space="preserve">., </w:t>
      </w:r>
      <w:proofErr w:type="spellStart"/>
      <w:r w:rsidR="00D366E4">
        <w:t>p</w:t>
      </w:r>
      <w:r>
        <w:t>ropofoliu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halotanu</w:t>
      </w:r>
      <w:proofErr w:type="spellEnd"/>
      <w:r>
        <w:t xml:space="preserve">. </w:t>
      </w:r>
      <w:proofErr w:type="spellStart"/>
      <w:r w:rsidR="00481CD1">
        <w:t>Dažnas</w:t>
      </w:r>
      <w:proofErr w:type="spellEnd"/>
      <w:r w:rsidR="00481CD1">
        <w:t xml:space="preserve"> </w:t>
      </w:r>
      <w:proofErr w:type="spellStart"/>
      <w:r w:rsidR="00481CD1">
        <w:t>pasireiškimas</w:t>
      </w:r>
      <w:proofErr w:type="spellEnd"/>
      <w:r w:rsidR="00481CD1">
        <w:t xml:space="preserve"> </w:t>
      </w:r>
      <w:proofErr w:type="spellStart"/>
      <w:r w:rsidR="00481CD1">
        <w:t>vaikams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susijęs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susijaudinimu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bendravim</w:t>
      </w:r>
      <w:r w:rsidR="00481CD1">
        <w:t>o</w:t>
      </w:r>
      <w:proofErr w:type="spellEnd"/>
      <w:r w:rsidR="00481CD1">
        <w:t xml:space="preserve"> </w:t>
      </w:r>
      <w:proofErr w:type="spellStart"/>
      <w:r w:rsidR="00481CD1">
        <w:t>stoka</w:t>
      </w:r>
      <w:proofErr w:type="spellEnd"/>
      <w:r>
        <w:t xml:space="preserve"> (</w:t>
      </w:r>
      <w:proofErr w:type="spellStart"/>
      <w:r>
        <w:t>apie</w:t>
      </w:r>
      <w:proofErr w:type="spellEnd"/>
      <w:r>
        <w:t xml:space="preserve"> 25% </w:t>
      </w:r>
      <w:proofErr w:type="spellStart"/>
      <w:r>
        <w:t>atvejų</w:t>
      </w:r>
      <w:proofErr w:type="spellEnd"/>
      <w:r>
        <w:t>).</w:t>
      </w:r>
    </w:p>
    <w:p w14:paraId="14C7F766" w14:textId="77777777" w:rsidR="00B55763" w:rsidRDefault="00B55763" w:rsidP="00B55763">
      <w:pPr>
        <w:pStyle w:val="Pagrindinistekstas"/>
        <w:kinsoku w:val="0"/>
        <w:overflowPunct w:val="0"/>
      </w:pPr>
    </w:p>
    <w:p w14:paraId="566AB6B5" w14:textId="77777777" w:rsidR="00B55763" w:rsidRDefault="00B55763" w:rsidP="004C3D5D">
      <w:pPr>
        <w:pStyle w:val="Pagrindinistekstas"/>
        <w:kinsoku w:val="0"/>
        <w:overflowPunct w:val="0"/>
      </w:pPr>
      <w:r>
        <w:t xml:space="preserve">Kaip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</w:t>
      </w:r>
      <w:proofErr w:type="spellEnd"/>
      <w:r>
        <w:t xml:space="preserve"> </w:t>
      </w:r>
      <w:proofErr w:type="spellStart"/>
      <w:r>
        <w:t>halogeninti</w:t>
      </w:r>
      <w:proofErr w:type="spellEnd"/>
      <w:r>
        <w:t xml:space="preserve"> </w:t>
      </w:r>
      <w:proofErr w:type="spellStart"/>
      <w:r>
        <w:t>inhaliaciniai</w:t>
      </w:r>
      <w:proofErr w:type="spellEnd"/>
      <w:r>
        <w:t xml:space="preserve"> </w:t>
      </w:r>
      <w:proofErr w:type="spellStart"/>
      <w:r>
        <w:t>anestetikai</w:t>
      </w:r>
      <w:proofErr w:type="spellEnd"/>
      <w:r>
        <w:t xml:space="preserve">, </w:t>
      </w:r>
      <w:proofErr w:type="spellStart"/>
      <w:r>
        <w:t>sevofluranas</w:t>
      </w:r>
      <w:proofErr w:type="spellEnd"/>
      <w:r>
        <w:t xml:space="preserve"> </w:t>
      </w:r>
      <w:proofErr w:type="spellStart"/>
      <w:r>
        <w:t>plečia</w:t>
      </w:r>
      <w:proofErr w:type="spellEnd"/>
      <w:r>
        <w:t xml:space="preserve"> </w:t>
      </w:r>
      <w:proofErr w:type="spellStart"/>
      <w:r>
        <w:t>sisteminę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vainikinių</w:t>
      </w:r>
      <w:proofErr w:type="spellEnd"/>
      <w:r>
        <w:t xml:space="preserve"> </w:t>
      </w:r>
      <w:proofErr w:type="spellStart"/>
      <w:r>
        <w:t>arterijų</w:t>
      </w:r>
      <w:proofErr w:type="spellEnd"/>
      <w:r>
        <w:t xml:space="preserve"> </w:t>
      </w:r>
      <w:proofErr w:type="spellStart"/>
      <w:r>
        <w:t>sistemą</w:t>
      </w:r>
      <w:proofErr w:type="spellEnd"/>
      <w:r>
        <w:t xml:space="preserve">. </w:t>
      </w:r>
      <w:proofErr w:type="spellStart"/>
      <w:r>
        <w:t>Todėl</w:t>
      </w:r>
      <w:proofErr w:type="spellEnd"/>
      <w:r>
        <w:t xml:space="preserve"> </w:t>
      </w:r>
      <w:proofErr w:type="spellStart"/>
      <w:r>
        <w:t>pacientams</w:t>
      </w:r>
      <w:proofErr w:type="spellEnd"/>
      <w:r>
        <w:t xml:space="preserve">, </w:t>
      </w:r>
      <w:proofErr w:type="spellStart"/>
      <w:r>
        <w:t>sergantiems</w:t>
      </w:r>
      <w:proofErr w:type="spellEnd"/>
      <w:r>
        <w:t xml:space="preserve"> </w:t>
      </w:r>
      <w:proofErr w:type="spellStart"/>
      <w:r w:rsidR="00481CD1">
        <w:t>išemine</w:t>
      </w:r>
      <w:proofErr w:type="spellEnd"/>
      <w:r>
        <w:t xml:space="preserve"> </w:t>
      </w:r>
      <w:proofErr w:type="spellStart"/>
      <w:r>
        <w:t>širdies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, </w:t>
      </w:r>
      <w:proofErr w:type="spellStart"/>
      <w:r>
        <w:t>sevofluran</w:t>
      </w:r>
      <w:r w:rsidR="00481CD1">
        <w:t>o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vartoti</w:t>
      </w:r>
      <w:proofErr w:type="spellEnd"/>
      <w:r>
        <w:t xml:space="preserve"> </w:t>
      </w:r>
      <w:proofErr w:type="spellStart"/>
      <w:r>
        <w:t>atsargiai</w:t>
      </w:r>
      <w:proofErr w:type="spellEnd"/>
      <w:r w:rsidR="00481CD1">
        <w:t xml:space="preserve"> </w:t>
      </w:r>
      <w:proofErr w:type="spellStart"/>
      <w:r w:rsidR="00481CD1">
        <w:t>ir</w:t>
      </w:r>
      <w:proofErr w:type="spellEnd"/>
      <w:r w:rsidR="00481CD1">
        <w:t xml:space="preserve"> </w:t>
      </w:r>
      <w:proofErr w:type="spellStart"/>
      <w:r w:rsidR="00481CD1">
        <w:t>yra</w:t>
      </w:r>
      <w:proofErr w:type="spellEnd"/>
      <w:r>
        <w:t xml:space="preserve"> </w:t>
      </w:r>
      <w:proofErr w:type="spellStart"/>
      <w:r>
        <w:t>svarbu</w:t>
      </w:r>
      <w:proofErr w:type="spellEnd"/>
      <w:r>
        <w:t xml:space="preserve"> </w:t>
      </w:r>
      <w:proofErr w:type="spellStart"/>
      <w:r w:rsidR="00DE19B6">
        <w:t>pa</w:t>
      </w:r>
      <w:r>
        <w:t>laikyti</w:t>
      </w:r>
      <w:proofErr w:type="spellEnd"/>
      <w:r>
        <w:t xml:space="preserve"> </w:t>
      </w:r>
      <w:proofErr w:type="spellStart"/>
      <w:r>
        <w:t>normalią</w:t>
      </w:r>
      <w:proofErr w:type="spellEnd"/>
      <w:r>
        <w:t xml:space="preserve"> </w:t>
      </w:r>
      <w:proofErr w:type="spellStart"/>
      <w:r>
        <w:t>hemodinamiką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išvengta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pacientų</w:t>
      </w:r>
      <w:proofErr w:type="spellEnd"/>
      <w:r>
        <w:t xml:space="preserve"> </w:t>
      </w:r>
      <w:proofErr w:type="spellStart"/>
      <w:r>
        <w:t>miokardo</w:t>
      </w:r>
      <w:proofErr w:type="spellEnd"/>
      <w:r>
        <w:t xml:space="preserve"> </w:t>
      </w:r>
      <w:proofErr w:type="spellStart"/>
      <w:r>
        <w:t>išemijos</w:t>
      </w:r>
      <w:proofErr w:type="spellEnd"/>
      <w:r>
        <w:t>.</w:t>
      </w:r>
    </w:p>
    <w:p w14:paraId="56F02681" w14:textId="77777777" w:rsidR="00B55763" w:rsidRDefault="00B55763" w:rsidP="00B55763">
      <w:pPr>
        <w:pStyle w:val="Pagrindinistekstas"/>
        <w:kinsoku w:val="0"/>
        <w:overflowPunct w:val="0"/>
        <w:ind w:left="0"/>
      </w:pPr>
    </w:p>
    <w:p w14:paraId="5601FA27" w14:textId="77777777" w:rsidR="00950E76" w:rsidRDefault="00950E76">
      <w:pPr>
        <w:pStyle w:val="Pagrindinistekstas"/>
        <w:kinsoku w:val="0"/>
        <w:overflowPunct w:val="0"/>
        <w:spacing w:line="252" w:lineRule="exact"/>
      </w:pPr>
      <w:proofErr w:type="spellStart"/>
      <w:r>
        <w:rPr>
          <w:u w:val="single"/>
        </w:rPr>
        <w:t>Piktybinė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hipertermija</w:t>
      </w:r>
      <w:proofErr w:type="spellEnd"/>
      <w:r>
        <w:rPr>
          <w:i/>
          <w:iCs/>
          <w:u w:val="single"/>
        </w:rPr>
        <w:t>.</w:t>
      </w:r>
    </w:p>
    <w:p w14:paraId="24E69B76" w14:textId="77777777" w:rsidR="00950E76" w:rsidRDefault="00950E76">
      <w:pPr>
        <w:pStyle w:val="Pagrindinistekstas"/>
        <w:kinsoku w:val="0"/>
        <w:overflowPunct w:val="0"/>
        <w:ind w:right="598"/>
      </w:pPr>
      <w:proofErr w:type="spellStart"/>
      <w:r>
        <w:t>Stipraus</w:t>
      </w:r>
      <w:proofErr w:type="spellEnd"/>
      <w:r>
        <w:t xml:space="preserve"> </w:t>
      </w:r>
      <w:proofErr w:type="spellStart"/>
      <w:r>
        <w:t>poveikio</w:t>
      </w:r>
      <w:proofErr w:type="spellEnd"/>
      <w:r>
        <w:t xml:space="preserve"> </w:t>
      </w:r>
      <w:proofErr w:type="spellStart"/>
      <w:r>
        <w:t>inhaliaciniai</w:t>
      </w:r>
      <w:proofErr w:type="spellEnd"/>
      <w:r>
        <w:t xml:space="preserve"> </w:t>
      </w:r>
      <w:proofErr w:type="spellStart"/>
      <w:r>
        <w:t>anestetikai</w:t>
      </w:r>
      <w:proofErr w:type="spellEnd"/>
      <w:r>
        <w:t xml:space="preserve"> </w:t>
      </w:r>
      <w:proofErr w:type="spellStart"/>
      <w:r>
        <w:t>jautriems</w:t>
      </w:r>
      <w:proofErr w:type="spellEnd"/>
      <w:r>
        <w:t xml:space="preserve"> </w:t>
      </w:r>
      <w:proofErr w:type="spellStart"/>
      <w:r>
        <w:t>asmenims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sukelti</w:t>
      </w:r>
      <w:proofErr w:type="spellEnd"/>
      <w:r>
        <w:t xml:space="preserve"> </w:t>
      </w:r>
      <w:proofErr w:type="spellStart"/>
      <w:r>
        <w:t>skeleto</w:t>
      </w:r>
      <w:proofErr w:type="spellEnd"/>
      <w:r>
        <w:t xml:space="preserve"> </w:t>
      </w:r>
      <w:proofErr w:type="spellStart"/>
      <w:r>
        <w:t>raumenų</w:t>
      </w:r>
      <w:proofErr w:type="spellEnd"/>
      <w:r>
        <w:rPr>
          <w:spacing w:val="1"/>
        </w:rPr>
        <w:t xml:space="preserve"> </w:t>
      </w:r>
      <w:proofErr w:type="spellStart"/>
      <w:r>
        <w:t>hipermetabolinę</w:t>
      </w:r>
      <w:proofErr w:type="spellEnd"/>
      <w:r>
        <w:t xml:space="preserve"> </w:t>
      </w:r>
      <w:proofErr w:type="spellStart"/>
      <w:r>
        <w:t>būklę</w:t>
      </w:r>
      <w:proofErr w:type="spellEnd"/>
      <w:r>
        <w:t xml:space="preserve">,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organizmui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labai</w:t>
      </w:r>
      <w:proofErr w:type="spellEnd"/>
      <w:r>
        <w:t xml:space="preserve"> </w:t>
      </w:r>
      <w:proofErr w:type="spellStart"/>
      <w:r>
        <w:t>daug</w:t>
      </w:r>
      <w:proofErr w:type="spellEnd"/>
      <w:r>
        <w:t xml:space="preserve"> </w:t>
      </w:r>
      <w:proofErr w:type="spellStart"/>
      <w:r>
        <w:t>deguonies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pasireiškia</w:t>
      </w:r>
      <w:proofErr w:type="spellEnd"/>
      <w:r>
        <w:t xml:space="preserve"> </w:t>
      </w:r>
      <w:proofErr w:type="spellStart"/>
      <w:r>
        <w:t>vadinamasis</w:t>
      </w:r>
      <w:proofErr w:type="spellEnd"/>
      <w:r>
        <w:rPr>
          <w:spacing w:val="1"/>
        </w:rPr>
        <w:t xml:space="preserve"> </w:t>
      </w:r>
      <w:proofErr w:type="spellStart"/>
      <w:r>
        <w:t>piktybinės</w:t>
      </w:r>
      <w:proofErr w:type="spellEnd"/>
      <w:r>
        <w:t xml:space="preserve"> </w:t>
      </w:r>
      <w:proofErr w:type="spellStart"/>
      <w:r>
        <w:t>hipertermijos</w:t>
      </w:r>
      <w:proofErr w:type="spellEnd"/>
      <w:r>
        <w:t xml:space="preserve"> </w:t>
      </w:r>
      <w:proofErr w:type="spellStart"/>
      <w:r>
        <w:t>klinikinis</w:t>
      </w:r>
      <w:proofErr w:type="spellEnd"/>
      <w:r>
        <w:t xml:space="preserve"> </w:t>
      </w:r>
      <w:proofErr w:type="spellStart"/>
      <w:r>
        <w:t>sindromas</w:t>
      </w:r>
      <w:proofErr w:type="spellEnd"/>
      <w:r>
        <w:t xml:space="preserve">. </w:t>
      </w:r>
      <w:proofErr w:type="spellStart"/>
      <w:r>
        <w:t>Klinikinis</w:t>
      </w:r>
      <w:proofErr w:type="spellEnd"/>
      <w:r>
        <w:t xml:space="preserve"> </w:t>
      </w:r>
      <w:proofErr w:type="spellStart"/>
      <w:r>
        <w:t>sindromas</w:t>
      </w:r>
      <w:proofErr w:type="spellEnd"/>
      <w:r>
        <w:t xml:space="preserve"> </w:t>
      </w:r>
      <w:proofErr w:type="spellStart"/>
      <w:r>
        <w:t>pasireiškia</w:t>
      </w:r>
      <w:proofErr w:type="spellEnd"/>
      <w:r>
        <w:t xml:space="preserve"> </w:t>
      </w:r>
      <w:proofErr w:type="spellStart"/>
      <w:r>
        <w:t>hiperkapnija</w:t>
      </w:r>
      <w:proofErr w:type="spellEnd"/>
      <w:r>
        <w:t xml:space="preserve">,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kurios</w:t>
      </w:r>
      <w:proofErr w:type="spellEnd"/>
      <w:r>
        <w:rPr>
          <w:spacing w:val="1"/>
        </w:rP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raumenų</w:t>
      </w:r>
      <w:proofErr w:type="spellEnd"/>
      <w:r>
        <w:t xml:space="preserve"> </w:t>
      </w:r>
      <w:proofErr w:type="spellStart"/>
      <w:r>
        <w:t>rigidiškumas</w:t>
      </w:r>
      <w:proofErr w:type="spellEnd"/>
      <w:r>
        <w:t xml:space="preserve">, </w:t>
      </w:r>
      <w:proofErr w:type="spellStart"/>
      <w:r>
        <w:t>tachikardija</w:t>
      </w:r>
      <w:proofErr w:type="spellEnd"/>
      <w:r>
        <w:t xml:space="preserve">, </w:t>
      </w:r>
      <w:proofErr w:type="spellStart"/>
      <w:r>
        <w:t>padažnėjęs</w:t>
      </w:r>
      <w:proofErr w:type="spellEnd"/>
      <w:r>
        <w:t xml:space="preserve"> </w:t>
      </w:r>
      <w:proofErr w:type="spellStart"/>
      <w:r>
        <w:t>kvėpavimas</w:t>
      </w:r>
      <w:proofErr w:type="spellEnd"/>
      <w:r>
        <w:t xml:space="preserve">, </w:t>
      </w:r>
      <w:proofErr w:type="spellStart"/>
      <w:r>
        <w:t>cianozė</w:t>
      </w:r>
      <w:proofErr w:type="spellEnd"/>
      <w:r>
        <w:t xml:space="preserve">, </w:t>
      </w:r>
      <w:proofErr w:type="spellStart"/>
      <w:r>
        <w:t>aritmijos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(</w:t>
      </w:r>
      <w:proofErr w:type="spellStart"/>
      <w:r>
        <w:t>ar</w:t>
      </w:r>
      <w:proofErr w:type="spellEnd"/>
      <w:r>
        <w:t xml:space="preserve">) </w:t>
      </w:r>
      <w:proofErr w:type="spellStart"/>
      <w:r>
        <w:t>nestabilus</w:t>
      </w:r>
      <w:proofErr w:type="spellEnd"/>
      <w:r>
        <w:rPr>
          <w:spacing w:val="-52"/>
        </w:rPr>
        <w:t xml:space="preserve"> </w:t>
      </w:r>
      <w:proofErr w:type="spellStart"/>
      <w:r>
        <w:t>kraujospūdis</w:t>
      </w:r>
      <w:proofErr w:type="spellEnd"/>
      <w:r>
        <w:t xml:space="preserve">. Kai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nespecifinių</w:t>
      </w:r>
      <w:proofErr w:type="spellEnd"/>
      <w:r>
        <w:t xml:space="preserve"> </w:t>
      </w:r>
      <w:proofErr w:type="spellStart"/>
      <w:r>
        <w:t>požymių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pasireikšti</w:t>
      </w:r>
      <w:proofErr w:type="spellEnd"/>
      <w:r>
        <w:t xml:space="preserve"> </w:t>
      </w:r>
      <w:proofErr w:type="spellStart"/>
      <w:r>
        <w:t>negilios</w:t>
      </w:r>
      <w:proofErr w:type="spellEnd"/>
      <w:r>
        <w:t xml:space="preserve"> </w:t>
      </w:r>
      <w:proofErr w:type="spellStart"/>
      <w:r>
        <w:t>anestezijos</w:t>
      </w:r>
      <w:proofErr w:type="spellEnd"/>
      <w:r>
        <w:t xml:space="preserve"> </w:t>
      </w:r>
      <w:proofErr w:type="spellStart"/>
      <w:r>
        <w:t>metu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ūmiai</w:t>
      </w:r>
      <w:proofErr w:type="spellEnd"/>
      <w:r>
        <w:rPr>
          <w:spacing w:val="1"/>
        </w:rPr>
        <w:t xml:space="preserve"> </w:t>
      </w:r>
      <w:proofErr w:type="spellStart"/>
      <w:r>
        <w:t>hipoksijai</w:t>
      </w:r>
      <w:proofErr w:type="spellEnd"/>
      <w:r>
        <w:t xml:space="preserve">, </w:t>
      </w:r>
      <w:proofErr w:type="spellStart"/>
      <w:r>
        <w:t>hiperkapnijai</w:t>
      </w:r>
      <w:proofErr w:type="spellEnd"/>
      <w:r>
        <w:rPr>
          <w:spacing w:val="-2"/>
        </w:rPr>
        <w:t xml:space="preserve"> </w:t>
      </w:r>
      <w:proofErr w:type="spellStart"/>
      <w:r>
        <w:t>ir</w:t>
      </w:r>
      <w:proofErr w:type="spellEnd"/>
      <w:r>
        <w:rPr>
          <w:spacing w:val="-2"/>
        </w:rPr>
        <w:t xml:space="preserve"> </w:t>
      </w:r>
      <w:proofErr w:type="spellStart"/>
      <w:r>
        <w:t>hipovolemijai</w:t>
      </w:r>
      <w:proofErr w:type="spellEnd"/>
      <w:r>
        <w:t>.</w:t>
      </w:r>
    </w:p>
    <w:p w14:paraId="3DE6C9EB" w14:textId="77777777" w:rsidR="00950E76" w:rsidRDefault="00950E76">
      <w:pPr>
        <w:pStyle w:val="Pagrindinistekstas"/>
        <w:kinsoku w:val="0"/>
        <w:overflowPunct w:val="0"/>
        <w:spacing w:before="1"/>
        <w:ind w:right="491"/>
        <w:jc w:val="both"/>
      </w:pPr>
      <w:proofErr w:type="spellStart"/>
      <w:r>
        <w:t>Klinikinių</w:t>
      </w:r>
      <w:proofErr w:type="spellEnd"/>
      <w:r>
        <w:t xml:space="preserve"> </w:t>
      </w:r>
      <w:proofErr w:type="spellStart"/>
      <w:r>
        <w:t>tyrimų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gautas</w:t>
      </w:r>
      <w:proofErr w:type="spellEnd"/>
      <w:r>
        <w:t xml:space="preserve"> 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pranešimas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piktybinės</w:t>
      </w:r>
      <w:proofErr w:type="spellEnd"/>
      <w:r>
        <w:t xml:space="preserve"> </w:t>
      </w:r>
      <w:proofErr w:type="spellStart"/>
      <w:r>
        <w:t>hipertermijos</w:t>
      </w:r>
      <w:proofErr w:type="spellEnd"/>
      <w:r>
        <w:t xml:space="preserve"> </w:t>
      </w:r>
      <w:proofErr w:type="spellStart"/>
      <w:r>
        <w:t>atvejį</w:t>
      </w:r>
      <w:proofErr w:type="spellEnd"/>
      <w:r>
        <w:t xml:space="preserve">. Taip pat </w:t>
      </w:r>
      <w:proofErr w:type="spellStart"/>
      <w:r>
        <w:t>papildomai</w:t>
      </w:r>
      <w:proofErr w:type="spellEnd"/>
      <w:r>
        <w:rPr>
          <w:spacing w:val="-52"/>
        </w:rPr>
        <w:t xml:space="preserve"> </w:t>
      </w:r>
      <w:proofErr w:type="spellStart"/>
      <w:r>
        <w:t>gauta</w:t>
      </w:r>
      <w:proofErr w:type="spellEnd"/>
      <w:r>
        <w:t xml:space="preserve"> </w:t>
      </w:r>
      <w:proofErr w:type="spellStart"/>
      <w:r>
        <w:t>pranešimų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piktybinės</w:t>
      </w:r>
      <w:proofErr w:type="spellEnd"/>
      <w:r>
        <w:t xml:space="preserve"> </w:t>
      </w:r>
      <w:proofErr w:type="spellStart"/>
      <w:r>
        <w:t>hipertermijos</w:t>
      </w:r>
      <w:proofErr w:type="spellEnd"/>
      <w:r>
        <w:t xml:space="preserve"> </w:t>
      </w:r>
      <w:proofErr w:type="spellStart"/>
      <w:r>
        <w:t>atvejus</w:t>
      </w:r>
      <w:proofErr w:type="spellEnd"/>
      <w:r>
        <w:t xml:space="preserve"> po </w:t>
      </w:r>
      <w:proofErr w:type="spellStart"/>
      <w:r>
        <w:t>vaistinio</w:t>
      </w:r>
      <w:proofErr w:type="spellEnd"/>
      <w:r>
        <w:t xml:space="preserve"> </w:t>
      </w:r>
      <w:proofErr w:type="spellStart"/>
      <w:r>
        <w:t>preparato</w:t>
      </w:r>
      <w:proofErr w:type="spellEnd"/>
      <w:r>
        <w:t xml:space="preserve"> </w:t>
      </w:r>
      <w:proofErr w:type="spellStart"/>
      <w:r>
        <w:t>patekimo</w:t>
      </w:r>
      <w:proofErr w:type="spellEnd"/>
      <w:r>
        <w:t xml:space="preserve"> į </w:t>
      </w:r>
      <w:proofErr w:type="spellStart"/>
      <w:r>
        <w:t>rinką</w:t>
      </w:r>
      <w:proofErr w:type="spellEnd"/>
      <w:r>
        <w:t xml:space="preserve">. Kai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iš</w:t>
      </w:r>
      <w:proofErr w:type="spellEnd"/>
      <w:r>
        <w:rPr>
          <w:spacing w:val="-52"/>
        </w:rP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atvejų</w:t>
      </w:r>
      <w:proofErr w:type="spellEnd"/>
      <w:r>
        <w:rPr>
          <w:spacing w:val="-1"/>
        </w:rP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mirtini</w:t>
      </w:r>
      <w:proofErr w:type="spellEnd"/>
      <w:r>
        <w:t>.</w:t>
      </w:r>
    </w:p>
    <w:p w14:paraId="59DD2438" w14:textId="77777777" w:rsidR="00950E76" w:rsidRDefault="00950E76">
      <w:pPr>
        <w:pStyle w:val="Pagrindinistekstas"/>
        <w:kinsoku w:val="0"/>
        <w:overflowPunct w:val="0"/>
        <w:ind w:right="461"/>
      </w:pPr>
      <w:proofErr w:type="spellStart"/>
      <w:r>
        <w:t>Gydant</w:t>
      </w:r>
      <w:proofErr w:type="spellEnd"/>
      <w:r>
        <w:rPr>
          <w:spacing w:val="4"/>
        </w:rPr>
        <w:t xml:space="preserve"> </w:t>
      </w:r>
      <w:proofErr w:type="spellStart"/>
      <w:r>
        <w:t>būtina</w:t>
      </w:r>
      <w:proofErr w:type="spellEnd"/>
      <w:r>
        <w:rPr>
          <w:spacing w:val="5"/>
        </w:rPr>
        <w:t xml:space="preserve"> </w:t>
      </w:r>
      <w:proofErr w:type="spellStart"/>
      <w:r>
        <w:t>nutraukti</w:t>
      </w:r>
      <w:proofErr w:type="spellEnd"/>
      <w:r>
        <w:rPr>
          <w:spacing w:val="2"/>
        </w:rPr>
        <w:t xml:space="preserve"> </w:t>
      </w:r>
      <w:proofErr w:type="spellStart"/>
      <w:r>
        <w:t>ją</w:t>
      </w:r>
      <w:proofErr w:type="spellEnd"/>
      <w:r>
        <w:rPr>
          <w:spacing w:val="2"/>
        </w:rPr>
        <w:t xml:space="preserve"> </w:t>
      </w:r>
      <w:proofErr w:type="spellStart"/>
      <w:r>
        <w:t>sukėlusios</w:t>
      </w:r>
      <w:proofErr w:type="spellEnd"/>
      <w:r>
        <w:rPr>
          <w:spacing w:val="4"/>
        </w:rPr>
        <w:t xml:space="preserve"> </w:t>
      </w:r>
      <w:proofErr w:type="spellStart"/>
      <w:r>
        <w:t>medžiagos</w:t>
      </w:r>
      <w:proofErr w:type="spellEnd"/>
      <w:r>
        <w:rPr>
          <w:spacing w:val="4"/>
        </w:rPr>
        <w:t xml:space="preserve"> </w:t>
      </w:r>
      <w:r>
        <w:t>(</w:t>
      </w:r>
      <w:proofErr w:type="spellStart"/>
      <w:r>
        <w:t>pvz</w:t>
      </w:r>
      <w:proofErr w:type="spellEnd"/>
      <w:r>
        <w:t>.,</w:t>
      </w:r>
      <w:r>
        <w:rPr>
          <w:spacing w:val="6"/>
        </w:rPr>
        <w:t xml:space="preserve"> </w:t>
      </w:r>
      <w:proofErr w:type="spellStart"/>
      <w:r>
        <w:t>sevoflurano</w:t>
      </w:r>
      <w:proofErr w:type="spellEnd"/>
      <w:r>
        <w:t>)</w:t>
      </w:r>
      <w:r>
        <w:rPr>
          <w:spacing w:val="5"/>
        </w:rPr>
        <w:t xml:space="preserve"> </w:t>
      </w:r>
      <w:proofErr w:type="spellStart"/>
      <w:r>
        <w:t>poveikį</w:t>
      </w:r>
      <w:proofErr w:type="spellEnd"/>
      <w:r>
        <w:t>,</w:t>
      </w:r>
      <w:r>
        <w:rPr>
          <w:spacing w:val="1"/>
        </w:rPr>
        <w:t xml:space="preserve"> </w:t>
      </w:r>
      <w:r>
        <w:t>į</w:t>
      </w:r>
      <w:r>
        <w:rPr>
          <w:spacing w:val="5"/>
        </w:rPr>
        <w:t xml:space="preserve"> </w:t>
      </w:r>
      <w:proofErr w:type="spellStart"/>
      <w:r>
        <w:t>veną</w:t>
      </w:r>
      <w:proofErr w:type="spellEnd"/>
      <w:r>
        <w:rPr>
          <w:spacing w:val="4"/>
        </w:rPr>
        <w:t xml:space="preserve"> </w:t>
      </w:r>
      <w:proofErr w:type="spellStart"/>
      <w:r>
        <w:t>leisti</w:t>
      </w:r>
      <w:proofErr w:type="spellEnd"/>
      <w:r>
        <w:rPr>
          <w:spacing w:val="5"/>
        </w:rPr>
        <w:t xml:space="preserve"> </w:t>
      </w:r>
      <w:proofErr w:type="spellStart"/>
      <w:r>
        <w:t>dantroleno</w:t>
      </w:r>
      <w:proofErr w:type="spellEnd"/>
      <w:r>
        <w:rPr>
          <w:spacing w:val="1"/>
        </w:rPr>
        <w:t xml:space="preserve"> </w:t>
      </w:r>
      <w:proofErr w:type="spellStart"/>
      <w:r>
        <w:t>natrio</w:t>
      </w:r>
      <w:proofErr w:type="spellEnd"/>
      <w:r>
        <w:t xml:space="preserve"> </w:t>
      </w:r>
      <w:proofErr w:type="spellStart"/>
      <w:r>
        <w:t>druskos</w:t>
      </w:r>
      <w:proofErr w:type="spellEnd"/>
      <w:r>
        <w:t xml:space="preserve"> (</w:t>
      </w:r>
      <w:proofErr w:type="spellStart"/>
      <w:r>
        <w:t>papildoma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dantroleno</w:t>
      </w:r>
      <w:proofErr w:type="spellEnd"/>
      <w:r>
        <w:t xml:space="preserve"> </w:t>
      </w:r>
      <w:proofErr w:type="spellStart"/>
      <w:r>
        <w:t>natrio</w:t>
      </w:r>
      <w:proofErr w:type="spellEnd"/>
      <w:r>
        <w:t xml:space="preserve"> </w:t>
      </w:r>
      <w:proofErr w:type="spellStart"/>
      <w:r>
        <w:t>druskos</w:t>
      </w:r>
      <w:proofErr w:type="spellEnd"/>
      <w:r>
        <w:t xml:space="preserve"> </w:t>
      </w:r>
      <w:proofErr w:type="spellStart"/>
      <w:r>
        <w:t>skyrimą</w:t>
      </w:r>
      <w:proofErr w:type="spellEnd"/>
      <w:r>
        <w:t xml:space="preserve"> į </w:t>
      </w:r>
      <w:proofErr w:type="spellStart"/>
      <w:r>
        <w:t>veną</w:t>
      </w:r>
      <w:proofErr w:type="spellEnd"/>
      <w:r>
        <w:t xml:space="preserve"> </w:t>
      </w:r>
      <w:proofErr w:type="spellStart"/>
      <w:r>
        <w:t>paciento</w:t>
      </w:r>
      <w:proofErr w:type="spellEnd"/>
      <w:r>
        <w:t xml:space="preserve"> </w:t>
      </w:r>
      <w:proofErr w:type="spellStart"/>
      <w:r>
        <w:t>gydymui</w:t>
      </w:r>
      <w:proofErr w:type="spellEnd"/>
      <w:r>
        <w:rPr>
          <w:spacing w:val="1"/>
        </w:rPr>
        <w:t xml:space="preserve"> </w:t>
      </w:r>
      <w:proofErr w:type="spellStart"/>
      <w:r>
        <w:t>pateikiama</w:t>
      </w:r>
      <w:proofErr w:type="spellEnd"/>
      <w:r>
        <w:t xml:space="preserve"> </w:t>
      </w:r>
      <w:proofErr w:type="spellStart"/>
      <w:r>
        <w:t>dantroleno</w:t>
      </w:r>
      <w:proofErr w:type="spellEnd"/>
      <w:r>
        <w:t xml:space="preserve"> </w:t>
      </w:r>
      <w:proofErr w:type="spellStart"/>
      <w:r>
        <w:t>preparato</w:t>
      </w:r>
      <w:proofErr w:type="spellEnd"/>
      <w:r>
        <w:t xml:space="preserve"> </w:t>
      </w:r>
      <w:proofErr w:type="spellStart"/>
      <w:r>
        <w:t>charakteristikų</w:t>
      </w:r>
      <w:proofErr w:type="spellEnd"/>
      <w:r>
        <w:t xml:space="preserve"> </w:t>
      </w:r>
      <w:proofErr w:type="spellStart"/>
      <w:r>
        <w:t>santraukoje</w:t>
      </w:r>
      <w:proofErr w:type="spellEnd"/>
      <w:r>
        <w:t xml:space="preserve">), </w:t>
      </w:r>
      <w:proofErr w:type="spellStart"/>
      <w:r>
        <w:t>imtis</w:t>
      </w:r>
      <w:proofErr w:type="spellEnd"/>
      <w:r>
        <w:t xml:space="preserve"> </w:t>
      </w:r>
      <w:proofErr w:type="spellStart"/>
      <w:r>
        <w:t>palaikomųjų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.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dėti</w:t>
      </w:r>
      <w:proofErr w:type="spellEnd"/>
      <w:r>
        <w:rPr>
          <w:spacing w:val="1"/>
        </w:rPr>
        <w:t xml:space="preserve"> </w:t>
      </w:r>
      <w:r>
        <w:t xml:space="preserve">visas </w:t>
      </w:r>
      <w:proofErr w:type="spellStart"/>
      <w:r>
        <w:t>pastangas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atstatyti</w:t>
      </w:r>
      <w:proofErr w:type="spellEnd"/>
      <w:r>
        <w:t xml:space="preserve"> </w:t>
      </w:r>
      <w:proofErr w:type="spellStart"/>
      <w:r>
        <w:t>kūno</w:t>
      </w:r>
      <w:proofErr w:type="spellEnd"/>
      <w:r>
        <w:t xml:space="preserve"> </w:t>
      </w:r>
      <w:proofErr w:type="spellStart"/>
      <w:r>
        <w:t>temperatūrą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normalios</w:t>
      </w:r>
      <w:proofErr w:type="spellEnd"/>
      <w:r>
        <w:t xml:space="preserve">, </w:t>
      </w:r>
      <w:proofErr w:type="spellStart"/>
      <w:r>
        <w:t>palaikyti</w:t>
      </w:r>
      <w:proofErr w:type="spellEnd"/>
      <w:r>
        <w:t xml:space="preserve"> </w:t>
      </w:r>
      <w:proofErr w:type="spellStart"/>
      <w:r>
        <w:t>kvėpavimą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kraujotaką</w:t>
      </w:r>
      <w:proofErr w:type="spellEnd"/>
      <w:r>
        <w:t xml:space="preserve">, </w:t>
      </w:r>
      <w:proofErr w:type="spellStart"/>
      <w:r>
        <w:t>kaip</w:t>
      </w:r>
      <w:proofErr w:type="spellEnd"/>
      <w:r>
        <w:rPr>
          <w:spacing w:val="1"/>
        </w:rPr>
        <w:t xml:space="preserve"> </w:t>
      </w:r>
      <w:proofErr w:type="spellStart"/>
      <w:r>
        <w:t>nurodyta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sureguliuoti</w:t>
      </w:r>
      <w:proofErr w:type="spellEnd"/>
      <w:r>
        <w:t xml:space="preserve"> </w:t>
      </w:r>
      <w:proofErr w:type="spellStart"/>
      <w:r>
        <w:t>elektrolitų-skysčių-rūgščių-šarmų</w:t>
      </w:r>
      <w:proofErr w:type="spellEnd"/>
      <w:r>
        <w:t xml:space="preserve"> </w:t>
      </w:r>
      <w:proofErr w:type="spellStart"/>
      <w:r>
        <w:t>nukrypimus</w:t>
      </w:r>
      <w:proofErr w:type="spellEnd"/>
      <w:r>
        <w:t xml:space="preserve">.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sutrikti</w:t>
      </w:r>
      <w:proofErr w:type="spellEnd"/>
      <w:r>
        <w:t xml:space="preserve"> </w:t>
      </w:r>
      <w:proofErr w:type="spellStart"/>
      <w:r>
        <w:t>inkstų</w:t>
      </w:r>
      <w:proofErr w:type="spellEnd"/>
      <w:r>
        <w:t xml:space="preserve"> </w:t>
      </w:r>
      <w:proofErr w:type="spellStart"/>
      <w:r>
        <w:t>veikla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todėl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matuoti</w:t>
      </w:r>
      <w:proofErr w:type="spellEnd"/>
      <w:r>
        <w:rPr>
          <w:spacing w:val="-2"/>
        </w:rPr>
        <w:t xml:space="preserve"> </w:t>
      </w:r>
      <w:proofErr w:type="spellStart"/>
      <w:r>
        <w:t>ir</w:t>
      </w:r>
      <w:proofErr w:type="spellEnd"/>
      <w:r>
        <w:rPr>
          <w:spacing w:val="1"/>
        </w:rPr>
        <w:t xml:space="preserve"> </w:t>
      </w:r>
      <w:proofErr w:type="spellStart"/>
      <w:r>
        <w:t>kiek</w:t>
      </w:r>
      <w:proofErr w:type="spellEnd"/>
      <w:r>
        <w:rPr>
          <w:spacing w:val="-6"/>
        </w:rPr>
        <w:t xml:space="preserve"> </w:t>
      </w:r>
      <w:proofErr w:type="spellStart"/>
      <w:r>
        <w:t>įmanoma</w:t>
      </w:r>
      <w:proofErr w:type="spellEnd"/>
      <w:r>
        <w:t xml:space="preserve"> </w:t>
      </w:r>
      <w:proofErr w:type="spellStart"/>
      <w:r>
        <w:t>skatinti</w:t>
      </w:r>
      <w:proofErr w:type="spellEnd"/>
      <w:r>
        <w:rPr>
          <w:spacing w:val="1"/>
        </w:rPr>
        <w:t xml:space="preserve"> </w:t>
      </w:r>
      <w:proofErr w:type="spellStart"/>
      <w:r>
        <w:t>šlapimo</w:t>
      </w:r>
      <w:proofErr w:type="spellEnd"/>
      <w:r>
        <w:t xml:space="preserve"> </w:t>
      </w:r>
      <w:proofErr w:type="spellStart"/>
      <w:r>
        <w:t>išsiskyrimą</w:t>
      </w:r>
      <w:proofErr w:type="spellEnd"/>
      <w:r>
        <w:t>.</w:t>
      </w:r>
    </w:p>
    <w:p w14:paraId="13C36F1C" w14:textId="77777777" w:rsidR="00950E76" w:rsidRDefault="00950E76">
      <w:pPr>
        <w:pStyle w:val="Pagrindinistekstas"/>
        <w:kinsoku w:val="0"/>
        <w:overflowPunct w:val="0"/>
        <w:ind w:right="989"/>
      </w:pPr>
      <w:proofErr w:type="spellStart"/>
      <w:r>
        <w:t>Vartojant</w:t>
      </w:r>
      <w:proofErr w:type="spellEnd"/>
      <w:r>
        <w:t xml:space="preserve"> </w:t>
      </w:r>
      <w:proofErr w:type="spellStart"/>
      <w:r>
        <w:t>įkvepiamuosius</w:t>
      </w:r>
      <w:proofErr w:type="spellEnd"/>
      <w:r>
        <w:t xml:space="preserve"> </w:t>
      </w:r>
      <w:proofErr w:type="spellStart"/>
      <w:r>
        <w:t>anestetikus</w:t>
      </w:r>
      <w:proofErr w:type="spellEnd"/>
      <w:r>
        <w:t xml:space="preserve"> </w:t>
      </w:r>
      <w:proofErr w:type="spellStart"/>
      <w:r>
        <w:t>retais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padidėti</w:t>
      </w:r>
      <w:proofErr w:type="spellEnd"/>
      <w:r>
        <w:t xml:space="preserve"> </w:t>
      </w:r>
      <w:proofErr w:type="spellStart"/>
      <w:r>
        <w:t>kalio</w:t>
      </w:r>
      <w:proofErr w:type="spellEnd"/>
      <w:r>
        <w:t xml:space="preserve"> </w:t>
      </w:r>
      <w:proofErr w:type="spellStart"/>
      <w:r>
        <w:t>kiekis</w:t>
      </w:r>
      <w:proofErr w:type="spellEnd"/>
      <w:r>
        <w:t xml:space="preserve"> </w:t>
      </w:r>
      <w:proofErr w:type="spellStart"/>
      <w:r>
        <w:t>serume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to </w:t>
      </w:r>
      <w:proofErr w:type="spellStart"/>
      <w:r>
        <w:t>sukelti</w:t>
      </w:r>
      <w:proofErr w:type="spellEnd"/>
      <w:r>
        <w:rPr>
          <w:spacing w:val="-53"/>
        </w:rPr>
        <w:t xml:space="preserve"> </w:t>
      </w:r>
      <w:proofErr w:type="spellStart"/>
      <w:r>
        <w:t>vaikams</w:t>
      </w:r>
      <w:proofErr w:type="spellEnd"/>
      <w:r>
        <w:rPr>
          <w:spacing w:val="-1"/>
        </w:rPr>
        <w:t xml:space="preserve"> </w:t>
      </w:r>
      <w:proofErr w:type="spellStart"/>
      <w:r>
        <w:t>aritmijas</w:t>
      </w:r>
      <w:proofErr w:type="spellEnd"/>
      <w:r>
        <w:t xml:space="preserve"> </w:t>
      </w:r>
      <w:proofErr w:type="spellStart"/>
      <w:r>
        <w:t>ir</w:t>
      </w:r>
      <w:proofErr w:type="spellEnd"/>
      <w:r>
        <w:rPr>
          <w:spacing w:val="1"/>
        </w:rPr>
        <w:t xml:space="preserve"> </w:t>
      </w:r>
      <w:proofErr w:type="spellStart"/>
      <w:r>
        <w:t>mirtį</w:t>
      </w:r>
      <w:proofErr w:type="spellEnd"/>
      <w:r>
        <w:rPr>
          <w:spacing w:val="1"/>
        </w:rPr>
        <w:t xml:space="preserve"> </w:t>
      </w:r>
      <w:proofErr w:type="spellStart"/>
      <w:r>
        <w:t>pooperaciniame</w:t>
      </w:r>
      <w:proofErr w:type="spellEnd"/>
      <w:r>
        <w:rPr>
          <w:spacing w:val="-1"/>
        </w:rPr>
        <w:t xml:space="preserve"> </w:t>
      </w:r>
      <w:proofErr w:type="spellStart"/>
      <w:r>
        <w:t>laikotarpyje</w:t>
      </w:r>
      <w:proofErr w:type="spellEnd"/>
      <w:r>
        <w:t>.</w:t>
      </w:r>
    </w:p>
    <w:p w14:paraId="4B8A34D3" w14:textId="77777777" w:rsidR="00950E76" w:rsidRDefault="00950E76">
      <w:pPr>
        <w:pStyle w:val="Pagrindinistekstas"/>
        <w:kinsoku w:val="0"/>
        <w:overflowPunct w:val="0"/>
        <w:spacing w:before="9"/>
        <w:ind w:left="0"/>
        <w:rPr>
          <w:sz w:val="21"/>
          <w:szCs w:val="21"/>
        </w:rPr>
      </w:pPr>
    </w:p>
    <w:p w14:paraId="10197093" w14:textId="77777777" w:rsidR="00950E76" w:rsidRDefault="00950E76">
      <w:pPr>
        <w:pStyle w:val="Pagrindinistekstas"/>
        <w:kinsoku w:val="0"/>
        <w:overflowPunct w:val="0"/>
      </w:pPr>
      <w:proofErr w:type="spellStart"/>
      <w:r>
        <w:rPr>
          <w:u w:val="single"/>
        </w:rPr>
        <w:lastRenderedPageBreak/>
        <w:t>Perioperacinė</w:t>
      </w:r>
      <w:proofErr w:type="spellEnd"/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hiperkalemija</w:t>
      </w:r>
      <w:proofErr w:type="spellEnd"/>
    </w:p>
    <w:p w14:paraId="3B007CC9" w14:textId="77777777" w:rsidR="00950E76" w:rsidRDefault="00950E76" w:rsidP="004C3D5D">
      <w:pPr>
        <w:pStyle w:val="Pagrindinistekstas"/>
        <w:kinsoku w:val="0"/>
        <w:overflowPunct w:val="0"/>
        <w:spacing w:before="1"/>
        <w:ind w:right="446"/>
      </w:pPr>
      <w:proofErr w:type="spellStart"/>
      <w:r>
        <w:t>Įkvepiamųjų</w:t>
      </w:r>
      <w:proofErr w:type="spellEnd"/>
      <w:r>
        <w:t xml:space="preserve"> </w:t>
      </w:r>
      <w:proofErr w:type="spellStart"/>
      <w:r>
        <w:t>anestetikų</w:t>
      </w:r>
      <w:proofErr w:type="spellEnd"/>
      <w:r>
        <w:t xml:space="preserve"> </w:t>
      </w:r>
      <w:proofErr w:type="spellStart"/>
      <w:r>
        <w:t>vartojimas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susijęs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retais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 xml:space="preserve"> </w:t>
      </w:r>
      <w:proofErr w:type="spellStart"/>
      <w:r>
        <w:t>kraujo</w:t>
      </w:r>
      <w:proofErr w:type="spellEnd"/>
      <w:r>
        <w:t xml:space="preserve"> </w:t>
      </w:r>
      <w:proofErr w:type="spellStart"/>
      <w:r>
        <w:t>serume</w:t>
      </w:r>
      <w:proofErr w:type="spellEnd"/>
      <w:r>
        <w:t xml:space="preserve"> </w:t>
      </w:r>
      <w:proofErr w:type="spellStart"/>
      <w:r>
        <w:t>pasireiškusiu</w:t>
      </w:r>
      <w:proofErr w:type="spellEnd"/>
      <w:r>
        <w:t xml:space="preserve"> </w:t>
      </w:r>
      <w:proofErr w:type="spellStart"/>
      <w:r>
        <w:t>kalio</w:t>
      </w:r>
      <w:proofErr w:type="spellEnd"/>
      <w:r>
        <w:rPr>
          <w:spacing w:val="1"/>
        </w:rPr>
        <w:t xml:space="preserve"> </w:t>
      </w:r>
      <w:proofErr w:type="spellStart"/>
      <w:r>
        <w:t>koncentracijos</w:t>
      </w:r>
      <w:proofErr w:type="spellEnd"/>
      <w:r>
        <w:t xml:space="preserve"> </w:t>
      </w:r>
      <w:proofErr w:type="spellStart"/>
      <w:r>
        <w:t>padidėjimu</w:t>
      </w:r>
      <w:proofErr w:type="spellEnd"/>
      <w:r>
        <w:t xml:space="preserve">,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kurio</w:t>
      </w:r>
      <w:proofErr w:type="spellEnd"/>
      <w:r>
        <w:t xml:space="preserve"> </w:t>
      </w:r>
      <w:proofErr w:type="spellStart"/>
      <w:r>
        <w:t>vaikams</w:t>
      </w:r>
      <w:proofErr w:type="spellEnd"/>
      <w:r>
        <w:t xml:space="preserve"> </w:t>
      </w:r>
      <w:proofErr w:type="spellStart"/>
      <w:r>
        <w:t>pooperaciniu</w:t>
      </w:r>
      <w:proofErr w:type="spellEnd"/>
      <w:r>
        <w:t xml:space="preserve"> </w:t>
      </w:r>
      <w:proofErr w:type="spellStart"/>
      <w:r>
        <w:t>laikotarpiu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širdies</w:t>
      </w:r>
      <w:proofErr w:type="spellEnd"/>
      <w:r>
        <w:t xml:space="preserve"> </w:t>
      </w:r>
      <w:proofErr w:type="spellStart"/>
      <w:r>
        <w:t>ritmo</w:t>
      </w:r>
      <w:proofErr w:type="spellEnd"/>
      <w:r>
        <w:t xml:space="preserve"> </w:t>
      </w:r>
      <w:proofErr w:type="spellStart"/>
      <w:r>
        <w:t>sutrikimų</w:t>
      </w:r>
      <w:proofErr w:type="spellEnd"/>
      <w:r>
        <w:t xml:space="preserve"> </w:t>
      </w:r>
      <w:proofErr w:type="spellStart"/>
      <w:r>
        <w:t>ir</w:t>
      </w:r>
      <w:proofErr w:type="spellEnd"/>
      <w:r>
        <w:rPr>
          <w:spacing w:val="1"/>
        </w:rPr>
        <w:t xml:space="preserve"> </w:t>
      </w:r>
      <w:proofErr w:type="spellStart"/>
      <w:r>
        <w:t>mirties</w:t>
      </w:r>
      <w:proofErr w:type="spellEnd"/>
      <w:r>
        <w:t xml:space="preserve"> </w:t>
      </w:r>
      <w:proofErr w:type="spellStart"/>
      <w:r>
        <w:t>atvejų</w:t>
      </w:r>
      <w:proofErr w:type="spellEnd"/>
      <w:r>
        <w:t xml:space="preserve">. Toks </w:t>
      </w:r>
      <w:proofErr w:type="spellStart"/>
      <w:r>
        <w:t>poveikis</w:t>
      </w:r>
      <w:proofErr w:type="spellEnd"/>
      <w:r>
        <w:t xml:space="preserve"> </w:t>
      </w:r>
      <w:proofErr w:type="spellStart"/>
      <w:r>
        <w:t>atsirado</w:t>
      </w:r>
      <w:proofErr w:type="spellEnd"/>
      <w:r>
        <w:t xml:space="preserve"> </w:t>
      </w:r>
      <w:proofErr w:type="spellStart"/>
      <w:r>
        <w:t>pacientams</w:t>
      </w:r>
      <w:proofErr w:type="spellEnd"/>
      <w:r>
        <w:t xml:space="preserve">, </w:t>
      </w:r>
      <w:proofErr w:type="spellStart"/>
      <w:r>
        <w:t>sergantiems</w:t>
      </w:r>
      <w:proofErr w:type="spellEnd"/>
      <w:r>
        <w:t xml:space="preserve"> </w:t>
      </w:r>
      <w:proofErr w:type="spellStart"/>
      <w:r>
        <w:t>latentinėmis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kliniškai</w:t>
      </w:r>
      <w:proofErr w:type="spellEnd"/>
      <w:r>
        <w:t xml:space="preserve"> </w:t>
      </w:r>
      <w:proofErr w:type="spellStart"/>
      <w:r>
        <w:t>pasireiškiančiomis</w:t>
      </w:r>
      <w:proofErr w:type="spellEnd"/>
      <w:r>
        <w:rPr>
          <w:spacing w:val="1"/>
        </w:rPr>
        <w:t xml:space="preserve"> </w:t>
      </w:r>
      <w:proofErr w:type="spellStart"/>
      <w:r>
        <w:t>nervų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raumenų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ligomis</w:t>
      </w:r>
      <w:proofErr w:type="spellEnd"/>
      <w:r>
        <w:t xml:space="preserve">, </w:t>
      </w:r>
      <w:proofErr w:type="spellStart"/>
      <w:r>
        <w:t>ypač</w:t>
      </w:r>
      <w:proofErr w:type="spellEnd"/>
      <w:r>
        <w:t xml:space="preserve"> </w:t>
      </w:r>
      <w:proofErr w:type="spellStart"/>
      <w:r>
        <w:t>Diušeno</w:t>
      </w:r>
      <w:proofErr w:type="spellEnd"/>
      <w:r>
        <w:t xml:space="preserve"> </w:t>
      </w: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Duchenne</w:t>
      </w:r>
      <w:r>
        <w:rPr>
          <w:sz w:val="24"/>
          <w:szCs w:val="24"/>
        </w:rPr>
        <w:t xml:space="preserve">) </w:t>
      </w:r>
      <w:proofErr w:type="spellStart"/>
      <w:r>
        <w:t>raumenų</w:t>
      </w:r>
      <w:proofErr w:type="spellEnd"/>
      <w:r>
        <w:t xml:space="preserve"> </w:t>
      </w:r>
      <w:proofErr w:type="spellStart"/>
      <w:r>
        <w:t>distrofija</w:t>
      </w:r>
      <w:proofErr w:type="spellEnd"/>
      <w:r>
        <w:t xml:space="preserve">. </w:t>
      </w:r>
      <w:proofErr w:type="spellStart"/>
      <w:r>
        <w:t>Dažniausiai</w:t>
      </w:r>
      <w:proofErr w:type="spellEnd"/>
      <w:r>
        <w:t>, bet ne</w:t>
      </w:r>
      <w:r>
        <w:rPr>
          <w:spacing w:val="1"/>
        </w:rPr>
        <w:t xml:space="preserve"> </w:t>
      </w:r>
      <w:proofErr w:type="spellStart"/>
      <w:r>
        <w:t>visada</w:t>
      </w:r>
      <w:proofErr w:type="spellEnd"/>
      <w:r>
        <w:t xml:space="preserve">, </w:t>
      </w:r>
      <w:proofErr w:type="spellStart"/>
      <w:r>
        <w:t>minėto</w:t>
      </w:r>
      <w:proofErr w:type="spellEnd"/>
      <w:r>
        <w:t xml:space="preserve"> </w:t>
      </w:r>
      <w:proofErr w:type="spellStart"/>
      <w:r>
        <w:t>poveikio</w:t>
      </w:r>
      <w:proofErr w:type="spellEnd"/>
      <w:r>
        <w:t xml:space="preserve"> </w:t>
      </w:r>
      <w:proofErr w:type="spellStart"/>
      <w:r>
        <w:t>atsiradimas</w:t>
      </w:r>
      <w:proofErr w:type="spellEnd"/>
      <w:r>
        <w:t xml:space="preserve"> </w:t>
      </w:r>
      <w:proofErr w:type="spellStart"/>
      <w:r>
        <w:t>būdavo</w:t>
      </w:r>
      <w:proofErr w:type="spellEnd"/>
      <w:r>
        <w:t xml:space="preserve"> </w:t>
      </w:r>
      <w:proofErr w:type="spellStart"/>
      <w:r>
        <w:t>susijęs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sukcinilcholino</w:t>
      </w:r>
      <w:proofErr w:type="spellEnd"/>
      <w:r>
        <w:t xml:space="preserve"> </w:t>
      </w:r>
      <w:proofErr w:type="spellStart"/>
      <w:r>
        <w:t>vartojimu</w:t>
      </w:r>
      <w:proofErr w:type="spellEnd"/>
      <w:r>
        <w:t xml:space="preserve">. </w:t>
      </w:r>
      <w:proofErr w:type="spellStart"/>
      <w:r>
        <w:t>Tokių</w:t>
      </w:r>
      <w:proofErr w:type="spellEnd"/>
      <w:r>
        <w:t xml:space="preserve"> </w:t>
      </w:r>
      <w:proofErr w:type="spellStart"/>
      <w:r>
        <w:t>pacientų</w:t>
      </w:r>
      <w:proofErr w:type="spellEnd"/>
      <w:r>
        <w:t xml:space="preserve"> </w:t>
      </w:r>
      <w:proofErr w:type="spellStart"/>
      <w:r>
        <w:t>kraujo</w:t>
      </w:r>
      <w:proofErr w:type="spellEnd"/>
      <w:r>
        <w:rPr>
          <w:spacing w:val="1"/>
        </w:rPr>
        <w:t xml:space="preserve"> </w:t>
      </w:r>
      <w:proofErr w:type="spellStart"/>
      <w:r>
        <w:t>serume</w:t>
      </w:r>
      <w:proofErr w:type="spellEnd"/>
      <w:r>
        <w:t xml:space="preserve"> </w:t>
      </w:r>
      <w:proofErr w:type="spellStart"/>
      <w:r>
        <w:t>reikšmingai</w:t>
      </w:r>
      <w:proofErr w:type="spellEnd"/>
      <w:r>
        <w:t xml:space="preserve"> </w:t>
      </w:r>
      <w:proofErr w:type="spellStart"/>
      <w:r>
        <w:t>padidėjo</w:t>
      </w:r>
      <w:proofErr w:type="spellEnd"/>
      <w:r>
        <w:t xml:space="preserve"> </w:t>
      </w:r>
      <w:proofErr w:type="spellStart"/>
      <w:r>
        <w:t>kreatinkinazės</w:t>
      </w:r>
      <w:proofErr w:type="spellEnd"/>
      <w:r>
        <w:t xml:space="preserve"> </w:t>
      </w:r>
      <w:proofErr w:type="spellStart"/>
      <w:r>
        <w:t>koncentracija</w:t>
      </w:r>
      <w:proofErr w:type="spellEnd"/>
      <w:r>
        <w:t xml:space="preserve">, o kai </w:t>
      </w:r>
      <w:proofErr w:type="spellStart"/>
      <w:r>
        <w:t>kuriais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 xml:space="preserve"> </w:t>
      </w:r>
      <w:proofErr w:type="spellStart"/>
      <w:r>
        <w:t>atsirado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mioglobinurija</w:t>
      </w:r>
      <w:proofErr w:type="spellEnd"/>
      <w:r>
        <w:rPr>
          <w:spacing w:val="-52"/>
        </w:rPr>
        <w:t xml:space="preserve"> </w:t>
      </w:r>
      <w:proofErr w:type="spellStart"/>
      <w:r>
        <w:t>susijusių</w:t>
      </w:r>
      <w:proofErr w:type="spellEnd"/>
      <w:r>
        <w:t xml:space="preserve"> </w:t>
      </w:r>
      <w:proofErr w:type="spellStart"/>
      <w:r>
        <w:t>šlapimo</w:t>
      </w:r>
      <w:proofErr w:type="spellEnd"/>
      <w:r>
        <w:t xml:space="preserve"> </w:t>
      </w:r>
      <w:proofErr w:type="spellStart"/>
      <w:r>
        <w:t>pakitimų</w:t>
      </w:r>
      <w:proofErr w:type="spellEnd"/>
      <w:r>
        <w:t xml:space="preserve">. </w:t>
      </w:r>
      <w:proofErr w:type="spellStart"/>
      <w:r>
        <w:t>Nepaisant</w:t>
      </w:r>
      <w:proofErr w:type="spellEnd"/>
      <w:r>
        <w:t xml:space="preserve"> </w:t>
      </w:r>
      <w:proofErr w:type="spellStart"/>
      <w:r>
        <w:t>panašumo</w:t>
      </w:r>
      <w:proofErr w:type="spellEnd"/>
      <w:r>
        <w:t xml:space="preserve"> į </w:t>
      </w:r>
      <w:proofErr w:type="spellStart"/>
      <w:r>
        <w:t>piktybinę</w:t>
      </w:r>
      <w:proofErr w:type="spellEnd"/>
      <w:r>
        <w:t xml:space="preserve"> </w:t>
      </w:r>
      <w:proofErr w:type="spellStart"/>
      <w:r>
        <w:t>hipertermiją</w:t>
      </w:r>
      <w:proofErr w:type="spellEnd"/>
      <w:r>
        <w:t xml:space="preserve">, </w:t>
      </w:r>
      <w:proofErr w:type="spellStart"/>
      <w:r>
        <w:t>nė</w:t>
      </w:r>
      <w:proofErr w:type="spellEnd"/>
      <w:r>
        <w:t xml:space="preserve"> </w:t>
      </w:r>
      <w:proofErr w:type="spellStart"/>
      <w:r>
        <w:t>vienam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pacientų</w:t>
      </w:r>
      <w:proofErr w:type="spellEnd"/>
      <w:r>
        <w:rPr>
          <w:spacing w:val="1"/>
        </w:rPr>
        <w:t xml:space="preserve"> </w:t>
      </w:r>
      <w:proofErr w:type="spellStart"/>
      <w:r>
        <w:t>nepasireiškė</w:t>
      </w:r>
      <w:proofErr w:type="spellEnd"/>
      <w:r>
        <w:rPr>
          <w:spacing w:val="-2"/>
        </w:rPr>
        <w:t xml:space="preserve"> </w:t>
      </w:r>
      <w:proofErr w:type="spellStart"/>
      <w:r>
        <w:t>raumenų</w:t>
      </w:r>
      <w:proofErr w:type="spellEnd"/>
      <w:r>
        <w:rPr>
          <w:spacing w:val="-1"/>
        </w:rPr>
        <w:t xml:space="preserve"> </w:t>
      </w:r>
      <w:proofErr w:type="spellStart"/>
      <w:r>
        <w:t>rigidiškumo</w:t>
      </w:r>
      <w:proofErr w:type="spellEnd"/>
      <w:r>
        <w:rPr>
          <w:spacing w:val="-1"/>
        </w:rP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hipermetabolinės</w:t>
      </w:r>
      <w:proofErr w:type="spellEnd"/>
      <w:r>
        <w:rPr>
          <w:spacing w:val="-3"/>
        </w:rPr>
        <w:t xml:space="preserve"> </w:t>
      </w:r>
      <w:proofErr w:type="spellStart"/>
      <w:r>
        <w:t>būklės</w:t>
      </w:r>
      <w:proofErr w:type="spellEnd"/>
      <w:r>
        <w:rPr>
          <w:spacing w:val="-1"/>
        </w:rPr>
        <w:t xml:space="preserve"> </w:t>
      </w:r>
      <w:proofErr w:type="spellStart"/>
      <w:r>
        <w:t>požymių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Rekomenduojama</w:t>
      </w:r>
      <w:proofErr w:type="spellEnd"/>
      <w:r>
        <w:rPr>
          <w:spacing w:val="-1"/>
        </w:rPr>
        <w:t xml:space="preserve"> </w:t>
      </w:r>
      <w:proofErr w:type="spellStart"/>
      <w:r>
        <w:t>anksti</w:t>
      </w:r>
      <w:proofErr w:type="spellEnd"/>
      <w:r>
        <w:rPr>
          <w:spacing w:val="-3"/>
        </w:rPr>
        <w:t xml:space="preserve"> </w:t>
      </w:r>
      <w:proofErr w:type="spellStart"/>
      <w:r w:rsidR="004C3D5D">
        <w:t>ir</w:t>
      </w:r>
      <w:proofErr w:type="spellEnd"/>
      <w:r w:rsidR="004C3D5D">
        <w:t xml:space="preserve"> </w:t>
      </w:r>
      <w:proofErr w:type="spellStart"/>
      <w:r>
        <w:t>intensyviai</w:t>
      </w:r>
      <w:proofErr w:type="spellEnd"/>
      <w:r>
        <w:t xml:space="preserve"> </w:t>
      </w:r>
      <w:proofErr w:type="spellStart"/>
      <w:r>
        <w:t>gydyti</w:t>
      </w:r>
      <w:proofErr w:type="spellEnd"/>
      <w:r>
        <w:t xml:space="preserve"> </w:t>
      </w:r>
      <w:proofErr w:type="spellStart"/>
      <w:r>
        <w:t>hiperkalemiją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rezistentiškas</w:t>
      </w:r>
      <w:proofErr w:type="spellEnd"/>
      <w:r>
        <w:t xml:space="preserve"> </w:t>
      </w:r>
      <w:proofErr w:type="spellStart"/>
      <w:r>
        <w:t>aritmijas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įvertinti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latentinės</w:t>
      </w:r>
      <w:proofErr w:type="spellEnd"/>
      <w:r>
        <w:t xml:space="preserve"> </w:t>
      </w:r>
      <w:proofErr w:type="spellStart"/>
      <w:r>
        <w:t>nervų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raumenų</w:t>
      </w:r>
      <w:proofErr w:type="spellEnd"/>
      <w:r>
        <w:t xml:space="preserve"> </w:t>
      </w:r>
      <w:proofErr w:type="spellStart"/>
      <w:r>
        <w:t>ligos</w:t>
      </w:r>
      <w:proofErr w:type="spellEnd"/>
      <w:r>
        <w:t>.</w:t>
      </w:r>
      <w:r w:rsidR="00B55763">
        <w:t xml:space="preserve"> </w:t>
      </w:r>
      <w:r w:rsidR="00B55763" w:rsidRPr="00B55763">
        <w:t xml:space="preserve">Jei </w:t>
      </w:r>
      <w:proofErr w:type="spellStart"/>
      <w:r w:rsidR="00B55763" w:rsidRPr="00B55763">
        <w:t>įtariama</w:t>
      </w:r>
      <w:proofErr w:type="spellEnd"/>
      <w:r w:rsidR="00B55763" w:rsidRPr="00B55763">
        <w:t xml:space="preserve"> </w:t>
      </w:r>
      <w:proofErr w:type="spellStart"/>
      <w:r w:rsidR="00B55763" w:rsidRPr="00B55763">
        <w:t>neuro</w:t>
      </w:r>
      <w:r w:rsidR="00DE19B6">
        <w:t>raumeninė</w:t>
      </w:r>
      <w:proofErr w:type="spellEnd"/>
      <w:r w:rsidR="00B55763" w:rsidRPr="00B55763">
        <w:t xml:space="preserve"> </w:t>
      </w:r>
      <w:proofErr w:type="spellStart"/>
      <w:r w:rsidR="00B55763" w:rsidRPr="00B55763">
        <w:t>liga</w:t>
      </w:r>
      <w:proofErr w:type="spellEnd"/>
      <w:r w:rsidR="00B55763" w:rsidRPr="00B55763">
        <w:t xml:space="preserve">, </w:t>
      </w:r>
      <w:proofErr w:type="spellStart"/>
      <w:r w:rsidR="00DE19B6">
        <w:t>turi</w:t>
      </w:r>
      <w:proofErr w:type="spellEnd"/>
      <w:r w:rsidR="00DE19B6">
        <w:t xml:space="preserve"> </w:t>
      </w:r>
      <w:proofErr w:type="spellStart"/>
      <w:r w:rsidR="00DE19B6">
        <w:t>būti</w:t>
      </w:r>
      <w:proofErr w:type="spellEnd"/>
      <w:r w:rsidR="00DE19B6">
        <w:t xml:space="preserve"> </w:t>
      </w:r>
      <w:proofErr w:type="spellStart"/>
      <w:r w:rsidR="00DE19B6">
        <w:t>atliktas</w:t>
      </w:r>
      <w:proofErr w:type="spellEnd"/>
      <w:r w:rsidR="00DE19B6">
        <w:t xml:space="preserve"> </w:t>
      </w:r>
      <w:proofErr w:type="spellStart"/>
      <w:r w:rsidR="00DE19B6">
        <w:t>papildomas</w:t>
      </w:r>
      <w:proofErr w:type="spellEnd"/>
      <w:r w:rsidR="00B55763" w:rsidRPr="00B55763">
        <w:t xml:space="preserve"> </w:t>
      </w:r>
      <w:proofErr w:type="spellStart"/>
      <w:r w:rsidR="00B55763" w:rsidRPr="00B55763">
        <w:t>vertinim</w:t>
      </w:r>
      <w:r w:rsidR="00DE19B6">
        <w:t>as</w:t>
      </w:r>
      <w:proofErr w:type="spellEnd"/>
      <w:r w:rsidR="00B55763" w:rsidRPr="00B55763">
        <w:t>.</w:t>
      </w:r>
    </w:p>
    <w:p w14:paraId="1CC00C81" w14:textId="77777777" w:rsidR="00950E76" w:rsidRDefault="00950E76">
      <w:pPr>
        <w:pStyle w:val="Pagrindinistekstas"/>
        <w:kinsoku w:val="0"/>
        <w:overflowPunct w:val="0"/>
        <w:spacing w:before="1"/>
      </w:pPr>
      <w:r>
        <w:t>Gauta</w:t>
      </w:r>
      <w:r>
        <w:rPr>
          <w:spacing w:val="-2"/>
        </w:rPr>
        <w:t xml:space="preserve"> </w:t>
      </w:r>
      <w:proofErr w:type="spellStart"/>
      <w:r>
        <w:t>pavienių</w:t>
      </w:r>
      <w:proofErr w:type="spellEnd"/>
      <w:r>
        <w:rPr>
          <w:spacing w:val="-2"/>
        </w:rPr>
        <w:t xml:space="preserve"> </w:t>
      </w:r>
      <w:proofErr w:type="spellStart"/>
      <w:r>
        <w:t>pran</w:t>
      </w:r>
      <w:proofErr w:type="spellEnd"/>
      <w:r w:rsidR="00B55763">
        <w:t xml:space="preserve"> </w:t>
      </w:r>
      <w:proofErr w:type="spellStart"/>
      <w:r>
        <w:t>ešimų</w:t>
      </w:r>
      <w:proofErr w:type="spellEnd"/>
      <w:r>
        <w:rPr>
          <w:spacing w:val="-2"/>
        </w:rPr>
        <w:t xml:space="preserve"> </w:t>
      </w:r>
      <w:proofErr w:type="spellStart"/>
      <w:r>
        <w:t>apie</w:t>
      </w:r>
      <w:proofErr w:type="spellEnd"/>
      <w:r>
        <w:rPr>
          <w:spacing w:val="-2"/>
        </w:rPr>
        <w:t xml:space="preserve"> </w:t>
      </w:r>
      <w:r>
        <w:t xml:space="preserve">QT </w:t>
      </w:r>
      <w:proofErr w:type="spellStart"/>
      <w:r>
        <w:t>pailgėjimą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labai</w:t>
      </w:r>
      <w:proofErr w:type="spellEnd"/>
      <w:r>
        <w:rPr>
          <w:spacing w:val="-4"/>
        </w:rPr>
        <w:t xml:space="preserve"> </w:t>
      </w:r>
      <w:proofErr w:type="spellStart"/>
      <w:r>
        <w:t>retai</w:t>
      </w:r>
      <w:proofErr w:type="spellEnd"/>
      <w:r>
        <w:rPr>
          <w:spacing w:val="-1"/>
        </w:rPr>
        <w:t xml:space="preserve"> </w:t>
      </w:r>
      <w:proofErr w:type="spellStart"/>
      <w:r>
        <w:t>susijusį</w:t>
      </w:r>
      <w:proofErr w:type="spellEnd"/>
      <w:r>
        <w:rPr>
          <w:spacing w:val="-1"/>
        </w:rPr>
        <w:t xml:space="preserve"> </w:t>
      </w:r>
      <w:proofErr w:type="spellStart"/>
      <w:r>
        <w:t>su</w:t>
      </w:r>
      <w:proofErr w:type="spellEnd"/>
      <w:r>
        <w:rPr>
          <w:spacing w:val="-2"/>
        </w:rPr>
        <w:t xml:space="preserve"> </w:t>
      </w:r>
      <w:proofErr w:type="spellStart"/>
      <w:r>
        <w:rPr>
          <w:i/>
          <w:iCs/>
        </w:rPr>
        <w:t>Torsades</w:t>
      </w:r>
      <w:proofErr w:type="spellEnd"/>
      <w:r>
        <w:rPr>
          <w:i/>
          <w:iCs/>
          <w:spacing w:val="-1"/>
        </w:rPr>
        <w:t xml:space="preserve"> </w:t>
      </w:r>
      <w:r>
        <w:rPr>
          <w:i/>
          <w:iCs/>
        </w:rPr>
        <w:t>de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Pointes</w:t>
      </w:r>
      <w:r>
        <w:rPr>
          <w:i/>
          <w:iCs/>
          <w:spacing w:val="-4"/>
        </w:rPr>
        <w:t xml:space="preserve"> </w:t>
      </w:r>
      <w:r>
        <w:t>(</w:t>
      </w:r>
      <w:proofErr w:type="spellStart"/>
      <w:r>
        <w:t>išskirtiniais</w:t>
      </w:r>
      <w:proofErr w:type="spellEnd"/>
    </w:p>
    <w:p w14:paraId="0EAC7068" w14:textId="77777777" w:rsidR="00950E76" w:rsidRDefault="00950E76">
      <w:pPr>
        <w:pStyle w:val="Pagrindinistekstas"/>
        <w:kinsoku w:val="0"/>
        <w:overflowPunct w:val="0"/>
        <w:spacing w:before="1" w:line="252" w:lineRule="exact"/>
      </w:pPr>
      <w:proofErr w:type="spellStart"/>
      <w:r>
        <w:t>atvejais</w:t>
      </w:r>
      <w:proofErr w:type="spellEnd"/>
      <w:r>
        <w:rPr>
          <w:spacing w:val="-3"/>
        </w:rPr>
        <w:t xml:space="preserve"> </w:t>
      </w:r>
      <w:proofErr w:type="spellStart"/>
      <w:r>
        <w:t>mirtina</w:t>
      </w:r>
      <w:proofErr w:type="spellEnd"/>
      <w:r>
        <w:t>).</w:t>
      </w:r>
      <w:r>
        <w:rPr>
          <w:spacing w:val="-3"/>
        </w:rPr>
        <w:t xml:space="preserve"> </w:t>
      </w:r>
      <w:proofErr w:type="spellStart"/>
      <w:r>
        <w:t>Atsargiai</w:t>
      </w:r>
      <w:proofErr w:type="spellEnd"/>
      <w:r>
        <w:rPr>
          <w:spacing w:val="-5"/>
        </w:rPr>
        <w:t xml:space="preserve"> </w:t>
      </w:r>
      <w:proofErr w:type="spellStart"/>
      <w:r>
        <w:t>skirti</w:t>
      </w:r>
      <w:proofErr w:type="spellEnd"/>
      <w:r>
        <w:rPr>
          <w:spacing w:val="-2"/>
        </w:rPr>
        <w:t xml:space="preserve"> </w:t>
      </w:r>
      <w:proofErr w:type="spellStart"/>
      <w:r>
        <w:t>sevofluraną</w:t>
      </w:r>
      <w:proofErr w:type="spellEnd"/>
      <w:r>
        <w:rPr>
          <w:spacing w:val="-5"/>
        </w:rPr>
        <w:t xml:space="preserve"> </w:t>
      </w:r>
      <w:proofErr w:type="spellStart"/>
      <w:r>
        <w:t>jautriems</w:t>
      </w:r>
      <w:proofErr w:type="spellEnd"/>
      <w:r>
        <w:rPr>
          <w:spacing w:val="-2"/>
        </w:rPr>
        <w:t xml:space="preserve"> </w:t>
      </w:r>
      <w:proofErr w:type="spellStart"/>
      <w:r>
        <w:t>pacientams</w:t>
      </w:r>
      <w:proofErr w:type="spellEnd"/>
      <w:r>
        <w:t>.</w:t>
      </w:r>
    </w:p>
    <w:p w14:paraId="0860FA76" w14:textId="77777777" w:rsidR="00950E76" w:rsidRDefault="00950E76">
      <w:pPr>
        <w:pStyle w:val="Pagrindinistekstas"/>
        <w:kinsoku w:val="0"/>
        <w:overflowPunct w:val="0"/>
        <w:spacing w:line="252" w:lineRule="exact"/>
      </w:pPr>
      <w:proofErr w:type="spellStart"/>
      <w:r>
        <w:t>Vaikams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sergantiems</w:t>
      </w:r>
      <w:proofErr w:type="spellEnd"/>
      <w:r>
        <w:rPr>
          <w:spacing w:val="-2"/>
        </w:rPr>
        <w:t xml:space="preserve"> </w:t>
      </w:r>
      <w:r>
        <w:t>Pompe</w:t>
      </w:r>
      <w:r>
        <w:rPr>
          <w:spacing w:val="-2"/>
        </w:rPr>
        <w:t xml:space="preserve"> </w:t>
      </w:r>
      <w:proofErr w:type="spellStart"/>
      <w:r>
        <w:t>liga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atskirais</w:t>
      </w:r>
      <w:proofErr w:type="spellEnd"/>
      <w:r>
        <w:rPr>
          <w:spacing w:val="-2"/>
        </w:rPr>
        <w:t xml:space="preserve"> </w:t>
      </w:r>
      <w:proofErr w:type="spellStart"/>
      <w:r>
        <w:t>atvejais</w:t>
      </w:r>
      <w:proofErr w:type="spellEnd"/>
      <w:r>
        <w:rPr>
          <w:spacing w:val="-2"/>
        </w:rPr>
        <w:t xml:space="preserve"> </w:t>
      </w:r>
      <w:proofErr w:type="spellStart"/>
      <w:r>
        <w:t>buvo</w:t>
      </w:r>
      <w:proofErr w:type="spellEnd"/>
      <w:r>
        <w:rPr>
          <w:spacing w:val="-3"/>
        </w:rPr>
        <w:t xml:space="preserve"> </w:t>
      </w:r>
      <w:proofErr w:type="spellStart"/>
      <w:r>
        <w:t>pastebėta</w:t>
      </w:r>
      <w:proofErr w:type="spellEnd"/>
      <w:r>
        <w:rPr>
          <w:spacing w:val="-4"/>
        </w:rPr>
        <w:t xml:space="preserve"> </w:t>
      </w:r>
      <w:proofErr w:type="spellStart"/>
      <w:r>
        <w:t>skilvelinė</w:t>
      </w:r>
      <w:proofErr w:type="spellEnd"/>
      <w:r>
        <w:rPr>
          <w:spacing w:val="-2"/>
        </w:rPr>
        <w:t xml:space="preserve"> </w:t>
      </w:r>
      <w:proofErr w:type="spellStart"/>
      <w:r>
        <w:t>aritmija</w:t>
      </w:r>
      <w:proofErr w:type="spellEnd"/>
      <w:r>
        <w:t>.</w:t>
      </w:r>
    </w:p>
    <w:p w14:paraId="0B752895" w14:textId="77777777" w:rsidR="00950E76" w:rsidRDefault="00950E76">
      <w:pPr>
        <w:pStyle w:val="Pagrindinistekstas"/>
        <w:kinsoku w:val="0"/>
        <w:overflowPunct w:val="0"/>
        <w:spacing w:before="1"/>
      </w:pPr>
      <w:proofErr w:type="spellStart"/>
      <w:r>
        <w:t>Atsargiai</w:t>
      </w:r>
      <w:proofErr w:type="spellEnd"/>
      <w:r>
        <w:rPr>
          <w:spacing w:val="-5"/>
        </w:rPr>
        <w:t xml:space="preserve"> </w:t>
      </w:r>
      <w:proofErr w:type="spellStart"/>
      <w:r>
        <w:t>taikyti</w:t>
      </w:r>
      <w:proofErr w:type="spellEnd"/>
      <w:r>
        <w:rPr>
          <w:spacing w:val="-2"/>
        </w:rPr>
        <w:t xml:space="preserve"> </w:t>
      </w:r>
      <w:proofErr w:type="spellStart"/>
      <w:r>
        <w:t>bendrą</w:t>
      </w:r>
      <w:proofErr w:type="spellEnd"/>
      <w:r>
        <w:rPr>
          <w:spacing w:val="-5"/>
        </w:rPr>
        <w:t xml:space="preserve"> </w:t>
      </w:r>
      <w:proofErr w:type="spellStart"/>
      <w:r>
        <w:t>nejautrą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įskaitant</w:t>
      </w:r>
      <w:proofErr w:type="spellEnd"/>
      <w:r>
        <w:rPr>
          <w:spacing w:val="-5"/>
        </w:rPr>
        <w:t xml:space="preserve"> </w:t>
      </w:r>
      <w:proofErr w:type="spellStart"/>
      <w:r>
        <w:t>sevofluraną</w:t>
      </w:r>
      <w:proofErr w:type="spellEnd"/>
      <w:r>
        <w:rPr>
          <w:spacing w:val="-4"/>
        </w:rPr>
        <w:t xml:space="preserve"> </w:t>
      </w:r>
      <w:proofErr w:type="spellStart"/>
      <w:r>
        <w:t>pacientams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turintiems</w:t>
      </w:r>
      <w:proofErr w:type="spellEnd"/>
      <w:r>
        <w:rPr>
          <w:spacing w:val="-3"/>
        </w:rPr>
        <w:t xml:space="preserve"> </w:t>
      </w:r>
      <w:proofErr w:type="spellStart"/>
      <w:r>
        <w:t>mitochondrijų</w:t>
      </w:r>
      <w:proofErr w:type="spellEnd"/>
      <w:r>
        <w:rPr>
          <w:spacing w:val="-3"/>
        </w:rPr>
        <w:t xml:space="preserve"> </w:t>
      </w:r>
      <w:proofErr w:type="spellStart"/>
      <w:r>
        <w:t>sutrikimų</w:t>
      </w:r>
      <w:proofErr w:type="spellEnd"/>
      <w:r>
        <w:t>.</w:t>
      </w:r>
    </w:p>
    <w:p w14:paraId="28A299F2" w14:textId="77777777" w:rsidR="00950E76" w:rsidRDefault="00950E76">
      <w:pPr>
        <w:pStyle w:val="Pagrindinistekstas"/>
        <w:kinsoku w:val="0"/>
        <w:overflowPunct w:val="0"/>
        <w:spacing w:before="10"/>
        <w:ind w:left="0"/>
        <w:rPr>
          <w:sz w:val="21"/>
          <w:szCs w:val="21"/>
        </w:rPr>
      </w:pPr>
    </w:p>
    <w:p w14:paraId="00F8AD23" w14:textId="77777777" w:rsidR="00950E76" w:rsidRDefault="00950E76">
      <w:pPr>
        <w:pStyle w:val="Pagrindinistekstas"/>
        <w:kinsoku w:val="0"/>
        <w:overflowPunct w:val="0"/>
      </w:pPr>
      <w:proofErr w:type="spellStart"/>
      <w:r>
        <w:rPr>
          <w:u w:val="single"/>
        </w:rPr>
        <w:t>Kepenų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sutikimai</w:t>
      </w:r>
      <w:proofErr w:type="spellEnd"/>
    </w:p>
    <w:p w14:paraId="5F16D17C" w14:textId="77777777" w:rsidR="00950E76" w:rsidRDefault="00950E76">
      <w:pPr>
        <w:pStyle w:val="Pagrindinistekstas"/>
        <w:kinsoku w:val="0"/>
        <w:overflowPunct w:val="0"/>
        <w:spacing w:before="2"/>
        <w:ind w:right="1099"/>
      </w:pPr>
      <w:r>
        <w:t xml:space="preserve">Po </w:t>
      </w:r>
      <w:proofErr w:type="spellStart"/>
      <w:r>
        <w:t>vaistinio</w:t>
      </w:r>
      <w:proofErr w:type="spellEnd"/>
      <w:r>
        <w:t xml:space="preserve"> </w:t>
      </w:r>
      <w:proofErr w:type="spellStart"/>
      <w:r>
        <w:t>preparato</w:t>
      </w:r>
      <w:proofErr w:type="spellEnd"/>
      <w:r>
        <w:t xml:space="preserve"> </w:t>
      </w:r>
      <w:proofErr w:type="spellStart"/>
      <w:r>
        <w:t>patekimo</w:t>
      </w:r>
      <w:proofErr w:type="spellEnd"/>
      <w:r>
        <w:t xml:space="preserve"> į </w:t>
      </w:r>
      <w:proofErr w:type="spellStart"/>
      <w:r>
        <w:t>rinką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pranešta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labai</w:t>
      </w:r>
      <w:proofErr w:type="spellEnd"/>
      <w:r>
        <w:t xml:space="preserve"> </w:t>
      </w:r>
      <w:proofErr w:type="spellStart"/>
      <w:r>
        <w:t>retus</w:t>
      </w:r>
      <w:proofErr w:type="spellEnd"/>
      <w:r>
        <w:t xml:space="preserve"> </w:t>
      </w:r>
      <w:proofErr w:type="spellStart"/>
      <w:r>
        <w:t>lengvo</w:t>
      </w:r>
      <w:proofErr w:type="spellEnd"/>
      <w:r>
        <w:t xml:space="preserve">, </w:t>
      </w:r>
      <w:proofErr w:type="spellStart"/>
      <w:r>
        <w:t>vidutinio</w:t>
      </w:r>
      <w:proofErr w:type="spellEnd"/>
      <w:r>
        <w:t xml:space="preserve"> </w:t>
      </w:r>
      <w:proofErr w:type="spellStart"/>
      <w:r>
        <w:t>sunkumo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-53"/>
        </w:rPr>
        <w:t xml:space="preserve"> </w:t>
      </w:r>
      <w:proofErr w:type="spellStart"/>
      <w:r>
        <w:t>sunkaus</w:t>
      </w:r>
      <w:proofErr w:type="spellEnd"/>
      <w:r>
        <w:rPr>
          <w:spacing w:val="-1"/>
        </w:rPr>
        <w:t xml:space="preserve"> </w:t>
      </w:r>
      <w:proofErr w:type="spellStart"/>
      <w:r>
        <w:t>pooperacinio</w:t>
      </w:r>
      <w:proofErr w:type="spellEnd"/>
      <w:r>
        <w:rPr>
          <w:spacing w:val="-1"/>
        </w:rPr>
        <w:t xml:space="preserve"> </w:t>
      </w:r>
      <w:proofErr w:type="spellStart"/>
      <w:r>
        <w:t>kepenų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rPr>
          <w:spacing w:val="-1"/>
        </w:rPr>
        <w:t xml:space="preserve"> </w:t>
      </w:r>
      <w:proofErr w:type="spellStart"/>
      <w:r>
        <w:t>sutrikimo</w:t>
      </w:r>
      <w:proofErr w:type="spellEnd"/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t>hepatito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su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be</w:t>
      </w:r>
      <w:r>
        <w:rPr>
          <w:spacing w:val="-1"/>
        </w:rPr>
        <w:t xml:space="preserve"> </w:t>
      </w:r>
      <w:proofErr w:type="spellStart"/>
      <w:r>
        <w:t>geltos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atvejus</w:t>
      </w:r>
      <w:proofErr w:type="spellEnd"/>
      <w:r>
        <w:t>.</w:t>
      </w:r>
    </w:p>
    <w:p w14:paraId="096F5D9D" w14:textId="77777777" w:rsidR="00950E76" w:rsidRDefault="00950E76">
      <w:pPr>
        <w:pStyle w:val="Pagrindinistekstas"/>
        <w:kinsoku w:val="0"/>
        <w:overflowPunct w:val="0"/>
        <w:ind w:right="628"/>
      </w:pPr>
      <w:proofErr w:type="spellStart"/>
      <w:r>
        <w:t>Reikia</w:t>
      </w:r>
      <w:proofErr w:type="spellEnd"/>
      <w:r>
        <w:t xml:space="preserve"> </w:t>
      </w:r>
      <w:proofErr w:type="spellStart"/>
      <w:r>
        <w:t>spręsti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klinikinius</w:t>
      </w:r>
      <w:proofErr w:type="spellEnd"/>
      <w:r>
        <w:t xml:space="preserve"> </w:t>
      </w:r>
      <w:proofErr w:type="spellStart"/>
      <w:r>
        <w:t>įvertinimus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skirti</w:t>
      </w:r>
      <w:proofErr w:type="spellEnd"/>
      <w:r>
        <w:t xml:space="preserve"> </w:t>
      </w:r>
      <w:proofErr w:type="spellStart"/>
      <w:r>
        <w:t>sevofluraną</w:t>
      </w:r>
      <w:proofErr w:type="spellEnd"/>
      <w:r>
        <w:t xml:space="preserve"> </w:t>
      </w:r>
      <w:proofErr w:type="spellStart"/>
      <w:r>
        <w:t>pacientams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kepenų</w:t>
      </w:r>
      <w:proofErr w:type="spellEnd"/>
      <w:r>
        <w:t xml:space="preserve"> </w:t>
      </w:r>
      <w:proofErr w:type="spellStart"/>
      <w:r>
        <w:t>problemų</w:t>
      </w:r>
      <w:proofErr w:type="spellEnd"/>
      <w:r>
        <w:rPr>
          <w:spacing w:val="-52"/>
        </w:rP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kuriems</w:t>
      </w:r>
      <w:proofErr w:type="spellEnd"/>
      <w:r>
        <w:t xml:space="preserve"> </w:t>
      </w:r>
      <w:proofErr w:type="spellStart"/>
      <w:r>
        <w:t>taikomas</w:t>
      </w:r>
      <w:proofErr w:type="spellEnd"/>
      <w:r>
        <w:t xml:space="preserve"> </w:t>
      </w:r>
      <w:proofErr w:type="spellStart"/>
      <w:r>
        <w:t>gydymas</w:t>
      </w:r>
      <w:proofErr w:type="spellEnd"/>
      <w:r>
        <w:t xml:space="preserve">, </w:t>
      </w:r>
      <w:proofErr w:type="spellStart"/>
      <w:r>
        <w:t>sukeliantis</w:t>
      </w:r>
      <w:proofErr w:type="spellEnd"/>
      <w:r>
        <w:t xml:space="preserve"> </w:t>
      </w:r>
      <w:proofErr w:type="spellStart"/>
      <w:r>
        <w:t>kepenų</w:t>
      </w:r>
      <w:proofErr w:type="spellEnd"/>
      <w:r>
        <w:t xml:space="preserve"> </w:t>
      </w:r>
      <w:proofErr w:type="spellStart"/>
      <w:r>
        <w:t>nepakankamumą</w:t>
      </w:r>
      <w:proofErr w:type="spellEnd"/>
      <w:r>
        <w:t xml:space="preserve">. </w:t>
      </w:r>
      <w:proofErr w:type="spellStart"/>
      <w:r>
        <w:rPr>
          <w:sz w:val="24"/>
          <w:szCs w:val="24"/>
        </w:rPr>
        <w:t>Pacientams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kurie</w:t>
      </w:r>
      <w:proofErr w:type="spellEnd"/>
      <w:r>
        <w:rPr>
          <w:sz w:val="24"/>
          <w:szCs w:val="24"/>
        </w:rPr>
        <w:t xml:space="preserve"> po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įkvepiamųjų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anestetikų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pavartojimo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patyrė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kepenų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pažeidimus</w:t>
      </w:r>
      <w:proofErr w:type="spellEnd"/>
      <w:r>
        <w:rPr>
          <w:spacing w:val="-3"/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geltą</w:t>
      </w:r>
      <w:proofErr w:type="spellEnd"/>
      <w:r>
        <w:rPr>
          <w:spacing w:val="-2"/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nepaaiškinamą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karščiavimą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arba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eozinofiliją</w:t>
      </w:r>
      <w:proofErr w:type="spellEnd"/>
      <w:r>
        <w:rPr>
          <w:spacing w:val="-3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rekomenduojama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nevartoti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sevoflurano</w:t>
      </w:r>
      <w:proofErr w:type="spellEnd"/>
      <w:r>
        <w:rPr>
          <w:spacing w:val="-3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jei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galima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vartoti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intraveninius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vaistinius</w:t>
      </w:r>
      <w:proofErr w:type="spellEnd"/>
      <w:r>
        <w:rPr>
          <w:spacing w:val="-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preparatus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arba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vietinę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nejautrą</w:t>
      </w:r>
      <w:proofErr w:type="spellEnd"/>
      <w:r>
        <w:rPr>
          <w:spacing w:val="-10"/>
          <w:sz w:val="24"/>
          <w:szCs w:val="24"/>
        </w:rPr>
        <w:t xml:space="preserve"> </w:t>
      </w:r>
      <w:r>
        <w:t>(</w:t>
      </w:r>
      <w:proofErr w:type="spellStart"/>
      <w:r>
        <w:t>žr</w:t>
      </w:r>
      <w:proofErr w:type="spellEnd"/>
      <w:r>
        <w:t>.</w:t>
      </w:r>
      <w:r>
        <w:rPr>
          <w:spacing w:val="-4"/>
        </w:rPr>
        <w:t xml:space="preserve"> </w:t>
      </w:r>
      <w:r>
        <w:t>4.8</w:t>
      </w:r>
      <w:r>
        <w:rPr>
          <w:spacing w:val="-1"/>
        </w:rPr>
        <w:t xml:space="preserve"> </w:t>
      </w:r>
      <w:proofErr w:type="spellStart"/>
      <w:r>
        <w:t>skyrių</w:t>
      </w:r>
      <w:proofErr w:type="spellEnd"/>
      <w:r>
        <w:t>).</w:t>
      </w:r>
    </w:p>
    <w:p w14:paraId="10670DA1" w14:textId="77777777" w:rsidR="00950E76" w:rsidRDefault="00950E76">
      <w:pPr>
        <w:pStyle w:val="Pagrindinistekstas"/>
        <w:kinsoku w:val="0"/>
        <w:overflowPunct w:val="0"/>
        <w:ind w:right="897"/>
      </w:pPr>
      <w:proofErr w:type="spellStart"/>
      <w:r>
        <w:t>Kartotinė</w:t>
      </w:r>
      <w:proofErr w:type="spellEnd"/>
      <w:r>
        <w:t xml:space="preserve"> </w:t>
      </w:r>
      <w:proofErr w:type="spellStart"/>
      <w:r>
        <w:t>halogenintų</w:t>
      </w:r>
      <w:proofErr w:type="spellEnd"/>
      <w:r>
        <w:t xml:space="preserve"> </w:t>
      </w:r>
      <w:proofErr w:type="spellStart"/>
      <w:r>
        <w:t>angliavandenilių</w:t>
      </w:r>
      <w:proofErr w:type="spellEnd"/>
      <w:r>
        <w:t xml:space="preserve">, </w:t>
      </w:r>
      <w:proofErr w:type="spellStart"/>
      <w:r>
        <w:t>įskaitant</w:t>
      </w:r>
      <w:proofErr w:type="spellEnd"/>
      <w:r>
        <w:t xml:space="preserve"> </w:t>
      </w:r>
      <w:proofErr w:type="spellStart"/>
      <w:r>
        <w:t>sevofluraną</w:t>
      </w:r>
      <w:proofErr w:type="spellEnd"/>
      <w:r>
        <w:t xml:space="preserve">, </w:t>
      </w:r>
      <w:proofErr w:type="spellStart"/>
      <w:r>
        <w:t>ekspozicija</w:t>
      </w:r>
      <w:proofErr w:type="spellEnd"/>
      <w:r>
        <w:t xml:space="preserve"> </w:t>
      </w:r>
      <w:proofErr w:type="spellStart"/>
      <w:r>
        <w:t>santykinai</w:t>
      </w:r>
      <w:proofErr w:type="spellEnd"/>
      <w:r>
        <w:t xml:space="preserve"> </w:t>
      </w:r>
      <w:proofErr w:type="spellStart"/>
      <w:r>
        <w:t>nedideliais</w:t>
      </w:r>
      <w:proofErr w:type="spellEnd"/>
      <w:r>
        <w:t xml:space="preserve"> </w:t>
      </w:r>
      <w:proofErr w:type="spellStart"/>
      <w:r>
        <w:t>laiko</w:t>
      </w:r>
      <w:proofErr w:type="spellEnd"/>
      <w:r>
        <w:rPr>
          <w:spacing w:val="-52"/>
        </w:rPr>
        <w:t xml:space="preserve"> </w:t>
      </w:r>
      <w:proofErr w:type="spellStart"/>
      <w:r>
        <w:t>intervalais</w:t>
      </w:r>
      <w:proofErr w:type="spellEnd"/>
      <w:r>
        <w:rPr>
          <w:spacing w:val="-1"/>
        </w:rPr>
        <w:t xml:space="preserve"> </w:t>
      </w:r>
      <w:proofErr w:type="spellStart"/>
      <w:r>
        <w:t>gali</w:t>
      </w:r>
      <w:proofErr w:type="spellEnd"/>
      <w:r>
        <w:rPr>
          <w:spacing w:val="1"/>
        </w:rPr>
        <w:t xml:space="preserve"> </w:t>
      </w:r>
      <w:proofErr w:type="spellStart"/>
      <w:r>
        <w:t>didinti</w:t>
      </w:r>
      <w:proofErr w:type="spellEnd"/>
      <w:r>
        <w:rPr>
          <w:spacing w:val="-2"/>
        </w:rPr>
        <w:t xml:space="preserve"> </w:t>
      </w:r>
      <w:proofErr w:type="spellStart"/>
      <w:r>
        <w:t>kepenų</w:t>
      </w:r>
      <w:proofErr w:type="spellEnd"/>
      <w:r>
        <w:t xml:space="preserve"> </w:t>
      </w:r>
      <w:proofErr w:type="spellStart"/>
      <w:r>
        <w:t>pažeidimo</w:t>
      </w:r>
      <w:proofErr w:type="spellEnd"/>
      <w:r>
        <w:t xml:space="preserve"> </w:t>
      </w:r>
      <w:proofErr w:type="spellStart"/>
      <w:r>
        <w:t>riziką</w:t>
      </w:r>
      <w:proofErr w:type="spellEnd"/>
      <w:r>
        <w:t>.</w:t>
      </w:r>
    </w:p>
    <w:p w14:paraId="5C8298CD" w14:textId="77777777" w:rsidR="00950E76" w:rsidRDefault="00950E76">
      <w:pPr>
        <w:pStyle w:val="Pagrindinistekstas"/>
        <w:kinsoku w:val="0"/>
        <w:overflowPunct w:val="0"/>
        <w:spacing w:before="10"/>
        <w:ind w:left="0"/>
        <w:rPr>
          <w:sz w:val="21"/>
          <w:szCs w:val="21"/>
        </w:rPr>
      </w:pPr>
    </w:p>
    <w:p w14:paraId="192CDCF9" w14:textId="77777777" w:rsidR="00950E76" w:rsidRDefault="00950E76">
      <w:pPr>
        <w:pStyle w:val="Pagrindinistekstas"/>
        <w:kinsoku w:val="0"/>
        <w:overflowPunct w:val="0"/>
      </w:pPr>
      <w:proofErr w:type="spellStart"/>
      <w:r>
        <w:rPr>
          <w:u w:val="single"/>
        </w:rPr>
        <w:t>Bendrieji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sutrikimai</w:t>
      </w:r>
      <w:proofErr w:type="spellEnd"/>
    </w:p>
    <w:p w14:paraId="6925F088" w14:textId="77777777" w:rsidR="00950E76" w:rsidRDefault="00950E76">
      <w:pPr>
        <w:pStyle w:val="Pagrindinistekstas"/>
        <w:kinsoku w:val="0"/>
        <w:overflowPunct w:val="0"/>
        <w:spacing w:before="2"/>
        <w:ind w:right="672"/>
      </w:pPr>
      <w:proofErr w:type="spellStart"/>
      <w:r>
        <w:t>Palaikomosios</w:t>
      </w:r>
      <w:proofErr w:type="spellEnd"/>
      <w:r>
        <w:t xml:space="preserve"> </w:t>
      </w:r>
      <w:proofErr w:type="spellStart"/>
      <w:r>
        <w:t>nejautros</w:t>
      </w:r>
      <w:proofErr w:type="spellEnd"/>
      <w:r>
        <w:t xml:space="preserve"> </w:t>
      </w:r>
      <w:proofErr w:type="spellStart"/>
      <w:r>
        <w:t>laikotarpiu</w:t>
      </w:r>
      <w:proofErr w:type="spellEnd"/>
      <w:r>
        <w:t xml:space="preserve"> </w:t>
      </w:r>
      <w:proofErr w:type="spellStart"/>
      <w:r>
        <w:t>didinant</w:t>
      </w:r>
      <w:proofErr w:type="spellEnd"/>
      <w:r>
        <w:t xml:space="preserve"> </w:t>
      </w:r>
      <w:proofErr w:type="spellStart"/>
      <w:r>
        <w:t>sevoflurano</w:t>
      </w:r>
      <w:proofErr w:type="spellEnd"/>
      <w:r>
        <w:t xml:space="preserve"> </w:t>
      </w:r>
      <w:proofErr w:type="spellStart"/>
      <w:r>
        <w:t>koncentraciją</w:t>
      </w:r>
      <w:proofErr w:type="spellEnd"/>
      <w:r>
        <w:t xml:space="preserve">, </w:t>
      </w:r>
      <w:proofErr w:type="spellStart"/>
      <w:r>
        <w:t>nuo</w:t>
      </w:r>
      <w:proofErr w:type="spellEnd"/>
      <w:r>
        <w:t xml:space="preserve"> </w:t>
      </w:r>
      <w:proofErr w:type="spellStart"/>
      <w:r>
        <w:t>dozės</w:t>
      </w:r>
      <w:proofErr w:type="spellEnd"/>
      <w:r>
        <w:t xml:space="preserve"> </w:t>
      </w:r>
      <w:proofErr w:type="spellStart"/>
      <w:r>
        <w:t>priklausomu</w:t>
      </w:r>
      <w:proofErr w:type="spellEnd"/>
      <w:r>
        <w:t xml:space="preserve"> </w:t>
      </w:r>
      <w:proofErr w:type="spellStart"/>
      <w:r>
        <w:t>būdu</w:t>
      </w:r>
      <w:proofErr w:type="spellEnd"/>
      <w:r>
        <w:rPr>
          <w:spacing w:val="1"/>
        </w:rPr>
        <w:t xml:space="preserve"> </w:t>
      </w:r>
      <w:proofErr w:type="spellStart"/>
      <w:r>
        <w:t>mažėja</w:t>
      </w:r>
      <w:proofErr w:type="spellEnd"/>
      <w:r>
        <w:t xml:space="preserve"> </w:t>
      </w:r>
      <w:proofErr w:type="spellStart"/>
      <w:r>
        <w:t>kraujospūdis</w:t>
      </w:r>
      <w:proofErr w:type="spellEnd"/>
      <w:r>
        <w:t xml:space="preserve">. Per </w:t>
      </w:r>
      <w:proofErr w:type="spellStart"/>
      <w:r>
        <w:t>didelis</w:t>
      </w:r>
      <w:proofErr w:type="spellEnd"/>
      <w:r>
        <w:t xml:space="preserve"> </w:t>
      </w:r>
      <w:proofErr w:type="spellStart"/>
      <w:r>
        <w:t>kraujospūdžio</w:t>
      </w:r>
      <w:proofErr w:type="spellEnd"/>
      <w:r>
        <w:t xml:space="preserve"> </w:t>
      </w:r>
      <w:proofErr w:type="spellStart"/>
      <w:r>
        <w:t>sumažėjimas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susijęs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nejautros</w:t>
      </w:r>
      <w:proofErr w:type="spellEnd"/>
      <w:r>
        <w:t xml:space="preserve"> </w:t>
      </w:r>
      <w:proofErr w:type="spellStart"/>
      <w:r>
        <w:t>gyliu</w:t>
      </w:r>
      <w:proofErr w:type="spellEnd"/>
      <w:r>
        <w:t xml:space="preserve">; </w:t>
      </w:r>
      <w:proofErr w:type="spellStart"/>
      <w:r>
        <w:t>tokiu</w:t>
      </w:r>
      <w:proofErr w:type="spellEnd"/>
      <w:r>
        <w:rPr>
          <w:spacing w:val="-52"/>
        </w:rPr>
        <w:t xml:space="preserve"> </w:t>
      </w:r>
      <w:proofErr w:type="spellStart"/>
      <w:r>
        <w:t>atveju</w:t>
      </w:r>
      <w:proofErr w:type="spellEnd"/>
      <w:r>
        <w:rPr>
          <w:spacing w:val="-6"/>
        </w:rPr>
        <w:t xml:space="preserve"> </w:t>
      </w:r>
      <w:proofErr w:type="spellStart"/>
      <w:r>
        <w:t>kraujospūdį</w:t>
      </w:r>
      <w:proofErr w:type="spellEnd"/>
      <w:r>
        <w:rPr>
          <w:spacing w:val="-4"/>
        </w:rPr>
        <w:t xml:space="preserve"> </w:t>
      </w:r>
      <w:proofErr w:type="spellStart"/>
      <w:r>
        <w:t>galima</w:t>
      </w:r>
      <w:proofErr w:type="spellEnd"/>
      <w:r>
        <w:rPr>
          <w:spacing w:val="-5"/>
        </w:rPr>
        <w:t xml:space="preserve"> </w:t>
      </w:r>
      <w:proofErr w:type="spellStart"/>
      <w:r>
        <w:t>padidinti</w:t>
      </w:r>
      <w:proofErr w:type="spellEnd"/>
      <w:r>
        <w:rPr>
          <w:spacing w:val="-5"/>
        </w:rPr>
        <w:t xml:space="preserve"> </w:t>
      </w:r>
      <w:proofErr w:type="spellStart"/>
      <w:r>
        <w:t>sumažinus</w:t>
      </w:r>
      <w:proofErr w:type="spellEnd"/>
      <w:r>
        <w:rPr>
          <w:spacing w:val="-5"/>
        </w:rPr>
        <w:t xml:space="preserve"> </w:t>
      </w:r>
      <w:proofErr w:type="spellStart"/>
      <w:r>
        <w:t>duodamo</w:t>
      </w:r>
      <w:proofErr w:type="spellEnd"/>
      <w:r>
        <w:rPr>
          <w:spacing w:val="-5"/>
        </w:rPr>
        <w:t xml:space="preserve"> </w:t>
      </w:r>
      <w:proofErr w:type="spellStart"/>
      <w:r>
        <w:t>kvėpuoti</w:t>
      </w:r>
      <w:proofErr w:type="spellEnd"/>
      <w:r>
        <w:rPr>
          <w:spacing w:val="-4"/>
        </w:rPr>
        <w:t xml:space="preserve"> </w:t>
      </w:r>
      <w:proofErr w:type="spellStart"/>
      <w:r>
        <w:t>sevoflurano</w:t>
      </w:r>
      <w:proofErr w:type="spellEnd"/>
      <w:r>
        <w:rPr>
          <w:spacing w:val="-6"/>
        </w:rPr>
        <w:t xml:space="preserve"> </w:t>
      </w:r>
      <w:proofErr w:type="spellStart"/>
      <w:r>
        <w:t>koncentraciją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Kadangi</w:t>
      </w:r>
      <w:proofErr w:type="spellEnd"/>
      <w:r>
        <w:rPr>
          <w:spacing w:val="-52"/>
        </w:rPr>
        <w:t xml:space="preserve"> </w:t>
      </w:r>
      <w:proofErr w:type="spellStart"/>
      <w:r>
        <w:rPr>
          <w:spacing w:val="-3"/>
        </w:rPr>
        <w:t>sevofluranas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netirpus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kraujyje</w:t>
      </w:r>
      <w:proofErr w:type="spellEnd"/>
      <w:r>
        <w:rPr>
          <w:spacing w:val="-3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3"/>
        </w:rPr>
        <w:t>hemodinaminiai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pokyčiai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gali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atsirasti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greičiau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nei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naudojant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kitus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lakius</w:t>
      </w:r>
      <w:proofErr w:type="spellEnd"/>
      <w:r>
        <w:rPr>
          <w:spacing w:val="-1"/>
        </w:rPr>
        <w:t xml:space="preserve"> </w:t>
      </w:r>
      <w:proofErr w:type="spellStart"/>
      <w:r>
        <w:t>anestetikus</w:t>
      </w:r>
      <w:proofErr w:type="spellEnd"/>
      <w:r>
        <w:t xml:space="preserve">. </w:t>
      </w:r>
      <w:proofErr w:type="spellStart"/>
      <w:r>
        <w:t>Ypač</w:t>
      </w:r>
      <w:proofErr w:type="spellEnd"/>
      <w:r>
        <w:t xml:space="preserve"> </w:t>
      </w:r>
      <w:proofErr w:type="spellStart"/>
      <w:r>
        <w:t>atidžiai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parinkti</w:t>
      </w:r>
      <w:proofErr w:type="spellEnd"/>
      <w:r>
        <w:t xml:space="preserve"> dozes </w:t>
      </w:r>
      <w:proofErr w:type="spellStart"/>
      <w:r>
        <w:t>hipovoleminiams</w:t>
      </w:r>
      <w:proofErr w:type="spellEnd"/>
      <w:r>
        <w:t xml:space="preserve">, </w:t>
      </w:r>
      <w:proofErr w:type="spellStart"/>
      <w:r>
        <w:t>turintiems</w:t>
      </w:r>
      <w:proofErr w:type="spellEnd"/>
      <w:r>
        <w:t xml:space="preserve"> </w:t>
      </w:r>
      <w:proofErr w:type="spellStart"/>
      <w:r>
        <w:t>sumažėjusį</w:t>
      </w:r>
      <w:proofErr w:type="spellEnd"/>
      <w:r>
        <w:t xml:space="preserve"> </w:t>
      </w:r>
      <w:proofErr w:type="spellStart"/>
      <w:r>
        <w:t>kraujospūdį</w:t>
      </w:r>
      <w:proofErr w:type="spellEnd"/>
      <w:r>
        <w:rPr>
          <w:spacing w:val="1"/>
        </w:rPr>
        <w:t xml:space="preserve"> </w:t>
      </w:r>
      <w:proofErr w:type="spellStart"/>
      <w:r>
        <w:t>pacientams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turintiems</w:t>
      </w:r>
      <w:proofErr w:type="spellEnd"/>
      <w:r>
        <w:rPr>
          <w:spacing w:val="-2"/>
        </w:rPr>
        <w:t xml:space="preserve"> </w:t>
      </w:r>
      <w:proofErr w:type="spellStart"/>
      <w:r>
        <w:t>kitokius</w:t>
      </w:r>
      <w:proofErr w:type="spellEnd"/>
      <w:r>
        <w:rPr>
          <w:spacing w:val="-1"/>
        </w:rPr>
        <w:t xml:space="preserve"> </w:t>
      </w:r>
      <w:proofErr w:type="spellStart"/>
      <w:r>
        <w:t>hemodinamikos</w:t>
      </w:r>
      <w:proofErr w:type="spellEnd"/>
      <w:r>
        <w:rPr>
          <w:spacing w:val="-2"/>
        </w:rPr>
        <w:t xml:space="preserve"> </w:t>
      </w:r>
      <w:proofErr w:type="spellStart"/>
      <w:r>
        <w:t>sutrikimus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pvz</w:t>
      </w:r>
      <w:proofErr w:type="spellEnd"/>
      <w:r>
        <w:t>.,</w:t>
      </w:r>
      <w:r>
        <w:rPr>
          <w:spacing w:val="-2"/>
        </w:rP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kartu</w:t>
      </w:r>
      <w:proofErr w:type="spellEnd"/>
      <w:r>
        <w:rPr>
          <w:spacing w:val="-2"/>
        </w:rPr>
        <w:t xml:space="preserve"> </w:t>
      </w:r>
      <w:proofErr w:type="spellStart"/>
      <w:r>
        <w:t>vartojamų</w:t>
      </w:r>
      <w:proofErr w:type="spellEnd"/>
      <w:r>
        <w:rPr>
          <w:spacing w:val="-1"/>
        </w:rPr>
        <w:t xml:space="preserve"> </w:t>
      </w:r>
      <w:proofErr w:type="spellStart"/>
      <w:r>
        <w:t>kitų</w:t>
      </w:r>
      <w:proofErr w:type="spellEnd"/>
      <w:r>
        <w:rPr>
          <w:spacing w:val="-2"/>
        </w:rPr>
        <w:t xml:space="preserve"> </w:t>
      </w:r>
      <w:proofErr w:type="spellStart"/>
      <w:r>
        <w:t>vaistų</w:t>
      </w:r>
      <w:proofErr w:type="spellEnd"/>
      <w:r>
        <w:t>.</w:t>
      </w:r>
    </w:p>
    <w:p w14:paraId="6F897475" w14:textId="77777777" w:rsidR="00950E76" w:rsidRDefault="00950E76">
      <w:pPr>
        <w:pStyle w:val="Pagrindinistekstas"/>
        <w:kinsoku w:val="0"/>
        <w:overflowPunct w:val="0"/>
        <w:spacing w:before="8"/>
        <w:ind w:left="0"/>
        <w:rPr>
          <w:sz w:val="21"/>
          <w:szCs w:val="21"/>
        </w:rPr>
      </w:pPr>
    </w:p>
    <w:p w14:paraId="0745B1A8" w14:textId="77777777" w:rsidR="00950E76" w:rsidRDefault="00950E76">
      <w:pPr>
        <w:pStyle w:val="Pagrindinistekstas"/>
        <w:kinsoku w:val="0"/>
        <w:overflowPunct w:val="0"/>
        <w:spacing w:before="1"/>
        <w:ind w:right="659"/>
      </w:pPr>
      <w:r>
        <w:t xml:space="preserve">Kaip </w:t>
      </w:r>
      <w:proofErr w:type="spellStart"/>
      <w:r>
        <w:t>ir</w:t>
      </w:r>
      <w:proofErr w:type="spellEnd"/>
      <w:r>
        <w:t xml:space="preserve"> </w:t>
      </w:r>
      <w:proofErr w:type="spellStart"/>
      <w:r>
        <w:t>vartojant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anestetikų</w:t>
      </w:r>
      <w:proofErr w:type="spellEnd"/>
      <w:r>
        <w:t xml:space="preserve">, </w:t>
      </w:r>
      <w:proofErr w:type="spellStart"/>
      <w:r>
        <w:t>koronarine</w:t>
      </w:r>
      <w:proofErr w:type="spellEnd"/>
      <w:r>
        <w:t xml:space="preserve"> </w:t>
      </w:r>
      <w:proofErr w:type="spellStart"/>
      <w:r>
        <w:t>širdies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sergantiems</w:t>
      </w:r>
      <w:proofErr w:type="spellEnd"/>
      <w:r>
        <w:t xml:space="preserve"> </w:t>
      </w:r>
      <w:proofErr w:type="spellStart"/>
      <w:r>
        <w:t>pacientams</w:t>
      </w:r>
      <w:proofErr w:type="spellEnd"/>
      <w:r>
        <w:t xml:space="preserve"> </w:t>
      </w:r>
      <w:proofErr w:type="spellStart"/>
      <w:r>
        <w:t>svarbu</w:t>
      </w:r>
      <w:proofErr w:type="spellEnd"/>
      <w:r>
        <w:t xml:space="preserve"> </w:t>
      </w:r>
      <w:proofErr w:type="spellStart"/>
      <w:r>
        <w:t>palaikyti</w:t>
      </w:r>
      <w:proofErr w:type="spellEnd"/>
      <w:r>
        <w:t xml:space="preserve"> </w:t>
      </w:r>
      <w:proofErr w:type="spellStart"/>
      <w:r>
        <w:t>stabilią</w:t>
      </w:r>
      <w:proofErr w:type="spellEnd"/>
      <w:r>
        <w:rPr>
          <w:spacing w:val="-53"/>
        </w:rPr>
        <w:t xml:space="preserve"> </w:t>
      </w:r>
      <w:proofErr w:type="spellStart"/>
      <w:r>
        <w:t>hemodinamiką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kad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išvengta</w:t>
      </w:r>
      <w:proofErr w:type="spellEnd"/>
      <w:r>
        <w:rPr>
          <w:spacing w:val="3"/>
        </w:rPr>
        <w:t xml:space="preserve"> </w:t>
      </w:r>
      <w:proofErr w:type="spellStart"/>
      <w:r>
        <w:t>miokardo</w:t>
      </w:r>
      <w:proofErr w:type="spellEnd"/>
      <w:r>
        <w:t xml:space="preserve"> </w:t>
      </w:r>
      <w:proofErr w:type="spellStart"/>
      <w:r>
        <w:t>išemijos</w:t>
      </w:r>
      <w:proofErr w:type="spellEnd"/>
      <w:r>
        <w:t>.</w:t>
      </w:r>
    </w:p>
    <w:p w14:paraId="17BD24F8" w14:textId="77777777" w:rsidR="00950E76" w:rsidRDefault="00950E76">
      <w:pPr>
        <w:pStyle w:val="Pagrindinistekstas"/>
        <w:kinsoku w:val="0"/>
        <w:overflowPunct w:val="0"/>
        <w:spacing w:before="1"/>
        <w:ind w:left="0"/>
      </w:pPr>
    </w:p>
    <w:p w14:paraId="4E3FF4A4" w14:textId="77777777" w:rsidR="00950E76" w:rsidRDefault="00950E76">
      <w:pPr>
        <w:pStyle w:val="Pagrindinistekstas"/>
        <w:kinsoku w:val="0"/>
        <w:overflowPunct w:val="0"/>
        <w:ind w:right="793"/>
      </w:pPr>
      <w:proofErr w:type="spellStart"/>
      <w:r>
        <w:t>Šį</w:t>
      </w:r>
      <w:proofErr w:type="spellEnd"/>
      <w:r>
        <w:t xml:space="preserve"> </w:t>
      </w:r>
      <w:proofErr w:type="spellStart"/>
      <w:r>
        <w:t>vaistinį</w:t>
      </w:r>
      <w:proofErr w:type="spellEnd"/>
      <w:r>
        <w:t xml:space="preserve"> </w:t>
      </w:r>
      <w:proofErr w:type="spellStart"/>
      <w:r>
        <w:t>preparatą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atsargiai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gimdymo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sevoflurano</w:t>
      </w:r>
      <w:proofErr w:type="spellEnd"/>
      <w:r>
        <w:t xml:space="preserve"> </w:t>
      </w:r>
      <w:proofErr w:type="spellStart"/>
      <w:r>
        <w:t>atpalaiduojamojo</w:t>
      </w:r>
      <w:proofErr w:type="spellEnd"/>
      <w:r>
        <w:t xml:space="preserve"> </w:t>
      </w:r>
      <w:proofErr w:type="spellStart"/>
      <w:r>
        <w:t>poveikio</w:t>
      </w:r>
      <w:proofErr w:type="spellEnd"/>
      <w:r>
        <w:rPr>
          <w:spacing w:val="-52"/>
        </w:rPr>
        <w:t xml:space="preserve"> </w:t>
      </w:r>
      <w:proofErr w:type="spellStart"/>
      <w:r>
        <w:t>gimdai</w:t>
      </w:r>
      <w:proofErr w:type="spellEnd"/>
      <w:r>
        <w:t xml:space="preserve"> </w:t>
      </w:r>
      <w:proofErr w:type="spellStart"/>
      <w:r>
        <w:t>ir</w:t>
      </w:r>
      <w:proofErr w:type="spellEnd"/>
      <w:r>
        <w:rPr>
          <w:spacing w:val="-2"/>
        </w:rPr>
        <w:t xml:space="preserve"> </w:t>
      </w:r>
      <w:proofErr w:type="spellStart"/>
      <w:r>
        <w:t>gimdos</w:t>
      </w:r>
      <w:proofErr w:type="spellEnd"/>
      <w:r>
        <w:t xml:space="preserve"> </w:t>
      </w:r>
      <w:proofErr w:type="spellStart"/>
      <w:r>
        <w:t>hemoragijos</w:t>
      </w:r>
      <w:proofErr w:type="spellEnd"/>
      <w:r>
        <w:t xml:space="preserve"> </w:t>
      </w:r>
      <w:proofErr w:type="spellStart"/>
      <w:r>
        <w:t>padidėjimo</w:t>
      </w:r>
      <w:proofErr w:type="spellEnd"/>
      <w:r>
        <w:t xml:space="preserve"> (</w:t>
      </w:r>
      <w:proofErr w:type="spellStart"/>
      <w:r>
        <w:t>žr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4.6 </w:t>
      </w:r>
      <w:proofErr w:type="spellStart"/>
      <w:r>
        <w:t>skyrių</w:t>
      </w:r>
      <w:proofErr w:type="spellEnd"/>
      <w:r>
        <w:t>).</w:t>
      </w:r>
    </w:p>
    <w:p w14:paraId="06991A6A" w14:textId="77777777" w:rsidR="00950E76" w:rsidRDefault="00950E76">
      <w:pPr>
        <w:pStyle w:val="Pagrindinistekstas"/>
        <w:kinsoku w:val="0"/>
        <w:overflowPunct w:val="0"/>
        <w:spacing w:before="11"/>
        <w:ind w:left="0"/>
        <w:rPr>
          <w:sz w:val="21"/>
          <w:szCs w:val="21"/>
        </w:rPr>
      </w:pPr>
    </w:p>
    <w:p w14:paraId="3A96F806" w14:textId="77777777" w:rsidR="00950E76" w:rsidRDefault="00950E76">
      <w:pPr>
        <w:pStyle w:val="Pagrindinistekstas"/>
        <w:kinsoku w:val="0"/>
        <w:overflowPunct w:val="0"/>
        <w:ind w:right="475"/>
      </w:pPr>
      <w:proofErr w:type="spellStart"/>
      <w:r>
        <w:t>Būtina</w:t>
      </w:r>
      <w:proofErr w:type="spellEnd"/>
      <w:r>
        <w:t xml:space="preserve"> </w:t>
      </w:r>
      <w:proofErr w:type="spellStart"/>
      <w:r>
        <w:t>atidžiai</w:t>
      </w:r>
      <w:proofErr w:type="spellEnd"/>
      <w:r>
        <w:t xml:space="preserve"> </w:t>
      </w:r>
      <w:proofErr w:type="spellStart"/>
      <w:r>
        <w:t>stebėti</w:t>
      </w:r>
      <w:proofErr w:type="spellEnd"/>
      <w:r>
        <w:t xml:space="preserve"> </w:t>
      </w:r>
      <w:proofErr w:type="spellStart"/>
      <w:r>
        <w:t>budimą</w:t>
      </w:r>
      <w:proofErr w:type="spellEnd"/>
      <w:r>
        <w:t xml:space="preserve"> po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nejautros</w:t>
      </w:r>
      <w:proofErr w:type="spellEnd"/>
      <w:r>
        <w:t xml:space="preserve">, </w:t>
      </w:r>
      <w:proofErr w:type="spellStart"/>
      <w:r>
        <w:t>iki</w:t>
      </w:r>
      <w:proofErr w:type="spellEnd"/>
      <w:r>
        <w:t xml:space="preserve"> </w:t>
      </w:r>
      <w:proofErr w:type="spellStart"/>
      <w:r>
        <w:t>ligonis</w:t>
      </w:r>
      <w:proofErr w:type="spellEnd"/>
      <w:r>
        <w:t xml:space="preserve"> bus </w:t>
      </w:r>
      <w:proofErr w:type="spellStart"/>
      <w:r>
        <w:t>išgabentas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pooperacinės</w:t>
      </w:r>
      <w:proofErr w:type="spellEnd"/>
      <w:r>
        <w:t xml:space="preserve"> </w:t>
      </w:r>
      <w:proofErr w:type="spellStart"/>
      <w:r>
        <w:t>patalpos</w:t>
      </w:r>
      <w:proofErr w:type="spellEnd"/>
      <w:r>
        <w:t>.</w:t>
      </w:r>
      <w:r>
        <w:rPr>
          <w:spacing w:val="-52"/>
        </w:rPr>
        <w:t xml:space="preserve"> </w:t>
      </w:r>
      <w:r>
        <w:t xml:space="preserve">Po </w:t>
      </w:r>
      <w:proofErr w:type="spellStart"/>
      <w:r>
        <w:t>sevoflurano</w:t>
      </w:r>
      <w:proofErr w:type="spellEnd"/>
      <w:r>
        <w:t xml:space="preserve"> </w:t>
      </w:r>
      <w:proofErr w:type="spellStart"/>
      <w:r>
        <w:t>nejautros</w:t>
      </w:r>
      <w:proofErr w:type="spellEnd"/>
      <w:r>
        <w:t xml:space="preserve"> </w:t>
      </w:r>
      <w:proofErr w:type="spellStart"/>
      <w:r>
        <w:t>budimo</w:t>
      </w:r>
      <w:proofErr w:type="spellEnd"/>
      <w:r>
        <w:t xml:space="preserve"> </w:t>
      </w:r>
      <w:proofErr w:type="spellStart"/>
      <w:r>
        <w:t>laikas</w:t>
      </w:r>
      <w:proofErr w:type="spellEnd"/>
      <w:r>
        <w:t xml:space="preserve"> </w:t>
      </w:r>
      <w:proofErr w:type="spellStart"/>
      <w:r>
        <w:t>dažniausiai</w:t>
      </w:r>
      <w:proofErr w:type="spellEnd"/>
      <w:r>
        <w:t xml:space="preserve"> </w:t>
      </w:r>
      <w:proofErr w:type="spellStart"/>
      <w:r>
        <w:t>būna</w:t>
      </w:r>
      <w:proofErr w:type="spellEnd"/>
      <w:r>
        <w:t xml:space="preserve"> </w:t>
      </w:r>
      <w:proofErr w:type="spellStart"/>
      <w:r>
        <w:t>trumpas</w:t>
      </w:r>
      <w:proofErr w:type="spellEnd"/>
      <w:r>
        <w:t xml:space="preserve">, </w:t>
      </w:r>
      <w:proofErr w:type="spellStart"/>
      <w:r>
        <w:t>todėl</w:t>
      </w:r>
      <w:proofErr w:type="spellEnd"/>
      <w:r>
        <w:t xml:space="preserve"> </w:t>
      </w:r>
      <w:proofErr w:type="spellStart"/>
      <w:r>
        <w:t>greitai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tekti</w:t>
      </w:r>
      <w:proofErr w:type="spellEnd"/>
      <w:r>
        <w:t xml:space="preserve"> </w:t>
      </w:r>
      <w:proofErr w:type="spellStart"/>
      <w:r>
        <w:t>malšinti</w:t>
      </w:r>
      <w:proofErr w:type="spellEnd"/>
      <w:r>
        <w:rPr>
          <w:spacing w:val="1"/>
        </w:rPr>
        <w:t xml:space="preserve"> </w:t>
      </w:r>
      <w:proofErr w:type="spellStart"/>
      <w:r>
        <w:t>pooperacinį</w:t>
      </w:r>
      <w:proofErr w:type="spellEnd"/>
      <w:r>
        <w:t xml:space="preserve"> </w:t>
      </w:r>
      <w:proofErr w:type="spellStart"/>
      <w:r>
        <w:t>skausmą</w:t>
      </w:r>
      <w:proofErr w:type="spellEnd"/>
      <w:r>
        <w:t xml:space="preserve">. Nors po </w:t>
      </w:r>
      <w:proofErr w:type="spellStart"/>
      <w:r>
        <w:t>sevoflurano</w:t>
      </w:r>
      <w:proofErr w:type="spellEnd"/>
      <w:r>
        <w:t xml:space="preserve"> </w:t>
      </w:r>
      <w:proofErr w:type="spellStart"/>
      <w:r>
        <w:t>pavartojimo</w:t>
      </w:r>
      <w:proofErr w:type="spellEnd"/>
      <w:r>
        <w:t xml:space="preserve"> </w:t>
      </w:r>
      <w:proofErr w:type="spellStart"/>
      <w:r>
        <w:t>sąmonė</w:t>
      </w:r>
      <w:proofErr w:type="spellEnd"/>
      <w:r>
        <w:t xml:space="preserve"> </w:t>
      </w:r>
      <w:proofErr w:type="spellStart"/>
      <w:r>
        <w:t>atgaunama</w:t>
      </w:r>
      <w:proofErr w:type="spellEnd"/>
      <w:r>
        <w:t xml:space="preserve"> </w:t>
      </w:r>
      <w:proofErr w:type="spellStart"/>
      <w:r>
        <w:t>paprastai</w:t>
      </w:r>
      <w:proofErr w:type="spellEnd"/>
      <w:r>
        <w:t xml:space="preserve"> per </w:t>
      </w:r>
      <w:proofErr w:type="spellStart"/>
      <w:r>
        <w:t>kelias</w:t>
      </w:r>
      <w:proofErr w:type="spellEnd"/>
      <w:r>
        <w:t xml:space="preserve"> minutes,</w:t>
      </w:r>
      <w:r>
        <w:rPr>
          <w:spacing w:val="1"/>
        </w:rPr>
        <w:t xml:space="preserve"> </w:t>
      </w:r>
      <w:proofErr w:type="spellStart"/>
      <w:r>
        <w:t>poveikis</w:t>
      </w:r>
      <w:proofErr w:type="spellEnd"/>
      <w:r>
        <w:t xml:space="preserve"> </w:t>
      </w:r>
      <w:proofErr w:type="spellStart"/>
      <w:r>
        <w:t>protinėms</w:t>
      </w:r>
      <w:proofErr w:type="spellEnd"/>
      <w:r>
        <w:t xml:space="preserve"> </w:t>
      </w:r>
      <w:proofErr w:type="spellStart"/>
      <w:r>
        <w:t>funkcijoms</w:t>
      </w:r>
      <w:proofErr w:type="spellEnd"/>
      <w:r>
        <w:t xml:space="preserve"> per dvi </w:t>
      </w:r>
      <w:proofErr w:type="spellStart"/>
      <w:r>
        <w:t>ar</w:t>
      </w:r>
      <w:proofErr w:type="spellEnd"/>
      <w:r>
        <w:t xml:space="preserve"> tris </w:t>
      </w:r>
      <w:proofErr w:type="spellStart"/>
      <w:r>
        <w:t>dienas</w:t>
      </w:r>
      <w:proofErr w:type="spellEnd"/>
      <w:r>
        <w:t xml:space="preserve"> po </w:t>
      </w:r>
      <w:proofErr w:type="spellStart"/>
      <w:r>
        <w:t>anestezijos</w:t>
      </w:r>
      <w:proofErr w:type="spellEnd"/>
      <w: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tirtas</w:t>
      </w:r>
      <w:proofErr w:type="spellEnd"/>
      <w:r>
        <w:t xml:space="preserve">. Kaip </w:t>
      </w:r>
      <w:proofErr w:type="spellStart"/>
      <w:r>
        <w:t>ir</w:t>
      </w:r>
      <w:proofErr w:type="spellEnd"/>
      <w:r>
        <w:t xml:space="preserve"> </w:t>
      </w:r>
      <w:proofErr w:type="spellStart"/>
      <w:r>
        <w:t>vartojant</w:t>
      </w:r>
      <w:proofErr w:type="spellEnd"/>
      <w:r>
        <w:t xml:space="preserve"> </w:t>
      </w:r>
      <w:proofErr w:type="spellStart"/>
      <w:r>
        <w:t>kitus</w:t>
      </w:r>
      <w:proofErr w:type="spellEnd"/>
      <w:r>
        <w:rPr>
          <w:spacing w:val="1"/>
        </w:rPr>
        <w:t xml:space="preserve"> </w:t>
      </w:r>
      <w:proofErr w:type="spellStart"/>
      <w:r>
        <w:t>anestetikus</w:t>
      </w:r>
      <w:proofErr w:type="spellEnd"/>
      <w:r>
        <w:t xml:space="preserve">, </w:t>
      </w:r>
      <w:proofErr w:type="spellStart"/>
      <w:r>
        <w:t>kelias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nežymiai</w:t>
      </w:r>
      <w:proofErr w:type="spellEnd"/>
      <w:r>
        <w:t xml:space="preserve"> </w:t>
      </w:r>
      <w:proofErr w:type="spellStart"/>
      <w:r>
        <w:t>pakitusi</w:t>
      </w:r>
      <w:proofErr w:type="spellEnd"/>
      <w:r>
        <w:t xml:space="preserve"> </w:t>
      </w:r>
      <w:proofErr w:type="spellStart"/>
      <w:r>
        <w:t>nuotaika</w:t>
      </w:r>
      <w:proofErr w:type="spellEnd"/>
      <w:r>
        <w:t xml:space="preserve"> (</w:t>
      </w:r>
      <w:proofErr w:type="spellStart"/>
      <w:r>
        <w:t>žr</w:t>
      </w:r>
      <w:proofErr w:type="spellEnd"/>
      <w:r>
        <w:t xml:space="preserve">. 4.7 </w:t>
      </w:r>
      <w:proofErr w:type="spellStart"/>
      <w:r>
        <w:t>skyrių</w:t>
      </w:r>
      <w:proofErr w:type="spellEnd"/>
      <w:r>
        <w:t xml:space="preserve">). </w:t>
      </w:r>
    </w:p>
    <w:p w14:paraId="4CB5DBC4" w14:textId="77777777" w:rsidR="00950E76" w:rsidRDefault="00950E76">
      <w:pPr>
        <w:pStyle w:val="Pagrindinistekstas"/>
        <w:kinsoku w:val="0"/>
        <w:overflowPunct w:val="0"/>
        <w:spacing w:before="11"/>
        <w:ind w:left="0"/>
        <w:rPr>
          <w:sz w:val="21"/>
          <w:szCs w:val="21"/>
        </w:rPr>
      </w:pPr>
    </w:p>
    <w:p w14:paraId="77BCC305" w14:textId="77777777" w:rsidR="00950E76" w:rsidRDefault="00950E76">
      <w:pPr>
        <w:pStyle w:val="Pagrindinistekstas"/>
        <w:kinsoku w:val="0"/>
        <w:overflowPunct w:val="0"/>
        <w:spacing w:line="255" w:lineRule="exact"/>
        <w:ind w:left="121"/>
        <w:rPr>
          <w:position w:val="2"/>
        </w:rPr>
      </w:pPr>
      <w:proofErr w:type="spellStart"/>
      <w:r>
        <w:rPr>
          <w:position w:val="2"/>
          <w:u w:val="single"/>
        </w:rPr>
        <w:t>Išdžiūvusių</w:t>
      </w:r>
      <w:proofErr w:type="spellEnd"/>
      <w:r>
        <w:rPr>
          <w:spacing w:val="-1"/>
          <w:position w:val="2"/>
          <w:u w:val="single"/>
        </w:rPr>
        <w:t xml:space="preserve"> </w:t>
      </w:r>
      <w:r>
        <w:rPr>
          <w:position w:val="2"/>
          <w:u w:val="single"/>
        </w:rPr>
        <w:t>CO</w:t>
      </w:r>
      <w:r>
        <w:rPr>
          <w:sz w:val="14"/>
          <w:szCs w:val="14"/>
          <w:u w:val="single"/>
        </w:rPr>
        <w:t>2</w:t>
      </w:r>
      <w:r>
        <w:rPr>
          <w:spacing w:val="32"/>
          <w:sz w:val="14"/>
          <w:szCs w:val="14"/>
          <w:u w:val="single"/>
        </w:rPr>
        <w:t xml:space="preserve"> </w:t>
      </w:r>
      <w:proofErr w:type="spellStart"/>
      <w:r>
        <w:rPr>
          <w:position w:val="2"/>
          <w:u w:val="single"/>
        </w:rPr>
        <w:t>absorbentų</w:t>
      </w:r>
      <w:proofErr w:type="spellEnd"/>
      <w:r>
        <w:rPr>
          <w:spacing w:val="-1"/>
          <w:position w:val="2"/>
          <w:u w:val="single"/>
        </w:rPr>
        <w:t xml:space="preserve"> </w:t>
      </w:r>
      <w:proofErr w:type="spellStart"/>
      <w:r>
        <w:rPr>
          <w:position w:val="2"/>
          <w:u w:val="single"/>
        </w:rPr>
        <w:t>pakeitimas</w:t>
      </w:r>
      <w:proofErr w:type="spellEnd"/>
    </w:p>
    <w:p w14:paraId="1F928856" w14:textId="77777777" w:rsidR="00950E76" w:rsidRDefault="00950E76">
      <w:pPr>
        <w:pStyle w:val="Pagrindinistekstas"/>
        <w:kinsoku w:val="0"/>
        <w:overflowPunct w:val="0"/>
        <w:ind w:right="977"/>
        <w:rPr>
          <w:position w:val="2"/>
        </w:rPr>
      </w:pPr>
      <w:proofErr w:type="spellStart"/>
      <w:r>
        <w:rPr>
          <w:position w:val="2"/>
        </w:rPr>
        <w:t>Vartojant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sevofluraną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kartu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su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išdžiūvusiu</w:t>
      </w:r>
      <w:proofErr w:type="spellEnd"/>
      <w:r>
        <w:rPr>
          <w:position w:val="2"/>
        </w:rPr>
        <w:t xml:space="preserve"> CO</w:t>
      </w:r>
      <w:r>
        <w:rPr>
          <w:sz w:val="14"/>
          <w:szCs w:val="14"/>
        </w:rPr>
        <w:t>2</w:t>
      </w:r>
      <w:r>
        <w:rPr>
          <w:spacing w:val="1"/>
          <w:sz w:val="14"/>
          <w:szCs w:val="14"/>
        </w:rPr>
        <w:t xml:space="preserve"> </w:t>
      </w:r>
      <w:proofErr w:type="spellStart"/>
      <w:r>
        <w:rPr>
          <w:position w:val="2"/>
        </w:rPr>
        <w:t>absorbentu</w:t>
      </w:r>
      <w:proofErr w:type="spellEnd"/>
      <w:r>
        <w:rPr>
          <w:position w:val="2"/>
        </w:rPr>
        <w:t xml:space="preserve">, </w:t>
      </w:r>
      <w:proofErr w:type="spellStart"/>
      <w:r>
        <w:rPr>
          <w:position w:val="2"/>
        </w:rPr>
        <w:t>ypač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su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tuo</w:t>
      </w:r>
      <w:proofErr w:type="spellEnd"/>
      <w:r>
        <w:rPr>
          <w:position w:val="2"/>
        </w:rPr>
        <w:t xml:space="preserve">, </w:t>
      </w:r>
      <w:proofErr w:type="spellStart"/>
      <w:r>
        <w:rPr>
          <w:position w:val="2"/>
        </w:rPr>
        <w:t>kurio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sudėtyje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yra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kalio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t>hidroksido</w:t>
      </w:r>
      <w:proofErr w:type="spellEnd"/>
      <w:r>
        <w:t xml:space="preserve"> (</w:t>
      </w:r>
      <w:proofErr w:type="spellStart"/>
      <w:r>
        <w:t>pvz</w:t>
      </w:r>
      <w:proofErr w:type="spellEnd"/>
      <w:r>
        <w:t xml:space="preserve">., </w:t>
      </w:r>
      <w:r>
        <w:rPr>
          <w:i/>
          <w:iCs/>
        </w:rPr>
        <w:t>Baralyme</w:t>
      </w:r>
      <w:r>
        <w:t xml:space="preserve">), </w:t>
      </w:r>
      <w:proofErr w:type="spellStart"/>
      <w:r>
        <w:t>retai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stebimi</w:t>
      </w:r>
      <w:proofErr w:type="spellEnd"/>
      <w:r>
        <w:t xml:space="preserve"> </w:t>
      </w:r>
      <w:proofErr w:type="spellStart"/>
      <w:r>
        <w:t>anestezijos</w:t>
      </w:r>
      <w:proofErr w:type="spellEnd"/>
      <w:r>
        <w:t xml:space="preserve"> </w:t>
      </w:r>
      <w:proofErr w:type="spellStart"/>
      <w:r>
        <w:t>aparato</w:t>
      </w:r>
      <w:proofErr w:type="spellEnd"/>
      <w:r>
        <w:t xml:space="preserve"> </w:t>
      </w:r>
      <w:proofErr w:type="spellStart"/>
      <w:r>
        <w:t>labai</w:t>
      </w:r>
      <w:proofErr w:type="spellEnd"/>
      <w:r>
        <w:t xml:space="preserve"> </w:t>
      </w:r>
      <w:proofErr w:type="spellStart"/>
      <w:r>
        <w:t>stipraus</w:t>
      </w:r>
      <w:proofErr w:type="spellEnd"/>
      <w:r>
        <w:t xml:space="preserve"> </w:t>
      </w:r>
      <w:proofErr w:type="spellStart"/>
      <w:r>
        <w:t>įkaitimo</w:t>
      </w:r>
      <w:proofErr w:type="spellEnd"/>
      <w:r>
        <w:t xml:space="preserve">, </w:t>
      </w:r>
      <w:proofErr w:type="spellStart"/>
      <w:r>
        <w:t>dūmų</w:t>
      </w:r>
      <w:proofErr w:type="spellEnd"/>
      <w:r>
        <w:rPr>
          <w:spacing w:val="1"/>
        </w:rPr>
        <w:t xml:space="preserve"> </w:t>
      </w:r>
      <w:proofErr w:type="spellStart"/>
      <w:r>
        <w:t>atsiradimo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(</w:t>
      </w:r>
      <w:proofErr w:type="spellStart"/>
      <w:r>
        <w:t>arba</w:t>
      </w:r>
      <w:proofErr w:type="spellEnd"/>
      <w:r>
        <w:t xml:space="preserve">) </w:t>
      </w:r>
      <w:proofErr w:type="spellStart"/>
      <w:r>
        <w:t>savaiminio</w:t>
      </w:r>
      <w:proofErr w:type="spellEnd"/>
      <w:r>
        <w:t xml:space="preserve"> </w:t>
      </w:r>
      <w:proofErr w:type="spellStart"/>
      <w:r>
        <w:t>užsidegimo</w:t>
      </w:r>
      <w:proofErr w:type="spellEnd"/>
      <w:r>
        <w:t xml:space="preserve"> </w:t>
      </w:r>
      <w:proofErr w:type="spellStart"/>
      <w:r>
        <w:t>atvejai</w:t>
      </w:r>
      <w:proofErr w:type="spellEnd"/>
      <w:r>
        <w:t xml:space="preserve">. </w:t>
      </w:r>
      <w:proofErr w:type="spellStart"/>
      <w:r>
        <w:t>Neįprastai</w:t>
      </w:r>
      <w:proofErr w:type="spellEnd"/>
      <w:r>
        <w:t xml:space="preserve"> </w:t>
      </w:r>
      <w:proofErr w:type="spellStart"/>
      <w:r>
        <w:t>vėlyvas</w:t>
      </w:r>
      <w:proofErr w:type="spellEnd"/>
      <w:r>
        <w:t xml:space="preserve"> </w:t>
      </w:r>
      <w:proofErr w:type="spellStart"/>
      <w:r>
        <w:t>įkvepiamo</w:t>
      </w:r>
      <w:proofErr w:type="spellEnd"/>
      <w:r>
        <w:t xml:space="preserve"> </w:t>
      </w:r>
      <w:proofErr w:type="spellStart"/>
      <w:r>
        <w:t>sevoflurano</w:t>
      </w:r>
      <w:proofErr w:type="spellEnd"/>
      <w:r>
        <w:rPr>
          <w:spacing w:val="1"/>
        </w:rPr>
        <w:t xml:space="preserve"> </w:t>
      </w:r>
      <w:proofErr w:type="spellStart"/>
      <w:r>
        <w:t>koncentracijos</w:t>
      </w:r>
      <w:proofErr w:type="spellEnd"/>
      <w:r>
        <w:t xml:space="preserve"> </w:t>
      </w:r>
      <w:proofErr w:type="spellStart"/>
      <w:r>
        <w:t>didėjimas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netikėtas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sumažėjimas</w:t>
      </w:r>
      <w:proofErr w:type="spellEnd"/>
      <w:r>
        <w:t xml:space="preserve">, </w:t>
      </w:r>
      <w:proofErr w:type="spellStart"/>
      <w:r>
        <w:t>lyginant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garintuvo</w:t>
      </w:r>
      <w:proofErr w:type="spellEnd"/>
      <w:r>
        <w:t xml:space="preserve"> </w:t>
      </w:r>
      <w:proofErr w:type="spellStart"/>
      <w:r>
        <w:t>parametrais</w:t>
      </w:r>
      <w:proofErr w:type="spellEnd"/>
      <w:r>
        <w:t xml:space="preserve">,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rPr>
          <w:spacing w:val="-52"/>
        </w:rPr>
        <w:t xml:space="preserve"> </w:t>
      </w:r>
      <w:proofErr w:type="spellStart"/>
      <w:r>
        <w:rPr>
          <w:position w:val="2"/>
        </w:rPr>
        <w:t>susijęs</w:t>
      </w:r>
      <w:proofErr w:type="spellEnd"/>
      <w:r>
        <w:rPr>
          <w:spacing w:val="-1"/>
          <w:position w:val="2"/>
        </w:rPr>
        <w:t xml:space="preserve"> </w:t>
      </w:r>
      <w:proofErr w:type="spellStart"/>
      <w:r>
        <w:rPr>
          <w:position w:val="2"/>
        </w:rPr>
        <w:t>su</w:t>
      </w:r>
      <w:proofErr w:type="spellEnd"/>
      <w:r>
        <w:rPr>
          <w:position w:val="2"/>
        </w:rPr>
        <w:t xml:space="preserve"> CO</w:t>
      </w:r>
      <w:r>
        <w:rPr>
          <w:sz w:val="14"/>
          <w:szCs w:val="14"/>
        </w:rPr>
        <w:t>2</w:t>
      </w:r>
      <w:r>
        <w:rPr>
          <w:spacing w:val="32"/>
          <w:sz w:val="14"/>
          <w:szCs w:val="14"/>
        </w:rPr>
        <w:t xml:space="preserve"> </w:t>
      </w:r>
      <w:proofErr w:type="spellStart"/>
      <w:r>
        <w:rPr>
          <w:position w:val="2"/>
        </w:rPr>
        <w:t>absorbento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talpyklės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perkaitimu</w:t>
      </w:r>
      <w:proofErr w:type="spellEnd"/>
      <w:r>
        <w:rPr>
          <w:position w:val="2"/>
        </w:rPr>
        <w:t>.</w:t>
      </w:r>
    </w:p>
    <w:p w14:paraId="538505E9" w14:textId="77777777" w:rsidR="00950E76" w:rsidRDefault="00950E76" w:rsidP="004C3D5D">
      <w:pPr>
        <w:pStyle w:val="Pagrindinistekstas"/>
        <w:kinsoku w:val="0"/>
        <w:overflowPunct w:val="0"/>
        <w:ind w:right="450"/>
      </w:pPr>
      <w:proofErr w:type="spellStart"/>
      <w:r>
        <w:t>Egzoterminė</w:t>
      </w:r>
      <w:proofErr w:type="spellEnd"/>
      <w:r>
        <w:t xml:space="preserve"> </w:t>
      </w:r>
      <w:proofErr w:type="spellStart"/>
      <w:r>
        <w:t>reakcija</w:t>
      </w:r>
      <w:proofErr w:type="spellEnd"/>
      <w:r>
        <w:t xml:space="preserve">, </w:t>
      </w:r>
      <w:proofErr w:type="spellStart"/>
      <w:r>
        <w:t>sustiprėjęs</w:t>
      </w:r>
      <w:proofErr w:type="spellEnd"/>
      <w:r>
        <w:t xml:space="preserve"> </w:t>
      </w:r>
      <w:proofErr w:type="spellStart"/>
      <w:r>
        <w:t>sevoflurano</w:t>
      </w:r>
      <w:proofErr w:type="spellEnd"/>
      <w:r>
        <w:t xml:space="preserve"> </w:t>
      </w:r>
      <w:proofErr w:type="spellStart"/>
      <w:r>
        <w:t>skilimas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skilimo</w:t>
      </w:r>
      <w:proofErr w:type="spellEnd"/>
      <w:r>
        <w:t xml:space="preserve"> </w:t>
      </w:r>
      <w:proofErr w:type="spellStart"/>
      <w:r>
        <w:t>produktų</w:t>
      </w:r>
      <w:proofErr w:type="spellEnd"/>
      <w:r>
        <w:t xml:space="preserve"> </w:t>
      </w:r>
      <w:proofErr w:type="spellStart"/>
      <w:r>
        <w:t>susidarymas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pasireikšti</w:t>
      </w:r>
      <w:proofErr w:type="spellEnd"/>
      <w:r>
        <w:rPr>
          <w:spacing w:val="1"/>
        </w:rPr>
        <w:t xml:space="preserve"> </w:t>
      </w:r>
      <w:proofErr w:type="spellStart"/>
      <w:r>
        <w:rPr>
          <w:position w:val="2"/>
        </w:rPr>
        <w:t>tada</w:t>
      </w:r>
      <w:proofErr w:type="spellEnd"/>
      <w:r>
        <w:rPr>
          <w:position w:val="2"/>
        </w:rPr>
        <w:t xml:space="preserve">, kai </w:t>
      </w:r>
      <w:proofErr w:type="spellStart"/>
      <w:r>
        <w:rPr>
          <w:position w:val="2"/>
        </w:rPr>
        <w:t>išdžiūsta</w:t>
      </w:r>
      <w:proofErr w:type="spellEnd"/>
      <w:r>
        <w:rPr>
          <w:position w:val="2"/>
        </w:rPr>
        <w:t xml:space="preserve"> CO</w:t>
      </w:r>
      <w:r>
        <w:rPr>
          <w:sz w:val="14"/>
          <w:szCs w:val="14"/>
        </w:rPr>
        <w:t>2</w:t>
      </w:r>
      <w:r>
        <w:rPr>
          <w:spacing w:val="1"/>
          <w:sz w:val="14"/>
          <w:szCs w:val="14"/>
        </w:rPr>
        <w:t xml:space="preserve"> </w:t>
      </w:r>
      <w:proofErr w:type="spellStart"/>
      <w:r>
        <w:rPr>
          <w:position w:val="2"/>
        </w:rPr>
        <w:t>absorbentas</w:t>
      </w:r>
      <w:proofErr w:type="spellEnd"/>
      <w:r>
        <w:rPr>
          <w:position w:val="2"/>
        </w:rPr>
        <w:t xml:space="preserve">, </w:t>
      </w:r>
      <w:proofErr w:type="spellStart"/>
      <w:r>
        <w:rPr>
          <w:position w:val="2"/>
        </w:rPr>
        <w:t>pavyzdžiui</w:t>
      </w:r>
      <w:proofErr w:type="spellEnd"/>
      <w:r>
        <w:rPr>
          <w:position w:val="2"/>
        </w:rPr>
        <w:t xml:space="preserve">, po </w:t>
      </w:r>
      <w:proofErr w:type="spellStart"/>
      <w:r>
        <w:rPr>
          <w:position w:val="2"/>
        </w:rPr>
        <w:t>ilgesnio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sausos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dujų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srovės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tekėjimo</w:t>
      </w:r>
      <w:proofErr w:type="spellEnd"/>
      <w:r>
        <w:rPr>
          <w:position w:val="2"/>
        </w:rPr>
        <w:t xml:space="preserve"> per CO</w:t>
      </w:r>
      <w:r>
        <w:rPr>
          <w:sz w:val="14"/>
          <w:szCs w:val="14"/>
        </w:rPr>
        <w:t>2</w:t>
      </w:r>
      <w:r>
        <w:rPr>
          <w:spacing w:val="1"/>
          <w:sz w:val="14"/>
          <w:szCs w:val="14"/>
        </w:rPr>
        <w:t xml:space="preserve"> </w:t>
      </w:r>
      <w:proofErr w:type="spellStart"/>
      <w:r>
        <w:rPr>
          <w:position w:val="2"/>
        </w:rPr>
        <w:t>absorbento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talpyklę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periodo</w:t>
      </w:r>
      <w:proofErr w:type="spellEnd"/>
      <w:r>
        <w:rPr>
          <w:position w:val="2"/>
        </w:rPr>
        <w:t xml:space="preserve">. </w:t>
      </w:r>
      <w:proofErr w:type="spellStart"/>
      <w:r>
        <w:rPr>
          <w:position w:val="2"/>
        </w:rPr>
        <w:t>Ilgesnį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laiką</w:t>
      </w:r>
      <w:proofErr w:type="spellEnd"/>
      <w:r>
        <w:rPr>
          <w:position w:val="2"/>
        </w:rPr>
        <w:t xml:space="preserve"> (</w:t>
      </w:r>
      <w:r>
        <w:rPr>
          <w:rFonts w:ascii="Symbol" w:hAnsi="Symbol" w:cs="Symbol"/>
          <w:position w:val="2"/>
        </w:rPr>
        <w:t></w:t>
      </w:r>
      <w:r>
        <w:rPr>
          <w:position w:val="2"/>
        </w:rPr>
        <w:t xml:space="preserve"> 2 </w:t>
      </w:r>
      <w:proofErr w:type="spellStart"/>
      <w:r>
        <w:rPr>
          <w:position w:val="2"/>
        </w:rPr>
        <w:t>valandas</w:t>
      </w:r>
      <w:proofErr w:type="spellEnd"/>
      <w:r>
        <w:rPr>
          <w:position w:val="2"/>
        </w:rPr>
        <w:t xml:space="preserve">) </w:t>
      </w:r>
      <w:proofErr w:type="spellStart"/>
      <w:r>
        <w:rPr>
          <w:position w:val="2"/>
        </w:rPr>
        <w:t>naudojant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išdžiūvusius</w:t>
      </w:r>
      <w:proofErr w:type="spellEnd"/>
      <w:r>
        <w:rPr>
          <w:position w:val="2"/>
        </w:rPr>
        <w:t xml:space="preserve"> CO</w:t>
      </w:r>
      <w:r>
        <w:rPr>
          <w:sz w:val="14"/>
          <w:szCs w:val="14"/>
        </w:rPr>
        <w:t>2</w:t>
      </w:r>
      <w:r>
        <w:rPr>
          <w:spacing w:val="1"/>
          <w:sz w:val="14"/>
          <w:szCs w:val="14"/>
        </w:rPr>
        <w:t xml:space="preserve"> </w:t>
      </w:r>
      <w:proofErr w:type="spellStart"/>
      <w:r>
        <w:rPr>
          <w:position w:val="2"/>
        </w:rPr>
        <w:t>absorbentus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ir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lastRenderedPageBreak/>
        <w:t>didžiausias</w:t>
      </w:r>
      <w:proofErr w:type="spellEnd"/>
      <w:r>
        <w:t xml:space="preserve"> </w:t>
      </w:r>
      <w:proofErr w:type="spellStart"/>
      <w:r>
        <w:t>sevoflurano</w:t>
      </w:r>
      <w:proofErr w:type="spellEnd"/>
      <w:r>
        <w:t xml:space="preserve"> </w:t>
      </w:r>
      <w:proofErr w:type="spellStart"/>
      <w:r>
        <w:t>koncentracijas</w:t>
      </w:r>
      <w:proofErr w:type="spellEnd"/>
      <w:r>
        <w:t xml:space="preserve"> (8 %), </w:t>
      </w:r>
      <w:proofErr w:type="spellStart"/>
      <w:r>
        <w:t>eksperimentinio</w:t>
      </w:r>
      <w:proofErr w:type="spellEnd"/>
      <w:r>
        <w:t xml:space="preserve"> </w:t>
      </w:r>
      <w:proofErr w:type="spellStart"/>
      <w:r>
        <w:t>anestezijos</w:t>
      </w:r>
      <w:proofErr w:type="spellEnd"/>
      <w:r>
        <w:t xml:space="preserve"> </w:t>
      </w:r>
      <w:proofErr w:type="spellStart"/>
      <w:r>
        <w:t>aparato</w:t>
      </w:r>
      <w:proofErr w:type="spellEnd"/>
      <w:r>
        <w:t xml:space="preserve"> </w:t>
      </w:r>
      <w:proofErr w:type="spellStart"/>
      <w:r>
        <w:t>kvėpavimo</w:t>
      </w:r>
      <w:proofErr w:type="spellEnd"/>
      <w:r>
        <w:t xml:space="preserve"> </w:t>
      </w:r>
      <w:proofErr w:type="spellStart"/>
      <w:r>
        <w:t>sistemoje</w:t>
      </w:r>
      <w:proofErr w:type="spellEnd"/>
      <w:r>
        <w:rPr>
          <w:spacing w:val="1"/>
        </w:rP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sevoflurano</w:t>
      </w:r>
      <w:proofErr w:type="spellEnd"/>
      <w:r>
        <w:t xml:space="preserve"> </w:t>
      </w:r>
      <w:proofErr w:type="spellStart"/>
      <w:r>
        <w:t>skilimo</w:t>
      </w:r>
      <w:proofErr w:type="spellEnd"/>
      <w:r>
        <w:t xml:space="preserve"> </w:t>
      </w:r>
      <w:proofErr w:type="spellStart"/>
      <w:r>
        <w:t>produktai</w:t>
      </w:r>
      <w:proofErr w:type="spellEnd"/>
      <w:r>
        <w:t xml:space="preserve"> (</w:t>
      </w:r>
      <w:proofErr w:type="spellStart"/>
      <w:r>
        <w:t>metanolis</w:t>
      </w:r>
      <w:proofErr w:type="spellEnd"/>
      <w:r>
        <w:t xml:space="preserve">, </w:t>
      </w:r>
      <w:proofErr w:type="spellStart"/>
      <w:r>
        <w:t>formaldehidas</w:t>
      </w:r>
      <w:proofErr w:type="spellEnd"/>
      <w:r>
        <w:t xml:space="preserve">, </w:t>
      </w:r>
      <w:proofErr w:type="spellStart"/>
      <w:r>
        <w:t>anglies</w:t>
      </w:r>
      <w:proofErr w:type="spellEnd"/>
      <w:r>
        <w:t xml:space="preserve"> </w:t>
      </w:r>
      <w:proofErr w:type="spellStart"/>
      <w:r>
        <w:t>monoksidas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A, B, C </w:t>
      </w:r>
      <w:proofErr w:type="spellStart"/>
      <w:r>
        <w:t>bei</w:t>
      </w:r>
      <w:proofErr w:type="spellEnd"/>
      <w:r>
        <w:rPr>
          <w:spacing w:val="-52"/>
        </w:rPr>
        <w:t xml:space="preserve"> </w:t>
      </w:r>
      <w:r>
        <w:t xml:space="preserve">D </w:t>
      </w:r>
      <w:proofErr w:type="spellStart"/>
      <w:r>
        <w:t>junginiai</w:t>
      </w:r>
      <w:proofErr w:type="spellEnd"/>
      <w:r>
        <w:t xml:space="preserve">). </w:t>
      </w:r>
      <w:proofErr w:type="spellStart"/>
      <w:r>
        <w:t>Anestezijos</w:t>
      </w:r>
      <w:proofErr w:type="spellEnd"/>
      <w:r>
        <w:t xml:space="preserve"> </w:t>
      </w:r>
      <w:proofErr w:type="spellStart"/>
      <w:r>
        <w:t>kvėpavimo</w:t>
      </w:r>
      <w:proofErr w:type="spellEnd"/>
      <w:r>
        <w:t xml:space="preserve"> </w:t>
      </w:r>
      <w:proofErr w:type="spellStart"/>
      <w:r>
        <w:t>sistemoje</w:t>
      </w:r>
      <w:proofErr w:type="spellEnd"/>
      <w:r>
        <w:t xml:space="preserve"> (</w:t>
      </w:r>
      <w:proofErr w:type="spellStart"/>
      <w:r>
        <w:t>naudojant</w:t>
      </w:r>
      <w:proofErr w:type="spellEnd"/>
      <w:r>
        <w:t xml:space="preserve"> </w:t>
      </w:r>
      <w:proofErr w:type="spellStart"/>
      <w:r>
        <w:t>absorbentus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natrio</w:t>
      </w:r>
      <w:proofErr w:type="spellEnd"/>
      <w:r>
        <w:t xml:space="preserve"> </w:t>
      </w:r>
      <w:proofErr w:type="spellStart"/>
      <w:r>
        <w:t>hidroksidu</w:t>
      </w:r>
      <w:proofErr w:type="spellEnd"/>
      <w:r>
        <w:t xml:space="preserve">) </w:t>
      </w:r>
      <w:proofErr w:type="spellStart"/>
      <w:r>
        <w:t>stebimos</w:t>
      </w:r>
      <w:proofErr w:type="spellEnd"/>
      <w:r>
        <w:rPr>
          <w:spacing w:val="1"/>
        </w:rPr>
        <w:t xml:space="preserve"> </w:t>
      </w:r>
      <w:proofErr w:type="spellStart"/>
      <w:r>
        <w:t>formaldehido</w:t>
      </w:r>
      <w:proofErr w:type="spellEnd"/>
      <w:r>
        <w:rPr>
          <w:spacing w:val="-2"/>
        </w:rPr>
        <w:t xml:space="preserve"> </w:t>
      </w:r>
      <w:proofErr w:type="spellStart"/>
      <w:r>
        <w:t>koncentracijos</w:t>
      </w:r>
      <w:proofErr w:type="spellEnd"/>
      <w:r>
        <w:rPr>
          <w:spacing w:val="-2"/>
        </w:rPr>
        <w:t xml:space="preserve"> </w:t>
      </w:r>
      <w:proofErr w:type="spellStart"/>
      <w:r>
        <w:t>atitiko</w:t>
      </w:r>
      <w:proofErr w:type="spellEnd"/>
      <w:r>
        <w:rPr>
          <w:spacing w:val="-1"/>
        </w:rPr>
        <w:t xml:space="preserve"> </w:t>
      </w:r>
      <w:proofErr w:type="spellStart"/>
      <w:r>
        <w:t>tokias</w:t>
      </w:r>
      <w:proofErr w:type="spellEnd"/>
      <w:r>
        <w:rPr>
          <w:spacing w:val="-2"/>
        </w:rPr>
        <w:t xml:space="preserve"> </w:t>
      </w:r>
      <w:proofErr w:type="spellStart"/>
      <w:r>
        <w:t>koncentracijas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kurios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kaip</w:t>
      </w:r>
      <w:proofErr w:type="spellEnd"/>
      <w:r>
        <w:rPr>
          <w:spacing w:val="-1"/>
        </w:rPr>
        <w:t xml:space="preserve"> </w:t>
      </w:r>
      <w:proofErr w:type="spellStart"/>
      <w:r>
        <w:t>žinoma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nestipriai</w:t>
      </w:r>
      <w:proofErr w:type="spellEnd"/>
      <w:r>
        <w:rPr>
          <w:spacing w:val="-4"/>
        </w:rPr>
        <w:t xml:space="preserve"> </w:t>
      </w:r>
      <w:proofErr w:type="spellStart"/>
      <w:r w:rsidR="004C3D5D">
        <w:t>dirginti</w:t>
      </w:r>
      <w:proofErr w:type="spellEnd"/>
      <w:r w:rsidR="004C3D5D">
        <w:t xml:space="preserve"> </w:t>
      </w:r>
      <w:proofErr w:type="spellStart"/>
      <w:r>
        <w:t>kvėpavimo</w:t>
      </w:r>
      <w:proofErr w:type="spellEnd"/>
      <w:r>
        <w:t xml:space="preserve"> </w:t>
      </w:r>
      <w:proofErr w:type="spellStart"/>
      <w:r>
        <w:t>takus</w:t>
      </w:r>
      <w:proofErr w:type="spellEnd"/>
      <w:r>
        <w:t xml:space="preserve">. </w:t>
      </w:r>
      <w:proofErr w:type="spellStart"/>
      <w:r>
        <w:t>Tokiomis</w:t>
      </w:r>
      <w:proofErr w:type="spellEnd"/>
      <w:r>
        <w:t xml:space="preserve"> </w:t>
      </w:r>
      <w:proofErr w:type="spellStart"/>
      <w:r>
        <w:t>ekstremaliomis</w:t>
      </w:r>
      <w:proofErr w:type="spellEnd"/>
      <w:r>
        <w:t xml:space="preserve"> </w:t>
      </w:r>
      <w:proofErr w:type="spellStart"/>
      <w:r>
        <w:t>eksperimentinio</w:t>
      </w:r>
      <w:proofErr w:type="spellEnd"/>
      <w:r>
        <w:t xml:space="preserve"> </w:t>
      </w:r>
      <w:proofErr w:type="spellStart"/>
      <w:r>
        <w:t>modelio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 xml:space="preserve"> </w:t>
      </w:r>
      <w:proofErr w:type="spellStart"/>
      <w:r>
        <w:t>stebėtų</w:t>
      </w:r>
      <w:proofErr w:type="spellEnd"/>
      <w:r>
        <w:t xml:space="preserve"> </w:t>
      </w:r>
      <w:proofErr w:type="spellStart"/>
      <w:r>
        <w:t>skilimo</w:t>
      </w:r>
      <w:proofErr w:type="spellEnd"/>
      <w:r>
        <w:t xml:space="preserve"> </w:t>
      </w:r>
      <w:proofErr w:type="spellStart"/>
      <w:r>
        <w:t>produktų</w:t>
      </w:r>
      <w:proofErr w:type="spellEnd"/>
      <w:r>
        <w:rPr>
          <w:spacing w:val="-52"/>
        </w:rPr>
        <w:t xml:space="preserve"> </w:t>
      </w:r>
      <w:proofErr w:type="spellStart"/>
      <w:r>
        <w:t>klinikinė</w:t>
      </w:r>
      <w:proofErr w:type="spellEnd"/>
      <w:r>
        <w:rPr>
          <w:spacing w:val="-3"/>
        </w:rPr>
        <w:t xml:space="preserve"> </w:t>
      </w:r>
      <w:proofErr w:type="spellStart"/>
      <w:r>
        <w:t>reikšmė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žinoma</w:t>
      </w:r>
      <w:proofErr w:type="spellEnd"/>
      <w:r>
        <w:t>.</w:t>
      </w:r>
    </w:p>
    <w:p w14:paraId="31409E1A" w14:textId="77777777" w:rsidR="00950E76" w:rsidRPr="004C3D5D" w:rsidRDefault="00950E76">
      <w:pPr>
        <w:pStyle w:val="Pagrindinistekstas"/>
        <w:kinsoku w:val="0"/>
        <w:overflowPunct w:val="0"/>
        <w:ind w:right="854" w:hanging="1"/>
        <w:rPr>
          <w:lang w:val="fi-FI"/>
        </w:rPr>
      </w:pPr>
      <w:proofErr w:type="spellStart"/>
      <w:r>
        <w:rPr>
          <w:position w:val="2"/>
        </w:rPr>
        <w:t>Sveikatos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priežiūros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specialistui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įtarus</w:t>
      </w:r>
      <w:proofErr w:type="spellEnd"/>
      <w:r>
        <w:rPr>
          <w:position w:val="2"/>
        </w:rPr>
        <w:t xml:space="preserve">, </w:t>
      </w:r>
      <w:proofErr w:type="spellStart"/>
      <w:r>
        <w:rPr>
          <w:position w:val="2"/>
        </w:rPr>
        <w:t>kad</w:t>
      </w:r>
      <w:proofErr w:type="spellEnd"/>
      <w:r>
        <w:rPr>
          <w:position w:val="2"/>
        </w:rPr>
        <w:t xml:space="preserve"> CO</w:t>
      </w:r>
      <w:r>
        <w:rPr>
          <w:sz w:val="14"/>
          <w:szCs w:val="14"/>
        </w:rPr>
        <w:t>2</w:t>
      </w:r>
      <w:r>
        <w:rPr>
          <w:spacing w:val="1"/>
          <w:sz w:val="14"/>
          <w:szCs w:val="14"/>
        </w:rPr>
        <w:t xml:space="preserve"> </w:t>
      </w:r>
      <w:proofErr w:type="spellStart"/>
      <w:r>
        <w:rPr>
          <w:position w:val="2"/>
        </w:rPr>
        <w:t>absorbentas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galėjo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išdžiūti</w:t>
      </w:r>
      <w:proofErr w:type="spellEnd"/>
      <w:r>
        <w:rPr>
          <w:position w:val="2"/>
        </w:rPr>
        <w:t xml:space="preserve">, </w:t>
      </w:r>
      <w:proofErr w:type="spellStart"/>
      <w:r>
        <w:rPr>
          <w:position w:val="2"/>
        </w:rPr>
        <w:t>jį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reikia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pakeisti</w:t>
      </w:r>
      <w:proofErr w:type="spellEnd"/>
      <w:r>
        <w:rPr>
          <w:position w:val="2"/>
        </w:rPr>
        <w:t xml:space="preserve">, </w:t>
      </w:r>
      <w:proofErr w:type="spellStart"/>
      <w:r>
        <w:rPr>
          <w:position w:val="2"/>
        </w:rPr>
        <w:t>prieš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t>vartojant</w:t>
      </w:r>
      <w:proofErr w:type="spellEnd"/>
      <w:r>
        <w:t xml:space="preserve"> </w:t>
      </w:r>
      <w:proofErr w:type="spellStart"/>
      <w:r>
        <w:t>sevofluraną</w:t>
      </w:r>
      <w:proofErr w:type="spellEnd"/>
      <w:r>
        <w:t xml:space="preserve">.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turėti</w:t>
      </w:r>
      <w:proofErr w:type="spellEnd"/>
      <w:r>
        <w:t xml:space="preserve"> </w:t>
      </w:r>
      <w:proofErr w:type="spellStart"/>
      <w:r>
        <w:t>omenyje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išdžiūvusių</w:t>
      </w:r>
      <w:proofErr w:type="spellEnd"/>
      <w:r>
        <w:t xml:space="preserve"> </w:t>
      </w:r>
      <w:proofErr w:type="spellStart"/>
      <w:r>
        <w:t>absorbentų</w:t>
      </w:r>
      <w:proofErr w:type="spellEnd"/>
      <w:r>
        <w:t xml:space="preserve"> </w:t>
      </w:r>
      <w:proofErr w:type="spellStart"/>
      <w:r>
        <w:t>indikatorių</w:t>
      </w:r>
      <w:proofErr w:type="spellEnd"/>
      <w:r>
        <w:t xml:space="preserve"> </w:t>
      </w:r>
      <w:proofErr w:type="spellStart"/>
      <w:r>
        <w:t>spalva</w:t>
      </w:r>
      <w:proofErr w:type="spellEnd"/>
      <w:r>
        <w:t xml:space="preserve"> </w:t>
      </w:r>
      <w:proofErr w:type="spellStart"/>
      <w:r>
        <w:t>pakinta</w:t>
      </w:r>
      <w:proofErr w:type="spellEnd"/>
      <w:r>
        <w:t xml:space="preserve"> ne</w:t>
      </w:r>
      <w:r>
        <w:rPr>
          <w:spacing w:val="-52"/>
        </w:rPr>
        <w:t xml:space="preserve"> </w:t>
      </w:r>
      <w:proofErr w:type="spellStart"/>
      <w:r>
        <w:rPr>
          <w:position w:val="2"/>
        </w:rPr>
        <w:t>visada</w:t>
      </w:r>
      <w:proofErr w:type="spellEnd"/>
      <w:r>
        <w:rPr>
          <w:position w:val="2"/>
        </w:rPr>
        <w:t xml:space="preserve">. </w:t>
      </w:r>
      <w:r w:rsidRPr="004C3D5D">
        <w:rPr>
          <w:position w:val="2"/>
          <w:lang w:val="fi-FI"/>
        </w:rPr>
        <w:t>Todėl tai, kad spalva ryškiai nepakito, negarantuoja, kad drėkinimas yra pakankamas. CO</w:t>
      </w:r>
      <w:r w:rsidRPr="004C3D5D">
        <w:rPr>
          <w:sz w:val="14"/>
          <w:szCs w:val="14"/>
          <w:lang w:val="fi-FI"/>
        </w:rPr>
        <w:t>2</w:t>
      </w:r>
      <w:r w:rsidRPr="004C3D5D">
        <w:rPr>
          <w:spacing w:val="1"/>
          <w:sz w:val="14"/>
          <w:szCs w:val="14"/>
          <w:lang w:val="fi-FI"/>
        </w:rPr>
        <w:t xml:space="preserve"> </w:t>
      </w:r>
      <w:r w:rsidRPr="004C3D5D">
        <w:rPr>
          <w:lang w:val="fi-FI"/>
        </w:rPr>
        <w:t>absorbentus</w:t>
      </w:r>
      <w:r w:rsidRPr="004C3D5D">
        <w:rPr>
          <w:spacing w:val="-3"/>
          <w:lang w:val="fi-FI"/>
        </w:rPr>
        <w:t xml:space="preserve"> </w:t>
      </w:r>
      <w:r w:rsidRPr="004C3D5D">
        <w:rPr>
          <w:lang w:val="fi-FI"/>
        </w:rPr>
        <w:t>reikia</w:t>
      </w:r>
      <w:r w:rsidRPr="004C3D5D">
        <w:rPr>
          <w:spacing w:val="-3"/>
          <w:lang w:val="fi-FI"/>
        </w:rPr>
        <w:t xml:space="preserve"> </w:t>
      </w:r>
      <w:r w:rsidRPr="004C3D5D">
        <w:rPr>
          <w:lang w:val="fi-FI"/>
        </w:rPr>
        <w:t>keisti</w:t>
      </w:r>
      <w:r w:rsidRPr="004C3D5D">
        <w:rPr>
          <w:spacing w:val="-2"/>
          <w:lang w:val="fi-FI"/>
        </w:rPr>
        <w:t xml:space="preserve"> </w:t>
      </w:r>
      <w:r w:rsidRPr="004C3D5D">
        <w:rPr>
          <w:lang w:val="fi-FI"/>
        </w:rPr>
        <w:t>reguliariai,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neatsižvelgiant į</w:t>
      </w:r>
      <w:r w:rsidRPr="004C3D5D">
        <w:rPr>
          <w:spacing w:val="-2"/>
          <w:lang w:val="fi-FI"/>
        </w:rPr>
        <w:t xml:space="preserve"> </w:t>
      </w:r>
      <w:r w:rsidRPr="004C3D5D">
        <w:rPr>
          <w:lang w:val="fi-FI"/>
        </w:rPr>
        <w:t>indikatoriaus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spalvą</w:t>
      </w:r>
      <w:r w:rsidRPr="004C3D5D">
        <w:rPr>
          <w:spacing w:val="-3"/>
          <w:lang w:val="fi-FI"/>
        </w:rPr>
        <w:t xml:space="preserve"> </w:t>
      </w:r>
      <w:r w:rsidRPr="004C3D5D">
        <w:rPr>
          <w:lang w:val="fi-FI"/>
        </w:rPr>
        <w:t>(žr. 6.6</w:t>
      </w:r>
      <w:r w:rsidRPr="004C3D5D">
        <w:rPr>
          <w:spacing w:val="-4"/>
          <w:lang w:val="fi-FI"/>
        </w:rPr>
        <w:t xml:space="preserve"> </w:t>
      </w:r>
      <w:r w:rsidRPr="004C3D5D">
        <w:rPr>
          <w:lang w:val="fi-FI"/>
        </w:rPr>
        <w:t>skyrių).</w:t>
      </w:r>
    </w:p>
    <w:p w14:paraId="16FE18D9" w14:textId="77777777" w:rsidR="00950E76" w:rsidRPr="004C3D5D" w:rsidRDefault="00950E76">
      <w:pPr>
        <w:pStyle w:val="Pagrindinistekstas"/>
        <w:kinsoku w:val="0"/>
        <w:overflowPunct w:val="0"/>
        <w:spacing w:before="7"/>
        <w:ind w:left="0"/>
        <w:rPr>
          <w:sz w:val="21"/>
          <w:szCs w:val="21"/>
          <w:lang w:val="fi-FI"/>
        </w:rPr>
      </w:pPr>
    </w:p>
    <w:p w14:paraId="2D0C08A9" w14:textId="77777777" w:rsidR="00950E76" w:rsidRPr="004C3D5D" w:rsidRDefault="00950E76">
      <w:pPr>
        <w:pStyle w:val="Pagrindinistekstas"/>
        <w:kinsoku w:val="0"/>
        <w:overflowPunct w:val="0"/>
        <w:rPr>
          <w:lang w:val="fi-FI"/>
        </w:rPr>
      </w:pPr>
      <w:r w:rsidRPr="004C3D5D">
        <w:rPr>
          <w:u w:val="single"/>
          <w:lang w:val="fi-FI"/>
        </w:rPr>
        <w:t>Pacientams,</w:t>
      </w:r>
      <w:r w:rsidRPr="004C3D5D">
        <w:rPr>
          <w:spacing w:val="-2"/>
          <w:u w:val="single"/>
          <w:lang w:val="fi-FI"/>
        </w:rPr>
        <w:t xml:space="preserve"> </w:t>
      </w:r>
      <w:r w:rsidRPr="004C3D5D">
        <w:rPr>
          <w:u w:val="single"/>
          <w:lang w:val="fi-FI"/>
        </w:rPr>
        <w:t>kurių</w:t>
      </w:r>
      <w:r w:rsidRPr="004C3D5D">
        <w:rPr>
          <w:spacing w:val="-4"/>
          <w:u w:val="single"/>
          <w:lang w:val="fi-FI"/>
        </w:rPr>
        <w:t xml:space="preserve"> </w:t>
      </w:r>
      <w:r w:rsidRPr="004C3D5D">
        <w:rPr>
          <w:u w:val="single"/>
          <w:lang w:val="fi-FI"/>
        </w:rPr>
        <w:t>inkstų</w:t>
      </w:r>
      <w:r w:rsidRPr="004C3D5D">
        <w:rPr>
          <w:spacing w:val="-4"/>
          <w:u w:val="single"/>
          <w:lang w:val="fi-FI"/>
        </w:rPr>
        <w:t xml:space="preserve"> </w:t>
      </w:r>
      <w:r w:rsidRPr="004C3D5D">
        <w:rPr>
          <w:u w:val="single"/>
          <w:lang w:val="fi-FI"/>
        </w:rPr>
        <w:t>funkcija</w:t>
      </w:r>
      <w:r w:rsidRPr="004C3D5D">
        <w:rPr>
          <w:spacing w:val="-2"/>
          <w:u w:val="single"/>
          <w:lang w:val="fi-FI"/>
        </w:rPr>
        <w:t xml:space="preserve"> </w:t>
      </w:r>
      <w:r w:rsidRPr="004C3D5D">
        <w:rPr>
          <w:u w:val="single"/>
          <w:lang w:val="fi-FI"/>
        </w:rPr>
        <w:t>sutrikusi</w:t>
      </w:r>
    </w:p>
    <w:p w14:paraId="41B50E57" w14:textId="77777777" w:rsidR="00950E76" w:rsidRPr="004C3D5D" w:rsidRDefault="00950E76">
      <w:pPr>
        <w:pStyle w:val="Pagrindinistekstas"/>
        <w:kinsoku w:val="0"/>
        <w:overflowPunct w:val="0"/>
        <w:spacing w:before="1"/>
        <w:ind w:right="446"/>
        <w:rPr>
          <w:lang w:val="fi-FI"/>
        </w:rPr>
      </w:pPr>
      <w:r w:rsidRPr="004C3D5D">
        <w:rPr>
          <w:spacing w:val="-3"/>
          <w:lang w:val="fi-FI"/>
        </w:rPr>
        <w:t xml:space="preserve">Nors kontroliuojamų klinikinių tyrimų duomenys yra riboti, tiriant pacientus ir atliekant </w:t>
      </w:r>
      <w:r w:rsidRPr="004C3D5D">
        <w:rPr>
          <w:spacing w:val="-2"/>
          <w:lang w:val="fi-FI"/>
        </w:rPr>
        <w:t>tyrimus su gyvūnais</w:t>
      </w:r>
      <w:r w:rsidRPr="004C3D5D">
        <w:rPr>
          <w:spacing w:val="-1"/>
          <w:lang w:val="fi-FI"/>
        </w:rPr>
        <w:t xml:space="preserve"> nustatyta, kad yra potenciali inkstų pažeidimo rizika, kuri, manoma, kyla </w:t>
      </w:r>
      <w:r w:rsidRPr="004C3D5D">
        <w:rPr>
          <w:lang w:val="fi-FI"/>
        </w:rPr>
        <w:t>dėl A komponento. Dėl to</w:t>
      </w:r>
      <w:r w:rsidRPr="004C3D5D">
        <w:rPr>
          <w:spacing w:val="1"/>
          <w:lang w:val="fi-FI"/>
        </w:rPr>
        <w:t xml:space="preserve"> </w:t>
      </w:r>
      <w:r w:rsidRPr="004C3D5D">
        <w:rPr>
          <w:lang w:val="fi-FI"/>
        </w:rPr>
        <w:t>sevoflurano</w:t>
      </w:r>
      <w:r w:rsidRPr="004C3D5D">
        <w:rPr>
          <w:spacing w:val="-7"/>
          <w:lang w:val="fi-FI"/>
        </w:rPr>
        <w:t xml:space="preserve"> </w:t>
      </w:r>
      <w:r w:rsidRPr="004C3D5D">
        <w:rPr>
          <w:lang w:val="fi-FI"/>
        </w:rPr>
        <w:t>pacientams,</w:t>
      </w:r>
      <w:r w:rsidRPr="004C3D5D">
        <w:rPr>
          <w:spacing w:val="-6"/>
          <w:lang w:val="fi-FI"/>
        </w:rPr>
        <w:t xml:space="preserve"> </w:t>
      </w:r>
      <w:r w:rsidRPr="004C3D5D">
        <w:rPr>
          <w:lang w:val="fi-FI"/>
        </w:rPr>
        <w:t>kuriems</w:t>
      </w:r>
      <w:r w:rsidRPr="004C3D5D">
        <w:rPr>
          <w:spacing w:val="-7"/>
          <w:lang w:val="fi-FI"/>
        </w:rPr>
        <w:t xml:space="preserve"> </w:t>
      </w:r>
      <w:r w:rsidRPr="004C3D5D">
        <w:rPr>
          <w:lang w:val="fi-FI"/>
        </w:rPr>
        <w:t>yra</w:t>
      </w:r>
      <w:r w:rsidRPr="004C3D5D">
        <w:rPr>
          <w:spacing w:val="-6"/>
          <w:lang w:val="fi-FI"/>
        </w:rPr>
        <w:t xml:space="preserve"> </w:t>
      </w:r>
      <w:r w:rsidRPr="004C3D5D">
        <w:rPr>
          <w:lang w:val="fi-FI"/>
        </w:rPr>
        <w:t>inkstų</w:t>
      </w:r>
      <w:r w:rsidRPr="004C3D5D">
        <w:rPr>
          <w:spacing w:val="-9"/>
          <w:lang w:val="fi-FI"/>
        </w:rPr>
        <w:t xml:space="preserve"> </w:t>
      </w:r>
      <w:r w:rsidRPr="004C3D5D">
        <w:rPr>
          <w:lang w:val="fi-FI"/>
        </w:rPr>
        <w:t>nepakankamumas,</w:t>
      </w:r>
      <w:r w:rsidRPr="004C3D5D">
        <w:rPr>
          <w:spacing w:val="-7"/>
          <w:lang w:val="fi-FI"/>
        </w:rPr>
        <w:t xml:space="preserve"> </w:t>
      </w:r>
      <w:r w:rsidRPr="004C3D5D">
        <w:rPr>
          <w:lang w:val="fi-FI"/>
        </w:rPr>
        <w:t>būtina</w:t>
      </w:r>
      <w:r w:rsidRPr="004C3D5D">
        <w:rPr>
          <w:spacing w:val="-8"/>
          <w:lang w:val="fi-FI"/>
        </w:rPr>
        <w:t xml:space="preserve"> </w:t>
      </w:r>
      <w:r w:rsidRPr="004C3D5D">
        <w:rPr>
          <w:lang w:val="fi-FI"/>
        </w:rPr>
        <w:t>skirti</w:t>
      </w:r>
      <w:r w:rsidRPr="004C3D5D">
        <w:rPr>
          <w:spacing w:val="-5"/>
          <w:lang w:val="fi-FI"/>
        </w:rPr>
        <w:t xml:space="preserve"> </w:t>
      </w:r>
      <w:r w:rsidRPr="004C3D5D">
        <w:rPr>
          <w:lang w:val="fi-FI"/>
        </w:rPr>
        <w:t>atsargiai.</w:t>
      </w:r>
      <w:r w:rsidRPr="004C3D5D">
        <w:rPr>
          <w:spacing w:val="-11"/>
          <w:lang w:val="fi-FI"/>
        </w:rPr>
        <w:t xml:space="preserve"> </w:t>
      </w:r>
      <w:r w:rsidRPr="004C3D5D">
        <w:rPr>
          <w:lang w:val="fi-FI"/>
        </w:rPr>
        <w:t>Tyrimai</w:t>
      </w:r>
      <w:r w:rsidRPr="004C3D5D">
        <w:rPr>
          <w:spacing w:val="-12"/>
          <w:lang w:val="fi-FI"/>
        </w:rPr>
        <w:t xml:space="preserve"> </w:t>
      </w:r>
      <w:r w:rsidRPr="004C3D5D">
        <w:rPr>
          <w:lang w:val="fi-FI"/>
        </w:rPr>
        <w:t>su</w:t>
      </w:r>
      <w:r w:rsidRPr="004C3D5D">
        <w:rPr>
          <w:spacing w:val="-11"/>
          <w:lang w:val="fi-FI"/>
        </w:rPr>
        <w:t xml:space="preserve"> </w:t>
      </w:r>
      <w:r w:rsidRPr="004C3D5D">
        <w:rPr>
          <w:lang w:val="fi-FI"/>
        </w:rPr>
        <w:t>žmonėmis</w:t>
      </w:r>
      <w:r w:rsidRPr="004C3D5D">
        <w:rPr>
          <w:spacing w:val="-52"/>
          <w:lang w:val="fi-FI"/>
        </w:rPr>
        <w:t xml:space="preserve"> </w:t>
      </w:r>
      <w:r w:rsidRPr="004C3D5D">
        <w:rPr>
          <w:spacing w:val="-3"/>
          <w:lang w:val="fi-FI"/>
        </w:rPr>
        <w:t xml:space="preserve">ir gyvūnais parodė, </w:t>
      </w:r>
      <w:r w:rsidRPr="004C3D5D">
        <w:rPr>
          <w:spacing w:val="-2"/>
          <w:lang w:val="fi-FI"/>
        </w:rPr>
        <w:t>kad skiriant sevofluraną daugiau nei 2 MAK valandomis esant dujų greičiui &lt; 2 l/min, jis</w:t>
      </w:r>
      <w:r w:rsidRPr="004C3D5D">
        <w:rPr>
          <w:spacing w:val="-52"/>
          <w:lang w:val="fi-FI"/>
        </w:rPr>
        <w:t xml:space="preserve"> </w:t>
      </w:r>
      <w:r w:rsidRPr="004C3D5D">
        <w:rPr>
          <w:lang w:val="fi-FI"/>
        </w:rPr>
        <w:t>gali</w:t>
      </w:r>
      <w:r w:rsidRPr="004C3D5D">
        <w:rPr>
          <w:spacing w:val="-7"/>
          <w:lang w:val="fi-FI"/>
        </w:rPr>
        <w:t xml:space="preserve"> </w:t>
      </w:r>
      <w:r w:rsidRPr="004C3D5D">
        <w:rPr>
          <w:lang w:val="fi-FI"/>
        </w:rPr>
        <w:t>būti</w:t>
      </w:r>
      <w:r w:rsidRPr="004C3D5D">
        <w:rPr>
          <w:spacing w:val="-9"/>
          <w:lang w:val="fi-FI"/>
        </w:rPr>
        <w:t xml:space="preserve"> </w:t>
      </w:r>
      <w:r w:rsidRPr="004C3D5D">
        <w:rPr>
          <w:lang w:val="fi-FI"/>
        </w:rPr>
        <w:t>siejamas</w:t>
      </w:r>
      <w:r w:rsidRPr="004C3D5D">
        <w:rPr>
          <w:spacing w:val="-9"/>
          <w:lang w:val="fi-FI"/>
        </w:rPr>
        <w:t xml:space="preserve"> </w:t>
      </w:r>
      <w:r w:rsidRPr="004C3D5D">
        <w:rPr>
          <w:lang w:val="fi-FI"/>
        </w:rPr>
        <w:t>su</w:t>
      </w:r>
      <w:r w:rsidRPr="004C3D5D">
        <w:rPr>
          <w:spacing w:val="-11"/>
          <w:lang w:val="fi-FI"/>
        </w:rPr>
        <w:t xml:space="preserve"> </w:t>
      </w:r>
      <w:r w:rsidRPr="004C3D5D">
        <w:rPr>
          <w:lang w:val="fi-FI"/>
        </w:rPr>
        <w:t>proteinurija</w:t>
      </w:r>
      <w:r w:rsidRPr="004C3D5D">
        <w:rPr>
          <w:spacing w:val="-9"/>
          <w:lang w:val="fi-FI"/>
        </w:rPr>
        <w:t xml:space="preserve"> </w:t>
      </w:r>
      <w:r w:rsidRPr="004C3D5D">
        <w:rPr>
          <w:lang w:val="fi-FI"/>
        </w:rPr>
        <w:t>ir</w:t>
      </w:r>
      <w:r w:rsidRPr="004C3D5D">
        <w:rPr>
          <w:spacing w:val="-6"/>
          <w:lang w:val="fi-FI"/>
        </w:rPr>
        <w:t xml:space="preserve"> </w:t>
      </w:r>
      <w:r w:rsidRPr="004C3D5D">
        <w:rPr>
          <w:lang w:val="fi-FI"/>
        </w:rPr>
        <w:t>gliukozurija.</w:t>
      </w:r>
      <w:r w:rsidRPr="004C3D5D">
        <w:rPr>
          <w:spacing w:val="-10"/>
          <w:lang w:val="fi-FI"/>
        </w:rPr>
        <w:t xml:space="preserve"> </w:t>
      </w:r>
      <w:r w:rsidRPr="004C3D5D">
        <w:rPr>
          <w:lang w:val="fi-FI"/>
        </w:rPr>
        <w:t>Taip</w:t>
      </w:r>
      <w:r w:rsidRPr="004C3D5D">
        <w:rPr>
          <w:spacing w:val="-11"/>
          <w:lang w:val="fi-FI"/>
        </w:rPr>
        <w:t xml:space="preserve"> </w:t>
      </w:r>
      <w:r w:rsidRPr="004C3D5D">
        <w:rPr>
          <w:lang w:val="fi-FI"/>
        </w:rPr>
        <w:t>pat</w:t>
      </w:r>
      <w:r w:rsidRPr="004C3D5D">
        <w:rPr>
          <w:spacing w:val="-8"/>
          <w:lang w:val="fi-FI"/>
        </w:rPr>
        <w:t xml:space="preserve"> </w:t>
      </w:r>
      <w:r w:rsidRPr="004C3D5D">
        <w:rPr>
          <w:lang w:val="fi-FI"/>
        </w:rPr>
        <w:t>žr.</w:t>
      </w:r>
      <w:r w:rsidRPr="004C3D5D">
        <w:rPr>
          <w:spacing w:val="-10"/>
          <w:lang w:val="fi-FI"/>
        </w:rPr>
        <w:t xml:space="preserve"> </w:t>
      </w:r>
      <w:r w:rsidRPr="004C3D5D">
        <w:rPr>
          <w:lang w:val="fi-FI"/>
        </w:rPr>
        <w:t>5.1</w:t>
      </w:r>
      <w:r w:rsidRPr="004C3D5D">
        <w:rPr>
          <w:spacing w:val="-10"/>
          <w:lang w:val="fi-FI"/>
        </w:rPr>
        <w:t xml:space="preserve"> </w:t>
      </w:r>
      <w:r w:rsidRPr="004C3D5D">
        <w:rPr>
          <w:lang w:val="fi-FI"/>
        </w:rPr>
        <w:t>skyrių.</w:t>
      </w:r>
    </w:p>
    <w:p w14:paraId="59F3FC5E" w14:textId="77777777" w:rsidR="00950E76" w:rsidRPr="004C3D5D" w:rsidRDefault="00950E76">
      <w:pPr>
        <w:pStyle w:val="Pagrindinistekstas"/>
        <w:kinsoku w:val="0"/>
        <w:overflowPunct w:val="0"/>
        <w:spacing w:before="10"/>
        <w:ind w:left="0"/>
        <w:rPr>
          <w:sz w:val="21"/>
          <w:szCs w:val="21"/>
          <w:lang w:val="fi-FI"/>
        </w:rPr>
      </w:pPr>
    </w:p>
    <w:p w14:paraId="0025770C" w14:textId="77777777" w:rsidR="00950E76" w:rsidRPr="004C3D5D" w:rsidRDefault="00950E76">
      <w:pPr>
        <w:pStyle w:val="Pagrindinistekstas"/>
        <w:kinsoku w:val="0"/>
        <w:overflowPunct w:val="0"/>
        <w:ind w:right="798"/>
        <w:rPr>
          <w:lang w:val="fi-FI"/>
        </w:rPr>
      </w:pPr>
      <w:r w:rsidRPr="004C3D5D">
        <w:rPr>
          <w:lang w:val="fi-FI"/>
        </w:rPr>
        <w:t>Kai kurių tyrimų su žiurkėmis metu gyvūnams pasireiškė nefrotoksinis poveikis, kai medžiagos A</w:t>
      </w:r>
      <w:r w:rsidRPr="004C3D5D">
        <w:rPr>
          <w:spacing w:val="1"/>
          <w:lang w:val="fi-FI"/>
        </w:rPr>
        <w:t xml:space="preserve"> </w:t>
      </w:r>
      <w:r w:rsidRPr="004C3D5D">
        <w:rPr>
          <w:lang w:val="fi-FI"/>
        </w:rPr>
        <w:t>(pentafluoroizopropenilo fluorometilo eterio (PIFE)) koncentracija buvo didesnė, nei paprastai būna</w:t>
      </w:r>
      <w:r w:rsidRPr="004C3D5D">
        <w:rPr>
          <w:spacing w:val="1"/>
          <w:lang w:val="fi-FI"/>
        </w:rPr>
        <w:t xml:space="preserve"> </w:t>
      </w:r>
      <w:r w:rsidRPr="004C3D5D">
        <w:rPr>
          <w:lang w:val="fi-FI"/>
        </w:rPr>
        <w:t>klinikinio vartojimo atveju. Apsvarstykite visus faktorius, susijusius su A komponento doze žmonėms,</w:t>
      </w:r>
      <w:r w:rsidRPr="004C3D5D">
        <w:rPr>
          <w:spacing w:val="-53"/>
          <w:lang w:val="fi-FI"/>
        </w:rPr>
        <w:t xml:space="preserve"> </w:t>
      </w:r>
      <w:r w:rsidRPr="004C3D5D">
        <w:rPr>
          <w:lang w:val="fi-FI"/>
        </w:rPr>
        <w:t>ypač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veikimo laiką, dujų greitį</w:t>
      </w:r>
      <w:r w:rsidRPr="004C3D5D">
        <w:rPr>
          <w:spacing w:val="-2"/>
          <w:lang w:val="fi-FI"/>
        </w:rPr>
        <w:t xml:space="preserve"> </w:t>
      </w:r>
      <w:r w:rsidRPr="004C3D5D">
        <w:rPr>
          <w:lang w:val="fi-FI"/>
        </w:rPr>
        <w:t>ir sevoflurano koncentraciją.</w:t>
      </w:r>
    </w:p>
    <w:p w14:paraId="3854B31E" w14:textId="77777777" w:rsidR="00950E76" w:rsidRPr="004C3D5D" w:rsidRDefault="00950E76">
      <w:pPr>
        <w:pStyle w:val="Pagrindinistekstas"/>
        <w:kinsoku w:val="0"/>
        <w:overflowPunct w:val="0"/>
        <w:ind w:left="0"/>
        <w:rPr>
          <w:lang w:val="fi-FI"/>
        </w:rPr>
      </w:pPr>
    </w:p>
    <w:p w14:paraId="246862BD" w14:textId="77777777" w:rsidR="00950E76" w:rsidRPr="004C3D5D" w:rsidRDefault="00950E76">
      <w:pPr>
        <w:pStyle w:val="Pagrindinistekstas"/>
        <w:kinsoku w:val="0"/>
        <w:overflowPunct w:val="0"/>
        <w:ind w:right="595"/>
        <w:rPr>
          <w:lang w:val="fi-FI"/>
        </w:rPr>
      </w:pPr>
      <w:r w:rsidRPr="004C3D5D">
        <w:rPr>
          <w:lang w:val="fi-FI"/>
        </w:rPr>
        <w:t>Įkvepiamo sevoflurano koncentracija ir dujų greitis turi būti toks, kad A komponento kiekis būtų</w:t>
      </w:r>
      <w:r w:rsidRPr="004C3D5D">
        <w:rPr>
          <w:spacing w:val="1"/>
          <w:lang w:val="fi-FI"/>
        </w:rPr>
        <w:t xml:space="preserve"> </w:t>
      </w:r>
      <w:r w:rsidRPr="004C3D5D">
        <w:rPr>
          <w:lang w:val="fi-FI"/>
        </w:rPr>
        <w:t>mažiausias. Sevoflurano ekspozicija neturi viršyti 2 MAK valandų esant dujų greičiui nuo 1 iki &lt;2 l/min.</w:t>
      </w:r>
      <w:r w:rsidRPr="004C3D5D">
        <w:rPr>
          <w:spacing w:val="-52"/>
          <w:lang w:val="fi-FI"/>
        </w:rPr>
        <w:t xml:space="preserve"> </w:t>
      </w:r>
      <w:r w:rsidRPr="004C3D5D">
        <w:rPr>
          <w:lang w:val="fi-FI"/>
        </w:rPr>
        <w:t>Mažesnis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nei</w:t>
      </w:r>
      <w:r w:rsidRPr="004C3D5D">
        <w:rPr>
          <w:spacing w:val="1"/>
          <w:lang w:val="fi-FI"/>
        </w:rPr>
        <w:t xml:space="preserve"> </w:t>
      </w:r>
      <w:r w:rsidRPr="004C3D5D">
        <w:rPr>
          <w:lang w:val="fi-FI"/>
        </w:rPr>
        <w:t>1</w:t>
      </w:r>
      <w:r w:rsidRPr="004C3D5D">
        <w:rPr>
          <w:spacing w:val="-3"/>
          <w:lang w:val="fi-FI"/>
        </w:rPr>
        <w:t xml:space="preserve"> </w:t>
      </w:r>
      <w:r w:rsidRPr="004C3D5D">
        <w:rPr>
          <w:lang w:val="fi-FI"/>
        </w:rPr>
        <w:t>l/min dujų greitis nerekomenduojamas.</w:t>
      </w:r>
    </w:p>
    <w:p w14:paraId="53A0B08B" w14:textId="77777777" w:rsidR="00950E76" w:rsidRPr="004C3D5D" w:rsidRDefault="00950E76">
      <w:pPr>
        <w:pStyle w:val="Pagrindinistekstas"/>
        <w:kinsoku w:val="0"/>
        <w:overflowPunct w:val="0"/>
        <w:ind w:left="0"/>
        <w:rPr>
          <w:lang w:val="fi-FI"/>
        </w:rPr>
      </w:pPr>
    </w:p>
    <w:p w14:paraId="56A1B410" w14:textId="77777777" w:rsidR="00950E76" w:rsidRPr="004C3D5D" w:rsidRDefault="00950E76">
      <w:pPr>
        <w:pStyle w:val="Pagrindinistekstas"/>
        <w:kinsoku w:val="0"/>
        <w:overflowPunct w:val="0"/>
        <w:spacing w:before="1"/>
        <w:ind w:right="616"/>
        <w:rPr>
          <w:lang w:val="fi-FI"/>
        </w:rPr>
      </w:pPr>
      <w:r w:rsidRPr="004C3D5D">
        <w:rPr>
          <w:lang w:val="fi-FI"/>
        </w:rPr>
        <w:t>Toksinio poveikio žiurkių inkstams mechanizmas nėra žinomas, jo reikšmė žmogui nenustatyta (daugiau</w:t>
      </w:r>
      <w:r w:rsidRPr="004C3D5D">
        <w:rPr>
          <w:spacing w:val="-52"/>
          <w:lang w:val="fi-FI"/>
        </w:rPr>
        <w:t xml:space="preserve"> </w:t>
      </w:r>
      <w:r w:rsidRPr="004C3D5D">
        <w:rPr>
          <w:lang w:val="fi-FI"/>
        </w:rPr>
        <w:t>duomenų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pateikta 5.3</w:t>
      </w:r>
      <w:r w:rsidRPr="004C3D5D">
        <w:rPr>
          <w:spacing w:val="-3"/>
          <w:lang w:val="fi-FI"/>
        </w:rPr>
        <w:t xml:space="preserve"> </w:t>
      </w:r>
      <w:r w:rsidRPr="004C3D5D">
        <w:rPr>
          <w:lang w:val="fi-FI"/>
        </w:rPr>
        <w:t>skyriuje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„Ikiklinikinių saugumo</w:t>
      </w:r>
      <w:r w:rsidRPr="004C3D5D">
        <w:rPr>
          <w:spacing w:val="2"/>
          <w:lang w:val="fi-FI"/>
        </w:rPr>
        <w:t xml:space="preserve"> </w:t>
      </w:r>
      <w:r w:rsidRPr="004C3D5D">
        <w:rPr>
          <w:lang w:val="fi-FI"/>
        </w:rPr>
        <w:t>tyrimų duomenys“).</w:t>
      </w:r>
    </w:p>
    <w:p w14:paraId="1485B56A" w14:textId="77777777" w:rsidR="00950E76" w:rsidRPr="004C3D5D" w:rsidRDefault="00950E76">
      <w:pPr>
        <w:pStyle w:val="Pagrindinistekstas"/>
        <w:kinsoku w:val="0"/>
        <w:overflowPunct w:val="0"/>
        <w:spacing w:before="10"/>
        <w:ind w:left="0"/>
        <w:rPr>
          <w:sz w:val="21"/>
          <w:szCs w:val="21"/>
          <w:lang w:val="fi-FI"/>
        </w:rPr>
      </w:pPr>
    </w:p>
    <w:p w14:paraId="688D50B0" w14:textId="77777777" w:rsidR="00950E76" w:rsidRPr="004C3D5D" w:rsidRDefault="00950E76">
      <w:pPr>
        <w:pStyle w:val="Pagrindinistekstas"/>
        <w:kinsoku w:val="0"/>
        <w:overflowPunct w:val="0"/>
        <w:ind w:right="672"/>
        <w:rPr>
          <w:lang w:val="fi-FI"/>
        </w:rPr>
      </w:pPr>
      <w:r w:rsidRPr="004C3D5D">
        <w:rPr>
          <w:spacing w:val="-3"/>
          <w:lang w:val="fi-FI"/>
        </w:rPr>
        <w:t>Pacientams,</w:t>
      </w:r>
      <w:r w:rsidRPr="004C3D5D">
        <w:rPr>
          <w:spacing w:val="-9"/>
          <w:lang w:val="fi-FI"/>
        </w:rPr>
        <w:t xml:space="preserve"> </w:t>
      </w:r>
      <w:r w:rsidRPr="004C3D5D">
        <w:rPr>
          <w:spacing w:val="-3"/>
          <w:lang w:val="fi-FI"/>
        </w:rPr>
        <w:t>kurių</w:t>
      </w:r>
      <w:r w:rsidRPr="004C3D5D">
        <w:rPr>
          <w:spacing w:val="-11"/>
          <w:lang w:val="fi-FI"/>
        </w:rPr>
        <w:t xml:space="preserve"> </w:t>
      </w:r>
      <w:r w:rsidRPr="004C3D5D">
        <w:rPr>
          <w:spacing w:val="-3"/>
          <w:lang w:val="fi-FI"/>
        </w:rPr>
        <w:t>inkstų</w:t>
      </w:r>
      <w:r w:rsidRPr="004C3D5D">
        <w:rPr>
          <w:spacing w:val="-9"/>
          <w:lang w:val="fi-FI"/>
        </w:rPr>
        <w:t xml:space="preserve"> </w:t>
      </w:r>
      <w:r w:rsidRPr="004C3D5D">
        <w:rPr>
          <w:spacing w:val="-3"/>
          <w:lang w:val="fi-FI"/>
        </w:rPr>
        <w:t>funkcija</w:t>
      </w:r>
      <w:r w:rsidRPr="004C3D5D">
        <w:rPr>
          <w:spacing w:val="-8"/>
          <w:lang w:val="fi-FI"/>
        </w:rPr>
        <w:t xml:space="preserve"> </w:t>
      </w:r>
      <w:r w:rsidRPr="004C3D5D">
        <w:rPr>
          <w:spacing w:val="-3"/>
          <w:lang w:val="fi-FI"/>
        </w:rPr>
        <w:t>sutrikusi</w:t>
      </w:r>
      <w:r w:rsidRPr="004C3D5D">
        <w:rPr>
          <w:spacing w:val="-6"/>
          <w:lang w:val="fi-FI"/>
        </w:rPr>
        <w:t xml:space="preserve"> </w:t>
      </w:r>
      <w:r w:rsidRPr="004C3D5D">
        <w:rPr>
          <w:spacing w:val="-3"/>
          <w:lang w:val="fi-FI"/>
        </w:rPr>
        <w:t>(glomerulų</w:t>
      </w:r>
      <w:r w:rsidRPr="004C3D5D">
        <w:rPr>
          <w:spacing w:val="-9"/>
          <w:lang w:val="fi-FI"/>
        </w:rPr>
        <w:t xml:space="preserve"> </w:t>
      </w:r>
      <w:r w:rsidRPr="004C3D5D">
        <w:rPr>
          <w:spacing w:val="-3"/>
          <w:lang w:val="fi-FI"/>
        </w:rPr>
        <w:t>filtracijos</w:t>
      </w:r>
      <w:r w:rsidRPr="004C3D5D">
        <w:rPr>
          <w:spacing w:val="-6"/>
          <w:lang w:val="fi-FI"/>
        </w:rPr>
        <w:t xml:space="preserve"> </w:t>
      </w:r>
      <w:r w:rsidRPr="004C3D5D">
        <w:rPr>
          <w:spacing w:val="-3"/>
          <w:lang w:val="fi-FI"/>
        </w:rPr>
        <w:t>greitis</w:t>
      </w:r>
      <w:r w:rsidRPr="004C3D5D">
        <w:rPr>
          <w:spacing w:val="-8"/>
          <w:lang w:val="fi-FI"/>
        </w:rPr>
        <w:t xml:space="preserve"> </w:t>
      </w:r>
      <w:r w:rsidRPr="008F5202">
        <w:rPr>
          <w:spacing w:val="-2"/>
          <w:lang w:val="fi-FI"/>
        </w:rPr>
        <w:t>≤</w:t>
      </w:r>
      <w:r w:rsidRPr="004C3D5D">
        <w:rPr>
          <w:spacing w:val="-7"/>
          <w:lang w:val="fi-FI"/>
        </w:rPr>
        <w:t xml:space="preserve"> </w:t>
      </w:r>
      <w:r w:rsidRPr="004C3D5D">
        <w:rPr>
          <w:spacing w:val="-2"/>
          <w:lang w:val="fi-FI"/>
        </w:rPr>
        <w:t>60</w:t>
      </w:r>
      <w:r w:rsidRPr="004C3D5D">
        <w:rPr>
          <w:spacing w:val="-5"/>
          <w:lang w:val="fi-FI"/>
        </w:rPr>
        <w:t xml:space="preserve"> </w:t>
      </w:r>
      <w:r w:rsidRPr="004C3D5D">
        <w:rPr>
          <w:spacing w:val="-2"/>
          <w:lang w:val="fi-FI"/>
        </w:rPr>
        <w:t>ml/min</w:t>
      </w:r>
      <w:r w:rsidRPr="004C3D5D">
        <w:rPr>
          <w:spacing w:val="-11"/>
          <w:lang w:val="fi-FI"/>
        </w:rPr>
        <w:t xml:space="preserve"> </w:t>
      </w:r>
      <w:r w:rsidRPr="004C3D5D">
        <w:rPr>
          <w:spacing w:val="-2"/>
          <w:lang w:val="fi-FI"/>
        </w:rPr>
        <w:t>),</w:t>
      </w:r>
      <w:r w:rsidRPr="004C3D5D">
        <w:rPr>
          <w:spacing w:val="-6"/>
          <w:lang w:val="fi-FI"/>
        </w:rPr>
        <w:t xml:space="preserve"> </w:t>
      </w:r>
      <w:r w:rsidRPr="004C3D5D">
        <w:rPr>
          <w:spacing w:val="-2"/>
          <w:lang w:val="fi-FI"/>
        </w:rPr>
        <w:t>sevofluraną</w:t>
      </w:r>
      <w:r w:rsidRPr="004C3D5D">
        <w:rPr>
          <w:spacing w:val="-8"/>
          <w:lang w:val="fi-FI"/>
        </w:rPr>
        <w:t xml:space="preserve"> </w:t>
      </w:r>
      <w:r w:rsidRPr="004C3D5D">
        <w:rPr>
          <w:spacing w:val="-2"/>
          <w:lang w:val="fi-FI"/>
        </w:rPr>
        <w:t>reikia</w:t>
      </w:r>
      <w:r w:rsidRPr="004C3D5D">
        <w:rPr>
          <w:spacing w:val="-52"/>
          <w:lang w:val="fi-FI"/>
        </w:rPr>
        <w:t xml:space="preserve"> </w:t>
      </w:r>
      <w:r w:rsidRPr="004C3D5D">
        <w:rPr>
          <w:lang w:val="fi-FI"/>
        </w:rPr>
        <w:t>skirti</w:t>
      </w:r>
      <w:r w:rsidRPr="004C3D5D">
        <w:rPr>
          <w:spacing w:val="-9"/>
          <w:lang w:val="fi-FI"/>
        </w:rPr>
        <w:t xml:space="preserve"> </w:t>
      </w:r>
      <w:r w:rsidRPr="004C3D5D">
        <w:rPr>
          <w:lang w:val="fi-FI"/>
        </w:rPr>
        <w:t>atsargiai;</w:t>
      </w:r>
      <w:r w:rsidRPr="004C3D5D">
        <w:rPr>
          <w:spacing w:val="-9"/>
          <w:lang w:val="fi-FI"/>
        </w:rPr>
        <w:t xml:space="preserve"> </w:t>
      </w:r>
      <w:r w:rsidRPr="004C3D5D">
        <w:rPr>
          <w:lang w:val="fi-FI"/>
        </w:rPr>
        <w:t>po</w:t>
      </w:r>
      <w:r w:rsidRPr="004C3D5D">
        <w:rPr>
          <w:spacing w:val="-10"/>
          <w:lang w:val="fi-FI"/>
        </w:rPr>
        <w:t xml:space="preserve"> </w:t>
      </w:r>
      <w:r w:rsidRPr="004C3D5D">
        <w:rPr>
          <w:lang w:val="fi-FI"/>
        </w:rPr>
        <w:t>operacijos</w:t>
      </w:r>
      <w:r w:rsidRPr="004C3D5D">
        <w:rPr>
          <w:spacing w:val="-9"/>
          <w:lang w:val="fi-FI"/>
        </w:rPr>
        <w:t xml:space="preserve"> </w:t>
      </w:r>
      <w:r w:rsidRPr="004C3D5D">
        <w:rPr>
          <w:lang w:val="fi-FI"/>
        </w:rPr>
        <w:t>reikia</w:t>
      </w:r>
      <w:r w:rsidRPr="004C3D5D">
        <w:rPr>
          <w:spacing w:val="-8"/>
          <w:lang w:val="fi-FI"/>
        </w:rPr>
        <w:t xml:space="preserve"> </w:t>
      </w:r>
      <w:r w:rsidRPr="004C3D5D">
        <w:rPr>
          <w:lang w:val="fi-FI"/>
        </w:rPr>
        <w:t>stebėti</w:t>
      </w:r>
      <w:r w:rsidRPr="004C3D5D">
        <w:rPr>
          <w:spacing w:val="-9"/>
          <w:lang w:val="fi-FI"/>
        </w:rPr>
        <w:t xml:space="preserve"> </w:t>
      </w:r>
      <w:r w:rsidRPr="004C3D5D">
        <w:rPr>
          <w:lang w:val="fi-FI"/>
        </w:rPr>
        <w:t>inkstų</w:t>
      </w:r>
      <w:r w:rsidRPr="004C3D5D">
        <w:rPr>
          <w:spacing w:val="-10"/>
          <w:lang w:val="fi-FI"/>
        </w:rPr>
        <w:t xml:space="preserve"> </w:t>
      </w:r>
      <w:r w:rsidRPr="004C3D5D">
        <w:rPr>
          <w:lang w:val="fi-FI"/>
        </w:rPr>
        <w:t>funkciją.</w:t>
      </w:r>
    </w:p>
    <w:p w14:paraId="105D5E16" w14:textId="77777777" w:rsidR="00950E76" w:rsidRPr="004C3D5D" w:rsidRDefault="00950E76">
      <w:pPr>
        <w:pStyle w:val="Pagrindinistekstas"/>
        <w:kinsoku w:val="0"/>
        <w:overflowPunct w:val="0"/>
        <w:spacing w:before="1"/>
        <w:ind w:left="0"/>
        <w:rPr>
          <w:lang w:val="fi-FI"/>
        </w:rPr>
      </w:pPr>
    </w:p>
    <w:p w14:paraId="68EF25EA" w14:textId="77777777" w:rsidR="00950E76" w:rsidRPr="004C3D5D" w:rsidRDefault="00950E76">
      <w:pPr>
        <w:pStyle w:val="Pagrindinistekstas"/>
        <w:kinsoku w:val="0"/>
        <w:overflowPunct w:val="0"/>
        <w:rPr>
          <w:lang w:val="fi-FI"/>
        </w:rPr>
      </w:pPr>
      <w:r w:rsidRPr="004C3D5D">
        <w:rPr>
          <w:u w:val="single"/>
          <w:lang w:val="fi-FI"/>
        </w:rPr>
        <w:t>Neurochirurgija</w:t>
      </w:r>
    </w:p>
    <w:p w14:paraId="398E7D7E" w14:textId="77777777" w:rsidR="00950E76" w:rsidRPr="004C3D5D" w:rsidRDefault="00950E76">
      <w:pPr>
        <w:pStyle w:val="Pagrindinistekstas"/>
        <w:kinsoku w:val="0"/>
        <w:overflowPunct w:val="0"/>
        <w:spacing w:before="1"/>
        <w:ind w:right="482"/>
        <w:rPr>
          <w:lang w:val="fi-FI"/>
        </w:rPr>
      </w:pPr>
      <w:r w:rsidRPr="004C3D5D">
        <w:rPr>
          <w:lang w:val="fi-FI"/>
        </w:rPr>
        <w:t>Pacientams, kuriems gali padidėti intrakranijinis spaudimas, sevofluranas turi būti skiriamas atsargiai, taip</w:t>
      </w:r>
      <w:r w:rsidRPr="004C3D5D">
        <w:rPr>
          <w:spacing w:val="-52"/>
          <w:lang w:val="fi-FI"/>
        </w:rPr>
        <w:t xml:space="preserve"> </w:t>
      </w:r>
      <w:r w:rsidRPr="004C3D5D">
        <w:rPr>
          <w:lang w:val="fi-FI"/>
        </w:rPr>
        <w:t>pat</w:t>
      </w:r>
      <w:r w:rsidRPr="004C3D5D">
        <w:rPr>
          <w:spacing w:val="-3"/>
          <w:lang w:val="fi-FI"/>
        </w:rPr>
        <w:t xml:space="preserve"> </w:t>
      </w:r>
      <w:r w:rsidRPr="004C3D5D">
        <w:rPr>
          <w:lang w:val="fi-FI"/>
        </w:rPr>
        <w:t>turi</w:t>
      </w:r>
      <w:r w:rsidRPr="004C3D5D">
        <w:rPr>
          <w:spacing w:val="1"/>
          <w:lang w:val="fi-FI"/>
        </w:rPr>
        <w:t xml:space="preserve"> </w:t>
      </w:r>
      <w:r w:rsidRPr="004C3D5D">
        <w:rPr>
          <w:lang w:val="fi-FI"/>
        </w:rPr>
        <w:t>būti</w:t>
      </w:r>
      <w:r w:rsidRPr="004C3D5D">
        <w:rPr>
          <w:spacing w:val="-3"/>
          <w:lang w:val="fi-FI"/>
        </w:rPr>
        <w:t xml:space="preserve"> </w:t>
      </w:r>
      <w:r w:rsidRPr="004C3D5D">
        <w:rPr>
          <w:lang w:val="fi-FI"/>
        </w:rPr>
        <w:t>taikomos intrakranijinį</w:t>
      </w:r>
      <w:r w:rsidRPr="004C3D5D">
        <w:rPr>
          <w:spacing w:val="-2"/>
          <w:lang w:val="fi-FI"/>
        </w:rPr>
        <w:t xml:space="preserve"> </w:t>
      </w:r>
      <w:r w:rsidRPr="004C3D5D">
        <w:rPr>
          <w:lang w:val="fi-FI"/>
        </w:rPr>
        <w:t>spaudimą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mažinančios</w:t>
      </w:r>
      <w:r w:rsidRPr="004C3D5D">
        <w:rPr>
          <w:spacing w:val="-2"/>
          <w:lang w:val="fi-FI"/>
        </w:rPr>
        <w:t xml:space="preserve"> </w:t>
      </w:r>
      <w:r w:rsidRPr="004C3D5D">
        <w:rPr>
          <w:lang w:val="fi-FI"/>
        </w:rPr>
        <w:t>priemonės,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pvz., hiperventiliacija.</w:t>
      </w:r>
    </w:p>
    <w:p w14:paraId="2A710B70" w14:textId="77777777" w:rsidR="00950E76" w:rsidRPr="004C3D5D" w:rsidRDefault="00950E76">
      <w:pPr>
        <w:pStyle w:val="Pagrindinistekstas"/>
        <w:kinsoku w:val="0"/>
        <w:overflowPunct w:val="0"/>
        <w:ind w:left="0"/>
        <w:rPr>
          <w:lang w:val="fi-FI"/>
        </w:rPr>
      </w:pPr>
    </w:p>
    <w:p w14:paraId="4DD09829" w14:textId="77777777" w:rsidR="00950E76" w:rsidRPr="004C3D5D" w:rsidRDefault="00950E76">
      <w:pPr>
        <w:pStyle w:val="Pagrindinistekstas"/>
        <w:kinsoku w:val="0"/>
        <w:overflowPunct w:val="0"/>
        <w:spacing w:line="252" w:lineRule="exact"/>
        <w:rPr>
          <w:lang w:val="fi-FI"/>
        </w:rPr>
      </w:pPr>
      <w:r w:rsidRPr="004C3D5D">
        <w:rPr>
          <w:u w:val="single"/>
          <w:lang w:val="fi-FI"/>
        </w:rPr>
        <w:t>Traukuliai</w:t>
      </w:r>
    </w:p>
    <w:p w14:paraId="566A39E1" w14:textId="77777777" w:rsidR="00950E76" w:rsidRPr="004C3D5D" w:rsidRDefault="00950E76">
      <w:pPr>
        <w:pStyle w:val="Pagrindinistekstas"/>
        <w:kinsoku w:val="0"/>
        <w:overflowPunct w:val="0"/>
        <w:spacing w:line="252" w:lineRule="exact"/>
        <w:rPr>
          <w:lang w:val="fi-FI"/>
        </w:rPr>
      </w:pPr>
      <w:r w:rsidRPr="004C3D5D">
        <w:rPr>
          <w:lang w:val="fi-FI"/>
        </w:rPr>
        <w:t>Gauti</w:t>
      </w:r>
      <w:r w:rsidRPr="004C3D5D">
        <w:rPr>
          <w:spacing w:val="-4"/>
          <w:lang w:val="fi-FI"/>
        </w:rPr>
        <w:t xml:space="preserve"> </w:t>
      </w:r>
      <w:r w:rsidRPr="004C3D5D">
        <w:rPr>
          <w:lang w:val="fi-FI"/>
        </w:rPr>
        <w:t>pranešimai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apie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retus</w:t>
      </w:r>
      <w:r w:rsidRPr="004C3D5D">
        <w:rPr>
          <w:spacing w:val="-4"/>
          <w:lang w:val="fi-FI"/>
        </w:rPr>
        <w:t xml:space="preserve"> </w:t>
      </w:r>
      <w:r w:rsidRPr="004C3D5D">
        <w:rPr>
          <w:lang w:val="fi-FI"/>
        </w:rPr>
        <w:t>traukulių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atvejus</w:t>
      </w:r>
      <w:r w:rsidRPr="004C3D5D">
        <w:rPr>
          <w:spacing w:val="-2"/>
          <w:lang w:val="fi-FI"/>
        </w:rPr>
        <w:t xml:space="preserve"> </w:t>
      </w:r>
      <w:r w:rsidRPr="004C3D5D">
        <w:rPr>
          <w:lang w:val="fi-FI"/>
        </w:rPr>
        <w:t>vartojant</w:t>
      </w:r>
      <w:r w:rsidRPr="004C3D5D">
        <w:rPr>
          <w:spacing w:val="-3"/>
          <w:lang w:val="fi-FI"/>
        </w:rPr>
        <w:t xml:space="preserve"> </w:t>
      </w:r>
      <w:r w:rsidRPr="004C3D5D">
        <w:rPr>
          <w:lang w:val="fi-FI"/>
        </w:rPr>
        <w:t>sevofluraną.</w:t>
      </w:r>
    </w:p>
    <w:p w14:paraId="443B5689" w14:textId="77777777" w:rsidR="00950E76" w:rsidRPr="004C3D5D" w:rsidRDefault="00950E76">
      <w:pPr>
        <w:pStyle w:val="Pagrindinistekstas"/>
        <w:kinsoku w:val="0"/>
        <w:overflowPunct w:val="0"/>
        <w:spacing w:before="1"/>
        <w:ind w:right="574"/>
        <w:rPr>
          <w:lang w:val="fi-FI"/>
        </w:rPr>
      </w:pPr>
      <w:r w:rsidRPr="004C3D5D">
        <w:rPr>
          <w:lang w:val="fi-FI"/>
        </w:rPr>
        <w:t>Vartojant sevofluraną pastebėti traukulių atvejai vaikams ir jauniems suaugusiesiems, bet taip pat ir</w:t>
      </w:r>
      <w:r w:rsidRPr="004C3D5D">
        <w:rPr>
          <w:spacing w:val="1"/>
          <w:lang w:val="fi-FI"/>
        </w:rPr>
        <w:t xml:space="preserve"> </w:t>
      </w:r>
      <w:r w:rsidRPr="004C3D5D">
        <w:rPr>
          <w:lang w:val="fi-FI"/>
        </w:rPr>
        <w:t>senesniems suaugusiesiems esant predisponuojantiems faktoriams ir taip pat nesant jų. Būtina spręsti</w:t>
      </w:r>
      <w:r w:rsidRPr="004C3D5D">
        <w:rPr>
          <w:spacing w:val="1"/>
          <w:lang w:val="fi-FI"/>
        </w:rPr>
        <w:t xml:space="preserve"> </w:t>
      </w:r>
      <w:r w:rsidRPr="004C3D5D">
        <w:rPr>
          <w:lang w:val="fi-FI"/>
        </w:rPr>
        <w:t>pagal</w:t>
      </w:r>
      <w:r w:rsidRPr="004C3D5D">
        <w:rPr>
          <w:spacing w:val="-2"/>
          <w:lang w:val="fi-FI"/>
        </w:rPr>
        <w:t xml:space="preserve"> </w:t>
      </w:r>
      <w:r w:rsidRPr="004C3D5D">
        <w:rPr>
          <w:lang w:val="fi-FI"/>
        </w:rPr>
        <w:t>klinikinius</w:t>
      </w:r>
      <w:r w:rsidRPr="004C3D5D">
        <w:rPr>
          <w:spacing w:val="-5"/>
          <w:lang w:val="fi-FI"/>
        </w:rPr>
        <w:t xml:space="preserve"> </w:t>
      </w:r>
      <w:r w:rsidRPr="004C3D5D">
        <w:rPr>
          <w:lang w:val="fi-FI"/>
        </w:rPr>
        <w:t>įvertinimus,</w:t>
      </w:r>
      <w:r w:rsidRPr="004C3D5D">
        <w:rPr>
          <w:spacing w:val="-3"/>
          <w:lang w:val="fi-FI"/>
        </w:rPr>
        <w:t xml:space="preserve"> </w:t>
      </w:r>
      <w:r w:rsidRPr="004C3D5D">
        <w:rPr>
          <w:lang w:val="fi-FI"/>
        </w:rPr>
        <w:t>ar</w:t>
      </w:r>
      <w:r w:rsidRPr="004C3D5D">
        <w:rPr>
          <w:spacing w:val="-2"/>
          <w:lang w:val="fi-FI"/>
        </w:rPr>
        <w:t xml:space="preserve"> </w:t>
      </w:r>
      <w:r w:rsidRPr="004C3D5D">
        <w:rPr>
          <w:lang w:val="fi-FI"/>
        </w:rPr>
        <w:t>vartoti</w:t>
      </w:r>
      <w:r w:rsidRPr="004C3D5D">
        <w:rPr>
          <w:spacing w:val="-2"/>
          <w:lang w:val="fi-FI"/>
        </w:rPr>
        <w:t xml:space="preserve"> </w:t>
      </w:r>
      <w:r w:rsidRPr="004C3D5D">
        <w:rPr>
          <w:lang w:val="fi-FI"/>
        </w:rPr>
        <w:t>sevofluraną</w:t>
      </w:r>
      <w:r w:rsidRPr="004C3D5D">
        <w:rPr>
          <w:spacing w:val="-3"/>
          <w:lang w:val="fi-FI"/>
        </w:rPr>
        <w:t xml:space="preserve"> </w:t>
      </w:r>
      <w:r w:rsidRPr="004C3D5D">
        <w:rPr>
          <w:lang w:val="fi-FI"/>
        </w:rPr>
        <w:t>pacientams,</w:t>
      </w:r>
      <w:r w:rsidRPr="004C3D5D">
        <w:rPr>
          <w:spacing w:val="-3"/>
          <w:lang w:val="fi-FI"/>
        </w:rPr>
        <w:t xml:space="preserve"> </w:t>
      </w:r>
      <w:r w:rsidRPr="004C3D5D">
        <w:rPr>
          <w:lang w:val="fi-FI"/>
        </w:rPr>
        <w:t>kuriems</w:t>
      </w:r>
      <w:r w:rsidRPr="004C3D5D">
        <w:rPr>
          <w:spacing w:val="-3"/>
          <w:lang w:val="fi-FI"/>
        </w:rPr>
        <w:t xml:space="preserve"> </w:t>
      </w:r>
      <w:r w:rsidRPr="004C3D5D">
        <w:rPr>
          <w:lang w:val="fi-FI"/>
        </w:rPr>
        <w:t>yra</w:t>
      </w:r>
      <w:r w:rsidRPr="004C3D5D">
        <w:rPr>
          <w:spacing w:val="-3"/>
          <w:lang w:val="fi-FI"/>
        </w:rPr>
        <w:t xml:space="preserve"> </w:t>
      </w:r>
      <w:r w:rsidRPr="004C3D5D">
        <w:rPr>
          <w:lang w:val="fi-FI"/>
        </w:rPr>
        <w:t>traukulių</w:t>
      </w:r>
      <w:r w:rsidRPr="004C3D5D">
        <w:rPr>
          <w:spacing w:val="-3"/>
          <w:lang w:val="fi-FI"/>
        </w:rPr>
        <w:t xml:space="preserve"> </w:t>
      </w:r>
      <w:r w:rsidRPr="004C3D5D">
        <w:rPr>
          <w:lang w:val="fi-FI"/>
        </w:rPr>
        <w:t>pavojus.</w:t>
      </w:r>
      <w:r w:rsidRPr="004C3D5D">
        <w:rPr>
          <w:spacing w:val="-5"/>
          <w:lang w:val="fi-FI"/>
        </w:rPr>
        <w:t xml:space="preserve"> </w:t>
      </w:r>
      <w:r w:rsidRPr="004C3D5D">
        <w:rPr>
          <w:lang w:val="fi-FI"/>
        </w:rPr>
        <w:t>Vaikams</w:t>
      </w:r>
      <w:r w:rsidRPr="004C3D5D">
        <w:rPr>
          <w:spacing w:val="-52"/>
          <w:lang w:val="fi-FI"/>
        </w:rPr>
        <w:t xml:space="preserve"> </w:t>
      </w:r>
      <w:r w:rsidRPr="004C3D5D">
        <w:rPr>
          <w:lang w:val="fi-FI"/>
        </w:rPr>
        <w:t>turi būti ribojamas anestezijos gylis. EEG gali padėti optimizuoti sevoflurano dozę ir išvengti traukulių</w:t>
      </w:r>
      <w:r w:rsidRPr="004C3D5D">
        <w:rPr>
          <w:spacing w:val="1"/>
          <w:lang w:val="fi-FI"/>
        </w:rPr>
        <w:t xml:space="preserve"> </w:t>
      </w:r>
      <w:r w:rsidRPr="004C3D5D">
        <w:rPr>
          <w:lang w:val="fi-FI"/>
        </w:rPr>
        <w:t>aktyvumo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išsivystymo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pacientams,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linkusiems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į traukulius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(žr.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4.4</w:t>
      </w:r>
      <w:r w:rsidRPr="004C3D5D">
        <w:rPr>
          <w:spacing w:val="-4"/>
          <w:lang w:val="fi-FI"/>
        </w:rPr>
        <w:t xml:space="preserve"> </w:t>
      </w:r>
      <w:r w:rsidRPr="004C3D5D">
        <w:rPr>
          <w:lang w:val="fi-FI"/>
        </w:rPr>
        <w:t>skyrių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„Vaikų</w:t>
      </w:r>
      <w:r w:rsidRPr="004C3D5D">
        <w:rPr>
          <w:spacing w:val="-4"/>
          <w:lang w:val="fi-FI"/>
        </w:rPr>
        <w:t xml:space="preserve"> </w:t>
      </w:r>
      <w:r w:rsidRPr="004C3D5D">
        <w:rPr>
          <w:lang w:val="fi-FI"/>
        </w:rPr>
        <w:t>populiacija“).</w:t>
      </w:r>
    </w:p>
    <w:p w14:paraId="3373B1E4" w14:textId="77777777" w:rsidR="00950E76" w:rsidRPr="004C3D5D" w:rsidRDefault="00950E76">
      <w:pPr>
        <w:pStyle w:val="Pagrindinistekstas"/>
        <w:kinsoku w:val="0"/>
        <w:overflowPunct w:val="0"/>
        <w:spacing w:before="10"/>
        <w:ind w:left="0"/>
        <w:rPr>
          <w:sz w:val="21"/>
          <w:szCs w:val="21"/>
          <w:lang w:val="fi-FI"/>
        </w:rPr>
      </w:pPr>
    </w:p>
    <w:p w14:paraId="787C55C9" w14:textId="77777777" w:rsidR="00950E76" w:rsidRPr="004C3D5D" w:rsidRDefault="00950E76">
      <w:pPr>
        <w:pStyle w:val="Pagrindinistekstas"/>
        <w:kinsoku w:val="0"/>
        <w:overflowPunct w:val="0"/>
        <w:rPr>
          <w:lang w:val="es-ES"/>
        </w:rPr>
      </w:pPr>
      <w:r w:rsidRPr="004C3D5D">
        <w:rPr>
          <w:u w:val="single"/>
          <w:lang w:val="es-ES"/>
        </w:rPr>
        <w:t>Vaikų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populiacija</w:t>
      </w:r>
    </w:p>
    <w:p w14:paraId="54F3F7AE" w14:textId="77777777" w:rsidR="00950E76" w:rsidRPr="004C3D5D" w:rsidRDefault="00950E76">
      <w:pPr>
        <w:pStyle w:val="Pagrindinistekstas"/>
        <w:kinsoku w:val="0"/>
        <w:overflowPunct w:val="0"/>
        <w:spacing w:before="2"/>
        <w:ind w:right="824"/>
        <w:rPr>
          <w:lang w:val="es-ES"/>
        </w:rPr>
      </w:pPr>
      <w:r w:rsidRPr="004C3D5D">
        <w:rPr>
          <w:lang w:val="es-ES"/>
        </w:rPr>
        <w:t>Sevoflurano vartojimas yra siejamas su traukuliais. Jie dažniausiai pasireiškė vaikams (pradedant 2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mėnesių amžiumi) ir jauniems suaugusiems žmonėms, iš kurių daugumai nebuvo predisponuojančių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rizikos veiksnių. Sevoflurano vartojimas pacientams, kuriems gali būti traukulių atsiradimo rizika, turi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būti kliniškai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pagrįstas (žr.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4.4 skyrių „Traukuliai“).</w:t>
      </w:r>
    </w:p>
    <w:p w14:paraId="2E71AB33" w14:textId="77777777" w:rsidR="00950E76" w:rsidRPr="004C3D5D" w:rsidRDefault="00950E76">
      <w:pPr>
        <w:pStyle w:val="Pagrindinistekstas"/>
        <w:kinsoku w:val="0"/>
        <w:overflowPunct w:val="0"/>
        <w:spacing w:before="11"/>
        <w:ind w:left="0"/>
        <w:rPr>
          <w:sz w:val="21"/>
          <w:szCs w:val="21"/>
          <w:lang w:val="es-ES"/>
        </w:rPr>
      </w:pPr>
    </w:p>
    <w:p w14:paraId="59C186F6" w14:textId="77777777" w:rsidR="00950E76" w:rsidRPr="004C3D5D" w:rsidRDefault="00950E76">
      <w:pPr>
        <w:pStyle w:val="Pagrindinistekstas"/>
        <w:kinsoku w:val="0"/>
        <w:overflowPunct w:val="0"/>
        <w:rPr>
          <w:lang w:val="es-ES"/>
        </w:rPr>
      </w:pPr>
      <w:r w:rsidRPr="004C3D5D">
        <w:rPr>
          <w:lang w:val="es-ES"/>
        </w:rPr>
        <w:t>Vaikams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buvo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distoninių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judesių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atvejų (žr.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4.8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skyrių).</w:t>
      </w:r>
    </w:p>
    <w:p w14:paraId="7063777C" w14:textId="77777777" w:rsidR="00950E76" w:rsidRPr="004C3D5D" w:rsidRDefault="00950E76">
      <w:pPr>
        <w:pStyle w:val="Pagrindinistekstas"/>
        <w:kinsoku w:val="0"/>
        <w:overflowPunct w:val="0"/>
        <w:spacing w:before="10"/>
        <w:ind w:left="0"/>
        <w:rPr>
          <w:sz w:val="21"/>
          <w:szCs w:val="21"/>
          <w:lang w:val="es-ES"/>
        </w:rPr>
      </w:pPr>
    </w:p>
    <w:p w14:paraId="32EBD45F" w14:textId="77777777" w:rsidR="00950E76" w:rsidRPr="004C3D5D" w:rsidRDefault="00950E76">
      <w:pPr>
        <w:pStyle w:val="Pagrindinistekstas"/>
        <w:kinsoku w:val="0"/>
        <w:overflowPunct w:val="0"/>
        <w:rPr>
          <w:lang w:val="es-ES"/>
        </w:rPr>
      </w:pPr>
      <w:r w:rsidRPr="004C3D5D">
        <w:rPr>
          <w:u w:val="single"/>
          <w:lang w:val="es-ES"/>
        </w:rPr>
        <w:t>Dauno</w:t>
      </w:r>
      <w:r w:rsidRPr="004C3D5D">
        <w:rPr>
          <w:spacing w:val="-1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sindromas</w:t>
      </w:r>
    </w:p>
    <w:p w14:paraId="1C3F11F6" w14:textId="77777777" w:rsidR="00950E76" w:rsidRPr="004C3D5D" w:rsidRDefault="00950E76">
      <w:pPr>
        <w:pStyle w:val="Pagrindinistekstas"/>
        <w:kinsoku w:val="0"/>
        <w:overflowPunct w:val="0"/>
        <w:spacing w:before="1"/>
        <w:ind w:right="555"/>
        <w:rPr>
          <w:lang w:val="es-ES"/>
        </w:rPr>
      </w:pPr>
      <w:r w:rsidRPr="004C3D5D">
        <w:rPr>
          <w:lang w:val="es-ES"/>
        </w:rPr>
        <w:t>Buvo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pranešta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apie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reikšmingai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didesnį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bradikardijos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paplitimą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ir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laipsnį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Dauno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sindromu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sergantiems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vaikams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indukcijos sevofluranu metu ir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po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jos.</w:t>
      </w:r>
    </w:p>
    <w:p w14:paraId="3AA0CEDA" w14:textId="77777777" w:rsidR="00950E76" w:rsidRPr="004C3D5D" w:rsidRDefault="00950E76">
      <w:pPr>
        <w:pStyle w:val="Pagrindinistekstas"/>
        <w:kinsoku w:val="0"/>
        <w:overflowPunct w:val="0"/>
        <w:spacing w:before="66"/>
        <w:ind w:right="617"/>
        <w:rPr>
          <w:lang w:val="es-ES"/>
        </w:rPr>
      </w:pPr>
      <w:r w:rsidRPr="004C3D5D">
        <w:rPr>
          <w:lang w:val="es-ES"/>
        </w:rPr>
        <w:t>Duomenų apie kartotinę sevoflurano ekspoziciją yra nedaug. Vis dėlto aiškaus nepageidaujamo poveikio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lastRenderedPageBreak/>
        <w:t>skirtumo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pirmosios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ir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vėlesnės ekspozicijos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metu nepastebėta.</w:t>
      </w:r>
    </w:p>
    <w:p w14:paraId="462C5BC9" w14:textId="77777777" w:rsidR="00950E76" w:rsidRPr="004C3D5D" w:rsidRDefault="00950E76">
      <w:pPr>
        <w:pStyle w:val="Pagrindinistekstas"/>
        <w:kinsoku w:val="0"/>
        <w:overflowPunct w:val="0"/>
        <w:spacing w:before="2"/>
        <w:ind w:left="0"/>
        <w:rPr>
          <w:lang w:val="es-ES"/>
        </w:rPr>
      </w:pPr>
    </w:p>
    <w:p w14:paraId="2EC9F8A6" w14:textId="77777777" w:rsidR="00950E76" w:rsidRPr="004C3D5D" w:rsidRDefault="00950E76">
      <w:pPr>
        <w:pStyle w:val="Pagrindinistekstas"/>
        <w:kinsoku w:val="0"/>
        <w:overflowPunct w:val="0"/>
        <w:spacing w:line="501" w:lineRule="auto"/>
        <w:ind w:right="934"/>
        <w:rPr>
          <w:lang w:val="es-ES"/>
        </w:rPr>
      </w:pPr>
      <w:r w:rsidRPr="004C3D5D">
        <w:rPr>
          <w:lang w:val="es-ES"/>
        </w:rPr>
        <w:t>Sevoflurano skiriant generalizuota miastenija sergantiems pacientams būtinas atsargumas.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Sevofluranas,</w:t>
      </w:r>
      <w:r w:rsidRPr="004C3D5D">
        <w:rPr>
          <w:spacing w:val="-5"/>
          <w:lang w:val="es-ES"/>
        </w:rPr>
        <w:t xml:space="preserve"> </w:t>
      </w:r>
      <w:r w:rsidRPr="004C3D5D">
        <w:rPr>
          <w:lang w:val="es-ES"/>
        </w:rPr>
        <w:t>kaip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ir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kiti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halogeninti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anestetikai,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anestezijos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sukėlimo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metu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gali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sukelti kosulį.</w:t>
      </w:r>
    </w:p>
    <w:p w14:paraId="1554CEDA" w14:textId="77777777" w:rsidR="00950E76" w:rsidRPr="004C3D5D" w:rsidRDefault="00950E76">
      <w:pPr>
        <w:pStyle w:val="Pagrindinistekstas"/>
        <w:kinsoku w:val="0"/>
        <w:overflowPunct w:val="0"/>
        <w:spacing w:line="229" w:lineRule="exact"/>
        <w:rPr>
          <w:i/>
          <w:iCs/>
          <w:lang w:val="es-ES"/>
        </w:rPr>
      </w:pPr>
      <w:r w:rsidRPr="004C3D5D">
        <w:rPr>
          <w:lang w:val="es-ES"/>
        </w:rPr>
        <w:t>Sevofluranas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gali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salygoti</w:t>
      </w:r>
      <w:r w:rsidRPr="004C3D5D">
        <w:rPr>
          <w:spacing w:val="-5"/>
          <w:lang w:val="es-ES"/>
        </w:rPr>
        <w:t xml:space="preserve"> </w:t>
      </w:r>
      <w:r w:rsidRPr="004C3D5D">
        <w:rPr>
          <w:lang w:val="es-ES"/>
        </w:rPr>
        <w:t>QTc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intervalo</w:t>
      </w:r>
      <w:r w:rsidRPr="004C3D5D">
        <w:rPr>
          <w:spacing w:val="-6"/>
          <w:lang w:val="es-ES"/>
        </w:rPr>
        <w:t xml:space="preserve"> </w:t>
      </w:r>
      <w:r w:rsidRPr="004C3D5D">
        <w:rPr>
          <w:lang w:val="es-ES"/>
        </w:rPr>
        <w:t>pailgėjimą.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Dėl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to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klinikinėje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praktikoje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retai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atsiranda</w:t>
      </w:r>
      <w:r w:rsidRPr="004C3D5D">
        <w:rPr>
          <w:spacing w:val="-3"/>
          <w:lang w:val="es-ES"/>
        </w:rPr>
        <w:t xml:space="preserve"> </w:t>
      </w:r>
      <w:r w:rsidRPr="004C3D5D">
        <w:rPr>
          <w:i/>
          <w:iCs/>
          <w:lang w:val="es-ES"/>
        </w:rPr>
        <w:t>Torsades</w:t>
      </w:r>
    </w:p>
    <w:p w14:paraId="71902CCD" w14:textId="77777777" w:rsidR="00950E76" w:rsidRPr="004C3D5D" w:rsidRDefault="00950E76">
      <w:pPr>
        <w:pStyle w:val="Pagrindinistekstas"/>
        <w:kinsoku w:val="0"/>
        <w:overflowPunct w:val="0"/>
        <w:ind w:right="472" w:hanging="1"/>
        <w:rPr>
          <w:lang w:val="es-ES"/>
        </w:rPr>
      </w:pPr>
      <w:r w:rsidRPr="004C3D5D">
        <w:rPr>
          <w:i/>
          <w:iCs/>
          <w:lang w:val="es-ES"/>
        </w:rPr>
        <w:t xml:space="preserve">de Pointes </w:t>
      </w:r>
      <w:r w:rsidRPr="004C3D5D">
        <w:rPr>
          <w:lang w:val="es-ES"/>
        </w:rPr>
        <w:t>(paroksizminė polimorfinė skilvelinė tachikardija). Ligoniams, kuriems yra rizikos veiksnių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(pavyzdžiui,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senyvas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amžius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ar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diagnozuotas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įgimtas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QTc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pailgėjimas),</w:t>
      </w:r>
      <w:r w:rsidRPr="004C3D5D">
        <w:rPr>
          <w:spacing w:val="-5"/>
          <w:lang w:val="es-ES"/>
        </w:rPr>
        <w:t xml:space="preserve"> </w:t>
      </w:r>
      <w:r w:rsidRPr="004C3D5D">
        <w:rPr>
          <w:lang w:val="es-ES"/>
        </w:rPr>
        <w:t>sevoflurano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būtina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skirti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atsargiai.</w:t>
      </w:r>
    </w:p>
    <w:p w14:paraId="4313A9BC" w14:textId="77777777" w:rsidR="00950E76" w:rsidRPr="004C3D5D" w:rsidRDefault="00950E76">
      <w:pPr>
        <w:pStyle w:val="Pagrindinistekstas"/>
        <w:kinsoku w:val="0"/>
        <w:overflowPunct w:val="0"/>
        <w:ind w:left="0"/>
        <w:rPr>
          <w:sz w:val="24"/>
          <w:szCs w:val="24"/>
          <w:lang w:val="es-ES"/>
        </w:rPr>
      </w:pPr>
    </w:p>
    <w:p w14:paraId="64637579" w14:textId="77777777" w:rsidR="00950E76" w:rsidRPr="004C3D5D" w:rsidRDefault="00950E76">
      <w:pPr>
        <w:pStyle w:val="Pagrindinistekstas"/>
        <w:kinsoku w:val="0"/>
        <w:overflowPunct w:val="0"/>
        <w:spacing w:before="5"/>
        <w:ind w:left="0"/>
        <w:rPr>
          <w:sz w:val="20"/>
          <w:szCs w:val="20"/>
          <w:lang w:val="es-ES"/>
        </w:rPr>
      </w:pPr>
    </w:p>
    <w:p w14:paraId="569E9D8A" w14:textId="77777777" w:rsidR="00950E76" w:rsidRPr="004C3D5D" w:rsidRDefault="00950E76">
      <w:pPr>
        <w:pStyle w:val="Antrat2"/>
        <w:numPr>
          <w:ilvl w:val="1"/>
          <w:numId w:val="1"/>
        </w:numPr>
        <w:tabs>
          <w:tab w:val="left" w:pos="685"/>
        </w:tabs>
        <w:kinsoku w:val="0"/>
        <w:overflowPunct w:val="0"/>
        <w:rPr>
          <w:lang w:val="fi-FI"/>
        </w:rPr>
      </w:pPr>
      <w:r w:rsidRPr="004C3D5D">
        <w:rPr>
          <w:lang w:val="fi-FI"/>
        </w:rPr>
        <w:t>Sąveika</w:t>
      </w:r>
      <w:r w:rsidRPr="004C3D5D">
        <w:rPr>
          <w:spacing w:val="-5"/>
          <w:lang w:val="fi-FI"/>
        </w:rPr>
        <w:t xml:space="preserve"> </w:t>
      </w:r>
      <w:r w:rsidRPr="004C3D5D">
        <w:rPr>
          <w:lang w:val="fi-FI"/>
        </w:rPr>
        <w:t>su</w:t>
      </w:r>
      <w:r w:rsidRPr="004C3D5D">
        <w:rPr>
          <w:spacing w:val="-2"/>
          <w:lang w:val="fi-FI"/>
        </w:rPr>
        <w:t xml:space="preserve"> </w:t>
      </w:r>
      <w:r w:rsidRPr="004C3D5D">
        <w:rPr>
          <w:lang w:val="fi-FI"/>
        </w:rPr>
        <w:t>kitais</w:t>
      </w:r>
      <w:r w:rsidRPr="004C3D5D">
        <w:rPr>
          <w:spacing w:val="-1"/>
          <w:lang w:val="fi-FI"/>
        </w:rPr>
        <w:t xml:space="preserve"> </w:t>
      </w:r>
      <w:r w:rsidRPr="004C3D5D">
        <w:rPr>
          <w:lang w:val="fi-FI"/>
        </w:rPr>
        <w:t>vaistiniais</w:t>
      </w:r>
      <w:r w:rsidRPr="004C3D5D">
        <w:rPr>
          <w:spacing w:val="-2"/>
          <w:lang w:val="fi-FI"/>
        </w:rPr>
        <w:t xml:space="preserve"> </w:t>
      </w:r>
      <w:r w:rsidRPr="004C3D5D">
        <w:rPr>
          <w:lang w:val="fi-FI"/>
        </w:rPr>
        <w:t>preparatais</w:t>
      </w:r>
      <w:r w:rsidRPr="004C3D5D">
        <w:rPr>
          <w:spacing w:val="-3"/>
          <w:lang w:val="fi-FI"/>
        </w:rPr>
        <w:t xml:space="preserve"> </w:t>
      </w:r>
      <w:r w:rsidRPr="004C3D5D">
        <w:rPr>
          <w:lang w:val="fi-FI"/>
        </w:rPr>
        <w:t>ir</w:t>
      </w:r>
      <w:r w:rsidRPr="004C3D5D">
        <w:rPr>
          <w:spacing w:val="-6"/>
          <w:lang w:val="fi-FI"/>
        </w:rPr>
        <w:t xml:space="preserve"> </w:t>
      </w:r>
      <w:r w:rsidRPr="004C3D5D">
        <w:rPr>
          <w:lang w:val="fi-FI"/>
        </w:rPr>
        <w:t>kitokia</w:t>
      </w:r>
      <w:r w:rsidRPr="004C3D5D">
        <w:rPr>
          <w:spacing w:val="-2"/>
          <w:lang w:val="fi-FI"/>
        </w:rPr>
        <w:t xml:space="preserve"> </w:t>
      </w:r>
      <w:r w:rsidRPr="004C3D5D">
        <w:rPr>
          <w:lang w:val="fi-FI"/>
        </w:rPr>
        <w:t>sąveika</w:t>
      </w:r>
    </w:p>
    <w:p w14:paraId="1E0E9745" w14:textId="77777777" w:rsidR="00950E76" w:rsidRPr="004C3D5D" w:rsidRDefault="00950E76">
      <w:pPr>
        <w:pStyle w:val="Pagrindinistekstas"/>
        <w:kinsoku w:val="0"/>
        <w:overflowPunct w:val="0"/>
        <w:spacing w:before="7"/>
        <w:ind w:left="0"/>
        <w:rPr>
          <w:b/>
          <w:bCs/>
          <w:sz w:val="21"/>
          <w:szCs w:val="21"/>
          <w:lang w:val="fi-FI"/>
        </w:rPr>
      </w:pPr>
    </w:p>
    <w:p w14:paraId="30CDE744" w14:textId="77777777" w:rsidR="00950E76" w:rsidRPr="004C3D5D" w:rsidRDefault="00950E76">
      <w:pPr>
        <w:pStyle w:val="Pagrindinistekstas"/>
        <w:kinsoku w:val="0"/>
        <w:overflowPunct w:val="0"/>
        <w:spacing w:before="1"/>
        <w:ind w:right="494"/>
        <w:rPr>
          <w:lang w:val="fi-FI"/>
        </w:rPr>
      </w:pPr>
      <w:r w:rsidRPr="004C3D5D">
        <w:rPr>
          <w:lang w:val="fi-FI"/>
        </w:rPr>
        <w:t>Nustatyta, kad sevofluranas yra saugus ir veiksmingas jį skiriant kartu su daugeliu vaistinių preparatų,</w:t>
      </w:r>
      <w:r w:rsidRPr="004C3D5D">
        <w:rPr>
          <w:spacing w:val="1"/>
          <w:lang w:val="fi-FI"/>
        </w:rPr>
        <w:t xml:space="preserve"> </w:t>
      </w:r>
      <w:r w:rsidRPr="004C3D5D">
        <w:rPr>
          <w:lang w:val="fi-FI"/>
        </w:rPr>
        <w:t>dažnai vartojamų chirurgijoje, pvz., su centrinę ir autonominę nervų sistemas veikiančiais vaistais, skeleto</w:t>
      </w:r>
      <w:r w:rsidRPr="004C3D5D">
        <w:rPr>
          <w:spacing w:val="-52"/>
          <w:lang w:val="fi-FI"/>
        </w:rPr>
        <w:t xml:space="preserve"> </w:t>
      </w:r>
      <w:r w:rsidRPr="004C3D5D">
        <w:rPr>
          <w:lang w:val="fi-FI"/>
        </w:rPr>
        <w:t>raumenų relaksantais, antiinfekciniais vaistiniais preparatais, įskaitant aminoglikozidus, hormonais ir jų</w:t>
      </w:r>
      <w:r w:rsidRPr="004C3D5D">
        <w:rPr>
          <w:spacing w:val="1"/>
          <w:lang w:val="fi-FI"/>
        </w:rPr>
        <w:t xml:space="preserve"> </w:t>
      </w:r>
      <w:r w:rsidRPr="004C3D5D">
        <w:rPr>
          <w:lang w:val="fi-FI"/>
        </w:rPr>
        <w:t>sintetiniais pakaitalais, kraujo preparatais ir širdies bei kraujagyslių sistemą veikiančiais vaistiniais</w:t>
      </w:r>
      <w:r w:rsidRPr="004C3D5D">
        <w:rPr>
          <w:spacing w:val="1"/>
          <w:lang w:val="fi-FI"/>
        </w:rPr>
        <w:t xml:space="preserve"> </w:t>
      </w:r>
      <w:r w:rsidRPr="004C3D5D">
        <w:rPr>
          <w:lang w:val="fi-FI"/>
        </w:rPr>
        <w:t>preparatais,</w:t>
      </w:r>
      <w:r w:rsidRPr="004C3D5D">
        <w:rPr>
          <w:spacing w:val="-4"/>
          <w:lang w:val="fi-FI"/>
        </w:rPr>
        <w:t xml:space="preserve"> </w:t>
      </w:r>
      <w:r w:rsidRPr="004C3D5D">
        <w:rPr>
          <w:lang w:val="fi-FI"/>
        </w:rPr>
        <w:t>įskaitant</w:t>
      </w:r>
      <w:r w:rsidRPr="004C3D5D">
        <w:rPr>
          <w:spacing w:val="-2"/>
          <w:lang w:val="fi-FI"/>
        </w:rPr>
        <w:t xml:space="preserve"> </w:t>
      </w:r>
      <w:r w:rsidRPr="004C3D5D">
        <w:rPr>
          <w:lang w:val="fi-FI"/>
        </w:rPr>
        <w:t>epinefriną.</w:t>
      </w:r>
    </w:p>
    <w:p w14:paraId="662DF431" w14:textId="77777777" w:rsidR="00950E76" w:rsidRPr="004C3D5D" w:rsidRDefault="00950E76">
      <w:pPr>
        <w:pStyle w:val="Pagrindinistekstas"/>
        <w:kinsoku w:val="0"/>
        <w:overflowPunct w:val="0"/>
        <w:spacing w:before="9"/>
        <w:ind w:left="0"/>
        <w:rPr>
          <w:sz w:val="21"/>
          <w:szCs w:val="21"/>
          <w:lang w:val="fi-FI"/>
        </w:rPr>
      </w:pPr>
    </w:p>
    <w:p w14:paraId="0BFDE980" w14:textId="77777777" w:rsidR="00950E76" w:rsidRPr="004C3D5D" w:rsidRDefault="00950E76">
      <w:pPr>
        <w:pStyle w:val="Pagrindinistekstas"/>
        <w:kinsoku w:val="0"/>
        <w:overflowPunct w:val="0"/>
        <w:spacing w:before="1"/>
        <w:rPr>
          <w:i/>
          <w:iCs/>
          <w:lang w:val="es-ES"/>
        </w:rPr>
      </w:pPr>
      <w:r w:rsidRPr="004C3D5D">
        <w:rPr>
          <w:i/>
          <w:iCs/>
          <w:lang w:val="es-ES"/>
        </w:rPr>
        <w:t>Beta</w:t>
      </w:r>
      <w:r w:rsidRPr="004C3D5D">
        <w:rPr>
          <w:i/>
          <w:iCs/>
          <w:spacing w:val="-2"/>
          <w:lang w:val="es-ES"/>
        </w:rPr>
        <w:t xml:space="preserve"> </w:t>
      </w:r>
      <w:r w:rsidRPr="004C3D5D">
        <w:rPr>
          <w:i/>
          <w:iCs/>
          <w:lang w:val="es-ES"/>
        </w:rPr>
        <w:t>simpatomimetinės</w:t>
      </w:r>
      <w:r w:rsidRPr="004C3D5D">
        <w:rPr>
          <w:i/>
          <w:iCs/>
          <w:spacing w:val="-4"/>
          <w:lang w:val="es-ES"/>
        </w:rPr>
        <w:t xml:space="preserve"> </w:t>
      </w:r>
      <w:r w:rsidRPr="004C3D5D">
        <w:rPr>
          <w:i/>
          <w:iCs/>
          <w:lang w:val="es-ES"/>
        </w:rPr>
        <w:t>ir</w:t>
      </w:r>
      <w:r w:rsidRPr="004C3D5D">
        <w:rPr>
          <w:i/>
          <w:iCs/>
          <w:spacing w:val="-1"/>
          <w:lang w:val="es-ES"/>
        </w:rPr>
        <w:t xml:space="preserve"> </w:t>
      </w:r>
      <w:r w:rsidRPr="004C3D5D">
        <w:rPr>
          <w:i/>
          <w:iCs/>
          <w:lang w:val="es-ES"/>
        </w:rPr>
        <w:t>alfa</w:t>
      </w:r>
      <w:r w:rsidRPr="004C3D5D">
        <w:rPr>
          <w:i/>
          <w:iCs/>
          <w:spacing w:val="-2"/>
          <w:lang w:val="es-ES"/>
        </w:rPr>
        <w:t xml:space="preserve"> </w:t>
      </w:r>
      <w:r w:rsidRPr="004C3D5D">
        <w:rPr>
          <w:i/>
          <w:iCs/>
          <w:lang w:val="es-ES"/>
        </w:rPr>
        <w:t>bei</w:t>
      </w:r>
      <w:r w:rsidRPr="004C3D5D">
        <w:rPr>
          <w:i/>
          <w:iCs/>
          <w:spacing w:val="-4"/>
          <w:lang w:val="es-ES"/>
        </w:rPr>
        <w:t xml:space="preserve"> </w:t>
      </w:r>
      <w:r w:rsidRPr="004C3D5D">
        <w:rPr>
          <w:i/>
          <w:iCs/>
          <w:lang w:val="es-ES"/>
        </w:rPr>
        <w:t>beta</w:t>
      </w:r>
      <w:r w:rsidRPr="004C3D5D">
        <w:rPr>
          <w:i/>
          <w:iCs/>
          <w:spacing w:val="-1"/>
          <w:lang w:val="es-ES"/>
        </w:rPr>
        <w:t xml:space="preserve"> </w:t>
      </w:r>
      <w:r w:rsidRPr="004C3D5D">
        <w:rPr>
          <w:i/>
          <w:iCs/>
          <w:lang w:val="es-ES"/>
        </w:rPr>
        <w:t>simpatomimetinės</w:t>
      </w:r>
      <w:r w:rsidRPr="004C3D5D">
        <w:rPr>
          <w:i/>
          <w:iCs/>
          <w:spacing w:val="-2"/>
          <w:lang w:val="es-ES"/>
        </w:rPr>
        <w:t xml:space="preserve"> </w:t>
      </w:r>
      <w:r w:rsidRPr="004C3D5D">
        <w:rPr>
          <w:i/>
          <w:iCs/>
          <w:lang w:val="es-ES"/>
        </w:rPr>
        <w:t>medžiagos</w:t>
      </w:r>
    </w:p>
    <w:p w14:paraId="26F383FB" w14:textId="77777777" w:rsidR="00950E76" w:rsidRPr="004C3D5D" w:rsidRDefault="00950E76">
      <w:pPr>
        <w:pStyle w:val="Pagrindinistekstas"/>
        <w:kinsoku w:val="0"/>
        <w:overflowPunct w:val="0"/>
        <w:ind w:left="0"/>
        <w:rPr>
          <w:i/>
          <w:iCs/>
          <w:lang w:val="es-ES"/>
        </w:rPr>
      </w:pPr>
    </w:p>
    <w:p w14:paraId="671AFBAA" w14:textId="77777777" w:rsidR="00950E76" w:rsidRPr="004C3D5D" w:rsidRDefault="00950E76">
      <w:pPr>
        <w:pStyle w:val="Pagrindinistekstas"/>
        <w:kinsoku w:val="0"/>
        <w:overflowPunct w:val="0"/>
        <w:ind w:right="672"/>
        <w:rPr>
          <w:lang w:val="es-ES"/>
        </w:rPr>
      </w:pPr>
      <w:r w:rsidRPr="004C3D5D">
        <w:rPr>
          <w:lang w:val="es-ES"/>
        </w:rPr>
        <w:t>Beta simpatomimetinės medžiagos, tokios kaip izoprenalinas, ir alfa bei beta simpatomimetinės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medžiagos, tokios kaip adrenalinas ir noradrenalinas sevoflurano nejautros metu turi būti vartojamos</w:t>
      </w:r>
      <w:r w:rsidRPr="004C3D5D">
        <w:rPr>
          <w:spacing w:val="1"/>
          <w:lang w:val="es-ES"/>
        </w:rPr>
        <w:t xml:space="preserve"> </w:t>
      </w:r>
      <w:r w:rsidRPr="004C3D5D">
        <w:rPr>
          <w:spacing w:val="-1"/>
          <w:lang w:val="es-ES"/>
        </w:rPr>
        <w:t>atsargiai,</w:t>
      </w:r>
      <w:r w:rsidRPr="004C3D5D">
        <w:rPr>
          <w:spacing w:val="-7"/>
          <w:lang w:val="es-ES"/>
        </w:rPr>
        <w:t xml:space="preserve"> </w:t>
      </w:r>
      <w:r w:rsidRPr="004C3D5D">
        <w:rPr>
          <w:spacing w:val="-1"/>
          <w:lang w:val="es-ES"/>
        </w:rPr>
        <w:t>nes</w:t>
      </w:r>
      <w:r w:rsidRPr="004C3D5D">
        <w:rPr>
          <w:spacing w:val="-8"/>
          <w:lang w:val="es-ES"/>
        </w:rPr>
        <w:t xml:space="preserve"> </w:t>
      </w:r>
      <w:r w:rsidRPr="004C3D5D">
        <w:rPr>
          <w:spacing w:val="-1"/>
          <w:lang w:val="es-ES"/>
        </w:rPr>
        <w:t>galima</w:t>
      </w:r>
      <w:r w:rsidRPr="004C3D5D">
        <w:rPr>
          <w:spacing w:val="-7"/>
          <w:lang w:val="es-ES"/>
        </w:rPr>
        <w:t xml:space="preserve"> </w:t>
      </w:r>
      <w:r w:rsidRPr="004C3D5D">
        <w:rPr>
          <w:spacing w:val="-1"/>
          <w:lang w:val="es-ES"/>
        </w:rPr>
        <w:t>skilvelių</w:t>
      </w:r>
      <w:r w:rsidRPr="004C3D5D">
        <w:rPr>
          <w:spacing w:val="-6"/>
          <w:lang w:val="es-ES"/>
        </w:rPr>
        <w:t xml:space="preserve"> </w:t>
      </w:r>
      <w:r w:rsidRPr="004C3D5D">
        <w:rPr>
          <w:spacing w:val="-1"/>
          <w:lang w:val="es-ES"/>
        </w:rPr>
        <w:t>aritmijos</w:t>
      </w:r>
      <w:r w:rsidRPr="004C3D5D">
        <w:rPr>
          <w:spacing w:val="-6"/>
          <w:lang w:val="es-ES"/>
        </w:rPr>
        <w:t xml:space="preserve"> </w:t>
      </w:r>
      <w:r w:rsidRPr="004C3D5D">
        <w:rPr>
          <w:spacing w:val="-1"/>
          <w:lang w:val="es-ES"/>
        </w:rPr>
        <w:t>rizika.</w:t>
      </w:r>
      <w:r w:rsidRPr="004C3D5D">
        <w:rPr>
          <w:spacing w:val="-9"/>
          <w:lang w:val="es-ES"/>
        </w:rPr>
        <w:t xml:space="preserve"> </w:t>
      </w:r>
      <w:r w:rsidRPr="004C3D5D">
        <w:rPr>
          <w:spacing w:val="-1"/>
          <w:lang w:val="es-ES"/>
        </w:rPr>
        <w:t>Lokaliai</w:t>
      </w:r>
      <w:r w:rsidRPr="004C3D5D">
        <w:rPr>
          <w:spacing w:val="-12"/>
          <w:lang w:val="es-ES"/>
        </w:rPr>
        <w:t xml:space="preserve"> </w:t>
      </w:r>
      <w:r w:rsidRPr="004C3D5D">
        <w:rPr>
          <w:spacing w:val="-1"/>
          <w:lang w:val="es-ES"/>
        </w:rPr>
        <w:t>hemostazei</w:t>
      </w:r>
      <w:r w:rsidRPr="004C3D5D">
        <w:rPr>
          <w:spacing w:val="-13"/>
          <w:lang w:val="es-ES"/>
        </w:rPr>
        <w:t xml:space="preserve"> </w:t>
      </w:r>
      <w:r w:rsidRPr="004C3D5D">
        <w:rPr>
          <w:spacing w:val="-1"/>
          <w:lang w:val="es-ES"/>
        </w:rPr>
        <w:t>sukelti</w:t>
      </w:r>
      <w:r w:rsidRPr="004C3D5D">
        <w:rPr>
          <w:spacing w:val="-10"/>
          <w:lang w:val="es-ES"/>
        </w:rPr>
        <w:t xml:space="preserve"> </w:t>
      </w:r>
      <w:r w:rsidRPr="004C3D5D">
        <w:rPr>
          <w:lang w:val="es-ES"/>
        </w:rPr>
        <w:t>vartojamo</w:t>
      </w:r>
      <w:r w:rsidRPr="004C3D5D">
        <w:rPr>
          <w:spacing w:val="-11"/>
          <w:lang w:val="es-ES"/>
        </w:rPr>
        <w:t xml:space="preserve"> </w:t>
      </w:r>
      <w:r w:rsidRPr="004C3D5D">
        <w:rPr>
          <w:lang w:val="es-ES"/>
        </w:rPr>
        <w:t>po</w:t>
      </w:r>
      <w:r w:rsidRPr="004C3D5D">
        <w:rPr>
          <w:spacing w:val="-11"/>
          <w:lang w:val="es-ES"/>
        </w:rPr>
        <w:t xml:space="preserve"> </w:t>
      </w:r>
      <w:r w:rsidRPr="004C3D5D">
        <w:rPr>
          <w:lang w:val="es-ES"/>
        </w:rPr>
        <w:t>oda</w:t>
      </w:r>
      <w:r w:rsidRPr="004C3D5D">
        <w:rPr>
          <w:spacing w:val="-12"/>
          <w:lang w:val="es-ES"/>
        </w:rPr>
        <w:t xml:space="preserve"> </w:t>
      </w:r>
      <w:r w:rsidRPr="004C3D5D">
        <w:rPr>
          <w:lang w:val="es-ES"/>
        </w:rPr>
        <w:t>ar</w:t>
      </w:r>
      <w:r w:rsidRPr="004C3D5D">
        <w:rPr>
          <w:spacing w:val="-13"/>
          <w:lang w:val="es-ES"/>
        </w:rPr>
        <w:t xml:space="preserve"> </w:t>
      </w:r>
      <w:r w:rsidRPr="004C3D5D">
        <w:rPr>
          <w:lang w:val="es-ES"/>
        </w:rPr>
        <w:t>į</w:t>
      </w:r>
      <w:r w:rsidRPr="004C3D5D">
        <w:rPr>
          <w:spacing w:val="-12"/>
          <w:lang w:val="es-ES"/>
        </w:rPr>
        <w:t xml:space="preserve"> </w:t>
      </w:r>
      <w:r w:rsidRPr="004C3D5D">
        <w:rPr>
          <w:lang w:val="es-ES"/>
        </w:rPr>
        <w:t>dantenas</w:t>
      </w:r>
      <w:r w:rsidRPr="004C3D5D">
        <w:rPr>
          <w:spacing w:val="-52"/>
          <w:lang w:val="es-ES"/>
        </w:rPr>
        <w:t xml:space="preserve"> </w:t>
      </w:r>
      <w:r w:rsidRPr="004C3D5D">
        <w:rPr>
          <w:spacing w:val="-3"/>
          <w:lang w:val="es-ES"/>
        </w:rPr>
        <w:t xml:space="preserve">švirkščiamo adrenalino ir noradrenalino </w:t>
      </w:r>
      <w:r w:rsidRPr="004C3D5D">
        <w:rPr>
          <w:spacing w:val="-2"/>
          <w:lang w:val="es-ES"/>
        </w:rPr>
        <w:t>dozė turi būti ribojama: pavyzdžiui, suaugusiam žmogui per 10</w:t>
      </w:r>
      <w:r w:rsidRPr="004C3D5D">
        <w:rPr>
          <w:spacing w:val="-1"/>
          <w:lang w:val="es-ES"/>
        </w:rPr>
        <w:t xml:space="preserve"> </w:t>
      </w:r>
      <w:r w:rsidRPr="004C3D5D">
        <w:rPr>
          <w:spacing w:val="-3"/>
          <w:lang w:val="es-ES"/>
        </w:rPr>
        <w:t xml:space="preserve">minučių suleidžiama 0,1 mg arba per valandą </w:t>
      </w:r>
      <w:r w:rsidRPr="004C3D5D">
        <w:rPr>
          <w:spacing w:val="-2"/>
          <w:lang w:val="es-ES"/>
        </w:rPr>
        <w:t>0,3 mg epinefrino. Parenteriniu būdu skirti adrenalino ir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noradrenalino</w:t>
      </w:r>
      <w:r w:rsidRPr="004C3D5D">
        <w:rPr>
          <w:spacing w:val="-9"/>
          <w:lang w:val="es-ES"/>
        </w:rPr>
        <w:t xml:space="preserve"> </w:t>
      </w:r>
      <w:r w:rsidRPr="004C3D5D">
        <w:rPr>
          <w:lang w:val="es-ES"/>
        </w:rPr>
        <w:t>nerekomenduojama.</w:t>
      </w:r>
    </w:p>
    <w:p w14:paraId="11358D8A" w14:textId="77777777" w:rsidR="00950E76" w:rsidRPr="004C3D5D" w:rsidRDefault="00950E76">
      <w:pPr>
        <w:pStyle w:val="Pagrindinistekstas"/>
        <w:kinsoku w:val="0"/>
        <w:overflowPunct w:val="0"/>
        <w:ind w:left="0"/>
        <w:rPr>
          <w:lang w:val="es-ES"/>
        </w:rPr>
      </w:pPr>
    </w:p>
    <w:p w14:paraId="4E83A65F" w14:textId="77777777" w:rsidR="00950E76" w:rsidRPr="004C3D5D" w:rsidRDefault="00950E76">
      <w:pPr>
        <w:pStyle w:val="Pagrindinistekstas"/>
        <w:kinsoku w:val="0"/>
        <w:overflowPunct w:val="0"/>
        <w:rPr>
          <w:i/>
          <w:iCs/>
          <w:lang w:val="es-ES"/>
        </w:rPr>
      </w:pPr>
      <w:r w:rsidRPr="004C3D5D">
        <w:rPr>
          <w:i/>
          <w:iCs/>
          <w:lang w:val="es-ES"/>
        </w:rPr>
        <w:t>Sukcinilcholinas</w:t>
      </w:r>
    </w:p>
    <w:p w14:paraId="2B92700B" w14:textId="77777777" w:rsidR="00950E76" w:rsidRPr="004C3D5D" w:rsidRDefault="00950E76">
      <w:pPr>
        <w:pStyle w:val="Pagrindinistekstas"/>
        <w:kinsoku w:val="0"/>
        <w:overflowPunct w:val="0"/>
        <w:ind w:left="0"/>
        <w:rPr>
          <w:i/>
          <w:iCs/>
          <w:lang w:val="es-ES"/>
        </w:rPr>
      </w:pPr>
    </w:p>
    <w:p w14:paraId="2BE10E32" w14:textId="77777777" w:rsidR="00950E76" w:rsidRPr="004C3D5D" w:rsidRDefault="00950E76">
      <w:pPr>
        <w:pStyle w:val="Pagrindinistekstas"/>
        <w:kinsoku w:val="0"/>
        <w:overflowPunct w:val="0"/>
        <w:ind w:right="989"/>
        <w:rPr>
          <w:lang w:val="es-ES"/>
        </w:rPr>
      </w:pPr>
      <w:r w:rsidRPr="004C3D5D">
        <w:rPr>
          <w:lang w:val="es-ES"/>
        </w:rPr>
        <w:t>Vartojant įkvepiamuosius anestetikus retais atvejais gali padidėti kalio kiekis serume ir dėl to sukelti</w:t>
      </w:r>
      <w:r w:rsidRPr="004C3D5D">
        <w:rPr>
          <w:spacing w:val="-53"/>
          <w:lang w:val="es-ES"/>
        </w:rPr>
        <w:t xml:space="preserve"> </w:t>
      </w:r>
      <w:r w:rsidRPr="004C3D5D">
        <w:rPr>
          <w:lang w:val="es-ES"/>
        </w:rPr>
        <w:t>vaikams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aritmijas ir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mirtį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pooperaciniame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laikotarpyje.</w:t>
      </w:r>
    </w:p>
    <w:p w14:paraId="73EA507A" w14:textId="77777777" w:rsidR="00950E76" w:rsidRPr="004C3D5D" w:rsidRDefault="00950E76">
      <w:pPr>
        <w:pStyle w:val="Pagrindinistekstas"/>
        <w:kinsoku w:val="0"/>
        <w:overflowPunct w:val="0"/>
        <w:spacing w:before="11"/>
        <w:ind w:left="0"/>
        <w:rPr>
          <w:sz w:val="21"/>
          <w:szCs w:val="21"/>
          <w:lang w:val="es-ES"/>
        </w:rPr>
      </w:pPr>
    </w:p>
    <w:p w14:paraId="7F1E60FC" w14:textId="77777777" w:rsidR="00950E76" w:rsidRPr="004C3D5D" w:rsidRDefault="00950E76">
      <w:pPr>
        <w:pStyle w:val="Pagrindinistekstas"/>
        <w:kinsoku w:val="0"/>
        <w:overflowPunct w:val="0"/>
        <w:rPr>
          <w:i/>
          <w:iCs/>
          <w:lang w:val="es-ES"/>
        </w:rPr>
      </w:pPr>
      <w:r w:rsidRPr="004C3D5D">
        <w:rPr>
          <w:i/>
          <w:iCs/>
          <w:lang w:val="es-ES"/>
        </w:rPr>
        <w:t>Amfetamino</w:t>
      </w:r>
      <w:r w:rsidRPr="004C3D5D">
        <w:rPr>
          <w:i/>
          <w:iCs/>
          <w:spacing w:val="-2"/>
          <w:lang w:val="es-ES"/>
        </w:rPr>
        <w:t xml:space="preserve"> </w:t>
      </w:r>
      <w:r w:rsidRPr="004C3D5D">
        <w:rPr>
          <w:i/>
          <w:iCs/>
          <w:lang w:val="es-ES"/>
        </w:rPr>
        <w:t>dariniai</w:t>
      </w:r>
    </w:p>
    <w:p w14:paraId="4B7BAFBD" w14:textId="77777777" w:rsidR="00950E76" w:rsidRPr="004C3D5D" w:rsidRDefault="00950E76">
      <w:pPr>
        <w:pStyle w:val="Pagrindinistekstas"/>
        <w:kinsoku w:val="0"/>
        <w:overflowPunct w:val="0"/>
        <w:ind w:left="0"/>
        <w:rPr>
          <w:i/>
          <w:iCs/>
          <w:lang w:val="es-ES"/>
        </w:rPr>
      </w:pPr>
    </w:p>
    <w:p w14:paraId="6311B9CE" w14:textId="77777777" w:rsidR="00950E76" w:rsidRPr="004C3D5D" w:rsidRDefault="00950E76">
      <w:pPr>
        <w:pStyle w:val="Pagrindinistekstas"/>
        <w:kinsoku w:val="0"/>
        <w:overflowPunct w:val="0"/>
        <w:ind w:right="984"/>
        <w:rPr>
          <w:lang w:val="es-ES"/>
        </w:rPr>
      </w:pPr>
      <w:r w:rsidRPr="004C3D5D">
        <w:rPr>
          <w:lang w:val="es-ES"/>
        </w:rPr>
        <w:t>Amfetaminai, efedrinas ir šių medžiagų dariniai prieš operaciją gali sukelti hipertenzinę krizę. Tokių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vaistinių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preparatų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vartojimą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rekomenduojama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nutraukti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iki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operacijos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likus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kelioms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dienoms.</w:t>
      </w:r>
    </w:p>
    <w:p w14:paraId="3A11ED00" w14:textId="77777777" w:rsidR="00950E76" w:rsidRPr="004C3D5D" w:rsidRDefault="00950E76">
      <w:pPr>
        <w:pStyle w:val="Pagrindinistekstas"/>
        <w:kinsoku w:val="0"/>
        <w:overflowPunct w:val="0"/>
        <w:spacing w:before="11"/>
        <w:ind w:left="0"/>
        <w:rPr>
          <w:sz w:val="21"/>
          <w:szCs w:val="21"/>
          <w:lang w:val="es-ES"/>
        </w:rPr>
      </w:pPr>
    </w:p>
    <w:p w14:paraId="5CBDF8AF" w14:textId="77777777" w:rsidR="00950E76" w:rsidRPr="004C3D5D" w:rsidRDefault="00950E76">
      <w:pPr>
        <w:pStyle w:val="Pagrindinistekstas"/>
        <w:kinsoku w:val="0"/>
        <w:overflowPunct w:val="0"/>
        <w:rPr>
          <w:i/>
          <w:iCs/>
          <w:lang w:val="es-ES"/>
        </w:rPr>
      </w:pPr>
      <w:r w:rsidRPr="004C3D5D">
        <w:rPr>
          <w:i/>
          <w:iCs/>
          <w:lang w:val="es-ES"/>
        </w:rPr>
        <w:t>Neselektyvieji</w:t>
      </w:r>
      <w:r w:rsidRPr="004C3D5D">
        <w:rPr>
          <w:i/>
          <w:iCs/>
          <w:spacing w:val="-6"/>
          <w:lang w:val="es-ES"/>
        </w:rPr>
        <w:t xml:space="preserve"> </w:t>
      </w:r>
      <w:r w:rsidRPr="004C3D5D">
        <w:rPr>
          <w:i/>
          <w:iCs/>
          <w:lang w:val="es-ES"/>
        </w:rPr>
        <w:t>MAO</w:t>
      </w:r>
      <w:r w:rsidRPr="004C3D5D">
        <w:rPr>
          <w:i/>
          <w:iCs/>
          <w:spacing w:val="-4"/>
          <w:lang w:val="es-ES"/>
        </w:rPr>
        <w:t xml:space="preserve"> </w:t>
      </w:r>
      <w:r w:rsidRPr="004C3D5D">
        <w:rPr>
          <w:i/>
          <w:iCs/>
          <w:lang w:val="es-ES"/>
        </w:rPr>
        <w:t>inhibitoriai</w:t>
      </w:r>
    </w:p>
    <w:p w14:paraId="7EFA29B0" w14:textId="77777777" w:rsidR="00950E76" w:rsidRPr="004C3D5D" w:rsidRDefault="00950E76">
      <w:pPr>
        <w:pStyle w:val="Pagrindinistekstas"/>
        <w:kinsoku w:val="0"/>
        <w:overflowPunct w:val="0"/>
        <w:ind w:left="0"/>
        <w:rPr>
          <w:i/>
          <w:iCs/>
          <w:lang w:val="es-ES"/>
        </w:rPr>
      </w:pPr>
    </w:p>
    <w:p w14:paraId="5E1E3627" w14:textId="77777777" w:rsidR="00950E76" w:rsidRPr="004C3D5D" w:rsidRDefault="00950E76">
      <w:pPr>
        <w:pStyle w:val="Pagrindinistekstas"/>
        <w:kinsoku w:val="0"/>
        <w:overflowPunct w:val="0"/>
        <w:ind w:right="940"/>
        <w:rPr>
          <w:lang w:val="es-ES"/>
        </w:rPr>
      </w:pPr>
      <w:r w:rsidRPr="004C3D5D">
        <w:rPr>
          <w:lang w:val="es-ES"/>
        </w:rPr>
        <w:t>Negalima atmesti kolapso krizės operacijos metu rizikos, nes ji pasitaiko vartojant kitus halogenintus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įkvepiamuosius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anestetikus.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Paprastai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rekomenduojama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nutraukti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gydymą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2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savaites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prieš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operaciją.</w:t>
      </w:r>
    </w:p>
    <w:p w14:paraId="481061B1" w14:textId="77777777" w:rsidR="00950E76" w:rsidRPr="004C3D5D" w:rsidRDefault="00950E76">
      <w:pPr>
        <w:pStyle w:val="Pagrindinistekstas"/>
        <w:kinsoku w:val="0"/>
        <w:overflowPunct w:val="0"/>
        <w:ind w:left="0"/>
        <w:rPr>
          <w:lang w:val="es-ES"/>
        </w:rPr>
      </w:pPr>
    </w:p>
    <w:p w14:paraId="37808FE1" w14:textId="77777777" w:rsidR="00950E76" w:rsidRPr="004C3D5D" w:rsidRDefault="00950E76">
      <w:pPr>
        <w:pStyle w:val="Pagrindinistekstas"/>
        <w:kinsoku w:val="0"/>
        <w:overflowPunct w:val="0"/>
        <w:rPr>
          <w:i/>
          <w:iCs/>
          <w:lang w:val="es-ES"/>
        </w:rPr>
      </w:pPr>
      <w:r w:rsidRPr="004C3D5D">
        <w:rPr>
          <w:i/>
          <w:iCs/>
          <w:lang w:val="es-ES"/>
        </w:rPr>
        <w:t>Kalcio</w:t>
      </w:r>
      <w:r w:rsidRPr="004C3D5D">
        <w:rPr>
          <w:i/>
          <w:iCs/>
          <w:spacing w:val="-1"/>
          <w:lang w:val="es-ES"/>
        </w:rPr>
        <w:t xml:space="preserve"> </w:t>
      </w:r>
      <w:r w:rsidRPr="004C3D5D">
        <w:rPr>
          <w:i/>
          <w:iCs/>
          <w:lang w:val="es-ES"/>
        </w:rPr>
        <w:t>antagonistai</w:t>
      </w:r>
    </w:p>
    <w:p w14:paraId="5A1C76A4" w14:textId="77777777" w:rsidR="00950E76" w:rsidRPr="004C3D5D" w:rsidRDefault="00950E76">
      <w:pPr>
        <w:pStyle w:val="Pagrindinistekstas"/>
        <w:kinsoku w:val="0"/>
        <w:overflowPunct w:val="0"/>
        <w:spacing w:before="2"/>
        <w:ind w:left="0"/>
        <w:rPr>
          <w:i/>
          <w:iCs/>
          <w:lang w:val="es-ES"/>
        </w:rPr>
      </w:pPr>
    </w:p>
    <w:p w14:paraId="11004B7F" w14:textId="77777777" w:rsidR="00950E76" w:rsidRPr="004C3D5D" w:rsidRDefault="00950E76">
      <w:pPr>
        <w:pStyle w:val="Pagrindinistekstas"/>
        <w:kinsoku w:val="0"/>
        <w:overflowPunct w:val="0"/>
        <w:spacing w:line="252" w:lineRule="exact"/>
        <w:rPr>
          <w:lang w:val="es-ES"/>
        </w:rPr>
      </w:pPr>
      <w:r w:rsidRPr="004C3D5D">
        <w:rPr>
          <w:u w:val="single"/>
          <w:lang w:val="es-ES"/>
        </w:rPr>
        <w:t>Sevofluranas</w:t>
      </w:r>
      <w:r w:rsidRPr="004C3D5D">
        <w:rPr>
          <w:spacing w:val="-3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gali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sukelti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žymią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hipotenziją</w:t>
      </w:r>
      <w:r w:rsidRPr="004C3D5D">
        <w:rPr>
          <w:spacing w:val="-3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kalcio</w:t>
      </w:r>
      <w:r w:rsidRPr="004C3D5D">
        <w:rPr>
          <w:spacing w:val="-5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antagonistais,</w:t>
      </w:r>
      <w:r w:rsidRPr="004C3D5D">
        <w:rPr>
          <w:spacing w:val="-3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ypač</w:t>
      </w:r>
      <w:r w:rsidRPr="004C3D5D">
        <w:rPr>
          <w:spacing w:val="-3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dihidropiridino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dariniais,</w:t>
      </w:r>
      <w:r w:rsidRPr="004C3D5D">
        <w:rPr>
          <w:spacing w:val="-3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gydytiems</w:t>
      </w:r>
    </w:p>
    <w:p w14:paraId="535CF96A" w14:textId="77777777" w:rsidR="00950E76" w:rsidRPr="004C3D5D" w:rsidRDefault="00950E76">
      <w:pPr>
        <w:pStyle w:val="Pagrindinistekstas"/>
        <w:kinsoku w:val="0"/>
        <w:overflowPunct w:val="0"/>
        <w:spacing w:line="252" w:lineRule="exact"/>
        <w:rPr>
          <w:lang w:val="es-ES"/>
        </w:rPr>
      </w:pPr>
      <w:r w:rsidRPr="004C3D5D">
        <w:rPr>
          <w:u w:val="single"/>
          <w:lang w:val="es-ES"/>
        </w:rPr>
        <w:t>pacientams.</w:t>
      </w:r>
    </w:p>
    <w:p w14:paraId="30D92CC7" w14:textId="77777777" w:rsidR="00950E76" w:rsidRPr="004C3D5D" w:rsidRDefault="00950E76">
      <w:pPr>
        <w:pStyle w:val="Pagrindinistekstas"/>
        <w:kinsoku w:val="0"/>
        <w:overflowPunct w:val="0"/>
        <w:spacing w:before="1"/>
        <w:ind w:left="0"/>
        <w:rPr>
          <w:sz w:val="14"/>
          <w:szCs w:val="14"/>
          <w:lang w:val="es-ES"/>
        </w:rPr>
      </w:pPr>
    </w:p>
    <w:p w14:paraId="16979CE5" w14:textId="77777777" w:rsidR="00950E76" w:rsidRPr="004C3D5D" w:rsidRDefault="00950E76">
      <w:pPr>
        <w:pStyle w:val="Pagrindinistekstas"/>
        <w:kinsoku w:val="0"/>
        <w:overflowPunct w:val="0"/>
        <w:spacing w:before="91" w:line="252" w:lineRule="exact"/>
        <w:rPr>
          <w:lang w:val="es-ES"/>
        </w:rPr>
      </w:pPr>
      <w:r w:rsidRPr="004C3D5D">
        <w:rPr>
          <w:u w:val="single"/>
          <w:lang w:val="es-ES"/>
        </w:rPr>
        <w:t>Reikia</w:t>
      </w:r>
      <w:r w:rsidRPr="004C3D5D">
        <w:rPr>
          <w:spacing w:val="-3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būti</w:t>
      </w:r>
      <w:r w:rsidRPr="004C3D5D">
        <w:rPr>
          <w:spacing w:val="-4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atsargiems,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kai</w:t>
      </w:r>
      <w:r w:rsidRPr="004C3D5D">
        <w:rPr>
          <w:spacing w:val="-1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kalcio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antagonistai</w:t>
      </w:r>
      <w:r w:rsidRPr="004C3D5D">
        <w:rPr>
          <w:spacing w:val="-1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vartojami kartu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su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įkvepiamaisiais</w:t>
      </w:r>
      <w:r w:rsidRPr="004C3D5D">
        <w:rPr>
          <w:spacing w:val="-4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anestetikais,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nes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galima</w:t>
      </w:r>
    </w:p>
    <w:p w14:paraId="516AC56C" w14:textId="77777777" w:rsidR="00950E76" w:rsidRPr="004C3D5D" w:rsidRDefault="00950E76">
      <w:pPr>
        <w:pStyle w:val="Pagrindinistekstas"/>
        <w:kinsoku w:val="0"/>
        <w:overflowPunct w:val="0"/>
        <w:spacing w:line="252" w:lineRule="exact"/>
        <w:rPr>
          <w:lang w:val="es-ES"/>
        </w:rPr>
      </w:pPr>
      <w:r w:rsidRPr="004C3D5D">
        <w:rPr>
          <w:u w:val="single"/>
          <w:lang w:val="es-ES"/>
        </w:rPr>
        <w:t>papildomo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neigiamo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inotropinio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poveikio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rizika.</w:t>
      </w:r>
    </w:p>
    <w:p w14:paraId="08249DF9" w14:textId="77777777" w:rsidR="00950E76" w:rsidRPr="004C3D5D" w:rsidRDefault="00950E76">
      <w:pPr>
        <w:pStyle w:val="Pagrindinistekstas"/>
        <w:kinsoku w:val="0"/>
        <w:overflowPunct w:val="0"/>
        <w:spacing w:before="1"/>
        <w:ind w:left="0"/>
        <w:rPr>
          <w:sz w:val="14"/>
          <w:szCs w:val="14"/>
          <w:lang w:val="es-ES"/>
        </w:rPr>
      </w:pPr>
    </w:p>
    <w:p w14:paraId="7FCD15D8" w14:textId="77777777" w:rsidR="00950E76" w:rsidRPr="004C3D5D" w:rsidRDefault="00950E76">
      <w:pPr>
        <w:pStyle w:val="Pagrindinistekstas"/>
        <w:kinsoku w:val="0"/>
        <w:overflowPunct w:val="0"/>
        <w:spacing w:before="92"/>
        <w:rPr>
          <w:i/>
          <w:iCs/>
          <w:lang w:val="es-ES"/>
        </w:rPr>
      </w:pPr>
      <w:r w:rsidRPr="004C3D5D">
        <w:rPr>
          <w:i/>
          <w:iCs/>
          <w:lang w:val="es-ES"/>
        </w:rPr>
        <w:t>Epinefrinas</w:t>
      </w:r>
      <w:r w:rsidRPr="004C3D5D">
        <w:rPr>
          <w:i/>
          <w:iCs/>
          <w:spacing w:val="-3"/>
          <w:lang w:val="es-ES"/>
        </w:rPr>
        <w:t xml:space="preserve"> </w:t>
      </w:r>
      <w:r w:rsidRPr="004C3D5D">
        <w:rPr>
          <w:i/>
          <w:iCs/>
          <w:lang w:val="es-ES"/>
        </w:rPr>
        <w:t>/ adrenalinas</w:t>
      </w:r>
    </w:p>
    <w:p w14:paraId="79CC0F1A" w14:textId="77777777" w:rsidR="00950E76" w:rsidRPr="004C3D5D" w:rsidRDefault="00950E76">
      <w:pPr>
        <w:pStyle w:val="Pagrindinistekstas"/>
        <w:kinsoku w:val="0"/>
        <w:overflowPunct w:val="0"/>
        <w:spacing w:before="66"/>
        <w:rPr>
          <w:lang w:val="es-ES"/>
        </w:rPr>
      </w:pPr>
      <w:r w:rsidRPr="004C3D5D">
        <w:rPr>
          <w:lang w:val="es-ES"/>
        </w:rPr>
        <w:t>Sevofluranas, panašiai kaip izofluranas, jautrina miokardą aritmogeniniam atskirai vartojamo adrenalino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poveikiui,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ir buvo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nustatyta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ribinė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adrenalino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riba,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kai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sukeliama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skilvelių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aritmija</w:t>
      </w:r>
      <w:r w:rsidRPr="004C3D5D">
        <w:rPr>
          <w:spacing w:val="-3"/>
          <w:lang w:val="es-ES"/>
        </w:rPr>
        <w:t xml:space="preserve"> </w:t>
      </w:r>
      <w:r w:rsidRPr="008F5202">
        <w:rPr>
          <w:lang w:val="es-ES"/>
        </w:rPr>
        <w:t>–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5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mikrogramai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1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kg.</w:t>
      </w:r>
    </w:p>
    <w:p w14:paraId="246C6098" w14:textId="77777777" w:rsidR="00950E76" w:rsidRPr="004C3D5D" w:rsidRDefault="00950E76">
      <w:pPr>
        <w:pStyle w:val="Pagrindinistekstas"/>
        <w:kinsoku w:val="0"/>
        <w:overflowPunct w:val="0"/>
        <w:spacing w:before="2"/>
        <w:ind w:left="0"/>
        <w:rPr>
          <w:lang w:val="es-ES"/>
        </w:rPr>
      </w:pPr>
    </w:p>
    <w:p w14:paraId="6CC25C57" w14:textId="77777777" w:rsidR="00950E76" w:rsidRPr="004C3D5D" w:rsidRDefault="00950E76">
      <w:pPr>
        <w:pStyle w:val="Pagrindinistekstas"/>
        <w:kinsoku w:val="0"/>
        <w:overflowPunct w:val="0"/>
        <w:spacing w:line="252" w:lineRule="exact"/>
        <w:rPr>
          <w:i/>
          <w:iCs/>
          <w:lang w:val="es-ES"/>
        </w:rPr>
      </w:pPr>
      <w:r w:rsidRPr="004C3D5D">
        <w:rPr>
          <w:i/>
          <w:iCs/>
          <w:lang w:val="es-ES"/>
        </w:rPr>
        <w:t>Netiesioginio</w:t>
      </w:r>
      <w:r w:rsidRPr="004C3D5D">
        <w:rPr>
          <w:i/>
          <w:iCs/>
          <w:spacing w:val="-4"/>
          <w:lang w:val="es-ES"/>
        </w:rPr>
        <w:t xml:space="preserve"> </w:t>
      </w:r>
      <w:r w:rsidRPr="004C3D5D">
        <w:rPr>
          <w:i/>
          <w:iCs/>
          <w:lang w:val="es-ES"/>
        </w:rPr>
        <w:t>poveikio</w:t>
      </w:r>
      <w:r w:rsidRPr="004C3D5D">
        <w:rPr>
          <w:i/>
          <w:iCs/>
          <w:spacing w:val="-3"/>
          <w:lang w:val="es-ES"/>
        </w:rPr>
        <w:t xml:space="preserve"> </w:t>
      </w:r>
      <w:r w:rsidRPr="004C3D5D">
        <w:rPr>
          <w:i/>
          <w:iCs/>
          <w:lang w:val="es-ES"/>
        </w:rPr>
        <w:t>simpatomimetikai</w:t>
      </w:r>
    </w:p>
    <w:p w14:paraId="775D6D7D" w14:textId="77777777" w:rsidR="00950E76" w:rsidRPr="004C3D5D" w:rsidRDefault="00950E76">
      <w:pPr>
        <w:pStyle w:val="Pagrindinistekstas"/>
        <w:kinsoku w:val="0"/>
        <w:overflowPunct w:val="0"/>
        <w:ind w:right="1184"/>
        <w:rPr>
          <w:lang w:val="es-ES"/>
        </w:rPr>
      </w:pPr>
      <w:r w:rsidRPr="004C3D5D">
        <w:rPr>
          <w:lang w:val="es-ES"/>
        </w:rPr>
        <w:lastRenderedPageBreak/>
        <w:t>Kyla staigaus hipertenzinio poveikio pavojus, kartu vartojant sevofluraną ir netiesioginio poveikio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simpatomimetinius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vaistinius preparatus (amfetaminus,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efedriną).</w:t>
      </w:r>
    </w:p>
    <w:p w14:paraId="563E463A" w14:textId="77777777" w:rsidR="00950E76" w:rsidRPr="004C3D5D" w:rsidRDefault="00950E76">
      <w:pPr>
        <w:pStyle w:val="Pagrindinistekstas"/>
        <w:kinsoku w:val="0"/>
        <w:overflowPunct w:val="0"/>
        <w:spacing w:before="10"/>
        <w:ind w:left="0"/>
        <w:rPr>
          <w:sz w:val="21"/>
          <w:szCs w:val="21"/>
          <w:lang w:val="es-ES"/>
        </w:rPr>
      </w:pPr>
    </w:p>
    <w:p w14:paraId="2E18F59D" w14:textId="77777777" w:rsidR="00950E76" w:rsidRPr="004C3D5D" w:rsidRDefault="00950E76">
      <w:pPr>
        <w:pStyle w:val="Pagrindinistekstas"/>
        <w:kinsoku w:val="0"/>
        <w:overflowPunct w:val="0"/>
        <w:rPr>
          <w:i/>
          <w:iCs/>
          <w:lang w:val="es-ES"/>
        </w:rPr>
      </w:pPr>
      <w:r w:rsidRPr="004C3D5D">
        <w:rPr>
          <w:i/>
          <w:iCs/>
          <w:lang w:val="es-ES"/>
        </w:rPr>
        <w:t>Beta</w:t>
      </w:r>
      <w:r w:rsidRPr="004C3D5D">
        <w:rPr>
          <w:i/>
          <w:iCs/>
          <w:spacing w:val="-2"/>
          <w:lang w:val="es-ES"/>
        </w:rPr>
        <w:t xml:space="preserve"> </w:t>
      </w:r>
      <w:r w:rsidRPr="004C3D5D">
        <w:rPr>
          <w:i/>
          <w:iCs/>
          <w:lang w:val="es-ES"/>
        </w:rPr>
        <w:t>blokatoriai</w:t>
      </w:r>
    </w:p>
    <w:p w14:paraId="0E935A03" w14:textId="77777777" w:rsidR="00950E76" w:rsidRPr="004C3D5D" w:rsidRDefault="00950E76">
      <w:pPr>
        <w:pStyle w:val="Pagrindinistekstas"/>
        <w:kinsoku w:val="0"/>
        <w:overflowPunct w:val="0"/>
        <w:spacing w:before="2"/>
        <w:ind w:right="537"/>
        <w:rPr>
          <w:lang w:val="es-ES"/>
        </w:rPr>
      </w:pPr>
      <w:r w:rsidRPr="004C3D5D">
        <w:rPr>
          <w:lang w:val="es-ES"/>
        </w:rPr>
        <w:t>Sevofluranas gali padidinti neigiamą jonotropinį, chronotropinį ir dromotropinį beta adrenoblokatorių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poveikį dėl širdies ir kraujagyslių kompensavimo mechanizmų blokavimo. Pacientus reikia įspėti dėl beta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adrenoblokatorių vartojimo nutraukimo, tačiau minėtų vaistinių preparatų vartojimą nutraukti staiga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nerekomenduojama jokiomis aplinkybėmis. Anesteziologas turi žinoti, kad pacientas vartoja beta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adrenoblokatorių.</w:t>
      </w:r>
    </w:p>
    <w:p w14:paraId="45F0CDA0" w14:textId="77777777" w:rsidR="00950E76" w:rsidRPr="004C3D5D" w:rsidRDefault="00950E76">
      <w:pPr>
        <w:pStyle w:val="Pagrindinistekstas"/>
        <w:kinsoku w:val="0"/>
        <w:overflowPunct w:val="0"/>
        <w:spacing w:before="10"/>
        <w:ind w:left="0"/>
        <w:rPr>
          <w:sz w:val="21"/>
          <w:szCs w:val="21"/>
          <w:lang w:val="es-ES"/>
        </w:rPr>
      </w:pPr>
    </w:p>
    <w:p w14:paraId="420D573B" w14:textId="77777777" w:rsidR="00950E76" w:rsidRPr="004C3D5D" w:rsidRDefault="00950E76">
      <w:pPr>
        <w:pStyle w:val="Pagrindinistekstas"/>
        <w:kinsoku w:val="0"/>
        <w:overflowPunct w:val="0"/>
        <w:rPr>
          <w:i/>
          <w:iCs/>
          <w:lang w:val="es-ES"/>
        </w:rPr>
      </w:pPr>
      <w:r w:rsidRPr="004C3D5D">
        <w:rPr>
          <w:i/>
          <w:iCs/>
          <w:lang w:val="es-ES"/>
        </w:rPr>
        <w:t>Verapamilis</w:t>
      </w:r>
    </w:p>
    <w:p w14:paraId="14D83FB0" w14:textId="77777777" w:rsidR="00950E76" w:rsidRPr="004C3D5D" w:rsidRDefault="00950E76">
      <w:pPr>
        <w:pStyle w:val="Pagrindinistekstas"/>
        <w:kinsoku w:val="0"/>
        <w:overflowPunct w:val="0"/>
        <w:spacing w:before="1" w:line="252" w:lineRule="exact"/>
        <w:rPr>
          <w:lang w:val="es-ES"/>
        </w:rPr>
      </w:pPr>
      <w:r w:rsidRPr="004C3D5D">
        <w:rPr>
          <w:lang w:val="es-ES"/>
        </w:rPr>
        <w:t>Buvo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pastebėtas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atrioventrikulinio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laidumo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sutrikimas,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kai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vienu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metu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buvo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vartojamas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verapamilis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ir</w:t>
      </w:r>
    </w:p>
    <w:p w14:paraId="471000D4" w14:textId="77777777" w:rsidR="00950E76" w:rsidRPr="004C3D5D" w:rsidRDefault="00950E76">
      <w:pPr>
        <w:pStyle w:val="Pagrindinistekstas"/>
        <w:kinsoku w:val="0"/>
        <w:overflowPunct w:val="0"/>
        <w:spacing w:line="252" w:lineRule="exact"/>
        <w:rPr>
          <w:lang w:val="es-ES"/>
        </w:rPr>
      </w:pPr>
      <w:r w:rsidRPr="004C3D5D">
        <w:rPr>
          <w:lang w:val="es-ES"/>
        </w:rPr>
        <w:t>sevofluranas.</w:t>
      </w:r>
    </w:p>
    <w:p w14:paraId="4BFCA034" w14:textId="77777777" w:rsidR="00950E76" w:rsidRPr="004C3D5D" w:rsidRDefault="00950E76">
      <w:pPr>
        <w:pStyle w:val="Pagrindinistekstas"/>
        <w:kinsoku w:val="0"/>
        <w:overflowPunct w:val="0"/>
        <w:ind w:left="0"/>
        <w:rPr>
          <w:lang w:val="es-ES"/>
        </w:rPr>
      </w:pPr>
    </w:p>
    <w:p w14:paraId="359AC6E7" w14:textId="77777777" w:rsidR="00950E76" w:rsidRPr="004C3D5D" w:rsidRDefault="00950E76">
      <w:pPr>
        <w:pStyle w:val="Pagrindinistekstas"/>
        <w:kinsoku w:val="0"/>
        <w:overflowPunct w:val="0"/>
        <w:spacing w:line="252" w:lineRule="exact"/>
        <w:rPr>
          <w:i/>
          <w:iCs/>
          <w:lang w:val="es-ES"/>
        </w:rPr>
      </w:pPr>
      <w:r w:rsidRPr="004C3D5D">
        <w:rPr>
          <w:i/>
          <w:iCs/>
          <w:lang w:val="es-ES"/>
        </w:rPr>
        <w:t>CYP2E1</w:t>
      </w:r>
      <w:r w:rsidRPr="004C3D5D">
        <w:rPr>
          <w:i/>
          <w:iCs/>
          <w:spacing w:val="-4"/>
          <w:lang w:val="es-ES"/>
        </w:rPr>
        <w:t xml:space="preserve"> </w:t>
      </w:r>
      <w:r w:rsidRPr="004C3D5D">
        <w:rPr>
          <w:i/>
          <w:iCs/>
          <w:lang w:val="es-ES"/>
        </w:rPr>
        <w:t>induktoriai</w:t>
      </w:r>
    </w:p>
    <w:p w14:paraId="0DCD67DC" w14:textId="77777777" w:rsidR="00950E76" w:rsidRPr="004C3D5D" w:rsidRDefault="00950E76">
      <w:pPr>
        <w:pStyle w:val="Pagrindinistekstas"/>
        <w:kinsoku w:val="0"/>
        <w:overflowPunct w:val="0"/>
        <w:ind w:right="898"/>
        <w:rPr>
          <w:lang w:val="es-ES"/>
        </w:rPr>
      </w:pPr>
      <w:r w:rsidRPr="004C3D5D">
        <w:rPr>
          <w:lang w:val="es-ES"/>
        </w:rPr>
        <w:t>Vaistiniai preparatai ir junginiai, padidinantys CYP2E1 izofermento P450 citochromo veikimą,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pavyzdžiui, izoniazidas ir alkoholis, gali padidinti sevoflurano metabolizmą ir sukelti žymų plazmos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fluorido koncentracijų padidėjimą. Kartu vartojant sevofluraną ir izoniazidą, gali sustiprėti izoniazido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toksinis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poveikis kepenims.</w:t>
      </w:r>
      <w:r w:rsidR="00B55763">
        <w:rPr>
          <w:lang w:val="es-ES"/>
        </w:rPr>
        <w:t xml:space="preserve"> </w:t>
      </w:r>
      <w:r w:rsidR="00B55763" w:rsidRPr="00B55763">
        <w:rPr>
          <w:lang w:val="es-ES"/>
        </w:rPr>
        <w:t>Dėl galimo</w:t>
      </w:r>
      <w:r w:rsidR="00CD59F8">
        <w:rPr>
          <w:lang w:val="es-ES"/>
        </w:rPr>
        <w:t>s</w:t>
      </w:r>
      <w:r w:rsidR="00B55763" w:rsidRPr="00B55763">
        <w:rPr>
          <w:lang w:val="es-ES"/>
        </w:rPr>
        <w:t xml:space="preserve"> metabolizmo indukcijos gydymą izoniazidu reikia nutraukti likus 1 savaitei iki operacijos ir atnaujinti tik 15 dienų po operacijos.</w:t>
      </w:r>
    </w:p>
    <w:p w14:paraId="1C161188" w14:textId="77777777" w:rsidR="00950E76" w:rsidRPr="004C3D5D" w:rsidRDefault="00950E76">
      <w:pPr>
        <w:pStyle w:val="Pagrindinistekstas"/>
        <w:kinsoku w:val="0"/>
        <w:overflowPunct w:val="0"/>
        <w:spacing w:before="11"/>
        <w:ind w:left="0"/>
        <w:rPr>
          <w:sz w:val="21"/>
          <w:szCs w:val="21"/>
          <w:lang w:val="es-ES"/>
        </w:rPr>
      </w:pPr>
    </w:p>
    <w:p w14:paraId="15AB4123" w14:textId="77777777" w:rsidR="00950E76" w:rsidRPr="004C3D5D" w:rsidRDefault="00950E76">
      <w:pPr>
        <w:pStyle w:val="Pagrindinistekstas"/>
        <w:kinsoku w:val="0"/>
        <w:overflowPunct w:val="0"/>
        <w:rPr>
          <w:i/>
          <w:iCs/>
          <w:lang w:val="es-ES"/>
        </w:rPr>
      </w:pPr>
      <w:r w:rsidRPr="004C3D5D">
        <w:rPr>
          <w:i/>
          <w:iCs/>
          <w:lang w:val="es-ES"/>
        </w:rPr>
        <w:t>Jonažolė</w:t>
      </w:r>
    </w:p>
    <w:p w14:paraId="65EE8E11" w14:textId="77777777" w:rsidR="00950E76" w:rsidRPr="004C3D5D" w:rsidRDefault="00950E76">
      <w:pPr>
        <w:pStyle w:val="Pagrindinistekstas"/>
        <w:kinsoku w:val="0"/>
        <w:overflowPunct w:val="0"/>
        <w:spacing w:before="1"/>
        <w:ind w:right="1405"/>
        <w:rPr>
          <w:lang w:val="es-ES"/>
        </w:rPr>
      </w:pPr>
      <w:r w:rsidRPr="004C3D5D">
        <w:rPr>
          <w:lang w:val="es-ES"/>
        </w:rPr>
        <w:t>Pacientams, kurie ilgą laiką vartojo jonažolę, sukeliant nejautrą įkvepiamaisiais halogenizuotais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anestetikais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stebėta sunki hipotenzija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ir pavėluotas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atsigavimas po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narkozės.</w:t>
      </w:r>
    </w:p>
    <w:p w14:paraId="0BCCFE6B" w14:textId="77777777" w:rsidR="00950E76" w:rsidRPr="004C3D5D" w:rsidRDefault="00950E76">
      <w:pPr>
        <w:pStyle w:val="Pagrindinistekstas"/>
        <w:kinsoku w:val="0"/>
        <w:overflowPunct w:val="0"/>
        <w:ind w:left="0"/>
        <w:rPr>
          <w:lang w:val="es-ES"/>
        </w:rPr>
      </w:pPr>
    </w:p>
    <w:p w14:paraId="5248F2FC" w14:textId="77777777" w:rsidR="00950E76" w:rsidRPr="004C3D5D" w:rsidRDefault="00950E76">
      <w:pPr>
        <w:pStyle w:val="Pagrindinistekstas"/>
        <w:kinsoku w:val="0"/>
        <w:overflowPunct w:val="0"/>
        <w:spacing w:line="252" w:lineRule="exact"/>
        <w:rPr>
          <w:i/>
          <w:iCs/>
          <w:lang w:val="es-ES"/>
        </w:rPr>
      </w:pPr>
      <w:r w:rsidRPr="004C3D5D">
        <w:rPr>
          <w:i/>
          <w:iCs/>
          <w:lang w:val="es-ES"/>
        </w:rPr>
        <w:t>Barbitūratai</w:t>
      </w:r>
    </w:p>
    <w:p w14:paraId="539E9C84" w14:textId="77777777" w:rsidR="00950E76" w:rsidRPr="004C3D5D" w:rsidRDefault="00950E76">
      <w:pPr>
        <w:pStyle w:val="Pagrindinistekstas"/>
        <w:kinsoku w:val="0"/>
        <w:overflowPunct w:val="0"/>
        <w:ind w:right="983"/>
        <w:rPr>
          <w:lang w:val="es-ES"/>
        </w:rPr>
      </w:pPr>
      <w:r w:rsidRPr="004C3D5D">
        <w:rPr>
          <w:lang w:val="es-ES"/>
        </w:rPr>
        <w:t>Sevofluraną galima skirti kartu su barbitūratais, propofoliu ir kitais dažnai vartojamais intraveniniais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anestetikais.</w:t>
      </w:r>
      <w:r w:rsidRPr="004C3D5D">
        <w:rPr>
          <w:spacing w:val="-5"/>
          <w:lang w:val="es-ES"/>
        </w:rPr>
        <w:t xml:space="preserve"> </w:t>
      </w:r>
      <w:r w:rsidRPr="004C3D5D">
        <w:rPr>
          <w:lang w:val="es-ES"/>
        </w:rPr>
        <w:t>Pavartojus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intraveninių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anestetikų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gali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reikėti mažesnės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sevoflurano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koncentracijos.</w:t>
      </w:r>
    </w:p>
    <w:p w14:paraId="06E74E2C" w14:textId="77777777" w:rsidR="00950E76" w:rsidRPr="004C3D5D" w:rsidRDefault="00950E76">
      <w:pPr>
        <w:pStyle w:val="Pagrindinistekstas"/>
        <w:kinsoku w:val="0"/>
        <w:overflowPunct w:val="0"/>
        <w:spacing w:before="1"/>
        <w:ind w:left="0"/>
        <w:rPr>
          <w:lang w:val="es-ES"/>
        </w:rPr>
      </w:pPr>
    </w:p>
    <w:p w14:paraId="72AE95C5" w14:textId="77777777" w:rsidR="00950E76" w:rsidRPr="004C3D5D" w:rsidRDefault="00950E76">
      <w:pPr>
        <w:pStyle w:val="Pagrindinistekstas"/>
        <w:kinsoku w:val="0"/>
        <w:overflowPunct w:val="0"/>
        <w:spacing w:line="252" w:lineRule="exact"/>
        <w:rPr>
          <w:i/>
          <w:iCs/>
          <w:lang w:val="es-ES"/>
        </w:rPr>
      </w:pPr>
      <w:r w:rsidRPr="004C3D5D">
        <w:rPr>
          <w:i/>
          <w:iCs/>
          <w:lang w:val="es-ES"/>
        </w:rPr>
        <w:t>Benzodiazepinai</w:t>
      </w:r>
      <w:r w:rsidRPr="004C3D5D">
        <w:rPr>
          <w:i/>
          <w:iCs/>
          <w:spacing w:val="-3"/>
          <w:lang w:val="es-ES"/>
        </w:rPr>
        <w:t xml:space="preserve"> </w:t>
      </w:r>
      <w:r w:rsidRPr="004C3D5D">
        <w:rPr>
          <w:i/>
          <w:iCs/>
          <w:lang w:val="es-ES"/>
        </w:rPr>
        <w:t>ir</w:t>
      </w:r>
      <w:r w:rsidRPr="004C3D5D">
        <w:rPr>
          <w:i/>
          <w:iCs/>
          <w:spacing w:val="-1"/>
          <w:lang w:val="es-ES"/>
        </w:rPr>
        <w:t xml:space="preserve"> </w:t>
      </w:r>
      <w:r w:rsidRPr="004C3D5D">
        <w:rPr>
          <w:i/>
          <w:iCs/>
          <w:lang w:val="es-ES"/>
        </w:rPr>
        <w:t>opioidai</w:t>
      </w:r>
    </w:p>
    <w:p w14:paraId="2EB491B7" w14:textId="77777777" w:rsidR="00950E76" w:rsidRPr="004C3D5D" w:rsidRDefault="00950E76">
      <w:pPr>
        <w:pStyle w:val="Pagrindinistekstas"/>
        <w:kinsoku w:val="0"/>
        <w:overflowPunct w:val="0"/>
        <w:ind w:right="1019"/>
        <w:rPr>
          <w:lang w:val="es-ES"/>
        </w:rPr>
      </w:pPr>
      <w:r w:rsidRPr="004C3D5D">
        <w:rPr>
          <w:lang w:val="es-ES"/>
        </w:rPr>
        <w:t>Manoma, kad benzodiazepinai ir opioidai sumažina sevoflurano MAK taip, kaip ir kitų įkvepiamųjų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anestetikų. Sevofluraną galima vartoti kartu su benzodiazepinais ir opioidais, dažnai vartojamais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chirurginėje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praktikoje.</w:t>
      </w:r>
    </w:p>
    <w:p w14:paraId="6046E9BA" w14:textId="77777777" w:rsidR="00950E76" w:rsidRPr="004C3D5D" w:rsidRDefault="00950E76">
      <w:pPr>
        <w:pStyle w:val="Pagrindinistekstas"/>
        <w:kinsoku w:val="0"/>
        <w:overflowPunct w:val="0"/>
        <w:spacing w:line="252" w:lineRule="exact"/>
        <w:rPr>
          <w:lang w:val="es-ES"/>
        </w:rPr>
      </w:pPr>
      <w:r w:rsidRPr="004C3D5D">
        <w:rPr>
          <w:lang w:val="es-ES"/>
        </w:rPr>
        <w:t>Opioidai,</w:t>
      </w:r>
      <w:r w:rsidRPr="004C3D5D">
        <w:rPr>
          <w:spacing w:val="-6"/>
          <w:lang w:val="es-ES"/>
        </w:rPr>
        <w:t xml:space="preserve"> </w:t>
      </w:r>
      <w:r w:rsidRPr="004C3D5D">
        <w:rPr>
          <w:lang w:val="es-ES"/>
        </w:rPr>
        <w:t>pvz.,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alfentanilis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ir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sufentanilis,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vartojami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kartu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su</w:t>
      </w:r>
      <w:r w:rsidRPr="004C3D5D">
        <w:rPr>
          <w:spacing w:val="-5"/>
          <w:lang w:val="es-ES"/>
        </w:rPr>
        <w:t xml:space="preserve"> </w:t>
      </w:r>
      <w:r w:rsidRPr="004C3D5D">
        <w:rPr>
          <w:lang w:val="es-ES"/>
        </w:rPr>
        <w:t>sevofluranu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gali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padidinti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širdies</w:t>
      </w:r>
    </w:p>
    <w:p w14:paraId="1B817304" w14:textId="77777777" w:rsidR="00950E76" w:rsidRPr="004C3D5D" w:rsidRDefault="00950E76">
      <w:pPr>
        <w:pStyle w:val="Pagrindinistekstas"/>
        <w:kinsoku w:val="0"/>
        <w:overflowPunct w:val="0"/>
        <w:spacing w:before="1"/>
        <w:rPr>
          <w:lang w:val="es-ES"/>
        </w:rPr>
      </w:pPr>
      <w:r w:rsidRPr="004C3D5D">
        <w:rPr>
          <w:lang w:val="es-ES"/>
        </w:rPr>
        <w:t>susitraukimų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dažnio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suretėjimą,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kraujospūdžio</w:t>
      </w:r>
      <w:r w:rsidRPr="004C3D5D">
        <w:rPr>
          <w:spacing w:val="-6"/>
          <w:lang w:val="es-ES"/>
        </w:rPr>
        <w:t xml:space="preserve"> </w:t>
      </w:r>
      <w:r w:rsidRPr="004C3D5D">
        <w:rPr>
          <w:lang w:val="es-ES"/>
        </w:rPr>
        <w:t>sumažėjimą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ir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kvėpavimo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suretėjimą.</w:t>
      </w:r>
    </w:p>
    <w:p w14:paraId="50263040" w14:textId="77777777" w:rsidR="00950E76" w:rsidRPr="004C3D5D" w:rsidRDefault="00950E76">
      <w:pPr>
        <w:pStyle w:val="Pagrindinistekstas"/>
        <w:kinsoku w:val="0"/>
        <w:overflowPunct w:val="0"/>
        <w:spacing w:before="9"/>
        <w:ind w:left="0"/>
        <w:rPr>
          <w:sz w:val="21"/>
          <w:szCs w:val="21"/>
          <w:lang w:val="es-ES"/>
        </w:rPr>
      </w:pPr>
    </w:p>
    <w:p w14:paraId="6415F23F" w14:textId="77777777" w:rsidR="00950E76" w:rsidRPr="004C3D5D" w:rsidRDefault="00950E76">
      <w:pPr>
        <w:pStyle w:val="Pagrindinistekstas"/>
        <w:kinsoku w:val="0"/>
        <w:overflowPunct w:val="0"/>
        <w:rPr>
          <w:i/>
          <w:iCs/>
          <w:lang w:val="es-ES"/>
        </w:rPr>
      </w:pPr>
      <w:r w:rsidRPr="004C3D5D">
        <w:rPr>
          <w:i/>
          <w:iCs/>
          <w:lang w:val="es-ES"/>
        </w:rPr>
        <w:t>Azoto oksidas</w:t>
      </w:r>
    </w:p>
    <w:p w14:paraId="38FB436A" w14:textId="77777777" w:rsidR="00950E76" w:rsidRPr="004C3D5D" w:rsidRDefault="00950E76">
      <w:pPr>
        <w:pStyle w:val="Pagrindinistekstas"/>
        <w:kinsoku w:val="0"/>
        <w:overflowPunct w:val="0"/>
        <w:spacing w:before="2" w:line="252" w:lineRule="exact"/>
        <w:rPr>
          <w:spacing w:val="-2"/>
          <w:lang w:val="es-ES"/>
        </w:rPr>
      </w:pPr>
      <w:r w:rsidRPr="004C3D5D">
        <w:rPr>
          <w:spacing w:val="-3"/>
          <w:lang w:val="es-ES"/>
        </w:rPr>
        <w:t>Kaip</w:t>
      </w:r>
      <w:r w:rsidRPr="004C3D5D">
        <w:rPr>
          <w:spacing w:val="-10"/>
          <w:lang w:val="es-ES"/>
        </w:rPr>
        <w:t xml:space="preserve"> </w:t>
      </w:r>
      <w:r w:rsidRPr="004C3D5D">
        <w:rPr>
          <w:spacing w:val="-3"/>
          <w:lang w:val="es-ES"/>
        </w:rPr>
        <w:t>ir</w:t>
      </w:r>
      <w:r w:rsidRPr="004C3D5D">
        <w:rPr>
          <w:spacing w:val="-6"/>
          <w:lang w:val="es-ES"/>
        </w:rPr>
        <w:t xml:space="preserve"> </w:t>
      </w:r>
      <w:r w:rsidRPr="004C3D5D">
        <w:rPr>
          <w:spacing w:val="-3"/>
          <w:lang w:val="es-ES"/>
        </w:rPr>
        <w:t>kitų</w:t>
      </w:r>
      <w:r w:rsidRPr="004C3D5D">
        <w:rPr>
          <w:spacing w:val="-10"/>
          <w:lang w:val="es-ES"/>
        </w:rPr>
        <w:t xml:space="preserve"> </w:t>
      </w:r>
      <w:r w:rsidRPr="004C3D5D">
        <w:rPr>
          <w:spacing w:val="-3"/>
          <w:lang w:val="es-ES"/>
        </w:rPr>
        <w:t>haloginezuotų</w:t>
      </w:r>
      <w:r w:rsidRPr="004C3D5D">
        <w:rPr>
          <w:spacing w:val="-9"/>
          <w:lang w:val="es-ES"/>
        </w:rPr>
        <w:t xml:space="preserve"> </w:t>
      </w:r>
      <w:r w:rsidRPr="004C3D5D">
        <w:rPr>
          <w:spacing w:val="-3"/>
          <w:lang w:val="es-ES"/>
        </w:rPr>
        <w:t>lakių</w:t>
      </w:r>
      <w:r w:rsidRPr="004C3D5D">
        <w:rPr>
          <w:spacing w:val="-7"/>
          <w:lang w:val="es-ES"/>
        </w:rPr>
        <w:t xml:space="preserve"> </w:t>
      </w:r>
      <w:r w:rsidRPr="004C3D5D">
        <w:rPr>
          <w:spacing w:val="-3"/>
          <w:lang w:val="es-ES"/>
        </w:rPr>
        <w:t>anestetikų,</w:t>
      </w:r>
      <w:r w:rsidRPr="004C3D5D">
        <w:rPr>
          <w:spacing w:val="-10"/>
          <w:lang w:val="es-ES"/>
        </w:rPr>
        <w:t xml:space="preserve"> </w:t>
      </w:r>
      <w:r w:rsidRPr="004C3D5D">
        <w:rPr>
          <w:spacing w:val="-2"/>
          <w:lang w:val="es-ES"/>
        </w:rPr>
        <w:t>sevoflurano</w:t>
      </w:r>
      <w:r w:rsidRPr="004C3D5D">
        <w:rPr>
          <w:spacing w:val="-11"/>
          <w:lang w:val="es-ES"/>
        </w:rPr>
        <w:t xml:space="preserve"> </w:t>
      </w:r>
      <w:r w:rsidRPr="004C3D5D">
        <w:rPr>
          <w:spacing w:val="-2"/>
          <w:lang w:val="es-ES"/>
        </w:rPr>
        <w:t>MAK</w:t>
      </w:r>
      <w:r w:rsidRPr="004C3D5D">
        <w:rPr>
          <w:spacing w:val="-8"/>
          <w:lang w:val="es-ES"/>
        </w:rPr>
        <w:t xml:space="preserve"> </w:t>
      </w:r>
      <w:r w:rsidRPr="004C3D5D">
        <w:rPr>
          <w:spacing w:val="-2"/>
          <w:lang w:val="es-ES"/>
        </w:rPr>
        <w:t>sumažėja</w:t>
      </w:r>
      <w:r w:rsidRPr="004C3D5D">
        <w:rPr>
          <w:spacing w:val="-9"/>
          <w:lang w:val="es-ES"/>
        </w:rPr>
        <w:t xml:space="preserve"> </w:t>
      </w:r>
      <w:r w:rsidRPr="004C3D5D">
        <w:rPr>
          <w:spacing w:val="-2"/>
          <w:lang w:val="es-ES"/>
        </w:rPr>
        <w:t>jį</w:t>
      </w:r>
      <w:r w:rsidRPr="004C3D5D">
        <w:rPr>
          <w:spacing w:val="-10"/>
          <w:lang w:val="es-ES"/>
        </w:rPr>
        <w:t xml:space="preserve"> </w:t>
      </w:r>
      <w:r w:rsidRPr="004C3D5D">
        <w:rPr>
          <w:spacing w:val="-2"/>
          <w:lang w:val="es-ES"/>
        </w:rPr>
        <w:t>skiriant</w:t>
      </w:r>
      <w:r w:rsidRPr="004C3D5D">
        <w:rPr>
          <w:spacing w:val="-8"/>
          <w:lang w:val="es-ES"/>
        </w:rPr>
        <w:t xml:space="preserve"> </w:t>
      </w:r>
      <w:r w:rsidRPr="004C3D5D">
        <w:rPr>
          <w:spacing w:val="-2"/>
          <w:lang w:val="es-ES"/>
        </w:rPr>
        <w:t>kartu</w:t>
      </w:r>
      <w:r w:rsidRPr="004C3D5D">
        <w:rPr>
          <w:spacing w:val="-9"/>
          <w:lang w:val="es-ES"/>
        </w:rPr>
        <w:t xml:space="preserve"> </w:t>
      </w:r>
      <w:r w:rsidRPr="004C3D5D">
        <w:rPr>
          <w:spacing w:val="-2"/>
          <w:lang w:val="es-ES"/>
        </w:rPr>
        <w:t>su</w:t>
      </w:r>
      <w:r w:rsidRPr="004C3D5D">
        <w:rPr>
          <w:spacing w:val="-10"/>
          <w:lang w:val="es-ES"/>
        </w:rPr>
        <w:t xml:space="preserve"> </w:t>
      </w:r>
      <w:r w:rsidRPr="004C3D5D">
        <w:rPr>
          <w:spacing w:val="-2"/>
          <w:lang w:val="es-ES"/>
        </w:rPr>
        <w:t>azoto</w:t>
      </w:r>
      <w:r w:rsidRPr="004C3D5D">
        <w:rPr>
          <w:spacing w:val="-9"/>
          <w:lang w:val="es-ES"/>
        </w:rPr>
        <w:t xml:space="preserve"> </w:t>
      </w:r>
      <w:r w:rsidRPr="004C3D5D">
        <w:rPr>
          <w:spacing w:val="-2"/>
          <w:lang w:val="es-ES"/>
        </w:rPr>
        <w:t>oksidu.</w:t>
      </w:r>
    </w:p>
    <w:p w14:paraId="1A55FBE6" w14:textId="77777777" w:rsidR="00950E76" w:rsidRPr="004C3D5D" w:rsidRDefault="00950E76">
      <w:pPr>
        <w:pStyle w:val="Pagrindinistekstas"/>
        <w:kinsoku w:val="0"/>
        <w:overflowPunct w:val="0"/>
        <w:spacing w:line="252" w:lineRule="exact"/>
        <w:rPr>
          <w:spacing w:val="-2"/>
          <w:lang w:val="es-ES"/>
        </w:rPr>
      </w:pPr>
      <w:r w:rsidRPr="004C3D5D">
        <w:rPr>
          <w:spacing w:val="-3"/>
          <w:lang w:val="es-ES"/>
        </w:rPr>
        <w:t>MAK</w:t>
      </w:r>
      <w:r w:rsidRPr="004C3D5D">
        <w:rPr>
          <w:spacing w:val="-10"/>
          <w:lang w:val="es-ES"/>
        </w:rPr>
        <w:t xml:space="preserve"> </w:t>
      </w:r>
      <w:r w:rsidRPr="004C3D5D">
        <w:rPr>
          <w:spacing w:val="-2"/>
          <w:lang w:val="es-ES"/>
        </w:rPr>
        <w:t>ekvivalentas</w:t>
      </w:r>
      <w:r w:rsidRPr="004C3D5D">
        <w:rPr>
          <w:spacing w:val="-11"/>
          <w:lang w:val="es-ES"/>
        </w:rPr>
        <w:t xml:space="preserve"> </w:t>
      </w:r>
      <w:r w:rsidRPr="004C3D5D">
        <w:rPr>
          <w:spacing w:val="-2"/>
          <w:lang w:val="es-ES"/>
        </w:rPr>
        <w:t>sumažėja</w:t>
      </w:r>
      <w:r w:rsidRPr="004C3D5D">
        <w:rPr>
          <w:spacing w:val="-9"/>
          <w:lang w:val="es-ES"/>
        </w:rPr>
        <w:t xml:space="preserve"> </w:t>
      </w:r>
      <w:r w:rsidRPr="004C3D5D">
        <w:rPr>
          <w:spacing w:val="-2"/>
          <w:lang w:val="es-ES"/>
        </w:rPr>
        <w:t>maždaug</w:t>
      </w:r>
      <w:r w:rsidRPr="004C3D5D">
        <w:rPr>
          <w:spacing w:val="-12"/>
          <w:lang w:val="es-ES"/>
        </w:rPr>
        <w:t xml:space="preserve"> </w:t>
      </w:r>
      <w:r w:rsidRPr="004C3D5D">
        <w:rPr>
          <w:spacing w:val="-2"/>
          <w:lang w:val="es-ES"/>
        </w:rPr>
        <w:t>50</w:t>
      </w:r>
      <w:r w:rsidRPr="004C3D5D">
        <w:rPr>
          <w:spacing w:val="-12"/>
          <w:lang w:val="es-ES"/>
        </w:rPr>
        <w:t xml:space="preserve"> </w:t>
      </w:r>
      <w:r w:rsidRPr="004C3D5D">
        <w:rPr>
          <w:spacing w:val="-2"/>
          <w:lang w:val="es-ES"/>
        </w:rPr>
        <w:t>%</w:t>
      </w:r>
      <w:r w:rsidRPr="004C3D5D">
        <w:rPr>
          <w:spacing w:val="-10"/>
          <w:lang w:val="es-ES"/>
        </w:rPr>
        <w:t xml:space="preserve"> </w:t>
      </w:r>
      <w:r w:rsidRPr="004C3D5D">
        <w:rPr>
          <w:spacing w:val="-2"/>
          <w:lang w:val="es-ES"/>
        </w:rPr>
        <w:t>suaugusiesiems</w:t>
      </w:r>
      <w:r w:rsidRPr="004C3D5D">
        <w:rPr>
          <w:spacing w:val="-9"/>
          <w:lang w:val="es-ES"/>
        </w:rPr>
        <w:t xml:space="preserve"> </w:t>
      </w:r>
      <w:r w:rsidRPr="004C3D5D">
        <w:rPr>
          <w:spacing w:val="-2"/>
          <w:lang w:val="es-ES"/>
        </w:rPr>
        <w:t>ir</w:t>
      </w:r>
      <w:r w:rsidRPr="004C3D5D">
        <w:rPr>
          <w:spacing w:val="-8"/>
          <w:lang w:val="es-ES"/>
        </w:rPr>
        <w:t xml:space="preserve"> </w:t>
      </w:r>
      <w:r w:rsidRPr="004C3D5D">
        <w:rPr>
          <w:spacing w:val="-2"/>
          <w:lang w:val="es-ES"/>
        </w:rPr>
        <w:t>maždaug</w:t>
      </w:r>
      <w:r w:rsidRPr="004C3D5D">
        <w:rPr>
          <w:spacing w:val="-12"/>
          <w:lang w:val="es-ES"/>
        </w:rPr>
        <w:t xml:space="preserve"> </w:t>
      </w:r>
      <w:r w:rsidRPr="004C3D5D">
        <w:rPr>
          <w:spacing w:val="-2"/>
          <w:lang w:val="es-ES"/>
        </w:rPr>
        <w:t>25</w:t>
      </w:r>
      <w:r w:rsidRPr="004C3D5D">
        <w:rPr>
          <w:spacing w:val="-12"/>
          <w:lang w:val="es-ES"/>
        </w:rPr>
        <w:t xml:space="preserve"> </w:t>
      </w:r>
      <w:r w:rsidRPr="004C3D5D">
        <w:rPr>
          <w:spacing w:val="-2"/>
          <w:lang w:val="es-ES"/>
        </w:rPr>
        <w:t>%</w:t>
      </w:r>
      <w:r w:rsidRPr="004C3D5D">
        <w:rPr>
          <w:spacing w:val="-11"/>
          <w:lang w:val="es-ES"/>
        </w:rPr>
        <w:t xml:space="preserve"> </w:t>
      </w:r>
      <w:r w:rsidRPr="004C3D5D">
        <w:rPr>
          <w:spacing w:val="-2"/>
          <w:lang w:val="es-ES"/>
        </w:rPr>
        <w:t>vaikams</w:t>
      </w:r>
      <w:r w:rsidRPr="004C3D5D">
        <w:rPr>
          <w:spacing w:val="-8"/>
          <w:lang w:val="es-ES"/>
        </w:rPr>
        <w:t xml:space="preserve"> </w:t>
      </w:r>
      <w:r w:rsidRPr="004C3D5D">
        <w:rPr>
          <w:spacing w:val="-2"/>
          <w:lang w:val="es-ES"/>
        </w:rPr>
        <w:t>(žr.</w:t>
      </w:r>
      <w:r w:rsidRPr="004C3D5D">
        <w:rPr>
          <w:spacing w:val="-12"/>
          <w:lang w:val="es-ES"/>
        </w:rPr>
        <w:t xml:space="preserve"> </w:t>
      </w:r>
      <w:r w:rsidRPr="004C3D5D">
        <w:rPr>
          <w:spacing w:val="-2"/>
          <w:lang w:val="es-ES"/>
        </w:rPr>
        <w:t>4.2</w:t>
      </w:r>
      <w:r w:rsidRPr="004C3D5D">
        <w:rPr>
          <w:spacing w:val="-12"/>
          <w:lang w:val="es-ES"/>
        </w:rPr>
        <w:t xml:space="preserve"> </w:t>
      </w:r>
      <w:r w:rsidRPr="004C3D5D">
        <w:rPr>
          <w:spacing w:val="-2"/>
          <w:lang w:val="es-ES"/>
        </w:rPr>
        <w:t>skyrių</w:t>
      </w:r>
    </w:p>
    <w:p w14:paraId="6FAD577B" w14:textId="77777777" w:rsidR="00950E76" w:rsidRPr="004C3D5D" w:rsidRDefault="00950E76">
      <w:pPr>
        <w:pStyle w:val="Pagrindinistekstas"/>
        <w:kinsoku w:val="0"/>
        <w:overflowPunct w:val="0"/>
        <w:spacing w:before="1"/>
        <w:rPr>
          <w:spacing w:val="-3"/>
          <w:lang w:val="es-ES"/>
        </w:rPr>
      </w:pPr>
      <w:r w:rsidRPr="004C3D5D">
        <w:rPr>
          <w:spacing w:val="-3"/>
          <w:lang w:val="es-ES"/>
        </w:rPr>
        <w:t>„Nejautros</w:t>
      </w:r>
      <w:r w:rsidRPr="004C3D5D">
        <w:rPr>
          <w:spacing w:val="-7"/>
          <w:lang w:val="es-ES"/>
        </w:rPr>
        <w:t xml:space="preserve"> </w:t>
      </w:r>
      <w:r w:rsidRPr="004C3D5D">
        <w:rPr>
          <w:spacing w:val="-3"/>
          <w:lang w:val="es-ES"/>
        </w:rPr>
        <w:t>palaikymas“).</w:t>
      </w:r>
    </w:p>
    <w:p w14:paraId="6801FAF9" w14:textId="77777777" w:rsidR="00950E76" w:rsidRPr="004C3D5D" w:rsidRDefault="00950E76">
      <w:pPr>
        <w:pStyle w:val="Pagrindinistekstas"/>
        <w:kinsoku w:val="0"/>
        <w:overflowPunct w:val="0"/>
        <w:spacing w:before="9"/>
        <w:ind w:left="0"/>
        <w:rPr>
          <w:sz w:val="21"/>
          <w:szCs w:val="21"/>
          <w:lang w:val="es-ES"/>
        </w:rPr>
      </w:pPr>
    </w:p>
    <w:p w14:paraId="2F0614E0" w14:textId="77777777" w:rsidR="00950E76" w:rsidRPr="004C3D5D" w:rsidRDefault="00950E76">
      <w:pPr>
        <w:pStyle w:val="Pagrindinistekstas"/>
        <w:kinsoku w:val="0"/>
        <w:overflowPunct w:val="0"/>
        <w:rPr>
          <w:i/>
          <w:iCs/>
          <w:lang w:val="es-ES"/>
        </w:rPr>
      </w:pPr>
      <w:r w:rsidRPr="004C3D5D">
        <w:rPr>
          <w:i/>
          <w:iCs/>
          <w:lang w:val="es-ES"/>
        </w:rPr>
        <w:t>Nervo</w:t>
      </w:r>
      <w:r w:rsidRPr="004C3D5D">
        <w:rPr>
          <w:i/>
          <w:iCs/>
          <w:spacing w:val="-4"/>
          <w:lang w:val="es-ES"/>
        </w:rPr>
        <w:t xml:space="preserve"> </w:t>
      </w:r>
      <w:r w:rsidRPr="004C3D5D">
        <w:rPr>
          <w:i/>
          <w:iCs/>
          <w:lang w:val="es-ES"/>
        </w:rPr>
        <w:t>ir raumens</w:t>
      </w:r>
      <w:r w:rsidRPr="004C3D5D">
        <w:rPr>
          <w:i/>
          <w:iCs/>
          <w:spacing w:val="-3"/>
          <w:lang w:val="es-ES"/>
        </w:rPr>
        <w:t xml:space="preserve"> </w:t>
      </w:r>
      <w:r w:rsidRPr="004C3D5D">
        <w:rPr>
          <w:i/>
          <w:iCs/>
          <w:lang w:val="es-ES"/>
        </w:rPr>
        <w:t>jungties</w:t>
      </w:r>
      <w:r w:rsidRPr="004C3D5D">
        <w:rPr>
          <w:i/>
          <w:iCs/>
          <w:spacing w:val="-2"/>
          <w:lang w:val="es-ES"/>
        </w:rPr>
        <w:t xml:space="preserve"> </w:t>
      </w:r>
      <w:r w:rsidRPr="004C3D5D">
        <w:rPr>
          <w:i/>
          <w:iCs/>
          <w:lang w:val="es-ES"/>
        </w:rPr>
        <w:t>blokatoriai</w:t>
      </w:r>
    </w:p>
    <w:p w14:paraId="175B96DD" w14:textId="77777777" w:rsidR="00950E76" w:rsidRPr="004C3D5D" w:rsidRDefault="00950E76">
      <w:pPr>
        <w:pStyle w:val="Pagrindinistekstas"/>
        <w:kinsoku w:val="0"/>
        <w:overflowPunct w:val="0"/>
        <w:spacing w:before="2"/>
        <w:ind w:right="483"/>
        <w:rPr>
          <w:lang w:val="es-ES"/>
        </w:rPr>
      </w:pPr>
      <w:r w:rsidRPr="004C3D5D">
        <w:rPr>
          <w:lang w:val="es-ES"/>
        </w:rPr>
        <w:t>Kaip ir kiti įkvepiamieji anestetikai, sevofluranas veikia nedepoliarizuojančių raumenų relaksantų nervo ir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raumens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jungties blokados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intensyvumą ir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trukmę.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Vartojamas papildant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alfetanil-NO</w:t>
      </w:r>
      <w:r w:rsidRPr="004C3D5D">
        <w:rPr>
          <w:vertAlign w:val="subscript"/>
          <w:lang w:val="es-ES"/>
        </w:rPr>
        <w:t>2</w:t>
      </w:r>
      <w:r w:rsidRPr="004C3D5D">
        <w:rPr>
          <w:spacing w:val="11"/>
          <w:lang w:val="es-ES"/>
        </w:rPr>
        <w:t xml:space="preserve"> </w:t>
      </w:r>
      <w:r w:rsidRPr="004C3D5D">
        <w:rPr>
          <w:lang w:val="es-ES"/>
        </w:rPr>
        <w:t>nejautrą,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sevofluranas sustiprina pankuroniumo, vekuroniumo ir atrakuriumo sukeltą nervo ir raumens jungties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blokadą. Šių raumenų relaksantų dozę, skiriant juos kartu su sevofluranu, reikia koreguoti taip pat, kaip ir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skiriant juos su izofluranu. Sevoflurano poveikis sukcinilcholinui ir depoliarizuojančiai nervo ir raumens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jungties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blokadai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nebuvo tirtas.</w:t>
      </w:r>
    </w:p>
    <w:p w14:paraId="2FB76CAF" w14:textId="77777777" w:rsidR="00950E76" w:rsidRPr="004C3D5D" w:rsidRDefault="00950E76">
      <w:pPr>
        <w:pStyle w:val="Pagrindinistekstas"/>
        <w:kinsoku w:val="0"/>
        <w:overflowPunct w:val="0"/>
        <w:spacing w:before="1"/>
        <w:ind w:right="446"/>
        <w:rPr>
          <w:lang w:val="es-ES"/>
        </w:rPr>
      </w:pPr>
      <w:r w:rsidRPr="004C3D5D">
        <w:rPr>
          <w:lang w:val="es-ES"/>
        </w:rPr>
        <w:t>Nervo ir raumens jungties blokatorių dozės sumažinimas įvadinės anestezijos metu gali sąlygoti tai, kad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laiku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neatsiras</w:t>
      </w:r>
      <w:r w:rsidRPr="004C3D5D">
        <w:rPr>
          <w:spacing w:val="-5"/>
          <w:lang w:val="es-ES"/>
        </w:rPr>
        <w:t xml:space="preserve"> </w:t>
      </w:r>
      <w:r w:rsidRPr="004C3D5D">
        <w:rPr>
          <w:lang w:val="es-ES"/>
        </w:rPr>
        <w:t>tinkamos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sąlygos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endotrachėjinei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intubacijai</w:t>
      </w:r>
      <w:r w:rsidRPr="004C3D5D">
        <w:rPr>
          <w:spacing w:val="-5"/>
          <w:lang w:val="es-ES"/>
        </w:rPr>
        <w:t xml:space="preserve"> </w:t>
      </w:r>
      <w:r w:rsidRPr="004C3D5D">
        <w:rPr>
          <w:lang w:val="es-ES"/>
        </w:rPr>
        <w:t>ar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nepakankamai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bus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atpalaiduoti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raumenys,</w:t>
      </w:r>
    </w:p>
    <w:p w14:paraId="2AD14B98" w14:textId="77777777" w:rsidR="00950E76" w:rsidRPr="005A5414" w:rsidRDefault="00950E76">
      <w:pPr>
        <w:pStyle w:val="Pagrindinistekstas"/>
        <w:kinsoku w:val="0"/>
        <w:overflowPunct w:val="0"/>
        <w:spacing w:before="1"/>
        <w:ind w:right="446"/>
        <w:rPr>
          <w:lang w:val="es-ES"/>
        </w:rPr>
        <w:sectPr w:rsidR="00950E76" w:rsidRPr="005A5414">
          <w:pgSz w:w="12240" w:h="15840"/>
          <w:pgMar w:top="1060" w:right="960" w:bottom="280" w:left="1300" w:header="567" w:footer="567" w:gutter="0"/>
          <w:cols w:space="1296"/>
          <w:noEndnote/>
        </w:sectPr>
      </w:pPr>
    </w:p>
    <w:p w14:paraId="3A4DCDC7" w14:textId="77777777" w:rsidR="00950E76" w:rsidRDefault="00950E76">
      <w:pPr>
        <w:pStyle w:val="Pagrindinistekstas"/>
        <w:kinsoku w:val="0"/>
        <w:overflowPunct w:val="0"/>
        <w:spacing w:before="66"/>
        <w:ind w:right="909"/>
        <w:rPr>
          <w:lang w:val="es-ES"/>
        </w:rPr>
      </w:pPr>
      <w:r w:rsidRPr="004C3D5D">
        <w:rPr>
          <w:lang w:val="es-ES"/>
        </w:rPr>
        <w:lastRenderedPageBreak/>
        <w:t>nes nervo ir raumens jungties blokatorių poveikio sustiprėjimas pasireiškia po kelių minučių pradėjus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skirti sevofluraną.</w:t>
      </w:r>
      <w:r w:rsidR="00B55763">
        <w:rPr>
          <w:lang w:val="es-ES"/>
        </w:rPr>
        <w:t xml:space="preserve"> </w:t>
      </w:r>
      <w:r w:rsidR="00B55763" w:rsidRPr="00B55763">
        <w:rPr>
          <w:lang w:val="es-ES"/>
        </w:rPr>
        <w:t>Nedepoliarizuojančių raumenų relaksantų veikim</w:t>
      </w:r>
      <w:r w:rsidR="00325BF3">
        <w:rPr>
          <w:lang w:val="es-ES"/>
        </w:rPr>
        <w:t>as</w:t>
      </w:r>
      <w:r w:rsidR="00B55763" w:rsidRPr="00B55763">
        <w:rPr>
          <w:lang w:val="es-ES"/>
        </w:rPr>
        <w:t xml:space="preserve"> gali</w:t>
      </w:r>
      <w:r w:rsidR="00325BF3">
        <w:rPr>
          <w:lang w:val="es-ES"/>
        </w:rPr>
        <w:t xml:space="preserve"> būti </w:t>
      </w:r>
      <w:r w:rsidR="00B55763" w:rsidRPr="00B55763">
        <w:rPr>
          <w:lang w:val="es-ES"/>
        </w:rPr>
        <w:t xml:space="preserve"> antagonizuot</w:t>
      </w:r>
      <w:r w:rsidR="00325BF3">
        <w:rPr>
          <w:lang w:val="es-ES"/>
        </w:rPr>
        <w:t>as</w:t>
      </w:r>
      <w:r w:rsidR="00B55763" w:rsidRPr="00B55763">
        <w:rPr>
          <w:lang w:val="es-ES"/>
        </w:rPr>
        <w:t xml:space="preserve"> neostigminu.</w:t>
      </w:r>
    </w:p>
    <w:p w14:paraId="55DC10AD" w14:textId="77777777" w:rsidR="00B55763" w:rsidRPr="004C3D5D" w:rsidRDefault="00B55763">
      <w:pPr>
        <w:pStyle w:val="Pagrindinistekstas"/>
        <w:kinsoku w:val="0"/>
        <w:overflowPunct w:val="0"/>
        <w:spacing w:before="66"/>
        <w:ind w:right="909"/>
        <w:rPr>
          <w:lang w:val="es-ES"/>
        </w:rPr>
      </w:pPr>
    </w:p>
    <w:p w14:paraId="76789E54" w14:textId="77777777" w:rsidR="00950E76" w:rsidRPr="004C3D5D" w:rsidRDefault="00950E76">
      <w:pPr>
        <w:pStyle w:val="Pagrindinistekstas"/>
        <w:kinsoku w:val="0"/>
        <w:overflowPunct w:val="0"/>
        <w:spacing w:before="1"/>
        <w:ind w:right="446"/>
        <w:rPr>
          <w:lang w:val="es-ES"/>
        </w:rPr>
      </w:pPr>
      <w:r w:rsidRPr="004C3D5D">
        <w:rPr>
          <w:lang w:val="es-ES"/>
        </w:rPr>
        <w:t>Iš nedepoliarizuojančių vaistų buvo tirta vekuroniumo, pankuroniumo ir atrakuriumo tarpusavio sąveika.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 xml:space="preserve">Nesant specifinių rekomendacijų: (1) endotrachėjinei intubacijai </w:t>
      </w:r>
      <w:r w:rsidRPr="008F5202">
        <w:rPr>
          <w:lang w:val="es-ES"/>
        </w:rPr>
        <w:t>–</w:t>
      </w:r>
      <w:r w:rsidRPr="004C3D5D">
        <w:rPr>
          <w:lang w:val="es-ES"/>
        </w:rPr>
        <w:t xml:space="preserve"> nemažinkite nedepoliarizuojančių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raumenis atpalaiduojančių vaistinių preparatų dozės; ir (2) palaikomosios nejautros metu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nedepoliarizuojančių raumenis atpalaiduojančių vaistinių preparatų dozė turi būti sumažinta, lyginant su</w:t>
      </w:r>
      <w:r w:rsidRPr="004C3D5D">
        <w:rPr>
          <w:spacing w:val="1"/>
          <w:lang w:val="es-ES"/>
        </w:rPr>
        <w:t xml:space="preserve"> </w:t>
      </w:r>
      <w:r w:rsidRPr="004C3D5D">
        <w:rPr>
          <w:position w:val="2"/>
          <w:lang w:val="es-ES"/>
        </w:rPr>
        <w:t>doze, skiriama N</w:t>
      </w:r>
      <w:r w:rsidRPr="004C3D5D">
        <w:rPr>
          <w:sz w:val="14"/>
          <w:szCs w:val="14"/>
          <w:lang w:val="es-ES"/>
        </w:rPr>
        <w:t>2</w:t>
      </w:r>
      <w:r w:rsidRPr="004C3D5D">
        <w:rPr>
          <w:position w:val="2"/>
          <w:lang w:val="es-ES"/>
        </w:rPr>
        <w:t>O / opioidų anestezijos metu. Papildomos raumenis atpalaiduojančių vaistinių preparatų</w:t>
      </w:r>
      <w:r w:rsidRPr="004C3D5D">
        <w:rPr>
          <w:spacing w:val="-52"/>
          <w:position w:val="2"/>
          <w:lang w:val="es-ES"/>
        </w:rPr>
        <w:t xml:space="preserve"> </w:t>
      </w:r>
      <w:r w:rsidRPr="004C3D5D">
        <w:rPr>
          <w:lang w:val="es-ES"/>
        </w:rPr>
        <w:t>dozės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turėtų būti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vartojamos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atsižvelgiant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į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nervų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stimuliacijos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atsaką.</w:t>
      </w:r>
    </w:p>
    <w:p w14:paraId="0C5EE26C" w14:textId="77777777" w:rsidR="00950E76" w:rsidRPr="004C3D5D" w:rsidRDefault="00950E76">
      <w:pPr>
        <w:pStyle w:val="Pagrindinistekstas"/>
        <w:kinsoku w:val="0"/>
        <w:overflowPunct w:val="0"/>
        <w:spacing w:before="2"/>
        <w:ind w:left="0"/>
        <w:rPr>
          <w:lang w:val="es-ES"/>
        </w:rPr>
      </w:pPr>
    </w:p>
    <w:p w14:paraId="2F20FDE9" w14:textId="77777777" w:rsidR="00950E76" w:rsidRDefault="00950E76">
      <w:pPr>
        <w:pStyle w:val="Antrat2"/>
        <w:numPr>
          <w:ilvl w:val="1"/>
          <w:numId w:val="1"/>
        </w:numPr>
        <w:tabs>
          <w:tab w:val="left" w:pos="685"/>
        </w:tabs>
        <w:kinsoku w:val="0"/>
        <w:overflowPunct w:val="0"/>
      </w:pPr>
      <w:proofErr w:type="spellStart"/>
      <w:r>
        <w:t>Vaisingumas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nėštumo</w:t>
      </w:r>
      <w:proofErr w:type="spellEnd"/>
      <w:r>
        <w:rPr>
          <w:spacing w:val="-8"/>
        </w:rPr>
        <w:t xml:space="preserve"> </w:t>
      </w:r>
      <w:proofErr w:type="spellStart"/>
      <w:r>
        <w:t>ir</w:t>
      </w:r>
      <w:proofErr w:type="spellEnd"/>
      <w:r>
        <w:rPr>
          <w:spacing w:val="-11"/>
        </w:rPr>
        <w:t xml:space="preserve"> </w:t>
      </w:r>
      <w:proofErr w:type="spellStart"/>
      <w:r>
        <w:t>žindymo</w:t>
      </w:r>
      <w:proofErr w:type="spellEnd"/>
      <w:r>
        <w:rPr>
          <w:spacing w:val="-5"/>
        </w:rPr>
        <w:t xml:space="preserve"> </w:t>
      </w:r>
      <w:proofErr w:type="spellStart"/>
      <w:r>
        <w:t>laikotarpis</w:t>
      </w:r>
      <w:proofErr w:type="spellEnd"/>
    </w:p>
    <w:p w14:paraId="1FB9A1B9" w14:textId="77777777" w:rsidR="00950E76" w:rsidRDefault="00950E76">
      <w:pPr>
        <w:pStyle w:val="Pagrindinistekstas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14:paraId="2F7DF406" w14:textId="77777777" w:rsidR="00950E76" w:rsidRDefault="00950E76">
      <w:pPr>
        <w:pStyle w:val="Pagrindinistekstas"/>
        <w:kinsoku w:val="0"/>
        <w:overflowPunct w:val="0"/>
        <w:spacing w:line="252" w:lineRule="exact"/>
      </w:pPr>
      <w:proofErr w:type="spellStart"/>
      <w:r>
        <w:rPr>
          <w:u w:val="single"/>
        </w:rPr>
        <w:t>Nėštumas</w:t>
      </w:r>
      <w:proofErr w:type="spellEnd"/>
    </w:p>
    <w:p w14:paraId="0E075E67" w14:textId="77777777" w:rsidR="00950E76" w:rsidRDefault="00950E76">
      <w:pPr>
        <w:pStyle w:val="Pagrindinistekstas"/>
        <w:kinsoku w:val="0"/>
        <w:overflowPunct w:val="0"/>
        <w:ind w:right="695"/>
      </w:pPr>
      <w:proofErr w:type="spellStart"/>
      <w:r>
        <w:t>Tyrimų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gyvūnais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toksinis</w:t>
      </w:r>
      <w:proofErr w:type="spellEnd"/>
      <w:r>
        <w:t xml:space="preserve"> </w:t>
      </w:r>
      <w:proofErr w:type="spellStart"/>
      <w:r>
        <w:t>poveikis</w:t>
      </w:r>
      <w:proofErr w:type="spellEnd"/>
      <w:r>
        <w:t xml:space="preserve"> </w:t>
      </w:r>
      <w:proofErr w:type="spellStart"/>
      <w:r>
        <w:t>reprodukcijai</w:t>
      </w:r>
      <w:proofErr w:type="spellEnd"/>
      <w:r>
        <w:t xml:space="preserve"> (</w:t>
      </w:r>
      <w:proofErr w:type="spellStart"/>
      <w:r>
        <w:t>žr</w:t>
      </w:r>
      <w:proofErr w:type="spellEnd"/>
      <w:r>
        <w:t xml:space="preserve">. 5.3 </w:t>
      </w:r>
      <w:proofErr w:type="spellStart"/>
      <w:r>
        <w:t>skyrių</w:t>
      </w:r>
      <w:proofErr w:type="spellEnd"/>
      <w:r>
        <w:t xml:space="preserve">).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pakankamų</w:t>
      </w:r>
      <w:proofErr w:type="spellEnd"/>
      <w:r>
        <w:rPr>
          <w:spacing w:val="1"/>
        </w:rPr>
        <w:t xml:space="preserve"> </w:t>
      </w:r>
      <w:proofErr w:type="spellStart"/>
      <w:r>
        <w:t>gerai</w:t>
      </w:r>
      <w:proofErr w:type="spellEnd"/>
      <w:r>
        <w:t xml:space="preserve"> </w:t>
      </w:r>
      <w:proofErr w:type="spellStart"/>
      <w:r>
        <w:t>kontroliuotų</w:t>
      </w:r>
      <w:proofErr w:type="spellEnd"/>
      <w:r>
        <w:t xml:space="preserve"> </w:t>
      </w:r>
      <w:proofErr w:type="spellStart"/>
      <w:r>
        <w:t>tyrimų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nėščiomis</w:t>
      </w:r>
      <w:proofErr w:type="spellEnd"/>
      <w:r>
        <w:t xml:space="preserve"> </w:t>
      </w:r>
      <w:proofErr w:type="spellStart"/>
      <w:r>
        <w:t>moterimis</w:t>
      </w:r>
      <w:proofErr w:type="spellEnd"/>
      <w:r>
        <w:t xml:space="preserve">, </w:t>
      </w:r>
      <w:proofErr w:type="spellStart"/>
      <w:r>
        <w:t>todėl</w:t>
      </w:r>
      <w:proofErr w:type="spellEnd"/>
      <w:r>
        <w:t xml:space="preserve"> </w:t>
      </w:r>
      <w:proofErr w:type="spellStart"/>
      <w:r>
        <w:t>sevofluranas</w:t>
      </w:r>
      <w:proofErr w:type="spellEnd"/>
      <w:r>
        <w:t xml:space="preserve"> </w:t>
      </w:r>
      <w:proofErr w:type="spellStart"/>
      <w:r>
        <w:t>nėštumo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vartojamas</w:t>
      </w:r>
      <w:proofErr w:type="spellEnd"/>
      <w:r>
        <w:rPr>
          <w:spacing w:val="-52"/>
        </w:rPr>
        <w:t xml:space="preserve"> </w:t>
      </w:r>
      <w:r>
        <w:t>tik</w:t>
      </w:r>
      <w:r>
        <w:rPr>
          <w:spacing w:val="-4"/>
        </w:rPr>
        <w:t xml:space="preserve"> </w:t>
      </w:r>
      <w:proofErr w:type="spellStart"/>
      <w:r>
        <w:t>tada</w:t>
      </w:r>
      <w:proofErr w:type="spellEnd"/>
      <w:r>
        <w:t>, kai</w:t>
      </w:r>
      <w:r>
        <w:rPr>
          <w:spacing w:val="1"/>
        </w:rPr>
        <w:t xml:space="preserve"> </w:t>
      </w:r>
      <w:r>
        <w:t>tai</w:t>
      </w:r>
      <w:r>
        <w:rPr>
          <w:spacing w:val="-2"/>
        </w:rPr>
        <w:t xml:space="preserve"> </w:t>
      </w:r>
      <w:proofErr w:type="spellStart"/>
      <w:r>
        <w:t>aiškiai</w:t>
      </w:r>
      <w:proofErr w:type="spellEnd"/>
      <w:r>
        <w:rPr>
          <w:spacing w:val="1"/>
        </w:rPr>
        <w:t xml:space="preserve"> </w:t>
      </w:r>
      <w:proofErr w:type="spellStart"/>
      <w:r>
        <w:t>būtina</w:t>
      </w:r>
      <w:proofErr w:type="spellEnd"/>
      <w:r>
        <w:t>.</w:t>
      </w:r>
    </w:p>
    <w:p w14:paraId="4BBD4F30" w14:textId="77777777" w:rsidR="00950E76" w:rsidRDefault="00950E76">
      <w:pPr>
        <w:pStyle w:val="Pagrindinistekstas"/>
        <w:kinsoku w:val="0"/>
        <w:overflowPunct w:val="0"/>
        <w:spacing w:before="1"/>
        <w:ind w:left="0"/>
      </w:pPr>
    </w:p>
    <w:p w14:paraId="3893C000" w14:textId="77777777" w:rsidR="00950E76" w:rsidRDefault="00950E76">
      <w:pPr>
        <w:pStyle w:val="Pagrindinistekstas"/>
        <w:kinsoku w:val="0"/>
        <w:overflowPunct w:val="0"/>
        <w:spacing w:line="252" w:lineRule="exact"/>
      </w:pPr>
      <w:proofErr w:type="spellStart"/>
      <w:r>
        <w:rPr>
          <w:u w:val="single"/>
        </w:rPr>
        <w:t>Gimdymas</w:t>
      </w:r>
      <w:proofErr w:type="spellEnd"/>
    </w:p>
    <w:p w14:paraId="1739987E" w14:textId="77777777" w:rsidR="00950E76" w:rsidRDefault="00950E76">
      <w:pPr>
        <w:pStyle w:val="Pagrindinistekstas"/>
        <w:kinsoku w:val="0"/>
        <w:overflowPunct w:val="0"/>
        <w:ind w:right="731"/>
      </w:pPr>
      <w:proofErr w:type="spellStart"/>
      <w:r>
        <w:t>Klinikinio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įrodytas</w:t>
      </w:r>
      <w:proofErr w:type="spellEnd"/>
      <w:r>
        <w:t xml:space="preserve"> </w:t>
      </w:r>
      <w:proofErr w:type="spellStart"/>
      <w:r>
        <w:t>sevoflurano</w:t>
      </w:r>
      <w:proofErr w:type="spellEnd"/>
      <w:r>
        <w:t xml:space="preserve"> saugumas </w:t>
      </w:r>
      <w:proofErr w:type="spellStart"/>
      <w:r>
        <w:t>mamai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kūdikiui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vartojant</w:t>
      </w:r>
      <w:proofErr w:type="spellEnd"/>
      <w:r>
        <w:t xml:space="preserve"> </w:t>
      </w:r>
      <w:proofErr w:type="spellStart"/>
      <w:r>
        <w:t>anestezijai</w:t>
      </w:r>
      <w:proofErr w:type="spellEnd"/>
      <w:r>
        <w:rPr>
          <w:spacing w:val="1"/>
        </w:rPr>
        <w:t xml:space="preserve"> </w:t>
      </w:r>
      <w:proofErr w:type="spellStart"/>
      <w:r>
        <w:t>atliekant</w:t>
      </w:r>
      <w:proofErr w:type="spellEnd"/>
      <w:r>
        <w:t xml:space="preserve"> </w:t>
      </w:r>
      <w:proofErr w:type="spellStart"/>
      <w:r>
        <w:t>Cezario</w:t>
      </w:r>
      <w:proofErr w:type="spellEnd"/>
      <w:r>
        <w:t xml:space="preserve"> </w:t>
      </w:r>
      <w:proofErr w:type="spellStart"/>
      <w:r>
        <w:t>pjūvį</w:t>
      </w:r>
      <w:proofErr w:type="spellEnd"/>
      <w:r>
        <w:t xml:space="preserve">. </w:t>
      </w:r>
      <w:proofErr w:type="spellStart"/>
      <w:r>
        <w:t>Sevoflurano</w:t>
      </w:r>
      <w:proofErr w:type="spellEnd"/>
      <w:r>
        <w:t xml:space="preserve"> saugumas </w:t>
      </w:r>
      <w:proofErr w:type="spellStart"/>
      <w:r>
        <w:t>normalaus</w:t>
      </w:r>
      <w:proofErr w:type="spellEnd"/>
      <w:r>
        <w:t xml:space="preserve"> </w:t>
      </w:r>
      <w:proofErr w:type="spellStart"/>
      <w:r>
        <w:t>gimdymo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.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vaistinį</w:t>
      </w:r>
      <w:proofErr w:type="spellEnd"/>
      <w:r>
        <w:rPr>
          <w:spacing w:val="-52"/>
        </w:rPr>
        <w:t xml:space="preserve"> </w:t>
      </w:r>
      <w:proofErr w:type="spellStart"/>
      <w:r>
        <w:t>preparatą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atsargiai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gimdymo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sevoflurano</w:t>
      </w:r>
      <w:proofErr w:type="spellEnd"/>
      <w:r>
        <w:t xml:space="preserve"> </w:t>
      </w:r>
      <w:proofErr w:type="spellStart"/>
      <w:r>
        <w:t>atpalaiduojamojo</w:t>
      </w:r>
      <w:proofErr w:type="spellEnd"/>
      <w:r>
        <w:t xml:space="preserve"> </w:t>
      </w:r>
      <w:proofErr w:type="spellStart"/>
      <w:r>
        <w:t>poveikio</w:t>
      </w:r>
      <w:proofErr w:type="spellEnd"/>
      <w:r>
        <w:t xml:space="preserve"> </w:t>
      </w:r>
      <w:proofErr w:type="spellStart"/>
      <w:r>
        <w:t>gimdai</w:t>
      </w:r>
      <w:proofErr w:type="spellEnd"/>
      <w:r>
        <w:t xml:space="preserve"> </w:t>
      </w:r>
      <w:proofErr w:type="spellStart"/>
      <w:r>
        <w:t>ir</w:t>
      </w:r>
      <w:proofErr w:type="spellEnd"/>
      <w:r>
        <w:rPr>
          <w:spacing w:val="1"/>
        </w:rPr>
        <w:t xml:space="preserve"> </w:t>
      </w:r>
      <w:proofErr w:type="spellStart"/>
      <w:r>
        <w:t>gimdos</w:t>
      </w:r>
      <w:proofErr w:type="spellEnd"/>
      <w:r>
        <w:rPr>
          <w:spacing w:val="-1"/>
        </w:rPr>
        <w:t xml:space="preserve"> </w:t>
      </w:r>
      <w:proofErr w:type="spellStart"/>
      <w:r>
        <w:t>hemoragijos</w:t>
      </w:r>
      <w:proofErr w:type="spellEnd"/>
      <w:r>
        <w:t xml:space="preserve"> </w:t>
      </w:r>
      <w:proofErr w:type="spellStart"/>
      <w:r>
        <w:t>padidėjimo</w:t>
      </w:r>
      <w:proofErr w:type="spellEnd"/>
      <w:r>
        <w:t>.</w:t>
      </w:r>
    </w:p>
    <w:p w14:paraId="179BE11C" w14:textId="77777777" w:rsidR="00950E76" w:rsidRDefault="00950E76">
      <w:pPr>
        <w:pStyle w:val="Pagrindinistekstas"/>
        <w:kinsoku w:val="0"/>
        <w:overflowPunct w:val="0"/>
        <w:spacing w:before="10"/>
        <w:ind w:left="0"/>
        <w:rPr>
          <w:sz w:val="21"/>
          <w:szCs w:val="21"/>
        </w:rPr>
      </w:pPr>
    </w:p>
    <w:p w14:paraId="52179FA6" w14:textId="77777777" w:rsidR="00950E76" w:rsidRDefault="00950E76">
      <w:pPr>
        <w:pStyle w:val="Pagrindinistekstas"/>
        <w:kinsoku w:val="0"/>
        <w:overflowPunct w:val="0"/>
        <w:spacing w:before="1"/>
      </w:pPr>
      <w:proofErr w:type="spellStart"/>
      <w:r>
        <w:rPr>
          <w:u w:val="single"/>
        </w:rPr>
        <w:t>Žindymas</w:t>
      </w:r>
      <w:proofErr w:type="spellEnd"/>
    </w:p>
    <w:p w14:paraId="6F549126" w14:textId="77777777" w:rsidR="00950E76" w:rsidRDefault="00950E76">
      <w:pPr>
        <w:pStyle w:val="Pagrindinistekstas"/>
        <w:kinsoku w:val="0"/>
        <w:overflowPunct w:val="0"/>
        <w:spacing w:before="1" w:line="252" w:lineRule="exact"/>
      </w:pPr>
      <w:proofErr w:type="spellStart"/>
      <w:r>
        <w:t>Nenustatyta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sevoflurano</w:t>
      </w:r>
      <w:proofErr w:type="spellEnd"/>
      <w:r>
        <w:rPr>
          <w:spacing w:val="-4"/>
        </w:rPr>
        <w:t xml:space="preserve"> </w:t>
      </w:r>
      <w:proofErr w:type="spellStart"/>
      <w:r>
        <w:t>bei</w:t>
      </w:r>
      <w:proofErr w:type="spellEnd"/>
      <w:r>
        <w:rPr>
          <w:spacing w:val="-4"/>
        </w:rPr>
        <w:t xml:space="preserve"> </w:t>
      </w:r>
      <w:r>
        <w:t>jo</w:t>
      </w:r>
      <w:r>
        <w:rPr>
          <w:spacing w:val="-1"/>
        </w:rPr>
        <w:t xml:space="preserve"> </w:t>
      </w:r>
      <w:proofErr w:type="spellStart"/>
      <w:r>
        <w:t>metabolitų</w:t>
      </w:r>
      <w:proofErr w:type="spellEnd"/>
      <w:r>
        <w:rPr>
          <w:spacing w:val="-1"/>
        </w:rPr>
        <w:t xml:space="preserve"> </w:t>
      </w:r>
      <w:proofErr w:type="spellStart"/>
      <w:r>
        <w:t>patenka</w:t>
      </w:r>
      <w:proofErr w:type="spellEnd"/>
      <w:r>
        <w:rPr>
          <w:spacing w:val="-4"/>
        </w:rPr>
        <w:t xml:space="preserve"> </w:t>
      </w:r>
      <w:r>
        <w:t>į</w:t>
      </w:r>
      <w:r>
        <w:rPr>
          <w:spacing w:val="-3"/>
        </w:rPr>
        <w:t xml:space="preserve"> </w:t>
      </w:r>
      <w:proofErr w:type="spellStart"/>
      <w:r>
        <w:t>moters</w:t>
      </w:r>
      <w:proofErr w:type="spellEnd"/>
      <w:r>
        <w:rPr>
          <w:spacing w:val="-1"/>
        </w:rPr>
        <w:t xml:space="preserve"> </w:t>
      </w:r>
      <w:proofErr w:type="spellStart"/>
      <w:r>
        <w:t>pieną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Žindančioms</w:t>
      </w:r>
      <w:proofErr w:type="spellEnd"/>
      <w:r>
        <w:rPr>
          <w:spacing w:val="-1"/>
        </w:rPr>
        <w:t xml:space="preserve"> </w:t>
      </w:r>
      <w:proofErr w:type="spellStart"/>
      <w:r>
        <w:t>motinoms</w:t>
      </w:r>
      <w:proofErr w:type="spellEnd"/>
      <w:r>
        <w:rPr>
          <w:spacing w:val="-1"/>
        </w:rPr>
        <w:t xml:space="preserve"> </w:t>
      </w:r>
      <w:proofErr w:type="spellStart"/>
      <w:r>
        <w:t>sevofluraną</w:t>
      </w:r>
      <w:proofErr w:type="spellEnd"/>
    </w:p>
    <w:p w14:paraId="1A514396" w14:textId="77777777" w:rsidR="00950E76" w:rsidRDefault="00950E76">
      <w:pPr>
        <w:pStyle w:val="Pagrindinistekstas"/>
        <w:kinsoku w:val="0"/>
        <w:overflowPunct w:val="0"/>
        <w:spacing w:line="252" w:lineRule="exact"/>
      </w:pPr>
      <w:proofErr w:type="spellStart"/>
      <w:r>
        <w:t>reikia</w:t>
      </w:r>
      <w:proofErr w:type="spellEnd"/>
      <w:r>
        <w:rPr>
          <w:spacing w:val="-4"/>
        </w:rPr>
        <w:t xml:space="preserve"> </w:t>
      </w:r>
      <w:proofErr w:type="spellStart"/>
      <w:r>
        <w:t>skirti</w:t>
      </w:r>
      <w:proofErr w:type="spellEnd"/>
      <w:r>
        <w:rPr>
          <w:spacing w:val="-1"/>
        </w:rPr>
        <w:t xml:space="preserve"> </w:t>
      </w:r>
      <w:proofErr w:type="spellStart"/>
      <w:r>
        <w:t>atsargiai</w:t>
      </w:r>
      <w:proofErr w:type="spellEnd"/>
      <w:r>
        <w:t>.</w:t>
      </w:r>
    </w:p>
    <w:p w14:paraId="3A9A90CF" w14:textId="77777777" w:rsidR="00950E76" w:rsidRDefault="00950E76">
      <w:pPr>
        <w:pStyle w:val="Pagrindinistekstas"/>
        <w:kinsoku w:val="0"/>
        <w:overflowPunct w:val="0"/>
        <w:ind w:left="0"/>
      </w:pPr>
    </w:p>
    <w:p w14:paraId="56B21B55" w14:textId="77777777" w:rsidR="00950E76" w:rsidRDefault="00950E76">
      <w:pPr>
        <w:pStyle w:val="Pagrindinistekstas"/>
        <w:kinsoku w:val="0"/>
        <w:overflowPunct w:val="0"/>
        <w:spacing w:before="1"/>
      </w:pPr>
      <w:proofErr w:type="spellStart"/>
      <w:r>
        <w:rPr>
          <w:u w:val="single"/>
        </w:rPr>
        <w:t>Vaisingumas</w:t>
      </w:r>
      <w:proofErr w:type="spellEnd"/>
    </w:p>
    <w:p w14:paraId="09CF6652" w14:textId="77777777" w:rsidR="00950E76" w:rsidRDefault="00950E76">
      <w:pPr>
        <w:pStyle w:val="Pagrindinistekstas"/>
        <w:kinsoku w:val="0"/>
        <w:overflowPunct w:val="0"/>
        <w:spacing w:before="1" w:line="252" w:lineRule="exact"/>
      </w:pPr>
      <w:proofErr w:type="spellStart"/>
      <w:r>
        <w:t>Reprodukcijos</w:t>
      </w:r>
      <w:proofErr w:type="spellEnd"/>
      <w:r>
        <w:rPr>
          <w:spacing w:val="-4"/>
        </w:rPr>
        <w:t xml:space="preserve"> </w:t>
      </w:r>
      <w:proofErr w:type="spellStart"/>
      <w:r>
        <w:t>tyrimai</w:t>
      </w:r>
      <w:proofErr w:type="spellEnd"/>
      <w:r>
        <w:rPr>
          <w:spacing w:val="-2"/>
        </w:rPr>
        <w:t xml:space="preserve"> </w:t>
      </w:r>
      <w:proofErr w:type="spellStart"/>
      <w:r>
        <w:t>su</w:t>
      </w:r>
      <w:proofErr w:type="spellEnd"/>
      <w:r>
        <w:rPr>
          <w:spacing w:val="-2"/>
        </w:rPr>
        <w:t xml:space="preserve"> </w:t>
      </w:r>
      <w:proofErr w:type="spellStart"/>
      <w:r>
        <w:t>žiurkėmis</w:t>
      </w:r>
      <w:proofErr w:type="spellEnd"/>
      <w:r>
        <w:rPr>
          <w:spacing w:val="-2"/>
        </w:rPr>
        <w:t xml:space="preserve"> </w:t>
      </w:r>
      <w:proofErr w:type="spellStart"/>
      <w:r>
        <w:t>ir</w:t>
      </w:r>
      <w:proofErr w:type="spellEnd"/>
      <w:r>
        <w:rPr>
          <w:spacing w:val="-1"/>
        </w:rPr>
        <w:t xml:space="preserve"> </w:t>
      </w:r>
      <w:proofErr w:type="spellStart"/>
      <w:r>
        <w:t>triušiais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skiriant</w:t>
      </w:r>
      <w:proofErr w:type="spellEnd"/>
      <w:r>
        <w:rPr>
          <w:spacing w:val="-4"/>
        </w:rPr>
        <w:t xml:space="preserve"> </w:t>
      </w:r>
      <w:r>
        <w:t>dozes</w:t>
      </w:r>
      <w:r>
        <w:rPr>
          <w:spacing w:val="-2"/>
        </w:rPr>
        <w:t xml:space="preserve"> </w:t>
      </w:r>
      <w:proofErr w:type="spellStart"/>
      <w:r>
        <w:t>iki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MAK,</w:t>
      </w:r>
      <w:r>
        <w:rPr>
          <w:spacing w:val="-2"/>
        </w:rPr>
        <w:t xml:space="preserve"> </w:t>
      </w:r>
      <w:proofErr w:type="spellStart"/>
      <w:r>
        <w:t>neparodė</w:t>
      </w:r>
      <w:proofErr w:type="spellEnd"/>
      <w:r>
        <w:rPr>
          <w:spacing w:val="-2"/>
        </w:rPr>
        <w:t xml:space="preserve"> </w:t>
      </w:r>
      <w:proofErr w:type="spellStart"/>
      <w:r>
        <w:t>žalingo</w:t>
      </w:r>
      <w:proofErr w:type="spellEnd"/>
      <w:r>
        <w:rPr>
          <w:spacing w:val="-2"/>
        </w:rPr>
        <w:t xml:space="preserve"> </w:t>
      </w:r>
      <w:proofErr w:type="spellStart"/>
      <w:r>
        <w:t>sevoflurano</w:t>
      </w:r>
      <w:proofErr w:type="spellEnd"/>
    </w:p>
    <w:p w14:paraId="7495147A" w14:textId="77777777" w:rsidR="00950E76" w:rsidRDefault="00950E76">
      <w:pPr>
        <w:pStyle w:val="Pagrindinistekstas"/>
        <w:kinsoku w:val="0"/>
        <w:overflowPunct w:val="0"/>
        <w:spacing w:line="252" w:lineRule="exact"/>
      </w:pPr>
      <w:proofErr w:type="spellStart"/>
      <w:r>
        <w:t>poveikio</w:t>
      </w:r>
      <w:proofErr w:type="spellEnd"/>
      <w:r>
        <w:rPr>
          <w:spacing w:val="-2"/>
        </w:rPr>
        <w:t xml:space="preserve"> </w:t>
      </w:r>
      <w:proofErr w:type="spellStart"/>
      <w:r>
        <w:t>vaisingumui</w:t>
      </w:r>
      <w:proofErr w:type="spellEnd"/>
      <w:r>
        <w:t>.</w:t>
      </w:r>
    </w:p>
    <w:p w14:paraId="163F9179" w14:textId="77777777" w:rsidR="00950E76" w:rsidRDefault="00950E76">
      <w:pPr>
        <w:pStyle w:val="Pagrindinistekstas"/>
        <w:kinsoku w:val="0"/>
        <w:overflowPunct w:val="0"/>
        <w:ind w:left="0"/>
      </w:pPr>
    </w:p>
    <w:p w14:paraId="1FBC79E5" w14:textId="77777777" w:rsidR="00950E76" w:rsidRDefault="00950E76">
      <w:pPr>
        <w:pStyle w:val="Pagrindinistekstas"/>
        <w:kinsoku w:val="0"/>
        <w:overflowPunct w:val="0"/>
        <w:spacing w:line="252" w:lineRule="exact"/>
      </w:pPr>
      <w:proofErr w:type="spellStart"/>
      <w:r>
        <w:t>Sevoflurano</w:t>
      </w:r>
      <w:proofErr w:type="spellEnd"/>
      <w:r>
        <w:rPr>
          <w:spacing w:val="-2"/>
        </w:rPr>
        <w:t xml:space="preserve"> </w:t>
      </w:r>
      <w:proofErr w:type="spellStart"/>
      <w:r>
        <w:t>nėščioms</w:t>
      </w:r>
      <w:proofErr w:type="spellEnd"/>
      <w:r>
        <w:rPr>
          <w:spacing w:val="-2"/>
        </w:rPr>
        <w:t xml:space="preserve"> </w:t>
      </w:r>
      <w:proofErr w:type="spellStart"/>
      <w:r>
        <w:t>moterims</w:t>
      </w:r>
      <w:proofErr w:type="spellEnd"/>
      <w:r>
        <w:rPr>
          <w:spacing w:val="-1"/>
        </w:rPr>
        <w:t xml:space="preserve"> </w:t>
      </w:r>
      <w:proofErr w:type="spellStart"/>
      <w:r>
        <w:t>galima</w:t>
      </w:r>
      <w:proofErr w:type="spellEnd"/>
      <w:r>
        <w:rPr>
          <w:spacing w:val="-2"/>
        </w:rPr>
        <w:t xml:space="preserve"> </w:t>
      </w:r>
      <w:proofErr w:type="spellStart"/>
      <w:r>
        <w:t>skirti</w:t>
      </w:r>
      <w:proofErr w:type="spellEnd"/>
      <w:r>
        <w:rPr>
          <w:spacing w:val="-4"/>
        </w:rPr>
        <w:t xml:space="preserve"> </w:t>
      </w:r>
      <w:r>
        <w:t>tik</w:t>
      </w:r>
      <w:r>
        <w:rPr>
          <w:spacing w:val="-4"/>
        </w:rPr>
        <w:t xml:space="preserve"> </w:t>
      </w:r>
      <w:proofErr w:type="spellStart"/>
      <w:r>
        <w:t>neabejotinai</w:t>
      </w:r>
      <w:proofErr w:type="spellEnd"/>
      <w:r>
        <w:rPr>
          <w:spacing w:val="-1"/>
        </w:rPr>
        <w:t xml:space="preserve"> </w:t>
      </w:r>
      <w:proofErr w:type="spellStart"/>
      <w:r>
        <w:t>būtinu</w:t>
      </w:r>
      <w:proofErr w:type="spellEnd"/>
      <w:r>
        <w:rPr>
          <w:spacing w:val="-2"/>
        </w:rPr>
        <w:t xml:space="preserve"> </w:t>
      </w:r>
      <w:proofErr w:type="spellStart"/>
      <w:r>
        <w:t>atveju</w:t>
      </w:r>
      <w:proofErr w:type="spellEnd"/>
      <w:r>
        <w:t>.</w:t>
      </w:r>
    </w:p>
    <w:p w14:paraId="1C9CFCBE" w14:textId="77777777" w:rsidR="00950E76" w:rsidRDefault="00950E76">
      <w:pPr>
        <w:pStyle w:val="Pagrindinistekstas"/>
        <w:kinsoku w:val="0"/>
        <w:overflowPunct w:val="0"/>
        <w:ind w:right="787"/>
      </w:pPr>
      <w:proofErr w:type="spellStart"/>
      <w:r>
        <w:t>Gimdos</w:t>
      </w:r>
      <w:proofErr w:type="spellEnd"/>
      <w:r>
        <w:t xml:space="preserve"> </w:t>
      </w:r>
      <w:proofErr w:type="spellStart"/>
      <w:r>
        <w:t>hemoragijos</w:t>
      </w:r>
      <w:proofErr w:type="spellEnd"/>
      <w:r>
        <w:t xml:space="preserve"> </w:t>
      </w:r>
      <w:proofErr w:type="spellStart"/>
      <w:r>
        <w:t>padidėjimas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sevoflurano</w:t>
      </w:r>
      <w:proofErr w:type="spellEnd"/>
      <w:r>
        <w:t xml:space="preserve"> </w:t>
      </w:r>
      <w:proofErr w:type="spellStart"/>
      <w:r>
        <w:t>atpalaiduojamojo</w:t>
      </w:r>
      <w:proofErr w:type="spellEnd"/>
      <w:r>
        <w:t xml:space="preserve"> </w:t>
      </w:r>
      <w:proofErr w:type="spellStart"/>
      <w:r>
        <w:t>poveikio</w:t>
      </w:r>
      <w:proofErr w:type="spellEnd"/>
      <w:r>
        <w:t xml:space="preserve"> </w:t>
      </w:r>
      <w:proofErr w:type="spellStart"/>
      <w:r>
        <w:t>gimdai</w:t>
      </w:r>
      <w:proofErr w:type="spellEnd"/>
      <w:r>
        <w:t xml:space="preserve">.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apie</w:t>
      </w:r>
      <w:proofErr w:type="spellEnd"/>
      <w:r>
        <w:rPr>
          <w:spacing w:val="1"/>
        </w:rPr>
        <w:t xml:space="preserve"> </w:t>
      </w:r>
      <w:proofErr w:type="spellStart"/>
      <w:r>
        <w:t>vartojimą</w:t>
      </w:r>
      <w:proofErr w:type="spellEnd"/>
      <w:r>
        <w:t xml:space="preserve"> </w:t>
      </w:r>
      <w:proofErr w:type="spellStart"/>
      <w:r>
        <w:t>išstūmimo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gimdymo</w:t>
      </w:r>
      <w:proofErr w:type="spellEnd"/>
      <w:r>
        <w:t xml:space="preserve"> </w:t>
      </w:r>
      <w:proofErr w:type="spellStart"/>
      <w:r>
        <w:t>laikotarpiu</w:t>
      </w:r>
      <w:proofErr w:type="spellEnd"/>
      <w:r>
        <w:t xml:space="preserve"> </w:t>
      </w:r>
      <w:proofErr w:type="spellStart"/>
      <w:r>
        <w:t>gauta</w:t>
      </w:r>
      <w:proofErr w:type="spellEnd"/>
      <w:r>
        <w:t xml:space="preserve"> tik </w:t>
      </w:r>
      <w:proofErr w:type="spellStart"/>
      <w:r>
        <w:t>vieno</w:t>
      </w:r>
      <w:proofErr w:type="spellEnd"/>
      <w:r>
        <w:t xml:space="preserve"> </w:t>
      </w:r>
      <w:proofErr w:type="spellStart"/>
      <w:r>
        <w:t>nedidelio</w:t>
      </w:r>
      <w:proofErr w:type="spellEnd"/>
      <w:r>
        <w:t xml:space="preserve"> </w:t>
      </w:r>
      <w:proofErr w:type="spellStart"/>
      <w:r>
        <w:t>cezario</w:t>
      </w:r>
      <w:proofErr w:type="spellEnd"/>
      <w:r>
        <w:t xml:space="preserve"> </w:t>
      </w:r>
      <w:proofErr w:type="spellStart"/>
      <w:r>
        <w:t>pjūvio</w:t>
      </w:r>
      <w:proofErr w:type="spellEnd"/>
      <w:r>
        <w:t xml:space="preserve"> </w:t>
      </w:r>
      <w:proofErr w:type="spellStart"/>
      <w:r>
        <w:t>operacijos</w:t>
      </w:r>
      <w:proofErr w:type="spellEnd"/>
      <w:r>
        <w:t xml:space="preserve"> </w:t>
      </w:r>
      <w:proofErr w:type="spellStart"/>
      <w:r>
        <w:t>tyrimo</w:t>
      </w:r>
      <w:proofErr w:type="spellEnd"/>
      <w:r>
        <w:rPr>
          <w:spacing w:val="-52"/>
        </w:rPr>
        <w:t xml:space="preserve"> </w:t>
      </w:r>
      <w:proofErr w:type="spellStart"/>
      <w:r>
        <w:t>metu</w:t>
      </w:r>
      <w:proofErr w:type="spellEnd"/>
      <w:r>
        <w:t>.</w:t>
      </w:r>
    </w:p>
    <w:p w14:paraId="4D98C17D" w14:textId="77777777" w:rsidR="00950E76" w:rsidRDefault="00950E76">
      <w:pPr>
        <w:pStyle w:val="Pagrindinistekstas"/>
        <w:kinsoku w:val="0"/>
        <w:overflowPunct w:val="0"/>
        <w:ind w:left="0"/>
      </w:pPr>
    </w:p>
    <w:p w14:paraId="7843C8A6" w14:textId="77777777" w:rsidR="00950E76" w:rsidRDefault="00950E76">
      <w:pPr>
        <w:pStyle w:val="Pagrindinistekstas"/>
        <w:kinsoku w:val="0"/>
        <w:overflowPunct w:val="0"/>
        <w:spacing w:before="1"/>
      </w:pPr>
      <w:proofErr w:type="spellStart"/>
      <w:r>
        <w:t>Tyrimai</w:t>
      </w:r>
      <w:proofErr w:type="spellEnd"/>
      <w:r>
        <w:rPr>
          <w:spacing w:val="-2"/>
        </w:rPr>
        <w:t xml:space="preserve"> </w:t>
      </w:r>
      <w:proofErr w:type="spellStart"/>
      <w:r>
        <w:t>su</w:t>
      </w:r>
      <w:proofErr w:type="spellEnd"/>
      <w:r>
        <w:rPr>
          <w:spacing w:val="-2"/>
        </w:rPr>
        <w:t xml:space="preserve"> </w:t>
      </w:r>
      <w:proofErr w:type="spellStart"/>
      <w:r>
        <w:t>gyvūnais</w:t>
      </w:r>
      <w:proofErr w:type="spellEnd"/>
      <w:r>
        <w:rPr>
          <w:spacing w:val="-3"/>
        </w:rPr>
        <w:t xml:space="preserve"> </w:t>
      </w:r>
      <w:proofErr w:type="spellStart"/>
      <w:r>
        <w:t>parodė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kad</w:t>
      </w:r>
      <w:proofErr w:type="spellEnd"/>
      <w:r>
        <w:rPr>
          <w:spacing w:val="-2"/>
        </w:rPr>
        <w:t xml:space="preserve"> </w:t>
      </w:r>
      <w:proofErr w:type="spellStart"/>
      <w:r>
        <w:t>sevofluranas</w:t>
      </w:r>
      <w:proofErr w:type="spellEnd"/>
      <w:r>
        <w:rPr>
          <w:spacing w:val="-3"/>
        </w:rPr>
        <w:t xml:space="preserve"> </w:t>
      </w:r>
      <w:proofErr w:type="spellStart"/>
      <w:r>
        <w:t>neturi</w:t>
      </w:r>
      <w:proofErr w:type="spellEnd"/>
      <w:r>
        <w:rPr>
          <w:spacing w:val="-4"/>
        </w:rPr>
        <w:t xml:space="preserve"> </w:t>
      </w:r>
      <w:proofErr w:type="spellStart"/>
      <w:r>
        <w:t>teratogeninio</w:t>
      </w:r>
      <w:proofErr w:type="spellEnd"/>
      <w:r>
        <w:rPr>
          <w:spacing w:val="-2"/>
        </w:rPr>
        <w:t xml:space="preserve"> </w:t>
      </w:r>
      <w:proofErr w:type="spellStart"/>
      <w:r>
        <w:t>poveikio</w:t>
      </w:r>
      <w:proofErr w:type="spellEnd"/>
      <w:r>
        <w:t>.</w:t>
      </w:r>
    </w:p>
    <w:p w14:paraId="5B758C41" w14:textId="77777777" w:rsidR="00950E76" w:rsidRDefault="00950E76">
      <w:pPr>
        <w:pStyle w:val="Pagrindinistekstas"/>
        <w:kinsoku w:val="0"/>
        <w:overflowPunct w:val="0"/>
        <w:ind w:left="0"/>
      </w:pPr>
    </w:p>
    <w:p w14:paraId="47926E82" w14:textId="77777777" w:rsidR="00950E76" w:rsidRDefault="00950E76">
      <w:pPr>
        <w:pStyle w:val="Pagrindinistekstas"/>
        <w:kinsoku w:val="0"/>
        <w:overflowPunct w:val="0"/>
        <w:ind w:right="577"/>
        <w:jc w:val="both"/>
      </w:pPr>
      <w:proofErr w:type="spellStart"/>
      <w:r>
        <w:t>Poveikio</w:t>
      </w:r>
      <w:proofErr w:type="spellEnd"/>
      <w:r>
        <w:t xml:space="preserve"> </w:t>
      </w:r>
      <w:proofErr w:type="spellStart"/>
      <w:r>
        <w:t>žiurkių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triušių</w:t>
      </w:r>
      <w:proofErr w:type="spellEnd"/>
      <w:r>
        <w:t xml:space="preserve"> </w:t>
      </w:r>
      <w:proofErr w:type="spellStart"/>
      <w:r>
        <w:t>reprodukcijai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(</w:t>
      </w:r>
      <w:proofErr w:type="spellStart"/>
      <w:r>
        <w:t>skirta</w:t>
      </w:r>
      <w:proofErr w:type="spellEnd"/>
      <w:r>
        <w:t xml:space="preserve"> </w:t>
      </w:r>
      <w:proofErr w:type="spellStart"/>
      <w:r>
        <w:t>dozė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ne </w:t>
      </w:r>
      <w:proofErr w:type="spellStart"/>
      <w:r>
        <w:t>didesnė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1 MAK) </w:t>
      </w:r>
      <w:proofErr w:type="spellStart"/>
      <w:r>
        <w:t>poveikio</w:t>
      </w:r>
      <w:proofErr w:type="spellEnd"/>
      <w:r>
        <w:t xml:space="preserve"> </w:t>
      </w:r>
      <w:proofErr w:type="spellStart"/>
      <w:r>
        <w:t>patinų</w:t>
      </w:r>
      <w:proofErr w:type="spellEnd"/>
      <w:r>
        <w:rPr>
          <w:spacing w:val="-52"/>
        </w:rP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patelių</w:t>
      </w:r>
      <w:proofErr w:type="spellEnd"/>
      <w:r>
        <w:t xml:space="preserve"> </w:t>
      </w:r>
      <w:proofErr w:type="spellStart"/>
      <w:r>
        <w:t>vislumui</w:t>
      </w:r>
      <w:proofErr w:type="spellEnd"/>
      <w:r>
        <w:t xml:space="preserve"> </w:t>
      </w:r>
      <w:proofErr w:type="spellStart"/>
      <w:r>
        <w:t>nenustatyta</w:t>
      </w:r>
      <w:proofErr w:type="spellEnd"/>
      <w:r>
        <w:t xml:space="preserve">. </w:t>
      </w:r>
      <w:proofErr w:type="spellStart"/>
      <w:r>
        <w:t>Tyrimų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gyvūnais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teratogeninį</w:t>
      </w:r>
      <w:proofErr w:type="spellEnd"/>
      <w:r>
        <w:t xml:space="preserve"> </w:t>
      </w:r>
      <w:proofErr w:type="spellStart"/>
      <w:r>
        <w:t>sevoflurano</w:t>
      </w:r>
      <w:proofErr w:type="spellEnd"/>
      <w:r>
        <w:t xml:space="preserve"> </w:t>
      </w:r>
      <w:proofErr w:type="spellStart"/>
      <w:r>
        <w:t>poveikį</w:t>
      </w:r>
      <w:proofErr w:type="spellEnd"/>
      <w:r>
        <w:rPr>
          <w:spacing w:val="-52"/>
        </w:rPr>
        <w:t xml:space="preserve"> </w:t>
      </w:r>
      <w:proofErr w:type="spellStart"/>
      <w:r>
        <w:t>negauta</w:t>
      </w:r>
      <w:proofErr w:type="spellEnd"/>
      <w:r>
        <w:t>.</w:t>
      </w:r>
    </w:p>
    <w:p w14:paraId="57A64359" w14:textId="77777777" w:rsidR="00950E76" w:rsidRDefault="00950E76">
      <w:pPr>
        <w:pStyle w:val="Pagrindinistekstas"/>
        <w:kinsoku w:val="0"/>
        <w:overflowPunct w:val="0"/>
        <w:ind w:left="0"/>
        <w:rPr>
          <w:sz w:val="24"/>
          <w:szCs w:val="24"/>
        </w:rPr>
      </w:pPr>
    </w:p>
    <w:p w14:paraId="20728A2C" w14:textId="77777777" w:rsidR="00950E76" w:rsidRDefault="00950E76">
      <w:pPr>
        <w:pStyle w:val="Pagrindinistekstas"/>
        <w:kinsoku w:val="0"/>
        <w:overflowPunct w:val="0"/>
        <w:spacing w:before="4"/>
        <w:ind w:left="0"/>
        <w:rPr>
          <w:sz w:val="20"/>
          <w:szCs w:val="20"/>
        </w:rPr>
      </w:pPr>
    </w:p>
    <w:p w14:paraId="652B6F7B" w14:textId="77777777" w:rsidR="00950E76" w:rsidRDefault="00950E76">
      <w:pPr>
        <w:pStyle w:val="Antrat2"/>
        <w:numPr>
          <w:ilvl w:val="1"/>
          <w:numId w:val="1"/>
        </w:numPr>
        <w:tabs>
          <w:tab w:val="left" w:pos="685"/>
        </w:tabs>
        <w:kinsoku w:val="0"/>
        <w:overflowPunct w:val="0"/>
      </w:pPr>
      <w:proofErr w:type="spellStart"/>
      <w:r>
        <w:t>Poveikis</w:t>
      </w:r>
      <w:proofErr w:type="spellEnd"/>
      <w:r>
        <w:rPr>
          <w:spacing w:val="-3"/>
        </w:rPr>
        <w:t xml:space="preserve"> </w:t>
      </w:r>
      <w:proofErr w:type="spellStart"/>
      <w:r>
        <w:t>gebėjimui</w:t>
      </w:r>
      <w:proofErr w:type="spellEnd"/>
      <w:r>
        <w:rPr>
          <w:spacing w:val="-1"/>
        </w:rPr>
        <w:t xml:space="preserve"> </w:t>
      </w:r>
      <w:proofErr w:type="spellStart"/>
      <w:r>
        <w:t>vairuoti</w:t>
      </w:r>
      <w:proofErr w:type="spellEnd"/>
      <w:r>
        <w:rPr>
          <w:spacing w:val="-5"/>
        </w:rPr>
        <w:t xml:space="preserve"> </w:t>
      </w:r>
      <w:proofErr w:type="spellStart"/>
      <w:r>
        <w:t>ir</w:t>
      </w:r>
      <w:proofErr w:type="spellEnd"/>
      <w:r>
        <w:rPr>
          <w:spacing w:val="-7"/>
        </w:rPr>
        <w:t xml:space="preserve"> </w:t>
      </w:r>
      <w:proofErr w:type="spellStart"/>
      <w:r>
        <w:t>valdyti</w:t>
      </w:r>
      <w:proofErr w:type="spellEnd"/>
      <w:r>
        <w:rPr>
          <w:spacing w:val="-2"/>
        </w:rPr>
        <w:t xml:space="preserve"> </w:t>
      </w:r>
      <w:proofErr w:type="spellStart"/>
      <w:r>
        <w:t>mechanizmus</w:t>
      </w:r>
      <w:proofErr w:type="spellEnd"/>
    </w:p>
    <w:p w14:paraId="4E60B60C" w14:textId="77777777" w:rsidR="00950E76" w:rsidRDefault="00950E76">
      <w:pPr>
        <w:pStyle w:val="Pagrindinistekstas"/>
        <w:kinsoku w:val="0"/>
        <w:overflowPunct w:val="0"/>
        <w:spacing w:before="5"/>
        <w:ind w:left="0"/>
        <w:rPr>
          <w:b/>
          <w:bCs/>
          <w:sz w:val="21"/>
          <w:szCs w:val="21"/>
        </w:rPr>
      </w:pPr>
    </w:p>
    <w:p w14:paraId="6F34C791" w14:textId="77777777" w:rsidR="00950E76" w:rsidRDefault="00950E76">
      <w:pPr>
        <w:pStyle w:val="Pagrindinistekstas"/>
        <w:kinsoku w:val="0"/>
        <w:overflowPunct w:val="0"/>
        <w:ind w:right="848"/>
      </w:pPr>
      <w:proofErr w:type="spellStart"/>
      <w:r>
        <w:t>Pacientą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įspėti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po </w:t>
      </w:r>
      <w:proofErr w:type="spellStart"/>
      <w:r>
        <w:t>sevofluranu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kitokiais</w:t>
      </w:r>
      <w:proofErr w:type="spellEnd"/>
      <w:r>
        <w:t xml:space="preserve"> </w:t>
      </w:r>
      <w:proofErr w:type="spellStart"/>
      <w:r>
        <w:t>vaistiniais</w:t>
      </w:r>
      <w:proofErr w:type="spellEnd"/>
      <w:r>
        <w:t xml:space="preserve"> </w:t>
      </w:r>
      <w:proofErr w:type="spellStart"/>
      <w:r>
        <w:t>preparatais</w:t>
      </w:r>
      <w:proofErr w:type="spellEnd"/>
      <w:r>
        <w:t xml:space="preserve">, </w:t>
      </w:r>
      <w:proofErr w:type="spellStart"/>
      <w:r>
        <w:t>sukeltos</w:t>
      </w:r>
      <w:proofErr w:type="spellEnd"/>
      <w:r>
        <w:t xml:space="preserve"> </w:t>
      </w:r>
      <w:proofErr w:type="spellStart"/>
      <w:r>
        <w:t>anestezijos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gebėjimas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veiksmus</w:t>
      </w:r>
      <w:proofErr w:type="spellEnd"/>
      <w:r>
        <w:t xml:space="preserve">, </w:t>
      </w:r>
      <w:proofErr w:type="spellStart"/>
      <w:r>
        <w:t>kuriems</w:t>
      </w:r>
      <w:proofErr w:type="spellEnd"/>
      <w:r>
        <w:t xml:space="preserve"> </w:t>
      </w:r>
      <w:proofErr w:type="spellStart"/>
      <w:r>
        <w:t>reikalingas</w:t>
      </w:r>
      <w:proofErr w:type="spellEnd"/>
      <w:r>
        <w:t xml:space="preserve"> </w:t>
      </w:r>
      <w:proofErr w:type="spellStart"/>
      <w:r>
        <w:t>budrumas</w:t>
      </w:r>
      <w:proofErr w:type="spellEnd"/>
      <w:r>
        <w:t xml:space="preserve">, </w:t>
      </w:r>
      <w:proofErr w:type="spellStart"/>
      <w:r>
        <w:t>pavyzdžiui</w:t>
      </w:r>
      <w:proofErr w:type="spellEnd"/>
      <w:r>
        <w:t xml:space="preserve">, </w:t>
      </w:r>
      <w:proofErr w:type="spellStart"/>
      <w:r>
        <w:t>vairuoti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valdyti</w:t>
      </w:r>
      <w:proofErr w:type="spellEnd"/>
      <w:r>
        <w:t xml:space="preserve"> </w:t>
      </w:r>
      <w:proofErr w:type="spellStart"/>
      <w:r>
        <w:t>sudėtingus</w:t>
      </w:r>
      <w:proofErr w:type="spellEnd"/>
      <w:r>
        <w:rPr>
          <w:spacing w:val="1"/>
        </w:rPr>
        <w:t xml:space="preserve"> </w:t>
      </w:r>
      <w:proofErr w:type="spellStart"/>
      <w:r>
        <w:t>mechanizmus</w:t>
      </w:r>
      <w:proofErr w:type="spellEnd"/>
      <w:r>
        <w:t>,</w:t>
      </w:r>
      <w:r>
        <w:rPr>
          <w:spacing w:val="-1"/>
        </w:rPr>
        <w:t xml:space="preserve"> </w:t>
      </w:r>
      <w:r>
        <w:t>tam</w:t>
      </w:r>
      <w:r>
        <w:rPr>
          <w:spacing w:val="-4"/>
        </w:rPr>
        <w:t xml:space="preserve"> </w:t>
      </w:r>
      <w:proofErr w:type="spellStart"/>
      <w:r>
        <w:t>tikram</w:t>
      </w:r>
      <w:proofErr w:type="spellEnd"/>
      <w:r>
        <w:rPr>
          <w:spacing w:val="-4"/>
        </w:rPr>
        <w:t xml:space="preserve"> </w:t>
      </w:r>
      <w:proofErr w:type="spellStart"/>
      <w:r>
        <w:t>laikotarpiui</w:t>
      </w:r>
      <w:proofErr w:type="spellEnd"/>
      <w:r>
        <w:rPr>
          <w:spacing w:val="1"/>
        </w:rPr>
        <w:t xml:space="preserve"> </w:t>
      </w:r>
      <w:proofErr w:type="spellStart"/>
      <w:r>
        <w:t>gali</w:t>
      </w:r>
      <w:proofErr w:type="spellEnd"/>
      <w:r>
        <w:rPr>
          <w:spacing w:val="-2"/>
        </w:rPr>
        <w:t xml:space="preserve"> </w:t>
      </w:r>
      <w:proofErr w:type="spellStart"/>
      <w:r>
        <w:t>pablogėti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žr</w:t>
      </w:r>
      <w:proofErr w:type="spellEnd"/>
      <w:r>
        <w:t xml:space="preserve">. 4.4 </w:t>
      </w:r>
      <w:proofErr w:type="spellStart"/>
      <w:r>
        <w:t>skyrių</w:t>
      </w:r>
      <w:proofErr w:type="spellEnd"/>
      <w:r>
        <w:t>).</w:t>
      </w:r>
    </w:p>
    <w:p w14:paraId="56D90461" w14:textId="77777777" w:rsidR="00950E76" w:rsidRDefault="00950E76">
      <w:pPr>
        <w:pStyle w:val="Pagrindinistekstas"/>
        <w:kinsoku w:val="0"/>
        <w:overflowPunct w:val="0"/>
        <w:spacing w:before="1"/>
        <w:ind w:left="0"/>
      </w:pPr>
    </w:p>
    <w:p w14:paraId="5E89DD12" w14:textId="77777777" w:rsidR="00950E76" w:rsidRDefault="00950E76">
      <w:pPr>
        <w:pStyle w:val="Pagrindinistekstas"/>
        <w:kinsoku w:val="0"/>
        <w:overflowPunct w:val="0"/>
        <w:jc w:val="both"/>
      </w:pPr>
      <w:r>
        <w:t>Po</w:t>
      </w:r>
      <w:r>
        <w:rPr>
          <w:spacing w:val="-2"/>
        </w:rPr>
        <w:t xml:space="preserve"> </w:t>
      </w:r>
      <w:proofErr w:type="spellStart"/>
      <w:r>
        <w:t>sevofluranu</w:t>
      </w:r>
      <w:proofErr w:type="spellEnd"/>
      <w:r>
        <w:rPr>
          <w:spacing w:val="-5"/>
        </w:rPr>
        <w:t xml:space="preserve"> </w:t>
      </w:r>
      <w:proofErr w:type="spellStart"/>
      <w:r>
        <w:t>sukeltos</w:t>
      </w:r>
      <w:proofErr w:type="spellEnd"/>
      <w:r>
        <w:rPr>
          <w:spacing w:val="-1"/>
        </w:rPr>
        <w:t xml:space="preserve"> </w:t>
      </w:r>
      <w:proofErr w:type="spellStart"/>
      <w:r>
        <w:t>anestezijos</w:t>
      </w:r>
      <w:proofErr w:type="spellEnd"/>
      <w:r>
        <w:rPr>
          <w:spacing w:val="-4"/>
        </w:rPr>
        <w:t xml:space="preserve"> </w:t>
      </w:r>
      <w:r>
        <w:t>tam</w:t>
      </w:r>
      <w:r>
        <w:rPr>
          <w:spacing w:val="-5"/>
        </w:rPr>
        <w:t xml:space="preserve"> </w:t>
      </w:r>
      <w:proofErr w:type="spellStart"/>
      <w:r>
        <w:t>tikrą</w:t>
      </w:r>
      <w:proofErr w:type="spellEnd"/>
      <w:r>
        <w:rPr>
          <w:spacing w:val="-4"/>
        </w:rPr>
        <w:t xml:space="preserve"> </w:t>
      </w:r>
      <w:proofErr w:type="spellStart"/>
      <w:r>
        <w:t>laikotarpį</w:t>
      </w:r>
      <w:proofErr w:type="spellEnd"/>
      <w:r>
        <w:rPr>
          <w:spacing w:val="-1"/>
        </w:rPr>
        <w:t xml:space="preserve"> </w:t>
      </w:r>
      <w:proofErr w:type="spellStart"/>
      <w:r>
        <w:t>vairuoti</w:t>
      </w:r>
      <w:proofErr w:type="spellEnd"/>
      <w:r>
        <w:rPr>
          <w:spacing w:val="-3"/>
        </w:rPr>
        <w:t xml:space="preserve"> </w:t>
      </w:r>
      <w:proofErr w:type="spellStart"/>
      <w:r>
        <w:t>negalima</w:t>
      </w:r>
      <w:proofErr w:type="spellEnd"/>
      <w:r>
        <w:t>.</w:t>
      </w:r>
    </w:p>
    <w:p w14:paraId="69F2E197" w14:textId="77777777" w:rsidR="00950E76" w:rsidRDefault="00950E76">
      <w:pPr>
        <w:pStyle w:val="Pagrindinistekstas"/>
        <w:kinsoku w:val="0"/>
        <w:overflowPunct w:val="0"/>
        <w:spacing w:before="5"/>
        <w:ind w:left="0"/>
      </w:pPr>
    </w:p>
    <w:p w14:paraId="25C546D5" w14:textId="77777777" w:rsidR="00950E76" w:rsidRDefault="00950E76">
      <w:pPr>
        <w:pStyle w:val="Antrat2"/>
        <w:numPr>
          <w:ilvl w:val="1"/>
          <w:numId w:val="1"/>
        </w:numPr>
        <w:tabs>
          <w:tab w:val="left" w:pos="685"/>
        </w:tabs>
        <w:kinsoku w:val="0"/>
        <w:overflowPunct w:val="0"/>
      </w:pPr>
      <w:proofErr w:type="spellStart"/>
      <w:r>
        <w:t>Nepageidaujamas</w:t>
      </w:r>
      <w:proofErr w:type="spellEnd"/>
      <w:r>
        <w:rPr>
          <w:spacing w:val="-4"/>
        </w:rPr>
        <w:t xml:space="preserve"> </w:t>
      </w:r>
      <w:proofErr w:type="spellStart"/>
      <w:r>
        <w:t>poveikis</w:t>
      </w:r>
      <w:proofErr w:type="spellEnd"/>
    </w:p>
    <w:p w14:paraId="1C3B1F37" w14:textId="77777777" w:rsidR="004C3D5D" w:rsidRDefault="004C3D5D">
      <w:pPr>
        <w:pStyle w:val="Pagrindinistekstas"/>
        <w:kinsoku w:val="0"/>
        <w:overflowPunct w:val="0"/>
        <w:spacing w:before="66"/>
        <w:rPr>
          <w:u w:val="single"/>
        </w:rPr>
      </w:pPr>
    </w:p>
    <w:p w14:paraId="23293F8C" w14:textId="77777777" w:rsidR="00950E76" w:rsidRDefault="00950E76">
      <w:pPr>
        <w:pStyle w:val="Pagrindinistekstas"/>
        <w:kinsoku w:val="0"/>
        <w:overflowPunct w:val="0"/>
        <w:spacing w:before="66"/>
      </w:pPr>
      <w:proofErr w:type="spellStart"/>
      <w:r>
        <w:rPr>
          <w:u w:val="single"/>
        </w:rPr>
        <w:t>Saugumo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duomenų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santrauka</w:t>
      </w:r>
      <w:proofErr w:type="spellEnd"/>
    </w:p>
    <w:p w14:paraId="0077AB0A" w14:textId="77777777" w:rsidR="00950E76" w:rsidRDefault="00950E76">
      <w:pPr>
        <w:pStyle w:val="Pagrindinistekstas"/>
        <w:kinsoku w:val="0"/>
        <w:overflowPunct w:val="0"/>
        <w:spacing w:before="2"/>
        <w:ind w:right="683"/>
      </w:pPr>
      <w:proofErr w:type="spellStart"/>
      <w:r>
        <w:t>Sevofluranas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stipriai</w:t>
      </w:r>
      <w:proofErr w:type="spellEnd"/>
      <w:r>
        <w:t xml:space="preserve"> </w:t>
      </w:r>
      <w:proofErr w:type="spellStart"/>
      <w:r>
        <w:t>veikiantys</w:t>
      </w:r>
      <w:proofErr w:type="spellEnd"/>
      <w:r>
        <w:t xml:space="preserve"> </w:t>
      </w:r>
      <w:proofErr w:type="spellStart"/>
      <w:r>
        <w:t>inhaliaciniai</w:t>
      </w:r>
      <w:proofErr w:type="spellEnd"/>
      <w:r>
        <w:t xml:space="preserve"> </w:t>
      </w:r>
      <w:proofErr w:type="spellStart"/>
      <w:r>
        <w:t>anestetikai</w:t>
      </w:r>
      <w:proofErr w:type="spellEnd"/>
      <w:r>
        <w:t xml:space="preserve">,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slopinti</w:t>
      </w:r>
      <w:proofErr w:type="spellEnd"/>
      <w:r>
        <w:t xml:space="preserve"> </w:t>
      </w:r>
      <w:proofErr w:type="spellStart"/>
      <w:r>
        <w:t>širdies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ir</w:t>
      </w:r>
      <w:proofErr w:type="spellEnd"/>
      <w:r>
        <w:rPr>
          <w:spacing w:val="1"/>
        </w:rPr>
        <w:t xml:space="preserve"> </w:t>
      </w:r>
      <w:proofErr w:type="spellStart"/>
      <w:r>
        <w:lastRenderedPageBreak/>
        <w:t>kvėpavimą</w:t>
      </w:r>
      <w:proofErr w:type="spellEnd"/>
      <w:r>
        <w:t xml:space="preserve">, </w:t>
      </w:r>
      <w:proofErr w:type="spellStart"/>
      <w:r>
        <w:t>toks</w:t>
      </w:r>
      <w:proofErr w:type="spellEnd"/>
      <w:r>
        <w:t xml:space="preserve"> </w:t>
      </w:r>
      <w:proofErr w:type="spellStart"/>
      <w:r>
        <w:t>poveikis</w:t>
      </w:r>
      <w:proofErr w:type="spellEnd"/>
      <w:r>
        <w:t xml:space="preserve"> </w:t>
      </w:r>
      <w:proofErr w:type="spellStart"/>
      <w:r>
        <w:t>priklauso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dozės</w:t>
      </w:r>
      <w:proofErr w:type="spellEnd"/>
      <w:r>
        <w:t xml:space="preserve">. </w:t>
      </w:r>
      <w:proofErr w:type="spellStart"/>
      <w:r>
        <w:t>Paprastai</w:t>
      </w:r>
      <w:proofErr w:type="spellEnd"/>
      <w:r>
        <w:t xml:space="preserve"> </w:t>
      </w:r>
      <w:proofErr w:type="spellStart"/>
      <w:r>
        <w:t>nepageidaujama</w:t>
      </w:r>
      <w:proofErr w:type="spellEnd"/>
      <w:r>
        <w:t xml:space="preserve"> </w:t>
      </w:r>
      <w:proofErr w:type="spellStart"/>
      <w:r>
        <w:t>reakcija</w:t>
      </w:r>
      <w:proofErr w:type="spellEnd"/>
      <w:r>
        <w:t xml:space="preserve"> </w:t>
      </w:r>
      <w:proofErr w:type="spellStart"/>
      <w:r>
        <w:t>būna</w:t>
      </w:r>
      <w:proofErr w:type="spellEnd"/>
      <w:r>
        <w:t xml:space="preserve"> </w:t>
      </w:r>
      <w:proofErr w:type="spellStart"/>
      <w:r>
        <w:t>lengva</w:t>
      </w:r>
      <w:proofErr w:type="spellEnd"/>
      <w:r>
        <w:t xml:space="preserve"> </w:t>
      </w:r>
      <w:proofErr w:type="spellStart"/>
      <w:r>
        <w:t>arba</w:t>
      </w:r>
      <w:proofErr w:type="spellEnd"/>
      <w:r>
        <w:rPr>
          <w:spacing w:val="1"/>
        </w:rPr>
        <w:t xml:space="preserve"> </w:t>
      </w:r>
      <w:proofErr w:type="spellStart"/>
      <w:r>
        <w:t>vidutinio</w:t>
      </w:r>
      <w:proofErr w:type="spellEnd"/>
      <w:r>
        <w:t xml:space="preserve"> </w:t>
      </w:r>
      <w:proofErr w:type="spellStart"/>
      <w:r>
        <w:t>sunkumo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laikina</w:t>
      </w:r>
      <w:proofErr w:type="spellEnd"/>
      <w:r>
        <w:t xml:space="preserve">. Po </w:t>
      </w:r>
      <w:proofErr w:type="spellStart"/>
      <w:r>
        <w:t>operacijos</w:t>
      </w:r>
      <w:proofErr w:type="spellEnd"/>
      <w:r>
        <w:t xml:space="preserve"> </w:t>
      </w:r>
      <w:proofErr w:type="spellStart"/>
      <w:r>
        <w:t>dažnai</w:t>
      </w:r>
      <w:proofErr w:type="spellEnd"/>
      <w:r>
        <w:t xml:space="preserve"> </w:t>
      </w:r>
      <w:proofErr w:type="spellStart"/>
      <w:r>
        <w:t>pasireiškia</w:t>
      </w:r>
      <w:proofErr w:type="spellEnd"/>
      <w:r>
        <w:t xml:space="preserve"> </w:t>
      </w:r>
      <w:proofErr w:type="spellStart"/>
      <w:r>
        <w:t>pykinimas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vėmimas</w:t>
      </w:r>
      <w:proofErr w:type="spellEnd"/>
      <w:r>
        <w:t xml:space="preserve">; </w:t>
      </w:r>
      <w:proofErr w:type="spellStart"/>
      <w:r>
        <w:t>jų</w:t>
      </w:r>
      <w:proofErr w:type="spellEnd"/>
      <w:r>
        <w:t xml:space="preserve"> </w:t>
      </w:r>
      <w:proofErr w:type="spellStart"/>
      <w:r>
        <w:t>dažnis</w:t>
      </w:r>
      <w:proofErr w:type="spellEnd"/>
      <w:r>
        <w:t xml:space="preserve"> </w:t>
      </w:r>
      <w:proofErr w:type="spellStart"/>
      <w:r>
        <w:t>būna</w:t>
      </w:r>
      <w:proofErr w:type="spellEnd"/>
      <w:r>
        <w:rPr>
          <w:spacing w:val="1"/>
        </w:rPr>
        <w:t xml:space="preserve"> </w:t>
      </w:r>
      <w:proofErr w:type="spellStart"/>
      <w:r>
        <w:t>panašus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pavartojus</w:t>
      </w:r>
      <w:proofErr w:type="spellEnd"/>
      <w:r>
        <w:t xml:space="preserve"> </w:t>
      </w:r>
      <w:proofErr w:type="spellStart"/>
      <w:r>
        <w:t>kitokių</w:t>
      </w:r>
      <w:proofErr w:type="spellEnd"/>
      <w:r>
        <w:t xml:space="preserve"> </w:t>
      </w:r>
      <w:proofErr w:type="spellStart"/>
      <w:r>
        <w:t>inhaliacinių</w:t>
      </w:r>
      <w:proofErr w:type="spellEnd"/>
      <w:r>
        <w:t xml:space="preserve"> </w:t>
      </w:r>
      <w:proofErr w:type="spellStart"/>
      <w:r>
        <w:t>anestetikų</w:t>
      </w:r>
      <w:proofErr w:type="spellEnd"/>
      <w:r>
        <w:t xml:space="preserve">. Toks </w:t>
      </w:r>
      <w:proofErr w:type="spellStart"/>
      <w:r>
        <w:t>poveikis</w:t>
      </w:r>
      <w:proofErr w:type="spellEnd"/>
      <w:r>
        <w:t xml:space="preserve"> </w:t>
      </w:r>
      <w:proofErr w:type="spellStart"/>
      <w:r>
        <w:t>dažnai</w:t>
      </w:r>
      <w:proofErr w:type="spellEnd"/>
      <w:r>
        <w:t xml:space="preserve"> </w:t>
      </w:r>
      <w:proofErr w:type="spellStart"/>
      <w:r>
        <w:t>atsiranda</w:t>
      </w:r>
      <w:proofErr w:type="spellEnd"/>
      <w:r>
        <w:t xml:space="preserve"> po </w:t>
      </w:r>
      <w:proofErr w:type="spellStart"/>
      <w:r>
        <w:t>chirurginės</w:t>
      </w:r>
      <w:proofErr w:type="spellEnd"/>
      <w:r>
        <w:rPr>
          <w:spacing w:val="-53"/>
        </w:rPr>
        <w:t xml:space="preserve"> </w:t>
      </w:r>
      <w:proofErr w:type="spellStart"/>
      <w:r>
        <w:t>operacijos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nejautros</w:t>
      </w:r>
      <w:proofErr w:type="spellEnd"/>
      <w:r>
        <w:t xml:space="preserve">, </w:t>
      </w:r>
      <w:proofErr w:type="spellStart"/>
      <w:r>
        <w:t>jį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sukelti</w:t>
      </w:r>
      <w:proofErr w:type="spellEnd"/>
      <w:r>
        <w:t xml:space="preserve"> </w:t>
      </w:r>
      <w:proofErr w:type="spellStart"/>
      <w:r>
        <w:t>inhaliaciniai</w:t>
      </w:r>
      <w:proofErr w:type="spellEnd"/>
      <w:r>
        <w:t xml:space="preserve"> </w:t>
      </w:r>
      <w:proofErr w:type="spellStart"/>
      <w:r>
        <w:t>anestetikai</w:t>
      </w:r>
      <w:proofErr w:type="spellEnd"/>
      <w:r>
        <w:t xml:space="preserve">, </w:t>
      </w:r>
      <w:proofErr w:type="spellStart"/>
      <w:r>
        <w:t>kiti</w:t>
      </w:r>
      <w:proofErr w:type="spellEnd"/>
      <w:r>
        <w:t xml:space="preserve"> </w:t>
      </w:r>
      <w:proofErr w:type="spellStart"/>
      <w:r>
        <w:t>operacijos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po </w:t>
      </w:r>
      <w:proofErr w:type="spellStart"/>
      <w:r>
        <w:t>jos</w:t>
      </w:r>
      <w:proofErr w:type="spellEnd"/>
      <w:r>
        <w:rPr>
          <w:spacing w:val="1"/>
        </w:rPr>
        <w:t xml:space="preserve"> </w:t>
      </w:r>
      <w:proofErr w:type="spellStart"/>
      <w:r>
        <w:t>vartojami</w:t>
      </w:r>
      <w:proofErr w:type="spellEnd"/>
      <w:r>
        <w:t xml:space="preserve"> </w:t>
      </w:r>
      <w:proofErr w:type="spellStart"/>
      <w:r>
        <w:t>vaistiniai</w:t>
      </w:r>
      <w:proofErr w:type="spellEnd"/>
      <w:r>
        <w:rPr>
          <w:spacing w:val="1"/>
        </w:rPr>
        <w:t xml:space="preserve"> </w:t>
      </w:r>
      <w:proofErr w:type="spellStart"/>
      <w:r>
        <w:t>preparatai</w:t>
      </w:r>
      <w:proofErr w:type="spellEnd"/>
      <w:r>
        <w:rPr>
          <w:spacing w:val="-3"/>
        </w:rPr>
        <w:t xml:space="preserve"> </w:t>
      </w:r>
      <w:proofErr w:type="spellStart"/>
      <w:r>
        <w:t>bei</w:t>
      </w:r>
      <w:proofErr w:type="spellEnd"/>
      <w:r>
        <w:rPr>
          <w:spacing w:val="-2"/>
        </w:rPr>
        <w:t xml:space="preserve"> </w:t>
      </w:r>
      <w:proofErr w:type="spellStart"/>
      <w:r>
        <w:t>organizmo</w:t>
      </w:r>
      <w:proofErr w:type="spellEnd"/>
      <w:r>
        <w:t xml:space="preserve"> </w:t>
      </w:r>
      <w:proofErr w:type="spellStart"/>
      <w:r>
        <w:t>reakcija</w:t>
      </w:r>
      <w:proofErr w:type="spellEnd"/>
      <w:r>
        <w:rPr>
          <w:spacing w:val="-1"/>
        </w:rPr>
        <w:t xml:space="preserve"> </w:t>
      </w:r>
      <w:r>
        <w:t>į</w:t>
      </w:r>
      <w:r>
        <w:rPr>
          <w:spacing w:val="-2"/>
        </w:rPr>
        <w:t xml:space="preserve"> </w:t>
      </w:r>
      <w:proofErr w:type="spellStart"/>
      <w:r>
        <w:t>chirurginę</w:t>
      </w:r>
      <w:proofErr w:type="spellEnd"/>
      <w:r>
        <w:rPr>
          <w:spacing w:val="-2"/>
        </w:rPr>
        <w:t xml:space="preserve"> </w:t>
      </w:r>
      <w:proofErr w:type="spellStart"/>
      <w:r>
        <w:t>procedūrą</w:t>
      </w:r>
      <w:proofErr w:type="spellEnd"/>
      <w:r>
        <w:t>.</w:t>
      </w:r>
    </w:p>
    <w:p w14:paraId="09E9558F" w14:textId="77777777" w:rsidR="00950E76" w:rsidRDefault="00950E76">
      <w:pPr>
        <w:pStyle w:val="Pagrindinistekstas"/>
        <w:kinsoku w:val="0"/>
        <w:overflowPunct w:val="0"/>
        <w:spacing w:line="252" w:lineRule="exact"/>
      </w:pPr>
      <w:proofErr w:type="spellStart"/>
      <w:r>
        <w:t>Dažniausios</w:t>
      </w:r>
      <w:proofErr w:type="spellEnd"/>
      <w:r>
        <w:rPr>
          <w:spacing w:val="-4"/>
        </w:rPr>
        <w:t xml:space="preserve"> </w:t>
      </w:r>
      <w:proofErr w:type="spellStart"/>
      <w:r>
        <w:t>nustatytos</w:t>
      </w:r>
      <w:proofErr w:type="spellEnd"/>
      <w:r>
        <w:rPr>
          <w:spacing w:val="-3"/>
        </w:rPr>
        <w:t xml:space="preserve"> </w:t>
      </w:r>
      <w:proofErr w:type="spellStart"/>
      <w:r>
        <w:t>nepageidaujamos</w:t>
      </w:r>
      <w:proofErr w:type="spellEnd"/>
      <w:r>
        <w:rPr>
          <w:spacing w:val="-3"/>
        </w:rPr>
        <w:t xml:space="preserve"> </w:t>
      </w:r>
      <w:proofErr w:type="spellStart"/>
      <w:r>
        <w:t>reakcijos</w:t>
      </w:r>
      <w:proofErr w:type="spellEnd"/>
      <w:r>
        <w:rPr>
          <w:spacing w:val="-3"/>
        </w:rPr>
        <w:t xml:space="preserve"> </w:t>
      </w:r>
      <w:proofErr w:type="spellStart"/>
      <w:r>
        <w:t>buvo</w:t>
      </w:r>
      <w:proofErr w:type="spellEnd"/>
      <w:r>
        <w:rPr>
          <w:spacing w:val="-3"/>
        </w:rPr>
        <w:t xml:space="preserve"> </w:t>
      </w:r>
      <w:proofErr w:type="spellStart"/>
      <w:r>
        <w:t>šios</w:t>
      </w:r>
      <w:proofErr w:type="spellEnd"/>
      <w:r>
        <w:t>:</w:t>
      </w:r>
    </w:p>
    <w:p w14:paraId="578407E5" w14:textId="77777777" w:rsidR="00950E76" w:rsidRPr="004C3D5D" w:rsidRDefault="00950E76">
      <w:pPr>
        <w:pStyle w:val="Pagrindinistekstas"/>
        <w:kinsoku w:val="0"/>
        <w:overflowPunct w:val="0"/>
        <w:spacing w:before="1"/>
        <w:ind w:right="3895"/>
        <w:rPr>
          <w:lang w:val="es-ES"/>
        </w:rPr>
      </w:pPr>
      <w:r w:rsidRPr="004C3D5D">
        <w:rPr>
          <w:lang w:val="es-ES"/>
        </w:rPr>
        <w:t>Suaugusiems</w:t>
      </w:r>
      <w:r w:rsidRPr="004C3D5D">
        <w:rPr>
          <w:spacing w:val="5"/>
          <w:lang w:val="es-ES"/>
        </w:rPr>
        <w:t xml:space="preserve"> </w:t>
      </w:r>
      <w:r w:rsidRPr="004C3D5D">
        <w:rPr>
          <w:lang w:val="es-ES"/>
        </w:rPr>
        <w:t>pacientams:</w:t>
      </w:r>
      <w:r w:rsidRPr="004C3D5D">
        <w:rPr>
          <w:spacing w:val="6"/>
          <w:lang w:val="es-ES"/>
        </w:rPr>
        <w:t xml:space="preserve"> </w:t>
      </w:r>
      <w:r w:rsidRPr="004C3D5D">
        <w:rPr>
          <w:lang w:val="es-ES"/>
        </w:rPr>
        <w:t>hipotenzija,</w:t>
      </w:r>
      <w:r w:rsidRPr="004C3D5D">
        <w:rPr>
          <w:spacing w:val="5"/>
          <w:lang w:val="es-ES"/>
        </w:rPr>
        <w:t xml:space="preserve"> </w:t>
      </w:r>
      <w:r w:rsidRPr="004C3D5D">
        <w:rPr>
          <w:lang w:val="es-ES"/>
        </w:rPr>
        <w:t>pykinimas,</w:t>
      </w:r>
      <w:r w:rsidRPr="004C3D5D">
        <w:rPr>
          <w:spacing w:val="5"/>
          <w:lang w:val="es-ES"/>
        </w:rPr>
        <w:t xml:space="preserve"> </w:t>
      </w:r>
      <w:r w:rsidRPr="004C3D5D">
        <w:rPr>
          <w:lang w:val="es-ES"/>
        </w:rPr>
        <w:t>vėmimas.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Senyvo amžiaus pacientams: bradikardija, hipotenzija ir pykinimas.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Vaikams: ažitacija,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kosulys,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vėmimas ir pykinimas.</w:t>
      </w:r>
    </w:p>
    <w:p w14:paraId="7F2FC354" w14:textId="77777777" w:rsidR="00950E76" w:rsidRPr="004C3D5D" w:rsidRDefault="00950E76">
      <w:pPr>
        <w:pStyle w:val="Pagrindinistekstas"/>
        <w:kinsoku w:val="0"/>
        <w:overflowPunct w:val="0"/>
        <w:spacing w:before="10"/>
        <w:ind w:left="0"/>
        <w:rPr>
          <w:sz w:val="21"/>
          <w:szCs w:val="21"/>
          <w:lang w:val="es-ES"/>
        </w:rPr>
      </w:pPr>
    </w:p>
    <w:p w14:paraId="66655BA9" w14:textId="77777777" w:rsidR="00950E76" w:rsidRPr="004C3D5D" w:rsidRDefault="00950E76">
      <w:pPr>
        <w:pStyle w:val="Pagrindinistekstas"/>
        <w:kinsoku w:val="0"/>
        <w:overflowPunct w:val="0"/>
        <w:rPr>
          <w:lang w:val="es-ES"/>
        </w:rPr>
      </w:pPr>
      <w:r w:rsidRPr="004C3D5D">
        <w:rPr>
          <w:u w:val="single"/>
          <w:lang w:val="es-ES"/>
        </w:rPr>
        <w:t>Nepageidaujamų</w:t>
      </w:r>
      <w:r w:rsidRPr="004C3D5D">
        <w:rPr>
          <w:spacing w:val="-3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reakcijų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santrauka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lentelėje</w:t>
      </w:r>
    </w:p>
    <w:p w14:paraId="597A3CD5" w14:textId="77777777" w:rsidR="00950E76" w:rsidRPr="004C3D5D" w:rsidRDefault="00950E76">
      <w:pPr>
        <w:pStyle w:val="Pagrindinistekstas"/>
        <w:kinsoku w:val="0"/>
        <w:overflowPunct w:val="0"/>
        <w:spacing w:before="2"/>
        <w:ind w:right="970"/>
        <w:rPr>
          <w:lang w:val="es-ES"/>
        </w:rPr>
      </w:pPr>
      <w:r w:rsidRPr="004C3D5D">
        <w:rPr>
          <w:lang w:val="es-ES"/>
        </w:rPr>
        <w:t>Duomenys apie nepageidaujamus reiškinius gauti Jungtinėse Amerikos Valstijose ir Europoje atliktų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tyrimų, kuriuose dalyvavo daugiau kaip 3200 pacientų, metu. Nepageidaujamų reiškinių pobūdis,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sunkumas ir dažnis buvo panašūs į atitinkamus pacientų, kuriems buvo skirta kitokių inhaliacinių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anestetikų,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rodmenis.</w:t>
      </w:r>
    </w:p>
    <w:p w14:paraId="417C9A6F" w14:textId="77777777" w:rsidR="00950E76" w:rsidRPr="004C3D5D" w:rsidRDefault="00950E76">
      <w:pPr>
        <w:pStyle w:val="Pagrindinistekstas"/>
        <w:kinsoku w:val="0"/>
        <w:overflowPunct w:val="0"/>
        <w:spacing w:line="251" w:lineRule="exact"/>
        <w:rPr>
          <w:lang w:val="es-ES"/>
        </w:rPr>
      </w:pPr>
      <w:r w:rsidRPr="004C3D5D">
        <w:rPr>
          <w:lang w:val="es-ES"/>
        </w:rPr>
        <w:t>Dažniausi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su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sevoflurano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vartojimu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susiję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nepageidaujami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reiškiniai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buvo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pykinimas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(24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%)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ir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vėmimas</w:t>
      </w:r>
    </w:p>
    <w:p w14:paraId="643D731B" w14:textId="77777777" w:rsidR="00950E76" w:rsidRPr="004C3D5D" w:rsidRDefault="00950E76">
      <w:pPr>
        <w:pStyle w:val="Pagrindinistekstas"/>
        <w:kinsoku w:val="0"/>
        <w:overflowPunct w:val="0"/>
        <w:spacing w:before="1"/>
        <w:rPr>
          <w:lang w:val="es-ES"/>
        </w:rPr>
      </w:pPr>
      <w:r w:rsidRPr="004C3D5D">
        <w:rPr>
          <w:lang w:val="es-ES"/>
        </w:rPr>
        <w:t>(17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%).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Vaikams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dažnai atsirasdavo ažitacija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(23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%).</w:t>
      </w:r>
    </w:p>
    <w:p w14:paraId="2475CA65" w14:textId="77777777" w:rsidR="00950E76" w:rsidRPr="004C3D5D" w:rsidRDefault="00950E76">
      <w:pPr>
        <w:pStyle w:val="Pagrindinistekstas"/>
        <w:kinsoku w:val="0"/>
        <w:overflowPunct w:val="0"/>
        <w:ind w:left="0"/>
        <w:rPr>
          <w:lang w:val="es-ES"/>
        </w:rPr>
      </w:pPr>
    </w:p>
    <w:p w14:paraId="55E25AA2" w14:textId="77777777" w:rsidR="00950E76" w:rsidRPr="004C3D5D" w:rsidRDefault="00950E76">
      <w:pPr>
        <w:pStyle w:val="Pagrindinistekstas"/>
        <w:kinsoku w:val="0"/>
        <w:overflowPunct w:val="0"/>
        <w:spacing w:before="1"/>
        <w:ind w:left="117" w:right="473"/>
        <w:rPr>
          <w:lang w:val="es-ES"/>
        </w:rPr>
      </w:pPr>
      <w:r w:rsidRPr="004C3D5D">
        <w:rPr>
          <w:lang w:val="es-ES"/>
        </w:rPr>
        <w:t>Visos reakcijos, bent kiek galimai susijusios su sevofluranu, nustatytos klinikinių tyrimų metu ir vaistui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patekus į rinką, parodytos toliau esančioje lentelėje, yra suklasifikuotos pagal MedDRA organų sistemų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klases, pageidautiną terminą ir dažnį. Naudojamas toks dažnio apibūdinimas: labai dažnos (</w:t>
      </w:r>
      <w:r>
        <w:rPr>
          <w:rFonts w:ascii="Symbol" w:hAnsi="Symbol" w:cs="Symbol"/>
        </w:rPr>
        <w:t></w:t>
      </w:r>
      <w:r w:rsidRPr="004C3D5D">
        <w:rPr>
          <w:lang w:val="es-ES"/>
        </w:rPr>
        <w:t>1/10); dažnos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 xml:space="preserve">(nuo </w:t>
      </w:r>
      <w:r>
        <w:rPr>
          <w:rFonts w:ascii="Symbol" w:hAnsi="Symbol" w:cs="Symbol"/>
        </w:rPr>
        <w:t></w:t>
      </w:r>
      <w:r w:rsidRPr="004C3D5D">
        <w:rPr>
          <w:lang w:val="es-ES"/>
        </w:rPr>
        <w:t xml:space="preserve">1/100 iki &lt;1/10); nedažnos (nuo </w:t>
      </w:r>
      <w:r>
        <w:rPr>
          <w:rFonts w:ascii="Symbol" w:hAnsi="Symbol" w:cs="Symbol"/>
        </w:rPr>
        <w:t></w:t>
      </w:r>
      <w:r w:rsidRPr="004C3D5D">
        <w:rPr>
          <w:lang w:val="es-ES"/>
        </w:rPr>
        <w:t xml:space="preserve">1/1000 iki &lt;1/100); retos (nuo </w:t>
      </w:r>
      <w:r>
        <w:rPr>
          <w:rFonts w:ascii="Symbol" w:hAnsi="Symbol" w:cs="Symbol"/>
        </w:rPr>
        <w:t></w:t>
      </w:r>
      <w:r w:rsidRPr="004C3D5D">
        <w:rPr>
          <w:lang w:val="es-ES"/>
        </w:rPr>
        <w:t>1/10000 iki &lt;1/1000); labai retos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(&lt;1/10000), įskaitant pavienius pranešimus. Apie nepageidaujamas reakcijas vaistui patekus į rinką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pranešama savanoriškai iš populiacijos, kurioje vartojimo dažnis nežinomas, todėl negalima apskaičiuoti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tikrą</w:t>
      </w:r>
      <w:r w:rsidRPr="004C3D5D">
        <w:rPr>
          <w:spacing w:val="4"/>
          <w:lang w:val="es-ES"/>
        </w:rPr>
        <w:t xml:space="preserve"> </w:t>
      </w:r>
      <w:r w:rsidRPr="004C3D5D">
        <w:rPr>
          <w:lang w:val="es-ES"/>
        </w:rPr>
        <w:t>nepageidaujamų</w:t>
      </w:r>
      <w:r w:rsidRPr="004C3D5D">
        <w:rPr>
          <w:spacing w:val="5"/>
          <w:lang w:val="es-ES"/>
        </w:rPr>
        <w:t xml:space="preserve"> </w:t>
      </w:r>
      <w:r w:rsidRPr="004C3D5D">
        <w:rPr>
          <w:lang w:val="es-ES"/>
        </w:rPr>
        <w:t>reiškinių</w:t>
      </w:r>
      <w:r w:rsidRPr="004C3D5D">
        <w:rPr>
          <w:spacing w:val="5"/>
          <w:lang w:val="es-ES"/>
        </w:rPr>
        <w:t xml:space="preserve"> </w:t>
      </w:r>
      <w:r w:rsidRPr="004C3D5D">
        <w:rPr>
          <w:lang w:val="es-ES"/>
        </w:rPr>
        <w:t>dažnį</w:t>
      </w:r>
      <w:r w:rsidRPr="004C3D5D">
        <w:rPr>
          <w:spacing w:val="3"/>
          <w:lang w:val="es-ES"/>
        </w:rPr>
        <w:t xml:space="preserve"> </w:t>
      </w:r>
      <w:r w:rsidRPr="004C3D5D">
        <w:rPr>
          <w:lang w:val="es-ES"/>
        </w:rPr>
        <w:t>ir</w:t>
      </w:r>
      <w:r w:rsidRPr="004C3D5D">
        <w:rPr>
          <w:spacing w:val="2"/>
          <w:lang w:val="es-ES"/>
        </w:rPr>
        <w:t xml:space="preserve"> </w:t>
      </w:r>
      <w:r w:rsidRPr="004C3D5D">
        <w:rPr>
          <w:lang w:val="es-ES"/>
        </w:rPr>
        <w:t>todėl</w:t>
      </w:r>
      <w:r w:rsidRPr="004C3D5D">
        <w:rPr>
          <w:spacing w:val="3"/>
          <w:lang w:val="es-ES"/>
        </w:rPr>
        <w:t xml:space="preserve"> </w:t>
      </w:r>
      <w:r w:rsidRPr="004C3D5D">
        <w:rPr>
          <w:lang w:val="es-ES"/>
        </w:rPr>
        <w:t>dažnis</w:t>
      </w:r>
      <w:r w:rsidRPr="004C3D5D">
        <w:rPr>
          <w:spacing w:val="3"/>
          <w:lang w:val="es-ES"/>
        </w:rPr>
        <w:t xml:space="preserve"> </w:t>
      </w:r>
      <w:r w:rsidRPr="004C3D5D">
        <w:rPr>
          <w:lang w:val="es-ES"/>
        </w:rPr>
        <w:t>lieka</w:t>
      </w:r>
      <w:r w:rsidRPr="004C3D5D">
        <w:rPr>
          <w:spacing w:val="5"/>
          <w:lang w:val="es-ES"/>
        </w:rPr>
        <w:t xml:space="preserve"> </w:t>
      </w:r>
      <w:r w:rsidRPr="004C3D5D">
        <w:rPr>
          <w:lang w:val="es-ES"/>
        </w:rPr>
        <w:t>nežinomas.</w:t>
      </w:r>
      <w:r w:rsidRPr="004C3D5D">
        <w:rPr>
          <w:spacing w:val="5"/>
          <w:lang w:val="es-ES"/>
        </w:rPr>
        <w:t xml:space="preserve"> </w:t>
      </w:r>
      <w:r w:rsidRPr="004C3D5D">
        <w:rPr>
          <w:lang w:val="es-ES"/>
        </w:rPr>
        <w:t>Sevoflurano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sukeltų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nepageidaujamų reakcijų tipas, sunkumas ir dažnis klinikinių tyrimų metu buvo panašus, kaip ir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pacientams,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gaunantiems standartinius vaistus.</w:t>
      </w:r>
    </w:p>
    <w:p w14:paraId="67BBDFCD" w14:textId="77777777" w:rsidR="00950E76" w:rsidRPr="004C3D5D" w:rsidRDefault="00950E76">
      <w:pPr>
        <w:pStyle w:val="Pagrindinistekstas"/>
        <w:kinsoku w:val="0"/>
        <w:overflowPunct w:val="0"/>
        <w:spacing w:before="4"/>
        <w:ind w:left="0"/>
        <w:rPr>
          <w:lang w:val="es-ES"/>
        </w:rPr>
      </w:pPr>
    </w:p>
    <w:p w14:paraId="2D85AB58" w14:textId="77777777" w:rsidR="00950E76" w:rsidRPr="004C3D5D" w:rsidRDefault="00950E76">
      <w:pPr>
        <w:pStyle w:val="Antrat2"/>
        <w:kinsoku w:val="0"/>
        <w:overflowPunct w:val="0"/>
        <w:ind w:left="117" w:firstLine="0"/>
        <w:rPr>
          <w:lang w:val="es-ES"/>
        </w:rPr>
      </w:pPr>
      <w:bookmarkStart w:id="0" w:name="Duomenys_apie_nepageidaujamas_reakcijas_"/>
      <w:bookmarkEnd w:id="0"/>
      <w:r w:rsidRPr="004C3D5D">
        <w:rPr>
          <w:lang w:val="es-ES"/>
        </w:rPr>
        <w:t>Duomenys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apie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nepageidaujamas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reakcijas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iš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klinikinių</w:t>
      </w:r>
      <w:r w:rsidRPr="004C3D5D">
        <w:rPr>
          <w:spacing w:val="-5"/>
          <w:lang w:val="es-ES"/>
        </w:rPr>
        <w:t xml:space="preserve"> </w:t>
      </w:r>
      <w:r w:rsidRPr="004C3D5D">
        <w:rPr>
          <w:lang w:val="es-ES"/>
        </w:rPr>
        <w:t>tyrimų</w:t>
      </w:r>
      <w:r w:rsidRPr="004C3D5D">
        <w:rPr>
          <w:spacing w:val="-5"/>
          <w:lang w:val="es-ES"/>
        </w:rPr>
        <w:t xml:space="preserve"> </w:t>
      </w:r>
      <w:r w:rsidRPr="004C3D5D">
        <w:rPr>
          <w:lang w:val="es-ES"/>
        </w:rPr>
        <w:t>ir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vaistui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patekus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į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rinką</w:t>
      </w:r>
    </w:p>
    <w:p w14:paraId="7C0B09B6" w14:textId="77777777" w:rsidR="00950E76" w:rsidRPr="004C3D5D" w:rsidRDefault="00950E76">
      <w:pPr>
        <w:pStyle w:val="Pagrindinistekstas"/>
        <w:kinsoku w:val="0"/>
        <w:overflowPunct w:val="0"/>
        <w:ind w:left="0"/>
        <w:rPr>
          <w:b/>
          <w:bCs/>
          <w:sz w:val="20"/>
          <w:szCs w:val="20"/>
          <w:lang w:val="es-ES"/>
        </w:rPr>
      </w:pPr>
    </w:p>
    <w:p w14:paraId="4E80748A" w14:textId="77777777" w:rsidR="00950E76" w:rsidRPr="004C3D5D" w:rsidRDefault="00950E76">
      <w:pPr>
        <w:pStyle w:val="Pagrindinistekstas"/>
        <w:kinsoku w:val="0"/>
        <w:overflowPunct w:val="0"/>
        <w:spacing w:before="2"/>
        <w:ind w:left="0"/>
        <w:rPr>
          <w:b/>
          <w:bCs/>
          <w:sz w:val="24"/>
          <w:szCs w:val="24"/>
          <w:lang w:val="es-ES"/>
        </w:rPr>
      </w:pPr>
    </w:p>
    <w:tbl>
      <w:tblPr>
        <w:tblW w:w="0" w:type="auto"/>
        <w:tblInd w:w="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2417"/>
        <w:gridCol w:w="3538"/>
      </w:tblGrid>
      <w:tr w:rsidR="00950E76" w:rsidRPr="004C3D5D" w14:paraId="78309B5D" w14:textId="77777777">
        <w:trPr>
          <w:trHeight w:val="505"/>
        </w:trPr>
        <w:tc>
          <w:tcPr>
            <w:tcW w:w="9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C1DA" w14:textId="77777777" w:rsidR="00950E76" w:rsidRPr="004C3D5D" w:rsidRDefault="00950E76">
            <w:pPr>
              <w:pStyle w:val="TableParagraph"/>
              <w:kinsoku w:val="0"/>
              <w:overflowPunct w:val="0"/>
              <w:spacing w:line="252" w:lineRule="exact"/>
              <w:ind w:left="3971" w:right="255" w:hanging="3694"/>
              <w:rPr>
                <w:b/>
                <w:bCs/>
                <w:sz w:val="22"/>
                <w:szCs w:val="22"/>
                <w:lang w:val="es-ES"/>
              </w:rPr>
            </w:pPr>
            <w:r w:rsidRPr="004C3D5D">
              <w:rPr>
                <w:b/>
                <w:bCs/>
                <w:sz w:val="22"/>
                <w:szCs w:val="22"/>
                <w:lang w:val="es-ES"/>
              </w:rPr>
              <w:t>Santrauka dažniausių nepageidaujamų reakcijų, nustatytų sevoflurano tyrimų metu ir vaist</w:t>
            </w:r>
            <w:r w:rsidR="00325BF3">
              <w:rPr>
                <w:b/>
                <w:bCs/>
                <w:sz w:val="22"/>
                <w:szCs w:val="22"/>
                <w:lang w:val="es-ES"/>
              </w:rPr>
              <w:t xml:space="preserve">iniam preparatui </w:t>
            </w:r>
            <w:r w:rsidRPr="004C3D5D">
              <w:rPr>
                <w:b/>
                <w:bCs/>
                <w:spacing w:val="-52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b/>
                <w:bCs/>
                <w:sz w:val="22"/>
                <w:szCs w:val="22"/>
                <w:lang w:val="es-ES"/>
              </w:rPr>
              <w:t>patekus</w:t>
            </w:r>
            <w:r w:rsidRPr="004C3D5D">
              <w:rPr>
                <w:b/>
                <w:bCs/>
                <w:spacing w:val="-3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b/>
                <w:bCs/>
                <w:sz w:val="22"/>
                <w:szCs w:val="22"/>
                <w:lang w:val="es-ES"/>
              </w:rPr>
              <w:t>į</w:t>
            </w:r>
            <w:r w:rsidRPr="004C3D5D">
              <w:rPr>
                <w:b/>
                <w:bCs/>
                <w:spacing w:val="1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b/>
                <w:bCs/>
                <w:sz w:val="22"/>
                <w:szCs w:val="22"/>
                <w:lang w:val="es-ES"/>
              </w:rPr>
              <w:t>rinką</w:t>
            </w:r>
          </w:p>
        </w:tc>
      </w:tr>
      <w:tr w:rsidR="00950E76" w14:paraId="0F38A0F8" w14:textId="77777777">
        <w:trPr>
          <w:trHeight w:val="251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3073" w14:textId="77777777" w:rsidR="00950E76" w:rsidRDefault="00950E76">
            <w:pPr>
              <w:pStyle w:val="TableParagraph"/>
              <w:kinsoku w:val="0"/>
              <w:overflowPunct w:val="0"/>
              <w:spacing w:line="232" w:lineRule="exact"/>
              <w:ind w:left="4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Organų</w:t>
            </w:r>
            <w:proofErr w:type="spellEnd"/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sistemų</w:t>
            </w:r>
            <w:proofErr w:type="spellEnd"/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klasė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9ABF" w14:textId="77777777" w:rsidR="00950E76" w:rsidRDefault="00950E76">
            <w:pPr>
              <w:pStyle w:val="TableParagraph"/>
              <w:kinsoku w:val="0"/>
              <w:overflowPunct w:val="0"/>
              <w:spacing w:line="232" w:lineRule="exact"/>
              <w:ind w:left="4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Dažnis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6BAE" w14:textId="77777777" w:rsidR="00950E76" w:rsidRDefault="00950E76">
            <w:pPr>
              <w:pStyle w:val="TableParagraph"/>
              <w:kinsoku w:val="0"/>
              <w:overflowPunct w:val="0"/>
              <w:spacing w:line="232" w:lineRule="exac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Nepageidaujamos</w:t>
            </w:r>
            <w:proofErr w:type="spellEnd"/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reakcijos</w:t>
            </w:r>
            <w:proofErr w:type="spellEnd"/>
          </w:p>
        </w:tc>
      </w:tr>
      <w:tr w:rsidR="00950E76" w14:paraId="32BE9FE9" w14:textId="77777777">
        <w:trPr>
          <w:trHeight w:val="760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0AC3" w14:textId="77777777" w:rsidR="00950E76" w:rsidRDefault="00950E76">
            <w:pPr>
              <w:pStyle w:val="TableParagraph"/>
              <w:kinsoku w:val="0"/>
              <w:overflowPunct w:val="0"/>
              <w:spacing w:line="247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Imuninės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sistemos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sutrikimai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9074" w14:textId="77777777" w:rsidR="00950E76" w:rsidRDefault="00950E76">
            <w:pPr>
              <w:pStyle w:val="TableParagraph"/>
              <w:kinsoku w:val="0"/>
              <w:overflowPunct w:val="0"/>
              <w:spacing w:line="247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nežinomas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7769" w14:textId="77777777" w:rsidR="00950E76" w:rsidRDefault="00950E76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Anafilaksinė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reakcija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  <w:p w14:paraId="63E0E15A" w14:textId="77777777" w:rsidR="00950E76" w:rsidRDefault="00950E76">
            <w:pPr>
              <w:pStyle w:val="TableParagraph"/>
              <w:kinsoku w:val="0"/>
              <w:overflowPunct w:val="0"/>
              <w:spacing w:before="1" w:line="252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Anafilaktoidinė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reakcija</w:t>
            </w:r>
            <w:proofErr w:type="spellEnd"/>
          </w:p>
          <w:p w14:paraId="453238EC" w14:textId="77777777" w:rsidR="00950E76" w:rsidRDefault="00950E76">
            <w:pPr>
              <w:pStyle w:val="TableParagraph"/>
              <w:kinsoku w:val="0"/>
              <w:overflowPunct w:val="0"/>
              <w:spacing w:line="240" w:lineRule="exact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Padidintas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jautrumas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950E76" w14:paraId="5935CDB3" w14:textId="77777777">
        <w:trPr>
          <w:trHeight w:val="505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6FE1" w14:textId="77777777" w:rsidR="00950E76" w:rsidRPr="004C3D5D" w:rsidRDefault="00950E76">
            <w:pPr>
              <w:pStyle w:val="TableParagraph"/>
              <w:kinsoku w:val="0"/>
              <w:overflowPunct w:val="0"/>
              <w:spacing w:line="247" w:lineRule="exact"/>
              <w:ind w:left="4"/>
              <w:rPr>
                <w:sz w:val="22"/>
                <w:szCs w:val="22"/>
                <w:lang w:val="es-ES"/>
              </w:rPr>
            </w:pPr>
            <w:r w:rsidRPr="004C3D5D">
              <w:rPr>
                <w:sz w:val="22"/>
                <w:szCs w:val="22"/>
                <w:lang w:val="es-ES"/>
              </w:rPr>
              <w:t>Kraujo</w:t>
            </w:r>
            <w:r w:rsidRPr="004C3D5D">
              <w:rPr>
                <w:spacing w:val="-5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sz w:val="22"/>
                <w:szCs w:val="22"/>
                <w:lang w:val="es-ES"/>
              </w:rPr>
              <w:t>ir limfinės</w:t>
            </w:r>
            <w:r w:rsidRPr="004C3D5D">
              <w:rPr>
                <w:spacing w:val="-4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sz w:val="22"/>
                <w:szCs w:val="22"/>
                <w:lang w:val="es-ES"/>
              </w:rPr>
              <w:t>sistemos</w:t>
            </w:r>
            <w:r w:rsidRPr="004C3D5D">
              <w:rPr>
                <w:spacing w:val="-3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sz w:val="22"/>
                <w:szCs w:val="22"/>
                <w:lang w:val="es-ES"/>
              </w:rPr>
              <w:t>sutrikimai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FA75" w14:textId="77777777" w:rsidR="00950E76" w:rsidRDefault="00950E76">
            <w:pPr>
              <w:pStyle w:val="TableParagraph"/>
              <w:kinsoku w:val="0"/>
              <w:overflowPunct w:val="0"/>
              <w:spacing w:line="247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Nedažni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2DAD" w14:textId="77777777" w:rsidR="00950E76" w:rsidRDefault="00950E76">
            <w:pPr>
              <w:pStyle w:val="TableParagraph"/>
              <w:kinsoku w:val="0"/>
              <w:overflowPunct w:val="0"/>
              <w:spacing w:line="246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Leukopenija</w:t>
            </w:r>
            <w:proofErr w:type="spellEnd"/>
          </w:p>
          <w:p w14:paraId="62831126" w14:textId="77777777" w:rsidR="00950E76" w:rsidRDefault="00950E76">
            <w:pPr>
              <w:pStyle w:val="TableParagraph"/>
              <w:kinsoku w:val="0"/>
              <w:overflowPunct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Leukocitozė</w:t>
            </w:r>
            <w:proofErr w:type="spellEnd"/>
          </w:p>
        </w:tc>
      </w:tr>
      <w:tr w:rsidR="00950E76" w14:paraId="3826E576" w14:textId="77777777">
        <w:trPr>
          <w:trHeight w:val="251"/>
        </w:trPr>
        <w:tc>
          <w:tcPr>
            <w:tcW w:w="3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1F47" w14:textId="77777777" w:rsidR="00950E76" w:rsidRDefault="00950E76">
            <w:pPr>
              <w:pStyle w:val="TableParagraph"/>
              <w:kinsoku w:val="0"/>
              <w:overflowPunct w:val="0"/>
              <w:spacing w:line="247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Psichikos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sutrikimai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92B4" w14:textId="77777777" w:rsidR="00950E76" w:rsidRDefault="00950E76">
            <w:pPr>
              <w:pStyle w:val="TableParagraph"/>
              <w:kinsoku w:val="0"/>
              <w:overflowPunct w:val="0"/>
              <w:spacing w:line="232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Labai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dažni</w:t>
            </w:r>
            <w:proofErr w:type="spellEnd"/>
            <w:r>
              <w:rPr>
                <w:sz w:val="22"/>
                <w:szCs w:val="22"/>
              </w:rPr>
              <w:t>*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C7CE" w14:textId="77777777" w:rsidR="00950E76" w:rsidRDefault="00950E76">
            <w:pPr>
              <w:pStyle w:val="TableParagraph"/>
              <w:kinsoku w:val="0"/>
              <w:overflowPunct w:val="0"/>
              <w:spacing w:line="232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Ažitacija</w:t>
            </w:r>
            <w:proofErr w:type="spellEnd"/>
          </w:p>
        </w:tc>
      </w:tr>
      <w:tr w:rsidR="00950E76" w14:paraId="197F44DD" w14:textId="77777777">
        <w:trPr>
          <w:trHeight w:val="253"/>
        </w:trPr>
        <w:tc>
          <w:tcPr>
            <w:tcW w:w="3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B1AC" w14:textId="77777777" w:rsidR="00950E76" w:rsidRDefault="00950E76">
            <w:pPr>
              <w:pStyle w:val="Pagrindinistekstas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DC51" w14:textId="77777777" w:rsidR="00950E76" w:rsidRDefault="00950E76">
            <w:pPr>
              <w:pStyle w:val="TableParagraph"/>
              <w:kinsoku w:val="0"/>
              <w:overflowPunct w:val="0"/>
              <w:spacing w:line="234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Nedažni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D82F" w14:textId="77777777" w:rsidR="00950E76" w:rsidRDefault="00950E76">
            <w:pPr>
              <w:pStyle w:val="TableParagraph"/>
              <w:kinsoku w:val="0"/>
              <w:overflowPunct w:val="0"/>
              <w:spacing w:line="234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Delyras</w:t>
            </w:r>
            <w:proofErr w:type="spellEnd"/>
          </w:p>
        </w:tc>
      </w:tr>
      <w:tr w:rsidR="00950E76" w:rsidRPr="004C3D5D" w14:paraId="4952F822" w14:textId="77777777">
        <w:trPr>
          <w:trHeight w:val="758"/>
        </w:trPr>
        <w:tc>
          <w:tcPr>
            <w:tcW w:w="3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9832" w14:textId="77777777" w:rsidR="00950E76" w:rsidRDefault="00950E76">
            <w:pPr>
              <w:pStyle w:val="TableParagraph"/>
              <w:kinsoku w:val="0"/>
              <w:overflowPunct w:val="0"/>
              <w:spacing w:line="247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Nervų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sistemos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sutrikimai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7BB4" w14:textId="77777777" w:rsidR="00950E76" w:rsidRDefault="00950E76">
            <w:pPr>
              <w:pStyle w:val="TableParagraph"/>
              <w:kinsoku w:val="0"/>
              <w:overflowPunct w:val="0"/>
              <w:spacing w:line="247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4B15" w14:textId="77777777" w:rsidR="00950E76" w:rsidRPr="004C3D5D" w:rsidRDefault="00950E76">
            <w:pPr>
              <w:pStyle w:val="TableParagraph"/>
              <w:kinsoku w:val="0"/>
              <w:overflowPunct w:val="0"/>
              <w:ind w:right="1718"/>
              <w:rPr>
                <w:sz w:val="22"/>
                <w:szCs w:val="22"/>
                <w:lang w:val="es-ES"/>
              </w:rPr>
            </w:pPr>
            <w:r w:rsidRPr="004C3D5D">
              <w:rPr>
                <w:sz w:val="22"/>
                <w:szCs w:val="22"/>
                <w:lang w:val="es-ES"/>
              </w:rPr>
              <w:t>Somnolencija</w:t>
            </w:r>
            <w:r w:rsidRPr="004C3D5D">
              <w:rPr>
                <w:spacing w:val="1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spacing w:val="-1"/>
                <w:sz w:val="22"/>
                <w:szCs w:val="22"/>
                <w:lang w:val="es-ES"/>
              </w:rPr>
              <w:t>Galvos</w:t>
            </w:r>
            <w:r w:rsidRPr="004C3D5D">
              <w:rPr>
                <w:spacing w:val="-13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sz w:val="22"/>
                <w:szCs w:val="22"/>
                <w:lang w:val="es-ES"/>
              </w:rPr>
              <w:t>svaigimas</w:t>
            </w:r>
          </w:p>
          <w:p w14:paraId="6243424A" w14:textId="77777777" w:rsidR="00950E76" w:rsidRPr="004C3D5D" w:rsidRDefault="00950E76">
            <w:pPr>
              <w:pStyle w:val="TableParagraph"/>
              <w:kinsoku w:val="0"/>
              <w:overflowPunct w:val="0"/>
              <w:spacing w:line="238" w:lineRule="exact"/>
              <w:rPr>
                <w:sz w:val="22"/>
                <w:szCs w:val="22"/>
                <w:lang w:val="es-ES"/>
              </w:rPr>
            </w:pPr>
            <w:r w:rsidRPr="004C3D5D">
              <w:rPr>
                <w:sz w:val="22"/>
                <w:szCs w:val="22"/>
                <w:lang w:val="es-ES"/>
              </w:rPr>
              <w:t>Galvos</w:t>
            </w:r>
            <w:r w:rsidRPr="004C3D5D">
              <w:rPr>
                <w:spacing w:val="-6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sz w:val="22"/>
                <w:szCs w:val="22"/>
                <w:lang w:val="es-ES"/>
              </w:rPr>
              <w:t>skausmas</w:t>
            </w:r>
          </w:p>
        </w:tc>
      </w:tr>
      <w:tr w:rsidR="00950E76" w14:paraId="0F8AE9B9" w14:textId="77777777">
        <w:trPr>
          <w:trHeight w:val="760"/>
        </w:trPr>
        <w:tc>
          <w:tcPr>
            <w:tcW w:w="3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15BC" w14:textId="77777777" w:rsidR="00950E76" w:rsidRPr="004C3D5D" w:rsidRDefault="00950E76">
            <w:pPr>
              <w:pStyle w:val="Pagrindinistekstas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  <w:lang w:val="es-E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778E" w14:textId="77777777" w:rsidR="00950E76" w:rsidRDefault="00950E76">
            <w:pPr>
              <w:pStyle w:val="TableParagraph"/>
              <w:kinsoku w:val="0"/>
              <w:overflowPunct w:val="0"/>
              <w:spacing w:line="247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nežinomas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6D81" w14:textId="77777777" w:rsidR="00950E76" w:rsidRDefault="00950E76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vertAlign w:val="superscript"/>
              </w:rPr>
            </w:pPr>
            <w:r>
              <w:rPr>
                <w:spacing w:val="-1"/>
                <w:sz w:val="22"/>
                <w:szCs w:val="22"/>
              </w:rPr>
              <w:t>Traukuliai</w:t>
            </w:r>
            <w:r>
              <w:rPr>
                <w:spacing w:val="-1"/>
                <w:sz w:val="22"/>
                <w:szCs w:val="22"/>
                <w:vertAlign w:val="superscript"/>
              </w:rPr>
              <w:t>2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78CF5DD" w14:textId="77777777" w:rsidR="00950E76" w:rsidRDefault="00950E76">
            <w:pPr>
              <w:pStyle w:val="TableParagraph"/>
              <w:kinsoku w:val="0"/>
              <w:overflowPunct w:val="0"/>
              <w:spacing w:before="1" w:line="252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Distonija</w:t>
            </w:r>
            <w:proofErr w:type="spellEnd"/>
          </w:p>
          <w:p w14:paraId="45C0C679" w14:textId="77777777" w:rsidR="00950E76" w:rsidRDefault="00950E76">
            <w:pPr>
              <w:pStyle w:val="TableParagraph"/>
              <w:kinsoku w:val="0"/>
              <w:overflowPunct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Padidėjęs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slėgis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kaukolės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ertmėje</w:t>
            </w:r>
            <w:proofErr w:type="spellEnd"/>
          </w:p>
        </w:tc>
      </w:tr>
      <w:tr w:rsidR="00950E76" w14:paraId="6DAD6AE0" w14:textId="77777777">
        <w:trPr>
          <w:trHeight w:val="251"/>
        </w:trPr>
        <w:tc>
          <w:tcPr>
            <w:tcW w:w="3408" w:type="dxa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3528E9" w14:textId="77777777" w:rsidR="00950E76" w:rsidRDefault="00950E76">
            <w:pPr>
              <w:pStyle w:val="TableParagraph"/>
              <w:kinsoku w:val="0"/>
              <w:overflowPunct w:val="0"/>
              <w:spacing w:line="247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Širdies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sutrikimai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5028" w14:textId="77777777" w:rsidR="00950E76" w:rsidRDefault="00950E76">
            <w:pPr>
              <w:pStyle w:val="TableParagraph"/>
              <w:kinsoku w:val="0"/>
              <w:overflowPunct w:val="0"/>
              <w:spacing w:line="232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Labai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dažni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C61" w14:textId="77777777" w:rsidR="00950E76" w:rsidRDefault="00950E76">
            <w:pPr>
              <w:pStyle w:val="TableParagraph"/>
              <w:kinsoku w:val="0"/>
              <w:overflowPunct w:val="0"/>
              <w:spacing w:line="232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Bradikardija</w:t>
            </w:r>
            <w:proofErr w:type="spellEnd"/>
          </w:p>
        </w:tc>
      </w:tr>
      <w:tr w:rsidR="00950E76" w14:paraId="3B8171D1" w14:textId="77777777">
        <w:trPr>
          <w:trHeight w:val="254"/>
        </w:trPr>
        <w:tc>
          <w:tcPr>
            <w:tcW w:w="3408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0E9F3F5" w14:textId="77777777" w:rsidR="00950E76" w:rsidRDefault="00950E76">
            <w:pPr>
              <w:pStyle w:val="Pagrindinistekstas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DD17" w14:textId="77777777" w:rsidR="00950E76" w:rsidRDefault="00950E76">
            <w:pPr>
              <w:pStyle w:val="TableParagraph"/>
              <w:kinsoku w:val="0"/>
              <w:overflowPunct w:val="0"/>
              <w:spacing w:line="234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8216" w14:textId="77777777" w:rsidR="00950E76" w:rsidRDefault="00950E76">
            <w:pPr>
              <w:pStyle w:val="TableParagraph"/>
              <w:kinsoku w:val="0"/>
              <w:overflowPunct w:val="0"/>
              <w:spacing w:line="234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Tachikardija</w:t>
            </w:r>
            <w:proofErr w:type="spellEnd"/>
          </w:p>
        </w:tc>
      </w:tr>
    </w:tbl>
    <w:p w14:paraId="6FF82103" w14:textId="77777777" w:rsidR="00950E76" w:rsidRDefault="00950E76">
      <w:pPr>
        <w:rPr>
          <w:b/>
          <w:bCs/>
          <w:sz w:val="24"/>
          <w:szCs w:val="24"/>
        </w:rPr>
        <w:sectPr w:rsidR="00950E76">
          <w:pgSz w:w="12240" w:h="15840"/>
          <w:pgMar w:top="1060" w:right="960" w:bottom="280" w:left="1300" w:header="567" w:footer="567" w:gutter="0"/>
          <w:cols w:space="1296"/>
          <w:noEndnote/>
        </w:sectPr>
      </w:pPr>
    </w:p>
    <w:tbl>
      <w:tblPr>
        <w:tblW w:w="0" w:type="auto"/>
        <w:tblInd w:w="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3"/>
        <w:gridCol w:w="2412"/>
        <w:gridCol w:w="3538"/>
      </w:tblGrid>
      <w:tr w:rsidR="00950E76" w14:paraId="6DC8DDB6" w14:textId="77777777">
        <w:trPr>
          <w:trHeight w:val="2277"/>
        </w:trPr>
        <w:tc>
          <w:tcPr>
            <w:tcW w:w="3413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51E0" w14:textId="77777777" w:rsidR="00950E76" w:rsidRDefault="00950E76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B380" w14:textId="77777777" w:rsidR="00950E76" w:rsidRDefault="00950E76">
            <w:pPr>
              <w:pStyle w:val="TableParagraph"/>
              <w:kinsoku w:val="0"/>
              <w:overflowPunct w:val="0"/>
              <w:spacing w:line="242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Nedažni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0705" w14:textId="77777777" w:rsidR="00950E76" w:rsidRDefault="00950E76">
            <w:pPr>
              <w:pStyle w:val="TableParagraph"/>
              <w:kinsoku w:val="0"/>
              <w:overflowPunct w:val="0"/>
              <w:ind w:right="18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Visiška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atrioventrikulinė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blokada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Širdies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aritmijos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įskaitant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skilvelines</w:t>
            </w:r>
            <w:proofErr w:type="spellEnd"/>
            <w:r>
              <w:rPr>
                <w:spacing w:val="-5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aritmijas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7C6D3CA1" w14:textId="77777777" w:rsidR="00950E76" w:rsidRDefault="00950E76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Prieširdžių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virpėjimas</w:t>
            </w:r>
            <w:proofErr w:type="spellEnd"/>
          </w:p>
          <w:p w14:paraId="05BBE953" w14:textId="77777777" w:rsidR="00950E76" w:rsidRDefault="00950E76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Aritmija</w:t>
            </w:r>
            <w:proofErr w:type="spellEnd"/>
          </w:p>
          <w:p w14:paraId="14F2B9F2" w14:textId="77777777" w:rsidR="00950E76" w:rsidRDefault="00950E76">
            <w:pPr>
              <w:pStyle w:val="TableParagraph"/>
              <w:kinsoku w:val="0"/>
              <w:overflowPunct w:val="0"/>
              <w:ind w:right="66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Skilvelinė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ekstrasistolija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Supraventrikulinė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ekstrasistolija</w:t>
            </w:r>
            <w:proofErr w:type="spellEnd"/>
            <w:r>
              <w:rPr>
                <w:spacing w:val="-5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Ekstrasistolija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skilvelinės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3ED43382" w14:textId="77777777" w:rsidR="00950E76" w:rsidRDefault="00950E76">
            <w:pPr>
              <w:pStyle w:val="TableParagraph"/>
              <w:kinsoku w:val="0"/>
              <w:overflowPunct w:val="0"/>
              <w:spacing w:line="245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supraventrikulinės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bigeminija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950E76" w14:paraId="3C6B56F2" w14:textId="77777777">
        <w:trPr>
          <w:trHeight w:val="1770"/>
        </w:trPr>
        <w:tc>
          <w:tcPr>
            <w:tcW w:w="3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8700" w14:textId="77777777" w:rsidR="00950E76" w:rsidRDefault="00950E7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FCD1" w14:textId="77777777" w:rsidR="00950E76" w:rsidRDefault="00950E76">
            <w:pPr>
              <w:pStyle w:val="TableParagraph"/>
              <w:kinsoku w:val="0"/>
              <w:overflowPunct w:val="0"/>
              <w:spacing w:line="242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nežinomas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B464" w14:textId="77777777" w:rsidR="00950E76" w:rsidRDefault="00950E76">
            <w:pPr>
              <w:pStyle w:val="TableParagraph"/>
              <w:kinsoku w:val="0"/>
              <w:overflowPunct w:val="0"/>
              <w:spacing w:line="241" w:lineRule="exact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Širdies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sustojimas</w:t>
            </w:r>
            <w:proofErr w:type="spellEnd"/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  <w:p w14:paraId="464D51B2" w14:textId="77777777" w:rsidR="00950E76" w:rsidRDefault="00950E76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Skilvelių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virpėjimas</w:t>
            </w:r>
            <w:proofErr w:type="spellEnd"/>
          </w:p>
          <w:p w14:paraId="1F43ECB0" w14:textId="77777777" w:rsidR="00950E76" w:rsidRDefault="00950E76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Polimorfinė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ventrikulinė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tachikardija</w:t>
            </w:r>
            <w:proofErr w:type="spellEnd"/>
          </w:p>
          <w:p w14:paraId="0BDBD94F" w14:textId="77777777" w:rsidR="00950E76" w:rsidRDefault="00950E76">
            <w:pPr>
              <w:pStyle w:val="TableParagraph"/>
              <w:kinsoku w:val="0"/>
              <w:overflowPunct w:val="0"/>
              <w:spacing w:before="1" w:line="25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Torsades</w:t>
            </w:r>
            <w:proofErr w:type="spellEnd"/>
            <w:r>
              <w:rPr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de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pointes</w:t>
            </w:r>
            <w:r>
              <w:rPr>
                <w:sz w:val="22"/>
                <w:szCs w:val="22"/>
              </w:rPr>
              <w:t>)</w:t>
            </w:r>
          </w:p>
          <w:p w14:paraId="0C2C561D" w14:textId="77777777" w:rsidR="00950E76" w:rsidRDefault="00950E76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Skilvelinė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tachikardija</w:t>
            </w:r>
            <w:proofErr w:type="spellEnd"/>
          </w:p>
          <w:p w14:paraId="1BF042AC" w14:textId="77777777" w:rsidR="00950E76" w:rsidRDefault="00950E76">
            <w:pPr>
              <w:pStyle w:val="TableParagraph"/>
              <w:kinsoku w:val="0"/>
              <w:overflowPunct w:val="0"/>
              <w:spacing w:before="2" w:line="252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Elektrokardiogramos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intervalo</w:t>
            </w:r>
            <w:proofErr w:type="spellEnd"/>
          </w:p>
          <w:p w14:paraId="6B3A736F" w14:textId="77777777" w:rsidR="00950E76" w:rsidRDefault="00950E76">
            <w:pPr>
              <w:pStyle w:val="TableParagraph"/>
              <w:kinsoku w:val="0"/>
              <w:overflowPunct w:val="0"/>
              <w:spacing w:line="245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pailgėjimas</w:t>
            </w:r>
            <w:proofErr w:type="spellEnd"/>
          </w:p>
        </w:tc>
      </w:tr>
      <w:tr w:rsidR="00950E76" w14:paraId="5F5C3358" w14:textId="77777777">
        <w:trPr>
          <w:trHeight w:val="254"/>
        </w:trPr>
        <w:tc>
          <w:tcPr>
            <w:tcW w:w="3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51DC" w14:textId="77777777" w:rsidR="00950E76" w:rsidRDefault="00950E76">
            <w:pPr>
              <w:pStyle w:val="TableParagraph"/>
              <w:kinsoku w:val="0"/>
              <w:overflowPunct w:val="0"/>
              <w:spacing w:line="242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Kraujagyslių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sutrikimai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5DDC" w14:textId="77777777" w:rsidR="00950E76" w:rsidRDefault="00950E76">
            <w:pPr>
              <w:pStyle w:val="TableParagraph"/>
              <w:kinsoku w:val="0"/>
              <w:overflowPunct w:val="0"/>
              <w:spacing w:line="234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Labai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dažni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7AFD" w14:textId="77777777" w:rsidR="00950E76" w:rsidRDefault="00950E76">
            <w:pPr>
              <w:pStyle w:val="TableParagraph"/>
              <w:kinsoku w:val="0"/>
              <w:overflowPunct w:val="0"/>
              <w:spacing w:line="234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Hipotenzija</w:t>
            </w:r>
            <w:proofErr w:type="spellEnd"/>
          </w:p>
        </w:tc>
      </w:tr>
      <w:tr w:rsidR="00950E76" w14:paraId="600CFF59" w14:textId="77777777">
        <w:trPr>
          <w:trHeight w:val="253"/>
        </w:trPr>
        <w:tc>
          <w:tcPr>
            <w:tcW w:w="3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A57C" w14:textId="77777777" w:rsidR="00950E76" w:rsidRDefault="00950E7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832D" w14:textId="77777777" w:rsidR="00950E76" w:rsidRDefault="00950E76">
            <w:pPr>
              <w:pStyle w:val="TableParagraph"/>
              <w:kinsoku w:val="0"/>
              <w:overflowPunct w:val="0"/>
              <w:spacing w:line="234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3C61" w14:textId="77777777" w:rsidR="00950E76" w:rsidRDefault="00950E76">
            <w:pPr>
              <w:pStyle w:val="TableParagraph"/>
              <w:kinsoku w:val="0"/>
              <w:overflowPunct w:val="0"/>
              <w:spacing w:line="234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Hipertenzija</w:t>
            </w:r>
            <w:proofErr w:type="spellEnd"/>
          </w:p>
        </w:tc>
      </w:tr>
      <w:tr w:rsidR="00950E76" w14:paraId="2750E3FA" w14:textId="77777777">
        <w:trPr>
          <w:trHeight w:val="251"/>
        </w:trPr>
        <w:tc>
          <w:tcPr>
            <w:tcW w:w="3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D651" w14:textId="77777777" w:rsidR="00950E76" w:rsidRDefault="00950E76">
            <w:pPr>
              <w:pStyle w:val="TableParagraph"/>
              <w:kinsoku w:val="0"/>
              <w:overflowPunct w:val="0"/>
              <w:ind w:left="4" w:right="16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Kvėpavimo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sistemos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krūtinės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ląstos</w:t>
            </w:r>
            <w:proofErr w:type="spellEnd"/>
            <w:r>
              <w:rPr>
                <w:spacing w:val="-5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tarpuplaučio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sutrikimai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CB3A" w14:textId="77777777" w:rsidR="00950E76" w:rsidRDefault="00950E76">
            <w:pPr>
              <w:pStyle w:val="TableParagraph"/>
              <w:kinsoku w:val="0"/>
              <w:overflowPunct w:val="0"/>
              <w:spacing w:line="232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Labai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dažni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35D5" w14:textId="77777777" w:rsidR="00950E76" w:rsidRDefault="00950E76">
            <w:pPr>
              <w:pStyle w:val="TableParagraph"/>
              <w:kinsoku w:val="0"/>
              <w:overflowPunct w:val="0"/>
              <w:spacing w:line="232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Kosulys</w:t>
            </w:r>
            <w:proofErr w:type="spellEnd"/>
          </w:p>
        </w:tc>
      </w:tr>
      <w:tr w:rsidR="00950E76" w14:paraId="7772669A" w14:textId="77777777">
        <w:trPr>
          <w:trHeight w:val="1264"/>
        </w:trPr>
        <w:tc>
          <w:tcPr>
            <w:tcW w:w="3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BF1E" w14:textId="77777777" w:rsidR="00950E76" w:rsidRDefault="00950E7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BECF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EE08" w14:textId="77777777" w:rsidR="00950E76" w:rsidRDefault="00950E76">
            <w:pPr>
              <w:pStyle w:val="TableParagraph"/>
              <w:kinsoku w:val="0"/>
              <w:overflowPunct w:val="0"/>
              <w:ind w:right="103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Kvėpavimo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sutrikimas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Kvėpavimo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slopinimas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Laringospazmas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Kvėpavimo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takų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obstrukcija</w:t>
            </w:r>
            <w:proofErr w:type="spellEnd"/>
          </w:p>
          <w:p w14:paraId="20DA72CA" w14:textId="77777777" w:rsidR="00950E76" w:rsidRDefault="00950E76">
            <w:pPr>
              <w:pStyle w:val="TableParagraph"/>
              <w:kinsoku w:val="0"/>
              <w:overflowPunct w:val="0"/>
              <w:spacing w:line="245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Plaučių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edema</w:t>
            </w:r>
            <w:proofErr w:type="spellEnd"/>
          </w:p>
        </w:tc>
      </w:tr>
      <w:tr w:rsidR="00950E76" w14:paraId="12A2860B" w14:textId="77777777">
        <w:trPr>
          <w:trHeight w:val="760"/>
        </w:trPr>
        <w:tc>
          <w:tcPr>
            <w:tcW w:w="3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1D20" w14:textId="77777777" w:rsidR="00950E76" w:rsidRDefault="00950E7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4625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Nedažni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B41B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Apnėja</w:t>
            </w:r>
            <w:proofErr w:type="spellEnd"/>
          </w:p>
          <w:p w14:paraId="5F6A78A0" w14:textId="77777777" w:rsidR="00950E76" w:rsidRDefault="00950E76">
            <w:pPr>
              <w:pStyle w:val="TableParagraph"/>
              <w:kinsoku w:val="0"/>
              <w:overflowPunct w:val="0"/>
              <w:spacing w:line="252" w:lineRule="exact"/>
              <w:ind w:right="265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Hipoksija</w:t>
            </w:r>
            <w:proofErr w:type="spellEnd"/>
            <w:r>
              <w:rPr>
                <w:spacing w:val="-5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Astma</w:t>
            </w:r>
            <w:proofErr w:type="spellEnd"/>
          </w:p>
        </w:tc>
      </w:tr>
      <w:tr w:rsidR="00950E76" w14:paraId="1B042A47" w14:textId="77777777">
        <w:trPr>
          <w:trHeight w:val="1010"/>
        </w:trPr>
        <w:tc>
          <w:tcPr>
            <w:tcW w:w="3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0765" w14:textId="77777777" w:rsidR="00950E76" w:rsidRDefault="00950E7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9EC3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nežinomas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5610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Bronchų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spazmas</w:t>
            </w:r>
            <w:proofErr w:type="spellEnd"/>
          </w:p>
          <w:p w14:paraId="556678A1" w14:textId="77777777" w:rsidR="00950E76" w:rsidRDefault="00950E76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Dusulys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  <w:p w14:paraId="572EAA01" w14:textId="77777777" w:rsidR="00950E76" w:rsidRDefault="00950E76">
            <w:pPr>
              <w:pStyle w:val="TableParagraph"/>
              <w:kinsoku w:val="0"/>
              <w:overflowPunct w:val="0"/>
              <w:spacing w:before="1" w:line="252" w:lineRule="exact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Švokštimas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  <w:p w14:paraId="343CC952" w14:textId="77777777" w:rsidR="00950E76" w:rsidRDefault="00950E76">
            <w:pPr>
              <w:pStyle w:val="TableParagraph"/>
              <w:kinsoku w:val="0"/>
              <w:overflowPunct w:val="0"/>
              <w:spacing w:line="245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Kvėpavimo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sustojimas</w:t>
            </w:r>
            <w:proofErr w:type="spellEnd"/>
          </w:p>
        </w:tc>
      </w:tr>
      <w:tr w:rsidR="00950E76" w14:paraId="25438E13" w14:textId="77777777">
        <w:trPr>
          <w:trHeight w:val="505"/>
        </w:trPr>
        <w:tc>
          <w:tcPr>
            <w:tcW w:w="3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B752" w14:textId="77777777" w:rsidR="00950E76" w:rsidRDefault="00950E76">
            <w:pPr>
              <w:pStyle w:val="TableParagraph"/>
              <w:kinsoku w:val="0"/>
              <w:overflowPunct w:val="0"/>
              <w:spacing w:line="242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Virškinimo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trakto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sutrikimai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69E2" w14:textId="77777777" w:rsidR="00950E76" w:rsidRDefault="00950E76">
            <w:pPr>
              <w:pStyle w:val="TableParagraph"/>
              <w:kinsoku w:val="0"/>
              <w:overflowPunct w:val="0"/>
              <w:spacing w:line="242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Labai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dažni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B334" w14:textId="77777777" w:rsidR="00950E76" w:rsidRDefault="00950E76">
            <w:pPr>
              <w:pStyle w:val="TableParagraph"/>
              <w:kinsoku w:val="0"/>
              <w:overflowPunct w:val="0"/>
              <w:spacing w:line="241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Vėmimas</w:t>
            </w:r>
            <w:proofErr w:type="spellEnd"/>
          </w:p>
          <w:p w14:paraId="6984C341" w14:textId="77777777" w:rsidR="00950E76" w:rsidRDefault="00950E76">
            <w:pPr>
              <w:pStyle w:val="TableParagraph"/>
              <w:kinsoku w:val="0"/>
              <w:overflowPunct w:val="0"/>
              <w:spacing w:line="245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Pykinimas</w:t>
            </w:r>
            <w:proofErr w:type="spellEnd"/>
          </w:p>
        </w:tc>
      </w:tr>
      <w:tr w:rsidR="00950E76" w14:paraId="03752D1F" w14:textId="77777777">
        <w:trPr>
          <w:trHeight w:val="254"/>
        </w:trPr>
        <w:tc>
          <w:tcPr>
            <w:tcW w:w="3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333D" w14:textId="77777777" w:rsidR="00950E76" w:rsidRDefault="00950E7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77D0" w14:textId="77777777" w:rsidR="00950E76" w:rsidRDefault="00950E76">
            <w:pPr>
              <w:pStyle w:val="TableParagraph"/>
              <w:kinsoku w:val="0"/>
              <w:overflowPunct w:val="0"/>
              <w:spacing w:line="234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396F" w14:textId="77777777" w:rsidR="00950E76" w:rsidRDefault="00950E76">
            <w:pPr>
              <w:pStyle w:val="TableParagraph"/>
              <w:kinsoku w:val="0"/>
              <w:overflowPunct w:val="0"/>
              <w:spacing w:line="234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Seilių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išsiskyrimo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sustiprėjimas</w:t>
            </w:r>
            <w:proofErr w:type="spellEnd"/>
          </w:p>
        </w:tc>
      </w:tr>
      <w:tr w:rsidR="00950E76" w14:paraId="5E1BEA0F" w14:textId="77777777">
        <w:trPr>
          <w:trHeight w:val="253"/>
        </w:trPr>
        <w:tc>
          <w:tcPr>
            <w:tcW w:w="3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B0EA" w14:textId="77777777" w:rsidR="00950E76" w:rsidRDefault="00950E7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D2C1" w14:textId="77777777" w:rsidR="00950E76" w:rsidRDefault="00950E76">
            <w:pPr>
              <w:pStyle w:val="TableParagraph"/>
              <w:kinsoku w:val="0"/>
              <w:overflowPunct w:val="0"/>
              <w:spacing w:line="234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nežinomas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1679" w14:textId="77777777" w:rsidR="00950E76" w:rsidRDefault="00950E76">
            <w:pPr>
              <w:pStyle w:val="TableParagraph"/>
              <w:kinsoku w:val="0"/>
              <w:overflowPunct w:val="0"/>
              <w:spacing w:line="234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Pankreatitas</w:t>
            </w:r>
            <w:proofErr w:type="spellEnd"/>
          </w:p>
        </w:tc>
      </w:tr>
      <w:tr w:rsidR="00950E76" w14:paraId="063E86A1" w14:textId="77777777">
        <w:trPr>
          <w:trHeight w:val="251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33F0" w14:textId="77777777" w:rsidR="00950E76" w:rsidRDefault="00950E76">
            <w:pPr>
              <w:pStyle w:val="TableParagraph"/>
              <w:kinsoku w:val="0"/>
              <w:overflowPunct w:val="0"/>
              <w:spacing w:line="232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Metabolizmo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mitybos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sutrikimai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6D02" w14:textId="77777777" w:rsidR="00950E76" w:rsidRDefault="00950E76">
            <w:pPr>
              <w:pStyle w:val="TableParagraph"/>
              <w:kinsoku w:val="0"/>
              <w:overflowPunct w:val="0"/>
              <w:spacing w:line="232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nežinomas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B214" w14:textId="77777777" w:rsidR="00950E76" w:rsidRDefault="00950E76">
            <w:pPr>
              <w:pStyle w:val="TableParagraph"/>
              <w:kinsoku w:val="0"/>
              <w:overflowPunct w:val="0"/>
              <w:spacing w:line="232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Hiperkalemija</w:t>
            </w:r>
            <w:proofErr w:type="spellEnd"/>
          </w:p>
        </w:tc>
      </w:tr>
      <w:tr w:rsidR="00950E76" w14:paraId="4FA65179" w14:textId="77777777">
        <w:trPr>
          <w:trHeight w:val="506"/>
        </w:trPr>
        <w:tc>
          <w:tcPr>
            <w:tcW w:w="3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8E67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Inkstų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šlapimo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takų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sutrikimai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DCEE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Nedažni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9CA8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Šlapimo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susilaikymas</w:t>
            </w:r>
            <w:proofErr w:type="spellEnd"/>
          </w:p>
          <w:p w14:paraId="1084BF29" w14:textId="77777777" w:rsidR="00950E76" w:rsidRDefault="00950E76">
            <w:pPr>
              <w:pStyle w:val="TableParagraph"/>
              <w:kinsoku w:val="0"/>
              <w:overflowPunct w:val="0"/>
              <w:spacing w:before="1" w:line="245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Glikozurija</w:t>
            </w:r>
            <w:proofErr w:type="spellEnd"/>
          </w:p>
        </w:tc>
      </w:tr>
      <w:tr w:rsidR="00950E76" w14:paraId="2FA62E1D" w14:textId="77777777">
        <w:trPr>
          <w:trHeight w:val="253"/>
        </w:trPr>
        <w:tc>
          <w:tcPr>
            <w:tcW w:w="3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7708" w14:textId="77777777" w:rsidR="00950E76" w:rsidRDefault="00950E7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5335" w14:textId="77777777" w:rsidR="00950E76" w:rsidRDefault="00950E76">
            <w:pPr>
              <w:pStyle w:val="TableParagraph"/>
              <w:kinsoku w:val="0"/>
              <w:overflowPunct w:val="0"/>
              <w:spacing w:line="234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nežinomas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0845" w14:textId="77777777" w:rsidR="00950E76" w:rsidRDefault="00950E76">
            <w:pPr>
              <w:pStyle w:val="TableParagraph"/>
              <w:kinsoku w:val="0"/>
              <w:overflowPunct w:val="0"/>
              <w:spacing w:line="234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Tubulointersticinis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nefritas</w:t>
            </w:r>
            <w:proofErr w:type="spellEnd"/>
          </w:p>
        </w:tc>
      </w:tr>
      <w:tr w:rsidR="00950E76" w14:paraId="4FFD90F6" w14:textId="77777777">
        <w:trPr>
          <w:trHeight w:val="1012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C982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Kepenų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tulžies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pūslės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latakų</w:t>
            </w:r>
            <w:proofErr w:type="spellEnd"/>
          </w:p>
          <w:p w14:paraId="649631D4" w14:textId="77777777" w:rsidR="00950E76" w:rsidRDefault="00950E76">
            <w:pPr>
              <w:pStyle w:val="TableParagraph"/>
              <w:kinsoku w:val="0"/>
              <w:overflowPunct w:val="0"/>
              <w:spacing w:line="252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sutrikimai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754B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nežinomas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B1F0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Hepatitas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1,2</w:t>
            </w:r>
          </w:p>
          <w:p w14:paraId="6069090C" w14:textId="77777777" w:rsidR="00950E76" w:rsidRDefault="00950E76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Kepenų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nepakankamumas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1,2</w:t>
            </w:r>
          </w:p>
          <w:p w14:paraId="388CE86D" w14:textId="77777777" w:rsidR="00950E76" w:rsidRDefault="00950E76">
            <w:pPr>
              <w:pStyle w:val="TableParagraph"/>
              <w:kinsoku w:val="0"/>
              <w:overflowPunct w:val="0"/>
              <w:spacing w:before="1" w:line="252" w:lineRule="exact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Kepenų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nekrozė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1,2</w:t>
            </w:r>
          </w:p>
          <w:p w14:paraId="10BD79FD" w14:textId="77777777" w:rsidR="00950E76" w:rsidRDefault="00950E76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Gelta</w:t>
            </w:r>
            <w:proofErr w:type="spellEnd"/>
          </w:p>
        </w:tc>
      </w:tr>
      <w:tr w:rsidR="00950E76" w14:paraId="428D4E87" w14:textId="77777777">
        <w:trPr>
          <w:trHeight w:val="1264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1418" w14:textId="77777777" w:rsidR="00950E76" w:rsidRPr="004C3D5D" w:rsidRDefault="00950E76">
            <w:pPr>
              <w:pStyle w:val="TableParagraph"/>
              <w:kinsoku w:val="0"/>
              <w:overflowPunct w:val="0"/>
              <w:spacing w:line="239" w:lineRule="exact"/>
              <w:ind w:left="4"/>
              <w:rPr>
                <w:sz w:val="22"/>
                <w:szCs w:val="22"/>
                <w:lang w:val="es-ES"/>
              </w:rPr>
            </w:pPr>
            <w:r w:rsidRPr="004C3D5D">
              <w:rPr>
                <w:sz w:val="22"/>
                <w:szCs w:val="22"/>
                <w:lang w:val="es-ES"/>
              </w:rPr>
              <w:t>Odos</w:t>
            </w:r>
            <w:r w:rsidRPr="004C3D5D">
              <w:rPr>
                <w:spacing w:val="-2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sz w:val="22"/>
                <w:szCs w:val="22"/>
                <w:lang w:val="es-ES"/>
              </w:rPr>
              <w:t>ir</w:t>
            </w:r>
            <w:r w:rsidRPr="004C3D5D">
              <w:rPr>
                <w:spacing w:val="-1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sz w:val="22"/>
                <w:szCs w:val="22"/>
                <w:lang w:val="es-ES"/>
              </w:rPr>
              <w:t>poodinio</w:t>
            </w:r>
            <w:r w:rsidRPr="004C3D5D">
              <w:rPr>
                <w:spacing w:val="-2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sz w:val="22"/>
                <w:szCs w:val="22"/>
                <w:lang w:val="es-ES"/>
              </w:rPr>
              <w:t>audinio</w:t>
            </w:r>
            <w:r w:rsidRPr="004C3D5D">
              <w:rPr>
                <w:spacing w:val="-2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sz w:val="22"/>
                <w:szCs w:val="22"/>
                <w:lang w:val="es-ES"/>
              </w:rPr>
              <w:t>sutrikimai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B7AE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nežinomas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7BAF" w14:textId="77777777" w:rsidR="00950E76" w:rsidRPr="004C3D5D" w:rsidRDefault="00950E76">
            <w:pPr>
              <w:pStyle w:val="TableParagraph"/>
              <w:kinsoku w:val="0"/>
              <w:overflowPunct w:val="0"/>
              <w:spacing w:line="239" w:lineRule="exact"/>
              <w:rPr>
                <w:sz w:val="22"/>
                <w:szCs w:val="22"/>
                <w:vertAlign w:val="superscript"/>
                <w:lang w:val="fi-FI"/>
              </w:rPr>
            </w:pPr>
            <w:r w:rsidRPr="004C3D5D">
              <w:rPr>
                <w:sz w:val="22"/>
                <w:szCs w:val="22"/>
                <w:lang w:val="fi-FI"/>
              </w:rPr>
              <w:t>Kontaktinis</w:t>
            </w:r>
            <w:r w:rsidRPr="004C3D5D">
              <w:rPr>
                <w:spacing w:val="-2"/>
                <w:sz w:val="22"/>
                <w:szCs w:val="22"/>
                <w:lang w:val="fi-FI"/>
              </w:rPr>
              <w:t xml:space="preserve"> </w:t>
            </w:r>
            <w:r w:rsidRPr="004C3D5D">
              <w:rPr>
                <w:sz w:val="22"/>
                <w:szCs w:val="22"/>
                <w:lang w:val="fi-FI"/>
              </w:rPr>
              <w:t>dermatitas</w:t>
            </w:r>
            <w:r w:rsidRPr="004C3D5D">
              <w:rPr>
                <w:spacing w:val="-6"/>
                <w:sz w:val="22"/>
                <w:szCs w:val="22"/>
                <w:lang w:val="fi-FI"/>
              </w:rPr>
              <w:t xml:space="preserve"> </w:t>
            </w:r>
            <w:r w:rsidRPr="004C3D5D">
              <w:rPr>
                <w:sz w:val="22"/>
                <w:szCs w:val="22"/>
                <w:vertAlign w:val="superscript"/>
                <w:lang w:val="fi-FI"/>
              </w:rPr>
              <w:t>1</w:t>
            </w:r>
          </w:p>
          <w:p w14:paraId="3C2EAA83" w14:textId="77777777" w:rsidR="00950E76" w:rsidRPr="004C3D5D" w:rsidRDefault="00950E76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  <w:lang w:val="fi-FI"/>
              </w:rPr>
            </w:pPr>
            <w:r w:rsidRPr="004C3D5D">
              <w:rPr>
                <w:sz w:val="22"/>
                <w:szCs w:val="22"/>
                <w:lang w:val="fi-FI"/>
              </w:rPr>
              <w:t>Niežulys</w:t>
            </w:r>
          </w:p>
          <w:p w14:paraId="6550376F" w14:textId="77777777" w:rsidR="00950E76" w:rsidRPr="004C3D5D" w:rsidRDefault="00950E76">
            <w:pPr>
              <w:pStyle w:val="TableParagraph"/>
              <w:kinsoku w:val="0"/>
              <w:overflowPunct w:val="0"/>
              <w:spacing w:before="1" w:line="252" w:lineRule="exact"/>
              <w:rPr>
                <w:sz w:val="22"/>
                <w:szCs w:val="22"/>
                <w:vertAlign w:val="superscript"/>
                <w:lang w:val="fi-FI"/>
              </w:rPr>
            </w:pPr>
            <w:r w:rsidRPr="004C3D5D">
              <w:rPr>
                <w:sz w:val="22"/>
                <w:szCs w:val="22"/>
                <w:lang w:val="fi-FI"/>
              </w:rPr>
              <w:t>Išbėrimas</w:t>
            </w:r>
            <w:r w:rsidRPr="004C3D5D">
              <w:rPr>
                <w:spacing w:val="-3"/>
                <w:sz w:val="22"/>
                <w:szCs w:val="22"/>
                <w:lang w:val="fi-FI"/>
              </w:rPr>
              <w:t xml:space="preserve"> </w:t>
            </w:r>
            <w:r w:rsidRPr="004C3D5D">
              <w:rPr>
                <w:sz w:val="22"/>
                <w:szCs w:val="22"/>
                <w:vertAlign w:val="superscript"/>
                <w:lang w:val="fi-FI"/>
              </w:rPr>
              <w:t>1</w:t>
            </w:r>
          </w:p>
          <w:p w14:paraId="516B80FA" w14:textId="77777777" w:rsidR="00950E76" w:rsidRPr="004C3D5D" w:rsidRDefault="00950E76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  <w:vertAlign w:val="superscript"/>
                <w:lang w:val="fi-FI"/>
              </w:rPr>
            </w:pPr>
            <w:r w:rsidRPr="004C3D5D">
              <w:rPr>
                <w:sz w:val="22"/>
                <w:szCs w:val="22"/>
                <w:lang w:val="fi-FI"/>
              </w:rPr>
              <w:t>Veido</w:t>
            </w:r>
            <w:r w:rsidRPr="004C3D5D">
              <w:rPr>
                <w:spacing w:val="-2"/>
                <w:sz w:val="22"/>
                <w:szCs w:val="22"/>
                <w:lang w:val="fi-FI"/>
              </w:rPr>
              <w:t xml:space="preserve"> </w:t>
            </w:r>
            <w:r w:rsidRPr="004C3D5D">
              <w:rPr>
                <w:sz w:val="22"/>
                <w:szCs w:val="22"/>
                <w:lang w:val="fi-FI"/>
              </w:rPr>
              <w:t>patinimas</w:t>
            </w:r>
            <w:r w:rsidRPr="004C3D5D">
              <w:rPr>
                <w:spacing w:val="-3"/>
                <w:sz w:val="22"/>
                <w:szCs w:val="22"/>
                <w:lang w:val="fi-FI"/>
              </w:rPr>
              <w:t xml:space="preserve"> </w:t>
            </w:r>
            <w:r w:rsidRPr="004C3D5D">
              <w:rPr>
                <w:sz w:val="22"/>
                <w:szCs w:val="22"/>
                <w:vertAlign w:val="superscript"/>
                <w:lang w:val="fi-FI"/>
              </w:rPr>
              <w:t>1</w:t>
            </w:r>
          </w:p>
          <w:p w14:paraId="243FE6FD" w14:textId="77777777" w:rsidR="00950E76" w:rsidRDefault="00950E76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Dilgėlinė</w:t>
            </w:r>
            <w:proofErr w:type="spellEnd"/>
          </w:p>
        </w:tc>
      </w:tr>
      <w:tr w:rsidR="00950E76" w14:paraId="698C66C7" w14:textId="77777777">
        <w:trPr>
          <w:trHeight w:val="506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69FC" w14:textId="77777777" w:rsidR="00950E76" w:rsidRPr="004C3D5D" w:rsidRDefault="00950E76">
            <w:pPr>
              <w:pStyle w:val="TableParagraph"/>
              <w:kinsoku w:val="0"/>
              <w:overflowPunct w:val="0"/>
              <w:spacing w:line="239" w:lineRule="exact"/>
              <w:ind w:left="4"/>
              <w:rPr>
                <w:sz w:val="22"/>
                <w:szCs w:val="22"/>
                <w:lang w:val="es-ES"/>
              </w:rPr>
            </w:pPr>
            <w:r w:rsidRPr="004C3D5D">
              <w:rPr>
                <w:sz w:val="22"/>
                <w:szCs w:val="22"/>
                <w:lang w:val="es-ES"/>
              </w:rPr>
              <w:t>Skeleto,</w:t>
            </w:r>
            <w:r w:rsidRPr="004C3D5D">
              <w:rPr>
                <w:spacing w:val="-4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sz w:val="22"/>
                <w:szCs w:val="22"/>
                <w:lang w:val="es-ES"/>
              </w:rPr>
              <w:t>raumenų ir</w:t>
            </w:r>
            <w:r w:rsidRPr="004C3D5D">
              <w:rPr>
                <w:spacing w:val="-2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sz w:val="22"/>
                <w:szCs w:val="22"/>
                <w:lang w:val="es-ES"/>
              </w:rPr>
              <w:t>jungiamojo</w:t>
            </w:r>
          </w:p>
          <w:p w14:paraId="2490B354" w14:textId="77777777" w:rsidR="00950E76" w:rsidRPr="004C3D5D" w:rsidRDefault="00950E76">
            <w:pPr>
              <w:pStyle w:val="TableParagraph"/>
              <w:kinsoku w:val="0"/>
              <w:overflowPunct w:val="0"/>
              <w:spacing w:line="247" w:lineRule="exact"/>
              <w:ind w:left="4"/>
              <w:rPr>
                <w:sz w:val="22"/>
                <w:szCs w:val="22"/>
                <w:lang w:val="es-ES"/>
              </w:rPr>
            </w:pPr>
            <w:r w:rsidRPr="004C3D5D">
              <w:rPr>
                <w:sz w:val="22"/>
                <w:szCs w:val="22"/>
                <w:lang w:val="es-ES"/>
              </w:rPr>
              <w:t>audinio</w:t>
            </w:r>
            <w:r w:rsidRPr="004C3D5D">
              <w:rPr>
                <w:spacing w:val="-2"/>
                <w:sz w:val="22"/>
                <w:szCs w:val="22"/>
                <w:lang w:val="es-ES"/>
              </w:rPr>
              <w:t xml:space="preserve"> </w:t>
            </w:r>
            <w:r w:rsidRPr="004C3D5D">
              <w:rPr>
                <w:sz w:val="22"/>
                <w:szCs w:val="22"/>
                <w:lang w:val="es-ES"/>
              </w:rPr>
              <w:t>sutrikimai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5BA1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nežinomas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1F95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Raumenų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trūkčiojimas</w:t>
            </w:r>
            <w:proofErr w:type="spellEnd"/>
          </w:p>
        </w:tc>
      </w:tr>
      <w:tr w:rsidR="00950E76" w14:paraId="04257B76" w14:textId="77777777">
        <w:trPr>
          <w:trHeight w:val="506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4FBD5B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Bendrieji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sutrikimai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vartojimo</w:t>
            </w:r>
            <w:proofErr w:type="spellEnd"/>
          </w:p>
          <w:p w14:paraId="70201676" w14:textId="77777777" w:rsidR="00950E76" w:rsidRDefault="00950E76">
            <w:pPr>
              <w:pStyle w:val="TableParagraph"/>
              <w:kinsoku w:val="0"/>
              <w:overflowPunct w:val="0"/>
              <w:spacing w:line="247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vietos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pažeidimai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94DF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E6FC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Šaltkrėtis</w:t>
            </w:r>
            <w:proofErr w:type="spellEnd"/>
          </w:p>
          <w:p w14:paraId="01931F54" w14:textId="77777777" w:rsidR="00950E76" w:rsidRDefault="00950E76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Karščiavimas</w:t>
            </w:r>
            <w:proofErr w:type="spellEnd"/>
          </w:p>
        </w:tc>
      </w:tr>
    </w:tbl>
    <w:p w14:paraId="2CFE1C36" w14:textId="77777777" w:rsidR="00950E76" w:rsidRDefault="00950E76">
      <w:pPr>
        <w:rPr>
          <w:b/>
          <w:bCs/>
          <w:sz w:val="24"/>
          <w:szCs w:val="24"/>
        </w:rPr>
        <w:sectPr w:rsidR="00950E76">
          <w:pgSz w:w="12240" w:h="15840"/>
          <w:pgMar w:top="1140" w:right="960" w:bottom="980" w:left="1300" w:header="567" w:footer="567" w:gutter="0"/>
          <w:cols w:space="1296"/>
          <w:noEndnote/>
        </w:sectPr>
      </w:pPr>
    </w:p>
    <w:tbl>
      <w:tblPr>
        <w:tblW w:w="0" w:type="auto"/>
        <w:tblInd w:w="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2417"/>
        <w:gridCol w:w="3538"/>
      </w:tblGrid>
      <w:tr w:rsidR="00950E76" w14:paraId="4D74BF7C" w14:textId="77777777">
        <w:trPr>
          <w:trHeight w:val="760"/>
        </w:trPr>
        <w:tc>
          <w:tcPr>
            <w:tcW w:w="34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763" w14:textId="77777777" w:rsidR="00950E76" w:rsidRDefault="00950E76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2B41" w14:textId="77777777" w:rsidR="00950E76" w:rsidRDefault="00950E76">
            <w:pPr>
              <w:pStyle w:val="TableParagraph"/>
              <w:kinsoku w:val="0"/>
              <w:overflowPunct w:val="0"/>
              <w:spacing w:line="242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nežinomas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4D59" w14:textId="77777777" w:rsidR="00950E76" w:rsidRDefault="00950E76">
            <w:pPr>
              <w:pStyle w:val="TableParagraph"/>
              <w:kinsoku w:val="0"/>
              <w:overflowPunct w:val="0"/>
              <w:ind w:right="894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Nemalonus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jutimas</w:t>
            </w:r>
            <w:proofErr w:type="spellEnd"/>
            <w:r>
              <w:rPr>
                <w:sz w:val="22"/>
                <w:szCs w:val="22"/>
              </w:rPr>
              <w:t xml:space="preserve"> krūtinėje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Piktybinė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hipertermija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2A34FA58" w14:textId="77777777" w:rsidR="00950E76" w:rsidRDefault="00950E76">
            <w:pPr>
              <w:pStyle w:val="TableParagraph"/>
              <w:kinsoku w:val="0"/>
              <w:overflowPunct w:val="0"/>
              <w:spacing w:line="246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Edema</w:t>
            </w:r>
            <w:proofErr w:type="spellEnd"/>
          </w:p>
        </w:tc>
      </w:tr>
      <w:tr w:rsidR="00950E76" w14:paraId="18BBF514" w14:textId="77777777">
        <w:trPr>
          <w:trHeight w:val="2022"/>
        </w:trPr>
        <w:tc>
          <w:tcPr>
            <w:tcW w:w="3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D6C2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Tyrimai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9ABC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D200" w14:textId="77777777" w:rsidR="00950E76" w:rsidRDefault="00950E76">
            <w:pPr>
              <w:pStyle w:val="TableParagraph"/>
              <w:kinsoku w:val="0"/>
              <w:overflowPunct w:val="0"/>
              <w:ind w:right="42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Aspartato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aminotransferazės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koncentracijos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padidėjimas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Nenormali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gliukozės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koncentracija</w:t>
            </w:r>
            <w:proofErr w:type="spellEnd"/>
            <w:r>
              <w:rPr>
                <w:spacing w:val="-5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kraujyje</w:t>
            </w:r>
            <w:proofErr w:type="spellEnd"/>
          </w:p>
          <w:p w14:paraId="610E0A36" w14:textId="77777777" w:rsidR="00950E76" w:rsidRDefault="00950E76">
            <w:pPr>
              <w:pStyle w:val="TableParagraph"/>
              <w:kinsoku w:val="0"/>
              <w:overflowPunct w:val="0"/>
              <w:ind w:right="3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Nenormalūs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kepenų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funkcijos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tyrimų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rodmenys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</w:rPr>
              <w:t xml:space="preserve">Nenormalus </w:t>
            </w:r>
            <w:proofErr w:type="spellStart"/>
            <w:r>
              <w:rPr>
                <w:sz w:val="22"/>
                <w:szCs w:val="22"/>
              </w:rPr>
              <w:t>leukocitų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kiekis</w:t>
            </w:r>
            <w:proofErr w:type="spellEnd"/>
            <w:r>
              <w:rPr>
                <w:spacing w:val="-5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Fluorido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koncentracijos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kraujyje</w:t>
            </w:r>
            <w:proofErr w:type="spellEnd"/>
          </w:p>
          <w:p w14:paraId="72AAAD01" w14:textId="77777777" w:rsidR="00950E76" w:rsidRDefault="00950E76">
            <w:pPr>
              <w:pStyle w:val="TableParagraph"/>
              <w:kinsoku w:val="0"/>
              <w:overflowPunct w:val="0"/>
              <w:spacing w:line="245" w:lineRule="exac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padidėjimas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950E76" w14:paraId="23E51E7E" w14:textId="77777777">
        <w:trPr>
          <w:trHeight w:val="1518"/>
        </w:trPr>
        <w:tc>
          <w:tcPr>
            <w:tcW w:w="3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C186" w14:textId="77777777" w:rsidR="00950E76" w:rsidRDefault="00950E76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39E6" w14:textId="77777777" w:rsidR="00950E76" w:rsidRDefault="00950E76">
            <w:pPr>
              <w:pStyle w:val="TableParagraph"/>
              <w:kinsoku w:val="0"/>
              <w:overflowPunct w:val="0"/>
              <w:spacing w:line="239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Nedažni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0F16" w14:textId="77777777" w:rsidR="00950E76" w:rsidRDefault="00950E76">
            <w:pPr>
              <w:pStyle w:val="TableParagraph"/>
              <w:kinsoku w:val="0"/>
              <w:overflowPunct w:val="0"/>
              <w:ind w:right="45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Alanino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aminotransferazės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koncentracijos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padidėjimas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Kreatinino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koncentracijos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kraujyje</w:t>
            </w:r>
            <w:proofErr w:type="spellEnd"/>
            <w:r>
              <w:rPr>
                <w:spacing w:val="-5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padidėjimas</w:t>
            </w:r>
            <w:proofErr w:type="spellEnd"/>
          </w:p>
          <w:p w14:paraId="2B9F935D" w14:textId="77777777" w:rsidR="00950E76" w:rsidRDefault="00950E76">
            <w:pPr>
              <w:pStyle w:val="TableParagraph"/>
              <w:kinsoku w:val="0"/>
              <w:overflowPunct w:val="0"/>
              <w:spacing w:line="254" w:lineRule="exact"/>
              <w:ind w:right="7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Laktato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dehidrogenazės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koncentracijos</w:t>
            </w:r>
            <w:proofErr w:type="spellEnd"/>
            <w:r>
              <w:rPr>
                <w:spacing w:val="-5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kraujyje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padidėjimas</w:t>
            </w:r>
            <w:proofErr w:type="spellEnd"/>
          </w:p>
        </w:tc>
      </w:tr>
      <w:tr w:rsidR="00950E76" w14:paraId="245439C6" w14:textId="77777777">
        <w:trPr>
          <w:trHeight w:val="504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9B18" w14:textId="77777777" w:rsidR="00950E76" w:rsidRDefault="00950E76">
            <w:pPr>
              <w:pStyle w:val="TableParagraph"/>
              <w:kinsoku w:val="0"/>
              <w:overflowPunct w:val="0"/>
              <w:spacing w:line="238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Sužalojimai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apsinuodijimai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</w:p>
          <w:p w14:paraId="627DC0F5" w14:textId="77777777" w:rsidR="00950E76" w:rsidRDefault="00950E76">
            <w:pPr>
              <w:pStyle w:val="TableParagraph"/>
              <w:kinsoku w:val="0"/>
              <w:overflowPunct w:val="0"/>
              <w:spacing w:before="1" w:line="245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procedūrų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komplikacijos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5DA9" w14:textId="77777777" w:rsidR="00950E76" w:rsidRDefault="00950E76">
            <w:pPr>
              <w:pStyle w:val="TableParagraph"/>
              <w:kinsoku w:val="0"/>
              <w:overflowPunct w:val="0"/>
              <w:spacing w:line="238" w:lineRule="exact"/>
              <w:ind w:left="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Dažni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CA07" w14:textId="77777777" w:rsidR="00950E76" w:rsidRDefault="00950E76">
            <w:pPr>
              <w:pStyle w:val="TableParagraph"/>
              <w:kinsoku w:val="0"/>
              <w:overflowPunct w:val="0"/>
              <w:spacing w:line="238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Hipotermija</w:t>
            </w:r>
            <w:proofErr w:type="spellEnd"/>
          </w:p>
        </w:tc>
      </w:tr>
    </w:tbl>
    <w:p w14:paraId="4E39227E" w14:textId="77777777" w:rsidR="00950E76" w:rsidRDefault="00950E76">
      <w:pPr>
        <w:pStyle w:val="Pagrindinistekstas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14:paraId="00ED1325" w14:textId="77777777" w:rsidR="00950E76" w:rsidRDefault="00950E76">
      <w:pPr>
        <w:pStyle w:val="Pagrindinistekstas"/>
        <w:kinsoku w:val="0"/>
        <w:overflowPunct w:val="0"/>
        <w:spacing w:before="98"/>
      </w:pPr>
      <w:r>
        <w:rPr>
          <w:vertAlign w:val="superscript"/>
        </w:rPr>
        <w:t>1</w:t>
      </w:r>
      <w:r>
        <w:rPr>
          <w:spacing w:val="-3"/>
        </w:rPr>
        <w:t xml:space="preserve"> </w:t>
      </w:r>
      <w:proofErr w:type="spellStart"/>
      <w:r>
        <w:t>Žr</w:t>
      </w:r>
      <w:proofErr w:type="spellEnd"/>
      <w:r>
        <w:t>.</w:t>
      </w:r>
      <w:r>
        <w:rPr>
          <w:spacing w:val="-2"/>
        </w:rPr>
        <w:t xml:space="preserve"> </w:t>
      </w:r>
      <w:r>
        <w:t>4.8</w:t>
      </w:r>
      <w:r>
        <w:rPr>
          <w:spacing w:val="-2"/>
        </w:rPr>
        <w:t xml:space="preserve"> </w:t>
      </w:r>
      <w:proofErr w:type="spellStart"/>
      <w:r>
        <w:t>skyrių</w:t>
      </w:r>
      <w:proofErr w:type="spellEnd"/>
      <w:r>
        <w:rPr>
          <w:spacing w:val="-2"/>
        </w:rPr>
        <w:t xml:space="preserve"> </w:t>
      </w:r>
      <w:r>
        <w:t>„</w:t>
      </w:r>
      <w:proofErr w:type="spellStart"/>
      <w:r>
        <w:t>Atskirų</w:t>
      </w:r>
      <w:proofErr w:type="spellEnd"/>
      <w:r>
        <w:rPr>
          <w:spacing w:val="-2"/>
        </w:rPr>
        <w:t xml:space="preserve"> </w:t>
      </w:r>
      <w:proofErr w:type="spellStart"/>
      <w:r>
        <w:t>nepageidaujamų</w:t>
      </w:r>
      <w:proofErr w:type="spellEnd"/>
      <w:r>
        <w:rPr>
          <w:spacing w:val="-3"/>
        </w:rPr>
        <w:t xml:space="preserve"> </w:t>
      </w:r>
      <w:proofErr w:type="spellStart"/>
      <w:r>
        <w:t>reakcijų</w:t>
      </w:r>
      <w:proofErr w:type="spellEnd"/>
      <w:r>
        <w:rPr>
          <w:spacing w:val="-2"/>
        </w:rPr>
        <w:t xml:space="preserve"> </w:t>
      </w:r>
      <w:proofErr w:type="spellStart"/>
      <w:r>
        <w:t>aprašymas</w:t>
      </w:r>
      <w:proofErr w:type="spellEnd"/>
      <w:r>
        <w:rPr>
          <w:spacing w:val="-2"/>
        </w:rPr>
        <w:t xml:space="preserve"> </w:t>
      </w:r>
      <w:r>
        <w:t>“.</w:t>
      </w:r>
    </w:p>
    <w:p w14:paraId="22041DFA" w14:textId="77777777" w:rsidR="00950E76" w:rsidRDefault="00950E76">
      <w:pPr>
        <w:pStyle w:val="Pagrindinistekstas"/>
        <w:kinsoku w:val="0"/>
        <w:overflowPunct w:val="0"/>
        <w:spacing w:before="1" w:line="252" w:lineRule="exact"/>
      </w:pPr>
      <w:r>
        <w:rPr>
          <w:vertAlign w:val="superscript"/>
        </w:rPr>
        <w:t>2</w:t>
      </w:r>
      <w:r>
        <w:rPr>
          <w:spacing w:val="-2"/>
        </w:rPr>
        <w:t xml:space="preserve"> </w:t>
      </w:r>
      <w:proofErr w:type="spellStart"/>
      <w:r>
        <w:t>Žr</w:t>
      </w:r>
      <w:proofErr w:type="spellEnd"/>
      <w:r>
        <w:t>.</w:t>
      </w:r>
      <w:r>
        <w:rPr>
          <w:spacing w:val="-1"/>
        </w:rPr>
        <w:t xml:space="preserve"> </w:t>
      </w:r>
      <w:r>
        <w:t>4.4</w:t>
      </w:r>
      <w:r>
        <w:rPr>
          <w:spacing w:val="-1"/>
        </w:rPr>
        <w:t xml:space="preserve"> </w:t>
      </w:r>
      <w:proofErr w:type="spellStart"/>
      <w:r>
        <w:t>skyrių</w:t>
      </w:r>
      <w:proofErr w:type="spellEnd"/>
      <w:r>
        <w:t>.</w:t>
      </w:r>
    </w:p>
    <w:p w14:paraId="12FEC7C1" w14:textId="77777777" w:rsidR="00950E76" w:rsidRDefault="00950E76">
      <w:pPr>
        <w:pStyle w:val="Pagrindinistekstas"/>
        <w:kinsoku w:val="0"/>
        <w:overflowPunct w:val="0"/>
        <w:spacing w:line="252" w:lineRule="exact"/>
      </w:pPr>
      <w:r>
        <w:rPr>
          <w:vertAlign w:val="superscript"/>
        </w:rPr>
        <w:t>3</w:t>
      </w:r>
      <w:r>
        <w:rPr>
          <w:spacing w:val="-2"/>
        </w:rPr>
        <w:t xml:space="preserve"> </w:t>
      </w:r>
      <w:proofErr w:type="spellStart"/>
      <w:r>
        <w:t>Žr</w:t>
      </w:r>
      <w:proofErr w:type="spellEnd"/>
      <w:r>
        <w:t>.</w:t>
      </w:r>
      <w:r>
        <w:rPr>
          <w:spacing w:val="-1"/>
        </w:rPr>
        <w:t xml:space="preserve"> </w:t>
      </w:r>
      <w:r>
        <w:t>4.8</w:t>
      </w:r>
      <w:r>
        <w:rPr>
          <w:spacing w:val="-1"/>
        </w:rPr>
        <w:t xml:space="preserve"> </w:t>
      </w:r>
      <w:proofErr w:type="spellStart"/>
      <w:r>
        <w:t>skyrių</w:t>
      </w:r>
      <w:proofErr w:type="spellEnd"/>
      <w:r>
        <w:rPr>
          <w:spacing w:val="-2"/>
        </w:rPr>
        <w:t xml:space="preserve"> </w:t>
      </w:r>
      <w:r>
        <w:t>„</w:t>
      </w:r>
      <w:proofErr w:type="spellStart"/>
      <w:r>
        <w:t>Vaikų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populiacija</w:t>
      </w:r>
      <w:proofErr w:type="spellEnd"/>
      <w:r>
        <w:t>“</w:t>
      </w:r>
      <w:proofErr w:type="gramEnd"/>
      <w:r>
        <w:t>.</w:t>
      </w:r>
    </w:p>
    <w:p w14:paraId="5342047A" w14:textId="77777777" w:rsidR="00950E76" w:rsidRDefault="00950E76">
      <w:pPr>
        <w:pStyle w:val="Pagrindinistekstas"/>
        <w:kinsoku w:val="0"/>
        <w:overflowPunct w:val="0"/>
        <w:spacing w:before="2" w:line="252" w:lineRule="exact"/>
      </w:pPr>
      <w:r>
        <w:rPr>
          <w:spacing w:val="-1"/>
          <w:vertAlign w:val="superscript"/>
        </w:rPr>
        <w:t>4</w:t>
      </w:r>
      <w:r>
        <w:rPr>
          <w:spacing w:val="-19"/>
        </w:rPr>
        <w:t xml:space="preserve"> </w:t>
      </w:r>
      <w:proofErr w:type="spellStart"/>
      <w:r>
        <w:rPr>
          <w:spacing w:val="-1"/>
        </w:rPr>
        <w:t>Buvo</w:t>
      </w:r>
      <w:proofErr w:type="spellEnd"/>
      <w:r>
        <w:t xml:space="preserve"> </w:t>
      </w:r>
      <w:proofErr w:type="spellStart"/>
      <w:r>
        <w:rPr>
          <w:spacing w:val="-1"/>
        </w:rPr>
        <w:t>labai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retų</w:t>
      </w:r>
      <w:proofErr w:type="spellEnd"/>
      <w:r>
        <w:t xml:space="preserve"> </w:t>
      </w:r>
      <w:proofErr w:type="spellStart"/>
      <w:r>
        <w:rPr>
          <w:spacing w:val="-1"/>
        </w:rPr>
        <w:t>pranešimų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vaistui</w:t>
      </w:r>
      <w:proofErr w:type="spellEnd"/>
      <w:r>
        <w:rPr>
          <w:spacing w:val="1"/>
        </w:rPr>
        <w:t xml:space="preserve"> </w:t>
      </w:r>
      <w:proofErr w:type="spellStart"/>
      <w:r>
        <w:t>patekus</w:t>
      </w:r>
      <w:proofErr w:type="spellEnd"/>
      <w:r>
        <w:rPr>
          <w:spacing w:val="1"/>
        </w:rPr>
        <w:t xml:space="preserve"> </w:t>
      </w:r>
      <w:r>
        <w:t>į</w:t>
      </w:r>
      <w:r>
        <w:rPr>
          <w:spacing w:val="-2"/>
        </w:rPr>
        <w:t xml:space="preserve"> </w:t>
      </w:r>
      <w:proofErr w:type="spellStart"/>
      <w:r>
        <w:t>rinką</w:t>
      </w:r>
      <w:proofErr w:type="spellEnd"/>
      <w:r>
        <w:rPr>
          <w:spacing w:val="1"/>
        </w:rPr>
        <w:t xml:space="preserve"> </w:t>
      </w:r>
      <w:proofErr w:type="spellStart"/>
      <w:r>
        <w:t>apie</w:t>
      </w:r>
      <w:proofErr w:type="spellEnd"/>
      <w:r>
        <w:rPr>
          <w:spacing w:val="-2"/>
        </w:rPr>
        <w:t xml:space="preserve"> </w:t>
      </w:r>
      <w:proofErr w:type="spellStart"/>
      <w:r>
        <w:t>širdies</w:t>
      </w:r>
      <w:proofErr w:type="spellEnd"/>
      <w:r>
        <w:rPr>
          <w:spacing w:val="1"/>
        </w:rPr>
        <w:t xml:space="preserve"> </w:t>
      </w:r>
      <w:proofErr w:type="spellStart"/>
      <w:r>
        <w:t>sustojimą</w:t>
      </w:r>
      <w:proofErr w:type="spellEnd"/>
      <w:r>
        <w:t xml:space="preserve"> </w:t>
      </w:r>
      <w:proofErr w:type="spellStart"/>
      <w:r>
        <w:t>vartojant</w:t>
      </w:r>
      <w:proofErr w:type="spellEnd"/>
      <w:r>
        <w:rPr>
          <w:spacing w:val="-1"/>
        </w:rPr>
        <w:t xml:space="preserve"> </w:t>
      </w:r>
      <w:proofErr w:type="spellStart"/>
      <w:r>
        <w:t>sevofluraną</w:t>
      </w:r>
      <w:proofErr w:type="spellEnd"/>
      <w:r>
        <w:t>.</w:t>
      </w:r>
    </w:p>
    <w:p w14:paraId="26B297D9" w14:textId="77777777" w:rsidR="00950E76" w:rsidRDefault="00950E76">
      <w:pPr>
        <w:pStyle w:val="Pagrindinistekstas"/>
        <w:kinsoku w:val="0"/>
        <w:overflowPunct w:val="0"/>
        <w:spacing w:line="252" w:lineRule="exact"/>
      </w:pPr>
      <w:r>
        <w:rPr>
          <w:vertAlign w:val="superscript"/>
        </w:rPr>
        <w:t>5</w:t>
      </w:r>
      <w:r>
        <w:rPr>
          <w:spacing w:val="-1"/>
        </w:rPr>
        <w:t xml:space="preserve"> </w:t>
      </w:r>
      <w:proofErr w:type="spellStart"/>
      <w:r>
        <w:t>Pranešta</w:t>
      </w:r>
      <w:proofErr w:type="spellEnd"/>
      <w:r>
        <w:rPr>
          <w:spacing w:val="-3"/>
        </w:rPr>
        <w:t xml:space="preserve"> </w:t>
      </w:r>
      <w:proofErr w:type="spellStart"/>
      <w:r>
        <w:t>apie</w:t>
      </w:r>
      <w:proofErr w:type="spellEnd"/>
      <w:r>
        <w:rPr>
          <w:spacing w:val="-1"/>
        </w:rPr>
        <w:t xml:space="preserve"> </w:t>
      </w:r>
      <w:proofErr w:type="spellStart"/>
      <w:r>
        <w:t>pavienius</w:t>
      </w:r>
      <w:proofErr w:type="spellEnd"/>
      <w:r>
        <w:rPr>
          <w:spacing w:val="-3"/>
        </w:rPr>
        <w:t xml:space="preserve"> </w:t>
      </w:r>
      <w:proofErr w:type="spellStart"/>
      <w:r>
        <w:t>atvejus</w:t>
      </w:r>
      <w:proofErr w:type="spellEnd"/>
      <w:r>
        <w:rPr>
          <w:spacing w:val="-3"/>
        </w:rPr>
        <w:t xml:space="preserve"> </w:t>
      </w:r>
      <w:proofErr w:type="spellStart"/>
      <w:r>
        <w:t>laikinų</w:t>
      </w:r>
      <w:proofErr w:type="spellEnd"/>
      <w:r>
        <w:t xml:space="preserve"> </w:t>
      </w:r>
      <w:proofErr w:type="spellStart"/>
      <w:r>
        <w:t>kepenų</w:t>
      </w:r>
      <w:proofErr w:type="spellEnd"/>
      <w:r>
        <w:rPr>
          <w:spacing w:val="-4"/>
        </w:rPr>
        <w:t xml:space="preserve"> </w:t>
      </w:r>
      <w:proofErr w:type="spellStart"/>
      <w:r>
        <w:t>funkcijos</w:t>
      </w:r>
      <w:proofErr w:type="spellEnd"/>
      <w:r>
        <w:rPr>
          <w:spacing w:val="-3"/>
        </w:rPr>
        <w:t xml:space="preserve"> </w:t>
      </w:r>
      <w:proofErr w:type="spellStart"/>
      <w:r>
        <w:t>tyrimų</w:t>
      </w:r>
      <w:proofErr w:type="spellEnd"/>
      <w:r>
        <w:rPr>
          <w:spacing w:val="-1"/>
        </w:rPr>
        <w:t xml:space="preserve"> </w:t>
      </w:r>
      <w:proofErr w:type="spellStart"/>
      <w:r>
        <w:t>pokyčių</w:t>
      </w:r>
      <w:proofErr w:type="spellEnd"/>
      <w:r>
        <w:rPr>
          <w:spacing w:val="-1"/>
        </w:rPr>
        <w:t xml:space="preserve"> </w:t>
      </w:r>
      <w:proofErr w:type="spellStart"/>
      <w:r>
        <w:t>vartojant</w:t>
      </w:r>
      <w:proofErr w:type="spellEnd"/>
      <w:r>
        <w:t xml:space="preserve"> </w:t>
      </w:r>
      <w:proofErr w:type="spellStart"/>
      <w:r>
        <w:t>sevofluraną</w:t>
      </w:r>
      <w:proofErr w:type="spellEnd"/>
      <w:r>
        <w:rPr>
          <w:spacing w:val="-2"/>
        </w:rPr>
        <w:t xml:space="preserve"> </w:t>
      </w:r>
      <w:proofErr w:type="spellStart"/>
      <w:r>
        <w:t>ir</w:t>
      </w:r>
      <w:proofErr w:type="spellEnd"/>
    </w:p>
    <w:p w14:paraId="2C78219F" w14:textId="77777777" w:rsidR="00950E76" w:rsidRDefault="00950E76">
      <w:pPr>
        <w:pStyle w:val="Pagrindinistekstas"/>
        <w:kinsoku w:val="0"/>
        <w:overflowPunct w:val="0"/>
        <w:spacing w:before="1"/>
      </w:pPr>
      <w:proofErr w:type="spellStart"/>
      <w:r>
        <w:t>standartinius</w:t>
      </w:r>
      <w:proofErr w:type="spellEnd"/>
      <w:r>
        <w:rPr>
          <w:spacing w:val="-2"/>
        </w:rPr>
        <w:t xml:space="preserve"> </w:t>
      </w:r>
      <w:proofErr w:type="spellStart"/>
      <w:r>
        <w:t>vaistus</w:t>
      </w:r>
      <w:proofErr w:type="spellEnd"/>
      <w:r>
        <w:t>.</w:t>
      </w:r>
    </w:p>
    <w:p w14:paraId="17AE96AC" w14:textId="77777777" w:rsidR="00950E76" w:rsidRDefault="00950E76">
      <w:pPr>
        <w:pStyle w:val="Pagrindinistekstas"/>
        <w:kinsoku w:val="0"/>
        <w:overflowPunct w:val="0"/>
        <w:spacing w:before="10"/>
        <w:ind w:left="0"/>
        <w:rPr>
          <w:sz w:val="21"/>
          <w:szCs w:val="21"/>
        </w:rPr>
      </w:pPr>
    </w:p>
    <w:p w14:paraId="1FD70A05" w14:textId="77777777" w:rsidR="00950E76" w:rsidRDefault="00950E76">
      <w:pPr>
        <w:pStyle w:val="Pagrindinistekstas"/>
        <w:kinsoku w:val="0"/>
        <w:overflowPunct w:val="0"/>
      </w:pPr>
      <w:proofErr w:type="spellStart"/>
      <w:r>
        <w:rPr>
          <w:u w:val="single"/>
        </w:rPr>
        <w:t>Atrinktų</w:t>
      </w:r>
      <w:proofErr w:type="spellEnd"/>
      <w:r>
        <w:rPr>
          <w:spacing w:val="-5"/>
          <w:u w:val="single"/>
        </w:rPr>
        <w:t xml:space="preserve"> </w:t>
      </w:r>
      <w:proofErr w:type="spellStart"/>
      <w:r>
        <w:rPr>
          <w:u w:val="single"/>
        </w:rPr>
        <w:t>nepageidaujamų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reakcijų</w:t>
      </w:r>
      <w:proofErr w:type="spellEnd"/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apibūdinimas</w:t>
      </w:r>
      <w:proofErr w:type="spellEnd"/>
    </w:p>
    <w:p w14:paraId="17A82AE0" w14:textId="77777777" w:rsidR="00950E76" w:rsidRDefault="00950E76">
      <w:pPr>
        <w:pStyle w:val="Pagrindinistekstas"/>
        <w:kinsoku w:val="0"/>
        <w:overflowPunct w:val="0"/>
        <w:spacing w:before="1"/>
        <w:ind w:right="659"/>
      </w:pPr>
      <w:proofErr w:type="spellStart"/>
      <w:r>
        <w:t>Skiriant</w:t>
      </w:r>
      <w:proofErr w:type="spellEnd"/>
      <w:r>
        <w:t xml:space="preserve"> </w:t>
      </w:r>
      <w:proofErr w:type="spellStart"/>
      <w:r>
        <w:t>sevofluraną</w:t>
      </w:r>
      <w:proofErr w:type="spellEnd"/>
      <w:r>
        <w:t xml:space="preserve">, </w:t>
      </w:r>
      <w:proofErr w:type="spellStart"/>
      <w:r>
        <w:t>anestezijos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po </w:t>
      </w:r>
      <w:proofErr w:type="spellStart"/>
      <w:r>
        <w:t>jos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laikinai</w:t>
      </w:r>
      <w:proofErr w:type="spellEnd"/>
      <w:r>
        <w:t xml:space="preserve"> </w:t>
      </w:r>
      <w:proofErr w:type="spellStart"/>
      <w:r>
        <w:t>padidėti</w:t>
      </w:r>
      <w:proofErr w:type="spellEnd"/>
      <w:r>
        <w:t xml:space="preserve"> </w:t>
      </w:r>
      <w:proofErr w:type="spellStart"/>
      <w:r>
        <w:t>neorganinių</w:t>
      </w:r>
      <w:proofErr w:type="spellEnd"/>
      <w:r>
        <w:t xml:space="preserve"> </w:t>
      </w:r>
      <w:proofErr w:type="spellStart"/>
      <w:r>
        <w:t>fluoridų</w:t>
      </w:r>
      <w:proofErr w:type="spellEnd"/>
      <w:r>
        <w:t xml:space="preserve"> </w:t>
      </w:r>
      <w:proofErr w:type="spellStart"/>
      <w:r>
        <w:t>kiekis</w:t>
      </w:r>
      <w:proofErr w:type="spellEnd"/>
      <w:r>
        <w:t xml:space="preserve"> </w:t>
      </w:r>
      <w:proofErr w:type="spellStart"/>
      <w:r>
        <w:t>serume</w:t>
      </w:r>
      <w:proofErr w:type="spellEnd"/>
      <w:r>
        <w:t>.</w:t>
      </w:r>
      <w:r>
        <w:rPr>
          <w:spacing w:val="-52"/>
        </w:rPr>
        <w:t xml:space="preserve"> </w:t>
      </w:r>
      <w:proofErr w:type="spellStart"/>
      <w:r>
        <w:t>Paprastai</w:t>
      </w:r>
      <w:proofErr w:type="spellEnd"/>
      <w:r>
        <w:t xml:space="preserve"> </w:t>
      </w:r>
      <w:proofErr w:type="spellStart"/>
      <w:r>
        <w:t>neorganinių</w:t>
      </w:r>
      <w:proofErr w:type="spellEnd"/>
      <w:r>
        <w:t xml:space="preserve"> </w:t>
      </w:r>
      <w:proofErr w:type="spellStart"/>
      <w:r>
        <w:t>fluoridų</w:t>
      </w:r>
      <w:proofErr w:type="spellEnd"/>
      <w:r>
        <w:t xml:space="preserve"> </w:t>
      </w:r>
      <w:proofErr w:type="spellStart"/>
      <w:r>
        <w:t>didžiausia</w:t>
      </w:r>
      <w:proofErr w:type="spellEnd"/>
      <w:r>
        <w:t xml:space="preserve"> </w:t>
      </w:r>
      <w:proofErr w:type="spellStart"/>
      <w:r>
        <w:t>koncentracija</w:t>
      </w:r>
      <w:proofErr w:type="spellEnd"/>
      <w:r>
        <w:t xml:space="preserve"> </w:t>
      </w:r>
      <w:proofErr w:type="spellStart"/>
      <w:r>
        <w:t>atsiranda</w:t>
      </w:r>
      <w:proofErr w:type="spellEnd"/>
      <w:r>
        <w:t xml:space="preserve"> per dvi </w:t>
      </w:r>
      <w:proofErr w:type="spellStart"/>
      <w:r>
        <w:t>valandas</w:t>
      </w:r>
      <w:proofErr w:type="spellEnd"/>
      <w:r>
        <w:t xml:space="preserve"> po </w:t>
      </w:r>
      <w:proofErr w:type="spellStart"/>
      <w:r>
        <w:t>sevoflurano</w:t>
      </w:r>
      <w:proofErr w:type="spellEnd"/>
      <w:r>
        <w:rPr>
          <w:spacing w:val="1"/>
        </w:rPr>
        <w:t xml:space="preserve"> </w:t>
      </w:r>
      <w:proofErr w:type="spellStart"/>
      <w:r>
        <w:t>anestezijos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per 48 </w:t>
      </w:r>
      <w:proofErr w:type="spellStart"/>
      <w:r>
        <w:t>valandas</w:t>
      </w:r>
      <w:proofErr w:type="spellEnd"/>
      <w:r>
        <w:t xml:space="preserve"> </w:t>
      </w:r>
      <w:proofErr w:type="spellStart"/>
      <w:r>
        <w:t>grįžta</w:t>
      </w:r>
      <w:proofErr w:type="spellEnd"/>
      <w:r>
        <w:t xml:space="preserve"> į </w:t>
      </w:r>
      <w:proofErr w:type="spellStart"/>
      <w:r>
        <w:t>prieš</w:t>
      </w:r>
      <w:proofErr w:type="spellEnd"/>
      <w:r>
        <w:t xml:space="preserve"> </w:t>
      </w:r>
      <w:proofErr w:type="spellStart"/>
      <w:r>
        <w:t>operaciją</w:t>
      </w:r>
      <w:proofErr w:type="spellEnd"/>
      <w:r>
        <w:t xml:space="preserve"> </w:t>
      </w:r>
      <w:proofErr w:type="spellStart"/>
      <w:r>
        <w:t>buvusį</w:t>
      </w:r>
      <w:proofErr w:type="spellEnd"/>
      <w:r>
        <w:t xml:space="preserve"> </w:t>
      </w:r>
      <w:proofErr w:type="spellStart"/>
      <w:r>
        <w:t>lygį</w:t>
      </w:r>
      <w:proofErr w:type="spellEnd"/>
      <w:r>
        <w:t xml:space="preserve">. </w:t>
      </w:r>
      <w:proofErr w:type="spellStart"/>
      <w:r>
        <w:t>Klinikinių</w:t>
      </w:r>
      <w:proofErr w:type="spellEnd"/>
      <w:r>
        <w:t xml:space="preserve"> </w:t>
      </w:r>
      <w:proofErr w:type="spellStart"/>
      <w:r>
        <w:t>tyrimų</w:t>
      </w:r>
      <w:proofErr w:type="spellEnd"/>
      <w:r>
        <w:t xml:space="preserve"> </w:t>
      </w:r>
      <w:proofErr w:type="spellStart"/>
      <w:r>
        <w:t>metu</w:t>
      </w:r>
      <w:proofErr w:type="spellEnd"/>
      <w:r>
        <w:rPr>
          <w:spacing w:val="1"/>
        </w:rPr>
        <w:t xml:space="preserve"> </w:t>
      </w:r>
      <w:proofErr w:type="spellStart"/>
      <w:r>
        <w:t>padidėjusi</w:t>
      </w:r>
      <w:proofErr w:type="spellEnd"/>
      <w:r>
        <w:rPr>
          <w:spacing w:val="-3"/>
        </w:rPr>
        <w:t xml:space="preserve"> </w:t>
      </w:r>
      <w:proofErr w:type="spellStart"/>
      <w:r>
        <w:t>fluoridų</w:t>
      </w:r>
      <w:proofErr w:type="spellEnd"/>
      <w:r>
        <w:t xml:space="preserve"> </w:t>
      </w:r>
      <w:proofErr w:type="spellStart"/>
      <w:r>
        <w:t>koncentracija</w:t>
      </w:r>
      <w:proofErr w:type="spellEnd"/>
      <w:r>
        <w:rPr>
          <w:spacing w:val="-3"/>
        </w:rP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siejama</w:t>
      </w:r>
      <w:proofErr w:type="spellEnd"/>
      <w:r>
        <w:t xml:space="preserve"> </w:t>
      </w:r>
      <w:proofErr w:type="spellStart"/>
      <w:r>
        <w:t>su</w:t>
      </w:r>
      <w:proofErr w:type="spellEnd"/>
      <w:r>
        <w:rPr>
          <w:spacing w:val="-1"/>
        </w:rPr>
        <w:t xml:space="preserve"> </w:t>
      </w:r>
      <w:proofErr w:type="spellStart"/>
      <w:r>
        <w:t>inkstų</w:t>
      </w:r>
      <w:proofErr w:type="spellEnd"/>
      <w:r>
        <w:t xml:space="preserve"> </w:t>
      </w:r>
      <w:proofErr w:type="spellStart"/>
      <w:r>
        <w:t>funkcijos</w:t>
      </w:r>
      <w:proofErr w:type="spellEnd"/>
      <w:r>
        <w:t xml:space="preserve"> </w:t>
      </w:r>
      <w:proofErr w:type="spellStart"/>
      <w:r>
        <w:t>pažeidimu</w:t>
      </w:r>
      <w:proofErr w:type="spellEnd"/>
      <w:r>
        <w:t>.</w:t>
      </w:r>
    </w:p>
    <w:p w14:paraId="29818AAC" w14:textId="77777777" w:rsidR="00950E76" w:rsidRDefault="006A4129">
      <w:pPr>
        <w:pStyle w:val="Pagrindinistekstas"/>
        <w:kinsoku w:val="0"/>
        <w:overflowPunct w:val="0"/>
        <w:ind w:right="500"/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487A7D8" wp14:editId="09865F92">
                <wp:simplePos x="0" y="0"/>
                <wp:positionH relativeFrom="page">
                  <wp:posOffset>5046980</wp:posOffset>
                </wp:positionH>
                <wp:positionV relativeFrom="paragraph">
                  <wp:posOffset>788670</wp:posOffset>
                </wp:positionV>
                <wp:extent cx="35560" cy="635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6350"/>
                        </a:xfrm>
                        <a:custGeom>
                          <a:avLst/>
                          <a:gdLst>
                            <a:gd name="T0" fmla="*/ 55 w 56"/>
                            <a:gd name="T1" fmla="*/ 0 h 10"/>
                            <a:gd name="T2" fmla="*/ 0 w 56"/>
                            <a:gd name="T3" fmla="*/ 0 h 10"/>
                            <a:gd name="T4" fmla="*/ 0 w 56"/>
                            <a:gd name="T5" fmla="*/ 9 h 10"/>
                            <a:gd name="T6" fmla="*/ 55 w 56"/>
                            <a:gd name="T7" fmla="*/ 9 h 10"/>
                            <a:gd name="T8" fmla="*/ 55 w 56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" h="10">
                              <a:moveTo>
                                <a:pt x="55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5" y="9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DAC2F" id="Freeform 2" o:spid="_x0000_s1026" style="position:absolute;margin-left:397.4pt;margin-top:62.1pt;width:2.8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" o:allowincell="f" path="m55,l,,,9r55,l55,xe" fillcolor="black" stroked="f">
                <v:path arrowok="t" o:connecttype="custom" o:connectlocs="34925,0;0,0;0,5715;34925,5715;34925,0" o:connectangles="0,0,0,0,0"/>
                <w10:wrap anchorx="page"/>
              </v:shape>
            </w:pict>
          </mc:Fallback>
        </mc:AlternateContent>
      </w:r>
      <w:r w:rsidR="00950E76">
        <w:t xml:space="preserve">Gauta </w:t>
      </w:r>
      <w:proofErr w:type="spellStart"/>
      <w:r w:rsidR="00950E76">
        <w:t>retų</w:t>
      </w:r>
      <w:proofErr w:type="spellEnd"/>
      <w:r w:rsidR="00950E76">
        <w:t xml:space="preserve"> </w:t>
      </w:r>
      <w:proofErr w:type="spellStart"/>
      <w:r w:rsidR="00950E76">
        <w:t>pranešimų</w:t>
      </w:r>
      <w:proofErr w:type="spellEnd"/>
      <w:r w:rsidR="00950E76">
        <w:t xml:space="preserve"> </w:t>
      </w:r>
      <w:proofErr w:type="spellStart"/>
      <w:r w:rsidR="00950E76">
        <w:t>apie</w:t>
      </w:r>
      <w:proofErr w:type="spellEnd"/>
      <w:r w:rsidR="00950E76">
        <w:t xml:space="preserve"> </w:t>
      </w:r>
      <w:proofErr w:type="spellStart"/>
      <w:r w:rsidR="00950E76">
        <w:t>pooperacinį</w:t>
      </w:r>
      <w:proofErr w:type="spellEnd"/>
      <w:r w:rsidR="00950E76">
        <w:t xml:space="preserve"> </w:t>
      </w:r>
      <w:proofErr w:type="spellStart"/>
      <w:r w:rsidR="00950E76">
        <w:t>hepatitą</w:t>
      </w:r>
      <w:proofErr w:type="spellEnd"/>
      <w:r w:rsidR="00950E76">
        <w:t xml:space="preserve">. Be to, </w:t>
      </w:r>
      <w:proofErr w:type="spellStart"/>
      <w:r w:rsidR="00950E76">
        <w:t>vaistui</w:t>
      </w:r>
      <w:proofErr w:type="spellEnd"/>
      <w:r w:rsidR="00950E76">
        <w:t xml:space="preserve"> </w:t>
      </w:r>
      <w:proofErr w:type="spellStart"/>
      <w:r w:rsidR="00950E76">
        <w:t>patekus</w:t>
      </w:r>
      <w:proofErr w:type="spellEnd"/>
      <w:r w:rsidR="00950E76">
        <w:t xml:space="preserve"> į </w:t>
      </w:r>
      <w:proofErr w:type="spellStart"/>
      <w:r w:rsidR="00950E76">
        <w:t>rinką</w:t>
      </w:r>
      <w:proofErr w:type="spellEnd"/>
      <w:r w:rsidR="00950E76">
        <w:t xml:space="preserve"> </w:t>
      </w:r>
      <w:proofErr w:type="spellStart"/>
      <w:r w:rsidR="00950E76">
        <w:t>gauta</w:t>
      </w:r>
      <w:proofErr w:type="spellEnd"/>
      <w:r w:rsidR="00950E76">
        <w:t xml:space="preserve"> </w:t>
      </w:r>
      <w:proofErr w:type="spellStart"/>
      <w:r w:rsidR="00950E76">
        <w:t>retų</w:t>
      </w:r>
      <w:proofErr w:type="spellEnd"/>
      <w:r w:rsidR="00950E76">
        <w:t xml:space="preserve"> </w:t>
      </w:r>
      <w:proofErr w:type="spellStart"/>
      <w:r w:rsidR="00950E76">
        <w:t>pranešimų</w:t>
      </w:r>
      <w:proofErr w:type="spellEnd"/>
      <w:r w:rsidR="00950E76">
        <w:t xml:space="preserve"> </w:t>
      </w:r>
      <w:proofErr w:type="spellStart"/>
      <w:r w:rsidR="00950E76">
        <w:t>apie</w:t>
      </w:r>
      <w:proofErr w:type="spellEnd"/>
      <w:r w:rsidR="00950E76">
        <w:rPr>
          <w:spacing w:val="1"/>
        </w:rPr>
        <w:t xml:space="preserve"> </w:t>
      </w:r>
      <w:proofErr w:type="spellStart"/>
      <w:r w:rsidR="00950E76">
        <w:t>kepenų</w:t>
      </w:r>
      <w:proofErr w:type="spellEnd"/>
      <w:r w:rsidR="00950E76">
        <w:t xml:space="preserve"> </w:t>
      </w:r>
      <w:proofErr w:type="spellStart"/>
      <w:r w:rsidR="00950E76">
        <w:t>nepakankamumą</w:t>
      </w:r>
      <w:proofErr w:type="spellEnd"/>
      <w:r w:rsidR="00950E76">
        <w:t xml:space="preserve"> </w:t>
      </w:r>
      <w:proofErr w:type="spellStart"/>
      <w:r w:rsidR="00950E76">
        <w:t>ir</w:t>
      </w:r>
      <w:proofErr w:type="spellEnd"/>
      <w:r w:rsidR="00950E76">
        <w:t xml:space="preserve"> </w:t>
      </w:r>
      <w:proofErr w:type="spellStart"/>
      <w:r w:rsidR="00950E76">
        <w:t>kepenų</w:t>
      </w:r>
      <w:proofErr w:type="spellEnd"/>
      <w:r w:rsidR="00950E76">
        <w:t xml:space="preserve"> </w:t>
      </w:r>
      <w:proofErr w:type="spellStart"/>
      <w:r w:rsidR="00950E76">
        <w:t>nekrozę</w:t>
      </w:r>
      <w:proofErr w:type="spellEnd"/>
      <w:r w:rsidR="00950E76">
        <w:t xml:space="preserve">, </w:t>
      </w:r>
      <w:proofErr w:type="spellStart"/>
      <w:r w:rsidR="00950E76">
        <w:t>siejamą</w:t>
      </w:r>
      <w:proofErr w:type="spellEnd"/>
      <w:r w:rsidR="00950E76">
        <w:t xml:space="preserve"> </w:t>
      </w:r>
      <w:proofErr w:type="spellStart"/>
      <w:r w:rsidR="00950E76">
        <w:t>su</w:t>
      </w:r>
      <w:proofErr w:type="spellEnd"/>
      <w:r w:rsidR="00950E76">
        <w:t xml:space="preserve"> </w:t>
      </w:r>
      <w:proofErr w:type="spellStart"/>
      <w:r w:rsidR="00950E76">
        <w:t>stiprių</w:t>
      </w:r>
      <w:proofErr w:type="spellEnd"/>
      <w:r w:rsidR="00950E76">
        <w:t xml:space="preserve"> </w:t>
      </w:r>
      <w:proofErr w:type="spellStart"/>
      <w:r w:rsidR="00950E76">
        <w:t>lakių</w:t>
      </w:r>
      <w:proofErr w:type="spellEnd"/>
      <w:r w:rsidR="00950E76">
        <w:t xml:space="preserve"> </w:t>
      </w:r>
      <w:proofErr w:type="spellStart"/>
      <w:r w:rsidR="00950E76">
        <w:t>anestetikų</w:t>
      </w:r>
      <w:proofErr w:type="spellEnd"/>
      <w:r w:rsidR="00950E76">
        <w:t xml:space="preserve">, </w:t>
      </w:r>
      <w:proofErr w:type="spellStart"/>
      <w:r w:rsidR="00950E76">
        <w:t>įskaitant</w:t>
      </w:r>
      <w:proofErr w:type="spellEnd"/>
      <w:r w:rsidR="00950E76">
        <w:t xml:space="preserve"> </w:t>
      </w:r>
      <w:proofErr w:type="spellStart"/>
      <w:r w:rsidR="00950E76">
        <w:t>sevofluraną</w:t>
      </w:r>
      <w:proofErr w:type="spellEnd"/>
      <w:r w:rsidR="00950E76">
        <w:rPr>
          <w:spacing w:val="1"/>
        </w:rPr>
        <w:t xml:space="preserve"> </w:t>
      </w:r>
      <w:proofErr w:type="spellStart"/>
      <w:r w:rsidR="00950E76">
        <w:t>vartojimu</w:t>
      </w:r>
      <w:proofErr w:type="spellEnd"/>
      <w:r w:rsidR="00950E76">
        <w:t xml:space="preserve">. </w:t>
      </w:r>
      <w:proofErr w:type="spellStart"/>
      <w:r w:rsidR="00950E76">
        <w:t>Tačiau</w:t>
      </w:r>
      <w:proofErr w:type="spellEnd"/>
      <w:r w:rsidR="00950E76">
        <w:t xml:space="preserve"> </w:t>
      </w:r>
      <w:proofErr w:type="spellStart"/>
      <w:r w:rsidR="00950E76">
        <w:t>šių</w:t>
      </w:r>
      <w:proofErr w:type="spellEnd"/>
      <w:r w:rsidR="00950E76">
        <w:t xml:space="preserve"> </w:t>
      </w:r>
      <w:proofErr w:type="spellStart"/>
      <w:r w:rsidR="00950E76">
        <w:t>atvejų</w:t>
      </w:r>
      <w:proofErr w:type="spellEnd"/>
      <w:r w:rsidR="00950E76">
        <w:t xml:space="preserve"> </w:t>
      </w:r>
      <w:proofErr w:type="spellStart"/>
      <w:r w:rsidR="00950E76">
        <w:t>tikrojo</w:t>
      </w:r>
      <w:proofErr w:type="spellEnd"/>
      <w:r w:rsidR="00950E76">
        <w:t xml:space="preserve"> </w:t>
      </w:r>
      <w:proofErr w:type="spellStart"/>
      <w:r w:rsidR="00950E76">
        <w:t>dažnio</w:t>
      </w:r>
      <w:proofErr w:type="spellEnd"/>
      <w:r w:rsidR="00950E76">
        <w:t xml:space="preserve"> </w:t>
      </w:r>
      <w:proofErr w:type="spellStart"/>
      <w:r w:rsidR="00950E76">
        <w:t>ir</w:t>
      </w:r>
      <w:proofErr w:type="spellEnd"/>
      <w:r w:rsidR="00950E76">
        <w:t xml:space="preserve"> </w:t>
      </w:r>
      <w:proofErr w:type="spellStart"/>
      <w:r w:rsidR="00950E76">
        <w:t>tikro</w:t>
      </w:r>
      <w:proofErr w:type="spellEnd"/>
      <w:r w:rsidR="00950E76">
        <w:t xml:space="preserve"> </w:t>
      </w:r>
      <w:proofErr w:type="spellStart"/>
      <w:r w:rsidR="00950E76">
        <w:t>ryšio</w:t>
      </w:r>
      <w:proofErr w:type="spellEnd"/>
      <w:r w:rsidR="00950E76">
        <w:t xml:space="preserve"> </w:t>
      </w:r>
      <w:proofErr w:type="spellStart"/>
      <w:r w:rsidR="00950E76">
        <w:t>su</w:t>
      </w:r>
      <w:proofErr w:type="spellEnd"/>
      <w:r w:rsidR="00950E76">
        <w:t xml:space="preserve"> </w:t>
      </w:r>
      <w:proofErr w:type="spellStart"/>
      <w:r w:rsidR="00950E76">
        <w:t>sevofluranu</w:t>
      </w:r>
      <w:proofErr w:type="spellEnd"/>
      <w:r w:rsidR="00950E76">
        <w:t xml:space="preserve"> </w:t>
      </w:r>
      <w:proofErr w:type="spellStart"/>
      <w:r w:rsidR="00950E76">
        <w:t>nustatyti</w:t>
      </w:r>
      <w:proofErr w:type="spellEnd"/>
      <w:r w:rsidR="00950E76">
        <w:t xml:space="preserve"> </w:t>
      </w:r>
      <w:proofErr w:type="spellStart"/>
      <w:r w:rsidR="00950E76">
        <w:t>negalima</w:t>
      </w:r>
      <w:proofErr w:type="spellEnd"/>
      <w:r w:rsidR="00950E76">
        <w:t xml:space="preserve"> (</w:t>
      </w:r>
      <w:proofErr w:type="spellStart"/>
      <w:r w:rsidR="00950E76">
        <w:t>žr</w:t>
      </w:r>
      <w:proofErr w:type="spellEnd"/>
      <w:r w:rsidR="00950E76">
        <w:t xml:space="preserve">. 4.4 </w:t>
      </w:r>
      <w:proofErr w:type="spellStart"/>
      <w:r w:rsidR="00950E76">
        <w:t>skyrių</w:t>
      </w:r>
      <w:proofErr w:type="spellEnd"/>
      <w:r w:rsidR="00950E76">
        <w:t>).</w:t>
      </w:r>
      <w:r w:rsidR="00950E76">
        <w:rPr>
          <w:spacing w:val="-52"/>
        </w:rPr>
        <w:t xml:space="preserve"> </w:t>
      </w:r>
      <w:r w:rsidR="00950E76">
        <w:t xml:space="preserve">Gauti </w:t>
      </w:r>
      <w:proofErr w:type="spellStart"/>
      <w:r w:rsidR="00950E76">
        <w:t>reti</w:t>
      </w:r>
      <w:proofErr w:type="spellEnd"/>
      <w:r w:rsidR="00950E76">
        <w:t xml:space="preserve"> </w:t>
      </w:r>
      <w:proofErr w:type="spellStart"/>
      <w:r w:rsidR="00950E76">
        <w:t>pranešimai</w:t>
      </w:r>
      <w:proofErr w:type="spellEnd"/>
      <w:r w:rsidR="00950E76">
        <w:t xml:space="preserve"> </w:t>
      </w:r>
      <w:proofErr w:type="spellStart"/>
      <w:r w:rsidR="00950E76">
        <w:t>apie</w:t>
      </w:r>
      <w:proofErr w:type="spellEnd"/>
      <w:r w:rsidR="00950E76">
        <w:t xml:space="preserve"> </w:t>
      </w:r>
      <w:proofErr w:type="spellStart"/>
      <w:r w:rsidR="00950E76">
        <w:t>padidintą</w:t>
      </w:r>
      <w:proofErr w:type="spellEnd"/>
      <w:r w:rsidR="00950E76">
        <w:t xml:space="preserve"> </w:t>
      </w:r>
      <w:proofErr w:type="spellStart"/>
      <w:r w:rsidR="00950E76">
        <w:t>jautrumą</w:t>
      </w:r>
      <w:proofErr w:type="spellEnd"/>
      <w:r w:rsidR="00950E76">
        <w:t xml:space="preserve"> (</w:t>
      </w:r>
      <w:proofErr w:type="spellStart"/>
      <w:r w:rsidR="00950E76">
        <w:t>įskaitant</w:t>
      </w:r>
      <w:proofErr w:type="spellEnd"/>
      <w:r w:rsidR="00950E76">
        <w:t xml:space="preserve"> </w:t>
      </w:r>
      <w:proofErr w:type="spellStart"/>
      <w:r w:rsidR="00950E76">
        <w:t>kontaktinį</w:t>
      </w:r>
      <w:proofErr w:type="spellEnd"/>
      <w:r w:rsidR="00950E76">
        <w:t xml:space="preserve"> </w:t>
      </w:r>
      <w:proofErr w:type="spellStart"/>
      <w:r w:rsidR="00950E76">
        <w:t>dermatitą</w:t>
      </w:r>
      <w:proofErr w:type="spellEnd"/>
      <w:r w:rsidR="00950E76">
        <w:t xml:space="preserve">, </w:t>
      </w:r>
      <w:proofErr w:type="spellStart"/>
      <w:r w:rsidR="00950E76">
        <w:t>bėrimą</w:t>
      </w:r>
      <w:proofErr w:type="spellEnd"/>
      <w:r w:rsidR="00950E76">
        <w:t xml:space="preserve">, </w:t>
      </w:r>
      <w:proofErr w:type="spellStart"/>
      <w:r w:rsidR="00950E76">
        <w:t>dusulį</w:t>
      </w:r>
      <w:proofErr w:type="spellEnd"/>
      <w:r w:rsidR="00950E76">
        <w:t xml:space="preserve">, </w:t>
      </w:r>
      <w:proofErr w:type="spellStart"/>
      <w:r w:rsidR="00950E76">
        <w:t>švokštimą</w:t>
      </w:r>
      <w:proofErr w:type="spellEnd"/>
      <w:r w:rsidR="00950E76">
        <w:t>,</w:t>
      </w:r>
      <w:r w:rsidR="00950E76">
        <w:rPr>
          <w:spacing w:val="1"/>
        </w:rPr>
        <w:t xml:space="preserve"> </w:t>
      </w:r>
      <w:proofErr w:type="spellStart"/>
      <w:r w:rsidR="00950E76">
        <w:t>nemalonius</w:t>
      </w:r>
      <w:proofErr w:type="spellEnd"/>
      <w:r w:rsidR="00950E76">
        <w:t xml:space="preserve"> </w:t>
      </w:r>
      <w:proofErr w:type="spellStart"/>
      <w:r w:rsidR="00950E76">
        <w:t>pojūčius</w:t>
      </w:r>
      <w:proofErr w:type="spellEnd"/>
      <w:r w:rsidR="00950E76">
        <w:t xml:space="preserve"> </w:t>
      </w:r>
      <w:proofErr w:type="spellStart"/>
      <w:r w:rsidR="00950E76">
        <w:t>krūtinėje</w:t>
      </w:r>
      <w:proofErr w:type="spellEnd"/>
      <w:r w:rsidR="00950E76">
        <w:t xml:space="preserve">, </w:t>
      </w:r>
      <w:proofErr w:type="spellStart"/>
      <w:r w:rsidR="00950E76">
        <w:t>veido</w:t>
      </w:r>
      <w:proofErr w:type="spellEnd"/>
      <w:r w:rsidR="00950E76">
        <w:t xml:space="preserve"> </w:t>
      </w:r>
      <w:proofErr w:type="spellStart"/>
      <w:r w:rsidR="00950E76">
        <w:t>patinimą</w:t>
      </w:r>
      <w:proofErr w:type="spellEnd"/>
      <w:r w:rsidR="00950E76">
        <w:t xml:space="preserve">, </w:t>
      </w:r>
      <w:proofErr w:type="spellStart"/>
      <w:r w:rsidR="00950E76">
        <w:t>akies</w:t>
      </w:r>
      <w:proofErr w:type="spellEnd"/>
      <w:r w:rsidR="00950E76">
        <w:t xml:space="preserve"> </w:t>
      </w:r>
      <w:proofErr w:type="spellStart"/>
      <w:r w:rsidR="00950E76">
        <w:t>voko</w:t>
      </w:r>
      <w:proofErr w:type="spellEnd"/>
      <w:r w:rsidR="00950E76">
        <w:t xml:space="preserve"> </w:t>
      </w:r>
      <w:proofErr w:type="spellStart"/>
      <w:r w:rsidR="00950E76">
        <w:t>edemą</w:t>
      </w:r>
      <w:proofErr w:type="spellEnd"/>
      <w:r w:rsidR="00950E76">
        <w:t xml:space="preserve">, </w:t>
      </w:r>
      <w:proofErr w:type="spellStart"/>
      <w:r w:rsidR="00950E76">
        <w:t>eritemą</w:t>
      </w:r>
      <w:proofErr w:type="spellEnd"/>
      <w:r w:rsidR="00950E76">
        <w:t xml:space="preserve">, </w:t>
      </w:r>
      <w:proofErr w:type="spellStart"/>
      <w:r w:rsidR="00950E76">
        <w:t>dilgėlinę</w:t>
      </w:r>
      <w:proofErr w:type="spellEnd"/>
      <w:r w:rsidR="00950E76">
        <w:t xml:space="preserve">, </w:t>
      </w:r>
      <w:proofErr w:type="spellStart"/>
      <w:r w:rsidR="00950E76">
        <w:t>niežėjimą</w:t>
      </w:r>
      <w:proofErr w:type="spellEnd"/>
      <w:r w:rsidR="00950E76">
        <w:t xml:space="preserve">, </w:t>
      </w:r>
      <w:proofErr w:type="spellStart"/>
      <w:r w:rsidR="00950E76">
        <w:t>bronchų</w:t>
      </w:r>
      <w:proofErr w:type="spellEnd"/>
      <w:r w:rsidR="00950E76">
        <w:rPr>
          <w:spacing w:val="1"/>
        </w:rPr>
        <w:t xml:space="preserve"> </w:t>
      </w:r>
      <w:proofErr w:type="spellStart"/>
      <w:r w:rsidR="00950E76">
        <w:t>spazmą</w:t>
      </w:r>
      <w:proofErr w:type="spellEnd"/>
      <w:r w:rsidR="00950E76">
        <w:t xml:space="preserve">, </w:t>
      </w:r>
      <w:proofErr w:type="spellStart"/>
      <w:r w:rsidR="00950E76">
        <w:t>anafilaksines</w:t>
      </w:r>
      <w:proofErr w:type="spellEnd"/>
      <w:r w:rsidR="00950E76">
        <w:t xml:space="preserve"> </w:t>
      </w:r>
      <w:proofErr w:type="spellStart"/>
      <w:r w:rsidR="00950E76">
        <w:t>ar</w:t>
      </w:r>
      <w:proofErr w:type="spellEnd"/>
      <w:r w:rsidR="00950E76">
        <w:t xml:space="preserve"> </w:t>
      </w:r>
      <w:proofErr w:type="spellStart"/>
      <w:r w:rsidR="00950E76">
        <w:t>anafilaktoidines</w:t>
      </w:r>
      <w:proofErr w:type="spellEnd"/>
      <w:r w:rsidR="00950E76">
        <w:t xml:space="preserve"> </w:t>
      </w:r>
      <w:proofErr w:type="spellStart"/>
      <w:r w:rsidR="00950E76">
        <w:t>reakcijas</w:t>
      </w:r>
      <w:proofErr w:type="spellEnd"/>
      <w:r w:rsidR="00950E76">
        <w:t xml:space="preserve">), </w:t>
      </w:r>
      <w:proofErr w:type="spellStart"/>
      <w:r w:rsidR="00950E76">
        <w:t>ypač</w:t>
      </w:r>
      <w:proofErr w:type="spellEnd"/>
      <w:r w:rsidR="00950E76">
        <w:t xml:space="preserve"> </w:t>
      </w:r>
      <w:proofErr w:type="spellStart"/>
      <w:r w:rsidR="00950E76">
        <w:t>siejami</w:t>
      </w:r>
      <w:proofErr w:type="spellEnd"/>
      <w:r w:rsidR="00950E76">
        <w:t xml:space="preserve"> </w:t>
      </w:r>
      <w:proofErr w:type="spellStart"/>
      <w:r w:rsidR="00950E76">
        <w:t>su</w:t>
      </w:r>
      <w:proofErr w:type="spellEnd"/>
      <w:r w:rsidR="00950E76">
        <w:t xml:space="preserve"> </w:t>
      </w:r>
      <w:proofErr w:type="spellStart"/>
      <w:r w:rsidR="00950E76">
        <w:t>ilgalaikiu</w:t>
      </w:r>
      <w:proofErr w:type="spellEnd"/>
      <w:r w:rsidR="00950E76">
        <w:t xml:space="preserve"> </w:t>
      </w:r>
      <w:proofErr w:type="spellStart"/>
      <w:r w:rsidR="00950E76">
        <w:t>profesiniu</w:t>
      </w:r>
      <w:proofErr w:type="spellEnd"/>
      <w:r w:rsidR="00950E76">
        <w:t xml:space="preserve"> </w:t>
      </w:r>
      <w:proofErr w:type="spellStart"/>
      <w:r w:rsidR="00950E76">
        <w:t>įkvepiamųjų</w:t>
      </w:r>
      <w:proofErr w:type="spellEnd"/>
      <w:r w:rsidR="00950E76">
        <w:rPr>
          <w:spacing w:val="1"/>
        </w:rPr>
        <w:t xml:space="preserve"> </w:t>
      </w:r>
      <w:proofErr w:type="spellStart"/>
      <w:r w:rsidR="00950E76">
        <w:t>anestetikų</w:t>
      </w:r>
      <w:proofErr w:type="spellEnd"/>
      <w:r w:rsidR="00950E76">
        <w:t>,</w:t>
      </w:r>
      <w:r w:rsidR="00950E76">
        <w:rPr>
          <w:spacing w:val="-1"/>
        </w:rPr>
        <w:t xml:space="preserve"> </w:t>
      </w:r>
      <w:proofErr w:type="spellStart"/>
      <w:r w:rsidR="00950E76">
        <w:t>įskaitant</w:t>
      </w:r>
      <w:proofErr w:type="spellEnd"/>
      <w:r w:rsidR="00950E76">
        <w:rPr>
          <w:spacing w:val="1"/>
        </w:rPr>
        <w:t xml:space="preserve"> </w:t>
      </w:r>
      <w:proofErr w:type="spellStart"/>
      <w:r w:rsidR="00950E76">
        <w:t>sevofluraną</w:t>
      </w:r>
      <w:proofErr w:type="spellEnd"/>
      <w:r w:rsidR="00950E76">
        <w:t>,</w:t>
      </w:r>
      <w:r w:rsidR="00950E76">
        <w:rPr>
          <w:spacing w:val="-3"/>
        </w:rPr>
        <w:t xml:space="preserve"> </w:t>
      </w:r>
      <w:proofErr w:type="spellStart"/>
      <w:r w:rsidR="00950E76">
        <w:t>poveikiu</w:t>
      </w:r>
      <w:proofErr w:type="spellEnd"/>
      <w:r w:rsidR="00950E76">
        <w:t>.</w:t>
      </w:r>
    </w:p>
    <w:p w14:paraId="69B1C445" w14:textId="77777777" w:rsidR="00950E76" w:rsidRDefault="00950E76">
      <w:pPr>
        <w:pStyle w:val="Pagrindinistekstas"/>
        <w:kinsoku w:val="0"/>
        <w:overflowPunct w:val="0"/>
        <w:ind w:right="672"/>
      </w:pPr>
      <w:proofErr w:type="spellStart"/>
      <w:r>
        <w:t>Imliems</w:t>
      </w:r>
      <w:proofErr w:type="spellEnd"/>
      <w:r>
        <w:t xml:space="preserve"> </w:t>
      </w:r>
      <w:proofErr w:type="spellStart"/>
      <w:r>
        <w:t>asmenims</w:t>
      </w:r>
      <w:proofErr w:type="spellEnd"/>
      <w:r>
        <w:t xml:space="preserve"> </w:t>
      </w:r>
      <w:proofErr w:type="spellStart"/>
      <w:r>
        <w:t>stipriai</w:t>
      </w:r>
      <w:proofErr w:type="spellEnd"/>
      <w:r>
        <w:t xml:space="preserve"> </w:t>
      </w:r>
      <w:proofErr w:type="spellStart"/>
      <w:r>
        <w:t>veikiantys</w:t>
      </w:r>
      <w:proofErr w:type="spellEnd"/>
      <w:r>
        <w:t xml:space="preserve"> </w:t>
      </w:r>
      <w:proofErr w:type="spellStart"/>
      <w:r>
        <w:t>įkvepiamieji</w:t>
      </w:r>
      <w:proofErr w:type="spellEnd"/>
      <w:r>
        <w:t xml:space="preserve"> </w:t>
      </w:r>
      <w:proofErr w:type="spellStart"/>
      <w:r>
        <w:t>anestetikai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sukelti</w:t>
      </w:r>
      <w:proofErr w:type="spellEnd"/>
      <w:r>
        <w:t xml:space="preserve"> </w:t>
      </w:r>
      <w:proofErr w:type="spellStart"/>
      <w:r>
        <w:t>skeleto</w:t>
      </w:r>
      <w:proofErr w:type="spellEnd"/>
      <w:r>
        <w:t xml:space="preserve"> </w:t>
      </w:r>
      <w:proofErr w:type="spellStart"/>
      <w:r>
        <w:t>raumenų</w:t>
      </w:r>
      <w:proofErr w:type="spellEnd"/>
      <w:r>
        <w:rPr>
          <w:spacing w:val="1"/>
        </w:rPr>
        <w:t xml:space="preserve"> </w:t>
      </w:r>
      <w:proofErr w:type="spellStart"/>
      <w:r>
        <w:t>hipermetabolinę</w:t>
      </w:r>
      <w:proofErr w:type="spellEnd"/>
      <w:r>
        <w:rPr>
          <w:spacing w:val="-5"/>
        </w:rPr>
        <w:t xml:space="preserve"> </w:t>
      </w:r>
      <w:proofErr w:type="spellStart"/>
      <w:r>
        <w:t>būklę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vedančią</w:t>
      </w:r>
      <w:proofErr w:type="spellEnd"/>
      <w:r>
        <w:rPr>
          <w:spacing w:val="-2"/>
        </w:rPr>
        <w:t xml:space="preserve"> </w:t>
      </w:r>
      <w:proofErr w:type="spellStart"/>
      <w:r>
        <w:t>prie</w:t>
      </w:r>
      <w:proofErr w:type="spellEnd"/>
      <w:r>
        <w:rPr>
          <w:spacing w:val="-2"/>
        </w:rPr>
        <w:t xml:space="preserve"> </w:t>
      </w:r>
      <w:proofErr w:type="spellStart"/>
      <w:r>
        <w:t>didelio</w:t>
      </w:r>
      <w:proofErr w:type="spellEnd"/>
      <w:r>
        <w:rPr>
          <w:spacing w:val="-2"/>
        </w:rPr>
        <w:t xml:space="preserve"> </w:t>
      </w:r>
      <w:proofErr w:type="spellStart"/>
      <w:r>
        <w:t>deguonies</w:t>
      </w:r>
      <w:proofErr w:type="spellEnd"/>
      <w:r>
        <w:rPr>
          <w:spacing w:val="-2"/>
        </w:rPr>
        <w:t xml:space="preserve"> </w:t>
      </w:r>
      <w:proofErr w:type="spellStart"/>
      <w:r>
        <w:t>poreikio</w:t>
      </w:r>
      <w:proofErr w:type="spellEnd"/>
      <w:r>
        <w:rPr>
          <w:spacing w:val="-6"/>
        </w:rPr>
        <w:t xml:space="preserve"> </w:t>
      </w:r>
      <w:proofErr w:type="spellStart"/>
      <w:r>
        <w:t>ir</w:t>
      </w:r>
      <w:proofErr w:type="spellEnd"/>
      <w:r>
        <w:rPr>
          <w:spacing w:val="-1"/>
        </w:rPr>
        <w:t xml:space="preserve"> </w:t>
      </w:r>
      <w:proofErr w:type="spellStart"/>
      <w:r>
        <w:t>klinikinio</w:t>
      </w:r>
      <w:proofErr w:type="spellEnd"/>
      <w:r>
        <w:rPr>
          <w:spacing w:val="-2"/>
        </w:rPr>
        <w:t xml:space="preserve"> </w:t>
      </w:r>
      <w:proofErr w:type="spellStart"/>
      <w:r>
        <w:t>sindromo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žinomo</w:t>
      </w:r>
      <w:proofErr w:type="spellEnd"/>
      <w:r>
        <w:t xml:space="preserve"> </w:t>
      </w:r>
      <w:proofErr w:type="spellStart"/>
      <w:r>
        <w:t>kaip</w:t>
      </w:r>
      <w:proofErr w:type="spellEnd"/>
      <w:r>
        <w:rPr>
          <w:spacing w:val="-52"/>
        </w:rPr>
        <w:t xml:space="preserve"> </w:t>
      </w:r>
      <w:proofErr w:type="spellStart"/>
      <w:r>
        <w:t>piktybinė</w:t>
      </w:r>
      <w:proofErr w:type="spellEnd"/>
      <w:r>
        <w:rPr>
          <w:spacing w:val="-1"/>
        </w:rPr>
        <w:t xml:space="preserve"> </w:t>
      </w:r>
      <w:proofErr w:type="spellStart"/>
      <w:r>
        <w:t>hipertermija</w:t>
      </w:r>
      <w:proofErr w:type="spellEnd"/>
      <w:r>
        <w:t xml:space="preserve"> (</w:t>
      </w:r>
      <w:proofErr w:type="spellStart"/>
      <w:r>
        <w:t>žr</w:t>
      </w:r>
      <w:proofErr w:type="spellEnd"/>
      <w:r>
        <w:t>.</w:t>
      </w:r>
      <w:r>
        <w:rPr>
          <w:spacing w:val="-3"/>
        </w:rPr>
        <w:t xml:space="preserve"> </w:t>
      </w:r>
      <w:r>
        <w:t xml:space="preserve">4.4 </w:t>
      </w:r>
      <w:proofErr w:type="spellStart"/>
      <w:r>
        <w:t>skyrių</w:t>
      </w:r>
      <w:proofErr w:type="spellEnd"/>
      <w:r>
        <w:t>).</w:t>
      </w:r>
    </w:p>
    <w:p w14:paraId="63C37876" w14:textId="77777777" w:rsidR="00950E76" w:rsidRDefault="00950E76">
      <w:pPr>
        <w:pStyle w:val="Pagrindinistekstas"/>
        <w:kinsoku w:val="0"/>
        <w:overflowPunct w:val="0"/>
        <w:ind w:left="0"/>
      </w:pPr>
    </w:p>
    <w:p w14:paraId="5CF12833" w14:textId="77777777" w:rsidR="00950E76" w:rsidRPr="004C3D5D" w:rsidRDefault="00950E76">
      <w:pPr>
        <w:pStyle w:val="Pagrindinistekstas"/>
        <w:kinsoku w:val="0"/>
        <w:overflowPunct w:val="0"/>
        <w:spacing w:line="252" w:lineRule="exact"/>
        <w:rPr>
          <w:lang w:val="es-ES"/>
        </w:rPr>
      </w:pPr>
      <w:r w:rsidRPr="004C3D5D">
        <w:rPr>
          <w:u w:val="single"/>
          <w:lang w:val="es-ES"/>
        </w:rPr>
        <w:t>Vaikų</w:t>
      </w:r>
      <w:r w:rsidRPr="004C3D5D">
        <w:rPr>
          <w:spacing w:val="-2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populiacija</w:t>
      </w:r>
    </w:p>
    <w:p w14:paraId="2AA0047F" w14:textId="77777777" w:rsidR="00950E76" w:rsidRPr="004C3D5D" w:rsidRDefault="00950E76">
      <w:pPr>
        <w:pStyle w:val="Pagrindinistekstas"/>
        <w:kinsoku w:val="0"/>
        <w:overflowPunct w:val="0"/>
        <w:ind w:right="465"/>
        <w:rPr>
          <w:lang w:val="es-ES"/>
        </w:rPr>
      </w:pPr>
      <w:r w:rsidRPr="004C3D5D">
        <w:rPr>
          <w:lang w:val="es-ES"/>
        </w:rPr>
        <w:t>Sevoflurano vartojimas siejamas su traukuliais. Traukuliai pasireiškė vaikams nuo 2 mėnesių amžiaus ir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jauniems suaugusiesiems, dauguma jų neturėjo predisponuojančių rizikos veiksnių. Pranešta apie kelis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atvejus, kai nebuvo vartojami jokie kiti medikamentai, ir bent vienas atvejis buvo patvirtintas atlikus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elektroencefalografija (EEG). Nors daugeliu atveju buvo pavieniai traukulių priepuoliai, kurie dingo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savaime arba po gydymo, taip pat buvo pranešta apie pakartotinius traukulių priepuolius. Priepuoliai ištiko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atliekant nejautros įvedimą su sevofluranu arba iš karto po to, budimo metu ir per pooperacinį laikotarpį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iki vienos paros po nejautros. Sprendimas vartoti sevofluraną pacientams, kuriems gali būti traukulių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pavojus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turi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būti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kliniškai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pagrįstas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(žr. 4.4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skyrių).</w:t>
      </w:r>
    </w:p>
    <w:p w14:paraId="57D9390D" w14:textId="77777777" w:rsidR="004C3D5D" w:rsidRDefault="004C3D5D">
      <w:pPr>
        <w:pStyle w:val="Pagrindinistekstas"/>
        <w:kinsoku w:val="0"/>
        <w:overflowPunct w:val="0"/>
        <w:spacing w:before="66"/>
        <w:rPr>
          <w:u w:val="single"/>
          <w:lang w:val="es-ES"/>
        </w:rPr>
      </w:pPr>
    </w:p>
    <w:p w14:paraId="436E9B69" w14:textId="77777777" w:rsidR="00950E76" w:rsidRPr="004C3D5D" w:rsidRDefault="00950E76">
      <w:pPr>
        <w:pStyle w:val="Pagrindinistekstas"/>
        <w:kinsoku w:val="0"/>
        <w:overflowPunct w:val="0"/>
        <w:spacing w:before="66"/>
        <w:rPr>
          <w:lang w:val="es-ES"/>
        </w:rPr>
      </w:pPr>
      <w:r w:rsidRPr="004C3D5D">
        <w:rPr>
          <w:u w:val="single"/>
          <w:lang w:val="es-ES"/>
        </w:rPr>
        <w:t>Pranešimas</w:t>
      </w:r>
      <w:r w:rsidRPr="004C3D5D">
        <w:rPr>
          <w:spacing w:val="-3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apie</w:t>
      </w:r>
      <w:r w:rsidRPr="004C3D5D">
        <w:rPr>
          <w:spacing w:val="-3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įtariamas</w:t>
      </w:r>
      <w:r w:rsidRPr="004C3D5D">
        <w:rPr>
          <w:spacing w:val="-3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nepageidaujamas</w:t>
      </w:r>
      <w:r w:rsidRPr="004C3D5D">
        <w:rPr>
          <w:spacing w:val="-3"/>
          <w:u w:val="single"/>
          <w:lang w:val="es-ES"/>
        </w:rPr>
        <w:t xml:space="preserve"> </w:t>
      </w:r>
      <w:r w:rsidRPr="004C3D5D">
        <w:rPr>
          <w:u w:val="single"/>
          <w:lang w:val="es-ES"/>
        </w:rPr>
        <w:t>reakcijas</w:t>
      </w:r>
    </w:p>
    <w:p w14:paraId="054CF65F" w14:textId="77777777" w:rsidR="00950E76" w:rsidRPr="004C3D5D" w:rsidRDefault="00950E76" w:rsidP="00031B0B">
      <w:pPr>
        <w:pStyle w:val="Pagrindinistekstas"/>
        <w:kinsoku w:val="0"/>
        <w:overflowPunct w:val="0"/>
        <w:spacing w:before="2"/>
        <w:ind w:right="555"/>
        <w:rPr>
          <w:sz w:val="14"/>
          <w:szCs w:val="14"/>
          <w:lang w:val="es-ES"/>
        </w:rPr>
      </w:pPr>
      <w:r w:rsidRPr="004C3D5D">
        <w:rPr>
          <w:lang w:val="es-ES"/>
        </w:rPr>
        <w:t>Svarbu pranešti apie įtariamas nepageidaujamas reakcijas, pastebėtas po vaistinio preparato registracijos,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 xml:space="preserve">nes tai leidžia nuolat stebėti vaistinio preparato naudos ir rizikos santykį. </w:t>
      </w:r>
      <w:r w:rsidR="00031B0B" w:rsidRPr="00031B0B">
        <w:rPr>
          <w:lang w:val="es-ES"/>
        </w:rPr>
        <w:t xml:space="preserve">Sveikatos priežiūros specialistai </w:t>
      </w:r>
      <w:r w:rsidR="00031B0B" w:rsidRPr="00031B0B">
        <w:rPr>
          <w:lang w:val="es-ES"/>
        </w:rPr>
        <w:lastRenderedPageBreak/>
        <w:t>turi pranešti apie bet kokias įtariamas nepageidaujamas reakcijas, sveikatos apsaugos ministerijos nemokamu telefonu 8 800 73 568 arba užpildyti interneto sve</w:t>
      </w:r>
      <w:r w:rsidR="00031B0B">
        <w:rPr>
          <w:lang w:val="es-ES"/>
        </w:rPr>
        <w:t xml:space="preserve">tainėje </w:t>
      </w:r>
      <w:hyperlink r:id="rId8" w:history="1">
        <w:r w:rsidR="00031B0B" w:rsidRPr="00C84FC0">
          <w:rPr>
            <w:rStyle w:val="Hipersaitas"/>
            <w:lang w:val="es-ES"/>
          </w:rPr>
          <w:t>https://vvkt.lrv.lt/lt/</w:t>
        </w:r>
      </w:hyperlink>
      <w:r w:rsidR="00031B0B">
        <w:rPr>
          <w:lang w:val="es-ES"/>
        </w:rPr>
        <w:t xml:space="preserve"> </w:t>
      </w:r>
      <w:r w:rsidR="00031B0B" w:rsidRPr="00031B0B">
        <w:rPr>
          <w:lang w:val="es-ES"/>
        </w:rPr>
        <w:t>esančią formą ir pateikti ją Valstybinei vaistų kontrolės tarnybai prie Lietuvos Respublikos sveikatos apsaugos ministerijos</w:t>
      </w:r>
      <w:r w:rsidR="00031B0B">
        <w:rPr>
          <w:lang w:val="es-ES"/>
        </w:rPr>
        <w:t>.</w:t>
      </w:r>
    </w:p>
    <w:p w14:paraId="74944B36" w14:textId="77777777" w:rsidR="00950E76" w:rsidRDefault="00950E76">
      <w:pPr>
        <w:pStyle w:val="Antrat2"/>
        <w:numPr>
          <w:ilvl w:val="1"/>
          <w:numId w:val="1"/>
        </w:numPr>
        <w:tabs>
          <w:tab w:val="left" w:pos="685"/>
        </w:tabs>
        <w:kinsoku w:val="0"/>
        <w:overflowPunct w:val="0"/>
        <w:spacing w:before="92"/>
      </w:pPr>
      <w:proofErr w:type="spellStart"/>
      <w:r>
        <w:t>Perdozavimas</w:t>
      </w:r>
      <w:proofErr w:type="spellEnd"/>
    </w:p>
    <w:p w14:paraId="7816595D" w14:textId="77777777" w:rsidR="00950E76" w:rsidRDefault="00950E76">
      <w:pPr>
        <w:pStyle w:val="Pagrindinistekstas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14:paraId="0C6F43A4" w14:textId="77777777" w:rsidR="00950E76" w:rsidRDefault="00950E76">
      <w:pPr>
        <w:pStyle w:val="Pagrindinistekstas"/>
        <w:kinsoku w:val="0"/>
        <w:overflowPunct w:val="0"/>
        <w:spacing w:line="252" w:lineRule="exact"/>
        <w:rPr>
          <w:spacing w:val="-2"/>
        </w:rPr>
      </w:pPr>
      <w:proofErr w:type="spellStart"/>
      <w:r>
        <w:rPr>
          <w:spacing w:val="-3"/>
        </w:rPr>
        <w:t>Perdozavimo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simptomai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3"/>
        </w:rPr>
        <w:t>yra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kvėpavimo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slopinimas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ir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kraujotakos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nepakankamumas</w:t>
      </w:r>
      <w:proofErr w:type="spellEnd"/>
      <w:r>
        <w:rPr>
          <w:spacing w:val="-2"/>
        </w:rPr>
        <w:t>.</w:t>
      </w:r>
    </w:p>
    <w:p w14:paraId="2382B1FD" w14:textId="77777777" w:rsidR="00950E76" w:rsidRDefault="00950E76">
      <w:pPr>
        <w:pStyle w:val="Pagrindinistekstas"/>
        <w:kinsoku w:val="0"/>
        <w:overflowPunct w:val="0"/>
        <w:ind w:right="555"/>
      </w:pPr>
      <w:proofErr w:type="spellStart"/>
      <w:r>
        <w:rPr>
          <w:spacing w:val="-3"/>
        </w:rPr>
        <w:t>Perdozavus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reikia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imtis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toliau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išvardytų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veiksmų</w:t>
      </w:r>
      <w:proofErr w:type="spellEnd"/>
      <w:r>
        <w:rPr>
          <w:spacing w:val="-3"/>
        </w:rPr>
        <w:t>:</w:t>
      </w:r>
      <w:r>
        <w:rPr>
          <w:spacing w:val="-8"/>
        </w:rPr>
        <w:t xml:space="preserve"> </w:t>
      </w:r>
      <w:proofErr w:type="spellStart"/>
      <w:r>
        <w:rPr>
          <w:spacing w:val="-3"/>
        </w:rPr>
        <w:t>nutraukti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sevoflurano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vartojimą</w:t>
      </w:r>
      <w:proofErr w:type="spellEnd"/>
      <w:r>
        <w:rPr>
          <w:spacing w:val="-2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užtikrinti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kvėpavimo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takų</w:t>
      </w:r>
      <w:proofErr w:type="spellEnd"/>
      <w:r>
        <w:rPr>
          <w:spacing w:val="-52"/>
        </w:rPr>
        <w:t xml:space="preserve"> </w:t>
      </w:r>
      <w:proofErr w:type="spellStart"/>
      <w:r>
        <w:rPr>
          <w:spacing w:val="-3"/>
        </w:rPr>
        <w:t>praeinamumą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pradėti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visišką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pagalbinę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dirbtinę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plaučių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ventiliaciją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grynu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deguonimi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palaikyti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stabilią</w:t>
      </w:r>
      <w:proofErr w:type="spellEnd"/>
      <w:r>
        <w:rPr>
          <w:spacing w:val="-1"/>
        </w:rPr>
        <w:t xml:space="preserve"> </w:t>
      </w:r>
      <w:proofErr w:type="spellStart"/>
      <w:r>
        <w:t>širdies</w:t>
      </w:r>
      <w:proofErr w:type="spellEnd"/>
      <w:r>
        <w:rPr>
          <w:spacing w:val="-10"/>
        </w:rPr>
        <w:t xml:space="preserve"> </w:t>
      </w:r>
      <w:proofErr w:type="spellStart"/>
      <w:r>
        <w:t>ir</w:t>
      </w:r>
      <w:proofErr w:type="spellEnd"/>
      <w:r>
        <w:rPr>
          <w:spacing w:val="-8"/>
        </w:rPr>
        <w:t xml:space="preserve"> </w:t>
      </w:r>
      <w:proofErr w:type="spellStart"/>
      <w:r>
        <w:t>kraujagyslių</w:t>
      </w:r>
      <w:proofErr w:type="spellEnd"/>
      <w:r>
        <w:rPr>
          <w:spacing w:val="-9"/>
        </w:rPr>
        <w:t xml:space="preserve"> </w:t>
      </w:r>
      <w:proofErr w:type="spellStart"/>
      <w:r>
        <w:t>sistemos</w:t>
      </w:r>
      <w:proofErr w:type="spellEnd"/>
      <w:r>
        <w:rPr>
          <w:spacing w:val="-6"/>
        </w:rPr>
        <w:t xml:space="preserve"> </w:t>
      </w:r>
      <w:proofErr w:type="spellStart"/>
      <w:r>
        <w:t>veiklą</w:t>
      </w:r>
      <w:proofErr w:type="spellEnd"/>
      <w:r>
        <w:t>.</w:t>
      </w:r>
    </w:p>
    <w:p w14:paraId="67F2EE5B" w14:textId="77777777" w:rsidR="00950E76" w:rsidRDefault="00950E76">
      <w:pPr>
        <w:pStyle w:val="Pagrindinistekstas"/>
        <w:kinsoku w:val="0"/>
        <w:overflowPunct w:val="0"/>
        <w:ind w:left="0"/>
        <w:rPr>
          <w:sz w:val="24"/>
          <w:szCs w:val="24"/>
        </w:rPr>
      </w:pPr>
    </w:p>
    <w:p w14:paraId="6DAF02C8" w14:textId="77777777" w:rsidR="00950E76" w:rsidRDefault="00950E76">
      <w:pPr>
        <w:pStyle w:val="Pagrindinistekstas"/>
        <w:kinsoku w:val="0"/>
        <w:overflowPunct w:val="0"/>
        <w:spacing w:before="4"/>
        <w:ind w:left="0"/>
        <w:rPr>
          <w:sz w:val="20"/>
          <w:szCs w:val="20"/>
        </w:rPr>
      </w:pPr>
    </w:p>
    <w:p w14:paraId="6E0A97CF" w14:textId="77777777" w:rsidR="00950E76" w:rsidRDefault="00950E76">
      <w:pPr>
        <w:pStyle w:val="Antrat1"/>
        <w:numPr>
          <w:ilvl w:val="0"/>
          <w:numId w:val="1"/>
        </w:numPr>
        <w:tabs>
          <w:tab w:val="left" w:pos="685"/>
        </w:tabs>
        <w:kinsoku w:val="0"/>
        <w:overflowPunct w:val="0"/>
      </w:pPr>
      <w:r>
        <w:t>FARMAKOLOGINĖS</w:t>
      </w:r>
      <w:r>
        <w:rPr>
          <w:spacing w:val="-5"/>
        </w:rPr>
        <w:t xml:space="preserve"> </w:t>
      </w:r>
      <w:r>
        <w:t>SAVYBĖS</w:t>
      </w:r>
    </w:p>
    <w:p w14:paraId="276EC26F" w14:textId="77777777" w:rsidR="00950E76" w:rsidRDefault="00950E76">
      <w:pPr>
        <w:pStyle w:val="Pagrindinistekstas"/>
        <w:kinsoku w:val="0"/>
        <w:overflowPunct w:val="0"/>
        <w:ind w:left="0"/>
        <w:rPr>
          <w:b/>
          <w:bCs/>
        </w:rPr>
      </w:pPr>
    </w:p>
    <w:p w14:paraId="5F25D4E5" w14:textId="77777777" w:rsidR="00950E76" w:rsidRDefault="00950E76">
      <w:pPr>
        <w:pStyle w:val="Antrat2"/>
        <w:numPr>
          <w:ilvl w:val="1"/>
          <w:numId w:val="1"/>
        </w:numPr>
        <w:tabs>
          <w:tab w:val="left" w:pos="685"/>
        </w:tabs>
        <w:kinsoku w:val="0"/>
        <w:overflowPunct w:val="0"/>
      </w:pPr>
      <w:proofErr w:type="spellStart"/>
      <w:r>
        <w:t>Farmakodinaminės</w:t>
      </w:r>
      <w:proofErr w:type="spellEnd"/>
      <w:r>
        <w:rPr>
          <w:spacing w:val="-3"/>
        </w:rPr>
        <w:t xml:space="preserve"> </w:t>
      </w:r>
      <w:proofErr w:type="spellStart"/>
      <w:r>
        <w:t>savybės</w:t>
      </w:r>
      <w:proofErr w:type="spellEnd"/>
    </w:p>
    <w:p w14:paraId="4965345A" w14:textId="77777777" w:rsidR="00950E76" w:rsidRDefault="00950E76">
      <w:pPr>
        <w:pStyle w:val="Pagrindinistekstas"/>
        <w:kinsoku w:val="0"/>
        <w:overflowPunct w:val="0"/>
        <w:spacing w:before="8"/>
        <w:ind w:left="0"/>
        <w:rPr>
          <w:b/>
          <w:bCs/>
          <w:sz w:val="21"/>
          <w:szCs w:val="21"/>
        </w:rPr>
      </w:pPr>
    </w:p>
    <w:p w14:paraId="4A962E65" w14:textId="77777777" w:rsidR="00950E76" w:rsidRDefault="00950E76">
      <w:pPr>
        <w:pStyle w:val="Pagrindinistekstas"/>
        <w:kinsoku w:val="0"/>
        <w:overflowPunct w:val="0"/>
      </w:pPr>
      <w:proofErr w:type="spellStart"/>
      <w:r>
        <w:t>Farmakoterapinė</w:t>
      </w:r>
      <w:proofErr w:type="spellEnd"/>
      <w:r>
        <w:rPr>
          <w:spacing w:val="-3"/>
        </w:rPr>
        <w:t xml:space="preserve"> </w:t>
      </w:r>
      <w:proofErr w:type="spellStart"/>
      <w:r>
        <w:t>grupė</w:t>
      </w:r>
      <w:proofErr w:type="spellEnd"/>
      <w:r>
        <w:t>:</w:t>
      </w:r>
      <w:r>
        <w:rPr>
          <w:spacing w:val="-2"/>
        </w:rPr>
        <w:t xml:space="preserve"> </w:t>
      </w:r>
      <w:proofErr w:type="spellStart"/>
      <w:r>
        <w:t>bendrieji</w:t>
      </w:r>
      <w:proofErr w:type="spellEnd"/>
      <w:r>
        <w:rPr>
          <w:spacing w:val="-1"/>
        </w:rPr>
        <w:t xml:space="preserve"> </w:t>
      </w:r>
      <w:proofErr w:type="spellStart"/>
      <w:r>
        <w:t>anestetikai</w:t>
      </w:r>
      <w:proofErr w:type="spellEnd"/>
      <w:r>
        <w:t>;</w:t>
      </w:r>
      <w:r>
        <w:rPr>
          <w:spacing w:val="-4"/>
        </w:rPr>
        <w:t xml:space="preserve"> </w:t>
      </w:r>
      <w:proofErr w:type="spellStart"/>
      <w:r>
        <w:t>halogeninti</w:t>
      </w:r>
      <w:proofErr w:type="spellEnd"/>
      <w:r>
        <w:rPr>
          <w:spacing w:val="-5"/>
        </w:rPr>
        <w:t xml:space="preserve"> </w:t>
      </w:r>
      <w:proofErr w:type="spellStart"/>
      <w:r>
        <w:t>angliavandeniliai</w:t>
      </w:r>
      <w:proofErr w:type="spellEnd"/>
      <w:r>
        <w:t>,</w:t>
      </w:r>
      <w:r>
        <w:rPr>
          <w:spacing w:val="-2"/>
        </w:rPr>
        <w:t xml:space="preserve"> </w:t>
      </w:r>
      <w:r>
        <w:t>ATC</w:t>
      </w:r>
      <w:r>
        <w:rPr>
          <w:spacing w:val="-7"/>
        </w:rPr>
        <w:t xml:space="preserve"> </w:t>
      </w:r>
      <w:proofErr w:type="spellStart"/>
      <w:r>
        <w:t>kodas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N01AB08.</w:t>
      </w:r>
    </w:p>
    <w:p w14:paraId="7E7EC064" w14:textId="77777777" w:rsidR="00950E76" w:rsidRDefault="00950E76">
      <w:pPr>
        <w:pStyle w:val="Pagrindinistekstas"/>
        <w:kinsoku w:val="0"/>
        <w:overflowPunct w:val="0"/>
        <w:ind w:left="0"/>
      </w:pPr>
    </w:p>
    <w:p w14:paraId="5FA7A527" w14:textId="77777777" w:rsidR="00950E76" w:rsidRDefault="00950E76">
      <w:pPr>
        <w:pStyle w:val="Pagrindinistekstas"/>
        <w:kinsoku w:val="0"/>
        <w:overflowPunct w:val="0"/>
        <w:spacing w:line="252" w:lineRule="exact"/>
        <w:rPr>
          <w:spacing w:val="-2"/>
        </w:rPr>
      </w:pPr>
      <w:proofErr w:type="spellStart"/>
      <w:r>
        <w:rPr>
          <w:spacing w:val="-3"/>
        </w:rPr>
        <w:t>Klinikinio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3"/>
        </w:rPr>
        <w:t>sevoflurano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poveikio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pokytis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labai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greitai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3"/>
        </w:rPr>
        <w:t>koreliuoja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su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3"/>
        </w:rPr>
        <w:t>koncentracijos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įkvepiamame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dujų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mišinyje</w:t>
      </w:r>
      <w:proofErr w:type="spellEnd"/>
    </w:p>
    <w:p w14:paraId="3D77A781" w14:textId="77777777" w:rsidR="00950E76" w:rsidRDefault="00950E76">
      <w:pPr>
        <w:pStyle w:val="Pagrindinistekstas"/>
        <w:kinsoku w:val="0"/>
        <w:overflowPunct w:val="0"/>
        <w:spacing w:line="252" w:lineRule="exact"/>
      </w:pPr>
      <w:proofErr w:type="spellStart"/>
      <w:r>
        <w:t>poveikiu</w:t>
      </w:r>
      <w:proofErr w:type="spellEnd"/>
      <w:r>
        <w:t>.</w:t>
      </w:r>
    </w:p>
    <w:p w14:paraId="3261CDA4" w14:textId="77777777" w:rsidR="00950E76" w:rsidRDefault="00950E76">
      <w:pPr>
        <w:pStyle w:val="Pagrindinistekstas"/>
        <w:kinsoku w:val="0"/>
        <w:overflowPunct w:val="0"/>
        <w:ind w:left="0"/>
      </w:pPr>
    </w:p>
    <w:p w14:paraId="6D1AD4E2" w14:textId="77777777" w:rsidR="00950E76" w:rsidRDefault="00950E76">
      <w:pPr>
        <w:pStyle w:val="Pagrindinistekstas"/>
        <w:kinsoku w:val="0"/>
        <w:overflowPunct w:val="0"/>
        <w:spacing w:before="1"/>
        <w:ind w:right="446"/>
      </w:pPr>
      <w:proofErr w:type="spellStart"/>
      <w:r>
        <w:rPr>
          <w:spacing w:val="-3"/>
        </w:rPr>
        <w:t>Sevofluranas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yra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halogenintas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metilo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izopropilo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eterio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įkvepiamasis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anestetikas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pasižymintis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greitomis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indukcijos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ir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atsibudimo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3"/>
        </w:rPr>
        <w:t>fazėmis</w:t>
      </w:r>
      <w:proofErr w:type="spellEnd"/>
      <w:r>
        <w:rPr>
          <w:spacing w:val="-3"/>
        </w:rPr>
        <w:t>.</w:t>
      </w:r>
      <w:r>
        <w:rPr>
          <w:spacing w:val="-10"/>
        </w:rPr>
        <w:t xml:space="preserve"> </w:t>
      </w:r>
      <w:r>
        <w:rPr>
          <w:spacing w:val="-3"/>
        </w:rPr>
        <w:t>MAK</w:t>
      </w:r>
      <w:r>
        <w:rPr>
          <w:spacing w:val="-9"/>
        </w:rPr>
        <w:t xml:space="preserve"> </w:t>
      </w:r>
      <w:r>
        <w:rPr>
          <w:spacing w:val="-3"/>
        </w:rPr>
        <w:t>(</w:t>
      </w:r>
      <w:proofErr w:type="spellStart"/>
      <w:r>
        <w:rPr>
          <w:spacing w:val="-3"/>
        </w:rPr>
        <w:t>mažiausioji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alveolinė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koncentracija</w:t>
      </w:r>
      <w:proofErr w:type="spellEnd"/>
      <w:r>
        <w:rPr>
          <w:spacing w:val="-2"/>
        </w:rPr>
        <w:t>)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priklauso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nuo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amžiaus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žr</w:t>
      </w:r>
      <w:proofErr w:type="spellEnd"/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4.2</w:t>
      </w:r>
      <w:r>
        <w:rPr>
          <w:spacing w:val="-52"/>
        </w:rPr>
        <w:t xml:space="preserve"> </w:t>
      </w:r>
      <w:proofErr w:type="spellStart"/>
      <w:r>
        <w:t>skyrių</w:t>
      </w:r>
      <w:proofErr w:type="spellEnd"/>
      <w:r>
        <w:t>).</w:t>
      </w:r>
    </w:p>
    <w:p w14:paraId="3965C6CE" w14:textId="77777777" w:rsidR="00950E76" w:rsidRDefault="00950E76">
      <w:pPr>
        <w:pStyle w:val="Pagrindinistekstas"/>
        <w:kinsoku w:val="0"/>
        <w:overflowPunct w:val="0"/>
        <w:ind w:left="0"/>
      </w:pPr>
    </w:p>
    <w:p w14:paraId="1088AB79" w14:textId="77777777" w:rsidR="00950E76" w:rsidRDefault="00950E76">
      <w:pPr>
        <w:pStyle w:val="Pagrindinistekstas"/>
        <w:kinsoku w:val="0"/>
        <w:overflowPunct w:val="0"/>
        <w:ind w:right="555"/>
      </w:pPr>
      <w:proofErr w:type="spellStart"/>
      <w:r>
        <w:rPr>
          <w:spacing w:val="-3"/>
        </w:rPr>
        <w:t>Sevofluranas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3"/>
        </w:rPr>
        <w:t>sukelia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3"/>
        </w:rPr>
        <w:t>sąmonės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praradimą</w:t>
      </w:r>
      <w:proofErr w:type="spellEnd"/>
      <w:r>
        <w:rPr>
          <w:spacing w:val="-3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3"/>
        </w:rPr>
        <w:t>atstatomą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skausmo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ir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motorinės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veiklos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nutraukimą</w:t>
      </w:r>
      <w:proofErr w:type="spellEnd"/>
      <w:r>
        <w:rPr>
          <w:spacing w:val="-2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autonominių</w:t>
      </w:r>
      <w:proofErr w:type="spellEnd"/>
      <w:r>
        <w:rPr>
          <w:spacing w:val="-52"/>
        </w:rPr>
        <w:t xml:space="preserve"> </w:t>
      </w:r>
      <w:proofErr w:type="spellStart"/>
      <w:r>
        <w:rPr>
          <w:spacing w:val="-1"/>
        </w:rPr>
        <w:t>refleksų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nusilpimą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kvėpavimo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ir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širdies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veiklos</w:t>
      </w:r>
      <w:proofErr w:type="spellEnd"/>
      <w:r>
        <w:rPr>
          <w:spacing w:val="-13"/>
        </w:rPr>
        <w:t xml:space="preserve"> </w:t>
      </w:r>
      <w:proofErr w:type="spellStart"/>
      <w:r>
        <w:t>slopinimą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Šie</w:t>
      </w:r>
      <w:proofErr w:type="spellEnd"/>
      <w:r>
        <w:rPr>
          <w:spacing w:val="-12"/>
        </w:rPr>
        <w:t xml:space="preserve"> </w:t>
      </w:r>
      <w:proofErr w:type="spellStart"/>
      <w:r>
        <w:t>poveikiai</w:t>
      </w:r>
      <w:proofErr w:type="spellEnd"/>
      <w:r>
        <w:rPr>
          <w:spacing w:val="-12"/>
        </w:rPr>
        <w:t xml:space="preserve"> </w:t>
      </w:r>
      <w:proofErr w:type="spellStart"/>
      <w:r>
        <w:t>priklauso</w:t>
      </w:r>
      <w:proofErr w:type="spellEnd"/>
      <w:r>
        <w:rPr>
          <w:spacing w:val="-14"/>
        </w:rPr>
        <w:t xml:space="preserve"> </w:t>
      </w:r>
      <w:proofErr w:type="spellStart"/>
      <w:r>
        <w:t>nuo</w:t>
      </w:r>
      <w:proofErr w:type="spellEnd"/>
      <w:r>
        <w:rPr>
          <w:spacing w:val="-13"/>
        </w:rPr>
        <w:t xml:space="preserve"> </w:t>
      </w:r>
      <w:proofErr w:type="spellStart"/>
      <w:r>
        <w:t>dozės</w:t>
      </w:r>
      <w:proofErr w:type="spellEnd"/>
      <w:r>
        <w:t>.</w:t>
      </w:r>
    </w:p>
    <w:p w14:paraId="6627043E" w14:textId="77777777" w:rsidR="00950E76" w:rsidRDefault="00950E76">
      <w:pPr>
        <w:pStyle w:val="Pagrindinistekstas"/>
        <w:kinsoku w:val="0"/>
        <w:overflowPunct w:val="0"/>
        <w:spacing w:before="11"/>
        <w:ind w:left="0"/>
        <w:rPr>
          <w:sz w:val="21"/>
          <w:szCs w:val="21"/>
        </w:rPr>
      </w:pPr>
    </w:p>
    <w:p w14:paraId="01DA9CB6" w14:textId="77777777" w:rsidR="00950E76" w:rsidRDefault="00950E76">
      <w:pPr>
        <w:pStyle w:val="Pagrindinistekstas"/>
        <w:kinsoku w:val="0"/>
        <w:overflowPunct w:val="0"/>
        <w:ind w:right="934"/>
      </w:pPr>
      <w:proofErr w:type="spellStart"/>
      <w:r>
        <w:rPr>
          <w:spacing w:val="-3"/>
        </w:rPr>
        <w:t>Sevofluranas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turi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žemą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3"/>
        </w:rPr>
        <w:t>kraujo</w:t>
      </w:r>
      <w:proofErr w:type="spellEnd"/>
      <w:r>
        <w:rPr>
          <w:spacing w:val="-11"/>
        </w:rPr>
        <w:t xml:space="preserve"> </w:t>
      </w:r>
      <w:r>
        <w:rPr>
          <w:spacing w:val="-3"/>
        </w:rPr>
        <w:t>/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dujų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atskyrimo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koeficientą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(0,65),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todėl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greitai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pabundama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iš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nejautros</w:t>
      </w:r>
      <w:proofErr w:type="spellEnd"/>
      <w:r>
        <w:rPr>
          <w:spacing w:val="-52"/>
        </w:rPr>
        <w:t xml:space="preserve"> </w:t>
      </w:r>
      <w:proofErr w:type="spellStart"/>
      <w:r>
        <w:t>būsenos</w:t>
      </w:r>
      <w:proofErr w:type="spellEnd"/>
      <w:r>
        <w:t>.</w:t>
      </w:r>
    </w:p>
    <w:p w14:paraId="3ABAB1F5" w14:textId="77777777" w:rsidR="00950E76" w:rsidRDefault="00950E76">
      <w:pPr>
        <w:pStyle w:val="Pagrindinistekstas"/>
        <w:kinsoku w:val="0"/>
        <w:overflowPunct w:val="0"/>
        <w:ind w:left="0"/>
      </w:pPr>
    </w:p>
    <w:p w14:paraId="2749D48E" w14:textId="77777777" w:rsidR="00950E76" w:rsidRDefault="00950E76">
      <w:pPr>
        <w:pStyle w:val="Pagrindinistekstas"/>
        <w:kinsoku w:val="0"/>
        <w:overflowPunct w:val="0"/>
        <w:rPr>
          <w:spacing w:val="-3"/>
        </w:rPr>
      </w:pPr>
      <w:proofErr w:type="spellStart"/>
      <w:r>
        <w:rPr>
          <w:spacing w:val="-3"/>
          <w:u w:val="single"/>
        </w:rPr>
        <w:t>Poveikis</w:t>
      </w:r>
      <w:proofErr w:type="spellEnd"/>
      <w:r>
        <w:rPr>
          <w:spacing w:val="-11"/>
          <w:u w:val="single"/>
        </w:rPr>
        <w:t xml:space="preserve"> </w:t>
      </w:r>
      <w:proofErr w:type="spellStart"/>
      <w:r>
        <w:rPr>
          <w:spacing w:val="-3"/>
          <w:u w:val="single"/>
        </w:rPr>
        <w:t>širdies</w:t>
      </w:r>
      <w:proofErr w:type="spellEnd"/>
      <w:r>
        <w:rPr>
          <w:spacing w:val="-11"/>
          <w:u w:val="single"/>
        </w:rPr>
        <w:t xml:space="preserve"> </w:t>
      </w:r>
      <w:proofErr w:type="spellStart"/>
      <w:r>
        <w:rPr>
          <w:spacing w:val="-2"/>
          <w:u w:val="single"/>
        </w:rPr>
        <w:t>ir</w:t>
      </w:r>
      <w:proofErr w:type="spellEnd"/>
      <w:r>
        <w:rPr>
          <w:spacing w:val="-8"/>
          <w:u w:val="single"/>
        </w:rPr>
        <w:t xml:space="preserve"> </w:t>
      </w:r>
      <w:proofErr w:type="spellStart"/>
      <w:r>
        <w:rPr>
          <w:spacing w:val="-2"/>
          <w:u w:val="single"/>
        </w:rPr>
        <w:t>kraujagyslių</w:t>
      </w:r>
      <w:proofErr w:type="spellEnd"/>
      <w:r>
        <w:rPr>
          <w:spacing w:val="-11"/>
          <w:u w:val="single"/>
        </w:rPr>
        <w:t xml:space="preserve"> </w:t>
      </w:r>
      <w:proofErr w:type="spellStart"/>
      <w:r>
        <w:rPr>
          <w:spacing w:val="-2"/>
          <w:u w:val="single"/>
        </w:rPr>
        <w:t>sistemai</w:t>
      </w:r>
      <w:proofErr w:type="spellEnd"/>
    </w:p>
    <w:p w14:paraId="566C202E" w14:textId="77777777" w:rsidR="00950E76" w:rsidRDefault="00950E76">
      <w:pPr>
        <w:pStyle w:val="Pagrindinistekstas"/>
        <w:kinsoku w:val="0"/>
        <w:overflowPunct w:val="0"/>
        <w:spacing w:before="2"/>
        <w:ind w:right="672"/>
        <w:rPr>
          <w:spacing w:val="-2"/>
        </w:rPr>
      </w:pPr>
      <w:proofErr w:type="spellStart"/>
      <w:r>
        <w:rPr>
          <w:spacing w:val="-3"/>
        </w:rPr>
        <w:t>Sevofluranas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kaip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kiti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inhaliaciniai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vaistiniai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preparatai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2"/>
        </w:rPr>
        <w:t>slopina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širdies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kraujagyslių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sistemą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toks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poveikis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3"/>
        </w:rPr>
        <w:t>priklauso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nuo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dozės</w:t>
      </w:r>
      <w:proofErr w:type="spellEnd"/>
      <w:r>
        <w:rPr>
          <w:spacing w:val="-3"/>
        </w:rPr>
        <w:t>.</w:t>
      </w:r>
      <w:r>
        <w:rPr>
          <w:spacing w:val="-7"/>
        </w:rPr>
        <w:t xml:space="preserve"> </w:t>
      </w:r>
      <w:r>
        <w:rPr>
          <w:spacing w:val="-3"/>
        </w:rPr>
        <w:t>Vieno</w:t>
      </w:r>
      <w:r>
        <w:rPr>
          <w:spacing w:val="-10"/>
        </w:rPr>
        <w:t xml:space="preserve"> </w:t>
      </w:r>
      <w:proofErr w:type="spellStart"/>
      <w:r>
        <w:rPr>
          <w:spacing w:val="-3"/>
        </w:rPr>
        <w:t>tyrimo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su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savanoriais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3"/>
        </w:rPr>
        <w:t>metu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sevoflurano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koncentracijos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padidėjimas</w:t>
      </w:r>
      <w:proofErr w:type="spellEnd"/>
      <w:r>
        <w:rPr>
          <w:spacing w:val="-52"/>
        </w:rPr>
        <w:t xml:space="preserve"> </w:t>
      </w:r>
      <w:proofErr w:type="spellStart"/>
      <w:r>
        <w:rPr>
          <w:spacing w:val="-3"/>
        </w:rPr>
        <w:t>sumažino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vidurinį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arterinį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kraujospūdį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tačiau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širdies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susitraukimų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dažnis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nepakito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Šio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tyrimo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metu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noradrenalino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koncentracija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plazmoje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nepakito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Sevofluranas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jautrina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miokardą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aritmogeniniam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atskirai</w:t>
      </w:r>
      <w:proofErr w:type="spellEnd"/>
      <w:r>
        <w:rPr>
          <w:spacing w:val="-52"/>
        </w:rPr>
        <w:t xml:space="preserve"> </w:t>
      </w:r>
      <w:proofErr w:type="spellStart"/>
      <w:r>
        <w:rPr>
          <w:spacing w:val="-2"/>
        </w:rPr>
        <w:t>vartojamo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epinefrino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poveikiui</w:t>
      </w:r>
      <w:proofErr w:type="spellEnd"/>
      <w:r>
        <w:rPr>
          <w:spacing w:val="-2"/>
        </w:rPr>
        <w:t>.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Šis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jautrinimas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yra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panašus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į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izoflurano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sukeliamą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jautrinimą</w:t>
      </w:r>
      <w:proofErr w:type="spellEnd"/>
      <w:r>
        <w:rPr>
          <w:spacing w:val="-2"/>
        </w:rPr>
        <w:t>.</w:t>
      </w:r>
    </w:p>
    <w:p w14:paraId="0D1B6153" w14:textId="77777777" w:rsidR="00950E76" w:rsidRDefault="00950E76">
      <w:pPr>
        <w:pStyle w:val="Pagrindinistekstas"/>
        <w:kinsoku w:val="0"/>
        <w:overflowPunct w:val="0"/>
        <w:spacing w:before="10"/>
        <w:ind w:left="0"/>
        <w:rPr>
          <w:sz w:val="21"/>
          <w:szCs w:val="21"/>
        </w:rPr>
      </w:pPr>
    </w:p>
    <w:p w14:paraId="6E71741B" w14:textId="77777777" w:rsidR="00950E76" w:rsidRDefault="00950E76">
      <w:pPr>
        <w:pStyle w:val="Pagrindinistekstas"/>
        <w:kinsoku w:val="0"/>
        <w:overflowPunct w:val="0"/>
        <w:spacing w:line="252" w:lineRule="exact"/>
        <w:rPr>
          <w:spacing w:val="-3"/>
        </w:rPr>
      </w:pPr>
      <w:proofErr w:type="spellStart"/>
      <w:r>
        <w:rPr>
          <w:spacing w:val="-3"/>
          <w:u w:val="single"/>
        </w:rPr>
        <w:t>Poveikis</w:t>
      </w:r>
      <w:proofErr w:type="spellEnd"/>
      <w:r>
        <w:rPr>
          <w:spacing w:val="-10"/>
          <w:u w:val="single"/>
        </w:rPr>
        <w:t xml:space="preserve"> </w:t>
      </w:r>
      <w:proofErr w:type="spellStart"/>
      <w:r>
        <w:rPr>
          <w:spacing w:val="-2"/>
          <w:u w:val="single"/>
        </w:rPr>
        <w:t>nervų</w:t>
      </w:r>
      <w:proofErr w:type="spellEnd"/>
      <w:r>
        <w:rPr>
          <w:spacing w:val="-10"/>
          <w:u w:val="single"/>
        </w:rPr>
        <w:t xml:space="preserve"> </w:t>
      </w:r>
      <w:proofErr w:type="spellStart"/>
      <w:r>
        <w:rPr>
          <w:spacing w:val="-2"/>
          <w:u w:val="single"/>
        </w:rPr>
        <w:t>sistemai</w:t>
      </w:r>
      <w:proofErr w:type="spellEnd"/>
    </w:p>
    <w:p w14:paraId="1180308A" w14:textId="77777777" w:rsidR="00950E76" w:rsidRDefault="00950E76">
      <w:pPr>
        <w:pStyle w:val="Pagrindinistekstas"/>
        <w:kinsoku w:val="0"/>
        <w:overflowPunct w:val="0"/>
        <w:ind w:right="672"/>
      </w:pPr>
      <w:proofErr w:type="spellStart"/>
      <w:r>
        <w:rPr>
          <w:spacing w:val="-3"/>
        </w:rPr>
        <w:t>Pacientams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kurių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intrakranijinis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spaudimas</w:t>
      </w:r>
      <w:proofErr w:type="spellEnd"/>
      <w:r>
        <w:rPr>
          <w:spacing w:val="-3"/>
        </w:rPr>
        <w:t xml:space="preserve"> (IKS) </w:t>
      </w:r>
      <w:proofErr w:type="spellStart"/>
      <w:r>
        <w:rPr>
          <w:spacing w:val="-3"/>
        </w:rPr>
        <w:t>buvo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normalus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sevofluranas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jį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veikė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labai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silpnai</w:t>
      </w:r>
      <w:proofErr w:type="spellEnd"/>
      <w:r>
        <w:rPr>
          <w:spacing w:val="-2"/>
        </w:rPr>
        <w:t>, o</w:t>
      </w:r>
      <w:r>
        <w:rPr>
          <w:spacing w:val="-1"/>
        </w:rPr>
        <w:t xml:space="preserve"> </w:t>
      </w:r>
      <w:proofErr w:type="spellStart"/>
      <w:r>
        <w:rPr>
          <w:spacing w:val="-2"/>
          <w:position w:val="2"/>
        </w:rPr>
        <w:t>reakcija</w:t>
      </w:r>
      <w:proofErr w:type="spellEnd"/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į</w:t>
      </w:r>
      <w:r>
        <w:rPr>
          <w:spacing w:val="-7"/>
          <w:position w:val="2"/>
        </w:rPr>
        <w:t xml:space="preserve"> </w:t>
      </w:r>
      <w:r>
        <w:rPr>
          <w:spacing w:val="-2"/>
          <w:position w:val="2"/>
        </w:rPr>
        <w:t>CO</w:t>
      </w:r>
      <w:r>
        <w:rPr>
          <w:spacing w:val="-2"/>
          <w:sz w:val="14"/>
          <w:szCs w:val="14"/>
        </w:rPr>
        <w:t>2</w:t>
      </w:r>
      <w:r>
        <w:rPr>
          <w:spacing w:val="19"/>
          <w:sz w:val="14"/>
          <w:szCs w:val="14"/>
        </w:rPr>
        <w:t xml:space="preserve"> </w:t>
      </w:r>
      <w:proofErr w:type="spellStart"/>
      <w:r>
        <w:rPr>
          <w:spacing w:val="-2"/>
          <w:position w:val="2"/>
        </w:rPr>
        <w:t>išliko</w:t>
      </w:r>
      <w:proofErr w:type="spellEnd"/>
      <w:r>
        <w:rPr>
          <w:spacing w:val="-11"/>
          <w:position w:val="2"/>
        </w:rPr>
        <w:t xml:space="preserve"> </w:t>
      </w:r>
      <w:proofErr w:type="spellStart"/>
      <w:r>
        <w:rPr>
          <w:spacing w:val="-2"/>
          <w:position w:val="2"/>
        </w:rPr>
        <w:t>nepakitusi</w:t>
      </w:r>
      <w:proofErr w:type="spellEnd"/>
      <w:r>
        <w:rPr>
          <w:spacing w:val="-2"/>
          <w:position w:val="2"/>
        </w:rPr>
        <w:t>.</w:t>
      </w:r>
      <w:r>
        <w:rPr>
          <w:spacing w:val="-8"/>
          <w:position w:val="2"/>
        </w:rPr>
        <w:t xml:space="preserve"> </w:t>
      </w:r>
      <w:proofErr w:type="spellStart"/>
      <w:r>
        <w:rPr>
          <w:spacing w:val="-2"/>
          <w:position w:val="2"/>
        </w:rPr>
        <w:t>Ar</w:t>
      </w:r>
      <w:proofErr w:type="spellEnd"/>
      <w:r>
        <w:rPr>
          <w:spacing w:val="-11"/>
          <w:position w:val="2"/>
        </w:rPr>
        <w:t xml:space="preserve"> </w:t>
      </w:r>
      <w:proofErr w:type="spellStart"/>
      <w:r>
        <w:rPr>
          <w:spacing w:val="-2"/>
          <w:position w:val="2"/>
        </w:rPr>
        <w:t>saugu</w:t>
      </w:r>
      <w:proofErr w:type="spellEnd"/>
      <w:r>
        <w:rPr>
          <w:spacing w:val="-8"/>
          <w:position w:val="2"/>
        </w:rPr>
        <w:t xml:space="preserve"> </w:t>
      </w:r>
      <w:proofErr w:type="spellStart"/>
      <w:r>
        <w:rPr>
          <w:spacing w:val="-2"/>
          <w:position w:val="2"/>
        </w:rPr>
        <w:t>vartoti</w:t>
      </w:r>
      <w:proofErr w:type="spellEnd"/>
      <w:r>
        <w:rPr>
          <w:spacing w:val="-10"/>
          <w:position w:val="2"/>
        </w:rPr>
        <w:t xml:space="preserve"> </w:t>
      </w:r>
      <w:proofErr w:type="spellStart"/>
      <w:r>
        <w:rPr>
          <w:spacing w:val="-2"/>
          <w:position w:val="2"/>
        </w:rPr>
        <w:t>sevoflurano</w:t>
      </w:r>
      <w:proofErr w:type="spellEnd"/>
      <w:r>
        <w:rPr>
          <w:spacing w:val="-2"/>
          <w:position w:val="2"/>
        </w:rPr>
        <w:t>,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kai</w:t>
      </w:r>
      <w:r>
        <w:rPr>
          <w:spacing w:val="-7"/>
          <w:position w:val="2"/>
        </w:rPr>
        <w:t xml:space="preserve"> </w:t>
      </w:r>
      <w:r>
        <w:rPr>
          <w:spacing w:val="-2"/>
          <w:position w:val="2"/>
        </w:rPr>
        <w:t>IKS</w:t>
      </w:r>
      <w:r>
        <w:rPr>
          <w:spacing w:val="-12"/>
          <w:position w:val="2"/>
        </w:rPr>
        <w:t xml:space="preserve"> </w:t>
      </w:r>
      <w:proofErr w:type="spellStart"/>
      <w:r>
        <w:rPr>
          <w:spacing w:val="-2"/>
          <w:position w:val="2"/>
        </w:rPr>
        <w:t>padidėjęs</w:t>
      </w:r>
      <w:proofErr w:type="spellEnd"/>
      <w:r>
        <w:rPr>
          <w:spacing w:val="-2"/>
          <w:position w:val="2"/>
        </w:rPr>
        <w:t>,</w:t>
      </w:r>
      <w:r>
        <w:rPr>
          <w:spacing w:val="-8"/>
          <w:position w:val="2"/>
        </w:rPr>
        <w:t xml:space="preserve"> </w:t>
      </w:r>
      <w:proofErr w:type="spellStart"/>
      <w:r>
        <w:rPr>
          <w:spacing w:val="-1"/>
          <w:position w:val="2"/>
        </w:rPr>
        <w:t>netirta</w:t>
      </w:r>
      <w:proofErr w:type="spellEnd"/>
      <w:r>
        <w:rPr>
          <w:spacing w:val="-1"/>
          <w:position w:val="2"/>
        </w:rPr>
        <w:t>.</w:t>
      </w:r>
      <w:r>
        <w:rPr>
          <w:spacing w:val="-12"/>
          <w:position w:val="2"/>
        </w:rPr>
        <w:t xml:space="preserve"> </w:t>
      </w:r>
      <w:r>
        <w:rPr>
          <w:spacing w:val="-1"/>
          <w:position w:val="2"/>
        </w:rPr>
        <w:t>Jei</w:t>
      </w:r>
      <w:r>
        <w:rPr>
          <w:spacing w:val="-3"/>
          <w:position w:val="2"/>
        </w:rPr>
        <w:t xml:space="preserve"> </w:t>
      </w:r>
      <w:proofErr w:type="spellStart"/>
      <w:r>
        <w:rPr>
          <w:spacing w:val="-1"/>
          <w:position w:val="2"/>
        </w:rPr>
        <w:t>pacientui</w:t>
      </w:r>
      <w:proofErr w:type="spellEnd"/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IKS</w:t>
      </w:r>
      <w:r>
        <w:rPr>
          <w:spacing w:val="-52"/>
          <w:position w:val="2"/>
        </w:rPr>
        <w:t xml:space="preserve"> </w:t>
      </w:r>
      <w:proofErr w:type="spellStart"/>
      <w:r>
        <w:t>padidėjimas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pavojingas</w:t>
      </w:r>
      <w:proofErr w:type="spellEnd"/>
      <w:r>
        <w:t xml:space="preserve">, </w:t>
      </w:r>
      <w:proofErr w:type="spellStart"/>
      <w:r>
        <w:t>sevoflurano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skirti</w:t>
      </w:r>
      <w:proofErr w:type="spellEnd"/>
      <w:r>
        <w:t xml:space="preserve"> </w:t>
      </w:r>
      <w:proofErr w:type="spellStart"/>
      <w:r>
        <w:t>atsargiai</w:t>
      </w:r>
      <w:proofErr w:type="spellEnd"/>
      <w:r>
        <w:t xml:space="preserve">;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būtina</w:t>
      </w:r>
      <w:proofErr w:type="spellEnd"/>
      <w:r>
        <w:t xml:space="preserve"> </w:t>
      </w:r>
      <w:proofErr w:type="spellStart"/>
      <w:r>
        <w:t>imtis</w:t>
      </w:r>
      <w:proofErr w:type="spellEnd"/>
      <w:r>
        <w:t xml:space="preserve"> IKS </w:t>
      </w:r>
      <w:proofErr w:type="spellStart"/>
      <w:r>
        <w:t>mažinančių</w:t>
      </w:r>
      <w:proofErr w:type="spellEnd"/>
      <w:r>
        <w:rPr>
          <w:spacing w:val="1"/>
        </w:rPr>
        <w:t xml:space="preserve"> </w:t>
      </w:r>
      <w:proofErr w:type="spellStart"/>
      <w:r>
        <w:t>priemonių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pavyzdžiui</w:t>
      </w:r>
      <w:proofErr w:type="spellEnd"/>
      <w:r>
        <w:t xml:space="preserve">, </w:t>
      </w:r>
      <w:proofErr w:type="spellStart"/>
      <w:r>
        <w:t>sukelti</w:t>
      </w:r>
      <w:proofErr w:type="spellEnd"/>
      <w:r>
        <w:rPr>
          <w:spacing w:val="1"/>
        </w:rPr>
        <w:t xml:space="preserve"> </w:t>
      </w:r>
      <w:proofErr w:type="spellStart"/>
      <w:r>
        <w:t>hiperventiliaciją</w:t>
      </w:r>
      <w:proofErr w:type="spellEnd"/>
      <w:r>
        <w:t>.</w:t>
      </w:r>
    </w:p>
    <w:p w14:paraId="7DD2D401" w14:textId="77777777" w:rsidR="00950E76" w:rsidRDefault="00950E76">
      <w:pPr>
        <w:pStyle w:val="Pagrindinistekstas"/>
        <w:kinsoku w:val="0"/>
        <w:overflowPunct w:val="0"/>
        <w:spacing w:before="1"/>
        <w:ind w:left="0"/>
      </w:pPr>
    </w:p>
    <w:p w14:paraId="1C1C1B35" w14:textId="77777777" w:rsidR="00950E76" w:rsidRDefault="00950E76">
      <w:pPr>
        <w:pStyle w:val="Antrat2"/>
        <w:numPr>
          <w:ilvl w:val="1"/>
          <w:numId w:val="1"/>
        </w:numPr>
        <w:tabs>
          <w:tab w:val="left" w:pos="685"/>
        </w:tabs>
        <w:kinsoku w:val="0"/>
        <w:overflowPunct w:val="0"/>
        <w:spacing w:before="1"/>
      </w:pPr>
      <w:proofErr w:type="spellStart"/>
      <w:r>
        <w:t>Farmakokinetinės</w:t>
      </w:r>
      <w:proofErr w:type="spellEnd"/>
      <w:r>
        <w:rPr>
          <w:spacing w:val="-4"/>
        </w:rPr>
        <w:t xml:space="preserve"> </w:t>
      </w:r>
      <w:proofErr w:type="spellStart"/>
      <w:r>
        <w:t>savybės</w:t>
      </w:r>
      <w:proofErr w:type="spellEnd"/>
    </w:p>
    <w:p w14:paraId="7D4C8902" w14:textId="77777777" w:rsidR="00950E76" w:rsidRDefault="00950E76">
      <w:pPr>
        <w:pStyle w:val="Pagrindinistekstas"/>
        <w:kinsoku w:val="0"/>
        <w:overflowPunct w:val="0"/>
        <w:spacing w:before="6"/>
        <w:ind w:left="0"/>
        <w:rPr>
          <w:b/>
          <w:bCs/>
          <w:sz w:val="21"/>
          <w:szCs w:val="21"/>
        </w:rPr>
      </w:pPr>
    </w:p>
    <w:p w14:paraId="7C30F9E0" w14:textId="77777777" w:rsidR="00950E76" w:rsidRDefault="00950E76">
      <w:pPr>
        <w:pStyle w:val="Pagrindinistekstas"/>
        <w:kinsoku w:val="0"/>
        <w:overflowPunct w:val="0"/>
        <w:rPr>
          <w:spacing w:val="-2"/>
        </w:rPr>
      </w:pPr>
      <w:proofErr w:type="spellStart"/>
      <w:r>
        <w:rPr>
          <w:spacing w:val="-3"/>
        </w:rPr>
        <w:t>Sevofluranas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kraujyje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tirpsta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blogai</w:t>
      </w:r>
      <w:proofErr w:type="spellEnd"/>
      <w:r>
        <w:rPr>
          <w:spacing w:val="-3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3"/>
        </w:rPr>
        <w:t>todėl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alveolėse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3"/>
        </w:rPr>
        <w:t>greitai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atsiranda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koncentracija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pakankama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nejautrai</w:t>
      </w:r>
      <w:proofErr w:type="spellEnd"/>
    </w:p>
    <w:p w14:paraId="7DEEF2CB" w14:textId="77777777" w:rsidR="00950E76" w:rsidRDefault="00950E76">
      <w:pPr>
        <w:pStyle w:val="Pagrindinistekstas"/>
        <w:kinsoku w:val="0"/>
        <w:overflowPunct w:val="0"/>
        <w:spacing w:before="2"/>
        <w:rPr>
          <w:spacing w:val="-2"/>
        </w:rPr>
      </w:pPr>
      <w:proofErr w:type="spellStart"/>
      <w:r>
        <w:rPr>
          <w:spacing w:val="-3"/>
        </w:rPr>
        <w:t>sukelti</w:t>
      </w:r>
      <w:proofErr w:type="spellEnd"/>
      <w:r>
        <w:rPr>
          <w:spacing w:val="-3"/>
        </w:rPr>
        <w:t>.</w:t>
      </w:r>
      <w:r>
        <w:rPr>
          <w:spacing w:val="-8"/>
        </w:rPr>
        <w:t xml:space="preserve"> </w:t>
      </w:r>
      <w:proofErr w:type="spellStart"/>
      <w:r>
        <w:rPr>
          <w:spacing w:val="-3"/>
        </w:rPr>
        <w:t>Inhaliacinio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vaistinio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preparato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tiekimą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nutraukus</w:t>
      </w:r>
      <w:proofErr w:type="spellEnd"/>
      <w:r>
        <w:rPr>
          <w:spacing w:val="-3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3"/>
        </w:rPr>
        <w:t>sevoflurano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koncentracija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alveolėse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greitai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mažėja</w:t>
      </w:r>
      <w:proofErr w:type="spellEnd"/>
      <w:r>
        <w:rPr>
          <w:spacing w:val="-2"/>
        </w:rPr>
        <w:t>.</w:t>
      </w:r>
    </w:p>
    <w:p w14:paraId="52E54FA7" w14:textId="77777777" w:rsidR="00950E76" w:rsidRDefault="00B55763">
      <w:pPr>
        <w:pStyle w:val="Pagrindinistekstas"/>
        <w:kinsoku w:val="0"/>
        <w:overflowPunct w:val="0"/>
        <w:spacing w:before="2"/>
        <w:rPr>
          <w:spacing w:val="-2"/>
        </w:rPr>
      </w:pPr>
      <w:r>
        <w:rPr>
          <w:spacing w:val="-2"/>
        </w:rPr>
        <w:t xml:space="preserve"> </w:t>
      </w:r>
      <w:r w:rsidRPr="00B55763">
        <w:rPr>
          <w:spacing w:val="-2"/>
        </w:rPr>
        <w:t>FA / FI (</w:t>
      </w:r>
      <w:proofErr w:type="spellStart"/>
      <w:r w:rsidR="008F275F">
        <w:rPr>
          <w:spacing w:val="-2"/>
        </w:rPr>
        <w:t>pateikimo</w:t>
      </w:r>
      <w:proofErr w:type="spellEnd"/>
      <w:r w:rsidRPr="00B55763">
        <w:rPr>
          <w:spacing w:val="-2"/>
        </w:rPr>
        <w:t xml:space="preserve">) </w:t>
      </w:r>
      <w:proofErr w:type="spellStart"/>
      <w:r w:rsidRPr="00B55763">
        <w:rPr>
          <w:spacing w:val="-2"/>
        </w:rPr>
        <w:t>vertė</w:t>
      </w:r>
      <w:proofErr w:type="spellEnd"/>
      <w:r w:rsidRPr="00B55763">
        <w:rPr>
          <w:spacing w:val="-2"/>
        </w:rPr>
        <w:t xml:space="preserve"> po 30 </w:t>
      </w:r>
      <w:proofErr w:type="spellStart"/>
      <w:r w:rsidRPr="00B55763">
        <w:rPr>
          <w:spacing w:val="-2"/>
        </w:rPr>
        <w:t>minučių</w:t>
      </w:r>
      <w:proofErr w:type="spellEnd"/>
      <w:r w:rsidRPr="00B55763">
        <w:rPr>
          <w:spacing w:val="-2"/>
        </w:rPr>
        <w:t xml:space="preserve"> </w:t>
      </w:r>
      <w:proofErr w:type="spellStart"/>
      <w:r w:rsidRPr="00B55763">
        <w:rPr>
          <w:spacing w:val="-2"/>
        </w:rPr>
        <w:t>sevofluranui</w:t>
      </w:r>
      <w:proofErr w:type="spellEnd"/>
      <w:r w:rsidRPr="00B55763">
        <w:rPr>
          <w:spacing w:val="-2"/>
        </w:rPr>
        <w:t xml:space="preserve"> </w:t>
      </w:r>
      <w:proofErr w:type="spellStart"/>
      <w:r w:rsidRPr="00B55763">
        <w:rPr>
          <w:spacing w:val="-2"/>
        </w:rPr>
        <w:t>yra</w:t>
      </w:r>
      <w:proofErr w:type="spellEnd"/>
      <w:r w:rsidRPr="00B55763">
        <w:rPr>
          <w:spacing w:val="-2"/>
        </w:rPr>
        <w:t xml:space="preserve"> 0,85. FA / FAO (</w:t>
      </w:r>
      <w:proofErr w:type="spellStart"/>
      <w:r w:rsidRPr="00B55763">
        <w:rPr>
          <w:spacing w:val="-2"/>
        </w:rPr>
        <w:t>išplovimo</w:t>
      </w:r>
      <w:proofErr w:type="spellEnd"/>
      <w:r w:rsidRPr="00B55763">
        <w:rPr>
          <w:spacing w:val="-2"/>
        </w:rPr>
        <w:t xml:space="preserve">) </w:t>
      </w:r>
      <w:proofErr w:type="spellStart"/>
      <w:r w:rsidRPr="00B55763">
        <w:rPr>
          <w:spacing w:val="-2"/>
        </w:rPr>
        <w:t>vertė</w:t>
      </w:r>
      <w:proofErr w:type="spellEnd"/>
      <w:r w:rsidRPr="00B55763">
        <w:rPr>
          <w:spacing w:val="-2"/>
        </w:rPr>
        <w:t xml:space="preserve"> po 5 </w:t>
      </w:r>
      <w:proofErr w:type="spellStart"/>
      <w:r w:rsidRPr="00B55763">
        <w:rPr>
          <w:spacing w:val="-2"/>
        </w:rPr>
        <w:t>minučių</w:t>
      </w:r>
      <w:proofErr w:type="spellEnd"/>
      <w:r w:rsidRPr="00B55763">
        <w:rPr>
          <w:spacing w:val="-2"/>
        </w:rPr>
        <w:t xml:space="preserve"> </w:t>
      </w:r>
      <w:proofErr w:type="spellStart"/>
      <w:r w:rsidRPr="00B55763">
        <w:rPr>
          <w:spacing w:val="-2"/>
        </w:rPr>
        <w:t>yra</w:t>
      </w:r>
      <w:proofErr w:type="spellEnd"/>
      <w:r w:rsidRPr="00B55763">
        <w:rPr>
          <w:spacing w:val="-2"/>
        </w:rPr>
        <w:t xml:space="preserve"> 0,1</w:t>
      </w:r>
      <w:r w:rsidR="000A7A6C">
        <w:rPr>
          <w:spacing w:val="-2"/>
        </w:rPr>
        <w:t>5</w:t>
      </w:r>
      <w:r w:rsidRPr="00B55763">
        <w:rPr>
          <w:spacing w:val="-2"/>
        </w:rPr>
        <w:t>.</w:t>
      </w:r>
    </w:p>
    <w:p w14:paraId="422DA7E3" w14:textId="77777777" w:rsidR="00B55763" w:rsidRDefault="00B55763">
      <w:pPr>
        <w:pStyle w:val="Pagrindinistekstas"/>
        <w:kinsoku w:val="0"/>
        <w:overflowPunct w:val="0"/>
        <w:spacing w:before="2"/>
        <w:rPr>
          <w:spacing w:val="-2"/>
        </w:rPr>
        <w:sectPr w:rsidR="00B55763">
          <w:pgSz w:w="12240" w:h="15840"/>
          <w:pgMar w:top="1060" w:right="960" w:bottom="280" w:left="1300" w:header="567" w:footer="567" w:gutter="0"/>
          <w:cols w:space="1296"/>
          <w:noEndnote/>
        </w:sectPr>
      </w:pPr>
    </w:p>
    <w:p w14:paraId="6C8E90B8" w14:textId="77777777" w:rsidR="00950E76" w:rsidRDefault="00950E76">
      <w:pPr>
        <w:pStyle w:val="Pagrindinistekstas"/>
        <w:kinsoku w:val="0"/>
        <w:overflowPunct w:val="0"/>
        <w:spacing w:before="81"/>
        <w:ind w:right="475"/>
      </w:pPr>
      <w:proofErr w:type="spellStart"/>
      <w:r>
        <w:rPr>
          <w:spacing w:val="-3"/>
        </w:rPr>
        <w:lastRenderedPageBreak/>
        <w:t>Žmogaus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organizme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mažiau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kaip</w:t>
      </w:r>
      <w:proofErr w:type="spellEnd"/>
      <w:r>
        <w:rPr>
          <w:spacing w:val="-2"/>
        </w:rPr>
        <w:t xml:space="preserve"> 5% </w:t>
      </w:r>
      <w:proofErr w:type="spellStart"/>
      <w:r>
        <w:rPr>
          <w:spacing w:val="-2"/>
        </w:rPr>
        <w:t>absorbuoto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sevoflurano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metabolizuojama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kepenyse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dalyvaujant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citochromui</w:t>
      </w:r>
      <w:proofErr w:type="spellEnd"/>
      <w:r>
        <w:rPr>
          <w:spacing w:val="-3"/>
        </w:rPr>
        <w:t xml:space="preserve"> P450 (CYP) 2E1, </w:t>
      </w:r>
      <w:proofErr w:type="spellStart"/>
      <w:r>
        <w:rPr>
          <w:spacing w:val="-3"/>
        </w:rPr>
        <w:t>atskiriamas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fluoras</w:t>
      </w:r>
      <w:proofErr w:type="spellEnd"/>
      <w:r>
        <w:rPr>
          <w:spacing w:val="-3"/>
        </w:rPr>
        <w:t xml:space="preserve">: </w:t>
      </w:r>
      <w:proofErr w:type="spellStart"/>
      <w:r>
        <w:rPr>
          <w:spacing w:val="-3"/>
        </w:rPr>
        <w:t>susidaro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heksafluorizopropanolis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 xml:space="preserve">(HFIP) </w:t>
      </w:r>
      <w:proofErr w:type="spellStart"/>
      <w:r>
        <w:rPr>
          <w:spacing w:val="-2"/>
        </w:rPr>
        <w:t>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atsipalaiduoja</w:t>
      </w:r>
      <w:proofErr w:type="spellEnd"/>
      <w:r>
        <w:rPr>
          <w:spacing w:val="-52"/>
        </w:rPr>
        <w:t xml:space="preserve"> </w:t>
      </w:r>
      <w:proofErr w:type="spellStart"/>
      <w:r>
        <w:rPr>
          <w:spacing w:val="-3"/>
        </w:rPr>
        <w:t>neorganinis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fluoridas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anglies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dioksidas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arba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vienas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anglies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fragmentas</w:t>
      </w:r>
      <w:proofErr w:type="spellEnd"/>
      <w:r>
        <w:rPr>
          <w:spacing w:val="-3"/>
        </w:rPr>
        <w:t xml:space="preserve">). </w:t>
      </w:r>
      <w:proofErr w:type="spellStart"/>
      <w:r>
        <w:rPr>
          <w:spacing w:val="-2"/>
        </w:rPr>
        <w:t>Susidaręs</w:t>
      </w:r>
      <w:proofErr w:type="spellEnd"/>
      <w:r>
        <w:rPr>
          <w:spacing w:val="-2"/>
        </w:rPr>
        <w:t xml:space="preserve"> HFIP </w:t>
      </w:r>
      <w:proofErr w:type="spellStart"/>
      <w:r>
        <w:rPr>
          <w:spacing w:val="-2"/>
        </w:rPr>
        <w:t>greitai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jungiasi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gliukurono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rūgštimi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ir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pasišalina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su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šlapimu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Dėl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greito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didelio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kiekio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sevoflurano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pašalinimo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plaučių</w:t>
      </w:r>
      <w:proofErr w:type="spellEnd"/>
      <w:r>
        <w:rPr>
          <w:spacing w:val="-1"/>
        </w:rPr>
        <w:t>,</w:t>
      </w:r>
      <w:r>
        <w:rPr>
          <w:spacing w:val="-52"/>
        </w:rPr>
        <w:t xml:space="preserve"> </w:t>
      </w:r>
      <w:proofErr w:type="spellStart"/>
      <w:r>
        <w:t>sumažėja</w:t>
      </w:r>
      <w:proofErr w:type="spellEnd"/>
      <w:r>
        <w:rPr>
          <w:spacing w:val="-3"/>
        </w:rPr>
        <w:t xml:space="preserve"> </w:t>
      </w:r>
      <w:r>
        <w:t xml:space="preserve">jo </w:t>
      </w:r>
      <w:proofErr w:type="spellStart"/>
      <w:r>
        <w:t>kiekis</w:t>
      </w:r>
      <w:proofErr w:type="spellEnd"/>
      <w:r>
        <w:t xml:space="preserve"> </w:t>
      </w:r>
      <w:proofErr w:type="spellStart"/>
      <w:r>
        <w:t>metabolizmui</w:t>
      </w:r>
      <w:proofErr w:type="spellEnd"/>
      <w:r>
        <w:t>.</w:t>
      </w:r>
    </w:p>
    <w:p w14:paraId="3452DA35" w14:textId="77777777" w:rsidR="00950E76" w:rsidRDefault="00950E76">
      <w:pPr>
        <w:pStyle w:val="Pagrindinistekstas"/>
        <w:kinsoku w:val="0"/>
        <w:overflowPunct w:val="0"/>
        <w:spacing w:before="10"/>
        <w:ind w:left="0"/>
        <w:rPr>
          <w:sz w:val="21"/>
          <w:szCs w:val="21"/>
        </w:rPr>
      </w:pPr>
    </w:p>
    <w:p w14:paraId="6989E45D" w14:textId="77777777" w:rsidR="00950E76" w:rsidRDefault="00950E76">
      <w:pPr>
        <w:pStyle w:val="Pagrindinistekstas"/>
        <w:kinsoku w:val="0"/>
        <w:overflowPunct w:val="0"/>
        <w:ind w:right="900"/>
      </w:pPr>
      <w:proofErr w:type="spellStart"/>
      <w:r>
        <w:rPr>
          <w:spacing w:val="-3"/>
        </w:rPr>
        <w:t>Žinomi</w:t>
      </w:r>
      <w:proofErr w:type="spellEnd"/>
      <w:r>
        <w:rPr>
          <w:spacing w:val="-3"/>
        </w:rPr>
        <w:t xml:space="preserve"> CYP2E1 </w:t>
      </w:r>
      <w:proofErr w:type="spellStart"/>
      <w:r>
        <w:rPr>
          <w:spacing w:val="-3"/>
        </w:rPr>
        <w:t>induktoriai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pavyzdžiui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izoniazidas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alkoholis</w:t>
      </w:r>
      <w:proofErr w:type="spellEnd"/>
      <w:r>
        <w:rPr>
          <w:spacing w:val="-3"/>
        </w:rPr>
        <w:t xml:space="preserve">) </w:t>
      </w:r>
      <w:proofErr w:type="spellStart"/>
      <w:r>
        <w:rPr>
          <w:spacing w:val="-3"/>
        </w:rPr>
        <w:t>gali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skatinti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sevoflurano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metabolizmą</w:t>
      </w:r>
      <w:proofErr w:type="spellEnd"/>
      <w:r>
        <w:rPr>
          <w:spacing w:val="-3"/>
        </w:rPr>
        <w:t>,</w:t>
      </w:r>
      <w:r>
        <w:rPr>
          <w:spacing w:val="-52"/>
        </w:rPr>
        <w:t xml:space="preserve"> </w:t>
      </w:r>
      <w:proofErr w:type="spellStart"/>
      <w:r>
        <w:t>tačiau</w:t>
      </w:r>
      <w:proofErr w:type="spellEnd"/>
      <w:r>
        <w:rPr>
          <w:spacing w:val="-7"/>
        </w:rPr>
        <w:t xml:space="preserve"> </w:t>
      </w:r>
      <w:proofErr w:type="spellStart"/>
      <w:r>
        <w:t>barbitūratai</w:t>
      </w:r>
      <w:proofErr w:type="spellEnd"/>
      <w:r>
        <w:rPr>
          <w:spacing w:val="-10"/>
        </w:rPr>
        <w:t xml:space="preserve"> </w:t>
      </w:r>
      <w:proofErr w:type="spellStart"/>
      <w:r>
        <w:t>tokio</w:t>
      </w:r>
      <w:proofErr w:type="spellEnd"/>
      <w:r>
        <w:rPr>
          <w:spacing w:val="-6"/>
        </w:rPr>
        <w:t xml:space="preserve"> </w:t>
      </w:r>
      <w:proofErr w:type="spellStart"/>
      <w:r>
        <w:t>poveikio</w:t>
      </w:r>
      <w:proofErr w:type="spellEnd"/>
      <w:r>
        <w:rPr>
          <w:spacing w:val="-9"/>
        </w:rPr>
        <w:t xml:space="preserve"> </w:t>
      </w:r>
      <w:proofErr w:type="spellStart"/>
      <w:r>
        <w:t>nesukelia</w:t>
      </w:r>
      <w:proofErr w:type="spellEnd"/>
      <w:r>
        <w:t>.</w:t>
      </w:r>
    </w:p>
    <w:p w14:paraId="6A0ABE11" w14:textId="77777777" w:rsidR="00950E76" w:rsidRDefault="00950E76">
      <w:pPr>
        <w:pStyle w:val="Pagrindinistekstas"/>
        <w:kinsoku w:val="0"/>
        <w:overflowPunct w:val="0"/>
        <w:spacing w:before="1"/>
        <w:ind w:left="0"/>
      </w:pPr>
    </w:p>
    <w:p w14:paraId="392A7CCD" w14:textId="77777777" w:rsidR="00950E76" w:rsidRDefault="00950E76">
      <w:pPr>
        <w:pStyle w:val="Pagrindinistekstas"/>
        <w:kinsoku w:val="0"/>
        <w:overflowPunct w:val="0"/>
        <w:ind w:right="732"/>
      </w:pPr>
      <w:proofErr w:type="spellStart"/>
      <w:r>
        <w:t>Anestezijos</w:t>
      </w:r>
      <w:proofErr w:type="spellEnd"/>
      <w:r>
        <w:t xml:space="preserve"> </w:t>
      </w:r>
      <w:proofErr w:type="spellStart"/>
      <w:r>
        <w:t>sevofluranu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po </w:t>
      </w:r>
      <w:proofErr w:type="spellStart"/>
      <w:r>
        <w:t>jos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laikinai</w:t>
      </w:r>
      <w:proofErr w:type="spellEnd"/>
      <w:r>
        <w:t xml:space="preserve"> </w:t>
      </w:r>
      <w:proofErr w:type="spellStart"/>
      <w:r>
        <w:t>padidėti</w:t>
      </w:r>
      <w:proofErr w:type="spellEnd"/>
      <w:r>
        <w:t xml:space="preserve"> </w:t>
      </w:r>
      <w:proofErr w:type="spellStart"/>
      <w:r>
        <w:t>neorganinio</w:t>
      </w:r>
      <w:proofErr w:type="spellEnd"/>
      <w:r>
        <w:t xml:space="preserve"> </w:t>
      </w:r>
      <w:proofErr w:type="spellStart"/>
      <w:r>
        <w:t>fluorido</w:t>
      </w:r>
      <w:proofErr w:type="spellEnd"/>
      <w:r>
        <w:t xml:space="preserve"> </w:t>
      </w:r>
      <w:proofErr w:type="spellStart"/>
      <w:r>
        <w:t>koncentracija</w:t>
      </w:r>
      <w:proofErr w:type="spellEnd"/>
      <w:r>
        <w:t xml:space="preserve"> </w:t>
      </w:r>
      <w:proofErr w:type="spellStart"/>
      <w:r>
        <w:t>serume</w:t>
      </w:r>
      <w:proofErr w:type="spellEnd"/>
      <w:r>
        <w:t>.</w:t>
      </w:r>
      <w:r>
        <w:rPr>
          <w:spacing w:val="-52"/>
        </w:rPr>
        <w:t xml:space="preserve"> </w:t>
      </w:r>
      <w:proofErr w:type="spellStart"/>
      <w:r>
        <w:t>Didžiausia</w:t>
      </w:r>
      <w:proofErr w:type="spellEnd"/>
      <w:r>
        <w:t xml:space="preserve"> </w:t>
      </w:r>
      <w:proofErr w:type="spellStart"/>
      <w:r>
        <w:t>neorganinio</w:t>
      </w:r>
      <w:proofErr w:type="spellEnd"/>
      <w:r>
        <w:t xml:space="preserve"> </w:t>
      </w:r>
      <w:proofErr w:type="spellStart"/>
      <w:r>
        <w:t>fluorido</w:t>
      </w:r>
      <w:proofErr w:type="spellEnd"/>
      <w:r>
        <w:t xml:space="preserve"> </w:t>
      </w:r>
      <w:proofErr w:type="spellStart"/>
      <w:r>
        <w:t>koncentracija</w:t>
      </w:r>
      <w:proofErr w:type="spellEnd"/>
      <w:r>
        <w:t xml:space="preserve"> </w:t>
      </w:r>
      <w:proofErr w:type="spellStart"/>
      <w:r>
        <w:t>paprastai</w:t>
      </w:r>
      <w:proofErr w:type="spellEnd"/>
      <w:r>
        <w:t xml:space="preserve"> </w:t>
      </w:r>
      <w:proofErr w:type="spellStart"/>
      <w:r>
        <w:t>atsiranda</w:t>
      </w:r>
      <w:proofErr w:type="spellEnd"/>
      <w:r>
        <w:t xml:space="preserve"> per dvi </w:t>
      </w:r>
      <w:proofErr w:type="spellStart"/>
      <w:r>
        <w:t>valandas</w:t>
      </w:r>
      <w:proofErr w:type="spellEnd"/>
      <w:r>
        <w:t xml:space="preserve"> po </w:t>
      </w:r>
      <w:proofErr w:type="spellStart"/>
      <w:r>
        <w:t>anestezijos</w:t>
      </w:r>
      <w:proofErr w:type="spellEnd"/>
      <w:r>
        <w:rPr>
          <w:spacing w:val="1"/>
        </w:rPr>
        <w:t xml:space="preserve"> </w:t>
      </w:r>
      <w:proofErr w:type="spellStart"/>
      <w:r>
        <w:t>sevofluranu</w:t>
      </w:r>
      <w:proofErr w:type="spellEnd"/>
      <w:r>
        <w:rPr>
          <w:spacing w:val="-4"/>
        </w:rPr>
        <w:t xml:space="preserve"> </w:t>
      </w:r>
      <w:proofErr w:type="spellStart"/>
      <w:r>
        <w:t>ir</w:t>
      </w:r>
      <w:proofErr w:type="spellEnd"/>
      <w:r>
        <w:rPr>
          <w:spacing w:val="1"/>
        </w:rPr>
        <w:t xml:space="preserve"> </w:t>
      </w:r>
      <w:proofErr w:type="spellStart"/>
      <w:r>
        <w:t>vėl</w:t>
      </w:r>
      <w:proofErr w:type="spellEnd"/>
      <w:r>
        <w:rPr>
          <w:spacing w:val="-2"/>
        </w:rPr>
        <w:t xml:space="preserve"> </w:t>
      </w:r>
      <w:proofErr w:type="spellStart"/>
      <w:r>
        <w:t>tampa</w:t>
      </w:r>
      <w:proofErr w:type="spellEnd"/>
      <w:r>
        <w:rPr>
          <w:spacing w:val="-1"/>
        </w:rPr>
        <w:t xml:space="preserve"> </w:t>
      </w:r>
      <w:proofErr w:type="spellStart"/>
      <w:r>
        <w:t>tokia</w:t>
      </w:r>
      <w:proofErr w:type="spellEnd"/>
      <w:r>
        <w:t xml:space="preserve">, </w:t>
      </w:r>
      <w:proofErr w:type="spellStart"/>
      <w:r>
        <w:t>kokia</w:t>
      </w:r>
      <w:proofErr w:type="spellEnd"/>
      <w:r>
        <w:t xml:space="preserve"> </w:t>
      </w:r>
      <w:proofErr w:type="spellStart"/>
      <w:r>
        <w:t>buvo</w:t>
      </w:r>
      <w:proofErr w:type="spellEnd"/>
      <w:r>
        <w:rPr>
          <w:spacing w:val="-1"/>
        </w:rPr>
        <w:t xml:space="preserve"> </w:t>
      </w:r>
      <w:proofErr w:type="spellStart"/>
      <w:r>
        <w:t>prieš</w:t>
      </w:r>
      <w:proofErr w:type="spellEnd"/>
      <w:r>
        <w:t xml:space="preserve"> </w:t>
      </w:r>
      <w:proofErr w:type="spellStart"/>
      <w:r>
        <w:t>operaciją</w:t>
      </w:r>
      <w:proofErr w:type="spellEnd"/>
      <w:r>
        <w:t>,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 xml:space="preserve">48 </w:t>
      </w:r>
      <w:proofErr w:type="spellStart"/>
      <w:r>
        <w:t>valandas</w:t>
      </w:r>
      <w:proofErr w:type="spellEnd"/>
      <w:r>
        <w:t>.</w:t>
      </w:r>
    </w:p>
    <w:p w14:paraId="2E028A28" w14:textId="77777777" w:rsidR="00950E76" w:rsidRDefault="00950E76">
      <w:pPr>
        <w:pStyle w:val="Pagrindinistekstas"/>
        <w:kinsoku w:val="0"/>
        <w:overflowPunct w:val="0"/>
        <w:spacing w:before="3"/>
        <w:ind w:left="0"/>
      </w:pPr>
    </w:p>
    <w:p w14:paraId="327AF786" w14:textId="77777777" w:rsidR="00950E76" w:rsidRDefault="00950E76">
      <w:pPr>
        <w:pStyle w:val="Antrat2"/>
        <w:numPr>
          <w:ilvl w:val="1"/>
          <w:numId w:val="1"/>
        </w:numPr>
        <w:tabs>
          <w:tab w:val="left" w:pos="685"/>
        </w:tabs>
        <w:kinsoku w:val="0"/>
        <w:overflowPunct w:val="0"/>
        <w:spacing w:before="1"/>
      </w:pPr>
      <w:proofErr w:type="spellStart"/>
      <w:r>
        <w:t>Ikiklinikinių</w:t>
      </w:r>
      <w:proofErr w:type="spellEnd"/>
      <w:r>
        <w:rPr>
          <w:spacing w:val="-4"/>
        </w:rPr>
        <w:t xml:space="preserve"> </w:t>
      </w:r>
      <w:proofErr w:type="spellStart"/>
      <w:r>
        <w:t>saugumo</w:t>
      </w:r>
      <w:proofErr w:type="spellEnd"/>
      <w:r>
        <w:rPr>
          <w:spacing w:val="-5"/>
        </w:rPr>
        <w:t xml:space="preserve"> </w:t>
      </w:r>
      <w:proofErr w:type="spellStart"/>
      <w:r>
        <w:t>tyrimų</w:t>
      </w:r>
      <w:proofErr w:type="spellEnd"/>
      <w:r>
        <w:rPr>
          <w:spacing w:val="-3"/>
        </w:rPr>
        <w:t xml:space="preserve"> </w:t>
      </w:r>
      <w:proofErr w:type="spellStart"/>
      <w:r>
        <w:t>duomenys</w:t>
      </w:r>
      <w:proofErr w:type="spellEnd"/>
    </w:p>
    <w:p w14:paraId="3276A519" w14:textId="77777777" w:rsidR="00950E76" w:rsidRDefault="00950E76">
      <w:pPr>
        <w:pStyle w:val="Pagrindinistekstas"/>
        <w:kinsoku w:val="0"/>
        <w:overflowPunct w:val="0"/>
        <w:spacing w:before="6"/>
        <w:ind w:left="0"/>
        <w:rPr>
          <w:b/>
          <w:bCs/>
          <w:sz w:val="21"/>
          <w:szCs w:val="21"/>
        </w:rPr>
      </w:pPr>
    </w:p>
    <w:p w14:paraId="0CA88C9F" w14:textId="77777777" w:rsidR="00950E76" w:rsidRDefault="00950E76">
      <w:pPr>
        <w:pStyle w:val="Pagrindinistekstas"/>
        <w:kinsoku w:val="0"/>
        <w:overflowPunct w:val="0"/>
        <w:spacing w:before="1"/>
        <w:ind w:right="1275"/>
      </w:pPr>
      <w:proofErr w:type="spellStart"/>
      <w:r>
        <w:t>Ikiklinikinių</w:t>
      </w:r>
      <w:proofErr w:type="spellEnd"/>
      <w:r>
        <w:t xml:space="preserve"> </w:t>
      </w:r>
      <w:proofErr w:type="spellStart"/>
      <w:r>
        <w:t>pavienių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kartotinių</w:t>
      </w:r>
      <w:proofErr w:type="spellEnd"/>
      <w:r>
        <w:t xml:space="preserve"> </w:t>
      </w:r>
      <w:proofErr w:type="spellStart"/>
      <w:r>
        <w:t>sevoflurano</w:t>
      </w:r>
      <w:proofErr w:type="spellEnd"/>
      <w:r>
        <w:t xml:space="preserve"> </w:t>
      </w:r>
      <w:proofErr w:type="spellStart"/>
      <w:r>
        <w:t>dozių</w:t>
      </w:r>
      <w:proofErr w:type="spellEnd"/>
      <w:r>
        <w:t xml:space="preserve"> </w:t>
      </w:r>
      <w:proofErr w:type="spellStart"/>
      <w:r>
        <w:t>toksiškumo</w:t>
      </w:r>
      <w:proofErr w:type="spellEnd"/>
      <w:r>
        <w:t xml:space="preserve"> </w:t>
      </w:r>
      <w:proofErr w:type="spellStart"/>
      <w:r>
        <w:t>tyrimai</w:t>
      </w:r>
      <w:proofErr w:type="spellEnd"/>
      <w:r>
        <w:t xml:space="preserve"> </w:t>
      </w:r>
      <w:proofErr w:type="spellStart"/>
      <w:r>
        <w:t>parodė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šis</w:t>
      </w:r>
      <w:proofErr w:type="spellEnd"/>
      <w:r>
        <w:t xml:space="preserve"> </w:t>
      </w:r>
      <w:proofErr w:type="spellStart"/>
      <w:r>
        <w:t>vaistinis</w:t>
      </w:r>
      <w:proofErr w:type="spellEnd"/>
      <w:r>
        <w:rPr>
          <w:spacing w:val="-52"/>
        </w:rPr>
        <w:t xml:space="preserve"> </w:t>
      </w:r>
      <w:proofErr w:type="spellStart"/>
      <w:r>
        <w:t>preparatas</w:t>
      </w:r>
      <w:proofErr w:type="spellEnd"/>
      <w:r>
        <w:rPr>
          <w:spacing w:val="-3"/>
        </w:rP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toksiškas</w:t>
      </w:r>
      <w:proofErr w:type="spellEnd"/>
      <w:r>
        <w:rPr>
          <w:spacing w:val="-2"/>
        </w:rPr>
        <w:t xml:space="preserve"> </w:t>
      </w:r>
      <w:proofErr w:type="spellStart"/>
      <w:r>
        <w:t>jokiam</w:t>
      </w:r>
      <w:proofErr w:type="spellEnd"/>
      <w:r>
        <w:rPr>
          <w:spacing w:val="-2"/>
        </w:rPr>
        <w:t xml:space="preserve"> </w:t>
      </w:r>
      <w:proofErr w:type="spellStart"/>
      <w:r>
        <w:t>konkrečiam</w:t>
      </w:r>
      <w:proofErr w:type="spellEnd"/>
      <w:r>
        <w:rPr>
          <w:spacing w:val="-4"/>
        </w:rPr>
        <w:t xml:space="preserve"> </w:t>
      </w:r>
      <w:proofErr w:type="spellStart"/>
      <w:r>
        <w:t>organui</w:t>
      </w:r>
      <w:proofErr w:type="spellEnd"/>
      <w:r>
        <w:t>.</w:t>
      </w:r>
    </w:p>
    <w:p w14:paraId="39276FC0" w14:textId="77777777" w:rsidR="00950E76" w:rsidRDefault="00950E76">
      <w:pPr>
        <w:pStyle w:val="Pagrindinistekstas"/>
        <w:kinsoku w:val="0"/>
        <w:overflowPunct w:val="0"/>
        <w:spacing w:before="10"/>
        <w:ind w:left="0"/>
        <w:rPr>
          <w:sz w:val="21"/>
          <w:szCs w:val="21"/>
        </w:rPr>
      </w:pPr>
    </w:p>
    <w:p w14:paraId="38F6F73C" w14:textId="77777777" w:rsidR="00950E76" w:rsidRDefault="00950E76">
      <w:pPr>
        <w:pStyle w:val="Pagrindinistekstas"/>
        <w:kinsoku w:val="0"/>
        <w:overflowPunct w:val="0"/>
        <w:ind w:right="463"/>
      </w:pPr>
      <w:proofErr w:type="spellStart"/>
      <w:r>
        <w:t>Reprodukciniai</w:t>
      </w:r>
      <w:proofErr w:type="spellEnd"/>
      <w:r>
        <w:t xml:space="preserve"> </w:t>
      </w:r>
      <w:proofErr w:type="spellStart"/>
      <w:r>
        <w:t>tyrimai</w:t>
      </w:r>
      <w:proofErr w:type="spellEnd"/>
      <w:r>
        <w:t xml:space="preserve">: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vaisingumo</w:t>
      </w:r>
      <w:proofErr w:type="spellEnd"/>
      <w:r>
        <w:t xml:space="preserve"> </w:t>
      </w:r>
      <w:proofErr w:type="spellStart"/>
      <w:r>
        <w:t>tyrimai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žiurkėmis</w:t>
      </w:r>
      <w:proofErr w:type="spellEnd"/>
      <w:r>
        <w:t xml:space="preserve"> </w:t>
      </w:r>
      <w:proofErr w:type="spellStart"/>
      <w:r>
        <w:t>parodė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po </w:t>
      </w:r>
      <w:proofErr w:type="spellStart"/>
      <w:r>
        <w:t>kartotinių</w:t>
      </w:r>
      <w:proofErr w:type="spellEnd"/>
      <w:r>
        <w:t xml:space="preserve"> </w:t>
      </w:r>
      <w:proofErr w:type="spellStart"/>
      <w:r>
        <w:t>anestetiko</w:t>
      </w:r>
      <w:proofErr w:type="spellEnd"/>
      <w:r>
        <w:t xml:space="preserve"> </w:t>
      </w:r>
      <w:proofErr w:type="spellStart"/>
      <w:r>
        <w:t>dozių</w:t>
      </w:r>
      <w:proofErr w:type="spellEnd"/>
      <w:r>
        <w:rPr>
          <w:spacing w:val="-52"/>
        </w:rPr>
        <w:t xml:space="preserve"> </w:t>
      </w:r>
      <w:proofErr w:type="spellStart"/>
      <w:r>
        <w:t>sumažėja</w:t>
      </w:r>
      <w:proofErr w:type="spellEnd"/>
      <w:r>
        <w:t xml:space="preserve"> </w:t>
      </w:r>
      <w:proofErr w:type="spellStart"/>
      <w:r>
        <w:t>implantacijų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nėštumų</w:t>
      </w:r>
      <w:proofErr w:type="spellEnd"/>
      <w:r>
        <w:t xml:space="preserve"> </w:t>
      </w:r>
      <w:proofErr w:type="spellStart"/>
      <w:r>
        <w:t>procentinės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. </w:t>
      </w:r>
      <w:proofErr w:type="spellStart"/>
      <w:r>
        <w:t>Toksiškumo</w:t>
      </w:r>
      <w:proofErr w:type="spellEnd"/>
      <w:r>
        <w:t xml:space="preserve"> </w:t>
      </w:r>
      <w:proofErr w:type="spellStart"/>
      <w:r>
        <w:t>vystymuisi</w:t>
      </w:r>
      <w:proofErr w:type="spellEnd"/>
      <w:r>
        <w:t xml:space="preserve"> </w:t>
      </w:r>
      <w:proofErr w:type="spellStart"/>
      <w:r>
        <w:t>tyrimai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žiurkėmis</w:t>
      </w:r>
      <w:proofErr w:type="spellEnd"/>
      <w:r>
        <w:t xml:space="preserve"> </w:t>
      </w:r>
      <w:proofErr w:type="spellStart"/>
      <w:r>
        <w:t>ir</w:t>
      </w:r>
      <w:proofErr w:type="spellEnd"/>
      <w:r>
        <w:rPr>
          <w:spacing w:val="1"/>
        </w:rPr>
        <w:t xml:space="preserve"> </w:t>
      </w:r>
      <w:proofErr w:type="spellStart"/>
      <w:r>
        <w:t>triušiais</w:t>
      </w:r>
      <w:proofErr w:type="spellEnd"/>
      <w:r>
        <w:t xml:space="preserve"> </w:t>
      </w:r>
      <w:proofErr w:type="spellStart"/>
      <w:r>
        <w:t>neparodė</w:t>
      </w:r>
      <w:proofErr w:type="spellEnd"/>
      <w:r>
        <w:t xml:space="preserve"> </w:t>
      </w:r>
      <w:proofErr w:type="spellStart"/>
      <w:r>
        <w:t>jokio</w:t>
      </w:r>
      <w:proofErr w:type="spellEnd"/>
      <w:r>
        <w:t xml:space="preserve"> </w:t>
      </w:r>
      <w:proofErr w:type="spellStart"/>
      <w:r>
        <w:t>teratogeninio</w:t>
      </w:r>
      <w:proofErr w:type="spellEnd"/>
      <w:r>
        <w:t xml:space="preserve"> </w:t>
      </w:r>
      <w:proofErr w:type="spellStart"/>
      <w:r>
        <w:t>poveikio</w:t>
      </w:r>
      <w:proofErr w:type="spellEnd"/>
      <w:r>
        <w:t xml:space="preserve">.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mažesnei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reikiamą</w:t>
      </w:r>
      <w:proofErr w:type="spellEnd"/>
      <w:r>
        <w:t xml:space="preserve"> </w:t>
      </w:r>
      <w:proofErr w:type="spellStart"/>
      <w:r>
        <w:t>nejautros</w:t>
      </w:r>
      <w:proofErr w:type="spellEnd"/>
      <w:r>
        <w:t xml:space="preserve"> </w:t>
      </w:r>
      <w:proofErr w:type="spellStart"/>
      <w:r>
        <w:t>koncentracijai</w:t>
      </w:r>
      <w:proofErr w:type="spellEnd"/>
      <w:r>
        <w:rPr>
          <w:spacing w:val="1"/>
        </w:rPr>
        <w:t xml:space="preserve"> </w:t>
      </w:r>
      <w:proofErr w:type="spellStart"/>
      <w:r>
        <w:t>perinatalinėje</w:t>
      </w:r>
      <w:proofErr w:type="spellEnd"/>
      <w:r>
        <w:rPr>
          <w:spacing w:val="-3"/>
        </w:rPr>
        <w:t xml:space="preserve"> </w:t>
      </w:r>
      <w:proofErr w:type="spellStart"/>
      <w:r>
        <w:t>fazėje</w:t>
      </w:r>
      <w:proofErr w:type="spellEnd"/>
      <w:r>
        <w:rPr>
          <w:spacing w:val="-2"/>
        </w:rPr>
        <w:t xml:space="preserve"> </w:t>
      </w:r>
      <w:proofErr w:type="spellStart"/>
      <w:r>
        <w:t>žiurkėms</w:t>
      </w:r>
      <w:proofErr w:type="spellEnd"/>
      <w:r>
        <w:t xml:space="preserve"> </w:t>
      </w:r>
      <w:proofErr w:type="spellStart"/>
      <w:r>
        <w:t>pailgėjo</w:t>
      </w:r>
      <w:proofErr w:type="spellEnd"/>
      <w:r>
        <w:t xml:space="preserve"> </w:t>
      </w:r>
      <w:proofErr w:type="spellStart"/>
      <w:r>
        <w:t>nėštumo</w:t>
      </w:r>
      <w:proofErr w:type="spellEnd"/>
      <w:r>
        <w:t xml:space="preserve"> </w:t>
      </w:r>
      <w:proofErr w:type="spellStart"/>
      <w:r>
        <w:t>laikotarpis</w:t>
      </w:r>
      <w:proofErr w:type="spellEnd"/>
      <w:r>
        <w:t>.</w:t>
      </w:r>
    </w:p>
    <w:p w14:paraId="75779482" w14:textId="77777777" w:rsidR="00950E76" w:rsidRDefault="00950E76">
      <w:pPr>
        <w:pStyle w:val="Pagrindinistekstas"/>
        <w:kinsoku w:val="0"/>
        <w:overflowPunct w:val="0"/>
        <w:ind w:left="0"/>
      </w:pPr>
    </w:p>
    <w:p w14:paraId="078925A8" w14:textId="77777777" w:rsidR="00950E76" w:rsidRDefault="00950E76">
      <w:pPr>
        <w:pStyle w:val="Pagrindinistekstas"/>
        <w:kinsoku w:val="0"/>
        <w:overflowPunct w:val="0"/>
      </w:pPr>
      <w:proofErr w:type="spellStart"/>
      <w:r>
        <w:t>Išsamūs</w:t>
      </w:r>
      <w:proofErr w:type="spellEnd"/>
      <w:r>
        <w:rPr>
          <w:spacing w:val="-2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vitro</w:t>
      </w:r>
      <w:r>
        <w:rPr>
          <w:i/>
          <w:iCs/>
          <w:spacing w:val="-4"/>
        </w:rPr>
        <w:t xml:space="preserve"> </w:t>
      </w:r>
      <w:proofErr w:type="spellStart"/>
      <w:r>
        <w:t>ir</w:t>
      </w:r>
      <w:proofErr w:type="spellEnd"/>
      <w:r>
        <w:rPr>
          <w:spacing w:val="-3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vivo</w:t>
      </w:r>
      <w:r>
        <w:rPr>
          <w:i/>
          <w:iCs/>
          <w:spacing w:val="-4"/>
        </w:rPr>
        <w:t xml:space="preserve"> </w:t>
      </w:r>
      <w:proofErr w:type="spellStart"/>
      <w:r>
        <w:t>mutageniškumo</w:t>
      </w:r>
      <w:proofErr w:type="spellEnd"/>
      <w:r>
        <w:rPr>
          <w:spacing w:val="-1"/>
        </w:rPr>
        <w:t xml:space="preserve"> </w:t>
      </w:r>
      <w:proofErr w:type="spellStart"/>
      <w:r>
        <w:t>tyrimai</w:t>
      </w:r>
      <w:proofErr w:type="spellEnd"/>
      <w:r>
        <w:t xml:space="preserve"> </w:t>
      </w:r>
      <w:proofErr w:type="spellStart"/>
      <w:r>
        <w:t>su</w:t>
      </w:r>
      <w:proofErr w:type="spellEnd"/>
      <w:r>
        <w:rPr>
          <w:spacing w:val="-1"/>
        </w:rPr>
        <w:t xml:space="preserve"> </w:t>
      </w:r>
      <w:proofErr w:type="spellStart"/>
      <w:r>
        <w:t>sevofluranu</w:t>
      </w:r>
      <w:proofErr w:type="spellEnd"/>
      <w:r>
        <w:rPr>
          <w:spacing w:val="-2"/>
        </w:rPr>
        <w:t xml:space="preserve"> </w:t>
      </w:r>
      <w:proofErr w:type="spellStart"/>
      <w:r>
        <w:t>davė</w:t>
      </w:r>
      <w:proofErr w:type="spellEnd"/>
      <w:r>
        <w:rPr>
          <w:spacing w:val="-1"/>
        </w:rPr>
        <w:t xml:space="preserve"> </w:t>
      </w:r>
      <w:proofErr w:type="spellStart"/>
      <w:r>
        <w:t>neigiamus</w:t>
      </w:r>
      <w:proofErr w:type="spellEnd"/>
      <w:r>
        <w:rPr>
          <w:spacing w:val="-1"/>
        </w:rPr>
        <w:t xml:space="preserve"> </w:t>
      </w:r>
      <w:proofErr w:type="spellStart"/>
      <w:r>
        <w:t>rezultatus</w:t>
      </w:r>
      <w:proofErr w:type="spellEnd"/>
      <w:r>
        <w:t>.</w:t>
      </w:r>
    </w:p>
    <w:p w14:paraId="33765D32" w14:textId="77777777" w:rsidR="00950E76" w:rsidRDefault="00950E76">
      <w:pPr>
        <w:pStyle w:val="Pagrindinistekstas"/>
        <w:kinsoku w:val="0"/>
        <w:overflowPunct w:val="0"/>
        <w:spacing w:before="1" w:line="252" w:lineRule="exact"/>
      </w:pPr>
      <w:proofErr w:type="spellStart"/>
      <w:r>
        <w:t>Kancerogeniškumo</w:t>
      </w:r>
      <w:proofErr w:type="spellEnd"/>
      <w:r>
        <w:rPr>
          <w:spacing w:val="-3"/>
        </w:rPr>
        <w:t xml:space="preserve"> </w:t>
      </w:r>
      <w:proofErr w:type="spellStart"/>
      <w:r>
        <w:t>tyrimai</w:t>
      </w:r>
      <w:proofErr w:type="spellEnd"/>
      <w:r>
        <w:rPr>
          <w:spacing w:val="-1"/>
        </w:rPr>
        <w:t xml:space="preserve"> </w:t>
      </w:r>
      <w:proofErr w:type="spellStart"/>
      <w:r>
        <w:t>nebuvo</w:t>
      </w:r>
      <w:proofErr w:type="spellEnd"/>
      <w:r>
        <w:rPr>
          <w:spacing w:val="-2"/>
        </w:rPr>
        <w:t xml:space="preserve"> </w:t>
      </w:r>
      <w:proofErr w:type="spellStart"/>
      <w:r>
        <w:t>atlikti</w:t>
      </w:r>
      <w:proofErr w:type="spellEnd"/>
      <w:r>
        <w:t>.</w:t>
      </w:r>
    </w:p>
    <w:p w14:paraId="5EE225B9" w14:textId="77777777" w:rsidR="00950E76" w:rsidRDefault="00950E76">
      <w:pPr>
        <w:pStyle w:val="Pagrindinistekstas"/>
        <w:kinsoku w:val="0"/>
        <w:overflowPunct w:val="0"/>
        <w:spacing w:line="252" w:lineRule="exact"/>
      </w:pPr>
      <w:proofErr w:type="spellStart"/>
      <w:r>
        <w:t>Poveikis</w:t>
      </w:r>
      <w:proofErr w:type="spellEnd"/>
      <w:r>
        <w:rPr>
          <w:spacing w:val="-3"/>
        </w:rPr>
        <w:t xml:space="preserve"> </w:t>
      </w:r>
      <w:proofErr w:type="spellStart"/>
      <w:r>
        <w:t>kraujotakos</w:t>
      </w:r>
      <w:proofErr w:type="spellEnd"/>
      <w:r>
        <w:rPr>
          <w:spacing w:val="-2"/>
        </w:rPr>
        <w:t xml:space="preserve"> </w:t>
      </w:r>
      <w:proofErr w:type="spellStart"/>
      <w:r>
        <w:t>funkcijai</w:t>
      </w:r>
      <w:proofErr w:type="spellEnd"/>
      <w:r>
        <w:rPr>
          <w:spacing w:val="-4"/>
        </w:rPr>
        <w:t xml:space="preserve"> </w:t>
      </w:r>
      <w:proofErr w:type="spellStart"/>
      <w:r>
        <w:t>ir</w:t>
      </w:r>
      <w:proofErr w:type="spellEnd"/>
      <w:r>
        <w:rPr>
          <w:spacing w:val="-1"/>
        </w:rPr>
        <w:t xml:space="preserve"> </w:t>
      </w:r>
      <w:proofErr w:type="spellStart"/>
      <w:r>
        <w:t>deguonies</w:t>
      </w:r>
      <w:proofErr w:type="spellEnd"/>
      <w:r>
        <w:rPr>
          <w:spacing w:val="-3"/>
        </w:rPr>
        <w:t xml:space="preserve"> </w:t>
      </w:r>
      <w:proofErr w:type="spellStart"/>
      <w:r>
        <w:t>vartojimui</w:t>
      </w:r>
      <w:proofErr w:type="spellEnd"/>
      <w:r>
        <w:t>:</w:t>
      </w:r>
      <w:r>
        <w:rPr>
          <w:spacing w:val="-4"/>
        </w:rPr>
        <w:t xml:space="preserve"> </w:t>
      </w:r>
      <w:proofErr w:type="spellStart"/>
      <w:r>
        <w:t>atlikti</w:t>
      </w:r>
      <w:proofErr w:type="spellEnd"/>
      <w:r>
        <w:rPr>
          <w:spacing w:val="-4"/>
        </w:rPr>
        <w:t xml:space="preserve"> </w:t>
      </w:r>
      <w:proofErr w:type="spellStart"/>
      <w:r>
        <w:t>tyrimai</w:t>
      </w:r>
      <w:proofErr w:type="spellEnd"/>
      <w:r>
        <w:rPr>
          <w:spacing w:val="-1"/>
        </w:rPr>
        <w:t xml:space="preserve"> </w:t>
      </w:r>
      <w:proofErr w:type="spellStart"/>
      <w:r>
        <w:t>su</w:t>
      </w:r>
      <w:proofErr w:type="spellEnd"/>
      <w:r>
        <w:rPr>
          <w:spacing w:val="-2"/>
        </w:rPr>
        <w:t xml:space="preserve"> </w:t>
      </w:r>
      <w:proofErr w:type="spellStart"/>
      <w:r>
        <w:t>šunimis</w:t>
      </w:r>
      <w:proofErr w:type="spellEnd"/>
      <w:r>
        <w:rPr>
          <w:spacing w:val="-3"/>
        </w:rPr>
        <w:t xml:space="preserve"> </w:t>
      </w:r>
      <w:proofErr w:type="spellStart"/>
      <w:r>
        <w:t>rodo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kad</w:t>
      </w:r>
      <w:proofErr w:type="spellEnd"/>
      <w:r>
        <w:rPr>
          <w:spacing w:val="-2"/>
        </w:rPr>
        <w:t xml:space="preserve"> </w:t>
      </w:r>
      <w:proofErr w:type="spellStart"/>
      <w:r>
        <w:t>sevofluranas</w:t>
      </w:r>
      <w:proofErr w:type="spellEnd"/>
    </w:p>
    <w:p w14:paraId="24CE0CE4" w14:textId="77777777" w:rsidR="00950E76" w:rsidRDefault="00950E76">
      <w:pPr>
        <w:pStyle w:val="Pagrindinistekstas"/>
        <w:kinsoku w:val="0"/>
        <w:overflowPunct w:val="0"/>
        <w:spacing w:before="2"/>
        <w:ind w:right="672"/>
      </w:pPr>
      <w:proofErr w:type="spellStart"/>
      <w:r>
        <w:t>nesukelia</w:t>
      </w:r>
      <w:proofErr w:type="spellEnd"/>
      <w:r>
        <w:t xml:space="preserve"> </w:t>
      </w:r>
      <w:proofErr w:type="spellStart"/>
      <w:r>
        <w:t>jokio</w:t>
      </w:r>
      <w:proofErr w:type="spellEnd"/>
      <w:r>
        <w:t xml:space="preserve"> </w:t>
      </w:r>
      <w:proofErr w:type="spellStart"/>
      <w:r>
        <w:t>vainikinių</w:t>
      </w:r>
      <w:proofErr w:type="spellEnd"/>
      <w:r>
        <w:t xml:space="preserve"> </w:t>
      </w:r>
      <w:proofErr w:type="spellStart"/>
      <w:r>
        <w:t>arterijų</w:t>
      </w:r>
      <w:proofErr w:type="spellEnd"/>
      <w:r>
        <w:t xml:space="preserve"> „</w:t>
      </w:r>
      <w:proofErr w:type="spellStart"/>
      <w:proofErr w:type="gramStart"/>
      <w:r>
        <w:t>apvogimo</w:t>
      </w:r>
      <w:proofErr w:type="spellEnd"/>
      <w:r>
        <w:t xml:space="preserve">“ </w:t>
      </w:r>
      <w:proofErr w:type="spellStart"/>
      <w:r>
        <w:t>sindromo</w:t>
      </w:r>
      <w:proofErr w:type="spellEnd"/>
      <w:proofErr w:type="gram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nepablogina</w:t>
      </w:r>
      <w:proofErr w:type="spellEnd"/>
      <w:r>
        <w:t xml:space="preserve"> </w:t>
      </w:r>
      <w:proofErr w:type="spellStart"/>
      <w:r>
        <w:t>esamos</w:t>
      </w:r>
      <w:proofErr w:type="spellEnd"/>
      <w:r>
        <w:t xml:space="preserve"> </w:t>
      </w:r>
      <w:proofErr w:type="spellStart"/>
      <w:r>
        <w:t>miokardo</w:t>
      </w:r>
      <w:proofErr w:type="spellEnd"/>
      <w:r>
        <w:t xml:space="preserve"> </w:t>
      </w:r>
      <w:proofErr w:type="spellStart"/>
      <w:r>
        <w:t>išemijos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Tyrimų</w:t>
      </w:r>
      <w:proofErr w:type="spellEnd"/>
      <w:r>
        <w:rPr>
          <w:spacing w:val="-3"/>
        </w:rPr>
        <w:t xml:space="preserve"> </w:t>
      </w:r>
      <w:proofErr w:type="spellStart"/>
      <w:r>
        <w:t>su</w:t>
      </w:r>
      <w:proofErr w:type="spellEnd"/>
      <w:r>
        <w:rPr>
          <w:spacing w:val="-2"/>
        </w:rPr>
        <w:t xml:space="preserve"> </w:t>
      </w:r>
      <w:proofErr w:type="spellStart"/>
      <w:r>
        <w:t>gyvūnais</w:t>
      </w:r>
      <w:proofErr w:type="spellEnd"/>
      <w:r>
        <w:rPr>
          <w:spacing w:val="-2"/>
        </w:rPr>
        <w:t xml:space="preserve"> </w:t>
      </w:r>
      <w:proofErr w:type="spellStart"/>
      <w:r>
        <w:t>metu</w:t>
      </w:r>
      <w:proofErr w:type="spellEnd"/>
      <w:r>
        <w:rPr>
          <w:spacing w:val="-3"/>
        </w:rPr>
        <w:t xml:space="preserve"> </w:t>
      </w:r>
      <w:proofErr w:type="spellStart"/>
      <w:r>
        <w:t>nustatyta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kad</w:t>
      </w:r>
      <w:proofErr w:type="spellEnd"/>
      <w:r>
        <w:rPr>
          <w:spacing w:val="-2"/>
        </w:rPr>
        <w:t xml:space="preserve"> </w:t>
      </w:r>
      <w:proofErr w:type="spellStart"/>
      <w:r>
        <w:t>anestezija</w:t>
      </w:r>
      <w:proofErr w:type="spellEnd"/>
      <w:r>
        <w:rPr>
          <w:spacing w:val="-4"/>
        </w:rPr>
        <w:t xml:space="preserve"> </w:t>
      </w:r>
      <w:proofErr w:type="spellStart"/>
      <w:r>
        <w:t>sevofluranu</w:t>
      </w:r>
      <w:proofErr w:type="spellEnd"/>
      <w:r>
        <w:rPr>
          <w:spacing w:val="-5"/>
        </w:rPr>
        <w:t xml:space="preserve"> </w:t>
      </w:r>
      <w:proofErr w:type="spellStart"/>
      <w:r>
        <w:t>kepenų</w:t>
      </w:r>
      <w:proofErr w:type="spellEnd"/>
      <w:r>
        <w:rPr>
          <w:spacing w:val="-3"/>
        </w:rPr>
        <w:t xml:space="preserve"> </w:t>
      </w:r>
      <w:proofErr w:type="spellStart"/>
      <w:r>
        <w:t>ir</w:t>
      </w:r>
      <w:proofErr w:type="spellEnd"/>
      <w:r>
        <w:rPr>
          <w:spacing w:val="-1"/>
        </w:rPr>
        <w:t xml:space="preserve"> </w:t>
      </w:r>
      <w:proofErr w:type="spellStart"/>
      <w:r>
        <w:t>inkstų</w:t>
      </w:r>
      <w:proofErr w:type="spellEnd"/>
      <w:r>
        <w:rPr>
          <w:spacing w:val="-2"/>
        </w:rPr>
        <w:t xml:space="preserve"> </w:t>
      </w:r>
      <w:proofErr w:type="spellStart"/>
      <w:r>
        <w:t>kraujotakos</w:t>
      </w:r>
      <w:proofErr w:type="spellEnd"/>
      <w:r>
        <w:rPr>
          <w:spacing w:val="-3"/>
        </w:rPr>
        <w:t xml:space="preserve"> </w:t>
      </w:r>
      <w:proofErr w:type="spellStart"/>
      <w:r>
        <w:t>nesutrikdo</w:t>
      </w:r>
      <w:proofErr w:type="spellEnd"/>
      <w:r>
        <w:t>.</w:t>
      </w:r>
    </w:p>
    <w:p w14:paraId="0FD142C6" w14:textId="77777777" w:rsidR="00950E76" w:rsidRDefault="00950E76">
      <w:pPr>
        <w:pStyle w:val="Pagrindinistekstas"/>
        <w:kinsoku w:val="0"/>
        <w:overflowPunct w:val="0"/>
        <w:spacing w:before="10"/>
        <w:ind w:left="0"/>
        <w:rPr>
          <w:sz w:val="21"/>
          <w:szCs w:val="21"/>
        </w:rPr>
      </w:pPr>
    </w:p>
    <w:p w14:paraId="69FB6564" w14:textId="77777777" w:rsidR="00950E76" w:rsidRDefault="00950E76">
      <w:pPr>
        <w:pStyle w:val="Pagrindinistekstas"/>
        <w:kinsoku w:val="0"/>
        <w:overflowPunct w:val="0"/>
        <w:spacing w:before="1"/>
        <w:ind w:right="672"/>
        <w:jc w:val="both"/>
      </w:pPr>
      <w:proofErr w:type="spellStart"/>
      <w:r>
        <w:t>Sevofluranas</w:t>
      </w:r>
      <w:proofErr w:type="spellEnd"/>
      <w:r>
        <w:t xml:space="preserve"> </w:t>
      </w:r>
      <w:proofErr w:type="spellStart"/>
      <w:r>
        <w:t>mažina</w:t>
      </w:r>
      <w:proofErr w:type="spellEnd"/>
      <w:r>
        <w:t xml:space="preserve"> </w:t>
      </w:r>
      <w:proofErr w:type="spellStart"/>
      <w:r>
        <w:t>deguonies</w:t>
      </w:r>
      <w:proofErr w:type="spellEnd"/>
      <w:r>
        <w:t xml:space="preserve"> </w:t>
      </w:r>
      <w:proofErr w:type="spellStart"/>
      <w:r>
        <w:t>apykaitą</w:t>
      </w:r>
      <w:proofErr w:type="spellEnd"/>
      <w:r>
        <w:t xml:space="preserve"> </w:t>
      </w:r>
      <w:proofErr w:type="spellStart"/>
      <w:r>
        <w:t>smegenyse</w:t>
      </w:r>
      <w:proofErr w:type="spellEnd"/>
      <w:r>
        <w:t xml:space="preserve"> (O</w:t>
      </w:r>
      <w:r>
        <w:rPr>
          <w:vertAlign w:val="subscript"/>
        </w:rPr>
        <w:t>2</w:t>
      </w:r>
      <w:r>
        <w:t xml:space="preserve">AS) </w:t>
      </w:r>
      <w:proofErr w:type="spellStart"/>
      <w:r>
        <w:t>panašiai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izofluranas</w:t>
      </w:r>
      <w:proofErr w:type="spellEnd"/>
      <w:r>
        <w:t xml:space="preserve">. Jo </w:t>
      </w:r>
      <w:proofErr w:type="spellStart"/>
      <w:r>
        <w:t>koncentracija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rPr>
          <w:position w:val="2"/>
        </w:rPr>
        <w:t>artima</w:t>
      </w:r>
      <w:proofErr w:type="spellEnd"/>
      <w:r>
        <w:rPr>
          <w:position w:val="2"/>
        </w:rPr>
        <w:t xml:space="preserve"> 2,0 MAK, O</w:t>
      </w:r>
      <w:r>
        <w:rPr>
          <w:sz w:val="14"/>
          <w:szCs w:val="14"/>
        </w:rPr>
        <w:t>2</w:t>
      </w:r>
      <w:r>
        <w:rPr>
          <w:position w:val="2"/>
        </w:rPr>
        <w:t xml:space="preserve">AS </w:t>
      </w:r>
      <w:proofErr w:type="spellStart"/>
      <w:r>
        <w:rPr>
          <w:position w:val="2"/>
        </w:rPr>
        <w:t>sumažina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maždaug</w:t>
      </w:r>
      <w:proofErr w:type="spellEnd"/>
      <w:r>
        <w:rPr>
          <w:position w:val="2"/>
        </w:rPr>
        <w:t xml:space="preserve"> 50 %. </w:t>
      </w:r>
      <w:proofErr w:type="spellStart"/>
      <w:r>
        <w:rPr>
          <w:position w:val="2"/>
        </w:rPr>
        <w:t>Tyrimų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su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gyvūnais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metu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nustatyta</w:t>
      </w:r>
      <w:proofErr w:type="spellEnd"/>
      <w:r>
        <w:rPr>
          <w:position w:val="2"/>
        </w:rPr>
        <w:t xml:space="preserve">, </w:t>
      </w:r>
      <w:proofErr w:type="spellStart"/>
      <w:r>
        <w:rPr>
          <w:position w:val="2"/>
        </w:rPr>
        <w:t>kad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sevofluranas</w:t>
      </w:r>
      <w:proofErr w:type="spellEnd"/>
      <w:r>
        <w:rPr>
          <w:spacing w:val="-52"/>
          <w:position w:val="2"/>
        </w:rPr>
        <w:t xml:space="preserve"> </w:t>
      </w:r>
      <w:proofErr w:type="spellStart"/>
      <w:r>
        <w:t>reikšmingo</w:t>
      </w:r>
      <w:proofErr w:type="spellEnd"/>
      <w:r>
        <w:rPr>
          <w:spacing w:val="-1"/>
        </w:rPr>
        <w:t xml:space="preserve"> </w:t>
      </w:r>
      <w:proofErr w:type="spellStart"/>
      <w:r>
        <w:t>poveikio</w:t>
      </w:r>
      <w:proofErr w:type="spellEnd"/>
      <w:r>
        <w:t xml:space="preserve"> </w:t>
      </w:r>
      <w:proofErr w:type="spellStart"/>
      <w:r>
        <w:t>smegenų</w:t>
      </w:r>
      <w:proofErr w:type="spellEnd"/>
      <w:r>
        <w:t xml:space="preserve"> </w:t>
      </w:r>
      <w:proofErr w:type="spellStart"/>
      <w:r>
        <w:t>kraujotakai</w:t>
      </w:r>
      <w:proofErr w:type="spellEnd"/>
      <w:r>
        <w:rPr>
          <w:spacing w:val="1"/>
        </w:rPr>
        <w:t xml:space="preserve"> </w:t>
      </w:r>
      <w:proofErr w:type="spellStart"/>
      <w:r>
        <w:t>nesukelia</w:t>
      </w:r>
      <w:proofErr w:type="spellEnd"/>
      <w:r>
        <w:t>.</w:t>
      </w:r>
    </w:p>
    <w:p w14:paraId="6C6DA7C2" w14:textId="77777777" w:rsidR="00950E76" w:rsidRDefault="00950E76">
      <w:pPr>
        <w:pStyle w:val="Pagrindinistekstas"/>
        <w:kinsoku w:val="0"/>
        <w:overflowPunct w:val="0"/>
        <w:spacing w:before="8"/>
        <w:ind w:left="0"/>
        <w:rPr>
          <w:sz w:val="21"/>
          <w:szCs w:val="21"/>
        </w:rPr>
      </w:pPr>
    </w:p>
    <w:p w14:paraId="45C9B609" w14:textId="77777777" w:rsidR="00950E76" w:rsidRDefault="00950E76">
      <w:pPr>
        <w:pStyle w:val="Pagrindinistekstas"/>
        <w:kinsoku w:val="0"/>
        <w:overflowPunct w:val="0"/>
        <w:ind w:right="459"/>
      </w:pPr>
      <w:proofErr w:type="spellStart"/>
      <w:r>
        <w:t>Sevofluranas</w:t>
      </w:r>
      <w:proofErr w:type="spellEnd"/>
      <w:r>
        <w:t xml:space="preserve"> </w:t>
      </w:r>
      <w:proofErr w:type="spellStart"/>
      <w:r>
        <w:t>labai</w:t>
      </w:r>
      <w:proofErr w:type="spellEnd"/>
      <w:r>
        <w:t xml:space="preserve"> </w:t>
      </w:r>
      <w:proofErr w:type="spellStart"/>
      <w:r>
        <w:t>slopina</w:t>
      </w:r>
      <w:proofErr w:type="spellEnd"/>
      <w:r>
        <w:t xml:space="preserve"> </w:t>
      </w:r>
      <w:proofErr w:type="spellStart"/>
      <w:r>
        <w:t>gyvūnų</w:t>
      </w:r>
      <w:proofErr w:type="spellEnd"/>
      <w:r>
        <w:t xml:space="preserve"> </w:t>
      </w:r>
      <w:proofErr w:type="spellStart"/>
      <w:r>
        <w:t>elektroencefalografinį</w:t>
      </w:r>
      <w:proofErr w:type="spellEnd"/>
      <w:r>
        <w:t xml:space="preserve"> (EEG) </w:t>
      </w:r>
      <w:proofErr w:type="spellStart"/>
      <w:r>
        <w:t>aktyvumą</w:t>
      </w:r>
      <w:proofErr w:type="spellEnd"/>
      <w:r>
        <w:t xml:space="preserve">, </w:t>
      </w:r>
      <w:proofErr w:type="spellStart"/>
      <w:r>
        <w:t>palyginti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tokį</w:t>
      </w:r>
      <w:proofErr w:type="spellEnd"/>
      <w:r>
        <w:t xml:space="preserve"> </w:t>
      </w:r>
      <w:proofErr w:type="spellStart"/>
      <w:r>
        <w:t>patį</w:t>
      </w:r>
      <w:proofErr w:type="spellEnd"/>
      <w:r>
        <w:t xml:space="preserve"> </w:t>
      </w:r>
      <w:proofErr w:type="spellStart"/>
      <w:r>
        <w:t>poveikį</w:t>
      </w:r>
      <w:proofErr w:type="spellEnd"/>
      <w:r>
        <w:rPr>
          <w:spacing w:val="1"/>
        </w:rPr>
        <w:t xml:space="preserve"> </w:t>
      </w:r>
      <w:proofErr w:type="spellStart"/>
      <w:r>
        <w:t>sukeliančiomis</w:t>
      </w:r>
      <w:proofErr w:type="spellEnd"/>
      <w:r>
        <w:t xml:space="preserve"> </w:t>
      </w:r>
      <w:proofErr w:type="spellStart"/>
      <w:r>
        <w:t>izoflurano</w:t>
      </w:r>
      <w:proofErr w:type="spellEnd"/>
      <w:r>
        <w:t xml:space="preserve"> </w:t>
      </w:r>
      <w:proofErr w:type="spellStart"/>
      <w:r>
        <w:t>dozėmis</w:t>
      </w:r>
      <w:proofErr w:type="spellEnd"/>
      <w:r>
        <w:t xml:space="preserve">. Kai </w:t>
      </w:r>
      <w:proofErr w:type="spellStart"/>
      <w:r>
        <w:t>anglies</w:t>
      </w:r>
      <w:proofErr w:type="spellEnd"/>
      <w:r>
        <w:t xml:space="preserve"> </w:t>
      </w:r>
      <w:proofErr w:type="spellStart"/>
      <w:r>
        <w:t>dioksido</w:t>
      </w:r>
      <w:proofErr w:type="spellEnd"/>
      <w:r>
        <w:t xml:space="preserve"> </w:t>
      </w:r>
      <w:proofErr w:type="spellStart"/>
      <w:r>
        <w:t>koncentracija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normali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maža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sevofluranas</w:t>
      </w:r>
      <w:proofErr w:type="spellEnd"/>
      <w:r>
        <w:t xml:space="preserve"> </w:t>
      </w:r>
      <w:proofErr w:type="spellStart"/>
      <w:r>
        <w:t>epilepsijai</w:t>
      </w:r>
      <w:proofErr w:type="spellEnd"/>
      <w:r>
        <w:t xml:space="preserve"> </w:t>
      </w:r>
      <w:proofErr w:type="spellStart"/>
      <w:r>
        <w:t>būdingo</w:t>
      </w:r>
      <w:proofErr w:type="spellEnd"/>
      <w:r>
        <w:t xml:space="preserve"> </w:t>
      </w:r>
      <w:proofErr w:type="spellStart"/>
      <w:r>
        <w:t>aktyvumo</w:t>
      </w:r>
      <w:proofErr w:type="spellEnd"/>
      <w:r>
        <w:t xml:space="preserve"> </w:t>
      </w:r>
      <w:proofErr w:type="spellStart"/>
      <w:r>
        <w:t>nesukelia</w:t>
      </w:r>
      <w:proofErr w:type="spellEnd"/>
      <w:r>
        <w:t xml:space="preserve">. </w:t>
      </w:r>
      <w:proofErr w:type="spellStart"/>
      <w:r>
        <w:t>Priešingai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vartojant</w:t>
      </w:r>
      <w:proofErr w:type="spellEnd"/>
      <w:r>
        <w:t xml:space="preserve"> </w:t>
      </w:r>
      <w:proofErr w:type="spellStart"/>
      <w:r>
        <w:t>enflurano</w:t>
      </w:r>
      <w:proofErr w:type="spellEnd"/>
      <w:r>
        <w:t xml:space="preserve">, </w:t>
      </w:r>
      <w:proofErr w:type="spellStart"/>
      <w:r>
        <w:t>bandymai</w:t>
      </w:r>
      <w:proofErr w:type="spellEnd"/>
      <w:r>
        <w:rPr>
          <w:spacing w:val="1"/>
        </w:rPr>
        <w:t xml:space="preserve"> </w:t>
      </w:r>
      <w:proofErr w:type="spellStart"/>
      <w:r>
        <w:t>ritminiu</w:t>
      </w:r>
      <w:proofErr w:type="spellEnd"/>
      <w:r>
        <w:t xml:space="preserve"> </w:t>
      </w:r>
      <w:proofErr w:type="spellStart"/>
      <w:r>
        <w:t>klausos</w:t>
      </w:r>
      <w:proofErr w:type="spellEnd"/>
      <w:r>
        <w:t xml:space="preserve"> </w:t>
      </w:r>
      <w:proofErr w:type="spellStart"/>
      <w:r>
        <w:t>dirginimu</w:t>
      </w:r>
      <w:proofErr w:type="spellEnd"/>
      <w:r>
        <w:t xml:space="preserve"> </w:t>
      </w:r>
      <w:proofErr w:type="spellStart"/>
      <w:r>
        <w:t>sukelti</w:t>
      </w:r>
      <w:proofErr w:type="spellEnd"/>
      <w:r>
        <w:t xml:space="preserve"> </w:t>
      </w:r>
      <w:proofErr w:type="spellStart"/>
      <w:r>
        <w:t>traukuliams</w:t>
      </w:r>
      <w:proofErr w:type="spellEnd"/>
      <w:r>
        <w:t xml:space="preserve"> </w:t>
      </w:r>
      <w:proofErr w:type="spellStart"/>
      <w:r>
        <w:t>būdingus</w:t>
      </w:r>
      <w:proofErr w:type="spellEnd"/>
      <w:r>
        <w:t xml:space="preserve"> EEG </w:t>
      </w:r>
      <w:proofErr w:type="spellStart"/>
      <w:r>
        <w:t>pokyčius</w:t>
      </w:r>
      <w:proofErr w:type="spellEnd"/>
      <w:r>
        <w:t xml:space="preserve">, kai </w:t>
      </w:r>
      <w:proofErr w:type="spellStart"/>
      <w:r>
        <w:t>anglies</w:t>
      </w:r>
      <w:proofErr w:type="spellEnd"/>
      <w:r>
        <w:t xml:space="preserve"> </w:t>
      </w:r>
      <w:proofErr w:type="spellStart"/>
      <w:r>
        <w:t>dioksido</w:t>
      </w:r>
      <w:proofErr w:type="spellEnd"/>
      <w:r>
        <w:t xml:space="preserve"> </w:t>
      </w:r>
      <w:proofErr w:type="spellStart"/>
      <w:r>
        <w:t>koncentracija</w:t>
      </w:r>
      <w:proofErr w:type="spellEnd"/>
      <w:r>
        <w:rPr>
          <w:spacing w:val="-52"/>
        </w:rPr>
        <w:t xml:space="preserve"> </w:t>
      </w:r>
      <w:proofErr w:type="spellStart"/>
      <w:r>
        <w:t>yra</w:t>
      </w:r>
      <w:proofErr w:type="spellEnd"/>
      <w:r>
        <w:rPr>
          <w:spacing w:val="-1"/>
        </w:rPr>
        <w:t xml:space="preserve"> </w:t>
      </w:r>
      <w:proofErr w:type="spellStart"/>
      <w:r>
        <w:t>maža</w:t>
      </w:r>
      <w:proofErr w:type="spellEnd"/>
      <w:r>
        <w:t xml:space="preserve">, </w:t>
      </w:r>
      <w:proofErr w:type="spellStart"/>
      <w:r>
        <w:t>nepavyksta</w:t>
      </w:r>
      <w:proofErr w:type="spellEnd"/>
      <w:r>
        <w:t>.</w:t>
      </w:r>
    </w:p>
    <w:p w14:paraId="66595B26" w14:textId="77777777" w:rsidR="00950E76" w:rsidRDefault="00950E76">
      <w:pPr>
        <w:pStyle w:val="Pagrindinistekstas"/>
        <w:kinsoku w:val="0"/>
        <w:overflowPunct w:val="0"/>
        <w:spacing w:before="1"/>
        <w:ind w:left="0"/>
      </w:pPr>
    </w:p>
    <w:p w14:paraId="0D0A9F84" w14:textId="77777777" w:rsidR="00950E76" w:rsidRPr="004C3D5D" w:rsidRDefault="00950E76">
      <w:pPr>
        <w:pStyle w:val="Pagrindinistekstas"/>
        <w:kinsoku w:val="0"/>
        <w:overflowPunct w:val="0"/>
        <w:ind w:right="482"/>
        <w:rPr>
          <w:lang w:val="es-ES"/>
        </w:rPr>
      </w:pPr>
      <w:r w:rsidRPr="004C3D5D">
        <w:rPr>
          <w:position w:val="2"/>
          <w:lang w:val="es-ES"/>
        </w:rPr>
        <w:t>Medžiaga A: medžiaga A yra sevoflurano irimo produktas, gaunamas CO</w:t>
      </w:r>
      <w:r w:rsidRPr="004C3D5D">
        <w:rPr>
          <w:sz w:val="14"/>
          <w:szCs w:val="14"/>
          <w:lang w:val="es-ES"/>
        </w:rPr>
        <w:t>2</w:t>
      </w:r>
      <w:r w:rsidRPr="004C3D5D">
        <w:rPr>
          <w:spacing w:val="1"/>
          <w:sz w:val="14"/>
          <w:szCs w:val="14"/>
          <w:lang w:val="es-ES"/>
        </w:rPr>
        <w:t xml:space="preserve"> </w:t>
      </w:r>
      <w:r w:rsidRPr="004C3D5D">
        <w:rPr>
          <w:position w:val="2"/>
          <w:lang w:val="es-ES"/>
        </w:rPr>
        <w:t>sugėrikliuose. Jo koncentracija</w:t>
      </w:r>
      <w:r w:rsidRPr="004C3D5D">
        <w:rPr>
          <w:spacing w:val="-52"/>
          <w:position w:val="2"/>
          <w:lang w:val="es-ES"/>
        </w:rPr>
        <w:t xml:space="preserve"> </w:t>
      </w:r>
      <w:r w:rsidRPr="004C3D5D">
        <w:rPr>
          <w:lang w:val="es-ES"/>
        </w:rPr>
        <w:t>paprastai didėja didėjant sugėriklio temperatūrai, sevoflurano koncentracijai ir mažėjant šviežių dujų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srauto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greičiui.</w:t>
      </w:r>
    </w:p>
    <w:p w14:paraId="6B965534" w14:textId="77777777" w:rsidR="00950E76" w:rsidRPr="004C3D5D" w:rsidRDefault="00950E76">
      <w:pPr>
        <w:pStyle w:val="Pagrindinistekstas"/>
        <w:kinsoku w:val="0"/>
        <w:overflowPunct w:val="0"/>
        <w:spacing w:before="8"/>
        <w:ind w:left="0"/>
        <w:rPr>
          <w:sz w:val="21"/>
          <w:szCs w:val="21"/>
          <w:lang w:val="es-ES"/>
        </w:rPr>
      </w:pPr>
    </w:p>
    <w:p w14:paraId="014FAC52" w14:textId="77777777" w:rsidR="00950E76" w:rsidRPr="004C3D5D" w:rsidRDefault="00950E76">
      <w:pPr>
        <w:pStyle w:val="Pagrindinistekstas"/>
        <w:kinsoku w:val="0"/>
        <w:overflowPunct w:val="0"/>
        <w:ind w:right="475"/>
        <w:rPr>
          <w:lang w:val="es-ES"/>
        </w:rPr>
      </w:pPr>
      <w:r w:rsidRPr="004C3D5D">
        <w:rPr>
          <w:lang w:val="es-ES"/>
        </w:rPr>
        <w:t>Tyrimai su žiurkėmis parodė, kad priklausomai nuo preparato dozės ir poveikio trukmės atsiranda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atsistatantis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nefrotoksinis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poveikis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(nedaugelio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proksimalinių</w:t>
      </w:r>
      <w:r w:rsidRPr="004C3D5D">
        <w:rPr>
          <w:spacing w:val="-6"/>
          <w:lang w:val="es-ES"/>
        </w:rPr>
        <w:t xml:space="preserve"> </w:t>
      </w:r>
      <w:r w:rsidRPr="004C3D5D">
        <w:rPr>
          <w:lang w:val="es-ES"/>
        </w:rPr>
        <w:t>inkstų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kanalėlių</w:t>
      </w:r>
      <w:r w:rsidRPr="004C3D5D">
        <w:rPr>
          <w:spacing w:val="-6"/>
          <w:lang w:val="es-ES"/>
        </w:rPr>
        <w:t xml:space="preserve"> </w:t>
      </w:r>
      <w:r w:rsidRPr="004C3D5D">
        <w:rPr>
          <w:lang w:val="es-ES"/>
        </w:rPr>
        <w:t>ląstelių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nekrozė).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Atliekant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tyrimus su žiurkėmis nefrotoksinis poveikis nustatytas esant 25</w:t>
      </w:r>
      <w:r w:rsidRPr="008F5202">
        <w:rPr>
          <w:lang w:val="es-ES"/>
        </w:rPr>
        <w:t>–</w:t>
      </w:r>
      <w:r w:rsidRPr="004C3D5D">
        <w:rPr>
          <w:lang w:val="es-ES"/>
        </w:rPr>
        <w:t>50 milijoninių dalių koncentracijai ir 6</w:t>
      </w:r>
      <w:r w:rsidRPr="008F5202">
        <w:rPr>
          <w:lang w:val="es-ES"/>
        </w:rPr>
        <w:t>–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12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valandų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trukmės poveikiui. Galima rizika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žmogui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nežinoma.</w:t>
      </w:r>
    </w:p>
    <w:p w14:paraId="68928626" w14:textId="77777777" w:rsidR="00950E76" w:rsidRPr="004C3D5D" w:rsidRDefault="00950E76">
      <w:pPr>
        <w:pStyle w:val="Pagrindinistekstas"/>
        <w:kinsoku w:val="0"/>
        <w:overflowPunct w:val="0"/>
        <w:ind w:left="0"/>
        <w:rPr>
          <w:sz w:val="24"/>
          <w:szCs w:val="24"/>
          <w:lang w:val="es-ES"/>
        </w:rPr>
      </w:pPr>
    </w:p>
    <w:p w14:paraId="58316122" w14:textId="77777777" w:rsidR="00950E76" w:rsidRPr="004C3D5D" w:rsidRDefault="00950E76">
      <w:pPr>
        <w:pStyle w:val="Pagrindinistekstas"/>
        <w:kinsoku w:val="0"/>
        <w:overflowPunct w:val="0"/>
        <w:spacing w:before="1"/>
        <w:ind w:left="0"/>
        <w:rPr>
          <w:sz w:val="20"/>
          <w:szCs w:val="20"/>
          <w:lang w:val="es-ES"/>
        </w:rPr>
      </w:pPr>
    </w:p>
    <w:p w14:paraId="796827EB" w14:textId="77777777" w:rsidR="00950E76" w:rsidRPr="004C3D5D" w:rsidRDefault="00950E76">
      <w:pPr>
        <w:pStyle w:val="Pagrindinistekstas"/>
        <w:kinsoku w:val="0"/>
        <w:overflowPunct w:val="0"/>
        <w:ind w:right="738"/>
        <w:jc w:val="both"/>
        <w:rPr>
          <w:lang w:val="es-ES"/>
        </w:rPr>
      </w:pPr>
      <w:r w:rsidRPr="004C3D5D">
        <w:rPr>
          <w:lang w:val="es-ES"/>
        </w:rPr>
        <w:t>Paskelbti tyrimai su gyvūnais (įskaitant primatus), veikiant juos dozėmis, sukeliančiomis lengvą arba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vidutinę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anesteziją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greito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smegenų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masės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augimo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arba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sinaptogenezės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laikotarpiu</w:t>
      </w:r>
      <w:r w:rsidRPr="004C3D5D">
        <w:rPr>
          <w:spacing w:val="-5"/>
          <w:lang w:val="es-ES"/>
        </w:rPr>
        <w:t xml:space="preserve"> </w:t>
      </w:r>
      <w:r w:rsidRPr="004C3D5D">
        <w:rPr>
          <w:lang w:val="es-ES"/>
        </w:rPr>
        <w:t>sukelia</w:t>
      </w:r>
      <w:r w:rsidRPr="004C3D5D">
        <w:rPr>
          <w:spacing w:val="-4"/>
          <w:lang w:val="es-ES"/>
        </w:rPr>
        <w:t xml:space="preserve"> </w:t>
      </w:r>
      <w:r w:rsidRPr="004C3D5D">
        <w:rPr>
          <w:lang w:val="es-ES"/>
        </w:rPr>
        <w:t>besivystančių</w:t>
      </w:r>
    </w:p>
    <w:p w14:paraId="2BD06905" w14:textId="77777777" w:rsidR="00950E76" w:rsidRPr="005A5414" w:rsidRDefault="00950E76">
      <w:pPr>
        <w:pStyle w:val="Pagrindinistekstas"/>
        <w:kinsoku w:val="0"/>
        <w:overflowPunct w:val="0"/>
        <w:ind w:right="738"/>
        <w:jc w:val="both"/>
        <w:rPr>
          <w:lang w:val="es-ES"/>
        </w:rPr>
        <w:sectPr w:rsidR="00950E76" w:rsidRPr="005A5414">
          <w:pgSz w:w="12240" w:h="15840"/>
          <w:pgMar w:top="1300" w:right="960" w:bottom="280" w:left="1300" w:header="567" w:footer="567" w:gutter="0"/>
          <w:cols w:space="1296"/>
          <w:noEndnote/>
        </w:sectPr>
      </w:pPr>
    </w:p>
    <w:p w14:paraId="7559A806" w14:textId="77777777" w:rsidR="00950E76" w:rsidRPr="004C3D5D" w:rsidRDefault="00950E76">
      <w:pPr>
        <w:pStyle w:val="Pagrindinistekstas"/>
        <w:kinsoku w:val="0"/>
        <w:overflowPunct w:val="0"/>
        <w:spacing w:before="66"/>
        <w:ind w:right="639"/>
        <w:rPr>
          <w:lang w:val="es-ES"/>
        </w:rPr>
      </w:pPr>
      <w:r w:rsidRPr="004C3D5D">
        <w:rPr>
          <w:lang w:val="es-ES"/>
        </w:rPr>
        <w:lastRenderedPageBreak/>
        <w:t>smegenų ląstelių nykimą, kuris gali būti siejamas su ilgalaikiais kognityviniais sutrikimais. Klinikinė šių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ikiklinikinių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tyrimų svarba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nėra žinoma.</w:t>
      </w:r>
    </w:p>
    <w:p w14:paraId="0B8FEBC3" w14:textId="77777777" w:rsidR="00950E76" w:rsidRPr="004C3D5D" w:rsidRDefault="00950E76">
      <w:pPr>
        <w:pStyle w:val="Pagrindinistekstas"/>
        <w:kinsoku w:val="0"/>
        <w:overflowPunct w:val="0"/>
        <w:spacing w:before="3"/>
        <w:ind w:left="0"/>
        <w:rPr>
          <w:lang w:val="es-ES"/>
        </w:rPr>
      </w:pPr>
    </w:p>
    <w:p w14:paraId="2B545BCD" w14:textId="77777777" w:rsidR="00950E76" w:rsidRPr="004C3D5D" w:rsidRDefault="00950E76">
      <w:pPr>
        <w:pStyle w:val="Pagrindinistekstas"/>
        <w:kinsoku w:val="0"/>
        <w:overflowPunct w:val="0"/>
        <w:spacing w:before="1" w:line="237" w:lineRule="auto"/>
        <w:ind w:right="1135" w:hanging="1"/>
        <w:rPr>
          <w:lang w:val="es-ES"/>
        </w:rPr>
      </w:pPr>
      <w:r w:rsidRPr="004C3D5D">
        <w:rPr>
          <w:position w:val="2"/>
          <w:lang w:val="es-ES"/>
        </w:rPr>
        <w:t>Klinikiniuose tyrimuose didžiausia medžiagos A koncentracija (naudojant sodos kalkes kaip CO</w:t>
      </w:r>
      <w:r w:rsidRPr="004C3D5D">
        <w:rPr>
          <w:sz w:val="14"/>
          <w:szCs w:val="14"/>
          <w:lang w:val="es-ES"/>
        </w:rPr>
        <w:t>2</w:t>
      </w:r>
      <w:r w:rsidRPr="004C3D5D">
        <w:rPr>
          <w:spacing w:val="1"/>
          <w:sz w:val="14"/>
          <w:szCs w:val="14"/>
          <w:lang w:val="es-ES"/>
        </w:rPr>
        <w:t xml:space="preserve"> </w:t>
      </w:r>
      <w:r w:rsidRPr="004C3D5D">
        <w:rPr>
          <w:lang w:val="es-ES"/>
        </w:rPr>
        <w:t>absorbentą grandinėje) buvo 15 milijoninių dalių vaikams ir 32 milijoninės dalys suaugusiesiems.</w:t>
      </w:r>
      <w:r w:rsidRPr="004C3D5D">
        <w:rPr>
          <w:spacing w:val="1"/>
          <w:lang w:val="es-ES"/>
        </w:rPr>
        <w:t xml:space="preserve"> </w:t>
      </w:r>
      <w:r w:rsidRPr="004C3D5D">
        <w:rPr>
          <w:position w:val="2"/>
          <w:lang w:val="es-ES"/>
        </w:rPr>
        <w:t>Sistemose, kur naudojamos bario kalkės kaip CO</w:t>
      </w:r>
      <w:r w:rsidRPr="004C3D5D">
        <w:rPr>
          <w:sz w:val="14"/>
          <w:szCs w:val="14"/>
          <w:lang w:val="es-ES"/>
        </w:rPr>
        <w:t>2</w:t>
      </w:r>
      <w:r w:rsidRPr="004C3D5D">
        <w:rPr>
          <w:spacing w:val="1"/>
          <w:sz w:val="14"/>
          <w:szCs w:val="14"/>
          <w:lang w:val="es-ES"/>
        </w:rPr>
        <w:t xml:space="preserve"> </w:t>
      </w:r>
      <w:r w:rsidRPr="004C3D5D">
        <w:rPr>
          <w:position w:val="2"/>
          <w:lang w:val="es-ES"/>
        </w:rPr>
        <w:t>absorbentas, buvo rastos koncentracijos iki 61</w:t>
      </w:r>
      <w:r w:rsidRPr="004C3D5D">
        <w:rPr>
          <w:spacing w:val="1"/>
          <w:position w:val="2"/>
          <w:lang w:val="es-ES"/>
        </w:rPr>
        <w:t xml:space="preserve"> </w:t>
      </w:r>
      <w:r w:rsidRPr="004C3D5D">
        <w:rPr>
          <w:lang w:val="es-ES"/>
        </w:rPr>
        <w:t>milijoninės dalies. Nors žinios apie lėto srauto nejautrą yra ribotos, iki šiol nėra įrodymų dėl inkstų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nepakankamumo,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kurį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sukeltų medžiaga A.</w:t>
      </w:r>
    </w:p>
    <w:p w14:paraId="5E5297A5" w14:textId="77777777" w:rsidR="00950E76" w:rsidRDefault="00950E76">
      <w:pPr>
        <w:pStyle w:val="Pagrindinistekstas"/>
        <w:kinsoku w:val="0"/>
        <w:overflowPunct w:val="0"/>
        <w:spacing w:before="9"/>
        <w:ind w:left="0"/>
        <w:rPr>
          <w:lang w:val="es-ES"/>
        </w:rPr>
      </w:pPr>
    </w:p>
    <w:p w14:paraId="21907C6B" w14:textId="77777777" w:rsidR="00B55763" w:rsidRPr="00B55763" w:rsidRDefault="00B55763" w:rsidP="00B55763">
      <w:pPr>
        <w:pStyle w:val="Pagrindinistekstas"/>
        <w:kinsoku w:val="0"/>
        <w:overflowPunct w:val="0"/>
        <w:spacing w:before="9"/>
        <w:rPr>
          <w:lang w:val="es-ES"/>
        </w:rPr>
      </w:pPr>
      <w:r w:rsidRPr="00B55763">
        <w:rPr>
          <w:lang w:val="es-ES"/>
        </w:rPr>
        <w:t>B junginys: įkvėpus B junginio, kurio koncentracija yra iki 2400</w:t>
      </w:r>
      <w:r w:rsidR="00471A61">
        <w:rPr>
          <w:lang w:val="es-ES"/>
        </w:rPr>
        <w:t> </w:t>
      </w:r>
      <w:r w:rsidRPr="00B55763">
        <w:rPr>
          <w:lang w:val="es-ES"/>
        </w:rPr>
        <w:t xml:space="preserve">ppm (0,24%), poveikis trims valandoms nesukėlė jokio neigiamo poveikio </w:t>
      </w:r>
      <w:r w:rsidR="00471A61" w:rsidRPr="00B55763">
        <w:rPr>
          <w:lang w:val="es-ES"/>
        </w:rPr>
        <w:t>Wistar žiurk</w:t>
      </w:r>
      <w:r w:rsidR="00471A61">
        <w:rPr>
          <w:lang w:val="es-ES"/>
        </w:rPr>
        <w:t>ių</w:t>
      </w:r>
      <w:r w:rsidR="00471A61" w:rsidRPr="00B55763">
        <w:rPr>
          <w:lang w:val="es-ES"/>
        </w:rPr>
        <w:t xml:space="preserve"> </w:t>
      </w:r>
      <w:r w:rsidRPr="00B55763">
        <w:rPr>
          <w:lang w:val="es-ES"/>
        </w:rPr>
        <w:t>inkstų parametrams ar audinių histologijai.</w:t>
      </w:r>
    </w:p>
    <w:p w14:paraId="3F01E8CB" w14:textId="77777777" w:rsidR="00B55763" w:rsidRPr="00B55763" w:rsidRDefault="00B55763" w:rsidP="00B55763">
      <w:pPr>
        <w:pStyle w:val="Pagrindinistekstas"/>
        <w:kinsoku w:val="0"/>
        <w:overflowPunct w:val="0"/>
        <w:spacing w:before="9"/>
        <w:rPr>
          <w:lang w:val="es-ES"/>
        </w:rPr>
      </w:pPr>
    </w:p>
    <w:p w14:paraId="474C7801" w14:textId="77777777" w:rsidR="00B55763" w:rsidRPr="00B55763" w:rsidRDefault="00B55763" w:rsidP="00B55763">
      <w:pPr>
        <w:pStyle w:val="Pagrindinistekstas"/>
        <w:kinsoku w:val="0"/>
        <w:overflowPunct w:val="0"/>
        <w:spacing w:before="9"/>
        <w:rPr>
          <w:lang w:val="es-ES"/>
        </w:rPr>
      </w:pPr>
      <w:r w:rsidRPr="00B55763">
        <w:rPr>
          <w:lang w:val="es-ES"/>
        </w:rPr>
        <w:t>Kancerogenezė</w:t>
      </w:r>
    </w:p>
    <w:p w14:paraId="5BA4AA69" w14:textId="77777777" w:rsidR="00B55763" w:rsidRDefault="00B55763" w:rsidP="004C3D5D">
      <w:pPr>
        <w:pStyle w:val="Pagrindinistekstas"/>
        <w:kinsoku w:val="0"/>
        <w:overflowPunct w:val="0"/>
        <w:spacing w:before="1" w:line="237" w:lineRule="auto"/>
        <w:ind w:right="1135" w:hanging="1"/>
        <w:rPr>
          <w:lang w:val="es-ES"/>
        </w:rPr>
      </w:pPr>
      <w:r w:rsidRPr="00B55763">
        <w:rPr>
          <w:lang w:val="es-ES"/>
        </w:rPr>
        <w:t xml:space="preserve">Kancerogeniškumo tyrimų neatlikta. Ames testo metu mutageninio poveikio nenustatyta, </w:t>
      </w:r>
      <w:r w:rsidR="00471A61">
        <w:rPr>
          <w:lang w:val="es-ES"/>
        </w:rPr>
        <w:t>ir nesukelta</w:t>
      </w:r>
      <w:r w:rsidRPr="00B55763">
        <w:rPr>
          <w:lang w:val="es-ES"/>
        </w:rPr>
        <w:t xml:space="preserve"> </w:t>
      </w:r>
      <w:r w:rsidR="00471A61" w:rsidRPr="00B55763">
        <w:rPr>
          <w:lang w:val="es-ES"/>
        </w:rPr>
        <w:t xml:space="preserve">chromosomų aberacijos </w:t>
      </w:r>
      <w:r w:rsidRPr="00B55763">
        <w:rPr>
          <w:lang w:val="es-ES"/>
        </w:rPr>
        <w:t>auginam</w:t>
      </w:r>
      <w:r w:rsidR="00471A61">
        <w:rPr>
          <w:lang w:val="es-ES"/>
        </w:rPr>
        <w:t>ose</w:t>
      </w:r>
      <w:r w:rsidRPr="00B55763">
        <w:rPr>
          <w:lang w:val="es-ES"/>
        </w:rPr>
        <w:t xml:space="preserve"> žinduolių ląstelėse . Reprodukcijos tyrimai su žiurkėmis ir triušiais, skiriant ne daugiau kaip 1 MA</w:t>
      </w:r>
      <w:r w:rsidR="00471A61">
        <w:rPr>
          <w:lang w:val="es-ES"/>
        </w:rPr>
        <w:t>K</w:t>
      </w:r>
      <w:r w:rsidRPr="00B55763">
        <w:rPr>
          <w:lang w:val="es-ES"/>
        </w:rPr>
        <w:t>, nepateikė įrodymų, kad dėl sevoflurano būtų sumažėjęs vaisingumas ar pakenkta vaisiui.</w:t>
      </w:r>
    </w:p>
    <w:p w14:paraId="572A5523" w14:textId="77777777" w:rsidR="00B55763" w:rsidRDefault="00B55763" w:rsidP="00B55763">
      <w:pPr>
        <w:pStyle w:val="Pagrindinistekstas"/>
        <w:kinsoku w:val="0"/>
        <w:overflowPunct w:val="0"/>
        <w:spacing w:before="9"/>
        <w:ind w:left="0"/>
        <w:rPr>
          <w:lang w:val="es-ES"/>
        </w:rPr>
      </w:pPr>
    </w:p>
    <w:p w14:paraId="0E10F523" w14:textId="77777777" w:rsidR="00BC2740" w:rsidRPr="004C3D5D" w:rsidRDefault="00BC2740" w:rsidP="00B55763">
      <w:pPr>
        <w:pStyle w:val="Pagrindinistekstas"/>
        <w:kinsoku w:val="0"/>
        <w:overflowPunct w:val="0"/>
        <w:spacing w:before="9"/>
        <w:ind w:left="0"/>
        <w:rPr>
          <w:lang w:val="es-ES"/>
        </w:rPr>
      </w:pPr>
    </w:p>
    <w:p w14:paraId="3B98F5E3" w14:textId="77777777" w:rsidR="00950E76" w:rsidRDefault="00950E76">
      <w:pPr>
        <w:pStyle w:val="Antrat1"/>
        <w:numPr>
          <w:ilvl w:val="0"/>
          <w:numId w:val="1"/>
        </w:numPr>
        <w:tabs>
          <w:tab w:val="left" w:pos="685"/>
        </w:tabs>
        <w:kinsoku w:val="0"/>
        <w:overflowPunct w:val="0"/>
      </w:pPr>
      <w:r>
        <w:t>FARMACINĖ</w:t>
      </w:r>
      <w:r>
        <w:rPr>
          <w:spacing w:val="-6"/>
        </w:rPr>
        <w:t xml:space="preserve"> </w:t>
      </w:r>
      <w:r>
        <w:t>INFORMACIJA</w:t>
      </w:r>
    </w:p>
    <w:p w14:paraId="761DEBD0" w14:textId="77777777" w:rsidR="00950E76" w:rsidRDefault="00950E76">
      <w:pPr>
        <w:pStyle w:val="Pagrindinistekstas"/>
        <w:kinsoku w:val="0"/>
        <w:overflowPunct w:val="0"/>
        <w:ind w:left="0"/>
        <w:rPr>
          <w:b/>
          <w:bCs/>
        </w:rPr>
      </w:pPr>
    </w:p>
    <w:p w14:paraId="74EC8F68" w14:textId="77777777" w:rsidR="00950E76" w:rsidRDefault="00950E76">
      <w:pPr>
        <w:pStyle w:val="Antrat2"/>
        <w:numPr>
          <w:ilvl w:val="1"/>
          <w:numId w:val="1"/>
        </w:numPr>
        <w:tabs>
          <w:tab w:val="left" w:pos="685"/>
        </w:tabs>
        <w:kinsoku w:val="0"/>
        <w:overflowPunct w:val="0"/>
      </w:pPr>
      <w:proofErr w:type="spellStart"/>
      <w:r>
        <w:t>Pagalbinių</w:t>
      </w:r>
      <w:proofErr w:type="spellEnd"/>
      <w:r>
        <w:rPr>
          <w:spacing w:val="-3"/>
        </w:rPr>
        <w:t xml:space="preserve"> </w:t>
      </w:r>
      <w:proofErr w:type="spellStart"/>
      <w:r>
        <w:t>medžiagų</w:t>
      </w:r>
      <w:proofErr w:type="spellEnd"/>
      <w:r>
        <w:rPr>
          <w:spacing w:val="-3"/>
        </w:rPr>
        <w:t xml:space="preserve"> </w:t>
      </w:r>
      <w:proofErr w:type="spellStart"/>
      <w:r>
        <w:t>sąrašas</w:t>
      </w:r>
      <w:proofErr w:type="spellEnd"/>
    </w:p>
    <w:p w14:paraId="32468AEF" w14:textId="77777777" w:rsidR="00950E76" w:rsidRDefault="00950E76">
      <w:pPr>
        <w:pStyle w:val="Pagrindinistekstas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14:paraId="574CB9EE" w14:textId="77777777" w:rsidR="00950E76" w:rsidRDefault="00950E76">
      <w:pPr>
        <w:pStyle w:val="Pagrindinistekstas"/>
        <w:kinsoku w:val="0"/>
        <w:overflowPunct w:val="0"/>
        <w:spacing w:before="1"/>
      </w:pPr>
      <w:proofErr w:type="spellStart"/>
      <w:r>
        <w:t>Nėra</w:t>
      </w:r>
      <w:proofErr w:type="spellEnd"/>
      <w:r>
        <w:t>.</w:t>
      </w:r>
    </w:p>
    <w:p w14:paraId="3585C7C3" w14:textId="77777777" w:rsidR="00950E76" w:rsidRDefault="00950E76">
      <w:pPr>
        <w:pStyle w:val="Pagrindinistekstas"/>
        <w:kinsoku w:val="0"/>
        <w:overflowPunct w:val="0"/>
        <w:spacing w:before="5"/>
        <w:ind w:left="0"/>
      </w:pPr>
    </w:p>
    <w:p w14:paraId="684D57AF" w14:textId="77777777" w:rsidR="00950E76" w:rsidRDefault="00950E76">
      <w:pPr>
        <w:pStyle w:val="Antrat2"/>
        <w:numPr>
          <w:ilvl w:val="1"/>
          <w:numId w:val="1"/>
        </w:numPr>
        <w:tabs>
          <w:tab w:val="left" w:pos="685"/>
        </w:tabs>
        <w:kinsoku w:val="0"/>
        <w:overflowPunct w:val="0"/>
      </w:pPr>
      <w:proofErr w:type="spellStart"/>
      <w:r>
        <w:t>Nesuderinamumas</w:t>
      </w:r>
      <w:proofErr w:type="spellEnd"/>
    </w:p>
    <w:p w14:paraId="7A29B83A" w14:textId="77777777" w:rsidR="00950E76" w:rsidRDefault="00950E76">
      <w:pPr>
        <w:pStyle w:val="Pagrindinistekstas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2D8D793D" w14:textId="77777777" w:rsidR="00950E76" w:rsidRDefault="00950E76">
      <w:pPr>
        <w:pStyle w:val="Pagrindinistekstas"/>
        <w:kinsoku w:val="0"/>
        <w:overflowPunct w:val="0"/>
        <w:ind w:right="640"/>
      </w:pPr>
      <w:proofErr w:type="spellStart"/>
      <w:r>
        <w:t>Sevofluranas</w:t>
      </w:r>
      <w:proofErr w:type="spellEnd"/>
      <w:r>
        <w:t xml:space="preserve">, </w:t>
      </w:r>
      <w:proofErr w:type="spellStart"/>
      <w:r>
        <w:t>laikomas</w:t>
      </w:r>
      <w:proofErr w:type="spellEnd"/>
      <w:r>
        <w:t xml:space="preserve"> </w:t>
      </w:r>
      <w:proofErr w:type="spellStart"/>
      <w:r>
        <w:t>normalioje</w:t>
      </w:r>
      <w:proofErr w:type="spellEnd"/>
      <w:r>
        <w:t xml:space="preserve"> </w:t>
      </w:r>
      <w:proofErr w:type="spellStart"/>
      <w:r>
        <w:t>kambario</w:t>
      </w:r>
      <w:proofErr w:type="spellEnd"/>
      <w:r>
        <w:t xml:space="preserve"> </w:t>
      </w:r>
      <w:proofErr w:type="spellStart"/>
      <w:r>
        <w:t>šviesoje</w:t>
      </w:r>
      <w:proofErr w:type="spellEnd"/>
      <w:r>
        <w:t xml:space="preserve">,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patvarus</w:t>
      </w:r>
      <w:proofErr w:type="spellEnd"/>
      <w:r>
        <w:t xml:space="preserve">. </w:t>
      </w:r>
      <w:proofErr w:type="spellStart"/>
      <w:r>
        <w:t>Stiprios</w:t>
      </w:r>
      <w:proofErr w:type="spellEnd"/>
      <w:r>
        <w:t xml:space="preserve"> </w:t>
      </w:r>
      <w:proofErr w:type="spellStart"/>
      <w:r>
        <w:t>rūgštys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karštis</w:t>
      </w:r>
      <w:proofErr w:type="spellEnd"/>
      <w:r>
        <w:t xml:space="preserve"> </w:t>
      </w:r>
      <w:proofErr w:type="spellStart"/>
      <w:r>
        <w:t>pastebimo</w:t>
      </w:r>
      <w:proofErr w:type="spellEnd"/>
      <w:r>
        <w:rPr>
          <w:spacing w:val="-52"/>
        </w:rPr>
        <w:t xml:space="preserve"> </w:t>
      </w:r>
      <w:proofErr w:type="spellStart"/>
      <w:r>
        <w:t>skilimo</w:t>
      </w:r>
      <w:proofErr w:type="spellEnd"/>
      <w:r>
        <w:t xml:space="preserve"> </w:t>
      </w:r>
      <w:proofErr w:type="spellStart"/>
      <w:r>
        <w:t>nesukelia</w:t>
      </w:r>
      <w:proofErr w:type="spellEnd"/>
      <w:r>
        <w:t xml:space="preserve">. </w:t>
      </w:r>
      <w:proofErr w:type="spellStart"/>
      <w:r>
        <w:t>Sevofluranas</w:t>
      </w:r>
      <w:proofErr w:type="spellEnd"/>
      <w:r>
        <w:t xml:space="preserve"> </w:t>
      </w:r>
      <w:proofErr w:type="spellStart"/>
      <w:r>
        <w:t>nerūdijančio</w:t>
      </w:r>
      <w:proofErr w:type="spellEnd"/>
      <w:r>
        <w:t xml:space="preserve"> </w:t>
      </w:r>
      <w:proofErr w:type="spellStart"/>
      <w:r>
        <w:t>plieno</w:t>
      </w:r>
      <w:proofErr w:type="spellEnd"/>
      <w:r>
        <w:t xml:space="preserve">, </w:t>
      </w:r>
      <w:proofErr w:type="spellStart"/>
      <w:r>
        <w:t>žalvario</w:t>
      </w:r>
      <w:proofErr w:type="spellEnd"/>
      <w:r>
        <w:t xml:space="preserve">, </w:t>
      </w:r>
      <w:proofErr w:type="spellStart"/>
      <w:r>
        <w:t>aliuminio</w:t>
      </w:r>
      <w:proofErr w:type="spellEnd"/>
      <w:r>
        <w:t xml:space="preserve">, </w:t>
      </w:r>
      <w:proofErr w:type="spellStart"/>
      <w:r>
        <w:t>nikeliuoto</w:t>
      </w:r>
      <w:proofErr w:type="spellEnd"/>
      <w:r>
        <w:t xml:space="preserve"> </w:t>
      </w:r>
      <w:proofErr w:type="spellStart"/>
      <w:r>
        <w:t>vario</w:t>
      </w:r>
      <w:proofErr w:type="spellEnd"/>
      <w:r>
        <w:t xml:space="preserve">, </w:t>
      </w:r>
      <w:proofErr w:type="spellStart"/>
      <w:r>
        <w:t>chromuoto</w:t>
      </w:r>
      <w:proofErr w:type="spellEnd"/>
      <w:r>
        <w:rPr>
          <w:spacing w:val="1"/>
        </w:rPr>
        <w:t xml:space="preserve"> </w:t>
      </w:r>
      <w:proofErr w:type="spellStart"/>
      <w:r>
        <w:t>vario</w:t>
      </w:r>
      <w:proofErr w:type="spellEnd"/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t>vario</w:t>
      </w:r>
      <w:proofErr w:type="spellEnd"/>
      <w:r>
        <w:t xml:space="preserve"> </w:t>
      </w:r>
      <w:proofErr w:type="spellStart"/>
      <w:r>
        <w:t>berilio</w:t>
      </w:r>
      <w:proofErr w:type="spellEnd"/>
      <w:r>
        <w:rPr>
          <w:spacing w:val="-3"/>
        </w:rPr>
        <w:t xml:space="preserve"> </w:t>
      </w:r>
      <w:proofErr w:type="spellStart"/>
      <w:r>
        <w:t>lydinio</w:t>
      </w:r>
      <w:proofErr w:type="spellEnd"/>
      <w:r>
        <w:t xml:space="preserve"> </w:t>
      </w:r>
      <w:proofErr w:type="spellStart"/>
      <w:r>
        <w:t>korozijos</w:t>
      </w:r>
      <w:proofErr w:type="spellEnd"/>
      <w:r>
        <w:t xml:space="preserve"> </w:t>
      </w:r>
      <w:proofErr w:type="spellStart"/>
      <w:r>
        <w:t>nesukelia</w:t>
      </w:r>
      <w:proofErr w:type="spellEnd"/>
      <w:r>
        <w:t>.</w:t>
      </w:r>
    </w:p>
    <w:p w14:paraId="2770EFDB" w14:textId="77777777" w:rsidR="00950E76" w:rsidRDefault="00950E76">
      <w:pPr>
        <w:pStyle w:val="Pagrindinistekstas"/>
        <w:kinsoku w:val="0"/>
        <w:overflowPunct w:val="0"/>
        <w:spacing w:before="1"/>
        <w:ind w:left="0"/>
      </w:pPr>
    </w:p>
    <w:p w14:paraId="32AE5E1B" w14:textId="77777777" w:rsidR="00950E76" w:rsidRDefault="00950E76">
      <w:pPr>
        <w:pStyle w:val="Pagrindinistekstas"/>
        <w:kinsoku w:val="0"/>
        <w:overflowPunct w:val="0"/>
        <w:ind w:right="488" w:hanging="1"/>
      </w:pPr>
      <w:proofErr w:type="spellStart"/>
      <w:r>
        <w:rPr>
          <w:position w:val="2"/>
        </w:rPr>
        <w:t>Cheminis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skilimas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gali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prasidėti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inhaliaciniam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anestetikui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tiesiogiai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veikiant</w:t>
      </w:r>
      <w:proofErr w:type="spellEnd"/>
      <w:r>
        <w:rPr>
          <w:position w:val="2"/>
        </w:rPr>
        <w:t xml:space="preserve"> CO</w:t>
      </w:r>
      <w:r>
        <w:rPr>
          <w:sz w:val="14"/>
          <w:szCs w:val="14"/>
        </w:rPr>
        <w:t>2</w:t>
      </w:r>
      <w:r>
        <w:rPr>
          <w:spacing w:val="1"/>
          <w:sz w:val="14"/>
          <w:szCs w:val="14"/>
        </w:rPr>
        <w:t xml:space="preserve"> </w:t>
      </w:r>
      <w:proofErr w:type="spellStart"/>
      <w:r>
        <w:rPr>
          <w:position w:val="2"/>
        </w:rPr>
        <w:t>absorbentą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anestezijos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t>aparate</w:t>
      </w:r>
      <w:proofErr w:type="spellEnd"/>
      <w:r>
        <w:t xml:space="preserve">. </w:t>
      </w:r>
      <w:proofErr w:type="spellStart"/>
      <w:r>
        <w:t>Naudojant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nurodymus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šviežiais</w:t>
      </w:r>
      <w:proofErr w:type="spellEnd"/>
      <w:r>
        <w:t xml:space="preserve"> </w:t>
      </w:r>
      <w:proofErr w:type="spellStart"/>
      <w:r>
        <w:t>absorbentais</w:t>
      </w:r>
      <w:proofErr w:type="spellEnd"/>
      <w:r>
        <w:t xml:space="preserve">, </w:t>
      </w:r>
      <w:proofErr w:type="spellStart"/>
      <w:r>
        <w:t>sevoflurano</w:t>
      </w:r>
      <w:proofErr w:type="spellEnd"/>
      <w:r>
        <w:t xml:space="preserve"> </w:t>
      </w:r>
      <w:proofErr w:type="spellStart"/>
      <w:r>
        <w:t>skilimas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minimalus</w:t>
      </w:r>
      <w:proofErr w:type="spellEnd"/>
      <w:r>
        <w:t xml:space="preserve">, </w:t>
      </w:r>
      <w:proofErr w:type="spellStart"/>
      <w:r>
        <w:t>irimo</w:t>
      </w:r>
      <w:proofErr w:type="spellEnd"/>
      <w:r>
        <w:rPr>
          <w:spacing w:val="-53"/>
        </w:rPr>
        <w:t xml:space="preserve"> </w:t>
      </w:r>
      <w:proofErr w:type="spellStart"/>
      <w:r>
        <w:t>produktų</w:t>
      </w:r>
      <w:proofErr w:type="spellEnd"/>
      <w:r>
        <w:t xml:space="preserve"> </w:t>
      </w:r>
      <w:proofErr w:type="spellStart"/>
      <w:r>
        <w:t>nerandama</w:t>
      </w:r>
      <w:proofErr w:type="spellEnd"/>
      <w:r>
        <w:t xml:space="preserve">, </w:t>
      </w:r>
      <w:proofErr w:type="spellStart"/>
      <w:r>
        <w:t>toksinis</w:t>
      </w:r>
      <w:proofErr w:type="spellEnd"/>
      <w:r>
        <w:t xml:space="preserve"> </w:t>
      </w:r>
      <w:proofErr w:type="spellStart"/>
      <w:r>
        <w:t>poveikis</w:t>
      </w:r>
      <w:proofErr w:type="spellEnd"/>
      <w:r>
        <w:t xml:space="preserve"> </w:t>
      </w:r>
      <w:proofErr w:type="spellStart"/>
      <w:r>
        <w:t>nepasireiškia</w:t>
      </w:r>
      <w:proofErr w:type="spellEnd"/>
      <w:r>
        <w:t xml:space="preserve">. </w:t>
      </w:r>
      <w:proofErr w:type="spellStart"/>
      <w:r>
        <w:t>Sevoflurano</w:t>
      </w:r>
      <w:proofErr w:type="spellEnd"/>
      <w:r>
        <w:t xml:space="preserve"> </w:t>
      </w:r>
      <w:proofErr w:type="spellStart"/>
      <w:r>
        <w:t>skilimą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jo </w:t>
      </w:r>
      <w:proofErr w:type="spellStart"/>
      <w:r>
        <w:t>produktų</w:t>
      </w:r>
      <w:proofErr w:type="spellEnd"/>
      <w:r>
        <w:t xml:space="preserve"> </w:t>
      </w:r>
      <w:proofErr w:type="spellStart"/>
      <w:r>
        <w:t>susidarymą</w:t>
      </w:r>
      <w:proofErr w:type="spellEnd"/>
      <w:r>
        <w:rPr>
          <w:spacing w:val="1"/>
        </w:rPr>
        <w:t xml:space="preserve"> </w:t>
      </w:r>
      <w:proofErr w:type="spellStart"/>
      <w:r>
        <w:rPr>
          <w:position w:val="2"/>
        </w:rPr>
        <w:t>skatina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didėjanti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absorbento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temperatūra</w:t>
      </w:r>
      <w:proofErr w:type="spellEnd"/>
      <w:r>
        <w:rPr>
          <w:position w:val="2"/>
        </w:rPr>
        <w:t xml:space="preserve">, </w:t>
      </w:r>
      <w:proofErr w:type="spellStart"/>
      <w:r>
        <w:rPr>
          <w:position w:val="2"/>
        </w:rPr>
        <w:t>išdžiūvę</w:t>
      </w:r>
      <w:proofErr w:type="spellEnd"/>
      <w:r>
        <w:rPr>
          <w:position w:val="2"/>
        </w:rPr>
        <w:t xml:space="preserve"> CO</w:t>
      </w:r>
      <w:r>
        <w:rPr>
          <w:sz w:val="14"/>
          <w:szCs w:val="14"/>
        </w:rPr>
        <w:t>2</w:t>
      </w:r>
      <w:r>
        <w:rPr>
          <w:spacing w:val="1"/>
          <w:sz w:val="14"/>
          <w:szCs w:val="14"/>
        </w:rPr>
        <w:t xml:space="preserve"> </w:t>
      </w:r>
      <w:proofErr w:type="spellStart"/>
      <w:r>
        <w:rPr>
          <w:position w:val="2"/>
        </w:rPr>
        <w:t>absorbentai</w:t>
      </w:r>
      <w:proofErr w:type="spellEnd"/>
      <w:r>
        <w:rPr>
          <w:position w:val="2"/>
        </w:rPr>
        <w:t xml:space="preserve"> (</w:t>
      </w:r>
      <w:proofErr w:type="spellStart"/>
      <w:r>
        <w:rPr>
          <w:position w:val="2"/>
        </w:rPr>
        <w:t>ypač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kurių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sudėtyje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yra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kalio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t>hidroksido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pvz</w:t>
      </w:r>
      <w:proofErr w:type="spellEnd"/>
      <w:r>
        <w:t>.,</w:t>
      </w:r>
      <w:r>
        <w:rPr>
          <w:spacing w:val="-1"/>
        </w:rPr>
        <w:t xml:space="preserve"> </w:t>
      </w:r>
      <w:r>
        <w:rPr>
          <w:i/>
          <w:iCs/>
        </w:rPr>
        <w:t>Baralyme</w:t>
      </w:r>
      <w:r>
        <w:t>),</w:t>
      </w:r>
      <w:r>
        <w:rPr>
          <w:spacing w:val="-1"/>
        </w:rPr>
        <w:t xml:space="preserve"> </w:t>
      </w:r>
      <w:proofErr w:type="spellStart"/>
      <w:r>
        <w:t>didinama</w:t>
      </w:r>
      <w:proofErr w:type="spellEnd"/>
      <w:r>
        <w:rPr>
          <w:spacing w:val="-1"/>
        </w:rPr>
        <w:t xml:space="preserve"> </w:t>
      </w:r>
      <w:proofErr w:type="spellStart"/>
      <w:r>
        <w:t>sevoflurano</w:t>
      </w:r>
      <w:proofErr w:type="spellEnd"/>
      <w:r>
        <w:rPr>
          <w:spacing w:val="-1"/>
        </w:rPr>
        <w:t xml:space="preserve"> </w:t>
      </w:r>
      <w:proofErr w:type="spellStart"/>
      <w:r>
        <w:t>koncentracija</w:t>
      </w:r>
      <w:proofErr w:type="spellEnd"/>
      <w:r>
        <w:rPr>
          <w:spacing w:val="-3"/>
        </w:rPr>
        <w:t xml:space="preserve"> </w:t>
      </w:r>
      <w:proofErr w:type="spellStart"/>
      <w:r>
        <w:t>ir</w:t>
      </w:r>
      <w:proofErr w:type="spellEnd"/>
      <w:r>
        <w:rPr>
          <w:spacing w:val="1"/>
        </w:rPr>
        <w:t xml:space="preserve"> </w:t>
      </w:r>
      <w:proofErr w:type="spellStart"/>
      <w:r>
        <w:t>mažinama</w:t>
      </w:r>
      <w:proofErr w:type="spellEnd"/>
      <w:r>
        <w:rPr>
          <w:spacing w:val="-1"/>
        </w:rPr>
        <w:t xml:space="preserve"> </w:t>
      </w:r>
      <w:proofErr w:type="spellStart"/>
      <w:r>
        <w:t>šviežių</w:t>
      </w:r>
      <w:proofErr w:type="spellEnd"/>
      <w:r>
        <w:rPr>
          <w:spacing w:val="-1"/>
        </w:rPr>
        <w:t xml:space="preserve"> </w:t>
      </w:r>
      <w:proofErr w:type="spellStart"/>
      <w:r>
        <w:t>dujų</w:t>
      </w:r>
      <w:proofErr w:type="spellEnd"/>
      <w:r>
        <w:rPr>
          <w:spacing w:val="-4"/>
        </w:rPr>
        <w:t xml:space="preserve"> </w:t>
      </w:r>
      <w:proofErr w:type="spellStart"/>
      <w:r>
        <w:t>tėkmė</w:t>
      </w:r>
      <w:proofErr w:type="spellEnd"/>
      <w:r>
        <w:t>.</w:t>
      </w:r>
    </w:p>
    <w:p w14:paraId="665CF877" w14:textId="77777777" w:rsidR="00950E76" w:rsidRDefault="00950E76">
      <w:pPr>
        <w:pStyle w:val="Pagrindinistekstas"/>
        <w:kinsoku w:val="0"/>
        <w:overflowPunct w:val="0"/>
        <w:ind w:right="472"/>
      </w:pPr>
      <w:proofErr w:type="spellStart"/>
      <w:r>
        <w:t>Šarminis</w:t>
      </w:r>
      <w:proofErr w:type="spellEnd"/>
      <w:r>
        <w:t xml:space="preserve"> </w:t>
      </w:r>
      <w:proofErr w:type="spellStart"/>
      <w:r>
        <w:t>sevoflurano</w:t>
      </w:r>
      <w:proofErr w:type="spellEnd"/>
      <w:r>
        <w:t xml:space="preserve"> </w:t>
      </w:r>
      <w:proofErr w:type="spellStart"/>
      <w:r>
        <w:t>skilimas</w:t>
      </w:r>
      <w:proofErr w:type="spellEnd"/>
      <w:r>
        <w:t xml:space="preserve"> </w:t>
      </w:r>
      <w:proofErr w:type="spellStart"/>
      <w:r>
        <w:t>vyksta</w:t>
      </w:r>
      <w:proofErr w:type="spellEnd"/>
      <w:r>
        <w:t xml:space="preserve"> </w:t>
      </w:r>
      <w:proofErr w:type="spellStart"/>
      <w:r>
        <w:t>dviem</w:t>
      </w:r>
      <w:proofErr w:type="spellEnd"/>
      <w:r>
        <w:t xml:space="preserve"> </w:t>
      </w:r>
      <w:proofErr w:type="spellStart"/>
      <w:r>
        <w:t>būdais</w:t>
      </w:r>
      <w:proofErr w:type="spellEnd"/>
      <w:r>
        <w:t xml:space="preserve">. Jei </w:t>
      </w:r>
      <w:proofErr w:type="spellStart"/>
      <w:r>
        <w:t>sevofluranas</w:t>
      </w:r>
      <w:proofErr w:type="spellEnd"/>
      <w:r>
        <w:t xml:space="preserve"> </w:t>
      </w:r>
      <w:proofErr w:type="spellStart"/>
      <w:r>
        <w:t>skaidomas</w:t>
      </w:r>
      <w:proofErr w:type="spellEnd"/>
      <w:r>
        <w:t xml:space="preserve"> </w:t>
      </w:r>
      <w:proofErr w:type="spellStart"/>
      <w:r>
        <w:t>pirmuoju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, </w:t>
      </w:r>
      <w:proofErr w:type="spellStart"/>
      <w:r>
        <w:t>atsiskiria</w:t>
      </w:r>
      <w:proofErr w:type="spellEnd"/>
      <w:r>
        <w:rPr>
          <w:spacing w:val="1"/>
        </w:rPr>
        <w:t xml:space="preserve"> </w:t>
      </w:r>
      <w:proofErr w:type="spellStart"/>
      <w:r>
        <w:t>vandenilio</w:t>
      </w:r>
      <w:proofErr w:type="spellEnd"/>
      <w:r>
        <w:t xml:space="preserve"> </w:t>
      </w:r>
      <w:proofErr w:type="spellStart"/>
      <w:r>
        <w:t>fluoridas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susidaro</w:t>
      </w:r>
      <w:proofErr w:type="spellEnd"/>
      <w:r>
        <w:t xml:space="preserve"> </w:t>
      </w:r>
      <w:proofErr w:type="spellStart"/>
      <w:r>
        <w:t>pentafluorizopropanilfluorometilo</w:t>
      </w:r>
      <w:proofErr w:type="spellEnd"/>
      <w:r>
        <w:t xml:space="preserve"> </w:t>
      </w:r>
      <w:proofErr w:type="spellStart"/>
      <w:r>
        <w:t>eteriai</w:t>
      </w:r>
      <w:proofErr w:type="spellEnd"/>
      <w:r>
        <w:t xml:space="preserve"> (PIFE, </w:t>
      </w:r>
      <w:proofErr w:type="spellStart"/>
      <w:r>
        <w:t>dažnai</w:t>
      </w:r>
      <w:proofErr w:type="spellEnd"/>
      <w:r>
        <w:t xml:space="preserve"> </w:t>
      </w:r>
      <w:proofErr w:type="spellStart"/>
      <w:r>
        <w:t>vadinami</w:t>
      </w:r>
      <w:proofErr w:type="spellEnd"/>
      <w:r>
        <w:rPr>
          <w:spacing w:val="1"/>
        </w:rPr>
        <w:t xml:space="preserve"> </w:t>
      </w:r>
      <w:proofErr w:type="spellStart"/>
      <w:r>
        <w:rPr>
          <w:position w:val="2"/>
        </w:rPr>
        <w:t>medžiaga</w:t>
      </w:r>
      <w:proofErr w:type="spellEnd"/>
      <w:r>
        <w:rPr>
          <w:position w:val="2"/>
        </w:rPr>
        <w:t xml:space="preserve"> A). </w:t>
      </w:r>
      <w:proofErr w:type="spellStart"/>
      <w:r>
        <w:rPr>
          <w:position w:val="2"/>
        </w:rPr>
        <w:t>Antrasis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mechanizmas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galimas</w:t>
      </w:r>
      <w:proofErr w:type="spellEnd"/>
      <w:r>
        <w:rPr>
          <w:position w:val="2"/>
        </w:rPr>
        <w:t xml:space="preserve"> tik </w:t>
      </w:r>
      <w:proofErr w:type="spellStart"/>
      <w:r>
        <w:rPr>
          <w:position w:val="2"/>
        </w:rPr>
        <w:t>tada</w:t>
      </w:r>
      <w:proofErr w:type="spellEnd"/>
      <w:r>
        <w:rPr>
          <w:position w:val="2"/>
        </w:rPr>
        <w:t xml:space="preserve">, kai </w:t>
      </w:r>
      <w:proofErr w:type="spellStart"/>
      <w:r>
        <w:rPr>
          <w:position w:val="2"/>
        </w:rPr>
        <w:t>vyksta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sevoflurano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ir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išdžiūvusių</w:t>
      </w:r>
      <w:proofErr w:type="spellEnd"/>
      <w:r>
        <w:rPr>
          <w:position w:val="2"/>
        </w:rPr>
        <w:t xml:space="preserve"> CO</w:t>
      </w:r>
      <w:r>
        <w:rPr>
          <w:sz w:val="14"/>
          <w:szCs w:val="14"/>
        </w:rPr>
        <w:t>2</w:t>
      </w:r>
      <w:r>
        <w:rPr>
          <w:spacing w:val="1"/>
          <w:sz w:val="14"/>
          <w:szCs w:val="14"/>
        </w:rPr>
        <w:t xml:space="preserve"> </w:t>
      </w:r>
      <w:proofErr w:type="spellStart"/>
      <w:r>
        <w:t>absorbentų</w:t>
      </w:r>
      <w:proofErr w:type="spellEnd"/>
      <w:r>
        <w:t xml:space="preserve"> </w:t>
      </w:r>
      <w:proofErr w:type="spellStart"/>
      <w:r>
        <w:t>sąveika</w:t>
      </w:r>
      <w:proofErr w:type="spellEnd"/>
      <w:r>
        <w:t xml:space="preserve">: </w:t>
      </w:r>
      <w:proofErr w:type="spellStart"/>
      <w:r>
        <w:t>sevofluranas</w:t>
      </w:r>
      <w:proofErr w:type="spellEnd"/>
      <w:r>
        <w:t xml:space="preserve"> </w:t>
      </w:r>
      <w:proofErr w:type="spellStart"/>
      <w:r>
        <w:t>skyla</w:t>
      </w:r>
      <w:proofErr w:type="spellEnd"/>
      <w:r>
        <w:t xml:space="preserve"> į </w:t>
      </w:r>
      <w:proofErr w:type="spellStart"/>
      <w:r>
        <w:t>heksafluoroizopropanolį</w:t>
      </w:r>
      <w:proofErr w:type="spellEnd"/>
      <w:r>
        <w:t xml:space="preserve"> (HFIP) </w:t>
      </w:r>
      <w:proofErr w:type="spellStart"/>
      <w:r>
        <w:t>ir</w:t>
      </w:r>
      <w:proofErr w:type="spellEnd"/>
      <w:r>
        <w:t xml:space="preserve"> </w:t>
      </w:r>
      <w:proofErr w:type="spellStart"/>
      <w:r>
        <w:t>formaldehidą</w:t>
      </w:r>
      <w:proofErr w:type="spellEnd"/>
      <w:r>
        <w:t xml:space="preserve">. HFIP </w:t>
      </w:r>
      <w:proofErr w:type="spellStart"/>
      <w:r>
        <w:t>yra</w:t>
      </w:r>
      <w:proofErr w:type="spellEnd"/>
      <w:r>
        <w:rPr>
          <w:spacing w:val="1"/>
        </w:rPr>
        <w:t xml:space="preserve"> </w:t>
      </w:r>
      <w:proofErr w:type="spellStart"/>
      <w:r>
        <w:t>neaktyvus</w:t>
      </w:r>
      <w:proofErr w:type="spellEnd"/>
      <w:r>
        <w:t xml:space="preserve">, </w:t>
      </w:r>
      <w:proofErr w:type="spellStart"/>
      <w:r>
        <w:t>nesukelia</w:t>
      </w:r>
      <w:proofErr w:type="spellEnd"/>
      <w:r>
        <w:t xml:space="preserve"> </w:t>
      </w:r>
      <w:proofErr w:type="spellStart"/>
      <w:r>
        <w:t>genotoksinio</w:t>
      </w:r>
      <w:proofErr w:type="spellEnd"/>
      <w:r>
        <w:t xml:space="preserve"> </w:t>
      </w:r>
      <w:proofErr w:type="spellStart"/>
      <w:r>
        <w:t>poveikio</w:t>
      </w:r>
      <w:proofErr w:type="spellEnd"/>
      <w:r>
        <w:t xml:space="preserve">, </w:t>
      </w:r>
      <w:proofErr w:type="spellStart"/>
      <w:r>
        <w:t>greitai</w:t>
      </w:r>
      <w:proofErr w:type="spellEnd"/>
      <w:r>
        <w:t xml:space="preserve"> </w:t>
      </w:r>
      <w:proofErr w:type="spellStart"/>
      <w:r>
        <w:t>gliukuronizuojamas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išskiriamas</w:t>
      </w:r>
      <w:proofErr w:type="spellEnd"/>
      <w:r>
        <w:t xml:space="preserve">, jo </w:t>
      </w:r>
      <w:proofErr w:type="spellStart"/>
      <w:r>
        <w:t>toksinis</w:t>
      </w:r>
      <w:proofErr w:type="spellEnd"/>
      <w:r>
        <w:t xml:space="preserve"> </w:t>
      </w:r>
      <w:proofErr w:type="spellStart"/>
      <w:r>
        <w:t>poveikis</w:t>
      </w:r>
      <w:proofErr w:type="spellEnd"/>
      <w:r>
        <w:rPr>
          <w:spacing w:val="-52"/>
        </w:rPr>
        <w:t xml:space="preserve"> </w:t>
      </w:r>
      <w:proofErr w:type="spellStart"/>
      <w:r>
        <w:t>yra</w:t>
      </w:r>
      <w:proofErr w:type="spellEnd"/>
      <w:r>
        <w:rPr>
          <w:spacing w:val="-1"/>
        </w:rPr>
        <w:t xml:space="preserve"> </w:t>
      </w:r>
      <w:proofErr w:type="spellStart"/>
      <w:r>
        <w:t>panašus</w:t>
      </w:r>
      <w:proofErr w:type="spellEnd"/>
      <w:r>
        <w:rPr>
          <w:spacing w:val="-1"/>
        </w:rPr>
        <w:t xml:space="preserve"> </w:t>
      </w:r>
      <w:r>
        <w:t>į</w:t>
      </w:r>
      <w:r>
        <w:rPr>
          <w:spacing w:val="-3"/>
        </w:rPr>
        <w:t xml:space="preserve"> </w:t>
      </w:r>
      <w:proofErr w:type="spellStart"/>
      <w:r>
        <w:t>sevoflurano</w:t>
      </w:r>
      <w:proofErr w:type="spellEnd"/>
      <w:r>
        <w:rPr>
          <w:spacing w:val="-1"/>
        </w:rPr>
        <w:t xml:space="preserve"> </w:t>
      </w:r>
      <w:proofErr w:type="spellStart"/>
      <w:r>
        <w:t>poveikį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Formaldehidas</w:t>
      </w:r>
      <w:proofErr w:type="spellEnd"/>
      <w:r>
        <w:rPr>
          <w:spacing w:val="-3"/>
        </w:rPr>
        <w:t xml:space="preserve"> </w:t>
      </w:r>
      <w:proofErr w:type="spellStart"/>
      <w:r>
        <w:t>susidaro</w:t>
      </w:r>
      <w:proofErr w:type="spellEnd"/>
      <w:r>
        <w:rPr>
          <w:spacing w:val="-1"/>
        </w:rPr>
        <w:t xml:space="preserve"> </w:t>
      </w:r>
      <w:proofErr w:type="spellStart"/>
      <w:r>
        <w:t>vykstant</w:t>
      </w:r>
      <w:proofErr w:type="spellEnd"/>
      <w:r>
        <w:rPr>
          <w:spacing w:val="1"/>
        </w:rPr>
        <w:t xml:space="preserve"> </w:t>
      </w:r>
      <w:proofErr w:type="spellStart"/>
      <w:r>
        <w:t>normaliam</w:t>
      </w:r>
      <w:proofErr w:type="spellEnd"/>
      <w:r>
        <w:rPr>
          <w:spacing w:val="-3"/>
        </w:rPr>
        <w:t xml:space="preserve"> </w:t>
      </w:r>
      <w:proofErr w:type="spellStart"/>
      <w:r>
        <w:t>metabolizmui</w:t>
      </w:r>
      <w:proofErr w:type="spellEnd"/>
      <w:r>
        <w:t>.</w:t>
      </w:r>
    </w:p>
    <w:p w14:paraId="17B4D216" w14:textId="77777777" w:rsidR="00950E76" w:rsidRPr="004C3D5D" w:rsidRDefault="00950E76">
      <w:pPr>
        <w:pStyle w:val="Pagrindinistekstas"/>
        <w:kinsoku w:val="0"/>
        <w:overflowPunct w:val="0"/>
        <w:ind w:right="958"/>
        <w:rPr>
          <w:lang w:val="es-ES"/>
        </w:rPr>
      </w:pPr>
      <w:proofErr w:type="spellStart"/>
      <w:r>
        <w:t>Kontaktuodamas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labai</w:t>
      </w:r>
      <w:proofErr w:type="spellEnd"/>
      <w:r>
        <w:t xml:space="preserve"> </w:t>
      </w:r>
      <w:proofErr w:type="spellStart"/>
      <w:r>
        <w:t>išdžiūvusiais</w:t>
      </w:r>
      <w:proofErr w:type="spellEnd"/>
      <w:r>
        <w:t xml:space="preserve"> </w:t>
      </w:r>
      <w:proofErr w:type="spellStart"/>
      <w:r>
        <w:t>absorbentais</w:t>
      </w:r>
      <w:proofErr w:type="spellEnd"/>
      <w:r>
        <w:t xml:space="preserve">, </w:t>
      </w:r>
      <w:proofErr w:type="spellStart"/>
      <w:r>
        <w:t>formaldehidas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toliau</w:t>
      </w:r>
      <w:proofErr w:type="spellEnd"/>
      <w:r>
        <w:t xml:space="preserve"> </w:t>
      </w:r>
      <w:proofErr w:type="spellStart"/>
      <w:r>
        <w:t>skilti</w:t>
      </w:r>
      <w:proofErr w:type="spellEnd"/>
      <w:r>
        <w:t xml:space="preserve"> į </w:t>
      </w:r>
      <w:proofErr w:type="spellStart"/>
      <w:r>
        <w:t>metanolį</w:t>
      </w:r>
      <w:proofErr w:type="spellEnd"/>
      <w:r>
        <w:t xml:space="preserve"> </w:t>
      </w:r>
      <w:proofErr w:type="spellStart"/>
      <w:r>
        <w:t>ir</w:t>
      </w:r>
      <w:proofErr w:type="spellEnd"/>
      <w:r>
        <w:rPr>
          <w:spacing w:val="1"/>
        </w:rPr>
        <w:t xml:space="preserve"> </w:t>
      </w:r>
      <w:proofErr w:type="spellStart"/>
      <w:r>
        <w:t>skruzdžių</w:t>
      </w:r>
      <w:proofErr w:type="spellEnd"/>
      <w:r>
        <w:t xml:space="preserve"> </w:t>
      </w:r>
      <w:proofErr w:type="spellStart"/>
      <w:r>
        <w:t>rūgštį</w:t>
      </w:r>
      <w:proofErr w:type="spellEnd"/>
      <w:r>
        <w:t xml:space="preserve">. Jei </w:t>
      </w:r>
      <w:proofErr w:type="spellStart"/>
      <w:r>
        <w:t>temperatūra</w:t>
      </w:r>
      <w:proofErr w:type="spellEnd"/>
      <w:r>
        <w:t xml:space="preserve"> </w:t>
      </w:r>
      <w:proofErr w:type="spellStart"/>
      <w:r>
        <w:t>aukšta</w:t>
      </w:r>
      <w:proofErr w:type="spellEnd"/>
      <w:r>
        <w:t xml:space="preserve">, </w:t>
      </w:r>
      <w:proofErr w:type="spellStart"/>
      <w:r>
        <w:t>skruzdžių</w:t>
      </w:r>
      <w:proofErr w:type="spellEnd"/>
      <w:r>
        <w:t xml:space="preserve"> </w:t>
      </w:r>
      <w:proofErr w:type="spellStart"/>
      <w:r>
        <w:t>rūgštis</w:t>
      </w:r>
      <w:proofErr w:type="spellEnd"/>
      <w:r>
        <w:t xml:space="preserve"> </w:t>
      </w:r>
      <w:proofErr w:type="spellStart"/>
      <w:r>
        <w:t>dalyvauja</w:t>
      </w:r>
      <w:proofErr w:type="spellEnd"/>
      <w:r>
        <w:t xml:space="preserve"> </w:t>
      </w:r>
      <w:proofErr w:type="spellStart"/>
      <w:r>
        <w:t>susidarant</w:t>
      </w:r>
      <w:proofErr w:type="spellEnd"/>
      <w:r>
        <w:t xml:space="preserve"> </w:t>
      </w:r>
      <w:proofErr w:type="spellStart"/>
      <w:r>
        <w:t>anglies</w:t>
      </w:r>
      <w:proofErr w:type="spellEnd"/>
      <w:r>
        <w:t xml:space="preserve"> </w:t>
      </w:r>
      <w:proofErr w:type="spellStart"/>
      <w:r>
        <w:t>monoksidui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Metanolis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reaguoti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medžiaga</w:t>
      </w:r>
      <w:proofErr w:type="spellEnd"/>
      <w:r>
        <w:t xml:space="preserve"> A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sudaryti</w:t>
      </w:r>
      <w:proofErr w:type="spellEnd"/>
      <w:r>
        <w:t xml:space="preserve"> </w:t>
      </w:r>
      <w:proofErr w:type="spellStart"/>
      <w:r>
        <w:t>medžiagą</w:t>
      </w:r>
      <w:proofErr w:type="spellEnd"/>
      <w:r>
        <w:t xml:space="preserve"> B </w:t>
      </w:r>
      <w:proofErr w:type="spellStart"/>
      <w:r>
        <w:t>su</w:t>
      </w:r>
      <w:proofErr w:type="spellEnd"/>
      <w:r>
        <w:t xml:space="preserve"> </w:t>
      </w:r>
      <w:proofErr w:type="spellStart"/>
      <w:r>
        <w:t>metoksi</w:t>
      </w:r>
      <w:proofErr w:type="spellEnd"/>
      <w:r>
        <w:t xml:space="preserve">- </w:t>
      </w:r>
      <w:proofErr w:type="spellStart"/>
      <w:r>
        <w:t>grupe</w:t>
      </w:r>
      <w:proofErr w:type="spellEnd"/>
      <w:r>
        <w:t xml:space="preserve">. </w:t>
      </w:r>
      <w:r w:rsidRPr="004C3D5D">
        <w:rPr>
          <w:lang w:val="es-ES"/>
        </w:rPr>
        <w:t>Medžiagai B toliau</w:t>
      </w:r>
      <w:r w:rsidRPr="004C3D5D">
        <w:rPr>
          <w:spacing w:val="-52"/>
          <w:lang w:val="es-ES"/>
        </w:rPr>
        <w:t xml:space="preserve"> </w:t>
      </w:r>
      <w:r w:rsidRPr="004C3D5D">
        <w:rPr>
          <w:lang w:val="es-ES"/>
        </w:rPr>
        <w:t>netenkant HF, susidaro medžiagos C, D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ir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E.</w:t>
      </w:r>
    </w:p>
    <w:p w14:paraId="0EEC5C34" w14:textId="77777777" w:rsidR="00950E76" w:rsidRPr="004C3D5D" w:rsidRDefault="00950E76">
      <w:pPr>
        <w:pStyle w:val="Pagrindinistekstas"/>
        <w:kinsoku w:val="0"/>
        <w:overflowPunct w:val="0"/>
        <w:ind w:right="567"/>
        <w:rPr>
          <w:lang w:val="es-ES"/>
        </w:rPr>
      </w:pPr>
      <w:r w:rsidRPr="004C3D5D">
        <w:rPr>
          <w:lang w:val="es-ES"/>
        </w:rPr>
        <w:t>Pasireiškiant sąveikai su labai išdžiūvusiais absorbentais, ypač jei juose yra kalio hidroksido (pavyzdžiui,</w:t>
      </w:r>
      <w:r w:rsidRPr="004C3D5D">
        <w:rPr>
          <w:spacing w:val="-52"/>
          <w:lang w:val="es-ES"/>
        </w:rPr>
        <w:t xml:space="preserve"> </w:t>
      </w:r>
      <w:r w:rsidRPr="004C3D5D">
        <w:rPr>
          <w:i/>
          <w:iCs/>
          <w:lang w:val="es-ES"/>
        </w:rPr>
        <w:t>Baralyme</w:t>
      </w:r>
      <w:r w:rsidRPr="004C3D5D">
        <w:rPr>
          <w:lang w:val="es-ES"/>
        </w:rPr>
        <w:t>), gali susidaryti formaldehidas, metanolis, anglies monoksidas, medžiaga A ir tikriausiai kiti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skilimo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produktai, medžiagos B, C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ir</w:t>
      </w:r>
      <w:r w:rsidRPr="004C3D5D">
        <w:rPr>
          <w:spacing w:val="1"/>
          <w:lang w:val="es-ES"/>
        </w:rPr>
        <w:t xml:space="preserve"> </w:t>
      </w:r>
      <w:r w:rsidRPr="004C3D5D">
        <w:rPr>
          <w:lang w:val="es-ES"/>
        </w:rPr>
        <w:t>D.</w:t>
      </w:r>
    </w:p>
    <w:p w14:paraId="1C99F1F0" w14:textId="77777777" w:rsidR="00950E76" w:rsidRPr="004C3D5D" w:rsidRDefault="00950E76">
      <w:pPr>
        <w:pStyle w:val="Pagrindinistekstas"/>
        <w:kinsoku w:val="0"/>
        <w:overflowPunct w:val="0"/>
        <w:spacing w:before="9"/>
        <w:ind w:left="0"/>
        <w:rPr>
          <w:sz w:val="21"/>
          <w:szCs w:val="21"/>
          <w:lang w:val="es-ES"/>
        </w:rPr>
      </w:pPr>
    </w:p>
    <w:p w14:paraId="58E33CC2" w14:textId="77777777" w:rsidR="00950E76" w:rsidRDefault="00950E76">
      <w:pPr>
        <w:pStyle w:val="Antrat2"/>
        <w:numPr>
          <w:ilvl w:val="1"/>
          <w:numId w:val="1"/>
        </w:numPr>
        <w:tabs>
          <w:tab w:val="left" w:pos="685"/>
        </w:tabs>
        <w:kinsoku w:val="0"/>
        <w:overflowPunct w:val="0"/>
      </w:pPr>
      <w:proofErr w:type="spellStart"/>
      <w:r>
        <w:lastRenderedPageBreak/>
        <w:t>Tinkamumo</w:t>
      </w:r>
      <w:proofErr w:type="spellEnd"/>
      <w:r>
        <w:rPr>
          <w:spacing w:val="-3"/>
        </w:rPr>
        <w:t xml:space="preserve"> </w:t>
      </w:r>
      <w:proofErr w:type="spellStart"/>
      <w:r>
        <w:t>laikas</w:t>
      </w:r>
      <w:proofErr w:type="spellEnd"/>
    </w:p>
    <w:p w14:paraId="209EBDA3" w14:textId="77777777" w:rsidR="00950E76" w:rsidRDefault="00950E76">
      <w:pPr>
        <w:pStyle w:val="Pagrindinistekstas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14:paraId="04DDE3EB" w14:textId="77777777" w:rsidR="00950E76" w:rsidRDefault="00950E76">
      <w:pPr>
        <w:pStyle w:val="Pagrindinistekstas"/>
        <w:kinsoku w:val="0"/>
        <w:overflowPunct w:val="0"/>
        <w:spacing w:before="1" w:line="252" w:lineRule="exact"/>
      </w:pPr>
      <w:proofErr w:type="spellStart"/>
      <w:r>
        <w:t>Gintaro</w:t>
      </w:r>
      <w:proofErr w:type="spellEnd"/>
      <w:r>
        <w:rPr>
          <w:spacing w:val="-1"/>
        </w:rPr>
        <w:t xml:space="preserve"> </w:t>
      </w:r>
      <w:proofErr w:type="spellStart"/>
      <w:r>
        <w:t>spalvos</w:t>
      </w:r>
      <w:proofErr w:type="spellEnd"/>
      <w:r>
        <w:t xml:space="preserve"> </w:t>
      </w:r>
      <w:proofErr w:type="spellStart"/>
      <w:r>
        <w:t>stiklo</w:t>
      </w:r>
      <w:proofErr w:type="spellEnd"/>
      <w:r>
        <w:rPr>
          <w:spacing w:val="-4"/>
        </w:rPr>
        <w:t xml:space="preserve"> </w:t>
      </w:r>
      <w:proofErr w:type="spellStart"/>
      <w:r>
        <w:t>buteliukai</w:t>
      </w:r>
      <w:proofErr w:type="spellEnd"/>
      <w:r>
        <w:rPr>
          <w:spacing w:val="1"/>
        </w:rPr>
        <w:t xml:space="preserve"> </w:t>
      </w:r>
      <w:proofErr w:type="spellStart"/>
      <w:r>
        <w:t>su</w:t>
      </w:r>
      <w:proofErr w:type="spellEnd"/>
      <w:r>
        <w:rPr>
          <w:spacing w:val="-4"/>
        </w:rPr>
        <w:t xml:space="preserve"> </w:t>
      </w:r>
      <w:proofErr w:type="spellStart"/>
      <w:r>
        <w:t>užsukamuoju</w:t>
      </w:r>
      <w:proofErr w:type="spellEnd"/>
      <w:r>
        <w:rPr>
          <w:spacing w:val="-3"/>
        </w:rPr>
        <w:t xml:space="preserve"> </w:t>
      </w:r>
      <w:proofErr w:type="spellStart"/>
      <w:r>
        <w:t>dangteliu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proofErr w:type="spellStart"/>
      <w:r>
        <w:t>metai</w:t>
      </w:r>
      <w:proofErr w:type="spellEnd"/>
      <w:r>
        <w:t>.</w:t>
      </w:r>
    </w:p>
    <w:p w14:paraId="4F7D6FB5" w14:textId="77777777" w:rsidR="00950E76" w:rsidRDefault="00950E76">
      <w:pPr>
        <w:pStyle w:val="Pagrindinistekstas"/>
        <w:kinsoku w:val="0"/>
        <w:overflowPunct w:val="0"/>
        <w:spacing w:line="252" w:lineRule="exact"/>
      </w:pPr>
      <w:proofErr w:type="spellStart"/>
      <w:r>
        <w:t>Gintaro</w:t>
      </w:r>
      <w:proofErr w:type="spellEnd"/>
      <w:r>
        <w:rPr>
          <w:spacing w:val="-2"/>
        </w:rPr>
        <w:t xml:space="preserve"> </w:t>
      </w:r>
      <w:proofErr w:type="spellStart"/>
      <w:r>
        <w:t>spalvos</w:t>
      </w:r>
      <w:proofErr w:type="spellEnd"/>
      <w:r>
        <w:rPr>
          <w:spacing w:val="-1"/>
        </w:rPr>
        <w:t xml:space="preserve"> </w:t>
      </w:r>
      <w:proofErr w:type="spellStart"/>
      <w:r>
        <w:t>stiklo</w:t>
      </w:r>
      <w:proofErr w:type="spellEnd"/>
      <w:r>
        <w:rPr>
          <w:spacing w:val="-4"/>
        </w:rPr>
        <w:t xml:space="preserve"> </w:t>
      </w:r>
      <w:proofErr w:type="spellStart"/>
      <w:r>
        <w:t>buteliukai</w:t>
      </w:r>
      <w:proofErr w:type="spellEnd"/>
      <w:r>
        <w:t xml:space="preserve"> </w:t>
      </w:r>
      <w:proofErr w:type="spellStart"/>
      <w:r>
        <w:t>su</w:t>
      </w:r>
      <w:proofErr w:type="spellEnd"/>
      <w:r>
        <w:rPr>
          <w:spacing w:val="-4"/>
        </w:rPr>
        <w:t xml:space="preserve"> </w:t>
      </w:r>
      <w:proofErr w:type="spellStart"/>
      <w:r>
        <w:t>integruotu</w:t>
      </w:r>
      <w:proofErr w:type="spellEnd"/>
      <w:r>
        <w:rPr>
          <w:spacing w:val="-1"/>
        </w:rPr>
        <w:t xml:space="preserve"> </w:t>
      </w:r>
      <w:proofErr w:type="spellStart"/>
      <w:r>
        <w:t>adapteriu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daugiakomponenčiu</w:t>
      </w:r>
      <w:proofErr w:type="spellEnd"/>
      <w:r>
        <w:rPr>
          <w:spacing w:val="-1"/>
        </w:rPr>
        <w:t xml:space="preserve"> </w:t>
      </w:r>
      <w:proofErr w:type="spellStart"/>
      <w:r>
        <w:t>dangteliu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spellStart"/>
      <w:r>
        <w:t>metai</w:t>
      </w:r>
      <w:proofErr w:type="spellEnd"/>
      <w:r>
        <w:t>.</w:t>
      </w:r>
    </w:p>
    <w:p w14:paraId="3F4D1B07" w14:textId="77777777" w:rsidR="00950E76" w:rsidRPr="004C3D5D" w:rsidRDefault="00950E76">
      <w:pPr>
        <w:pStyle w:val="Pagrindinistekstas"/>
        <w:kinsoku w:val="0"/>
        <w:overflowPunct w:val="0"/>
        <w:spacing w:before="5"/>
        <w:ind w:left="0"/>
        <w:rPr>
          <w:lang w:val="fi-FI"/>
        </w:rPr>
      </w:pPr>
    </w:p>
    <w:p w14:paraId="0C12A25B" w14:textId="77777777" w:rsidR="00950E76" w:rsidRDefault="00950E76">
      <w:pPr>
        <w:pStyle w:val="Antrat2"/>
        <w:numPr>
          <w:ilvl w:val="1"/>
          <w:numId w:val="1"/>
        </w:numPr>
        <w:tabs>
          <w:tab w:val="left" w:pos="685"/>
        </w:tabs>
        <w:kinsoku w:val="0"/>
        <w:overflowPunct w:val="0"/>
      </w:pPr>
      <w:proofErr w:type="spellStart"/>
      <w:r>
        <w:t>Specialios</w:t>
      </w:r>
      <w:proofErr w:type="spellEnd"/>
      <w:r>
        <w:rPr>
          <w:spacing w:val="-4"/>
        </w:rPr>
        <w:t xml:space="preserve"> </w:t>
      </w:r>
      <w:proofErr w:type="spellStart"/>
      <w:r>
        <w:t>laikymo</w:t>
      </w:r>
      <w:proofErr w:type="spellEnd"/>
      <w:r>
        <w:rPr>
          <w:spacing w:val="-5"/>
        </w:rPr>
        <w:t xml:space="preserve"> </w:t>
      </w:r>
      <w:proofErr w:type="spellStart"/>
      <w:r>
        <w:t>sąlygos</w:t>
      </w:r>
      <w:proofErr w:type="spellEnd"/>
    </w:p>
    <w:p w14:paraId="41EB231F" w14:textId="77777777" w:rsidR="00950E76" w:rsidRDefault="00950E76">
      <w:pPr>
        <w:pStyle w:val="Pagrindinistekstas"/>
        <w:kinsoku w:val="0"/>
        <w:overflowPunct w:val="0"/>
        <w:spacing w:before="8"/>
        <w:ind w:left="0"/>
        <w:rPr>
          <w:b/>
          <w:bCs/>
          <w:sz w:val="21"/>
          <w:szCs w:val="21"/>
        </w:rPr>
      </w:pPr>
    </w:p>
    <w:p w14:paraId="74AF4096" w14:textId="12634B51" w:rsidR="00950E76" w:rsidRDefault="00950E76">
      <w:pPr>
        <w:pStyle w:val="Pagrindinistekstas"/>
        <w:kinsoku w:val="0"/>
        <w:overflowPunct w:val="0"/>
        <w:ind w:right="864"/>
      </w:pPr>
      <w:r w:rsidRPr="004C3D5D">
        <w:rPr>
          <w:lang w:val="fi-FI"/>
        </w:rPr>
        <w:t xml:space="preserve">Laikyti </w:t>
      </w:r>
      <w:r w:rsidR="0087742E">
        <w:rPr>
          <w:lang w:val="fi-FI"/>
        </w:rPr>
        <w:t>žemesnėje</w:t>
      </w:r>
      <w:r w:rsidRPr="004C3D5D">
        <w:rPr>
          <w:lang w:val="fi-FI"/>
        </w:rPr>
        <w:t xml:space="preserve"> kaip 25 </w:t>
      </w:r>
      <w:r>
        <w:rPr>
          <w:rFonts w:ascii="Symbol" w:hAnsi="Symbol" w:cs="Symbol"/>
        </w:rPr>
        <w:t></w:t>
      </w:r>
      <w:r w:rsidRPr="004C3D5D">
        <w:rPr>
          <w:lang w:val="fi-FI"/>
        </w:rPr>
        <w:t xml:space="preserve">C temperatūroje. Negalima šaldyti. Buteliuką laikyti sandarų. </w:t>
      </w:r>
      <w:proofErr w:type="spellStart"/>
      <w:r>
        <w:t>Buteliuką</w:t>
      </w:r>
      <w:proofErr w:type="spellEnd"/>
      <w:r>
        <w:t xml:space="preserve"> </w:t>
      </w:r>
      <w:proofErr w:type="spellStart"/>
      <w:r>
        <w:t>laikyti</w:t>
      </w:r>
      <w:proofErr w:type="spellEnd"/>
      <w:r>
        <w:rPr>
          <w:spacing w:val="1"/>
        </w:rPr>
        <w:t xml:space="preserve"> </w:t>
      </w:r>
      <w:proofErr w:type="spellStart"/>
      <w:r>
        <w:t>stačią</w:t>
      </w:r>
      <w:proofErr w:type="spellEnd"/>
      <w:r>
        <w:t>.</w:t>
      </w:r>
    </w:p>
    <w:p w14:paraId="024DC304" w14:textId="77777777" w:rsidR="00950E76" w:rsidRDefault="00950E76">
      <w:pPr>
        <w:pStyle w:val="Pagrindinistekstas"/>
        <w:kinsoku w:val="0"/>
        <w:overflowPunct w:val="0"/>
        <w:spacing w:before="3"/>
        <w:ind w:left="0"/>
      </w:pPr>
    </w:p>
    <w:p w14:paraId="7C3F2221" w14:textId="77777777" w:rsidR="00950E76" w:rsidRDefault="00950E76">
      <w:pPr>
        <w:pStyle w:val="Antrat2"/>
        <w:numPr>
          <w:ilvl w:val="1"/>
          <w:numId w:val="1"/>
        </w:numPr>
        <w:tabs>
          <w:tab w:val="left" w:pos="685"/>
        </w:tabs>
        <w:kinsoku w:val="0"/>
        <w:overflowPunct w:val="0"/>
        <w:spacing w:before="1"/>
      </w:pPr>
      <w:proofErr w:type="spellStart"/>
      <w:r>
        <w:t>Talpyklės</w:t>
      </w:r>
      <w:proofErr w:type="spellEnd"/>
      <w:r>
        <w:rPr>
          <w:spacing w:val="-4"/>
        </w:rPr>
        <w:t xml:space="preserve"> </w:t>
      </w:r>
      <w:proofErr w:type="spellStart"/>
      <w:r>
        <w:t>pobūdis</w:t>
      </w:r>
      <w:proofErr w:type="spellEnd"/>
      <w:r>
        <w:rPr>
          <w:spacing w:val="-6"/>
        </w:rPr>
        <w:t xml:space="preserve"> </w:t>
      </w:r>
      <w:proofErr w:type="spellStart"/>
      <w:r>
        <w:t>ir</w:t>
      </w:r>
      <w:proofErr w:type="spellEnd"/>
      <w:r>
        <w:rPr>
          <w:spacing w:val="-11"/>
        </w:rPr>
        <w:t xml:space="preserve"> </w:t>
      </w:r>
      <w:proofErr w:type="spellStart"/>
      <w:r>
        <w:t>jos</w:t>
      </w:r>
      <w:proofErr w:type="spellEnd"/>
      <w:r>
        <w:rPr>
          <w:spacing w:val="-5"/>
        </w:rPr>
        <w:t xml:space="preserve"> </w:t>
      </w:r>
      <w:proofErr w:type="spellStart"/>
      <w:r>
        <w:t>turinys</w:t>
      </w:r>
      <w:proofErr w:type="spellEnd"/>
    </w:p>
    <w:p w14:paraId="1D0D363E" w14:textId="77777777" w:rsidR="00950E76" w:rsidRDefault="00950E76">
      <w:pPr>
        <w:pStyle w:val="Pagrindinistekstas"/>
        <w:kinsoku w:val="0"/>
        <w:overflowPunct w:val="0"/>
        <w:spacing w:before="66"/>
        <w:ind w:right="735"/>
        <w:jc w:val="both"/>
      </w:pPr>
      <w:r>
        <w:t xml:space="preserve">250 ml </w:t>
      </w:r>
      <w:proofErr w:type="spellStart"/>
      <w:r>
        <w:t>gintaro</w:t>
      </w:r>
      <w:proofErr w:type="spellEnd"/>
      <w:r>
        <w:t xml:space="preserve"> </w:t>
      </w:r>
      <w:proofErr w:type="spellStart"/>
      <w:r>
        <w:t>spalvos</w:t>
      </w:r>
      <w:proofErr w:type="spellEnd"/>
      <w:r>
        <w:t xml:space="preserve">, III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stiklo</w:t>
      </w:r>
      <w:proofErr w:type="spellEnd"/>
      <w:r>
        <w:t xml:space="preserve"> </w:t>
      </w:r>
      <w:proofErr w:type="spellStart"/>
      <w:r>
        <w:t>buteliukai</w:t>
      </w:r>
      <w:proofErr w:type="spellEnd"/>
      <w:r>
        <w:t xml:space="preserve"> (</w:t>
      </w:r>
      <w:proofErr w:type="spellStart"/>
      <w:r>
        <w:t>padengti</w:t>
      </w:r>
      <w:proofErr w:type="spellEnd"/>
      <w:r>
        <w:t xml:space="preserve"> </w:t>
      </w:r>
      <w:proofErr w:type="spellStart"/>
      <w:r>
        <w:t>išoriniu</w:t>
      </w:r>
      <w:proofErr w:type="spellEnd"/>
      <w:r>
        <w:t xml:space="preserve"> PVC </w:t>
      </w:r>
      <w:proofErr w:type="spellStart"/>
      <w:r>
        <w:t>apsauginiu</w:t>
      </w:r>
      <w:proofErr w:type="spellEnd"/>
      <w:r>
        <w:t xml:space="preserve"> </w:t>
      </w:r>
      <w:proofErr w:type="spellStart"/>
      <w:r>
        <w:t>dangalu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be jo),</w:t>
      </w:r>
      <w:r>
        <w:rPr>
          <w:spacing w:val="-52"/>
        </w:rPr>
        <w:t xml:space="preserve"> </w:t>
      </w:r>
      <w:proofErr w:type="spellStart"/>
      <w:r>
        <w:t>uždaryti</w:t>
      </w:r>
      <w:proofErr w:type="spellEnd"/>
      <w:r>
        <w:t xml:space="preserve"> </w:t>
      </w:r>
      <w:proofErr w:type="spellStart"/>
      <w:r>
        <w:t>dviejų</w:t>
      </w:r>
      <w:proofErr w:type="spellEnd"/>
      <w:r>
        <w:t xml:space="preserve"> </w:t>
      </w:r>
      <w:proofErr w:type="spellStart"/>
      <w:r>
        <w:t>sluoksnių</w:t>
      </w:r>
      <w:proofErr w:type="spellEnd"/>
      <w:r>
        <w:t xml:space="preserve"> </w:t>
      </w:r>
      <w:proofErr w:type="spellStart"/>
      <w:r>
        <w:t>užsukamuoju</w:t>
      </w:r>
      <w:proofErr w:type="spellEnd"/>
      <w:r>
        <w:t xml:space="preserve"> </w:t>
      </w:r>
      <w:proofErr w:type="spellStart"/>
      <w:r>
        <w:t>dangteliu</w:t>
      </w:r>
      <w:proofErr w:type="spellEnd"/>
      <w:r>
        <w:t xml:space="preserve"> (</w:t>
      </w:r>
      <w:proofErr w:type="spellStart"/>
      <w:r>
        <w:t>jį</w:t>
      </w:r>
      <w:proofErr w:type="spellEnd"/>
      <w:r>
        <w:t xml:space="preserve">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išorinis</w:t>
      </w:r>
      <w:proofErr w:type="spellEnd"/>
      <w:r>
        <w:t xml:space="preserve"> </w:t>
      </w:r>
      <w:proofErr w:type="spellStart"/>
      <w:r>
        <w:t>juodas</w:t>
      </w:r>
      <w:proofErr w:type="spellEnd"/>
      <w:r>
        <w:t xml:space="preserve"> </w:t>
      </w:r>
      <w:proofErr w:type="spellStart"/>
      <w:r>
        <w:t>fenolinis</w:t>
      </w:r>
      <w:proofErr w:type="spellEnd"/>
      <w:r>
        <w:t xml:space="preserve"> </w:t>
      </w:r>
      <w:proofErr w:type="spellStart"/>
      <w:r>
        <w:t>dangtelis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vidinis</w:t>
      </w:r>
      <w:proofErr w:type="spellEnd"/>
      <w:r>
        <w:rPr>
          <w:spacing w:val="1"/>
        </w:rPr>
        <w:t xml:space="preserve"> </w:t>
      </w:r>
      <w:proofErr w:type="spellStart"/>
      <w:r>
        <w:t>permatomas</w:t>
      </w:r>
      <w:proofErr w:type="spellEnd"/>
      <w:r>
        <w:rPr>
          <w:spacing w:val="-1"/>
        </w:rPr>
        <w:t xml:space="preserve"> </w:t>
      </w:r>
      <w:proofErr w:type="spellStart"/>
      <w:r>
        <w:t>mažo</w:t>
      </w:r>
      <w:proofErr w:type="spellEnd"/>
      <w:r>
        <w:t xml:space="preserve"> </w:t>
      </w:r>
      <w:proofErr w:type="spellStart"/>
      <w:r>
        <w:t>tankio</w:t>
      </w:r>
      <w:proofErr w:type="spellEnd"/>
      <w:r>
        <w:rPr>
          <w:spacing w:val="-1"/>
        </w:rPr>
        <w:t xml:space="preserve"> </w:t>
      </w:r>
      <w:proofErr w:type="spellStart"/>
      <w:r>
        <w:t>polietileno</w:t>
      </w:r>
      <w:proofErr w:type="spellEnd"/>
      <w:r>
        <w:t xml:space="preserve"> </w:t>
      </w:r>
      <w:proofErr w:type="spellStart"/>
      <w:r>
        <w:t>kūgis</w:t>
      </w:r>
      <w:proofErr w:type="spellEnd"/>
      <w:r>
        <w:t xml:space="preserve">). </w:t>
      </w:r>
      <w:proofErr w:type="spellStart"/>
      <w:r>
        <w:t>Pakuotė</w:t>
      </w:r>
      <w:proofErr w:type="spellEnd"/>
      <w:r>
        <w:rPr>
          <w:spacing w:val="-3"/>
        </w:rP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geltonu</w:t>
      </w:r>
      <w:proofErr w:type="spellEnd"/>
      <w:r>
        <w:rPr>
          <w:spacing w:val="-4"/>
        </w:rPr>
        <w:t xml:space="preserve"> </w:t>
      </w:r>
      <w:r>
        <w:t>MTPE</w:t>
      </w:r>
      <w:r>
        <w:rPr>
          <w:spacing w:val="-1"/>
        </w:rPr>
        <w:t xml:space="preserve"> </w:t>
      </w:r>
      <w:proofErr w:type="spellStart"/>
      <w:r>
        <w:t>žiedu</w:t>
      </w:r>
      <w:proofErr w:type="spellEnd"/>
      <w:r>
        <w:t>.</w:t>
      </w:r>
    </w:p>
    <w:p w14:paraId="1EE6A272" w14:textId="77777777" w:rsidR="00950E76" w:rsidRDefault="00950E76">
      <w:pPr>
        <w:pStyle w:val="Pagrindinistekstas"/>
        <w:kinsoku w:val="0"/>
        <w:overflowPunct w:val="0"/>
        <w:spacing w:before="2" w:line="252" w:lineRule="exact"/>
      </w:pPr>
      <w:r>
        <w:t>Arba</w:t>
      </w:r>
    </w:p>
    <w:p w14:paraId="10F2B28E" w14:textId="77777777" w:rsidR="00950E76" w:rsidRDefault="00950E76">
      <w:pPr>
        <w:pStyle w:val="Pagrindinistekstas"/>
        <w:kinsoku w:val="0"/>
        <w:overflowPunct w:val="0"/>
        <w:ind w:right="927"/>
      </w:pPr>
      <w:r>
        <w:t xml:space="preserve">250 ml </w:t>
      </w:r>
      <w:proofErr w:type="spellStart"/>
      <w:r>
        <w:t>gintaro</w:t>
      </w:r>
      <w:proofErr w:type="spellEnd"/>
      <w:r>
        <w:t xml:space="preserve"> </w:t>
      </w:r>
      <w:proofErr w:type="spellStart"/>
      <w:r>
        <w:t>spalvos</w:t>
      </w:r>
      <w:proofErr w:type="spellEnd"/>
      <w:r>
        <w:t xml:space="preserve"> III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stiklo</w:t>
      </w:r>
      <w:proofErr w:type="spellEnd"/>
      <w:r>
        <w:t xml:space="preserve"> </w:t>
      </w:r>
      <w:proofErr w:type="spellStart"/>
      <w:r>
        <w:t>buteliukai</w:t>
      </w:r>
      <w:proofErr w:type="spellEnd"/>
      <w:r>
        <w:t xml:space="preserve"> (</w:t>
      </w:r>
      <w:proofErr w:type="spellStart"/>
      <w:r w:rsidR="001F03D2">
        <w:t>padengti</w:t>
      </w:r>
      <w:proofErr w:type="spellEnd"/>
      <w:r>
        <w:t xml:space="preserve"> </w:t>
      </w:r>
      <w:proofErr w:type="spellStart"/>
      <w:r>
        <w:t>išorini</w:t>
      </w:r>
      <w:r w:rsidR="001F03D2">
        <w:t>u</w:t>
      </w:r>
      <w:proofErr w:type="spellEnd"/>
      <w:r>
        <w:t xml:space="preserve"> PVC </w:t>
      </w:r>
      <w:proofErr w:type="spellStart"/>
      <w:r>
        <w:t>apsaugini</w:t>
      </w:r>
      <w:r w:rsidR="001F03D2">
        <w:t>u</w:t>
      </w:r>
      <w:proofErr w:type="spellEnd"/>
      <w:r>
        <w:t xml:space="preserve"> </w:t>
      </w:r>
      <w:proofErr w:type="spellStart"/>
      <w:r>
        <w:t>dangal</w:t>
      </w:r>
      <w:r w:rsidR="001F03D2">
        <w:t>u</w:t>
      </w:r>
      <w:proofErr w:type="spellEnd"/>
      <w:r w:rsidR="001F03D2">
        <w:t xml:space="preserve"> </w:t>
      </w:r>
      <w:proofErr w:type="spellStart"/>
      <w:r w:rsidR="001F03D2">
        <w:t>arba</w:t>
      </w:r>
      <w:proofErr w:type="spellEnd"/>
      <w:r w:rsidR="001F03D2">
        <w:t xml:space="preserve"> be jo</w:t>
      </w:r>
      <w:r>
        <w:t xml:space="preserve">)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integruotu</w:t>
      </w:r>
      <w:proofErr w:type="spellEnd"/>
      <w:r>
        <w:rPr>
          <w:spacing w:val="1"/>
        </w:rPr>
        <w:t xml:space="preserve"> </w:t>
      </w:r>
      <w:proofErr w:type="spellStart"/>
      <w:r>
        <w:t>adapteriu</w:t>
      </w:r>
      <w:proofErr w:type="spellEnd"/>
      <w:r>
        <w:t xml:space="preserve">, </w:t>
      </w:r>
      <w:proofErr w:type="spellStart"/>
      <w:r>
        <w:t>daugiakomponenčiu</w:t>
      </w:r>
      <w:proofErr w:type="spellEnd"/>
      <w:r>
        <w:t xml:space="preserve"> </w:t>
      </w:r>
      <w:proofErr w:type="spellStart"/>
      <w:r>
        <w:t>dangteliu</w:t>
      </w:r>
      <w:proofErr w:type="spellEnd"/>
      <w:r>
        <w:t xml:space="preserve"> (HDPE, EPDM </w:t>
      </w:r>
      <w:proofErr w:type="spellStart"/>
      <w:r>
        <w:t>guma</w:t>
      </w:r>
      <w:proofErr w:type="spellEnd"/>
      <w:r>
        <w:t xml:space="preserve">, </w:t>
      </w:r>
      <w:proofErr w:type="spellStart"/>
      <w:r>
        <w:t>nerūdijantis</w:t>
      </w:r>
      <w:proofErr w:type="spellEnd"/>
      <w:r>
        <w:t xml:space="preserve"> </w:t>
      </w:r>
      <w:proofErr w:type="spellStart"/>
      <w:r>
        <w:t>plienas</w:t>
      </w:r>
      <w:proofErr w:type="spellEnd"/>
      <w:r>
        <w:t xml:space="preserve">), </w:t>
      </w:r>
      <w:proofErr w:type="spellStart"/>
      <w:r>
        <w:t>pritvirtintu</w:t>
      </w:r>
      <w:proofErr w:type="spellEnd"/>
      <w:r>
        <w:t xml:space="preserve"> </w:t>
      </w:r>
      <w:proofErr w:type="spellStart"/>
      <w:r>
        <w:t>prie</w:t>
      </w:r>
      <w:proofErr w:type="spellEnd"/>
      <w:r>
        <w:rPr>
          <w:spacing w:val="-52"/>
        </w:rPr>
        <w:t xml:space="preserve"> </w:t>
      </w:r>
      <w:proofErr w:type="spellStart"/>
      <w:r>
        <w:t>buteliuko</w:t>
      </w:r>
      <w:proofErr w:type="spellEnd"/>
      <w:r>
        <w:rPr>
          <w:spacing w:val="-1"/>
        </w:rPr>
        <w:t xml:space="preserve"> </w:t>
      </w:r>
      <w:proofErr w:type="spellStart"/>
      <w:r>
        <w:t>apspaudžiamuoju</w:t>
      </w:r>
      <w:proofErr w:type="spellEnd"/>
      <w:r>
        <w:rPr>
          <w:spacing w:val="-3"/>
        </w:rPr>
        <w:t xml:space="preserve"> </w:t>
      </w:r>
      <w:proofErr w:type="spellStart"/>
      <w:r>
        <w:t>aliumininiu</w:t>
      </w:r>
      <w:proofErr w:type="spellEnd"/>
      <w:r>
        <w:t xml:space="preserve"> </w:t>
      </w:r>
      <w:proofErr w:type="spellStart"/>
      <w:r>
        <w:t>žiedu</w:t>
      </w:r>
      <w:proofErr w:type="spellEnd"/>
      <w:r>
        <w:t>.</w:t>
      </w:r>
    </w:p>
    <w:p w14:paraId="49B89B78" w14:textId="77777777" w:rsidR="008B5F9C" w:rsidRDefault="008B5F9C">
      <w:pPr>
        <w:pStyle w:val="Pagrindinistekstas"/>
        <w:kinsoku w:val="0"/>
        <w:overflowPunct w:val="0"/>
        <w:ind w:right="927"/>
      </w:pPr>
    </w:p>
    <w:p w14:paraId="4A31390A" w14:textId="77777777" w:rsidR="008B5F9C" w:rsidRPr="008B5F9C" w:rsidRDefault="008B5F9C" w:rsidP="008B5F9C">
      <w:pPr>
        <w:pStyle w:val="Pagrindinistekstas"/>
      </w:pPr>
      <w:proofErr w:type="spellStart"/>
      <w:r w:rsidRPr="008B5F9C">
        <w:t>Pakuotės</w:t>
      </w:r>
      <w:proofErr w:type="spellEnd"/>
      <w:r w:rsidRPr="008B5F9C">
        <w:t xml:space="preserve"> </w:t>
      </w:r>
      <w:proofErr w:type="spellStart"/>
      <w:r w:rsidRPr="008B5F9C">
        <w:t>dydžiai</w:t>
      </w:r>
      <w:proofErr w:type="spellEnd"/>
      <w:r w:rsidRPr="008B5F9C">
        <w:t xml:space="preserve"> po 1 </w:t>
      </w:r>
      <w:proofErr w:type="spellStart"/>
      <w:r w:rsidRPr="008B5F9C">
        <w:t>ir</w:t>
      </w:r>
      <w:proofErr w:type="spellEnd"/>
      <w:r w:rsidRPr="008B5F9C">
        <w:t xml:space="preserve"> 6 </w:t>
      </w:r>
      <w:proofErr w:type="spellStart"/>
      <w:r w:rsidRPr="008B5F9C">
        <w:t>buteliukus</w:t>
      </w:r>
      <w:proofErr w:type="spellEnd"/>
      <w:r w:rsidRPr="008B5F9C">
        <w:t>.</w:t>
      </w:r>
    </w:p>
    <w:p w14:paraId="5D66046E" w14:textId="77777777" w:rsidR="008B5F9C" w:rsidRPr="008B5F9C" w:rsidRDefault="008B5F9C" w:rsidP="008B5F9C">
      <w:pPr>
        <w:pStyle w:val="Pagrindinistekstas"/>
      </w:pPr>
    </w:p>
    <w:p w14:paraId="2DC4DAF6" w14:textId="77777777" w:rsidR="008B5F9C" w:rsidRPr="008B5F9C" w:rsidRDefault="008B5F9C" w:rsidP="008B5F9C">
      <w:pPr>
        <w:pStyle w:val="Pagrindinistekstas"/>
      </w:pPr>
      <w:r w:rsidRPr="008B5F9C">
        <w:t xml:space="preserve">Gali </w:t>
      </w:r>
      <w:proofErr w:type="spellStart"/>
      <w:r w:rsidRPr="008B5F9C">
        <w:t>būti</w:t>
      </w:r>
      <w:proofErr w:type="spellEnd"/>
      <w:r w:rsidRPr="008B5F9C">
        <w:t xml:space="preserve"> </w:t>
      </w:r>
      <w:proofErr w:type="spellStart"/>
      <w:r w:rsidRPr="008B5F9C">
        <w:t>tiekiamos</w:t>
      </w:r>
      <w:proofErr w:type="spellEnd"/>
      <w:r w:rsidRPr="008B5F9C">
        <w:t xml:space="preserve"> ne </w:t>
      </w:r>
      <w:proofErr w:type="spellStart"/>
      <w:r w:rsidRPr="008B5F9C">
        <w:t>visų</w:t>
      </w:r>
      <w:proofErr w:type="spellEnd"/>
      <w:r w:rsidRPr="008B5F9C">
        <w:t xml:space="preserve"> </w:t>
      </w:r>
      <w:proofErr w:type="spellStart"/>
      <w:r w:rsidRPr="008B5F9C">
        <w:t>dydžių</w:t>
      </w:r>
      <w:proofErr w:type="spellEnd"/>
      <w:r w:rsidRPr="008B5F9C">
        <w:t xml:space="preserve"> </w:t>
      </w:r>
      <w:proofErr w:type="spellStart"/>
      <w:r w:rsidRPr="008B5F9C">
        <w:t>pakuotės</w:t>
      </w:r>
      <w:proofErr w:type="spellEnd"/>
      <w:r w:rsidRPr="008B5F9C">
        <w:t>.</w:t>
      </w:r>
    </w:p>
    <w:p w14:paraId="7410D187" w14:textId="77777777" w:rsidR="008B5F9C" w:rsidRDefault="008B5F9C">
      <w:pPr>
        <w:pStyle w:val="Pagrindinistekstas"/>
        <w:kinsoku w:val="0"/>
        <w:overflowPunct w:val="0"/>
        <w:ind w:right="927"/>
      </w:pPr>
    </w:p>
    <w:p w14:paraId="444310CB" w14:textId="77777777" w:rsidR="00950E76" w:rsidRDefault="00950E76">
      <w:pPr>
        <w:pStyle w:val="Antrat2"/>
        <w:numPr>
          <w:ilvl w:val="1"/>
          <w:numId w:val="1"/>
        </w:numPr>
        <w:tabs>
          <w:tab w:val="left" w:pos="685"/>
        </w:tabs>
        <w:kinsoku w:val="0"/>
        <w:overflowPunct w:val="0"/>
        <w:spacing w:before="4"/>
      </w:pPr>
      <w:proofErr w:type="spellStart"/>
      <w:r>
        <w:t>Specialūs</w:t>
      </w:r>
      <w:proofErr w:type="spellEnd"/>
      <w:r>
        <w:rPr>
          <w:spacing w:val="-4"/>
        </w:rPr>
        <w:t xml:space="preserve"> </w:t>
      </w:r>
      <w:proofErr w:type="spellStart"/>
      <w:r>
        <w:t>reikalavimai</w:t>
      </w:r>
      <w:proofErr w:type="spellEnd"/>
      <w:r>
        <w:rPr>
          <w:spacing w:val="-3"/>
        </w:rPr>
        <w:t xml:space="preserve"> </w:t>
      </w:r>
      <w:proofErr w:type="spellStart"/>
      <w:r>
        <w:t>atliekoms</w:t>
      </w:r>
      <w:proofErr w:type="spellEnd"/>
      <w:r>
        <w:rPr>
          <w:spacing w:val="-6"/>
        </w:rPr>
        <w:t xml:space="preserve"> </w:t>
      </w:r>
      <w:proofErr w:type="spellStart"/>
      <w:r>
        <w:t>tvarkyti</w:t>
      </w:r>
      <w:proofErr w:type="spellEnd"/>
      <w:r>
        <w:rPr>
          <w:spacing w:val="-6"/>
        </w:rPr>
        <w:t xml:space="preserve"> </w:t>
      </w:r>
      <w:proofErr w:type="spellStart"/>
      <w:r>
        <w:t>ir</w:t>
      </w:r>
      <w:proofErr w:type="spellEnd"/>
      <w:r>
        <w:rPr>
          <w:spacing w:val="-9"/>
        </w:rPr>
        <w:t xml:space="preserve"> </w:t>
      </w:r>
      <w:proofErr w:type="spellStart"/>
      <w:r>
        <w:t>vaistiniam</w:t>
      </w:r>
      <w:proofErr w:type="spellEnd"/>
      <w:r>
        <w:rPr>
          <w:spacing w:val="-3"/>
        </w:rPr>
        <w:t xml:space="preserve"> </w:t>
      </w:r>
      <w:proofErr w:type="spellStart"/>
      <w:r>
        <w:t>preparatui</w:t>
      </w:r>
      <w:proofErr w:type="spellEnd"/>
      <w:r>
        <w:rPr>
          <w:spacing w:val="-3"/>
        </w:rPr>
        <w:t xml:space="preserve"> </w:t>
      </w:r>
      <w:proofErr w:type="spellStart"/>
      <w:r>
        <w:t>ruošti</w:t>
      </w:r>
      <w:proofErr w:type="spellEnd"/>
    </w:p>
    <w:p w14:paraId="5BE81330" w14:textId="77777777" w:rsidR="00950E76" w:rsidRDefault="00950E76">
      <w:pPr>
        <w:pStyle w:val="Pagrindinistekstas"/>
        <w:kinsoku w:val="0"/>
        <w:overflowPunct w:val="0"/>
        <w:spacing w:before="6"/>
        <w:ind w:left="0"/>
        <w:rPr>
          <w:b/>
          <w:bCs/>
          <w:sz w:val="21"/>
          <w:szCs w:val="21"/>
        </w:rPr>
      </w:pPr>
    </w:p>
    <w:p w14:paraId="7134F14D" w14:textId="77777777" w:rsidR="00950E76" w:rsidRDefault="00950E76">
      <w:pPr>
        <w:pStyle w:val="Pagrindinistekstas"/>
        <w:kinsoku w:val="0"/>
        <w:overflowPunct w:val="0"/>
        <w:spacing w:before="1"/>
        <w:ind w:right="672"/>
      </w:pPr>
      <w:proofErr w:type="spellStart"/>
      <w:r>
        <w:rPr>
          <w:spacing w:val="-3"/>
        </w:rPr>
        <w:t>Sevoflurano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reikia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tiekti</w:t>
      </w:r>
      <w:proofErr w:type="spellEnd"/>
      <w:r>
        <w:rPr>
          <w:spacing w:val="-3"/>
        </w:rPr>
        <w:t xml:space="preserve"> per </w:t>
      </w:r>
      <w:proofErr w:type="spellStart"/>
      <w:r>
        <w:rPr>
          <w:spacing w:val="-3"/>
        </w:rPr>
        <w:t>garintuvą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specialiai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kalibruotą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sevofluranui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naudojant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pildymo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sistemas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raktu</w:t>
      </w:r>
      <w:proofErr w:type="spellEnd"/>
      <w:r>
        <w:rPr>
          <w:spacing w:val="-3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3"/>
        </w:rPr>
        <w:t>kuris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yra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skirtas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specialiam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3"/>
        </w:rPr>
        <w:t>sevoflurano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3"/>
        </w:rPr>
        <w:t>garintuvui</w:t>
      </w:r>
      <w:proofErr w:type="spellEnd"/>
      <w:r>
        <w:rPr>
          <w:spacing w:val="-3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3"/>
        </w:rPr>
        <w:t>arba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3"/>
        </w:rPr>
        <w:t>kitas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pildymo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sistemas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tinkamas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specialiam</w:t>
      </w:r>
      <w:proofErr w:type="spellEnd"/>
      <w:r>
        <w:rPr>
          <w:spacing w:val="-52"/>
        </w:rPr>
        <w:t xml:space="preserve"> </w:t>
      </w:r>
      <w:proofErr w:type="spellStart"/>
      <w:r>
        <w:t>sevoflurano</w:t>
      </w:r>
      <w:proofErr w:type="spellEnd"/>
      <w:r>
        <w:rPr>
          <w:spacing w:val="-6"/>
        </w:rPr>
        <w:t xml:space="preserve"> </w:t>
      </w:r>
      <w:proofErr w:type="spellStart"/>
      <w:r>
        <w:t>garintuvui</w:t>
      </w:r>
      <w:proofErr w:type="spellEnd"/>
      <w:r>
        <w:t>.</w:t>
      </w:r>
    </w:p>
    <w:p w14:paraId="171A0126" w14:textId="77777777" w:rsidR="00950E76" w:rsidRDefault="00950E76">
      <w:pPr>
        <w:pStyle w:val="Pagrindinistekstas"/>
        <w:kinsoku w:val="0"/>
        <w:overflowPunct w:val="0"/>
        <w:ind w:left="0"/>
      </w:pPr>
    </w:p>
    <w:p w14:paraId="5BAAD11D" w14:textId="77777777" w:rsidR="00950E76" w:rsidRDefault="00950E76">
      <w:pPr>
        <w:pStyle w:val="Pagrindinistekstas"/>
        <w:kinsoku w:val="0"/>
        <w:overflowPunct w:val="0"/>
        <w:ind w:left="117" w:right="459"/>
      </w:pPr>
      <w:proofErr w:type="spellStart"/>
      <w:r>
        <w:t>Negalima</w:t>
      </w:r>
      <w:proofErr w:type="spellEnd"/>
      <w:r>
        <w:t xml:space="preserve"> </w:t>
      </w:r>
      <w:proofErr w:type="spellStart"/>
      <w:r>
        <w:t>leisti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vartojant</w:t>
      </w:r>
      <w:proofErr w:type="spellEnd"/>
      <w:r>
        <w:t xml:space="preserve"> </w:t>
      </w:r>
      <w:proofErr w:type="spellStart"/>
      <w:r>
        <w:t>inhaliacinius</w:t>
      </w:r>
      <w:proofErr w:type="spellEnd"/>
      <w:r>
        <w:t xml:space="preserve"> </w:t>
      </w:r>
      <w:proofErr w:type="spellStart"/>
      <w:r>
        <w:t>anestetikus</w:t>
      </w:r>
      <w:proofErr w:type="spellEnd"/>
      <w:r>
        <w:t xml:space="preserve"> </w:t>
      </w:r>
      <w:proofErr w:type="spellStart"/>
      <w:r>
        <w:t>išdžiūtų</w:t>
      </w:r>
      <w:proofErr w:type="spellEnd"/>
      <w:r>
        <w:t xml:space="preserve"> </w:t>
      </w:r>
      <w:proofErr w:type="spellStart"/>
      <w:r>
        <w:t>anglies</w:t>
      </w:r>
      <w:proofErr w:type="spellEnd"/>
      <w:r>
        <w:t xml:space="preserve"> </w:t>
      </w:r>
      <w:proofErr w:type="spellStart"/>
      <w:r>
        <w:t>dioksido</w:t>
      </w:r>
      <w:proofErr w:type="spellEnd"/>
      <w:r>
        <w:t xml:space="preserve"> </w:t>
      </w:r>
      <w:proofErr w:type="spellStart"/>
      <w:r>
        <w:t>absorbentai</w:t>
      </w:r>
      <w:proofErr w:type="spellEnd"/>
      <w:r>
        <w:t xml:space="preserve">. </w:t>
      </w:r>
      <w:proofErr w:type="spellStart"/>
      <w:r>
        <w:t>Nustatyta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kad</w:t>
      </w:r>
      <w:proofErr w:type="spellEnd"/>
      <w:r>
        <w:t xml:space="preserve"> </w:t>
      </w:r>
      <w:proofErr w:type="spellStart"/>
      <w:r>
        <w:t>vyksta</w:t>
      </w:r>
      <w:proofErr w:type="spellEnd"/>
      <w:r>
        <w:t xml:space="preserve"> kai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halogenintų</w:t>
      </w:r>
      <w:proofErr w:type="spellEnd"/>
      <w:r>
        <w:t xml:space="preserve"> </w:t>
      </w:r>
      <w:proofErr w:type="spellStart"/>
      <w:r>
        <w:t>anestetikų</w:t>
      </w:r>
      <w:proofErr w:type="spellEnd"/>
      <w:r>
        <w:t xml:space="preserve"> </w:t>
      </w:r>
      <w:proofErr w:type="spellStart"/>
      <w:r>
        <w:t>sąveika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sausu</w:t>
      </w:r>
      <w:proofErr w:type="spellEnd"/>
      <w:r>
        <w:t xml:space="preserve"> </w:t>
      </w:r>
      <w:proofErr w:type="spellStart"/>
      <w:r>
        <w:t>anglies</w:t>
      </w:r>
      <w:proofErr w:type="spellEnd"/>
      <w:r>
        <w:t xml:space="preserve"> </w:t>
      </w:r>
      <w:proofErr w:type="spellStart"/>
      <w:r>
        <w:t>dioksido</w:t>
      </w:r>
      <w:proofErr w:type="spellEnd"/>
      <w:r>
        <w:t xml:space="preserve"> </w:t>
      </w:r>
      <w:proofErr w:type="spellStart"/>
      <w:r>
        <w:t>absorbentu</w:t>
      </w:r>
      <w:proofErr w:type="spellEnd"/>
      <w:r>
        <w:t xml:space="preserve">; </w:t>
      </w:r>
      <w:proofErr w:type="spellStart"/>
      <w:r>
        <w:t>susidaro</w:t>
      </w:r>
      <w:proofErr w:type="spellEnd"/>
      <w:r>
        <w:t xml:space="preserve"> </w:t>
      </w:r>
      <w:proofErr w:type="spellStart"/>
      <w:r>
        <w:t>anglies</w:t>
      </w:r>
      <w:proofErr w:type="spellEnd"/>
      <w:r>
        <w:rPr>
          <w:spacing w:val="-52"/>
        </w:rPr>
        <w:t xml:space="preserve"> </w:t>
      </w:r>
      <w:proofErr w:type="spellStart"/>
      <w:r>
        <w:t>monoksido</w:t>
      </w:r>
      <w:proofErr w:type="spellEnd"/>
      <w:r>
        <w:t xml:space="preserve">. Kad </w:t>
      </w:r>
      <w:proofErr w:type="spellStart"/>
      <w:r>
        <w:t>anglies</w:t>
      </w:r>
      <w:proofErr w:type="spellEnd"/>
      <w:r>
        <w:t xml:space="preserve"> </w:t>
      </w:r>
      <w:proofErr w:type="spellStart"/>
      <w:r>
        <w:t>monoksido</w:t>
      </w:r>
      <w:proofErr w:type="spellEnd"/>
      <w:r>
        <w:t xml:space="preserve"> </w:t>
      </w:r>
      <w:proofErr w:type="spellStart"/>
      <w:r>
        <w:t>susidarymo</w:t>
      </w:r>
      <w:proofErr w:type="spellEnd"/>
      <w:r>
        <w:t xml:space="preserve"> </w:t>
      </w:r>
      <w:proofErr w:type="spellStart"/>
      <w:r>
        <w:t>recirkuliacijos</w:t>
      </w:r>
      <w:proofErr w:type="spellEnd"/>
      <w:r>
        <w:t xml:space="preserve"> </w:t>
      </w:r>
      <w:proofErr w:type="spellStart"/>
      <w:r>
        <w:t>sistemoje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karboksihemoglobino</w:t>
      </w:r>
      <w:proofErr w:type="spellEnd"/>
      <w:r>
        <w:rPr>
          <w:spacing w:val="1"/>
        </w:rPr>
        <w:t xml:space="preserve"> </w:t>
      </w:r>
      <w:proofErr w:type="spellStart"/>
      <w:r>
        <w:t>koncentracijos</w:t>
      </w:r>
      <w:proofErr w:type="spellEnd"/>
      <w:r>
        <w:t xml:space="preserve"> </w:t>
      </w:r>
      <w:proofErr w:type="spellStart"/>
      <w:r>
        <w:t>didėjimo</w:t>
      </w:r>
      <w:proofErr w:type="spellEnd"/>
      <w:r>
        <w:t xml:space="preserve"> </w:t>
      </w:r>
      <w:proofErr w:type="spellStart"/>
      <w:r>
        <w:t>pavojus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mažesnis</w:t>
      </w:r>
      <w:proofErr w:type="spellEnd"/>
      <w:r>
        <w:t xml:space="preserve">, </w:t>
      </w:r>
      <w:proofErr w:type="spellStart"/>
      <w:r>
        <w:t>negalima</w:t>
      </w:r>
      <w:proofErr w:type="spellEnd"/>
      <w:r>
        <w:t xml:space="preserve"> </w:t>
      </w:r>
      <w:proofErr w:type="spellStart"/>
      <w:r>
        <w:t>leisti</w:t>
      </w:r>
      <w:proofErr w:type="spellEnd"/>
      <w:r>
        <w:t xml:space="preserve"> CO</w:t>
      </w:r>
      <w:r>
        <w:rPr>
          <w:vertAlign w:val="subscript"/>
        </w:rPr>
        <w:t>2</w:t>
      </w:r>
      <w:r>
        <w:t xml:space="preserve"> </w:t>
      </w:r>
      <w:proofErr w:type="spellStart"/>
      <w:r>
        <w:t>absorbentui</w:t>
      </w:r>
      <w:proofErr w:type="spellEnd"/>
      <w:r>
        <w:t xml:space="preserve"> </w:t>
      </w:r>
      <w:proofErr w:type="spellStart"/>
      <w:r>
        <w:t>išdžiūti</w:t>
      </w:r>
      <w:proofErr w:type="spellEnd"/>
      <w:r>
        <w:t xml:space="preserve">. </w:t>
      </w:r>
      <w:proofErr w:type="spellStart"/>
      <w:r>
        <w:t>Retais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position w:val="2"/>
        </w:rPr>
        <w:t>vartojant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sevoflurano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su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išdžiūvusiu</w:t>
      </w:r>
      <w:proofErr w:type="spellEnd"/>
      <w:r>
        <w:rPr>
          <w:position w:val="2"/>
        </w:rPr>
        <w:t xml:space="preserve"> (</w:t>
      </w:r>
      <w:proofErr w:type="spellStart"/>
      <w:r>
        <w:rPr>
          <w:position w:val="2"/>
        </w:rPr>
        <w:t>išsausėjusiu</w:t>
      </w:r>
      <w:proofErr w:type="spellEnd"/>
      <w:r>
        <w:rPr>
          <w:position w:val="2"/>
        </w:rPr>
        <w:t>) CO</w:t>
      </w:r>
      <w:r>
        <w:rPr>
          <w:sz w:val="14"/>
          <w:szCs w:val="14"/>
        </w:rPr>
        <w:t xml:space="preserve">2 </w:t>
      </w:r>
      <w:proofErr w:type="spellStart"/>
      <w:r>
        <w:rPr>
          <w:position w:val="2"/>
        </w:rPr>
        <w:t>absorbentu</w:t>
      </w:r>
      <w:proofErr w:type="spellEnd"/>
      <w:r>
        <w:rPr>
          <w:position w:val="2"/>
        </w:rPr>
        <w:t xml:space="preserve">, </w:t>
      </w:r>
      <w:proofErr w:type="spellStart"/>
      <w:r>
        <w:rPr>
          <w:position w:val="2"/>
        </w:rPr>
        <w:t>anestezijos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aparate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atsirasdavo</w:t>
      </w:r>
      <w:proofErr w:type="spellEnd"/>
      <w:r>
        <w:rPr>
          <w:position w:val="2"/>
        </w:rPr>
        <w:t xml:space="preserve"> per</w:t>
      </w:r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daug</w:t>
      </w:r>
      <w:proofErr w:type="spellEnd"/>
      <w:r>
        <w:rPr>
          <w:spacing w:val="-2"/>
          <w:position w:val="2"/>
        </w:rPr>
        <w:t xml:space="preserve"> </w:t>
      </w:r>
      <w:proofErr w:type="spellStart"/>
      <w:r>
        <w:rPr>
          <w:position w:val="2"/>
        </w:rPr>
        <w:t>šilumos</w:t>
      </w:r>
      <w:proofErr w:type="spellEnd"/>
      <w:r>
        <w:rPr>
          <w:position w:val="2"/>
        </w:rPr>
        <w:t>,</w:t>
      </w:r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pasirodydavo</w:t>
      </w:r>
      <w:proofErr w:type="spellEnd"/>
      <w:r>
        <w:rPr>
          <w:spacing w:val="2"/>
          <w:position w:val="2"/>
        </w:rPr>
        <w:t xml:space="preserve"> </w:t>
      </w:r>
      <w:proofErr w:type="spellStart"/>
      <w:r>
        <w:rPr>
          <w:position w:val="2"/>
        </w:rPr>
        <w:t>dūmai</w:t>
      </w:r>
      <w:proofErr w:type="spellEnd"/>
      <w:r>
        <w:rPr>
          <w:spacing w:val="2"/>
          <w:position w:val="2"/>
        </w:rPr>
        <w:t xml:space="preserve"> </w:t>
      </w:r>
      <w:proofErr w:type="spellStart"/>
      <w:r>
        <w:rPr>
          <w:position w:val="2"/>
        </w:rPr>
        <w:t>ir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liepsna</w:t>
      </w:r>
      <w:proofErr w:type="spellEnd"/>
      <w:r>
        <w:rPr>
          <w:position w:val="2"/>
        </w:rPr>
        <w:t>.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Jei</w:t>
      </w:r>
      <w:r>
        <w:rPr>
          <w:spacing w:val="2"/>
          <w:position w:val="2"/>
        </w:rPr>
        <w:t xml:space="preserve"> </w:t>
      </w:r>
      <w:proofErr w:type="spellStart"/>
      <w:r>
        <w:rPr>
          <w:position w:val="2"/>
        </w:rPr>
        <w:t>manoma</w:t>
      </w:r>
      <w:proofErr w:type="spellEnd"/>
      <w:r>
        <w:rPr>
          <w:position w:val="2"/>
        </w:rPr>
        <w:t>,</w:t>
      </w:r>
      <w:r>
        <w:rPr>
          <w:spacing w:val="4"/>
          <w:position w:val="2"/>
        </w:rPr>
        <w:t xml:space="preserve"> </w:t>
      </w:r>
      <w:proofErr w:type="spellStart"/>
      <w:r>
        <w:rPr>
          <w:position w:val="2"/>
        </w:rPr>
        <w:t>kad</w:t>
      </w:r>
      <w:proofErr w:type="spellEnd"/>
      <w:r>
        <w:rPr>
          <w:spacing w:val="1"/>
          <w:position w:val="2"/>
        </w:rPr>
        <w:t xml:space="preserve"> </w:t>
      </w:r>
      <w:r>
        <w:rPr>
          <w:position w:val="2"/>
        </w:rPr>
        <w:t>CO</w:t>
      </w:r>
      <w:r>
        <w:rPr>
          <w:sz w:val="14"/>
          <w:szCs w:val="14"/>
        </w:rPr>
        <w:t>2</w:t>
      </w:r>
      <w:r>
        <w:rPr>
          <w:spacing w:val="34"/>
          <w:sz w:val="14"/>
          <w:szCs w:val="14"/>
        </w:rPr>
        <w:t xml:space="preserve"> </w:t>
      </w:r>
      <w:proofErr w:type="spellStart"/>
      <w:r>
        <w:rPr>
          <w:position w:val="2"/>
        </w:rPr>
        <w:t>absorbentas</w:t>
      </w:r>
      <w:proofErr w:type="spellEnd"/>
      <w:r>
        <w:rPr>
          <w:spacing w:val="-1"/>
          <w:position w:val="2"/>
        </w:rPr>
        <w:t xml:space="preserve"> </w:t>
      </w:r>
      <w:proofErr w:type="spellStart"/>
      <w:r>
        <w:rPr>
          <w:position w:val="2"/>
        </w:rPr>
        <w:t>išdžiūvo</w:t>
      </w:r>
      <w:proofErr w:type="spellEnd"/>
      <w:r>
        <w:rPr>
          <w:position w:val="2"/>
        </w:rPr>
        <w:t>,</w:t>
      </w:r>
      <w:r>
        <w:rPr>
          <w:spacing w:val="-1"/>
          <w:position w:val="2"/>
        </w:rPr>
        <w:t xml:space="preserve"> </w:t>
      </w:r>
      <w:proofErr w:type="spellStart"/>
      <w:r>
        <w:rPr>
          <w:position w:val="2"/>
        </w:rPr>
        <w:t>jį</w:t>
      </w:r>
      <w:proofErr w:type="spellEnd"/>
      <w:r>
        <w:rPr>
          <w:spacing w:val="2"/>
          <w:position w:val="2"/>
        </w:rPr>
        <w:t xml:space="preserve"> </w:t>
      </w:r>
      <w:proofErr w:type="spellStart"/>
      <w:r>
        <w:rPr>
          <w:position w:val="2"/>
        </w:rPr>
        <w:t>reikia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t>pakeisti</w:t>
      </w:r>
      <w:proofErr w:type="spellEnd"/>
      <w:r>
        <w:t xml:space="preserve">. </w:t>
      </w:r>
      <w:proofErr w:type="spellStart"/>
      <w:r>
        <w:t>Nustatyta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sevofluranas</w:t>
      </w:r>
      <w:proofErr w:type="spellEnd"/>
      <w:r>
        <w:t xml:space="preserve"> </w:t>
      </w:r>
      <w:proofErr w:type="spellStart"/>
      <w:r>
        <w:t>patiria</w:t>
      </w:r>
      <w:proofErr w:type="spellEnd"/>
      <w:r>
        <w:t xml:space="preserve"> </w:t>
      </w:r>
      <w:proofErr w:type="spellStart"/>
      <w:r>
        <w:t>irimą</w:t>
      </w:r>
      <w:proofErr w:type="spellEnd"/>
      <w:r>
        <w:t xml:space="preserve">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stiprioms</w:t>
      </w:r>
      <w:proofErr w:type="spellEnd"/>
      <w:r>
        <w:t xml:space="preserve"> Luiso </w:t>
      </w:r>
      <w:proofErr w:type="spellStart"/>
      <w:r>
        <w:t>rūgštims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susidaryti</w:t>
      </w:r>
      <w:proofErr w:type="spellEnd"/>
      <w:r>
        <w:t xml:space="preserve"> ant</w:t>
      </w:r>
      <w:r>
        <w:rPr>
          <w:spacing w:val="-52"/>
        </w:rPr>
        <w:t xml:space="preserve"> </w:t>
      </w:r>
      <w:proofErr w:type="spellStart"/>
      <w:r>
        <w:t>metalinių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stiklinių</w:t>
      </w:r>
      <w:proofErr w:type="spellEnd"/>
      <w:r>
        <w:t xml:space="preserve"> </w:t>
      </w:r>
      <w:proofErr w:type="spellStart"/>
      <w:r>
        <w:t>paviršių</w:t>
      </w:r>
      <w:proofErr w:type="spellEnd"/>
      <w:r>
        <w:t xml:space="preserve">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nepalankioms</w:t>
      </w:r>
      <w:proofErr w:type="spellEnd"/>
      <w:r>
        <w:t xml:space="preserve"> </w:t>
      </w:r>
      <w:proofErr w:type="spellStart"/>
      <w:r>
        <w:t>sąlygoms</w:t>
      </w:r>
      <w:proofErr w:type="spellEnd"/>
      <w:r>
        <w:t xml:space="preserve">, </w:t>
      </w:r>
      <w:proofErr w:type="spellStart"/>
      <w:r>
        <w:t>todėl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vengti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garintuvus</w:t>
      </w:r>
      <w:proofErr w:type="spellEnd"/>
      <w:r>
        <w:t xml:space="preserve">, </w:t>
      </w:r>
      <w:proofErr w:type="spellStart"/>
      <w:r>
        <w:t>kurie</w:t>
      </w:r>
      <w:proofErr w:type="spellEnd"/>
      <w:r>
        <w:rPr>
          <w:spacing w:val="1"/>
        </w:rPr>
        <w:t xml:space="preserve"> </w:t>
      </w:r>
      <w:proofErr w:type="spellStart"/>
      <w:r>
        <w:t>turi</w:t>
      </w:r>
      <w:proofErr w:type="spellEnd"/>
      <w:r>
        <w:rPr>
          <w:spacing w:val="-1"/>
        </w:rPr>
        <w:t xml:space="preserve"> </w:t>
      </w:r>
      <w:proofErr w:type="spellStart"/>
      <w:r>
        <w:t>stiprių</w:t>
      </w:r>
      <w:proofErr w:type="spellEnd"/>
      <w:r>
        <w:rPr>
          <w:spacing w:val="-4"/>
        </w:rPr>
        <w:t xml:space="preserve"> </w:t>
      </w:r>
      <w:r>
        <w:t>Luiso</w:t>
      </w:r>
      <w:r>
        <w:rPr>
          <w:spacing w:val="-2"/>
        </w:rPr>
        <w:t xml:space="preserve"> </w:t>
      </w:r>
      <w:proofErr w:type="spellStart"/>
      <w:r>
        <w:t>rūgščių</w:t>
      </w:r>
      <w:proofErr w:type="spellEnd"/>
      <w:r>
        <w:rPr>
          <w:spacing w:val="-1"/>
        </w:rPr>
        <w:t xml:space="preserve"> </w:t>
      </w:r>
      <w:proofErr w:type="spellStart"/>
      <w:r>
        <w:t>arba</w:t>
      </w:r>
      <w:proofErr w:type="spellEnd"/>
      <w:r>
        <w:rPr>
          <w:spacing w:val="-1"/>
        </w:rPr>
        <w:t xml:space="preserve"> </w:t>
      </w:r>
      <w:r>
        <w:t>ant</w:t>
      </w:r>
      <w:r>
        <w:rPr>
          <w:spacing w:val="-1"/>
        </w:rPr>
        <w:t xml:space="preserve"> </w:t>
      </w:r>
      <w:proofErr w:type="spellStart"/>
      <w:r>
        <w:t>kurių</w:t>
      </w:r>
      <w:proofErr w:type="spellEnd"/>
      <w:r>
        <w:rPr>
          <w:spacing w:val="-4"/>
        </w:rPr>
        <w:t xml:space="preserve"> </w:t>
      </w:r>
      <w:proofErr w:type="spellStart"/>
      <w:r>
        <w:t>šios</w:t>
      </w:r>
      <w:proofErr w:type="spellEnd"/>
      <w:r>
        <w:rPr>
          <w:spacing w:val="-2"/>
        </w:rPr>
        <w:t xml:space="preserve"> </w:t>
      </w:r>
      <w:proofErr w:type="spellStart"/>
      <w:r>
        <w:t>rūgštys</w:t>
      </w:r>
      <w:proofErr w:type="spellEnd"/>
      <w:r>
        <w:rPr>
          <w:spacing w:val="-1"/>
        </w:rP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susidaryti</w:t>
      </w:r>
      <w:proofErr w:type="spellEnd"/>
      <w:r>
        <w:rPr>
          <w:spacing w:val="-1"/>
        </w:rPr>
        <w:t xml:space="preserve"> </w:t>
      </w:r>
      <w:proofErr w:type="spellStart"/>
      <w:r>
        <w:t>normaliomis</w:t>
      </w:r>
      <w:proofErr w:type="spellEnd"/>
      <w:r>
        <w:rPr>
          <w:spacing w:val="-1"/>
        </w:rPr>
        <w:t xml:space="preserve"> </w:t>
      </w:r>
      <w:proofErr w:type="spellStart"/>
      <w:r>
        <w:t>naudojimo</w:t>
      </w:r>
      <w:proofErr w:type="spellEnd"/>
      <w:r>
        <w:rPr>
          <w:spacing w:val="-2"/>
        </w:rPr>
        <w:t xml:space="preserve"> </w:t>
      </w:r>
      <w:proofErr w:type="spellStart"/>
      <w:r>
        <w:t>sąlygomis</w:t>
      </w:r>
      <w:proofErr w:type="spellEnd"/>
      <w:r>
        <w:t>.</w:t>
      </w:r>
    </w:p>
    <w:p w14:paraId="43253C39" w14:textId="77777777" w:rsidR="00950E76" w:rsidRDefault="00950E76">
      <w:pPr>
        <w:pStyle w:val="Pagrindinistekstas"/>
        <w:kinsoku w:val="0"/>
        <w:overflowPunct w:val="0"/>
        <w:spacing w:before="6"/>
        <w:ind w:left="0"/>
        <w:rPr>
          <w:sz w:val="21"/>
          <w:szCs w:val="21"/>
        </w:rPr>
      </w:pPr>
    </w:p>
    <w:p w14:paraId="068425C3" w14:textId="77777777" w:rsidR="00950E76" w:rsidRDefault="00950E76">
      <w:pPr>
        <w:pStyle w:val="Pagrindinistekstas"/>
        <w:kinsoku w:val="0"/>
        <w:overflowPunct w:val="0"/>
        <w:spacing w:before="1"/>
      </w:pPr>
      <w:r>
        <w:t>Galima</w:t>
      </w:r>
      <w:r>
        <w:rPr>
          <w:spacing w:val="-2"/>
        </w:rPr>
        <w:t xml:space="preserve"> </w:t>
      </w:r>
      <w:proofErr w:type="spellStart"/>
      <w:r>
        <w:t>naudoti</w:t>
      </w:r>
      <w:proofErr w:type="spellEnd"/>
      <w:r>
        <w:rPr>
          <w:spacing w:val="-4"/>
        </w:rPr>
        <w:t xml:space="preserve"> </w:t>
      </w:r>
      <w:r>
        <w:t>tik</w:t>
      </w:r>
      <w:r>
        <w:rPr>
          <w:spacing w:val="-4"/>
        </w:rPr>
        <w:t xml:space="preserve"> </w:t>
      </w:r>
      <w:proofErr w:type="spellStart"/>
      <w:r>
        <w:t>buteliukus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kurie</w:t>
      </w:r>
      <w:proofErr w:type="spellEnd"/>
      <w:r>
        <w:rPr>
          <w:spacing w:val="-3"/>
        </w:rPr>
        <w:t xml:space="preserve"> </w:t>
      </w:r>
      <w:proofErr w:type="spellStart"/>
      <w:r>
        <w:t>neskleidžia</w:t>
      </w:r>
      <w:proofErr w:type="spellEnd"/>
      <w:r>
        <w:rPr>
          <w:spacing w:val="-2"/>
        </w:rPr>
        <w:t xml:space="preserve"> </w:t>
      </w:r>
      <w:proofErr w:type="spellStart"/>
      <w:r>
        <w:t>aštraus</w:t>
      </w:r>
      <w:proofErr w:type="spellEnd"/>
      <w:r>
        <w:rPr>
          <w:spacing w:val="-2"/>
        </w:rPr>
        <w:t xml:space="preserve"> </w:t>
      </w:r>
      <w:proofErr w:type="spellStart"/>
      <w:r>
        <w:t>kvapo</w:t>
      </w:r>
      <w:proofErr w:type="spellEnd"/>
      <w:r>
        <w:t>.</w:t>
      </w:r>
    </w:p>
    <w:p w14:paraId="16A94F28" w14:textId="77777777" w:rsidR="00950E76" w:rsidRDefault="00950E76">
      <w:pPr>
        <w:pStyle w:val="Pagrindinistekstas"/>
        <w:kinsoku w:val="0"/>
        <w:overflowPunct w:val="0"/>
        <w:ind w:left="0"/>
      </w:pPr>
    </w:p>
    <w:p w14:paraId="784E7689" w14:textId="56736EE8" w:rsidR="00950E76" w:rsidRDefault="00950E76">
      <w:pPr>
        <w:pStyle w:val="Pagrindinistekstas"/>
        <w:kinsoku w:val="0"/>
        <w:overflowPunct w:val="0"/>
        <w:spacing w:line="480" w:lineRule="auto"/>
        <w:ind w:right="1661"/>
      </w:pPr>
      <w:proofErr w:type="spellStart"/>
      <w:r>
        <w:t>Nesuvartotą</w:t>
      </w:r>
      <w:proofErr w:type="spellEnd"/>
      <w:r>
        <w:rPr>
          <w:spacing w:val="-2"/>
        </w:rPr>
        <w:t xml:space="preserve"> </w:t>
      </w:r>
      <w:proofErr w:type="spellStart"/>
      <w:r>
        <w:t>vaistinį</w:t>
      </w:r>
      <w:proofErr w:type="spellEnd"/>
      <w:r>
        <w:t xml:space="preserve"> </w:t>
      </w:r>
      <w:proofErr w:type="spellStart"/>
      <w:r>
        <w:t>preparatą</w:t>
      </w:r>
      <w:proofErr w:type="spellEnd"/>
      <w:r>
        <w:rPr>
          <w:spacing w:val="-4"/>
        </w:rP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atliekas</w:t>
      </w:r>
      <w:proofErr w:type="spellEnd"/>
      <w:r>
        <w:rPr>
          <w:spacing w:val="-4"/>
        </w:rPr>
        <w:t xml:space="preserve"> </w:t>
      </w:r>
      <w:proofErr w:type="spellStart"/>
      <w:r>
        <w:t>reikia</w:t>
      </w:r>
      <w:proofErr w:type="spellEnd"/>
      <w:r>
        <w:rPr>
          <w:spacing w:val="-1"/>
        </w:rPr>
        <w:t xml:space="preserve"> </w:t>
      </w:r>
      <w:proofErr w:type="spellStart"/>
      <w:r>
        <w:t>tvarkyti</w:t>
      </w:r>
      <w:proofErr w:type="spellEnd"/>
      <w:r>
        <w:t xml:space="preserve"> </w:t>
      </w:r>
      <w:proofErr w:type="spellStart"/>
      <w:r>
        <w:t>laikantis</w:t>
      </w:r>
      <w:proofErr w:type="spellEnd"/>
      <w:r>
        <w:rPr>
          <w:spacing w:val="-2"/>
        </w:rPr>
        <w:t xml:space="preserve"> </w:t>
      </w:r>
      <w:proofErr w:type="spellStart"/>
      <w:r>
        <w:t>vietinių</w:t>
      </w:r>
      <w:proofErr w:type="spellEnd"/>
      <w:r>
        <w:rPr>
          <w:spacing w:val="-4"/>
        </w:rPr>
        <w:t xml:space="preserve"> </w:t>
      </w:r>
      <w:proofErr w:type="spellStart"/>
      <w:r>
        <w:t>reikalavimų</w:t>
      </w:r>
      <w:proofErr w:type="spellEnd"/>
      <w:r>
        <w:t>.</w:t>
      </w:r>
    </w:p>
    <w:p w14:paraId="75267122" w14:textId="77777777" w:rsidR="00950E76" w:rsidRDefault="00950E76">
      <w:pPr>
        <w:pStyle w:val="Pagrindinistekstas"/>
        <w:kinsoku w:val="0"/>
        <w:overflowPunct w:val="0"/>
        <w:spacing w:before="4"/>
        <w:ind w:left="0"/>
      </w:pPr>
    </w:p>
    <w:p w14:paraId="5ECF1FDC" w14:textId="77777777" w:rsidR="00950E76" w:rsidRDefault="00950E76">
      <w:pPr>
        <w:pStyle w:val="Antrat1"/>
        <w:numPr>
          <w:ilvl w:val="0"/>
          <w:numId w:val="1"/>
        </w:numPr>
        <w:tabs>
          <w:tab w:val="left" w:pos="685"/>
        </w:tabs>
        <w:kinsoku w:val="0"/>
        <w:overflowPunct w:val="0"/>
      </w:pPr>
      <w:r>
        <w:t>REGISTRUOTOJAS</w:t>
      </w:r>
    </w:p>
    <w:p w14:paraId="4B061429" w14:textId="77777777" w:rsidR="00950E76" w:rsidRDefault="00950E76">
      <w:pPr>
        <w:pStyle w:val="Pagrindinistekstas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14:paraId="43404F8C" w14:textId="77777777" w:rsidR="00950E76" w:rsidRDefault="00950E76">
      <w:pPr>
        <w:pStyle w:val="Pagrindinistekstas"/>
        <w:kinsoku w:val="0"/>
        <w:overflowPunct w:val="0"/>
        <w:spacing w:before="1" w:line="252" w:lineRule="exact"/>
      </w:pPr>
      <w:r>
        <w:t>Piramal</w:t>
      </w:r>
      <w:r>
        <w:rPr>
          <w:spacing w:val="-2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B.V.</w:t>
      </w:r>
    </w:p>
    <w:p w14:paraId="153881DB" w14:textId="77777777" w:rsidR="00950E76" w:rsidRPr="004C3D5D" w:rsidRDefault="00950E76">
      <w:pPr>
        <w:pStyle w:val="Pagrindinistekstas"/>
        <w:kinsoku w:val="0"/>
        <w:overflowPunct w:val="0"/>
        <w:ind w:right="6041"/>
        <w:rPr>
          <w:lang w:val="nl-BE"/>
        </w:rPr>
      </w:pPr>
      <w:r w:rsidRPr="004C3D5D">
        <w:rPr>
          <w:lang w:val="nl-BE"/>
        </w:rPr>
        <w:t>Rouboslaan 32 (pirmame aukšte), 2252 TR</w:t>
      </w:r>
      <w:r w:rsidRPr="004C3D5D">
        <w:rPr>
          <w:spacing w:val="-52"/>
          <w:lang w:val="nl-BE"/>
        </w:rPr>
        <w:t xml:space="preserve"> </w:t>
      </w:r>
      <w:r w:rsidRPr="004C3D5D">
        <w:rPr>
          <w:lang w:val="nl-BE"/>
        </w:rPr>
        <w:t>Voorschoten</w:t>
      </w:r>
    </w:p>
    <w:p w14:paraId="33DA79CA" w14:textId="77777777" w:rsidR="00950E76" w:rsidRPr="004C3D5D" w:rsidRDefault="00950E76">
      <w:pPr>
        <w:pStyle w:val="Pagrindinistekstas"/>
        <w:kinsoku w:val="0"/>
        <w:overflowPunct w:val="0"/>
        <w:rPr>
          <w:lang w:val="nl-BE"/>
        </w:rPr>
      </w:pPr>
      <w:r w:rsidRPr="004C3D5D">
        <w:rPr>
          <w:lang w:val="nl-BE"/>
        </w:rPr>
        <w:t>Nyderlandai</w:t>
      </w:r>
    </w:p>
    <w:p w14:paraId="5F7EFBF2" w14:textId="77777777" w:rsidR="00950E76" w:rsidRDefault="00950E76">
      <w:pPr>
        <w:pStyle w:val="Pagrindinistekstas"/>
        <w:kinsoku w:val="0"/>
        <w:overflowPunct w:val="0"/>
        <w:spacing w:before="4"/>
        <w:ind w:left="0"/>
        <w:rPr>
          <w:lang w:val="nl-BE"/>
        </w:rPr>
      </w:pPr>
    </w:p>
    <w:p w14:paraId="25944A48" w14:textId="77777777" w:rsidR="00EC0923" w:rsidRPr="004C3D5D" w:rsidRDefault="00EC0923">
      <w:pPr>
        <w:pStyle w:val="Pagrindinistekstas"/>
        <w:kinsoku w:val="0"/>
        <w:overflowPunct w:val="0"/>
        <w:spacing w:before="4"/>
        <w:ind w:left="0"/>
        <w:rPr>
          <w:lang w:val="nl-BE"/>
        </w:rPr>
      </w:pPr>
    </w:p>
    <w:p w14:paraId="44F27E0E" w14:textId="77777777" w:rsidR="00950E76" w:rsidRDefault="00950E76">
      <w:pPr>
        <w:pStyle w:val="Antrat1"/>
        <w:numPr>
          <w:ilvl w:val="0"/>
          <w:numId w:val="1"/>
        </w:numPr>
        <w:tabs>
          <w:tab w:val="left" w:pos="685"/>
        </w:tabs>
        <w:kinsoku w:val="0"/>
        <w:overflowPunct w:val="0"/>
        <w:spacing w:before="1"/>
      </w:pPr>
      <w:r>
        <w:t>REGISTRACIJOS</w:t>
      </w:r>
      <w:r>
        <w:rPr>
          <w:spacing w:val="-5"/>
        </w:rPr>
        <w:t xml:space="preserve"> </w:t>
      </w:r>
      <w:r>
        <w:t>PAŽYMĖJIMO</w:t>
      </w:r>
      <w:r>
        <w:rPr>
          <w:spacing w:val="-2"/>
        </w:rPr>
        <w:t xml:space="preserve"> </w:t>
      </w:r>
      <w:r>
        <w:t>NUMERIS</w:t>
      </w:r>
      <w:r>
        <w:rPr>
          <w:spacing w:val="-6"/>
        </w:rPr>
        <w:t xml:space="preserve"> </w:t>
      </w:r>
      <w:r>
        <w:t>(-IAI)</w:t>
      </w:r>
    </w:p>
    <w:p w14:paraId="25DAA705" w14:textId="77777777" w:rsidR="00950E76" w:rsidRDefault="00950E76">
      <w:pPr>
        <w:pStyle w:val="Pagrindinistekstas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50462CAD" w14:textId="77777777" w:rsidR="001038C2" w:rsidRDefault="00950E76">
      <w:pPr>
        <w:pStyle w:val="Pagrindinistekstas"/>
        <w:kinsoku w:val="0"/>
        <w:overflowPunct w:val="0"/>
        <w:ind w:right="6487"/>
        <w:rPr>
          <w:spacing w:val="-52"/>
        </w:rPr>
      </w:pPr>
      <w:proofErr w:type="spellStart"/>
      <w:r>
        <w:t>Buteliukas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užsukamuoju</w:t>
      </w:r>
      <w:proofErr w:type="spellEnd"/>
      <w:r>
        <w:t xml:space="preserve"> </w:t>
      </w:r>
      <w:proofErr w:type="spellStart"/>
      <w:r>
        <w:t>dangteliu</w:t>
      </w:r>
      <w:proofErr w:type="spellEnd"/>
      <w:r>
        <w:t>:</w:t>
      </w:r>
      <w:r>
        <w:rPr>
          <w:spacing w:val="-52"/>
        </w:rPr>
        <w:t xml:space="preserve"> </w:t>
      </w:r>
      <w:r w:rsidR="001038C2">
        <w:rPr>
          <w:spacing w:val="-52"/>
        </w:rPr>
        <w:t xml:space="preserve"> </w:t>
      </w:r>
    </w:p>
    <w:p w14:paraId="2F2CDC17" w14:textId="77777777" w:rsidR="00950E76" w:rsidRPr="001038C2" w:rsidRDefault="001038C2">
      <w:pPr>
        <w:pStyle w:val="Pagrindinistekstas"/>
        <w:kinsoku w:val="0"/>
        <w:overflowPunct w:val="0"/>
        <w:ind w:right="6487"/>
      </w:pPr>
      <w:r w:rsidRPr="001038C2">
        <w:t>N</w:t>
      </w:r>
      <w:r>
        <w:t>1</w:t>
      </w:r>
      <w:r w:rsidRPr="001038C2">
        <w:t xml:space="preserve"> - </w:t>
      </w:r>
      <w:r w:rsidR="00950E76" w:rsidRPr="001038C2">
        <w:t>LT/1/11/2730/001</w:t>
      </w:r>
    </w:p>
    <w:p w14:paraId="67041FC4" w14:textId="77777777" w:rsidR="001038C2" w:rsidRPr="001038C2" w:rsidRDefault="001038C2">
      <w:pPr>
        <w:pStyle w:val="Pagrindinistekstas"/>
        <w:kinsoku w:val="0"/>
        <w:overflowPunct w:val="0"/>
        <w:ind w:right="6487"/>
      </w:pPr>
      <w:r w:rsidRPr="001038C2">
        <w:t xml:space="preserve">N6 - LT/1/11/2730/003  </w:t>
      </w:r>
    </w:p>
    <w:p w14:paraId="24439200" w14:textId="77777777" w:rsidR="001038C2" w:rsidRDefault="00950E76">
      <w:pPr>
        <w:pStyle w:val="Pagrindinistekstas"/>
        <w:kinsoku w:val="0"/>
        <w:overflowPunct w:val="0"/>
        <w:spacing w:before="1"/>
        <w:ind w:right="6756"/>
        <w:rPr>
          <w:lang w:val="es-ES"/>
        </w:rPr>
      </w:pPr>
      <w:r w:rsidRPr="001038C2">
        <w:rPr>
          <w:lang w:val="es-ES"/>
        </w:rPr>
        <w:t>Buteliukas su integruotu adapteriu:</w:t>
      </w:r>
    </w:p>
    <w:p w14:paraId="4F44BDC6" w14:textId="77777777" w:rsidR="00950E76" w:rsidRDefault="001038C2">
      <w:pPr>
        <w:pStyle w:val="Pagrindinistekstas"/>
        <w:kinsoku w:val="0"/>
        <w:overflowPunct w:val="0"/>
        <w:spacing w:before="1"/>
        <w:ind w:right="6756"/>
        <w:rPr>
          <w:lang w:val="es-ES"/>
        </w:rPr>
      </w:pPr>
      <w:r w:rsidRPr="001038C2">
        <w:rPr>
          <w:lang w:val="es-ES"/>
        </w:rPr>
        <w:t>N</w:t>
      </w:r>
      <w:r>
        <w:rPr>
          <w:lang w:val="es-ES"/>
        </w:rPr>
        <w:t>1</w:t>
      </w:r>
      <w:r w:rsidRPr="001038C2">
        <w:rPr>
          <w:lang w:val="es-ES"/>
        </w:rPr>
        <w:t xml:space="preserve"> -</w:t>
      </w:r>
      <w:r>
        <w:rPr>
          <w:lang w:val="es-ES"/>
        </w:rPr>
        <w:t xml:space="preserve"> </w:t>
      </w:r>
      <w:r w:rsidR="00950E76" w:rsidRPr="001038C2">
        <w:rPr>
          <w:spacing w:val="-53"/>
          <w:lang w:val="es-ES"/>
        </w:rPr>
        <w:t xml:space="preserve"> </w:t>
      </w:r>
      <w:r w:rsidR="00950E76" w:rsidRPr="001038C2">
        <w:rPr>
          <w:lang w:val="es-ES"/>
        </w:rPr>
        <w:t>LT/1/11/2730/002</w:t>
      </w:r>
    </w:p>
    <w:p w14:paraId="1B31427A" w14:textId="77777777" w:rsidR="001038C2" w:rsidRPr="001038C2" w:rsidRDefault="001038C2" w:rsidP="001038C2">
      <w:pPr>
        <w:pStyle w:val="Pagrindinistekstas"/>
        <w:kinsoku w:val="0"/>
        <w:overflowPunct w:val="0"/>
        <w:spacing w:before="1"/>
        <w:ind w:right="6756"/>
        <w:rPr>
          <w:lang w:val="es-ES"/>
        </w:rPr>
      </w:pPr>
      <w:r w:rsidRPr="001038C2">
        <w:rPr>
          <w:lang w:val="es-ES"/>
        </w:rPr>
        <w:t>N6 -</w:t>
      </w:r>
      <w:r>
        <w:rPr>
          <w:lang w:val="es-ES"/>
        </w:rPr>
        <w:t xml:space="preserve"> </w:t>
      </w:r>
      <w:r w:rsidRPr="001038C2">
        <w:rPr>
          <w:lang w:val="es-ES"/>
        </w:rPr>
        <w:t xml:space="preserve">LT/1/11/2730/004 </w:t>
      </w:r>
    </w:p>
    <w:p w14:paraId="4BD00B3A" w14:textId="77777777" w:rsidR="00950E76" w:rsidRPr="004C3D5D" w:rsidRDefault="00950E76">
      <w:pPr>
        <w:pStyle w:val="Pagrindinistekstas"/>
        <w:kinsoku w:val="0"/>
        <w:overflowPunct w:val="0"/>
        <w:ind w:left="0"/>
        <w:rPr>
          <w:sz w:val="24"/>
          <w:szCs w:val="24"/>
          <w:lang w:val="es-ES"/>
        </w:rPr>
      </w:pPr>
    </w:p>
    <w:p w14:paraId="074B7FCC" w14:textId="77777777" w:rsidR="00950E76" w:rsidRPr="004C3D5D" w:rsidRDefault="00950E76">
      <w:pPr>
        <w:pStyle w:val="Pagrindinistekstas"/>
        <w:kinsoku w:val="0"/>
        <w:overflowPunct w:val="0"/>
        <w:spacing w:before="5"/>
        <w:ind w:left="0"/>
        <w:rPr>
          <w:sz w:val="20"/>
          <w:szCs w:val="20"/>
          <w:lang w:val="es-ES"/>
        </w:rPr>
      </w:pPr>
    </w:p>
    <w:p w14:paraId="767272C6" w14:textId="77777777" w:rsidR="00950E76" w:rsidRDefault="00950E76">
      <w:pPr>
        <w:pStyle w:val="Antrat1"/>
        <w:numPr>
          <w:ilvl w:val="0"/>
          <w:numId w:val="1"/>
        </w:numPr>
        <w:tabs>
          <w:tab w:val="left" w:pos="685"/>
        </w:tabs>
        <w:kinsoku w:val="0"/>
        <w:overflowPunct w:val="0"/>
      </w:pPr>
      <w:r>
        <w:t>REGISTRAVIMO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PERREGISTRAVIMO</w:t>
      </w:r>
      <w:r>
        <w:rPr>
          <w:spacing w:val="-3"/>
        </w:rPr>
        <w:t xml:space="preserve"> </w:t>
      </w:r>
      <w:r>
        <w:t>DATA</w:t>
      </w:r>
    </w:p>
    <w:p w14:paraId="1FAA0294" w14:textId="77777777" w:rsidR="00950E76" w:rsidRDefault="00950E76">
      <w:pPr>
        <w:pStyle w:val="Pagrindinistekstas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14:paraId="5831A9ED" w14:textId="77777777" w:rsidR="00950E76" w:rsidRPr="004C3D5D" w:rsidRDefault="00950E76">
      <w:pPr>
        <w:pStyle w:val="Pagrindinistekstas"/>
        <w:kinsoku w:val="0"/>
        <w:overflowPunct w:val="0"/>
        <w:spacing w:before="1"/>
        <w:rPr>
          <w:lang w:val="es-ES"/>
        </w:rPr>
      </w:pPr>
      <w:r w:rsidRPr="004C3D5D">
        <w:rPr>
          <w:lang w:val="es-ES"/>
        </w:rPr>
        <w:t>Registravimo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data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2011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m.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gruodžio 16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d.</w:t>
      </w:r>
    </w:p>
    <w:p w14:paraId="0450D1DA" w14:textId="77777777" w:rsidR="00950E76" w:rsidRDefault="00950E76">
      <w:pPr>
        <w:pStyle w:val="Pagrindinistekstas"/>
        <w:kinsoku w:val="0"/>
        <w:overflowPunct w:val="0"/>
        <w:rPr>
          <w:lang w:val="es-ES"/>
        </w:rPr>
      </w:pPr>
      <w:r w:rsidRPr="004C3D5D">
        <w:rPr>
          <w:lang w:val="es-ES"/>
        </w:rPr>
        <w:t>Paskutinio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perregistravimo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data</w:t>
      </w:r>
      <w:r w:rsidRPr="004C3D5D">
        <w:rPr>
          <w:spacing w:val="-3"/>
          <w:lang w:val="es-ES"/>
        </w:rPr>
        <w:t xml:space="preserve"> </w:t>
      </w:r>
      <w:r w:rsidRPr="004C3D5D">
        <w:rPr>
          <w:lang w:val="es-ES"/>
        </w:rPr>
        <w:t>2015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m.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gegužės</w:t>
      </w:r>
      <w:r w:rsidRPr="004C3D5D">
        <w:rPr>
          <w:spacing w:val="-2"/>
          <w:lang w:val="es-ES"/>
        </w:rPr>
        <w:t xml:space="preserve"> </w:t>
      </w:r>
      <w:r w:rsidRPr="004C3D5D">
        <w:rPr>
          <w:lang w:val="es-ES"/>
        </w:rPr>
        <w:t>26</w:t>
      </w:r>
      <w:r w:rsidRPr="004C3D5D">
        <w:rPr>
          <w:spacing w:val="-1"/>
          <w:lang w:val="es-ES"/>
        </w:rPr>
        <w:t xml:space="preserve"> </w:t>
      </w:r>
      <w:r w:rsidRPr="004C3D5D">
        <w:rPr>
          <w:lang w:val="es-ES"/>
        </w:rPr>
        <w:t>d.</w:t>
      </w:r>
    </w:p>
    <w:p w14:paraId="2B8F4920" w14:textId="77777777" w:rsidR="004C3D5D" w:rsidRPr="004C3D5D" w:rsidRDefault="004C3D5D">
      <w:pPr>
        <w:pStyle w:val="Pagrindinistekstas"/>
        <w:kinsoku w:val="0"/>
        <w:overflowPunct w:val="0"/>
        <w:rPr>
          <w:lang w:val="es-ES"/>
        </w:rPr>
      </w:pPr>
    </w:p>
    <w:p w14:paraId="32F51B8E" w14:textId="77777777" w:rsidR="00950E76" w:rsidRDefault="00950E76">
      <w:pPr>
        <w:pStyle w:val="Antrat1"/>
        <w:numPr>
          <w:ilvl w:val="0"/>
          <w:numId w:val="1"/>
        </w:numPr>
        <w:tabs>
          <w:tab w:val="left" w:pos="685"/>
        </w:tabs>
        <w:kinsoku w:val="0"/>
        <w:overflowPunct w:val="0"/>
        <w:spacing w:before="71"/>
      </w:pPr>
      <w:r>
        <w:t>TEKSTO</w:t>
      </w:r>
      <w:r>
        <w:rPr>
          <w:spacing w:val="-4"/>
        </w:rPr>
        <w:t xml:space="preserve"> </w:t>
      </w:r>
      <w:r>
        <w:t>PERŽIŪROS</w:t>
      </w:r>
      <w:r>
        <w:rPr>
          <w:spacing w:val="-4"/>
        </w:rPr>
        <w:t xml:space="preserve"> </w:t>
      </w:r>
      <w:r>
        <w:t>DATA</w:t>
      </w:r>
    </w:p>
    <w:p w14:paraId="002EE2A4" w14:textId="77777777" w:rsidR="00950E76" w:rsidRDefault="00950E76">
      <w:pPr>
        <w:pStyle w:val="Pagrindinistekstas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14:paraId="21B96F11" w14:textId="20369DE4" w:rsidR="00950E76" w:rsidRDefault="00B61C42">
      <w:pPr>
        <w:pStyle w:val="Pagrindinistekstas"/>
        <w:kinsoku w:val="0"/>
        <w:overflowPunct w:val="0"/>
        <w:ind w:left="0"/>
      </w:pPr>
      <w:r>
        <w:t xml:space="preserve">2026 m. </w:t>
      </w:r>
      <w:proofErr w:type="spellStart"/>
      <w:r>
        <w:t>vasario</w:t>
      </w:r>
      <w:proofErr w:type="spellEnd"/>
      <w:r>
        <w:t xml:space="preserve"> 12 d.</w:t>
      </w:r>
    </w:p>
    <w:p w14:paraId="61E6AF93" w14:textId="77777777" w:rsidR="004D1189" w:rsidRDefault="004D1189">
      <w:pPr>
        <w:pStyle w:val="Pagrindinistekstas"/>
        <w:kinsoku w:val="0"/>
        <w:overflowPunct w:val="0"/>
        <w:ind w:left="0"/>
        <w:rPr>
          <w:sz w:val="24"/>
          <w:szCs w:val="24"/>
        </w:rPr>
      </w:pPr>
    </w:p>
    <w:p w14:paraId="69EA7ECE" w14:textId="77777777" w:rsidR="00950E76" w:rsidRDefault="00950E76">
      <w:pPr>
        <w:pStyle w:val="Pagrindinistekstas"/>
        <w:kinsoku w:val="0"/>
        <w:overflowPunct w:val="0"/>
        <w:spacing w:before="2"/>
        <w:ind w:left="0"/>
        <w:rPr>
          <w:sz w:val="20"/>
          <w:szCs w:val="20"/>
        </w:rPr>
      </w:pPr>
    </w:p>
    <w:p w14:paraId="640F8DF5" w14:textId="77777777" w:rsidR="00950E76" w:rsidRDefault="00950E76" w:rsidP="00F30C54">
      <w:pPr>
        <w:pStyle w:val="Pagrindinistekstas"/>
        <w:kinsoku w:val="0"/>
        <w:overflowPunct w:val="0"/>
        <w:ind w:left="0"/>
      </w:pPr>
      <w:proofErr w:type="spellStart"/>
      <w:r>
        <w:t>Išsami</w:t>
      </w:r>
      <w:proofErr w:type="spellEnd"/>
      <w:r>
        <w:rPr>
          <w:spacing w:val="-3"/>
        </w:rPr>
        <w:t xml:space="preserve"> </w:t>
      </w:r>
      <w:proofErr w:type="spellStart"/>
      <w:r>
        <w:t>informacija</w:t>
      </w:r>
      <w:proofErr w:type="spellEnd"/>
      <w:r>
        <w:rPr>
          <w:spacing w:val="-5"/>
        </w:rPr>
        <w:t xml:space="preserve"> </w:t>
      </w:r>
      <w:proofErr w:type="spellStart"/>
      <w:r>
        <w:t>apie</w:t>
      </w:r>
      <w:proofErr w:type="spellEnd"/>
      <w:r>
        <w:rPr>
          <w:spacing w:val="-3"/>
        </w:rPr>
        <w:t xml:space="preserve"> </w:t>
      </w:r>
      <w:proofErr w:type="spellStart"/>
      <w:r>
        <w:t>šį</w:t>
      </w:r>
      <w:proofErr w:type="spellEnd"/>
      <w:r>
        <w:rPr>
          <w:spacing w:val="-2"/>
        </w:rPr>
        <w:t xml:space="preserve"> </w:t>
      </w:r>
      <w:proofErr w:type="spellStart"/>
      <w:r>
        <w:t>vaistinį</w:t>
      </w:r>
      <w:proofErr w:type="spellEnd"/>
      <w:r>
        <w:rPr>
          <w:spacing w:val="-2"/>
        </w:rPr>
        <w:t xml:space="preserve"> </w:t>
      </w:r>
      <w:proofErr w:type="spellStart"/>
      <w:r>
        <w:t>preparatą</w:t>
      </w:r>
      <w:proofErr w:type="spellEnd"/>
      <w:r>
        <w:rPr>
          <w:spacing w:val="-3"/>
        </w:rPr>
        <w:t xml:space="preserve"> </w:t>
      </w:r>
      <w:proofErr w:type="spellStart"/>
      <w:r>
        <w:t>pateikiama</w:t>
      </w:r>
      <w:proofErr w:type="spellEnd"/>
      <w:r>
        <w:rPr>
          <w:spacing w:val="-3"/>
        </w:rPr>
        <w:t xml:space="preserve"> </w:t>
      </w:r>
      <w:proofErr w:type="spellStart"/>
      <w:r>
        <w:t>Valstybinės</w:t>
      </w:r>
      <w:proofErr w:type="spellEnd"/>
      <w:r>
        <w:rPr>
          <w:spacing w:val="-3"/>
        </w:rPr>
        <w:t xml:space="preserve"> </w:t>
      </w:r>
      <w:proofErr w:type="spellStart"/>
      <w:r>
        <w:t>vaistų</w:t>
      </w:r>
      <w:proofErr w:type="spellEnd"/>
      <w:r>
        <w:rPr>
          <w:spacing w:val="-3"/>
        </w:rPr>
        <w:t xml:space="preserve"> </w:t>
      </w:r>
      <w:proofErr w:type="spellStart"/>
      <w:r>
        <w:t>kontrolės</w:t>
      </w:r>
      <w:proofErr w:type="spellEnd"/>
      <w:r>
        <w:rPr>
          <w:spacing w:val="-3"/>
        </w:rPr>
        <w:t xml:space="preserve"> </w:t>
      </w:r>
      <w:proofErr w:type="spellStart"/>
      <w:r>
        <w:t>tarnybos</w:t>
      </w:r>
      <w:proofErr w:type="spellEnd"/>
      <w:r>
        <w:rPr>
          <w:spacing w:val="-3"/>
        </w:rPr>
        <w:t xml:space="preserve"> </w:t>
      </w:r>
      <w:proofErr w:type="spellStart"/>
      <w:r>
        <w:t>prie</w:t>
      </w:r>
      <w:proofErr w:type="spellEnd"/>
    </w:p>
    <w:p w14:paraId="43C5EA23" w14:textId="77777777" w:rsidR="00950E76" w:rsidRDefault="00950E76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  <w:r>
        <w:t>Lietuvos</w:t>
      </w:r>
      <w:r>
        <w:rPr>
          <w:spacing w:val="-4"/>
        </w:rPr>
        <w:t xml:space="preserve"> </w:t>
      </w:r>
      <w:proofErr w:type="spellStart"/>
      <w:r>
        <w:t>Respublikos</w:t>
      </w:r>
      <w:proofErr w:type="spellEnd"/>
      <w:r>
        <w:rPr>
          <w:spacing w:val="-3"/>
        </w:rPr>
        <w:t xml:space="preserve"> </w:t>
      </w:r>
      <w:proofErr w:type="spellStart"/>
      <w:r>
        <w:t>sveikatos</w:t>
      </w:r>
      <w:proofErr w:type="spellEnd"/>
      <w:r>
        <w:rPr>
          <w:spacing w:val="-5"/>
        </w:rPr>
        <w:t xml:space="preserve"> </w:t>
      </w:r>
      <w:proofErr w:type="spellStart"/>
      <w:r>
        <w:t>apsaugos</w:t>
      </w:r>
      <w:proofErr w:type="spellEnd"/>
      <w:r>
        <w:rPr>
          <w:spacing w:val="-3"/>
        </w:rPr>
        <w:t xml:space="preserve"> </w:t>
      </w:r>
      <w:proofErr w:type="spellStart"/>
      <w:r>
        <w:t>ministerijos</w:t>
      </w:r>
      <w:proofErr w:type="spellEnd"/>
      <w:r>
        <w:rPr>
          <w:spacing w:val="-3"/>
        </w:rPr>
        <w:t xml:space="preserve"> </w:t>
      </w:r>
      <w:proofErr w:type="spellStart"/>
      <w:r>
        <w:t>tinklalapyje</w:t>
      </w:r>
      <w:proofErr w:type="spellEnd"/>
      <w:r>
        <w:rPr>
          <w:spacing w:val="-3"/>
        </w:rPr>
        <w:t xml:space="preserve"> </w:t>
      </w:r>
      <w:hyperlink r:id="rId9" w:history="1">
        <w:r>
          <w:rPr>
            <w:color w:val="0000FF"/>
            <w:u w:val="single"/>
          </w:rPr>
          <w:t>http://www.vvkt.lt/</w:t>
        </w:r>
      </w:hyperlink>
    </w:p>
    <w:p w14:paraId="1AB41D67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0AD8C659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393DF436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18CE9815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48AD16A6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334AC0E9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55D785FB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483BD822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3ADF640C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270DF614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5DA62F50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4B71E5EE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6B8EBB71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5DB9D20A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3CBBAA5E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06839EBC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026D49D3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35B5C79E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19B7D970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3D1D4A6C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27BCD592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125A0EB2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23F26F2C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269FC0C7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59B36B4E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53288772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54E100C5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56E77608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08A80366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30972883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31F9F5DE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5D5A1C0A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64F29607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4972880C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49DA17B7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4ECC9BC6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1A80E209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5D6C2459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18BB4333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630DBF56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21722ED8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347BDDD3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0EF9BAD3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1D80FBF5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784EAE88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7D8A9103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47EA18CD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7AC63BEC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21F5C991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6D428AD4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2CD4C7F9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7A087717" w14:textId="77777777" w:rsidR="000B2110" w:rsidRDefault="000B2110" w:rsidP="000B2110">
      <w:pPr>
        <w:jc w:val="center"/>
        <w:rPr>
          <w:rFonts w:eastAsia="Times New Roman"/>
          <w:b/>
        </w:rPr>
      </w:pPr>
    </w:p>
    <w:p w14:paraId="31CDB32E" w14:textId="77777777" w:rsidR="000B2110" w:rsidRDefault="000B2110" w:rsidP="000B2110">
      <w:pPr>
        <w:jc w:val="center"/>
        <w:rPr>
          <w:rFonts w:eastAsia="Times New Roman"/>
          <w:b/>
        </w:rPr>
      </w:pPr>
    </w:p>
    <w:p w14:paraId="3B5FAF12" w14:textId="77777777" w:rsidR="000B2110" w:rsidRDefault="000B2110" w:rsidP="000B2110">
      <w:pPr>
        <w:jc w:val="center"/>
        <w:rPr>
          <w:rFonts w:eastAsia="Times New Roman"/>
          <w:b/>
        </w:rPr>
      </w:pPr>
    </w:p>
    <w:p w14:paraId="60CC2AB1" w14:textId="77777777" w:rsidR="000B2110" w:rsidRDefault="000B2110" w:rsidP="000B2110">
      <w:pPr>
        <w:jc w:val="center"/>
        <w:rPr>
          <w:rFonts w:eastAsia="Times New Roman"/>
          <w:b/>
        </w:rPr>
      </w:pPr>
    </w:p>
    <w:p w14:paraId="138EAA63" w14:textId="77777777" w:rsidR="000B2110" w:rsidRDefault="000B2110" w:rsidP="000B2110">
      <w:pPr>
        <w:jc w:val="center"/>
        <w:rPr>
          <w:rFonts w:eastAsia="Times New Roman"/>
          <w:b/>
        </w:rPr>
      </w:pPr>
    </w:p>
    <w:p w14:paraId="632B4286" w14:textId="77777777" w:rsidR="000B2110" w:rsidRDefault="000B2110" w:rsidP="000B2110">
      <w:pPr>
        <w:jc w:val="center"/>
        <w:rPr>
          <w:rFonts w:eastAsia="Times New Roman"/>
          <w:b/>
        </w:rPr>
      </w:pPr>
    </w:p>
    <w:p w14:paraId="0DA3EF1E" w14:textId="77777777" w:rsidR="000B2110" w:rsidRPr="007F631A" w:rsidRDefault="000B2110" w:rsidP="000B2110">
      <w:pPr>
        <w:jc w:val="center"/>
        <w:rPr>
          <w:rFonts w:eastAsia="Times New Roman"/>
          <w:b/>
        </w:rPr>
      </w:pPr>
      <w:r w:rsidRPr="007F631A">
        <w:rPr>
          <w:rFonts w:eastAsia="Times New Roman"/>
          <w:b/>
        </w:rPr>
        <w:t>II PRIEDAS</w:t>
      </w:r>
    </w:p>
    <w:p w14:paraId="6518FC9B" w14:textId="77777777" w:rsidR="000B2110" w:rsidRPr="007F631A" w:rsidRDefault="000B2110" w:rsidP="000B2110">
      <w:pPr>
        <w:ind w:left="1701" w:right="1416" w:hanging="567"/>
        <w:rPr>
          <w:rFonts w:eastAsia="Times New Roman"/>
        </w:rPr>
      </w:pPr>
    </w:p>
    <w:p w14:paraId="0A9FB4AE" w14:textId="77777777" w:rsidR="000B2110" w:rsidRPr="007F631A" w:rsidRDefault="000B2110" w:rsidP="000B2110">
      <w:pPr>
        <w:jc w:val="center"/>
        <w:rPr>
          <w:rFonts w:eastAsia="Times New Roman"/>
          <w:i/>
        </w:rPr>
      </w:pPr>
      <w:r w:rsidRPr="007F631A">
        <w:rPr>
          <w:rFonts w:eastAsia="Times New Roman"/>
          <w:b/>
        </w:rPr>
        <w:t>REGISTRACIJOS SĄLYGOS</w:t>
      </w:r>
    </w:p>
    <w:p w14:paraId="2BE3400B" w14:textId="77777777" w:rsidR="000B2110" w:rsidRPr="007F631A" w:rsidRDefault="000B2110" w:rsidP="000B2110">
      <w:pPr>
        <w:rPr>
          <w:rFonts w:eastAsia="Times New Roman"/>
        </w:rPr>
      </w:pPr>
    </w:p>
    <w:p w14:paraId="481CAEC0" w14:textId="77777777" w:rsidR="000B2110" w:rsidRPr="007F631A" w:rsidRDefault="000B2110" w:rsidP="000B2110">
      <w:pPr>
        <w:tabs>
          <w:tab w:val="left" w:pos="1701"/>
        </w:tabs>
        <w:ind w:left="1701" w:right="567" w:hanging="567"/>
        <w:rPr>
          <w:rFonts w:eastAsia="Times New Roman"/>
          <w:b/>
          <w:noProof/>
        </w:rPr>
      </w:pPr>
      <w:r w:rsidRPr="007F631A">
        <w:rPr>
          <w:rFonts w:eastAsia="Times New Roman"/>
          <w:b/>
          <w:noProof/>
        </w:rPr>
        <w:t>A.</w:t>
      </w:r>
      <w:r w:rsidRPr="007F631A">
        <w:rPr>
          <w:rFonts w:eastAsia="Times New Roman"/>
          <w:b/>
          <w:noProof/>
        </w:rPr>
        <w:tab/>
        <w:t>GAMINTOJAS (-AI), ATSAKINGAS (-I) UŽ SERIJŲ IŠLEIDIMĄ</w:t>
      </w:r>
    </w:p>
    <w:p w14:paraId="0F68E3E7" w14:textId="77777777" w:rsidR="000B2110" w:rsidRPr="007F631A" w:rsidRDefault="000B2110" w:rsidP="000B2110">
      <w:pPr>
        <w:tabs>
          <w:tab w:val="left" w:pos="1701"/>
        </w:tabs>
        <w:ind w:left="567" w:right="567" w:hanging="567"/>
        <w:rPr>
          <w:rFonts w:eastAsia="Times New Roman"/>
          <w:noProof/>
        </w:rPr>
      </w:pPr>
    </w:p>
    <w:p w14:paraId="45FBDAD3" w14:textId="77777777" w:rsidR="000B2110" w:rsidRPr="007F631A" w:rsidRDefault="000B2110" w:rsidP="000B2110">
      <w:pPr>
        <w:tabs>
          <w:tab w:val="left" w:pos="1701"/>
        </w:tabs>
        <w:ind w:left="1701" w:right="567" w:hanging="567"/>
        <w:rPr>
          <w:rFonts w:eastAsia="Times New Roman"/>
          <w:b/>
        </w:rPr>
      </w:pPr>
      <w:r w:rsidRPr="007F631A">
        <w:rPr>
          <w:rFonts w:eastAsia="Times New Roman"/>
          <w:b/>
        </w:rPr>
        <w:t>B.</w:t>
      </w:r>
      <w:r w:rsidRPr="007F631A">
        <w:rPr>
          <w:rFonts w:eastAsia="Times New Roman"/>
          <w:b/>
        </w:rPr>
        <w:tab/>
        <w:t>TIEKIMO IR VARTOJIMO SĄLYGOS AR APRIBOJIMAI</w:t>
      </w:r>
    </w:p>
    <w:p w14:paraId="6A06BC8C" w14:textId="77777777" w:rsidR="000B2110" w:rsidRPr="007F631A" w:rsidRDefault="000B2110" w:rsidP="000B2110">
      <w:pPr>
        <w:tabs>
          <w:tab w:val="left" w:pos="1701"/>
        </w:tabs>
        <w:ind w:left="567" w:right="567" w:hanging="567"/>
        <w:rPr>
          <w:rFonts w:eastAsia="Times New Roman"/>
        </w:rPr>
      </w:pPr>
    </w:p>
    <w:p w14:paraId="1F7C3648" w14:textId="77777777" w:rsidR="000B2110" w:rsidRPr="007F631A" w:rsidRDefault="000B2110" w:rsidP="000B2110">
      <w:pPr>
        <w:ind w:right="-1"/>
        <w:rPr>
          <w:rFonts w:eastAsia="Times New Roman"/>
        </w:rPr>
      </w:pPr>
    </w:p>
    <w:p w14:paraId="7B3B1F73" w14:textId="77777777" w:rsidR="000B2110" w:rsidRPr="007F631A" w:rsidRDefault="000B2110" w:rsidP="000B2110">
      <w:pPr>
        <w:ind w:left="567" w:hanging="567"/>
        <w:rPr>
          <w:rFonts w:eastAsia="Times New Roman"/>
          <w:b/>
        </w:rPr>
      </w:pPr>
      <w:r w:rsidRPr="007F631A">
        <w:rPr>
          <w:rFonts w:eastAsia="Times New Roman"/>
        </w:rPr>
        <w:br w:type="page"/>
      </w:r>
      <w:r w:rsidRPr="007F631A">
        <w:rPr>
          <w:rFonts w:eastAsia="Times New Roman"/>
          <w:b/>
        </w:rPr>
        <w:lastRenderedPageBreak/>
        <w:t>A.</w:t>
      </w:r>
      <w:r w:rsidRPr="007F631A">
        <w:rPr>
          <w:rFonts w:eastAsia="Times New Roman"/>
          <w:b/>
        </w:rPr>
        <w:tab/>
        <w:t xml:space="preserve"> GAMINTOJAS (-AI), ATSAKINGAS (-I) UŽ SERIJŲ IŠLEIDIMĄ</w:t>
      </w:r>
    </w:p>
    <w:p w14:paraId="263280EE" w14:textId="77777777" w:rsidR="000B2110" w:rsidRPr="007F631A" w:rsidRDefault="000B2110" w:rsidP="000B2110">
      <w:pPr>
        <w:rPr>
          <w:rFonts w:eastAsia="Times New Roman"/>
        </w:rPr>
      </w:pPr>
    </w:p>
    <w:p w14:paraId="7A88F191" w14:textId="77777777" w:rsidR="000B2110" w:rsidRPr="007F631A" w:rsidRDefault="000B2110" w:rsidP="000B2110">
      <w:pPr>
        <w:rPr>
          <w:rFonts w:eastAsia="Times New Roman"/>
          <w:u w:val="single"/>
        </w:rPr>
      </w:pPr>
      <w:proofErr w:type="spellStart"/>
      <w:r w:rsidRPr="007F631A">
        <w:rPr>
          <w:rFonts w:eastAsia="Times New Roman"/>
          <w:u w:val="single"/>
        </w:rPr>
        <w:t>Gamintojo</w:t>
      </w:r>
      <w:proofErr w:type="spellEnd"/>
      <w:r w:rsidRPr="007F631A">
        <w:rPr>
          <w:rFonts w:eastAsia="Times New Roman"/>
          <w:u w:val="single"/>
        </w:rPr>
        <w:t xml:space="preserve"> (-ų), </w:t>
      </w:r>
      <w:proofErr w:type="spellStart"/>
      <w:r w:rsidRPr="007F631A">
        <w:rPr>
          <w:rFonts w:eastAsia="Times New Roman"/>
          <w:u w:val="single"/>
        </w:rPr>
        <w:t>atsakingo</w:t>
      </w:r>
      <w:proofErr w:type="spellEnd"/>
      <w:r w:rsidRPr="007F631A">
        <w:rPr>
          <w:rFonts w:eastAsia="Times New Roman"/>
          <w:u w:val="single"/>
        </w:rPr>
        <w:t xml:space="preserve"> (-ų) </w:t>
      </w:r>
      <w:proofErr w:type="spellStart"/>
      <w:r w:rsidRPr="007F631A">
        <w:rPr>
          <w:rFonts w:eastAsia="Times New Roman"/>
          <w:u w:val="single"/>
        </w:rPr>
        <w:t>už</w:t>
      </w:r>
      <w:proofErr w:type="spellEnd"/>
      <w:r w:rsidRPr="007F631A">
        <w:rPr>
          <w:rFonts w:eastAsia="Times New Roman"/>
          <w:u w:val="single"/>
        </w:rPr>
        <w:t xml:space="preserve"> </w:t>
      </w:r>
      <w:proofErr w:type="spellStart"/>
      <w:r w:rsidRPr="007F631A">
        <w:rPr>
          <w:rFonts w:eastAsia="Times New Roman"/>
          <w:u w:val="single"/>
        </w:rPr>
        <w:t>serijų</w:t>
      </w:r>
      <w:proofErr w:type="spellEnd"/>
      <w:r w:rsidRPr="007F631A">
        <w:rPr>
          <w:rFonts w:eastAsia="Times New Roman"/>
          <w:u w:val="single"/>
        </w:rPr>
        <w:t xml:space="preserve"> </w:t>
      </w:r>
      <w:proofErr w:type="spellStart"/>
      <w:r w:rsidRPr="007F631A">
        <w:rPr>
          <w:rFonts w:eastAsia="Times New Roman"/>
          <w:u w:val="single"/>
        </w:rPr>
        <w:t>išleidimą</w:t>
      </w:r>
      <w:proofErr w:type="spellEnd"/>
      <w:r w:rsidRPr="007F631A">
        <w:rPr>
          <w:rFonts w:eastAsia="Times New Roman"/>
          <w:u w:val="single"/>
        </w:rPr>
        <w:t xml:space="preserve">, </w:t>
      </w:r>
      <w:proofErr w:type="spellStart"/>
      <w:r w:rsidRPr="007F631A">
        <w:rPr>
          <w:rFonts w:eastAsia="Times New Roman"/>
          <w:u w:val="single"/>
        </w:rPr>
        <w:t>pavadinimas</w:t>
      </w:r>
      <w:proofErr w:type="spellEnd"/>
      <w:r w:rsidRPr="007F631A">
        <w:rPr>
          <w:rFonts w:eastAsia="Times New Roman"/>
          <w:u w:val="single"/>
        </w:rPr>
        <w:t xml:space="preserve"> (-ai) </w:t>
      </w:r>
      <w:proofErr w:type="spellStart"/>
      <w:r w:rsidRPr="007F631A">
        <w:rPr>
          <w:rFonts w:eastAsia="Times New Roman"/>
          <w:u w:val="single"/>
        </w:rPr>
        <w:t>ir</w:t>
      </w:r>
      <w:proofErr w:type="spellEnd"/>
      <w:r w:rsidRPr="007F631A">
        <w:rPr>
          <w:rFonts w:eastAsia="Times New Roman"/>
          <w:u w:val="single"/>
        </w:rPr>
        <w:t xml:space="preserve"> </w:t>
      </w:r>
      <w:proofErr w:type="spellStart"/>
      <w:r w:rsidRPr="007F631A">
        <w:rPr>
          <w:rFonts w:eastAsia="Times New Roman"/>
          <w:u w:val="single"/>
        </w:rPr>
        <w:t>adresas</w:t>
      </w:r>
      <w:proofErr w:type="spellEnd"/>
      <w:r w:rsidRPr="007F631A">
        <w:rPr>
          <w:rFonts w:eastAsia="Times New Roman"/>
          <w:u w:val="single"/>
        </w:rPr>
        <w:t xml:space="preserve"> (-ai)</w:t>
      </w:r>
    </w:p>
    <w:p w14:paraId="72A82FF9" w14:textId="77777777" w:rsidR="000B2110" w:rsidRPr="007F631A" w:rsidRDefault="000B2110" w:rsidP="000B2110">
      <w:pPr>
        <w:rPr>
          <w:rFonts w:eastAsia="Times New Roman"/>
        </w:rPr>
      </w:pPr>
    </w:p>
    <w:p w14:paraId="39455DAA" w14:textId="77777777" w:rsidR="000B2110" w:rsidRPr="007F631A" w:rsidRDefault="000B2110" w:rsidP="000B2110">
      <w:pPr>
        <w:rPr>
          <w:rFonts w:eastAsia="Times New Roman"/>
        </w:rPr>
      </w:pPr>
      <w:r w:rsidRPr="007F631A">
        <w:rPr>
          <w:rFonts w:eastAsia="Times New Roman"/>
        </w:rPr>
        <w:t>Piramal Critical Care B.V.</w:t>
      </w:r>
    </w:p>
    <w:p w14:paraId="3527267D" w14:textId="77777777" w:rsidR="000B2110" w:rsidRPr="007F631A" w:rsidRDefault="000B2110" w:rsidP="000B2110">
      <w:pPr>
        <w:rPr>
          <w:rFonts w:eastAsia="Times New Roman"/>
        </w:rPr>
      </w:pPr>
      <w:proofErr w:type="spellStart"/>
      <w:r w:rsidRPr="007F631A">
        <w:rPr>
          <w:rFonts w:eastAsia="Times New Roman"/>
        </w:rPr>
        <w:t>Rouboslaan</w:t>
      </w:r>
      <w:proofErr w:type="spellEnd"/>
      <w:r w:rsidRPr="007F631A">
        <w:rPr>
          <w:rFonts w:eastAsia="Times New Roman"/>
        </w:rPr>
        <w:t xml:space="preserve"> 32 (</w:t>
      </w:r>
      <w:proofErr w:type="spellStart"/>
      <w:r w:rsidRPr="007F631A">
        <w:rPr>
          <w:rFonts w:eastAsia="Times New Roman"/>
        </w:rPr>
        <w:t>pirmame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aukšte</w:t>
      </w:r>
      <w:proofErr w:type="spellEnd"/>
      <w:r w:rsidRPr="007F631A">
        <w:rPr>
          <w:rFonts w:eastAsia="Times New Roman"/>
        </w:rPr>
        <w:t>), 2252 TR</w:t>
      </w:r>
    </w:p>
    <w:p w14:paraId="39FC5A2F" w14:textId="77777777" w:rsidR="000B2110" w:rsidRPr="007F631A" w:rsidRDefault="000B2110" w:rsidP="000B2110">
      <w:pPr>
        <w:rPr>
          <w:rFonts w:eastAsia="Times New Roman"/>
        </w:rPr>
      </w:pPr>
      <w:proofErr w:type="spellStart"/>
      <w:r w:rsidRPr="007F631A">
        <w:rPr>
          <w:rFonts w:eastAsia="Times New Roman"/>
        </w:rPr>
        <w:t>Voorschoten</w:t>
      </w:r>
      <w:proofErr w:type="spellEnd"/>
    </w:p>
    <w:p w14:paraId="211C8F93" w14:textId="77777777" w:rsidR="000B2110" w:rsidRDefault="000B2110" w:rsidP="000B2110">
      <w:pPr>
        <w:rPr>
          <w:rFonts w:eastAsia="Times New Roman"/>
        </w:rPr>
      </w:pPr>
      <w:proofErr w:type="spellStart"/>
      <w:r>
        <w:rPr>
          <w:rFonts w:eastAsia="Times New Roman"/>
        </w:rPr>
        <w:t>Nyderlandai</w:t>
      </w:r>
      <w:proofErr w:type="spellEnd"/>
    </w:p>
    <w:p w14:paraId="5FBCAD5A" w14:textId="77777777" w:rsidR="000B2110" w:rsidRPr="007F631A" w:rsidRDefault="000B2110" w:rsidP="000B2110">
      <w:pPr>
        <w:rPr>
          <w:rFonts w:eastAsia="Times New Roman"/>
        </w:rPr>
      </w:pPr>
    </w:p>
    <w:p w14:paraId="64534350" w14:textId="77777777" w:rsidR="00974D22" w:rsidRPr="00C9082F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>
        <w:rPr>
          <w:rFonts w:eastAsia="Times New Roman"/>
          <w:color w:val="000000"/>
          <w:highlight w:val="lightGray"/>
          <w:lang w:val="nl-BE"/>
        </w:rPr>
        <w:t>arba</w:t>
      </w:r>
    </w:p>
    <w:p w14:paraId="694A4A4C" w14:textId="77777777" w:rsidR="00974D22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</w:p>
    <w:p w14:paraId="62113793" w14:textId="77777777" w:rsidR="00974D22" w:rsidRPr="00C9082F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(tik JK)</w:t>
      </w:r>
    </w:p>
    <w:p w14:paraId="498DE6CE" w14:textId="77777777" w:rsidR="00974D22" w:rsidRPr="00C9082F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Piramal Critical Care Limited</w:t>
      </w:r>
    </w:p>
    <w:p w14:paraId="63DC55F5" w14:textId="77777777" w:rsidR="00974D22" w:rsidRPr="00C9082F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Liukso numeris 4, Pirmas aukštas,</w:t>
      </w:r>
    </w:p>
    <w:p w14:paraId="16DA9224" w14:textId="77777777" w:rsidR="00974D22" w:rsidRPr="00C9082F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Heathrow bulvaras – Rytų sparnas,</w:t>
      </w:r>
    </w:p>
    <w:p w14:paraId="5A252566" w14:textId="77777777" w:rsidR="00974D22" w:rsidRPr="00C9082F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280 Bath Road, West Drayton,</w:t>
      </w:r>
    </w:p>
    <w:p w14:paraId="5E18AE58" w14:textId="77777777" w:rsidR="00974D22" w:rsidRPr="00C9082F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UB7 0DQ,</w:t>
      </w:r>
    </w:p>
    <w:p w14:paraId="73E53C35" w14:textId="77777777" w:rsidR="00974D22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Jungtinė Karalystė.</w:t>
      </w:r>
    </w:p>
    <w:p w14:paraId="3C43C014" w14:textId="77777777" w:rsidR="00974D22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lang w:val="nl-BE"/>
        </w:rPr>
      </w:pPr>
    </w:p>
    <w:p w14:paraId="0E2C9ECD" w14:textId="77777777" w:rsidR="00974D22" w:rsidRPr="00974D22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lang w:val="lt-LT"/>
        </w:rPr>
      </w:pPr>
      <w:r w:rsidRPr="00974D22">
        <w:rPr>
          <w:rFonts w:eastAsia="Times New Roman"/>
          <w:color w:val="000000"/>
          <w:lang w:val="lt-LT"/>
        </w:rPr>
        <w:t>Su pakuote pateikiamame lapelyje nurodomas gamintojo, atsakingo už konkrečios serijos išleidimą, pavadinimas ir adresas.</w:t>
      </w:r>
    </w:p>
    <w:p w14:paraId="60D4E8A6" w14:textId="77777777" w:rsidR="00974D22" w:rsidRPr="00796F57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lang w:val="nl-BE"/>
        </w:rPr>
      </w:pPr>
    </w:p>
    <w:p w14:paraId="62EE21C3" w14:textId="77777777" w:rsidR="000B2110" w:rsidRPr="007F631A" w:rsidRDefault="000B2110" w:rsidP="000B2110">
      <w:pPr>
        <w:rPr>
          <w:rFonts w:eastAsia="Times New Roman"/>
        </w:rPr>
      </w:pPr>
    </w:p>
    <w:p w14:paraId="64922089" w14:textId="77777777" w:rsidR="000B2110" w:rsidRPr="007F631A" w:rsidRDefault="000B2110" w:rsidP="000B2110">
      <w:pPr>
        <w:ind w:left="567" w:hanging="567"/>
        <w:rPr>
          <w:rFonts w:eastAsia="Times New Roman"/>
        </w:rPr>
      </w:pPr>
      <w:r w:rsidRPr="007F631A">
        <w:rPr>
          <w:rFonts w:eastAsia="Times New Roman"/>
          <w:b/>
          <w:noProof/>
        </w:rPr>
        <w:t>B.</w:t>
      </w:r>
      <w:r w:rsidRPr="007F631A">
        <w:rPr>
          <w:rFonts w:eastAsia="Times New Roman"/>
          <w:b/>
        </w:rPr>
        <w:tab/>
      </w:r>
      <w:r w:rsidRPr="007F631A">
        <w:rPr>
          <w:rFonts w:eastAsia="Times New Roman"/>
          <w:b/>
          <w:noProof/>
        </w:rPr>
        <w:t>TIEKIMO IR VARTOJIMO SĄLYGOS AR APRIBOJIMAI</w:t>
      </w:r>
    </w:p>
    <w:p w14:paraId="54F71AC9" w14:textId="77777777" w:rsidR="000B2110" w:rsidRPr="007F631A" w:rsidRDefault="000B2110" w:rsidP="000B2110">
      <w:pPr>
        <w:rPr>
          <w:rFonts w:eastAsia="Times New Roman"/>
        </w:rPr>
      </w:pPr>
    </w:p>
    <w:p w14:paraId="26CB63E4" w14:textId="77777777" w:rsidR="000B2110" w:rsidRPr="007F631A" w:rsidRDefault="000B2110" w:rsidP="000B2110">
      <w:pPr>
        <w:rPr>
          <w:rFonts w:eastAsia="Times New Roman"/>
        </w:rPr>
      </w:pPr>
      <w:proofErr w:type="spellStart"/>
      <w:r w:rsidRPr="007F631A">
        <w:rPr>
          <w:rFonts w:eastAsia="Times New Roman"/>
        </w:rPr>
        <w:t>Receptinis</w:t>
      </w:r>
      <w:proofErr w:type="spellEnd"/>
      <w:r w:rsidRPr="007F631A">
        <w:rPr>
          <w:rFonts w:eastAsia="Times New Roman"/>
        </w:rPr>
        <w:t xml:space="preserve"> vaistinis </w:t>
      </w:r>
      <w:proofErr w:type="spellStart"/>
      <w:r w:rsidRPr="007F631A">
        <w:rPr>
          <w:rFonts w:eastAsia="Times New Roman"/>
        </w:rPr>
        <w:t>preparatas</w:t>
      </w:r>
      <w:proofErr w:type="spellEnd"/>
      <w:r w:rsidRPr="007F631A">
        <w:rPr>
          <w:rFonts w:eastAsia="Times New Roman"/>
        </w:rPr>
        <w:t>.</w:t>
      </w:r>
    </w:p>
    <w:p w14:paraId="63C3F79F" w14:textId="77777777" w:rsidR="000B2110" w:rsidRPr="007F631A" w:rsidRDefault="000B2110" w:rsidP="000B2110">
      <w:pPr>
        <w:rPr>
          <w:rFonts w:eastAsia="Times New Roman"/>
        </w:rPr>
      </w:pPr>
    </w:p>
    <w:p w14:paraId="6FFF67C6" w14:textId="77777777" w:rsidR="000B2110" w:rsidRPr="007F631A" w:rsidRDefault="000B2110" w:rsidP="000B2110">
      <w:pPr>
        <w:rPr>
          <w:rFonts w:eastAsia="Times New Roman"/>
        </w:rPr>
      </w:pPr>
    </w:p>
    <w:p w14:paraId="343D0F0A" w14:textId="77777777" w:rsidR="000B2110" w:rsidRPr="007F631A" w:rsidRDefault="000B2110" w:rsidP="000B2110">
      <w:pPr>
        <w:rPr>
          <w:rFonts w:eastAsia="Times New Roman"/>
        </w:rPr>
      </w:pPr>
      <w:r w:rsidRPr="007F631A">
        <w:rPr>
          <w:rFonts w:eastAsia="Times New Roman"/>
        </w:rPr>
        <w:br w:type="page"/>
      </w:r>
    </w:p>
    <w:p w14:paraId="2576D311" w14:textId="77777777" w:rsidR="000B2110" w:rsidRPr="007F631A" w:rsidRDefault="000B2110" w:rsidP="000B2110">
      <w:pPr>
        <w:rPr>
          <w:rFonts w:eastAsia="Times New Roman"/>
        </w:rPr>
      </w:pPr>
    </w:p>
    <w:p w14:paraId="5A8C043F" w14:textId="77777777" w:rsidR="000B2110" w:rsidRPr="007F631A" w:rsidRDefault="000B2110" w:rsidP="000B2110">
      <w:pPr>
        <w:rPr>
          <w:rFonts w:eastAsia="Times New Roman"/>
        </w:rPr>
      </w:pPr>
    </w:p>
    <w:p w14:paraId="488BD342" w14:textId="77777777" w:rsidR="000B2110" w:rsidRPr="007F631A" w:rsidRDefault="000B2110" w:rsidP="000B2110">
      <w:pPr>
        <w:rPr>
          <w:rFonts w:eastAsia="Times New Roman"/>
        </w:rPr>
      </w:pPr>
    </w:p>
    <w:p w14:paraId="373453CF" w14:textId="77777777" w:rsidR="000B2110" w:rsidRPr="007F631A" w:rsidRDefault="000B2110" w:rsidP="000B2110">
      <w:pPr>
        <w:rPr>
          <w:rFonts w:eastAsia="Times New Roman"/>
        </w:rPr>
      </w:pPr>
    </w:p>
    <w:p w14:paraId="6D7FF4F4" w14:textId="77777777" w:rsidR="000B2110" w:rsidRPr="007F631A" w:rsidRDefault="000B2110" w:rsidP="000B2110">
      <w:pPr>
        <w:rPr>
          <w:rFonts w:eastAsia="Times New Roman"/>
        </w:rPr>
      </w:pPr>
    </w:p>
    <w:p w14:paraId="60E51CCA" w14:textId="77777777" w:rsidR="000B2110" w:rsidRPr="007F631A" w:rsidRDefault="000B2110" w:rsidP="000B2110">
      <w:pPr>
        <w:rPr>
          <w:rFonts w:eastAsia="Times New Roman"/>
        </w:rPr>
      </w:pPr>
    </w:p>
    <w:p w14:paraId="508E5DCE" w14:textId="77777777" w:rsidR="000B2110" w:rsidRPr="007F631A" w:rsidRDefault="000B2110" w:rsidP="000B2110">
      <w:pPr>
        <w:rPr>
          <w:rFonts w:eastAsia="Times New Roman"/>
        </w:rPr>
      </w:pPr>
    </w:p>
    <w:p w14:paraId="00B17B4F" w14:textId="77777777" w:rsidR="000B2110" w:rsidRPr="007F631A" w:rsidRDefault="000B2110" w:rsidP="000B2110">
      <w:pPr>
        <w:rPr>
          <w:rFonts w:eastAsia="Times New Roman"/>
        </w:rPr>
      </w:pPr>
    </w:p>
    <w:p w14:paraId="33D44683" w14:textId="77777777" w:rsidR="000B2110" w:rsidRPr="007F631A" w:rsidRDefault="000B2110" w:rsidP="000B2110">
      <w:pPr>
        <w:rPr>
          <w:rFonts w:eastAsia="Times New Roman"/>
        </w:rPr>
      </w:pPr>
    </w:p>
    <w:p w14:paraId="71A1EDFF" w14:textId="77777777" w:rsidR="000B2110" w:rsidRPr="007F631A" w:rsidRDefault="000B2110" w:rsidP="000B2110">
      <w:pPr>
        <w:rPr>
          <w:rFonts w:eastAsia="Times New Roman"/>
        </w:rPr>
      </w:pPr>
    </w:p>
    <w:p w14:paraId="6C34563E" w14:textId="77777777" w:rsidR="000B2110" w:rsidRPr="007F631A" w:rsidRDefault="000B2110" w:rsidP="000B2110">
      <w:pPr>
        <w:rPr>
          <w:rFonts w:eastAsia="Times New Roman"/>
        </w:rPr>
      </w:pPr>
    </w:p>
    <w:p w14:paraId="2EDD81D5" w14:textId="77777777" w:rsidR="000B2110" w:rsidRPr="007F631A" w:rsidRDefault="000B2110" w:rsidP="000B2110">
      <w:pPr>
        <w:rPr>
          <w:rFonts w:eastAsia="Times New Roman"/>
        </w:rPr>
      </w:pPr>
    </w:p>
    <w:p w14:paraId="02CAA538" w14:textId="77777777" w:rsidR="000B2110" w:rsidRPr="007F631A" w:rsidRDefault="000B2110" w:rsidP="000B2110">
      <w:pPr>
        <w:rPr>
          <w:rFonts w:eastAsia="Times New Roman"/>
        </w:rPr>
      </w:pPr>
    </w:p>
    <w:p w14:paraId="33310AD8" w14:textId="77777777" w:rsidR="000B2110" w:rsidRPr="007F631A" w:rsidRDefault="000B2110" w:rsidP="000B2110">
      <w:pPr>
        <w:rPr>
          <w:rFonts w:eastAsia="Times New Roman"/>
        </w:rPr>
      </w:pPr>
    </w:p>
    <w:p w14:paraId="7B79CE78" w14:textId="77777777" w:rsidR="000B2110" w:rsidRPr="007F631A" w:rsidRDefault="000B2110" w:rsidP="000B2110">
      <w:pPr>
        <w:rPr>
          <w:rFonts w:eastAsia="Times New Roman"/>
        </w:rPr>
      </w:pPr>
    </w:p>
    <w:p w14:paraId="0AF2C5D0" w14:textId="77777777" w:rsidR="000B2110" w:rsidRPr="007F631A" w:rsidRDefault="000B2110" w:rsidP="000B2110">
      <w:pPr>
        <w:rPr>
          <w:rFonts w:eastAsia="Times New Roman"/>
        </w:rPr>
      </w:pPr>
    </w:p>
    <w:p w14:paraId="1E9B658D" w14:textId="77777777" w:rsidR="000B2110" w:rsidRPr="007F631A" w:rsidRDefault="000B2110" w:rsidP="000B2110">
      <w:pPr>
        <w:rPr>
          <w:rFonts w:eastAsia="Times New Roman"/>
        </w:rPr>
      </w:pPr>
    </w:p>
    <w:p w14:paraId="4A939369" w14:textId="77777777" w:rsidR="000B2110" w:rsidRPr="007F631A" w:rsidRDefault="000B2110" w:rsidP="000B2110">
      <w:pPr>
        <w:rPr>
          <w:rFonts w:eastAsia="Times New Roman"/>
        </w:rPr>
      </w:pPr>
    </w:p>
    <w:p w14:paraId="1A8AFE09" w14:textId="77777777" w:rsidR="000B2110" w:rsidRPr="007F631A" w:rsidRDefault="000B2110" w:rsidP="000B2110">
      <w:pPr>
        <w:keepNext/>
        <w:jc w:val="center"/>
        <w:outlineLvl w:val="1"/>
        <w:rPr>
          <w:rFonts w:eastAsia="Times New Roman" w:cs="Arial"/>
          <w:b/>
          <w:bCs/>
          <w:iCs/>
        </w:rPr>
      </w:pPr>
    </w:p>
    <w:p w14:paraId="61405F68" w14:textId="77777777" w:rsidR="000B2110" w:rsidRPr="007F631A" w:rsidRDefault="000B2110" w:rsidP="000B2110">
      <w:pPr>
        <w:keepNext/>
        <w:jc w:val="center"/>
        <w:outlineLvl w:val="1"/>
        <w:rPr>
          <w:rFonts w:eastAsia="Times New Roman" w:cs="Arial"/>
          <w:b/>
          <w:bCs/>
          <w:iCs/>
        </w:rPr>
      </w:pPr>
    </w:p>
    <w:p w14:paraId="7D990533" w14:textId="77777777" w:rsidR="000B2110" w:rsidRPr="007F631A" w:rsidRDefault="000B2110" w:rsidP="000B2110">
      <w:pPr>
        <w:keepNext/>
        <w:jc w:val="center"/>
        <w:outlineLvl w:val="1"/>
        <w:rPr>
          <w:rFonts w:eastAsia="Times New Roman" w:cs="Arial"/>
          <w:b/>
          <w:bCs/>
          <w:iCs/>
        </w:rPr>
      </w:pPr>
    </w:p>
    <w:p w14:paraId="72696F5C" w14:textId="77777777" w:rsidR="000B2110" w:rsidRPr="007F631A" w:rsidRDefault="000B2110" w:rsidP="000B2110">
      <w:pPr>
        <w:keepNext/>
        <w:jc w:val="center"/>
        <w:outlineLvl w:val="1"/>
        <w:rPr>
          <w:rFonts w:eastAsia="Times New Roman" w:cs="Arial"/>
          <w:b/>
          <w:bCs/>
          <w:iCs/>
        </w:rPr>
      </w:pPr>
    </w:p>
    <w:p w14:paraId="51E203BF" w14:textId="77777777" w:rsidR="000B2110" w:rsidRPr="007F631A" w:rsidRDefault="000B2110" w:rsidP="000B2110">
      <w:pPr>
        <w:keepNext/>
        <w:jc w:val="center"/>
        <w:outlineLvl w:val="1"/>
        <w:rPr>
          <w:rFonts w:eastAsia="Times New Roman" w:cs="Arial"/>
          <w:b/>
          <w:bCs/>
          <w:iCs/>
        </w:rPr>
      </w:pPr>
    </w:p>
    <w:p w14:paraId="66B6A2CE" w14:textId="77777777" w:rsidR="000B2110" w:rsidRPr="007F631A" w:rsidRDefault="000B2110" w:rsidP="000B2110">
      <w:pPr>
        <w:keepNext/>
        <w:jc w:val="center"/>
        <w:outlineLvl w:val="1"/>
        <w:rPr>
          <w:rFonts w:eastAsia="Times New Roman" w:cs="Arial"/>
          <w:b/>
          <w:szCs w:val="24"/>
        </w:rPr>
      </w:pPr>
      <w:r w:rsidRPr="007F631A">
        <w:rPr>
          <w:rFonts w:eastAsia="Times New Roman" w:cs="Arial"/>
          <w:b/>
          <w:bCs/>
          <w:iCs/>
          <w:szCs w:val="28"/>
        </w:rPr>
        <w:t>III PRIEDAS</w:t>
      </w:r>
    </w:p>
    <w:p w14:paraId="0790B2AC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5523314C" w14:textId="77777777" w:rsidR="000B2110" w:rsidRPr="007F631A" w:rsidRDefault="000B2110" w:rsidP="000B2110">
      <w:pPr>
        <w:keepNext/>
        <w:jc w:val="center"/>
        <w:outlineLvl w:val="1"/>
        <w:rPr>
          <w:rFonts w:eastAsia="Times New Roman" w:cs="Arial"/>
          <w:b/>
          <w:bCs/>
          <w:iCs/>
          <w:szCs w:val="28"/>
        </w:rPr>
      </w:pPr>
      <w:r w:rsidRPr="007F631A">
        <w:rPr>
          <w:rFonts w:eastAsia="Times New Roman" w:cs="Arial"/>
          <w:b/>
          <w:bCs/>
          <w:iCs/>
          <w:szCs w:val="28"/>
        </w:rPr>
        <w:t>ŽENKLINIMAS IR PAKUOTĖS LAPELIS</w:t>
      </w:r>
    </w:p>
    <w:p w14:paraId="42270F05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6F78078F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6AC6E37F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6B12645D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3BA12CE9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3144BA7E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34B33111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596E22FB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7140CDCC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5E240A69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27B04F5D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31E167DF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2F5A9B9F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4210F2C9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1F3EE290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4A86641C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20BB700C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51C64916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3EEEAAD5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651C7F0C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1142EF1E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4FDBF9C2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45097998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178A8833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3897C70C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31BBEBE1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1154EC62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01FD36AF" w14:textId="77777777" w:rsidR="000B2110" w:rsidRPr="007F631A" w:rsidRDefault="000B2110" w:rsidP="000B2110">
      <w:pPr>
        <w:rPr>
          <w:rFonts w:eastAsia="Times New Roman"/>
        </w:rPr>
      </w:pPr>
    </w:p>
    <w:p w14:paraId="6A278B33" w14:textId="77777777" w:rsidR="000B2110" w:rsidRPr="007F631A" w:rsidRDefault="000B2110" w:rsidP="000B2110">
      <w:pPr>
        <w:rPr>
          <w:rFonts w:eastAsia="Times New Roman"/>
        </w:rPr>
      </w:pPr>
    </w:p>
    <w:p w14:paraId="0A140324" w14:textId="77777777" w:rsidR="000B2110" w:rsidRPr="007F631A" w:rsidRDefault="000B2110" w:rsidP="000B2110">
      <w:pPr>
        <w:rPr>
          <w:rFonts w:eastAsia="Times New Roman"/>
        </w:rPr>
      </w:pPr>
    </w:p>
    <w:p w14:paraId="3CC93DDE" w14:textId="77777777" w:rsidR="000B2110" w:rsidRPr="007F631A" w:rsidRDefault="000B2110" w:rsidP="000B2110">
      <w:pPr>
        <w:rPr>
          <w:rFonts w:eastAsia="Times New Roman"/>
        </w:rPr>
      </w:pPr>
    </w:p>
    <w:p w14:paraId="0F57338F" w14:textId="77777777" w:rsidR="000B2110" w:rsidRPr="007F631A" w:rsidRDefault="000B2110" w:rsidP="000B2110">
      <w:pPr>
        <w:rPr>
          <w:rFonts w:eastAsia="Times New Roman"/>
        </w:rPr>
      </w:pPr>
    </w:p>
    <w:p w14:paraId="1F61BA7C" w14:textId="77777777" w:rsidR="000B2110" w:rsidRPr="007F631A" w:rsidRDefault="000B2110" w:rsidP="000B2110">
      <w:pPr>
        <w:rPr>
          <w:rFonts w:eastAsia="Times New Roman"/>
        </w:rPr>
      </w:pPr>
    </w:p>
    <w:p w14:paraId="033BF01B" w14:textId="77777777" w:rsidR="000B2110" w:rsidRPr="007F631A" w:rsidRDefault="000B2110" w:rsidP="000B2110">
      <w:pPr>
        <w:rPr>
          <w:rFonts w:eastAsia="Times New Roman"/>
        </w:rPr>
      </w:pPr>
    </w:p>
    <w:p w14:paraId="2D76F31B" w14:textId="77777777" w:rsidR="000B2110" w:rsidRPr="007F631A" w:rsidRDefault="000B2110" w:rsidP="000B2110">
      <w:pPr>
        <w:rPr>
          <w:rFonts w:eastAsia="Times New Roman"/>
        </w:rPr>
      </w:pPr>
    </w:p>
    <w:p w14:paraId="47592E99" w14:textId="77777777" w:rsidR="000B2110" w:rsidRPr="007F631A" w:rsidRDefault="000B2110" w:rsidP="000B2110">
      <w:pPr>
        <w:rPr>
          <w:rFonts w:eastAsia="Times New Roman"/>
        </w:rPr>
      </w:pPr>
    </w:p>
    <w:p w14:paraId="435D819E" w14:textId="77777777" w:rsidR="000B2110" w:rsidRPr="007F631A" w:rsidRDefault="000B2110" w:rsidP="000B2110">
      <w:pPr>
        <w:rPr>
          <w:rFonts w:eastAsia="Times New Roman"/>
        </w:rPr>
      </w:pPr>
    </w:p>
    <w:p w14:paraId="754262A9" w14:textId="77777777" w:rsidR="000B2110" w:rsidRPr="007F631A" w:rsidRDefault="000B2110" w:rsidP="000B2110">
      <w:pPr>
        <w:rPr>
          <w:rFonts w:eastAsia="Times New Roman"/>
        </w:rPr>
      </w:pPr>
    </w:p>
    <w:p w14:paraId="0ECFEC8D" w14:textId="77777777" w:rsidR="000B2110" w:rsidRPr="007F631A" w:rsidRDefault="000B2110" w:rsidP="000B2110">
      <w:pPr>
        <w:rPr>
          <w:rFonts w:eastAsia="Times New Roman"/>
        </w:rPr>
      </w:pPr>
    </w:p>
    <w:p w14:paraId="59B29A23" w14:textId="77777777" w:rsidR="000B2110" w:rsidRPr="007F631A" w:rsidRDefault="000B2110" w:rsidP="000B2110">
      <w:pPr>
        <w:rPr>
          <w:rFonts w:eastAsia="Times New Roman"/>
        </w:rPr>
      </w:pPr>
    </w:p>
    <w:p w14:paraId="33D02468" w14:textId="77777777" w:rsidR="000B2110" w:rsidRPr="007F631A" w:rsidRDefault="000B2110" w:rsidP="000B2110">
      <w:pPr>
        <w:rPr>
          <w:rFonts w:eastAsia="Times New Roman"/>
        </w:rPr>
      </w:pPr>
    </w:p>
    <w:p w14:paraId="53116EA4" w14:textId="77777777" w:rsidR="000B2110" w:rsidRPr="007F631A" w:rsidRDefault="000B2110" w:rsidP="000B2110">
      <w:pPr>
        <w:rPr>
          <w:rFonts w:eastAsia="Times New Roman"/>
        </w:rPr>
      </w:pPr>
    </w:p>
    <w:p w14:paraId="5ECE60A5" w14:textId="77777777" w:rsidR="000B2110" w:rsidRPr="007F631A" w:rsidRDefault="000B2110" w:rsidP="000B2110">
      <w:pPr>
        <w:rPr>
          <w:rFonts w:eastAsia="Times New Roman"/>
        </w:rPr>
      </w:pPr>
    </w:p>
    <w:p w14:paraId="2E5E7654" w14:textId="77777777" w:rsidR="000B2110" w:rsidRPr="007F631A" w:rsidRDefault="000B2110" w:rsidP="000B2110">
      <w:pPr>
        <w:rPr>
          <w:rFonts w:eastAsia="Times New Roman"/>
        </w:rPr>
      </w:pPr>
    </w:p>
    <w:p w14:paraId="78EE4CEE" w14:textId="77777777" w:rsidR="000B2110" w:rsidRPr="007F631A" w:rsidRDefault="000B2110" w:rsidP="000B2110">
      <w:pPr>
        <w:rPr>
          <w:rFonts w:eastAsia="Times New Roman"/>
        </w:rPr>
      </w:pPr>
    </w:p>
    <w:p w14:paraId="690A2D2F" w14:textId="77777777" w:rsidR="000B2110" w:rsidRPr="007F631A" w:rsidRDefault="000B2110" w:rsidP="000B2110">
      <w:pPr>
        <w:rPr>
          <w:rFonts w:eastAsia="Times New Roman"/>
        </w:rPr>
      </w:pPr>
    </w:p>
    <w:p w14:paraId="4674657A" w14:textId="77777777" w:rsidR="000B2110" w:rsidRPr="007F631A" w:rsidRDefault="000B2110" w:rsidP="000B2110">
      <w:pPr>
        <w:rPr>
          <w:rFonts w:eastAsia="Times New Roman"/>
        </w:rPr>
      </w:pPr>
    </w:p>
    <w:p w14:paraId="7A65C764" w14:textId="77777777" w:rsidR="000B2110" w:rsidRPr="007F631A" w:rsidRDefault="000B2110" w:rsidP="000B2110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  <w:snapToGrid w:val="0"/>
          <w:szCs w:val="28"/>
          <w:lang w:eastAsia="x-none"/>
        </w:rPr>
      </w:pPr>
    </w:p>
    <w:p w14:paraId="2D9F51DF" w14:textId="77777777" w:rsidR="000B2110" w:rsidRPr="007F631A" w:rsidRDefault="000B2110" w:rsidP="000B2110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snapToGrid w:val="0"/>
          <w:szCs w:val="24"/>
          <w:lang w:eastAsia="x-none"/>
        </w:rPr>
      </w:pPr>
      <w:r w:rsidRPr="007F631A">
        <w:rPr>
          <w:rFonts w:eastAsia="Times New Roman"/>
          <w:b/>
          <w:bCs/>
          <w:iCs/>
          <w:snapToGrid w:val="0"/>
          <w:szCs w:val="28"/>
          <w:lang w:eastAsia="x-none"/>
        </w:rPr>
        <w:t>A. ŽENKLINIMAS</w:t>
      </w:r>
    </w:p>
    <w:p w14:paraId="5414AC4E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38231370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  <w:r w:rsidRPr="007F631A">
        <w:rPr>
          <w:rFonts w:eastAsia="Times New Roman"/>
          <w:sz w:val="24"/>
          <w:szCs w:val="24"/>
        </w:rPr>
        <w:br w:type="page"/>
      </w:r>
    </w:p>
    <w:p w14:paraId="34AD8721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</w:rPr>
      </w:pPr>
      <w:r w:rsidRPr="007F631A">
        <w:rPr>
          <w:rFonts w:eastAsia="Times New Roman"/>
          <w:b/>
        </w:rPr>
        <w:lastRenderedPageBreak/>
        <w:t>INFORMACIJA ANT VIDINĖS PAKUOTĖS</w:t>
      </w:r>
    </w:p>
    <w:p w14:paraId="0025D5DC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</w:rPr>
      </w:pPr>
    </w:p>
    <w:p w14:paraId="4689F65E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  <w:bCs/>
        </w:rPr>
      </w:pPr>
      <w:r w:rsidRPr="007F631A">
        <w:rPr>
          <w:rFonts w:eastAsia="Times New Roman"/>
          <w:b/>
        </w:rPr>
        <w:t>BUTELIUKO ETIKETĖ</w:t>
      </w:r>
      <w:r w:rsidR="00A04FC1">
        <w:rPr>
          <w:rFonts w:eastAsia="Times New Roman"/>
          <w:b/>
        </w:rPr>
        <w:t xml:space="preserve"> </w:t>
      </w:r>
      <w:r w:rsidR="00A04FC1" w:rsidRPr="00A04FC1">
        <w:rPr>
          <w:rFonts w:eastAsia="Times New Roman"/>
          <w:b/>
        </w:rPr>
        <w:t>(</w:t>
      </w:r>
      <w:proofErr w:type="spellStart"/>
      <w:r w:rsidR="00A04FC1" w:rsidRPr="00A04FC1">
        <w:rPr>
          <w:rFonts w:eastAsia="Times New Roman"/>
          <w:b/>
        </w:rPr>
        <w:t>Pakuotėje</w:t>
      </w:r>
      <w:proofErr w:type="spellEnd"/>
      <w:r w:rsidR="00A04FC1" w:rsidRPr="00A04FC1">
        <w:rPr>
          <w:rFonts w:eastAsia="Times New Roman"/>
          <w:b/>
        </w:rPr>
        <w:t xml:space="preserve"> 1 </w:t>
      </w:r>
      <w:proofErr w:type="spellStart"/>
      <w:r w:rsidR="00A04FC1" w:rsidRPr="00A04FC1">
        <w:rPr>
          <w:rFonts w:eastAsia="Times New Roman"/>
          <w:b/>
        </w:rPr>
        <w:t>vnt</w:t>
      </w:r>
      <w:proofErr w:type="spellEnd"/>
      <w:r w:rsidR="00A04FC1" w:rsidRPr="00A04FC1">
        <w:rPr>
          <w:rFonts w:eastAsia="Times New Roman"/>
          <w:b/>
        </w:rPr>
        <w:t>)</w:t>
      </w:r>
    </w:p>
    <w:p w14:paraId="35BD5CC0" w14:textId="77777777" w:rsidR="000B2110" w:rsidRPr="007F631A" w:rsidRDefault="000B2110" w:rsidP="000B2110">
      <w:pPr>
        <w:rPr>
          <w:rFonts w:eastAsia="Times New Roman"/>
        </w:rPr>
      </w:pPr>
    </w:p>
    <w:p w14:paraId="3C9C097E" w14:textId="77777777" w:rsidR="000B2110" w:rsidRPr="007F631A" w:rsidRDefault="000B2110" w:rsidP="000B2110">
      <w:pPr>
        <w:rPr>
          <w:rFonts w:eastAsia="Times New Roman"/>
        </w:rPr>
      </w:pPr>
    </w:p>
    <w:p w14:paraId="4924F526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</w:rPr>
      </w:pPr>
      <w:r w:rsidRPr="007F631A">
        <w:rPr>
          <w:rFonts w:eastAsia="Times New Roman"/>
          <w:b/>
        </w:rPr>
        <w:t>1.</w:t>
      </w:r>
      <w:r w:rsidRPr="007F631A">
        <w:rPr>
          <w:rFonts w:eastAsia="Times New Roman"/>
          <w:b/>
        </w:rPr>
        <w:tab/>
        <w:t>VAISTINIO PREPARATO PAVADINIMAS</w:t>
      </w:r>
    </w:p>
    <w:p w14:paraId="29DD8C7F" w14:textId="77777777" w:rsidR="000B2110" w:rsidRPr="007F631A" w:rsidRDefault="000B2110" w:rsidP="000B2110">
      <w:pPr>
        <w:rPr>
          <w:rFonts w:eastAsia="Times New Roman"/>
        </w:rPr>
      </w:pPr>
    </w:p>
    <w:p w14:paraId="3363A7DF" w14:textId="77777777" w:rsidR="000B2110" w:rsidRPr="007F631A" w:rsidRDefault="000B2110" w:rsidP="000B2110">
      <w:pPr>
        <w:rPr>
          <w:rFonts w:eastAsia="Times New Roman"/>
        </w:rPr>
      </w:pPr>
      <w:r w:rsidRPr="007F631A">
        <w:rPr>
          <w:rFonts w:eastAsia="Times New Roman"/>
        </w:rPr>
        <w:t xml:space="preserve">Sevoflurane Piramal 100% </w:t>
      </w:r>
      <w:proofErr w:type="spellStart"/>
      <w:r w:rsidRPr="007F631A">
        <w:rPr>
          <w:rFonts w:eastAsia="Times New Roman"/>
        </w:rPr>
        <w:t>įkvepiamieji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garai</w:t>
      </w:r>
      <w:proofErr w:type="spellEnd"/>
      <w:r w:rsidRPr="007F631A">
        <w:rPr>
          <w:rFonts w:eastAsia="Times New Roman"/>
        </w:rPr>
        <w:t xml:space="preserve"> (</w:t>
      </w:r>
      <w:proofErr w:type="spellStart"/>
      <w:r w:rsidRPr="007F631A">
        <w:rPr>
          <w:rFonts w:eastAsia="Times New Roman"/>
        </w:rPr>
        <w:t>skystis</w:t>
      </w:r>
      <w:proofErr w:type="spellEnd"/>
      <w:r w:rsidRPr="007F631A">
        <w:rPr>
          <w:rFonts w:eastAsia="Times New Roman"/>
        </w:rPr>
        <w:t>)</w:t>
      </w:r>
    </w:p>
    <w:p w14:paraId="112BF7A5" w14:textId="77777777" w:rsidR="000B2110" w:rsidRPr="007F631A" w:rsidRDefault="000B2110" w:rsidP="000B2110">
      <w:pPr>
        <w:rPr>
          <w:rFonts w:eastAsia="Times New Roman"/>
        </w:rPr>
      </w:pPr>
    </w:p>
    <w:p w14:paraId="5EC8426A" w14:textId="77777777" w:rsidR="000B2110" w:rsidRPr="007F631A" w:rsidRDefault="000B2110" w:rsidP="000B2110">
      <w:pPr>
        <w:rPr>
          <w:rFonts w:eastAsia="Times New Roman"/>
        </w:rPr>
      </w:pPr>
      <w:proofErr w:type="spellStart"/>
      <w:r w:rsidRPr="007F631A">
        <w:rPr>
          <w:rFonts w:eastAsia="Times New Roman"/>
        </w:rPr>
        <w:t>Sevofluranas</w:t>
      </w:r>
      <w:proofErr w:type="spellEnd"/>
    </w:p>
    <w:p w14:paraId="43A8D5AB" w14:textId="77777777" w:rsidR="000B2110" w:rsidRPr="007F631A" w:rsidRDefault="000B2110" w:rsidP="000B2110">
      <w:pPr>
        <w:rPr>
          <w:rFonts w:eastAsia="Times New Roman"/>
        </w:rPr>
      </w:pPr>
    </w:p>
    <w:p w14:paraId="3F19CFF2" w14:textId="77777777" w:rsidR="000B2110" w:rsidRPr="007F631A" w:rsidRDefault="000B2110" w:rsidP="000B2110">
      <w:pPr>
        <w:rPr>
          <w:rFonts w:eastAsia="Times New Roman"/>
        </w:rPr>
      </w:pPr>
    </w:p>
    <w:p w14:paraId="5C4B540C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</w:rPr>
      </w:pPr>
      <w:r w:rsidRPr="007F631A">
        <w:rPr>
          <w:rFonts w:eastAsia="Times New Roman"/>
          <w:b/>
        </w:rPr>
        <w:t>2.</w:t>
      </w:r>
      <w:r w:rsidRPr="007F631A">
        <w:rPr>
          <w:rFonts w:eastAsia="Times New Roman"/>
          <w:b/>
        </w:rPr>
        <w:tab/>
        <w:t>VEIKLIOJI (-IOS) MEDŽIAGA (-OS) IR JOS (-Ų) KIEKIS (-IAI)</w:t>
      </w:r>
    </w:p>
    <w:p w14:paraId="50E44818" w14:textId="77777777" w:rsidR="000B2110" w:rsidRPr="007F631A" w:rsidRDefault="000B2110" w:rsidP="000B2110">
      <w:pPr>
        <w:rPr>
          <w:rFonts w:eastAsia="Times New Roman"/>
        </w:rPr>
      </w:pPr>
    </w:p>
    <w:p w14:paraId="60AEA499" w14:textId="77777777" w:rsidR="000B2110" w:rsidRPr="007F631A" w:rsidRDefault="000B2110" w:rsidP="000B2110">
      <w:pPr>
        <w:rPr>
          <w:rFonts w:eastAsia="Times New Roman"/>
        </w:rPr>
      </w:pPr>
      <w:proofErr w:type="spellStart"/>
      <w:r w:rsidRPr="007F631A">
        <w:rPr>
          <w:rFonts w:eastAsia="Times New Roman"/>
        </w:rPr>
        <w:t>Sudėtyje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yra</w:t>
      </w:r>
      <w:proofErr w:type="spellEnd"/>
      <w:r w:rsidRPr="007F631A">
        <w:rPr>
          <w:rFonts w:eastAsia="Times New Roman"/>
        </w:rPr>
        <w:t xml:space="preserve"> 100% </w:t>
      </w:r>
      <w:proofErr w:type="spellStart"/>
      <w:r w:rsidRPr="007F631A">
        <w:rPr>
          <w:rFonts w:eastAsia="Times New Roman"/>
        </w:rPr>
        <w:t>sevoflurano</w:t>
      </w:r>
      <w:proofErr w:type="spellEnd"/>
      <w:r w:rsidRPr="007F631A">
        <w:rPr>
          <w:rFonts w:eastAsia="Times New Roman"/>
        </w:rPr>
        <w:t>.</w:t>
      </w:r>
    </w:p>
    <w:p w14:paraId="26ED604B" w14:textId="77777777" w:rsidR="000B2110" w:rsidRPr="007F631A" w:rsidRDefault="000B2110" w:rsidP="000B2110">
      <w:pPr>
        <w:rPr>
          <w:rFonts w:eastAsia="Times New Roman"/>
        </w:rPr>
      </w:pPr>
    </w:p>
    <w:p w14:paraId="7B93E77F" w14:textId="77777777" w:rsidR="000B2110" w:rsidRPr="007F631A" w:rsidRDefault="000B2110" w:rsidP="000B2110">
      <w:pPr>
        <w:rPr>
          <w:rFonts w:eastAsia="Times New Roman"/>
        </w:rPr>
      </w:pPr>
    </w:p>
    <w:p w14:paraId="7424F390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  <w:highlight w:val="lightGray"/>
        </w:rPr>
      </w:pPr>
      <w:r w:rsidRPr="007F631A">
        <w:rPr>
          <w:rFonts w:eastAsia="Times New Roman"/>
          <w:b/>
        </w:rPr>
        <w:t>3.</w:t>
      </w:r>
      <w:r w:rsidRPr="007F631A">
        <w:rPr>
          <w:rFonts w:eastAsia="Times New Roman"/>
          <w:b/>
        </w:rPr>
        <w:tab/>
        <w:t>PAGALBINIŲ MEDŽIAGŲ SĄRAŠAS</w:t>
      </w:r>
    </w:p>
    <w:p w14:paraId="48A0C20A" w14:textId="77777777" w:rsidR="000B2110" w:rsidRDefault="000B2110" w:rsidP="000B2110">
      <w:pPr>
        <w:rPr>
          <w:rFonts w:eastAsia="Times New Roman"/>
        </w:rPr>
      </w:pPr>
    </w:p>
    <w:p w14:paraId="5A40D4AB" w14:textId="77777777" w:rsidR="004F59C5" w:rsidRPr="004F59C5" w:rsidRDefault="004F59C5" w:rsidP="004F59C5">
      <w:pPr>
        <w:rPr>
          <w:rFonts w:eastAsia="Times New Roman"/>
          <w:lang w:val="lt-LT"/>
        </w:rPr>
      </w:pPr>
      <w:r w:rsidRPr="004F59C5">
        <w:rPr>
          <w:rFonts w:eastAsia="Times New Roman"/>
          <w:lang w:val="lt-LT"/>
        </w:rPr>
        <w:t xml:space="preserve">Sudėtyje yra </w:t>
      </w:r>
      <w:proofErr w:type="spellStart"/>
      <w:r w:rsidRPr="004F59C5">
        <w:rPr>
          <w:rFonts w:eastAsia="Times New Roman"/>
          <w:lang w:val="lt-LT"/>
        </w:rPr>
        <w:t>fluorintų</w:t>
      </w:r>
      <w:proofErr w:type="spellEnd"/>
      <w:r w:rsidRPr="004F59C5">
        <w:rPr>
          <w:rFonts w:eastAsia="Times New Roman"/>
          <w:lang w:val="lt-LT"/>
        </w:rPr>
        <w:t xml:space="preserve"> šiltnamio efektą sukeliančių dujų.</w:t>
      </w:r>
    </w:p>
    <w:p w14:paraId="042B9890" w14:textId="77777777" w:rsidR="004F59C5" w:rsidRPr="004F59C5" w:rsidRDefault="004F59C5" w:rsidP="004F59C5">
      <w:pPr>
        <w:rPr>
          <w:rFonts w:eastAsia="Times New Roman"/>
          <w:lang w:val="lt-LT"/>
        </w:rPr>
      </w:pPr>
      <w:r w:rsidRPr="004F59C5">
        <w:rPr>
          <w:rFonts w:eastAsia="Times New Roman"/>
          <w:lang w:val="lt-LT"/>
        </w:rPr>
        <w:t xml:space="preserve">Kiekviename talpykloje yra 380 g </w:t>
      </w:r>
      <w:proofErr w:type="spellStart"/>
      <w:r w:rsidRPr="004F59C5">
        <w:rPr>
          <w:rFonts w:eastAsia="Times New Roman"/>
          <w:lang w:val="lt-LT"/>
        </w:rPr>
        <w:t>Sevoflurane</w:t>
      </w:r>
      <w:proofErr w:type="spellEnd"/>
      <w:r w:rsidRPr="004F59C5">
        <w:rPr>
          <w:rFonts w:eastAsia="Times New Roman"/>
          <w:lang w:val="lt-LT"/>
        </w:rPr>
        <w:t>, atitinkančio 0.0741 tonos CO</w:t>
      </w:r>
      <w:r w:rsidRPr="004F59C5">
        <w:rPr>
          <w:rFonts w:eastAsia="Times New Roman"/>
          <w:vertAlign w:val="subscript"/>
          <w:lang w:val="lt-LT"/>
        </w:rPr>
        <w:t>2</w:t>
      </w:r>
      <w:r w:rsidRPr="004F59C5">
        <w:rPr>
          <w:rFonts w:eastAsia="Times New Roman"/>
          <w:lang w:val="lt-LT"/>
        </w:rPr>
        <w:t xml:space="preserve"> ekvivalentu (visuotinio atšilimo potencialas (VAP) = 195).</w:t>
      </w:r>
    </w:p>
    <w:p w14:paraId="17888A22" w14:textId="77777777" w:rsidR="004F59C5" w:rsidRPr="007F631A" w:rsidRDefault="004F59C5" w:rsidP="000B2110">
      <w:pPr>
        <w:rPr>
          <w:rFonts w:eastAsia="Times New Roman"/>
        </w:rPr>
      </w:pPr>
    </w:p>
    <w:p w14:paraId="6C27E835" w14:textId="77777777" w:rsidR="000B2110" w:rsidRPr="007F631A" w:rsidRDefault="000B2110" w:rsidP="000B2110">
      <w:pPr>
        <w:rPr>
          <w:rFonts w:eastAsia="Times New Roman"/>
        </w:rPr>
      </w:pPr>
    </w:p>
    <w:p w14:paraId="52041963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</w:rPr>
      </w:pPr>
      <w:r w:rsidRPr="007F631A">
        <w:rPr>
          <w:rFonts w:eastAsia="Times New Roman"/>
          <w:b/>
        </w:rPr>
        <w:t>4.</w:t>
      </w:r>
      <w:r w:rsidRPr="007F631A">
        <w:rPr>
          <w:rFonts w:eastAsia="Times New Roman"/>
          <w:b/>
        </w:rPr>
        <w:tab/>
        <w:t>FARMACINĖ FORMA IR KIEKIS PAKUOTĖJE</w:t>
      </w:r>
    </w:p>
    <w:p w14:paraId="024EC69B" w14:textId="77777777" w:rsidR="000B2110" w:rsidRPr="007F631A" w:rsidRDefault="000B2110" w:rsidP="000B2110">
      <w:pPr>
        <w:rPr>
          <w:rFonts w:eastAsia="Times New Roman"/>
        </w:rPr>
      </w:pPr>
    </w:p>
    <w:p w14:paraId="2325E168" w14:textId="77777777" w:rsidR="000B2110" w:rsidRPr="007F631A" w:rsidRDefault="000B2110" w:rsidP="000B2110">
      <w:pPr>
        <w:rPr>
          <w:rFonts w:eastAsia="Times New Roman"/>
        </w:rPr>
      </w:pPr>
      <w:proofErr w:type="spellStart"/>
      <w:r w:rsidRPr="007F631A">
        <w:rPr>
          <w:rFonts w:eastAsia="Times New Roman"/>
        </w:rPr>
        <w:t>Įkvepiamieji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garai</w:t>
      </w:r>
      <w:proofErr w:type="spellEnd"/>
      <w:r w:rsidRPr="007F631A">
        <w:rPr>
          <w:rFonts w:eastAsia="Times New Roman"/>
        </w:rPr>
        <w:t xml:space="preserve"> (</w:t>
      </w:r>
      <w:proofErr w:type="spellStart"/>
      <w:r w:rsidRPr="007F631A">
        <w:rPr>
          <w:rFonts w:eastAsia="Times New Roman"/>
        </w:rPr>
        <w:t>skystis</w:t>
      </w:r>
      <w:proofErr w:type="spellEnd"/>
      <w:r w:rsidRPr="007F631A">
        <w:rPr>
          <w:rFonts w:eastAsia="Times New Roman"/>
        </w:rPr>
        <w:t>)</w:t>
      </w:r>
    </w:p>
    <w:p w14:paraId="7F4515FE" w14:textId="77777777" w:rsidR="000B2110" w:rsidRPr="007F631A" w:rsidRDefault="000B2110" w:rsidP="000B2110">
      <w:pPr>
        <w:rPr>
          <w:rFonts w:eastAsia="Times New Roman"/>
        </w:rPr>
      </w:pPr>
      <w:r w:rsidRPr="007F631A">
        <w:rPr>
          <w:rFonts w:eastAsia="Times New Roman"/>
        </w:rPr>
        <w:t>250 ml</w:t>
      </w:r>
    </w:p>
    <w:p w14:paraId="18699F7F" w14:textId="77777777" w:rsidR="000B2110" w:rsidRPr="007F631A" w:rsidRDefault="000B2110" w:rsidP="000B2110">
      <w:pPr>
        <w:rPr>
          <w:rFonts w:eastAsia="Times New Roman"/>
        </w:rPr>
      </w:pPr>
    </w:p>
    <w:p w14:paraId="2718861B" w14:textId="77777777" w:rsidR="000B2110" w:rsidRPr="007F631A" w:rsidRDefault="000B2110" w:rsidP="000B2110">
      <w:pPr>
        <w:rPr>
          <w:rFonts w:eastAsia="Times New Roman"/>
        </w:rPr>
      </w:pPr>
    </w:p>
    <w:p w14:paraId="72DD91C6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  <w:highlight w:val="lightGray"/>
        </w:rPr>
      </w:pPr>
      <w:r w:rsidRPr="007F631A">
        <w:rPr>
          <w:rFonts w:eastAsia="Times New Roman"/>
          <w:b/>
        </w:rPr>
        <w:t>5.</w:t>
      </w:r>
      <w:r w:rsidRPr="007F631A">
        <w:rPr>
          <w:rFonts w:eastAsia="Times New Roman"/>
          <w:b/>
        </w:rPr>
        <w:tab/>
        <w:t>VARTOJIMO METODAS IR BŪDAS (-AI)</w:t>
      </w:r>
    </w:p>
    <w:p w14:paraId="392E3C36" w14:textId="77777777" w:rsidR="000B2110" w:rsidRPr="007F631A" w:rsidRDefault="000B2110" w:rsidP="000B2110">
      <w:pPr>
        <w:rPr>
          <w:rFonts w:eastAsia="Times New Roman"/>
        </w:rPr>
      </w:pPr>
    </w:p>
    <w:p w14:paraId="3DC8B105" w14:textId="77777777" w:rsidR="000B2110" w:rsidRPr="007F631A" w:rsidRDefault="000B2110" w:rsidP="000B2110">
      <w:pPr>
        <w:rPr>
          <w:rFonts w:eastAsia="Times New Roman"/>
        </w:rPr>
      </w:pPr>
      <w:proofErr w:type="spellStart"/>
      <w:r w:rsidRPr="007F631A">
        <w:rPr>
          <w:rFonts w:eastAsia="Times New Roman"/>
        </w:rPr>
        <w:t>Prieš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vartojimą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perskaitykite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pakuotės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lapelį</w:t>
      </w:r>
      <w:proofErr w:type="spellEnd"/>
      <w:r w:rsidRPr="007F631A">
        <w:rPr>
          <w:rFonts w:eastAsia="Times New Roman"/>
        </w:rPr>
        <w:t>.</w:t>
      </w:r>
    </w:p>
    <w:p w14:paraId="573BD8A5" w14:textId="77777777" w:rsidR="000B2110" w:rsidRPr="007F631A" w:rsidRDefault="000B2110" w:rsidP="000B2110">
      <w:pPr>
        <w:rPr>
          <w:rFonts w:eastAsia="Times New Roman"/>
        </w:rPr>
      </w:pPr>
      <w:proofErr w:type="spellStart"/>
      <w:r w:rsidRPr="007F631A">
        <w:rPr>
          <w:rFonts w:eastAsia="Times New Roman"/>
        </w:rPr>
        <w:t>Įkvėpti</w:t>
      </w:r>
      <w:proofErr w:type="spellEnd"/>
      <w:r w:rsidRPr="007F631A">
        <w:rPr>
          <w:rFonts w:eastAsia="Times New Roman"/>
        </w:rPr>
        <w:t>.</w:t>
      </w:r>
    </w:p>
    <w:p w14:paraId="2DF304E3" w14:textId="77777777" w:rsidR="000B2110" w:rsidRPr="007F631A" w:rsidRDefault="000B2110" w:rsidP="000B2110">
      <w:pPr>
        <w:rPr>
          <w:rFonts w:eastAsia="Times New Roman"/>
        </w:rPr>
      </w:pPr>
    </w:p>
    <w:p w14:paraId="5F0F5539" w14:textId="77777777" w:rsidR="000B2110" w:rsidRPr="007F631A" w:rsidRDefault="000B2110" w:rsidP="000B2110">
      <w:pPr>
        <w:rPr>
          <w:rFonts w:eastAsia="Times New Roman"/>
        </w:rPr>
      </w:pPr>
    </w:p>
    <w:p w14:paraId="6A4566F6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</w:rPr>
      </w:pPr>
      <w:r w:rsidRPr="007F631A">
        <w:rPr>
          <w:rFonts w:eastAsia="Times New Roman"/>
          <w:b/>
        </w:rPr>
        <w:t>6.</w:t>
      </w:r>
      <w:r w:rsidRPr="007F631A">
        <w:rPr>
          <w:rFonts w:eastAsia="Times New Roman"/>
          <w:b/>
        </w:rPr>
        <w:tab/>
        <w:t>SPECIALUS ĮSPĖJIMAS, KAD VAISTINĮ PREPARATĄ BŪTINA LAIKYTI VAIKAMS NEPASTEBIMOJE IR NEPASIEKIAMOJE VIETOJE</w:t>
      </w:r>
    </w:p>
    <w:p w14:paraId="038BE3DB" w14:textId="77777777" w:rsidR="000B2110" w:rsidRPr="007F631A" w:rsidRDefault="000B2110" w:rsidP="000B2110">
      <w:pPr>
        <w:rPr>
          <w:rFonts w:eastAsia="Times New Roman"/>
        </w:rPr>
      </w:pPr>
    </w:p>
    <w:p w14:paraId="28B0FF09" w14:textId="77777777" w:rsidR="000B2110" w:rsidRPr="00C6393B" w:rsidRDefault="000B2110" w:rsidP="000B2110">
      <w:pPr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Laikyti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vaikams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nepastebimoje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ir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nepasiekiamoje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vietoje</w:t>
      </w:r>
      <w:proofErr w:type="spellEnd"/>
      <w:r w:rsidRPr="00C6393B">
        <w:rPr>
          <w:rFonts w:eastAsia="Times New Roman"/>
          <w:color w:val="000000"/>
        </w:rPr>
        <w:t>.</w:t>
      </w:r>
    </w:p>
    <w:p w14:paraId="2934B1C5" w14:textId="77777777" w:rsidR="000B2110" w:rsidRPr="007F631A" w:rsidRDefault="000B2110" w:rsidP="000B2110">
      <w:pPr>
        <w:rPr>
          <w:rFonts w:eastAsia="Times New Roman"/>
        </w:rPr>
      </w:pPr>
    </w:p>
    <w:p w14:paraId="6594A091" w14:textId="77777777" w:rsidR="000B2110" w:rsidRPr="007F631A" w:rsidRDefault="000B2110" w:rsidP="000B2110">
      <w:pPr>
        <w:rPr>
          <w:rFonts w:eastAsia="Times New Roman"/>
        </w:rPr>
      </w:pPr>
    </w:p>
    <w:p w14:paraId="11E0B7E4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  <w:highlight w:val="lightGray"/>
        </w:rPr>
      </w:pPr>
      <w:r w:rsidRPr="007F631A">
        <w:rPr>
          <w:rFonts w:eastAsia="Times New Roman"/>
          <w:b/>
        </w:rPr>
        <w:t>7.</w:t>
      </w:r>
      <w:r w:rsidRPr="007F631A">
        <w:rPr>
          <w:rFonts w:eastAsia="Times New Roman"/>
          <w:b/>
        </w:rPr>
        <w:tab/>
        <w:t>KITAS (-I) SPECIALUS (-ŪS) ĮSPĖJIMAS (-AI) (JEI REIKIA)</w:t>
      </w:r>
    </w:p>
    <w:p w14:paraId="74FB57CD" w14:textId="77777777" w:rsidR="000B2110" w:rsidRPr="007F631A" w:rsidRDefault="000B2110" w:rsidP="000B2110">
      <w:pPr>
        <w:rPr>
          <w:rFonts w:eastAsia="Times New Roman"/>
        </w:rPr>
      </w:pPr>
    </w:p>
    <w:p w14:paraId="69645998" w14:textId="77777777" w:rsidR="000B2110" w:rsidRPr="007F631A" w:rsidRDefault="000B2110" w:rsidP="000B2110">
      <w:pPr>
        <w:rPr>
          <w:rFonts w:eastAsia="Times New Roman"/>
        </w:rPr>
      </w:pPr>
    </w:p>
    <w:p w14:paraId="49CDFB74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  <w:highlight w:val="lightGray"/>
        </w:rPr>
      </w:pPr>
      <w:r w:rsidRPr="007F631A">
        <w:rPr>
          <w:rFonts w:eastAsia="Times New Roman"/>
          <w:b/>
        </w:rPr>
        <w:t>8.</w:t>
      </w:r>
      <w:r w:rsidRPr="007F631A">
        <w:rPr>
          <w:rFonts w:eastAsia="Times New Roman"/>
          <w:b/>
        </w:rPr>
        <w:tab/>
        <w:t>TINKAMUMO LAIKAS</w:t>
      </w:r>
    </w:p>
    <w:p w14:paraId="7E3465CE" w14:textId="77777777" w:rsidR="000B2110" w:rsidRPr="007F631A" w:rsidRDefault="000B2110" w:rsidP="000B2110">
      <w:pPr>
        <w:rPr>
          <w:rFonts w:eastAsia="Times New Roman"/>
        </w:rPr>
      </w:pPr>
    </w:p>
    <w:p w14:paraId="3B3299C8" w14:textId="77777777" w:rsidR="000B2110" w:rsidRPr="007F631A" w:rsidRDefault="000B2110" w:rsidP="000B2110">
      <w:pPr>
        <w:rPr>
          <w:rFonts w:eastAsia="Times New Roman"/>
        </w:rPr>
      </w:pPr>
      <w:r w:rsidRPr="007F631A">
        <w:rPr>
          <w:rFonts w:eastAsia="Times New Roman"/>
        </w:rPr>
        <w:t xml:space="preserve">Tinka </w:t>
      </w:r>
      <w:proofErr w:type="spellStart"/>
      <w:r w:rsidRPr="007F631A">
        <w:rPr>
          <w:rFonts w:eastAsia="Times New Roman"/>
        </w:rPr>
        <w:t>iki</w:t>
      </w:r>
      <w:proofErr w:type="spellEnd"/>
      <w:r w:rsidRPr="007F631A">
        <w:rPr>
          <w:rFonts w:eastAsia="Times New Roman"/>
        </w:rPr>
        <w:t xml:space="preserve"> [mm-MMMM]</w:t>
      </w:r>
    </w:p>
    <w:p w14:paraId="1F425092" w14:textId="77777777" w:rsidR="000B2110" w:rsidRPr="007F631A" w:rsidRDefault="000B2110" w:rsidP="000B2110">
      <w:pPr>
        <w:rPr>
          <w:rFonts w:eastAsia="Times New Roman"/>
        </w:rPr>
      </w:pPr>
    </w:p>
    <w:p w14:paraId="4E19AC62" w14:textId="77777777" w:rsidR="000B2110" w:rsidRPr="007F631A" w:rsidRDefault="000B2110" w:rsidP="000B2110">
      <w:pPr>
        <w:rPr>
          <w:rFonts w:eastAsia="Times New Roman"/>
        </w:rPr>
      </w:pPr>
    </w:p>
    <w:p w14:paraId="49F7000C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</w:rPr>
      </w:pPr>
      <w:r w:rsidRPr="007F631A">
        <w:rPr>
          <w:rFonts w:eastAsia="Times New Roman"/>
          <w:b/>
        </w:rPr>
        <w:t>9.</w:t>
      </w:r>
      <w:r w:rsidRPr="007F631A">
        <w:rPr>
          <w:rFonts w:eastAsia="Times New Roman"/>
          <w:b/>
        </w:rPr>
        <w:tab/>
        <w:t>SPECIALIOS LAIKYMO SĄLYGOS</w:t>
      </w:r>
    </w:p>
    <w:p w14:paraId="23C99B09" w14:textId="77777777" w:rsidR="000B2110" w:rsidRPr="007F631A" w:rsidRDefault="000B2110" w:rsidP="000B2110">
      <w:pPr>
        <w:rPr>
          <w:rFonts w:eastAsia="Times New Roman"/>
        </w:rPr>
      </w:pPr>
    </w:p>
    <w:p w14:paraId="084D7779" w14:textId="304D87F7" w:rsidR="000B2110" w:rsidRPr="007F631A" w:rsidRDefault="000B2110" w:rsidP="000B2110">
      <w:pPr>
        <w:rPr>
          <w:rFonts w:eastAsia="Times New Roman"/>
        </w:rPr>
      </w:pPr>
      <w:proofErr w:type="spellStart"/>
      <w:r w:rsidRPr="007F631A">
        <w:rPr>
          <w:rFonts w:eastAsia="Times New Roman"/>
        </w:rPr>
        <w:t>Laikyti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="00A65A09">
        <w:rPr>
          <w:rFonts w:eastAsia="Times New Roman"/>
        </w:rPr>
        <w:t>žemesnėje</w:t>
      </w:r>
      <w:proofErr w:type="spellEnd"/>
      <w:r w:rsidR="00A65A09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kaip</w:t>
      </w:r>
      <w:proofErr w:type="spellEnd"/>
      <w:r w:rsidRPr="007F631A">
        <w:rPr>
          <w:rFonts w:eastAsia="Times New Roman"/>
        </w:rPr>
        <w:t xml:space="preserve"> 25 </w:t>
      </w:r>
      <w:r w:rsidRPr="007F631A">
        <w:rPr>
          <w:rFonts w:eastAsia="Times New Roman"/>
        </w:rPr>
        <w:sym w:font="Symbol" w:char="F0B0"/>
      </w:r>
      <w:r w:rsidRPr="007F631A">
        <w:rPr>
          <w:rFonts w:eastAsia="Times New Roman"/>
        </w:rPr>
        <w:t xml:space="preserve">C </w:t>
      </w:r>
      <w:proofErr w:type="spellStart"/>
      <w:r w:rsidRPr="007F631A">
        <w:rPr>
          <w:rFonts w:eastAsia="Times New Roman"/>
        </w:rPr>
        <w:t>temperatūroje</w:t>
      </w:r>
      <w:proofErr w:type="spellEnd"/>
      <w:r w:rsidRPr="007F631A">
        <w:rPr>
          <w:rFonts w:eastAsia="Times New Roman"/>
        </w:rPr>
        <w:t>.</w:t>
      </w:r>
    </w:p>
    <w:p w14:paraId="1EED1036" w14:textId="77777777" w:rsidR="000B2110" w:rsidRPr="007F631A" w:rsidRDefault="000B2110" w:rsidP="000B2110">
      <w:pPr>
        <w:rPr>
          <w:rFonts w:eastAsia="Times New Roman"/>
        </w:rPr>
      </w:pPr>
      <w:proofErr w:type="spellStart"/>
      <w:r w:rsidRPr="007F631A">
        <w:rPr>
          <w:rFonts w:eastAsia="Times New Roman"/>
        </w:rPr>
        <w:t>Negalima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šaldyti</w:t>
      </w:r>
      <w:proofErr w:type="spellEnd"/>
      <w:r w:rsidRPr="007F631A">
        <w:rPr>
          <w:rFonts w:eastAsia="Times New Roman"/>
        </w:rPr>
        <w:t>.</w:t>
      </w:r>
    </w:p>
    <w:p w14:paraId="0793A463" w14:textId="2965E0DB" w:rsidR="000B2110" w:rsidRPr="007F631A" w:rsidRDefault="000B2110" w:rsidP="000B2110">
      <w:pPr>
        <w:rPr>
          <w:rFonts w:eastAsia="Times New Roman"/>
        </w:rPr>
      </w:pPr>
      <w:proofErr w:type="spellStart"/>
      <w:r w:rsidRPr="007F631A">
        <w:rPr>
          <w:rFonts w:eastAsia="Times New Roman"/>
        </w:rPr>
        <w:t>Buteliuką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laikyti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sandarų</w:t>
      </w:r>
      <w:proofErr w:type="spellEnd"/>
      <w:r w:rsidR="00A65A09">
        <w:rPr>
          <w:rFonts w:eastAsia="Times New Roman"/>
        </w:rPr>
        <w:t xml:space="preserve">. </w:t>
      </w:r>
    </w:p>
    <w:p w14:paraId="4616295B" w14:textId="77777777" w:rsidR="000B2110" w:rsidRPr="007F631A" w:rsidRDefault="000B2110" w:rsidP="000B2110">
      <w:pPr>
        <w:rPr>
          <w:rFonts w:eastAsia="Times New Roman"/>
        </w:rPr>
      </w:pPr>
      <w:proofErr w:type="spellStart"/>
      <w:r w:rsidRPr="007F631A">
        <w:rPr>
          <w:rFonts w:eastAsia="Times New Roman"/>
        </w:rPr>
        <w:t>Buteliuką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laikyti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stačią</w:t>
      </w:r>
      <w:proofErr w:type="spellEnd"/>
      <w:r w:rsidRPr="007F631A">
        <w:rPr>
          <w:rFonts w:eastAsia="Times New Roman"/>
        </w:rPr>
        <w:t>.</w:t>
      </w:r>
    </w:p>
    <w:p w14:paraId="5AF8DC36" w14:textId="77777777" w:rsidR="000B2110" w:rsidRPr="007F631A" w:rsidRDefault="000B2110" w:rsidP="000B2110">
      <w:pPr>
        <w:keepNext/>
        <w:rPr>
          <w:rFonts w:eastAsia="Times New Roman"/>
        </w:rPr>
      </w:pPr>
    </w:p>
    <w:p w14:paraId="1824E70D" w14:textId="77777777" w:rsidR="000B2110" w:rsidRPr="007F631A" w:rsidRDefault="000B2110" w:rsidP="000B2110">
      <w:pPr>
        <w:rPr>
          <w:rFonts w:eastAsia="Times New Roman"/>
        </w:rPr>
      </w:pPr>
    </w:p>
    <w:p w14:paraId="5AC0929F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</w:rPr>
      </w:pPr>
      <w:r w:rsidRPr="007F631A">
        <w:rPr>
          <w:rFonts w:eastAsia="Times New Roman"/>
          <w:b/>
        </w:rPr>
        <w:t>10.</w:t>
      </w:r>
      <w:r w:rsidRPr="007F631A">
        <w:rPr>
          <w:rFonts w:eastAsia="Times New Roman"/>
          <w:b/>
        </w:rPr>
        <w:tab/>
        <w:t xml:space="preserve">SPECIALIOS ATSARGUMO PRIEMONĖS DĖL NESUVARTOTO </w:t>
      </w:r>
      <w:r w:rsidRPr="007F631A">
        <w:rPr>
          <w:rFonts w:eastAsia="Times New Roman"/>
          <w:b/>
          <w:bCs/>
        </w:rPr>
        <w:t xml:space="preserve">VAISTINIO PREPARATO AR JO ATLIEKŲ </w:t>
      </w:r>
      <w:r w:rsidRPr="007F631A">
        <w:rPr>
          <w:rFonts w:eastAsia="Times New Roman"/>
          <w:b/>
        </w:rPr>
        <w:t>TVARKYMO (JEI REIKIA)</w:t>
      </w:r>
    </w:p>
    <w:p w14:paraId="28C5C0BE" w14:textId="77777777" w:rsidR="000B2110" w:rsidRPr="007F631A" w:rsidRDefault="000B2110" w:rsidP="000B2110">
      <w:pPr>
        <w:rPr>
          <w:rFonts w:eastAsia="Times New Roman"/>
        </w:rPr>
      </w:pPr>
    </w:p>
    <w:p w14:paraId="458010D7" w14:textId="77777777" w:rsidR="000B2110" w:rsidRPr="007F631A" w:rsidRDefault="000B2110" w:rsidP="000B2110">
      <w:pPr>
        <w:rPr>
          <w:rFonts w:eastAsia="Times New Roman"/>
        </w:rPr>
      </w:pPr>
    </w:p>
    <w:p w14:paraId="5D12DD73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</w:rPr>
      </w:pPr>
      <w:r w:rsidRPr="007F631A">
        <w:rPr>
          <w:rFonts w:eastAsia="Times New Roman"/>
          <w:b/>
        </w:rPr>
        <w:t>11.</w:t>
      </w:r>
      <w:r w:rsidRPr="007F631A">
        <w:rPr>
          <w:rFonts w:eastAsia="Times New Roman"/>
          <w:b/>
        </w:rPr>
        <w:tab/>
        <w:t>REGISTRUOTOJO PAVADINIMAS IR ADRESAS</w:t>
      </w:r>
    </w:p>
    <w:p w14:paraId="37C65A59" w14:textId="77777777" w:rsidR="000B2110" w:rsidRPr="007F631A" w:rsidRDefault="000B2110" w:rsidP="000B2110">
      <w:pPr>
        <w:rPr>
          <w:rFonts w:eastAsia="Times New Roman"/>
        </w:rPr>
      </w:pPr>
    </w:p>
    <w:p w14:paraId="4F84CC71" w14:textId="77777777" w:rsidR="000B2110" w:rsidRPr="007F631A" w:rsidRDefault="000B2110" w:rsidP="000B2110">
      <w:pPr>
        <w:suppressAutoHyphens/>
        <w:textAlignment w:val="baseline"/>
      </w:pPr>
      <w:r w:rsidRPr="007F631A">
        <w:t xml:space="preserve">Piramal Critical Care B.V. </w:t>
      </w:r>
    </w:p>
    <w:p w14:paraId="34A3E929" w14:textId="77777777" w:rsidR="000B2110" w:rsidRPr="007F631A" w:rsidRDefault="000B2110" w:rsidP="000B2110">
      <w:pPr>
        <w:suppressAutoHyphens/>
        <w:textAlignment w:val="baseline"/>
      </w:pPr>
      <w:proofErr w:type="spellStart"/>
      <w:r w:rsidRPr="007F631A">
        <w:t>Rouboslaan</w:t>
      </w:r>
      <w:proofErr w:type="spellEnd"/>
      <w:r w:rsidRPr="007F631A">
        <w:t xml:space="preserve"> 32 (</w:t>
      </w:r>
      <w:proofErr w:type="spellStart"/>
      <w:r w:rsidRPr="007F631A">
        <w:t>pirmame</w:t>
      </w:r>
      <w:proofErr w:type="spellEnd"/>
      <w:r w:rsidRPr="007F631A">
        <w:t xml:space="preserve"> </w:t>
      </w:r>
      <w:proofErr w:type="spellStart"/>
      <w:r w:rsidRPr="007F631A">
        <w:t>aukšte</w:t>
      </w:r>
      <w:proofErr w:type="spellEnd"/>
      <w:r w:rsidRPr="007F631A">
        <w:t xml:space="preserve">), 2252 TR </w:t>
      </w:r>
    </w:p>
    <w:p w14:paraId="0F34A922" w14:textId="77777777" w:rsidR="000B2110" w:rsidRPr="007F631A" w:rsidRDefault="000B2110" w:rsidP="000B2110">
      <w:pPr>
        <w:suppressAutoHyphens/>
        <w:textAlignment w:val="baseline"/>
      </w:pPr>
      <w:proofErr w:type="spellStart"/>
      <w:r w:rsidRPr="007F631A">
        <w:t>Voorschoten</w:t>
      </w:r>
      <w:proofErr w:type="spellEnd"/>
      <w:r w:rsidRPr="007F631A">
        <w:t xml:space="preserve"> </w:t>
      </w:r>
    </w:p>
    <w:p w14:paraId="72492BA8" w14:textId="77777777" w:rsidR="000B2110" w:rsidRPr="007F631A" w:rsidRDefault="000B2110" w:rsidP="000B2110">
      <w:pPr>
        <w:suppressAutoHyphens/>
        <w:textAlignment w:val="baseline"/>
        <w:rPr>
          <w:rFonts w:eastAsia="Times New Roman"/>
        </w:rPr>
      </w:pPr>
      <w:proofErr w:type="spellStart"/>
      <w:r w:rsidRPr="007F631A">
        <w:t>Nyderlandai</w:t>
      </w:r>
      <w:proofErr w:type="spellEnd"/>
    </w:p>
    <w:p w14:paraId="7C1CAF9C" w14:textId="77777777" w:rsidR="000B2110" w:rsidRPr="007F631A" w:rsidRDefault="000B2110" w:rsidP="000B2110">
      <w:pPr>
        <w:rPr>
          <w:rFonts w:eastAsia="Times New Roman"/>
        </w:rPr>
      </w:pPr>
    </w:p>
    <w:p w14:paraId="7389DCF1" w14:textId="77777777" w:rsidR="000B2110" w:rsidRPr="007F631A" w:rsidRDefault="000B2110" w:rsidP="000B2110">
      <w:pPr>
        <w:rPr>
          <w:rFonts w:eastAsia="Times New Roman"/>
        </w:rPr>
      </w:pPr>
    </w:p>
    <w:p w14:paraId="0AEE11B3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</w:rPr>
      </w:pPr>
      <w:r w:rsidRPr="007F631A">
        <w:rPr>
          <w:rFonts w:eastAsia="Times New Roman"/>
          <w:b/>
        </w:rPr>
        <w:t>12.</w:t>
      </w:r>
      <w:r w:rsidRPr="007F631A">
        <w:rPr>
          <w:rFonts w:eastAsia="Times New Roman"/>
          <w:b/>
        </w:rPr>
        <w:tab/>
        <w:t>REGISTRACIJOS PAŽYMĖJIMO NUMERIS (-IAI)</w:t>
      </w:r>
    </w:p>
    <w:p w14:paraId="6A29B526" w14:textId="77777777" w:rsidR="000B2110" w:rsidRPr="007F631A" w:rsidRDefault="000B2110" w:rsidP="000B2110">
      <w:pPr>
        <w:rPr>
          <w:rFonts w:eastAsia="Times New Roman"/>
        </w:rPr>
      </w:pPr>
    </w:p>
    <w:p w14:paraId="5D176AB0" w14:textId="77777777" w:rsidR="000B2110" w:rsidRPr="007F631A" w:rsidRDefault="000B2110" w:rsidP="000B2110">
      <w:pPr>
        <w:rPr>
          <w:rFonts w:eastAsia="Times New Roman"/>
        </w:rPr>
      </w:pPr>
      <w:proofErr w:type="spellStart"/>
      <w:r w:rsidRPr="007F631A">
        <w:rPr>
          <w:rFonts w:eastAsia="Times New Roman"/>
          <w:highlight w:val="lightGray"/>
        </w:rPr>
        <w:t>Buteliukas</w:t>
      </w:r>
      <w:proofErr w:type="spellEnd"/>
      <w:r w:rsidRPr="007F631A">
        <w:rPr>
          <w:rFonts w:eastAsia="Times New Roman"/>
          <w:highlight w:val="lightGray"/>
        </w:rPr>
        <w:t xml:space="preserve"> </w:t>
      </w:r>
      <w:proofErr w:type="spellStart"/>
      <w:r w:rsidRPr="007F631A">
        <w:rPr>
          <w:rFonts w:eastAsia="Times New Roman"/>
          <w:highlight w:val="lightGray"/>
        </w:rPr>
        <w:t>su</w:t>
      </w:r>
      <w:proofErr w:type="spellEnd"/>
      <w:r w:rsidRPr="007F631A">
        <w:rPr>
          <w:rFonts w:eastAsia="Times New Roman"/>
          <w:highlight w:val="lightGray"/>
        </w:rPr>
        <w:t xml:space="preserve"> </w:t>
      </w:r>
      <w:proofErr w:type="spellStart"/>
      <w:r w:rsidRPr="007F631A">
        <w:rPr>
          <w:rFonts w:eastAsia="Times New Roman"/>
          <w:highlight w:val="lightGray"/>
        </w:rPr>
        <w:t>užsukamuoju</w:t>
      </w:r>
      <w:proofErr w:type="spellEnd"/>
      <w:r w:rsidRPr="007F631A">
        <w:rPr>
          <w:rFonts w:eastAsia="Times New Roman"/>
          <w:highlight w:val="lightGray"/>
        </w:rPr>
        <w:t xml:space="preserve"> </w:t>
      </w:r>
      <w:proofErr w:type="spellStart"/>
      <w:r w:rsidRPr="007F631A">
        <w:rPr>
          <w:rFonts w:eastAsia="Times New Roman"/>
          <w:highlight w:val="lightGray"/>
        </w:rPr>
        <w:t>dangteliu</w:t>
      </w:r>
      <w:proofErr w:type="spellEnd"/>
      <w:r w:rsidRPr="007F631A">
        <w:rPr>
          <w:rFonts w:eastAsia="Times New Roman"/>
          <w:highlight w:val="lightGray"/>
        </w:rPr>
        <w:t>:</w:t>
      </w:r>
    </w:p>
    <w:p w14:paraId="6664D3C0" w14:textId="77777777" w:rsidR="000B2110" w:rsidRPr="007F631A" w:rsidRDefault="000B2110" w:rsidP="000B2110">
      <w:pPr>
        <w:rPr>
          <w:rFonts w:eastAsia="Times New Roman"/>
        </w:rPr>
      </w:pPr>
      <w:r w:rsidRPr="007F631A">
        <w:rPr>
          <w:rFonts w:eastAsia="Times New Roman"/>
        </w:rPr>
        <w:t>LT/1/11/2730/001</w:t>
      </w:r>
    </w:p>
    <w:p w14:paraId="451C6995" w14:textId="77777777" w:rsidR="000B2110" w:rsidRPr="007F631A" w:rsidRDefault="000B2110" w:rsidP="000B2110">
      <w:pPr>
        <w:rPr>
          <w:rFonts w:eastAsia="Times New Roman"/>
        </w:rPr>
      </w:pPr>
      <w:proofErr w:type="spellStart"/>
      <w:r w:rsidRPr="007F631A">
        <w:rPr>
          <w:rFonts w:eastAsia="Times New Roman"/>
          <w:highlight w:val="lightGray"/>
        </w:rPr>
        <w:t>Buteliukas</w:t>
      </w:r>
      <w:proofErr w:type="spellEnd"/>
      <w:r w:rsidRPr="007F631A">
        <w:rPr>
          <w:rFonts w:eastAsia="Times New Roman"/>
          <w:highlight w:val="lightGray"/>
        </w:rPr>
        <w:t xml:space="preserve"> </w:t>
      </w:r>
      <w:proofErr w:type="spellStart"/>
      <w:r w:rsidRPr="007F631A">
        <w:rPr>
          <w:rFonts w:eastAsia="Times New Roman"/>
          <w:highlight w:val="lightGray"/>
        </w:rPr>
        <w:t>su</w:t>
      </w:r>
      <w:proofErr w:type="spellEnd"/>
      <w:r w:rsidRPr="007F631A">
        <w:rPr>
          <w:rFonts w:eastAsia="Times New Roman"/>
          <w:highlight w:val="lightGray"/>
        </w:rPr>
        <w:t xml:space="preserve"> </w:t>
      </w:r>
      <w:proofErr w:type="spellStart"/>
      <w:r w:rsidRPr="007F631A">
        <w:rPr>
          <w:rFonts w:eastAsia="Times New Roman"/>
          <w:highlight w:val="lightGray"/>
        </w:rPr>
        <w:t>integruotu</w:t>
      </w:r>
      <w:proofErr w:type="spellEnd"/>
      <w:r w:rsidRPr="007F631A">
        <w:rPr>
          <w:rFonts w:eastAsia="Times New Roman"/>
          <w:highlight w:val="lightGray"/>
        </w:rPr>
        <w:t xml:space="preserve"> </w:t>
      </w:r>
      <w:proofErr w:type="spellStart"/>
      <w:r w:rsidRPr="007F631A">
        <w:rPr>
          <w:rFonts w:eastAsia="Times New Roman"/>
          <w:highlight w:val="lightGray"/>
        </w:rPr>
        <w:t>adapteriu</w:t>
      </w:r>
      <w:proofErr w:type="spellEnd"/>
      <w:r w:rsidRPr="007F631A">
        <w:rPr>
          <w:rFonts w:eastAsia="Times New Roman"/>
          <w:highlight w:val="lightGray"/>
        </w:rPr>
        <w:t>:</w:t>
      </w:r>
    </w:p>
    <w:p w14:paraId="6E0B4421" w14:textId="77777777" w:rsidR="000B2110" w:rsidRPr="007F631A" w:rsidRDefault="000B2110" w:rsidP="000B2110">
      <w:pPr>
        <w:rPr>
          <w:rFonts w:eastAsia="Times New Roman"/>
        </w:rPr>
      </w:pPr>
      <w:r w:rsidRPr="007F631A">
        <w:rPr>
          <w:rFonts w:eastAsia="Times New Roman"/>
        </w:rPr>
        <w:t>LT/1/11/2730/002</w:t>
      </w:r>
    </w:p>
    <w:p w14:paraId="41419F5F" w14:textId="77777777" w:rsidR="000B2110" w:rsidRPr="007F631A" w:rsidRDefault="000B2110" w:rsidP="000B2110">
      <w:pPr>
        <w:rPr>
          <w:rFonts w:eastAsia="Times New Roman"/>
        </w:rPr>
      </w:pPr>
    </w:p>
    <w:p w14:paraId="0D8BE33F" w14:textId="77777777" w:rsidR="000B2110" w:rsidRPr="007F631A" w:rsidRDefault="000B2110" w:rsidP="000B2110">
      <w:pPr>
        <w:rPr>
          <w:rFonts w:eastAsia="Times New Roman"/>
        </w:rPr>
      </w:pPr>
    </w:p>
    <w:p w14:paraId="4A99924C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</w:rPr>
      </w:pPr>
      <w:r w:rsidRPr="007F631A">
        <w:rPr>
          <w:rFonts w:eastAsia="Times New Roman"/>
          <w:b/>
        </w:rPr>
        <w:t>13.</w:t>
      </w:r>
      <w:r w:rsidRPr="007F631A">
        <w:rPr>
          <w:rFonts w:eastAsia="Times New Roman"/>
          <w:b/>
        </w:rPr>
        <w:tab/>
        <w:t>SERIJOS NUMERIS</w:t>
      </w:r>
    </w:p>
    <w:p w14:paraId="008E401C" w14:textId="77777777" w:rsidR="000B2110" w:rsidRPr="007F631A" w:rsidRDefault="000B2110" w:rsidP="000B2110">
      <w:pPr>
        <w:rPr>
          <w:rFonts w:eastAsia="Times New Roman"/>
        </w:rPr>
      </w:pPr>
    </w:p>
    <w:p w14:paraId="6C3E251F" w14:textId="77777777" w:rsidR="000B2110" w:rsidRPr="007F631A" w:rsidRDefault="000B2110" w:rsidP="000B2110">
      <w:pPr>
        <w:rPr>
          <w:rFonts w:eastAsia="Times New Roman"/>
        </w:rPr>
      </w:pPr>
      <w:proofErr w:type="spellStart"/>
      <w:r w:rsidRPr="007F631A">
        <w:rPr>
          <w:rFonts w:eastAsia="Times New Roman"/>
        </w:rPr>
        <w:t>Serija</w:t>
      </w:r>
      <w:proofErr w:type="spellEnd"/>
    </w:p>
    <w:p w14:paraId="272303E3" w14:textId="77777777" w:rsidR="000B2110" w:rsidRPr="007F631A" w:rsidRDefault="000B2110" w:rsidP="000B2110">
      <w:pPr>
        <w:rPr>
          <w:rFonts w:eastAsia="Times New Roman"/>
        </w:rPr>
      </w:pPr>
    </w:p>
    <w:p w14:paraId="0558D098" w14:textId="77777777" w:rsidR="000B2110" w:rsidRPr="007F631A" w:rsidRDefault="000B2110" w:rsidP="000B2110">
      <w:pPr>
        <w:rPr>
          <w:rFonts w:eastAsia="Times New Roman"/>
        </w:rPr>
      </w:pPr>
    </w:p>
    <w:p w14:paraId="3B470261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</w:rPr>
      </w:pPr>
      <w:r w:rsidRPr="007F631A">
        <w:rPr>
          <w:rFonts w:eastAsia="Times New Roman"/>
          <w:b/>
        </w:rPr>
        <w:t>14.</w:t>
      </w:r>
      <w:r w:rsidRPr="007F631A">
        <w:rPr>
          <w:rFonts w:eastAsia="Times New Roman"/>
          <w:b/>
        </w:rPr>
        <w:tab/>
        <w:t>PARDAVIMO (IŠDAVIMO) TVARKA</w:t>
      </w:r>
    </w:p>
    <w:p w14:paraId="2E330EB1" w14:textId="77777777" w:rsidR="000B2110" w:rsidRPr="007F631A" w:rsidRDefault="000B2110" w:rsidP="000B2110">
      <w:pPr>
        <w:rPr>
          <w:rFonts w:eastAsia="Times New Roman"/>
        </w:rPr>
      </w:pPr>
    </w:p>
    <w:p w14:paraId="77C772C4" w14:textId="77777777" w:rsidR="000B2110" w:rsidRPr="007F631A" w:rsidRDefault="000B2110" w:rsidP="000B2110">
      <w:pPr>
        <w:rPr>
          <w:rFonts w:eastAsia="Times New Roman"/>
        </w:rPr>
      </w:pPr>
      <w:proofErr w:type="spellStart"/>
      <w:r w:rsidRPr="007F631A">
        <w:rPr>
          <w:rFonts w:eastAsia="Times New Roman"/>
        </w:rPr>
        <w:t>Receptinis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vaistas</w:t>
      </w:r>
      <w:proofErr w:type="spellEnd"/>
    </w:p>
    <w:p w14:paraId="398ABA92" w14:textId="77777777" w:rsidR="000B2110" w:rsidRPr="007F631A" w:rsidRDefault="000B2110" w:rsidP="000B2110">
      <w:pPr>
        <w:rPr>
          <w:rFonts w:eastAsia="Times New Roman"/>
        </w:rPr>
      </w:pPr>
    </w:p>
    <w:p w14:paraId="1A244623" w14:textId="77777777" w:rsidR="000B2110" w:rsidRPr="007F631A" w:rsidRDefault="000B2110" w:rsidP="000B2110">
      <w:pPr>
        <w:rPr>
          <w:rFonts w:eastAsia="Times New Roman"/>
        </w:rPr>
      </w:pPr>
    </w:p>
    <w:p w14:paraId="7CA3710C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</w:rPr>
      </w:pPr>
      <w:r w:rsidRPr="007F631A">
        <w:rPr>
          <w:rFonts w:eastAsia="Times New Roman"/>
          <w:b/>
        </w:rPr>
        <w:t>15.</w:t>
      </w:r>
      <w:r w:rsidRPr="007F631A">
        <w:rPr>
          <w:rFonts w:eastAsia="Times New Roman"/>
          <w:b/>
        </w:rPr>
        <w:tab/>
        <w:t>VARTOJIMO INSTRUKCIJA</w:t>
      </w:r>
    </w:p>
    <w:p w14:paraId="2534CC60" w14:textId="77777777" w:rsidR="000B2110" w:rsidRPr="007F631A" w:rsidRDefault="000B2110" w:rsidP="000B2110">
      <w:pPr>
        <w:rPr>
          <w:rFonts w:eastAsia="Times New Roman"/>
        </w:rPr>
      </w:pPr>
    </w:p>
    <w:p w14:paraId="759151D1" w14:textId="77777777" w:rsidR="000B2110" w:rsidRPr="007F631A" w:rsidRDefault="000B2110" w:rsidP="000B2110">
      <w:pPr>
        <w:rPr>
          <w:rFonts w:eastAsia="Times New Roman"/>
        </w:rPr>
      </w:pPr>
    </w:p>
    <w:p w14:paraId="62FCC20C" w14:textId="77777777" w:rsidR="000B2110" w:rsidRPr="007F631A" w:rsidRDefault="000B2110" w:rsidP="000B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Times New Roman"/>
          <w:b/>
        </w:rPr>
      </w:pPr>
      <w:r w:rsidRPr="007F631A">
        <w:rPr>
          <w:rFonts w:eastAsia="Times New Roman"/>
          <w:b/>
        </w:rPr>
        <w:t>16.</w:t>
      </w:r>
      <w:r w:rsidRPr="007F631A">
        <w:rPr>
          <w:rFonts w:eastAsia="Times New Roman"/>
          <w:b/>
        </w:rPr>
        <w:tab/>
        <w:t>INFORMACIJA BRAILIO RAŠTU</w:t>
      </w:r>
    </w:p>
    <w:p w14:paraId="15AD41C5" w14:textId="77777777" w:rsidR="000B2110" w:rsidRPr="007F631A" w:rsidRDefault="000B2110" w:rsidP="000B2110">
      <w:pPr>
        <w:rPr>
          <w:rFonts w:eastAsia="Times New Roman"/>
        </w:rPr>
      </w:pPr>
    </w:p>
    <w:p w14:paraId="32C0DC43" w14:textId="77777777" w:rsidR="000B2110" w:rsidRPr="007F631A" w:rsidRDefault="000B2110" w:rsidP="000B2110">
      <w:pPr>
        <w:tabs>
          <w:tab w:val="left" w:pos="567"/>
        </w:tabs>
        <w:spacing w:line="260" w:lineRule="exact"/>
        <w:rPr>
          <w:rFonts w:eastAsia="Times New Roman"/>
          <w:snapToGrid w:val="0"/>
          <w:szCs w:val="24"/>
        </w:rPr>
      </w:pPr>
      <w:r w:rsidRPr="007F631A">
        <w:rPr>
          <w:rFonts w:eastAsia="Times New Roman"/>
          <w:noProof/>
          <w:snapToGrid w:val="0"/>
          <w:szCs w:val="24"/>
          <w:highlight w:val="lightGray"/>
        </w:rPr>
        <w:t>Priimtas pagrindimas informacijos Brailio raštu nepateikti.</w:t>
      </w:r>
    </w:p>
    <w:p w14:paraId="2BCECAEF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374C0F70" w14:textId="77777777" w:rsidR="000B2110" w:rsidRPr="007F631A" w:rsidRDefault="000B2110" w:rsidP="000B2110">
      <w:pPr>
        <w:rPr>
          <w:rFonts w:eastAsia="Times New Roman"/>
          <w:sz w:val="24"/>
          <w:szCs w:val="24"/>
        </w:rPr>
      </w:pPr>
    </w:p>
    <w:p w14:paraId="7BF902A4" w14:textId="77777777" w:rsidR="000B2110" w:rsidRPr="007F631A" w:rsidRDefault="000B2110" w:rsidP="000B211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eastAsia="Times New Roman"/>
          <w:i/>
          <w:szCs w:val="24"/>
        </w:rPr>
      </w:pPr>
      <w:r w:rsidRPr="007F631A">
        <w:rPr>
          <w:rFonts w:eastAsia="Times New Roman"/>
          <w:b/>
          <w:szCs w:val="24"/>
        </w:rPr>
        <w:t>17.</w:t>
      </w:r>
      <w:r>
        <w:rPr>
          <w:rFonts w:eastAsia="Times New Roman"/>
          <w:b/>
          <w:szCs w:val="24"/>
        </w:rPr>
        <w:t xml:space="preserve"> </w:t>
      </w:r>
      <w:r w:rsidRPr="007F631A">
        <w:rPr>
          <w:rFonts w:eastAsia="Times New Roman"/>
          <w:b/>
          <w:szCs w:val="24"/>
        </w:rPr>
        <w:t>UNIKALUS IDENTIFIKATORIUS – 2D BRŪKŠNINIS KODAS</w:t>
      </w:r>
    </w:p>
    <w:p w14:paraId="1AE74E4F" w14:textId="77777777" w:rsidR="000B2110" w:rsidRPr="007F631A" w:rsidRDefault="000B2110" w:rsidP="000B2110">
      <w:pPr>
        <w:rPr>
          <w:rFonts w:eastAsia="Times New Roman"/>
          <w:szCs w:val="24"/>
        </w:rPr>
      </w:pPr>
    </w:p>
    <w:p w14:paraId="36B3E293" w14:textId="77777777" w:rsidR="000B2110" w:rsidRPr="007F631A" w:rsidRDefault="000B2110" w:rsidP="000B2110">
      <w:pPr>
        <w:rPr>
          <w:rFonts w:eastAsia="Times New Roman"/>
          <w:shd w:val="clear" w:color="auto" w:fill="CCCCCC"/>
        </w:rPr>
      </w:pPr>
      <w:r w:rsidRPr="007F631A">
        <w:rPr>
          <w:rFonts w:eastAsia="Times New Roman"/>
          <w:szCs w:val="24"/>
          <w:highlight w:val="lightGray"/>
        </w:rPr>
        <w:t xml:space="preserve">&lt;2D </w:t>
      </w:r>
      <w:proofErr w:type="spellStart"/>
      <w:r w:rsidRPr="007F631A">
        <w:rPr>
          <w:rFonts w:eastAsia="Times New Roman"/>
          <w:szCs w:val="24"/>
          <w:highlight w:val="lightGray"/>
        </w:rPr>
        <w:t>brūkšninis</w:t>
      </w:r>
      <w:proofErr w:type="spellEnd"/>
      <w:r w:rsidRPr="007F631A">
        <w:rPr>
          <w:rFonts w:eastAsia="Times New Roman"/>
          <w:szCs w:val="24"/>
          <w:highlight w:val="lightGray"/>
        </w:rPr>
        <w:t xml:space="preserve"> </w:t>
      </w:r>
      <w:proofErr w:type="spellStart"/>
      <w:r w:rsidRPr="007F631A">
        <w:rPr>
          <w:rFonts w:eastAsia="Times New Roman"/>
          <w:szCs w:val="24"/>
          <w:highlight w:val="lightGray"/>
        </w:rPr>
        <w:t>kodas</w:t>
      </w:r>
      <w:proofErr w:type="spellEnd"/>
      <w:r w:rsidRPr="007F631A">
        <w:rPr>
          <w:rFonts w:eastAsia="Times New Roman"/>
          <w:szCs w:val="24"/>
          <w:highlight w:val="lightGray"/>
        </w:rPr>
        <w:t xml:space="preserve"> </w:t>
      </w:r>
      <w:proofErr w:type="spellStart"/>
      <w:r w:rsidRPr="007F631A">
        <w:rPr>
          <w:rFonts w:eastAsia="Times New Roman"/>
          <w:szCs w:val="24"/>
          <w:highlight w:val="lightGray"/>
        </w:rPr>
        <w:t>su</w:t>
      </w:r>
      <w:proofErr w:type="spellEnd"/>
      <w:r w:rsidRPr="007F631A">
        <w:rPr>
          <w:rFonts w:eastAsia="Times New Roman"/>
          <w:szCs w:val="24"/>
          <w:highlight w:val="lightGray"/>
        </w:rPr>
        <w:t xml:space="preserve"> </w:t>
      </w:r>
      <w:proofErr w:type="spellStart"/>
      <w:r w:rsidRPr="007F631A">
        <w:rPr>
          <w:rFonts w:eastAsia="Times New Roman"/>
          <w:szCs w:val="24"/>
          <w:highlight w:val="lightGray"/>
        </w:rPr>
        <w:t>nurodytu</w:t>
      </w:r>
      <w:proofErr w:type="spellEnd"/>
      <w:r w:rsidRPr="007F631A">
        <w:rPr>
          <w:rFonts w:eastAsia="Times New Roman"/>
          <w:szCs w:val="24"/>
          <w:highlight w:val="lightGray"/>
        </w:rPr>
        <w:t xml:space="preserve"> </w:t>
      </w:r>
      <w:proofErr w:type="spellStart"/>
      <w:r w:rsidRPr="007F631A">
        <w:rPr>
          <w:rFonts w:eastAsia="Times New Roman"/>
          <w:szCs w:val="24"/>
          <w:highlight w:val="lightGray"/>
        </w:rPr>
        <w:t>unikaliu</w:t>
      </w:r>
      <w:proofErr w:type="spellEnd"/>
      <w:r w:rsidRPr="007F631A">
        <w:rPr>
          <w:rFonts w:eastAsia="Times New Roman"/>
          <w:szCs w:val="24"/>
          <w:highlight w:val="lightGray"/>
        </w:rPr>
        <w:t xml:space="preserve"> </w:t>
      </w:r>
      <w:proofErr w:type="spellStart"/>
      <w:r w:rsidRPr="007F631A">
        <w:rPr>
          <w:rFonts w:eastAsia="Times New Roman"/>
          <w:szCs w:val="24"/>
          <w:highlight w:val="lightGray"/>
        </w:rPr>
        <w:t>identifikatoriumi</w:t>
      </w:r>
      <w:proofErr w:type="spellEnd"/>
      <w:r w:rsidRPr="007F631A">
        <w:rPr>
          <w:rFonts w:eastAsia="Times New Roman"/>
          <w:szCs w:val="24"/>
          <w:highlight w:val="lightGray"/>
        </w:rPr>
        <w:t>.&gt;</w:t>
      </w:r>
    </w:p>
    <w:p w14:paraId="2E07EBE2" w14:textId="77777777" w:rsidR="000B2110" w:rsidRPr="007F631A" w:rsidRDefault="000B2110" w:rsidP="000B2110">
      <w:pPr>
        <w:rPr>
          <w:rFonts w:eastAsia="Times New Roman"/>
          <w:szCs w:val="24"/>
        </w:rPr>
      </w:pPr>
    </w:p>
    <w:p w14:paraId="00F105B6" w14:textId="77777777" w:rsidR="000B2110" w:rsidRPr="007F631A" w:rsidRDefault="000B2110" w:rsidP="000B2110">
      <w:pPr>
        <w:rPr>
          <w:rFonts w:eastAsia="Times New Roman"/>
          <w:szCs w:val="24"/>
        </w:rPr>
      </w:pPr>
    </w:p>
    <w:p w14:paraId="3974CAF8" w14:textId="77777777" w:rsidR="000B2110" w:rsidRPr="007F631A" w:rsidRDefault="000B2110" w:rsidP="000B211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eastAsia="Times New Roman"/>
          <w:i/>
          <w:szCs w:val="24"/>
        </w:rPr>
      </w:pPr>
      <w:r w:rsidRPr="007F631A">
        <w:rPr>
          <w:rFonts w:eastAsia="Times New Roman"/>
          <w:b/>
          <w:szCs w:val="24"/>
        </w:rPr>
        <w:lastRenderedPageBreak/>
        <w:t>18.</w:t>
      </w:r>
      <w:r>
        <w:rPr>
          <w:rFonts w:eastAsia="Times New Roman"/>
          <w:b/>
          <w:szCs w:val="24"/>
        </w:rPr>
        <w:t xml:space="preserve"> </w:t>
      </w:r>
      <w:r w:rsidRPr="007F631A">
        <w:rPr>
          <w:rFonts w:eastAsia="Times New Roman"/>
          <w:b/>
          <w:szCs w:val="24"/>
        </w:rPr>
        <w:t>UNIKALUS IDENTIFIKATORIUS – ŽMONĖMS SUPRANTAMI DUOMENYS</w:t>
      </w:r>
    </w:p>
    <w:p w14:paraId="509B5A3F" w14:textId="77777777" w:rsidR="000B2110" w:rsidRPr="007F631A" w:rsidRDefault="000B2110" w:rsidP="000B2110">
      <w:pPr>
        <w:rPr>
          <w:rFonts w:eastAsia="Times New Roman"/>
          <w:szCs w:val="24"/>
        </w:rPr>
      </w:pPr>
    </w:p>
    <w:p w14:paraId="72E1F322" w14:textId="77777777" w:rsidR="000B2110" w:rsidRPr="007F631A" w:rsidRDefault="000B2110" w:rsidP="000B2110">
      <w:pPr>
        <w:rPr>
          <w:rFonts w:eastAsia="Times New Roman"/>
          <w:color w:val="008000"/>
        </w:rPr>
      </w:pPr>
      <w:r w:rsidRPr="007F631A">
        <w:rPr>
          <w:rFonts w:eastAsia="Times New Roman"/>
          <w:szCs w:val="24"/>
        </w:rPr>
        <w:t>PC:</w:t>
      </w:r>
      <w:r w:rsidRPr="007F631A">
        <w:t xml:space="preserve"> </w:t>
      </w:r>
      <w:r w:rsidRPr="007F631A">
        <w:rPr>
          <w:rFonts w:eastAsia="Times New Roman"/>
          <w:szCs w:val="24"/>
        </w:rPr>
        <w:t>[GTIN]</w:t>
      </w:r>
    </w:p>
    <w:p w14:paraId="61394DCB" w14:textId="77777777" w:rsidR="000B2110" w:rsidRDefault="000B2110" w:rsidP="000B2110">
      <w:pPr>
        <w:rPr>
          <w:rFonts w:eastAsia="Times New Roman"/>
          <w:szCs w:val="24"/>
        </w:rPr>
      </w:pPr>
      <w:r w:rsidRPr="007F631A">
        <w:rPr>
          <w:rFonts w:eastAsia="Times New Roman"/>
          <w:szCs w:val="24"/>
        </w:rPr>
        <w:t>SN:</w:t>
      </w:r>
    </w:p>
    <w:p w14:paraId="6E6A5B0E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sz w:val="24"/>
          <w:szCs w:val="24"/>
          <w:lang w:val="lt-LT" w:eastAsia="en-US"/>
        </w:rPr>
      </w:pPr>
    </w:p>
    <w:p w14:paraId="01342106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A04FC1">
        <w:rPr>
          <w:rFonts w:eastAsia="Times New Roman"/>
          <w:b/>
          <w:lang w:val="lt-LT" w:eastAsia="en-US"/>
        </w:rPr>
        <w:t>INFORMACIJA ANT VIDINĖS PAKUOTĖS</w:t>
      </w:r>
    </w:p>
    <w:p w14:paraId="47E39D40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</w:p>
    <w:p w14:paraId="02147154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bCs/>
          <w:lang w:val="lt-LT" w:eastAsia="en-US"/>
        </w:rPr>
      </w:pPr>
      <w:r w:rsidRPr="00A04FC1">
        <w:rPr>
          <w:rFonts w:eastAsia="Times New Roman"/>
          <w:b/>
          <w:lang w:val="lt-LT" w:eastAsia="en-US"/>
        </w:rPr>
        <w:t xml:space="preserve">BUTELIUKO ETIKETĖ (Pakuotėje 6 </w:t>
      </w:r>
      <w:proofErr w:type="spellStart"/>
      <w:r w:rsidRPr="00A04FC1">
        <w:rPr>
          <w:rFonts w:eastAsia="Times New Roman"/>
          <w:b/>
          <w:lang w:val="lt-LT" w:eastAsia="en-US"/>
        </w:rPr>
        <w:t>vnt</w:t>
      </w:r>
      <w:proofErr w:type="spellEnd"/>
      <w:r w:rsidRPr="00A04FC1">
        <w:rPr>
          <w:rFonts w:eastAsia="Times New Roman"/>
          <w:b/>
          <w:lang w:val="lt-LT" w:eastAsia="en-US"/>
        </w:rPr>
        <w:t>)</w:t>
      </w:r>
    </w:p>
    <w:p w14:paraId="654C509F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3BBDCAF1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7B1F4E99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A04FC1">
        <w:rPr>
          <w:rFonts w:eastAsia="Times New Roman"/>
          <w:b/>
          <w:lang w:val="lt-LT" w:eastAsia="en-US"/>
        </w:rPr>
        <w:t>1.</w:t>
      </w:r>
      <w:r w:rsidRPr="00A04FC1">
        <w:rPr>
          <w:rFonts w:eastAsia="Times New Roman"/>
          <w:b/>
          <w:lang w:val="lt-LT" w:eastAsia="en-US"/>
        </w:rPr>
        <w:tab/>
        <w:t>VAISTINIO PREPARATO PAVADINIMAS</w:t>
      </w:r>
    </w:p>
    <w:p w14:paraId="7B17359F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44710049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proofErr w:type="spellStart"/>
      <w:r w:rsidRPr="00A04FC1">
        <w:rPr>
          <w:rFonts w:eastAsia="Times New Roman"/>
          <w:lang w:val="lt-LT" w:eastAsia="en-US"/>
        </w:rPr>
        <w:t>Sevoflurane</w:t>
      </w:r>
      <w:proofErr w:type="spellEnd"/>
      <w:r w:rsidRPr="00A04FC1">
        <w:rPr>
          <w:rFonts w:eastAsia="Times New Roman"/>
          <w:lang w:val="lt-LT" w:eastAsia="en-US"/>
        </w:rPr>
        <w:t xml:space="preserve"> </w:t>
      </w:r>
      <w:proofErr w:type="spellStart"/>
      <w:r w:rsidRPr="00A04FC1">
        <w:rPr>
          <w:rFonts w:eastAsia="Times New Roman"/>
          <w:lang w:val="lt-LT" w:eastAsia="en-US"/>
        </w:rPr>
        <w:t>Piramal</w:t>
      </w:r>
      <w:proofErr w:type="spellEnd"/>
      <w:r w:rsidRPr="00A04FC1">
        <w:rPr>
          <w:rFonts w:eastAsia="Times New Roman"/>
          <w:lang w:val="lt-LT" w:eastAsia="en-US"/>
        </w:rPr>
        <w:t xml:space="preserve"> 100% įkvepiamieji garai (skystis)</w:t>
      </w:r>
    </w:p>
    <w:p w14:paraId="3E24BD2C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227A13DB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proofErr w:type="spellStart"/>
      <w:r w:rsidRPr="00A04FC1">
        <w:rPr>
          <w:rFonts w:eastAsia="Times New Roman"/>
          <w:lang w:val="lt-LT" w:eastAsia="en-US"/>
        </w:rPr>
        <w:t>Sevofluranas</w:t>
      </w:r>
      <w:proofErr w:type="spellEnd"/>
    </w:p>
    <w:p w14:paraId="40588E5A" w14:textId="77777777" w:rsid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2059EBB6" w14:textId="77777777" w:rsidR="001B4024" w:rsidRPr="00A04FC1" w:rsidRDefault="001B4024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34B476DD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A04FC1">
        <w:rPr>
          <w:rFonts w:eastAsia="Times New Roman"/>
          <w:b/>
          <w:lang w:val="lt-LT" w:eastAsia="en-US"/>
        </w:rPr>
        <w:t>2.</w:t>
      </w:r>
      <w:r w:rsidRPr="00A04FC1">
        <w:rPr>
          <w:rFonts w:eastAsia="Times New Roman"/>
          <w:b/>
          <w:lang w:val="lt-LT" w:eastAsia="en-US"/>
        </w:rPr>
        <w:tab/>
        <w:t>VEIKLIOJI (-IOS) MEDŽIAGA (-OS) IR JOS (-Ų) KIEKIS (-IAI)</w:t>
      </w:r>
    </w:p>
    <w:p w14:paraId="0A40DCA6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755D700B" w14:textId="77777777" w:rsid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A04FC1">
        <w:rPr>
          <w:rFonts w:eastAsia="Times New Roman"/>
          <w:lang w:val="lt-LT" w:eastAsia="en-US"/>
        </w:rPr>
        <w:t>Sudėtyje yra 100% </w:t>
      </w:r>
      <w:proofErr w:type="spellStart"/>
      <w:r w:rsidRPr="00A04FC1">
        <w:rPr>
          <w:rFonts w:eastAsia="Times New Roman"/>
          <w:lang w:val="lt-LT" w:eastAsia="en-US"/>
        </w:rPr>
        <w:t>sevoflurano</w:t>
      </w:r>
      <w:proofErr w:type="spellEnd"/>
      <w:r w:rsidRPr="00A04FC1">
        <w:rPr>
          <w:rFonts w:eastAsia="Times New Roman"/>
          <w:lang w:val="lt-LT" w:eastAsia="en-US"/>
        </w:rPr>
        <w:t>.</w:t>
      </w:r>
    </w:p>
    <w:p w14:paraId="1CA0487D" w14:textId="77777777" w:rsidR="001B4024" w:rsidRPr="00A04FC1" w:rsidRDefault="001B4024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4C09ABDE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2A132FED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highlight w:val="lightGray"/>
          <w:lang w:val="lt-LT" w:eastAsia="en-US"/>
        </w:rPr>
      </w:pPr>
      <w:r w:rsidRPr="00A04FC1">
        <w:rPr>
          <w:rFonts w:eastAsia="Times New Roman"/>
          <w:b/>
          <w:lang w:val="lt-LT" w:eastAsia="en-US"/>
        </w:rPr>
        <w:t>3.</w:t>
      </w:r>
      <w:r w:rsidRPr="00A04FC1">
        <w:rPr>
          <w:rFonts w:eastAsia="Times New Roman"/>
          <w:b/>
          <w:lang w:val="lt-LT" w:eastAsia="en-US"/>
        </w:rPr>
        <w:tab/>
        <w:t>PAGALBINIŲ MEDŽIAGŲ SĄRAŠAS</w:t>
      </w:r>
    </w:p>
    <w:p w14:paraId="3D226D7E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6CCF3ECE" w14:textId="77777777" w:rsidR="00ED35EA" w:rsidRPr="00ED35EA" w:rsidRDefault="00ED35EA" w:rsidP="00ED35EA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ED35EA">
        <w:rPr>
          <w:rFonts w:eastAsia="Times New Roman"/>
          <w:lang w:val="lt-LT" w:eastAsia="en-US"/>
        </w:rPr>
        <w:t xml:space="preserve">Sudėtyje yra </w:t>
      </w:r>
      <w:proofErr w:type="spellStart"/>
      <w:r w:rsidRPr="00ED35EA">
        <w:rPr>
          <w:rFonts w:eastAsia="Times New Roman"/>
          <w:lang w:val="lt-LT" w:eastAsia="en-US"/>
        </w:rPr>
        <w:t>fluorintų</w:t>
      </w:r>
      <w:proofErr w:type="spellEnd"/>
      <w:r w:rsidRPr="00ED35EA">
        <w:rPr>
          <w:rFonts w:eastAsia="Times New Roman"/>
          <w:lang w:val="lt-LT" w:eastAsia="en-US"/>
        </w:rPr>
        <w:t xml:space="preserve"> šiltnamio efektą sukeliančių dujų.</w:t>
      </w:r>
    </w:p>
    <w:p w14:paraId="65A96257" w14:textId="77777777" w:rsidR="00A04FC1" w:rsidRDefault="00ED35EA" w:rsidP="00ED35EA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ED35EA">
        <w:rPr>
          <w:rFonts w:eastAsia="Times New Roman"/>
          <w:lang w:val="lt-LT" w:eastAsia="en-US"/>
        </w:rPr>
        <w:t xml:space="preserve">Kiekviename talpykloje yra 380 g </w:t>
      </w:r>
      <w:proofErr w:type="spellStart"/>
      <w:r w:rsidRPr="00ED35EA">
        <w:rPr>
          <w:rFonts w:eastAsia="Times New Roman"/>
          <w:lang w:val="lt-LT" w:eastAsia="en-US"/>
        </w:rPr>
        <w:t>Sevoflurane</w:t>
      </w:r>
      <w:proofErr w:type="spellEnd"/>
      <w:r w:rsidRPr="00ED35EA">
        <w:rPr>
          <w:rFonts w:eastAsia="Times New Roman"/>
          <w:lang w:val="lt-LT" w:eastAsia="en-US"/>
        </w:rPr>
        <w:t>, atitinkančio 0.0741tonos CO2 ekvivalentu (visuotinio atšilimo potencialas (VAP) = 195).</w:t>
      </w:r>
    </w:p>
    <w:p w14:paraId="2E2E8709" w14:textId="77777777" w:rsidR="00ED35EA" w:rsidRDefault="00ED35EA" w:rsidP="00ED35EA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49FF3F88" w14:textId="77777777" w:rsidR="00ED35EA" w:rsidRPr="00A04FC1" w:rsidRDefault="00ED35EA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60352763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A04FC1">
        <w:rPr>
          <w:rFonts w:eastAsia="Times New Roman"/>
          <w:b/>
          <w:lang w:val="lt-LT" w:eastAsia="en-US"/>
        </w:rPr>
        <w:t>4.</w:t>
      </w:r>
      <w:r w:rsidRPr="00A04FC1">
        <w:rPr>
          <w:rFonts w:eastAsia="Times New Roman"/>
          <w:b/>
          <w:lang w:val="lt-LT" w:eastAsia="en-US"/>
        </w:rPr>
        <w:tab/>
        <w:t>FARMACINĖ FORMA IR KIEKIS PAKUOTĖJE</w:t>
      </w:r>
    </w:p>
    <w:p w14:paraId="7234D8C7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706D45FF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A04FC1">
        <w:rPr>
          <w:rFonts w:eastAsia="Times New Roman"/>
          <w:highlight w:val="lightGray"/>
          <w:lang w:val="lt-LT" w:eastAsia="en-US"/>
        </w:rPr>
        <w:t>Įkvepiamieji garai (skystis)</w:t>
      </w:r>
    </w:p>
    <w:p w14:paraId="2B2343A5" w14:textId="77777777" w:rsid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A04FC1">
        <w:rPr>
          <w:rFonts w:eastAsia="Times New Roman"/>
          <w:lang w:val="lt-LT" w:eastAsia="en-US"/>
        </w:rPr>
        <w:t>250 ml</w:t>
      </w:r>
    </w:p>
    <w:p w14:paraId="02E6DC19" w14:textId="77777777" w:rsidR="001B4024" w:rsidRPr="00A04FC1" w:rsidRDefault="001B4024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6D9665AC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3DC77957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highlight w:val="lightGray"/>
          <w:lang w:val="lt-LT" w:eastAsia="en-US"/>
        </w:rPr>
      </w:pPr>
      <w:r w:rsidRPr="00A04FC1">
        <w:rPr>
          <w:rFonts w:eastAsia="Times New Roman"/>
          <w:b/>
          <w:lang w:val="lt-LT" w:eastAsia="en-US"/>
        </w:rPr>
        <w:t>5.</w:t>
      </w:r>
      <w:r w:rsidRPr="00A04FC1">
        <w:rPr>
          <w:rFonts w:eastAsia="Times New Roman"/>
          <w:b/>
          <w:lang w:val="lt-LT" w:eastAsia="en-US"/>
        </w:rPr>
        <w:tab/>
        <w:t>VARTOJIMO METODAS IR BŪDAS (-AI)</w:t>
      </w:r>
    </w:p>
    <w:p w14:paraId="2886C0C5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549E07F4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A04FC1">
        <w:rPr>
          <w:rFonts w:eastAsia="Times New Roman"/>
          <w:lang w:val="lt-LT" w:eastAsia="en-US"/>
        </w:rPr>
        <w:t>Prieš vartojimą perskaitykite pakuotės lapelį.</w:t>
      </w:r>
    </w:p>
    <w:p w14:paraId="4DA3F2EE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A04FC1">
        <w:rPr>
          <w:rFonts w:eastAsia="Times New Roman"/>
          <w:lang w:val="lt-LT" w:eastAsia="en-US"/>
        </w:rPr>
        <w:t>Įkvėpti.</w:t>
      </w:r>
    </w:p>
    <w:p w14:paraId="25AB85C1" w14:textId="77777777" w:rsid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A04FC1">
        <w:rPr>
          <w:rFonts w:eastAsia="Times New Roman"/>
          <w:lang w:val="lt-LT" w:eastAsia="en-US"/>
        </w:rPr>
        <w:t>Pakuotės dalis – atskiri buteli</w:t>
      </w:r>
      <w:r w:rsidR="001B4024">
        <w:rPr>
          <w:rFonts w:eastAsia="Times New Roman"/>
          <w:lang w:val="lt-LT" w:eastAsia="en-US"/>
        </w:rPr>
        <w:t>uk</w:t>
      </w:r>
      <w:r w:rsidRPr="00A04FC1">
        <w:rPr>
          <w:rFonts w:eastAsia="Times New Roman"/>
          <w:lang w:val="lt-LT" w:eastAsia="en-US"/>
        </w:rPr>
        <w:t>ai neparduodami</w:t>
      </w:r>
      <w:r w:rsidR="001B4024">
        <w:rPr>
          <w:rFonts w:eastAsia="Times New Roman"/>
          <w:lang w:val="lt-LT" w:eastAsia="en-US"/>
        </w:rPr>
        <w:t>.</w:t>
      </w:r>
    </w:p>
    <w:p w14:paraId="4037092A" w14:textId="77777777" w:rsidR="001B4024" w:rsidRPr="00A04FC1" w:rsidRDefault="001B4024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1A67781C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0E779A93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A04FC1">
        <w:rPr>
          <w:rFonts w:eastAsia="Times New Roman"/>
          <w:b/>
          <w:lang w:val="lt-LT" w:eastAsia="en-US"/>
        </w:rPr>
        <w:t>6.</w:t>
      </w:r>
      <w:r w:rsidRPr="00A04FC1">
        <w:rPr>
          <w:rFonts w:eastAsia="Times New Roman"/>
          <w:b/>
          <w:lang w:val="lt-LT" w:eastAsia="en-US"/>
        </w:rPr>
        <w:tab/>
        <w:t>SPECIALUS ĮSPĖJIMAS, KAD VAISTINĮ PREPARATĄ BŪTINA LAIKYTI VAIKAMS NEPASTEBIMOJE IR NEPASIEKIAMOJE VIETOJE</w:t>
      </w:r>
    </w:p>
    <w:p w14:paraId="1D71A90F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2C6F6C02" w14:textId="77777777" w:rsidR="00A04FC1" w:rsidRPr="00A04FC1" w:rsidRDefault="00A04FC1" w:rsidP="00A04FC1">
      <w:pPr>
        <w:widowControl/>
        <w:rPr>
          <w:rFonts w:eastAsia="Times New Roman"/>
          <w:color w:val="000000"/>
          <w:lang w:val="lt-LT" w:eastAsia="en-US"/>
        </w:rPr>
      </w:pPr>
      <w:r w:rsidRPr="00A04FC1">
        <w:rPr>
          <w:rFonts w:eastAsia="Times New Roman"/>
          <w:color w:val="000000"/>
          <w:lang w:val="lt-LT" w:eastAsia="en-US"/>
        </w:rPr>
        <w:t>Laikyti vaikams nepastebimoje ir nepasiekiamoje vietoje.</w:t>
      </w:r>
    </w:p>
    <w:p w14:paraId="498F4E1C" w14:textId="77777777" w:rsid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19B469A8" w14:textId="77777777" w:rsidR="00C03E5F" w:rsidRPr="00A04FC1" w:rsidRDefault="00C03E5F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39461192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highlight w:val="lightGray"/>
          <w:lang w:val="lt-LT" w:eastAsia="en-US"/>
        </w:rPr>
      </w:pPr>
      <w:r w:rsidRPr="00A04FC1">
        <w:rPr>
          <w:rFonts w:eastAsia="Times New Roman"/>
          <w:b/>
          <w:lang w:val="lt-LT" w:eastAsia="en-US"/>
        </w:rPr>
        <w:t>7.</w:t>
      </w:r>
      <w:r w:rsidRPr="00A04FC1">
        <w:rPr>
          <w:rFonts w:eastAsia="Times New Roman"/>
          <w:b/>
          <w:lang w:val="lt-LT" w:eastAsia="en-US"/>
        </w:rPr>
        <w:tab/>
        <w:t>KITAS (-I) SPECIALUS (-ŪS) ĮSPĖJIMAS (-AI) (JEI REIKIA)</w:t>
      </w:r>
    </w:p>
    <w:p w14:paraId="501CE914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00267258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5DFD57C8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highlight w:val="lightGray"/>
          <w:lang w:val="lt-LT" w:eastAsia="en-US"/>
        </w:rPr>
      </w:pPr>
      <w:r w:rsidRPr="00A04FC1">
        <w:rPr>
          <w:rFonts w:eastAsia="Times New Roman"/>
          <w:b/>
          <w:lang w:val="lt-LT" w:eastAsia="en-US"/>
        </w:rPr>
        <w:lastRenderedPageBreak/>
        <w:t>8.</w:t>
      </w:r>
      <w:r w:rsidRPr="00A04FC1">
        <w:rPr>
          <w:rFonts w:eastAsia="Times New Roman"/>
          <w:b/>
          <w:lang w:val="lt-LT" w:eastAsia="en-US"/>
        </w:rPr>
        <w:tab/>
        <w:t>TINKAMUMO LAIKAS</w:t>
      </w:r>
    </w:p>
    <w:p w14:paraId="5B1D8E3D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17E6A8AF" w14:textId="77777777" w:rsid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A04FC1">
        <w:rPr>
          <w:rFonts w:eastAsia="Times New Roman"/>
          <w:lang w:val="lt-LT" w:eastAsia="en-US"/>
        </w:rPr>
        <w:t>Tinka iki [mm-MMMM]</w:t>
      </w:r>
    </w:p>
    <w:p w14:paraId="06E1F1FB" w14:textId="77777777" w:rsidR="00C03E5F" w:rsidRPr="00A04FC1" w:rsidRDefault="00C03E5F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250CEAB3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7B94978F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A04FC1">
        <w:rPr>
          <w:rFonts w:eastAsia="Times New Roman"/>
          <w:b/>
          <w:lang w:val="lt-LT" w:eastAsia="en-US"/>
        </w:rPr>
        <w:t>9.</w:t>
      </w:r>
      <w:r w:rsidRPr="00A04FC1">
        <w:rPr>
          <w:rFonts w:eastAsia="Times New Roman"/>
          <w:b/>
          <w:lang w:val="lt-LT" w:eastAsia="en-US"/>
        </w:rPr>
        <w:tab/>
        <w:t>SPECIALIOS LAIKYMO SĄLYGOS</w:t>
      </w:r>
    </w:p>
    <w:p w14:paraId="0E87548B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78C31B41" w14:textId="142556C5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A04FC1">
        <w:rPr>
          <w:rFonts w:eastAsia="Times New Roman"/>
          <w:lang w:val="lt-LT" w:eastAsia="en-US"/>
        </w:rPr>
        <w:t xml:space="preserve">Laikyti </w:t>
      </w:r>
      <w:r w:rsidR="000A3CAE">
        <w:rPr>
          <w:rFonts w:eastAsia="Times New Roman"/>
          <w:lang w:val="lt-LT" w:eastAsia="en-US"/>
        </w:rPr>
        <w:t>žemesnėje</w:t>
      </w:r>
      <w:r w:rsidRPr="00A04FC1">
        <w:rPr>
          <w:rFonts w:eastAsia="Times New Roman"/>
          <w:lang w:val="lt-LT" w:eastAsia="en-US"/>
        </w:rPr>
        <w:t xml:space="preserve"> kaip 25 </w:t>
      </w:r>
      <w:r w:rsidRPr="00A04FC1">
        <w:rPr>
          <w:rFonts w:eastAsia="Times New Roman"/>
          <w:lang w:val="lt-LT" w:eastAsia="en-US"/>
        </w:rPr>
        <w:sym w:font="Symbol" w:char="F0B0"/>
      </w:r>
      <w:r w:rsidRPr="00A04FC1">
        <w:rPr>
          <w:rFonts w:eastAsia="Times New Roman"/>
          <w:lang w:val="lt-LT" w:eastAsia="en-US"/>
        </w:rPr>
        <w:t>C temperatūroje.</w:t>
      </w:r>
    </w:p>
    <w:p w14:paraId="6FF986BE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A04FC1">
        <w:rPr>
          <w:rFonts w:eastAsia="Times New Roman"/>
          <w:lang w:val="lt-LT" w:eastAsia="en-US"/>
        </w:rPr>
        <w:t>Negalima šaldyti.</w:t>
      </w:r>
    </w:p>
    <w:p w14:paraId="52B32A39" w14:textId="777E9190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A04FC1">
        <w:rPr>
          <w:rFonts w:eastAsia="Times New Roman"/>
          <w:lang w:val="lt-LT" w:eastAsia="en-US"/>
        </w:rPr>
        <w:t>Buteliuką laikyti sandarų.</w:t>
      </w:r>
    </w:p>
    <w:p w14:paraId="3E67A8A5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A04FC1">
        <w:rPr>
          <w:rFonts w:eastAsia="Times New Roman"/>
          <w:lang w:val="lt-LT" w:eastAsia="en-US"/>
        </w:rPr>
        <w:t>Buteliuką laikyti stačią.</w:t>
      </w:r>
    </w:p>
    <w:p w14:paraId="695341BB" w14:textId="77777777" w:rsidR="00C03E5F" w:rsidRPr="00A04FC1" w:rsidRDefault="00C03E5F" w:rsidP="00A04FC1">
      <w:pPr>
        <w:keepNext/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3A0DA203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380D2954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A04FC1">
        <w:rPr>
          <w:rFonts w:eastAsia="Times New Roman"/>
          <w:b/>
          <w:lang w:val="lt-LT" w:eastAsia="en-US"/>
        </w:rPr>
        <w:t>10.</w:t>
      </w:r>
      <w:r w:rsidRPr="00A04FC1">
        <w:rPr>
          <w:rFonts w:eastAsia="Times New Roman"/>
          <w:b/>
          <w:lang w:val="lt-LT" w:eastAsia="en-US"/>
        </w:rPr>
        <w:tab/>
        <w:t xml:space="preserve">SPECIALIOS ATSARGUMO PRIEMONĖS DĖL NESUVARTOTO </w:t>
      </w:r>
      <w:r w:rsidRPr="00A04FC1">
        <w:rPr>
          <w:rFonts w:eastAsia="Times New Roman"/>
          <w:b/>
          <w:bCs/>
          <w:lang w:val="lt-LT" w:eastAsia="en-US"/>
        </w:rPr>
        <w:t xml:space="preserve">VAISTINIO PREPARATO AR JO ATLIEKŲ </w:t>
      </w:r>
      <w:r w:rsidRPr="00A04FC1">
        <w:rPr>
          <w:rFonts w:eastAsia="Times New Roman"/>
          <w:b/>
          <w:lang w:val="lt-LT" w:eastAsia="en-US"/>
        </w:rPr>
        <w:t>TVARKYMO (JEI REIKIA)</w:t>
      </w:r>
    </w:p>
    <w:p w14:paraId="6BF745FE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0845103F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5C8CF4D0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A04FC1">
        <w:rPr>
          <w:rFonts w:eastAsia="Times New Roman"/>
          <w:b/>
          <w:lang w:val="lt-LT" w:eastAsia="en-US"/>
        </w:rPr>
        <w:t>11.</w:t>
      </w:r>
      <w:r w:rsidRPr="00A04FC1">
        <w:rPr>
          <w:rFonts w:eastAsia="Times New Roman"/>
          <w:b/>
          <w:lang w:val="lt-LT" w:eastAsia="en-US"/>
        </w:rPr>
        <w:tab/>
        <w:t>REGISTRUOTOJO PAVADINIMAS IR ADRESAS</w:t>
      </w:r>
    </w:p>
    <w:p w14:paraId="2698A4AF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48F28E3D" w14:textId="77777777" w:rsidR="00A04FC1" w:rsidRPr="00A04FC1" w:rsidRDefault="00A04FC1" w:rsidP="00A04FC1">
      <w:pPr>
        <w:widowControl/>
        <w:suppressAutoHyphens/>
        <w:autoSpaceDE/>
        <w:adjustRightInd/>
        <w:textAlignment w:val="baseline"/>
        <w:rPr>
          <w:rFonts w:eastAsia="Calibri"/>
          <w:lang w:val="lt-LT" w:eastAsia="en-US"/>
        </w:rPr>
      </w:pPr>
      <w:proofErr w:type="spellStart"/>
      <w:r w:rsidRPr="00A04FC1">
        <w:rPr>
          <w:rFonts w:eastAsia="Calibri"/>
          <w:lang w:val="lt-LT" w:eastAsia="en-US"/>
        </w:rPr>
        <w:t>Piramal</w:t>
      </w:r>
      <w:proofErr w:type="spellEnd"/>
      <w:r w:rsidRPr="00A04FC1">
        <w:rPr>
          <w:rFonts w:eastAsia="Calibri"/>
          <w:lang w:val="lt-LT" w:eastAsia="en-US"/>
        </w:rPr>
        <w:t xml:space="preserve"> </w:t>
      </w:r>
      <w:proofErr w:type="spellStart"/>
      <w:r w:rsidRPr="00A04FC1">
        <w:rPr>
          <w:rFonts w:eastAsia="Calibri"/>
          <w:lang w:val="lt-LT" w:eastAsia="en-US"/>
        </w:rPr>
        <w:t>Critical</w:t>
      </w:r>
      <w:proofErr w:type="spellEnd"/>
      <w:r w:rsidRPr="00A04FC1">
        <w:rPr>
          <w:rFonts w:eastAsia="Calibri"/>
          <w:lang w:val="lt-LT" w:eastAsia="en-US"/>
        </w:rPr>
        <w:t xml:space="preserve"> Care B.V. </w:t>
      </w:r>
    </w:p>
    <w:p w14:paraId="1C478AA3" w14:textId="77777777" w:rsidR="00A04FC1" w:rsidRPr="00A04FC1" w:rsidRDefault="00A04FC1" w:rsidP="00A04FC1">
      <w:pPr>
        <w:widowControl/>
        <w:suppressAutoHyphens/>
        <w:autoSpaceDE/>
        <w:adjustRightInd/>
        <w:textAlignment w:val="baseline"/>
        <w:rPr>
          <w:rFonts w:eastAsia="Calibri"/>
          <w:lang w:val="lt-LT" w:eastAsia="en-US"/>
        </w:rPr>
      </w:pPr>
      <w:proofErr w:type="spellStart"/>
      <w:r w:rsidRPr="00A04FC1">
        <w:rPr>
          <w:rFonts w:eastAsia="Calibri"/>
          <w:lang w:val="lt-LT" w:eastAsia="en-US"/>
        </w:rPr>
        <w:t>Rouboslaan</w:t>
      </w:r>
      <w:proofErr w:type="spellEnd"/>
      <w:r w:rsidRPr="00A04FC1">
        <w:rPr>
          <w:rFonts w:eastAsia="Calibri"/>
          <w:lang w:val="lt-LT" w:eastAsia="en-US"/>
        </w:rPr>
        <w:t xml:space="preserve"> 32 (pirmame aukšte), 2252 TR </w:t>
      </w:r>
    </w:p>
    <w:p w14:paraId="7F9E45D6" w14:textId="77777777" w:rsidR="00A04FC1" w:rsidRPr="00A04FC1" w:rsidRDefault="00A04FC1" w:rsidP="00A04FC1">
      <w:pPr>
        <w:widowControl/>
        <w:suppressAutoHyphens/>
        <w:autoSpaceDE/>
        <w:adjustRightInd/>
        <w:textAlignment w:val="baseline"/>
        <w:rPr>
          <w:rFonts w:eastAsia="Calibri"/>
          <w:lang w:val="lt-LT" w:eastAsia="en-US"/>
        </w:rPr>
      </w:pPr>
      <w:proofErr w:type="spellStart"/>
      <w:r w:rsidRPr="00A04FC1">
        <w:rPr>
          <w:rFonts w:eastAsia="Calibri"/>
          <w:lang w:val="lt-LT" w:eastAsia="en-US"/>
        </w:rPr>
        <w:t>Voorschoten</w:t>
      </w:r>
      <w:proofErr w:type="spellEnd"/>
      <w:r w:rsidRPr="00A04FC1">
        <w:rPr>
          <w:rFonts w:eastAsia="Calibri"/>
          <w:lang w:val="lt-LT" w:eastAsia="en-US"/>
        </w:rPr>
        <w:t xml:space="preserve"> </w:t>
      </w:r>
    </w:p>
    <w:p w14:paraId="75EA0C8A" w14:textId="77777777" w:rsidR="00A04FC1" w:rsidRPr="00A04FC1" w:rsidRDefault="00A04FC1" w:rsidP="00A04FC1">
      <w:pPr>
        <w:widowControl/>
        <w:suppressAutoHyphens/>
        <w:autoSpaceDE/>
        <w:adjustRightInd/>
        <w:textAlignment w:val="baseline"/>
        <w:rPr>
          <w:rFonts w:eastAsia="Times New Roman"/>
          <w:lang w:val="lt-LT" w:eastAsia="en-US"/>
        </w:rPr>
      </w:pPr>
      <w:r w:rsidRPr="00A04FC1">
        <w:rPr>
          <w:rFonts w:eastAsia="Calibri"/>
          <w:lang w:val="lt-LT" w:eastAsia="en-US"/>
        </w:rPr>
        <w:t>Nyderlandai</w:t>
      </w:r>
    </w:p>
    <w:p w14:paraId="2EEFF641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46C6F9A6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5A642D92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A04FC1">
        <w:rPr>
          <w:rFonts w:eastAsia="Times New Roman"/>
          <w:b/>
          <w:lang w:val="lt-LT" w:eastAsia="en-US"/>
        </w:rPr>
        <w:t>12.</w:t>
      </w:r>
      <w:r w:rsidRPr="00A04FC1">
        <w:rPr>
          <w:rFonts w:eastAsia="Times New Roman"/>
          <w:b/>
          <w:lang w:val="lt-LT" w:eastAsia="en-US"/>
        </w:rPr>
        <w:tab/>
        <w:t>REGISTRACIJOS PAŽYMĖJIMO NUMERIS (-IAI)</w:t>
      </w:r>
    </w:p>
    <w:p w14:paraId="503512D4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1F203239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A04FC1">
        <w:rPr>
          <w:rFonts w:eastAsia="Times New Roman"/>
          <w:highlight w:val="lightGray"/>
          <w:lang w:val="lt-LT" w:eastAsia="en-US"/>
        </w:rPr>
        <w:t>Buteliukas su užsukamuoju dangteliu:</w:t>
      </w:r>
    </w:p>
    <w:p w14:paraId="31337B11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3454D3">
        <w:rPr>
          <w:rFonts w:eastAsia="Times New Roman"/>
          <w:highlight w:val="lightGray"/>
          <w:lang w:val="lt-LT" w:eastAsia="en-US"/>
        </w:rPr>
        <w:t>LT/1/11/2730/00</w:t>
      </w:r>
      <w:r w:rsidR="00A219D6" w:rsidRPr="003454D3">
        <w:rPr>
          <w:rFonts w:eastAsia="Times New Roman"/>
          <w:highlight w:val="lightGray"/>
          <w:lang w:val="lt-LT" w:eastAsia="en-US"/>
        </w:rPr>
        <w:t>3 – N6</w:t>
      </w:r>
    </w:p>
    <w:p w14:paraId="1F050429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A04FC1">
        <w:rPr>
          <w:rFonts w:eastAsia="Times New Roman"/>
          <w:highlight w:val="lightGray"/>
          <w:lang w:val="lt-LT" w:eastAsia="en-US"/>
        </w:rPr>
        <w:t>Buteliukas su integruotu adapteriu:</w:t>
      </w:r>
    </w:p>
    <w:p w14:paraId="1E7D493A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3454D3">
        <w:rPr>
          <w:rFonts w:eastAsia="Times New Roman"/>
          <w:highlight w:val="lightGray"/>
          <w:lang w:val="lt-LT" w:eastAsia="en-US"/>
        </w:rPr>
        <w:t>LT/1/11/2730/00</w:t>
      </w:r>
      <w:r w:rsidR="00A219D6" w:rsidRPr="003454D3">
        <w:rPr>
          <w:rFonts w:eastAsia="Times New Roman"/>
          <w:highlight w:val="lightGray"/>
          <w:lang w:val="lt-LT" w:eastAsia="en-US"/>
        </w:rPr>
        <w:t>4 –N6</w:t>
      </w:r>
    </w:p>
    <w:p w14:paraId="476EEF9D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05EB470F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2E11C8F1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A04FC1">
        <w:rPr>
          <w:rFonts w:eastAsia="Times New Roman"/>
          <w:b/>
          <w:lang w:val="lt-LT" w:eastAsia="en-US"/>
        </w:rPr>
        <w:t>13.</w:t>
      </w:r>
      <w:r w:rsidRPr="00A04FC1">
        <w:rPr>
          <w:rFonts w:eastAsia="Times New Roman"/>
          <w:b/>
          <w:lang w:val="lt-LT" w:eastAsia="en-US"/>
        </w:rPr>
        <w:tab/>
        <w:t>SERIJOS NUMERIS</w:t>
      </w:r>
    </w:p>
    <w:p w14:paraId="7B568BC1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423C72E2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A04FC1">
        <w:rPr>
          <w:rFonts w:eastAsia="Times New Roman"/>
          <w:lang w:val="lt-LT" w:eastAsia="en-US"/>
        </w:rPr>
        <w:t>Serija</w:t>
      </w:r>
    </w:p>
    <w:p w14:paraId="2410270A" w14:textId="77777777" w:rsid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1AB6636E" w14:textId="77777777" w:rsidR="00882690" w:rsidRPr="00A04FC1" w:rsidRDefault="00882690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621140A9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A04FC1">
        <w:rPr>
          <w:rFonts w:eastAsia="Times New Roman"/>
          <w:b/>
          <w:lang w:val="lt-LT" w:eastAsia="en-US"/>
        </w:rPr>
        <w:t>14.</w:t>
      </w:r>
      <w:r w:rsidRPr="00A04FC1">
        <w:rPr>
          <w:rFonts w:eastAsia="Times New Roman"/>
          <w:b/>
          <w:lang w:val="lt-LT" w:eastAsia="en-US"/>
        </w:rPr>
        <w:tab/>
        <w:t>PARDAVIMO (IŠDAVIMO) TVARKA</w:t>
      </w:r>
    </w:p>
    <w:p w14:paraId="4AEA7B18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2081308C" w14:textId="77777777" w:rsid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A04FC1">
        <w:rPr>
          <w:rFonts w:eastAsia="Times New Roman"/>
          <w:lang w:val="lt-LT" w:eastAsia="en-US"/>
        </w:rPr>
        <w:t>Receptinis vaistas</w:t>
      </w:r>
    </w:p>
    <w:p w14:paraId="173022C2" w14:textId="77777777" w:rsidR="00882690" w:rsidRPr="00A04FC1" w:rsidRDefault="00882690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2CB23349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4B6643F2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A04FC1">
        <w:rPr>
          <w:rFonts w:eastAsia="Times New Roman"/>
          <w:b/>
          <w:lang w:val="lt-LT" w:eastAsia="en-US"/>
        </w:rPr>
        <w:t>15.</w:t>
      </w:r>
      <w:r w:rsidRPr="00A04FC1">
        <w:rPr>
          <w:rFonts w:eastAsia="Times New Roman"/>
          <w:b/>
          <w:lang w:val="lt-LT" w:eastAsia="en-US"/>
        </w:rPr>
        <w:tab/>
        <w:t>VARTOJIMO INSTRUKCIJA</w:t>
      </w:r>
    </w:p>
    <w:p w14:paraId="2D497F3F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77A34FAD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4F349E1A" w14:textId="77777777" w:rsidR="00A04FC1" w:rsidRPr="00A04FC1" w:rsidRDefault="00A04FC1" w:rsidP="00A04FC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A04FC1">
        <w:rPr>
          <w:rFonts w:eastAsia="Times New Roman"/>
          <w:b/>
          <w:lang w:val="lt-LT" w:eastAsia="en-US"/>
        </w:rPr>
        <w:t>16.</w:t>
      </w:r>
      <w:r w:rsidRPr="00A04FC1">
        <w:rPr>
          <w:rFonts w:eastAsia="Times New Roman"/>
          <w:b/>
          <w:lang w:val="lt-LT" w:eastAsia="en-US"/>
        </w:rPr>
        <w:tab/>
        <w:t>INFORMACIJA BRAILIO RAŠTU</w:t>
      </w:r>
    </w:p>
    <w:p w14:paraId="30A227D5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57DEEECB" w14:textId="77777777" w:rsidR="00A04FC1" w:rsidRPr="00A04FC1" w:rsidRDefault="00A04FC1" w:rsidP="00A04FC1">
      <w:pPr>
        <w:widowControl/>
        <w:tabs>
          <w:tab w:val="left" w:pos="567"/>
        </w:tabs>
        <w:autoSpaceDE/>
        <w:autoSpaceDN/>
        <w:adjustRightInd/>
        <w:spacing w:line="260" w:lineRule="exact"/>
        <w:rPr>
          <w:rFonts w:eastAsia="Times New Roman"/>
          <w:snapToGrid w:val="0"/>
          <w:szCs w:val="24"/>
          <w:lang w:val="lt-LT" w:eastAsia="en-US"/>
        </w:rPr>
      </w:pPr>
      <w:r w:rsidRPr="00A04FC1">
        <w:rPr>
          <w:rFonts w:eastAsia="Times New Roman"/>
          <w:noProof/>
          <w:snapToGrid w:val="0"/>
          <w:szCs w:val="24"/>
          <w:highlight w:val="lightGray"/>
          <w:lang w:val="lt-LT" w:eastAsia="en-US"/>
        </w:rPr>
        <w:t>Priimtas pagrindimas informacijos Brailio raštu nepateikti.</w:t>
      </w:r>
    </w:p>
    <w:p w14:paraId="1E7BC87A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sz w:val="24"/>
          <w:szCs w:val="24"/>
          <w:lang w:val="lt-LT" w:eastAsia="en-US"/>
        </w:rPr>
      </w:pPr>
    </w:p>
    <w:p w14:paraId="0DC6A4EC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sz w:val="24"/>
          <w:szCs w:val="24"/>
          <w:lang w:val="lt-LT" w:eastAsia="en-US"/>
        </w:rPr>
      </w:pPr>
    </w:p>
    <w:p w14:paraId="18B1B8D8" w14:textId="77777777" w:rsidR="00A04FC1" w:rsidRPr="00A04FC1" w:rsidRDefault="00A04FC1" w:rsidP="00A04FC1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/>
        <w:autoSpaceDN/>
        <w:adjustRightInd/>
        <w:outlineLvl w:val="0"/>
        <w:rPr>
          <w:rFonts w:eastAsia="Times New Roman"/>
          <w:i/>
          <w:szCs w:val="24"/>
          <w:lang w:val="lt-LT" w:eastAsia="en-US"/>
        </w:rPr>
      </w:pPr>
      <w:r w:rsidRPr="00A04FC1">
        <w:rPr>
          <w:rFonts w:eastAsia="Times New Roman"/>
          <w:b/>
          <w:szCs w:val="24"/>
          <w:lang w:val="lt-LT" w:eastAsia="en-US"/>
        </w:rPr>
        <w:lastRenderedPageBreak/>
        <w:t>17. UNIKALUS IDENTIFIKATORIUS – 2D BRŪKŠNINIS KODAS</w:t>
      </w:r>
    </w:p>
    <w:p w14:paraId="750CF867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szCs w:val="24"/>
          <w:lang w:val="lt-LT" w:eastAsia="en-US"/>
        </w:rPr>
      </w:pPr>
    </w:p>
    <w:p w14:paraId="0DA281A1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shd w:val="clear" w:color="auto" w:fill="CCCCCC"/>
          <w:lang w:val="lt-LT" w:eastAsia="en-US"/>
        </w:rPr>
      </w:pPr>
      <w:r w:rsidRPr="00A04FC1">
        <w:rPr>
          <w:rFonts w:eastAsia="Times New Roman"/>
          <w:szCs w:val="24"/>
          <w:highlight w:val="lightGray"/>
          <w:lang w:val="lt-LT" w:eastAsia="en-US"/>
        </w:rPr>
        <w:t>Duomenys nebūtini</w:t>
      </w:r>
    </w:p>
    <w:p w14:paraId="2E53BADB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szCs w:val="24"/>
          <w:lang w:val="lt-LT" w:eastAsia="en-US"/>
        </w:rPr>
      </w:pPr>
    </w:p>
    <w:p w14:paraId="5D343454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szCs w:val="24"/>
          <w:lang w:val="lt-LT" w:eastAsia="en-US"/>
        </w:rPr>
      </w:pPr>
    </w:p>
    <w:p w14:paraId="36C87360" w14:textId="77777777" w:rsidR="00A04FC1" w:rsidRPr="00A04FC1" w:rsidRDefault="00A04FC1" w:rsidP="00A04FC1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/>
        <w:autoSpaceDN/>
        <w:adjustRightInd/>
        <w:outlineLvl w:val="0"/>
        <w:rPr>
          <w:rFonts w:eastAsia="Times New Roman"/>
          <w:i/>
          <w:szCs w:val="24"/>
          <w:lang w:val="lt-LT" w:eastAsia="en-US"/>
        </w:rPr>
      </w:pPr>
      <w:r w:rsidRPr="00A04FC1">
        <w:rPr>
          <w:rFonts w:eastAsia="Times New Roman"/>
          <w:b/>
          <w:szCs w:val="24"/>
          <w:lang w:val="lt-LT" w:eastAsia="en-US"/>
        </w:rPr>
        <w:t>18. UNIKALUS IDENTIFIKATORIUS – ŽMONĖMS SUPRANTAMI DUOMENYS</w:t>
      </w:r>
    </w:p>
    <w:p w14:paraId="42FF0331" w14:textId="77777777" w:rsidR="00A04FC1" w:rsidRPr="00A04FC1" w:rsidRDefault="00A04FC1" w:rsidP="00A04FC1">
      <w:pPr>
        <w:widowControl/>
        <w:autoSpaceDE/>
        <w:autoSpaceDN/>
        <w:adjustRightInd/>
        <w:rPr>
          <w:rFonts w:eastAsia="Times New Roman"/>
          <w:szCs w:val="24"/>
          <w:lang w:val="lt-LT" w:eastAsia="en-US"/>
        </w:rPr>
      </w:pPr>
    </w:p>
    <w:p w14:paraId="4C2A360F" w14:textId="77777777" w:rsidR="00A04FC1" w:rsidRDefault="00A04FC1" w:rsidP="00A04FC1">
      <w:pPr>
        <w:widowControl/>
        <w:rPr>
          <w:rFonts w:eastAsia="Times New Roman"/>
          <w:szCs w:val="24"/>
          <w:lang w:val="lt-LT" w:eastAsia="en-US"/>
        </w:rPr>
      </w:pPr>
      <w:r w:rsidRPr="00A04FC1">
        <w:rPr>
          <w:rFonts w:eastAsia="Times New Roman"/>
          <w:szCs w:val="24"/>
          <w:lang w:val="lt-LT" w:eastAsia="en-US"/>
        </w:rPr>
        <w:t>Duomenys nebūtini</w:t>
      </w:r>
    </w:p>
    <w:p w14:paraId="0A68AD54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6CCE14C1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38FF1485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2CC2F514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4E40D409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281339F5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04A339EF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04F235B5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5B0316DA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20908895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63D4785F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691AAFD9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3FD901C8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0326295B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6A0D3769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1813AF8F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4642C775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0AEAAA6D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6798BFAF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69FE7D3B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63172669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0A296C28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7226DE1F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58242FD0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7F4B35C5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035AC666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4C79E609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7B7ABCD6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2EAB4837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7BFE4429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6489E575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1934B06B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1560B677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3A44B28C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78826AFD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3E4F6CB6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080A6540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11DB07A4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1AC0EBAF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761E4886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02D1467A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31896B4C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7FE60632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368896DD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311068F0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5D96920F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746E1F3D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3FB1668A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13B78DE2" w14:textId="77777777" w:rsidR="00882690" w:rsidRDefault="00882690" w:rsidP="00A04FC1">
      <w:pPr>
        <w:widowControl/>
        <w:rPr>
          <w:rFonts w:eastAsia="Times New Roman"/>
          <w:szCs w:val="24"/>
          <w:lang w:val="lt-LT" w:eastAsia="en-US"/>
        </w:rPr>
      </w:pPr>
    </w:p>
    <w:p w14:paraId="03CAD11A" w14:textId="77777777" w:rsidR="007D634B" w:rsidRDefault="007D634B" w:rsidP="00A04FC1">
      <w:pPr>
        <w:widowControl/>
        <w:rPr>
          <w:rFonts w:eastAsia="Times New Roman"/>
          <w:szCs w:val="24"/>
          <w:lang w:val="lt-LT" w:eastAsia="en-US"/>
        </w:rPr>
      </w:pPr>
    </w:p>
    <w:p w14:paraId="16C47630" w14:textId="77777777" w:rsidR="007D634B" w:rsidRDefault="007D634B" w:rsidP="00A04FC1">
      <w:pPr>
        <w:widowControl/>
        <w:rPr>
          <w:rFonts w:eastAsia="Times New Roman"/>
          <w:szCs w:val="24"/>
          <w:lang w:val="lt-LT" w:eastAsia="en-US"/>
        </w:rPr>
      </w:pPr>
    </w:p>
    <w:p w14:paraId="09F6DB91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sz w:val="24"/>
          <w:szCs w:val="24"/>
          <w:lang w:val="lt-LT" w:eastAsia="en-US"/>
        </w:rPr>
      </w:pPr>
    </w:p>
    <w:p w14:paraId="5E521221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882690">
        <w:rPr>
          <w:rFonts w:eastAsia="Times New Roman"/>
          <w:b/>
          <w:lang w:val="lt-LT" w:eastAsia="en-US"/>
        </w:rPr>
        <w:t>INFORMACIJA ANT IŠORINĖS PAKUOTĖS</w:t>
      </w:r>
    </w:p>
    <w:p w14:paraId="0D8E6EA2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</w:p>
    <w:p w14:paraId="2C36ECE2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bCs/>
          <w:lang w:val="lt-LT" w:eastAsia="en-US"/>
        </w:rPr>
      </w:pPr>
      <w:r w:rsidRPr="00882690">
        <w:rPr>
          <w:rFonts w:eastAsia="Times New Roman"/>
          <w:b/>
          <w:lang w:val="lt-LT" w:eastAsia="en-US"/>
        </w:rPr>
        <w:t>SIUNT</w:t>
      </w:r>
      <w:r>
        <w:rPr>
          <w:rFonts w:eastAsia="Times New Roman"/>
          <w:b/>
          <w:lang w:val="lt-LT" w:eastAsia="en-US"/>
        </w:rPr>
        <w:t>Ė</w:t>
      </w:r>
      <w:r w:rsidRPr="00882690">
        <w:rPr>
          <w:rFonts w:eastAsia="Times New Roman"/>
          <w:b/>
          <w:lang w:val="lt-LT" w:eastAsia="en-US"/>
        </w:rPr>
        <w:t>JO ETIKETĖ</w:t>
      </w:r>
      <w:r w:rsidRPr="00882690" w:rsidDel="000867F6">
        <w:rPr>
          <w:rFonts w:eastAsia="Times New Roman"/>
          <w:b/>
          <w:lang w:val="lt-LT" w:eastAsia="en-US"/>
        </w:rPr>
        <w:t xml:space="preserve"> </w:t>
      </w:r>
      <w:r w:rsidRPr="00882690">
        <w:rPr>
          <w:rFonts w:eastAsia="Times New Roman"/>
          <w:b/>
          <w:lang w:val="lt-LT" w:eastAsia="en-US"/>
        </w:rPr>
        <w:t xml:space="preserve"> (Pakuotėje 6 </w:t>
      </w:r>
      <w:proofErr w:type="spellStart"/>
      <w:r w:rsidRPr="00882690">
        <w:rPr>
          <w:rFonts w:eastAsia="Times New Roman"/>
          <w:b/>
          <w:lang w:val="lt-LT" w:eastAsia="en-US"/>
        </w:rPr>
        <w:t>vnt</w:t>
      </w:r>
      <w:proofErr w:type="spellEnd"/>
      <w:r w:rsidRPr="00882690">
        <w:rPr>
          <w:rFonts w:eastAsia="Times New Roman"/>
          <w:b/>
          <w:lang w:val="lt-LT" w:eastAsia="en-US"/>
        </w:rPr>
        <w:t>)</w:t>
      </w:r>
    </w:p>
    <w:p w14:paraId="522A5E23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3E6A3BDB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0C8723EB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882690">
        <w:rPr>
          <w:rFonts w:eastAsia="Times New Roman"/>
          <w:b/>
          <w:lang w:val="lt-LT" w:eastAsia="en-US"/>
        </w:rPr>
        <w:t>1.</w:t>
      </w:r>
      <w:r w:rsidRPr="00882690">
        <w:rPr>
          <w:rFonts w:eastAsia="Times New Roman"/>
          <w:b/>
          <w:lang w:val="lt-LT" w:eastAsia="en-US"/>
        </w:rPr>
        <w:tab/>
        <w:t>VAISTINIO PREPARATO PAVADINIMAS</w:t>
      </w:r>
    </w:p>
    <w:p w14:paraId="37799C4E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4F6E1D13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proofErr w:type="spellStart"/>
      <w:r w:rsidRPr="00882690">
        <w:rPr>
          <w:rFonts w:eastAsia="Times New Roman"/>
          <w:lang w:val="lt-LT" w:eastAsia="en-US"/>
        </w:rPr>
        <w:t>Sevoflurane</w:t>
      </w:r>
      <w:proofErr w:type="spellEnd"/>
      <w:r w:rsidRPr="00882690">
        <w:rPr>
          <w:rFonts w:eastAsia="Times New Roman"/>
          <w:lang w:val="lt-LT" w:eastAsia="en-US"/>
        </w:rPr>
        <w:t xml:space="preserve"> </w:t>
      </w:r>
      <w:proofErr w:type="spellStart"/>
      <w:r w:rsidRPr="00882690">
        <w:rPr>
          <w:rFonts w:eastAsia="Times New Roman"/>
          <w:lang w:val="lt-LT" w:eastAsia="en-US"/>
        </w:rPr>
        <w:t>Piramal</w:t>
      </w:r>
      <w:proofErr w:type="spellEnd"/>
      <w:r w:rsidRPr="00882690">
        <w:rPr>
          <w:rFonts w:eastAsia="Times New Roman"/>
          <w:lang w:val="lt-LT" w:eastAsia="en-US"/>
        </w:rPr>
        <w:t xml:space="preserve"> 100% įkvepiamieji garai (skystis)</w:t>
      </w:r>
    </w:p>
    <w:p w14:paraId="4E5E3958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0FCABDD6" w14:textId="77777777" w:rsid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proofErr w:type="spellStart"/>
      <w:r w:rsidRPr="00882690">
        <w:rPr>
          <w:rFonts w:eastAsia="Times New Roman"/>
          <w:lang w:val="lt-LT" w:eastAsia="en-US"/>
        </w:rPr>
        <w:t>Sevofluranas</w:t>
      </w:r>
      <w:proofErr w:type="spellEnd"/>
    </w:p>
    <w:p w14:paraId="6FE17E8D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38C0CFD3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57F19B02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882690">
        <w:rPr>
          <w:rFonts w:eastAsia="Times New Roman"/>
          <w:b/>
          <w:lang w:val="lt-LT" w:eastAsia="en-US"/>
        </w:rPr>
        <w:t>2.</w:t>
      </w:r>
      <w:r w:rsidRPr="00882690">
        <w:rPr>
          <w:rFonts w:eastAsia="Times New Roman"/>
          <w:b/>
          <w:lang w:val="lt-LT" w:eastAsia="en-US"/>
        </w:rPr>
        <w:tab/>
        <w:t>VEIKLIOJI (-IOS) MEDŽIAGA (-OS) IR JOS (-Ų) KIEKIS (-IAI)</w:t>
      </w:r>
    </w:p>
    <w:p w14:paraId="6AD46EE5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72AF38DB" w14:textId="77777777" w:rsid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882690">
        <w:rPr>
          <w:rFonts w:eastAsia="Times New Roman"/>
          <w:lang w:val="lt-LT" w:eastAsia="en-US"/>
        </w:rPr>
        <w:t>Sudėtyje yra 100% </w:t>
      </w:r>
      <w:proofErr w:type="spellStart"/>
      <w:r w:rsidRPr="00882690">
        <w:rPr>
          <w:rFonts w:eastAsia="Times New Roman"/>
          <w:lang w:val="lt-LT" w:eastAsia="en-US"/>
        </w:rPr>
        <w:t>sevoflurano</w:t>
      </w:r>
      <w:proofErr w:type="spellEnd"/>
      <w:r w:rsidRPr="00882690">
        <w:rPr>
          <w:rFonts w:eastAsia="Times New Roman"/>
          <w:lang w:val="lt-LT" w:eastAsia="en-US"/>
        </w:rPr>
        <w:t>.</w:t>
      </w:r>
    </w:p>
    <w:p w14:paraId="47251887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752ACD54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06140B00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highlight w:val="lightGray"/>
          <w:lang w:val="lt-LT" w:eastAsia="en-US"/>
        </w:rPr>
      </w:pPr>
      <w:r w:rsidRPr="00882690">
        <w:rPr>
          <w:rFonts w:eastAsia="Times New Roman"/>
          <w:b/>
          <w:lang w:val="lt-LT" w:eastAsia="en-US"/>
        </w:rPr>
        <w:t>3.</w:t>
      </w:r>
      <w:r w:rsidRPr="00882690">
        <w:rPr>
          <w:rFonts w:eastAsia="Times New Roman"/>
          <w:b/>
          <w:lang w:val="lt-LT" w:eastAsia="en-US"/>
        </w:rPr>
        <w:tab/>
        <w:t>PAGALBINIŲ MEDŽIAGŲ SĄRAŠAS</w:t>
      </w:r>
    </w:p>
    <w:p w14:paraId="49F6BFAA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1A23AD3C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65B98D6B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882690">
        <w:rPr>
          <w:rFonts w:eastAsia="Times New Roman"/>
          <w:b/>
          <w:lang w:val="lt-LT" w:eastAsia="en-US"/>
        </w:rPr>
        <w:t>4.</w:t>
      </w:r>
      <w:r w:rsidRPr="00882690">
        <w:rPr>
          <w:rFonts w:eastAsia="Times New Roman"/>
          <w:b/>
          <w:lang w:val="lt-LT" w:eastAsia="en-US"/>
        </w:rPr>
        <w:tab/>
        <w:t>FARMACINĖ FORMA IR KIEKIS PAKUOTĖJE</w:t>
      </w:r>
    </w:p>
    <w:p w14:paraId="1A732BAC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4F5F2B3E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882690">
        <w:rPr>
          <w:rFonts w:eastAsia="Times New Roman"/>
          <w:highlight w:val="lightGray"/>
          <w:lang w:val="lt-LT" w:eastAsia="en-US"/>
        </w:rPr>
        <w:t>Įkvepiamieji garai (skystis)</w:t>
      </w:r>
    </w:p>
    <w:p w14:paraId="110AC77D" w14:textId="77777777" w:rsid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882690">
        <w:rPr>
          <w:rFonts w:eastAsia="Times New Roman"/>
          <w:lang w:val="lt-LT" w:eastAsia="en-US"/>
        </w:rPr>
        <w:t>6 X 250 ml</w:t>
      </w:r>
    </w:p>
    <w:p w14:paraId="6593B158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6E0759E1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2B0FEF92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highlight w:val="lightGray"/>
          <w:lang w:val="lt-LT" w:eastAsia="en-US"/>
        </w:rPr>
      </w:pPr>
      <w:r w:rsidRPr="00882690">
        <w:rPr>
          <w:rFonts w:eastAsia="Times New Roman"/>
          <w:b/>
          <w:lang w:val="lt-LT" w:eastAsia="en-US"/>
        </w:rPr>
        <w:t>5.</w:t>
      </w:r>
      <w:r w:rsidRPr="00882690">
        <w:rPr>
          <w:rFonts w:eastAsia="Times New Roman"/>
          <w:b/>
          <w:lang w:val="lt-LT" w:eastAsia="en-US"/>
        </w:rPr>
        <w:tab/>
        <w:t>VARTOJIMO METODAS IR BŪDAS (-AI)</w:t>
      </w:r>
    </w:p>
    <w:p w14:paraId="1D667DFF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7FFC5DD3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882690">
        <w:rPr>
          <w:rFonts w:eastAsia="Times New Roman"/>
          <w:lang w:val="lt-LT" w:eastAsia="en-US"/>
        </w:rPr>
        <w:t>Prieš vartojimą perskaitykite pakuotės lapelį.</w:t>
      </w:r>
    </w:p>
    <w:p w14:paraId="0FA85EB7" w14:textId="77777777" w:rsid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882690">
        <w:rPr>
          <w:rFonts w:eastAsia="Times New Roman"/>
          <w:lang w:val="lt-LT" w:eastAsia="en-US"/>
        </w:rPr>
        <w:t>Įkvėpti.</w:t>
      </w:r>
    </w:p>
    <w:p w14:paraId="49465E15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2B943009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6F038C07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882690">
        <w:rPr>
          <w:rFonts w:eastAsia="Times New Roman"/>
          <w:b/>
          <w:lang w:val="lt-LT" w:eastAsia="en-US"/>
        </w:rPr>
        <w:t>6.</w:t>
      </w:r>
      <w:r w:rsidRPr="00882690">
        <w:rPr>
          <w:rFonts w:eastAsia="Times New Roman"/>
          <w:b/>
          <w:lang w:val="lt-LT" w:eastAsia="en-US"/>
        </w:rPr>
        <w:tab/>
        <w:t>SPECIALUS ĮSPĖJIMAS, KAD VAISTINĮ PREPARATĄ BŪTINA LAIKYTI VAIKAMS NEPASTEBIMOJE IR NEPASIEKIAMOJE VIETOJE</w:t>
      </w:r>
    </w:p>
    <w:p w14:paraId="761FE2AC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4047E3AF" w14:textId="77777777" w:rsidR="00882690" w:rsidRDefault="00882690" w:rsidP="00882690">
      <w:pPr>
        <w:widowControl/>
        <w:rPr>
          <w:rFonts w:eastAsia="Times New Roman"/>
          <w:color w:val="000000"/>
          <w:lang w:val="lt-LT" w:eastAsia="en-US"/>
        </w:rPr>
      </w:pPr>
      <w:r w:rsidRPr="00882690">
        <w:rPr>
          <w:rFonts w:eastAsia="Times New Roman"/>
          <w:color w:val="000000"/>
          <w:lang w:val="lt-LT" w:eastAsia="en-US"/>
        </w:rPr>
        <w:t>Laikyti vaikams nepastebimoje ir nepasiekiamoje vietoje.</w:t>
      </w:r>
    </w:p>
    <w:p w14:paraId="20F68C83" w14:textId="77777777" w:rsidR="00882690" w:rsidRPr="00882690" w:rsidRDefault="00882690" w:rsidP="00882690">
      <w:pPr>
        <w:widowControl/>
        <w:rPr>
          <w:rFonts w:eastAsia="Times New Roman"/>
          <w:color w:val="000000"/>
          <w:lang w:val="lt-LT" w:eastAsia="en-US"/>
        </w:rPr>
      </w:pPr>
    </w:p>
    <w:p w14:paraId="2D79528F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2261110B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highlight w:val="lightGray"/>
          <w:lang w:val="lt-LT" w:eastAsia="en-US"/>
        </w:rPr>
      </w:pPr>
      <w:r w:rsidRPr="00882690">
        <w:rPr>
          <w:rFonts w:eastAsia="Times New Roman"/>
          <w:b/>
          <w:lang w:val="lt-LT" w:eastAsia="en-US"/>
        </w:rPr>
        <w:t>7.</w:t>
      </w:r>
      <w:r w:rsidRPr="00882690">
        <w:rPr>
          <w:rFonts w:eastAsia="Times New Roman"/>
          <w:b/>
          <w:lang w:val="lt-LT" w:eastAsia="en-US"/>
        </w:rPr>
        <w:tab/>
        <w:t>KITAS (-I) SPECIALUS (-ŪS) ĮSPĖJIMAS (-AI) (JEI REIKIA)</w:t>
      </w:r>
    </w:p>
    <w:p w14:paraId="00D7855A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67238391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587B4285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highlight w:val="lightGray"/>
          <w:lang w:val="lt-LT" w:eastAsia="en-US"/>
        </w:rPr>
      </w:pPr>
      <w:r w:rsidRPr="00882690">
        <w:rPr>
          <w:rFonts w:eastAsia="Times New Roman"/>
          <w:b/>
          <w:lang w:val="lt-LT" w:eastAsia="en-US"/>
        </w:rPr>
        <w:t>8.</w:t>
      </w:r>
      <w:r w:rsidRPr="00882690">
        <w:rPr>
          <w:rFonts w:eastAsia="Times New Roman"/>
          <w:b/>
          <w:lang w:val="lt-LT" w:eastAsia="en-US"/>
        </w:rPr>
        <w:tab/>
        <w:t>TINKAMUMO LAIKAS</w:t>
      </w:r>
    </w:p>
    <w:p w14:paraId="0BB3BC64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094EF42A" w14:textId="77777777" w:rsid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882690">
        <w:rPr>
          <w:rFonts w:eastAsia="Times New Roman"/>
          <w:lang w:val="lt-LT" w:eastAsia="en-US"/>
        </w:rPr>
        <w:t>Tinka iki [mm-MMMM]</w:t>
      </w:r>
    </w:p>
    <w:p w14:paraId="34F9ACB3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696326C4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1BD321F2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882690">
        <w:rPr>
          <w:rFonts w:eastAsia="Times New Roman"/>
          <w:b/>
          <w:lang w:val="lt-LT" w:eastAsia="en-US"/>
        </w:rPr>
        <w:t>9.</w:t>
      </w:r>
      <w:r w:rsidRPr="00882690">
        <w:rPr>
          <w:rFonts w:eastAsia="Times New Roman"/>
          <w:b/>
          <w:lang w:val="lt-LT" w:eastAsia="en-US"/>
        </w:rPr>
        <w:tab/>
        <w:t>SPECIALIOS LAIKYMO SĄLYGOS</w:t>
      </w:r>
    </w:p>
    <w:p w14:paraId="0DC9F43E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17ABB243" w14:textId="2A3E0E99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882690">
        <w:rPr>
          <w:rFonts w:eastAsia="Times New Roman"/>
          <w:lang w:val="lt-LT" w:eastAsia="en-US"/>
        </w:rPr>
        <w:t xml:space="preserve">Laikyti </w:t>
      </w:r>
      <w:r w:rsidR="00AF6B1A">
        <w:rPr>
          <w:rFonts w:eastAsia="Times New Roman"/>
          <w:lang w:val="lt-LT" w:eastAsia="en-US"/>
        </w:rPr>
        <w:t xml:space="preserve">žemesnėje </w:t>
      </w:r>
      <w:r w:rsidRPr="00882690">
        <w:rPr>
          <w:rFonts w:eastAsia="Times New Roman"/>
          <w:lang w:val="lt-LT" w:eastAsia="en-US"/>
        </w:rPr>
        <w:t xml:space="preserve">kaip 25 </w:t>
      </w:r>
      <w:r w:rsidRPr="00882690">
        <w:rPr>
          <w:rFonts w:eastAsia="Times New Roman"/>
          <w:lang w:val="lt-LT" w:eastAsia="en-US"/>
        </w:rPr>
        <w:sym w:font="Symbol" w:char="F0B0"/>
      </w:r>
      <w:r w:rsidRPr="00882690">
        <w:rPr>
          <w:rFonts w:eastAsia="Times New Roman"/>
          <w:lang w:val="lt-LT" w:eastAsia="en-US"/>
        </w:rPr>
        <w:t>C temperatūroje.</w:t>
      </w:r>
    </w:p>
    <w:p w14:paraId="30E26F9C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882690">
        <w:rPr>
          <w:rFonts w:eastAsia="Times New Roman"/>
          <w:lang w:val="lt-LT" w:eastAsia="en-US"/>
        </w:rPr>
        <w:t>Negalima šaldyti.</w:t>
      </w:r>
    </w:p>
    <w:p w14:paraId="79E08125" w14:textId="29C2BC4E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882690">
        <w:rPr>
          <w:rFonts w:eastAsia="Times New Roman"/>
          <w:lang w:val="lt-LT" w:eastAsia="en-US"/>
        </w:rPr>
        <w:t>Buteliuką laikyti sandarų.</w:t>
      </w:r>
    </w:p>
    <w:p w14:paraId="34C7619A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882690">
        <w:rPr>
          <w:rFonts w:eastAsia="Times New Roman"/>
          <w:lang w:val="lt-LT" w:eastAsia="en-US"/>
        </w:rPr>
        <w:t>Buteliuką laikyti stačią.</w:t>
      </w:r>
    </w:p>
    <w:p w14:paraId="4CEA8593" w14:textId="77777777" w:rsidR="00882690" w:rsidRPr="00882690" w:rsidRDefault="00882690" w:rsidP="00882690">
      <w:pPr>
        <w:keepNext/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5C1325A7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65985BEC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882690">
        <w:rPr>
          <w:rFonts w:eastAsia="Times New Roman"/>
          <w:b/>
          <w:lang w:val="lt-LT" w:eastAsia="en-US"/>
        </w:rPr>
        <w:t>10.</w:t>
      </w:r>
      <w:r w:rsidRPr="00882690">
        <w:rPr>
          <w:rFonts w:eastAsia="Times New Roman"/>
          <w:b/>
          <w:lang w:val="lt-LT" w:eastAsia="en-US"/>
        </w:rPr>
        <w:tab/>
        <w:t xml:space="preserve">SPECIALIOS ATSARGUMO PRIEMONĖS DĖL NESUVARTOTO </w:t>
      </w:r>
      <w:r w:rsidRPr="00882690">
        <w:rPr>
          <w:rFonts w:eastAsia="Times New Roman"/>
          <w:b/>
          <w:bCs/>
          <w:lang w:val="lt-LT" w:eastAsia="en-US"/>
        </w:rPr>
        <w:t xml:space="preserve">VAISTINIO PREPARATO AR JO ATLIEKŲ </w:t>
      </w:r>
      <w:r w:rsidRPr="00882690">
        <w:rPr>
          <w:rFonts w:eastAsia="Times New Roman"/>
          <w:b/>
          <w:lang w:val="lt-LT" w:eastAsia="en-US"/>
        </w:rPr>
        <w:t>TVARKYMO (JEI REIKIA)</w:t>
      </w:r>
    </w:p>
    <w:p w14:paraId="210B47ED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48D304BF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6269EF52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882690">
        <w:rPr>
          <w:rFonts w:eastAsia="Times New Roman"/>
          <w:b/>
          <w:lang w:val="lt-LT" w:eastAsia="en-US"/>
        </w:rPr>
        <w:t>11.</w:t>
      </w:r>
      <w:r w:rsidRPr="00882690">
        <w:rPr>
          <w:rFonts w:eastAsia="Times New Roman"/>
          <w:b/>
          <w:lang w:val="lt-LT" w:eastAsia="en-US"/>
        </w:rPr>
        <w:tab/>
        <w:t>REGISTRUOTOJO PAVADINIMAS IR ADRESAS</w:t>
      </w:r>
    </w:p>
    <w:p w14:paraId="150F1820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7F1D3659" w14:textId="77777777" w:rsidR="00882690" w:rsidRPr="00882690" w:rsidRDefault="00882690" w:rsidP="00882690">
      <w:pPr>
        <w:widowControl/>
        <w:suppressAutoHyphens/>
        <w:autoSpaceDE/>
        <w:adjustRightInd/>
        <w:textAlignment w:val="baseline"/>
        <w:rPr>
          <w:rFonts w:eastAsia="Calibri"/>
          <w:lang w:val="lt-LT" w:eastAsia="en-US"/>
        </w:rPr>
      </w:pPr>
      <w:proofErr w:type="spellStart"/>
      <w:r w:rsidRPr="00882690">
        <w:rPr>
          <w:rFonts w:eastAsia="Calibri"/>
          <w:lang w:val="lt-LT" w:eastAsia="en-US"/>
        </w:rPr>
        <w:t>Piramal</w:t>
      </w:r>
      <w:proofErr w:type="spellEnd"/>
      <w:r w:rsidRPr="00882690">
        <w:rPr>
          <w:rFonts w:eastAsia="Calibri"/>
          <w:lang w:val="lt-LT" w:eastAsia="en-US"/>
        </w:rPr>
        <w:t xml:space="preserve"> </w:t>
      </w:r>
      <w:proofErr w:type="spellStart"/>
      <w:r w:rsidRPr="00882690">
        <w:rPr>
          <w:rFonts w:eastAsia="Calibri"/>
          <w:lang w:val="lt-LT" w:eastAsia="en-US"/>
        </w:rPr>
        <w:t>Critical</w:t>
      </w:r>
      <w:proofErr w:type="spellEnd"/>
      <w:r w:rsidRPr="00882690">
        <w:rPr>
          <w:rFonts w:eastAsia="Calibri"/>
          <w:lang w:val="lt-LT" w:eastAsia="en-US"/>
        </w:rPr>
        <w:t xml:space="preserve"> Care B.V. </w:t>
      </w:r>
    </w:p>
    <w:p w14:paraId="1EBAF36A" w14:textId="77777777" w:rsidR="00882690" w:rsidRPr="00882690" w:rsidRDefault="00882690" w:rsidP="00882690">
      <w:pPr>
        <w:widowControl/>
        <w:suppressAutoHyphens/>
        <w:autoSpaceDE/>
        <w:adjustRightInd/>
        <w:textAlignment w:val="baseline"/>
        <w:rPr>
          <w:rFonts w:eastAsia="Calibri"/>
          <w:lang w:val="lt-LT" w:eastAsia="en-US"/>
        </w:rPr>
      </w:pPr>
      <w:proofErr w:type="spellStart"/>
      <w:r w:rsidRPr="00882690">
        <w:rPr>
          <w:rFonts w:eastAsia="Calibri"/>
          <w:lang w:val="lt-LT" w:eastAsia="en-US"/>
        </w:rPr>
        <w:t>Rouboslaan</w:t>
      </w:r>
      <w:proofErr w:type="spellEnd"/>
      <w:r w:rsidRPr="00882690">
        <w:rPr>
          <w:rFonts w:eastAsia="Calibri"/>
          <w:lang w:val="lt-LT" w:eastAsia="en-US"/>
        </w:rPr>
        <w:t xml:space="preserve"> 32 (pirmame aukšte), 2252 TR </w:t>
      </w:r>
    </w:p>
    <w:p w14:paraId="0518DF63" w14:textId="77777777" w:rsidR="00882690" w:rsidRPr="00882690" w:rsidRDefault="00882690" w:rsidP="00882690">
      <w:pPr>
        <w:widowControl/>
        <w:suppressAutoHyphens/>
        <w:autoSpaceDE/>
        <w:adjustRightInd/>
        <w:textAlignment w:val="baseline"/>
        <w:rPr>
          <w:rFonts w:eastAsia="Calibri"/>
          <w:lang w:val="lt-LT" w:eastAsia="en-US"/>
        </w:rPr>
      </w:pPr>
      <w:proofErr w:type="spellStart"/>
      <w:r w:rsidRPr="00882690">
        <w:rPr>
          <w:rFonts w:eastAsia="Calibri"/>
          <w:lang w:val="lt-LT" w:eastAsia="en-US"/>
        </w:rPr>
        <w:t>Voorschoten</w:t>
      </w:r>
      <w:proofErr w:type="spellEnd"/>
      <w:r w:rsidRPr="00882690">
        <w:rPr>
          <w:rFonts w:eastAsia="Calibri"/>
          <w:lang w:val="lt-LT" w:eastAsia="en-US"/>
        </w:rPr>
        <w:t xml:space="preserve"> </w:t>
      </w:r>
    </w:p>
    <w:p w14:paraId="263E7D15" w14:textId="77777777" w:rsidR="00882690" w:rsidRPr="00882690" w:rsidRDefault="00882690" w:rsidP="00882690">
      <w:pPr>
        <w:widowControl/>
        <w:suppressAutoHyphens/>
        <w:autoSpaceDE/>
        <w:adjustRightInd/>
        <w:textAlignment w:val="baseline"/>
        <w:rPr>
          <w:rFonts w:eastAsia="Times New Roman"/>
          <w:lang w:val="lt-LT" w:eastAsia="en-US"/>
        </w:rPr>
      </w:pPr>
      <w:r w:rsidRPr="00882690">
        <w:rPr>
          <w:rFonts w:eastAsia="Calibri"/>
          <w:lang w:val="lt-LT" w:eastAsia="en-US"/>
        </w:rPr>
        <w:t>Nyderlandai</w:t>
      </w:r>
    </w:p>
    <w:p w14:paraId="4651573C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398C7303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5C25083D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882690">
        <w:rPr>
          <w:rFonts w:eastAsia="Times New Roman"/>
          <w:b/>
          <w:lang w:val="lt-LT" w:eastAsia="en-US"/>
        </w:rPr>
        <w:t>12.</w:t>
      </w:r>
      <w:r w:rsidRPr="00882690">
        <w:rPr>
          <w:rFonts w:eastAsia="Times New Roman"/>
          <w:b/>
          <w:lang w:val="lt-LT" w:eastAsia="en-US"/>
        </w:rPr>
        <w:tab/>
        <w:t>REGISTRACIJOS PAŽYMĖJIMO NUMERIS (-IAI)</w:t>
      </w:r>
    </w:p>
    <w:p w14:paraId="13B9F750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605161CC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882690">
        <w:rPr>
          <w:rFonts w:eastAsia="Times New Roman"/>
          <w:highlight w:val="lightGray"/>
          <w:lang w:val="lt-LT" w:eastAsia="en-US"/>
        </w:rPr>
        <w:t>Buteliukas su užsukamuoju dangteliu:</w:t>
      </w:r>
    </w:p>
    <w:p w14:paraId="2D21AF9E" w14:textId="77777777" w:rsidR="00882690" w:rsidRPr="003454D3" w:rsidRDefault="007D634B" w:rsidP="00882690">
      <w:pPr>
        <w:widowControl/>
        <w:autoSpaceDE/>
        <w:autoSpaceDN/>
        <w:adjustRightInd/>
        <w:rPr>
          <w:rFonts w:eastAsia="Times New Roman"/>
          <w:highlight w:val="lightGray"/>
          <w:lang w:val="lt-LT" w:eastAsia="en-US"/>
        </w:rPr>
      </w:pPr>
      <w:r w:rsidRPr="003454D3">
        <w:rPr>
          <w:rFonts w:eastAsia="Times New Roman"/>
          <w:highlight w:val="lightGray"/>
          <w:lang w:val="lt-LT" w:eastAsia="en-US"/>
        </w:rPr>
        <w:t>LT/1/11/2730/003 –N6</w:t>
      </w:r>
    </w:p>
    <w:p w14:paraId="005B1872" w14:textId="77777777" w:rsidR="00882690" w:rsidRPr="003454D3" w:rsidRDefault="00882690" w:rsidP="00882690">
      <w:pPr>
        <w:widowControl/>
        <w:autoSpaceDE/>
        <w:autoSpaceDN/>
        <w:adjustRightInd/>
        <w:rPr>
          <w:rFonts w:eastAsia="Times New Roman"/>
          <w:highlight w:val="lightGray"/>
          <w:lang w:val="lt-LT" w:eastAsia="en-US"/>
        </w:rPr>
      </w:pPr>
      <w:r w:rsidRPr="007D634B">
        <w:rPr>
          <w:rFonts w:eastAsia="Times New Roman"/>
          <w:highlight w:val="lightGray"/>
          <w:lang w:val="lt-LT" w:eastAsia="en-US"/>
        </w:rPr>
        <w:t>Buteliukas su integruotu adapteriu:</w:t>
      </w:r>
    </w:p>
    <w:p w14:paraId="41C56AF0" w14:textId="77777777" w:rsidR="00882690" w:rsidRPr="00882690" w:rsidRDefault="007D634B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3454D3">
        <w:rPr>
          <w:rFonts w:eastAsia="Times New Roman"/>
          <w:highlight w:val="lightGray"/>
          <w:lang w:val="lt-LT" w:eastAsia="en-US"/>
        </w:rPr>
        <w:t>LT/1/11/2730/004 –N6</w:t>
      </w:r>
    </w:p>
    <w:p w14:paraId="4DA44265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3193F050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1376FBD1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882690">
        <w:rPr>
          <w:rFonts w:eastAsia="Times New Roman"/>
          <w:b/>
          <w:lang w:val="lt-LT" w:eastAsia="en-US"/>
        </w:rPr>
        <w:t>13.</w:t>
      </w:r>
      <w:r w:rsidRPr="00882690">
        <w:rPr>
          <w:rFonts w:eastAsia="Times New Roman"/>
          <w:b/>
          <w:lang w:val="lt-LT" w:eastAsia="en-US"/>
        </w:rPr>
        <w:tab/>
        <w:t>SERIJOS NUMERIS</w:t>
      </w:r>
    </w:p>
    <w:p w14:paraId="56A730BB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67054B6D" w14:textId="77777777" w:rsid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882690">
        <w:rPr>
          <w:rFonts w:eastAsia="Times New Roman"/>
          <w:lang w:val="lt-LT" w:eastAsia="en-US"/>
        </w:rPr>
        <w:t>Serija</w:t>
      </w:r>
    </w:p>
    <w:p w14:paraId="512B781A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0BAB5FAE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48824EB5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882690">
        <w:rPr>
          <w:rFonts w:eastAsia="Times New Roman"/>
          <w:b/>
          <w:lang w:val="lt-LT" w:eastAsia="en-US"/>
        </w:rPr>
        <w:t>14.</w:t>
      </w:r>
      <w:r w:rsidRPr="00882690">
        <w:rPr>
          <w:rFonts w:eastAsia="Times New Roman"/>
          <w:b/>
          <w:lang w:val="lt-LT" w:eastAsia="en-US"/>
        </w:rPr>
        <w:tab/>
        <w:t>PARDAVIMO (IŠDAVIMO) TVARKA</w:t>
      </w:r>
    </w:p>
    <w:p w14:paraId="4A124DF2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3B450EBD" w14:textId="77777777" w:rsid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882690">
        <w:rPr>
          <w:rFonts w:eastAsia="Times New Roman"/>
          <w:lang w:val="lt-LT" w:eastAsia="en-US"/>
        </w:rPr>
        <w:t>Receptinis vaistas</w:t>
      </w:r>
    </w:p>
    <w:p w14:paraId="6353299F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0870A51D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647AEFAC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882690">
        <w:rPr>
          <w:rFonts w:eastAsia="Times New Roman"/>
          <w:b/>
          <w:lang w:val="lt-LT" w:eastAsia="en-US"/>
        </w:rPr>
        <w:t>15.</w:t>
      </w:r>
      <w:r w:rsidRPr="00882690">
        <w:rPr>
          <w:rFonts w:eastAsia="Times New Roman"/>
          <w:b/>
          <w:lang w:val="lt-LT" w:eastAsia="en-US"/>
        </w:rPr>
        <w:tab/>
        <w:t>VARTOJIMO INSTRUKCIJA</w:t>
      </w:r>
    </w:p>
    <w:p w14:paraId="5B4984C8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2E77CAB1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44A7C091" w14:textId="77777777" w:rsidR="00882690" w:rsidRPr="00882690" w:rsidRDefault="00882690" w:rsidP="008826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/>
        <w:autoSpaceDN/>
        <w:adjustRightInd/>
        <w:rPr>
          <w:rFonts w:eastAsia="Times New Roman"/>
          <w:b/>
          <w:lang w:val="lt-LT" w:eastAsia="en-US"/>
        </w:rPr>
      </w:pPr>
      <w:r w:rsidRPr="00882690">
        <w:rPr>
          <w:rFonts w:eastAsia="Times New Roman"/>
          <w:b/>
          <w:lang w:val="lt-LT" w:eastAsia="en-US"/>
        </w:rPr>
        <w:t>16.</w:t>
      </w:r>
      <w:r w:rsidRPr="00882690">
        <w:rPr>
          <w:rFonts w:eastAsia="Times New Roman"/>
          <w:b/>
          <w:lang w:val="lt-LT" w:eastAsia="en-US"/>
        </w:rPr>
        <w:tab/>
        <w:t>INFORMACIJA BRAILIO RAŠTU</w:t>
      </w:r>
    </w:p>
    <w:p w14:paraId="72935377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</w:p>
    <w:p w14:paraId="18F5DF70" w14:textId="77777777" w:rsidR="00882690" w:rsidRPr="00882690" w:rsidRDefault="00882690" w:rsidP="00882690">
      <w:pPr>
        <w:widowControl/>
        <w:tabs>
          <w:tab w:val="left" w:pos="567"/>
        </w:tabs>
        <w:autoSpaceDE/>
        <w:autoSpaceDN/>
        <w:adjustRightInd/>
        <w:spacing w:line="260" w:lineRule="exact"/>
        <w:rPr>
          <w:rFonts w:eastAsia="Times New Roman"/>
          <w:snapToGrid w:val="0"/>
          <w:szCs w:val="24"/>
          <w:lang w:val="lt-LT" w:eastAsia="en-US"/>
        </w:rPr>
      </w:pPr>
      <w:r w:rsidRPr="00882690">
        <w:rPr>
          <w:rFonts w:eastAsia="Times New Roman"/>
          <w:noProof/>
          <w:snapToGrid w:val="0"/>
          <w:szCs w:val="24"/>
          <w:highlight w:val="lightGray"/>
          <w:lang w:val="lt-LT" w:eastAsia="en-US"/>
        </w:rPr>
        <w:t>Priimtas pagrindimas informacijos Brailio raštu nepateikti.</w:t>
      </w:r>
    </w:p>
    <w:p w14:paraId="2B89920C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sz w:val="24"/>
          <w:szCs w:val="24"/>
          <w:lang w:val="lt-LT" w:eastAsia="en-US"/>
        </w:rPr>
      </w:pPr>
    </w:p>
    <w:p w14:paraId="57B49F57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sz w:val="24"/>
          <w:szCs w:val="24"/>
          <w:lang w:val="lt-LT" w:eastAsia="en-US"/>
        </w:rPr>
      </w:pPr>
    </w:p>
    <w:p w14:paraId="4751A34C" w14:textId="77777777" w:rsidR="00882690" w:rsidRPr="00882690" w:rsidRDefault="00882690" w:rsidP="00882690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/>
        <w:autoSpaceDN/>
        <w:adjustRightInd/>
        <w:outlineLvl w:val="0"/>
        <w:rPr>
          <w:rFonts w:eastAsia="Times New Roman"/>
          <w:i/>
          <w:szCs w:val="24"/>
          <w:lang w:val="lt-LT" w:eastAsia="en-US"/>
        </w:rPr>
      </w:pPr>
      <w:r w:rsidRPr="00882690">
        <w:rPr>
          <w:rFonts w:eastAsia="Times New Roman"/>
          <w:b/>
          <w:szCs w:val="24"/>
          <w:lang w:val="lt-LT" w:eastAsia="en-US"/>
        </w:rPr>
        <w:t>17. UNIKALUS IDENTIFIKATORIUS – 2D BRŪKŠNINIS KODAS</w:t>
      </w:r>
    </w:p>
    <w:p w14:paraId="21F27A85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szCs w:val="24"/>
          <w:lang w:val="lt-LT" w:eastAsia="en-US"/>
        </w:rPr>
      </w:pPr>
    </w:p>
    <w:p w14:paraId="6E5306F9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shd w:val="clear" w:color="auto" w:fill="CCCCCC"/>
          <w:lang w:val="lt-LT" w:eastAsia="en-US"/>
        </w:rPr>
      </w:pPr>
      <w:r w:rsidRPr="00882690">
        <w:rPr>
          <w:rFonts w:eastAsia="Times New Roman"/>
          <w:szCs w:val="24"/>
          <w:highlight w:val="lightGray"/>
          <w:lang w:val="lt-LT" w:eastAsia="en-US"/>
        </w:rPr>
        <w:t>&lt;2D brūkšninis kodas su nurodytu unikaliu identifikatoriumi.&gt;</w:t>
      </w:r>
    </w:p>
    <w:p w14:paraId="023F6351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szCs w:val="24"/>
          <w:lang w:val="lt-LT" w:eastAsia="en-US"/>
        </w:rPr>
      </w:pPr>
    </w:p>
    <w:p w14:paraId="54D1BA6B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szCs w:val="24"/>
          <w:lang w:val="lt-LT" w:eastAsia="en-US"/>
        </w:rPr>
      </w:pPr>
    </w:p>
    <w:p w14:paraId="0CE98A38" w14:textId="77777777" w:rsidR="00882690" w:rsidRPr="00882690" w:rsidRDefault="00882690" w:rsidP="00882690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/>
        <w:autoSpaceDN/>
        <w:adjustRightInd/>
        <w:outlineLvl w:val="0"/>
        <w:rPr>
          <w:rFonts w:eastAsia="Times New Roman"/>
          <w:i/>
          <w:szCs w:val="24"/>
          <w:lang w:val="lt-LT" w:eastAsia="en-US"/>
        </w:rPr>
      </w:pPr>
      <w:r w:rsidRPr="00882690">
        <w:rPr>
          <w:rFonts w:eastAsia="Times New Roman"/>
          <w:b/>
          <w:szCs w:val="24"/>
          <w:lang w:val="lt-LT" w:eastAsia="en-US"/>
        </w:rPr>
        <w:t>18. UNIKALUS IDENTIFIKATORIUS – ŽMONĖMS SUPRANTAMI DUOMENYS</w:t>
      </w:r>
    </w:p>
    <w:p w14:paraId="76684DAC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szCs w:val="24"/>
          <w:lang w:val="lt-LT" w:eastAsia="en-US"/>
        </w:rPr>
      </w:pPr>
    </w:p>
    <w:p w14:paraId="1A78BCB1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color w:val="008000"/>
          <w:lang w:val="lt-LT" w:eastAsia="en-US"/>
        </w:rPr>
      </w:pPr>
      <w:r w:rsidRPr="00882690">
        <w:rPr>
          <w:rFonts w:eastAsia="Times New Roman"/>
          <w:szCs w:val="24"/>
          <w:lang w:val="lt-LT" w:eastAsia="en-US"/>
        </w:rPr>
        <w:t>PC:</w:t>
      </w:r>
      <w:r w:rsidRPr="00882690">
        <w:rPr>
          <w:rFonts w:ascii="Calibri" w:eastAsia="Calibri" w:hAnsi="Calibri"/>
          <w:lang w:val="lt-LT" w:eastAsia="en-US"/>
        </w:rPr>
        <w:t xml:space="preserve"> </w:t>
      </w:r>
      <w:r w:rsidRPr="00882690">
        <w:rPr>
          <w:rFonts w:eastAsia="Times New Roman"/>
          <w:szCs w:val="24"/>
          <w:lang w:val="lt-LT" w:eastAsia="en-US"/>
        </w:rPr>
        <w:t>[GTIN]</w:t>
      </w:r>
    </w:p>
    <w:p w14:paraId="24EB99DC" w14:textId="77777777" w:rsidR="00882690" w:rsidRPr="00882690" w:rsidRDefault="00882690" w:rsidP="00882690">
      <w:pPr>
        <w:widowControl/>
        <w:autoSpaceDE/>
        <w:autoSpaceDN/>
        <w:adjustRightInd/>
        <w:rPr>
          <w:rFonts w:eastAsia="Times New Roman"/>
          <w:lang w:val="lt-LT" w:eastAsia="en-US"/>
        </w:rPr>
      </w:pPr>
      <w:r w:rsidRPr="00882690">
        <w:rPr>
          <w:rFonts w:eastAsia="Times New Roman"/>
          <w:szCs w:val="24"/>
          <w:lang w:val="lt-LT" w:eastAsia="en-US"/>
        </w:rPr>
        <w:t>SN:</w:t>
      </w:r>
    </w:p>
    <w:p w14:paraId="7D7A524D" w14:textId="77777777" w:rsidR="00A04FC1" w:rsidRPr="007F631A" w:rsidRDefault="00A04FC1" w:rsidP="000B2110">
      <w:pPr>
        <w:rPr>
          <w:rFonts w:eastAsia="Times New Roman"/>
        </w:rPr>
      </w:pPr>
    </w:p>
    <w:p w14:paraId="58B45BD1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1A3346E8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3C33EDED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2F3B670E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14ED4248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6D146E7D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43DFA34D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75889E68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1531E908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36C58517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528F8B23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67D99800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21A9337C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7328DCB5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01A80298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257837FE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1008DCA6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3F059553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543E5825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76C8746E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03279CDF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21B9C2B2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6E6EFC88" w14:textId="77777777" w:rsidR="000B2110" w:rsidRPr="007F631A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32DAE465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  <w:r w:rsidRPr="007F631A">
        <w:rPr>
          <w:rFonts w:eastAsia="Times New Roman"/>
          <w:b/>
          <w:bCs/>
          <w:color w:val="000000"/>
          <w:lang w:val="en-US"/>
        </w:rPr>
        <w:t>B. PAKUOTĖS LAPELIS</w:t>
      </w:r>
    </w:p>
    <w:p w14:paraId="1278BB41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3CB467CF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6FFF36B4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2CE294AC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0B6E58F0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2356A97C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4EB0B9A9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6CCF6A66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6C31BB5F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4AEE1024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29EE0CD2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2C6EA2AA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2B632D73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16D35884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44F77B39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653F072E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3E0368DF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23DB01D7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23E24BE1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3B85C81C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165ABE0E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3239D76F" w14:textId="77777777" w:rsidR="000B2110" w:rsidRDefault="000B2110" w:rsidP="000B2110">
      <w:pPr>
        <w:jc w:val="center"/>
        <w:rPr>
          <w:rFonts w:eastAsia="Times New Roman"/>
          <w:b/>
          <w:bCs/>
          <w:color w:val="000000"/>
          <w:lang w:val="en-US"/>
        </w:rPr>
      </w:pPr>
    </w:p>
    <w:p w14:paraId="44E579F5" w14:textId="77777777" w:rsidR="00D86D12" w:rsidRPr="007F631A" w:rsidRDefault="00D86D12" w:rsidP="00D86D12">
      <w:pPr>
        <w:pageBreakBefore/>
        <w:tabs>
          <w:tab w:val="left" w:pos="567"/>
        </w:tabs>
        <w:suppressAutoHyphens/>
        <w:spacing w:after="200" w:line="276" w:lineRule="auto"/>
        <w:textAlignment w:val="baseline"/>
        <w:rPr>
          <w:rFonts w:eastAsia="Times New Roman"/>
          <w:b/>
          <w:bCs/>
          <w:color w:val="000000"/>
        </w:rPr>
      </w:pPr>
    </w:p>
    <w:p w14:paraId="32848FBC" w14:textId="77777777" w:rsidR="00D86D12" w:rsidRPr="007F631A" w:rsidRDefault="00D86D12" w:rsidP="00D86D12">
      <w:pPr>
        <w:tabs>
          <w:tab w:val="left" w:pos="567"/>
        </w:tabs>
        <w:suppressAutoHyphens/>
        <w:jc w:val="center"/>
        <w:textAlignment w:val="baseline"/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Pakuotės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lapelis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: </w:t>
      </w:r>
      <w:proofErr w:type="spellStart"/>
      <w:r w:rsidRPr="007F631A">
        <w:rPr>
          <w:rFonts w:eastAsia="Times New Roman"/>
          <w:b/>
          <w:bCs/>
          <w:color w:val="000000"/>
        </w:rPr>
        <w:t>informacija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pacientui</w:t>
      </w:r>
      <w:proofErr w:type="spellEnd"/>
    </w:p>
    <w:p w14:paraId="228AF012" w14:textId="77777777" w:rsidR="00D86D12" w:rsidRPr="007F631A" w:rsidRDefault="00D86D12" w:rsidP="00D86D12">
      <w:pPr>
        <w:tabs>
          <w:tab w:val="left" w:pos="567"/>
        </w:tabs>
        <w:suppressAutoHyphens/>
        <w:jc w:val="center"/>
        <w:textAlignment w:val="baseline"/>
        <w:rPr>
          <w:rFonts w:eastAsia="Times New Roman"/>
          <w:b/>
          <w:bCs/>
          <w:color w:val="000000"/>
        </w:rPr>
      </w:pPr>
    </w:p>
    <w:p w14:paraId="4728B509" w14:textId="77777777" w:rsidR="00D86D12" w:rsidRPr="007F631A" w:rsidRDefault="00D86D12" w:rsidP="00D86D12">
      <w:pPr>
        <w:tabs>
          <w:tab w:val="left" w:pos="567"/>
        </w:tabs>
        <w:suppressAutoHyphens/>
        <w:jc w:val="center"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Sevoflurane Piramal 100 % </w:t>
      </w:r>
      <w:proofErr w:type="spellStart"/>
      <w:r w:rsidRPr="007F631A">
        <w:rPr>
          <w:rFonts w:eastAsia="Times New Roman"/>
          <w:b/>
          <w:bCs/>
          <w:color w:val="000000"/>
        </w:rPr>
        <w:t>įkvepiamieji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garai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(</w:t>
      </w:r>
      <w:proofErr w:type="spellStart"/>
      <w:r w:rsidRPr="007F631A">
        <w:rPr>
          <w:rFonts w:eastAsia="Times New Roman"/>
          <w:b/>
          <w:bCs/>
          <w:color w:val="000000"/>
        </w:rPr>
        <w:t>skystis</w:t>
      </w:r>
      <w:proofErr w:type="spellEnd"/>
      <w:r w:rsidRPr="007F631A">
        <w:rPr>
          <w:rFonts w:eastAsia="Times New Roman"/>
          <w:b/>
          <w:bCs/>
          <w:color w:val="000000"/>
        </w:rPr>
        <w:t>)</w:t>
      </w:r>
    </w:p>
    <w:p w14:paraId="7FB5F395" w14:textId="77777777" w:rsidR="00D86D12" w:rsidRPr="007F631A" w:rsidRDefault="00D86D12" w:rsidP="00D86D12">
      <w:pPr>
        <w:tabs>
          <w:tab w:val="left" w:pos="567"/>
        </w:tabs>
        <w:suppressAutoHyphens/>
        <w:jc w:val="center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Sevofluranas</w:t>
      </w:r>
      <w:proofErr w:type="spellEnd"/>
    </w:p>
    <w:p w14:paraId="024E88C1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19E0FDB3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67718E99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b/>
          <w:bCs/>
          <w:color w:val="000000"/>
        </w:rPr>
        <w:t>Atidžiai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perskaitykite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visą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šį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lapelį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, </w:t>
      </w:r>
      <w:proofErr w:type="spellStart"/>
      <w:r w:rsidRPr="007F631A">
        <w:rPr>
          <w:rFonts w:eastAsia="Times New Roman"/>
          <w:b/>
          <w:bCs/>
          <w:color w:val="000000"/>
        </w:rPr>
        <w:t>prieš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pradėdami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vartoti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vaistą</w:t>
      </w:r>
      <w:proofErr w:type="spellEnd"/>
      <w:r w:rsidRPr="007F631A">
        <w:rPr>
          <w:rFonts w:eastAsia="Times New Roman"/>
        </w:rPr>
        <w:t>,</w:t>
      </w:r>
      <w:r w:rsidRPr="007F631A">
        <w:rPr>
          <w:rFonts w:eastAsia="Times New Roman"/>
          <w:b/>
        </w:rPr>
        <w:t xml:space="preserve"> </w:t>
      </w:r>
      <w:proofErr w:type="spellStart"/>
      <w:r w:rsidRPr="007F631A">
        <w:rPr>
          <w:rFonts w:eastAsia="Times New Roman"/>
          <w:b/>
        </w:rPr>
        <w:t>nes</w:t>
      </w:r>
      <w:proofErr w:type="spellEnd"/>
      <w:r w:rsidRPr="007F631A">
        <w:rPr>
          <w:rFonts w:eastAsia="Times New Roman"/>
          <w:b/>
        </w:rPr>
        <w:t xml:space="preserve"> </w:t>
      </w:r>
      <w:proofErr w:type="spellStart"/>
      <w:r w:rsidRPr="007F631A">
        <w:rPr>
          <w:rFonts w:eastAsia="Times New Roman"/>
          <w:b/>
        </w:rPr>
        <w:t>jame</w:t>
      </w:r>
      <w:proofErr w:type="spellEnd"/>
      <w:r w:rsidRPr="007F631A">
        <w:rPr>
          <w:rFonts w:eastAsia="Times New Roman"/>
          <w:b/>
        </w:rPr>
        <w:t xml:space="preserve"> </w:t>
      </w:r>
      <w:proofErr w:type="spellStart"/>
      <w:r w:rsidRPr="007F631A">
        <w:rPr>
          <w:rFonts w:eastAsia="Times New Roman"/>
          <w:b/>
        </w:rPr>
        <w:t>pateikiama</w:t>
      </w:r>
      <w:proofErr w:type="spellEnd"/>
      <w:r w:rsidRPr="007F631A">
        <w:rPr>
          <w:rFonts w:eastAsia="Times New Roman"/>
          <w:b/>
        </w:rPr>
        <w:t xml:space="preserve"> Jums </w:t>
      </w:r>
      <w:proofErr w:type="spellStart"/>
      <w:r w:rsidRPr="007F631A">
        <w:rPr>
          <w:rFonts w:eastAsia="Times New Roman"/>
          <w:b/>
        </w:rPr>
        <w:t>svarbi</w:t>
      </w:r>
      <w:proofErr w:type="spellEnd"/>
      <w:r w:rsidRPr="007F631A">
        <w:rPr>
          <w:rFonts w:eastAsia="Times New Roman"/>
          <w:b/>
        </w:rPr>
        <w:t xml:space="preserve"> </w:t>
      </w:r>
      <w:proofErr w:type="spellStart"/>
      <w:r w:rsidRPr="007F631A">
        <w:rPr>
          <w:rFonts w:eastAsia="Times New Roman"/>
          <w:b/>
        </w:rPr>
        <w:t>informacija</w:t>
      </w:r>
      <w:proofErr w:type="spellEnd"/>
      <w:r w:rsidRPr="007F631A">
        <w:rPr>
          <w:rFonts w:eastAsia="Times New Roman"/>
          <w:b/>
          <w:bCs/>
          <w:color w:val="000000"/>
        </w:rPr>
        <w:t>.</w:t>
      </w:r>
    </w:p>
    <w:p w14:paraId="0A787ADF" w14:textId="77777777" w:rsidR="00D86D12" w:rsidRPr="007F631A" w:rsidRDefault="00D86D12" w:rsidP="00D86D12">
      <w:pPr>
        <w:tabs>
          <w:tab w:val="left" w:pos="567"/>
        </w:tabs>
        <w:suppressAutoHyphens/>
        <w:ind w:left="720" w:hanging="720"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- </w:t>
      </w:r>
      <w:r w:rsidRPr="007F631A">
        <w:rPr>
          <w:rFonts w:eastAsia="Times New Roman"/>
          <w:color w:val="000000"/>
        </w:rPr>
        <w:tab/>
      </w:r>
      <w:proofErr w:type="spellStart"/>
      <w:r w:rsidRPr="007F631A">
        <w:rPr>
          <w:rFonts w:eastAsia="Times New Roman"/>
          <w:color w:val="000000"/>
        </w:rPr>
        <w:t>Neišmeskite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lapelio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nes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vėl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prireikti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jį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perskaityti</w:t>
      </w:r>
      <w:proofErr w:type="spellEnd"/>
      <w:r w:rsidRPr="007F631A">
        <w:rPr>
          <w:rFonts w:eastAsia="Times New Roman"/>
          <w:color w:val="000000"/>
        </w:rPr>
        <w:t>.</w:t>
      </w:r>
    </w:p>
    <w:p w14:paraId="4B0E7715" w14:textId="77777777" w:rsidR="00D86D12" w:rsidRPr="007F631A" w:rsidRDefault="00D86D12" w:rsidP="00D86D12">
      <w:pPr>
        <w:tabs>
          <w:tab w:val="left" w:pos="567"/>
        </w:tabs>
        <w:suppressAutoHyphens/>
        <w:ind w:left="720" w:hanging="720"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- </w:t>
      </w:r>
      <w:r w:rsidRPr="007F631A">
        <w:rPr>
          <w:rFonts w:eastAsia="Times New Roman"/>
          <w:color w:val="000000"/>
        </w:rPr>
        <w:tab/>
      </w:r>
      <w:proofErr w:type="spellStart"/>
      <w:r w:rsidRPr="007F631A">
        <w:rPr>
          <w:rFonts w:eastAsia="Times New Roman"/>
          <w:color w:val="000000"/>
        </w:rPr>
        <w:t>Jeigu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kiltų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daugiau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klausimų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kreipkitės</w:t>
      </w:r>
      <w:proofErr w:type="spellEnd"/>
      <w:r w:rsidRPr="007F631A">
        <w:rPr>
          <w:rFonts w:eastAsia="Times New Roman"/>
          <w:color w:val="000000"/>
        </w:rPr>
        <w:t xml:space="preserve"> į </w:t>
      </w:r>
      <w:proofErr w:type="spellStart"/>
      <w:r w:rsidRPr="007F631A">
        <w:rPr>
          <w:rFonts w:eastAsia="Times New Roman"/>
          <w:color w:val="000000"/>
        </w:rPr>
        <w:t>gydytoją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slaugytoją</w:t>
      </w:r>
      <w:proofErr w:type="spellEnd"/>
      <w:r w:rsidRPr="007F631A">
        <w:rPr>
          <w:rFonts w:eastAsia="Times New Roman"/>
          <w:color w:val="000000"/>
        </w:rPr>
        <w:t>.</w:t>
      </w:r>
    </w:p>
    <w:p w14:paraId="04FB31B5" w14:textId="77777777" w:rsidR="00D86D12" w:rsidRPr="007F631A" w:rsidRDefault="00D86D12" w:rsidP="00D86D12">
      <w:pPr>
        <w:tabs>
          <w:tab w:val="left" w:pos="567"/>
          <w:tab w:val="left" w:pos="709"/>
        </w:tabs>
        <w:suppressAutoHyphens/>
        <w:ind w:left="720" w:hanging="720"/>
        <w:textAlignment w:val="baseline"/>
        <w:rPr>
          <w:rFonts w:eastAsia="Times New Roman"/>
          <w:sz w:val="24"/>
          <w:szCs w:val="24"/>
        </w:rPr>
      </w:pPr>
      <w:r w:rsidRPr="007F631A">
        <w:rPr>
          <w:rFonts w:eastAsia="Times New Roman"/>
          <w:color w:val="000000"/>
        </w:rPr>
        <w:t xml:space="preserve">- </w:t>
      </w:r>
      <w:r w:rsidRPr="007F631A">
        <w:rPr>
          <w:rFonts w:eastAsia="Times New Roman"/>
          <w:color w:val="000000"/>
        </w:rPr>
        <w:tab/>
      </w:r>
      <w:proofErr w:type="spellStart"/>
      <w:r w:rsidRPr="007F631A">
        <w:rPr>
          <w:rFonts w:eastAsia="Times New Roman"/>
        </w:rPr>
        <w:t>Jeigu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pasireiškė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šalutinis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poveikis</w:t>
      </w:r>
      <w:proofErr w:type="spellEnd"/>
      <w:r w:rsidRPr="007F631A">
        <w:rPr>
          <w:rFonts w:eastAsia="Times New Roman"/>
        </w:rPr>
        <w:t xml:space="preserve"> (net </w:t>
      </w:r>
      <w:proofErr w:type="spellStart"/>
      <w:r w:rsidRPr="007F631A">
        <w:rPr>
          <w:rFonts w:eastAsia="Times New Roman"/>
        </w:rPr>
        <w:t>jeigu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jis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šiame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lapelyje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nenurodytas</w:t>
      </w:r>
      <w:proofErr w:type="spellEnd"/>
      <w:r w:rsidRPr="007F631A">
        <w:rPr>
          <w:rFonts w:eastAsia="Times New Roman"/>
        </w:rPr>
        <w:t xml:space="preserve">), </w:t>
      </w:r>
      <w:proofErr w:type="spellStart"/>
      <w:r w:rsidRPr="007F631A">
        <w:rPr>
          <w:rFonts w:eastAsia="Times New Roman"/>
        </w:rPr>
        <w:t>kreipkitės</w:t>
      </w:r>
      <w:proofErr w:type="spellEnd"/>
      <w:r w:rsidRPr="007F631A">
        <w:rPr>
          <w:rFonts w:eastAsia="Times New Roman"/>
        </w:rPr>
        <w:t xml:space="preserve"> į </w:t>
      </w:r>
      <w:proofErr w:type="spellStart"/>
      <w:r w:rsidRPr="007F631A">
        <w:rPr>
          <w:rFonts w:eastAsia="Times New Roman"/>
        </w:rPr>
        <w:t>gydytoją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arba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slaugytoją</w:t>
      </w:r>
      <w:proofErr w:type="spellEnd"/>
      <w:r w:rsidRPr="007F631A">
        <w:rPr>
          <w:rFonts w:eastAsia="Times New Roman"/>
        </w:rPr>
        <w:t>.</w:t>
      </w:r>
      <w:r w:rsidRPr="007F631A">
        <w:rPr>
          <w:rFonts w:eastAsia="Times New Roman"/>
          <w:szCs w:val="24"/>
        </w:rPr>
        <w:t xml:space="preserve"> </w:t>
      </w:r>
      <w:proofErr w:type="spellStart"/>
      <w:r w:rsidRPr="007F631A">
        <w:rPr>
          <w:rFonts w:eastAsia="Times New Roman"/>
          <w:szCs w:val="24"/>
        </w:rPr>
        <w:t>Žr</w:t>
      </w:r>
      <w:proofErr w:type="spellEnd"/>
      <w:r w:rsidRPr="007F631A">
        <w:rPr>
          <w:rFonts w:eastAsia="Times New Roman"/>
          <w:szCs w:val="24"/>
        </w:rPr>
        <w:t xml:space="preserve">. 4 </w:t>
      </w:r>
      <w:proofErr w:type="spellStart"/>
      <w:r w:rsidRPr="007F631A">
        <w:rPr>
          <w:rFonts w:eastAsia="Times New Roman"/>
          <w:szCs w:val="24"/>
        </w:rPr>
        <w:t>skyrių</w:t>
      </w:r>
      <w:proofErr w:type="spellEnd"/>
      <w:r w:rsidRPr="007F631A">
        <w:rPr>
          <w:rFonts w:eastAsia="Times New Roman"/>
          <w:szCs w:val="24"/>
        </w:rPr>
        <w:t>.</w:t>
      </w:r>
    </w:p>
    <w:p w14:paraId="33AE8E66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4A99A7E2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Apie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ką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rašoma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šiame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lapelyje</w:t>
      </w:r>
      <w:proofErr w:type="spellEnd"/>
      <w:r w:rsidRPr="007F631A">
        <w:rPr>
          <w:rFonts w:eastAsia="Times New Roman"/>
          <w:b/>
          <w:bCs/>
          <w:color w:val="000000"/>
        </w:rPr>
        <w:t>?</w:t>
      </w:r>
    </w:p>
    <w:p w14:paraId="03CA7839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1. </w:t>
      </w:r>
      <w:r w:rsidRPr="007F631A">
        <w:rPr>
          <w:rFonts w:eastAsia="Times New Roman"/>
          <w:color w:val="000000"/>
        </w:rPr>
        <w:tab/>
        <w:t xml:space="preserve">Kas </w:t>
      </w: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Sevoflurane Piramal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kam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vartojamas</w:t>
      </w:r>
      <w:proofErr w:type="spellEnd"/>
    </w:p>
    <w:p w14:paraId="0972E47F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2. </w:t>
      </w:r>
      <w:r w:rsidRPr="007F631A">
        <w:rPr>
          <w:rFonts w:eastAsia="Times New Roman"/>
          <w:color w:val="000000"/>
        </w:rPr>
        <w:tab/>
        <w:t xml:space="preserve">Kas </w:t>
      </w:r>
      <w:proofErr w:type="spellStart"/>
      <w:r w:rsidRPr="007F631A">
        <w:rPr>
          <w:rFonts w:eastAsia="Times New Roman"/>
          <w:color w:val="000000"/>
        </w:rPr>
        <w:t>žinotina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prieš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vartojant</w:t>
      </w:r>
      <w:proofErr w:type="spellEnd"/>
      <w:r w:rsidRPr="007F631A">
        <w:rPr>
          <w:rFonts w:eastAsia="Times New Roman"/>
          <w:color w:val="000000"/>
        </w:rPr>
        <w:t xml:space="preserve"> Sevoflurane Piramal</w:t>
      </w:r>
    </w:p>
    <w:p w14:paraId="17B4A20C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3. </w:t>
      </w:r>
      <w:r w:rsidRPr="007F631A">
        <w:rPr>
          <w:rFonts w:eastAsia="Times New Roman"/>
          <w:color w:val="000000"/>
        </w:rPr>
        <w:tab/>
        <w:t xml:space="preserve">Kaip </w:t>
      </w:r>
      <w:proofErr w:type="spellStart"/>
      <w:r w:rsidRPr="007F631A">
        <w:rPr>
          <w:rFonts w:eastAsia="Times New Roman"/>
          <w:color w:val="000000"/>
        </w:rPr>
        <w:t>vartoti</w:t>
      </w:r>
      <w:proofErr w:type="spellEnd"/>
      <w:r w:rsidRPr="007F631A">
        <w:rPr>
          <w:rFonts w:eastAsia="Times New Roman"/>
          <w:color w:val="000000"/>
        </w:rPr>
        <w:t xml:space="preserve"> Sevoflurane Piramal</w:t>
      </w:r>
    </w:p>
    <w:p w14:paraId="07B96BE6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4. </w:t>
      </w:r>
      <w:r w:rsidRPr="007F631A">
        <w:rPr>
          <w:rFonts w:eastAsia="Times New Roman"/>
          <w:color w:val="000000"/>
        </w:rPr>
        <w:tab/>
        <w:t xml:space="preserve">Galimas </w:t>
      </w:r>
      <w:proofErr w:type="spellStart"/>
      <w:r w:rsidRPr="007F631A">
        <w:rPr>
          <w:rFonts w:eastAsia="Times New Roman"/>
          <w:color w:val="000000"/>
        </w:rPr>
        <w:t>šalutinis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poveikis</w:t>
      </w:r>
      <w:proofErr w:type="spellEnd"/>
    </w:p>
    <w:p w14:paraId="6F6CF93E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5. </w:t>
      </w:r>
      <w:r w:rsidRPr="007F631A">
        <w:rPr>
          <w:rFonts w:eastAsia="Times New Roman"/>
          <w:color w:val="000000"/>
        </w:rPr>
        <w:tab/>
        <w:t xml:space="preserve">Kaip </w:t>
      </w:r>
      <w:proofErr w:type="spellStart"/>
      <w:r w:rsidRPr="007F631A">
        <w:rPr>
          <w:rFonts w:eastAsia="Times New Roman"/>
          <w:color w:val="000000"/>
        </w:rPr>
        <w:t>laikyti</w:t>
      </w:r>
      <w:proofErr w:type="spellEnd"/>
      <w:r w:rsidRPr="007F631A">
        <w:rPr>
          <w:rFonts w:eastAsia="Times New Roman"/>
          <w:color w:val="000000"/>
        </w:rPr>
        <w:t xml:space="preserve"> Sevoflurane Piramal</w:t>
      </w:r>
    </w:p>
    <w:p w14:paraId="42A2C38C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r w:rsidRPr="007F631A">
        <w:rPr>
          <w:rFonts w:eastAsia="Times New Roman"/>
          <w:color w:val="000000"/>
        </w:rPr>
        <w:t xml:space="preserve">6. </w:t>
      </w:r>
      <w:r w:rsidRPr="007F631A">
        <w:rPr>
          <w:rFonts w:eastAsia="Times New Roman"/>
          <w:color w:val="000000"/>
        </w:rPr>
        <w:tab/>
      </w:r>
      <w:proofErr w:type="spellStart"/>
      <w:r w:rsidRPr="007F631A">
        <w:rPr>
          <w:rFonts w:eastAsia="Times New Roman"/>
        </w:rPr>
        <w:t>Pakuotės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turinys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kita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informacija</w:t>
      </w:r>
      <w:proofErr w:type="spellEnd"/>
    </w:p>
    <w:p w14:paraId="7934ADCB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74FC4013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0C331882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r w:rsidRPr="007F631A">
        <w:rPr>
          <w:rFonts w:eastAsia="Times New Roman"/>
          <w:b/>
          <w:bCs/>
          <w:color w:val="000000"/>
        </w:rPr>
        <w:t xml:space="preserve">1. </w:t>
      </w:r>
      <w:r w:rsidRPr="007F631A">
        <w:rPr>
          <w:rFonts w:eastAsia="Times New Roman"/>
          <w:b/>
          <w:bCs/>
          <w:color w:val="000000"/>
        </w:rPr>
        <w:tab/>
      </w:r>
      <w:r w:rsidRPr="007F631A">
        <w:rPr>
          <w:rFonts w:eastAsia="Times New Roman"/>
          <w:b/>
          <w:sz w:val="24"/>
          <w:szCs w:val="24"/>
        </w:rPr>
        <w:t xml:space="preserve">Kas </w:t>
      </w:r>
      <w:proofErr w:type="spellStart"/>
      <w:r w:rsidRPr="007F631A">
        <w:rPr>
          <w:rFonts w:eastAsia="Times New Roman"/>
          <w:b/>
          <w:sz w:val="24"/>
          <w:szCs w:val="24"/>
        </w:rPr>
        <w:t>yra</w:t>
      </w:r>
      <w:proofErr w:type="spellEnd"/>
      <w:r w:rsidRPr="007F631A">
        <w:rPr>
          <w:rFonts w:eastAsia="Times New Roman"/>
          <w:b/>
          <w:sz w:val="24"/>
          <w:szCs w:val="24"/>
        </w:rPr>
        <w:t xml:space="preserve"> Sevoflurane Piramal </w:t>
      </w:r>
      <w:proofErr w:type="spellStart"/>
      <w:r w:rsidRPr="007F631A">
        <w:rPr>
          <w:rFonts w:eastAsia="Times New Roman"/>
          <w:b/>
          <w:sz w:val="24"/>
          <w:szCs w:val="24"/>
        </w:rPr>
        <w:t>ir</w:t>
      </w:r>
      <w:proofErr w:type="spellEnd"/>
      <w:r w:rsidRPr="007F631A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7F631A">
        <w:rPr>
          <w:rFonts w:eastAsia="Times New Roman"/>
          <w:b/>
          <w:sz w:val="24"/>
          <w:szCs w:val="24"/>
        </w:rPr>
        <w:t>kam</w:t>
      </w:r>
      <w:proofErr w:type="spellEnd"/>
      <w:r w:rsidRPr="007F631A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7F631A">
        <w:rPr>
          <w:rFonts w:eastAsia="Times New Roman"/>
          <w:b/>
          <w:sz w:val="24"/>
          <w:szCs w:val="24"/>
        </w:rPr>
        <w:t>jis</w:t>
      </w:r>
      <w:proofErr w:type="spellEnd"/>
      <w:r w:rsidRPr="007F631A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7F631A">
        <w:rPr>
          <w:rFonts w:eastAsia="Times New Roman"/>
          <w:b/>
          <w:sz w:val="24"/>
          <w:szCs w:val="24"/>
        </w:rPr>
        <w:t>vartojamas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</w:p>
    <w:p w14:paraId="1F3FF398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7370C2D1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Veiklioji</w:t>
      </w:r>
      <w:proofErr w:type="spellEnd"/>
      <w:r w:rsidRPr="007F631A">
        <w:rPr>
          <w:rFonts w:eastAsia="Times New Roman"/>
          <w:color w:val="000000"/>
        </w:rPr>
        <w:t xml:space="preserve"> Sevoflurane Piramal </w:t>
      </w:r>
      <w:proofErr w:type="spellStart"/>
      <w:r w:rsidRPr="007F631A">
        <w:rPr>
          <w:rFonts w:eastAsia="Times New Roman"/>
          <w:color w:val="000000"/>
        </w:rPr>
        <w:t>medžiaga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sevofluranas</w:t>
      </w:r>
      <w:proofErr w:type="spellEnd"/>
      <w:r w:rsidRPr="007F631A">
        <w:rPr>
          <w:rFonts w:eastAsia="Times New Roman"/>
          <w:color w:val="000000"/>
        </w:rPr>
        <w:t xml:space="preserve">. </w:t>
      </w:r>
      <w:proofErr w:type="spellStart"/>
      <w:r w:rsidRPr="007F631A">
        <w:rPr>
          <w:rFonts w:eastAsia="Times New Roman"/>
          <w:color w:val="000000"/>
        </w:rPr>
        <w:t>Jis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bendrojo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poveikio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anestetikas</w:t>
      </w:r>
      <w:proofErr w:type="spellEnd"/>
      <w:r w:rsidRPr="007F631A">
        <w:rPr>
          <w:rFonts w:eastAsia="Times New Roman"/>
          <w:color w:val="000000"/>
        </w:rPr>
        <w:t>,</w:t>
      </w:r>
    </w:p>
    <w:p w14:paraId="47EEB965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vartojamas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chirurginių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operacijų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kitokių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procedūrų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>.</w:t>
      </w:r>
    </w:p>
    <w:p w14:paraId="2C4B4011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5DE5A6FD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Sevoflurane Piramal </w:t>
      </w: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įkvepiamas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anestetikas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kurio</w:t>
      </w:r>
      <w:proofErr w:type="spellEnd"/>
      <w:r w:rsidRPr="007F631A">
        <w:rPr>
          <w:rFonts w:eastAsia="Times New Roman"/>
          <w:color w:val="000000"/>
        </w:rPr>
        <w:t xml:space="preserve"> Jums </w:t>
      </w:r>
      <w:proofErr w:type="spellStart"/>
      <w:r w:rsidRPr="007F631A">
        <w:rPr>
          <w:rFonts w:eastAsia="Times New Roman"/>
          <w:color w:val="000000"/>
        </w:rPr>
        <w:t>duodama</w:t>
      </w:r>
      <w:proofErr w:type="spellEnd"/>
      <w:r w:rsidRPr="007F631A">
        <w:rPr>
          <w:rFonts w:eastAsia="Times New Roman"/>
          <w:color w:val="000000"/>
        </w:rPr>
        <w:t xml:space="preserve"> per </w:t>
      </w:r>
      <w:proofErr w:type="spellStart"/>
      <w:r w:rsidRPr="007F631A">
        <w:rPr>
          <w:rFonts w:eastAsia="Times New Roman"/>
          <w:color w:val="000000"/>
        </w:rPr>
        <w:t>garintuvą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įkvėpti</w:t>
      </w:r>
      <w:proofErr w:type="spellEnd"/>
      <w:r w:rsidRPr="007F631A">
        <w:rPr>
          <w:rFonts w:eastAsia="Times New Roman"/>
          <w:color w:val="000000"/>
        </w:rPr>
        <w:t>.</w:t>
      </w:r>
    </w:p>
    <w:p w14:paraId="4E441771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Sevoflurane Piramal </w:t>
      </w:r>
      <w:proofErr w:type="spellStart"/>
      <w:r w:rsidRPr="007F631A">
        <w:rPr>
          <w:rFonts w:eastAsia="Times New Roman"/>
          <w:color w:val="000000"/>
        </w:rPr>
        <w:t>sukelia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kietą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miegą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sukelia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nejautrą</w:t>
      </w:r>
      <w:proofErr w:type="spellEnd"/>
      <w:r w:rsidRPr="007F631A">
        <w:rPr>
          <w:rFonts w:eastAsia="Times New Roman"/>
          <w:color w:val="000000"/>
        </w:rPr>
        <w:t xml:space="preserve">). Be to, </w:t>
      </w:r>
      <w:proofErr w:type="spellStart"/>
      <w:r w:rsidRPr="007F631A">
        <w:rPr>
          <w:rFonts w:eastAsia="Times New Roman"/>
          <w:color w:val="000000"/>
        </w:rPr>
        <w:t>jis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palaiko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gilų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miegą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kurio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</w:p>
    <w:p w14:paraId="25443A98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nejaučiama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skausmo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palaiko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nejautrą</w:t>
      </w:r>
      <w:proofErr w:type="spellEnd"/>
      <w:r w:rsidRPr="007F631A">
        <w:rPr>
          <w:rFonts w:eastAsia="Times New Roman"/>
          <w:color w:val="000000"/>
        </w:rPr>
        <w:t xml:space="preserve">). </w:t>
      </w:r>
      <w:proofErr w:type="spellStart"/>
      <w:r w:rsidRPr="007F631A">
        <w:rPr>
          <w:rFonts w:eastAsia="Times New Roman"/>
          <w:color w:val="000000"/>
        </w:rPr>
        <w:t>Jeigu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Jūsų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savijauta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nepagerėjo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 net </w:t>
      </w:r>
      <w:proofErr w:type="spellStart"/>
      <w:r w:rsidRPr="007F631A">
        <w:rPr>
          <w:rFonts w:eastAsia="Times New Roman"/>
          <w:color w:val="000000"/>
        </w:rPr>
        <w:t>pablogėjo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kreipkitės</w:t>
      </w:r>
      <w:proofErr w:type="spellEnd"/>
      <w:r w:rsidRPr="007F631A">
        <w:rPr>
          <w:rFonts w:eastAsia="Times New Roman"/>
          <w:color w:val="000000"/>
        </w:rPr>
        <w:t xml:space="preserve"> į </w:t>
      </w:r>
      <w:proofErr w:type="spellStart"/>
      <w:r w:rsidRPr="007F631A">
        <w:rPr>
          <w:rFonts w:eastAsia="Times New Roman"/>
          <w:color w:val="000000"/>
        </w:rPr>
        <w:t>gydytoją</w:t>
      </w:r>
      <w:proofErr w:type="spellEnd"/>
      <w:r w:rsidRPr="007F631A">
        <w:rPr>
          <w:rFonts w:eastAsia="Times New Roman"/>
          <w:color w:val="000000"/>
        </w:rPr>
        <w:t>.</w:t>
      </w:r>
    </w:p>
    <w:p w14:paraId="4588AC50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274763C3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78CAFC7D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2. </w:t>
      </w:r>
      <w:r w:rsidRPr="007F631A">
        <w:rPr>
          <w:rFonts w:eastAsia="Times New Roman"/>
          <w:b/>
          <w:bCs/>
          <w:color w:val="000000"/>
        </w:rPr>
        <w:tab/>
        <w:t xml:space="preserve">Kas </w:t>
      </w:r>
      <w:proofErr w:type="spellStart"/>
      <w:r w:rsidRPr="007F631A">
        <w:rPr>
          <w:rFonts w:eastAsia="Times New Roman"/>
          <w:b/>
          <w:bCs/>
          <w:color w:val="000000"/>
        </w:rPr>
        <w:t>žinotina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prieš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vartojant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Sevoflurane Piramal </w:t>
      </w:r>
    </w:p>
    <w:p w14:paraId="1E4540A6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61CDCFE2" w14:textId="77777777" w:rsidR="00D86D12" w:rsidRPr="007F631A" w:rsidRDefault="00D86D12" w:rsidP="00D86D12">
      <w:pPr>
        <w:tabs>
          <w:tab w:val="left" w:pos="567"/>
        </w:tabs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</w:rPr>
        <w:t>Sevoflurano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nejautrą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gali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atlikti</w:t>
      </w:r>
      <w:proofErr w:type="spellEnd"/>
      <w:r w:rsidRPr="007F631A">
        <w:rPr>
          <w:rFonts w:eastAsia="Times New Roman"/>
        </w:rPr>
        <w:t xml:space="preserve"> tik </w:t>
      </w:r>
      <w:proofErr w:type="spellStart"/>
      <w:r w:rsidRPr="007F631A">
        <w:rPr>
          <w:rFonts w:eastAsia="Times New Roman"/>
        </w:rPr>
        <w:t>asmenys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parengti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atlikti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bendrąją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nejautrą</w:t>
      </w:r>
      <w:proofErr w:type="spellEnd"/>
      <w:r w:rsidRPr="007F631A">
        <w:rPr>
          <w:rFonts w:eastAsia="Times New Roman"/>
        </w:rPr>
        <w:t xml:space="preserve"> – </w:t>
      </w:r>
      <w:proofErr w:type="spellStart"/>
      <w:r w:rsidRPr="007F631A">
        <w:rPr>
          <w:rFonts w:eastAsia="Times New Roman"/>
        </w:rPr>
        <w:t>anesteziologai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arba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prižiūrint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anesteziologui</w:t>
      </w:r>
      <w:proofErr w:type="spellEnd"/>
      <w:r w:rsidRPr="007F631A">
        <w:rPr>
          <w:rFonts w:eastAsia="Times New Roman"/>
        </w:rPr>
        <w:t>.</w:t>
      </w:r>
    </w:p>
    <w:p w14:paraId="2FACF80E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19B4FA98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Sevoflurane Piramal </w:t>
      </w:r>
      <w:proofErr w:type="spellStart"/>
      <w:r w:rsidRPr="007F631A">
        <w:rPr>
          <w:rFonts w:eastAsia="Times New Roman"/>
          <w:b/>
          <w:bCs/>
          <w:color w:val="000000"/>
        </w:rPr>
        <w:t>vartoti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negalima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(</w:t>
      </w:r>
      <w:proofErr w:type="spellStart"/>
      <w:r w:rsidRPr="007F631A">
        <w:rPr>
          <w:rFonts w:eastAsia="Times New Roman"/>
          <w:b/>
          <w:bCs/>
          <w:color w:val="000000"/>
        </w:rPr>
        <w:t>jei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bet </w:t>
      </w:r>
      <w:proofErr w:type="spellStart"/>
      <w:r w:rsidRPr="007F631A">
        <w:rPr>
          <w:rFonts w:eastAsia="Times New Roman"/>
          <w:b/>
          <w:bCs/>
          <w:color w:val="000000"/>
        </w:rPr>
        <w:t>kuri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paminėta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būklė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Jums </w:t>
      </w:r>
      <w:proofErr w:type="spellStart"/>
      <w:r w:rsidRPr="007F631A">
        <w:rPr>
          <w:rFonts w:eastAsia="Times New Roman"/>
          <w:b/>
          <w:bCs/>
          <w:color w:val="000000"/>
        </w:rPr>
        <w:t>tinka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, </w:t>
      </w:r>
      <w:proofErr w:type="spellStart"/>
      <w:r w:rsidRPr="007F631A">
        <w:rPr>
          <w:rFonts w:eastAsia="Times New Roman"/>
          <w:b/>
          <w:bCs/>
          <w:color w:val="000000"/>
        </w:rPr>
        <w:t>pasakykite</w:t>
      </w:r>
      <w:proofErr w:type="spellEnd"/>
    </w:p>
    <w:p w14:paraId="4EFE53F6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gydytojui</w:t>
      </w:r>
      <w:proofErr w:type="spellEnd"/>
      <w:r w:rsidRPr="007F631A">
        <w:rPr>
          <w:rFonts w:eastAsia="Times New Roman"/>
          <w:b/>
          <w:bCs/>
          <w:color w:val="000000"/>
        </w:rPr>
        <w:t>):</w:t>
      </w:r>
    </w:p>
    <w:p w14:paraId="0DE7EDCB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-218"/>
          <w:tab w:val="left" w:pos="567"/>
        </w:tabs>
        <w:suppressAutoHyphens/>
        <w:autoSpaceDE/>
        <w:adjustRightInd/>
        <w:textAlignment w:val="baseline"/>
        <w:rPr>
          <w:rFonts w:eastAsia="Times New Roman"/>
        </w:rPr>
      </w:pPr>
      <w:proofErr w:type="spellStart"/>
      <w:r>
        <w:rPr>
          <w:rFonts w:eastAsia="Times New Roman"/>
          <w:color w:val="000000"/>
        </w:rPr>
        <w:t>jeigu</w:t>
      </w:r>
      <w:proofErr w:type="spellEnd"/>
      <w:r>
        <w:rPr>
          <w:rFonts w:eastAsia="Times New Roman"/>
          <w:color w:val="000000"/>
        </w:rPr>
        <w:t xml:space="preserve"> </w:t>
      </w:r>
      <w:r w:rsidRPr="007F631A">
        <w:rPr>
          <w:rFonts w:eastAsia="Times New Roman"/>
          <w:color w:val="000000"/>
        </w:rPr>
        <w:t xml:space="preserve">Jums </w:t>
      </w:r>
      <w:proofErr w:type="spellStart"/>
      <w:r w:rsidRPr="007F631A">
        <w:rPr>
          <w:rFonts w:eastAsia="Times New Roman"/>
          <w:color w:val="000000"/>
        </w:rPr>
        <w:t>negalima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taikyti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bendros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7F631A">
        <w:rPr>
          <w:rFonts w:eastAsia="Times New Roman"/>
          <w:color w:val="000000"/>
        </w:rPr>
        <w:t>nejautros</w:t>
      </w:r>
      <w:proofErr w:type="spellEnd"/>
      <w:r w:rsidRPr="007F631A">
        <w:rPr>
          <w:rFonts w:eastAsia="Times New Roman"/>
          <w:color w:val="000000"/>
        </w:rPr>
        <w:t>;</w:t>
      </w:r>
      <w:proofErr w:type="gramEnd"/>
    </w:p>
    <w:p w14:paraId="159A4E07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-218"/>
          <w:tab w:val="left" w:pos="567"/>
        </w:tabs>
        <w:suppressAutoHyphens/>
        <w:autoSpaceDE/>
        <w:adjustRightInd/>
        <w:textAlignment w:val="baseline"/>
        <w:rPr>
          <w:rFonts w:eastAsia="Times New Roman"/>
        </w:rPr>
      </w:pPr>
      <w:proofErr w:type="spellStart"/>
      <w:r w:rsidRPr="007F631A">
        <w:rPr>
          <w:rFonts w:eastAsia="Times New Roman"/>
        </w:rPr>
        <w:t>jeigu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yra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alergija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sevofluranui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arba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panašiam</w:t>
      </w:r>
      <w:proofErr w:type="spellEnd"/>
      <w:r w:rsidRPr="007F631A">
        <w:rPr>
          <w:rFonts w:eastAsia="Times New Roman"/>
        </w:rPr>
        <w:t xml:space="preserve"> </w:t>
      </w:r>
      <w:proofErr w:type="spellStart"/>
      <w:proofErr w:type="gramStart"/>
      <w:r w:rsidRPr="007F631A">
        <w:rPr>
          <w:rFonts w:eastAsia="Times New Roman"/>
        </w:rPr>
        <w:t>anestetikui</w:t>
      </w:r>
      <w:proofErr w:type="spellEnd"/>
      <w:r w:rsidRPr="007F631A">
        <w:rPr>
          <w:rFonts w:eastAsia="Times New Roman"/>
        </w:rPr>
        <w:t>;</w:t>
      </w:r>
      <w:proofErr w:type="gramEnd"/>
    </w:p>
    <w:p w14:paraId="5BB02EBE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Jums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Jūsų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giminaičiams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nejautros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buvo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būklė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vadinama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piktybine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hipertermija</w:t>
      </w:r>
      <w:proofErr w:type="spellEnd"/>
      <w:r w:rsidRPr="007F631A">
        <w:rPr>
          <w:rFonts w:eastAsia="Times New Roman"/>
          <w:color w:val="000000"/>
        </w:rPr>
        <w:t xml:space="preserve"> (ji </w:t>
      </w:r>
      <w:proofErr w:type="spellStart"/>
      <w:r w:rsidRPr="007F631A">
        <w:rPr>
          <w:rFonts w:eastAsia="Times New Roman"/>
          <w:color w:val="000000"/>
        </w:rPr>
        <w:t>pasireiškia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greitu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kūno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temperatūros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didėjimu</w:t>
      </w:r>
      <w:proofErr w:type="spellEnd"/>
      <w:proofErr w:type="gramStart"/>
      <w:r w:rsidRPr="007F631A">
        <w:rPr>
          <w:rFonts w:eastAsia="Times New Roman"/>
          <w:color w:val="000000"/>
        </w:rPr>
        <w:t>);</w:t>
      </w:r>
      <w:proofErr w:type="gramEnd"/>
    </w:p>
    <w:p w14:paraId="10FE24D0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contextualSpacing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Jūs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blogai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reagavote</w:t>
      </w:r>
      <w:proofErr w:type="spellEnd"/>
      <w:r w:rsidRPr="007F631A">
        <w:rPr>
          <w:rFonts w:eastAsia="Times New Roman"/>
          <w:color w:val="000000"/>
        </w:rPr>
        <w:t xml:space="preserve"> į </w:t>
      </w:r>
      <w:proofErr w:type="spellStart"/>
      <w:r w:rsidRPr="007F631A">
        <w:rPr>
          <w:rFonts w:eastAsia="Times New Roman"/>
          <w:color w:val="000000"/>
        </w:rPr>
        <w:t>ankstesnę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nejautrą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sukeltą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sevofluranu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panašiais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anestetikais</w:t>
      </w:r>
      <w:proofErr w:type="spellEnd"/>
      <w:r w:rsidRPr="007F631A">
        <w:rPr>
          <w:rFonts w:eastAsia="Times New Roman"/>
          <w:color w:val="000000"/>
        </w:rPr>
        <w:t xml:space="preserve">:   </w:t>
      </w:r>
      <w:proofErr w:type="spellStart"/>
      <w:r w:rsidRPr="007F631A">
        <w:rPr>
          <w:rFonts w:eastAsia="Times New Roman"/>
          <w:color w:val="000000"/>
        </w:rPr>
        <w:t>atsirado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kepenų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funkcijos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sutrikimų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pavyzdžiui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gelta</w:t>
      </w:r>
      <w:proofErr w:type="spellEnd"/>
      <w:r w:rsidRPr="007F631A">
        <w:rPr>
          <w:rFonts w:eastAsia="Times New Roman"/>
          <w:color w:val="000000"/>
        </w:rPr>
        <w:t xml:space="preserve">), </w:t>
      </w:r>
      <w:proofErr w:type="spellStart"/>
      <w:r w:rsidRPr="007F631A">
        <w:rPr>
          <w:rFonts w:eastAsia="Times New Roman"/>
          <w:color w:val="000000"/>
        </w:rPr>
        <w:t>karščiavimas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kraujo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kitokių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7F631A">
        <w:rPr>
          <w:rFonts w:eastAsia="Times New Roman"/>
          <w:color w:val="000000"/>
        </w:rPr>
        <w:t>sutrikimų</w:t>
      </w:r>
      <w:proofErr w:type="spellEnd"/>
      <w:r w:rsidRPr="007F631A">
        <w:rPr>
          <w:rFonts w:eastAsia="Times New Roman"/>
          <w:color w:val="000000"/>
        </w:rPr>
        <w:t>;</w:t>
      </w:r>
      <w:proofErr w:type="gramEnd"/>
    </w:p>
    <w:p w14:paraId="00D707B9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ind w:hanging="357"/>
        <w:textAlignment w:val="baseline"/>
        <w:rPr>
          <w:rFonts w:eastAsia="Times New Roman"/>
          <w:sz w:val="20"/>
          <w:szCs w:val="20"/>
        </w:rPr>
      </w:pPr>
      <w:r w:rsidRPr="007F631A">
        <w:rPr>
          <w:rFonts w:eastAsia="Times New Roman"/>
          <w:color w:val="000000"/>
        </w:rPr>
        <w:t xml:space="preserve">Jums </w:t>
      </w:r>
      <w:proofErr w:type="spellStart"/>
      <w:r w:rsidRPr="007F631A">
        <w:rPr>
          <w:rFonts w:eastAsia="Times New Roman"/>
          <w:color w:val="000000"/>
        </w:rPr>
        <w:t>kada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nors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buvo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pailgėjęs</w:t>
      </w:r>
      <w:proofErr w:type="spellEnd"/>
      <w:r w:rsidRPr="007F631A">
        <w:rPr>
          <w:rFonts w:eastAsia="Times New Roman"/>
          <w:color w:val="000000"/>
        </w:rPr>
        <w:t xml:space="preserve"> QT </w:t>
      </w:r>
      <w:proofErr w:type="spellStart"/>
      <w:r w:rsidRPr="007F631A">
        <w:rPr>
          <w:rFonts w:eastAsia="Times New Roman"/>
          <w:color w:val="000000"/>
        </w:rPr>
        <w:t>intervalas</w:t>
      </w:r>
      <w:proofErr w:type="spellEnd"/>
      <w:r w:rsidRPr="007F631A">
        <w:rPr>
          <w:rFonts w:eastAsia="Times New Roman"/>
          <w:color w:val="000000"/>
        </w:rPr>
        <w:t xml:space="preserve"> (tam </w:t>
      </w:r>
      <w:proofErr w:type="spellStart"/>
      <w:r w:rsidRPr="007F631A">
        <w:rPr>
          <w:rFonts w:eastAsia="Times New Roman"/>
          <w:color w:val="000000"/>
        </w:rPr>
        <w:t>tikro</w:t>
      </w:r>
      <w:proofErr w:type="spellEnd"/>
      <w:r w:rsidRPr="007F631A">
        <w:rPr>
          <w:rFonts w:eastAsia="Times New Roman"/>
          <w:color w:val="000000"/>
        </w:rPr>
        <w:t xml:space="preserve"> EKG </w:t>
      </w:r>
      <w:proofErr w:type="spellStart"/>
      <w:r w:rsidRPr="007F631A">
        <w:rPr>
          <w:rFonts w:eastAsia="Times New Roman"/>
          <w:color w:val="000000"/>
        </w:rPr>
        <w:t>intervalo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trukmės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pailgėjimas</w:t>
      </w:r>
      <w:proofErr w:type="spellEnd"/>
      <w:r w:rsidRPr="007F631A">
        <w:rPr>
          <w:rFonts w:eastAsia="Times New Roman"/>
          <w:color w:val="000000"/>
        </w:rPr>
        <w:t xml:space="preserve">)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pasireiškė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polimorfinė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skilvelinė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paroksizminė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tachikardija</w:t>
      </w:r>
      <w:proofErr w:type="spellEnd"/>
      <w:r w:rsidRPr="007F631A">
        <w:rPr>
          <w:rFonts w:eastAsia="Times New Roman"/>
          <w:color w:val="000000"/>
        </w:rPr>
        <w:t xml:space="preserve"> (tam </w:t>
      </w:r>
      <w:proofErr w:type="spellStart"/>
      <w:r w:rsidRPr="007F631A">
        <w:rPr>
          <w:rFonts w:eastAsia="Times New Roman"/>
          <w:color w:val="000000"/>
        </w:rPr>
        <w:t>tikro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tipo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širdies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plakimas</w:t>
      </w:r>
      <w:proofErr w:type="spellEnd"/>
      <w:r w:rsidRPr="007F631A">
        <w:rPr>
          <w:rFonts w:eastAsia="Times New Roman"/>
          <w:color w:val="000000"/>
        </w:rPr>
        <w:t xml:space="preserve">), </w:t>
      </w:r>
      <w:proofErr w:type="spellStart"/>
      <w:r w:rsidRPr="007F631A">
        <w:rPr>
          <w:rFonts w:eastAsia="Times New Roman"/>
          <w:color w:val="000000"/>
        </w:rPr>
        <w:t>kurie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irgi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būti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susiję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</w:t>
      </w:r>
      <w:proofErr w:type="spellEnd"/>
      <w:r w:rsidRPr="007F631A">
        <w:rPr>
          <w:rFonts w:eastAsia="Times New Roman"/>
          <w:color w:val="000000"/>
        </w:rPr>
        <w:t xml:space="preserve"> QT </w:t>
      </w:r>
      <w:proofErr w:type="spellStart"/>
      <w:r w:rsidRPr="007F631A">
        <w:rPr>
          <w:rFonts w:eastAsia="Times New Roman"/>
          <w:color w:val="000000"/>
        </w:rPr>
        <w:t>intervalo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7F631A">
        <w:rPr>
          <w:rFonts w:eastAsia="Times New Roman"/>
          <w:color w:val="000000"/>
        </w:rPr>
        <w:t>pailgėjimu</w:t>
      </w:r>
      <w:proofErr w:type="spellEnd"/>
      <w:r w:rsidRPr="007F631A">
        <w:rPr>
          <w:rFonts w:eastAsia="Times New Roman"/>
          <w:color w:val="000000"/>
        </w:rPr>
        <w:t>;</w:t>
      </w:r>
      <w:proofErr w:type="gramEnd"/>
      <w:r w:rsidRPr="007F631A">
        <w:rPr>
          <w:rFonts w:eastAsia="Times New Roman"/>
          <w:color w:val="000000"/>
        </w:rPr>
        <w:t xml:space="preserve"> </w:t>
      </w:r>
    </w:p>
    <w:p w14:paraId="544FF49C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ind w:hanging="357"/>
        <w:textAlignment w:val="baseline"/>
        <w:rPr>
          <w:rFonts w:eastAsia="Times New Roman"/>
          <w:sz w:val="20"/>
          <w:szCs w:val="20"/>
        </w:rPr>
      </w:pPr>
      <w:proofErr w:type="spellStart"/>
      <w:r w:rsidRPr="007F631A">
        <w:rPr>
          <w:rFonts w:eastAsia="Times New Roman"/>
          <w:sz w:val="20"/>
          <w:szCs w:val="20"/>
        </w:rPr>
        <w:t>yra</w:t>
      </w:r>
      <w:proofErr w:type="spellEnd"/>
      <w:r w:rsidRPr="007F631A">
        <w:rPr>
          <w:rFonts w:eastAsia="Times New Roman"/>
          <w:sz w:val="20"/>
          <w:szCs w:val="20"/>
        </w:rPr>
        <w:t xml:space="preserve"> </w:t>
      </w:r>
      <w:proofErr w:type="spellStart"/>
      <w:r w:rsidRPr="007F631A">
        <w:rPr>
          <w:rFonts w:eastAsia="Times New Roman"/>
          <w:sz w:val="20"/>
          <w:szCs w:val="20"/>
        </w:rPr>
        <w:t>medicininių</w:t>
      </w:r>
      <w:proofErr w:type="spellEnd"/>
      <w:r w:rsidRPr="007F631A">
        <w:rPr>
          <w:rFonts w:eastAsia="Times New Roman"/>
          <w:sz w:val="20"/>
          <w:szCs w:val="20"/>
        </w:rPr>
        <w:t xml:space="preserve"> </w:t>
      </w:r>
      <w:proofErr w:type="spellStart"/>
      <w:r w:rsidRPr="007F631A">
        <w:rPr>
          <w:rFonts w:eastAsia="Times New Roman"/>
          <w:sz w:val="20"/>
          <w:szCs w:val="20"/>
        </w:rPr>
        <w:t>priežasčių</w:t>
      </w:r>
      <w:proofErr w:type="spellEnd"/>
      <w:r w:rsidRPr="007F631A">
        <w:rPr>
          <w:rFonts w:eastAsia="Times New Roman"/>
          <w:sz w:val="20"/>
          <w:szCs w:val="20"/>
        </w:rPr>
        <w:t xml:space="preserve">, </w:t>
      </w:r>
      <w:proofErr w:type="spellStart"/>
      <w:r w:rsidRPr="007F631A">
        <w:rPr>
          <w:rFonts w:eastAsia="Times New Roman"/>
          <w:sz w:val="20"/>
          <w:szCs w:val="20"/>
        </w:rPr>
        <w:t>dėl</w:t>
      </w:r>
      <w:proofErr w:type="spellEnd"/>
      <w:r w:rsidRPr="007F631A">
        <w:rPr>
          <w:rFonts w:eastAsia="Times New Roman"/>
          <w:sz w:val="20"/>
          <w:szCs w:val="20"/>
        </w:rPr>
        <w:t xml:space="preserve"> </w:t>
      </w:r>
      <w:proofErr w:type="spellStart"/>
      <w:r w:rsidRPr="007F631A">
        <w:rPr>
          <w:rFonts w:eastAsia="Times New Roman"/>
          <w:sz w:val="20"/>
          <w:szCs w:val="20"/>
        </w:rPr>
        <w:t>kurių</w:t>
      </w:r>
      <w:proofErr w:type="spellEnd"/>
      <w:r w:rsidRPr="007F631A">
        <w:rPr>
          <w:rFonts w:eastAsia="Times New Roman"/>
          <w:sz w:val="20"/>
          <w:szCs w:val="20"/>
        </w:rPr>
        <w:t xml:space="preserve"> Jums </w:t>
      </w:r>
      <w:proofErr w:type="spellStart"/>
      <w:r w:rsidRPr="007F631A">
        <w:rPr>
          <w:rFonts w:eastAsia="Times New Roman"/>
          <w:sz w:val="20"/>
          <w:szCs w:val="20"/>
        </w:rPr>
        <w:t>negalima</w:t>
      </w:r>
      <w:proofErr w:type="spellEnd"/>
      <w:r w:rsidRPr="007F631A">
        <w:rPr>
          <w:rFonts w:eastAsia="Times New Roman"/>
          <w:sz w:val="20"/>
          <w:szCs w:val="20"/>
        </w:rPr>
        <w:t xml:space="preserve"> </w:t>
      </w:r>
      <w:proofErr w:type="spellStart"/>
      <w:r w:rsidRPr="007F631A">
        <w:rPr>
          <w:rFonts w:eastAsia="Times New Roman"/>
          <w:sz w:val="20"/>
          <w:szCs w:val="20"/>
        </w:rPr>
        <w:t>taikyti</w:t>
      </w:r>
      <w:proofErr w:type="spellEnd"/>
      <w:r w:rsidRPr="007F631A">
        <w:rPr>
          <w:rFonts w:eastAsia="Times New Roman"/>
          <w:sz w:val="20"/>
          <w:szCs w:val="20"/>
        </w:rPr>
        <w:t xml:space="preserve"> </w:t>
      </w:r>
      <w:proofErr w:type="spellStart"/>
      <w:r w:rsidRPr="007F631A">
        <w:rPr>
          <w:rFonts w:eastAsia="Times New Roman"/>
          <w:sz w:val="20"/>
          <w:szCs w:val="20"/>
        </w:rPr>
        <w:t>bendros</w:t>
      </w:r>
      <w:proofErr w:type="spellEnd"/>
      <w:r w:rsidRPr="007F631A">
        <w:rPr>
          <w:rFonts w:eastAsia="Times New Roman"/>
          <w:sz w:val="20"/>
          <w:szCs w:val="20"/>
        </w:rPr>
        <w:t xml:space="preserve"> </w:t>
      </w:r>
      <w:proofErr w:type="spellStart"/>
      <w:r w:rsidRPr="007F631A">
        <w:rPr>
          <w:rFonts w:eastAsia="Times New Roman"/>
          <w:sz w:val="20"/>
          <w:szCs w:val="20"/>
        </w:rPr>
        <w:t>nejautros</w:t>
      </w:r>
      <w:proofErr w:type="spellEnd"/>
      <w:r w:rsidRPr="007F631A">
        <w:rPr>
          <w:rFonts w:eastAsia="Times New Roman"/>
          <w:sz w:val="20"/>
          <w:szCs w:val="20"/>
        </w:rPr>
        <w:t>.</w:t>
      </w:r>
    </w:p>
    <w:p w14:paraId="1A67EB8D" w14:textId="77777777" w:rsidR="00D86D12" w:rsidRPr="007F631A" w:rsidRDefault="00D86D12" w:rsidP="00D86D12">
      <w:pPr>
        <w:tabs>
          <w:tab w:val="left" w:pos="567"/>
        </w:tabs>
        <w:suppressAutoHyphens/>
        <w:spacing w:line="276" w:lineRule="auto"/>
        <w:textAlignment w:val="baseline"/>
        <w:rPr>
          <w:rFonts w:eastAsia="Times New Roman"/>
          <w:b/>
          <w:bCs/>
          <w:color w:val="000000"/>
        </w:rPr>
      </w:pPr>
    </w:p>
    <w:p w14:paraId="1FC44E3A" w14:textId="77777777" w:rsidR="00D86D12" w:rsidRPr="007F631A" w:rsidRDefault="00D86D12" w:rsidP="00D86D12">
      <w:pPr>
        <w:tabs>
          <w:tab w:val="left" w:pos="567"/>
        </w:tabs>
        <w:suppressAutoHyphens/>
        <w:spacing w:line="220" w:lineRule="exact"/>
        <w:textAlignment w:val="baseline"/>
        <w:rPr>
          <w:rFonts w:eastAsia="Times New Roman"/>
          <w:b/>
          <w:bCs/>
        </w:rPr>
      </w:pPr>
      <w:proofErr w:type="spellStart"/>
      <w:r w:rsidRPr="007F631A">
        <w:rPr>
          <w:rFonts w:eastAsia="Times New Roman"/>
          <w:b/>
          <w:bCs/>
        </w:rPr>
        <w:t>Įspėjimai</w:t>
      </w:r>
      <w:proofErr w:type="spellEnd"/>
      <w:r w:rsidRPr="007F631A">
        <w:rPr>
          <w:rFonts w:eastAsia="Times New Roman"/>
          <w:b/>
          <w:bCs/>
        </w:rPr>
        <w:t xml:space="preserve"> </w:t>
      </w:r>
      <w:proofErr w:type="spellStart"/>
      <w:r w:rsidRPr="007F631A">
        <w:rPr>
          <w:rFonts w:eastAsia="Times New Roman"/>
          <w:b/>
          <w:bCs/>
        </w:rPr>
        <w:t>ir</w:t>
      </w:r>
      <w:proofErr w:type="spellEnd"/>
      <w:r w:rsidRPr="007F631A">
        <w:rPr>
          <w:rFonts w:eastAsia="Times New Roman"/>
          <w:b/>
          <w:bCs/>
        </w:rPr>
        <w:t xml:space="preserve"> </w:t>
      </w:r>
      <w:proofErr w:type="spellStart"/>
      <w:r w:rsidRPr="007F631A">
        <w:rPr>
          <w:rFonts w:eastAsia="Times New Roman"/>
          <w:b/>
          <w:bCs/>
        </w:rPr>
        <w:t>atsargumo</w:t>
      </w:r>
      <w:proofErr w:type="spellEnd"/>
      <w:r w:rsidRPr="007F631A">
        <w:rPr>
          <w:rFonts w:eastAsia="Times New Roman"/>
          <w:b/>
          <w:bCs/>
        </w:rPr>
        <w:t xml:space="preserve"> </w:t>
      </w:r>
      <w:proofErr w:type="spellStart"/>
      <w:r w:rsidRPr="007F631A">
        <w:rPr>
          <w:rFonts w:eastAsia="Times New Roman"/>
          <w:b/>
          <w:bCs/>
        </w:rPr>
        <w:t>priemonės</w:t>
      </w:r>
      <w:proofErr w:type="spellEnd"/>
    </w:p>
    <w:p w14:paraId="48F9BDEB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bCs/>
          <w:color w:val="000000"/>
        </w:rPr>
        <w:t>Prieš</w:t>
      </w:r>
      <w:proofErr w:type="spellEnd"/>
      <w:r w:rsidRPr="007F631A">
        <w:rPr>
          <w:rFonts w:eastAsia="Times New Roman"/>
          <w:bCs/>
          <w:color w:val="000000"/>
        </w:rPr>
        <w:t xml:space="preserve"> Sevoflurane Piramal </w:t>
      </w:r>
      <w:proofErr w:type="spellStart"/>
      <w:r w:rsidRPr="007F631A">
        <w:rPr>
          <w:rFonts w:eastAsia="Times New Roman"/>
          <w:bCs/>
          <w:color w:val="000000"/>
        </w:rPr>
        <w:t>vartojimą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pasakykite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gydytojui</w:t>
      </w:r>
      <w:proofErr w:type="spellEnd"/>
      <w:r w:rsidRPr="007F631A">
        <w:rPr>
          <w:rFonts w:eastAsia="Times New Roman"/>
          <w:bCs/>
          <w:color w:val="000000"/>
        </w:rPr>
        <w:t xml:space="preserve">, </w:t>
      </w:r>
      <w:proofErr w:type="spellStart"/>
      <w:r w:rsidRPr="007F631A">
        <w:rPr>
          <w:rFonts w:eastAsia="Times New Roman"/>
          <w:bCs/>
          <w:color w:val="000000"/>
        </w:rPr>
        <w:t>jeigu</w:t>
      </w:r>
      <w:proofErr w:type="spellEnd"/>
      <w:r w:rsidRPr="007F631A">
        <w:rPr>
          <w:rFonts w:eastAsia="Times New Roman"/>
          <w:bCs/>
          <w:color w:val="000000"/>
        </w:rPr>
        <w:t>:</w:t>
      </w:r>
    </w:p>
    <w:p w14:paraId="2FF7B8B6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Jums </w:t>
      </w:r>
      <w:proofErr w:type="spellStart"/>
      <w:r w:rsidRPr="007F631A">
        <w:rPr>
          <w:rFonts w:eastAsia="Times New Roman"/>
          <w:color w:val="000000"/>
        </w:rPr>
        <w:t>jau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anksčiau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buvo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vartota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bendrojo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poveikio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anestetikų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ypač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vartota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kartotinai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trumpu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laikotarpiu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būti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didesnė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kepenų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sutrikimų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rizika</w:t>
      </w:r>
      <w:proofErr w:type="spellEnd"/>
      <w:proofErr w:type="gramStart"/>
      <w:r w:rsidRPr="007F631A">
        <w:rPr>
          <w:rFonts w:eastAsia="Times New Roman"/>
          <w:color w:val="000000"/>
        </w:rPr>
        <w:t>);</w:t>
      </w:r>
      <w:proofErr w:type="gramEnd"/>
    </w:p>
    <w:p w14:paraId="4D75FDE0" w14:textId="77777777" w:rsidR="00D86D12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sergate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kita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liga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nesusijusia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Jūsų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operacija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ypač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inkstų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kepenų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funkcijos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sutrikimų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mažas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kraujospūdis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stiprus</w:t>
      </w:r>
      <w:proofErr w:type="spellEnd"/>
      <w:r w:rsidRPr="007F631A">
        <w:rPr>
          <w:rFonts w:eastAsia="Times New Roman"/>
          <w:color w:val="000000"/>
        </w:rPr>
        <w:t xml:space="preserve"> galvos </w:t>
      </w:r>
      <w:proofErr w:type="spellStart"/>
      <w:r w:rsidRPr="007F631A">
        <w:rPr>
          <w:rFonts w:eastAsia="Times New Roman"/>
          <w:color w:val="000000"/>
        </w:rPr>
        <w:t>skausmas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pykinimas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vėmimas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Pompe (</w:t>
      </w:r>
      <w:r w:rsidRPr="00C6393B">
        <w:rPr>
          <w:rFonts w:eastAsia="Times New Roman"/>
          <w:color w:val="000000"/>
        </w:rPr>
        <w:t>Pompe</w:t>
      </w:r>
      <w:r w:rsidRPr="007F631A">
        <w:rPr>
          <w:rFonts w:eastAsia="Times New Roman"/>
          <w:color w:val="000000"/>
        </w:rPr>
        <w:t xml:space="preserve">) </w:t>
      </w:r>
      <w:proofErr w:type="spellStart"/>
      <w:r w:rsidRPr="007F631A">
        <w:rPr>
          <w:rFonts w:eastAsia="Times New Roman"/>
          <w:color w:val="000000"/>
        </w:rPr>
        <w:t>liga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vaikams</w:t>
      </w:r>
      <w:proofErr w:type="spellEnd"/>
      <w:proofErr w:type="gramStart"/>
      <w:r w:rsidRPr="007F631A">
        <w:rPr>
          <w:rFonts w:eastAsia="Times New Roman"/>
          <w:color w:val="000000"/>
        </w:rPr>
        <w:t>);</w:t>
      </w:r>
      <w:proofErr w:type="gramEnd"/>
    </w:p>
    <w:p w14:paraId="42995976" w14:textId="77777777" w:rsidR="00D86D12" w:rsidRPr="00C6393B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r w:rsidRPr="00DD3A0C">
        <w:rPr>
          <w:rFonts w:eastAsia="Times New Roman"/>
          <w:color w:val="000000"/>
        </w:rPr>
        <w:t>J</w:t>
      </w:r>
      <w:r>
        <w:rPr>
          <w:rFonts w:eastAsia="Times New Roman"/>
          <w:color w:val="000000"/>
        </w:rPr>
        <w:t xml:space="preserve">ums </w:t>
      </w:r>
      <w:proofErr w:type="spellStart"/>
      <w:proofErr w:type="gramStart"/>
      <w:r>
        <w:rPr>
          <w:rFonts w:eastAsia="Times New Roman"/>
          <w:color w:val="000000"/>
        </w:rPr>
        <w:t>yra</w:t>
      </w:r>
      <w:proofErr w:type="spellEnd"/>
      <w:r>
        <w:rPr>
          <w:rFonts w:eastAsia="Times New Roman"/>
          <w:color w:val="000000"/>
        </w:rPr>
        <w:t xml:space="preserve">  tam</w:t>
      </w:r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tikro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tipo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raumenų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silpnum</w:t>
      </w:r>
      <w:r>
        <w:rPr>
          <w:rFonts w:eastAsia="Times New Roman"/>
          <w:color w:val="000000"/>
        </w:rPr>
        <w:t>as</w:t>
      </w:r>
      <w:proofErr w:type="spellEnd"/>
      <w:r w:rsidRPr="00DD3A0C"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generalizuota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miastenija</w:t>
      </w:r>
      <w:proofErr w:type="spellEnd"/>
      <w:r w:rsidRPr="00DD3A0C">
        <w:rPr>
          <w:rFonts w:eastAsia="Times New Roman"/>
          <w:color w:val="000000"/>
        </w:rPr>
        <w:t xml:space="preserve">), </w:t>
      </w:r>
      <w:proofErr w:type="spellStart"/>
      <w:r w:rsidRPr="00DD3A0C">
        <w:rPr>
          <w:rFonts w:eastAsia="Times New Roman"/>
          <w:color w:val="000000"/>
        </w:rPr>
        <w:t>nes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šia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liga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sergantys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žmonės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yra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labai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jautrūs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vaistams</w:t>
      </w:r>
      <w:proofErr w:type="spellEnd"/>
      <w:r w:rsidRPr="00DD3A0C"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kurie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slopina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kvėpavimą</w:t>
      </w:r>
      <w:proofErr w:type="spellEnd"/>
      <w:r w:rsidRPr="00DD3A0C">
        <w:rPr>
          <w:rFonts w:eastAsia="Times New Roman"/>
          <w:color w:val="000000"/>
        </w:rPr>
        <w:t>.</w:t>
      </w:r>
    </w:p>
    <w:p w14:paraId="1009CA9A" w14:textId="77777777" w:rsidR="00D86D12" w:rsidRPr="00C6393B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sergate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vainikinių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arterijų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C6393B">
        <w:rPr>
          <w:rFonts w:eastAsia="Times New Roman"/>
          <w:color w:val="000000"/>
        </w:rPr>
        <w:t>ligomis</w:t>
      </w:r>
      <w:proofErr w:type="spellEnd"/>
      <w:r w:rsidRPr="00C6393B">
        <w:rPr>
          <w:rFonts w:eastAsia="Times New Roman"/>
          <w:color w:val="000000"/>
        </w:rPr>
        <w:t>;</w:t>
      </w:r>
      <w:proofErr w:type="gramEnd"/>
      <w:r w:rsidRPr="00C6393B">
        <w:rPr>
          <w:rFonts w:eastAsia="Times New Roman"/>
          <w:color w:val="000000"/>
        </w:rPr>
        <w:t xml:space="preserve"> </w:t>
      </w:r>
    </w:p>
    <w:p w14:paraId="62AE3B67" w14:textId="77777777" w:rsidR="00D86D12" w:rsidRPr="00C6393B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r w:rsidRPr="00C6393B">
        <w:rPr>
          <w:rFonts w:eastAsia="Times New Roman"/>
          <w:color w:val="000000"/>
        </w:rPr>
        <w:t xml:space="preserve">Jums </w:t>
      </w:r>
      <w:proofErr w:type="spellStart"/>
      <w:r w:rsidRPr="00C6393B">
        <w:rPr>
          <w:rFonts w:eastAsia="Times New Roman"/>
          <w:color w:val="000000"/>
        </w:rPr>
        <w:t>pasireiškia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hipovolemija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mažas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kraujo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tūris</w:t>
      </w:r>
      <w:proofErr w:type="spellEnd"/>
      <w:r w:rsidRPr="00C6393B">
        <w:rPr>
          <w:rFonts w:eastAsia="Times New Roman"/>
          <w:color w:val="000000"/>
        </w:rPr>
        <w:t xml:space="preserve">) </w:t>
      </w:r>
      <w:proofErr w:type="spellStart"/>
      <w:r w:rsidRPr="00C6393B">
        <w:rPr>
          <w:rFonts w:eastAsia="Times New Roman"/>
          <w:color w:val="000000"/>
        </w:rPr>
        <w:t>ar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C6393B">
        <w:rPr>
          <w:rFonts w:eastAsia="Times New Roman"/>
          <w:color w:val="000000"/>
        </w:rPr>
        <w:t>silpnumas</w:t>
      </w:r>
      <w:proofErr w:type="spellEnd"/>
      <w:r w:rsidRPr="00C6393B">
        <w:rPr>
          <w:rFonts w:eastAsia="Times New Roman"/>
          <w:color w:val="000000"/>
        </w:rPr>
        <w:t>;</w:t>
      </w:r>
      <w:proofErr w:type="gramEnd"/>
    </w:p>
    <w:p w14:paraId="5129C6DE" w14:textId="77777777" w:rsidR="00D86D12" w:rsidRPr="00C6393B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turite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seniau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esate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turėję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kepenų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problemų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pvz</w:t>
      </w:r>
      <w:proofErr w:type="spellEnd"/>
      <w:r w:rsidRPr="00C6393B">
        <w:rPr>
          <w:rFonts w:eastAsia="Times New Roman"/>
          <w:color w:val="000000"/>
        </w:rPr>
        <w:t xml:space="preserve">., </w:t>
      </w:r>
      <w:proofErr w:type="spellStart"/>
      <w:r w:rsidRPr="00C6393B">
        <w:rPr>
          <w:rFonts w:eastAsia="Times New Roman"/>
          <w:color w:val="000000"/>
        </w:rPr>
        <w:t>sirgote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hepatitu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kepenų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uždegimu</w:t>
      </w:r>
      <w:proofErr w:type="spellEnd"/>
      <w:r w:rsidRPr="00C6393B">
        <w:rPr>
          <w:rFonts w:eastAsia="Times New Roman"/>
          <w:color w:val="000000"/>
        </w:rPr>
        <w:t xml:space="preserve">) </w:t>
      </w:r>
      <w:proofErr w:type="spellStart"/>
      <w:r w:rsidRPr="00C6393B">
        <w:rPr>
          <w:rFonts w:eastAsia="Times New Roman"/>
          <w:color w:val="000000"/>
        </w:rPr>
        <w:t>ar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C6393B">
        <w:rPr>
          <w:rFonts w:eastAsia="Times New Roman"/>
          <w:color w:val="000000"/>
        </w:rPr>
        <w:t>gelta</w:t>
      </w:r>
      <w:proofErr w:type="spellEnd"/>
      <w:r w:rsidRPr="00C6393B">
        <w:rPr>
          <w:rFonts w:eastAsia="Times New Roman"/>
          <w:color w:val="000000"/>
        </w:rPr>
        <w:t>;</w:t>
      </w:r>
      <w:proofErr w:type="gramEnd"/>
    </w:p>
    <w:p w14:paraId="4ABF146E" w14:textId="77777777" w:rsidR="00D86D12" w:rsidRPr="00C6393B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sergate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nervų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raumenų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liga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ypač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Diušeno</w:t>
      </w:r>
      <w:proofErr w:type="spellEnd"/>
      <w:r w:rsidRPr="007F631A">
        <w:rPr>
          <w:rFonts w:eastAsia="Times New Roman"/>
          <w:color w:val="000000"/>
        </w:rPr>
        <w:t xml:space="preserve"> (</w:t>
      </w:r>
      <w:r w:rsidRPr="00C6393B">
        <w:rPr>
          <w:rFonts w:eastAsia="Times New Roman"/>
          <w:color w:val="000000"/>
        </w:rPr>
        <w:t>Duchenne</w:t>
      </w:r>
      <w:r w:rsidRPr="007F631A">
        <w:rPr>
          <w:rFonts w:eastAsia="Times New Roman"/>
          <w:color w:val="000000"/>
        </w:rPr>
        <w:t xml:space="preserve">) </w:t>
      </w:r>
      <w:proofErr w:type="spellStart"/>
      <w:r w:rsidRPr="007F631A">
        <w:rPr>
          <w:rFonts w:eastAsia="Times New Roman"/>
          <w:color w:val="000000"/>
        </w:rPr>
        <w:t>raumenų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7F631A">
        <w:rPr>
          <w:rFonts w:eastAsia="Times New Roman"/>
          <w:color w:val="000000"/>
        </w:rPr>
        <w:t>distrofija</w:t>
      </w:r>
      <w:proofErr w:type="spellEnd"/>
      <w:r w:rsidRPr="007F631A">
        <w:rPr>
          <w:rFonts w:eastAsia="Times New Roman"/>
          <w:color w:val="000000"/>
        </w:rPr>
        <w:t>;</w:t>
      </w:r>
      <w:proofErr w:type="gramEnd"/>
    </w:p>
    <w:p w14:paraId="1F7F9B60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padidėjęs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spaudimas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kaukolės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ertmėje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intrakranijinis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spaudimas</w:t>
      </w:r>
      <w:proofErr w:type="spellEnd"/>
      <w:r w:rsidRPr="007F631A">
        <w:rPr>
          <w:rFonts w:eastAsia="Times New Roman"/>
          <w:color w:val="000000"/>
        </w:rPr>
        <w:t xml:space="preserve">), </w:t>
      </w:r>
      <w:proofErr w:type="spellStart"/>
      <w:r w:rsidRPr="007F631A">
        <w:rPr>
          <w:rFonts w:eastAsia="Times New Roman"/>
          <w:color w:val="000000"/>
        </w:rPr>
        <w:t>pavyzdžiui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dėl</w:t>
      </w:r>
      <w:proofErr w:type="spellEnd"/>
      <w:r w:rsidRPr="007F631A">
        <w:rPr>
          <w:rFonts w:eastAsia="Times New Roman"/>
          <w:color w:val="000000"/>
        </w:rPr>
        <w:t xml:space="preserve"> galvos </w:t>
      </w:r>
      <w:proofErr w:type="spellStart"/>
      <w:r w:rsidRPr="007F631A">
        <w:rPr>
          <w:rFonts w:eastAsia="Times New Roman"/>
          <w:color w:val="000000"/>
        </w:rPr>
        <w:t>traumos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smegenų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7F631A">
        <w:rPr>
          <w:rFonts w:eastAsia="Times New Roman"/>
          <w:color w:val="000000"/>
        </w:rPr>
        <w:t>naviko</w:t>
      </w:r>
      <w:proofErr w:type="spellEnd"/>
      <w:r w:rsidRPr="007F631A">
        <w:rPr>
          <w:rFonts w:eastAsia="Times New Roman"/>
          <w:color w:val="000000"/>
        </w:rPr>
        <w:t>;</w:t>
      </w:r>
      <w:proofErr w:type="gramEnd"/>
    </w:p>
    <w:p w14:paraId="7D787C6D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traukulių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priepuolių</w:t>
      </w:r>
      <w:proofErr w:type="spellEnd"/>
      <w:r w:rsidRPr="007F631A">
        <w:rPr>
          <w:rFonts w:eastAsia="Times New Roman"/>
          <w:color w:val="000000"/>
        </w:rPr>
        <w:t xml:space="preserve">) </w:t>
      </w:r>
      <w:proofErr w:type="spellStart"/>
      <w:r w:rsidRPr="007F631A">
        <w:rPr>
          <w:rFonts w:eastAsia="Times New Roman"/>
          <w:color w:val="000000"/>
        </w:rPr>
        <w:t>atsiradimo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7F631A">
        <w:rPr>
          <w:rFonts w:eastAsia="Times New Roman"/>
          <w:color w:val="000000"/>
        </w:rPr>
        <w:t>rizika</w:t>
      </w:r>
      <w:proofErr w:type="spellEnd"/>
      <w:r w:rsidRPr="007F631A">
        <w:rPr>
          <w:rFonts w:eastAsia="Times New Roman"/>
          <w:color w:val="000000"/>
        </w:rPr>
        <w:t>;</w:t>
      </w:r>
      <w:proofErr w:type="gramEnd"/>
    </w:p>
    <w:p w14:paraId="124A578A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esate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nėščia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maitinate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7F631A">
        <w:rPr>
          <w:rFonts w:eastAsia="Times New Roman"/>
          <w:color w:val="000000"/>
        </w:rPr>
        <w:t>krūtimi</w:t>
      </w:r>
      <w:proofErr w:type="spellEnd"/>
      <w:r w:rsidRPr="007F631A">
        <w:rPr>
          <w:rFonts w:eastAsia="Times New Roman"/>
          <w:color w:val="000000"/>
        </w:rPr>
        <w:t>;</w:t>
      </w:r>
      <w:proofErr w:type="gramEnd"/>
    </w:p>
    <w:p w14:paraId="490CF903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diagnozuota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mitochondrijas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pažeidžianti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liga</w:t>
      </w:r>
      <w:proofErr w:type="spellEnd"/>
      <w:r w:rsidRPr="007F631A">
        <w:rPr>
          <w:rFonts w:eastAsia="Times New Roman"/>
          <w:color w:val="000000"/>
        </w:rPr>
        <w:t xml:space="preserve"> (tai </w:t>
      </w: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sutrikimas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kuris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būti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įgimtas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pažeisti</w:t>
      </w:r>
      <w:proofErr w:type="spellEnd"/>
      <w:r w:rsidRPr="007F631A">
        <w:rPr>
          <w:rFonts w:eastAsia="Times New Roman"/>
          <w:color w:val="000000"/>
        </w:rPr>
        <w:t xml:space="preserve"> tam </w:t>
      </w:r>
      <w:proofErr w:type="spellStart"/>
      <w:r w:rsidRPr="007F631A">
        <w:rPr>
          <w:rFonts w:eastAsia="Times New Roman"/>
          <w:color w:val="000000"/>
        </w:rPr>
        <w:t>tikras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širdies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smegenų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inkstų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ląsteles</w:t>
      </w:r>
      <w:proofErr w:type="spellEnd"/>
      <w:proofErr w:type="gramStart"/>
      <w:r w:rsidRPr="007F631A">
        <w:rPr>
          <w:rFonts w:eastAsia="Times New Roman"/>
          <w:color w:val="000000"/>
        </w:rPr>
        <w:t>);</w:t>
      </w:r>
      <w:proofErr w:type="gramEnd"/>
    </w:p>
    <w:p w14:paraId="11B9C48E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retai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nenumatytais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atvejais</w:t>
      </w:r>
      <w:proofErr w:type="spellEnd"/>
      <w:r w:rsidRPr="007F631A">
        <w:rPr>
          <w:rFonts w:eastAsia="Times New Roman"/>
          <w:color w:val="000000"/>
        </w:rPr>
        <w:t xml:space="preserve"> Jums </w:t>
      </w:r>
      <w:proofErr w:type="spellStart"/>
      <w:r w:rsidRPr="007F631A">
        <w:rPr>
          <w:rFonts w:eastAsia="Times New Roman"/>
          <w:color w:val="000000"/>
        </w:rPr>
        <w:t>pasireiškia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piktybinė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hipertermija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staiga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pakilusi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pavojingai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aukšta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kūno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temperatūra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operacijos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tuojau</w:t>
      </w:r>
      <w:proofErr w:type="spellEnd"/>
      <w:r w:rsidRPr="007F631A">
        <w:rPr>
          <w:rFonts w:eastAsia="Times New Roman"/>
          <w:color w:val="000000"/>
        </w:rPr>
        <w:t xml:space="preserve"> po </w:t>
      </w:r>
      <w:proofErr w:type="spellStart"/>
      <w:r w:rsidRPr="007F631A">
        <w:rPr>
          <w:rFonts w:eastAsia="Times New Roman"/>
          <w:color w:val="000000"/>
        </w:rPr>
        <w:t>jos</w:t>
      </w:r>
      <w:proofErr w:type="spellEnd"/>
      <w:r w:rsidRPr="007F631A">
        <w:rPr>
          <w:rFonts w:eastAsia="Times New Roman"/>
          <w:color w:val="000000"/>
        </w:rPr>
        <w:t xml:space="preserve">). </w:t>
      </w:r>
      <w:proofErr w:type="spellStart"/>
      <w:r w:rsidRPr="007F631A">
        <w:rPr>
          <w:rFonts w:eastAsia="Times New Roman"/>
          <w:color w:val="000000"/>
        </w:rPr>
        <w:t>Tokiu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atveju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anesteziologas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gydytojas</w:t>
      </w:r>
      <w:proofErr w:type="spellEnd"/>
      <w:r w:rsidRPr="007F631A">
        <w:rPr>
          <w:rFonts w:eastAsia="Times New Roman"/>
          <w:color w:val="000000"/>
        </w:rPr>
        <w:t xml:space="preserve">) </w:t>
      </w:r>
      <w:proofErr w:type="spellStart"/>
      <w:r w:rsidRPr="007F631A">
        <w:rPr>
          <w:rFonts w:eastAsia="Times New Roman"/>
          <w:color w:val="000000"/>
        </w:rPr>
        <w:t>turi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nutraukti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sevoflurano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vartojimą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skirti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gydyti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piktybinei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hipertermijai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dantroleno</w:t>
      </w:r>
      <w:proofErr w:type="spellEnd"/>
      <w:r w:rsidRPr="007F631A">
        <w:rPr>
          <w:rFonts w:eastAsia="Times New Roman"/>
          <w:color w:val="000000"/>
        </w:rPr>
        <w:t xml:space="preserve">) </w:t>
      </w:r>
      <w:proofErr w:type="spellStart"/>
      <w:r w:rsidRPr="007F631A">
        <w:rPr>
          <w:rFonts w:eastAsia="Times New Roman"/>
          <w:color w:val="000000"/>
        </w:rPr>
        <w:t>bei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kitokį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pagalbinį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gydymą</w:t>
      </w:r>
      <w:proofErr w:type="spellEnd"/>
      <w:r w:rsidRPr="007F631A">
        <w:rPr>
          <w:rFonts w:eastAsia="Times New Roman"/>
          <w:color w:val="000000"/>
        </w:rPr>
        <w:t xml:space="preserve">. </w:t>
      </w:r>
      <w:proofErr w:type="spellStart"/>
      <w:r w:rsidRPr="007F631A">
        <w:rPr>
          <w:rFonts w:eastAsia="Times New Roman"/>
          <w:color w:val="000000"/>
        </w:rPr>
        <w:t>Buvo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pranešta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apie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mirtinus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piktybinės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hipertermijos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atvejus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vartojant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sevofluraną</w:t>
      </w:r>
      <w:proofErr w:type="spellEnd"/>
      <w:r w:rsidRPr="007F631A">
        <w:rPr>
          <w:rFonts w:eastAsia="Times New Roman"/>
          <w:color w:val="000000"/>
        </w:rPr>
        <w:t>.</w:t>
      </w:r>
    </w:p>
    <w:p w14:paraId="1EB6349C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u w:val="single"/>
        </w:rPr>
      </w:pPr>
      <w:proofErr w:type="spellStart"/>
      <w:r w:rsidRPr="007F631A">
        <w:rPr>
          <w:rFonts w:eastAsia="Times New Roman"/>
          <w:u w:val="single"/>
        </w:rPr>
        <w:t>Vaikams</w:t>
      </w:r>
      <w:proofErr w:type="spellEnd"/>
    </w:p>
    <w:p w14:paraId="4F0D00EA" w14:textId="77777777" w:rsidR="00D86D12" w:rsidRPr="007F631A" w:rsidRDefault="00D86D12" w:rsidP="00D86D12">
      <w:pPr>
        <w:widowControl/>
        <w:numPr>
          <w:ilvl w:val="0"/>
          <w:numId w:val="4"/>
        </w:numPr>
        <w:tabs>
          <w:tab w:val="left" w:pos="567"/>
        </w:tabs>
        <w:suppressAutoHyphens/>
        <w:contextualSpacing/>
        <w:textAlignment w:val="baseline"/>
        <w:rPr>
          <w:rFonts w:eastAsia="Times New Roman"/>
          <w:szCs w:val="24"/>
        </w:rPr>
      </w:pPr>
      <w:proofErr w:type="spellStart"/>
      <w:r w:rsidRPr="007F631A">
        <w:rPr>
          <w:rFonts w:eastAsia="Times New Roman"/>
        </w:rPr>
        <w:t>Jūsų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vaikui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yra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Dauno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sindromas</w:t>
      </w:r>
      <w:proofErr w:type="spellEnd"/>
      <w:r w:rsidRPr="007F631A">
        <w:rPr>
          <w:rFonts w:eastAsia="Times New Roman"/>
          <w:szCs w:val="24"/>
        </w:rPr>
        <w:t>.</w:t>
      </w:r>
    </w:p>
    <w:p w14:paraId="40E8EC58" w14:textId="77777777" w:rsidR="00D86D12" w:rsidRDefault="00D86D12" w:rsidP="00D86D12">
      <w:pPr>
        <w:tabs>
          <w:tab w:val="left" w:pos="567"/>
        </w:tabs>
        <w:suppressAutoHyphens/>
        <w:spacing w:after="200" w:line="276" w:lineRule="auto"/>
        <w:textAlignment w:val="baseline"/>
        <w:rPr>
          <w:rFonts w:eastAsia="Times New Roman"/>
          <w:color w:val="000000"/>
          <w:szCs w:val="24"/>
        </w:rPr>
      </w:pPr>
    </w:p>
    <w:p w14:paraId="42BFD5EB" w14:textId="77777777" w:rsidR="00D86D12" w:rsidRPr="00DD3A0C" w:rsidRDefault="00D86D12" w:rsidP="00D86D12">
      <w:pPr>
        <w:tabs>
          <w:tab w:val="left" w:pos="567"/>
        </w:tabs>
        <w:suppressAutoHyphens/>
        <w:spacing w:after="200" w:line="276" w:lineRule="auto"/>
        <w:textAlignment w:val="baseline"/>
        <w:rPr>
          <w:rFonts w:eastAsia="Times New Roman"/>
          <w:color w:val="000000"/>
          <w:szCs w:val="24"/>
        </w:rPr>
      </w:pPr>
      <w:r w:rsidRPr="00DD3A0C">
        <w:rPr>
          <w:rFonts w:eastAsia="Times New Roman"/>
          <w:color w:val="000000"/>
          <w:szCs w:val="24"/>
        </w:rPr>
        <w:t xml:space="preserve"> Sevoflurane 100% </w:t>
      </w:r>
      <w:proofErr w:type="spellStart"/>
      <w:r>
        <w:rPr>
          <w:rFonts w:eastAsia="Times New Roman"/>
          <w:color w:val="000000"/>
          <w:szCs w:val="24"/>
        </w:rPr>
        <w:t>garų</w:t>
      </w:r>
      <w:proofErr w:type="spellEnd"/>
      <w:r>
        <w:rPr>
          <w:rFonts w:eastAsia="Times New Roman"/>
          <w:color w:val="000000"/>
          <w:szCs w:val="24"/>
        </w:rPr>
        <w:t xml:space="preserve"> </w:t>
      </w:r>
      <w:proofErr w:type="spellStart"/>
      <w:r>
        <w:rPr>
          <w:rFonts w:eastAsia="Times New Roman"/>
          <w:color w:val="000000"/>
          <w:szCs w:val="24"/>
        </w:rPr>
        <w:t>įkvėpimo</w:t>
      </w:r>
      <w:proofErr w:type="spellEnd"/>
      <w:r>
        <w:rPr>
          <w:rFonts w:eastAsia="Times New Roman"/>
          <w:color w:val="000000"/>
          <w:szCs w:val="24"/>
        </w:rPr>
        <w:t xml:space="preserve"> </w:t>
      </w:r>
      <w:proofErr w:type="spellStart"/>
      <w:r>
        <w:rPr>
          <w:rFonts w:eastAsia="Times New Roman"/>
          <w:color w:val="000000"/>
          <w:szCs w:val="24"/>
        </w:rPr>
        <w:t>metu</w:t>
      </w:r>
      <w:proofErr w:type="spellEnd"/>
      <w:r>
        <w:rPr>
          <w:rFonts w:eastAsia="Times New Roman"/>
          <w:color w:val="000000"/>
          <w:szCs w:val="24"/>
        </w:rPr>
        <w:t xml:space="preserve"> </w:t>
      </w:r>
      <w:proofErr w:type="spellStart"/>
      <w:r>
        <w:rPr>
          <w:rFonts w:eastAsia="Times New Roman"/>
          <w:color w:val="000000"/>
          <w:szCs w:val="24"/>
        </w:rPr>
        <w:t>arba</w:t>
      </w:r>
      <w:proofErr w:type="spellEnd"/>
      <w:r>
        <w:rPr>
          <w:rFonts w:eastAsia="Times New Roman"/>
          <w:color w:val="000000"/>
          <w:szCs w:val="24"/>
        </w:rPr>
        <w:t xml:space="preserve"> po to</w:t>
      </w:r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gali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pasireikšti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toks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poveikis</w:t>
      </w:r>
      <w:proofErr w:type="spellEnd"/>
      <w:r w:rsidRPr="00DD3A0C">
        <w:rPr>
          <w:rFonts w:eastAsia="Times New Roman"/>
          <w:color w:val="000000"/>
          <w:szCs w:val="24"/>
        </w:rPr>
        <w:t>:</w:t>
      </w:r>
    </w:p>
    <w:p w14:paraId="547E6C11" w14:textId="77777777" w:rsidR="00D86D12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r w:rsidRPr="004C6378">
        <w:rPr>
          <w:rFonts w:eastAsia="Times New Roman"/>
          <w:color w:val="000000"/>
        </w:rPr>
        <w:t xml:space="preserve">Per </w:t>
      </w:r>
      <w:proofErr w:type="spellStart"/>
      <w:r w:rsidRPr="004C6378">
        <w:rPr>
          <w:rFonts w:eastAsia="Times New Roman"/>
          <w:color w:val="000000"/>
        </w:rPr>
        <w:t>anestezijos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laikotarpį</w:t>
      </w:r>
      <w:proofErr w:type="spellEnd"/>
      <w:r w:rsidRPr="004C6378">
        <w:rPr>
          <w:rFonts w:eastAsia="Times New Roman"/>
          <w:color w:val="000000"/>
        </w:rPr>
        <w:t xml:space="preserve"> (</w:t>
      </w:r>
      <w:proofErr w:type="spellStart"/>
      <w:r w:rsidRPr="004C6378">
        <w:rPr>
          <w:rFonts w:eastAsia="Times New Roman"/>
          <w:color w:val="000000"/>
        </w:rPr>
        <w:t>indukcinė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fazė</w:t>
      </w:r>
      <w:proofErr w:type="spellEnd"/>
      <w:r w:rsidRPr="004C6378">
        <w:rPr>
          <w:rFonts w:eastAsia="Times New Roman"/>
          <w:color w:val="000000"/>
        </w:rPr>
        <w:t xml:space="preserve">) </w:t>
      </w:r>
      <w:proofErr w:type="spellStart"/>
      <w:r w:rsidRPr="004C6378">
        <w:rPr>
          <w:rFonts w:eastAsia="Times New Roman"/>
          <w:color w:val="000000"/>
        </w:rPr>
        <w:t>sevofluranas</w:t>
      </w:r>
      <w:proofErr w:type="spellEnd"/>
      <w:r w:rsidRPr="004C6378">
        <w:rPr>
          <w:rFonts w:eastAsia="Times New Roman"/>
          <w:color w:val="000000"/>
        </w:rPr>
        <w:t xml:space="preserve">, </w:t>
      </w:r>
      <w:proofErr w:type="spellStart"/>
      <w:r w:rsidRPr="004C6378">
        <w:rPr>
          <w:rFonts w:eastAsia="Times New Roman"/>
          <w:color w:val="000000"/>
        </w:rPr>
        <w:t>taip</w:t>
      </w:r>
      <w:proofErr w:type="spellEnd"/>
      <w:r w:rsidRPr="004C6378">
        <w:rPr>
          <w:rFonts w:eastAsia="Times New Roman"/>
          <w:color w:val="000000"/>
        </w:rPr>
        <w:t xml:space="preserve"> pat į </w:t>
      </w:r>
      <w:proofErr w:type="spellStart"/>
      <w:r w:rsidRPr="004C6378">
        <w:rPr>
          <w:rFonts w:eastAsia="Times New Roman"/>
          <w:color w:val="000000"/>
        </w:rPr>
        <w:t>jį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panašūs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vaistai</w:t>
      </w:r>
      <w:proofErr w:type="spellEnd"/>
      <w:r w:rsidRPr="004C6378">
        <w:rPr>
          <w:rFonts w:eastAsia="Times New Roman"/>
          <w:color w:val="000000"/>
        </w:rPr>
        <w:t xml:space="preserve"> (</w:t>
      </w:r>
      <w:proofErr w:type="spellStart"/>
      <w:r w:rsidRPr="004C6378">
        <w:rPr>
          <w:rFonts w:eastAsia="Times New Roman"/>
          <w:color w:val="000000"/>
        </w:rPr>
        <w:t>halogeninti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anestetikai</w:t>
      </w:r>
      <w:proofErr w:type="spellEnd"/>
      <w:r w:rsidRPr="004C6378">
        <w:rPr>
          <w:rFonts w:eastAsia="Times New Roman"/>
          <w:color w:val="000000"/>
        </w:rPr>
        <w:t xml:space="preserve">), </w:t>
      </w:r>
      <w:proofErr w:type="spellStart"/>
      <w:r w:rsidRPr="004C6378">
        <w:rPr>
          <w:rFonts w:eastAsia="Times New Roman"/>
          <w:color w:val="000000"/>
        </w:rPr>
        <w:t>gali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sukelti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kosulį</w:t>
      </w:r>
      <w:proofErr w:type="spellEnd"/>
      <w:r w:rsidRPr="004C6378">
        <w:rPr>
          <w:rFonts w:eastAsia="Times New Roman"/>
          <w:color w:val="000000"/>
        </w:rPr>
        <w:t xml:space="preserve">. Į tai </w:t>
      </w:r>
      <w:proofErr w:type="spellStart"/>
      <w:r w:rsidRPr="004C6378">
        <w:rPr>
          <w:rFonts w:eastAsia="Times New Roman"/>
          <w:color w:val="000000"/>
        </w:rPr>
        <w:t>reikia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atsižvelgti</w:t>
      </w:r>
      <w:proofErr w:type="spellEnd"/>
      <w:r w:rsidRPr="004C6378">
        <w:rPr>
          <w:rFonts w:eastAsia="Times New Roman"/>
          <w:color w:val="000000"/>
        </w:rPr>
        <w:t>.</w:t>
      </w:r>
    </w:p>
    <w:p w14:paraId="11049DE6" w14:textId="77777777" w:rsidR="00D86D12" w:rsidRPr="00DD3A0C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r w:rsidRPr="00DD3A0C">
        <w:rPr>
          <w:rFonts w:eastAsia="Times New Roman"/>
          <w:color w:val="000000"/>
        </w:rPr>
        <w:t xml:space="preserve">Kaip </w:t>
      </w:r>
      <w:proofErr w:type="spellStart"/>
      <w:r w:rsidRPr="00DD3A0C">
        <w:rPr>
          <w:rFonts w:eastAsia="Times New Roman"/>
          <w:color w:val="000000"/>
        </w:rPr>
        <w:t>ir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vartojant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kit</w:t>
      </w:r>
      <w:r>
        <w:rPr>
          <w:rFonts w:eastAsia="Times New Roman"/>
          <w:color w:val="000000"/>
        </w:rPr>
        <w:t>ų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anestetik</w:t>
      </w:r>
      <w:r>
        <w:rPr>
          <w:rFonts w:eastAsia="Times New Roman"/>
          <w:color w:val="000000"/>
        </w:rPr>
        <w:t>ų</w:t>
      </w:r>
      <w:proofErr w:type="spellEnd"/>
      <w:r w:rsidRPr="00DD3A0C">
        <w:rPr>
          <w:rFonts w:eastAsia="Times New Roman"/>
          <w:color w:val="000000"/>
        </w:rPr>
        <w:t xml:space="preserve">, </w:t>
      </w:r>
      <w:proofErr w:type="spellStart"/>
      <w:r w:rsidRPr="00DD3A0C">
        <w:rPr>
          <w:rFonts w:eastAsia="Times New Roman"/>
          <w:color w:val="000000"/>
        </w:rPr>
        <w:t>keletą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dienų</w:t>
      </w:r>
      <w:proofErr w:type="spellEnd"/>
      <w:r w:rsidRPr="00DD3A0C">
        <w:rPr>
          <w:rFonts w:eastAsia="Times New Roman"/>
          <w:color w:val="000000"/>
        </w:rPr>
        <w:t xml:space="preserve"> po </w:t>
      </w:r>
      <w:proofErr w:type="spellStart"/>
      <w:r w:rsidRPr="00DD3A0C">
        <w:rPr>
          <w:rFonts w:eastAsia="Times New Roman"/>
          <w:color w:val="000000"/>
        </w:rPr>
        <w:t>sevoflurano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vartojimo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gali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pasireikšti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nedideli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nuotaikos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pokyčiai</w:t>
      </w:r>
      <w:proofErr w:type="spellEnd"/>
      <w:r w:rsidRPr="00DD3A0C">
        <w:rPr>
          <w:rFonts w:eastAsia="Times New Roman"/>
          <w:color w:val="000000"/>
        </w:rPr>
        <w:t>.</w:t>
      </w:r>
    </w:p>
    <w:p w14:paraId="792A2C3C" w14:textId="77777777" w:rsidR="00D86D12" w:rsidRPr="00DD3A0C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DD3A0C">
        <w:rPr>
          <w:rFonts w:eastAsia="Times New Roman"/>
          <w:color w:val="000000"/>
        </w:rPr>
        <w:t>Mažiems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vaikams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iki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šešerių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metų</w:t>
      </w:r>
      <w:proofErr w:type="spellEnd"/>
      <w:r w:rsidRPr="00DD3A0C">
        <w:rPr>
          <w:rFonts w:eastAsia="Times New Roman"/>
          <w:color w:val="000000"/>
        </w:rPr>
        <w:t xml:space="preserve">, </w:t>
      </w:r>
      <w:proofErr w:type="spellStart"/>
      <w:r w:rsidRPr="00DD3A0C">
        <w:rPr>
          <w:rFonts w:eastAsia="Times New Roman"/>
          <w:color w:val="000000"/>
        </w:rPr>
        <w:t>pabudus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iš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narkozės</w:t>
      </w:r>
      <w:proofErr w:type="spellEnd"/>
      <w:r w:rsidRPr="00DD3A0C">
        <w:rPr>
          <w:rFonts w:eastAsia="Times New Roman"/>
          <w:color w:val="000000"/>
        </w:rPr>
        <w:t xml:space="preserve">, </w:t>
      </w:r>
      <w:proofErr w:type="spellStart"/>
      <w:r w:rsidRPr="00DD3A0C">
        <w:rPr>
          <w:rFonts w:eastAsia="Times New Roman"/>
          <w:color w:val="000000"/>
        </w:rPr>
        <w:t>dažniau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kyla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ūmi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sumišimas</w:t>
      </w:r>
      <w:proofErr w:type="spellEnd"/>
      <w:r w:rsidRPr="00DD3A0C">
        <w:rPr>
          <w:rFonts w:eastAsia="Times New Roman"/>
          <w:color w:val="000000"/>
        </w:rPr>
        <w:t xml:space="preserve"> (</w:t>
      </w:r>
      <w:proofErr w:type="spellStart"/>
      <w:r w:rsidRPr="00DD3A0C">
        <w:rPr>
          <w:rFonts w:eastAsia="Times New Roman"/>
          <w:color w:val="000000"/>
        </w:rPr>
        <w:t>kliedesys</w:t>
      </w:r>
      <w:proofErr w:type="spellEnd"/>
      <w:r w:rsidRPr="00DD3A0C">
        <w:rPr>
          <w:rFonts w:eastAsia="Times New Roman"/>
          <w:color w:val="000000"/>
        </w:rPr>
        <w:t xml:space="preserve">). Be to, </w:t>
      </w:r>
      <w:proofErr w:type="spellStart"/>
      <w:r w:rsidRPr="00DD3A0C">
        <w:rPr>
          <w:rFonts w:eastAsia="Times New Roman"/>
          <w:color w:val="000000"/>
        </w:rPr>
        <w:t>vaikai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iki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šešerių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metų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pabudę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iš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narkozės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dažniau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patiria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susijaudinimą</w:t>
      </w:r>
      <w:proofErr w:type="spellEnd"/>
      <w:r w:rsidRPr="00DD3A0C">
        <w:rPr>
          <w:rFonts w:eastAsia="Times New Roman"/>
          <w:color w:val="000000"/>
        </w:rPr>
        <w:t>/</w:t>
      </w:r>
      <w:proofErr w:type="spellStart"/>
      <w:r w:rsidRPr="00DD3A0C">
        <w:rPr>
          <w:rFonts w:eastAsia="Times New Roman"/>
          <w:color w:val="000000"/>
        </w:rPr>
        <w:t>nerimą</w:t>
      </w:r>
      <w:proofErr w:type="spellEnd"/>
      <w:r w:rsidRPr="00DD3A0C">
        <w:rPr>
          <w:rFonts w:eastAsia="Times New Roman"/>
          <w:color w:val="000000"/>
        </w:rPr>
        <w:t>.</w:t>
      </w:r>
    </w:p>
    <w:p w14:paraId="61EFF607" w14:textId="77777777" w:rsidR="00D86D12" w:rsidRPr="004C6378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DD3A0C">
        <w:rPr>
          <w:rFonts w:eastAsia="Times New Roman"/>
          <w:color w:val="000000"/>
        </w:rPr>
        <w:t>Jautriems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pacientams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inhaliaci</w:t>
      </w:r>
      <w:r>
        <w:rPr>
          <w:rFonts w:eastAsia="Times New Roman"/>
          <w:color w:val="000000"/>
        </w:rPr>
        <w:t>jo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būdu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vartojami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anestetikai</w:t>
      </w:r>
      <w:proofErr w:type="spellEnd"/>
      <w:r w:rsidRPr="00DD3A0C">
        <w:rPr>
          <w:rFonts w:eastAsia="Times New Roman"/>
          <w:color w:val="000000"/>
        </w:rPr>
        <w:t xml:space="preserve"> (</w:t>
      </w:r>
      <w:proofErr w:type="spellStart"/>
      <w:r w:rsidRPr="00DD3A0C">
        <w:rPr>
          <w:rFonts w:eastAsia="Times New Roman"/>
          <w:color w:val="000000"/>
        </w:rPr>
        <w:t>inhaliaciniai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anestetikai</w:t>
      </w:r>
      <w:proofErr w:type="spellEnd"/>
      <w:r w:rsidRPr="00DD3A0C">
        <w:rPr>
          <w:rFonts w:eastAsia="Times New Roman"/>
          <w:color w:val="000000"/>
        </w:rPr>
        <w:t xml:space="preserve">) </w:t>
      </w:r>
      <w:proofErr w:type="spellStart"/>
      <w:r w:rsidRPr="00DD3A0C">
        <w:rPr>
          <w:rFonts w:eastAsia="Times New Roman"/>
          <w:color w:val="000000"/>
        </w:rPr>
        <w:t>gali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sukelti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skeleto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raumenų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metabolinę</w:t>
      </w:r>
      <w:proofErr w:type="spellEnd"/>
      <w:r w:rsidRPr="00DD3A0C">
        <w:rPr>
          <w:rFonts w:eastAsia="Times New Roman"/>
          <w:color w:val="000000"/>
        </w:rPr>
        <w:t xml:space="preserve"> (</w:t>
      </w:r>
      <w:proofErr w:type="spellStart"/>
      <w:r w:rsidRPr="00DD3A0C">
        <w:rPr>
          <w:rFonts w:eastAsia="Times New Roman"/>
          <w:color w:val="000000"/>
        </w:rPr>
        <w:t>hipermetabolinę</w:t>
      </w:r>
      <w:proofErr w:type="spellEnd"/>
      <w:r w:rsidRPr="00DD3A0C">
        <w:rPr>
          <w:rFonts w:eastAsia="Times New Roman"/>
          <w:color w:val="000000"/>
        </w:rPr>
        <w:t xml:space="preserve">) </w:t>
      </w:r>
      <w:proofErr w:type="spellStart"/>
      <w:r w:rsidRPr="00DD3A0C">
        <w:rPr>
          <w:rFonts w:eastAsia="Times New Roman"/>
          <w:color w:val="000000"/>
        </w:rPr>
        <w:t>būklę</w:t>
      </w:r>
      <w:proofErr w:type="spellEnd"/>
      <w:r w:rsidRPr="00DD3A0C">
        <w:rPr>
          <w:rFonts w:eastAsia="Times New Roman"/>
          <w:color w:val="000000"/>
        </w:rPr>
        <w:t xml:space="preserve">. </w:t>
      </w:r>
      <w:proofErr w:type="spellStart"/>
      <w:r w:rsidRPr="00DD3A0C">
        <w:rPr>
          <w:rFonts w:eastAsia="Times New Roman"/>
          <w:color w:val="000000"/>
        </w:rPr>
        <w:t>Dėl</w:t>
      </w:r>
      <w:proofErr w:type="spellEnd"/>
      <w:r w:rsidRPr="00DD3A0C">
        <w:rPr>
          <w:rFonts w:eastAsia="Times New Roman"/>
          <w:color w:val="000000"/>
        </w:rPr>
        <w:t xml:space="preserve"> to </w:t>
      </w:r>
      <w:proofErr w:type="spellStart"/>
      <w:r>
        <w:rPr>
          <w:rFonts w:eastAsia="Times New Roman"/>
          <w:color w:val="000000"/>
        </w:rPr>
        <w:t>Jūsų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raumenyse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</w:t>
      </w:r>
      <w:r w:rsidRPr="00DD3A0C">
        <w:rPr>
          <w:rFonts w:eastAsia="Times New Roman"/>
          <w:color w:val="000000"/>
        </w:rPr>
        <w:t>padidėja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deguonies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poreikis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dėl</w:t>
      </w:r>
      <w:proofErr w:type="spellEnd"/>
      <w:r w:rsidRPr="00DD3A0C">
        <w:rPr>
          <w:rFonts w:eastAsia="Times New Roman"/>
          <w:color w:val="000000"/>
        </w:rPr>
        <w:t xml:space="preserve"> per </w:t>
      </w:r>
      <w:proofErr w:type="spellStart"/>
      <w:r w:rsidRPr="00DD3A0C">
        <w:rPr>
          <w:rFonts w:eastAsia="Times New Roman"/>
          <w:color w:val="000000"/>
        </w:rPr>
        <w:t>didelio</w:t>
      </w:r>
      <w:proofErr w:type="spellEnd"/>
      <w:r w:rsidRPr="00DD3A0C">
        <w:rPr>
          <w:rFonts w:eastAsia="Times New Roman"/>
          <w:color w:val="000000"/>
        </w:rPr>
        <w:t xml:space="preserve"> CO2 </w:t>
      </w:r>
      <w:proofErr w:type="spellStart"/>
      <w:r w:rsidRPr="00DD3A0C">
        <w:rPr>
          <w:rFonts w:eastAsia="Times New Roman"/>
          <w:color w:val="000000"/>
        </w:rPr>
        <w:t>kiekio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kraujyje</w:t>
      </w:r>
      <w:proofErr w:type="spellEnd"/>
      <w:r w:rsidRPr="00DD3A0C">
        <w:rPr>
          <w:rFonts w:eastAsia="Times New Roman"/>
          <w:color w:val="000000"/>
        </w:rPr>
        <w:t xml:space="preserve"> (</w:t>
      </w:r>
      <w:proofErr w:type="spellStart"/>
      <w:r w:rsidRPr="00DD3A0C">
        <w:rPr>
          <w:rFonts w:eastAsia="Times New Roman"/>
          <w:color w:val="000000"/>
        </w:rPr>
        <w:t>hiperkapnija</w:t>
      </w:r>
      <w:proofErr w:type="spellEnd"/>
      <w:r w:rsidRPr="00DD3A0C">
        <w:rPr>
          <w:rFonts w:eastAsia="Times New Roman"/>
          <w:color w:val="000000"/>
        </w:rPr>
        <w:t xml:space="preserve">). </w:t>
      </w:r>
      <w:proofErr w:type="spellStart"/>
      <w:r w:rsidRPr="00DD3A0C">
        <w:rPr>
          <w:rFonts w:eastAsia="Times New Roman"/>
          <w:color w:val="000000"/>
        </w:rPr>
        <w:t>Tokiu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atveju</w:t>
      </w:r>
      <w:proofErr w:type="spellEnd"/>
      <w:r w:rsidRPr="00DD3A0C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Jums</w:t>
      </w:r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gali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pasireikšti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raumenų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sustingimas</w:t>
      </w:r>
      <w:proofErr w:type="spellEnd"/>
      <w:r w:rsidRPr="00DD3A0C">
        <w:rPr>
          <w:rFonts w:eastAsia="Times New Roman"/>
          <w:color w:val="000000"/>
        </w:rPr>
        <w:t xml:space="preserve"> (</w:t>
      </w:r>
      <w:proofErr w:type="spellStart"/>
      <w:r w:rsidRPr="00DD3A0C">
        <w:rPr>
          <w:rFonts w:eastAsia="Times New Roman"/>
          <w:color w:val="000000"/>
        </w:rPr>
        <w:t>raumenų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standumas</w:t>
      </w:r>
      <w:proofErr w:type="spellEnd"/>
      <w:r w:rsidRPr="00DD3A0C">
        <w:rPr>
          <w:rFonts w:eastAsia="Times New Roman"/>
          <w:color w:val="000000"/>
        </w:rPr>
        <w:t xml:space="preserve">), </w:t>
      </w:r>
      <w:proofErr w:type="spellStart"/>
      <w:r w:rsidRPr="00DD3A0C">
        <w:rPr>
          <w:rFonts w:eastAsia="Times New Roman"/>
          <w:color w:val="000000"/>
        </w:rPr>
        <w:t>padažnė</w:t>
      </w:r>
      <w:r>
        <w:rPr>
          <w:rFonts w:eastAsia="Times New Roman"/>
          <w:color w:val="000000"/>
        </w:rPr>
        <w:t>ti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širdies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susitraukim</w:t>
      </w:r>
      <w:r>
        <w:rPr>
          <w:rFonts w:eastAsia="Times New Roman"/>
          <w:color w:val="000000"/>
        </w:rPr>
        <w:t>ai</w:t>
      </w:r>
      <w:proofErr w:type="spellEnd"/>
      <w:r w:rsidRPr="004C6378">
        <w:rPr>
          <w:rFonts w:eastAsia="Times New Roman"/>
          <w:color w:val="000000"/>
        </w:rPr>
        <w:t xml:space="preserve"> (</w:t>
      </w:r>
      <w:proofErr w:type="spellStart"/>
      <w:r w:rsidRPr="004C6378">
        <w:rPr>
          <w:rFonts w:eastAsia="Times New Roman"/>
          <w:color w:val="000000"/>
        </w:rPr>
        <w:t>tachikardija</w:t>
      </w:r>
      <w:proofErr w:type="spellEnd"/>
      <w:r w:rsidRPr="004C6378">
        <w:rPr>
          <w:rFonts w:eastAsia="Times New Roman"/>
          <w:color w:val="000000"/>
        </w:rPr>
        <w:t xml:space="preserve">), </w:t>
      </w:r>
      <w:proofErr w:type="spellStart"/>
      <w:r w:rsidRPr="004C6378">
        <w:rPr>
          <w:rFonts w:eastAsia="Times New Roman"/>
          <w:color w:val="000000"/>
        </w:rPr>
        <w:t>padažnė</w:t>
      </w:r>
      <w:r>
        <w:rPr>
          <w:rFonts w:eastAsia="Times New Roman"/>
          <w:color w:val="000000"/>
        </w:rPr>
        <w:t>ti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kvėpavimas</w:t>
      </w:r>
      <w:proofErr w:type="spellEnd"/>
      <w:r w:rsidRPr="004C6378">
        <w:rPr>
          <w:rFonts w:eastAsia="Times New Roman"/>
          <w:color w:val="000000"/>
        </w:rPr>
        <w:t xml:space="preserve"> (</w:t>
      </w:r>
      <w:proofErr w:type="spellStart"/>
      <w:r w:rsidRPr="004C6378">
        <w:rPr>
          <w:rFonts w:eastAsia="Times New Roman"/>
          <w:color w:val="000000"/>
        </w:rPr>
        <w:t>tachipnėja</w:t>
      </w:r>
      <w:proofErr w:type="spellEnd"/>
      <w:r w:rsidRPr="004C6378"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pakisti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lūpų</w:t>
      </w:r>
      <w:proofErr w:type="spellEnd"/>
      <w:r w:rsidRPr="004C6378">
        <w:rPr>
          <w:rFonts w:eastAsia="Times New Roman"/>
          <w:color w:val="000000"/>
        </w:rPr>
        <w:t xml:space="preserve">, </w:t>
      </w:r>
      <w:proofErr w:type="spellStart"/>
      <w:r w:rsidRPr="004C6378">
        <w:rPr>
          <w:rFonts w:eastAsia="Times New Roman"/>
          <w:color w:val="000000"/>
        </w:rPr>
        <w:t>liežuvio</w:t>
      </w:r>
      <w:proofErr w:type="spellEnd"/>
      <w:r w:rsidRPr="004C6378">
        <w:rPr>
          <w:rFonts w:eastAsia="Times New Roman"/>
          <w:color w:val="000000"/>
        </w:rPr>
        <w:t xml:space="preserve">, </w:t>
      </w:r>
      <w:proofErr w:type="spellStart"/>
      <w:r w:rsidRPr="004C6378">
        <w:rPr>
          <w:rFonts w:eastAsia="Times New Roman"/>
          <w:color w:val="000000"/>
        </w:rPr>
        <w:t>odos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ir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gleivin</w:t>
      </w:r>
      <w:r>
        <w:rPr>
          <w:rFonts w:eastAsia="Times New Roman"/>
          <w:color w:val="000000"/>
        </w:rPr>
        <w:t>ės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spalv</w:t>
      </w:r>
      <w:r>
        <w:rPr>
          <w:rFonts w:eastAsia="Times New Roman"/>
          <w:color w:val="000000"/>
        </w:rPr>
        <w:t>a</w:t>
      </w:r>
      <w:proofErr w:type="spellEnd"/>
      <w:r w:rsidRPr="004C6378">
        <w:rPr>
          <w:rFonts w:eastAsia="Times New Roman"/>
          <w:color w:val="000000"/>
        </w:rPr>
        <w:t xml:space="preserve"> (</w:t>
      </w:r>
      <w:proofErr w:type="spellStart"/>
      <w:r w:rsidRPr="004C6378">
        <w:rPr>
          <w:rFonts w:eastAsia="Times New Roman"/>
          <w:color w:val="000000"/>
        </w:rPr>
        <w:t>cianozė</w:t>
      </w:r>
      <w:proofErr w:type="spellEnd"/>
      <w:r w:rsidRPr="004C6378"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sutrikti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širdies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ritm</w:t>
      </w:r>
      <w:r>
        <w:rPr>
          <w:rFonts w:eastAsia="Times New Roman"/>
          <w:color w:val="000000"/>
        </w:rPr>
        <w:t>as</w:t>
      </w:r>
      <w:proofErr w:type="spellEnd"/>
      <w:r w:rsidRPr="004C6378">
        <w:rPr>
          <w:rFonts w:eastAsia="Times New Roman"/>
          <w:color w:val="000000"/>
        </w:rPr>
        <w:t xml:space="preserve"> (</w:t>
      </w:r>
      <w:proofErr w:type="spellStart"/>
      <w:r w:rsidRPr="004C6378">
        <w:rPr>
          <w:rFonts w:eastAsia="Times New Roman"/>
          <w:color w:val="000000"/>
        </w:rPr>
        <w:t>aritmija</w:t>
      </w:r>
      <w:proofErr w:type="spellEnd"/>
      <w:r w:rsidRPr="004C6378">
        <w:rPr>
          <w:rFonts w:eastAsia="Times New Roman"/>
          <w:color w:val="000000"/>
        </w:rPr>
        <w:t xml:space="preserve">), </w:t>
      </w:r>
      <w:proofErr w:type="spellStart"/>
      <w:r w:rsidRPr="004C6378">
        <w:rPr>
          <w:rFonts w:eastAsia="Times New Roman"/>
          <w:color w:val="000000"/>
        </w:rPr>
        <w:t>ir</w:t>
      </w:r>
      <w:proofErr w:type="spellEnd"/>
      <w:r w:rsidRPr="004C6378">
        <w:rPr>
          <w:rFonts w:eastAsia="Times New Roman"/>
          <w:color w:val="000000"/>
        </w:rPr>
        <w:t xml:space="preserve"> (</w:t>
      </w:r>
      <w:proofErr w:type="spellStart"/>
      <w:r w:rsidRPr="004C6378">
        <w:rPr>
          <w:rFonts w:eastAsia="Times New Roman"/>
          <w:color w:val="000000"/>
        </w:rPr>
        <w:t>arba</w:t>
      </w:r>
      <w:proofErr w:type="spellEnd"/>
      <w:r w:rsidRPr="004C6378"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tapti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nestabilus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kraujospūdis</w:t>
      </w:r>
      <w:proofErr w:type="spellEnd"/>
      <w:r w:rsidRPr="004C6378">
        <w:rPr>
          <w:rFonts w:eastAsia="Times New Roman"/>
          <w:color w:val="000000"/>
        </w:rPr>
        <w:t>.</w:t>
      </w:r>
    </w:p>
    <w:p w14:paraId="4DBE4AAD" w14:textId="77777777" w:rsidR="00D86D12" w:rsidRPr="00443428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3F07E8">
        <w:rPr>
          <w:rFonts w:eastAsia="Times New Roman"/>
          <w:color w:val="000000"/>
        </w:rPr>
        <w:t>Retais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atvejais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inhaliuojamųjų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anestetikų</w:t>
      </w:r>
      <w:proofErr w:type="spellEnd"/>
      <w:r w:rsidRPr="003F07E8">
        <w:rPr>
          <w:rFonts w:eastAsia="Times New Roman"/>
          <w:color w:val="000000"/>
        </w:rPr>
        <w:t xml:space="preserve"> (</w:t>
      </w:r>
      <w:proofErr w:type="spellStart"/>
      <w:r w:rsidRPr="003F07E8">
        <w:rPr>
          <w:rFonts w:eastAsia="Times New Roman"/>
          <w:color w:val="000000"/>
        </w:rPr>
        <w:t>inhaliuojamųjų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anestetikų</w:t>
      </w:r>
      <w:proofErr w:type="spellEnd"/>
      <w:r w:rsidRPr="003F07E8">
        <w:rPr>
          <w:rFonts w:eastAsia="Times New Roman"/>
          <w:color w:val="000000"/>
        </w:rPr>
        <w:t xml:space="preserve">) </w:t>
      </w:r>
      <w:proofErr w:type="spellStart"/>
      <w:r w:rsidRPr="003F07E8">
        <w:rPr>
          <w:rFonts w:eastAsia="Times New Roman"/>
          <w:color w:val="000000"/>
        </w:rPr>
        <w:t>vartojimas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buvo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susijęs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su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padidėjusiu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kalio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kiekiu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krauj</w:t>
      </w:r>
      <w:r>
        <w:rPr>
          <w:rFonts w:eastAsia="Times New Roman"/>
          <w:color w:val="000000"/>
        </w:rPr>
        <w:t>yje</w:t>
      </w:r>
      <w:proofErr w:type="spellEnd"/>
      <w:r w:rsidRPr="003F07E8">
        <w:rPr>
          <w:rFonts w:eastAsia="Times New Roman"/>
          <w:color w:val="000000"/>
        </w:rPr>
        <w:t xml:space="preserve"> (</w:t>
      </w:r>
      <w:proofErr w:type="spellStart"/>
      <w:r w:rsidRPr="003F07E8">
        <w:rPr>
          <w:rFonts w:eastAsia="Times New Roman"/>
          <w:color w:val="000000"/>
        </w:rPr>
        <w:t>kalio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koncentracijos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serume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padidėjimu</w:t>
      </w:r>
      <w:proofErr w:type="spellEnd"/>
      <w:r w:rsidRPr="003F07E8"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kuris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gali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būti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širdies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ritmo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sutrikimų</w:t>
      </w:r>
      <w:proofErr w:type="spellEnd"/>
      <w:r w:rsidRPr="003F07E8">
        <w:rPr>
          <w:rFonts w:eastAsia="Times New Roman"/>
          <w:color w:val="000000"/>
        </w:rPr>
        <w:t xml:space="preserve"> (</w:t>
      </w:r>
      <w:proofErr w:type="spellStart"/>
      <w:r w:rsidRPr="003F07E8">
        <w:rPr>
          <w:rFonts w:eastAsia="Times New Roman"/>
          <w:color w:val="000000"/>
        </w:rPr>
        <w:t>aritmijų</w:t>
      </w:r>
      <w:proofErr w:type="spellEnd"/>
      <w:r w:rsidRPr="003F07E8">
        <w:rPr>
          <w:rFonts w:eastAsia="Times New Roman"/>
          <w:color w:val="000000"/>
        </w:rPr>
        <w:t xml:space="preserve">) </w:t>
      </w:r>
      <w:proofErr w:type="spellStart"/>
      <w:r w:rsidRPr="003F07E8">
        <w:rPr>
          <w:rFonts w:eastAsia="Times New Roman"/>
          <w:color w:val="000000"/>
        </w:rPr>
        <w:t>ir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vaikų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mirti</w:t>
      </w:r>
      <w:r>
        <w:rPr>
          <w:rFonts w:eastAsia="Times New Roman"/>
          <w:color w:val="000000"/>
        </w:rPr>
        <w:t>e</w:t>
      </w:r>
      <w:r w:rsidRPr="003F07E8">
        <w:rPr>
          <w:rFonts w:eastAsia="Times New Roman"/>
          <w:color w:val="000000"/>
        </w:rPr>
        <w:t>s</w:t>
      </w:r>
      <w:proofErr w:type="spellEnd"/>
      <w:r w:rsidRPr="003F07E8">
        <w:rPr>
          <w:rFonts w:eastAsia="Times New Roman"/>
          <w:color w:val="000000"/>
        </w:rPr>
        <w:t xml:space="preserve"> po </w:t>
      </w:r>
      <w:proofErr w:type="spellStart"/>
      <w:r w:rsidRPr="003F07E8">
        <w:rPr>
          <w:rFonts w:eastAsia="Times New Roman"/>
          <w:color w:val="000000"/>
        </w:rPr>
        <w:t>operacijos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priežastimi</w:t>
      </w:r>
      <w:proofErr w:type="spellEnd"/>
      <w:r w:rsidRPr="003F07E8">
        <w:rPr>
          <w:rFonts w:eastAsia="Times New Roman"/>
          <w:color w:val="000000"/>
        </w:rPr>
        <w:t>.</w:t>
      </w:r>
    </w:p>
    <w:p w14:paraId="1843AA6A" w14:textId="77777777" w:rsidR="00D86D12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  <w:szCs w:val="24"/>
        </w:rPr>
      </w:pPr>
      <w:proofErr w:type="spellStart"/>
      <w:r w:rsidRPr="00F002AA">
        <w:rPr>
          <w:rFonts w:eastAsia="Times New Roman"/>
          <w:color w:val="000000"/>
        </w:rPr>
        <w:t>Sevofluranas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gali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sukelti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kvėpavimo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slopinimą</w:t>
      </w:r>
      <w:proofErr w:type="spellEnd"/>
      <w:r w:rsidRPr="00F002AA">
        <w:rPr>
          <w:rFonts w:eastAsia="Times New Roman"/>
          <w:color w:val="000000"/>
        </w:rPr>
        <w:t xml:space="preserve">, </w:t>
      </w:r>
      <w:proofErr w:type="spellStart"/>
      <w:r w:rsidRPr="00F002AA">
        <w:rPr>
          <w:rFonts w:eastAsia="Times New Roman"/>
          <w:color w:val="000000"/>
        </w:rPr>
        <w:t>kurį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gali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sustiprinti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F002AA">
        <w:rPr>
          <w:rFonts w:eastAsia="Times New Roman"/>
          <w:color w:val="000000"/>
        </w:rPr>
        <w:t>premedikacija</w:t>
      </w:r>
      <w:proofErr w:type="spellEnd"/>
      <w:r w:rsidRPr="00F002AA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narkotikais</w:t>
      </w:r>
      <w:proofErr w:type="spellEnd"/>
      <w:proofErr w:type="gramEnd"/>
      <w:r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ar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kiti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vaistiniai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preparatai</w:t>
      </w:r>
      <w:proofErr w:type="spellEnd"/>
      <w:r w:rsidRPr="00DD3A0C">
        <w:rPr>
          <w:rFonts w:eastAsia="Times New Roman"/>
          <w:color w:val="000000"/>
          <w:szCs w:val="24"/>
        </w:rPr>
        <w:t xml:space="preserve">, </w:t>
      </w:r>
      <w:proofErr w:type="spellStart"/>
      <w:r w:rsidRPr="00DD3A0C">
        <w:rPr>
          <w:rFonts w:eastAsia="Times New Roman"/>
          <w:color w:val="000000"/>
          <w:szCs w:val="24"/>
        </w:rPr>
        <w:t>sukeliantys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kvėpavimo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slopinimą</w:t>
      </w:r>
      <w:proofErr w:type="spellEnd"/>
      <w:r w:rsidRPr="00DD3A0C">
        <w:rPr>
          <w:rFonts w:eastAsia="Times New Roman"/>
          <w:color w:val="000000"/>
          <w:szCs w:val="24"/>
        </w:rPr>
        <w:t xml:space="preserve">. </w:t>
      </w:r>
      <w:proofErr w:type="spellStart"/>
      <w:r w:rsidRPr="00DD3A0C">
        <w:rPr>
          <w:rFonts w:eastAsia="Times New Roman"/>
          <w:color w:val="000000"/>
          <w:szCs w:val="24"/>
        </w:rPr>
        <w:t>Kvėpavimą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reikia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stebėti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ir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prireikus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palaikyti</w:t>
      </w:r>
      <w:proofErr w:type="spellEnd"/>
      <w:r w:rsidRPr="00DD3A0C">
        <w:rPr>
          <w:rFonts w:eastAsia="Times New Roman"/>
          <w:color w:val="000000"/>
          <w:szCs w:val="24"/>
        </w:rPr>
        <w:t>.</w:t>
      </w:r>
    </w:p>
    <w:p w14:paraId="76ED56A2" w14:textId="77777777" w:rsidR="00D86D12" w:rsidRPr="007F631A" w:rsidRDefault="00D86D12" w:rsidP="00D86D12">
      <w:pPr>
        <w:tabs>
          <w:tab w:val="left" w:pos="567"/>
        </w:tabs>
        <w:suppressAutoHyphens/>
        <w:ind w:left="948"/>
        <w:textAlignment w:val="baseline"/>
        <w:rPr>
          <w:rFonts w:eastAsia="Times New Roman"/>
          <w:color w:val="000000"/>
          <w:szCs w:val="24"/>
        </w:rPr>
      </w:pPr>
    </w:p>
    <w:p w14:paraId="0A21728D" w14:textId="77777777" w:rsidR="00D86D12" w:rsidRPr="007F631A" w:rsidRDefault="00D86D12" w:rsidP="00D86D12">
      <w:pPr>
        <w:tabs>
          <w:tab w:val="left" w:pos="567"/>
        </w:tabs>
        <w:suppressAutoHyphens/>
        <w:spacing w:after="200" w:line="276" w:lineRule="auto"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  <w:szCs w:val="24"/>
        </w:rPr>
        <w:t xml:space="preserve">Jei </w:t>
      </w:r>
      <w:proofErr w:type="spellStart"/>
      <w:r w:rsidRPr="007F631A">
        <w:rPr>
          <w:rFonts w:eastAsia="Times New Roman"/>
          <w:color w:val="000000"/>
        </w:rPr>
        <w:t>pasireiškia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kuris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nors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iš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minėtų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reiškinių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kreipkitės</w:t>
      </w:r>
      <w:proofErr w:type="spellEnd"/>
      <w:r w:rsidRPr="007F631A">
        <w:rPr>
          <w:rFonts w:eastAsia="Times New Roman"/>
          <w:color w:val="000000"/>
        </w:rPr>
        <w:t xml:space="preserve"> į </w:t>
      </w:r>
      <w:proofErr w:type="spellStart"/>
      <w:r w:rsidRPr="007F631A">
        <w:rPr>
          <w:rFonts w:eastAsia="Times New Roman"/>
          <w:color w:val="000000"/>
        </w:rPr>
        <w:t>gydytoją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slaugytoją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vaistininką</w:t>
      </w:r>
      <w:proofErr w:type="spellEnd"/>
      <w:r w:rsidRPr="007F631A">
        <w:rPr>
          <w:rFonts w:eastAsia="Times New Roman"/>
          <w:color w:val="000000"/>
        </w:rPr>
        <w:t xml:space="preserve">. Jus </w:t>
      </w:r>
      <w:proofErr w:type="spellStart"/>
      <w:r w:rsidRPr="007F631A">
        <w:rPr>
          <w:rFonts w:eastAsia="Times New Roman"/>
          <w:color w:val="000000"/>
        </w:rPr>
        <w:t>turi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lastRenderedPageBreak/>
        <w:t>atidžiai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apžiūrėti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galbūt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pakeisti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gydymą</w:t>
      </w:r>
      <w:proofErr w:type="spellEnd"/>
      <w:r w:rsidRPr="007F631A">
        <w:rPr>
          <w:rFonts w:eastAsia="Times New Roman"/>
          <w:color w:val="000000"/>
        </w:rPr>
        <w:t>.</w:t>
      </w:r>
    </w:p>
    <w:p w14:paraId="40343BB4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2EE32FE0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Kiti </w:t>
      </w:r>
      <w:proofErr w:type="spellStart"/>
      <w:r w:rsidRPr="007F631A">
        <w:rPr>
          <w:rFonts w:eastAsia="Times New Roman"/>
          <w:b/>
          <w:bCs/>
          <w:color w:val="000000"/>
        </w:rPr>
        <w:t>vaistai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ir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Sevoflurane Piramal</w:t>
      </w:r>
    </w:p>
    <w:p w14:paraId="5CB062CA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75CAC4FC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Pasakykite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savo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gydytojui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jei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vartojate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neseniai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vartojote</w:t>
      </w:r>
      <w:proofErr w:type="spellEnd"/>
      <w:r w:rsidRPr="007F631A">
        <w:rPr>
          <w:rFonts w:eastAsia="Times New Roman"/>
          <w:color w:val="000000"/>
        </w:rPr>
        <w:t xml:space="preserve"> bet </w:t>
      </w:r>
      <w:proofErr w:type="spellStart"/>
      <w:r w:rsidRPr="007F631A">
        <w:rPr>
          <w:rFonts w:eastAsia="Times New Roman"/>
          <w:color w:val="000000"/>
        </w:rPr>
        <w:t>kurio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iš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toliau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išvardytų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vaistų</w:t>
      </w:r>
      <w:proofErr w:type="spellEnd"/>
      <w:r w:rsidRPr="007F631A">
        <w:rPr>
          <w:rFonts w:eastAsia="Times New Roman"/>
          <w:color w:val="000000"/>
        </w:rPr>
        <w:t>.</w:t>
      </w:r>
    </w:p>
    <w:p w14:paraId="7EF3DD12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6C750089" w14:textId="77777777" w:rsidR="00D86D12" w:rsidRPr="007F631A" w:rsidRDefault="00D86D12" w:rsidP="00D86D12">
      <w:pPr>
        <w:tabs>
          <w:tab w:val="left" w:pos="567"/>
        </w:tabs>
        <w:rPr>
          <w:rFonts w:eastAsia="Times New Roman"/>
        </w:rPr>
      </w:pPr>
      <w:proofErr w:type="spellStart"/>
      <w:r w:rsidRPr="007F631A">
        <w:rPr>
          <w:rFonts w:eastAsia="Times New Roman"/>
        </w:rPr>
        <w:t>Toliau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pateikiami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vaistai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  <w:szCs w:val="24"/>
        </w:rPr>
        <w:t>vaistų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sudėtyje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esančios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veikliosios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medžiagos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gali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sąveikauti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tarpusavyje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vartojant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juos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kartu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su</w:t>
      </w:r>
      <w:proofErr w:type="spellEnd"/>
      <w:r w:rsidRPr="007F631A">
        <w:rPr>
          <w:rFonts w:eastAsia="Times New Roman"/>
        </w:rPr>
        <w:t xml:space="preserve"> Sevoflurane Piramal 100 % </w:t>
      </w:r>
      <w:proofErr w:type="spellStart"/>
      <w:r w:rsidRPr="007F631A">
        <w:rPr>
          <w:rFonts w:eastAsia="Times New Roman"/>
        </w:rPr>
        <w:t>įkvepiamieji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garai</w:t>
      </w:r>
      <w:proofErr w:type="spellEnd"/>
      <w:r w:rsidRPr="007F631A">
        <w:rPr>
          <w:rFonts w:eastAsia="Times New Roman"/>
        </w:rPr>
        <w:t xml:space="preserve"> (</w:t>
      </w:r>
      <w:proofErr w:type="spellStart"/>
      <w:r w:rsidRPr="007F631A">
        <w:rPr>
          <w:rFonts w:eastAsia="Times New Roman"/>
        </w:rPr>
        <w:t>skystis</w:t>
      </w:r>
      <w:proofErr w:type="spellEnd"/>
      <w:r w:rsidRPr="007F631A">
        <w:rPr>
          <w:rFonts w:eastAsia="Times New Roman"/>
        </w:rPr>
        <w:t xml:space="preserve">). Kai </w:t>
      </w:r>
      <w:proofErr w:type="spellStart"/>
      <w:r w:rsidRPr="007F631A">
        <w:rPr>
          <w:rFonts w:eastAsia="Times New Roman"/>
        </w:rPr>
        <w:t>kurie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iš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šių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vaistų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operacijos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metu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skiriami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anesteziologo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kaip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nurodyta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aprašyme</w:t>
      </w:r>
      <w:proofErr w:type="spellEnd"/>
      <w:r w:rsidRPr="007F631A">
        <w:rPr>
          <w:rFonts w:eastAsia="Times New Roman"/>
        </w:rPr>
        <w:t>.</w:t>
      </w:r>
    </w:p>
    <w:p w14:paraId="5FA2717E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Amfetaminai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stimuliatoriai</w:t>
      </w:r>
      <w:proofErr w:type="spellEnd"/>
      <w:r w:rsidRPr="007F631A">
        <w:rPr>
          <w:rFonts w:eastAsia="Times New Roman"/>
          <w:color w:val="000000"/>
        </w:rPr>
        <w:t xml:space="preserve">), </w:t>
      </w:r>
      <w:r w:rsidRPr="00C6393B">
        <w:rPr>
          <w:rFonts w:eastAsia="Times New Roman"/>
          <w:color w:val="000000"/>
        </w:rPr>
        <w:t>(</w:t>
      </w:r>
      <w:proofErr w:type="spellStart"/>
      <w:r w:rsidRPr="00C6393B">
        <w:rPr>
          <w:rFonts w:eastAsia="Times New Roman"/>
          <w:color w:val="000000"/>
        </w:rPr>
        <w:t>vartojami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gydyti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dėmesio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stokos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ir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hiperaktyvumo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sutrikimui</w:t>
      </w:r>
      <w:proofErr w:type="spellEnd"/>
      <w:r w:rsidRPr="00C6393B">
        <w:rPr>
          <w:rFonts w:eastAsia="Times New Roman"/>
          <w:color w:val="000000"/>
        </w:rPr>
        <w:t xml:space="preserve"> (ADHD) </w:t>
      </w:r>
      <w:proofErr w:type="spellStart"/>
      <w:r w:rsidRPr="00C6393B">
        <w:rPr>
          <w:rFonts w:eastAsia="Times New Roman"/>
          <w:color w:val="000000"/>
        </w:rPr>
        <w:t>arba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narkolepsijai</w:t>
      </w:r>
      <w:proofErr w:type="spellEnd"/>
      <w:r w:rsidRPr="00C6393B">
        <w:rPr>
          <w:rFonts w:eastAsia="Times New Roman"/>
          <w:color w:val="000000"/>
        </w:rPr>
        <w:t>).</w:t>
      </w:r>
    </w:p>
    <w:p w14:paraId="75E8D400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Širdį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veikiantys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vaistai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tokie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kaip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adrenalinas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epinefrinas</w:t>
      </w:r>
      <w:proofErr w:type="spellEnd"/>
      <w:r w:rsidRPr="007F631A">
        <w:rPr>
          <w:rFonts w:eastAsia="Times New Roman"/>
          <w:color w:val="000000"/>
        </w:rPr>
        <w:t>.</w:t>
      </w:r>
    </w:p>
    <w:p w14:paraId="0019ED0E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Beta </w:t>
      </w:r>
      <w:proofErr w:type="spellStart"/>
      <w:r w:rsidRPr="007F631A">
        <w:rPr>
          <w:rFonts w:eastAsia="Times New Roman"/>
          <w:color w:val="000000"/>
        </w:rPr>
        <w:t>adrenoblokatoriai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pvz</w:t>
      </w:r>
      <w:proofErr w:type="spellEnd"/>
      <w:r w:rsidRPr="007F631A">
        <w:rPr>
          <w:rFonts w:eastAsia="Times New Roman"/>
          <w:color w:val="000000"/>
        </w:rPr>
        <w:t xml:space="preserve">., </w:t>
      </w:r>
      <w:proofErr w:type="spellStart"/>
      <w:r w:rsidRPr="007F631A">
        <w:rPr>
          <w:rFonts w:eastAsia="Times New Roman"/>
          <w:color w:val="000000"/>
        </w:rPr>
        <w:t>atenololis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propranololis</w:t>
      </w:r>
      <w:proofErr w:type="spellEnd"/>
      <w:r w:rsidRPr="007F631A">
        <w:rPr>
          <w:rFonts w:eastAsia="Times New Roman"/>
          <w:color w:val="000000"/>
        </w:rPr>
        <w:t xml:space="preserve">): </w:t>
      </w:r>
      <w:proofErr w:type="spellStart"/>
      <w:r w:rsidRPr="007F631A">
        <w:rPr>
          <w:rFonts w:eastAsia="Times New Roman"/>
          <w:color w:val="000000"/>
        </w:rPr>
        <w:t>vaistai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širdžiai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dažnai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skiriami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gydyti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aukštą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kraujospūdį</w:t>
      </w:r>
      <w:proofErr w:type="spellEnd"/>
      <w:r w:rsidRPr="007F631A">
        <w:rPr>
          <w:rFonts w:eastAsia="Times New Roman"/>
          <w:color w:val="000000"/>
        </w:rPr>
        <w:t>.</w:t>
      </w:r>
    </w:p>
    <w:p w14:paraId="7DA7D8AC" w14:textId="77777777" w:rsidR="00D86D12" w:rsidRPr="00C6393B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Alkoholis</w:t>
      </w:r>
      <w:proofErr w:type="spellEnd"/>
      <w:r w:rsidRPr="007F631A">
        <w:rPr>
          <w:rFonts w:eastAsia="Times New Roman"/>
          <w:color w:val="000000"/>
        </w:rPr>
        <w:t>.</w:t>
      </w:r>
    </w:p>
    <w:p w14:paraId="2B302D3B" w14:textId="77777777" w:rsidR="00D86D12" w:rsidRPr="00C6393B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Barbituratai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antidepresantai</w:t>
      </w:r>
      <w:proofErr w:type="spellEnd"/>
      <w:r w:rsidRPr="00C6393B">
        <w:rPr>
          <w:rFonts w:eastAsia="Times New Roman"/>
          <w:color w:val="000000"/>
        </w:rPr>
        <w:t>).</w:t>
      </w:r>
    </w:p>
    <w:p w14:paraId="72440387" w14:textId="77777777" w:rsidR="00D86D12" w:rsidRPr="00C6393B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Jonažolės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preparatai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augaliniai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vaistai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kurie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padeda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sergant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depresija</w:t>
      </w:r>
      <w:proofErr w:type="spellEnd"/>
      <w:r w:rsidRPr="00C6393B">
        <w:rPr>
          <w:rFonts w:eastAsia="Times New Roman"/>
          <w:color w:val="000000"/>
        </w:rPr>
        <w:t>).</w:t>
      </w:r>
    </w:p>
    <w:p w14:paraId="36483CBE" w14:textId="77777777" w:rsidR="00D86D12" w:rsidRPr="00C6393B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Nosies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gleivinės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paburkimą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mažinantys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vaistai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efedrinas</w:t>
      </w:r>
      <w:proofErr w:type="spellEnd"/>
      <w:r w:rsidRPr="00C6393B">
        <w:rPr>
          <w:rFonts w:eastAsia="Times New Roman"/>
          <w:color w:val="000000"/>
        </w:rPr>
        <w:t>).</w:t>
      </w:r>
    </w:p>
    <w:p w14:paraId="0C4F11AE" w14:textId="77777777" w:rsidR="00D86D12" w:rsidRPr="00C6393B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Neselektyvūs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monoamino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oksidazės</w:t>
      </w:r>
      <w:proofErr w:type="spellEnd"/>
      <w:r w:rsidRPr="00C6393B">
        <w:rPr>
          <w:rFonts w:eastAsia="Times New Roman"/>
          <w:color w:val="000000"/>
        </w:rPr>
        <w:t xml:space="preserve"> (MAO) </w:t>
      </w:r>
      <w:proofErr w:type="spellStart"/>
      <w:r w:rsidRPr="00C6393B">
        <w:rPr>
          <w:rFonts w:eastAsia="Times New Roman"/>
          <w:color w:val="000000"/>
        </w:rPr>
        <w:t>inhibitoriai</w:t>
      </w:r>
      <w:proofErr w:type="spellEnd"/>
      <w:r w:rsidRPr="00C6393B">
        <w:rPr>
          <w:rFonts w:eastAsia="Times New Roman"/>
          <w:color w:val="000000"/>
        </w:rPr>
        <w:t xml:space="preserve"> (tam </w:t>
      </w:r>
      <w:proofErr w:type="spellStart"/>
      <w:r w:rsidRPr="00C6393B">
        <w:rPr>
          <w:rFonts w:eastAsia="Times New Roman"/>
          <w:color w:val="000000"/>
        </w:rPr>
        <w:t>tikros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rūšies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antidepresantai</w:t>
      </w:r>
      <w:proofErr w:type="spellEnd"/>
      <w:r w:rsidRPr="00C6393B">
        <w:rPr>
          <w:rFonts w:eastAsia="Times New Roman"/>
          <w:color w:val="000000"/>
        </w:rPr>
        <w:t>).</w:t>
      </w:r>
    </w:p>
    <w:p w14:paraId="5065ECB8" w14:textId="77777777" w:rsidR="00D86D12" w:rsidRPr="00C6393B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Kalcio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kanalų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blokatoriai</w:t>
      </w:r>
      <w:proofErr w:type="spellEnd"/>
      <w:r w:rsidRPr="00C6393B">
        <w:rPr>
          <w:rFonts w:eastAsia="Times New Roman"/>
          <w:color w:val="000000"/>
        </w:rPr>
        <w:t>.</w:t>
      </w:r>
    </w:p>
    <w:p w14:paraId="713724A2" w14:textId="77777777" w:rsidR="00D86D12" w:rsidRPr="00C6393B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Verapamilis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vaistas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širdžiai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skiriamas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gydyti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aukštą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kraujospūdį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arba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nereguliarų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širdies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plakimą</w:t>
      </w:r>
      <w:proofErr w:type="spellEnd"/>
      <w:r w:rsidRPr="00C6393B">
        <w:rPr>
          <w:rFonts w:eastAsia="Times New Roman"/>
          <w:color w:val="000000"/>
        </w:rPr>
        <w:t>).</w:t>
      </w:r>
    </w:p>
    <w:p w14:paraId="6B855A3A" w14:textId="77777777" w:rsidR="00D86D12" w:rsidRPr="00C6393B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Benzodiazepinai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pvz</w:t>
      </w:r>
      <w:proofErr w:type="spellEnd"/>
      <w:r w:rsidRPr="00C6393B">
        <w:rPr>
          <w:rFonts w:eastAsia="Times New Roman"/>
          <w:color w:val="000000"/>
        </w:rPr>
        <w:t xml:space="preserve">., </w:t>
      </w:r>
      <w:proofErr w:type="spellStart"/>
      <w:r w:rsidRPr="00C6393B">
        <w:rPr>
          <w:rFonts w:eastAsia="Times New Roman"/>
          <w:color w:val="000000"/>
        </w:rPr>
        <w:t>diazepamas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lorazepamas</w:t>
      </w:r>
      <w:proofErr w:type="spellEnd"/>
      <w:r w:rsidRPr="00C6393B">
        <w:rPr>
          <w:rFonts w:eastAsia="Times New Roman"/>
          <w:color w:val="000000"/>
        </w:rPr>
        <w:t xml:space="preserve">): </w:t>
      </w:r>
      <w:proofErr w:type="spellStart"/>
      <w:r w:rsidRPr="00C6393B">
        <w:rPr>
          <w:rFonts w:eastAsia="Times New Roman"/>
          <w:color w:val="000000"/>
        </w:rPr>
        <w:t>raminamieji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vaistai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turintys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slopinantį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poveikį</w:t>
      </w:r>
      <w:proofErr w:type="spellEnd"/>
      <w:r w:rsidRPr="00C6393B">
        <w:rPr>
          <w:rFonts w:eastAsia="Times New Roman"/>
          <w:color w:val="000000"/>
        </w:rPr>
        <w:t xml:space="preserve">. Jie </w:t>
      </w:r>
      <w:proofErr w:type="spellStart"/>
      <w:r w:rsidRPr="00C6393B">
        <w:rPr>
          <w:rFonts w:eastAsia="Times New Roman"/>
          <w:color w:val="000000"/>
        </w:rPr>
        <w:t>vartojami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jei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prieš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operaciją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jaučiatės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nervingas</w:t>
      </w:r>
      <w:proofErr w:type="spellEnd"/>
      <w:r w:rsidRPr="00C6393B">
        <w:rPr>
          <w:rFonts w:eastAsia="Times New Roman"/>
          <w:color w:val="000000"/>
        </w:rPr>
        <w:t>.</w:t>
      </w:r>
    </w:p>
    <w:p w14:paraId="75E35B2D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Stiprūs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nuo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skausmo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tokie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kaip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morfinas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kodeinas</w:t>
      </w:r>
      <w:proofErr w:type="spellEnd"/>
      <w:r w:rsidRPr="007F631A">
        <w:rPr>
          <w:rFonts w:eastAsia="Times New Roman"/>
          <w:color w:val="000000"/>
        </w:rPr>
        <w:t>.</w:t>
      </w:r>
    </w:p>
    <w:p w14:paraId="2E2DD425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Raumenų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relaksantai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proofErr w:type="gramStart"/>
      <w:r w:rsidRPr="007F631A">
        <w:rPr>
          <w:rFonts w:eastAsia="Times New Roman"/>
          <w:color w:val="000000"/>
        </w:rPr>
        <w:t>Nedepoliarizuojantys</w:t>
      </w:r>
      <w:proofErr w:type="spellEnd"/>
      <w:r w:rsidRPr="007F631A">
        <w:rPr>
          <w:rFonts w:eastAsia="Times New Roman"/>
          <w:color w:val="000000"/>
        </w:rPr>
        <w:t xml:space="preserve">  </w:t>
      </w:r>
      <w:proofErr w:type="spellStart"/>
      <w:r w:rsidRPr="007F631A">
        <w:rPr>
          <w:rFonts w:eastAsia="Times New Roman"/>
          <w:color w:val="000000"/>
        </w:rPr>
        <w:t>pvz</w:t>
      </w:r>
      <w:proofErr w:type="spellEnd"/>
      <w:proofErr w:type="gramEnd"/>
      <w:r w:rsidRPr="007F631A">
        <w:rPr>
          <w:rFonts w:eastAsia="Times New Roman"/>
          <w:color w:val="000000"/>
        </w:rPr>
        <w:t xml:space="preserve">., </w:t>
      </w:r>
      <w:proofErr w:type="spellStart"/>
      <w:r w:rsidRPr="007F631A">
        <w:rPr>
          <w:rFonts w:eastAsia="Times New Roman"/>
          <w:color w:val="000000"/>
        </w:rPr>
        <w:t>pankuronis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atrakuris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depoliarizuojantys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pvz</w:t>
      </w:r>
      <w:proofErr w:type="spellEnd"/>
      <w:r w:rsidRPr="007F631A">
        <w:rPr>
          <w:rFonts w:eastAsia="Times New Roman"/>
          <w:color w:val="000000"/>
        </w:rPr>
        <w:t xml:space="preserve">. </w:t>
      </w:r>
      <w:proofErr w:type="spellStart"/>
      <w:r w:rsidRPr="007F631A">
        <w:rPr>
          <w:rFonts w:eastAsia="Times New Roman"/>
          <w:color w:val="000000"/>
        </w:rPr>
        <w:t>sukcinilcholinas</w:t>
      </w:r>
      <w:proofErr w:type="spellEnd"/>
      <w:r w:rsidRPr="007F631A">
        <w:rPr>
          <w:rFonts w:eastAsia="Times New Roman"/>
          <w:color w:val="000000"/>
        </w:rPr>
        <w:t xml:space="preserve">): </w:t>
      </w:r>
      <w:proofErr w:type="spellStart"/>
      <w:r w:rsidRPr="007F631A">
        <w:rPr>
          <w:rFonts w:eastAsia="Times New Roman"/>
          <w:color w:val="000000"/>
        </w:rPr>
        <w:t>vaistai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vartojami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bendrosios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nejautros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raumenims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atpalaiduoti</w:t>
      </w:r>
      <w:proofErr w:type="spellEnd"/>
      <w:r w:rsidRPr="007F631A">
        <w:rPr>
          <w:rFonts w:eastAsia="Times New Roman"/>
          <w:color w:val="000000"/>
        </w:rPr>
        <w:t>.</w:t>
      </w:r>
    </w:p>
    <w:p w14:paraId="2F306097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Izoniazidas</w:t>
      </w:r>
      <w:proofErr w:type="spellEnd"/>
      <w:r w:rsidRPr="007F631A">
        <w:rPr>
          <w:rFonts w:eastAsia="Times New Roman"/>
          <w:color w:val="000000"/>
        </w:rPr>
        <w:t xml:space="preserve"> (jo </w:t>
      </w:r>
      <w:proofErr w:type="spellStart"/>
      <w:r w:rsidRPr="007F631A">
        <w:rPr>
          <w:rFonts w:eastAsia="Times New Roman"/>
          <w:color w:val="000000"/>
        </w:rPr>
        <w:t>vartojama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tuberkuliozei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gydyti</w:t>
      </w:r>
      <w:proofErr w:type="spellEnd"/>
      <w:r w:rsidRPr="007F631A">
        <w:rPr>
          <w:rFonts w:eastAsia="Times New Roman"/>
          <w:color w:val="000000"/>
        </w:rPr>
        <w:t>).</w:t>
      </w:r>
    </w:p>
    <w:p w14:paraId="6DF64FD4" w14:textId="77777777" w:rsidR="00D86D12" w:rsidRPr="007F631A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Izoprenalinas</w:t>
      </w:r>
      <w:proofErr w:type="spellEnd"/>
      <w:r w:rsidRPr="007F631A">
        <w:rPr>
          <w:rFonts w:eastAsia="Times New Roman"/>
          <w:color w:val="000000"/>
        </w:rPr>
        <w:t>.</w:t>
      </w:r>
    </w:p>
    <w:p w14:paraId="1D616317" w14:textId="77777777" w:rsidR="00D86D12" w:rsidRDefault="00D86D12" w:rsidP="00D86D12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Kitokie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anestetikai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pavyzdžiui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diazoto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oksidas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vartojamas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užmigdyti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sakusmui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malšinti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bendrosios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nejautros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 xml:space="preserve">), </w:t>
      </w:r>
      <w:proofErr w:type="spellStart"/>
      <w:r w:rsidRPr="007F631A">
        <w:rPr>
          <w:rFonts w:eastAsia="Times New Roman"/>
          <w:color w:val="000000"/>
        </w:rPr>
        <w:t>propofolio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opioidų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tokių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kaip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alfentanilis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sufentanilis</w:t>
      </w:r>
      <w:proofErr w:type="spellEnd"/>
      <w:r w:rsidRPr="007F631A">
        <w:rPr>
          <w:rFonts w:eastAsia="Times New Roman"/>
          <w:color w:val="000000"/>
        </w:rPr>
        <w:t xml:space="preserve">; </w:t>
      </w:r>
      <w:proofErr w:type="spellStart"/>
      <w:r w:rsidRPr="007F631A">
        <w:rPr>
          <w:rFonts w:eastAsia="Times New Roman"/>
          <w:color w:val="000000"/>
        </w:rPr>
        <w:t>vaistai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stipriai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malšinantys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skausmą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dažnai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vartojami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bendrosios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nejautros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 xml:space="preserve">), </w:t>
      </w:r>
      <w:proofErr w:type="spellStart"/>
      <w:r w:rsidRPr="007F631A">
        <w:rPr>
          <w:rFonts w:eastAsia="Times New Roman"/>
          <w:color w:val="000000"/>
        </w:rPr>
        <w:t>kadangi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sevofluranas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keisti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minėtų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tuo</w:t>
      </w:r>
      <w:proofErr w:type="spellEnd"/>
      <w:r w:rsidRPr="007F631A">
        <w:rPr>
          <w:rFonts w:eastAsia="Times New Roman"/>
          <w:color w:val="000000"/>
        </w:rPr>
        <w:t xml:space="preserve"> pat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vartojamų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poveikį</w:t>
      </w:r>
      <w:proofErr w:type="spellEnd"/>
      <w:r w:rsidRPr="007F631A">
        <w:rPr>
          <w:rFonts w:eastAsia="Times New Roman"/>
          <w:color w:val="000000"/>
        </w:rPr>
        <w:t>.</w:t>
      </w:r>
    </w:p>
    <w:p w14:paraId="3C233290" w14:textId="77777777" w:rsidR="00D86D12" w:rsidRPr="007F631A" w:rsidRDefault="00D86D12" w:rsidP="00D86D12">
      <w:pPr>
        <w:tabs>
          <w:tab w:val="left" w:pos="567"/>
        </w:tabs>
        <w:suppressAutoHyphens/>
        <w:ind w:left="948"/>
        <w:textAlignment w:val="baseline"/>
        <w:rPr>
          <w:rFonts w:eastAsia="Times New Roman"/>
          <w:color w:val="000000"/>
        </w:rPr>
      </w:pPr>
    </w:p>
    <w:p w14:paraId="2D57838C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Jeigu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vartojate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neseniai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vartojote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vaistų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įskaitant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įsigytus</w:t>
      </w:r>
      <w:proofErr w:type="spellEnd"/>
      <w:r w:rsidRPr="007F631A">
        <w:rPr>
          <w:rFonts w:eastAsia="Times New Roman"/>
          <w:color w:val="000000"/>
        </w:rPr>
        <w:t xml:space="preserve"> be </w:t>
      </w:r>
      <w:proofErr w:type="spellStart"/>
      <w:r w:rsidRPr="007F631A">
        <w:rPr>
          <w:rFonts w:eastAsia="Times New Roman"/>
          <w:color w:val="000000"/>
        </w:rPr>
        <w:t>recepto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taip</w:t>
      </w:r>
      <w:proofErr w:type="spellEnd"/>
      <w:r w:rsidRPr="007F631A">
        <w:rPr>
          <w:rFonts w:eastAsia="Times New Roman"/>
          <w:color w:val="000000"/>
        </w:rPr>
        <w:t xml:space="preserve"> pat </w:t>
      </w:r>
      <w:proofErr w:type="spellStart"/>
      <w:r w:rsidRPr="007F631A">
        <w:rPr>
          <w:rFonts w:eastAsia="Times New Roman"/>
          <w:color w:val="000000"/>
        </w:rPr>
        <w:t>žolinius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preparatus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vitaminus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mineralus</w:t>
      </w:r>
      <w:proofErr w:type="spellEnd"/>
      <w:r w:rsidRPr="007F631A">
        <w:rPr>
          <w:rFonts w:eastAsia="Times New Roman"/>
          <w:color w:val="000000"/>
        </w:rPr>
        <w:t xml:space="preserve">), </w:t>
      </w:r>
      <w:proofErr w:type="spellStart"/>
      <w:r w:rsidRPr="002020E5">
        <w:rPr>
          <w:rFonts w:eastAsia="Times New Roman"/>
          <w:color w:val="000000"/>
        </w:rPr>
        <w:t>arba</w:t>
      </w:r>
      <w:proofErr w:type="spellEnd"/>
      <w:r w:rsidRPr="002020E5">
        <w:rPr>
          <w:rFonts w:eastAsia="Times New Roman"/>
          <w:color w:val="000000"/>
        </w:rPr>
        <w:t xml:space="preserve"> </w:t>
      </w:r>
      <w:proofErr w:type="spellStart"/>
      <w:r w:rsidRPr="002020E5">
        <w:rPr>
          <w:rFonts w:eastAsia="Times New Roman"/>
          <w:color w:val="000000"/>
        </w:rPr>
        <w:t>dėl</w:t>
      </w:r>
      <w:proofErr w:type="spellEnd"/>
      <w:r w:rsidRPr="002020E5">
        <w:rPr>
          <w:rFonts w:eastAsia="Times New Roman"/>
          <w:color w:val="000000"/>
        </w:rPr>
        <w:t xml:space="preserve"> to </w:t>
      </w:r>
      <w:proofErr w:type="spellStart"/>
      <w:r w:rsidRPr="002020E5">
        <w:rPr>
          <w:rFonts w:eastAsia="Times New Roman"/>
          <w:color w:val="000000"/>
        </w:rPr>
        <w:t>nesate</w:t>
      </w:r>
      <w:proofErr w:type="spellEnd"/>
      <w:r w:rsidRPr="002020E5">
        <w:rPr>
          <w:rFonts w:eastAsia="Times New Roman"/>
          <w:color w:val="000000"/>
        </w:rPr>
        <w:t xml:space="preserve"> </w:t>
      </w:r>
      <w:proofErr w:type="spellStart"/>
      <w:r w:rsidRPr="002020E5">
        <w:rPr>
          <w:rFonts w:eastAsia="Times New Roman"/>
          <w:color w:val="000000"/>
        </w:rPr>
        <w:t>tikri</w:t>
      </w:r>
      <w:proofErr w:type="spellEnd"/>
      <w:r w:rsidRPr="002020E5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pasakykite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gydytojui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slaugytojui</w:t>
      </w:r>
      <w:proofErr w:type="spellEnd"/>
      <w:r w:rsidRPr="007F631A">
        <w:rPr>
          <w:rFonts w:eastAsia="Times New Roman"/>
          <w:color w:val="000000"/>
        </w:rPr>
        <w:t>.</w:t>
      </w:r>
    </w:p>
    <w:p w14:paraId="115E6568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6D650E8F" w14:textId="77777777" w:rsidR="00D86D12" w:rsidRPr="007F631A" w:rsidRDefault="00D86D12" w:rsidP="00D86D12">
      <w:pPr>
        <w:tabs>
          <w:tab w:val="left" w:pos="567"/>
        </w:tabs>
        <w:rPr>
          <w:rFonts w:eastAsia="Times New Roman"/>
          <w:b/>
        </w:rPr>
      </w:pPr>
      <w:r w:rsidRPr="007F631A">
        <w:rPr>
          <w:rFonts w:eastAsia="Times New Roman"/>
          <w:b/>
        </w:rPr>
        <w:t xml:space="preserve">Sevoflurane Piramal </w:t>
      </w:r>
      <w:proofErr w:type="spellStart"/>
      <w:r w:rsidRPr="007F631A">
        <w:rPr>
          <w:rFonts w:eastAsia="Times New Roman"/>
          <w:b/>
          <w:bCs/>
        </w:rPr>
        <w:t>vartojimas</w:t>
      </w:r>
      <w:proofErr w:type="spellEnd"/>
      <w:r w:rsidRPr="007F631A">
        <w:rPr>
          <w:rFonts w:eastAsia="Times New Roman"/>
          <w:b/>
          <w:bCs/>
        </w:rPr>
        <w:t xml:space="preserve"> </w:t>
      </w:r>
      <w:proofErr w:type="spellStart"/>
      <w:r w:rsidRPr="007F631A">
        <w:rPr>
          <w:rFonts w:eastAsia="Times New Roman"/>
          <w:b/>
          <w:bCs/>
        </w:rPr>
        <w:t>su</w:t>
      </w:r>
      <w:proofErr w:type="spellEnd"/>
      <w:r w:rsidRPr="007F631A">
        <w:rPr>
          <w:rFonts w:eastAsia="Times New Roman"/>
          <w:b/>
        </w:rPr>
        <w:t xml:space="preserve"> </w:t>
      </w:r>
      <w:proofErr w:type="spellStart"/>
      <w:r w:rsidRPr="007F631A">
        <w:rPr>
          <w:rFonts w:eastAsia="Times New Roman"/>
          <w:b/>
        </w:rPr>
        <w:t>maistu</w:t>
      </w:r>
      <w:proofErr w:type="spellEnd"/>
      <w:r w:rsidRPr="007F631A">
        <w:rPr>
          <w:rFonts w:eastAsia="Times New Roman"/>
          <w:b/>
        </w:rPr>
        <w:t xml:space="preserve"> </w:t>
      </w:r>
      <w:proofErr w:type="spellStart"/>
      <w:r w:rsidRPr="007F631A">
        <w:rPr>
          <w:rFonts w:eastAsia="Times New Roman"/>
          <w:b/>
        </w:rPr>
        <w:t>ir</w:t>
      </w:r>
      <w:proofErr w:type="spellEnd"/>
      <w:r w:rsidRPr="007F631A">
        <w:rPr>
          <w:rFonts w:eastAsia="Times New Roman"/>
          <w:b/>
        </w:rPr>
        <w:t xml:space="preserve"> </w:t>
      </w:r>
      <w:proofErr w:type="spellStart"/>
      <w:r w:rsidRPr="007F631A">
        <w:rPr>
          <w:rFonts w:eastAsia="Times New Roman"/>
          <w:b/>
        </w:rPr>
        <w:t>gėrimais</w:t>
      </w:r>
      <w:proofErr w:type="spellEnd"/>
    </w:p>
    <w:p w14:paraId="58EC849A" w14:textId="77777777" w:rsidR="00D86D12" w:rsidRPr="007F631A" w:rsidRDefault="00D86D12" w:rsidP="00D86D12">
      <w:pPr>
        <w:tabs>
          <w:tab w:val="left" w:pos="567"/>
        </w:tabs>
        <w:rPr>
          <w:rFonts w:eastAsia="Times New Roman"/>
        </w:rPr>
      </w:pPr>
      <w:r w:rsidRPr="007F631A">
        <w:rPr>
          <w:rFonts w:eastAsia="Times New Roman"/>
        </w:rPr>
        <w:t xml:space="preserve">Sevoflurane Piramal </w:t>
      </w:r>
      <w:proofErr w:type="spellStart"/>
      <w:r w:rsidRPr="007F631A">
        <w:rPr>
          <w:rFonts w:eastAsia="Times New Roman"/>
        </w:rPr>
        <w:t>yra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vaistas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užmigdantis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palaikantis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miegą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operacijos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metu</w:t>
      </w:r>
      <w:proofErr w:type="spellEnd"/>
      <w:r w:rsidRPr="007F631A">
        <w:rPr>
          <w:rFonts w:eastAsia="Times New Roman"/>
        </w:rPr>
        <w:t xml:space="preserve">. </w:t>
      </w:r>
      <w:proofErr w:type="spellStart"/>
      <w:r w:rsidRPr="007F631A">
        <w:rPr>
          <w:rFonts w:eastAsia="Times New Roman"/>
        </w:rPr>
        <w:t>Pasitarkite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gydytoju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chirurgu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anesteziologu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kada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galima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gerti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valgyti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pabudus</w:t>
      </w:r>
      <w:proofErr w:type="spellEnd"/>
      <w:r w:rsidRPr="007F631A">
        <w:rPr>
          <w:rFonts w:eastAsia="Times New Roman"/>
        </w:rPr>
        <w:t>.</w:t>
      </w:r>
    </w:p>
    <w:p w14:paraId="04A7DD25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36DB75B6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1C3F9379" w14:textId="77777777" w:rsidR="00D86D12" w:rsidRPr="007F631A" w:rsidRDefault="00D86D12" w:rsidP="00D86D12">
      <w:pPr>
        <w:tabs>
          <w:tab w:val="left" w:pos="567"/>
        </w:tabs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Nėštumas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, </w:t>
      </w:r>
      <w:proofErr w:type="spellStart"/>
      <w:r w:rsidRPr="007F631A">
        <w:rPr>
          <w:rFonts w:eastAsia="Times New Roman"/>
          <w:b/>
          <w:bCs/>
          <w:color w:val="000000"/>
        </w:rPr>
        <w:t>žindymo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laikotarpis</w:t>
      </w:r>
      <w:proofErr w:type="spellEnd"/>
      <w:r w:rsidRPr="007F631A">
        <w:rPr>
          <w:rFonts w:eastAsia="Times New Roman"/>
          <w:b/>
        </w:rPr>
        <w:t xml:space="preserve"> </w:t>
      </w:r>
      <w:proofErr w:type="spellStart"/>
      <w:r w:rsidRPr="007F631A">
        <w:rPr>
          <w:rFonts w:eastAsia="Times New Roman"/>
          <w:b/>
        </w:rPr>
        <w:t>ir</w:t>
      </w:r>
      <w:proofErr w:type="spellEnd"/>
      <w:r w:rsidRPr="007F631A">
        <w:rPr>
          <w:rFonts w:eastAsia="Times New Roman"/>
          <w:b/>
        </w:rPr>
        <w:t xml:space="preserve"> </w:t>
      </w:r>
      <w:proofErr w:type="spellStart"/>
      <w:r w:rsidRPr="007F631A">
        <w:rPr>
          <w:rFonts w:eastAsia="Times New Roman"/>
          <w:b/>
        </w:rPr>
        <w:t>vaisingumas</w:t>
      </w:r>
      <w:proofErr w:type="spellEnd"/>
    </w:p>
    <w:p w14:paraId="4E093FF4" w14:textId="77777777" w:rsidR="00D86D12" w:rsidRDefault="00D86D12" w:rsidP="00D86D12">
      <w:pPr>
        <w:tabs>
          <w:tab w:val="left" w:pos="567"/>
        </w:tabs>
        <w:rPr>
          <w:rFonts w:eastAsia="Times New Roman"/>
          <w:color w:val="000000"/>
          <w:szCs w:val="24"/>
        </w:rPr>
      </w:pPr>
      <w:proofErr w:type="spellStart"/>
      <w:r w:rsidRPr="007F631A">
        <w:rPr>
          <w:rFonts w:eastAsia="Times New Roman"/>
        </w:rPr>
        <w:t>Jeigu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esate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nėščia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žindote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kūdikį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manote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kad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galbūt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esate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nėščia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arba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planuojate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pastoti</w:t>
      </w:r>
      <w:proofErr w:type="spellEnd"/>
      <w:r w:rsidRPr="007F631A">
        <w:rPr>
          <w:rFonts w:eastAsia="Times New Roman"/>
        </w:rPr>
        <w:t xml:space="preserve">, tai </w:t>
      </w:r>
      <w:proofErr w:type="spellStart"/>
      <w:r w:rsidRPr="007F631A">
        <w:rPr>
          <w:rFonts w:eastAsia="Times New Roman"/>
        </w:rPr>
        <w:t>prieš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vartodama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šį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vaistą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pasitarkite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gydytoju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anesteziologu</w:t>
      </w:r>
      <w:proofErr w:type="spellEnd"/>
      <w:r w:rsidRPr="007F631A">
        <w:rPr>
          <w:rFonts w:eastAsia="Times New Roman"/>
        </w:rPr>
        <w:t xml:space="preserve">. </w:t>
      </w:r>
      <w:r w:rsidRPr="00F002AA">
        <w:rPr>
          <w:rFonts w:eastAsia="Times New Roman"/>
          <w:color w:val="000000"/>
          <w:szCs w:val="24"/>
        </w:rPr>
        <w:t xml:space="preserve">Jei </w:t>
      </w:r>
      <w:proofErr w:type="spellStart"/>
      <w:r w:rsidRPr="00F002AA">
        <w:rPr>
          <w:rFonts w:eastAsia="Times New Roman"/>
          <w:color w:val="000000"/>
          <w:szCs w:val="24"/>
        </w:rPr>
        <w:t>esate</w:t>
      </w:r>
      <w:proofErr w:type="spellEnd"/>
      <w:r w:rsidRPr="00F002AA">
        <w:rPr>
          <w:rFonts w:eastAsia="Times New Roman"/>
          <w:color w:val="000000"/>
          <w:szCs w:val="24"/>
        </w:rPr>
        <w:t xml:space="preserve"> </w:t>
      </w:r>
      <w:proofErr w:type="spellStart"/>
      <w:r w:rsidRPr="00F002AA">
        <w:rPr>
          <w:rFonts w:eastAsia="Times New Roman"/>
          <w:color w:val="000000"/>
          <w:szCs w:val="24"/>
        </w:rPr>
        <w:t>nėščia</w:t>
      </w:r>
      <w:proofErr w:type="spellEnd"/>
      <w:r w:rsidRPr="00F002AA">
        <w:rPr>
          <w:rFonts w:eastAsia="Times New Roman"/>
          <w:color w:val="000000"/>
          <w:szCs w:val="24"/>
        </w:rPr>
        <w:t xml:space="preserve">, Sevoflurane Piramal Jums </w:t>
      </w:r>
      <w:proofErr w:type="spellStart"/>
      <w:r w:rsidRPr="00F002AA">
        <w:rPr>
          <w:rFonts w:eastAsia="Times New Roman"/>
          <w:color w:val="000000"/>
          <w:szCs w:val="24"/>
        </w:rPr>
        <w:t>gali</w:t>
      </w:r>
      <w:proofErr w:type="spellEnd"/>
      <w:r w:rsidRPr="00F002AA">
        <w:rPr>
          <w:rFonts w:eastAsia="Times New Roman"/>
          <w:color w:val="000000"/>
          <w:szCs w:val="24"/>
        </w:rPr>
        <w:t xml:space="preserve"> </w:t>
      </w:r>
      <w:proofErr w:type="spellStart"/>
      <w:r w:rsidRPr="00F002AA">
        <w:rPr>
          <w:rFonts w:eastAsia="Times New Roman"/>
          <w:color w:val="000000"/>
          <w:szCs w:val="24"/>
        </w:rPr>
        <w:t>būti</w:t>
      </w:r>
      <w:proofErr w:type="spellEnd"/>
      <w:r w:rsidRPr="00F002AA">
        <w:rPr>
          <w:rFonts w:eastAsia="Times New Roman"/>
          <w:color w:val="000000"/>
          <w:szCs w:val="24"/>
        </w:rPr>
        <w:t xml:space="preserve"> </w:t>
      </w:r>
      <w:proofErr w:type="spellStart"/>
      <w:r w:rsidRPr="00F002AA">
        <w:rPr>
          <w:rFonts w:eastAsia="Times New Roman"/>
          <w:color w:val="000000"/>
          <w:szCs w:val="24"/>
        </w:rPr>
        <w:t>skiriama</w:t>
      </w:r>
      <w:proofErr w:type="spellEnd"/>
      <w:r w:rsidRPr="00F002AA">
        <w:rPr>
          <w:rFonts w:eastAsia="Times New Roman"/>
          <w:color w:val="000000"/>
          <w:szCs w:val="24"/>
        </w:rPr>
        <w:t xml:space="preserve"> tik </w:t>
      </w:r>
      <w:proofErr w:type="spellStart"/>
      <w:r w:rsidRPr="00F002AA">
        <w:rPr>
          <w:rFonts w:eastAsia="Times New Roman"/>
          <w:color w:val="000000"/>
          <w:szCs w:val="24"/>
        </w:rPr>
        <w:t>būtinu</w:t>
      </w:r>
      <w:proofErr w:type="spellEnd"/>
      <w:r w:rsidRPr="00F002AA">
        <w:rPr>
          <w:rFonts w:eastAsia="Times New Roman"/>
          <w:color w:val="000000"/>
          <w:szCs w:val="24"/>
        </w:rPr>
        <w:t xml:space="preserve"> </w:t>
      </w:r>
      <w:proofErr w:type="spellStart"/>
      <w:r w:rsidRPr="00F002AA">
        <w:rPr>
          <w:rFonts w:eastAsia="Times New Roman"/>
          <w:color w:val="000000"/>
          <w:szCs w:val="24"/>
        </w:rPr>
        <w:t>atveju</w:t>
      </w:r>
      <w:proofErr w:type="spellEnd"/>
      <w:r w:rsidRPr="00F002AA">
        <w:rPr>
          <w:rFonts w:eastAsia="Times New Roman"/>
          <w:color w:val="000000"/>
          <w:szCs w:val="24"/>
        </w:rPr>
        <w:t>.</w:t>
      </w:r>
    </w:p>
    <w:p w14:paraId="53E759EB" w14:textId="77777777" w:rsidR="00D86D12" w:rsidRDefault="00D86D12" w:rsidP="00D86D12">
      <w:pPr>
        <w:tabs>
          <w:tab w:val="left" w:pos="567"/>
        </w:tabs>
        <w:rPr>
          <w:rFonts w:eastAsia="Times New Roman"/>
          <w:color w:val="000000"/>
          <w:szCs w:val="24"/>
        </w:rPr>
      </w:pPr>
    </w:p>
    <w:p w14:paraId="6D7163E3" w14:textId="77777777" w:rsidR="00D86D12" w:rsidRPr="00F002AA" w:rsidRDefault="00D86D12" w:rsidP="00D86D12">
      <w:pPr>
        <w:tabs>
          <w:tab w:val="left" w:pos="567"/>
        </w:tabs>
        <w:rPr>
          <w:rFonts w:eastAsia="Times New Roman"/>
          <w:color w:val="000000"/>
          <w:szCs w:val="24"/>
        </w:rPr>
      </w:pPr>
      <w:proofErr w:type="spellStart"/>
      <w:r w:rsidRPr="00DD3A0C">
        <w:rPr>
          <w:rFonts w:eastAsia="Times New Roman"/>
          <w:color w:val="000000"/>
          <w:szCs w:val="24"/>
        </w:rPr>
        <w:t>Sevoflurano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>
        <w:rPr>
          <w:rFonts w:eastAsia="Times New Roman"/>
          <w:color w:val="000000"/>
          <w:szCs w:val="24"/>
        </w:rPr>
        <w:t>taikymas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anestezijai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>
        <w:rPr>
          <w:rFonts w:eastAsia="Times New Roman"/>
          <w:color w:val="000000"/>
          <w:szCs w:val="24"/>
        </w:rPr>
        <w:t>Cezario</w:t>
      </w:r>
      <w:proofErr w:type="spellEnd"/>
      <w:r>
        <w:rPr>
          <w:rFonts w:eastAsia="Times New Roman"/>
          <w:color w:val="000000"/>
          <w:szCs w:val="24"/>
        </w:rPr>
        <w:t xml:space="preserve"> </w:t>
      </w:r>
      <w:proofErr w:type="spellStart"/>
      <w:r>
        <w:rPr>
          <w:rFonts w:eastAsia="Times New Roman"/>
          <w:color w:val="000000"/>
          <w:szCs w:val="24"/>
        </w:rPr>
        <w:t>operacijos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metu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yra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saugus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J</w:t>
      </w:r>
      <w:r w:rsidRPr="00DD3A0C">
        <w:rPr>
          <w:rFonts w:eastAsia="Times New Roman"/>
          <w:color w:val="000000"/>
          <w:szCs w:val="24"/>
        </w:rPr>
        <w:t xml:space="preserve">ums </w:t>
      </w:r>
      <w:proofErr w:type="spellStart"/>
      <w:r w:rsidRPr="00DD3A0C">
        <w:rPr>
          <w:rFonts w:eastAsia="Times New Roman"/>
          <w:color w:val="000000"/>
          <w:szCs w:val="24"/>
        </w:rPr>
        <w:t>ir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>
        <w:rPr>
          <w:rFonts w:eastAsia="Times New Roman"/>
          <w:color w:val="000000"/>
          <w:szCs w:val="24"/>
        </w:rPr>
        <w:t>J</w:t>
      </w:r>
      <w:r w:rsidRPr="00DD3A0C">
        <w:rPr>
          <w:rFonts w:eastAsia="Times New Roman"/>
          <w:color w:val="000000"/>
          <w:szCs w:val="24"/>
        </w:rPr>
        <w:t>ūsų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kūdikiui</w:t>
      </w:r>
      <w:proofErr w:type="spellEnd"/>
      <w:r w:rsidRPr="00DD3A0C">
        <w:rPr>
          <w:rFonts w:eastAsia="Times New Roman"/>
          <w:color w:val="000000"/>
          <w:szCs w:val="24"/>
        </w:rPr>
        <w:t xml:space="preserve">. </w:t>
      </w:r>
      <w:proofErr w:type="spellStart"/>
      <w:r w:rsidRPr="00DD3A0C">
        <w:rPr>
          <w:rFonts w:eastAsia="Times New Roman"/>
          <w:color w:val="000000"/>
          <w:szCs w:val="24"/>
        </w:rPr>
        <w:t>Sevoflurano</w:t>
      </w:r>
      <w:proofErr w:type="spellEnd"/>
      <w:r w:rsidRPr="00DD3A0C">
        <w:rPr>
          <w:rFonts w:eastAsia="Times New Roman"/>
          <w:color w:val="000000"/>
          <w:szCs w:val="24"/>
        </w:rPr>
        <w:t xml:space="preserve"> saugumas </w:t>
      </w:r>
      <w:proofErr w:type="spellStart"/>
      <w:r w:rsidRPr="00DD3A0C">
        <w:rPr>
          <w:rFonts w:eastAsia="Times New Roman"/>
          <w:color w:val="000000"/>
          <w:szCs w:val="24"/>
        </w:rPr>
        <w:t>susitraukimų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ir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natūralaus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gimdymo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metu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nebuvo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įrodytas</w:t>
      </w:r>
      <w:proofErr w:type="spellEnd"/>
      <w:r w:rsidRPr="00DD3A0C">
        <w:rPr>
          <w:rFonts w:eastAsia="Times New Roman"/>
          <w:color w:val="000000"/>
          <w:szCs w:val="24"/>
        </w:rPr>
        <w:t xml:space="preserve">. Kaip </w:t>
      </w:r>
      <w:proofErr w:type="spellStart"/>
      <w:r w:rsidRPr="00DD3A0C">
        <w:rPr>
          <w:rFonts w:eastAsia="Times New Roman"/>
          <w:color w:val="000000"/>
          <w:szCs w:val="24"/>
        </w:rPr>
        <w:t>ir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kiti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anestetikai</w:t>
      </w:r>
      <w:proofErr w:type="spellEnd"/>
      <w:r w:rsidRPr="00DD3A0C">
        <w:rPr>
          <w:rFonts w:eastAsia="Times New Roman"/>
          <w:color w:val="000000"/>
          <w:szCs w:val="24"/>
        </w:rPr>
        <w:t xml:space="preserve">, </w:t>
      </w:r>
      <w:proofErr w:type="spellStart"/>
      <w:r w:rsidRPr="00DD3A0C">
        <w:rPr>
          <w:rFonts w:eastAsia="Times New Roman"/>
          <w:color w:val="000000"/>
          <w:szCs w:val="24"/>
        </w:rPr>
        <w:t>sevofluranas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gali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susilpninti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naujagimių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kvėpavimą</w:t>
      </w:r>
      <w:proofErr w:type="spellEnd"/>
      <w:r w:rsidRPr="00DD3A0C">
        <w:rPr>
          <w:rFonts w:eastAsia="Times New Roman"/>
          <w:color w:val="000000"/>
          <w:szCs w:val="24"/>
        </w:rPr>
        <w:t xml:space="preserve">. </w:t>
      </w:r>
      <w:proofErr w:type="spellStart"/>
      <w:r w:rsidRPr="00DD3A0C">
        <w:rPr>
          <w:rFonts w:eastAsia="Times New Roman"/>
          <w:color w:val="000000"/>
          <w:szCs w:val="24"/>
        </w:rPr>
        <w:t>Jūsų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gydytojas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nuspręs</w:t>
      </w:r>
      <w:proofErr w:type="spellEnd"/>
      <w:r w:rsidRPr="00DD3A0C">
        <w:rPr>
          <w:rFonts w:eastAsia="Times New Roman"/>
          <w:color w:val="000000"/>
          <w:szCs w:val="24"/>
        </w:rPr>
        <w:t xml:space="preserve">, </w:t>
      </w:r>
      <w:proofErr w:type="spellStart"/>
      <w:r w:rsidRPr="00DD3A0C">
        <w:rPr>
          <w:rFonts w:eastAsia="Times New Roman"/>
          <w:color w:val="000000"/>
          <w:szCs w:val="24"/>
        </w:rPr>
        <w:t>ar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gali</w:t>
      </w:r>
      <w:r>
        <w:rPr>
          <w:rFonts w:eastAsia="Times New Roman"/>
          <w:color w:val="000000"/>
          <w:szCs w:val="24"/>
        </w:rPr>
        <w:t>ma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vartoti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sevofluran</w:t>
      </w:r>
      <w:r>
        <w:rPr>
          <w:rFonts w:eastAsia="Times New Roman"/>
          <w:color w:val="000000"/>
          <w:szCs w:val="24"/>
        </w:rPr>
        <w:t>o</w:t>
      </w:r>
      <w:proofErr w:type="spellEnd"/>
      <w:r w:rsidRPr="00DD3A0C">
        <w:rPr>
          <w:rFonts w:eastAsia="Times New Roman"/>
          <w:color w:val="000000"/>
          <w:szCs w:val="24"/>
        </w:rPr>
        <w:t>.</w:t>
      </w:r>
    </w:p>
    <w:p w14:paraId="3211DB4D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7216D8BC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lastRenderedPageBreak/>
        <w:t>Vairavimas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ir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mechanizmų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valdymas</w:t>
      </w:r>
      <w:proofErr w:type="spellEnd"/>
    </w:p>
    <w:p w14:paraId="7185943D" w14:textId="77777777" w:rsidR="00D86D12" w:rsidRPr="007F631A" w:rsidRDefault="00D86D12" w:rsidP="00D86D12">
      <w:pPr>
        <w:tabs>
          <w:tab w:val="left" w:pos="567"/>
        </w:tabs>
        <w:rPr>
          <w:rFonts w:eastAsia="Times New Roman"/>
        </w:rPr>
      </w:pPr>
      <w:r w:rsidRPr="007F631A">
        <w:rPr>
          <w:rFonts w:eastAsia="Times New Roman"/>
        </w:rPr>
        <w:t xml:space="preserve">Sevoflurane Piramal </w:t>
      </w:r>
      <w:proofErr w:type="spellStart"/>
      <w:r w:rsidRPr="007F631A">
        <w:rPr>
          <w:rFonts w:eastAsia="Times New Roman"/>
        </w:rPr>
        <w:t>gebėjimą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vairuoti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valdyti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mechanizmus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veikia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stipriai</w:t>
      </w:r>
      <w:proofErr w:type="spellEnd"/>
      <w:r w:rsidRPr="007F631A">
        <w:rPr>
          <w:rFonts w:eastAsia="Times New Roman"/>
        </w:rPr>
        <w:t xml:space="preserve">. </w:t>
      </w:r>
      <w:proofErr w:type="spellStart"/>
      <w:r w:rsidRPr="007F631A">
        <w:rPr>
          <w:rFonts w:eastAsia="Times New Roman"/>
        </w:rPr>
        <w:t>Nevairuokite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nevaldykite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mechanizmų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mašinų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kol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gydytojas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nepasakys</w:t>
      </w:r>
      <w:proofErr w:type="spellEnd"/>
      <w:r w:rsidRPr="007F631A">
        <w:rPr>
          <w:rFonts w:eastAsia="Times New Roman"/>
        </w:rPr>
        <w:t xml:space="preserve">, jog tai </w:t>
      </w:r>
      <w:proofErr w:type="spellStart"/>
      <w:r w:rsidRPr="007F631A">
        <w:rPr>
          <w:rFonts w:eastAsia="Times New Roman"/>
        </w:rPr>
        <w:t>saugu</w:t>
      </w:r>
      <w:proofErr w:type="spellEnd"/>
      <w:r w:rsidRPr="007F631A">
        <w:rPr>
          <w:rFonts w:eastAsia="Times New Roman"/>
        </w:rPr>
        <w:t xml:space="preserve">. </w:t>
      </w:r>
      <w:proofErr w:type="spellStart"/>
      <w:r w:rsidRPr="007F631A">
        <w:rPr>
          <w:rFonts w:eastAsia="Times New Roman"/>
        </w:rPr>
        <w:t>Anestetikai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keletą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parų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gali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daryti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poveikį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Jūsų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budrumui</w:t>
      </w:r>
      <w:proofErr w:type="spellEnd"/>
      <w:r w:rsidRPr="007F631A">
        <w:rPr>
          <w:rFonts w:eastAsia="Times New Roman"/>
        </w:rPr>
        <w:t xml:space="preserve">. Gali </w:t>
      </w:r>
      <w:proofErr w:type="spellStart"/>
      <w:r w:rsidRPr="007F631A">
        <w:rPr>
          <w:rFonts w:eastAsia="Times New Roman"/>
        </w:rPr>
        <w:t>sutrikti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gebėjimas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atlikti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protinio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budrumo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reikalaujančius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veiksmus</w:t>
      </w:r>
      <w:proofErr w:type="spellEnd"/>
      <w:r w:rsidRPr="007F631A">
        <w:rPr>
          <w:rFonts w:eastAsia="Times New Roman"/>
        </w:rPr>
        <w:t>.</w:t>
      </w:r>
    </w:p>
    <w:p w14:paraId="2C94D063" w14:textId="77777777" w:rsidR="00D86D12" w:rsidRPr="007F631A" w:rsidRDefault="00D86D12" w:rsidP="00D86D12">
      <w:pPr>
        <w:tabs>
          <w:tab w:val="left" w:pos="567"/>
        </w:tabs>
        <w:rPr>
          <w:rFonts w:eastAsia="Times New Roman"/>
        </w:rPr>
      </w:pPr>
      <w:proofErr w:type="spellStart"/>
      <w:r w:rsidRPr="007F631A">
        <w:rPr>
          <w:rFonts w:eastAsia="Times New Roman"/>
        </w:rPr>
        <w:t>Būtina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pasitarti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anesteziologu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kada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vėl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saugiai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galėsite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vairuoti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valdyti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mechanizmus</w:t>
      </w:r>
      <w:proofErr w:type="spellEnd"/>
      <w:r w:rsidRPr="007F631A">
        <w:rPr>
          <w:rFonts w:eastAsia="Times New Roman"/>
        </w:rPr>
        <w:t xml:space="preserve">. </w:t>
      </w:r>
    </w:p>
    <w:p w14:paraId="640B32EA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1CAD29C1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3A27966C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r w:rsidRPr="007F631A">
        <w:rPr>
          <w:rFonts w:eastAsia="Times New Roman"/>
          <w:b/>
          <w:bCs/>
          <w:color w:val="000000"/>
        </w:rPr>
        <w:t xml:space="preserve">3 </w:t>
      </w:r>
      <w:r w:rsidRPr="007F631A">
        <w:rPr>
          <w:rFonts w:eastAsia="Times New Roman"/>
          <w:b/>
          <w:bCs/>
          <w:color w:val="000000"/>
        </w:rPr>
        <w:tab/>
      </w:r>
      <w:r w:rsidRPr="007F631A">
        <w:rPr>
          <w:rFonts w:eastAsia="SimSun"/>
          <w:b/>
        </w:rPr>
        <w:t xml:space="preserve">Kaip </w:t>
      </w:r>
      <w:proofErr w:type="spellStart"/>
      <w:r w:rsidRPr="007F631A">
        <w:rPr>
          <w:rFonts w:eastAsia="SimSun"/>
          <w:b/>
        </w:rPr>
        <w:t>vartoti</w:t>
      </w:r>
      <w:proofErr w:type="spellEnd"/>
      <w:r w:rsidRPr="007F631A">
        <w:rPr>
          <w:rFonts w:eastAsia="SimSun"/>
          <w:b/>
        </w:rPr>
        <w:t xml:space="preserve"> </w:t>
      </w:r>
      <w:r w:rsidRPr="007F631A">
        <w:rPr>
          <w:rFonts w:eastAsia="Times New Roman"/>
          <w:b/>
          <w:bCs/>
          <w:color w:val="000000"/>
        </w:rPr>
        <w:t>Sevoflurane Piramal</w:t>
      </w:r>
    </w:p>
    <w:p w14:paraId="1BC287C0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10DE946A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</w:rPr>
      </w:pPr>
      <w:r w:rsidRPr="007F631A">
        <w:rPr>
          <w:rFonts w:eastAsia="Times New Roman"/>
          <w:color w:val="000000"/>
        </w:rPr>
        <w:t xml:space="preserve">Sevoflurane Piramal Jums </w:t>
      </w:r>
      <w:proofErr w:type="spellStart"/>
      <w:r w:rsidRPr="007F631A">
        <w:rPr>
          <w:rFonts w:eastAsia="Times New Roman"/>
          <w:color w:val="000000"/>
        </w:rPr>
        <w:t>skirs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apmokytas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anesteziologas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chirurginės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operacijos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procedūros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ligoninėje</w:t>
      </w:r>
      <w:proofErr w:type="spellEnd"/>
      <w:r w:rsidRPr="007F631A">
        <w:rPr>
          <w:rFonts w:eastAsia="Times New Roman"/>
          <w:color w:val="000000"/>
        </w:rPr>
        <w:t xml:space="preserve">. </w:t>
      </w:r>
      <w:proofErr w:type="spellStart"/>
      <w:r w:rsidRPr="007F631A">
        <w:rPr>
          <w:rFonts w:eastAsia="Times New Roman"/>
          <w:color w:val="000000"/>
        </w:rPr>
        <w:t>Anesteziologas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nuspręs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kokios</w:t>
      </w:r>
      <w:proofErr w:type="spellEnd"/>
      <w:r w:rsidRPr="007F631A">
        <w:rPr>
          <w:rFonts w:eastAsia="Times New Roman"/>
          <w:color w:val="000000"/>
        </w:rPr>
        <w:t xml:space="preserve"> Sevoflurane Piramal </w:t>
      </w:r>
      <w:proofErr w:type="spellStart"/>
      <w:r w:rsidRPr="007F631A">
        <w:rPr>
          <w:rFonts w:eastAsia="Times New Roman"/>
          <w:color w:val="000000"/>
        </w:rPr>
        <w:t>dozės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reikia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kada</w:t>
      </w:r>
      <w:proofErr w:type="spellEnd"/>
      <w:r w:rsidRPr="007F631A">
        <w:rPr>
          <w:rFonts w:eastAsia="Times New Roman"/>
          <w:color w:val="000000"/>
        </w:rPr>
        <w:t xml:space="preserve"> jo </w:t>
      </w:r>
      <w:proofErr w:type="spellStart"/>
      <w:r w:rsidRPr="007F631A">
        <w:rPr>
          <w:rFonts w:eastAsia="Times New Roman"/>
          <w:color w:val="000000"/>
        </w:rPr>
        <w:t>skirti</w:t>
      </w:r>
      <w:proofErr w:type="spellEnd"/>
      <w:r w:rsidRPr="007F631A">
        <w:rPr>
          <w:rFonts w:eastAsia="Times New Roman"/>
          <w:color w:val="000000"/>
        </w:rPr>
        <w:t>.</w:t>
      </w:r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Dozė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skiriasi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priklausomai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nuo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Jūsų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amžiaus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kūno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svorio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operacijos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tipo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kitų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operacijos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metu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skiriamų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vaistų</w:t>
      </w:r>
      <w:proofErr w:type="spellEnd"/>
      <w:r w:rsidRPr="007F631A">
        <w:rPr>
          <w:rFonts w:eastAsia="Times New Roman"/>
        </w:rPr>
        <w:t>.</w:t>
      </w:r>
    </w:p>
    <w:p w14:paraId="45F05ACF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30D888CC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Sevoflurane Piramal </w:t>
      </w:r>
      <w:proofErr w:type="spellStart"/>
      <w:r w:rsidRPr="007F631A">
        <w:rPr>
          <w:rFonts w:eastAsia="Times New Roman"/>
          <w:color w:val="000000"/>
        </w:rPr>
        <w:t>garintuve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virsta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garais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dujomis</w:t>
      </w:r>
      <w:proofErr w:type="spellEnd"/>
      <w:r w:rsidRPr="007F631A">
        <w:rPr>
          <w:rFonts w:eastAsia="Times New Roman"/>
          <w:color w:val="000000"/>
        </w:rPr>
        <w:t xml:space="preserve">). </w:t>
      </w:r>
      <w:proofErr w:type="spellStart"/>
      <w:r w:rsidRPr="007F631A">
        <w:rPr>
          <w:rFonts w:eastAsia="Times New Roman"/>
          <w:color w:val="000000"/>
        </w:rPr>
        <w:t>Jūs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įkvėpsite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kaip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dujų</w:t>
      </w:r>
      <w:proofErr w:type="spellEnd"/>
      <w:r w:rsidRPr="007F631A">
        <w:rPr>
          <w:rFonts w:eastAsia="Times New Roman"/>
          <w:color w:val="000000"/>
        </w:rPr>
        <w:t>.</w:t>
      </w:r>
    </w:p>
    <w:p w14:paraId="7E04CC87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Šio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būti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vartojama</w:t>
      </w:r>
      <w:proofErr w:type="spellEnd"/>
      <w:r w:rsidRPr="007F631A">
        <w:rPr>
          <w:rFonts w:eastAsia="Times New Roman"/>
          <w:color w:val="000000"/>
        </w:rPr>
        <w:t xml:space="preserve"> Jums </w:t>
      </w:r>
      <w:proofErr w:type="spellStart"/>
      <w:r w:rsidRPr="007F631A">
        <w:rPr>
          <w:rFonts w:eastAsia="Times New Roman"/>
          <w:color w:val="000000"/>
        </w:rPr>
        <w:t>užmigdyti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prieš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operaciją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jei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būsite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užmigdytas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injekuojamaisiais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vaistais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nejautrai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palaikyti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operacijos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>.</w:t>
      </w:r>
    </w:p>
    <w:p w14:paraId="19274FC1" w14:textId="77777777" w:rsidR="00D86D12" w:rsidRPr="007F631A" w:rsidRDefault="00D86D12" w:rsidP="00D86D12">
      <w:pPr>
        <w:tabs>
          <w:tab w:val="left" w:pos="567"/>
        </w:tabs>
        <w:rPr>
          <w:rFonts w:eastAsia="Times New Roman"/>
          <w:color w:val="000000"/>
        </w:rPr>
      </w:pPr>
      <w:r w:rsidRPr="007F631A">
        <w:rPr>
          <w:rFonts w:eastAsia="Times New Roman"/>
          <w:lang w:eastAsia="lv-LV" w:bidi="lo-LA"/>
        </w:rPr>
        <w:t xml:space="preserve">Kai tik </w:t>
      </w:r>
      <w:proofErr w:type="spellStart"/>
      <w:r w:rsidRPr="007F631A">
        <w:rPr>
          <w:rFonts w:eastAsia="Times New Roman"/>
          <w:lang w:eastAsia="lv-LV" w:bidi="lo-LA"/>
        </w:rPr>
        <w:t>anesteziologas</w:t>
      </w:r>
      <w:proofErr w:type="spellEnd"/>
      <w:r w:rsidRPr="007F631A">
        <w:rPr>
          <w:rFonts w:eastAsia="Times New Roman"/>
          <w:lang w:eastAsia="lv-LV" w:bidi="lo-LA"/>
        </w:rPr>
        <w:t xml:space="preserve"> </w:t>
      </w:r>
      <w:proofErr w:type="spellStart"/>
      <w:r w:rsidRPr="007F631A">
        <w:rPr>
          <w:rFonts w:eastAsia="Times New Roman"/>
          <w:lang w:eastAsia="lv-LV" w:bidi="lo-LA"/>
        </w:rPr>
        <w:t>nutrauks</w:t>
      </w:r>
      <w:proofErr w:type="spellEnd"/>
      <w:r w:rsidRPr="007F631A">
        <w:rPr>
          <w:rFonts w:eastAsia="Times New Roman"/>
          <w:lang w:eastAsia="lv-LV" w:bidi="lo-LA"/>
        </w:rPr>
        <w:t xml:space="preserve"> Sevoflurane Piramal </w:t>
      </w:r>
      <w:proofErr w:type="spellStart"/>
      <w:r w:rsidRPr="007F631A">
        <w:rPr>
          <w:rFonts w:eastAsia="Times New Roman"/>
          <w:lang w:eastAsia="lv-LV" w:bidi="lo-LA"/>
        </w:rPr>
        <w:t>inhaliavimą</w:t>
      </w:r>
      <w:proofErr w:type="spellEnd"/>
      <w:r w:rsidRPr="007F631A">
        <w:rPr>
          <w:rFonts w:eastAsia="Times New Roman"/>
          <w:lang w:eastAsia="lv-LV" w:bidi="lo-LA"/>
        </w:rPr>
        <w:t xml:space="preserve">, per </w:t>
      </w:r>
      <w:proofErr w:type="spellStart"/>
      <w:r w:rsidRPr="007F631A">
        <w:rPr>
          <w:rFonts w:eastAsia="Times New Roman"/>
          <w:lang w:eastAsia="lv-LV" w:bidi="lo-LA"/>
        </w:rPr>
        <w:t>keletą</w:t>
      </w:r>
      <w:proofErr w:type="spellEnd"/>
      <w:r w:rsidRPr="007F631A">
        <w:rPr>
          <w:rFonts w:eastAsia="Times New Roman"/>
          <w:lang w:eastAsia="lv-LV" w:bidi="lo-LA"/>
        </w:rPr>
        <w:t xml:space="preserve"> </w:t>
      </w:r>
      <w:proofErr w:type="spellStart"/>
      <w:r w:rsidRPr="007F631A">
        <w:rPr>
          <w:rFonts w:eastAsia="Times New Roman"/>
          <w:lang w:eastAsia="lv-LV" w:bidi="lo-LA"/>
        </w:rPr>
        <w:t>minučių</w:t>
      </w:r>
      <w:proofErr w:type="spellEnd"/>
      <w:r w:rsidRPr="007F631A">
        <w:rPr>
          <w:rFonts w:eastAsia="Times New Roman"/>
          <w:lang w:eastAsia="lv-LV" w:bidi="lo-LA"/>
        </w:rPr>
        <w:t xml:space="preserve"> </w:t>
      </w:r>
      <w:proofErr w:type="spellStart"/>
      <w:r w:rsidRPr="007F631A">
        <w:rPr>
          <w:rFonts w:eastAsia="Times New Roman"/>
          <w:lang w:eastAsia="lv-LV" w:bidi="lo-LA"/>
        </w:rPr>
        <w:t>atsibusite</w:t>
      </w:r>
      <w:proofErr w:type="spellEnd"/>
      <w:r w:rsidRPr="007F631A">
        <w:rPr>
          <w:rFonts w:eastAsia="Times New Roman"/>
          <w:lang w:eastAsia="lv-LV" w:bidi="lo-LA"/>
        </w:rPr>
        <w:t>.</w:t>
      </w:r>
    </w:p>
    <w:p w14:paraId="142B6A92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Jeigu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kiltų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daugiau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klausimų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dėl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vartojimo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kreipkitės</w:t>
      </w:r>
      <w:proofErr w:type="spellEnd"/>
      <w:r w:rsidRPr="007F631A">
        <w:rPr>
          <w:rFonts w:eastAsia="Times New Roman"/>
          <w:color w:val="000000"/>
        </w:rPr>
        <w:t xml:space="preserve"> į </w:t>
      </w:r>
      <w:proofErr w:type="spellStart"/>
      <w:r w:rsidRPr="007F631A">
        <w:rPr>
          <w:rFonts w:eastAsia="Times New Roman"/>
          <w:color w:val="000000"/>
        </w:rPr>
        <w:t>anesteziologą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gydytoją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</w:p>
    <w:p w14:paraId="60A41324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slaugytoją</w:t>
      </w:r>
      <w:proofErr w:type="spellEnd"/>
      <w:r w:rsidRPr="007F631A">
        <w:rPr>
          <w:rFonts w:eastAsia="Times New Roman"/>
          <w:color w:val="000000"/>
        </w:rPr>
        <w:t>.</w:t>
      </w:r>
    </w:p>
    <w:p w14:paraId="117F3D73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5965116F" w14:textId="77777777" w:rsidR="00D86D12" w:rsidRPr="007F631A" w:rsidRDefault="00D86D12" w:rsidP="00D86D12">
      <w:pPr>
        <w:tabs>
          <w:tab w:val="left" w:pos="567"/>
        </w:tabs>
        <w:rPr>
          <w:rFonts w:eastAsia="Times New Roman"/>
          <w:b/>
        </w:rPr>
      </w:pPr>
      <w:proofErr w:type="spellStart"/>
      <w:r w:rsidRPr="007F631A">
        <w:rPr>
          <w:rFonts w:eastAsia="Times New Roman"/>
          <w:b/>
          <w:bCs/>
        </w:rPr>
        <w:t>Ką</w:t>
      </w:r>
      <w:proofErr w:type="spellEnd"/>
      <w:r w:rsidRPr="007F631A">
        <w:rPr>
          <w:rFonts w:eastAsia="Times New Roman"/>
          <w:b/>
          <w:bCs/>
        </w:rPr>
        <w:t xml:space="preserve"> </w:t>
      </w:r>
      <w:proofErr w:type="spellStart"/>
      <w:r w:rsidRPr="007F631A">
        <w:rPr>
          <w:rFonts w:eastAsia="Times New Roman"/>
          <w:b/>
          <w:bCs/>
        </w:rPr>
        <w:t>daryti</w:t>
      </w:r>
      <w:proofErr w:type="spellEnd"/>
      <w:r w:rsidRPr="007F631A">
        <w:rPr>
          <w:rFonts w:eastAsia="Times New Roman"/>
          <w:b/>
          <w:bCs/>
        </w:rPr>
        <w:t xml:space="preserve"> </w:t>
      </w:r>
      <w:proofErr w:type="spellStart"/>
      <w:r w:rsidRPr="007F631A">
        <w:rPr>
          <w:rFonts w:eastAsia="Times New Roman"/>
          <w:b/>
          <w:bCs/>
        </w:rPr>
        <w:t>pavartojus</w:t>
      </w:r>
      <w:proofErr w:type="spellEnd"/>
      <w:r w:rsidRPr="007F631A">
        <w:rPr>
          <w:rFonts w:eastAsia="Times New Roman"/>
          <w:b/>
        </w:rPr>
        <w:t xml:space="preserve"> per </w:t>
      </w:r>
      <w:proofErr w:type="spellStart"/>
      <w:r w:rsidRPr="007F631A">
        <w:rPr>
          <w:rFonts w:eastAsia="Times New Roman"/>
          <w:b/>
          <w:bCs/>
        </w:rPr>
        <w:t>didelę</w:t>
      </w:r>
      <w:proofErr w:type="spellEnd"/>
      <w:r w:rsidRPr="007F631A">
        <w:rPr>
          <w:rFonts w:eastAsia="Times New Roman"/>
          <w:b/>
        </w:rPr>
        <w:t xml:space="preserve"> Sevoflurane Piramal </w:t>
      </w:r>
      <w:proofErr w:type="spellStart"/>
      <w:r w:rsidRPr="007F631A">
        <w:rPr>
          <w:rFonts w:eastAsia="Times New Roman"/>
          <w:b/>
          <w:bCs/>
        </w:rPr>
        <w:t>dozę</w:t>
      </w:r>
      <w:proofErr w:type="spellEnd"/>
      <w:r w:rsidRPr="007F631A">
        <w:rPr>
          <w:rFonts w:eastAsia="Times New Roman"/>
          <w:b/>
          <w:bCs/>
        </w:rPr>
        <w:t>?</w:t>
      </w:r>
    </w:p>
    <w:p w14:paraId="155AB30F" w14:textId="77777777" w:rsidR="00D86D12" w:rsidRPr="007F631A" w:rsidRDefault="00D86D12" w:rsidP="00D86D12">
      <w:pPr>
        <w:tabs>
          <w:tab w:val="left" w:pos="567"/>
        </w:tabs>
        <w:rPr>
          <w:rFonts w:eastAsia="Times New Roman"/>
        </w:rPr>
      </w:pPr>
      <w:r w:rsidRPr="007F631A">
        <w:rPr>
          <w:rFonts w:eastAsia="Times New Roman"/>
        </w:rPr>
        <w:t xml:space="preserve">Sevoflurane Piramal </w:t>
      </w:r>
      <w:proofErr w:type="spellStart"/>
      <w:r w:rsidRPr="007F631A">
        <w:rPr>
          <w:rFonts w:eastAsia="Times New Roman"/>
        </w:rPr>
        <w:t>skiria</w:t>
      </w:r>
      <w:proofErr w:type="spellEnd"/>
      <w:r w:rsidRPr="007F631A">
        <w:rPr>
          <w:rFonts w:eastAsia="Times New Roman"/>
        </w:rPr>
        <w:t xml:space="preserve"> tik </w:t>
      </w:r>
      <w:proofErr w:type="spellStart"/>
      <w:r w:rsidRPr="007F631A">
        <w:rPr>
          <w:rFonts w:eastAsia="Times New Roman"/>
        </w:rPr>
        <w:t>specialistas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todėl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mažai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tikėtina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kad</w:t>
      </w:r>
      <w:proofErr w:type="spellEnd"/>
      <w:r w:rsidRPr="007F631A">
        <w:rPr>
          <w:rFonts w:eastAsia="Times New Roman"/>
        </w:rPr>
        <w:t xml:space="preserve"> bus </w:t>
      </w:r>
      <w:proofErr w:type="spellStart"/>
      <w:r w:rsidRPr="007F631A">
        <w:rPr>
          <w:rFonts w:eastAsia="Times New Roman"/>
        </w:rPr>
        <w:t>skirta</w:t>
      </w:r>
      <w:proofErr w:type="spellEnd"/>
      <w:r w:rsidRPr="007F631A">
        <w:rPr>
          <w:rFonts w:eastAsia="Times New Roman"/>
        </w:rPr>
        <w:t xml:space="preserve"> per </w:t>
      </w:r>
      <w:proofErr w:type="spellStart"/>
      <w:r w:rsidRPr="007F631A">
        <w:rPr>
          <w:rFonts w:eastAsia="Times New Roman"/>
        </w:rPr>
        <w:t>didelė</w:t>
      </w:r>
      <w:proofErr w:type="spellEnd"/>
      <w:r w:rsidRPr="007F631A">
        <w:rPr>
          <w:rFonts w:eastAsia="Times New Roman"/>
        </w:rPr>
        <w:t xml:space="preserve"> Sevoflurane Piramal </w:t>
      </w:r>
      <w:proofErr w:type="spellStart"/>
      <w:r w:rsidRPr="007F631A">
        <w:rPr>
          <w:rFonts w:eastAsia="Times New Roman"/>
        </w:rPr>
        <w:t>dozė</w:t>
      </w:r>
      <w:proofErr w:type="spellEnd"/>
      <w:r w:rsidRPr="007F631A">
        <w:rPr>
          <w:rFonts w:eastAsia="Times New Roman"/>
        </w:rPr>
        <w:t xml:space="preserve">. </w:t>
      </w:r>
      <w:proofErr w:type="spellStart"/>
      <w:r w:rsidRPr="007F631A">
        <w:rPr>
          <w:rFonts w:eastAsia="Times New Roman"/>
        </w:rPr>
        <w:t>Perdozavus</w:t>
      </w:r>
      <w:proofErr w:type="spellEnd"/>
      <w:r w:rsidRPr="007F631A">
        <w:rPr>
          <w:rFonts w:eastAsia="Times New Roman"/>
        </w:rPr>
        <w:t xml:space="preserve"> Sevoflurane Piramal, </w:t>
      </w:r>
      <w:proofErr w:type="spellStart"/>
      <w:r w:rsidRPr="007F631A">
        <w:rPr>
          <w:rFonts w:eastAsia="Times New Roman"/>
        </w:rPr>
        <w:t>anesteziologas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turi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imtis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visų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reikiamų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priemonių</w:t>
      </w:r>
      <w:proofErr w:type="spellEnd"/>
      <w:r w:rsidRPr="007F631A">
        <w:rPr>
          <w:rFonts w:eastAsia="Times New Roman"/>
        </w:rPr>
        <w:t>.</w:t>
      </w:r>
    </w:p>
    <w:p w14:paraId="5393F0DC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6D8BFA6A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2E12B430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4. </w:t>
      </w:r>
      <w:r w:rsidRPr="007F631A">
        <w:rPr>
          <w:rFonts w:eastAsia="Times New Roman"/>
          <w:b/>
          <w:bCs/>
          <w:color w:val="000000"/>
        </w:rPr>
        <w:tab/>
        <w:t xml:space="preserve">Galimas </w:t>
      </w:r>
      <w:proofErr w:type="spellStart"/>
      <w:r w:rsidRPr="007F631A">
        <w:rPr>
          <w:rFonts w:eastAsia="Times New Roman"/>
          <w:b/>
          <w:bCs/>
          <w:color w:val="000000"/>
        </w:rPr>
        <w:t>šalutinis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poveikis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</w:p>
    <w:p w14:paraId="1E975CB2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2FCBE88A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Sevoflurane Piramal, </w:t>
      </w:r>
      <w:proofErr w:type="spellStart"/>
      <w:r w:rsidRPr="007F631A">
        <w:rPr>
          <w:rFonts w:eastAsia="Times New Roman"/>
          <w:color w:val="000000"/>
        </w:rPr>
        <w:t>kaip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visi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vaistai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sukelti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šalutinį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poveikį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nors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pasireiškia</w:t>
      </w:r>
      <w:proofErr w:type="spellEnd"/>
      <w:r w:rsidRPr="007F631A">
        <w:rPr>
          <w:rFonts w:eastAsia="Times New Roman"/>
          <w:color w:val="000000"/>
        </w:rPr>
        <w:t xml:space="preserve"> ne </w:t>
      </w:r>
      <w:proofErr w:type="spellStart"/>
      <w:r w:rsidRPr="007F631A">
        <w:rPr>
          <w:rFonts w:eastAsia="Times New Roman"/>
          <w:color w:val="000000"/>
        </w:rPr>
        <w:t>visiems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žmonėms</w:t>
      </w:r>
      <w:proofErr w:type="spellEnd"/>
      <w:r w:rsidRPr="007F631A">
        <w:rPr>
          <w:rFonts w:eastAsia="Times New Roman"/>
          <w:color w:val="000000"/>
        </w:rPr>
        <w:t xml:space="preserve">. Vis </w:t>
      </w:r>
      <w:proofErr w:type="spellStart"/>
      <w:r w:rsidRPr="007F631A">
        <w:rPr>
          <w:rFonts w:eastAsia="Times New Roman"/>
          <w:color w:val="000000"/>
        </w:rPr>
        <w:t>dėlto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jaučiatės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blogai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svarbu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apie</w:t>
      </w:r>
      <w:proofErr w:type="spellEnd"/>
      <w:r w:rsidRPr="007F631A">
        <w:rPr>
          <w:rFonts w:eastAsia="Times New Roman"/>
          <w:color w:val="000000"/>
        </w:rPr>
        <w:t xml:space="preserve"> tai </w:t>
      </w:r>
      <w:proofErr w:type="spellStart"/>
      <w:r w:rsidRPr="007F631A">
        <w:rPr>
          <w:rFonts w:eastAsia="Times New Roman"/>
          <w:color w:val="000000"/>
        </w:rPr>
        <w:t>pasakyti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savo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palatos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gydytojui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slaugytojui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anesteziologui</w:t>
      </w:r>
      <w:proofErr w:type="spellEnd"/>
      <w:r w:rsidRPr="007F631A">
        <w:rPr>
          <w:rFonts w:eastAsia="Times New Roman"/>
          <w:color w:val="000000"/>
        </w:rPr>
        <w:t>.</w:t>
      </w:r>
    </w:p>
    <w:p w14:paraId="3CA4C1BC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17A92DB4" w14:textId="77777777" w:rsidR="00D86D12" w:rsidRPr="007F631A" w:rsidRDefault="00D86D12" w:rsidP="00D86D12">
      <w:pPr>
        <w:tabs>
          <w:tab w:val="left" w:pos="567"/>
        </w:tabs>
        <w:rPr>
          <w:rFonts w:eastAsia="Times New Roman"/>
          <w:szCs w:val="24"/>
        </w:rPr>
      </w:pPr>
      <w:proofErr w:type="spellStart"/>
      <w:r w:rsidRPr="007F631A">
        <w:rPr>
          <w:rFonts w:eastAsia="Times New Roman"/>
          <w:b/>
        </w:rPr>
        <w:t>Stiprus</w:t>
      </w:r>
      <w:proofErr w:type="spellEnd"/>
      <w:r w:rsidRPr="007F631A">
        <w:rPr>
          <w:rFonts w:eastAsia="Times New Roman"/>
          <w:b/>
          <w:szCs w:val="24"/>
        </w:rPr>
        <w:t xml:space="preserve"> </w:t>
      </w:r>
      <w:proofErr w:type="spellStart"/>
      <w:r w:rsidRPr="007F631A">
        <w:rPr>
          <w:rFonts w:eastAsia="Times New Roman"/>
          <w:b/>
          <w:szCs w:val="24"/>
        </w:rPr>
        <w:t>šalutinis</w:t>
      </w:r>
      <w:proofErr w:type="spellEnd"/>
      <w:r w:rsidRPr="007F631A">
        <w:rPr>
          <w:rFonts w:eastAsia="Times New Roman"/>
          <w:b/>
          <w:szCs w:val="24"/>
        </w:rPr>
        <w:t xml:space="preserve"> </w:t>
      </w:r>
      <w:proofErr w:type="spellStart"/>
      <w:r w:rsidRPr="007F631A">
        <w:rPr>
          <w:rFonts w:eastAsia="Times New Roman"/>
          <w:b/>
          <w:szCs w:val="24"/>
        </w:rPr>
        <w:t>poveikis</w:t>
      </w:r>
      <w:proofErr w:type="spellEnd"/>
      <w:r w:rsidRPr="007F631A">
        <w:rPr>
          <w:rFonts w:eastAsia="Times New Roman"/>
          <w:b/>
        </w:rPr>
        <w:t xml:space="preserve"> </w:t>
      </w:r>
      <w:r w:rsidRPr="007F631A">
        <w:rPr>
          <w:rFonts w:eastAsia="Times New Roman"/>
        </w:rPr>
        <w:t>(</w:t>
      </w:r>
      <w:proofErr w:type="spellStart"/>
      <w:r w:rsidRPr="007F631A">
        <w:rPr>
          <w:rFonts w:eastAsia="Times New Roman"/>
        </w:rPr>
        <w:t>gali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būti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pavojingas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gyvybei</w:t>
      </w:r>
      <w:proofErr w:type="spellEnd"/>
      <w:r w:rsidRPr="007F631A">
        <w:rPr>
          <w:rFonts w:eastAsia="Times New Roman"/>
        </w:rPr>
        <w:t>)</w:t>
      </w:r>
    </w:p>
    <w:p w14:paraId="504B1527" w14:textId="77777777" w:rsidR="00D86D12" w:rsidRPr="007F631A" w:rsidRDefault="00D86D12" w:rsidP="00D86D12">
      <w:pPr>
        <w:widowControl/>
        <w:numPr>
          <w:ilvl w:val="0"/>
          <w:numId w:val="5"/>
        </w:numPr>
        <w:tabs>
          <w:tab w:val="left" w:pos="567"/>
        </w:tabs>
        <w:suppressAutoHyphens/>
        <w:spacing w:after="200" w:line="276" w:lineRule="auto"/>
        <w:textAlignment w:val="baseline"/>
        <w:rPr>
          <w:rFonts w:eastAsia="Times New Roman"/>
        </w:rPr>
      </w:pPr>
      <w:proofErr w:type="spellStart"/>
      <w:r w:rsidRPr="007F631A">
        <w:rPr>
          <w:rFonts w:eastAsia="Times New Roman"/>
        </w:rPr>
        <w:t>anafilaksinės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anafilaktoidinės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reakcijos</w:t>
      </w:r>
      <w:proofErr w:type="spellEnd"/>
      <w:r w:rsidRPr="007F631A">
        <w:rPr>
          <w:rFonts w:eastAsia="Times New Roman"/>
        </w:rPr>
        <w:t xml:space="preserve"> (</w:t>
      </w:r>
      <w:proofErr w:type="spellStart"/>
      <w:r w:rsidRPr="007F631A">
        <w:rPr>
          <w:rFonts w:eastAsia="Times New Roman"/>
        </w:rPr>
        <w:t>daugiau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informacijos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žr</w:t>
      </w:r>
      <w:proofErr w:type="spellEnd"/>
      <w:r w:rsidRPr="007F631A">
        <w:rPr>
          <w:rFonts w:eastAsia="Times New Roman"/>
        </w:rPr>
        <w:t xml:space="preserve">. </w:t>
      </w:r>
      <w:proofErr w:type="spellStart"/>
      <w:r w:rsidRPr="007F631A">
        <w:rPr>
          <w:rFonts w:eastAsia="Times New Roman"/>
        </w:rPr>
        <w:t>skyriuje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apie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šalutinį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poveikį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kurio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dažnis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nežinomas</w:t>
      </w:r>
      <w:proofErr w:type="spellEnd"/>
      <w:r w:rsidRPr="007F631A">
        <w:rPr>
          <w:rFonts w:eastAsia="Times New Roman"/>
        </w:rPr>
        <w:t>).</w:t>
      </w:r>
    </w:p>
    <w:p w14:paraId="6B774CEF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Toliau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išvardytas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šalutinis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poveikis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sunkus</w:t>
      </w:r>
      <w:proofErr w:type="spellEnd"/>
      <w:r w:rsidRPr="007F631A">
        <w:rPr>
          <w:rFonts w:eastAsia="Times New Roman"/>
          <w:color w:val="000000"/>
        </w:rPr>
        <w:t xml:space="preserve">, Jums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prireikti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neatidėliotinos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medicinos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pagalbos</w:t>
      </w:r>
      <w:proofErr w:type="spellEnd"/>
      <w:r w:rsidRPr="007F631A">
        <w:rPr>
          <w:rFonts w:eastAsia="Times New Roman"/>
          <w:color w:val="000000"/>
        </w:rPr>
        <w:t>.</w:t>
      </w:r>
    </w:p>
    <w:p w14:paraId="5ACF6FDF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Ligoninės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darbuotojai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stebės</w:t>
      </w:r>
      <w:proofErr w:type="spellEnd"/>
      <w:r w:rsidRPr="007F631A">
        <w:rPr>
          <w:rFonts w:eastAsia="Times New Roman"/>
          <w:color w:val="000000"/>
        </w:rPr>
        <w:t xml:space="preserve"> Jus </w:t>
      </w:r>
      <w:proofErr w:type="spellStart"/>
      <w:r w:rsidRPr="007F631A">
        <w:rPr>
          <w:rFonts w:eastAsia="Times New Roman"/>
          <w:color w:val="000000"/>
        </w:rPr>
        <w:t>nejautros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jei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reikės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nedelsiant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imsis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veiksmų</w:t>
      </w:r>
      <w:proofErr w:type="spellEnd"/>
      <w:r w:rsidRPr="007F631A">
        <w:rPr>
          <w:rFonts w:eastAsia="Times New Roman"/>
          <w:color w:val="000000"/>
        </w:rPr>
        <w:t>.</w:t>
      </w:r>
    </w:p>
    <w:p w14:paraId="6303B260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1FDEEA17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Jei </w:t>
      </w:r>
      <w:proofErr w:type="spellStart"/>
      <w:r w:rsidRPr="007F631A">
        <w:rPr>
          <w:rFonts w:eastAsia="Times New Roman"/>
          <w:b/>
          <w:bCs/>
          <w:color w:val="000000"/>
        </w:rPr>
        <w:t>pasireiškia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bet </w:t>
      </w:r>
      <w:proofErr w:type="spellStart"/>
      <w:r w:rsidRPr="007F631A">
        <w:rPr>
          <w:rFonts w:eastAsia="Times New Roman"/>
          <w:b/>
          <w:bCs/>
          <w:color w:val="000000"/>
        </w:rPr>
        <w:t>kuris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toliau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išvardytas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šalutinis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poveikis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, </w:t>
      </w:r>
      <w:proofErr w:type="spellStart"/>
      <w:r w:rsidRPr="007F631A">
        <w:rPr>
          <w:rFonts w:eastAsia="Times New Roman"/>
          <w:b/>
          <w:bCs/>
          <w:color w:val="000000"/>
        </w:rPr>
        <w:t>nedelsdamas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pasakykite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gydytojui</w:t>
      </w:r>
      <w:proofErr w:type="spellEnd"/>
    </w:p>
    <w:p w14:paraId="45C72655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arba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slaugytojui</w:t>
      </w:r>
      <w:proofErr w:type="spellEnd"/>
      <w:r w:rsidRPr="007F631A">
        <w:rPr>
          <w:rFonts w:eastAsia="Times New Roman"/>
          <w:b/>
          <w:bCs/>
          <w:color w:val="000000"/>
        </w:rPr>
        <w:t>.</w:t>
      </w:r>
    </w:p>
    <w:p w14:paraId="04166AA4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Alerginė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reakcija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kuri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būti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sunki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pasireikšti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veido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liežuvio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gerklės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patinimu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kvėpavimo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pasunkėjimu</w:t>
      </w:r>
      <w:proofErr w:type="spellEnd"/>
      <w:r w:rsidRPr="007F631A">
        <w:rPr>
          <w:rFonts w:eastAsia="Times New Roman"/>
          <w:color w:val="000000"/>
        </w:rPr>
        <w:t>.</w:t>
      </w:r>
    </w:p>
    <w:p w14:paraId="6B05CE4C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Piktybinė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hipertermija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labai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didelė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kūno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temperatūra</w:t>
      </w:r>
      <w:proofErr w:type="spellEnd"/>
      <w:r w:rsidRPr="007F631A">
        <w:rPr>
          <w:rFonts w:eastAsia="Times New Roman"/>
          <w:color w:val="000000"/>
        </w:rPr>
        <w:t xml:space="preserve">), </w:t>
      </w:r>
      <w:proofErr w:type="spellStart"/>
      <w:r w:rsidRPr="007F631A">
        <w:rPr>
          <w:rFonts w:eastAsia="Times New Roman"/>
          <w:color w:val="000000"/>
        </w:rPr>
        <w:t>dėl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kurios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prireikti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intensyvaus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gydymo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kuri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būti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mirtina</w:t>
      </w:r>
      <w:proofErr w:type="spellEnd"/>
      <w:r w:rsidRPr="007F631A">
        <w:rPr>
          <w:rFonts w:eastAsia="Times New Roman"/>
          <w:color w:val="000000"/>
        </w:rPr>
        <w:t xml:space="preserve">. Toks </w:t>
      </w:r>
      <w:proofErr w:type="spellStart"/>
      <w:r w:rsidRPr="007F631A">
        <w:rPr>
          <w:rFonts w:eastAsia="Times New Roman"/>
          <w:color w:val="000000"/>
        </w:rPr>
        <w:t>sutrikimas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būti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paveldimas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iš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giminaičių</w:t>
      </w:r>
      <w:proofErr w:type="spellEnd"/>
      <w:r w:rsidRPr="007F631A">
        <w:rPr>
          <w:rFonts w:eastAsia="Times New Roman"/>
          <w:color w:val="000000"/>
        </w:rPr>
        <w:t>.</w:t>
      </w:r>
    </w:p>
    <w:p w14:paraId="58C826B4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Kalio </w:t>
      </w:r>
      <w:proofErr w:type="spellStart"/>
      <w:r w:rsidRPr="007F631A">
        <w:rPr>
          <w:rFonts w:eastAsia="Times New Roman"/>
          <w:color w:val="000000"/>
        </w:rPr>
        <w:t>kiekio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kraujyje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padidėjimas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hiperkalemija</w:t>
      </w:r>
      <w:proofErr w:type="spellEnd"/>
      <w:r w:rsidRPr="007F631A">
        <w:rPr>
          <w:rFonts w:eastAsia="Times New Roman"/>
          <w:color w:val="000000"/>
        </w:rPr>
        <w:t xml:space="preserve">), </w:t>
      </w:r>
      <w:proofErr w:type="spellStart"/>
      <w:r w:rsidRPr="007F631A">
        <w:rPr>
          <w:rFonts w:eastAsia="Times New Roman"/>
          <w:color w:val="000000"/>
        </w:rPr>
        <w:t>galintis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sukelti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nenormalų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širdies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plakimą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mirtį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vaikams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pooperaciniu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laikotarpiu</w:t>
      </w:r>
      <w:proofErr w:type="spellEnd"/>
      <w:r w:rsidRPr="007F631A">
        <w:rPr>
          <w:rFonts w:eastAsia="Times New Roman"/>
          <w:color w:val="000000"/>
        </w:rPr>
        <w:t xml:space="preserve">. Toks </w:t>
      </w:r>
      <w:proofErr w:type="spellStart"/>
      <w:r w:rsidRPr="007F631A">
        <w:rPr>
          <w:rFonts w:eastAsia="Times New Roman"/>
          <w:color w:val="000000"/>
        </w:rPr>
        <w:t>poveikis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pasireikšdavo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nervų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raumenų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ligomis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sergantiems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ligoniams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ypač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sergantiems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Diušeno</w:t>
      </w:r>
      <w:proofErr w:type="spellEnd"/>
      <w:r w:rsidRPr="007F631A">
        <w:rPr>
          <w:rFonts w:eastAsia="Times New Roman"/>
          <w:color w:val="000000"/>
        </w:rPr>
        <w:t xml:space="preserve"> (</w:t>
      </w:r>
      <w:r w:rsidRPr="00C6393B">
        <w:rPr>
          <w:rFonts w:eastAsia="Times New Roman"/>
          <w:color w:val="000000"/>
        </w:rPr>
        <w:t>Duchenne</w:t>
      </w:r>
      <w:r w:rsidRPr="007F631A">
        <w:rPr>
          <w:rFonts w:eastAsia="Times New Roman"/>
          <w:color w:val="000000"/>
        </w:rPr>
        <w:t xml:space="preserve">) </w:t>
      </w:r>
      <w:proofErr w:type="spellStart"/>
      <w:r w:rsidRPr="007F631A">
        <w:rPr>
          <w:rFonts w:eastAsia="Times New Roman"/>
          <w:color w:val="000000"/>
        </w:rPr>
        <w:t>raumenų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distrofija</w:t>
      </w:r>
      <w:proofErr w:type="spellEnd"/>
      <w:r w:rsidRPr="007F631A">
        <w:rPr>
          <w:rFonts w:eastAsia="Times New Roman"/>
          <w:color w:val="000000"/>
        </w:rPr>
        <w:t>.</w:t>
      </w:r>
    </w:p>
    <w:p w14:paraId="1181B337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37C50711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Jei </w:t>
      </w:r>
      <w:proofErr w:type="spellStart"/>
      <w:r w:rsidRPr="007F631A">
        <w:rPr>
          <w:rFonts w:eastAsia="Times New Roman"/>
          <w:b/>
          <w:bCs/>
          <w:color w:val="000000"/>
        </w:rPr>
        <w:t>pasireiškia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bet </w:t>
      </w:r>
      <w:proofErr w:type="spellStart"/>
      <w:r w:rsidRPr="007F631A">
        <w:rPr>
          <w:rFonts w:eastAsia="Times New Roman"/>
          <w:b/>
          <w:bCs/>
          <w:color w:val="000000"/>
        </w:rPr>
        <w:t>kuris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toliau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išvardytas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šalutinis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poveikis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, </w:t>
      </w:r>
      <w:proofErr w:type="spellStart"/>
      <w:r w:rsidRPr="007F631A">
        <w:rPr>
          <w:rFonts w:eastAsia="Times New Roman"/>
          <w:b/>
          <w:bCs/>
          <w:color w:val="000000"/>
        </w:rPr>
        <w:t>pasakykite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gydytojui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arba</w:t>
      </w:r>
      <w:proofErr w:type="spellEnd"/>
    </w:p>
    <w:p w14:paraId="1CACF8F6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slaugytojui</w:t>
      </w:r>
      <w:proofErr w:type="spellEnd"/>
      <w:r w:rsidRPr="007F631A">
        <w:rPr>
          <w:rFonts w:eastAsia="Times New Roman"/>
          <w:b/>
          <w:bCs/>
          <w:color w:val="000000"/>
        </w:rPr>
        <w:t>.</w:t>
      </w:r>
    </w:p>
    <w:p w14:paraId="32D7AA6B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b/>
          <w:bCs/>
          <w:color w:val="000000"/>
        </w:rPr>
        <w:t>Labai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dažnas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šalutinis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poveikis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r w:rsidRPr="007F631A">
        <w:rPr>
          <w:rFonts w:eastAsia="Times New Roman"/>
          <w:bCs/>
          <w:color w:val="000000"/>
        </w:rPr>
        <w:t>(</w:t>
      </w:r>
      <w:proofErr w:type="spellStart"/>
      <w:r w:rsidRPr="007F631A">
        <w:rPr>
          <w:rFonts w:eastAsia="Times New Roman"/>
          <w:bCs/>
          <w:color w:val="000000"/>
        </w:rPr>
        <w:t>gali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atsirasti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daugiau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kaip</w:t>
      </w:r>
      <w:proofErr w:type="spellEnd"/>
      <w:r w:rsidRPr="007F631A">
        <w:rPr>
          <w:rFonts w:eastAsia="Times New Roman"/>
          <w:bCs/>
          <w:color w:val="000000"/>
        </w:rPr>
        <w:t xml:space="preserve"> 1 </w:t>
      </w:r>
      <w:proofErr w:type="spellStart"/>
      <w:r w:rsidRPr="007F631A">
        <w:rPr>
          <w:rFonts w:eastAsia="Times New Roman"/>
          <w:bCs/>
          <w:color w:val="000000"/>
        </w:rPr>
        <w:t>žmonių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iš</w:t>
      </w:r>
      <w:proofErr w:type="spellEnd"/>
      <w:r w:rsidRPr="007F631A">
        <w:rPr>
          <w:rFonts w:eastAsia="Times New Roman"/>
          <w:bCs/>
          <w:color w:val="000000"/>
        </w:rPr>
        <w:t xml:space="preserve"> 10)</w:t>
      </w:r>
    </w:p>
    <w:p w14:paraId="16B1956D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Nenustygstamumas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ažitacija</w:t>
      </w:r>
      <w:proofErr w:type="spellEnd"/>
      <w:r w:rsidRPr="007F631A">
        <w:rPr>
          <w:rFonts w:eastAsia="Times New Roman"/>
          <w:color w:val="000000"/>
        </w:rPr>
        <w:t xml:space="preserve">) </w:t>
      </w:r>
      <w:proofErr w:type="spellStart"/>
      <w:r w:rsidRPr="007F631A">
        <w:rPr>
          <w:rFonts w:eastAsia="Times New Roman"/>
          <w:color w:val="000000"/>
        </w:rPr>
        <w:t>vaikams</w:t>
      </w:r>
      <w:proofErr w:type="spellEnd"/>
      <w:r w:rsidRPr="007F631A">
        <w:rPr>
          <w:rFonts w:eastAsia="Times New Roman"/>
          <w:color w:val="000000"/>
        </w:rPr>
        <w:t>.</w:t>
      </w:r>
    </w:p>
    <w:p w14:paraId="35BE462C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Retas </w:t>
      </w:r>
      <w:proofErr w:type="spellStart"/>
      <w:r w:rsidRPr="007F631A">
        <w:rPr>
          <w:rFonts w:eastAsia="Times New Roman"/>
          <w:color w:val="000000"/>
        </w:rPr>
        <w:t>širdies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plakimas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5F96DC13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lastRenderedPageBreak/>
        <w:t>Mažas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kraujospūdis</w:t>
      </w:r>
      <w:proofErr w:type="spellEnd"/>
      <w:r w:rsidRPr="007F631A">
        <w:rPr>
          <w:rFonts w:eastAsia="Times New Roman"/>
          <w:color w:val="000000"/>
        </w:rPr>
        <w:t>.</w:t>
      </w:r>
    </w:p>
    <w:p w14:paraId="3985B9CB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Kosulys</w:t>
      </w:r>
      <w:proofErr w:type="spellEnd"/>
      <w:r w:rsidRPr="007F631A">
        <w:rPr>
          <w:rFonts w:eastAsia="Times New Roman"/>
          <w:color w:val="000000"/>
        </w:rPr>
        <w:t>.</w:t>
      </w:r>
    </w:p>
    <w:p w14:paraId="5A356202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Pykinimas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vėmimas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4CFDC895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3F04DE83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b/>
          <w:bCs/>
          <w:color w:val="000000"/>
        </w:rPr>
        <w:t>Dažnas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šalutinis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poveikis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r w:rsidRPr="007F631A">
        <w:rPr>
          <w:rFonts w:eastAsia="Times New Roman"/>
          <w:bCs/>
          <w:color w:val="000000"/>
        </w:rPr>
        <w:t>(</w:t>
      </w:r>
      <w:proofErr w:type="spellStart"/>
      <w:r w:rsidRPr="007F631A">
        <w:rPr>
          <w:rFonts w:eastAsia="Times New Roman"/>
          <w:bCs/>
          <w:color w:val="000000"/>
        </w:rPr>
        <w:t>gali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atsirasti</w:t>
      </w:r>
      <w:proofErr w:type="spellEnd"/>
      <w:r w:rsidRPr="007F631A">
        <w:rPr>
          <w:rFonts w:eastAsia="Times New Roman"/>
          <w:bCs/>
          <w:color w:val="000000"/>
        </w:rPr>
        <w:t xml:space="preserve"> 1-10 </w:t>
      </w:r>
      <w:proofErr w:type="spellStart"/>
      <w:r w:rsidRPr="007F631A">
        <w:rPr>
          <w:rFonts w:eastAsia="Times New Roman"/>
          <w:bCs/>
          <w:color w:val="000000"/>
        </w:rPr>
        <w:t>žmonių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iš</w:t>
      </w:r>
      <w:proofErr w:type="spellEnd"/>
      <w:r w:rsidRPr="007F631A">
        <w:rPr>
          <w:rFonts w:eastAsia="Times New Roman"/>
          <w:bCs/>
          <w:color w:val="000000"/>
        </w:rPr>
        <w:t xml:space="preserve"> 100)</w:t>
      </w:r>
    </w:p>
    <w:p w14:paraId="38D90E06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Nenustygstamumas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ažitacija</w:t>
      </w:r>
      <w:proofErr w:type="spellEnd"/>
      <w:r w:rsidRPr="007F631A">
        <w:rPr>
          <w:rFonts w:eastAsia="Times New Roman"/>
          <w:color w:val="000000"/>
        </w:rPr>
        <w:t xml:space="preserve">) </w:t>
      </w:r>
      <w:proofErr w:type="spellStart"/>
      <w:r w:rsidRPr="007F631A">
        <w:rPr>
          <w:rFonts w:eastAsia="Times New Roman"/>
          <w:color w:val="000000"/>
        </w:rPr>
        <w:t>suaugusiems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žmonėms</w:t>
      </w:r>
      <w:proofErr w:type="spellEnd"/>
      <w:r w:rsidRPr="007F631A">
        <w:rPr>
          <w:rFonts w:eastAsia="Times New Roman"/>
          <w:color w:val="000000"/>
        </w:rPr>
        <w:t>.</w:t>
      </w:r>
    </w:p>
    <w:p w14:paraId="79FBCC20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Galvos </w:t>
      </w:r>
      <w:proofErr w:type="spellStart"/>
      <w:r w:rsidRPr="007F631A">
        <w:rPr>
          <w:rFonts w:eastAsia="Times New Roman"/>
          <w:color w:val="000000"/>
        </w:rPr>
        <w:t>skausmas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4BD2E08F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Apsnūdimas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73FDAE61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Galvos </w:t>
      </w:r>
      <w:proofErr w:type="spellStart"/>
      <w:r w:rsidRPr="007F631A">
        <w:rPr>
          <w:rFonts w:eastAsia="Times New Roman"/>
          <w:color w:val="000000"/>
        </w:rPr>
        <w:t>svaigimas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6617B6AC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Dažnas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širdies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plakimas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36C7D301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Padidėjęs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kraujospūdis</w:t>
      </w:r>
      <w:proofErr w:type="spellEnd"/>
      <w:r w:rsidRPr="007F631A">
        <w:rPr>
          <w:rFonts w:eastAsia="Times New Roman"/>
          <w:color w:val="000000"/>
        </w:rPr>
        <w:t>.</w:t>
      </w:r>
    </w:p>
    <w:p w14:paraId="2AF6A422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Kvėpavimo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sutrikimas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53036CDD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Kvėpavimo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takų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obstrukcija</w:t>
      </w:r>
      <w:proofErr w:type="spellEnd"/>
      <w:r w:rsidRPr="007F631A">
        <w:rPr>
          <w:rFonts w:eastAsia="Times New Roman"/>
          <w:color w:val="000000"/>
        </w:rPr>
        <w:t>.</w:t>
      </w:r>
    </w:p>
    <w:p w14:paraId="4574432F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Retas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negilus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kvėpavimas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1842474E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Gerklės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spazmas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kvėpavimo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sutrikimai</w:t>
      </w:r>
      <w:proofErr w:type="spellEnd"/>
      <w:r w:rsidRPr="007F631A">
        <w:rPr>
          <w:rFonts w:eastAsia="Times New Roman"/>
          <w:color w:val="000000"/>
        </w:rPr>
        <w:t>.</w:t>
      </w:r>
    </w:p>
    <w:p w14:paraId="41B63E06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Stiprus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seilių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išsiskyrimas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burnoje</w:t>
      </w:r>
      <w:proofErr w:type="spellEnd"/>
      <w:r w:rsidRPr="007F631A">
        <w:rPr>
          <w:rFonts w:eastAsia="Times New Roman"/>
          <w:color w:val="000000"/>
        </w:rPr>
        <w:t>.</w:t>
      </w:r>
    </w:p>
    <w:p w14:paraId="077638FC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Maža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kūno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temperatūra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šaltkrėtis</w:t>
      </w:r>
      <w:proofErr w:type="spellEnd"/>
      <w:r w:rsidRPr="007F631A">
        <w:rPr>
          <w:rFonts w:eastAsia="Times New Roman"/>
          <w:color w:val="000000"/>
        </w:rPr>
        <w:t>.</w:t>
      </w:r>
    </w:p>
    <w:p w14:paraId="5D74D5FD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Karščiavimas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66423ED2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utoSpaceDE/>
        <w:adjustRightInd/>
        <w:contextualSpacing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Nenormalūs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cukraus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kiekio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kraujyje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kepenų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funkcijos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tyrimo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baltųjų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ląstelių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kiekio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rodmenys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t.y</w:t>
      </w:r>
      <w:proofErr w:type="spellEnd"/>
      <w:r w:rsidRPr="007F631A">
        <w:rPr>
          <w:rFonts w:eastAsia="Times New Roman"/>
          <w:color w:val="000000"/>
        </w:rPr>
        <w:t xml:space="preserve">., </w:t>
      </w:r>
      <w:proofErr w:type="spellStart"/>
      <w:r w:rsidRPr="007F631A">
        <w:rPr>
          <w:rFonts w:eastAsia="Times New Roman"/>
          <w:color w:val="000000"/>
        </w:rPr>
        <w:t>padidintas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imlumas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infekcijoms</w:t>
      </w:r>
      <w:proofErr w:type="spellEnd"/>
      <w:r w:rsidRPr="007F631A">
        <w:rPr>
          <w:rFonts w:eastAsia="Times New Roman"/>
          <w:color w:val="000000"/>
        </w:rPr>
        <w:t>.</w:t>
      </w:r>
    </w:p>
    <w:p w14:paraId="1670FE6B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Padidėjęs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fluorido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kiekis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kraujyje</w:t>
      </w:r>
      <w:proofErr w:type="spellEnd"/>
      <w:r w:rsidRPr="007F631A">
        <w:rPr>
          <w:rFonts w:eastAsia="Times New Roman"/>
          <w:color w:val="000000"/>
        </w:rPr>
        <w:t>.</w:t>
      </w:r>
    </w:p>
    <w:p w14:paraId="07DD1994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482AF9EA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b/>
          <w:bCs/>
          <w:color w:val="000000"/>
        </w:rPr>
        <w:t>Nedažnas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šalutinis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poveikis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r w:rsidRPr="007F631A">
        <w:rPr>
          <w:rFonts w:eastAsia="Times New Roman"/>
          <w:bCs/>
          <w:color w:val="000000"/>
        </w:rPr>
        <w:t>(</w:t>
      </w:r>
      <w:proofErr w:type="spellStart"/>
      <w:r w:rsidRPr="007F631A">
        <w:rPr>
          <w:rFonts w:eastAsia="Times New Roman"/>
          <w:bCs/>
          <w:color w:val="000000"/>
        </w:rPr>
        <w:t>gali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atsirasti</w:t>
      </w:r>
      <w:proofErr w:type="spellEnd"/>
      <w:r w:rsidRPr="007F631A">
        <w:rPr>
          <w:rFonts w:eastAsia="Times New Roman"/>
          <w:bCs/>
          <w:color w:val="000000"/>
        </w:rPr>
        <w:t xml:space="preserve"> 1-10 </w:t>
      </w:r>
      <w:proofErr w:type="spellStart"/>
      <w:r w:rsidRPr="007F631A">
        <w:rPr>
          <w:rFonts w:eastAsia="Times New Roman"/>
          <w:bCs/>
          <w:color w:val="000000"/>
        </w:rPr>
        <w:t>žmonių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iš</w:t>
      </w:r>
      <w:proofErr w:type="spellEnd"/>
      <w:r w:rsidRPr="007F631A">
        <w:rPr>
          <w:rFonts w:eastAsia="Times New Roman"/>
          <w:bCs/>
          <w:color w:val="000000"/>
        </w:rPr>
        <w:t xml:space="preserve"> 1000)</w:t>
      </w:r>
    </w:p>
    <w:p w14:paraId="33C253DC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Sumišimas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4117EE32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Nenormalus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širdies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ritmas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nenormalus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širdies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plakimas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4E19D4BF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AV </w:t>
      </w:r>
      <w:proofErr w:type="spellStart"/>
      <w:r w:rsidRPr="007F631A">
        <w:rPr>
          <w:rFonts w:eastAsia="Times New Roman"/>
          <w:color w:val="000000"/>
        </w:rPr>
        <w:t>blokada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širdies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elektrinio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laidumo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sutrikimas</w:t>
      </w:r>
      <w:proofErr w:type="spellEnd"/>
      <w:r w:rsidRPr="007F631A">
        <w:rPr>
          <w:rFonts w:eastAsia="Times New Roman"/>
          <w:color w:val="000000"/>
        </w:rPr>
        <w:t>).</w:t>
      </w:r>
    </w:p>
    <w:p w14:paraId="50038265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Astma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kvėpavimo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sustojimas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maža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deguonies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koncentracija</w:t>
      </w:r>
      <w:proofErr w:type="spellEnd"/>
      <w:r w:rsidRPr="007F631A">
        <w:rPr>
          <w:rFonts w:eastAsia="Times New Roman"/>
          <w:color w:val="000000"/>
        </w:rPr>
        <w:t>.</w:t>
      </w:r>
    </w:p>
    <w:p w14:paraId="31AE42D2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Šlapimo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susilaikymas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gliukozė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šlapime</w:t>
      </w:r>
      <w:proofErr w:type="spellEnd"/>
      <w:r w:rsidRPr="007F631A">
        <w:rPr>
          <w:rFonts w:eastAsia="Times New Roman"/>
          <w:color w:val="000000"/>
        </w:rPr>
        <w:t>.</w:t>
      </w:r>
    </w:p>
    <w:p w14:paraId="05463BDF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Padidėjęs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sumažėjęs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baltųjų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ląstelių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kiekis</w:t>
      </w:r>
      <w:proofErr w:type="spellEnd"/>
      <w:r w:rsidRPr="007F631A">
        <w:rPr>
          <w:rFonts w:eastAsia="Times New Roman"/>
          <w:color w:val="000000"/>
        </w:rPr>
        <w:t>.</w:t>
      </w:r>
    </w:p>
    <w:p w14:paraId="72739BB9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Nenormalus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fermentų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kiekis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kraujyje</w:t>
      </w:r>
      <w:proofErr w:type="spellEnd"/>
      <w:r w:rsidRPr="007F631A">
        <w:rPr>
          <w:rFonts w:eastAsia="Times New Roman"/>
          <w:color w:val="000000"/>
        </w:rPr>
        <w:t>.</w:t>
      </w:r>
    </w:p>
    <w:p w14:paraId="5829ED82" w14:textId="77777777" w:rsidR="00D86D12" w:rsidRPr="007F631A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Padidėjęs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kreatinino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kiekis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kraujyje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silpnos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inkstų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veiklos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rodiklis</w:t>
      </w:r>
      <w:proofErr w:type="spellEnd"/>
      <w:r w:rsidRPr="007F631A">
        <w:rPr>
          <w:rFonts w:eastAsia="Times New Roman"/>
          <w:color w:val="000000"/>
        </w:rPr>
        <w:t xml:space="preserve">), </w:t>
      </w:r>
      <w:proofErr w:type="spellStart"/>
      <w:r w:rsidRPr="007F631A">
        <w:rPr>
          <w:rFonts w:eastAsia="Times New Roman"/>
          <w:color w:val="000000"/>
        </w:rPr>
        <w:t>nustatomas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ištyrus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mėginį</w:t>
      </w:r>
      <w:proofErr w:type="spellEnd"/>
      <w:r w:rsidRPr="007F631A">
        <w:rPr>
          <w:rFonts w:eastAsia="Times New Roman"/>
          <w:color w:val="000000"/>
        </w:rPr>
        <w:t>.</w:t>
      </w:r>
    </w:p>
    <w:p w14:paraId="5B89843E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45A32D91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Kitoks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šalutinis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poveikis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, </w:t>
      </w:r>
      <w:proofErr w:type="spellStart"/>
      <w:r w:rsidRPr="007F631A">
        <w:rPr>
          <w:rFonts w:eastAsia="Times New Roman"/>
          <w:b/>
          <w:bCs/>
          <w:color w:val="000000"/>
        </w:rPr>
        <w:t>kurio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dažnis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nežinomas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r w:rsidRPr="007F631A">
        <w:rPr>
          <w:rFonts w:eastAsia="Times New Roman"/>
          <w:bCs/>
          <w:color w:val="000000"/>
        </w:rPr>
        <w:t>(</w:t>
      </w:r>
      <w:proofErr w:type="spellStart"/>
      <w:r w:rsidRPr="007F631A">
        <w:rPr>
          <w:rFonts w:eastAsia="Times New Roman"/>
          <w:bCs/>
          <w:color w:val="000000"/>
        </w:rPr>
        <w:t>negali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būti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įvertintas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pagal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turimus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duomenis</w:t>
      </w:r>
      <w:proofErr w:type="spellEnd"/>
      <w:r w:rsidRPr="007F631A">
        <w:rPr>
          <w:rFonts w:eastAsia="Times New Roman"/>
          <w:bCs/>
          <w:color w:val="000000"/>
        </w:rPr>
        <w:t>)</w:t>
      </w:r>
    </w:p>
    <w:p w14:paraId="2017F4DC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skystis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plaučiuose</w:t>
      </w:r>
      <w:proofErr w:type="spellEnd"/>
    </w:p>
    <w:p w14:paraId="521965F3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alerginės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reakcijos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pvz</w:t>
      </w:r>
      <w:proofErr w:type="spellEnd"/>
      <w:r w:rsidRPr="00C6393B">
        <w:rPr>
          <w:rFonts w:eastAsia="Times New Roman"/>
          <w:color w:val="000000"/>
        </w:rPr>
        <w:t>.:</w:t>
      </w:r>
    </w:p>
    <w:p w14:paraId="336906CD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bėrimas</w:t>
      </w:r>
      <w:proofErr w:type="spellEnd"/>
    </w:p>
    <w:p w14:paraId="5F36B30C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odos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paraudimas</w:t>
      </w:r>
      <w:proofErr w:type="spellEnd"/>
    </w:p>
    <w:p w14:paraId="507FC5A0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dilgėlinė</w:t>
      </w:r>
      <w:proofErr w:type="spellEnd"/>
    </w:p>
    <w:p w14:paraId="50CD650A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niežulys</w:t>
      </w:r>
      <w:proofErr w:type="spellEnd"/>
    </w:p>
    <w:p w14:paraId="72AA0945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akių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vokų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patinimas</w:t>
      </w:r>
      <w:proofErr w:type="spellEnd"/>
    </w:p>
    <w:p w14:paraId="003297B4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apsunkintas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kvėpavimas</w:t>
      </w:r>
      <w:proofErr w:type="spellEnd"/>
    </w:p>
    <w:p w14:paraId="2FF27CC7" w14:textId="77777777" w:rsidR="00D86D12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anafilaksija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ir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anafilaktoidinė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reakcijos</w:t>
      </w:r>
      <w:proofErr w:type="spellEnd"/>
      <w:r w:rsidRPr="00C6393B">
        <w:rPr>
          <w:rFonts w:eastAsia="Times New Roman"/>
          <w:color w:val="000000"/>
        </w:rPr>
        <w:t xml:space="preserve">. </w:t>
      </w:r>
      <w:proofErr w:type="spellStart"/>
      <w:r w:rsidRPr="00C6393B">
        <w:rPr>
          <w:rFonts w:eastAsia="Times New Roman"/>
          <w:color w:val="000000"/>
        </w:rPr>
        <w:t>Šios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alerginės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reakcijos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atsiranda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greitai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ir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gali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būti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pavojingos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gyvybei</w:t>
      </w:r>
      <w:proofErr w:type="spellEnd"/>
      <w:r w:rsidRPr="00C6393B">
        <w:rPr>
          <w:rFonts w:eastAsia="Times New Roman"/>
          <w:color w:val="000000"/>
        </w:rPr>
        <w:t xml:space="preserve">. Anafilaksijos </w:t>
      </w:r>
      <w:proofErr w:type="spellStart"/>
      <w:r w:rsidRPr="00C6393B">
        <w:rPr>
          <w:rFonts w:eastAsia="Times New Roman"/>
          <w:color w:val="000000"/>
        </w:rPr>
        <w:t>simptomai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tokie</w:t>
      </w:r>
      <w:proofErr w:type="spellEnd"/>
      <w:r w:rsidRPr="00C6393B">
        <w:rPr>
          <w:rFonts w:eastAsia="Times New Roman"/>
          <w:color w:val="000000"/>
        </w:rPr>
        <w:t>:</w:t>
      </w:r>
    </w:p>
    <w:p w14:paraId="04A9B477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DD3A0C">
        <w:rPr>
          <w:rFonts w:eastAsia="Times New Roman"/>
          <w:color w:val="000000"/>
        </w:rPr>
        <w:t>piktybinė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hipertermija</w:t>
      </w:r>
      <w:proofErr w:type="spellEnd"/>
    </w:p>
    <w:p w14:paraId="7D7CF6BE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angioneurozinė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edema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veido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odos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galūnių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lūpų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liežuvio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gerklės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patinimas</w:t>
      </w:r>
      <w:proofErr w:type="spellEnd"/>
      <w:r w:rsidRPr="00C6393B">
        <w:rPr>
          <w:rFonts w:eastAsia="Times New Roman"/>
          <w:color w:val="000000"/>
        </w:rPr>
        <w:t>)</w:t>
      </w:r>
    </w:p>
    <w:p w14:paraId="3E12DC19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apsunkintas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kvėpavimas</w:t>
      </w:r>
      <w:proofErr w:type="spellEnd"/>
    </w:p>
    <w:p w14:paraId="74927555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žemas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kraujospūdis</w:t>
      </w:r>
      <w:proofErr w:type="spellEnd"/>
    </w:p>
    <w:p w14:paraId="31AC3E4F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dilgėlinė</w:t>
      </w:r>
      <w:proofErr w:type="spellEnd"/>
      <w:r w:rsidRPr="00C6393B">
        <w:rPr>
          <w:rFonts w:eastAsia="Times New Roman"/>
          <w:color w:val="000000"/>
        </w:rPr>
        <w:t xml:space="preserve"> </w:t>
      </w:r>
    </w:p>
    <w:p w14:paraId="37DF1D10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priepuoliai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panašūs</w:t>
      </w:r>
      <w:proofErr w:type="spellEnd"/>
      <w:r w:rsidRPr="00C6393B">
        <w:rPr>
          <w:rFonts w:eastAsia="Times New Roman"/>
          <w:color w:val="000000"/>
        </w:rPr>
        <w:t xml:space="preserve"> į </w:t>
      </w:r>
      <w:proofErr w:type="spellStart"/>
      <w:r w:rsidRPr="00C6393B">
        <w:rPr>
          <w:rFonts w:eastAsia="Times New Roman"/>
          <w:color w:val="000000"/>
        </w:rPr>
        <w:t>epilepsiją</w:t>
      </w:r>
      <w:proofErr w:type="spellEnd"/>
    </w:p>
    <w:p w14:paraId="056AC9C8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staigūs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trūkčiojantys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judesiai</w:t>
      </w:r>
      <w:proofErr w:type="spellEnd"/>
    </w:p>
    <w:p w14:paraId="6CCB9E66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lastRenderedPageBreak/>
        <w:t>širdies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sustojimas</w:t>
      </w:r>
      <w:proofErr w:type="spellEnd"/>
    </w:p>
    <w:p w14:paraId="5A88975B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kvėpavimo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takų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spazmas</w:t>
      </w:r>
      <w:proofErr w:type="spellEnd"/>
    </w:p>
    <w:p w14:paraId="452351E7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apsunkintas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kvėpavimas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švokštimas</w:t>
      </w:r>
      <w:proofErr w:type="spellEnd"/>
    </w:p>
    <w:p w14:paraId="7709EE92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kvėpavimo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sustojimas</w:t>
      </w:r>
      <w:proofErr w:type="spellEnd"/>
    </w:p>
    <w:p w14:paraId="53124735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dusulys</w:t>
      </w:r>
      <w:proofErr w:type="spellEnd"/>
    </w:p>
    <w:p w14:paraId="7F4292F1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sumažėjusi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kepenų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funkcija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hepatitas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kepenų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uždegimas</w:t>
      </w:r>
      <w:proofErr w:type="spellEnd"/>
      <w:r w:rsidRPr="00C6393B">
        <w:rPr>
          <w:rFonts w:eastAsia="Times New Roman"/>
          <w:color w:val="000000"/>
        </w:rPr>
        <w:t xml:space="preserve">), </w:t>
      </w:r>
      <w:proofErr w:type="spellStart"/>
      <w:r w:rsidRPr="00C6393B">
        <w:rPr>
          <w:rFonts w:eastAsia="Times New Roman"/>
          <w:color w:val="000000"/>
        </w:rPr>
        <w:t>kuriam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būdinga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apetito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stoka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karščiavimas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pykinimas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vėmimas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pilvo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tempimas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diskomfortas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pilve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gelta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ir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tamsus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šlapimas</w:t>
      </w:r>
      <w:proofErr w:type="spellEnd"/>
    </w:p>
    <w:p w14:paraId="380C2DD3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pavojingai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padidėjusi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kūno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temperatūra</w:t>
      </w:r>
      <w:proofErr w:type="spellEnd"/>
    </w:p>
    <w:p w14:paraId="4646BE4F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diskomfortas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krūtinėje</w:t>
      </w:r>
      <w:proofErr w:type="spellEnd"/>
    </w:p>
    <w:p w14:paraId="22FFC18E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padidėjęs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kaukolės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vidaus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slėgis</w:t>
      </w:r>
      <w:proofErr w:type="spellEnd"/>
    </w:p>
    <w:p w14:paraId="48B12ACB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nereguliarus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širdies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plakimas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arba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palpitacijos</w:t>
      </w:r>
      <w:proofErr w:type="spellEnd"/>
    </w:p>
    <w:p w14:paraId="4FC38F27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kasos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uždegimas</w:t>
      </w:r>
      <w:proofErr w:type="spellEnd"/>
    </w:p>
    <w:p w14:paraId="1C57AA1B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paėmus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kraujo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mėginį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aptikta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padidėjusi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kalio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koncentracija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kraujyje</w:t>
      </w:r>
      <w:proofErr w:type="spellEnd"/>
    </w:p>
    <w:p w14:paraId="6A25869A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raumenų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sąstingis</w:t>
      </w:r>
      <w:proofErr w:type="spellEnd"/>
    </w:p>
    <w:p w14:paraId="3CA9B602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pageltusi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oda</w:t>
      </w:r>
      <w:proofErr w:type="spellEnd"/>
    </w:p>
    <w:p w14:paraId="55B8526D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inkstų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uždegimas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simptomai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gali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būti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karščiavimas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sumišimas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arba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mieguistumas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bėrimas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patinimas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didesnis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mažesnis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nei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įprastai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šlapimo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kiekis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ir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kraujas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šlapime</w:t>
      </w:r>
      <w:proofErr w:type="spellEnd"/>
      <w:r w:rsidRPr="00C6393B">
        <w:rPr>
          <w:rFonts w:eastAsia="Times New Roman"/>
          <w:color w:val="000000"/>
        </w:rPr>
        <w:t>)</w:t>
      </w:r>
    </w:p>
    <w:p w14:paraId="1B3F086D" w14:textId="77777777" w:rsidR="00D86D12" w:rsidRPr="00C6393B" w:rsidRDefault="00D86D12" w:rsidP="00D86D12">
      <w:pPr>
        <w:widowControl/>
        <w:numPr>
          <w:ilvl w:val="0"/>
          <w:numId w:val="3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patinimas</w:t>
      </w:r>
      <w:proofErr w:type="spellEnd"/>
    </w:p>
    <w:p w14:paraId="5C32F57E" w14:textId="77777777" w:rsidR="00D86D12" w:rsidRPr="007F631A" w:rsidRDefault="00D86D12" w:rsidP="00D86D12">
      <w:pPr>
        <w:tabs>
          <w:tab w:val="left" w:pos="567"/>
        </w:tabs>
        <w:rPr>
          <w:rFonts w:eastAsia="Times New Roman"/>
        </w:rPr>
      </w:pPr>
    </w:p>
    <w:p w14:paraId="2A00CFF2" w14:textId="77777777" w:rsidR="00D86D12" w:rsidRPr="007F631A" w:rsidRDefault="00D86D12" w:rsidP="00D86D12">
      <w:pPr>
        <w:tabs>
          <w:tab w:val="left" w:pos="567"/>
        </w:tabs>
        <w:rPr>
          <w:rFonts w:eastAsia="Times New Roman"/>
        </w:rPr>
      </w:pPr>
      <w:proofErr w:type="spellStart"/>
      <w:r w:rsidRPr="007F631A">
        <w:rPr>
          <w:rFonts w:eastAsia="Times New Roman"/>
        </w:rPr>
        <w:t>Kartais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pasitaiko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priepuolių</w:t>
      </w:r>
      <w:proofErr w:type="spellEnd"/>
      <w:r w:rsidRPr="007F631A">
        <w:rPr>
          <w:rFonts w:eastAsia="Times New Roman"/>
        </w:rPr>
        <w:t xml:space="preserve">. Jie </w:t>
      </w:r>
      <w:proofErr w:type="spellStart"/>
      <w:r w:rsidRPr="007F631A">
        <w:rPr>
          <w:rFonts w:eastAsia="Times New Roman"/>
        </w:rPr>
        <w:t>gali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pasireikšti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skiriant</w:t>
      </w:r>
      <w:proofErr w:type="spellEnd"/>
      <w:r w:rsidRPr="007F631A">
        <w:rPr>
          <w:rFonts w:eastAsia="Times New Roman"/>
        </w:rPr>
        <w:t xml:space="preserve"> Sevoflurane Piramal </w:t>
      </w:r>
      <w:proofErr w:type="spellStart"/>
      <w:r w:rsidRPr="007F631A">
        <w:rPr>
          <w:rFonts w:eastAsia="Times New Roman"/>
        </w:rPr>
        <w:t>arba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paros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laikotarpiu</w:t>
      </w:r>
      <w:proofErr w:type="spellEnd"/>
      <w:r w:rsidRPr="007F631A">
        <w:rPr>
          <w:rFonts w:eastAsia="Times New Roman"/>
        </w:rPr>
        <w:t xml:space="preserve"> po </w:t>
      </w:r>
      <w:proofErr w:type="spellStart"/>
      <w:r w:rsidRPr="007F631A">
        <w:rPr>
          <w:rFonts w:eastAsia="Times New Roman"/>
        </w:rPr>
        <w:t>atsibudimo</w:t>
      </w:r>
      <w:proofErr w:type="spellEnd"/>
      <w:r w:rsidRPr="007F631A">
        <w:rPr>
          <w:rFonts w:eastAsia="Times New Roman"/>
        </w:rPr>
        <w:t xml:space="preserve">. Jie </w:t>
      </w:r>
      <w:proofErr w:type="spellStart"/>
      <w:r w:rsidRPr="007F631A">
        <w:rPr>
          <w:rFonts w:eastAsia="Times New Roman"/>
        </w:rPr>
        <w:t>dažniausiai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pasitaiko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vaikams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jauniems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suaugusiesiems</w:t>
      </w:r>
      <w:proofErr w:type="spellEnd"/>
      <w:r w:rsidRPr="007F631A">
        <w:rPr>
          <w:rFonts w:eastAsia="Times New Roman"/>
        </w:rPr>
        <w:t>.</w:t>
      </w:r>
    </w:p>
    <w:p w14:paraId="7C364356" w14:textId="77777777" w:rsidR="00D86D12" w:rsidRPr="007F631A" w:rsidRDefault="00D86D12" w:rsidP="00D86D12">
      <w:pPr>
        <w:tabs>
          <w:tab w:val="left" w:pos="567"/>
        </w:tabs>
        <w:rPr>
          <w:rFonts w:eastAsia="Times New Roman"/>
        </w:rPr>
      </w:pPr>
      <w:proofErr w:type="spellStart"/>
      <w:r w:rsidRPr="007F631A">
        <w:rPr>
          <w:rFonts w:eastAsia="Times New Roman"/>
        </w:rPr>
        <w:t>Vaikams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Dauno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sindromu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kurie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gauna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sevoflurano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gali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pasireikšti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širdies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ritmo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sulėtėjimas</w:t>
      </w:r>
      <w:proofErr w:type="spellEnd"/>
      <w:r w:rsidRPr="007F631A">
        <w:rPr>
          <w:rFonts w:eastAsia="Times New Roman"/>
        </w:rPr>
        <w:t>.</w:t>
      </w:r>
    </w:p>
    <w:p w14:paraId="48C244EF" w14:textId="77777777" w:rsidR="00D86D12" w:rsidRPr="007F631A" w:rsidRDefault="00D86D12" w:rsidP="00D86D12">
      <w:pPr>
        <w:tabs>
          <w:tab w:val="left" w:pos="567"/>
        </w:tabs>
        <w:rPr>
          <w:rFonts w:eastAsia="Times New Roman"/>
        </w:rPr>
      </w:pPr>
      <w:proofErr w:type="spellStart"/>
      <w:r w:rsidRPr="007F631A">
        <w:rPr>
          <w:rFonts w:eastAsia="Times New Roman"/>
        </w:rPr>
        <w:t>Anestezijos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metu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arba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tuoj</w:t>
      </w:r>
      <w:proofErr w:type="spellEnd"/>
      <w:r w:rsidRPr="007F631A">
        <w:rPr>
          <w:rFonts w:eastAsia="Times New Roman"/>
        </w:rPr>
        <w:t xml:space="preserve"> pat po </w:t>
      </w:r>
      <w:proofErr w:type="spellStart"/>
      <w:r w:rsidRPr="007F631A">
        <w:rPr>
          <w:rFonts w:eastAsia="Times New Roman"/>
        </w:rPr>
        <w:t>jos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kraujyje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gali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būti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šiek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tiek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padidinta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fluoridų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koncentracija</w:t>
      </w:r>
      <w:proofErr w:type="spellEnd"/>
      <w:r w:rsidRPr="007F631A">
        <w:rPr>
          <w:rFonts w:eastAsia="Times New Roman"/>
        </w:rPr>
        <w:t xml:space="preserve">, bet </w:t>
      </w:r>
      <w:proofErr w:type="spellStart"/>
      <w:r w:rsidRPr="007F631A">
        <w:rPr>
          <w:rFonts w:eastAsia="Times New Roman"/>
        </w:rPr>
        <w:t>nemanoma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kad</w:t>
      </w:r>
      <w:proofErr w:type="spellEnd"/>
      <w:r w:rsidRPr="007F631A">
        <w:rPr>
          <w:rFonts w:eastAsia="Times New Roman"/>
        </w:rPr>
        <w:t xml:space="preserve"> tai </w:t>
      </w:r>
      <w:proofErr w:type="spellStart"/>
      <w:r w:rsidRPr="007F631A">
        <w:rPr>
          <w:rFonts w:eastAsia="Times New Roman"/>
        </w:rPr>
        <w:t>pavojinga</w:t>
      </w:r>
      <w:proofErr w:type="spellEnd"/>
      <w:r w:rsidRPr="007F631A">
        <w:rPr>
          <w:rFonts w:eastAsia="Times New Roman"/>
        </w:rPr>
        <w:t xml:space="preserve">. </w:t>
      </w:r>
      <w:proofErr w:type="spellStart"/>
      <w:r w:rsidRPr="007F631A">
        <w:rPr>
          <w:rFonts w:eastAsia="Times New Roman"/>
        </w:rPr>
        <w:t>Padidinta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koncentracija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greitai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grįžta</w:t>
      </w:r>
      <w:proofErr w:type="spellEnd"/>
      <w:r w:rsidRPr="007F631A">
        <w:rPr>
          <w:rFonts w:eastAsia="Times New Roman"/>
        </w:rPr>
        <w:t xml:space="preserve"> į </w:t>
      </w:r>
      <w:proofErr w:type="spellStart"/>
      <w:r w:rsidRPr="007F631A">
        <w:rPr>
          <w:rFonts w:eastAsia="Times New Roman"/>
        </w:rPr>
        <w:t>normos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ribas</w:t>
      </w:r>
      <w:proofErr w:type="spellEnd"/>
      <w:r w:rsidRPr="007F631A">
        <w:rPr>
          <w:rFonts w:eastAsia="Times New Roman"/>
        </w:rPr>
        <w:t>.</w:t>
      </w:r>
    </w:p>
    <w:p w14:paraId="5FDB670E" w14:textId="77777777" w:rsidR="00D86D12" w:rsidRPr="007F631A" w:rsidRDefault="00D86D12" w:rsidP="00D86D12">
      <w:pPr>
        <w:tabs>
          <w:tab w:val="left" w:pos="567"/>
        </w:tabs>
        <w:rPr>
          <w:rFonts w:eastAsia="Times New Roman"/>
        </w:rPr>
      </w:pPr>
    </w:p>
    <w:p w14:paraId="7F0D62F1" w14:textId="77777777" w:rsidR="00D86D12" w:rsidRPr="007F631A" w:rsidRDefault="00D86D12" w:rsidP="00D86D12">
      <w:pPr>
        <w:tabs>
          <w:tab w:val="left" w:pos="567"/>
        </w:tabs>
        <w:rPr>
          <w:rFonts w:eastAsia="Times New Roman"/>
        </w:rPr>
      </w:pPr>
      <w:proofErr w:type="spellStart"/>
      <w:r w:rsidRPr="007F631A">
        <w:rPr>
          <w:rFonts w:eastAsia="Times New Roman"/>
        </w:rPr>
        <w:t>Jeigu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pavartojus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sevoflurano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pastebite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kokius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nors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savijautos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pokyčius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praneškite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savo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gydytojui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arba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vaistininkui</w:t>
      </w:r>
      <w:proofErr w:type="spellEnd"/>
      <w:r w:rsidRPr="007F631A">
        <w:rPr>
          <w:rFonts w:eastAsia="Times New Roman"/>
        </w:rPr>
        <w:t xml:space="preserve">. </w:t>
      </w:r>
      <w:proofErr w:type="spellStart"/>
      <w:r w:rsidRPr="007F631A">
        <w:rPr>
          <w:rFonts w:eastAsia="Times New Roman"/>
        </w:rPr>
        <w:t>Dėl</w:t>
      </w:r>
      <w:proofErr w:type="spellEnd"/>
      <w:r w:rsidRPr="007F631A">
        <w:rPr>
          <w:rFonts w:eastAsia="Times New Roman"/>
        </w:rPr>
        <w:t xml:space="preserve"> kai </w:t>
      </w:r>
      <w:proofErr w:type="spellStart"/>
      <w:r w:rsidRPr="007F631A">
        <w:rPr>
          <w:rFonts w:eastAsia="Times New Roman"/>
        </w:rPr>
        <w:t>kurių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šalutinių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poveikių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reikalingas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gydymas</w:t>
      </w:r>
      <w:proofErr w:type="spellEnd"/>
      <w:r w:rsidRPr="007F631A">
        <w:rPr>
          <w:rFonts w:eastAsia="Times New Roman"/>
        </w:rPr>
        <w:t>.</w:t>
      </w:r>
    </w:p>
    <w:p w14:paraId="3F99B61B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06EBFBB6" w14:textId="77777777" w:rsidR="00D86D12" w:rsidRPr="007F631A" w:rsidRDefault="00D86D12" w:rsidP="00D86D12">
      <w:pPr>
        <w:tabs>
          <w:tab w:val="left" w:pos="567"/>
        </w:tabs>
        <w:rPr>
          <w:rFonts w:eastAsia="Times New Roman"/>
          <w:b/>
          <w:snapToGrid w:val="0"/>
          <w:szCs w:val="24"/>
        </w:rPr>
      </w:pPr>
      <w:r w:rsidRPr="007F631A">
        <w:rPr>
          <w:rFonts w:eastAsia="Times New Roman"/>
          <w:b/>
          <w:noProof/>
          <w:snapToGrid w:val="0"/>
          <w:szCs w:val="24"/>
        </w:rPr>
        <w:t>Pranešimas apie šalutinį poveikį</w:t>
      </w:r>
    </w:p>
    <w:p w14:paraId="262416B0" w14:textId="77777777" w:rsidR="00D86D12" w:rsidRPr="007F631A" w:rsidRDefault="00D86D12" w:rsidP="00D86D12">
      <w:pPr>
        <w:tabs>
          <w:tab w:val="left" w:pos="567"/>
        </w:tabs>
        <w:spacing w:line="260" w:lineRule="exact"/>
        <w:ind w:right="-449"/>
        <w:rPr>
          <w:rFonts w:eastAsia="Times New Roman"/>
          <w:noProof/>
          <w:snapToGrid w:val="0"/>
          <w:szCs w:val="24"/>
        </w:rPr>
      </w:pPr>
      <w:proofErr w:type="spellStart"/>
      <w:r w:rsidRPr="007F631A">
        <w:rPr>
          <w:rFonts w:eastAsia="Times New Roman"/>
          <w:snapToGrid w:val="0"/>
          <w:szCs w:val="20"/>
        </w:rPr>
        <w:t>Jeigu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pasireiškė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šalutinis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poveikis</w:t>
      </w:r>
      <w:proofErr w:type="spellEnd"/>
      <w:r w:rsidRPr="007F631A">
        <w:rPr>
          <w:rFonts w:eastAsia="Times New Roman"/>
          <w:snapToGrid w:val="0"/>
          <w:szCs w:val="20"/>
        </w:rPr>
        <w:t xml:space="preserve">, </w:t>
      </w:r>
      <w:proofErr w:type="spellStart"/>
      <w:r w:rsidRPr="007F631A">
        <w:rPr>
          <w:rFonts w:eastAsia="Times New Roman"/>
          <w:snapToGrid w:val="0"/>
          <w:szCs w:val="20"/>
        </w:rPr>
        <w:t>įskaitant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šiame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lapelyje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nenurodytą</w:t>
      </w:r>
      <w:proofErr w:type="spellEnd"/>
      <w:r w:rsidRPr="007F631A">
        <w:rPr>
          <w:rFonts w:eastAsia="Times New Roman"/>
          <w:snapToGrid w:val="0"/>
          <w:szCs w:val="20"/>
        </w:rPr>
        <w:t xml:space="preserve">, </w:t>
      </w:r>
      <w:proofErr w:type="spellStart"/>
      <w:r w:rsidRPr="007F631A">
        <w:rPr>
          <w:rFonts w:eastAsia="Times New Roman"/>
          <w:snapToGrid w:val="0"/>
          <w:szCs w:val="20"/>
        </w:rPr>
        <w:t>pasakykite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gydytojui</w:t>
      </w:r>
      <w:proofErr w:type="spellEnd"/>
      <w:r w:rsidRPr="007F631A">
        <w:rPr>
          <w:rFonts w:eastAsia="Times New Roman"/>
          <w:snapToGrid w:val="0"/>
          <w:szCs w:val="20"/>
        </w:rPr>
        <w:t xml:space="preserve">, </w:t>
      </w:r>
      <w:proofErr w:type="spellStart"/>
      <w:r w:rsidRPr="007F631A">
        <w:rPr>
          <w:rFonts w:eastAsia="Times New Roman"/>
          <w:snapToGrid w:val="0"/>
          <w:szCs w:val="20"/>
        </w:rPr>
        <w:t>vaistininkui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arba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slaugytojui</w:t>
      </w:r>
      <w:proofErr w:type="spellEnd"/>
      <w:r w:rsidRPr="007F631A">
        <w:rPr>
          <w:rFonts w:eastAsia="Times New Roman"/>
          <w:snapToGrid w:val="0"/>
          <w:szCs w:val="20"/>
        </w:rPr>
        <w:t xml:space="preserve">. </w:t>
      </w:r>
      <w:proofErr w:type="spellStart"/>
      <w:r w:rsidRPr="007F631A">
        <w:rPr>
          <w:rFonts w:eastAsia="Times New Roman"/>
          <w:snapToGrid w:val="0"/>
          <w:szCs w:val="20"/>
        </w:rPr>
        <w:t>Apie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šalutinį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poveikį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taip</w:t>
      </w:r>
      <w:proofErr w:type="spellEnd"/>
      <w:r w:rsidRPr="007F631A">
        <w:rPr>
          <w:rFonts w:eastAsia="Times New Roman"/>
          <w:snapToGrid w:val="0"/>
          <w:szCs w:val="20"/>
        </w:rPr>
        <w:t xml:space="preserve"> pat </w:t>
      </w:r>
      <w:proofErr w:type="spellStart"/>
      <w:r w:rsidRPr="007F631A">
        <w:rPr>
          <w:rFonts w:eastAsia="Times New Roman"/>
          <w:snapToGrid w:val="0"/>
          <w:szCs w:val="20"/>
        </w:rPr>
        <w:t>galite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pranešti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Valstybinei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vaistų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kontrolės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tarnybai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prie</w:t>
      </w:r>
      <w:proofErr w:type="spellEnd"/>
      <w:r w:rsidRPr="007F631A">
        <w:rPr>
          <w:rFonts w:eastAsia="Times New Roman"/>
          <w:snapToGrid w:val="0"/>
          <w:szCs w:val="20"/>
        </w:rPr>
        <w:t xml:space="preserve"> Lietuvos </w:t>
      </w:r>
      <w:proofErr w:type="spellStart"/>
      <w:r w:rsidRPr="007F631A">
        <w:rPr>
          <w:rFonts w:eastAsia="Times New Roman"/>
          <w:snapToGrid w:val="0"/>
          <w:szCs w:val="20"/>
        </w:rPr>
        <w:t>Respublikos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sveikatos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apsaugos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ministerijos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nemokamu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t</w:t>
      </w:r>
      <w:r w:rsidRPr="007F631A">
        <w:rPr>
          <w:rFonts w:eastAsia="Times New Roman"/>
          <w:snapToGrid w:val="0"/>
          <w:szCs w:val="20"/>
          <w:lang w:eastAsia="zh-CN"/>
        </w:rPr>
        <w:t>elefonu</w:t>
      </w:r>
      <w:proofErr w:type="spellEnd"/>
      <w:r w:rsidRPr="007F631A">
        <w:rPr>
          <w:rFonts w:eastAsia="Times New Roman"/>
          <w:snapToGrid w:val="0"/>
          <w:szCs w:val="20"/>
          <w:lang w:eastAsia="zh-CN"/>
        </w:rPr>
        <w:t xml:space="preserve"> 8 800 73</w:t>
      </w:r>
      <w:r w:rsidR="00A8527D">
        <w:rPr>
          <w:rFonts w:eastAsia="Times New Roman"/>
          <w:snapToGrid w:val="0"/>
          <w:szCs w:val="20"/>
          <w:lang w:eastAsia="zh-CN"/>
        </w:rPr>
        <w:t xml:space="preserve"> </w:t>
      </w:r>
      <w:r w:rsidRPr="007F631A">
        <w:rPr>
          <w:rFonts w:eastAsia="Times New Roman"/>
          <w:snapToGrid w:val="0"/>
          <w:szCs w:val="20"/>
          <w:lang w:eastAsia="zh-CN"/>
        </w:rPr>
        <w:t>568</w:t>
      </w:r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arba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užpildyti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interneto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svetainėje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hyperlink r:id="rId10" w:history="1">
        <w:r w:rsidR="00500BAA" w:rsidRPr="006F756F">
          <w:rPr>
            <w:rStyle w:val="Hipersaitas"/>
            <w:rFonts w:eastAsia="Calibri"/>
            <w:lang w:val="lt-LT"/>
          </w:rPr>
          <w:t>https://vvkt.lrv.lt/lt/</w:t>
        </w:r>
      </w:hyperlink>
      <w:r w:rsidR="00500BAA">
        <w:rPr>
          <w:rStyle w:val="Hipersaitas"/>
          <w:rFonts w:eastAsia="Calibri"/>
          <w:lang w:val="lt-LT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esančią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formą</w:t>
      </w:r>
      <w:proofErr w:type="spellEnd"/>
      <w:r w:rsidR="00500BAA">
        <w:rPr>
          <w:rFonts w:eastAsia="Times New Roman"/>
          <w:snapToGrid w:val="0"/>
          <w:szCs w:val="20"/>
        </w:rPr>
        <w:t>.</w:t>
      </w:r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Pranešdami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apie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šalutinį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poveikį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galite</w:t>
      </w:r>
      <w:proofErr w:type="spellEnd"/>
      <w:r w:rsidRPr="007F631A">
        <w:rPr>
          <w:rFonts w:eastAsia="Times New Roman"/>
          <w:snapToGrid w:val="0"/>
          <w:szCs w:val="20"/>
        </w:rPr>
        <w:t xml:space="preserve"> mums </w:t>
      </w:r>
      <w:proofErr w:type="spellStart"/>
      <w:r w:rsidRPr="007F631A">
        <w:rPr>
          <w:rFonts w:eastAsia="Times New Roman"/>
          <w:snapToGrid w:val="0"/>
          <w:szCs w:val="20"/>
        </w:rPr>
        <w:t>padėti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gauti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daugiau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informacijos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apie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šio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vaisto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saugumą</w:t>
      </w:r>
      <w:proofErr w:type="spellEnd"/>
      <w:r w:rsidRPr="007F631A">
        <w:rPr>
          <w:rFonts w:eastAsia="Times New Roman"/>
          <w:snapToGrid w:val="0"/>
          <w:szCs w:val="20"/>
        </w:rPr>
        <w:t>.</w:t>
      </w:r>
    </w:p>
    <w:p w14:paraId="51871FCC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szCs w:val="24"/>
        </w:rPr>
      </w:pPr>
    </w:p>
    <w:p w14:paraId="47DBC859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55A1E61B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5. </w:t>
      </w:r>
      <w:r w:rsidRPr="007F631A">
        <w:rPr>
          <w:rFonts w:eastAsia="Times New Roman"/>
          <w:b/>
          <w:bCs/>
          <w:color w:val="000000"/>
        </w:rPr>
        <w:tab/>
      </w:r>
      <w:bookmarkStart w:id="1" w:name="OLE_LINK2"/>
      <w:bookmarkStart w:id="2" w:name="OLE_LINK3"/>
      <w:r w:rsidRPr="007F631A">
        <w:rPr>
          <w:rFonts w:eastAsia="Times New Roman"/>
          <w:b/>
          <w:bCs/>
          <w:color w:val="000000"/>
        </w:rPr>
        <w:t xml:space="preserve">Kaip </w:t>
      </w:r>
      <w:proofErr w:type="spellStart"/>
      <w:r w:rsidRPr="007F631A">
        <w:rPr>
          <w:rFonts w:eastAsia="Times New Roman"/>
          <w:b/>
          <w:bCs/>
          <w:color w:val="000000"/>
        </w:rPr>
        <w:t>laikyti</w:t>
      </w:r>
      <w:bookmarkEnd w:id="1"/>
      <w:bookmarkEnd w:id="2"/>
      <w:proofErr w:type="spellEnd"/>
      <w:r w:rsidRPr="007F631A">
        <w:rPr>
          <w:rFonts w:eastAsia="Times New Roman"/>
          <w:b/>
          <w:bCs/>
          <w:color w:val="000000"/>
        </w:rPr>
        <w:t xml:space="preserve"> Sevoflurane Piramal</w:t>
      </w:r>
    </w:p>
    <w:p w14:paraId="3F05899A" w14:textId="77777777" w:rsidR="00D86D12" w:rsidRPr="007F631A" w:rsidRDefault="00D86D12" w:rsidP="00D86D12">
      <w:pPr>
        <w:tabs>
          <w:tab w:val="left" w:pos="567"/>
        </w:tabs>
        <w:suppressAutoHyphens/>
        <w:ind w:left="720"/>
        <w:textAlignment w:val="baseline"/>
        <w:rPr>
          <w:rFonts w:eastAsia="Times New Roman"/>
          <w:color w:val="000000"/>
        </w:rPr>
      </w:pPr>
    </w:p>
    <w:p w14:paraId="527CB315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Šį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laikykite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vaikams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nepastebimoje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nepasiekiamoje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vietoje</w:t>
      </w:r>
      <w:proofErr w:type="spellEnd"/>
      <w:r w:rsidRPr="007F631A">
        <w:rPr>
          <w:rFonts w:eastAsia="Times New Roman"/>
          <w:color w:val="000000"/>
        </w:rPr>
        <w:t>.</w:t>
      </w:r>
    </w:p>
    <w:p w14:paraId="14EF1A2D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33CBF941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Ant </w:t>
      </w:r>
      <w:proofErr w:type="spellStart"/>
      <w:r w:rsidRPr="007F631A">
        <w:rPr>
          <w:rFonts w:eastAsia="Times New Roman"/>
          <w:color w:val="000000"/>
        </w:rPr>
        <w:t>buteliuko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etiketės</w:t>
      </w:r>
      <w:proofErr w:type="spellEnd"/>
      <w:r w:rsidRPr="007F631A">
        <w:rPr>
          <w:rFonts w:eastAsia="Times New Roman"/>
          <w:color w:val="000000"/>
        </w:rPr>
        <w:t xml:space="preserve"> po „Tinka </w:t>
      </w:r>
      <w:proofErr w:type="spellStart"/>
      <w:proofErr w:type="gramStart"/>
      <w:r w:rsidRPr="007F631A">
        <w:rPr>
          <w:rFonts w:eastAsia="Times New Roman"/>
          <w:color w:val="000000"/>
        </w:rPr>
        <w:t>iki</w:t>
      </w:r>
      <w:proofErr w:type="spellEnd"/>
      <w:r w:rsidRPr="007F631A">
        <w:rPr>
          <w:rFonts w:eastAsia="Times New Roman"/>
          <w:color w:val="000000"/>
        </w:rPr>
        <w:t xml:space="preserve">“ </w:t>
      </w:r>
      <w:proofErr w:type="spellStart"/>
      <w:r w:rsidRPr="007F631A">
        <w:rPr>
          <w:rFonts w:eastAsia="Times New Roman"/>
          <w:color w:val="000000"/>
        </w:rPr>
        <w:t>nurodytam</w:t>
      </w:r>
      <w:proofErr w:type="spellEnd"/>
      <w:proofErr w:type="gram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tinkamumo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laikui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pasibaigus</w:t>
      </w:r>
      <w:proofErr w:type="spellEnd"/>
      <w:r w:rsidRPr="007F631A">
        <w:rPr>
          <w:rFonts w:eastAsia="Times New Roman"/>
          <w:color w:val="000000"/>
        </w:rPr>
        <w:t xml:space="preserve">, Sevoflurane Piramal </w:t>
      </w:r>
      <w:proofErr w:type="spellStart"/>
      <w:r w:rsidRPr="007F631A">
        <w:rPr>
          <w:rFonts w:eastAsia="Times New Roman"/>
          <w:color w:val="000000"/>
        </w:rPr>
        <w:t>vartoti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negalima</w:t>
      </w:r>
      <w:proofErr w:type="spellEnd"/>
      <w:r w:rsidRPr="007F631A">
        <w:rPr>
          <w:rFonts w:eastAsia="Times New Roman"/>
          <w:color w:val="000000"/>
        </w:rPr>
        <w:t xml:space="preserve">. </w:t>
      </w:r>
      <w:proofErr w:type="spellStart"/>
      <w:r w:rsidRPr="007F631A">
        <w:rPr>
          <w:rFonts w:eastAsia="Times New Roman"/>
          <w:color w:val="000000"/>
        </w:rPr>
        <w:t>Vaistas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tinkamas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iki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paskutinės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nurodyto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mėnesio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dienos</w:t>
      </w:r>
      <w:proofErr w:type="spellEnd"/>
      <w:r w:rsidRPr="007F631A">
        <w:rPr>
          <w:rFonts w:eastAsia="Times New Roman"/>
          <w:color w:val="000000"/>
        </w:rPr>
        <w:t>.</w:t>
      </w:r>
    </w:p>
    <w:p w14:paraId="33260257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54348145" w14:textId="674E4EFF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Laikyti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="006307CA">
        <w:rPr>
          <w:rFonts w:eastAsia="Times New Roman"/>
          <w:color w:val="000000"/>
        </w:rPr>
        <w:t>žemesnėje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kaip</w:t>
      </w:r>
      <w:proofErr w:type="spellEnd"/>
      <w:r w:rsidRPr="007F631A">
        <w:rPr>
          <w:rFonts w:eastAsia="Times New Roman"/>
          <w:color w:val="000000"/>
        </w:rPr>
        <w:t xml:space="preserve"> 25 °C </w:t>
      </w:r>
      <w:proofErr w:type="spellStart"/>
      <w:r w:rsidRPr="007F631A">
        <w:rPr>
          <w:rFonts w:eastAsia="Times New Roman"/>
          <w:color w:val="000000"/>
        </w:rPr>
        <w:t>temperatūroje</w:t>
      </w:r>
      <w:proofErr w:type="spellEnd"/>
      <w:r w:rsidRPr="007F631A">
        <w:rPr>
          <w:rFonts w:eastAsia="Times New Roman"/>
          <w:color w:val="000000"/>
        </w:rPr>
        <w:t>.</w:t>
      </w:r>
    </w:p>
    <w:p w14:paraId="7D5020B6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Buteliuką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laikyti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stačią</w:t>
      </w:r>
      <w:proofErr w:type="spellEnd"/>
      <w:r w:rsidRPr="007F631A">
        <w:rPr>
          <w:rFonts w:eastAsia="Times New Roman"/>
          <w:color w:val="000000"/>
        </w:rPr>
        <w:t>.</w:t>
      </w:r>
    </w:p>
    <w:p w14:paraId="5B1592A9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Negalima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šaldyti</w:t>
      </w:r>
      <w:proofErr w:type="spellEnd"/>
      <w:r w:rsidRPr="007F631A">
        <w:rPr>
          <w:rFonts w:eastAsia="Times New Roman"/>
          <w:color w:val="000000"/>
        </w:rPr>
        <w:t>.</w:t>
      </w:r>
    </w:p>
    <w:p w14:paraId="65A843E5" w14:textId="314DAEC6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Buteliuką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laikyti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sandarų</w:t>
      </w:r>
      <w:proofErr w:type="spellEnd"/>
      <w:r w:rsidRPr="007F631A">
        <w:rPr>
          <w:rFonts w:eastAsia="Times New Roman"/>
          <w:color w:val="000000"/>
        </w:rPr>
        <w:t>.</w:t>
      </w:r>
    </w:p>
    <w:p w14:paraId="0341949E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05EF1E82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4172220B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6. </w:t>
      </w:r>
      <w:r w:rsidRPr="007F631A">
        <w:rPr>
          <w:rFonts w:eastAsia="Times New Roman"/>
          <w:b/>
          <w:bCs/>
          <w:color w:val="000000"/>
        </w:rPr>
        <w:tab/>
      </w:r>
      <w:proofErr w:type="spellStart"/>
      <w:r w:rsidRPr="007F631A">
        <w:rPr>
          <w:rFonts w:eastAsia="Times New Roman"/>
          <w:b/>
          <w:bCs/>
          <w:color w:val="000000"/>
        </w:rPr>
        <w:t>Pakuotės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turinys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ir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kita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informacija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</w:p>
    <w:p w14:paraId="5290CF09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18636F07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Sevoflurane Piramal </w:t>
      </w:r>
      <w:proofErr w:type="spellStart"/>
      <w:r w:rsidRPr="007F631A">
        <w:rPr>
          <w:rFonts w:eastAsia="Times New Roman"/>
          <w:b/>
          <w:bCs/>
          <w:color w:val="000000"/>
        </w:rPr>
        <w:t>sudėtis</w:t>
      </w:r>
      <w:proofErr w:type="spellEnd"/>
    </w:p>
    <w:p w14:paraId="39A72274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lastRenderedPageBreak/>
        <w:t xml:space="preserve">Sevoflurane Piramal </w:t>
      </w:r>
      <w:proofErr w:type="spellStart"/>
      <w:r w:rsidRPr="007F631A">
        <w:rPr>
          <w:rFonts w:eastAsia="Times New Roman"/>
          <w:color w:val="000000"/>
        </w:rPr>
        <w:t>sudėtyje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100 % </w:t>
      </w:r>
      <w:proofErr w:type="spellStart"/>
      <w:r w:rsidRPr="007F631A">
        <w:rPr>
          <w:rFonts w:eastAsia="Times New Roman"/>
          <w:color w:val="000000"/>
        </w:rPr>
        <w:t>veikliosios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medžiagos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sevoflurano</w:t>
      </w:r>
      <w:proofErr w:type="spellEnd"/>
      <w:r w:rsidRPr="007F631A">
        <w:rPr>
          <w:rFonts w:eastAsia="Times New Roman"/>
          <w:color w:val="000000"/>
        </w:rPr>
        <w:t>.</w:t>
      </w:r>
    </w:p>
    <w:p w14:paraId="5BE19DD9" w14:textId="77777777" w:rsidR="00D86D12" w:rsidRDefault="00D86D12" w:rsidP="00D86D12">
      <w:pPr>
        <w:tabs>
          <w:tab w:val="left" w:pos="567"/>
        </w:tabs>
        <w:ind w:left="540" w:hanging="540"/>
        <w:rPr>
          <w:rFonts w:eastAsia="Times New Roman"/>
        </w:rPr>
      </w:pPr>
      <w:proofErr w:type="spellStart"/>
      <w:r w:rsidRPr="007F631A">
        <w:rPr>
          <w:rFonts w:eastAsia="Times New Roman"/>
        </w:rPr>
        <w:t>Pagalbinių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medžiagų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nėra</w:t>
      </w:r>
      <w:proofErr w:type="spellEnd"/>
      <w:r w:rsidRPr="007F631A">
        <w:rPr>
          <w:rFonts w:eastAsia="Times New Roman"/>
        </w:rPr>
        <w:t>.</w:t>
      </w:r>
    </w:p>
    <w:p w14:paraId="79716246" w14:textId="77777777" w:rsidR="00857E50" w:rsidRDefault="00857E50" w:rsidP="00D86D12">
      <w:pPr>
        <w:tabs>
          <w:tab w:val="left" w:pos="567"/>
        </w:tabs>
        <w:ind w:left="540" w:hanging="540"/>
        <w:rPr>
          <w:rFonts w:eastAsia="Times New Roman"/>
        </w:rPr>
      </w:pPr>
    </w:p>
    <w:p w14:paraId="0DD40C79" w14:textId="77777777" w:rsidR="00857E50" w:rsidRPr="007E6E9B" w:rsidRDefault="00857E50" w:rsidP="00857E50">
      <w:pPr>
        <w:tabs>
          <w:tab w:val="left" w:pos="567"/>
        </w:tabs>
        <w:ind w:left="540" w:hanging="540"/>
        <w:rPr>
          <w:rFonts w:eastAsia="Times New Roman"/>
        </w:rPr>
      </w:pPr>
      <w:proofErr w:type="spellStart"/>
      <w:r w:rsidRPr="007E6E9B">
        <w:rPr>
          <w:rFonts w:eastAsia="Times New Roman"/>
        </w:rPr>
        <w:t>Šio</w:t>
      </w:r>
      <w:proofErr w:type="spellEnd"/>
      <w:r w:rsidRPr="007E6E9B">
        <w:rPr>
          <w:rFonts w:eastAsia="Times New Roman"/>
        </w:rPr>
        <w:t xml:space="preserve"> </w:t>
      </w:r>
      <w:proofErr w:type="spellStart"/>
      <w:r w:rsidRPr="007E6E9B">
        <w:rPr>
          <w:rFonts w:eastAsia="Times New Roman"/>
        </w:rPr>
        <w:t>vaisto</w:t>
      </w:r>
      <w:proofErr w:type="spellEnd"/>
      <w:r w:rsidRPr="007E6E9B">
        <w:rPr>
          <w:rFonts w:eastAsia="Times New Roman"/>
        </w:rPr>
        <w:t xml:space="preserve"> </w:t>
      </w:r>
      <w:proofErr w:type="spellStart"/>
      <w:r w:rsidRPr="007E6E9B">
        <w:rPr>
          <w:rFonts w:eastAsia="Times New Roman"/>
        </w:rPr>
        <w:t>sudėtyje</w:t>
      </w:r>
      <w:proofErr w:type="spellEnd"/>
      <w:r w:rsidRPr="007E6E9B">
        <w:rPr>
          <w:rFonts w:eastAsia="Times New Roman"/>
        </w:rPr>
        <w:t xml:space="preserve"> </w:t>
      </w:r>
      <w:proofErr w:type="spellStart"/>
      <w:r w:rsidRPr="007E6E9B">
        <w:rPr>
          <w:rFonts w:eastAsia="Times New Roman"/>
        </w:rPr>
        <w:t>yra</w:t>
      </w:r>
      <w:proofErr w:type="spellEnd"/>
      <w:r w:rsidRPr="007E6E9B">
        <w:rPr>
          <w:rFonts w:eastAsia="Times New Roman"/>
        </w:rPr>
        <w:t xml:space="preserve"> </w:t>
      </w:r>
      <w:proofErr w:type="spellStart"/>
      <w:r w:rsidRPr="007E6E9B">
        <w:rPr>
          <w:rFonts w:eastAsia="Times New Roman"/>
        </w:rPr>
        <w:t>fluorintų</w:t>
      </w:r>
      <w:proofErr w:type="spellEnd"/>
      <w:r w:rsidRPr="007E6E9B">
        <w:rPr>
          <w:rFonts w:eastAsia="Times New Roman"/>
        </w:rPr>
        <w:t xml:space="preserve"> </w:t>
      </w:r>
      <w:proofErr w:type="spellStart"/>
      <w:r w:rsidRPr="007E6E9B">
        <w:rPr>
          <w:rFonts w:eastAsia="Times New Roman"/>
        </w:rPr>
        <w:t>šiltnamio</w:t>
      </w:r>
      <w:proofErr w:type="spellEnd"/>
      <w:r w:rsidRPr="007E6E9B">
        <w:rPr>
          <w:rFonts w:eastAsia="Times New Roman"/>
        </w:rPr>
        <w:t xml:space="preserve"> </w:t>
      </w:r>
      <w:proofErr w:type="spellStart"/>
      <w:r w:rsidRPr="007E6E9B">
        <w:rPr>
          <w:rFonts w:eastAsia="Times New Roman"/>
        </w:rPr>
        <w:t>efektą</w:t>
      </w:r>
      <w:proofErr w:type="spellEnd"/>
      <w:r w:rsidRPr="007E6E9B">
        <w:rPr>
          <w:rFonts w:eastAsia="Times New Roman"/>
        </w:rPr>
        <w:t xml:space="preserve"> </w:t>
      </w:r>
      <w:proofErr w:type="spellStart"/>
      <w:r w:rsidRPr="007E6E9B">
        <w:rPr>
          <w:rFonts w:eastAsia="Times New Roman"/>
        </w:rPr>
        <w:t>sukeliančių</w:t>
      </w:r>
      <w:proofErr w:type="spellEnd"/>
      <w:r w:rsidRPr="007E6E9B">
        <w:rPr>
          <w:rFonts w:eastAsia="Times New Roman"/>
        </w:rPr>
        <w:t xml:space="preserve"> </w:t>
      </w:r>
      <w:proofErr w:type="spellStart"/>
      <w:r w:rsidRPr="007E6E9B">
        <w:rPr>
          <w:rFonts w:eastAsia="Times New Roman"/>
        </w:rPr>
        <w:t>dujų</w:t>
      </w:r>
      <w:proofErr w:type="spellEnd"/>
      <w:r w:rsidRPr="007E6E9B">
        <w:rPr>
          <w:rFonts w:eastAsia="Times New Roman"/>
        </w:rPr>
        <w:t>.</w:t>
      </w:r>
    </w:p>
    <w:p w14:paraId="1AEF26F2" w14:textId="77777777" w:rsidR="00857E50" w:rsidRPr="007F631A" w:rsidRDefault="00857E50" w:rsidP="00857E50">
      <w:pPr>
        <w:tabs>
          <w:tab w:val="left" w:pos="0"/>
        </w:tabs>
        <w:rPr>
          <w:rFonts w:eastAsia="Times New Roman"/>
        </w:rPr>
      </w:pPr>
      <w:proofErr w:type="spellStart"/>
      <w:r w:rsidRPr="007E6E9B">
        <w:rPr>
          <w:rFonts w:eastAsia="Times New Roman"/>
        </w:rPr>
        <w:t>Kiekvienam</w:t>
      </w:r>
      <w:r>
        <w:rPr>
          <w:rFonts w:eastAsia="Times New Roman"/>
        </w:rPr>
        <w:t>e</w:t>
      </w:r>
      <w:proofErr w:type="spellEnd"/>
      <w:r>
        <w:rPr>
          <w:rFonts w:eastAsia="Times New Roman"/>
        </w:rPr>
        <w:t xml:space="preserve"> </w:t>
      </w:r>
      <w:proofErr w:type="spellStart"/>
      <w:r w:rsidRPr="001C298A">
        <w:rPr>
          <w:rFonts w:eastAsia="Times New Roman"/>
        </w:rPr>
        <w:t>talpykloje</w:t>
      </w:r>
      <w:proofErr w:type="spellEnd"/>
      <w:r w:rsidRPr="001C298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yra</w:t>
      </w:r>
      <w:proofErr w:type="spellEnd"/>
      <w:r>
        <w:rPr>
          <w:rFonts w:eastAsia="Times New Roman"/>
        </w:rPr>
        <w:t xml:space="preserve"> 380 g </w:t>
      </w:r>
      <w:r w:rsidRPr="007E6E9B">
        <w:rPr>
          <w:rFonts w:eastAsia="Times New Roman"/>
        </w:rPr>
        <w:t>Sevoflurane</w:t>
      </w:r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atitinkančio</w:t>
      </w:r>
      <w:proofErr w:type="spellEnd"/>
      <w:r>
        <w:rPr>
          <w:rFonts w:eastAsia="Times New Roman"/>
        </w:rPr>
        <w:t xml:space="preserve"> </w:t>
      </w:r>
      <w:r w:rsidRPr="002943B0">
        <w:rPr>
          <w:rFonts w:eastAsia="Times New Roman"/>
        </w:rPr>
        <w:t>0.0741</w:t>
      </w:r>
      <w:r>
        <w:rPr>
          <w:rFonts w:eastAsia="Times New Roman"/>
        </w:rPr>
        <w:t xml:space="preserve"> </w:t>
      </w:r>
      <w:r w:rsidRPr="007E6E9B">
        <w:rPr>
          <w:rFonts w:eastAsia="Times New Roman"/>
        </w:rPr>
        <w:t>tonos CO</w:t>
      </w:r>
      <w:r w:rsidRPr="00144A80">
        <w:rPr>
          <w:rFonts w:eastAsia="Times New Roman"/>
          <w:vertAlign w:val="subscript"/>
        </w:rPr>
        <w:t>2</w:t>
      </w:r>
      <w:r w:rsidRPr="007E6E9B">
        <w:rPr>
          <w:rFonts w:eastAsia="Times New Roman"/>
        </w:rPr>
        <w:t xml:space="preserve"> </w:t>
      </w:r>
      <w:proofErr w:type="spellStart"/>
      <w:r w:rsidRPr="007E6E9B">
        <w:rPr>
          <w:rFonts w:eastAsia="Times New Roman"/>
        </w:rPr>
        <w:t>ekvivalentu</w:t>
      </w:r>
      <w:proofErr w:type="spellEnd"/>
      <w:r w:rsidRPr="007E6E9B">
        <w:rPr>
          <w:rFonts w:eastAsia="Times New Roman"/>
        </w:rPr>
        <w:t xml:space="preserve"> (</w:t>
      </w:r>
      <w:proofErr w:type="spellStart"/>
      <w:r w:rsidRPr="007E6E9B">
        <w:rPr>
          <w:rFonts w:eastAsia="Times New Roman"/>
        </w:rPr>
        <w:t>visuotinio</w:t>
      </w:r>
      <w:proofErr w:type="spellEnd"/>
      <w:r w:rsidRPr="007E6E9B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atšilimo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potencialas</w:t>
      </w:r>
      <w:proofErr w:type="spellEnd"/>
      <w:r>
        <w:rPr>
          <w:rFonts w:eastAsia="Times New Roman"/>
        </w:rPr>
        <w:t xml:space="preserve"> (VAP) = 195</w:t>
      </w:r>
      <w:r w:rsidRPr="007E6E9B">
        <w:rPr>
          <w:rFonts w:eastAsia="Times New Roman"/>
        </w:rPr>
        <w:t>).</w:t>
      </w:r>
    </w:p>
    <w:p w14:paraId="63B5D31A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51706755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Sevoflurane Piramal </w:t>
      </w:r>
      <w:proofErr w:type="spellStart"/>
      <w:r w:rsidRPr="007F631A">
        <w:rPr>
          <w:rFonts w:eastAsia="Times New Roman"/>
          <w:b/>
          <w:bCs/>
          <w:color w:val="000000"/>
        </w:rPr>
        <w:t>išvaizda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ir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kiekis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pakuotėje</w:t>
      </w:r>
      <w:proofErr w:type="spellEnd"/>
    </w:p>
    <w:p w14:paraId="60390E61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07E98BAA" w14:textId="77777777" w:rsidR="00D86D12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Sevoflurane Piramal </w:t>
      </w: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bespalvis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skystis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tiekiamas</w:t>
      </w:r>
      <w:proofErr w:type="spellEnd"/>
      <w:r w:rsidRPr="007F631A">
        <w:rPr>
          <w:rFonts w:eastAsia="Times New Roman"/>
          <w:color w:val="000000"/>
        </w:rPr>
        <w:t xml:space="preserve"> 250 ml </w:t>
      </w:r>
      <w:proofErr w:type="spellStart"/>
      <w:r w:rsidRPr="007F631A">
        <w:rPr>
          <w:rFonts w:eastAsia="Times New Roman"/>
          <w:color w:val="000000"/>
        </w:rPr>
        <w:t>gintaro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spalvos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stiklo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buteliukais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padengtais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išoriniu</w:t>
      </w:r>
      <w:proofErr w:type="spellEnd"/>
      <w:r w:rsidRPr="007F631A">
        <w:rPr>
          <w:rFonts w:eastAsia="Times New Roman"/>
          <w:color w:val="000000"/>
        </w:rPr>
        <w:t xml:space="preserve"> PVC </w:t>
      </w:r>
      <w:proofErr w:type="spellStart"/>
      <w:r w:rsidRPr="007F631A">
        <w:rPr>
          <w:rFonts w:eastAsia="Times New Roman"/>
          <w:color w:val="000000"/>
        </w:rPr>
        <w:t>apsauginiu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dangalu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 be jo) </w:t>
      </w:r>
      <w:proofErr w:type="spellStart"/>
      <w:r w:rsidRPr="007F631A">
        <w:rPr>
          <w:rFonts w:eastAsia="Times New Roman"/>
          <w:color w:val="000000"/>
        </w:rPr>
        <w:t>su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užsukamuoju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dangteliu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integruotu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adapterio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dangteliu</w:t>
      </w:r>
      <w:proofErr w:type="spellEnd"/>
      <w:r w:rsidRPr="007F631A">
        <w:rPr>
          <w:rFonts w:eastAsia="Times New Roman"/>
          <w:color w:val="000000"/>
        </w:rPr>
        <w:t>.</w:t>
      </w:r>
    </w:p>
    <w:p w14:paraId="259FA5DE" w14:textId="77777777" w:rsidR="00CF77BC" w:rsidRDefault="00CF77BC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78AAF675" w14:textId="77777777" w:rsidR="00CF77BC" w:rsidRPr="00CF77BC" w:rsidRDefault="00CF77BC" w:rsidP="00CF77BC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CF77BC">
        <w:rPr>
          <w:rFonts w:eastAsia="Times New Roman"/>
          <w:color w:val="000000"/>
        </w:rPr>
        <w:t>Pakuotės</w:t>
      </w:r>
      <w:proofErr w:type="spellEnd"/>
      <w:r w:rsidRPr="00CF77BC">
        <w:rPr>
          <w:rFonts w:eastAsia="Times New Roman"/>
          <w:color w:val="000000"/>
        </w:rPr>
        <w:t xml:space="preserve"> </w:t>
      </w:r>
      <w:proofErr w:type="spellStart"/>
      <w:r w:rsidRPr="00CF77BC">
        <w:rPr>
          <w:rFonts w:eastAsia="Times New Roman"/>
          <w:color w:val="000000"/>
        </w:rPr>
        <w:t>dydžiai</w:t>
      </w:r>
      <w:proofErr w:type="spellEnd"/>
      <w:r w:rsidRPr="00CF77BC">
        <w:rPr>
          <w:rFonts w:eastAsia="Times New Roman"/>
          <w:color w:val="000000"/>
        </w:rPr>
        <w:t xml:space="preserve"> po 1 </w:t>
      </w:r>
      <w:proofErr w:type="spellStart"/>
      <w:r w:rsidRPr="00CF77BC">
        <w:rPr>
          <w:rFonts w:eastAsia="Times New Roman"/>
          <w:color w:val="000000"/>
        </w:rPr>
        <w:t>ir</w:t>
      </w:r>
      <w:proofErr w:type="spellEnd"/>
      <w:r w:rsidRPr="00CF77BC">
        <w:rPr>
          <w:rFonts w:eastAsia="Times New Roman"/>
          <w:color w:val="000000"/>
        </w:rPr>
        <w:t xml:space="preserve"> 6 </w:t>
      </w:r>
      <w:proofErr w:type="spellStart"/>
      <w:r w:rsidRPr="00CF77BC">
        <w:rPr>
          <w:rFonts w:eastAsia="Times New Roman"/>
          <w:color w:val="000000"/>
        </w:rPr>
        <w:t>buteliukus</w:t>
      </w:r>
      <w:proofErr w:type="spellEnd"/>
      <w:r w:rsidRPr="00CF77BC">
        <w:rPr>
          <w:rFonts w:eastAsia="Times New Roman"/>
          <w:color w:val="000000"/>
        </w:rPr>
        <w:t>.</w:t>
      </w:r>
    </w:p>
    <w:p w14:paraId="51BDEB47" w14:textId="77777777" w:rsidR="00CF77BC" w:rsidRPr="00CF77BC" w:rsidRDefault="00CF77BC" w:rsidP="00CF77BC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7DF7D789" w14:textId="77777777" w:rsidR="00CF77BC" w:rsidRPr="00CF77BC" w:rsidRDefault="00CF77BC" w:rsidP="00CF77BC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CF77BC">
        <w:rPr>
          <w:rFonts w:eastAsia="Times New Roman"/>
          <w:color w:val="000000"/>
        </w:rPr>
        <w:t xml:space="preserve">Gali </w:t>
      </w:r>
      <w:proofErr w:type="spellStart"/>
      <w:r w:rsidRPr="00CF77BC">
        <w:rPr>
          <w:rFonts w:eastAsia="Times New Roman"/>
          <w:color w:val="000000"/>
        </w:rPr>
        <w:t>būti</w:t>
      </w:r>
      <w:proofErr w:type="spellEnd"/>
      <w:r w:rsidRPr="00CF77BC">
        <w:rPr>
          <w:rFonts w:eastAsia="Times New Roman"/>
          <w:color w:val="000000"/>
        </w:rPr>
        <w:t xml:space="preserve"> </w:t>
      </w:r>
      <w:proofErr w:type="spellStart"/>
      <w:r w:rsidRPr="00CF77BC">
        <w:rPr>
          <w:rFonts w:eastAsia="Times New Roman"/>
          <w:color w:val="000000"/>
        </w:rPr>
        <w:t>tiekiamos</w:t>
      </w:r>
      <w:proofErr w:type="spellEnd"/>
      <w:r w:rsidRPr="00CF77BC">
        <w:rPr>
          <w:rFonts w:eastAsia="Times New Roman"/>
          <w:color w:val="000000"/>
        </w:rPr>
        <w:t xml:space="preserve"> ne </w:t>
      </w:r>
      <w:proofErr w:type="spellStart"/>
      <w:r w:rsidRPr="00CF77BC">
        <w:rPr>
          <w:rFonts w:eastAsia="Times New Roman"/>
          <w:color w:val="000000"/>
        </w:rPr>
        <w:t>visų</w:t>
      </w:r>
      <w:proofErr w:type="spellEnd"/>
      <w:r w:rsidRPr="00CF77BC">
        <w:rPr>
          <w:rFonts w:eastAsia="Times New Roman"/>
          <w:color w:val="000000"/>
        </w:rPr>
        <w:t xml:space="preserve"> </w:t>
      </w:r>
      <w:proofErr w:type="spellStart"/>
      <w:r w:rsidRPr="00CF77BC">
        <w:rPr>
          <w:rFonts w:eastAsia="Times New Roman"/>
          <w:color w:val="000000"/>
        </w:rPr>
        <w:t>dydžių</w:t>
      </w:r>
      <w:proofErr w:type="spellEnd"/>
      <w:r w:rsidRPr="00CF77BC">
        <w:rPr>
          <w:rFonts w:eastAsia="Times New Roman"/>
          <w:color w:val="000000"/>
        </w:rPr>
        <w:t xml:space="preserve"> </w:t>
      </w:r>
      <w:proofErr w:type="spellStart"/>
      <w:r w:rsidRPr="00CF77BC">
        <w:rPr>
          <w:rFonts w:eastAsia="Times New Roman"/>
          <w:color w:val="000000"/>
        </w:rPr>
        <w:t>pakuotės</w:t>
      </w:r>
      <w:proofErr w:type="spellEnd"/>
      <w:r w:rsidRPr="00CF77BC">
        <w:rPr>
          <w:rFonts w:eastAsia="Times New Roman"/>
          <w:color w:val="000000"/>
        </w:rPr>
        <w:t>.</w:t>
      </w:r>
    </w:p>
    <w:p w14:paraId="28148D52" w14:textId="77777777" w:rsidR="00CF77BC" w:rsidRPr="007F631A" w:rsidRDefault="00CF77BC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377E41A8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Registruotojas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</w:p>
    <w:p w14:paraId="01A98CB9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</w:pPr>
      <w:r w:rsidRPr="007F631A">
        <w:t xml:space="preserve">Piramal Critical Care B.V. </w:t>
      </w:r>
    </w:p>
    <w:p w14:paraId="60883BA5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</w:pPr>
      <w:proofErr w:type="spellStart"/>
      <w:r w:rsidRPr="007F631A">
        <w:t>Rouboslaan</w:t>
      </w:r>
      <w:proofErr w:type="spellEnd"/>
      <w:r w:rsidRPr="007F631A">
        <w:t xml:space="preserve"> 32 (</w:t>
      </w:r>
      <w:proofErr w:type="spellStart"/>
      <w:r w:rsidRPr="007F631A">
        <w:t>pirmame</w:t>
      </w:r>
      <w:proofErr w:type="spellEnd"/>
      <w:r w:rsidRPr="007F631A">
        <w:t xml:space="preserve"> </w:t>
      </w:r>
      <w:proofErr w:type="spellStart"/>
      <w:r w:rsidRPr="007F631A">
        <w:t>aukšte</w:t>
      </w:r>
      <w:proofErr w:type="spellEnd"/>
      <w:r w:rsidRPr="007F631A">
        <w:t xml:space="preserve">), 2252 TR </w:t>
      </w:r>
    </w:p>
    <w:p w14:paraId="656509BF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</w:pPr>
      <w:proofErr w:type="spellStart"/>
      <w:r w:rsidRPr="007F631A">
        <w:t>Voorschoten</w:t>
      </w:r>
      <w:proofErr w:type="spellEnd"/>
      <w:r w:rsidRPr="007F631A">
        <w:t xml:space="preserve"> </w:t>
      </w:r>
    </w:p>
    <w:p w14:paraId="7033E3C3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</w:rPr>
      </w:pPr>
      <w:proofErr w:type="spellStart"/>
      <w:r w:rsidRPr="007F631A">
        <w:t>Nyderlandai</w:t>
      </w:r>
      <w:proofErr w:type="spellEnd"/>
    </w:p>
    <w:p w14:paraId="11B5A7F4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</w:rPr>
      </w:pPr>
    </w:p>
    <w:p w14:paraId="00F8F5B7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</w:rPr>
      </w:pPr>
      <w:proofErr w:type="spellStart"/>
      <w:r w:rsidRPr="007F631A">
        <w:rPr>
          <w:rFonts w:eastAsia="Times New Roman"/>
          <w:b/>
        </w:rPr>
        <w:t>Gamintojas</w:t>
      </w:r>
      <w:proofErr w:type="spellEnd"/>
    </w:p>
    <w:p w14:paraId="69F71830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>Piramal Critical Care B.V.</w:t>
      </w:r>
    </w:p>
    <w:p w14:paraId="4767D7CF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Rouboslaan</w:t>
      </w:r>
      <w:proofErr w:type="spellEnd"/>
      <w:r w:rsidRPr="007F631A">
        <w:rPr>
          <w:rFonts w:eastAsia="Times New Roman"/>
          <w:color w:val="000000"/>
        </w:rPr>
        <w:t xml:space="preserve"> 32 (</w:t>
      </w:r>
      <w:proofErr w:type="spellStart"/>
      <w:r w:rsidRPr="007F631A">
        <w:rPr>
          <w:rFonts w:eastAsia="Times New Roman"/>
          <w:color w:val="000000"/>
        </w:rPr>
        <w:t>pirmame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aukšte</w:t>
      </w:r>
      <w:proofErr w:type="spellEnd"/>
      <w:r w:rsidRPr="007F631A">
        <w:rPr>
          <w:rFonts w:eastAsia="Times New Roman"/>
          <w:color w:val="000000"/>
        </w:rPr>
        <w:t>), 2252 TR</w:t>
      </w:r>
    </w:p>
    <w:p w14:paraId="75CEF47E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Voorschoten</w:t>
      </w:r>
      <w:proofErr w:type="spellEnd"/>
    </w:p>
    <w:p w14:paraId="1F866CE1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Nyderlandai</w:t>
      </w:r>
      <w:proofErr w:type="spellEnd"/>
    </w:p>
    <w:p w14:paraId="030BA4D2" w14:textId="77777777" w:rsidR="00D86D12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70BEBECA" w14:textId="77777777" w:rsidR="00974D22" w:rsidRPr="00C9082F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>
        <w:rPr>
          <w:rFonts w:eastAsia="Times New Roman"/>
          <w:color w:val="000000"/>
          <w:highlight w:val="lightGray"/>
          <w:lang w:val="nl-BE"/>
        </w:rPr>
        <w:t>arba</w:t>
      </w:r>
      <w:r w:rsidRPr="00C9082F">
        <w:rPr>
          <w:rFonts w:eastAsia="Times New Roman"/>
          <w:color w:val="000000"/>
          <w:highlight w:val="lightGray"/>
          <w:lang w:val="nl-BE"/>
        </w:rPr>
        <w:t xml:space="preserve"> </w:t>
      </w:r>
    </w:p>
    <w:p w14:paraId="60AA358F" w14:textId="77777777" w:rsidR="00974D22" w:rsidRPr="00C9082F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</w:p>
    <w:p w14:paraId="7CD5882F" w14:textId="77777777" w:rsidR="00974D22" w:rsidRPr="00C9082F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(tik JK)</w:t>
      </w:r>
    </w:p>
    <w:p w14:paraId="26D68017" w14:textId="77777777" w:rsidR="00974D22" w:rsidRPr="00C9082F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Piramal Critical Care Limited</w:t>
      </w:r>
    </w:p>
    <w:p w14:paraId="0DFCC681" w14:textId="77777777" w:rsidR="00974D22" w:rsidRPr="00C9082F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Liukso numeris 4, Pirmas aukštas,</w:t>
      </w:r>
    </w:p>
    <w:p w14:paraId="3557F5AA" w14:textId="77777777" w:rsidR="00974D22" w:rsidRPr="00C9082F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Heathrow bulvaras – Rytų sparnas,</w:t>
      </w:r>
    </w:p>
    <w:p w14:paraId="0A785A72" w14:textId="77777777" w:rsidR="00974D22" w:rsidRPr="00C9082F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280 Bath Road, West Drayton,</w:t>
      </w:r>
    </w:p>
    <w:p w14:paraId="4632792B" w14:textId="77777777" w:rsidR="00974D22" w:rsidRPr="00C9082F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UB7 0DQ,</w:t>
      </w:r>
    </w:p>
    <w:p w14:paraId="195F317A" w14:textId="77777777" w:rsidR="00974D22" w:rsidRPr="00796F57" w:rsidRDefault="00974D22" w:rsidP="00974D2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Jungtinė Karalystė.</w:t>
      </w:r>
    </w:p>
    <w:p w14:paraId="73F9DA67" w14:textId="77777777" w:rsidR="00974D22" w:rsidRPr="007F631A" w:rsidRDefault="00974D2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533C8D64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Jeigu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apie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šį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vaistą</w:t>
      </w:r>
      <w:proofErr w:type="spellEnd"/>
      <w:r w:rsidRPr="007F631A">
        <w:rPr>
          <w:rFonts w:eastAsia="Times New Roman"/>
          <w:color w:val="000000"/>
        </w:rPr>
        <w:t xml:space="preserve"> norite </w:t>
      </w:r>
      <w:proofErr w:type="spellStart"/>
      <w:r w:rsidRPr="007F631A">
        <w:rPr>
          <w:rFonts w:eastAsia="Times New Roman"/>
          <w:color w:val="000000"/>
        </w:rPr>
        <w:t>sužinoti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daugiau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kreipkitės</w:t>
      </w:r>
      <w:proofErr w:type="spellEnd"/>
      <w:r w:rsidRPr="007F631A">
        <w:rPr>
          <w:rFonts w:eastAsia="Times New Roman"/>
          <w:color w:val="000000"/>
        </w:rPr>
        <w:t xml:space="preserve"> į </w:t>
      </w:r>
      <w:proofErr w:type="spellStart"/>
      <w:r w:rsidRPr="007F631A">
        <w:rPr>
          <w:rFonts w:eastAsia="Times New Roman"/>
          <w:color w:val="000000"/>
        </w:rPr>
        <w:t>vietinį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registruotojo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atstovą</w:t>
      </w:r>
      <w:proofErr w:type="spellEnd"/>
      <w:r w:rsidRPr="007F631A">
        <w:rPr>
          <w:rFonts w:eastAsia="Times New Roman"/>
          <w:color w:val="000000"/>
        </w:rPr>
        <w:t>.</w:t>
      </w:r>
    </w:p>
    <w:p w14:paraId="5509056D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5622071B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UAB </w:t>
      </w:r>
      <w:proofErr w:type="spellStart"/>
      <w:r w:rsidRPr="007F631A">
        <w:rPr>
          <w:rFonts w:eastAsia="Times New Roman"/>
          <w:color w:val="000000"/>
        </w:rPr>
        <w:t>Norameda</w:t>
      </w:r>
      <w:proofErr w:type="spellEnd"/>
    </w:p>
    <w:p w14:paraId="72776ED9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Meistrų</w:t>
      </w:r>
      <w:proofErr w:type="spellEnd"/>
      <w:r w:rsidRPr="007F631A">
        <w:rPr>
          <w:rFonts w:eastAsia="Times New Roman"/>
          <w:color w:val="000000"/>
        </w:rPr>
        <w:t xml:space="preserve"> 8a</w:t>
      </w:r>
    </w:p>
    <w:p w14:paraId="6AE46514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>LT-02189 Vilnius</w:t>
      </w:r>
    </w:p>
    <w:p w14:paraId="57069FFC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>Tel. +3705 2306499</w:t>
      </w:r>
    </w:p>
    <w:p w14:paraId="343459CB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57659304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Šis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vaistinis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preparatas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EEE </w:t>
      </w:r>
      <w:proofErr w:type="spellStart"/>
      <w:r w:rsidRPr="007F631A">
        <w:rPr>
          <w:rFonts w:eastAsia="Times New Roman"/>
          <w:b/>
          <w:bCs/>
          <w:color w:val="000000"/>
        </w:rPr>
        <w:t>valstybėse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narėse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registruotas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tokiais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pavadinimais</w:t>
      </w:r>
      <w:proofErr w:type="spellEnd"/>
      <w:r w:rsidRPr="007F631A">
        <w:rPr>
          <w:rFonts w:eastAsia="Times New Roman"/>
          <w:b/>
          <w:bCs/>
          <w:color w:val="000000"/>
        </w:rPr>
        <w:t>:</w:t>
      </w:r>
    </w:p>
    <w:p w14:paraId="6EC5EB39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39DDE3B1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proofErr w:type="spellStart"/>
      <w:r w:rsidRPr="007F631A">
        <w:rPr>
          <w:rFonts w:eastAsia="Times New Roman"/>
          <w:lang w:eastAsia="de-DE"/>
        </w:rPr>
        <w:t>Austrija</w:t>
      </w:r>
      <w:proofErr w:type="spellEnd"/>
      <w:r w:rsidRPr="007F631A">
        <w:rPr>
          <w:rFonts w:eastAsia="Times New Roman"/>
          <w:lang w:eastAsia="de-DE"/>
        </w:rPr>
        <w:t xml:space="preserve"> - </w:t>
      </w:r>
      <w:proofErr w:type="spellStart"/>
      <w:r w:rsidRPr="007F631A">
        <w:rPr>
          <w:rFonts w:eastAsia="Times New Roman"/>
          <w:lang w:eastAsia="de-DE"/>
        </w:rPr>
        <w:t>Sevofluran</w:t>
      </w:r>
      <w:proofErr w:type="spellEnd"/>
      <w:r w:rsidRPr="007F631A">
        <w:rPr>
          <w:rFonts w:eastAsia="Times New Roman"/>
          <w:lang w:eastAsia="de-DE"/>
        </w:rPr>
        <w:t xml:space="preserve"> Piramal 100 % </w:t>
      </w:r>
      <w:proofErr w:type="spellStart"/>
      <w:r w:rsidRPr="007F631A">
        <w:rPr>
          <w:rFonts w:eastAsia="Times New Roman"/>
          <w:lang w:eastAsia="de-DE"/>
        </w:rPr>
        <w:t>Flüssigkeit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zur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Herstellung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eines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Dampfes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zur</w:t>
      </w:r>
      <w:proofErr w:type="spellEnd"/>
      <w:r w:rsidRPr="007F631A">
        <w:rPr>
          <w:rFonts w:eastAsia="Times New Roman"/>
          <w:lang w:eastAsia="de-DE"/>
        </w:rPr>
        <w:t xml:space="preserve"> Inhalation</w:t>
      </w:r>
    </w:p>
    <w:p w14:paraId="1074CC0E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proofErr w:type="spellStart"/>
      <w:r w:rsidRPr="007F631A">
        <w:rPr>
          <w:rFonts w:eastAsia="Times New Roman"/>
          <w:lang w:eastAsia="de-DE"/>
        </w:rPr>
        <w:t>Bulgarija</w:t>
      </w:r>
      <w:proofErr w:type="spellEnd"/>
      <w:r w:rsidRPr="007F631A">
        <w:rPr>
          <w:rFonts w:eastAsia="Times New Roman"/>
          <w:lang w:eastAsia="de-DE"/>
        </w:rPr>
        <w:t xml:space="preserve"> - Sevoflurane Piramal 100% Inhalation Vapour, liquid</w:t>
      </w:r>
    </w:p>
    <w:p w14:paraId="6BC4E4E3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r w:rsidRPr="007F631A">
        <w:rPr>
          <w:rFonts w:eastAsia="Times New Roman"/>
          <w:lang w:eastAsia="de-DE"/>
        </w:rPr>
        <w:t xml:space="preserve">Kipras - Sevoflurane – Piramal </w:t>
      </w:r>
    </w:p>
    <w:p w14:paraId="7B8DD451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lang w:eastAsia="de-DE"/>
        </w:rPr>
        <w:t>Čekijos</w:t>
      </w:r>
      <w:proofErr w:type="spellEnd"/>
      <w:r w:rsidRPr="007F631A">
        <w:rPr>
          <w:rFonts w:eastAsia="Times New Roman"/>
          <w:lang w:eastAsia="de-DE"/>
        </w:rPr>
        <w:t xml:space="preserve"> Respublika </w:t>
      </w:r>
      <w:proofErr w:type="gramStart"/>
      <w:r w:rsidRPr="007F631A">
        <w:rPr>
          <w:rFonts w:eastAsia="Times New Roman"/>
          <w:lang w:eastAsia="de-DE"/>
        </w:rPr>
        <w:t xml:space="preserve">-  </w:t>
      </w:r>
      <w:bookmarkStart w:id="3" w:name="OLE_LINK64"/>
      <w:bookmarkStart w:id="4" w:name="OLE_LINK65"/>
      <w:r w:rsidRPr="007F631A">
        <w:rPr>
          <w:rFonts w:eastAsia="Times New Roman"/>
          <w:bCs/>
        </w:rPr>
        <w:t>Sojourn</w:t>
      </w:r>
      <w:proofErr w:type="gramEnd"/>
      <w:r w:rsidRPr="007F631A">
        <w:rPr>
          <w:rFonts w:eastAsia="Times New Roman"/>
          <w:bCs/>
        </w:rPr>
        <w:t xml:space="preserve"> 100% </w:t>
      </w:r>
      <w:bookmarkEnd w:id="3"/>
      <w:bookmarkEnd w:id="4"/>
      <w:proofErr w:type="spellStart"/>
      <w:r w:rsidRPr="007F631A">
        <w:rPr>
          <w:rFonts w:eastAsia="Times New Roman"/>
          <w:bCs/>
        </w:rPr>
        <w:t>tekutina</w:t>
      </w:r>
      <w:proofErr w:type="spellEnd"/>
      <w:r w:rsidRPr="007F631A">
        <w:rPr>
          <w:rFonts w:eastAsia="Times New Roman"/>
          <w:bCs/>
        </w:rPr>
        <w:t xml:space="preserve"> K </w:t>
      </w:r>
      <w:proofErr w:type="spellStart"/>
      <w:r w:rsidRPr="007F631A">
        <w:rPr>
          <w:rFonts w:eastAsia="Times New Roman"/>
          <w:bCs/>
        </w:rPr>
        <w:t>přípravě</w:t>
      </w:r>
      <w:proofErr w:type="spellEnd"/>
      <w:r w:rsidRPr="007F631A">
        <w:rPr>
          <w:rFonts w:eastAsia="Times New Roman"/>
          <w:bCs/>
        </w:rPr>
        <w:t xml:space="preserve"> </w:t>
      </w:r>
      <w:proofErr w:type="spellStart"/>
      <w:r w:rsidRPr="007F631A">
        <w:rPr>
          <w:rFonts w:eastAsia="Times New Roman"/>
          <w:bCs/>
        </w:rPr>
        <w:t>inhalace</w:t>
      </w:r>
      <w:proofErr w:type="spellEnd"/>
      <w:r w:rsidRPr="007F631A">
        <w:rPr>
          <w:rFonts w:eastAsia="Times New Roman"/>
          <w:bCs/>
        </w:rPr>
        <w:t xml:space="preserve"> </w:t>
      </w:r>
      <w:proofErr w:type="spellStart"/>
      <w:r w:rsidRPr="007F631A">
        <w:rPr>
          <w:rFonts w:eastAsia="Times New Roman"/>
          <w:bCs/>
        </w:rPr>
        <w:t>parou</w:t>
      </w:r>
      <w:proofErr w:type="spellEnd"/>
    </w:p>
    <w:p w14:paraId="0B17315F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sz w:val="24"/>
          <w:szCs w:val="24"/>
        </w:rPr>
      </w:pPr>
      <w:r w:rsidRPr="007F631A">
        <w:rPr>
          <w:rFonts w:eastAsia="Times New Roman"/>
          <w:lang w:eastAsia="de-DE"/>
        </w:rPr>
        <w:t xml:space="preserve">Danija - Sojourn </w:t>
      </w:r>
      <w:r w:rsidRPr="007F631A">
        <w:rPr>
          <w:rFonts w:eastAsia="Times New Roman"/>
          <w:vertAlign w:val="superscript"/>
          <w:lang w:eastAsia="de-DE"/>
        </w:rPr>
        <w:t xml:space="preserve">TM </w:t>
      </w:r>
    </w:p>
    <w:p w14:paraId="13CDCC6D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lang w:eastAsia="de-DE"/>
        </w:rPr>
        <w:lastRenderedPageBreak/>
        <w:t>Estija</w:t>
      </w:r>
      <w:proofErr w:type="spellEnd"/>
      <w:r w:rsidRPr="007F631A">
        <w:rPr>
          <w:rFonts w:eastAsia="Times New Roman"/>
          <w:lang w:eastAsia="de-DE"/>
        </w:rPr>
        <w:t>- Sevoflurane- Piramal</w:t>
      </w:r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inhalatsiooniaur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vedelik</w:t>
      </w:r>
      <w:proofErr w:type="spellEnd"/>
      <w:r w:rsidRPr="007F631A">
        <w:rPr>
          <w:rFonts w:eastAsia="Times New Roman"/>
        </w:rPr>
        <w:t xml:space="preserve"> 100%</w:t>
      </w:r>
    </w:p>
    <w:p w14:paraId="59282CF1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proofErr w:type="spellStart"/>
      <w:r w:rsidRPr="007F631A">
        <w:rPr>
          <w:rFonts w:eastAsia="Times New Roman"/>
          <w:lang w:eastAsia="de-DE"/>
        </w:rPr>
        <w:t>Vokietija</w:t>
      </w:r>
      <w:proofErr w:type="spellEnd"/>
      <w:r w:rsidRPr="007F631A">
        <w:rPr>
          <w:rFonts w:eastAsia="Times New Roman"/>
          <w:lang w:eastAsia="de-DE"/>
        </w:rPr>
        <w:t xml:space="preserve"> - </w:t>
      </w:r>
      <w:proofErr w:type="spellStart"/>
      <w:r w:rsidRPr="007F631A">
        <w:rPr>
          <w:rFonts w:eastAsia="Times New Roman"/>
          <w:lang w:eastAsia="de-DE"/>
        </w:rPr>
        <w:t>Sevofluran</w:t>
      </w:r>
      <w:proofErr w:type="spellEnd"/>
      <w:r w:rsidRPr="007F631A">
        <w:rPr>
          <w:rFonts w:eastAsia="Times New Roman"/>
          <w:lang w:eastAsia="de-DE"/>
        </w:rPr>
        <w:t xml:space="preserve"> Piramal 100 % </w:t>
      </w:r>
      <w:proofErr w:type="spellStart"/>
      <w:r w:rsidRPr="007F631A">
        <w:rPr>
          <w:rFonts w:eastAsia="Times New Roman"/>
          <w:lang w:eastAsia="de-DE"/>
        </w:rPr>
        <w:t>Flüssigkeit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zur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Herstellung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eines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Dampfs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zur</w:t>
      </w:r>
      <w:proofErr w:type="spellEnd"/>
      <w:r w:rsidRPr="007F631A">
        <w:rPr>
          <w:rFonts w:eastAsia="Times New Roman"/>
          <w:lang w:eastAsia="de-DE"/>
        </w:rPr>
        <w:t xml:space="preserve"> Inhalation </w:t>
      </w:r>
    </w:p>
    <w:p w14:paraId="7550EDFE" w14:textId="77777777" w:rsidR="00D86D12" w:rsidRPr="007F631A" w:rsidRDefault="00D86D12" w:rsidP="00D86D12">
      <w:pPr>
        <w:tabs>
          <w:tab w:val="left" w:pos="567"/>
          <w:tab w:val="left" w:pos="6691"/>
        </w:tabs>
        <w:suppressAutoHyphens/>
        <w:jc w:val="both"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lang w:eastAsia="de-DE"/>
        </w:rPr>
        <w:t>Graikija</w:t>
      </w:r>
      <w:proofErr w:type="spellEnd"/>
      <w:r w:rsidRPr="007F631A">
        <w:rPr>
          <w:rFonts w:eastAsia="Times New Roman"/>
          <w:lang w:eastAsia="de-DE"/>
        </w:rPr>
        <w:t xml:space="preserve"> - Sojourn </w:t>
      </w:r>
      <w:proofErr w:type="gramStart"/>
      <w:r w:rsidRPr="007F631A">
        <w:rPr>
          <w:rFonts w:eastAsia="Times New Roman"/>
          <w:vertAlign w:val="superscript"/>
          <w:lang w:eastAsia="de-DE"/>
        </w:rPr>
        <w:t xml:space="preserve">TM </w:t>
      </w:r>
      <w:r w:rsidRPr="007F631A">
        <w:rPr>
          <w:rFonts w:eastAsia="Times New Roman"/>
          <w:lang w:eastAsia="de-DE"/>
        </w:rPr>
        <w:t xml:space="preserve"> Sevoflurane</w:t>
      </w:r>
      <w:proofErr w:type="gramEnd"/>
      <w:r w:rsidRPr="007F631A">
        <w:rPr>
          <w:rFonts w:eastAsia="Times New Roman"/>
          <w:lang w:eastAsia="de-DE"/>
        </w:rPr>
        <w:t xml:space="preserve"> 100% Inhalation Vapour, liquid </w:t>
      </w:r>
      <w:r w:rsidRPr="007F631A">
        <w:rPr>
          <w:rFonts w:eastAsia="Times New Roman"/>
          <w:lang w:eastAsia="de-DE"/>
        </w:rPr>
        <w:tab/>
      </w:r>
    </w:p>
    <w:p w14:paraId="3CC71E50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lang w:eastAsia="de-DE"/>
        </w:rPr>
        <w:t>Vengrija</w:t>
      </w:r>
      <w:proofErr w:type="spellEnd"/>
      <w:r w:rsidRPr="007F631A">
        <w:rPr>
          <w:rFonts w:eastAsia="Times New Roman"/>
          <w:lang w:eastAsia="de-DE"/>
        </w:rPr>
        <w:t xml:space="preserve"> - Sevoflurane Piramal </w:t>
      </w:r>
      <w:proofErr w:type="spellStart"/>
      <w:r w:rsidRPr="007F631A">
        <w:rPr>
          <w:rFonts w:eastAsia="Times New Roman"/>
          <w:bCs/>
        </w:rPr>
        <w:t>folyadék</w:t>
      </w:r>
      <w:proofErr w:type="spellEnd"/>
      <w:r w:rsidRPr="007F631A">
        <w:rPr>
          <w:rFonts w:eastAsia="Times New Roman"/>
          <w:bCs/>
        </w:rPr>
        <w:t xml:space="preserve"> </w:t>
      </w:r>
      <w:proofErr w:type="spellStart"/>
      <w:r w:rsidRPr="007F631A">
        <w:rPr>
          <w:rFonts w:eastAsia="Times New Roman"/>
          <w:bCs/>
        </w:rPr>
        <w:t>inhalációs</w:t>
      </w:r>
      <w:proofErr w:type="spellEnd"/>
      <w:r w:rsidRPr="007F631A">
        <w:rPr>
          <w:rFonts w:eastAsia="Times New Roman"/>
          <w:bCs/>
        </w:rPr>
        <w:t xml:space="preserve"> </w:t>
      </w:r>
      <w:proofErr w:type="spellStart"/>
      <w:r w:rsidRPr="007F631A">
        <w:rPr>
          <w:rFonts w:eastAsia="Times New Roman"/>
          <w:bCs/>
        </w:rPr>
        <w:t>gőz</w:t>
      </w:r>
      <w:proofErr w:type="spellEnd"/>
      <w:r w:rsidRPr="007F631A">
        <w:rPr>
          <w:rFonts w:eastAsia="Times New Roman"/>
          <w:bCs/>
        </w:rPr>
        <w:t xml:space="preserve"> </w:t>
      </w:r>
      <w:proofErr w:type="spellStart"/>
      <w:r w:rsidRPr="007F631A">
        <w:rPr>
          <w:rFonts w:eastAsia="Times New Roman"/>
          <w:bCs/>
        </w:rPr>
        <w:t>képzéséhez</w:t>
      </w:r>
      <w:proofErr w:type="spellEnd"/>
    </w:p>
    <w:p w14:paraId="3DE2B269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lang w:eastAsia="de-DE"/>
        </w:rPr>
        <w:t>Islandija</w:t>
      </w:r>
      <w:proofErr w:type="spellEnd"/>
      <w:r w:rsidRPr="007F631A">
        <w:rPr>
          <w:rFonts w:eastAsia="Times New Roman"/>
          <w:lang w:eastAsia="de-DE"/>
        </w:rPr>
        <w:t xml:space="preserve"> - </w:t>
      </w:r>
      <w:r w:rsidRPr="007F631A">
        <w:rPr>
          <w:rFonts w:eastAsia="Times New Roman"/>
        </w:rPr>
        <w:t xml:space="preserve">Sevoflurane Piramal 100% </w:t>
      </w:r>
      <w:proofErr w:type="spellStart"/>
      <w:r w:rsidRPr="007F631A">
        <w:rPr>
          <w:rFonts w:eastAsia="Times New Roman"/>
        </w:rPr>
        <w:t>innöndunargufa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vökvi</w:t>
      </w:r>
      <w:proofErr w:type="spellEnd"/>
    </w:p>
    <w:p w14:paraId="3CE34DB2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proofErr w:type="spellStart"/>
      <w:r w:rsidRPr="007F631A">
        <w:rPr>
          <w:rFonts w:eastAsia="Times New Roman"/>
          <w:lang w:eastAsia="de-DE"/>
        </w:rPr>
        <w:t>Airija</w:t>
      </w:r>
      <w:proofErr w:type="spellEnd"/>
      <w:r w:rsidRPr="007F631A">
        <w:rPr>
          <w:rFonts w:eastAsia="Times New Roman"/>
          <w:lang w:eastAsia="de-DE"/>
        </w:rPr>
        <w:t xml:space="preserve"> - Sevoflurane 100% Inhalation Vapour, liquid </w:t>
      </w:r>
    </w:p>
    <w:p w14:paraId="7728808D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proofErr w:type="spellStart"/>
      <w:r w:rsidRPr="007F631A">
        <w:rPr>
          <w:rFonts w:eastAsia="Times New Roman"/>
          <w:lang w:eastAsia="de-DE"/>
        </w:rPr>
        <w:t>Italija</w:t>
      </w:r>
      <w:proofErr w:type="spellEnd"/>
      <w:r w:rsidRPr="007F631A">
        <w:rPr>
          <w:rFonts w:eastAsia="Times New Roman"/>
          <w:lang w:eastAsia="de-DE"/>
        </w:rPr>
        <w:t xml:space="preserve"> - Sevoflurane Piramal </w:t>
      </w:r>
    </w:p>
    <w:p w14:paraId="67D887B9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lang w:eastAsia="de-DE"/>
        </w:rPr>
        <w:t>Latvija</w:t>
      </w:r>
      <w:proofErr w:type="spellEnd"/>
      <w:r w:rsidRPr="007F631A">
        <w:rPr>
          <w:rFonts w:eastAsia="Times New Roman"/>
          <w:lang w:eastAsia="de-DE"/>
        </w:rPr>
        <w:t xml:space="preserve">- Sevoflurane Piramal 100 % inhalation vapour, liquid </w:t>
      </w:r>
    </w:p>
    <w:p w14:paraId="78DBB0A0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r w:rsidRPr="007F631A">
        <w:rPr>
          <w:rFonts w:eastAsia="Times New Roman"/>
          <w:lang w:eastAsia="de-DE"/>
        </w:rPr>
        <w:t xml:space="preserve">Lietuva - Sevoflurane Piramal 100% </w:t>
      </w:r>
      <w:proofErr w:type="spellStart"/>
      <w:r w:rsidRPr="007F631A">
        <w:rPr>
          <w:rFonts w:eastAsia="Times New Roman"/>
          <w:lang w:eastAsia="de-DE"/>
        </w:rPr>
        <w:t>įkvepiamieji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garai</w:t>
      </w:r>
      <w:proofErr w:type="spellEnd"/>
      <w:r w:rsidRPr="007F631A">
        <w:rPr>
          <w:rFonts w:eastAsia="Times New Roman"/>
          <w:lang w:eastAsia="de-DE"/>
        </w:rPr>
        <w:t xml:space="preserve"> (</w:t>
      </w:r>
      <w:proofErr w:type="spellStart"/>
      <w:r w:rsidRPr="007F631A">
        <w:rPr>
          <w:rFonts w:eastAsia="Times New Roman"/>
          <w:lang w:eastAsia="de-DE"/>
        </w:rPr>
        <w:t>skystis</w:t>
      </w:r>
      <w:proofErr w:type="spellEnd"/>
      <w:r w:rsidRPr="007F631A">
        <w:rPr>
          <w:rFonts w:eastAsia="Times New Roman"/>
          <w:lang w:eastAsia="de-DE"/>
        </w:rPr>
        <w:t>)</w:t>
      </w:r>
    </w:p>
    <w:p w14:paraId="1F13E3F6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proofErr w:type="spellStart"/>
      <w:r w:rsidRPr="007F631A">
        <w:rPr>
          <w:rFonts w:eastAsia="Times New Roman"/>
          <w:lang w:eastAsia="de-DE"/>
        </w:rPr>
        <w:t>Liuksemburgas</w:t>
      </w:r>
      <w:proofErr w:type="spellEnd"/>
      <w:r w:rsidRPr="007F631A">
        <w:rPr>
          <w:rFonts w:eastAsia="Times New Roman"/>
          <w:lang w:eastAsia="de-DE"/>
        </w:rPr>
        <w:t xml:space="preserve"> - Sevoflurane 100% </w:t>
      </w:r>
    </w:p>
    <w:p w14:paraId="591D1554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r w:rsidRPr="007F631A">
        <w:rPr>
          <w:rFonts w:eastAsia="Times New Roman"/>
          <w:lang w:eastAsia="de-DE"/>
        </w:rPr>
        <w:t xml:space="preserve">Malta - Sevoflurane 100% Inhalation Vapour, liquid </w:t>
      </w:r>
    </w:p>
    <w:p w14:paraId="4BC823DD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proofErr w:type="spellStart"/>
      <w:r w:rsidRPr="007F631A">
        <w:rPr>
          <w:rFonts w:eastAsia="Times New Roman"/>
          <w:lang w:eastAsia="de-DE"/>
        </w:rPr>
        <w:t>Olandija</w:t>
      </w:r>
      <w:proofErr w:type="spellEnd"/>
      <w:r w:rsidRPr="007F631A">
        <w:rPr>
          <w:rFonts w:eastAsia="Times New Roman"/>
          <w:lang w:eastAsia="de-DE"/>
        </w:rPr>
        <w:t xml:space="preserve"> - Sevoflurane 100% (Piramal), </w:t>
      </w:r>
      <w:proofErr w:type="spellStart"/>
      <w:r w:rsidRPr="007F631A">
        <w:rPr>
          <w:rFonts w:eastAsia="Times New Roman"/>
          <w:lang w:eastAsia="de-DE"/>
        </w:rPr>
        <w:t>Vloeistof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voor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inhalatiedamp</w:t>
      </w:r>
      <w:proofErr w:type="spellEnd"/>
      <w:r w:rsidRPr="007F631A">
        <w:rPr>
          <w:rFonts w:eastAsia="Times New Roman"/>
          <w:lang w:eastAsia="de-DE"/>
        </w:rPr>
        <w:t xml:space="preserve"> </w:t>
      </w:r>
    </w:p>
    <w:p w14:paraId="5814A1C9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lang w:eastAsia="de-DE"/>
        </w:rPr>
        <w:t>Norvegija</w:t>
      </w:r>
      <w:proofErr w:type="spellEnd"/>
      <w:r w:rsidRPr="007F631A">
        <w:rPr>
          <w:rFonts w:eastAsia="Times New Roman"/>
          <w:lang w:eastAsia="de-DE"/>
        </w:rPr>
        <w:t xml:space="preserve"> - Sevoflurane Piramal </w:t>
      </w:r>
      <w:proofErr w:type="spellStart"/>
      <w:r w:rsidRPr="007F631A">
        <w:rPr>
          <w:rFonts w:eastAsia="Times New Roman"/>
        </w:rPr>
        <w:t>væske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til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inhalasjonsdamp</w:t>
      </w:r>
      <w:proofErr w:type="spellEnd"/>
    </w:p>
    <w:p w14:paraId="2A8F8752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r w:rsidRPr="007F631A">
        <w:rPr>
          <w:rFonts w:eastAsia="Times New Roman"/>
          <w:lang w:eastAsia="de-DE"/>
        </w:rPr>
        <w:t xml:space="preserve">Lenkija - Sojourn   </w:t>
      </w:r>
    </w:p>
    <w:p w14:paraId="5F470C76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lang w:eastAsia="de-DE"/>
        </w:rPr>
        <w:t>Portugalija</w:t>
      </w:r>
      <w:proofErr w:type="spellEnd"/>
      <w:r w:rsidRPr="007F631A">
        <w:rPr>
          <w:rFonts w:eastAsia="Times New Roman"/>
          <w:lang w:eastAsia="de-DE"/>
        </w:rPr>
        <w:t xml:space="preserve"> - </w:t>
      </w:r>
      <w:proofErr w:type="spellStart"/>
      <w:r w:rsidRPr="007F631A">
        <w:rPr>
          <w:rFonts w:eastAsia="Times New Roman"/>
        </w:rPr>
        <w:t>Sevoflurano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Ojourn</w:t>
      </w:r>
      <w:proofErr w:type="spellEnd"/>
      <w:r w:rsidRPr="007F631A">
        <w:rPr>
          <w:rFonts w:eastAsia="Times New Roman"/>
        </w:rPr>
        <w:t xml:space="preserve"> 100% </w:t>
      </w:r>
      <w:proofErr w:type="spellStart"/>
      <w:r w:rsidRPr="007F631A">
        <w:rPr>
          <w:rFonts w:eastAsia="Times New Roman"/>
        </w:rPr>
        <w:t>líquido</w:t>
      </w:r>
      <w:proofErr w:type="spellEnd"/>
      <w:r w:rsidRPr="007F631A">
        <w:rPr>
          <w:rFonts w:eastAsia="Times New Roman"/>
        </w:rPr>
        <w:t xml:space="preserve"> para </w:t>
      </w:r>
      <w:proofErr w:type="spellStart"/>
      <w:r w:rsidRPr="007F631A">
        <w:rPr>
          <w:rFonts w:eastAsia="Times New Roman"/>
        </w:rPr>
        <w:t>inalação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por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vaporização</w:t>
      </w:r>
      <w:proofErr w:type="spellEnd"/>
    </w:p>
    <w:p w14:paraId="43B5E322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r w:rsidRPr="007F631A">
        <w:rPr>
          <w:rFonts w:eastAsia="Times New Roman"/>
          <w:lang w:eastAsia="de-DE"/>
        </w:rPr>
        <w:t xml:space="preserve">Slovenija - </w:t>
      </w:r>
      <w:proofErr w:type="spellStart"/>
      <w:r w:rsidRPr="007F631A">
        <w:rPr>
          <w:rFonts w:eastAsia="Times New Roman"/>
          <w:lang w:eastAsia="de-DE"/>
        </w:rPr>
        <w:t>Sevofluran</w:t>
      </w:r>
      <w:proofErr w:type="spellEnd"/>
      <w:r w:rsidRPr="007F631A">
        <w:rPr>
          <w:rFonts w:eastAsia="Times New Roman"/>
          <w:lang w:eastAsia="de-DE"/>
        </w:rPr>
        <w:t xml:space="preserve"> Piramal 250 ml para za </w:t>
      </w:r>
      <w:proofErr w:type="spellStart"/>
      <w:r w:rsidRPr="007F631A">
        <w:rPr>
          <w:rFonts w:eastAsia="Times New Roman"/>
          <w:lang w:eastAsia="de-DE"/>
        </w:rPr>
        <w:t>inhaliranje</w:t>
      </w:r>
      <w:proofErr w:type="spellEnd"/>
      <w:r w:rsidRPr="007F631A">
        <w:rPr>
          <w:rFonts w:eastAsia="Times New Roman"/>
          <w:lang w:eastAsia="de-DE"/>
        </w:rPr>
        <w:t xml:space="preserve">, </w:t>
      </w:r>
      <w:proofErr w:type="spellStart"/>
      <w:r w:rsidRPr="007F631A">
        <w:rPr>
          <w:rFonts w:eastAsia="Times New Roman"/>
          <w:lang w:eastAsia="de-DE"/>
        </w:rPr>
        <w:t>tekocina</w:t>
      </w:r>
      <w:proofErr w:type="spellEnd"/>
      <w:r w:rsidRPr="007F631A">
        <w:rPr>
          <w:rFonts w:eastAsia="Times New Roman"/>
          <w:lang w:eastAsia="de-DE"/>
        </w:rPr>
        <w:t xml:space="preserve"> </w:t>
      </w:r>
    </w:p>
    <w:p w14:paraId="33D76825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proofErr w:type="spellStart"/>
      <w:r w:rsidRPr="007F631A">
        <w:rPr>
          <w:rFonts w:eastAsia="Times New Roman"/>
          <w:lang w:eastAsia="de-DE"/>
        </w:rPr>
        <w:t>Ispanija</w:t>
      </w:r>
      <w:proofErr w:type="spellEnd"/>
      <w:r w:rsidRPr="007F631A">
        <w:rPr>
          <w:rFonts w:eastAsia="Times New Roman"/>
          <w:lang w:eastAsia="de-DE"/>
        </w:rPr>
        <w:t xml:space="preserve"> - </w:t>
      </w:r>
      <w:proofErr w:type="spellStart"/>
      <w:r w:rsidRPr="007F631A">
        <w:rPr>
          <w:rFonts w:eastAsia="Times New Roman"/>
          <w:lang w:eastAsia="de-DE"/>
        </w:rPr>
        <w:t>Sevoflurano</w:t>
      </w:r>
      <w:proofErr w:type="spellEnd"/>
      <w:r w:rsidRPr="007F631A">
        <w:rPr>
          <w:rFonts w:eastAsia="Times New Roman"/>
          <w:lang w:eastAsia="de-DE"/>
        </w:rPr>
        <w:t xml:space="preserve"> Piramal 100% </w:t>
      </w:r>
      <w:proofErr w:type="spellStart"/>
      <w:r w:rsidRPr="007F631A">
        <w:rPr>
          <w:rFonts w:eastAsia="Times New Roman"/>
          <w:lang w:eastAsia="de-DE"/>
        </w:rPr>
        <w:t>líquido</w:t>
      </w:r>
      <w:proofErr w:type="spellEnd"/>
      <w:r w:rsidRPr="007F631A">
        <w:rPr>
          <w:rFonts w:eastAsia="Times New Roman"/>
          <w:lang w:eastAsia="de-DE"/>
        </w:rPr>
        <w:t xml:space="preserve"> para </w:t>
      </w:r>
      <w:proofErr w:type="spellStart"/>
      <w:r w:rsidRPr="007F631A">
        <w:rPr>
          <w:rFonts w:eastAsia="Times New Roman"/>
          <w:lang w:eastAsia="de-DE"/>
        </w:rPr>
        <w:t>inhalación</w:t>
      </w:r>
      <w:proofErr w:type="spellEnd"/>
      <w:r w:rsidRPr="007F631A">
        <w:rPr>
          <w:rFonts w:eastAsia="Times New Roman"/>
          <w:lang w:eastAsia="de-DE"/>
        </w:rPr>
        <w:t xml:space="preserve"> del vapor </w:t>
      </w:r>
    </w:p>
    <w:p w14:paraId="69C31048" w14:textId="77777777" w:rsidR="00D86D12" w:rsidRPr="007F631A" w:rsidRDefault="00D86D12" w:rsidP="00D86D12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proofErr w:type="spellStart"/>
      <w:r w:rsidRPr="007F631A">
        <w:rPr>
          <w:rFonts w:eastAsia="Times New Roman"/>
          <w:lang w:eastAsia="de-DE"/>
        </w:rPr>
        <w:t>Jungtinė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Karalystė</w:t>
      </w:r>
      <w:proofErr w:type="spellEnd"/>
      <w:r w:rsidRPr="007F631A">
        <w:rPr>
          <w:rFonts w:eastAsia="Times New Roman"/>
          <w:lang w:eastAsia="de-DE"/>
        </w:rPr>
        <w:t xml:space="preserve"> - Sevoflurane 100% Inhalation Vapour, liquid </w:t>
      </w:r>
    </w:p>
    <w:p w14:paraId="7B5486E0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74C72EB7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18581FB0" w14:textId="7335F36A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Šis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pakuotės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lapelis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paskutinį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kartą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peržiūrėtas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r w:rsidR="006307CA">
        <w:rPr>
          <w:rFonts w:eastAsia="Times New Roman"/>
          <w:b/>
          <w:bCs/>
          <w:color w:val="000000"/>
        </w:rPr>
        <w:t>2026-02-12</w:t>
      </w:r>
      <w:r w:rsidR="00974D22">
        <w:rPr>
          <w:rFonts w:eastAsia="Times New Roman"/>
          <w:b/>
          <w:bCs/>
          <w:color w:val="000000"/>
        </w:rPr>
        <w:t>.</w:t>
      </w:r>
    </w:p>
    <w:p w14:paraId="07C46A7F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</w:rPr>
      </w:pPr>
    </w:p>
    <w:p w14:paraId="15364F86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</w:rPr>
        <w:t>Išsami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informacija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apie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šį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  <w:szCs w:val="24"/>
        </w:rPr>
        <w:t>vaistą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pateikiama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Valstybinės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vaistų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kontrolės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tarnybos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prie</w:t>
      </w:r>
      <w:proofErr w:type="spellEnd"/>
      <w:r w:rsidRPr="007F631A">
        <w:rPr>
          <w:rFonts w:eastAsia="Times New Roman"/>
        </w:rPr>
        <w:t xml:space="preserve"> Lietuvos </w:t>
      </w:r>
      <w:proofErr w:type="spellStart"/>
      <w:r w:rsidRPr="007F631A">
        <w:rPr>
          <w:rFonts w:eastAsia="Times New Roman"/>
        </w:rPr>
        <w:t>Respublikos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sveikatos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apsaugos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ministerijos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tinklalapyje</w:t>
      </w:r>
      <w:proofErr w:type="spellEnd"/>
      <w:r w:rsidRPr="007F631A">
        <w:rPr>
          <w:rFonts w:eastAsia="Times New Roman"/>
        </w:rPr>
        <w:t xml:space="preserve"> </w:t>
      </w:r>
      <w:hyperlink r:id="rId11" w:history="1">
        <w:r w:rsidRPr="007F631A">
          <w:rPr>
            <w:rFonts w:eastAsia="Times New Roman"/>
            <w:color w:val="0563C1"/>
            <w:szCs w:val="24"/>
            <w:u w:val="single"/>
          </w:rPr>
          <w:t>http://www.vvkt.lt/</w:t>
        </w:r>
      </w:hyperlink>
      <w:r w:rsidRPr="007F631A">
        <w:rPr>
          <w:rFonts w:eastAsia="Times New Roman"/>
          <w:color w:val="0000FF"/>
        </w:rPr>
        <w:t>.</w:t>
      </w:r>
    </w:p>
    <w:p w14:paraId="5F9582CC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FF"/>
        </w:rPr>
      </w:pPr>
    </w:p>
    <w:p w14:paraId="05C7B204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>-----------------------------------------------------------------------------------------------------------------</w:t>
      </w:r>
    </w:p>
    <w:p w14:paraId="5904F820" w14:textId="77777777" w:rsidR="00D86D12" w:rsidRPr="007F631A" w:rsidRDefault="00D86D12" w:rsidP="00D86D12">
      <w:pPr>
        <w:tabs>
          <w:tab w:val="left" w:pos="567"/>
        </w:tabs>
        <w:suppressAutoHyphens/>
        <w:jc w:val="center"/>
        <w:textAlignment w:val="baseline"/>
        <w:rPr>
          <w:rFonts w:eastAsia="Times New Roman"/>
          <w:b/>
          <w:bCs/>
          <w:color w:val="000000"/>
        </w:rPr>
      </w:pPr>
    </w:p>
    <w:p w14:paraId="2EAFD811" w14:textId="77777777" w:rsidR="00D86D12" w:rsidRPr="007F631A" w:rsidRDefault="00D86D12" w:rsidP="00D86D12">
      <w:pPr>
        <w:tabs>
          <w:tab w:val="left" w:pos="567"/>
        </w:tabs>
        <w:suppressAutoHyphens/>
        <w:textAlignment w:val="baseline"/>
        <w:rPr>
          <w:rFonts w:eastAsia="Times New Roman"/>
        </w:rPr>
      </w:pPr>
      <w:proofErr w:type="spellStart"/>
      <w:r w:rsidRPr="007F631A">
        <w:rPr>
          <w:rFonts w:eastAsia="Times New Roman"/>
        </w:rPr>
        <w:t>Toliau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pateikta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informacija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skirta</w:t>
      </w:r>
      <w:proofErr w:type="spellEnd"/>
      <w:r w:rsidRPr="007F631A">
        <w:rPr>
          <w:rFonts w:eastAsia="Times New Roman"/>
        </w:rPr>
        <w:t xml:space="preserve"> tik </w:t>
      </w:r>
      <w:proofErr w:type="spellStart"/>
      <w:r w:rsidRPr="007F631A">
        <w:rPr>
          <w:rFonts w:eastAsia="Times New Roman"/>
        </w:rPr>
        <w:t>sveikatos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priežiūros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specialistams</w:t>
      </w:r>
      <w:proofErr w:type="spellEnd"/>
      <w:r w:rsidRPr="007F631A">
        <w:rPr>
          <w:rFonts w:eastAsia="Times New Roman"/>
        </w:rPr>
        <w:t>:</w:t>
      </w:r>
    </w:p>
    <w:p w14:paraId="2B00C1FE" w14:textId="77777777" w:rsidR="00D86D12" w:rsidRPr="007F631A" w:rsidRDefault="00D86D12" w:rsidP="00D86D12">
      <w:pPr>
        <w:tabs>
          <w:tab w:val="left" w:pos="567"/>
        </w:tabs>
        <w:suppressAutoHyphens/>
        <w:jc w:val="center"/>
        <w:textAlignment w:val="baseline"/>
        <w:rPr>
          <w:rFonts w:eastAsia="Times New Roman"/>
          <w:b/>
          <w:bCs/>
          <w:color w:val="000000"/>
        </w:rPr>
      </w:pPr>
    </w:p>
    <w:p w14:paraId="571F017E" w14:textId="77777777" w:rsidR="00D86D12" w:rsidRPr="007F631A" w:rsidRDefault="00D86D12" w:rsidP="00D86D12">
      <w:pPr>
        <w:tabs>
          <w:tab w:val="left" w:pos="567"/>
        </w:tabs>
        <w:suppressAutoHyphens/>
        <w:jc w:val="center"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Sevoflurane Piramal 100% </w:t>
      </w:r>
      <w:proofErr w:type="spellStart"/>
      <w:r w:rsidRPr="007F631A">
        <w:rPr>
          <w:rFonts w:eastAsia="Times New Roman"/>
          <w:b/>
          <w:bCs/>
          <w:color w:val="000000"/>
        </w:rPr>
        <w:t>įkvepiamieji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garai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(</w:t>
      </w:r>
      <w:proofErr w:type="spellStart"/>
      <w:r w:rsidRPr="007F631A">
        <w:rPr>
          <w:rFonts w:eastAsia="Times New Roman"/>
          <w:b/>
          <w:bCs/>
          <w:color w:val="000000"/>
        </w:rPr>
        <w:t>skystis</w:t>
      </w:r>
      <w:proofErr w:type="spellEnd"/>
      <w:r w:rsidRPr="007F631A">
        <w:rPr>
          <w:rFonts w:eastAsia="Times New Roman"/>
          <w:b/>
          <w:bCs/>
          <w:color w:val="000000"/>
        </w:rPr>
        <w:t>)</w:t>
      </w:r>
    </w:p>
    <w:p w14:paraId="5B891EE8" w14:textId="77777777" w:rsidR="00D86D12" w:rsidRPr="007F631A" w:rsidRDefault="00D86D12" w:rsidP="00D86D12">
      <w:pPr>
        <w:tabs>
          <w:tab w:val="left" w:pos="567"/>
        </w:tabs>
        <w:suppressAutoHyphens/>
        <w:jc w:val="center"/>
        <w:textAlignment w:val="baseline"/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Sevofluranas</w:t>
      </w:r>
      <w:proofErr w:type="spellEnd"/>
    </w:p>
    <w:p w14:paraId="367385D8" w14:textId="77777777" w:rsidR="00D86D12" w:rsidRPr="007F631A" w:rsidRDefault="00D86D12" w:rsidP="00D86D12">
      <w:pPr>
        <w:tabs>
          <w:tab w:val="left" w:pos="567"/>
        </w:tabs>
        <w:suppressAutoHyphens/>
        <w:spacing w:after="200" w:line="276" w:lineRule="auto"/>
        <w:textAlignment w:val="baseline"/>
        <w:rPr>
          <w:rFonts w:eastAsia="Times New Roman"/>
          <w:color w:val="000000"/>
        </w:rPr>
      </w:pPr>
    </w:p>
    <w:p w14:paraId="08E287F6" w14:textId="77777777" w:rsidR="000B2110" w:rsidRDefault="00D86D12" w:rsidP="00D86D12">
      <w:pPr>
        <w:tabs>
          <w:tab w:val="left" w:pos="567"/>
        </w:tabs>
        <w:suppressAutoHyphens/>
        <w:spacing w:after="200" w:line="276" w:lineRule="auto"/>
        <w:textAlignment w:val="baseline"/>
        <w:rPr>
          <w:color w:val="0000FF"/>
          <w:u w:val="single"/>
        </w:rPr>
      </w:pPr>
      <w:r w:rsidRPr="007F631A">
        <w:rPr>
          <w:rFonts w:eastAsia="Times New Roman"/>
          <w:color w:val="000000"/>
        </w:rPr>
        <w:t xml:space="preserve">Visa PCS bus </w:t>
      </w:r>
      <w:proofErr w:type="spellStart"/>
      <w:r w:rsidRPr="007F631A">
        <w:rPr>
          <w:rFonts w:eastAsia="Times New Roman"/>
          <w:color w:val="000000"/>
        </w:rPr>
        <w:t>pateikta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kaip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nuplėšiamoji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etiketės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tęsinio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pakuotės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lapelio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dalis</w:t>
      </w:r>
      <w:proofErr w:type="spellEnd"/>
      <w:r w:rsidRPr="007F631A">
        <w:rPr>
          <w:rFonts w:eastAsia="Times New Roman"/>
          <w:color w:val="000000"/>
        </w:rPr>
        <w:t>.</w:t>
      </w:r>
    </w:p>
    <w:p w14:paraId="7586AFB2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4B0F3CDE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229EFE92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4898EC6C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2DB2CCB8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3F646E62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0AEB80A5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07B2E1A8" w14:textId="77777777" w:rsidR="000B2110" w:rsidRDefault="000B2110" w:rsidP="00F30C54">
      <w:pPr>
        <w:pStyle w:val="Pagrindinistekstas"/>
        <w:kinsoku w:val="0"/>
        <w:overflowPunct w:val="0"/>
        <w:spacing w:line="252" w:lineRule="exact"/>
        <w:ind w:left="0"/>
        <w:rPr>
          <w:color w:val="0000FF"/>
        </w:rPr>
      </w:pPr>
    </w:p>
    <w:sectPr w:rsidR="000B2110" w:rsidSect="00D86D12">
      <w:pgSz w:w="12240" w:h="15840"/>
      <w:pgMar w:top="1134" w:right="1418" w:bottom="1134" w:left="1418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40" w:hanging="567"/>
      </w:pPr>
    </w:lvl>
    <w:lvl w:ilvl="3">
      <w:numFmt w:val="bullet"/>
      <w:lvlText w:val="•"/>
      <w:lvlJc w:val="left"/>
      <w:pPr>
        <w:ind w:left="3470" w:hanging="567"/>
      </w:pPr>
    </w:lvl>
    <w:lvl w:ilvl="4">
      <w:numFmt w:val="bullet"/>
      <w:lvlText w:val="•"/>
      <w:lvlJc w:val="left"/>
      <w:pPr>
        <w:ind w:left="4400" w:hanging="567"/>
      </w:pPr>
    </w:lvl>
    <w:lvl w:ilvl="5">
      <w:numFmt w:val="bullet"/>
      <w:lvlText w:val="•"/>
      <w:lvlJc w:val="left"/>
      <w:pPr>
        <w:ind w:left="5330" w:hanging="567"/>
      </w:pPr>
    </w:lvl>
    <w:lvl w:ilvl="6">
      <w:numFmt w:val="bullet"/>
      <w:lvlText w:val="•"/>
      <w:lvlJc w:val="left"/>
      <w:pPr>
        <w:ind w:left="6260" w:hanging="567"/>
      </w:pPr>
    </w:lvl>
    <w:lvl w:ilvl="7">
      <w:numFmt w:val="bullet"/>
      <w:lvlText w:val="•"/>
      <w:lvlJc w:val="left"/>
      <w:pPr>
        <w:ind w:left="7190" w:hanging="567"/>
      </w:pPr>
    </w:lvl>
    <w:lvl w:ilvl="8">
      <w:numFmt w:val="bullet"/>
      <w:lvlText w:val="•"/>
      <w:lvlJc w:val="left"/>
      <w:pPr>
        <w:ind w:left="8120" w:hanging="567"/>
      </w:pPr>
    </w:lvl>
  </w:abstractNum>
  <w:abstractNum w:abstractNumId="1" w15:restartNumberingAfterBreak="0">
    <w:nsid w:val="132C2EDE"/>
    <w:multiLevelType w:val="hybridMultilevel"/>
    <w:tmpl w:val="67D85E4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538CB"/>
    <w:multiLevelType w:val="multilevel"/>
    <w:tmpl w:val="2196C3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EBC392D"/>
    <w:multiLevelType w:val="multilevel"/>
    <w:tmpl w:val="6882D302"/>
    <w:lvl w:ilvl="0">
      <w:numFmt w:val="bullet"/>
      <w:lvlText w:val=""/>
      <w:lvlJc w:val="left"/>
      <w:pPr>
        <w:ind w:left="94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8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0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4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6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08" w:hanging="360"/>
      </w:pPr>
      <w:rPr>
        <w:rFonts w:ascii="Wingdings" w:hAnsi="Wingdings"/>
      </w:rPr>
    </w:lvl>
  </w:abstractNum>
  <w:abstractNum w:abstractNumId="4" w15:restartNumberingAfterBreak="0">
    <w:nsid w:val="64170A0E"/>
    <w:multiLevelType w:val="hybridMultilevel"/>
    <w:tmpl w:val="EC6EF16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7102691">
    <w:abstractNumId w:val="0"/>
  </w:num>
  <w:num w:numId="2" w16cid:durableId="1769739303">
    <w:abstractNumId w:val="3"/>
  </w:num>
  <w:num w:numId="3" w16cid:durableId="425157597">
    <w:abstractNumId w:val="2"/>
  </w:num>
  <w:num w:numId="4" w16cid:durableId="1358309863">
    <w:abstractNumId w:val="4"/>
  </w:num>
  <w:num w:numId="5" w16cid:durableId="49034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activeWritingStyle w:appName="MSWord" w:lang="es-ES" w:vendorID="64" w:dllVersion="6" w:nlCheck="1" w:checkStyle="0"/>
  <w:activeWritingStyle w:appName="MSWord" w:lang="en-IN" w:vendorID="64" w:dllVersion="6" w:nlCheck="1" w:checkStyle="0"/>
  <w:activeWritingStyle w:appName="MSWord" w:lang="en-US" w:vendorID="64" w:dllVersion="6" w:nlCheck="1" w:checkStyle="0"/>
  <w:activeWritingStyle w:appName="MSWord" w:lang="en-IN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763"/>
    <w:rsid w:val="00012FBA"/>
    <w:rsid w:val="00031B0B"/>
    <w:rsid w:val="000A3CAE"/>
    <w:rsid w:val="000A7A6C"/>
    <w:rsid w:val="000B2110"/>
    <w:rsid w:val="000C68F4"/>
    <w:rsid w:val="000D47CA"/>
    <w:rsid w:val="001038C2"/>
    <w:rsid w:val="0019116B"/>
    <w:rsid w:val="001B4024"/>
    <w:rsid w:val="001C3D39"/>
    <w:rsid w:val="001F03D2"/>
    <w:rsid w:val="002278FE"/>
    <w:rsid w:val="00242B39"/>
    <w:rsid w:val="00325BF3"/>
    <w:rsid w:val="00330F7B"/>
    <w:rsid w:val="003454D3"/>
    <w:rsid w:val="00355226"/>
    <w:rsid w:val="00401261"/>
    <w:rsid w:val="004314AC"/>
    <w:rsid w:val="00471A61"/>
    <w:rsid w:val="00475C91"/>
    <w:rsid w:val="00481CD1"/>
    <w:rsid w:val="0049584B"/>
    <w:rsid w:val="004C3D5D"/>
    <w:rsid w:val="004D1189"/>
    <w:rsid w:val="004E2DC3"/>
    <w:rsid w:val="004F59C5"/>
    <w:rsid w:val="00500BAA"/>
    <w:rsid w:val="00593993"/>
    <w:rsid w:val="005A5414"/>
    <w:rsid w:val="006307CA"/>
    <w:rsid w:val="006659F9"/>
    <w:rsid w:val="00695BD8"/>
    <w:rsid w:val="006A4129"/>
    <w:rsid w:val="006D7949"/>
    <w:rsid w:val="007926DD"/>
    <w:rsid w:val="007B1FC8"/>
    <w:rsid w:val="007D634B"/>
    <w:rsid w:val="00857E50"/>
    <w:rsid w:val="0087742E"/>
    <w:rsid w:val="00882690"/>
    <w:rsid w:val="008B2890"/>
    <w:rsid w:val="008B2B5E"/>
    <w:rsid w:val="008B5F9C"/>
    <w:rsid w:val="008D424C"/>
    <w:rsid w:val="008F275F"/>
    <w:rsid w:val="008F5202"/>
    <w:rsid w:val="0090654B"/>
    <w:rsid w:val="00945010"/>
    <w:rsid w:val="00950E76"/>
    <w:rsid w:val="00971DB2"/>
    <w:rsid w:val="00974D22"/>
    <w:rsid w:val="00996683"/>
    <w:rsid w:val="009A47A2"/>
    <w:rsid w:val="00A04FC1"/>
    <w:rsid w:val="00A219D6"/>
    <w:rsid w:val="00A65A09"/>
    <w:rsid w:val="00A8527D"/>
    <w:rsid w:val="00AF6B1A"/>
    <w:rsid w:val="00B37182"/>
    <w:rsid w:val="00B55763"/>
    <w:rsid w:val="00B61C42"/>
    <w:rsid w:val="00B83214"/>
    <w:rsid w:val="00B859D2"/>
    <w:rsid w:val="00BC2740"/>
    <w:rsid w:val="00BE65A8"/>
    <w:rsid w:val="00C03E5F"/>
    <w:rsid w:val="00CD59F8"/>
    <w:rsid w:val="00CF77BC"/>
    <w:rsid w:val="00D14AC1"/>
    <w:rsid w:val="00D366E4"/>
    <w:rsid w:val="00D67784"/>
    <w:rsid w:val="00D86D12"/>
    <w:rsid w:val="00D95E1C"/>
    <w:rsid w:val="00DB298C"/>
    <w:rsid w:val="00DE19B6"/>
    <w:rsid w:val="00E87ABC"/>
    <w:rsid w:val="00EC0923"/>
    <w:rsid w:val="00ED35EA"/>
    <w:rsid w:val="00EF6C44"/>
    <w:rsid w:val="00F30C54"/>
    <w:rsid w:val="00FA48CF"/>
    <w:rsid w:val="00FE66D3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F4CE8"/>
  <w14:defaultImageDpi w14:val="0"/>
  <w15:docId w15:val="{FCAEAA24-D512-4B2D-86B1-8F62BCFB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lang w:val="en-IN" w:eastAsia="en-IN"/>
    </w:rPr>
  </w:style>
  <w:style w:type="paragraph" w:styleId="Antrat1">
    <w:name w:val="heading 1"/>
    <w:basedOn w:val="prastasis"/>
    <w:next w:val="prastasis"/>
    <w:link w:val="Antrat1Diagrama"/>
    <w:uiPriority w:val="1"/>
    <w:qFormat/>
    <w:pPr>
      <w:ind w:left="684" w:hanging="567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1"/>
    <w:qFormat/>
    <w:pPr>
      <w:ind w:left="684" w:hanging="56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1"/>
    <w:qFormat/>
    <w:pPr>
      <w:ind w:left="118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Pr>
      <w:rFonts w:ascii="Times New Roman" w:hAnsi="Times New Roman" w:cs="Times New Roman"/>
    </w:rPr>
  </w:style>
  <w:style w:type="paragraph" w:styleId="Sraopastraipa">
    <w:name w:val="List Paragraph"/>
    <w:basedOn w:val="prastasis"/>
    <w:uiPriority w:val="1"/>
    <w:qFormat/>
    <w:pPr>
      <w:ind w:left="684" w:hanging="567"/>
    </w:pPr>
    <w:rPr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pPr>
      <w:ind w:left="2"/>
    </w:pPr>
    <w:rPr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5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55763"/>
    <w:rPr>
      <w:rFonts w:ascii="Segoe UI" w:hAnsi="Segoe UI" w:cs="Segoe UI"/>
      <w:sz w:val="18"/>
      <w:szCs w:val="18"/>
    </w:rPr>
  </w:style>
  <w:style w:type="character" w:styleId="Hipersaitas">
    <w:name w:val="Hyperlink"/>
    <w:rsid w:val="00500BAA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00BAA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7742E"/>
    <w:pPr>
      <w:spacing w:after="0" w:line="240" w:lineRule="auto"/>
    </w:pPr>
    <w:rPr>
      <w:rFonts w:ascii="Times New Roman" w:hAnsi="Times New Roman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vkt.l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vvkt.lrv.lt/l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63f81baa-8583-4cda-8ec9-acea6b4b426d">Discussion</DocumentCategory>
    <Topic xmlns="a1e26e29-3d57-4972-aba3-ac91cac3cfc0" xsi:nil="true"/>
    <Manager xmlns="63f81baa-8583-4cda-8ec9-acea6b4b426d">
      <UserInfo>
        <DisplayName/>
        <AccountId xsi:nil="true"/>
        <AccountType/>
      </UserInfo>
    </Manager>
    <lcf76f155ced4ddcb4097134ff3c332f xmlns="a1e26e29-3d57-4972-aba3-ac91cac3cfc0">
      <Terms xmlns="http://schemas.microsoft.com/office/infopath/2007/PartnerControls"/>
    </lcf76f155ced4ddcb4097134ff3c332f>
    <AlwaysActive xmlns="a1e26e29-3d57-4972-aba3-ac91cac3cfc0">true</AlwaysActive>
    <ExpiryDate xmlns="a1e26e29-3d57-4972-aba3-ac91cac3cfc0" xsi:nil="true"/>
    <TaxCatchAll xmlns="63f81baa-8583-4cda-8ec9-acea6b4b42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ramal Document" ma:contentTypeID="0x010109008E336C029ADA6348B74E2D7244C0663F00753343A2E64A444B95AD952E17F3BBC6" ma:contentTypeVersion="32" ma:contentTypeDescription="" ma:contentTypeScope="" ma:versionID="c093de5d254e37cf4b8375f0eb089897">
  <xsd:schema xmlns:xsd="http://www.w3.org/2001/XMLSchema" xmlns:xs="http://www.w3.org/2001/XMLSchema" xmlns:p="http://schemas.microsoft.com/office/2006/metadata/properties" xmlns:ns2="63f81baa-8583-4cda-8ec9-acea6b4b426d" xmlns:ns3="a1e26e29-3d57-4972-aba3-ac91cac3cfc0" xmlns:ns4="8a565cb6-ba2b-4912-a58c-5ad9a8d889bc" targetNamespace="http://schemas.microsoft.com/office/2006/metadata/properties" ma:root="true" ma:fieldsID="d8b0f727f4bd248ea2f9c584436e9373" ns2:_="" ns3:_="" ns4:_="">
    <xsd:import namespace="63f81baa-8583-4cda-8ec9-acea6b4b426d"/>
    <xsd:import namespace="a1e26e29-3d57-4972-aba3-ac91cac3cfc0"/>
    <xsd:import namespace="8a565cb6-ba2b-4912-a58c-5ad9a8d889bc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Manager" minOccurs="0"/>
                <xsd:element ref="ns3:AlwaysActive" minOccurs="0"/>
                <xsd:element ref="ns3:ExpiryDate" minOccurs="0"/>
                <xsd:element ref="ns3:Topi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81baa-8583-4cda-8ec9-acea6b4b426d" elementFormDefault="qualified">
    <xsd:import namespace="http://schemas.microsoft.com/office/2006/documentManagement/types"/>
    <xsd:import namespace="http://schemas.microsoft.com/office/infopath/2007/PartnerControls"/>
    <xsd:element name="DocumentCategory" ma:index="2" nillable="true" ma:displayName="Document Category" ma:default="Discussion" ma:format="Dropdown" ma:internalName="DocumentCategory" ma:readOnly="false">
      <xsd:simpleType>
        <xsd:restriction base="dms:Choice">
          <xsd:enumeration value="Discussion"/>
          <xsd:enumeration value="Review"/>
          <xsd:enumeration value="View"/>
        </xsd:restriction>
      </xsd:simpleType>
    </xsd:element>
    <xsd:element name="Manager" ma:index="3" nillable="true" ma:displayName="Manager" ma:list="UserInfo" ma:SearchPeopleOnly="false" ma:SharePointGroup="0" ma:internalName="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8" nillable="true" ma:displayName="Taxonomy Catch All Column" ma:hidden="true" ma:list="{6c0b092f-7a55-42e5-a7e8-eec0a27abe07}" ma:internalName="TaxCatchAll" ma:showField="CatchAllData" ma:web="63f81baa-8583-4cda-8ec9-acea6b4b4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26e29-3d57-4972-aba3-ac91cac3cfc0" elementFormDefault="qualified">
    <xsd:import namespace="http://schemas.microsoft.com/office/2006/documentManagement/types"/>
    <xsd:import namespace="http://schemas.microsoft.com/office/infopath/2007/PartnerControls"/>
    <xsd:element name="AlwaysActive" ma:index="4" nillable="true" ma:displayName="Always Active" ma:default="1" ma:description="" ma:internalName="AlwaysActive" ma:readOnly="false">
      <xsd:simpleType>
        <xsd:restriction base="dms:Boolean"/>
      </xsd:simpleType>
    </xsd:element>
    <xsd:element name="ExpiryDate" ma:index="5" nillable="true" ma:displayName="Expiry Date" ma:format="DateOnly" ma:internalName="ExpiryDate" ma:readOnly="false">
      <xsd:simpleType>
        <xsd:restriction base="dms:DateTime"/>
      </xsd:simpleType>
    </xsd:element>
    <xsd:element name="Topic" ma:index="6" nillable="true" ma:displayName="Topic" ma:internalName="Topic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3097fba-0a56-49ea-a5b3-af72c87a3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65cb6-ba2b-4912-a58c-5ad9a8d88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AE1DD-5275-4F32-92B2-EB9979F2B027}">
  <ds:schemaRefs>
    <ds:schemaRef ds:uri="http://schemas.microsoft.com/office/2006/metadata/properties"/>
    <ds:schemaRef ds:uri="http://schemas.microsoft.com/office/infopath/2007/PartnerControls"/>
    <ds:schemaRef ds:uri="63f81baa-8583-4cda-8ec9-acea6b4b426d"/>
    <ds:schemaRef ds:uri="a1e26e29-3d57-4972-aba3-ac91cac3cfc0"/>
  </ds:schemaRefs>
</ds:datastoreItem>
</file>

<file path=customXml/itemProps2.xml><?xml version="1.0" encoding="utf-8"?>
<ds:datastoreItem xmlns:ds="http://schemas.openxmlformats.org/officeDocument/2006/customXml" ds:itemID="{CF691C41-0FB7-478E-B762-FCB3E306B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01F72-3A82-4DF8-866A-A0377E532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81baa-8583-4cda-8ec9-acea6b4b426d"/>
    <ds:schemaRef ds:uri="a1e26e29-3d57-4972-aba3-ac91cac3cfc0"/>
    <ds:schemaRef ds:uri="8a565cb6-ba2b-4912-a58c-5ad9a8d88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37</Pages>
  <Words>45794</Words>
  <Characters>26104</Characters>
  <Application>Microsoft Office Word</Application>
  <DocSecurity>0</DocSecurity>
  <Lines>217</Lines>
  <Paragraphs>143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Sadauskienė</dc:creator>
  <cp:keywords/>
  <dc:description/>
  <cp:lastModifiedBy>Albina Burkauskaitė</cp:lastModifiedBy>
  <cp:revision>4</cp:revision>
  <dcterms:created xsi:type="dcterms:W3CDTF">2026-03-09T07:58:00Z</dcterms:created>
  <dcterms:modified xsi:type="dcterms:W3CDTF">2026-03-09T08:09:00Z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  <property fmtid="{D5CDD505-2E9C-101B-9397-08002B2CF9AE}" pid="3" name="ContentTypeId">
    <vt:lpwstr>0x010109008E336C029ADA6348B74E2D7244C0663F00753343A2E64A444B95AD952E17F3BBC6</vt:lpwstr>
  </property>
</Properties>
</file>