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3BDFEE"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200AA499"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5359543A"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25011C53"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36A85B2B"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73BE513E"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673FA272"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0F47D10D"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512B86D6"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0DE0928B"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7B6286F4"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0DE04225"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6F563086"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58906F87"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381368C8"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5BA79938"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47ADEE02"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76909572"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23C224A3"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6A043C2E"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3F85AF0A"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0698F5EB"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351EDF56"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7C6AAB19" w14:textId="77777777" w:rsidR="00B90EA2" w:rsidRPr="00B90EA2" w:rsidRDefault="00B90EA2" w:rsidP="00B90EA2">
      <w:pPr>
        <w:tabs>
          <w:tab w:val="left" w:pos="567"/>
        </w:tabs>
        <w:spacing w:after="0" w:line="240" w:lineRule="auto"/>
        <w:ind w:left="567" w:hanging="567"/>
        <w:jc w:val="center"/>
        <w:outlineLvl w:val="0"/>
        <w:rPr>
          <w:rFonts w:ascii="Times New Roman" w:eastAsia="Calibri" w:hAnsi="Times New Roman" w:cs="Times New Roman"/>
          <w:b/>
          <w:caps/>
        </w:rPr>
      </w:pPr>
      <w:bookmarkStart w:id="0" w:name="_Toc129243221"/>
      <w:bookmarkStart w:id="1" w:name="_Toc129243096"/>
      <w:r w:rsidRPr="00B90EA2">
        <w:rPr>
          <w:rFonts w:ascii="Times New Roman" w:eastAsia="Calibri" w:hAnsi="Times New Roman" w:cs="Times New Roman"/>
          <w:b/>
          <w:caps/>
        </w:rPr>
        <w:t>I PRIEDAS</w:t>
      </w:r>
      <w:bookmarkEnd w:id="0"/>
      <w:bookmarkEnd w:id="1"/>
    </w:p>
    <w:p w14:paraId="2332DB84"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711C0D20" w14:textId="77777777" w:rsidR="00B90EA2" w:rsidRPr="00B90EA2" w:rsidRDefault="00B90EA2" w:rsidP="00B90EA2">
      <w:pPr>
        <w:tabs>
          <w:tab w:val="left" w:pos="567"/>
        </w:tabs>
        <w:spacing w:after="0" w:line="240" w:lineRule="auto"/>
        <w:ind w:left="567" w:hanging="567"/>
        <w:jc w:val="center"/>
        <w:outlineLvl w:val="0"/>
        <w:rPr>
          <w:rFonts w:ascii="Times New Roman" w:eastAsia="Calibri" w:hAnsi="Times New Roman" w:cs="Times New Roman"/>
          <w:b/>
          <w:caps/>
        </w:rPr>
      </w:pPr>
      <w:bookmarkStart w:id="2" w:name="_Toc129243222"/>
      <w:bookmarkStart w:id="3" w:name="_Toc129243097"/>
      <w:r w:rsidRPr="00B90EA2">
        <w:rPr>
          <w:rFonts w:ascii="Times New Roman" w:eastAsia="Calibri" w:hAnsi="Times New Roman" w:cs="Times New Roman"/>
          <w:b/>
          <w:caps/>
        </w:rPr>
        <w:t>PREPARATO CHARAKTERISTIKŲ SANTRAUKA</w:t>
      </w:r>
      <w:bookmarkEnd w:id="2"/>
      <w:bookmarkEnd w:id="3"/>
    </w:p>
    <w:p w14:paraId="5C306AFA" w14:textId="77777777" w:rsidR="00B90EA2" w:rsidRPr="00B90EA2" w:rsidRDefault="00B90EA2" w:rsidP="00B90EA2">
      <w:pPr>
        <w:keepNext/>
        <w:tabs>
          <w:tab w:val="left" w:pos="567"/>
        </w:tabs>
        <w:spacing w:after="0" w:line="240" w:lineRule="auto"/>
        <w:ind w:left="567" w:hanging="567"/>
        <w:outlineLvl w:val="1"/>
        <w:rPr>
          <w:rFonts w:ascii="Times New Roman" w:eastAsia="Calibri" w:hAnsi="Times New Roman" w:cs="Times New Roman"/>
          <w:b/>
        </w:rPr>
      </w:pPr>
      <w:r w:rsidRPr="00B90EA2">
        <w:rPr>
          <w:rFonts w:ascii="Times New Roman" w:eastAsia="Calibri" w:hAnsi="Times New Roman" w:cs="Times New Roman"/>
        </w:rPr>
        <w:br w:type="page"/>
      </w:r>
      <w:bookmarkStart w:id="4" w:name="_Toc129243223"/>
      <w:bookmarkStart w:id="5" w:name="_Toc129243098"/>
      <w:r w:rsidRPr="00B90EA2">
        <w:rPr>
          <w:rFonts w:ascii="Times New Roman" w:eastAsia="Calibri" w:hAnsi="Times New Roman" w:cs="Times New Roman"/>
          <w:b/>
        </w:rPr>
        <w:lastRenderedPageBreak/>
        <w:t>1.</w:t>
      </w:r>
      <w:r w:rsidRPr="00B90EA2">
        <w:rPr>
          <w:rFonts w:ascii="Times New Roman" w:eastAsia="Calibri" w:hAnsi="Times New Roman" w:cs="Times New Roman"/>
          <w:b/>
        </w:rPr>
        <w:tab/>
        <w:t>VAISTINIO PREPARATO PAVADINIMAS</w:t>
      </w:r>
      <w:bookmarkEnd w:id="4"/>
      <w:bookmarkEnd w:id="5"/>
    </w:p>
    <w:p w14:paraId="4884D774"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2B4A66CB" w14:textId="77777777" w:rsidR="00B90EA2" w:rsidRPr="00B90EA2" w:rsidRDefault="00B90EA2" w:rsidP="00B90EA2">
      <w:pPr>
        <w:tabs>
          <w:tab w:val="left" w:pos="567"/>
        </w:tabs>
        <w:spacing w:after="0" w:line="240" w:lineRule="auto"/>
        <w:rPr>
          <w:rFonts w:ascii="Times New Roman" w:eastAsia="Calibri" w:hAnsi="Times New Roman" w:cs="Times New Roman"/>
        </w:rPr>
      </w:pPr>
      <w:proofErr w:type="spellStart"/>
      <w:r w:rsidRPr="00B90EA2">
        <w:rPr>
          <w:rFonts w:ascii="Times New Roman" w:eastAsia="Calibri" w:hAnsi="Times New Roman" w:cs="Times New Roman"/>
        </w:rPr>
        <w:t>Bicalutamide</w:t>
      </w:r>
      <w:proofErr w:type="spellEnd"/>
      <w:r w:rsidRPr="00B90EA2">
        <w:rPr>
          <w:rFonts w:ascii="Times New Roman" w:eastAsia="Calibri" w:hAnsi="Times New Roman" w:cs="Times New Roman"/>
        </w:rPr>
        <w:t xml:space="preserve"> Kabi 50 mg plėvele dengtos tabletės</w:t>
      </w:r>
    </w:p>
    <w:p w14:paraId="60563191"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65B86DE0"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6F5C2149" w14:textId="77777777" w:rsidR="00B90EA2" w:rsidRPr="00B90EA2" w:rsidRDefault="00B90EA2" w:rsidP="00B90EA2">
      <w:pPr>
        <w:keepNext/>
        <w:tabs>
          <w:tab w:val="left" w:pos="567"/>
        </w:tabs>
        <w:spacing w:after="0" w:line="240" w:lineRule="auto"/>
        <w:ind w:left="567" w:hanging="567"/>
        <w:outlineLvl w:val="1"/>
        <w:rPr>
          <w:rFonts w:ascii="Times New Roman" w:eastAsia="Calibri" w:hAnsi="Times New Roman" w:cs="Times New Roman"/>
          <w:b/>
        </w:rPr>
      </w:pPr>
      <w:bookmarkStart w:id="6" w:name="_Toc129243224"/>
      <w:bookmarkStart w:id="7" w:name="_Toc129243099"/>
      <w:r w:rsidRPr="00B90EA2">
        <w:rPr>
          <w:rFonts w:ascii="Times New Roman" w:eastAsia="Calibri" w:hAnsi="Times New Roman" w:cs="Times New Roman"/>
          <w:b/>
        </w:rPr>
        <w:t>2.</w:t>
      </w:r>
      <w:r w:rsidRPr="00B90EA2">
        <w:rPr>
          <w:rFonts w:ascii="Times New Roman" w:eastAsia="Calibri" w:hAnsi="Times New Roman" w:cs="Times New Roman"/>
          <w:b/>
        </w:rPr>
        <w:tab/>
        <w:t>KOKYBINĖ IR KIEKYBINĖ SUDĖTIS</w:t>
      </w:r>
      <w:bookmarkEnd w:id="6"/>
      <w:bookmarkEnd w:id="7"/>
    </w:p>
    <w:p w14:paraId="3C75D179"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0EF1F4CA"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Kiekvienoje plėvele dengtoje tabletėje yra 50 mg </w:t>
      </w:r>
      <w:proofErr w:type="spellStart"/>
      <w:r w:rsidRPr="00B90EA2">
        <w:rPr>
          <w:rFonts w:ascii="Times New Roman" w:eastAsia="Calibri" w:hAnsi="Times New Roman" w:cs="Times New Roman"/>
        </w:rPr>
        <w:t>bikalutamido</w:t>
      </w:r>
      <w:proofErr w:type="spellEnd"/>
      <w:r w:rsidRPr="00B90EA2">
        <w:rPr>
          <w:rFonts w:ascii="Times New Roman" w:eastAsia="Calibri" w:hAnsi="Times New Roman" w:cs="Times New Roman"/>
        </w:rPr>
        <w:t>.</w:t>
      </w:r>
    </w:p>
    <w:p w14:paraId="73489716" w14:textId="77777777" w:rsidR="00B90EA2" w:rsidRPr="00B90EA2" w:rsidRDefault="00B90EA2" w:rsidP="00B90EA2">
      <w:pPr>
        <w:tabs>
          <w:tab w:val="left" w:pos="567"/>
        </w:tabs>
        <w:spacing w:after="0" w:line="240" w:lineRule="auto"/>
        <w:jc w:val="both"/>
        <w:rPr>
          <w:rFonts w:ascii="Times New Roman" w:eastAsia="Calibri" w:hAnsi="Times New Roman" w:cs="Times New Roman"/>
        </w:rPr>
      </w:pPr>
    </w:p>
    <w:p w14:paraId="42D91F8D" w14:textId="77777777" w:rsidR="00B90EA2" w:rsidRPr="00B90EA2" w:rsidRDefault="00B90EA2" w:rsidP="00B90EA2">
      <w:pPr>
        <w:tabs>
          <w:tab w:val="left" w:pos="567"/>
        </w:tabs>
        <w:spacing w:after="0" w:line="240" w:lineRule="auto"/>
        <w:rPr>
          <w:rFonts w:ascii="Times New Roman" w:eastAsia="Calibri" w:hAnsi="Times New Roman" w:cs="Times New Roman"/>
          <w:color w:val="000000"/>
        </w:rPr>
      </w:pPr>
      <w:r w:rsidRPr="00B90EA2">
        <w:rPr>
          <w:rFonts w:ascii="Times New Roman" w:eastAsia="Calibri" w:hAnsi="Times New Roman" w:cs="Times New Roman"/>
          <w:u w:val="single"/>
        </w:rPr>
        <w:t>Pagalbinė medžiaga, kurios poveikis žinomas:</w:t>
      </w:r>
      <w:r w:rsidRPr="00B90EA2">
        <w:rPr>
          <w:rFonts w:ascii="Times New Roman" w:eastAsia="Calibri" w:hAnsi="Times New Roman" w:cs="Times New Roman"/>
        </w:rPr>
        <w:t xml:space="preserve"> </w:t>
      </w:r>
      <w:r w:rsidRPr="00B90EA2">
        <w:rPr>
          <w:rFonts w:ascii="Times New Roman" w:eastAsia="Calibri" w:hAnsi="Times New Roman" w:cs="Times New Roman"/>
          <w:color w:val="000000"/>
        </w:rPr>
        <w:t xml:space="preserve">kiekvienoje tabletėje yra 88,93 mg laktozės </w:t>
      </w:r>
      <w:proofErr w:type="spellStart"/>
      <w:r w:rsidRPr="00B90EA2">
        <w:rPr>
          <w:rFonts w:ascii="Times New Roman" w:eastAsia="Calibri" w:hAnsi="Times New Roman" w:cs="Times New Roman"/>
          <w:color w:val="000000"/>
        </w:rPr>
        <w:t>monohidrato</w:t>
      </w:r>
      <w:proofErr w:type="spellEnd"/>
      <w:r w:rsidRPr="00B90EA2">
        <w:rPr>
          <w:rFonts w:ascii="Times New Roman" w:eastAsia="Calibri" w:hAnsi="Times New Roman" w:cs="Times New Roman"/>
          <w:color w:val="000000"/>
        </w:rPr>
        <w:t>.</w:t>
      </w:r>
    </w:p>
    <w:p w14:paraId="1E9C481B"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6C86EC27"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Visos pagalbinės medžiagos išvardytos 6.1</w:t>
      </w:r>
      <w:r w:rsidRPr="00B90EA2">
        <w:rPr>
          <w:rFonts w:ascii="Times New Roman" w:eastAsia="Times New Roman" w:hAnsi="Times New Roman" w:cs="Times New Roman"/>
          <w:lang w:eastAsia="en-GB"/>
        </w:rPr>
        <w:t> </w:t>
      </w:r>
      <w:r w:rsidRPr="00B90EA2">
        <w:rPr>
          <w:rFonts w:ascii="Times New Roman" w:eastAsia="Calibri" w:hAnsi="Times New Roman" w:cs="Times New Roman"/>
        </w:rPr>
        <w:t>skyriuje.</w:t>
      </w:r>
    </w:p>
    <w:p w14:paraId="0F1E84CA"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20D8ED29"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3D0F0514" w14:textId="77777777" w:rsidR="00B90EA2" w:rsidRPr="00B90EA2" w:rsidRDefault="00B90EA2" w:rsidP="00B90EA2">
      <w:pPr>
        <w:keepNext/>
        <w:tabs>
          <w:tab w:val="left" w:pos="567"/>
        </w:tabs>
        <w:spacing w:after="0" w:line="240" w:lineRule="auto"/>
        <w:ind w:left="567" w:hanging="567"/>
        <w:outlineLvl w:val="1"/>
        <w:rPr>
          <w:rFonts w:ascii="Times New Roman" w:eastAsia="Calibri" w:hAnsi="Times New Roman" w:cs="Times New Roman"/>
          <w:b/>
        </w:rPr>
      </w:pPr>
      <w:bookmarkStart w:id="8" w:name="_Toc129243225"/>
      <w:bookmarkStart w:id="9" w:name="_Toc129243100"/>
      <w:r w:rsidRPr="00B90EA2">
        <w:rPr>
          <w:rFonts w:ascii="Times New Roman" w:eastAsia="Calibri" w:hAnsi="Times New Roman" w:cs="Times New Roman"/>
          <w:b/>
        </w:rPr>
        <w:t>3.</w:t>
      </w:r>
      <w:r w:rsidRPr="00B90EA2">
        <w:rPr>
          <w:rFonts w:ascii="Times New Roman" w:eastAsia="Calibri" w:hAnsi="Times New Roman" w:cs="Times New Roman"/>
          <w:b/>
        </w:rPr>
        <w:tab/>
        <w:t>FARMACINĖ FORMA</w:t>
      </w:r>
      <w:bookmarkEnd w:id="8"/>
      <w:bookmarkEnd w:id="9"/>
    </w:p>
    <w:p w14:paraId="0442992D"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09FAFCB6"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Plėvele dengta tabletė.</w:t>
      </w:r>
    </w:p>
    <w:p w14:paraId="7CBD8FC8"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0F41D84E"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Baltos arba beveik baltos, apvalios, plėvele dengtos, abipus išgaubtos 7 mm skersmens tabletės, kurių vienoje pusėje įrėžta „DB01“, o kita pusė – lygi.</w:t>
      </w:r>
    </w:p>
    <w:p w14:paraId="6C13EA7F"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5317F2E3"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58CDC5E8" w14:textId="77777777" w:rsidR="00B90EA2" w:rsidRPr="00B90EA2" w:rsidRDefault="00B90EA2" w:rsidP="00B90EA2">
      <w:pPr>
        <w:keepNext/>
        <w:tabs>
          <w:tab w:val="left" w:pos="567"/>
        </w:tabs>
        <w:spacing w:after="0" w:line="240" w:lineRule="auto"/>
        <w:ind w:left="567" w:hanging="567"/>
        <w:outlineLvl w:val="1"/>
        <w:rPr>
          <w:rFonts w:ascii="Times New Roman" w:eastAsia="Calibri" w:hAnsi="Times New Roman" w:cs="Times New Roman"/>
          <w:b/>
        </w:rPr>
      </w:pPr>
      <w:bookmarkStart w:id="10" w:name="_Toc129243226"/>
      <w:bookmarkStart w:id="11" w:name="_Toc129243101"/>
      <w:r w:rsidRPr="00B90EA2">
        <w:rPr>
          <w:rFonts w:ascii="Times New Roman" w:eastAsia="Calibri" w:hAnsi="Times New Roman" w:cs="Times New Roman"/>
          <w:b/>
        </w:rPr>
        <w:t>4.</w:t>
      </w:r>
      <w:r w:rsidRPr="00B90EA2">
        <w:rPr>
          <w:rFonts w:ascii="Times New Roman" w:eastAsia="Calibri" w:hAnsi="Times New Roman" w:cs="Times New Roman"/>
          <w:b/>
        </w:rPr>
        <w:tab/>
        <w:t>KLINIKINĖ INFORMACIJA</w:t>
      </w:r>
      <w:bookmarkEnd w:id="10"/>
      <w:bookmarkEnd w:id="11"/>
    </w:p>
    <w:p w14:paraId="692E2E25"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2BAD2B9E" w14:textId="77777777" w:rsidR="00B90EA2" w:rsidRPr="00B90EA2" w:rsidRDefault="00B90EA2" w:rsidP="00B90EA2">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12" w:name="_Toc129243227"/>
      <w:bookmarkStart w:id="13" w:name="_Toc129243102"/>
      <w:r w:rsidRPr="00B90EA2">
        <w:rPr>
          <w:rFonts w:ascii="Times New Roman" w:eastAsia="Calibri" w:hAnsi="Times New Roman" w:cs="Times New Roman"/>
          <w:b/>
          <w:kern w:val="28"/>
        </w:rPr>
        <w:t>4.1</w:t>
      </w:r>
      <w:r w:rsidRPr="00B90EA2">
        <w:rPr>
          <w:rFonts w:ascii="Times New Roman" w:eastAsia="Calibri" w:hAnsi="Times New Roman" w:cs="Times New Roman"/>
          <w:b/>
          <w:kern w:val="28"/>
        </w:rPr>
        <w:tab/>
        <w:t>Terapinės indikacijos</w:t>
      </w:r>
      <w:bookmarkEnd w:id="12"/>
      <w:bookmarkEnd w:id="13"/>
    </w:p>
    <w:p w14:paraId="2D6F0EA3"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18914C93"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Progresavusio prostatos vėžio gydymas kartu su </w:t>
      </w:r>
      <w:proofErr w:type="spellStart"/>
      <w:r w:rsidRPr="00B90EA2">
        <w:rPr>
          <w:rFonts w:ascii="Times New Roman" w:eastAsia="Calibri" w:hAnsi="Times New Roman" w:cs="Times New Roman"/>
        </w:rPr>
        <w:t>liuteinizuojančio</w:t>
      </w:r>
      <w:proofErr w:type="spellEnd"/>
      <w:r w:rsidRPr="00B90EA2">
        <w:rPr>
          <w:rFonts w:ascii="Times New Roman" w:eastAsia="Calibri" w:hAnsi="Times New Roman" w:cs="Times New Roman"/>
        </w:rPr>
        <w:t xml:space="preserve"> hormono išsiskyrimą skatinančio hormono (LHISH) analogu arba chirurgine kastracija.</w:t>
      </w:r>
    </w:p>
    <w:p w14:paraId="19335036"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6098F2EB" w14:textId="77777777" w:rsidR="00B90EA2" w:rsidRPr="00B90EA2" w:rsidRDefault="00B90EA2" w:rsidP="00B90EA2">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14" w:name="_Toc129243228"/>
      <w:bookmarkStart w:id="15" w:name="_Toc129243103"/>
      <w:r w:rsidRPr="00B90EA2">
        <w:rPr>
          <w:rFonts w:ascii="Times New Roman" w:eastAsia="Calibri" w:hAnsi="Times New Roman" w:cs="Times New Roman"/>
          <w:b/>
          <w:kern w:val="28"/>
        </w:rPr>
        <w:t>4.2</w:t>
      </w:r>
      <w:r w:rsidRPr="00B90EA2">
        <w:rPr>
          <w:rFonts w:ascii="Times New Roman" w:eastAsia="Calibri" w:hAnsi="Times New Roman" w:cs="Times New Roman"/>
          <w:b/>
          <w:kern w:val="28"/>
        </w:rPr>
        <w:tab/>
        <w:t>Dozavimas ir vartojimo metodas</w:t>
      </w:r>
      <w:bookmarkEnd w:id="14"/>
      <w:bookmarkEnd w:id="15"/>
    </w:p>
    <w:p w14:paraId="66AC1043"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71F8D3F2" w14:textId="77777777" w:rsidR="00B90EA2" w:rsidRPr="00B90EA2" w:rsidRDefault="00B90EA2" w:rsidP="00B90EA2">
      <w:pPr>
        <w:tabs>
          <w:tab w:val="left" w:pos="0"/>
          <w:tab w:val="left" w:pos="567"/>
          <w:tab w:val="left" w:pos="5760"/>
        </w:tabs>
        <w:spacing w:after="0" w:line="240" w:lineRule="auto"/>
        <w:rPr>
          <w:rFonts w:ascii="Times New Roman" w:eastAsia="Calibri" w:hAnsi="Times New Roman" w:cs="Times New Roman"/>
          <w:noProof/>
          <w:u w:val="single"/>
          <w:lang w:eastAsia="x-none"/>
        </w:rPr>
      </w:pPr>
      <w:r w:rsidRPr="00B90EA2">
        <w:rPr>
          <w:rFonts w:ascii="Times New Roman" w:eastAsia="Calibri" w:hAnsi="Times New Roman" w:cs="Times New Roman"/>
          <w:noProof/>
          <w:u w:val="single"/>
          <w:lang w:eastAsia="x-none"/>
        </w:rPr>
        <w:t>Dozavimas</w:t>
      </w:r>
    </w:p>
    <w:p w14:paraId="71E7E38C" w14:textId="77777777" w:rsidR="00B90EA2" w:rsidRPr="00B90EA2" w:rsidRDefault="00B90EA2" w:rsidP="00B90EA2">
      <w:pPr>
        <w:tabs>
          <w:tab w:val="left" w:pos="567"/>
        </w:tabs>
        <w:spacing w:after="0" w:line="240" w:lineRule="auto"/>
        <w:rPr>
          <w:rFonts w:ascii="Times New Roman" w:eastAsia="Times New Roman" w:hAnsi="Times New Roman" w:cs="Times New Roman"/>
          <w:i/>
          <w:lang w:eastAsia="en-GB"/>
        </w:rPr>
      </w:pPr>
    </w:p>
    <w:p w14:paraId="68115CC8"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Suaugusiems vyrams, įskaitant senyvus pacientus. Gerti po vieną plėvele dengtą tabletę (50 mg) vieną kartą per parą. </w:t>
      </w:r>
    </w:p>
    <w:p w14:paraId="7D214649"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0092525D"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Gydymą </w:t>
      </w:r>
      <w:proofErr w:type="spellStart"/>
      <w:r w:rsidRPr="00B90EA2">
        <w:rPr>
          <w:rFonts w:ascii="Times New Roman" w:eastAsia="Calibri" w:hAnsi="Times New Roman" w:cs="Times New Roman"/>
        </w:rPr>
        <w:t>bikalutamidu</w:t>
      </w:r>
      <w:proofErr w:type="spellEnd"/>
      <w:r w:rsidRPr="00B90EA2">
        <w:rPr>
          <w:rFonts w:ascii="Times New Roman" w:eastAsia="Calibri" w:hAnsi="Times New Roman" w:cs="Times New Roman"/>
        </w:rPr>
        <w:t xml:space="preserve"> reikia pradėti likus mažiausiai 3 paroms iki LHISH analogo vartojimo arba tuo pačiu laiku, kai atliekama chirurginė kastracija.</w:t>
      </w:r>
    </w:p>
    <w:p w14:paraId="086E665F"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0E5A00EA"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Inkstų funkcijos sutrikimas. Pacientams, kurių inkstų funkcija sutrikusi, dozės keisti nereikia. </w:t>
      </w:r>
    </w:p>
    <w:p w14:paraId="2DE1CB0B"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4A371F67"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Kepenų funkcijos sutrikimas. Jei kepenų funkcijos sutrikimas lengvas, tokiems pacientams dozės koreguoti nereikia. Galimas didesnis vaistinio preparato susikaupimas pacientų, sergančių vidutiniu arba sunkiu kepenų funkcijos sutrikimu, organizme (žr. 4.4 skyrių).</w:t>
      </w:r>
    </w:p>
    <w:p w14:paraId="3FBC8FAB" w14:textId="77777777" w:rsidR="00B90EA2" w:rsidRPr="00B90EA2" w:rsidRDefault="00B90EA2" w:rsidP="00B90EA2">
      <w:pPr>
        <w:tabs>
          <w:tab w:val="left" w:pos="567"/>
        </w:tabs>
        <w:spacing w:after="0" w:line="240" w:lineRule="auto"/>
        <w:rPr>
          <w:rFonts w:ascii="Times New Roman" w:eastAsia="Calibri" w:hAnsi="Times New Roman" w:cs="Times New Roman"/>
          <w:i/>
        </w:rPr>
      </w:pPr>
    </w:p>
    <w:p w14:paraId="3FE05BCD"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Vaikų populiacija. Vaikams </w:t>
      </w:r>
      <w:proofErr w:type="spellStart"/>
      <w:r w:rsidRPr="00B90EA2">
        <w:rPr>
          <w:rFonts w:ascii="Times New Roman" w:eastAsia="Calibri" w:hAnsi="Times New Roman" w:cs="Times New Roman"/>
        </w:rPr>
        <w:t>Bicalutamide</w:t>
      </w:r>
      <w:proofErr w:type="spellEnd"/>
      <w:r w:rsidRPr="00B90EA2">
        <w:rPr>
          <w:rFonts w:ascii="Times New Roman" w:eastAsia="Calibri" w:hAnsi="Times New Roman" w:cs="Times New Roman"/>
        </w:rPr>
        <w:t xml:space="preserve"> Kabi vartoti negalima.</w:t>
      </w:r>
    </w:p>
    <w:p w14:paraId="1D2EA8A8"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2208FF10" w14:textId="77777777" w:rsidR="00B90EA2" w:rsidRPr="00B90EA2" w:rsidRDefault="00B90EA2" w:rsidP="00B90EA2">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16" w:name="_Toc129243229"/>
      <w:bookmarkStart w:id="17" w:name="_Toc129243104"/>
      <w:r w:rsidRPr="00B90EA2">
        <w:rPr>
          <w:rFonts w:ascii="Times New Roman" w:eastAsia="Calibri" w:hAnsi="Times New Roman" w:cs="Times New Roman"/>
          <w:b/>
          <w:kern w:val="28"/>
        </w:rPr>
        <w:t>4.3</w:t>
      </w:r>
      <w:r w:rsidRPr="00B90EA2">
        <w:rPr>
          <w:rFonts w:ascii="Times New Roman" w:eastAsia="Calibri" w:hAnsi="Times New Roman" w:cs="Times New Roman"/>
          <w:b/>
          <w:kern w:val="28"/>
        </w:rPr>
        <w:tab/>
        <w:t>Kontraindikacijos</w:t>
      </w:r>
      <w:bookmarkEnd w:id="16"/>
      <w:bookmarkEnd w:id="17"/>
    </w:p>
    <w:p w14:paraId="4E2DCDF9"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4E439608" w14:textId="77777777" w:rsidR="00B90EA2" w:rsidRPr="00B90EA2" w:rsidRDefault="00B90EA2" w:rsidP="00B90EA2">
      <w:pPr>
        <w:tabs>
          <w:tab w:val="left" w:pos="567"/>
        </w:tabs>
        <w:spacing w:after="0" w:line="240" w:lineRule="auto"/>
        <w:rPr>
          <w:rFonts w:ascii="Times New Roman" w:eastAsia="Calibri" w:hAnsi="Times New Roman" w:cs="Times New Roman"/>
        </w:rPr>
      </w:pPr>
      <w:proofErr w:type="spellStart"/>
      <w:r w:rsidRPr="00B90EA2">
        <w:rPr>
          <w:rFonts w:ascii="Times New Roman" w:eastAsia="Calibri" w:hAnsi="Times New Roman" w:cs="Times New Roman"/>
        </w:rPr>
        <w:t>Bikalutamido</w:t>
      </w:r>
      <w:proofErr w:type="spellEnd"/>
      <w:r w:rsidRPr="00B90EA2">
        <w:rPr>
          <w:rFonts w:ascii="Times New Roman" w:eastAsia="Calibri" w:hAnsi="Times New Roman" w:cs="Times New Roman"/>
        </w:rPr>
        <w:t xml:space="preserve"> draudžiama vartoti moterims ir vaikams (žr. 4.6 skyrių). </w:t>
      </w:r>
    </w:p>
    <w:p w14:paraId="11DFA32D"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4B83A8E6"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Padidėjęs jautrumas veikliajai arba bet kuriai 6.1 skyriuje nurodytai pagalbinei medžiagai.</w:t>
      </w:r>
    </w:p>
    <w:p w14:paraId="14F35833" w14:textId="77777777" w:rsidR="00B90EA2" w:rsidRPr="00B90EA2" w:rsidRDefault="00B90EA2" w:rsidP="00B90EA2">
      <w:pPr>
        <w:tabs>
          <w:tab w:val="left" w:pos="567"/>
        </w:tabs>
        <w:spacing w:after="0" w:line="240" w:lineRule="auto"/>
        <w:rPr>
          <w:rFonts w:ascii="Times New Roman" w:eastAsia="Calibri" w:hAnsi="Times New Roman" w:cs="Times New Roman"/>
          <w:color w:val="000000"/>
        </w:rPr>
      </w:pPr>
    </w:p>
    <w:p w14:paraId="568B4B6E" w14:textId="77777777" w:rsidR="00B90EA2" w:rsidRPr="00B90EA2" w:rsidRDefault="00B90EA2" w:rsidP="00B90EA2">
      <w:pPr>
        <w:tabs>
          <w:tab w:val="left" w:pos="567"/>
        </w:tabs>
        <w:spacing w:after="0" w:line="240" w:lineRule="auto"/>
        <w:rPr>
          <w:rFonts w:ascii="Times New Roman" w:eastAsia="Calibri" w:hAnsi="Times New Roman" w:cs="Times New Roman"/>
        </w:rPr>
      </w:pPr>
      <w:proofErr w:type="spellStart"/>
      <w:r w:rsidRPr="00B90EA2">
        <w:rPr>
          <w:rFonts w:ascii="Times New Roman" w:eastAsia="Calibri" w:hAnsi="Times New Roman" w:cs="Times New Roman"/>
          <w:color w:val="000000"/>
        </w:rPr>
        <w:t>Bikalutamido</w:t>
      </w:r>
      <w:proofErr w:type="spellEnd"/>
      <w:r w:rsidRPr="00B90EA2">
        <w:rPr>
          <w:rFonts w:ascii="Times New Roman" w:eastAsia="Calibri" w:hAnsi="Times New Roman" w:cs="Times New Roman"/>
          <w:color w:val="000000"/>
        </w:rPr>
        <w:t xml:space="preserve"> draudžiama vartoti kartu su </w:t>
      </w:r>
      <w:proofErr w:type="spellStart"/>
      <w:r w:rsidRPr="00B90EA2">
        <w:rPr>
          <w:rFonts w:ascii="Times New Roman" w:eastAsia="Calibri" w:hAnsi="Times New Roman" w:cs="Times New Roman"/>
          <w:color w:val="000000"/>
        </w:rPr>
        <w:t>terfenadinu</w:t>
      </w:r>
      <w:proofErr w:type="spellEnd"/>
      <w:r w:rsidRPr="00B90EA2">
        <w:rPr>
          <w:rFonts w:ascii="Times New Roman" w:eastAsia="Calibri" w:hAnsi="Times New Roman" w:cs="Times New Roman"/>
          <w:color w:val="000000"/>
        </w:rPr>
        <w:t xml:space="preserve">, </w:t>
      </w:r>
      <w:proofErr w:type="spellStart"/>
      <w:r w:rsidRPr="00B90EA2">
        <w:rPr>
          <w:rFonts w:ascii="Times New Roman" w:eastAsia="Calibri" w:hAnsi="Times New Roman" w:cs="Times New Roman"/>
          <w:color w:val="000000"/>
        </w:rPr>
        <w:t>astemizolu</w:t>
      </w:r>
      <w:proofErr w:type="spellEnd"/>
      <w:r w:rsidRPr="00B90EA2">
        <w:rPr>
          <w:rFonts w:ascii="Times New Roman" w:eastAsia="Calibri" w:hAnsi="Times New Roman" w:cs="Times New Roman"/>
          <w:color w:val="000000"/>
        </w:rPr>
        <w:t xml:space="preserve"> arba </w:t>
      </w:r>
      <w:proofErr w:type="spellStart"/>
      <w:r w:rsidRPr="00B90EA2">
        <w:rPr>
          <w:rFonts w:ascii="Times New Roman" w:eastAsia="Calibri" w:hAnsi="Times New Roman" w:cs="Times New Roman"/>
          <w:color w:val="000000"/>
        </w:rPr>
        <w:t>cisapridu</w:t>
      </w:r>
      <w:proofErr w:type="spellEnd"/>
      <w:r w:rsidRPr="00B90EA2">
        <w:rPr>
          <w:rFonts w:ascii="Times New Roman" w:eastAsia="Calibri" w:hAnsi="Times New Roman" w:cs="Times New Roman"/>
          <w:color w:val="000000"/>
        </w:rPr>
        <w:t xml:space="preserve"> (žr. 4.5 skyrių).</w:t>
      </w:r>
    </w:p>
    <w:p w14:paraId="38D9AFED"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123EDF55" w14:textId="77777777" w:rsidR="00B90EA2" w:rsidRPr="00B90EA2" w:rsidRDefault="00B90EA2" w:rsidP="00B90EA2">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18" w:name="_Toc129243230"/>
      <w:bookmarkStart w:id="19" w:name="_Toc129243105"/>
      <w:r w:rsidRPr="00B90EA2">
        <w:rPr>
          <w:rFonts w:ascii="Times New Roman" w:eastAsia="Calibri" w:hAnsi="Times New Roman" w:cs="Times New Roman"/>
          <w:b/>
          <w:kern w:val="28"/>
        </w:rPr>
        <w:lastRenderedPageBreak/>
        <w:t>4.4</w:t>
      </w:r>
      <w:r w:rsidRPr="00B90EA2">
        <w:rPr>
          <w:rFonts w:ascii="Times New Roman" w:eastAsia="Calibri" w:hAnsi="Times New Roman" w:cs="Times New Roman"/>
          <w:b/>
          <w:kern w:val="28"/>
        </w:rPr>
        <w:tab/>
        <w:t>Specialūs įspėjimai ir atsargumo priemonės</w:t>
      </w:r>
      <w:bookmarkEnd w:id="18"/>
      <w:bookmarkEnd w:id="19"/>
    </w:p>
    <w:p w14:paraId="110A7741" w14:textId="77777777" w:rsidR="00B90EA2" w:rsidRPr="00B90EA2" w:rsidRDefault="00B90EA2" w:rsidP="00B90EA2">
      <w:pPr>
        <w:keepNext/>
        <w:keepLines/>
        <w:tabs>
          <w:tab w:val="left" w:pos="567"/>
        </w:tabs>
        <w:spacing w:after="0" w:line="240" w:lineRule="auto"/>
        <w:rPr>
          <w:rFonts w:ascii="Times New Roman" w:eastAsia="Calibri" w:hAnsi="Times New Roman" w:cs="Times New Roman"/>
        </w:rPr>
      </w:pPr>
    </w:p>
    <w:p w14:paraId="598DB501" w14:textId="77777777" w:rsidR="00B90EA2" w:rsidRPr="00B90EA2" w:rsidRDefault="00B90EA2" w:rsidP="00B90EA2">
      <w:pPr>
        <w:keepNext/>
        <w:keepLines/>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Gydymą reikia pradėti tiesiogiai prižiūrint specialistui. </w:t>
      </w:r>
      <w:proofErr w:type="spellStart"/>
      <w:r w:rsidRPr="00B90EA2">
        <w:rPr>
          <w:rFonts w:ascii="Times New Roman" w:eastAsia="Calibri" w:hAnsi="Times New Roman" w:cs="Times New Roman"/>
        </w:rPr>
        <w:t>Bikalutamidas</w:t>
      </w:r>
      <w:proofErr w:type="spellEnd"/>
      <w:r w:rsidRPr="00B90EA2">
        <w:rPr>
          <w:rFonts w:ascii="Times New Roman" w:eastAsia="Calibri" w:hAnsi="Times New Roman" w:cs="Times New Roman"/>
        </w:rPr>
        <w:t xml:space="preserve"> ekstensyviai </w:t>
      </w:r>
      <w:proofErr w:type="spellStart"/>
      <w:r w:rsidRPr="00B90EA2">
        <w:rPr>
          <w:rFonts w:ascii="Times New Roman" w:eastAsia="Calibri" w:hAnsi="Times New Roman" w:cs="Times New Roman"/>
        </w:rPr>
        <w:t>metabolizuojamas</w:t>
      </w:r>
      <w:proofErr w:type="spellEnd"/>
      <w:r w:rsidRPr="00B90EA2">
        <w:rPr>
          <w:rFonts w:ascii="Times New Roman" w:eastAsia="Calibri" w:hAnsi="Times New Roman" w:cs="Times New Roman"/>
        </w:rPr>
        <w:t xml:space="preserve"> kepenyse. Duomenys rodo, kad pacientų, sergančių sunkiu kepenų nepakankamumu, organizme, vaistinio preparato eliminacija vyksta lėčiau, dėl to gali didėti </w:t>
      </w:r>
      <w:proofErr w:type="spellStart"/>
      <w:r w:rsidRPr="00B90EA2">
        <w:rPr>
          <w:rFonts w:ascii="Times New Roman" w:eastAsia="Calibri" w:hAnsi="Times New Roman" w:cs="Times New Roman"/>
        </w:rPr>
        <w:t>bikalutamido</w:t>
      </w:r>
      <w:proofErr w:type="spellEnd"/>
      <w:r w:rsidRPr="00B90EA2">
        <w:rPr>
          <w:rFonts w:ascii="Times New Roman" w:eastAsia="Calibri" w:hAnsi="Times New Roman" w:cs="Times New Roman"/>
        </w:rPr>
        <w:t xml:space="preserve"> kaupimasis. Todėl pacientams, sergantiems vidutinio sunkumo arba sunkiu kepenų funkcijos sutrikimu, </w:t>
      </w:r>
      <w:proofErr w:type="spellStart"/>
      <w:r w:rsidRPr="00B90EA2">
        <w:rPr>
          <w:rFonts w:ascii="Times New Roman" w:eastAsia="Calibri" w:hAnsi="Times New Roman" w:cs="Times New Roman"/>
        </w:rPr>
        <w:t>bikalutamido</w:t>
      </w:r>
      <w:proofErr w:type="spellEnd"/>
      <w:r w:rsidRPr="00B90EA2">
        <w:rPr>
          <w:rFonts w:ascii="Times New Roman" w:eastAsia="Calibri" w:hAnsi="Times New Roman" w:cs="Times New Roman"/>
        </w:rPr>
        <w:t xml:space="preserve"> reikia vartoti atsargiai. </w:t>
      </w:r>
    </w:p>
    <w:p w14:paraId="2C65D0A4"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5901DEEC"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Dėl galimo kepenų pakitimų atsiradimo reikia periodiškai tirti kepenų funkciją. Tikėtina, kad dažniausiai šie pakitimai atsiranda pirmųjų 6 gydymo </w:t>
      </w:r>
      <w:proofErr w:type="spellStart"/>
      <w:r w:rsidRPr="00B90EA2">
        <w:rPr>
          <w:rFonts w:ascii="Times New Roman" w:eastAsia="Calibri" w:hAnsi="Times New Roman" w:cs="Times New Roman"/>
        </w:rPr>
        <w:t>bikalutamidu</w:t>
      </w:r>
      <w:proofErr w:type="spellEnd"/>
      <w:r w:rsidRPr="00B90EA2">
        <w:rPr>
          <w:rFonts w:ascii="Times New Roman" w:eastAsia="Calibri" w:hAnsi="Times New Roman" w:cs="Times New Roman"/>
        </w:rPr>
        <w:t xml:space="preserve"> mėnesių laikotarpiu. </w:t>
      </w:r>
    </w:p>
    <w:p w14:paraId="37D1D82E"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085F2B64"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Pastebėta, kad vartojant </w:t>
      </w:r>
      <w:proofErr w:type="spellStart"/>
      <w:r w:rsidRPr="00B90EA2">
        <w:rPr>
          <w:rFonts w:ascii="Times New Roman" w:eastAsia="Calibri" w:hAnsi="Times New Roman" w:cs="Times New Roman"/>
        </w:rPr>
        <w:t>bikalutamido</w:t>
      </w:r>
      <w:proofErr w:type="spellEnd"/>
      <w:r w:rsidRPr="00B90EA2">
        <w:rPr>
          <w:rFonts w:ascii="Times New Roman" w:eastAsia="Calibri" w:hAnsi="Times New Roman" w:cs="Times New Roman"/>
        </w:rPr>
        <w:t xml:space="preserve"> sunkūs kepenų pakitimai ar kepenų nepakankamumas, sukeliantys mirtį, pasireiškia retai (žr. 4.8 skyrių). Jei pakitimai būna sunkūs, vaistinio preparato vartojimą reikia nutraukti. </w:t>
      </w:r>
    </w:p>
    <w:p w14:paraId="4610442A"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7913D8DE"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Nustatyta, kad LHISH </w:t>
      </w:r>
      <w:proofErr w:type="spellStart"/>
      <w:r w:rsidRPr="00B90EA2">
        <w:rPr>
          <w:rFonts w:ascii="Times New Roman" w:eastAsia="Calibri" w:hAnsi="Times New Roman" w:cs="Times New Roman"/>
        </w:rPr>
        <w:t>agonistų</w:t>
      </w:r>
      <w:proofErr w:type="spellEnd"/>
      <w:r w:rsidRPr="00B90EA2">
        <w:rPr>
          <w:rFonts w:ascii="Times New Roman" w:eastAsia="Calibri" w:hAnsi="Times New Roman" w:cs="Times New Roman"/>
        </w:rPr>
        <w:t xml:space="preserve"> vartojantiems vyrams pasireiškia gliukozės toleravimo sumažėjimo atvejų. Tai gali reikšti arba cukrinį diabetą, arba </w:t>
      </w:r>
      <w:proofErr w:type="spellStart"/>
      <w:r w:rsidRPr="00B90EA2">
        <w:rPr>
          <w:rFonts w:ascii="Times New Roman" w:eastAsia="Calibri" w:hAnsi="Times New Roman" w:cs="Times New Roman"/>
        </w:rPr>
        <w:t>glikemijos</w:t>
      </w:r>
      <w:proofErr w:type="spellEnd"/>
      <w:r w:rsidRPr="00B90EA2">
        <w:rPr>
          <w:rFonts w:ascii="Times New Roman" w:eastAsia="Calibri" w:hAnsi="Times New Roman" w:cs="Times New Roman"/>
        </w:rPr>
        <w:t xml:space="preserve"> kontrolės sumažėjimą jau sergantiems cukriniu diabetu. Todėl reikia spręsti apie nuolatinį gliukozės kiekio stebėjimą pacientams, kurie vartoja </w:t>
      </w:r>
      <w:proofErr w:type="spellStart"/>
      <w:r w:rsidRPr="00B90EA2">
        <w:rPr>
          <w:rFonts w:ascii="Times New Roman" w:eastAsia="Calibri" w:hAnsi="Times New Roman" w:cs="Times New Roman"/>
        </w:rPr>
        <w:t>bikalutamido</w:t>
      </w:r>
      <w:proofErr w:type="spellEnd"/>
      <w:r w:rsidRPr="00B90EA2">
        <w:rPr>
          <w:rFonts w:ascii="Times New Roman" w:eastAsia="Calibri" w:hAnsi="Times New Roman" w:cs="Times New Roman"/>
        </w:rPr>
        <w:t xml:space="preserve"> ir LHISH </w:t>
      </w:r>
      <w:proofErr w:type="spellStart"/>
      <w:r w:rsidRPr="00B90EA2">
        <w:rPr>
          <w:rFonts w:ascii="Times New Roman" w:eastAsia="Calibri" w:hAnsi="Times New Roman" w:cs="Times New Roman"/>
        </w:rPr>
        <w:t>agonistų</w:t>
      </w:r>
      <w:proofErr w:type="spellEnd"/>
      <w:r w:rsidRPr="00B90EA2">
        <w:rPr>
          <w:rFonts w:ascii="Times New Roman" w:eastAsia="Calibri" w:hAnsi="Times New Roman" w:cs="Times New Roman"/>
        </w:rPr>
        <w:t xml:space="preserve"> derinį.</w:t>
      </w:r>
    </w:p>
    <w:p w14:paraId="0973C625"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398538E8"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Nustatyta, kad </w:t>
      </w:r>
      <w:proofErr w:type="spellStart"/>
      <w:r w:rsidRPr="00B90EA2">
        <w:rPr>
          <w:rFonts w:ascii="Times New Roman" w:eastAsia="Calibri" w:hAnsi="Times New Roman" w:cs="Times New Roman"/>
        </w:rPr>
        <w:t>bikalutamidas</w:t>
      </w:r>
      <w:proofErr w:type="spellEnd"/>
      <w:r w:rsidRPr="00B90EA2">
        <w:rPr>
          <w:rFonts w:ascii="Times New Roman" w:eastAsia="Calibri" w:hAnsi="Times New Roman" w:cs="Times New Roman"/>
        </w:rPr>
        <w:t xml:space="preserve"> slopina </w:t>
      </w:r>
      <w:proofErr w:type="spellStart"/>
      <w:r w:rsidRPr="00B90EA2">
        <w:rPr>
          <w:rFonts w:ascii="Times New Roman" w:eastAsia="Calibri" w:hAnsi="Times New Roman" w:cs="Times New Roman"/>
        </w:rPr>
        <w:t>citochromą</w:t>
      </w:r>
      <w:proofErr w:type="spellEnd"/>
      <w:r w:rsidRPr="00B90EA2">
        <w:rPr>
          <w:rFonts w:ascii="Times New Roman" w:eastAsia="Calibri" w:hAnsi="Times New Roman" w:cs="Times New Roman"/>
        </w:rPr>
        <w:t xml:space="preserve"> P450 (CYP 3A4), todėl reikia laikytis atsargumo vartojant kartu su vaistiniais preparatais, kurie daugiausiai </w:t>
      </w:r>
      <w:proofErr w:type="spellStart"/>
      <w:r w:rsidRPr="00B90EA2">
        <w:rPr>
          <w:rFonts w:ascii="Times New Roman" w:eastAsia="Calibri" w:hAnsi="Times New Roman" w:cs="Times New Roman"/>
        </w:rPr>
        <w:t>metabolizuojami</w:t>
      </w:r>
      <w:proofErr w:type="spellEnd"/>
      <w:r w:rsidRPr="00B90EA2">
        <w:rPr>
          <w:rFonts w:ascii="Times New Roman" w:eastAsia="Calibri" w:hAnsi="Times New Roman" w:cs="Times New Roman"/>
        </w:rPr>
        <w:t xml:space="preserve"> veikiant CYP 3A4 (žr.4.3 ir 4.5 skyrius).</w:t>
      </w:r>
    </w:p>
    <w:p w14:paraId="46E4F05A" w14:textId="77777777" w:rsidR="00B90EA2" w:rsidRPr="00B90EA2" w:rsidRDefault="00B90EA2" w:rsidP="00B90EA2">
      <w:pPr>
        <w:tabs>
          <w:tab w:val="left" w:pos="567"/>
        </w:tabs>
        <w:spacing w:after="0" w:line="240" w:lineRule="auto"/>
        <w:rPr>
          <w:rFonts w:ascii="Times New Roman" w:eastAsia="Calibri" w:hAnsi="Times New Roman" w:cs="Times New Roman"/>
          <w:b/>
        </w:rPr>
      </w:pPr>
    </w:p>
    <w:p w14:paraId="57E57EE4"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color w:val="000000"/>
        </w:rPr>
        <w:t xml:space="preserve">Šio vaistinio preparato negalima vartoti pacientams, sergantiems retu paveldimu sutrikimu - </w:t>
      </w:r>
      <w:proofErr w:type="spellStart"/>
      <w:r w:rsidRPr="00B90EA2">
        <w:rPr>
          <w:rFonts w:ascii="Times New Roman" w:eastAsia="Calibri" w:hAnsi="Times New Roman" w:cs="Times New Roman"/>
          <w:color w:val="000000"/>
        </w:rPr>
        <w:t>galaktozės</w:t>
      </w:r>
      <w:proofErr w:type="spellEnd"/>
      <w:r w:rsidRPr="00B90EA2">
        <w:rPr>
          <w:rFonts w:ascii="Times New Roman" w:eastAsia="Calibri" w:hAnsi="Times New Roman" w:cs="Times New Roman"/>
          <w:color w:val="000000"/>
        </w:rPr>
        <w:t xml:space="preserve"> </w:t>
      </w:r>
      <w:proofErr w:type="spellStart"/>
      <w:r w:rsidRPr="00B90EA2">
        <w:rPr>
          <w:rFonts w:ascii="Times New Roman" w:eastAsia="Calibri" w:hAnsi="Times New Roman" w:cs="Times New Roman"/>
          <w:color w:val="000000"/>
        </w:rPr>
        <w:t>netoleravimu</w:t>
      </w:r>
      <w:proofErr w:type="spellEnd"/>
      <w:r w:rsidRPr="00B90EA2">
        <w:rPr>
          <w:rFonts w:ascii="Times New Roman" w:eastAsia="Calibri" w:hAnsi="Times New Roman" w:cs="Times New Roman"/>
          <w:color w:val="000000"/>
        </w:rPr>
        <w:t xml:space="preserve">, </w:t>
      </w:r>
      <w:proofErr w:type="spellStart"/>
      <w:r w:rsidRPr="00B90EA2">
        <w:rPr>
          <w:rFonts w:ascii="Times New Roman" w:eastAsia="Calibri" w:hAnsi="Times New Roman" w:cs="Times New Roman"/>
          <w:i/>
          <w:color w:val="000000"/>
        </w:rPr>
        <w:t>Lapp</w:t>
      </w:r>
      <w:proofErr w:type="spellEnd"/>
      <w:r w:rsidRPr="00B90EA2">
        <w:rPr>
          <w:rFonts w:ascii="Times New Roman" w:eastAsia="Calibri" w:hAnsi="Times New Roman" w:cs="Times New Roman"/>
          <w:color w:val="000000"/>
        </w:rPr>
        <w:t xml:space="preserve"> laktazės trūkumu arba gliukozės ir </w:t>
      </w:r>
      <w:proofErr w:type="spellStart"/>
      <w:r w:rsidRPr="00B90EA2">
        <w:rPr>
          <w:rFonts w:ascii="Times New Roman" w:eastAsia="Calibri" w:hAnsi="Times New Roman" w:cs="Times New Roman"/>
          <w:color w:val="000000"/>
        </w:rPr>
        <w:t>galaktozės</w:t>
      </w:r>
      <w:proofErr w:type="spellEnd"/>
      <w:r w:rsidRPr="00B90EA2">
        <w:rPr>
          <w:rFonts w:ascii="Times New Roman" w:eastAsia="Calibri" w:hAnsi="Times New Roman" w:cs="Times New Roman"/>
          <w:color w:val="000000"/>
        </w:rPr>
        <w:t xml:space="preserve"> </w:t>
      </w:r>
      <w:proofErr w:type="spellStart"/>
      <w:r w:rsidRPr="00B90EA2">
        <w:rPr>
          <w:rFonts w:ascii="Times New Roman" w:eastAsia="Calibri" w:hAnsi="Times New Roman" w:cs="Times New Roman"/>
          <w:color w:val="000000"/>
        </w:rPr>
        <w:t>malabsorbcija</w:t>
      </w:r>
      <w:proofErr w:type="spellEnd"/>
      <w:r w:rsidRPr="00B90EA2">
        <w:rPr>
          <w:rFonts w:ascii="Times New Roman" w:eastAsia="Calibri" w:hAnsi="Times New Roman" w:cs="Times New Roman"/>
          <w:color w:val="000000"/>
        </w:rPr>
        <w:t>.</w:t>
      </w:r>
    </w:p>
    <w:p w14:paraId="1A41D4A3" w14:textId="77777777" w:rsidR="00B90EA2" w:rsidRPr="00B90EA2" w:rsidRDefault="00B90EA2" w:rsidP="00B90EA2">
      <w:pPr>
        <w:autoSpaceDE w:val="0"/>
        <w:autoSpaceDN w:val="0"/>
        <w:adjustRightInd w:val="0"/>
        <w:spacing w:after="0" w:line="240" w:lineRule="auto"/>
        <w:rPr>
          <w:rFonts w:ascii="Times New Roman" w:eastAsia="Calibri" w:hAnsi="Times New Roman" w:cs="Times New Roman"/>
          <w:u w:val="single"/>
        </w:rPr>
      </w:pPr>
    </w:p>
    <w:p w14:paraId="6A872297" w14:textId="77777777" w:rsidR="00B90EA2" w:rsidRPr="00B90EA2" w:rsidRDefault="00B90EA2" w:rsidP="00B90EA2">
      <w:pPr>
        <w:spacing w:after="0" w:line="240" w:lineRule="auto"/>
        <w:rPr>
          <w:rFonts w:ascii="Times New Roman" w:hAnsi="Times New Roman"/>
          <w:u w:val="single"/>
        </w:rPr>
      </w:pPr>
      <w:r w:rsidRPr="00B90EA2">
        <w:rPr>
          <w:rFonts w:ascii="Times New Roman" w:hAnsi="Times New Roman"/>
          <w:u w:val="single"/>
        </w:rPr>
        <w:t xml:space="preserve">Androgenų </w:t>
      </w:r>
      <w:proofErr w:type="spellStart"/>
      <w:r w:rsidRPr="00B90EA2">
        <w:rPr>
          <w:rFonts w:ascii="Times New Roman" w:hAnsi="Times New Roman"/>
          <w:u w:val="single"/>
        </w:rPr>
        <w:t>deprivacijos</w:t>
      </w:r>
      <w:proofErr w:type="spellEnd"/>
      <w:r w:rsidRPr="00B90EA2">
        <w:rPr>
          <w:rFonts w:ascii="Times New Roman" w:hAnsi="Times New Roman"/>
          <w:u w:val="single"/>
        </w:rPr>
        <w:t xml:space="preserve"> terapija gali ilginti QT intervalą</w:t>
      </w:r>
    </w:p>
    <w:p w14:paraId="5D46EF98" w14:textId="77777777" w:rsidR="00B90EA2" w:rsidRPr="00B90EA2" w:rsidRDefault="00B90EA2" w:rsidP="00B90EA2">
      <w:pPr>
        <w:spacing w:after="0" w:line="240" w:lineRule="auto"/>
        <w:rPr>
          <w:rFonts w:ascii="Times New Roman" w:eastAsia="Times New Roman" w:hAnsi="Times New Roman" w:cs="Times New Roman"/>
          <w:lang w:eastAsia="lt-LT"/>
        </w:rPr>
      </w:pPr>
      <w:r w:rsidRPr="00B90EA2">
        <w:rPr>
          <w:rFonts w:ascii="Times New Roman" w:eastAsia="Times New Roman" w:hAnsi="Times New Roman" w:cs="Times New Roman"/>
          <w:lang w:eastAsia="lt-LT"/>
        </w:rPr>
        <w:t xml:space="preserve">Prieš pradedant gydymą </w:t>
      </w:r>
      <w:proofErr w:type="spellStart"/>
      <w:r w:rsidRPr="00B90EA2">
        <w:rPr>
          <w:rFonts w:ascii="Times New Roman" w:eastAsia="Times New Roman" w:hAnsi="Times New Roman" w:cs="Times New Roman"/>
          <w:lang w:eastAsia="lt-LT"/>
        </w:rPr>
        <w:t>bikalutamidu</w:t>
      </w:r>
      <w:proofErr w:type="spellEnd"/>
      <w:r w:rsidRPr="00B90EA2">
        <w:rPr>
          <w:rFonts w:ascii="Times New Roman" w:eastAsia="Times New Roman" w:hAnsi="Times New Roman" w:cs="Times New Roman"/>
          <w:lang w:eastAsia="lt-LT"/>
        </w:rPr>
        <w:t xml:space="preserve"> pacientams, anksčiau turėjusiems QT intervalo pailgėjimo rizikos faktorių ar pacientams, gydomiems QT intervalą galinčiais ilginti vaistiniais preparatais (žr. 4.5 skyrių), gydytojai turi įvertinti naudos ir rizikos santykį, atsižvelgdami į </w:t>
      </w:r>
      <w:proofErr w:type="spellStart"/>
      <w:r w:rsidRPr="00B90EA2">
        <w:rPr>
          <w:rFonts w:ascii="Times New Roman" w:eastAsia="Times New Roman" w:hAnsi="Times New Roman" w:cs="Times New Roman"/>
          <w:i/>
          <w:lang w:eastAsia="lt-LT"/>
        </w:rPr>
        <w:t>torsade</w:t>
      </w:r>
      <w:proofErr w:type="spellEnd"/>
      <w:r w:rsidRPr="00B90EA2">
        <w:rPr>
          <w:rFonts w:ascii="Times New Roman" w:eastAsia="Times New Roman" w:hAnsi="Times New Roman" w:cs="Times New Roman"/>
          <w:i/>
          <w:lang w:eastAsia="lt-LT"/>
        </w:rPr>
        <w:t xml:space="preserve"> de </w:t>
      </w:r>
      <w:proofErr w:type="spellStart"/>
      <w:r w:rsidRPr="00B90EA2">
        <w:rPr>
          <w:rFonts w:ascii="Times New Roman" w:eastAsia="Times New Roman" w:hAnsi="Times New Roman" w:cs="Times New Roman"/>
          <w:i/>
          <w:lang w:eastAsia="lt-LT"/>
        </w:rPr>
        <w:t>pointes</w:t>
      </w:r>
      <w:proofErr w:type="spellEnd"/>
      <w:r w:rsidRPr="00B90EA2">
        <w:rPr>
          <w:rFonts w:ascii="Times New Roman" w:eastAsia="Times New Roman" w:hAnsi="Times New Roman" w:cs="Times New Roman"/>
          <w:lang w:eastAsia="lt-LT"/>
        </w:rPr>
        <w:t xml:space="preserve"> tikimybę.</w:t>
      </w:r>
    </w:p>
    <w:p w14:paraId="056273E9" w14:textId="77777777" w:rsidR="00B90EA2" w:rsidRPr="00B90EA2" w:rsidRDefault="00B90EA2" w:rsidP="00B90EA2">
      <w:pPr>
        <w:tabs>
          <w:tab w:val="left" w:pos="567"/>
        </w:tabs>
        <w:spacing w:after="0" w:line="240" w:lineRule="auto"/>
        <w:rPr>
          <w:rFonts w:ascii="Times New Roman" w:eastAsia="Times New Roman" w:hAnsi="Times New Roman" w:cs="Times New Roman"/>
          <w:lang w:eastAsia="en-GB"/>
        </w:rPr>
      </w:pPr>
    </w:p>
    <w:p w14:paraId="2D057562" w14:textId="77777777" w:rsidR="00B90EA2" w:rsidRPr="00B90EA2" w:rsidRDefault="00B90EA2" w:rsidP="00B90EA2">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20" w:name="_Toc129243231"/>
      <w:bookmarkStart w:id="21" w:name="_Toc129243106"/>
      <w:r w:rsidRPr="00B90EA2">
        <w:rPr>
          <w:rFonts w:ascii="Times New Roman" w:eastAsia="Calibri" w:hAnsi="Times New Roman" w:cs="Times New Roman"/>
          <w:b/>
          <w:kern w:val="28"/>
        </w:rPr>
        <w:t>4.5</w:t>
      </w:r>
      <w:r w:rsidRPr="00B90EA2">
        <w:rPr>
          <w:rFonts w:ascii="Times New Roman" w:eastAsia="Calibri" w:hAnsi="Times New Roman" w:cs="Times New Roman"/>
          <w:b/>
          <w:kern w:val="28"/>
        </w:rPr>
        <w:tab/>
        <w:t>Sąveika su kitais vaistiniais preparatais ir kitokia sąveika</w:t>
      </w:r>
      <w:bookmarkEnd w:id="20"/>
      <w:bookmarkEnd w:id="21"/>
    </w:p>
    <w:p w14:paraId="4574EBDF"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3189977D"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Ar yra </w:t>
      </w:r>
      <w:proofErr w:type="spellStart"/>
      <w:r w:rsidRPr="00B90EA2">
        <w:rPr>
          <w:rFonts w:ascii="Times New Roman" w:eastAsia="Calibri" w:hAnsi="Times New Roman" w:cs="Times New Roman"/>
        </w:rPr>
        <w:t>farmakodinaminė</w:t>
      </w:r>
      <w:proofErr w:type="spellEnd"/>
      <w:r w:rsidRPr="00B90EA2">
        <w:rPr>
          <w:rFonts w:ascii="Times New Roman" w:eastAsia="Calibri" w:hAnsi="Times New Roman" w:cs="Times New Roman"/>
        </w:rPr>
        <w:t xml:space="preserve"> ir </w:t>
      </w:r>
      <w:proofErr w:type="spellStart"/>
      <w:r w:rsidRPr="00B90EA2">
        <w:rPr>
          <w:rFonts w:ascii="Times New Roman" w:eastAsia="Calibri" w:hAnsi="Times New Roman" w:cs="Times New Roman"/>
        </w:rPr>
        <w:t>farmakokinetinė</w:t>
      </w:r>
      <w:proofErr w:type="spellEnd"/>
      <w:r w:rsidRPr="00B90EA2">
        <w:rPr>
          <w:rFonts w:ascii="Times New Roman" w:eastAsia="Calibri" w:hAnsi="Times New Roman" w:cs="Times New Roman"/>
        </w:rPr>
        <w:t xml:space="preserve"> </w:t>
      </w:r>
      <w:proofErr w:type="spellStart"/>
      <w:r w:rsidRPr="00B90EA2">
        <w:rPr>
          <w:rFonts w:ascii="Times New Roman" w:eastAsia="Calibri" w:hAnsi="Times New Roman" w:cs="Times New Roman"/>
        </w:rPr>
        <w:t>bikalutamido</w:t>
      </w:r>
      <w:proofErr w:type="spellEnd"/>
      <w:r w:rsidRPr="00B90EA2">
        <w:rPr>
          <w:rFonts w:ascii="Times New Roman" w:eastAsia="Calibri" w:hAnsi="Times New Roman" w:cs="Times New Roman"/>
        </w:rPr>
        <w:t xml:space="preserve"> ir LHISH analogų sąveika, nežinoma, nes įrodymų nėra. </w:t>
      </w:r>
    </w:p>
    <w:p w14:paraId="06856936"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4721E514"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Tyrimais </w:t>
      </w:r>
      <w:proofErr w:type="spellStart"/>
      <w:r w:rsidRPr="00B90EA2">
        <w:rPr>
          <w:rFonts w:ascii="Times New Roman" w:eastAsia="Calibri" w:hAnsi="Times New Roman" w:cs="Times New Roman"/>
          <w:i/>
        </w:rPr>
        <w:t>in</w:t>
      </w:r>
      <w:proofErr w:type="spellEnd"/>
      <w:r w:rsidRPr="00B90EA2">
        <w:rPr>
          <w:rFonts w:ascii="Times New Roman" w:eastAsia="Calibri" w:hAnsi="Times New Roman" w:cs="Times New Roman"/>
          <w:i/>
        </w:rPr>
        <w:t xml:space="preserve"> </w:t>
      </w:r>
      <w:proofErr w:type="spellStart"/>
      <w:r w:rsidRPr="00B90EA2">
        <w:rPr>
          <w:rFonts w:ascii="Times New Roman" w:eastAsia="Calibri" w:hAnsi="Times New Roman" w:cs="Times New Roman"/>
          <w:i/>
        </w:rPr>
        <w:t>vitro</w:t>
      </w:r>
      <w:proofErr w:type="spellEnd"/>
      <w:r w:rsidRPr="00B90EA2">
        <w:rPr>
          <w:rFonts w:ascii="Times New Roman" w:eastAsia="Calibri" w:hAnsi="Times New Roman" w:cs="Times New Roman"/>
        </w:rPr>
        <w:t xml:space="preserve"> nustatyta, kad R-</w:t>
      </w:r>
      <w:proofErr w:type="spellStart"/>
      <w:r w:rsidRPr="00B90EA2">
        <w:rPr>
          <w:rFonts w:ascii="Times New Roman" w:eastAsia="Calibri" w:hAnsi="Times New Roman" w:cs="Times New Roman"/>
        </w:rPr>
        <w:t>bikalutamidas</w:t>
      </w:r>
      <w:proofErr w:type="spellEnd"/>
      <w:r w:rsidRPr="00B90EA2">
        <w:rPr>
          <w:rFonts w:ascii="Times New Roman" w:eastAsia="Calibri" w:hAnsi="Times New Roman" w:cs="Times New Roman"/>
        </w:rPr>
        <w:t xml:space="preserve"> slopina CYP3A4 ir silpniau – CYP2C9, CYP2C19 bei CYP2D6 aktyvumą.</w:t>
      </w:r>
    </w:p>
    <w:p w14:paraId="7A5E0D66"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0534F9CB"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Nors klinikiniai tyrimai, vartojant </w:t>
      </w:r>
      <w:proofErr w:type="spellStart"/>
      <w:r w:rsidRPr="00B90EA2">
        <w:rPr>
          <w:rFonts w:ascii="Times New Roman" w:eastAsia="Calibri" w:hAnsi="Times New Roman" w:cs="Times New Roman"/>
        </w:rPr>
        <w:t>antipiriną</w:t>
      </w:r>
      <w:proofErr w:type="spellEnd"/>
      <w:r w:rsidRPr="00B90EA2">
        <w:rPr>
          <w:rFonts w:ascii="Times New Roman" w:eastAsia="Calibri" w:hAnsi="Times New Roman" w:cs="Times New Roman"/>
        </w:rPr>
        <w:t xml:space="preserve"> kaip </w:t>
      </w:r>
      <w:proofErr w:type="spellStart"/>
      <w:r w:rsidRPr="00B90EA2">
        <w:rPr>
          <w:rFonts w:ascii="Times New Roman" w:eastAsia="Calibri" w:hAnsi="Times New Roman" w:cs="Times New Roman"/>
        </w:rPr>
        <w:t>citochromo</w:t>
      </w:r>
      <w:proofErr w:type="spellEnd"/>
      <w:r w:rsidRPr="00B90EA2">
        <w:rPr>
          <w:rFonts w:ascii="Times New Roman" w:eastAsia="Calibri" w:hAnsi="Times New Roman" w:cs="Times New Roman"/>
        </w:rPr>
        <w:t xml:space="preserve"> P450 (CYP) aktyvumo žymenį, aiškios vaistinių preparatų ir </w:t>
      </w:r>
      <w:proofErr w:type="spellStart"/>
      <w:r w:rsidRPr="00B90EA2">
        <w:rPr>
          <w:rFonts w:ascii="Times New Roman" w:eastAsia="Calibri" w:hAnsi="Times New Roman" w:cs="Times New Roman"/>
        </w:rPr>
        <w:t>bikalutamido</w:t>
      </w:r>
      <w:proofErr w:type="spellEnd"/>
      <w:r w:rsidRPr="00B90EA2">
        <w:rPr>
          <w:rFonts w:ascii="Times New Roman" w:eastAsia="Calibri" w:hAnsi="Times New Roman" w:cs="Times New Roman"/>
        </w:rPr>
        <w:t xml:space="preserve"> sąveikos neparodė, kartu su </w:t>
      </w:r>
      <w:proofErr w:type="spellStart"/>
      <w:r w:rsidRPr="00B90EA2">
        <w:rPr>
          <w:rFonts w:ascii="Times New Roman" w:eastAsia="Calibri" w:hAnsi="Times New Roman" w:cs="Times New Roman"/>
        </w:rPr>
        <w:t>bikalutamidu</w:t>
      </w:r>
      <w:proofErr w:type="spellEnd"/>
      <w:r w:rsidRPr="00B90EA2">
        <w:rPr>
          <w:rFonts w:ascii="Times New Roman" w:eastAsia="Calibri" w:hAnsi="Times New Roman" w:cs="Times New Roman"/>
        </w:rPr>
        <w:t xml:space="preserve"> 28 paras pavartojus </w:t>
      </w:r>
      <w:proofErr w:type="spellStart"/>
      <w:r w:rsidRPr="00B90EA2">
        <w:rPr>
          <w:rFonts w:ascii="Times New Roman" w:eastAsia="Calibri" w:hAnsi="Times New Roman" w:cs="Times New Roman"/>
        </w:rPr>
        <w:t>midazolamo</w:t>
      </w:r>
      <w:proofErr w:type="spellEnd"/>
      <w:r w:rsidRPr="00B90EA2">
        <w:rPr>
          <w:rFonts w:ascii="Times New Roman" w:eastAsia="Calibri" w:hAnsi="Times New Roman" w:cs="Times New Roman"/>
        </w:rPr>
        <w:t xml:space="preserve">, pastarojo preparato vidutinė ekspozicija (AUC) padidėjo iki 80 %. Skiriant vaistinius preparatus, kurių terapinis indeksas siauras, toks padidėjimas tai gali būti svarbus. Pavyzdžiui, kartu vartoti </w:t>
      </w:r>
      <w:proofErr w:type="spellStart"/>
      <w:r w:rsidRPr="00B90EA2">
        <w:rPr>
          <w:rFonts w:ascii="Times New Roman" w:eastAsia="Calibri" w:hAnsi="Times New Roman" w:cs="Times New Roman"/>
        </w:rPr>
        <w:t>terfenadino</w:t>
      </w:r>
      <w:proofErr w:type="spellEnd"/>
      <w:r w:rsidRPr="00B90EA2">
        <w:rPr>
          <w:rFonts w:ascii="Times New Roman" w:eastAsia="Calibri" w:hAnsi="Times New Roman" w:cs="Times New Roman"/>
        </w:rPr>
        <w:t xml:space="preserve">, </w:t>
      </w:r>
      <w:proofErr w:type="spellStart"/>
      <w:r w:rsidRPr="00B90EA2">
        <w:rPr>
          <w:rFonts w:ascii="Times New Roman" w:eastAsia="Calibri" w:hAnsi="Times New Roman" w:cs="Times New Roman"/>
        </w:rPr>
        <w:t>astemizolo</w:t>
      </w:r>
      <w:proofErr w:type="spellEnd"/>
      <w:r w:rsidRPr="00B90EA2">
        <w:rPr>
          <w:rFonts w:ascii="Times New Roman" w:eastAsia="Calibri" w:hAnsi="Times New Roman" w:cs="Times New Roman"/>
        </w:rPr>
        <w:t xml:space="preserve"> ir </w:t>
      </w:r>
      <w:proofErr w:type="spellStart"/>
      <w:r w:rsidRPr="00B90EA2">
        <w:rPr>
          <w:rFonts w:ascii="Times New Roman" w:eastAsia="Calibri" w:hAnsi="Times New Roman" w:cs="Times New Roman"/>
        </w:rPr>
        <w:t>cisaprido</w:t>
      </w:r>
      <w:proofErr w:type="spellEnd"/>
      <w:r w:rsidRPr="00B90EA2">
        <w:rPr>
          <w:rFonts w:ascii="Times New Roman" w:eastAsia="Calibri" w:hAnsi="Times New Roman" w:cs="Times New Roman"/>
        </w:rPr>
        <w:t xml:space="preserve"> draudžiama (žr.4.3 skyrių), atsargiai </w:t>
      </w:r>
      <w:proofErr w:type="spellStart"/>
      <w:r w:rsidRPr="00B90EA2">
        <w:rPr>
          <w:rFonts w:ascii="Times New Roman" w:eastAsia="Calibri" w:hAnsi="Times New Roman" w:cs="Times New Roman"/>
        </w:rPr>
        <w:t>bikalutamido</w:t>
      </w:r>
      <w:proofErr w:type="spellEnd"/>
      <w:r w:rsidRPr="00B90EA2">
        <w:rPr>
          <w:rFonts w:ascii="Times New Roman" w:eastAsia="Calibri" w:hAnsi="Times New Roman" w:cs="Times New Roman"/>
        </w:rPr>
        <w:t xml:space="preserve"> reikia vartoti kartu su </w:t>
      </w:r>
      <w:proofErr w:type="spellStart"/>
      <w:r w:rsidRPr="00B90EA2">
        <w:rPr>
          <w:rFonts w:ascii="Times New Roman" w:eastAsia="Calibri" w:hAnsi="Times New Roman" w:cs="Times New Roman"/>
        </w:rPr>
        <w:t>ciklosporinais</w:t>
      </w:r>
      <w:proofErr w:type="spellEnd"/>
      <w:r w:rsidRPr="00B90EA2">
        <w:rPr>
          <w:rFonts w:ascii="Times New Roman" w:eastAsia="Calibri" w:hAnsi="Times New Roman" w:cs="Times New Roman"/>
        </w:rPr>
        <w:t xml:space="preserve"> bei kalcio kanalų blokatoriais. </w:t>
      </w:r>
      <w:r w:rsidRPr="00B90EA2">
        <w:rPr>
          <w:rFonts w:ascii="Times New Roman" w:eastAsia="Calibri" w:hAnsi="Times New Roman" w:cs="Times New Roman"/>
          <w:color w:val="000000"/>
        </w:rPr>
        <w:t xml:space="preserve">Gali prireikti mažinti šių vaistinių preparatų dozę, ypač, jeigu stiprėja jų sukeltas efektas arba atsiranda nepageidaujamas poveikis. </w:t>
      </w:r>
      <w:proofErr w:type="spellStart"/>
      <w:r w:rsidRPr="00B90EA2">
        <w:rPr>
          <w:rFonts w:ascii="Times New Roman" w:eastAsia="Calibri" w:hAnsi="Times New Roman" w:cs="Times New Roman"/>
          <w:color w:val="000000"/>
        </w:rPr>
        <w:t>Ciklosporinu</w:t>
      </w:r>
      <w:proofErr w:type="spellEnd"/>
      <w:r w:rsidRPr="00B90EA2">
        <w:rPr>
          <w:rFonts w:ascii="Times New Roman" w:eastAsia="Calibri" w:hAnsi="Times New Roman" w:cs="Times New Roman"/>
          <w:color w:val="000000"/>
        </w:rPr>
        <w:t xml:space="preserve"> gydomam pacientui pradedant arba baigus vartoti </w:t>
      </w:r>
      <w:proofErr w:type="spellStart"/>
      <w:r w:rsidRPr="00B90EA2">
        <w:rPr>
          <w:rFonts w:ascii="Times New Roman" w:eastAsia="Calibri" w:hAnsi="Times New Roman" w:cs="Times New Roman"/>
          <w:color w:val="000000"/>
        </w:rPr>
        <w:t>bikalutamido</w:t>
      </w:r>
      <w:proofErr w:type="spellEnd"/>
      <w:r w:rsidRPr="00B90EA2">
        <w:rPr>
          <w:rFonts w:ascii="Times New Roman" w:eastAsia="Calibri" w:hAnsi="Times New Roman" w:cs="Times New Roman"/>
          <w:color w:val="000000"/>
        </w:rPr>
        <w:t xml:space="preserve">, rekomenduojama atidžiai stebėti </w:t>
      </w:r>
      <w:proofErr w:type="spellStart"/>
      <w:r w:rsidRPr="00B90EA2">
        <w:rPr>
          <w:rFonts w:ascii="Times New Roman" w:eastAsia="Calibri" w:hAnsi="Times New Roman" w:cs="Times New Roman"/>
          <w:color w:val="000000"/>
        </w:rPr>
        <w:t>ciklosporino</w:t>
      </w:r>
      <w:proofErr w:type="spellEnd"/>
      <w:r w:rsidRPr="00B90EA2">
        <w:rPr>
          <w:rFonts w:ascii="Times New Roman" w:eastAsia="Calibri" w:hAnsi="Times New Roman" w:cs="Times New Roman"/>
          <w:color w:val="000000"/>
        </w:rPr>
        <w:t xml:space="preserve"> koncentraciją kraujo plazmoje ir paciento klinikinę būklę. </w:t>
      </w:r>
    </w:p>
    <w:p w14:paraId="5C5F9E69"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5B4D0ECA"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Kartu su kitais vaistiniais preparatais, kurie gali slopinti vaistinių preparatų oksidaciją, pvz., </w:t>
      </w:r>
      <w:proofErr w:type="spellStart"/>
      <w:r w:rsidRPr="00B90EA2">
        <w:rPr>
          <w:rFonts w:ascii="Times New Roman" w:eastAsia="Calibri" w:hAnsi="Times New Roman" w:cs="Times New Roman"/>
        </w:rPr>
        <w:t>cimetidinu</w:t>
      </w:r>
      <w:proofErr w:type="spellEnd"/>
      <w:r w:rsidRPr="00B90EA2">
        <w:rPr>
          <w:rFonts w:ascii="Times New Roman" w:eastAsia="Calibri" w:hAnsi="Times New Roman" w:cs="Times New Roman"/>
        </w:rPr>
        <w:t xml:space="preserve">, </w:t>
      </w:r>
      <w:proofErr w:type="spellStart"/>
      <w:r w:rsidRPr="00B90EA2">
        <w:rPr>
          <w:rFonts w:ascii="Times New Roman" w:eastAsia="Calibri" w:hAnsi="Times New Roman" w:cs="Times New Roman"/>
        </w:rPr>
        <w:t>ketokonazolu</w:t>
      </w:r>
      <w:proofErr w:type="spellEnd"/>
      <w:r w:rsidRPr="00B90EA2">
        <w:rPr>
          <w:rFonts w:ascii="Times New Roman" w:eastAsia="Calibri" w:hAnsi="Times New Roman" w:cs="Times New Roman"/>
        </w:rPr>
        <w:t xml:space="preserve">, </w:t>
      </w:r>
      <w:proofErr w:type="spellStart"/>
      <w:r w:rsidRPr="00B90EA2">
        <w:rPr>
          <w:rFonts w:ascii="Times New Roman" w:eastAsia="Calibri" w:hAnsi="Times New Roman" w:cs="Times New Roman"/>
        </w:rPr>
        <w:t>bikalutamido</w:t>
      </w:r>
      <w:proofErr w:type="spellEnd"/>
      <w:r w:rsidRPr="00B90EA2">
        <w:rPr>
          <w:rFonts w:ascii="Times New Roman" w:eastAsia="Calibri" w:hAnsi="Times New Roman" w:cs="Times New Roman"/>
        </w:rPr>
        <w:t xml:space="preserve"> reikia skirti atsargiai, kadangi manoma, kad gali padidėti </w:t>
      </w:r>
      <w:proofErr w:type="spellStart"/>
      <w:r w:rsidRPr="00B90EA2">
        <w:rPr>
          <w:rFonts w:ascii="Times New Roman" w:eastAsia="Calibri" w:hAnsi="Times New Roman" w:cs="Times New Roman"/>
        </w:rPr>
        <w:t>bikalutamido</w:t>
      </w:r>
      <w:proofErr w:type="spellEnd"/>
      <w:r w:rsidRPr="00B90EA2">
        <w:rPr>
          <w:rFonts w:ascii="Times New Roman" w:eastAsia="Calibri" w:hAnsi="Times New Roman" w:cs="Times New Roman"/>
        </w:rPr>
        <w:t xml:space="preserve"> koncentracija kraujo plazmoje ir teoriškai sustiprėti jo šalutinis poveikis.</w:t>
      </w:r>
    </w:p>
    <w:p w14:paraId="363D43C2"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675D444A"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Tyrimais </w:t>
      </w:r>
      <w:proofErr w:type="spellStart"/>
      <w:r w:rsidRPr="00B90EA2">
        <w:rPr>
          <w:rFonts w:ascii="Times New Roman" w:eastAsia="Calibri" w:hAnsi="Times New Roman" w:cs="Times New Roman"/>
          <w:i/>
        </w:rPr>
        <w:t>in</w:t>
      </w:r>
      <w:proofErr w:type="spellEnd"/>
      <w:r w:rsidRPr="00B90EA2">
        <w:rPr>
          <w:rFonts w:ascii="Times New Roman" w:eastAsia="Calibri" w:hAnsi="Times New Roman" w:cs="Times New Roman"/>
          <w:i/>
        </w:rPr>
        <w:t xml:space="preserve"> </w:t>
      </w:r>
      <w:proofErr w:type="spellStart"/>
      <w:r w:rsidRPr="00B90EA2">
        <w:rPr>
          <w:rFonts w:ascii="Times New Roman" w:eastAsia="Calibri" w:hAnsi="Times New Roman" w:cs="Times New Roman"/>
          <w:i/>
        </w:rPr>
        <w:t>vitro</w:t>
      </w:r>
      <w:proofErr w:type="spellEnd"/>
      <w:r w:rsidRPr="00B90EA2">
        <w:rPr>
          <w:rFonts w:ascii="Times New Roman" w:eastAsia="Calibri" w:hAnsi="Times New Roman" w:cs="Times New Roman"/>
        </w:rPr>
        <w:t xml:space="preserve"> nustatyta, kad </w:t>
      </w:r>
      <w:proofErr w:type="spellStart"/>
      <w:r w:rsidRPr="00B90EA2">
        <w:rPr>
          <w:rFonts w:ascii="Times New Roman" w:eastAsia="Calibri" w:hAnsi="Times New Roman" w:cs="Times New Roman"/>
        </w:rPr>
        <w:t>bikalutamidas</w:t>
      </w:r>
      <w:proofErr w:type="spellEnd"/>
      <w:r w:rsidRPr="00B90EA2">
        <w:rPr>
          <w:rFonts w:ascii="Times New Roman" w:eastAsia="Calibri" w:hAnsi="Times New Roman" w:cs="Times New Roman"/>
        </w:rPr>
        <w:t xml:space="preserve"> gali nutraukti kumarinų grupės antikoagulianto </w:t>
      </w:r>
      <w:proofErr w:type="spellStart"/>
      <w:r w:rsidRPr="00B90EA2">
        <w:rPr>
          <w:rFonts w:ascii="Times New Roman" w:eastAsia="Calibri" w:hAnsi="Times New Roman" w:cs="Times New Roman"/>
        </w:rPr>
        <w:t>varfarino</w:t>
      </w:r>
      <w:proofErr w:type="spellEnd"/>
      <w:r w:rsidRPr="00B90EA2">
        <w:rPr>
          <w:rFonts w:ascii="Times New Roman" w:eastAsia="Calibri" w:hAnsi="Times New Roman" w:cs="Times New Roman"/>
        </w:rPr>
        <w:t xml:space="preserve"> ryšį su baltymais prisijungimo prie jų vietoje. Jei </w:t>
      </w:r>
      <w:proofErr w:type="spellStart"/>
      <w:r w:rsidRPr="00B90EA2">
        <w:rPr>
          <w:rFonts w:ascii="Times New Roman" w:eastAsia="Calibri" w:hAnsi="Times New Roman" w:cs="Times New Roman"/>
        </w:rPr>
        <w:t>bikalutamidu</w:t>
      </w:r>
      <w:proofErr w:type="spellEnd"/>
      <w:r w:rsidRPr="00B90EA2">
        <w:rPr>
          <w:rFonts w:ascii="Times New Roman" w:eastAsia="Calibri" w:hAnsi="Times New Roman" w:cs="Times New Roman"/>
        </w:rPr>
        <w:t xml:space="preserve"> pradedama gydyti pacientą, </w:t>
      </w:r>
      <w:r w:rsidRPr="00B90EA2">
        <w:rPr>
          <w:rFonts w:ascii="Times New Roman" w:eastAsia="Calibri" w:hAnsi="Times New Roman" w:cs="Times New Roman"/>
        </w:rPr>
        <w:lastRenderedPageBreak/>
        <w:t xml:space="preserve">jau vartojantį kumarinų grupės antikoaguliantų, rekomenduojama nuolat ir atidžiai tirti </w:t>
      </w:r>
      <w:proofErr w:type="spellStart"/>
      <w:r w:rsidRPr="00B90EA2">
        <w:rPr>
          <w:rFonts w:ascii="Times New Roman" w:eastAsia="Calibri" w:hAnsi="Times New Roman" w:cs="Times New Roman"/>
        </w:rPr>
        <w:t>protrombino</w:t>
      </w:r>
      <w:proofErr w:type="spellEnd"/>
      <w:r w:rsidRPr="00B90EA2">
        <w:rPr>
          <w:rFonts w:ascii="Times New Roman" w:eastAsia="Calibri" w:hAnsi="Times New Roman" w:cs="Times New Roman"/>
        </w:rPr>
        <w:t xml:space="preserve"> laiką.</w:t>
      </w:r>
    </w:p>
    <w:p w14:paraId="0011AA6C" w14:textId="77777777" w:rsidR="00B90EA2" w:rsidRPr="00B90EA2" w:rsidRDefault="00B90EA2" w:rsidP="00B90EA2">
      <w:pPr>
        <w:autoSpaceDE w:val="0"/>
        <w:autoSpaceDN w:val="0"/>
        <w:adjustRightInd w:val="0"/>
        <w:spacing w:after="0" w:line="240" w:lineRule="auto"/>
        <w:rPr>
          <w:rFonts w:ascii="Times New Roman" w:eastAsia="Calibri" w:hAnsi="Times New Roman" w:cs="Times New Roman"/>
        </w:rPr>
      </w:pPr>
    </w:p>
    <w:p w14:paraId="40C3950D" w14:textId="77777777" w:rsidR="00B90EA2" w:rsidRPr="00B90EA2" w:rsidRDefault="00B90EA2" w:rsidP="00B90EA2">
      <w:pPr>
        <w:spacing w:after="0" w:line="240" w:lineRule="auto"/>
        <w:rPr>
          <w:rFonts w:ascii="Times New Roman" w:eastAsia="Times New Roman" w:hAnsi="Times New Roman" w:cs="Times New Roman"/>
          <w:lang w:eastAsia="lt-LT"/>
        </w:rPr>
      </w:pPr>
      <w:r w:rsidRPr="00B90EA2">
        <w:rPr>
          <w:rFonts w:ascii="Times New Roman" w:eastAsia="Times New Roman" w:hAnsi="Times New Roman" w:cs="Times New Roman"/>
          <w:lang w:eastAsia="lt-LT"/>
        </w:rPr>
        <w:t xml:space="preserve">Kadangi dėl androgenų </w:t>
      </w:r>
      <w:proofErr w:type="spellStart"/>
      <w:r w:rsidRPr="00B90EA2">
        <w:rPr>
          <w:rFonts w:ascii="Times New Roman" w:eastAsia="Times New Roman" w:hAnsi="Times New Roman" w:cs="Times New Roman"/>
          <w:lang w:eastAsia="lt-LT"/>
        </w:rPr>
        <w:t>deprivacijos</w:t>
      </w:r>
      <w:proofErr w:type="spellEnd"/>
      <w:r w:rsidRPr="00B90EA2">
        <w:rPr>
          <w:rFonts w:ascii="Times New Roman" w:eastAsia="Times New Roman" w:hAnsi="Times New Roman" w:cs="Times New Roman"/>
          <w:lang w:eastAsia="lt-LT"/>
        </w:rPr>
        <w:t xml:space="preserve"> terapijos gali ilgėti QT intervalas, reikia atidžiai įvertinti naudą prieš skiriant </w:t>
      </w:r>
      <w:proofErr w:type="spellStart"/>
      <w:r w:rsidRPr="00B90EA2">
        <w:rPr>
          <w:rFonts w:ascii="Times New Roman" w:eastAsia="Times New Roman" w:hAnsi="Times New Roman" w:cs="Times New Roman"/>
          <w:lang w:eastAsia="lt-LT"/>
        </w:rPr>
        <w:t>bikalutamido</w:t>
      </w:r>
      <w:proofErr w:type="spellEnd"/>
      <w:r w:rsidRPr="00B90EA2">
        <w:rPr>
          <w:rFonts w:ascii="Times New Roman" w:eastAsia="Times New Roman" w:hAnsi="Times New Roman" w:cs="Times New Roman"/>
          <w:lang w:eastAsia="lt-LT"/>
        </w:rPr>
        <w:t xml:space="preserve"> su kitais vaistiniai preparatais, galinčiais sukelti QT intervalo pailgėjimą ar IA klasės vaistiniais preparatais, galinčiais sukelti </w:t>
      </w:r>
      <w:proofErr w:type="spellStart"/>
      <w:r w:rsidRPr="00B90EA2">
        <w:rPr>
          <w:rFonts w:ascii="Times New Roman" w:eastAsia="Times New Roman" w:hAnsi="Times New Roman" w:cs="Times New Roman"/>
          <w:i/>
          <w:lang w:eastAsia="lt-LT"/>
        </w:rPr>
        <w:t>torsade</w:t>
      </w:r>
      <w:proofErr w:type="spellEnd"/>
      <w:r w:rsidRPr="00B90EA2">
        <w:rPr>
          <w:rFonts w:ascii="Times New Roman" w:eastAsia="Times New Roman" w:hAnsi="Times New Roman" w:cs="Times New Roman"/>
          <w:i/>
          <w:lang w:eastAsia="lt-LT"/>
        </w:rPr>
        <w:t xml:space="preserve"> de </w:t>
      </w:r>
      <w:proofErr w:type="spellStart"/>
      <w:r w:rsidRPr="00B90EA2">
        <w:rPr>
          <w:rFonts w:ascii="Times New Roman" w:eastAsia="Times New Roman" w:hAnsi="Times New Roman" w:cs="Times New Roman"/>
          <w:i/>
          <w:lang w:eastAsia="lt-LT"/>
        </w:rPr>
        <w:t>pointes</w:t>
      </w:r>
      <w:proofErr w:type="spellEnd"/>
      <w:r w:rsidRPr="00B90EA2">
        <w:rPr>
          <w:rFonts w:ascii="Times New Roman" w:eastAsia="Times New Roman" w:hAnsi="Times New Roman" w:cs="Times New Roman"/>
          <w:i/>
          <w:lang w:eastAsia="lt-LT"/>
        </w:rPr>
        <w:t xml:space="preserve"> (</w:t>
      </w:r>
      <w:r w:rsidRPr="00B90EA2">
        <w:rPr>
          <w:rFonts w:ascii="Times New Roman" w:eastAsia="Times New Roman" w:hAnsi="Times New Roman" w:cs="Times New Roman"/>
          <w:lang w:eastAsia="lt-LT"/>
        </w:rPr>
        <w:t xml:space="preserve">pvz., </w:t>
      </w:r>
      <w:proofErr w:type="spellStart"/>
      <w:r w:rsidRPr="00B90EA2">
        <w:rPr>
          <w:rFonts w:ascii="Times New Roman" w:eastAsia="Times New Roman" w:hAnsi="Times New Roman" w:cs="Times New Roman"/>
          <w:lang w:eastAsia="lt-LT"/>
        </w:rPr>
        <w:t>chinidinas</w:t>
      </w:r>
      <w:proofErr w:type="spellEnd"/>
      <w:r w:rsidRPr="00B90EA2">
        <w:rPr>
          <w:rFonts w:ascii="Times New Roman" w:eastAsia="Times New Roman" w:hAnsi="Times New Roman" w:cs="Times New Roman"/>
          <w:lang w:eastAsia="lt-LT"/>
        </w:rPr>
        <w:t xml:space="preserve">, </w:t>
      </w:r>
      <w:proofErr w:type="spellStart"/>
      <w:r w:rsidRPr="00B90EA2">
        <w:rPr>
          <w:rFonts w:ascii="Times New Roman" w:eastAsia="Times New Roman" w:hAnsi="Times New Roman" w:cs="Times New Roman"/>
          <w:lang w:eastAsia="lt-LT"/>
        </w:rPr>
        <w:t>disopiramidas</w:t>
      </w:r>
      <w:proofErr w:type="spellEnd"/>
      <w:r w:rsidRPr="00B90EA2">
        <w:rPr>
          <w:rFonts w:ascii="Times New Roman" w:eastAsia="Times New Roman" w:hAnsi="Times New Roman" w:cs="Times New Roman"/>
          <w:lang w:eastAsia="lt-LT"/>
        </w:rPr>
        <w:t xml:space="preserve">) ar III klasės </w:t>
      </w:r>
      <w:proofErr w:type="spellStart"/>
      <w:r w:rsidRPr="00B90EA2">
        <w:rPr>
          <w:rFonts w:ascii="Times New Roman" w:eastAsia="Times New Roman" w:hAnsi="Times New Roman" w:cs="Times New Roman"/>
          <w:lang w:eastAsia="lt-LT"/>
        </w:rPr>
        <w:t>antiaritminiais</w:t>
      </w:r>
      <w:proofErr w:type="spellEnd"/>
      <w:r w:rsidRPr="00B90EA2">
        <w:rPr>
          <w:rFonts w:ascii="Times New Roman" w:eastAsia="Times New Roman" w:hAnsi="Times New Roman" w:cs="Times New Roman"/>
          <w:lang w:eastAsia="lt-LT"/>
        </w:rPr>
        <w:t xml:space="preserve"> vaistiniais preparatais (pvz., </w:t>
      </w:r>
      <w:proofErr w:type="spellStart"/>
      <w:r w:rsidRPr="00B90EA2">
        <w:rPr>
          <w:rFonts w:ascii="Times New Roman" w:eastAsia="Times New Roman" w:hAnsi="Times New Roman" w:cs="Times New Roman"/>
          <w:lang w:eastAsia="lt-LT"/>
        </w:rPr>
        <w:t>amjodaronas</w:t>
      </w:r>
      <w:proofErr w:type="spellEnd"/>
      <w:r w:rsidRPr="00B90EA2">
        <w:rPr>
          <w:rFonts w:ascii="Times New Roman" w:eastAsia="Times New Roman" w:hAnsi="Times New Roman" w:cs="Times New Roman"/>
          <w:lang w:eastAsia="lt-LT"/>
        </w:rPr>
        <w:t xml:space="preserve">, </w:t>
      </w:r>
      <w:proofErr w:type="spellStart"/>
      <w:r w:rsidRPr="00B90EA2">
        <w:rPr>
          <w:rFonts w:ascii="Times New Roman" w:eastAsia="Times New Roman" w:hAnsi="Times New Roman" w:cs="Times New Roman"/>
          <w:lang w:eastAsia="lt-LT"/>
        </w:rPr>
        <w:t>sotalolis</w:t>
      </w:r>
      <w:proofErr w:type="spellEnd"/>
      <w:r w:rsidRPr="00B90EA2">
        <w:rPr>
          <w:rFonts w:ascii="Times New Roman" w:eastAsia="Times New Roman" w:hAnsi="Times New Roman" w:cs="Times New Roman"/>
          <w:lang w:eastAsia="lt-LT"/>
        </w:rPr>
        <w:t xml:space="preserve">, </w:t>
      </w:r>
      <w:proofErr w:type="spellStart"/>
      <w:r w:rsidRPr="00B90EA2">
        <w:rPr>
          <w:rFonts w:ascii="Times New Roman" w:eastAsia="Times New Roman" w:hAnsi="Times New Roman" w:cs="Times New Roman"/>
          <w:lang w:eastAsia="lt-LT"/>
        </w:rPr>
        <w:t>dofetilidas</w:t>
      </w:r>
      <w:proofErr w:type="spellEnd"/>
      <w:r w:rsidRPr="00B90EA2">
        <w:rPr>
          <w:rFonts w:ascii="Times New Roman" w:eastAsia="Times New Roman" w:hAnsi="Times New Roman" w:cs="Times New Roman"/>
          <w:lang w:eastAsia="lt-LT"/>
        </w:rPr>
        <w:t xml:space="preserve">, </w:t>
      </w:r>
      <w:proofErr w:type="spellStart"/>
      <w:r w:rsidRPr="00B90EA2">
        <w:rPr>
          <w:rFonts w:ascii="Times New Roman" w:eastAsia="Times New Roman" w:hAnsi="Times New Roman" w:cs="Times New Roman"/>
          <w:lang w:eastAsia="lt-LT"/>
        </w:rPr>
        <w:t>ibutilidas</w:t>
      </w:r>
      <w:proofErr w:type="spellEnd"/>
      <w:r w:rsidRPr="00B90EA2">
        <w:rPr>
          <w:rFonts w:ascii="Times New Roman" w:eastAsia="Times New Roman" w:hAnsi="Times New Roman" w:cs="Times New Roman"/>
          <w:lang w:eastAsia="lt-LT"/>
        </w:rPr>
        <w:t xml:space="preserve">), metadonu, </w:t>
      </w:r>
      <w:proofErr w:type="spellStart"/>
      <w:r w:rsidRPr="00B90EA2">
        <w:rPr>
          <w:rFonts w:ascii="Times New Roman" w:eastAsia="Times New Roman" w:hAnsi="Times New Roman" w:cs="Times New Roman"/>
          <w:lang w:eastAsia="lt-LT"/>
        </w:rPr>
        <w:t>moksifloksacinu</w:t>
      </w:r>
      <w:proofErr w:type="spellEnd"/>
      <w:r w:rsidRPr="00B90EA2">
        <w:rPr>
          <w:rFonts w:ascii="Times New Roman" w:eastAsia="Times New Roman" w:hAnsi="Times New Roman" w:cs="Times New Roman"/>
          <w:lang w:eastAsia="lt-LT"/>
        </w:rPr>
        <w:t xml:space="preserve">, </w:t>
      </w:r>
      <w:proofErr w:type="spellStart"/>
      <w:r w:rsidRPr="00B90EA2">
        <w:rPr>
          <w:rFonts w:ascii="Times New Roman" w:eastAsia="Times New Roman" w:hAnsi="Times New Roman" w:cs="Times New Roman"/>
          <w:lang w:eastAsia="lt-LT"/>
        </w:rPr>
        <w:t>antipsichoziniais</w:t>
      </w:r>
      <w:proofErr w:type="spellEnd"/>
      <w:r w:rsidRPr="00B90EA2">
        <w:rPr>
          <w:rFonts w:ascii="Times New Roman" w:eastAsia="Times New Roman" w:hAnsi="Times New Roman" w:cs="Times New Roman"/>
          <w:lang w:eastAsia="lt-LT"/>
        </w:rPr>
        <w:t xml:space="preserve"> vaistiniais preparatais (žr. 4.4 skyrių). </w:t>
      </w:r>
    </w:p>
    <w:p w14:paraId="2A39E6D2" w14:textId="77777777" w:rsidR="00B90EA2" w:rsidRPr="00B90EA2" w:rsidRDefault="00B90EA2" w:rsidP="00B90EA2">
      <w:pPr>
        <w:tabs>
          <w:tab w:val="left" w:pos="0"/>
          <w:tab w:val="left" w:pos="540"/>
          <w:tab w:val="left" w:pos="5529"/>
        </w:tabs>
        <w:autoSpaceDE w:val="0"/>
        <w:autoSpaceDN w:val="0"/>
        <w:adjustRightInd w:val="0"/>
        <w:spacing w:after="0" w:line="240" w:lineRule="auto"/>
        <w:ind w:left="540" w:hanging="540"/>
        <w:rPr>
          <w:rFonts w:ascii="Times New Roman" w:eastAsia="Times New Roman" w:hAnsi="Times New Roman" w:cs="Times New Roman"/>
          <w:b/>
          <w:bCs/>
        </w:rPr>
      </w:pPr>
    </w:p>
    <w:p w14:paraId="0A58D844" w14:textId="77777777" w:rsidR="00B90EA2" w:rsidRPr="00B90EA2" w:rsidRDefault="00B90EA2" w:rsidP="00B90EA2">
      <w:pPr>
        <w:autoSpaceDE w:val="0"/>
        <w:autoSpaceDN w:val="0"/>
        <w:adjustRightInd w:val="0"/>
        <w:spacing w:after="0" w:line="240" w:lineRule="auto"/>
        <w:rPr>
          <w:rFonts w:ascii="Times New Roman" w:hAnsi="Times New Roman"/>
          <w:u w:val="single"/>
        </w:rPr>
      </w:pPr>
      <w:r w:rsidRPr="00B90EA2">
        <w:rPr>
          <w:rFonts w:ascii="Times New Roman" w:hAnsi="Times New Roman"/>
          <w:u w:val="single"/>
        </w:rPr>
        <w:t>Vaikų populiacija</w:t>
      </w:r>
    </w:p>
    <w:p w14:paraId="0D6D513E" w14:textId="77777777" w:rsidR="00B90EA2" w:rsidRPr="00B90EA2" w:rsidRDefault="00B90EA2" w:rsidP="00B90EA2">
      <w:pPr>
        <w:tabs>
          <w:tab w:val="left" w:pos="0"/>
          <w:tab w:val="left" w:pos="540"/>
        </w:tabs>
        <w:autoSpaceDE w:val="0"/>
        <w:autoSpaceDN w:val="0"/>
        <w:adjustRightInd w:val="0"/>
        <w:spacing w:after="0" w:line="240" w:lineRule="auto"/>
        <w:ind w:left="540" w:hanging="540"/>
        <w:rPr>
          <w:rFonts w:ascii="Times New Roman" w:eastAsia="Times New Roman" w:hAnsi="Times New Roman" w:cs="Times New Roman"/>
          <w:lang w:eastAsia="en-IN"/>
        </w:rPr>
      </w:pPr>
      <w:r w:rsidRPr="00B90EA2">
        <w:rPr>
          <w:rFonts w:ascii="Times New Roman" w:eastAsia="Times New Roman" w:hAnsi="Times New Roman" w:cs="Times New Roman"/>
          <w:lang w:eastAsia="en-IN"/>
        </w:rPr>
        <w:t>Sąveikos tyrimai atlikti tik suaugusiesiems.</w:t>
      </w:r>
    </w:p>
    <w:p w14:paraId="35D27544" w14:textId="77777777" w:rsidR="00B90EA2" w:rsidRPr="00B90EA2" w:rsidRDefault="00B90EA2" w:rsidP="00B90EA2">
      <w:pPr>
        <w:tabs>
          <w:tab w:val="left" w:pos="567"/>
        </w:tabs>
        <w:spacing w:after="0" w:line="240" w:lineRule="auto"/>
        <w:rPr>
          <w:rFonts w:ascii="Times New Roman" w:eastAsia="Times New Roman" w:hAnsi="Times New Roman" w:cs="Times New Roman"/>
          <w:lang w:eastAsia="en-GB"/>
        </w:rPr>
      </w:pPr>
    </w:p>
    <w:p w14:paraId="65E97EF4" w14:textId="77777777" w:rsidR="00B90EA2" w:rsidRPr="00B90EA2" w:rsidRDefault="00B90EA2" w:rsidP="00B90EA2">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22" w:name="_Toc129243232"/>
      <w:bookmarkStart w:id="23" w:name="_Toc129243107"/>
      <w:r w:rsidRPr="00B90EA2">
        <w:rPr>
          <w:rFonts w:ascii="Times New Roman" w:eastAsia="Calibri" w:hAnsi="Times New Roman" w:cs="Times New Roman"/>
          <w:b/>
          <w:kern w:val="28"/>
        </w:rPr>
        <w:t>4.6</w:t>
      </w:r>
      <w:r w:rsidRPr="00B90EA2">
        <w:rPr>
          <w:rFonts w:ascii="Times New Roman" w:eastAsia="Calibri" w:hAnsi="Times New Roman" w:cs="Times New Roman"/>
          <w:b/>
          <w:kern w:val="28"/>
        </w:rPr>
        <w:tab/>
        <w:t>Vaisingumas, nėštumas ir žindymo laikotarpis</w:t>
      </w:r>
    </w:p>
    <w:bookmarkEnd w:id="22"/>
    <w:bookmarkEnd w:id="23"/>
    <w:p w14:paraId="49B83AE5"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3BB83E61" w14:textId="77777777" w:rsidR="00B90EA2" w:rsidRPr="00B90EA2" w:rsidRDefault="00B90EA2" w:rsidP="00B90EA2">
      <w:pPr>
        <w:tabs>
          <w:tab w:val="left" w:pos="567"/>
        </w:tabs>
        <w:spacing w:after="0" w:line="240" w:lineRule="auto"/>
        <w:rPr>
          <w:rFonts w:ascii="Times New Roman" w:eastAsia="Calibri" w:hAnsi="Times New Roman" w:cs="Times New Roman"/>
        </w:rPr>
      </w:pPr>
      <w:proofErr w:type="spellStart"/>
      <w:r w:rsidRPr="00B90EA2">
        <w:rPr>
          <w:rFonts w:ascii="Times New Roman" w:eastAsia="Calibri" w:hAnsi="Times New Roman" w:cs="Times New Roman"/>
        </w:rPr>
        <w:t>Bikalutamido</w:t>
      </w:r>
      <w:proofErr w:type="spellEnd"/>
      <w:r w:rsidRPr="00B90EA2">
        <w:rPr>
          <w:rFonts w:ascii="Times New Roman" w:eastAsia="Calibri" w:hAnsi="Times New Roman" w:cs="Times New Roman"/>
        </w:rPr>
        <w:t xml:space="preserve"> vartoti moterims draudžiama, todėl negalima skirti nei nėščioms, nei žindančioms moterims.</w:t>
      </w:r>
    </w:p>
    <w:p w14:paraId="263DEB41" w14:textId="77777777" w:rsidR="00B90EA2" w:rsidRPr="00B90EA2" w:rsidRDefault="00B90EA2" w:rsidP="00B90EA2">
      <w:pPr>
        <w:tabs>
          <w:tab w:val="left" w:pos="567"/>
        </w:tabs>
        <w:autoSpaceDE w:val="0"/>
        <w:autoSpaceDN w:val="0"/>
        <w:adjustRightInd w:val="0"/>
        <w:spacing w:after="0" w:line="240" w:lineRule="auto"/>
        <w:rPr>
          <w:rFonts w:ascii="Times New Roman" w:eastAsia="Calibri" w:hAnsi="Times New Roman" w:cs="Times New Roman"/>
          <w:color w:val="0000FF"/>
        </w:rPr>
      </w:pPr>
    </w:p>
    <w:p w14:paraId="3076D230" w14:textId="77777777" w:rsidR="00B90EA2" w:rsidRPr="00B90EA2" w:rsidRDefault="00B90EA2" w:rsidP="00B90EA2">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24" w:name="_Toc129243233"/>
      <w:bookmarkStart w:id="25" w:name="_Toc129243108"/>
      <w:r w:rsidRPr="00B90EA2">
        <w:rPr>
          <w:rFonts w:ascii="Times New Roman" w:eastAsia="Calibri" w:hAnsi="Times New Roman" w:cs="Times New Roman"/>
          <w:b/>
          <w:kern w:val="28"/>
        </w:rPr>
        <w:t>4.7</w:t>
      </w:r>
      <w:r w:rsidRPr="00B90EA2">
        <w:rPr>
          <w:rFonts w:ascii="Times New Roman" w:eastAsia="Calibri" w:hAnsi="Times New Roman" w:cs="Times New Roman"/>
          <w:b/>
          <w:kern w:val="28"/>
        </w:rPr>
        <w:tab/>
        <w:t>Poveikis gebėjimui vairuoti ir valdyti mechanizmus</w:t>
      </w:r>
      <w:bookmarkEnd w:id="24"/>
      <w:bookmarkEnd w:id="25"/>
    </w:p>
    <w:p w14:paraId="596A5068"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5E9B7EDF"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Neįtikėtina, kad </w:t>
      </w:r>
      <w:proofErr w:type="spellStart"/>
      <w:r w:rsidRPr="00B90EA2">
        <w:rPr>
          <w:rFonts w:ascii="Times New Roman" w:eastAsia="Calibri" w:hAnsi="Times New Roman" w:cs="Times New Roman"/>
        </w:rPr>
        <w:t>bikalutamidas</w:t>
      </w:r>
      <w:proofErr w:type="spellEnd"/>
      <w:r w:rsidRPr="00B90EA2">
        <w:rPr>
          <w:rFonts w:ascii="Times New Roman" w:eastAsia="Calibri" w:hAnsi="Times New Roman" w:cs="Times New Roman"/>
        </w:rPr>
        <w:t xml:space="preserve"> blogintų pacientų gebėjimą vairuoti ar dirbti su mechanizmais. Vis dėlto, reikia pastebėti, kad kartais gali pasireikšti mieguistumas. Pacientai, kuriems toks poveikis pasireiškė, turi būti atsargūs.</w:t>
      </w:r>
    </w:p>
    <w:p w14:paraId="0E5F09BB"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6F0500CE" w14:textId="77777777" w:rsidR="00B90EA2" w:rsidRPr="00B90EA2" w:rsidRDefault="00B90EA2" w:rsidP="00B90EA2">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26" w:name="_Toc129243234"/>
      <w:bookmarkStart w:id="27" w:name="_Toc129243109"/>
      <w:r w:rsidRPr="00B90EA2">
        <w:rPr>
          <w:rFonts w:ascii="Times New Roman" w:eastAsia="Calibri" w:hAnsi="Times New Roman" w:cs="Times New Roman"/>
          <w:b/>
          <w:kern w:val="28"/>
        </w:rPr>
        <w:t>4.8</w:t>
      </w:r>
      <w:r w:rsidRPr="00B90EA2">
        <w:rPr>
          <w:rFonts w:ascii="Times New Roman" w:eastAsia="Calibri" w:hAnsi="Times New Roman" w:cs="Times New Roman"/>
          <w:b/>
          <w:kern w:val="28"/>
        </w:rPr>
        <w:tab/>
        <w:t>Nepageidaujamas poveikis</w:t>
      </w:r>
      <w:bookmarkEnd w:id="26"/>
      <w:bookmarkEnd w:id="27"/>
    </w:p>
    <w:p w14:paraId="2DFCCFAE"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56B80EF7" w14:textId="77777777" w:rsidR="00B90EA2" w:rsidRPr="00B90EA2" w:rsidRDefault="00B90EA2" w:rsidP="00B90EA2">
      <w:pPr>
        <w:tabs>
          <w:tab w:val="left" w:pos="567"/>
        </w:tabs>
        <w:spacing w:after="0" w:line="240" w:lineRule="auto"/>
        <w:rPr>
          <w:rFonts w:ascii="Times New Roman" w:eastAsia="Calibri" w:hAnsi="Times New Roman" w:cs="Times New Roman"/>
          <w:color w:val="000000"/>
        </w:rPr>
      </w:pPr>
      <w:r w:rsidRPr="00B90EA2">
        <w:rPr>
          <w:rFonts w:ascii="Times New Roman" w:eastAsia="Calibri" w:hAnsi="Times New Roman" w:cs="Times New Roman"/>
        </w:rPr>
        <w:t>Nepageidaujamų poveikių dažnis apibūdinamas taip: labai dažni (≥ 1/10), dažni (nuo ≥ 1/100 iki &lt; 1/10), nedažni (nuo ≥ 1/1000 iki &lt; 1/100), reti (nuo ≥ 1/10000 iki &lt; 1/1000), labai reti (&lt; 1/10000), dažnis nežinomas (negali būti įvertintas pagal turimus duomenis).</w:t>
      </w:r>
    </w:p>
    <w:p w14:paraId="6E2301E1"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500C0102" w14:textId="77777777" w:rsidR="00B90EA2" w:rsidRPr="00B90EA2" w:rsidRDefault="00B90EA2" w:rsidP="00B90EA2">
      <w:pPr>
        <w:tabs>
          <w:tab w:val="left" w:pos="567"/>
        </w:tabs>
        <w:spacing w:after="0" w:line="240" w:lineRule="auto"/>
        <w:ind w:left="-142"/>
        <w:contextualSpacing/>
        <w:rPr>
          <w:rFonts w:ascii="Times New Roman" w:eastAsia="Calibri" w:hAnsi="Times New Roman" w:cs="Times New Roman"/>
          <w:b/>
        </w:rPr>
      </w:pPr>
      <w:r w:rsidRPr="00B90EA2">
        <w:rPr>
          <w:rFonts w:ascii="Times New Roman" w:eastAsia="Calibri" w:hAnsi="Times New Roman" w:cs="Times New Roman"/>
          <w:b/>
        </w:rPr>
        <w:t>1 lentelė. Nepageidaujamų reakcijų dažnis.</w:t>
      </w:r>
    </w:p>
    <w:p w14:paraId="778F95B2" w14:textId="77777777" w:rsidR="00B90EA2" w:rsidRPr="00B90EA2" w:rsidRDefault="00B90EA2" w:rsidP="00B90EA2">
      <w:pPr>
        <w:tabs>
          <w:tab w:val="left" w:pos="567"/>
        </w:tabs>
        <w:spacing w:after="0" w:line="240" w:lineRule="auto"/>
        <w:ind w:left="-142"/>
        <w:contextualSpacing/>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8"/>
        <w:gridCol w:w="2930"/>
        <w:gridCol w:w="3142"/>
      </w:tblGrid>
      <w:tr w:rsidR="00B90EA2" w:rsidRPr="00B90EA2" w14:paraId="1119A660" w14:textId="77777777" w:rsidTr="000869CD">
        <w:tc>
          <w:tcPr>
            <w:tcW w:w="3075" w:type="dxa"/>
          </w:tcPr>
          <w:p w14:paraId="5A6EC40D" w14:textId="77777777" w:rsidR="00B90EA2" w:rsidRPr="00B90EA2" w:rsidRDefault="00B90EA2" w:rsidP="00B90EA2">
            <w:pPr>
              <w:tabs>
                <w:tab w:val="left" w:pos="567"/>
              </w:tabs>
              <w:spacing w:after="0" w:line="240" w:lineRule="auto"/>
              <w:rPr>
                <w:rFonts w:ascii="Times New Roman" w:eastAsia="Calibri" w:hAnsi="Times New Roman" w:cs="Times New Roman"/>
                <w:b/>
              </w:rPr>
            </w:pPr>
            <w:r w:rsidRPr="00B90EA2">
              <w:rPr>
                <w:rFonts w:ascii="Times New Roman" w:eastAsia="Calibri" w:hAnsi="Times New Roman" w:cs="Times New Roman"/>
                <w:b/>
              </w:rPr>
              <w:t>Organų sistemų klasė</w:t>
            </w:r>
          </w:p>
        </w:tc>
        <w:tc>
          <w:tcPr>
            <w:tcW w:w="3027" w:type="dxa"/>
          </w:tcPr>
          <w:p w14:paraId="66640043" w14:textId="77777777" w:rsidR="00B90EA2" w:rsidRPr="00B90EA2" w:rsidRDefault="00B90EA2" w:rsidP="00B90EA2">
            <w:pPr>
              <w:tabs>
                <w:tab w:val="left" w:pos="567"/>
              </w:tabs>
              <w:spacing w:after="0" w:line="240" w:lineRule="auto"/>
              <w:rPr>
                <w:rFonts w:ascii="Times New Roman" w:eastAsia="Calibri" w:hAnsi="Times New Roman" w:cs="Times New Roman"/>
                <w:b/>
              </w:rPr>
            </w:pPr>
            <w:r w:rsidRPr="00B90EA2">
              <w:rPr>
                <w:rFonts w:ascii="Times New Roman" w:eastAsia="Calibri" w:hAnsi="Times New Roman" w:cs="Times New Roman"/>
                <w:b/>
              </w:rPr>
              <w:t xml:space="preserve">Dažnis </w:t>
            </w:r>
          </w:p>
        </w:tc>
        <w:tc>
          <w:tcPr>
            <w:tcW w:w="3184" w:type="dxa"/>
          </w:tcPr>
          <w:p w14:paraId="256AE681" w14:textId="77777777" w:rsidR="00B90EA2" w:rsidRPr="00B90EA2" w:rsidRDefault="00B90EA2" w:rsidP="00B90EA2">
            <w:pPr>
              <w:tabs>
                <w:tab w:val="left" w:pos="567"/>
              </w:tabs>
              <w:spacing w:after="0" w:line="240" w:lineRule="auto"/>
              <w:rPr>
                <w:rFonts w:ascii="Times New Roman" w:eastAsia="Calibri" w:hAnsi="Times New Roman" w:cs="Times New Roman"/>
                <w:b/>
              </w:rPr>
            </w:pPr>
            <w:r w:rsidRPr="00B90EA2">
              <w:rPr>
                <w:rFonts w:ascii="Times New Roman" w:eastAsia="Calibri" w:hAnsi="Times New Roman" w:cs="Times New Roman"/>
                <w:b/>
              </w:rPr>
              <w:t>Reiškiniai</w:t>
            </w:r>
          </w:p>
        </w:tc>
      </w:tr>
      <w:tr w:rsidR="00B90EA2" w:rsidRPr="00B90EA2" w14:paraId="0A8915B2" w14:textId="77777777" w:rsidTr="000869CD">
        <w:tc>
          <w:tcPr>
            <w:tcW w:w="3075" w:type="dxa"/>
          </w:tcPr>
          <w:p w14:paraId="20107D9B"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Kraujo ir limfinės sistemos sutrikimai</w:t>
            </w:r>
          </w:p>
        </w:tc>
        <w:tc>
          <w:tcPr>
            <w:tcW w:w="3027" w:type="dxa"/>
          </w:tcPr>
          <w:p w14:paraId="33AF56C9"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Labai dažni</w:t>
            </w:r>
          </w:p>
        </w:tc>
        <w:tc>
          <w:tcPr>
            <w:tcW w:w="3184" w:type="dxa"/>
          </w:tcPr>
          <w:p w14:paraId="68A12EB0"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Anemija</w:t>
            </w:r>
          </w:p>
        </w:tc>
      </w:tr>
      <w:tr w:rsidR="00B90EA2" w:rsidRPr="00B90EA2" w14:paraId="70E2D206" w14:textId="77777777" w:rsidTr="000869CD">
        <w:tc>
          <w:tcPr>
            <w:tcW w:w="3075" w:type="dxa"/>
          </w:tcPr>
          <w:p w14:paraId="4811F587"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Imuninės sistemos sutrikimai</w:t>
            </w:r>
          </w:p>
        </w:tc>
        <w:tc>
          <w:tcPr>
            <w:tcW w:w="3027" w:type="dxa"/>
          </w:tcPr>
          <w:p w14:paraId="740507CB"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Nedažni</w:t>
            </w:r>
          </w:p>
        </w:tc>
        <w:tc>
          <w:tcPr>
            <w:tcW w:w="3184" w:type="dxa"/>
          </w:tcPr>
          <w:p w14:paraId="0008E917"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Padidėjusio jautrumo reakcijos, </w:t>
            </w:r>
            <w:proofErr w:type="spellStart"/>
            <w:r w:rsidRPr="00B90EA2">
              <w:rPr>
                <w:rFonts w:ascii="Times New Roman" w:eastAsia="Calibri" w:hAnsi="Times New Roman" w:cs="Times New Roman"/>
              </w:rPr>
              <w:t>angioneurozinė</w:t>
            </w:r>
            <w:proofErr w:type="spellEnd"/>
            <w:r w:rsidRPr="00B90EA2">
              <w:rPr>
                <w:rFonts w:ascii="Times New Roman" w:eastAsia="Calibri" w:hAnsi="Times New Roman" w:cs="Times New Roman"/>
              </w:rPr>
              <w:t xml:space="preserve"> edema, dilgėlinė</w:t>
            </w:r>
          </w:p>
        </w:tc>
      </w:tr>
      <w:tr w:rsidR="00B90EA2" w:rsidRPr="00B90EA2" w14:paraId="052478E7" w14:textId="77777777" w:rsidTr="000869CD">
        <w:tc>
          <w:tcPr>
            <w:tcW w:w="3075" w:type="dxa"/>
          </w:tcPr>
          <w:p w14:paraId="48A012A3"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Metabolizmo ir mitybos sutrikimai</w:t>
            </w:r>
          </w:p>
        </w:tc>
        <w:tc>
          <w:tcPr>
            <w:tcW w:w="3027" w:type="dxa"/>
          </w:tcPr>
          <w:p w14:paraId="3FF7D267"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Dažni</w:t>
            </w:r>
          </w:p>
        </w:tc>
        <w:tc>
          <w:tcPr>
            <w:tcW w:w="3184" w:type="dxa"/>
          </w:tcPr>
          <w:p w14:paraId="214F956F"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Apetito sumažėjimas</w:t>
            </w:r>
          </w:p>
        </w:tc>
      </w:tr>
      <w:tr w:rsidR="00B90EA2" w:rsidRPr="00B90EA2" w14:paraId="309D5565" w14:textId="77777777" w:rsidTr="000869CD">
        <w:tc>
          <w:tcPr>
            <w:tcW w:w="3075" w:type="dxa"/>
          </w:tcPr>
          <w:p w14:paraId="633EE486"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Psichikos sutrikimai</w:t>
            </w:r>
          </w:p>
        </w:tc>
        <w:tc>
          <w:tcPr>
            <w:tcW w:w="3027" w:type="dxa"/>
          </w:tcPr>
          <w:p w14:paraId="7ED1C1C4"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Dažni</w:t>
            </w:r>
          </w:p>
        </w:tc>
        <w:tc>
          <w:tcPr>
            <w:tcW w:w="3184" w:type="dxa"/>
          </w:tcPr>
          <w:p w14:paraId="50037B48" w14:textId="77777777" w:rsidR="00B90EA2" w:rsidRPr="00B90EA2" w:rsidRDefault="00B90EA2" w:rsidP="00B90EA2">
            <w:pPr>
              <w:tabs>
                <w:tab w:val="left" w:pos="567"/>
              </w:tabs>
              <w:spacing w:after="0" w:line="240" w:lineRule="auto"/>
              <w:rPr>
                <w:rFonts w:ascii="Times New Roman" w:eastAsia="Calibri" w:hAnsi="Times New Roman" w:cs="Times New Roman"/>
              </w:rPr>
            </w:pPr>
            <w:proofErr w:type="spellStart"/>
            <w:r w:rsidRPr="00B90EA2">
              <w:rPr>
                <w:rFonts w:ascii="Times New Roman" w:eastAsia="Calibri" w:hAnsi="Times New Roman" w:cs="Times New Roman"/>
                <w:i/>
              </w:rPr>
              <w:t>Libido</w:t>
            </w:r>
            <w:proofErr w:type="spellEnd"/>
            <w:r w:rsidRPr="00B90EA2">
              <w:rPr>
                <w:rFonts w:ascii="Times New Roman" w:eastAsia="Calibri" w:hAnsi="Times New Roman" w:cs="Times New Roman"/>
              </w:rPr>
              <w:t xml:space="preserve"> sumažėjimas, depresija</w:t>
            </w:r>
          </w:p>
        </w:tc>
      </w:tr>
      <w:tr w:rsidR="00B90EA2" w:rsidRPr="00B90EA2" w14:paraId="38A495B1" w14:textId="77777777" w:rsidTr="000869CD">
        <w:tc>
          <w:tcPr>
            <w:tcW w:w="3075" w:type="dxa"/>
            <w:vMerge w:val="restart"/>
          </w:tcPr>
          <w:p w14:paraId="1EE1CE2C"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Nervų sistemos sutrikimai</w:t>
            </w:r>
          </w:p>
        </w:tc>
        <w:tc>
          <w:tcPr>
            <w:tcW w:w="3027" w:type="dxa"/>
          </w:tcPr>
          <w:p w14:paraId="57AF3697"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Labai dažni</w:t>
            </w:r>
          </w:p>
        </w:tc>
        <w:tc>
          <w:tcPr>
            <w:tcW w:w="3184" w:type="dxa"/>
          </w:tcPr>
          <w:p w14:paraId="77CE1911"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Svaigulys </w:t>
            </w:r>
          </w:p>
        </w:tc>
      </w:tr>
      <w:tr w:rsidR="00B90EA2" w:rsidRPr="00B90EA2" w14:paraId="0993289B" w14:textId="77777777" w:rsidTr="000869CD">
        <w:tc>
          <w:tcPr>
            <w:tcW w:w="3075" w:type="dxa"/>
            <w:vMerge/>
          </w:tcPr>
          <w:p w14:paraId="1D0F6C2A" w14:textId="77777777" w:rsidR="00B90EA2" w:rsidRPr="00B90EA2" w:rsidRDefault="00B90EA2" w:rsidP="00B90EA2">
            <w:pPr>
              <w:tabs>
                <w:tab w:val="left" w:pos="567"/>
              </w:tabs>
              <w:spacing w:after="0" w:line="240" w:lineRule="auto"/>
              <w:rPr>
                <w:rFonts w:ascii="Times New Roman" w:eastAsia="Calibri" w:hAnsi="Times New Roman" w:cs="Times New Roman"/>
              </w:rPr>
            </w:pPr>
          </w:p>
        </w:tc>
        <w:tc>
          <w:tcPr>
            <w:tcW w:w="3027" w:type="dxa"/>
          </w:tcPr>
          <w:p w14:paraId="73B537F5"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Dažni</w:t>
            </w:r>
          </w:p>
        </w:tc>
        <w:tc>
          <w:tcPr>
            <w:tcW w:w="3184" w:type="dxa"/>
          </w:tcPr>
          <w:p w14:paraId="0A30B4C2"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Mieguistumas</w:t>
            </w:r>
          </w:p>
        </w:tc>
      </w:tr>
      <w:tr w:rsidR="00B90EA2" w:rsidRPr="00B90EA2" w14:paraId="1C56B179" w14:textId="77777777" w:rsidTr="000869CD">
        <w:tc>
          <w:tcPr>
            <w:tcW w:w="3075" w:type="dxa"/>
            <w:vMerge w:val="restart"/>
          </w:tcPr>
          <w:p w14:paraId="6D8989A3"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Širdies sutrikimai</w:t>
            </w:r>
          </w:p>
        </w:tc>
        <w:tc>
          <w:tcPr>
            <w:tcW w:w="3027" w:type="dxa"/>
          </w:tcPr>
          <w:p w14:paraId="50722F6B"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Dažni</w:t>
            </w:r>
          </w:p>
        </w:tc>
        <w:tc>
          <w:tcPr>
            <w:tcW w:w="3184" w:type="dxa"/>
          </w:tcPr>
          <w:p w14:paraId="479209CA" w14:textId="77777777" w:rsidR="00B90EA2" w:rsidRPr="00B90EA2" w:rsidRDefault="00B90EA2" w:rsidP="00B90EA2">
            <w:pPr>
              <w:tabs>
                <w:tab w:val="left" w:pos="567"/>
              </w:tabs>
              <w:spacing w:after="0" w:line="240" w:lineRule="auto"/>
              <w:rPr>
                <w:rFonts w:ascii="Times New Roman" w:eastAsia="Calibri" w:hAnsi="Times New Roman" w:cs="Times New Roman"/>
                <w:vertAlign w:val="superscript"/>
              </w:rPr>
            </w:pPr>
            <w:r w:rsidRPr="00B90EA2">
              <w:rPr>
                <w:rFonts w:ascii="Times New Roman" w:eastAsia="Calibri" w:hAnsi="Times New Roman" w:cs="Times New Roman"/>
              </w:rPr>
              <w:t>Miokardo infarktas (yra pranešimų apie mirties atvejus)</w:t>
            </w:r>
            <w:r w:rsidRPr="00B90EA2">
              <w:rPr>
                <w:rFonts w:ascii="Times New Roman" w:eastAsia="Calibri" w:hAnsi="Times New Roman" w:cs="Times New Roman"/>
                <w:vertAlign w:val="superscript"/>
                <w:lang w:eastAsia="lt-LT"/>
              </w:rPr>
              <w:t>4</w:t>
            </w:r>
          </w:p>
          <w:p w14:paraId="488E7621"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Širdies </w:t>
            </w:r>
            <w:r w:rsidRPr="00B90EA2">
              <w:rPr>
                <w:rFonts w:ascii="Times New Roman" w:eastAsia="Calibri" w:hAnsi="Times New Roman" w:cs="Times New Roman"/>
                <w:lang w:eastAsia="lt-LT"/>
              </w:rPr>
              <w:t>nepakankamumas</w:t>
            </w:r>
            <w:r w:rsidRPr="00B90EA2">
              <w:rPr>
                <w:rFonts w:ascii="Times New Roman" w:eastAsia="Calibri" w:hAnsi="Times New Roman" w:cs="Times New Roman"/>
                <w:vertAlign w:val="superscript"/>
                <w:lang w:eastAsia="lt-LT"/>
              </w:rPr>
              <w:t>4</w:t>
            </w:r>
          </w:p>
        </w:tc>
      </w:tr>
      <w:tr w:rsidR="00B90EA2" w:rsidRPr="00B90EA2" w14:paraId="49FF106A" w14:textId="77777777" w:rsidTr="000869CD">
        <w:tc>
          <w:tcPr>
            <w:tcW w:w="3075" w:type="dxa"/>
            <w:vMerge/>
          </w:tcPr>
          <w:p w14:paraId="44E32E7F" w14:textId="77777777" w:rsidR="00B90EA2" w:rsidRPr="00B90EA2" w:rsidRDefault="00B90EA2" w:rsidP="00B90EA2">
            <w:pPr>
              <w:tabs>
                <w:tab w:val="left" w:pos="567"/>
              </w:tabs>
              <w:spacing w:after="0" w:line="240" w:lineRule="auto"/>
              <w:rPr>
                <w:rFonts w:ascii="Times New Roman" w:eastAsia="Calibri" w:hAnsi="Times New Roman" w:cs="Times New Roman"/>
                <w:lang w:eastAsia="lt-LT"/>
              </w:rPr>
            </w:pPr>
          </w:p>
        </w:tc>
        <w:tc>
          <w:tcPr>
            <w:tcW w:w="3027" w:type="dxa"/>
          </w:tcPr>
          <w:p w14:paraId="5A7B992C" w14:textId="77777777" w:rsidR="00B90EA2" w:rsidRPr="00B90EA2" w:rsidRDefault="00B90EA2" w:rsidP="00B90EA2">
            <w:pPr>
              <w:tabs>
                <w:tab w:val="left" w:pos="567"/>
              </w:tabs>
              <w:spacing w:after="0" w:line="240" w:lineRule="auto"/>
              <w:rPr>
                <w:rFonts w:ascii="Times New Roman" w:eastAsia="Calibri" w:hAnsi="Times New Roman" w:cs="Times New Roman"/>
                <w:lang w:eastAsia="lt-LT"/>
              </w:rPr>
            </w:pPr>
            <w:r w:rsidRPr="00B90EA2">
              <w:rPr>
                <w:rFonts w:ascii="Times New Roman" w:eastAsia="Calibri" w:hAnsi="Times New Roman" w:cs="Times New Roman"/>
                <w:lang w:eastAsia="lt-LT"/>
              </w:rPr>
              <w:t>Dažnis nežinomas</w:t>
            </w:r>
          </w:p>
        </w:tc>
        <w:tc>
          <w:tcPr>
            <w:tcW w:w="3184" w:type="dxa"/>
          </w:tcPr>
          <w:p w14:paraId="52B0216C" w14:textId="77777777" w:rsidR="00B90EA2" w:rsidRPr="00B90EA2" w:rsidRDefault="00B90EA2" w:rsidP="00B90EA2">
            <w:pPr>
              <w:tabs>
                <w:tab w:val="left" w:pos="567"/>
              </w:tabs>
              <w:spacing w:after="0" w:line="240" w:lineRule="auto"/>
              <w:rPr>
                <w:rFonts w:ascii="Times New Roman" w:eastAsia="Calibri" w:hAnsi="Times New Roman" w:cs="Times New Roman"/>
                <w:lang w:eastAsia="lt-LT"/>
              </w:rPr>
            </w:pPr>
            <w:r w:rsidRPr="00B90EA2">
              <w:rPr>
                <w:rFonts w:ascii="Times New Roman" w:eastAsia="Calibri" w:hAnsi="Times New Roman" w:cs="Times New Roman"/>
                <w:lang w:eastAsia="lt-LT"/>
              </w:rPr>
              <w:t>QT intervalo pailgėjimas (žr. 4.4 ir 4.5 skyrių)</w:t>
            </w:r>
          </w:p>
        </w:tc>
      </w:tr>
      <w:tr w:rsidR="00B90EA2" w:rsidRPr="00B90EA2" w14:paraId="4B8E0221" w14:textId="77777777" w:rsidTr="000869CD">
        <w:tc>
          <w:tcPr>
            <w:tcW w:w="3075" w:type="dxa"/>
          </w:tcPr>
          <w:p w14:paraId="592586BA"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Kraujagyslių sutrikimai</w:t>
            </w:r>
          </w:p>
        </w:tc>
        <w:tc>
          <w:tcPr>
            <w:tcW w:w="3027" w:type="dxa"/>
          </w:tcPr>
          <w:p w14:paraId="0FAE6DB5"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Labai dažni</w:t>
            </w:r>
          </w:p>
        </w:tc>
        <w:tc>
          <w:tcPr>
            <w:tcW w:w="3184" w:type="dxa"/>
          </w:tcPr>
          <w:p w14:paraId="31B36DF4"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Karščio pylimas</w:t>
            </w:r>
          </w:p>
        </w:tc>
      </w:tr>
      <w:tr w:rsidR="00B90EA2" w:rsidRPr="00B90EA2" w14:paraId="303C7E7A" w14:textId="77777777" w:rsidTr="000869CD">
        <w:tc>
          <w:tcPr>
            <w:tcW w:w="3075" w:type="dxa"/>
          </w:tcPr>
          <w:p w14:paraId="21F499AF"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Kvėpavimo sistemos, krūtinės ląstos ir tarpuplaučio sutrikimai</w:t>
            </w:r>
          </w:p>
        </w:tc>
        <w:tc>
          <w:tcPr>
            <w:tcW w:w="3027" w:type="dxa"/>
          </w:tcPr>
          <w:p w14:paraId="3FB8A56B"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Nedažni</w:t>
            </w:r>
          </w:p>
        </w:tc>
        <w:tc>
          <w:tcPr>
            <w:tcW w:w="3184" w:type="dxa"/>
          </w:tcPr>
          <w:p w14:paraId="29AEC15B" w14:textId="77777777" w:rsidR="00B90EA2" w:rsidRPr="00B90EA2" w:rsidRDefault="00B90EA2" w:rsidP="00B90EA2">
            <w:pPr>
              <w:tabs>
                <w:tab w:val="left" w:pos="567"/>
              </w:tabs>
              <w:spacing w:after="0" w:line="240" w:lineRule="auto"/>
              <w:rPr>
                <w:rFonts w:ascii="Times New Roman" w:eastAsia="Calibri" w:hAnsi="Times New Roman" w:cs="Times New Roman"/>
              </w:rPr>
            </w:pPr>
            <w:proofErr w:type="spellStart"/>
            <w:r w:rsidRPr="00B90EA2">
              <w:rPr>
                <w:rFonts w:ascii="Times New Roman" w:eastAsia="Calibri" w:hAnsi="Times New Roman" w:cs="Times New Roman"/>
              </w:rPr>
              <w:t>Intersticinė</w:t>
            </w:r>
            <w:proofErr w:type="spellEnd"/>
            <w:r w:rsidRPr="00B90EA2">
              <w:rPr>
                <w:rFonts w:ascii="Times New Roman" w:eastAsia="Calibri" w:hAnsi="Times New Roman" w:cs="Times New Roman"/>
              </w:rPr>
              <w:t xml:space="preserve"> plaučių </w:t>
            </w:r>
            <w:r w:rsidRPr="00B90EA2">
              <w:rPr>
                <w:rFonts w:ascii="Times New Roman" w:eastAsia="Calibri" w:hAnsi="Times New Roman" w:cs="Times New Roman"/>
                <w:lang w:eastAsia="lt-LT"/>
              </w:rPr>
              <w:t>liga</w:t>
            </w:r>
            <w:r w:rsidRPr="00B90EA2">
              <w:rPr>
                <w:rFonts w:ascii="Times New Roman" w:eastAsia="Calibri" w:hAnsi="Times New Roman" w:cs="Times New Roman"/>
                <w:vertAlign w:val="superscript"/>
                <w:lang w:eastAsia="lt-LT"/>
              </w:rPr>
              <w:t>5</w:t>
            </w:r>
            <w:r w:rsidRPr="00B90EA2">
              <w:rPr>
                <w:rFonts w:ascii="Times New Roman" w:eastAsia="Calibri" w:hAnsi="Times New Roman" w:cs="Times New Roman"/>
              </w:rPr>
              <w:t xml:space="preserve"> (yra pranešimų apie mirtinus atvejus)</w:t>
            </w:r>
          </w:p>
        </w:tc>
      </w:tr>
      <w:tr w:rsidR="00B90EA2" w:rsidRPr="00B90EA2" w14:paraId="639C372C" w14:textId="77777777" w:rsidTr="000869CD">
        <w:tc>
          <w:tcPr>
            <w:tcW w:w="3075" w:type="dxa"/>
            <w:vMerge w:val="restart"/>
          </w:tcPr>
          <w:p w14:paraId="1BCCCD90"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Virškinimo trakto sutrikimai</w:t>
            </w:r>
          </w:p>
        </w:tc>
        <w:tc>
          <w:tcPr>
            <w:tcW w:w="3027" w:type="dxa"/>
          </w:tcPr>
          <w:p w14:paraId="1AF6CC7B"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Labai dažni</w:t>
            </w:r>
          </w:p>
        </w:tc>
        <w:tc>
          <w:tcPr>
            <w:tcW w:w="3184" w:type="dxa"/>
          </w:tcPr>
          <w:p w14:paraId="090F42E2"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Pilvo skausmas</w:t>
            </w:r>
          </w:p>
          <w:p w14:paraId="2985946C"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Vidurių užkietėjimas</w:t>
            </w:r>
          </w:p>
          <w:p w14:paraId="049BAF2E"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Pykinimas</w:t>
            </w:r>
          </w:p>
        </w:tc>
      </w:tr>
      <w:tr w:rsidR="00B90EA2" w:rsidRPr="00B90EA2" w14:paraId="7D7A4B3B" w14:textId="77777777" w:rsidTr="000869CD">
        <w:tc>
          <w:tcPr>
            <w:tcW w:w="3075" w:type="dxa"/>
            <w:vMerge/>
          </w:tcPr>
          <w:p w14:paraId="7AFD8D6A" w14:textId="77777777" w:rsidR="00B90EA2" w:rsidRPr="00B90EA2" w:rsidRDefault="00B90EA2" w:rsidP="00B90EA2">
            <w:pPr>
              <w:tabs>
                <w:tab w:val="left" w:pos="567"/>
              </w:tabs>
              <w:spacing w:after="0" w:line="240" w:lineRule="auto"/>
              <w:rPr>
                <w:rFonts w:ascii="Times New Roman" w:eastAsia="Calibri" w:hAnsi="Times New Roman" w:cs="Times New Roman"/>
              </w:rPr>
            </w:pPr>
          </w:p>
        </w:tc>
        <w:tc>
          <w:tcPr>
            <w:tcW w:w="3027" w:type="dxa"/>
          </w:tcPr>
          <w:p w14:paraId="6C271411"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Dažni</w:t>
            </w:r>
          </w:p>
        </w:tc>
        <w:tc>
          <w:tcPr>
            <w:tcW w:w="3184" w:type="dxa"/>
          </w:tcPr>
          <w:p w14:paraId="3239B40E"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Dispepsija</w:t>
            </w:r>
          </w:p>
          <w:p w14:paraId="6ABD5BDE"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Dujų susikaupimas virškinimo trakte </w:t>
            </w:r>
          </w:p>
        </w:tc>
      </w:tr>
      <w:tr w:rsidR="00B90EA2" w:rsidRPr="00B90EA2" w14:paraId="15352449" w14:textId="77777777" w:rsidTr="000869CD">
        <w:tc>
          <w:tcPr>
            <w:tcW w:w="3075" w:type="dxa"/>
            <w:vMerge w:val="restart"/>
          </w:tcPr>
          <w:p w14:paraId="57A512BD"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lastRenderedPageBreak/>
              <w:t>Kepenų, tulžies pūslės ir latakų sutrikimai</w:t>
            </w:r>
          </w:p>
        </w:tc>
        <w:tc>
          <w:tcPr>
            <w:tcW w:w="3027" w:type="dxa"/>
          </w:tcPr>
          <w:p w14:paraId="72CCC3AF"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Dažni</w:t>
            </w:r>
          </w:p>
        </w:tc>
        <w:tc>
          <w:tcPr>
            <w:tcW w:w="3184" w:type="dxa"/>
          </w:tcPr>
          <w:p w14:paraId="347C0769"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Toksinis poveikis kepenims, gelta, </w:t>
            </w:r>
            <w:proofErr w:type="spellStart"/>
            <w:r w:rsidRPr="00B90EA2">
              <w:rPr>
                <w:rFonts w:ascii="Times New Roman" w:eastAsia="Calibri" w:hAnsi="Times New Roman" w:cs="Times New Roman"/>
              </w:rPr>
              <w:t>transaminazių</w:t>
            </w:r>
            <w:proofErr w:type="spellEnd"/>
            <w:r w:rsidRPr="00B90EA2">
              <w:rPr>
                <w:rFonts w:ascii="Times New Roman" w:eastAsia="Calibri" w:hAnsi="Times New Roman" w:cs="Times New Roman"/>
              </w:rPr>
              <w:t xml:space="preserve"> aktyvumo padidėjimas </w:t>
            </w:r>
            <w:r w:rsidRPr="00B90EA2">
              <w:rPr>
                <w:rFonts w:ascii="Times New Roman" w:eastAsia="Calibri" w:hAnsi="Times New Roman" w:cs="Times New Roman"/>
                <w:lang w:eastAsia="lt-LT"/>
              </w:rPr>
              <w:t>kraujyje</w:t>
            </w:r>
            <w:r w:rsidRPr="00B90EA2">
              <w:rPr>
                <w:rFonts w:ascii="Times New Roman" w:eastAsia="Calibri" w:hAnsi="Times New Roman" w:cs="Times New Roman"/>
                <w:vertAlign w:val="superscript"/>
                <w:lang w:eastAsia="lt-LT"/>
              </w:rPr>
              <w:t>1</w:t>
            </w:r>
          </w:p>
        </w:tc>
      </w:tr>
      <w:tr w:rsidR="00B90EA2" w:rsidRPr="00B90EA2" w14:paraId="321EA4AB" w14:textId="77777777" w:rsidTr="000869CD">
        <w:tc>
          <w:tcPr>
            <w:tcW w:w="3075" w:type="dxa"/>
            <w:vMerge/>
          </w:tcPr>
          <w:p w14:paraId="32BDAF88" w14:textId="77777777" w:rsidR="00B90EA2" w:rsidRPr="00B90EA2" w:rsidRDefault="00B90EA2" w:rsidP="00B90EA2">
            <w:pPr>
              <w:tabs>
                <w:tab w:val="left" w:pos="567"/>
              </w:tabs>
              <w:spacing w:after="0" w:line="240" w:lineRule="auto"/>
              <w:rPr>
                <w:rFonts w:ascii="Times New Roman" w:eastAsia="Calibri" w:hAnsi="Times New Roman" w:cs="Times New Roman"/>
              </w:rPr>
            </w:pPr>
          </w:p>
        </w:tc>
        <w:tc>
          <w:tcPr>
            <w:tcW w:w="3027" w:type="dxa"/>
          </w:tcPr>
          <w:p w14:paraId="3203B1EC"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Reti</w:t>
            </w:r>
          </w:p>
        </w:tc>
        <w:tc>
          <w:tcPr>
            <w:tcW w:w="3184" w:type="dxa"/>
          </w:tcPr>
          <w:p w14:paraId="52CD8971"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Kepenų </w:t>
            </w:r>
            <w:r w:rsidRPr="00B90EA2">
              <w:rPr>
                <w:rFonts w:ascii="Times New Roman" w:eastAsia="Calibri" w:hAnsi="Times New Roman" w:cs="Times New Roman"/>
                <w:lang w:eastAsia="lt-LT"/>
              </w:rPr>
              <w:t>nepakankamumas</w:t>
            </w:r>
            <w:r w:rsidRPr="00B90EA2">
              <w:rPr>
                <w:rFonts w:ascii="Times New Roman" w:eastAsia="Calibri" w:hAnsi="Times New Roman" w:cs="Times New Roman"/>
                <w:vertAlign w:val="superscript"/>
                <w:lang w:eastAsia="lt-LT"/>
              </w:rPr>
              <w:t>2</w:t>
            </w:r>
            <w:r w:rsidRPr="00B90EA2">
              <w:rPr>
                <w:rFonts w:ascii="Times New Roman" w:eastAsia="Calibri" w:hAnsi="Times New Roman" w:cs="Times New Roman"/>
              </w:rPr>
              <w:t xml:space="preserve"> (paskelbta duomenų apie mirtinus atvejus)</w:t>
            </w:r>
          </w:p>
        </w:tc>
      </w:tr>
      <w:tr w:rsidR="00B90EA2" w:rsidRPr="00B90EA2" w14:paraId="3B49822B" w14:textId="77777777" w:rsidTr="000869CD">
        <w:tc>
          <w:tcPr>
            <w:tcW w:w="3075" w:type="dxa"/>
            <w:vMerge w:val="restart"/>
          </w:tcPr>
          <w:p w14:paraId="5CA00E2F"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Odos ir poodinio audinio sutrikimai</w:t>
            </w:r>
          </w:p>
        </w:tc>
        <w:tc>
          <w:tcPr>
            <w:tcW w:w="3027" w:type="dxa"/>
          </w:tcPr>
          <w:p w14:paraId="034D07A8"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Dažni</w:t>
            </w:r>
          </w:p>
        </w:tc>
        <w:tc>
          <w:tcPr>
            <w:tcW w:w="3184" w:type="dxa"/>
          </w:tcPr>
          <w:p w14:paraId="3D2B5EB2"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Nuplikimas</w:t>
            </w:r>
          </w:p>
          <w:p w14:paraId="43DCA204" w14:textId="77777777" w:rsidR="00B90EA2" w:rsidRPr="00B90EA2" w:rsidRDefault="00B90EA2" w:rsidP="00B90EA2">
            <w:pPr>
              <w:tabs>
                <w:tab w:val="left" w:pos="567"/>
              </w:tabs>
              <w:spacing w:after="0" w:line="240" w:lineRule="auto"/>
              <w:rPr>
                <w:rFonts w:ascii="Times New Roman" w:eastAsia="Calibri" w:hAnsi="Times New Roman" w:cs="Times New Roman"/>
              </w:rPr>
            </w:pPr>
            <w:proofErr w:type="spellStart"/>
            <w:r w:rsidRPr="00B90EA2">
              <w:rPr>
                <w:rFonts w:ascii="Times New Roman" w:eastAsia="Calibri" w:hAnsi="Times New Roman" w:cs="Times New Roman"/>
              </w:rPr>
              <w:t>Hirsutizmas</w:t>
            </w:r>
            <w:proofErr w:type="spellEnd"/>
            <w:r w:rsidRPr="00B90EA2">
              <w:rPr>
                <w:rFonts w:ascii="Times New Roman" w:eastAsia="Calibri" w:hAnsi="Times New Roman" w:cs="Times New Roman"/>
              </w:rPr>
              <w:t>/nenormalus plaukuotumas</w:t>
            </w:r>
          </w:p>
          <w:p w14:paraId="02404BA6"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Odos sausmė</w:t>
            </w:r>
          </w:p>
          <w:p w14:paraId="77A2CAC3"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Niežėjimas, išbėrimas</w:t>
            </w:r>
          </w:p>
        </w:tc>
      </w:tr>
      <w:tr w:rsidR="00B90EA2" w:rsidRPr="00B90EA2" w14:paraId="6F9A2F6B" w14:textId="77777777" w:rsidTr="000869CD">
        <w:tc>
          <w:tcPr>
            <w:tcW w:w="3075" w:type="dxa"/>
            <w:vMerge/>
          </w:tcPr>
          <w:p w14:paraId="0E13889C" w14:textId="77777777" w:rsidR="00B90EA2" w:rsidRPr="00B90EA2" w:rsidRDefault="00B90EA2" w:rsidP="00B90EA2">
            <w:pPr>
              <w:tabs>
                <w:tab w:val="left" w:pos="567"/>
              </w:tabs>
              <w:spacing w:after="0" w:line="240" w:lineRule="auto"/>
              <w:rPr>
                <w:rFonts w:ascii="Times New Roman" w:eastAsia="Calibri" w:hAnsi="Times New Roman" w:cs="Times New Roman"/>
                <w:lang w:eastAsia="lt-LT"/>
              </w:rPr>
            </w:pPr>
          </w:p>
        </w:tc>
        <w:tc>
          <w:tcPr>
            <w:tcW w:w="3027" w:type="dxa"/>
          </w:tcPr>
          <w:p w14:paraId="1E6C8C1C" w14:textId="77777777" w:rsidR="00B90EA2" w:rsidRPr="00B90EA2" w:rsidRDefault="00B90EA2" w:rsidP="00B90EA2">
            <w:pPr>
              <w:tabs>
                <w:tab w:val="left" w:pos="567"/>
              </w:tabs>
              <w:spacing w:after="0" w:line="240" w:lineRule="auto"/>
              <w:rPr>
                <w:rFonts w:ascii="Times New Roman" w:eastAsia="Calibri" w:hAnsi="Times New Roman" w:cs="Times New Roman"/>
                <w:lang w:eastAsia="lt-LT"/>
              </w:rPr>
            </w:pPr>
            <w:r w:rsidRPr="00B90EA2">
              <w:rPr>
                <w:rFonts w:ascii="Times New Roman" w:eastAsia="Calibri" w:hAnsi="Times New Roman" w:cs="Times New Roman"/>
                <w:lang w:eastAsia="lt-LT"/>
              </w:rPr>
              <w:t>Reti</w:t>
            </w:r>
          </w:p>
        </w:tc>
        <w:tc>
          <w:tcPr>
            <w:tcW w:w="3184" w:type="dxa"/>
          </w:tcPr>
          <w:p w14:paraId="4547D3EE" w14:textId="77777777" w:rsidR="00B90EA2" w:rsidRPr="00B90EA2" w:rsidRDefault="00B90EA2" w:rsidP="00B90EA2">
            <w:pPr>
              <w:tabs>
                <w:tab w:val="left" w:pos="567"/>
              </w:tabs>
              <w:spacing w:after="0" w:line="240" w:lineRule="auto"/>
              <w:rPr>
                <w:rFonts w:ascii="Times New Roman" w:eastAsia="Calibri" w:hAnsi="Times New Roman" w:cs="Times New Roman"/>
                <w:lang w:eastAsia="lt-LT"/>
              </w:rPr>
            </w:pPr>
            <w:r w:rsidRPr="00B90EA2">
              <w:rPr>
                <w:rFonts w:ascii="Times New Roman" w:eastAsia="Calibri" w:hAnsi="Times New Roman" w:cs="Times New Roman"/>
                <w:lang w:eastAsia="lt-LT"/>
              </w:rPr>
              <w:t>Jautrumo šviesai reakcija</w:t>
            </w:r>
          </w:p>
        </w:tc>
      </w:tr>
      <w:tr w:rsidR="00B90EA2" w:rsidRPr="00B90EA2" w14:paraId="679252BF" w14:textId="77777777" w:rsidTr="000869CD">
        <w:tc>
          <w:tcPr>
            <w:tcW w:w="3075" w:type="dxa"/>
          </w:tcPr>
          <w:p w14:paraId="091A1389"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Inkstų ir šlapimo takų sutrikimai</w:t>
            </w:r>
          </w:p>
        </w:tc>
        <w:tc>
          <w:tcPr>
            <w:tcW w:w="3027" w:type="dxa"/>
          </w:tcPr>
          <w:p w14:paraId="486C2564"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Labai dažni</w:t>
            </w:r>
          </w:p>
        </w:tc>
        <w:tc>
          <w:tcPr>
            <w:tcW w:w="3184" w:type="dxa"/>
          </w:tcPr>
          <w:p w14:paraId="77E35720" w14:textId="77777777" w:rsidR="00B90EA2" w:rsidRPr="00B90EA2" w:rsidRDefault="00B90EA2" w:rsidP="00B90EA2">
            <w:pPr>
              <w:tabs>
                <w:tab w:val="left" w:pos="567"/>
              </w:tabs>
              <w:spacing w:after="0" w:line="240" w:lineRule="auto"/>
              <w:rPr>
                <w:rFonts w:ascii="Times New Roman" w:eastAsia="Calibri" w:hAnsi="Times New Roman" w:cs="Times New Roman"/>
              </w:rPr>
            </w:pPr>
            <w:proofErr w:type="spellStart"/>
            <w:r w:rsidRPr="00B90EA2">
              <w:rPr>
                <w:rFonts w:ascii="Times New Roman" w:eastAsia="Calibri" w:hAnsi="Times New Roman" w:cs="Times New Roman"/>
              </w:rPr>
              <w:t>Hematurija</w:t>
            </w:r>
            <w:proofErr w:type="spellEnd"/>
          </w:p>
        </w:tc>
      </w:tr>
      <w:tr w:rsidR="00B90EA2" w:rsidRPr="00B90EA2" w14:paraId="4DAA26D4" w14:textId="77777777" w:rsidTr="000869CD">
        <w:tc>
          <w:tcPr>
            <w:tcW w:w="3075" w:type="dxa"/>
            <w:vMerge w:val="restart"/>
          </w:tcPr>
          <w:p w14:paraId="737D476B"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Lytinės sistemos ir krūties sutrikimai</w:t>
            </w:r>
          </w:p>
        </w:tc>
        <w:tc>
          <w:tcPr>
            <w:tcW w:w="3027" w:type="dxa"/>
          </w:tcPr>
          <w:p w14:paraId="2829D280"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Labai dažni</w:t>
            </w:r>
          </w:p>
        </w:tc>
        <w:tc>
          <w:tcPr>
            <w:tcW w:w="3184" w:type="dxa"/>
          </w:tcPr>
          <w:p w14:paraId="677D5170" w14:textId="77777777" w:rsidR="00B90EA2" w:rsidRPr="00B90EA2" w:rsidRDefault="00B90EA2" w:rsidP="00B90EA2">
            <w:pPr>
              <w:tabs>
                <w:tab w:val="left" w:pos="567"/>
              </w:tabs>
              <w:spacing w:after="0" w:line="240" w:lineRule="auto"/>
              <w:rPr>
                <w:rFonts w:ascii="Times New Roman" w:eastAsia="Calibri" w:hAnsi="Times New Roman" w:cs="Times New Roman"/>
              </w:rPr>
            </w:pPr>
            <w:proofErr w:type="spellStart"/>
            <w:r w:rsidRPr="00B90EA2">
              <w:rPr>
                <w:rFonts w:ascii="Times New Roman" w:eastAsia="Calibri" w:hAnsi="Times New Roman" w:cs="Times New Roman"/>
              </w:rPr>
              <w:t>Ginekomastija</w:t>
            </w:r>
            <w:proofErr w:type="spellEnd"/>
            <w:r w:rsidRPr="00B90EA2">
              <w:rPr>
                <w:rFonts w:ascii="Times New Roman" w:eastAsia="Calibri" w:hAnsi="Times New Roman" w:cs="Times New Roman"/>
              </w:rPr>
              <w:t xml:space="preserve"> ir skausmingos </w:t>
            </w:r>
            <w:proofErr w:type="spellStart"/>
            <w:r w:rsidRPr="00B90EA2">
              <w:rPr>
                <w:rFonts w:ascii="Times New Roman" w:eastAsia="Calibri" w:hAnsi="Times New Roman" w:cs="Times New Roman"/>
              </w:rPr>
              <w:t>krūtys</w:t>
            </w:r>
            <w:r w:rsidRPr="00B90EA2">
              <w:rPr>
                <w:rFonts w:ascii="Times New Roman" w:eastAsia="Calibri" w:hAnsi="Times New Roman" w:cs="Times New Roman"/>
                <w:vertAlign w:val="superscript"/>
              </w:rPr>
              <w:t>a</w:t>
            </w:r>
            <w:proofErr w:type="spellEnd"/>
          </w:p>
        </w:tc>
      </w:tr>
      <w:tr w:rsidR="00B90EA2" w:rsidRPr="00B90EA2" w14:paraId="5E2FF0AB" w14:textId="77777777" w:rsidTr="000869CD">
        <w:tc>
          <w:tcPr>
            <w:tcW w:w="3075" w:type="dxa"/>
            <w:vMerge/>
          </w:tcPr>
          <w:p w14:paraId="13A0777F" w14:textId="77777777" w:rsidR="00B90EA2" w:rsidRPr="00B90EA2" w:rsidRDefault="00B90EA2" w:rsidP="00B90EA2">
            <w:pPr>
              <w:tabs>
                <w:tab w:val="left" w:pos="567"/>
              </w:tabs>
              <w:spacing w:after="0" w:line="240" w:lineRule="auto"/>
              <w:rPr>
                <w:rFonts w:ascii="Times New Roman" w:eastAsia="Calibri" w:hAnsi="Times New Roman" w:cs="Times New Roman"/>
              </w:rPr>
            </w:pPr>
          </w:p>
        </w:tc>
        <w:tc>
          <w:tcPr>
            <w:tcW w:w="3027" w:type="dxa"/>
          </w:tcPr>
          <w:p w14:paraId="0E150CDF"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Dažni</w:t>
            </w:r>
          </w:p>
        </w:tc>
        <w:tc>
          <w:tcPr>
            <w:tcW w:w="3184" w:type="dxa"/>
          </w:tcPr>
          <w:p w14:paraId="589B704C"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Krūtinės skausmas</w:t>
            </w:r>
          </w:p>
        </w:tc>
      </w:tr>
      <w:tr w:rsidR="00B90EA2" w:rsidRPr="00B90EA2" w14:paraId="1AE29B74" w14:textId="77777777" w:rsidTr="000869CD">
        <w:tc>
          <w:tcPr>
            <w:tcW w:w="3075" w:type="dxa"/>
          </w:tcPr>
          <w:p w14:paraId="7030C0E3"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Tyrimai</w:t>
            </w:r>
          </w:p>
        </w:tc>
        <w:tc>
          <w:tcPr>
            <w:tcW w:w="3027" w:type="dxa"/>
          </w:tcPr>
          <w:p w14:paraId="1964AC78"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Dažni</w:t>
            </w:r>
          </w:p>
        </w:tc>
        <w:tc>
          <w:tcPr>
            <w:tcW w:w="3184" w:type="dxa"/>
          </w:tcPr>
          <w:p w14:paraId="46392F91"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Svorio didėjimas</w:t>
            </w:r>
          </w:p>
        </w:tc>
      </w:tr>
    </w:tbl>
    <w:p w14:paraId="02727973" w14:textId="77777777" w:rsidR="00B90EA2" w:rsidRPr="00B90EA2" w:rsidRDefault="00B90EA2" w:rsidP="00B90EA2">
      <w:pPr>
        <w:spacing w:after="0" w:line="240" w:lineRule="auto"/>
        <w:ind w:left="567" w:hanging="567"/>
        <w:jc w:val="both"/>
        <w:rPr>
          <w:rFonts w:ascii="Times New Roman" w:eastAsia="Calibri" w:hAnsi="Times New Roman" w:cs="Times New Roman"/>
        </w:rPr>
      </w:pPr>
      <w:r w:rsidRPr="00B90EA2">
        <w:rPr>
          <w:rFonts w:ascii="Times New Roman" w:eastAsia="Calibri" w:hAnsi="Times New Roman" w:cs="Times New Roman"/>
          <w:vertAlign w:val="superscript"/>
          <w:lang w:eastAsia="lt-LT"/>
        </w:rPr>
        <w:t>1</w:t>
      </w:r>
      <w:r w:rsidRPr="00B90EA2">
        <w:rPr>
          <w:rFonts w:ascii="Times New Roman" w:eastAsia="Calibri" w:hAnsi="Times New Roman" w:cs="Times New Roman"/>
          <w:vertAlign w:val="superscript"/>
        </w:rPr>
        <w:tab/>
      </w:r>
      <w:r w:rsidRPr="00B90EA2">
        <w:rPr>
          <w:rFonts w:ascii="Times New Roman" w:eastAsia="Calibri" w:hAnsi="Times New Roman" w:cs="Times New Roman"/>
        </w:rPr>
        <w:t xml:space="preserve">Kepenų pokyčiai retai </w:t>
      </w:r>
      <w:r w:rsidRPr="00B90EA2">
        <w:rPr>
          <w:rFonts w:ascii="Times New Roman" w:eastAsia="Calibri" w:hAnsi="Times New Roman" w:cs="Times New Roman"/>
          <w:lang w:eastAsia="lt-LT"/>
        </w:rPr>
        <w:t>buvo</w:t>
      </w:r>
      <w:r w:rsidRPr="00B90EA2">
        <w:rPr>
          <w:rFonts w:ascii="Times New Roman" w:eastAsia="Calibri" w:hAnsi="Times New Roman" w:cs="Times New Roman"/>
        </w:rPr>
        <w:t xml:space="preserve"> sunkūs</w:t>
      </w:r>
      <w:r w:rsidRPr="00B90EA2">
        <w:rPr>
          <w:rFonts w:ascii="Times New Roman" w:eastAsia="Calibri" w:hAnsi="Times New Roman" w:cs="Times New Roman"/>
          <w:lang w:eastAsia="lt-LT"/>
        </w:rPr>
        <w:t>, dažnai jie būdavo laikini</w:t>
      </w:r>
      <w:r w:rsidRPr="00B90EA2">
        <w:rPr>
          <w:rFonts w:ascii="Times New Roman" w:eastAsia="Calibri" w:hAnsi="Times New Roman" w:cs="Times New Roman"/>
        </w:rPr>
        <w:t xml:space="preserve"> ir </w:t>
      </w:r>
      <w:r w:rsidRPr="00B90EA2">
        <w:rPr>
          <w:rFonts w:ascii="Times New Roman" w:eastAsia="Calibri" w:hAnsi="Times New Roman" w:cs="Times New Roman"/>
          <w:lang w:eastAsia="lt-LT"/>
        </w:rPr>
        <w:t>išnykdavo arba palengvėdavo tęsiant</w:t>
      </w:r>
      <w:r w:rsidRPr="00B90EA2">
        <w:rPr>
          <w:rFonts w:ascii="Times New Roman" w:eastAsia="Calibri" w:hAnsi="Times New Roman" w:cs="Times New Roman"/>
        </w:rPr>
        <w:t xml:space="preserve"> gydymą arba jį nutraukus.</w:t>
      </w:r>
    </w:p>
    <w:p w14:paraId="7CA9EF1D" w14:textId="77777777" w:rsidR="00B90EA2" w:rsidRPr="00B90EA2" w:rsidRDefault="00B90EA2" w:rsidP="00B90EA2">
      <w:pPr>
        <w:spacing w:after="0" w:line="240" w:lineRule="auto"/>
        <w:ind w:left="567" w:hanging="567"/>
        <w:jc w:val="both"/>
        <w:rPr>
          <w:rFonts w:ascii="Times New Roman" w:eastAsia="Calibri" w:hAnsi="Times New Roman" w:cs="Times New Roman"/>
        </w:rPr>
      </w:pPr>
      <w:r w:rsidRPr="00B90EA2">
        <w:rPr>
          <w:rFonts w:ascii="Times New Roman" w:eastAsia="Times New Roman" w:hAnsi="Times New Roman" w:cs="Times New Roman"/>
          <w:noProof/>
          <w:vertAlign w:val="superscript"/>
        </w:rPr>
        <w:t>2</w:t>
      </w:r>
      <w:r w:rsidRPr="00B90EA2">
        <w:rPr>
          <w:rFonts w:ascii="Times New Roman" w:eastAsia="Calibri" w:hAnsi="Times New Roman" w:cs="Times New Roman"/>
        </w:rPr>
        <w:tab/>
        <w:t>Įtrauktas į nepageidaujamų reakcijų sąrašą</w:t>
      </w:r>
      <w:r w:rsidRPr="00B90EA2">
        <w:rPr>
          <w:rFonts w:ascii="Times New Roman" w:eastAsia="Calibri" w:hAnsi="Times New Roman" w:cs="Times New Roman"/>
          <w:lang w:eastAsia="lt-LT"/>
        </w:rPr>
        <w:t xml:space="preserve"> įvertinus</w:t>
      </w:r>
      <w:r w:rsidRPr="00B90EA2">
        <w:rPr>
          <w:rFonts w:ascii="Times New Roman" w:eastAsia="Calibri" w:hAnsi="Times New Roman" w:cs="Times New Roman"/>
        </w:rPr>
        <w:t xml:space="preserve"> duomenis</w:t>
      </w:r>
      <w:r w:rsidRPr="00B90EA2">
        <w:rPr>
          <w:rFonts w:ascii="Times New Roman" w:eastAsia="Calibri" w:hAnsi="Times New Roman" w:cs="Times New Roman"/>
          <w:lang w:eastAsia="lt-LT"/>
        </w:rPr>
        <w:t>, gautus po vaistinio preparato pateikimo</w:t>
      </w:r>
      <w:r w:rsidRPr="00B90EA2">
        <w:rPr>
          <w:rFonts w:ascii="Times New Roman" w:eastAsia="Calibri" w:hAnsi="Times New Roman" w:cs="Times New Roman"/>
        </w:rPr>
        <w:t xml:space="preserve"> į rinką. Dažnis nustatytas</w:t>
      </w:r>
      <w:r w:rsidRPr="00B90EA2">
        <w:rPr>
          <w:rFonts w:ascii="Times New Roman" w:eastAsia="Calibri" w:hAnsi="Times New Roman" w:cs="Times New Roman"/>
          <w:lang w:eastAsia="lt-LT"/>
        </w:rPr>
        <w:t xml:space="preserve"> remiantis praneštais nepageidaujamo reiškinio </w:t>
      </w:r>
      <w:r w:rsidRPr="00B90EA2">
        <w:rPr>
          <w:rFonts w:ascii="Times New Roman" w:eastAsia="Calibri" w:hAnsi="Times New Roman" w:cs="Times New Roman"/>
        </w:rPr>
        <w:t xml:space="preserve">kepenų nepakankamumo </w:t>
      </w:r>
      <w:r w:rsidRPr="00B90EA2">
        <w:rPr>
          <w:rFonts w:ascii="Times New Roman" w:eastAsia="Calibri" w:hAnsi="Times New Roman" w:cs="Times New Roman"/>
          <w:lang w:eastAsia="lt-LT"/>
        </w:rPr>
        <w:t xml:space="preserve">atvejais nekoduotoje </w:t>
      </w:r>
      <w:proofErr w:type="spellStart"/>
      <w:r w:rsidRPr="00B90EA2">
        <w:rPr>
          <w:rFonts w:ascii="Times New Roman" w:eastAsia="Calibri" w:hAnsi="Times New Roman" w:cs="Times New Roman"/>
          <w:lang w:eastAsia="lt-LT"/>
        </w:rPr>
        <w:t>bikalutamido</w:t>
      </w:r>
      <w:proofErr w:type="spellEnd"/>
      <w:r w:rsidRPr="00B90EA2">
        <w:rPr>
          <w:rFonts w:ascii="Times New Roman" w:eastAsia="Calibri" w:hAnsi="Times New Roman" w:cs="Times New Roman"/>
          <w:lang w:eastAsia="lt-LT"/>
        </w:rPr>
        <w:t xml:space="preserve"> </w:t>
      </w:r>
      <w:r w:rsidRPr="00B90EA2">
        <w:rPr>
          <w:rFonts w:ascii="Times New Roman" w:eastAsia="Calibri" w:hAnsi="Times New Roman" w:cs="Times New Roman"/>
        </w:rPr>
        <w:t>grupėje</w:t>
      </w:r>
      <w:r w:rsidRPr="00B90EA2">
        <w:rPr>
          <w:rFonts w:ascii="Times New Roman" w:eastAsia="Calibri" w:hAnsi="Times New Roman" w:cs="Times New Roman"/>
          <w:lang w:eastAsia="lt-LT"/>
        </w:rPr>
        <w:t xml:space="preserve"> 150 mg EPC tyrimų metu</w:t>
      </w:r>
      <w:r w:rsidRPr="00B90EA2">
        <w:rPr>
          <w:rFonts w:ascii="Times New Roman" w:eastAsia="Calibri" w:hAnsi="Times New Roman" w:cs="Times New Roman"/>
        </w:rPr>
        <w:t>.</w:t>
      </w:r>
    </w:p>
    <w:p w14:paraId="1E47308A" w14:textId="77777777" w:rsidR="00B90EA2" w:rsidRPr="00B90EA2" w:rsidRDefault="00B90EA2" w:rsidP="00B90EA2">
      <w:pPr>
        <w:spacing w:after="0" w:line="240" w:lineRule="auto"/>
        <w:ind w:left="567" w:hanging="567"/>
        <w:jc w:val="both"/>
        <w:rPr>
          <w:rFonts w:ascii="Times New Roman" w:eastAsia="Calibri" w:hAnsi="Times New Roman" w:cs="Times New Roman"/>
          <w:lang w:eastAsia="lt-LT"/>
        </w:rPr>
      </w:pPr>
      <w:r w:rsidRPr="00B90EA2">
        <w:rPr>
          <w:rFonts w:ascii="Times New Roman" w:eastAsia="Calibri" w:hAnsi="Times New Roman" w:cs="Times New Roman"/>
          <w:vertAlign w:val="superscript"/>
          <w:lang w:eastAsia="lt-LT"/>
        </w:rPr>
        <w:t>3</w:t>
      </w:r>
      <w:r w:rsidRPr="00B90EA2">
        <w:rPr>
          <w:rFonts w:ascii="Times New Roman" w:eastAsia="Calibri" w:hAnsi="Times New Roman" w:cs="Times New Roman"/>
          <w:lang w:eastAsia="lt-LT"/>
        </w:rPr>
        <w:tab/>
        <w:t>Pacientams, kuriems atlikta kastracija, gali pasireikšti rečiau.</w:t>
      </w:r>
    </w:p>
    <w:p w14:paraId="2C1DD20F" w14:textId="77777777" w:rsidR="00B90EA2" w:rsidRPr="00B90EA2" w:rsidRDefault="00B90EA2" w:rsidP="00B90EA2">
      <w:pPr>
        <w:spacing w:after="0" w:line="240" w:lineRule="auto"/>
        <w:ind w:left="567" w:hanging="567"/>
        <w:jc w:val="both"/>
        <w:rPr>
          <w:rFonts w:ascii="Times New Roman" w:eastAsia="Calibri" w:hAnsi="Times New Roman" w:cs="Times New Roman"/>
          <w:lang w:eastAsia="lt-LT"/>
        </w:rPr>
      </w:pPr>
      <w:r w:rsidRPr="00B90EA2">
        <w:rPr>
          <w:rFonts w:ascii="Times New Roman" w:eastAsia="Calibri" w:hAnsi="Times New Roman" w:cs="Times New Roman"/>
          <w:vertAlign w:val="superscript"/>
          <w:lang w:eastAsia="lt-LT"/>
        </w:rPr>
        <w:t>4</w:t>
      </w:r>
      <w:r w:rsidRPr="00B90EA2">
        <w:rPr>
          <w:rFonts w:ascii="Times New Roman" w:eastAsia="Calibri" w:hAnsi="Times New Roman" w:cs="Times New Roman"/>
        </w:rPr>
        <w:tab/>
        <w:t xml:space="preserve">Pastebėta </w:t>
      </w:r>
      <w:proofErr w:type="spellStart"/>
      <w:r w:rsidRPr="00B90EA2">
        <w:rPr>
          <w:rFonts w:ascii="Times New Roman" w:eastAsia="Calibri" w:hAnsi="Times New Roman" w:cs="Times New Roman"/>
        </w:rPr>
        <w:t>farmakoepidemiologinio</w:t>
      </w:r>
      <w:proofErr w:type="spellEnd"/>
      <w:r w:rsidRPr="00B90EA2">
        <w:rPr>
          <w:rFonts w:ascii="Times New Roman" w:eastAsia="Calibri" w:hAnsi="Times New Roman" w:cs="Times New Roman"/>
        </w:rPr>
        <w:t xml:space="preserve"> tyrimo metu </w:t>
      </w:r>
      <w:r w:rsidRPr="00B90EA2">
        <w:rPr>
          <w:rFonts w:ascii="Times New Roman" w:eastAsia="Calibri" w:hAnsi="Times New Roman" w:cs="Times New Roman"/>
          <w:lang w:eastAsia="lt-LT"/>
        </w:rPr>
        <w:t xml:space="preserve">vartojant </w:t>
      </w:r>
      <w:r w:rsidRPr="00B90EA2">
        <w:rPr>
          <w:rFonts w:ascii="Times New Roman" w:eastAsia="Calibri" w:hAnsi="Times New Roman" w:cs="Times New Roman"/>
        </w:rPr>
        <w:t>LHISH</w:t>
      </w:r>
      <w:r w:rsidRPr="00B90EA2">
        <w:rPr>
          <w:rFonts w:ascii="Times New Roman" w:eastAsia="Calibri" w:hAnsi="Times New Roman" w:cs="Times New Roman"/>
          <w:lang w:eastAsia="lt-LT"/>
        </w:rPr>
        <w:t xml:space="preserve"> </w:t>
      </w:r>
      <w:proofErr w:type="spellStart"/>
      <w:r w:rsidRPr="00B90EA2">
        <w:rPr>
          <w:rFonts w:ascii="Times New Roman" w:eastAsia="Calibri" w:hAnsi="Times New Roman" w:cs="Times New Roman"/>
          <w:lang w:eastAsia="lt-LT"/>
        </w:rPr>
        <w:t>agonistų</w:t>
      </w:r>
      <w:proofErr w:type="spellEnd"/>
      <w:r w:rsidRPr="00B90EA2">
        <w:rPr>
          <w:rFonts w:ascii="Times New Roman" w:eastAsia="Calibri" w:hAnsi="Times New Roman" w:cs="Times New Roman"/>
        </w:rPr>
        <w:t xml:space="preserve"> ir </w:t>
      </w:r>
      <w:proofErr w:type="spellStart"/>
      <w:r w:rsidRPr="00B90EA2">
        <w:rPr>
          <w:rFonts w:ascii="Times New Roman" w:eastAsia="Calibri" w:hAnsi="Times New Roman" w:cs="Times New Roman"/>
          <w:lang w:eastAsia="lt-LT"/>
        </w:rPr>
        <w:t>antiandrogenų</w:t>
      </w:r>
      <w:proofErr w:type="spellEnd"/>
      <w:r w:rsidRPr="00B90EA2">
        <w:rPr>
          <w:rFonts w:ascii="Times New Roman" w:eastAsia="Calibri" w:hAnsi="Times New Roman" w:cs="Times New Roman"/>
        </w:rPr>
        <w:t xml:space="preserve"> prostatos vėžiui gydyti. </w:t>
      </w:r>
      <w:r w:rsidRPr="00B90EA2">
        <w:rPr>
          <w:rFonts w:ascii="Times New Roman" w:eastAsia="Calibri" w:hAnsi="Times New Roman" w:cs="Times New Roman"/>
          <w:lang w:eastAsia="lt-LT"/>
        </w:rPr>
        <w:t>Rizikos padidėjimas nustatytas kartu vartojant</w:t>
      </w:r>
      <w:r w:rsidRPr="00B90EA2">
        <w:rPr>
          <w:rFonts w:ascii="Times New Roman" w:eastAsia="Calibri" w:hAnsi="Times New Roman" w:cs="Times New Roman"/>
        </w:rPr>
        <w:t xml:space="preserve"> 50 mg </w:t>
      </w:r>
      <w:proofErr w:type="spellStart"/>
      <w:r w:rsidRPr="00B90EA2">
        <w:rPr>
          <w:rFonts w:ascii="Times New Roman" w:eastAsia="Calibri" w:hAnsi="Times New Roman" w:cs="Times New Roman"/>
        </w:rPr>
        <w:t>bikalutamido</w:t>
      </w:r>
      <w:proofErr w:type="spellEnd"/>
      <w:r w:rsidRPr="00B90EA2">
        <w:rPr>
          <w:rFonts w:ascii="Times New Roman" w:eastAsia="Calibri" w:hAnsi="Times New Roman" w:cs="Times New Roman"/>
        </w:rPr>
        <w:t xml:space="preserve"> </w:t>
      </w:r>
      <w:r w:rsidRPr="00B90EA2">
        <w:rPr>
          <w:rFonts w:ascii="Times New Roman" w:eastAsia="Calibri" w:hAnsi="Times New Roman" w:cs="Times New Roman"/>
          <w:lang w:eastAsia="lt-LT"/>
        </w:rPr>
        <w:t>dozę ir</w:t>
      </w:r>
      <w:r w:rsidRPr="00B90EA2">
        <w:rPr>
          <w:rFonts w:ascii="Times New Roman" w:eastAsia="Calibri" w:hAnsi="Times New Roman" w:cs="Times New Roman"/>
        </w:rPr>
        <w:t xml:space="preserve"> LHISH </w:t>
      </w:r>
      <w:proofErr w:type="spellStart"/>
      <w:r w:rsidRPr="00B90EA2">
        <w:rPr>
          <w:rFonts w:ascii="Times New Roman" w:eastAsia="Calibri" w:hAnsi="Times New Roman" w:cs="Times New Roman"/>
          <w:lang w:eastAsia="lt-LT"/>
        </w:rPr>
        <w:t>agonistų</w:t>
      </w:r>
      <w:proofErr w:type="spellEnd"/>
      <w:r w:rsidRPr="00B90EA2">
        <w:rPr>
          <w:rFonts w:ascii="Times New Roman" w:eastAsia="Calibri" w:hAnsi="Times New Roman" w:cs="Times New Roman"/>
        </w:rPr>
        <w:t xml:space="preserve">, tačiau </w:t>
      </w:r>
      <w:r w:rsidRPr="00B90EA2">
        <w:rPr>
          <w:rFonts w:ascii="Times New Roman" w:eastAsia="Calibri" w:hAnsi="Times New Roman" w:cs="Times New Roman"/>
          <w:lang w:eastAsia="lt-LT"/>
        </w:rPr>
        <w:t xml:space="preserve">jo nenustatyta vartojant 150 mg </w:t>
      </w:r>
      <w:proofErr w:type="spellStart"/>
      <w:r w:rsidRPr="00B90EA2">
        <w:rPr>
          <w:rFonts w:ascii="Times New Roman" w:eastAsia="Calibri" w:hAnsi="Times New Roman" w:cs="Times New Roman"/>
          <w:lang w:eastAsia="lt-LT"/>
        </w:rPr>
        <w:t>bikalutamido</w:t>
      </w:r>
      <w:proofErr w:type="spellEnd"/>
      <w:r w:rsidRPr="00B90EA2">
        <w:rPr>
          <w:rFonts w:ascii="Times New Roman" w:eastAsia="Calibri" w:hAnsi="Times New Roman" w:cs="Times New Roman"/>
          <w:lang w:eastAsia="lt-LT"/>
        </w:rPr>
        <w:t xml:space="preserve"> dozę prostatos vėžio </w:t>
      </w:r>
      <w:proofErr w:type="spellStart"/>
      <w:r w:rsidRPr="00B90EA2">
        <w:rPr>
          <w:rFonts w:ascii="Times New Roman" w:eastAsia="Calibri" w:hAnsi="Times New Roman" w:cs="Times New Roman"/>
          <w:lang w:eastAsia="lt-LT"/>
        </w:rPr>
        <w:t>monoterapijai</w:t>
      </w:r>
      <w:proofErr w:type="spellEnd"/>
      <w:r w:rsidRPr="00B90EA2">
        <w:rPr>
          <w:rFonts w:ascii="Times New Roman" w:eastAsia="Calibri" w:hAnsi="Times New Roman" w:cs="Times New Roman"/>
          <w:lang w:eastAsia="lt-LT"/>
        </w:rPr>
        <w:t>.</w:t>
      </w:r>
    </w:p>
    <w:p w14:paraId="0F105E92" w14:textId="77777777" w:rsidR="00B90EA2" w:rsidRPr="00B90EA2" w:rsidRDefault="00B90EA2" w:rsidP="00B90EA2">
      <w:pPr>
        <w:autoSpaceDE w:val="0"/>
        <w:autoSpaceDN w:val="0"/>
        <w:adjustRightInd w:val="0"/>
        <w:spacing w:after="0" w:line="240" w:lineRule="auto"/>
        <w:ind w:left="567" w:hanging="567"/>
        <w:rPr>
          <w:rFonts w:ascii="Times New Roman" w:eastAsia="Calibri" w:hAnsi="Times New Roman" w:cs="Times New Roman"/>
        </w:rPr>
      </w:pPr>
      <w:r w:rsidRPr="00B90EA2">
        <w:rPr>
          <w:rFonts w:ascii="Times New Roman" w:eastAsia="Calibri" w:hAnsi="Times New Roman" w:cs="Times New Roman"/>
          <w:vertAlign w:val="superscript"/>
          <w:lang w:eastAsia="lt-LT"/>
        </w:rPr>
        <w:t>5</w:t>
      </w:r>
      <w:r w:rsidRPr="00B90EA2">
        <w:rPr>
          <w:rFonts w:ascii="Times New Roman" w:eastAsia="Calibri" w:hAnsi="Times New Roman" w:cs="Times New Roman"/>
          <w:lang w:eastAsia="lt-LT"/>
        </w:rPr>
        <w:tab/>
        <w:t xml:space="preserve">Įtrauktas į nepageidaujamų reakcijų sąrašą įvertinus duomenis, gautus po vaistinio preparato pateikimo į rinką. Dažnis nustatytas remiantis praneštais nepageidaujamo reiškinio </w:t>
      </w:r>
      <w:proofErr w:type="spellStart"/>
      <w:r w:rsidRPr="00B90EA2">
        <w:rPr>
          <w:rFonts w:ascii="Times New Roman" w:eastAsia="Calibri" w:hAnsi="Times New Roman" w:cs="Times New Roman"/>
          <w:lang w:eastAsia="lt-LT"/>
        </w:rPr>
        <w:t>intersticinės</w:t>
      </w:r>
      <w:proofErr w:type="spellEnd"/>
      <w:r w:rsidRPr="00B90EA2">
        <w:rPr>
          <w:rFonts w:ascii="Times New Roman" w:eastAsia="Calibri" w:hAnsi="Times New Roman" w:cs="Times New Roman"/>
          <w:lang w:eastAsia="lt-LT"/>
        </w:rPr>
        <w:t xml:space="preserve"> pneumonijos atvejais atsitiktinių imčių gydymo laikotarpiais</w:t>
      </w:r>
      <w:r w:rsidRPr="00B90EA2">
        <w:rPr>
          <w:rFonts w:ascii="Times New Roman" w:eastAsia="Calibri" w:hAnsi="Times New Roman" w:cs="Times New Roman"/>
        </w:rPr>
        <w:t xml:space="preserve"> 150</w:t>
      </w:r>
      <w:r w:rsidRPr="00B90EA2">
        <w:rPr>
          <w:rFonts w:ascii="Times New Roman" w:eastAsia="Calibri" w:hAnsi="Times New Roman" w:cs="Times New Roman"/>
          <w:lang w:eastAsia="lt-LT"/>
        </w:rPr>
        <w:t> </w:t>
      </w:r>
      <w:r w:rsidRPr="00B90EA2">
        <w:rPr>
          <w:rFonts w:ascii="Times New Roman" w:eastAsia="Calibri" w:hAnsi="Times New Roman" w:cs="Times New Roman"/>
        </w:rPr>
        <w:t xml:space="preserve">mg </w:t>
      </w:r>
      <w:r w:rsidRPr="00B90EA2">
        <w:rPr>
          <w:rFonts w:ascii="Times New Roman" w:eastAsia="Calibri" w:hAnsi="Times New Roman" w:cs="Times New Roman"/>
          <w:lang w:eastAsia="lt-LT"/>
        </w:rPr>
        <w:t>EPC tyrimų metu</w:t>
      </w:r>
      <w:r w:rsidRPr="00B90EA2">
        <w:rPr>
          <w:rFonts w:ascii="Times New Roman" w:eastAsia="Calibri" w:hAnsi="Times New Roman" w:cs="Times New Roman"/>
        </w:rPr>
        <w:t xml:space="preserve">. </w:t>
      </w:r>
    </w:p>
    <w:p w14:paraId="0208C7B5" w14:textId="77777777" w:rsidR="00B90EA2" w:rsidRPr="00B90EA2" w:rsidRDefault="00B90EA2" w:rsidP="00B90EA2">
      <w:pPr>
        <w:spacing w:after="0" w:line="240" w:lineRule="auto"/>
        <w:rPr>
          <w:rFonts w:ascii="Times New Roman" w:eastAsia="Calibri" w:hAnsi="Times New Roman" w:cs="Times New Roman"/>
          <w:b/>
        </w:rPr>
      </w:pPr>
    </w:p>
    <w:p w14:paraId="25E214DE" w14:textId="77777777" w:rsidR="00B90EA2" w:rsidRPr="00B90EA2" w:rsidRDefault="00B90EA2" w:rsidP="00B90EA2">
      <w:pPr>
        <w:tabs>
          <w:tab w:val="left" w:pos="567"/>
        </w:tabs>
        <w:autoSpaceDE w:val="0"/>
        <w:autoSpaceDN w:val="0"/>
        <w:adjustRightInd w:val="0"/>
        <w:spacing w:after="0" w:line="240" w:lineRule="auto"/>
        <w:rPr>
          <w:rFonts w:ascii="Times New Roman" w:eastAsia="Times New Roman" w:hAnsi="Times New Roman" w:cs="Times New Roman"/>
          <w:snapToGrid w:val="0"/>
          <w:u w:val="single"/>
        </w:rPr>
      </w:pPr>
      <w:r w:rsidRPr="00B90EA2">
        <w:rPr>
          <w:rFonts w:ascii="Times New Roman" w:eastAsia="Times New Roman" w:hAnsi="Times New Roman" w:cs="Times New Roman"/>
          <w:noProof/>
          <w:snapToGrid w:val="0"/>
          <w:u w:val="single"/>
        </w:rPr>
        <w:t>Pranešimas apie įtariamas nepageidaujamas reakcijas</w:t>
      </w:r>
    </w:p>
    <w:p w14:paraId="6D473F45" w14:textId="77777777" w:rsidR="00B90EA2" w:rsidRPr="00B90EA2" w:rsidRDefault="00B90EA2" w:rsidP="00B90EA2">
      <w:pPr>
        <w:tabs>
          <w:tab w:val="left" w:pos="567"/>
        </w:tabs>
        <w:autoSpaceDE w:val="0"/>
        <w:autoSpaceDN w:val="0"/>
        <w:adjustRightInd w:val="0"/>
        <w:spacing w:after="0" w:line="240" w:lineRule="auto"/>
        <w:rPr>
          <w:rFonts w:ascii="Times New Roman" w:eastAsia="Times New Roman" w:hAnsi="Times New Roman" w:cs="Times New Roman"/>
          <w:noProof/>
          <w:snapToGrid w:val="0"/>
        </w:rPr>
      </w:pPr>
      <w:r w:rsidRPr="00B90EA2">
        <w:rPr>
          <w:rFonts w:ascii="Times New Roman" w:eastAsia="Times New Roman" w:hAnsi="Times New Roman" w:cs="Times New Roman"/>
          <w:noProof/>
          <w:snapToGrid w:val="0"/>
        </w:rPr>
        <w:t>Svarbu pranešti apie įtariamas nepageidaujamas reakcijas, pastebėtas po vaistinio preparato registracijos, nes tai leidžia nuolat stebėti vaistinio preparato naudos ir rizikos santykį.</w:t>
      </w:r>
      <w:r w:rsidRPr="00B90EA2">
        <w:rPr>
          <w:rFonts w:ascii="Times New Roman" w:eastAsia="Times New Roman" w:hAnsi="Times New Roman" w:cs="Times New Roman"/>
          <w:snapToGrid w:val="0"/>
        </w:rPr>
        <w:t xml:space="preserve"> </w:t>
      </w:r>
      <w:r w:rsidRPr="00B90EA2">
        <w:rPr>
          <w:rFonts w:ascii="Times New Roman" w:eastAsia="Times New Roman" w:hAnsi="Times New Roman" w:cs="Times New Roman"/>
          <w:noProof/>
          <w:snapToGrid w:val="0"/>
        </w:rPr>
        <w:t xml:space="preserve">Sveikatos priežiūros specialistai turi pranešti apie bet kokias įtariamas nepageidaujamas reakcijas, užpildę interneto svetainėje </w:t>
      </w:r>
      <w:hyperlink r:id="rId7" w:history="1">
        <w:r w:rsidRPr="00B90EA2">
          <w:rPr>
            <w:rFonts w:ascii="Times New Roman" w:eastAsia="Times New Roman" w:hAnsi="Times New Roman" w:cs="Times New Roman"/>
            <w:noProof/>
            <w:snapToGrid w:val="0"/>
            <w:color w:val="0000FF"/>
            <w:u w:val="single"/>
          </w:rPr>
          <w:t>http://www.vvkt.lt/</w:t>
        </w:r>
      </w:hyperlink>
      <w:r w:rsidRPr="00B90EA2">
        <w:rPr>
          <w:rFonts w:ascii="Times New Roman" w:eastAsia="Times New Roman" w:hAnsi="Times New Roman" w:cs="Times New Roman"/>
          <w:noProof/>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B90EA2">
          <w:rPr>
            <w:rFonts w:ascii="Times New Roman" w:eastAsia="SimSun" w:hAnsi="Times New Roman" w:cs="Times New Roman"/>
            <w:noProof/>
            <w:snapToGrid w:val="0"/>
            <w:color w:val="0000FF"/>
            <w:u w:val="single"/>
          </w:rPr>
          <w:t>NepageidaujamaR@vvkt.lt</w:t>
        </w:r>
      </w:hyperlink>
      <w:r w:rsidRPr="00B90EA2">
        <w:rPr>
          <w:rFonts w:ascii="Times New Roman" w:eastAsia="Times New Roman" w:hAnsi="Times New Roman" w:cs="Times New Roman"/>
          <w:noProof/>
          <w:snapToGrid w:val="0"/>
        </w:rPr>
        <w:t xml:space="preserve">), per interneto svetainę (adresu </w:t>
      </w:r>
      <w:hyperlink r:id="rId9" w:history="1">
        <w:r w:rsidRPr="00B90EA2">
          <w:rPr>
            <w:rFonts w:ascii="Times New Roman" w:eastAsia="Times New Roman" w:hAnsi="Times New Roman" w:cs="Times New Roman"/>
            <w:noProof/>
            <w:snapToGrid w:val="0"/>
            <w:color w:val="0563C1" w:themeColor="hyperlink"/>
            <w:u w:val="single"/>
          </w:rPr>
          <w:t>http://www.vvkt.lt</w:t>
        </w:r>
      </w:hyperlink>
      <w:r w:rsidRPr="00B90EA2">
        <w:rPr>
          <w:rFonts w:ascii="Times New Roman" w:eastAsia="Times New Roman" w:hAnsi="Times New Roman" w:cs="Times New Roman"/>
          <w:noProof/>
          <w:snapToGrid w:val="0"/>
        </w:rPr>
        <w:t xml:space="preserve"> ).</w:t>
      </w:r>
    </w:p>
    <w:p w14:paraId="61533ADE"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510639C7" w14:textId="77777777" w:rsidR="00B90EA2" w:rsidRPr="00B90EA2" w:rsidRDefault="00B90EA2" w:rsidP="00B90EA2">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28" w:name="_Toc129243235"/>
      <w:bookmarkStart w:id="29" w:name="_Toc129243110"/>
      <w:r w:rsidRPr="00B90EA2">
        <w:rPr>
          <w:rFonts w:ascii="Times New Roman" w:eastAsia="Calibri" w:hAnsi="Times New Roman" w:cs="Times New Roman"/>
          <w:b/>
          <w:kern w:val="28"/>
        </w:rPr>
        <w:t>4.9</w:t>
      </w:r>
      <w:r w:rsidRPr="00B90EA2">
        <w:rPr>
          <w:rFonts w:ascii="Times New Roman" w:eastAsia="Calibri" w:hAnsi="Times New Roman" w:cs="Times New Roman"/>
          <w:b/>
          <w:kern w:val="28"/>
        </w:rPr>
        <w:tab/>
        <w:t>Perdozavimas</w:t>
      </w:r>
      <w:bookmarkEnd w:id="28"/>
      <w:bookmarkEnd w:id="29"/>
    </w:p>
    <w:p w14:paraId="76E36D0B"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0DDB3277"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Perdozavimo patirties su žmonėmis nėra. Specifinio priešnuodžio nėra, todėl gydymas yra simptominis. Kadangi didelė </w:t>
      </w:r>
      <w:proofErr w:type="spellStart"/>
      <w:r w:rsidRPr="00B90EA2">
        <w:rPr>
          <w:rFonts w:ascii="Times New Roman" w:eastAsia="Calibri" w:hAnsi="Times New Roman" w:cs="Times New Roman"/>
        </w:rPr>
        <w:t>bikalutamido</w:t>
      </w:r>
      <w:proofErr w:type="spellEnd"/>
      <w:r w:rsidRPr="00B90EA2">
        <w:rPr>
          <w:rFonts w:ascii="Times New Roman" w:eastAsia="Calibri" w:hAnsi="Times New Roman" w:cs="Times New Roman"/>
        </w:rPr>
        <w:t xml:space="preserve"> dalis būna prisijungusi prie kraujo plazmos baltymų ir nepakitęs su šlapimu šis vaistinis preparatas neišsiskiria, dializė gali būti neveiksminga. Perdozavus reikia taikyti bendrąsias palaikomąsias priemones, nuolat sekti gyvybės požymius.</w:t>
      </w:r>
    </w:p>
    <w:p w14:paraId="2D2BAF43"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7FEF615F"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1D777705" w14:textId="77777777" w:rsidR="00B90EA2" w:rsidRPr="00B90EA2" w:rsidRDefault="00B90EA2" w:rsidP="00B90EA2">
      <w:pPr>
        <w:keepNext/>
        <w:tabs>
          <w:tab w:val="left" w:pos="567"/>
        </w:tabs>
        <w:spacing w:after="0" w:line="240" w:lineRule="auto"/>
        <w:ind w:left="567" w:hanging="567"/>
        <w:outlineLvl w:val="1"/>
        <w:rPr>
          <w:rFonts w:ascii="Times New Roman" w:eastAsia="Calibri" w:hAnsi="Times New Roman" w:cs="Times New Roman"/>
          <w:b/>
        </w:rPr>
      </w:pPr>
      <w:bookmarkStart w:id="30" w:name="_Toc129243236"/>
      <w:bookmarkStart w:id="31" w:name="_Toc129243111"/>
      <w:r w:rsidRPr="00B90EA2">
        <w:rPr>
          <w:rFonts w:ascii="Times New Roman" w:eastAsia="Calibri" w:hAnsi="Times New Roman" w:cs="Times New Roman"/>
          <w:b/>
        </w:rPr>
        <w:t>5.</w:t>
      </w:r>
      <w:r w:rsidRPr="00B90EA2">
        <w:rPr>
          <w:rFonts w:ascii="Times New Roman" w:eastAsia="Calibri" w:hAnsi="Times New Roman" w:cs="Times New Roman"/>
          <w:b/>
        </w:rPr>
        <w:tab/>
        <w:t>FARMAKOLOGINĖS SAVYBĖS</w:t>
      </w:r>
      <w:bookmarkEnd w:id="30"/>
      <w:bookmarkEnd w:id="31"/>
    </w:p>
    <w:p w14:paraId="0B1DB7E3"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0E24345E" w14:textId="77777777" w:rsidR="00B90EA2" w:rsidRPr="00B90EA2" w:rsidRDefault="00B90EA2" w:rsidP="00B90EA2">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32" w:name="_Toc129243237"/>
      <w:bookmarkStart w:id="33" w:name="_Toc129243112"/>
      <w:r w:rsidRPr="00B90EA2">
        <w:rPr>
          <w:rFonts w:ascii="Times New Roman" w:eastAsia="Calibri" w:hAnsi="Times New Roman" w:cs="Times New Roman"/>
          <w:b/>
          <w:kern w:val="28"/>
        </w:rPr>
        <w:t>5.1</w:t>
      </w:r>
      <w:r w:rsidRPr="00B90EA2">
        <w:rPr>
          <w:rFonts w:ascii="Times New Roman" w:eastAsia="Calibri" w:hAnsi="Times New Roman" w:cs="Times New Roman"/>
          <w:b/>
          <w:kern w:val="28"/>
        </w:rPr>
        <w:tab/>
      </w:r>
      <w:proofErr w:type="spellStart"/>
      <w:r w:rsidRPr="00B90EA2">
        <w:rPr>
          <w:rFonts w:ascii="Times New Roman" w:eastAsia="Calibri" w:hAnsi="Times New Roman" w:cs="Times New Roman"/>
          <w:b/>
          <w:kern w:val="28"/>
        </w:rPr>
        <w:t>Farmakodinaminės</w:t>
      </w:r>
      <w:proofErr w:type="spellEnd"/>
      <w:r w:rsidRPr="00B90EA2">
        <w:rPr>
          <w:rFonts w:ascii="Times New Roman" w:eastAsia="Calibri" w:hAnsi="Times New Roman" w:cs="Times New Roman"/>
          <w:b/>
          <w:kern w:val="28"/>
        </w:rPr>
        <w:t xml:space="preserve"> savybės</w:t>
      </w:r>
      <w:bookmarkEnd w:id="32"/>
      <w:bookmarkEnd w:id="33"/>
    </w:p>
    <w:p w14:paraId="1DF9B6C5"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0FE55506" w14:textId="77777777" w:rsidR="00B90EA2" w:rsidRPr="00B90EA2" w:rsidRDefault="00B90EA2" w:rsidP="00B90EA2">
      <w:pPr>
        <w:tabs>
          <w:tab w:val="left" w:pos="567"/>
        </w:tabs>
        <w:spacing w:after="0" w:line="240" w:lineRule="auto"/>
        <w:jc w:val="both"/>
        <w:rPr>
          <w:rFonts w:ascii="Times New Roman" w:eastAsia="Calibri" w:hAnsi="Times New Roman" w:cs="Times New Roman"/>
          <w:color w:val="000000"/>
        </w:rPr>
      </w:pPr>
      <w:proofErr w:type="spellStart"/>
      <w:r w:rsidRPr="00B90EA2">
        <w:rPr>
          <w:rFonts w:ascii="Times New Roman" w:eastAsia="Calibri" w:hAnsi="Times New Roman" w:cs="Times New Roman"/>
          <w:color w:val="000000"/>
        </w:rPr>
        <w:t>Farmakoterapinė</w:t>
      </w:r>
      <w:proofErr w:type="spellEnd"/>
      <w:r w:rsidRPr="00B90EA2">
        <w:rPr>
          <w:rFonts w:ascii="Times New Roman" w:eastAsia="Calibri" w:hAnsi="Times New Roman" w:cs="Times New Roman"/>
          <w:color w:val="000000"/>
        </w:rPr>
        <w:t xml:space="preserve"> grupė – </w:t>
      </w:r>
      <w:proofErr w:type="spellStart"/>
      <w:r w:rsidRPr="00B90EA2">
        <w:rPr>
          <w:rFonts w:ascii="Times New Roman" w:eastAsia="Calibri" w:hAnsi="Times New Roman" w:cs="Times New Roman"/>
          <w:color w:val="000000"/>
        </w:rPr>
        <w:t>antiandrogenai</w:t>
      </w:r>
      <w:proofErr w:type="spellEnd"/>
      <w:r w:rsidRPr="00B90EA2">
        <w:rPr>
          <w:rFonts w:ascii="Times New Roman" w:eastAsia="Calibri" w:hAnsi="Times New Roman" w:cs="Times New Roman"/>
          <w:color w:val="000000"/>
        </w:rPr>
        <w:t>, ATC kodas – L02BB03.</w:t>
      </w:r>
    </w:p>
    <w:p w14:paraId="6BFB7628" w14:textId="77777777" w:rsidR="00B90EA2" w:rsidRPr="00B90EA2" w:rsidRDefault="00B90EA2" w:rsidP="00B90EA2">
      <w:pPr>
        <w:tabs>
          <w:tab w:val="left" w:pos="567"/>
        </w:tabs>
        <w:spacing w:after="0" w:line="240" w:lineRule="auto"/>
        <w:jc w:val="both"/>
        <w:rPr>
          <w:rFonts w:ascii="Times New Roman" w:eastAsia="Calibri" w:hAnsi="Times New Roman" w:cs="Times New Roman"/>
          <w:color w:val="000000"/>
        </w:rPr>
      </w:pPr>
    </w:p>
    <w:p w14:paraId="28F0D877" w14:textId="77777777" w:rsidR="00B90EA2" w:rsidRPr="00B90EA2" w:rsidRDefault="00B90EA2" w:rsidP="00B90EA2">
      <w:pPr>
        <w:tabs>
          <w:tab w:val="left" w:pos="567"/>
        </w:tabs>
        <w:spacing w:after="0" w:line="240" w:lineRule="auto"/>
        <w:rPr>
          <w:rFonts w:ascii="Times New Roman" w:eastAsia="Calibri" w:hAnsi="Times New Roman" w:cs="Times New Roman"/>
          <w:color w:val="000000"/>
        </w:rPr>
      </w:pPr>
      <w:proofErr w:type="spellStart"/>
      <w:r w:rsidRPr="00B90EA2">
        <w:rPr>
          <w:rFonts w:ascii="Times New Roman" w:eastAsia="Calibri" w:hAnsi="Times New Roman" w:cs="Times New Roman"/>
          <w:color w:val="000000"/>
        </w:rPr>
        <w:lastRenderedPageBreak/>
        <w:t>Bikalutamidas</w:t>
      </w:r>
      <w:proofErr w:type="spellEnd"/>
      <w:r w:rsidRPr="00B90EA2">
        <w:rPr>
          <w:rFonts w:ascii="Times New Roman" w:eastAsia="Calibri" w:hAnsi="Times New Roman" w:cs="Times New Roman"/>
          <w:color w:val="000000"/>
        </w:rPr>
        <w:t xml:space="preserve"> yra nesteroidinis </w:t>
      </w:r>
      <w:proofErr w:type="spellStart"/>
      <w:r w:rsidRPr="00B90EA2">
        <w:rPr>
          <w:rFonts w:ascii="Times New Roman" w:eastAsia="Calibri" w:hAnsi="Times New Roman" w:cs="Times New Roman"/>
          <w:color w:val="000000"/>
        </w:rPr>
        <w:t>antiandrogenas</w:t>
      </w:r>
      <w:proofErr w:type="spellEnd"/>
      <w:r w:rsidRPr="00B90EA2">
        <w:rPr>
          <w:rFonts w:ascii="Times New Roman" w:eastAsia="Calibri" w:hAnsi="Times New Roman" w:cs="Times New Roman"/>
          <w:color w:val="000000"/>
        </w:rPr>
        <w:t xml:space="preserve">, nesukeliantis kitokio endokrininio poveikio. Jis jungiasi su androgenų receptoriais, tačiau neaktyvina genų ekspresijos ir taip slopina androgenų sukeliamą stimuliavimą. Dėl šio slopinimo regresuoja prostatos navikai. Daliai pacientų, nutraukusių </w:t>
      </w:r>
      <w:proofErr w:type="spellStart"/>
      <w:r w:rsidRPr="00B90EA2">
        <w:rPr>
          <w:rFonts w:ascii="Times New Roman" w:eastAsia="Calibri" w:hAnsi="Times New Roman" w:cs="Times New Roman"/>
          <w:color w:val="000000"/>
        </w:rPr>
        <w:t>bikalutamido</w:t>
      </w:r>
      <w:proofErr w:type="spellEnd"/>
      <w:r w:rsidRPr="00B90EA2">
        <w:rPr>
          <w:rFonts w:ascii="Times New Roman" w:eastAsia="Calibri" w:hAnsi="Times New Roman" w:cs="Times New Roman"/>
          <w:color w:val="000000"/>
        </w:rPr>
        <w:t xml:space="preserve"> vartojimą, gali kliniškai pasireikšti „</w:t>
      </w:r>
      <w:proofErr w:type="spellStart"/>
      <w:r w:rsidRPr="00B90EA2">
        <w:rPr>
          <w:rFonts w:ascii="Times New Roman" w:eastAsia="Calibri" w:hAnsi="Times New Roman" w:cs="Times New Roman"/>
          <w:color w:val="000000"/>
        </w:rPr>
        <w:t>antiandrogenų</w:t>
      </w:r>
      <w:proofErr w:type="spellEnd"/>
      <w:r w:rsidRPr="00B90EA2">
        <w:rPr>
          <w:rFonts w:ascii="Times New Roman" w:eastAsia="Calibri" w:hAnsi="Times New Roman" w:cs="Times New Roman"/>
          <w:color w:val="000000"/>
        </w:rPr>
        <w:t xml:space="preserve"> nutraukimo sindromas“.</w:t>
      </w:r>
    </w:p>
    <w:p w14:paraId="3AAD117E" w14:textId="77777777" w:rsidR="00B90EA2" w:rsidRPr="00B90EA2" w:rsidRDefault="00B90EA2" w:rsidP="00B90EA2">
      <w:pPr>
        <w:tabs>
          <w:tab w:val="left" w:pos="567"/>
        </w:tabs>
        <w:spacing w:after="0" w:line="240" w:lineRule="auto"/>
        <w:rPr>
          <w:rFonts w:ascii="Times New Roman" w:eastAsia="Calibri" w:hAnsi="Times New Roman" w:cs="Times New Roman"/>
          <w:color w:val="000000"/>
        </w:rPr>
      </w:pPr>
    </w:p>
    <w:p w14:paraId="1C84D476" w14:textId="77777777" w:rsidR="00B90EA2" w:rsidRPr="00B90EA2" w:rsidRDefault="00B90EA2" w:rsidP="00B90EA2">
      <w:pPr>
        <w:tabs>
          <w:tab w:val="left" w:pos="567"/>
        </w:tabs>
        <w:spacing w:after="0" w:line="240" w:lineRule="auto"/>
        <w:rPr>
          <w:rFonts w:ascii="Times New Roman" w:eastAsia="Calibri" w:hAnsi="Times New Roman" w:cs="Times New Roman"/>
        </w:rPr>
      </w:pPr>
      <w:proofErr w:type="spellStart"/>
      <w:r w:rsidRPr="00B90EA2">
        <w:rPr>
          <w:rFonts w:ascii="Times New Roman" w:eastAsia="Calibri" w:hAnsi="Times New Roman" w:cs="Times New Roman"/>
        </w:rPr>
        <w:t>Bikalutamidas</w:t>
      </w:r>
      <w:proofErr w:type="spellEnd"/>
      <w:r w:rsidRPr="00B90EA2">
        <w:rPr>
          <w:rFonts w:ascii="Times New Roman" w:eastAsia="Calibri" w:hAnsi="Times New Roman" w:cs="Times New Roman"/>
        </w:rPr>
        <w:t xml:space="preserve"> yra </w:t>
      </w:r>
      <w:proofErr w:type="spellStart"/>
      <w:r w:rsidRPr="00B90EA2">
        <w:rPr>
          <w:rFonts w:ascii="Times New Roman" w:eastAsia="Calibri" w:hAnsi="Times New Roman" w:cs="Times New Roman"/>
        </w:rPr>
        <w:t>racematas</w:t>
      </w:r>
      <w:proofErr w:type="spellEnd"/>
      <w:r w:rsidRPr="00B90EA2">
        <w:rPr>
          <w:rFonts w:ascii="Times New Roman" w:eastAsia="Calibri" w:hAnsi="Times New Roman" w:cs="Times New Roman"/>
        </w:rPr>
        <w:t xml:space="preserve">, bet jo </w:t>
      </w:r>
      <w:proofErr w:type="spellStart"/>
      <w:r w:rsidRPr="00B90EA2">
        <w:rPr>
          <w:rFonts w:ascii="Times New Roman" w:eastAsia="Calibri" w:hAnsi="Times New Roman" w:cs="Times New Roman"/>
        </w:rPr>
        <w:t>antiandrogeninis</w:t>
      </w:r>
      <w:proofErr w:type="spellEnd"/>
      <w:r w:rsidRPr="00B90EA2">
        <w:rPr>
          <w:rFonts w:ascii="Times New Roman" w:eastAsia="Calibri" w:hAnsi="Times New Roman" w:cs="Times New Roman"/>
        </w:rPr>
        <w:t xml:space="preserve"> poveikis beveik visiškai susijęs su (R)</w:t>
      </w:r>
      <w:r w:rsidRPr="00B90EA2">
        <w:rPr>
          <w:rFonts w:ascii="Times New Roman" w:eastAsia="Calibri" w:hAnsi="Times New Roman" w:cs="Times New Roman"/>
        </w:rPr>
        <w:noBreakHyphen/>
      </w:r>
      <w:proofErr w:type="spellStart"/>
      <w:r w:rsidRPr="00B90EA2">
        <w:rPr>
          <w:rFonts w:ascii="Times New Roman" w:eastAsia="Calibri" w:hAnsi="Times New Roman" w:cs="Times New Roman"/>
        </w:rPr>
        <w:t>enantiomeru</w:t>
      </w:r>
      <w:proofErr w:type="spellEnd"/>
      <w:r w:rsidRPr="00B90EA2">
        <w:rPr>
          <w:rFonts w:ascii="Times New Roman" w:eastAsia="Calibri" w:hAnsi="Times New Roman" w:cs="Times New Roman"/>
        </w:rPr>
        <w:t>.</w:t>
      </w:r>
    </w:p>
    <w:p w14:paraId="2ED7637F"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1810D48F" w14:textId="77777777" w:rsidR="00B90EA2" w:rsidRPr="00B90EA2" w:rsidRDefault="00B90EA2" w:rsidP="00B90EA2">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34" w:name="_Toc129243238"/>
      <w:bookmarkStart w:id="35" w:name="_Toc129243113"/>
      <w:r w:rsidRPr="00B90EA2">
        <w:rPr>
          <w:rFonts w:ascii="Times New Roman" w:eastAsia="Calibri" w:hAnsi="Times New Roman" w:cs="Times New Roman"/>
          <w:b/>
          <w:kern w:val="28"/>
        </w:rPr>
        <w:t>5.2</w:t>
      </w:r>
      <w:r w:rsidRPr="00B90EA2">
        <w:rPr>
          <w:rFonts w:ascii="Times New Roman" w:eastAsia="Calibri" w:hAnsi="Times New Roman" w:cs="Times New Roman"/>
          <w:b/>
          <w:kern w:val="28"/>
        </w:rPr>
        <w:tab/>
      </w:r>
      <w:proofErr w:type="spellStart"/>
      <w:r w:rsidRPr="00B90EA2">
        <w:rPr>
          <w:rFonts w:ascii="Times New Roman" w:eastAsia="Calibri" w:hAnsi="Times New Roman" w:cs="Times New Roman"/>
          <w:b/>
          <w:kern w:val="28"/>
        </w:rPr>
        <w:t>Farmakokinetinės</w:t>
      </w:r>
      <w:proofErr w:type="spellEnd"/>
      <w:r w:rsidRPr="00B90EA2">
        <w:rPr>
          <w:rFonts w:ascii="Times New Roman" w:eastAsia="Calibri" w:hAnsi="Times New Roman" w:cs="Times New Roman"/>
          <w:b/>
          <w:kern w:val="28"/>
        </w:rPr>
        <w:t xml:space="preserve"> savybės</w:t>
      </w:r>
      <w:bookmarkEnd w:id="34"/>
      <w:bookmarkEnd w:id="35"/>
    </w:p>
    <w:p w14:paraId="58B7281F"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058B139E"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Absorbcija </w:t>
      </w:r>
    </w:p>
    <w:p w14:paraId="437C4C85"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Išgertas </w:t>
      </w:r>
      <w:proofErr w:type="spellStart"/>
      <w:r w:rsidRPr="00B90EA2">
        <w:rPr>
          <w:rFonts w:ascii="Times New Roman" w:eastAsia="Calibri" w:hAnsi="Times New Roman" w:cs="Times New Roman"/>
        </w:rPr>
        <w:t>bikalutamidas</w:t>
      </w:r>
      <w:proofErr w:type="spellEnd"/>
      <w:r w:rsidRPr="00B90EA2">
        <w:rPr>
          <w:rFonts w:ascii="Times New Roman" w:eastAsia="Calibri" w:hAnsi="Times New Roman" w:cs="Times New Roman"/>
        </w:rPr>
        <w:t xml:space="preserve"> gerai absorbuojamas. Kliniškai reikšmingos maisto įtakos šio vaistinio preparato biologiniam prieinamumui nenustatyta.</w:t>
      </w:r>
    </w:p>
    <w:p w14:paraId="12906608"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48A700F8"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Pasiskirstymas</w:t>
      </w:r>
      <w:r w:rsidRPr="00B90EA2" w:rsidDel="00F6314D">
        <w:rPr>
          <w:rFonts w:ascii="Times New Roman" w:eastAsia="Calibri" w:hAnsi="Times New Roman" w:cs="Times New Roman"/>
        </w:rPr>
        <w:t xml:space="preserve"> </w:t>
      </w:r>
    </w:p>
    <w:p w14:paraId="49DD0F8C"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Didelė </w:t>
      </w:r>
      <w:proofErr w:type="spellStart"/>
      <w:r w:rsidRPr="00B90EA2">
        <w:rPr>
          <w:rFonts w:ascii="Times New Roman" w:eastAsia="Calibri" w:hAnsi="Times New Roman" w:cs="Times New Roman"/>
        </w:rPr>
        <w:t>bikalutamido</w:t>
      </w:r>
      <w:proofErr w:type="spellEnd"/>
      <w:r w:rsidRPr="00B90EA2">
        <w:rPr>
          <w:rFonts w:ascii="Times New Roman" w:eastAsia="Calibri" w:hAnsi="Times New Roman" w:cs="Times New Roman"/>
        </w:rPr>
        <w:t xml:space="preserve"> dalis (96 % </w:t>
      </w:r>
      <w:proofErr w:type="spellStart"/>
      <w:r w:rsidRPr="00B90EA2">
        <w:rPr>
          <w:rFonts w:ascii="Times New Roman" w:eastAsia="Calibri" w:hAnsi="Times New Roman" w:cs="Times New Roman"/>
        </w:rPr>
        <w:t>racemato</w:t>
      </w:r>
      <w:proofErr w:type="spellEnd"/>
      <w:r w:rsidRPr="00B90EA2">
        <w:rPr>
          <w:rFonts w:ascii="Times New Roman" w:eastAsia="Calibri" w:hAnsi="Times New Roman" w:cs="Times New Roman"/>
        </w:rPr>
        <w:t>, &gt; 99,9 % R</w:t>
      </w:r>
      <w:r w:rsidRPr="00B90EA2">
        <w:rPr>
          <w:rFonts w:ascii="Times New Roman" w:eastAsia="Calibri" w:hAnsi="Times New Roman" w:cs="Times New Roman"/>
        </w:rPr>
        <w:noBreakHyphen/>
      </w:r>
      <w:proofErr w:type="spellStart"/>
      <w:r w:rsidRPr="00B90EA2">
        <w:rPr>
          <w:rFonts w:ascii="Times New Roman" w:eastAsia="Calibri" w:hAnsi="Times New Roman" w:cs="Times New Roman"/>
        </w:rPr>
        <w:t>enantiomero</w:t>
      </w:r>
      <w:proofErr w:type="spellEnd"/>
      <w:r w:rsidRPr="00B90EA2">
        <w:rPr>
          <w:rFonts w:ascii="Times New Roman" w:eastAsia="Calibri" w:hAnsi="Times New Roman" w:cs="Times New Roman"/>
        </w:rPr>
        <w:t xml:space="preserve">) būna prisijungusi prie kraujo plazmos baltymų ir šis vaistinis preparatas ekstensyviai </w:t>
      </w:r>
      <w:proofErr w:type="spellStart"/>
      <w:r w:rsidRPr="00B90EA2">
        <w:rPr>
          <w:rFonts w:ascii="Times New Roman" w:eastAsia="Calibri" w:hAnsi="Times New Roman" w:cs="Times New Roman"/>
        </w:rPr>
        <w:t>metabolizuojamas</w:t>
      </w:r>
      <w:proofErr w:type="spellEnd"/>
      <w:r w:rsidRPr="00B90EA2">
        <w:rPr>
          <w:rFonts w:ascii="Times New Roman" w:eastAsia="Calibri" w:hAnsi="Times New Roman" w:cs="Times New Roman"/>
        </w:rPr>
        <w:t xml:space="preserve"> (oksidacijos ir </w:t>
      </w:r>
      <w:proofErr w:type="spellStart"/>
      <w:r w:rsidRPr="00B90EA2">
        <w:rPr>
          <w:rFonts w:ascii="Times New Roman" w:eastAsia="Calibri" w:hAnsi="Times New Roman" w:cs="Times New Roman"/>
        </w:rPr>
        <w:t>gliukuronizacijos</w:t>
      </w:r>
      <w:proofErr w:type="spellEnd"/>
      <w:r w:rsidRPr="00B90EA2">
        <w:rPr>
          <w:rFonts w:ascii="Times New Roman" w:eastAsia="Calibri" w:hAnsi="Times New Roman" w:cs="Times New Roman"/>
        </w:rPr>
        <w:t xml:space="preserve"> būdu). Maždaug vienoda </w:t>
      </w:r>
      <w:proofErr w:type="spellStart"/>
      <w:r w:rsidRPr="00B90EA2">
        <w:rPr>
          <w:rFonts w:ascii="Times New Roman" w:eastAsia="Calibri" w:hAnsi="Times New Roman" w:cs="Times New Roman"/>
        </w:rPr>
        <w:t>bikalutamido</w:t>
      </w:r>
      <w:proofErr w:type="spellEnd"/>
      <w:r w:rsidRPr="00B90EA2">
        <w:rPr>
          <w:rFonts w:ascii="Times New Roman" w:eastAsia="Calibri" w:hAnsi="Times New Roman" w:cs="Times New Roman"/>
        </w:rPr>
        <w:t xml:space="preserve"> metabolitų dalis pasišalina su šlapimu ir tulžimi.</w:t>
      </w:r>
    </w:p>
    <w:p w14:paraId="40AA4573"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5F373394" w14:textId="77777777" w:rsidR="00B90EA2" w:rsidRPr="00B90EA2" w:rsidRDefault="00B90EA2" w:rsidP="00B90EA2">
      <w:pPr>
        <w:tabs>
          <w:tab w:val="left" w:pos="567"/>
        </w:tabs>
        <w:spacing w:after="0" w:line="240" w:lineRule="auto"/>
        <w:rPr>
          <w:rFonts w:ascii="Times New Roman" w:eastAsia="Calibri" w:hAnsi="Times New Roman" w:cs="Times New Roman"/>
        </w:rPr>
      </w:pPr>
      <w:proofErr w:type="spellStart"/>
      <w:r w:rsidRPr="00B90EA2">
        <w:rPr>
          <w:rFonts w:ascii="Times New Roman" w:eastAsia="Calibri" w:hAnsi="Times New Roman" w:cs="Times New Roman"/>
        </w:rPr>
        <w:t>Biotransformacija</w:t>
      </w:r>
      <w:proofErr w:type="spellEnd"/>
      <w:r w:rsidRPr="00B90EA2">
        <w:rPr>
          <w:rFonts w:ascii="Times New Roman" w:eastAsia="Calibri" w:hAnsi="Times New Roman" w:cs="Times New Roman"/>
        </w:rPr>
        <w:t xml:space="preserve"> </w:t>
      </w:r>
    </w:p>
    <w:p w14:paraId="63C296B2"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(S)</w:t>
      </w:r>
      <w:r w:rsidRPr="00B90EA2">
        <w:rPr>
          <w:rFonts w:ascii="Times New Roman" w:eastAsia="Calibri" w:hAnsi="Times New Roman" w:cs="Times New Roman"/>
        </w:rPr>
        <w:noBreakHyphen/>
      </w:r>
      <w:proofErr w:type="spellStart"/>
      <w:r w:rsidRPr="00B90EA2">
        <w:rPr>
          <w:rFonts w:ascii="Times New Roman" w:eastAsia="Calibri" w:hAnsi="Times New Roman" w:cs="Times New Roman"/>
        </w:rPr>
        <w:t>enantiomeras</w:t>
      </w:r>
      <w:proofErr w:type="spellEnd"/>
      <w:r w:rsidRPr="00B90EA2">
        <w:rPr>
          <w:rFonts w:ascii="Times New Roman" w:eastAsia="Calibri" w:hAnsi="Times New Roman" w:cs="Times New Roman"/>
        </w:rPr>
        <w:t>, lyginant su (R)</w:t>
      </w:r>
      <w:r w:rsidRPr="00B90EA2">
        <w:rPr>
          <w:rFonts w:ascii="Times New Roman" w:eastAsia="Calibri" w:hAnsi="Times New Roman" w:cs="Times New Roman"/>
        </w:rPr>
        <w:noBreakHyphen/>
      </w:r>
      <w:proofErr w:type="spellStart"/>
      <w:r w:rsidRPr="00B90EA2">
        <w:rPr>
          <w:rFonts w:ascii="Times New Roman" w:eastAsia="Calibri" w:hAnsi="Times New Roman" w:cs="Times New Roman"/>
        </w:rPr>
        <w:t>enantiomeru</w:t>
      </w:r>
      <w:proofErr w:type="spellEnd"/>
      <w:r w:rsidRPr="00B90EA2">
        <w:rPr>
          <w:rFonts w:ascii="Times New Roman" w:eastAsia="Calibri" w:hAnsi="Times New Roman" w:cs="Times New Roman"/>
        </w:rPr>
        <w:t>, pasišalina greitai. Pastarojo pusinės eliminacijos iš plazmos laikas yra maždaug savaitė.</w:t>
      </w:r>
    </w:p>
    <w:p w14:paraId="3B1C1404"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3F389FC4" w14:textId="77777777" w:rsidR="00B90EA2" w:rsidRPr="00B90EA2" w:rsidRDefault="00B90EA2" w:rsidP="00B90EA2">
      <w:pPr>
        <w:tabs>
          <w:tab w:val="left" w:pos="567"/>
        </w:tabs>
        <w:spacing w:after="0" w:line="240" w:lineRule="auto"/>
        <w:rPr>
          <w:rFonts w:ascii="Times New Roman" w:eastAsia="Calibri" w:hAnsi="Times New Roman" w:cs="Times New Roman"/>
          <w:color w:val="000000"/>
        </w:rPr>
      </w:pPr>
      <w:r w:rsidRPr="00B90EA2">
        <w:rPr>
          <w:rFonts w:ascii="Times New Roman" w:eastAsia="Calibri" w:hAnsi="Times New Roman" w:cs="Times New Roman"/>
        </w:rPr>
        <w:t xml:space="preserve">Po ilgalaikio </w:t>
      </w:r>
      <w:proofErr w:type="spellStart"/>
      <w:r w:rsidRPr="00B90EA2">
        <w:rPr>
          <w:rFonts w:ascii="Times New Roman" w:eastAsia="Calibri" w:hAnsi="Times New Roman" w:cs="Times New Roman"/>
        </w:rPr>
        <w:t>bikalutamido</w:t>
      </w:r>
      <w:proofErr w:type="spellEnd"/>
      <w:r w:rsidRPr="00B90EA2">
        <w:rPr>
          <w:rFonts w:ascii="Times New Roman" w:eastAsia="Calibri" w:hAnsi="Times New Roman" w:cs="Times New Roman"/>
        </w:rPr>
        <w:t xml:space="preserve"> vartojimo, (R)</w:t>
      </w:r>
      <w:r w:rsidRPr="00B90EA2">
        <w:rPr>
          <w:rFonts w:ascii="Times New Roman" w:eastAsia="Calibri" w:hAnsi="Times New Roman" w:cs="Times New Roman"/>
        </w:rPr>
        <w:noBreakHyphen/>
      </w:r>
      <w:proofErr w:type="spellStart"/>
      <w:r w:rsidRPr="00B90EA2">
        <w:rPr>
          <w:rFonts w:ascii="Times New Roman" w:eastAsia="Calibri" w:hAnsi="Times New Roman" w:cs="Times New Roman"/>
        </w:rPr>
        <w:t>enantiomero</w:t>
      </w:r>
      <w:proofErr w:type="spellEnd"/>
      <w:r w:rsidRPr="00B90EA2">
        <w:rPr>
          <w:rFonts w:ascii="Times New Roman" w:eastAsia="Calibri" w:hAnsi="Times New Roman" w:cs="Times New Roman"/>
        </w:rPr>
        <w:t xml:space="preserve"> koncentracija plazmoje būna 10 kartų didesnė, lyginant su ta koncentracija, kuri būna pavartojus vienkartinę 50 mg </w:t>
      </w:r>
      <w:proofErr w:type="spellStart"/>
      <w:r w:rsidRPr="00B90EA2">
        <w:rPr>
          <w:rFonts w:ascii="Times New Roman" w:eastAsia="Calibri" w:hAnsi="Times New Roman" w:cs="Times New Roman"/>
        </w:rPr>
        <w:t>bikalutamido</w:t>
      </w:r>
      <w:proofErr w:type="spellEnd"/>
      <w:r w:rsidRPr="00B90EA2">
        <w:rPr>
          <w:rFonts w:ascii="Times New Roman" w:eastAsia="Calibri" w:hAnsi="Times New Roman" w:cs="Times New Roman"/>
        </w:rPr>
        <w:t xml:space="preserve"> dozę. </w:t>
      </w:r>
    </w:p>
    <w:p w14:paraId="7A55F286"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4E45F417"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Laikantis dozavimo schemos ir vartojant </w:t>
      </w:r>
      <w:proofErr w:type="spellStart"/>
      <w:r w:rsidRPr="00B90EA2">
        <w:rPr>
          <w:rFonts w:ascii="Times New Roman" w:eastAsia="Calibri" w:hAnsi="Times New Roman" w:cs="Times New Roman"/>
        </w:rPr>
        <w:t>bikalutamido</w:t>
      </w:r>
      <w:proofErr w:type="spellEnd"/>
      <w:r w:rsidRPr="00B90EA2">
        <w:rPr>
          <w:rFonts w:ascii="Times New Roman" w:eastAsia="Calibri" w:hAnsi="Times New Roman" w:cs="Times New Roman"/>
        </w:rPr>
        <w:t xml:space="preserve"> 50 mg paros dozę, R</w:t>
      </w:r>
      <w:r w:rsidRPr="00B90EA2">
        <w:rPr>
          <w:rFonts w:ascii="Times New Roman" w:eastAsia="Calibri" w:hAnsi="Times New Roman" w:cs="Times New Roman"/>
        </w:rPr>
        <w:noBreakHyphen/>
      </w:r>
      <w:proofErr w:type="spellStart"/>
      <w:r w:rsidRPr="00B90EA2">
        <w:rPr>
          <w:rFonts w:ascii="Times New Roman" w:eastAsia="Calibri" w:hAnsi="Times New Roman" w:cs="Times New Roman"/>
        </w:rPr>
        <w:t>enantiomero</w:t>
      </w:r>
      <w:proofErr w:type="spellEnd"/>
      <w:r w:rsidRPr="00B90EA2">
        <w:rPr>
          <w:rFonts w:ascii="Times New Roman" w:eastAsia="Calibri" w:hAnsi="Times New Roman" w:cs="Times New Roman"/>
        </w:rPr>
        <w:t xml:space="preserve"> </w:t>
      </w:r>
      <w:proofErr w:type="spellStart"/>
      <w:r w:rsidRPr="00B90EA2">
        <w:rPr>
          <w:rFonts w:ascii="Times New Roman" w:eastAsia="Calibri" w:hAnsi="Times New Roman" w:cs="Times New Roman"/>
        </w:rPr>
        <w:t>pusiausvyrinė</w:t>
      </w:r>
      <w:proofErr w:type="spellEnd"/>
      <w:r w:rsidRPr="00B90EA2">
        <w:rPr>
          <w:rFonts w:ascii="Times New Roman" w:eastAsia="Calibri" w:hAnsi="Times New Roman" w:cs="Times New Roman"/>
        </w:rPr>
        <w:t xml:space="preserve"> koncentracija kraujo plazmoje būna apie 9 µg/ml., vadinasi, dėl ilgo pusinės eliminacijos periodo, </w:t>
      </w:r>
      <w:proofErr w:type="spellStart"/>
      <w:r w:rsidRPr="00B90EA2">
        <w:rPr>
          <w:rFonts w:ascii="Times New Roman" w:eastAsia="Calibri" w:hAnsi="Times New Roman" w:cs="Times New Roman"/>
        </w:rPr>
        <w:t>pusiausvyrinė</w:t>
      </w:r>
      <w:proofErr w:type="spellEnd"/>
      <w:r w:rsidRPr="00B90EA2">
        <w:rPr>
          <w:rFonts w:ascii="Times New Roman" w:eastAsia="Calibri" w:hAnsi="Times New Roman" w:cs="Times New Roman"/>
        </w:rPr>
        <w:t xml:space="preserve"> koncentracija susidaro maždaug 1 mėnesį vartojant </w:t>
      </w:r>
      <w:proofErr w:type="spellStart"/>
      <w:r w:rsidRPr="00B90EA2">
        <w:rPr>
          <w:rFonts w:ascii="Times New Roman" w:eastAsia="Calibri" w:hAnsi="Times New Roman" w:cs="Times New Roman"/>
        </w:rPr>
        <w:t>bikalutamido</w:t>
      </w:r>
      <w:proofErr w:type="spellEnd"/>
      <w:r w:rsidRPr="00B90EA2">
        <w:rPr>
          <w:rFonts w:ascii="Times New Roman" w:eastAsia="Calibri" w:hAnsi="Times New Roman" w:cs="Times New Roman"/>
        </w:rPr>
        <w:t>.</w:t>
      </w:r>
    </w:p>
    <w:p w14:paraId="6CB20878"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04FBD5F0" w14:textId="77777777" w:rsidR="00B90EA2" w:rsidRPr="00B90EA2" w:rsidRDefault="00B90EA2" w:rsidP="00B90EA2">
      <w:pPr>
        <w:tabs>
          <w:tab w:val="left" w:pos="567"/>
        </w:tabs>
        <w:spacing w:after="0" w:line="240" w:lineRule="auto"/>
        <w:rPr>
          <w:rFonts w:ascii="Times New Roman" w:eastAsia="Times New Roman" w:hAnsi="Times New Roman" w:cs="Times New Roman"/>
          <w:lang w:eastAsia="en-GB"/>
        </w:rPr>
      </w:pPr>
      <w:r w:rsidRPr="00B90EA2">
        <w:rPr>
          <w:rFonts w:ascii="Times New Roman" w:eastAsia="Calibri" w:hAnsi="Times New Roman" w:cs="Times New Roman"/>
        </w:rPr>
        <w:t>Eliminacija</w:t>
      </w:r>
      <w:r w:rsidRPr="00B90EA2" w:rsidDel="00F6314D">
        <w:rPr>
          <w:rFonts w:ascii="Times New Roman" w:eastAsia="Calibri" w:hAnsi="Times New Roman" w:cs="Times New Roman"/>
        </w:rPr>
        <w:t xml:space="preserve"> </w:t>
      </w:r>
    </w:p>
    <w:p w14:paraId="4C4B12DB"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Times New Roman" w:hAnsi="Times New Roman" w:cs="Times New Roman"/>
          <w:lang w:eastAsia="en-GB"/>
        </w:rPr>
        <w:t xml:space="preserve">Klinikiniais tyrimais nustatyta, kad vyrų, vartojusių </w:t>
      </w:r>
      <w:proofErr w:type="spellStart"/>
      <w:r w:rsidRPr="00B90EA2">
        <w:rPr>
          <w:rFonts w:ascii="Times New Roman" w:eastAsia="Times New Roman" w:hAnsi="Times New Roman" w:cs="Times New Roman"/>
          <w:lang w:eastAsia="en-GB"/>
        </w:rPr>
        <w:t>Bicalutamide</w:t>
      </w:r>
      <w:proofErr w:type="spellEnd"/>
      <w:r w:rsidRPr="00B90EA2">
        <w:rPr>
          <w:rFonts w:ascii="Times New Roman" w:eastAsia="Times New Roman" w:hAnsi="Times New Roman" w:cs="Times New Roman"/>
          <w:lang w:eastAsia="en-GB"/>
        </w:rPr>
        <w:t xml:space="preserve"> 150 mg, vidutinė R- </w:t>
      </w:r>
      <w:proofErr w:type="spellStart"/>
      <w:r w:rsidRPr="00B90EA2">
        <w:rPr>
          <w:rFonts w:ascii="Times New Roman" w:eastAsia="Times New Roman" w:hAnsi="Times New Roman" w:cs="Times New Roman"/>
          <w:lang w:eastAsia="en-GB"/>
        </w:rPr>
        <w:t>bikalutamido</w:t>
      </w:r>
      <w:proofErr w:type="spellEnd"/>
      <w:r w:rsidRPr="00B90EA2">
        <w:rPr>
          <w:rFonts w:ascii="Times New Roman" w:eastAsia="Times New Roman" w:hAnsi="Times New Roman" w:cs="Times New Roman"/>
          <w:lang w:eastAsia="en-GB"/>
        </w:rPr>
        <w:t xml:space="preserve"> koncentracija spermoje, buvo 4,9 </w:t>
      </w:r>
      <w:r w:rsidRPr="00B90EA2">
        <w:rPr>
          <w:rFonts w:ascii="Times New Roman" w:eastAsia="Times New Roman" w:hAnsi="Times New Roman" w:cs="Times New Roman"/>
          <w:lang w:eastAsia="en-GB"/>
        </w:rPr>
        <w:sym w:font="Symbol" w:char="F06D"/>
      </w:r>
      <w:r w:rsidRPr="00B90EA2">
        <w:rPr>
          <w:rFonts w:ascii="Times New Roman" w:eastAsia="Times New Roman" w:hAnsi="Times New Roman" w:cs="Times New Roman"/>
          <w:lang w:eastAsia="en-GB"/>
        </w:rPr>
        <w:t xml:space="preserve">g/ml. </w:t>
      </w:r>
      <w:proofErr w:type="spellStart"/>
      <w:r w:rsidRPr="00B90EA2">
        <w:rPr>
          <w:rFonts w:ascii="Times New Roman" w:eastAsia="Times New Roman" w:hAnsi="Times New Roman" w:cs="Times New Roman"/>
          <w:lang w:eastAsia="en-GB"/>
        </w:rPr>
        <w:t>Bikalutamido</w:t>
      </w:r>
      <w:proofErr w:type="spellEnd"/>
      <w:r w:rsidRPr="00B90EA2">
        <w:rPr>
          <w:rFonts w:ascii="Times New Roman" w:eastAsia="Times New Roman" w:hAnsi="Times New Roman" w:cs="Times New Roman"/>
          <w:lang w:eastAsia="en-GB"/>
        </w:rPr>
        <w:t xml:space="preserve"> kiekis galimai patenkantis lytinių santykių metu moteriai yra mažas ir ekstrapoliacija prilyginama maždaug 0,3 </w:t>
      </w:r>
      <w:r w:rsidRPr="00B90EA2">
        <w:rPr>
          <w:rFonts w:ascii="Times New Roman" w:eastAsia="Times New Roman" w:hAnsi="Times New Roman" w:cs="Times New Roman"/>
          <w:lang w:eastAsia="en-GB"/>
        </w:rPr>
        <w:sym w:font="Symbol" w:char="F06D"/>
      </w:r>
      <w:r w:rsidRPr="00B90EA2">
        <w:rPr>
          <w:rFonts w:ascii="Times New Roman" w:eastAsia="Times New Roman" w:hAnsi="Times New Roman" w:cs="Times New Roman"/>
          <w:lang w:eastAsia="en-GB"/>
        </w:rPr>
        <w:t xml:space="preserve">g/kg kūno svorio. </w:t>
      </w:r>
      <w:r w:rsidRPr="00B90EA2">
        <w:rPr>
          <w:rFonts w:ascii="Times New Roman" w:eastAsia="Calibri" w:hAnsi="Times New Roman" w:cs="Times New Roman"/>
        </w:rPr>
        <w:t>Šis kiekis yra mažesnis už tokį, kuris reikalingas laboratorinių gyvūnų jaunikliams sukelti pokyčius.</w:t>
      </w:r>
    </w:p>
    <w:p w14:paraId="771F3E03"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049AECDC"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Ypatingos populiacijos </w:t>
      </w:r>
    </w:p>
    <w:p w14:paraId="467D5976"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Amžius, inkstų pakenkimas, lengvas arba vidutinio laipsnio kepenų nepakankamumas (R)</w:t>
      </w:r>
      <w:r w:rsidRPr="00B90EA2">
        <w:rPr>
          <w:rFonts w:ascii="Times New Roman" w:eastAsia="Calibri" w:hAnsi="Times New Roman" w:cs="Times New Roman"/>
        </w:rPr>
        <w:noBreakHyphen/>
      </w:r>
      <w:proofErr w:type="spellStart"/>
      <w:r w:rsidRPr="00B90EA2">
        <w:rPr>
          <w:rFonts w:ascii="Times New Roman" w:eastAsia="Calibri" w:hAnsi="Times New Roman" w:cs="Times New Roman"/>
        </w:rPr>
        <w:t>enantiomero</w:t>
      </w:r>
      <w:proofErr w:type="spellEnd"/>
      <w:r w:rsidRPr="00B90EA2">
        <w:rPr>
          <w:rFonts w:ascii="Times New Roman" w:eastAsia="Calibri" w:hAnsi="Times New Roman" w:cs="Times New Roman"/>
        </w:rPr>
        <w:t xml:space="preserve"> </w:t>
      </w:r>
      <w:proofErr w:type="spellStart"/>
      <w:r w:rsidRPr="00B90EA2">
        <w:rPr>
          <w:rFonts w:ascii="Times New Roman" w:eastAsia="Calibri" w:hAnsi="Times New Roman" w:cs="Times New Roman"/>
        </w:rPr>
        <w:t>farmakokinetikai</w:t>
      </w:r>
      <w:proofErr w:type="spellEnd"/>
      <w:r w:rsidRPr="00B90EA2">
        <w:rPr>
          <w:rFonts w:ascii="Times New Roman" w:eastAsia="Calibri" w:hAnsi="Times New Roman" w:cs="Times New Roman"/>
        </w:rPr>
        <w:t xml:space="preserve"> įtakos nedaro. Yra įrodymų, kad (R)</w:t>
      </w:r>
      <w:r w:rsidRPr="00B90EA2">
        <w:rPr>
          <w:rFonts w:ascii="Times New Roman" w:eastAsia="Calibri" w:hAnsi="Times New Roman" w:cs="Times New Roman"/>
        </w:rPr>
        <w:noBreakHyphen/>
      </w:r>
      <w:proofErr w:type="spellStart"/>
      <w:r w:rsidRPr="00B90EA2">
        <w:rPr>
          <w:rFonts w:ascii="Times New Roman" w:eastAsia="Calibri" w:hAnsi="Times New Roman" w:cs="Times New Roman"/>
        </w:rPr>
        <w:t>enantiomero</w:t>
      </w:r>
      <w:proofErr w:type="spellEnd"/>
      <w:r w:rsidRPr="00B90EA2">
        <w:rPr>
          <w:rFonts w:ascii="Times New Roman" w:eastAsia="Calibri" w:hAnsi="Times New Roman" w:cs="Times New Roman"/>
        </w:rPr>
        <w:t xml:space="preserve"> eliminacija iš sunkiu kepenų nepakankamumu sergančių pacientų kraujo plazmos yra lėtesnė.</w:t>
      </w:r>
    </w:p>
    <w:p w14:paraId="51DDDDC8"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47921A4C" w14:textId="77777777" w:rsidR="00B90EA2" w:rsidRPr="00B90EA2" w:rsidRDefault="00B90EA2" w:rsidP="00B90EA2">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36" w:name="_Toc129243239"/>
      <w:bookmarkStart w:id="37" w:name="_Toc129243114"/>
      <w:r w:rsidRPr="00B90EA2">
        <w:rPr>
          <w:rFonts w:ascii="Times New Roman" w:eastAsia="Calibri" w:hAnsi="Times New Roman" w:cs="Times New Roman"/>
          <w:b/>
          <w:kern w:val="28"/>
        </w:rPr>
        <w:t>5.3</w:t>
      </w:r>
      <w:r w:rsidRPr="00B90EA2">
        <w:rPr>
          <w:rFonts w:ascii="Times New Roman" w:eastAsia="Calibri" w:hAnsi="Times New Roman" w:cs="Times New Roman"/>
          <w:b/>
          <w:kern w:val="28"/>
        </w:rPr>
        <w:tab/>
      </w:r>
      <w:proofErr w:type="spellStart"/>
      <w:r w:rsidRPr="00B90EA2">
        <w:rPr>
          <w:rFonts w:ascii="Times New Roman" w:eastAsia="Calibri" w:hAnsi="Times New Roman" w:cs="Times New Roman"/>
          <w:b/>
          <w:kern w:val="28"/>
        </w:rPr>
        <w:t>Ikiklinikinių</w:t>
      </w:r>
      <w:proofErr w:type="spellEnd"/>
      <w:r w:rsidRPr="00B90EA2">
        <w:rPr>
          <w:rFonts w:ascii="Times New Roman" w:eastAsia="Calibri" w:hAnsi="Times New Roman" w:cs="Times New Roman"/>
          <w:b/>
          <w:kern w:val="28"/>
        </w:rPr>
        <w:t xml:space="preserve"> saugumo tyrimų duomenys</w:t>
      </w:r>
      <w:bookmarkEnd w:id="36"/>
      <w:bookmarkEnd w:id="37"/>
    </w:p>
    <w:p w14:paraId="4B07AAE1"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00334858" w14:textId="77777777" w:rsidR="00B90EA2" w:rsidRPr="00B90EA2" w:rsidRDefault="00B90EA2" w:rsidP="00B90EA2">
      <w:pPr>
        <w:tabs>
          <w:tab w:val="left" w:pos="567"/>
        </w:tabs>
        <w:spacing w:after="0" w:line="240" w:lineRule="auto"/>
        <w:rPr>
          <w:rFonts w:ascii="Times New Roman" w:eastAsia="Calibri" w:hAnsi="Times New Roman" w:cs="Times New Roman"/>
        </w:rPr>
      </w:pPr>
      <w:proofErr w:type="spellStart"/>
      <w:r w:rsidRPr="00B90EA2">
        <w:rPr>
          <w:rFonts w:ascii="Times New Roman" w:eastAsia="Calibri" w:hAnsi="Times New Roman" w:cs="Times New Roman"/>
        </w:rPr>
        <w:t>Bikalutamidas</w:t>
      </w:r>
      <w:proofErr w:type="spellEnd"/>
      <w:r w:rsidRPr="00B90EA2">
        <w:rPr>
          <w:rFonts w:ascii="Times New Roman" w:eastAsia="Calibri" w:hAnsi="Times New Roman" w:cs="Times New Roman"/>
        </w:rPr>
        <w:t xml:space="preserve"> yra stiprus androgenų receptorių antagonistas ir mišrios funkcijos fermentų </w:t>
      </w:r>
      <w:proofErr w:type="spellStart"/>
      <w:r w:rsidRPr="00B90EA2">
        <w:rPr>
          <w:rFonts w:ascii="Times New Roman" w:eastAsia="Calibri" w:hAnsi="Times New Roman" w:cs="Times New Roman"/>
        </w:rPr>
        <w:t>oksidazių</w:t>
      </w:r>
      <w:proofErr w:type="spellEnd"/>
      <w:r w:rsidRPr="00B90EA2">
        <w:rPr>
          <w:rFonts w:ascii="Times New Roman" w:eastAsia="Calibri" w:hAnsi="Times New Roman" w:cs="Times New Roman"/>
        </w:rPr>
        <w:t xml:space="preserve"> </w:t>
      </w:r>
      <w:proofErr w:type="spellStart"/>
      <w:r w:rsidRPr="00B90EA2">
        <w:rPr>
          <w:rFonts w:ascii="Times New Roman" w:eastAsia="Calibri" w:hAnsi="Times New Roman" w:cs="Times New Roman"/>
        </w:rPr>
        <w:t>induktorius</w:t>
      </w:r>
      <w:proofErr w:type="spellEnd"/>
      <w:r w:rsidRPr="00B90EA2">
        <w:rPr>
          <w:rFonts w:ascii="Times New Roman" w:eastAsia="Calibri" w:hAnsi="Times New Roman" w:cs="Times New Roman"/>
        </w:rPr>
        <w:t xml:space="preserve"> gyvūnų organizme. Su tokiu aktyvumu yra susiję gyvūnų organų taikinių, įskaitant naviko indukciją </w:t>
      </w:r>
      <w:r w:rsidRPr="00B90EA2">
        <w:rPr>
          <w:rFonts w:ascii="Times New Roman" w:eastAsia="Times New Roman" w:hAnsi="Times New Roman" w:cs="Times New Roman"/>
          <w:lang w:eastAsia="en-GB"/>
        </w:rPr>
        <w:t xml:space="preserve">pokyčiai. Manoma, kad duomenys, gauti </w:t>
      </w:r>
      <w:proofErr w:type="spellStart"/>
      <w:r w:rsidRPr="00B90EA2">
        <w:rPr>
          <w:rFonts w:ascii="Times New Roman" w:eastAsia="Times New Roman" w:hAnsi="Times New Roman" w:cs="Times New Roman"/>
          <w:lang w:eastAsia="en-GB"/>
        </w:rPr>
        <w:t>ikiklinikinių</w:t>
      </w:r>
      <w:proofErr w:type="spellEnd"/>
      <w:r w:rsidRPr="00B90EA2">
        <w:rPr>
          <w:rFonts w:ascii="Times New Roman" w:eastAsia="Times New Roman" w:hAnsi="Times New Roman" w:cs="Times New Roman"/>
          <w:lang w:eastAsia="en-GB"/>
        </w:rPr>
        <w:t xml:space="preserve"> tyrimų metu, susiję su pacientų, sergančių išplitusiu prostatos vėžiu, gydymu</w:t>
      </w:r>
      <w:r w:rsidRPr="00B90EA2">
        <w:rPr>
          <w:rFonts w:ascii="Times New Roman" w:eastAsia="Calibri" w:hAnsi="Times New Roman" w:cs="Times New Roman"/>
        </w:rPr>
        <w:t>.</w:t>
      </w:r>
      <w:r w:rsidRPr="00B90EA2" w:rsidDel="00F6314D">
        <w:rPr>
          <w:rFonts w:ascii="Times New Roman" w:eastAsia="Calibri" w:hAnsi="Times New Roman" w:cs="Times New Roman"/>
        </w:rPr>
        <w:t xml:space="preserve"> </w:t>
      </w:r>
    </w:p>
    <w:p w14:paraId="4A6AF9D6"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04FF647C"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54BE8D76" w14:textId="77777777" w:rsidR="00B90EA2" w:rsidRPr="00B90EA2" w:rsidRDefault="00B90EA2" w:rsidP="00B90EA2">
      <w:pPr>
        <w:keepNext/>
        <w:tabs>
          <w:tab w:val="left" w:pos="567"/>
        </w:tabs>
        <w:spacing w:after="0" w:line="240" w:lineRule="auto"/>
        <w:ind w:left="567" w:hanging="567"/>
        <w:outlineLvl w:val="1"/>
        <w:rPr>
          <w:rFonts w:ascii="Times New Roman" w:eastAsia="Calibri" w:hAnsi="Times New Roman" w:cs="Times New Roman"/>
          <w:b/>
        </w:rPr>
      </w:pPr>
      <w:bookmarkStart w:id="38" w:name="_Toc129243240"/>
      <w:bookmarkStart w:id="39" w:name="_Toc129243115"/>
      <w:r w:rsidRPr="00B90EA2">
        <w:rPr>
          <w:rFonts w:ascii="Times New Roman" w:eastAsia="Calibri" w:hAnsi="Times New Roman" w:cs="Times New Roman"/>
          <w:b/>
        </w:rPr>
        <w:t>6.</w:t>
      </w:r>
      <w:r w:rsidRPr="00B90EA2">
        <w:rPr>
          <w:rFonts w:ascii="Times New Roman" w:eastAsia="Calibri" w:hAnsi="Times New Roman" w:cs="Times New Roman"/>
          <w:b/>
        </w:rPr>
        <w:tab/>
        <w:t>FARMACINĖ INFORMACIJA</w:t>
      </w:r>
      <w:bookmarkEnd w:id="38"/>
      <w:bookmarkEnd w:id="39"/>
    </w:p>
    <w:p w14:paraId="2D45CC59"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69BD3C0F" w14:textId="77777777" w:rsidR="00B90EA2" w:rsidRPr="00B90EA2" w:rsidRDefault="00B90EA2" w:rsidP="00B90EA2">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40" w:name="_Toc129243241"/>
      <w:bookmarkStart w:id="41" w:name="_Toc129243116"/>
      <w:r w:rsidRPr="00B90EA2">
        <w:rPr>
          <w:rFonts w:ascii="Times New Roman" w:eastAsia="Calibri" w:hAnsi="Times New Roman" w:cs="Times New Roman"/>
          <w:b/>
          <w:kern w:val="28"/>
        </w:rPr>
        <w:t>6.1</w:t>
      </w:r>
      <w:r w:rsidRPr="00B90EA2">
        <w:rPr>
          <w:rFonts w:ascii="Times New Roman" w:eastAsia="Calibri" w:hAnsi="Times New Roman" w:cs="Times New Roman"/>
          <w:b/>
          <w:kern w:val="28"/>
        </w:rPr>
        <w:tab/>
        <w:t>Pagalbinių medžiagų sąrašas</w:t>
      </w:r>
      <w:bookmarkEnd w:id="40"/>
      <w:bookmarkEnd w:id="41"/>
    </w:p>
    <w:p w14:paraId="1BB60177"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3062E8EE" w14:textId="77777777" w:rsidR="00B90EA2" w:rsidRPr="00B90EA2" w:rsidRDefault="00B90EA2" w:rsidP="00B90EA2">
      <w:pPr>
        <w:tabs>
          <w:tab w:val="left" w:pos="567"/>
        </w:tabs>
        <w:spacing w:after="0" w:line="240" w:lineRule="auto"/>
        <w:rPr>
          <w:rFonts w:ascii="Times New Roman" w:eastAsia="Calibri" w:hAnsi="Times New Roman" w:cs="Times New Roman"/>
          <w:u w:val="single"/>
        </w:rPr>
      </w:pPr>
      <w:r w:rsidRPr="00B90EA2">
        <w:rPr>
          <w:rFonts w:ascii="Times New Roman" w:eastAsia="Calibri" w:hAnsi="Times New Roman" w:cs="Times New Roman"/>
          <w:u w:val="single"/>
        </w:rPr>
        <w:t>Tabletės branduolys</w:t>
      </w:r>
    </w:p>
    <w:p w14:paraId="5D8EBCDD"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Laktozė </w:t>
      </w:r>
      <w:proofErr w:type="spellStart"/>
      <w:r w:rsidRPr="00B90EA2">
        <w:rPr>
          <w:rFonts w:ascii="Times New Roman" w:eastAsia="Calibri" w:hAnsi="Times New Roman" w:cs="Times New Roman"/>
        </w:rPr>
        <w:t>monohidratas</w:t>
      </w:r>
      <w:proofErr w:type="spellEnd"/>
    </w:p>
    <w:p w14:paraId="47F05249" w14:textId="77777777" w:rsidR="00B90EA2" w:rsidRPr="00B90EA2" w:rsidRDefault="00B90EA2" w:rsidP="00B90EA2">
      <w:pPr>
        <w:tabs>
          <w:tab w:val="left" w:pos="567"/>
        </w:tabs>
        <w:spacing w:after="0" w:line="240" w:lineRule="auto"/>
        <w:rPr>
          <w:rFonts w:ascii="Times New Roman" w:eastAsia="Calibri" w:hAnsi="Times New Roman" w:cs="Times New Roman"/>
        </w:rPr>
      </w:pPr>
      <w:proofErr w:type="spellStart"/>
      <w:r w:rsidRPr="00B90EA2">
        <w:rPr>
          <w:rFonts w:ascii="Times New Roman" w:eastAsia="Calibri" w:hAnsi="Times New Roman" w:cs="Times New Roman"/>
        </w:rPr>
        <w:t>Karboksimetilkrakmolo</w:t>
      </w:r>
      <w:proofErr w:type="spellEnd"/>
      <w:r w:rsidRPr="00B90EA2">
        <w:rPr>
          <w:rFonts w:ascii="Times New Roman" w:eastAsia="Calibri" w:hAnsi="Times New Roman" w:cs="Times New Roman"/>
        </w:rPr>
        <w:t xml:space="preserve"> A natrio druska</w:t>
      </w:r>
    </w:p>
    <w:p w14:paraId="699198DA"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lastRenderedPageBreak/>
        <w:t>Koloidinis bevandenis silicio dioksidas</w:t>
      </w:r>
    </w:p>
    <w:p w14:paraId="11A1D756" w14:textId="77777777" w:rsidR="00B90EA2" w:rsidRPr="00B90EA2" w:rsidRDefault="00B90EA2" w:rsidP="00B90EA2">
      <w:pPr>
        <w:tabs>
          <w:tab w:val="left" w:pos="567"/>
        </w:tabs>
        <w:spacing w:after="0" w:line="240" w:lineRule="auto"/>
        <w:rPr>
          <w:rFonts w:ascii="Times New Roman" w:eastAsia="Calibri" w:hAnsi="Times New Roman" w:cs="Times New Roman"/>
        </w:rPr>
      </w:pPr>
      <w:proofErr w:type="spellStart"/>
      <w:r w:rsidRPr="00B90EA2">
        <w:rPr>
          <w:rFonts w:ascii="Times New Roman" w:eastAsia="Calibri" w:hAnsi="Times New Roman" w:cs="Times New Roman"/>
        </w:rPr>
        <w:t>Povidonas</w:t>
      </w:r>
      <w:proofErr w:type="spellEnd"/>
      <w:r w:rsidRPr="00B90EA2">
        <w:rPr>
          <w:rFonts w:ascii="Times New Roman" w:eastAsia="Calibri" w:hAnsi="Times New Roman" w:cs="Times New Roman"/>
        </w:rPr>
        <w:t xml:space="preserve"> K-30</w:t>
      </w:r>
    </w:p>
    <w:p w14:paraId="08CEC68D"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Magnio </w:t>
      </w:r>
      <w:proofErr w:type="spellStart"/>
      <w:r w:rsidRPr="00B90EA2">
        <w:rPr>
          <w:rFonts w:ascii="Times New Roman" w:eastAsia="Calibri" w:hAnsi="Times New Roman" w:cs="Times New Roman"/>
        </w:rPr>
        <w:t>stearatas</w:t>
      </w:r>
      <w:proofErr w:type="spellEnd"/>
    </w:p>
    <w:p w14:paraId="7FA3CD8F"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4A11EBF2" w14:textId="77777777" w:rsidR="00B90EA2" w:rsidRPr="00B90EA2" w:rsidRDefault="00B90EA2" w:rsidP="00B90EA2">
      <w:pPr>
        <w:tabs>
          <w:tab w:val="left" w:pos="567"/>
        </w:tabs>
        <w:spacing w:after="0" w:line="240" w:lineRule="auto"/>
        <w:rPr>
          <w:rFonts w:ascii="Times New Roman" w:eastAsia="Calibri" w:hAnsi="Times New Roman" w:cs="Times New Roman"/>
          <w:u w:val="single"/>
        </w:rPr>
      </w:pPr>
      <w:r w:rsidRPr="00B90EA2">
        <w:rPr>
          <w:rFonts w:ascii="Times New Roman" w:eastAsia="Calibri" w:hAnsi="Times New Roman" w:cs="Times New Roman"/>
          <w:u w:val="single"/>
        </w:rPr>
        <w:t>Tabletės plėvelė</w:t>
      </w:r>
    </w:p>
    <w:p w14:paraId="2C958CA4" w14:textId="77777777" w:rsidR="00B90EA2" w:rsidRPr="00B90EA2" w:rsidRDefault="00B90EA2" w:rsidP="00B90EA2">
      <w:pPr>
        <w:tabs>
          <w:tab w:val="left" w:pos="567"/>
        </w:tabs>
        <w:spacing w:after="0" w:line="240" w:lineRule="auto"/>
        <w:rPr>
          <w:rFonts w:ascii="Times New Roman" w:eastAsia="Calibri" w:hAnsi="Times New Roman" w:cs="Times New Roman"/>
        </w:rPr>
      </w:pPr>
      <w:proofErr w:type="spellStart"/>
      <w:r w:rsidRPr="00B90EA2">
        <w:rPr>
          <w:rFonts w:ascii="Times New Roman" w:eastAsia="Calibri" w:hAnsi="Times New Roman" w:cs="Times New Roman"/>
        </w:rPr>
        <w:t>Opadry</w:t>
      </w:r>
      <w:proofErr w:type="spellEnd"/>
      <w:r w:rsidRPr="00B90EA2">
        <w:rPr>
          <w:rFonts w:ascii="Times New Roman" w:eastAsia="Calibri" w:hAnsi="Times New Roman" w:cs="Times New Roman"/>
        </w:rPr>
        <w:t xml:space="preserve"> baltojo Y-1-7000 sudėtis:</w:t>
      </w:r>
    </w:p>
    <w:p w14:paraId="00412E5F" w14:textId="77777777" w:rsidR="00B90EA2" w:rsidRPr="00B90EA2" w:rsidRDefault="00B90EA2" w:rsidP="00B90EA2">
      <w:pPr>
        <w:tabs>
          <w:tab w:val="left" w:pos="567"/>
        </w:tabs>
        <w:spacing w:after="0" w:line="240" w:lineRule="auto"/>
        <w:rPr>
          <w:rFonts w:ascii="Times New Roman" w:eastAsia="Calibri" w:hAnsi="Times New Roman" w:cs="Times New Roman"/>
        </w:rPr>
      </w:pPr>
      <w:proofErr w:type="spellStart"/>
      <w:r w:rsidRPr="00B90EA2">
        <w:rPr>
          <w:rFonts w:ascii="Times New Roman" w:eastAsia="Calibri" w:hAnsi="Times New Roman" w:cs="Times New Roman"/>
        </w:rPr>
        <w:t>Hipromeliozė</w:t>
      </w:r>
      <w:proofErr w:type="spellEnd"/>
      <w:r w:rsidRPr="00B90EA2">
        <w:rPr>
          <w:rFonts w:ascii="Times New Roman" w:eastAsia="Calibri" w:hAnsi="Times New Roman" w:cs="Times New Roman"/>
        </w:rPr>
        <w:t xml:space="preserve"> 5 </w:t>
      </w:r>
      <w:proofErr w:type="spellStart"/>
      <w:r w:rsidRPr="00B90EA2">
        <w:rPr>
          <w:rFonts w:ascii="Times New Roman" w:eastAsia="Calibri" w:hAnsi="Times New Roman" w:cs="Times New Roman"/>
        </w:rPr>
        <w:t>cp</w:t>
      </w:r>
      <w:proofErr w:type="spellEnd"/>
      <w:r w:rsidRPr="00B90EA2">
        <w:rPr>
          <w:rFonts w:ascii="Times New Roman" w:eastAsia="Calibri" w:hAnsi="Times New Roman" w:cs="Times New Roman"/>
        </w:rPr>
        <w:t xml:space="preserve"> (E464)</w:t>
      </w:r>
    </w:p>
    <w:p w14:paraId="5F9CAE3A" w14:textId="77777777" w:rsidR="00B90EA2" w:rsidRPr="00B90EA2" w:rsidRDefault="00B90EA2" w:rsidP="00B90EA2">
      <w:pPr>
        <w:tabs>
          <w:tab w:val="left" w:pos="567"/>
        </w:tabs>
        <w:spacing w:after="0" w:line="240" w:lineRule="auto"/>
        <w:rPr>
          <w:rFonts w:ascii="Times New Roman" w:eastAsia="Calibri" w:hAnsi="Times New Roman" w:cs="Times New Roman"/>
        </w:rPr>
      </w:pPr>
      <w:proofErr w:type="spellStart"/>
      <w:r w:rsidRPr="00B90EA2">
        <w:rPr>
          <w:rFonts w:ascii="Times New Roman" w:eastAsia="Calibri" w:hAnsi="Times New Roman" w:cs="Times New Roman"/>
        </w:rPr>
        <w:t>Makrogolis</w:t>
      </w:r>
      <w:proofErr w:type="spellEnd"/>
      <w:r w:rsidRPr="00B90EA2">
        <w:rPr>
          <w:rFonts w:ascii="Times New Roman" w:eastAsia="Calibri" w:hAnsi="Times New Roman" w:cs="Times New Roman"/>
        </w:rPr>
        <w:t xml:space="preserve"> 400</w:t>
      </w:r>
    </w:p>
    <w:p w14:paraId="18D4DE5C"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Titano dioksidas (E171)</w:t>
      </w:r>
    </w:p>
    <w:p w14:paraId="396337E1"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2E637F04" w14:textId="77777777" w:rsidR="00B90EA2" w:rsidRPr="00B90EA2" w:rsidRDefault="00B90EA2" w:rsidP="00B90EA2">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42" w:name="_Toc129243242"/>
      <w:bookmarkStart w:id="43" w:name="_Toc129243117"/>
      <w:r w:rsidRPr="00B90EA2">
        <w:rPr>
          <w:rFonts w:ascii="Times New Roman" w:eastAsia="Calibri" w:hAnsi="Times New Roman" w:cs="Times New Roman"/>
          <w:b/>
          <w:kern w:val="28"/>
        </w:rPr>
        <w:t>6.2</w:t>
      </w:r>
      <w:r w:rsidRPr="00B90EA2">
        <w:rPr>
          <w:rFonts w:ascii="Times New Roman" w:eastAsia="Calibri" w:hAnsi="Times New Roman" w:cs="Times New Roman"/>
          <w:b/>
          <w:kern w:val="28"/>
        </w:rPr>
        <w:tab/>
        <w:t>Nesuderinamumas</w:t>
      </w:r>
      <w:bookmarkEnd w:id="42"/>
      <w:bookmarkEnd w:id="43"/>
    </w:p>
    <w:p w14:paraId="3A0C92D9"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0F6A52DF"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Duomenys nebūtini.</w:t>
      </w:r>
    </w:p>
    <w:p w14:paraId="7CF9E5C9"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19F159BE" w14:textId="77777777" w:rsidR="00B90EA2" w:rsidRPr="00B90EA2" w:rsidRDefault="00B90EA2" w:rsidP="00B90EA2">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44" w:name="_Toc129243243"/>
      <w:bookmarkStart w:id="45" w:name="_Toc129243118"/>
      <w:r w:rsidRPr="00B90EA2">
        <w:rPr>
          <w:rFonts w:ascii="Times New Roman" w:eastAsia="Calibri" w:hAnsi="Times New Roman" w:cs="Times New Roman"/>
          <w:b/>
          <w:kern w:val="28"/>
        </w:rPr>
        <w:t>6.3</w:t>
      </w:r>
      <w:r w:rsidRPr="00B90EA2">
        <w:rPr>
          <w:rFonts w:ascii="Times New Roman" w:eastAsia="Calibri" w:hAnsi="Times New Roman" w:cs="Times New Roman"/>
          <w:b/>
          <w:kern w:val="28"/>
        </w:rPr>
        <w:tab/>
        <w:t>Tinkamumo laikas</w:t>
      </w:r>
      <w:bookmarkEnd w:id="44"/>
      <w:bookmarkEnd w:id="45"/>
    </w:p>
    <w:p w14:paraId="5B0C7C1A"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0901E67D"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3 metai.</w:t>
      </w:r>
    </w:p>
    <w:p w14:paraId="28F3F23F"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31A13481" w14:textId="77777777" w:rsidR="00B90EA2" w:rsidRPr="00B90EA2" w:rsidRDefault="00B90EA2" w:rsidP="00B90EA2">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46" w:name="_Toc129243244"/>
      <w:bookmarkStart w:id="47" w:name="_Toc129243119"/>
      <w:r w:rsidRPr="00B90EA2">
        <w:rPr>
          <w:rFonts w:ascii="Times New Roman" w:eastAsia="Calibri" w:hAnsi="Times New Roman" w:cs="Times New Roman"/>
          <w:b/>
          <w:kern w:val="28"/>
        </w:rPr>
        <w:t>6.4</w:t>
      </w:r>
      <w:r w:rsidRPr="00B90EA2">
        <w:rPr>
          <w:rFonts w:ascii="Times New Roman" w:eastAsia="Calibri" w:hAnsi="Times New Roman" w:cs="Times New Roman"/>
          <w:b/>
          <w:kern w:val="28"/>
        </w:rPr>
        <w:tab/>
        <w:t>Specialios laikymo sąlygos</w:t>
      </w:r>
      <w:bookmarkEnd w:id="46"/>
      <w:bookmarkEnd w:id="47"/>
    </w:p>
    <w:p w14:paraId="1067F5A2"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7F47073D"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Šiam vaistiniam preparatui specialių laikymo sąlygų nereikia.</w:t>
      </w:r>
    </w:p>
    <w:p w14:paraId="62EDA29F"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5184AA84" w14:textId="77777777" w:rsidR="00B90EA2" w:rsidRPr="00B90EA2" w:rsidRDefault="00B90EA2" w:rsidP="00B90EA2">
      <w:pPr>
        <w:tabs>
          <w:tab w:val="left" w:pos="567"/>
        </w:tabs>
        <w:spacing w:after="0" w:line="240" w:lineRule="auto"/>
        <w:rPr>
          <w:rFonts w:ascii="Times New Roman" w:eastAsia="Calibri" w:hAnsi="Times New Roman" w:cs="Times New Roman"/>
          <w:b/>
          <w:kern w:val="28"/>
        </w:rPr>
      </w:pPr>
      <w:bookmarkStart w:id="48" w:name="_Toc129243245"/>
      <w:bookmarkStart w:id="49" w:name="_Toc129243120"/>
      <w:r w:rsidRPr="00B90EA2">
        <w:rPr>
          <w:rFonts w:ascii="Times New Roman" w:eastAsia="Calibri" w:hAnsi="Times New Roman" w:cs="Times New Roman"/>
          <w:b/>
          <w:kern w:val="28"/>
        </w:rPr>
        <w:t>6.5</w:t>
      </w:r>
      <w:r w:rsidRPr="00B90EA2">
        <w:rPr>
          <w:rFonts w:ascii="Times New Roman" w:eastAsia="Calibri" w:hAnsi="Times New Roman" w:cs="Times New Roman"/>
          <w:b/>
          <w:kern w:val="28"/>
        </w:rPr>
        <w:tab/>
      </w:r>
      <w:proofErr w:type="spellStart"/>
      <w:r w:rsidRPr="00B90EA2">
        <w:rPr>
          <w:rFonts w:ascii="Times New Roman" w:eastAsia="Calibri" w:hAnsi="Times New Roman" w:cs="Times New Roman"/>
          <w:b/>
          <w:kern w:val="28"/>
        </w:rPr>
        <w:t>Talpyklės</w:t>
      </w:r>
      <w:proofErr w:type="spellEnd"/>
      <w:r w:rsidRPr="00B90EA2">
        <w:rPr>
          <w:rFonts w:ascii="Times New Roman" w:eastAsia="Calibri" w:hAnsi="Times New Roman" w:cs="Times New Roman"/>
          <w:b/>
          <w:kern w:val="28"/>
        </w:rPr>
        <w:t xml:space="preserve"> pobūdis ir jos turinys</w:t>
      </w:r>
      <w:r w:rsidRPr="00B90EA2">
        <w:rPr>
          <w:rFonts w:ascii="Times New Roman" w:eastAsia="Calibri" w:hAnsi="Times New Roman" w:cs="Times New Roman"/>
          <w:b/>
          <w:bCs/>
          <w:kern w:val="28"/>
        </w:rPr>
        <w:t xml:space="preserve"> </w:t>
      </w:r>
    </w:p>
    <w:bookmarkEnd w:id="48"/>
    <w:bookmarkEnd w:id="49"/>
    <w:p w14:paraId="698E7459"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191277D7"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Permatomos PVC/aliuminio lizdinės plokštelės po 14 (1 x 14), 28 (2 x 14), 30 (3 x 10), 50 (5 x 10), 56 ( 4x 14), 60 (6 x 10), 90 (9 x 10), arba 100 (10 x 10) plėvele dengtų tablečių.</w:t>
      </w:r>
    </w:p>
    <w:p w14:paraId="748C3018"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411E0360"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Gali būti tiekiamos ne visų dydžių pakuotės.</w:t>
      </w:r>
    </w:p>
    <w:p w14:paraId="3774610D"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06BC0E23" w14:textId="77777777" w:rsidR="00B90EA2" w:rsidRPr="00B90EA2" w:rsidRDefault="00B90EA2" w:rsidP="00B90EA2">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50" w:name="_Toc129243246"/>
      <w:bookmarkStart w:id="51" w:name="_Toc129243121"/>
      <w:r w:rsidRPr="00B90EA2">
        <w:rPr>
          <w:rFonts w:ascii="Times New Roman" w:eastAsia="Calibri" w:hAnsi="Times New Roman" w:cs="Times New Roman"/>
          <w:b/>
          <w:kern w:val="28"/>
        </w:rPr>
        <w:t>6.6</w:t>
      </w:r>
      <w:r w:rsidRPr="00B90EA2">
        <w:rPr>
          <w:rFonts w:ascii="Times New Roman" w:eastAsia="Calibri" w:hAnsi="Times New Roman" w:cs="Times New Roman"/>
          <w:b/>
          <w:kern w:val="28"/>
        </w:rPr>
        <w:tab/>
        <w:t>Specialūs reikalavimai atliekoms tvarkyti</w:t>
      </w:r>
      <w:bookmarkEnd w:id="50"/>
      <w:bookmarkEnd w:id="51"/>
    </w:p>
    <w:p w14:paraId="77770318"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2BBE9A45"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Specialių reikalavimų nėra.</w:t>
      </w:r>
    </w:p>
    <w:p w14:paraId="4A3107EE"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560A1E82"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Nesuvartotą vaistinį preparatą ar atliekas reikia tvarkyti laikantis vietinių reikalavimų.</w:t>
      </w:r>
    </w:p>
    <w:p w14:paraId="5D415464"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2E4F6123"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364E4944" w14:textId="77777777" w:rsidR="00B90EA2" w:rsidRPr="00B90EA2" w:rsidRDefault="00B90EA2" w:rsidP="00B90EA2">
      <w:pPr>
        <w:keepNext/>
        <w:keepLines/>
        <w:tabs>
          <w:tab w:val="left" w:pos="567"/>
        </w:tabs>
        <w:snapToGrid w:val="0"/>
        <w:spacing w:after="0" w:line="240" w:lineRule="auto"/>
        <w:outlineLvl w:val="2"/>
        <w:rPr>
          <w:rFonts w:ascii="Times New Roman" w:eastAsia="Times New Roman" w:hAnsi="Times New Roman" w:cs="Times New Roman"/>
          <w:b/>
          <w:bCs/>
          <w:lang w:eastAsia="x-none"/>
        </w:rPr>
      </w:pPr>
      <w:bookmarkStart w:id="52" w:name="_Toc129243247"/>
      <w:bookmarkStart w:id="53" w:name="_Toc129243122"/>
      <w:r w:rsidRPr="00B90EA2">
        <w:rPr>
          <w:rFonts w:ascii="Times New Roman" w:eastAsia="Times New Roman" w:hAnsi="Times New Roman" w:cs="Times New Roman"/>
          <w:b/>
          <w:bCs/>
          <w:lang w:eastAsia="x-none"/>
        </w:rPr>
        <w:t>7.</w:t>
      </w:r>
      <w:r w:rsidRPr="00B90EA2">
        <w:rPr>
          <w:rFonts w:ascii="Times New Roman" w:eastAsia="Times New Roman" w:hAnsi="Times New Roman" w:cs="Times New Roman"/>
          <w:b/>
          <w:bCs/>
          <w:lang w:eastAsia="x-none"/>
        </w:rPr>
        <w:tab/>
        <w:t>REGISTRUOTOJAS</w:t>
      </w:r>
    </w:p>
    <w:bookmarkEnd w:id="52"/>
    <w:bookmarkEnd w:id="53"/>
    <w:p w14:paraId="745D8F77"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390B0804" w14:textId="77777777" w:rsidR="00725D10" w:rsidRPr="00725D10" w:rsidRDefault="00725D10" w:rsidP="00725D10">
      <w:pPr>
        <w:spacing w:after="0" w:line="240" w:lineRule="auto"/>
        <w:rPr>
          <w:rFonts w:ascii="Times New Roman" w:hAnsi="Times New Roman" w:cs="Times New Roman"/>
        </w:rPr>
      </w:pPr>
      <w:proofErr w:type="spellStart"/>
      <w:r w:rsidRPr="00725D10">
        <w:rPr>
          <w:rFonts w:ascii="Times New Roman" w:hAnsi="Times New Roman" w:cs="Times New Roman"/>
        </w:rPr>
        <w:t>Fresenius</w:t>
      </w:r>
      <w:proofErr w:type="spellEnd"/>
      <w:r w:rsidRPr="00725D10">
        <w:rPr>
          <w:rFonts w:ascii="Times New Roman" w:hAnsi="Times New Roman" w:cs="Times New Roman"/>
        </w:rPr>
        <w:t xml:space="preserve"> Kabi </w:t>
      </w:r>
      <w:proofErr w:type="spellStart"/>
      <w:r w:rsidRPr="00725D10">
        <w:rPr>
          <w:rFonts w:ascii="Times New Roman" w:hAnsi="Times New Roman" w:cs="Times New Roman"/>
        </w:rPr>
        <w:t>Polska</w:t>
      </w:r>
      <w:proofErr w:type="spellEnd"/>
      <w:r w:rsidRPr="00725D10">
        <w:rPr>
          <w:rFonts w:ascii="Times New Roman" w:hAnsi="Times New Roman" w:cs="Times New Roman"/>
        </w:rPr>
        <w:t xml:space="preserve"> Sp. z </w:t>
      </w:r>
      <w:proofErr w:type="spellStart"/>
      <w:r w:rsidRPr="00725D10">
        <w:rPr>
          <w:rFonts w:ascii="Times New Roman" w:hAnsi="Times New Roman" w:cs="Times New Roman"/>
        </w:rPr>
        <w:t>o.o</w:t>
      </w:r>
      <w:proofErr w:type="spellEnd"/>
      <w:r w:rsidRPr="00725D10">
        <w:rPr>
          <w:rFonts w:ascii="Times New Roman" w:hAnsi="Times New Roman" w:cs="Times New Roman"/>
        </w:rPr>
        <w:t>.</w:t>
      </w:r>
    </w:p>
    <w:p w14:paraId="773F5C30" w14:textId="77777777" w:rsidR="00725D10" w:rsidRPr="00725D10" w:rsidRDefault="00725D10" w:rsidP="00725D10">
      <w:pPr>
        <w:spacing w:after="0" w:line="240" w:lineRule="auto"/>
        <w:rPr>
          <w:rFonts w:ascii="Times New Roman" w:hAnsi="Times New Roman" w:cs="Times New Roman"/>
        </w:rPr>
      </w:pPr>
      <w:r w:rsidRPr="00725D10">
        <w:rPr>
          <w:rFonts w:ascii="Times New Roman" w:hAnsi="Times New Roman" w:cs="Times New Roman"/>
        </w:rPr>
        <w:t xml:space="preserve">Al. </w:t>
      </w:r>
      <w:proofErr w:type="spellStart"/>
      <w:r w:rsidRPr="00725D10">
        <w:rPr>
          <w:rFonts w:ascii="Times New Roman" w:hAnsi="Times New Roman" w:cs="Times New Roman"/>
        </w:rPr>
        <w:t>Jerozolimskie</w:t>
      </w:r>
      <w:proofErr w:type="spellEnd"/>
      <w:r w:rsidRPr="00725D10">
        <w:rPr>
          <w:rFonts w:ascii="Times New Roman" w:hAnsi="Times New Roman" w:cs="Times New Roman"/>
        </w:rPr>
        <w:t xml:space="preserve"> 134</w:t>
      </w:r>
    </w:p>
    <w:p w14:paraId="54C09C5D" w14:textId="77777777" w:rsidR="00725D10" w:rsidRPr="00725D10" w:rsidRDefault="00725D10" w:rsidP="00725D10">
      <w:pPr>
        <w:spacing w:after="0" w:line="240" w:lineRule="auto"/>
        <w:rPr>
          <w:rFonts w:ascii="Times New Roman" w:hAnsi="Times New Roman" w:cs="Times New Roman"/>
        </w:rPr>
      </w:pPr>
      <w:r w:rsidRPr="00725D10">
        <w:rPr>
          <w:rFonts w:ascii="Times New Roman" w:hAnsi="Times New Roman" w:cs="Times New Roman"/>
        </w:rPr>
        <w:t xml:space="preserve">02-305 </w:t>
      </w:r>
      <w:proofErr w:type="spellStart"/>
      <w:r w:rsidRPr="00725D10">
        <w:rPr>
          <w:rFonts w:ascii="Times New Roman" w:hAnsi="Times New Roman" w:cs="Times New Roman"/>
        </w:rPr>
        <w:t>Warszawa</w:t>
      </w:r>
      <w:proofErr w:type="spellEnd"/>
    </w:p>
    <w:p w14:paraId="7C3B9098" w14:textId="77777777" w:rsidR="00725D10" w:rsidRPr="00725D10" w:rsidRDefault="00725D10" w:rsidP="00725D10">
      <w:pPr>
        <w:spacing w:after="0" w:line="240" w:lineRule="auto"/>
        <w:rPr>
          <w:rFonts w:ascii="Times New Roman" w:hAnsi="Times New Roman" w:cs="Times New Roman"/>
        </w:rPr>
      </w:pPr>
      <w:r w:rsidRPr="00725D10">
        <w:rPr>
          <w:rFonts w:ascii="Times New Roman" w:hAnsi="Times New Roman" w:cs="Times New Roman"/>
        </w:rPr>
        <w:t>Lenkija</w:t>
      </w:r>
    </w:p>
    <w:p w14:paraId="63C3F9FC"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705A142E"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4AC52E88" w14:textId="77777777" w:rsidR="00B90EA2" w:rsidRPr="00B90EA2" w:rsidRDefault="00B90EA2" w:rsidP="00B90EA2">
      <w:pPr>
        <w:keepNext/>
        <w:keepLines/>
        <w:tabs>
          <w:tab w:val="left" w:pos="567"/>
        </w:tabs>
        <w:snapToGrid w:val="0"/>
        <w:spacing w:after="0" w:line="240" w:lineRule="auto"/>
        <w:outlineLvl w:val="2"/>
        <w:rPr>
          <w:rFonts w:ascii="Times New Roman" w:eastAsia="Calibri" w:hAnsi="Times New Roman" w:cs="Times New Roman"/>
          <w:b/>
        </w:rPr>
      </w:pPr>
      <w:bookmarkStart w:id="54" w:name="_Toc129243248"/>
      <w:bookmarkStart w:id="55" w:name="_Toc129243123"/>
      <w:r w:rsidRPr="00B90EA2">
        <w:rPr>
          <w:rFonts w:ascii="Times New Roman" w:eastAsia="Calibri" w:hAnsi="Times New Roman" w:cs="Times New Roman"/>
          <w:b/>
        </w:rPr>
        <w:t>8.</w:t>
      </w:r>
      <w:r w:rsidRPr="00B90EA2">
        <w:rPr>
          <w:rFonts w:ascii="Times New Roman" w:eastAsia="Calibri" w:hAnsi="Times New Roman" w:cs="Times New Roman"/>
          <w:b/>
        </w:rPr>
        <w:tab/>
      </w:r>
      <w:r w:rsidRPr="00B90EA2">
        <w:rPr>
          <w:rFonts w:ascii="Times New Roman" w:eastAsia="Times New Roman" w:hAnsi="Times New Roman" w:cs="Times New Roman"/>
          <w:b/>
          <w:bCs/>
          <w:lang w:eastAsia="x-none"/>
        </w:rPr>
        <w:t xml:space="preserve">REGISTRACIJOS </w:t>
      </w:r>
      <w:r w:rsidRPr="00B90EA2">
        <w:rPr>
          <w:rFonts w:ascii="Times New Roman" w:eastAsia="Times New Roman" w:hAnsi="Times New Roman" w:cs="Times New Roman"/>
          <w:b/>
          <w:bCs/>
          <w:noProof/>
          <w:lang w:eastAsia="x-none"/>
        </w:rPr>
        <w:t>PAŽYMĖJIMO</w:t>
      </w:r>
      <w:r w:rsidRPr="00B90EA2">
        <w:rPr>
          <w:rFonts w:ascii="Times New Roman" w:eastAsia="Calibri" w:hAnsi="Times New Roman" w:cs="Times New Roman"/>
          <w:b/>
        </w:rPr>
        <w:t xml:space="preserve"> NUMERIS (-IAI)</w:t>
      </w:r>
      <w:r w:rsidRPr="00B90EA2">
        <w:rPr>
          <w:rFonts w:ascii="Times New Roman" w:eastAsia="Times New Roman" w:hAnsi="Times New Roman" w:cs="Times New Roman"/>
          <w:b/>
          <w:bCs/>
          <w:lang w:eastAsia="x-none"/>
        </w:rPr>
        <w:t xml:space="preserve"> </w:t>
      </w:r>
    </w:p>
    <w:bookmarkEnd w:id="54"/>
    <w:bookmarkEnd w:id="55"/>
    <w:p w14:paraId="09970122"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01133425"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N14 </w:t>
      </w:r>
      <w:r w:rsidRPr="00B90EA2">
        <w:rPr>
          <w:rFonts w:ascii="Times New Roman" w:eastAsia="Calibri" w:hAnsi="Times New Roman" w:cs="Times New Roman"/>
          <w:bCs/>
        </w:rPr>
        <w:t>–</w:t>
      </w:r>
      <w:r w:rsidRPr="00B90EA2">
        <w:rPr>
          <w:rFonts w:ascii="Times New Roman" w:eastAsia="Calibri" w:hAnsi="Times New Roman" w:cs="Times New Roman"/>
        </w:rPr>
        <w:t xml:space="preserve"> LT/1/11/2390/001</w:t>
      </w:r>
    </w:p>
    <w:p w14:paraId="58C42B28"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N28 </w:t>
      </w:r>
      <w:r w:rsidRPr="00B90EA2">
        <w:rPr>
          <w:rFonts w:ascii="Times New Roman" w:eastAsia="Calibri" w:hAnsi="Times New Roman" w:cs="Times New Roman"/>
          <w:bCs/>
        </w:rPr>
        <w:t>–</w:t>
      </w:r>
      <w:r w:rsidRPr="00B90EA2">
        <w:rPr>
          <w:rFonts w:ascii="Times New Roman" w:eastAsia="Calibri" w:hAnsi="Times New Roman" w:cs="Times New Roman"/>
        </w:rPr>
        <w:t xml:space="preserve"> LT/1/11/2390/002</w:t>
      </w:r>
    </w:p>
    <w:p w14:paraId="78B894D1"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N30 </w:t>
      </w:r>
      <w:r w:rsidRPr="00B90EA2">
        <w:rPr>
          <w:rFonts w:ascii="Times New Roman" w:eastAsia="Calibri" w:hAnsi="Times New Roman" w:cs="Times New Roman"/>
          <w:bCs/>
        </w:rPr>
        <w:t>–</w:t>
      </w:r>
      <w:r w:rsidRPr="00B90EA2">
        <w:rPr>
          <w:rFonts w:ascii="Times New Roman" w:eastAsia="Calibri" w:hAnsi="Times New Roman" w:cs="Times New Roman"/>
        </w:rPr>
        <w:t xml:space="preserve"> LT/1/11/2390/003</w:t>
      </w:r>
    </w:p>
    <w:p w14:paraId="5C3201D2"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N50 </w:t>
      </w:r>
      <w:r w:rsidRPr="00B90EA2">
        <w:rPr>
          <w:rFonts w:ascii="Times New Roman" w:eastAsia="Calibri" w:hAnsi="Times New Roman" w:cs="Times New Roman"/>
          <w:bCs/>
        </w:rPr>
        <w:t>–</w:t>
      </w:r>
      <w:r w:rsidRPr="00B90EA2">
        <w:rPr>
          <w:rFonts w:ascii="Times New Roman" w:eastAsia="Calibri" w:hAnsi="Times New Roman" w:cs="Times New Roman"/>
        </w:rPr>
        <w:t xml:space="preserve"> LT/1/11/2390/004</w:t>
      </w:r>
    </w:p>
    <w:p w14:paraId="057CC4B6"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N56 </w:t>
      </w:r>
      <w:r w:rsidRPr="00B90EA2">
        <w:rPr>
          <w:rFonts w:ascii="Times New Roman" w:eastAsia="Calibri" w:hAnsi="Times New Roman" w:cs="Times New Roman"/>
          <w:bCs/>
        </w:rPr>
        <w:t>–</w:t>
      </w:r>
      <w:r w:rsidRPr="00B90EA2">
        <w:rPr>
          <w:rFonts w:ascii="Times New Roman" w:eastAsia="Calibri" w:hAnsi="Times New Roman" w:cs="Times New Roman"/>
        </w:rPr>
        <w:t xml:space="preserve"> LT/1/11/2390/005</w:t>
      </w:r>
    </w:p>
    <w:p w14:paraId="1E93316B"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N60 </w:t>
      </w:r>
      <w:r w:rsidRPr="00B90EA2">
        <w:rPr>
          <w:rFonts w:ascii="Times New Roman" w:eastAsia="Calibri" w:hAnsi="Times New Roman" w:cs="Times New Roman"/>
          <w:bCs/>
        </w:rPr>
        <w:t>–</w:t>
      </w:r>
      <w:r w:rsidRPr="00B90EA2">
        <w:rPr>
          <w:rFonts w:ascii="Times New Roman" w:eastAsia="Calibri" w:hAnsi="Times New Roman" w:cs="Times New Roman"/>
        </w:rPr>
        <w:t xml:space="preserve"> LT/1/11/2390/006</w:t>
      </w:r>
    </w:p>
    <w:p w14:paraId="0FDB8B4C"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N90 </w:t>
      </w:r>
      <w:r w:rsidRPr="00B90EA2">
        <w:rPr>
          <w:rFonts w:ascii="Times New Roman" w:eastAsia="Calibri" w:hAnsi="Times New Roman" w:cs="Times New Roman"/>
          <w:bCs/>
        </w:rPr>
        <w:t>–</w:t>
      </w:r>
      <w:r w:rsidRPr="00B90EA2">
        <w:rPr>
          <w:rFonts w:ascii="Times New Roman" w:eastAsia="Calibri" w:hAnsi="Times New Roman" w:cs="Times New Roman"/>
        </w:rPr>
        <w:t xml:space="preserve"> LT/1/11/2390/007</w:t>
      </w:r>
    </w:p>
    <w:p w14:paraId="747BA9A3"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N100 </w:t>
      </w:r>
      <w:r w:rsidRPr="00B90EA2">
        <w:rPr>
          <w:rFonts w:ascii="Times New Roman" w:eastAsia="Calibri" w:hAnsi="Times New Roman" w:cs="Times New Roman"/>
          <w:bCs/>
        </w:rPr>
        <w:t>–</w:t>
      </w:r>
      <w:r w:rsidRPr="00B90EA2">
        <w:rPr>
          <w:rFonts w:ascii="Times New Roman" w:eastAsia="Calibri" w:hAnsi="Times New Roman" w:cs="Times New Roman"/>
        </w:rPr>
        <w:t xml:space="preserve"> LT/1/11/2390/008</w:t>
      </w:r>
    </w:p>
    <w:p w14:paraId="4727D9E9"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5EDF97AF"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42CAFED3" w14:textId="77777777" w:rsidR="00B90EA2" w:rsidRPr="00B90EA2" w:rsidRDefault="00B90EA2" w:rsidP="00B90EA2">
      <w:pPr>
        <w:tabs>
          <w:tab w:val="left" w:pos="567"/>
        </w:tabs>
        <w:spacing w:after="0" w:line="240" w:lineRule="auto"/>
        <w:rPr>
          <w:rFonts w:ascii="Times New Roman" w:eastAsia="Calibri" w:hAnsi="Times New Roman" w:cs="Times New Roman"/>
          <w:b/>
        </w:rPr>
      </w:pPr>
      <w:bookmarkStart w:id="56" w:name="_Toc129243249"/>
      <w:bookmarkStart w:id="57" w:name="_Toc129243124"/>
      <w:r w:rsidRPr="00B90EA2">
        <w:rPr>
          <w:rFonts w:ascii="Times New Roman" w:eastAsia="Calibri" w:hAnsi="Times New Roman" w:cs="Times New Roman"/>
          <w:b/>
        </w:rPr>
        <w:t>9.</w:t>
      </w:r>
      <w:r w:rsidRPr="00B90EA2">
        <w:rPr>
          <w:rFonts w:ascii="Times New Roman" w:eastAsia="Calibri" w:hAnsi="Times New Roman" w:cs="Times New Roman"/>
          <w:b/>
        </w:rPr>
        <w:tab/>
      </w:r>
      <w:r w:rsidRPr="00B90EA2">
        <w:rPr>
          <w:rFonts w:ascii="Times New Roman" w:eastAsia="Calibri" w:hAnsi="Times New Roman" w:cs="Times New Roman"/>
          <w:b/>
          <w:bCs/>
        </w:rPr>
        <w:t>REGISTRAVIMO / PERREGISTRAVIMO</w:t>
      </w:r>
      <w:r w:rsidRPr="00B90EA2">
        <w:rPr>
          <w:rFonts w:ascii="Times New Roman" w:eastAsia="Calibri" w:hAnsi="Times New Roman" w:cs="Times New Roman"/>
          <w:b/>
        </w:rPr>
        <w:t xml:space="preserve"> DATA</w:t>
      </w:r>
    </w:p>
    <w:bookmarkEnd w:id="56"/>
    <w:bookmarkEnd w:id="57"/>
    <w:p w14:paraId="009EADDD"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62809627"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Times New Roman" w:hAnsi="Times New Roman" w:cs="Times New Roman"/>
          <w:lang w:eastAsia="en-GB"/>
        </w:rPr>
        <w:t xml:space="preserve">Registravimo data </w:t>
      </w:r>
      <w:r w:rsidRPr="00B90EA2">
        <w:rPr>
          <w:rFonts w:ascii="Times New Roman" w:eastAsia="Calibri" w:hAnsi="Times New Roman" w:cs="Times New Roman"/>
        </w:rPr>
        <w:t>2011</w:t>
      </w:r>
      <w:r w:rsidRPr="00B90EA2">
        <w:rPr>
          <w:rFonts w:ascii="Times New Roman" w:eastAsia="Times New Roman" w:hAnsi="Times New Roman" w:cs="Times New Roman"/>
          <w:lang w:eastAsia="en-GB"/>
        </w:rPr>
        <w:t xml:space="preserve"> m. kovo mėn. </w:t>
      </w:r>
      <w:r w:rsidRPr="00B90EA2">
        <w:rPr>
          <w:rFonts w:ascii="Times New Roman" w:eastAsia="Calibri" w:hAnsi="Times New Roman" w:cs="Times New Roman"/>
        </w:rPr>
        <w:t>30</w:t>
      </w:r>
      <w:r w:rsidRPr="00B90EA2">
        <w:rPr>
          <w:rFonts w:ascii="Times New Roman" w:eastAsia="Times New Roman" w:hAnsi="Times New Roman" w:cs="Times New Roman"/>
          <w:lang w:eastAsia="en-GB"/>
        </w:rPr>
        <w:t> d.</w:t>
      </w:r>
    </w:p>
    <w:p w14:paraId="7A0D5013" w14:textId="77777777" w:rsidR="00B90EA2" w:rsidRPr="00B90EA2" w:rsidRDefault="00B90EA2" w:rsidP="00B90EA2">
      <w:pPr>
        <w:tabs>
          <w:tab w:val="left" w:pos="567"/>
        </w:tabs>
        <w:spacing w:after="0" w:line="240" w:lineRule="auto"/>
        <w:rPr>
          <w:rFonts w:ascii="Times New Roman" w:eastAsia="Times New Roman" w:hAnsi="Times New Roman" w:cs="Times New Roman"/>
          <w:noProof/>
          <w:snapToGrid w:val="0"/>
          <w:szCs w:val="24"/>
        </w:rPr>
      </w:pPr>
      <w:r w:rsidRPr="00B90EA2">
        <w:rPr>
          <w:rFonts w:ascii="Times New Roman" w:eastAsia="Times New Roman" w:hAnsi="Times New Roman" w:cs="Times New Roman"/>
          <w:noProof/>
          <w:snapToGrid w:val="0"/>
        </w:rPr>
        <w:t xml:space="preserve">Paskutinio </w:t>
      </w:r>
      <w:r w:rsidRPr="00B90EA2">
        <w:rPr>
          <w:rFonts w:ascii="Times New Roman" w:eastAsia="Times New Roman" w:hAnsi="Times New Roman" w:cs="Times New Roman"/>
          <w:noProof/>
          <w:snapToGrid w:val="0"/>
          <w:szCs w:val="24"/>
        </w:rPr>
        <w:t>perregistravimo data 2017 m. liepos mėn. 10 d.</w:t>
      </w:r>
    </w:p>
    <w:p w14:paraId="6BC5E282"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218F8DF0"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1B44FBA5" w14:textId="77777777" w:rsidR="00B90EA2" w:rsidRPr="00B90EA2" w:rsidRDefault="00B90EA2" w:rsidP="00B90EA2">
      <w:pPr>
        <w:keepNext/>
        <w:tabs>
          <w:tab w:val="left" w:pos="567"/>
        </w:tabs>
        <w:spacing w:after="0" w:line="240" w:lineRule="auto"/>
        <w:ind w:left="567" w:hanging="567"/>
        <w:outlineLvl w:val="1"/>
        <w:rPr>
          <w:rFonts w:ascii="Times New Roman" w:eastAsia="Calibri" w:hAnsi="Times New Roman" w:cs="Times New Roman"/>
          <w:b/>
        </w:rPr>
      </w:pPr>
      <w:bookmarkStart w:id="58" w:name="_Toc129243250"/>
      <w:bookmarkStart w:id="59" w:name="_Toc129243125"/>
      <w:r w:rsidRPr="00B90EA2">
        <w:rPr>
          <w:rFonts w:ascii="Times New Roman" w:eastAsia="Calibri" w:hAnsi="Times New Roman" w:cs="Times New Roman"/>
          <w:b/>
        </w:rPr>
        <w:t>10.</w:t>
      </w:r>
      <w:r w:rsidRPr="00B90EA2">
        <w:rPr>
          <w:rFonts w:ascii="Times New Roman" w:eastAsia="Calibri" w:hAnsi="Times New Roman" w:cs="Times New Roman"/>
          <w:b/>
        </w:rPr>
        <w:tab/>
        <w:t>TEKSTO PERŽIŪROS DATA</w:t>
      </w:r>
      <w:bookmarkEnd w:id="58"/>
      <w:bookmarkEnd w:id="59"/>
    </w:p>
    <w:p w14:paraId="4076990C"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20DA2C5D" w14:textId="7F19020C" w:rsidR="00B90EA2" w:rsidRPr="00B90EA2" w:rsidRDefault="00B90EA2" w:rsidP="00B90EA2">
      <w:pPr>
        <w:tabs>
          <w:tab w:val="left" w:pos="567"/>
        </w:tabs>
        <w:spacing w:after="0" w:line="240" w:lineRule="auto"/>
        <w:rPr>
          <w:rFonts w:ascii="Times New Roman" w:eastAsia="Times New Roman" w:hAnsi="Times New Roman" w:cs="Times New Roman"/>
          <w:noProof/>
          <w:snapToGrid w:val="0"/>
          <w:szCs w:val="24"/>
        </w:rPr>
      </w:pPr>
      <w:r w:rsidRPr="00B90EA2">
        <w:rPr>
          <w:rFonts w:ascii="Times New Roman" w:eastAsia="Times New Roman" w:hAnsi="Times New Roman" w:cs="Times New Roman"/>
          <w:noProof/>
          <w:snapToGrid w:val="0"/>
          <w:szCs w:val="24"/>
        </w:rPr>
        <w:t>201</w:t>
      </w:r>
      <w:r w:rsidR="00725D10">
        <w:rPr>
          <w:rFonts w:ascii="Times New Roman" w:eastAsia="Times New Roman" w:hAnsi="Times New Roman" w:cs="Times New Roman"/>
          <w:noProof/>
          <w:snapToGrid w:val="0"/>
          <w:szCs w:val="24"/>
        </w:rPr>
        <w:t>9</w:t>
      </w:r>
      <w:r w:rsidRPr="00B90EA2">
        <w:rPr>
          <w:rFonts w:ascii="Times New Roman" w:eastAsia="Times New Roman" w:hAnsi="Times New Roman" w:cs="Times New Roman"/>
          <w:noProof/>
          <w:snapToGrid w:val="0"/>
          <w:szCs w:val="24"/>
        </w:rPr>
        <w:t xml:space="preserve"> m. </w:t>
      </w:r>
      <w:r w:rsidR="00725D10">
        <w:rPr>
          <w:rFonts w:ascii="Times New Roman" w:eastAsia="Times New Roman" w:hAnsi="Times New Roman" w:cs="Times New Roman"/>
          <w:noProof/>
          <w:snapToGrid w:val="0"/>
          <w:szCs w:val="24"/>
        </w:rPr>
        <w:t>sausio</w:t>
      </w:r>
      <w:r w:rsidRPr="00B90EA2">
        <w:rPr>
          <w:rFonts w:ascii="Times New Roman" w:eastAsia="Times New Roman" w:hAnsi="Times New Roman" w:cs="Times New Roman"/>
          <w:noProof/>
          <w:snapToGrid w:val="0"/>
          <w:szCs w:val="24"/>
        </w:rPr>
        <w:t xml:space="preserve"> </w:t>
      </w:r>
      <w:r w:rsidR="00725D10">
        <w:rPr>
          <w:rFonts w:ascii="Times New Roman" w:eastAsia="Times New Roman" w:hAnsi="Times New Roman" w:cs="Times New Roman"/>
          <w:noProof/>
          <w:snapToGrid w:val="0"/>
          <w:szCs w:val="24"/>
        </w:rPr>
        <w:t>8</w:t>
      </w:r>
      <w:r w:rsidRPr="00B90EA2">
        <w:rPr>
          <w:rFonts w:ascii="Times New Roman" w:eastAsia="Times New Roman" w:hAnsi="Times New Roman" w:cs="Times New Roman"/>
          <w:noProof/>
          <w:snapToGrid w:val="0"/>
          <w:szCs w:val="24"/>
        </w:rPr>
        <w:t xml:space="preserve"> d.</w:t>
      </w:r>
    </w:p>
    <w:p w14:paraId="6CE4BECE"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1E78C891" w14:textId="77777777" w:rsidR="00B90EA2" w:rsidRPr="00B90EA2" w:rsidRDefault="00B90EA2" w:rsidP="00B90EA2">
      <w:pPr>
        <w:tabs>
          <w:tab w:val="left" w:pos="567"/>
        </w:tabs>
        <w:spacing w:after="0" w:line="240" w:lineRule="auto"/>
        <w:rPr>
          <w:rFonts w:ascii="Times New Roman" w:eastAsia="Times New Roman" w:hAnsi="Times New Roman" w:cs="Times New Roman"/>
          <w:lang w:eastAsia="en-GB"/>
        </w:rPr>
      </w:pPr>
    </w:p>
    <w:p w14:paraId="1AB33387" w14:textId="77777777" w:rsidR="00B90EA2" w:rsidRPr="00B90EA2" w:rsidRDefault="00B90EA2" w:rsidP="00B90EA2">
      <w:pPr>
        <w:tabs>
          <w:tab w:val="left" w:pos="567"/>
        </w:tabs>
        <w:spacing w:after="0" w:line="240" w:lineRule="auto"/>
        <w:rPr>
          <w:rFonts w:ascii="Times New Roman" w:eastAsia="Times New Roman" w:hAnsi="Times New Roman" w:cs="Times New Roman"/>
          <w:lang w:eastAsia="en-GB"/>
        </w:rPr>
      </w:pPr>
      <w:r w:rsidRPr="00B90EA2">
        <w:rPr>
          <w:rFonts w:ascii="Times New Roman" w:eastAsia="Times New Roman" w:hAnsi="Times New Roman" w:cs="Times New Roman"/>
          <w:lang w:eastAsia="en-GB"/>
        </w:rPr>
        <w:t>Išsami informacija apie šį vaistinį preparatą</w:t>
      </w:r>
      <w:r w:rsidRPr="00B90EA2">
        <w:rPr>
          <w:rFonts w:ascii="Times New Roman" w:eastAsia="Calibri" w:hAnsi="Times New Roman" w:cs="Times New Roman"/>
        </w:rPr>
        <w:t xml:space="preserve"> pateikiama Valstybinės vaistų kontrolės tarnybos prie Lietuvos Respublikos sveikatos apsaugos ministerijos </w:t>
      </w:r>
      <w:r w:rsidRPr="00B90EA2">
        <w:rPr>
          <w:rFonts w:ascii="Times New Roman" w:eastAsia="Times New Roman" w:hAnsi="Times New Roman" w:cs="Times New Roman"/>
          <w:lang w:eastAsia="en-GB"/>
        </w:rPr>
        <w:t>tinklalapyje</w:t>
      </w:r>
      <w:r w:rsidRPr="00B90EA2">
        <w:rPr>
          <w:rFonts w:ascii="Times New Roman" w:eastAsia="Times New Roman" w:hAnsi="Times New Roman" w:cs="Times New Roman"/>
          <w:i/>
          <w:lang w:eastAsia="en-GB"/>
        </w:rPr>
        <w:t xml:space="preserve"> </w:t>
      </w:r>
      <w:hyperlink r:id="rId10" w:history="1">
        <w:r w:rsidRPr="00B90EA2">
          <w:rPr>
            <w:rFonts w:ascii="Times New Roman" w:eastAsia="Times New Roman" w:hAnsi="Times New Roman" w:cs="Times New Roman"/>
            <w:color w:val="0000FF"/>
            <w:u w:val="single"/>
            <w:lang w:eastAsia="en-GB"/>
          </w:rPr>
          <w:t>http://www.vvkt.lt</w:t>
        </w:r>
      </w:hyperlink>
    </w:p>
    <w:p w14:paraId="67CC7524"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br w:type="page"/>
      </w:r>
    </w:p>
    <w:p w14:paraId="29B6E1A3"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67FAF1D8"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211CDE30"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6B848E6F"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57591E9A"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10F7D18A"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0E2E5B93"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237BD1F9"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60330071"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1FA4D7BA"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11F4CAE6"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7718823D"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02495035"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5196A00C"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1A86DF4E"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43316FE1"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5A9DDB96"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74FDE2F4"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4AF8A632"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400CBA3C"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4351631E"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24544F24"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516CD85E" w14:textId="77777777" w:rsidR="00B90EA2" w:rsidRPr="00B90EA2" w:rsidRDefault="00B90EA2" w:rsidP="00B90EA2">
      <w:pPr>
        <w:tabs>
          <w:tab w:val="left" w:pos="567"/>
        </w:tabs>
        <w:spacing w:after="0" w:line="240" w:lineRule="auto"/>
        <w:ind w:left="567" w:hanging="567"/>
        <w:jc w:val="center"/>
        <w:outlineLvl w:val="0"/>
        <w:rPr>
          <w:rFonts w:ascii="Times New Roman" w:eastAsia="Calibri" w:hAnsi="Times New Roman" w:cs="Times New Roman"/>
          <w:b/>
          <w:caps/>
        </w:rPr>
      </w:pPr>
      <w:bookmarkStart w:id="60" w:name="_Toc129243128"/>
      <w:bookmarkStart w:id="61" w:name="_Toc129243253"/>
    </w:p>
    <w:p w14:paraId="57B56224" w14:textId="77777777" w:rsidR="00B90EA2" w:rsidRPr="00B90EA2" w:rsidRDefault="00B90EA2" w:rsidP="00B90EA2">
      <w:pPr>
        <w:tabs>
          <w:tab w:val="left" w:pos="567"/>
        </w:tabs>
        <w:spacing w:after="0" w:line="240" w:lineRule="auto"/>
        <w:ind w:left="567" w:hanging="567"/>
        <w:jc w:val="center"/>
        <w:outlineLvl w:val="0"/>
        <w:rPr>
          <w:rFonts w:ascii="Times New Roman" w:eastAsia="Calibri" w:hAnsi="Times New Roman" w:cs="Times New Roman"/>
          <w:b/>
          <w:caps/>
        </w:rPr>
      </w:pPr>
      <w:r w:rsidRPr="00B90EA2">
        <w:rPr>
          <w:rFonts w:ascii="Times New Roman" w:eastAsia="Calibri" w:hAnsi="Times New Roman" w:cs="Times New Roman"/>
          <w:b/>
          <w:caps/>
        </w:rPr>
        <w:t>II PRIEDAS</w:t>
      </w:r>
      <w:bookmarkEnd w:id="60"/>
      <w:bookmarkEnd w:id="61"/>
    </w:p>
    <w:p w14:paraId="6482F0AB" w14:textId="77777777" w:rsidR="00B90EA2" w:rsidRPr="00B90EA2" w:rsidRDefault="00B90EA2" w:rsidP="00B90EA2">
      <w:pPr>
        <w:tabs>
          <w:tab w:val="left" w:pos="567"/>
        </w:tabs>
        <w:spacing w:after="0" w:line="240" w:lineRule="auto"/>
        <w:ind w:left="567" w:hanging="567"/>
        <w:jc w:val="center"/>
        <w:outlineLvl w:val="0"/>
        <w:rPr>
          <w:rFonts w:ascii="Times New Roman" w:eastAsia="Calibri" w:hAnsi="Times New Roman" w:cs="Times New Roman"/>
          <w:b/>
          <w:caps/>
        </w:rPr>
      </w:pPr>
    </w:p>
    <w:p w14:paraId="0E57B80D" w14:textId="77777777" w:rsidR="00B90EA2" w:rsidRPr="00B90EA2" w:rsidRDefault="00B90EA2" w:rsidP="00B90EA2">
      <w:pPr>
        <w:tabs>
          <w:tab w:val="left" w:pos="567"/>
        </w:tabs>
        <w:snapToGrid w:val="0"/>
        <w:spacing w:after="0" w:line="240" w:lineRule="auto"/>
        <w:jc w:val="center"/>
        <w:rPr>
          <w:rFonts w:ascii="Times New Roman" w:eastAsia="Calibri" w:hAnsi="Times New Roman" w:cs="Times New Roman"/>
          <w:i/>
        </w:rPr>
      </w:pPr>
      <w:r w:rsidRPr="00B90EA2">
        <w:rPr>
          <w:rFonts w:ascii="Times New Roman" w:eastAsia="Times New Roman" w:hAnsi="Times New Roman" w:cs="Times New Roman"/>
          <w:b/>
        </w:rPr>
        <w:t>REGISTRACIJOS</w:t>
      </w:r>
      <w:r w:rsidRPr="00B90EA2">
        <w:rPr>
          <w:rFonts w:ascii="Times New Roman" w:eastAsia="Calibri" w:hAnsi="Times New Roman" w:cs="Times New Roman"/>
          <w:b/>
        </w:rPr>
        <w:t xml:space="preserve"> SĄLYGOS</w:t>
      </w:r>
    </w:p>
    <w:p w14:paraId="563C7BBA" w14:textId="77777777" w:rsidR="00B90EA2" w:rsidRPr="00B90EA2" w:rsidRDefault="00B90EA2" w:rsidP="00B90EA2">
      <w:pPr>
        <w:tabs>
          <w:tab w:val="left" w:pos="567"/>
        </w:tabs>
        <w:snapToGrid w:val="0"/>
        <w:spacing w:after="0" w:line="240" w:lineRule="auto"/>
        <w:rPr>
          <w:rFonts w:ascii="Times New Roman" w:eastAsia="Calibri" w:hAnsi="Times New Roman" w:cs="Times New Roman"/>
        </w:rPr>
      </w:pPr>
    </w:p>
    <w:p w14:paraId="69636077" w14:textId="77777777" w:rsidR="00B90EA2" w:rsidRPr="00B90EA2" w:rsidRDefault="00B90EA2" w:rsidP="00B90EA2">
      <w:pPr>
        <w:tabs>
          <w:tab w:val="left" w:pos="1701"/>
        </w:tabs>
        <w:snapToGrid w:val="0"/>
        <w:spacing w:after="0" w:line="240" w:lineRule="auto"/>
        <w:ind w:left="1701" w:right="567" w:hanging="567"/>
        <w:rPr>
          <w:rFonts w:ascii="Times New Roman" w:eastAsia="Calibri" w:hAnsi="Times New Roman" w:cs="Times New Roman"/>
          <w:b/>
        </w:rPr>
      </w:pPr>
      <w:r w:rsidRPr="00B90EA2">
        <w:rPr>
          <w:rFonts w:ascii="Times New Roman" w:eastAsia="Calibri" w:hAnsi="Times New Roman" w:cs="Times New Roman"/>
          <w:b/>
        </w:rPr>
        <w:t>A.</w:t>
      </w:r>
      <w:r w:rsidRPr="00B90EA2">
        <w:rPr>
          <w:rFonts w:ascii="Times New Roman" w:eastAsia="Calibri" w:hAnsi="Times New Roman" w:cs="Times New Roman"/>
          <w:b/>
        </w:rPr>
        <w:tab/>
      </w:r>
      <w:r w:rsidRPr="00B90EA2">
        <w:rPr>
          <w:rFonts w:ascii="Times New Roman" w:eastAsia="Times New Roman" w:hAnsi="Times New Roman" w:cs="Times New Roman"/>
          <w:b/>
          <w:noProof/>
        </w:rPr>
        <w:t>GAMINTOJAS (-AI),</w:t>
      </w:r>
      <w:r w:rsidRPr="00B90EA2">
        <w:rPr>
          <w:rFonts w:ascii="Times New Roman" w:eastAsia="Calibri" w:hAnsi="Times New Roman" w:cs="Times New Roman"/>
          <w:b/>
        </w:rPr>
        <w:t xml:space="preserve"> ATSAKINGAS </w:t>
      </w:r>
      <w:r w:rsidRPr="00B90EA2">
        <w:rPr>
          <w:rFonts w:ascii="Times New Roman" w:eastAsia="Times New Roman" w:hAnsi="Times New Roman" w:cs="Times New Roman"/>
          <w:b/>
          <w:noProof/>
        </w:rPr>
        <w:t xml:space="preserve">(-I) </w:t>
      </w:r>
      <w:r w:rsidRPr="00B90EA2">
        <w:rPr>
          <w:rFonts w:ascii="Times New Roman" w:eastAsia="Calibri" w:hAnsi="Times New Roman" w:cs="Times New Roman"/>
          <w:b/>
        </w:rPr>
        <w:t>UŽ SERIJŲ IŠLEIDIMĄ</w:t>
      </w:r>
    </w:p>
    <w:p w14:paraId="2478A387" w14:textId="77777777" w:rsidR="00B90EA2" w:rsidRPr="00B90EA2" w:rsidRDefault="00B90EA2" w:rsidP="00B90EA2">
      <w:pPr>
        <w:tabs>
          <w:tab w:val="left" w:pos="1701"/>
        </w:tabs>
        <w:snapToGrid w:val="0"/>
        <w:spacing w:after="0" w:line="240" w:lineRule="auto"/>
        <w:ind w:left="567" w:right="567" w:hanging="567"/>
        <w:rPr>
          <w:rFonts w:ascii="Times New Roman" w:eastAsia="Calibri" w:hAnsi="Times New Roman" w:cs="Times New Roman"/>
        </w:rPr>
      </w:pPr>
    </w:p>
    <w:p w14:paraId="432633E8" w14:textId="77777777" w:rsidR="00B90EA2" w:rsidRPr="00B90EA2" w:rsidRDefault="00B90EA2" w:rsidP="00B90EA2">
      <w:pPr>
        <w:tabs>
          <w:tab w:val="left" w:pos="1701"/>
        </w:tabs>
        <w:snapToGrid w:val="0"/>
        <w:spacing w:after="0" w:line="240" w:lineRule="auto"/>
        <w:ind w:left="1701" w:right="567" w:hanging="567"/>
        <w:rPr>
          <w:rFonts w:ascii="Times New Roman" w:eastAsia="Calibri" w:hAnsi="Times New Roman" w:cs="Times New Roman"/>
          <w:b/>
        </w:rPr>
      </w:pPr>
      <w:r w:rsidRPr="00B90EA2">
        <w:rPr>
          <w:rFonts w:ascii="Times New Roman" w:eastAsia="Calibri" w:hAnsi="Times New Roman" w:cs="Times New Roman"/>
          <w:b/>
        </w:rPr>
        <w:t>B.</w:t>
      </w:r>
      <w:r w:rsidRPr="00B90EA2">
        <w:rPr>
          <w:rFonts w:ascii="Times New Roman" w:eastAsia="Calibri" w:hAnsi="Times New Roman" w:cs="Times New Roman"/>
          <w:b/>
        </w:rPr>
        <w:tab/>
      </w:r>
      <w:r w:rsidRPr="00B90EA2">
        <w:rPr>
          <w:rFonts w:ascii="Times New Roman" w:eastAsia="Times New Roman" w:hAnsi="Times New Roman" w:cs="Times New Roman"/>
          <w:b/>
        </w:rPr>
        <w:t>TIEKIMO IR VARTOJIMO</w:t>
      </w:r>
      <w:r w:rsidRPr="00B90EA2">
        <w:rPr>
          <w:rFonts w:ascii="Times New Roman" w:eastAsia="Calibri" w:hAnsi="Times New Roman" w:cs="Times New Roman"/>
          <w:b/>
        </w:rPr>
        <w:t xml:space="preserve"> SĄLYGOS</w:t>
      </w:r>
      <w:r w:rsidRPr="00B90EA2">
        <w:rPr>
          <w:rFonts w:ascii="Times New Roman" w:eastAsia="Times New Roman" w:hAnsi="Times New Roman" w:cs="Times New Roman"/>
          <w:b/>
        </w:rPr>
        <w:t xml:space="preserve"> AR APRIBOJIMAI</w:t>
      </w:r>
    </w:p>
    <w:p w14:paraId="2BA21829" w14:textId="77777777" w:rsidR="00B90EA2" w:rsidRPr="00B90EA2" w:rsidRDefault="00B90EA2" w:rsidP="00B90EA2">
      <w:pPr>
        <w:tabs>
          <w:tab w:val="left" w:pos="567"/>
        </w:tabs>
        <w:spacing w:after="0" w:line="240" w:lineRule="auto"/>
        <w:rPr>
          <w:rFonts w:ascii="Times New Roman" w:eastAsia="Calibri" w:hAnsi="Times New Roman" w:cs="Times New Roman"/>
          <w:highlight w:val="yellow"/>
        </w:rPr>
      </w:pPr>
    </w:p>
    <w:p w14:paraId="04859E50" w14:textId="77777777" w:rsidR="00B90EA2" w:rsidRPr="00B90EA2" w:rsidRDefault="00B90EA2" w:rsidP="00B90EA2">
      <w:pPr>
        <w:tabs>
          <w:tab w:val="left" w:pos="567"/>
        </w:tabs>
        <w:snapToGrid w:val="0"/>
        <w:spacing w:after="0" w:line="240" w:lineRule="auto"/>
        <w:ind w:left="567" w:hanging="567"/>
        <w:rPr>
          <w:rFonts w:ascii="Times New Roman" w:eastAsia="Calibri" w:hAnsi="Times New Roman" w:cs="Times New Roman"/>
          <w:b/>
        </w:rPr>
      </w:pPr>
      <w:r w:rsidRPr="00B90EA2">
        <w:rPr>
          <w:rFonts w:ascii="Times New Roman" w:eastAsia="Calibri" w:hAnsi="Times New Roman" w:cs="Times New Roman"/>
        </w:rPr>
        <w:br w:type="page"/>
      </w:r>
      <w:r w:rsidRPr="00B90EA2">
        <w:rPr>
          <w:rFonts w:ascii="Times New Roman" w:eastAsia="Calibri" w:hAnsi="Times New Roman" w:cs="Times New Roman"/>
          <w:b/>
        </w:rPr>
        <w:lastRenderedPageBreak/>
        <w:t>A.</w:t>
      </w:r>
      <w:r w:rsidRPr="00B90EA2">
        <w:rPr>
          <w:rFonts w:ascii="Times New Roman" w:eastAsia="Calibri" w:hAnsi="Times New Roman" w:cs="Times New Roman"/>
          <w:b/>
        </w:rPr>
        <w:tab/>
      </w:r>
      <w:r w:rsidRPr="00B90EA2">
        <w:rPr>
          <w:rFonts w:ascii="Times New Roman" w:eastAsia="Times New Roman" w:hAnsi="Times New Roman" w:cs="Times New Roman"/>
          <w:b/>
        </w:rPr>
        <w:t>GAMINTOJAS (-AI),</w:t>
      </w:r>
      <w:r w:rsidRPr="00B90EA2">
        <w:rPr>
          <w:rFonts w:ascii="Times New Roman" w:eastAsia="Calibri" w:hAnsi="Times New Roman" w:cs="Times New Roman"/>
          <w:b/>
        </w:rPr>
        <w:t xml:space="preserve"> ATSAKINGAS </w:t>
      </w:r>
      <w:r w:rsidRPr="00B90EA2">
        <w:rPr>
          <w:rFonts w:ascii="Times New Roman" w:eastAsia="Times New Roman" w:hAnsi="Times New Roman" w:cs="Times New Roman"/>
          <w:b/>
        </w:rPr>
        <w:t xml:space="preserve">(-I) </w:t>
      </w:r>
      <w:r w:rsidRPr="00B90EA2">
        <w:rPr>
          <w:rFonts w:ascii="Times New Roman" w:eastAsia="Calibri" w:hAnsi="Times New Roman" w:cs="Times New Roman"/>
          <w:b/>
        </w:rPr>
        <w:t>UŽ SERIJŲ IŠLEIDIMĄ</w:t>
      </w:r>
    </w:p>
    <w:p w14:paraId="15170622" w14:textId="77777777" w:rsidR="00B90EA2" w:rsidRPr="00B90EA2" w:rsidRDefault="00B90EA2" w:rsidP="00B90EA2">
      <w:pPr>
        <w:tabs>
          <w:tab w:val="left" w:pos="567"/>
        </w:tabs>
        <w:spacing w:after="0" w:line="240" w:lineRule="auto"/>
        <w:rPr>
          <w:rFonts w:ascii="Times New Roman" w:eastAsia="Calibri" w:hAnsi="Times New Roman" w:cs="Times New Roman"/>
          <w:highlight w:val="yellow"/>
        </w:rPr>
      </w:pPr>
    </w:p>
    <w:p w14:paraId="2F52FA21" w14:textId="77777777" w:rsidR="00B90EA2" w:rsidRPr="00B90EA2" w:rsidRDefault="00B90EA2" w:rsidP="00B90EA2">
      <w:pPr>
        <w:tabs>
          <w:tab w:val="left" w:pos="567"/>
        </w:tabs>
        <w:snapToGrid w:val="0"/>
        <w:spacing w:after="0" w:line="240" w:lineRule="auto"/>
        <w:jc w:val="both"/>
        <w:rPr>
          <w:rFonts w:ascii="Times New Roman" w:eastAsia="Calibri" w:hAnsi="Times New Roman" w:cs="Times New Roman"/>
        </w:rPr>
      </w:pPr>
      <w:r w:rsidRPr="00B90EA2">
        <w:rPr>
          <w:rFonts w:ascii="Times New Roman" w:eastAsia="Calibri" w:hAnsi="Times New Roman" w:cs="Times New Roman"/>
          <w:u w:val="single"/>
        </w:rPr>
        <w:t>Gamintojo</w:t>
      </w:r>
      <w:r w:rsidRPr="00B90EA2">
        <w:rPr>
          <w:rFonts w:ascii="Times New Roman" w:eastAsia="Times New Roman" w:hAnsi="Times New Roman" w:cs="Times New Roman"/>
          <w:noProof/>
          <w:u w:val="single"/>
        </w:rPr>
        <w:t xml:space="preserve"> (-ų),</w:t>
      </w:r>
      <w:r w:rsidRPr="00B90EA2">
        <w:rPr>
          <w:rFonts w:ascii="Times New Roman" w:eastAsia="Calibri" w:hAnsi="Times New Roman" w:cs="Times New Roman"/>
          <w:u w:val="single"/>
        </w:rPr>
        <w:t xml:space="preserve"> atsakingo </w:t>
      </w:r>
      <w:r w:rsidRPr="00B90EA2">
        <w:rPr>
          <w:rFonts w:ascii="Times New Roman" w:eastAsia="Times New Roman" w:hAnsi="Times New Roman" w:cs="Times New Roman"/>
          <w:noProof/>
          <w:u w:val="single"/>
        </w:rPr>
        <w:t xml:space="preserve">(-ų) </w:t>
      </w:r>
      <w:r w:rsidRPr="00B90EA2">
        <w:rPr>
          <w:rFonts w:ascii="Times New Roman" w:eastAsia="Calibri" w:hAnsi="Times New Roman" w:cs="Times New Roman"/>
          <w:u w:val="single"/>
        </w:rPr>
        <w:t xml:space="preserve">už serijų išleidimą, pavadinimas </w:t>
      </w:r>
      <w:r w:rsidRPr="00B90EA2">
        <w:rPr>
          <w:rFonts w:ascii="Times New Roman" w:eastAsia="Times New Roman" w:hAnsi="Times New Roman" w:cs="Times New Roman"/>
          <w:noProof/>
          <w:u w:val="single"/>
        </w:rPr>
        <w:t xml:space="preserve">(-ai) </w:t>
      </w:r>
      <w:r w:rsidRPr="00B90EA2">
        <w:rPr>
          <w:rFonts w:ascii="Times New Roman" w:eastAsia="Calibri" w:hAnsi="Times New Roman" w:cs="Times New Roman"/>
          <w:u w:val="single"/>
        </w:rPr>
        <w:t>ir adresas</w:t>
      </w:r>
      <w:r w:rsidRPr="00B90EA2">
        <w:rPr>
          <w:rFonts w:ascii="Times New Roman" w:eastAsia="Times New Roman" w:hAnsi="Times New Roman" w:cs="Times New Roman"/>
          <w:noProof/>
          <w:u w:val="single"/>
        </w:rPr>
        <w:t xml:space="preserve"> (-ai)</w:t>
      </w:r>
    </w:p>
    <w:p w14:paraId="1D528B2C"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02B1DFE5" w14:textId="77777777" w:rsidR="00B90EA2" w:rsidRPr="00B90EA2" w:rsidRDefault="00B90EA2" w:rsidP="00B90EA2">
      <w:pPr>
        <w:tabs>
          <w:tab w:val="left" w:pos="567"/>
        </w:tabs>
        <w:spacing w:after="0" w:line="240" w:lineRule="auto"/>
        <w:rPr>
          <w:rFonts w:ascii="Times New Roman" w:eastAsia="Calibri" w:hAnsi="Times New Roman" w:cs="Times New Roman"/>
        </w:rPr>
      </w:pPr>
      <w:proofErr w:type="spellStart"/>
      <w:r w:rsidRPr="00B90EA2">
        <w:rPr>
          <w:rFonts w:ascii="Times New Roman" w:eastAsia="Calibri" w:hAnsi="Times New Roman" w:cs="Times New Roman"/>
        </w:rPr>
        <w:t>Fresenius</w:t>
      </w:r>
      <w:proofErr w:type="spellEnd"/>
      <w:r w:rsidRPr="00B90EA2">
        <w:rPr>
          <w:rFonts w:ascii="Times New Roman" w:eastAsia="Calibri" w:hAnsi="Times New Roman" w:cs="Times New Roman"/>
        </w:rPr>
        <w:t xml:space="preserve"> Kabi </w:t>
      </w:r>
      <w:proofErr w:type="spellStart"/>
      <w:r w:rsidRPr="00B90EA2">
        <w:rPr>
          <w:rFonts w:ascii="Times New Roman" w:eastAsia="Calibri" w:hAnsi="Times New Roman" w:cs="Times New Roman"/>
        </w:rPr>
        <w:t>Oncology</w:t>
      </w:r>
      <w:proofErr w:type="spellEnd"/>
      <w:r w:rsidRPr="00B90EA2">
        <w:rPr>
          <w:rFonts w:ascii="Times New Roman" w:eastAsia="Calibri" w:hAnsi="Times New Roman" w:cs="Times New Roman"/>
        </w:rPr>
        <w:t xml:space="preserve"> </w:t>
      </w:r>
      <w:proofErr w:type="spellStart"/>
      <w:r w:rsidRPr="00B90EA2">
        <w:rPr>
          <w:rFonts w:ascii="Times New Roman" w:eastAsia="Calibri" w:hAnsi="Times New Roman" w:cs="Times New Roman"/>
        </w:rPr>
        <w:t>Plc</w:t>
      </w:r>
      <w:proofErr w:type="spellEnd"/>
      <w:r w:rsidRPr="00B90EA2">
        <w:rPr>
          <w:rFonts w:ascii="Times New Roman" w:eastAsia="Calibri" w:hAnsi="Times New Roman" w:cs="Times New Roman"/>
        </w:rPr>
        <w:t xml:space="preserve">. </w:t>
      </w:r>
    </w:p>
    <w:p w14:paraId="7CE6FD8C" w14:textId="77777777" w:rsidR="00B90EA2" w:rsidRPr="00B90EA2" w:rsidRDefault="00B90EA2" w:rsidP="00B90EA2">
      <w:pPr>
        <w:tabs>
          <w:tab w:val="left" w:pos="567"/>
        </w:tabs>
        <w:spacing w:after="0" w:line="240" w:lineRule="auto"/>
        <w:rPr>
          <w:rFonts w:ascii="Times New Roman" w:eastAsia="Calibri" w:hAnsi="Times New Roman" w:cs="Times New Roman"/>
        </w:rPr>
      </w:pPr>
      <w:proofErr w:type="spellStart"/>
      <w:r w:rsidRPr="00B90EA2">
        <w:rPr>
          <w:rFonts w:ascii="Times New Roman" w:eastAsia="Calibri" w:hAnsi="Times New Roman" w:cs="Times New Roman"/>
        </w:rPr>
        <w:t>Lion</w:t>
      </w:r>
      <w:proofErr w:type="spellEnd"/>
      <w:r w:rsidRPr="00B90EA2">
        <w:rPr>
          <w:rFonts w:ascii="Times New Roman" w:eastAsia="Calibri" w:hAnsi="Times New Roman" w:cs="Times New Roman"/>
        </w:rPr>
        <w:t xml:space="preserve"> </w:t>
      </w:r>
      <w:proofErr w:type="spellStart"/>
      <w:r w:rsidRPr="00B90EA2">
        <w:rPr>
          <w:rFonts w:ascii="Times New Roman" w:eastAsia="Calibri" w:hAnsi="Times New Roman" w:cs="Times New Roman"/>
        </w:rPr>
        <w:t>Court</w:t>
      </w:r>
      <w:proofErr w:type="spellEnd"/>
      <w:r w:rsidRPr="00B90EA2">
        <w:rPr>
          <w:rFonts w:ascii="Times New Roman" w:eastAsia="Calibri" w:hAnsi="Times New Roman" w:cs="Times New Roman"/>
        </w:rPr>
        <w:t xml:space="preserve">, </w:t>
      </w:r>
      <w:proofErr w:type="spellStart"/>
      <w:r w:rsidRPr="00B90EA2">
        <w:rPr>
          <w:rFonts w:ascii="Times New Roman" w:eastAsia="Calibri" w:hAnsi="Times New Roman" w:cs="Times New Roman"/>
        </w:rPr>
        <w:t>Farnham</w:t>
      </w:r>
      <w:proofErr w:type="spellEnd"/>
      <w:r w:rsidRPr="00B90EA2">
        <w:rPr>
          <w:rFonts w:ascii="Times New Roman" w:eastAsia="Calibri" w:hAnsi="Times New Roman" w:cs="Times New Roman"/>
        </w:rPr>
        <w:t xml:space="preserve"> </w:t>
      </w:r>
      <w:proofErr w:type="spellStart"/>
      <w:r w:rsidRPr="00B90EA2">
        <w:rPr>
          <w:rFonts w:ascii="Times New Roman" w:eastAsia="Calibri" w:hAnsi="Times New Roman" w:cs="Times New Roman"/>
        </w:rPr>
        <w:t>Road</w:t>
      </w:r>
      <w:proofErr w:type="spellEnd"/>
      <w:r w:rsidRPr="00B90EA2">
        <w:rPr>
          <w:rFonts w:ascii="Times New Roman" w:eastAsia="Calibri" w:hAnsi="Times New Roman" w:cs="Times New Roman"/>
        </w:rPr>
        <w:t xml:space="preserve">, </w:t>
      </w:r>
      <w:proofErr w:type="spellStart"/>
      <w:r w:rsidRPr="00B90EA2">
        <w:rPr>
          <w:rFonts w:ascii="Times New Roman" w:eastAsia="Calibri" w:hAnsi="Times New Roman" w:cs="Times New Roman"/>
        </w:rPr>
        <w:t>Bordon</w:t>
      </w:r>
      <w:proofErr w:type="spellEnd"/>
    </w:p>
    <w:p w14:paraId="4499EE41" w14:textId="77777777" w:rsidR="00B90EA2" w:rsidRPr="00B90EA2" w:rsidRDefault="00B90EA2" w:rsidP="00B90EA2">
      <w:pPr>
        <w:tabs>
          <w:tab w:val="left" w:pos="567"/>
        </w:tabs>
        <w:spacing w:after="0" w:line="240" w:lineRule="auto"/>
        <w:rPr>
          <w:rFonts w:ascii="Times New Roman" w:eastAsia="Calibri" w:hAnsi="Times New Roman" w:cs="Times New Roman"/>
        </w:rPr>
      </w:pPr>
      <w:proofErr w:type="spellStart"/>
      <w:r w:rsidRPr="00B90EA2">
        <w:rPr>
          <w:rFonts w:ascii="Times New Roman" w:eastAsia="Calibri" w:hAnsi="Times New Roman" w:cs="Times New Roman"/>
        </w:rPr>
        <w:t>Hampshire</w:t>
      </w:r>
      <w:proofErr w:type="spellEnd"/>
      <w:r w:rsidRPr="00B90EA2">
        <w:rPr>
          <w:rFonts w:ascii="Times New Roman" w:eastAsia="Calibri" w:hAnsi="Times New Roman" w:cs="Times New Roman"/>
        </w:rPr>
        <w:t xml:space="preserve">, GU35 0NF </w:t>
      </w:r>
    </w:p>
    <w:p w14:paraId="605610E6"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Jungtinė Karalystė </w:t>
      </w:r>
    </w:p>
    <w:p w14:paraId="60D326DD" w14:textId="77777777" w:rsidR="00B90EA2" w:rsidRPr="00B90EA2" w:rsidRDefault="00B90EA2" w:rsidP="00B90EA2">
      <w:pPr>
        <w:tabs>
          <w:tab w:val="left" w:pos="567"/>
        </w:tabs>
        <w:spacing w:after="0" w:line="240" w:lineRule="auto"/>
        <w:rPr>
          <w:rFonts w:ascii="Times New Roman" w:eastAsia="Calibri" w:hAnsi="Times New Roman" w:cs="Times New Roman"/>
          <w:highlight w:val="yellow"/>
        </w:rPr>
      </w:pPr>
    </w:p>
    <w:p w14:paraId="1F86C7ED" w14:textId="77777777" w:rsidR="00B90EA2" w:rsidRPr="00B90EA2" w:rsidRDefault="00B90EA2" w:rsidP="00B90EA2">
      <w:pPr>
        <w:tabs>
          <w:tab w:val="left" w:pos="567"/>
        </w:tabs>
        <w:spacing w:after="0" w:line="240" w:lineRule="auto"/>
        <w:rPr>
          <w:rFonts w:ascii="Times New Roman" w:eastAsia="Calibri" w:hAnsi="Times New Roman" w:cs="Times New Roman"/>
          <w:highlight w:val="yellow"/>
        </w:rPr>
      </w:pPr>
    </w:p>
    <w:p w14:paraId="10B08832" w14:textId="77777777" w:rsidR="00B90EA2" w:rsidRPr="00B90EA2" w:rsidRDefault="00B90EA2" w:rsidP="00B90EA2">
      <w:pPr>
        <w:tabs>
          <w:tab w:val="left" w:pos="567"/>
        </w:tabs>
        <w:snapToGrid w:val="0"/>
        <w:spacing w:after="0" w:line="240" w:lineRule="auto"/>
        <w:ind w:left="567" w:hanging="567"/>
        <w:rPr>
          <w:rFonts w:ascii="Times New Roman" w:eastAsia="Calibri" w:hAnsi="Times New Roman" w:cs="Times New Roman"/>
        </w:rPr>
      </w:pPr>
      <w:bookmarkStart w:id="62" w:name="_Toc129243130"/>
      <w:bookmarkStart w:id="63" w:name="_Toc129243255"/>
      <w:bookmarkStart w:id="64" w:name="_Toc129243129"/>
      <w:bookmarkStart w:id="65" w:name="_Toc129243254"/>
      <w:r w:rsidRPr="00B90EA2">
        <w:rPr>
          <w:rFonts w:ascii="Times New Roman" w:eastAsia="Times New Roman" w:hAnsi="Times New Roman" w:cs="Times New Roman"/>
          <w:b/>
          <w:noProof/>
        </w:rPr>
        <w:t>B.</w:t>
      </w:r>
      <w:r w:rsidRPr="00B90EA2">
        <w:rPr>
          <w:rFonts w:ascii="Times New Roman" w:eastAsia="Calibri" w:hAnsi="Times New Roman" w:cs="Times New Roman"/>
          <w:b/>
        </w:rPr>
        <w:tab/>
        <w:t>TIEKIMO IR VARTOJIMO SĄLYGOS AR APRIBOJIMAI</w:t>
      </w:r>
      <w:bookmarkEnd w:id="62"/>
      <w:bookmarkEnd w:id="63"/>
    </w:p>
    <w:bookmarkEnd w:id="64"/>
    <w:bookmarkEnd w:id="65"/>
    <w:p w14:paraId="5F65A960"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5A1F9F17"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Receptinis vaistinis preparatas.</w:t>
      </w:r>
    </w:p>
    <w:p w14:paraId="0A271FAF"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19F72663"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br w:type="page"/>
      </w:r>
    </w:p>
    <w:p w14:paraId="39886514"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409A8430"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02CDE9B4"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308B3DB6"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68CB461C"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594D8C98"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0F1776B1"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1231251E"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0269A7F3"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2A5CC3A9"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43CAEE95"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5B2F9FD8"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4D1419E1"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1731A29C"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6637F44A"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0BA3AEE0"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217881BF"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271642F9"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1C1401FB"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469CC483"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072BB6A0"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3309D438"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1B1F35BF" w14:textId="77777777" w:rsidR="00B90EA2" w:rsidRPr="00B90EA2" w:rsidRDefault="00B90EA2" w:rsidP="00B90EA2">
      <w:pPr>
        <w:tabs>
          <w:tab w:val="left" w:pos="567"/>
        </w:tabs>
        <w:spacing w:after="0" w:line="240" w:lineRule="auto"/>
        <w:ind w:left="567" w:hanging="567"/>
        <w:jc w:val="center"/>
        <w:outlineLvl w:val="0"/>
        <w:rPr>
          <w:rFonts w:ascii="Times New Roman" w:eastAsia="Calibri" w:hAnsi="Times New Roman" w:cs="Times New Roman"/>
          <w:b/>
          <w:caps/>
        </w:rPr>
      </w:pPr>
      <w:bookmarkStart w:id="66" w:name="_Toc129243134"/>
      <w:bookmarkStart w:id="67" w:name="_Toc129243259"/>
    </w:p>
    <w:p w14:paraId="175DAC38" w14:textId="77777777" w:rsidR="00B90EA2" w:rsidRPr="00B90EA2" w:rsidRDefault="00B90EA2" w:rsidP="00B90EA2">
      <w:pPr>
        <w:tabs>
          <w:tab w:val="left" w:pos="567"/>
        </w:tabs>
        <w:spacing w:after="0" w:line="240" w:lineRule="auto"/>
        <w:ind w:left="567" w:hanging="567"/>
        <w:jc w:val="center"/>
        <w:outlineLvl w:val="0"/>
        <w:rPr>
          <w:rFonts w:ascii="Times New Roman" w:eastAsia="Calibri" w:hAnsi="Times New Roman" w:cs="Times New Roman"/>
          <w:b/>
          <w:caps/>
        </w:rPr>
      </w:pPr>
      <w:r w:rsidRPr="00B90EA2">
        <w:rPr>
          <w:rFonts w:ascii="Times New Roman" w:eastAsia="Calibri" w:hAnsi="Times New Roman" w:cs="Times New Roman"/>
          <w:b/>
          <w:caps/>
        </w:rPr>
        <w:t>III PRIEDAS</w:t>
      </w:r>
      <w:bookmarkEnd w:id="66"/>
      <w:bookmarkEnd w:id="67"/>
    </w:p>
    <w:p w14:paraId="7FA48CEC"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66BF3CDB" w14:textId="77777777" w:rsidR="00B90EA2" w:rsidRPr="00B90EA2" w:rsidRDefault="00B90EA2" w:rsidP="00B90EA2">
      <w:pPr>
        <w:tabs>
          <w:tab w:val="left" w:pos="567"/>
        </w:tabs>
        <w:spacing w:after="0" w:line="240" w:lineRule="auto"/>
        <w:ind w:left="567" w:hanging="567"/>
        <w:jc w:val="center"/>
        <w:outlineLvl w:val="0"/>
        <w:rPr>
          <w:rFonts w:ascii="Times New Roman" w:eastAsia="Calibri" w:hAnsi="Times New Roman" w:cs="Times New Roman"/>
          <w:b/>
          <w:caps/>
        </w:rPr>
      </w:pPr>
      <w:bookmarkStart w:id="68" w:name="_Toc129243135"/>
      <w:bookmarkStart w:id="69" w:name="_Toc129243260"/>
      <w:r w:rsidRPr="00B90EA2">
        <w:rPr>
          <w:rFonts w:ascii="Times New Roman" w:eastAsia="Calibri" w:hAnsi="Times New Roman" w:cs="Times New Roman"/>
          <w:b/>
          <w:caps/>
        </w:rPr>
        <w:t>ŽENKLINIMAS IR PAKUOTĖS LAPELIS</w:t>
      </w:r>
      <w:bookmarkEnd w:id="68"/>
      <w:bookmarkEnd w:id="69"/>
    </w:p>
    <w:p w14:paraId="518E98F7"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br w:type="page"/>
      </w:r>
    </w:p>
    <w:p w14:paraId="668F1BC9"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1B29E8FB"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31DB9B6F"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50E6B848"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3E387C85"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180DD668"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65E71052"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6C6A10FF"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3C1B0677"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73D3D892"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212854F9"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235098B8"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65FF9086"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1858620A"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11B5C8B1"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05E0E47A"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1FA9DC50"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5275A12F"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05B563CA"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1AC1FC73"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1EFE86DF"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2588CA3E"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0BC36CF7" w14:textId="77777777" w:rsidR="00B90EA2" w:rsidRPr="00B90EA2" w:rsidRDefault="00B90EA2" w:rsidP="00B90EA2">
      <w:pPr>
        <w:tabs>
          <w:tab w:val="left" w:pos="567"/>
        </w:tabs>
        <w:spacing w:after="0" w:line="240" w:lineRule="auto"/>
        <w:ind w:left="567" w:hanging="567"/>
        <w:jc w:val="center"/>
        <w:outlineLvl w:val="0"/>
        <w:rPr>
          <w:rFonts w:ascii="Times New Roman" w:eastAsia="Calibri" w:hAnsi="Times New Roman" w:cs="Times New Roman"/>
          <w:b/>
          <w:caps/>
        </w:rPr>
      </w:pPr>
      <w:bookmarkStart w:id="70" w:name="_Toc129243136"/>
      <w:bookmarkStart w:id="71" w:name="_Toc129243261"/>
    </w:p>
    <w:p w14:paraId="6337FB4C" w14:textId="77777777" w:rsidR="00B90EA2" w:rsidRPr="00B90EA2" w:rsidRDefault="00B90EA2" w:rsidP="00B90EA2">
      <w:pPr>
        <w:tabs>
          <w:tab w:val="left" w:pos="567"/>
        </w:tabs>
        <w:spacing w:after="0" w:line="240" w:lineRule="auto"/>
        <w:ind w:left="567" w:hanging="567"/>
        <w:jc w:val="center"/>
        <w:outlineLvl w:val="0"/>
        <w:rPr>
          <w:rFonts w:ascii="Times New Roman" w:eastAsia="Calibri" w:hAnsi="Times New Roman" w:cs="Times New Roman"/>
          <w:b/>
          <w:caps/>
        </w:rPr>
      </w:pPr>
      <w:r w:rsidRPr="00B90EA2">
        <w:rPr>
          <w:rFonts w:ascii="Times New Roman" w:eastAsia="Calibri" w:hAnsi="Times New Roman" w:cs="Times New Roman"/>
          <w:b/>
          <w:caps/>
        </w:rPr>
        <w:t>A. ŽENKLINIMAS</w:t>
      </w:r>
      <w:bookmarkEnd w:id="70"/>
      <w:bookmarkEnd w:id="71"/>
    </w:p>
    <w:p w14:paraId="75B07BF5"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br w:type="page"/>
      </w:r>
    </w:p>
    <w:p w14:paraId="0E904EAF" w14:textId="77777777" w:rsidR="00B90EA2" w:rsidRPr="00B90EA2" w:rsidRDefault="00B90EA2" w:rsidP="00B90EA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B90EA2">
        <w:rPr>
          <w:rFonts w:ascii="Times New Roman" w:eastAsia="Calibri" w:hAnsi="Times New Roman" w:cs="Times New Roman"/>
          <w:b/>
        </w:rPr>
        <w:lastRenderedPageBreak/>
        <w:t>INFORMACIJA ANT IŠORINĖS PAKUOTĖS</w:t>
      </w:r>
    </w:p>
    <w:p w14:paraId="5127399C" w14:textId="77777777" w:rsidR="00B90EA2" w:rsidRPr="00B90EA2" w:rsidRDefault="00B90EA2" w:rsidP="00B90EA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p>
    <w:p w14:paraId="68D9EBB0" w14:textId="77777777" w:rsidR="00B90EA2" w:rsidRPr="00B90EA2" w:rsidRDefault="00B90EA2" w:rsidP="00B90EA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B90EA2">
        <w:rPr>
          <w:rFonts w:ascii="Times New Roman" w:eastAsia="Calibri" w:hAnsi="Times New Roman" w:cs="Times New Roman"/>
          <w:b/>
        </w:rPr>
        <w:t>KARTONO DĖŽUTĖ</w:t>
      </w:r>
    </w:p>
    <w:p w14:paraId="0B33ACDC"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587B394E"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0A5246D2" w14:textId="77777777" w:rsidR="00B90EA2" w:rsidRPr="00B90EA2" w:rsidRDefault="00B90EA2" w:rsidP="00B90EA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B90EA2">
        <w:rPr>
          <w:rFonts w:ascii="Times New Roman" w:eastAsia="Calibri" w:hAnsi="Times New Roman" w:cs="Times New Roman"/>
          <w:b/>
        </w:rPr>
        <w:t>1.</w:t>
      </w:r>
      <w:r w:rsidRPr="00B90EA2">
        <w:rPr>
          <w:rFonts w:ascii="Times New Roman" w:eastAsia="Calibri" w:hAnsi="Times New Roman" w:cs="Times New Roman"/>
          <w:b/>
        </w:rPr>
        <w:tab/>
        <w:t>VAISTINIO PREPARATO PAVADINIMAS</w:t>
      </w:r>
    </w:p>
    <w:p w14:paraId="1173A5D5"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1CAD910E" w14:textId="77777777" w:rsidR="00B90EA2" w:rsidRPr="00B90EA2" w:rsidRDefault="00B90EA2" w:rsidP="00B90EA2">
      <w:pPr>
        <w:tabs>
          <w:tab w:val="left" w:pos="567"/>
        </w:tabs>
        <w:spacing w:after="0" w:line="240" w:lineRule="auto"/>
        <w:rPr>
          <w:rFonts w:ascii="Times New Roman" w:eastAsia="Calibri" w:hAnsi="Times New Roman" w:cs="Times New Roman"/>
          <w:color w:val="000000"/>
        </w:rPr>
      </w:pPr>
      <w:proofErr w:type="spellStart"/>
      <w:r w:rsidRPr="00B90EA2">
        <w:rPr>
          <w:rFonts w:ascii="Times New Roman" w:eastAsia="Calibri" w:hAnsi="Times New Roman" w:cs="Times New Roman"/>
        </w:rPr>
        <w:t>Bicalutamide</w:t>
      </w:r>
      <w:proofErr w:type="spellEnd"/>
      <w:r w:rsidRPr="00B90EA2">
        <w:rPr>
          <w:rFonts w:ascii="Times New Roman" w:eastAsia="Calibri" w:hAnsi="Times New Roman" w:cs="Times New Roman"/>
        </w:rPr>
        <w:t xml:space="preserve"> Kabi 50 mg plėvele dengtos tabletės</w:t>
      </w:r>
    </w:p>
    <w:p w14:paraId="49A29429" w14:textId="77777777" w:rsidR="00B90EA2" w:rsidRPr="00623645" w:rsidRDefault="00B90EA2" w:rsidP="00B90EA2">
      <w:pPr>
        <w:tabs>
          <w:tab w:val="left" w:pos="567"/>
        </w:tabs>
        <w:spacing w:after="0" w:line="240" w:lineRule="auto"/>
        <w:rPr>
          <w:rFonts w:ascii="Times New Roman" w:hAnsi="Times New Roman"/>
          <w:i/>
        </w:rPr>
      </w:pPr>
      <w:proofErr w:type="spellStart"/>
      <w:r w:rsidRPr="00623645">
        <w:rPr>
          <w:rFonts w:ascii="Times New Roman" w:hAnsi="Times New Roman"/>
          <w:i/>
          <w:color w:val="000000"/>
        </w:rPr>
        <w:t>Bicalutamidum</w:t>
      </w:r>
      <w:proofErr w:type="spellEnd"/>
    </w:p>
    <w:p w14:paraId="7D1ACD12"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083A2620"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39D55365" w14:textId="77777777" w:rsidR="00B90EA2" w:rsidRPr="00B90EA2" w:rsidRDefault="00B90EA2" w:rsidP="00B90EA2">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Calibri" w:hAnsi="Times New Roman" w:cs="Times New Roman"/>
          <w:b/>
        </w:rPr>
      </w:pPr>
      <w:r w:rsidRPr="00B90EA2">
        <w:rPr>
          <w:rFonts w:ascii="Times New Roman" w:eastAsia="Calibri" w:hAnsi="Times New Roman" w:cs="Times New Roman"/>
          <w:b/>
        </w:rPr>
        <w:t>2.</w:t>
      </w:r>
      <w:r w:rsidRPr="00B90EA2">
        <w:rPr>
          <w:rFonts w:ascii="Times New Roman" w:eastAsia="Calibri" w:hAnsi="Times New Roman" w:cs="Times New Roman"/>
          <w:b/>
        </w:rPr>
        <w:tab/>
        <w:t xml:space="preserve">VEIKLIOJI </w:t>
      </w:r>
      <w:r w:rsidRPr="00B90EA2">
        <w:rPr>
          <w:rFonts w:ascii="Times New Roman" w:eastAsia="Times New Roman" w:hAnsi="Times New Roman" w:cs="Times New Roman"/>
          <w:b/>
          <w:noProof/>
        </w:rPr>
        <w:t xml:space="preserve">(-IOS) </w:t>
      </w:r>
      <w:r w:rsidRPr="00B90EA2">
        <w:rPr>
          <w:rFonts w:ascii="Times New Roman" w:eastAsia="Calibri" w:hAnsi="Times New Roman" w:cs="Times New Roman"/>
          <w:b/>
        </w:rPr>
        <w:t xml:space="preserve">MEDŽIAGA </w:t>
      </w:r>
      <w:r w:rsidRPr="00B90EA2">
        <w:rPr>
          <w:rFonts w:ascii="Times New Roman" w:eastAsia="Times New Roman" w:hAnsi="Times New Roman" w:cs="Times New Roman"/>
          <w:b/>
          <w:noProof/>
        </w:rPr>
        <w:t xml:space="preserve">(-OS) </w:t>
      </w:r>
      <w:r w:rsidRPr="00B90EA2">
        <w:rPr>
          <w:rFonts w:ascii="Times New Roman" w:eastAsia="Calibri" w:hAnsi="Times New Roman" w:cs="Times New Roman"/>
          <w:b/>
        </w:rPr>
        <w:t xml:space="preserve">IR JOS </w:t>
      </w:r>
      <w:r w:rsidRPr="00B90EA2">
        <w:rPr>
          <w:rFonts w:ascii="Times New Roman" w:eastAsia="Times New Roman" w:hAnsi="Times New Roman" w:cs="Times New Roman"/>
          <w:b/>
          <w:noProof/>
        </w:rPr>
        <w:t xml:space="preserve">(-Ų) </w:t>
      </w:r>
      <w:r w:rsidRPr="00B90EA2">
        <w:rPr>
          <w:rFonts w:ascii="Times New Roman" w:eastAsia="Calibri" w:hAnsi="Times New Roman" w:cs="Times New Roman"/>
          <w:b/>
        </w:rPr>
        <w:t>KIEKIS</w:t>
      </w:r>
      <w:r w:rsidRPr="00B90EA2">
        <w:rPr>
          <w:rFonts w:ascii="Times New Roman" w:eastAsia="Times New Roman" w:hAnsi="Times New Roman" w:cs="Times New Roman"/>
          <w:b/>
          <w:noProof/>
        </w:rPr>
        <w:t xml:space="preserve"> (-IAI)</w:t>
      </w:r>
    </w:p>
    <w:p w14:paraId="47ED2541"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6FBB071A"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Kiekvienoje plėvele dengtoje tabletėje yra 50 mg </w:t>
      </w:r>
      <w:proofErr w:type="spellStart"/>
      <w:r w:rsidRPr="00B90EA2">
        <w:rPr>
          <w:rFonts w:ascii="Times New Roman" w:eastAsia="Calibri" w:hAnsi="Times New Roman" w:cs="Times New Roman"/>
        </w:rPr>
        <w:t>bikalutamido</w:t>
      </w:r>
      <w:proofErr w:type="spellEnd"/>
      <w:r w:rsidRPr="00B90EA2">
        <w:rPr>
          <w:rFonts w:ascii="Times New Roman" w:eastAsia="Calibri" w:hAnsi="Times New Roman" w:cs="Times New Roman"/>
        </w:rPr>
        <w:t>.</w:t>
      </w:r>
    </w:p>
    <w:p w14:paraId="750C5E23"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768461EB"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4FAD624A" w14:textId="77777777" w:rsidR="00B90EA2" w:rsidRPr="00B90EA2" w:rsidRDefault="00B90EA2" w:rsidP="00B90EA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highlight w:val="lightGray"/>
        </w:rPr>
      </w:pPr>
      <w:r w:rsidRPr="00B90EA2">
        <w:rPr>
          <w:rFonts w:ascii="Times New Roman" w:eastAsia="Calibri" w:hAnsi="Times New Roman" w:cs="Times New Roman"/>
          <w:b/>
        </w:rPr>
        <w:t>3.</w:t>
      </w:r>
      <w:r w:rsidRPr="00B90EA2">
        <w:rPr>
          <w:rFonts w:ascii="Times New Roman" w:eastAsia="Calibri" w:hAnsi="Times New Roman" w:cs="Times New Roman"/>
          <w:b/>
        </w:rPr>
        <w:tab/>
        <w:t>PAGALBINIŲ MEDŽIAGŲ SĄRAŠAS</w:t>
      </w:r>
    </w:p>
    <w:p w14:paraId="49A09CB4"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31A88DD8"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Sudėtyje yra laktozės </w:t>
      </w:r>
      <w:proofErr w:type="spellStart"/>
      <w:r w:rsidRPr="00B90EA2">
        <w:rPr>
          <w:rFonts w:ascii="Times New Roman" w:eastAsia="Calibri" w:hAnsi="Times New Roman" w:cs="Times New Roman"/>
        </w:rPr>
        <w:t>monohidrato</w:t>
      </w:r>
      <w:proofErr w:type="spellEnd"/>
      <w:r w:rsidRPr="00B90EA2">
        <w:rPr>
          <w:rFonts w:ascii="Times New Roman" w:eastAsia="Calibri" w:hAnsi="Times New Roman" w:cs="Times New Roman"/>
        </w:rPr>
        <w:t>.</w:t>
      </w:r>
    </w:p>
    <w:p w14:paraId="2A5652E3"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Daugiau informacijos pateikta pakuotės lapelyje.</w:t>
      </w:r>
    </w:p>
    <w:p w14:paraId="4CB6A9E0"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169FE74B"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0F78F7D3" w14:textId="77777777" w:rsidR="00B90EA2" w:rsidRPr="00B90EA2" w:rsidRDefault="00B90EA2" w:rsidP="00B90EA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B90EA2">
        <w:rPr>
          <w:rFonts w:ascii="Times New Roman" w:eastAsia="Calibri" w:hAnsi="Times New Roman" w:cs="Times New Roman"/>
          <w:b/>
        </w:rPr>
        <w:t>4.</w:t>
      </w:r>
      <w:r w:rsidRPr="00B90EA2">
        <w:rPr>
          <w:rFonts w:ascii="Times New Roman" w:eastAsia="Calibri" w:hAnsi="Times New Roman" w:cs="Times New Roman"/>
          <w:b/>
        </w:rPr>
        <w:tab/>
        <w:t>FARMACINĖ FORMA IR KIEKIS PAKUOTĖJE</w:t>
      </w:r>
    </w:p>
    <w:p w14:paraId="2EC80962"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4B1CC320" w14:textId="77777777" w:rsidR="00B90EA2" w:rsidRPr="00B90EA2" w:rsidRDefault="00B90EA2" w:rsidP="00B90EA2">
      <w:pPr>
        <w:tabs>
          <w:tab w:val="left" w:pos="567"/>
        </w:tabs>
        <w:spacing w:after="0" w:line="240" w:lineRule="auto"/>
        <w:rPr>
          <w:rFonts w:ascii="Times New Roman" w:eastAsia="Calibri" w:hAnsi="Times New Roman" w:cs="Times New Roman"/>
          <w:color w:val="000000"/>
        </w:rPr>
      </w:pPr>
      <w:r w:rsidRPr="00B90EA2">
        <w:rPr>
          <w:rFonts w:ascii="Times New Roman" w:eastAsia="Calibri" w:hAnsi="Times New Roman" w:cs="Times New Roman"/>
        </w:rPr>
        <w:t>Plėvele dengta tabletė</w:t>
      </w:r>
    </w:p>
    <w:p w14:paraId="29768A41"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43A29B1B"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14 plėvele dengtų tablečių</w:t>
      </w:r>
    </w:p>
    <w:p w14:paraId="50253D30" w14:textId="77777777" w:rsidR="00B90EA2" w:rsidRPr="00B90EA2" w:rsidRDefault="00B90EA2" w:rsidP="00B90EA2">
      <w:pPr>
        <w:tabs>
          <w:tab w:val="left" w:pos="567"/>
        </w:tabs>
        <w:spacing w:after="0" w:line="240" w:lineRule="auto"/>
        <w:rPr>
          <w:rFonts w:ascii="Times New Roman" w:eastAsia="Calibri" w:hAnsi="Times New Roman" w:cs="Times New Roman"/>
          <w:highlight w:val="lightGray"/>
        </w:rPr>
      </w:pPr>
      <w:r w:rsidRPr="00B90EA2">
        <w:rPr>
          <w:rFonts w:ascii="Times New Roman" w:eastAsia="Calibri" w:hAnsi="Times New Roman" w:cs="Times New Roman"/>
          <w:highlight w:val="lightGray"/>
        </w:rPr>
        <w:t>28 plėvele dengtos tabletės</w:t>
      </w:r>
    </w:p>
    <w:p w14:paraId="3FA9473C" w14:textId="77777777" w:rsidR="00B90EA2" w:rsidRPr="00B90EA2" w:rsidRDefault="00B90EA2" w:rsidP="00B90EA2">
      <w:pPr>
        <w:tabs>
          <w:tab w:val="left" w:pos="567"/>
        </w:tabs>
        <w:spacing w:after="0" w:line="240" w:lineRule="auto"/>
        <w:rPr>
          <w:rFonts w:ascii="Times New Roman" w:eastAsia="Calibri" w:hAnsi="Times New Roman" w:cs="Times New Roman"/>
          <w:highlight w:val="lightGray"/>
        </w:rPr>
      </w:pPr>
      <w:r w:rsidRPr="00B90EA2">
        <w:rPr>
          <w:rFonts w:ascii="Times New Roman" w:eastAsia="Calibri" w:hAnsi="Times New Roman" w:cs="Times New Roman"/>
          <w:highlight w:val="lightGray"/>
        </w:rPr>
        <w:t>30 plėvele dengtų tablečių</w:t>
      </w:r>
    </w:p>
    <w:p w14:paraId="5C1E98BE" w14:textId="77777777" w:rsidR="00B90EA2" w:rsidRPr="00B90EA2" w:rsidRDefault="00B90EA2" w:rsidP="00B90EA2">
      <w:pPr>
        <w:tabs>
          <w:tab w:val="left" w:pos="567"/>
        </w:tabs>
        <w:spacing w:after="0" w:line="240" w:lineRule="auto"/>
        <w:rPr>
          <w:rFonts w:ascii="Times New Roman" w:eastAsia="Calibri" w:hAnsi="Times New Roman" w:cs="Times New Roman"/>
          <w:highlight w:val="lightGray"/>
        </w:rPr>
      </w:pPr>
      <w:r w:rsidRPr="00B90EA2">
        <w:rPr>
          <w:rFonts w:ascii="Times New Roman" w:eastAsia="Calibri" w:hAnsi="Times New Roman" w:cs="Times New Roman"/>
          <w:highlight w:val="lightGray"/>
        </w:rPr>
        <w:t>50 plėvele dengtų tablečių</w:t>
      </w:r>
    </w:p>
    <w:p w14:paraId="1CD6A9F6" w14:textId="77777777" w:rsidR="00B90EA2" w:rsidRPr="00B90EA2" w:rsidRDefault="00B90EA2" w:rsidP="00B90EA2">
      <w:pPr>
        <w:tabs>
          <w:tab w:val="left" w:pos="567"/>
        </w:tabs>
        <w:spacing w:after="0" w:line="240" w:lineRule="auto"/>
        <w:rPr>
          <w:rFonts w:ascii="Times New Roman" w:eastAsia="Calibri" w:hAnsi="Times New Roman" w:cs="Times New Roman"/>
          <w:highlight w:val="lightGray"/>
        </w:rPr>
      </w:pPr>
      <w:r w:rsidRPr="00B90EA2">
        <w:rPr>
          <w:rFonts w:ascii="Times New Roman" w:eastAsia="Calibri" w:hAnsi="Times New Roman" w:cs="Times New Roman"/>
          <w:highlight w:val="lightGray"/>
        </w:rPr>
        <w:t>56 plėvele dengtos tabletės</w:t>
      </w:r>
    </w:p>
    <w:p w14:paraId="7242FC49" w14:textId="77777777" w:rsidR="00B90EA2" w:rsidRPr="00B90EA2" w:rsidRDefault="00B90EA2" w:rsidP="00B90EA2">
      <w:pPr>
        <w:tabs>
          <w:tab w:val="left" w:pos="567"/>
        </w:tabs>
        <w:spacing w:after="0" w:line="240" w:lineRule="auto"/>
        <w:rPr>
          <w:rFonts w:ascii="Times New Roman" w:eastAsia="Calibri" w:hAnsi="Times New Roman" w:cs="Times New Roman"/>
          <w:highlight w:val="lightGray"/>
        </w:rPr>
      </w:pPr>
      <w:r w:rsidRPr="00B90EA2">
        <w:rPr>
          <w:rFonts w:ascii="Times New Roman" w:eastAsia="Calibri" w:hAnsi="Times New Roman" w:cs="Times New Roman"/>
          <w:highlight w:val="lightGray"/>
        </w:rPr>
        <w:t>60 plėvele dengtų tablečių</w:t>
      </w:r>
    </w:p>
    <w:p w14:paraId="0ED56606" w14:textId="77777777" w:rsidR="00B90EA2" w:rsidRPr="00B90EA2" w:rsidRDefault="00B90EA2" w:rsidP="00B90EA2">
      <w:pPr>
        <w:tabs>
          <w:tab w:val="left" w:pos="567"/>
        </w:tabs>
        <w:spacing w:after="0" w:line="240" w:lineRule="auto"/>
        <w:rPr>
          <w:rFonts w:ascii="Times New Roman" w:eastAsia="Calibri" w:hAnsi="Times New Roman" w:cs="Times New Roman"/>
          <w:highlight w:val="lightGray"/>
        </w:rPr>
      </w:pPr>
      <w:r w:rsidRPr="00B90EA2">
        <w:rPr>
          <w:rFonts w:ascii="Times New Roman" w:eastAsia="Calibri" w:hAnsi="Times New Roman" w:cs="Times New Roman"/>
          <w:highlight w:val="lightGray"/>
        </w:rPr>
        <w:t xml:space="preserve">90 plėvele dengtų tablečių </w:t>
      </w:r>
    </w:p>
    <w:p w14:paraId="2BB79E11"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highlight w:val="lightGray"/>
        </w:rPr>
        <w:t>100 plėvele dengtų tablečių</w:t>
      </w:r>
      <w:r w:rsidRPr="00B90EA2">
        <w:rPr>
          <w:rFonts w:ascii="Times New Roman" w:eastAsia="Calibri" w:hAnsi="Times New Roman" w:cs="Times New Roman"/>
        </w:rPr>
        <w:t xml:space="preserve"> </w:t>
      </w:r>
    </w:p>
    <w:p w14:paraId="3E37BA42"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7AF145C6"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150EA7EE" w14:textId="77777777" w:rsidR="00B90EA2" w:rsidRPr="00B90EA2" w:rsidRDefault="00B90EA2" w:rsidP="00B90EA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highlight w:val="lightGray"/>
        </w:rPr>
      </w:pPr>
      <w:r w:rsidRPr="00B90EA2">
        <w:rPr>
          <w:rFonts w:ascii="Times New Roman" w:eastAsia="Calibri" w:hAnsi="Times New Roman" w:cs="Times New Roman"/>
          <w:b/>
        </w:rPr>
        <w:t>5.</w:t>
      </w:r>
      <w:r w:rsidRPr="00B90EA2">
        <w:rPr>
          <w:rFonts w:ascii="Times New Roman" w:eastAsia="Calibri" w:hAnsi="Times New Roman" w:cs="Times New Roman"/>
          <w:b/>
        </w:rPr>
        <w:tab/>
        <w:t>VARTOJIMO METODAS IR BŪDAS (-AI)</w:t>
      </w:r>
    </w:p>
    <w:p w14:paraId="6E4D179F"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1E901784"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Vartoti per burną.</w:t>
      </w:r>
    </w:p>
    <w:p w14:paraId="18E2D409"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50ED0FC5"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Prieš vartojimą perskaitykite pakuotės lapelį.</w:t>
      </w:r>
    </w:p>
    <w:p w14:paraId="3182E2BE"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05415544"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3670B4B2" w14:textId="77777777" w:rsidR="00B90EA2" w:rsidRPr="00B90EA2" w:rsidRDefault="00B90EA2" w:rsidP="00B90EA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B90EA2">
        <w:rPr>
          <w:rFonts w:ascii="Times New Roman" w:eastAsia="Calibri" w:hAnsi="Times New Roman" w:cs="Times New Roman"/>
          <w:b/>
        </w:rPr>
        <w:t>6.</w:t>
      </w:r>
      <w:r w:rsidRPr="00B90EA2">
        <w:rPr>
          <w:rFonts w:ascii="Times New Roman" w:eastAsia="Calibri" w:hAnsi="Times New Roman" w:cs="Times New Roman"/>
          <w:b/>
        </w:rPr>
        <w:tab/>
        <w:t xml:space="preserve">SPECIALUS ĮSPĖJIMAS, KAD VAISTINĮ PREPARATĄ BŪTINA LAIKYTI VAIKAMS </w:t>
      </w:r>
      <w:r w:rsidRPr="00B90EA2">
        <w:rPr>
          <w:rFonts w:ascii="Times New Roman" w:eastAsia="Times New Roman" w:hAnsi="Times New Roman" w:cs="Times New Roman"/>
          <w:b/>
          <w:lang w:eastAsia="en-GB"/>
        </w:rPr>
        <w:t xml:space="preserve">NEPASTEBIMOJE IR </w:t>
      </w:r>
      <w:r w:rsidRPr="00B90EA2">
        <w:rPr>
          <w:rFonts w:ascii="Times New Roman" w:eastAsia="Calibri" w:hAnsi="Times New Roman" w:cs="Times New Roman"/>
          <w:b/>
        </w:rPr>
        <w:t>NEPASIEKIAMOJE</w:t>
      </w:r>
      <w:r w:rsidRPr="00B90EA2" w:rsidDel="00EB143A">
        <w:rPr>
          <w:rFonts w:ascii="Times New Roman" w:eastAsia="Calibri" w:hAnsi="Times New Roman" w:cs="Times New Roman"/>
          <w:b/>
        </w:rPr>
        <w:t xml:space="preserve"> </w:t>
      </w:r>
      <w:r w:rsidRPr="00B90EA2">
        <w:rPr>
          <w:rFonts w:ascii="Times New Roman" w:eastAsia="Calibri" w:hAnsi="Times New Roman" w:cs="Times New Roman"/>
          <w:b/>
        </w:rPr>
        <w:t>VIETOJE</w:t>
      </w:r>
      <w:r w:rsidRPr="00B90EA2">
        <w:rPr>
          <w:rFonts w:ascii="Times New Roman" w:eastAsia="Times New Roman" w:hAnsi="Times New Roman" w:cs="Times New Roman"/>
          <w:b/>
          <w:lang w:eastAsia="en-GB"/>
        </w:rPr>
        <w:t xml:space="preserve"> </w:t>
      </w:r>
    </w:p>
    <w:p w14:paraId="1CD0E3D6"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14C1540C"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Laikyti vaikams </w:t>
      </w:r>
      <w:r w:rsidRPr="00B90EA2">
        <w:rPr>
          <w:rFonts w:ascii="Times New Roman" w:eastAsia="Times New Roman" w:hAnsi="Times New Roman" w:cs="Times New Roman"/>
          <w:lang w:eastAsia="en-GB"/>
        </w:rPr>
        <w:t xml:space="preserve">nepastebimoje ir </w:t>
      </w:r>
      <w:r w:rsidRPr="00B90EA2">
        <w:rPr>
          <w:rFonts w:ascii="Times New Roman" w:eastAsia="Calibri" w:hAnsi="Times New Roman" w:cs="Times New Roman"/>
        </w:rPr>
        <w:t>nepasiekiamoje vietoje.</w:t>
      </w:r>
    </w:p>
    <w:p w14:paraId="57C218E4"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4C41B613"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0FF2C92D" w14:textId="77777777" w:rsidR="00B90EA2" w:rsidRPr="00B90EA2" w:rsidRDefault="00B90EA2" w:rsidP="00B90EA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highlight w:val="lightGray"/>
        </w:rPr>
      </w:pPr>
      <w:r w:rsidRPr="00B90EA2">
        <w:rPr>
          <w:rFonts w:ascii="Times New Roman" w:eastAsia="Calibri" w:hAnsi="Times New Roman" w:cs="Times New Roman"/>
          <w:b/>
        </w:rPr>
        <w:t>7.</w:t>
      </w:r>
      <w:r w:rsidRPr="00B90EA2">
        <w:rPr>
          <w:rFonts w:ascii="Times New Roman" w:eastAsia="Calibri" w:hAnsi="Times New Roman" w:cs="Times New Roman"/>
          <w:b/>
        </w:rPr>
        <w:tab/>
        <w:t>KITAS (-I) SPECIALUS (-ŪS) ĮSPĖJIMAS (-AI) (JEI REIKIA)</w:t>
      </w:r>
    </w:p>
    <w:p w14:paraId="701C87C1"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1190F11A"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007E1AD6" w14:textId="77777777" w:rsidR="00B90EA2" w:rsidRPr="00B90EA2" w:rsidRDefault="00B90EA2" w:rsidP="00B90EA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highlight w:val="lightGray"/>
        </w:rPr>
      </w:pPr>
      <w:r w:rsidRPr="00B90EA2">
        <w:rPr>
          <w:rFonts w:ascii="Times New Roman" w:eastAsia="Calibri" w:hAnsi="Times New Roman" w:cs="Times New Roman"/>
          <w:b/>
        </w:rPr>
        <w:t>8.</w:t>
      </w:r>
      <w:r w:rsidRPr="00B90EA2">
        <w:rPr>
          <w:rFonts w:ascii="Times New Roman" w:eastAsia="Calibri" w:hAnsi="Times New Roman" w:cs="Times New Roman"/>
          <w:b/>
        </w:rPr>
        <w:tab/>
        <w:t>TINKAMUMO LAIKAS</w:t>
      </w:r>
    </w:p>
    <w:p w14:paraId="00D8338D"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013E575C" w14:textId="4F3EEB15" w:rsidR="00B90EA2" w:rsidRPr="00B90EA2" w:rsidRDefault="00B90EA2" w:rsidP="00B90EA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EXP: </w:t>
      </w:r>
      <w:r w:rsidRPr="00B90EA2">
        <w:rPr>
          <w:rFonts w:ascii="Times New Roman" w:eastAsia="Calibri" w:hAnsi="Times New Roman" w:cs="Times New Roman"/>
        </w:rPr>
        <w:t>[mm MMMM]</w:t>
      </w:r>
    </w:p>
    <w:p w14:paraId="4FAA06B3"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48CFDAE9"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690E08C4" w14:textId="77777777" w:rsidR="00B90EA2" w:rsidRPr="00B90EA2" w:rsidRDefault="00B90EA2" w:rsidP="00B90EA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B90EA2">
        <w:rPr>
          <w:rFonts w:ascii="Times New Roman" w:eastAsia="Calibri" w:hAnsi="Times New Roman" w:cs="Times New Roman"/>
          <w:b/>
        </w:rPr>
        <w:t>9.</w:t>
      </w:r>
      <w:r w:rsidRPr="00B90EA2">
        <w:rPr>
          <w:rFonts w:ascii="Times New Roman" w:eastAsia="Calibri" w:hAnsi="Times New Roman" w:cs="Times New Roman"/>
          <w:b/>
        </w:rPr>
        <w:tab/>
        <w:t>SPECIALIOS LAIKYMO SĄLYGOS</w:t>
      </w:r>
    </w:p>
    <w:p w14:paraId="5A732529"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0E658D8F"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68F45D7F" w14:textId="77777777" w:rsidR="00B90EA2" w:rsidRPr="00B90EA2" w:rsidRDefault="00B90EA2" w:rsidP="00B90EA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B90EA2">
        <w:rPr>
          <w:rFonts w:ascii="Times New Roman" w:eastAsia="Calibri" w:hAnsi="Times New Roman" w:cs="Times New Roman"/>
          <w:b/>
        </w:rPr>
        <w:t>10.</w:t>
      </w:r>
      <w:r w:rsidRPr="00B90EA2">
        <w:rPr>
          <w:rFonts w:ascii="Times New Roman" w:eastAsia="Calibri" w:hAnsi="Times New Roman" w:cs="Times New Roman"/>
          <w:b/>
        </w:rPr>
        <w:tab/>
        <w:t>SPECIALIOS ATSARGUMO PRIEMONĖS DĖL NESUVARTOTO VAISTINIO PREPARATO AR JO ATLIEKŲ TVARKYMO (JEI REIKIA)</w:t>
      </w:r>
    </w:p>
    <w:p w14:paraId="01B3B3F9"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660BFAF9"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74A8000B" w14:textId="77777777" w:rsidR="00B90EA2" w:rsidRPr="00B90EA2" w:rsidRDefault="00B90EA2" w:rsidP="00B90EA2">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Calibri" w:hAnsi="Times New Roman" w:cs="Times New Roman"/>
          <w:b/>
        </w:rPr>
      </w:pPr>
      <w:r w:rsidRPr="00B90EA2">
        <w:rPr>
          <w:rFonts w:ascii="Times New Roman" w:eastAsia="Calibri" w:hAnsi="Times New Roman" w:cs="Times New Roman"/>
          <w:b/>
        </w:rPr>
        <w:t>11.</w:t>
      </w:r>
      <w:r w:rsidRPr="00B90EA2">
        <w:rPr>
          <w:rFonts w:ascii="Times New Roman" w:eastAsia="Calibri" w:hAnsi="Times New Roman" w:cs="Times New Roman"/>
          <w:b/>
        </w:rPr>
        <w:tab/>
      </w:r>
      <w:r w:rsidRPr="00B90EA2">
        <w:rPr>
          <w:rFonts w:ascii="Times New Roman" w:eastAsia="Times New Roman" w:hAnsi="Times New Roman" w:cs="Times New Roman"/>
          <w:b/>
          <w:caps/>
          <w:noProof/>
        </w:rPr>
        <w:t>REGISTRUOTOJO</w:t>
      </w:r>
      <w:r w:rsidRPr="00B90EA2">
        <w:rPr>
          <w:rFonts w:ascii="Times New Roman" w:eastAsia="Calibri" w:hAnsi="Times New Roman" w:cs="Times New Roman"/>
          <w:b/>
          <w:caps/>
        </w:rPr>
        <w:t xml:space="preserve"> PAVADINIMAS IR ADRESAS</w:t>
      </w:r>
    </w:p>
    <w:p w14:paraId="6C1691D1"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7D707DDE" w14:textId="77777777" w:rsidR="00725D10" w:rsidRPr="00725D10" w:rsidRDefault="00725D10" w:rsidP="00725D10">
      <w:pPr>
        <w:spacing w:after="0" w:line="240" w:lineRule="auto"/>
        <w:rPr>
          <w:rFonts w:ascii="Times New Roman" w:hAnsi="Times New Roman" w:cs="Times New Roman"/>
        </w:rPr>
      </w:pPr>
      <w:proofErr w:type="spellStart"/>
      <w:r w:rsidRPr="00725D10">
        <w:rPr>
          <w:rFonts w:ascii="Times New Roman" w:hAnsi="Times New Roman" w:cs="Times New Roman"/>
        </w:rPr>
        <w:t>Fresenius</w:t>
      </w:r>
      <w:proofErr w:type="spellEnd"/>
      <w:r w:rsidRPr="00725D10">
        <w:rPr>
          <w:rFonts w:ascii="Times New Roman" w:hAnsi="Times New Roman" w:cs="Times New Roman"/>
        </w:rPr>
        <w:t xml:space="preserve"> Kabi </w:t>
      </w:r>
      <w:proofErr w:type="spellStart"/>
      <w:r w:rsidRPr="00725D10">
        <w:rPr>
          <w:rFonts w:ascii="Times New Roman" w:hAnsi="Times New Roman" w:cs="Times New Roman"/>
        </w:rPr>
        <w:t>Polska</w:t>
      </w:r>
      <w:proofErr w:type="spellEnd"/>
      <w:r w:rsidRPr="00725D10">
        <w:rPr>
          <w:rFonts w:ascii="Times New Roman" w:hAnsi="Times New Roman" w:cs="Times New Roman"/>
        </w:rPr>
        <w:t xml:space="preserve"> Sp. z </w:t>
      </w:r>
      <w:proofErr w:type="spellStart"/>
      <w:r w:rsidRPr="00725D10">
        <w:rPr>
          <w:rFonts w:ascii="Times New Roman" w:hAnsi="Times New Roman" w:cs="Times New Roman"/>
        </w:rPr>
        <w:t>o.o</w:t>
      </w:r>
      <w:proofErr w:type="spellEnd"/>
      <w:r w:rsidRPr="00725D10">
        <w:rPr>
          <w:rFonts w:ascii="Times New Roman" w:hAnsi="Times New Roman" w:cs="Times New Roman"/>
        </w:rPr>
        <w:t>.</w:t>
      </w:r>
    </w:p>
    <w:p w14:paraId="5F99A30F" w14:textId="77777777" w:rsidR="00725D10" w:rsidRPr="00725D10" w:rsidRDefault="00725D10" w:rsidP="00725D10">
      <w:pPr>
        <w:spacing w:after="0" w:line="240" w:lineRule="auto"/>
        <w:rPr>
          <w:rFonts w:ascii="Times New Roman" w:hAnsi="Times New Roman" w:cs="Times New Roman"/>
        </w:rPr>
      </w:pPr>
      <w:r w:rsidRPr="00725D10">
        <w:rPr>
          <w:rFonts w:ascii="Times New Roman" w:hAnsi="Times New Roman" w:cs="Times New Roman"/>
        </w:rPr>
        <w:t xml:space="preserve">Al. </w:t>
      </w:r>
      <w:proofErr w:type="spellStart"/>
      <w:r w:rsidRPr="00725D10">
        <w:rPr>
          <w:rFonts w:ascii="Times New Roman" w:hAnsi="Times New Roman" w:cs="Times New Roman"/>
        </w:rPr>
        <w:t>Jerozolimskie</w:t>
      </w:r>
      <w:proofErr w:type="spellEnd"/>
      <w:r w:rsidRPr="00725D10">
        <w:rPr>
          <w:rFonts w:ascii="Times New Roman" w:hAnsi="Times New Roman" w:cs="Times New Roman"/>
        </w:rPr>
        <w:t xml:space="preserve"> 134</w:t>
      </w:r>
    </w:p>
    <w:p w14:paraId="24116891" w14:textId="77777777" w:rsidR="00725D10" w:rsidRPr="00725D10" w:rsidRDefault="00725D10" w:rsidP="00725D10">
      <w:pPr>
        <w:spacing w:after="0" w:line="240" w:lineRule="auto"/>
        <w:rPr>
          <w:rFonts w:ascii="Times New Roman" w:hAnsi="Times New Roman" w:cs="Times New Roman"/>
        </w:rPr>
      </w:pPr>
      <w:r w:rsidRPr="00725D10">
        <w:rPr>
          <w:rFonts w:ascii="Times New Roman" w:hAnsi="Times New Roman" w:cs="Times New Roman"/>
        </w:rPr>
        <w:t xml:space="preserve">02-305 </w:t>
      </w:r>
      <w:proofErr w:type="spellStart"/>
      <w:r w:rsidRPr="00725D10">
        <w:rPr>
          <w:rFonts w:ascii="Times New Roman" w:hAnsi="Times New Roman" w:cs="Times New Roman"/>
        </w:rPr>
        <w:t>Warszawa</w:t>
      </w:r>
      <w:proofErr w:type="spellEnd"/>
    </w:p>
    <w:p w14:paraId="4AE54EA7" w14:textId="77777777" w:rsidR="00725D10" w:rsidRPr="00725D10" w:rsidRDefault="00725D10" w:rsidP="00725D10">
      <w:pPr>
        <w:spacing w:after="0" w:line="240" w:lineRule="auto"/>
        <w:rPr>
          <w:rFonts w:ascii="Times New Roman" w:hAnsi="Times New Roman" w:cs="Times New Roman"/>
        </w:rPr>
      </w:pPr>
      <w:r w:rsidRPr="00725D10">
        <w:rPr>
          <w:rFonts w:ascii="Times New Roman" w:hAnsi="Times New Roman" w:cs="Times New Roman"/>
        </w:rPr>
        <w:t>Lenkija</w:t>
      </w:r>
    </w:p>
    <w:p w14:paraId="17515751"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268F835D"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6AAF3E74" w14:textId="77777777" w:rsidR="00B90EA2" w:rsidRPr="00B90EA2" w:rsidRDefault="00B90EA2" w:rsidP="00B90EA2">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Calibri" w:hAnsi="Times New Roman" w:cs="Times New Roman"/>
        </w:rPr>
      </w:pPr>
      <w:r w:rsidRPr="00B90EA2">
        <w:rPr>
          <w:rFonts w:ascii="Times New Roman" w:eastAsia="Calibri" w:hAnsi="Times New Roman" w:cs="Times New Roman"/>
          <w:b/>
        </w:rPr>
        <w:t>12.</w:t>
      </w:r>
      <w:r w:rsidRPr="00B90EA2">
        <w:rPr>
          <w:rFonts w:ascii="Times New Roman" w:eastAsia="Calibri" w:hAnsi="Times New Roman" w:cs="Times New Roman"/>
          <w:b/>
        </w:rPr>
        <w:tab/>
      </w:r>
      <w:r w:rsidRPr="00B90EA2">
        <w:rPr>
          <w:rFonts w:ascii="Times New Roman" w:eastAsia="Times New Roman" w:hAnsi="Times New Roman" w:cs="Times New Roman"/>
          <w:b/>
          <w:noProof/>
        </w:rPr>
        <w:t>REGISTRACIJOS PAŽYMĖJIMO</w:t>
      </w:r>
      <w:r w:rsidRPr="00B90EA2">
        <w:rPr>
          <w:rFonts w:ascii="Times New Roman" w:eastAsia="Calibri" w:hAnsi="Times New Roman" w:cs="Times New Roman"/>
          <w:b/>
        </w:rPr>
        <w:t xml:space="preserve"> NUMERIS </w:t>
      </w:r>
      <w:r w:rsidRPr="00B90EA2">
        <w:rPr>
          <w:rFonts w:ascii="Times New Roman" w:eastAsia="Times New Roman" w:hAnsi="Times New Roman" w:cs="Times New Roman"/>
          <w:b/>
          <w:noProof/>
        </w:rPr>
        <w:t>(-IAI)</w:t>
      </w:r>
      <w:r w:rsidRPr="00B90EA2">
        <w:rPr>
          <w:rFonts w:ascii="Times New Roman" w:eastAsia="Times New Roman" w:hAnsi="Times New Roman" w:cs="Times New Roman"/>
          <w:b/>
        </w:rPr>
        <w:t xml:space="preserve"> </w:t>
      </w:r>
    </w:p>
    <w:p w14:paraId="5FFBE6C5"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5DD0EC5B"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N14 </w:t>
      </w:r>
      <w:r w:rsidRPr="00B90EA2">
        <w:rPr>
          <w:rFonts w:ascii="Times New Roman" w:eastAsia="Calibri" w:hAnsi="Times New Roman" w:cs="Times New Roman"/>
          <w:bCs/>
        </w:rPr>
        <w:t>–</w:t>
      </w:r>
      <w:r w:rsidRPr="00B90EA2">
        <w:rPr>
          <w:rFonts w:ascii="Times New Roman" w:eastAsia="Calibri" w:hAnsi="Times New Roman" w:cs="Times New Roman"/>
        </w:rPr>
        <w:t xml:space="preserve"> LT/1/11/2390/001</w:t>
      </w:r>
    </w:p>
    <w:p w14:paraId="33084244"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N28 </w:t>
      </w:r>
      <w:r w:rsidRPr="00B90EA2">
        <w:rPr>
          <w:rFonts w:ascii="Times New Roman" w:eastAsia="Calibri" w:hAnsi="Times New Roman" w:cs="Times New Roman"/>
          <w:bCs/>
        </w:rPr>
        <w:t>–</w:t>
      </w:r>
      <w:r w:rsidRPr="00B90EA2">
        <w:rPr>
          <w:rFonts w:ascii="Times New Roman" w:eastAsia="Calibri" w:hAnsi="Times New Roman" w:cs="Times New Roman"/>
        </w:rPr>
        <w:t xml:space="preserve"> LT/1/11/2390/002</w:t>
      </w:r>
    </w:p>
    <w:p w14:paraId="5EE2F10F"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N30 </w:t>
      </w:r>
      <w:r w:rsidRPr="00B90EA2">
        <w:rPr>
          <w:rFonts w:ascii="Times New Roman" w:eastAsia="Calibri" w:hAnsi="Times New Roman" w:cs="Times New Roman"/>
          <w:bCs/>
        </w:rPr>
        <w:t>–</w:t>
      </w:r>
      <w:r w:rsidRPr="00B90EA2">
        <w:rPr>
          <w:rFonts w:ascii="Times New Roman" w:eastAsia="Calibri" w:hAnsi="Times New Roman" w:cs="Times New Roman"/>
        </w:rPr>
        <w:t xml:space="preserve"> LT/1/11/2390/003</w:t>
      </w:r>
    </w:p>
    <w:p w14:paraId="4346BBCB"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N50 </w:t>
      </w:r>
      <w:r w:rsidRPr="00B90EA2">
        <w:rPr>
          <w:rFonts w:ascii="Times New Roman" w:eastAsia="Calibri" w:hAnsi="Times New Roman" w:cs="Times New Roman"/>
          <w:bCs/>
        </w:rPr>
        <w:t>–</w:t>
      </w:r>
      <w:r w:rsidRPr="00B90EA2">
        <w:rPr>
          <w:rFonts w:ascii="Times New Roman" w:eastAsia="Calibri" w:hAnsi="Times New Roman" w:cs="Times New Roman"/>
        </w:rPr>
        <w:t xml:space="preserve"> LT/1/11/2390/004</w:t>
      </w:r>
    </w:p>
    <w:p w14:paraId="0B9F3171"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N56 </w:t>
      </w:r>
      <w:r w:rsidRPr="00B90EA2">
        <w:rPr>
          <w:rFonts w:ascii="Times New Roman" w:eastAsia="Calibri" w:hAnsi="Times New Roman" w:cs="Times New Roman"/>
          <w:bCs/>
        </w:rPr>
        <w:t>–</w:t>
      </w:r>
      <w:r w:rsidRPr="00B90EA2">
        <w:rPr>
          <w:rFonts w:ascii="Times New Roman" w:eastAsia="Calibri" w:hAnsi="Times New Roman" w:cs="Times New Roman"/>
        </w:rPr>
        <w:t xml:space="preserve"> LT/1/11/2390/005</w:t>
      </w:r>
    </w:p>
    <w:p w14:paraId="75387598"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N60 </w:t>
      </w:r>
      <w:r w:rsidRPr="00B90EA2">
        <w:rPr>
          <w:rFonts w:ascii="Times New Roman" w:eastAsia="Calibri" w:hAnsi="Times New Roman" w:cs="Times New Roman"/>
          <w:bCs/>
        </w:rPr>
        <w:t>–</w:t>
      </w:r>
      <w:r w:rsidRPr="00B90EA2">
        <w:rPr>
          <w:rFonts w:ascii="Times New Roman" w:eastAsia="Calibri" w:hAnsi="Times New Roman" w:cs="Times New Roman"/>
        </w:rPr>
        <w:t xml:space="preserve"> LT/1/11/2390/006</w:t>
      </w:r>
    </w:p>
    <w:p w14:paraId="1204353E"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N90 </w:t>
      </w:r>
      <w:r w:rsidRPr="00B90EA2">
        <w:rPr>
          <w:rFonts w:ascii="Times New Roman" w:eastAsia="Calibri" w:hAnsi="Times New Roman" w:cs="Times New Roman"/>
          <w:bCs/>
        </w:rPr>
        <w:t>–</w:t>
      </w:r>
      <w:r w:rsidRPr="00B90EA2">
        <w:rPr>
          <w:rFonts w:ascii="Times New Roman" w:eastAsia="Calibri" w:hAnsi="Times New Roman" w:cs="Times New Roman"/>
        </w:rPr>
        <w:t xml:space="preserve"> LT/1/11/2390/007</w:t>
      </w:r>
    </w:p>
    <w:p w14:paraId="467B4A17"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N100 </w:t>
      </w:r>
      <w:r w:rsidRPr="00B90EA2">
        <w:rPr>
          <w:rFonts w:ascii="Times New Roman" w:eastAsia="Calibri" w:hAnsi="Times New Roman" w:cs="Times New Roman"/>
          <w:bCs/>
        </w:rPr>
        <w:t>–</w:t>
      </w:r>
      <w:r w:rsidRPr="00B90EA2">
        <w:rPr>
          <w:rFonts w:ascii="Times New Roman" w:eastAsia="Calibri" w:hAnsi="Times New Roman" w:cs="Times New Roman"/>
        </w:rPr>
        <w:t xml:space="preserve"> LT/1/11/2390/008</w:t>
      </w:r>
    </w:p>
    <w:p w14:paraId="02D62189"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6BD13BB1"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54EBD49C" w14:textId="77777777" w:rsidR="00B90EA2" w:rsidRPr="00B90EA2" w:rsidRDefault="00B90EA2" w:rsidP="00B90EA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B90EA2">
        <w:rPr>
          <w:rFonts w:ascii="Times New Roman" w:eastAsia="Calibri" w:hAnsi="Times New Roman" w:cs="Times New Roman"/>
          <w:b/>
        </w:rPr>
        <w:t>13.</w:t>
      </w:r>
      <w:r w:rsidRPr="00B90EA2">
        <w:rPr>
          <w:rFonts w:ascii="Times New Roman" w:eastAsia="Calibri" w:hAnsi="Times New Roman" w:cs="Times New Roman"/>
          <w:b/>
        </w:rPr>
        <w:tab/>
        <w:t>SERIJOS NUMERIS</w:t>
      </w:r>
    </w:p>
    <w:p w14:paraId="76485762"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504D4E53" w14:textId="5C64EA1E" w:rsidR="00B90EA2" w:rsidRPr="00B90EA2" w:rsidRDefault="00B90EA2" w:rsidP="00B90EA2">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Lot</w:t>
      </w:r>
      <w:proofErr w:type="spellEnd"/>
      <w:r>
        <w:rPr>
          <w:rFonts w:ascii="Times New Roman" w:eastAsia="Calibri" w:hAnsi="Times New Roman" w:cs="Times New Roman"/>
        </w:rPr>
        <w:t>:</w:t>
      </w:r>
    </w:p>
    <w:p w14:paraId="40C2AC94"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07638F39"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117A2EF0" w14:textId="77777777" w:rsidR="00B90EA2" w:rsidRPr="00B90EA2" w:rsidRDefault="00B90EA2" w:rsidP="00B90EA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B90EA2">
        <w:rPr>
          <w:rFonts w:ascii="Times New Roman" w:eastAsia="Calibri" w:hAnsi="Times New Roman" w:cs="Times New Roman"/>
          <w:b/>
        </w:rPr>
        <w:t>14.</w:t>
      </w:r>
      <w:r w:rsidRPr="00B90EA2">
        <w:rPr>
          <w:rFonts w:ascii="Times New Roman" w:eastAsia="Calibri" w:hAnsi="Times New Roman" w:cs="Times New Roman"/>
          <w:b/>
        </w:rPr>
        <w:tab/>
        <w:t>PARDAVIMO (IŠDAVIMO) TVARKA</w:t>
      </w:r>
    </w:p>
    <w:p w14:paraId="17676DA1"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75E5750E"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Receptinis vaistas</w:t>
      </w:r>
      <w:r>
        <w:rPr>
          <w:rFonts w:ascii="Times New Roman" w:eastAsia="Calibri" w:hAnsi="Times New Roman" w:cs="Times New Roman"/>
        </w:rPr>
        <w:t>.</w:t>
      </w:r>
    </w:p>
    <w:p w14:paraId="7EC8836E"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6D672225"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2895EA24" w14:textId="77777777" w:rsidR="00B90EA2" w:rsidRPr="00B90EA2" w:rsidRDefault="00B90EA2" w:rsidP="00B90EA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B90EA2">
        <w:rPr>
          <w:rFonts w:ascii="Times New Roman" w:eastAsia="Calibri" w:hAnsi="Times New Roman" w:cs="Times New Roman"/>
          <w:b/>
        </w:rPr>
        <w:t>15.</w:t>
      </w:r>
      <w:r w:rsidRPr="00B90EA2">
        <w:rPr>
          <w:rFonts w:ascii="Times New Roman" w:eastAsia="Calibri" w:hAnsi="Times New Roman" w:cs="Times New Roman"/>
          <w:b/>
        </w:rPr>
        <w:tab/>
        <w:t>VARTOJIMO INSTRUKCIJA</w:t>
      </w:r>
    </w:p>
    <w:p w14:paraId="1A4434EE"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45AF5DBC"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73ABD5E0" w14:textId="77777777" w:rsidR="00B90EA2" w:rsidRPr="00B90EA2" w:rsidRDefault="00B90EA2" w:rsidP="00B90EA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B90EA2">
        <w:rPr>
          <w:rFonts w:ascii="Times New Roman" w:eastAsia="Calibri" w:hAnsi="Times New Roman" w:cs="Times New Roman"/>
          <w:b/>
        </w:rPr>
        <w:t>16.</w:t>
      </w:r>
      <w:r w:rsidRPr="00B90EA2">
        <w:rPr>
          <w:rFonts w:ascii="Times New Roman" w:eastAsia="Calibri" w:hAnsi="Times New Roman" w:cs="Times New Roman"/>
          <w:b/>
        </w:rPr>
        <w:tab/>
        <w:t>INFORMACIJA BRAILIO RAŠTU</w:t>
      </w:r>
    </w:p>
    <w:p w14:paraId="2238F7C0"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7E854083" w14:textId="4FF5FB8B" w:rsidR="00B90EA2" w:rsidRDefault="006B3A38" w:rsidP="00B90EA2">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b</w:t>
      </w:r>
      <w:r w:rsidR="00B90EA2" w:rsidRPr="00B90EA2">
        <w:rPr>
          <w:rFonts w:ascii="Times New Roman" w:eastAsia="Calibri" w:hAnsi="Times New Roman" w:cs="Times New Roman"/>
        </w:rPr>
        <w:t>icalutamide</w:t>
      </w:r>
      <w:proofErr w:type="spellEnd"/>
      <w:r w:rsidR="00B90EA2" w:rsidRPr="00B90EA2">
        <w:rPr>
          <w:rFonts w:ascii="Times New Roman" w:eastAsia="Calibri" w:hAnsi="Times New Roman" w:cs="Times New Roman"/>
        </w:rPr>
        <w:t xml:space="preserve"> </w:t>
      </w:r>
      <w:r w:rsidR="009152E2">
        <w:rPr>
          <w:rFonts w:ascii="Times New Roman" w:eastAsia="Calibri" w:hAnsi="Times New Roman" w:cs="Times New Roman"/>
        </w:rPr>
        <w:t>k</w:t>
      </w:r>
      <w:r w:rsidR="00B90EA2" w:rsidRPr="00B90EA2">
        <w:rPr>
          <w:rFonts w:ascii="Times New Roman" w:eastAsia="Calibri" w:hAnsi="Times New Roman" w:cs="Times New Roman"/>
        </w:rPr>
        <w:t xml:space="preserve">abi 50 mg </w:t>
      </w:r>
    </w:p>
    <w:p w14:paraId="5908D188" w14:textId="77777777" w:rsidR="00B90EA2" w:rsidRPr="00B90EA2" w:rsidRDefault="00B90EA2" w:rsidP="00B90EA2">
      <w:pPr>
        <w:tabs>
          <w:tab w:val="left" w:pos="567"/>
        </w:tabs>
        <w:spacing w:after="0" w:line="260" w:lineRule="exact"/>
        <w:rPr>
          <w:rFonts w:ascii="Times New Roman" w:eastAsia="Times New Roman" w:hAnsi="Times New Roman" w:cs="Times New Roman"/>
          <w:snapToGrid w:val="0"/>
          <w:szCs w:val="24"/>
        </w:rPr>
      </w:pPr>
    </w:p>
    <w:p w14:paraId="425B36A2" w14:textId="77777777" w:rsidR="00B90EA2" w:rsidRPr="00B90EA2" w:rsidRDefault="00B90EA2" w:rsidP="00B90EA2">
      <w:pPr>
        <w:tabs>
          <w:tab w:val="left" w:pos="567"/>
        </w:tabs>
        <w:spacing w:after="0" w:line="260" w:lineRule="exact"/>
        <w:rPr>
          <w:rFonts w:ascii="Times New Roman" w:eastAsia="Times New Roman" w:hAnsi="Times New Roman" w:cs="Times New Roman"/>
          <w:noProof/>
          <w:shd w:val="clear" w:color="auto" w:fill="CCCCCC"/>
        </w:rPr>
      </w:pPr>
    </w:p>
    <w:p w14:paraId="404BB1BA" w14:textId="77777777" w:rsidR="00B90EA2" w:rsidRPr="00B90EA2" w:rsidRDefault="00B90EA2" w:rsidP="00B90EA2">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en-GB"/>
        </w:rPr>
      </w:pPr>
      <w:r w:rsidRPr="00B90EA2">
        <w:rPr>
          <w:rFonts w:ascii="Times New Roman" w:eastAsia="Times New Roman" w:hAnsi="Times New Roman" w:cs="Times New Roman"/>
          <w:b/>
          <w:noProof/>
          <w:snapToGrid w:val="0"/>
          <w:szCs w:val="20"/>
          <w:lang w:val="en-GB"/>
        </w:rPr>
        <w:t>17.</w:t>
      </w:r>
      <w:r w:rsidRPr="00B90EA2">
        <w:rPr>
          <w:rFonts w:ascii="Times New Roman" w:eastAsia="Times New Roman" w:hAnsi="Times New Roman" w:cs="Times New Roman"/>
          <w:b/>
          <w:noProof/>
          <w:snapToGrid w:val="0"/>
          <w:szCs w:val="20"/>
          <w:lang w:val="en-GB"/>
        </w:rPr>
        <w:tab/>
        <w:t>UNIKALUS IDENTIFIKATORIUS – 2D BRŪKŠNINIS KODAS</w:t>
      </w:r>
    </w:p>
    <w:p w14:paraId="32EE1459" w14:textId="77777777" w:rsidR="00B90EA2" w:rsidRPr="00B90EA2" w:rsidRDefault="00B90EA2" w:rsidP="00B90EA2">
      <w:pPr>
        <w:tabs>
          <w:tab w:val="left" w:pos="567"/>
        </w:tabs>
        <w:spacing w:after="0" w:line="260" w:lineRule="exact"/>
        <w:rPr>
          <w:rFonts w:ascii="Times New Roman" w:eastAsia="Times New Roman" w:hAnsi="Times New Roman" w:cs="Times New Roman"/>
          <w:noProof/>
          <w:snapToGrid w:val="0"/>
          <w:szCs w:val="20"/>
          <w:lang w:val="en-GB"/>
        </w:rPr>
      </w:pPr>
    </w:p>
    <w:p w14:paraId="728F63C2" w14:textId="77777777" w:rsidR="00B90EA2" w:rsidRPr="00B90EA2" w:rsidRDefault="00B90EA2" w:rsidP="00B90EA2">
      <w:pPr>
        <w:tabs>
          <w:tab w:val="left" w:pos="567"/>
        </w:tabs>
        <w:spacing w:after="0" w:line="260" w:lineRule="exact"/>
        <w:rPr>
          <w:rFonts w:ascii="Times New Roman" w:eastAsia="Times New Roman" w:hAnsi="Times New Roman" w:cs="Times New Roman"/>
          <w:noProof/>
          <w:snapToGrid w:val="0"/>
          <w:shd w:val="clear" w:color="auto" w:fill="CCCCCC"/>
          <w:lang w:val="en-GB"/>
        </w:rPr>
      </w:pPr>
      <w:r w:rsidRPr="00B90EA2">
        <w:rPr>
          <w:rFonts w:ascii="Times New Roman" w:eastAsia="Times New Roman" w:hAnsi="Times New Roman" w:cs="Times New Roman"/>
          <w:noProof/>
          <w:snapToGrid w:val="0"/>
          <w:szCs w:val="20"/>
          <w:highlight w:val="lightGray"/>
          <w:lang w:val="en-GB"/>
        </w:rPr>
        <w:t>2D brūkšninis kodas su nurod</w:t>
      </w:r>
      <w:r>
        <w:rPr>
          <w:rFonts w:ascii="Times New Roman" w:eastAsia="Times New Roman" w:hAnsi="Times New Roman" w:cs="Times New Roman"/>
          <w:noProof/>
          <w:snapToGrid w:val="0"/>
          <w:szCs w:val="20"/>
          <w:highlight w:val="lightGray"/>
          <w:lang w:val="en-GB"/>
        </w:rPr>
        <w:t>ytu unikaliu identifikatoriumi.</w:t>
      </w:r>
    </w:p>
    <w:p w14:paraId="01F309FC" w14:textId="77777777" w:rsidR="00B90EA2" w:rsidRPr="00B90EA2" w:rsidRDefault="00B90EA2" w:rsidP="00B90EA2">
      <w:pPr>
        <w:tabs>
          <w:tab w:val="left" w:pos="567"/>
        </w:tabs>
        <w:spacing w:after="0" w:line="260" w:lineRule="exact"/>
        <w:rPr>
          <w:rFonts w:ascii="Times New Roman" w:eastAsia="Times New Roman" w:hAnsi="Times New Roman" w:cs="Times New Roman"/>
          <w:noProof/>
          <w:snapToGrid w:val="0"/>
          <w:szCs w:val="20"/>
          <w:lang w:val="en-GB"/>
        </w:rPr>
      </w:pPr>
    </w:p>
    <w:p w14:paraId="63D2A970" w14:textId="77777777" w:rsidR="00B90EA2" w:rsidRPr="00B90EA2" w:rsidRDefault="00B90EA2" w:rsidP="00AC3D7F">
      <w:pPr>
        <w:keepNext/>
        <w:keepLines/>
        <w:tabs>
          <w:tab w:val="left" w:pos="567"/>
        </w:tabs>
        <w:spacing w:after="0" w:line="260" w:lineRule="exact"/>
        <w:rPr>
          <w:rFonts w:ascii="Times New Roman" w:eastAsia="Times New Roman" w:hAnsi="Times New Roman" w:cs="Times New Roman"/>
          <w:noProof/>
          <w:snapToGrid w:val="0"/>
          <w:szCs w:val="20"/>
          <w:lang w:val="en-GB"/>
        </w:rPr>
      </w:pPr>
    </w:p>
    <w:p w14:paraId="23BB23EE" w14:textId="77777777" w:rsidR="00B90EA2" w:rsidRPr="00B90EA2" w:rsidRDefault="00B90EA2" w:rsidP="00AC3D7F">
      <w:pPr>
        <w:keepNext/>
        <w:keepLines/>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en-GB"/>
        </w:rPr>
      </w:pPr>
      <w:r w:rsidRPr="00B90EA2">
        <w:rPr>
          <w:rFonts w:ascii="Times New Roman" w:eastAsia="Times New Roman" w:hAnsi="Times New Roman" w:cs="Times New Roman"/>
          <w:b/>
          <w:noProof/>
          <w:snapToGrid w:val="0"/>
          <w:szCs w:val="20"/>
          <w:lang w:val="en-GB"/>
        </w:rPr>
        <w:t>18.</w:t>
      </w:r>
      <w:r w:rsidRPr="00B90EA2">
        <w:rPr>
          <w:rFonts w:ascii="Times New Roman" w:eastAsia="Times New Roman" w:hAnsi="Times New Roman" w:cs="Times New Roman"/>
          <w:b/>
          <w:noProof/>
          <w:snapToGrid w:val="0"/>
          <w:szCs w:val="20"/>
          <w:lang w:val="en-GB"/>
        </w:rPr>
        <w:tab/>
        <w:t>UNIKALUS IDENTIFIKATORIUS – ŽMONĖMS SUPRANTAMI DUOMENYS</w:t>
      </w:r>
    </w:p>
    <w:p w14:paraId="5D5E1DB4" w14:textId="77777777" w:rsidR="00B90EA2" w:rsidRPr="00B90EA2" w:rsidRDefault="00B90EA2" w:rsidP="00AC3D7F">
      <w:pPr>
        <w:keepNext/>
        <w:keepLines/>
        <w:tabs>
          <w:tab w:val="left" w:pos="567"/>
        </w:tabs>
        <w:spacing w:after="0" w:line="260" w:lineRule="exact"/>
        <w:rPr>
          <w:rFonts w:ascii="Times New Roman" w:eastAsia="Times New Roman" w:hAnsi="Times New Roman" w:cs="Times New Roman"/>
          <w:noProof/>
          <w:snapToGrid w:val="0"/>
          <w:szCs w:val="20"/>
          <w:lang w:val="en-GB"/>
        </w:rPr>
      </w:pPr>
    </w:p>
    <w:p w14:paraId="7EA65DBA" w14:textId="77777777" w:rsidR="00B90EA2" w:rsidRPr="00B90EA2" w:rsidRDefault="00B90EA2" w:rsidP="00AC3D7F">
      <w:pPr>
        <w:keepNext/>
        <w:keepLines/>
        <w:tabs>
          <w:tab w:val="left" w:pos="567"/>
        </w:tabs>
        <w:spacing w:after="0" w:line="260" w:lineRule="exact"/>
        <w:rPr>
          <w:rFonts w:ascii="Times New Roman" w:eastAsia="Times New Roman" w:hAnsi="Times New Roman" w:cs="Times New Roman"/>
          <w:snapToGrid w:val="0"/>
          <w:color w:val="008000"/>
          <w:lang w:val="en-GB"/>
        </w:rPr>
      </w:pPr>
      <w:r>
        <w:rPr>
          <w:rFonts w:ascii="Times New Roman" w:eastAsia="Times New Roman" w:hAnsi="Times New Roman" w:cs="Times New Roman"/>
          <w:snapToGrid w:val="0"/>
          <w:szCs w:val="20"/>
          <w:lang w:val="en-GB"/>
        </w:rPr>
        <w:t>PC:</w:t>
      </w:r>
    </w:p>
    <w:p w14:paraId="4F669285" w14:textId="77777777" w:rsidR="00B90EA2" w:rsidRPr="00B90EA2" w:rsidRDefault="00B90EA2" w:rsidP="00B90EA2">
      <w:pPr>
        <w:tabs>
          <w:tab w:val="left" w:pos="567"/>
        </w:tabs>
        <w:spacing w:after="0" w:line="260" w:lineRule="exact"/>
        <w:rPr>
          <w:rFonts w:ascii="Times New Roman" w:eastAsia="Times New Roman" w:hAnsi="Times New Roman" w:cs="Times New Roman"/>
          <w:snapToGrid w:val="0"/>
          <w:lang w:val="en-GB"/>
        </w:rPr>
      </w:pPr>
      <w:r>
        <w:rPr>
          <w:rFonts w:ascii="Times New Roman" w:eastAsia="Times New Roman" w:hAnsi="Times New Roman" w:cs="Times New Roman"/>
          <w:snapToGrid w:val="0"/>
          <w:szCs w:val="20"/>
          <w:lang w:val="en-GB"/>
        </w:rPr>
        <w:t>SN:</w:t>
      </w:r>
    </w:p>
    <w:p w14:paraId="2D0FCC2A" w14:textId="77777777" w:rsidR="00B90EA2" w:rsidRDefault="00B90EA2" w:rsidP="00AC3D7F">
      <w:pPr>
        <w:tabs>
          <w:tab w:val="left" w:pos="567"/>
        </w:tabs>
        <w:spacing w:after="0" w:line="260" w:lineRule="exact"/>
        <w:rPr>
          <w:rFonts w:ascii="Times New Roman" w:eastAsia="Calibri" w:hAnsi="Times New Roman" w:cs="Times New Roman"/>
        </w:rPr>
      </w:pPr>
      <w:r w:rsidRPr="00B90EA2">
        <w:rPr>
          <w:rFonts w:ascii="Times New Roman" w:eastAsia="Times New Roman" w:hAnsi="Times New Roman" w:cs="Times New Roman"/>
          <w:snapToGrid w:val="0"/>
          <w:szCs w:val="20"/>
          <w:highlight w:val="lightGray"/>
          <w:lang w:val="en-GB"/>
        </w:rPr>
        <w:t>NN:</w:t>
      </w:r>
    </w:p>
    <w:p w14:paraId="5218248C"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br w:type="page"/>
      </w:r>
    </w:p>
    <w:p w14:paraId="033EFF08" w14:textId="77777777" w:rsidR="00B90EA2" w:rsidRPr="00B90EA2" w:rsidRDefault="00B90EA2" w:rsidP="00B90EA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B90EA2">
        <w:rPr>
          <w:rFonts w:ascii="Times New Roman" w:eastAsia="Calibri" w:hAnsi="Times New Roman" w:cs="Times New Roman"/>
          <w:b/>
        </w:rPr>
        <w:lastRenderedPageBreak/>
        <w:t xml:space="preserve">MINIMALI </w:t>
      </w:r>
      <w:r w:rsidRPr="00B90EA2">
        <w:rPr>
          <w:rFonts w:ascii="Times New Roman" w:eastAsia="Calibri" w:hAnsi="Times New Roman" w:cs="Times New Roman"/>
          <w:b/>
          <w:caps/>
        </w:rPr>
        <w:t xml:space="preserve">informacija ant </w:t>
      </w:r>
      <w:r w:rsidRPr="00B90EA2">
        <w:rPr>
          <w:rFonts w:ascii="Times New Roman" w:eastAsia="Calibri" w:hAnsi="Times New Roman" w:cs="Times New Roman"/>
          <w:b/>
        </w:rPr>
        <w:t>LIZDINIŲ PLOKŠTELIŲ ARBA DVISLUOKSNIŲ JUOSTELIŲ</w:t>
      </w:r>
    </w:p>
    <w:p w14:paraId="22CA862A" w14:textId="77777777" w:rsidR="00B90EA2" w:rsidRPr="00B90EA2" w:rsidRDefault="00B90EA2" w:rsidP="00B90EA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p>
    <w:p w14:paraId="4E89ABD6" w14:textId="77777777" w:rsidR="00B90EA2" w:rsidRPr="00B90EA2" w:rsidRDefault="00B90EA2" w:rsidP="00B90EA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B90EA2">
        <w:rPr>
          <w:rFonts w:ascii="Times New Roman" w:eastAsia="Calibri" w:hAnsi="Times New Roman" w:cs="Times New Roman"/>
          <w:b/>
        </w:rPr>
        <w:t>LIZDINĖ PLOKŠTELĖ</w:t>
      </w:r>
    </w:p>
    <w:p w14:paraId="12921287"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08DD7A19"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33A1B546" w14:textId="77777777" w:rsidR="00B90EA2" w:rsidRPr="00B90EA2" w:rsidRDefault="00B90EA2" w:rsidP="00B90EA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B90EA2">
        <w:rPr>
          <w:rFonts w:ascii="Times New Roman" w:eastAsia="Calibri" w:hAnsi="Times New Roman" w:cs="Times New Roman"/>
          <w:b/>
        </w:rPr>
        <w:t>1.</w:t>
      </w:r>
      <w:r w:rsidRPr="00B90EA2">
        <w:rPr>
          <w:rFonts w:ascii="Times New Roman" w:eastAsia="Calibri" w:hAnsi="Times New Roman" w:cs="Times New Roman"/>
          <w:b/>
        </w:rPr>
        <w:tab/>
        <w:t>VAISTINIO PREPARATO PAVADINIMAS</w:t>
      </w:r>
    </w:p>
    <w:p w14:paraId="5DB40E01"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5F8A1274" w14:textId="77777777" w:rsidR="00B90EA2" w:rsidRPr="00B90EA2" w:rsidRDefault="00B90EA2" w:rsidP="00B90EA2">
      <w:pPr>
        <w:tabs>
          <w:tab w:val="left" w:pos="567"/>
        </w:tabs>
        <w:spacing w:after="0" w:line="240" w:lineRule="auto"/>
        <w:rPr>
          <w:rFonts w:ascii="Times New Roman" w:eastAsia="Calibri" w:hAnsi="Times New Roman" w:cs="Times New Roman"/>
          <w:color w:val="000000"/>
        </w:rPr>
      </w:pPr>
      <w:proofErr w:type="spellStart"/>
      <w:r w:rsidRPr="00B90EA2">
        <w:rPr>
          <w:rFonts w:ascii="Times New Roman" w:eastAsia="Calibri" w:hAnsi="Times New Roman" w:cs="Times New Roman"/>
        </w:rPr>
        <w:t>Bicalutamide</w:t>
      </w:r>
      <w:proofErr w:type="spellEnd"/>
      <w:r w:rsidRPr="00B90EA2">
        <w:rPr>
          <w:rFonts w:ascii="Times New Roman" w:eastAsia="Calibri" w:hAnsi="Times New Roman" w:cs="Times New Roman"/>
        </w:rPr>
        <w:t xml:space="preserve"> Kabi 50 mg plėvele dengtos tabletės</w:t>
      </w:r>
    </w:p>
    <w:p w14:paraId="4EF2E107" w14:textId="77777777" w:rsidR="00B90EA2" w:rsidRPr="00623645" w:rsidRDefault="00B90EA2" w:rsidP="00B90EA2">
      <w:pPr>
        <w:tabs>
          <w:tab w:val="left" w:pos="567"/>
        </w:tabs>
        <w:spacing w:after="0" w:line="240" w:lineRule="auto"/>
        <w:rPr>
          <w:rFonts w:ascii="Times New Roman" w:hAnsi="Times New Roman"/>
          <w:i/>
        </w:rPr>
      </w:pPr>
      <w:proofErr w:type="spellStart"/>
      <w:r w:rsidRPr="00623645">
        <w:rPr>
          <w:rFonts w:ascii="Times New Roman" w:hAnsi="Times New Roman"/>
          <w:i/>
          <w:color w:val="000000"/>
        </w:rPr>
        <w:t>Bicalutamidum</w:t>
      </w:r>
      <w:proofErr w:type="spellEnd"/>
    </w:p>
    <w:p w14:paraId="56AFB12B"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2D2CA07B"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24154AB4" w14:textId="77777777" w:rsidR="00B90EA2" w:rsidRPr="00B90EA2" w:rsidRDefault="00B90EA2" w:rsidP="00B90EA2">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rPr>
      </w:pPr>
      <w:r w:rsidRPr="00B90EA2">
        <w:rPr>
          <w:rFonts w:ascii="Times New Roman" w:eastAsia="Times New Roman" w:hAnsi="Times New Roman" w:cs="Times New Roman"/>
          <w:b/>
        </w:rPr>
        <w:t>2.</w:t>
      </w:r>
      <w:r w:rsidRPr="00B90EA2">
        <w:rPr>
          <w:rFonts w:ascii="Times New Roman" w:eastAsia="Times New Roman" w:hAnsi="Times New Roman" w:cs="Times New Roman"/>
          <w:b/>
        </w:rPr>
        <w:tab/>
      </w:r>
      <w:r w:rsidRPr="00B90EA2">
        <w:rPr>
          <w:rFonts w:ascii="Times New Roman" w:eastAsia="Times New Roman" w:hAnsi="Times New Roman" w:cs="Times New Roman"/>
          <w:b/>
          <w:caps/>
          <w:noProof/>
        </w:rPr>
        <w:t>REGISTRUOTOJO pavadinimas</w:t>
      </w:r>
    </w:p>
    <w:p w14:paraId="5FDFA1D2"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5A073D8D" w14:textId="77777777" w:rsidR="00725D10" w:rsidRPr="00725D10" w:rsidRDefault="00725D10" w:rsidP="00725D10">
      <w:pPr>
        <w:spacing w:after="0" w:line="240" w:lineRule="auto"/>
        <w:rPr>
          <w:rFonts w:ascii="Times New Roman" w:hAnsi="Times New Roman" w:cs="Times New Roman"/>
        </w:rPr>
      </w:pPr>
      <w:proofErr w:type="spellStart"/>
      <w:r w:rsidRPr="00725D10">
        <w:rPr>
          <w:rFonts w:ascii="Times New Roman" w:hAnsi="Times New Roman" w:cs="Times New Roman"/>
        </w:rPr>
        <w:t>Fresenius</w:t>
      </w:r>
      <w:proofErr w:type="spellEnd"/>
      <w:r w:rsidRPr="00725D10">
        <w:rPr>
          <w:rFonts w:ascii="Times New Roman" w:hAnsi="Times New Roman" w:cs="Times New Roman"/>
        </w:rPr>
        <w:t xml:space="preserve"> Kabi </w:t>
      </w:r>
      <w:proofErr w:type="spellStart"/>
      <w:r w:rsidRPr="00725D10">
        <w:rPr>
          <w:rFonts w:ascii="Times New Roman" w:hAnsi="Times New Roman" w:cs="Times New Roman"/>
        </w:rPr>
        <w:t>Polska</w:t>
      </w:r>
      <w:proofErr w:type="spellEnd"/>
      <w:r w:rsidRPr="00725D10">
        <w:rPr>
          <w:rFonts w:ascii="Times New Roman" w:hAnsi="Times New Roman" w:cs="Times New Roman"/>
        </w:rPr>
        <w:t xml:space="preserve"> Sp. z </w:t>
      </w:r>
      <w:proofErr w:type="spellStart"/>
      <w:r w:rsidRPr="00725D10">
        <w:rPr>
          <w:rFonts w:ascii="Times New Roman" w:hAnsi="Times New Roman" w:cs="Times New Roman"/>
        </w:rPr>
        <w:t>o.o</w:t>
      </w:r>
      <w:proofErr w:type="spellEnd"/>
      <w:r w:rsidRPr="00725D10">
        <w:rPr>
          <w:rFonts w:ascii="Times New Roman" w:hAnsi="Times New Roman" w:cs="Times New Roman"/>
        </w:rPr>
        <w:t>.</w:t>
      </w:r>
    </w:p>
    <w:p w14:paraId="120E4585"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488DB93C"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00081C4D" w14:textId="77777777" w:rsidR="00B90EA2" w:rsidRPr="00B90EA2" w:rsidRDefault="00B90EA2" w:rsidP="00B90EA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B90EA2">
        <w:rPr>
          <w:rFonts w:ascii="Times New Roman" w:eastAsia="Calibri" w:hAnsi="Times New Roman" w:cs="Times New Roman"/>
          <w:b/>
        </w:rPr>
        <w:t>3.</w:t>
      </w:r>
      <w:r w:rsidRPr="00B90EA2">
        <w:rPr>
          <w:rFonts w:ascii="Times New Roman" w:eastAsia="Calibri" w:hAnsi="Times New Roman" w:cs="Times New Roman"/>
          <w:b/>
        </w:rPr>
        <w:tab/>
        <w:t>TINKAMUMO LAIKAS</w:t>
      </w:r>
    </w:p>
    <w:p w14:paraId="52325FDB"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71944300"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EXP</w:t>
      </w:r>
      <w:r>
        <w:rPr>
          <w:rFonts w:ascii="Times New Roman" w:eastAsia="Calibri" w:hAnsi="Times New Roman" w:cs="Times New Roman"/>
        </w:rPr>
        <w:t>:</w:t>
      </w:r>
      <w:r w:rsidRPr="00B90EA2">
        <w:rPr>
          <w:rFonts w:ascii="Times New Roman" w:eastAsia="Calibri" w:hAnsi="Times New Roman" w:cs="Times New Roman"/>
        </w:rPr>
        <w:t xml:space="preserve"> [mm MMMM]</w:t>
      </w:r>
    </w:p>
    <w:p w14:paraId="5FDB5ACC"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7D37316D"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49702353" w14:textId="77777777" w:rsidR="00B90EA2" w:rsidRPr="00B90EA2" w:rsidRDefault="00B90EA2" w:rsidP="00B90EA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B90EA2">
        <w:rPr>
          <w:rFonts w:ascii="Times New Roman" w:eastAsia="Calibri" w:hAnsi="Times New Roman" w:cs="Times New Roman"/>
          <w:b/>
        </w:rPr>
        <w:t>4.</w:t>
      </w:r>
      <w:r w:rsidRPr="00B90EA2">
        <w:rPr>
          <w:rFonts w:ascii="Times New Roman" w:eastAsia="Calibri" w:hAnsi="Times New Roman" w:cs="Times New Roman"/>
          <w:b/>
        </w:rPr>
        <w:tab/>
        <w:t>SERIJOS NUMERIS</w:t>
      </w:r>
    </w:p>
    <w:p w14:paraId="6E080363"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4476DDCF" w14:textId="77777777" w:rsidR="00B90EA2" w:rsidRPr="00B90EA2" w:rsidRDefault="00B90EA2" w:rsidP="00B90EA2">
      <w:pPr>
        <w:tabs>
          <w:tab w:val="left" w:pos="567"/>
        </w:tabs>
        <w:spacing w:after="0" w:line="240" w:lineRule="auto"/>
        <w:rPr>
          <w:rFonts w:ascii="Times New Roman" w:eastAsia="Calibri" w:hAnsi="Times New Roman" w:cs="Times New Roman"/>
        </w:rPr>
      </w:pPr>
      <w:proofErr w:type="spellStart"/>
      <w:r w:rsidRPr="00B90EA2">
        <w:rPr>
          <w:rFonts w:ascii="Times New Roman" w:eastAsia="Calibri" w:hAnsi="Times New Roman" w:cs="Times New Roman"/>
        </w:rPr>
        <w:t>Lot</w:t>
      </w:r>
      <w:proofErr w:type="spellEnd"/>
      <w:r>
        <w:rPr>
          <w:rFonts w:ascii="Times New Roman" w:eastAsia="Calibri" w:hAnsi="Times New Roman" w:cs="Times New Roman"/>
        </w:rPr>
        <w:t>:</w:t>
      </w:r>
    </w:p>
    <w:p w14:paraId="1F2816F5"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600576CA"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4CAB0FA7" w14:textId="77777777" w:rsidR="00B90EA2" w:rsidRPr="00B90EA2" w:rsidRDefault="00B90EA2" w:rsidP="00B90EA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B90EA2">
        <w:rPr>
          <w:rFonts w:ascii="Times New Roman" w:eastAsia="Calibri" w:hAnsi="Times New Roman" w:cs="Times New Roman"/>
          <w:b/>
        </w:rPr>
        <w:t>5.</w:t>
      </w:r>
      <w:r w:rsidRPr="00B90EA2">
        <w:rPr>
          <w:rFonts w:ascii="Times New Roman" w:eastAsia="Calibri" w:hAnsi="Times New Roman" w:cs="Times New Roman"/>
          <w:b/>
        </w:rPr>
        <w:tab/>
        <w:t>KITA</w:t>
      </w:r>
    </w:p>
    <w:p w14:paraId="59846590"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473934BB"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78A8C797" w14:textId="77777777" w:rsidR="00B90EA2" w:rsidRPr="00B90EA2" w:rsidRDefault="00B90EA2" w:rsidP="00B90EA2">
      <w:pPr>
        <w:spacing w:after="0" w:line="240" w:lineRule="auto"/>
        <w:rPr>
          <w:rFonts w:ascii="Times New Roman" w:eastAsia="Times New Roman" w:hAnsi="Times New Roman" w:cs="Times New Roman"/>
          <w:lang w:eastAsia="en-GB"/>
        </w:rPr>
      </w:pPr>
      <w:r w:rsidRPr="00B90EA2">
        <w:rPr>
          <w:rFonts w:ascii="Times New Roman" w:eastAsia="Times New Roman" w:hAnsi="Times New Roman" w:cs="Times New Roman"/>
          <w:lang w:eastAsia="en-GB"/>
        </w:rPr>
        <w:br w:type="page"/>
      </w:r>
    </w:p>
    <w:p w14:paraId="7DFDEE01" w14:textId="77777777" w:rsidR="00B90EA2" w:rsidRPr="00B90EA2" w:rsidRDefault="00B90EA2" w:rsidP="00B90EA2">
      <w:pPr>
        <w:tabs>
          <w:tab w:val="left" w:pos="567"/>
        </w:tabs>
        <w:spacing w:after="0" w:line="240" w:lineRule="auto"/>
        <w:ind w:left="567" w:hanging="567"/>
        <w:jc w:val="center"/>
        <w:outlineLvl w:val="0"/>
        <w:rPr>
          <w:rFonts w:ascii="Times New Roman" w:eastAsia="Calibri" w:hAnsi="Times New Roman" w:cs="Times New Roman"/>
          <w:b/>
          <w:caps/>
        </w:rPr>
      </w:pPr>
      <w:bookmarkStart w:id="72" w:name="_Toc129243262"/>
      <w:bookmarkStart w:id="73" w:name="_Toc129243137"/>
    </w:p>
    <w:p w14:paraId="11A089D6" w14:textId="77777777" w:rsidR="00B90EA2" w:rsidRPr="00B90EA2" w:rsidRDefault="00B90EA2" w:rsidP="00B90EA2">
      <w:pPr>
        <w:tabs>
          <w:tab w:val="left" w:pos="567"/>
        </w:tabs>
        <w:spacing w:after="0" w:line="240" w:lineRule="auto"/>
        <w:ind w:left="567" w:hanging="567"/>
        <w:jc w:val="center"/>
        <w:outlineLvl w:val="0"/>
        <w:rPr>
          <w:rFonts w:ascii="Times New Roman" w:eastAsia="Calibri" w:hAnsi="Times New Roman" w:cs="Times New Roman"/>
          <w:b/>
          <w:caps/>
        </w:rPr>
      </w:pPr>
    </w:p>
    <w:p w14:paraId="56D498C1" w14:textId="77777777" w:rsidR="00B90EA2" w:rsidRPr="00B90EA2" w:rsidRDefault="00B90EA2" w:rsidP="00B90EA2">
      <w:pPr>
        <w:tabs>
          <w:tab w:val="left" w:pos="567"/>
        </w:tabs>
        <w:spacing w:after="0" w:line="240" w:lineRule="auto"/>
        <w:ind w:left="567" w:hanging="567"/>
        <w:jc w:val="center"/>
        <w:outlineLvl w:val="0"/>
        <w:rPr>
          <w:rFonts w:ascii="Times New Roman" w:eastAsia="Calibri" w:hAnsi="Times New Roman" w:cs="Times New Roman"/>
          <w:b/>
          <w:caps/>
        </w:rPr>
      </w:pPr>
    </w:p>
    <w:p w14:paraId="34F4FEED" w14:textId="77777777" w:rsidR="00B90EA2" w:rsidRPr="00B90EA2" w:rsidRDefault="00B90EA2" w:rsidP="00B90EA2">
      <w:pPr>
        <w:tabs>
          <w:tab w:val="left" w:pos="567"/>
        </w:tabs>
        <w:spacing w:after="0" w:line="240" w:lineRule="auto"/>
        <w:ind w:left="567" w:hanging="567"/>
        <w:jc w:val="center"/>
        <w:outlineLvl w:val="0"/>
        <w:rPr>
          <w:rFonts w:ascii="Times New Roman" w:eastAsia="Calibri" w:hAnsi="Times New Roman" w:cs="Times New Roman"/>
          <w:b/>
          <w:caps/>
        </w:rPr>
      </w:pPr>
    </w:p>
    <w:p w14:paraId="35E4A9A2" w14:textId="77777777" w:rsidR="00B90EA2" w:rsidRPr="00B90EA2" w:rsidRDefault="00B90EA2" w:rsidP="00B90EA2">
      <w:pPr>
        <w:tabs>
          <w:tab w:val="left" w:pos="567"/>
        </w:tabs>
        <w:spacing w:after="0" w:line="240" w:lineRule="auto"/>
        <w:ind w:left="567" w:hanging="567"/>
        <w:jc w:val="center"/>
        <w:outlineLvl w:val="0"/>
        <w:rPr>
          <w:rFonts w:ascii="Times New Roman" w:eastAsia="Calibri" w:hAnsi="Times New Roman" w:cs="Times New Roman"/>
          <w:b/>
          <w:caps/>
        </w:rPr>
      </w:pPr>
    </w:p>
    <w:p w14:paraId="204C7608" w14:textId="77777777" w:rsidR="00B90EA2" w:rsidRPr="00B90EA2" w:rsidRDefault="00B90EA2" w:rsidP="00B90EA2">
      <w:pPr>
        <w:tabs>
          <w:tab w:val="left" w:pos="567"/>
        </w:tabs>
        <w:spacing w:after="0" w:line="240" w:lineRule="auto"/>
        <w:ind w:left="567" w:hanging="567"/>
        <w:jc w:val="center"/>
        <w:outlineLvl w:val="0"/>
        <w:rPr>
          <w:rFonts w:ascii="Times New Roman" w:eastAsia="Calibri" w:hAnsi="Times New Roman" w:cs="Times New Roman"/>
          <w:b/>
          <w:caps/>
        </w:rPr>
      </w:pPr>
    </w:p>
    <w:p w14:paraId="3058E401" w14:textId="77777777" w:rsidR="00B90EA2" w:rsidRPr="00B90EA2" w:rsidRDefault="00B90EA2" w:rsidP="00B90EA2">
      <w:pPr>
        <w:tabs>
          <w:tab w:val="left" w:pos="567"/>
        </w:tabs>
        <w:spacing w:after="0" w:line="240" w:lineRule="auto"/>
        <w:ind w:left="567" w:hanging="567"/>
        <w:jc w:val="center"/>
        <w:outlineLvl w:val="0"/>
        <w:rPr>
          <w:rFonts w:ascii="Times New Roman" w:eastAsia="Calibri" w:hAnsi="Times New Roman" w:cs="Times New Roman"/>
          <w:b/>
          <w:caps/>
        </w:rPr>
      </w:pPr>
    </w:p>
    <w:p w14:paraId="5D2FBEB2" w14:textId="77777777" w:rsidR="00B90EA2" w:rsidRPr="00B90EA2" w:rsidRDefault="00B90EA2" w:rsidP="00B90EA2">
      <w:pPr>
        <w:tabs>
          <w:tab w:val="left" w:pos="567"/>
        </w:tabs>
        <w:spacing w:after="0" w:line="240" w:lineRule="auto"/>
        <w:ind w:left="567" w:hanging="567"/>
        <w:jc w:val="center"/>
        <w:outlineLvl w:val="0"/>
        <w:rPr>
          <w:rFonts w:ascii="Times New Roman" w:eastAsia="Calibri" w:hAnsi="Times New Roman" w:cs="Times New Roman"/>
          <w:b/>
          <w:caps/>
        </w:rPr>
      </w:pPr>
    </w:p>
    <w:p w14:paraId="0BB3A5AF" w14:textId="77777777" w:rsidR="00B90EA2" w:rsidRPr="00B90EA2" w:rsidRDefault="00B90EA2" w:rsidP="00B90EA2">
      <w:pPr>
        <w:tabs>
          <w:tab w:val="left" w:pos="567"/>
        </w:tabs>
        <w:spacing w:after="0" w:line="240" w:lineRule="auto"/>
        <w:ind w:left="567" w:hanging="567"/>
        <w:jc w:val="center"/>
        <w:outlineLvl w:val="0"/>
        <w:rPr>
          <w:rFonts w:ascii="Times New Roman" w:eastAsia="Calibri" w:hAnsi="Times New Roman" w:cs="Times New Roman"/>
          <w:b/>
          <w:caps/>
        </w:rPr>
      </w:pPr>
    </w:p>
    <w:p w14:paraId="05E7D716" w14:textId="77777777" w:rsidR="00B90EA2" w:rsidRPr="00B90EA2" w:rsidRDefault="00B90EA2" w:rsidP="00B90EA2">
      <w:pPr>
        <w:tabs>
          <w:tab w:val="left" w:pos="567"/>
        </w:tabs>
        <w:spacing w:after="0" w:line="240" w:lineRule="auto"/>
        <w:ind w:left="567" w:hanging="567"/>
        <w:jc w:val="center"/>
        <w:outlineLvl w:val="0"/>
        <w:rPr>
          <w:rFonts w:ascii="Times New Roman" w:eastAsia="Calibri" w:hAnsi="Times New Roman" w:cs="Times New Roman"/>
          <w:b/>
          <w:caps/>
        </w:rPr>
      </w:pPr>
    </w:p>
    <w:p w14:paraId="2A33166C" w14:textId="77777777" w:rsidR="00B90EA2" w:rsidRPr="00B90EA2" w:rsidRDefault="00B90EA2" w:rsidP="00B90EA2">
      <w:pPr>
        <w:tabs>
          <w:tab w:val="left" w:pos="567"/>
        </w:tabs>
        <w:spacing w:after="0" w:line="240" w:lineRule="auto"/>
        <w:ind w:left="567" w:hanging="567"/>
        <w:jc w:val="center"/>
        <w:outlineLvl w:val="0"/>
        <w:rPr>
          <w:rFonts w:ascii="Times New Roman" w:eastAsia="Calibri" w:hAnsi="Times New Roman" w:cs="Times New Roman"/>
          <w:b/>
          <w:caps/>
        </w:rPr>
      </w:pPr>
    </w:p>
    <w:p w14:paraId="04F00641" w14:textId="77777777" w:rsidR="00B90EA2" w:rsidRPr="00B90EA2" w:rsidRDefault="00B90EA2" w:rsidP="00B90EA2">
      <w:pPr>
        <w:tabs>
          <w:tab w:val="left" w:pos="567"/>
        </w:tabs>
        <w:spacing w:after="0" w:line="240" w:lineRule="auto"/>
        <w:ind w:left="567" w:hanging="567"/>
        <w:jc w:val="center"/>
        <w:outlineLvl w:val="0"/>
        <w:rPr>
          <w:rFonts w:ascii="Times New Roman" w:eastAsia="Calibri" w:hAnsi="Times New Roman" w:cs="Times New Roman"/>
          <w:b/>
          <w:caps/>
        </w:rPr>
      </w:pPr>
    </w:p>
    <w:p w14:paraId="072C9700" w14:textId="77777777" w:rsidR="00B90EA2" w:rsidRPr="00B90EA2" w:rsidRDefault="00B90EA2" w:rsidP="00B90EA2">
      <w:pPr>
        <w:tabs>
          <w:tab w:val="left" w:pos="567"/>
        </w:tabs>
        <w:spacing w:after="0" w:line="240" w:lineRule="auto"/>
        <w:ind w:left="567" w:hanging="567"/>
        <w:jc w:val="center"/>
        <w:outlineLvl w:val="0"/>
        <w:rPr>
          <w:rFonts w:ascii="Times New Roman" w:eastAsia="Calibri" w:hAnsi="Times New Roman" w:cs="Times New Roman"/>
          <w:b/>
          <w:caps/>
        </w:rPr>
      </w:pPr>
    </w:p>
    <w:p w14:paraId="54A994FE" w14:textId="77777777" w:rsidR="00B90EA2" w:rsidRPr="00B90EA2" w:rsidRDefault="00B90EA2" w:rsidP="00B90EA2">
      <w:pPr>
        <w:tabs>
          <w:tab w:val="left" w:pos="567"/>
        </w:tabs>
        <w:spacing w:after="0" w:line="240" w:lineRule="auto"/>
        <w:ind w:left="567" w:hanging="567"/>
        <w:jc w:val="center"/>
        <w:outlineLvl w:val="0"/>
        <w:rPr>
          <w:rFonts w:ascii="Times New Roman" w:eastAsia="Calibri" w:hAnsi="Times New Roman" w:cs="Times New Roman"/>
          <w:b/>
          <w:caps/>
        </w:rPr>
      </w:pPr>
    </w:p>
    <w:p w14:paraId="08C5C4BF" w14:textId="77777777" w:rsidR="00B90EA2" w:rsidRPr="00B90EA2" w:rsidRDefault="00B90EA2" w:rsidP="00B90EA2">
      <w:pPr>
        <w:tabs>
          <w:tab w:val="left" w:pos="567"/>
        </w:tabs>
        <w:spacing w:after="0" w:line="240" w:lineRule="auto"/>
        <w:ind w:left="567" w:hanging="567"/>
        <w:jc w:val="center"/>
        <w:outlineLvl w:val="0"/>
        <w:rPr>
          <w:rFonts w:ascii="Times New Roman" w:eastAsia="Calibri" w:hAnsi="Times New Roman" w:cs="Times New Roman"/>
          <w:b/>
          <w:caps/>
        </w:rPr>
      </w:pPr>
    </w:p>
    <w:p w14:paraId="26197927" w14:textId="77777777" w:rsidR="00B90EA2" w:rsidRPr="00B90EA2" w:rsidRDefault="00B90EA2" w:rsidP="00B90EA2">
      <w:pPr>
        <w:tabs>
          <w:tab w:val="left" w:pos="567"/>
        </w:tabs>
        <w:spacing w:after="0" w:line="240" w:lineRule="auto"/>
        <w:ind w:left="567" w:hanging="567"/>
        <w:jc w:val="center"/>
        <w:outlineLvl w:val="0"/>
        <w:rPr>
          <w:rFonts w:ascii="Times New Roman" w:eastAsia="Calibri" w:hAnsi="Times New Roman" w:cs="Times New Roman"/>
          <w:b/>
          <w:caps/>
        </w:rPr>
      </w:pPr>
    </w:p>
    <w:p w14:paraId="3A4995A0" w14:textId="77777777" w:rsidR="00B90EA2" w:rsidRPr="00B90EA2" w:rsidRDefault="00B90EA2" w:rsidP="00B90EA2">
      <w:pPr>
        <w:tabs>
          <w:tab w:val="left" w:pos="567"/>
        </w:tabs>
        <w:spacing w:after="0" w:line="240" w:lineRule="auto"/>
        <w:ind w:left="567" w:hanging="567"/>
        <w:jc w:val="center"/>
        <w:outlineLvl w:val="0"/>
        <w:rPr>
          <w:rFonts w:ascii="Times New Roman" w:eastAsia="Calibri" w:hAnsi="Times New Roman" w:cs="Times New Roman"/>
          <w:b/>
          <w:caps/>
        </w:rPr>
      </w:pPr>
    </w:p>
    <w:p w14:paraId="33FDE767" w14:textId="77777777" w:rsidR="00B90EA2" w:rsidRPr="00B90EA2" w:rsidRDefault="00B90EA2" w:rsidP="00B90EA2">
      <w:pPr>
        <w:tabs>
          <w:tab w:val="left" w:pos="567"/>
        </w:tabs>
        <w:spacing w:after="0" w:line="240" w:lineRule="auto"/>
        <w:ind w:left="567" w:hanging="567"/>
        <w:jc w:val="center"/>
        <w:outlineLvl w:val="0"/>
        <w:rPr>
          <w:rFonts w:ascii="Times New Roman" w:eastAsia="Calibri" w:hAnsi="Times New Roman" w:cs="Times New Roman"/>
          <w:b/>
          <w:caps/>
        </w:rPr>
      </w:pPr>
    </w:p>
    <w:p w14:paraId="2EA330D0" w14:textId="77777777" w:rsidR="00B90EA2" w:rsidRPr="00B90EA2" w:rsidRDefault="00B90EA2" w:rsidP="00B90EA2">
      <w:pPr>
        <w:tabs>
          <w:tab w:val="left" w:pos="567"/>
        </w:tabs>
        <w:spacing w:after="0" w:line="240" w:lineRule="auto"/>
        <w:ind w:left="567" w:hanging="567"/>
        <w:jc w:val="center"/>
        <w:outlineLvl w:val="0"/>
        <w:rPr>
          <w:rFonts w:ascii="Times New Roman" w:eastAsia="Calibri" w:hAnsi="Times New Roman" w:cs="Times New Roman"/>
          <w:b/>
          <w:caps/>
        </w:rPr>
      </w:pPr>
    </w:p>
    <w:p w14:paraId="45945F99" w14:textId="77777777" w:rsidR="00B90EA2" w:rsidRPr="00B90EA2" w:rsidRDefault="00B90EA2" w:rsidP="00B90EA2">
      <w:pPr>
        <w:tabs>
          <w:tab w:val="left" w:pos="567"/>
        </w:tabs>
        <w:spacing w:after="0" w:line="240" w:lineRule="auto"/>
        <w:ind w:left="567" w:hanging="567"/>
        <w:jc w:val="center"/>
        <w:outlineLvl w:val="0"/>
        <w:rPr>
          <w:rFonts w:ascii="Times New Roman" w:eastAsia="Calibri" w:hAnsi="Times New Roman" w:cs="Times New Roman"/>
          <w:b/>
          <w:caps/>
        </w:rPr>
      </w:pPr>
    </w:p>
    <w:p w14:paraId="682447B9" w14:textId="77777777" w:rsidR="00B90EA2" w:rsidRPr="00B90EA2" w:rsidRDefault="00B90EA2" w:rsidP="00B90EA2">
      <w:pPr>
        <w:tabs>
          <w:tab w:val="left" w:pos="567"/>
        </w:tabs>
        <w:spacing w:after="0" w:line="240" w:lineRule="auto"/>
        <w:ind w:left="567" w:hanging="567"/>
        <w:jc w:val="center"/>
        <w:outlineLvl w:val="0"/>
        <w:rPr>
          <w:rFonts w:ascii="Times New Roman" w:eastAsia="Calibri" w:hAnsi="Times New Roman" w:cs="Times New Roman"/>
          <w:b/>
          <w:caps/>
        </w:rPr>
      </w:pPr>
    </w:p>
    <w:p w14:paraId="52E06790" w14:textId="77777777" w:rsidR="00B90EA2" w:rsidRPr="00B90EA2" w:rsidRDefault="00B90EA2" w:rsidP="00B90EA2">
      <w:pPr>
        <w:tabs>
          <w:tab w:val="left" w:pos="567"/>
        </w:tabs>
        <w:spacing w:after="0" w:line="240" w:lineRule="auto"/>
        <w:ind w:left="567" w:hanging="567"/>
        <w:jc w:val="center"/>
        <w:outlineLvl w:val="0"/>
        <w:rPr>
          <w:rFonts w:ascii="Times New Roman" w:eastAsia="Calibri" w:hAnsi="Times New Roman" w:cs="Times New Roman"/>
          <w:b/>
          <w:caps/>
        </w:rPr>
      </w:pPr>
    </w:p>
    <w:p w14:paraId="05F1D39C" w14:textId="77777777" w:rsidR="00B90EA2" w:rsidRPr="00B90EA2" w:rsidRDefault="00B90EA2" w:rsidP="00B90EA2">
      <w:pPr>
        <w:tabs>
          <w:tab w:val="left" w:pos="567"/>
        </w:tabs>
        <w:spacing w:after="0" w:line="240" w:lineRule="auto"/>
        <w:ind w:left="567" w:hanging="567"/>
        <w:jc w:val="center"/>
        <w:outlineLvl w:val="0"/>
        <w:rPr>
          <w:rFonts w:ascii="Times New Roman" w:eastAsia="Calibri" w:hAnsi="Times New Roman" w:cs="Times New Roman"/>
          <w:b/>
          <w:caps/>
        </w:rPr>
      </w:pPr>
    </w:p>
    <w:p w14:paraId="294FC869" w14:textId="77777777" w:rsidR="00B90EA2" w:rsidRPr="00B90EA2" w:rsidRDefault="00B90EA2" w:rsidP="00B90EA2">
      <w:pPr>
        <w:tabs>
          <w:tab w:val="left" w:pos="567"/>
        </w:tabs>
        <w:spacing w:after="0" w:line="240" w:lineRule="auto"/>
        <w:ind w:left="567" w:hanging="567"/>
        <w:jc w:val="center"/>
        <w:outlineLvl w:val="0"/>
        <w:rPr>
          <w:rFonts w:ascii="Times New Roman" w:eastAsia="Calibri" w:hAnsi="Times New Roman" w:cs="Times New Roman"/>
          <w:b/>
          <w:caps/>
        </w:rPr>
      </w:pPr>
      <w:r w:rsidRPr="00B90EA2">
        <w:rPr>
          <w:rFonts w:ascii="Times New Roman" w:eastAsia="Calibri" w:hAnsi="Times New Roman" w:cs="Times New Roman"/>
          <w:b/>
          <w:caps/>
        </w:rPr>
        <w:t>B. PAKUOTĖS LAPELIS</w:t>
      </w:r>
      <w:bookmarkEnd w:id="72"/>
      <w:bookmarkEnd w:id="73"/>
    </w:p>
    <w:p w14:paraId="74C83B95" w14:textId="77777777" w:rsidR="00B90EA2" w:rsidRPr="00B90EA2" w:rsidRDefault="00B90EA2" w:rsidP="00B90EA2">
      <w:pPr>
        <w:keepNext/>
        <w:tabs>
          <w:tab w:val="left" w:pos="567"/>
        </w:tabs>
        <w:snapToGrid w:val="0"/>
        <w:spacing w:after="0" w:line="240" w:lineRule="auto"/>
        <w:jc w:val="center"/>
        <w:outlineLvl w:val="1"/>
        <w:rPr>
          <w:rFonts w:ascii="Times New Roman" w:eastAsia="Times New Roman" w:hAnsi="Times New Roman" w:cs="Times New Roman"/>
          <w:b/>
          <w:lang w:eastAsia="x-none"/>
        </w:rPr>
      </w:pPr>
      <w:r w:rsidRPr="00B90EA2">
        <w:rPr>
          <w:rFonts w:ascii="Times New Roman" w:eastAsia="Times New Roman" w:hAnsi="Times New Roman" w:cs="Times New Roman"/>
          <w:i/>
          <w:snapToGrid w:val="0"/>
          <w:lang w:eastAsia="x-none"/>
        </w:rPr>
        <w:br w:type="page"/>
      </w:r>
      <w:r w:rsidRPr="00B90EA2">
        <w:rPr>
          <w:rFonts w:ascii="Times New Roman" w:eastAsia="Times New Roman" w:hAnsi="Times New Roman" w:cs="Times New Roman"/>
          <w:b/>
          <w:bCs/>
          <w:iCs/>
          <w:lang w:eastAsia="x-none"/>
        </w:rPr>
        <w:lastRenderedPageBreak/>
        <w:t>Pakuotės lapelis:</w:t>
      </w:r>
      <w:r w:rsidRPr="00B90EA2">
        <w:rPr>
          <w:rFonts w:ascii="Times New Roman" w:eastAsia="Times New Roman" w:hAnsi="Times New Roman" w:cs="Times New Roman"/>
          <w:b/>
          <w:lang w:eastAsia="x-none"/>
        </w:rPr>
        <w:t xml:space="preserve"> </w:t>
      </w:r>
      <w:r w:rsidRPr="00B90EA2">
        <w:rPr>
          <w:rFonts w:ascii="Times New Roman" w:eastAsia="Times New Roman" w:hAnsi="Times New Roman" w:cs="Times New Roman"/>
          <w:b/>
          <w:bCs/>
          <w:iCs/>
          <w:lang w:eastAsia="x-none"/>
        </w:rPr>
        <w:t>informacija vartotojui</w:t>
      </w:r>
    </w:p>
    <w:p w14:paraId="40A2C25C" w14:textId="77777777" w:rsidR="00B90EA2" w:rsidRPr="00B90EA2" w:rsidRDefault="00B90EA2" w:rsidP="00B90EA2">
      <w:pPr>
        <w:tabs>
          <w:tab w:val="left" w:pos="567"/>
        </w:tabs>
        <w:spacing w:after="0" w:line="240" w:lineRule="auto"/>
        <w:jc w:val="center"/>
        <w:rPr>
          <w:rFonts w:ascii="Times New Roman" w:eastAsia="Calibri" w:hAnsi="Times New Roman" w:cs="Times New Roman"/>
          <w:b/>
        </w:rPr>
      </w:pPr>
    </w:p>
    <w:p w14:paraId="3F070762" w14:textId="77777777" w:rsidR="00B90EA2" w:rsidRPr="00B90EA2" w:rsidRDefault="00B90EA2" w:rsidP="00B90EA2">
      <w:pPr>
        <w:tabs>
          <w:tab w:val="left" w:pos="567"/>
        </w:tabs>
        <w:spacing w:after="0" w:line="240" w:lineRule="auto"/>
        <w:jc w:val="center"/>
        <w:rPr>
          <w:rFonts w:ascii="Times New Roman" w:eastAsia="Calibri" w:hAnsi="Times New Roman" w:cs="Times New Roman"/>
          <w:b/>
        </w:rPr>
      </w:pPr>
      <w:proofErr w:type="spellStart"/>
      <w:r w:rsidRPr="00B90EA2">
        <w:rPr>
          <w:rFonts w:ascii="Times New Roman" w:eastAsia="Calibri" w:hAnsi="Times New Roman" w:cs="Times New Roman"/>
          <w:b/>
        </w:rPr>
        <w:t>Bicalutamide</w:t>
      </w:r>
      <w:proofErr w:type="spellEnd"/>
      <w:r w:rsidRPr="00B90EA2">
        <w:rPr>
          <w:rFonts w:ascii="Times New Roman" w:eastAsia="Calibri" w:hAnsi="Times New Roman" w:cs="Times New Roman"/>
          <w:b/>
        </w:rPr>
        <w:t xml:space="preserve"> Kabi 50 mg plėvele dengtos tabletės</w:t>
      </w:r>
    </w:p>
    <w:p w14:paraId="0BB30AC7" w14:textId="77777777" w:rsidR="00B90EA2" w:rsidRPr="00B90EA2" w:rsidRDefault="00B90EA2" w:rsidP="00B90EA2">
      <w:pPr>
        <w:tabs>
          <w:tab w:val="left" w:pos="567"/>
        </w:tabs>
        <w:spacing w:after="0" w:line="240" w:lineRule="auto"/>
        <w:jc w:val="center"/>
        <w:rPr>
          <w:rFonts w:ascii="Times New Roman" w:eastAsia="Calibri" w:hAnsi="Times New Roman" w:cs="Times New Roman"/>
        </w:rPr>
      </w:pPr>
      <w:proofErr w:type="spellStart"/>
      <w:r w:rsidRPr="00B90EA2">
        <w:rPr>
          <w:rFonts w:ascii="Times New Roman" w:eastAsia="Calibri" w:hAnsi="Times New Roman" w:cs="Times New Roman"/>
        </w:rPr>
        <w:t>Bikalutamidas</w:t>
      </w:r>
      <w:proofErr w:type="spellEnd"/>
    </w:p>
    <w:p w14:paraId="6EB13567"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1F5AAAB4" w14:textId="77777777" w:rsidR="00B90EA2" w:rsidRPr="00B90EA2" w:rsidRDefault="00B90EA2" w:rsidP="00B90EA2">
      <w:pPr>
        <w:tabs>
          <w:tab w:val="left" w:pos="567"/>
        </w:tabs>
        <w:spacing w:after="0" w:line="240" w:lineRule="auto"/>
        <w:rPr>
          <w:rFonts w:ascii="Times New Roman" w:eastAsia="Calibri" w:hAnsi="Times New Roman" w:cs="Times New Roman"/>
          <w:b/>
        </w:rPr>
      </w:pPr>
      <w:r w:rsidRPr="00B90EA2">
        <w:rPr>
          <w:rFonts w:ascii="Times New Roman" w:eastAsia="Calibri" w:hAnsi="Times New Roman" w:cs="Times New Roman"/>
          <w:b/>
        </w:rPr>
        <w:t>Atidžiai perskaitykite visą šį lapelį, prieš pradėdami vartoti vaistą</w:t>
      </w:r>
      <w:r w:rsidRPr="00B90EA2">
        <w:rPr>
          <w:rFonts w:ascii="Times New Roman" w:eastAsia="Times New Roman" w:hAnsi="Times New Roman" w:cs="Times New Roman"/>
          <w:b/>
        </w:rPr>
        <w:t>, nes jame pateikiama Jums svarbi informacija</w:t>
      </w:r>
      <w:r w:rsidRPr="00B90EA2">
        <w:rPr>
          <w:rFonts w:ascii="Times New Roman" w:eastAsia="Calibri" w:hAnsi="Times New Roman" w:cs="Times New Roman"/>
          <w:b/>
        </w:rPr>
        <w:t>.</w:t>
      </w:r>
    </w:p>
    <w:p w14:paraId="74537FA6" w14:textId="77777777" w:rsidR="00B90EA2" w:rsidRPr="00B90EA2" w:rsidRDefault="00B90EA2" w:rsidP="00B90EA2">
      <w:pPr>
        <w:numPr>
          <w:ilvl w:val="1"/>
          <w:numId w:val="8"/>
        </w:numPr>
        <w:spacing w:after="0" w:line="240" w:lineRule="auto"/>
        <w:ind w:left="567" w:hanging="567"/>
        <w:contextualSpacing/>
        <w:rPr>
          <w:rFonts w:ascii="Times New Roman" w:eastAsia="Calibri" w:hAnsi="Times New Roman" w:cs="Times New Roman"/>
        </w:rPr>
      </w:pPr>
      <w:r w:rsidRPr="00B90EA2">
        <w:rPr>
          <w:rFonts w:ascii="Times New Roman" w:eastAsia="Calibri" w:hAnsi="Times New Roman" w:cs="Times New Roman"/>
        </w:rPr>
        <w:t>Neišmeskite šio lapelio, nes vėl gali prireikti jį perskaityti.</w:t>
      </w:r>
    </w:p>
    <w:p w14:paraId="4254EF5A" w14:textId="77777777" w:rsidR="00B90EA2" w:rsidRPr="00B90EA2" w:rsidRDefault="00B90EA2" w:rsidP="00B90EA2">
      <w:pPr>
        <w:numPr>
          <w:ilvl w:val="0"/>
          <w:numId w:val="8"/>
        </w:numPr>
        <w:tabs>
          <w:tab w:val="left" w:pos="567"/>
        </w:tabs>
        <w:spacing w:after="0" w:line="240" w:lineRule="auto"/>
        <w:ind w:left="567" w:hanging="567"/>
        <w:contextualSpacing/>
        <w:rPr>
          <w:rFonts w:ascii="Times New Roman" w:eastAsia="Calibri" w:hAnsi="Times New Roman" w:cs="Times New Roman"/>
        </w:rPr>
      </w:pPr>
      <w:r w:rsidRPr="00B90EA2">
        <w:rPr>
          <w:rFonts w:ascii="Times New Roman" w:eastAsia="Calibri" w:hAnsi="Times New Roman" w:cs="Times New Roman"/>
        </w:rPr>
        <w:t>Jeigu kiltų daugiau klausimų, kreipkitės į gydytoją arba vaistininką.</w:t>
      </w:r>
    </w:p>
    <w:p w14:paraId="4F6F26D6" w14:textId="77777777" w:rsidR="00B90EA2" w:rsidRPr="00B90EA2" w:rsidRDefault="00B90EA2" w:rsidP="00B90EA2">
      <w:pPr>
        <w:numPr>
          <w:ilvl w:val="0"/>
          <w:numId w:val="8"/>
        </w:numPr>
        <w:tabs>
          <w:tab w:val="left" w:pos="567"/>
        </w:tabs>
        <w:spacing w:after="0" w:line="240" w:lineRule="auto"/>
        <w:ind w:left="567" w:hanging="567"/>
        <w:contextualSpacing/>
        <w:rPr>
          <w:rFonts w:ascii="Times New Roman" w:eastAsia="Calibri" w:hAnsi="Times New Roman" w:cs="Times New Roman"/>
        </w:rPr>
      </w:pPr>
      <w:r w:rsidRPr="00B90EA2">
        <w:rPr>
          <w:rFonts w:ascii="Times New Roman" w:eastAsia="Calibri" w:hAnsi="Times New Roman" w:cs="Times New Roman"/>
        </w:rPr>
        <w:t xml:space="preserve">Šis vaistas skirtas </w:t>
      </w:r>
      <w:r w:rsidRPr="00B90EA2">
        <w:rPr>
          <w:rFonts w:ascii="Times New Roman" w:eastAsia="Times New Roman" w:hAnsi="Times New Roman" w:cs="Times New Roman"/>
          <w:noProof/>
        </w:rPr>
        <w:t xml:space="preserve">tik </w:t>
      </w:r>
      <w:r w:rsidRPr="00B90EA2">
        <w:rPr>
          <w:rFonts w:ascii="Times New Roman" w:eastAsia="Calibri" w:hAnsi="Times New Roman" w:cs="Times New Roman"/>
        </w:rPr>
        <w:t xml:space="preserve">Jums, todėl kitiems žmonėms jo duoti negalima. Vaistas gali jiems pakenkti (net tiems, kurių ligos </w:t>
      </w:r>
      <w:r w:rsidRPr="00B90EA2">
        <w:rPr>
          <w:rFonts w:ascii="Times New Roman" w:eastAsia="Times New Roman" w:hAnsi="Times New Roman" w:cs="Times New Roman"/>
          <w:noProof/>
        </w:rPr>
        <w:t>požymiai</w:t>
      </w:r>
      <w:r w:rsidRPr="00B90EA2">
        <w:rPr>
          <w:rFonts w:ascii="Times New Roman" w:eastAsia="Calibri" w:hAnsi="Times New Roman" w:cs="Times New Roman"/>
        </w:rPr>
        <w:t xml:space="preserve"> yra tokie patys kaip Jūsų).</w:t>
      </w:r>
    </w:p>
    <w:p w14:paraId="7631C318" w14:textId="77777777" w:rsidR="00B90EA2" w:rsidRPr="00B90EA2" w:rsidRDefault="00B90EA2" w:rsidP="00B90EA2">
      <w:pPr>
        <w:numPr>
          <w:ilvl w:val="0"/>
          <w:numId w:val="2"/>
        </w:numPr>
        <w:tabs>
          <w:tab w:val="left" w:pos="567"/>
        </w:tabs>
        <w:snapToGrid w:val="0"/>
        <w:spacing w:after="0" w:line="240" w:lineRule="auto"/>
        <w:ind w:left="567" w:hanging="567"/>
        <w:rPr>
          <w:rFonts w:ascii="Times New Roman" w:eastAsia="Calibri" w:hAnsi="Times New Roman" w:cs="Times New Roman"/>
        </w:rPr>
      </w:pPr>
      <w:r w:rsidRPr="00B90EA2">
        <w:rPr>
          <w:rFonts w:ascii="Times New Roman" w:eastAsia="Calibri" w:hAnsi="Times New Roman" w:cs="Times New Roman"/>
        </w:rPr>
        <w:t xml:space="preserve">Jeigu pasireiškė šalutinis poveikis </w:t>
      </w:r>
      <w:r w:rsidRPr="00B90EA2">
        <w:rPr>
          <w:rFonts w:ascii="Times New Roman" w:eastAsia="Times New Roman" w:hAnsi="Times New Roman" w:cs="Times New Roman"/>
          <w:noProof/>
        </w:rPr>
        <w:t>(net jeigu jis</w:t>
      </w:r>
      <w:r w:rsidRPr="00B90EA2">
        <w:rPr>
          <w:rFonts w:ascii="Times New Roman" w:eastAsia="Calibri" w:hAnsi="Times New Roman" w:cs="Times New Roman"/>
        </w:rPr>
        <w:t xml:space="preserve"> šiame lapelyje </w:t>
      </w:r>
      <w:r w:rsidRPr="00B90EA2">
        <w:rPr>
          <w:rFonts w:ascii="Times New Roman" w:eastAsia="Times New Roman" w:hAnsi="Times New Roman" w:cs="Times New Roman"/>
          <w:noProof/>
        </w:rPr>
        <w:t>nenurodytas), kreipkitės į gydytoją arba vaistininką. Žr. 4 skyrių</w:t>
      </w:r>
      <w:r w:rsidRPr="00B90EA2">
        <w:rPr>
          <w:rFonts w:ascii="Times New Roman" w:eastAsia="Calibri" w:hAnsi="Times New Roman" w:cs="Times New Roman"/>
        </w:rPr>
        <w:t>.</w:t>
      </w:r>
    </w:p>
    <w:p w14:paraId="6E166A60"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6CFBCC0D" w14:textId="77777777" w:rsidR="00B90EA2" w:rsidRPr="00B90EA2" w:rsidRDefault="00B90EA2" w:rsidP="00B90EA2">
      <w:pPr>
        <w:tabs>
          <w:tab w:val="left" w:pos="567"/>
        </w:tabs>
        <w:spacing w:after="0" w:line="240" w:lineRule="auto"/>
        <w:rPr>
          <w:rFonts w:ascii="Times New Roman" w:eastAsia="Times New Roman" w:hAnsi="Times New Roman" w:cs="Times New Roman"/>
          <w:b/>
          <w:bCs/>
        </w:rPr>
      </w:pPr>
      <w:r w:rsidRPr="00B90EA2">
        <w:rPr>
          <w:rFonts w:ascii="Times New Roman" w:eastAsia="Times New Roman" w:hAnsi="Times New Roman" w:cs="Times New Roman"/>
          <w:b/>
          <w:bCs/>
        </w:rPr>
        <w:t>Apie ką rašoma šiame lapelyje?</w:t>
      </w:r>
    </w:p>
    <w:p w14:paraId="12CFED36" w14:textId="77777777" w:rsidR="00B90EA2" w:rsidRPr="00B90EA2" w:rsidRDefault="00B90EA2" w:rsidP="00B90EA2">
      <w:pPr>
        <w:tabs>
          <w:tab w:val="left" w:pos="567"/>
        </w:tabs>
        <w:spacing w:after="0" w:line="240" w:lineRule="auto"/>
        <w:rPr>
          <w:rFonts w:ascii="Times New Roman" w:eastAsia="Calibri" w:hAnsi="Times New Roman" w:cs="Times New Roman"/>
          <w:b/>
        </w:rPr>
      </w:pPr>
    </w:p>
    <w:p w14:paraId="4DCBE60A" w14:textId="77777777" w:rsidR="00B90EA2" w:rsidRPr="00B90EA2" w:rsidRDefault="00B90EA2" w:rsidP="00B90EA2">
      <w:pPr>
        <w:tabs>
          <w:tab w:val="left" w:pos="567"/>
          <w:tab w:val="left" w:pos="720"/>
        </w:tabs>
        <w:spacing w:after="0" w:line="240" w:lineRule="auto"/>
        <w:rPr>
          <w:rFonts w:ascii="Times New Roman" w:eastAsia="Calibri" w:hAnsi="Times New Roman" w:cs="Times New Roman"/>
        </w:rPr>
      </w:pPr>
      <w:r w:rsidRPr="00B90EA2">
        <w:rPr>
          <w:rFonts w:ascii="Times New Roman" w:eastAsia="Calibri" w:hAnsi="Times New Roman" w:cs="Times New Roman"/>
        </w:rPr>
        <w:t>1.</w:t>
      </w:r>
      <w:r w:rsidRPr="00B90EA2">
        <w:rPr>
          <w:rFonts w:ascii="Times New Roman" w:eastAsia="Calibri" w:hAnsi="Times New Roman" w:cs="Times New Roman"/>
        </w:rPr>
        <w:tab/>
        <w:t xml:space="preserve">Kas yra </w:t>
      </w:r>
      <w:proofErr w:type="spellStart"/>
      <w:r w:rsidRPr="00B90EA2">
        <w:rPr>
          <w:rFonts w:ascii="Times New Roman" w:eastAsia="Calibri" w:hAnsi="Times New Roman" w:cs="Times New Roman"/>
        </w:rPr>
        <w:t>Bicalutamide</w:t>
      </w:r>
      <w:proofErr w:type="spellEnd"/>
      <w:r w:rsidRPr="00B90EA2">
        <w:rPr>
          <w:rFonts w:ascii="Times New Roman" w:eastAsia="Calibri" w:hAnsi="Times New Roman" w:cs="Times New Roman"/>
        </w:rPr>
        <w:t xml:space="preserve"> Kabi ir kam jis vartojamas</w:t>
      </w:r>
    </w:p>
    <w:p w14:paraId="2244FB08" w14:textId="77777777" w:rsidR="00B90EA2" w:rsidRPr="00B90EA2" w:rsidRDefault="00B90EA2" w:rsidP="00B90EA2">
      <w:pPr>
        <w:tabs>
          <w:tab w:val="left" w:pos="567"/>
          <w:tab w:val="left" w:pos="720"/>
        </w:tabs>
        <w:spacing w:after="0" w:line="240" w:lineRule="auto"/>
        <w:rPr>
          <w:rFonts w:ascii="Times New Roman" w:eastAsia="Calibri" w:hAnsi="Times New Roman" w:cs="Times New Roman"/>
        </w:rPr>
      </w:pPr>
      <w:r w:rsidRPr="00B90EA2">
        <w:rPr>
          <w:rFonts w:ascii="Times New Roman" w:eastAsia="Calibri" w:hAnsi="Times New Roman" w:cs="Times New Roman"/>
        </w:rPr>
        <w:t>2.</w:t>
      </w:r>
      <w:r w:rsidRPr="00B90EA2">
        <w:rPr>
          <w:rFonts w:ascii="Times New Roman" w:eastAsia="Calibri" w:hAnsi="Times New Roman" w:cs="Times New Roman"/>
        </w:rPr>
        <w:tab/>
        <w:t xml:space="preserve">Kas žinotina prieš vartojant </w:t>
      </w:r>
      <w:proofErr w:type="spellStart"/>
      <w:r w:rsidRPr="00B90EA2">
        <w:rPr>
          <w:rFonts w:ascii="Times New Roman" w:eastAsia="Calibri" w:hAnsi="Times New Roman" w:cs="Times New Roman"/>
        </w:rPr>
        <w:t>Bicalutamide</w:t>
      </w:r>
      <w:proofErr w:type="spellEnd"/>
      <w:r w:rsidRPr="00B90EA2">
        <w:rPr>
          <w:rFonts w:ascii="Times New Roman" w:eastAsia="Calibri" w:hAnsi="Times New Roman" w:cs="Times New Roman"/>
        </w:rPr>
        <w:t xml:space="preserve"> Kabi</w:t>
      </w:r>
    </w:p>
    <w:p w14:paraId="4B5F1CE0" w14:textId="77777777" w:rsidR="00B90EA2" w:rsidRPr="00B90EA2" w:rsidRDefault="00B90EA2" w:rsidP="00B90EA2">
      <w:pPr>
        <w:tabs>
          <w:tab w:val="left" w:pos="567"/>
          <w:tab w:val="left" w:pos="720"/>
        </w:tabs>
        <w:spacing w:after="0" w:line="240" w:lineRule="auto"/>
        <w:rPr>
          <w:rFonts w:ascii="Times New Roman" w:eastAsia="Calibri" w:hAnsi="Times New Roman" w:cs="Times New Roman"/>
        </w:rPr>
      </w:pPr>
      <w:r w:rsidRPr="00B90EA2">
        <w:rPr>
          <w:rFonts w:ascii="Times New Roman" w:eastAsia="Calibri" w:hAnsi="Times New Roman" w:cs="Times New Roman"/>
        </w:rPr>
        <w:t>3.</w:t>
      </w:r>
      <w:r w:rsidRPr="00B90EA2">
        <w:rPr>
          <w:rFonts w:ascii="Times New Roman" w:eastAsia="Calibri" w:hAnsi="Times New Roman" w:cs="Times New Roman"/>
        </w:rPr>
        <w:tab/>
        <w:t xml:space="preserve">Kaip vartoti </w:t>
      </w:r>
      <w:proofErr w:type="spellStart"/>
      <w:r w:rsidRPr="00B90EA2">
        <w:rPr>
          <w:rFonts w:ascii="Times New Roman" w:eastAsia="Calibri" w:hAnsi="Times New Roman" w:cs="Times New Roman"/>
        </w:rPr>
        <w:t>Bicalutamide</w:t>
      </w:r>
      <w:proofErr w:type="spellEnd"/>
      <w:r w:rsidRPr="00B90EA2">
        <w:rPr>
          <w:rFonts w:ascii="Times New Roman" w:eastAsia="Calibri" w:hAnsi="Times New Roman" w:cs="Times New Roman"/>
        </w:rPr>
        <w:t xml:space="preserve"> Kabi</w:t>
      </w:r>
    </w:p>
    <w:p w14:paraId="1AE39558" w14:textId="77777777" w:rsidR="00B90EA2" w:rsidRPr="00B90EA2" w:rsidRDefault="00B90EA2" w:rsidP="00B90EA2">
      <w:pPr>
        <w:tabs>
          <w:tab w:val="left" w:pos="567"/>
          <w:tab w:val="left" w:pos="720"/>
        </w:tabs>
        <w:spacing w:after="0" w:line="240" w:lineRule="auto"/>
        <w:rPr>
          <w:rFonts w:ascii="Times New Roman" w:eastAsia="Calibri" w:hAnsi="Times New Roman" w:cs="Times New Roman"/>
        </w:rPr>
      </w:pPr>
      <w:r w:rsidRPr="00B90EA2">
        <w:rPr>
          <w:rFonts w:ascii="Times New Roman" w:eastAsia="Calibri" w:hAnsi="Times New Roman" w:cs="Times New Roman"/>
        </w:rPr>
        <w:t>4.</w:t>
      </w:r>
      <w:r w:rsidRPr="00B90EA2">
        <w:rPr>
          <w:rFonts w:ascii="Times New Roman" w:eastAsia="Calibri" w:hAnsi="Times New Roman" w:cs="Times New Roman"/>
        </w:rPr>
        <w:tab/>
        <w:t>Galimas šalutinis poveikis</w:t>
      </w:r>
    </w:p>
    <w:p w14:paraId="27E50DE3" w14:textId="77777777" w:rsidR="00B90EA2" w:rsidRPr="00B90EA2" w:rsidRDefault="00B90EA2" w:rsidP="00B90EA2">
      <w:pPr>
        <w:tabs>
          <w:tab w:val="left" w:pos="567"/>
          <w:tab w:val="left" w:pos="720"/>
        </w:tabs>
        <w:spacing w:after="0" w:line="240" w:lineRule="auto"/>
        <w:rPr>
          <w:rFonts w:ascii="Times New Roman" w:eastAsia="Calibri" w:hAnsi="Times New Roman" w:cs="Times New Roman"/>
        </w:rPr>
      </w:pPr>
      <w:r w:rsidRPr="00B90EA2">
        <w:rPr>
          <w:rFonts w:ascii="Times New Roman" w:eastAsia="Calibri" w:hAnsi="Times New Roman" w:cs="Times New Roman"/>
        </w:rPr>
        <w:t>5.</w:t>
      </w:r>
      <w:r w:rsidRPr="00B90EA2">
        <w:rPr>
          <w:rFonts w:ascii="Times New Roman" w:eastAsia="Calibri" w:hAnsi="Times New Roman" w:cs="Times New Roman"/>
        </w:rPr>
        <w:tab/>
        <w:t xml:space="preserve">Kaip laikyti </w:t>
      </w:r>
      <w:proofErr w:type="spellStart"/>
      <w:r w:rsidRPr="00B90EA2">
        <w:rPr>
          <w:rFonts w:ascii="Times New Roman" w:eastAsia="Calibri" w:hAnsi="Times New Roman" w:cs="Times New Roman"/>
        </w:rPr>
        <w:t>Bicalutamide</w:t>
      </w:r>
      <w:proofErr w:type="spellEnd"/>
      <w:r w:rsidRPr="00B90EA2">
        <w:rPr>
          <w:rFonts w:ascii="Times New Roman" w:eastAsia="Calibri" w:hAnsi="Times New Roman" w:cs="Times New Roman"/>
        </w:rPr>
        <w:t xml:space="preserve"> Kabi</w:t>
      </w:r>
    </w:p>
    <w:p w14:paraId="19528ACB" w14:textId="77777777" w:rsidR="00B90EA2" w:rsidRPr="00B90EA2" w:rsidRDefault="00B90EA2" w:rsidP="00B90EA2">
      <w:pPr>
        <w:tabs>
          <w:tab w:val="left" w:pos="567"/>
          <w:tab w:val="left" w:pos="720"/>
        </w:tabs>
        <w:spacing w:after="0" w:line="240" w:lineRule="auto"/>
        <w:rPr>
          <w:rFonts w:ascii="Times New Roman" w:eastAsia="Calibri" w:hAnsi="Times New Roman" w:cs="Times New Roman"/>
        </w:rPr>
      </w:pPr>
      <w:r w:rsidRPr="00B90EA2">
        <w:rPr>
          <w:rFonts w:ascii="Times New Roman" w:eastAsia="Calibri" w:hAnsi="Times New Roman" w:cs="Times New Roman"/>
        </w:rPr>
        <w:t>6.</w:t>
      </w:r>
      <w:r w:rsidRPr="00B90EA2">
        <w:rPr>
          <w:rFonts w:ascii="Times New Roman" w:eastAsia="Calibri" w:hAnsi="Times New Roman" w:cs="Times New Roman"/>
        </w:rPr>
        <w:tab/>
      </w:r>
      <w:r w:rsidRPr="00B90EA2">
        <w:rPr>
          <w:rFonts w:ascii="Times New Roman" w:eastAsia="Times New Roman" w:hAnsi="Times New Roman" w:cs="Times New Roman"/>
          <w:lang w:eastAsia="en-GB"/>
        </w:rPr>
        <w:t>Pakuotės turinys ir kita</w:t>
      </w:r>
      <w:r w:rsidRPr="00B90EA2">
        <w:rPr>
          <w:rFonts w:ascii="Times New Roman" w:eastAsia="Calibri" w:hAnsi="Times New Roman" w:cs="Times New Roman"/>
        </w:rPr>
        <w:t xml:space="preserve"> informacija</w:t>
      </w:r>
    </w:p>
    <w:p w14:paraId="0EA3529C"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2AA4DB60"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1180CE44" w14:textId="77777777" w:rsidR="00B90EA2" w:rsidRPr="00B90EA2" w:rsidRDefault="00B90EA2" w:rsidP="00B90EA2">
      <w:pPr>
        <w:tabs>
          <w:tab w:val="left" w:pos="567"/>
        </w:tabs>
        <w:spacing w:after="0" w:line="240" w:lineRule="auto"/>
        <w:rPr>
          <w:rFonts w:ascii="Times New Roman" w:eastAsia="Calibri" w:hAnsi="Times New Roman" w:cs="Times New Roman"/>
          <w:b/>
        </w:rPr>
      </w:pPr>
      <w:bookmarkStart w:id="74" w:name="_Toc129243264"/>
      <w:bookmarkStart w:id="75" w:name="_Toc129243139"/>
      <w:r w:rsidRPr="00B90EA2">
        <w:rPr>
          <w:rFonts w:ascii="Times New Roman" w:eastAsia="Calibri" w:hAnsi="Times New Roman" w:cs="Times New Roman"/>
          <w:b/>
        </w:rPr>
        <w:t>1.</w:t>
      </w:r>
      <w:r w:rsidRPr="00B90EA2">
        <w:rPr>
          <w:rFonts w:ascii="Times New Roman" w:eastAsia="Calibri" w:hAnsi="Times New Roman" w:cs="Times New Roman"/>
          <w:b/>
        </w:rPr>
        <w:tab/>
        <w:t xml:space="preserve">Kas yra </w:t>
      </w:r>
      <w:proofErr w:type="spellStart"/>
      <w:r w:rsidRPr="00B90EA2">
        <w:rPr>
          <w:rFonts w:ascii="Times New Roman" w:eastAsia="Calibri" w:hAnsi="Times New Roman" w:cs="Times New Roman"/>
          <w:b/>
        </w:rPr>
        <w:t>Bicalutamide</w:t>
      </w:r>
      <w:proofErr w:type="spellEnd"/>
      <w:r w:rsidRPr="00B90EA2">
        <w:rPr>
          <w:rFonts w:ascii="Times New Roman" w:eastAsia="Calibri" w:hAnsi="Times New Roman" w:cs="Times New Roman"/>
          <w:b/>
        </w:rPr>
        <w:t xml:space="preserve"> Kabi ir kam jis vartojamas</w:t>
      </w:r>
    </w:p>
    <w:bookmarkEnd w:id="74"/>
    <w:bookmarkEnd w:id="75"/>
    <w:p w14:paraId="1575B8C2"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603DAAD7" w14:textId="77777777" w:rsidR="00B90EA2" w:rsidRPr="00B90EA2" w:rsidRDefault="00B90EA2" w:rsidP="00B90EA2">
      <w:pPr>
        <w:tabs>
          <w:tab w:val="left" w:pos="0"/>
          <w:tab w:val="left" w:pos="567"/>
          <w:tab w:val="left" w:pos="5760"/>
        </w:tabs>
        <w:spacing w:after="0" w:line="240" w:lineRule="auto"/>
        <w:rPr>
          <w:rFonts w:ascii="Times New Roman" w:eastAsia="Calibri" w:hAnsi="Times New Roman" w:cs="Times New Roman"/>
          <w:noProof/>
          <w:lang w:eastAsia="x-none"/>
        </w:rPr>
      </w:pPr>
      <w:proofErr w:type="spellStart"/>
      <w:r w:rsidRPr="00B90EA2">
        <w:rPr>
          <w:rFonts w:ascii="Times New Roman" w:eastAsia="Calibri" w:hAnsi="Times New Roman" w:cs="Times New Roman"/>
        </w:rPr>
        <w:t>Bicalutamide</w:t>
      </w:r>
      <w:proofErr w:type="spellEnd"/>
      <w:r w:rsidRPr="00B90EA2">
        <w:rPr>
          <w:rFonts w:ascii="Times New Roman" w:eastAsia="Calibri" w:hAnsi="Times New Roman" w:cs="Times New Roman"/>
        </w:rPr>
        <w:t xml:space="preserve"> Kabi </w:t>
      </w:r>
      <w:r w:rsidRPr="00B90EA2">
        <w:rPr>
          <w:rFonts w:ascii="Times New Roman" w:eastAsia="Calibri" w:hAnsi="Times New Roman" w:cs="Times New Roman"/>
          <w:noProof/>
          <w:lang w:eastAsia="x-none"/>
        </w:rPr>
        <w:t xml:space="preserve">50 mg plėvele dengtų tablečių sudėtyje yra veikliosios medžiagos bikalutamido, kuris </w:t>
      </w:r>
      <w:r w:rsidRPr="00B90EA2">
        <w:rPr>
          <w:rFonts w:ascii="Times New Roman" w:eastAsia="Calibri" w:hAnsi="Times New Roman" w:cs="Times New Roman"/>
        </w:rPr>
        <w:t xml:space="preserve">priklauso </w:t>
      </w:r>
      <w:r w:rsidRPr="00B90EA2">
        <w:rPr>
          <w:rFonts w:ascii="Times New Roman" w:eastAsia="Calibri" w:hAnsi="Times New Roman" w:cs="Times New Roman"/>
          <w:noProof/>
          <w:lang w:eastAsia="x-none"/>
        </w:rPr>
        <w:t>vaistų</w:t>
      </w:r>
      <w:r w:rsidRPr="00B90EA2">
        <w:rPr>
          <w:rFonts w:ascii="Times New Roman" w:eastAsia="Calibri" w:hAnsi="Times New Roman" w:cs="Times New Roman"/>
        </w:rPr>
        <w:t xml:space="preserve">, vadinamų </w:t>
      </w:r>
      <w:proofErr w:type="spellStart"/>
      <w:r w:rsidRPr="00B90EA2">
        <w:rPr>
          <w:rFonts w:ascii="Times New Roman" w:eastAsia="Calibri" w:hAnsi="Times New Roman" w:cs="Times New Roman"/>
        </w:rPr>
        <w:t>antiandrogenais</w:t>
      </w:r>
      <w:proofErr w:type="spellEnd"/>
      <w:r w:rsidRPr="00B90EA2">
        <w:rPr>
          <w:rFonts w:ascii="Times New Roman" w:eastAsia="Calibri" w:hAnsi="Times New Roman" w:cs="Times New Roman"/>
        </w:rPr>
        <w:t>, grupei.</w:t>
      </w:r>
    </w:p>
    <w:p w14:paraId="38CFD512" w14:textId="77777777" w:rsidR="00B90EA2" w:rsidRPr="00B90EA2" w:rsidRDefault="00B90EA2" w:rsidP="00B90EA2">
      <w:pPr>
        <w:numPr>
          <w:ilvl w:val="0"/>
          <w:numId w:val="1"/>
        </w:numPr>
        <w:tabs>
          <w:tab w:val="left" w:pos="0"/>
          <w:tab w:val="left" w:pos="567"/>
          <w:tab w:val="left" w:pos="5760"/>
        </w:tabs>
        <w:spacing w:after="0" w:line="240" w:lineRule="auto"/>
        <w:ind w:left="567" w:hanging="567"/>
        <w:contextualSpacing/>
        <w:rPr>
          <w:rFonts w:ascii="Times New Roman" w:eastAsia="Calibri" w:hAnsi="Times New Roman" w:cs="Times New Roman"/>
          <w:noProof/>
          <w:lang w:eastAsia="x-none"/>
        </w:rPr>
      </w:pPr>
      <w:r w:rsidRPr="00B90EA2">
        <w:rPr>
          <w:rFonts w:ascii="Times New Roman" w:eastAsia="Calibri" w:hAnsi="Times New Roman" w:cs="Times New Roman"/>
          <w:noProof/>
          <w:lang w:eastAsia="x-none"/>
        </w:rPr>
        <w:t>Bikalutamidas vartojamas prostatos vėžiui gydyti.</w:t>
      </w:r>
    </w:p>
    <w:p w14:paraId="182DDAA6" w14:textId="77777777" w:rsidR="00B90EA2" w:rsidRPr="00B90EA2" w:rsidRDefault="00B90EA2" w:rsidP="00B90EA2">
      <w:pPr>
        <w:numPr>
          <w:ilvl w:val="0"/>
          <w:numId w:val="1"/>
        </w:numPr>
        <w:spacing w:after="0" w:line="240" w:lineRule="auto"/>
        <w:ind w:left="567" w:hanging="567"/>
        <w:contextualSpacing/>
        <w:rPr>
          <w:rFonts w:ascii="Times New Roman" w:eastAsia="Calibri" w:hAnsi="Times New Roman" w:cs="Times New Roman"/>
        </w:rPr>
      </w:pPr>
      <w:r w:rsidRPr="00B90EA2">
        <w:rPr>
          <w:rFonts w:ascii="Times New Roman" w:eastAsia="Calibri" w:hAnsi="Times New Roman" w:cs="Times New Roman"/>
          <w:noProof/>
          <w:lang w:eastAsia="x-none"/>
        </w:rPr>
        <w:t xml:space="preserve">Bikalutamidas </w:t>
      </w:r>
      <w:r w:rsidRPr="00B90EA2">
        <w:rPr>
          <w:rFonts w:ascii="Times New Roman" w:eastAsia="Calibri" w:hAnsi="Times New Roman" w:cs="Times New Roman"/>
          <w:noProof/>
        </w:rPr>
        <w:t>slopina vyriškųjų</w:t>
      </w:r>
      <w:r w:rsidRPr="00B90EA2">
        <w:rPr>
          <w:rFonts w:ascii="Times New Roman" w:eastAsia="Calibri" w:hAnsi="Times New Roman" w:cs="Times New Roman"/>
        </w:rPr>
        <w:t xml:space="preserve"> lytinių hormonų</w:t>
      </w:r>
      <w:r w:rsidRPr="00B90EA2">
        <w:rPr>
          <w:rFonts w:ascii="Times New Roman" w:eastAsia="Calibri" w:hAnsi="Times New Roman" w:cs="Times New Roman"/>
          <w:noProof/>
        </w:rPr>
        <w:t>, tokių kaip testosteronas,</w:t>
      </w:r>
      <w:r w:rsidRPr="00B90EA2">
        <w:rPr>
          <w:rFonts w:ascii="Times New Roman" w:eastAsia="Calibri" w:hAnsi="Times New Roman" w:cs="Times New Roman"/>
        </w:rPr>
        <w:t xml:space="preserve"> poveikį.</w:t>
      </w:r>
    </w:p>
    <w:p w14:paraId="3229D43E" w14:textId="77777777" w:rsidR="00B90EA2" w:rsidRPr="00B90EA2" w:rsidRDefault="00B90EA2" w:rsidP="00B90EA2">
      <w:pPr>
        <w:tabs>
          <w:tab w:val="left" w:pos="0"/>
          <w:tab w:val="left" w:pos="567"/>
          <w:tab w:val="left" w:pos="5760"/>
        </w:tabs>
        <w:spacing w:after="0" w:line="240" w:lineRule="auto"/>
        <w:rPr>
          <w:rFonts w:ascii="Times New Roman" w:eastAsia="Calibri" w:hAnsi="Times New Roman" w:cs="Times New Roman"/>
          <w:noProof/>
          <w:lang w:eastAsia="x-none"/>
        </w:rPr>
      </w:pPr>
    </w:p>
    <w:p w14:paraId="09C0225F" w14:textId="77777777" w:rsidR="00B90EA2" w:rsidRPr="00B90EA2" w:rsidRDefault="00B90EA2" w:rsidP="00B90EA2">
      <w:pPr>
        <w:tabs>
          <w:tab w:val="left" w:pos="567"/>
        </w:tabs>
        <w:spacing w:after="0" w:line="240" w:lineRule="auto"/>
        <w:rPr>
          <w:rFonts w:ascii="Times New Roman" w:eastAsia="Times New Roman" w:hAnsi="Times New Roman" w:cs="Times New Roman"/>
          <w:lang w:eastAsia="en-GB"/>
        </w:rPr>
      </w:pPr>
    </w:p>
    <w:p w14:paraId="2AF353CE" w14:textId="77777777" w:rsidR="00B90EA2" w:rsidRPr="00B90EA2" w:rsidRDefault="00B90EA2" w:rsidP="00B90EA2">
      <w:pPr>
        <w:tabs>
          <w:tab w:val="left" w:pos="567"/>
        </w:tabs>
        <w:spacing w:after="0" w:line="240" w:lineRule="auto"/>
        <w:rPr>
          <w:rFonts w:ascii="Times New Roman" w:eastAsia="Calibri" w:hAnsi="Times New Roman" w:cs="Times New Roman"/>
          <w:b/>
        </w:rPr>
      </w:pPr>
      <w:bookmarkStart w:id="76" w:name="_Toc129243265"/>
      <w:bookmarkStart w:id="77" w:name="_Toc129243140"/>
      <w:r w:rsidRPr="00B90EA2">
        <w:rPr>
          <w:rFonts w:ascii="Times New Roman" w:eastAsia="Calibri" w:hAnsi="Times New Roman" w:cs="Times New Roman"/>
          <w:b/>
        </w:rPr>
        <w:t>2.</w:t>
      </w:r>
      <w:r w:rsidRPr="00B90EA2">
        <w:rPr>
          <w:rFonts w:ascii="Times New Roman" w:eastAsia="Calibri" w:hAnsi="Times New Roman" w:cs="Times New Roman"/>
          <w:b/>
        </w:rPr>
        <w:tab/>
        <w:t xml:space="preserve">Kas žinotina prieš vartojant </w:t>
      </w:r>
      <w:proofErr w:type="spellStart"/>
      <w:r w:rsidRPr="00B90EA2">
        <w:rPr>
          <w:rFonts w:ascii="Times New Roman" w:eastAsia="Calibri" w:hAnsi="Times New Roman" w:cs="Times New Roman"/>
          <w:b/>
        </w:rPr>
        <w:t>Bicalutamide</w:t>
      </w:r>
      <w:proofErr w:type="spellEnd"/>
      <w:r w:rsidRPr="00B90EA2">
        <w:rPr>
          <w:rFonts w:ascii="Times New Roman" w:eastAsia="Calibri" w:hAnsi="Times New Roman" w:cs="Times New Roman"/>
          <w:b/>
        </w:rPr>
        <w:t xml:space="preserve"> Kabi</w:t>
      </w:r>
    </w:p>
    <w:bookmarkEnd w:id="76"/>
    <w:bookmarkEnd w:id="77"/>
    <w:p w14:paraId="53E2CFA4"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3F449D32" w14:textId="77777777" w:rsidR="00B90EA2" w:rsidRPr="00B90EA2" w:rsidRDefault="00B90EA2" w:rsidP="00B90EA2">
      <w:pPr>
        <w:tabs>
          <w:tab w:val="left" w:pos="567"/>
        </w:tabs>
        <w:spacing w:after="0" w:line="240" w:lineRule="auto"/>
        <w:rPr>
          <w:rFonts w:ascii="Times New Roman" w:eastAsia="Calibri" w:hAnsi="Times New Roman" w:cs="Times New Roman"/>
          <w:b/>
        </w:rPr>
      </w:pPr>
      <w:proofErr w:type="spellStart"/>
      <w:r w:rsidRPr="00B90EA2">
        <w:rPr>
          <w:rFonts w:ascii="Times New Roman" w:eastAsia="Calibri" w:hAnsi="Times New Roman" w:cs="Times New Roman"/>
          <w:b/>
        </w:rPr>
        <w:t>Bicalutamide</w:t>
      </w:r>
      <w:proofErr w:type="spellEnd"/>
      <w:r w:rsidRPr="00B90EA2">
        <w:rPr>
          <w:rFonts w:ascii="Times New Roman" w:eastAsia="Calibri" w:hAnsi="Times New Roman" w:cs="Times New Roman"/>
          <w:b/>
        </w:rPr>
        <w:t xml:space="preserve"> Kabi vartoti negalima:</w:t>
      </w:r>
    </w:p>
    <w:p w14:paraId="464F601B" w14:textId="77777777" w:rsidR="00B90EA2" w:rsidRPr="00B90EA2" w:rsidRDefault="00B90EA2" w:rsidP="00B90EA2">
      <w:pPr>
        <w:numPr>
          <w:ilvl w:val="1"/>
          <w:numId w:val="4"/>
        </w:numPr>
        <w:spacing w:after="0" w:line="240" w:lineRule="auto"/>
        <w:ind w:left="567" w:hanging="567"/>
        <w:contextualSpacing/>
        <w:rPr>
          <w:rFonts w:ascii="Times New Roman" w:eastAsia="Times New Roman" w:hAnsi="Times New Roman" w:cs="Times New Roman"/>
          <w:noProof/>
        </w:rPr>
      </w:pPr>
      <w:r w:rsidRPr="00B90EA2">
        <w:rPr>
          <w:rFonts w:ascii="Times New Roman" w:eastAsia="Calibri" w:hAnsi="Times New Roman" w:cs="Times New Roman"/>
        </w:rPr>
        <w:t xml:space="preserve">jeigu yra alergija </w:t>
      </w:r>
      <w:proofErr w:type="spellStart"/>
      <w:r w:rsidRPr="00B90EA2">
        <w:rPr>
          <w:rFonts w:ascii="Times New Roman" w:eastAsia="Calibri" w:hAnsi="Times New Roman" w:cs="Times New Roman"/>
        </w:rPr>
        <w:t>bikalutamidui</w:t>
      </w:r>
      <w:proofErr w:type="spellEnd"/>
      <w:r w:rsidRPr="00B90EA2">
        <w:rPr>
          <w:rFonts w:ascii="Times New Roman" w:eastAsia="Calibri" w:hAnsi="Times New Roman" w:cs="Times New Roman"/>
        </w:rPr>
        <w:t xml:space="preserve"> arba bet kuriai pagalbinei </w:t>
      </w:r>
      <w:r w:rsidRPr="00B90EA2">
        <w:rPr>
          <w:rFonts w:ascii="Times New Roman" w:eastAsia="Times New Roman" w:hAnsi="Times New Roman" w:cs="Times New Roman"/>
          <w:noProof/>
        </w:rPr>
        <w:t>šio vaisto medžiagai (jos išvardytos 6 skyriuje);</w:t>
      </w:r>
    </w:p>
    <w:p w14:paraId="6E26B696" w14:textId="77777777" w:rsidR="00B90EA2" w:rsidRPr="00B90EA2" w:rsidRDefault="00B90EA2" w:rsidP="00B90EA2">
      <w:pPr>
        <w:numPr>
          <w:ilvl w:val="0"/>
          <w:numId w:val="4"/>
        </w:numPr>
        <w:spacing w:after="0" w:line="240" w:lineRule="auto"/>
        <w:ind w:left="567" w:hanging="567"/>
        <w:rPr>
          <w:rFonts w:ascii="Times New Roman" w:eastAsia="Calibri" w:hAnsi="Times New Roman" w:cs="Times New Roman"/>
        </w:rPr>
      </w:pPr>
      <w:r w:rsidRPr="00B90EA2">
        <w:rPr>
          <w:rFonts w:ascii="Times New Roman" w:eastAsia="Calibri" w:hAnsi="Times New Roman" w:cs="Times New Roman"/>
        </w:rPr>
        <w:t xml:space="preserve">jeigu jau vartojate vaistą </w:t>
      </w:r>
      <w:proofErr w:type="spellStart"/>
      <w:r w:rsidRPr="00B90EA2">
        <w:rPr>
          <w:rFonts w:ascii="Times New Roman" w:eastAsia="Calibri" w:hAnsi="Times New Roman" w:cs="Times New Roman"/>
        </w:rPr>
        <w:t>cisapridą</w:t>
      </w:r>
      <w:proofErr w:type="spellEnd"/>
      <w:r w:rsidRPr="00B90EA2">
        <w:rPr>
          <w:rFonts w:ascii="Times New Roman" w:eastAsia="Calibri" w:hAnsi="Times New Roman" w:cs="Times New Roman"/>
        </w:rPr>
        <w:t xml:space="preserve"> arba kai kurių </w:t>
      </w:r>
      <w:proofErr w:type="spellStart"/>
      <w:r w:rsidRPr="00B90EA2">
        <w:rPr>
          <w:rFonts w:ascii="Times New Roman" w:eastAsia="Calibri" w:hAnsi="Times New Roman" w:cs="Times New Roman"/>
        </w:rPr>
        <w:t>antihistamininių</w:t>
      </w:r>
      <w:proofErr w:type="spellEnd"/>
      <w:r w:rsidRPr="00B90EA2">
        <w:rPr>
          <w:rFonts w:ascii="Times New Roman" w:eastAsia="Calibri" w:hAnsi="Times New Roman" w:cs="Times New Roman"/>
        </w:rPr>
        <w:t xml:space="preserve"> vaistų (</w:t>
      </w:r>
      <w:proofErr w:type="spellStart"/>
      <w:r w:rsidRPr="00B90EA2">
        <w:rPr>
          <w:rFonts w:ascii="Times New Roman" w:eastAsia="Calibri" w:hAnsi="Times New Roman" w:cs="Times New Roman"/>
        </w:rPr>
        <w:t>terfenadiną</w:t>
      </w:r>
      <w:proofErr w:type="spellEnd"/>
      <w:r w:rsidRPr="00B90EA2">
        <w:rPr>
          <w:rFonts w:ascii="Times New Roman" w:eastAsia="Calibri" w:hAnsi="Times New Roman" w:cs="Times New Roman"/>
        </w:rPr>
        <w:t xml:space="preserve"> ar </w:t>
      </w:r>
      <w:proofErr w:type="spellStart"/>
      <w:r w:rsidRPr="00B90EA2">
        <w:rPr>
          <w:rFonts w:ascii="Times New Roman" w:eastAsia="Calibri" w:hAnsi="Times New Roman" w:cs="Times New Roman"/>
        </w:rPr>
        <w:t>astemizolą</w:t>
      </w:r>
      <w:proofErr w:type="spellEnd"/>
      <w:r w:rsidRPr="00B90EA2">
        <w:rPr>
          <w:rFonts w:ascii="Times New Roman" w:eastAsia="Calibri" w:hAnsi="Times New Roman" w:cs="Times New Roman"/>
        </w:rPr>
        <w:t>);</w:t>
      </w:r>
    </w:p>
    <w:p w14:paraId="5E377CF8" w14:textId="77777777" w:rsidR="00B90EA2" w:rsidRPr="00B90EA2" w:rsidRDefault="00B90EA2" w:rsidP="00B90EA2">
      <w:pPr>
        <w:numPr>
          <w:ilvl w:val="0"/>
          <w:numId w:val="4"/>
        </w:numPr>
        <w:spacing w:after="0" w:line="240" w:lineRule="auto"/>
        <w:ind w:left="567" w:hanging="567"/>
        <w:rPr>
          <w:rFonts w:ascii="Times New Roman" w:eastAsia="Calibri" w:hAnsi="Times New Roman" w:cs="Times New Roman"/>
        </w:rPr>
      </w:pPr>
      <w:r w:rsidRPr="00B90EA2">
        <w:rPr>
          <w:rFonts w:ascii="Times New Roman" w:eastAsia="Calibri" w:hAnsi="Times New Roman" w:cs="Times New Roman"/>
        </w:rPr>
        <w:t>jeigu esate moteris.</w:t>
      </w:r>
    </w:p>
    <w:p w14:paraId="11C22644" w14:textId="77777777" w:rsidR="00B90EA2" w:rsidRPr="00B90EA2" w:rsidRDefault="00B90EA2" w:rsidP="00B90EA2">
      <w:pPr>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Nevartokite </w:t>
      </w:r>
      <w:proofErr w:type="spellStart"/>
      <w:r w:rsidRPr="00B90EA2">
        <w:rPr>
          <w:rFonts w:ascii="Times New Roman" w:eastAsia="Calibri" w:hAnsi="Times New Roman" w:cs="Times New Roman"/>
        </w:rPr>
        <w:t>Bicalutamide</w:t>
      </w:r>
      <w:proofErr w:type="spellEnd"/>
      <w:r w:rsidRPr="00B90EA2">
        <w:rPr>
          <w:rFonts w:ascii="Times New Roman" w:eastAsia="Calibri" w:hAnsi="Times New Roman" w:cs="Times New Roman"/>
        </w:rPr>
        <w:t xml:space="preserve"> Kabi</w:t>
      </w:r>
      <w:r w:rsidRPr="00B90EA2">
        <w:rPr>
          <w:rFonts w:ascii="Times New Roman" w:eastAsia="Calibri" w:hAnsi="Times New Roman" w:cs="Times New Roman"/>
          <w:bCs/>
        </w:rPr>
        <w:t xml:space="preserve">, </w:t>
      </w:r>
      <w:r w:rsidRPr="00B90EA2">
        <w:rPr>
          <w:rFonts w:ascii="Times New Roman" w:eastAsia="Calibri" w:hAnsi="Times New Roman" w:cs="Times New Roman"/>
        </w:rPr>
        <w:t>jei kuri nors iš paminėtų būklių Jums tinka. Jeigu nesate tikri, prieš vartodami vaistą, pasitarkite su gydytoju arba vaistininku.</w:t>
      </w:r>
    </w:p>
    <w:p w14:paraId="6042AEF5" w14:textId="77777777" w:rsidR="00B90EA2" w:rsidRPr="00B90EA2" w:rsidRDefault="00B90EA2" w:rsidP="00B90EA2">
      <w:pPr>
        <w:spacing w:after="0" w:line="240" w:lineRule="auto"/>
        <w:rPr>
          <w:rFonts w:ascii="Times New Roman" w:eastAsia="Calibri" w:hAnsi="Times New Roman" w:cs="Times New Roman"/>
        </w:rPr>
      </w:pPr>
    </w:p>
    <w:p w14:paraId="793EC5F1" w14:textId="77777777" w:rsidR="00B90EA2" w:rsidRPr="00B90EA2" w:rsidRDefault="00B90EA2" w:rsidP="00B90EA2">
      <w:pPr>
        <w:tabs>
          <w:tab w:val="left" w:pos="567"/>
        </w:tabs>
        <w:spacing w:after="0" w:line="240" w:lineRule="auto"/>
        <w:rPr>
          <w:rFonts w:ascii="Times New Roman" w:eastAsia="Calibri" w:hAnsi="Times New Roman" w:cs="Times New Roman"/>
        </w:rPr>
      </w:pPr>
      <w:proofErr w:type="spellStart"/>
      <w:r w:rsidRPr="00B90EA2">
        <w:rPr>
          <w:rFonts w:ascii="Times New Roman" w:eastAsia="Calibri" w:hAnsi="Times New Roman" w:cs="Times New Roman"/>
        </w:rPr>
        <w:t>Bicalutamide</w:t>
      </w:r>
      <w:proofErr w:type="spellEnd"/>
      <w:r w:rsidRPr="00B90EA2">
        <w:rPr>
          <w:rFonts w:ascii="Times New Roman" w:eastAsia="Calibri" w:hAnsi="Times New Roman" w:cs="Times New Roman"/>
        </w:rPr>
        <w:t xml:space="preserve"> Kabi </w:t>
      </w:r>
      <w:r w:rsidRPr="00B90EA2">
        <w:rPr>
          <w:rFonts w:ascii="Times New Roman" w:eastAsia="Calibri" w:hAnsi="Times New Roman" w:cs="Times New Roman"/>
          <w:bCs/>
        </w:rPr>
        <w:t>negalima vartoti vaikams.</w:t>
      </w:r>
    </w:p>
    <w:p w14:paraId="783C9FB0"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48C72DEE" w14:textId="77777777" w:rsidR="00B90EA2" w:rsidRPr="00B90EA2" w:rsidRDefault="00B90EA2" w:rsidP="00B90EA2">
      <w:pPr>
        <w:spacing w:after="0" w:line="240" w:lineRule="auto"/>
        <w:rPr>
          <w:rFonts w:ascii="Times New Roman" w:eastAsia="Calibri" w:hAnsi="Times New Roman" w:cs="Times New Roman"/>
          <w:b/>
        </w:rPr>
      </w:pPr>
      <w:r w:rsidRPr="00B90EA2">
        <w:rPr>
          <w:rFonts w:ascii="Times New Roman" w:eastAsia="Calibri" w:hAnsi="Times New Roman" w:cs="Times New Roman"/>
          <w:b/>
        </w:rPr>
        <w:t>Įspėjimai ir atsargumo priemonės</w:t>
      </w:r>
    </w:p>
    <w:p w14:paraId="1C39DB34" w14:textId="77777777" w:rsidR="00B90EA2" w:rsidRPr="00B90EA2" w:rsidRDefault="00B90EA2" w:rsidP="00B90EA2">
      <w:pPr>
        <w:spacing w:after="0" w:line="240" w:lineRule="auto"/>
        <w:rPr>
          <w:rFonts w:ascii="Times New Roman" w:eastAsia="Calibri" w:hAnsi="Times New Roman" w:cs="Times New Roman"/>
          <w:b/>
        </w:rPr>
      </w:pPr>
      <w:r w:rsidRPr="00B90EA2">
        <w:rPr>
          <w:rFonts w:ascii="Times New Roman" w:eastAsia="Times New Roman" w:hAnsi="Times New Roman" w:cs="Times New Roman"/>
          <w:noProof/>
        </w:rPr>
        <w:t xml:space="preserve">Pasitarkite su gydytoju arba vaistininku, prieš pradėdami vartoti </w:t>
      </w:r>
      <w:r w:rsidRPr="00B90EA2">
        <w:rPr>
          <w:rFonts w:ascii="Times New Roman" w:eastAsia="Times New Roman" w:hAnsi="Times New Roman" w:cs="Times New Roman"/>
          <w:bCs/>
          <w:noProof/>
        </w:rPr>
        <w:t>Bicalutamide Kabi:</w:t>
      </w:r>
    </w:p>
    <w:p w14:paraId="729B2843" w14:textId="77777777" w:rsidR="00B90EA2" w:rsidRPr="00B90EA2" w:rsidRDefault="00B90EA2" w:rsidP="00B90EA2">
      <w:pPr>
        <w:numPr>
          <w:ilvl w:val="0"/>
          <w:numId w:val="4"/>
        </w:numPr>
        <w:spacing w:after="0" w:line="240" w:lineRule="auto"/>
        <w:ind w:left="567" w:hanging="567"/>
        <w:rPr>
          <w:rFonts w:ascii="Times New Roman" w:eastAsia="Calibri" w:hAnsi="Times New Roman" w:cs="Times New Roman"/>
        </w:rPr>
      </w:pPr>
      <w:r w:rsidRPr="00B90EA2">
        <w:rPr>
          <w:rFonts w:ascii="Times New Roman" w:eastAsia="Calibri" w:hAnsi="Times New Roman" w:cs="Times New Roman"/>
        </w:rPr>
        <w:t xml:space="preserve">jeigu jūs sergate kokia nors širdies arba kraujagyslių liga, įskaitant širdies ritmo sutrikimus (aritmijas), arba vartojate vaistų šioms ligoms gydyti. Vartojant </w:t>
      </w:r>
      <w:proofErr w:type="spellStart"/>
      <w:r w:rsidRPr="00B90EA2">
        <w:rPr>
          <w:rFonts w:ascii="Times New Roman" w:eastAsia="Calibri" w:hAnsi="Times New Roman" w:cs="Times New Roman"/>
        </w:rPr>
        <w:t>bikalutamidą</w:t>
      </w:r>
      <w:proofErr w:type="spellEnd"/>
      <w:r w:rsidRPr="00B90EA2">
        <w:rPr>
          <w:rFonts w:ascii="Times New Roman" w:eastAsia="Calibri" w:hAnsi="Times New Roman" w:cs="Times New Roman"/>
        </w:rPr>
        <w:t>, gali padidėti širdies ritmo sutrikimų rizika;</w:t>
      </w:r>
    </w:p>
    <w:p w14:paraId="45649264" w14:textId="77777777" w:rsidR="00B90EA2" w:rsidRPr="00B90EA2" w:rsidRDefault="00B90EA2" w:rsidP="00B90EA2">
      <w:pPr>
        <w:numPr>
          <w:ilvl w:val="0"/>
          <w:numId w:val="4"/>
        </w:numPr>
        <w:spacing w:after="0" w:line="240" w:lineRule="auto"/>
        <w:ind w:left="567" w:hanging="567"/>
        <w:rPr>
          <w:rFonts w:ascii="Times New Roman" w:eastAsia="Calibri" w:hAnsi="Times New Roman" w:cs="Times New Roman"/>
        </w:rPr>
      </w:pPr>
      <w:r w:rsidRPr="00B90EA2">
        <w:rPr>
          <w:rFonts w:ascii="Times New Roman" w:eastAsia="Calibri" w:hAnsi="Times New Roman" w:cs="Times New Roman"/>
        </w:rPr>
        <w:t>jeigu sergate kepenų liga;</w:t>
      </w:r>
    </w:p>
    <w:p w14:paraId="3E50F080" w14:textId="77777777" w:rsidR="00B90EA2" w:rsidRPr="00B90EA2" w:rsidRDefault="00B90EA2" w:rsidP="00B90EA2">
      <w:pPr>
        <w:numPr>
          <w:ilvl w:val="0"/>
          <w:numId w:val="4"/>
        </w:numPr>
        <w:spacing w:after="0" w:line="240" w:lineRule="auto"/>
        <w:ind w:left="567" w:hanging="567"/>
        <w:rPr>
          <w:rFonts w:ascii="Times New Roman" w:eastAsia="Calibri" w:hAnsi="Times New Roman" w:cs="Times New Roman"/>
        </w:rPr>
      </w:pPr>
      <w:r w:rsidRPr="00B90EA2">
        <w:rPr>
          <w:rFonts w:ascii="Times New Roman" w:eastAsia="Calibri" w:hAnsi="Times New Roman" w:cs="Times New Roman"/>
        </w:rPr>
        <w:t xml:space="preserve">jeigu sergate cukriniu diabetu ir jau vartojate vaistų, vadinamų LHISH analogais. Tokie vaistai yra </w:t>
      </w:r>
      <w:proofErr w:type="spellStart"/>
      <w:r w:rsidRPr="00B90EA2">
        <w:rPr>
          <w:rFonts w:ascii="Times New Roman" w:eastAsia="Calibri" w:hAnsi="Times New Roman" w:cs="Times New Roman"/>
        </w:rPr>
        <w:t>goserelinas</w:t>
      </w:r>
      <w:proofErr w:type="spellEnd"/>
      <w:r w:rsidRPr="00B90EA2">
        <w:rPr>
          <w:rFonts w:ascii="Times New Roman" w:eastAsia="Calibri" w:hAnsi="Times New Roman" w:cs="Times New Roman"/>
        </w:rPr>
        <w:t xml:space="preserve">, </w:t>
      </w:r>
      <w:proofErr w:type="spellStart"/>
      <w:r w:rsidRPr="00B90EA2">
        <w:rPr>
          <w:rFonts w:ascii="Times New Roman" w:eastAsia="Calibri" w:hAnsi="Times New Roman" w:cs="Times New Roman"/>
        </w:rPr>
        <w:t>buserelinas</w:t>
      </w:r>
      <w:proofErr w:type="spellEnd"/>
      <w:r w:rsidRPr="00B90EA2">
        <w:rPr>
          <w:rFonts w:ascii="Times New Roman" w:eastAsia="Calibri" w:hAnsi="Times New Roman" w:cs="Times New Roman"/>
        </w:rPr>
        <w:t xml:space="preserve">, </w:t>
      </w:r>
      <w:proofErr w:type="spellStart"/>
      <w:r w:rsidRPr="00B90EA2">
        <w:rPr>
          <w:rFonts w:ascii="Times New Roman" w:eastAsia="Calibri" w:hAnsi="Times New Roman" w:cs="Times New Roman"/>
        </w:rPr>
        <w:t>leuprorelinas</w:t>
      </w:r>
      <w:proofErr w:type="spellEnd"/>
      <w:r w:rsidRPr="00B90EA2">
        <w:rPr>
          <w:rFonts w:ascii="Times New Roman" w:eastAsia="Calibri" w:hAnsi="Times New Roman" w:cs="Times New Roman"/>
        </w:rPr>
        <w:t xml:space="preserve"> ir </w:t>
      </w:r>
      <w:proofErr w:type="spellStart"/>
      <w:r w:rsidRPr="00B90EA2">
        <w:rPr>
          <w:rFonts w:ascii="Times New Roman" w:eastAsia="Calibri" w:hAnsi="Times New Roman" w:cs="Times New Roman"/>
        </w:rPr>
        <w:t>triptorelinas</w:t>
      </w:r>
      <w:proofErr w:type="spellEnd"/>
      <w:r w:rsidRPr="00B90EA2">
        <w:rPr>
          <w:rFonts w:ascii="Times New Roman" w:eastAsia="Calibri" w:hAnsi="Times New Roman" w:cs="Times New Roman"/>
        </w:rPr>
        <w:t>.</w:t>
      </w:r>
    </w:p>
    <w:p w14:paraId="4227471A" w14:textId="77777777" w:rsidR="00B90EA2" w:rsidRPr="00B90EA2" w:rsidRDefault="00B90EA2" w:rsidP="00B90EA2">
      <w:pPr>
        <w:numPr>
          <w:ilvl w:val="0"/>
          <w:numId w:val="4"/>
        </w:numPr>
        <w:spacing w:after="0" w:line="240" w:lineRule="auto"/>
        <w:ind w:left="567" w:hanging="567"/>
        <w:rPr>
          <w:rFonts w:ascii="Times New Roman" w:eastAsia="Calibri" w:hAnsi="Times New Roman" w:cs="Times New Roman"/>
        </w:rPr>
      </w:pPr>
      <w:r w:rsidRPr="00B90EA2">
        <w:rPr>
          <w:rFonts w:ascii="Times New Roman" w:eastAsia="Calibri" w:hAnsi="Times New Roman" w:cs="Times New Roman"/>
        </w:rPr>
        <w:t xml:space="preserve">Jeigu atvyksite į ligoninę, pasakykite medicinos personalui, kad vartojate </w:t>
      </w:r>
      <w:proofErr w:type="spellStart"/>
      <w:r w:rsidRPr="00B90EA2">
        <w:rPr>
          <w:rFonts w:ascii="Times New Roman" w:eastAsia="Calibri" w:hAnsi="Times New Roman" w:cs="Times New Roman"/>
        </w:rPr>
        <w:t>bikalutamido</w:t>
      </w:r>
      <w:proofErr w:type="spellEnd"/>
      <w:r w:rsidRPr="00B90EA2">
        <w:rPr>
          <w:rFonts w:ascii="Times New Roman" w:eastAsia="Calibri" w:hAnsi="Times New Roman" w:cs="Times New Roman"/>
        </w:rPr>
        <w:t>.</w:t>
      </w:r>
    </w:p>
    <w:p w14:paraId="77DF79CC" w14:textId="77777777" w:rsidR="00B90EA2" w:rsidRPr="00B90EA2" w:rsidRDefault="00B90EA2" w:rsidP="00B90EA2">
      <w:pPr>
        <w:spacing w:after="0" w:line="240" w:lineRule="auto"/>
        <w:rPr>
          <w:rFonts w:ascii="Times New Roman" w:eastAsia="Calibri" w:hAnsi="Times New Roman" w:cs="Times New Roman"/>
        </w:rPr>
      </w:pPr>
    </w:p>
    <w:p w14:paraId="535080A4" w14:textId="77777777" w:rsidR="00B90EA2" w:rsidRPr="00B90EA2" w:rsidRDefault="00B90EA2" w:rsidP="00B90EA2">
      <w:pPr>
        <w:keepNext/>
        <w:keepLines/>
        <w:spacing w:after="0" w:line="240" w:lineRule="auto"/>
        <w:rPr>
          <w:rFonts w:ascii="Times New Roman" w:eastAsia="Calibri" w:hAnsi="Times New Roman" w:cs="Times New Roman"/>
          <w:b/>
        </w:rPr>
      </w:pPr>
      <w:r w:rsidRPr="00B90EA2">
        <w:rPr>
          <w:rFonts w:ascii="Times New Roman" w:eastAsia="Calibri" w:hAnsi="Times New Roman" w:cs="Times New Roman"/>
          <w:b/>
        </w:rPr>
        <w:lastRenderedPageBreak/>
        <w:t xml:space="preserve">Kiti vaistai ir </w:t>
      </w:r>
      <w:proofErr w:type="spellStart"/>
      <w:r w:rsidRPr="00B90EA2">
        <w:rPr>
          <w:rFonts w:ascii="Times New Roman" w:eastAsia="Calibri" w:hAnsi="Times New Roman" w:cs="Times New Roman"/>
          <w:b/>
          <w:bCs/>
        </w:rPr>
        <w:t>Bicalutamide</w:t>
      </w:r>
      <w:proofErr w:type="spellEnd"/>
      <w:r w:rsidRPr="00B90EA2">
        <w:rPr>
          <w:rFonts w:ascii="Times New Roman" w:eastAsia="Calibri" w:hAnsi="Times New Roman" w:cs="Times New Roman"/>
          <w:b/>
          <w:bCs/>
        </w:rPr>
        <w:t xml:space="preserve"> Kabi</w:t>
      </w:r>
    </w:p>
    <w:p w14:paraId="52640565" w14:textId="77777777" w:rsidR="00B90EA2" w:rsidRPr="00B90EA2" w:rsidRDefault="00B90EA2" w:rsidP="00B90EA2">
      <w:pPr>
        <w:keepNext/>
        <w:keepLines/>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Jeigu vartojate ar neseniai vartojote kitų vaistų, įskaitant įsigyjamus be recepto ir augalinius preparatus, arba dėl to nesate tikri, apie tai pasakykite gydytojui arba vaistininkui, kadangi </w:t>
      </w:r>
      <w:proofErr w:type="spellStart"/>
      <w:r w:rsidRPr="00B90EA2">
        <w:rPr>
          <w:rFonts w:ascii="Times New Roman" w:eastAsia="Calibri" w:hAnsi="Times New Roman" w:cs="Times New Roman"/>
        </w:rPr>
        <w:t>bikalutamidas</w:t>
      </w:r>
      <w:proofErr w:type="spellEnd"/>
      <w:r w:rsidRPr="00B90EA2">
        <w:rPr>
          <w:rFonts w:ascii="Times New Roman" w:eastAsia="Calibri" w:hAnsi="Times New Roman" w:cs="Times New Roman"/>
        </w:rPr>
        <w:t xml:space="preserve"> gali keisti kitų vaistų poveikį, o kai kurie kiti vaistai − </w:t>
      </w:r>
      <w:proofErr w:type="spellStart"/>
      <w:r w:rsidRPr="00B90EA2">
        <w:rPr>
          <w:rFonts w:ascii="Times New Roman" w:eastAsia="Calibri" w:hAnsi="Times New Roman" w:cs="Times New Roman"/>
        </w:rPr>
        <w:t>bikalutamido</w:t>
      </w:r>
      <w:proofErr w:type="spellEnd"/>
      <w:r w:rsidRPr="00B90EA2">
        <w:rPr>
          <w:rFonts w:ascii="Times New Roman" w:eastAsia="Calibri" w:hAnsi="Times New Roman" w:cs="Times New Roman"/>
        </w:rPr>
        <w:t xml:space="preserve"> poveikį.</w:t>
      </w:r>
    </w:p>
    <w:p w14:paraId="622FCA28" w14:textId="77777777" w:rsidR="00B90EA2" w:rsidRPr="00B90EA2" w:rsidRDefault="00B90EA2" w:rsidP="00B90EA2">
      <w:pPr>
        <w:spacing w:after="0" w:line="240" w:lineRule="auto"/>
        <w:rPr>
          <w:rFonts w:ascii="Times New Roman" w:eastAsia="Calibri" w:hAnsi="Times New Roman" w:cs="Times New Roman"/>
        </w:rPr>
      </w:pPr>
    </w:p>
    <w:p w14:paraId="5E6B51E5" w14:textId="77777777" w:rsidR="00B90EA2" w:rsidRPr="00B90EA2" w:rsidRDefault="00B90EA2" w:rsidP="00B90EA2">
      <w:pPr>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Nevartokite </w:t>
      </w:r>
      <w:proofErr w:type="spellStart"/>
      <w:r w:rsidRPr="00B90EA2">
        <w:rPr>
          <w:rFonts w:ascii="Times New Roman" w:eastAsia="Calibri" w:hAnsi="Times New Roman" w:cs="Times New Roman"/>
        </w:rPr>
        <w:t>biklautamido</w:t>
      </w:r>
      <w:proofErr w:type="spellEnd"/>
      <w:r w:rsidRPr="00B90EA2">
        <w:rPr>
          <w:rFonts w:ascii="Times New Roman" w:eastAsia="Calibri" w:hAnsi="Times New Roman" w:cs="Times New Roman"/>
        </w:rPr>
        <w:t>, jei jau esate gydomas toliau paminėtais vaistais.</w:t>
      </w:r>
    </w:p>
    <w:p w14:paraId="5631B793" w14:textId="77777777" w:rsidR="00B90EA2" w:rsidRPr="00B90EA2" w:rsidRDefault="00B90EA2" w:rsidP="00B90EA2">
      <w:pPr>
        <w:numPr>
          <w:ilvl w:val="0"/>
          <w:numId w:val="4"/>
        </w:numPr>
        <w:spacing w:after="0" w:line="240" w:lineRule="auto"/>
        <w:ind w:left="567" w:hanging="567"/>
        <w:rPr>
          <w:rFonts w:ascii="Times New Roman" w:eastAsia="Calibri" w:hAnsi="Times New Roman" w:cs="Times New Roman"/>
        </w:rPr>
      </w:pPr>
      <w:proofErr w:type="spellStart"/>
      <w:r w:rsidRPr="00B90EA2">
        <w:rPr>
          <w:rFonts w:ascii="Times New Roman" w:eastAsia="Calibri" w:hAnsi="Times New Roman" w:cs="Times New Roman"/>
        </w:rPr>
        <w:t>Cisapridu</w:t>
      </w:r>
      <w:proofErr w:type="spellEnd"/>
      <w:r w:rsidRPr="00B90EA2">
        <w:rPr>
          <w:rFonts w:ascii="Times New Roman" w:eastAsia="Calibri" w:hAnsi="Times New Roman" w:cs="Times New Roman"/>
        </w:rPr>
        <w:t xml:space="preserve"> (jo vartojama esant tam tikram </w:t>
      </w:r>
      <w:proofErr w:type="spellStart"/>
      <w:r w:rsidRPr="00B90EA2">
        <w:rPr>
          <w:rFonts w:ascii="Times New Roman" w:eastAsia="Calibri" w:hAnsi="Times New Roman" w:cs="Times New Roman"/>
        </w:rPr>
        <w:t>nevirškinimui</w:t>
      </w:r>
      <w:proofErr w:type="spellEnd"/>
      <w:r w:rsidRPr="00B90EA2">
        <w:rPr>
          <w:rFonts w:ascii="Times New Roman" w:eastAsia="Calibri" w:hAnsi="Times New Roman" w:cs="Times New Roman"/>
        </w:rPr>
        <w:t>).</w:t>
      </w:r>
    </w:p>
    <w:p w14:paraId="4C5C6622" w14:textId="77777777" w:rsidR="00B90EA2" w:rsidRPr="00B90EA2" w:rsidRDefault="00B90EA2" w:rsidP="00B90EA2">
      <w:pPr>
        <w:numPr>
          <w:ilvl w:val="0"/>
          <w:numId w:val="4"/>
        </w:numPr>
        <w:spacing w:after="0" w:line="240" w:lineRule="auto"/>
        <w:ind w:left="567" w:hanging="567"/>
        <w:rPr>
          <w:rFonts w:ascii="Times New Roman" w:eastAsia="Calibri" w:hAnsi="Times New Roman" w:cs="Times New Roman"/>
        </w:rPr>
      </w:pPr>
      <w:r w:rsidRPr="00B90EA2">
        <w:rPr>
          <w:rFonts w:ascii="Times New Roman" w:eastAsia="Calibri" w:hAnsi="Times New Roman" w:cs="Times New Roman"/>
        </w:rPr>
        <w:t xml:space="preserve">Kai kuriais </w:t>
      </w:r>
      <w:proofErr w:type="spellStart"/>
      <w:r w:rsidRPr="00B90EA2">
        <w:rPr>
          <w:rFonts w:ascii="Times New Roman" w:eastAsia="Calibri" w:hAnsi="Times New Roman" w:cs="Times New Roman"/>
        </w:rPr>
        <w:t>antihistamininiais</w:t>
      </w:r>
      <w:proofErr w:type="spellEnd"/>
      <w:r w:rsidRPr="00B90EA2">
        <w:rPr>
          <w:rFonts w:ascii="Times New Roman" w:eastAsia="Calibri" w:hAnsi="Times New Roman" w:cs="Times New Roman"/>
        </w:rPr>
        <w:t xml:space="preserve"> vaistais (</w:t>
      </w:r>
      <w:proofErr w:type="spellStart"/>
      <w:r w:rsidRPr="00B90EA2">
        <w:rPr>
          <w:rFonts w:ascii="Times New Roman" w:eastAsia="Calibri" w:hAnsi="Times New Roman" w:cs="Times New Roman"/>
        </w:rPr>
        <w:t>terfenadinu</w:t>
      </w:r>
      <w:proofErr w:type="spellEnd"/>
      <w:r w:rsidRPr="00B90EA2">
        <w:rPr>
          <w:rFonts w:ascii="Times New Roman" w:eastAsia="Calibri" w:hAnsi="Times New Roman" w:cs="Times New Roman"/>
        </w:rPr>
        <w:t xml:space="preserve"> ar </w:t>
      </w:r>
      <w:proofErr w:type="spellStart"/>
      <w:r w:rsidRPr="00B90EA2">
        <w:rPr>
          <w:rFonts w:ascii="Times New Roman" w:eastAsia="Calibri" w:hAnsi="Times New Roman" w:cs="Times New Roman"/>
        </w:rPr>
        <w:t>astemizolu</w:t>
      </w:r>
      <w:proofErr w:type="spellEnd"/>
      <w:r w:rsidRPr="00B90EA2">
        <w:rPr>
          <w:rFonts w:ascii="Times New Roman" w:eastAsia="Calibri" w:hAnsi="Times New Roman" w:cs="Times New Roman"/>
        </w:rPr>
        <w:t>).</w:t>
      </w:r>
    </w:p>
    <w:p w14:paraId="0FC6F721" w14:textId="77777777" w:rsidR="00B90EA2" w:rsidRPr="00B90EA2" w:rsidRDefault="00B90EA2" w:rsidP="00B90EA2">
      <w:pPr>
        <w:spacing w:after="0" w:line="240" w:lineRule="auto"/>
        <w:rPr>
          <w:rFonts w:ascii="Times New Roman" w:eastAsia="Calibri" w:hAnsi="Times New Roman" w:cs="Times New Roman"/>
        </w:rPr>
      </w:pPr>
    </w:p>
    <w:p w14:paraId="5F03591F" w14:textId="77777777" w:rsidR="00B90EA2" w:rsidRPr="00B90EA2" w:rsidRDefault="00B90EA2" w:rsidP="00B90EA2">
      <w:pPr>
        <w:spacing w:after="0" w:line="240" w:lineRule="auto"/>
        <w:rPr>
          <w:rFonts w:ascii="Times New Roman" w:eastAsia="Calibri" w:hAnsi="Times New Roman" w:cs="Times New Roman"/>
        </w:rPr>
      </w:pPr>
      <w:proofErr w:type="spellStart"/>
      <w:r w:rsidRPr="00B90EA2">
        <w:rPr>
          <w:rFonts w:ascii="Times New Roman" w:eastAsia="Calibri" w:hAnsi="Times New Roman" w:cs="Times New Roman"/>
        </w:rPr>
        <w:t>Bikalutamidas</w:t>
      </w:r>
      <w:proofErr w:type="spellEnd"/>
      <w:r w:rsidRPr="00B90EA2">
        <w:rPr>
          <w:rFonts w:ascii="Times New Roman" w:eastAsia="Calibri" w:hAnsi="Times New Roman" w:cs="Times New Roman"/>
        </w:rPr>
        <w:t xml:space="preserve"> gali sutrikdyti kai kurių nuo širdies ritmo sutrikimų vartojamų vaistų, pvz., </w:t>
      </w:r>
      <w:proofErr w:type="spellStart"/>
      <w:r w:rsidRPr="00B90EA2">
        <w:rPr>
          <w:rFonts w:ascii="Times New Roman" w:eastAsia="Calibri" w:hAnsi="Times New Roman" w:cs="Times New Roman"/>
        </w:rPr>
        <w:t>chinidino</w:t>
      </w:r>
      <w:proofErr w:type="spellEnd"/>
      <w:r w:rsidRPr="00B90EA2">
        <w:rPr>
          <w:rFonts w:ascii="Times New Roman" w:eastAsia="Calibri" w:hAnsi="Times New Roman" w:cs="Times New Roman"/>
        </w:rPr>
        <w:t xml:space="preserve">, </w:t>
      </w:r>
      <w:proofErr w:type="spellStart"/>
      <w:r w:rsidRPr="00B90EA2">
        <w:rPr>
          <w:rFonts w:ascii="Times New Roman" w:eastAsia="Calibri" w:hAnsi="Times New Roman" w:cs="Times New Roman"/>
        </w:rPr>
        <w:t>prokainamido</w:t>
      </w:r>
      <w:proofErr w:type="spellEnd"/>
      <w:r w:rsidRPr="00B90EA2">
        <w:rPr>
          <w:rFonts w:ascii="Times New Roman" w:eastAsia="Calibri" w:hAnsi="Times New Roman" w:cs="Times New Roman"/>
        </w:rPr>
        <w:t xml:space="preserve">, </w:t>
      </w:r>
      <w:proofErr w:type="spellStart"/>
      <w:r w:rsidRPr="00B90EA2">
        <w:rPr>
          <w:rFonts w:ascii="Times New Roman" w:eastAsia="Calibri" w:hAnsi="Times New Roman" w:cs="Times New Roman"/>
        </w:rPr>
        <w:t>amjodarono</w:t>
      </w:r>
      <w:proofErr w:type="spellEnd"/>
      <w:r w:rsidRPr="00B90EA2">
        <w:rPr>
          <w:rFonts w:ascii="Times New Roman" w:eastAsia="Calibri" w:hAnsi="Times New Roman" w:cs="Times New Roman"/>
        </w:rPr>
        <w:t xml:space="preserve"> ir </w:t>
      </w:r>
      <w:proofErr w:type="spellStart"/>
      <w:r w:rsidRPr="00B90EA2">
        <w:rPr>
          <w:rFonts w:ascii="Times New Roman" w:eastAsia="Calibri" w:hAnsi="Times New Roman" w:cs="Times New Roman"/>
        </w:rPr>
        <w:t>sotalolio</w:t>
      </w:r>
      <w:proofErr w:type="spellEnd"/>
      <w:r w:rsidRPr="00B90EA2">
        <w:rPr>
          <w:rFonts w:ascii="Times New Roman" w:eastAsia="Calibri" w:hAnsi="Times New Roman" w:cs="Times New Roman"/>
        </w:rPr>
        <w:t xml:space="preserve">, poveikį bei padidinti širdies ritmo sutrikimų riziką, jei kartu vartojama kai kurių kitų vaistų, pvz., metadono (jo vartojama skausmui malšinti ir vaistais ar narkotikais piktnaudžiaujančių pacientų detoksikacijai kartu su kitomis priemonėmis), </w:t>
      </w:r>
      <w:proofErr w:type="spellStart"/>
      <w:r w:rsidRPr="00B90EA2">
        <w:rPr>
          <w:rFonts w:ascii="Times New Roman" w:eastAsia="Calibri" w:hAnsi="Times New Roman" w:cs="Times New Roman"/>
        </w:rPr>
        <w:t>moksifloksacino</w:t>
      </w:r>
      <w:proofErr w:type="spellEnd"/>
      <w:r w:rsidRPr="00B90EA2">
        <w:rPr>
          <w:rFonts w:ascii="Times New Roman" w:eastAsia="Calibri" w:hAnsi="Times New Roman" w:cs="Times New Roman"/>
        </w:rPr>
        <w:t xml:space="preserve"> (antibiotiko) ar vaistų nuo sunkių psichikos ligų. </w:t>
      </w:r>
    </w:p>
    <w:p w14:paraId="1E7ED394" w14:textId="77777777" w:rsidR="00B90EA2" w:rsidRPr="00B90EA2" w:rsidRDefault="00B90EA2" w:rsidP="00B90EA2">
      <w:pPr>
        <w:spacing w:after="0" w:line="240" w:lineRule="auto"/>
        <w:rPr>
          <w:rFonts w:ascii="Times New Roman" w:eastAsia="Calibri" w:hAnsi="Times New Roman" w:cs="Times New Roman"/>
        </w:rPr>
      </w:pPr>
    </w:p>
    <w:p w14:paraId="02879C07" w14:textId="77777777" w:rsidR="00B90EA2" w:rsidRPr="00B90EA2" w:rsidRDefault="00B90EA2" w:rsidP="00B90EA2">
      <w:pPr>
        <w:spacing w:after="0" w:line="240" w:lineRule="auto"/>
        <w:rPr>
          <w:rFonts w:ascii="Times New Roman" w:eastAsia="Calibri" w:hAnsi="Times New Roman" w:cs="Times New Roman"/>
        </w:rPr>
      </w:pPr>
      <w:r w:rsidRPr="00B90EA2">
        <w:rPr>
          <w:rFonts w:ascii="Times New Roman" w:eastAsia="Calibri" w:hAnsi="Times New Roman" w:cs="Times New Roman"/>
        </w:rPr>
        <w:t>Be to, pasakykite gydytojui arba vaistininkui, jei vartojate bet kurį iš toliau išvardytų vaistų.</w:t>
      </w:r>
    </w:p>
    <w:p w14:paraId="2779620E" w14:textId="77777777" w:rsidR="00B90EA2" w:rsidRPr="00B90EA2" w:rsidRDefault="00B90EA2" w:rsidP="00B90EA2">
      <w:pPr>
        <w:numPr>
          <w:ilvl w:val="0"/>
          <w:numId w:val="4"/>
        </w:numPr>
        <w:spacing w:after="0" w:line="240" w:lineRule="auto"/>
        <w:ind w:left="567" w:hanging="567"/>
        <w:rPr>
          <w:rFonts w:ascii="Times New Roman" w:eastAsia="Calibri" w:hAnsi="Times New Roman" w:cs="Times New Roman"/>
        </w:rPr>
      </w:pPr>
      <w:r w:rsidRPr="00B90EA2">
        <w:rPr>
          <w:rFonts w:ascii="Times New Roman" w:eastAsia="Calibri" w:hAnsi="Times New Roman" w:cs="Times New Roman"/>
        </w:rPr>
        <w:t>Per burną vartojamų kraujo krešulių susidarymą slopinančių vaistų (geriamųjų antikoaguliantų).</w:t>
      </w:r>
    </w:p>
    <w:p w14:paraId="76B37EB0" w14:textId="77777777" w:rsidR="00B90EA2" w:rsidRPr="00B90EA2" w:rsidRDefault="00B90EA2" w:rsidP="00B90EA2">
      <w:pPr>
        <w:numPr>
          <w:ilvl w:val="0"/>
          <w:numId w:val="4"/>
        </w:numPr>
        <w:spacing w:after="0" w:line="240" w:lineRule="auto"/>
        <w:ind w:left="567" w:hanging="567"/>
        <w:rPr>
          <w:rFonts w:ascii="Times New Roman" w:eastAsia="Calibri" w:hAnsi="Times New Roman" w:cs="Times New Roman"/>
        </w:rPr>
      </w:pPr>
      <w:proofErr w:type="spellStart"/>
      <w:r w:rsidRPr="00B90EA2">
        <w:rPr>
          <w:rFonts w:ascii="Times New Roman" w:eastAsia="Calibri" w:hAnsi="Times New Roman" w:cs="Times New Roman"/>
        </w:rPr>
        <w:t>Ciklosporino</w:t>
      </w:r>
      <w:proofErr w:type="spellEnd"/>
      <w:r w:rsidRPr="00B90EA2">
        <w:rPr>
          <w:rFonts w:ascii="Times New Roman" w:eastAsia="Calibri" w:hAnsi="Times New Roman" w:cs="Times New Roman"/>
        </w:rPr>
        <w:t xml:space="preserve"> (jo vartojama imuninei sistemai slopinti).</w:t>
      </w:r>
    </w:p>
    <w:p w14:paraId="5F102158" w14:textId="77777777" w:rsidR="00B90EA2" w:rsidRPr="00B90EA2" w:rsidRDefault="00B90EA2" w:rsidP="00B90EA2">
      <w:pPr>
        <w:numPr>
          <w:ilvl w:val="0"/>
          <w:numId w:val="4"/>
        </w:numPr>
        <w:spacing w:after="0" w:line="240" w:lineRule="auto"/>
        <w:ind w:left="567" w:hanging="567"/>
        <w:rPr>
          <w:rFonts w:ascii="Times New Roman" w:eastAsia="Calibri" w:hAnsi="Times New Roman" w:cs="Times New Roman"/>
        </w:rPr>
      </w:pPr>
      <w:r w:rsidRPr="00B90EA2">
        <w:rPr>
          <w:rFonts w:ascii="Times New Roman" w:eastAsia="Calibri" w:hAnsi="Times New Roman" w:cs="Times New Roman"/>
        </w:rPr>
        <w:t>Kalcio kanalų blokatorių (jų vartojama nuo didelio kraujospūdžio ligos ir kai kurių širdies sutrikimų).</w:t>
      </w:r>
    </w:p>
    <w:p w14:paraId="08DC0D1B" w14:textId="77777777" w:rsidR="00B90EA2" w:rsidRPr="00B90EA2" w:rsidRDefault="00B90EA2" w:rsidP="00B90EA2">
      <w:pPr>
        <w:numPr>
          <w:ilvl w:val="0"/>
          <w:numId w:val="4"/>
        </w:numPr>
        <w:spacing w:after="0" w:line="240" w:lineRule="auto"/>
        <w:ind w:left="567" w:hanging="567"/>
        <w:rPr>
          <w:rFonts w:ascii="Times New Roman" w:eastAsia="Calibri" w:hAnsi="Times New Roman" w:cs="Times New Roman"/>
        </w:rPr>
      </w:pPr>
      <w:proofErr w:type="spellStart"/>
      <w:r w:rsidRPr="00B90EA2">
        <w:rPr>
          <w:rFonts w:ascii="Times New Roman" w:eastAsia="Calibri" w:hAnsi="Times New Roman" w:cs="Times New Roman"/>
        </w:rPr>
        <w:t>Cimetidino</w:t>
      </w:r>
      <w:proofErr w:type="spellEnd"/>
      <w:r w:rsidRPr="00B90EA2">
        <w:rPr>
          <w:rFonts w:ascii="Times New Roman" w:eastAsia="Calibri" w:hAnsi="Times New Roman" w:cs="Times New Roman"/>
        </w:rPr>
        <w:t xml:space="preserve"> (vaisto nuo skrandžio sutrikimų).</w:t>
      </w:r>
    </w:p>
    <w:p w14:paraId="7CEF7A01" w14:textId="77777777" w:rsidR="00B90EA2" w:rsidRPr="00B90EA2" w:rsidRDefault="00B90EA2" w:rsidP="00B90EA2">
      <w:pPr>
        <w:numPr>
          <w:ilvl w:val="0"/>
          <w:numId w:val="4"/>
        </w:numPr>
        <w:spacing w:after="0" w:line="240" w:lineRule="auto"/>
        <w:ind w:left="567" w:hanging="567"/>
        <w:rPr>
          <w:rFonts w:ascii="Times New Roman" w:eastAsia="Calibri" w:hAnsi="Times New Roman" w:cs="Times New Roman"/>
        </w:rPr>
      </w:pPr>
      <w:proofErr w:type="spellStart"/>
      <w:r w:rsidRPr="00B90EA2">
        <w:rPr>
          <w:rFonts w:ascii="Times New Roman" w:eastAsia="Calibri" w:hAnsi="Times New Roman" w:cs="Times New Roman"/>
        </w:rPr>
        <w:t>Ketokonazolo</w:t>
      </w:r>
      <w:proofErr w:type="spellEnd"/>
      <w:r w:rsidRPr="00B90EA2">
        <w:rPr>
          <w:rFonts w:ascii="Times New Roman" w:eastAsia="Calibri" w:hAnsi="Times New Roman" w:cs="Times New Roman"/>
        </w:rPr>
        <w:t xml:space="preserve"> (juo gydomos grybelių sukeltos infekcinės ligos).</w:t>
      </w:r>
    </w:p>
    <w:p w14:paraId="0A287738" w14:textId="77777777" w:rsidR="00B90EA2" w:rsidRPr="00B90EA2" w:rsidRDefault="00B90EA2" w:rsidP="00B90EA2">
      <w:pPr>
        <w:spacing w:after="0" w:line="240" w:lineRule="auto"/>
        <w:rPr>
          <w:rFonts w:ascii="Times New Roman" w:eastAsia="Calibri" w:hAnsi="Times New Roman" w:cs="Times New Roman"/>
          <w:b/>
        </w:rPr>
      </w:pPr>
    </w:p>
    <w:p w14:paraId="4D7266C0" w14:textId="77777777" w:rsidR="00B90EA2" w:rsidRPr="00B90EA2" w:rsidRDefault="00B90EA2" w:rsidP="00B90EA2">
      <w:pPr>
        <w:spacing w:after="0" w:line="240" w:lineRule="auto"/>
        <w:rPr>
          <w:rFonts w:ascii="Times New Roman" w:eastAsia="Calibri" w:hAnsi="Times New Roman" w:cs="Times New Roman"/>
          <w:b/>
        </w:rPr>
      </w:pPr>
      <w:r w:rsidRPr="00B90EA2">
        <w:rPr>
          <w:rFonts w:ascii="Times New Roman" w:eastAsia="Calibri" w:hAnsi="Times New Roman" w:cs="Times New Roman"/>
          <w:b/>
        </w:rPr>
        <w:t>Vairavimas ir mechanizmų valdymas</w:t>
      </w:r>
    </w:p>
    <w:p w14:paraId="38DCB190" w14:textId="77777777" w:rsidR="00B90EA2" w:rsidRPr="00B90EA2" w:rsidRDefault="00B90EA2" w:rsidP="00B90EA2">
      <w:pPr>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Nėra tikėtina, kad </w:t>
      </w:r>
      <w:proofErr w:type="spellStart"/>
      <w:r w:rsidRPr="00B90EA2">
        <w:rPr>
          <w:rFonts w:ascii="Times New Roman" w:eastAsia="Calibri" w:hAnsi="Times New Roman" w:cs="Times New Roman"/>
        </w:rPr>
        <w:t>bikalutamidas</w:t>
      </w:r>
      <w:proofErr w:type="spellEnd"/>
      <w:r w:rsidRPr="00B90EA2">
        <w:rPr>
          <w:rFonts w:ascii="Times New Roman" w:eastAsia="Calibri" w:hAnsi="Times New Roman" w:cs="Times New Roman"/>
        </w:rPr>
        <w:t xml:space="preserve"> neigiamai paveiktų gebėjimą vairuoti, naudoti bet kokius įrankius ar valdyti mechanizmus. Vis dėlto, jei jaučiate mieguistumą, minėtus veiksmus atlikite atsargiai.</w:t>
      </w:r>
    </w:p>
    <w:p w14:paraId="0594A4AD" w14:textId="77777777" w:rsidR="00B90EA2" w:rsidRPr="00B90EA2" w:rsidRDefault="00B90EA2" w:rsidP="00B90EA2">
      <w:pPr>
        <w:spacing w:after="0" w:line="240" w:lineRule="auto"/>
        <w:rPr>
          <w:rFonts w:ascii="Times New Roman" w:eastAsia="Times New Roman" w:hAnsi="Times New Roman" w:cs="Times New Roman"/>
          <w:lang w:eastAsia="en-GB"/>
        </w:rPr>
      </w:pPr>
    </w:p>
    <w:p w14:paraId="327E3FA4" w14:textId="77777777" w:rsidR="00B90EA2" w:rsidRPr="00B90EA2" w:rsidRDefault="00B90EA2" w:rsidP="00B90EA2">
      <w:pPr>
        <w:spacing w:after="0" w:line="240" w:lineRule="auto"/>
        <w:rPr>
          <w:rFonts w:ascii="Times New Roman" w:eastAsia="Calibri" w:hAnsi="Times New Roman" w:cs="Times New Roman"/>
          <w:b/>
          <w:bCs/>
        </w:rPr>
      </w:pPr>
      <w:proofErr w:type="spellStart"/>
      <w:r w:rsidRPr="00B90EA2">
        <w:rPr>
          <w:rFonts w:ascii="Times New Roman" w:eastAsia="Calibri" w:hAnsi="Times New Roman" w:cs="Times New Roman"/>
          <w:b/>
        </w:rPr>
        <w:t>Bicalutamide</w:t>
      </w:r>
      <w:proofErr w:type="spellEnd"/>
      <w:r w:rsidRPr="00B90EA2">
        <w:rPr>
          <w:rFonts w:ascii="Times New Roman" w:eastAsia="Calibri" w:hAnsi="Times New Roman" w:cs="Times New Roman"/>
          <w:b/>
        </w:rPr>
        <w:t xml:space="preserve"> Kabi </w:t>
      </w:r>
      <w:r w:rsidRPr="00B90EA2">
        <w:rPr>
          <w:rFonts w:ascii="Times New Roman" w:eastAsia="Calibri" w:hAnsi="Times New Roman" w:cs="Times New Roman"/>
          <w:b/>
          <w:bCs/>
        </w:rPr>
        <w:t xml:space="preserve">50 mg </w:t>
      </w:r>
      <w:r w:rsidRPr="00B90EA2">
        <w:rPr>
          <w:rFonts w:ascii="Times New Roman" w:eastAsia="Calibri" w:hAnsi="Times New Roman" w:cs="Times New Roman"/>
          <w:b/>
        </w:rPr>
        <w:t>plėvele dengtų tablečių sudėtyje yra laktozės</w:t>
      </w:r>
      <w:r w:rsidRPr="00B90EA2" w:rsidDel="00147535">
        <w:rPr>
          <w:rFonts w:ascii="Times New Roman" w:eastAsia="Calibri" w:hAnsi="Times New Roman" w:cs="Times New Roman"/>
          <w:b/>
          <w:bCs/>
        </w:rPr>
        <w:t xml:space="preserve"> </w:t>
      </w:r>
    </w:p>
    <w:p w14:paraId="305C324C" w14:textId="77777777" w:rsidR="00B90EA2" w:rsidRPr="00B90EA2" w:rsidRDefault="00B90EA2" w:rsidP="00B90EA2">
      <w:pPr>
        <w:spacing w:after="0" w:line="240" w:lineRule="auto"/>
        <w:rPr>
          <w:rFonts w:ascii="Times New Roman" w:eastAsia="Calibri" w:hAnsi="Times New Roman" w:cs="Times New Roman"/>
        </w:rPr>
      </w:pPr>
      <w:proofErr w:type="spellStart"/>
      <w:r w:rsidRPr="00B90EA2">
        <w:rPr>
          <w:rFonts w:ascii="Times New Roman" w:eastAsia="Calibri" w:hAnsi="Times New Roman" w:cs="Times New Roman"/>
        </w:rPr>
        <w:t>Bicalutamide</w:t>
      </w:r>
      <w:proofErr w:type="spellEnd"/>
      <w:r w:rsidRPr="00B90EA2">
        <w:rPr>
          <w:rFonts w:ascii="Times New Roman" w:eastAsia="Calibri" w:hAnsi="Times New Roman" w:cs="Times New Roman"/>
        </w:rPr>
        <w:t xml:space="preserve"> Kabi 50 mg plėvele dengtų tablečių sudėtyje yra laktozės </w:t>
      </w:r>
      <w:proofErr w:type="spellStart"/>
      <w:r w:rsidRPr="00B90EA2">
        <w:rPr>
          <w:rFonts w:ascii="Times New Roman" w:eastAsia="Calibri" w:hAnsi="Times New Roman" w:cs="Times New Roman"/>
        </w:rPr>
        <w:t>monohidrato</w:t>
      </w:r>
      <w:proofErr w:type="spellEnd"/>
      <w:r w:rsidRPr="00B90EA2">
        <w:rPr>
          <w:rFonts w:ascii="Times New Roman" w:eastAsia="Calibri" w:hAnsi="Times New Roman" w:cs="Times New Roman"/>
        </w:rPr>
        <w:t xml:space="preserve"> (tam tikro cukraus). Jeigu gydytojas Jums yra sakęs, kad netoleruojate kokių nors angliavandenių, kreipkitės į jį prieš pradėdami vartoti šį vaistą.</w:t>
      </w:r>
    </w:p>
    <w:p w14:paraId="5C025E88" w14:textId="77777777" w:rsidR="00B90EA2" w:rsidRPr="00B90EA2" w:rsidRDefault="00B90EA2" w:rsidP="00B90EA2">
      <w:pPr>
        <w:spacing w:after="0" w:line="240" w:lineRule="auto"/>
        <w:rPr>
          <w:rFonts w:ascii="Times New Roman" w:eastAsia="Calibri" w:hAnsi="Times New Roman" w:cs="Times New Roman"/>
        </w:rPr>
      </w:pPr>
    </w:p>
    <w:p w14:paraId="61F167D6"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0529742F" w14:textId="77777777" w:rsidR="00B90EA2" w:rsidRPr="00B90EA2" w:rsidRDefault="00B90EA2" w:rsidP="00B90EA2">
      <w:pPr>
        <w:tabs>
          <w:tab w:val="left" w:pos="567"/>
        </w:tabs>
        <w:spacing w:after="0" w:line="240" w:lineRule="auto"/>
        <w:rPr>
          <w:rFonts w:ascii="Times New Roman" w:eastAsia="Calibri" w:hAnsi="Times New Roman" w:cs="Times New Roman"/>
          <w:b/>
        </w:rPr>
      </w:pPr>
      <w:bookmarkStart w:id="78" w:name="_Toc129243266"/>
      <w:bookmarkStart w:id="79" w:name="_Toc129243141"/>
      <w:r w:rsidRPr="00B90EA2">
        <w:rPr>
          <w:rFonts w:ascii="Times New Roman" w:eastAsia="Calibri" w:hAnsi="Times New Roman" w:cs="Times New Roman"/>
          <w:b/>
        </w:rPr>
        <w:t>3.</w:t>
      </w:r>
      <w:r w:rsidRPr="00B90EA2">
        <w:rPr>
          <w:rFonts w:ascii="Times New Roman" w:eastAsia="Calibri" w:hAnsi="Times New Roman" w:cs="Times New Roman"/>
          <w:b/>
        </w:rPr>
        <w:tab/>
        <w:t xml:space="preserve">Kaip vartoti </w:t>
      </w:r>
      <w:proofErr w:type="spellStart"/>
      <w:r w:rsidRPr="00B90EA2">
        <w:rPr>
          <w:rFonts w:ascii="Times New Roman" w:eastAsia="Calibri" w:hAnsi="Times New Roman" w:cs="Times New Roman"/>
          <w:b/>
        </w:rPr>
        <w:t>Bicalutamide</w:t>
      </w:r>
      <w:proofErr w:type="spellEnd"/>
      <w:r w:rsidRPr="00B90EA2">
        <w:rPr>
          <w:rFonts w:ascii="Times New Roman" w:eastAsia="Calibri" w:hAnsi="Times New Roman" w:cs="Times New Roman"/>
          <w:b/>
        </w:rPr>
        <w:t xml:space="preserve"> Kabi</w:t>
      </w:r>
    </w:p>
    <w:bookmarkEnd w:id="78"/>
    <w:bookmarkEnd w:id="79"/>
    <w:p w14:paraId="225AD0B8"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1105EBAD"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Visada vartokite šį vaistą tiksliai kaip nurodė gydytojas. Jeigu abejojate, kreipkitės į gydytoją arba vaistininką. </w:t>
      </w:r>
    </w:p>
    <w:p w14:paraId="2B2F149B"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48364018" w14:textId="77777777" w:rsidR="00B90EA2" w:rsidRPr="00B90EA2" w:rsidRDefault="00B90EA2" w:rsidP="00B90EA2">
      <w:pPr>
        <w:numPr>
          <w:ilvl w:val="0"/>
          <w:numId w:val="4"/>
        </w:numPr>
        <w:spacing w:after="0" w:line="240" w:lineRule="auto"/>
        <w:ind w:left="567" w:hanging="567"/>
        <w:rPr>
          <w:rFonts w:ascii="Times New Roman" w:eastAsia="Calibri" w:hAnsi="Times New Roman" w:cs="Times New Roman"/>
        </w:rPr>
      </w:pPr>
      <w:r w:rsidRPr="00B90EA2">
        <w:rPr>
          <w:rFonts w:ascii="Times New Roman" w:eastAsia="Calibri" w:hAnsi="Times New Roman" w:cs="Times New Roman"/>
        </w:rPr>
        <w:t>Rekomenduojama dozė suaugusiesiems yra viena tabletė per parą.</w:t>
      </w:r>
    </w:p>
    <w:p w14:paraId="6445C4FD" w14:textId="77777777" w:rsidR="00B90EA2" w:rsidRPr="00B90EA2" w:rsidRDefault="00B90EA2" w:rsidP="00B90EA2">
      <w:pPr>
        <w:numPr>
          <w:ilvl w:val="0"/>
          <w:numId w:val="4"/>
        </w:numPr>
        <w:spacing w:after="0" w:line="240" w:lineRule="auto"/>
        <w:ind w:left="567" w:hanging="567"/>
        <w:rPr>
          <w:rFonts w:ascii="Times New Roman" w:eastAsia="Calibri" w:hAnsi="Times New Roman" w:cs="Times New Roman"/>
        </w:rPr>
      </w:pPr>
      <w:r w:rsidRPr="00B90EA2">
        <w:rPr>
          <w:rFonts w:ascii="Times New Roman" w:eastAsia="Calibri" w:hAnsi="Times New Roman" w:cs="Times New Roman"/>
        </w:rPr>
        <w:t>Tabletę nurykite visą, užgerdami vandeniu.</w:t>
      </w:r>
    </w:p>
    <w:p w14:paraId="63A309CE" w14:textId="77777777" w:rsidR="00B90EA2" w:rsidRPr="00B90EA2" w:rsidRDefault="00B90EA2" w:rsidP="00B90EA2">
      <w:pPr>
        <w:numPr>
          <w:ilvl w:val="0"/>
          <w:numId w:val="4"/>
        </w:numPr>
        <w:spacing w:after="0" w:line="240" w:lineRule="auto"/>
        <w:ind w:left="567" w:hanging="567"/>
        <w:rPr>
          <w:rFonts w:ascii="Times New Roman" w:eastAsia="Calibri" w:hAnsi="Times New Roman" w:cs="Times New Roman"/>
        </w:rPr>
      </w:pPr>
      <w:r w:rsidRPr="00B90EA2">
        <w:rPr>
          <w:rFonts w:ascii="Times New Roman" w:eastAsia="Calibri" w:hAnsi="Times New Roman" w:cs="Times New Roman"/>
        </w:rPr>
        <w:t>Stenkitės tabletę išgerti kiekvieną dieną maždaug tuo pačiu laiku.</w:t>
      </w:r>
    </w:p>
    <w:p w14:paraId="00BC1342" w14:textId="77777777" w:rsidR="00B90EA2" w:rsidRPr="00B90EA2" w:rsidRDefault="00B90EA2" w:rsidP="00B90EA2">
      <w:pPr>
        <w:numPr>
          <w:ilvl w:val="0"/>
          <w:numId w:val="4"/>
        </w:numPr>
        <w:spacing w:after="0" w:line="240" w:lineRule="auto"/>
        <w:ind w:left="567" w:hanging="567"/>
        <w:rPr>
          <w:rFonts w:ascii="Times New Roman" w:eastAsia="Calibri" w:hAnsi="Times New Roman" w:cs="Times New Roman"/>
        </w:rPr>
      </w:pPr>
      <w:r w:rsidRPr="00B90EA2">
        <w:rPr>
          <w:rFonts w:ascii="Times New Roman" w:eastAsia="Calibri" w:hAnsi="Times New Roman" w:cs="Times New Roman"/>
        </w:rPr>
        <w:t>Nenutraukite vaisto vartojimo net ir savijautai pagerėjus, nebent gydytojo leidimu.</w:t>
      </w:r>
    </w:p>
    <w:p w14:paraId="4A3B8246"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68019337" w14:textId="77777777" w:rsidR="00B90EA2" w:rsidRPr="00B90EA2" w:rsidRDefault="00B90EA2" w:rsidP="00B90EA2">
      <w:pPr>
        <w:tabs>
          <w:tab w:val="left" w:pos="567"/>
        </w:tabs>
        <w:spacing w:after="0" w:line="240" w:lineRule="auto"/>
        <w:rPr>
          <w:rFonts w:ascii="Times New Roman" w:eastAsia="Calibri" w:hAnsi="Times New Roman" w:cs="Times New Roman"/>
          <w:b/>
        </w:rPr>
      </w:pPr>
      <w:r w:rsidRPr="00B90EA2">
        <w:rPr>
          <w:rFonts w:ascii="Times New Roman" w:eastAsia="Calibri" w:hAnsi="Times New Roman" w:cs="Times New Roman"/>
          <w:b/>
          <w:bCs/>
        </w:rPr>
        <w:t>Ką daryti pavartojus</w:t>
      </w:r>
      <w:r w:rsidRPr="00B90EA2">
        <w:rPr>
          <w:rFonts w:ascii="Times New Roman" w:eastAsia="Calibri" w:hAnsi="Times New Roman" w:cs="Times New Roman"/>
          <w:b/>
        </w:rPr>
        <w:t xml:space="preserve"> per didelę </w:t>
      </w:r>
      <w:proofErr w:type="spellStart"/>
      <w:r w:rsidRPr="00B90EA2">
        <w:rPr>
          <w:rFonts w:ascii="Times New Roman" w:eastAsia="Calibri" w:hAnsi="Times New Roman" w:cs="Times New Roman"/>
          <w:b/>
        </w:rPr>
        <w:t>Bicalutamide</w:t>
      </w:r>
      <w:proofErr w:type="spellEnd"/>
      <w:r w:rsidRPr="00B90EA2">
        <w:rPr>
          <w:rFonts w:ascii="Times New Roman" w:eastAsia="Calibri" w:hAnsi="Times New Roman" w:cs="Times New Roman"/>
          <w:b/>
        </w:rPr>
        <w:t xml:space="preserve"> Kabi dozę</w:t>
      </w:r>
      <w:r w:rsidRPr="00B90EA2">
        <w:rPr>
          <w:rFonts w:ascii="Times New Roman" w:eastAsia="Calibri" w:hAnsi="Times New Roman" w:cs="Times New Roman"/>
          <w:b/>
          <w:bCs/>
        </w:rPr>
        <w:t>?</w:t>
      </w:r>
    </w:p>
    <w:p w14:paraId="1F799DD8"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Jeigu išgersite daugiau </w:t>
      </w:r>
      <w:proofErr w:type="spellStart"/>
      <w:r w:rsidRPr="00B90EA2">
        <w:rPr>
          <w:rFonts w:ascii="Times New Roman" w:eastAsia="Calibri" w:hAnsi="Times New Roman" w:cs="Times New Roman"/>
        </w:rPr>
        <w:t>bikalutamido</w:t>
      </w:r>
      <w:proofErr w:type="spellEnd"/>
      <w:r w:rsidRPr="00B90EA2">
        <w:rPr>
          <w:rFonts w:ascii="Times New Roman" w:eastAsia="Calibri" w:hAnsi="Times New Roman" w:cs="Times New Roman"/>
        </w:rPr>
        <w:t xml:space="preserve"> nei nurodė gydytojas, nedelsdami kreipkitės į gydytoją arba artimiausią ligoninę.</w:t>
      </w:r>
    </w:p>
    <w:p w14:paraId="17A91A6C" w14:textId="77777777" w:rsidR="00B90EA2" w:rsidRPr="00B90EA2" w:rsidRDefault="00B90EA2" w:rsidP="00B90EA2">
      <w:pPr>
        <w:tabs>
          <w:tab w:val="left" w:pos="567"/>
        </w:tabs>
        <w:spacing w:after="0" w:line="240" w:lineRule="auto"/>
        <w:rPr>
          <w:rFonts w:ascii="Times New Roman" w:eastAsia="Calibri" w:hAnsi="Times New Roman" w:cs="Times New Roman"/>
          <w:b/>
        </w:rPr>
      </w:pPr>
    </w:p>
    <w:p w14:paraId="4D67687E" w14:textId="77777777" w:rsidR="00B90EA2" w:rsidRPr="00B90EA2" w:rsidRDefault="00B90EA2" w:rsidP="00B90EA2">
      <w:pPr>
        <w:tabs>
          <w:tab w:val="left" w:pos="567"/>
        </w:tabs>
        <w:spacing w:after="0" w:line="240" w:lineRule="auto"/>
        <w:rPr>
          <w:rFonts w:ascii="Times New Roman" w:eastAsia="Calibri" w:hAnsi="Times New Roman" w:cs="Times New Roman"/>
          <w:b/>
        </w:rPr>
      </w:pPr>
      <w:r w:rsidRPr="00B90EA2">
        <w:rPr>
          <w:rFonts w:ascii="Times New Roman" w:eastAsia="Calibri" w:hAnsi="Times New Roman" w:cs="Times New Roman"/>
          <w:b/>
        </w:rPr>
        <w:t xml:space="preserve">Pamiršus pavartoti </w:t>
      </w:r>
      <w:proofErr w:type="spellStart"/>
      <w:r w:rsidRPr="00B90EA2">
        <w:rPr>
          <w:rFonts w:ascii="Times New Roman" w:eastAsia="Calibri" w:hAnsi="Times New Roman" w:cs="Times New Roman"/>
          <w:b/>
        </w:rPr>
        <w:t>Bicalutamide</w:t>
      </w:r>
      <w:proofErr w:type="spellEnd"/>
      <w:r w:rsidRPr="00B90EA2">
        <w:rPr>
          <w:rFonts w:ascii="Times New Roman" w:eastAsia="Calibri" w:hAnsi="Times New Roman" w:cs="Times New Roman"/>
          <w:b/>
        </w:rPr>
        <w:t xml:space="preserve"> Kabi</w:t>
      </w:r>
    </w:p>
    <w:p w14:paraId="132079A6"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Pamiršę išgerti dozę, ją praleiskite ir kitą dozę gerkite įprastu laiku.</w:t>
      </w:r>
    </w:p>
    <w:p w14:paraId="5FE7A0E8"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Negalima vartoti dvigubos dozės (dviejų dozių tuo pačiu metu) norint kompensuoti praleistą dozę.</w:t>
      </w:r>
    </w:p>
    <w:p w14:paraId="5414C8AF"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3C63CAB3"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Jeigu kiltų daugiau klausimų dėl šio vaisto vartojimo, kreipkitės į gydytoją, vaistininką arba slaugytoją.</w:t>
      </w:r>
    </w:p>
    <w:p w14:paraId="5B6408CC"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27B256CC"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7FB89E08" w14:textId="77777777" w:rsidR="00B90EA2" w:rsidRPr="00B90EA2" w:rsidRDefault="00B90EA2" w:rsidP="00B90EA2">
      <w:pPr>
        <w:keepNext/>
        <w:keepLines/>
        <w:tabs>
          <w:tab w:val="left" w:pos="567"/>
        </w:tabs>
        <w:spacing w:after="0" w:line="240" w:lineRule="auto"/>
        <w:rPr>
          <w:rFonts w:ascii="Times New Roman" w:eastAsia="Calibri" w:hAnsi="Times New Roman" w:cs="Times New Roman"/>
          <w:b/>
        </w:rPr>
      </w:pPr>
      <w:bookmarkStart w:id="80" w:name="_Toc129243267"/>
      <w:bookmarkStart w:id="81" w:name="_Toc129243142"/>
      <w:r w:rsidRPr="00B90EA2">
        <w:rPr>
          <w:rFonts w:ascii="Times New Roman" w:eastAsia="Calibri" w:hAnsi="Times New Roman" w:cs="Times New Roman"/>
          <w:b/>
        </w:rPr>
        <w:lastRenderedPageBreak/>
        <w:t>4.</w:t>
      </w:r>
      <w:r w:rsidRPr="00B90EA2">
        <w:rPr>
          <w:rFonts w:ascii="Times New Roman" w:eastAsia="Calibri" w:hAnsi="Times New Roman" w:cs="Times New Roman"/>
          <w:b/>
        </w:rPr>
        <w:tab/>
        <w:t>Galimas šalutinis poveikis</w:t>
      </w:r>
    </w:p>
    <w:bookmarkEnd w:id="80"/>
    <w:bookmarkEnd w:id="81"/>
    <w:p w14:paraId="68939583" w14:textId="77777777" w:rsidR="00B90EA2" w:rsidRPr="00B90EA2" w:rsidRDefault="00B90EA2" w:rsidP="00B90EA2">
      <w:pPr>
        <w:keepNext/>
        <w:keepLines/>
        <w:tabs>
          <w:tab w:val="left" w:pos="567"/>
        </w:tabs>
        <w:spacing w:after="0" w:line="240" w:lineRule="auto"/>
        <w:rPr>
          <w:rFonts w:ascii="Times New Roman" w:eastAsia="Calibri" w:hAnsi="Times New Roman" w:cs="Times New Roman"/>
        </w:rPr>
      </w:pPr>
    </w:p>
    <w:p w14:paraId="00DB9F21" w14:textId="77777777" w:rsidR="00B90EA2" w:rsidRPr="00B90EA2" w:rsidRDefault="00B90EA2" w:rsidP="00B90EA2">
      <w:pPr>
        <w:keepNext/>
        <w:keepLines/>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Šis vaistas, kaip ir visi kiti, gali sukelti šalutinį poveikį, nors jis pasireiškia ne visiems žmonėms.</w:t>
      </w:r>
    </w:p>
    <w:p w14:paraId="047474FB"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02B8794F" w14:textId="77777777" w:rsidR="00B90EA2" w:rsidRPr="00B90EA2" w:rsidRDefault="00B90EA2" w:rsidP="00B90EA2">
      <w:pPr>
        <w:tabs>
          <w:tab w:val="left" w:pos="567"/>
        </w:tabs>
        <w:spacing w:after="0" w:line="240" w:lineRule="auto"/>
        <w:rPr>
          <w:rFonts w:ascii="Times New Roman" w:eastAsia="Calibri" w:hAnsi="Times New Roman" w:cs="Times New Roman"/>
          <w:b/>
        </w:rPr>
      </w:pPr>
      <w:r w:rsidRPr="00B90EA2">
        <w:rPr>
          <w:rFonts w:ascii="Times New Roman" w:eastAsia="Calibri" w:hAnsi="Times New Roman" w:cs="Times New Roman"/>
          <w:b/>
        </w:rPr>
        <w:t>Alerginės reakcijos</w:t>
      </w:r>
    </w:p>
    <w:p w14:paraId="7A128C8B"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Alerginės reakcijos pasireiškia nedažnai (gali atsirasti ne daugiau kaip 1 iš 100 žmonių). Simptomai gali prasidėti staiga:</w:t>
      </w:r>
    </w:p>
    <w:p w14:paraId="34A69DF2"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t>odos išbėrimas, niežulys arba dilgėlinė;</w:t>
      </w:r>
    </w:p>
    <w:p w14:paraId="77062627"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t>veido, lūpų, liežuvio, ryklės arba kitų kūno dalių paburkimas;</w:t>
      </w:r>
    </w:p>
    <w:p w14:paraId="41F28CD2"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t>dusulys, švokštimas arba apsunkintas kvėpavimas.</w:t>
      </w:r>
    </w:p>
    <w:p w14:paraId="11112870"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Jei Jums pasireiškia toks poveikis, </w:t>
      </w:r>
      <w:r w:rsidRPr="00B90EA2">
        <w:rPr>
          <w:rFonts w:ascii="Times New Roman" w:eastAsia="Calibri" w:hAnsi="Times New Roman" w:cs="Times New Roman"/>
          <w:b/>
        </w:rPr>
        <w:t>tuoj pat kreipkitės į gydytoją</w:t>
      </w:r>
      <w:r w:rsidRPr="00B90EA2">
        <w:rPr>
          <w:rFonts w:ascii="Times New Roman" w:eastAsia="Calibri" w:hAnsi="Times New Roman" w:cs="Times New Roman"/>
        </w:rPr>
        <w:t>.</w:t>
      </w:r>
    </w:p>
    <w:p w14:paraId="5A49037D"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3E17B218" w14:textId="77777777" w:rsidR="00B90EA2" w:rsidRPr="00B90EA2" w:rsidRDefault="00B90EA2" w:rsidP="00B90EA2">
      <w:pPr>
        <w:tabs>
          <w:tab w:val="left" w:pos="567"/>
        </w:tabs>
        <w:spacing w:after="0" w:line="240" w:lineRule="auto"/>
        <w:rPr>
          <w:rFonts w:ascii="Times New Roman" w:eastAsia="Calibri" w:hAnsi="Times New Roman" w:cs="Times New Roman"/>
          <w:b/>
          <w:u w:val="single"/>
        </w:rPr>
      </w:pPr>
      <w:r w:rsidRPr="00B90EA2">
        <w:rPr>
          <w:rFonts w:ascii="Times New Roman" w:eastAsia="Calibri" w:hAnsi="Times New Roman" w:cs="Times New Roman"/>
          <w:b/>
          <w:u w:val="single"/>
        </w:rPr>
        <w:t xml:space="preserve">Be to, jei pasireiškia toliau išvardytas poveikis, nedelsiant pasakykite gydytojui </w:t>
      </w:r>
    </w:p>
    <w:p w14:paraId="2E181AD6" w14:textId="77777777" w:rsidR="00B90EA2" w:rsidRPr="00B90EA2" w:rsidRDefault="00B90EA2" w:rsidP="00B90EA2">
      <w:pPr>
        <w:tabs>
          <w:tab w:val="left" w:pos="567"/>
        </w:tabs>
        <w:spacing w:after="0" w:line="240" w:lineRule="auto"/>
        <w:rPr>
          <w:rFonts w:ascii="Times New Roman" w:eastAsia="Calibri" w:hAnsi="Times New Roman" w:cs="Times New Roman"/>
          <w:b/>
        </w:rPr>
      </w:pPr>
      <w:r w:rsidRPr="00B90EA2">
        <w:rPr>
          <w:rFonts w:ascii="Times New Roman" w:eastAsia="Calibri" w:hAnsi="Times New Roman" w:cs="Times New Roman"/>
          <w:b/>
        </w:rPr>
        <w:t>Labai dažnai (gali pasireikšti daugiau kaip 1 iš 10 žmonių):</w:t>
      </w:r>
    </w:p>
    <w:p w14:paraId="6DCA4E98"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t>pilvo skausmas;</w:t>
      </w:r>
    </w:p>
    <w:p w14:paraId="053608AB"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t>kraujo atsiradimas šlapime.</w:t>
      </w:r>
    </w:p>
    <w:p w14:paraId="04F74DE2"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1E738EB3" w14:textId="77777777" w:rsidR="00B90EA2" w:rsidRPr="00B90EA2" w:rsidRDefault="00B90EA2" w:rsidP="00B90EA2">
      <w:pPr>
        <w:tabs>
          <w:tab w:val="left" w:pos="567"/>
        </w:tabs>
        <w:spacing w:after="0" w:line="240" w:lineRule="auto"/>
        <w:rPr>
          <w:rFonts w:ascii="Times New Roman" w:eastAsia="Calibri" w:hAnsi="Times New Roman" w:cs="Times New Roman"/>
          <w:b/>
        </w:rPr>
      </w:pPr>
      <w:r w:rsidRPr="00B90EA2">
        <w:rPr>
          <w:rFonts w:ascii="Times New Roman" w:eastAsia="Calibri" w:hAnsi="Times New Roman" w:cs="Times New Roman"/>
          <w:b/>
        </w:rPr>
        <w:t>Dažnai (gali pasireikšti rečiau kaip 1 iš 10 žmonių):</w:t>
      </w:r>
    </w:p>
    <w:p w14:paraId="52363A53"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r>
      <w:r w:rsidRPr="00B90EA2">
        <w:rPr>
          <w:rFonts w:ascii="Times New Roman" w:eastAsia="Times New Roman" w:hAnsi="Times New Roman" w:cs="Times New Roman"/>
          <w:noProof/>
        </w:rPr>
        <w:t>odos</w:t>
      </w:r>
      <w:r w:rsidRPr="00B90EA2">
        <w:rPr>
          <w:rFonts w:ascii="Times New Roman" w:eastAsia="Calibri" w:hAnsi="Times New Roman" w:cs="Times New Roman"/>
        </w:rPr>
        <w:t xml:space="preserve"> ir akių pageltimas (gelta). Tai gali būti kepenų pažeidimo simptomai arba retais atvejais (pasireiškia mažiau kaip 1 iš 1000 </w:t>
      </w:r>
      <w:r w:rsidRPr="00B90EA2">
        <w:rPr>
          <w:rFonts w:ascii="Times New Roman" w:eastAsia="Times New Roman" w:hAnsi="Times New Roman" w:cs="Times New Roman"/>
          <w:noProof/>
        </w:rPr>
        <w:t>žmonių</w:t>
      </w:r>
      <w:r w:rsidRPr="00B90EA2">
        <w:rPr>
          <w:rFonts w:ascii="Times New Roman" w:eastAsia="Calibri" w:hAnsi="Times New Roman" w:cs="Times New Roman"/>
        </w:rPr>
        <w:t>) kepenų nepakankamumo požymis.</w:t>
      </w:r>
    </w:p>
    <w:p w14:paraId="05685F11"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1013CBA5" w14:textId="77777777" w:rsidR="00B90EA2" w:rsidRPr="00B90EA2" w:rsidRDefault="00B90EA2" w:rsidP="00B90EA2">
      <w:pPr>
        <w:tabs>
          <w:tab w:val="left" w:pos="567"/>
        </w:tabs>
        <w:spacing w:after="0" w:line="240" w:lineRule="auto"/>
        <w:rPr>
          <w:rFonts w:ascii="Times New Roman" w:eastAsia="Calibri" w:hAnsi="Times New Roman" w:cs="Times New Roman"/>
          <w:b/>
        </w:rPr>
      </w:pPr>
      <w:r w:rsidRPr="00B90EA2">
        <w:rPr>
          <w:rFonts w:ascii="Times New Roman" w:eastAsia="Calibri" w:hAnsi="Times New Roman" w:cs="Times New Roman"/>
          <w:b/>
        </w:rPr>
        <w:t>Nedažnai (</w:t>
      </w:r>
      <w:r w:rsidRPr="00B90EA2">
        <w:rPr>
          <w:rFonts w:ascii="Times New Roman" w:eastAsia="Times New Roman" w:hAnsi="Times New Roman" w:cs="Times New Roman"/>
          <w:b/>
          <w:noProof/>
        </w:rPr>
        <w:t xml:space="preserve">gali </w:t>
      </w:r>
      <w:r w:rsidRPr="00B90EA2">
        <w:rPr>
          <w:rFonts w:ascii="Times New Roman" w:eastAsia="Calibri" w:hAnsi="Times New Roman" w:cs="Times New Roman"/>
          <w:b/>
        </w:rPr>
        <w:t xml:space="preserve">pasireikšti </w:t>
      </w:r>
      <w:r w:rsidRPr="00B90EA2">
        <w:rPr>
          <w:rFonts w:ascii="Times New Roman" w:eastAsia="Times New Roman" w:hAnsi="Times New Roman" w:cs="Times New Roman"/>
          <w:b/>
          <w:noProof/>
        </w:rPr>
        <w:t>rečiau</w:t>
      </w:r>
      <w:r w:rsidRPr="00B90EA2">
        <w:rPr>
          <w:rFonts w:ascii="Times New Roman" w:eastAsia="Calibri" w:hAnsi="Times New Roman" w:cs="Times New Roman"/>
          <w:b/>
        </w:rPr>
        <w:t xml:space="preserve"> kaip 1 iš 100 žmonių</w:t>
      </w:r>
      <w:r w:rsidRPr="00B90EA2">
        <w:rPr>
          <w:rFonts w:ascii="Times New Roman" w:eastAsia="Times New Roman" w:hAnsi="Times New Roman" w:cs="Times New Roman"/>
          <w:b/>
          <w:noProof/>
        </w:rPr>
        <w:t>):</w:t>
      </w:r>
    </w:p>
    <w:p w14:paraId="627842D2"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r>
      <w:r w:rsidRPr="00B90EA2">
        <w:rPr>
          <w:rFonts w:ascii="Times New Roman" w:eastAsia="Times New Roman" w:hAnsi="Times New Roman" w:cs="Times New Roman"/>
          <w:noProof/>
        </w:rPr>
        <w:t>sunkus</w:t>
      </w:r>
      <w:r w:rsidRPr="00B90EA2">
        <w:rPr>
          <w:rFonts w:ascii="Times New Roman" w:eastAsia="Calibri" w:hAnsi="Times New Roman" w:cs="Times New Roman"/>
        </w:rPr>
        <w:t xml:space="preserve"> dusulys arba dusulys, kuris staiga sunkėja. Jis gali pasireikšti su kosuliu arba aukšta temperatūra (karščiavimu). Toks sutrikimas gali būti plaučių uždegimo, vadinamo </w:t>
      </w:r>
      <w:proofErr w:type="spellStart"/>
      <w:r w:rsidRPr="00B90EA2">
        <w:rPr>
          <w:rFonts w:ascii="Times New Roman" w:eastAsia="Calibri" w:hAnsi="Times New Roman" w:cs="Times New Roman"/>
        </w:rPr>
        <w:t>intersticine</w:t>
      </w:r>
      <w:proofErr w:type="spellEnd"/>
      <w:r w:rsidRPr="00B90EA2">
        <w:rPr>
          <w:rFonts w:ascii="Times New Roman" w:eastAsia="Calibri" w:hAnsi="Times New Roman" w:cs="Times New Roman"/>
        </w:rPr>
        <w:t xml:space="preserve"> plaučių liga, požymis.</w:t>
      </w:r>
    </w:p>
    <w:p w14:paraId="3AA84FE0"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660D1931" w14:textId="77777777" w:rsidR="00B90EA2" w:rsidRPr="00B90EA2" w:rsidRDefault="00B90EA2" w:rsidP="00B90EA2">
      <w:pPr>
        <w:spacing w:after="0" w:line="240" w:lineRule="auto"/>
        <w:ind w:left="720" w:hanging="720"/>
        <w:rPr>
          <w:rFonts w:ascii="Times New Roman" w:eastAsia="Calibri" w:hAnsi="Times New Roman" w:cs="Times New Roman"/>
          <w:b/>
        </w:rPr>
      </w:pPr>
      <w:r w:rsidRPr="00B90EA2">
        <w:rPr>
          <w:rFonts w:ascii="Times New Roman" w:eastAsia="Calibri" w:hAnsi="Times New Roman" w:cs="Times New Roman"/>
          <w:b/>
        </w:rPr>
        <w:t>Dažnis nežinomas (negali būti apskaičiuotas pagal turimus duomenis):</w:t>
      </w:r>
    </w:p>
    <w:p w14:paraId="1F8C5E52" w14:textId="77777777" w:rsidR="00B90EA2" w:rsidRPr="00B90EA2" w:rsidRDefault="00B90EA2" w:rsidP="00B90EA2">
      <w:pPr>
        <w:numPr>
          <w:ilvl w:val="0"/>
          <w:numId w:val="6"/>
        </w:numPr>
        <w:tabs>
          <w:tab w:val="left" w:pos="567"/>
        </w:tabs>
        <w:spacing w:after="0" w:line="240" w:lineRule="auto"/>
        <w:ind w:left="567" w:hanging="567"/>
        <w:contextualSpacing/>
        <w:rPr>
          <w:rFonts w:ascii="Times New Roman" w:eastAsia="Times New Roman" w:hAnsi="Times New Roman" w:cs="Times New Roman"/>
          <w:noProof/>
        </w:rPr>
      </w:pPr>
      <w:r w:rsidRPr="00B90EA2">
        <w:rPr>
          <w:rFonts w:ascii="Times New Roman" w:eastAsia="Times New Roman" w:hAnsi="Times New Roman" w:cs="Times New Roman"/>
          <w:noProof/>
        </w:rPr>
        <w:t>elektrokardiogramos (EKG) pokyčiai (pailgėjęs QT intervalas).</w:t>
      </w:r>
    </w:p>
    <w:p w14:paraId="670B2A62" w14:textId="77777777" w:rsidR="00B90EA2" w:rsidRPr="00B90EA2" w:rsidRDefault="00B90EA2" w:rsidP="00B90EA2">
      <w:pPr>
        <w:tabs>
          <w:tab w:val="left" w:pos="567"/>
        </w:tabs>
        <w:spacing w:after="0" w:line="240" w:lineRule="auto"/>
        <w:rPr>
          <w:rFonts w:ascii="Times New Roman" w:eastAsia="Times New Roman" w:hAnsi="Times New Roman" w:cs="Times New Roman"/>
          <w:noProof/>
        </w:rPr>
      </w:pPr>
    </w:p>
    <w:p w14:paraId="3265CD17" w14:textId="77777777" w:rsidR="00B90EA2" w:rsidRPr="00B90EA2" w:rsidRDefault="00B90EA2" w:rsidP="00B90EA2">
      <w:pPr>
        <w:tabs>
          <w:tab w:val="left" w:pos="567"/>
        </w:tabs>
        <w:spacing w:after="0" w:line="240" w:lineRule="auto"/>
        <w:rPr>
          <w:rFonts w:ascii="Times New Roman" w:eastAsia="Calibri" w:hAnsi="Times New Roman" w:cs="Times New Roman"/>
          <w:b/>
        </w:rPr>
      </w:pPr>
      <w:r w:rsidRPr="00B90EA2">
        <w:rPr>
          <w:rFonts w:ascii="Times New Roman" w:eastAsia="Calibri" w:hAnsi="Times New Roman" w:cs="Times New Roman"/>
          <w:b/>
        </w:rPr>
        <w:t>Kitas galimas šalutinis poveikis</w:t>
      </w:r>
    </w:p>
    <w:p w14:paraId="0679BCE2" w14:textId="77777777" w:rsidR="00B90EA2" w:rsidRPr="00B90EA2" w:rsidRDefault="00B90EA2" w:rsidP="00B90EA2">
      <w:pPr>
        <w:tabs>
          <w:tab w:val="left" w:pos="567"/>
        </w:tabs>
        <w:spacing w:after="0" w:line="240" w:lineRule="auto"/>
        <w:rPr>
          <w:rFonts w:ascii="Times New Roman" w:eastAsia="Calibri" w:hAnsi="Times New Roman" w:cs="Times New Roman"/>
          <w:b/>
        </w:rPr>
      </w:pPr>
      <w:r w:rsidRPr="00B90EA2">
        <w:rPr>
          <w:rFonts w:ascii="Times New Roman" w:eastAsia="Calibri" w:hAnsi="Times New Roman" w:cs="Times New Roman"/>
          <w:b/>
        </w:rPr>
        <w:t>Labai dažnas (gali pasireikšti daugiau kaip 1 iš 10 žmonių)</w:t>
      </w:r>
    </w:p>
    <w:p w14:paraId="074FCF32" w14:textId="77777777" w:rsidR="00B90EA2" w:rsidRPr="00B90EA2" w:rsidRDefault="00B90EA2" w:rsidP="00B90EA2">
      <w:pPr>
        <w:tabs>
          <w:tab w:val="left" w:pos="567"/>
        </w:tabs>
        <w:spacing w:after="0" w:line="240" w:lineRule="auto"/>
        <w:ind w:left="360" w:hanging="360"/>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r>
      <w:r w:rsidRPr="00B90EA2">
        <w:rPr>
          <w:rFonts w:ascii="Times New Roman" w:eastAsia="Calibri" w:hAnsi="Times New Roman" w:cs="Times New Roman"/>
        </w:rPr>
        <w:tab/>
        <w:t>Svaigulys.</w:t>
      </w:r>
    </w:p>
    <w:p w14:paraId="1BCC6145" w14:textId="77777777" w:rsidR="00B90EA2" w:rsidRPr="00B90EA2" w:rsidRDefault="00B90EA2" w:rsidP="00B90EA2">
      <w:pPr>
        <w:tabs>
          <w:tab w:val="left" w:pos="567"/>
        </w:tabs>
        <w:spacing w:after="0" w:line="240" w:lineRule="auto"/>
        <w:ind w:left="360" w:hanging="360"/>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r>
      <w:r w:rsidRPr="00B90EA2">
        <w:rPr>
          <w:rFonts w:ascii="Times New Roman" w:eastAsia="Calibri" w:hAnsi="Times New Roman" w:cs="Times New Roman"/>
        </w:rPr>
        <w:tab/>
        <w:t>Vidurių užkietėjimas.</w:t>
      </w:r>
    </w:p>
    <w:p w14:paraId="0ABC5F13" w14:textId="77777777" w:rsidR="00B90EA2" w:rsidRPr="00B90EA2" w:rsidRDefault="00B90EA2" w:rsidP="00B90EA2">
      <w:pPr>
        <w:tabs>
          <w:tab w:val="left" w:pos="567"/>
        </w:tabs>
        <w:spacing w:after="0" w:line="240" w:lineRule="auto"/>
        <w:ind w:left="360" w:hanging="360"/>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r>
      <w:r w:rsidRPr="00B90EA2">
        <w:rPr>
          <w:rFonts w:ascii="Times New Roman" w:eastAsia="Calibri" w:hAnsi="Times New Roman" w:cs="Times New Roman"/>
        </w:rPr>
        <w:tab/>
        <w:t>Pykinimas.</w:t>
      </w:r>
    </w:p>
    <w:p w14:paraId="7798088E" w14:textId="77777777" w:rsidR="00B90EA2" w:rsidRPr="00B90EA2" w:rsidRDefault="00B90EA2" w:rsidP="00B90EA2">
      <w:pPr>
        <w:tabs>
          <w:tab w:val="left" w:pos="567"/>
        </w:tabs>
        <w:spacing w:after="0" w:line="240" w:lineRule="auto"/>
        <w:ind w:left="360" w:hanging="360"/>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r>
      <w:r w:rsidRPr="00B90EA2">
        <w:rPr>
          <w:rFonts w:ascii="Times New Roman" w:eastAsia="Calibri" w:hAnsi="Times New Roman" w:cs="Times New Roman"/>
        </w:rPr>
        <w:tab/>
        <w:t>Krūtų paburkimas ir skausmingumas.</w:t>
      </w:r>
    </w:p>
    <w:p w14:paraId="1E8D39AE" w14:textId="77777777" w:rsidR="00B90EA2" w:rsidRPr="00B90EA2" w:rsidRDefault="00B90EA2" w:rsidP="00B90EA2">
      <w:pPr>
        <w:tabs>
          <w:tab w:val="left" w:pos="567"/>
        </w:tabs>
        <w:spacing w:after="0" w:line="240" w:lineRule="auto"/>
        <w:ind w:left="360" w:hanging="360"/>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r>
      <w:r w:rsidRPr="00B90EA2">
        <w:rPr>
          <w:rFonts w:ascii="Times New Roman" w:eastAsia="Calibri" w:hAnsi="Times New Roman" w:cs="Times New Roman"/>
        </w:rPr>
        <w:tab/>
        <w:t>Karščio pylimas.</w:t>
      </w:r>
    </w:p>
    <w:p w14:paraId="2AEA990F" w14:textId="77777777" w:rsidR="00B90EA2" w:rsidRPr="00B90EA2" w:rsidRDefault="00B90EA2" w:rsidP="00B90EA2">
      <w:pPr>
        <w:tabs>
          <w:tab w:val="left" w:pos="567"/>
        </w:tabs>
        <w:spacing w:after="0" w:line="240" w:lineRule="auto"/>
        <w:ind w:left="360" w:hanging="360"/>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r>
      <w:r w:rsidRPr="00B90EA2">
        <w:rPr>
          <w:rFonts w:ascii="Times New Roman" w:eastAsia="Calibri" w:hAnsi="Times New Roman" w:cs="Times New Roman"/>
        </w:rPr>
        <w:tab/>
        <w:t>Silpnumo pojūtis.</w:t>
      </w:r>
    </w:p>
    <w:p w14:paraId="04FEADEB" w14:textId="77777777" w:rsidR="00B90EA2" w:rsidRPr="00B90EA2" w:rsidRDefault="00B90EA2" w:rsidP="00B90EA2">
      <w:pPr>
        <w:tabs>
          <w:tab w:val="left" w:pos="567"/>
        </w:tabs>
        <w:spacing w:after="0" w:line="240" w:lineRule="auto"/>
        <w:ind w:left="360" w:hanging="360"/>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r>
      <w:r w:rsidRPr="00B90EA2">
        <w:rPr>
          <w:rFonts w:ascii="Times New Roman" w:eastAsia="Calibri" w:hAnsi="Times New Roman" w:cs="Times New Roman"/>
        </w:rPr>
        <w:tab/>
        <w:t>Paburkimas.</w:t>
      </w:r>
    </w:p>
    <w:p w14:paraId="3962BF34" w14:textId="77777777" w:rsidR="00B90EA2" w:rsidRPr="00B90EA2" w:rsidRDefault="00B90EA2" w:rsidP="00B90EA2">
      <w:pPr>
        <w:tabs>
          <w:tab w:val="left" w:pos="567"/>
        </w:tabs>
        <w:spacing w:after="0" w:line="240" w:lineRule="auto"/>
        <w:ind w:left="567" w:hanging="567"/>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t>Kraujyje sumažėja raudonųjų ląstelių kiekis (anemija). Tai gali būti Jūsų nuovargio ir blyškumo priežastis.</w:t>
      </w:r>
    </w:p>
    <w:p w14:paraId="1C4DF586" w14:textId="77777777" w:rsidR="00B90EA2" w:rsidRPr="00B90EA2" w:rsidRDefault="00B90EA2" w:rsidP="00B90EA2">
      <w:pPr>
        <w:tabs>
          <w:tab w:val="left" w:pos="567"/>
        </w:tabs>
        <w:spacing w:after="0" w:line="240" w:lineRule="auto"/>
        <w:ind w:left="360" w:hanging="360"/>
        <w:rPr>
          <w:rFonts w:ascii="Times New Roman" w:eastAsia="Calibri" w:hAnsi="Times New Roman" w:cs="Times New Roman"/>
        </w:rPr>
      </w:pPr>
    </w:p>
    <w:p w14:paraId="75D0E207" w14:textId="77777777" w:rsidR="00B90EA2" w:rsidRPr="00B90EA2" w:rsidRDefault="00B90EA2" w:rsidP="00B90EA2">
      <w:pPr>
        <w:tabs>
          <w:tab w:val="left" w:pos="567"/>
        </w:tabs>
        <w:spacing w:after="0" w:line="240" w:lineRule="auto"/>
        <w:ind w:left="360" w:hanging="360"/>
        <w:rPr>
          <w:rFonts w:ascii="Times New Roman" w:eastAsia="Calibri" w:hAnsi="Times New Roman" w:cs="Times New Roman"/>
          <w:b/>
        </w:rPr>
      </w:pPr>
      <w:r w:rsidRPr="00B90EA2">
        <w:rPr>
          <w:rFonts w:ascii="Times New Roman" w:eastAsia="Calibri" w:hAnsi="Times New Roman" w:cs="Times New Roman"/>
          <w:b/>
        </w:rPr>
        <w:t>Dažnas (gali pasireikšti rečiau kaip 1 iš 10 žmonių)</w:t>
      </w:r>
    </w:p>
    <w:p w14:paraId="697C2A44" w14:textId="77777777" w:rsidR="00B90EA2" w:rsidRPr="00B90EA2" w:rsidRDefault="00B90EA2" w:rsidP="00B90EA2">
      <w:pPr>
        <w:tabs>
          <w:tab w:val="left" w:pos="567"/>
        </w:tabs>
        <w:spacing w:after="0" w:line="240" w:lineRule="auto"/>
        <w:ind w:left="360" w:hanging="360"/>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r>
      <w:r w:rsidRPr="00B90EA2">
        <w:rPr>
          <w:rFonts w:ascii="Times New Roman" w:eastAsia="Calibri" w:hAnsi="Times New Roman" w:cs="Times New Roman"/>
        </w:rPr>
        <w:tab/>
        <w:t>Apetito nebuvimas.</w:t>
      </w:r>
    </w:p>
    <w:p w14:paraId="5B6E5921" w14:textId="77777777" w:rsidR="00B90EA2" w:rsidRPr="00B90EA2" w:rsidRDefault="00B90EA2" w:rsidP="00B90EA2">
      <w:pPr>
        <w:tabs>
          <w:tab w:val="left" w:pos="567"/>
        </w:tabs>
        <w:spacing w:after="0" w:line="240" w:lineRule="auto"/>
        <w:ind w:left="360" w:hanging="360"/>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r>
      <w:r w:rsidRPr="00B90EA2">
        <w:rPr>
          <w:rFonts w:ascii="Times New Roman" w:eastAsia="Calibri" w:hAnsi="Times New Roman" w:cs="Times New Roman"/>
        </w:rPr>
        <w:tab/>
        <w:t>Sumažėjęs lytinis potraukis.</w:t>
      </w:r>
    </w:p>
    <w:p w14:paraId="335E2C71" w14:textId="77777777" w:rsidR="00B90EA2" w:rsidRPr="00B90EA2" w:rsidRDefault="00B90EA2" w:rsidP="00B90EA2">
      <w:pPr>
        <w:tabs>
          <w:tab w:val="left" w:pos="567"/>
        </w:tabs>
        <w:spacing w:after="0" w:line="240" w:lineRule="auto"/>
        <w:ind w:left="360" w:hanging="360"/>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r>
      <w:r w:rsidRPr="00B90EA2">
        <w:rPr>
          <w:rFonts w:ascii="Times New Roman" w:eastAsia="Calibri" w:hAnsi="Times New Roman" w:cs="Times New Roman"/>
        </w:rPr>
        <w:tab/>
        <w:t>Depresija.</w:t>
      </w:r>
    </w:p>
    <w:p w14:paraId="3EDBC2A4" w14:textId="77777777" w:rsidR="00B90EA2" w:rsidRPr="00B90EA2" w:rsidRDefault="00B90EA2" w:rsidP="00B90EA2">
      <w:pPr>
        <w:tabs>
          <w:tab w:val="left" w:pos="567"/>
        </w:tabs>
        <w:spacing w:after="0" w:line="240" w:lineRule="auto"/>
        <w:ind w:left="360" w:hanging="360"/>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r>
      <w:r w:rsidRPr="00B90EA2">
        <w:rPr>
          <w:rFonts w:ascii="Times New Roman" w:eastAsia="Calibri" w:hAnsi="Times New Roman" w:cs="Times New Roman"/>
        </w:rPr>
        <w:tab/>
        <w:t>Apsnūdimas.</w:t>
      </w:r>
    </w:p>
    <w:p w14:paraId="0FC6F462" w14:textId="77777777" w:rsidR="00B90EA2" w:rsidRPr="00B90EA2" w:rsidRDefault="00B90EA2" w:rsidP="00B90EA2">
      <w:pPr>
        <w:tabs>
          <w:tab w:val="left" w:pos="567"/>
        </w:tabs>
        <w:spacing w:after="0" w:line="240" w:lineRule="auto"/>
        <w:ind w:left="360" w:hanging="360"/>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r>
      <w:r w:rsidRPr="00B90EA2">
        <w:rPr>
          <w:rFonts w:ascii="Times New Roman" w:eastAsia="Calibri" w:hAnsi="Times New Roman" w:cs="Times New Roman"/>
        </w:rPr>
        <w:tab/>
      </w:r>
      <w:proofErr w:type="spellStart"/>
      <w:r w:rsidRPr="00B90EA2">
        <w:rPr>
          <w:rFonts w:ascii="Times New Roman" w:eastAsia="Calibri" w:hAnsi="Times New Roman" w:cs="Times New Roman"/>
        </w:rPr>
        <w:t>Nevirškinimas</w:t>
      </w:r>
      <w:proofErr w:type="spellEnd"/>
      <w:r w:rsidRPr="00B90EA2">
        <w:rPr>
          <w:rFonts w:ascii="Times New Roman" w:eastAsia="Calibri" w:hAnsi="Times New Roman" w:cs="Times New Roman"/>
        </w:rPr>
        <w:t>.</w:t>
      </w:r>
    </w:p>
    <w:p w14:paraId="5E9A0F2B" w14:textId="77777777" w:rsidR="00B90EA2" w:rsidRPr="00B90EA2" w:rsidRDefault="00B90EA2" w:rsidP="00B90EA2">
      <w:pPr>
        <w:tabs>
          <w:tab w:val="left" w:pos="567"/>
        </w:tabs>
        <w:spacing w:after="0" w:line="240" w:lineRule="auto"/>
        <w:ind w:left="360" w:hanging="360"/>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r>
      <w:r w:rsidRPr="00B90EA2">
        <w:rPr>
          <w:rFonts w:ascii="Times New Roman" w:eastAsia="Calibri" w:hAnsi="Times New Roman" w:cs="Times New Roman"/>
        </w:rPr>
        <w:tab/>
        <w:t>Pilvo pūtimas.</w:t>
      </w:r>
    </w:p>
    <w:p w14:paraId="5744CDF8" w14:textId="77777777" w:rsidR="00B90EA2" w:rsidRPr="00B90EA2" w:rsidRDefault="00B90EA2" w:rsidP="00B90EA2">
      <w:pPr>
        <w:tabs>
          <w:tab w:val="left" w:pos="567"/>
        </w:tabs>
        <w:spacing w:after="0" w:line="240" w:lineRule="auto"/>
        <w:ind w:left="360" w:hanging="360"/>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r>
      <w:r w:rsidRPr="00B90EA2">
        <w:rPr>
          <w:rFonts w:ascii="Times New Roman" w:eastAsia="Calibri" w:hAnsi="Times New Roman" w:cs="Times New Roman"/>
        </w:rPr>
        <w:tab/>
        <w:t>Plaukų slinkimas.</w:t>
      </w:r>
    </w:p>
    <w:p w14:paraId="059E8BC6" w14:textId="77777777" w:rsidR="00B90EA2" w:rsidRPr="00B90EA2" w:rsidRDefault="00B90EA2" w:rsidP="00B90EA2">
      <w:pPr>
        <w:tabs>
          <w:tab w:val="left" w:pos="567"/>
        </w:tabs>
        <w:spacing w:after="0" w:line="240" w:lineRule="auto"/>
        <w:ind w:left="360" w:hanging="360"/>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r>
      <w:r w:rsidRPr="00B90EA2">
        <w:rPr>
          <w:rFonts w:ascii="Times New Roman" w:eastAsia="Calibri" w:hAnsi="Times New Roman" w:cs="Times New Roman"/>
        </w:rPr>
        <w:tab/>
        <w:t>Plaukuotumas arba pernelyg neįprastas plaukuotumas.</w:t>
      </w:r>
    </w:p>
    <w:p w14:paraId="2E64D4E4" w14:textId="77777777" w:rsidR="00B90EA2" w:rsidRPr="00B90EA2" w:rsidRDefault="00B90EA2" w:rsidP="00B90EA2">
      <w:pPr>
        <w:tabs>
          <w:tab w:val="left" w:pos="284"/>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r>
      <w:r w:rsidRPr="00B90EA2">
        <w:rPr>
          <w:rFonts w:ascii="Times New Roman" w:eastAsia="Calibri" w:hAnsi="Times New Roman" w:cs="Times New Roman"/>
        </w:rPr>
        <w:tab/>
        <w:t>Odos sausmė.</w:t>
      </w:r>
    </w:p>
    <w:p w14:paraId="6D47FDE0" w14:textId="77777777" w:rsidR="00B90EA2" w:rsidRPr="00B90EA2" w:rsidRDefault="00B90EA2" w:rsidP="00B90EA2">
      <w:pPr>
        <w:tabs>
          <w:tab w:val="left" w:pos="0"/>
        </w:tabs>
        <w:spacing w:after="0" w:line="240" w:lineRule="auto"/>
        <w:ind w:left="567" w:hanging="567"/>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t>Niežulys.</w:t>
      </w:r>
    </w:p>
    <w:p w14:paraId="7DE36C6A"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t>Išbėrimas.</w:t>
      </w:r>
    </w:p>
    <w:p w14:paraId="18C30A08"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t>Erekcijos nebuvimas (impotencija).</w:t>
      </w:r>
    </w:p>
    <w:p w14:paraId="0D64A190"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t>Svorio prieaugis.</w:t>
      </w:r>
    </w:p>
    <w:p w14:paraId="6896BDD1"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t>Krūtinės skausmas.</w:t>
      </w:r>
    </w:p>
    <w:p w14:paraId="79FCF714"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t>Susilpnėjusi širdies veikla.</w:t>
      </w:r>
    </w:p>
    <w:p w14:paraId="789FB9A4"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lastRenderedPageBreak/>
        <w:t>-</w:t>
      </w:r>
      <w:r w:rsidRPr="00B90EA2">
        <w:rPr>
          <w:rFonts w:ascii="Times New Roman" w:eastAsia="Calibri" w:hAnsi="Times New Roman" w:cs="Times New Roman"/>
        </w:rPr>
        <w:tab/>
        <w:t>Miokardo infarktas.</w:t>
      </w:r>
      <w:r w:rsidRPr="00B90EA2">
        <w:rPr>
          <w:rFonts w:ascii="Times New Roman" w:eastAsia="Calibri" w:hAnsi="Times New Roman" w:cs="Times New Roman"/>
        </w:rPr>
        <w:tab/>
      </w:r>
    </w:p>
    <w:p w14:paraId="22A1C0B1"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326A005F" w14:textId="77777777" w:rsidR="00B90EA2" w:rsidRPr="00B90EA2" w:rsidRDefault="00B90EA2" w:rsidP="00B90EA2">
      <w:pPr>
        <w:tabs>
          <w:tab w:val="left" w:pos="567"/>
        </w:tabs>
        <w:spacing w:after="0" w:line="240" w:lineRule="auto"/>
        <w:rPr>
          <w:rFonts w:ascii="Times New Roman" w:eastAsia="Calibri" w:hAnsi="Times New Roman" w:cs="Times New Roman"/>
          <w:b/>
        </w:rPr>
      </w:pPr>
      <w:r w:rsidRPr="00B90EA2">
        <w:rPr>
          <w:rFonts w:ascii="Times New Roman" w:eastAsia="Calibri" w:hAnsi="Times New Roman" w:cs="Times New Roman"/>
          <w:b/>
        </w:rPr>
        <w:t>Retas (gali pasireikšti rečiau kaip 1 iš 1000 žmonių):</w:t>
      </w:r>
    </w:p>
    <w:p w14:paraId="279D0D96" w14:textId="77777777" w:rsidR="00B90EA2" w:rsidRPr="00B90EA2" w:rsidRDefault="00B90EA2" w:rsidP="00B90EA2">
      <w:pPr>
        <w:tabs>
          <w:tab w:val="left" w:pos="567"/>
        </w:tabs>
        <w:spacing w:after="0" w:line="240" w:lineRule="auto"/>
        <w:rPr>
          <w:rFonts w:ascii="Times New Roman" w:eastAsia="Times New Roman" w:hAnsi="Times New Roman" w:cs="Times New Roman"/>
          <w:noProof/>
        </w:rPr>
      </w:pPr>
      <w:r w:rsidRPr="00B90EA2">
        <w:rPr>
          <w:rFonts w:ascii="Times New Roman" w:eastAsia="Times New Roman" w:hAnsi="Times New Roman" w:cs="Times New Roman"/>
          <w:noProof/>
        </w:rPr>
        <w:t>-</w:t>
      </w:r>
      <w:r w:rsidRPr="00B90EA2">
        <w:rPr>
          <w:rFonts w:ascii="Times New Roman" w:eastAsia="Times New Roman" w:hAnsi="Times New Roman" w:cs="Times New Roman"/>
          <w:noProof/>
        </w:rPr>
        <w:tab/>
        <w:t>padidėjęs odos jautrumas saulės šviesai.</w:t>
      </w:r>
    </w:p>
    <w:p w14:paraId="4F1EFB7F"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72A32654"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Gydytojas gali nurodyti atlikti kraujo tyrimus, kad patikrintų, ar neatsirado kraujo pokyčių.</w:t>
      </w:r>
    </w:p>
    <w:p w14:paraId="780253A2"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0C4F5615"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Nesijaudinkite dėl paminėto šalutinio poveikio. Jums gali nepasireikšti jokio šalutinio poveikio.</w:t>
      </w:r>
    </w:p>
    <w:p w14:paraId="5AA60A37"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2EE2CEBA" w14:textId="77777777" w:rsidR="00B90EA2" w:rsidRPr="00B90EA2" w:rsidRDefault="00B90EA2" w:rsidP="00B90EA2">
      <w:pPr>
        <w:tabs>
          <w:tab w:val="left" w:pos="567"/>
        </w:tabs>
        <w:snapToGrid w:val="0"/>
        <w:spacing w:after="0" w:line="240" w:lineRule="auto"/>
        <w:rPr>
          <w:rFonts w:ascii="Times New Roman" w:eastAsia="Times New Roman" w:hAnsi="Times New Roman" w:cs="Times New Roman"/>
          <w:b/>
        </w:rPr>
      </w:pPr>
      <w:r w:rsidRPr="00B90EA2">
        <w:rPr>
          <w:rFonts w:ascii="Times New Roman" w:eastAsia="Times New Roman" w:hAnsi="Times New Roman" w:cs="Times New Roman"/>
          <w:b/>
          <w:noProof/>
        </w:rPr>
        <w:t>Pranešimas apie šalutinį poveikį</w:t>
      </w:r>
    </w:p>
    <w:p w14:paraId="4E217AE1" w14:textId="77777777" w:rsidR="00B90EA2" w:rsidRPr="00B90EA2" w:rsidRDefault="00B90EA2" w:rsidP="00B90EA2">
      <w:pPr>
        <w:tabs>
          <w:tab w:val="left" w:pos="567"/>
        </w:tabs>
        <w:snapToGrid w:val="0"/>
        <w:spacing w:after="0" w:line="240" w:lineRule="auto"/>
        <w:ind w:right="-449"/>
        <w:rPr>
          <w:rFonts w:ascii="Times New Roman" w:eastAsia="Times New Roman" w:hAnsi="Times New Roman" w:cs="Times New Roman"/>
          <w:noProof/>
        </w:rPr>
      </w:pPr>
      <w:r w:rsidRPr="00B90EA2">
        <w:rPr>
          <w:rFonts w:ascii="Times New Roman" w:eastAsia="Times New Roman" w:hAnsi="Times New Roman" w:cs="Times New Roman"/>
          <w:noProof/>
        </w:rPr>
        <w:t>Jeigu pasireiškė šalutinis poveikis, įskaitant šiame lapelyje nenurodytą, pasakykite gydytojui vaistininkui</w:t>
      </w:r>
      <w:r w:rsidRPr="00B90EA2">
        <w:rPr>
          <w:rFonts w:ascii="Times New Roman" w:eastAsia="Times New Roman" w:hAnsi="Times New Roman" w:cs="Times New Roman"/>
        </w:rPr>
        <w:t>.</w:t>
      </w:r>
      <w:r w:rsidRPr="00B90EA2">
        <w:rPr>
          <w:rFonts w:ascii="Times New Roman" w:eastAsia="Times New Roman" w:hAnsi="Times New Roman" w:cs="Times New Roman"/>
          <w:noProof/>
        </w:rPr>
        <w:t xml:space="preserve"> Apie šalutinį poveikį taip pat galite pranešti Valstybinei vaistų kontrolės tarnybai prie Lietuvos Respublikos sveikatos apsaugos ministerijosnemokamu telefonu 8 800 73568 arba užpildyti interneto svetainėje </w:t>
      </w:r>
      <w:hyperlink r:id="rId11" w:history="1">
        <w:r w:rsidRPr="00B90EA2">
          <w:rPr>
            <w:rFonts w:ascii="Times New Roman" w:eastAsia="SimSun" w:hAnsi="Times New Roman" w:cs="Times New Roman"/>
            <w:noProof/>
            <w:color w:val="0000FF"/>
            <w:u w:val="single"/>
          </w:rPr>
          <w:t>www.vvkt.lt</w:t>
        </w:r>
      </w:hyperlink>
      <w:r w:rsidRPr="00B90EA2">
        <w:rPr>
          <w:rFonts w:ascii="Times New Roman" w:eastAsia="Times New Roman" w:hAnsi="Times New Roman" w:cs="Times New Roman"/>
          <w:noProof/>
        </w:rPr>
        <w:t xml:space="preserve"> esančią formą, ir pateikti ją Valstybinei vaistų kontrolės tarnybai prie Lietuvos Respublikos sveikatos apsaugos ministerijos vienu iš šių būdų: raštu (adresu Žirmūnų g. 139A, LT 09120 Vilnius); nemokamu fakso numeriu 8 800 20131; el. paštu </w:t>
      </w:r>
      <w:hyperlink r:id="rId12" w:history="1">
        <w:r w:rsidRPr="00B90EA2">
          <w:rPr>
            <w:rFonts w:ascii="Times New Roman" w:eastAsia="SimSun" w:hAnsi="Times New Roman" w:cs="Times New Roman"/>
            <w:noProof/>
            <w:color w:val="0000FF"/>
            <w:u w:val="single"/>
          </w:rPr>
          <w:t>NepageidaujamaR@vvkt.lt</w:t>
        </w:r>
      </w:hyperlink>
      <w:r w:rsidRPr="00B90EA2">
        <w:rPr>
          <w:rFonts w:ascii="Times New Roman" w:eastAsia="Times New Roman" w:hAnsi="Times New Roman" w:cs="Times New Roman"/>
          <w:noProof/>
        </w:rPr>
        <w:t xml:space="preserve">, taip pat per Valstybinės vaistų kontrolės tarnybos prie Lietuvos Respublikos sveikatos apsaugos ministerijos interneto svetainę (adresu </w:t>
      </w:r>
      <w:hyperlink r:id="rId13" w:history="1">
        <w:r w:rsidRPr="00B90EA2">
          <w:rPr>
            <w:rFonts w:ascii="Times New Roman" w:eastAsia="Times New Roman" w:hAnsi="Times New Roman" w:cs="Times New Roman"/>
            <w:noProof/>
            <w:color w:val="0563C1" w:themeColor="hyperlink"/>
            <w:u w:val="single"/>
          </w:rPr>
          <w:t>http://www.vvkt.lt</w:t>
        </w:r>
      </w:hyperlink>
      <w:r w:rsidRPr="00B90EA2">
        <w:rPr>
          <w:rFonts w:ascii="Times New Roman" w:eastAsia="Times New Roman" w:hAnsi="Times New Roman" w:cs="Times New Roman"/>
          <w:noProof/>
        </w:rPr>
        <w:t xml:space="preserve"> ). Pranešdami apie šalutinį poveikį galite mums padėti gauti daugiau informacijos apie šio vaisto saugumą.</w:t>
      </w:r>
    </w:p>
    <w:p w14:paraId="7573E440"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7A085545"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2CBC392B" w14:textId="77777777" w:rsidR="00B90EA2" w:rsidRPr="00B90EA2" w:rsidRDefault="00B90EA2" w:rsidP="00B90EA2">
      <w:pPr>
        <w:tabs>
          <w:tab w:val="left" w:pos="567"/>
        </w:tabs>
        <w:spacing w:after="0" w:line="240" w:lineRule="auto"/>
        <w:rPr>
          <w:rFonts w:ascii="Times New Roman" w:eastAsia="Calibri" w:hAnsi="Times New Roman" w:cs="Times New Roman"/>
          <w:b/>
        </w:rPr>
      </w:pPr>
      <w:bookmarkStart w:id="82" w:name="_Toc129243268"/>
      <w:bookmarkStart w:id="83" w:name="_Toc129243143"/>
      <w:r w:rsidRPr="00B90EA2">
        <w:rPr>
          <w:rFonts w:ascii="Times New Roman" w:eastAsia="Calibri" w:hAnsi="Times New Roman" w:cs="Times New Roman"/>
          <w:b/>
        </w:rPr>
        <w:t>5.</w:t>
      </w:r>
      <w:r w:rsidRPr="00B90EA2">
        <w:rPr>
          <w:rFonts w:ascii="Times New Roman" w:eastAsia="Calibri" w:hAnsi="Times New Roman" w:cs="Times New Roman"/>
          <w:b/>
        </w:rPr>
        <w:tab/>
        <w:t xml:space="preserve">Kaip laikyti </w:t>
      </w:r>
      <w:proofErr w:type="spellStart"/>
      <w:r w:rsidRPr="00B90EA2">
        <w:rPr>
          <w:rFonts w:ascii="Times New Roman" w:eastAsia="Calibri" w:hAnsi="Times New Roman" w:cs="Times New Roman"/>
          <w:b/>
        </w:rPr>
        <w:t>Bicalutamide</w:t>
      </w:r>
      <w:proofErr w:type="spellEnd"/>
      <w:r w:rsidRPr="00B90EA2">
        <w:rPr>
          <w:rFonts w:ascii="Times New Roman" w:eastAsia="Calibri" w:hAnsi="Times New Roman" w:cs="Times New Roman"/>
          <w:b/>
        </w:rPr>
        <w:t xml:space="preserve"> Kabi</w:t>
      </w:r>
    </w:p>
    <w:bookmarkEnd w:id="82"/>
    <w:bookmarkEnd w:id="83"/>
    <w:p w14:paraId="4BE9FF43" w14:textId="77777777" w:rsidR="00B90EA2" w:rsidRPr="00B90EA2" w:rsidRDefault="00B90EA2" w:rsidP="00B90EA2">
      <w:pPr>
        <w:keepNext/>
        <w:tabs>
          <w:tab w:val="left" w:pos="567"/>
        </w:tabs>
        <w:spacing w:after="0" w:line="240" w:lineRule="auto"/>
        <w:ind w:left="567" w:hanging="567"/>
        <w:outlineLvl w:val="1"/>
        <w:rPr>
          <w:rFonts w:ascii="Times New Roman" w:eastAsia="Calibri" w:hAnsi="Times New Roman" w:cs="Times New Roman"/>
          <w:b/>
        </w:rPr>
      </w:pPr>
    </w:p>
    <w:p w14:paraId="6AF2829B" w14:textId="77777777" w:rsidR="00B90EA2" w:rsidRPr="00B90EA2" w:rsidRDefault="00B90EA2" w:rsidP="00B90EA2">
      <w:pPr>
        <w:keepNext/>
        <w:tabs>
          <w:tab w:val="left" w:pos="567"/>
        </w:tabs>
        <w:spacing w:after="0" w:line="240" w:lineRule="auto"/>
        <w:ind w:left="567" w:hanging="567"/>
        <w:outlineLvl w:val="1"/>
        <w:rPr>
          <w:rFonts w:ascii="Times New Roman" w:eastAsia="Calibri" w:hAnsi="Times New Roman" w:cs="Times New Roman"/>
        </w:rPr>
      </w:pPr>
      <w:r w:rsidRPr="00B90EA2">
        <w:rPr>
          <w:rFonts w:ascii="Times New Roman" w:eastAsia="Calibri" w:hAnsi="Times New Roman" w:cs="Times New Roman"/>
        </w:rPr>
        <w:t>Šį vaistą laikykite vaikams nepastebimoje ir nepasiekiamoje vietoje.</w:t>
      </w:r>
    </w:p>
    <w:p w14:paraId="74896945"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56986ABC"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 xml:space="preserve">Šiam vaistui specialių laikymo sąlygų nereikia. </w:t>
      </w:r>
    </w:p>
    <w:p w14:paraId="30439314"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2B6E2582" w14:textId="2ABFD817" w:rsidR="00B90EA2" w:rsidRPr="00B90EA2" w:rsidRDefault="00B90EA2" w:rsidP="00B90EA2">
      <w:pPr>
        <w:tabs>
          <w:tab w:val="left" w:pos="567"/>
        </w:tabs>
        <w:spacing w:after="0" w:line="240" w:lineRule="auto"/>
        <w:rPr>
          <w:rFonts w:ascii="Times New Roman" w:eastAsia="Calibri" w:hAnsi="Times New Roman" w:cs="Times New Roman"/>
          <w:color w:val="000000"/>
        </w:rPr>
      </w:pPr>
      <w:r w:rsidRPr="00B90EA2">
        <w:rPr>
          <w:rFonts w:ascii="Times New Roman" w:eastAsia="Calibri" w:hAnsi="Times New Roman" w:cs="Times New Roman"/>
        </w:rPr>
        <w:t xml:space="preserve">Ant dėžutės ir lizdinės plokštelės po „EXP“ nurodytam tinkamumo laikui pasibaigus, šio vaisto vartoti negalima. </w:t>
      </w:r>
      <w:r w:rsidRPr="00B90EA2">
        <w:rPr>
          <w:rFonts w:ascii="Times New Roman" w:eastAsia="Calibri" w:hAnsi="Times New Roman" w:cs="Times New Roman"/>
          <w:color w:val="000000"/>
        </w:rPr>
        <w:t>Vaistas tinkamas vartoti iki paskutinės nurodyto mėnesio dienos.</w:t>
      </w:r>
    </w:p>
    <w:p w14:paraId="3BA1AB64" w14:textId="77777777" w:rsidR="00B90EA2" w:rsidRPr="00B90EA2" w:rsidRDefault="00B90EA2" w:rsidP="00B90EA2">
      <w:pPr>
        <w:tabs>
          <w:tab w:val="left" w:pos="567"/>
        </w:tabs>
        <w:spacing w:after="0" w:line="240" w:lineRule="auto"/>
        <w:rPr>
          <w:rFonts w:ascii="Times New Roman" w:eastAsia="Calibri" w:hAnsi="Times New Roman" w:cs="Times New Roman"/>
          <w:color w:val="000000"/>
        </w:rPr>
      </w:pPr>
    </w:p>
    <w:p w14:paraId="4438F9E3" w14:textId="77777777" w:rsidR="00B90EA2" w:rsidRPr="00B90EA2" w:rsidRDefault="00B90EA2" w:rsidP="00B90EA2">
      <w:pPr>
        <w:tabs>
          <w:tab w:val="left" w:pos="567"/>
        </w:tabs>
        <w:spacing w:after="0" w:line="240" w:lineRule="auto"/>
        <w:rPr>
          <w:rFonts w:ascii="Times New Roman" w:eastAsia="Calibri" w:hAnsi="Times New Roman" w:cs="Times New Roman"/>
          <w:color w:val="000000"/>
        </w:rPr>
      </w:pPr>
      <w:r w:rsidRPr="00B90EA2">
        <w:rPr>
          <w:rFonts w:ascii="Times New Roman" w:eastAsia="Calibri" w:hAnsi="Times New Roman" w:cs="Times New Roman"/>
          <w:color w:val="000000"/>
        </w:rPr>
        <w:t>Pastebėjus matomų gedimo požymių, šio vaisto vartoti negalima.</w:t>
      </w:r>
    </w:p>
    <w:p w14:paraId="58D75C25" w14:textId="77777777" w:rsidR="00B90EA2" w:rsidRPr="00B90EA2" w:rsidRDefault="00B90EA2" w:rsidP="00B90EA2">
      <w:pPr>
        <w:tabs>
          <w:tab w:val="left" w:pos="567"/>
        </w:tabs>
        <w:spacing w:after="0" w:line="240" w:lineRule="auto"/>
        <w:rPr>
          <w:rFonts w:ascii="Times New Roman" w:eastAsia="Calibri" w:hAnsi="Times New Roman" w:cs="Times New Roman"/>
          <w:color w:val="000000"/>
        </w:rPr>
      </w:pPr>
    </w:p>
    <w:p w14:paraId="58F6D9BF" w14:textId="77777777" w:rsidR="00B90EA2" w:rsidRPr="00B90EA2" w:rsidRDefault="00B90EA2" w:rsidP="00B90EA2">
      <w:pPr>
        <w:tabs>
          <w:tab w:val="left" w:pos="567"/>
        </w:tabs>
        <w:spacing w:after="0" w:line="240" w:lineRule="auto"/>
        <w:rPr>
          <w:rFonts w:ascii="Times New Roman" w:eastAsia="Calibri" w:hAnsi="Times New Roman" w:cs="Times New Roman"/>
          <w:i/>
        </w:rPr>
      </w:pPr>
      <w:r w:rsidRPr="00B90EA2">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110C5A38"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21EDC40D"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3986F8EB" w14:textId="77777777" w:rsidR="00B90EA2" w:rsidRPr="00B90EA2" w:rsidRDefault="00B90EA2" w:rsidP="00B90EA2">
      <w:pPr>
        <w:tabs>
          <w:tab w:val="left" w:pos="567"/>
        </w:tabs>
        <w:spacing w:after="0" w:line="240" w:lineRule="auto"/>
        <w:rPr>
          <w:rFonts w:ascii="Times New Roman" w:eastAsia="Calibri" w:hAnsi="Times New Roman" w:cs="Times New Roman"/>
          <w:b/>
          <w:bCs/>
        </w:rPr>
      </w:pPr>
      <w:bookmarkStart w:id="84" w:name="_Toc129243269"/>
      <w:bookmarkStart w:id="85" w:name="_Toc129243144"/>
      <w:r w:rsidRPr="00B90EA2">
        <w:rPr>
          <w:rFonts w:ascii="Times New Roman" w:eastAsia="Calibri" w:hAnsi="Times New Roman" w:cs="Times New Roman"/>
          <w:b/>
          <w:bCs/>
        </w:rPr>
        <w:t>6.</w:t>
      </w:r>
      <w:r w:rsidRPr="00B90EA2">
        <w:rPr>
          <w:rFonts w:ascii="Times New Roman" w:eastAsia="Calibri" w:hAnsi="Times New Roman" w:cs="Times New Roman"/>
          <w:b/>
          <w:bCs/>
        </w:rPr>
        <w:tab/>
        <w:t>Pakuotės turinys ir kita informacija</w:t>
      </w:r>
    </w:p>
    <w:bookmarkEnd w:id="84"/>
    <w:bookmarkEnd w:id="85"/>
    <w:p w14:paraId="0A08332E"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77A01D16" w14:textId="77777777" w:rsidR="00B90EA2" w:rsidRPr="00B90EA2" w:rsidRDefault="00B90EA2" w:rsidP="00B90EA2">
      <w:pPr>
        <w:tabs>
          <w:tab w:val="left" w:pos="567"/>
        </w:tabs>
        <w:spacing w:after="0" w:line="240" w:lineRule="auto"/>
        <w:rPr>
          <w:rFonts w:ascii="Times New Roman" w:eastAsia="Calibri" w:hAnsi="Times New Roman" w:cs="Times New Roman"/>
          <w:b/>
        </w:rPr>
      </w:pPr>
      <w:proofErr w:type="spellStart"/>
      <w:r w:rsidRPr="00B90EA2">
        <w:rPr>
          <w:rFonts w:ascii="Times New Roman" w:eastAsia="Calibri" w:hAnsi="Times New Roman" w:cs="Times New Roman"/>
          <w:b/>
        </w:rPr>
        <w:t>Bicalutamide</w:t>
      </w:r>
      <w:proofErr w:type="spellEnd"/>
      <w:r w:rsidRPr="00B90EA2">
        <w:rPr>
          <w:rFonts w:ascii="Times New Roman" w:eastAsia="Calibri" w:hAnsi="Times New Roman" w:cs="Times New Roman"/>
          <w:b/>
        </w:rPr>
        <w:t xml:space="preserve"> Kabi 50 mg plėvele dengtų tablečių sudėtis</w:t>
      </w:r>
    </w:p>
    <w:p w14:paraId="5488C9BB" w14:textId="77777777" w:rsidR="00B90EA2" w:rsidRPr="00B90EA2" w:rsidRDefault="00B90EA2" w:rsidP="00B90EA2">
      <w:pPr>
        <w:tabs>
          <w:tab w:val="left" w:pos="567"/>
        </w:tabs>
        <w:spacing w:after="0" w:line="240" w:lineRule="auto"/>
        <w:ind w:left="567" w:hanging="567"/>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t xml:space="preserve">Veiklioji medžiaga yra </w:t>
      </w:r>
      <w:proofErr w:type="spellStart"/>
      <w:r w:rsidRPr="00B90EA2">
        <w:rPr>
          <w:rFonts w:ascii="Times New Roman" w:eastAsia="Calibri" w:hAnsi="Times New Roman" w:cs="Times New Roman"/>
        </w:rPr>
        <w:t>bikalutamidas</w:t>
      </w:r>
      <w:proofErr w:type="spellEnd"/>
      <w:r w:rsidRPr="00B90EA2">
        <w:rPr>
          <w:rFonts w:ascii="Times New Roman" w:eastAsia="Calibri" w:hAnsi="Times New Roman" w:cs="Times New Roman"/>
        </w:rPr>
        <w:t xml:space="preserve">. Kiekvienoje plėvele dengtoje tabletėje yra 50 mg </w:t>
      </w:r>
      <w:proofErr w:type="spellStart"/>
      <w:r w:rsidRPr="00B90EA2">
        <w:rPr>
          <w:rFonts w:ascii="Times New Roman" w:eastAsia="Calibri" w:hAnsi="Times New Roman" w:cs="Times New Roman"/>
        </w:rPr>
        <w:t>bikalutamido</w:t>
      </w:r>
      <w:proofErr w:type="spellEnd"/>
      <w:r w:rsidRPr="00B90EA2">
        <w:rPr>
          <w:rFonts w:ascii="Times New Roman" w:eastAsia="Calibri" w:hAnsi="Times New Roman" w:cs="Times New Roman"/>
        </w:rPr>
        <w:t xml:space="preserve">. </w:t>
      </w:r>
    </w:p>
    <w:p w14:paraId="1EAFE4C6" w14:textId="77777777" w:rsidR="00B90EA2" w:rsidRPr="00B90EA2" w:rsidRDefault="00B90EA2" w:rsidP="00B90EA2">
      <w:pPr>
        <w:tabs>
          <w:tab w:val="left" w:pos="567"/>
        </w:tabs>
        <w:spacing w:after="0" w:line="240" w:lineRule="auto"/>
        <w:ind w:left="567" w:hanging="567"/>
        <w:rPr>
          <w:rFonts w:ascii="Times New Roman" w:eastAsia="Calibri" w:hAnsi="Times New Roman" w:cs="Times New Roman"/>
        </w:rPr>
      </w:pPr>
      <w:r w:rsidRPr="00B90EA2">
        <w:rPr>
          <w:rFonts w:ascii="Times New Roman" w:eastAsia="Calibri" w:hAnsi="Times New Roman" w:cs="Times New Roman"/>
        </w:rPr>
        <w:t>-</w:t>
      </w:r>
      <w:r w:rsidRPr="00B90EA2">
        <w:rPr>
          <w:rFonts w:ascii="Times New Roman" w:eastAsia="Calibri" w:hAnsi="Times New Roman" w:cs="Times New Roman"/>
        </w:rPr>
        <w:tab/>
        <w:t xml:space="preserve">Pagalbinės medžiagos: </w:t>
      </w:r>
    </w:p>
    <w:p w14:paraId="5CE8519A"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u w:val="single"/>
        </w:rPr>
        <w:t>Tabletės branduolys</w:t>
      </w:r>
      <w:r w:rsidRPr="00B90EA2">
        <w:rPr>
          <w:rFonts w:ascii="Times New Roman" w:eastAsia="Calibri" w:hAnsi="Times New Roman" w:cs="Times New Roman"/>
        </w:rPr>
        <w:t xml:space="preserve">: laktozė </w:t>
      </w:r>
      <w:proofErr w:type="spellStart"/>
      <w:r w:rsidRPr="00B90EA2">
        <w:rPr>
          <w:rFonts w:ascii="Times New Roman" w:eastAsia="Calibri" w:hAnsi="Times New Roman" w:cs="Times New Roman"/>
        </w:rPr>
        <w:t>monohidratas</w:t>
      </w:r>
      <w:proofErr w:type="spellEnd"/>
      <w:r w:rsidRPr="00B90EA2">
        <w:rPr>
          <w:rFonts w:ascii="Times New Roman" w:eastAsia="Calibri" w:hAnsi="Times New Roman" w:cs="Times New Roman"/>
        </w:rPr>
        <w:t xml:space="preserve">, </w:t>
      </w:r>
      <w:proofErr w:type="spellStart"/>
      <w:r w:rsidRPr="00B90EA2">
        <w:rPr>
          <w:rFonts w:ascii="Times New Roman" w:eastAsia="Calibri" w:hAnsi="Times New Roman" w:cs="Times New Roman"/>
        </w:rPr>
        <w:t>karboksimetilkrakmolo</w:t>
      </w:r>
      <w:proofErr w:type="spellEnd"/>
      <w:r w:rsidRPr="00B90EA2">
        <w:rPr>
          <w:rFonts w:ascii="Times New Roman" w:eastAsia="Calibri" w:hAnsi="Times New Roman" w:cs="Times New Roman"/>
        </w:rPr>
        <w:t xml:space="preserve"> A natrio druska, koloidinis bevandenis silicio dioksidas, </w:t>
      </w:r>
      <w:proofErr w:type="spellStart"/>
      <w:r w:rsidRPr="00B90EA2">
        <w:rPr>
          <w:rFonts w:ascii="Times New Roman" w:eastAsia="Calibri" w:hAnsi="Times New Roman" w:cs="Times New Roman"/>
        </w:rPr>
        <w:t>povidonas</w:t>
      </w:r>
      <w:proofErr w:type="spellEnd"/>
      <w:r w:rsidRPr="00B90EA2">
        <w:rPr>
          <w:rFonts w:ascii="Times New Roman" w:eastAsia="Calibri" w:hAnsi="Times New Roman" w:cs="Times New Roman"/>
        </w:rPr>
        <w:t xml:space="preserve"> K-30, magnio </w:t>
      </w:r>
      <w:proofErr w:type="spellStart"/>
      <w:r w:rsidRPr="00B90EA2">
        <w:rPr>
          <w:rFonts w:ascii="Times New Roman" w:eastAsia="Calibri" w:hAnsi="Times New Roman" w:cs="Times New Roman"/>
        </w:rPr>
        <w:t>stearatas</w:t>
      </w:r>
      <w:proofErr w:type="spellEnd"/>
      <w:r w:rsidRPr="00B90EA2">
        <w:rPr>
          <w:rFonts w:ascii="Times New Roman" w:eastAsia="Calibri" w:hAnsi="Times New Roman" w:cs="Times New Roman"/>
        </w:rPr>
        <w:t>.</w:t>
      </w:r>
    </w:p>
    <w:p w14:paraId="578F5A55"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u w:val="single"/>
        </w:rPr>
        <w:t>Tabletės plėvelė</w:t>
      </w:r>
      <w:r w:rsidRPr="00B90EA2">
        <w:rPr>
          <w:rFonts w:ascii="Times New Roman" w:eastAsia="Calibri" w:hAnsi="Times New Roman" w:cs="Times New Roman"/>
        </w:rPr>
        <w:t xml:space="preserve">: </w:t>
      </w:r>
      <w:proofErr w:type="spellStart"/>
      <w:r w:rsidRPr="00B90EA2">
        <w:rPr>
          <w:rFonts w:ascii="Times New Roman" w:eastAsia="Calibri" w:hAnsi="Times New Roman" w:cs="Times New Roman"/>
        </w:rPr>
        <w:t>Opadry</w:t>
      </w:r>
      <w:proofErr w:type="spellEnd"/>
      <w:r w:rsidRPr="00B90EA2">
        <w:rPr>
          <w:rFonts w:ascii="Times New Roman" w:eastAsia="Calibri" w:hAnsi="Times New Roman" w:cs="Times New Roman"/>
        </w:rPr>
        <w:t xml:space="preserve"> baltasis Y-1-7000, kurio sudėtyje yra </w:t>
      </w:r>
      <w:proofErr w:type="spellStart"/>
      <w:r w:rsidRPr="00B90EA2">
        <w:rPr>
          <w:rFonts w:ascii="Times New Roman" w:eastAsia="Calibri" w:hAnsi="Times New Roman" w:cs="Times New Roman"/>
        </w:rPr>
        <w:t>hipromeliozės</w:t>
      </w:r>
      <w:proofErr w:type="spellEnd"/>
      <w:r w:rsidRPr="00B90EA2">
        <w:rPr>
          <w:rFonts w:ascii="Times New Roman" w:eastAsia="Calibri" w:hAnsi="Times New Roman" w:cs="Times New Roman"/>
        </w:rPr>
        <w:t xml:space="preserve"> 5 </w:t>
      </w:r>
      <w:proofErr w:type="spellStart"/>
      <w:r w:rsidRPr="00B90EA2">
        <w:rPr>
          <w:rFonts w:ascii="Times New Roman" w:eastAsia="Calibri" w:hAnsi="Times New Roman" w:cs="Times New Roman"/>
        </w:rPr>
        <w:t>cp</w:t>
      </w:r>
      <w:proofErr w:type="spellEnd"/>
      <w:r w:rsidRPr="00B90EA2">
        <w:rPr>
          <w:rFonts w:ascii="Times New Roman" w:eastAsia="Calibri" w:hAnsi="Times New Roman" w:cs="Times New Roman"/>
        </w:rPr>
        <w:t xml:space="preserve"> (E464), </w:t>
      </w:r>
      <w:proofErr w:type="spellStart"/>
      <w:r w:rsidRPr="00B90EA2">
        <w:rPr>
          <w:rFonts w:ascii="Times New Roman" w:eastAsia="Calibri" w:hAnsi="Times New Roman" w:cs="Times New Roman"/>
        </w:rPr>
        <w:t>makrogolio</w:t>
      </w:r>
      <w:proofErr w:type="spellEnd"/>
      <w:r w:rsidRPr="00B90EA2">
        <w:rPr>
          <w:rFonts w:ascii="Times New Roman" w:eastAsia="Calibri" w:hAnsi="Times New Roman" w:cs="Times New Roman"/>
        </w:rPr>
        <w:t xml:space="preserve"> 400 ir titano dioksido (E171).</w:t>
      </w:r>
    </w:p>
    <w:p w14:paraId="31896378"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7EB9BE58" w14:textId="77777777" w:rsidR="00B90EA2" w:rsidRPr="00B90EA2" w:rsidRDefault="00B90EA2" w:rsidP="00B90EA2">
      <w:pPr>
        <w:tabs>
          <w:tab w:val="left" w:pos="567"/>
        </w:tabs>
        <w:spacing w:after="0" w:line="240" w:lineRule="auto"/>
        <w:rPr>
          <w:rFonts w:ascii="Times New Roman" w:eastAsia="Calibri" w:hAnsi="Times New Roman" w:cs="Times New Roman"/>
          <w:b/>
        </w:rPr>
      </w:pPr>
      <w:proofErr w:type="spellStart"/>
      <w:r w:rsidRPr="00B90EA2">
        <w:rPr>
          <w:rFonts w:ascii="Times New Roman" w:eastAsia="Calibri" w:hAnsi="Times New Roman" w:cs="Times New Roman"/>
          <w:b/>
        </w:rPr>
        <w:t>Bicalutamide</w:t>
      </w:r>
      <w:proofErr w:type="spellEnd"/>
      <w:r w:rsidRPr="00B90EA2">
        <w:rPr>
          <w:rFonts w:ascii="Times New Roman" w:eastAsia="Calibri" w:hAnsi="Times New Roman" w:cs="Times New Roman"/>
          <w:b/>
        </w:rPr>
        <w:t xml:space="preserve"> Kabi 50 mg plėvele dengtų tablečių išvaizda ir kiekis pakuotėje</w:t>
      </w:r>
    </w:p>
    <w:p w14:paraId="36C8284F" w14:textId="77777777" w:rsidR="00B90EA2" w:rsidRPr="00B90EA2" w:rsidRDefault="00B90EA2" w:rsidP="00B90EA2">
      <w:pPr>
        <w:tabs>
          <w:tab w:val="left" w:pos="567"/>
        </w:tabs>
        <w:spacing w:after="0" w:line="240" w:lineRule="auto"/>
        <w:rPr>
          <w:rFonts w:ascii="Times New Roman" w:eastAsia="Calibri" w:hAnsi="Times New Roman" w:cs="Times New Roman"/>
        </w:rPr>
      </w:pPr>
      <w:proofErr w:type="spellStart"/>
      <w:r w:rsidRPr="00B90EA2">
        <w:rPr>
          <w:rFonts w:ascii="Times New Roman" w:eastAsia="Calibri" w:hAnsi="Times New Roman" w:cs="Times New Roman"/>
        </w:rPr>
        <w:t>Bicalutamide</w:t>
      </w:r>
      <w:proofErr w:type="spellEnd"/>
      <w:r w:rsidRPr="00B90EA2">
        <w:rPr>
          <w:rFonts w:ascii="Times New Roman" w:eastAsia="Calibri" w:hAnsi="Times New Roman" w:cs="Times New Roman"/>
        </w:rPr>
        <w:t xml:space="preserve"> Kabi yra baltos arba beveik baltos, apvalios, plėvele dengtos, abipus išgaubtos 7 mm skersmens tabletės, kurių vienoje pusėje įrėžta „DB01“, o kita pusė – lygi. Tabletės tiekiamos lizdinėmis plokštelėmis, kuriose yra po 14, 28, 30, 50, 56, 60, 90 arba 100 plėvele dengtų tablečių.</w:t>
      </w:r>
    </w:p>
    <w:p w14:paraId="37BF3FBB"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3EFCCB64"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Gali būti tiekiamos ne visų dydžių pakuotės.</w:t>
      </w:r>
    </w:p>
    <w:p w14:paraId="031388BC"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37753184" w14:textId="77777777" w:rsidR="00725D10" w:rsidRDefault="00B90EA2" w:rsidP="00B90EA2">
      <w:pPr>
        <w:tabs>
          <w:tab w:val="left" w:pos="567"/>
        </w:tabs>
        <w:spacing w:after="0" w:line="240" w:lineRule="auto"/>
        <w:rPr>
          <w:rFonts w:ascii="Times New Roman" w:eastAsia="Calibri" w:hAnsi="Times New Roman" w:cs="Times New Roman"/>
          <w:b/>
        </w:rPr>
      </w:pPr>
      <w:r w:rsidRPr="00B90EA2">
        <w:rPr>
          <w:rFonts w:ascii="Times New Roman" w:eastAsia="Calibri" w:hAnsi="Times New Roman" w:cs="Times New Roman"/>
          <w:b/>
          <w:bCs/>
        </w:rPr>
        <w:t>Registruotojas</w:t>
      </w:r>
      <w:r w:rsidRPr="00B90EA2">
        <w:rPr>
          <w:rFonts w:ascii="Times New Roman" w:eastAsia="Calibri" w:hAnsi="Times New Roman" w:cs="Times New Roman"/>
          <w:b/>
        </w:rPr>
        <w:t xml:space="preserve"> </w:t>
      </w:r>
    </w:p>
    <w:p w14:paraId="0761ACBC" w14:textId="77777777" w:rsidR="00725D10" w:rsidRPr="00725D10" w:rsidRDefault="00725D10" w:rsidP="00725D10">
      <w:pPr>
        <w:spacing w:after="0" w:line="240" w:lineRule="auto"/>
        <w:rPr>
          <w:rFonts w:ascii="Times New Roman" w:hAnsi="Times New Roman" w:cs="Times New Roman"/>
        </w:rPr>
      </w:pPr>
      <w:proofErr w:type="spellStart"/>
      <w:r w:rsidRPr="00725D10">
        <w:rPr>
          <w:rFonts w:ascii="Times New Roman" w:hAnsi="Times New Roman" w:cs="Times New Roman"/>
        </w:rPr>
        <w:t>Fresenius</w:t>
      </w:r>
      <w:proofErr w:type="spellEnd"/>
      <w:r w:rsidRPr="00725D10">
        <w:rPr>
          <w:rFonts w:ascii="Times New Roman" w:hAnsi="Times New Roman" w:cs="Times New Roman"/>
        </w:rPr>
        <w:t xml:space="preserve"> Kabi </w:t>
      </w:r>
      <w:proofErr w:type="spellStart"/>
      <w:r w:rsidRPr="00725D10">
        <w:rPr>
          <w:rFonts w:ascii="Times New Roman" w:hAnsi="Times New Roman" w:cs="Times New Roman"/>
        </w:rPr>
        <w:t>Polska</w:t>
      </w:r>
      <w:proofErr w:type="spellEnd"/>
      <w:r w:rsidRPr="00725D10">
        <w:rPr>
          <w:rFonts w:ascii="Times New Roman" w:hAnsi="Times New Roman" w:cs="Times New Roman"/>
        </w:rPr>
        <w:t xml:space="preserve"> Sp. z </w:t>
      </w:r>
      <w:proofErr w:type="spellStart"/>
      <w:r w:rsidRPr="00725D10">
        <w:rPr>
          <w:rFonts w:ascii="Times New Roman" w:hAnsi="Times New Roman" w:cs="Times New Roman"/>
        </w:rPr>
        <w:t>o.o</w:t>
      </w:r>
      <w:proofErr w:type="spellEnd"/>
      <w:r w:rsidRPr="00725D10">
        <w:rPr>
          <w:rFonts w:ascii="Times New Roman" w:hAnsi="Times New Roman" w:cs="Times New Roman"/>
        </w:rPr>
        <w:t>.</w:t>
      </w:r>
    </w:p>
    <w:p w14:paraId="492C6D75" w14:textId="77777777" w:rsidR="00725D10" w:rsidRPr="00725D10" w:rsidRDefault="00725D10" w:rsidP="00725D10">
      <w:pPr>
        <w:spacing w:after="0" w:line="240" w:lineRule="auto"/>
        <w:rPr>
          <w:rFonts w:ascii="Times New Roman" w:hAnsi="Times New Roman" w:cs="Times New Roman"/>
        </w:rPr>
      </w:pPr>
      <w:r w:rsidRPr="00725D10">
        <w:rPr>
          <w:rFonts w:ascii="Times New Roman" w:hAnsi="Times New Roman" w:cs="Times New Roman"/>
        </w:rPr>
        <w:t xml:space="preserve">Al. </w:t>
      </w:r>
      <w:proofErr w:type="spellStart"/>
      <w:r w:rsidRPr="00725D10">
        <w:rPr>
          <w:rFonts w:ascii="Times New Roman" w:hAnsi="Times New Roman" w:cs="Times New Roman"/>
        </w:rPr>
        <w:t>Jerozolimskie</w:t>
      </w:r>
      <w:proofErr w:type="spellEnd"/>
      <w:r w:rsidRPr="00725D10">
        <w:rPr>
          <w:rFonts w:ascii="Times New Roman" w:hAnsi="Times New Roman" w:cs="Times New Roman"/>
        </w:rPr>
        <w:t xml:space="preserve"> 134</w:t>
      </w:r>
    </w:p>
    <w:p w14:paraId="486FEE15" w14:textId="77777777" w:rsidR="00725D10" w:rsidRPr="00725D10" w:rsidRDefault="00725D10" w:rsidP="00725D10">
      <w:pPr>
        <w:spacing w:after="0" w:line="240" w:lineRule="auto"/>
        <w:rPr>
          <w:rFonts w:ascii="Times New Roman" w:hAnsi="Times New Roman" w:cs="Times New Roman"/>
        </w:rPr>
      </w:pPr>
      <w:r w:rsidRPr="00725D10">
        <w:rPr>
          <w:rFonts w:ascii="Times New Roman" w:hAnsi="Times New Roman" w:cs="Times New Roman"/>
        </w:rPr>
        <w:lastRenderedPageBreak/>
        <w:t xml:space="preserve">02-305 </w:t>
      </w:r>
      <w:proofErr w:type="spellStart"/>
      <w:r w:rsidRPr="00725D10">
        <w:rPr>
          <w:rFonts w:ascii="Times New Roman" w:hAnsi="Times New Roman" w:cs="Times New Roman"/>
        </w:rPr>
        <w:t>Warszawa</w:t>
      </w:r>
      <w:proofErr w:type="spellEnd"/>
    </w:p>
    <w:p w14:paraId="090D6789" w14:textId="77777777" w:rsidR="00725D10" w:rsidRPr="00725D10" w:rsidRDefault="00725D10" w:rsidP="00725D10">
      <w:pPr>
        <w:spacing w:after="0" w:line="240" w:lineRule="auto"/>
        <w:rPr>
          <w:rFonts w:ascii="Times New Roman" w:hAnsi="Times New Roman" w:cs="Times New Roman"/>
        </w:rPr>
      </w:pPr>
      <w:r w:rsidRPr="00725D10">
        <w:rPr>
          <w:rFonts w:ascii="Times New Roman" w:hAnsi="Times New Roman" w:cs="Times New Roman"/>
        </w:rPr>
        <w:t>Lenkija</w:t>
      </w:r>
    </w:p>
    <w:p w14:paraId="6DFC6954" w14:textId="77777777" w:rsidR="00725D10" w:rsidRDefault="00725D10" w:rsidP="00B90EA2">
      <w:pPr>
        <w:tabs>
          <w:tab w:val="left" w:pos="567"/>
        </w:tabs>
        <w:spacing w:after="0" w:line="240" w:lineRule="auto"/>
        <w:rPr>
          <w:rFonts w:ascii="Times New Roman" w:eastAsia="Calibri" w:hAnsi="Times New Roman" w:cs="Times New Roman"/>
          <w:b/>
        </w:rPr>
      </w:pPr>
    </w:p>
    <w:p w14:paraId="1F7139C3" w14:textId="56593880" w:rsidR="00B90EA2" w:rsidRPr="00B90EA2" w:rsidRDefault="00725D10" w:rsidP="00B90EA2">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G</w:t>
      </w:r>
      <w:r w:rsidR="00B90EA2" w:rsidRPr="00B90EA2">
        <w:rPr>
          <w:rFonts w:ascii="Times New Roman" w:eastAsia="Calibri" w:hAnsi="Times New Roman" w:cs="Times New Roman"/>
          <w:b/>
        </w:rPr>
        <w:t>amintojas</w:t>
      </w:r>
    </w:p>
    <w:p w14:paraId="55C1C0C9" w14:textId="77777777" w:rsidR="00B90EA2" w:rsidRPr="00B90EA2" w:rsidRDefault="00B90EA2" w:rsidP="00B90EA2">
      <w:pPr>
        <w:tabs>
          <w:tab w:val="left" w:pos="567"/>
        </w:tabs>
        <w:spacing w:after="0" w:line="240" w:lineRule="auto"/>
        <w:rPr>
          <w:rFonts w:ascii="Times New Roman" w:eastAsia="Calibri" w:hAnsi="Times New Roman" w:cs="Times New Roman"/>
        </w:rPr>
      </w:pPr>
      <w:proofErr w:type="spellStart"/>
      <w:r w:rsidRPr="00B90EA2">
        <w:rPr>
          <w:rFonts w:ascii="Times New Roman" w:eastAsia="Calibri" w:hAnsi="Times New Roman" w:cs="Times New Roman"/>
        </w:rPr>
        <w:t>Fresenius</w:t>
      </w:r>
      <w:proofErr w:type="spellEnd"/>
      <w:r w:rsidRPr="00B90EA2">
        <w:rPr>
          <w:rFonts w:ascii="Times New Roman" w:eastAsia="Calibri" w:hAnsi="Times New Roman" w:cs="Times New Roman"/>
        </w:rPr>
        <w:t xml:space="preserve"> Kabi </w:t>
      </w:r>
      <w:proofErr w:type="spellStart"/>
      <w:r w:rsidRPr="00B90EA2">
        <w:rPr>
          <w:rFonts w:ascii="Times New Roman" w:eastAsia="Calibri" w:hAnsi="Times New Roman" w:cs="Times New Roman"/>
        </w:rPr>
        <w:t>Oncology</w:t>
      </w:r>
      <w:proofErr w:type="spellEnd"/>
      <w:r w:rsidRPr="00B90EA2">
        <w:rPr>
          <w:rFonts w:ascii="Times New Roman" w:eastAsia="Calibri" w:hAnsi="Times New Roman" w:cs="Times New Roman"/>
        </w:rPr>
        <w:t xml:space="preserve"> </w:t>
      </w:r>
      <w:proofErr w:type="spellStart"/>
      <w:r w:rsidRPr="00B90EA2">
        <w:rPr>
          <w:rFonts w:ascii="Times New Roman" w:eastAsia="Calibri" w:hAnsi="Times New Roman" w:cs="Times New Roman"/>
        </w:rPr>
        <w:t>Plc</w:t>
      </w:r>
      <w:proofErr w:type="spellEnd"/>
      <w:r w:rsidRPr="00B90EA2">
        <w:rPr>
          <w:rFonts w:ascii="Times New Roman" w:eastAsia="Calibri" w:hAnsi="Times New Roman" w:cs="Times New Roman"/>
        </w:rPr>
        <w:t xml:space="preserve">. </w:t>
      </w:r>
    </w:p>
    <w:p w14:paraId="050DD2CA" w14:textId="77777777" w:rsidR="00B90EA2" w:rsidRPr="00B90EA2" w:rsidRDefault="00B90EA2" w:rsidP="00B90EA2">
      <w:pPr>
        <w:tabs>
          <w:tab w:val="left" w:pos="567"/>
        </w:tabs>
        <w:spacing w:after="0" w:line="240" w:lineRule="auto"/>
        <w:rPr>
          <w:rFonts w:ascii="Times New Roman" w:eastAsia="Calibri" w:hAnsi="Times New Roman" w:cs="Times New Roman"/>
        </w:rPr>
      </w:pPr>
      <w:proofErr w:type="spellStart"/>
      <w:r w:rsidRPr="00B90EA2">
        <w:rPr>
          <w:rFonts w:ascii="Times New Roman" w:eastAsia="Calibri" w:hAnsi="Times New Roman" w:cs="Times New Roman"/>
        </w:rPr>
        <w:t>Lion</w:t>
      </w:r>
      <w:proofErr w:type="spellEnd"/>
      <w:r w:rsidRPr="00B90EA2">
        <w:rPr>
          <w:rFonts w:ascii="Times New Roman" w:eastAsia="Calibri" w:hAnsi="Times New Roman" w:cs="Times New Roman"/>
        </w:rPr>
        <w:t xml:space="preserve"> </w:t>
      </w:r>
      <w:proofErr w:type="spellStart"/>
      <w:r w:rsidRPr="00B90EA2">
        <w:rPr>
          <w:rFonts w:ascii="Times New Roman" w:eastAsia="Calibri" w:hAnsi="Times New Roman" w:cs="Times New Roman"/>
        </w:rPr>
        <w:t>Court</w:t>
      </w:r>
      <w:proofErr w:type="spellEnd"/>
      <w:r w:rsidRPr="00B90EA2">
        <w:rPr>
          <w:rFonts w:ascii="Times New Roman" w:eastAsia="Calibri" w:hAnsi="Times New Roman" w:cs="Times New Roman"/>
        </w:rPr>
        <w:t xml:space="preserve">, </w:t>
      </w:r>
      <w:proofErr w:type="spellStart"/>
      <w:r w:rsidRPr="00B90EA2">
        <w:rPr>
          <w:rFonts w:ascii="Times New Roman" w:eastAsia="Calibri" w:hAnsi="Times New Roman" w:cs="Times New Roman"/>
        </w:rPr>
        <w:t>Farnham</w:t>
      </w:r>
      <w:proofErr w:type="spellEnd"/>
      <w:r w:rsidRPr="00B90EA2">
        <w:rPr>
          <w:rFonts w:ascii="Times New Roman" w:eastAsia="Calibri" w:hAnsi="Times New Roman" w:cs="Times New Roman"/>
        </w:rPr>
        <w:t xml:space="preserve"> </w:t>
      </w:r>
      <w:proofErr w:type="spellStart"/>
      <w:r w:rsidRPr="00B90EA2">
        <w:rPr>
          <w:rFonts w:ascii="Times New Roman" w:eastAsia="Calibri" w:hAnsi="Times New Roman" w:cs="Times New Roman"/>
        </w:rPr>
        <w:t>Road</w:t>
      </w:r>
      <w:proofErr w:type="spellEnd"/>
      <w:r w:rsidRPr="00B90EA2">
        <w:rPr>
          <w:rFonts w:ascii="Times New Roman" w:eastAsia="Calibri" w:hAnsi="Times New Roman" w:cs="Times New Roman"/>
        </w:rPr>
        <w:t xml:space="preserve">, </w:t>
      </w:r>
      <w:proofErr w:type="spellStart"/>
      <w:r w:rsidRPr="00B90EA2">
        <w:rPr>
          <w:rFonts w:ascii="Times New Roman" w:eastAsia="Calibri" w:hAnsi="Times New Roman" w:cs="Times New Roman"/>
        </w:rPr>
        <w:t>Bordon</w:t>
      </w:r>
      <w:proofErr w:type="spellEnd"/>
    </w:p>
    <w:p w14:paraId="7E5C34D8" w14:textId="77777777" w:rsidR="00B90EA2" w:rsidRPr="00B90EA2" w:rsidRDefault="00B90EA2" w:rsidP="00B90EA2">
      <w:pPr>
        <w:tabs>
          <w:tab w:val="left" w:pos="567"/>
        </w:tabs>
        <w:spacing w:after="0" w:line="240" w:lineRule="auto"/>
        <w:rPr>
          <w:rFonts w:ascii="Times New Roman" w:eastAsia="Calibri" w:hAnsi="Times New Roman" w:cs="Times New Roman"/>
        </w:rPr>
      </w:pPr>
      <w:proofErr w:type="spellStart"/>
      <w:r w:rsidRPr="00B90EA2">
        <w:rPr>
          <w:rFonts w:ascii="Times New Roman" w:eastAsia="Calibri" w:hAnsi="Times New Roman" w:cs="Times New Roman"/>
        </w:rPr>
        <w:t>Hampshire</w:t>
      </w:r>
      <w:proofErr w:type="spellEnd"/>
      <w:r w:rsidRPr="00B90EA2">
        <w:rPr>
          <w:rFonts w:ascii="Times New Roman" w:eastAsia="Calibri" w:hAnsi="Times New Roman" w:cs="Times New Roman"/>
        </w:rPr>
        <w:t>, GU35 0NF</w:t>
      </w:r>
    </w:p>
    <w:p w14:paraId="32643BC7"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Jungtinė Karalystė</w:t>
      </w:r>
    </w:p>
    <w:p w14:paraId="4A561E21"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64CEB3D9" w14:textId="77777777"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rPr>
        <w:t>Jeigu apie šį vaistą norite sužinoti daugiau, kreipkitės į vietinį registruotojo atstovą.</w:t>
      </w:r>
    </w:p>
    <w:p w14:paraId="68D68032" w14:textId="77777777" w:rsidR="00B90EA2" w:rsidRDefault="00B90EA2" w:rsidP="00B90EA2">
      <w:pPr>
        <w:tabs>
          <w:tab w:val="left" w:pos="567"/>
        </w:tabs>
        <w:spacing w:after="0" w:line="240" w:lineRule="auto"/>
        <w:rPr>
          <w:rFonts w:ascii="Times New Roman" w:eastAsia="Calibri" w:hAnsi="Times New Roman" w:cs="Times New Roman"/>
        </w:rPr>
      </w:pPr>
    </w:p>
    <w:p w14:paraId="4B188AE7" w14:textId="77777777" w:rsidR="009562A2" w:rsidRPr="009562A2" w:rsidRDefault="009562A2" w:rsidP="009562A2">
      <w:pPr>
        <w:spacing w:after="0"/>
        <w:rPr>
          <w:rFonts w:ascii="Times New Roman" w:hAnsi="Times New Roman" w:cs="Times New Roman"/>
        </w:rPr>
      </w:pPr>
      <w:r w:rsidRPr="009562A2">
        <w:rPr>
          <w:rFonts w:ascii="Times New Roman" w:hAnsi="Times New Roman" w:cs="Times New Roman"/>
        </w:rPr>
        <w:t>UAB „</w:t>
      </w:r>
      <w:proofErr w:type="spellStart"/>
      <w:r w:rsidRPr="009562A2">
        <w:rPr>
          <w:rFonts w:ascii="Times New Roman" w:hAnsi="Times New Roman" w:cs="Times New Roman"/>
        </w:rPr>
        <w:t>Fresenius</w:t>
      </w:r>
      <w:proofErr w:type="spellEnd"/>
      <w:r w:rsidRPr="009562A2">
        <w:rPr>
          <w:rFonts w:ascii="Times New Roman" w:hAnsi="Times New Roman" w:cs="Times New Roman"/>
        </w:rPr>
        <w:t xml:space="preserve"> Kabi Baltics“</w:t>
      </w:r>
    </w:p>
    <w:p w14:paraId="0795A021" w14:textId="77777777" w:rsidR="009562A2" w:rsidRPr="009562A2" w:rsidRDefault="009562A2" w:rsidP="009562A2">
      <w:pPr>
        <w:spacing w:after="0"/>
        <w:rPr>
          <w:rFonts w:ascii="Times New Roman" w:hAnsi="Times New Roman" w:cs="Times New Roman"/>
        </w:rPr>
      </w:pPr>
      <w:r w:rsidRPr="009562A2">
        <w:rPr>
          <w:rFonts w:ascii="Times New Roman" w:hAnsi="Times New Roman" w:cs="Times New Roman"/>
        </w:rPr>
        <w:t>J. Basanavičiaus g. 26</w:t>
      </w:r>
    </w:p>
    <w:p w14:paraId="122CCE29" w14:textId="77777777" w:rsidR="009562A2" w:rsidRPr="009562A2" w:rsidRDefault="009562A2" w:rsidP="009562A2">
      <w:pPr>
        <w:spacing w:after="0"/>
        <w:rPr>
          <w:rFonts w:ascii="Times New Roman" w:hAnsi="Times New Roman" w:cs="Times New Roman"/>
        </w:rPr>
      </w:pPr>
      <w:r w:rsidRPr="009562A2">
        <w:rPr>
          <w:rFonts w:ascii="Times New Roman" w:hAnsi="Times New Roman" w:cs="Times New Roman"/>
        </w:rPr>
        <w:t>Vilnius, LT-03244</w:t>
      </w:r>
    </w:p>
    <w:p w14:paraId="5BEDA8E6" w14:textId="77777777" w:rsidR="009562A2" w:rsidRPr="009562A2" w:rsidRDefault="009562A2" w:rsidP="009562A2">
      <w:pPr>
        <w:spacing w:after="0"/>
        <w:rPr>
          <w:rFonts w:ascii="Times New Roman" w:hAnsi="Times New Roman" w:cs="Times New Roman"/>
        </w:rPr>
      </w:pPr>
      <w:r w:rsidRPr="009562A2">
        <w:rPr>
          <w:rFonts w:ascii="Times New Roman" w:hAnsi="Times New Roman" w:cs="Times New Roman"/>
        </w:rPr>
        <w:t>Tel. +370 52609169</w:t>
      </w:r>
    </w:p>
    <w:p w14:paraId="47756DA0" w14:textId="77777777" w:rsidR="009562A2" w:rsidRPr="009562A2" w:rsidRDefault="009562A2" w:rsidP="009562A2">
      <w:pPr>
        <w:spacing w:after="0"/>
        <w:rPr>
          <w:rFonts w:ascii="Times New Roman" w:hAnsi="Times New Roman" w:cs="Times New Roman"/>
        </w:rPr>
      </w:pPr>
      <w:r w:rsidRPr="009562A2">
        <w:rPr>
          <w:rFonts w:ascii="Times New Roman" w:hAnsi="Times New Roman" w:cs="Times New Roman"/>
        </w:rPr>
        <w:t>Faksas +370 526 08 696</w:t>
      </w:r>
    </w:p>
    <w:p w14:paraId="148BBCC5" w14:textId="77777777" w:rsidR="00B90EA2" w:rsidRDefault="00B90EA2" w:rsidP="00B90EA2">
      <w:pPr>
        <w:tabs>
          <w:tab w:val="left" w:pos="567"/>
        </w:tabs>
        <w:spacing w:after="0" w:line="240" w:lineRule="auto"/>
        <w:rPr>
          <w:rFonts w:ascii="Times New Roman" w:eastAsia="Calibri" w:hAnsi="Times New Roman" w:cs="Times New Roman"/>
          <w:b/>
        </w:rPr>
      </w:pPr>
    </w:p>
    <w:p w14:paraId="4FD58D0F" w14:textId="77777777" w:rsidR="00B90EA2" w:rsidRPr="00B90EA2" w:rsidRDefault="00B90EA2" w:rsidP="00B90EA2">
      <w:pPr>
        <w:tabs>
          <w:tab w:val="left" w:pos="567"/>
        </w:tabs>
        <w:spacing w:after="0" w:line="240" w:lineRule="auto"/>
        <w:rPr>
          <w:rFonts w:ascii="Times New Roman" w:eastAsia="Calibri" w:hAnsi="Times New Roman" w:cs="Times New Roman"/>
          <w:b/>
        </w:rPr>
      </w:pPr>
      <w:r w:rsidRPr="00B90EA2">
        <w:rPr>
          <w:rFonts w:ascii="Times New Roman" w:eastAsia="Calibri" w:hAnsi="Times New Roman" w:cs="Times New Roman"/>
          <w:b/>
        </w:rPr>
        <w:t xml:space="preserve">Šis </w:t>
      </w:r>
      <w:r w:rsidRPr="00B90EA2">
        <w:rPr>
          <w:rFonts w:ascii="Times New Roman" w:eastAsia="Times New Roman" w:hAnsi="Times New Roman" w:cs="Times New Roman"/>
          <w:b/>
        </w:rPr>
        <w:t xml:space="preserve">vaistas </w:t>
      </w:r>
      <w:r w:rsidRPr="00B90EA2">
        <w:rPr>
          <w:rFonts w:ascii="Times New Roman" w:eastAsia="Calibri" w:hAnsi="Times New Roman" w:cs="Times New Roman"/>
          <w:b/>
        </w:rPr>
        <w:t xml:space="preserve">EEE valstybėse narėse </w:t>
      </w:r>
      <w:r w:rsidRPr="00B90EA2">
        <w:rPr>
          <w:rFonts w:ascii="Times New Roman" w:eastAsia="Times New Roman" w:hAnsi="Times New Roman" w:cs="Times New Roman"/>
          <w:b/>
        </w:rPr>
        <w:t>registruotas tokiais</w:t>
      </w:r>
      <w:r w:rsidRPr="00B90EA2">
        <w:rPr>
          <w:rFonts w:ascii="Times New Roman" w:eastAsia="Calibri" w:hAnsi="Times New Roman" w:cs="Times New Roman"/>
          <w:b/>
        </w:rPr>
        <w:t xml:space="preserve"> pavadinimais:</w:t>
      </w:r>
    </w:p>
    <w:p w14:paraId="4E915AD4" w14:textId="77777777" w:rsidR="00B90EA2" w:rsidRPr="00B90EA2" w:rsidRDefault="00B90EA2" w:rsidP="00B90EA2">
      <w:pPr>
        <w:tabs>
          <w:tab w:val="left" w:pos="567"/>
        </w:tabs>
        <w:spacing w:after="0" w:line="240" w:lineRule="auto"/>
        <w:rPr>
          <w:rFonts w:ascii="Times New Roman" w:eastAsia="Calibri" w:hAnsi="Times New Roman" w:cs="Times New Roman"/>
        </w:rPr>
      </w:pP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29"/>
        <w:gridCol w:w="7211"/>
      </w:tblGrid>
      <w:tr w:rsidR="00B90EA2" w:rsidRPr="00B90EA2" w14:paraId="2A475E2A" w14:textId="77777777" w:rsidTr="000869CD">
        <w:trPr>
          <w:trHeight w:val="206"/>
        </w:trPr>
        <w:tc>
          <w:tcPr>
            <w:tcW w:w="2029" w:type="dxa"/>
          </w:tcPr>
          <w:p w14:paraId="395663D0" w14:textId="77777777" w:rsidR="00B90EA2" w:rsidRPr="00B90EA2" w:rsidRDefault="00B90EA2" w:rsidP="00B90EA2">
            <w:pPr>
              <w:tabs>
                <w:tab w:val="left" w:pos="567"/>
              </w:tabs>
              <w:spacing w:after="0" w:line="240" w:lineRule="auto"/>
              <w:rPr>
                <w:rFonts w:ascii="Times New Roman" w:eastAsia="Calibri" w:hAnsi="Times New Roman" w:cs="Times New Roman"/>
                <w:b/>
              </w:rPr>
            </w:pPr>
            <w:r w:rsidRPr="00B90EA2">
              <w:rPr>
                <w:rFonts w:ascii="Times New Roman" w:eastAsia="Calibri" w:hAnsi="Times New Roman" w:cs="Times New Roman"/>
                <w:b/>
              </w:rPr>
              <w:t>Valstybės narės pavadinimas</w:t>
            </w:r>
          </w:p>
        </w:tc>
        <w:tc>
          <w:tcPr>
            <w:tcW w:w="7211" w:type="dxa"/>
          </w:tcPr>
          <w:p w14:paraId="423FF283" w14:textId="77777777" w:rsidR="00B90EA2" w:rsidRPr="00B90EA2" w:rsidRDefault="00B90EA2" w:rsidP="00B90EA2">
            <w:pPr>
              <w:tabs>
                <w:tab w:val="left" w:pos="567"/>
              </w:tabs>
              <w:spacing w:after="0" w:line="240" w:lineRule="auto"/>
              <w:rPr>
                <w:rFonts w:ascii="Times New Roman" w:eastAsia="Calibri" w:hAnsi="Times New Roman" w:cs="Times New Roman"/>
                <w:b/>
              </w:rPr>
            </w:pPr>
            <w:r w:rsidRPr="00B90EA2">
              <w:rPr>
                <w:rFonts w:ascii="Times New Roman" w:eastAsia="Calibri" w:hAnsi="Times New Roman" w:cs="Times New Roman"/>
                <w:b/>
              </w:rPr>
              <w:t>Vaisto pavadinimas</w:t>
            </w:r>
          </w:p>
        </w:tc>
      </w:tr>
      <w:tr w:rsidR="00B90EA2" w:rsidRPr="00B90EA2" w14:paraId="728FC314" w14:textId="77777777" w:rsidTr="000869CD">
        <w:trPr>
          <w:trHeight w:val="206"/>
        </w:trPr>
        <w:tc>
          <w:tcPr>
            <w:tcW w:w="2029" w:type="dxa"/>
          </w:tcPr>
          <w:p w14:paraId="0EF42B2E" w14:textId="77777777" w:rsidR="00B90EA2" w:rsidRPr="00B90EA2" w:rsidRDefault="00B90EA2" w:rsidP="00B90EA2">
            <w:pPr>
              <w:tabs>
                <w:tab w:val="left" w:pos="567"/>
              </w:tabs>
              <w:spacing w:after="0" w:line="240" w:lineRule="auto"/>
              <w:rPr>
                <w:rFonts w:ascii="Times New Roman" w:eastAsia="Calibri" w:hAnsi="Times New Roman" w:cs="Times New Roman"/>
                <w:color w:val="000000"/>
              </w:rPr>
            </w:pPr>
            <w:r w:rsidRPr="00B90EA2">
              <w:rPr>
                <w:rFonts w:ascii="Times New Roman" w:eastAsia="Calibri" w:hAnsi="Times New Roman" w:cs="Times New Roman"/>
                <w:color w:val="000000"/>
              </w:rPr>
              <w:t>Airija</w:t>
            </w:r>
          </w:p>
        </w:tc>
        <w:tc>
          <w:tcPr>
            <w:tcW w:w="7211" w:type="dxa"/>
          </w:tcPr>
          <w:p w14:paraId="482946D9" w14:textId="77777777" w:rsidR="00B90EA2" w:rsidRPr="00B90EA2" w:rsidRDefault="00B90EA2" w:rsidP="00B90EA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B90EA2">
              <w:rPr>
                <w:rFonts w:ascii="Times New Roman" w:eastAsia="Calibri" w:hAnsi="Times New Roman" w:cs="Times New Roman"/>
                <w:color w:val="000000"/>
              </w:rPr>
              <w:t>Bicalutamide</w:t>
            </w:r>
            <w:proofErr w:type="spellEnd"/>
            <w:r w:rsidRPr="00B90EA2">
              <w:rPr>
                <w:rFonts w:ascii="Times New Roman" w:eastAsia="Calibri" w:hAnsi="Times New Roman" w:cs="Times New Roman"/>
                <w:color w:val="000000"/>
              </w:rPr>
              <w:t xml:space="preserve"> 50 mg </w:t>
            </w:r>
            <w:proofErr w:type="spellStart"/>
            <w:r w:rsidRPr="00B90EA2">
              <w:rPr>
                <w:rFonts w:ascii="Times New Roman" w:eastAsia="Calibri" w:hAnsi="Times New Roman" w:cs="Times New Roman"/>
                <w:color w:val="000000"/>
              </w:rPr>
              <w:t>film-coated</w:t>
            </w:r>
            <w:proofErr w:type="spellEnd"/>
            <w:r w:rsidRPr="00B90EA2">
              <w:rPr>
                <w:rFonts w:ascii="Times New Roman" w:eastAsia="Calibri" w:hAnsi="Times New Roman" w:cs="Times New Roman"/>
                <w:color w:val="000000"/>
              </w:rPr>
              <w:t xml:space="preserve"> </w:t>
            </w:r>
            <w:proofErr w:type="spellStart"/>
            <w:r w:rsidRPr="00B90EA2">
              <w:rPr>
                <w:rFonts w:ascii="Times New Roman" w:eastAsia="Calibri" w:hAnsi="Times New Roman" w:cs="Times New Roman"/>
                <w:color w:val="000000"/>
              </w:rPr>
              <w:t>tablets</w:t>
            </w:r>
            <w:proofErr w:type="spellEnd"/>
          </w:p>
        </w:tc>
      </w:tr>
      <w:tr w:rsidR="00B90EA2" w:rsidRPr="00B90EA2" w14:paraId="068440C0" w14:textId="77777777" w:rsidTr="000869CD">
        <w:trPr>
          <w:trHeight w:val="206"/>
        </w:trPr>
        <w:tc>
          <w:tcPr>
            <w:tcW w:w="2029" w:type="dxa"/>
          </w:tcPr>
          <w:p w14:paraId="103BC4B7" w14:textId="77777777" w:rsidR="00B90EA2" w:rsidRPr="00B90EA2" w:rsidRDefault="00B90EA2" w:rsidP="00B90EA2">
            <w:pPr>
              <w:tabs>
                <w:tab w:val="left" w:pos="567"/>
              </w:tabs>
              <w:spacing w:after="0" w:line="240" w:lineRule="auto"/>
              <w:rPr>
                <w:rFonts w:ascii="Times New Roman" w:eastAsia="Calibri" w:hAnsi="Times New Roman" w:cs="Times New Roman"/>
                <w:color w:val="000000"/>
              </w:rPr>
            </w:pPr>
            <w:r w:rsidRPr="00B90EA2">
              <w:rPr>
                <w:rFonts w:ascii="Times New Roman" w:eastAsia="Calibri" w:hAnsi="Times New Roman" w:cs="Times New Roman"/>
                <w:color w:val="000000"/>
              </w:rPr>
              <w:t>Austrija</w:t>
            </w:r>
          </w:p>
        </w:tc>
        <w:tc>
          <w:tcPr>
            <w:tcW w:w="7211" w:type="dxa"/>
          </w:tcPr>
          <w:p w14:paraId="5FF64A10" w14:textId="77777777" w:rsidR="00B90EA2" w:rsidRPr="00B90EA2" w:rsidRDefault="00B90EA2" w:rsidP="00B90EA2">
            <w:pPr>
              <w:tabs>
                <w:tab w:val="left" w:pos="567"/>
              </w:tabs>
              <w:spacing w:after="0" w:line="240" w:lineRule="auto"/>
              <w:rPr>
                <w:rFonts w:ascii="Times New Roman" w:eastAsia="Calibri" w:hAnsi="Times New Roman" w:cs="Times New Roman"/>
              </w:rPr>
            </w:pPr>
            <w:proofErr w:type="spellStart"/>
            <w:r w:rsidRPr="00B90EA2">
              <w:rPr>
                <w:rFonts w:ascii="Times New Roman" w:eastAsia="Calibri" w:hAnsi="Times New Roman" w:cs="Times New Roman"/>
                <w:color w:val="000000"/>
              </w:rPr>
              <w:t>Bicalutamid</w:t>
            </w:r>
            <w:proofErr w:type="spellEnd"/>
            <w:r w:rsidRPr="00B90EA2">
              <w:rPr>
                <w:rFonts w:ascii="Times New Roman" w:eastAsia="Calibri" w:hAnsi="Times New Roman" w:cs="Times New Roman"/>
                <w:color w:val="000000"/>
              </w:rPr>
              <w:t xml:space="preserve"> Kabi 50 mg </w:t>
            </w:r>
            <w:proofErr w:type="spellStart"/>
            <w:r w:rsidRPr="00B90EA2">
              <w:rPr>
                <w:rFonts w:ascii="Times New Roman" w:eastAsia="Calibri" w:hAnsi="Times New Roman" w:cs="Times New Roman"/>
                <w:color w:val="000000"/>
              </w:rPr>
              <w:t>Filmtabletten</w:t>
            </w:r>
            <w:proofErr w:type="spellEnd"/>
          </w:p>
        </w:tc>
      </w:tr>
      <w:tr w:rsidR="00B90EA2" w:rsidRPr="00B90EA2" w14:paraId="1A676003" w14:textId="77777777" w:rsidTr="000869CD">
        <w:trPr>
          <w:trHeight w:val="206"/>
        </w:trPr>
        <w:tc>
          <w:tcPr>
            <w:tcW w:w="2029" w:type="dxa"/>
          </w:tcPr>
          <w:p w14:paraId="1AB4BFAC" w14:textId="77777777" w:rsidR="00B90EA2" w:rsidRPr="00B90EA2" w:rsidRDefault="00B90EA2" w:rsidP="00B90EA2">
            <w:pPr>
              <w:tabs>
                <w:tab w:val="left" w:pos="567"/>
              </w:tabs>
              <w:spacing w:after="0" w:line="240" w:lineRule="auto"/>
              <w:rPr>
                <w:rFonts w:ascii="Times New Roman" w:eastAsia="Calibri" w:hAnsi="Times New Roman" w:cs="Times New Roman"/>
                <w:color w:val="000000"/>
              </w:rPr>
            </w:pPr>
            <w:r w:rsidRPr="00B90EA2">
              <w:rPr>
                <w:rFonts w:ascii="Times New Roman" w:eastAsia="Calibri" w:hAnsi="Times New Roman" w:cs="Times New Roman"/>
                <w:color w:val="000000"/>
              </w:rPr>
              <w:t>Belgija</w:t>
            </w:r>
          </w:p>
        </w:tc>
        <w:tc>
          <w:tcPr>
            <w:tcW w:w="7211" w:type="dxa"/>
          </w:tcPr>
          <w:p w14:paraId="2329EC9F" w14:textId="77777777" w:rsidR="00B90EA2" w:rsidRPr="00B90EA2" w:rsidRDefault="00B90EA2" w:rsidP="00B90EA2">
            <w:pPr>
              <w:tabs>
                <w:tab w:val="left" w:pos="567"/>
              </w:tabs>
              <w:spacing w:after="0" w:line="240" w:lineRule="auto"/>
              <w:rPr>
                <w:rFonts w:ascii="Times New Roman" w:eastAsia="Calibri" w:hAnsi="Times New Roman" w:cs="Times New Roman"/>
              </w:rPr>
            </w:pPr>
            <w:proofErr w:type="spellStart"/>
            <w:r w:rsidRPr="00B90EA2">
              <w:rPr>
                <w:rFonts w:ascii="Times New Roman" w:eastAsia="Calibri" w:hAnsi="Times New Roman" w:cs="Times New Roman"/>
                <w:color w:val="000000"/>
              </w:rPr>
              <w:t>Bicalutamide</w:t>
            </w:r>
            <w:proofErr w:type="spellEnd"/>
            <w:r w:rsidRPr="00B90EA2">
              <w:rPr>
                <w:rFonts w:ascii="Times New Roman" w:eastAsia="Calibri" w:hAnsi="Times New Roman" w:cs="Times New Roman"/>
                <w:color w:val="000000"/>
              </w:rPr>
              <w:t xml:space="preserve"> </w:t>
            </w:r>
            <w:proofErr w:type="spellStart"/>
            <w:r w:rsidRPr="00B90EA2">
              <w:rPr>
                <w:rFonts w:ascii="Times New Roman" w:eastAsia="Calibri" w:hAnsi="Times New Roman" w:cs="Times New Roman"/>
                <w:color w:val="000000"/>
              </w:rPr>
              <w:t>Fresenius</w:t>
            </w:r>
            <w:proofErr w:type="spellEnd"/>
            <w:r w:rsidRPr="00B90EA2">
              <w:rPr>
                <w:rFonts w:ascii="Times New Roman" w:eastAsia="Calibri" w:hAnsi="Times New Roman" w:cs="Times New Roman"/>
                <w:color w:val="000000"/>
              </w:rPr>
              <w:t xml:space="preserve"> Kabi 50 mg </w:t>
            </w:r>
            <w:proofErr w:type="spellStart"/>
            <w:r w:rsidRPr="00B90EA2">
              <w:rPr>
                <w:rFonts w:ascii="Times New Roman" w:eastAsia="Calibri" w:hAnsi="Times New Roman" w:cs="Times New Roman"/>
                <w:color w:val="000000"/>
              </w:rPr>
              <w:t>filmomhulde</w:t>
            </w:r>
            <w:proofErr w:type="spellEnd"/>
            <w:r w:rsidRPr="00B90EA2">
              <w:rPr>
                <w:rFonts w:ascii="Times New Roman" w:eastAsia="Calibri" w:hAnsi="Times New Roman" w:cs="Times New Roman"/>
                <w:color w:val="000000"/>
              </w:rPr>
              <w:t xml:space="preserve"> </w:t>
            </w:r>
            <w:proofErr w:type="spellStart"/>
            <w:r w:rsidRPr="00B90EA2">
              <w:rPr>
                <w:rFonts w:ascii="Times New Roman" w:eastAsia="Calibri" w:hAnsi="Times New Roman" w:cs="Times New Roman"/>
                <w:color w:val="000000"/>
              </w:rPr>
              <w:t>tabletten</w:t>
            </w:r>
            <w:proofErr w:type="spellEnd"/>
          </w:p>
        </w:tc>
      </w:tr>
      <w:tr w:rsidR="00B90EA2" w:rsidRPr="00B90EA2" w14:paraId="407881A7" w14:textId="77777777" w:rsidTr="000869CD">
        <w:trPr>
          <w:trHeight w:val="221"/>
        </w:trPr>
        <w:tc>
          <w:tcPr>
            <w:tcW w:w="2029" w:type="dxa"/>
          </w:tcPr>
          <w:p w14:paraId="0ADB1B2D" w14:textId="77777777" w:rsidR="00B90EA2" w:rsidRPr="00B90EA2" w:rsidRDefault="00B90EA2" w:rsidP="00B90EA2">
            <w:pPr>
              <w:tabs>
                <w:tab w:val="left" w:pos="567"/>
              </w:tabs>
              <w:spacing w:after="0" w:line="240" w:lineRule="auto"/>
              <w:rPr>
                <w:rFonts w:ascii="Times New Roman" w:eastAsia="Calibri" w:hAnsi="Times New Roman" w:cs="Times New Roman"/>
                <w:color w:val="000000"/>
              </w:rPr>
            </w:pPr>
            <w:r w:rsidRPr="00B90EA2">
              <w:rPr>
                <w:rFonts w:ascii="Times New Roman" w:eastAsia="Calibri" w:hAnsi="Times New Roman" w:cs="Times New Roman"/>
                <w:color w:val="000000"/>
              </w:rPr>
              <w:t>Bulgarija</w:t>
            </w:r>
          </w:p>
        </w:tc>
        <w:tc>
          <w:tcPr>
            <w:tcW w:w="7211" w:type="dxa"/>
          </w:tcPr>
          <w:p w14:paraId="12AE36C9" w14:textId="77777777" w:rsidR="00B90EA2" w:rsidRPr="00B90EA2" w:rsidRDefault="00B90EA2" w:rsidP="00B90EA2">
            <w:pPr>
              <w:tabs>
                <w:tab w:val="left" w:pos="567"/>
              </w:tabs>
              <w:spacing w:after="0" w:line="240" w:lineRule="auto"/>
              <w:rPr>
                <w:rFonts w:ascii="Times New Roman" w:eastAsia="Calibri" w:hAnsi="Times New Roman" w:cs="Times New Roman"/>
              </w:rPr>
            </w:pPr>
            <w:proofErr w:type="spellStart"/>
            <w:r w:rsidRPr="00B90EA2">
              <w:rPr>
                <w:rFonts w:ascii="Times New Roman" w:eastAsia="Calibri" w:hAnsi="Times New Roman" w:cs="Times New Roman"/>
                <w:color w:val="000000"/>
              </w:rPr>
              <w:t>Bic</w:t>
            </w:r>
            <w:r w:rsidRPr="00B90EA2">
              <w:rPr>
                <w:rFonts w:ascii="Times New Roman" w:eastAsia="Calibri" w:hAnsi="Times New Roman" w:cs="Times New Roman"/>
              </w:rPr>
              <w:t>a</w:t>
            </w:r>
            <w:r w:rsidRPr="00B90EA2">
              <w:rPr>
                <w:rFonts w:ascii="Times New Roman" w:eastAsia="Calibri" w:hAnsi="Times New Roman" w:cs="Times New Roman"/>
                <w:color w:val="000000"/>
              </w:rPr>
              <w:t>lutamide</w:t>
            </w:r>
            <w:proofErr w:type="spellEnd"/>
            <w:r w:rsidRPr="00B90EA2">
              <w:rPr>
                <w:rFonts w:ascii="Times New Roman" w:eastAsia="Calibri" w:hAnsi="Times New Roman" w:cs="Times New Roman"/>
                <w:color w:val="000000"/>
              </w:rPr>
              <w:t xml:space="preserve"> Kabi 50 mg, </w:t>
            </w:r>
            <w:proofErr w:type="spellStart"/>
            <w:r w:rsidRPr="00B90EA2">
              <w:rPr>
                <w:rFonts w:ascii="Times New Roman" w:eastAsia="Calibri" w:hAnsi="Times New Roman" w:cs="Times New Roman"/>
                <w:color w:val="000000"/>
              </w:rPr>
              <w:t>film-coated</w:t>
            </w:r>
            <w:proofErr w:type="spellEnd"/>
            <w:r w:rsidRPr="00B90EA2">
              <w:rPr>
                <w:rFonts w:ascii="Times New Roman" w:eastAsia="Calibri" w:hAnsi="Times New Roman" w:cs="Times New Roman"/>
                <w:color w:val="000000"/>
              </w:rPr>
              <w:t xml:space="preserve"> </w:t>
            </w:r>
            <w:proofErr w:type="spellStart"/>
            <w:r w:rsidRPr="00B90EA2">
              <w:rPr>
                <w:rFonts w:ascii="Times New Roman" w:eastAsia="Calibri" w:hAnsi="Times New Roman" w:cs="Times New Roman"/>
                <w:color w:val="000000"/>
              </w:rPr>
              <w:t>tablets</w:t>
            </w:r>
            <w:proofErr w:type="spellEnd"/>
          </w:p>
        </w:tc>
      </w:tr>
      <w:tr w:rsidR="00B90EA2" w:rsidRPr="00B90EA2" w14:paraId="505B6483" w14:textId="77777777" w:rsidTr="000869CD">
        <w:trPr>
          <w:trHeight w:val="221"/>
        </w:trPr>
        <w:tc>
          <w:tcPr>
            <w:tcW w:w="2029" w:type="dxa"/>
          </w:tcPr>
          <w:p w14:paraId="6A12CC31" w14:textId="77777777" w:rsidR="00B90EA2" w:rsidRPr="00B90EA2" w:rsidRDefault="00B90EA2" w:rsidP="00B90EA2">
            <w:pPr>
              <w:tabs>
                <w:tab w:val="left" w:pos="567"/>
              </w:tabs>
              <w:spacing w:after="0" w:line="240" w:lineRule="auto"/>
              <w:rPr>
                <w:rFonts w:ascii="Times New Roman" w:eastAsia="Calibri" w:hAnsi="Times New Roman" w:cs="Times New Roman"/>
                <w:color w:val="000000"/>
              </w:rPr>
            </w:pPr>
            <w:r w:rsidRPr="00B90EA2">
              <w:rPr>
                <w:rFonts w:ascii="Times New Roman" w:eastAsia="Calibri" w:hAnsi="Times New Roman" w:cs="Times New Roman"/>
                <w:color w:val="000000"/>
              </w:rPr>
              <w:t>Danija</w:t>
            </w:r>
          </w:p>
        </w:tc>
        <w:tc>
          <w:tcPr>
            <w:tcW w:w="7211" w:type="dxa"/>
          </w:tcPr>
          <w:p w14:paraId="6E305C8C" w14:textId="77777777" w:rsidR="00B90EA2" w:rsidRPr="00B90EA2" w:rsidRDefault="00B90EA2" w:rsidP="00B90EA2">
            <w:pPr>
              <w:tabs>
                <w:tab w:val="left" w:pos="567"/>
              </w:tabs>
              <w:spacing w:after="0" w:line="240" w:lineRule="auto"/>
              <w:rPr>
                <w:rFonts w:ascii="Times New Roman" w:eastAsia="Calibri" w:hAnsi="Times New Roman" w:cs="Times New Roman"/>
                <w:color w:val="000000"/>
              </w:rPr>
            </w:pPr>
            <w:proofErr w:type="spellStart"/>
            <w:r w:rsidRPr="00B90EA2">
              <w:rPr>
                <w:rFonts w:ascii="Times New Roman" w:eastAsia="Calibri" w:hAnsi="Times New Roman" w:cs="Times New Roman"/>
                <w:color w:val="000000"/>
              </w:rPr>
              <w:t>Bicalutamid</w:t>
            </w:r>
            <w:proofErr w:type="spellEnd"/>
            <w:r w:rsidRPr="00B90EA2">
              <w:rPr>
                <w:rFonts w:ascii="Times New Roman" w:eastAsia="Calibri" w:hAnsi="Times New Roman" w:cs="Times New Roman"/>
                <w:color w:val="000000"/>
              </w:rPr>
              <w:t xml:space="preserve"> </w:t>
            </w:r>
            <w:proofErr w:type="spellStart"/>
            <w:r w:rsidRPr="00B90EA2">
              <w:rPr>
                <w:rFonts w:ascii="Times New Roman" w:eastAsia="Calibri" w:hAnsi="Times New Roman" w:cs="Times New Roman"/>
                <w:color w:val="000000"/>
              </w:rPr>
              <w:t>Fresenius</w:t>
            </w:r>
            <w:proofErr w:type="spellEnd"/>
            <w:r w:rsidRPr="00B90EA2">
              <w:rPr>
                <w:rFonts w:ascii="Times New Roman" w:eastAsia="Calibri" w:hAnsi="Times New Roman" w:cs="Times New Roman"/>
                <w:color w:val="000000"/>
              </w:rPr>
              <w:t xml:space="preserve"> Kabi</w:t>
            </w:r>
          </w:p>
        </w:tc>
      </w:tr>
      <w:tr w:rsidR="00B90EA2" w:rsidRPr="00B90EA2" w14:paraId="00CE81EA" w14:textId="77777777" w:rsidTr="000869CD">
        <w:trPr>
          <w:trHeight w:val="221"/>
        </w:trPr>
        <w:tc>
          <w:tcPr>
            <w:tcW w:w="2029" w:type="dxa"/>
          </w:tcPr>
          <w:p w14:paraId="5D2BE6F4" w14:textId="77777777" w:rsidR="00B90EA2" w:rsidRPr="00B90EA2" w:rsidRDefault="00B90EA2" w:rsidP="00B90EA2">
            <w:pPr>
              <w:tabs>
                <w:tab w:val="left" w:pos="567"/>
              </w:tabs>
              <w:spacing w:after="0" w:line="240" w:lineRule="auto"/>
              <w:rPr>
                <w:rFonts w:ascii="Times New Roman" w:eastAsia="Calibri" w:hAnsi="Times New Roman" w:cs="Times New Roman"/>
                <w:color w:val="000000"/>
              </w:rPr>
            </w:pPr>
            <w:r w:rsidRPr="00B90EA2">
              <w:rPr>
                <w:rFonts w:ascii="Times New Roman" w:eastAsia="Calibri" w:hAnsi="Times New Roman" w:cs="Times New Roman"/>
                <w:color w:val="000000"/>
              </w:rPr>
              <w:t>Estija</w:t>
            </w:r>
          </w:p>
        </w:tc>
        <w:tc>
          <w:tcPr>
            <w:tcW w:w="7211" w:type="dxa"/>
          </w:tcPr>
          <w:p w14:paraId="78481805" w14:textId="77777777" w:rsidR="00B90EA2" w:rsidRPr="00B90EA2" w:rsidRDefault="00B90EA2" w:rsidP="00B90EA2">
            <w:pPr>
              <w:tabs>
                <w:tab w:val="left" w:pos="567"/>
              </w:tabs>
              <w:spacing w:after="0" w:line="240" w:lineRule="auto"/>
              <w:rPr>
                <w:rFonts w:ascii="Times New Roman" w:eastAsia="Calibri" w:hAnsi="Times New Roman" w:cs="Times New Roman"/>
              </w:rPr>
            </w:pPr>
            <w:proofErr w:type="spellStart"/>
            <w:r w:rsidRPr="00B90EA2">
              <w:rPr>
                <w:rFonts w:ascii="Times New Roman" w:eastAsia="Calibri" w:hAnsi="Times New Roman" w:cs="Times New Roman"/>
                <w:color w:val="000000"/>
              </w:rPr>
              <w:t>Bicalutamide</w:t>
            </w:r>
            <w:proofErr w:type="spellEnd"/>
            <w:r w:rsidRPr="00B90EA2">
              <w:rPr>
                <w:rFonts w:ascii="Times New Roman" w:eastAsia="Calibri" w:hAnsi="Times New Roman" w:cs="Times New Roman"/>
                <w:color w:val="000000"/>
              </w:rPr>
              <w:t xml:space="preserve"> Kabi 50 mg </w:t>
            </w:r>
          </w:p>
        </w:tc>
      </w:tr>
      <w:tr w:rsidR="00B90EA2" w:rsidRPr="00B90EA2" w14:paraId="4642E6E0" w14:textId="77777777" w:rsidTr="000869CD">
        <w:trPr>
          <w:trHeight w:val="206"/>
        </w:trPr>
        <w:tc>
          <w:tcPr>
            <w:tcW w:w="2029" w:type="dxa"/>
          </w:tcPr>
          <w:p w14:paraId="0D5A987F" w14:textId="77777777" w:rsidR="00B90EA2" w:rsidRPr="00B90EA2" w:rsidRDefault="00B90EA2" w:rsidP="00B90EA2">
            <w:pPr>
              <w:tabs>
                <w:tab w:val="left" w:pos="567"/>
              </w:tabs>
              <w:spacing w:after="0" w:line="240" w:lineRule="auto"/>
              <w:rPr>
                <w:rFonts w:ascii="Times New Roman" w:eastAsia="Calibri" w:hAnsi="Times New Roman" w:cs="Times New Roman"/>
                <w:color w:val="000000"/>
              </w:rPr>
            </w:pPr>
            <w:r w:rsidRPr="00B90EA2">
              <w:rPr>
                <w:rFonts w:ascii="Times New Roman" w:eastAsia="Calibri" w:hAnsi="Times New Roman" w:cs="Times New Roman"/>
                <w:color w:val="000000"/>
              </w:rPr>
              <w:t>Graikija</w:t>
            </w:r>
          </w:p>
        </w:tc>
        <w:tc>
          <w:tcPr>
            <w:tcW w:w="7211" w:type="dxa"/>
          </w:tcPr>
          <w:p w14:paraId="6798F33D" w14:textId="77777777" w:rsidR="00B90EA2" w:rsidRPr="00B90EA2" w:rsidRDefault="00B90EA2" w:rsidP="00B90EA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B90EA2">
              <w:rPr>
                <w:rFonts w:ascii="Times New Roman" w:eastAsia="Calibri" w:hAnsi="Times New Roman" w:cs="Times New Roman"/>
                <w:color w:val="000000"/>
              </w:rPr>
              <w:t>Bicalutamide</w:t>
            </w:r>
            <w:proofErr w:type="spellEnd"/>
            <w:r w:rsidRPr="00B90EA2">
              <w:rPr>
                <w:rFonts w:ascii="Times New Roman" w:eastAsia="Calibri" w:hAnsi="Times New Roman" w:cs="Times New Roman"/>
                <w:color w:val="000000"/>
              </w:rPr>
              <w:t xml:space="preserve"> Kabi, 50 mg/</w:t>
            </w:r>
            <w:proofErr w:type="spellStart"/>
            <w:r w:rsidRPr="00B90EA2">
              <w:rPr>
                <w:rFonts w:ascii="Times New Roman" w:eastAsia="Calibri" w:hAnsi="Times New Roman" w:cs="Times New Roman"/>
                <w:color w:val="000000"/>
              </w:rPr>
              <w:t>tab</w:t>
            </w:r>
            <w:proofErr w:type="spellEnd"/>
            <w:r w:rsidRPr="00B90EA2">
              <w:rPr>
                <w:rFonts w:ascii="Times New Roman" w:eastAsia="Calibri" w:hAnsi="Times New Roman" w:cs="Times New Roman"/>
                <w:color w:val="000000"/>
              </w:rPr>
              <w:t>, επ</w:t>
            </w:r>
            <w:proofErr w:type="spellStart"/>
            <w:r w:rsidRPr="00B90EA2">
              <w:rPr>
                <w:rFonts w:ascii="Times New Roman" w:eastAsia="Calibri" w:hAnsi="Times New Roman" w:cs="Times New Roman"/>
                <w:color w:val="000000"/>
              </w:rPr>
              <w:t>ικ</w:t>
            </w:r>
            <w:proofErr w:type="spellEnd"/>
            <w:r w:rsidRPr="00B90EA2">
              <w:rPr>
                <w:rFonts w:ascii="Times New Roman" w:eastAsia="Calibri" w:hAnsi="Times New Roman" w:cs="Times New Roman"/>
                <w:color w:val="000000"/>
              </w:rPr>
              <w:t xml:space="preserve">αλυμένα </w:t>
            </w:r>
            <w:proofErr w:type="spellStart"/>
            <w:r w:rsidRPr="00B90EA2">
              <w:rPr>
                <w:rFonts w:ascii="Times New Roman" w:eastAsia="Calibri" w:hAnsi="Times New Roman" w:cs="Times New Roman"/>
                <w:color w:val="000000"/>
              </w:rPr>
              <w:t>με</w:t>
            </w:r>
            <w:proofErr w:type="spellEnd"/>
            <w:r w:rsidRPr="00B90EA2">
              <w:rPr>
                <w:rFonts w:ascii="Times New Roman" w:eastAsia="Calibri" w:hAnsi="Times New Roman" w:cs="Times New Roman"/>
                <w:color w:val="000000"/>
              </w:rPr>
              <w:t xml:space="preserve"> </w:t>
            </w:r>
            <w:proofErr w:type="spellStart"/>
            <w:r w:rsidRPr="00B90EA2">
              <w:rPr>
                <w:rFonts w:ascii="Times New Roman" w:eastAsia="Calibri" w:hAnsi="Times New Roman" w:cs="Times New Roman"/>
                <w:color w:val="000000"/>
              </w:rPr>
              <w:t>λε</w:t>
            </w:r>
            <w:proofErr w:type="spellEnd"/>
            <w:r w:rsidRPr="00B90EA2">
              <w:rPr>
                <w:rFonts w:ascii="Times New Roman" w:eastAsia="Calibri" w:hAnsi="Times New Roman" w:cs="Times New Roman"/>
                <w:color w:val="000000"/>
              </w:rPr>
              <w:t xml:space="preserve">πτό </w:t>
            </w:r>
            <w:proofErr w:type="spellStart"/>
            <w:r w:rsidRPr="00B90EA2">
              <w:rPr>
                <w:rFonts w:ascii="Times New Roman" w:eastAsia="Calibri" w:hAnsi="Times New Roman" w:cs="Times New Roman"/>
                <w:color w:val="000000"/>
              </w:rPr>
              <w:t>υμένιο</w:t>
            </w:r>
            <w:proofErr w:type="spellEnd"/>
          </w:p>
          <w:p w14:paraId="71B84BDA" w14:textId="77777777" w:rsidR="00B90EA2" w:rsidRPr="00B90EA2" w:rsidRDefault="00B90EA2" w:rsidP="00B90EA2">
            <w:pPr>
              <w:tabs>
                <w:tab w:val="left" w:pos="567"/>
              </w:tabs>
              <w:spacing w:after="0" w:line="240" w:lineRule="auto"/>
              <w:rPr>
                <w:rFonts w:ascii="Times New Roman" w:eastAsia="Calibri" w:hAnsi="Times New Roman" w:cs="Times New Roman"/>
              </w:rPr>
            </w:pPr>
            <w:proofErr w:type="spellStart"/>
            <w:r w:rsidRPr="00B90EA2">
              <w:rPr>
                <w:rFonts w:ascii="Times New Roman" w:eastAsia="Calibri" w:hAnsi="Times New Roman" w:cs="Times New Roman"/>
                <w:color w:val="000000"/>
              </w:rPr>
              <w:t>δισκί</w:t>
            </w:r>
            <w:proofErr w:type="spellEnd"/>
            <w:r w:rsidRPr="00B90EA2">
              <w:rPr>
                <w:rFonts w:ascii="Times New Roman" w:eastAsia="Calibri" w:hAnsi="Times New Roman" w:cs="Times New Roman"/>
                <w:color w:val="000000"/>
              </w:rPr>
              <w:t>α</w:t>
            </w:r>
          </w:p>
        </w:tc>
      </w:tr>
      <w:tr w:rsidR="00B90EA2" w:rsidRPr="00B90EA2" w14:paraId="79FF94D4" w14:textId="77777777" w:rsidTr="000869CD">
        <w:trPr>
          <w:trHeight w:val="206"/>
        </w:trPr>
        <w:tc>
          <w:tcPr>
            <w:tcW w:w="2029" w:type="dxa"/>
          </w:tcPr>
          <w:p w14:paraId="0FA002CF" w14:textId="77777777" w:rsidR="00B90EA2" w:rsidRPr="00B90EA2" w:rsidRDefault="00B90EA2" w:rsidP="00B90EA2">
            <w:pPr>
              <w:tabs>
                <w:tab w:val="left" w:pos="567"/>
              </w:tabs>
              <w:spacing w:after="0" w:line="240" w:lineRule="auto"/>
              <w:rPr>
                <w:rFonts w:ascii="Times New Roman" w:eastAsia="Calibri" w:hAnsi="Times New Roman" w:cs="Times New Roman"/>
                <w:color w:val="000000"/>
              </w:rPr>
            </w:pPr>
            <w:r w:rsidRPr="00B90EA2">
              <w:rPr>
                <w:rFonts w:ascii="Times New Roman" w:eastAsia="Calibri" w:hAnsi="Times New Roman" w:cs="Times New Roman"/>
                <w:color w:val="000000"/>
              </w:rPr>
              <w:t>Ispanija</w:t>
            </w:r>
          </w:p>
          <w:p w14:paraId="0898741A" w14:textId="77777777" w:rsidR="00B90EA2" w:rsidRPr="00B90EA2" w:rsidRDefault="00B90EA2" w:rsidP="00B90EA2">
            <w:pPr>
              <w:tabs>
                <w:tab w:val="left" w:pos="567"/>
              </w:tabs>
              <w:spacing w:after="0" w:line="240" w:lineRule="auto"/>
              <w:rPr>
                <w:rFonts w:ascii="Times New Roman" w:eastAsia="Calibri" w:hAnsi="Times New Roman" w:cs="Times New Roman"/>
                <w:color w:val="000000"/>
              </w:rPr>
            </w:pPr>
          </w:p>
        </w:tc>
        <w:tc>
          <w:tcPr>
            <w:tcW w:w="7211" w:type="dxa"/>
          </w:tcPr>
          <w:p w14:paraId="5BAAC610" w14:textId="77777777" w:rsidR="00B90EA2" w:rsidRPr="00B90EA2" w:rsidRDefault="00B90EA2" w:rsidP="00B90EA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B90EA2">
              <w:rPr>
                <w:rFonts w:ascii="Times New Roman" w:eastAsia="Calibri" w:hAnsi="Times New Roman" w:cs="Times New Roman"/>
                <w:color w:val="000000"/>
              </w:rPr>
              <w:t>Bicalutamida</w:t>
            </w:r>
            <w:proofErr w:type="spellEnd"/>
            <w:r w:rsidRPr="00B90EA2">
              <w:rPr>
                <w:rFonts w:ascii="Times New Roman" w:eastAsia="Calibri" w:hAnsi="Times New Roman" w:cs="Times New Roman"/>
                <w:color w:val="000000"/>
              </w:rPr>
              <w:t xml:space="preserve"> Kabi 50 mg, </w:t>
            </w:r>
            <w:proofErr w:type="spellStart"/>
            <w:r w:rsidRPr="00B90EA2">
              <w:rPr>
                <w:rFonts w:ascii="Times New Roman" w:eastAsia="Calibri" w:hAnsi="Times New Roman" w:cs="Times New Roman"/>
                <w:color w:val="000000"/>
              </w:rPr>
              <w:t>comprimidos</w:t>
            </w:r>
            <w:proofErr w:type="spellEnd"/>
            <w:r w:rsidRPr="00B90EA2">
              <w:rPr>
                <w:rFonts w:ascii="Times New Roman" w:eastAsia="Calibri" w:hAnsi="Times New Roman" w:cs="Times New Roman"/>
                <w:color w:val="000000"/>
              </w:rPr>
              <w:t xml:space="preserve"> </w:t>
            </w:r>
            <w:proofErr w:type="spellStart"/>
            <w:r w:rsidRPr="00B90EA2">
              <w:rPr>
                <w:rFonts w:ascii="Times New Roman" w:eastAsia="Calibri" w:hAnsi="Times New Roman" w:cs="Times New Roman"/>
                <w:color w:val="000000"/>
              </w:rPr>
              <w:t>recubiertos</w:t>
            </w:r>
            <w:proofErr w:type="spellEnd"/>
            <w:r w:rsidRPr="00B90EA2">
              <w:rPr>
                <w:rFonts w:ascii="Times New Roman" w:eastAsia="Calibri" w:hAnsi="Times New Roman" w:cs="Times New Roman"/>
                <w:color w:val="000000"/>
              </w:rPr>
              <w:t xml:space="preserve"> </w:t>
            </w:r>
            <w:proofErr w:type="spellStart"/>
            <w:r w:rsidRPr="00B90EA2">
              <w:rPr>
                <w:rFonts w:ascii="Times New Roman" w:eastAsia="Calibri" w:hAnsi="Times New Roman" w:cs="Times New Roman"/>
                <w:color w:val="000000"/>
              </w:rPr>
              <w:t>con</w:t>
            </w:r>
            <w:proofErr w:type="spellEnd"/>
          </w:p>
          <w:p w14:paraId="417D2BA1" w14:textId="77777777" w:rsidR="00B90EA2" w:rsidRPr="00B90EA2" w:rsidRDefault="00B90EA2" w:rsidP="00B90EA2">
            <w:pPr>
              <w:tabs>
                <w:tab w:val="left" w:pos="567"/>
              </w:tabs>
              <w:spacing w:after="0" w:line="240" w:lineRule="auto"/>
              <w:rPr>
                <w:rFonts w:ascii="Times New Roman" w:eastAsia="Calibri" w:hAnsi="Times New Roman" w:cs="Times New Roman"/>
              </w:rPr>
            </w:pPr>
            <w:proofErr w:type="spellStart"/>
            <w:r w:rsidRPr="00B90EA2">
              <w:rPr>
                <w:rFonts w:ascii="Times New Roman" w:eastAsia="Calibri" w:hAnsi="Times New Roman" w:cs="Times New Roman"/>
                <w:color w:val="000000"/>
              </w:rPr>
              <w:t>película</w:t>
            </w:r>
            <w:proofErr w:type="spellEnd"/>
            <w:r w:rsidRPr="00B90EA2">
              <w:rPr>
                <w:rFonts w:ascii="Times New Roman" w:eastAsia="Calibri" w:hAnsi="Times New Roman" w:cs="Times New Roman"/>
                <w:color w:val="000000"/>
              </w:rPr>
              <w:t xml:space="preserve"> EFG</w:t>
            </w:r>
          </w:p>
        </w:tc>
      </w:tr>
      <w:tr w:rsidR="00B90EA2" w:rsidRPr="00B90EA2" w14:paraId="7253CDD0" w14:textId="77777777" w:rsidTr="000869CD">
        <w:trPr>
          <w:trHeight w:val="206"/>
        </w:trPr>
        <w:tc>
          <w:tcPr>
            <w:tcW w:w="2029" w:type="dxa"/>
          </w:tcPr>
          <w:p w14:paraId="5CFD84F2" w14:textId="77777777" w:rsidR="00B90EA2" w:rsidRPr="00B90EA2" w:rsidRDefault="00B90EA2" w:rsidP="00B90EA2">
            <w:pPr>
              <w:tabs>
                <w:tab w:val="left" w:pos="567"/>
              </w:tabs>
              <w:spacing w:after="0" w:line="240" w:lineRule="auto"/>
              <w:rPr>
                <w:rFonts w:ascii="Times New Roman" w:eastAsia="Calibri" w:hAnsi="Times New Roman" w:cs="Times New Roman"/>
                <w:color w:val="000000"/>
              </w:rPr>
            </w:pPr>
            <w:r w:rsidRPr="00B90EA2">
              <w:rPr>
                <w:rFonts w:ascii="Times New Roman" w:eastAsia="Calibri" w:hAnsi="Times New Roman" w:cs="Times New Roman"/>
                <w:color w:val="000000"/>
              </w:rPr>
              <w:t>Jungtinė Karalystė</w:t>
            </w:r>
          </w:p>
        </w:tc>
        <w:tc>
          <w:tcPr>
            <w:tcW w:w="7211" w:type="dxa"/>
          </w:tcPr>
          <w:p w14:paraId="04E2228A" w14:textId="77777777" w:rsidR="00B90EA2" w:rsidRPr="00B90EA2" w:rsidRDefault="00B90EA2" w:rsidP="00B90EA2">
            <w:pPr>
              <w:tabs>
                <w:tab w:val="left" w:pos="567"/>
              </w:tabs>
              <w:spacing w:after="0" w:line="240" w:lineRule="auto"/>
              <w:rPr>
                <w:rFonts w:ascii="Times New Roman" w:eastAsia="Calibri" w:hAnsi="Times New Roman" w:cs="Times New Roman"/>
              </w:rPr>
            </w:pPr>
            <w:proofErr w:type="spellStart"/>
            <w:r w:rsidRPr="00B90EA2">
              <w:rPr>
                <w:rFonts w:ascii="Times New Roman" w:eastAsia="Calibri" w:hAnsi="Times New Roman" w:cs="Times New Roman"/>
                <w:color w:val="000000"/>
              </w:rPr>
              <w:t>Bicalutamide</w:t>
            </w:r>
            <w:proofErr w:type="spellEnd"/>
            <w:r w:rsidRPr="00B90EA2">
              <w:rPr>
                <w:rFonts w:ascii="Times New Roman" w:eastAsia="Calibri" w:hAnsi="Times New Roman" w:cs="Times New Roman"/>
                <w:color w:val="000000"/>
              </w:rPr>
              <w:t xml:space="preserve"> 50 mg </w:t>
            </w:r>
            <w:proofErr w:type="spellStart"/>
            <w:r w:rsidRPr="00B90EA2">
              <w:rPr>
                <w:rFonts w:ascii="Times New Roman" w:eastAsia="Calibri" w:hAnsi="Times New Roman" w:cs="Times New Roman"/>
                <w:color w:val="000000"/>
              </w:rPr>
              <w:t>film-coated</w:t>
            </w:r>
            <w:proofErr w:type="spellEnd"/>
            <w:r w:rsidRPr="00B90EA2">
              <w:rPr>
                <w:rFonts w:ascii="Times New Roman" w:eastAsia="Calibri" w:hAnsi="Times New Roman" w:cs="Times New Roman"/>
                <w:color w:val="000000"/>
              </w:rPr>
              <w:t xml:space="preserve"> </w:t>
            </w:r>
            <w:proofErr w:type="spellStart"/>
            <w:r w:rsidRPr="00B90EA2">
              <w:rPr>
                <w:rFonts w:ascii="Times New Roman" w:eastAsia="Calibri" w:hAnsi="Times New Roman" w:cs="Times New Roman"/>
                <w:color w:val="000000"/>
              </w:rPr>
              <w:t>tablets</w:t>
            </w:r>
            <w:proofErr w:type="spellEnd"/>
          </w:p>
        </w:tc>
      </w:tr>
      <w:tr w:rsidR="00B90EA2" w:rsidRPr="00B90EA2" w14:paraId="0F68C6CB" w14:textId="77777777" w:rsidTr="000869CD">
        <w:trPr>
          <w:trHeight w:val="206"/>
        </w:trPr>
        <w:tc>
          <w:tcPr>
            <w:tcW w:w="2029" w:type="dxa"/>
          </w:tcPr>
          <w:p w14:paraId="140BA1EC" w14:textId="77777777" w:rsidR="00B90EA2" w:rsidRPr="00B90EA2" w:rsidRDefault="00B90EA2" w:rsidP="00B90EA2">
            <w:pPr>
              <w:tabs>
                <w:tab w:val="left" w:pos="567"/>
              </w:tabs>
              <w:spacing w:after="0" w:line="240" w:lineRule="auto"/>
              <w:rPr>
                <w:rFonts w:ascii="Times New Roman" w:eastAsia="Calibri" w:hAnsi="Times New Roman" w:cs="Times New Roman"/>
                <w:color w:val="000000"/>
              </w:rPr>
            </w:pPr>
            <w:r w:rsidRPr="00B90EA2">
              <w:rPr>
                <w:rFonts w:ascii="Times New Roman" w:eastAsia="Calibri" w:hAnsi="Times New Roman" w:cs="Times New Roman"/>
                <w:color w:val="000000"/>
              </w:rPr>
              <w:t>Lenkija</w:t>
            </w:r>
          </w:p>
        </w:tc>
        <w:tc>
          <w:tcPr>
            <w:tcW w:w="7211" w:type="dxa"/>
          </w:tcPr>
          <w:p w14:paraId="1D4F89DE" w14:textId="77777777" w:rsidR="00B90EA2" w:rsidRPr="00B90EA2" w:rsidRDefault="00B90EA2" w:rsidP="00B90EA2">
            <w:pPr>
              <w:tabs>
                <w:tab w:val="left" w:pos="567"/>
              </w:tabs>
              <w:spacing w:after="0" w:line="240" w:lineRule="auto"/>
              <w:rPr>
                <w:rFonts w:ascii="Times New Roman" w:eastAsia="Calibri" w:hAnsi="Times New Roman" w:cs="Times New Roman"/>
                <w:color w:val="000000"/>
              </w:rPr>
            </w:pPr>
            <w:proofErr w:type="spellStart"/>
            <w:r w:rsidRPr="00B90EA2">
              <w:rPr>
                <w:rFonts w:ascii="Times New Roman" w:eastAsia="Calibri" w:hAnsi="Times New Roman" w:cs="Times New Roman"/>
                <w:color w:val="000000"/>
              </w:rPr>
              <w:t>Bicalutamide</w:t>
            </w:r>
            <w:proofErr w:type="spellEnd"/>
            <w:r w:rsidRPr="00B90EA2">
              <w:rPr>
                <w:rFonts w:ascii="Times New Roman" w:eastAsia="Calibri" w:hAnsi="Times New Roman" w:cs="Times New Roman"/>
                <w:color w:val="000000"/>
              </w:rPr>
              <w:t xml:space="preserve"> Kabi</w:t>
            </w:r>
          </w:p>
        </w:tc>
      </w:tr>
      <w:tr w:rsidR="00B90EA2" w:rsidRPr="00B90EA2" w14:paraId="01CE5763" w14:textId="77777777" w:rsidTr="000869CD">
        <w:trPr>
          <w:trHeight w:val="206"/>
        </w:trPr>
        <w:tc>
          <w:tcPr>
            <w:tcW w:w="2029" w:type="dxa"/>
          </w:tcPr>
          <w:p w14:paraId="419F159D" w14:textId="77777777" w:rsidR="00B90EA2" w:rsidRPr="00B90EA2" w:rsidRDefault="00B90EA2" w:rsidP="00B90EA2">
            <w:pPr>
              <w:tabs>
                <w:tab w:val="left" w:pos="567"/>
              </w:tabs>
              <w:spacing w:after="0" w:line="240" w:lineRule="auto"/>
              <w:rPr>
                <w:rFonts w:ascii="Times New Roman" w:eastAsia="Calibri" w:hAnsi="Times New Roman" w:cs="Times New Roman"/>
                <w:color w:val="000000"/>
              </w:rPr>
            </w:pPr>
            <w:r w:rsidRPr="00B90EA2">
              <w:rPr>
                <w:rFonts w:ascii="Times New Roman" w:eastAsia="Calibri" w:hAnsi="Times New Roman" w:cs="Times New Roman"/>
                <w:color w:val="000000"/>
              </w:rPr>
              <w:t>Lietuva</w:t>
            </w:r>
          </w:p>
        </w:tc>
        <w:tc>
          <w:tcPr>
            <w:tcW w:w="7211" w:type="dxa"/>
          </w:tcPr>
          <w:p w14:paraId="0F0D06E6" w14:textId="77777777" w:rsidR="00B90EA2" w:rsidRPr="00B90EA2" w:rsidRDefault="00B90EA2" w:rsidP="00B90EA2">
            <w:pPr>
              <w:tabs>
                <w:tab w:val="left" w:pos="567"/>
              </w:tabs>
              <w:spacing w:after="0" w:line="240" w:lineRule="auto"/>
              <w:rPr>
                <w:rFonts w:ascii="Times New Roman" w:eastAsia="Calibri" w:hAnsi="Times New Roman" w:cs="Times New Roman"/>
                <w:color w:val="000000"/>
              </w:rPr>
            </w:pPr>
            <w:proofErr w:type="spellStart"/>
            <w:r w:rsidRPr="00B90EA2">
              <w:rPr>
                <w:rFonts w:ascii="Times New Roman" w:eastAsia="Calibri" w:hAnsi="Times New Roman" w:cs="Times New Roman"/>
                <w:color w:val="000000"/>
              </w:rPr>
              <w:t>Bicalutamide</w:t>
            </w:r>
            <w:proofErr w:type="spellEnd"/>
            <w:r w:rsidRPr="00B90EA2">
              <w:rPr>
                <w:rFonts w:ascii="Times New Roman" w:eastAsia="Calibri" w:hAnsi="Times New Roman" w:cs="Times New Roman"/>
                <w:color w:val="000000"/>
              </w:rPr>
              <w:t xml:space="preserve"> Kabi 50 mg plėvele dengtos tabletės</w:t>
            </w:r>
          </w:p>
        </w:tc>
      </w:tr>
      <w:tr w:rsidR="00B90EA2" w:rsidRPr="00B90EA2" w14:paraId="0DCC6B4D" w14:textId="77777777" w:rsidTr="000869CD">
        <w:trPr>
          <w:trHeight w:val="206"/>
        </w:trPr>
        <w:tc>
          <w:tcPr>
            <w:tcW w:w="2029" w:type="dxa"/>
          </w:tcPr>
          <w:p w14:paraId="63FB1C6C" w14:textId="77777777" w:rsidR="00B90EA2" w:rsidRPr="00B90EA2" w:rsidRDefault="00B90EA2" w:rsidP="00B90EA2">
            <w:pPr>
              <w:tabs>
                <w:tab w:val="left" w:pos="567"/>
              </w:tabs>
              <w:spacing w:after="0" w:line="240" w:lineRule="auto"/>
              <w:rPr>
                <w:rFonts w:ascii="Times New Roman" w:eastAsia="Calibri" w:hAnsi="Times New Roman" w:cs="Times New Roman"/>
                <w:color w:val="000000"/>
              </w:rPr>
            </w:pPr>
            <w:r w:rsidRPr="00B90EA2">
              <w:rPr>
                <w:rFonts w:ascii="Times New Roman" w:eastAsia="Calibri" w:hAnsi="Times New Roman" w:cs="Times New Roman"/>
                <w:color w:val="000000"/>
              </w:rPr>
              <w:t>Nyderlandai</w:t>
            </w:r>
          </w:p>
        </w:tc>
        <w:tc>
          <w:tcPr>
            <w:tcW w:w="7211" w:type="dxa"/>
          </w:tcPr>
          <w:p w14:paraId="337E4290" w14:textId="77777777" w:rsidR="00B90EA2" w:rsidRPr="00B90EA2" w:rsidRDefault="00B90EA2" w:rsidP="00B90EA2">
            <w:pPr>
              <w:tabs>
                <w:tab w:val="left" w:pos="567"/>
              </w:tabs>
              <w:spacing w:after="0" w:line="240" w:lineRule="auto"/>
              <w:rPr>
                <w:rFonts w:ascii="Times New Roman" w:eastAsia="Calibri" w:hAnsi="Times New Roman" w:cs="Times New Roman"/>
                <w:color w:val="000000"/>
              </w:rPr>
            </w:pPr>
            <w:proofErr w:type="spellStart"/>
            <w:r w:rsidRPr="00B90EA2">
              <w:rPr>
                <w:rFonts w:ascii="Times New Roman" w:eastAsia="Calibri" w:hAnsi="Times New Roman" w:cs="Times New Roman"/>
                <w:color w:val="000000"/>
              </w:rPr>
              <w:t>Bicalutamide</w:t>
            </w:r>
            <w:proofErr w:type="spellEnd"/>
            <w:r w:rsidRPr="00B90EA2">
              <w:rPr>
                <w:rFonts w:ascii="Times New Roman" w:eastAsia="Calibri" w:hAnsi="Times New Roman" w:cs="Times New Roman"/>
                <w:color w:val="000000"/>
              </w:rPr>
              <w:t xml:space="preserve"> </w:t>
            </w:r>
            <w:proofErr w:type="spellStart"/>
            <w:r w:rsidRPr="00B90EA2">
              <w:rPr>
                <w:rFonts w:ascii="Times New Roman" w:eastAsia="Calibri" w:hAnsi="Times New Roman" w:cs="Times New Roman"/>
                <w:color w:val="000000"/>
              </w:rPr>
              <w:t>Fresenius</w:t>
            </w:r>
            <w:proofErr w:type="spellEnd"/>
            <w:r w:rsidRPr="00B90EA2">
              <w:rPr>
                <w:rFonts w:ascii="Times New Roman" w:eastAsia="Calibri" w:hAnsi="Times New Roman" w:cs="Times New Roman"/>
                <w:color w:val="000000"/>
              </w:rPr>
              <w:t xml:space="preserve"> Kabi 50 mg </w:t>
            </w:r>
            <w:proofErr w:type="spellStart"/>
            <w:r w:rsidRPr="00B90EA2">
              <w:rPr>
                <w:rFonts w:ascii="Times New Roman" w:eastAsia="Calibri" w:hAnsi="Times New Roman" w:cs="Times New Roman"/>
                <w:color w:val="000000"/>
              </w:rPr>
              <w:t>filmomhulde</w:t>
            </w:r>
            <w:proofErr w:type="spellEnd"/>
            <w:r w:rsidRPr="00B90EA2">
              <w:rPr>
                <w:rFonts w:ascii="Times New Roman" w:eastAsia="Calibri" w:hAnsi="Times New Roman" w:cs="Times New Roman"/>
                <w:color w:val="000000"/>
              </w:rPr>
              <w:t xml:space="preserve"> </w:t>
            </w:r>
            <w:proofErr w:type="spellStart"/>
            <w:r w:rsidRPr="00B90EA2">
              <w:rPr>
                <w:rFonts w:ascii="Times New Roman" w:eastAsia="Calibri" w:hAnsi="Times New Roman" w:cs="Times New Roman"/>
                <w:color w:val="000000"/>
              </w:rPr>
              <w:t>tabletten</w:t>
            </w:r>
            <w:proofErr w:type="spellEnd"/>
          </w:p>
        </w:tc>
      </w:tr>
      <w:tr w:rsidR="00B90EA2" w:rsidRPr="00B90EA2" w14:paraId="0333E4F5" w14:textId="77777777" w:rsidTr="000869CD">
        <w:trPr>
          <w:trHeight w:val="206"/>
        </w:trPr>
        <w:tc>
          <w:tcPr>
            <w:tcW w:w="2029" w:type="dxa"/>
          </w:tcPr>
          <w:p w14:paraId="763D2C68" w14:textId="77777777" w:rsidR="00B90EA2" w:rsidRPr="00B90EA2" w:rsidRDefault="00B90EA2" w:rsidP="00B90EA2">
            <w:pPr>
              <w:tabs>
                <w:tab w:val="left" w:pos="567"/>
              </w:tabs>
              <w:spacing w:after="0" w:line="240" w:lineRule="auto"/>
              <w:rPr>
                <w:rFonts w:ascii="Times New Roman" w:eastAsia="Calibri" w:hAnsi="Times New Roman" w:cs="Times New Roman"/>
                <w:color w:val="000000"/>
              </w:rPr>
            </w:pPr>
            <w:r w:rsidRPr="00B90EA2">
              <w:rPr>
                <w:rFonts w:ascii="Times New Roman" w:eastAsia="Calibri" w:hAnsi="Times New Roman" w:cs="Times New Roman"/>
                <w:color w:val="000000"/>
              </w:rPr>
              <w:t>Portugalija</w:t>
            </w:r>
          </w:p>
        </w:tc>
        <w:tc>
          <w:tcPr>
            <w:tcW w:w="7211" w:type="dxa"/>
          </w:tcPr>
          <w:p w14:paraId="23DD7DE8" w14:textId="77777777" w:rsidR="00B90EA2" w:rsidRPr="00B90EA2" w:rsidRDefault="00B90EA2" w:rsidP="00B90EA2">
            <w:pPr>
              <w:tabs>
                <w:tab w:val="left" w:pos="567"/>
              </w:tabs>
              <w:spacing w:after="0" w:line="240" w:lineRule="auto"/>
              <w:rPr>
                <w:rFonts w:ascii="Times New Roman" w:eastAsia="Calibri" w:hAnsi="Times New Roman" w:cs="Times New Roman"/>
                <w:color w:val="000000"/>
              </w:rPr>
            </w:pPr>
            <w:proofErr w:type="spellStart"/>
            <w:r w:rsidRPr="00B90EA2">
              <w:rPr>
                <w:rFonts w:ascii="Times New Roman" w:eastAsia="Calibri" w:hAnsi="Times New Roman" w:cs="Times New Roman"/>
                <w:color w:val="000000"/>
              </w:rPr>
              <w:t>Bicalutamida</w:t>
            </w:r>
            <w:proofErr w:type="spellEnd"/>
            <w:r w:rsidRPr="00B90EA2">
              <w:rPr>
                <w:rFonts w:ascii="Times New Roman" w:eastAsia="Calibri" w:hAnsi="Times New Roman" w:cs="Times New Roman"/>
                <w:color w:val="000000"/>
              </w:rPr>
              <w:t xml:space="preserve"> Kabi</w:t>
            </w:r>
          </w:p>
        </w:tc>
      </w:tr>
      <w:tr w:rsidR="00B90EA2" w:rsidRPr="00B90EA2" w14:paraId="7E5FD1BE" w14:textId="77777777" w:rsidTr="000869CD">
        <w:trPr>
          <w:trHeight w:val="206"/>
        </w:trPr>
        <w:tc>
          <w:tcPr>
            <w:tcW w:w="2029" w:type="dxa"/>
          </w:tcPr>
          <w:p w14:paraId="78E33CE7" w14:textId="77777777" w:rsidR="00B90EA2" w:rsidRPr="00B90EA2" w:rsidRDefault="00B90EA2" w:rsidP="00B90EA2">
            <w:pPr>
              <w:tabs>
                <w:tab w:val="left" w:pos="567"/>
              </w:tabs>
              <w:spacing w:after="0" w:line="240" w:lineRule="auto"/>
              <w:rPr>
                <w:rFonts w:ascii="Times New Roman" w:eastAsia="Calibri" w:hAnsi="Times New Roman" w:cs="Times New Roman"/>
                <w:color w:val="000000"/>
              </w:rPr>
            </w:pPr>
            <w:r w:rsidRPr="00B90EA2">
              <w:rPr>
                <w:rFonts w:ascii="Times New Roman" w:eastAsia="Calibri" w:hAnsi="Times New Roman" w:cs="Times New Roman"/>
                <w:color w:val="000000"/>
              </w:rPr>
              <w:t>Rumunija</w:t>
            </w:r>
          </w:p>
        </w:tc>
        <w:tc>
          <w:tcPr>
            <w:tcW w:w="7211" w:type="dxa"/>
          </w:tcPr>
          <w:p w14:paraId="40A46913" w14:textId="77777777" w:rsidR="00B90EA2" w:rsidRPr="00B90EA2" w:rsidRDefault="00B90EA2" w:rsidP="00B90EA2">
            <w:pPr>
              <w:tabs>
                <w:tab w:val="left" w:pos="567"/>
              </w:tabs>
              <w:spacing w:after="0" w:line="240" w:lineRule="auto"/>
              <w:rPr>
                <w:rFonts w:ascii="Times New Roman" w:eastAsia="Calibri" w:hAnsi="Times New Roman" w:cs="Times New Roman"/>
                <w:color w:val="000000"/>
              </w:rPr>
            </w:pPr>
            <w:proofErr w:type="spellStart"/>
            <w:r w:rsidRPr="00B90EA2">
              <w:rPr>
                <w:rFonts w:ascii="Times New Roman" w:eastAsia="Calibri" w:hAnsi="Times New Roman" w:cs="Times New Roman"/>
                <w:color w:val="000000"/>
              </w:rPr>
              <w:t>Bicalutamida</w:t>
            </w:r>
            <w:proofErr w:type="spellEnd"/>
            <w:r w:rsidRPr="00B90EA2">
              <w:rPr>
                <w:rFonts w:ascii="Times New Roman" w:eastAsia="Calibri" w:hAnsi="Times New Roman" w:cs="Times New Roman"/>
                <w:color w:val="000000"/>
              </w:rPr>
              <w:t xml:space="preserve"> Kabi 50 mg, </w:t>
            </w:r>
            <w:proofErr w:type="spellStart"/>
            <w:r w:rsidRPr="00B90EA2">
              <w:rPr>
                <w:rFonts w:ascii="Times New Roman" w:eastAsia="Calibri" w:hAnsi="Times New Roman" w:cs="Times New Roman"/>
                <w:color w:val="000000"/>
              </w:rPr>
              <w:t>comprimate</w:t>
            </w:r>
            <w:proofErr w:type="spellEnd"/>
            <w:r w:rsidRPr="00B90EA2">
              <w:rPr>
                <w:rFonts w:ascii="Times New Roman" w:eastAsia="Calibri" w:hAnsi="Times New Roman" w:cs="Times New Roman"/>
                <w:color w:val="000000"/>
              </w:rPr>
              <w:t xml:space="preserve"> </w:t>
            </w:r>
            <w:proofErr w:type="spellStart"/>
            <w:r w:rsidRPr="00B90EA2">
              <w:rPr>
                <w:rFonts w:ascii="Times New Roman" w:eastAsia="Calibri" w:hAnsi="Times New Roman" w:cs="Times New Roman"/>
                <w:color w:val="000000"/>
              </w:rPr>
              <w:t>filmate</w:t>
            </w:r>
            <w:proofErr w:type="spellEnd"/>
          </w:p>
        </w:tc>
      </w:tr>
      <w:tr w:rsidR="00B90EA2" w:rsidRPr="00B90EA2" w14:paraId="605F91D4" w14:textId="77777777" w:rsidTr="000869CD">
        <w:trPr>
          <w:trHeight w:val="206"/>
        </w:trPr>
        <w:tc>
          <w:tcPr>
            <w:tcW w:w="2029" w:type="dxa"/>
          </w:tcPr>
          <w:p w14:paraId="3CFE700B" w14:textId="77777777" w:rsidR="00B90EA2" w:rsidRPr="00B90EA2" w:rsidRDefault="00B90EA2" w:rsidP="00B90EA2">
            <w:pPr>
              <w:tabs>
                <w:tab w:val="left" w:pos="567"/>
              </w:tabs>
              <w:spacing w:after="0" w:line="240" w:lineRule="auto"/>
              <w:rPr>
                <w:rFonts w:ascii="Times New Roman" w:eastAsia="Calibri" w:hAnsi="Times New Roman" w:cs="Times New Roman"/>
                <w:color w:val="000000"/>
              </w:rPr>
            </w:pPr>
            <w:r w:rsidRPr="00B90EA2">
              <w:rPr>
                <w:rFonts w:ascii="Times New Roman" w:eastAsia="Calibri" w:hAnsi="Times New Roman" w:cs="Times New Roman"/>
                <w:color w:val="000000"/>
              </w:rPr>
              <w:t>Slovėnija</w:t>
            </w:r>
          </w:p>
        </w:tc>
        <w:tc>
          <w:tcPr>
            <w:tcW w:w="7211" w:type="dxa"/>
          </w:tcPr>
          <w:p w14:paraId="081D1FF4" w14:textId="77777777" w:rsidR="00B90EA2" w:rsidRPr="00B90EA2" w:rsidRDefault="00B90EA2" w:rsidP="00B90EA2">
            <w:pPr>
              <w:tabs>
                <w:tab w:val="left" w:pos="567"/>
              </w:tabs>
              <w:spacing w:after="0" w:line="240" w:lineRule="auto"/>
              <w:rPr>
                <w:rFonts w:ascii="Times New Roman" w:eastAsia="Calibri" w:hAnsi="Times New Roman" w:cs="Times New Roman"/>
              </w:rPr>
            </w:pPr>
            <w:proofErr w:type="spellStart"/>
            <w:r w:rsidRPr="00B90EA2">
              <w:rPr>
                <w:rFonts w:ascii="Times New Roman" w:eastAsia="Calibri" w:hAnsi="Times New Roman" w:cs="Times New Roman"/>
                <w:color w:val="000000"/>
              </w:rPr>
              <w:t>Bikalutamid</w:t>
            </w:r>
            <w:proofErr w:type="spellEnd"/>
            <w:r w:rsidRPr="00B90EA2">
              <w:rPr>
                <w:rFonts w:ascii="Times New Roman" w:eastAsia="Calibri" w:hAnsi="Times New Roman" w:cs="Times New Roman"/>
                <w:color w:val="000000"/>
              </w:rPr>
              <w:t xml:space="preserve"> Kabi 50 mg </w:t>
            </w:r>
            <w:proofErr w:type="spellStart"/>
            <w:r w:rsidRPr="00B90EA2">
              <w:rPr>
                <w:rFonts w:ascii="Times New Roman" w:eastAsia="Calibri" w:hAnsi="Times New Roman" w:cs="Times New Roman"/>
                <w:color w:val="000000"/>
              </w:rPr>
              <w:t>filmsko</w:t>
            </w:r>
            <w:proofErr w:type="spellEnd"/>
            <w:r w:rsidRPr="00B90EA2">
              <w:rPr>
                <w:rFonts w:ascii="Times New Roman" w:eastAsia="Calibri" w:hAnsi="Times New Roman" w:cs="Times New Roman"/>
                <w:color w:val="000000"/>
              </w:rPr>
              <w:t xml:space="preserve"> </w:t>
            </w:r>
            <w:proofErr w:type="spellStart"/>
            <w:r w:rsidRPr="00B90EA2">
              <w:rPr>
                <w:rFonts w:ascii="Times New Roman" w:eastAsia="Calibri" w:hAnsi="Times New Roman" w:cs="Times New Roman"/>
                <w:color w:val="000000"/>
              </w:rPr>
              <w:t>obložene</w:t>
            </w:r>
            <w:proofErr w:type="spellEnd"/>
            <w:r w:rsidRPr="00B90EA2">
              <w:rPr>
                <w:rFonts w:ascii="Times New Roman" w:eastAsia="Calibri" w:hAnsi="Times New Roman" w:cs="Times New Roman"/>
                <w:color w:val="000000"/>
              </w:rPr>
              <w:t xml:space="preserve"> tablete</w:t>
            </w:r>
          </w:p>
        </w:tc>
      </w:tr>
      <w:tr w:rsidR="00B90EA2" w:rsidRPr="00B90EA2" w14:paraId="76F51C2E" w14:textId="77777777" w:rsidTr="000869CD">
        <w:trPr>
          <w:trHeight w:val="206"/>
        </w:trPr>
        <w:tc>
          <w:tcPr>
            <w:tcW w:w="2029" w:type="dxa"/>
          </w:tcPr>
          <w:p w14:paraId="4D6A6914" w14:textId="77777777" w:rsidR="00B90EA2" w:rsidRPr="00B90EA2" w:rsidRDefault="00B90EA2" w:rsidP="00B90EA2">
            <w:pPr>
              <w:tabs>
                <w:tab w:val="left" w:pos="567"/>
              </w:tabs>
              <w:spacing w:after="0" w:line="240" w:lineRule="auto"/>
              <w:rPr>
                <w:rFonts w:ascii="Times New Roman" w:eastAsia="Calibri" w:hAnsi="Times New Roman" w:cs="Times New Roman"/>
                <w:color w:val="000000"/>
              </w:rPr>
            </w:pPr>
            <w:r w:rsidRPr="00B90EA2">
              <w:rPr>
                <w:rFonts w:ascii="Times New Roman" w:eastAsia="Calibri" w:hAnsi="Times New Roman" w:cs="Times New Roman"/>
                <w:color w:val="000000"/>
              </w:rPr>
              <w:t>Vengrija</w:t>
            </w:r>
          </w:p>
        </w:tc>
        <w:tc>
          <w:tcPr>
            <w:tcW w:w="7211" w:type="dxa"/>
          </w:tcPr>
          <w:p w14:paraId="064DEFCC" w14:textId="77777777" w:rsidR="00B90EA2" w:rsidRPr="00B90EA2" w:rsidRDefault="00B90EA2" w:rsidP="00B90EA2">
            <w:pPr>
              <w:tabs>
                <w:tab w:val="left" w:pos="567"/>
              </w:tabs>
              <w:autoSpaceDE w:val="0"/>
              <w:autoSpaceDN w:val="0"/>
              <w:adjustRightInd w:val="0"/>
              <w:spacing w:after="0" w:line="240" w:lineRule="auto"/>
              <w:rPr>
                <w:rFonts w:ascii="Times New Roman" w:eastAsia="Calibri" w:hAnsi="Times New Roman" w:cs="Times New Roman"/>
              </w:rPr>
            </w:pPr>
            <w:proofErr w:type="spellStart"/>
            <w:r w:rsidRPr="00B90EA2">
              <w:rPr>
                <w:rFonts w:ascii="Times New Roman" w:eastAsia="Calibri" w:hAnsi="Times New Roman" w:cs="Times New Roman"/>
                <w:color w:val="000000"/>
              </w:rPr>
              <w:t>Bicalutamid</w:t>
            </w:r>
            <w:proofErr w:type="spellEnd"/>
            <w:r w:rsidRPr="00B90EA2">
              <w:rPr>
                <w:rFonts w:ascii="Times New Roman" w:eastAsia="Calibri" w:hAnsi="Times New Roman" w:cs="Times New Roman"/>
                <w:color w:val="000000"/>
              </w:rPr>
              <w:t xml:space="preserve"> Kabi 50 mg </w:t>
            </w:r>
            <w:proofErr w:type="spellStart"/>
            <w:r w:rsidRPr="00B90EA2">
              <w:rPr>
                <w:rFonts w:ascii="Times New Roman" w:eastAsia="Calibri" w:hAnsi="Times New Roman" w:cs="Times New Roman"/>
                <w:color w:val="000000"/>
              </w:rPr>
              <w:t>filmtabletta</w:t>
            </w:r>
            <w:proofErr w:type="spellEnd"/>
          </w:p>
        </w:tc>
      </w:tr>
    </w:tbl>
    <w:p w14:paraId="3446FDF5"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2289738D"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0E22B002" w14:textId="5D2F0D9E" w:rsidR="00B90EA2" w:rsidRPr="00B90EA2" w:rsidRDefault="00B90EA2" w:rsidP="00B90EA2">
      <w:pPr>
        <w:tabs>
          <w:tab w:val="left" w:pos="567"/>
        </w:tabs>
        <w:spacing w:after="0" w:line="240" w:lineRule="auto"/>
        <w:rPr>
          <w:rFonts w:ascii="Times New Roman" w:eastAsia="Calibri" w:hAnsi="Times New Roman" w:cs="Times New Roman"/>
        </w:rPr>
      </w:pPr>
      <w:r w:rsidRPr="00B90EA2">
        <w:rPr>
          <w:rFonts w:ascii="Times New Roman" w:eastAsia="Calibri" w:hAnsi="Times New Roman" w:cs="Times New Roman"/>
          <w:b/>
        </w:rPr>
        <w:t xml:space="preserve">Šis pakuotės lapelis paskutinį kartą </w:t>
      </w:r>
      <w:r w:rsidRPr="00B90EA2">
        <w:rPr>
          <w:rFonts w:ascii="Times New Roman" w:eastAsia="Times New Roman" w:hAnsi="Times New Roman" w:cs="Times New Roman"/>
          <w:b/>
        </w:rPr>
        <w:t>peržiūrėtas</w:t>
      </w:r>
      <w:r w:rsidR="00623645">
        <w:rPr>
          <w:rFonts w:ascii="Times New Roman" w:eastAsia="Times New Roman" w:hAnsi="Times New Roman" w:cs="Times New Roman"/>
          <w:b/>
        </w:rPr>
        <w:t xml:space="preserve"> 201</w:t>
      </w:r>
      <w:r w:rsidR="00725D10">
        <w:rPr>
          <w:rFonts w:ascii="Times New Roman" w:eastAsia="Times New Roman" w:hAnsi="Times New Roman" w:cs="Times New Roman"/>
          <w:b/>
        </w:rPr>
        <w:t>9</w:t>
      </w:r>
      <w:r w:rsidR="00623645">
        <w:rPr>
          <w:rFonts w:ascii="Times New Roman" w:eastAsia="Times New Roman" w:hAnsi="Times New Roman" w:cs="Times New Roman"/>
          <w:b/>
        </w:rPr>
        <w:t>-</w:t>
      </w:r>
      <w:r w:rsidR="00725D10">
        <w:rPr>
          <w:rFonts w:ascii="Times New Roman" w:eastAsia="Times New Roman" w:hAnsi="Times New Roman" w:cs="Times New Roman"/>
          <w:b/>
        </w:rPr>
        <w:t>01</w:t>
      </w:r>
      <w:r w:rsidR="00623645">
        <w:rPr>
          <w:rFonts w:ascii="Times New Roman" w:eastAsia="Times New Roman" w:hAnsi="Times New Roman" w:cs="Times New Roman"/>
          <w:b/>
        </w:rPr>
        <w:t>-</w:t>
      </w:r>
      <w:r w:rsidR="00725D10">
        <w:rPr>
          <w:rFonts w:ascii="Times New Roman" w:eastAsia="Times New Roman" w:hAnsi="Times New Roman" w:cs="Times New Roman"/>
          <w:b/>
        </w:rPr>
        <w:t>08</w:t>
      </w:r>
      <w:r w:rsidR="00623645">
        <w:rPr>
          <w:rFonts w:ascii="Times New Roman" w:eastAsia="Times New Roman" w:hAnsi="Times New Roman" w:cs="Times New Roman"/>
          <w:b/>
        </w:rPr>
        <w:t>.</w:t>
      </w:r>
    </w:p>
    <w:p w14:paraId="63C6F0A6"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620B0BC9"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5CD0050B" w14:textId="77777777" w:rsidR="00B90EA2" w:rsidRPr="00B90EA2" w:rsidRDefault="00B90EA2" w:rsidP="00B90EA2">
      <w:pPr>
        <w:numPr>
          <w:ilvl w:val="12"/>
          <w:numId w:val="0"/>
        </w:numPr>
        <w:tabs>
          <w:tab w:val="left" w:pos="567"/>
        </w:tabs>
        <w:snapToGrid w:val="0"/>
        <w:spacing w:after="0" w:line="240" w:lineRule="auto"/>
        <w:ind w:right="-2"/>
        <w:rPr>
          <w:rFonts w:ascii="Times New Roman" w:eastAsia="Calibri" w:hAnsi="Times New Roman" w:cs="Times New Roman"/>
        </w:rPr>
      </w:pPr>
      <w:r w:rsidRPr="00B90EA2">
        <w:rPr>
          <w:rFonts w:ascii="Times New Roman" w:eastAsia="Times New Roman" w:hAnsi="Times New Roman" w:cs="Times New Roman"/>
        </w:rPr>
        <w:t>Išsami informacija apie šį vaistą</w:t>
      </w:r>
      <w:r w:rsidRPr="00B90EA2">
        <w:rPr>
          <w:rFonts w:ascii="Times New Roman" w:eastAsia="Calibri" w:hAnsi="Times New Roman" w:cs="Times New Roman"/>
        </w:rPr>
        <w:t xml:space="preserve"> pateikiama Valstybinės vaistų kontrolės tarnybos prie Lietuvos Respublikos sveikatos apsaugos ministerijos </w:t>
      </w:r>
      <w:r w:rsidRPr="00B90EA2">
        <w:rPr>
          <w:rFonts w:ascii="Times New Roman" w:eastAsia="Times New Roman" w:hAnsi="Times New Roman" w:cs="Times New Roman"/>
        </w:rPr>
        <w:t>tinklalapyje</w:t>
      </w:r>
      <w:r w:rsidRPr="00B90EA2">
        <w:rPr>
          <w:rFonts w:ascii="Times New Roman" w:eastAsia="Times New Roman" w:hAnsi="Times New Roman" w:cs="Times New Roman"/>
          <w:i/>
        </w:rPr>
        <w:t xml:space="preserve"> </w:t>
      </w:r>
      <w:hyperlink r:id="rId14" w:history="1">
        <w:r w:rsidRPr="00B90EA2">
          <w:rPr>
            <w:rFonts w:ascii="Times New Roman" w:eastAsia="SimSun" w:hAnsi="Times New Roman" w:cs="Times New Roman"/>
            <w:color w:val="0000FF"/>
            <w:u w:val="single"/>
          </w:rPr>
          <w:t>http://www.vvkt.lt/</w:t>
        </w:r>
      </w:hyperlink>
      <w:r w:rsidRPr="00B90EA2">
        <w:rPr>
          <w:rFonts w:ascii="Times New Roman" w:eastAsia="Times New Roman" w:hAnsi="Times New Roman" w:cs="Times New Roman"/>
        </w:rPr>
        <w:t>.</w:t>
      </w:r>
    </w:p>
    <w:p w14:paraId="335E6DD5" w14:textId="77777777" w:rsidR="00B90EA2" w:rsidRPr="00B90EA2" w:rsidRDefault="00B90EA2" w:rsidP="00B90EA2">
      <w:pPr>
        <w:tabs>
          <w:tab w:val="left" w:pos="567"/>
        </w:tabs>
        <w:spacing w:after="0" w:line="240" w:lineRule="auto"/>
        <w:rPr>
          <w:rFonts w:ascii="Times New Roman" w:eastAsia="Calibri" w:hAnsi="Times New Roman" w:cs="Times New Roman"/>
        </w:rPr>
      </w:pPr>
    </w:p>
    <w:p w14:paraId="48A8615D" w14:textId="77777777" w:rsidR="00B90EA2" w:rsidRPr="00B90EA2" w:rsidRDefault="00B90EA2" w:rsidP="00B90EA2">
      <w:bookmarkStart w:id="86" w:name="_GoBack"/>
      <w:bookmarkEnd w:id="86"/>
    </w:p>
    <w:p w14:paraId="7EAC1695" w14:textId="77777777" w:rsidR="00A849B0" w:rsidRDefault="00A849B0"/>
    <w:sectPr w:rsidR="00A849B0" w:rsidSect="00670290">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AB2C65" w14:textId="77777777" w:rsidR="00AC3D7F" w:rsidRDefault="00AC3D7F">
      <w:pPr>
        <w:spacing w:after="0" w:line="240" w:lineRule="auto"/>
      </w:pPr>
      <w:r>
        <w:separator/>
      </w:r>
    </w:p>
  </w:endnote>
  <w:endnote w:type="continuationSeparator" w:id="0">
    <w:p w14:paraId="176441C5" w14:textId="77777777" w:rsidR="00AC3D7F" w:rsidRDefault="00AC3D7F">
      <w:pPr>
        <w:spacing w:after="0" w:line="240" w:lineRule="auto"/>
      </w:pPr>
      <w:r>
        <w:continuationSeparator/>
      </w:r>
    </w:p>
  </w:endnote>
  <w:endnote w:type="continuationNotice" w:id="1">
    <w:p w14:paraId="67C47F99" w14:textId="77777777" w:rsidR="00AC3D7F" w:rsidRDefault="00AC3D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5176748"/>
      <w:docPartObj>
        <w:docPartGallery w:val="Page Numbers (Bottom of Page)"/>
        <w:docPartUnique/>
      </w:docPartObj>
    </w:sdtPr>
    <w:sdtEndPr/>
    <w:sdtContent>
      <w:p w14:paraId="2AEB3E41" w14:textId="77777777" w:rsidR="00EA0AF7" w:rsidRDefault="00B90EA2">
        <w:pPr>
          <w:pStyle w:val="Porat"/>
          <w:jc w:val="center"/>
        </w:pPr>
        <w:r>
          <w:fldChar w:fldCharType="begin"/>
        </w:r>
        <w:r>
          <w:instrText>PAGE   \* MERGEFORMAT</w:instrText>
        </w:r>
        <w:r>
          <w:fldChar w:fldCharType="separate"/>
        </w:r>
        <w:r w:rsidR="009562A2">
          <w:rPr>
            <w:noProof/>
          </w:rPr>
          <w:t>21</w:t>
        </w:r>
        <w:r>
          <w:fldChar w:fldCharType="end"/>
        </w:r>
      </w:p>
    </w:sdtContent>
  </w:sdt>
  <w:p w14:paraId="1DBFFB4A" w14:textId="77777777" w:rsidR="00EA0AF7" w:rsidRDefault="009562A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C26E23" w14:textId="77777777" w:rsidR="00AC3D7F" w:rsidRDefault="00AC3D7F">
      <w:pPr>
        <w:spacing w:after="0" w:line="240" w:lineRule="auto"/>
      </w:pPr>
      <w:r>
        <w:separator/>
      </w:r>
    </w:p>
  </w:footnote>
  <w:footnote w:type="continuationSeparator" w:id="0">
    <w:p w14:paraId="02E5CCEB" w14:textId="77777777" w:rsidR="00AC3D7F" w:rsidRDefault="00AC3D7F">
      <w:pPr>
        <w:spacing w:after="0" w:line="240" w:lineRule="auto"/>
      </w:pPr>
      <w:r>
        <w:continuationSeparator/>
      </w:r>
    </w:p>
  </w:footnote>
  <w:footnote w:type="continuationNotice" w:id="1">
    <w:p w14:paraId="6EA88FD0" w14:textId="77777777" w:rsidR="00AC3D7F" w:rsidRDefault="00AC3D7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F67BA2"/>
    <w:multiLevelType w:val="hybridMultilevel"/>
    <w:tmpl w:val="A67C59AA"/>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622E5"/>
    <w:multiLevelType w:val="hybridMultilevel"/>
    <w:tmpl w:val="D54A2A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79788746"/>
    <w:lvl w:ilvl="0" w:tplc="28824A92">
      <w:start w:val="1"/>
      <w:numFmt w:val="bullet"/>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EA624C"/>
    <w:multiLevelType w:val="hybridMultilevel"/>
    <w:tmpl w:val="0FAECDF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3A435D42"/>
    <w:multiLevelType w:val="hybridMultilevel"/>
    <w:tmpl w:val="11FC4E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B100906"/>
    <w:multiLevelType w:val="hybridMultilevel"/>
    <w:tmpl w:val="C2F235F4"/>
    <w:lvl w:ilvl="0" w:tplc="3684E122">
      <w:start w:val="1"/>
      <w:numFmt w:val="bullet"/>
      <w:lvlText w:val=""/>
      <w:lvlJc w:val="left"/>
      <w:pPr>
        <w:ind w:left="720" w:hanging="360"/>
      </w:pPr>
      <w:rPr>
        <w:rFonts w:ascii="Symbol" w:hAnsi="Symbol" w:hint="default"/>
      </w:rPr>
    </w:lvl>
    <w:lvl w:ilvl="1" w:tplc="3684E122">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6823EC"/>
    <w:multiLevelType w:val="hybridMultilevel"/>
    <w:tmpl w:val="850CC6D6"/>
    <w:lvl w:ilvl="0" w:tplc="D444CED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F527DE"/>
    <w:multiLevelType w:val="hybridMultilevel"/>
    <w:tmpl w:val="2E3C0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D9D422D"/>
    <w:multiLevelType w:val="hybridMultilevel"/>
    <w:tmpl w:val="636E0316"/>
    <w:lvl w:ilvl="0" w:tplc="6726932C">
      <w:start w:val="5"/>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3B472DA"/>
    <w:multiLevelType w:val="hybridMultilevel"/>
    <w:tmpl w:val="F13E9922"/>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101F1"/>
    <w:multiLevelType w:val="hybridMultilevel"/>
    <w:tmpl w:val="813A0C92"/>
    <w:lvl w:ilvl="0" w:tplc="86E6B53E">
      <w:start w:val="1"/>
      <w:numFmt w:val="decimal"/>
      <w:lvlText w:val="%1."/>
      <w:lvlJc w:val="left"/>
      <w:pPr>
        <w:ind w:left="218" w:hanging="360"/>
      </w:pPr>
      <w:rPr>
        <w:rFonts w:cs="Times New Roman" w:hint="default"/>
      </w:rPr>
    </w:lvl>
    <w:lvl w:ilvl="1" w:tplc="04270019" w:tentative="1">
      <w:start w:val="1"/>
      <w:numFmt w:val="lowerLetter"/>
      <w:lvlText w:val="%2."/>
      <w:lvlJc w:val="left"/>
      <w:pPr>
        <w:ind w:left="938" w:hanging="360"/>
      </w:pPr>
      <w:rPr>
        <w:rFonts w:cs="Times New Roman"/>
      </w:rPr>
    </w:lvl>
    <w:lvl w:ilvl="2" w:tplc="0427001B" w:tentative="1">
      <w:start w:val="1"/>
      <w:numFmt w:val="lowerRoman"/>
      <w:lvlText w:val="%3."/>
      <w:lvlJc w:val="right"/>
      <w:pPr>
        <w:ind w:left="1658" w:hanging="180"/>
      </w:pPr>
      <w:rPr>
        <w:rFonts w:cs="Times New Roman"/>
      </w:rPr>
    </w:lvl>
    <w:lvl w:ilvl="3" w:tplc="0427000F" w:tentative="1">
      <w:start w:val="1"/>
      <w:numFmt w:val="decimal"/>
      <w:lvlText w:val="%4."/>
      <w:lvlJc w:val="left"/>
      <w:pPr>
        <w:ind w:left="2378" w:hanging="360"/>
      </w:pPr>
      <w:rPr>
        <w:rFonts w:cs="Times New Roman"/>
      </w:rPr>
    </w:lvl>
    <w:lvl w:ilvl="4" w:tplc="04270019" w:tentative="1">
      <w:start w:val="1"/>
      <w:numFmt w:val="lowerLetter"/>
      <w:lvlText w:val="%5."/>
      <w:lvlJc w:val="left"/>
      <w:pPr>
        <w:ind w:left="3098" w:hanging="360"/>
      </w:pPr>
      <w:rPr>
        <w:rFonts w:cs="Times New Roman"/>
      </w:rPr>
    </w:lvl>
    <w:lvl w:ilvl="5" w:tplc="0427001B" w:tentative="1">
      <w:start w:val="1"/>
      <w:numFmt w:val="lowerRoman"/>
      <w:lvlText w:val="%6."/>
      <w:lvlJc w:val="right"/>
      <w:pPr>
        <w:ind w:left="3818" w:hanging="180"/>
      </w:pPr>
      <w:rPr>
        <w:rFonts w:cs="Times New Roman"/>
      </w:rPr>
    </w:lvl>
    <w:lvl w:ilvl="6" w:tplc="0427000F" w:tentative="1">
      <w:start w:val="1"/>
      <w:numFmt w:val="decimal"/>
      <w:lvlText w:val="%7."/>
      <w:lvlJc w:val="left"/>
      <w:pPr>
        <w:ind w:left="4538" w:hanging="360"/>
      </w:pPr>
      <w:rPr>
        <w:rFonts w:cs="Times New Roman"/>
      </w:rPr>
    </w:lvl>
    <w:lvl w:ilvl="7" w:tplc="04270019" w:tentative="1">
      <w:start w:val="1"/>
      <w:numFmt w:val="lowerLetter"/>
      <w:lvlText w:val="%8."/>
      <w:lvlJc w:val="left"/>
      <w:pPr>
        <w:ind w:left="5258" w:hanging="360"/>
      </w:pPr>
      <w:rPr>
        <w:rFonts w:cs="Times New Roman"/>
      </w:rPr>
    </w:lvl>
    <w:lvl w:ilvl="8" w:tplc="0427001B" w:tentative="1">
      <w:start w:val="1"/>
      <w:numFmt w:val="lowerRoman"/>
      <w:lvlText w:val="%9."/>
      <w:lvlJc w:val="right"/>
      <w:pPr>
        <w:ind w:left="5978" w:hanging="180"/>
      </w:pPr>
      <w:rPr>
        <w:rFonts w:cs="Times New Roman"/>
      </w:rPr>
    </w:lvl>
  </w:abstractNum>
  <w:abstractNum w:abstractNumId="12" w15:restartNumberingAfterBreak="0">
    <w:nsid w:val="6CB06243"/>
    <w:multiLevelType w:val="hybridMultilevel"/>
    <w:tmpl w:val="F34C6A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D3A0911"/>
    <w:multiLevelType w:val="hybridMultilevel"/>
    <w:tmpl w:val="2D347522"/>
    <w:lvl w:ilvl="0" w:tplc="9214A804">
      <w:start w:val="5"/>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0C8736E"/>
    <w:multiLevelType w:val="hybridMultilevel"/>
    <w:tmpl w:val="1658A502"/>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92360A"/>
    <w:multiLevelType w:val="hybridMultilevel"/>
    <w:tmpl w:val="31620AF4"/>
    <w:lvl w:ilvl="0" w:tplc="9832575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C309FA"/>
    <w:multiLevelType w:val="hybridMultilevel"/>
    <w:tmpl w:val="F1B8D674"/>
    <w:lvl w:ilvl="0" w:tplc="142885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1"/>
        <w:numFmt w:val="bullet"/>
        <w:lvlText w:val="-"/>
        <w:lvlJc w:val="left"/>
        <w:pPr>
          <w:ind w:left="360" w:hanging="360"/>
        </w:pPr>
      </w:lvl>
    </w:lvlOverride>
  </w:num>
  <w:num w:numId="3">
    <w:abstractNumId w:val="14"/>
  </w:num>
  <w:num w:numId="4">
    <w:abstractNumId w:val="10"/>
  </w:num>
  <w:num w:numId="5">
    <w:abstractNumId w:val="7"/>
  </w:num>
  <w:num w:numId="6">
    <w:abstractNumId w:val="16"/>
  </w:num>
  <w:num w:numId="7">
    <w:abstractNumId w:val="15"/>
  </w:num>
  <w:num w:numId="8">
    <w:abstractNumId w:val="6"/>
  </w:num>
  <w:num w:numId="9">
    <w:abstractNumId w:val="3"/>
  </w:num>
  <w:num w:numId="10">
    <w:abstractNumId w:val="4"/>
  </w:num>
  <w:num w:numId="11">
    <w:abstractNumId w:val="11"/>
  </w:num>
  <w:num w:numId="12">
    <w:abstractNumId w:val="9"/>
  </w:num>
  <w:num w:numId="13">
    <w:abstractNumId w:val="13"/>
  </w:num>
  <w:num w:numId="14">
    <w:abstractNumId w:val="5"/>
  </w:num>
  <w:num w:numId="15">
    <w:abstractNumId w:val="8"/>
  </w:num>
  <w:num w:numId="16">
    <w:abstractNumId w:val="12"/>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A23"/>
    <w:rsid w:val="001A0AC1"/>
    <w:rsid w:val="004241B2"/>
    <w:rsid w:val="004E00E7"/>
    <w:rsid w:val="00591F45"/>
    <w:rsid w:val="00623645"/>
    <w:rsid w:val="006B3A38"/>
    <w:rsid w:val="00725D10"/>
    <w:rsid w:val="00781132"/>
    <w:rsid w:val="007A4122"/>
    <w:rsid w:val="007C4A23"/>
    <w:rsid w:val="00841441"/>
    <w:rsid w:val="009152E2"/>
    <w:rsid w:val="009562A2"/>
    <w:rsid w:val="009A461C"/>
    <w:rsid w:val="00A849B0"/>
    <w:rsid w:val="00AC3D7F"/>
    <w:rsid w:val="00B90EA2"/>
    <w:rsid w:val="00D362FC"/>
    <w:rsid w:val="00EA72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F75A80-99C7-4C91-A237-FD30FFFFE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B90EA2"/>
    <w:pPr>
      <w:keepNext/>
      <w:spacing w:before="240" w:after="60" w:line="240" w:lineRule="auto"/>
      <w:outlineLvl w:val="0"/>
    </w:pPr>
    <w:rPr>
      <w:rFonts w:ascii="Arial" w:eastAsia="Calibri" w:hAnsi="Arial" w:cs="Arial"/>
      <w:b/>
      <w:bCs/>
      <w:kern w:val="32"/>
      <w:sz w:val="32"/>
      <w:szCs w:val="32"/>
    </w:rPr>
  </w:style>
  <w:style w:type="paragraph" w:styleId="Antrat2">
    <w:name w:val="heading 2"/>
    <w:basedOn w:val="prastasis"/>
    <w:next w:val="prastasis"/>
    <w:link w:val="Antrat2Diagrama"/>
    <w:qFormat/>
    <w:rsid w:val="00B90EA2"/>
    <w:pPr>
      <w:keepNext/>
      <w:spacing w:before="240" w:after="60" w:line="240" w:lineRule="auto"/>
      <w:outlineLvl w:val="1"/>
    </w:pPr>
    <w:rPr>
      <w:rFonts w:ascii="Arial" w:eastAsia="Calibri" w:hAnsi="Arial" w:cs="Arial"/>
      <w:b/>
      <w:bCs/>
      <w:i/>
      <w:iCs/>
      <w:sz w:val="28"/>
      <w:szCs w:val="28"/>
    </w:rPr>
  </w:style>
  <w:style w:type="paragraph" w:styleId="Antrat3">
    <w:name w:val="heading 3"/>
    <w:basedOn w:val="prastasis"/>
    <w:next w:val="prastasis"/>
    <w:link w:val="Antrat3Diagrama"/>
    <w:qFormat/>
    <w:rsid w:val="00B90EA2"/>
    <w:pPr>
      <w:keepNext/>
      <w:spacing w:before="240" w:after="60" w:line="240" w:lineRule="auto"/>
      <w:outlineLvl w:val="2"/>
    </w:pPr>
    <w:rPr>
      <w:rFonts w:ascii="Arial" w:eastAsia="Calibri"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90EA2"/>
    <w:rPr>
      <w:rFonts w:ascii="Arial" w:eastAsia="Calibri" w:hAnsi="Arial" w:cs="Arial"/>
      <w:b/>
      <w:bCs/>
      <w:kern w:val="32"/>
      <w:sz w:val="32"/>
      <w:szCs w:val="32"/>
    </w:rPr>
  </w:style>
  <w:style w:type="character" w:customStyle="1" w:styleId="Antrat2Diagrama">
    <w:name w:val="Antraštė 2 Diagrama"/>
    <w:basedOn w:val="Numatytasispastraiposriftas"/>
    <w:link w:val="Antrat2"/>
    <w:rsid w:val="00B90EA2"/>
    <w:rPr>
      <w:rFonts w:ascii="Arial" w:eastAsia="Calibri" w:hAnsi="Arial" w:cs="Arial"/>
      <w:b/>
      <w:bCs/>
      <w:i/>
      <w:iCs/>
      <w:sz w:val="28"/>
      <w:szCs w:val="28"/>
    </w:rPr>
  </w:style>
  <w:style w:type="character" w:customStyle="1" w:styleId="Antrat3Diagrama">
    <w:name w:val="Antraštė 3 Diagrama"/>
    <w:basedOn w:val="Numatytasispastraiposriftas"/>
    <w:link w:val="Antrat3"/>
    <w:rsid w:val="00B90EA2"/>
    <w:rPr>
      <w:rFonts w:ascii="Arial" w:eastAsia="Calibri" w:hAnsi="Arial" w:cs="Arial"/>
      <w:b/>
      <w:bCs/>
      <w:sz w:val="26"/>
      <w:szCs w:val="26"/>
    </w:rPr>
  </w:style>
  <w:style w:type="numbering" w:customStyle="1" w:styleId="NoList1">
    <w:name w:val="No List1"/>
    <w:next w:val="Sraonra"/>
    <w:uiPriority w:val="99"/>
    <w:semiHidden/>
    <w:unhideWhenUsed/>
    <w:rsid w:val="00B90EA2"/>
  </w:style>
  <w:style w:type="paragraph" w:styleId="Antrats">
    <w:name w:val="header"/>
    <w:basedOn w:val="prastasis"/>
    <w:link w:val="AntratsDiagrama"/>
    <w:unhideWhenUsed/>
    <w:rsid w:val="00B90EA2"/>
    <w:pPr>
      <w:tabs>
        <w:tab w:val="center" w:pos="4819"/>
        <w:tab w:val="right" w:pos="9638"/>
      </w:tabs>
      <w:spacing w:after="0" w:line="240" w:lineRule="auto"/>
    </w:pPr>
    <w:rPr>
      <w:lang w:val="en-GB"/>
    </w:rPr>
  </w:style>
  <w:style w:type="character" w:customStyle="1" w:styleId="AntratsDiagrama">
    <w:name w:val="Antraštės Diagrama"/>
    <w:basedOn w:val="Numatytasispastraiposriftas"/>
    <w:link w:val="Antrats"/>
    <w:rsid w:val="00B90EA2"/>
    <w:rPr>
      <w:lang w:val="en-GB"/>
    </w:rPr>
  </w:style>
  <w:style w:type="paragraph" w:styleId="Porat">
    <w:name w:val="footer"/>
    <w:basedOn w:val="prastasis"/>
    <w:link w:val="PoratDiagrama"/>
    <w:uiPriority w:val="99"/>
    <w:rsid w:val="00B90EA2"/>
    <w:pPr>
      <w:tabs>
        <w:tab w:val="center" w:pos="4819"/>
        <w:tab w:val="right" w:pos="9638"/>
      </w:tabs>
      <w:spacing w:after="0" w:line="240" w:lineRule="auto"/>
    </w:pPr>
    <w:rPr>
      <w:rFonts w:ascii="Times New Roman" w:eastAsia="Calibri" w:hAnsi="Times New Roman" w:cs="Times New Roman"/>
      <w:szCs w:val="24"/>
    </w:rPr>
  </w:style>
  <w:style w:type="character" w:customStyle="1" w:styleId="PoratDiagrama">
    <w:name w:val="Poraštė Diagrama"/>
    <w:basedOn w:val="Numatytasispastraiposriftas"/>
    <w:link w:val="Porat"/>
    <w:uiPriority w:val="99"/>
    <w:rsid w:val="00B90EA2"/>
    <w:rPr>
      <w:rFonts w:ascii="Times New Roman" w:eastAsia="Calibri" w:hAnsi="Times New Roman" w:cs="Times New Roman"/>
      <w:szCs w:val="24"/>
    </w:rPr>
  </w:style>
  <w:style w:type="paragraph" w:styleId="Debesliotekstas">
    <w:name w:val="Balloon Text"/>
    <w:basedOn w:val="prastasis"/>
    <w:link w:val="DebesliotekstasDiagrama"/>
    <w:semiHidden/>
    <w:unhideWhenUsed/>
    <w:rsid w:val="00B90EA2"/>
    <w:pPr>
      <w:spacing w:after="0" w:line="240" w:lineRule="auto"/>
    </w:pPr>
    <w:rPr>
      <w:rFonts w:ascii="Tahoma" w:hAnsi="Tahoma" w:cs="Tahoma"/>
      <w:sz w:val="16"/>
      <w:szCs w:val="16"/>
      <w:lang w:val="en-GB"/>
    </w:rPr>
  </w:style>
  <w:style w:type="character" w:customStyle="1" w:styleId="DebesliotekstasDiagrama">
    <w:name w:val="Debesėlio tekstas Diagrama"/>
    <w:basedOn w:val="Numatytasispastraiposriftas"/>
    <w:link w:val="Debesliotekstas"/>
    <w:semiHidden/>
    <w:rsid w:val="00B90EA2"/>
    <w:rPr>
      <w:rFonts w:ascii="Tahoma" w:hAnsi="Tahoma" w:cs="Tahoma"/>
      <w:sz w:val="16"/>
      <w:szCs w:val="16"/>
      <w:lang w:val="en-GB"/>
    </w:rPr>
  </w:style>
  <w:style w:type="paragraph" w:styleId="Sraopastraipa">
    <w:name w:val="List Paragraph"/>
    <w:basedOn w:val="prastasis"/>
    <w:uiPriority w:val="34"/>
    <w:qFormat/>
    <w:rsid w:val="00B90EA2"/>
    <w:pPr>
      <w:spacing w:after="200" w:line="276" w:lineRule="auto"/>
      <w:ind w:left="720"/>
      <w:contextualSpacing/>
    </w:pPr>
    <w:rPr>
      <w:lang w:val="en-GB"/>
    </w:rPr>
  </w:style>
  <w:style w:type="paragraph" w:styleId="Pagrindinistekstas">
    <w:name w:val="Body Text"/>
    <w:basedOn w:val="prastasis"/>
    <w:link w:val="PagrindinistekstasDiagrama"/>
    <w:semiHidden/>
    <w:unhideWhenUsed/>
    <w:rsid w:val="00B90EA2"/>
    <w:pPr>
      <w:spacing w:after="120" w:line="240" w:lineRule="auto"/>
    </w:pPr>
    <w:rPr>
      <w:rFonts w:ascii="Times New Roman" w:eastAsia="Times New Roman" w:hAnsi="Times New Roman" w:cs="Times New Roman"/>
      <w:szCs w:val="20"/>
    </w:rPr>
  </w:style>
  <w:style w:type="character" w:customStyle="1" w:styleId="PagrindinistekstasDiagrama">
    <w:name w:val="Pagrindinis tekstas Diagrama"/>
    <w:basedOn w:val="Numatytasispastraiposriftas"/>
    <w:link w:val="Pagrindinistekstas"/>
    <w:semiHidden/>
    <w:rsid w:val="00B90EA2"/>
    <w:rPr>
      <w:rFonts w:ascii="Times New Roman" w:eastAsia="Times New Roman" w:hAnsi="Times New Roman" w:cs="Times New Roman"/>
      <w:szCs w:val="20"/>
    </w:rPr>
  </w:style>
  <w:style w:type="paragraph" w:customStyle="1" w:styleId="A-TableFootnoteText">
    <w:name w:val="A-Table Footnote Text"/>
    <w:next w:val="prastasis"/>
    <w:rsid w:val="00B90EA2"/>
    <w:pPr>
      <w:tabs>
        <w:tab w:val="left" w:pos="432"/>
      </w:tabs>
      <w:spacing w:after="0" w:line="240" w:lineRule="auto"/>
      <w:ind w:left="432" w:hanging="432"/>
    </w:pPr>
    <w:rPr>
      <w:rFonts w:ascii="Times New Roman" w:eastAsia="Times New Roman" w:hAnsi="Times New Roman" w:cs="Times New Roman"/>
      <w:sz w:val="20"/>
      <w:szCs w:val="20"/>
      <w:lang w:val="en-GB"/>
    </w:rPr>
  </w:style>
  <w:style w:type="character" w:customStyle="1" w:styleId="Hyperlink1">
    <w:name w:val="Hyperlink1"/>
    <w:basedOn w:val="Numatytasispastraiposriftas"/>
    <w:unhideWhenUsed/>
    <w:rsid w:val="00B90EA2"/>
    <w:rPr>
      <w:color w:val="0000FF"/>
      <w:u w:val="single"/>
    </w:rPr>
  </w:style>
  <w:style w:type="character" w:styleId="Perirtashipersaitas">
    <w:name w:val="FollowedHyperlink"/>
    <w:basedOn w:val="Numatytasispastraiposriftas"/>
    <w:semiHidden/>
    <w:rsid w:val="00B90EA2"/>
    <w:rPr>
      <w:rFonts w:cs="Times New Roman"/>
      <w:color w:val="800080"/>
      <w:u w:val="single"/>
    </w:rPr>
  </w:style>
  <w:style w:type="character" w:styleId="Emfaz">
    <w:name w:val="Emphasis"/>
    <w:basedOn w:val="Numatytasispastraiposriftas"/>
    <w:qFormat/>
    <w:rsid w:val="00B90EA2"/>
    <w:rPr>
      <w:rFonts w:cs="Times New Roman"/>
      <w:b/>
      <w:bCs/>
    </w:rPr>
  </w:style>
  <w:style w:type="paragraph" w:styleId="Komentarotekstas">
    <w:name w:val="annotation text"/>
    <w:basedOn w:val="prastasis"/>
    <w:link w:val="KomentarotekstasDiagrama"/>
    <w:semiHidden/>
    <w:rsid w:val="00B90EA2"/>
    <w:pPr>
      <w:spacing w:after="0" w:line="240" w:lineRule="auto"/>
    </w:pPr>
    <w:rPr>
      <w:rFonts w:ascii="Times New Roman" w:eastAsia="Calibri" w:hAnsi="Times New Roman" w:cs="Times New Roman"/>
      <w:sz w:val="20"/>
      <w:szCs w:val="20"/>
    </w:rPr>
  </w:style>
  <w:style w:type="character" w:customStyle="1" w:styleId="KomentarotekstasDiagrama">
    <w:name w:val="Komentaro tekstas Diagrama"/>
    <w:basedOn w:val="Numatytasispastraiposriftas"/>
    <w:link w:val="Komentarotekstas"/>
    <w:semiHidden/>
    <w:rsid w:val="00B90EA2"/>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semiHidden/>
    <w:rsid w:val="00B90EA2"/>
    <w:rPr>
      <w:b/>
      <w:bCs/>
    </w:rPr>
  </w:style>
  <w:style w:type="character" w:customStyle="1" w:styleId="KomentarotemaDiagrama">
    <w:name w:val="Komentaro tema Diagrama"/>
    <w:basedOn w:val="KomentarotekstasDiagrama"/>
    <w:link w:val="Komentarotema"/>
    <w:semiHidden/>
    <w:rsid w:val="00B90EA2"/>
    <w:rPr>
      <w:rFonts w:ascii="Times New Roman" w:eastAsia="Calibri" w:hAnsi="Times New Roman" w:cs="Times New Roman"/>
      <w:b/>
      <w:bCs/>
      <w:sz w:val="20"/>
      <w:szCs w:val="20"/>
    </w:rPr>
  </w:style>
  <w:style w:type="paragraph" w:customStyle="1" w:styleId="PI-1EMEASMCA">
    <w:name w:val="PI-1 EMEA_SMCA"/>
    <w:basedOn w:val="Antrat2"/>
    <w:autoRedefine/>
    <w:rsid w:val="00B90EA2"/>
    <w:pPr>
      <w:tabs>
        <w:tab w:val="left" w:pos="567"/>
      </w:tabs>
      <w:spacing w:before="0" w:after="0"/>
      <w:ind w:left="567" w:hanging="567"/>
    </w:pPr>
    <w:rPr>
      <w:rFonts w:ascii="Times New Roman" w:hAnsi="Times New Roman" w:cs="Times New Roman"/>
      <w:bCs w:val="0"/>
      <w:i w:val="0"/>
      <w:iCs w:val="0"/>
      <w:sz w:val="22"/>
      <w:szCs w:val="22"/>
    </w:rPr>
  </w:style>
  <w:style w:type="character" w:customStyle="1" w:styleId="PI-1labEMEASMCAChar">
    <w:name w:val="PI-1_lab EMEA_SMCA Char"/>
    <w:basedOn w:val="Numatytasispastraiposriftas"/>
    <w:link w:val="PI-1labEMEASMCA"/>
    <w:locked/>
    <w:rsid w:val="00B90EA2"/>
    <w:rPr>
      <w:rFonts w:cs="Times New Roman"/>
      <w:b/>
      <w:noProof/>
    </w:rPr>
  </w:style>
  <w:style w:type="paragraph" w:customStyle="1" w:styleId="PI-1labEMEASMCA">
    <w:name w:val="PI-1_lab EMEA_SMCA"/>
    <w:basedOn w:val="prastasis"/>
    <w:link w:val="PI-1labEMEASMCAChar"/>
    <w:autoRedefine/>
    <w:rsid w:val="00B90EA2"/>
    <w:pPr>
      <w:pBdr>
        <w:top w:val="single" w:sz="4" w:space="1" w:color="auto"/>
        <w:left w:val="single" w:sz="4" w:space="4" w:color="auto"/>
        <w:bottom w:val="single" w:sz="4" w:space="1" w:color="auto"/>
        <w:right w:val="single" w:sz="4" w:space="4" w:color="auto"/>
      </w:pBdr>
      <w:tabs>
        <w:tab w:val="left" w:pos="540"/>
      </w:tabs>
      <w:spacing w:after="0" w:line="240" w:lineRule="auto"/>
    </w:pPr>
    <w:rPr>
      <w:rFonts w:cs="Times New Roman"/>
      <w:b/>
      <w:noProof/>
    </w:rPr>
  </w:style>
  <w:style w:type="paragraph" w:customStyle="1" w:styleId="PI-2EMEASMCA">
    <w:name w:val="PI-2 EMEA_SMCA"/>
    <w:basedOn w:val="Antrat3"/>
    <w:autoRedefine/>
    <w:rsid w:val="00B90EA2"/>
    <w:pPr>
      <w:keepLines/>
      <w:tabs>
        <w:tab w:val="left" w:pos="567"/>
      </w:tabs>
      <w:spacing w:before="0" w:after="0"/>
      <w:ind w:left="567" w:hanging="567"/>
    </w:pPr>
    <w:rPr>
      <w:rFonts w:ascii="Times New Roman" w:hAnsi="Times New Roman" w:cs="Times New Roman"/>
      <w:bCs w:val="0"/>
      <w:kern w:val="28"/>
      <w:sz w:val="22"/>
      <w:szCs w:val="22"/>
    </w:rPr>
  </w:style>
  <w:style w:type="character" w:customStyle="1" w:styleId="BTEMEASMCAChar">
    <w:name w:val="BT EMEA_SMCA Char"/>
    <w:basedOn w:val="Numatytasispastraiposriftas"/>
    <w:link w:val="BTEMEASMCA"/>
    <w:locked/>
    <w:rsid w:val="00B90EA2"/>
    <w:rPr>
      <w:rFonts w:cs="Times New Roman"/>
      <w:noProof/>
    </w:rPr>
  </w:style>
  <w:style w:type="paragraph" w:customStyle="1" w:styleId="BTEMEASMCA">
    <w:name w:val="BT EMEA_SMCA"/>
    <w:basedOn w:val="prastasis"/>
    <w:link w:val="BTEMEASMCAChar"/>
    <w:autoRedefine/>
    <w:rsid w:val="00B90EA2"/>
    <w:pPr>
      <w:spacing w:after="0" w:line="240" w:lineRule="auto"/>
    </w:pPr>
    <w:rPr>
      <w:rFonts w:cs="Times New Roman"/>
      <w:noProof/>
    </w:rPr>
  </w:style>
  <w:style w:type="character" w:customStyle="1" w:styleId="TTEMEASMCAChar">
    <w:name w:val="TT EMEA_SMCA Char"/>
    <w:basedOn w:val="Numatytasispastraiposriftas"/>
    <w:link w:val="TTEMEASMCA"/>
    <w:locked/>
    <w:rsid w:val="00B90EA2"/>
    <w:rPr>
      <w:rFonts w:cs="Times New Roman"/>
      <w:b/>
      <w:caps/>
      <w:lang w:val="en-US" w:eastAsia="x-none"/>
    </w:rPr>
  </w:style>
  <w:style w:type="paragraph" w:customStyle="1" w:styleId="TTEMEASMCA">
    <w:name w:val="TT EMEA_SMCA"/>
    <w:basedOn w:val="Antrat1"/>
    <w:link w:val="TTEMEASMCAChar"/>
    <w:autoRedefine/>
    <w:rsid w:val="00B90EA2"/>
    <w:pPr>
      <w:keepNext w:val="0"/>
      <w:tabs>
        <w:tab w:val="left" w:pos="567"/>
      </w:tabs>
      <w:spacing w:before="0" w:after="0"/>
      <w:ind w:left="567" w:hanging="567"/>
      <w:jc w:val="center"/>
    </w:pPr>
    <w:rPr>
      <w:rFonts w:asciiTheme="minorHAnsi" w:eastAsiaTheme="minorHAnsi" w:hAnsiTheme="minorHAnsi" w:cs="Times New Roman"/>
      <w:bCs w:val="0"/>
      <w:caps/>
      <w:kern w:val="0"/>
      <w:sz w:val="22"/>
      <w:szCs w:val="22"/>
      <w:lang w:val="en-US" w:eastAsia="x-none"/>
    </w:rPr>
  </w:style>
  <w:style w:type="paragraph" w:customStyle="1" w:styleId="BTAnIIEMEASMCA">
    <w:name w:val="BT(AnII) EMEA_SMCA"/>
    <w:basedOn w:val="Debesliotekstas"/>
    <w:autoRedefine/>
    <w:rsid w:val="00B90EA2"/>
    <w:pPr>
      <w:tabs>
        <w:tab w:val="left" w:pos="1701"/>
      </w:tabs>
      <w:ind w:left="1701" w:hanging="567"/>
    </w:pPr>
    <w:rPr>
      <w:rFonts w:ascii="Times New Roman" w:eastAsia="Calibri" w:hAnsi="Times New Roman"/>
      <w:b/>
      <w:sz w:val="22"/>
      <w:szCs w:val="22"/>
    </w:rPr>
  </w:style>
  <w:style w:type="paragraph" w:customStyle="1" w:styleId="BT-EMEASMCA">
    <w:name w:val="BT- EMEA_SMCA"/>
    <w:basedOn w:val="BTEMEASMCA"/>
    <w:autoRedefine/>
    <w:rsid w:val="00B90EA2"/>
    <w:pPr>
      <w:tabs>
        <w:tab w:val="left" w:pos="567"/>
      </w:tabs>
    </w:pPr>
  </w:style>
  <w:style w:type="paragraph" w:customStyle="1" w:styleId="PI-3EMEASMCA">
    <w:name w:val="PI-3 EMEA_SMCA"/>
    <w:basedOn w:val="prastasis"/>
    <w:autoRedefine/>
    <w:rsid w:val="00B90EA2"/>
    <w:pPr>
      <w:tabs>
        <w:tab w:val="left" w:pos="567"/>
      </w:tabs>
      <w:spacing w:after="0" w:line="220" w:lineRule="exact"/>
    </w:pPr>
    <w:rPr>
      <w:rFonts w:ascii="Times New Roman" w:eastAsia="Calibri" w:hAnsi="Times New Roman" w:cs="Times New Roman"/>
      <w:b/>
      <w:bCs/>
    </w:rPr>
  </w:style>
  <w:style w:type="paragraph" w:customStyle="1" w:styleId="BTbEMEASMCA">
    <w:name w:val="BT(b) EMEA_SMCA"/>
    <w:basedOn w:val="BTEMEASMCA"/>
    <w:autoRedefine/>
    <w:rsid w:val="00B90EA2"/>
    <w:rPr>
      <w:rFonts w:ascii="Calibri" w:hAnsi="Calibri"/>
      <w:b/>
    </w:rPr>
  </w:style>
  <w:style w:type="paragraph" w:customStyle="1" w:styleId="BTuEMEASMCA">
    <w:name w:val="BT(u) EMEA_SMCA"/>
    <w:basedOn w:val="BTEMEASMCA"/>
    <w:autoRedefine/>
    <w:rsid w:val="00B90EA2"/>
    <w:rPr>
      <w:rFonts w:ascii="Calibri" w:hAnsi="Calibri"/>
      <w:u w:val="single"/>
    </w:rPr>
  </w:style>
  <w:style w:type="character" w:styleId="Komentaronuoroda">
    <w:name w:val="annotation reference"/>
    <w:basedOn w:val="Numatytasispastraiposriftas"/>
    <w:semiHidden/>
    <w:rsid w:val="00B90EA2"/>
    <w:rPr>
      <w:rFonts w:cs="Times New Roman"/>
      <w:sz w:val="16"/>
      <w:szCs w:val="16"/>
    </w:rPr>
  </w:style>
  <w:style w:type="character" w:customStyle="1" w:styleId="BTEMEASMCACharChar">
    <w:name w:val="BT EMEA_SMCA Char Char"/>
    <w:basedOn w:val="Numatytasispastraiposriftas"/>
    <w:rsid w:val="00B90EA2"/>
    <w:rPr>
      <w:rFonts w:cs="Times New Roman"/>
      <w:sz w:val="22"/>
      <w:szCs w:val="22"/>
      <w:lang w:val="lt-LT" w:eastAsia="en-US" w:bidi="ar-SA"/>
    </w:rPr>
  </w:style>
  <w:style w:type="table" w:styleId="Lentelstinklelis">
    <w:name w:val="Table Grid"/>
    <w:basedOn w:val="prastojilentel"/>
    <w:rsid w:val="00B90EA2"/>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rsid w:val="00B90EA2"/>
    <w:pPr>
      <w:spacing w:after="0" w:line="240" w:lineRule="auto"/>
      <w:ind w:left="720"/>
      <w:contextualSpacing/>
    </w:pPr>
    <w:rPr>
      <w:rFonts w:ascii="Times New Roman" w:eastAsia="Calibri" w:hAnsi="Times New Roman" w:cs="Times New Roman"/>
      <w:szCs w:val="24"/>
    </w:rPr>
  </w:style>
  <w:style w:type="character" w:customStyle="1" w:styleId="st1">
    <w:name w:val="st1"/>
    <w:basedOn w:val="Numatytasispastraiposriftas"/>
    <w:rsid w:val="00B90EA2"/>
    <w:rPr>
      <w:rFonts w:cs="Times New Roman"/>
    </w:rPr>
  </w:style>
  <w:style w:type="character" w:customStyle="1" w:styleId="CharChar">
    <w:name w:val="Char Char"/>
    <w:basedOn w:val="Numatytasispastraiposriftas"/>
    <w:rsid w:val="00B90EA2"/>
    <w:rPr>
      <w:sz w:val="22"/>
      <w:szCs w:val="24"/>
      <w:lang w:val="lt-LT" w:eastAsia="en-US" w:bidi="ar-SA"/>
    </w:rPr>
  </w:style>
  <w:style w:type="character" w:styleId="Puslapionumeris">
    <w:name w:val="page number"/>
    <w:basedOn w:val="Numatytasispastraiposriftas"/>
    <w:rsid w:val="00B90EA2"/>
  </w:style>
  <w:style w:type="character" w:styleId="Hipersaitas">
    <w:name w:val="Hyperlink"/>
    <w:basedOn w:val="Numatytasispastraiposriftas"/>
    <w:uiPriority w:val="99"/>
    <w:unhideWhenUsed/>
    <w:rsid w:val="00B90EA2"/>
    <w:rPr>
      <w:color w:val="0563C1" w:themeColor="hyperlink"/>
      <w:u w:val="single"/>
    </w:rPr>
  </w:style>
  <w:style w:type="paragraph" w:styleId="Pataisymai">
    <w:name w:val="Revision"/>
    <w:hidden/>
    <w:uiPriority w:val="99"/>
    <w:semiHidden/>
    <w:rsid w:val="00AC3D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20" TargetMode="Externa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19065</Words>
  <Characters>10868</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dc:creator>
  <cp:keywords/>
  <dc:description/>
  <cp:lastModifiedBy>Albina Burkauskaitė</cp:lastModifiedBy>
  <cp:revision>4</cp:revision>
  <dcterms:created xsi:type="dcterms:W3CDTF">2019-01-08T12:25:00Z</dcterms:created>
  <dcterms:modified xsi:type="dcterms:W3CDTF">2019-01-08T12:38:00Z</dcterms:modified>
</cp:coreProperties>
</file>