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DC5" w:rsidRPr="00F44DB7" w:rsidRDefault="00846DC5" w:rsidP="00846DC5">
      <w:pPr>
        <w:jc w:val="center"/>
        <w:rPr>
          <w:b/>
          <w:sz w:val="22"/>
        </w:rPr>
      </w:pPr>
      <w:bookmarkStart w:id="0" w:name="_Toc129243138"/>
      <w:bookmarkStart w:id="1" w:name="_Toc129243263"/>
      <w:r w:rsidRPr="00F44DB7">
        <w:rPr>
          <w:b/>
          <w:sz w:val="22"/>
        </w:rPr>
        <w:t xml:space="preserve">Pakuotės lapelis: informacija </w:t>
      </w:r>
      <w:r>
        <w:rPr>
          <w:b/>
          <w:sz w:val="22"/>
          <w:szCs w:val="22"/>
        </w:rPr>
        <w:t>pacientui</w:t>
      </w:r>
      <w:bookmarkEnd w:id="0"/>
      <w:bookmarkEnd w:id="1"/>
    </w:p>
    <w:p w:rsidR="00846DC5" w:rsidRPr="00F44DB7" w:rsidRDefault="00846DC5" w:rsidP="00846DC5">
      <w:pPr>
        <w:jc w:val="center"/>
        <w:rPr>
          <w:b/>
          <w:sz w:val="22"/>
        </w:rPr>
      </w:pPr>
    </w:p>
    <w:p w:rsidR="00846DC5" w:rsidRPr="00F44DB7" w:rsidRDefault="00846DC5" w:rsidP="00846DC5">
      <w:pPr>
        <w:jc w:val="center"/>
        <w:rPr>
          <w:b/>
          <w:sz w:val="22"/>
        </w:rPr>
      </w:pPr>
      <w:proofErr w:type="spellStart"/>
      <w:r>
        <w:rPr>
          <w:b/>
          <w:sz w:val="22"/>
        </w:rPr>
        <w:t>Buprenorphine</w:t>
      </w:r>
      <w:proofErr w:type="spellEnd"/>
      <w:r>
        <w:rPr>
          <w:b/>
          <w:sz w:val="22"/>
        </w:rPr>
        <w:t xml:space="preserve"> G.L. </w:t>
      </w:r>
      <w:proofErr w:type="spellStart"/>
      <w:r>
        <w:rPr>
          <w:b/>
          <w:sz w:val="22"/>
        </w:rPr>
        <w:t>Pharma</w:t>
      </w:r>
      <w:proofErr w:type="spellEnd"/>
      <w:r w:rsidRPr="00F44DB7">
        <w:rPr>
          <w:b/>
          <w:sz w:val="22"/>
        </w:rPr>
        <w:t xml:space="preserve"> 2</w:t>
      </w:r>
      <w:r>
        <w:rPr>
          <w:b/>
          <w:sz w:val="22"/>
          <w:szCs w:val="22"/>
        </w:rPr>
        <w:t> </w:t>
      </w:r>
      <w:r w:rsidRPr="00F44DB7">
        <w:rPr>
          <w:b/>
          <w:sz w:val="22"/>
        </w:rPr>
        <w:t xml:space="preserve">mg </w:t>
      </w:r>
      <w:proofErr w:type="spellStart"/>
      <w:r w:rsidRPr="00F44DB7">
        <w:rPr>
          <w:b/>
          <w:sz w:val="22"/>
        </w:rPr>
        <w:t>poliežuvinės</w:t>
      </w:r>
      <w:proofErr w:type="spellEnd"/>
      <w:r w:rsidRPr="00F44DB7">
        <w:rPr>
          <w:b/>
          <w:sz w:val="22"/>
        </w:rPr>
        <w:t xml:space="preserve"> tabletės</w:t>
      </w:r>
    </w:p>
    <w:p w:rsidR="00846DC5" w:rsidRPr="00F44DB7" w:rsidRDefault="00846DC5" w:rsidP="00846DC5">
      <w:pPr>
        <w:jc w:val="center"/>
        <w:rPr>
          <w:b/>
          <w:sz w:val="22"/>
          <w:highlight w:val="lightGray"/>
        </w:rPr>
      </w:pPr>
      <w:proofErr w:type="spellStart"/>
      <w:r>
        <w:rPr>
          <w:b/>
          <w:sz w:val="22"/>
          <w:highlight w:val="lightGray"/>
        </w:rPr>
        <w:t>Buprenorphine</w:t>
      </w:r>
      <w:proofErr w:type="spellEnd"/>
      <w:r>
        <w:rPr>
          <w:b/>
          <w:sz w:val="22"/>
          <w:highlight w:val="lightGray"/>
        </w:rPr>
        <w:t xml:space="preserve"> G.L. </w:t>
      </w:r>
      <w:proofErr w:type="spellStart"/>
      <w:r>
        <w:rPr>
          <w:b/>
          <w:sz w:val="22"/>
          <w:highlight w:val="lightGray"/>
        </w:rPr>
        <w:t>Pharma</w:t>
      </w:r>
      <w:proofErr w:type="spellEnd"/>
      <w:r w:rsidRPr="00F44DB7">
        <w:rPr>
          <w:b/>
          <w:sz w:val="22"/>
          <w:highlight w:val="lightGray"/>
        </w:rPr>
        <w:t xml:space="preserve"> 4</w:t>
      </w:r>
      <w:r>
        <w:rPr>
          <w:b/>
          <w:sz w:val="22"/>
          <w:szCs w:val="22"/>
          <w:highlight w:val="lightGray"/>
        </w:rPr>
        <w:t> </w:t>
      </w:r>
      <w:r w:rsidRPr="00F44DB7">
        <w:rPr>
          <w:b/>
          <w:sz w:val="22"/>
          <w:highlight w:val="lightGray"/>
        </w:rPr>
        <w:t xml:space="preserve">mg </w:t>
      </w:r>
      <w:proofErr w:type="spellStart"/>
      <w:r w:rsidRPr="00F44DB7">
        <w:rPr>
          <w:b/>
          <w:sz w:val="22"/>
          <w:highlight w:val="lightGray"/>
        </w:rPr>
        <w:t>poliežuvinės</w:t>
      </w:r>
      <w:proofErr w:type="spellEnd"/>
      <w:r w:rsidRPr="00F44DB7">
        <w:rPr>
          <w:b/>
          <w:sz w:val="22"/>
          <w:highlight w:val="lightGray"/>
        </w:rPr>
        <w:t xml:space="preserve"> tabletės</w:t>
      </w:r>
    </w:p>
    <w:p w:rsidR="00846DC5" w:rsidRPr="00F44DB7" w:rsidRDefault="00846DC5" w:rsidP="00846DC5">
      <w:pPr>
        <w:jc w:val="center"/>
        <w:rPr>
          <w:b/>
          <w:sz w:val="22"/>
        </w:rPr>
      </w:pPr>
      <w:proofErr w:type="spellStart"/>
      <w:r>
        <w:rPr>
          <w:b/>
          <w:sz w:val="22"/>
          <w:highlight w:val="lightGray"/>
        </w:rPr>
        <w:t>Buprenorphine</w:t>
      </w:r>
      <w:proofErr w:type="spellEnd"/>
      <w:r>
        <w:rPr>
          <w:b/>
          <w:sz w:val="22"/>
          <w:highlight w:val="lightGray"/>
        </w:rPr>
        <w:t xml:space="preserve"> G.L. </w:t>
      </w:r>
      <w:proofErr w:type="spellStart"/>
      <w:r>
        <w:rPr>
          <w:b/>
          <w:sz w:val="22"/>
          <w:highlight w:val="lightGray"/>
        </w:rPr>
        <w:t>Pharma</w:t>
      </w:r>
      <w:proofErr w:type="spellEnd"/>
      <w:r w:rsidRPr="00F44DB7">
        <w:rPr>
          <w:b/>
          <w:sz w:val="22"/>
          <w:highlight w:val="lightGray"/>
        </w:rPr>
        <w:t xml:space="preserve"> 8</w:t>
      </w:r>
      <w:r>
        <w:rPr>
          <w:b/>
          <w:sz w:val="22"/>
          <w:szCs w:val="22"/>
          <w:highlight w:val="lightGray"/>
        </w:rPr>
        <w:t> </w:t>
      </w:r>
      <w:r w:rsidRPr="00F44DB7">
        <w:rPr>
          <w:b/>
          <w:sz w:val="22"/>
          <w:highlight w:val="lightGray"/>
        </w:rPr>
        <w:t xml:space="preserve">mg </w:t>
      </w:r>
      <w:proofErr w:type="spellStart"/>
      <w:r w:rsidRPr="00F44DB7">
        <w:rPr>
          <w:b/>
          <w:sz w:val="22"/>
          <w:highlight w:val="lightGray"/>
        </w:rPr>
        <w:t>poliežuvinės</w:t>
      </w:r>
      <w:proofErr w:type="spellEnd"/>
      <w:r w:rsidRPr="00F44DB7">
        <w:rPr>
          <w:b/>
          <w:sz w:val="22"/>
          <w:highlight w:val="lightGray"/>
        </w:rPr>
        <w:t xml:space="preserve"> tabletės</w:t>
      </w:r>
    </w:p>
    <w:p w:rsidR="00846DC5" w:rsidRPr="00F44DB7" w:rsidRDefault="00846DC5" w:rsidP="00846DC5">
      <w:pPr>
        <w:jc w:val="center"/>
        <w:rPr>
          <w:sz w:val="22"/>
        </w:rPr>
      </w:pPr>
      <w:proofErr w:type="spellStart"/>
      <w:r w:rsidRPr="00F44DB7">
        <w:rPr>
          <w:sz w:val="22"/>
        </w:rPr>
        <w:t>Buprenorfinas</w:t>
      </w:r>
      <w:proofErr w:type="spellEnd"/>
    </w:p>
    <w:p w:rsidR="00846DC5" w:rsidRPr="00F44DB7" w:rsidRDefault="00846DC5" w:rsidP="00846DC5">
      <w:pPr>
        <w:rPr>
          <w:sz w:val="22"/>
        </w:rPr>
      </w:pPr>
    </w:p>
    <w:p w:rsidR="00846DC5" w:rsidRPr="00F44DB7" w:rsidRDefault="00846DC5" w:rsidP="00846DC5">
      <w:pPr>
        <w:suppressAutoHyphens/>
        <w:ind w:left="142" w:hanging="142"/>
        <w:rPr>
          <w:sz w:val="22"/>
        </w:rPr>
      </w:pPr>
      <w:r w:rsidRPr="00F44DB7">
        <w:rPr>
          <w:b/>
          <w:sz w:val="22"/>
        </w:rPr>
        <w:t>Atidžiai perskaitykite visą šį lapelį, prieš pradėdami vartoti vaistą, nes jame pateikiama Jums svarbi informacija.</w:t>
      </w:r>
    </w:p>
    <w:p w:rsidR="00846DC5" w:rsidRPr="00F44DB7" w:rsidRDefault="00846DC5" w:rsidP="00846DC5">
      <w:pPr>
        <w:numPr>
          <w:ilvl w:val="0"/>
          <w:numId w:val="2"/>
        </w:numPr>
        <w:ind w:left="567" w:right="-2" w:hanging="567"/>
        <w:rPr>
          <w:sz w:val="22"/>
        </w:rPr>
      </w:pPr>
      <w:r w:rsidRPr="00F44DB7">
        <w:rPr>
          <w:sz w:val="22"/>
        </w:rPr>
        <w:t xml:space="preserve">Neišmeskite šio lapelio, nes vėl gali prireikti jį perskaityti. </w:t>
      </w:r>
    </w:p>
    <w:p w:rsidR="00846DC5" w:rsidRPr="00F44DB7" w:rsidRDefault="00846DC5" w:rsidP="00846DC5">
      <w:pPr>
        <w:numPr>
          <w:ilvl w:val="0"/>
          <w:numId w:val="2"/>
        </w:numPr>
        <w:ind w:left="567" w:right="-2" w:hanging="567"/>
        <w:rPr>
          <w:sz w:val="22"/>
        </w:rPr>
      </w:pPr>
      <w:r w:rsidRPr="00F44DB7">
        <w:rPr>
          <w:sz w:val="22"/>
        </w:rPr>
        <w:t>Jeigu kiltų daugiau klausimų, kreipkitės į gydytoją arba vaistininką.</w:t>
      </w:r>
    </w:p>
    <w:p w:rsidR="00846DC5" w:rsidRPr="00F44DB7" w:rsidRDefault="00846DC5" w:rsidP="00846DC5">
      <w:pPr>
        <w:ind w:left="567" w:right="-2" w:hanging="567"/>
        <w:rPr>
          <w:sz w:val="22"/>
        </w:rPr>
      </w:pPr>
      <w:r w:rsidRPr="00F44DB7">
        <w:rPr>
          <w:sz w:val="22"/>
        </w:rPr>
        <w:t>-</w:t>
      </w:r>
      <w:r w:rsidRPr="00F44DB7">
        <w:rPr>
          <w:sz w:val="22"/>
        </w:rPr>
        <w:tab/>
        <w:t>Šis vaistas skirtas tik Jums, todėl kitiems žmonėms jo duoti negalima. Vaistas gali jiems pakenkti (net tiems, kurių ligos požymiai yra tokie patys kaip Jūsų).</w:t>
      </w:r>
      <w:r w:rsidRPr="00F44DB7">
        <w:rPr>
          <w:color w:val="008000"/>
          <w:sz w:val="22"/>
        </w:rPr>
        <w:t xml:space="preserve"> </w:t>
      </w:r>
    </w:p>
    <w:p w:rsidR="00846DC5" w:rsidRPr="00F44DB7" w:rsidRDefault="00846DC5" w:rsidP="00846DC5">
      <w:pPr>
        <w:pStyle w:val="Sraopastraipa"/>
        <w:numPr>
          <w:ilvl w:val="0"/>
          <w:numId w:val="3"/>
        </w:numPr>
        <w:ind w:left="567" w:hanging="567"/>
        <w:rPr>
          <w:sz w:val="22"/>
          <w:lang w:val="en-GB"/>
        </w:rPr>
      </w:pPr>
      <w:r w:rsidRPr="00F44DB7">
        <w:rPr>
          <w:sz w:val="22"/>
          <w:lang w:val="lt-LT"/>
        </w:rPr>
        <w:t xml:space="preserve">Jeigu pasireiškė šalutinis poveikis (net jeigu jis šiame lapelyje nenurodytas), kreipkitės į gydytoją arba vaistininką. </w:t>
      </w:r>
      <w:proofErr w:type="spellStart"/>
      <w:r w:rsidRPr="00F44DB7">
        <w:rPr>
          <w:sz w:val="22"/>
          <w:lang w:val="en-GB"/>
        </w:rPr>
        <w:t>Žr</w:t>
      </w:r>
      <w:proofErr w:type="spellEnd"/>
      <w:r w:rsidRPr="00F44DB7">
        <w:rPr>
          <w:sz w:val="22"/>
          <w:lang w:val="en-GB"/>
        </w:rPr>
        <w:t xml:space="preserve">. 4 </w:t>
      </w:r>
      <w:proofErr w:type="spellStart"/>
      <w:r w:rsidRPr="00F44DB7">
        <w:rPr>
          <w:sz w:val="22"/>
          <w:lang w:val="en-GB"/>
        </w:rPr>
        <w:t>skyrių</w:t>
      </w:r>
      <w:proofErr w:type="spellEnd"/>
      <w:r w:rsidRPr="00F44DB7">
        <w:rPr>
          <w:sz w:val="22"/>
          <w:lang w:val="en-GB"/>
        </w:rPr>
        <w:t>.</w:t>
      </w:r>
    </w:p>
    <w:p w:rsidR="00846DC5" w:rsidRPr="00F44DB7" w:rsidRDefault="00846DC5" w:rsidP="00846DC5">
      <w:pPr>
        <w:rPr>
          <w:sz w:val="22"/>
        </w:rPr>
      </w:pPr>
    </w:p>
    <w:p w:rsidR="00846DC5" w:rsidRPr="00F44DB7" w:rsidRDefault="00846DC5" w:rsidP="00846DC5">
      <w:pPr>
        <w:rPr>
          <w:sz w:val="22"/>
        </w:rPr>
      </w:pPr>
    </w:p>
    <w:p w:rsidR="00846DC5" w:rsidRPr="00897A42" w:rsidRDefault="00846DC5" w:rsidP="00846DC5">
      <w:pPr>
        <w:keepNext/>
        <w:tabs>
          <w:tab w:val="left" w:pos="567"/>
        </w:tabs>
        <w:spacing w:line="260" w:lineRule="exact"/>
        <w:jc w:val="both"/>
        <w:outlineLvl w:val="3"/>
        <w:rPr>
          <w:b/>
          <w:bCs/>
          <w:snapToGrid w:val="0"/>
          <w:sz w:val="22"/>
          <w:szCs w:val="28"/>
        </w:rPr>
      </w:pPr>
      <w:r w:rsidRPr="00897A42">
        <w:rPr>
          <w:b/>
          <w:bCs/>
          <w:snapToGrid w:val="0"/>
          <w:sz w:val="22"/>
          <w:szCs w:val="28"/>
        </w:rPr>
        <w:t>Apie ką rašoma šiame lapelyje?</w:t>
      </w:r>
    </w:p>
    <w:p w:rsidR="00846DC5" w:rsidRPr="00F44DB7" w:rsidRDefault="00846DC5" w:rsidP="00846DC5">
      <w:pPr>
        <w:ind w:left="540" w:hanging="540"/>
        <w:rPr>
          <w:sz w:val="22"/>
        </w:rPr>
      </w:pPr>
      <w:r w:rsidRPr="00F44DB7">
        <w:rPr>
          <w:sz w:val="22"/>
        </w:rPr>
        <w:t>1.</w:t>
      </w:r>
      <w:r w:rsidRPr="00F44DB7">
        <w:rPr>
          <w:sz w:val="22"/>
        </w:rPr>
        <w:tab/>
        <w:t xml:space="preserve">Kas yra </w:t>
      </w: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w:t>
      </w:r>
      <w:r w:rsidRPr="00F44DB7">
        <w:rPr>
          <w:b/>
          <w:sz w:val="22"/>
        </w:rPr>
        <w:t xml:space="preserve"> </w:t>
      </w:r>
      <w:r w:rsidRPr="00F44DB7">
        <w:rPr>
          <w:sz w:val="22"/>
        </w:rPr>
        <w:t>ir kam jis vartojamas</w:t>
      </w:r>
    </w:p>
    <w:p w:rsidR="00846DC5" w:rsidRPr="00F44DB7" w:rsidRDefault="00846DC5" w:rsidP="00846DC5">
      <w:pPr>
        <w:ind w:left="540" w:hanging="540"/>
        <w:rPr>
          <w:sz w:val="22"/>
        </w:rPr>
      </w:pPr>
      <w:r w:rsidRPr="00F44DB7">
        <w:rPr>
          <w:sz w:val="22"/>
        </w:rPr>
        <w:t>2.</w:t>
      </w:r>
      <w:r w:rsidRPr="00F44DB7">
        <w:rPr>
          <w:sz w:val="22"/>
        </w:rPr>
        <w:tab/>
        <w:t xml:space="preserve">Kas žinotina prieš vartojant </w:t>
      </w: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w:t>
      </w:r>
    </w:p>
    <w:p w:rsidR="00846DC5" w:rsidRPr="00F44DB7" w:rsidRDefault="00846DC5" w:rsidP="00846DC5">
      <w:pPr>
        <w:ind w:left="540" w:hanging="540"/>
        <w:rPr>
          <w:sz w:val="22"/>
        </w:rPr>
      </w:pPr>
      <w:r w:rsidRPr="00F44DB7">
        <w:rPr>
          <w:sz w:val="22"/>
        </w:rPr>
        <w:t>3.</w:t>
      </w:r>
      <w:r w:rsidRPr="00F44DB7">
        <w:rPr>
          <w:sz w:val="22"/>
        </w:rPr>
        <w:tab/>
        <w:t xml:space="preserve">Kaip vartoti </w:t>
      </w:r>
      <w:proofErr w:type="spellStart"/>
      <w:r>
        <w:rPr>
          <w:sz w:val="22"/>
        </w:rPr>
        <w:t>Buprenorphine</w:t>
      </w:r>
      <w:proofErr w:type="spellEnd"/>
      <w:r>
        <w:rPr>
          <w:sz w:val="22"/>
        </w:rPr>
        <w:t xml:space="preserve"> G.L. </w:t>
      </w:r>
      <w:proofErr w:type="spellStart"/>
      <w:r>
        <w:rPr>
          <w:sz w:val="22"/>
        </w:rPr>
        <w:t>Pharma</w:t>
      </w:r>
      <w:proofErr w:type="spellEnd"/>
    </w:p>
    <w:p w:rsidR="00846DC5" w:rsidRPr="00F44DB7" w:rsidRDefault="00846DC5" w:rsidP="00846DC5">
      <w:pPr>
        <w:ind w:left="540" w:hanging="540"/>
        <w:rPr>
          <w:sz w:val="22"/>
        </w:rPr>
      </w:pPr>
      <w:r w:rsidRPr="00F44DB7">
        <w:rPr>
          <w:sz w:val="22"/>
        </w:rPr>
        <w:t>4.</w:t>
      </w:r>
      <w:r w:rsidRPr="00F44DB7">
        <w:rPr>
          <w:sz w:val="22"/>
        </w:rPr>
        <w:tab/>
        <w:t>Galimas šalutinis poveikis</w:t>
      </w:r>
    </w:p>
    <w:p w:rsidR="00846DC5" w:rsidRPr="00F44DB7" w:rsidRDefault="00846DC5" w:rsidP="00846DC5">
      <w:pPr>
        <w:ind w:left="540" w:hanging="540"/>
        <w:rPr>
          <w:sz w:val="22"/>
        </w:rPr>
      </w:pPr>
      <w:r w:rsidRPr="00F44DB7">
        <w:rPr>
          <w:sz w:val="22"/>
        </w:rPr>
        <w:t>5.</w:t>
      </w:r>
      <w:r w:rsidRPr="00F44DB7">
        <w:rPr>
          <w:sz w:val="22"/>
        </w:rPr>
        <w:tab/>
        <w:t xml:space="preserve">Kaip laikyti </w:t>
      </w:r>
      <w:proofErr w:type="spellStart"/>
      <w:r>
        <w:rPr>
          <w:sz w:val="22"/>
        </w:rPr>
        <w:t>Buprenorphine</w:t>
      </w:r>
      <w:proofErr w:type="spellEnd"/>
      <w:r>
        <w:rPr>
          <w:sz w:val="22"/>
        </w:rPr>
        <w:t xml:space="preserve"> G.L. </w:t>
      </w:r>
      <w:proofErr w:type="spellStart"/>
      <w:r>
        <w:rPr>
          <w:sz w:val="22"/>
        </w:rPr>
        <w:t>Pharma</w:t>
      </w:r>
      <w:proofErr w:type="spellEnd"/>
    </w:p>
    <w:p w:rsidR="00846DC5" w:rsidRPr="00F44DB7" w:rsidRDefault="00846DC5" w:rsidP="00846DC5">
      <w:pPr>
        <w:ind w:left="540" w:hanging="540"/>
        <w:rPr>
          <w:sz w:val="22"/>
        </w:rPr>
      </w:pPr>
      <w:r w:rsidRPr="00F44DB7">
        <w:rPr>
          <w:sz w:val="22"/>
        </w:rPr>
        <w:t>6.</w:t>
      </w:r>
      <w:r w:rsidRPr="00F44DB7">
        <w:rPr>
          <w:sz w:val="22"/>
        </w:rPr>
        <w:tab/>
        <w:t>Pakuotės turinys ir kita informacija</w:t>
      </w:r>
    </w:p>
    <w:p w:rsidR="00846DC5" w:rsidRPr="00F44DB7" w:rsidRDefault="00846DC5" w:rsidP="00846DC5">
      <w:pPr>
        <w:rPr>
          <w:sz w:val="22"/>
        </w:rPr>
      </w:pPr>
    </w:p>
    <w:p w:rsidR="00846DC5" w:rsidRPr="00F44DB7" w:rsidRDefault="00846DC5" w:rsidP="00846DC5">
      <w:pPr>
        <w:rPr>
          <w:sz w:val="22"/>
        </w:rPr>
      </w:pPr>
    </w:p>
    <w:p w:rsidR="00846DC5" w:rsidRPr="00F44DB7" w:rsidRDefault="00846DC5" w:rsidP="00846DC5">
      <w:pPr>
        <w:ind w:left="540" w:hanging="540"/>
        <w:rPr>
          <w:b/>
          <w:sz w:val="22"/>
        </w:rPr>
      </w:pPr>
      <w:bookmarkStart w:id="2" w:name="_Toc129243139"/>
      <w:bookmarkStart w:id="3" w:name="_Toc129243264"/>
      <w:r w:rsidRPr="00F44DB7">
        <w:rPr>
          <w:b/>
          <w:sz w:val="22"/>
        </w:rPr>
        <w:t>1.</w:t>
      </w:r>
      <w:r w:rsidRPr="00F44DB7">
        <w:rPr>
          <w:b/>
          <w:sz w:val="22"/>
        </w:rPr>
        <w:tab/>
      </w:r>
      <w:bookmarkEnd w:id="2"/>
      <w:bookmarkEnd w:id="3"/>
      <w:r w:rsidRPr="00F44DB7">
        <w:rPr>
          <w:b/>
          <w:sz w:val="22"/>
        </w:rPr>
        <w:t xml:space="preserve">Kas yra </w:t>
      </w:r>
      <w:proofErr w:type="spellStart"/>
      <w:r>
        <w:rPr>
          <w:b/>
          <w:sz w:val="22"/>
        </w:rPr>
        <w:t>Buprenorphine</w:t>
      </w:r>
      <w:proofErr w:type="spellEnd"/>
      <w:r>
        <w:rPr>
          <w:b/>
          <w:sz w:val="22"/>
        </w:rPr>
        <w:t xml:space="preserve"> G.L. </w:t>
      </w:r>
      <w:proofErr w:type="spellStart"/>
      <w:r>
        <w:rPr>
          <w:b/>
          <w:sz w:val="22"/>
        </w:rPr>
        <w:t>Pharma</w:t>
      </w:r>
      <w:proofErr w:type="spellEnd"/>
      <w:r w:rsidRPr="00F44DB7">
        <w:rPr>
          <w:b/>
          <w:sz w:val="22"/>
        </w:rPr>
        <w:t xml:space="preserve"> ir kam jis vartojamas</w:t>
      </w:r>
    </w:p>
    <w:p w:rsidR="00846DC5" w:rsidRPr="00F44DB7" w:rsidRDefault="00846DC5" w:rsidP="00846DC5">
      <w:pPr>
        <w:rPr>
          <w:sz w:val="22"/>
        </w:rPr>
      </w:pPr>
    </w:p>
    <w:p w:rsidR="00846DC5" w:rsidRPr="00F44DB7" w:rsidRDefault="00846DC5" w:rsidP="00846DC5">
      <w:pPr>
        <w:rPr>
          <w:sz w:val="22"/>
        </w:rPr>
      </w:pPr>
      <w:proofErr w:type="spellStart"/>
      <w:r>
        <w:rPr>
          <w:sz w:val="22"/>
          <w:szCs w:val="22"/>
        </w:rPr>
        <w:t>Buprenorphine</w:t>
      </w:r>
      <w:proofErr w:type="spellEnd"/>
      <w:r>
        <w:rPr>
          <w:sz w:val="22"/>
          <w:szCs w:val="22"/>
        </w:rPr>
        <w:t xml:space="preserve"> G.L. </w:t>
      </w:r>
      <w:proofErr w:type="spellStart"/>
      <w:r>
        <w:rPr>
          <w:sz w:val="22"/>
          <w:szCs w:val="22"/>
        </w:rPr>
        <w:t>Pharma</w:t>
      </w:r>
      <w:proofErr w:type="spellEnd"/>
      <w:r>
        <w:rPr>
          <w:sz w:val="22"/>
          <w:szCs w:val="22"/>
        </w:rPr>
        <w:t xml:space="preserve"> sudėtyje yra veikliosios medžiagos </w:t>
      </w:r>
      <w:proofErr w:type="spellStart"/>
      <w:r>
        <w:rPr>
          <w:sz w:val="22"/>
          <w:szCs w:val="22"/>
        </w:rPr>
        <w:t>b</w:t>
      </w:r>
      <w:r w:rsidRPr="002A2FEC">
        <w:rPr>
          <w:sz w:val="22"/>
          <w:szCs w:val="22"/>
        </w:rPr>
        <w:t>uprenorfin</w:t>
      </w:r>
      <w:r>
        <w:rPr>
          <w:sz w:val="22"/>
          <w:szCs w:val="22"/>
        </w:rPr>
        <w:t>o</w:t>
      </w:r>
      <w:proofErr w:type="spellEnd"/>
      <w:r>
        <w:rPr>
          <w:sz w:val="22"/>
          <w:szCs w:val="22"/>
        </w:rPr>
        <w:t>, kuris</w:t>
      </w:r>
      <w:r w:rsidRPr="00F44DB7">
        <w:rPr>
          <w:sz w:val="22"/>
        </w:rPr>
        <w:t xml:space="preserve"> yra į opijų panaši narkotinė medžiaga (</w:t>
      </w:r>
      <w:proofErr w:type="spellStart"/>
      <w:r w:rsidRPr="00F44DB7">
        <w:rPr>
          <w:sz w:val="22"/>
        </w:rPr>
        <w:t>opioidas</w:t>
      </w:r>
      <w:proofErr w:type="spellEnd"/>
      <w:r w:rsidRPr="00F44DB7">
        <w:rPr>
          <w:sz w:val="22"/>
        </w:rPr>
        <w:t>), kuri pasižymi skausmą malšinančiomis savybėmis.</w:t>
      </w:r>
    </w:p>
    <w:p w:rsidR="00846DC5" w:rsidRPr="00F44DB7" w:rsidRDefault="00846DC5" w:rsidP="00846DC5">
      <w:pPr>
        <w:rPr>
          <w:sz w:val="22"/>
        </w:rPr>
      </w:pPr>
    </w:p>
    <w:p w:rsidR="00846DC5" w:rsidRPr="00F44DB7" w:rsidRDefault="00846DC5" w:rsidP="00846DC5">
      <w:pPr>
        <w:rPr>
          <w:sz w:val="22"/>
        </w:rPr>
      </w:pPr>
      <w:proofErr w:type="spellStart"/>
      <w:r w:rsidRPr="00F44DB7">
        <w:rPr>
          <w:sz w:val="22"/>
        </w:rPr>
        <w:t>Buprenorfinas</w:t>
      </w:r>
      <w:proofErr w:type="spellEnd"/>
      <w:r w:rsidRPr="00F44DB7">
        <w:rPr>
          <w:sz w:val="22"/>
        </w:rPr>
        <w:t xml:space="preserve"> vartojamas </w:t>
      </w:r>
      <w:r>
        <w:rPr>
          <w:sz w:val="22"/>
          <w:szCs w:val="22"/>
        </w:rPr>
        <w:t>pakeičiamajam</w:t>
      </w:r>
      <w:r w:rsidRPr="00F44DB7">
        <w:rPr>
          <w:sz w:val="22"/>
        </w:rPr>
        <w:t xml:space="preserve"> 18 metų ir vyresnių nuo </w:t>
      </w:r>
      <w:proofErr w:type="spellStart"/>
      <w:r w:rsidRPr="00F44DB7">
        <w:rPr>
          <w:sz w:val="22"/>
        </w:rPr>
        <w:t>opiatams</w:t>
      </w:r>
      <w:proofErr w:type="spellEnd"/>
      <w:r w:rsidRPr="00F44DB7">
        <w:rPr>
          <w:sz w:val="22"/>
        </w:rPr>
        <w:t xml:space="preserve"> panašių narkotinių medžiagų (pvz., heroino) priklausomybe sergančių pacientų, kai jie pareiškia norą ir sutikimą, gydymui.</w:t>
      </w:r>
    </w:p>
    <w:p w:rsidR="00846DC5" w:rsidRPr="00F44DB7" w:rsidRDefault="00846DC5" w:rsidP="00846DC5">
      <w:pPr>
        <w:rPr>
          <w:sz w:val="22"/>
        </w:rPr>
      </w:pPr>
      <w:proofErr w:type="spellStart"/>
      <w:r w:rsidRPr="00F44DB7">
        <w:rPr>
          <w:sz w:val="22"/>
        </w:rPr>
        <w:t>Buprenorfinas</w:t>
      </w:r>
      <w:proofErr w:type="spellEnd"/>
      <w:r w:rsidRPr="00F44DB7">
        <w:rPr>
          <w:sz w:val="22"/>
        </w:rPr>
        <w:t xml:space="preserve"> yra visapusiško ir kontroliuojamo medicininio, socialinio ir psichologinio priklausomybės gydymo programos dalis.</w:t>
      </w:r>
    </w:p>
    <w:p w:rsidR="00846DC5" w:rsidRPr="00F44DB7" w:rsidRDefault="00846DC5" w:rsidP="00846DC5">
      <w:pPr>
        <w:rPr>
          <w:sz w:val="22"/>
        </w:rPr>
      </w:pPr>
    </w:p>
    <w:p w:rsidR="00846DC5" w:rsidRPr="00F44DB7" w:rsidRDefault="00846DC5" w:rsidP="00846DC5">
      <w:pPr>
        <w:rPr>
          <w:sz w:val="22"/>
        </w:rPr>
      </w:pPr>
    </w:p>
    <w:p w:rsidR="00846DC5" w:rsidRPr="00F44DB7" w:rsidRDefault="00846DC5" w:rsidP="00846DC5">
      <w:pPr>
        <w:ind w:left="540" w:hanging="540"/>
        <w:rPr>
          <w:b/>
          <w:sz w:val="22"/>
        </w:rPr>
      </w:pPr>
      <w:bookmarkStart w:id="4" w:name="_Toc129243140"/>
      <w:bookmarkStart w:id="5" w:name="_Toc129243265"/>
      <w:r w:rsidRPr="00F44DB7">
        <w:rPr>
          <w:b/>
          <w:sz w:val="22"/>
        </w:rPr>
        <w:t>2.</w:t>
      </w:r>
      <w:r w:rsidRPr="00F44DB7">
        <w:rPr>
          <w:b/>
          <w:sz w:val="22"/>
        </w:rPr>
        <w:tab/>
        <w:t>K</w:t>
      </w:r>
      <w:bookmarkEnd w:id="4"/>
      <w:bookmarkEnd w:id="5"/>
      <w:r w:rsidRPr="00F44DB7">
        <w:rPr>
          <w:b/>
          <w:sz w:val="22"/>
        </w:rPr>
        <w:t xml:space="preserve">as žinotina prieš vartojant </w:t>
      </w:r>
      <w:proofErr w:type="spellStart"/>
      <w:r>
        <w:rPr>
          <w:b/>
          <w:sz w:val="22"/>
        </w:rPr>
        <w:t>Buprenorphine</w:t>
      </w:r>
      <w:proofErr w:type="spellEnd"/>
      <w:r>
        <w:rPr>
          <w:b/>
          <w:sz w:val="22"/>
        </w:rPr>
        <w:t xml:space="preserve"> G.L. </w:t>
      </w:r>
      <w:proofErr w:type="spellStart"/>
      <w:r>
        <w:rPr>
          <w:b/>
          <w:sz w:val="22"/>
        </w:rPr>
        <w:t>Pharma</w:t>
      </w:r>
      <w:proofErr w:type="spellEnd"/>
    </w:p>
    <w:p w:rsidR="00846DC5" w:rsidRPr="00F44DB7" w:rsidRDefault="00846DC5" w:rsidP="00846DC5">
      <w:pPr>
        <w:rPr>
          <w:sz w:val="22"/>
        </w:rPr>
      </w:pPr>
    </w:p>
    <w:p w:rsidR="00846DC5" w:rsidRPr="00F44DB7" w:rsidRDefault="00846DC5" w:rsidP="00846DC5">
      <w:pPr>
        <w:rPr>
          <w:b/>
          <w:sz w:val="22"/>
        </w:rPr>
      </w:pPr>
      <w:proofErr w:type="spellStart"/>
      <w:r>
        <w:rPr>
          <w:b/>
          <w:sz w:val="22"/>
        </w:rPr>
        <w:t>Buprenorphine</w:t>
      </w:r>
      <w:proofErr w:type="spellEnd"/>
      <w:r>
        <w:rPr>
          <w:b/>
          <w:sz w:val="22"/>
        </w:rPr>
        <w:t xml:space="preserve"> G.L. </w:t>
      </w:r>
      <w:proofErr w:type="spellStart"/>
      <w:r>
        <w:rPr>
          <w:b/>
          <w:sz w:val="22"/>
        </w:rPr>
        <w:t>Pharma</w:t>
      </w:r>
      <w:proofErr w:type="spellEnd"/>
      <w:r w:rsidRPr="00F44DB7">
        <w:rPr>
          <w:b/>
          <w:sz w:val="22"/>
        </w:rPr>
        <w:t xml:space="preserve"> vartoti negalima:</w:t>
      </w:r>
    </w:p>
    <w:p w:rsidR="00846DC5" w:rsidRPr="00F44DB7" w:rsidRDefault="00846DC5" w:rsidP="00846DC5">
      <w:pPr>
        <w:rPr>
          <w:b/>
          <w:sz w:val="22"/>
        </w:rPr>
      </w:pPr>
    </w:p>
    <w:p w:rsidR="00846DC5" w:rsidRPr="00F44DB7" w:rsidRDefault="00846DC5" w:rsidP="00846DC5">
      <w:pPr>
        <w:pStyle w:val="Sraopastraipa"/>
        <w:numPr>
          <w:ilvl w:val="0"/>
          <w:numId w:val="4"/>
        </w:numPr>
        <w:ind w:left="567" w:hanging="567"/>
        <w:rPr>
          <w:sz w:val="22"/>
          <w:lang w:val="lt-LT"/>
        </w:rPr>
      </w:pPr>
      <w:r w:rsidRPr="00F44DB7">
        <w:rPr>
          <w:lang w:val="lt-LT"/>
        </w:rPr>
        <w:t xml:space="preserve">jeigu </w:t>
      </w:r>
      <w:r w:rsidRPr="00F44DB7">
        <w:rPr>
          <w:sz w:val="22"/>
          <w:lang w:val="lt-LT"/>
        </w:rPr>
        <w:t xml:space="preserve">yra alergija veikliajai medžiagai arba bet kuriai pagalbinei šio vaisto medžiagai (jos išvardytos 6 skyriuje) </w:t>
      </w:r>
      <w:proofErr w:type="spellStart"/>
      <w:r>
        <w:rPr>
          <w:sz w:val="22"/>
          <w:lang w:val="lt-LT"/>
        </w:rPr>
        <w:t>Buprenorphine</w:t>
      </w:r>
      <w:proofErr w:type="spellEnd"/>
      <w:r>
        <w:rPr>
          <w:sz w:val="22"/>
          <w:lang w:val="lt-LT"/>
        </w:rPr>
        <w:t xml:space="preserve"> G.L. </w:t>
      </w:r>
      <w:proofErr w:type="spellStart"/>
      <w:r>
        <w:rPr>
          <w:sz w:val="22"/>
          <w:lang w:val="lt-LT"/>
        </w:rPr>
        <w:t>Pharma</w:t>
      </w:r>
      <w:proofErr w:type="spellEnd"/>
      <w:r w:rsidRPr="00F44DB7">
        <w:rPr>
          <w:sz w:val="22"/>
          <w:lang w:val="lt-LT"/>
        </w:rPr>
        <w:t>;</w:t>
      </w:r>
    </w:p>
    <w:p w:rsidR="00846DC5" w:rsidRPr="00F44DB7" w:rsidRDefault="00846DC5" w:rsidP="00846DC5">
      <w:pPr>
        <w:pStyle w:val="Sraopastraipa"/>
        <w:numPr>
          <w:ilvl w:val="0"/>
          <w:numId w:val="4"/>
        </w:numPr>
        <w:ind w:left="567" w:hanging="567"/>
        <w:rPr>
          <w:sz w:val="22"/>
          <w:lang w:val="lt-LT"/>
        </w:rPr>
      </w:pPr>
      <w:r w:rsidRPr="00F44DB7">
        <w:rPr>
          <w:sz w:val="22"/>
          <w:lang w:val="lt-LT"/>
        </w:rPr>
        <w:t xml:space="preserve">jeigu Jūs vartojate vaistų, kurie vadinami </w:t>
      </w:r>
      <w:proofErr w:type="spellStart"/>
      <w:r w:rsidRPr="00F44DB7">
        <w:rPr>
          <w:sz w:val="22"/>
          <w:lang w:val="lt-LT"/>
        </w:rPr>
        <w:t>monoaminooksidazės</w:t>
      </w:r>
      <w:proofErr w:type="spellEnd"/>
      <w:r w:rsidRPr="00F44DB7">
        <w:rPr>
          <w:sz w:val="22"/>
          <w:lang w:val="lt-LT"/>
        </w:rPr>
        <w:t xml:space="preserve"> (MAO) inhibitoriais (vaistai depresijos gydymui), arba vartojote tokių vaistų per praėjusias dvi savaites;</w:t>
      </w:r>
    </w:p>
    <w:p w:rsidR="00846DC5" w:rsidRPr="00F44DB7" w:rsidRDefault="00846DC5" w:rsidP="00846DC5">
      <w:pPr>
        <w:pStyle w:val="Sraopastraipa"/>
        <w:numPr>
          <w:ilvl w:val="0"/>
          <w:numId w:val="4"/>
        </w:numPr>
        <w:ind w:left="567" w:hanging="567"/>
        <w:rPr>
          <w:sz w:val="22"/>
          <w:lang w:val="lt-LT"/>
        </w:rPr>
      </w:pPr>
      <w:r w:rsidRPr="00F44DB7">
        <w:rPr>
          <w:sz w:val="22"/>
          <w:lang w:val="lt-LT"/>
        </w:rPr>
        <w:t>jeigu sutrikusi kvėpavimo funkcija;</w:t>
      </w:r>
    </w:p>
    <w:p w:rsidR="00846DC5" w:rsidRPr="00F44DB7" w:rsidRDefault="00846DC5" w:rsidP="00846DC5">
      <w:pPr>
        <w:pStyle w:val="Sraopastraipa"/>
        <w:numPr>
          <w:ilvl w:val="0"/>
          <w:numId w:val="4"/>
        </w:numPr>
        <w:ind w:left="567" w:hanging="567"/>
        <w:rPr>
          <w:sz w:val="22"/>
          <w:lang w:val="lt-LT"/>
        </w:rPr>
      </w:pPr>
      <w:r w:rsidRPr="00F44DB7">
        <w:rPr>
          <w:sz w:val="22"/>
          <w:lang w:val="lt-LT"/>
        </w:rPr>
        <w:t>jeigu nustatytas sunkus Jūsų kepenų funkcijos sutrikimas;</w:t>
      </w:r>
    </w:p>
    <w:p w:rsidR="00846DC5" w:rsidRPr="00F44DB7" w:rsidRDefault="00846DC5" w:rsidP="00846DC5">
      <w:pPr>
        <w:pStyle w:val="Sraopastraipa"/>
        <w:numPr>
          <w:ilvl w:val="0"/>
          <w:numId w:val="4"/>
        </w:numPr>
        <w:ind w:left="567" w:hanging="567"/>
        <w:rPr>
          <w:sz w:val="22"/>
          <w:lang w:val="lt-LT"/>
        </w:rPr>
      </w:pPr>
      <w:r w:rsidRPr="00F44DB7">
        <w:rPr>
          <w:sz w:val="22"/>
          <w:lang w:val="lt-LT"/>
        </w:rPr>
        <w:t>jeigu sergate alkoholizmu ir (arba) buvo baltosios karštligės simptomų.</w:t>
      </w:r>
    </w:p>
    <w:p w:rsidR="00846DC5" w:rsidRPr="00F44DB7" w:rsidRDefault="00846DC5" w:rsidP="00846DC5">
      <w:pPr>
        <w:ind w:left="540" w:hanging="540"/>
        <w:rPr>
          <w:sz w:val="22"/>
        </w:rPr>
      </w:pPr>
    </w:p>
    <w:p w:rsidR="00846DC5" w:rsidRPr="00F44DB7" w:rsidRDefault="00846DC5" w:rsidP="00846DC5">
      <w:pPr>
        <w:keepNext/>
        <w:keepLines/>
        <w:outlineLvl w:val="3"/>
        <w:rPr>
          <w:b/>
          <w:sz w:val="22"/>
        </w:rPr>
      </w:pPr>
      <w:r w:rsidRPr="00F44DB7">
        <w:rPr>
          <w:b/>
          <w:sz w:val="22"/>
        </w:rPr>
        <w:t xml:space="preserve">Įspėjimai ir atsargumo priemonės </w:t>
      </w:r>
    </w:p>
    <w:p w:rsidR="00846DC5" w:rsidRPr="00F44DB7" w:rsidRDefault="00846DC5" w:rsidP="00846DC5">
      <w:pPr>
        <w:rPr>
          <w:sz w:val="22"/>
        </w:rPr>
      </w:pP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Jūs galite pradėti vartoti tik labai atidžiai aptarus gydymo sąlygas su specialiai tokiam gydymui pasiruošusiu gydytoju ir tik po to, kai akivaizdžiai sutiksite su tokio gydymo sąlygomis (jei pasirašysite pakaitinio gydymo kontrolės sutikimą).</w:t>
      </w:r>
    </w:p>
    <w:p w:rsidR="00846DC5" w:rsidRPr="00F44DB7" w:rsidRDefault="00846DC5" w:rsidP="00846DC5">
      <w:pPr>
        <w:rPr>
          <w:sz w:val="22"/>
        </w:rPr>
      </w:pPr>
    </w:p>
    <w:p w:rsidR="00846DC5" w:rsidRPr="00F44DB7" w:rsidRDefault="00846DC5" w:rsidP="00846DC5">
      <w:pPr>
        <w:rPr>
          <w:sz w:val="22"/>
        </w:rPr>
      </w:pPr>
      <w:r w:rsidRPr="00F44DB7">
        <w:rPr>
          <w:sz w:val="22"/>
        </w:rPr>
        <w:lastRenderedPageBreak/>
        <w:t xml:space="preserve">Pasakykite gydytojui, jeigu sergate žemiau išvardytomis ligomis arba jeigu </w:t>
      </w: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vartojimo metu atsirado tokių ligų arba simptomų:</w:t>
      </w:r>
    </w:p>
    <w:p w:rsidR="00846DC5" w:rsidRPr="00F44DB7" w:rsidRDefault="00846DC5" w:rsidP="00846DC5">
      <w:pPr>
        <w:pStyle w:val="Sraopastraipa"/>
        <w:numPr>
          <w:ilvl w:val="0"/>
          <w:numId w:val="5"/>
        </w:numPr>
        <w:ind w:left="567" w:hanging="567"/>
        <w:rPr>
          <w:sz w:val="22"/>
          <w:lang w:val="lt-LT"/>
        </w:rPr>
      </w:pPr>
      <w:r w:rsidRPr="00F44DB7">
        <w:rPr>
          <w:lang w:val="lt-LT"/>
        </w:rPr>
        <w:t>galvos trauma arba spaudimo padidėjimas kaukolės viduje;</w:t>
      </w:r>
    </w:p>
    <w:p w:rsidR="00846DC5" w:rsidRPr="00F44DB7" w:rsidRDefault="00846DC5" w:rsidP="00846DC5">
      <w:pPr>
        <w:pStyle w:val="Sraopastraipa"/>
        <w:numPr>
          <w:ilvl w:val="0"/>
          <w:numId w:val="5"/>
        </w:numPr>
        <w:ind w:left="567" w:hanging="567"/>
        <w:rPr>
          <w:sz w:val="22"/>
          <w:lang w:val="lt-LT"/>
        </w:rPr>
      </w:pPr>
      <w:r w:rsidRPr="00F44DB7">
        <w:rPr>
          <w:sz w:val="22"/>
          <w:lang w:val="lt-LT"/>
        </w:rPr>
        <w:t>pasireiškia priepuolių (epilepsija);</w:t>
      </w:r>
    </w:p>
    <w:p w:rsidR="00846DC5" w:rsidRPr="00F44DB7" w:rsidRDefault="00846DC5" w:rsidP="00846DC5">
      <w:pPr>
        <w:pStyle w:val="Sraopastraipa"/>
        <w:numPr>
          <w:ilvl w:val="0"/>
          <w:numId w:val="5"/>
        </w:numPr>
        <w:ind w:left="567" w:hanging="567"/>
        <w:rPr>
          <w:sz w:val="22"/>
          <w:lang w:val="lt-LT"/>
        </w:rPr>
      </w:pPr>
      <w:r w:rsidRPr="00F44DB7">
        <w:rPr>
          <w:sz w:val="22"/>
          <w:lang w:val="lt-LT"/>
        </w:rPr>
        <w:t>sumažėjęs kraujospūdis;</w:t>
      </w:r>
    </w:p>
    <w:p w:rsidR="00846DC5" w:rsidRPr="00F44DB7" w:rsidRDefault="00846DC5" w:rsidP="00846DC5">
      <w:pPr>
        <w:pStyle w:val="Sraopastraipa"/>
        <w:numPr>
          <w:ilvl w:val="0"/>
          <w:numId w:val="5"/>
        </w:numPr>
        <w:ind w:left="567" w:hanging="567"/>
        <w:rPr>
          <w:sz w:val="22"/>
          <w:lang w:val="lt-LT"/>
        </w:rPr>
      </w:pPr>
      <w:r w:rsidRPr="00F44DB7">
        <w:rPr>
          <w:sz w:val="22"/>
          <w:lang w:val="lt-LT"/>
        </w:rPr>
        <w:t>padidėjusi prostata arba susiaurėjęs šlapimtakis;</w:t>
      </w:r>
    </w:p>
    <w:p w:rsidR="00846DC5" w:rsidRPr="00F44DB7" w:rsidRDefault="00846DC5" w:rsidP="00846DC5">
      <w:pPr>
        <w:pStyle w:val="Sraopastraipa"/>
        <w:numPr>
          <w:ilvl w:val="0"/>
          <w:numId w:val="5"/>
        </w:numPr>
        <w:ind w:left="567" w:hanging="567"/>
        <w:rPr>
          <w:sz w:val="22"/>
          <w:lang w:val="lt-LT"/>
        </w:rPr>
      </w:pPr>
      <w:r w:rsidRPr="00F44DB7">
        <w:rPr>
          <w:sz w:val="22"/>
          <w:lang w:val="lt-LT"/>
        </w:rPr>
        <w:t>astma arba sunkus kvėpavimo sutrikimas;</w:t>
      </w:r>
    </w:p>
    <w:p w:rsidR="00846DC5" w:rsidRPr="00F44DB7" w:rsidRDefault="00846DC5" w:rsidP="00846DC5">
      <w:pPr>
        <w:pStyle w:val="Sraopastraipa"/>
        <w:numPr>
          <w:ilvl w:val="0"/>
          <w:numId w:val="5"/>
        </w:numPr>
        <w:ind w:left="567" w:hanging="567"/>
        <w:rPr>
          <w:sz w:val="22"/>
          <w:lang w:val="lt-LT"/>
        </w:rPr>
      </w:pPr>
      <w:r w:rsidRPr="00F44DB7">
        <w:rPr>
          <w:sz w:val="22"/>
          <w:lang w:val="lt-LT"/>
        </w:rPr>
        <w:t>inkstų nepakankamumas;</w:t>
      </w:r>
    </w:p>
    <w:p w:rsidR="00846DC5" w:rsidRPr="00F44DB7" w:rsidRDefault="00846DC5" w:rsidP="00846DC5">
      <w:pPr>
        <w:pStyle w:val="Sraopastraipa"/>
        <w:numPr>
          <w:ilvl w:val="0"/>
          <w:numId w:val="5"/>
        </w:numPr>
        <w:ind w:left="567" w:hanging="567"/>
        <w:rPr>
          <w:sz w:val="22"/>
          <w:lang w:val="lt-LT"/>
        </w:rPr>
      </w:pPr>
      <w:r w:rsidRPr="00F44DB7">
        <w:rPr>
          <w:sz w:val="22"/>
          <w:lang w:val="lt-LT"/>
        </w:rPr>
        <w:t>kepenų nepakankamumas.</w:t>
      </w:r>
    </w:p>
    <w:p w:rsidR="00846DC5" w:rsidRPr="00F44DB7" w:rsidRDefault="00846DC5" w:rsidP="00846DC5">
      <w:pPr>
        <w:rPr>
          <w:sz w:val="22"/>
        </w:rPr>
      </w:pPr>
    </w:p>
    <w:p w:rsidR="00846DC5" w:rsidRPr="00F44DB7" w:rsidRDefault="00846DC5" w:rsidP="00846DC5">
      <w:pPr>
        <w:rPr>
          <w:sz w:val="22"/>
        </w:rPr>
      </w:pPr>
      <w:r w:rsidRPr="00F44DB7">
        <w:rPr>
          <w:sz w:val="22"/>
        </w:rPr>
        <w:t xml:space="preserve">Prireikus Jūsų gydytojas sumažins </w:t>
      </w:r>
      <w:proofErr w:type="spellStart"/>
      <w:r w:rsidRPr="00F44DB7">
        <w:rPr>
          <w:sz w:val="22"/>
        </w:rPr>
        <w:t>buprenorfino</w:t>
      </w:r>
      <w:proofErr w:type="spellEnd"/>
      <w:r w:rsidRPr="00F44DB7">
        <w:rPr>
          <w:sz w:val="22"/>
        </w:rPr>
        <w:t xml:space="preserve"> dozę arba pradės šių ligų tinkamą gydymą. Gydytojas nuspręs, kokios reikalingos koregavimo priemonės.</w:t>
      </w:r>
    </w:p>
    <w:p w:rsidR="00846DC5" w:rsidRPr="00F44DB7" w:rsidRDefault="00846DC5" w:rsidP="00846DC5">
      <w:pPr>
        <w:rPr>
          <w:sz w:val="22"/>
        </w:rPr>
      </w:pPr>
    </w:p>
    <w:p w:rsidR="00846DC5" w:rsidRPr="00F44DB7" w:rsidRDefault="00846DC5" w:rsidP="00846DC5">
      <w:pPr>
        <w:rPr>
          <w:sz w:val="22"/>
        </w:rPr>
      </w:pPr>
      <w:r w:rsidRPr="00F44DB7">
        <w:rPr>
          <w:sz w:val="22"/>
        </w:rPr>
        <w:t>Jeigu gydymosi metu atsirastų skausmų, kreipkitės į gydytoją. Jis imsis reikiamų priemonių.</w:t>
      </w:r>
    </w:p>
    <w:p w:rsidR="00846DC5" w:rsidRPr="00F44DB7" w:rsidRDefault="00846DC5" w:rsidP="00846DC5">
      <w:pPr>
        <w:rPr>
          <w:sz w:val="22"/>
        </w:rPr>
      </w:pPr>
    </w:p>
    <w:p w:rsidR="00846DC5" w:rsidRPr="00F44DB7" w:rsidRDefault="00846DC5" w:rsidP="00846DC5">
      <w:pPr>
        <w:rPr>
          <w:sz w:val="22"/>
        </w:rPr>
      </w:pPr>
      <w:r w:rsidRPr="00F44DB7">
        <w:rPr>
          <w:sz w:val="22"/>
        </w:rPr>
        <w:t>Reguliariai atlikite tyrimus, kuriuos nurodys gydytojas (pvz., šlapimo tyrimą). Tai užtikrins Jūsų saugumą ir gydymo veiksmingumą.</w:t>
      </w:r>
    </w:p>
    <w:p w:rsidR="00846DC5" w:rsidRPr="00F44DB7" w:rsidRDefault="00846DC5" w:rsidP="00846DC5">
      <w:pPr>
        <w:rPr>
          <w:sz w:val="22"/>
        </w:rPr>
      </w:pPr>
    </w:p>
    <w:p w:rsidR="00846DC5" w:rsidRPr="00F44DB7" w:rsidRDefault="00846DC5" w:rsidP="00846DC5">
      <w:pPr>
        <w:rPr>
          <w:sz w:val="22"/>
        </w:rPr>
      </w:pPr>
      <w:proofErr w:type="spellStart"/>
      <w:r w:rsidRPr="00F44DB7">
        <w:rPr>
          <w:sz w:val="22"/>
        </w:rPr>
        <w:t>Buprenorfinas</w:t>
      </w:r>
      <w:proofErr w:type="spellEnd"/>
      <w:r w:rsidRPr="00F44DB7">
        <w:rPr>
          <w:sz w:val="22"/>
        </w:rPr>
        <w:t xml:space="preserve"> gali sukelti priklausomybę. </w:t>
      </w:r>
      <w:proofErr w:type="spellStart"/>
      <w:r w:rsidRPr="00F44DB7">
        <w:rPr>
          <w:sz w:val="22"/>
        </w:rPr>
        <w:t>Buprenorfinas</w:t>
      </w:r>
      <w:proofErr w:type="spellEnd"/>
      <w:r w:rsidRPr="00F44DB7">
        <w:rPr>
          <w:sz w:val="22"/>
        </w:rPr>
        <w:t xml:space="preserve"> nepanaikina išliekančios priklausomybės nuo kitų narkotinių medžiagų.</w:t>
      </w:r>
    </w:p>
    <w:p w:rsidR="00846DC5" w:rsidRPr="00F44DB7" w:rsidRDefault="00846DC5" w:rsidP="00846DC5">
      <w:pPr>
        <w:rPr>
          <w:sz w:val="22"/>
        </w:rPr>
      </w:pPr>
    </w:p>
    <w:p w:rsidR="00846DC5" w:rsidRPr="00F44DB7" w:rsidRDefault="00846DC5" w:rsidP="00846DC5">
      <w:pPr>
        <w:rPr>
          <w:sz w:val="22"/>
        </w:rPr>
      </w:pPr>
      <w:r w:rsidRPr="00F44DB7">
        <w:rPr>
          <w:sz w:val="22"/>
        </w:rPr>
        <w:t>Sportininkai turi žinoti, kad šis vaistas gali sukelti teigiamą dopingo kontrolės rezultatą.</w:t>
      </w:r>
    </w:p>
    <w:p w:rsidR="00846DC5" w:rsidRPr="00F44DB7" w:rsidRDefault="00846DC5" w:rsidP="00846DC5">
      <w:pPr>
        <w:rPr>
          <w:sz w:val="22"/>
        </w:rPr>
      </w:pPr>
    </w:p>
    <w:p w:rsidR="00846DC5" w:rsidRPr="00F44DB7" w:rsidRDefault="00846DC5" w:rsidP="00846DC5">
      <w:pPr>
        <w:rPr>
          <w:b/>
          <w:sz w:val="22"/>
        </w:rPr>
      </w:pPr>
      <w:r w:rsidRPr="00F44DB7">
        <w:rPr>
          <w:b/>
          <w:sz w:val="22"/>
        </w:rPr>
        <w:t xml:space="preserve">Kiti vaistai ir </w:t>
      </w:r>
      <w:proofErr w:type="spellStart"/>
      <w:r>
        <w:rPr>
          <w:b/>
          <w:sz w:val="22"/>
        </w:rPr>
        <w:t>Buprenorphine</w:t>
      </w:r>
      <w:proofErr w:type="spellEnd"/>
      <w:r>
        <w:rPr>
          <w:b/>
          <w:sz w:val="22"/>
        </w:rPr>
        <w:t xml:space="preserve"> G.L. </w:t>
      </w:r>
      <w:proofErr w:type="spellStart"/>
      <w:r>
        <w:rPr>
          <w:b/>
          <w:sz w:val="22"/>
        </w:rPr>
        <w:t>Pharma</w:t>
      </w:r>
      <w:proofErr w:type="spellEnd"/>
    </w:p>
    <w:p w:rsidR="00846DC5" w:rsidRPr="00F44DB7" w:rsidRDefault="00846DC5" w:rsidP="00846DC5">
      <w:pPr>
        <w:rPr>
          <w:b/>
          <w:sz w:val="22"/>
        </w:rPr>
      </w:pPr>
    </w:p>
    <w:p w:rsidR="00846DC5" w:rsidRPr="00F44DB7" w:rsidRDefault="00846DC5" w:rsidP="00846DC5">
      <w:pPr>
        <w:rPr>
          <w:sz w:val="22"/>
        </w:rPr>
      </w:pPr>
      <w:r w:rsidRPr="00F44DB7">
        <w:rPr>
          <w:sz w:val="22"/>
        </w:rPr>
        <w:t>Jeigu vartojate ar neseniai vartojote kitų vaistų arba dėl to nesate tikri, apie tai pasakykite gydytojui arba vaistininkui.</w:t>
      </w:r>
    </w:p>
    <w:p w:rsidR="00846DC5" w:rsidRPr="00F44DB7" w:rsidRDefault="00846DC5" w:rsidP="00846DC5">
      <w:pPr>
        <w:rPr>
          <w:sz w:val="22"/>
        </w:rPr>
      </w:pPr>
    </w:p>
    <w:p w:rsidR="00846DC5" w:rsidRPr="00F44DB7" w:rsidRDefault="00846DC5" w:rsidP="00846DC5">
      <w:pPr>
        <w:rPr>
          <w:sz w:val="22"/>
        </w:rPr>
      </w:pPr>
      <w:r w:rsidRPr="00F44DB7">
        <w:rPr>
          <w:sz w:val="22"/>
        </w:rPr>
        <w:t>Galima šio vaistinio preparato sąveika su:</w:t>
      </w:r>
    </w:p>
    <w:p w:rsidR="00846DC5" w:rsidRPr="00F44DB7" w:rsidRDefault="00846DC5" w:rsidP="00846DC5">
      <w:pPr>
        <w:rPr>
          <w:sz w:val="22"/>
        </w:rPr>
      </w:pPr>
    </w:p>
    <w:p w:rsidR="00846DC5" w:rsidRPr="00F44DB7" w:rsidRDefault="00846DC5" w:rsidP="00846DC5">
      <w:pPr>
        <w:pStyle w:val="Sraopastraipa"/>
        <w:numPr>
          <w:ilvl w:val="0"/>
          <w:numId w:val="6"/>
        </w:numPr>
        <w:ind w:left="567" w:hanging="567"/>
        <w:rPr>
          <w:sz w:val="22"/>
          <w:lang w:val="lt-LT"/>
        </w:rPr>
      </w:pPr>
      <w:r w:rsidRPr="00F44DB7">
        <w:rPr>
          <w:sz w:val="22"/>
          <w:lang w:val="lt-LT"/>
        </w:rPr>
        <w:t xml:space="preserve">benzodiazepinais (vaistais, kuriais gydomas nerimas ar miego sutrikimas). Vartojant kartu šių vaistų su </w:t>
      </w:r>
      <w:proofErr w:type="spellStart"/>
      <w:r w:rsidRPr="00F44DB7">
        <w:rPr>
          <w:sz w:val="22"/>
          <w:lang w:val="lt-LT"/>
        </w:rPr>
        <w:t>buprenorfinu</w:t>
      </w:r>
      <w:proofErr w:type="spellEnd"/>
      <w:r w:rsidRPr="00F44DB7">
        <w:rPr>
          <w:sz w:val="22"/>
          <w:lang w:val="lt-LT"/>
        </w:rPr>
        <w:t>, gali būti sunkių kvėpavimo sutrikimų, kurie gali būti mirtini, ypač kartu pavartojus alkoholio;</w:t>
      </w:r>
    </w:p>
    <w:p w:rsidR="00846DC5" w:rsidRPr="00F44DB7" w:rsidRDefault="00846DC5" w:rsidP="00846DC5">
      <w:pPr>
        <w:pStyle w:val="Sraopastraipa"/>
        <w:numPr>
          <w:ilvl w:val="0"/>
          <w:numId w:val="6"/>
        </w:numPr>
        <w:ind w:left="567" w:hanging="567"/>
        <w:rPr>
          <w:sz w:val="22"/>
          <w:lang w:val="lt-LT"/>
        </w:rPr>
      </w:pPr>
      <w:r w:rsidRPr="00F44DB7">
        <w:rPr>
          <w:sz w:val="22"/>
          <w:lang w:val="lt-LT"/>
        </w:rPr>
        <w:t xml:space="preserve">MAO inhibitoriais. MAO inhibitorių vartojimas per praėjusias dvi savaites prieš gydymą </w:t>
      </w:r>
      <w:proofErr w:type="spellStart"/>
      <w:r w:rsidRPr="00F44DB7">
        <w:rPr>
          <w:sz w:val="22"/>
          <w:lang w:val="lt-LT"/>
        </w:rPr>
        <w:t>buprenorfinu</w:t>
      </w:r>
      <w:proofErr w:type="spellEnd"/>
      <w:r w:rsidRPr="00F44DB7">
        <w:rPr>
          <w:sz w:val="22"/>
          <w:lang w:val="lt-LT"/>
        </w:rPr>
        <w:t xml:space="preserve"> gali sukelti gyvybei pavojingus kvėpavimo ir kraujotakos sutrikimus;</w:t>
      </w:r>
    </w:p>
    <w:p w:rsidR="00846DC5" w:rsidRPr="00F44DB7" w:rsidRDefault="00846DC5" w:rsidP="00846DC5">
      <w:pPr>
        <w:pStyle w:val="Sraopastraipa"/>
        <w:numPr>
          <w:ilvl w:val="0"/>
          <w:numId w:val="6"/>
        </w:numPr>
        <w:ind w:left="567" w:hanging="567"/>
        <w:rPr>
          <w:sz w:val="22"/>
          <w:lang w:val="lt-LT"/>
        </w:rPr>
      </w:pPr>
      <w:r w:rsidRPr="00F44DB7">
        <w:rPr>
          <w:sz w:val="22"/>
          <w:lang w:val="lt-LT"/>
        </w:rPr>
        <w:t>kitais vaistais, slopinančiais nervų sistemą arba sukeliančiais miegą, taip pat vaistais nuo nerimo;</w:t>
      </w:r>
    </w:p>
    <w:p w:rsidR="00846DC5" w:rsidRPr="00F44DB7" w:rsidRDefault="00846DC5" w:rsidP="00846DC5">
      <w:pPr>
        <w:pStyle w:val="Sraopastraipa"/>
        <w:numPr>
          <w:ilvl w:val="0"/>
          <w:numId w:val="6"/>
        </w:numPr>
        <w:ind w:left="567" w:hanging="567"/>
        <w:rPr>
          <w:sz w:val="22"/>
          <w:lang w:val="lt-LT"/>
        </w:rPr>
      </w:pPr>
      <w:r w:rsidRPr="00F44DB7">
        <w:rPr>
          <w:sz w:val="22"/>
          <w:lang w:val="lt-LT"/>
        </w:rPr>
        <w:t>vaistais nuo kosulio sergant bronchitu;</w:t>
      </w:r>
    </w:p>
    <w:p w:rsidR="00846DC5" w:rsidRPr="00F44DB7" w:rsidRDefault="00846DC5" w:rsidP="00846DC5">
      <w:pPr>
        <w:pStyle w:val="Sraopastraipa"/>
        <w:numPr>
          <w:ilvl w:val="0"/>
          <w:numId w:val="6"/>
        </w:numPr>
        <w:ind w:left="567" w:hanging="567"/>
        <w:rPr>
          <w:sz w:val="22"/>
          <w:lang w:val="lt-LT"/>
        </w:rPr>
      </w:pPr>
      <w:r w:rsidRPr="00F44DB7">
        <w:rPr>
          <w:lang w:val="lt-LT"/>
        </w:rPr>
        <w:t>vaistais nuo depresijos;</w:t>
      </w:r>
    </w:p>
    <w:p w:rsidR="00846DC5" w:rsidRPr="00F44DB7" w:rsidRDefault="00846DC5" w:rsidP="00846DC5">
      <w:pPr>
        <w:pStyle w:val="Sraopastraipa"/>
        <w:numPr>
          <w:ilvl w:val="0"/>
          <w:numId w:val="6"/>
        </w:numPr>
        <w:ind w:left="567" w:hanging="567"/>
        <w:rPr>
          <w:sz w:val="22"/>
          <w:lang w:val="lt-LT"/>
        </w:rPr>
      </w:pPr>
      <w:r w:rsidRPr="00F44DB7">
        <w:rPr>
          <w:sz w:val="22"/>
          <w:lang w:val="lt-LT"/>
        </w:rPr>
        <w:t>vaistais nuo padidėjusio kraujospūdžio;</w:t>
      </w:r>
    </w:p>
    <w:p w:rsidR="00846DC5" w:rsidRPr="00F44DB7" w:rsidRDefault="00846DC5" w:rsidP="00846DC5">
      <w:pPr>
        <w:pStyle w:val="Sraopastraipa"/>
        <w:numPr>
          <w:ilvl w:val="0"/>
          <w:numId w:val="6"/>
        </w:numPr>
        <w:ind w:left="567" w:hanging="567"/>
        <w:rPr>
          <w:sz w:val="22"/>
          <w:lang w:val="lt-LT"/>
        </w:rPr>
      </w:pPr>
      <w:r w:rsidRPr="00F44DB7">
        <w:rPr>
          <w:sz w:val="22"/>
          <w:lang w:val="lt-LT"/>
        </w:rPr>
        <w:t xml:space="preserve">stipriais skausmą malšinančiais vaistais. </w:t>
      </w:r>
      <w:proofErr w:type="spellStart"/>
      <w:r w:rsidRPr="00F44DB7">
        <w:rPr>
          <w:sz w:val="22"/>
          <w:lang w:val="lt-LT"/>
        </w:rPr>
        <w:t>Buprenorfinas</w:t>
      </w:r>
      <w:proofErr w:type="spellEnd"/>
      <w:r w:rsidRPr="00F44DB7">
        <w:rPr>
          <w:sz w:val="22"/>
          <w:lang w:val="lt-LT"/>
        </w:rPr>
        <w:t xml:space="preserve"> gali sumažinti jų poveikį;</w:t>
      </w:r>
    </w:p>
    <w:p w:rsidR="00846DC5" w:rsidRPr="00F44DB7" w:rsidRDefault="00846DC5" w:rsidP="00846DC5">
      <w:pPr>
        <w:pStyle w:val="Sraopastraipa"/>
        <w:numPr>
          <w:ilvl w:val="0"/>
          <w:numId w:val="6"/>
        </w:numPr>
        <w:ind w:left="567" w:hanging="567"/>
        <w:rPr>
          <w:sz w:val="22"/>
          <w:lang w:val="lt-LT"/>
        </w:rPr>
      </w:pPr>
      <w:r w:rsidRPr="00F44DB7">
        <w:rPr>
          <w:sz w:val="22"/>
          <w:lang w:val="lt-LT"/>
        </w:rPr>
        <w:t>kraujo krešumą mažinančiais (kraują skystinančiais) vaistais;</w:t>
      </w:r>
    </w:p>
    <w:p w:rsidR="00846DC5" w:rsidRPr="00F44DB7" w:rsidRDefault="00846DC5" w:rsidP="00846DC5">
      <w:pPr>
        <w:pStyle w:val="Sraopastraipa"/>
        <w:numPr>
          <w:ilvl w:val="0"/>
          <w:numId w:val="6"/>
        </w:numPr>
        <w:ind w:left="567" w:hanging="567"/>
        <w:rPr>
          <w:sz w:val="22"/>
          <w:lang w:val="lt-LT"/>
        </w:rPr>
      </w:pPr>
      <w:r w:rsidRPr="00F44DB7">
        <w:rPr>
          <w:sz w:val="22"/>
          <w:lang w:val="lt-LT"/>
        </w:rPr>
        <w:t xml:space="preserve">vaistiniais preparatais, kurie organizme </w:t>
      </w:r>
      <w:proofErr w:type="spellStart"/>
      <w:r w:rsidRPr="00F44DB7">
        <w:rPr>
          <w:sz w:val="22"/>
          <w:lang w:val="lt-LT"/>
        </w:rPr>
        <w:t>metabolizuojami</w:t>
      </w:r>
      <w:proofErr w:type="spellEnd"/>
      <w:r w:rsidRPr="00F44DB7">
        <w:rPr>
          <w:sz w:val="22"/>
          <w:lang w:val="lt-LT"/>
        </w:rPr>
        <w:t xml:space="preserve"> veikiant specialiems kepenų fermentams (CYP). Tai ypač aktualu, jeigu vartojami vaistai, kuriais gydomos grybelių sukeltos ligos arba ŽIV infekcija.</w:t>
      </w:r>
    </w:p>
    <w:p w:rsidR="00846DC5" w:rsidRDefault="00846DC5" w:rsidP="00846DC5">
      <w:pPr>
        <w:ind w:left="540" w:hanging="540"/>
        <w:rPr>
          <w:sz w:val="22"/>
        </w:rPr>
      </w:pPr>
    </w:p>
    <w:p w:rsidR="00846DC5" w:rsidRPr="00185114" w:rsidRDefault="00846DC5" w:rsidP="00846DC5">
      <w:pPr>
        <w:pStyle w:val="Sraopastraipa"/>
        <w:keepNext/>
        <w:ind w:left="0" w:right="-2"/>
        <w:rPr>
          <w:rFonts w:eastAsia="Calibri"/>
          <w:sz w:val="22"/>
          <w:szCs w:val="22"/>
          <w:lang w:val="lt-LT" w:eastAsia="en-US"/>
        </w:rPr>
      </w:pPr>
      <w:proofErr w:type="spellStart"/>
      <w:r>
        <w:rPr>
          <w:rFonts w:eastAsia="Calibri"/>
          <w:spacing w:val="-3"/>
          <w:sz w:val="22"/>
          <w:szCs w:val="22"/>
          <w:lang w:val="lt-LT" w:eastAsia="en-US"/>
        </w:rPr>
        <w:t>Buprenorphine</w:t>
      </w:r>
      <w:proofErr w:type="spellEnd"/>
      <w:r>
        <w:rPr>
          <w:rFonts w:eastAsia="Calibri"/>
          <w:spacing w:val="-3"/>
          <w:sz w:val="22"/>
          <w:szCs w:val="22"/>
          <w:lang w:val="lt-LT" w:eastAsia="en-US"/>
        </w:rPr>
        <w:t xml:space="preserve"> G.L. </w:t>
      </w:r>
      <w:proofErr w:type="spellStart"/>
      <w:r>
        <w:rPr>
          <w:rFonts w:eastAsia="Calibri"/>
          <w:spacing w:val="-3"/>
          <w:sz w:val="22"/>
          <w:szCs w:val="22"/>
          <w:lang w:val="lt-LT" w:eastAsia="en-US"/>
        </w:rPr>
        <w:t>Pharma</w:t>
      </w:r>
      <w:proofErr w:type="spellEnd"/>
      <w:r>
        <w:rPr>
          <w:rFonts w:eastAsia="Calibri"/>
          <w:spacing w:val="-3"/>
          <w:sz w:val="22"/>
          <w:szCs w:val="22"/>
          <w:lang w:val="lt-LT" w:eastAsia="en-US"/>
        </w:rPr>
        <w:t xml:space="preserve"> </w:t>
      </w:r>
      <w:r w:rsidRPr="00185114">
        <w:rPr>
          <w:rFonts w:eastAsia="Calibri"/>
          <w:sz w:val="22"/>
          <w:szCs w:val="22"/>
          <w:lang w:val="lt-LT" w:eastAsia="en-US"/>
        </w:rPr>
        <w:t>vartojimas kartu su tokiais raminančiais vaistais, kaip benzodiazepinai arba jiems panašūs gali padidinti mieguistumo, kvėpavimo sutrikimų (kvėpavimo slopinimo), komos riziką ir gali būti pavojingas gyvybei. Dėl to šio vaisto vartoti galima tik tais atvejais kai kitas gydymas negalimas.</w:t>
      </w:r>
      <w:r>
        <w:rPr>
          <w:rFonts w:eastAsia="Calibri"/>
          <w:sz w:val="22"/>
          <w:szCs w:val="22"/>
          <w:lang w:val="lt-LT" w:eastAsia="en-US"/>
        </w:rPr>
        <w:t xml:space="preserve"> </w:t>
      </w:r>
      <w:r w:rsidRPr="00185114">
        <w:rPr>
          <w:rFonts w:eastAsia="Calibri"/>
          <w:sz w:val="22"/>
          <w:szCs w:val="22"/>
          <w:lang w:val="lt-LT" w:eastAsia="en-US"/>
        </w:rPr>
        <w:t xml:space="preserve">Tačiau jeigu gydytojas paskyrė </w:t>
      </w:r>
      <w:proofErr w:type="spellStart"/>
      <w:r>
        <w:rPr>
          <w:rFonts w:eastAsia="Calibri"/>
          <w:sz w:val="22"/>
          <w:szCs w:val="22"/>
          <w:lang w:val="lt-LT" w:eastAsia="en-US"/>
        </w:rPr>
        <w:t>Buprenorphine</w:t>
      </w:r>
      <w:proofErr w:type="spellEnd"/>
      <w:r>
        <w:rPr>
          <w:rFonts w:eastAsia="Calibri"/>
          <w:sz w:val="22"/>
          <w:szCs w:val="22"/>
          <w:lang w:val="lt-LT" w:eastAsia="en-US"/>
        </w:rPr>
        <w:t xml:space="preserve"> G.L. </w:t>
      </w:r>
      <w:proofErr w:type="spellStart"/>
      <w:r>
        <w:rPr>
          <w:rFonts w:eastAsia="Calibri"/>
          <w:sz w:val="22"/>
          <w:szCs w:val="22"/>
          <w:lang w:val="lt-LT" w:eastAsia="en-US"/>
        </w:rPr>
        <w:t>Pharma</w:t>
      </w:r>
      <w:proofErr w:type="spellEnd"/>
      <w:r>
        <w:rPr>
          <w:rFonts w:eastAsia="Calibri"/>
          <w:spacing w:val="-3"/>
          <w:sz w:val="22"/>
          <w:szCs w:val="22"/>
          <w:lang w:val="lt-LT" w:eastAsia="en-US"/>
        </w:rPr>
        <w:t xml:space="preserve"> </w:t>
      </w:r>
      <w:r w:rsidRPr="00185114">
        <w:rPr>
          <w:rFonts w:eastAsia="Calibri"/>
          <w:sz w:val="22"/>
          <w:szCs w:val="22"/>
          <w:lang w:val="lt-LT" w:eastAsia="en-US"/>
        </w:rPr>
        <w:t xml:space="preserve">vartoti kartu su raminančiais vaistais, dozę ir vartojimo trukmę </w:t>
      </w:r>
      <w:r>
        <w:rPr>
          <w:rFonts w:eastAsia="Calibri"/>
          <w:sz w:val="22"/>
          <w:szCs w:val="22"/>
          <w:lang w:val="lt-LT" w:eastAsia="en-US"/>
        </w:rPr>
        <w:t xml:space="preserve">turi </w:t>
      </w:r>
      <w:r w:rsidRPr="00185114">
        <w:rPr>
          <w:rFonts w:eastAsia="Calibri"/>
          <w:sz w:val="22"/>
          <w:szCs w:val="22"/>
          <w:lang w:val="lt-LT" w:eastAsia="en-US"/>
        </w:rPr>
        <w:t>nustat</w:t>
      </w:r>
      <w:r>
        <w:rPr>
          <w:rFonts w:eastAsia="Calibri"/>
          <w:sz w:val="22"/>
          <w:szCs w:val="22"/>
          <w:lang w:val="lt-LT" w:eastAsia="en-US"/>
        </w:rPr>
        <w:t>yti</w:t>
      </w:r>
      <w:r w:rsidRPr="00185114">
        <w:rPr>
          <w:rFonts w:eastAsia="Calibri"/>
          <w:sz w:val="22"/>
          <w:szCs w:val="22"/>
          <w:lang w:val="lt-LT" w:eastAsia="en-US"/>
        </w:rPr>
        <w:t xml:space="preserve"> gydytojas. </w:t>
      </w:r>
    </w:p>
    <w:p w:rsidR="00846DC5" w:rsidRPr="00185114" w:rsidRDefault="00846DC5" w:rsidP="00846DC5">
      <w:pPr>
        <w:pStyle w:val="Sraopastraipa"/>
        <w:keepNext/>
        <w:ind w:left="0" w:right="-2"/>
        <w:rPr>
          <w:rFonts w:eastAsia="Calibri"/>
          <w:sz w:val="22"/>
          <w:szCs w:val="22"/>
          <w:lang w:val="lt-LT" w:eastAsia="en-US"/>
        </w:rPr>
      </w:pPr>
      <w:r w:rsidRPr="00185114">
        <w:rPr>
          <w:rFonts w:eastAsia="Calibri"/>
          <w:sz w:val="22"/>
          <w:szCs w:val="22"/>
          <w:lang w:val="lt-LT" w:eastAsia="en-US"/>
        </w:rPr>
        <w:t>Pasakykite gydytojui kokius raminančius vaistus vartojate ir atidžiai laikykitės gydytojo paskirtos dozės. Galėtų būti naudinga pasakyti savo draugams arba giminėms apie aukščiau išvardytus simptomus.</w:t>
      </w:r>
      <w:r>
        <w:rPr>
          <w:rFonts w:eastAsia="Calibri"/>
          <w:sz w:val="22"/>
          <w:szCs w:val="22"/>
          <w:lang w:val="lt-LT" w:eastAsia="en-US"/>
        </w:rPr>
        <w:t xml:space="preserve"> Atsiradus tokiems simptomams kreipkitės į gydytoją.</w:t>
      </w:r>
    </w:p>
    <w:p w:rsidR="00846DC5" w:rsidRPr="00F44DB7" w:rsidRDefault="00846DC5" w:rsidP="00846DC5">
      <w:pPr>
        <w:ind w:left="540" w:hanging="540"/>
        <w:rPr>
          <w:sz w:val="22"/>
        </w:rPr>
      </w:pPr>
    </w:p>
    <w:p w:rsidR="00846DC5" w:rsidRPr="00F44DB7" w:rsidRDefault="00846DC5" w:rsidP="00846DC5">
      <w:pPr>
        <w:rPr>
          <w:sz w:val="22"/>
        </w:rPr>
      </w:pPr>
      <w:r w:rsidRPr="00F44DB7">
        <w:rPr>
          <w:sz w:val="22"/>
        </w:rPr>
        <w:lastRenderedPageBreak/>
        <w:t xml:space="preserve">Jeigu prieš pradedant vartoti </w:t>
      </w: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Jūs vartojote metadoną arba kitus vaistus pakaitiniam gydymui, Jūsų gydytojas nurodys tinkamas abiejų vaistų dozes.</w:t>
      </w:r>
    </w:p>
    <w:p w:rsidR="00846DC5" w:rsidRPr="00F44DB7" w:rsidRDefault="00846DC5" w:rsidP="00846DC5">
      <w:pPr>
        <w:rPr>
          <w:sz w:val="22"/>
        </w:rPr>
      </w:pPr>
    </w:p>
    <w:p w:rsidR="00846DC5" w:rsidRPr="00F44DB7" w:rsidRDefault="00846DC5" w:rsidP="00846DC5">
      <w:pPr>
        <w:rPr>
          <w:b/>
          <w:sz w:val="22"/>
        </w:rPr>
      </w:pPr>
      <w:proofErr w:type="spellStart"/>
      <w:r>
        <w:rPr>
          <w:b/>
          <w:sz w:val="22"/>
        </w:rPr>
        <w:t>Buprenorphine</w:t>
      </w:r>
      <w:proofErr w:type="spellEnd"/>
      <w:r>
        <w:rPr>
          <w:b/>
          <w:sz w:val="22"/>
        </w:rPr>
        <w:t xml:space="preserve"> G.L. </w:t>
      </w:r>
      <w:proofErr w:type="spellStart"/>
      <w:r>
        <w:rPr>
          <w:b/>
          <w:sz w:val="22"/>
        </w:rPr>
        <w:t>Pharma</w:t>
      </w:r>
      <w:proofErr w:type="spellEnd"/>
      <w:r w:rsidRPr="00F44DB7">
        <w:rPr>
          <w:b/>
          <w:sz w:val="22"/>
        </w:rPr>
        <w:t xml:space="preserve"> vartojimas su alkoholiu</w:t>
      </w:r>
    </w:p>
    <w:p w:rsidR="00846DC5" w:rsidRPr="00F44DB7" w:rsidRDefault="00846DC5" w:rsidP="00846DC5">
      <w:pPr>
        <w:rPr>
          <w:b/>
          <w:sz w:val="22"/>
        </w:rPr>
      </w:pPr>
    </w:p>
    <w:p w:rsidR="00846DC5" w:rsidRPr="00F44DB7" w:rsidRDefault="00846DC5" w:rsidP="00846DC5">
      <w:pPr>
        <w:rPr>
          <w:sz w:val="22"/>
        </w:rPr>
      </w:pPr>
      <w:r w:rsidRPr="00F44DB7">
        <w:rPr>
          <w:sz w:val="22"/>
        </w:rPr>
        <w:t xml:space="preserve">Vartojant </w:t>
      </w: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negalima gerti alkoholinių gėrimų arba vartoti vaistų, kurių sudėtyje yra alkoholio.</w:t>
      </w:r>
    </w:p>
    <w:p w:rsidR="00846DC5" w:rsidRPr="00F44DB7" w:rsidRDefault="00846DC5" w:rsidP="00846DC5">
      <w:pPr>
        <w:rPr>
          <w:sz w:val="22"/>
        </w:rPr>
      </w:pPr>
    </w:p>
    <w:p w:rsidR="00846DC5" w:rsidRPr="00F44DB7" w:rsidRDefault="00846DC5" w:rsidP="00846DC5">
      <w:pPr>
        <w:rPr>
          <w:b/>
          <w:sz w:val="22"/>
        </w:rPr>
      </w:pPr>
      <w:r w:rsidRPr="00F44DB7">
        <w:rPr>
          <w:b/>
          <w:sz w:val="22"/>
        </w:rPr>
        <w:t>Nėštumas ir žindymo laikotarpis</w:t>
      </w:r>
    </w:p>
    <w:p w:rsidR="00846DC5" w:rsidRPr="00F44DB7" w:rsidRDefault="00846DC5" w:rsidP="00846DC5">
      <w:pPr>
        <w:rPr>
          <w:sz w:val="22"/>
        </w:rPr>
      </w:pPr>
    </w:p>
    <w:p w:rsidR="00846DC5" w:rsidRPr="00F44DB7" w:rsidRDefault="00846DC5" w:rsidP="00846DC5">
      <w:pPr>
        <w:rPr>
          <w:sz w:val="22"/>
        </w:rPr>
      </w:pPr>
      <w:r w:rsidRPr="00F44DB7">
        <w:rPr>
          <w:sz w:val="22"/>
        </w:rPr>
        <w:t xml:space="preserve">Jeigu esate nėščia, žindote kūdikį, manote, kad galbūt esate nėščia, arba planuojate pastoti, tai prieš vartodama šį vaistą, pasitarkite su gydytoju arba vaistininku. </w:t>
      </w:r>
    </w:p>
    <w:p w:rsidR="00846DC5" w:rsidRPr="00F44DB7" w:rsidRDefault="00846DC5" w:rsidP="00846DC5">
      <w:pPr>
        <w:rPr>
          <w:sz w:val="22"/>
        </w:rPr>
      </w:pPr>
      <w:r w:rsidRPr="00F44DB7">
        <w:t xml:space="preserve">Duomenų, kuriais būtų galima nustatyti </w:t>
      </w:r>
      <w:proofErr w:type="spellStart"/>
      <w:r w:rsidRPr="00F44DB7">
        <w:t>buprenorfino</w:t>
      </w:r>
      <w:proofErr w:type="spellEnd"/>
      <w:r w:rsidRPr="00F44DB7">
        <w:t xml:space="preserve"> kenksmingą poveikį nėštumo metu, nepakanka. Didelės dozės nėštumo pabaigoje gali sukelti naujagimio kvėpavimo sutrikimus. Il</w:t>
      </w:r>
      <w:r w:rsidRPr="00F44DB7">
        <w:rPr>
          <w:sz w:val="22"/>
        </w:rPr>
        <w:t xml:space="preserve">galaikis </w:t>
      </w:r>
      <w:proofErr w:type="spellStart"/>
      <w:r w:rsidRPr="00F44DB7">
        <w:rPr>
          <w:sz w:val="22"/>
        </w:rPr>
        <w:t>buprenorfino</w:t>
      </w:r>
      <w:proofErr w:type="spellEnd"/>
      <w:r w:rsidRPr="00F44DB7">
        <w:rPr>
          <w:sz w:val="22"/>
        </w:rPr>
        <w:t xml:space="preserve"> vartojimas per tris paskutiniuosius nėštumo mėnesius gali sukelti naujagimiui abstinencijos (nutraukimo) sindromo požymius. Todėl nėštumo metu </w:t>
      </w:r>
      <w:proofErr w:type="spellStart"/>
      <w:r w:rsidRPr="00F44DB7">
        <w:rPr>
          <w:sz w:val="22"/>
        </w:rPr>
        <w:t>buprenorfino</w:t>
      </w:r>
      <w:proofErr w:type="spellEnd"/>
      <w:r w:rsidRPr="00F44DB7">
        <w:rPr>
          <w:sz w:val="22"/>
        </w:rPr>
        <w:t xml:space="preserve"> vartoti nerekomenduojama.</w:t>
      </w:r>
    </w:p>
    <w:p w:rsidR="00846DC5" w:rsidRPr="00F44DB7" w:rsidRDefault="00846DC5" w:rsidP="00846DC5">
      <w:pPr>
        <w:rPr>
          <w:sz w:val="22"/>
        </w:rPr>
      </w:pPr>
    </w:p>
    <w:p w:rsidR="00846DC5" w:rsidRPr="00F44DB7" w:rsidRDefault="00846DC5" w:rsidP="00846DC5">
      <w:pPr>
        <w:rPr>
          <w:sz w:val="22"/>
        </w:rPr>
      </w:pPr>
      <w:proofErr w:type="spellStart"/>
      <w:r w:rsidRPr="00F44DB7">
        <w:rPr>
          <w:sz w:val="22"/>
        </w:rPr>
        <w:t>Buprenorfino</w:t>
      </w:r>
      <w:proofErr w:type="spellEnd"/>
      <w:r w:rsidRPr="00F44DB7">
        <w:rPr>
          <w:sz w:val="22"/>
        </w:rPr>
        <w:t xml:space="preserve"> patenka į žindyvės pieną. Jeigu žindote kūdikį, </w:t>
      </w:r>
      <w:proofErr w:type="spellStart"/>
      <w:r w:rsidRPr="00F44DB7">
        <w:rPr>
          <w:sz w:val="22"/>
        </w:rPr>
        <w:t>buprenorfino</w:t>
      </w:r>
      <w:proofErr w:type="spellEnd"/>
      <w:r w:rsidRPr="00F44DB7">
        <w:rPr>
          <w:sz w:val="22"/>
        </w:rPr>
        <w:t xml:space="preserve"> vartoti negalima.</w:t>
      </w:r>
    </w:p>
    <w:p w:rsidR="00846DC5" w:rsidRPr="00F44DB7" w:rsidRDefault="00846DC5" w:rsidP="00846DC5">
      <w:pPr>
        <w:rPr>
          <w:sz w:val="22"/>
        </w:rPr>
      </w:pPr>
    </w:p>
    <w:p w:rsidR="00846DC5" w:rsidRPr="00F44DB7" w:rsidRDefault="00846DC5" w:rsidP="00846DC5">
      <w:pPr>
        <w:rPr>
          <w:b/>
          <w:sz w:val="22"/>
        </w:rPr>
      </w:pPr>
      <w:r w:rsidRPr="00F44DB7">
        <w:rPr>
          <w:b/>
          <w:sz w:val="22"/>
        </w:rPr>
        <w:t>Vairavimas ir mechanizmų valdymas</w:t>
      </w:r>
    </w:p>
    <w:p w:rsidR="00846DC5" w:rsidRPr="00F44DB7" w:rsidRDefault="00846DC5" w:rsidP="00846DC5">
      <w:pPr>
        <w:rPr>
          <w:b/>
          <w:sz w:val="22"/>
        </w:rPr>
      </w:pPr>
    </w:p>
    <w:p w:rsidR="00846DC5" w:rsidRPr="00F44DB7" w:rsidRDefault="00846DC5" w:rsidP="00846DC5">
      <w:pPr>
        <w:rPr>
          <w:sz w:val="22"/>
        </w:rPr>
      </w:pPr>
      <w:r w:rsidRPr="00F44DB7">
        <w:rPr>
          <w:sz w:val="22"/>
        </w:rPr>
        <w:t>Šis vaistas gali keisti Jūsų gebėjimą reaguoti. Pasitarkite su gydytoju, ar Jums galima vairuoti arba valdyti mechanizmus.</w:t>
      </w:r>
    </w:p>
    <w:p w:rsidR="00846DC5" w:rsidRPr="00F44DB7" w:rsidRDefault="00846DC5" w:rsidP="00846DC5">
      <w:pPr>
        <w:rPr>
          <w:sz w:val="22"/>
        </w:rPr>
      </w:pPr>
    </w:p>
    <w:p w:rsidR="00846DC5" w:rsidRPr="00F44DB7" w:rsidRDefault="00846DC5" w:rsidP="00846DC5">
      <w:pPr>
        <w:spacing w:line="220" w:lineRule="exact"/>
        <w:rPr>
          <w:b/>
          <w:sz w:val="22"/>
        </w:rPr>
      </w:pPr>
      <w:proofErr w:type="spellStart"/>
      <w:r>
        <w:rPr>
          <w:b/>
          <w:sz w:val="22"/>
        </w:rPr>
        <w:t>Buprenorphine</w:t>
      </w:r>
      <w:proofErr w:type="spellEnd"/>
      <w:r>
        <w:rPr>
          <w:b/>
          <w:sz w:val="22"/>
        </w:rPr>
        <w:t xml:space="preserve"> G.L. </w:t>
      </w:r>
      <w:proofErr w:type="spellStart"/>
      <w:r>
        <w:rPr>
          <w:b/>
          <w:sz w:val="22"/>
        </w:rPr>
        <w:t>Pharma</w:t>
      </w:r>
      <w:proofErr w:type="spellEnd"/>
      <w:r w:rsidRPr="00F44DB7">
        <w:rPr>
          <w:b/>
          <w:sz w:val="22"/>
        </w:rPr>
        <w:t xml:space="preserve"> sudėtyje yra laktozės</w:t>
      </w:r>
    </w:p>
    <w:p w:rsidR="00846DC5" w:rsidRPr="00F44DB7" w:rsidRDefault="00846DC5" w:rsidP="00846DC5">
      <w:pPr>
        <w:rPr>
          <w:sz w:val="22"/>
        </w:rPr>
      </w:pPr>
    </w:p>
    <w:p w:rsidR="00846DC5" w:rsidRPr="00F44DB7" w:rsidRDefault="00846DC5" w:rsidP="00846DC5">
      <w:pPr>
        <w:rPr>
          <w:sz w:val="22"/>
        </w:rPr>
      </w:pPr>
      <w:r w:rsidRPr="00F44DB7">
        <w:rPr>
          <w:sz w:val="22"/>
        </w:rPr>
        <w:t>Jeigu gydytojas Jums yra sakęs, kad netoleruojate kokių nors angliavandenių, pavyzdžiui, laktozės, kreipkitės į jį prieš pradėdami vartoti šį vaistą.</w:t>
      </w:r>
    </w:p>
    <w:p w:rsidR="00846DC5" w:rsidRPr="00F44DB7" w:rsidRDefault="00846DC5" w:rsidP="00846DC5">
      <w:pPr>
        <w:rPr>
          <w:sz w:val="22"/>
        </w:rPr>
      </w:pPr>
    </w:p>
    <w:p w:rsidR="00846DC5" w:rsidRPr="00F44DB7" w:rsidRDefault="00846DC5" w:rsidP="00846DC5">
      <w:pPr>
        <w:rPr>
          <w:sz w:val="22"/>
        </w:rPr>
      </w:pPr>
    </w:p>
    <w:p w:rsidR="00846DC5" w:rsidRPr="00F44DB7" w:rsidRDefault="00846DC5" w:rsidP="00846DC5">
      <w:pPr>
        <w:ind w:left="540" w:hanging="540"/>
        <w:rPr>
          <w:b/>
          <w:sz w:val="22"/>
        </w:rPr>
      </w:pPr>
      <w:bookmarkStart w:id="6" w:name="_Toc129243141"/>
      <w:bookmarkStart w:id="7" w:name="_Toc129243266"/>
      <w:r w:rsidRPr="00F44DB7">
        <w:rPr>
          <w:b/>
          <w:sz w:val="22"/>
        </w:rPr>
        <w:t>3.</w:t>
      </w:r>
      <w:r w:rsidRPr="00F44DB7">
        <w:rPr>
          <w:b/>
          <w:sz w:val="22"/>
        </w:rPr>
        <w:tab/>
        <w:t xml:space="preserve">Kaip vartoti </w:t>
      </w:r>
      <w:bookmarkEnd w:id="6"/>
      <w:bookmarkEnd w:id="7"/>
      <w:r w:rsidRPr="00F44DB7">
        <w:rPr>
          <w:sz w:val="22"/>
        </w:rPr>
        <w:t xml:space="preserve"> </w:t>
      </w:r>
      <w:proofErr w:type="spellStart"/>
      <w:r>
        <w:rPr>
          <w:b/>
          <w:sz w:val="22"/>
        </w:rPr>
        <w:t>Buprenorphine</w:t>
      </w:r>
      <w:proofErr w:type="spellEnd"/>
      <w:r>
        <w:rPr>
          <w:b/>
          <w:sz w:val="22"/>
        </w:rPr>
        <w:t xml:space="preserve"> G.L. </w:t>
      </w:r>
      <w:proofErr w:type="spellStart"/>
      <w:r>
        <w:rPr>
          <w:b/>
          <w:sz w:val="22"/>
        </w:rPr>
        <w:t>Pharma</w:t>
      </w:r>
      <w:proofErr w:type="spellEnd"/>
    </w:p>
    <w:p w:rsidR="00846DC5" w:rsidRPr="00F44DB7" w:rsidRDefault="00846DC5" w:rsidP="00846DC5">
      <w:pPr>
        <w:rPr>
          <w:sz w:val="22"/>
        </w:rPr>
      </w:pPr>
    </w:p>
    <w:p w:rsidR="00846DC5" w:rsidRPr="00BC595D" w:rsidRDefault="00846DC5" w:rsidP="00846DC5">
      <w:pPr>
        <w:rPr>
          <w:b/>
          <w:bCs/>
          <w:sz w:val="22"/>
          <w:szCs w:val="22"/>
        </w:rPr>
      </w:pPr>
      <w:r w:rsidRPr="00BC595D">
        <w:rPr>
          <w:noProof/>
          <w:sz w:val="22"/>
          <w:szCs w:val="22"/>
        </w:rPr>
        <w:t>Visada vartokite šį vaistą tiksliai kaip nurodė gydytojas arba vaistininkas.</w:t>
      </w:r>
      <w:r w:rsidRPr="00BC595D">
        <w:rPr>
          <w:sz w:val="22"/>
          <w:szCs w:val="22"/>
        </w:rPr>
        <w:t xml:space="preserve"> </w:t>
      </w:r>
      <w:r w:rsidRPr="00BC595D">
        <w:rPr>
          <w:noProof/>
          <w:sz w:val="22"/>
          <w:szCs w:val="22"/>
        </w:rPr>
        <w:t>Jeigu abejojate, kreipkitės į  gydytoją.</w:t>
      </w:r>
      <w:r w:rsidRPr="00BC595D">
        <w:rPr>
          <w:b/>
          <w:bCs/>
          <w:sz w:val="22"/>
          <w:szCs w:val="22"/>
        </w:rPr>
        <w:t xml:space="preserve"> </w:t>
      </w:r>
    </w:p>
    <w:p w:rsidR="00846DC5" w:rsidRDefault="00846DC5" w:rsidP="00846DC5">
      <w:pPr>
        <w:rPr>
          <w:b/>
          <w:bCs/>
          <w:sz w:val="22"/>
          <w:szCs w:val="22"/>
        </w:rPr>
      </w:pPr>
    </w:p>
    <w:p w:rsidR="00846DC5" w:rsidRPr="00BC595D" w:rsidRDefault="00846DC5" w:rsidP="00846DC5">
      <w:pPr>
        <w:rPr>
          <w:bCs/>
          <w:sz w:val="22"/>
          <w:szCs w:val="22"/>
        </w:rPr>
      </w:pPr>
      <w:r w:rsidRPr="00BC595D">
        <w:rPr>
          <w:bCs/>
          <w:sz w:val="22"/>
          <w:szCs w:val="22"/>
        </w:rPr>
        <w:t>Šį vaistą galima vartoti tik per burną, jo negalima sušvirkšti.</w:t>
      </w:r>
    </w:p>
    <w:p w:rsidR="00846DC5" w:rsidRDefault="00846DC5" w:rsidP="00846DC5">
      <w:pPr>
        <w:rPr>
          <w:b/>
          <w:bCs/>
          <w:sz w:val="22"/>
          <w:szCs w:val="22"/>
        </w:rPr>
      </w:pPr>
    </w:p>
    <w:p w:rsidR="00846DC5" w:rsidRPr="00F44DB7" w:rsidRDefault="00846DC5" w:rsidP="00846DC5">
      <w:pPr>
        <w:rPr>
          <w:b/>
          <w:sz w:val="22"/>
        </w:rPr>
      </w:pPr>
      <w:r w:rsidRPr="00F44DB7">
        <w:rPr>
          <w:b/>
          <w:sz w:val="22"/>
        </w:rPr>
        <w:t>Dozavimas</w:t>
      </w:r>
    </w:p>
    <w:p w:rsidR="00846DC5" w:rsidRPr="00F44DB7" w:rsidRDefault="00846DC5" w:rsidP="00846DC5">
      <w:pPr>
        <w:rPr>
          <w:sz w:val="22"/>
        </w:rPr>
      </w:pPr>
    </w:p>
    <w:p w:rsidR="00846DC5" w:rsidRPr="00F44DB7" w:rsidRDefault="00846DC5" w:rsidP="00846DC5">
      <w:pPr>
        <w:rPr>
          <w:sz w:val="22"/>
        </w:rPr>
      </w:pPr>
      <w:r w:rsidRPr="00F44DB7">
        <w:rPr>
          <w:sz w:val="22"/>
        </w:rPr>
        <w:t>Gydytojas nuspręs, kokia dozė Jums tinkamiausia.</w:t>
      </w:r>
    </w:p>
    <w:p w:rsidR="00846DC5" w:rsidRPr="00F44DB7" w:rsidRDefault="00846DC5" w:rsidP="00846DC5">
      <w:pPr>
        <w:rPr>
          <w:sz w:val="22"/>
        </w:rPr>
      </w:pPr>
      <w:r w:rsidRPr="00F44DB7">
        <w:rPr>
          <w:sz w:val="22"/>
        </w:rPr>
        <w:t xml:space="preserve">Šiam tikslui yra įvairaus stiprumo tablečių. Gydymo metu gydytojas koreguos vaisto dozę, įvertinęs Jūsų individualius poreikius. Negalima keisti vaisto dozės savo nuožiūra. </w:t>
      </w:r>
    </w:p>
    <w:p w:rsidR="00846DC5" w:rsidRPr="00F44DB7" w:rsidRDefault="00846DC5" w:rsidP="00846DC5">
      <w:pPr>
        <w:rPr>
          <w:sz w:val="22"/>
        </w:rPr>
      </w:pPr>
      <w:r w:rsidRPr="00F44DB7">
        <w:rPr>
          <w:sz w:val="22"/>
        </w:rPr>
        <w:t>Šio gydymo veiksmingumas priklauso nuo dozės ir kartu taikomo psichologinio ir socialinio palaikymo.</w:t>
      </w:r>
    </w:p>
    <w:p w:rsidR="00846DC5" w:rsidRPr="00F44DB7" w:rsidRDefault="00846DC5" w:rsidP="00846DC5">
      <w:pPr>
        <w:rPr>
          <w:sz w:val="22"/>
        </w:rPr>
      </w:pPr>
      <w:r w:rsidRPr="00F44DB7">
        <w:rPr>
          <w:sz w:val="22"/>
        </w:rPr>
        <w:t xml:space="preserve">Pasitarkite su gydytoju, jeigu Jums atrodo, kad </w:t>
      </w: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veikia pernelyg stipriai arba silpnai.</w:t>
      </w:r>
    </w:p>
    <w:p w:rsidR="00846DC5" w:rsidRPr="00F44DB7" w:rsidRDefault="00846DC5" w:rsidP="00846DC5">
      <w:pPr>
        <w:rPr>
          <w:sz w:val="22"/>
        </w:rPr>
      </w:pPr>
    </w:p>
    <w:p w:rsidR="00846DC5" w:rsidRPr="00F44DB7" w:rsidRDefault="00846DC5" w:rsidP="00846DC5">
      <w:pPr>
        <w:rPr>
          <w:b/>
          <w:sz w:val="22"/>
        </w:rPr>
      </w:pPr>
      <w:r w:rsidRPr="00F44DB7">
        <w:rPr>
          <w:b/>
          <w:sz w:val="22"/>
        </w:rPr>
        <w:t>Vartojimo būdas</w:t>
      </w:r>
    </w:p>
    <w:p w:rsidR="00846DC5" w:rsidRPr="00F44DB7" w:rsidRDefault="00846DC5" w:rsidP="00846DC5">
      <w:pPr>
        <w:rPr>
          <w:b/>
          <w:sz w:val="22"/>
        </w:rPr>
      </w:pPr>
    </w:p>
    <w:p w:rsidR="00846DC5" w:rsidRPr="00F44DB7" w:rsidRDefault="00846DC5" w:rsidP="00846DC5">
      <w:pPr>
        <w:rPr>
          <w:sz w:val="22"/>
        </w:rPr>
      </w:pPr>
      <w:r w:rsidRPr="00F44DB7">
        <w:rPr>
          <w:sz w:val="22"/>
        </w:rPr>
        <w:t xml:space="preserve">Laikykite tabletę po liežuviu kol ji ištirps. Tai vienintelis </w:t>
      </w:r>
      <w:proofErr w:type="spellStart"/>
      <w:r w:rsidRPr="00F44DB7">
        <w:rPr>
          <w:sz w:val="22"/>
        </w:rPr>
        <w:t>buprenorfino</w:t>
      </w:r>
      <w:proofErr w:type="spellEnd"/>
      <w:r w:rsidRPr="00F44DB7">
        <w:rPr>
          <w:sz w:val="22"/>
        </w:rPr>
        <w:t xml:space="preserve"> vartojimo būdas. Tabletės negalima nuryti, nes ji neteks savo veiksmingumo. Laikykite tabletę po liežuviu, kol ji visiškai ištirps (5-10 minučių). Tabletes galima vartoti bet kuriuo paros metu.</w:t>
      </w:r>
    </w:p>
    <w:p w:rsidR="00846DC5" w:rsidRPr="00F44DB7" w:rsidRDefault="00846DC5" w:rsidP="00846DC5">
      <w:pPr>
        <w:rPr>
          <w:sz w:val="22"/>
        </w:rPr>
      </w:pPr>
    </w:p>
    <w:p w:rsidR="00846DC5" w:rsidRPr="00F44DB7" w:rsidRDefault="00846DC5" w:rsidP="00846DC5">
      <w:pPr>
        <w:rPr>
          <w:sz w:val="22"/>
        </w:rPr>
      </w:pPr>
      <w:r w:rsidRPr="00F44DB7">
        <w:rPr>
          <w:sz w:val="22"/>
        </w:rPr>
        <w:t>Siekiant sumažinti neteisingą tablečių vartojimą, rekomenduojama vartoti prižiūrint specialistams gydymo įstaigoje arba vaistinėje.</w:t>
      </w:r>
    </w:p>
    <w:p w:rsidR="00846DC5" w:rsidRPr="00F44DB7" w:rsidRDefault="00846DC5" w:rsidP="00846DC5">
      <w:pPr>
        <w:rPr>
          <w:sz w:val="22"/>
        </w:rPr>
      </w:pPr>
    </w:p>
    <w:p w:rsidR="00846DC5" w:rsidRPr="00F44DB7" w:rsidRDefault="00846DC5" w:rsidP="00846DC5">
      <w:pPr>
        <w:rPr>
          <w:sz w:val="22"/>
        </w:rPr>
      </w:pPr>
      <w:r w:rsidRPr="00F44DB7">
        <w:rPr>
          <w:sz w:val="22"/>
        </w:rPr>
        <w:t>Tablečių negalima ištirpinti ir sušvirkšti, nes tai gali sukelti sunkų šalutinį poveikį su galima mirtimi (sutrinka kvėpavimas, būna sunkus kepenų pažeidimas) ir sunkią reakciją sušvirkštimo vietoje.</w:t>
      </w:r>
    </w:p>
    <w:p w:rsidR="00846DC5" w:rsidRPr="00F44DB7" w:rsidRDefault="00846DC5" w:rsidP="00846DC5">
      <w:pPr>
        <w:rPr>
          <w:sz w:val="22"/>
        </w:rPr>
      </w:pPr>
    </w:p>
    <w:p w:rsidR="00846DC5" w:rsidRPr="00F44DB7" w:rsidRDefault="00846DC5" w:rsidP="00846DC5">
      <w:pPr>
        <w:rPr>
          <w:b/>
          <w:sz w:val="22"/>
        </w:rPr>
      </w:pPr>
      <w:r w:rsidRPr="00F44DB7">
        <w:rPr>
          <w:b/>
          <w:sz w:val="22"/>
        </w:rPr>
        <w:t>Gydymo trukmė</w:t>
      </w:r>
    </w:p>
    <w:p w:rsidR="00846DC5" w:rsidRPr="00F44DB7" w:rsidRDefault="00846DC5" w:rsidP="00846DC5">
      <w:pPr>
        <w:rPr>
          <w:b/>
          <w:sz w:val="22"/>
        </w:rPr>
      </w:pPr>
    </w:p>
    <w:p w:rsidR="00846DC5" w:rsidRPr="00F44DB7" w:rsidRDefault="00846DC5" w:rsidP="00846DC5">
      <w:pPr>
        <w:rPr>
          <w:sz w:val="22"/>
        </w:rPr>
      </w:pPr>
      <w:r w:rsidRPr="00F44DB7">
        <w:rPr>
          <w:sz w:val="22"/>
        </w:rPr>
        <w:t>Gydymo trukmę individualiai nustato gydytojas.</w:t>
      </w:r>
    </w:p>
    <w:p w:rsidR="00846DC5" w:rsidRPr="00F44DB7" w:rsidRDefault="00846DC5" w:rsidP="00846DC5">
      <w:pPr>
        <w:rPr>
          <w:sz w:val="22"/>
        </w:rPr>
      </w:pPr>
      <w:r w:rsidRPr="00F44DB7">
        <w:rPr>
          <w:sz w:val="22"/>
        </w:rPr>
        <w:t xml:space="preserve">Praėjus tam tikram sėkmingo gydymo laikui gydytojas palengva dozę gali sumažinti ir paskirti mažesnę palaikomąją dozę. Atsižvelgiant į Jūsų būklę, atidžiai prižiūrint gydytojui </w:t>
      </w:r>
      <w:proofErr w:type="spellStart"/>
      <w:r w:rsidRPr="00F44DB7">
        <w:rPr>
          <w:sz w:val="22"/>
        </w:rPr>
        <w:t>buprenorfino</w:t>
      </w:r>
      <w:proofErr w:type="spellEnd"/>
      <w:r w:rsidRPr="00F44DB7">
        <w:rPr>
          <w:sz w:val="22"/>
        </w:rPr>
        <w:t xml:space="preserve"> dozė gali būti ir vėliau nuolat mažinama tol, kol jo vartojimas bus nutrauktas.</w:t>
      </w:r>
    </w:p>
    <w:p w:rsidR="00846DC5" w:rsidRPr="00F44DB7" w:rsidRDefault="00846DC5" w:rsidP="00846DC5">
      <w:pPr>
        <w:rPr>
          <w:sz w:val="22"/>
        </w:rPr>
      </w:pPr>
    </w:p>
    <w:p w:rsidR="00846DC5" w:rsidRPr="00F44DB7" w:rsidRDefault="00846DC5" w:rsidP="00846DC5">
      <w:pPr>
        <w:rPr>
          <w:b/>
          <w:sz w:val="22"/>
        </w:rPr>
      </w:pPr>
      <w:r w:rsidRPr="00F44DB7">
        <w:rPr>
          <w:b/>
          <w:sz w:val="22"/>
        </w:rPr>
        <w:t xml:space="preserve">Pavartojus per didelę </w:t>
      </w:r>
      <w:proofErr w:type="spellStart"/>
      <w:r>
        <w:rPr>
          <w:b/>
          <w:sz w:val="22"/>
        </w:rPr>
        <w:t>Buprenorphine</w:t>
      </w:r>
      <w:proofErr w:type="spellEnd"/>
      <w:r>
        <w:rPr>
          <w:b/>
          <w:sz w:val="22"/>
        </w:rPr>
        <w:t xml:space="preserve"> G.L. </w:t>
      </w:r>
      <w:proofErr w:type="spellStart"/>
      <w:r>
        <w:rPr>
          <w:b/>
          <w:sz w:val="22"/>
        </w:rPr>
        <w:t>Pharma</w:t>
      </w:r>
      <w:proofErr w:type="spellEnd"/>
      <w:r w:rsidRPr="00F44DB7">
        <w:rPr>
          <w:b/>
          <w:sz w:val="22"/>
        </w:rPr>
        <w:t xml:space="preserve"> dozę</w:t>
      </w:r>
    </w:p>
    <w:p w:rsidR="00846DC5" w:rsidRPr="00F44DB7" w:rsidRDefault="00846DC5" w:rsidP="00846DC5">
      <w:pPr>
        <w:rPr>
          <w:b/>
          <w:sz w:val="22"/>
        </w:rPr>
      </w:pPr>
    </w:p>
    <w:p w:rsidR="00846DC5" w:rsidRPr="00F44DB7" w:rsidRDefault="00846DC5" w:rsidP="00846DC5">
      <w:pPr>
        <w:rPr>
          <w:sz w:val="22"/>
        </w:rPr>
      </w:pPr>
      <w:r w:rsidRPr="00F44DB7">
        <w:rPr>
          <w:sz w:val="22"/>
        </w:rPr>
        <w:t xml:space="preserve">Perdozavus </w:t>
      </w:r>
      <w:proofErr w:type="spellStart"/>
      <w:r w:rsidRPr="00F44DB7">
        <w:rPr>
          <w:sz w:val="22"/>
        </w:rPr>
        <w:t>buprenorfino</w:t>
      </w:r>
      <w:proofErr w:type="spellEnd"/>
      <w:r w:rsidRPr="00F44DB7">
        <w:rPr>
          <w:sz w:val="22"/>
        </w:rPr>
        <w:t xml:space="preserve"> būtinas skubus gydymas ligoninėje. Tokiu atveju nedelsiant kreipkitės į gydytoją arba paprašykite tai padaryti artimiausią asmenį.</w:t>
      </w:r>
    </w:p>
    <w:p w:rsidR="00846DC5" w:rsidRPr="00F44DB7" w:rsidRDefault="00846DC5" w:rsidP="00846DC5">
      <w:pPr>
        <w:rPr>
          <w:sz w:val="22"/>
        </w:rPr>
      </w:pPr>
      <w:r w:rsidRPr="00F44DB7">
        <w:rPr>
          <w:sz w:val="22"/>
        </w:rPr>
        <w:t xml:space="preserve">Svarbiausias </w:t>
      </w:r>
      <w:proofErr w:type="spellStart"/>
      <w:r w:rsidRPr="00F44DB7">
        <w:rPr>
          <w:sz w:val="22"/>
        </w:rPr>
        <w:t>buprenorfino</w:t>
      </w:r>
      <w:proofErr w:type="spellEnd"/>
      <w:r w:rsidRPr="00F44DB7">
        <w:rPr>
          <w:sz w:val="22"/>
        </w:rPr>
        <w:t xml:space="preserve"> perdozavimo požymis yra labai pasunkėjęs kvėpavimas (kvėpavimo slopinimas), kuris gali pereiti į kvėpavimo sustojimą ir mirtį.</w:t>
      </w:r>
    </w:p>
    <w:p w:rsidR="00846DC5" w:rsidRPr="00F44DB7" w:rsidRDefault="00846DC5" w:rsidP="00846DC5">
      <w:pPr>
        <w:rPr>
          <w:sz w:val="22"/>
        </w:rPr>
      </w:pPr>
    </w:p>
    <w:p w:rsidR="00846DC5" w:rsidRPr="00F44DB7" w:rsidRDefault="00846DC5" w:rsidP="00846DC5">
      <w:pPr>
        <w:rPr>
          <w:b/>
          <w:sz w:val="22"/>
        </w:rPr>
      </w:pPr>
      <w:r w:rsidRPr="00F44DB7">
        <w:rPr>
          <w:b/>
          <w:sz w:val="22"/>
        </w:rPr>
        <w:t xml:space="preserve">Pamiršus pavartoti </w:t>
      </w:r>
      <w:proofErr w:type="spellStart"/>
      <w:r>
        <w:rPr>
          <w:b/>
          <w:sz w:val="22"/>
        </w:rPr>
        <w:t>Buprenorphine</w:t>
      </w:r>
      <w:proofErr w:type="spellEnd"/>
      <w:r>
        <w:rPr>
          <w:b/>
          <w:sz w:val="22"/>
        </w:rPr>
        <w:t xml:space="preserve"> G.L. </w:t>
      </w:r>
      <w:proofErr w:type="spellStart"/>
      <w:r>
        <w:rPr>
          <w:b/>
          <w:sz w:val="22"/>
        </w:rPr>
        <w:t>Pharma</w:t>
      </w:r>
      <w:proofErr w:type="spellEnd"/>
    </w:p>
    <w:p w:rsidR="00846DC5" w:rsidRPr="00F44DB7" w:rsidRDefault="00846DC5" w:rsidP="00846DC5">
      <w:pPr>
        <w:rPr>
          <w:b/>
          <w:sz w:val="22"/>
        </w:rPr>
      </w:pPr>
    </w:p>
    <w:p w:rsidR="00846DC5" w:rsidRPr="002905D4" w:rsidRDefault="00846DC5" w:rsidP="00846DC5">
      <w:pPr>
        <w:pStyle w:val="BTEMEASMCA"/>
        <w:rPr>
          <w:lang w:val="lt-LT"/>
        </w:rPr>
      </w:pPr>
      <w:r w:rsidRPr="00F44DB7">
        <w:rPr>
          <w:lang w:val="lt-LT"/>
        </w:rPr>
        <w:t>Negalima vartoti dvigubos dozės norint kompensuoti praleistą dozę; nedelsiant kreipkit</w:t>
      </w:r>
      <w:r w:rsidRPr="00180B32">
        <w:rPr>
          <w:lang w:val="lt-LT"/>
        </w:rPr>
        <w:t>ės į gydytoją.</w:t>
      </w:r>
    </w:p>
    <w:p w:rsidR="00846DC5" w:rsidRPr="00B15E22" w:rsidRDefault="00846DC5" w:rsidP="00846DC5">
      <w:pPr>
        <w:rPr>
          <w:sz w:val="22"/>
        </w:rPr>
      </w:pPr>
    </w:p>
    <w:p w:rsidR="00846DC5" w:rsidRPr="00B15E22" w:rsidRDefault="00846DC5" w:rsidP="00846DC5">
      <w:pPr>
        <w:rPr>
          <w:b/>
          <w:sz w:val="22"/>
        </w:rPr>
      </w:pPr>
      <w:r w:rsidRPr="00B15E22">
        <w:rPr>
          <w:b/>
          <w:sz w:val="22"/>
        </w:rPr>
        <w:t xml:space="preserve">Nustojus vartoti </w:t>
      </w:r>
      <w:proofErr w:type="spellStart"/>
      <w:r>
        <w:rPr>
          <w:b/>
          <w:sz w:val="22"/>
        </w:rPr>
        <w:t>Buprenorphine</w:t>
      </w:r>
      <w:proofErr w:type="spellEnd"/>
      <w:r>
        <w:rPr>
          <w:b/>
          <w:sz w:val="22"/>
        </w:rPr>
        <w:t xml:space="preserve"> G.L. </w:t>
      </w:r>
      <w:proofErr w:type="spellStart"/>
      <w:r>
        <w:rPr>
          <w:b/>
          <w:sz w:val="22"/>
        </w:rPr>
        <w:t>Pharma</w:t>
      </w:r>
      <w:proofErr w:type="spellEnd"/>
    </w:p>
    <w:p w:rsidR="00846DC5" w:rsidRPr="00B15E22" w:rsidRDefault="00846DC5" w:rsidP="00846DC5">
      <w:pPr>
        <w:rPr>
          <w:sz w:val="22"/>
        </w:rPr>
      </w:pPr>
    </w:p>
    <w:p w:rsidR="00846DC5" w:rsidRPr="00B15E22" w:rsidRDefault="00846DC5" w:rsidP="00846DC5">
      <w:pPr>
        <w:rPr>
          <w:sz w:val="22"/>
        </w:rPr>
      </w:pPr>
      <w:r w:rsidRPr="00B15E22">
        <w:rPr>
          <w:sz w:val="22"/>
        </w:rPr>
        <w:t>Negalima keisti gydymo savo nuožiūra; nenustokite vartoti vaisto nepasitarę su gydytoju. Vartojimo nutraukimas gali sukelti abstinencijos simptomus.</w:t>
      </w:r>
    </w:p>
    <w:p w:rsidR="00846DC5" w:rsidRPr="00B15E22" w:rsidRDefault="00846DC5" w:rsidP="00846DC5">
      <w:pPr>
        <w:rPr>
          <w:sz w:val="22"/>
        </w:rPr>
      </w:pPr>
    </w:p>
    <w:p w:rsidR="00846DC5" w:rsidRPr="00B15E22" w:rsidRDefault="00846DC5" w:rsidP="00846DC5">
      <w:pPr>
        <w:rPr>
          <w:sz w:val="22"/>
        </w:rPr>
      </w:pPr>
      <w:r w:rsidRPr="00B15E22">
        <w:rPr>
          <w:sz w:val="22"/>
        </w:rPr>
        <w:t>Jeigu kiltų daugiau klausimų dėl šio vaisto vartojimo, kreipkitės į gydytoją arba vaistininką.</w:t>
      </w:r>
    </w:p>
    <w:p w:rsidR="00846DC5" w:rsidRPr="00B15E22" w:rsidRDefault="00846DC5" w:rsidP="00846DC5">
      <w:pPr>
        <w:rPr>
          <w:sz w:val="22"/>
        </w:rPr>
      </w:pPr>
    </w:p>
    <w:p w:rsidR="00846DC5" w:rsidRPr="00B15E22" w:rsidRDefault="00846DC5" w:rsidP="00846DC5">
      <w:pPr>
        <w:rPr>
          <w:sz w:val="22"/>
        </w:rPr>
      </w:pPr>
    </w:p>
    <w:p w:rsidR="00846DC5" w:rsidRPr="00F44DB7" w:rsidRDefault="00846DC5" w:rsidP="00846DC5">
      <w:pPr>
        <w:ind w:left="540" w:hanging="540"/>
        <w:rPr>
          <w:b/>
          <w:sz w:val="22"/>
        </w:rPr>
      </w:pPr>
      <w:bookmarkStart w:id="8" w:name="_Toc129243142"/>
      <w:bookmarkStart w:id="9" w:name="_Toc129243267"/>
      <w:r w:rsidRPr="00F44DB7">
        <w:rPr>
          <w:b/>
          <w:sz w:val="22"/>
        </w:rPr>
        <w:t>4.</w:t>
      </w:r>
      <w:r w:rsidRPr="00F44DB7">
        <w:rPr>
          <w:b/>
          <w:sz w:val="22"/>
        </w:rPr>
        <w:tab/>
        <w:t>G</w:t>
      </w:r>
      <w:bookmarkEnd w:id="8"/>
      <w:bookmarkEnd w:id="9"/>
      <w:r w:rsidRPr="00F44DB7">
        <w:rPr>
          <w:b/>
          <w:sz w:val="22"/>
        </w:rPr>
        <w:t>alimas šalutinis poveikis</w:t>
      </w:r>
    </w:p>
    <w:p w:rsidR="00846DC5" w:rsidRPr="00F44DB7" w:rsidRDefault="00846DC5" w:rsidP="00846DC5">
      <w:pPr>
        <w:rPr>
          <w:sz w:val="22"/>
        </w:rPr>
      </w:pPr>
    </w:p>
    <w:p w:rsidR="00846DC5" w:rsidRPr="00F44DB7" w:rsidRDefault="00846DC5" w:rsidP="00846DC5">
      <w:pPr>
        <w:rPr>
          <w:sz w:val="22"/>
        </w:rPr>
      </w:pPr>
      <w:proofErr w:type="spellStart"/>
      <w:r>
        <w:t>Buprenorphine</w:t>
      </w:r>
      <w:proofErr w:type="spellEnd"/>
      <w:r>
        <w:t xml:space="preserve"> G.L. </w:t>
      </w:r>
      <w:proofErr w:type="spellStart"/>
      <w:r>
        <w:t>Pharma</w:t>
      </w:r>
      <w:proofErr w:type="spellEnd"/>
      <w:r w:rsidRPr="00F44DB7">
        <w:t>, kaip ir visi kiti vaistai, gali sukelti šalutinį poveikį, nors jis pasireiškia ne visiems žmonėms.</w:t>
      </w:r>
    </w:p>
    <w:p w:rsidR="00846DC5" w:rsidRPr="00F44DB7" w:rsidRDefault="00846DC5" w:rsidP="00846DC5">
      <w:pPr>
        <w:rPr>
          <w:sz w:val="22"/>
        </w:rPr>
      </w:pPr>
    </w:p>
    <w:p w:rsidR="00846DC5" w:rsidRPr="00F44DB7" w:rsidRDefault="00846DC5" w:rsidP="00846DC5">
      <w:pPr>
        <w:rPr>
          <w:sz w:val="22"/>
        </w:rPr>
      </w:pPr>
      <w:r w:rsidRPr="00F44DB7">
        <w:rPr>
          <w:sz w:val="22"/>
        </w:rPr>
        <w:t>Nedelsiant kreipkitės į gydytoją, jeigu atsirastų šių simptomų:</w:t>
      </w:r>
    </w:p>
    <w:p w:rsidR="00846DC5" w:rsidRPr="00F44DB7" w:rsidRDefault="00846DC5" w:rsidP="00846DC5">
      <w:pPr>
        <w:tabs>
          <w:tab w:val="num" w:pos="567"/>
        </w:tabs>
        <w:ind w:left="567" w:hanging="567"/>
        <w:rPr>
          <w:sz w:val="22"/>
        </w:rPr>
      </w:pPr>
      <w:r w:rsidRPr="00F44DB7">
        <w:rPr>
          <w:sz w:val="22"/>
        </w:rPr>
        <w:t>stiprus nuovargio pojūtis,</w:t>
      </w:r>
    </w:p>
    <w:p w:rsidR="00846DC5" w:rsidRPr="00F44DB7" w:rsidRDefault="00846DC5" w:rsidP="00846DC5">
      <w:pPr>
        <w:tabs>
          <w:tab w:val="num" w:pos="567"/>
        </w:tabs>
        <w:ind w:left="567" w:hanging="567"/>
        <w:rPr>
          <w:sz w:val="22"/>
        </w:rPr>
      </w:pPr>
      <w:r w:rsidRPr="00F44DB7">
        <w:rPr>
          <w:sz w:val="22"/>
        </w:rPr>
        <w:t>akių arba odos pageltimas.</w:t>
      </w:r>
    </w:p>
    <w:p w:rsidR="00846DC5" w:rsidRPr="00F44DB7" w:rsidRDefault="00846DC5" w:rsidP="00846DC5">
      <w:pPr>
        <w:rPr>
          <w:sz w:val="22"/>
        </w:rPr>
      </w:pPr>
    </w:p>
    <w:p w:rsidR="00846DC5" w:rsidRPr="00F44DB7" w:rsidRDefault="00846DC5" w:rsidP="00846DC5">
      <w:pPr>
        <w:rPr>
          <w:sz w:val="22"/>
        </w:rPr>
      </w:pPr>
      <w:r w:rsidRPr="00F44DB7">
        <w:rPr>
          <w:sz w:val="22"/>
        </w:rPr>
        <w:t xml:space="preserve">Tai gali būti sunkios kepenų ligos požymiai, kurie gali būti ypač susiję su neteisingu vaisto vartojimu, virusų sukelta liga, nepakankamu maisto kiekiu, nuolatiniu alkoholio ir vaistų, kurie gali pažeisti kepenis (pvz., </w:t>
      </w:r>
      <w:proofErr w:type="spellStart"/>
      <w:r w:rsidRPr="00F44DB7">
        <w:rPr>
          <w:sz w:val="22"/>
        </w:rPr>
        <w:t>acetilsalicilo</w:t>
      </w:r>
      <w:proofErr w:type="spellEnd"/>
      <w:r w:rsidRPr="00F44DB7">
        <w:rPr>
          <w:sz w:val="22"/>
        </w:rPr>
        <w:t xml:space="preserve"> rūgštis), vartojimu. </w:t>
      </w:r>
    </w:p>
    <w:p w:rsidR="00846DC5" w:rsidRPr="00F44DB7" w:rsidRDefault="00846DC5" w:rsidP="00846DC5">
      <w:pPr>
        <w:rPr>
          <w:sz w:val="22"/>
        </w:rPr>
      </w:pPr>
    </w:p>
    <w:p w:rsidR="00846DC5" w:rsidRPr="00F44DB7" w:rsidRDefault="00846DC5" w:rsidP="00846DC5">
      <w:pPr>
        <w:rPr>
          <w:sz w:val="22"/>
          <w:u w:val="single"/>
        </w:rPr>
      </w:pPr>
      <w:r w:rsidRPr="00F44DB7">
        <w:rPr>
          <w:sz w:val="22"/>
          <w:u w:val="single"/>
        </w:rPr>
        <w:t>Kiti šalutinio poveikio simptomai</w:t>
      </w:r>
    </w:p>
    <w:p w:rsidR="00846DC5" w:rsidRPr="00F44DB7" w:rsidRDefault="00846DC5" w:rsidP="00846DC5">
      <w:pPr>
        <w:rPr>
          <w:sz w:val="22"/>
        </w:rPr>
      </w:pPr>
    </w:p>
    <w:p w:rsidR="00846DC5" w:rsidRPr="00F44DB7" w:rsidRDefault="00846DC5" w:rsidP="00846DC5">
      <w:pPr>
        <w:rPr>
          <w:i/>
          <w:sz w:val="22"/>
        </w:rPr>
      </w:pPr>
      <w:r w:rsidRPr="00F44DB7">
        <w:rPr>
          <w:i/>
          <w:sz w:val="22"/>
        </w:rPr>
        <w:t xml:space="preserve">Dažni (gali pasireikšti </w:t>
      </w:r>
      <w:r>
        <w:rPr>
          <w:i/>
          <w:sz w:val="22"/>
          <w:szCs w:val="22"/>
        </w:rPr>
        <w:t>mažiau kaip</w:t>
      </w:r>
      <w:r w:rsidRPr="00F44DB7">
        <w:rPr>
          <w:i/>
          <w:sz w:val="22"/>
        </w:rPr>
        <w:t xml:space="preserve"> 1 iš </w:t>
      </w:r>
      <w:r w:rsidRPr="002A2FEC">
        <w:rPr>
          <w:i/>
          <w:sz w:val="22"/>
          <w:szCs w:val="22"/>
        </w:rPr>
        <w:t>10</w:t>
      </w:r>
      <w:r>
        <w:rPr>
          <w:i/>
          <w:sz w:val="22"/>
          <w:szCs w:val="22"/>
        </w:rPr>
        <w:t xml:space="preserve"> žmonių</w:t>
      </w:r>
      <w:r w:rsidRPr="00F44DB7">
        <w:rPr>
          <w:i/>
          <w:sz w:val="22"/>
        </w:rPr>
        <w:t>):</w:t>
      </w:r>
    </w:p>
    <w:p w:rsidR="00846DC5" w:rsidRPr="00F44DB7" w:rsidRDefault="00846DC5" w:rsidP="00846DC5">
      <w:pPr>
        <w:rPr>
          <w:sz w:val="22"/>
        </w:rPr>
      </w:pPr>
      <w:r w:rsidRPr="00F44DB7">
        <w:rPr>
          <w:sz w:val="22"/>
        </w:rPr>
        <w:t>galvos skausmas, nualpimas, galvos svaigimas, vidurių užkietėjimas, pykinimas, vėmimas, staigus kraujospūdžio sumažėjimas atsistojus iš sėdimos arba gulimos padėties, nemiga, silpnumas, mieguistumas, prakaitavimas.</w:t>
      </w:r>
    </w:p>
    <w:p w:rsidR="00846DC5" w:rsidRPr="00F44DB7" w:rsidRDefault="00846DC5" w:rsidP="00846DC5">
      <w:pPr>
        <w:ind w:left="540" w:hanging="540"/>
        <w:rPr>
          <w:sz w:val="22"/>
        </w:rPr>
      </w:pPr>
    </w:p>
    <w:p w:rsidR="00846DC5" w:rsidRPr="00F44DB7" w:rsidRDefault="00846DC5" w:rsidP="00846DC5">
      <w:pPr>
        <w:rPr>
          <w:i/>
          <w:sz w:val="22"/>
        </w:rPr>
      </w:pPr>
      <w:r w:rsidRPr="00F44DB7">
        <w:rPr>
          <w:i/>
          <w:sz w:val="22"/>
        </w:rPr>
        <w:t xml:space="preserve">Reti (gali pasireikšti </w:t>
      </w:r>
      <w:r>
        <w:rPr>
          <w:i/>
          <w:sz w:val="22"/>
          <w:szCs w:val="22"/>
        </w:rPr>
        <w:t>mažiau kaip</w:t>
      </w:r>
      <w:r w:rsidRPr="00F44DB7">
        <w:rPr>
          <w:i/>
          <w:sz w:val="22"/>
        </w:rPr>
        <w:t xml:space="preserve"> 1 iš </w:t>
      </w:r>
      <w:r w:rsidRPr="002A2FEC">
        <w:rPr>
          <w:i/>
          <w:sz w:val="22"/>
          <w:szCs w:val="22"/>
        </w:rPr>
        <w:t>1000</w:t>
      </w:r>
      <w:r>
        <w:rPr>
          <w:i/>
          <w:sz w:val="22"/>
          <w:szCs w:val="22"/>
        </w:rPr>
        <w:t xml:space="preserve"> žmonių</w:t>
      </w:r>
      <w:r w:rsidRPr="00F44DB7">
        <w:rPr>
          <w:i/>
          <w:sz w:val="22"/>
        </w:rPr>
        <w:t>):</w:t>
      </w:r>
    </w:p>
    <w:p w:rsidR="00846DC5" w:rsidRPr="00F44DB7" w:rsidRDefault="00846DC5" w:rsidP="00846DC5">
      <w:pPr>
        <w:rPr>
          <w:sz w:val="22"/>
        </w:rPr>
      </w:pPr>
      <w:r w:rsidRPr="00F44DB7">
        <w:rPr>
          <w:sz w:val="22"/>
        </w:rPr>
        <w:t>sunkios alerginės reakcijos su skausmingu odos arba gleivinių patinimu arba šokas, haliucinacijos, sunkus kvėpavimo sutrikimas, kepenų pažeidimas (žr. skyrių „Įspėjimai ir atsargumo priemonės“), kepenų uždegimas, alerginės reakcijos (išbėrimas, dilgėlinė ir niežulys).</w:t>
      </w:r>
    </w:p>
    <w:p w:rsidR="00846DC5" w:rsidRPr="00F44DB7" w:rsidRDefault="00846DC5" w:rsidP="00846DC5">
      <w:pPr>
        <w:rPr>
          <w:sz w:val="22"/>
        </w:rPr>
      </w:pPr>
    </w:p>
    <w:p w:rsidR="00846DC5" w:rsidRPr="00F44DB7" w:rsidRDefault="00846DC5" w:rsidP="00846DC5">
      <w:pPr>
        <w:rPr>
          <w:sz w:val="22"/>
        </w:rPr>
      </w:pPr>
      <w:r w:rsidRPr="00F44DB7">
        <w:rPr>
          <w:sz w:val="22"/>
        </w:rPr>
        <w:lastRenderedPageBreak/>
        <w:t xml:space="preserve">Vartojimo nutraukimo (abstinencijos) simptomų gali atsirasti pavartojus pirmą vaisto dozę, taip pat tuomet, kai </w:t>
      </w:r>
      <w:proofErr w:type="spellStart"/>
      <w:r w:rsidRPr="00F44DB7">
        <w:rPr>
          <w:sz w:val="22"/>
        </w:rPr>
        <w:t>buprenorfino</w:t>
      </w:r>
      <w:proofErr w:type="spellEnd"/>
      <w:r w:rsidRPr="00F44DB7">
        <w:rPr>
          <w:sz w:val="22"/>
        </w:rPr>
        <w:t xml:space="preserve"> Jūs išgėrėte praėjus mažiau kaip 4 valandoms po paskutinio narkotikų (morfino, heroino ir kitų) vartojimo arba praėjus mažiau kaip 24 valandoms po paskutinės metadono dozės, nes </w:t>
      </w:r>
      <w:proofErr w:type="spellStart"/>
      <w:r w:rsidRPr="00F44DB7">
        <w:rPr>
          <w:sz w:val="22"/>
        </w:rPr>
        <w:t>buprenorfinas</w:t>
      </w:r>
      <w:proofErr w:type="spellEnd"/>
      <w:r w:rsidRPr="00F44DB7">
        <w:rPr>
          <w:sz w:val="22"/>
        </w:rPr>
        <w:t xml:space="preserve"> gali iš dalies panaikinti šių medžiagų poveikį. </w:t>
      </w:r>
      <w:proofErr w:type="spellStart"/>
      <w:r w:rsidRPr="00F44DB7">
        <w:rPr>
          <w:sz w:val="22"/>
        </w:rPr>
        <w:t>Buprenorfinas</w:t>
      </w:r>
      <w:proofErr w:type="spellEnd"/>
      <w:r w:rsidRPr="00F44DB7">
        <w:rPr>
          <w:sz w:val="22"/>
        </w:rPr>
        <w:t xml:space="preserve"> nepanaikina išliekančios priklausomybės nuo </w:t>
      </w:r>
      <w:proofErr w:type="spellStart"/>
      <w:r w:rsidRPr="00F44DB7">
        <w:rPr>
          <w:sz w:val="22"/>
        </w:rPr>
        <w:t>opiatų</w:t>
      </w:r>
      <w:proofErr w:type="spellEnd"/>
      <w:r w:rsidRPr="00F44DB7">
        <w:rPr>
          <w:sz w:val="22"/>
        </w:rPr>
        <w:t>; jis gali taip pat sukelti priklausomybę.</w:t>
      </w:r>
    </w:p>
    <w:p w:rsidR="00846DC5" w:rsidRPr="00F44DB7" w:rsidRDefault="00846DC5" w:rsidP="00846DC5">
      <w:pPr>
        <w:rPr>
          <w:sz w:val="22"/>
        </w:rPr>
      </w:pPr>
    </w:p>
    <w:p w:rsidR="00846DC5" w:rsidRPr="00F44DB7" w:rsidRDefault="00846DC5" w:rsidP="00846DC5">
      <w:pPr>
        <w:rPr>
          <w:sz w:val="22"/>
        </w:rPr>
      </w:pPr>
      <w:r w:rsidRPr="00F44DB7">
        <w:rPr>
          <w:sz w:val="22"/>
        </w:rPr>
        <w:t>Vaisto sušvirkštimas į veną piktnaudžiavimo tikslu gali sukelti reakciją sušvirkštimo vietoje, kartais netgi infekciją bei sunkų ūminį kepenų uždegimą.</w:t>
      </w:r>
    </w:p>
    <w:p w:rsidR="00846DC5" w:rsidRPr="00F44DB7" w:rsidRDefault="00846DC5" w:rsidP="00846DC5">
      <w:pPr>
        <w:rPr>
          <w:sz w:val="22"/>
        </w:rPr>
      </w:pPr>
    </w:p>
    <w:p w:rsidR="00846DC5" w:rsidRPr="00F44DB7" w:rsidRDefault="00846DC5" w:rsidP="00846DC5">
      <w:pPr>
        <w:rPr>
          <w:b/>
          <w:sz w:val="22"/>
        </w:rPr>
      </w:pPr>
      <w:r w:rsidRPr="00F44DB7">
        <w:rPr>
          <w:b/>
          <w:sz w:val="22"/>
        </w:rPr>
        <w:t>Pranešimas apie šalutinį poveikį</w:t>
      </w:r>
    </w:p>
    <w:p w:rsidR="00846DC5" w:rsidRPr="00F44DB7" w:rsidRDefault="00846DC5" w:rsidP="00846DC5">
      <w:pPr>
        <w:rPr>
          <w:sz w:val="22"/>
        </w:rPr>
      </w:pPr>
      <w:r w:rsidRPr="00F44DB7">
        <w:t xml:space="preserve">Jeigu pasireiškė šalutinis poveikis, įskaitant šiame lapelyje nenurodytą, pasakykite gydytojui arba vaistininkui. </w:t>
      </w:r>
      <w:r w:rsidRPr="00F44DB7">
        <w:rPr>
          <w:sz w:val="22"/>
        </w:rPr>
        <w:t>Apie šalutinį poveikį taip pat galite pranešti Valstybinei vaistų kontrolės tarnybai prie Lietuvos Respublikos sveikatos apsaugos ministerijos</w:t>
      </w:r>
      <w:r w:rsidRPr="00D81375">
        <w:rPr>
          <w:sz w:val="22"/>
          <w:szCs w:val="22"/>
        </w:rPr>
        <w:t xml:space="preserve"> nemokamu t</w:t>
      </w:r>
      <w:r w:rsidRPr="00D81375">
        <w:rPr>
          <w:sz w:val="22"/>
          <w:szCs w:val="22"/>
          <w:lang w:eastAsia="zh-CN"/>
        </w:rPr>
        <w:t>elefonu 8 800 73568</w:t>
      </w:r>
      <w:r w:rsidRPr="00D81375">
        <w:rPr>
          <w:sz w:val="22"/>
          <w:szCs w:val="22"/>
        </w:rPr>
        <w:t xml:space="preserve"> arba užpildyti interneto svetainėje </w:t>
      </w:r>
      <w:hyperlink r:id="rId5" w:history="1">
        <w:r w:rsidRPr="00D81375">
          <w:rPr>
            <w:rStyle w:val="Hipersaitas"/>
            <w:rFonts w:eastAsia="SimSun"/>
            <w:sz w:val="22"/>
            <w:szCs w:val="22"/>
          </w:rPr>
          <w:t>www.vvkt.lt</w:t>
        </w:r>
      </w:hyperlink>
      <w:r w:rsidRPr="00D81375">
        <w:rPr>
          <w:sz w:val="22"/>
          <w:szCs w:val="22"/>
        </w:rPr>
        <w:t xml:space="preserve"> esančią formą ir pateikti ją Valstybinei vaistų kontrolės tarnybai prie Lietuvos Respublikos sveikatos apsaugos ministerijos vienu iš šių būdų: raštu (adresu </w:t>
      </w:r>
      <w:r w:rsidRPr="00F44DB7">
        <w:rPr>
          <w:sz w:val="22"/>
        </w:rPr>
        <w:t>Žirmūnų g. 139A, LT</w:t>
      </w:r>
      <w:r w:rsidRPr="00D81375">
        <w:rPr>
          <w:sz w:val="22"/>
          <w:szCs w:val="22"/>
        </w:rPr>
        <w:t>-</w:t>
      </w:r>
      <w:r w:rsidRPr="00F44DB7">
        <w:rPr>
          <w:sz w:val="22"/>
        </w:rPr>
        <w:t>09120 Vilnius</w:t>
      </w:r>
      <w:r w:rsidRPr="00D81375">
        <w:rPr>
          <w:sz w:val="22"/>
          <w:szCs w:val="22"/>
        </w:rPr>
        <w:t>),</w:t>
      </w:r>
      <w:r w:rsidRPr="00F44DB7">
        <w:rPr>
          <w:sz w:val="22"/>
        </w:rPr>
        <w:t xml:space="preserve"> nemokamu fakso numeriu </w:t>
      </w:r>
      <w:r w:rsidRPr="00F44DB7">
        <w:rPr>
          <w:rFonts w:eastAsia="Calibri"/>
          <w:sz w:val="22"/>
        </w:rPr>
        <w:t xml:space="preserve">8 </w:t>
      </w:r>
      <w:r w:rsidRPr="00D81375">
        <w:rPr>
          <w:sz w:val="22"/>
          <w:szCs w:val="22"/>
        </w:rPr>
        <w:t>800 20131</w:t>
      </w:r>
      <w:r w:rsidRPr="00D81375">
        <w:rPr>
          <w:sz w:val="22"/>
          <w:szCs w:val="22"/>
          <w:lang w:eastAsia="zh-CN"/>
        </w:rPr>
        <w:t>,</w:t>
      </w:r>
      <w:r w:rsidRPr="00F44DB7">
        <w:rPr>
          <w:rFonts w:eastAsia="Calibri"/>
          <w:sz w:val="22"/>
        </w:rPr>
        <w:t xml:space="preserve"> </w:t>
      </w:r>
      <w:r w:rsidRPr="00F44DB7">
        <w:rPr>
          <w:sz w:val="22"/>
        </w:rPr>
        <w:t xml:space="preserve">el. paštu </w:t>
      </w:r>
      <w:hyperlink r:id="rId6" w:history="1">
        <w:r w:rsidRPr="00F44DB7">
          <w:rPr>
            <w:rStyle w:val="Hipersaitas"/>
            <w:rFonts w:eastAsia="SimSun"/>
            <w:sz w:val="22"/>
          </w:rPr>
          <w:t>NepageidaujamaR@vvkt.lt</w:t>
        </w:r>
      </w:hyperlink>
      <w:r w:rsidRPr="00F44DB7">
        <w:rPr>
          <w:sz w:val="22"/>
        </w:rPr>
        <w:t>,</w:t>
      </w:r>
      <w:r w:rsidRPr="00D81375">
        <w:rPr>
          <w:sz w:val="22"/>
          <w:szCs w:val="22"/>
        </w:rPr>
        <w:t xml:space="preserve"> taip pat</w:t>
      </w:r>
      <w:r w:rsidRPr="00F44DB7">
        <w:rPr>
          <w:sz w:val="22"/>
        </w:rPr>
        <w:t xml:space="preserve"> per Valstybinės vaistų kontrolės tarnybos prie Lietuvos Respublikos sveikatos apsaugos ministerijos interneto svetainę (adresu </w:t>
      </w:r>
      <w:hyperlink r:id="rId7" w:history="1">
        <w:r w:rsidRPr="00D81375">
          <w:rPr>
            <w:rStyle w:val="Hipersaitas"/>
            <w:rFonts w:eastAsia="SimSun"/>
            <w:sz w:val="22"/>
            <w:szCs w:val="22"/>
          </w:rPr>
          <w:t>http://www.vvkt.lt</w:t>
        </w:r>
      </w:hyperlink>
      <w:r w:rsidRPr="00D81375">
        <w:rPr>
          <w:sz w:val="22"/>
          <w:szCs w:val="22"/>
        </w:rPr>
        <w:t>).</w:t>
      </w:r>
      <w:r w:rsidRPr="00F44DB7">
        <w:rPr>
          <w:sz w:val="22"/>
        </w:rPr>
        <w:t xml:space="preserve"> Pranešdami apie šalutinį poveikį galite mums padėti gauti daugiau informacijos apie šio vaisto saugumą.</w:t>
      </w:r>
      <w:r>
        <w:rPr>
          <w:sz w:val="22"/>
          <w:szCs w:val="22"/>
        </w:rPr>
        <w:t xml:space="preserve"> </w:t>
      </w:r>
    </w:p>
    <w:p w:rsidR="00846DC5" w:rsidRPr="00F44DB7" w:rsidRDefault="00846DC5" w:rsidP="00846DC5">
      <w:pPr>
        <w:rPr>
          <w:sz w:val="22"/>
        </w:rPr>
      </w:pPr>
    </w:p>
    <w:p w:rsidR="00846DC5" w:rsidRPr="00F44DB7" w:rsidRDefault="00846DC5" w:rsidP="00846DC5">
      <w:pPr>
        <w:rPr>
          <w:sz w:val="22"/>
        </w:rPr>
      </w:pPr>
    </w:p>
    <w:p w:rsidR="00846DC5" w:rsidRPr="00F44DB7" w:rsidRDefault="00846DC5" w:rsidP="00846DC5">
      <w:pPr>
        <w:ind w:left="540" w:hanging="540"/>
        <w:rPr>
          <w:b/>
          <w:sz w:val="22"/>
        </w:rPr>
      </w:pPr>
      <w:bookmarkStart w:id="10" w:name="_Toc129243143"/>
      <w:bookmarkStart w:id="11" w:name="_Toc129243268"/>
      <w:r w:rsidRPr="00F44DB7">
        <w:rPr>
          <w:b/>
          <w:sz w:val="22"/>
        </w:rPr>
        <w:t>5.</w:t>
      </w:r>
      <w:r w:rsidRPr="00F44DB7">
        <w:rPr>
          <w:b/>
          <w:sz w:val="22"/>
        </w:rPr>
        <w:tab/>
        <w:t>K</w:t>
      </w:r>
      <w:bookmarkEnd w:id="10"/>
      <w:bookmarkEnd w:id="11"/>
      <w:r w:rsidRPr="00F44DB7">
        <w:rPr>
          <w:b/>
          <w:sz w:val="22"/>
        </w:rPr>
        <w:t xml:space="preserve">aip laikyti </w:t>
      </w:r>
      <w:proofErr w:type="spellStart"/>
      <w:r>
        <w:rPr>
          <w:b/>
          <w:sz w:val="22"/>
        </w:rPr>
        <w:t>Buprenorphine</w:t>
      </w:r>
      <w:proofErr w:type="spellEnd"/>
      <w:r>
        <w:rPr>
          <w:b/>
          <w:sz w:val="22"/>
        </w:rPr>
        <w:t xml:space="preserve"> G.L. </w:t>
      </w:r>
      <w:proofErr w:type="spellStart"/>
      <w:r>
        <w:rPr>
          <w:b/>
          <w:sz w:val="22"/>
        </w:rPr>
        <w:t>Pharma</w:t>
      </w:r>
      <w:proofErr w:type="spellEnd"/>
    </w:p>
    <w:p w:rsidR="00846DC5" w:rsidRPr="00F44DB7" w:rsidRDefault="00846DC5" w:rsidP="00846DC5">
      <w:pPr>
        <w:rPr>
          <w:sz w:val="22"/>
        </w:rPr>
      </w:pPr>
    </w:p>
    <w:p w:rsidR="00846DC5" w:rsidRPr="00F44DB7" w:rsidRDefault="00846DC5" w:rsidP="00846DC5">
      <w:pPr>
        <w:rPr>
          <w:sz w:val="22"/>
        </w:rPr>
      </w:pPr>
      <w:r w:rsidRPr="00F44DB7">
        <w:rPr>
          <w:sz w:val="22"/>
        </w:rPr>
        <w:t>Šį vaistą laikykite vaikams nepastebimoje ir nepasiekiamoje vietoje.</w:t>
      </w:r>
    </w:p>
    <w:p w:rsidR="00846DC5" w:rsidRPr="00F44DB7" w:rsidRDefault="00846DC5" w:rsidP="00846DC5">
      <w:pPr>
        <w:rPr>
          <w:sz w:val="22"/>
        </w:rPr>
      </w:pPr>
    </w:p>
    <w:p w:rsidR="00846DC5" w:rsidRPr="00F44DB7" w:rsidRDefault="00846DC5" w:rsidP="00846DC5">
      <w:pPr>
        <w:rPr>
          <w:sz w:val="22"/>
        </w:rPr>
      </w:pPr>
      <w:r w:rsidRPr="002A2FEC">
        <w:rPr>
          <w:sz w:val="22"/>
          <w:szCs w:val="22"/>
        </w:rPr>
        <w:t>Ant</w:t>
      </w:r>
      <w:r>
        <w:rPr>
          <w:sz w:val="22"/>
          <w:szCs w:val="22"/>
        </w:rPr>
        <w:t xml:space="preserve"> </w:t>
      </w:r>
      <w:r w:rsidRPr="002A2FEC">
        <w:rPr>
          <w:sz w:val="22"/>
          <w:szCs w:val="22"/>
        </w:rPr>
        <w:t>dėžutės</w:t>
      </w:r>
      <w:r w:rsidRPr="00F44DB7">
        <w:rPr>
          <w:sz w:val="22"/>
        </w:rPr>
        <w:t xml:space="preserve"> ir lizdinės plokštelės po „EXP“ nurodytam tinkamumo laikui pasibaigus, šio vaisto vartoti negalima. Vaistas tinkamas vartoti iki paskutinės nurodyto mėnesio dienos.</w:t>
      </w:r>
    </w:p>
    <w:p w:rsidR="00846DC5" w:rsidRPr="00F44DB7" w:rsidRDefault="00846DC5" w:rsidP="00846DC5">
      <w:pPr>
        <w:rPr>
          <w:sz w:val="22"/>
        </w:rPr>
      </w:pPr>
    </w:p>
    <w:p w:rsidR="00846DC5" w:rsidRPr="00F44DB7" w:rsidRDefault="00846DC5" w:rsidP="00846DC5">
      <w:pPr>
        <w:rPr>
          <w:sz w:val="22"/>
        </w:rPr>
      </w:pPr>
      <w:r w:rsidRPr="00F44DB7">
        <w:rPr>
          <w:sz w:val="22"/>
        </w:rPr>
        <w:t>PVC/</w:t>
      </w:r>
      <w:proofErr w:type="spellStart"/>
      <w:r w:rsidRPr="00F44DB7">
        <w:rPr>
          <w:sz w:val="22"/>
        </w:rPr>
        <w:t>PVdC</w:t>
      </w:r>
      <w:proofErr w:type="spellEnd"/>
      <w:r w:rsidRPr="00F44DB7">
        <w:rPr>
          <w:sz w:val="22"/>
        </w:rPr>
        <w:t>/PVC-aliuminio lizdinė plokštelė. Laikyti ne aukštesnėje kaip 30 °C temperatūroje.</w:t>
      </w:r>
    </w:p>
    <w:p w:rsidR="00846DC5" w:rsidRPr="00F44DB7" w:rsidRDefault="00846DC5" w:rsidP="00846DC5">
      <w:pPr>
        <w:rPr>
          <w:sz w:val="22"/>
        </w:rPr>
      </w:pPr>
      <w:r w:rsidRPr="00F44DB7">
        <w:rPr>
          <w:sz w:val="22"/>
        </w:rPr>
        <w:t>Aliuminio-aliuminio lizdinė plokštelė. Šiam vaistiniam preparatui specialių laikymo sąlygų nereikia.</w:t>
      </w:r>
    </w:p>
    <w:p w:rsidR="00846DC5" w:rsidRPr="00F44DB7" w:rsidRDefault="00846DC5" w:rsidP="00846DC5">
      <w:pPr>
        <w:rPr>
          <w:sz w:val="22"/>
        </w:rPr>
      </w:pPr>
    </w:p>
    <w:p w:rsidR="00846DC5" w:rsidRPr="00F44DB7" w:rsidRDefault="00846DC5" w:rsidP="00846DC5">
      <w:pPr>
        <w:rPr>
          <w:sz w:val="22"/>
        </w:rPr>
      </w:pPr>
      <w:r w:rsidRPr="00F44DB7">
        <w:rPr>
          <w:sz w:val="22"/>
        </w:rPr>
        <w:t xml:space="preserve">Vaistų negalima </w:t>
      </w:r>
      <w:r>
        <w:rPr>
          <w:sz w:val="22"/>
          <w:szCs w:val="22"/>
        </w:rPr>
        <w:t>išmesti</w:t>
      </w:r>
      <w:r w:rsidRPr="00F44DB7">
        <w:rPr>
          <w:sz w:val="22"/>
        </w:rPr>
        <w:t xml:space="preserve"> į kanalizaciją arba su buitinėmis atliekomis. Kaip išmesti nereikalingus vaistus, klauskite vaistininko. Šios priemonės padės apsaugoti aplinką.</w:t>
      </w:r>
    </w:p>
    <w:p w:rsidR="00846DC5" w:rsidRPr="00F44DB7" w:rsidRDefault="00846DC5" w:rsidP="00846DC5">
      <w:pPr>
        <w:rPr>
          <w:sz w:val="22"/>
        </w:rPr>
      </w:pPr>
    </w:p>
    <w:p w:rsidR="00846DC5" w:rsidRPr="00F44DB7" w:rsidRDefault="00846DC5" w:rsidP="00846DC5">
      <w:pPr>
        <w:rPr>
          <w:sz w:val="22"/>
        </w:rPr>
      </w:pPr>
    </w:p>
    <w:p w:rsidR="00846DC5" w:rsidRPr="00F44DB7" w:rsidRDefault="00846DC5" w:rsidP="00846DC5">
      <w:pPr>
        <w:ind w:left="540" w:hanging="540"/>
        <w:rPr>
          <w:b/>
          <w:sz w:val="22"/>
        </w:rPr>
      </w:pPr>
      <w:bookmarkStart w:id="12" w:name="_Toc129243144"/>
      <w:bookmarkStart w:id="13" w:name="_Toc129243269"/>
      <w:r w:rsidRPr="00F44DB7">
        <w:rPr>
          <w:b/>
          <w:sz w:val="22"/>
        </w:rPr>
        <w:t>6.</w:t>
      </w:r>
      <w:r w:rsidRPr="00F44DB7">
        <w:rPr>
          <w:b/>
          <w:sz w:val="22"/>
        </w:rPr>
        <w:tab/>
      </w:r>
      <w:bookmarkEnd w:id="12"/>
      <w:bookmarkEnd w:id="13"/>
      <w:r w:rsidRPr="00F44DB7">
        <w:rPr>
          <w:b/>
          <w:sz w:val="22"/>
        </w:rPr>
        <w:t>Pakuotės turinys ir kita informacija</w:t>
      </w:r>
    </w:p>
    <w:p w:rsidR="00846DC5" w:rsidRPr="00F44DB7" w:rsidRDefault="00846DC5" w:rsidP="00846DC5">
      <w:pPr>
        <w:rPr>
          <w:sz w:val="22"/>
        </w:rPr>
      </w:pPr>
    </w:p>
    <w:p w:rsidR="00846DC5" w:rsidRPr="00F44DB7" w:rsidRDefault="00846DC5" w:rsidP="00846DC5">
      <w:pPr>
        <w:rPr>
          <w:b/>
          <w:sz w:val="22"/>
        </w:rPr>
      </w:pPr>
      <w:proofErr w:type="spellStart"/>
      <w:r>
        <w:rPr>
          <w:b/>
          <w:sz w:val="22"/>
        </w:rPr>
        <w:t>Buprenorphine</w:t>
      </w:r>
      <w:proofErr w:type="spellEnd"/>
      <w:r>
        <w:rPr>
          <w:b/>
          <w:sz w:val="22"/>
        </w:rPr>
        <w:t xml:space="preserve"> G.L. </w:t>
      </w:r>
      <w:proofErr w:type="spellStart"/>
      <w:r>
        <w:rPr>
          <w:b/>
          <w:sz w:val="22"/>
        </w:rPr>
        <w:t>Pharma</w:t>
      </w:r>
      <w:proofErr w:type="spellEnd"/>
      <w:r w:rsidRPr="00F44DB7">
        <w:rPr>
          <w:b/>
          <w:sz w:val="22"/>
        </w:rPr>
        <w:t xml:space="preserve"> sudėtis</w:t>
      </w:r>
    </w:p>
    <w:p w:rsidR="00846DC5" w:rsidRPr="00F44DB7" w:rsidRDefault="00846DC5" w:rsidP="00846DC5">
      <w:pPr>
        <w:rPr>
          <w:sz w:val="22"/>
          <w:u w:val="single"/>
        </w:rPr>
      </w:pPr>
    </w:p>
    <w:p w:rsidR="00846DC5" w:rsidRPr="00F44DB7" w:rsidRDefault="00846DC5" w:rsidP="00846DC5">
      <w:pPr>
        <w:ind w:left="540" w:hanging="540"/>
        <w:rPr>
          <w:sz w:val="22"/>
        </w:rPr>
      </w:pPr>
      <w:r w:rsidRPr="00F44DB7">
        <w:rPr>
          <w:sz w:val="22"/>
        </w:rPr>
        <w:t xml:space="preserve">Veiklioji medžiaga yra </w:t>
      </w:r>
      <w:proofErr w:type="spellStart"/>
      <w:r w:rsidRPr="00F44DB7">
        <w:rPr>
          <w:sz w:val="22"/>
        </w:rPr>
        <w:t>buprenorfinas</w:t>
      </w:r>
      <w:proofErr w:type="spellEnd"/>
      <w:r w:rsidRPr="00F44DB7">
        <w:rPr>
          <w:sz w:val="22"/>
        </w:rPr>
        <w:t>.</w:t>
      </w:r>
    </w:p>
    <w:p w:rsidR="00846DC5" w:rsidRPr="00F44DB7" w:rsidRDefault="00846DC5" w:rsidP="00846DC5">
      <w:pPr>
        <w:rPr>
          <w:sz w:val="22"/>
        </w:rPr>
      </w:pPr>
    </w:p>
    <w:p w:rsidR="00846DC5" w:rsidRPr="002A2FEC" w:rsidRDefault="00846DC5" w:rsidP="00846DC5">
      <w:pPr>
        <w:rPr>
          <w:sz w:val="22"/>
          <w:szCs w:val="22"/>
        </w:rPr>
      </w:pPr>
      <w:proofErr w:type="spellStart"/>
      <w:r>
        <w:rPr>
          <w:sz w:val="22"/>
          <w:szCs w:val="22"/>
        </w:rPr>
        <w:t>Buprenorphine</w:t>
      </w:r>
      <w:proofErr w:type="spellEnd"/>
      <w:r>
        <w:rPr>
          <w:sz w:val="22"/>
          <w:szCs w:val="22"/>
        </w:rPr>
        <w:t xml:space="preserve"> G.L. </w:t>
      </w:r>
      <w:proofErr w:type="spellStart"/>
      <w:r>
        <w:rPr>
          <w:sz w:val="22"/>
          <w:szCs w:val="22"/>
        </w:rPr>
        <w:t>Pharma</w:t>
      </w:r>
      <w:proofErr w:type="spellEnd"/>
      <w:r w:rsidRPr="002A2FEC">
        <w:rPr>
          <w:sz w:val="22"/>
          <w:szCs w:val="22"/>
        </w:rPr>
        <w:t xml:space="preserve"> 2</w:t>
      </w:r>
      <w:r>
        <w:rPr>
          <w:sz w:val="22"/>
          <w:szCs w:val="22"/>
        </w:rPr>
        <w:t> </w:t>
      </w:r>
      <w:r w:rsidRPr="002A2FEC">
        <w:rPr>
          <w:sz w:val="22"/>
          <w:szCs w:val="22"/>
        </w:rPr>
        <w:t xml:space="preserve">mg </w:t>
      </w:r>
      <w:proofErr w:type="spellStart"/>
      <w:r w:rsidRPr="002A2FEC">
        <w:rPr>
          <w:sz w:val="22"/>
          <w:szCs w:val="22"/>
        </w:rPr>
        <w:t>poliežuvinės</w:t>
      </w:r>
      <w:proofErr w:type="spellEnd"/>
      <w:r w:rsidRPr="002A2FEC">
        <w:rPr>
          <w:sz w:val="22"/>
          <w:szCs w:val="22"/>
        </w:rPr>
        <w:t xml:space="preserve"> tabletės</w:t>
      </w:r>
    </w:p>
    <w:p w:rsidR="00846DC5" w:rsidRPr="002A2FEC" w:rsidRDefault="00846DC5" w:rsidP="00846DC5">
      <w:pPr>
        <w:rPr>
          <w:sz w:val="22"/>
          <w:szCs w:val="22"/>
        </w:rPr>
      </w:pPr>
      <w:r>
        <w:rPr>
          <w:sz w:val="22"/>
          <w:szCs w:val="22"/>
        </w:rPr>
        <w:t>Kiek</w:t>
      </w:r>
      <w:r w:rsidRPr="002A2FEC">
        <w:rPr>
          <w:sz w:val="22"/>
          <w:szCs w:val="22"/>
        </w:rPr>
        <w:t>vienoje tabletėje yra 2,16</w:t>
      </w:r>
      <w:r>
        <w:rPr>
          <w:sz w:val="22"/>
          <w:szCs w:val="22"/>
        </w:rPr>
        <w:t> </w:t>
      </w:r>
      <w:r w:rsidRPr="002A2FEC">
        <w:rPr>
          <w:sz w:val="22"/>
          <w:szCs w:val="22"/>
        </w:rPr>
        <w:t xml:space="preserve">mg </w:t>
      </w:r>
      <w:proofErr w:type="spellStart"/>
      <w:r w:rsidRPr="002A2FEC">
        <w:rPr>
          <w:sz w:val="22"/>
          <w:szCs w:val="22"/>
        </w:rPr>
        <w:t>buprenorfino</w:t>
      </w:r>
      <w:proofErr w:type="spellEnd"/>
      <w:r w:rsidRPr="002A2FEC">
        <w:rPr>
          <w:sz w:val="22"/>
          <w:szCs w:val="22"/>
        </w:rPr>
        <w:t xml:space="preserve"> hidrochlorido, atitinkančio 2</w:t>
      </w:r>
      <w:r>
        <w:rPr>
          <w:sz w:val="22"/>
          <w:szCs w:val="22"/>
        </w:rPr>
        <w:t> </w:t>
      </w:r>
      <w:r w:rsidRPr="002A2FEC">
        <w:rPr>
          <w:sz w:val="22"/>
          <w:szCs w:val="22"/>
        </w:rPr>
        <w:t xml:space="preserve">mg </w:t>
      </w:r>
      <w:proofErr w:type="spellStart"/>
      <w:r w:rsidRPr="002A2FEC">
        <w:rPr>
          <w:sz w:val="22"/>
          <w:szCs w:val="22"/>
        </w:rPr>
        <w:t>buprenorfino</w:t>
      </w:r>
      <w:proofErr w:type="spellEnd"/>
      <w:r w:rsidRPr="002A2FEC">
        <w:rPr>
          <w:sz w:val="22"/>
          <w:szCs w:val="22"/>
        </w:rPr>
        <w:t>.</w:t>
      </w:r>
    </w:p>
    <w:p w:rsidR="00846DC5" w:rsidRPr="002A2FEC" w:rsidRDefault="00846DC5" w:rsidP="00846DC5">
      <w:pPr>
        <w:rPr>
          <w:sz w:val="22"/>
          <w:szCs w:val="22"/>
        </w:rPr>
      </w:pPr>
      <w:r w:rsidRPr="002A2FEC">
        <w:rPr>
          <w:sz w:val="22"/>
          <w:szCs w:val="22"/>
        </w:rPr>
        <w:t xml:space="preserve">Pagalbinės medžiagos: laktozė </w:t>
      </w:r>
      <w:proofErr w:type="spellStart"/>
      <w:r w:rsidRPr="002A2FEC">
        <w:rPr>
          <w:sz w:val="22"/>
          <w:szCs w:val="22"/>
        </w:rPr>
        <w:t>monohidratas</w:t>
      </w:r>
      <w:proofErr w:type="spellEnd"/>
      <w:r w:rsidRPr="002A2FEC">
        <w:rPr>
          <w:sz w:val="22"/>
          <w:szCs w:val="22"/>
        </w:rPr>
        <w:t xml:space="preserve">, </w:t>
      </w:r>
      <w:proofErr w:type="spellStart"/>
      <w:r w:rsidRPr="002A2FEC">
        <w:rPr>
          <w:sz w:val="22"/>
          <w:szCs w:val="22"/>
        </w:rPr>
        <w:t>manitolis</w:t>
      </w:r>
      <w:proofErr w:type="spellEnd"/>
      <w:r w:rsidRPr="002A2FEC">
        <w:rPr>
          <w:sz w:val="22"/>
          <w:szCs w:val="22"/>
        </w:rPr>
        <w:t xml:space="preserve">, kukurūzų krakmolas, </w:t>
      </w:r>
      <w:proofErr w:type="spellStart"/>
      <w:r w:rsidRPr="002A2FEC">
        <w:rPr>
          <w:sz w:val="22"/>
          <w:szCs w:val="22"/>
        </w:rPr>
        <w:t>povidonas</w:t>
      </w:r>
      <w:proofErr w:type="spellEnd"/>
      <w:r w:rsidRPr="002A2FEC">
        <w:rPr>
          <w:sz w:val="22"/>
          <w:szCs w:val="22"/>
        </w:rPr>
        <w:t xml:space="preserve"> (K=27,0</w:t>
      </w:r>
      <w:r>
        <w:rPr>
          <w:sz w:val="22"/>
          <w:szCs w:val="22"/>
        </w:rPr>
        <w:t>-32,4</w:t>
      </w:r>
      <w:r w:rsidRPr="002A2FEC">
        <w:rPr>
          <w:sz w:val="22"/>
          <w:szCs w:val="22"/>
        </w:rPr>
        <w:t xml:space="preserve">), citrinų rūgštis </w:t>
      </w:r>
      <w:proofErr w:type="spellStart"/>
      <w:r w:rsidRPr="002A2FEC">
        <w:rPr>
          <w:sz w:val="22"/>
          <w:szCs w:val="22"/>
        </w:rPr>
        <w:t>monohidratas</w:t>
      </w:r>
      <w:proofErr w:type="spellEnd"/>
      <w:r w:rsidRPr="002A2FEC">
        <w:rPr>
          <w:sz w:val="22"/>
          <w:szCs w:val="22"/>
        </w:rPr>
        <w:t xml:space="preserve">, natrio citratas, magnio </w:t>
      </w:r>
      <w:proofErr w:type="spellStart"/>
      <w:r w:rsidRPr="002A2FEC">
        <w:rPr>
          <w:sz w:val="22"/>
          <w:szCs w:val="22"/>
        </w:rPr>
        <w:t>stearatas</w:t>
      </w:r>
      <w:proofErr w:type="spellEnd"/>
      <w:r w:rsidRPr="002A2FEC">
        <w:rPr>
          <w:sz w:val="22"/>
          <w:szCs w:val="22"/>
        </w:rPr>
        <w:t>.</w:t>
      </w:r>
    </w:p>
    <w:p w:rsidR="00846DC5" w:rsidRPr="00180B32" w:rsidRDefault="00846DC5" w:rsidP="00846DC5">
      <w:pPr>
        <w:rPr>
          <w:sz w:val="22"/>
          <w:highlight w:val="lightGray"/>
        </w:rPr>
      </w:pPr>
    </w:p>
    <w:p w:rsidR="00846DC5" w:rsidRPr="00F44DB7" w:rsidRDefault="00846DC5" w:rsidP="00846DC5">
      <w:pPr>
        <w:rPr>
          <w:sz w:val="22"/>
          <w:highlight w:val="lightGray"/>
        </w:rPr>
      </w:pPr>
      <w:proofErr w:type="spellStart"/>
      <w:r>
        <w:rPr>
          <w:sz w:val="22"/>
          <w:highlight w:val="lightGray"/>
        </w:rPr>
        <w:t>Buprenorphine</w:t>
      </w:r>
      <w:proofErr w:type="spellEnd"/>
      <w:r>
        <w:rPr>
          <w:sz w:val="22"/>
          <w:highlight w:val="lightGray"/>
        </w:rPr>
        <w:t xml:space="preserve"> G.L. </w:t>
      </w:r>
      <w:proofErr w:type="spellStart"/>
      <w:r>
        <w:rPr>
          <w:sz w:val="22"/>
          <w:highlight w:val="lightGray"/>
        </w:rPr>
        <w:t>Pharma</w:t>
      </w:r>
      <w:proofErr w:type="spellEnd"/>
      <w:r w:rsidRPr="00F44DB7">
        <w:rPr>
          <w:sz w:val="22"/>
          <w:highlight w:val="lightGray"/>
        </w:rPr>
        <w:t xml:space="preserve"> </w:t>
      </w:r>
      <w:r w:rsidRPr="002A2FEC">
        <w:rPr>
          <w:sz w:val="22"/>
          <w:szCs w:val="22"/>
          <w:highlight w:val="lightGray"/>
        </w:rPr>
        <w:t>4</w:t>
      </w:r>
      <w:r>
        <w:rPr>
          <w:sz w:val="22"/>
          <w:szCs w:val="22"/>
          <w:highlight w:val="lightGray"/>
        </w:rPr>
        <w:t> </w:t>
      </w:r>
      <w:r w:rsidRPr="00F44DB7">
        <w:rPr>
          <w:sz w:val="22"/>
          <w:highlight w:val="lightGray"/>
        </w:rPr>
        <w:t xml:space="preserve">mg </w:t>
      </w:r>
      <w:proofErr w:type="spellStart"/>
      <w:r w:rsidRPr="00F44DB7">
        <w:rPr>
          <w:sz w:val="22"/>
          <w:highlight w:val="lightGray"/>
        </w:rPr>
        <w:t>poliežuvinės</w:t>
      </w:r>
      <w:proofErr w:type="spellEnd"/>
      <w:r w:rsidRPr="00F44DB7">
        <w:rPr>
          <w:sz w:val="22"/>
          <w:highlight w:val="lightGray"/>
        </w:rPr>
        <w:t xml:space="preserve"> tabletės</w:t>
      </w:r>
    </w:p>
    <w:p w:rsidR="00846DC5" w:rsidRPr="002A2FEC" w:rsidRDefault="00846DC5" w:rsidP="00846DC5">
      <w:pPr>
        <w:rPr>
          <w:sz w:val="22"/>
          <w:szCs w:val="22"/>
          <w:highlight w:val="lightGray"/>
        </w:rPr>
      </w:pPr>
      <w:r>
        <w:rPr>
          <w:sz w:val="22"/>
          <w:szCs w:val="22"/>
          <w:highlight w:val="lightGray"/>
        </w:rPr>
        <w:t>Kiek</w:t>
      </w:r>
      <w:r w:rsidRPr="002A2FEC">
        <w:rPr>
          <w:sz w:val="22"/>
          <w:szCs w:val="22"/>
          <w:highlight w:val="lightGray"/>
        </w:rPr>
        <w:t>vienoje</w:t>
      </w:r>
      <w:r w:rsidRPr="00F44DB7">
        <w:rPr>
          <w:sz w:val="22"/>
          <w:highlight w:val="lightGray"/>
        </w:rPr>
        <w:t xml:space="preserve"> tabletėje yra </w:t>
      </w:r>
      <w:r w:rsidRPr="002A2FEC">
        <w:rPr>
          <w:sz w:val="22"/>
          <w:szCs w:val="22"/>
          <w:highlight w:val="lightGray"/>
        </w:rPr>
        <w:t>4,32</w:t>
      </w:r>
      <w:r>
        <w:rPr>
          <w:sz w:val="22"/>
          <w:szCs w:val="22"/>
          <w:highlight w:val="lightGray"/>
        </w:rPr>
        <w:t> </w:t>
      </w:r>
      <w:r w:rsidRPr="00F44DB7">
        <w:rPr>
          <w:sz w:val="22"/>
          <w:highlight w:val="lightGray"/>
        </w:rPr>
        <w:t xml:space="preserve">mg </w:t>
      </w:r>
      <w:proofErr w:type="spellStart"/>
      <w:r w:rsidRPr="00F44DB7">
        <w:rPr>
          <w:sz w:val="22"/>
          <w:highlight w:val="lightGray"/>
        </w:rPr>
        <w:t>buprenorfino</w:t>
      </w:r>
      <w:proofErr w:type="spellEnd"/>
      <w:r w:rsidRPr="00F44DB7">
        <w:rPr>
          <w:sz w:val="22"/>
          <w:highlight w:val="lightGray"/>
        </w:rPr>
        <w:t xml:space="preserve"> hidrochlorido, atitinkančio </w:t>
      </w:r>
      <w:r w:rsidRPr="002A2FEC">
        <w:rPr>
          <w:sz w:val="22"/>
          <w:szCs w:val="22"/>
          <w:highlight w:val="lightGray"/>
        </w:rPr>
        <w:t>4</w:t>
      </w:r>
      <w:r>
        <w:rPr>
          <w:sz w:val="22"/>
          <w:szCs w:val="22"/>
          <w:highlight w:val="lightGray"/>
        </w:rPr>
        <w:t> </w:t>
      </w:r>
      <w:r w:rsidRPr="002A2FEC">
        <w:rPr>
          <w:sz w:val="22"/>
          <w:szCs w:val="22"/>
          <w:highlight w:val="lightGray"/>
        </w:rPr>
        <w:t xml:space="preserve">mg </w:t>
      </w:r>
      <w:proofErr w:type="spellStart"/>
      <w:r w:rsidRPr="002A2FEC">
        <w:rPr>
          <w:sz w:val="22"/>
          <w:szCs w:val="22"/>
          <w:highlight w:val="lightGray"/>
        </w:rPr>
        <w:t>buprenorfino</w:t>
      </w:r>
      <w:proofErr w:type="spellEnd"/>
      <w:r w:rsidRPr="002A2FEC">
        <w:rPr>
          <w:sz w:val="22"/>
          <w:szCs w:val="22"/>
          <w:highlight w:val="lightGray"/>
        </w:rPr>
        <w:t>.</w:t>
      </w:r>
    </w:p>
    <w:p w:rsidR="00846DC5" w:rsidRPr="00F44DB7" w:rsidRDefault="00846DC5" w:rsidP="00846DC5">
      <w:pPr>
        <w:rPr>
          <w:sz w:val="22"/>
          <w:highlight w:val="lightGray"/>
        </w:rPr>
      </w:pPr>
      <w:r w:rsidRPr="00F44DB7">
        <w:rPr>
          <w:sz w:val="22"/>
          <w:highlight w:val="lightGray"/>
        </w:rPr>
        <w:t xml:space="preserve">Pagalbinės medžiagos: laktozė </w:t>
      </w:r>
      <w:proofErr w:type="spellStart"/>
      <w:r w:rsidRPr="00F44DB7">
        <w:rPr>
          <w:sz w:val="22"/>
          <w:highlight w:val="lightGray"/>
        </w:rPr>
        <w:t>monohidratas</w:t>
      </w:r>
      <w:proofErr w:type="spellEnd"/>
      <w:r w:rsidRPr="00F44DB7">
        <w:rPr>
          <w:sz w:val="22"/>
          <w:highlight w:val="lightGray"/>
        </w:rPr>
        <w:t xml:space="preserve">, </w:t>
      </w:r>
      <w:proofErr w:type="spellStart"/>
      <w:r w:rsidRPr="00F44DB7">
        <w:rPr>
          <w:sz w:val="22"/>
          <w:highlight w:val="lightGray"/>
        </w:rPr>
        <w:t>manitolis</w:t>
      </w:r>
      <w:proofErr w:type="spellEnd"/>
      <w:r w:rsidRPr="00F44DB7">
        <w:rPr>
          <w:sz w:val="22"/>
          <w:highlight w:val="lightGray"/>
        </w:rPr>
        <w:t xml:space="preserve">, kukurūzų krakmolas, </w:t>
      </w:r>
      <w:proofErr w:type="spellStart"/>
      <w:r w:rsidRPr="00F44DB7">
        <w:rPr>
          <w:sz w:val="22"/>
          <w:highlight w:val="lightGray"/>
        </w:rPr>
        <w:t>povidonas</w:t>
      </w:r>
      <w:proofErr w:type="spellEnd"/>
      <w:r w:rsidRPr="00F44DB7">
        <w:rPr>
          <w:sz w:val="22"/>
          <w:highlight w:val="lightGray"/>
        </w:rPr>
        <w:t xml:space="preserve"> (K=27,0</w:t>
      </w:r>
      <w:r w:rsidRPr="00294721">
        <w:rPr>
          <w:sz w:val="22"/>
          <w:szCs w:val="22"/>
          <w:highlight w:val="lightGray"/>
        </w:rPr>
        <w:t>-32,4</w:t>
      </w:r>
      <w:r w:rsidRPr="00294721">
        <w:rPr>
          <w:sz w:val="22"/>
          <w:highlight w:val="lightGray"/>
        </w:rPr>
        <w:t xml:space="preserve">), citrinų </w:t>
      </w:r>
      <w:r w:rsidRPr="00F44DB7">
        <w:rPr>
          <w:sz w:val="22"/>
          <w:highlight w:val="lightGray"/>
        </w:rPr>
        <w:t xml:space="preserve">rūgštis </w:t>
      </w:r>
      <w:proofErr w:type="spellStart"/>
      <w:r w:rsidRPr="00F44DB7">
        <w:rPr>
          <w:sz w:val="22"/>
          <w:highlight w:val="lightGray"/>
        </w:rPr>
        <w:t>monohidratas</w:t>
      </w:r>
      <w:proofErr w:type="spellEnd"/>
      <w:r w:rsidRPr="00F44DB7">
        <w:rPr>
          <w:sz w:val="22"/>
          <w:highlight w:val="lightGray"/>
        </w:rPr>
        <w:t xml:space="preserve">, natrio citratas, magnio </w:t>
      </w:r>
      <w:proofErr w:type="spellStart"/>
      <w:r w:rsidRPr="00F44DB7">
        <w:rPr>
          <w:sz w:val="22"/>
          <w:highlight w:val="lightGray"/>
        </w:rPr>
        <w:t>stearatas</w:t>
      </w:r>
      <w:proofErr w:type="spellEnd"/>
      <w:r w:rsidRPr="00F44DB7">
        <w:rPr>
          <w:sz w:val="22"/>
          <w:highlight w:val="lightGray"/>
        </w:rPr>
        <w:t>.</w:t>
      </w:r>
    </w:p>
    <w:p w:rsidR="00846DC5" w:rsidRPr="00F44DB7" w:rsidRDefault="00846DC5" w:rsidP="00846DC5">
      <w:pPr>
        <w:rPr>
          <w:sz w:val="22"/>
          <w:highlight w:val="lightGray"/>
        </w:rPr>
      </w:pPr>
    </w:p>
    <w:p w:rsidR="00846DC5" w:rsidRPr="002A2FEC" w:rsidRDefault="00846DC5" w:rsidP="00846DC5">
      <w:pPr>
        <w:rPr>
          <w:sz w:val="22"/>
          <w:szCs w:val="22"/>
          <w:highlight w:val="lightGray"/>
        </w:rPr>
      </w:pPr>
      <w:proofErr w:type="spellStart"/>
      <w:r>
        <w:rPr>
          <w:sz w:val="22"/>
          <w:szCs w:val="22"/>
          <w:highlight w:val="lightGray"/>
        </w:rPr>
        <w:t>Buprenorphine</w:t>
      </w:r>
      <w:proofErr w:type="spellEnd"/>
      <w:r>
        <w:rPr>
          <w:sz w:val="22"/>
          <w:szCs w:val="22"/>
          <w:highlight w:val="lightGray"/>
        </w:rPr>
        <w:t xml:space="preserve"> G.L. </w:t>
      </w:r>
      <w:proofErr w:type="spellStart"/>
      <w:r>
        <w:rPr>
          <w:sz w:val="22"/>
          <w:szCs w:val="22"/>
          <w:highlight w:val="lightGray"/>
        </w:rPr>
        <w:t>Pharma</w:t>
      </w:r>
      <w:proofErr w:type="spellEnd"/>
      <w:r w:rsidRPr="002A2FEC">
        <w:rPr>
          <w:sz w:val="22"/>
          <w:szCs w:val="22"/>
          <w:highlight w:val="lightGray"/>
        </w:rPr>
        <w:t xml:space="preserve"> 8</w:t>
      </w:r>
      <w:r>
        <w:rPr>
          <w:sz w:val="22"/>
          <w:szCs w:val="22"/>
          <w:highlight w:val="lightGray"/>
        </w:rPr>
        <w:t> </w:t>
      </w:r>
      <w:r w:rsidRPr="002A2FEC">
        <w:rPr>
          <w:sz w:val="22"/>
          <w:szCs w:val="22"/>
          <w:highlight w:val="lightGray"/>
        </w:rPr>
        <w:t xml:space="preserve">mg </w:t>
      </w:r>
      <w:proofErr w:type="spellStart"/>
      <w:r w:rsidRPr="002A2FEC">
        <w:rPr>
          <w:sz w:val="22"/>
          <w:szCs w:val="22"/>
          <w:highlight w:val="lightGray"/>
        </w:rPr>
        <w:t>poliežuvinės</w:t>
      </w:r>
      <w:proofErr w:type="spellEnd"/>
      <w:r w:rsidRPr="002A2FEC">
        <w:rPr>
          <w:sz w:val="22"/>
          <w:szCs w:val="22"/>
          <w:highlight w:val="lightGray"/>
        </w:rPr>
        <w:t xml:space="preserve"> tabletės</w:t>
      </w:r>
    </w:p>
    <w:p w:rsidR="00846DC5" w:rsidRPr="00F44DB7" w:rsidRDefault="00846DC5" w:rsidP="00846DC5">
      <w:pPr>
        <w:rPr>
          <w:sz w:val="22"/>
          <w:highlight w:val="lightGray"/>
        </w:rPr>
      </w:pPr>
      <w:r>
        <w:rPr>
          <w:sz w:val="22"/>
          <w:szCs w:val="22"/>
          <w:highlight w:val="lightGray"/>
        </w:rPr>
        <w:t>Kiek</w:t>
      </w:r>
      <w:r w:rsidRPr="002A2FEC">
        <w:rPr>
          <w:sz w:val="22"/>
          <w:szCs w:val="22"/>
          <w:highlight w:val="lightGray"/>
        </w:rPr>
        <w:t>vienoje tabletėje yra 8,64</w:t>
      </w:r>
      <w:r>
        <w:rPr>
          <w:sz w:val="22"/>
          <w:szCs w:val="22"/>
          <w:highlight w:val="lightGray"/>
        </w:rPr>
        <w:t> </w:t>
      </w:r>
      <w:r w:rsidRPr="002A2FEC">
        <w:rPr>
          <w:sz w:val="22"/>
          <w:szCs w:val="22"/>
          <w:highlight w:val="lightGray"/>
        </w:rPr>
        <w:t xml:space="preserve">mg </w:t>
      </w:r>
      <w:proofErr w:type="spellStart"/>
      <w:r w:rsidRPr="002A2FEC">
        <w:rPr>
          <w:sz w:val="22"/>
          <w:szCs w:val="22"/>
          <w:highlight w:val="lightGray"/>
        </w:rPr>
        <w:t>buprenorfino</w:t>
      </w:r>
      <w:proofErr w:type="spellEnd"/>
      <w:r w:rsidRPr="002A2FEC">
        <w:rPr>
          <w:sz w:val="22"/>
          <w:szCs w:val="22"/>
          <w:highlight w:val="lightGray"/>
        </w:rPr>
        <w:t xml:space="preserve"> hidrochlorido, atitinkančio 8</w:t>
      </w:r>
      <w:r>
        <w:rPr>
          <w:sz w:val="22"/>
          <w:szCs w:val="22"/>
          <w:highlight w:val="lightGray"/>
        </w:rPr>
        <w:t> </w:t>
      </w:r>
      <w:r w:rsidRPr="00F44DB7">
        <w:rPr>
          <w:sz w:val="22"/>
          <w:highlight w:val="lightGray"/>
        </w:rPr>
        <w:t xml:space="preserve">mg </w:t>
      </w:r>
      <w:proofErr w:type="spellStart"/>
      <w:r w:rsidRPr="00F44DB7">
        <w:rPr>
          <w:sz w:val="22"/>
          <w:highlight w:val="lightGray"/>
        </w:rPr>
        <w:t>buprenorfino</w:t>
      </w:r>
      <w:proofErr w:type="spellEnd"/>
      <w:r w:rsidRPr="00F44DB7">
        <w:rPr>
          <w:sz w:val="22"/>
          <w:highlight w:val="lightGray"/>
        </w:rPr>
        <w:t>.</w:t>
      </w:r>
    </w:p>
    <w:p w:rsidR="00846DC5" w:rsidRPr="00F44DB7" w:rsidRDefault="00846DC5" w:rsidP="00846DC5">
      <w:pPr>
        <w:rPr>
          <w:sz w:val="22"/>
        </w:rPr>
      </w:pPr>
      <w:r w:rsidRPr="00F44DB7">
        <w:rPr>
          <w:sz w:val="22"/>
          <w:highlight w:val="lightGray"/>
        </w:rPr>
        <w:t xml:space="preserve">Pagalbinės medžiagos: laktozė </w:t>
      </w:r>
      <w:proofErr w:type="spellStart"/>
      <w:r w:rsidRPr="00F44DB7">
        <w:rPr>
          <w:sz w:val="22"/>
          <w:highlight w:val="lightGray"/>
        </w:rPr>
        <w:t>monohidratas</w:t>
      </w:r>
      <w:proofErr w:type="spellEnd"/>
      <w:r w:rsidRPr="00F44DB7">
        <w:rPr>
          <w:sz w:val="22"/>
          <w:highlight w:val="lightGray"/>
        </w:rPr>
        <w:t xml:space="preserve">, </w:t>
      </w:r>
      <w:proofErr w:type="spellStart"/>
      <w:r w:rsidRPr="00F44DB7">
        <w:rPr>
          <w:sz w:val="22"/>
          <w:highlight w:val="lightGray"/>
        </w:rPr>
        <w:t>manitolis</w:t>
      </w:r>
      <w:proofErr w:type="spellEnd"/>
      <w:r w:rsidRPr="00F44DB7">
        <w:rPr>
          <w:sz w:val="22"/>
          <w:highlight w:val="lightGray"/>
        </w:rPr>
        <w:t xml:space="preserve">, kukurūzų krakmolas, </w:t>
      </w:r>
      <w:proofErr w:type="spellStart"/>
      <w:r w:rsidRPr="00F44DB7">
        <w:rPr>
          <w:sz w:val="22"/>
          <w:highlight w:val="lightGray"/>
        </w:rPr>
        <w:t>povidonas</w:t>
      </w:r>
      <w:proofErr w:type="spellEnd"/>
      <w:r w:rsidRPr="00F44DB7">
        <w:rPr>
          <w:sz w:val="22"/>
          <w:highlight w:val="lightGray"/>
        </w:rPr>
        <w:t xml:space="preserve"> (K=27,0</w:t>
      </w:r>
      <w:r w:rsidRPr="00294721">
        <w:rPr>
          <w:sz w:val="22"/>
          <w:szCs w:val="22"/>
          <w:highlight w:val="lightGray"/>
        </w:rPr>
        <w:t>-32,4</w:t>
      </w:r>
      <w:r w:rsidRPr="00294721">
        <w:rPr>
          <w:sz w:val="22"/>
          <w:highlight w:val="lightGray"/>
        </w:rPr>
        <w:t xml:space="preserve">), </w:t>
      </w:r>
      <w:r w:rsidRPr="00F44DB7">
        <w:rPr>
          <w:sz w:val="22"/>
          <w:highlight w:val="lightGray"/>
        </w:rPr>
        <w:t xml:space="preserve">citrinų rūgštis </w:t>
      </w:r>
      <w:proofErr w:type="spellStart"/>
      <w:r w:rsidRPr="00F44DB7">
        <w:rPr>
          <w:sz w:val="22"/>
          <w:highlight w:val="lightGray"/>
        </w:rPr>
        <w:t>monohidratas</w:t>
      </w:r>
      <w:proofErr w:type="spellEnd"/>
      <w:r w:rsidRPr="00F44DB7">
        <w:rPr>
          <w:sz w:val="22"/>
          <w:highlight w:val="lightGray"/>
        </w:rPr>
        <w:t xml:space="preserve">, natrio citratas, magnio </w:t>
      </w:r>
      <w:proofErr w:type="spellStart"/>
      <w:r w:rsidRPr="00F44DB7">
        <w:rPr>
          <w:sz w:val="22"/>
          <w:highlight w:val="lightGray"/>
        </w:rPr>
        <w:t>stearatas</w:t>
      </w:r>
      <w:proofErr w:type="spellEnd"/>
      <w:r w:rsidRPr="00F44DB7">
        <w:rPr>
          <w:sz w:val="22"/>
          <w:highlight w:val="lightGray"/>
        </w:rPr>
        <w:t>.</w:t>
      </w:r>
    </w:p>
    <w:p w:rsidR="00846DC5" w:rsidRPr="00F44DB7" w:rsidRDefault="00846DC5" w:rsidP="00846DC5">
      <w:pPr>
        <w:rPr>
          <w:sz w:val="22"/>
        </w:rPr>
      </w:pPr>
    </w:p>
    <w:p w:rsidR="00846DC5" w:rsidRPr="00F44DB7" w:rsidRDefault="00846DC5" w:rsidP="00846DC5">
      <w:pPr>
        <w:rPr>
          <w:b/>
          <w:sz w:val="22"/>
        </w:rPr>
      </w:pPr>
      <w:proofErr w:type="spellStart"/>
      <w:r>
        <w:rPr>
          <w:b/>
          <w:sz w:val="22"/>
        </w:rPr>
        <w:t>Buprenorphine</w:t>
      </w:r>
      <w:proofErr w:type="spellEnd"/>
      <w:r>
        <w:rPr>
          <w:b/>
          <w:sz w:val="22"/>
        </w:rPr>
        <w:t xml:space="preserve"> G.L. </w:t>
      </w:r>
      <w:proofErr w:type="spellStart"/>
      <w:r>
        <w:rPr>
          <w:b/>
          <w:sz w:val="22"/>
        </w:rPr>
        <w:t>Pharma</w:t>
      </w:r>
      <w:proofErr w:type="spellEnd"/>
      <w:r w:rsidRPr="00F44DB7">
        <w:rPr>
          <w:b/>
          <w:sz w:val="22"/>
        </w:rPr>
        <w:t xml:space="preserve"> išvaizda ir kiekis pakuotėje</w:t>
      </w:r>
    </w:p>
    <w:p w:rsidR="00846DC5" w:rsidRPr="00F44DB7" w:rsidRDefault="00846DC5" w:rsidP="00846DC5">
      <w:pPr>
        <w:rPr>
          <w:sz w:val="22"/>
        </w:rPr>
      </w:pPr>
    </w:p>
    <w:p w:rsidR="00846DC5" w:rsidRPr="00F44DB7" w:rsidRDefault="00846DC5" w:rsidP="00846DC5">
      <w:pPr>
        <w:rPr>
          <w:sz w:val="22"/>
        </w:rPr>
      </w:pP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2</w:t>
      </w:r>
      <w:r>
        <w:rPr>
          <w:sz w:val="22"/>
          <w:szCs w:val="22"/>
        </w:rPr>
        <w:t> </w:t>
      </w:r>
      <w:r w:rsidRPr="00F44DB7">
        <w:rPr>
          <w:sz w:val="22"/>
        </w:rPr>
        <w:t xml:space="preserve">mg </w:t>
      </w:r>
      <w:proofErr w:type="spellStart"/>
      <w:r w:rsidRPr="00F44DB7">
        <w:rPr>
          <w:sz w:val="22"/>
        </w:rPr>
        <w:t>poliežuvinės</w:t>
      </w:r>
      <w:proofErr w:type="spellEnd"/>
      <w:r w:rsidRPr="00F44DB7">
        <w:rPr>
          <w:sz w:val="22"/>
        </w:rPr>
        <w:t xml:space="preserve"> tabletės yra baltos ovalios plokščios nuožulniais kraštais</w:t>
      </w:r>
      <w:r>
        <w:rPr>
          <w:sz w:val="22"/>
          <w:szCs w:val="22"/>
        </w:rPr>
        <w:t>, ilgis 10 mm, plotis 5 mm</w:t>
      </w:r>
      <w:r w:rsidRPr="00F44DB7">
        <w:rPr>
          <w:sz w:val="22"/>
        </w:rPr>
        <w:t>.</w:t>
      </w:r>
    </w:p>
    <w:p w:rsidR="00846DC5" w:rsidRPr="00F44DB7" w:rsidRDefault="00846DC5" w:rsidP="00846DC5">
      <w:pPr>
        <w:rPr>
          <w:sz w:val="22"/>
        </w:rPr>
      </w:pPr>
    </w:p>
    <w:p w:rsidR="00846DC5" w:rsidRPr="00F44DB7" w:rsidRDefault="00846DC5" w:rsidP="00846DC5">
      <w:pPr>
        <w:rPr>
          <w:sz w:val="22"/>
          <w:highlight w:val="lightGray"/>
        </w:rPr>
      </w:pPr>
      <w:proofErr w:type="spellStart"/>
      <w:r>
        <w:rPr>
          <w:sz w:val="22"/>
          <w:highlight w:val="lightGray"/>
        </w:rPr>
        <w:t>Buprenorphine</w:t>
      </w:r>
      <w:proofErr w:type="spellEnd"/>
      <w:r>
        <w:rPr>
          <w:sz w:val="22"/>
          <w:highlight w:val="lightGray"/>
        </w:rPr>
        <w:t xml:space="preserve"> G.L. </w:t>
      </w:r>
      <w:proofErr w:type="spellStart"/>
      <w:r>
        <w:rPr>
          <w:sz w:val="22"/>
          <w:highlight w:val="lightGray"/>
        </w:rPr>
        <w:t>Pharma</w:t>
      </w:r>
      <w:proofErr w:type="spellEnd"/>
      <w:r w:rsidRPr="00F44DB7">
        <w:rPr>
          <w:sz w:val="22"/>
          <w:highlight w:val="lightGray"/>
        </w:rPr>
        <w:t xml:space="preserve"> 4</w:t>
      </w:r>
      <w:r>
        <w:rPr>
          <w:sz w:val="22"/>
          <w:szCs w:val="22"/>
          <w:highlight w:val="lightGray"/>
        </w:rPr>
        <w:t> </w:t>
      </w:r>
      <w:r w:rsidRPr="00F44DB7">
        <w:rPr>
          <w:sz w:val="22"/>
          <w:highlight w:val="lightGray"/>
        </w:rPr>
        <w:t xml:space="preserve">mg </w:t>
      </w:r>
      <w:proofErr w:type="spellStart"/>
      <w:r w:rsidRPr="00F44DB7">
        <w:rPr>
          <w:sz w:val="22"/>
          <w:highlight w:val="lightGray"/>
        </w:rPr>
        <w:t>poliežuvinės</w:t>
      </w:r>
      <w:proofErr w:type="spellEnd"/>
      <w:r w:rsidRPr="00F44DB7">
        <w:rPr>
          <w:sz w:val="22"/>
          <w:highlight w:val="lightGray"/>
        </w:rPr>
        <w:t xml:space="preserve"> tabletės yra baltos ovalios plokščios nuožulniais kraštais ir vagele abiejose pusėse</w:t>
      </w:r>
      <w:r w:rsidRPr="005E530F">
        <w:rPr>
          <w:sz w:val="22"/>
          <w:szCs w:val="22"/>
          <w:highlight w:val="lightGray"/>
        </w:rPr>
        <w:t>, ilgis 12 mm, plotis 6 mm</w:t>
      </w:r>
      <w:r w:rsidRPr="00F44DB7">
        <w:rPr>
          <w:sz w:val="22"/>
          <w:highlight w:val="lightGray"/>
        </w:rPr>
        <w:t>.</w:t>
      </w:r>
    </w:p>
    <w:p w:rsidR="00846DC5" w:rsidRPr="00F44DB7" w:rsidRDefault="00846DC5" w:rsidP="00846DC5">
      <w:pPr>
        <w:rPr>
          <w:sz w:val="22"/>
        </w:rPr>
      </w:pPr>
      <w:r w:rsidRPr="00F44DB7">
        <w:rPr>
          <w:sz w:val="22"/>
          <w:highlight w:val="lightGray"/>
        </w:rPr>
        <w:t>Vagelė neskirta tabletei perlaužti.</w:t>
      </w:r>
    </w:p>
    <w:p w:rsidR="00846DC5" w:rsidRPr="00F44DB7" w:rsidRDefault="00846DC5" w:rsidP="00846DC5">
      <w:pPr>
        <w:rPr>
          <w:sz w:val="22"/>
          <w:highlight w:val="lightGray"/>
        </w:rPr>
      </w:pPr>
    </w:p>
    <w:p w:rsidR="00846DC5" w:rsidRPr="005E530F" w:rsidRDefault="00846DC5" w:rsidP="00846DC5">
      <w:pPr>
        <w:rPr>
          <w:sz w:val="22"/>
          <w:szCs w:val="22"/>
          <w:highlight w:val="lightGray"/>
        </w:rPr>
      </w:pPr>
      <w:proofErr w:type="spellStart"/>
      <w:r>
        <w:rPr>
          <w:sz w:val="22"/>
          <w:szCs w:val="22"/>
          <w:highlight w:val="lightGray"/>
        </w:rPr>
        <w:t>Buprenorphine</w:t>
      </w:r>
      <w:proofErr w:type="spellEnd"/>
      <w:r>
        <w:rPr>
          <w:sz w:val="22"/>
          <w:szCs w:val="22"/>
          <w:highlight w:val="lightGray"/>
        </w:rPr>
        <w:t xml:space="preserve"> G.L. </w:t>
      </w:r>
      <w:proofErr w:type="spellStart"/>
      <w:r>
        <w:rPr>
          <w:sz w:val="22"/>
          <w:szCs w:val="22"/>
          <w:highlight w:val="lightGray"/>
        </w:rPr>
        <w:t>Pharma</w:t>
      </w:r>
      <w:proofErr w:type="spellEnd"/>
      <w:r w:rsidRPr="002A2FEC">
        <w:rPr>
          <w:sz w:val="22"/>
          <w:szCs w:val="22"/>
          <w:highlight w:val="lightGray"/>
        </w:rPr>
        <w:t xml:space="preserve"> </w:t>
      </w:r>
      <w:r>
        <w:rPr>
          <w:sz w:val="22"/>
          <w:szCs w:val="22"/>
          <w:highlight w:val="lightGray"/>
        </w:rPr>
        <w:t>8 </w:t>
      </w:r>
      <w:r w:rsidRPr="002A2FEC">
        <w:rPr>
          <w:sz w:val="22"/>
          <w:szCs w:val="22"/>
          <w:highlight w:val="lightGray"/>
        </w:rPr>
        <w:t xml:space="preserve">mg </w:t>
      </w:r>
      <w:proofErr w:type="spellStart"/>
      <w:r w:rsidRPr="002A2FEC">
        <w:rPr>
          <w:sz w:val="22"/>
          <w:szCs w:val="22"/>
          <w:highlight w:val="lightGray"/>
        </w:rPr>
        <w:t>poliežuvinės</w:t>
      </w:r>
      <w:proofErr w:type="spellEnd"/>
      <w:r w:rsidRPr="002A2FEC">
        <w:rPr>
          <w:sz w:val="22"/>
          <w:szCs w:val="22"/>
          <w:highlight w:val="lightGray"/>
        </w:rPr>
        <w:t xml:space="preserve"> tabletės yra baltos ovalios plokščios nuožulniais kraštais ir vagele abiejose pusėse</w:t>
      </w:r>
      <w:r w:rsidRPr="005E530F">
        <w:rPr>
          <w:sz w:val="22"/>
          <w:szCs w:val="22"/>
          <w:highlight w:val="lightGray"/>
        </w:rPr>
        <w:t>, ilgis 1</w:t>
      </w:r>
      <w:r>
        <w:rPr>
          <w:sz w:val="22"/>
          <w:szCs w:val="22"/>
          <w:highlight w:val="lightGray"/>
        </w:rPr>
        <w:t>4</w:t>
      </w:r>
      <w:r w:rsidRPr="005E530F">
        <w:rPr>
          <w:sz w:val="22"/>
          <w:szCs w:val="22"/>
          <w:highlight w:val="lightGray"/>
        </w:rPr>
        <w:t xml:space="preserve"> mm, plotis </w:t>
      </w:r>
      <w:r>
        <w:rPr>
          <w:sz w:val="22"/>
          <w:szCs w:val="22"/>
          <w:highlight w:val="lightGray"/>
        </w:rPr>
        <w:t>7</w:t>
      </w:r>
      <w:r w:rsidRPr="005E530F">
        <w:rPr>
          <w:sz w:val="22"/>
          <w:szCs w:val="22"/>
          <w:highlight w:val="lightGray"/>
        </w:rPr>
        <w:t xml:space="preserve"> mm.</w:t>
      </w:r>
    </w:p>
    <w:p w:rsidR="00846DC5" w:rsidRPr="002A2FEC" w:rsidRDefault="00846DC5" w:rsidP="00846DC5">
      <w:pPr>
        <w:rPr>
          <w:sz w:val="22"/>
          <w:szCs w:val="22"/>
        </w:rPr>
      </w:pPr>
      <w:r w:rsidRPr="002A2FEC">
        <w:rPr>
          <w:sz w:val="22"/>
          <w:szCs w:val="22"/>
          <w:highlight w:val="lightGray"/>
        </w:rPr>
        <w:t>Vagelė neskirta tabletei perlaužti.</w:t>
      </w:r>
    </w:p>
    <w:p w:rsidR="00846DC5" w:rsidRPr="00B15E22" w:rsidRDefault="00846DC5" w:rsidP="00846DC5">
      <w:pPr>
        <w:rPr>
          <w:sz w:val="22"/>
        </w:rPr>
      </w:pPr>
      <w:proofErr w:type="spellStart"/>
      <w:r>
        <w:rPr>
          <w:sz w:val="22"/>
        </w:rPr>
        <w:t>Buprenorphine</w:t>
      </w:r>
      <w:proofErr w:type="spellEnd"/>
      <w:r>
        <w:rPr>
          <w:sz w:val="22"/>
        </w:rPr>
        <w:t xml:space="preserve"> G.L. </w:t>
      </w:r>
      <w:proofErr w:type="spellStart"/>
      <w:r>
        <w:rPr>
          <w:sz w:val="22"/>
        </w:rPr>
        <w:t>Pharma</w:t>
      </w:r>
      <w:proofErr w:type="spellEnd"/>
      <w:r w:rsidRPr="00B15E22">
        <w:rPr>
          <w:sz w:val="22"/>
        </w:rPr>
        <w:t xml:space="preserve"> </w:t>
      </w:r>
      <w:proofErr w:type="spellStart"/>
      <w:r w:rsidRPr="00B15E22">
        <w:rPr>
          <w:sz w:val="22"/>
        </w:rPr>
        <w:t>poliežuvinės</w:t>
      </w:r>
      <w:proofErr w:type="spellEnd"/>
      <w:r w:rsidRPr="00B15E22">
        <w:rPr>
          <w:sz w:val="22"/>
        </w:rPr>
        <w:t xml:space="preserve"> tabletės tiekiamos lizdinėje plokštelėje po 7, 10, 28</w:t>
      </w:r>
      <w:r>
        <w:rPr>
          <w:sz w:val="22"/>
          <w:szCs w:val="22"/>
        </w:rPr>
        <w:t>, 30</w:t>
      </w:r>
      <w:r w:rsidRPr="00B15E22">
        <w:rPr>
          <w:sz w:val="22"/>
        </w:rPr>
        <w:t xml:space="preserve"> arba </w:t>
      </w:r>
      <w:r>
        <w:rPr>
          <w:sz w:val="22"/>
          <w:szCs w:val="22"/>
        </w:rPr>
        <w:t>49</w:t>
      </w:r>
      <w:r w:rsidRPr="00B15E22">
        <w:rPr>
          <w:sz w:val="22"/>
          <w:szCs w:val="22"/>
        </w:rPr>
        <w:t xml:space="preserve"> table</w:t>
      </w:r>
      <w:r>
        <w:rPr>
          <w:sz w:val="22"/>
          <w:szCs w:val="22"/>
        </w:rPr>
        <w:t>tes</w:t>
      </w:r>
      <w:r w:rsidRPr="00B15E22">
        <w:rPr>
          <w:sz w:val="22"/>
        </w:rPr>
        <w:t>.</w:t>
      </w:r>
    </w:p>
    <w:p w:rsidR="00846DC5" w:rsidRPr="002A2FEC" w:rsidRDefault="00846DC5" w:rsidP="00846DC5">
      <w:pPr>
        <w:rPr>
          <w:sz w:val="22"/>
          <w:szCs w:val="22"/>
        </w:rPr>
      </w:pPr>
      <w:r w:rsidRPr="002A2FEC">
        <w:rPr>
          <w:sz w:val="22"/>
          <w:szCs w:val="22"/>
        </w:rPr>
        <w:t>Gali būti tiekiamos ne visų dydžių pakuotės.</w:t>
      </w:r>
    </w:p>
    <w:p w:rsidR="00846DC5" w:rsidRPr="00F44DB7" w:rsidRDefault="00846DC5" w:rsidP="00846DC5">
      <w:pPr>
        <w:rPr>
          <w:sz w:val="22"/>
        </w:rPr>
      </w:pPr>
    </w:p>
    <w:p w:rsidR="00846DC5" w:rsidRPr="00F44DB7" w:rsidRDefault="00846DC5" w:rsidP="00846DC5">
      <w:pPr>
        <w:rPr>
          <w:b/>
          <w:sz w:val="22"/>
        </w:rPr>
      </w:pPr>
      <w:r w:rsidRPr="00F44DB7">
        <w:rPr>
          <w:b/>
          <w:sz w:val="22"/>
        </w:rPr>
        <w:t>Registruotojas ir gamintojas</w:t>
      </w:r>
    </w:p>
    <w:p w:rsidR="00846DC5" w:rsidRPr="00F44DB7" w:rsidRDefault="00846DC5" w:rsidP="00846DC5">
      <w:pPr>
        <w:rPr>
          <w:sz w:val="22"/>
        </w:rPr>
      </w:pPr>
    </w:p>
    <w:p w:rsidR="00846DC5" w:rsidRPr="00F44DB7" w:rsidRDefault="00846DC5" w:rsidP="00846DC5">
      <w:pPr>
        <w:rPr>
          <w:sz w:val="22"/>
        </w:rPr>
      </w:pPr>
      <w:r w:rsidRPr="00F44DB7">
        <w:rPr>
          <w:sz w:val="22"/>
        </w:rPr>
        <w:t xml:space="preserve">G.L. </w:t>
      </w:r>
      <w:proofErr w:type="spellStart"/>
      <w:r w:rsidRPr="00F44DB7">
        <w:rPr>
          <w:sz w:val="22"/>
        </w:rPr>
        <w:t>Pharma</w:t>
      </w:r>
      <w:proofErr w:type="spellEnd"/>
      <w:r w:rsidRPr="00F44DB7">
        <w:rPr>
          <w:sz w:val="22"/>
        </w:rPr>
        <w:t xml:space="preserve"> </w:t>
      </w:r>
      <w:proofErr w:type="spellStart"/>
      <w:r w:rsidRPr="00F44DB7">
        <w:rPr>
          <w:sz w:val="22"/>
        </w:rPr>
        <w:t>GmbH</w:t>
      </w:r>
      <w:proofErr w:type="spellEnd"/>
    </w:p>
    <w:p w:rsidR="00846DC5" w:rsidRPr="00F44DB7" w:rsidRDefault="00846DC5" w:rsidP="00846DC5">
      <w:pPr>
        <w:rPr>
          <w:sz w:val="22"/>
        </w:rPr>
      </w:pPr>
      <w:proofErr w:type="spellStart"/>
      <w:r w:rsidRPr="00F44DB7">
        <w:rPr>
          <w:sz w:val="22"/>
        </w:rPr>
        <w:t>Schlossplatz</w:t>
      </w:r>
      <w:proofErr w:type="spellEnd"/>
      <w:r w:rsidRPr="00F44DB7">
        <w:rPr>
          <w:sz w:val="22"/>
        </w:rPr>
        <w:t xml:space="preserve"> 1</w:t>
      </w:r>
    </w:p>
    <w:p w:rsidR="00846DC5" w:rsidRPr="00F44DB7" w:rsidRDefault="00846DC5" w:rsidP="00846DC5">
      <w:pPr>
        <w:rPr>
          <w:sz w:val="22"/>
        </w:rPr>
      </w:pPr>
      <w:r w:rsidRPr="00F44DB7">
        <w:rPr>
          <w:sz w:val="22"/>
        </w:rPr>
        <w:t xml:space="preserve"> 8502 </w:t>
      </w:r>
      <w:proofErr w:type="spellStart"/>
      <w:r w:rsidRPr="00F44DB7">
        <w:rPr>
          <w:sz w:val="22"/>
        </w:rPr>
        <w:t>Lannach</w:t>
      </w:r>
      <w:proofErr w:type="spellEnd"/>
    </w:p>
    <w:p w:rsidR="00846DC5" w:rsidRPr="00F44DB7" w:rsidRDefault="00846DC5" w:rsidP="00846DC5">
      <w:pPr>
        <w:rPr>
          <w:sz w:val="22"/>
        </w:rPr>
      </w:pPr>
      <w:r w:rsidRPr="00F44DB7">
        <w:rPr>
          <w:sz w:val="22"/>
        </w:rPr>
        <w:t>Austrija</w:t>
      </w:r>
    </w:p>
    <w:p w:rsidR="00846DC5" w:rsidRPr="00F44DB7" w:rsidRDefault="00846DC5" w:rsidP="00846DC5">
      <w:pPr>
        <w:rPr>
          <w:sz w:val="22"/>
        </w:rPr>
      </w:pPr>
    </w:p>
    <w:p w:rsidR="00846DC5" w:rsidRPr="00F44DB7" w:rsidRDefault="00846DC5" w:rsidP="00846DC5">
      <w:pPr>
        <w:rPr>
          <w:sz w:val="22"/>
        </w:rPr>
      </w:pPr>
      <w:r w:rsidRPr="00F44DB7">
        <w:rPr>
          <w:sz w:val="22"/>
        </w:rPr>
        <w:t xml:space="preserve">Jeigu apie šį vaistą norite sužinoti daugiau, kreipkitės į vietinį </w:t>
      </w:r>
      <w:r w:rsidRPr="002A2FEC">
        <w:rPr>
          <w:sz w:val="22"/>
          <w:szCs w:val="22"/>
        </w:rPr>
        <w:t>r</w:t>
      </w:r>
      <w:r>
        <w:rPr>
          <w:sz w:val="22"/>
          <w:szCs w:val="22"/>
        </w:rPr>
        <w:t>egistruo</w:t>
      </w:r>
      <w:r w:rsidRPr="002A2FEC">
        <w:rPr>
          <w:sz w:val="22"/>
          <w:szCs w:val="22"/>
        </w:rPr>
        <w:t>tojo</w:t>
      </w:r>
      <w:r w:rsidRPr="00F44DB7">
        <w:rPr>
          <w:sz w:val="22"/>
        </w:rPr>
        <w:t xml:space="preserve"> atstovą.</w:t>
      </w:r>
    </w:p>
    <w:p w:rsidR="00846DC5" w:rsidRPr="00F44DB7" w:rsidRDefault="00846DC5" w:rsidP="00846DC5">
      <w:pPr>
        <w:rPr>
          <w:sz w:val="22"/>
        </w:rPr>
      </w:pPr>
    </w:p>
    <w:p w:rsidR="00846DC5" w:rsidRPr="00970296" w:rsidRDefault="00846DC5" w:rsidP="00846DC5">
      <w:pPr>
        <w:pStyle w:val="BTEMEASMCA"/>
      </w:pPr>
      <w:r w:rsidRPr="00F44DB7">
        <w:rPr>
          <w:lang w:val="lt-LT"/>
        </w:rPr>
        <w:t>UAB „GL Pharma Vilnius“</w:t>
      </w:r>
    </w:p>
    <w:p w:rsidR="00846DC5" w:rsidRPr="00970296" w:rsidRDefault="00846DC5" w:rsidP="00846DC5">
      <w:pPr>
        <w:pStyle w:val="BTEMEASMCA"/>
        <w:numPr>
          <w:ilvl w:val="0"/>
          <w:numId w:val="1"/>
        </w:numPr>
        <w:ind w:left="284" w:hanging="284"/>
      </w:pPr>
      <w:r w:rsidRPr="00180B32">
        <w:rPr>
          <w:lang w:val="lt-LT"/>
        </w:rPr>
        <w:t>Jakšto g. 12</w:t>
      </w:r>
    </w:p>
    <w:p w:rsidR="00846DC5" w:rsidRPr="00970296" w:rsidRDefault="00846DC5" w:rsidP="00846DC5">
      <w:pPr>
        <w:pStyle w:val="BTEMEASMCA"/>
      </w:pPr>
      <w:r w:rsidRPr="00180B32">
        <w:rPr>
          <w:lang w:val="lt-LT"/>
        </w:rPr>
        <w:t xml:space="preserve">LT-01105 Vilnius </w:t>
      </w:r>
    </w:p>
    <w:p w:rsidR="00846DC5" w:rsidRPr="00970296" w:rsidRDefault="00846DC5" w:rsidP="00846DC5">
      <w:pPr>
        <w:pStyle w:val="BTEMEASMCA"/>
      </w:pPr>
      <w:r w:rsidRPr="00180B32">
        <w:rPr>
          <w:lang w:val="lt-LT"/>
        </w:rPr>
        <w:t>Tel. (8 5) 261 0705</w:t>
      </w:r>
    </w:p>
    <w:p w:rsidR="00846DC5" w:rsidRPr="00B15E22" w:rsidRDefault="00846DC5" w:rsidP="00846DC5">
      <w:pPr>
        <w:rPr>
          <w:sz w:val="22"/>
        </w:rPr>
      </w:pPr>
      <w:r w:rsidRPr="00B15E22">
        <w:rPr>
          <w:sz w:val="22"/>
        </w:rPr>
        <w:t xml:space="preserve">El. paštas: </w:t>
      </w:r>
      <w:hyperlink r:id="rId8" w:history="1">
        <w:r w:rsidRPr="00180B32">
          <w:rPr>
            <w:rStyle w:val="Hipersaitas"/>
            <w:rFonts w:eastAsiaTheme="majorEastAsia"/>
          </w:rPr>
          <w:t>office@gl-pharma.lt</w:t>
        </w:r>
      </w:hyperlink>
    </w:p>
    <w:p w:rsidR="00846DC5" w:rsidRPr="00B15E22" w:rsidRDefault="00846DC5" w:rsidP="00846DC5">
      <w:pPr>
        <w:rPr>
          <w:sz w:val="22"/>
        </w:rPr>
      </w:pPr>
    </w:p>
    <w:p w:rsidR="00846DC5" w:rsidRPr="004C01A9" w:rsidRDefault="00846DC5" w:rsidP="00846DC5">
      <w:pPr>
        <w:rPr>
          <w:sz w:val="22"/>
          <w:szCs w:val="22"/>
        </w:rPr>
      </w:pPr>
      <w:r w:rsidRPr="00394F4D">
        <w:rPr>
          <w:b/>
          <w:sz w:val="22"/>
        </w:rPr>
        <w:t>Šis vaistas EEE valstybėse narėse registruotas tokiais pavadinimais:</w:t>
      </w:r>
    </w:p>
    <w:p w:rsidR="00846DC5" w:rsidRPr="00F44DB7" w:rsidRDefault="00846DC5" w:rsidP="00846DC5">
      <w:pPr>
        <w:ind w:left="-426" w:firstLine="426"/>
        <w:rPr>
          <w:sz w:val="22"/>
        </w:rPr>
      </w:pPr>
      <w:r w:rsidRPr="00F44DB7">
        <w:rPr>
          <w:sz w:val="22"/>
        </w:rPr>
        <w:t xml:space="preserve">Švedija, Norvegija: </w:t>
      </w:r>
      <w:proofErr w:type="spellStart"/>
      <w:r>
        <w:rPr>
          <w:sz w:val="22"/>
        </w:rPr>
        <w:t>Buprenorphine</w:t>
      </w:r>
      <w:proofErr w:type="spellEnd"/>
      <w:r>
        <w:rPr>
          <w:sz w:val="22"/>
        </w:rPr>
        <w:t xml:space="preserve"> G.L. </w:t>
      </w:r>
      <w:proofErr w:type="spellStart"/>
      <w:r>
        <w:rPr>
          <w:sz w:val="22"/>
        </w:rPr>
        <w:t>Pharma</w:t>
      </w:r>
      <w:proofErr w:type="spellEnd"/>
      <w:r w:rsidRPr="00F44DB7">
        <w:rPr>
          <w:sz w:val="22"/>
        </w:rPr>
        <w:t xml:space="preserve"> 2/ 4/ 8 mg </w:t>
      </w:r>
    </w:p>
    <w:p w:rsidR="00846DC5" w:rsidRPr="00F44DB7" w:rsidRDefault="00846DC5" w:rsidP="00846DC5">
      <w:pPr>
        <w:numPr>
          <w:ilvl w:val="12"/>
          <w:numId w:val="0"/>
        </w:numPr>
        <w:ind w:right="-2"/>
        <w:rPr>
          <w:sz w:val="22"/>
        </w:rPr>
      </w:pPr>
      <w:r w:rsidRPr="00F44DB7">
        <w:rPr>
          <w:sz w:val="22"/>
        </w:rPr>
        <w:t xml:space="preserve">Bulgarija, Vokietija: </w:t>
      </w:r>
      <w:proofErr w:type="spellStart"/>
      <w:r w:rsidRPr="00F44DB7">
        <w:rPr>
          <w:sz w:val="22"/>
        </w:rPr>
        <w:t>Buprenorphin</w:t>
      </w:r>
      <w:proofErr w:type="spellEnd"/>
      <w:r w:rsidRPr="00F44DB7">
        <w:rPr>
          <w:sz w:val="22"/>
        </w:rPr>
        <w:t xml:space="preserve"> G.L.</w:t>
      </w:r>
    </w:p>
    <w:p w:rsidR="00846DC5" w:rsidRPr="00F44DB7" w:rsidRDefault="00846DC5" w:rsidP="00846DC5">
      <w:pPr>
        <w:rPr>
          <w:sz w:val="22"/>
        </w:rPr>
      </w:pPr>
      <w:r w:rsidRPr="00F44DB7">
        <w:rPr>
          <w:sz w:val="22"/>
        </w:rPr>
        <w:t xml:space="preserve">Estija, Latvija, Lietuva: </w:t>
      </w:r>
      <w:proofErr w:type="spellStart"/>
      <w:r>
        <w:rPr>
          <w:sz w:val="22"/>
        </w:rPr>
        <w:t>Buprenorphine</w:t>
      </w:r>
      <w:proofErr w:type="spellEnd"/>
      <w:r>
        <w:rPr>
          <w:sz w:val="22"/>
        </w:rPr>
        <w:t xml:space="preserve"> G.L. </w:t>
      </w:r>
      <w:proofErr w:type="spellStart"/>
      <w:r>
        <w:rPr>
          <w:sz w:val="22"/>
        </w:rPr>
        <w:t>Pharma</w:t>
      </w:r>
      <w:proofErr w:type="spellEnd"/>
    </w:p>
    <w:p w:rsidR="00846DC5" w:rsidRPr="00F44DB7" w:rsidRDefault="00846DC5" w:rsidP="00846DC5">
      <w:pPr>
        <w:rPr>
          <w:sz w:val="22"/>
        </w:rPr>
      </w:pPr>
    </w:p>
    <w:p w:rsidR="00846DC5" w:rsidRPr="002A2FEC" w:rsidRDefault="00846DC5" w:rsidP="00846DC5">
      <w:pPr>
        <w:rPr>
          <w:sz w:val="22"/>
          <w:szCs w:val="22"/>
        </w:rPr>
      </w:pPr>
    </w:p>
    <w:p w:rsidR="00846DC5" w:rsidRPr="00F44DB7" w:rsidRDefault="00846DC5" w:rsidP="00846DC5">
      <w:pPr>
        <w:numPr>
          <w:ilvl w:val="12"/>
          <w:numId w:val="0"/>
        </w:numPr>
        <w:ind w:right="-2"/>
        <w:rPr>
          <w:strike/>
          <w:sz w:val="22"/>
        </w:rPr>
      </w:pPr>
      <w:r w:rsidRPr="00F44DB7">
        <w:rPr>
          <w:b/>
          <w:sz w:val="22"/>
        </w:rPr>
        <w:t xml:space="preserve">Šis pakuotės lapelis paskutinį kartą peržiūrėtas </w:t>
      </w:r>
      <w:r>
        <w:rPr>
          <w:b/>
          <w:sz w:val="22"/>
        </w:rPr>
        <w:t>2018-11-29.</w:t>
      </w:r>
    </w:p>
    <w:p w:rsidR="00846DC5" w:rsidRDefault="00846DC5" w:rsidP="00846DC5">
      <w:pPr>
        <w:rPr>
          <w:sz w:val="22"/>
          <w:szCs w:val="22"/>
        </w:rPr>
      </w:pPr>
    </w:p>
    <w:p w:rsidR="00846DC5" w:rsidRPr="00F44DB7" w:rsidRDefault="00846DC5" w:rsidP="00846DC5">
      <w:pPr>
        <w:rPr>
          <w:sz w:val="22"/>
        </w:rPr>
      </w:pPr>
    </w:p>
    <w:p w:rsidR="00846DC5" w:rsidRPr="00F44DB7" w:rsidRDefault="00846DC5" w:rsidP="00846DC5">
      <w:pPr>
        <w:rPr>
          <w:sz w:val="22"/>
        </w:rPr>
      </w:pPr>
      <w:r w:rsidRPr="00F44DB7">
        <w:rPr>
          <w:sz w:val="22"/>
        </w:rPr>
        <w:t>Išsami informacija apie šį vaistą pateikiama Valstybinės vaistų kontrolės tarnybos prie Lietuvos Respublikos sveikatos apsaugos ministerijos tinklalapyje</w:t>
      </w:r>
      <w:r w:rsidRPr="00F44DB7">
        <w:rPr>
          <w:i/>
          <w:sz w:val="22"/>
        </w:rPr>
        <w:t xml:space="preserve"> </w:t>
      </w:r>
      <w:hyperlink r:id="rId9" w:history="1">
        <w:r w:rsidRPr="00F44DB7">
          <w:rPr>
            <w:rFonts w:eastAsia="SimSun"/>
            <w:sz w:val="22"/>
          </w:rPr>
          <w:t>http://www.vvkt.lt/</w:t>
        </w:r>
      </w:hyperlink>
      <w:r w:rsidRPr="00F44DB7">
        <w:rPr>
          <w:sz w:val="22"/>
        </w:rPr>
        <w:t>.</w:t>
      </w:r>
    </w:p>
    <w:p w:rsidR="00846DC5" w:rsidRPr="00F44DB7" w:rsidRDefault="00846DC5" w:rsidP="00846DC5">
      <w:pPr>
        <w:pBdr>
          <w:bottom w:val="single" w:sz="6" w:space="1" w:color="auto"/>
        </w:pBdr>
        <w:ind w:left="567" w:hanging="567"/>
        <w:rPr>
          <w:b/>
          <w:sz w:val="22"/>
        </w:rPr>
      </w:pPr>
    </w:p>
    <w:p w:rsidR="00846DC5" w:rsidRPr="00F44DB7" w:rsidRDefault="00846DC5" w:rsidP="00846DC5">
      <w:pPr>
        <w:ind w:left="567" w:hanging="567"/>
        <w:rPr>
          <w:b/>
          <w:sz w:val="22"/>
        </w:rPr>
      </w:pPr>
      <w:bookmarkStart w:id="14" w:name="_GoBack"/>
      <w:bookmarkEnd w:id="14"/>
    </w:p>
    <w:sectPr w:rsidR="00846DC5" w:rsidRPr="00F44D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F67767"/>
    <w:multiLevelType w:val="hybridMultilevel"/>
    <w:tmpl w:val="13D89BE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AF76B7"/>
    <w:multiLevelType w:val="hybridMultilevel"/>
    <w:tmpl w:val="4A8644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EE4417"/>
    <w:multiLevelType w:val="hybridMultilevel"/>
    <w:tmpl w:val="F514AE6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880A69"/>
    <w:multiLevelType w:val="hybridMultilevel"/>
    <w:tmpl w:val="3302285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0D71CC8"/>
    <w:multiLevelType w:val="hybridMultilevel"/>
    <w:tmpl w:val="DD2C637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C5"/>
    <w:rsid w:val="003E7D36"/>
    <w:rsid w:val="00846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12F65-54E4-433A-A5D2-9AFAA4AA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6DC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46DC5"/>
    <w:rPr>
      <w:rFonts w:cs="Times New Roman"/>
      <w:color w:val="0000FF"/>
      <w:u w:val="single"/>
    </w:rPr>
  </w:style>
  <w:style w:type="paragraph" w:customStyle="1" w:styleId="BTEMEASMCA">
    <w:name w:val="BT EMEA_SMCA"/>
    <w:basedOn w:val="prastasis"/>
    <w:link w:val="BTEMEASMCAChar"/>
    <w:autoRedefine/>
    <w:uiPriority w:val="99"/>
    <w:rsid w:val="00846DC5"/>
    <w:rPr>
      <w:noProof/>
      <w:sz w:val="22"/>
      <w:szCs w:val="22"/>
      <w:lang w:val="en-GB"/>
    </w:rPr>
  </w:style>
  <w:style w:type="character" w:customStyle="1" w:styleId="BTEMEASMCAChar">
    <w:name w:val="BT EMEA_SMCA Char"/>
    <w:link w:val="BTEMEASMCA"/>
    <w:uiPriority w:val="99"/>
    <w:locked/>
    <w:rsid w:val="00846DC5"/>
    <w:rPr>
      <w:rFonts w:ascii="Times New Roman" w:eastAsia="Times New Roman" w:hAnsi="Times New Roman" w:cs="Times New Roman"/>
      <w:noProof/>
      <w:lang w:val="en-GB"/>
    </w:rPr>
  </w:style>
  <w:style w:type="paragraph" w:styleId="Sraopastraipa">
    <w:name w:val="List Paragraph"/>
    <w:basedOn w:val="prastasis"/>
    <w:uiPriority w:val="34"/>
    <w:qFormat/>
    <w:rsid w:val="00846DC5"/>
    <w:pPr>
      <w:ind w:left="720"/>
      <w:contextualSpacing/>
    </w:pPr>
    <w:rPr>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l-pharma.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9737</Words>
  <Characters>5551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2018-11-30T08:51:00Z</dcterms:created>
  <dcterms:modified xsi:type="dcterms:W3CDTF">2018-11-30T08:52:00Z</dcterms:modified>
</cp:coreProperties>
</file>