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D39AA5" w14:textId="77777777" w:rsidR="00762852" w:rsidRPr="00443936" w:rsidRDefault="00762852" w:rsidP="00762852">
      <w:pPr>
        <w:tabs>
          <w:tab w:val="left" w:pos="-1440"/>
          <w:tab w:val="left" w:pos="-720"/>
          <w:tab w:val="left" w:pos="567"/>
        </w:tabs>
        <w:jc w:val="center"/>
        <w:rPr>
          <w:b/>
        </w:rPr>
      </w:pPr>
    </w:p>
    <w:p w14:paraId="2CE06EB4" w14:textId="77777777" w:rsidR="00762852" w:rsidRPr="00443936" w:rsidRDefault="00762852" w:rsidP="00762852">
      <w:pPr>
        <w:tabs>
          <w:tab w:val="left" w:pos="-1440"/>
          <w:tab w:val="left" w:pos="-720"/>
          <w:tab w:val="left" w:pos="567"/>
        </w:tabs>
        <w:jc w:val="center"/>
        <w:rPr>
          <w:b/>
        </w:rPr>
      </w:pPr>
    </w:p>
    <w:p w14:paraId="3903C329" w14:textId="77777777" w:rsidR="00762852" w:rsidRPr="00443936" w:rsidRDefault="00762852" w:rsidP="00762852">
      <w:pPr>
        <w:tabs>
          <w:tab w:val="left" w:pos="-1440"/>
          <w:tab w:val="left" w:pos="-720"/>
          <w:tab w:val="left" w:pos="567"/>
        </w:tabs>
        <w:jc w:val="center"/>
        <w:rPr>
          <w:b/>
        </w:rPr>
      </w:pPr>
    </w:p>
    <w:p w14:paraId="6062D894" w14:textId="77777777" w:rsidR="00762852" w:rsidRPr="00810C12" w:rsidRDefault="00762852" w:rsidP="00762852">
      <w:pPr>
        <w:tabs>
          <w:tab w:val="left" w:pos="-1440"/>
          <w:tab w:val="left" w:pos="-720"/>
          <w:tab w:val="left" w:pos="567"/>
        </w:tabs>
        <w:jc w:val="center"/>
        <w:rPr>
          <w:b/>
        </w:rPr>
      </w:pPr>
    </w:p>
    <w:p w14:paraId="4B1B9A0E" w14:textId="77777777" w:rsidR="00762852" w:rsidRPr="00123A91" w:rsidRDefault="00762852" w:rsidP="00762852">
      <w:pPr>
        <w:tabs>
          <w:tab w:val="left" w:pos="-1440"/>
          <w:tab w:val="left" w:pos="-720"/>
          <w:tab w:val="left" w:pos="567"/>
        </w:tabs>
        <w:jc w:val="center"/>
        <w:rPr>
          <w:b/>
        </w:rPr>
      </w:pPr>
    </w:p>
    <w:p w14:paraId="7CF1E153" w14:textId="77777777" w:rsidR="00762852" w:rsidRPr="00123A91" w:rsidRDefault="00762852" w:rsidP="00762852">
      <w:pPr>
        <w:tabs>
          <w:tab w:val="left" w:pos="-1440"/>
          <w:tab w:val="left" w:pos="-720"/>
          <w:tab w:val="left" w:pos="567"/>
        </w:tabs>
        <w:jc w:val="center"/>
        <w:rPr>
          <w:b/>
        </w:rPr>
      </w:pPr>
    </w:p>
    <w:p w14:paraId="665E2FFA" w14:textId="77777777" w:rsidR="00762852" w:rsidRPr="00123A91" w:rsidRDefault="00762852" w:rsidP="00762852">
      <w:pPr>
        <w:tabs>
          <w:tab w:val="left" w:pos="-1440"/>
          <w:tab w:val="left" w:pos="-720"/>
          <w:tab w:val="left" w:pos="567"/>
        </w:tabs>
        <w:jc w:val="center"/>
        <w:rPr>
          <w:b/>
        </w:rPr>
      </w:pPr>
    </w:p>
    <w:p w14:paraId="4663695B" w14:textId="77777777" w:rsidR="00762852" w:rsidRPr="00123A91" w:rsidRDefault="00762852" w:rsidP="00762852">
      <w:pPr>
        <w:tabs>
          <w:tab w:val="left" w:pos="-1440"/>
          <w:tab w:val="left" w:pos="-720"/>
          <w:tab w:val="left" w:pos="567"/>
        </w:tabs>
        <w:jc w:val="center"/>
        <w:rPr>
          <w:b/>
        </w:rPr>
      </w:pPr>
    </w:p>
    <w:p w14:paraId="6ECD923C" w14:textId="77777777" w:rsidR="00762852" w:rsidRPr="00123A91" w:rsidRDefault="00762852" w:rsidP="00762852">
      <w:pPr>
        <w:tabs>
          <w:tab w:val="left" w:pos="-1440"/>
          <w:tab w:val="left" w:pos="-720"/>
          <w:tab w:val="left" w:pos="567"/>
        </w:tabs>
        <w:jc w:val="center"/>
        <w:rPr>
          <w:b/>
        </w:rPr>
      </w:pPr>
    </w:p>
    <w:p w14:paraId="5F700141" w14:textId="77777777" w:rsidR="00762852" w:rsidRPr="00123A91" w:rsidRDefault="00762852" w:rsidP="00762852">
      <w:pPr>
        <w:tabs>
          <w:tab w:val="left" w:pos="-1440"/>
          <w:tab w:val="left" w:pos="-720"/>
          <w:tab w:val="left" w:pos="567"/>
        </w:tabs>
        <w:jc w:val="center"/>
        <w:rPr>
          <w:b/>
        </w:rPr>
      </w:pPr>
    </w:p>
    <w:p w14:paraId="66ED0562" w14:textId="77777777" w:rsidR="00762852" w:rsidRPr="00123A91" w:rsidRDefault="00762852" w:rsidP="00762852">
      <w:pPr>
        <w:tabs>
          <w:tab w:val="left" w:pos="-1440"/>
          <w:tab w:val="left" w:pos="-720"/>
          <w:tab w:val="left" w:pos="567"/>
        </w:tabs>
        <w:jc w:val="center"/>
        <w:rPr>
          <w:b/>
        </w:rPr>
      </w:pPr>
    </w:p>
    <w:p w14:paraId="2DF47A96" w14:textId="77777777" w:rsidR="00762852" w:rsidRPr="00123A91" w:rsidRDefault="00762852" w:rsidP="00762852">
      <w:pPr>
        <w:tabs>
          <w:tab w:val="left" w:pos="-1440"/>
          <w:tab w:val="left" w:pos="-720"/>
          <w:tab w:val="left" w:pos="567"/>
        </w:tabs>
        <w:jc w:val="center"/>
        <w:rPr>
          <w:b/>
        </w:rPr>
      </w:pPr>
    </w:p>
    <w:p w14:paraId="170F9B3F" w14:textId="77777777" w:rsidR="00762852" w:rsidRPr="00123A91" w:rsidRDefault="00762852" w:rsidP="00762852">
      <w:pPr>
        <w:tabs>
          <w:tab w:val="left" w:pos="-1440"/>
          <w:tab w:val="left" w:pos="-720"/>
          <w:tab w:val="left" w:pos="567"/>
        </w:tabs>
        <w:jc w:val="center"/>
        <w:rPr>
          <w:b/>
        </w:rPr>
      </w:pPr>
    </w:p>
    <w:p w14:paraId="4CC36FB1" w14:textId="77777777" w:rsidR="00762852" w:rsidRPr="00123A91" w:rsidRDefault="00762852" w:rsidP="00762852">
      <w:pPr>
        <w:tabs>
          <w:tab w:val="left" w:pos="-1440"/>
          <w:tab w:val="left" w:pos="-720"/>
          <w:tab w:val="left" w:pos="567"/>
        </w:tabs>
        <w:jc w:val="center"/>
        <w:rPr>
          <w:b/>
        </w:rPr>
      </w:pPr>
    </w:p>
    <w:p w14:paraId="00A0AECC" w14:textId="77777777" w:rsidR="00762852" w:rsidRPr="00123A91" w:rsidRDefault="00762852" w:rsidP="00762852">
      <w:pPr>
        <w:tabs>
          <w:tab w:val="left" w:pos="-1440"/>
          <w:tab w:val="left" w:pos="-720"/>
          <w:tab w:val="left" w:pos="567"/>
        </w:tabs>
        <w:jc w:val="center"/>
        <w:rPr>
          <w:b/>
        </w:rPr>
      </w:pPr>
    </w:p>
    <w:p w14:paraId="2F5E8541" w14:textId="77777777" w:rsidR="00762852" w:rsidRPr="00123A91" w:rsidRDefault="00762852" w:rsidP="00762852">
      <w:pPr>
        <w:tabs>
          <w:tab w:val="left" w:pos="-1440"/>
          <w:tab w:val="left" w:pos="-720"/>
          <w:tab w:val="left" w:pos="567"/>
        </w:tabs>
        <w:jc w:val="center"/>
        <w:rPr>
          <w:b/>
        </w:rPr>
      </w:pPr>
    </w:p>
    <w:p w14:paraId="582ACA7B" w14:textId="77777777" w:rsidR="00762852" w:rsidRPr="00123A91" w:rsidRDefault="00762852" w:rsidP="00762852">
      <w:pPr>
        <w:tabs>
          <w:tab w:val="left" w:pos="-1440"/>
          <w:tab w:val="left" w:pos="-720"/>
          <w:tab w:val="left" w:pos="567"/>
        </w:tabs>
        <w:jc w:val="center"/>
        <w:rPr>
          <w:b/>
        </w:rPr>
      </w:pPr>
    </w:p>
    <w:p w14:paraId="7CA6BB0A" w14:textId="77777777" w:rsidR="00762852" w:rsidRPr="00123A91" w:rsidRDefault="00762852" w:rsidP="00762852">
      <w:pPr>
        <w:tabs>
          <w:tab w:val="left" w:pos="-1440"/>
          <w:tab w:val="left" w:pos="-720"/>
          <w:tab w:val="left" w:pos="567"/>
        </w:tabs>
        <w:jc w:val="center"/>
        <w:rPr>
          <w:b/>
        </w:rPr>
      </w:pPr>
    </w:p>
    <w:p w14:paraId="23627BCD" w14:textId="77777777" w:rsidR="00762852" w:rsidRPr="00123A91" w:rsidRDefault="00762852" w:rsidP="00762852">
      <w:pPr>
        <w:tabs>
          <w:tab w:val="left" w:pos="-1440"/>
          <w:tab w:val="left" w:pos="-720"/>
          <w:tab w:val="left" w:pos="567"/>
        </w:tabs>
        <w:jc w:val="center"/>
        <w:rPr>
          <w:b/>
        </w:rPr>
      </w:pPr>
    </w:p>
    <w:p w14:paraId="1434230B" w14:textId="77777777" w:rsidR="00762852" w:rsidRPr="00123A91" w:rsidRDefault="00762852" w:rsidP="00762852">
      <w:pPr>
        <w:tabs>
          <w:tab w:val="left" w:pos="-1440"/>
          <w:tab w:val="left" w:pos="-720"/>
          <w:tab w:val="left" w:pos="567"/>
        </w:tabs>
        <w:jc w:val="center"/>
        <w:rPr>
          <w:b/>
        </w:rPr>
      </w:pPr>
    </w:p>
    <w:p w14:paraId="2F311FFC" w14:textId="77777777" w:rsidR="00762852" w:rsidRPr="00123A91" w:rsidRDefault="00762852" w:rsidP="00762852">
      <w:pPr>
        <w:tabs>
          <w:tab w:val="left" w:pos="-1440"/>
          <w:tab w:val="left" w:pos="-720"/>
          <w:tab w:val="left" w:pos="567"/>
        </w:tabs>
        <w:jc w:val="center"/>
        <w:rPr>
          <w:b/>
        </w:rPr>
      </w:pPr>
    </w:p>
    <w:p w14:paraId="0AA4C8DD" w14:textId="77777777" w:rsidR="00762852" w:rsidRPr="00123A91" w:rsidRDefault="00762852" w:rsidP="00762852">
      <w:pPr>
        <w:tabs>
          <w:tab w:val="left" w:pos="-1440"/>
          <w:tab w:val="left" w:pos="-720"/>
          <w:tab w:val="left" w:pos="567"/>
        </w:tabs>
        <w:jc w:val="center"/>
        <w:rPr>
          <w:b/>
        </w:rPr>
      </w:pPr>
    </w:p>
    <w:p w14:paraId="6EBA703E" w14:textId="77777777" w:rsidR="00762852" w:rsidRPr="00123A91" w:rsidRDefault="00762852" w:rsidP="00762852">
      <w:pPr>
        <w:tabs>
          <w:tab w:val="left" w:pos="-1440"/>
          <w:tab w:val="left" w:pos="-720"/>
          <w:tab w:val="left" w:pos="567"/>
        </w:tabs>
        <w:jc w:val="center"/>
        <w:rPr>
          <w:b/>
        </w:rPr>
      </w:pPr>
    </w:p>
    <w:p w14:paraId="0170EFF1" w14:textId="77777777" w:rsidR="00762852" w:rsidRPr="00123A91" w:rsidRDefault="00762852" w:rsidP="00762852">
      <w:pPr>
        <w:tabs>
          <w:tab w:val="left" w:pos="-1440"/>
          <w:tab w:val="left" w:pos="-720"/>
          <w:tab w:val="left" w:pos="567"/>
        </w:tabs>
        <w:jc w:val="center"/>
        <w:rPr>
          <w:b/>
        </w:rPr>
      </w:pPr>
      <w:r w:rsidRPr="00123A91">
        <w:rPr>
          <w:b/>
        </w:rPr>
        <w:t>I PRIEDAS</w:t>
      </w:r>
    </w:p>
    <w:p w14:paraId="64B195F0" w14:textId="77777777" w:rsidR="00762852" w:rsidRPr="00123A91" w:rsidRDefault="00762852" w:rsidP="00762852">
      <w:pPr>
        <w:tabs>
          <w:tab w:val="left" w:pos="-1440"/>
          <w:tab w:val="left" w:pos="-720"/>
          <w:tab w:val="left" w:pos="567"/>
        </w:tabs>
        <w:jc w:val="center"/>
        <w:rPr>
          <w:b/>
        </w:rPr>
      </w:pPr>
    </w:p>
    <w:p w14:paraId="0BD20A88" w14:textId="77777777" w:rsidR="00762852" w:rsidRPr="00123A91" w:rsidRDefault="00762852" w:rsidP="00762852">
      <w:pPr>
        <w:pStyle w:val="Pavadinimas"/>
        <w:tabs>
          <w:tab w:val="left" w:pos="567"/>
        </w:tabs>
        <w:rPr>
          <w:sz w:val="22"/>
          <w:szCs w:val="22"/>
          <w:lang w:val="lt-LT"/>
        </w:rPr>
        <w:sectPr w:rsidR="00762852" w:rsidRPr="00123A91" w:rsidSect="00681A1C">
          <w:footerReference w:type="default" r:id="rId7"/>
          <w:footerReference w:type="first" r:id="rId8"/>
          <w:endnotePr>
            <w:numFmt w:val="decimal"/>
          </w:endnotePr>
          <w:pgSz w:w="11907" w:h="16840" w:code="9"/>
          <w:pgMar w:top="1134" w:right="1418" w:bottom="1134" w:left="1418" w:header="0" w:footer="153" w:gutter="0"/>
          <w:pgNumType w:start="1"/>
          <w:cols w:space="720"/>
          <w:noEndnote/>
          <w:docGrid w:linePitch="299"/>
        </w:sectPr>
      </w:pPr>
      <w:r w:rsidRPr="00123A91">
        <w:rPr>
          <w:sz w:val="22"/>
          <w:szCs w:val="22"/>
          <w:lang w:val="lt-LT"/>
        </w:rPr>
        <w:t>PREPARATO CHARAKTERISTIKŲ SANTRAUKA</w:t>
      </w:r>
    </w:p>
    <w:p w14:paraId="13EAC964" w14:textId="77777777" w:rsidR="00762852" w:rsidRPr="00123A91" w:rsidRDefault="00762852" w:rsidP="00762852">
      <w:pPr>
        <w:pStyle w:val="Pavadinimas"/>
        <w:tabs>
          <w:tab w:val="left" w:pos="567"/>
        </w:tabs>
        <w:jc w:val="left"/>
        <w:rPr>
          <w:sz w:val="22"/>
          <w:szCs w:val="22"/>
          <w:lang w:val="lt-LT"/>
        </w:rPr>
      </w:pPr>
      <w:r w:rsidRPr="00123A91">
        <w:rPr>
          <w:sz w:val="22"/>
          <w:szCs w:val="22"/>
          <w:lang w:val="lt-LT"/>
        </w:rPr>
        <w:lastRenderedPageBreak/>
        <w:t>1.</w:t>
      </w:r>
      <w:r w:rsidRPr="00123A91">
        <w:rPr>
          <w:sz w:val="22"/>
          <w:szCs w:val="22"/>
          <w:lang w:val="lt-LT"/>
        </w:rPr>
        <w:tab/>
        <w:t>VAISTINIO PREPARATO PAVADINIMAS</w:t>
      </w:r>
    </w:p>
    <w:p w14:paraId="313CCDD5" w14:textId="77777777" w:rsidR="00762852" w:rsidRPr="00443936" w:rsidRDefault="00762852" w:rsidP="00762852">
      <w:pPr>
        <w:tabs>
          <w:tab w:val="left" w:pos="567"/>
        </w:tabs>
        <w:suppressAutoHyphens/>
      </w:pPr>
    </w:p>
    <w:p w14:paraId="04B12951" w14:textId="77777777" w:rsidR="00762852" w:rsidRPr="00443936" w:rsidRDefault="00762852" w:rsidP="00762852">
      <w:pPr>
        <w:tabs>
          <w:tab w:val="left" w:pos="567"/>
        </w:tabs>
        <w:suppressAutoHyphens/>
      </w:pPr>
      <w:r w:rsidRPr="00443936">
        <w:t>Sevelamer</w:t>
      </w:r>
      <w:r w:rsidR="008A24FD">
        <w:t xml:space="preserve"> </w:t>
      </w:r>
      <w:r w:rsidRPr="00443936">
        <w:t>carbonate</w:t>
      </w:r>
      <w:r w:rsidR="008A24FD">
        <w:t xml:space="preserve"> </w:t>
      </w:r>
      <w:r w:rsidRPr="00443936">
        <w:t>Sandoz 800</w:t>
      </w:r>
      <w:r>
        <w:rPr>
          <w:szCs w:val="22"/>
        </w:rPr>
        <w:t> </w:t>
      </w:r>
      <w:r w:rsidRPr="00443936">
        <w:t>mg plėvele dengtos tabletės</w:t>
      </w:r>
    </w:p>
    <w:p w14:paraId="1B8AC01A" w14:textId="77777777" w:rsidR="00762852" w:rsidRPr="00443936" w:rsidRDefault="00762852" w:rsidP="00762852">
      <w:pPr>
        <w:tabs>
          <w:tab w:val="left" w:pos="567"/>
        </w:tabs>
        <w:suppressAutoHyphens/>
      </w:pPr>
    </w:p>
    <w:p w14:paraId="34F85759" w14:textId="77777777" w:rsidR="00762852" w:rsidRPr="00443936" w:rsidRDefault="00762852" w:rsidP="00762852">
      <w:pPr>
        <w:tabs>
          <w:tab w:val="left" w:pos="567"/>
        </w:tabs>
        <w:suppressAutoHyphens/>
      </w:pPr>
    </w:p>
    <w:p w14:paraId="363BCA1F" w14:textId="77777777" w:rsidR="00762852" w:rsidRPr="00810C12" w:rsidRDefault="00762852" w:rsidP="00762852">
      <w:pPr>
        <w:tabs>
          <w:tab w:val="left" w:pos="567"/>
        </w:tabs>
        <w:suppressAutoHyphens/>
        <w:rPr>
          <w:b/>
        </w:rPr>
      </w:pPr>
      <w:r w:rsidRPr="00810C12">
        <w:rPr>
          <w:b/>
        </w:rPr>
        <w:t>2.</w:t>
      </w:r>
      <w:r w:rsidRPr="00810C12">
        <w:rPr>
          <w:b/>
        </w:rPr>
        <w:tab/>
        <w:t>KOKYBINĖ IR KIEKYBINĖ SUDĖTIS</w:t>
      </w:r>
    </w:p>
    <w:p w14:paraId="2EC5EA78" w14:textId="77777777" w:rsidR="00762852" w:rsidRPr="00123A91" w:rsidRDefault="00762852" w:rsidP="00762852">
      <w:pPr>
        <w:pStyle w:val="EMEAEnBodyText"/>
        <w:tabs>
          <w:tab w:val="left" w:pos="567"/>
        </w:tabs>
        <w:autoSpaceDE w:val="0"/>
        <w:autoSpaceDN w:val="0"/>
        <w:adjustRightInd w:val="0"/>
        <w:spacing w:before="0" w:after="0"/>
        <w:jc w:val="left"/>
        <w:rPr>
          <w:szCs w:val="22"/>
          <w:lang w:val="lt-LT"/>
        </w:rPr>
      </w:pPr>
    </w:p>
    <w:p w14:paraId="79C0C3F3" w14:textId="77777777" w:rsidR="00762852" w:rsidRPr="00123A91" w:rsidRDefault="00762852" w:rsidP="00762852">
      <w:pPr>
        <w:pStyle w:val="EMEAEnBodyText"/>
        <w:tabs>
          <w:tab w:val="left" w:pos="567"/>
        </w:tabs>
        <w:autoSpaceDE w:val="0"/>
        <w:autoSpaceDN w:val="0"/>
        <w:adjustRightInd w:val="0"/>
        <w:spacing w:before="0" w:after="0"/>
        <w:jc w:val="left"/>
        <w:rPr>
          <w:szCs w:val="22"/>
          <w:lang w:val="lt-LT"/>
        </w:rPr>
      </w:pPr>
      <w:r w:rsidRPr="00123A91">
        <w:rPr>
          <w:szCs w:val="22"/>
          <w:lang w:val="lt-LT"/>
        </w:rPr>
        <w:t>Kiekvienoje plėvele dengtoje tablet</w:t>
      </w:r>
      <w:r w:rsidRPr="00123A91">
        <w:rPr>
          <w:rFonts w:eastAsia="TimesNewRomanPSMT"/>
          <w:szCs w:val="22"/>
          <w:lang w:val="lt-LT"/>
        </w:rPr>
        <w:t>ė</w:t>
      </w:r>
      <w:r w:rsidRPr="00123A91">
        <w:rPr>
          <w:szCs w:val="22"/>
          <w:lang w:val="lt-LT"/>
        </w:rPr>
        <w:t>je yra 800</w:t>
      </w:r>
      <w:r>
        <w:rPr>
          <w:szCs w:val="22"/>
          <w:lang w:val="lt-LT"/>
        </w:rPr>
        <w:t> </w:t>
      </w:r>
      <w:r w:rsidRPr="00123A91">
        <w:rPr>
          <w:szCs w:val="22"/>
          <w:lang w:val="lt-LT"/>
        </w:rPr>
        <w:t>mg sevelamero karbonato.</w:t>
      </w:r>
    </w:p>
    <w:p w14:paraId="732A309E" w14:textId="77777777" w:rsidR="00762852" w:rsidRPr="00123A91" w:rsidRDefault="00762852" w:rsidP="00762852">
      <w:pPr>
        <w:pStyle w:val="EMEAEnBodyText"/>
        <w:tabs>
          <w:tab w:val="left" w:pos="567"/>
        </w:tabs>
        <w:autoSpaceDE w:val="0"/>
        <w:autoSpaceDN w:val="0"/>
        <w:adjustRightInd w:val="0"/>
        <w:spacing w:before="0" w:after="0"/>
        <w:jc w:val="left"/>
        <w:rPr>
          <w:szCs w:val="22"/>
          <w:u w:val="single"/>
          <w:lang w:val="lt-LT"/>
        </w:rPr>
      </w:pPr>
    </w:p>
    <w:p w14:paraId="34981A9B" w14:textId="77777777" w:rsidR="00762852" w:rsidRPr="00123A91" w:rsidRDefault="00762852" w:rsidP="00762852">
      <w:pPr>
        <w:pStyle w:val="EMEAEnBodyText"/>
        <w:tabs>
          <w:tab w:val="left" w:pos="567"/>
        </w:tabs>
        <w:autoSpaceDE w:val="0"/>
        <w:autoSpaceDN w:val="0"/>
        <w:adjustRightInd w:val="0"/>
        <w:spacing w:before="0" w:after="0"/>
        <w:jc w:val="left"/>
        <w:rPr>
          <w:szCs w:val="22"/>
          <w:u w:val="single"/>
          <w:lang w:val="lt-LT"/>
        </w:rPr>
      </w:pPr>
      <w:r w:rsidRPr="00123A91">
        <w:rPr>
          <w:szCs w:val="22"/>
          <w:u w:val="single"/>
          <w:lang w:val="lt-LT"/>
        </w:rPr>
        <w:t>Pagalbinė medžiag</w:t>
      </w:r>
      <w:r>
        <w:rPr>
          <w:szCs w:val="22"/>
          <w:u w:val="single"/>
          <w:lang w:val="lt-LT"/>
        </w:rPr>
        <w:t>a</w:t>
      </w:r>
      <w:r w:rsidRPr="00123A91">
        <w:rPr>
          <w:szCs w:val="22"/>
          <w:u w:val="single"/>
          <w:lang w:val="lt-LT"/>
        </w:rPr>
        <w:t>, kuri</w:t>
      </w:r>
      <w:r>
        <w:rPr>
          <w:szCs w:val="22"/>
          <w:u w:val="single"/>
          <w:lang w:val="lt-LT"/>
        </w:rPr>
        <w:t>os</w:t>
      </w:r>
      <w:r w:rsidRPr="00123A91">
        <w:rPr>
          <w:szCs w:val="22"/>
          <w:u w:val="single"/>
          <w:lang w:val="lt-LT"/>
        </w:rPr>
        <w:t xml:space="preserve"> poveikis žinomas</w:t>
      </w:r>
    </w:p>
    <w:p w14:paraId="4A4173DD" w14:textId="77777777" w:rsidR="00762852" w:rsidRPr="00123A91" w:rsidRDefault="00762852" w:rsidP="00762852">
      <w:pPr>
        <w:pStyle w:val="EMEAEnBodyText"/>
        <w:tabs>
          <w:tab w:val="left" w:pos="567"/>
        </w:tabs>
        <w:autoSpaceDE w:val="0"/>
        <w:autoSpaceDN w:val="0"/>
        <w:adjustRightInd w:val="0"/>
        <w:spacing w:before="0" w:after="0"/>
        <w:jc w:val="left"/>
        <w:rPr>
          <w:szCs w:val="22"/>
          <w:lang w:val="lt-LT"/>
        </w:rPr>
      </w:pPr>
      <w:r w:rsidRPr="00DB00BF">
        <w:rPr>
          <w:szCs w:val="22"/>
          <w:lang w:val="lt-LT"/>
        </w:rPr>
        <w:t>K</w:t>
      </w:r>
      <w:r w:rsidRPr="00123A91">
        <w:rPr>
          <w:szCs w:val="22"/>
          <w:lang w:val="lt-LT"/>
        </w:rPr>
        <w:t>iekvienoje plėvele dengtoje tabletėje yra 286,25</w:t>
      </w:r>
      <w:r>
        <w:rPr>
          <w:szCs w:val="22"/>
          <w:lang w:val="lt-LT"/>
        </w:rPr>
        <w:t> </w:t>
      </w:r>
      <w:r w:rsidRPr="00123A91">
        <w:rPr>
          <w:szCs w:val="22"/>
          <w:lang w:val="lt-LT"/>
        </w:rPr>
        <w:t>mg laktozės monohidrato.</w:t>
      </w:r>
    </w:p>
    <w:p w14:paraId="4C06D108" w14:textId="77777777" w:rsidR="00762852" w:rsidRPr="00123A91" w:rsidRDefault="00762852" w:rsidP="00762852">
      <w:pPr>
        <w:pStyle w:val="EMEAEnBodyText"/>
        <w:tabs>
          <w:tab w:val="left" w:pos="567"/>
        </w:tabs>
        <w:autoSpaceDE w:val="0"/>
        <w:autoSpaceDN w:val="0"/>
        <w:adjustRightInd w:val="0"/>
        <w:spacing w:before="0" w:after="0"/>
        <w:jc w:val="left"/>
        <w:rPr>
          <w:szCs w:val="22"/>
          <w:lang w:val="lt-LT"/>
        </w:rPr>
      </w:pPr>
    </w:p>
    <w:p w14:paraId="3C8E0163" w14:textId="77777777" w:rsidR="00762852" w:rsidRPr="00123A91" w:rsidRDefault="00762852" w:rsidP="00762852">
      <w:pPr>
        <w:pStyle w:val="EMEAEnBodyText"/>
        <w:tabs>
          <w:tab w:val="left" w:pos="567"/>
        </w:tabs>
        <w:autoSpaceDE w:val="0"/>
        <w:autoSpaceDN w:val="0"/>
        <w:adjustRightInd w:val="0"/>
        <w:spacing w:before="0" w:after="0"/>
        <w:jc w:val="left"/>
        <w:rPr>
          <w:szCs w:val="22"/>
          <w:lang w:val="lt-LT"/>
        </w:rPr>
      </w:pPr>
      <w:r w:rsidRPr="00123A91">
        <w:rPr>
          <w:szCs w:val="22"/>
          <w:lang w:val="lt-LT"/>
        </w:rPr>
        <w:t>Visos pagalbin</w:t>
      </w:r>
      <w:r w:rsidRPr="00123A91">
        <w:rPr>
          <w:rFonts w:eastAsia="TimesNewRomanPSMT"/>
          <w:szCs w:val="22"/>
          <w:lang w:val="lt-LT"/>
        </w:rPr>
        <w:t>ė</w:t>
      </w:r>
      <w:r w:rsidRPr="00123A91">
        <w:rPr>
          <w:szCs w:val="22"/>
          <w:lang w:val="lt-LT"/>
        </w:rPr>
        <w:t>s medžiagos išvardytos 6.1 skyriuje.</w:t>
      </w:r>
    </w:p>
    <w:p w14:paraId="2ED818DE" w14:textId="77777777" w:rsidR="00762852" w:rsidRPr="00123A91" w:rsidRDefault="00762852" w:rsidP="00762852">
      <w:pPr>
        <w:pStyle w:val="EMEAEnBodyText"/>
        <w:tabs>
          <w:tab w:val="left" w:pos="567"/>
        </w:tabs>
        <w:autoSpaceDE w:val="0"/>
        <w:autoSpaceDN w:val="0"/>
        <w:adjustRightInd w:val="0"/>
        <w:spacing w:before="0" w:after="0"/>
        <w:jc w:val="left"/>
        <w:rPr>
          <w:szCs w:val="22"/>
          <w:lang w:val="lt-LT"/>
        </w:rPr>
      </w:pPr>
    </w:p>
    <w:p w14:paraId="333ED7B0" w14:textId="77777777" w:rsidR="00762852" w:rsidRPr="00123A91" w:rsidRDefault="00762852" w:rsidP="00762852">
      <w:pPr>
        <w:pStyle w:val="EMEAEnBodyText"/>
        <w:tabs>
          <w:tab w:val="left" w:pos="567"/>
        </w:tabs>
        <w:autoSpaceDE w:val="0"/>
        <w:autoSpaceDN w:val="0"/>
        <w:adjustRightInd w:val="0"/>
        <w:spacing w:before="0" w:after="0"/>
        <w:jc w:val="left"/>
        <w:rPr>
          <w:szCs w:val="22"/>
          <w:lang w:val="lt-LT"/>
        </w:rPr>
      </w:pPr>
    </w:p>
    <w:p w14:paraId="0CE54904" w14:textId="77777777" w:rsidR="00762852" w:rsidRPr="00443936" w:rsidRDefault="00762852" w:rsidP="00762852">
      <w:pPr>
        <w:tabs>
          <w:tab w:val="left" w:pos="567"/>
        </w:tabs>
        <w:suppressAutoHyphens/>
        <w:rPr>
          <w:b/>
        </w:rPr>
      </w:pPr>
      <w:r w:rsidRPr="00443936">
        <w:rPr>
          <w:b/>
        </w:rPr>
        <w:t>3.</w:t>
      </w:r>
      <w:r w:rsidRPr="00443936">
        <w:rPr>
          <w:b/>
        </w:rPr>
        <w:tab/>
        <w:t>FARMACINĖ FORMA</w:t>
      </w:r>
    </w:p>
    <w:p w14:paraId="532EDC45" w14:textId="77777777" w:rsidR="00762852" w:rsidRPr="00443936" w:rsidRDefault="00762852" w:rsidP="00762852">
      <w:pPr>
        <w:tabs>
          <w:tab w:val="left" w:pos="567"/>
        </w:tabs>
      </w:pPr>
    </w:p>
    <w:p w14:paraId="47C51749" w14:textId="77777777" w:rsidR="00762852" w:rsidRPr="00123A91" w:rsidRDefault="00762852" w:rsidP="00762852">
      <w:pPr>
        <w:tabs>
          <w:tab w:val="left" w:pos="567"/>
        </w:tabs>
      </w:pPr>
      <w:r w:rsidRPr="00443936">
        <w:t>Pl</w:t>
      </w:r>
      <w:r w:rsidRPr="000A0CFC">
        <w:rPr>
          <w:rFonts w:eastAsia="TimesNewRomanPSMT"/>
        </w:rPr>
        <w:t>ė</w:t>
      </w:r>
      <w:r w:rsidRPr="00810C12">
        <w:t>vele dengta tablet</w:t>
      </w:r>
      <w:r w:rsidRPr="00123A91">
        <w:rPr>
          <w:rFonts w:eastAsia="TimesNewRomanPSMT"/>
        </w:rPr>
        <w:t>ė</w:t>
      </w:r>
      <w:r w:rsidRPr="00123A91">
        <w:t>.</w:t>
      </w:r>
    </w:p>
    <w:p w14:paraId="6F1B2BA6" w14:textId="77777777" w:rsidR="00762852" w:rsidRPr="00123A91" w:rsidRDefault="00762852" w:rsidP="00762852">
      <w:pPr>
        <w:tabs>
          <w:tab w:val="left" w:pos="567"/>
        </w:tabs>
      </w:pPr>
    </w:p>
    <w:p w14:paraId="0066813C" w14:textId="77777777" w:rsidR="00762852" w:rsidRPr="00810C12" w:rsidRDefault="00762852" w:rsidP="00762852">
      <w:pPr>
        <w:tabs>
          <w:tab w:val="left" w:pos="567"/>
        </w:tabs>
      </w:pPr>
      <w:r w:rsidRPr="00123A91">
        <w:t>Baltos arba balkšvos spalvos, ovalo formos (20</w:t>
      </w:r>
      <w:r>
        <w:rPr>
          <w:szCs w:val="22"/>
        </w:rPr>
        <w:t> </w:t>
      </w:r>
      <w:r w:rsidRPr="00443936">
        <w:t>mm x 7</w:t>
      </w:r>
      <w:r>
        <w:rPr>
          <w:szCs w:val="22"/>
        </w:rPr>
        <w:t> </w:t>
      </w:r>
      <w:r w:rsidRPr="00443936">
        <w:t>mm) plėvele dengtos tabletės, be vagelės, kurių vienoje pusėje įspausta „SVL</w:t>
      </w:r>
      <w:r w:rsidRPr="000A0CFC">
        <w:t>“</w:t>
      </w:r>
      <w:r w:rsidRPr="00810C12">
        <w:t>.</w:t>
      </w:r>
    </w:p>
    <w:p w14:paraId="77788D12" w14:textId="77777777" w:rsidR="00762852" w:rsidRPr="00123A91" w:rsidRDefault="00762852" w:rsidP="00762852">
      <w:pPr>
        <w:tabs>
          <w:tab w:val="left" w:pos="567"/>
        </w:tabs>
      </w:pPr>
    </w:p>
    <w:p w14:paraId="66C8E72C" w14:textId="77777777" w:rsidR="00762852" w:rsidRPr="00123A91" w:rsidRDefault="00762852" w:rsidP="00762852">
      <w:pPr>
        <w:tabs>
          <w:tab w:val="left" w:pos="567"/>
        </w:tabs>
      </w:pPr>
    </w:p>
    <w:p w14:paraId="44595FF8" w14:textId="77777777" w:rsidR="00762852" w:rsidRPr="00123A91" w:rsidRDefault="00762852" w:rsidP="00762852">
      <w:pPr>
        <w:tabs>
          <w:tab w:val="left" w:pos="567"/>
        </w:tabs>
        <w:suppressAutoHyphens/>
        <w:rPr>
          <w:b/>
        </w:rPr>
      </w:pPr>
      <w:r w:rsidRPr="00123A91">
        <w:rPr>
          <w:b/>
        </w:rPr>
        <w:t>4.</w:t>
      </w:r>
      <w:r w:rsidRPr="00123A91">
        <w:rPr>
          <w:b/>
        </w:rPr>
        <w:tab/>
        <w:t>KLINIKINĖ INFORMACIJA</w:t>
      </w:r>
    </w:p>
    <w:p w14:paraId="33C396E5" w14:textId="77777777" w:rsidR="00762852" w:rsidRPr="00123A91" w:rsidRDefault="00762852" w:rsidP="00762852">
      <w:pPr>
        <w:tabs>
          <w:tab w:val="left" w:pos="567"/>
        </w:tabs>
        <w:suppressAutoHyphens/>
        <w:rPr>
          <w:b/>
        </w:rPr>
      </w:pPr>
    </w:p>
    <w:p w14:paraId="718094F2" w14:textId="77777777" w:rsidR="00762852" w:rsidRPr="00123A91" w:rsidRDefault="00762852" w:rsidP="00762852">
      <w:pPr>
        <w:tabs>
          <w:tab w:val="left" w:pos="567"/>
        </w:tabs>
        <w:suppressAutoHyphens/>
        <w:rPr>
          <w:b/>
        </w:rPr>
      </w:pPr>
      <w:r w:rsidRPr="00123A91">
        <w:rPr>
          <w:b/>
        </w:rPr>
        <w:t>4.1</w:t>
      </w:r>
      <w:r w:rsidRPr="00123A91">
        <w:rPr>
          <w:b/>
        </w:rPr>
        <w:tab/>
        <w:t>Terapinės indikacijos</w:t>
      </w:r>
    </w:p>
    <w:p w14:paraId="6CDF0C3C" w14:textId="77777777" w:rsidR="00762852" w:rsidRPr="00123A91" w:rsidRDefault="00762852" w:rsidP="00762852">
      <w:pPr>
        <w:tabs>
          <w:tab w:val="left" w:pos="567"/>
        </w:tabs>
        <w:autoSpaceDE w:val="0"/>
        <w:autoSpaceDN w:val="0"/>
        <w:adjustRightInd w:val="0"/>
      </w:pPr>
    </w:p>
    <w:p w14:paraId="43E5519B" w14:textId="725EE0D2" w:rsidR="00762852" w:rsidRPr="00123A91" w:rsidRDefault="0067512A" w:rsidP="00762852">
      <w:pPr>
        <w:tabs>
          <w:tab w:val="left" w:pos="567"/>
        </w:tabs>
        <w:autoSpaceDE w:val="0"/>
        <w:autoSpaceDN w:val="0"/>
        <w:adjustRightInd w:val="0"/>
        <w:rPr>
          <w:szCs w:val="22"/>
        </w:rPr>
      </w:pPr>
      <w:r>
        <w:rPr>
          <w:szCs w:val="22"/>
        </w:rPr>
        <w:t>Sevelamer carbonate Sandoz</w:t>
      </w:r>
      <w:r w:rsidR="00762852" w:rsidRPr="00123A91">
        <w:rPr>
          <w:szCs w:val="22"/>
        </w:rPr>
        <w:t xml:space="preserve"> skirtas hiperfosfatemijos kontrolei suaugusiems pacientams, kuriems atliekama hemodializė arba peritoninė dializė.</w:t>
      </w:r>
    </w:p>
    <w:p w14:paraId="4F78923B" w14:textId="77777777" w:rsidR="00762852" w:rsidRPr="00123A91" w:rsidRDefault="00762852" w:rsidP="00762852">
      <w:pPr>
        <w:tabs>
          <w:tab w:val="left" w:pos="567"/>
        </w:tabs>
        <w:autoSpaceDE w:val="0"/>
        <w:autoSpaceDN w:val="0"/>
        <w:adjustRightInd w:val="0"/>
        <w:rPr>
          <w:szCs w:val="22"/>
        </w:rPr>
      </w:pPr>
    </w:p>
    <w:p w14:paraId="5F8EC2FD" w14:textId="3CE3CEAD" w:rsidR="00762852" w:rsidRPr="00123A91" w:rsidRDefault="00762852" w:rsidP="00762852">
      <w:pPr>
        <w:tabs>
          <w:tab w:val="left" w:pos="567"/>
        </w:tabs>
        <w:autoSpaceDE w:val="0"/>
        <w:autoSpaceDN w:val="0"/>
        <w:adjustRightInd w:val="0"/>
        <w:rPr>
          <w:bCs/>
          <w:szCs w:val="22"/>
        </w:rPr>
      </w:pPr>
      <w:r w:rsidRPr="00123A91">
        <w:rPr>
          <w:szCs w:val="22"/>
        </w:rPr>
        <w:t xml:space="preserve">Taip pat </w:t>
      </w:r>
      <w:r w:rsidR="0067512A">
        <w:rPr>
          <w:szCs w:val="22"/>
        </w:rPr>
        <w:t>Sevelamer carbonate Sandoz</w:t>
      </w:r>
      <w:r w:rsidRPr="00123A91">
        <w:rPr>
          <w:szCs w:val="22"/>
        </w:rPr>
        <w:t xml:space="preserve"> skirtas hiperfosfatemijos kontrolei suaugusiems pacientams, sergantiems l</w:t>
      </w:r>
      <w:r w:rsidRPr="00123A91">
        <w:rPr>
          <w:rFonts w:eastAsia="TimesNewRomanPSMT"/>
          <w:szCs w:val="22"/>
        </w:rPr>
        <w:t>ė</w:t>
      </w:r>
      <w:r w:rsidRPr="00123A91">
        <w:rPr>
          <w:szCs w:val="22"/>
        </w:rPr>
        <w:t>tin</w:t>
      </w:r>
      <w:r w:rsidRPr="00123A91">
        <w:rPr>
          <w:rFonts w:eastAsia="TimesNewRomanPSMT"/>
          <w:szCs w:val="22"/>
        </w:rPr>
        <w:t>ė</w:t>
      </w:r>
      <w:r w:rsidRPr="00123A91">
        <w:rPr>
          <w:szCs w:val="22"/>
        </w:rPr>
        <w:t>mis inkst</w:t>
      </w:r>
      <w:r w:rsidRPr="00123A91">
        <w:rPr>
          <w:rFonts w:eastAsia="TimesNewRomanPSMT"/>
          <w:szCs w:val="22"/>
        </w:rPr>
        <w:t xml:space="preserve">ų </w:t>
      </w:r>
      <w:r w:rsidRPr="00123A91">
        <w:rPr>
          <w:szCs w:val="22"/>
        </w:rPr>
        <w:t>ligomis ir kuriems dializ</w:t>
      </w:r>
      <w:r w:rsidRPr="00123A91">
        <w:rPr>
          <w:rFonts w:eastAsia="TimesNewRomanPSMT"/>
          <w:szCs w:val="22"/>
        </w:rPr>
        <w:t xml:space="preserve">ė </w:t>
      </w:r>
      <w:r w:rsidRPr="00123A91">
        <w:rPr>
          <w:szCs w:val="22"/>
        </w:rPr>
        <w:t>neatliekama, o fosforo koncentracija serume ≥ 1,78 mmol/l</w:t>
      </w:r>
      <w:r w:rsidRPr="00123A91">
        <w:rPr>
          <w:bCs/>
          <w:szCs w:val="22"/>
        </w:rPr>
        <w:t>.</w:t>
      </w:r>
    </w:p>
    <w:p w14:paraId="02DB50C9" w14:textId="77777777" w:rsidR="00762852" w:rsidRPr="00123A91" w:rsidRDefault="00762852" w:rsidP="00762852">
      <w:pPr>
        <w:tabs>
          <w:tab w:val="left" w:pos="567"/>
        </w:tabs>
        <w:autoSpaceDE w:val="0"/>
        <w:autoSpaceDN w:val="0"/>
        <w:adjustRightInd w:val="0"/>
        <w:rPr>
          <w:szCs w:val="22"/>
        </w:rPr>
      </w:pPr>
    </w:p>
    <w:p w14:paraId="32B6DF93" w14:textId="0A7C9C64" w:rsidR="00762852" w:rsidRPr="00123A91" w:rsidRDefault="0067512A" w:rsidP="00762852">
      <w:pPr>
        <w:tabs>
          <w:tab w:val="left" w:pos="567"/>
        </w:tabs>
        <w:autoSpaceDE w:val="0"/>
        <w:autoSpaceDN w:val="0"/>
        <w:adjustRightInd w:val="0"/>
        <w:rPr>
          <w:szCs w:val="22"/>
        </w:rPr>
      </w:pPr>
      <w:r>
        <w:rPr>
          <w:szCs w:val="22"/>
        </w:rPr>
        <w:t>Sevelamer carbonate Sandoz</w:t>
      </w:r>
      <w:r w:rsidR="00762852" w:rsidRPr="00123A91">
        <w:rPr>
          <w:szCs w:val="22"/>
        </w:rPr>
        <w:t xml:space="preserve"> reikia vartoti taikant kompleksin</w:t>
      </w:r>
      <w:r w:rsidR="00762852" w:rsidRPr="00123A91">
        <w:rPr>
          <w:rFonts w:eastAsia="TimesNewRomanPSMT"/>
          <w:szCs w:val="22"/>
        </w:rPr>
        <w:t xml:space="preserve">į </w:t>
      </w:r>
      <w:r w:rsidR="00762852" w:rsidRPr="00123A91">
        <w:rPr>
          <w:szCs w:val="22"/>
        </w:rPr>
        <w:t>gydymą, kai papildomai vartojamas kalcis, 1,25-dihidroksi-vitaminas D</w:t>
      </w:r>
      <w:r w:rsidR="00762852" w:rsidRPr="00123A91">
        <w:rPr>
          <w:szCs w:val="22"/>
          <w:vertAlign w:val="subscript"/>
        </w:rPr>
        <w:t>3</w:t>
      </w:r>
      <w:r w:rsidR="00762852" w:rsidRPr="00123A91">
        <w:rPr>
          <w:szCs w:val="22"/>
        </w:rPr>
        <w:t xml:space="preserve"> ar vienas jo analog</w:t>
      </w:r>
      <w:r w:rsidR="00762852" w:rsidRPr="00123A91">
        <w:rPr>
          <w:rFonts w:eastAsia="TimesNewRomanPSMT"/>
          <w:szCs w:val="22"/>
        </w:rPr>
        <w:t>ų</w:t>
      </w:r>
      <w:r w:rsidR="00762852" w:rsidRPr="00123A91">
        <w:rPr>
          <w:szCs w:val="22"/>
        </w:rPr>
        <w:t>, siekiant išvengti inkstinės</w:t>
      </w:r>
      <w:r>
        <w:rPr>
          <w:szCs w:val="22"/>
        </w:rPr>
        <w:t xml:space="preserve"> </w:t>
      </w:r>
      <w:r w:rsidR="00762852" w:rsidRPr="00123A91">
        <w:rPr>
          <w:szCs w:val="22"/>
        </w:rPr>
        <w:t>osteodistrofijos.</w:t>
      </w:r>
    </w:p>
    <w:p w14:paraId="2CABD8DB" w14:textId="77777777" w:rsidR="00762852" w:rsidRPr="00443936" w:rsidRDefault="00762852" w:rsidP="00762852">
      <w:pPr>
        <w:tabs>
          <w:tab w:val="left" w:pos="567"/>
        </w:tabs>
        <w:autoSpaceDE w:val="0"/>
        <w:autoSpaceDN w:val="0"/>
        <w:adjustRightInd w:val="0"/>
        <w:rPr>
          <w:highlight w:val="yellow"/>
        </w:rPr>
      </w:pPr>
    </w:p>
    <w:p w14:paraId="57AB1ADB" w14:textId="77777777" w:rsidR="00762852" w:rsidRPr="000A0CFC" w:rsidRDefault="00762852" w:rsidP="00762852">
      <w:pPr>
        <w:tabs>
          <w:tab w:val="left" w:pos="567"/>
        </w:tabs>
        <w:suppressAutoHyphens/>
        <w:rPr>
          <w:b/>
        </w:rPr>
      </w:pPr>
      <w:r w:rsidRPr="00443936">
        <w:rPr>
          <w:b/>
        </w:rPr>
        <w:t>4.2</w:t>
      </w:r>
      <w:r w:rsidRPr="00443936">
        <w:rPr>
          <w:b/>
        </w:rPr>
        <w:tab/>
        <w:t>Dozavimas ir vartojimo metodas</w:t>
      </w:r>
    </w:p>
    <w:p w14:paraId="5A322078" w14:textId="77777777" w:rsidR="00762852" w:rsidRPr="00810C12" w:rsidRDefault="00762852" w:rsidP="00762852">
      <w:pPr>
        <w:tabs>
          <w:tab w:val="left" w:pos="567"/>
        </w:tabs>
        <w:rPr>
          <w:u w:val="single"/>
        </w:rPr>
      </w:pPr>
    </w:p>
    <w:p w14:paraId="50147E6C" w14:textId="77777777" w:rsidR="00762852" w:rsidRPr="00123A91" w:rsidRDefault="00762852" w:rsidP="00762852">
      <w:pPr>
        <w:tabs>
          <w:tab w:val="left" w:pos="567"/>
        </w:tabs>
        <w:rPr>
          <w:u w:val="single"/>
        </w:rPr>
      </w:pPr>
      <w:r w:rsidRPr="00123A91">
        <w:rPr>
          <w:u w:val="single"/>
        </w:rPr>
        <w:t>Dozavimas</w:t>
      </w:r>
    </w:p>
    <w:p w14:paraId="3D42E57A" w14:textId="77777777" w:rsidR="00762852" w:rsidRDefault="00762852" w:rsidP="00762852">
      <w:pPr>
        <w:tabs>
          <w:tab w:val="left" w:pos="567"/>
        </w:tabs>
        <w:rPr>
          <w:i/>
          <w:iCs/>
          <w:szCs w:val="22"/>
          <w:u w:val="single"/>
        </w:rPr>
      </w:pPr>
    </w:p>
    <w:p w14:paraId="4A6A56E8" w14:textId="77777777" w:rsidR="00762852" w:rsidRPr="00443936" w:rsidRDefault="00762852" w:rsidP="00762852">
      <w:pPr>
        <w:tabs>
          <w:tab w:val="left" w:pos="567"/>
        </w:tabs>
        <w:rPr>
          <w:i/>
          <w:highlight w:val="yellow"/>
          <w:u w:val="single"/>
        </w:rPr>
      </w:pPr>
      <w:r w:rsidRPr="00443936">
        <w:rPr>
          <w:i/>
          <w:u w:val="single"/>
        </w:rPr>
        <w:t>Pradinė dozė</w:t>
      </w:r>
    </w:p>
    <w:p w14:paraId="6C94D719" w14:textId="69885E20" w:rsidR="00762852" w:rsidRPr="00123A91" w:rsidRDefault="00762852" w:rsidP="00762852">
      <w:pPr>
        <w:tabs>
          <w:tab w:val="left" w:pos="567"/>
        </w:tabs>
        <w:autoSpaceDE w:val="0"/>
        <w:autoSpaceDN w:val="0"/>
        <w:adjustRightInd w:val="0"/>
        <w:rPr>
          <w:highlight w:val="yellow"/>
        </w:rPr>
      </w:pPr>
      <w:r w:rsidRPr="00443936">
        <w:t>Rekomenduojama pradin</w:t>
      </w:r>
      <w:r w:rsidRPr="00443936">
        <w:rPr>
          <w:rFonts w:eastAsia="TimesNewRomanPSMT"/>
        </w:rPr>
        <w:t xml:space="preserve">ė </w:t>
      </w:r>
      <w:r w:rsidRPr="000A0CFC">
        <w:t>sevelamero karbonato doz</w:t>
      </w:r>
      <w:r w:rsidRPr="00810C12">
        <w:rPr>
          <w:rFonts w:eastAsia="TimesNewRomanPSMT"/>
        </w:rPr>
        <w:t xml:space="preserve">ė </w:t>
      </w:r>
      <w:r w:rsidRPr="00123A91">
        <w:t>yra 2,4</w:t>
      </w:r>
      <w:r>
        <w:rPr>
          <w:szCs w:val="22"/>
        </w:rPr>
        <w:t> </w:t>
      </w:r>
      <w:r w:rsidRPr="00443936">
        <w:t>g ar 4,8</w:t>
      </w:r>
      <w:r>
        <w:rPr>
          <w:szCs w:val="22"/>
        </w:rPr>
        <w:t> </w:t>
      </w:r>
      <w:r w:rsidRPr="00443936">
        <w:t>g per par</w:t>
      </w:r>
      <w:r w:rsidRPr="00443936">
        <w:rPr>
          <w:rFonts w:eastAsia="TimesNewRomanPSMT"/>
        </w:rPr>
        <w:t>ą</w:t>
      </w:r>
      <w:r w:rsidRPr="00443936">
        <w:t xml:space="preserve">, priklausomai nuo klinikinio poreikio ir fosforo koncentracijos serume. </w:t>
      </w:r>
      <w:r w:rsidR="0067512A">
        <w:t xml:space="preserve">Sevelamer carbonate Sandoz </w:t>
      </w:r>
      <w:r w:rsidRPr="00810C12">
        <w:t>reikia vartoti tris kartus per par</w:t>
      </w:r>
      <w:r w:rsidRPr="00123A91">
        <w:rPr>
          <w:rFonts w:eastAsia="TimesNewRomanPSMT"/>
        </w:rPr>
        <w:t>ą</w:t>
      </w:r>
      <w:r w:rsidRPr="00123A91">
        <w:t>, valgio metu.</w:t>
      </w:r>
    </w:p>
    <w:tbl>
      <w:tblPr>
        <w:tblpPr w:leftFromText="180" w:rightFromText="180" w:vertAnchor="text" w:horzAnchor="margin" w:tblpY="270"/>
        <w:tblW w:w="9780" w:type="dxa"/>
        <w:tblLayout w:type="fixed"/>
        <w:tblCellMar>
          <w:left w:w="40" w:type="dxa"/>
          <w:right w:w="40" w:type="dxa"/>
        </w:tblCellMar>
        <w:tblLook w:val="0000" w:firstRow="0" w:lastRow="0" w:firstColumn="0" w:lastColumn="0" w:noHBand="0" w:noVBand="0"/>
      </w:tblPr>
      <w:tblGrid>
        <w:gridCol w:w="4536"/>
        <w:gridCol w:w="5244"/>
      </w:tblGrid>
      <w:tr w:rsidR="00762852" w:rsidRPr="00123A91" w14:paraId="45A4A27E" w14:textId="77777777" w:rsidTr="00762852">
        <w:trPr>
          <w:trHeight w:hRule="exact" w:val="754"/>
        </w:trPr>
        <w:tc>
          <w:tcPr>
            <w:tcW w:w="4536" w:type="dxa"/>
            <w:tcBorders>
              <w:top w:val="single" w:sz="6" w:space="0" w:color="auto"/>
              <w:left w:val="single" w:sz="6" w:space="0" w:color="auto"/>
              <w:bottom w:val="single" w:sz="6" w:space="0" w:color="auto"/>
              <w:right w:val="single" w:sz="6" w:space="0" w:color="auto"/>
            </w:tcBorders>
            <w:shd w:val="clear" w:color="auto" w:fill="FFFFFF"/>
          </w:tcPr>
          <w:p w14:paraId="250CCB9A" w14:textId="77777777" w:rsidR="00762852" w:rsidRPr="00123A91" w:rsidRDefault="00762852" w:rsidP="00762852">
            <w:pPr>
              <w:shd w:val="clear" w:color="auto" w:fill="FFFFFF"/>
              <w:tabs>
                <w:tab w:val="left" w:pos="567"/>
              </w:tabs>
              <w:jc w:val="center"/>
              <w:rPr>
                <w:highlight w:val="yellow"/>
              </w:rPr>
            </w:pPr>
            <w:r w:rsidRPr="00123A91">
              <w:t>Fosforo koncentracija pacient</w:t>
            </w:r>
            <w:r w:rsidRPr="00123A91">
              <w:rPr>
                <w:rFonts w:eastAsia="TimesNewRomanPSMT"/>
              </w:rPr>
              <w:t xml:space="preserve">ų </w:t>
            </w:r>
            <w:r w:rsidRPr="00123A91">
              <w:t>serume</w:t>
            </w:r>
          </w:p>
        </w:tc>
        <w:tc>
          <w:tcPr>
            <w:tcW w:w="5244" w:type="dxa"/>
            <w:tcBorders>
              <w:top w:val="single" w:sz="6" w:space="0" w:color="auto"/>
              <w:left w:val="single" w:sz="6" w:space="0" w:color="auto"/>
              <w:bottom w:val="single" w:sz="6" w:space="0" w:color="auto"/>
              <w:right w:val="single" w:sz="6" w:space="0" w:color="auto"/>
            </w:tcBorders>
            <w:shd w:val="clear" w:color="auto" w:fill="FFFFFF"/>
          </w:tcPr>
          <w:p w14:paraId="76EB8D9C" w14:textId="77777777" w:rsidR="00762852" w:rsidRPr="00123A91" w:rsidRDefault="00762852" w:rsidP="00762852">
            <w:pPr>
              <w:shd w:val="clear" w:color="auto" w:fill="FFFFFF"/>
              <w:tabs>
                <w:tab w:val="left" w:pos="567"/>
              </w:tabs>
              <w:jc w:val="center"/>
              <w:rPr>
                <w:highlight w:val="yellow"/>
              </w:rPr>
            </w:pPr>
            <w:r w:rsidRPr="00123A91">
              <w:t>Sevelamero karbonato paros doz</w:t>
            </w:r>
            <w:r w:rsidRPr="00123A91">
              <w:rPr>
                <w:rFonts w:eastAsia="TimesNewRomanPSMT"/>
              </w:rPr>
              <w:t>ė, kuri</w:t>
            </w:r>
            <w:r w:rsidRPr="00123A91">
              <w:t xml:space="preserve"> turi b</w:t>
            </w:r>
            <w:r w:rsidRPr="00123A91">
              <w:rPr>
                <w:rFonts w:eastAsia="TimesNewRomanPSMT"/>
              </w:rPr>
              <w:t>ū</w:t>
            </w:r>
            <w:r w:rsidRPr="00123A91">
              <w:t>ti suvartojama per 3 kartusvalgio metu</w:t>
            </w:r>
          </w:p>
        </w:tc>
      </w:tr>
      <w:tr w:rsidR="00762852" w:rsidRPr="00123A91" w14:paraId="76101812" w14:textId="77777777" w:rsidTr="00762852">
        <w:trPr>
          <w:trHeight w:hRule="exact" w:val="284"/>
        </w:trPr>
        <w:tc>
          <w:tcPr>
            <w:tcW w:w="4536" w:type="dxa"/>
            <w:tcBorders>
              <w:top w:val="single" w:sz="6" w:space="0" w:color="auto"/>
              <w:left w:val="single" w:sz="6" w:space="0" w:color="auto"/>
              <w:bottom w:val="single" w:sz="6" w:space="0" w:color="auto"/>
              <w:right w:val="single" w:sz="6" w:space="0" w:color="auto"/>
            </w:tcBorders>
            <w:shd w:val="clear" w:color="auto" w:fill="FFFFFF"/>
          </w:tcPr>
          <w:p w14:paraId="57FA8953" w14:textId="77777777" w:rsidR="00762852" w:rsidRPr="00443936" w:rsidRDefault="00762852" w:rsidP="00762852">
            <w:pPr>
              <w:shd w:val="clear" w:color="auto" w:fill="FFFFFF"/>
              <w:tabs>
                <w:tab w:val="left" w:pos="567"/>
              </w:tabs>
              <w:jc w:val="center"/>
            </w:pPr>
            <w:r w:rsidRPr="00443936">
              <w:t>1,78 - 2,42</w:t>
            </w:r>
            <w:r>
              <w:rPr>
                <w:szCs w:val="22"/>
              </w:rPr>
              <w:t> </w:t>
            </w:r>
            <w:r w:rsidRPr="00443936">
              <w:t>mmol/l (5,5 - 7,5</w:t>
            </w:r>
            <w:r>
              <w:rPr>
                <w:szCs w:val="22"/>
              </w:rPr>
              <w:t> </w:t>
            </w:r>
            <w:r w:rsidRPr="00443936">
              <w:t>mg/dl)</w:t>
            </w:r>
          </w:p>
        </w:tc>
        <w:tc>
          <w:tcPr>
            <w:tcW w:w="5244" w:type="dxa"/>
            <w:tcBorders>
              <w:top w:val="single" w:sz="6" w:space="0" w:color="auto"/>
              <w:left w:val="single" w:sz="6" w:space="0" w:color="auto"/>
              <w:bottom w:val="single" w:sz="6" w:space="0" w:color="auto"/>
              <w:right w:val="single" w:sz="6" w:space="0" w:color="auto"/>
            </w:tcBorders>
            <w:shd w:val="clear" w:color="auto" w:fill="FFFFFF"/>
          </w:tcPr>
          <w:p w14:paraId="41730EEB" w14:textId="77777777" w:rsidR="00762852" w:rsidRPr="00443936" w:rsidRDefault="00762852" w:rsidP="00762852">
            <w:pPr>
              <w:shd w:val="clear" w:color="auto" w:fill="FFFFFF"/>
              <w:tabs>
                <w:tab w:val="left" w:pos="567"/>
              </w:tabs>
              <w:jc w:val="center"/>
            </w:pPr>
            <w:r w:rsidRPr="00443936">
              <w:t>2,4</w:t>
            </w:r>
            <w:r>
              <w:rPr>
                <w:szCs w:val="22"/>
              </w:rPr>
              <w:t> </w:t>
            </w:r>
            <w:r w:rsidRPr="00443936">
              <w:t>g*</w:t>
            </w:r>
          </w:p>
        </w:tc>
      </w:tr>
      <w:tr w:rsidR="00762852" w:rsidRPr="00123A91" w14:paraId="026AE6B3" w14:textId="77777777" w:rsidTr="00762852">
        <w:trPr>
          <w:trHeight w:hRule="exact" w:val="284"/>
        </w:trPr>
        <w:tc>
          <w:tcPr>
            <w:tcW w:w="4536" w:type="dxa"/>
            <w:tcBorders>
              <w:top w:val="single" w:sz="6" w:space="0" w:color="auto"/>
              <w:left w:val="single" w:sz="6" w:space="0" w:color="auto"/>
              <w:bottom w:val="single" w:sz="6" w:space="0" w:color="auto"/>
              <w:right w:val="single" w:sz="6" w:space="0" w:color="auto"/>
            </w:tcBorders>
            <w:shd w:val="clear" w:color="auto" w:fill="FFFFFF"/>
          </w:tcPr>
          <w:p w14:paraId="62786E69" w14:textId="77777777" w:rsidR="00762852" w:rsidRPr="00443936" w:rsidRDefault="00762852" w:rsidP="00A11A17">
            <w:pPr>
              <w:shd w:val="clear" w:color="auto" w:fill="FFFFFF"/>
              <w:tabs>
                <w:tab w:val="left" w:pos="567"/>
              </w:tabs>
              <w:jc w:val="center"/>
            </w:pPr>
            <w:r w:rsidRPr="00443936">
              <w:t>&gt;</w:t>
            </w:r>
            <w:r w:rsidR="00A11A17">
              <w:t> </w:t>
            </w:r>
            <w:r w:rsidRPr="00443936">
              <w:t>2,42</w:t>
            </w:r>
            <w:r>
              <w:rPr>
                <w:szCs w:val="22"/>
              </w:rPr>
              <w:t> </w:t>
            </w:r>
            <w:r w:rsidRPr="00443936">
              <w:t>mmol/l (&gt;</w:t>
            </w:r>
            <w:r w:rsidR="00A11A17">
              <w:t> </w:t>
            </w:r>
            <w:r w:rsidRPr="00443936">
              <w:t>7,5</w:t>
            </w:r>
            <w:r>
              <w:rPr>
                <w:szCs w:val="22"/>
              </w:rPr>
              <w:t> </w:t>
            </w:r>
            <w:r w:rsidRPr="00443936">
              <w:t>mg/dl)</w:t>
            </w:r>
          </w:p>
        </w:tc>
        <w:tc>
          <w:tcPr>
            <w:tcW w:w="5244" w:type="dxa"/>
            <w:tcBorders>
              <w:top w:val="single" w:sz="6" w:space="0" w:color="auto"/>
              <w:left w:val="single" w:sz="6" w:space="0" w:color="auto"/>
              <w:bottom w:val="single" w:sz="6" w:space="0" w:color="auto"/>
              <w:right w:val="single" w:sz="6" w:space="0" w:color="auto"/>
            </w:tcBorders>
            <w:shd w:val="clear" w:color="auto" w:fill="FFFFFF"/>
          </w:tcPr>
          <w:p w14:paraId="4130A65C" w14:textId="77777777" w:rsidR="00762852" w:rsidRPr="00443936" w:rsidRDefault="00762852" w:rsidP="00762852">
            <w:pPr>
              <w:shd w:val="clear" w:color="auto" w:fill="FFFFFF"/>
              <w:tabs>
                <w:tab w:val="left" w:pos="567"/>
              </w:tabs>
              <w:jc w:val="center"/>
            </w:pPr>
            <w:r w:rsidRPr="00443936">
              <w:t>4,8</w:t>
            </w:r>
            <w:r>
              <w:rPr>
                <w:szCs w:val="22"/>
              </w:rPr>
              <w:t> </w:t>
            </w:r>
            <w:r w:rsidRPr="00443936">
              <w:t>g*</w:t>
            </w:r>
          </w:p>
        </w:tc>
      </w:tr>
    </w:tbl>
    <w:p w14:paraId="5A211B3F" w14:textId="77777777" w:rsidR="00762852" w:rsidRPr="00443936" w:rsidRDefault="00762852" w:rsidP="00762852">
      <w:pPr>
        <w:tabs>
          <w:tab w:val="left" w:pos="567"/>
        </w:tabs>
        <w:autoSpaceDE w:val="0"/>
        <w:autoSpaceDN w:val="0"/>
        <w:adjustRightInd w:val="0"/>
      </w:pPr>
    </w:p>
    <w:p w14:paraId="431F1EE6" w14:textId="77777777" w:rsidR="00762852" w:rsidRPr="00443936" w:rsidRDefault="00762852" w:rsidP="00762852">
      <w:pPr>
        <w:tabs>
          <w:tab w:val="left" w:pos="567"/>
        </w:tabs>
        <w:autoSpaceDE w:val="0"/>
        <w:autoSpaceDN w:val="0"/>
        <w:adjustRightInd w:val="0"/>
      </w:pPr>
    </w:p>
    <w:p w14:paraId="1BF13453" w14:textId="77777777" w:rsidR="00762852" w:rsidRPr="00123A91" w:rsidRDefault="00762852" w:rsidP="00762852">
      <w:pPr>
        <w:tabs>
          <w:tab w:val="left" w:pos="567"/>
        </w:tabs>
        <w:autoSpaceDE w:val="0"/>
        <w:autoSpaceDN w:val="0"/>
        <w:adjustRightInd w:val="0"/>
      </w:pPr>
      <w:r w:rsidRPr="00443936">
        <w:t>*V</w:t>
      </w:r>
      <w:r w:rsidRPr="000A0CFC">
        <w:rPr>
          <w:rFonts w:eastAsia="TimesNewRomanPSMT"/>
        </w:rPr>
        <w:t>ė</w:t>
      </w:r>
      <w:r w:rsidRPr="00810C12">
        <w:t>lesnis doz</w:t>
      </w:r>
      <w:r w:rsidRPr="00123A91">
        <w:rPr>
          <w:rFonts w:eastAsia="TimesNewRomanPSMT"/>
        </w:rPr>
        <w:t>ė</w:t>
      </w:r>
      <w:r w:rsidRPr="00123A91">
        <w:t>s koregavimas pagal instrukcijas</w:t>
      </w:r>
    </w:p>
    <w:p w14:paraId="0F7114AB" w14:textId="77777777" w:rsidR="00762852" w:rsidRPr="00123A91" w:rsidRDefault="00762852" w:rsidP="00762852">
      <w:pPr>
        <w:tabs>
          <w:tab w:val="left" w:pos="567"/>
        </w:tabs>
        <w:autoSpaceDE w:val="0"/>
        <w:autoSpaceDN w:val="0"/>
        <w:adjustRightInd w:val="0"/>
      </w:pPr>
    </w:p>
    <w:p w14:paraId="0032A6A9" w14:textId="2F8FDB80" w:rsidR="00762852" w:rsidRPr="00123A91" w:rsidRDefault="00762852" w:rsidP="00762852">
      <w:pPr>
        <w:tabs>
          <w:tab w:val="left" w:pos="567"/>
        </w:tabs>
        <w:autoSpaceDE w:val="0"/>
        <w:autoSpaceDN w:val="0"/>
        <w:adjustRightInd w:val="0"/>
        <w:rPr>
          <w:highlight w:val="yellow"/>
        </w:rPr>
      </w:pPr>
      <w:r w:rsidRPr="00123A91">
        <w:t>Pacientams, anks</w:t>
      </w:r>
      <w:r w:rsidRPr="00123A91">
        <w:rPr>
          <w:rFonts w:eastAsia="TimesNewRomanPSMT"/>
        </w:rPr>
        <w:t>č</w:t>
      </w:r>
      <w:r w:rsidRPr="00123A91">
        <w:t>iau vartojusiems fosfat</w:t>
      </w:r>
      <w:r w:rsidRPr="00123A91">
        <w:rPr>
          <w:rFonts w:eastAsia="TimesNewRomanPSMT"/>
        </w:rPr>
        <w:t xml:space="preserve">ą </w:t>
      </w:r>
      <w:r w:rsidRPr="00123A91">
        <w:t>surišan</w:t>
      </w:r>
      <w:r w:rsidRPr="00123A91">
        <w:rPr>
          <w:rFonts w:eastAsia="TimesNewRomanPSMT"/>
        </w:rPr>
        <w:t>č</w:t>
      </w:r>
      <w:r w:rsidRPr="00123A91">
        <w:t>ius preparatus (sevelamero hidrochlorid</w:t>
      </w:r>
      <w:r w:rsidRPr="00123A91">
        <w:rPr>
          <w:rFonts w:eastAsia="TimesNewRomanPSMT"/>
        </w:rPr>
        <w:t xml:space="preserve">ą </w:t>
      </w:r>
      <w:r w:rsidRPr="00123A91">
        <w:t xml:space="preserve">ar kalcio </w:t>
      </w:r>
      <w:r w:rsidRPr="00123A91">
        <w:rPr>
          <w:szCs w:val="22"/>
        </w:rPr>
        <w:t>pagrind</w:t>
      </w:r>
      <w:r>
        <w:rPr>
          <w:szCs w:val="22"/>
        </w:rPr>
        <w:t>u</w:t>
      </w:r>
      <w:r w:rsidRPr="00443936">
        <w:t xml:space="preserve"> sujungian</w:t>
      </w:r>
      <w:r w:rsidRPr="00443936">
        <w:rPr>
          <w:rFonts w:eastAsia="TimesNewRomanPSMT"/>
        </w:rPr>
        <w:t>č</w:t>
      </w:r>
      <w:r w:rsidRPr="00443936">
        <w:t xml:space="preserve">ius preparatus), </w:t>
      </w:r>
      <w:r w:rsidR="0067512A">
        <w:t xml:space="preserve">Sevelamer carbonate Sandoz </w:t>
      </w:r>
      <w:r w:rsidRPr="00810C12">
        <w:t>turi b</w:t>
      </w:r>
      <w:r w:rsidRPr="00123A91">
        <w:rPr>
          <w:rFonts w:eastAsia="TimesNewRomanPSMT"/>
        </w:rPr>
        <w:t>ū</w:t>
      </w:r>
      <w:r w:rsidRPr="00123A91">
        <w:t>ti skiriamas gramas po gramo, tikrinant fosforo koncentracij</w:t>
      </w:r>
      <w:r w:rsidRPr="00123A91">
        <w:rPr>
          <w:rFonts w:eastAsia="TimesNewRomanPSMT"/>
        </w:rPr>
        <w:t xml:space="preserve">ą </w:t>
      </w:r>
      <w:r w:rsidRPr="00123A91">
        <w:t>serume optimaliai paros dozei užtikrinti.</w:t>
      </w:r>
    </w:p>
    <w:p w14:paraId="32306043" w14:textId="77777777" w:rsidR="00762852" w:rsidRPr="00123A91" w:rsidRDefault="00762852" w:rsidP="00762852">
      <w:pPr>
        <w:tabs>
          <w:tab w:val="left" w:pos="567"/>
        </w:tabs>
        <w:suppressAutoHyphens/>
        <w:rPr>
          <w:i/>
          <w:u w:val="single"/>
        </w:rPr>
      </w:pPr>
    </w:p>
    <w:p w14:paraId="04E9AD08" w14:textId="77777777" w:rsidR="00762852" w:rsidRPr="00123A91" w:rsidRDefault="00762852" w:rsidP="00762852">
      <w:pPr>
        <w:tabs>
          <w:tab w:val="left" w:pos="567"/>
        </w:tabs>
        <w:suppressAutoHyphens/>
        <w:rPr>
          <w:i/>
          <w:highlight w:val="yellow"/>
          <w:u w:val="single"/>
        </w:rPr>
      </w:pPr>
      <w:r w:rsidRPr="00123A91">
        <w:rPr>
          <w:i/>
          <w:u w:val="single"/>
        </w:rPr>
        <w:t>Dozės nustatymas ir palaikymas</w:t>
      </w:r>
    </w:p>
    <w:p w14:paraId="139FC0BC" w14:textId="77777777" w:rsidR="00762852" w:rsidRPr="00123A91" w:rsidRDefault="00762852" w:rsidP="00762852">
      <w:pPr>
        <w:tabs>
          <w:tab w:val="left" w:pos="567"/>
        </w:tabs>
        <w:autoSpaceDE w:val="0"/>
        <w:autoSpaceDN w:val="0"/>
        <w:adjustRightInd w:val="0"/>
      </w:pPr>
      <w:r w:rsidRPr="00123A91">
        <w:t>Fosforo koncentracija serume turi b</w:t>
      </w:r>
      <w:r w:rsidRPr="00123A91">
        <w:rPr>
          <w:rFonts w:eastAsia="TimesNewRomanPSMT"/>
        </w:rPr>
        <w:t>ū</w:t>
      </w:r>
      <w:r w:rsidRPr="00123A91">
        <w:t>ti stebima ir sevelamero karbonato doz</w:t>
      </w:r>
      <w:r w:rsidRPr="00123A91">
        <w:rPr>
          <w:rFonts w:eastAsia="TimesNewRomanPSMT"/>
        </w:rPr>
        <w:t xml:space="preserve">ė </w:t>
      </w:r>
      <w:r w:rsidRPr="00CD3878">
        <w:rPr>
          <w:rFonts w:eastAsia="TimesNewRomanPSMT"/>
          <w:szCs w:val="22"/>
        </w:rPr>
        <w:t>titruojama didinant</w:t>
      </w:r>
      <w:r w:rsidRPr="00443936">
        <w:rPr>
          <w:rFonts w:eastAsia="TimesNewRomanPSMT"/>
        </w:rPr>
        <w:t xml:space="preserve"> kas 2</w:t>
      </w:r>
      <w:r w:rsidRPr="00CD3878">
        <w:rPr>
          <w:rFonts w:eastAsia="TimesNewRomanPSMT"/>
          <w:szCs w:val="22"/>
        </w:rPr>
        <w:t>-</w:t>
      </w:r>
      <w:r w:rsidRPr="00443936">
        <w:rPr>
          <w:rFonts w:eastAsia="TimesNewRomanPSMT"/>
        </w:rPr>
        <w:t>4 savaites</w:t>
      </w:r>
      <w:r w:rsidRPr="00CD3878">
        <w:rPr>
          <w:rFonts w:eastAsia="TimesNewRomanPSMT"/>
          <w:szCs w:val="22"/>
        </w:rPr>
        <w:t xml:space="preserve"> po 0,8</w:t>
      </w:r>
      <w:r>
        <w:rPr>
          <w:rFonts w:eastAsia="TimesNewRomanPSMT"/>
          <w:szCs w:val="22"/>
        </w:rPr>
        <w:t> </w:t>
      </w:r>
      <w:r w:rsidRPr="00CD3878">
        <w:rPr>
          <w:rFonts w:eastAsia="TimesNewRomanPSMT"/>
          <w:szCs w:val="22"/>
        </w:rPr>
        <w:t>g 3 kartus per par</w:t>
      </w:r>
      <w:r>
        <w:rPr>
          <w:rFonts w:eastAsia="TimesNewRomanPSMT"/>
          <w:szCs w:val="22"/>
        </w:rPr>
        <w:t>ą (2,4 g per parą),</w:t>
      </w:r>
      <w:r w:rsidRPr="00443936">
        <w:t>kol pasiekiam</w:t>
      </w:r>
      <w:r w:rsidRPr="000A0CFC">
        <w:t>a priimtina fosforo koncentracija serume; v</w:t>
      </w:r>
      <w:r w:rsidRPr="00810C12">
        <w:rPr>
          <w:rFonts w:eastAsia="TimesNewRomanPSMT"/>
        </w:rPr>
        <w:t>ė</w:t>
      </w:r>
      <w:r w:rsidRPr="00123A91">
        <w:t>liau reikia t</w:t>
      </w:r>
      <w:r w:rsidRPr="00123A91">
        <w:rPr>
          <w:rFonts w:eastAsia="TimesNewRomanPSMT"/>
        </w:rPr>
        <w:t>ę</w:t>
      </w:r>
      <w:r w:rsidRPr="00123A91">
        <w:t>sti reguliar</w:t>
      </w:r>
      <w:r w:rsidRPr="00123A91">
        <w:rPr>
          <w:rFonts w:eastAsia="TimesNewRomanPSMT"/>
        </w:rPr>
        <w:t xml:space="preserve">ų </w:t>
      </w:r>
      <w:r w:rsidRPr="00123A91">
        <w:t>steb</w:t>
      </w:r>
      <w:r w:rsidRPr="00123A91">
        <w:rPr>
          <w:rFonts w:eastAsia="TimesNewRomanPSMT"/>
        </w:rPr>
        <w:t>ė</w:t>
      </w:r>
      <w:r w:rsidRPr="00123A91">
        <w:t>jim</w:t>
      </w:r>
      <w:r w:rsidRPr="00123A91">
        <w:rPr>
          <w:rFonts w:eastAsia="TimesNewRomanPSMT"/>
        </w:rPr>
        <w:t>ą</w:t>
      </w:r>
      <w:r w:rsidRPr="00123A91">
        <w:t>.</w:t>
      </w:r>
    </w:p>
    <w:p w14:paraId="72B1A1F1" w14:textId="77777777" w:rsidR="00762852" w:rsidRPr="00123A91" w:rsidRDefault="00762852" w:rsidP="00762852">
      <w:pPr>
        <w:tabs>
          <w:tab w:val="left" w:pos="567"/>
        </w:tabs>
        <w:autoSpaceDE w:val="0"/>
        <w:autoSpaceDN w:val="0"/>
        <w:adjustRightInd w:val="0"/>
      </w:pPr>
    </w:p>
    <w:p w14:paraId="239E9CDA" w14:textId="3CE48A3A" w:rsidR="00762852" w:rsidRPr="00123A91" w:rsidRDefault="00762852" w:rsidP="00762852">
      <w:pPr>
        <w:tabs>
          <w:tab w:val="left" w:pos="567"/>
        </w:tabs>
        <w:suppressAutoHyphens/>
      </w:pPr>
      <w:r w:rsidRPr="00123A91">
        <w:t xml:space="preserve">Pacientai, vartojantys </w:t>
      </w:r>
      <w:r w:rsidR="0067512A">
        <w:t>Sevelamer carbonate Sandoz</w:t>
      </w:r>
      <w:r w:rsidR="009E1869">
        <w:t>,</w:t>
      </w:r>
      <w:r w:rsidRPr="00123A91">
        <w:t xml:space="preserve"> turi tvirtai laikytis paskirtos dietos.</w:t>
      </w:r>
    </w:p>
    <w:p w14:paraId="16F42C3E" w14:textId="77777777" w:rsidR="00762852" w:rsidRPr="00123A91" w:rsidRDefault="00762852" w:rsidP="00762852">
      <w:pPr>
        <w:tabs>
          <w:tab w:val="left" w:pos="567"/>
        </w:tabs>
        <w:suppressAutoHyphens/>
      </w:pPr>
    </w:p>
    <w:p w14:paraId="30520038" w14:textId="77777777" w:rsidR="00762852" w:rsidRPr="000A0CFC" w:rsidRDefault="00762852" w:rsidP="00762852">
      <w:pPr>
        <w:tabs>
          <w:tab w:val="left" w:pos="567"/>
        </w:tabs>
        <w:autoSpaceDE w:val="0"/>
        <w:autoSpaceDN w:val="0"/>
        <w:adjustRightInd w:val="0"/>
        <w:rPr>
          <w:highlight w:val="yellow"/>
        </w:rPr>
      </w:pPr>
      <w:r w:rsidRPr="00123A91">
        <w:t>Kaip parod</w:t>
      </w:r>
      <w:r w:rsidRPr="00123A91">
        <w:rPr>
          <w:rFonts w:eastAsia="TimesNewRomanPSMT"/>
        </w:rPr>
        <w:t xml:space="preserve">ė </w:t>
      </w:r>
      <w:r w:rsidRPr="00123A91">
        <w:t>klinikin</w:t>
      </w:r>
      <w:r w:rsidRPr="00123A91">
        <w:rPr>
          <w:rFonts w:eastAsia="TimesNewRomanPSMT"/>
        </w:rPr>
        <w:t xml:space="preserve">ė </w:t>
      </w:r>
      <w:r w:rsidRPr="00123A91">
        <w:t>praktika, gydymas bus t</w:t>
      </w:r>
      <w:r w:rsidRPr="00123A91">
        <w:rPr>
          <w:rFonts w:eastAsia="TimesNewRomanPSMT"/>
        </w:rPr>
        <w:t>ę</w:t>
      </w:r>
      <w:r w:rsidRPr="00123A91">
        <w:t>siamas pagal fosforo koncentracijos serume kontroliavimo poreik</w:t>
      </w:r>
      <w:r w:rsidRPr="00123A91">
        <w:rPr>
          <w:rFonts w:eastAsia="TimesNewRomanPSMT"/>
        </w:rPr>
        <w:t>į</w:t>
      </w:r>
      <w:r w:rsidRPr="00123A91">
        <w:t>, o tik</w:t>
      </w:r>
      <w:r w:rsidRPr="00123A91">
        <w:rPr>
          <w:rFonts w:eastAsia="TimesNewRomanPSMT"/>
        </w:rPr>
        <w:t>ė</w:t>
      </w:r>
      <w:r w:rsidRPr="00123A91">
        <w:t>tina vidutin</w:t>
      </w:r>
      <w:r w:rsidRPr="00123A91">
        <w:rPr>
          <w:rFonts w:eastAsia="TimesNewRomanPSMT"/>
        </w:rPr>
        <w:t xml:space="preserve">ė </w:t>
      </w:r>
      <w:r w:rsidRPr="00123A91">
        <w:t>paros doz</w:t>
      </w:r>
      <w:r w:rsidRPr="00123A91">
        <w:rPr>
          <w:rFonts w:eastAsia="TimesNewRomanPSMT"/>
        </w:rPr>
        <w:t xml:space="preserve">ė </w:t>
      </w:r>
      <w:r w:rsidRPr="00123A91">
        <w:t>bus apie 6</w:t>
      </w:r>
      <w:r>
        <w:rPr>
          <w:szCs w:val="22"/>
        </w:rPr>
        <w:t> </w:t>
      </w:r>
      <w:r w:rsidRPr="00443936">
        <w:t>g per par</w:t>
      </w:r>
      <w:r w:rsidRPr="00443936">
        <w:rPr>
          <w:rFonts w:eastAsia="TimesNewRomanPSMT"/>
        </w:rPr>
        <w:t>ą</w:t>
      </w:r>
      <w:r w:rsidRPr="00443936">
        <w:t>.</w:t>
      </w:r>
    </w:p>
    <w:p w14:paraId="54DF38F0" w14:textId="77777777" w:rsidR="00762852" w:rsidRPr="00810C12" w:rsidRDefault="00762852" w:rsidP="00762852">
      <w:pPr>
        <w:tabs>
          <w:tab w:val="left" w:pos="567"/>
        </w:tabs>
        <w:suppressAutoHyphens/>
        <w:rPr>
          <w:i/>
          <w:u w:val="single"/>
        </w:rPr>
      </w:pPr>
    </w:p>
    <w:p w14:paraId="12982BCD" w14:textId="77777777" w:rsidR="00762852" w:rsidRPr="00123A91" w:rsidRDefault="00762852" w:rsidP="00762852">
      <w:pPr>
        <w:tabs>
          <w:tab w:val="left" w:pos="567"/>
        </w:tabs>
        <w:suppressAutoHyphens/>
        <w:rPr>
          <w:i/>
          <w:u w:val="single"/>
        </w:rPr>
      </w:pPr>
      <w:r w:rsidRPr="00123A91">
        <w:rPr>
          <w:i/>
          <w:u w:val="single"/>
        </w:rPr>
        <w:t>Vaikų populiacija</w:t>
      </w:r>
    </w:p>
    <w:p w14:paraId="72D51E6D" w14:textId="2697ACE9" w:rsidR="00762852" w:rsidRDefault="0067512A" w:rsidP="00762852">
      <w:pPr>
        <w:tabs>
          <w:tab w:val="left" w:pos="567"/>
        </w:tabs>
        <w:autoSpaceDE w:val="0"/>
        <w:autoSpaceDN w:val="0"/>
        <w:adjustRightInd w:val="0"/>
      </w:pPr>
      <w:r>
        <w:t xml:space="preserve">Sevelamer carbonate Sandoz </w:t>
      </w:r>
      <w:r w:rsidR="00762852" w:rsidRPr="00123A91">
        <w:t xml:space="preserve"> saugumas ir veiksmingumas, vartojant jaunesniems kaip </w:t>
      </w:r>
      <w:r w:rsidR="00762852">
        <w:t>6</w:t>
      </w:r>
      <w:r w:rsidR="00A11A17">
        <w:t> </w:t>
      </w:r>
      <w:r w:rsidR="00762852" w:rsidRPr="00123A91">
        <w:t>met</w:t>
      </w:r>
      <w:r w:rsidR="00762852" w:rsidRPr="00123A91">
        <w:rPr>
          <w:rFonts w:eastAsia="TimesNewRomanPSMT"/>
        </w:rPr>
        <w:t xml:space="preserve">ų </w:t>
      </w:r>
      <w:r w:rsidR="00762852" w:rsidRPr="00123A91">
        <w:t>vaikams</w:t>
      </w:r>
      <w:r w:rsidR="00762852">
        <w:t xml:space="preserve"> ar vaikams</w:t>
      </w:r>
      <w:r w:rsidR="00762852" w:rsidRPr="00123A91">
        <w:t>,</w:t>
      </w:r>
      <w:r w:rsidR="00762852">
        <w:t xml:space="preserve"> kurių kūno paviršiaus plotas (KPP) mažesnis negu 0,75</w:t>
      </w:r>
      <w:r w:rsidR="00A11A17">
        <w:t> </w:t>
      </w:r>
      <w:r w:rsidR="00762852">
        <w:t>m</w:t>
      </w:r>
      <w:r w:rsidR="00762852" w:rsidRPr="00DB00BF">
        <w:rPr>
          <w:vertAlign w:val="superscript"/>
        </w:rPr>
        <w:t>2</w:t>
      </w:r>
      <w:r w:rsidR="00762852">
        <w:t>,</w:t>
      </w:r>
      <w:r w:rsidR="00762852" w:rsidRPr="00123A91">
        <w:t xml:space="preserve"> nenustatytas.</w:t>
      </w:r>
    </w:p>
    <w:p w14:paraId="74FD3C52" w14:textId="77777777" w:rsidR="00762852" w:rsidRDefault="00762852" w:rsidP="00762852">
      <w:pPr>
        <w:tabs>
          <w:tab w:val="left" w:pos="567"/>
        </w:tabs>
        <w:autoSpaceDE w:val="0"/>
        <w:autoSpaceDN w:val="0"/>
        <w:adjustRightInd w:val="0"/>
      </w:pPr>
    </w:p>
    <w:p w14:paraId="32001864" w14:textId="77777777" w:rsidR="00762852" w:rsidRPr="00123A91" w:rsidRDefault="00762852" w:rsidP="00762852">
      <w:pPr>
        <w:tabs>
          <w:tab w:val="left" w:pos="567"/>
        </w:tabs>
        <w:autoSpaceDE w:val="0"/>
        <w:autoSpaceDN w:val="0"/>
        <w:adjustRightInd w:val="0"/>
      </w:pPr>
      <w:r>
        <w:t>Vaikams turi būti vartojama geriamoji suspensija</w:t>
      </w:r>
      <w:r w:rsidRPr="00762852">
        <w:t xml:space="preserve">, nes </w:t>
      </w:r>
      <w:r w:rsidR="00712C96">
        <w:t>tabletės</w:t>
      </w:r>
      <w:r w:rsidRPr="00762852">
        <w:t xml:space="preserve"> šiai populiacijai netinka</w:t>
      </w:r>
      <w:r>
        <w:t>.</w:t>
      </w:r>
    </w:p>
    <w:p w14:paraId="48B47EE2" w14:textId="77777777" w:rsidR="00762852" w:rsidRPr="00443936" w:rsidRDefault="00762852" w:rsidP="00762852">
      <w:pPr>
        <w:tabs>
          <w:tab w:val="left" w:pos="567"/>
        </w:tabs>
        <w:rPr>
          <w:u w:val="single"/>
        </w:rPr>
      </w:pPr>
    </w:p>
    <w:p w14:paraId="4F7473AD" w14:textId="77777777" w:rsidR="00762852" w:rsidRPr="00443936" w:rsidRDefault="00762852" w:rsidP="00762852">
      <w:pPr>
        <w:tabs>
          <w:tab w:val="left" w:pos="567"/>
        </w:tabs>
        <w:rPr>
          <w:u w:val="single"/>
        </w:rPr>
      </w:pPr>
      <w:r w:rsidRPr="00443936">
        <w:rPr>
          <w:u w:val="single"/>
        </w:rPr>
        <w:t>Vartojimo metodas</w:t>
      </w:r>
    </w:p>
    <w:p w14:paraId="418689F1" w14:textId="77777777" w:rsidR="00762852" w:rsidRDefault="00762852" w:rsidP="00762852">
      <w:pPr>
        <w:tabs>
          <w:tab w:val="left" w:pos="567"/>
        </w:tabs>
        <w:autoSpaceDE w:val="0"/>
        <w:autoSpaceDN w:val="0"/>
        <w:adjustRightInd w:val="0"/>
        <w:rPr>
          <w:szCs w:val="22"/>
        </w:rPr>
      </w:pPr>
      <w:r w:rsidRPr="00CD3878">
        <w:rPr>
          <w:szCs w:val="22"/>
        </w:rPr>
        <w:t>Vartoti per burną</w:t>
      </w:r>
      <w:r>
        <w:rPr>
          <w:szCs w:val="22"/>
        </w:rPr>
        <w:t>.</w:t>
      </w:r>
    </w:p>
    <w:p w14:paraId="6166B113" w14:textId="77777777" w:rsidR="00762852" w:rsidRPr="00123A91" w:rsidRDefault="00762852" w:rsidP="00762852">
      <w:pPr>
        <w:tabs>
          <w:tab w:val="left" w:pos="567"/>
        </w:tabs>
        <w:autoSpaceDE w:val="0"/>
        <w:autoSpaceDN w:val="0"/>
        <w:adjustRightInd w:val="0"/>
        <w:rPr>
          <w:highlight w:val="yellow"/>
        </w:rPr>
      </w:pPr>
      <w:r w:rsidRPr="00443936">
        <w:t>Tabletes reikia nuryti nepažeistas, prieš vartojim</w:t>
      </w:r>
      <w:r w:rsidRPr="00443936">
        <w:rPr>
          <w:rFonts w:eastAsia="TimesNewRomanPSMT"/>
        </w:rPr>
        <w:t xml:space="preserve">ą </w:t>
      </w:r>
      <w:r w:rsidRPr="000A0CFC">
        <w:t>table</w:t>
      </w:r>
      <w:r w:rsidRPr="000A0CFC">
        <w:rPr>
          <w:rFonts w:eastAsia="TimesNewRomanPSMT"/>
        </w:rPr>
        <w:t>č</w:t>
      </w:r>
      <w:r w:rsidRPr="000A0CFC">
        <w:t>i</w:t>
      </w:r>
      <w:r w:rsidRPr="000A0CFC">
        <w:rPr>
          <w:rFonts w:eastAsia="TimesNewRomanPSMT"/>
        </w:rPr>
        <w:t xml:space="preserve">ų </w:t>
      </w:r>
      <w:r w:rsidRPr="00810C12">
        <w:t xml:space="preserve">negalima sutrinti, kramtyti ar dalyti </w:t>
      </w:r>
      <w:r w:rsidRPr="00123A91">
        <w:rPr>
          <w:rFonts w:eastAsia="TimesNewRomanPSMT"/>
        </w:rPr>
        <w:t xml:space="preserve">į </w:t>
      </w:r>
      <w:r w:rsidRPr="00123A91">
        <w:t>dalis.</w:t>
      </w:r>
      <w:r w:rsidRPr="00123A91">
        <w:rPr>
          <w:szCs w:val="22"/>
        </w:rPr>
        <w:t>Sevelamer</w:t>
      </w:r>
      <w:r w:rsidR="00EF0D02">
        <w:rPr>
          <w:szCs w:val="22"/>
        </w:rPr>
        <w:t xml:space="preserve"> </w:t>
      </w:r>
      <w:r w:rsidRPr="00123A91">
        <w:rPr>
          <w:szCs w:val="22"/>
        </w:rPr>
        <w:t>carbonate</w:t>
      </w:r>
      <w:r w:rsidR="00EF0D02">
        <w:rPr>
          <w:szCs w:val="22"/>
        </w:rPr>
        <w:t xml:space="preserve"> </w:t>
      </w:r>
      <w:r w:rsidRPr="00123A91">
        <w:rPr>
          <w:szCs w:val="22"/>
        </w:rPr>
        <w:t>Sandoz</w:t>
      </w:r>
      <w:r>
        <w:rPr>
          <w:szCs w:val="22"/>
        </w:rPr>
        <w:t xml:space="preserve"> turi būti</w:t>
      </w:r>
      <w:r w:rsidR="00EF0D02">
        <w:rPr>
          <w:szCs w:val="22"/>
        </w:rPr>
        <w:t xml:space="preserve"> </w:t>
      </w:r>
      <w:r w:rsidR="0005078A">
        <w:rPr>
          <w:szCs w:val="22"/>
        </w:rPr>
        <w:t>vartojam</w:t>
      </w:r>
      <w:r w:rsidR="009E1869">
        <w:rPr>
          <w:szCs w:val="22"/>
        </w:rPr>
        <w:t>a</w:t>
      </w:r>
      <w:r w:rsidR="0005078A">
        <w:rPr>
          <w:szCs w:val="22"/>
        </w:rPr>
        <w:t>s</w:t>
      </w:r>
      <w:r w:rsidR="0005078A" w:rsidRPr="0005078A">
        <w:rPr>
          <w:szCs w:val="22"/>
        </w:rPr>
        <w:t xml:space="preserve"> su maistu, </w:t>
      </w:r>
      <w:r w:rsidR="0005078A">
        <w:rPr>
          <w:szCs w:val="22"/>
        </w:rPr>
        <w:t>j</w:t>
      </w:r>
      <w:r w:rsidR="009E1869">
        <w:rPr>
          <w:szCs w:val="22"/>
        </w:rPr>
        <w:t>o</w:t>
      </w:r>
      <w:r w:rsidR="00EF0D02">
        <w:rPr>
          <w:szCs w:val="22"/>
        </w:rPr>
        <w:t xml:space="preserve"> </w:t>
      </w:r>
      <w:r w:rsidR="0005078A" w:rsidRPr="0005078A">
        <w:rPr>
          <w:szCs w:val="22"/>
        </w:rPr>
        <w:t xml:space="preserve">negalima </w:t>
      </w:r>
      <w:r w:rsidR="0005078A">
        <w:rPr>
          <w:szCs w:val="22"/>
        </w:rPr>
        <w:t>gerti</w:t>
      </w:r>
      <w:r w:rsidR="00EF0D02">
        <w:rPr>
          <w:szCs w:val="22"/>
        </w:rPr>
        <w:t xml:space="preserve"> </w:t>
      </w:r>
      <w:r w:rsidR="0005078A">
        <w:rPr>
          <w:szCs w:val="22"/>
        </w:rPr>
        <w:t>esant tuščiam skrandžiui.</w:t>
      </w:r>
    </w:p>
    <w:p w14:paraId="3BA40D87" w14:textId="77777777" w:rsidR="00762852" w:rsidRPr="00123A91" w:rsidRDefault="00762852" w:rsidP="00762852">
      <w:pPr>
        <w:tabs>
          <w:tab w:val="left" w:pos="567"/>
        </w:tabs>
        <w:suppressAutoHyphens/>
        <w:rPr>
          <w:b/>
        </w:rPr>
      </w:pPr>
    </w:p>
    <w:p w14:paraId="1FA7D5E7" w14:textId="77777777" w:rsidR="00762852" w:rsidRPr="00123A91" w:rsidRDefault="00762852" w:rsidP="00762852">
      <w:pPr>
        <w:tabs>
          <w:tab w:val="left" w:pos="567"/>
        </w:tabs>
        <w:suppressAutoHyphens/>
        <w:rPr>
          <w:b/>
        </w:rPr>
      </w:pPr>
      <w:r w:rsidRPr="00123A91">
        <w:rPr>
          <w:b/>
        </w:rPr>
        <w:t>4.3</w:t>
      </w:r>
      <w:r w:rsidRPr="00123A91">
        <w:rPr>
          <w:b/>
        </w:rPr>
        <w:tab/>
        <w:t>Kontraindikacijos</w:t>
      </w:r>
    </w:p>
    <w:p w14:paraId="04C5BAF1" w14:textId="77777777" w:rsidR="00762852" w:rsidRPr="00123A91" w:rsidRDefault="00762852" w:rsidP="00762852">
      <w:pPr>
        <w:tabs>
          <w:tab w:val="left" w:pos="567"/>
        </w:tabs>
        <w:suppressAutoHyphens/>
        <w:rPr>
          <w:b/>
        </w:rPr>
      </w:pPr>
    </w:p>
    <w:p w14:paraId="30A14F9F" w14:textId="77777777" w:rsidR="00762852" w:rsidRPr="00123A91" w:rsidRDefault="00762852" w:rsidP="00762852">
      <w:pPr>
        <w:numPr>
          <w:ilvl w:val="0"/>
          <w:numId w:val="20"/>
        </w:numPr>
        <w:tabs>
          <w:tab w:val="left" w:pos="567"/>
        </w:tabs>
        <w:suppressAutoHyphens/>
        <w:ind w:left="851" w:hanging="851"/>
      </w:pPr>
      <w:r w:rsidRPr="00123A91">
        <w:t>Padid</w:t>
      </w:r>
      <w:r w:rsidRPr="00123A91">
        <w:rPr>
          <w:rFonts w:eastAsia="TimesNewRomanPSMT"/>
        </w:rPr>
        <w:t>ė</w:t>
      </w:r>
      <w:r w:rsidRPr="00123A91">
        <w:t>j</w:t>
      </w:r>
      <w:r w:rsidRPr="00123A91">
        <w:rPr>
          <w:rFonts w:eastAsia="TimesNewRomanPSMT"/>
        </w:rPr>
        <w:t>ę</w:t>
      </w:r>
      <w:r w:rsidRPr="00123A91">
        <w:t>s jautrumas veikliajai arba bet kuriai 6.1 skyriuje nurodytai pagalbinei medžiagai.</w:t>
      </w:r>
    </w:p>
    <w:p w14:paraId="377856B6" w14:textId="77777777" w:rsidR="00762852" w:rsidRPr="00123A91" w:rsidRDefault="00762852" w:rsidP="00762852">
      <w:pPr>
        <w:numPr>
          <w:ilvl w:val="0"/>
          <w:numId w:val="20"/>
        </w:numPr>
        <w:tabs>
          <w:tab w:val="left" w:pos="567"/>
        </w:tabs>
        <w:suppressAutoHyphens/>
        <w:ind w:left="851" w:hanging="851"/>
      </w:pPr>
      <w:r w:rsidRPr="00123A91">
        <w:t>Hipofosfatemija.</w:t>
      </w:r>
    </w:p>
    <w:p w14:paraId="1EA356B1" w14:textId="77777777" w:rsidR="00762852" w:rsidRPr="00123A91" w:rsidRDefault="00762852" w:rsidP="00762852">
      <w:pPr>
        <w:numPr>
          <w:ilvl w:val="0"/>
          <w:numId w:val="20"/>
        </w:numPr>
        <w:tabs>
          <w:tab w:val="left" w:pos="567"/>
        </w:tabs>
        <w:suppressAutoHyphens/>
        <w:ind w:left="851" w:hanging="851"/>
      </w:pPr>
      <w:r w:rsidRPr="00123A91">
        <w:t>Žarnyno obstrukcija.</w:t>
      </w:r>
    </w:p>
    <w:p w14:paraId="7B417E38" w14:textId="77777777" w:rsidR="00762852" w:rsidRPr="00123A91" w:rsidRDefault="00762852" w:rsidP="00762852">
      <w:pPr>
        <w:tabs>
          <w:tab w:val="left" w:pos="567"/>
        </w:tabs>
        <w:suppressAutoHyphens/>
        <w:rPr>
          <w:b/>
        </w:rPr>
      </w:pPr>
    </w:p>
    <w:p w14:paraId="1A9413D8" w14:textId="77777777" w:rsidR="00762852" w:rsidRPr="00123A91" w:rsidRDefault="00762852" w:rsidP="00762852">
      <w:pPr>
        <w:tabs>
          <w:tab w:val="left" w:pos="567"/>
        </w:tabs>
        <w:suppressAutoHyphens/>
        <w:rPr>
          <w:b/>
        </w:rPr>
      </w:pPr>
      <w:r w:rsidRPr="00123A91">
        <w:rPr>
          <w:b/>
        </w:rPr>
        <w:t>4.4</w:t>
      </w:r>
      <w:r w:rsidRPr="00123A91">
        <w:rPr>
          <w:b/>
        </w:rPr>
        <w:tab/>
        <w:t>Specialūs įspėjimai ir atsargumo priemonės</w:t>
      </w:r>
    </w:p>
    <w:p w14:paraId="3DCA15B8" w14:textId="77777777" w:rsidR="00762852" w:rsidRPr="00123A91" w:rsidRDefault="00762852" w:rsidP="00762852">
      <w:pPr>
        <w:tabs>
          <w:tab w:val="left" w:pos="567"/>
        </w:tabs>
      </w:pPr>
    </w:p>
    <w:p w14:paraId="0CAFFBEE" w14:textId="2C6A54D1" w:rsidR="00762852" w:rsidRPr="00810C12" w:rsidRDefault="0067512A" w:rsidP="00762852">
      <w:pPr>
        <w:tabs>
          <w:tab w:val="left" w:pos="567"/>
        </w:tabs>
        <w:autoSpaceDE w:val="0"/>
        <w:autoSpaceDN w:val="0"/>
        <w:adjustRightInd w:val="0"/>
      </w:pPr>
      <w:r>
        <w:t xml:space="preserve">Sevelamer carbonate Sandoz </w:t>
      </w:r>
      <w:r w:rsidR="00762852" w:rsidRPr="00443936">
        <w:t xml:space="preserve"> saugumas ir veiksmingumas nebuvo nustatytas, vartojant suaugusiems pacientams, sergantiems l</w:t>
      </w:r>
      <w:r w:rsidR="00762852" w:rsidRPr="00443936">
        <w:rPr>
          <w:rFonts w:eastAsia="TimesNewRomanPSMT"/>
        </w:rPr>
        <w:t>ė</w:t>
      </w:r>
      <w:r w:rsidR="00762852" w:rsidRPr="000A0CFC">
        <w:t>tin</w:t>
      </w:r>
      <w:r w:rsidR="00762852" w:rsidRPr="000A0CFC">
        <w:rPr>
          <w:rFonts w:eastAsia="TimesNewRomanPSMT"/>
        </w:rPr>
        <w:t>ė</w:t>
      </w:r>
      <w:r w:rsidR="00762852" w:rsidRPr="000A0CFC">
        <w:t>mis inkst</w:t>
      </w:r>
      <w:r w:rsidR="00762852" w:rsidRPr="00810C12">
        <w:rPr>
          <w:rFonts w:eastAsia="TimesNewRomanPSMT"/>
        </w:rPr>
        <w:t xml:space="preserve">ų </w:t>
      </w:r>
      <w:r w:rsidR="00762852" w:rsidRPr="00123A91">
        <w:t>ligomis, kuriems netaikoma dializ</w:t>
      </w:r>
      <w:r w:rsidR="00762852" w:rsidRPr="00123A91">
        <w:rPr>
          <w:rFonts w:eastAsia="TimesNewRomanPSMT"/>
        </w:rPr>
        <w:t xml:space="preserve">ė </w:t>
      </w:r>
      <w:r w:rsidR="00762852" w:rsidRPr="00123A91">
        <w:t>ir kuri</w:t>
      </w:r>
      <w:r w:rsidR="00762852" w:rsidRPr="00123A91">
        <w:rPr>
          <w:rFonts w:eastAsia="TimesNewRomanPSMT"/>
        </w:rPr>
        <w:t xml:space="preserve">ų </w:t>
      </w:r>
      <w:r w:rsidR="00762852" w:rsidRPr="00123A91">
        <w:t>fosforo kiekis serume &lt;</w:t>
      </w:r>
      <w:r w:rsidR="00762852">
        <w:rPr>
          <w:szCs w:val="22"/>
        </w:rPr>
        <w:t> </w:t>
      </w:r>
      <w:r w:rsidR="00762852" w:rsidRPr="00443936">
        <w:t>1,78</w:t>
      </w:r>
      <w:r w:rsidR="00762852">
        <w:rPr>
          <w:szCs w:val="22"/>
        </w:rPr>
        <w:t> </w:t>
      </w:r>
      <w:r w:rsidR="00762852" w:rsidRPr="00443936">
        <w:t>mmol/l. Tod</w:t>
      </w:r>
      <w:r w:rsidR="00762852" w:rsidRPr="00443936">
        <w:rPr>
          <w:rFonts w:eastAsia="TimesNewRomanPSMT"/>
        </w:rPr>
        <w:t>ė</w:t>
      </w:r>
      <w:r w:rsidR="00762852" w:rsidRPr="00443936">
        <w:t xml:space="preserve">l tokiems pacientams šiuo metu </w:t>
      </w:r>
      <w:r>
        <w:t xml:space="preserve">Sevelamer carbonate Sandoz </w:t>
      </w:r>
      <w:r w:rsidR="00762852" w:rsidRPr="000A0CFC">
        <w:t xml:space="preserve"> vartoti nerekomenduojama.</w:t>
      </w:r>
    </w:p>
    <w:p w14:paraId="566082E5" w14:textId="77777777" w:rsidR="00762852" w:rsidRPr="00123A91" w:rsidRDefault="00762852" w:rsidP="00762852">
      <w:pPr>
        <w:tabs>
          <w:tab w:val="left" w:pos="567"/>
        </w:tabs>
        <w:autoSpaceDE w:val="0"/>
        <w:autoSpaceDN w:val="0"/>
        <w:adjustRightInd w:val="0"/>
        <w:rPr>
          <w:highlight w:val="yellow"/>
        </w:rPr>
      </w:pPr>
    </w:p>
    <w:p w14:paraId="4F8A7630" w14:textId="0644A428" w:rsidR="00762852" w:rsidRPr="00123A91" w:rsidRDefault="0067512A" w:rsidP="00762852">
      <w:pPr>
        <w:tabs>
          <w:tab w:val="left" w:pos="567"/>
        </w:tabs>
      </w:pPr>
      <w:r>
        <w:t xml:space="preserve">Sevelamer carbonate Sandoz </w:t>
      </w:r>
      <w:r w:rsidR="00762852" w:rsidRPr="00123A91">
        <w:t xml:space="preserve"> saugumas ir veiksmingumas nenustatytas pacientams, kuriems pasireiškia šie sutrikimai:</w:t>
      </w:r>
    </w:p>
    <w:p w14:paraId="0DE4F7F7" w14:textId="77777777" w:rsidR="00762852" w:rsidRPr="00123A91" w:rsidRDefault="00762852" w:rsidP="00762852">
      <w:pPr>
        <w:pStyle w:val="Sraopastraipa"/>
        <w:numPr>
          <w:ilvl w:val="0"/>
          <w:numId w:val="21"/>
        </w:numPr>
        <w:tabs>
          <w:tab w:val="left" w:pos="567"/>
          <w:tab w:val="left" w:pos="1134"/>
        </w:tabs>
        <w:ind w:left="1134" w:hanging="567"/>
        <w:rPr>
          <w:rFonts w:ascii="Times New Roman" w:hAnsi="Times New Roman" w:cs="Times New Roman"/>
          <w:b/>
          <w:bCs/>
          <w:sz w:val="22"/>
          <w:szCs w:val="22"/>
          <w:lang w:val="lt-LT"/>
        </w:rPr>
      </w:pPr>
      <w:r w:rsidRPr="00123A91">
        <w:rPr>
          <w:rFonts w:ascii="Times New Roman" w:hAnsi="Times New Roman" w:cs="Times New Roman"/>
          <w:sz w:val="22"/>
          <w:szCs w:val="22"/>
          <w:lang w:val="lt-LT"/>
        </w:rPr>
        <w:t>disfagija;</w:t>
      </w:r>
    </w:p>
    <w:p w14:paraId="2409811E" w14:textId="77777777" w:rsidR="00762852" w:rsidRPr="00123A91" w:rsidRDefault="00762852" w:rsidP="00762852">
      <w:pPr>
        <w:pStyle w:val="Sraopastraipa"/>
        <w:numPr>
          <w:ilvl w:val="0"/>
          <w:numId w:val="21"/>
        </w:numPr>
        <w:tabs>
          <w:tab w:val="left" w:pos="567"/>
          <w:tab w:val="left" w:pos="1134"/>
        </w:tabs>
        <w:ind w:left="1134" w:hanging="567"/>
        <w:rPr>
          <w:rFonts w:ascii="Times New Roman" w:hAnsi="Times New Roman" w:cs="Times New Roman"/>
          <w:b/>
          <w:bCs/>
          <w:sz w:val="22"/>
          <w:szCs w:val="22"/>
          <w:lang w:val="lt-LT"/>
        </w:rPr>
      </w:pPr>
      <w:r w:rsidRPr="00123A91">
        <w:rPr>
          <w:rFonts w:ascii="Times New Roman" w:hAnsi="Times New Roman" w:cs="Times New Roman"/>
          <w:sz w:val="22"/>
          <w:szCs w:val="22"/>
          <w:lang w:val="lt-LT"/>
        </w:rPr>
        <w:t>rijimo sutrikimai;</w:t>
      </w:r>
    </w:p>
    <w:p w14:paraId="1BAB3331" w14:textId="77777777" w:rsidR="00762852" w:rsidRPr="00123A91" w:rsidRDefault="00762852" w:rsidP="00762852">
      <w:pPr>
        <w:pStyle w:val="Sraopastraipa"/>
        <w:numPr>
          <w:ilvl w:val="0"/>
          <w:numId w:val="21"/>
        </w:numPr>
        <w:tabs>
          <w:tab w:val="left" w:pos="567"/>
          <w:tab w:val="left" w:pos="1134"/>
        </w:tabs>
        <w:ind w:left="1134" w:hanging="567"/>
        <w:rPr>
          <w:rFonts w:ascii="Times New Roman" w:hAnsi="Times New Roman" w:cs="Times New Roman"/>
          <w:b/>
          <w:bCs/>
          <w:sz w:val="22"/>
          <w:szCs w:val="22"/>
          <w:lang w:val="lt-LT"/>
        </w:rPr>
      </w:pPr>
      <w:r w:rsidRPr="00123A91">
        <w:rPr>
          <w:rFonts w:ascii="Times New Roman" w:hAnsi="Times New Roman" w:cs="Times New Roman"/>
          <w:sz w:val="22"/>
          <w:szCs w:val="22"/>
          <w:lang w:val="lt-LT"/>
        </w:rPr>
        <w:t>sunk</w:t>
      </w:r>
      <w:r w:rsidRPr="00123A91">
        <w:rPr>
          <w:rFonts w:ascii="Times New Roman" w:eastAsia="TimesNewRomanPSMT" w:hAnsi="Times New Roman" w:cs="Times New Roman"/>
          <w:sz w:val="22"/>
          <w:szCs w:val="22"/>
          <w:lang w:val="lt-LT"/>
        </w:rPr>
        <w:t>ū</w:t>
      </w:r>
      <w:r w:rsidRPr="00123A91">
        <w:rPr>
          <w:rFonts w:ascii="Times New Roman" w:hAnsi="Times New Roman" w:cs="Times New Roman"/>
          <w:sz w:val="22"/>
          <w:szCs w:val="22"/>
          <w:lang w:val="lt-LT"/>
        </w:rPr>
        <w:t>s virškinimo trakto motorikos sutrikimai, taip pat ir negydyta arba sunkaus laipsnio gastroparez</w:t>
      </w:r>
      <w:r w:rsidRPr="00123A91">
        <w:rPr>
          <w:rFonts w:ascii="Times New Roman" w:eastAsia="TimesNewRomanPSMT" w:hAnsi="Times New Roman" w:cs="Times New Roman"/>
          <w:sz w:val="22"/>
          <w:szCs w:val="22"/>
          <w:lang w:val="lt-LT"/>
        </w:rPr>
        <w:t>ė</w:t>
      </w:r>
      <w:r w:rsidRPr="00123A91">
        <w:rPr>
          <w:rFonts w:ascii="Times New Roman" w:hAnsi="Times New Roman" w:cs="Times New Roman"/>
          <w:sz w:val="22"/>
          <w:szCs w:val="22"/>
          <w:lang w:val="lt-LT"/>
        </w:rPr>
        <w:t>, skrandžio turinio susilaikymas ir nenormalus arba nereguliarus tuštinimasis;</w:t>
      </w:r>
    </w:p>
    <w:p w14:paraId="11D7A9BB" w14:textId="77777777" w:rsidR="00762852" w:rsidRPr="00123A91" w:rsidRDefault="00762852" w:rsidP="00762852">
      <w:pPr>
        <w:pStyle w:val="Sraopastraipa"/>
        <w:numPr>
          <w:ilvl w:val="0"/>
          <w:numId w:val="21"/>
        </w:numPr>
        <w:tabs>
          <w:tab w:val="left" w:pos="567"/>
          <w:tab w:val="left" w:pos="1134"/>
        </w:tabs>
        <w:ind w:left="1134" w:hanging="567"/>
        <w:rPr>
          <w:rFonts w:ascii="Times New Roman" w:hAnsi="Times New Roman" w:cs="Times New Roman"/>
          <w:b/>
          <w:bCs/>
          <w:sz w:val="22"/>
          <w:szCs w:val="22"/>
          <w:lang w:val="lt-LT"/>
        </w:rPr>
      </w:pPr>
      <w:r w:rsidRPr="00123A91">
        <w:rPr>
          <w:rFonts w:ascii="Times New Roman" w:hAnsi="Times New Roman" w:cs="Times New Roman"/>
          <w:sz w:val="22"/>
          <w:szCs w:val="22"/>
          <w:lang w:val="lt-LT"/>
        </w:rPr>
        <w:t>aktyvi uždegimin</w:t>
      </w:r>
      <w:r w:rsidRPr="00123A91">
        <w:rPr>
          <w:rFonts w:ascii="Times New Roman" w:eastAsia="TimesNewRomanPSMT" w:hAnsi="Times New Roman" w:cs="Times New Roman"/>
          <w:sz w:val="22"/>
          <w:szCs w:val="22"/>
          <w:lang w:val="lt-LT"/>
        </w:rPr>
        <w:t xml:space="preserve">ė </w:t>
      </w:r>
      <w:r w:rsidRPr="00123A91">
        <w:rPr>
          <w:rFonts w:ascii="Times New Roman" w:hAnsi="Times New Roman" w:cs="Times New Roman"/>
          <w:sz w:val="22"/>
          <w:szCs w:val="22"/>
          <w:lang w:val="lt-LT"/>
        </w:rPr>
        <w:t>žarn</w:t>
      </w:r>
      <w:r w:rsidRPr="00123A91">
        <w:rPr>
          <w:rFonts w:ascii="Times New Roman" w:eastAsia="TimesNewRomanPSMT" w:hAnsi="Times New Roman" w:cs="Times New Roman"/>
          <w:sz w:val="22"/>
          <w:szCs w:val="22"/>
          <w:lang w:val="lt-LT"/>
        </w:rPr>
        <w:t xml:space="preserve">ų </w:t>
      </w:r>
      <w:r w:rsidRPr="00123A91">
        <w:rPr>
          <w:rFonts w:ascii="Times New Roman" w:hAnsi="Times New Roman" w:cs="Times New Roman"/>
          <w:sz w:val="22"/>
          <w:szCs w:val="22"/>
          <w:lang w:val="lt-LT"/>
        </w:rPr>
        <w:t>liga;</w:t>
      </w:r>
    </w:p>
    <w:p w14:paraId="199736FD" w14:textId="77777777" w:rsidR="00762852" w:rsidRPr="00123A91" w:rsidRDefault="00762852" w:rsidP="00762852">
      <w:pPr>
        <w:pStyle w:val="Sraopastraipa"/>
        <w:numPr>
          <w:ilvl w:val="0"/>
          <w:numId w:val="21"/>
        </w:numPr>
        <w:tabs>
          <w:tab w:val="left" w:pos="567"/>
          <w:tab w:val="left" w:pos="1134"/>
        </w:tabs>
        <w:ind w:left="1134" w:hanging="567"/>
        <w:rPr>
          <w:rFonts w:ascii="Times New Roman" w:hAnsi="Times New Roman" w:cs="Times New Roman"/>
          <w:b/>
          <w:bCs/>
          <w:sz w:val="22"/>
          <w:szCs w:val="22"/>
          <w:lang w:val="lt-LT"/>
        </w:rPr>
      </w:pPr>
      <w:r w:rsidRPr="00123A91">
        <w:rPr>
          <w:rFonts w:ascii="Times New Roman" w:hAnsi="Times New Roman" w:cs="Times New Roman"/>
          <w:sz w:val="22"/>
          <w:szCs w:val="22"/>
          <w:lang w:val="lt-LT"/>
        </w:rPr>
        <w:t>didel</w:t>
      </w:r>
      <w:r w:rsidRPr="00123A91">
        <w:rPr>
          <w:rFonts w:ascii="Times New Roman" w:eastAsia="TimesNewRomanPSMT" w:hAnsi="Times New Roman" w:cs="Times New Roman"/>
          <w:sz w:val="22"/>
          <w:szCs w:val="22"/>
          <w:lang w:val="lt-LT"/>
        </w:rPr>
        <w:t xml:space="preserve">ė </w:t>
      </w:r>
      <w:r w:rsidRPr="00123A91">
        <w:rPr>
          <w:rFonts w:ascii="Times New Roman" w:hAnsi="Times New Roman" w:cs="Times New Roman"/>
          <w:sz w:val="22"/>
          <w:szCs w:val="22"/>
          <w:lang w:val="lt-LT"/>
        </w:rPr>
        <w:t>virškinimo trakto operacija.</w:t>
      </w:r>
    </w:p>
    <w:p w14:paraId="59254965" w14:textId="125A37EC" w:rsidR="00762852" w:rsidRPr="000A0CFC" w:rsidRDefault="00762852" w:rsidP="00762852">
      <w:pPr>
        <w:tabs>
          <w:tab w:val="left" w:pos="567"/>
        </w:tabs>
      </w:pPr>
      <w:r w:rsidRPr="00443936">
        <w:t>D</w:t>
      </w:r>
      <w:r w:rsidRPr="00443936">
        <w:rPr>
          <w:rFonts w:eastAsia="TimesNewRomanPSMT"/>
        </w:rPr>
        <w:t>ė</w:t>
      </w:r>
      <w:r w:rsidRPr="00443936">
        <w:t xml:space="preserve">l to šiems pacientams </w:t>
      </w:r>
      <w:r w:rsidR="0067512A">
        <w:t xml:space="preserve">Sevelamer carbonate Sandoz </w:t>
      </w:r>
      <w:r w:rsidRPr="000A0CFC">
        <w:t xml:space="preserve"> reikia skirti atsargiai.</w:t>
      </w:r>
    </w:p>
    <w:p w14:paraId="067D9E75" w14:textId="77777777" w:rsidR="00762852" w:rsidRPr="00810C12" w:rsidRDefault="00762852" w:rsidP="00762852">
      <w:pPr>
        <w:tabs>
          <w:tab w:val="left" w:pos="567"/>
        </w:tabs>
        <w:rPr>
          <w:u w:val="single"/>
        </w:rPr>
      </w:pPr>
    </w:p>
    <w:p w14:paraId="1C349E29" w14:textId="77777777" w:rsidR="00762852" w:rsidRPr="00123A91" w:rsidRDefault="00762852" w:rsidP="00762852">
      <w:pPr>
        <w:tabs>
          <w:tab w:val="left" w:pos="567"/>
        </w:tabs>
        <w:rPr>
          <w:highlight w:val="yellow"/>
          <w:u w:val="single"/>
        </w:rPr>
      </w:pPr>
      <w:r w:rsidRPr="00123A91">
        <w:rPr>
          <w:u w:val="single"/>
        </w:rPr>
        <w:t>Žarn</w:t>
      </w:r>
      <w:r w:rsidRPr="00123A91">
        <w:rPr>
          <w:rFonts w:eastAsia="TimesNewRomanPSMT"/>
          <w:u w:val="single"/>
        </w:rPr>
        <w:t xml:space="preserve">ų </w:t>
      </w:r>
      <w:r w:rsidRPr="00123A91">
        <w:rPr>
          <w:u w:val="single"/>
        </w:rPr>
        <w:t>obstrukcija ir nepraeinamumas arba dalinis nepraeinamumas</w:t>
      </w:r>
    </w:p>
    <w:p w14:paraId="29A45274" w14:textId="2E2D3B00" w:rsidR="00762852" w:rsidRDefault="00762852" w:rsidP="00762852">
      <w:pPr>
        <w:tabs>
          <w:tab w:val="left" w:pos="567"/>
        </w:tabs>
        <w:autoSpaceDE w:val="0"/>
        <w:autoSpaceDN w:val="0"/>
        <w:adjustRightInd w:val="0"/>
      </w:pPr>
      <w:r w:rsidRPr="00123A91">
        <w:t>Labai retais atvejais buvo stebima žarn</w:t>
      </w:r>
      <w:r w:rsidRPr="00123A91">
        <w:rPr>
          <w:rFonts w:eastAsia="TimesNewRomanPSMT"/>
        </w:rPr>
        <w:t xml:space="preserve">ų </w:t>
      </w:r>
      <w:r w:rsidRPr="00123A91">
        <w:t>obstrukcija ir nepraeinamumas arba dalinis nepraeinamumas pasireišk</w:t>
      </w:r>
      <w:r w:rsidRPr="00123A91">
        <w:rPr>
          <w:rFonts w:eastAsia="TimesNewRomanPSMT"/>
        </w:rPr>
        <w:t xml:space="preserve">ė </w:t>
      </w:r>
      <w:r w:rsidRPr="00123A91">
        <w:t>pacientams, gydomiems sevelamero hidrochloridu</w:t>
      </w:r>
      <w:r>
        <w:rPr>
          <w:szCs w:val="22"/>
        </w:rPr>
        <w:t xml:space="preserve"> (kapsulėmis/tabletėmis)</w:t>
      </w:r>
      <w:r w:rsidRPr="00123A91">
        <w:rPr>
          <w:szCs w:val="22"/>
        </w:rPr>
        <w:t>,</w:t>
      </w:r>
      <w:r w:rsidRPr="00443936">
        <w:t xml:space="preserve"> kurio sud</w:t>
      </w:r>
      <w:r w:rsidRPr="00443936">
        <w:rPr>
          <w:rFonts w:eastAsia="TimesNewRomanPSMT"/>
        </w:rPr>
        <w:t>ė</w:t>
      </w:r>
      <w:r w:rsidRPr="00443936">
        <w:t>tyje veiklioji dalis yra tokia pati kaip ir sevelamero karbonato sud</w:t>
      </w:r>
      <w:r w:rsidRPr="00810C12">
        <w:rPr>
          <w:rFonts w:eastAsia="TimesNewRomanPSMT"/>
        </w:rPr>
        <w:t>ė</w:t>
      </w:r>
      <w:r w:rsidRPr="00123A91">
        <w:t>tyje. Viduri</w:t>
      </w:r>
      <w:r w:rsidRPr="00123A91">
        <w:rPr>
          <w:rFonts w:eastAsia="TimesNewRomanPSMT"/>
        </w:rPr>
        <w:t xml:space="preserve">ų </w:t>
      </w:r>
      <w:r w:rsidRPr="00123A91">
        <w:t>užkiet</w:t>
      </w:r>
      <w:r w:rsidRPr="00123A91">
        <w:rPr>
          <w:rFonts w:eastAsia="TimesNewRomanPSMT"/>
        </w:rPr>
        <w:t>ė</w:t>
      </w:r>
      <w:r w:rsidRPr="00123A91">
        <w:t>jimas gali b</w:t>
      </w:r>
      <w:r w:rsidRPr="00123A91">
        <w:rPr>
          <w:rFonts w:eastAsia="TimesNewRomanPSMT"/>
        </w:rPr>
        <w:t>ū</w:t>
      </w:r>
      <w:r w:rsidRPr="00123A91">
        <w:t>ti ankstyvas simptomas. Pacientus, kuriems pasireišk</w:t>
      </w:r>
      <w:r w:rsidRPr="00123A91">
        <w:rPr>
          <w:rFonts w:eastAsia="TimesNewRomanPSMT"/>
        </w:rPr>
        <w:t xml:space="preserve">ė </w:t>
      </w:r>
      <w:r w:rsidRPr="00123A91">
        <w:t>viduri</w:t>
      </w:r>
      <w:r w:rsidRPr="00123A91">
        <w:rPr>
          <w:rFonts w:eastAsia="TimesNewRomanPSMT"/>
        </w:rPr>
        <w:t xml:space="preserve">ų </w:t>
      </w:r>
      <w:r w:rsidRPr="00123A91">
        <w:t>užkiet</w:t>
      </w:r>
      <w:r w:rsidRPr="00123A91">
        <w:rPr>
          <w:rFonts w:eastAsia="TimesNewRomanPSMT"/>
        </w:rPr>
        <w:t>ė</w:t>
      </w:r>
      <w:r w:rsidRPr="00123A91">
        <w:t xml:space="preserve">jimas, </w:t>
      </w:r>
      <w:r w:rsidR="0067512A">
        <w:t xml:space="preserve">Sevelamer carbonate Sandoz </w:t>
      </w:r>
      <w:r w:rsidRPr="00123A91">
        <w:t xml:space="preserve"> gydymo metu reikia atidžiai steb</w:t>
      </w:r>
      <w:r w:rsidRPr="00123A91">
        <w:rPr>
          <w:rFonts w:eastAsia="TimesNewRomanPSMT"/>
        </w:rPr>
        <w:t>ė</w:t>
      </w:r>
      <w:r w:rsidRPr="00123A91">
        <w:t>ti</w:t>
      </w:r>
      <w:r w:rsidRPr="00123A91">
        <w:rPr>
          <w:i/>
        </w:rPr>
        <w:t xml:space="preserve">. </w:t>
      </w:r>
      <w:r w:rsidRPr="00123A91">
        <w:t>Pacient</w:t>
      </w:r>
      <w:r w:rsidRPr="00123A91">
        <w:rPr>
          <w:rFonts w:eastAsia="TimesNewRomanPSMT"/>
        </w:rPr>
        <w:t>ų</w:t>
      </w:r>
      <w:r w:rsidRPr="00123A91">
        <w:t>, kuriems pasireišk</w:t>
      </w:r>
      <w:r w:rsidRPr="00123A91">
        <w:rPr>
          <w:rFonts w:eastAsia="TimesNewRomanPSMT"/>
        </w:rPr>
        <w:t xml:space="preserve">ė </w:t>
      </w:r>
      <w:r w:rsidRPr="00123A91">
        <w:t>sunkus viduri</w:t>
      </w:r>
      <w:r w:rsidRPr="00123A91">
        <w:rPr>
          <w:rFonts w:eastAsia="TimesNewRomanPSMT"/>
        </w:rPr>
        <w:t xml:space="preserve">ų </w:t>
      </w:r>
      <w:r w:rsidRPr="00123A91">
        <w:t>užkiet</w:t>
      </w:r>
      <w:r w:rsidRPr="00123A91">
        <w:rPr>
          <w:rFonts w:eastAsia="TimesNewRomanPSMT"/>
        </w:rPr>
        <w:t>ė</w:t>
      </w:r>
      <w:r w:rsidRPr="00123A91">
        <w:t>jimas arba kiti sunk</w:t>
      </w:r>
      <w:r w:rsidRPr="00123A91">
        <w:rPr>
          <w:rFonts w:eastAsia="TimesNewRomanPSMT"/>
        </w:rPr>
        <w:t>ū</w:t>
      </w:r>
      <w:r w:rsidRPr="00123A91">
        <w:t>s virškinimo trakto simptomai, gydym</w:t>
      </w:r>
      <w:r w:rsidRPr="00123A91">
        <w:rPr>
          <w:rFonts w:eastAsia="TimesNewRomanPSMT"/>
        </w:rPr>
        <w:t xml:space="preserve">ą </w:t>
      </w:r>
      <w:r w:rsidR="0067512A">
        <w:t xml:space="preserve">Sevelamer carbonate Sandoz </w:t>
      </w:r>
      <w:r w:rsidRPr="00123A91">
        <w:t xml:space="preserve"> reikia perži</w:t>
      </w:r>
      <w:r w:rsidRPr="00123A91">
        <w:rPr>
          <w:rFonts w:eastAsia="TimesNewRomanPSMT"/>
        </w:rPr>
        <w:t>ū</w:t>
      </w:r>
      <w:r w:rsidRPr="00123A91">
        <w:t>r</w:t>
      </w:r>
      <w:r w:rsidRPr="00123A91">
        <w:rPr>
          <w:rFonts w:eastAsia="TimesNewRomanPSMT"/>
        </w:rPr>
        <w:t>ė</w:t>
      </w:r>
      <w:r w:rsidRPr="00123A91">
        <w:t>ti.</w:t>
      </w:r>
    </w:p>
    <w:p w14:paraId="1FFBF187" w14:textId="77777777" w:rsidR="00A11A17" w:rsidRPr="00123A91" w:rsidRDefault="00A11A17" w:rsidP="00762852">
      <w:pPr>
        <w:tabs>
          <w:tab w:val="left" w:pos="567"/>
        </w:tabs>
        <w:autoSpaceDE w:val="0"/>
        <w:autoSpaceDN w:val="0"/>
        <w:adjustRightInd w:val="0"/>
        <w:rPr>
          <w:highlight w:val="yellow"/>
        </w:rPr>
      </w:pPr>
    </w:p>
    <w:p w14:paraId="1F6D832A" w14:textId="77777777" w:rsidR="00762852" w:rsidRPr="000A0CFC" w:rsidRDefault="00762852" w:rsidP="00762852">
      <w:pPr>
        <w:tabs>
          <w:tab w:val="left" w:pos="567"/>
        </w:tabs>
        <w:rPr>
          <w:highlight w:val="yellow"/>
          <w:u w:val="single"/>
        </w:rPr>
      </w:pPr>
      <w:r w:rsidRPr="00443936">
        <w:rPr>
          <w:u w:val="single"/>
        </w:rPr>
        <w:t>Riebaluose tirp</w:t>
      </w:r>
      <w:r w:rsidRPr="00443936">
        <w:rPr>
          <w:rFonts w:eastAsia="TimesNewRomanPSMT"/>
          <w:u w:val="single"/>
        </w:rPr>
        <w:t>ū</w:t>
      </w:r>
      <w:r w:rsidRPr="000A0CFC">
        <w:rPr>
          <w:u w:val="single"/>
        </w:rPr>
        <w:t>s vitaminai</w:t>
      </w:r>
    </w:p>
    <w:p w14:paraId="474DA1CC" w14:textId="01541AF7" w:rsidR="00762852" w:rsidRPr="00123A91" w:rsidRDefault="00762852" w:rsidP="00762852">
      <w:pPr>
        <w:tabs>
          <w:tab w:val="left" w:pos="567"/>
        </w:tabs>
        <w:autoSpaceDE w:val="0"/>
        <w:autoSpaceDN w:val="0"/>
        <w:adjustRightInd w:val="0"/>
        <w:rPr>
          <w:highlight w:val="yellow"/>
        </w:rPr>
      </w:pPr>
      <w:r w:rsidRPr="00810C12">
        <w:t>Pacientams, sergantiems l</w:t>
      </w:r>
      <w:r w:rsidRPr="00123A91">
        <w:rPr>
          <w:rFonts w:eastAsia="TimesNewRomanPSMT"/>
        </w:rPr>
        <w:t>ė</w:t>
      </w:r>
      <w:r w:rsidRPr="00123A91">
        <w:t>tin</w:t>
      </w:r>
      <w:r w:rsidRPr="00123A91">
        <w:rPr>
          <w:rFonts w:eastAsia="TimesNewRomanPSMT"/>
        </w:rPr>
        <w:t>ė</w:t>
      </w:r>
      <w:r w:rsidRPr="00123A91">
        <w:t>mis inkst</w:t>
      </w:r>
      <w:r w:rsidRPr="00123A91">
        <w:rPr>
          <w:rFonts w:eastAsia="TimesNewRomanPSMT"/>
        </w:rPr>
        <w:t xml:space="preserve">ų </w:t>
      </w:r>
      <w:r w:rsidRPr="00123A91">
        <w:t>ligomis, gali sumaž</w:t>
      </w:r>
      <w:r w:rsidRPr="00123A91">
        <w:rPr>
          <w:rFonts w:eastAsia="TimesNewRomanPSMT"/>
        </w:rPr>
        <w:t>ė</w:t>
      </w:r>
      <w:r w:rsidRPr="00123A91">
        <w:t>ti riebaluose tirpi</w:t>
      </w:r>
      <w:r w:rsidRPr="00123A91">
        <w:rPr>
          <w:rFonts w:eastAsia="TimesNewRomanPSMT"/>
        </w:rPr>
        <w:t xml:space="preserve">ų </w:t>
      </w:r>
      <w:r w:rsidRPr="00123A91">
        <w:t>vitamin</w:t>
      </w:r>
      <w:r w:rsidRPr="00123A91">
        <w:rPr>
          <w:rFonts w:eastAsia="TimesNewRomanPSMT"/>
        </w:rPr>
        <w:t xml:space="preserve">ų </w:t>
      </w:r>
      <w:r w:rsidRPr="00123A91">
        <w:t>A, D, E ir K koncentracijos, priklausomai nuo j</w:t>
      </w:r>
      <w:r w:rsidRPr="00123A91">
        <w:rPr>
          <w:rFonts w:eastAsia="TimesNewRomanPSMT"/>
        </w:rPr>
        <w:t xml:space="preserve">ų </w:t>
      </w:r>
      <w:r w:rsidRPr="00123A91">
        <w:t>patekimo su maistu ir pacient</w:t>
      </w:r>
      <w:r w:rsidRPr="00123A91">
        <w:rPr>
          <w:rFonts w:eastAsia="TimesNewRomanPSMT"/>
        </w:rPr>
        <w:t xml:space="preserve">ų </w:t>
      </w:r>
      <w:r w:rsidRPr="00123A91">
        <w:t xml:space="preserve">ligos sunkumo. Negalima atmesti </w:t>
      </w:r>
      <w:r w:rsidRPr="00123A91">
        <w:lastRenderedPageBreak/>
        <w:t>galimyb</w:t>
      </w:r>
      <w:r w:rsidRPr="00123A91">
        <w:rPr>
          <w:rFonts w:eastAsia="TimesNewRomanPSMT"/>
        </w:rPr>
        <w:t>ė</w:t>
      </w:r>
      <w:r w:rsidRPr="00123A91">
        <w:t xml:space="preserve">s, kad </w:t>
      </w:r>
      <w:r w:rsidR="0067512A">
        <w:t xml:space="preserve">Sevelamer carbonate Sandoz </w:t>
      </w:r>
      <w:r w:rsidRPr="00123A91">
        <w:t xml:space="preserve"> gali sujungti riebaluose tirpius vitaminus, esan</w:t>
      </w:r>
      <w:r w:rsidRPr="00123A91">
        <w:rPr>
          <w:rFonts w:eastAsia="TimesNewRomanPSMT"/>
        </w:rPr>
        <w:t>č</w:t>
      </w:r>
      <w:r w:rsidRPr="00123A91">
        <w:t>ius suvirškintame maiste. Jei pacientai gydomi sevelameru ir papildomai nevartoja vitamin</w:t>
      </w:r>
      <w:r w:rsidRPr="00123A91">
        <w:rPr>
          <w:rFonts w:eastAsia="TimesNewRomanPSMT"/>
        </w:rPr>
        <w:t>ų</w:t>
      </w:r>
      <w:r w:rsidRPr="00123A91">
        <w:t>, vitamin</w:t>
      </w:r>
      <w:r w:rsidRPr="00123A91">
        <w:rPr>
          <w:rFonts w:eastAsia="TimesNewRomanPSMT"/>
        </w:rPr>
        <w:t xml:space="preserve">ų </w:t>
      </w:r>
      <w:r w:rsidRPr="00123A91">
        <w:t>A, D, E ir K koncentracijas serume reikia reguliariai vertinti. Jeigu reikia, rekomenduojama vitamin</w:t>
      </w:r>
      <w:r w:rsidRPr="00123A91">
        <w:rPr>
          <w:rFonts w:eastAsia="TimesNewRomanPSMT"/>
        </w:rPr>
        <w:t xml:space="preserve">ų </w:t>
      </w:r>
      <w:r w:rsidRPr="00123A91">
        <w:t>skirti papildomai. Rekomenduojama ligoniams, sergantiems l</w:t>
      </w:r>
      <w:r w:rsidRPr="00123A91">
        <w:rPr>
          <w:rFonts w:eastAsia="TimesNewRomanPSMT"/>
        </w:rPr>
        <w:t>ė</w:t>
      </w:r>
      <w:r w:rsidRPr="00123A91">
        <w:t>tin</w:t>
      </w:r>
      <w:r w:rsidRPr="00123A91">
        <w:rPr>
          <w:rFonts w:eastAsia="TimesNewRomanPSMT"/>
        </w:rPr>
        <w:t>ė</w:t>
      </w:r>
      <w:r w:rsidRPr="00123A91">
        <w:t>mis inkst</w:t>
      </w:r>
      <w:r w:rsidRPr="00123A91">
        <w:rPr>
          <w:rFonts w:eastAsia="TimesNewRomanPSMT"/>
        </w:rPr>
        <w:t xml:space="preserve">ų </w:t>
      </w:r>
      <w:r w:rsidRPr="00123A91">
        <w:t>ligomis, ir kuriems netaikoma dializ</w:t>
      </w:r>
      <w:r w:rsidRPr="00123A91">
        <w:rPr>
          <w:rFonts w:eastAsia="TimesNewRomanPSMT"/>
        </w:rPr>
        <w:t>ė</w:t>
      </w:r>
      <w:r w:rsidRPr="00123A91">
        <w:t>, papildomai skirti vitamino D (apie 400</w:t>
      </w:r>
      <w:r>
        <w:rPr>
          <w:szCs w:val="22"/>
        </w:rPr>
        <w:t> </w:t>
      </w:r>
      <w:r w:rsidRPr="00443936">
        <w:t>TV tikrojo vitamino D per par</w:t>
      </w:r>
      <w:r w:rsidRPr="000A0CFC">
        <w:rPr>
          <w:rFonts w:eastAsia="TimesNewRomanPSMT"/>
        </w:rPr>
        <w:t>ą</w:t>
      </w:r>
      <w:r w:rsidRPr="000A0CFC">
        <w:t>); jis gali b</w:t>
      </w:r>
      <w:r w:rsidRPr="000A0CFC">
        <w:rPr>
          <w:rFonts w:eastAsia="TimesNewRomanPSMT"/>
        </w:rPr>
        <w:t>ū</w:t>
      </w:r>
      <w:r w:rsidRPr="00810C12">
        <w:t>ti kaip multivitamin</w:t>
      </w:r>
      <w:r w:rsidRPr="00123A91">
        <w:rPr>
          <w:rFonts w:eastAsia="TimesNewRomanPSMT"/>
        </w:rPr>
        <w:t>ų</w:t>
      </w:r>
      <w:r w:rsidRPr="00123A91">
        <w:t xml:space="preserve">preparato dalis, vartojamas </w:t>
      </w:r>
      <w:r w:rsidRPr="00123A91">
        <w:rPr>
          <w:szCs w:val="22"/>
        </w:rPr>
        <w:t>nekartu</w:t>
      </w:r>
      <w:r w:rsidRPr="00443936">
        <w:t xml:space="preserve"> su </w:t>
      </w:r>
      <w:r w:rsidR="0067512A">
        <w:t xml:space="preserve">Sevelamer carbonate Sandoz </w:t>
      </w:r>
      <w:r w:rsidRPr="000A0CFC">
        <w:t>doze. Pacientams, kuriems taikoma peritonin</w:t>
      </w:r>
      <w:r w:rsidRPr="000A0CFC">
        <w:rPr>
          <w:rFonts w:eastAsia="TimesNewRomanPSMT"/>
        </w:rPr>
        <w:t>ė</w:t>
      </w:r>
      <w:r w:rsidRPr="000A0CFC">
        <w:t>dializ</w:t>
      </w:r>
      <w:r w:rsidRPr="00810C12">
        <w:rPr>
          <w:rFonts w:eastAsia="TimesNewRomanPSMT"/>
        </w:rPr>
        <w:t>ė</w:t>
      </w:r>
      <w:r w:rsidRPr="00123A91">
        <w:t>, papildomai rekomenduojama steb</w:t>
      </w:r>
      <w:r w:rsidRPr="00123A91">
        <w:rPr>
          <w:rFonts w:eastAsia="TimesNewRomanPSMT"/>
        </w:rPr>
        <w:t>ė</w:t>
      </w:r>
      <w:r w:rsidRPr="00123A91">
        <w:t>ti riebaluose tirpi</w:t>
      </w:r>
      <w:r w:rsidRPr="00123A91">
        <w:rPr>
          <w:rFonts w:eastAsia="TimesNewRomanPSMT"/>
        </w:rPr>
        <w:t xml:space="preserve">ų </w:t>
      </w:r>
      <w:r w:rsidRPr="00123A91">
        <w:t>vitamin</w:t>
      </w:r>
      <w:r w:rsidRPr="00123A91">
        <w:rPr>
          <w:rFonts w:eastAsia="TimesNewRomanPSMT"/>
        </w:rPr>
        <w:t xml:space="preserve">ų </w:t>
      </w:r>
      <w:r w:rsidRPr="00123A91">
        <w:t>ir folio r</w:t>
      </w:r>
      <w:r w:rsidRPr="00123A91">
        <w:rPr>
          <w:rFonts w:eastAsia="TimesNewRomanPSMT"/>
        </w:rPr>
        <w:t>ū</w:t>
      </w:r>
      <w:r w:rsidRPr="00123A91">
        <w:t>gšties kiek</w:t>
      </w:r>
      <w:r w:rsidRPr="00123A91">
        <w:rPr>
          <w:rFonts w:eastAsia="TimesNewRomanPSMT"/>
        </w:rPr>
        <w:t>į</w:t>
      </w:r>
      <w:r w:rsidRPr="00123A91">
        <w:t>, nes vitamin</w:t>
      </w:r>
      <w:r w:rsidRPr="00123A91">
        <w:rPr>
          <w:rFonts w:eastAsia="TimesNewRomanPSMT"/>
        </w:rPr>
        <w:t xml:space="preserve">ų </w:t>
      </w:r>
      <w:r w:rsidRPr="00123A91">
        <w:t>A, D, E ir K koncentracijos nebuvo matuojamos tokiems pacientams, dalyvavusiems klinikiniame tyrime.</w:t>
      </w:r>
    </w:p>
    <w:p w14:paraId="0844EA27" w14:textId="77777777" w:rsidR="00762852" w:rsidRPr="00123A91" w:rsidRDefault="00762852" w:rsidP="00762852">
      <w:pPr>
        <w:tabs>
          <w:tab w:val="left" w:pos="567"/>
        </w:tabs>
        <w:rPr>
          <w:u w:val="single"/>
        </w:rPr>
      </w:pPr>
    </w:p>
    <w:p w14:paraId="56D781E1" w14:textId="77777777" w:rsidR="00762852" w:rsidRPr="00123A91" w:rsidRDefault="00762852" w:rsidP="00762852">
      <w:pPr>
        <w:tabs>
          <w:tab w:val="left" w:pos="567"/>
        </w:tabs>
        <w:rPr>
          <w:highlight w:val="yellow"/>
          <w:u w:val="single"/>
        </w:rPr>
      </w:pPr>
      <w:r w:rsidRPr="00123A91">
        <w:rPr>
          <w:u w:val="single"/>
        </w:rPr>
        <w:t>Folatų tr</w:t>
      </w:r>
      <w:r w:rsidRPr="00123A91">
        <w:rPr>
          <w:rFonts w:eastAsia="TimesNewRomanPSMT"/>
          <w:u w:val="single"/>
        </w:rPr>
        <w:t>ū</w:t>
      </w:r>
      <w:r w:rsidRPr="00123A91">
        <w:rPr>
          <w:u w:val="single"/>
        </w:rPr>
        <w:t>kumas</w:t>
      </w:r>
    </w:p>
    <w:p w14:paraId="249E78EB" w14:textId="129B1A73" w:rsidR="00762852" w:rsidRPr="00123A91" w:rsidRDefault="00762852" w:rsidP="00762852">
      <w:pPr>
        <w:tabs>
          <w:tab w:val="left" w:pos="567"/>
        </w:tabs>
        <w:autoSpaceDE w:val="0"/>
        <w:autoSpaceDN w:val="0"/>
        <w:adjustRightInd w:val="0"/>
        <w:rPr>
          <w:highlight w:val="yellow"/>
        </w:rPr>
      </w:pPr>
      <w:r w:rsidRPr="00123A91">
        <w:t>Šiuo metu nepakanka duomen</w:t>
      </w:r>
      <w:r w:rsidRPr="00123A91">
        <w:rPr>
          <w:rFonts w:eastAsia="TimesNewRomanPSMT"/>
        </w:rPr>
        <w:t xml:space="preserve">ų </w:t>
      </w:r>
      <w:r w:rsidRPr="00123A91">
        <w:t xml:space="preserve">galimybei, kad ilgalaikio gydymo </w:t>
      </w:r>
      <w:r w:rsidR="0067512A">
        <w:t>Sevelamer carbonate Sandoz</w:t>
      </w:r>
      <w:r w:rsidRPr="00123A91">
        <w:t xml:space="preserve"> metu nepasireiškia folatų tr</w:t>
      </w:r>
      <w:r w:rsidRPr="00123A91">
        <w:rPr>
          <w:rFonts w:eastAsia="TimesNewRomanPSMT"/>
        </w:rPr>
        <w:t>ū</w:t>
      </w:r>
      <w:r w:rsidRPr="00123A91">
        <w:t>kumas, atmesti.</w:t>
      </w:r>
    </w:p>
    <w:p w14:paraId="6E91A397" w14:textId="77777777" w:rsidR="00762852" w:rsidRPr="00123A91" w:rsidRDefault="00762852" w:rsidP="00762852">
      <w:pPr>
        <w:tabs>
          <w:tab w:val="left" w:pos="567"/>
        </w:tabs>
        <w:rPr>
          <w:u w:val="single"/>
        </w:rPr>
      </w:pPr>
    </w:p>
    <w:p w14:paraId="643DB7FD" w14:textId="77777777" w:rsidR="00762852" w:rsidRPr="00123A91" w:rsidRDefault="00762852" w:rsidP="00762852">
      <w:pPr>
        <w:tabs>
          <w:tab w:val="left" w:pos="567"/>
        </w:tabs>
        <w:rPr>
          <w:highlight w:val="yellow"/>
          <w:u w:val="single"/>
        </w:rPr>
      </w:pPr>
      <w:r w:rsidRPr="00123A91">
        <w:rPr>
          <w:u w:val="single"/>
        </w:rPr>
        <w:t>Hipokalcemija arba hiperkalcemija</w:t>
      </w:r>
    </w:p>
    <w:p w14:paraId="2EC8408D" w14:textId="63526167" w:rsidR="00762852" w:rsidRPr="000A0CFC" w:rsidRDefault="00762852" w:rsidP="00762852">
      <w:pPr>
        <w:tabs>
          <w:tab w:val="left" w:pos="567"/>
        </w:tabs>
        <w:autoSpaceDE w:val="0"/>
        <w:autoSpaceDN w:val="0"/>
        <w:adjustRightInd w:val="0"/>
      </w:pPr>
      <w:r w:rsidRPr="00123A91">
        <w:t>Pacientams, sergantiems l</w:t>
      </w:r>
      <w:r w:rsidRPr="00123A91">
        <w:rPr>
          <w:rFonts w:eastAsia="TimesNewRomanPSMT"/>
        </w:rPr>
        <w:t>ė</w:t>
      </w:r>
      <w:r w:rsidRPr="00123A91">
        <w:t>tin</w:t>
      </w:r>
      <w:r w:rsidRPr="00123A91">
        <w:rPr>
          <w:rFonts w:eastAsia="TimesNewRomanPSMT"/>
        </w:rPr>
        <w:t>ė</w:t>
      </w:r>
      <w:r w:rsidRPr="00123A91">
        <w:t>mis inkst</w:t>
      </w:r>
      <w:r w:rsidRPr="00123A91">
        <w:rPr>
          <w:rFonts w:eastAsia="TimesNewRomanPSMT"/>
        </w:rPr>
        <w:t xml:space="preserve">ų </w:t>
      </w:r>
      <w:r w:rsidRPr="00123A91">
        <w:t xml:space="preserve">ligomis, gali pasireikšti hipokalcemija ar hiperkalcemija. </w:t>
      </w:r>
      <w:r w:rsidR="0067512A">
        <w:t>Sevelamer carbonate Sandoz</w:t>
      </w:r>
      <w:r w:rsidRPr="00123A91">
        <w:t xml:space="preserve"> sud</w:t>
      </w:r>
      <w:r w:rsidRPr="00123A91">
        <w:rPr>
          <w:rFonts w:eastAsia="TimesNewRomanPSMT"/>
        </w:rPr>
        <w:t>ė</w:t>
      </w:r>
      <w:r w:rsidRPr="00123A91">
        <w:t>tyje n</w:t>
      </w:r>
      <w:r w:rsidRPr="00123A91">
        <w:rPr>
          <w:rFonts w:eastAsia="TimesNewRomanPSMT"/>
        </w:rPr>
        <w:t>ė</w:t>
      </w:r>
      <w:r w:rsidRPr="00123A91">
        <w:t>ra kalcio. D</w:t>
      </w:r>
      <w:r w:rsidRPr="00123A91">
        <w:rPr>
          <w:rFonts w:eastAsia="TimesNewRomanPSMT"/>
        </w:rPr>
        <w:t>ė</w:t>
      </w:r>
      <w:r w:rsidRPr="00123A91">
        <w:t>l to kalcio koncentracija serume turi b</w:t>
      </w:r>
      <w:r w:rsidRPr="00123A91">
        <w:rPr>
          <w:rFonts w:eastAsia="TimesNewRomanPSMT"/>
        </w:rPr>
        <w:t>ū</w:t>
      </w:r>
      <w:r w:rsidRPr="00123A91">
        <w:t>ti reguliariai stebima ir, jeigu reikia,</w:t>
      </w:r>
      <w:r w:rsidRPr="00443936">
        <w:t>papildomai reikia skirti kalcio preparat</w:t>
      </w:r>
      <w:r w:rsidRPr="00443936">
        <w:rPr>
          <w:rFonts w:eastAsia="TimesNewRomanPSMT"/>
        </w:rPr>
        <w:t>ų</w:t>
      </w:r>
      <w:r w:rsidRPr="000A0CFC">
        <w:t>.</w:t>
      </w:r>
    </w:p>
    <w:p w14:paraId="53611A51" w14:textId="77777777" w:rsidR="00762852" w:rsidRPr="00810C12" w:rsidRDefault="00762852" w:rsidP="00762852">
      <w:pPr>
        <w:tabs>
          <w:tab w:val="left" w:pos="567"/>
        </w:tabs>
        <w:autoSpaceDE w:val="0"/>
        <w:autoSpaceDN w:val="0"/>
        <w:adjustRightInd w:val="0"/>
        <w:rPr>
          <w:highlight w:val="yellow"/>
        </w:rPr>
      </w:pPr>
    </w:p>
    <w:p w14:paraId="4F3B7F00" w14:textId="77777777" w:rsidR="00762852" w:rsidRPr="00123A91" w:rsidRDefault="00762852" w:rsidP="00762852">
      <w:pPr>
        <w:tabs>
          <w:tab w:val="left" w:pos="567"/>
        </w:tabs>
        <w:rPr>
          <w:highlight w:val="yellow"/>
          <w:u w:val="single"/>
        </w:rPr>
      </w:pPr>
      <w:r w:rsidRPr="00123A91">
        <w:rPr>
          <w:u w:val="single"/>
        </w:rPr>
        <w:t>Metabolin</w:t>
      </w:r>
      <w:r w:rsidRPr="00123A91">
        <w:rPr>
          <w:rFonts w:eastAsia="TimesNewRomanPSMT"/>
          <w:u w:val="single"/>
        </w:rPr>
        <w:t>ė</w:t>
      </w:r>
      <w:r w:rsidRPr="00123A91">
        <w:rPr>
          <w:u w:val="single"/>
        </w:rPr>
        <w:t>acidoz</w:t>
      </w:r>
      <w:r w:rsidRPr="00123A91">
        <w:rPr>
          <w:rFonts w:eastAsia="TimesNewRomanPSMT"/>
          <w:u w:val="single"/>
        </w:rPr>
        <w:t>ė</w:t>
      </w:r>
    </w:p>
    <w:p w14:paraId="3883FA38" w14:textId="77777777" w:rsidR="00762852" w:rsidRPr="00123A91" w:rsidRDefault="00762852" w:rsidP="00762852">
      <w:pPr>
        <w:tabs>
          <w:tab w:val="left" w:pos="567"/>
        </w:tabs>
        <w:autoSpaceDE w:val="0"/>
        <w:autoSpaceDN w:val="0"/>
        <w:adjustRightInd w:val="0"/>
        <w:rPr>
          <w:highlight w:val="yellow"/>
        </w:rPr>
      </w:pPr>
      <w:r w:rsidRPr="00123A91">
        <w:t>Pacientai, sergantys l</w:t>
      </w:r>
      <w:r w:rsidRPr="00123A91">
        <w:rPr>
          <w:rFonts w:eastAsia="TimesNewRomanPSMT"/>
        </w:rPr>
        <w:t>ė</w:t>
      </w:r>
      <w:r w:rsidRPr="00123A91">
        <w:t>tine inkst</w:t>
      </w:r>
      <w:r w:rsidRPr="00123A91">
        <w:rPr>
          <w:rFonts w:eastAsia="TimesNewRomanPSMT"/>
        </w:rPr>
        <w:t xml:space="preserve">ų </w:t>
      </w:r>
      <w:r w:rsidRPr="00123A91">
        <w:t>liga, turi polink</w:t>
      </w:r>
      <w:r w:rsidRPr="00123A91">
        <w:rPr>
          <w:rFonts w:eastAsia="TimesNewRomanPSMT"/>
        </w:rPr>
        <w:t xml:space="preserve">į </w:t>
      </w:r>
      <w:r w:rsidRPr="00123A91">
        <w:t>vystytis metabolineiacidozei. D</w:t>
      </w:r>
      <w:r w:rsidRPr="00123A91">
        <w:rPr>
          <w:rFonts w:eastAsia="TimesNewRomanPSMT"/>
        </w:rPr>
        <w:t>ė</w:t>
      </w:r>
      <w:r w:rsidRPr="00123A91">
        <w:t>l to, kaip geros klinikin</w:t>
      </w:r>
      <w:r w:rsidRPr="00123A91">
        <w:rPr>
          <w:rFonts w:eastAsia="TimesNewRomanPSMT"/>
        </w:rPr>
        <w:t>ė</w:t>
      </w:r>
      <w:r w:rsidRPr="00123A91">
        <w:t>s praktikos dalis, rekomenduojama steb</w:t>
      </w:r>
      <w:r w:rsidRPr="00123A91">
        <w:rPr>
          <w:rFonts w:eastAsia="TimesNewRomanPSMT"/>
        </w:rPr>
        <w:t>ė</w:t>
      </w:r>
      <w:r w:rsidRPr="00123A91">
        <w:t>ti bikarbonat</w:t>
      </w:r>
      <w:r w:rsidRPr="00123A91">
        <w:rPr>
          <w:rFonts w:eastAsia="TimesNewRomanPSMT"/>
        </w:rPr>
        <w:t>ų</w:t>
      </w:r>
      <w:r w:rsidRPr="00123A91">
        <w:t>koncentracij</w:t>
      </w:r>
      <w:r w:rsidRPr="00123A91">
        <w:rPr>
          <w:rFonts w:eastAsia="TimesNewRomanPSMT"/>
        </w:rPr>
        <w:t xml:space="preserve">ą </w:t>
      </w:r>
      <w:r w:rsidRPr="00123A91">
        <w:t>serume.</w:t>
      </w:r>
    </w:p>
    <w:p w14:paraId="3A22FA4E" w14:textId="77777777" w:rsidR="00762852" w:rsidRPr="00123A91" w:rsidRDefault="00762852" w:rsidP="00762852">
      <w:pPr>
        <w:tabs>
          <w:tab w:val="left" w:pos="567"/>
        </w:tabs>
        <w:rPr>
          <w:u w:val="single"/>
        </w:rPr>
      </w:pPr>
    </w:p>
    <w:p w14:paraId="6AE95282" w14:textId="77777777" w:rsidR="00762852" w:rsidRPr="00123A91" w:rsidRDefault="00762852" w:rsidP="00762852">
      <w:pPr>
        <w:tabs>
          <w:tab w:val="left" w:pos="567"/>
        </w:tabs>
        <w:rPr>
          <w:u w:val="single"/>
        </w:rPr>
      </w:pPr>
      <w:r w:rsidRPr="00123A91">
        <w:rPr>
          <w:u w:val="single"/>
        </w:rPr>
        <w:t>Peritonitas</w:t>
      </w:r>
    </w:p>
    <w:p w14:paraId="140F2CB5" w14:textId="77777777" w:rsidR="00762852" w:rsidRPr="00123A91" w:rsidRDefault="00762852" w:rsidP="00762852">
      <w:pPr>
        <w:tabs>
          <w:tab w:val="left" w:pos="567"/>
        </w:tabs>
        <w:autoSpaceDE w:val="0"/>
        <w:autoSpaceDN w:val="0"/>
        <w:adjustRightInd w:val="0"/>
        <w:rPr>
          <w:highlight w:val="yellow"/>
        </w:rPr>
      </w:pPr>
      <w:r w:rsidRPr="00123A91">
        <w:t>Pacientams, kuriems taikoma dializ</w:t>
      </w:r>
      <w:r w:rsidRPr="00123A91">
        <w:rPr>
          <w:rFonts w:eastAsia="TimesNewRomanPSMT"/>
        </w:rPr>
        <w:t>ė</w:t>
      </w:r>
      <w:r w:rsidRPr="00123A91">
        <w:t>, kyla tam tikra infekcijos rizika, susijusi su dializ</w:t>
      </w:r>
      <w:r w:rsidRPr="00123A91">
        <w:rPr>
          <w:rFonts w:eastAsia="TimesNewRomanPSMT"/>
        </w:rPr>
        <w:t>ė</w:t>
      </w:r>
      <w:r w:rsidRPr="00123A91">
        <w:t>s modalumu. Peritonitas yra žinoma komplikacija pacientams, kuriems taikoma peritonin</w:t>
      </w:r>
      <w:r w:rsidRPr="00123A91">
        <w:rPr>
          <w:rFonts w:eastAsia="TimesNewRomanPSMT"/>
        </w:rPr>
        <w:t>ė</w:t>
      </w:r>
      <w:r w:rsidRPr="00123A91">
        <w:t>dializ</w:t>
      </w:r>
      <w:r w:rsidRPr="00123A91">
        <w:rPr>
          <w:rFonts w:eastAsia="TimesNewRomanPSMT"/>
        </w:rPr>
        <w:t>ė</w:t>
      </w:r>
      <w:r w:rsidRPr="00123A91">
        <w:t>; atliekant klinikin</w:t>
      </w:r>
      <w:r w:rsidRPr="00123A91">
        <w:rPr>
          <w:rFonts w:eastAsia="TimesNewRomanPSMT"/>
        </w:rPr>
        <w:t xml:space="preserve">į </w:t>
      </w:r>
      <w:r w:rsidRPr="00123A91">
        <w:t>sevelamero hidrochlorido tyrim</w:t>
      </w:r>
      <w:r w:rsidRPr="00123A91">
        <w:rPr>
          <w:rFonts w:eastAsia="TimesNewRomanPSMT"/>
        </w:rPr>
        <w:t>ą</w:t>
      </w:r>
      <w:r w:rsidRPr="00123A91">
        <w:t>, buvo pranešta apie dažnesnius peritonito atvejus sevelamero grup</w:t>
      </w:r>
      <w:r w:rsidRPr="00123A91">
        <w:rPr>
          <w:rFonts w:eastAsia="TimesNewRomanPSMT"/>
        </w:rPr>
        <w:t>ė</w:t>
      </w:r>
      <w:r w:rsidRPr="00123A91">
        <w:t>je, lyginant su kontroline grupe. Pacientus, kuriems taikoma peritonin</w:t>
      </w:r>
      <w:r w:rsidRPr="00123A91">
        <w:rPr>
          <w:rFonts w:eastAsia="TimesNewRomanPSMT"/>
        </w:rPr>
        <w:t>ė</w:t>
      </w:r>
      <w:r w:rsidRPr="00123A91">
        <w:t>dializ</w:t>
      </w:r>
      <w:r w:rsidRPr="00123A91">
        <w:rPr>
          <w:rFonts w:eastAsia="TimesNewRomanPSMT"/>
        </w:rPr>
        <w:t>ė</w:t>
      </w:r>
      <w:r w:rsidRPr="00123A91">
        <w:t>, reikia atidžiai steb</w:t>
      </w:r>
      <w:r w:rsidRPr="00123A91">
        <w:rPr>
          <w:rFonts w:eastAsia="TimesNewRomanPSMT"/>
        </w:rPr>
        <w:t>ė</w:t>
      </w:r>
      <w:r w:rsidRPr="00123A91">
        <w:t>ti, siekiant užtikrinti, jog bus tinkamai naudojama atitinkama aseptin</w:t>
      </w:r>
      <w:r w:rsidRPr="00123A91">
        <w:rPr>
          <w:rFonts w:eastAsia="TimesNewRomanPSMT"/>
        </w:rPr>
        <w:t>ė</w:t>
      </w:r>
      <w:r w:rsidRPr="00123A91">
        <w:t>technika, o bet kokie su peritonitu susij</w:t>
      </w:r>
      <w:r w:rsidRPr="00123A91">
        <w:rPr>
          <w:rFonts w:eastAsia="TimesNewRomanPSMT"/>
        </w:rPr>
        <w:t xml:space="preserve">ę </w:t>
      </w:r>
      <w:r w:rsidRPr="00123A91">
        <w:t>požymiai ir simptomai bus iš karto gydomi.</w:t>
      </w:r>
    </w:p>
    <w:p w14:paraId="2532C963" w14:textId="77777777" w:rsidR="00762852" w:rsidRPr="00123A91" w:rsidRDefault="00762852" w:rsidP="00762852">
      <w:pPr>
        <w:tabs>
          <w:tab w:val="left" w:pos="567"/>
        </w:tabs>
        <w:rPr>
          <w:u w:val="single"/>
        </w:rPr>
      </w:pPr>
    </w:p>
    <w:p w14:paraId="2864A632" w14:textId="77777777" w:rsidR="00762852" w:rsidRPr="00123A91" w:rsidRDefault="00762852" w:rsidP="00762852">
      <w:pPr>
        <w:tabs>
          <w:tab w:val="left" w:pos="567"/>
        </w:tabs>
        <w:rPr>
          <w:highlight w:val="yellow"/>
          <w:u w:val="single"/>
        </w:rPr>
      </w:pPr>
      <w:r w:rsidRPr="00123A91">
        <w:rPr>
          <w:u w:val="single"/>
        </w:rPr>
        <w:t>Rijimo sutrikimai ir užspringimas</w:t>
      </w:r>
    </w:p>
    <w:p w14:paraId="38488DBA" w14:textId="7D26988E" w:rsidR="00762852" w:rsidRPr="00123A91" w:rsidRDefault="00762852" w:rsidP="00762852">
      <w:pPr>
        <w:tabs>
          <w:tab w:val="left" w:pos="567"/>
        </w:tabs>
        <w:autoSpaceDE w:val="0"/>
        <w:autoSpaceDN w:val="0"/>
        <w:adjustRightInd w:val="0"/>
        <w:rPr>
          <w:highlight w:val="yellow"/>
        </w:rPr>
      </w:pPr>
      <w:r w:rsidRPr="00123A91">
        <w:t>Gauta keletas pranešim</w:t>
      </w:r>
      <w:r w:rsidRPr="00123A91">
        <w:rPr>
          <w:rFonts w:eastAsia="TimesNewRomanPSMT"/>
        </w:rPr>
        <w:t>ų</w:t>
      </w:r>
      <w:r w:rsidRPr="00123A91">
        <w:t xml:space="preserve">, kad </w:t>
      </w:r>
      <w:r w:rsidR="0067512A">
        <w:t>Sevelamer carbonate Sandoz</w:t>
      </w:r>
      <w:r w:rsidRPr="00123A91">
        <w:t xml:space="preserve"> tablet</w:t>
      </w:r>
      <w:r w:rsidRPr="00123A91">
        <w:rPr>
          <w:rFonts w:eastAsia="TimesNewRomanPSMT"/>
        </w:rPr>
        <w:t xml:space="preserve">ę </w:t>
      </w:r>
      <w:r w:rsidRPr="00123A91">
        <w:t>sunku nuryti. Daugeliu ši</w:t>
      </w:r>
      <w:r w:rsidRPr="00123A91">
        <w:rPr>
          <w:rFonts w:eastAsia="TimesNewRomanPSMT"/>
        </w:rPr>
        <w:t xml:space="preserve">ų </w:t>
      </w:r>
      <w:r w:rsidRPr="00123A91">
        <w:t>atvej</w:t>
      </w:r>
      <w:r w:rsidRPr="00123A91">
        <w:rPr>
          <w:rFonts w:eastAsia="TimesNewRomanPSMT"/>
        </w:rPr>
        <w:t xml:space="preserve">ų </w:t>
      </w:r>
      <w:r w:rsidRPr="00123A91">
        <w:t>pacientams nustatyta papildom</w:t>
      </w:r>
      <w:r w:rsidRPr="00123A91">
        <w:rPr>
          <w:rFonts w:eastAsia="TimesNewRomanPSMT"/>
        </w:rPr>
        <w:t xml:space="preserve">ų </w:t>
      </w:r>
      <w:r w:rsidRPr="00123A91">
        <w:t>patologij</w:t>
      </w:r>
      <w:r w:rsidRPr="00123A91">
        <w:rPr>
          <w:rFonts w:eastAsia="TimesNewRomanPSMT"/>
        </w:rPr>
        <w:t>ų</w:t>
      </w:r>
      <w:r w:rsidRPr="00123A91">
        <w:t xml:space="preserve">, </w:t>
      </w:r>
      <w:r w:rsidRPr="00123A91">
        <w:rPr>
          <w:rFonts w:eastAsia="TimesNewRomanPSMT"/>
        </w:rPr>
        <w:t>į</w:t>
      </w:r>
      <w:r w:rsidRPr="00123A91">
        <w:t>skaitant rijimo sutrikim</w:t>
      </w:r>
      <w:r w:rsidRPr="00123A91">
        <w:rPr>
          <w:rFonts w:eastAsia="TimesNewRomanPSMT"/>
        </w:rPr>
        <w:t xml:space="preserve">ą </w:t>
      </w:r>
      <w:r w:rsidRPr="00123A91">
        <w:t>arba stempl</w:t>
      </w:r>
      <w:r w:rsidRPr="00123A91">
        <w:rPr>
          <w:rFonts w:eastAsia="TimesNewRomanPSMT"/>
        </w:rPr>
        <w:t>ė</w:t>
      </w:r>
      <w:r w:rsidRPr="00123A91">
        <w:t>s anomalij</w:t>
      </w:r>
      <w:r w:rsidRPr="00123A91">
        <w:rPr>
          <w:rFonts w:eastAsia="TimesNewRomanPSMT"/>
        </w:rPr>
        <w:t>ą</w:t>
      </w:r>
      <w:r w:rsidRPr="00123A91">
        <w:t xml:space="preserve">. </w:t>
      </w:r>
      <w:r w:rsidR="0067512A">
        <w:t>Sevelamer carbonate Sandoz</w:t>
      </w:r>
      <w:r w:rsidRPr="00123A91">
        <w:t xml:space="preserve"> atsargiai reikia skirti tiems pacientams, kuriems yra sutrik</w:t>
      </w:r>
      <w:r w:rsidRPr="00123A91">
        <w:rPr>
          <w:rFonts w:eastAsia="TimesNewRomanPSMT"/>
        </w:rPr>
        <w:t>ę</w:t>
      </w:r>
      <w:r w:rsidRPr="00123A91">
        <w:t>s rijimas. Pacientams, kuriems praeityje yra buv</w:t>
      </w:r>
      <w:r w:rsidRPr="00123A91">
        <w:rPr>
          <w:rFonts w:eastAsia="TimesNewRomanPSMT"/>
        </w:rPr>
        <w:t xml:space="preserve">ę </w:t>
      </w:r>
      <w:r w:rsidRPr="00123A91">
        <w:t>rijimo sutrikim</w:t>
      </w:r>
      <w:r w:rsidRPr="00123A91">
        <w:rPr>
          <w:rFonts w:eastAsia="TimesNewRomanPSMT"/>
        </w:rPr>
        <w:t>ų</w:t>
      </w:r>
      <w:r w:rsidRPr="00123A91">
        <w:t xml:space="preserve">, geriau vartoti </w:t>
      </w:r>
      <w:r w:rsidR="0005078A">
        <w:t>sevelamero</w:t>
      </w:r>
      <w:r w:rsidR="00712C96">
        <w:t xml:space="preserve">miltelių </w:t>
      </w:r>
      <w:r w:rsidR="00712C96" w:rsidRPr="00123A91">
        <w:t>geriam</w:t>
      </w:r>
      <w:r w:rsidR="00712C96">
        <w:t>ąjai</w:t>
      </w:r>
      <w:r w:rsidR="00712C96" w:rsidRPr="00123A91">
        <w:t xml:space="preserve"> suspensij</w:t>
      </w:r>
      <w:r w:rsidR="00712C96">
        <w:t>ai</w:t>
      </w:r>
      <w:r w:rsidRPr="00123A91">
        <w:t>.</w:t>
      </w:r>
    </w:p>
    <w:p w14:paraId="5271EFF0" w14:textId="77777777" w:rsidR="00762852" w:rsidRPr="00123A91" w:rsidRDefault="00762852" w:rsidP="00762852">
      <w:pPr>
        <w:tabs>
          <w:tab w:val="left" w:pos="567"/>
        </w:tabs>
        <w:rPr>
          <w:u w:val="single"/>
        </w:rPr>
      </w:pPr>
    </w:p>
    <w:p w14:paraId="780E9C15" w14:textId="77777777" w:rsidR="00762852" w:rsidRPr="000A0CFC" w:rsidRDefault="00762852" w:rsidP="00762852">
      <w:pPr>
        <w:tabs>
          <w:tab w:val="left" w:pos="567"/>
        </w:tabs>
        <w:rPr>
          <w:highlight w:val="yellow"/>
          <w:u w:val="single"/>
        </w:rPr>
      </w:pPr>
      <w:r w:rsidRPr="00443936">
        <w:rPr>
          <w:u w:val="single"/>
        </w:rPr>
        <w:t>Hipotiroz</w:t>
      </w:r>
      <w:r w:rsidRPr="00443936">
        <w:rPr>
          <w:rFonts w:eastAsia="TimesNewRomanPSMT"/>
          <w:u w:val="single"/>
        </w:rPr>
        <w:t>ė</w:t>
      </w:r>
    </w:p>
    <w:p w14:paraId="6386BFEC" w14:textId="77777777" w:rsidR="00762852" w:rsidRPr="00123A91" w:rsidRDefault="00762852" w:rsidP="00762852">
      <w:pPr>
        <w:tabs>
          <w:tab w:val="left" w:pos="567"/>
        </w:tabs>
        <w:autoSpaceDE w:val="0"/>
        <w:autoSpaceDN w:val="0"/>
        <w:adjustRightInd w:val="0"/>
        <w:rPr>
          <w:highlight w:val="yellow"/>
        </w:rPr>
      </w:pPr>
      <w:r w:rsidRPr="00810C12">
        <w:t>Rekomenduojama atidžiau steb</w:t>
      </w:r>
      <w:r w:rsidRPr="00123A91">
        <w:rPr>
          <w:rFonts w:eastAsia="TimesNewRomanPSMT"/>
        </w:rPr>
        <w:t>ė</w:t>
      </w:r>
      <w:r w:rsidRPr="00123A91">
        <w:t>ti hipotiroze sergan</w:t>
      </w:r>
      <w:r w:rsidRPr="00123A91">
        <w:rPr>
          <w:rFonts w:eastAsia="TimesNewRomanPSMT"/>
        </w:rPr>
        <w:t>č</w:t>
      </w:r>
      <w:r w:rsidRPr="00123A91">
        <w:t>ius pacientus, kuriems vienu metu skiriamas sevelamero karbonatas ir levotiroksinas (žr. 4.5 skyri</w:t>
      </w:r>
      <w:r w:rsidRPr="00123A91">
        <w:rPr>
          <w:rFonts w:eastAsia="TimesNewRomanPSMT"/>
        </w:rPr>
        <w:t>ų</w:t>
      </w:r>
      <w:r w:rsidRPr="00123A91">
        <w:t>).</w:t>
      </w:r>
    </w:p>
    <w:p w14:paraId="437DA8F6" w14:textId="77777777" w:rsidR="00762852" w:rsidRPr="00123A91" w:rsidRDefault="00762852" w:rsidP="00762852">
      <w:pPr>
        <w:tabs>
          <w:tab w:val="left" w:pos="567"/>
        </w:tabs>
        <w:rPr>
          <w:u w:val="single"/>
        </w:rPr>
      </w:pPr>
    </w:p>
    <w:p w14:paraId="46C7B23E" w14:textId="77777777" w:rsidR="00762852" w:rsidRPr="00123A91" w:rsidRDefault="00762852" w:rsidP="00762852">
      <w:pPr>
        <w:tabs>
          <w:tab w:val="left" w:pos="567"/>
        </w:tabs>
        <w:rPr>
          <w:highlight w:val="yellow"/>
          <w:u w:val="single"/>
        </w:rPr>
      </w:pPr>
      <w:r w:rsidRPr="00123A91">
        <w:rPr>
          <w:u w:val="single"/>
        </w:rPr>
        <w:t>Ilgalaikis gydymas</w:t>
      </w:r>
    </w:p>
    <w:p w14:paraId="760DDC4C" w14:textId="77777777" w:rsidR="00762852" w:rsidRPr="00123A91" w:rsidRDefault="00762852" w:rsidP="00762852">
      <w:pPr>
        <w:tabs>
          <w:tab w:val="left" w:pos="567"/>
        </w:tabs>
        <w:autoSpaceDE w:val="0"/>
        <w:autoSpaceDN w:val="0"/>
        <w:adjustRightInd w:val="0"/>
        <w:rPr>
          <w:highlight w:val="yellow"/>
        </w:rPr>
      </w:pPr>
      <w:r w:rsidRPr="00123A91">
        <w:t>Vieneri</w:t>
      </w:r>
      <w:r w:rsidRPr="00123A91">
        <w:rPr>
          <w:rFonts w:eastAsia="TimesNewRomanPSMT"/>
        </w:rPr>
        <w:t xml:space="preserve">ų </w:t>
      </w:r>
      <w:r w:rsidRPr="00123A91">
        <w:t>met</w:t>
      </w:r>
      <w:r w:rsidRPr="00123A91">
        <w:rPr>
          <w:rFonts w:eastAsia="TimesNewRomanPSMT"/>
        </w:rPr>
        <w:t xml:space="preserve">ų </w:t>
      </w:r>
      <w:r w:rsidRPr="00123A91">
        <w:t>trukm</w:t>
      </w:r>
      <w:r w:rsidRPr="00123A91">
        <w:rPr>
          <w:rFonts w:eastAsia="TimesNewRomanPSMT"/>
        </w:rPr>
        <w:t>ė</w:t>
      </w:r>
      <w:r w:rsidRPr="00123A91">
        <w:t>s klinikinio tyrimo rezultatai nepateik</w:t>
      </w:r>
      <w:r w:rsidRPr="00123A91">
        <w:rPr>
          <w:rFonts w:eastAsia="TimesNewRomanPSMT"/>
        </w:rPr>
        <w:t xml:space="preserve">ė </w:t>
      </w:r>
      <w:r w:rsidRPr="00123A91">
        <w:t>joki</w:t>
      </w:r>
      <w:r w:rsidRPr="00123A91">
        <w:rPr>
          <w:rFonts w:eastAsia="TimesNewRomanPSMT"/>
        </w:rPr>
        <w:t>ų į</w:t>
      </w:r>
      <w:r w:rsidRPr="00123A91">
        <w:t>rodym</w:t>
      </w:r>
      <w:r w:rsidRPr="00123A91">
        <w:rPr>
          <w:rFonts w:eastAsia="TimesNewRomanPSMT"/>
        </w:rPr>
        <w:t xml:space="preserve">ų </w:t>
      </w:r>
      <w:r w:rsidRPr="00123A91">
        <w:t>apie sevelamero akumuliacij</w:t>
      </w:r>
      <w:r w:rsidRPr="00123A91">
        <w:rPr>
          <w:rFonts w:eastAsia="TimesNewRomanPSMT"/>
        </w:rPr>
        <w:t>ą</w:t>
      </w:r>
      <w:r w:rsidRPr="00123A91">
        <w:t>. Ta</w:t>
      </w:r>
      <w:r w:rsidRPr="00123A91">
        <w:rPr>
          <w:rFonts w:eastAsia="TimesNewRomanPSMT"/>
        </w:rPr>
        <w:t>č</w:t>
      </w:r>
      <w:r w:rsidRPr="00123A91">
        <w:t>iau negalima visiškai atmesti galimyb</w:t>
      </w:r>
      <w:r w:rsidRPr="00123A91">
        <w:rPr>
          <w:rFonts w:eastAsia="TimesNewRomanPSMT"/>
        </w:rPr>
        <w:t>ė</w:t>
      </w:r>
      <w:r w:rsidRPr="00123A91">
        <w:t>s, kad ilg</w:t>
      </w:r>
      <w:r w:rsidRPr="00123A91">
        <w:rPr>
          <w:rFonts w:eastAsia="TimesNewRomanPSMT"/>
        </w:rPr>
        <w:t xml:space="preserve">ą </w:t>
      </w:r>
      <w:r w:rsidRPr="00123A91">
        <w:t>laik</w:t>
      </w:r>
      <w:r w:rsidRPr="00123A91">
        <w:rPr>
          <w:rFonts w:eastAsia="TimesNewRomanPSMT"/>
        </w:rPr>
        <w:t xml:space="preserve">ą </w:t>
      </w:r>
      <w:r w:rsidRPr="00123A91">
        <w:t>(&gt; vienerius metus) vartojant sevelamer</w:t>
      </w:r>
      <w:r w:rsidR="002563B4">
        <w:t>o</w:t>
      </w:r>
      <w:r w:rsidRPr="00123A91">
        <w:t>nepasireikš absorbcija ir akumuliacija (žr. 5.2 skyri</w:t>
      </w:r>
      <w:r w:rsidRPr="00123A91">
        <w:rPr>
          <w:rFonts w:eastAsia="TimesNewRomanPSMT"/>
        </w:rPr>
        <w:t>ų</w:t>
      </w:r>
      <w:r w:rsidRPr="00123A91">
        <w:t>).</w:t>
      </w:r>
    </w:p>
    <w:p w14:paraId="0CC93F68" w14:textId="77777777" w:rsidR="00762852" w:rsidRPr="00123A91" w:rsidRDefault="00762852" w:rsidP="00762852">
      <w:pPr>
        <w:tabs>
          <w:tab w:val="left" w:pos="567"/>
        </w:tabs>
        <w:rPr>
          <w:u w:val="single"/>
        </w:rPr>
      </w:pPr>
    </w:p>
    <w:p w14:paraId="1F922C8F" w14:textId="77777777" w:rsidR="00762852" w:rsidRPr="00123A91" w:rsidRDefault="00762852" w:rsidP="00762852">
      <w:pPr>
        <w:tabs>
          <w:tab w:val="left" w:pos="567"/>
        </w:tabs>
        <w:rPr>
          <w:highlight w:val="yellow"/>
          <w:u w:val="single"/>
        </w:rPr>
      </w:pPr>
      <w:r w:rsidRPr="00123A91">
        <w:rPr>
          <w:u w:val="single"/>
        </w:rPr>
        <w:t>Hiperparatiroidizmas</w:t>
      </w:r>
    </w:p>
    <w:p w14:paraId="45C43122" w14:textId="33D13B09" w:rsidR="00762852" w:rsidRPr="00123A91" w:rsidRDefault="0067512A" w:rsidP="00762852">
      <w:pPr>
        <w:tabs>
          <w:tab w:val="left" w:pos="567"/>
        </w:tabs>
        <w:autoSpaceDE w:val="0"/>
        <w:autoSpaceDN w:val="0"/>
        <w:adjustRightInd w:val="0"/>
        <w:rPr>
          <w:highlight w:val="yellow"/>
        </w:rPr>
      </w:pPr>
      <w:r>
        <w:t>Sevelamer carbonate Sandoz</w:t>
      </w:r>
      <w:r w:rsidR="00762852" w:rsidRPr="00123A91">
        <w:t xml:space="preserve"> neskirtinas hiperparatiroidizmui kontroliuoti. Pacientams, sergantiems antriniu hiperparatiroidizmu, </w:t>
      </w:r>
      <w:r>
        <w:t>Sevelamer carbonate Sandoz</w:t>
      </w:r>
      <w:r w:rsidR="00762852" w:rsidRPr="00123A91">
        <w:t xml:space="preserve"> reikia vartoti, taikant sud</w:t>
      </w:r>
      <w:r w:rsidR="00762852" w:rsidRPr="00123A91">
        <w:rPr>
          <w:rFonts w:eastAsia="TimesNewRomanPSMT"/>
        </w:rPr>
        <w:t>ė</w:t>
      </w:r>
      <w:r w:rsidR="00762852" w:rsidRPr="00123A91">
        <w:t>tin</w:t>
      </w:r>
      <w:r w:rsidR="00762852" w:rsidRPr="00123A91">
        <w:rPr>
          <w:rFonts w:eastAsia="TimesNewRomanPSMT"/>
        </w:rPr>
        <w:t xml:space="preserve">į </w:t>
      </w:r>
      <w:r w:rsidR="00762852" w:rsidRPr="00123A91">
        <w:t>gydymo princip</w:t>
      </w:r>
      <w:r w:rsidR="00762852" w:rsidRPr="00123A91">
        <w:rPr>
          <w:rFonts w:eastAsia="TimesNewRomanPSMT"/>
        </w:rPr>
        <w:t>ą</w:t>
      </w:r>
      <w:r w:rsidR="00762852" w:rsidRPr="00123A91">
        <w:t>, kartu papildomai vartojant kalcio, 1,25-dihidroksivitamino D</w:t>
      </w:r>
      <w:r w:rsidR="00762852" w:rsidRPr="00123A91">
        <w:rPr>
          <w:vertAlign w:val="subscript"/>
        </w:rPr>
        <w:t>3</w:t>
      </w:r>
      <w:r w:rsidR="00762852" w:rsidRPr="00123A91">
        <w:t xml:space="preserve"> ar vieno jo analog</w:t>
      </w:r>
      <w:r w:rsidR="00762852" w:rsidRPr="00123A91">
        <w:rPr>
          <w:rFonts w:eastAsia="TimesNewRomanPSMT"/>
        </w:rPr>
        <w:t>ų</w:t>
      </w:r>
      <w:r w:rsidR="00762852" w:rsidRPr="00123A91">
        <w:t>, siekiant sumažinti intaktinioprieskydin</w:t>
      </w:r>
      <w:r w:rsidR="00762852" w:rsidRPr="00123A91">
        <w:rPr>
          <w:rFonts w:eastAsia="TimesNewRomanPSMT"/>
        </w:rPr>
        <w:t>ė</w:t>
      </w:r>
      <w:r w:rsidR="00762852" w:rsidRPr="00123A91">
        <w:t>s liaukos hormono (iPTH) koncentracij</w:t>
      </w:r>
      <w:r w:rsidR="00762852" w:rsidRPr="00123A91">
        <w:rPr>
          <w:rFonts w:eastAsia="TimesNewRomanPSMT"/>
        </w:rPr>
        <w:t>ą</w:t>
      </w:r>
      <w:r w:rsidR="00762852" w:rsidRPr="00123A91">
        <w:t>.</w:t>
      </w:r>
    </w:p>
    <w:p w14:paraId="129DAE43" w14:textId="77777777" w:rsidR="00762852" w:rsidRDefault="00762852" w:rsidP="00762852">
      <w:pPr>
        <w:tabs>
          <w:tab w:val="left" w:pos="567"/>
        </w:tabs>
        <w:suppressAutoHyphens/>
        <w:rPr>
          <w:u w:val="single"/>
        </w:rPr>
      </w:pPr>
    </w:p>
    <w:p w14:paraId="4632E9B3" w14:textId="18D381FE" w:rsidR="00762852" w:rsidRPr="002B4648" w:rsidRDefault="00762852" w:rsidP="00762852">
      <w:pPr>
        <w:tabs>
          <w:tab w:val="left" w:pos="567"/>
        </w:tabs>
        <w:rPr>
          <w:szCs w:val="22"/>
          <w:u w:val="single"/>
        </w:rPr>
      </w:pPr>
      <w:r w:rsidRPr="002B4648">
        <w:rPr>
          <w:szCs w:val="22"/>
          <w:u w:val="single"/>
        </w:rPr>
        <w:t xml:space="preserve">Uždegiminiai virškinimo trakto sutrikimai </w:t>
      </w:r>
    </w:p>
    <w:p w14:paraId="052EAD44" w14:textId="4F435F53" w:rsidR="002B4648" w:rsidRPr="002B4648" w:rsidRDefault="002B4648" w:rsidP="00762852">
      <w:pPr>
        <w:tabs>
          <w:tab w:val="left" w:pos="567"/>
        </w:tabs>
        <w:rPr>
          <w:szCs w:val="22"/>
          <w:u w:val="single"/>
        </w:rPr>
      </w:pPr>
      <w:r w:rsidRPr="002B4648">
        <w:rPr>
          <w:bCs/>
          <w:szCs w:val="22"/>
        </w:rPr>
        <w:t xml:space="preserve">Aprašyti įvairiose virškinimo trakto vietose pasireiškę sunkūs uždegiminiai sutrikimai (įskaitant sunkias komplikacijas, pvz., hemoragiją, perforaciją, išopėjimą, nekrozę, kolitą ir sankaupas storojoje / aklojoje žarnoje), susiję su sevelamero kristalų buvimu (žr. 4.8 skyrių). Nutraukus sevelamero </w:t>
      </w:r>
      <w:r w:rsidRPr="002B4648">
        <w:rPr>
          <w:bCs/>
          <w:szCs w:val="22"/>
        </w:rPr>
        <w:lastRenderedPageBreak/>
        <w:t xml:space="preserve">vartojimą uždegiminiai sutrikimai gali praeiti. Gydymas </w:t>
      </w:r>
      <w:r w:rsidRPr="002B4648">
        <w:rPr>
          <w:szCs w:val="22"/>
        </w:rPr>
        <w:t xml:space="preserve">Sevelamer carbonate Sandoz </w:t>
      </w:r>
      <w:r w:rsidRPr="002B4648">
        <w:rPr>
          <w:bCs/>
          <w:szCs w:val="22"/>
        </w:rPr>
        <w:t>turi būti pakartotinai įvertintas pacientams, kuriems pasireiškė sunkūs virškinimo trakto simptomai.</w:t>
      </w:r>
    </w:p>
    <w:p w14:paraId="68A471BB" w14:textId="77777777" w:rsidR="00762852" w:rsidRPr="00E656C4" w:rsidRDefault="00762852" w:rsidP="00762852">
      <w:pPr>
        <w:tabs>
          <w:tab w:val="left" w:pos="567"/>
        </w:tabs>
        <w:suppressAutoHyphens/>
        <w:rPr>
          <w:u w:val="single"/>
        </w:rPr>
      </w:pPr>
    </w:p>
    <w:p w14:paraId="07ABFB50" w14:textId="77777777" w:rsidR="00762852" w:rsidRPr="00443936" w:rsidRDefault="00762852" w:rsidP="00762852">
      <w:pPr>
        <w:tabs>
          <w:tab w:val="left" w:pos="567"/>
        </w:tabs>
        <w:suppressAutoHyphens/>
        <w:rPr>
          <w:highlight w:val="yellow"/>
          <w:u w:val="single"/>
        </w:rPr>
      </w:pPr>
      <w:r w:rsidRPr="00443936">
        <w:rPr>
          <w:u w:val="single"/>
        </w:rPr>
        <w:t>Laktozės netoleravimas.</w:t>
      </w:r>
    </w:p>
    <w:p w14:paraId="6BD4E083" w14:textId="7CD28A5A" w:rsidR="00762852" w:rsidRPr="00123A91" w:rsidRDefault="00762852" w:rsidP="00762852">
      <w:pPr>
        <w:tabs>
          <w:tab w:val="left" w:pos="567"/>
        </w:tabs>
        <w:autoSpaceDE w:val="0"/>
        <w:autoSpaceDN w:val="0"/>
        <w:adjustRightInd w:val="0"/>
      </w:pPr>
      <w:r w:rsidRPr="000A0CFC">
        <w:t>Sevelamer</w:t>
      </w:r>
      <w:r w:rsidR="00A0143E">
        <w:t xml:space="preserve"> </w:t>
      </w:r>
      <w:r w:rsidRPr="000A0CFC">
        <w:t>carbonate</w:t>
      </w:r>
      <w:r w:rsidR="00A0143E">
        <w:t xml:space="preserve"> </w:t>
      </w:r>
      <w:r w:rsidRPr="000A0CFC">
        <w:t>Sandoz</w:t>
      </w:r>
      <w:r w:rsidR="00A0143E">
        <w:t xml:space="preserve"> </w:t>
      </w:r>
      <w:r w:rsidR="0005078A">
        <w:t xml:space="preserve">tablečių </w:t>
      </w:r>
      <w:r w:rsidRPr="000A0CFC">
        <w:t>sudėtyje yra laktozės. Šio vaist</w:t>
      </w:r>
      <w:r w:rsidRPr="00810C12">
        <w:t>inio preparat</w:t>
      </w:r>
      <w:r w:rsidRPr="00123A91">
        <w:t xml:space="preserve">o </w:t>
      </w:r>
      <w:r w:rsidR="0005078A">
        <w:t>negalima</w:t>
      </w:r>
      <w:r w:rsidR="00A0143E">
        <w:t xml:space="preserve"> </w:t>
      </w:r>
      <w:r w:rsidRPr="00123A91">
        <w:t xml:space="preserve">vartoti pacientams, kuriems nustatytas retas paveldimas sutrikimas </w:t>
      </w:r>
      <w:r w:rsidR="00A0143E">
        <w:t>–</w:t>
      </w:r>
      <w:r w:rsidRPr="00123A91">
        <w:t xml:space="preserve"> galaktozės</w:t>
      </w:r>
      <w:r w:rsidR="00A0143E">
        <w:t xml:space="preserve"> </w:t>
      </w:r>
      <w:r w:rsidRPr="00123A91">
        <w:t xml:space="preserve">netoleravimas, </w:t>
      </w:r>
      <w:r w:rsidR="00894EB1">
        <w:t>visiškas</w:t>
      </w:r>
      <w:r w:rsidRPr="00123A91">
        <w:t xml:space="preserve"> laktazės stygius arba gliukozės ir galaktozės</w:t>
      </w:r>
      <w:r w:rsidR="00A0143E">
        <w:t xml:space="preserve"> </w:t>
      </w:r>
      <w:r w:rsidRPr="00123A91">
        <w:t>malabsorbcija.</w:t>
      </w:r>
    </w:p>
    <w:p w14:paraId="60B5E11F" w14:textId="77777777" w:rsidR="00762852" w:rsidRPr="00123A91" w:rsidRDefault="00762852" w:rsidP="00762852">
      <w:pPr>
        <w:tabs>
          <w:tab w:val="left" w:pos="567"/>
        </w:tabs>
        <w:suppressAutoHyphens/>
        <w:rPr>
          <w:b/>
        </w:rPr>
      </w:pPr>
    </w:p>
    <w:p w14:paraId="3C8A52E1" w14:textId="77777777" w:rsidR="00762852" w:rsidRPr="00123A91" w:rsidRDefault="00762852" w:rsidP="00762852">
      <w:pPr>
        <w:tabs>
          <w:tab w:val="left" w:pos="567"/>
        </w:tabs>
        <w:suppressAutoHyphens/>
        <w:rPr>
          <w:b/>
        </w:rPr>
      </w:pPr>
      <w:r w:rsidRPr="00123A91">
        <w:rPr>
          <w:b/>
        </w:rPr>
        <w:t>4.5</w:t>
      </w:r>
      <w:r w:rsidRPr="00123A91">
        <w:rPr>
          <w:b/>
        </w:rPr>
        <w:tab/>
        <w:t>Sąveika su kitais vaistiniais preparatais ir kitokia sąveika</w:t>
      </w:r>
    </w:p>
    <w:p w14:paraId="219A5BCE" w14:textId="77777777" w:rsidR="00762852" w:rsidRDefault="00762852" w:rsidP="00762852">
      <w:pPr>
        <w:shd w:val="clear" w:color="auto" w:fill="FFFFFF"/>
        <w:tabs>
          <w:tab w:val="left" w:pos="567"/>
        </w:tabs>
        <w:ind w:right="28"/>
      </w:pPr>
    </w:p>
    <w:p w14:paraId="39C0AE0D" w14:textId="77777777" w:rsidR="00762852" w:rsidRPr="00CD3878" w:rsidRDefault="00762852" w:rsidP="00762852">
      <w:pPr>
        <w:shd w:val="clear" w:color="auto" w:fill="FFFFFF"/>
        <w:tabs>
          <w:tab w:val="left" w:pos="567"/>
        </w:tabs>
        <w:ind w:right="28"/>
        <w:rPr>
          <w:szCs w:val="22"/>
          <w:u w:val="single"/>
        </w:rPr>
      </w:pPr>
      <w:r w:rsidRPr="00CD3878">
        <w:rPr>
          <w:szCs w:val="22"/>
          <w:u w:val="single"/>
        </w:rPr>
        <w:t>Dializė</w:t>
      </w:r>
    </w:p>
    <w:p w14:paraId="2FE1F5C0" w14:textId="77777777" w:rsidR="00762852" w:rsidRPr="00810C12" w:rsidRDefault="00762852" w:rsidP="00762852">
      <w:pPr>
        <w:shd w:val="clear" w:color="auto" w:fill="FFFFFF"/>
        <w:tabs>
          <w:tab w:val="left" w:pos="567"/>
        </w:tabs>
        <w:ind w:right="28"/>
      </w:pPr>
      <w:r w:rsidRPr="00443936">
        <w:t>S</w:t>
      </w:r>
      <w:r w:rsidRPr="00443936">
        <w:rPr>
          <w:rFonts w:eastAsia="TimesNewRomanPSMT"/>
        </w:rPr>
        <w:t>ą</w:t>
      </w:r>
      <w:r w:rsidRPr="000A0CFC">
        <w:t>veikos tyrimai nebuvo atlikti su ligoniais, kuriems atliekama dializ</w:t>
      </w:r>
      <w:r w:rsidRPr="000A0CFC">
        <w:rPr>
          <w:rFonts w:eastAsia="TimesNewRomanPSMT"/>
        </w:rPr>
        <w:t>ė</w:t>
      </w:r>
      <w:r w:rsidRPr="00810C12">
        <w:t>.</w:t>
      </w:r>
    </w:p>
    <w:p w14:paraId="0A9D961A" w14:textId="77777777" w:rsidR="00762852" w:rsidRPr="00123A91" w:rsidRDefault="00762852" w:rsidP="00762852">
      <w:pPr>
        <w:shd w:val="clear" w:color="auto" w:fill="FFFFFF"/>
        <w:tabs>
          <w:tab w:val="left" w:pos="567"/>
        </w:tabs>
        <w:ind w:right="28"/>
        <w:rPr>
          <w:highlight w:val="yellow"/>
        </w:rPr>
      </w:pPr>
    </w:p>
    <w:p w14:paraId="5A9424A2" w14:textId="77777777" w:rsidR="00762852" w:rsidRDefault="00762852" w:rsidP="00762852">
      <w:pPr>
        <w:tabs>
          <w:tab w:val="left" w:pos="567"/>
        </w:tabs>
        <w:autoSpaceDE w:val="0"/>
        <w:autoSpaceDN w:val="0"/>
        <w:adjustRightInd w:val="0"/>
        <w:rPr>
          <w:szCs w:val="22"/>
        </w:rPr>
      </w:pPr>
      <w:r w:rsidRPr="00CD3878">
        <w:rPr>
          <w:szCs w:val="22"/>
        </w:rPr>
        <w:t>Ciprofloksacinas</w:t>
      </w:r>
    </w:p>
    <w:p w14:paraId="004E35BE" w14:textId="4A976198" w:rsidR="00762852" w:rsidRPr="00123A91" w:rsidRDefault="00762852" w:rsidP="00762852">
      <w:pPr>
        <w:tabs>
          <w:tab w:val="left" w:pos="567"/>
        </w:tabs>
        <w:autoSpaceDE w:val="0"/>
        <w:autoSpaceDN w:val="0"/>
        <w:adjustRightInd w:val="0"/>
      </w:pPr>
      <w:r w:rsidRPr="00443936">
        <w:t>S</w:t>
      </w:r>
      <w:r w:rsidRPr="00443936">
        <w:rPr>
          <w:rFonts w:eastAsia="TimesNewRomanPSMT"/>
        </w:rPr>
        <w:t>ą</w:t>
      </w:r>
      <w:r w:rsidRPr="000A0CFC">
        <w:t>veikos tyrim</w:t>
      </w:r>
      <w:r w:rsidRPr="000A0CFC">
        <w:rPr>
          <w:rFonts w:eastAsia="TimesNewRomanPSMT"/>
        </w:rPr>
        <w:t>ų</w:t>
      </w:r>
      <w:r w:rsidRPr="00810C12">
        <w:t>, kuriuose dalyvavo sveiki savanoriai, rezultatai parod</w:t>
      </w:r>
      <w:r w:rsidRPr="00123A91">
        <w:rPr>
          <w:rFonts w:eastAsia="TimesNewRomanPSMT"/>
        </w:rPr>
        <w:t>ė</w:t>
      </w:r>
      <w:r w:rsidRPr="00123A91">
        <w:t>, kad sevelamero hidrochloridas, kurio sud</w:t>
      </w:r>
      <w:r w:rsidRPr="00123A91">
        <w:rPr>
          <w:rFonts w:eastAsia="TimesNewRomanPSMT"/>
        </w:rPr>
        <w:t>ė</w:t>
      </w:r>
      <w:r w:rsidRPr="00123A91">
        <w:t xml:space="preserve">tyje veiklioji dalis yra tokia pati kaip ir </w:t>
      </w:r>
      <w:r w:rsidR="0067512A">
        <w:t>Sevelamer carbonate Sandoz</w:t>
      </w:r>
      <w:r w:rsidRPr="00123A91">
        <w:t xml:space="preserve"> sud</w:t>
      </w:r>
      <w:r w:rsidRPr="00123A91">
        <w:rPr>
          <w:rFonts w:eastAsia="TimesNewRomanPSMT"/>
        </w:rPr>
        <w:t>ė</w:t>
      </w:r>
      <w:r w:rsidRPr="00123A91">
        <w:t>tyje, sumažina ciprofloksacino biologin</w:t>
      </w:r>
      <w:r w:rsidRPr="00123A91">
        <w:rPr>
          <w:rFonts w:eastAsia="TimesNewRomanPSMT"/>
        </w:rPr>
        <w:t xml:space="preserve">į </w:t>
      </w:r>
      <w:r w:rsidRPr="00123A91">
        <w:t>prieinamum</w:t>
      </w:r>
      <w:r w:rsidRPr="00123A91">
        <w:rPr>
          <w:rFonts w:eastAsia="TimesNewRomanPSMT"/>
        </w:rPr>
        <w:t xml:space="preserve">ą </w:t>
      </w:r>
      <w:r w:rsidRPr="00123A91">
        <w:t>apie 50</w:t>
      </w:r>
      <w:r>
        <w:rPr>
          <w:szCs w:val="22"/>
        </w:rPr>
        <w:t> </w:t>
      </w:r>
      <w:r w:rsidRPr="00443936">
        <w:t>%, j</w:t>
      </w:r>
      <w:r w:rsidRPr="00443936">
        <w:rPr>
          <w:rFonts w:eastAsia="TimesNewRomanPSMT"/>
        </w:rPr>
        <w:t xml:space="preserve">į </w:t>
      </w:r>
      <w:r w:rsidRPr="000A0CFC">
        <w:t>kartu vartojant su sevelamero hidrochloridu vienos doz</w:t>
      </w:r>
      <w:r w:rsidRPr="00810C12">
        <w:rPr>
          <w:rFonts w:eastAsia="TimesNewRomanPSMT"/>
        </w:rPr>
        <w:t>ė</w:t>
      </w:r>
      <w:r w:rsidRPr="00123A91">
        <w:t xml:space="preserve">s tyrime. Tai reiškia, kad </w:t>
      </w:r>
      <w:r w:rsidR="0067512A">
        <w:t>Sevelamer carbonate Sandoz</w:t>
      </w:r>
      <w:r w:rsidRPr="00123A91">
        <w:t xml:space="preserve"> negalima vartoti kartu su ciprofloksacinu.</w:t>
      </w:r>
    </w:p>
    <w:p w14:paraId="53707A29" w14:textId="77777777" w:rsidR="00762852" w:rsidRDefault="00762852" w:rsidP="00762852">
      <w:pPr>
        <w:tabs>
          <w:tab w:val="left" w:pos="567"/>
        </w:tabs>
        <w:autoSpaceDE w:val="0"/>
        <w:autoSpaceDN w:val="0"/>
        <w:adjustRightInd w:val="0"/>
        <w:rPr>
          <w:highlight w:val="yellow"/>
        </w:rPr>
      </w:pPr>
    </w:p>
    <w:p w14:paraId="1D0B6352" w14:textId="77777777" w:rsidR="00762852" w:rsidRPr="00CD3878" w:rsidRDefault="00762852" w:rsidP="00762852">
      <w:pPr>
        <w:tabs>
          <w:tab w:val="left" w:pos="567"/>
        </w:tabs>
        <w:autoSpaceDE w:val="0"/>
        <w:autoSpaceDN w:val="0"/>
        <w:adjustRightInd w:val="0"/>
        <w:jc w:val="both"/>
        <w:rPr>
          <w:szCs w:val="22"/>
          <w:u w:val="single"/>
        </w:rPr>
      </w:pPr>
      <w:r w:rsidRPr="00CD3878">
        <w:rPr>
          <w:rFonts w:eastAsia="TimesNewRomanPSMT"/>
          <w:szCs w:val="22"/>
          <w:u w:val="single"/>
        </w:rPr>
        <w:t>Ciklosporino, mikofenolatomofetilio ir takrolimuzo vartojimas pacientams po transplantacijos</w:t>
      </w:r>
    </w:p>
    <w:p w14:paraId="58EDFC48" w14:textId="77777777" w:rsidR="00762852" w:rsidRPr="00123A91" w:rsidRDefault="00762852" w:rsidP="00762852">
      <w:pPr>
        <w:tabs>
          <w:tab w:val="left" w:pos="567"/>
        </w:tabs>
        <w:autoSpaceDE w:val="0"/>
        <w:autoSpaceDN w:val="0"/>
        <w:adjustRightInd w:val="0"/>
      </w:pPr>
      <w:r w:rsidRPr="00443936">
        <w:t>Pacientams, kuriems po transplantacijos kartu buvo skirtas sevelamero hidrochloridas, buvo nustatytas ciklosporino, mikofenolatomofetilio ir takrolimuzo koncentracij</w:t>
      </w:r>
      <w:r w:rsidRPr="00443936">
        <w:rPr>
          <w:rFonts w:eastAsia="TimesNewRomanPSMT"/>
        </w:rPr>
        <w:t xml:space="preserve">ų </w:t>
      </w:r>
      <w:r w:rsidRPr="000A0CFC">
        <w:t>sumaž</w:t>
      </w:r>
      <w:r w:rsidRPr="000A0CFC">
        <w:rPr>
          <w:rFonts w:eastAsia="TimesNewRomanPSMT"/>
        </w:rPr>
        <w:t>ė</w:t>
      </w:r>
      <w:r w:rsidRPr="00810C12">
        <w:t>jimas be klinikini</w:t>
      </w:r>
      <w:r w:rsidRPr="00123A91">
        <w:rPr>
          <w:rFonts w:eastAsia="TimesNewRomanPSMT"/>
        </w:rPr>
        <w:t xml:space="preserve">ų </w:t>
      </w:r>
      <w:r w:rsidRPr="00123A91">
        <w:t>pasekmi</w:t>
      </w:r>
      <w:r w:rsidRPr="00123A91">
        <w:rPr>
          <w:rFonts w:eastAsia="TimesNewRomanPSMT"/>
        </w:rPr>
        <w:t xml:space="preserve">ų </w:t>
      </w:r>
      <w:r w:rsidRPr="00123A91">
        <w:t>(pvz., transplantato atmetimo). S</w:t>
      </w:r>
      <w:r w:rsidRPr="00123A91">
        <w:rPr>
          <w:rFonts w:eastAsia="TimesNewRomanPSMT"/>
        </w:rPr>
        <w:t>ą</w:t>
      </w:r>
      <w:r w:rsidRPr="00123A91">
        <w:t>veikos galimyb</w:t>
      </w:r>
      <w:r w:rsidRPr="00123A91">
        <w:rPr>
          <w:rFonts w:eastAsia="TimesNewRomanPSMT"/>
        </w:rPr>
        <w:t xml:space="preserve">ė </w:t>
      </w:r>
      <w:r w:rsidRPr="00123A91">
        <w:t>negali b</w:t>
      </w:r>
      <w:r w:rsidRPr="00123A91">
        <w:rPr>
          <w:rFonts w:eastAsia="TimesNewRomanPSMT"/>
        </w:rPr>
        <w:t>ū</w:t>
      </w:r>
      <w:r w:rsidRPr="00123A91">
        <w:t>ti atmesta, d</w:t>
      </w:r>
      <w:r w:rsidRPr="00123A91">
        <w:rPr>
          <w:rFonts w:eastAsia="TimesNewRomanPSMT"/>
        </w:rPr>
        <w:t>ė</w:t>
      </w:r>
      <w:r w:rsidRPr="00123A91">
        <w:t>l to reikia nuspr</w:t>
      </w:r>
      <w:r w:rsidRPr="00123A91">
        <w:rPr>
          <w:rFonts w:eastAsia="TimesNewRomanPSMT"/>
        </w:rPr>
        <w:t>ę</w:t>
      </w:r>
      <w:r w:rsidRPr="00123A91">
        <w:t>sti, ar atidžiai steb</w:t>
      </w:r>
      <w:r w:rsidRPr="00123A91">
        <w:rPr>
          <w:rFonts w:eastAsia="TimesNewRomanPSMT"/>
        </w:rPr>
        <w:t>ė</w:t>
      </w:r>
      <w:r w:rsidRPr="00123A91">
        <w:t>ti ciklosporino, mikofenolatomofetilio ir takrolimuzo koncentracijas kraujyje skiriant kombinacij</w:t>
      </w:r>
      <w:r w:rsidRPr="00123A91">
        <w:rPr>
          <w:rFonts w:eastAsia="TimesNewRomanPSMT"/>
        </w:rPr>
        <w:t xml:space="preserve">ą </w:t>
      </w:r>
      <w:r w:rsidRPr="00123A91">
        <w:t>ir po jos nutraukimo.</w:t>
      </w:r>
    </w:p>
    <w:p w14:paraId="3CF4388A" w14:textId="77777777" w:rsidR="00762852" w:rsidRDefault="00762852" w:rsidP="00762852">
      <w:pPr>
        <w:tabs>
          <w:tab w:val="left" w:pos="567"/>
        </w:tabs>
        <w:autoSpaceDE w:val="0"/>
        <w:autoSpaceDN w:val="0"/>
        <w:adjustRightInd w:val="0"/>
        <w:rPr>
          <w:highlight w:val="yellow"/>
        </w:rPr>
      </w:pPr>
    </w:p>
    <w:p w14:paraId="0029CC92" w14:textId="77777777" w:rsidR="00762852" w:rsidRPr="00CD3878" w:rsidRDefault="00762852" w:rsidP="00762852">
      <w:pPr>
        <w:tabs>
          <w:tab w:val="left" w:pos="567"/>
        </w:tabs>
        <w:autoSpaceDE w:val="0"/>
        <w:autoSpaceDN w:val="0"/>
        <w:adjustRightInd w:val="0"/>
        <w:rPr>
          <w:szCs w:val="22"/>
          <w:u w:val="single"/>
        </w:rPr>
      </w:pPr>
      <w:r w:rsidRPr="00CD3878">
        <w:rPr>
          <w:szCs w:val="22"/>
          <w:u w:val="single"/>
        </w:rPr>
        <w:t>Levotiroksinas</w:t>
      </w:r>
    </w:p>
    <w:p w14:paraId="5E99A69F" w14:textId="77777777" w:rsidR="00762852" w:rsidRPr="00123A91" w:rsidRDefault="00762852" w:rsidP="00762852">
      <w:pPr>
        <w:tabs>
          <w:tab w:val="left" w:pos="567"/>
        </w:tabs>
        <w:autoSpaceDE w:val="0"/>
        <w:autoSpaceDN w:val="0"/>
        <w:adjustRightInd w:val="0"/>
      </w:pPr>
      <w:r w:rsidRPr="00443936">
        <w:t>Labai retais atvejais buvo stebimas hipotiroidizmas pacientams, gydomiems sevelamero hidrochloridu, kurio sud</w:t>
      </w:r>
      <w:r w:rsidRPr="000A0CFC">
        <w:rPr>
          <w:rFonts w:eastAsia="TimesNewRomanPSMT"/>
        </w:rPr>
        <w:t>ė</w:t>
      </w:r>
      <w:r w:rsidRPr="000A0CFC">
        <w:t>tyje veiklioji dalis yra tokia pati kaip ir sevelamero karbonato sud</w:t>
      </w:r>
      <w:r w:rsidRPr="00810C12">
        <w:rPr>
          <w:rFonts w:eastAsia="TimesNewRomanPSMT"/>
        </w:rPr>
        <w:t>ė</w:t>
      </w:r>
      <w:r w:rsidRPr="00123A91">
        <w:t>tyje, ir levotiroksinu. D</w:t>
      </w:r>
      <w:r w:rsidRPr="00123A91">
        <w:rPr>
          <w:rFonts w:eastAsia="TimesNewRomanPSMT"/>
        </w:rPr>
        <w:t>ė</w:t>
      </w:r>
      <w:r w:rsidRPr="00123A91">
        <w:t>l to rekomenduojama atidžiai steb</w:t>
      </w:r>
      <w:r w:rsidRPr="00123A91">
        <w:rPr>
          <w:rFonts w:eastAsia="TimesNewRomanPSMT"/>
        </w:rPr>
        <w:t>ė</w:t>
      </w:r>
      <w:r w:rsidRPr="00123A91">
        <w:t>ti skydliauk</w:t>
      </w:r>
      <w:r w:rsidRPr="00123A91">
        <w:rPr>
          <w:rFonts w:eastAsia="TimesNewRomanPSMT"/>
        </w:rPr>
        <w:t xml:space="preserve">ę </w:t>
      </w:r>
      <w:r w:rsidRPr="00123A91">
        <w:t>stimuliuojan</w:t>
      </w:r>
      <w:r w:rsidRPr="00123A91">
        <w:rPr>
          <w:rFonts w:eastAsia="TimesNewRomanPSMT"/>
        </w:rPr>
        <w:t>č</w:t>
      </w:r>
      <w:r w:rsidRPr="00123A91">
        <w:t>io hormono (TTH) koncentracij</w:t>
      </w:r>
      <w:r w:rsidRPr="00123A91">
        <w:rPr>
          <w:rFonts w:eastAsia="TimesNewRomanPSMT"/>
        </w:rPr>
        <w:t xml:space="preserve">ą </w:t>
      </w:r>
      <w:r w:rsidRPr="00123A91">
        <w:t>pacientams, gydomiems sevelamero karbonatu ir levotiroksinu.</w:t>
      </w:r>
    </w:p>
    <w:p w14:paraId="479A1AB3" w14:textId="77777777" w:rsidR="00762852" w:rsidRPr="00123A91" w:rsidRDefault="00762852" w:rsidP="00762852">
      <w:pPr>
        <w:tabs>
          <w:tab w:val="left" w:pos="567"/>
        </w:tabs>
        <w:autoSpaceDE w:val="0"/>
        <w:autoSpaceDN w:val="0"/>
        <w:adjustRightInd w:val="0"/>
        <w:rPr>
          <w:highlight w:val="yellow"/>
        </w:rPr>
      </w:pPr>
    </w:p>
    <w:p w14:paraId="7DFF0D54" w14:textId="77777777" w:rsidR="00762852" w:rsidRPr="00E656C4" w:rsidRDefault="00762852" w:rsidP="00762852">
      <w:pPr>
        <w:tabs>
          <w:tab w:val="left" w:pos="567"/>
        </w:tabs>
        <w:autoSpaceDE w:val="0"/>
        <w:autoSpaceDN w:val="0"/>
        <w:adjustRightInd w:val="0"/>
        <w:rPr>
          <w:rFonts w:eastAsia="TimesNewRomanPSMT"/>
          <w:u w:val="single"/>
        </w:rPr>
      </w:pPr>
      <w:r w:rsidRPr="00CD3878">
        <w:rPr>
          <w:rFonts w:eastAsia="TimesNewRomanPSMT"/>
          <w:u w:val="single"/>
        </w:rPr>
        <w:t>Antiaritminiai ir prie</w:t>
      </w:r>
      <w:r w:rsidRPr="00CD32FE">
        <w:rPr>
          <w:rFonts w:eastAsia="TimesNewRomanPSMT"/>
          <w:u w:val="single"/>
        </w:rPr>
        <w:t>štraukuliniai vaistiniai preparatai</w:t>
      </w:r>
    </w:p>
    <w:p w14:paraId="3CAF5A95" w14:textId="2C87D5BE" w:rsidR="00762852" w:rsidRPr="00123A91" w:rsidRDefault="00762852" w:rsidP="00762852">
      <w:pPr>
        <w:tabs>
          <w:tab w:val="left" w:pos="567"/>
        </w:tabs>
        <w:autoSpaceDE w:val="0"/>
        <w:autoSpaceDN w:val="0"/>
        <w:adjustRightInd w:val="0"/>
      </w:pPr>
      <w:r w:rsidRPr="00443936">
        <w:t>Pacientai, vartojantys antiaritmini</w:t>
      </w:r>
      <w:r w:rsidRPr="00443936">
        <w:rPr>
          <w:rFonts w:eastAsia="TimesNewRomanPSMT"/>
        </w:rPr>
        <w:t>ų</w:t>
      </w:r>
      <w:r w:rsidRPr="000A0CFC">
        <w:t>vaistini</w:t>
      </w:r>
      <w:r w:rsidRPr="000A0CFC">
        <w:rPr>
          <w:rFonts w:eastAsia="TimesNewRomanPSMT"/>
        </w:rPr>
        <w:t xml:space="preserve">ų </w:t>
      </w:r>
      <w:r w:rsidRPr="00810C12">
        <w:t>preparat</w:t>
      </w:r>
      <w:r w:rsidRPr="00123A91">
        <w:rPr>
          <w:rFonts w:eastAsia="TimesNewRomanPSMT"/>
        </w:rPr>
        <w:t xml:space="preserve">ų </w:t>
      </w:r>
      <w:r w:rsidRPr="00123A91">
        <w:t>širdies ritmo sutrikimams kontroliuoti ir prieštraukulini</w:t>
      </w:r>
      <w:r w:rsidRPr="00123A91">
        <w:rPr>
          <w:rFonts w:eastAsia="TimesNewRomanPSMT"/>
        </w:rPr>
        <w:t>ų</w:t>
      </w:r>
      <w:r w:rsidRPr="00123A91">
        <w:t>vaistini</w:t>
      </w:r>
      <w:r w:rsidRPr="00123A91">
        <w:rPr>
          <w:rFonts w:eastAsia="TimesNewRomanPSMT"/>
        </w:rPr>
        <w:t xml:space="preserve">ų </w:t>
      </w:r>
      <w:r w:rsidRPr="00123A91">
        <w:t>preparat</w:t>
      </w:r>
      <w:r w:rsidRPr="00123A91">
        <w:rPr>
          <w:rFonts w:eastAsia="TimesNewRomanPSMT"/>
        </w:rPr>
        <w:t xml:space="preserve">ų </w:t>
      </w:r>
      <w:r w:rsidRPr="00123A91">
        <w:t>traukuli</w:t>
      </w:r>
      <w:r w:rsidRPr="00123A91">
        <w:rPr>
          <w:rFonts w:eastAsia="TimesNewRomanPSMT"/>
        </w:rPr>
        <w:t xml:space="preserve">ų </w:t>
      </w:r>
      <w:r w:rsidRPr="00123A91">
        <w:t xml:space="preserve">sutrikimams kontroliuoti, nebuvo </w:t>
      </w:r>
      <w:r w:rsidRPr="00123A91">
        <w:rPr>
          <w:rFonts w:eastAsia="TimesNewRomanPSMT"/>
        </w:rPr>
        <w:t>į</w:t>
      </w:r>
      <w:r w:rsidRPr="00123A91">
        <w:t xml:space="preserve">traukti </w:t>
      </w:r>
      <w:r w:rsidRPr="00123A91">
        <w:rPr>
          <w:rFonts w:eastAsia="TimesNewRomanPSMT"/>
        </w:rPr>
        <w:t xml:space="preserve">į </w:t>
      </w:r>
      <w:r w:rsidRPr="00123A91">
        <w:t>klinikinius tyrimus. Pacientams, kartu vartojantiems ir ši</w:t>
      </w:r>
      <w:r w:rsidRPr="00123A91">
        <w:rPr>
          <w:rFonts w:eastAsia="TimesNewRomanPSMT"/>
        </w:rPr>
        <w:t xml:space="preserve">ų </w:t>
      </w:r>
      <w:r w:rsidRPr="00123A91">
        <w:t>vaistini</w:t>
      </w:r>
      <w:r w:rsidRPr="00123A91">
        <w:rPr>
          <w:rFonts w:eastAsia="TimesNewRomanPSMT"/>
        </w:rPr>
        <w:t xml:space="preserve">ų </w:t>
      </w:r>
      <w:r w:rsidRPr="00123A91">
        <w:t>preparat</w:t>
      </w:r>
      <w:r w:rsidRPr="00123A91">
        <w:rPr>
          <w:rFonts w:eastAsia="TimesNewRomanPSMT"/>
        </w:rPr>
        <w:t>ų</w:t>
      </w:r>
      <w:r w:rsidRPr="00123A91">
        <w:t xml:space="preserve">, </w:t>
      </w:r>
      <w:r w:rsidR="0067512A">
        <w:t>Sevelamer carbonate Sandoz</w:t>
      </w:r>
      <w:r w:rsidRPr="00123A91">
        <w:t xml:space="preserve"> reikia skirti atsargiai.</w:t>
      </w:r>
    </w:p>
    <w:p w14:paraId="2E32E4C4" w14:textId="77777777" w:rsidR="00762852" w:rsidRPr="00123A91" w:rsidRDefault="00762852" w:rsidP="00762852">
      <w:pPr>
        <w:tabs>
          <w:tab w:val="left" w:pos="567"/>
        </w:tabs>
        <w:autoSpaceDE w:val="0"/>
        <w:autoSpaceDN w:val="0"/>
        <w:adjustRightInd w:val="0"/>
        <w:rPr>
          <w:highlight w:val="yellow"/>
        </w:rPr>
      </w:pPr>
    </w:p>
    <w:p w14:paraId="717EF67C" w14:textId="77777777" w:rsidR="00762852" w:rsidRPr="00CD3878" w:rsidRDefault="00762852" w:rsidP="00762852">
      <w:pPr>
        <w:tabs>
          <w:tab w:val="left" w:pos="567"/>
        </w:tabs>
        <w:autoSpaceDE w:val="0"/>
        <w:autoSpaceDN w:val="0"/>
        <w:adjustRightInd w:val="0"/>
        <w:rPr>
          <w:rFonts w:eastAsia="TimesNewRomanPSMT"/>
          <w:szCs w:val="22"/>
          <w:u w:val="single"/>
        </w:rPr>
      </w:pPr>
      <w:r w:rsidRPr="00CD3878">
        <w:rPr>
          <w:rFonts w:eastAsia="TimesNewRomanPSMT"/>
          <w:szCs w:val="22"/>
          <w:u w:val="single"/>
        </w:rPr>
        <w:t>Digoksinas, varfarinas, enalaprilis</w:t>
      </w:r>
      <w:r>
        <w:rPr>
          <w:rFonts w:eastAsia="TimesNewRomanPSMT"/>
          <w:szCs w:val="22"/>
          <w:u w:val="single"/>
        </w:rPr>
        <w:t>a</w:t>
      </w:r>
      <w:r w:rsidRPr="00CD3878">
        <w:rPr>
          <w:rFonts w:eastAsia="TimesNewRomanPSMT"/>
          <w:szCs w:val="22"/>
          <w:u w:val="single"/>
        </w:rPr>
        <w:t>r metoprololis</w:t>
      </w:r>
    </w:p>
    <w:p w14:paraId="2EC2F799" w14:textId="77777777" w:rsidR="00762852" w:rsidRPr="00810C12" w:rsidRDefault="00762852" w:rsidP="00762852">
      <w:pPr>
        <w:tabs>
          <w:tab w:val="left" w:pos="567"/>
        </w:tabs>
        <w:autoSpaceDE w:val="0"/>
        <w:autoSpaceDN w:val="0"/>
        <w:adjustRightInd w:val="0"/>
      </w:pPr>
      <w:r w:rsidRPr="00443936">
        <w:t>S</w:t>
      </w:r>
      <w:r w:rsidRPr="00443936">
        <w:rPr>
          <w:rFonts w:eastAsia="TimesNewRomanPSMT"/>
        </w:rPr>
        <w:t>ą</w:t>
      </w:r>
      <w:r w:rsidRPr="000A0CFC">
        <w:t>veikos tyrim</w:t>
      </w:r>
      <w:r w:rsidRPr="000A0CFC">
        <w:rPr>
          <w:rFonts w:eastAsia="TimesNewRomanPSMT"/>
        </w:rPr>
        <w:t>ų</w:t>
      </w:r>
      <w:r w:rsidRPr="00810C12">
        <w:t>,</w:t>
      </w:r>
      <w:r w:rsidRPr="00123A91">
        <w:t xml:space="preserve"> kuriuose dalyvavo sveiki savanoriai, rezultatai parod</w:t>
      </w:r>
      <w:r w:rsidRPr="00123A91">
        <w:rPr>
          <w:rFonts w:eastAsia="TimesNewRomanPSMT"/>
        </w:rPr>
        <w:t>ė</w:t>
      </w:r>
      <w:r w:rsidRPr="00123A91">
        <w:t>, kad sevelamero hidrochloridas, kurio sud</w:t>
      </w:r>
      <w:r w:rsidRPr="00123A91">
        <w:rPr>
          <w:rFonts w:eastAsia="TimesNewRomanPSMT"/>
        </w:rPr>
        <w:t>ė</w:t>
      </w:r>
      <w:r w:rsidRPr="00123A91">
        <w:t xml:space="preserve">tyje veiklioji dalis yra tokia pati kaip ir </w:t>
      </w:r>
      <w:r>
        <w:rPr>
          <w:szCs w:val="22"/>
        </w:rPr>
        <w:t>s</w:t>
      </w:r>
      <w:r w:rsidRPr="00123A91">
        <w:rPr>
          <w:szCs w:val="22"/>
        </w:rPr>
        <w:t>evelamer</w:t>
      </w:r>
      <w:r>
        <w:rPr>
          <w:szCs w:val="22"/>
        </w:rPr>
        <w:t>ok</w:t>
      </w:r>
      <w:r w:rsidRPr="00123A91">
        <w:rPr>
          <w:szCs w:val="22"/>
        </w:rPr>
        <w:t>arbonat</w:t>
      </w:r>
      <w:r>
        <w:rPr>
          <w:szCs w:val="22"/>
        </w:rPr>
        <w:t>o</w:t>
      </w:r>
      <w:r w:rsidRPr="000A0CFC">
        <w:t>sud</w:t>
      </w:r>
      <w:r w:rsidRPr="000A0CFC">
        <w:rPr>
          <w:rFonts w:eastAsia="TimesNewRomanPSMT"/>
        </w:rPr>
        <w:t>ė</w:t>
      </w:r>
      <w:r w:rsidRPr="00810C12">
        <w:t>tyje, nedaro jokio poveikio digoksino, varfarino, enalaprilio ir metoprololio biologiniam prieinamumui.</w:t>
      </w:r>
    </w:p>
    <w:p w14:paraId="08A16880" w14:textId="77777777" w:rsidR="00762852" w:rsidRDefault="00762852" w:rsidP="00762852">
      <w:pPr>
        <w:tabs>
          <w:tab w:val="left" w:pos="567"/>
        </w:tabs>
        <w:autoSpaceDE w:val="0"/>
        <w:autoSpaceDN w:val="0"/>
        <w:adjustRightInd w:val="0"/>
        <w:rPr>
          <w:szCs w:val="22"/>
          <w:highlight w:val="yellow"/>
        </w:rPr>
      </w:pPr>
    </w:p>
    <w:p w14:paraId="3332A7A7" w14:textId="77777777" w:rsidR="00762852" w:rsidRPr="00CD3878" w:rsidRDefault="00762852" w:rsidP="00762852">
      <w:pPr>
        <w:tabs>
          <w:tab w:val="left" w:pos="567"/>
        </w:tabs>
        <w:autoSpaceDE w:val="0"/>
        <w:autoSpaceDN w:val="0"/>
        <w:adjustRightInd w:val="0"/>
        <w:rPr>
          <w:rFonts w:eastAsia="TimesNewRomanPSMT"/>
          <w:szCs w:val="22"/>
          <w:u w:val="single"/>
        </w:rPr>
      </w:pPr>
      <w:r w:rsidRPr="00CD3878">
        <w:rPr>
          <w:rFonts w:eastAsia="TimesNewRomanPSMT"/>
          <w:szCs w:val="22"/>
          <w:u w:val="single"/>
        </w:rPr>
        <w:t>Proton</w:t>
      </w:r>
      <w:r w:rsidRPr="00CD32FE">
        <w:rPr>
          <w:rFonts w:eastAsia="TimesNewRomanPSMT"/>
          <w:szCs w:val="22"/>
          <w:u w:val="single"/>
        </w:rPr>
        <w:t>ų siurblio inhibitoriai</w:t>
      </w:r>
    </w:p>
    <w:p w14:paraId="39569181" w14:textId="77777777" w:rsidR="00762852" w:rsidRPr="00CD3878" w:rsidRDefault="00762852" w:rsidP="00762852">
      <w:pPr>
        <w:tabs>
          <w:tab w:val="left" w:pos="567"/>
        </w:tabs>
        <w:autoSpaceDE w:val="0"/>
        <w:autoSpaceDN w:val="0"/>
        <w:adjustRightInd w:val="0"/>
        <w:rPr>
          <w:szCs w:val="22"/>
        </w:rPr>
      </w:pPr>
      <w:r w:rsidRPr="00CD3878">
        <w:rPr>
          <w:rFonts w:eastAsia="TimesNewRomanPSMT"/>
          <w:szCs w:val="22"/>
        </w:rPr>
        <w:t>Remiantis poregistracinio laikotarpio duomenimis, nustatyti labai reti padid</w:t>
      </w:r>
      <w:r w:rsidRPr="00CD32FE">
        <w:rPr>
          <w:rFonts w:eastAsia="TimesNewRomanPSMT"/>
          <w:szCs w:val="22"/>
        </w:rPr>
        <w:t>ėjusio fosfatų kiekio serume</w:t>
      </w:r>
      <w:r w:rsidRPr="00CD3878">
        <w:rPr>
          <w:rFonts w:eastAsia="TimesNewRomanPSMT"/>
          <w:szCs w:val="22"/>
        </w:rPr>
        <w:t xml:space="preserve"> atvejai pacientams, kartu vartojusiems proton</w:t>
      </w:r>
      <w:r>
        <w:rPr>
          <w:rFonts w:eastAsia="TimesNewRomanPSMT"/>
          <w:szCs w:val="22"/>
        </w:rPr>
        <w:t>ų</w:t>
      </w:r>
      <w:r w:rsidRPr="00CD3878">
        <w:rPr>
          <w:rFonts w:eastAsia="TimesNewRomanPSMT"/>
          <w:szCs w:val="22"/>
        </w:rPr>
        <w:t xml:space="preserve"> siurblio inhibitorių ir sevelamero karbonato.</w:t>
      </w:r>
    </w:p>
    <w:p w14:paraId="4918C18D" w14:textId="77777777" w:rsidR="00762852" w:rsidRPr="00CD3878" w:rsidRDefault="00762852" w:rsidP="00762852">
      <w:pPr>
        <w:tabs>
          <w:tab w:val="left" w:pos="567"/>
        </w:tabs>
        <w:autoSpaceDE w:val="0"/>
        <w:autoSpaceDN w:val="0"/>
        <w:adjustRightInd w:val="0"/>
        <w:rPr>
          <w:szCs w:val="22"/>
        </w:rPr>
      </w:pPr>
    </w:p>
    <w:p w14:paraId="55C62732" w14:textId="77777777" w:rsidR="00762852" w:rsidRPr="002B3604" w:rsidRDefault="00762852" w:rsidP="00762852">
      <w:pPr>
        <w:tabs>
          <w:tab w:val="left" w:pos="567"/>
        </w:tabs>
        <w:autoSpaceDE w:val="0"/>
        <w:autoSpaceDN w:val="0"/>
        <w:adjustRightInd w:val="0"/>
        <w:rPr>
          <w:szCs w:val="22"/>
          <w:u w:val="single"/>
        </w:rPr>
      </w:pPr>
      <w:r w:rsidRPr="00CD3878">
        <w:rPr>
          <w:szCs w:val="22"/>
          <w:u w:val="single"/>
        </w:rPr>
        <w:t>Biologinis prieinamumas</w:t>
      </w:r>
    </w:p>
    <w:p w14:paraId="2DDA955D" w14:textId="431C0FCA" w:rsidR="00762852" w:rsidRPr="00123A91" w:rsidRDefault="0067512A" w:rsidP="00762852">
      <w:pPr>
        <w:tabs>
          <w:tab w:val="left" w:pos="567"/>
        </w:tabs>
        <w:autoSpaceDE w:val="0"/>
        <w:autoSpaceDN w:val="0"/>
        <w:adjustRightInd w:val="0"/>
      </w:pPr>
      <w:r>
        <w:t xml:space="preserve">Sevelamer carbonate Sandoz </w:t>
      </w:r>
      <w:r w:rsidR="00762852" w:rsidRPr="000A0CFC">
        <w:t>neabsorbuojamas ir gali veikti kit</w:t>
      </w:r>
      <w:r w:rsidR="00762852" w:rsidRPr="000A0CFC">
        <w:rPr>
          <w:rFonts w:eastAsia="TimesNewRomanPSMT"/>
        </w:rPr>
        <w:t xml:space="preserve">ų </w:t>
      </w:r>
      <w:r w:rsidR="00762852" w:rsidRPr="00810C12">
        <w:t>vaistini</w:t>
      </w:r>
      <w:r w:rsidR="00762852" w:rsidRPr="00810C12">
        <w:rPr>
          <w:rFonts w:eastAsia="TimesNewRomanPSMT"/>
        </w:rPr>
        <w:t xml:space="preserve">ų </w:t>
      </w:r>
      <w:r w:rsidR="00762852" w:rsidRPr="00810C12">
        <w:t>preparat</w:t>
      </w:r>
      <w:r w:rsidR="00762852" w:rsidRPr="00123A91">
        <w:rPr>
          <w:rFonts w:eastAsia="TimesNewRomanPSMT"/>
        </w:rPr>
        <w:t xml:space="preserve">ų </w:t>
      </w:r>
      <w:r w:rsidR="00762852" w:rsidRPr="00123A91">
        <w:t>biologin</w:t>
      </w:r>
      <w:r w:rsidR="00762852" w:rsidRPr="00123A91">
        <w:rPr>
          <w:rFonts w:eastAsia="TimesNewRomanPSMT"/>
        </w:rPr>
        <w:t xml:space="preserve">į </w:t>
      </w:r>
      <w:r w:rsidR="00762852" w:rsidRPr="00123A91">
        <w:t>prieinamum</w:t>
      </w:r>
      <w:r w:rsidR="00762852" w:rsidRPr="00123A91">
        <w:rPr>
          <w:rFonts w:eastAsia="TimesNewRomanPSMT"/>
        </w:rPr>
        <w:t>ą</w:t>
      </w:r>
      <w:r w:rsidR="00762852" w:rsidRPr="00123A91">
        <w:t>. Skiriant vaistin</w:t>
      </w:r>
      <w:r w:rsidR="00762852" w:rsidRPr="00123A91">
        <w:rPr>
          <w:rFonts w:eastAsia="TimesNewRomanPSMT"/>
        </w:rPr>
        <w:t xml:space="preserve">į </w:t>
      </w:r>
      <w:r w:rsidR="00762852" w:rsidRPr="00123A91">
        <w:t>preparat</w:t>
      </w:r>
      <w:r w:rsidR="00762852" w:rsidRPr="00123A91">
        <w:rPr>
          <w:rFonts w:eastAsia="TimesNewRomanPSMT"/>
        </w:rPr>
        <w:t>ą</w:t>
      </w:r>
      <w:r w:rsidR="00762852" w:rsidRPr="00123A91">
        <w:t>, kurio biologiniam prieinamumui sumaž</w:t>
      </w:r>
      <w:r w:rsidR="00762852" w:rsidRPr="00123A91">
        <w:rPr>
          <w:rFonts w:eastAsia="TimesNewRomanPSMT"/>
        </w:rPr>
        <w:t>ė</w:t>
      </w:r>
      <w:r w:rsidR="00762852" w:rsidRPr="00123A91">
        <w:t>jus gali kliniškai reikšmingai pasikeisti jo saugumas ir veiksmingumas, t</w:t>
      </w:r>
      <w:r w:rsidR="00762852" w:rsidRPr="00123A91">
        <w:rPr>
          <w:rFonts w:eastAsia="TimesNewRomanPSMT"/>
        </w:rPr>
        <w:t xml:space="preserve">ą </w:t>
      </w:r>
      <w:r w:rsidR="00762852" w:rsidRPr="00123A91">
        <w:t>vaistin</w:t>
      </w:r>
      <w:r w:rsidR="00762852" w:rsidRPr="00123A91">
        <w:rPr>
          <w:rFonts w:eastAsia="TimesNewRomanPSMT"/>
        </w:rPr>
        <w:t xml:space="preserve">į </w:t>
      </w:r>
      <w:r w:rsidR="00762852" w:rsidRPr="00123A91">
        <w:t>preparat</w:t>
      </w:r>
      <w:r w:rsidR="00762852" w:rsidRPr="00123A91">
        <w:rPr>
          <w:rFonts w:eastAsia="TimesNewRomanPSMT"/>
        </w:rPr>
        <w:t xml:space="preserve">ą </w:t>
      </w:r>
      <w:r w:rsidR="00762852" w:rsidRPr="00123A91">
        <w:t>reikia vartoti mažiausiai vien</w:t>
      </w:r>
      <w:r w:rsidR="00762852" w:rsidRPr="00123A91">
        <w:rPr>
          <w:rFonts w:eastAsia="TimesNewRomanPSMT"/>
        </w:rPr>
        <w:t xml:space="preserve">ą </w:t>
      </w:r>
      <w:r w:rsidR="00762852" w:rsidRPr="00123A91">
        <w:t>valand</w:t>
      </w:r>
      <w:r w:rsidR="00762852" w:rsidRPr="00123A91">
        <w:rPr>
          <w:rFonts w:eastAsia="TimesNewRomanPSMT"/>
        </w:rPr>
        <w:t xml:space="preserve">ą </w:t>
      </w:r>
      <w:r w:rsidR="00762852" w:rsidRPr="00123A91">
        <w:t xml:space="preserve">prieš arba tris valandas po </w:t>
      </w:r>
      <w:r>
        <w:t>Sevelamer carbonate Sandoz</w:t>
      </w:r>
      <w:r w:rsidR="00762852" w:rsidRPr="00123A91">
        <w:t xml:space="preserve"> vartojimo, arba gydytojas turi apsvarstyti vaistini</w:t>
      </w:r>
      <w:r w:rsidR="00762852" w:rsidRPr="00123A91">
        <w:rPr>
          <w:rFonts w:eastAsia="TimesNewRomanPSMT"/>
        </w:rPr>
        <w:t xml:space="preserve">ų </w:t>
      </w:r>
      <w:r w:rsidR="00762852" w:rsidRPr="00123A91">
        <w:t>preparat</w:t>
      </w:r>
      <w:r w:rsidR="00762852" w:rsidRPr="00123A91">
        <w:rPr>
          <w:rFonts w:eastAsia="TimesNewRomanPSMT"/>
        </w:rPr>
        <w:t xml:space="preserve">ų </w:t>
      </w:r>
      <w:r w:rsidR="00762852" w:rsidRPr="00123A91">
        <w:t>koncentracij</w:t>
      </w:r>
      <w:r w:rsidR="00762852" w:rsidRPr="00123A91">
        <w:rPr>
          <w:rFonts w:eastAsia="TimesNewRomanPSMT"/>
        </w:rPr>
        <w:t xml:space="preserve">ų </w:t>
      </w:r>
      <w:r w:rsidR="00762852" w:rsidRPr="00123A91">
        <w:t>kraujyje steb</w:t>
      </w:r>
      <w:r w:rsidR="00762852" w:rsidRPr="00123A91">
        <w:rPr>
          <w:rFonts w:eastAsia="TimesNewRomanPSMT"/>
        </w:rPr>
        <w:t>ė</w:t>
      </w:r>
      <w:r w:rsidR="00762852" w:rsidRPr="00123A91">
        <w:t>jimo b</w:t>
      </w:r>
      <w:r w:rsidR="00762852" w:rsidRPr="00123A91">
        <w:rPr>
          <w:rFonts w:eastAsia="TimesNewRomanPSMT"/>
        </w:rPr>
        <w:t>ū</w:t>
      </w:r>
      <w:r w:rsidR="00762852" w:rsidRPr="00123A91">
        <w:t>tinyb</w:t>
      </w:r>
      <w:r w:rsidR="00762852" w:rsidRPr="00123A91">
        <w:rPr>
          <w:rFonts w:eastAsia="TimesNewRomanPSMT"/>
        </w:rPr>
        <w:t>ę</w:t>
      </w:r>
      <w:r w:rsidR="00762852" w:rsidRPr="00123A91">
        <w:t>.</w:t>
      </w:r>
    </w:p>
    <w:p w14:paraId="35A0CF5A" w14:textId="77777777" w:rsidR="00762852" w:rsidRPr="00123A91" w:rsidRDefault="00762852" w:rsidP="00762852">
      <w:pPr>
        <w:tabs>
          <w:tab w:val="left" w:pos="567"/>
        </w:tabs>
        <w:suppressAutoHyphens/>
        <w:rPr>
          <w:b/>
        </w:rPr>
      </w:pPr>
    </w:p>
    <w:p w14:paraId="753F7CDE" w14:textId="77777777" w:rsidR="00762852" w:rsidRPr="00123A91" w:rsidRDefault="00762852" w:rsidP="00762852">
      <w:pPr>
        <w:tabs>
          <w:tab w:val="left" w:pos="567"/>
        </w:tabs>
        <w:suppressAutoHyphens/>
        <w:rPr>
          <w:b/>
        </w:rPr>
      </w:pPr>
      <w:r w:rsidRPr="00123A91">
        <w:rPr>
          <w:b/>
        </w:rPr>
        <w:t>4.6</w:t>
      </w:r>
      <w:r w:rsidRPr="00123A91">
        <w:rPr>
          <w:b/>
        </w:rPr>
        <w:tab/>
        <w:t>Vaisingumas, nėštumo ir žindymo laikotarpis</w:t>
      </w:r>
    </w:p>
    <w:p w14:paraId="1FA6544D" w14:textId="77777777" w:rsidR="00762852" w:rsidRPr="00123A91" w:rsidRDefault="00762852" w:rsidP="00762852">
      <w:pPr>
        <w:tabs>
          <w:tab w:val="left" w:pos="567"/>
        </w:tabs>
        <w:suppressAutoHyphens/>
        <w:rPr>
          <w:u w:val="single"/>
        </w:rPr>
      </w:pPr>
    </w:p>
    <w:p w14:paraId="4AFCC6FE" w14:textId="77777777" w:rsidR="00762852" w:rsidRPr="00123A91" w:rsidRDefault="00762852" w:rsidP="00762852">
      <w:pPr>
        <w:tabs>
          <w:tab w:val="left" w:pos="567"/>
        </w:tabs>
        <w:suppressAutoHyphens/>
      </w:pPr>
      <w:r w:rsidRPr="00123A91">
        <w:rPr>
          <w:u w:val="single"/>
        </w:rPr>
        <w:lastRenderedPageBreak/>
        <w:t>Nėštumas</w:t>
      </w:r>
    </w:p>
    <w:p w14:paraId="5E6AE0E1" w14:textId="2696838A" w:rsidR="00762852" w:rsidRPr="00123A91" w:rsidRDefault="00762852" w:rsidP="00762852">
      <w:pPr>
        <w:tabs>
          <w:tab w:val="left" w:pos="567"/>
        </w:tabs>
        <w:autoSpaceDE w:val="0"/>
        <w:autoSpaceDN w:val="0"/>
        <w:adjustRightInd w:val="0"/>
      </w:pPr>
      <w:r w:rsidRPr="00123A91">
        <w:t>Duomen</w:t>
      </w:r>
      <w:r w:rsidRPr="00123A91">
        <w:rPr>
          <w:rFonts w:eastAsia="TimesNewRomanPSMT"/>
        </w:rPr>
        <w:t xml:space="preserve">ų </w:t>
      </w:r>
      <w:r w:rsidRPr="00123A91">
        <w:t>apie sevelamero vartojim</w:t>
      </w:r>
      <w:r w:rsidRPr="00123A91">
        <w:rPr>
          <w:rFonts w:eastAsia="TimesNewRomanPSMT"/>
        </w:rPr>
        <w:t xml:space="preserve">ą </w:t>
      </w:r>
      <w:r w:rsidRPr="00123A91">
        <w:rPr>
          <w:szCs w:val="22"/>
        </w:rPr>
        <w:t>n</w:t>
      </w:r>
      <w:r w:rsidRPr="00123A91">
        <w:rPr>
          <w:rFonts w:eastAsia="TimesNewRomanPSMT"/>
          <w:szCs w:val="22"/>
        </w:rPr>
        <w:t>ė</w:t>
      </w:r>
      <w:r w:rsidRPr="00123A91">
        <w:rPr>
          <w:szCs w:val="22"/>
        </w:rPr>
        <w:t>š</w:t>
      </w:r>
      <w:r>
        <w:rPr>
          <w:szCs w:val="22"/>
        </w:rPr>
        <w:t>čioms moterims</w:t>
      </w:r>
      <w:r w:rsidRPr="00443936">
        <w:t xml:space="preserve"> n</w:t>
      </w:r>
      <w:r w:rsidRPr="000A0CFC">
        <w:rPr>
          <w:rFonts w:eastAsia="TimesNewRomanPSMT"/>
        </w:rPr>
        <w:t>ė</w:t>
      </w:r>
      <w:r w:rsidRPr="000A0CFC">
        <w:t>ra</w:t>
      </w:r>
      <w:r w:rsidR="00894EB1">
        <w:t xml:space="preserve"> arba yra nedaug</w:t>
      </w:r>
      <w:r w:rsidRPr="000A0CFC">
        <w:t>. Su gyv</w:t>
      </w:r>
      <w:r w:rsidRPr="00810C12">
        <w:rPr>
          <w:rFonts w:eastAsia="TimesNewRomanPSMT"/>
        </w:rPr>
        <w:t>ū</w:t>
      </w:r>
      <w:r w:rsidRPr="00810C12">
        <w:t>nais atlikti tyrimai parod</w:t>
      </w:r>
      <w:r w:rsidRPr="00123A91">
        <w:rPr>
          <w:rFonts w:eastAsia="TimesNewRomanPSMT"/>
        </w:rPr>
        <w:t xml:space="preserve">ė </w:t>
      </w:r>
      <w:r w:rsidRPr="00123A91">
        <w:t>nedidel</w:t>
      </w:r>
      <w:r w:rsidRPr="00123A91">
        <w:rPr>
          <w:rFonts w:eastAsia="TimesNewRomanPSMT"/>
        </w:rPr>
        <w:t xml:space="preserve">į </w:t>
      </w:r>
      <w:r w:rsidRPr="00123A91">
        <w:t>toksin</w:t>
      </w:r>
      <w:r w:rsidRPr="00123A91">
        <w:rPr>
          <w:rFonts w:eastAsia="TimesNewRomanPSMT"/>
        </w:rPr>
        <w:t xml:space="preserve">į </w:t>
      </w:r>
      <w:r w:rsidRPr="00123A91">
        <w:t>poveik</w:t>
      </w:r>
      <w:r w:rsidRPr="00123A91">
        <w:rPr>
          <w:rFonts w:eastAsia="TimesNewRomanPSMT"/>
        </w:rPr>
        <w:t xml:space="preserve">į </w:t>
      </w:r>
      <w:r w:rsidRPr="00123A91">
        <w:t>reprodukcijai, kai žiurk</w:t>
      </w:r>
      <w:r w:rsidRPr="00123A91">
        <w:rPr>
          <w:rFonts w:eastAsia="TimesNewRomanPSMT"/>
        </w:rPr>
        <w:t>ė</w:t>
      </w:r>
      <w:r w:rsidRPr="00123A91">
        <w:t>ms buvo skirtos didel</w:t>
      </w:r>
      <w:r w:rsidRPr="00123A91">
        <w:rPr>
          <w:rFonts w:eastAsia="TimesNewRomanPSMT"/>
        </w:rPr>
        <w:t>ė</w:t>
      </w:r>
      <w:r w:rsidRPr="00123A91">
        <w:t>s doz</w:t>
      </w:r>
      <w:r w:rsidRPr="00123A91">
        <w:rPr>
          <w:rFonts w:eastAsia="TimesNewRomanPSMT"/>
        </w:rPr>
        <w:t>ė</w:t>
      </w:r>
      <w:r w:rsidRPr="00123A91">
        <w:t>s sevelamero (žr. 5.3 skyri</w:t>
      </w:r>
      <w:r w:rsidRPr="00123A91">
        <w:rPr>
          <w:rFonts w:eastAsia="TimesNewRomanPSMT"/>
        </w:rPr>
        <w:t>ų</w:t>
      </w:r>
      <w:r w:rsidRPr="00123A91">
        <w:t>). Taip pat sevelamero vartojimas sumažino kai kuri</w:t>
      </w:r>
      <w:r w:rsidRPr="00123A91">
        <w:rPr>
          <w:rFonts w:eastAsia="TimesNewRomanPSMT"/>
        </w:rPr>
        <w:t xml:space="preserve">ų </w:t>
      </w:r>
      <w:r w:rsidRPr="00123A91">
        <w:t>vitamin</w:t>
      </w:r>
      <w:r w:rsidRPr="00123A91">
        <w:rPr>
          <w:rFonts w:eastAsia="TimesNewRomanPSMT"/>
        </w:rPr>
        <w:t>ų</w:t>
      </w:r>
      <w:r w:rsidRPr="00123A91">
        <w:t xml:space="preserve">, </w:t>
      </w:r>
      <w:r w:rsidRPr="00123A91">
        <w:rPr>
          <w:rFonts w:eastAsia="TimesNewRomanPSMT"/>
        </w:rPr>
        <w:t>į</w:t>
      </w:r>
      <w:r w:rsidRPr="00123A91">
        <w:t>skaitant folio r</w:t>
      </w:r>
      <w:r w:rsidRPr="00123A91">
        <w:rPr>
          <w:rFonts w:eastAsia="TimesNewRomanPSMT"/>
        </w:rPr>
        <w:t>ū</w:t>
      </w:r>
      <w:r w:rsidRPr="00123A91">
        <w:t>gšt</w:t>
      </w:r>
      <w:r w:rsidRPr="00123A91">
        <w:rPr>
          <w:rFonts w:eastAsia="TimesNewRomanPSMT"/>
        </w:rPr>
        <w:t>į</w:t>
      </w:r>
      <w:r w:rsidRPr="00123A91">
        <w:t>, absorbcij</w:t>
      </w:r>
      <w:r w:rsidRPr="00123A91">
        <w:rPr>
          <w:rFonts w:eastAsia="TimesNewRomanPSMT"/>
        </w:rPr>
        <w:t xml:space="preserve">ą </w:t>
      </w:r>
      <w:r w:rsidRPr="00123A91">
        <w:t xml:space="preserve">(žr. 4.4 ir 5.3 skyrius). Galimas pavojus žmogui nežinomas. </w:t>
      </w:r>
      <w:r w:rsidR="0067512A">
        <w:t>Sevelamer carbonate Sandoz</w:t>
      </w:r>
      <w:r w:rsidRPr="00123A91">
        <w:t xml:space="preserve"> turi b</w:t>
      </w:r>
      <w:r w:rsidRPr="00123A91">
        <w:rPr>
          <w:rFonts w:eastAsia="TimesNewRomanPSMT"/>
        </w:rPr>
        <w:t>ū</w:t>
      </w:r>
      <w:r w:rsidRPr="00123A91">
        <w:t>ti skiriamas n</w:t>
      </w:r>
      <w:r w:rsidRPr="00123A91">
        <w:rPr>
          <w:rFonts w:eastAsia="TimesNewRomanPSMT"/>
        </w:rPr>
        <w:t>ė</w:t>
      </w:r>
      <w:r w:rsidRPr="00123A91">
        <w:t>š</w:t>
      </w:r>
      <w:r w:rsidRPr="00123A91">
        <w:rPr>
          <w:rFonts w:eastAsia="TimesNewRomanPSMT"/>
        </w:rPr>
        <w:t>č</w:t>
      </w:r>
      <w:r w:rsidRPr="00123A91">
        <w:t>iosioms tik neabejotinai b</w:t>
      </w:r>
      <w:r w:rsidRPr="00123A91">
        <w:rPr>
          <w:rFonts w:eastAsia="TimesNewRomanPSMT"/>
        </w:rPr>
        <w:t>ū</w:t>
      </w:r>
      <w:r w:rsidRPr="00123A91">
        <w:t xml:space="preserve">tinais atvejais ir tik atidžiai </w:t>
      </w:r>
      <w:r w:rsidRPr="00123A91">
        <w:rPr>
          <w:rFonts w:eastAsia="TimesNewRomanPSMT"/>
        </w:rPr>
        <w:t>į</w:t>
      </w:r>
      <w:r w:rsidRPr="00123A91">
        <w:t>vertinus rizik</w:t>
      </w:r>
      <w:r w:rsidRPr="00123A91">
        <w:rPr>
          <w:rFonts w:eastAsia="TimesNewRomanPSMT"/>
        </w:rPr>
        <w:t xml:space="preserve">ą </w:t>
      </w:r>
      <w:r w:rsidRPr="00123A91">
        <w:t>ir naud</w:t>
      </w:r>
      <w:r w:rsidRPr="00123A91">
        <w:rPr>
          <w:rFonts w:eastAsia="TimesNewRomanPSMT"/>
        </w:rPr>
        <w:t xml:space="preserve">ą </w:t>
      </w:r>
      <w:r w:rsidRPr="00123A91">
        <w:t>motinai ir vaisiui.</w:t>
      </w:r>
    </w:p>
    <w:p w14:paraId="4541F313" w14:textId="77777777" w:rsidR="00762852" w:rsidRPr="00123A91" w:rsidRDefault="00762852" w:rsidP="00762852">
      <w:pPr>
        <w:tabs>
          <w:tab w:val="left" w:pos="567"/>
        </w:tabs>
        <w:suppressAutoHyphens/>
        <w:rPr>
          <w:u w:val="single"/>
        </w:rPr>
      </w:pPr>
    </w:p>
    <w:p w14:paraId="0E1709DB" w14:textId="77777777" w:rsidR="00762852" w:rsidRPr="00123A91" w:rsidRDefault="00762852" w:rsidP="00762852">
      <w:pPr>
        <w:tabs>
          <w:tab w:val="left" w:pos="567"/>
        </w:tabs>
        <w:suppressAutoHyphens/>
        <w:rPr>
          <w:u w:val="single"/>
        </w:rPr>
      </w:pPr>
      <w:r w:rsidRPr="00123A91">
        <w:rPr>
          <w:u w:val="single"/>
        </w:rPr>
        <w:t>Žindymas</w:t>
      </w:r>
    </w:p>
    <w:p w14:paraId="24E1C3E4" w14:textId="139F5E10" w:rsidR="00762852" w:rsidRPr="00123A91" w:rsidRDefault="00762852" w:rsidP="00762852">
      <w:pPr>
        <w:tabs>
          <w:tab w:val="left" w:pos="567"/>
        </w:tabs>
        <w:autoSpaceDE w:val="0"/>
        <w:autoSpaceDN w:val="0"/>
        <w:adjustRightInd w:val="0"/>
      </w:pPr>
      <w:r w:rsidRPr="00123A91">
        <w:t>N</w:t>
      </w:r>
      <w:r w:rsidRPr="00123A91">
        <w:rPr>
          <w:rFonts w:eastAsia="TimesNewRomanPSMT"/>
        </w:rPr>
        <w:t>ė</w:t>
      </w:r>
      <w:r w:rsidRPr="00123A91">
        <w:t xml:space="preserve">ra žinoma, </w:t>
      </w:r>
      <w:r w:rsidRPr="00CD3878">
        <w:t>ar sevelamer</w:t>
      </w:r>
      <w:r>
        <w:t>as</w:t>
      </w:r>
      <w:r>
        <w:rPr>
          <w:szCs w:val="22"/>
        </w:rPr>
        <w:t>/</w:t>
      </w:r>
      <w:r w:rsidRPr="00CD3878">
        <w:rPr>
          <w:szCs w:val="22"/>
        </w:rPr>
        <w:t>metabolitai išskiriami</w:t>
      </w:r>
      <w:r w:rsidRPr="000A0CFC">
        <w:t>su moters pienu. Sevelameras neabsorbuojamas, todėl jo</w:t>
      </w:r>
      <w:r w:rsidRPr="00810C12">
        <w:t>išskyrimas su moters pienu n</w:t>
      </w:r>
      <w:r w:rsidRPr="00810C12">
        <w:rPr>
          <w:rFonts w:eastAsia="TimesNewRomanPSMT"/>
        </w:rPr>
        <w:t>ė</w:t>
      </w:r>
      <w:r w:rsidRPr="00123A91">
        <w:t>ra tik</w:t>
      </w:r>
      <w:r w:rsidRPr="00123A91">
        <w:rPr>
          <w:rFonts w:eastAsia="TimesNewRomanPSMT"/>
        </w:rPr>
        <w:t>ė</w:t>
      </w:r>
      <w:r w:rsidRPr="00123A91">
        <w:t>tinas. Sprendimas t</w:t>
      </w:r>
      <w:r w:rsidRPr="00123A91">
        <w:rPr>
          <w:rFonts w:eastAsia="TimesNewRomanPSMT"/>
        </w:rPr>
        <w:t>ę</w:t>
      </w:r>
      <w:r w:rsidRPr="00123A91">
        <w:t>sti arba nutraukti maitinim</w:t>
      </w:r>
      <w:r w:rsidRPr="00123A91">
        <w:rPr>
          <w:rFonts w:eastAsia="TimesNewRomanPSMT"/>
        </w:rPr>
        <w:t xml:space="preserve">ą </w:t>
      </w:r>
      <w:r w:rsidRPr="00123A91">
        <w:t>kr</w:t>
      </w:r>
      <w:r w:rsidRPr="00123A91">
        <w:rPr>
          <w:rFonts w:eastAsia="TimesNewRomanPSMT"/>
        </w:rPr>
        <w:t>ū</w:t>
      </w:r>
      <w:r w:rsidRPr="00123A91">
        <w:t>timi ar t</w:t>
      </w:r>
      <w:r w:rsidRPr="00123A91">
        <w:rPr>
          <w:rFonts w:eastAsia="TimesNewRomanPSMT"/>
        </w:rPr>
        <w:t>ę</w:t>
      </w:r>
      <w:r w:rsidRPr="00123A91">
        <w:t>sti arba nutraukti gydym</w:t>
      </w:r>
      <w:r w:rsidRPr="00123A91">
        <w:rPr>
          <w:rFonts w:eastAsia="TimesNewRomanPSMT"/>
        </w:rPr>
        <w:t xml:space="preserve">ą </w:t>
      </w:r>
      <w:r w:rsidR="0067512A">
        <w:t>Sevelamer carbonate Sandoz</w:t>
      </w:r>
      <w:r w:rsidRPr="00123A91">
        <w:t xml:space="preserve"> turi b</w:t>
      </w:r>
      <w:r w:rsidRPr="00123A91">
        <w:rPr>
          <w:rFonts w:eastAsia="TimesNewRomanPSMT"/>
        </w:rPr>
        <w:t>ū</w:t>
      </w:r>
      <w:r w:rsidRPr="00123A91">
        <w:t xml:space="preserve">ti padarytas </w:t>
      </w:r>
      <w:r w:rsidRPr="00123A91">
        <w:rPr>
          <w:rFonts w:eastAsia="TimesNewRomanPSMT"/>
        </w:rPr>
        <w:t>į</w:t>
      </w:r>
      <w:r w:rsidRPr="00123A91">
        <w:t>vertinus maitinimo kr</w:t>
      </w:r>
      <w:r w:rsidRPr="00123A91">
        <w:rPr>
          <w:rFonts w:eastAsia="TimesNewRomanPSMT"/>
        </w:rPr>
        <w:t>ū</w:t>
      </w:r>
      <w:r w:rsidRPr="00123A91">
        <w:t>timi naud</w:t>
      </w:r>
      <w:r w:rsidRPr="00123A91">
        <w:rPr>
          <w:rFonts w:eastAsia="TimesNewRomanPSMT"/>
        </w:rPr>
        <w:t xml:space="preserve">ą </w:t>
      </w:r>
      <w:r w:rsidRPr="00123A91">
        <w:t xml:space="preserve">vaikui ir </w:t>
      </w:r>
      <w:r w:rsidR="0067512A">
        <w:t>Sevelamer carbonate Sandoz</w:t>
      </w:r>
      <w:r w:rsidRPr="00123A91">
        <w:t xml:space="preserve"> gydymo naud</w:t>
      </w:r>
      <w:r w:rsidRPr="00123A91">
        <w:rPr>
          <w:rFonts w:eastAsia="TimesNewRomanPSMT"/>
        </w:rPr>
        <w:t xml:space="preserve">ą </w:t>
      </w:r>
      <w:r w:rsidRPr="00123A91">
        <w:t>moteriai.</w:t>
      </w:r>
    </w:p>
    <w:p w14:paraId="0424D78D" w14:textId="77777777" w:rsidR="00762852" w:rsidRPr="00123A91" w:rsidRDefault="00762852" w:rsidP="00762852">
      <w:pPr>
        <w:tabs>
          <w:tab w:val="left" w:pos="567"/>
        </w:tabs>
        <w:suppressAutoHyphens/>
        <w:rPr>
          <w:u w:val="single"/>
        </w:rPr>
      </w:pPr>
    </w:p>
    <w:p w14:paraId="146DE7E9" w14:textId="77777777" w:rsidR="00762852" w:rsidRPr="00123A91" w:rsidRDefault="00762852" w:rsidP="00762852">
      <w:pPr>
        <w:tabs>
          <w:tab w:val="left" w:pos="567"/>
        </w:tabs>
        <w:suppressAutoHyphens/>
      </w:pPr>
      <w:r w:rsidRPr="00123A91">
        <w:rPr>
          <w:u w:val="single"/>
        </w:rPr>
        <w:t>Vaisingumas</w:t>
      </w:r>
    </w:p>
    <w:p w14:paraId="57668526" w14:textId="77777777" w:rsidR="00762852" w:rsidRPr="00123A91" w:rsidRDefault="00762852" w:rsidP="00762852">
      <w:pPr>
        <w:tabs>
          <w:tab w:val="left" w:pos="567"/>
        </w:tabs>
        <w:autoSpaceDE w:val="0"/>
        <w:autoSpaceDN w:val="0"/>
        <w:adjustRightInd w:val="0"/>
      </w:pPr>
      <w:r w:rsidRPr="00123A91">
        <w:t>Apie sevelamero poveik</w:t>
      </w:r>
      <w:r w:rsidRPr="00123A91">
        <w:rPr>
          <w:rFonts w:eastAsia="TimesNewRomanPSMT"/>
        </w:rPr>
        <w:t xml:space="preserve">į </w:t>
      </w:r>
      <w:r w:rsidRPr="00123A91">
        <w:t>žmoni</w:t>
      </w:r>
      <w:r w:rsidRPr="00123A91">
        <w:rPr>
          <w:rFonts w:eastAsia="TimesNewRomanPSMT"/>
        </w:rPr>
        <w:t xml:space="preserve">ų </w:t>
      </w:r>
      <w:r w:rsidRPr="00123A91">
        <w:t>vaisingumui duomen</w:t>
      </w:r>
      <w:r w:rsidRPr="00123A91">
        <w:rPr>
          <w:rFonts w:eastAsia="TimesNewRomanPSMT"/>
        </w:rPr>
        <w:t xml:space="preserve">ų </w:t>
      </w:r>
      <w:r w:rsidRPr="00123A91">
        <w:t>n</w:t>
      </w:r>
      <w:r w:rsidRPr="00123A91">
        <w:rPr>
          <w:rFonts w:eastAsia="TimesNewRomanPSMT"/>
        </w:rPr>
        <w:t>ė</w:t>
      </w:r>
      <w:r w:rsidRPr="00123A91">
        <w:t>ra. Su gyv</w:t>
      </w:r>
      <w:r w:rsidRPr="00123A91">
        <w:rPr>
          <w:rFonts w:eastAsia="TimesNewRomanPSMT"/>
        </w:rPr>
        <w:t>ū</w:t>
      </w:r>
      <w:r w:rsidRPr="00123A91">
        <w:t>nais atlikti tyrimai parod</w:t>
      </w:r>
      <w:r w:rsidRPr="00123A91">
        <w:rPr>
          <w:rFonts w:eastAsia="TimesNewRomanPSMT"/>
        </w:rPr>
        <w:t>ė</w:t>
      </w:r>
      <w:r w:rsidRPr="00123A91">
        <w:t>, kad žiurki</w:t>
      </w:r>
      <w:r w:rsidRPr="00123A91">
        <w:rPr>
          <w:rFonts w:eastAsia="TimesNewRomanPSMT"/>
        </w:rPr>
        <w:t xml:space="preserve">ų </w:t>
      </w:r>
      <w:r w:rsidRPr="00123A91">
        <w:t>patin</w:t>
      </w:r>
      <w:r w:rsidRPr="00123A91">
        <w:rPr>
          <w:rFonts w:eastAsia="TimesNewRomanPSMT"/>
        </w:rPr>
        <w:t>ė</w:t>
      </w:r>
      <w:r w:rsidRPr="00123A91">
        <w:t>li</w:t>
      </w:r>
      <w:r w:rsidRPr="00123A91">
        <w:rPr>
          <w:rFonts w:eastAsia="TimesNewRomanPSMT"/>
        </w:rPr>
        <w:t xml:space="preserve">ų </w:t>
      </w:r>
      <w:r w:rsidRPr="00123A91">
        <w:t>ir pateli</w:t>
      </w:r>
      <w:r w:rsidRPr="00123A91">
        <w:rPr>
          <w:rFonts w:eastAsia="TimesNewRomanPSMT"/>
        </w:rPr>
        <w:t xml:space="preserve">ų </w:t>
      </w:r>
      <w:r w:rsidRPr="00123A91">
        <w:t>vaisingumo sevelameras nesutrikdo, kai, atitinkama doz</w:t>
      </w:r>
      <w:r w:rsidRPr="00123A91">
        <w:rPr>
          <w:rFonts w:eastAsia="TimesNewRomanPSMT"/>
        </w:rPr>
        <w:t xml:space="preserve">ė </w:t>
      </w:r>
      <w:r w:rsidRPr="00123A91">
        <w:t>žmogui, lyginant atitinkam</w:t>
      </w:r>
      <w:r w:rsidRPr="00123A91">
        <w:rPr>
          <w:rFonts w:eastAsia="TimesNewRomanPSMT"/>
        </w:rPr>
        <w:t xml:space="preserve">ą </w:t>
      </w:r>
      <w:r w:rsidRPr="00123A91">
        <w:t>k</w:t>
      </w:r>
      <w:r w:rsidRPr="00123A91">
        <w:rPr>
          <w:rFonts w:eastAsia="TimesNewRomanPSMT"/>
        </w:rPr>
        <w:t>ū</w:t>
      </w:r>
      <w:r w:rsidRPr="00123A91">
        <w:t>no paviršiaus plot</w:t>
      </w:r>
      <w:r w:rsidRPr="00123A91">
        <w:rPr>
          <w:rFonts w:eastAsia="TimesNewRomanPSMT"/>
        </w:rPr>
        <w:t>ą</w:t>
      </w:r>
      <w:r w:rsidRPr="00123A91">
        <w:t>, 2 kartus viršija maksimali</w:t>
      </w:r>
      <w:r w:rsidRPr="00123A91">
        <w:rPr>
          <w:rFonts w:eastAsia="TimesNewRomanPSMT"/>
        </w:rPr>
        <w:t xml:space="preserve">ą </w:t>
      </w:r>
      <w:r w:rsidRPr="00123A91">
        <w:t>13</w:t>
      </w:r>
      <w:r>
        <w:rPr>
          <w:szCs w:val="22"/>
        </w:rPr>
        <w:t> </w:t>
      </w:r>
      <w:r w:rsidRPr="00443936">
        <w:t>g per par</w:t>
      </w:r>
      <w:r w:rsidRPr="000A0CFC">
        <w:rPr>
          <w:rFonts w:eastAsia="TimesNewRomanPSMT"/>
        </w:rPr>
        <w:t xml:space="preserve">ą </w:t>
      </w:r>
      <w:r w:rsidRPr="000A0CFC">
        <w:t>doz</w:t>
      </w:r>
      <w:r w:rsidRPr="00810C12">
        <w:rPr>
          <w:rFonts w:eastAsia="TimesNewRomanPSMT"/>
        </w:rPr>
        <w:t>ę</w:t>
      </w:r>
      <w:r w:rsidRPr="00810C12">
        <w:t>, vartot</w:t>
      </w:r>
      <w:r w:rsidRPr="00810C12">
        <w:rPr>
          <w:rFonts w:eastAsia="TimesNewRomanPSMT"/>
        </w:rPr>
        <w:t xml:space="preserve">ą </w:t>
      </w:r>
      <w:r w:rsidRPr="00123A91">
        <w:t>klinikini</w:t>
      </w:r>
      <w:r w:rsidRPr="00123A91">
        <w:rPr>
          <w:rFonts w:eastAsia="TimesNewRomanPSMT"/>
        </w:rPr>
        <w:t xml:space="preserve">ų </w:t>
      </w:r>
      <w:r w:rsidRPr="00123A91">
        <w:t>tyrim</w:t>
      </w:r>
      <w:r w:rsidRPr="00123A91">
        <w:rPr>
          <w:rFonts w:eastAsia="TimesNewRomanPSMT"/>
        </w:rPr>
        <w:t xml:space="preserve">ų </w:t>
      </w:r>
      <w:r w:rsidRPr="00123A91">
        <w:t>metu.</w:t>
      </w:r>
    </w:p>
    <w:p w14:paraId="130EE2CA" w14:textId="77777777" w:rsidR="00762852" w:rsidRPr="00123A91" w:rsidRDefault="00762852" w:rsidP="00762852">
      <w:pPr>
        <w:tabs>
          <w:tab w:val="left" w:pos="567"/>
        </w:tabs>
        <w:suppressAutoHyphens/>
        <w:rPr>
          <w:b/>
        </w:rPr>
      </w:pPr>
    </w:p>
    <w:p w14:paraId="3D1F2D02" w14:textId="77777777" w:rsidR="00762852" w:rsidRPr="00123A91" w:rsidRDefault="00762852" w:rsidP="00762852">
      <w:pPr>
        <w:tabs>
          <w:tab w:val="left" w:pos="567"/>
        </w:tabs>
        <w:suppressAutoHyphens/>
        <w:rPr>
          <w:b/>
        </w:rPr>
      </w:pPr>
      <w:r w:rsidRPr="00123A91">
        <w:rPr>
          <w:b/>
        </w:rPr>
        <w:t>4.7</w:t>
      </w:r>
      <w:r w:rsidRPr="00123A91">
        <w:rPr>
          <w:b/>
        </w:rPr>
        <w:tab/>
        <w:t>Poveikis gebėjimui vairuoti ir valdyti mechanizmus</w:t>
      </w:r>
    </w:p>
    <w:p w14:paraId="700E8675" w14:textId="77777777" w:rsidR="00762852" w:rsidRPr="00123A91" w:rsidRDefault="00762852" w:rsidP="00762852">
      <w:pPr>
        <w:shd w:val="clear" w:color="auto" w:fill="FFFFFF"/>
        <w:tabs>
          <w:tab w:val="left" w:pos="567"/>
          <w:tab w:val="left" w:pos="9923"/>
        </w:tabs>
        <w:ind w:right="28"/>
      </w:pPr>
    </w:p>
    <w:p w14:paraId="78492372" w14:textId="77777777" w:rsidR="00762852" w:rsidRPr="000A0CFC" w:rsidRDefault="00894EB1" w:rsidP="00762852">
      <w:pPr>
        <w:shd w:val="clear" w:color="auto" w:fill="FFFFFF"/>
        <w:tabs>
          <w:tab w:val="left" w:pos="567"/>
          <w:tab w:val="left" w:pos="9923"/>
        </w:tabs>
        <w:ind w:right="28"/>
      </w:pPr>
      <w:r w:rsidRPr="00CD3878">
        <w:rPr>
          <w:szCs w:val="22"/>
        </w:rPr>
        <w:t>Sevelamer</w:t>
      </w:r>
      <w:r>
        <w:rPr>
          <w:szCs w:val="22"/>
        </w:rPr>
        <w:t>o karbonatas</w:t>
      </w:r>
      <w:r w:rsidR="0067512A">
        <w:rPr>
          <w:szCs w:val="22"/>
        </w:rPr>
        <w:t xml:space="preserve"> </w:t>
      </w:r>
      <w:r w:rsidR="00762852" w:rsidRPr="00CD3878">
        <w:rPr>
          <w:szCs w:val="22"/>
        </w:rPr>
        <w:t>geb</w:t>
      </w:r>
      <w:r w:rsidR="00762852" w:rsidRPr="00CD3878">
        <w:rPr>
          <w:rFonts w:eastAsia="TimesNewRomanPSMT"/>
          <w:szCs w:val="22"/>
        </w:rPr>
        <w:t>ė</w:t>
      </w:r>
      <w:r w:rsidR="00762852" w:rsidRPr="00CD3878">
        <w:rPr>
          <w:szCs w:val="22"/>
        </w:rPr>
        <w:t>jimo</w:t>
      </w:r>
      <w:r w:rsidR="0067512A">
        <w:rPr>
          <w:szCs w:val="22"/>
        </w:rPr>
        <w:t xml:space="preserve"> </w:t>
      </w:r>
      <w:r w:rsidR="00762852" w:rsidRPr="000A0CFC">
        <w:t xml:space="preserve">vairuoti ir valdyti mechanizmus </w:t>
      </w:r>
      <w:r w:rsidR="00762852" w:rsidRPr="00CD3878">
        <w:rPr>
          <w:szCs w:val="22"/>
        </w:rPr>
        <w:t>neveikia arba veikia nereikšmingai</w:t>
      </w:r>
      <w:r w:rsidR="00762852" w:rsidRPr="00443936">
        <w:t>.</w:t>
      </w:r>
    </w:p>
    <w:p w14:paraId="28E1D0D0" w14:textId="77777777" w:rsidR="00762852" w:rsidRPr="00810C12" w:rsidRDefault="00762852" w:rsidP="00762852">
      <w:pPr>
        <w:tabs>
          <w:tab w:val="left" w:pos="567"/>
        </w:tabs>
        <w:suppressAutoHyphens/>
        <w:rPr>
          <w:b/>
        </w:rPr>
      </w:pPr>
    </w:p>
    <w:p w14:paraId="7A1493E6" w14:textId="77777777" w:rsidR="00762852" w:rsidRPr="00123A91" w:rsidRDefault="00762852" w:rsidP="00762852">
      <w:pPr>
        <w:tabs>
          <w:tab w:val="left" w:pos="567"/>
        </w:tabs>
        <w:suppressAutoHyphens/>
      </w:pPr>
      <w:r w:rsidRPr="00123A91">
        <w:rPr>
          <w:b/>
        </w:rPr>
        <w:t>4.8</w:t>
      </w:r>
      <w:r w:rsidRPr="00123A91">
        <w:rPr>
          <w:b/>
        </w:rPr>
        <w:tab/>
        <w:t>Nepageidaujamas poveikis</w:t>
      </w:r>
    </w:p>
    <w:p w14:paraId="027AE4AE" w14:textId="77777777" w:rsidR="00762852" w:rsidRPr="00123A91" w:rsidRDefault="00762852" w:rsidP="00762852">
      <w:pPr>
        <w:shd w:val="clear" w:color="auto" w:fill="FFFFFF"/>
        <w:tabs>
          <w:tab w:val="left" w:pos="567"/>
          <w:tab w:val="left" w:pos="9923"/>
        </w:tabs>
        <w:rPr>
          <w:u w:val="single"/>
        </w:rPr>
      </w:pPr>
    </w:p>
    <w:p w14:paraId="3FA3A015" w14:textId="77777777" w:rsidR="00762852" w:rsidRPr="00E656C4" w:rsidRDefault="00762852" w:rsidP="00762852">
      <w:pPr>
        <w:shd w:val="clear" w:color="auto" w:fill="FFFFFF"/>
        <w:tabs>
          <w:tab w:val="left" w:pos="567"/>
          <w:tab w:val="left" w:pos="9923"/>
        </w:tabs>
        <w:rPr>
          <w:u w:val="single"/>
        </w:rPr>
      </w:pPr>
      <w:r w:rsidRPr="00CD3878">
        <w:rPr>
          <w:u w:val="single"/>
        </w:rPr>
        <w:t>Saugumo duomenų santrauka</w:t>
      </w:r>
    </w:p>
    <w:p w14:paraId="03411A4E" w14:textId="77777777" w:rsidR="00762852" w:rsidRPr="00CD3878" w:rsidRDefault="00762852" w:rsidP="00762852">
      <w:pPr>
        <w:tabs>
          <w:tab w:val="left" w:pos="567"/>
        </w:tabs>
        <w:autoSpaceDE w:val="0"/>
        <w:autoSpaceDN w:val="0"/>
        <w:adjustRightInd w:val="0"/>
        <w:rPr>
          <w:szCs w:val="22"/>
        </w:rPr>
      </w:pPr>
      <w:r w:rsidRPr="00CD3878">
        <w:rPr>
          <w:szCs w:val="22"/>
        </w:rPr>
        <w:t>Dažniausiai pasireiškusios (≥</w:t>
      </w:r>
      <w:r>
        <w:rPr>
          <w:szCs w:val="22"/>
        </w:rPr>
        <w:t> </w:t>
      </w:r>
      <w:r w:rsidRPr="00CD3878">
        <w:rPr>
          <w:szCs w:val="22"/>
        </w:rPr>
        <w:t>5</w:t>
      </w:r>
      <w:r>
        <w:rPr>
          <w:szCs w:val="22"/>
        </w:rPr>
        <w:t> </w:t>
      </w:r>
      <w:r w:rsidRPr="00CD3878">
        <w:rPr>
          <w:szCs w:val="22"/>
        </w:rPr>
        <w:t xml:space="preserve">% pacientų) nepageidaujamos reakcijos priklausė virškinimo trakto sutrikimųorganų sistemos klasei. </w:t>
      </w:r>
      <w:r w:rsidRPr="00443936">
        <w:t>Dauguma šių nepageidaujamų reakcijų buvo lengvos arba vidutinio sunkumo.</w:t>
      </w:r>
    </w:p>
    <w:p w14:paraId="739AD030" w14:textId="77777777" w:rsidR="00762852" w:rsidRPr="00E656C4" w:rsidRDefault="00762852" w:rsidP="00762852">
      <w:pPr>
        <w:tabs>
          <w:tab w:val="left" w:pos="567"/>
        </w:tabs>
        <w:autoSpaceDE w:val="0"/>
        <w:autoSpaceDN w:val="0"/>
        <w:adjustRightInd w:val="0"/>
      </w:pPr>
    </w:p>
    <w:p w14:paraId="1531C7F0" w14:textId="77777777" w:rsidR="00762852" w:rsidRPr="00E656C4" w:rsidRDefault="00762852" w:rsidP="00762852">
      <w:pPr>
        <w:tabs>
          <w:tab w:val="left" w:pos="567"/>
        </w:tabs>
        <w:autoSpaceDE w:val="0"/>
        <w:autoSpaceDN w:val="0"/>
        <w:adjustRightInd w:val="0"/>
        <w:rPr>
          <w:u w:val="single"/>
        </w:rPr>
      </w:pPr>
      <w:r w:rsidRPr="00443936">
        <w:rPr>
          <w:u w:val="single"/>
        </w:rPr>
        <w:t>Nepageidaujamų reakcijų santrauka</w:t>
      </w:r>
    </w:p>
    <w:p w14:paraId="31D00E64" w14:textId="77777777" w:rsidR="00762852" w:rsidRPr="00123A91" w:rsidRDefault="00762852" w:rsidP="00762852">
      <w:pPr>
        <w:tabs>
          <w:tab w:val="left" w:pos="567"/>
        </w:tabs>
        <w:autoSpaceDE w:val="0"/>
        <w:autoSpaceDN w:val="0"/>
        <w:adjustRightInd w:val="0"/>
        <w:rPr>
          <w:highlight w:val="yellow"/>
        </w:rPr>
      </w:pPr>
      <w:r w:rsidRPr="00443936">
        <w:t>Sevelamero (kaip karbonato arba hidrochlorido drusk</w:t>
      </w:r>
      <w:r w:rsidRPr="000A0CFC">
        <w:rPr>
          <w:rFonts w:eastAsia="TimesNewRomanPSMT"/>
        </w:rPr>
        <w:t>ų</w:t>
      </w:r>
      <w:r w:rsidRPr="000A0CFC">
        <w:t xml:space="preserve">) saugumas tirtas </w:t>
      </w:r>
      <w:r w:rsidRPr="00810C12">
        <w:rPr>
          <w:rFonts w:eastAsia="TimesNewRomanPSMT"/>
        </w:rPr>
        <w:t>į</w:t>
      </w:r>
      <w:r w:rsidRPr="00810C12">
        <w:t>vairiuose klinikiniuose tyrimuose, kuriuose iš viso dalyvavo 969 pacientai, kuriems buvo atliekama hemodializ</w:t>
      </w:r>
      <w:r w:rsidRPr="00123A91">
        <w:rPr>
          <w:rFonts w:eastAsia="TimesNewRomanPSMT"/>
        </w:rPr>
        <w:t>ė</w:t>
      </w:r>
      <w:r w:rsidRPr="00123A91">
        <w:t>, o gydymas t</w:t>
      </w:r>
      <w:r w:rsidRPr="00123A91">
        <w:rPr>
          <w:rFonts w:eastAsia="TimesNewRomanPSMT"/>
        </w:rPr>
        <w:t>ę</w:t>
      </w:r>
      <w:r w:rsidRPr="00123A91">
        <w:t>siamas nuo 4 iki 50 savai</w:t>
      </w:r>
      <w:r w:rsidRPr="00123A91">
        <w:rPr>
          <w:rFonts w:eastAsia="TimesNewRomanPSMT"/>
        </w:rPr>
        <w:t>č</w:t>
      </w:r>
      <w:r w:rsidRPr="00123A91">
        <w:t>i</w:t>
      </w:r>
      <w:r w:rsidRPr="00123A91">
        <w:rPr>
          <w:rFonts w:eastAsia="TimesNewRomanPSMT"/>
        </w:rPr>
        <w:t xml:space="preserve">ų </w:t>
      </w:r>
      <w:r w:rsidRPr="00123A91">
        <w:t>(724 pacientai gydyti sevelamero hidrochloridu ir 245 – sevelamero karbonatu); 97 pacientai, kuriems buvo atliekama peritonin</w:t>
      </w:r>
      <w:r w:rsidRPr="00123A91">
        <w:rPr>
          <w:rFonts w:eastAsia="TimesNewRomanPSMT"/>
        </w:rPr>
        <w:t>ė</w:t>
      </w:r>
      <w:r w:rsidR="0067512A">
        <w:rPr>
          <w:rFonts w:eastAsia="TimesNewRomanPSMT"/>
        </w:rPr>
        <w:t xml:space="preserve"> </w:t>
      </w:r>
      <w:r w:rsidRPr="00123A91">
        <w:t>dializ</w:t>
      </w:r>
      <w:r w:rsidRPr="00123A91">
        <w:rPr>
          <w:rFonts w:eastAsia="TimesNewRomanPSMT"/>
        </w:rPr>
        <w:t>ė</w:t>
      </w:r>
      <w:r w:rsidRPr="00123A91">
        <w:t>, o gydymas t</w:t>
      </w:r>
      <w:r w:rsidRPr="00123A91">
        <w:rPr>
          <w:rFonts w:eastAsia="TimesNewRomanPSMT"/>
        </w:rPr>
        <w:t>ę</w:t>
      </w:r>
      <w:r w:rsidRPr="00123A91">
        <w:t>siamas 12 savai</w:t>
      </w:r>
      <w:r w:rsidRPr="00123A91">
        <w:rPr>
          <w:rFonts w:eastAsia="TimesNewRomanPSMT"/>
        </w:rPr>
        <w:t>č</w:t>
      </w:r>
      <w:r w:rsidRPr="00123A91">
        <w:t>i</w:t>
      </w:r>
      <w:r w:rsidRPr="00123A91">
        <w:rPr>
          <w:rFonts w:eastAsia="TimesNewRomanPSMT"/>
        </w:rPr>
        <w:t xml:space="preserve">ų </w:t>
      </w:r>
      <w:r w:rsidRPr="00123A91">
        <w:t>(visi gydyti sevelamero hidrochloridu) ir 128 pacientai, sergantys l</w:t>
      </w:r>
      <w:r w:rsidRPr="00123A91">
        <w:rPr>
          <w:rFonts w:eastAsia="TimesNewRomanPSMT"/>
        </w:rPr>
        <w:t>ė</w:t>
      </w:r>
      <w:r w:rsidRPr="00123A91">
        <w:t>tin</w:t>
      </w:r>
      <w:r w:rsidRPr="00123A91">
        <w:rPr>
          <w:rFonts w:eastAsia="TimesNewRomanPSMT"/>
        </w:rPr>
        <w:t>ė</w:t>
      </w:r>
      <w:r w:rsidRPr="00123A91">
        <w:t>mis inkst</w:t>
      </w:r>
      <w:r w:rsidRPr="00123A91">
        <w:rPr>
          <w:rFonts w:eastAsia="TimesNewRomanPSMT"/>
        </w:rPr>
        <w:t xml:space="preserve">ų </w:t>
      </w:r>
      <w:r w:rsidRPr="00123A91">
        <w:t>ligomis, ir kuriems dializ</w:t>
      </w:r>
      <w:r w:rsidRPr="00123A91">
        <w:rPr>
          <w:rFonts w:eastAsia="TimesNewRomanPSMT"/>
        </w:rPr>
        <w:t xml:space="preserve">ė </w:t>
      </w:r>
      <w:r w:rsidRPr="00123A91">
        <w:t>nebuvo atlikta, o gydymas t</w:t>
      </w:r>
      <w:r w:rsidRPr="00123A91">
        <w:rPr>
          <w:rFonts w:eastAsia="TimesNewRomanPSMT"/>
        </w:rPr>
        <w:t>ę</w:t>
      </w:r>
      <w:r w:rsidRPr="00123A91">
        <w:t>siamas nuo 8 iki 12 savai</w:t>
      </w:r>
      <w:r w:rsidRPr="00123A91">
        <w:rPr>
          <w:rFonts w:eastAsia="TimesNewRomanPSMT"/>
        </w:rPr>
        <w:t>č</w:t>
      </w:r>
      <w:r w:rsidRPr="00123A91">
        <w:t>i</w:t>
      </w:r>
      <w:r w:rsidRPr="00123A91">
        <w:rPr>
          <w:rFonts w:eastAsia="TimesNewRomanPSMT"/>
        </w:rPr>
        <w:t xml:space="preserve">ų </w:t>
      </w:r>
      <w:r w:rsidRPr="00123A91">
        <w:t>(79 pacient</w:t>
      </w:r>
      <w:r w:rsidRPr="00123A91">
        <w:rPr>
          <w:rFonts w:eastAsia="TimesNewRomanPSMT"/>
        </w:rPr>
        <w:t xml:space="preserve">ų </w:t>
      </w:r>
      <w:r w:rsidRPr="00123A91">
        <w:t>gydymas sevelamero hidrochloridu ir 49 – sevelamero karbonatu).</w:t>
      </w:r>
    </w:p>
    <w:p w14:paraId="15C4E1C1" w14:textId="77777777" w:rsidR="00762852" w:rsidRPr="00123A91" w:rsidRDefault="00762852" w:rsidP="00762852">
      <w:pPr>
        <w:shd w:val="clear" w:color="auto" w:fill="FFFFFF"/>
        <w:tabs>
          <w:tab w:val="left" w:pos="567"/>
          <w:tab w:val="left" w:pos="9923"/>
        </w:tabs>
        <w:rPr>
          <w:u w:val="single"/>
        </w:rPr>
      </w:pPr>
    </w:p>
    <w:p w14:paraId="3D157145" w14:textId="77777777" w:rsidR="00762852" w:rsidRPr="00123A91" w:rsidRDefault="00762852" w:rsidP="00762852">
      <w:pPr>
        <w:shd w:val="clear" w:color="auto" w:fill="FFFFFF"/>
        <w:tabs>
          <w:tab w:val="left" w:pos="567"/>
          <w:tab w:val="left" w:pos="9923"/>
        </w:tabs>
        <w:rPr>
          <w:highlight w:val="yellow"/>
        </w:rPr>
      </w:pPr>
      <w:r w:rsidRPr="00CD3878">
        <w:rPr>
          <w:szCs w:val="22"/>
        </w:rPr>
        <w:t>Nepageidaujamos reakcijos, pasireiškusios klinikinių tyrimų ar apie kurias žinoma iš savanoriškų pranešimų, gautų poregistracinio stebėjimo metu, išvardytos</w:t>
      </w:r>
      <w:r w:rsidRPr="00443936">
        <w:t xml:space="preserve"> žemiau esančioje lentelėje pagal dažnį.</w:t>
      </w:r>
      <w:r w:rsidR="0067512A">
        <w:t xml:space="preserve"> </w:t>
      </w:r>
      <w:r w:rsidRPr="00810C12">
        <w:t>Nepageidaujamo poveikio dažnis apibūdinamas taip: labai dažnas (</w:t>
      </w:r>
      <w:r w:rsidRPr="00123A91">
        <w:rPr>
          <w:rFonts w:eastAsia="TimesNewRomanPSMT"/>
        </w:rPr>
        <w:t>≥</w:t>
      </w:r>
      <w:r>
        <w:rPr>
          <w:rFonts w:eastAsia="TimesNewRomanPSMT"/>
          <w:szCs w:val="22"/>
        </w:rPr>
        <w:t> </w:t>
      </w:r>
      <w:r w:rsidRPr="00443936">
        <w:t>1/10), dažn</w:t>
      </w:r>
      <w:r w:rsidRPr="000A0CFC">
        <w:t>as</w:t>
      </w:r>
      <w:r w:rsidRPr="00810C12">
        <w:t xml:space="preserve"> (nuo </w:t>
      </w:r>
      <w:r w:rsidRPr="00810C12">
        <w:rPr>
          <w:rFonts w:eastAsia="TimesNewRomanPSMT"/>
        </w:rPr>
        <w:t>≥</w:t>
      </w:r>
      <w:r>
        <w:rPr>
          <w:rFonts w:eastAsia="TimesNewRomanPSMT"/>
          <w:szCs w:val="22"/>
        </w:rPr>
        <w:t> </w:t>
      </w:r>
      <w:r w:rsidRPr="00443936">
        <w:t>1/100 iki &lt;</w:t>
      </w:r>
      <w:r>
        <w:rPr>
          <w:szCs w:val="22"/>
        </w:rPr>
        <w:t> </w:t>
      </w:r>
      <w:r w:rsidRPr="00443936">
        <w:t>1/10), nedažn</w:t>
      </w:r>
      <w:r w:rsidRPr="000A0CFC">
        <w:t>as</w:t>
      </w:r>
      <w:r w:rsidRPr="00810C12">
        <w:t xml:space="preserve"> (nuo </w:t>
      </w:r>
      <w:r w:rsidRPr="00810C12">
        <w:rPr>
          <w:rFonts w:eastAsia="TimesNewRomanPSMT"/>
        </w:rPr>
        <w:t>≥</w:t>
      </w:r>
      <w:r>
        <w:rPr>
          <w:rFonts w:eastAsia="TimesNewRomanPSMT"/>
          <w:szCs w:val="22"/>
        </w:rPr>
        <w:t> </w:t>
      </w:r>
      <w:r w:rsidRPr="00443936">
        <w:t>1/1000 iki &lt;</w:t>
      </w:r>
      <w:r>
        <w:rPr>
          <w:szCs w:val="22"/>
        </w:rPr>
        <w:t> </w:t>
      </w:r>
      <w:r w:rsidRPr="00443936">
        <w:t>1/100), ret</w:t>
      </w:r>
      <w:r w:rsidRPr="000A0CFC">
        <w:t>as</w:t>
      </w:r>
      <w:r w:rsidRPr="00810C12">
        <w:t xml:space="preserve"> (nuo </w:t>
      </w:r>
      <w:r w:rsidRPr="00810C12">
        <w:rPr>
          <w:rFonts w:eastAsia="TimesNewRomanPSMT"/>
        </w:rPr>
        <w:t>≥</w:t>
      </w:r>
      <w:r w:rsidR="00936431">
        <w:rPr>
          <w:rFonts w:eastAsia="TimesNewRomanPSMT"/>
        </w:rPr>
        <w:t> </w:t>
      </w:r>
      <w:r w:rsidRPr="00810C12">
        <w:t>1/</w:t>
      </w:r>
      <w:r w:rsidRPr="00443936">
        <w:t>10000 iki &lt;</w:t>
      </w:r>
      <w:r w:rsidR="00936431">
        <w:t> </w:t>
      </w:r>
      <w:r w:rsidRPr="00443936">
        <w:t>1/1000), labai ret</w:t>
      </w:r>
      <w:r w:rsidRPr="000A0CFC">
        <w:t>as</w:t>
      </w:r>
      <w:r w:rsidRPr="00810C12">
        <w:t xml:space="preserve"> (&lt;</w:t>
      </w:r>
      <w:r>
        <w:rPr>
          <w:szCs w:val="22"/>
        </w:rPr>
        <w:t> </w:t>
      </w:r>
      <w:r w:rsidRPr="00443936">
        <w:t xml:space="preserve">1/10000) </w:t>
      </w:r>
      <w:r w:rsidRPr="000A0CFC">
        <w:t>ir</w:t>
      </w:r>
      <w:r w:rsidRPr="00810C12">
        <w:t xml:space="preserve"> nežinomas (negali būti apskaičiuotas pagal turimus duomenis</w:t>
      </w:r>
      <w:r w:rsidRPr="00123A91">
        <w:t>).</w:t>
      </w:r>
    </w:p>
    <w:p w14:paraId="7AA73AD5" w14:textId="77777777" w:rsidR="00762852" w:rsidRDefault="00762852" w:rsidP="00762852">
      <w:pPr>
        <w:shd w:val="clear" w:color="auto" w:fill="FFFFFF"/>
        <w:tabs>
          <w:tab w:val="left" w:pos="567"/>
          <w:tab w:val="left" w:pos="9923"/>
        </w:tabs>
        <w:rPr>
          <w:szCs w:val="22"/>
          <w:u w:val="single"/>
        </w:rPr>
      </w:pPr>
    </w:p>
    <w:p w14:paraId="7C88E441" w14:textId="77777777" w:rsidR="00894EB1" w:rsidRDefault="00894EB1" w:rsidP="00762852">
      <w:pPr>
        <w:shd w:val="clear" w:color="auto" w:fill="FFFFFF"/>
        <w:tabs>
          <w:tab w:val="left" w:pos="567"/>
          <w:tab w:val="left" w:pos="9923"/>
        </w:tabs>
        <w:rPr>
          <w:szCs w:val="22"/>
          <w:u w:val="single"/>
        </w:rPr>
      </w:pPr>
      <w:r w:rsidRPr="00894EB1">
        <w:rPr>
          <w:szCs w:val="22"/>
          <w:u w:val="single"/>
        </w:rPr>
        <w:t>Nepageidaujamų reakcijų santrauka lentelėje</w:t>
      </w:r>
    </w:p>
    <w:p w14:paraId="2AA97A97" w14:textId="77777777" w:rsidR="00894EB1" w:rsidRDefault="00894EB1" w:rsidP="00762852">
      <w:pPr>
        <w:shd w:val="clear" w:color="auto" w:fill="FFFFFF"/>
        <w:tabs>
          <w:tab w:val="left" w:pos="567"/>
          <w:tab w:val="left" w:pos="9923"/>
        </w:tabs>
        <w:rPr>
          <w:szCs w:val="22"/>
          <w:u w:val="single"/>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1843"/>
        <w:gridCol w:w="1513"/>
        <w:gridCol w:w="1205"/>
        <w:gridCol w:w="2124"/>
      </w:tblGrid>
      <w:tr w:rsidR="00762852" w:rsidRPr="00CD3878" w14:paraId="27B6A8AF" w14:textId="77777777" w:rsidTr="00762852">
        <w:tc>
          <w:tcPr>
            <w:tcW w:w="1984" w:type="dxa"/>
            <w:shd w:val="clear" w:color="auto" w:fill="auto"/>
          </w:tcPr>
          <w:p w14:paraId="42D0B8C4" w14:textId="508CE555" w:rsidR="00762852" w:rsidRPr="00CD3878" w:rsidRDefault="00762852" w:rsidP="00762852">
            <w:pPr>
              <w:tabs>
                <w:tab w:val="left" w:pos="567"/>
              </w:tabs>
              <w:rPr>
                <w:spacing w:val="-2"/>
                <w:szCs w:val="22"/>
                <w:lang w:val="en-US"/>
              </w:rPr>
            </w:pPr>
            <w:r w:rsidRPr="00CD3878">
              <w:rPr>
                <w:spacing w:val="-2"/>
                <w:szCs w:val="22"/>
                <w:lang w:val="en-US"/>
              </w:rPr>
              <w:t>MedDRA</w:t>
            </w:r>
            <w:r w:rsidR="00805AC8">
              <w:rPr>
                <w:spacing w:val="-2"/>
                <w:szCs w:val="22"/>
                <w:lang w:val="en-US"/>
              </w:rPr>
              <w:t xml:space="preserve"> </w:t>
            </w:r>
            <w:r w:rsidRPr="00CD3878">
              <w:rPr>
                <w:spacing w:val="-2"/>
                <w:szCs w:val="22"/>
                <w:lang w:val="en-US"/>
              </w:rPr>
              <w:t>organų</w:t>
            </w:r>
            <w:r w:rsidR="00805AC8">
              <w:rPr>
                <w:spacing w:val="-2"/>
                <w:szCs w:val="22"/>
                <w:lang w:val="en-US"/>
              </w:rPr>
              <w:t xml:space="preserve"> </w:t>
            </w:r>
            <w:r w:rsidRPr="00CD3878">
              <w:rPr>
                <w:spacing w:val="-2"/>
                <w:szCs w:val="22"/>
                <w:lang w:val="en-US"/>
              </w:rPr>
              <w:t>sistemų</w:t>
            </w:r>
            <w:r w:rsidR="00805AC8">
              <w:rPr>
                <w:spacing w:val="-2"/>
                <w:szCs w:val="22"/>
                <w:lang w:val="en-US"/>
              </w:rPr>
              <w:t xml:space="preserve"> </w:t>
            </w:r>
            <w:r w:rsidRPr="00CD3878">
              <w:rPr>
                <w:spacing w:val="-2"/>
                <w:szCs w:val="22"/>
                <w:lang w:val="en-US"/>
              </w:rPr>
              <w:t>klasė</w:t>
            </w:r>
          </w:p>
        </w:tc>
        <w:tc>
          <w:tcPr>
            <w:tcW w:w="1843" w:type="dxa"/>
            <w:shd w:val="clear" w:color="auto" w:fill="auto"/>
          </w:tcPr>
          <w:p w14:paraId="5C4CFCBC" w14:textId="250BA8CA" w:rsidR="00762852" w:rsidRPr="00CD3878" w:rsidRDefault="00762852" w:rsidP="00762852">
            <w:pPr>
              <w:tabs>
                <w:tab w:val="left" w:pos="567"/>
              </w:tabs>
              <w:rPr>
                <w:spacing w:val="-2"/>
                <w:szCs w:val="22"/>
                <w:lang w:val="en-US"/>
              </w:rPr>
            </w:pPr>
            <w:r w:rsidRPr="00CD3878">
              <w:rPr>
                <w:spacing w:val="-2"/>
                <w:szCs w:val="22"/>
                <w:lang w:val="en-US"/>
              </w:rPr>
              <w:t>Labai</w:t>
            </w:r>
            <w:r w:rsidR="001F1AEC">
              <w:rPr>
                <w:spacing w:val="-2"/>
                <w:szCs w:val="22"/>
                <w:lang w:val="en-US"/>
              </w:rPr>
              <w:t xml:space="preserve"> </w:t>
            </w:r>
            <w:r w:rsidRPr="00CD3878">
              <w:rPr>
                <w:spacing w:val="-2"/>
                <w:szCs w:val="22"/>
                <w:lang w:val="en-US"/>
              </w:rPr>
              <w:t>dažnas</w:t>
            </w:r>
          </w:p>
        </w:tc>
        <w:tc>
          <w:tcPr>
            <w:tcW w:w="1513" w:type="dxa"/>
            <w:shd w:val="clear" w:color="auto" w:fill="auto"/>
          </w:tcPr>
          <w:p w14:paraId="1088A7B8" w14:textId="77777777" w:rsidR="00762852" w:rsidRPr="00CD3878" w:rsidRDefault="00762852" w:rsidP="00762852">
            <w:pPr>
              <w:tabs>
                <w:tab w:val="left" w:pos="567"/>
              </w:tabs>
              <w:rPr>
                <w:spacing w:val="-2"/>
                <w:szCs w:val="22"/>
                <w:lang w:val="en-US"/>
              </w:rPr>
            </w:pPr>
            <w:r w:rsidRPr="00CD3878">
              <w:rPr>
                <w:spacing w:val="-2"/>
                <w:szCs w:val="22"/>
                <w:lang w:val="en-US"/>
              </w:rPr>
              <w:t>Dažnas</w:t>
            </w:r>
          </w:p>
        </w:tc>
        <w:tc>
          <w:tcPr>
            <w:tcW w:w="0" w:type="auto"/>
            <w:shd w:val="clear" w:color="auto" w:fill="auto"/>
          </w:tcPr>
          <w:p w14:paraId="6596F524" w14:textId="2B9F394E" w:rsidR="00762852" w:rsidRPr="00CD3878" w:rsidRDefault="00762852" w:rsidP="00762852">
            <w:pPr>
              <w:tabs>
                <w:tab w:val="left" w:pos="567"/>
              </w:tabs>
              <w:rPr>
                <w:spacing w:val="-2"/>
                <w:szCs w:val="22"/>
                <w:lang w:val="en-US"/>
              </w:rPr>
            </w:pPr>
            <w:r w:rsidRPr="00CD3878">
              <w:rPr>
                <w:spacing w:val="-2"/>
                <w:szCs w:val="22"/>
                <w:lang w:val="en-US"/>
              </w:rPr>
              <w:t>Labai</w:t>
            </w:r>
            <w:r w:rsidR="00A30B1C">
              <w:rPr>
                <w:spacing w:val="-2"/>
                <w:szCs w:val="22"/>
                <w:lang w:val="en-US"/>
              </w:rPr>
              <w:t xml:space="preserve"> </w:t>
            </w:r>
            <w:r w:rsidRPr="00CD3878">
              <w:rPr>
                <w:spacing w:val="-2"/>
                <w:szCs w:val="22"/>
                <w:lang w:val="en-US"/>
              </w:rPr>
              <w:t>retas</w:t>
            </w:r>
          </w:p>
        </w:tc>
        <w:tc>
          <w:tcPr>
            <w:tcW w:w="0" w:type="auto"/>
            <w:shd w:val="clear" w:color="auto" w:fill="auto"/>
          </w:tcPr>
          <w:p w14:paraId="6B4741DD" w14:textId="68163A6C" w:rsidR="00762852" w:rsidRPr="00CD3878" w:rsidRDefault="00762852" w:rsidP="00762852">
            <w:pPr>
              <w:tabs>
                <w:tab w:val="left" w:pos="567"/>
              </w:tabs>
              <w:rPr>
                <w:spacing w:val="-2"/>
                <w:szCs w:val="22"/>
                <w:lang w:val="en-US"/>
              </w:rPr>
            </w:pPr>
            <w:r w:rsidRPr="00CD3878">
              <w:rPr>
                <w:spacing w:val="-2"/>
                <w:szCs w:val="22"/>
                <w:lang w:val="en-US"/>
              </w:rPr>
              <w:t>Dažnis</w:t>
            </w:r>
            <w:r w:rsidR="00A30B1C">
              <w:rPr>
                <w:spacing w:val="-2"/>
                <w:szCs w:val="22"/>
                <w:lang w:val="en-US"/>
              </w:rPr>
              <w:t xml:space="preserve"> </w:t>
            </w:r>
            <w:r w:rsidRPr="00CD3878">
              <w:rPr>
                <w:spacing w:val="-2"/>
                <w:szCs w:val="22"/>
                <w:lang w:val="en-US"/>
              </w:rPr>
              <w:t>nežinomas</w:t>
            </w:r>
          </w:p>
        </w:tc>
      </w:tr>
      <w:tr w:rsidR="00762852" w:rsidRPr="00CD3878" w14:paraId="5B9980C2" w14:textId="77777777" w:rsidTr="00762852">
        <w:tc>
          <w:tcPr>
            <w:tcW w:w="1984" w:type="dxa"/>
            <w:shd w:val="clear" w:color="auto" w:fill="auto"/>
          </w:tcPr>
          <w:p w14:paraId="2571FC8B" w14:textId="441366F3" w:rsidR="00762852" w:rsidRPr="00CD3878" w:rsidRDefault="00762852" w:rsidP="00762852">
            <w:pPr>
              <w:tabs>
                <w:tab w:val="left" w:pos="567"/>
              </w:tabs>
              <w:rPr>
                <w:spacing w:val="-2"/>
                <w:szCs w:val="22"/>
                <w:lang w:val="en-US"/>
              </w:rPr>
            </w:pPr>
            <w:r w:rsidRPr="00CD3878">
              <w:rPr>
                <w:spacing w:val="-2"/>
                <w:szCs w:val="22"/>
                <w:lang w:val="en-US"/>
              </w:rPr>
              <w:t>Imuninės</w:t>
            </w:r>
            <w:r w:rsidR="001F1AEC">
              <w:rPr>
                <w:spacing w:val="-2"/>
                <w:szCs w:val="22"/>
                <w:lang w:val="en-US"/>
              </w:rPr>
              <w:t xml:space="preserve"> </w:t>
            </w:r>
            <w:r w:rsidRPr="00CD3878">
              <w:rPr>
                <w:spacing w:val="-2"/>
                <w:szCs w:val="22"/>
                <w:lang w:val="en-US"/>
              </w:rPr>
              <w:t>sistemos</w:t>
            </w:r>
            <w:r w:rsidR="00527E5E">
              <w:rPr>
                <w:spacing w:val="-2"/>
                <w:szCs w:val="22"/>
                <w:lang w:val="en-US"/>
              </w:rPr>
              <w:t xml:space="preserve"> </w:t>
            </w:r>
            <w:r w:rsidRPr="00CD3878">
              <w:rPr>
                <w:spacing w:val="-2"/>
                <w:szCs w:val="22"/>
                <w:lang w:val="en-US"/>
              </w:rPr>
              <w:t>sutrikimai</w:t>
            </w:r>
          </w:p>
        </w:tc>
        <w:tc>
          <w:tcPr>
            <w:tcW w:w="1843" w:type="dxa"/>
            <w:shd w:val="clear" w:color="auto" w:fill="auto"/>
          </w:tcPr>
          <w:p w14:paraId="20F23877" w14:textId="77777777" w:rsidR="00762852" w:rsidRPr="00CD3878" w:rsidRDefault="00762852" w:rsidP="00762852">
            <w:pPr>
              <w:tabs>
                <w:tab w:val="left" w:pos="567"/>
              </w:tabs>
              <w:rPr>
                <w:spacing w:val="-2"/>
                <w:szCs w:val="22"/>
                <w:lang w:val="en-US"/>
              </w:rPr>
            </w:pPr>
          </w:p>
        </w:tc>
        <w:tc>
          <w:tcPr>
            <w:tcW w:w="1513" w:type="dxa"/>
            <w:shd w:val="clear" w:color="auto" w:fill="auto"/>
          </w:tcPr>
          <w:p w14:paraId="076CEA27" w14:textId="77777777" w:rsidR="00762852" w:rsidRPr="00CD3878" w:rsidRDefault="00762852" w:rsidP="00762852">
            <w:pPr>
              <w:tabs>
                <w:tab w:val="left" w:pos="567"/>
              </w:tabs>
              <w:rPr>
                <w:spacing w:val="-2"/>
                <w:szCs w:val="22"/>
                <w:lang w:val="en-US"/>
              </w:rPr>
            </w:pPr>
          </w:p>
        </w:tc>
        <w:tc>
          <w:tcPr>
            <w:tcW w:w="0" w:type="auto"/>
            <w:shd w:val="clear" w:color="auto" w:fill="auto"/>
          </w:tcPr>
          <w:p w14:paraId="785F8121" w14:textId="77777777" w:rsidR="00762852" w:rsidRPr="00CD3878" w:rsidRDefault="00762852" w:rsidP="00762852">
            <w:pPr>
              <w:tabs>
                <w:tab w:val="left" w:pos="567"/>
              </w:tabs>
              <w:rPr>
                <w:spacing w:val="-2"/>
                <w:szCs w:val="22"/>
                <w:lang w:val="en-US"/>
              </w:rPr>
            </w:pPr>
            <w:r w:rsidRPr="00CD3878">
              <w:rPr>
                <w:spacing w:val="-2"/>
                <w:szCs w:val="22"/>
                <w:lang w:val="en-US"/>
              </w:rPr>
              <w:t>Padidėjęs</w:t>
            </w:r>
            <w:r w:rsidR="0067512A">
              <w:rPr>
                <w:spacing w:val="-2"/>
                <w:szCs w:val="22"/>
                <w:lang w:val="en-US"/>
              </w:rPr>
              <w:t xml:space="preserve"> </w:t>
            </w:r>
            <w:r w:rsidRPr="00CD3878">
              <w:rPr>
                <w:spacing w:val="-2"/>
                <w:szCs w:val="22"/>
                <w:lang w:val="en-US"/>
              </w:rPr>
              <w:t>jautrumas*</w:t>
            </w:r>
          </w:p>
        </w:tc>
        <w:tc>
          <w:tcPr>
            <w:tcW w:w="0" w:type="auto"/>
            <w:shd w:val="clear" w:color="auto" w:fill="auto"/>
          </w:tcPr>
          <w:p w14:paraId="02E9BA37" w14:textId="77777777" w:rsidR="00762852" w:rsidRPr="00CD3878" w:rsidRDefault="00762852" w:rsidP="00762852">
            <w:pPr>
              <w:tabs>
                <w:tab w:val="left" w:pos="567"/>
              </w:tabs>
              <w:rPr>
                <w:spacing w:val="-2"/>
                <w:szCs w:val="22"/>
                <w:lang w:val="en-US"/>
              </w:rPr>
            </w:pPr>
          </w:p>
        </w:tc>
      </w:tr>
      <w:tr w:rsidR="00762852" w:rsidRPr="00CD3878" w14:paraId="72A97927" w14:textId="77777777" w:rsidTr="00762852">
        <w:tc>
          <w:tcPr>
            <w:tcW w:w="1984" w:type="dxa"/>
            <w:shd w:val="clear" w:color="auto" w:fill="auto"/>
          </w:tcPr>
          <w:p w14:paraId="2AED75D6" w14:textId="277D28A8" w:rsidR="00762852" w:rsidRPr="00CD3878" w:rsidRDefault="00762852" w:rsidP="00762852">
            <w:pPr>
              <w:tabs>
                <w:tab w:val="left" w:pos="567"/>
              </w:tabs>
              <w:rPr>
                <w:spacing w:val="-2"/>
                <w:szCs w:val="22"/>
                <w:lang w:val="en-US"/>
              </w:rPr>
            </w:pPr>
            <w:r w:rsidRPr="00CD3878">
              <w:rPr>
                <w:spacing w:val="-2"/>
                <w:szCs w:val="22"/>
                <w:lang w:val="en-US"/>
              </w:rPr>
              <w:t>Virškinimo</w:t>
            </w:r>
            <w:r w:rsidR="001F1AEC">
              <w:rPr>
                <w:spacing w:val="-2"/>
                <w:szCs w:val="22"/>
                <w:lang w:val="en-US"/>
              </w:rPr>
              <w:t xml:space="preserve"> </w:t>
            </w:r>
            <w:r w:rsidRPr="00CD3878">
              <w:rPr>
                <w:spacing w:val="-2"/>
                <w:szCs w:val="22"/>
                <w:lang w:val="en-US"/>
              </w:rPr>
              <w:t>trakto</w:t>
            </w:r>
            <w:r w:rsidR="001F1AEC">
              <w:rPr>
                <w:spacing w:val="-2"/>
                <w:szCs w:val="22"/>
                <w:lang w:val="en-US"/>
              </w:rPr>
              <w:t xml:space="preserve"> </w:t>
            </w:r>
            <w:r w:rsidRPr="00CD3878">
              <w:rPr>
                <w:spacing w:val="-2"/>
                <w:szCs w:val="22"/>
                <w:lang w:val="en-US"/>
              </w:rPr>
              <w:t>sutrikimai</w:t>
            </w:r>
          </w:p>
        </w:tc>
        <w:tc>
          <w:tcPr>
            <w:tcW w:w="1843" w:type="dxa"/>
            <w:shd w:val="clear" w:color="auto" w:fill="auto"/>
          </w:tcPr>
          <w:p w14:paraId="72CE57AC" w14:textId="77777777" w:rsidR="00762852" w:rsidRPr="00CD3878" w:rsidRDefault="00762852" w:rsidP="00762852">
            <w:pPr>
              <w:tabs>
                <w:tab w:val="left" w:pos="567"/>
              </w:tabs>
              <w:rPr>
                <w:spacing w:val="-2"/>
                <w:szCs w:val="22"/>
                <w:lang w:val="en-US"/>
              </w:rPr>
            </w:pPr>
            <w:r w:rsidRPr="00CD3878">
              <w:rPr>
                <w:spacing w:val="-2"/>
                <w:szCs w:val="22"/>
                <w:lang w:val="en-US"/>
              </w:rPr>
              <w:t>Pykinimas, vėmimas, skausmas</w:t>
            </w:r>
            <w:r w:rsidR="0067512A">
              <w:rPr>
                <w:spacing w:val="-2"/>
                <w:szCs w:val="22"/>
                <w:lang w:val="en-US"/>
              </w:rPr>
              <w:t xml:space="preserve"> </w:t>
            </w:r>
            <w:r w:rsidRPr="00CD3878">
              <w:rPr>
                <w:spacing w:val="-2"/>
                <w:szCs w:val="22"/>
                <w:lang w:val="en-US"/>
              </w:rPr>
              <w:t>viršutinėje</w:t>
            </w:r>
            <w:r w:rsidR="0067512A">
              <w:rPr>
                <w:spacing w:val="-2"/>
                <w:szCs w:val="22"/>
                <w:lang w:val="en-US"/>
              </w:rPr>
              <w:t xml:space="preserve"> </w:t>
            </w:r>
            <w:r w:rsidRPr="00CD3878">
              <w:rPr>
                <w:spacing w:val="-2"/>
                <w:szCs w:val="22"/>
                <w:lang w:val="en-US"/>
              </w:rPr>
              <w:t>pilvo</w:t>
            </w:r>
            <w:r w:rsidR="0067512A">
              <w:rPr>
                <w:spacing w:val="-2"/>
                <w:szCs w:val="22"/>
                <w:lang w:val="en-US"/>
              </w:rPr>
              <w:t xml:space="preserve"> </w:t>
            </w:r>
            <w:r w:rsidRPr="00CD3878">
              <w:rPr>
                <w:spacing w:val="-2"/>
                <w:szCs w:val="22"/>
                <w:lang w:val="en-US"/>
              </w:rPr>
              <w:lastRenderedPageBreak/>
              <w:t>dalyje, vidurių</w:t>
            </w:r>
            <w:r w:rsidR="0067512A">
              <w:rPr>
                <w:spacing w:val="-2"/>
                <w:szCs w:val="22"/>
                <w:lang w:val="en-US"/>
              </w:rPr>
              <w:t xml:space="preserve"> </w:t>
            </w:r>
            <w:r w:rsidRPr="00CD3878">
              <w:rPr>
                <w:spacing w:val="-2"/>
                <w:szCs w:val="22"/>
                <w:lang w:val="en-US"/>
              </w:rPr>
              <w:t>užkietėjimas</w:t>
            </w:r>
          </w:p>
        </w:tc>
        <w:tc>
          <w:tcPr>
            <w:tcW w:w="1513" w:type="dxa"/>
            <w:shd w:val="clear" w:color="auto" w:fill="auto"/>
          </w:tcPr>
          <w:p w14:paraId="710665E1" w14:textId="77777777" w:rsidR="00762852" w:rsidRPr="00CD3878" w:rsidRDefault="00762852" w:rsidP="00762852">
            <w:pPr>
              <w:tabs>
                <w:tab w:val="left" w:pos="567"/>
              </w:tabs>
              <w:rPr>
                <w:spacing w:val="-2"/>
                <w:szCs w:val="22"/>
                <w:lang w:val="en-US"/>
              </w:rPr>
            </w:pPr>
            <w:r w:rsidRPr="00CD3878">
              <w:rPr>
                <w:spacing w:val="-2"/>
                <w:szCs w:val="22"/>
                <w:lang w:val="en-US"/>
              </w:rPr>
              <w:lastRenderedPageBreak/>
              <w:t>Viduriavimas, nevirškinimas, dujų</w:t>
            </w:r>
            <w:r w:rsidR="0067512A">
              <w:rPr>
                <w:spacing w:val="-2"/>
                <w:szCs w:val="22"/>
                <w:lang w:val="en-US"/>
              </w:rPr>
              <w:t xml:space="preserve"> </w:t>
            </w:r>
            <w:r w:rsidRPr="00CD3878">
              <w:rPr>
                <w:spacing w:val="-2"/>
                <w:szCs w:val="22"/>
                <w:lang w:val="en-US"/>
              </w:rPr>
              <w:t>susikaupimas</w:t>
            </w:r>
            <w:r w:rsidR="0067512A">
              <w:rPr>
                <w:spacing w:val="-2"/>
                <w:szCs w:val="22"/>
                <w:lang w:val="en-US"/>
              </w:rPr>
              <w:t xml:space="preserve"> </w:t>
            </w:r>
            <w:r w:rsidRPr="00CD3878">
              <w:rPr>
                <w:spacing w:val="-2"/>
                <w:szCs w:val="22"/>
                <w:lang w:val="en-US"/>
              </w:rPr>
              <w:t>virškinimo</w:t>
            </w:r>
            <w:r w:rsidR="00AF0444">
              <w:rPr>
                <w:spacing w:val="-2"/>
                <w:szCs w:val="22"/>
                <w:lang w:val="en-US"/>
              </w:rPr>
              <w:t xml:space="preserve"> </w:t>
            </w:r>
            <w:r w:rsidRPr="00CD3878">
              <w:rPr>
                <w:spacing w:val="-2"/>
                <w:szCs w:val="22"/>
                <w:lang w:val="en-US"/>
              </w:rPr>
              <w:lastRenderedPageBreak/>
              <w:t>trakte, pilvo</w:t>
            </w:r>
            <w:r w:rsidR="0067512A">
              <w:rPr>
                <w:spacing w:val="-2"/>
                <w:szCs w:val="22"/>
                <w:lang w:val="en-US"/>
              </w:rPr>
              <w:t xml:space="preserve"> </w:t>
            </w:r>
            <w:r w:rsidRPr="00CD3878">
              <w:rPr>
                <w:spacing w:val="-2"/>
                <w:szCs w:val="22"/>
                <w:lang w:val="en-US"/>
              </w:rPr>
              <w:t>skausmas</w:t>
            </w:r>
          </w:p>
        </w:tc>
        <w:tc>
          <w:tcPr>
            <w:tcW w:w="0" w:type="auto"/>
            <w:shd w:val="clear" w:color="auto" w:fill="auto"/>
          </w:tcPr>
          <w:p w14:paraId="1D7F6772" w14:textId="77777777" w:rsidR="00762852" w:rsidRPr="00CD3878" w:rsidRDefault="00762852" w:rsidP="00762852">
            <w:pPr>
              <w:tabs>
                <w:tab w:val="left" w:pos="567"/>
              </w:tabs>
              <w:rPr>
                <w:spacing w:val="-2"/>
                <w:szCs w:val="22"/>
                <w:lang w:val="en-US"/>
              </w:rPr>
            </w:pPr>
          </w:p>
        </w:tc>
        <w:tc>
          <w:tcPr>
            <w:tcW w:w="0" w:type="auto"/>
            <w:shd w:val="clear" w:color="auto" w:fill="auto"/>
          </w:tcPr>
          <w:p w14:paraId="7240B438" w14:textId="2D9B4A3B" w:rsidR="001F1AEC" w:rsidRPr="004B5D2F" w:rsidRDefault="00762852" w:rsidP="001F1AEC">
            <w:pPr>
              <w:autoSpaceDE w:val="0"/>
              <w:autoSpaceDN w:val="0"/>
              <w:adjustRightInd w:val="0"/>
              <w:rPr>
                <w:spacing w:val="-2"/>
                <w:szCs w:val="22"/>
                <w:lang w:val="en-US"/>
              </w:rPr>
            </w:pPr>
            <w:r w:rsidRPr="00CD3878">
              <w:rPr>
                <w:spacing w:val="-2"/>
                <w:szCs w:val="22"/>
                <w:lang w:val="en-US"/>
              </w:rPr>
              <w:t>Žarnų</w:t>
            </w:r>
            <w:r w:rsidR="00AF0444">
              <w:rPr>
                <w:spacing w:val="-2"/>
                <w:szCs w:val="22"/>
                <w:lang w:val="en-US"/>
              </w:rPr>
              <w:t xml:space="preserve"> </w:t>
            </w:r>
            <w:r w:rsidRPr="00CD3878">
              <w:rPr>
                <w:spacing w:val="-2"/>
                <w:szCs w:val="22"/>
                <w:lang w:val="en-US"/>
              </w:rPr>
              <w:t xml:space="preserve">obstrukcija, </w:t>
            </w:r>
            <w:r w:rsidR="00A30B1C">
              <w:rPr>
                <w:spacing w:val="-2"/>
                <w:szCs w:val="22"/>
                <w:lang w:val="en-US"/>
              </w:rPr>
              <w:t xml:space="preserve">žarnų </w:t>
            </w:r>
            <w:r w:rsidRPr="00CD3878">
              <w:rPr>
                <w:spacing w:val="-2"/>
                <w:szCs w:val="22"/>
                <w:lang w:val="en-US"/>
              </w:rPr>
              <w:t>nepraeinamumas</w:t>
            </w:r>
            <w:r w:rsidR="0067512A">
              <w:rPr>
                <w:spacing w:val="-2"/>
                <w:szCs w:val="22"/>
                <w:lang w:val="en-US"/>
              </w:rPr>
              <w:t xml:space="preserve"> </w:t>
            </w:r>
            <w:r w:rsidRPr="00CD3878">
              <w:rPr>
                <w:spacing w:val="-2"/>
                <w:szCs w:val="22"/>
                <w:lang w:val="en-US"/>
              </w:rPr>
              <w:t>ar</w:t>
            </w:r>
            <w:r w:rsidR="0067512A">
              <w:rPr>
                <w:spacing w:val="-2"/>
                <w:szCs w:val="22"/>
                <w:lang w:val="en-US"/>
              </w:rPr>
              <w:t xml:space="preserve"> </w:t>
            </w:r>
            <w:r w:rsidRPr="00CD3878">
              <w:rPr>
                <w:spacing w:val="-2"/>
                <w:szCs w:val="22"/>
                <w:lang w:val="en-US"/>
              </w:rPr>
              <w:t>dalinis</w:t>
            </w:r>
            <w:r w:rsidR="0067512A">
              <w:rPr>
                <w:spacing w:val="-2"/>
                <w:szCs w:val="22"/>
                <w:lang w:val="en-US"/>
              </w:rPr>
              <w:t xml:space="preserve"> </w:t>
            </w:r>
            <w:r w:rsidRPr="00CD3878">
              <w:rPr>
                <w:spacing w:val="-2"/>
                <w:szCs w:val="22"/>
                <w:lang w:val="en-US"/>
              </w:rPr>
              <w:t xml:space="preserve">nepraeinamumas, </w:t>
            </w:r>
            <w:r w:rsidRPr="00CD3878">
              <w:rPr>
                <w:spacing w:val="-2"/>
                <w:szCs w:val="22"/>
                <w:lang w:val="en-US"/>
              </w:rPr>
              <w:lastRenderedPageBreak/>
              <w:t>žarnos</w:t>
            </w:r>
            <w:r w:rsidR="0067512A">
              <w:rPr>
                <w:spacing w:val="-2"/>
                <w:szCs w:val="22"/>
                <w:lang w:val="en-US"/>
              </w:rPr>
              <w:t xml:space="preserve"> </w:t>
            </w:r>
            <w:r w:rsidRPr="00CD3878">
              <w:rPr>
                <w:spacing w:val="-2"/>
                <w:szCs w:val="22"/>
                <w:lang w:val="en-US"/>
              </w:rPr>
              <w:t>perforacija</w:t>
            </w:r>
            <w:r w:rsidR="001F1AEC" w:rsidRPr="004B5D2F">
              <w:rPr>
                <w:spacing w:val="-2"/>
                <w:szCs w:val="22"/>
                <w:vertAlign w:val="superscript"/>
                <w:lang w:val="en-US"/>
              </w:rPr>
              <w:t>1</w:t>
            </w:r>
            <w:r w:rsidR="00A30B1C">
              <w:rPr>
                <w:spacing w:val="-2"/>
                <w:szCs w:val="22"/>
                <w:lang w:val="en-US"/>
              </w:rPr>
              <w:t>, kraujavimas į virškinimo traktą</w:t>
            </w:r>
            <w:r w:rsidR="001F1AEC" w:rsidRPr="004B5D2F">
              <w:rPr>
                <w:spacing w:val="-2"/>
                <w:szCs w:val="22"/>
                <w:lang w:val="en-US"/>
              </w:rPr>
              <w:t>*</w:t>
            </w:r>
            <w:r w:rsidR="001F1AEC" w:rsidRPr="004B5D2F">
              <w:rPr>
                <w:spacing w:val="-2"/>
                <w:szCs w:val="22"/>
                <w:vertAlign w:val="superscript"/>
                <w:lang w:val="en-US"/>
              </w:rPr>
              <w:t>1</w:t>
            </w:r>
            <w:r w:rsidR="001F1AEC">
              <w:rPr>
                <w:spacing w:val="-2"/>
                <w:szCs w:val="22"/>
                <w:lang w:val="en-US"/>
              </w:rPr>
              <w:t xml:space="preserve">, </w:t>
            </w:r>
            <w:r w:rsidR="001F1AEC" w:rsidRPr="004B5D2F">
              <w:rPr>
                <w:spacing w:val="-2"/>
                <w:szCs w:val="22"/>
                <w:lang w:val="en-US"/>
              </w:rPr>
              <w:t>žarnų išopėjimas*</w:t>
            </w:r>
            <w:r w:rsidR="001F1AEC" w:rsidRPr="004B5D2F">
              <w:rPr>
                <w:spacing w:val="-2"/>
                <w:szCs w:val="22"/>
                <w:vertAlign w:val="superscript"/>
                <w:lang w:val="en-US"/>
              </w:rPr>
              <w:t>1</w:t>
            </w:r>
            <w:r w:rsidR="001F1AEC" w:rsidRPr="004B5D2F">
              <w:rPr>
                <w:spacing w:val="-2"/>
                <w:szCs w:val="22"/>
                <w:lang w:val="en-US"/>
              </w:rPr>
              <w:t xml:space="preserve">, </w:t>
            </w:r>
          </w:p>
          <w:p w14:paraId="374EC3FA" w14:textId="77777777" w:rsidR="001F1AEC" w:rsidRPr="004B5D2F" w:rsidRDefault="001F1AEC" w:rsidP="001F1AEC">
            <w:pPr>
              <w:autoSpaceDE w:val="0"/>
              <w:autoSpaceDN w:val="0"/>
              <w:adjustRightInd w:val="0"/>
              <w:rPr>
                <w:spacing w:val="-2"/>
                <w:szCs w:val="22"/>
                <w:lang w:val="en-US"/>
              </w:rPr>
            </w:pPr>
            <w:r w:rsidRPr="004B5D2F">
              <w:rPr>
                <w:spacing w:val="-2"/>
                <w:szCs w:val="22"/>
                <w:lang w:val="en-US"/>
              </w:rPr>
              <w:t>virškinimo trakto nekrozė*</w:t>
            </w:r>
            <w:r w:rsidRPr="004B5D2F">
              <w:rPr>
                <w:spacing w:val="-2"/>
                <w:szCs w:val="22"/>
                <w:vertAlign w:val="superscript"/>
                <w:lang w:val="en-US"/>
              </w:rPr>
              <w:t>1</w:t>
            </w:r>
            <w:r w:rsidRPr="004B5D2F">
              <w:rPr>
                <w:spacing w:val="-2"/>
                <w:szCs w:val="22"/>
                <w:lang w:val="en-US"/>
              </w:rPr>
              <w:t xml:space="preserve">, </w:t>
            </w:r>
          </w:p>
          <w:p w14:paraId="3BB039E2" w14:textId="1C1136DA" w:rsidR="00762852" w:rsidRPr="00CD3878" w:rsidRDefault="001F1AEC" w:rsidP="001F1AEC">
            <w:pPr>
              <w:autoSpaceDE w:val="0"/>
              <w:autoSpaceDN w:val="0"/>
              <w:adjustRightInd w:val="0"/>
              <w:rPr>
                <w:spacing w:val="-2"/>
                <w:szCs w:val="22"/>
                <w:lang w:val="en-US"/>
              </w:rPr>
            </w:pPr>
            <w:r w:rsidRPr="004B5D2F">
              <w:rPr>
                <w:spacing w:val="-2"/>
                <w:szCs w:val="22"/>
                <w:lang w:val="en-US"/>
              </w:rPr>
              <w:t>kolitas*</w:t>
            </w:r>
            <w:r w:rsidRPr="004B5D2F">
              <w:rPr>
                <w:spacing w:val="-2"/>
                <w:szCs w:val="22"/>
                <w:vertAlign w:val="superscript"/>
                <w:lang w:val="en-US"/>
              </w:rPr>
              <w:t>1</w:t>
            </w:r>
            <w:r w:rsidRPr="004B5D2F">
              <w:rPr>
                <w:spacing w:val="-2"/>
                <w:szCs w:val="22"/>
                <w:lang w:val="en-US"/>
              </w:rPr>
              <w:t xml:space="preserve">, </w:t>
            </w:r>
            <w:r>
              <w:rPr>
                <w:spacing w:val="-2"/>
                <w:szCs w:val="22"/>
                <w:lang w:val="en-US"/>
              </w:rPr>
              <w:t>sankaupos žarnyne</w:t>
            </w:r>
            <w:r w:rsidRPr="004B5D2F">
              <w:rPr>
                <w:spacing w:val="-2"/>
                <w:szCs w:val="22"/>
                <w:lang w:val="en-US"/>
              </w:rPr>
              <w:t>*</w:t>
            </w:r>
            <w:r w:rsidRPr="004B5D2F">
              <w:rPr>
                <w:spacing w:val="-2"/>
                <w:szCs w:val="22"/>
                <w:vertAlign w:val="superscript"/>
                <w:lang w:val="en-US"/>
              </w:rPr>
              <w:t>1</w:t>
            </w:r>
          </w:p>
        </w:tc>
      </w:tr>
      <w:tr w:rsidR="00762852" w:rsidRPr="00441C52" w14:paraId="10EEAC54" w14:textId="77777777" w:rsidTr="00805AC8">
        <w:trPr>
          <w:trHeight w:val="420"/>
        </w:trPr>
        <w:tc>
          <w:tcPr>
            <w:tcW w:w="1984" w:type="dxa"/>
            <w:shd w:val="clear" w:color="auto" w:fill="auto"/>
          </w:tcPr>
          <w:p w14:paraId="6A99B624" w14:textId="77777777" w:rsidR="00762852" w:rsidRPr="00DB00BF" w:rsidRDefault="00762852" w:rsidP="00762852">
            <w:pPr>
              <w:tabs>
                <w:tab w:val="left" w:pos="567"/>
              </w:tabs>
              <w:rPr>
                <w:spacing w:val="-2"/>
                <w:szCs w:val="22"/>
                <w:lang w:val="it-IT"/>
              </w:rPr>
            </w:pPr>
            <w:r w:rsidRPr="00DB00BF">
              <w:rPr>
                <w:spacing w:val="-2"/>
                <w:szCs w:val="22"/>
                <w:lang w:val="it-IT"/>
              </w:rPr>
              <w:lastRenderedPageBreak/>
              <w:t>Odos ir poodinio audinio sutrikimai</w:t>
            </w:r>
          </w:p>
        </w:tc>
        <w:tc>
          <w:tcPr>
            <w:tcW w:w="1843" w:type="dxa"/>
            <w:shd w:val="clear" w:color="auto" w:fill="auto"/>
          </w:tcPr>
          <w:p w14:paraId="25ED6F5A" w14:textId="77777777" w:rsidR="00762852" w:rsidRPr="00DB00BF" w:rsidRDefault="00762852" w:rsidP="00762852">
            <w:pPr>
              <w:tabs>
                <w:tab w:val="left" w:pos="567"/>
              </w:tabs>
              <w:rPr>
                <w:spacing w:val="-2"/>
                <w:szCs w:val="22"/>
                <w:lang w:val="it-IT"/>
              </w:rPr>
            </w:pPr>
          </w:p>
        </w:tc>
        <w:tc>
          <w:tcPr>
            <w:tcW w:w="1513" w:type="dxa"/>
            <w:shd w:val="clear" w:color="auto" w:fill="auto"/>
          </w:tcPr>
          <w:p w14:paraId="20D5953B" w14:textId="77777777" w:rsidR="00762852" w:rsidRPr="00DB00BF" w:rsidRDefault="00762852" w:rsidP="00762852">
            <w:pPr>
              <w:tabs>
                <w:tab w:val="left" w:pos="567"/>
              </w:tabs>
              <w:rPr>
                <w:spacing w:val="-2"/>
                <w:szCs w:val="22"/>
                <w:lang w:val="it-IT"/>
              </w:rPr>
            </w:pPr>
          </w:p>
        </w:tc>
        <w:tc>
          <w:tcPr>
            <w:tcW w:w="0" w:type="auto"/>
            <w:shd w:val="clear" w:color="auto" w:fill="auto"/>
          </w:tcPr>
          <w:p w14:paraId="3CCAC17D" w14:textId="77777777" w:rsidR="00762852" w:rsidRPr="00DB00BF" w:rsidRDefault="00762852" w:rsidP="00762852">
            <w:pPr>
              <w:tabs>
                <w:tab w:val="left" w:pos="567"/>
              </w:tabs>
              <w:rPr>
                <w:spacing w:val="-2"/>
                <w:szCs w:val="22"/>
                <w:lang w:val="it-IT"/>
              </w:rPr>
            </w:pPr>
          </w:p>
        </w:tc>
        <w:tc>
          <w:tcPr>
            <w:tcW w:w="0" w:type="auto"/>
            <w:shd w:val="clear" w:color="auto" w:fill="auto"/>
          </w:tcPr>
          <w:p w14:paraId="496DB612" w14:textId="63E8370B" w:rsidR="00762852" w:rsidRPr="00CD3878" w:rsidRDefault="00762852" w:rsidP="00AF0444">
            <w:pPr>
              <w:tabs>
                <w:tab w:val="left" w:pos="567"/>
              </w:tabs>
              <w:rPr>
                <w:spacing w:val="-2"/>
                <w:szCs w:val="22"/>
                <w:lang w:val="en-US"/>
              </w:rPr>
            </w:pPr>
            <w:r w:rsidRPr="00CD3878">
              <w:rPr>
                <w:spacing w:val="-2"/>
                <w:szCs w:val="22"/>
                <w:lang w:val="en-US"/>
              </w:rPr>
              <w:t>Niež</w:t>
            </w:r>
            <w:r w:rsidR="00AF0444">
              <w:rPr>
                <w:spacing w:val="-2"/>
                <w:szCs w:val="22"/>
                <w:lang w:val="en-US"/>
              </w:rPr>
              <w:t>ėjimas</w:t>
            </w:r>
            <w:r w:rsidRPr="00CD3878">
              <w:rPr>
                <w:spacing w:val="-2"/>
                <w:szCs w:val="22"/>
                <w:lang w:val="en-US"/>
              </w:rPr>
              <w:t>, išbėrimas</w:t>
            </w:r>
          </w:p>
        </w:tc>
      </w:tr>
      <w:tr w:rsidR="00805AC8" w:rsidRPr="00441C52" w14:paraId="214AEEA6" w14:textId="77777777" w:rsidTr="00762852">
        <w:trPr>
          <w:trHeight w:val="120"/>
        </w:trPr>
        <w:tc>
          <w:tcPr>
            <w:tcW w:w="1984" w:type="dxa"/>
            <w:shd w:val="clear" w:color="auto" w:fill="auto"/>
          </w:tcPr>
          <w:p w14:paraId="2E9AD033" w14:textId="72091161" w:rsidR="00805AC8" w:rsidRPr="00DB00BF" w:rsidRDefault="00805AC8" w:rsidP="00762852">
            <w:pPr>
              <w:tabs>
                <w:tab w:val="left" w:pos="567"/>
              </w:tabs>
              <w:rPr>
                <w:spacing w:val="-2"/>
                <w:szCs w:val="22"/>
                <w:lang w:val="it-IT"/>
              </w:rPr>
            </w:pPr>
            <w:r>
              <w:rPr>
                <w:spacing w:val="-2"/>
                <w:szCs w:val="22"/>
                <w:lang w:val="it-IT"/>
              </w:rPr>
              <w:t>Tyrimai</w:t>
            </w:r>
          </w:p>
        </w:tc>
        <w:tc>
          <w:tcPr>
            <w:tcW w:w="1843" w:type="dxa"/>
            <w:shd w:val="clear" w:color="auto" w:fill="auto"/>
          </w:tcPr>
          <w:p w14:paraId="0431F917" w14:textId="77777777" w:rsidR="00805AC8" w:rsidRPr="00DB00BF" w:rsidRDefault="00805AC8" w:rsidP="00762852">
            <w:pPr>
              <w:tabs>
                <w:tab w:val="left" w:pos="567"/>
              </w:tabs>
              <w:rPr>
                <w:spacing w:val="-2"/>
                <w:szCs w:val="22"/>
                <w:lang w:val="it-IT"/>
              </w:rPr>
            </w:pPr>
          </w:p>
        </w:tc>
        <w:tc>
          <w:tcPr>
            <w:tcW w:w="1513" w:type="dxa"/>
            <w:shd w:val="clear" w:color="auto" w:fill="auto"/>
          </w:tcPr>
          <w:p w14:paraId="0C2DA28D" w14:textId="77777777" w:rsidR="00805AC8" w:rsidRPr="00DB00BF" w:rsidRDefault="00805AC8" w:rsidP="00762852">
            <w:pPr>
              <w:tabs>
                <w:tab w:val="left" w:pos="567"/>
              </w:tabs>
              <w:rPr>
                <w:spacing w:val="-2"/>
                <w:szCs w:val="22"/>
                <w:lang w:val="it-IT"/>
              </w:rPr>
            </w:pPr>
          </w:p>
        </w:tc>
        <w:tc>
          <w:tcPr>
            <w:tcW w:w="0" w:type="auto"/>
            <w:shd w:val="clear" w:color="auto" w:fill="auto"/>
          </w:tcPr>
          <w:p w14:paraId="4DC1C1BB" w14:textId="77777777" w:rsidR="00805AC8" w:rsidRPr="00DB00BF" w:rsidRDefault="00805AC8" w:rsidP="00762852">
            <w:pPr>
              <w:tabs>
                <w:tab w:val="left" w:pos="567"/>
              </w:tabs>
              <w:rPr>
                <w:spacing w:val="-2"/>
                <w:szCs w:val="22"/>
                <w:lang w:val="it-IT"/>
              </w:rPr>
            </w:pPr>
          </w:p>
        </w:tc>
        <w:tc>
          <w:tcPr>
            <w:tcW w:w="0" w:type="auto"/>
            <w:shd w:val="clear" w:color="auto" w:fill="auto"/>
          </w:tcPr>
          <w:p w14:paraId="1D31F9DA" w14:textId="2032619D" w:rsidR="00805AC8" w:rsidRPr="00CD3878" w:rsidRDefault="00805AC8" w:rsidP="00AF0444">
            <w:pPr>
              <w:tabs>
                <w:tab w:val="left" w:pos="567"/>
              </w:tabs>
              <w:rPr>
                <w:spacing w:val="-2"/>
                <w:szCs w:val="22"/>
                <w:lang w:val="en-US"/>
              </w:rPr>
            </w:pPr>
            <w:r>
              <w:rPr>
                <w:spacing w:val="-2"/>
                <w:szCs w:val="22"/>
                <w:lang w:val="en-US"/>
              </w:rPr>
              <w:t>Sevelamero kristalų sankaupos žarnyne</w:t>
            </w:r>
            <w:r w:rsidRPr="004B5D2F">
              <w:rPr>
                <w:spacing w:val="-2"/>
                <w:szCs w:val="22"/>
                <w:lang w:val="en-US"/>
              </w:rPr>
              <w:t>*</w:t>
            </w:r>
            <w:r w:rsidRPr="004B5D2F">
              <w:rPr>
                <w:spacing w:val="-2"/>
                <w:szCs w:val="22"/>
                <w:vertAlign w:val="superscript"/>
                <w:lang w:val="en-US"/>
              </w:rPr>
              <w:t>1</w:t>
            </w:r>
          </w:p>
        </w:tc>
      </w:tr>
    </w:tbl>
    <w:p w14:paraId="2F55D98D" w14:textId="1494DA45" w:rsidR="00762852" w:rsidRDefault="00762852" w:rsidP="00762852">
      <w:pPr>
        <w:tabs>
          <w:tab w:val="left" w:pos="567"/>
        </w:tabs>
        <w:autoSpaceDE w:val="0"/>
        <w:autoSpaceDN w:val="0"/>
        <w:adjustRightInd w:val="0"/>
        <w:rPr>
          <w:i/>
          <w:iCs/>
          <w:szCs w:val="22"/>
        </w:rPr>
      </w:pPr>
      <w:r w:rsidRPr="00CD3878">
        <w:rPr>
          <w:i/>
          <w:iCs/>
          <w:szCs w:val="22"/>
        </w:rPr>
        <w:t xml:space="preserve">* </w:t>
      </w:r>
      <w:r w:rsidRPr="00443936">
        <w:rPr>
          <w:i/>
          <w:iCs/>
          <w:szCs w:val="22"/>
        </w:rPr>
        <w:t>poregistraciniai duomenys</w:t>
      </w:r>
    </w:p>
    <w:p w14:paraId="3C7FFE14" w14:textId="60B7C368" w:rsidR="001F1AEC" w:rsidRPr="004B5D2F" w:rsidRDefault="001F1AEC" w:rsidP="001F1AEC">
      <w:pPr>
        <w:tabs>
          <w:tab w:val="left" w:pos="567"/>
        </w:tabs>
        <w:suppressAutoHyphens/>
        <w:rPr>
          <w:rFonts w:eastAsia="TimesNewRoman"/>
          <w:szCs w:val="22"/>
        </w:rPr>
      </w:pPr>
      <w:r w:rsidRPr="004E19D0">
        <w:rPr>
          <w:rFonts w:eastAsia="TimesNewRoman"/>
          <w:i/>
          <w:szCs w:val="22"/>
          <w:vertAlign w:val="superscript"/>
        </w:rPr>
        <w:t>1</w:t>
      </w:r>
      <w:r w:rsidRPr="004E19D0">
        <w:rPr>
          <w:rFonts w:eastAsia="TimesNewRoman"/>
          <w:i/>
          <w:szCs w:val="22"/>
        </w:rPr>
        <w:t xml:space="preserve"> Žr. įspėjimą apie uždegiminius virškinimo trakto sutrikimus 4.4 skyriuje</w:t>
      </w:r>
    </w:p>
    <w:p w14:paraId="0B87B132" w14:textId="77777777" w:rsidR="00762852" w:rsidRDefault="00762852" w:rsidP="00762852">
      <w:pPr>
        <w:tabs>
          <w:tab w:val="left" w:pos="567"/>
        </w:tabs>
        <w:suppressAutoHyphens/>
        <w:rPr>
          <w:u w:val="single"/>
        </w:rPr>
      </w:pPr>
    </w:p>
    <w:p w14:paraId="6FA57CC4" w14:textId="77777777" w:rsidR="00894EB1" w:rsidRPr="00DB00BF" w:rsidRDefault="00894EB1" w:rsidP="00762852">
      <w:pPr>
        <w:tabs>
          <w:tab w:val="left" w:pos="567"/>
        </w:tabs>
        <w:suppressAutoHyphens/>
      </w:pPr>
      <w:r w:rsidRPr="00DB00BF">
        <w:t>Vaikų populiacija</w:t>
      </w:r>
    </w:p>
    <w:p w14:paraId="3AB04E7C" w14:textId="77777777" w:rsidR="00894EB1" w:rsidRPr="00894EB1" w:rsidRDefault="003D7EBF" w:rsidP="00762852">
      <w:pPr>
        <w:tabs>
          <w:tab w:val="left" w:pos="567"/>
        </w:tabs>
        <w:suppressAutoHyphens/>
        <w:rPr>
          <w:u w:val="single"/>
        </w:rPr>
      </w:pPr>
      <w:r>
        <w:rPr>
          <w:rFonts w:eastAsia="TimesNewRoman"/>
          <w:szCs w:val="22"/>
        </w:rPr>
        <w:t>Bendrai,</w:t>
      </w:r>
      <w:r w:rsidR="00894EB1" w:rsidRPr="00DB00BF">
        <w:rPr>
          <w:rFonts w:eastAsia="TimesNewRoman"/>
          <w:szCs w:val="22"/>
        </w:rPr>
        <w:t xml:space="preserve"> vaik</w:t>
      </w:r>
      <w:r>
        <w:rPr>
          <w:rFonts w:eastAsia="TimesNewRoman"/>
          <w:szCs w:val="22"/>
        </w:rPr>
        <w:t>ų ir paauglių (6</w:t>
      </w:r>
      <w:r>
        <w:rPr>
          <w:rFonts w:eastAsia="TimesNewRoman"/>
          <w:szCs w:val="22"/>
        </w:rPr>
        <w:noBreakHyphen/>
        <w:t xml:space="preserve">18 metų) saugumo duomenys yra panašūs į suaugusiųjų saugumo </w:t>
      </w:r>
      <w:r w:rsidR="00894EB1" w:rsidRPr="00DB00BF">
        <w:rPr>
          <w:rFonts w:eastAsia="TimesNewRoman"/>
          <w:szCs w:val="22"/>
        </w:rPr>
        <w:t>duomenis</w:t>
      </w:r>
      <w:r w:rsidR="00894EB1">
        <w:rPr>
          <w:rFonts w:eastAsia="TimesNewRoman"/>
          <w:szCs w:val="22"/>
        </w:rPr>
        <w:t>.</w:t>
      </w:r>
    </w:p>
    <w:p w14:paraId="18BFB873" w14:textId="77777777" w:rsidR="00894EB1" w:rsidRPr="00E656C4" w:rsidRDefault="00894EB1" w:rsidP="00762852">
      <w:pPr>
        <w:tabs>
          <w:tab w:val="left" w:pos="567"/>
        </w:tabs>
        <w:suppressAutoHyphens/>
        <w:rPr>
          <w:u w:val="single"/>
        </w:rPr>
      </w:pPr>
    </w:p>
    <w:p w14:paraId="0E13DF9C" w14:textId="77777777" w:rsidR="00762852" w:rsidRPr="000A0CFC" w:rsidRDefault="00762852" w:rsidP="00762852">
      <w:pPr>
        <w:tabs>
          <w:tab w:val="left" w:pos="567"/>
        </w:tabs>
        <w:suppressAutoHyphens/>
        <w:rPr>
          <w:u w:val="single"/>
        </w:rPr>
      </w:pPr>
      <w:r w:rsidRPr="00443936">
        <w:rPr>
          <w:u w:val="single"/>
        </w:rPr>
        <w:t>Pranešimas apie įtariamas nepageidaujamas reakcijas</w:t>
      </w:r>
    </w:p>
    <w:p w14:paraId="2B761041" w14:textId="77777777" w:rsidR="00762852" w:rsidRPr="000A0CFC" w:rsidRDefault="00762852" w:rsidP="00762852">
      <w:pPr>
        <w:tabs>
          <w:tab w:val="left" w:pos="567"/>
        </w:tabs>
        <w:suppressAutoHyphens/>
      </w:pPr>
      <w:r w:rsidRPr="00810C12">
        <w:t>Svarbu pranešti apie įtariamas nepageidaujamas reakcijas, pastebėtas po vaistinio preparato registracijos, nes tai leidžia nuolat stebėti vaistinio preparato naudos ir rizikos santykį. Sveikatos priežiūros specialistai turi pranešti apie bet kokias įtariamas nepageid</w:t>
      </w:r>
      <w:r w:rsidRPr="00123A91">
        <w:t xml:space="preserve">aujamas reakcijas, užpildę interneto svetainėje </w:t>
      </w:r>
      <w:hyperlink r:id="rId9" w:history="1">
        <w:r w:rsidRPr="00443936">
          <w:rPr>
            <w:rStyle w:val="Hipersaitas"/>
          </w:rPr>
          <w:t>http://www.vvkt.lt/</w:t>
        </w:r>
      </w:hyperlink>
      <w:r w:rsidRPr="000A0CFC">
        <w:t>esančią formą, ir pateikti ją Valstybinei vaistų kontrolės tarnybai prie Lietuvos Respublikos sveikatos apsaugos ministerijos vienu iš šių bū</w:t>
      </w:r>
      <w:r w:rsidRPr="00810C12">
        <w:t xml:space="preserve">dų: raštu (adresu Žirmūnų g. 139A, LT 09120 Vilnius), faksu (nemokamu fakso numeriu (8 800) 20 131), elektroniniu paštu (adresu </w:t>
      </w:r>
      <w:hyperlink r:id="rId10" w:history="1">
        <w:r w:rsidRPr="00443936">
          <w:rPr>
            <w:rStyle w:val="Hipersaitas"/>
          </w:rPr>
          <w:t>NepageidaujamaR@vvkt.lt</w:t>
        </w:r>
      </w:hyperlink>
      <w:r w:rsidRPr="00443936">
        <w:t xml:space="preserve">), per interneto svetainę (adresu </w:t>
      </w:r>
      <w:hyperlink r:id="rId11" w:history="1">
        <w:r w:rsidRPr="00443936">
          <w:rPr>
            <w:rStyle w:val="Hipersaitas"/>
          </w:rPr>
          <w:t>http://www.vvkt.lt</w:t>
        </w:r>
      </w:hyperlink>
      <w:r w:rsidRPr="00443936">
        <w:t>).</w:t>
      </w:r>
    </w:p>
    <w:p w14:paraId="6B5A6A5F" w14:textId="77777777" w:rsidR="00762852" w:rsidRPr="00810C12" w:rsidRDefault="00762852" w:rsidP="00762852">
      <w:pPr>
        <w:tabs>
          <w:tab w:val="left" w:pos="567"/>
        </w:tabs>
        <w:suppressAutoHyphens/>
      </w:pPr>
    </w:p>
    <w:p w14:paraId="06AFB9C6" w14:textId="77777777" w:rsidR="00762852" w:rsidRPr="00123A91" w:rsidRDefault="00762852" w:rsidP="00762852">
      <w:pPr>
        <w:tabs>
          <w:tab w:val="left" w:pos="567"/>
        </w:tabs>
        <w:suppressAutoHyphens/>
        <w:rPr>
          <w:b/>
        </w:rPr>
      </w:pPr>
      <w:r w:rsidRPr="00123A91">
        <w:rPr>
          <w:b/>
        </w:rPr>
        <w:t>4.9</w:t>
      </w:r>
      <w:r w:rsidRPr="00123A91">
        <w:rPr>
          <w:b/>
        </w:rPr>
        <w:tab/>
        <w:t>Perdozavimas</w:t>
      </w:r>
    </w:p>
    <w:p w14:paraId="1E768CC4" w14:textId="77777777" w:rsidR="00762852" w:rsidRPr="00123A91" w:rsidRDefault="00762852" w:rsidP="00762852">
      <w:pPr>
        <w:tabs>
          <w:tab w:val="left" w:pos="567"/>
        </w:tabs>
        <w:autoSpaceDE w:val="0"/>
        <w:autoSpaceDN w:val="0"/>
        <w:adjustRightInd w:val="0"/>
      </w:pPr>
    </w:p>
    <w:p w14:paraId="4502F8A5" w14:textId="77777777" w:rsidR="00762852" w:rsidRPr="00810C12" w:rsidRDefault="00762852" w:rsidP="00762852">
      <w:pPr>
        <w:tabs>
          <w:tab w:val="left" w:pos="567"/>
        </w:tabs>
        <w:autoSpaceDE w:val="0"/>
        <w:autoSpaceDN w:val="0"/>
        <w:adjustRightInd w:val="0"/>
      </w:pPr>
      <w:r w:rsidRPr="00443936">
        <w:t>Sevelamero hidrochloridas, kurio sud</w:t>
      </w:r>
      <w:r w:rsidRPr="000A0CFC">
        <w:rPr>
          <w:rFonts w:eastAsia="TimesNewRomanPSMT"/>
        </w:rPr>
        <w:t>ė</w:t>
      </w:r>
      <w:r w:rsidRPr="00810C12">
        <w:t>tyje veiklioji dalis yra tokia pati kaip ir sevelamero karbonato sud</w:t>
      </w:r>
      <w:r w:rsidRPr="00810C12">
        <w:rPr>
          <w:rFonts w:eastAsia="TimesNewRomanPSMT"/>
        </w:rPr>
        <w:t>ė</w:t>
      </w:r>
      <w:r w:rsidRPr="00810C12">
        <w:t>tyje, buvo skirtas iki 14</w:t>
      </w:r>
      <w:r>
        <w:rPr>
          <w:szCs w:val="22"/>
        </w:rPr>
        <w:t> </w:t>
      </w:r>
      <w:r w:rsidRPr="00443936">
        <w:t>gram</w:t>
      </w:r>
      <w:r w:rsidRPr="000A0CFC">
        <w:rPr>
          <w:rFonts w:eastAsia="TimesNewRomanPSMT"/>
        </w:rPr>
        <w:t xml:space="preserve">ų </w:t>
      </w:r>
      <w:r w:rsidRPr="00810C12">
        <w:t>per par</w:t>
      </w:r>
      <w:r w:rsidRPr="00810C12">
        <w:rPr>
          <w:rFonts w:eastAsia="TimesNewRomanPSMT"/>
        </w:rPr>
        <w:t xml:space="preserve">ą </w:t>
      </w:r>
      <w:r w:rsidRPr="00810C12">
        <w:t>aštuonias paras normaliems sveik</w:t>
      </w:r>
      <w:r w:rsidRPr="00123A91">
        <w:t>iems savanoriams, ir nepageidaujamas poveikis nepasireišk</w:t>
      </w:r>
      <w:r w:rsidRPr="00123A91">
        <w:rPr>
          <w:rFonts w:eastAsia="TimesNewRomanPSMT"/>
        </w:rPr>
        <w:t>ė</w:t>
      </w:r>
      <w:r w:rsidRPr="00123A91">
        <w:t>. Pacientams, sergantiems l</w:t>
      </w:r>
      <w:r w:rsidRPr="00123A91">
        <w:rPr>
          <w:rFonts w:eastAsia="TimesNewRomanPSMT"/>
        </w:rPr>
        <w:t>ė</w:t>
      </w:r>
      <w:r w:rsidRPr="00123A91">
        <w:t>tin</w:t>
      </w:r>
      <w:r w:rsidRPr="00123A91">
        <w:rPr>
          <w:rFonts w:eastAsia="TimesNewRomanPSMT"/>
        </w:rPr>
        <w:t>ė</w:t>
      </w:r>
      <w:r w:rsidRPr="00123A91">
        <w:t>mis inkst</w:t>
      </w:r>
      <w:r w:rsidRPr="00123A91">
        <w:rPr>
          <w:rFonts w:eastAsia="TimesNewRomanPSMT"/>
        </w:rPr>
        <w:t xml:space="preserve">ų </w:t>
      </w:r>
      <w:r w:rsidRPr="00123A91">
        <w:t>ligomis, didžiausia tirta vidutin</w:t>
      </w:r>
      <w:r w:rsidRPr="00123A91">
        <w:rPr>
          <w:rFonts w:eastAsia="TimesNewRomanPSMT"/>
        </w:rPr>
        <w:t xml:space="preserve">ė </w:t>
      </w:r>
      <w:r w:rsidRPr="00123A91">
        <w:t>paros doz</w:t>
      </w:r>
      <w:r w:rsidRPr="00123A91">
        <w:rPr>
          <w:rFonts w:eastAsia="TimesNewRomanPSMT"/>
        </w:rPr>
        <w:t xml:space="preserve">ė </w:t>
      </w:r>
      <w:r w:rsidRPr="00123A91">
        <w:t>buvo 14,4</w:t>
      </w:r>
      <w:r>
        <w:rPr>
          <w:szCs w:val="22"/>
        </w:rPr>
        <w:t> </w:t>
      </w:r>
      <w:r w:rsidRPr="00443936">
        <w:t>gramo sevelamero karbonato, vartojama vien</w:t>
      </w:r>
      <w:r w:rsidRPr="000A0CFC">
        <w:rPr>
          <w:rFonts w:eastAsia="TimesNewRomanPSMT"/>
        </w:rPr>
        <w:t xml:space="preserve">ą </w:t>
      </w:r>
      <w:r w:rsidRPr="00810C12">
        <w:t>kart</w:t>
      </w:r>
      <w:r w:rsidRPr="00810C12">
        <w:rPr>
          <w:rFonts w:eastAsia="TimesNewRomanPSMT"/>
        </w:rPr>
        <w:t xml:space="preserve">ą </w:t>
      </w:r>
      <w:r w:rsidRPr="00810C12">
        <w:t>per par</w:t>
      </w:r>
      <w:r w:rsidRPr="00810C12">
        <w:rPr>
          <w:rFonts w:eastAsia="TimesNewRomanPSMT"/>
        </w:rPr>
        <w:t>ą</w:t>
      </w:r>
      <w:r w:rsidRPr="00810C12">
        <w:t>.</w:t>
      </w:r>
    </w:p>
    <w:p w14:paraId="1E09A9AF" w14:textId="77777777" w:rsidR="00762852" w:rsidRPr="00123A91" w:rsidRDefault="00762852" w:rsidP="00762852">
      <w:pPr>
        <w:tabs>
          <w:tab w:val="left" w:pos="567"/>
        </w:tabs>
        <w:suppressAutoHyphens/>
        <w:rPr>
          <w:b/>
        </w:rPr>
      </w:pPr>
    </w:p>
    <w:p w14:paraId="73BF6CF2" w14:textId="77777777" w:rsidR="00762852" w:rsidRPr="00123A91" w:rsidRDefault="00762852" w:rsidP="00762852">
      <w:pPr>
        <w:tabs>
          <w:tab w:val="left" w:pos="567"/>
        </w:tabs>
        <w:suppressAutoHyphens/>
        <w:rPr>
          <w:b/>
        </w:rPr>
      </w:pPr>
    </w:p>
    <w:p w14:paraId="11C37FF8" w14:textId="77777777" w:rsidR="00762852" w:rsidRPr="00123A91" w:rsidRDefault="00762852" w:rsidP="00762852">
      <w:pPr>
        <w:tabs>
          <w:tab w:val="left" w:pos="567"/>
        </w:tabs>
        <w:suppressAutoHyphens/>
        <w:rPr>
          <w:b/>
        </w:rPr>
      </w:pPr>
      <w:r w:rsidRPr="00123A91">
        <w:rPr>
          <w:b/>
        </w:rPr>
        <w:t>5.</w:t>
      </w:r>
      <w:r w:rsidRPr="00123A91">
        <w:rPr>
          <w:b/>
        </w:rPr>
        <w:tab/>
        <w:t>FARMAKOLOGINĖS SAVYBĖS</w:t>
      </w:r>
    </w:p>
    <w:p w14:paraId="141110E8" w14:textId="77777777" w:rsidR="00762852" w:rsidRPr="00123A91" w:rsidRDefault="00762852" w:rsidP="00762852">
      <w:pPr>
        <w:tabs>
          <w:tab w:val="left" w:pos="567"/>
        </w:tabs>
        <w:suppressAutoHyphens/>
        <w:rPr>
          <w:b/>
        </w:rPr>
      </w:pPr>
    </w:p>
    <w:p w14:paraId="6DC25684" w14:textId="77777777" w:rsidR="00762852" w:rsidRPr="00123A91" w:rsidRDefault="00762852" w:rsidP="00762852">
      <w:pPr>
        <w:tabs>
          <w:tab w:val="left" w:pos="567"/>
        </w:tabs>
        <w:suppressAutoHyphens/>
        <w:rPr>
          <w:b/>
        </w:rPr>
      </w:pPr>
      <w:r w:rsidRPr="00123A91">
        <w:rPr>
          <w:b/>
        </w:rPr>
        <w:t>5.1</w:t>
      </w:r>
      <w:r w:rsidRPr="00123A91">
        <w:rPr>
          <w:b/>
        </w:rPr>
        <w:tab/>
        <w:t>Farmakodinaminės savybės</w:t>
      </w:r>
    </w:p>
    <w:p w14:paraId="537DF5AC" w14:textId="77777777" w:rsidR="00762852" w:rsidRPr="00123A91" w:rsidRDefault="00762852" w:rsidP="00762852">
      <w:pPr>
        <w:tabs>
          <w:tab w:val="left" w:pos="567"/>
        </w:tabs>
        <w:suppressAutoHyphens/>
      </w:pPr>
    </w:p>
    <w:p w14:paraId="22469ABB" w14:textId="77777777" w:rsidR="00762852" w:rsidRPr="00810C12" w:rsidRDefault="00762852" w:rsidP="00762852">
      <w:pPr>
        <w:tabs>
          <w:tab w:val="left" w:pos="567"/>
        </w:tabs>
        <w:suppressAutoHyphens/>
      </w:pPr>
      <w:r w:rsidRPr="00123A91">
        <w:t xml:space="preserve">Farmakoterapinė grupė – vaistiniai </w:t>
      </w:r>
      <w:r w:rsidRPr="00810C12">
        <w:t xml:space="preserve">preparatai </w:t>
      </w:r>
      <w:r w:rsidRPr="00E656C4">
        <w:rPr>
          <w:szCs w:val="22"/>
        </w:rPr>
        <w:t>hiperkalemijai ir</w:t>
      </w:r>
      <w:r w:rsidRPr="00810C12">
        <w:t>hiperfosfatemijai</w:t>
      </w:r>
      <w:r w:rsidRPr="00443936">
        <w:t xml:space="preserve"> gydyti</w:t>
      </w:r>
      <w:r w:rsidRPr="000A0CFC">
        <w:t>,</w:t>
      </w:r>
      <w:r w:rsidRPr="00810C12">
        <w:t xml:space="preserve"> ATC kodas – V03AE02.</w:t>
      </w:r>
    </w:p>
    <w:p w14:paraId="09AACA35" w14:textId="77777777" w:rsidR="00762852" w:rsidRPr="00123A91" w:rsidRDefault="00762852" w:rsidP="00762852">
      <w:pPr>
        <w:tabs>
          <w:tab w:val="left" w:pos="567"/>
        </w:tabs>
        <w:autoSpaceDE w:val="0"/>
        <w:autoSpaceDN w:val="0"/>
        <w:adjustRightInd w:val="0"/>
      </w:pPr>
    </w:p>
    <w:p w14:paraId="781C17A9" w14:textId="5E9499C7" w:rsidR="00762852" w:rsidRPr="00123A91" w:rsidRDefault="0067512A" w:rsidP="00762852">
      <w:pPr>
        <w:tabs>
          <w:tab w:val="left" w:pos="567"/>
        </w:tabs>
        <w:autoSpaceDE w:val="0"/>
        <w:autoSpaceDN w:val="0"/>
        <w:adjustRightInd w:val="0"/>
      </w:pPr>
      <w:r>
        <w:t xml:space="preserve">Sevelamer carbonate Sandoz </w:t>
      </w:r>
      <w:r w:rsidR="00762852" w:rsidRPr="00123A91">
        <w:t xml:space="preserve"> sud</w:t>
      </w:r>
      <w:r w:rsidR="00762852" w:rsidRPr="00123A91">
        <w:rPr>
          <w:rFonts w:eastAsia="TimesNewRomanPSMT"/>
        </w:rPr>
        <w:t>ė</w:t>
      </w:r>
      <w:r w:rsidR="00762852" w:rsidRPr="00123A91">
        <w:t>tyje yra sevelamero – neabsorbuoto fosfatus surišan</w:t>
      </w:r>
      <w:r w:rsidR="00762852" w:rsidRPr="00123A91">
        <w:rPr>
          <w:rFonts w:eastAsia="TimesNewRomanPSMT"/>
        </w:rPr>
        <w:t>č</w:t>
      </w:r>
      <w:r w:rsidR="00762852" w:rsidRPr="00123A91">
        <w:t>io tinklin</w:t>
      </w:r>
      <w:r w:rsidR="00762852" w:rsidRPr="00123A91">
        <w:rPr>
          <w:rFonts w:eastAsia="TimesNewRomanPSMT"/>
        </w:rPr>
        <w:t>ė</w:t>
      </w:r>
      <w:r w:rsidR="00762852" w:rsidRPr="00123A91">
        <w:t>s strukt</w:t>
      </w:r>
      <w:r w:rsidR="00762852" w:rsidRPr="00123A91">
        <w:rPr>
          <w:rFonts w:eastAsia="TimesNewRomanPSMT"/>
        </w:rPr>
        <w:t>ū</w:t>
      </w:r>
      <w:r w:rsidR="00762852" w:rsidRPr="00123A91">
        <w:t>ros polimero, kuriame n</w:t>
      </w:r>
      <w:r w:rsidR="00762852" w:rsidRPr="00123A91">
        <w:rPr>
          <w:rFonts w:eastAsia="TimesNewRomanPSMT"/>
        </w:rPr>
        <w:t>ė</w:t>
      </w:r>
      <w:r w:rsidR="00762852" w:rsidRPr="00123A91">
        <w:t>ra metal</w:t>
      </w:r>
      <w:r w:rsidR="00762852" w:rsidRPr="00123A91">
        <w:rPr>
          <w:rFonts w:eastAsia="TimesNewRomanPSMT"/>
        </w:rPr>
        <w:t xml:space="preserve">ų </w:t>
      </w:r>
      <w:r w:rsidR="00762852" w:rsidRPr="00123A91">
        <w:t>ir kalcio. Sevelamer</w:t>
      </w:r>
      <w:r w:rsidR="00762852" w:rsidRPr="00123A91">
        <w:rPr>
          <w:rFonts w:eastAsia="TimesNewRomanPSMT"/>
        </w:rPr>
        <w:t>ą</w:t>
      </w:r>
      <w:r w:rsidR="00762852" w:rsidRPr="00123A91">
        <w:t>sudaro daugyb</w:t>
      </w:r>
      <w:r w:rsidR="00762852" w:rsidRPr="00123A91">
        <w:rPr>
          <w:rFonts w:eastAsia="TimesNewRomanPSMT"/>
        </w:rPr>
        <w:t xml:space="preserve">ė </w:t>
      </w:r>
      <w:r w:rsidR="00762852" w:rsidRPr="00123A91">
        <w:t>amin</w:t>
      </w:r>
      <w:r w:rsidR="00762852" w:rsidRPr="00123A91">
        <w:rPr>
          <w:rFonts w:eastAsia="TimesNewRomanPSMT"/>
        </w:rPr>
        <w:t>ų</w:t>
      </w:r>
      <w:r w:rsidR="00762852" w:rsidRPr="00123A91">
        <w:t>, kuriuos nuo polimero pagrindin</w:t>
      </w:r>
      <w:r w:rsidR="00762852" w:rsidRPr="00123A91">
        <w:rPr>
          <w:rFonts w:eastAsia="TimesNewRomanPSMT"/>
        </w:rPr>
        <w:t>ė</w:t>
      </w:r>
      <w:r w:rsidR="00762852" w:rsidRPr="00123A91">
        <w:t>s grandin</w:t>
      </w:r>
      <w:r w:rsidR="00762852" w:rsidRPr="00123A91">
        <w:rPr>
          <w:rFonts w:eastAsia="TimesNewRomanPSMT"/>
        </w:rPr>
        <w:t>ė</w:t>
      </w:r>
      <w:r w:rsidR="00762852" w:rsidRPr="00123A91">
        <w:t>s skiria vienas anglies atomas, šie aminai skrandyje prisijungia proton</w:t>
      </w:r>
      <w:r w:rsidR="00762852" w:rsidRPr="00123A91">
        <w:rPr>
          <w:rFonts w:eastAsia="TimesNewRomanPSMT"/>
        </w:rPr>
        <w:t>ų</w:t>
      </w:r>
      <w:r w:rsidR="00762852" w:rsidRPr="00123A91">
        <w:t>. Prisijung</w:t>
      </w:r>
      <w:r w:rsidR="00762852" w:rsidRPr="00123A91">
        <w:rPr>
          <w:rFonts w:eastAsia="TimesNewRomanPSMT"/>
        </w:rPr>
        <w:t xml:space="preserve">ę </w:t>
      </w:r>
      <w:r w:rsidR="00762852" w:rsidRPr="00123A91">
        <w:t>proton</w:t>
      </w:r>
      <w:r w:rsidR="00762852" w:rsidRPr="00123A91">
        <w:rPr>
          <w:rFonts w:eastAsia="TimesNewRomanPSMT"/>
        </w:rPr>
        <w:t>ų</w:t>
      </w:r>
      <w:r w:rsidR="00762852" w:rsidRPr="00123A91">
        <w:t xml:space="preserve">, aminai prijungia neigiamai </w:t>
      </w:r>
      <w:r w:rsidR="00762852" w:rsidRPr="00123A91">
        <w:rPr>
          <w:rFonts w:eastAsia="TimesNewRomanPSMT"/>
        </w:rPr>
        <w:t>į</w:t>
      </w:r>
      <w:r w:rsidR="00762852" w:rsidRPr="00123A91">
        <w:t>krautus jonus, tokius kaip žarnyne esant</w:t>
      </w:r>
      <w:r w:rsidR="00762852" w:rsidRPr="00123A91">
        <w:rPr>
          <w:rFonts w:eastAsia="TimesNewRomanPSMT"/>
        </w:rPr>
        <w:t xml:space="preserve">į </w:t>
      </w:r>
      <w:r w:rsidR="00762852" w:rsidRPr="00123A91">
        <w:t>su maistu suvartot</w:t>
      </w:r>
      <w:r w:rsidR="00762852" w:rsidRPr="00123A91">
        <w:rPr>
          <w:rFonts w:eastAsia="TimesNewRomanPSMT"/>
        </w:rPr>
        <w:t xml:space="preserve">ą </w:t>
      </w:r>
      <w:r w:rsidR="00762852" w:rsidRPr="00123A91">
        <w:t>fosfat</w:t>
      </w:r>
      <w:r w:rsidR="00762852" w:rsidRPr="00123A91">
        <w:rPr>
          <w:rFonts w:eastAsia="TimesNewRomanPSMT"/>
        </w:rPr>
        <w:t>ą</w:t>
      </w:r>
      <w:r w:rsidR="00762852" w:rsidRPr="00123A91">
        <w:t>. Sujungdamas fosfat</w:t>
      </w:r>
      <w:r w:rsidR="00762852" w:rsidRPr="00123A91">
        <w:rPr>
          <w:rFonts w:eastAsia="TimesNewRomanPSMT"/>
        </w:rPr>
        <w:t xml:space="preserve">ą </w:t>
      </w:r>
      <w:r w:rsidR="00762852" w:rsidRPr="00123A91">
        <w:t>virškinimo trakte ir sumažindamas jo absorbcij</w:t>
      </w:r>
      <w:r w:rsidR="00762852" w:rsidRPr="00123A91">
        <w:rPr>
          <w:rFonts w:eastAsia="TimesNewRomanPSMT"/>
        </w:rPr>
        <w:t>ą</w:t>
      </w:r>
      <w:r w:rsidR="00762852" w:rsidRPr="00123A91">
        <w:t>, sevelameras sumažina fosforo koncentracij</w:t>
      </w:r>
      <w:r w:rsidR="00762852" w:rsidRPr="00123A91">
        <w:rPr>
          <w:rFonts w:eastAsia="TimesNewRomanPSMT"/>
        </w:rPr>
        <w:t xml:space="preserve">ą </w:t>
      </w:r>
      <w:r w:rsidR="00762852" w:rsidRPr="00123A91">
        <w:t>serume. Skiriant fosfat</w:t>
      </w:r>
      <w:r w:rsidR="00762852" w:rsidRPr="00123A91">
        <w:rPr>
          <w:rFonts w:eastAsia="TimesNewRomanPSMT"/>
        </w:rPr>
        <w:t xml:space="preserve">ą </w:t>
      </w:r>
      <w:r w:rsidR="00762852" w:rsidRPr="00123A91">
        <w:t>sujungian</w:t>
      </w:r>
      <w:r w:rsidR="00762852" w:rsidRPr="00123A91">
        <w:rPr>
          <w:rFonts w:eastAsia="TimesNewRomanPSMT"/>
        </w:rPr>
        <w:t>č</w:t>
      </w:r>
      <w:r w:rsidR="00762852" w:rsidRPr="00123A91">
        <w:t>ius vaistinius preparatus, visada reikia reguliariai tikrinti fosforo koncentracij</w:t>
      </w:r>
      <w:r w:rsidR="00762852" w:rsidRPr="00123A91">
        <w:rPr>
          <w:rFonts w:eastAsia="TimesNewRomanPSMT"/>
        </w:rPr>
        <w:t xml:space="preserve">ą </w:t>
      </w:r>
      <w:r w:rsidR="00762852" w:rsidRPr="00123A91">
        <w:t>serume.</w:t>
      </w:r>
    </w:p>
    <w:p w14:paraId="68C4A860" w14:textId="77777777" w:rsidR="00762852" w:rsidRPr="00123A91" w:rsidRDefault="00762852" w:rsidP="00762852">
      <w:pPr>
        <w:tabs>
          <w:tab w:val="left" w:pos="567"/>
        </w:tabs>
        <w:autoSpaceDE w:val="0"/>
        <w:autoSpaceDN w:val="0"/>
        <w:adjustRightInd w:val="0"/>
        <w:rPr>
          <w:highlight w:val="yellow"/>
        </w:rPr>
      </w:pPr>
    </w:p>
    <w:p w14:paraId="5B7C5FFD" w14:textId="77777777" w:rsidR="00762852" w:rsidRPr="00123A91" w:rsidRDefault="00762852" w:rsidP="00762852">
      <w:pPr>
        <w:tabs>
          <w:tab w:val="left" w:pos="567"/>
        </w:tabs>
        <w:autoSpaceDE w:val="0"/>
        <w:autoSpaceDN w:val="0"/>
        <w:adjustRightInd w:val="0"/>
      </w:pPr>
      <w:r w:rsidRPr="00123A91">
        <w:t>Dviej</w:t>
      </w:r>
      <w:r w:rsidRPr="00123A91">
        <w:rPr>
          <w:rFonts w:eastAsia="TimesNewRomanPSMT"/>
        </w:rPr>
        <w:t xml:space="preserve">ų </w:t>
      </w:r>
      <w:r w:rsidRPr="00123A91">
        <w:t>atsitiktini</w:t>
      </w:r>
      <w:r w:rsidRPr="00123A91">
        <w:rPr>
          <w:rFonts w:eastAsia="TimesNewRomanPSMT"/>
        </w:rPr>
        <w:t xml:space="preserve">ų </w:t>
      </w:r>
      <w:r w:rsidRPr="00123A91">
        <w:t>im</w:t>
      </w:r>
      <w:r w:rsidRPr="00123A91">
        <w:rPr>
          <w:rFonts w:eastAsia="TimesNewRomanPSMT"/>
        </w:rPr>
        <w:t>č</w:t>
      </w:r>
      <w:r w:rsidRPr="00123A91">
        <w:t>i</w:t>
      </w:r>
      <w:r w:rsidRPr="00123A91">
        <w:rPr>
          <w:rFonts w:eastAsia="TimesNewRomanPSMT"/>
        </w:rPr>
        <w:t>ų</w:t>
      </w:r>
      <w:r w:rsidRPr="00123A91">
        <w:t>, kryžminiu b</w:t>
      </w:r>
      <w:r w:rsidRPr="00123A91">
        <w:rPr>
          <w:rFonts w:eastAsia="TimesNewRomanPSMT"/>
        </w:rPr>
        <w:t>ū</w:t>
      </w:r>
      <w:r w:rsidRPr="00123A91">
        <w:t>du atlikt</w:t>
      </w:r>
      <w:r w:rsidRPr="00123A91">
        <w:rPr>
          <w:rFonts w:eastAsia="TimesNewRomanPSMT"/>
        </w:rPr>
        <w:t xml:space="preserve">ų </w:t>
      </w:r>
      <w:r w:rsidRPr="00123A91">
        <w:t>klinikini</w:t>
      </w:r>
      <w:r w:rsidRPr="00123A91">
        <w:rPr>
          <w:rFonts w:eastAsia="TimesNewRomanPSMT"/>
        </w:rPr>
        <w:t xml:space="preserve">ų </w:t>
      </w:r>
      <w:r w:rsidRPr="00123A91">
        <w:t>tyrim</w:t>
      </w:r>
      <w:r w:rsidRPr="00123A91">
        <w:rPr>
          <w:rFonts w:eastAsia="TimesNewRomanPSMT"/>
        </w:rPr>
        <w:t xml:space="preserve">ų </w:t>
      </w:r>
      <w:r w:rsidRPr="00123A91">
        <w:t>metu paaišk</w:t>
      </w:r>
      <w:r w:rsidRPr="00123A91">
        <w:rPr>
          <w:rFonts w:eastAsia="TimesNewRomanPSMT"/>
        </w:rPr>
        <w:t>ė</w:t>
      </w:r>
      <w:r w:rsidRPr="00123A91">
        <w:t>jo, kad sevelamero karbonato terapinis poveikis, tiek table</w:t>
      </w:r>
      <w:r w:rsidRPr="00123A91">
        <w:rPr>
          <w:rFonts w:eastAsia="TimesNewRomanPSMT"/>
        </w:rPr>
        <w:t>č</w:t>
      </w:r>
      <w:r w:rsidRPr="00123A91">
        <w:t>i</w:t>
      </w:r>
      <w:r w:rsidRPr="00123A91">
        <w:rPr>
          <w:rFonts w:eastAsia="TimesNewRomanPSMT"/>
        </w:rPr>
        <w:t>ų</w:t>
      </w:r>
      <w:r w:rsidRPr="00123A91">
        <w:t>, tiek milteli</w:t>
      </w:r>
      <w:r w:rsidRPr="00123A91">
        <w:rPr>
          <w:rFonts w:eastAsia="TimesNewRomanPSMT"/>
        </w:rPr>
        <w:t xml:space="preserve">ų </w:t>
      </w:r>
      <w:r w:rsidRPr="00123A91">
        <w:t>pavidale, skiriant tris kartus per par</w:t>
      </w:r>
      <w:r w:rsidRPr="00123A91">
        <w:rPr>
          <w:rFonts w:eastAsia="TimesNewRomanPSMT"/>
        </w:rPr>
        <w:t>ą</w:t>
      </w:r>
      <w:r w:rsidRPr="00123A91">
        <w:t>, buvo toks pats, kaip ir sevelamero hidrochlorido, ir tod</w:t>
      </w:r>
      <w:r w:rsidRPr="00123A91">
        <w:rPr>
          <w:rFonts w:eastAsia="TimesNewRomanPSMT"/>
        </w:rPr>
        <w:t>ė</w:t>
      </w:r>
      <w:r w:rsidRPr="00123A91">
        <w:t>l jis buvo veiksmingas reguliuojant fosforo koncentracij</w:t>
      </w:r>
      <w:r w:rsidRPr="00123A91">
        <w:rPr>
          <w:rFonts w:eastAsia="TimesNewRomanPSMT"/>
        </w:rPr>
        <w:t xml:space="preserve">ą </w:t>
      </w:r>
      <w:r w:rsidRPr="00123A91">
        <w:t>serume l</w:t>
      </w:r>
      <w:r w:rsidRPr="00123A91">
        <w:rPr>
          <w:rFonts w:eastAsia="TimesNewRomanPSMT"/>
        </w:rPr>
        <w:t>ė</w:t>
      </w:r>
      <w:r w:rsidRPr="00123A91">
        <w:t>tin</w:t>
      </w:r>
      <w:r w:rsidRPr="00123A91">
        <w:rPr>
          <w:rFonts w:eastAsia="TimesNewRomanPSMT"/>
        </w:rPr>
        <w:t>ė</w:t>
      </w:r>
      <w:r w:rsidRPr="00123A91">
        <w:t>mis inkst</w:t>
      </w:r>
      <w:r w:rsidRPr="00123A91">
        <w:rPr>
          <w:rFonts w:eastAsia="TimesNewRomanPSMT"/>
        </w:rPr>
        <w:t xml:space="preserve">ų </w:t>
      </w:r>
      <w:r w:rsidRPr="00123A91">
        <w:t>ligomis sergantiems pacientams, kuriems buvo atliekama hemodializ</w:t>
      </w:r>
      <w:r w:rsidRPr="00123A91">
        <w:rPr>
          <w:rFonts w:eastAsia="TimesNewRomanPSMT"/>
        </w:rPr>
        <w:t>ė</w:t>
      </w:r>
      <w:r w:rsidRPr="00123A91">
        <w:t>.</w:t>
      </w:r>
    </w:p>
    <w:p w14:paraId="4D7B4314" w14:textId="77777777" w:rsidR="00762852" w:rsidRPr="00123A91" w:rsidRDefault="00762852" w:rsidP="00762852">
      <w:pPr>
        <w:tabs>
          <w:tab w:val="left" w:pos="567"/>
        </w:tabs>
        <w:autoSpaceDE w:val="0"/>
        <w:autoSpaceDN w:val="0"/>
        <w:adjustRightInd w:val="0"/>
        <w:rPr>
          <w:highlight w:val="yellow"/>
        </w:rPr>
      </w:pPr>
    </w:p>
    <w:p w14:paraId="0CC92BC3" w14:textId="77777777" w:rsidR="00762852" w:rsidRPr="000A0CFC" w:rsidRDefault="00762852" w:rsidP="00762852">
      <w:pPr>
        <w:tabs>
          <w:tab w:val="left" w:pos="567"/>
        </w:tabs>
        <w:autoSpaceDE w:val="0"/>
        <w:autoSpaceDN w:val="0"/>
        <w:adjustRightInd w:val="0"/>
      </w:pPr>
      <w:r w:rsidRPr="00123A91">
        <w:lastRenderedPageBreak/>
        <w:t>Pirmo tyrimo metu, kuriame dalyvavo 79 pacientai, kuriems buvo atliekama hemodializ</w:t>
      </w:r>
      <w:r w:rsidRPr="00123A91">
        <w:rPr>
          <w:rFonts w:eastAsia="TimesNewRomanPSMT"/>
        </w:rPr>
        <w:t xml:space="preserve">ė </w:t>
      </w:r>
      <w:r w:rsidRPr="00123A91">
        <w:t>ir jie buvo gydyti daugiau negu du atsitiktinai parinktus 8 savai</w:t>
      </w:r>
      <w:r w:rsidRPr="00123A91">
        <w:rPr>
          <w:rFonts w:eastAsia="TimesNewRomanPSMT"/>
        </w:rPr>
        <w:t>č</w:t>
      </w:r>
      <w:r w:rsidRPr="00123A91">
        <w:t>i</w:t>
      </w:r>
      <w:r w:rsidRPr="00123A91">
        <w:rPr>
          <w:rFonts w:eastAsia="TimesNewRomanPSMT"/>
        </w:rPr>
        <w:t xml:space="preserve">ų </w:t>
      </w:r>
      <w:r w:rsidRPr="00123A91">
        <w:t>trukm</w:t>
      </w:r>
      <w:r w:rsidRPr="00123A91">
        <w:rPr>
          <w:rFonts w:eastAsia="TimesNewRomanPSMT"/>
        </w:rPr>
        <w:t>ė</w:t>
      </w:r>
      <w:r w:rsidRPr="00123A91">
        <w:t>s laikotarpius, rezultatai parod</w:t>
      </w:r>
      <w:r w:rsidRPr="00123A91">
        <w:rPr>
          <w:rFonts w:eastAsia="TimesNewRomanPSMT"/>
        </w:rPr>
        <w:t>ė</w:t>
      </w:r>
      <w:r w:rsidRPr="00123A91">
        <w:t>, kad sevelamero karbonato tablet</w:t>
      </w:r>
      <w:r w:rsidRPr="00123A91">
        <w:rPr>
          <w:rFonts w:eastAsia="TimesNewRomanPSMT"/>
        </w:rPr>
        <w:t>ė</w:t>
      </w:r>
      <w:r w:rsidRPr="00123A91">
        <w:t>s, paskirtos tris kartus per par</w:t>
      </w:r>
      <w:r w:rsidRPr="00123A91">
        <w:rPr>
          <w:rFonts w:eastAsia="TimesNewRomanPSMT"/>
        </w:rPr>
        <w:t>ą</w:t>
      </w:r>
      <w:r w:rsidRPr="00123A91">
        <w:t>, buvo atitinkamos sevelamero hidrochlorido tablet</w:t>
      </w:r>
      <w:r w:rsidRPr="00123A91">
        <w:rPr>
          <w:rFonts w:eastAsia="TimesNewRomanPSMT"/>
        </w:rPr>
        <w:t>ė</w:t>
      </w:r>
      <w:r w:rsidRPr="00123A91">
        <w:t>ms, vartojamoms tris kartus per par</w:t>
      </w:r>
      <w:r w:rsidRPr="00123A91">
        <w:rPr>
          <w:rFonts w:eastAsia="TimesNewRomanPSMT"/>
        </w:rPr>
        <w:t xml:space="preserve">ą </w:t>
      </w:r>
      <w:r w:rsidRPr="00123A91">
        <w:t>(tiek sevelamero karbonato, tiek sevelamero hidrochlorido laiko nulemtas vidutinis fosforo koncentracijos serume vidurkis buvo 1,5</w:t>
      </w:r>
      <w:r>
        <w:rPr>
          <w:szCs w:val="22"/>
        </w:rPr>
        <w:t> </w:t>
      </w:r>
      <w:r w:rsidRPr="00123A91">
        <w:rPr>
          <w:szCs w:val="22"/>
        </w:rPr>
        <w:t>±</w:t>
      </w:r>
      <w:r>
        <w:rPr>
          <w:szCs w:val="22"/>
        </w:rPr>
        <w:t> </w:t>
      </w:r>
      <w:r w:rsidRPr="00443936">
        <w:t>0,3</w:t>
      </w:r>
      <w:r>
        <w:rPr>
          <w:szCs w:val="22"/>
        </w:rPr>
        <w:t> </w:t>
      </w:r>
      <w:r w:rsidRPr="00443936">
        <w:t>mmol/l). Antro tyrimo metu, kuriame dalyvavo 31 pacientas, kuriam buvo nustatyta hi</w:t>
      </w:r>
      <w:r w:rsidRPr="000A0CFC">
        <w:t>perfosfatemija (apibr</w:t>
      </w:r>
      <w:r w:rsidRPr="00810C12">
        <w:rPr>
          <w:rFonts w:eastAsia="TimesNewRomanPSMT"/>
        </w:rPr>
        <w:t>ė</w:t>
      </w:r>
      <w:r w:rsidRPr="00810C12">
        <w:t xml:space="preserve">žta, kai fosforo koncentracija serume </w:t>
      </w:r>
      <w:r w:rsidRPr="00810C12">
        <w:rPr>
          <w:rFonts w:eastAsia="TimesNewRomanPSMT"/>
        </w:rPr>
        <w:t>≥</w:t>
      </w:r>
      <w:r>
        <w:rPr>
          <w:rFonts w:eastAsia="TimesNewRomanPSMT"/>
          <w:szCs w:val="22"/>
        </w:rPr>
        <w:t> </w:t>
      </w:r>
      <w:r w:rsidRPr="00443936">
        <w:t>1,78</w:t>
      </w:r>
      <w:r>
        <w:rPr>
          <w:szCs w:val="22"/>
        </w:rPr>
        <w:t> </w:t>
      </w:r>
      <w:r w:rsidRPr="00443936">
        <w:t>mmol/l) ir buvo atliekama hemodializ</w:t>
      </w:r>
      <w:r w:rsidRPr="000A0CFC">
        <w:rPr>
          <w:rFonts w:eastAsia="TimesNewRomanPSMT"/>
        </w:rPr>
        <w:t xml:space="preserve">ė </w:t>
      </w:r>
      <w:r w:rsidRPr="00810C12">
        <w:t>bei jie buvo gydyti daugiau nei du atsitikinai parinktus 4 savai</w:t>
      </w:r>
      <w:r w:rsidRPr="00810C12">
        <w:rPr>
          <w:rFonts w:eastAsia="TimesNewRomanPSMT"/>
        </w:rPr>
        <w:t>č</w:t>
      </w:r>
      <w:r w:rsidRPr="00810C12">
        <w:t>i</w:t>
      </w:r>
      <w:r w:rsidRPr="00810C12">
        <w:rPr>
          <w:rFonts w:eastAsia="TimesNewRomanPSMT"/>
        </w:rPr>
        <w:t xml:space="preserve">ų </w:t>
      </w:r>
      <w:r w:rsidRPr="00810C12">
        <w:t>trukm</w:t>
      </w:r>
      <w:r w:rsidRPr="00810C12">
        <w:rPr>
          <w:rFonts w:eastAsia="TimesNewRomanPSMT"/>
        </w:rPr>
        <w:t>ė</w:t>
      </w:r>
      <w:r w:rsidRPr="00810C12">
        <w:t>s laikotarpius rezultatai parod</w:t>
      </w:r>
      <w:r w:rsidRPr="00123A91">
        <w:rPr>
          <w:rFonts w:eastAsia="TimesNewRomanPSMT"/>
        </w:rPr>
        <w:t>ė</w:t>
      </w:r>
      <w:r w:rsidRPr="00123A91">
        <w:t>, kad sevelamero karbonato milteliai, paskirti tris kartus per par</w:t>
      </w:r>
      <w:r w:rsidRPr="00123A91">
        <w:rPr>
          <w:rFonts w:eastAsia="TimesNewRomanPSMT"/>
        </w:rPr>
        <w:t>ą</w:t>
      </w:r>
      <w:r w:rsidRPr="00123A91">
        <w:t>, buvo atitinkami paskirtoms sevelamero hidrochlorido tablet</w:t>
      </w:r>
      <w:r w:rsidRPr="00123A91">
        <w:rPr>
          <w:rFonts w:eastAsia="TimesNewRomanPSMT"/>
        </w:rPr>
        <w:t>ė</w:t>
      </w:r>
      <w:r w:rsidRPr="00123A91">
        <w:t>ms tris kartus per par</w:t>
      </w:r>
      <w:r w:rsidRPr="00123A91">
        <w:rPr>
          <w:rFonts w:eastAsia="TimesNewRomanPSMT"/>
        </w:rPr>
        <w:t xml:space="preserve">ą </w:t>
      </w:r>
      <w:r w:rsidRPr="00123A91">
        <w:t>(sevelamero karbonato milteli</w:t>
      </w:r>
      <w:r w:rsidRPr="00123A91">
        <w:rPr>
          <w:rFonts w:eastAsia="TimesNewRomanPSMT"/>
        </w:rPr>
        <w:t xml:space="preserve">ų </w:t>
      </w:r>
      <w:r w:rsidRPr="00123A91">
        <w:t>laiko nulemtas vidutinis fosforo koncentracijos serume vidurkis buvo 1,6</w:t>
      </w:r>
      <w:r>
        <w:rPr>
          <w:szCs w:val="22"/>
        </w:rPr>
        <w:t> </w:t>
      </w:r>
      <w:r w:rsidRPr="00123A91">
        <w:rPr>
          <w:szCs w:val="22"/>
        </w:rPr>
        <w:t>±</w:t>
      </w:r>
      <w:r>
        <w:rPr>
          <w:szCs w:val="22"/>
        </w:rPr>
        <w:t> </w:t>
      </w:r>
      <w:r w:rsidRPr="00443936">
        <w:t>0,5</w:t>
      </w:r>
      <w:r>
        <w:rPr>
          <w:szCs w:val="22"/>
        </w:rPr>
        <w:t> </w:t>
      </w:r>
      <w:r w:rsidRPr="00443936">
        <w:t>mmol/l, o sevelamero</w:t>
      </w:r>
      <w:r w:rsidRPr="000A0CFC">
        <w:t xml:space="preserve"> hidrochlorido table</w:t>
      </w:r>
      <w:r w:rsidRPr="00810C12">
        <w:rPr>
          <w:rFonts w:eastAsia="TimesNewRomanPSMT"/>
        </w:rPr>
        <w:t>č</w:t>
      </w:r>
      <w:r w:rsidRPr="00810C12">
        <w:t>i</w:t>
      </w:r>
      <w:r w:rsidRPr="00810C12">
        <w:rPr>
          <w:rFonts w:eastAsia="TimesNewRomanPSMT"/>
        </w:rPr>
        <w:t xml:space="preserve">ų </w:t>
      </w:r>
      <w:r w:rsidRPr="00810C12">
        <w:t>– 1,7</w:t>
      </w:r>
      <w:r>
        <w:rPr>
          <w:szCs w:val="22"/>
        </w:rPr>
        <w:t> </w:t>
      </w:r>
      <w:r w:rsidRPr="00123A91">
        <w:rPr>
          <w:szCs w:val="22"/>
        </w:rPr>
        <w:t>±</w:t>
      </w:r>
      <w:r>
        <w:rPr>
          <w:szCs w:val="22"/>
        </w:rPr>
        <w:t> </w:t>
      </w:r>
      <w:r w:rsidRPr="00443936">
        <w:t>0,4</w:t>
      </w:r>
      <w:r>
        <w:rPr>
          <w:szCs w:val="22"/>
        </w:rPr>
        <w:t> </w:t>
      </w:r>
      <w:r w:rsidRPr="00443936">
        <w:t>mmol/l).</w:t>
      </w:r>
    </w:p>
    <w:p w14:paraId="1CA094FC" w14:textId="77777777" w:rsidR="00762852" w:rsidRPr="00810C12" w:rsidRDefault="00762852" w:rsidP="00762852">
      <w:pPr>
        <w:tabs>
          <w:tab w:val="left" w:pos="567"/>
        </w:tabs>
        <w:autoSpaceDE w:val="0"/>
        <w:autoSpaceDN w:val="0"/>
        <w:adjustRightInd w:val="0"/>
        <w:rPr>
          <w:highlight w:val="yellow"/>
        </w:rPr>
      </w:pPr>
    </w:p>
    <w:p w14:paraId="5780436A" w14:textId="05DC6002" w:rsidR="00762852" w:rsidRPr="00123A91" w:rsidRDefault="00762852" w:rsidP="00762852">
      <w:pPr>
        <w:tabs>
          <w:tab w:val="left" w:pos="567"/>
        </w:tabs>
        <w:autoSpaceDE w:val="0"/>
        <w:autoSpaceDN w:val="0"/>
        <w:adjustRightInd w:val="0"/>
      </w:pPr>
      <w:r w:rsidRPr="00123A91">
        <w:t>Atliekant klinikinius tyrimus, kuriuose dalyvavo pacientai, kuriems atliekama hemodializ</w:t>
      </w:r>
      <w:r w:rsidRPr="00123A91">
        <w:rPr>
          <w:rFonts w:eastAsia="TimesNewRomanPSMT"/>
        </w:rPr>
        <w:t>ė</w:t>
      </w:r>
      <w:r w:rsidRPr="00123A91">
        <w:t>, gydant vien tik sevelameru nebuvo nustatyta pastovaus ir kliniškai reikšmingo poveikio intaktinio</w:t>
      </w:r>
      <w:r w:rsidR="00AF0444">
        <w:t xml:space="preserve"> </w:t>
      </w:r>
      <w:r w:rsidRPr="00123A91">
        <w:t>prieskydin</w:t>
      </w:r>
      <w:r w:rsidRPr="00123A91">
        <w:rPr>
          <w:rFonts w:eastAsia="TimesNewRomanPSMT"/>
        </w:rPr>
        <w:t>ė</w:t>
      </w:r>
      <w:r w:rsidRPr="00123A91">
        <w:t>s liaukos hormono (iPTH) koncentracijai serume. Ta</w:t>
      </w:r>
      <w:r w:rsidRPr="00123A91">
        <w:rPr>
          <w:rFonts w:eastAsia="TimesNewRomanPSMT"/>
        </w:rPr>
        <w:t>č</w:t>
      </w:r>
      <w:r w:rsidRPr="00123A91">
        <w:t>iau 12 savai</w:t>
      </w:r>
      <w:r w:rsidRPr="00123A91">
        <w:rPr>
          <w:rFonts w:eastAsia="TimesNewRomanPSMT"/>
        </w:rPr>
        <w:t>č</w:t>
      </w:r>
      <w:r w:rsidRPr="00123A91">
        <w:t>i</w:t>
      </w:r>
      <w:r w:rsidRPr="00123A91">
        <w:rPr>
          <w:rFonts w:eastAsia="TimesNewRomanPSMT"/>
        </w:rPr>
        <w:t xml:space="preserve">ų </w:t>
      </w:r>
      <w:r w:rsidRPr="00123A91">
        <w:t>trukm</w:t>
      </w:r>
      <w:r w:rsidRPr="00123A91">
        <w:rPr>
          <w:rFonts w:eastAsia="TimesNewRomanPSMT"/>
        </w:rPr>
        <w:t>ė</w:t>
      </w:r>
      <w:r w:rsidRPr="00123A91">
        <w:t>s tyrimo, kuriame dalyvavo pacientai, kuriems buvo atliekama peritonin</w:t>
      </w:r>
      <w:r w:rsidRPr="00123A91">
        <w:rPr>
          <w:rFonts w:eastAsia="TimesNewRomanPSMT"/>
        </w:rPr>
        <w:t>ė</w:t>
      </w:r>
      <w:r w:rsidR="00AF0444">
        <w:rPr>
          <w:rFonts w:eastAsia="TimesNewRomanPSMT"/>
        </w:rPr>
        <w:t xml:space="preserve"> </w:t>
      </w:r>
      <w:r w:rsidRPr="00123A91">
        <w:t>dializ</w:t>
      </w:r>
      <w:r w:rsidRPr="00123A91">
        <w:rPr>
          <w:rFonts w:eastAsia="TimesNewRomanPSMT"/>
        </w:rPr>
        <w:t>ė</w:t>
      </w:r>
      <w:r w:rsidRPr="00123A91">
        <w:t>, rezultatai parod</w:t>
      </w:r>
      <w:r w:rsidRPr="00123A91">
        <w:rPr>
          <w:rFonts w:eastAsia="TimesNewRomanPSMT"/>
        </w:rPr>
        <w:t xml:space="preserve">ė </w:t>
      </w:r>
      <w:r w:rsidRPr="00123A91">
        <w:t>panaš</w:t>
      </w:r>
      <w:r w:rsidRPr="00123A91">
        <w:rPr>
          <w:rFonts w:eastAsia="TimesNewRomanPSMT"/>
        </w:rPr>
        <w:t xml:space="preserve">ų </w:t>
      </w:r>
      <w:r w:rsidRPr="00123A91">
        <w:t>iPTH sumaž</w:t>
      </w:r>
      <w:r w:rsidRPr="00123A91">
        <w:rPr>
          <w:rFonts w:eastAsia="TimesNewRomanPSMT"/>
        </w:rPr>
        <w:t>ė</w:t>
      </w:r>
      <w:r w:rsidRPr="00123A91">
        <w:t>jim</w:t>
      </w:r>
      <w:r w:rsidRPr="00123A91">
        <w:rPr>
          <w:rFonts w:eastAsia="TimesNewRomanPSMT"/>
        </w:rPr>
        <w:t xml:space="preserve">ą į </w:t>
      </w:r>
      <w:r w:rsidRPr="00123A91">
        <w:t>kalcio acetatu gydyt</w:t>
      </w:r>
      <w:r w:rsidRPr="00123A91">
        <w:rPr>
          <w:rFonts w:eastAsia="TimesNewRomanPSMT"/>
        </w:rPr>
        <w:t xml:space="preserve">ų </w:t>
      </w:r>
      <w:r w:rsidRPr="00123A91">
        <w:t>pacient</w:t>
      </w:r>
      <w:r w:rsidRPr="00123A91">
        <w:rPr>
          <w:rFonts w:eastAsia="TimesNewRomanPSMT"/>
        </w:rPr>
        <w:t xml:space="preserve">ų </w:t>
      </w:r>
      <w:r w:rsidRPr="00123A91">
        <w:t>iPTH sumaž</w:t>
      </w:r>
      <w:r w:rsidRPr="00123A91">
        <w:rPr>
          <w:rFonts w:eastAsia="TimesNewRomanPSMT"/>
        </w:rPr>
        <w:t>ė</w:t>
      </w:r>
      <w:r w:rsidRPr="00123A91">
        <w:t>jim</w:t>
      </w:r>
      <w:r w:rsidRPr="00123A91">
        <w:rPr>
          <w:rFonts w:eastAsia="TimesNewRomanPSMT"/>
        </w:rPr>
        <w:t>ą</w:t>
      </w:r>
      <w:r w:rsidRPr="00123A91">
        <w:t xml:space="preserve">. Pacientams, sergantiems antriniu hiperparatiroidizmu, </w:t>
      </w:r>
      <w:r w:rsidR="0067512A">
        <w:t xml:space="preserve">Sevelamer carbonate Sandoz </w:t>
      </w:r>
      <w:r w:rsidRPr="00123A91">
        <w:t xml:space="preserve"> reikia vartoti, taikant sud</w:t>
      </w:r>
      <w:r w:rsidRPr="00123A91">
        <w:rPr>
          <w:rFonts w:eastAsia="TimesNewRomanPSMT"/>
        </w:rPr>
        <w:t>ė</w:t>
      </w:r>
      <w:r w:rsidRPr="00123A91">
        <w:t>tin</w:t>
      </w:r>
      <w:r w:rsidRPr="00123A91">
        <w:rPr>
          <w:rFonts w:eastAsia="TimesNewRomanPSMT"/>
        </w:rPr>
        <w:t xml:space="preserve">į </w:t>
      </w:r>
      <w:r w:rsidRPr="00123A91">
        <w:t>gydymo princip</w:t>
      </w:r>
      <w:r w:rsidRPr="00123A91">
        <w:rPr>
          <w:rFonts w:eastAsia="TimesNewRomanPSMT"/>
        </w:rPr>
        <w:t>ą</w:t>
      </w:r>
      <w:r w:rsidRPr="00123A91">
        <w:t>, kartu papildomai vartojant kalcio, 1,25-dihidroksi-vitamino D</w:t>
      </w:r>
      <w:r w:rsidRPr="00123A91">
        <w:rPr>
          <w:vertAlign w:val="subscript"/>
        </w:rPr>
        <w:t>3</w:t>
      </w:r>
      <w:r w:rsidRPr="00123A91">
        <w:t xml:space="preserve"> ar vieno jo analog</w:t>
      </w:r>
      <w:r w:rsidRPr="00123A91">
        <w:rPr>
          <w:rFonts w:eastAsia="TimesNewRomanPSMT"/>
        </w:rPr>
        <w:t>ų</w:t>
      </w:r>
      <w:r w:rsidRPr="00123A91">
        <w:t>, siekiant sumažinti intaktinio</w:t>
      </w:r>
      <w:r w:rsidR="00AF0444">
        <w:t xml:space="preserve"> </w:t>
      </w:r>
      <w:r w:rsidRPr="00123A91">
        <w:t>prieskydin</w:t>
      </w:r>
      <w:r w:rsidRPr="00123A91">
        <w:rPr>
          <w:rFonts w:eastAsia="TimesNewRomanPSMT"/>
        </w:rPr>
        <w:t>ė</w:t>
      </w:r>
      <w:r w:rsidRPr="00123A91">
        <w:t>s liaukos hormono (iPTH) koncentracij</w:t>
      </w:r>
      <w:r w:rsidRPr="00123A91">
        <w:rPr>
          <w:rFonts w:eastAsia="TimesNewRomanPSMT"/>
        </w:rPr>
        <w:t>ą</w:t>
      </w:r>
      <w:r w:rsidRPr="00123A91">
        <w:t>.</w:t>
      </w:r>
    </w:p>
    <w:p w14:paraId="6EA7185D" w14:textId="77777777" w:rsidR="00762852" w:rsidRPr="00123A91" w:rsidRDefault="00762852" w:rsidP="00762852">
      <w:pPr>
        <w:tabs>
          <w:tab w:val="left" w:pos="567"/>
        </w:tabs>
        <w:autoSpaceDE w:val="0"/>
        <w:autoSpaceDN w:val="0"/>
        <w:adjustRightInd w:val="0"/>
        <w:rPr>
          <w:highlight w:val="yellow"/>
        </w:rPr>
      </w:pPr>
    </w:p>
    <w:p w14:paraId="1B5EA657" w14:textId="77777777" w:rsidR="00762852" w:rsidRPr="00123A91" w:rsidRDefault="00762852" w:rsidP="00762852">
      <w:pPr>
        <w:tabs>
          <w:tab w:val="left" w:pos="567"/>
        </w:tabs>
        <w:autoSpaceDE w:val="0"/>
        <w:autoSpaceDN w:val="0"/>
        <w:adjustRightInd w:val="0"/>
      </w:pPr>
      <w:r w:rsidRPr="00123A91">
        <w:t>Tyrim</w:t>
      </w:r>
      <w:r w:rsidRPr="00123A91">
        <w:rPr>
          <w:rFonts w:eastAsia="TimesNewRomanPSMT"/>
        </w:rPr>
        <w:t xml:space="preserve">ų </w:t>
      </w:r>
      <w:r w:rsidRPr="00123A91">
        <w:t>su eksperimentiniais gyv</w:t>
      </w:r>
      <w:r w:rsidRPr="00123A91">
        <w:rPr>
          <w:rFonts w:eastAsia="TimesNewRomanPSMT"/>
        </w:rPr>
        <w:t>ū</w:t>
      </w:r>
      <w:r w:rsidRPr="00123A91">
        <w:t>n</w:t>
      </w:r>
      <w:r w:rsidRPr="00123A91">
        <w:rPr>
          <w:rFonts w:eastAsia="TimesNewRomanPSMT"/>
        </w:rPr>
        <w:t xml:space="preserve">ų </w:t>
      </w:r>
      <w:r w:rsidRPr="00123A91">
        <w:t xml:space="preserve">modeliais metu </w:t>
      </w:r>
      <w:r w:rsidRPr="00123A91">
        <w:rPr>
          <w:i/>
        </w:rPr>
        <w:t>invitro</w:t>
      </w:r>
      <w:r w:rsidRPr="00123A91">
        <w:t xml:space="preserve">ir </w:t>
      </w:r>
      <w:r w:rsidRPr="00123A91">
        <w:rPr>
          <w:i/>
        </w:rPr>
        <w:t>invivo</w:t>
      </w:r>
      <w:r w:rsidR="00AF0444">
        <w:rPr>
          <w:i/>
        </w:rPr>
        <w:t xml:space="preserve"> </w:t>
      </w:r>
      <w:r w:rsidRPr="00123A91">
        <w:t>nustatyta, kad sevelameras sujungia tulžies r</w:t>
      </w:r>
      <w:r w:rsidRPr="00123A91">
        <w:rPr>
          <w:rFonts w:eastAsia="TimesNewRomanPSMT"/>
        </w:rPr>
        <w:t>ū</w:t>
      </w:r>
      <w:r w:rsidRPr="00123A91">
        <w:t>gštis. Tulžies r</w:t>
      </w:r>
      <w:r w:rsidRPr="00123A91">
        <w:rPr>
          <w:rFonts w:eastAsia="TimesNewRomanPSMT"/>
        </w:rPr>
        <w:t>ū</w:t>
      </w:r>
      <w:r w:rsidRPr="00123A91">
        <w:t>gš</w:t>
      </w:r>
      <w:r w:rsidRPr="00123A91">
        <w:rPr>
          <w:rFonts w:eastAsia="TimesNewRomanPSMT"/>
        </w:rPr>
        <w:t>č</w:t>
      </w:r>
      <w:r w:rsidRPr="00123A91">
        <w:t>i</w:t>
      </w:r>
      <w:r w:rsidRPr="00123A91">
        <w:rPr>
          <w:rFonts w:eastAsia="TimesNewRomanPSMT"/>
        </w:rPr>
        <w:t xml:space="preserve">ų </w:t>
      </w:r>
      <w:r w:rsidRPr="00123A91">
        <w:t>sujungimas, veikiant jonus kei</w:t>
      </w:r>
      <w:r w:rsidRPr="00123A91">
        <w:rPr>
          <w:rFonts w:eastAsia="TimesNewRomanPSMT"/>
        </w:rPr>
        <w:t>č</w:t>
      </w:r>
      <w:r w:rsidRPr="00123A91">
        <w:t>ian</w:t>
      </w:r>
      <w:r w:rsidRPr="00123A91">
        <w:rPr>
          <w:rFonts w:eastAsia="TimesNewRomanPSMT"/>
        </w:rPr>
        <w:t>č</w:t>
      </w:r>
      <w:r w:rsidRPr="00123A91">
        <w:t>ioms dervoms, yra pla</w:t>
      </w:r>
      <w:r w:rsidRPr="00123A91">
        <w:rPr>
          <w:rFonts w:eastAsia="TimesNewRomanPSMT"/>
        </w:rPr>
        <w:t>č</w:t>
      </w:r>
      <w:r w:rsidRPr="00123A91">
        <w:t>iai taikomas metodas cholesterolio koncentracijai kraujyje sumažinti. Klinikini</w:t>
      </w:r>
      <w:r w:rsidRPr="00123A91">
        <w:rPr>
          <w:rFonts w:eastAsia="TimesNewRomanPSMT"/>
        </w:rPr>
        <w:t xml:space="preserve">ų </w:t>
      </w:r>
      <w:r w:rsidRPr="00123A91">
        <w:t>tyrim</w:t>
      </w:r>
      <w:r w:rsidRPr="00123A91">
        <w:rPr>
          <w:rFonts w:eastAsia="TimesNewRomanPSMT"/>
        </w:rPr>
        <w:t xml:space="preserve">ų </w:t>
      </w:r>
      <w:r w:rsidRPr="00123A91">
        <w:t>su sevelameru rezultatai parod</w:t>
      </w:r>
      <w:r w:rsidRPr="00123A91">
        <w:rPr>
          <w:rFonts w:eastAsia="TimesNewRomanPSMT"/>
        </w:rPr>
        <w:t>ė</w:t>
      </w:r>
      <w:r w:rsidRPr="00123A91">
        <w:t>, kad tiek cholesterolio, tiek MTL-cholesterolio vidutiniškai sumaž</w:t>
      </w:r>
      <w:r w:rsidRPr="00123A91">
        <w:rPr>
          <w:rFonts w:eastAsia="TimesNewRomanPSMT"/>
        </w:rPr>
        <w:t>ė</w:t>
      </w:r>
      <w:r w:rsidRPr="00123A91">
        <w:t>ja 15–39</w:t>
      </w:r>
      <w:r>
        <w:rPr>
          <w:szCs w:val="22"/>
        </w:rPr>
        <w:t> </w:t>
      </w:r>
      <w:r w:rsidRPr="00443936">
        <w:t>%. Cholesterolio sumaž</w:t>
      </w:r>
      <w:r w:rsidRPr="000A0CFC">
        <w:rPr>
          <w:rFonts w:eastAsia="TimesNewRomanPSMT"/>
        </w:rPr>
        <w:t>ė</w:t>
      </w:r>
      <w:r w:rsidRPr="00810C12">
        <w:t>jimas pasireišk</w:t>
      </w:r>
      <w:r w:rsidRPr="00810C12">
        <w:rPr>
          <w:rFonts w:eastAsia="TimesNewRomanPSMT"/>
        </w:rPr>
        <w:t xml:space="preserve">ė </w:t>
      </w:r>
      <w:r w:rsidRPr="00810C12">
        <w:t>po 2 savai</w:t>
      </w:r>
      <w:r w:rsidRPr="00810C12">
        <w:rPr>
          <w:rFonts w:eastAsia="TimesNewRomanPSMT"/>
        </w:rPr>
        <w:t>č</w:t>
      </w:r>
      <w:r w:rsidRPr="00810C12">
        <w:t>i</w:t>
      </w:r>
      <w:r w:rsidRPr="00810C12">
        <w:rPr>
          <w:rFonts w:eastAsia="TimesNewRomanPSMT"/>
        </w:rPr>
        <w:t xml:space="preserve">ų </w:t>
      </w:r>
      <w:r w:rsidRPr="00810C12">
        <w:t>trukm</w:t>
      </w:r>
      <w:r w:rsidRPr="00810C12">
        <w:rPr>
          <w:rFonts w:eastAsia="TimesNewRomanPSMT"/>
        </w:rPr>
        <w:t>ė</w:t>
      </w:r>
      <w:r w:rsidRPr="00123A91">
        <w:t>s gydymo ir išliko gydant ilg</w:t>
      </w:r>
      <w:r w:rsidRPr="00123A91">
        <w:rPr>
          <w:rFonts w:eastAsia="TimesNewRomanPSMT"/>
        </w:rPr>
        <w:t xml:space="preserve">ą </w:t>
      </w:r>
      <w:r w:rsidRPr="00123A91">
        <w:t>laik</w:t>
      </w:r>
      <w:r w:rsidRPr="00123A91">
        <w:rPr>
          <w:rFonts w:eastAsia="TimesNewRomanPSMT"/>
        </w:rPr>
        <w:t>ą</w:t>
      </w:r>
      <w:r w:rsidRPr="00123A91">
        <w:t>. Triglicerid</w:t>
      </w:r>
      <w:r w:rsidRPr="00123A91">
        <w:rPr>
          <w:rFonts w:eastAsia="TimesNewRomanPSMT"/>
        </w:rPr>
        <w:t>ų</w:t>
      </w:r>
      <w:r w:rsidRPr="00123A91">
        <w:t>, DTL-cholesterolio ir albumin</w:t>
      </w:r>
      <w:r w:rsidRPr="00123A91">
        <w:rPr>
          <w:rFonts w:eastAsia="TimesNewRomanPSMT"/>
        </w:rPr>
        <w:t>ų</w:t>
      </w:r>
      <w:r w:rsidR="00AF0444">
        <w:rPr>
          <w:rFonts w:eastAsia="TimesNewRomanPSMT"/>
        </w:rPr>
        <w:t xml:space="preserve"> </w:t>
      </w:r>
      <w:r w:rsidRPr="00123A91">
        <w:t>koncentracijos gydant sevelameru nepakito.</w:t>
      </w:r>
    </w:p>
    <w:p w14:paraId="19202981" w14:textId="77777777" w:rsidR="00762852" w:rsidRPr="00123A91" w:rsidRDefault="00762852" w:rsidP="00762852">
      <w:pPr>
        <w:tabs>
          <w:tab w:val="left" w:pos="567"/>
        </w:tabs>
        <w:autoSpaceDE w:val="0"/>
        <w:autoSpaceDN w:val="0"/>
        <w:adjustRightInd w:val="0"/>
        <w:rPr>
          <w:highlight w:val="yellow"/>
        </w:rPr>
      </w:pPr>
    </w:p>
    <w:p w14:paraId="01E501CC" w14:textId="77777777" w:rsidR="00762852" w:rsidRPr="00123A91" w:rsidRDefault="00762852" w:rsidP="00762852">
      <w:pPr>
        <w:tabs>
          <w:tab w:val="left" w:pos="567"/>
        </w:tabs>
        <w:autoSpaceDE w:val="0"/>
        <w:autoSpaceDN w:val="0"/>
        <w:adjustRightInd w:val="0"/>
      </w:pPr>
      <w:r w:rsidRPr="00123A91">
        <w:t>Kadangi sevelameras sujungia tulžies r</w:t>
      </w:r>
      <w:r w:rsidRPr="00123A91">
        <w:rPr>
          <w:rFonts w:eastAsia="TimesNewRomanPSMT"/>
        </w:rPr>
        <w:t>ū</w:t>
      </w:r>
      <w:r w:rsidRPr="00123A91">
        <w:t>gštis, jis gali trukdyti riebaluose tirpi</w:t>
      </w:r>
      <w:r w:rsidRPr="00123A91">
        <w:rPr>
          <w:rFonts w:eastAsia="TimesNewRomanPSMT"/>
        </w:rPr>
        <w:t xml:space="preserve">ų </w:t>
      </w:r>
      <w:r w:rsidRPr="00123A91">
        <w:t>vitamin</w:t>
      </w:r>
      <w:r w:rsidRPr="00123A91">
        <w:rPr>
          <w:rFonts w:eastAsia="TimesNewRomanPSMT"/>
        </w:rPr>
        <w:t>ų</w:t>
      </w:r>
      <w:r w:rsidRPr="00123A91">
        <w:t>, toki</w:t>
      </w:r>
      <w:r w:rsidRPr="00123A91">
        <w:rPr>
          <w:rFonts w:eastAsia="TimesNewRomanPSMT"/>
        </w:rPr>
        <w:t xml:space="preserve">ų </w:t>
      </w:r>
      <w:r w:rsidRPr="00123A91">
        <w:t>kaip A, D, E ir K, absorbcijai.</w:t>
      </w:r>
    </w:p>
    <w:p w14:paraId="4982B0F9" w14:textId="77777777" w:rsidR="00762852" w:rsidRPr="00123A91" w:rsidRDefault="00762852" w:rsidP="00762852">
      <w:pPr>
        <w:tabs>
          <w:tab w:val="left" w:pos="567"/>
        </w:tabs>
        <w:autoSpaceDE w:val="0"/>
        <w:autoSpaceDN w:val="0"/>
        <w:adjustRightInd w:val="0"/>
        <w:rPr>
          <w:highlight w:val="yellow"/>
        </w:rPr>
      </w:pPr>
    </w:p>
    <w:p w14:paraId="35CC0D56" w14:textId="77777777" w:rsidR="00762852" w:rsidRDefault="00762852" w:rsidP="00762852">
      <w:pPr>
        <w:tabs>
          <w:tab w:val="left" w:pos="567"/>
        </w:tabs>
        <w:autoSpaceDE w:val="0"/>
        <w:autoSpaceDN w:val="0"/>
        <w:adjustRightInd w:val="0"/>
      </w:pPr>
      <w:r w:rsidRPr="00123A91">
        <w:t>Sevelamero sud</w:t>
      </w:r>
      <w:r w:rsidRPr="00123A91">
        <w:rPr>
          <w:rFonts w:eastAsia="TimesNewRomanPSMT"/>
        </w:rPr>
        <w:t>ė</w:t>
      </w:r>
      <w:r w:rsidRPr="00123A91">
        <w:t>tyje n</w:t>
      </w:r>
      <w:r w:rsidRPr="00123A91">
        <w:rPr>
          <w:rFonts w:eastAsia="TimesNewRomanPSMT"/>
        </w:rPr>
        <w:t>ė</w:t>
      </w:r>
      <w:r w:rsidRPr="00123A91">
        <w:t>ra kalcio, tod</w:t>
      </w:r>
      <w:r w:rsidRPr="00123A91">
        <w:rPr>
          <w:rFonts w:eastAsia="TimesNewRomanPSMT"/>
        </w:rPr>
        <w:t>ė</w:t>
      </w:r>
      <w:r w:rsidRPr="00123A91">
        <w:t>l pacientams sumaž</w:t>
      </w:r>
      <w:r w:rsidRPr="00123A91">
        <w:rPr>
          <w:rFonts w:eastAsia="TimesNewRomanPSMT"/>
        </w:rPr>
        <w:t>ė</w:t>
      </w:r>
      <w:r w:rsidRPr="00123A91">
        <w:t>ja hiperkalcemijos epizod</w:t>
      </w:r>
      <w:r w:rsidRPr="00123A91">
        <w:rPr>
          <w:rFonts w:eastAsia="TimesNewRomanPSMT"/>
        </w:rPr>
        <w:t xml:space="preserve">ų </w:t>
      </w:r>
      <w:r w:rsidRPr="00123A91">
        <w:t>pasireiškimo dažnis, palyginus su dažniu, kuris pasireiškia pacientams, vartojantiems tik sujungian</w:t>
      </w:r>
      <w:r w:rsidRPr="00123A91">
        <w:rPr>
          <w:rFonts w:eastAsia="TimesNewRomanPSMT"/>
        </w:rPr>
        <w:t>č</w:t>
      </w:r>
      <w:r w:rsidRPr="00123A91">
        <w:t>ius kalcio pagrindu vaistinius preparatus. Atlikus tyrimus ir vieneri</w:t>
      </w:r>
      <w:r w:rsidRPr="00123A91">
        <w:rPr>
          <w:rFonts w:eastAsia="TimesNewRomanPSMT"/>
        </w:rPr>
        <w:t xml:space="preserve">ų </w:t>
      </w:r>
      <w:r w:rsidRPr="00123A91">
        <w:t>met</w:t>
      </w:r>
      <w:r w:rsidRPr="00123A91">
        <w:rPr>
          <w:rFonts w:eastAsia="TimesNewRomanPSMT"/>
        </w:rPr>
        <w:t xml:space="preserve">ų </w:t>
      </w:r>
      <w:r w:rsidRPr="00123A91">
        <w:t>trukm</w:t>
      </w:r>
      <w:r w:rsidRPr="00123A91">
        <w:rPr>
          <w:rFonts w:eastAsia="TimesNewRomanPSMT"/>
        </w:rPr>
        <w:t>ė</w:t>
      </w:r>
      <w:r w:rsidRPr="00123A91">
        <w:t>s papildom</w:t>
      </w:r>
      <w:r w:rsidRPr="00123A91">
        <w:rPr>
          <w:rFonts w:eastAsia="TimesNewRomanPSMT"/>
        </w:rPr>
        <w:t xml:space="preserve">ą </w:t>
      </w:r>
      <w:r w:rsidRPr="00123A91">
        <w:t>steb</w:t>
      </w:r>
      <w:r w:rsidRPr="00123A91">
        <w:rPr>
          <w:rFonts w:eastAsia="TimesNewRomanPSMT"/>
        </w:rPr>
        <w:t>ė</w:t>
      </w:r>
      <w:r w:rsidRPr="00123A91">
        <w:t>jim</w:t>
      </w:r>
      <w:r w:rsidRPr="00123A91">
        <w:rPr>
          <w:rFonts w:eastAsia="TimesNewRomanPSMT"/>
        </w:rPr>
        <w:t xml:space="preserve">ą </w:t>
      </w:r>
      <w:r w:rsidRPr="00123A91">
        <w:t xml:space="preserve">buvo </w:t>
      </w:r>
      <w:r w:rsidRPr="00123A91">
        <w:rPr>
          <w:rFonts w:eastAsia="TimesNewRomanPSMT"/>
        </w:rPr>
        <w:t>į</w:t>
      </w:r>
      <w:r w:rsidRPr="00123A91">
        <w:t>rodyta, kad sevelamero poveikis kalcio ir fosforo koncentracijai išlieka. Ši informacija gauta tyrim</w:t>
      </w:r>
      <w:r w:rsidRPr="00123A91">
        <w:rPr>
          <w:rFonts w:eastAsia="TimesNewRomanPSMT"/>
        </w:rPr>
        <w:t>ų</w:t>
      </w:r>
      <w:r w:rsidRPr="00123A91">
        <w:t>, kuriuose buvo vartojamas sevelamero hidrochloridas, metu.</w:t>
      </w:r>
    </w:p>
    <w:p w14:paraId="702874A8" w14:textId="77777777" w:rsidR="00511D55" w:rsidRDefault="00511D55" w:rsidP="00762852">
      <w:pPr>
        <w:tabs>
          <w:tab w:val="left" w:pos="567"/>
        </w:tabs>
        <w:autoSpaceDE w:val="0"/>
        <w:autoSpaceDN w:val="0"/>
        <w:adjustRightInd w:val="0"/>
      </w:pPr>
    </w:p>
    <w:p w14:paraId="5B1037C2" w14:textId="725BD1BD" w:rsidR="00511D55" w:rsidRDefault="00511D55" w:rsidP="00511D55">
      <w:pPr>
        <w:tabs>
          <w:tab w:val="left" w:pos="567"/>
        </w:tabs>
        <w:autoSpaceDE w:val="0"/>
        <w:autoSpaceDN w:val="0"/>
        <w:adjustRightInd w:val="0"/>
      </w:pPr>
      <w:r>
        <w:t>Sevelamero karbonato saugumas ir veiksmingumas vaikams, sergantiems lėtine inkstų liga (LIL) ir kuriems yra hiperfosfatemija, buvo įvertintas daugiacentrio 2</w:t>
      </w:r>
      <w:r w:rsidR="00A11A17">
        <w:t> </w:t>
      </w:r>
      <w:r>
        <w:t>savaičių trukmės atsitiktinės atrankos placebu kontroliuojamo tyrimo fiksuotos dozės periodo (FDP) metu, po kurio sekė 6</w:t>
      </w:r>
      <w:r w:rsidR="00A11A17">
        <w:t> </w:t>
      </w:r>
      <w:r>
        <w:t>mėnesių trukmės vienos grupės atvirasis dozės titravimo periodas (DTP). Tyrimui buvo atrinktas 101 pacientas (6</w:t>
      </w:r>
      <w:r w:rsidR="00A11A17">
        <w:noBreakHyphen/>
      </w:r>
      <w:r>
        <w:t>18</w:t>
      </w:r>
      <w:r w:rsidR="00A11A17">
        <w:t> </w:t>
      </w:r>
      <w:r>
        <w:t>metų, KPP intervalas nuo 0,8</w:t>
      </w:r>
      <w:r w:rsidR="00A11A17">
        <w:t> </w:t>
      </w:r>
      <w:r>
        <w:t>m</w:t>
      </w:r>
      <w:r w:rsidRPr="00DB00BF">
        <w:rPr>
          <w:vertAlign w:val="superscript"/>
        </w:rPr>
        <w:t>2</w:t>
      </w:r>
      <w:r>
        <w:t xml:space="preserve"> iki 2,4</w:t>
      </w:r>
      <w:r w:rsidR="00A11A17">
        <w:t> </w:t>
      </w:r>
      <w:r>
        <w:t>m</w:t>
      </w:r>
      <w:r w:rsidRPr="00DB00BF">
        <w:rPr>
          <w:vertAlign w:val="superscript"/>
        </w:rPr>
        <w:t>2</w:t>
      </w:r>
      <w:r>
        <w:t>). 2 savaičių trukmės FDP metu keturiasdešimt devyni (49) pacientai vartojo sevelamero karbonato ir 51 – placebo. Po to visi pacientai 26 savaičių trukmės DTP metu vartojo sevelamero karbonato. Tyrimo metu buvo pasiekta pagrindinė vertinamoji baigtis, tai reiškia, kad sevelamero karbonatas sumažino fosforo kiekį serume, atsižvelgiant į mažiausių kvadratų vidurkio skirtumą -0,90</w:t>
      </w:r>
      <w:r w:rsidR="00A11A17">
        <w:t> </w:t>
      </w:r>
      <w:r>
        <w:t>mg/dl lyginant su placebu, bei buvo pasiekti antrinės veiksmingumo vertinamosios baigtys. Vaikams, kuriems hiperfosfatemija pasireiškė dėl LIL, sevelamero karbonatas 2</w:t>
      </w:r>
      <w:r w:rsidR="00A11A17">
        <w:t> </w:t>
      </w:r>
      <w:r>
        <w:t>savaičių trukmės FDP metu smarkiai sumažino fosforo kiekį serume lyginant su placebu. Atsakas į gydymą buvo išlaikytas vaikams, kurie vartojo sevelamero karbonato 6 mėnesių trukmės atvirojo DTP metu. 27</w:t>
      </w:r>
      <w:r w:rsidR="00A11A17">
        <w:t> </w:t>
      </w:r>
      <w:r>
        <w:t>% vaikų gydymo pabaigoje pasiekė jų amžiui tinkamą fosforo kiekį serume. Pacientų, kuriems atliekama hemodializė ir peritoninė dializė, pogrupiuose šie skaičiai atitinkamai buvo 20</w:t>
      </w:r>
      <w:r w:rsidR="00A11A17">
        <w:t> </w:t>
      </w:r>
      <w:r>
        <w:t>% ir 15</w:t>
      </w:r>
      <w:r w:rsidR="00A11A17">
        <w:t> </w:t>
      </w:r>
      <w:r>
        <w:t>%. 2</w:t>
      </w:r>
      <w:r w:rsidR="00A11A17">
        <w:t> </w:t>
      </w:r>
      <w:r>
        <w:t>savaičių trukmės FDP metu atsako į gydymą neveikė kūno paviršiaus plotas (KPP), tačiau palyginimui, atsako į gydymą nebuvo tiems vaikams, kurių fosforo kiekis buvo &lt;</w:t>
      </w:r>
      <w:r w:rsidR="00A11A17">
        <w:t> </w:t>
      </w:r>
      <w:r>
        <w:t>7</w:t>
      </w:r>
      <w:r w:rsidR="00A11A17">
        <w:t> </w:t>
      </w:r>
      <w:r>
        <w:t>mg/dl. Dauguma NR, apie kurias buvo pranešta, susijusios ar galimai susijusius su sevelamero karbonatu, buvo virškinimo trakto reakcijos. Tyrimo metu vartojant sevelamero karbonato naujos rizikos ar saugumo signalų nenustatyta.</w:t>
      </w:r>
    </w:p>
    <w:p w14:paraId="1837E884" w14:textId="77777777" w:rsidR="00762852" w:rsidRPr="00123A91" w:rsidRDefault="00762852" w:rsidP="00762852">
      <w:pPr>
        <w:tabs>
          <w:tab w:val="left" w:pos="567"/>
        </w:tabs>
        <w:suppressAutoHyphens/>
        <w:rPr>
          <w:b/>
        </w:rPr>
      </w:pPr>
    </w:p>
    <w:p w14:paraId="33DFDE08" w14:textId="77777777" w:rsidR="00762852" w:rsidRPr="00123A91" w:rsidRDefault="00762852" w:rsidP="00762852">
      <w:pPr>
        <w:tabs>
          <w:tab w:val="left" w:pos="567"/>
        </w:tabs>
        <w:suppressAutoHyphens/>
        <w:rPr>
          <w:b/>
        </w:rPr>
      </w:pPr>
      <w:r w:rsidRPr="00123A91">
        <w:rPr>
          <w:b/>
        </w:rPr>
        <w:t>5.2</w:t>
      </w:r>
      <w:r w:rsidRPr="00123A91">
        <w:rPr>
          <w:b/>
        </w:rPr>
        <w:tab/>
        <w:t>Farmakokinetinės savybės</w:t>
      </w:r>
    </w:p>
    <w:p w14:paraId="2E5596B9" w14:textId="77777777" w:rsidR="00762852" w:rsidRPr="00123A91" w:rsidRDefault="00762852" w:rsidP="00762852">
      <w:pPr>
        <w:tabs>
          <w:tab w:val="left" w:pos="567"/>
        </w:tabs>
        <w:autoSpaceDE w:val="0"/>
        <w:autoSpaceDN w:val="0"/>
        <w:adjustRightInd w:val="0"/>
      </w:pPr>
    </w:p>
    <w:p w14:paraId="24840B6E" w14:textId="77777777" w:rsidR="00762852" w:rsidRPr="00123A91" w:rsidRDefault="00762852" w:rsidP="00762852">
      <w:pPr>
        <w:tabs>
          <w:tab w:val="left" w:pos="567"/>
        </w:tabs>
        <w:autoSpaceDE w:val="0"/>
        <w:autoSpaceDN w:val="0"/>
        <w:adjustRightInd w:val="0"/>
      </w:pPr>
      <w:r w:rsidRPr="00123A91">
        <w:t>Farmakokinetini</w:t>
      </w:r>
      <w:r w:rsidRPr="00123A91">
        <w:rPr>
          <w:rFonts w:eastAsia="TimesNewRomanPSMT"/>
        </w:rPr>
        <w:t>ų</w:t>
      </w:r>
      <w:r w:rsidR="00AF0444">
        <w:rPr>
          <w:rFonts w:eastAsia="TimesNewRomanPSMT"/>
        </w:rPr>
        <w:t xml:space="preserve"> </w:t>
      </w:r>
      <w:r w:rsidRPr="00123A91">
        <w:t>tyrim</w:t>
      </w:r>
      <w:r w:rsidRPr="00123A91">
        <w:rPr>
          <w:rFonts w:eastAsia="TimesNewRomanPSMT"/>
        </w:rPr>
        <w:t xml:space="preserve">ų </w:t>
      </w:r>
      <w:r w:rsidRPr="00123A91">
        <w:t>su sevelamero karbonatu neatlikta. Kaip patvirtina absorbcijos tyrimas, kuriame dalyvavo sveiki savanoriai, sevelamero hidrochloridas, kurio sud</w:t>
      </w:r>
      <w:r w:rsidRPr="00123A91">
        <w:rPr>
          <w:rFonts w:eastAsia="TimesNewRomanPSMT"/>
        </w:rPr>
        <w:t>ė</w:t>
      </w:r>
      <w:r w:rsidRPr="00123A91">
        <w:t>tyje veiklioji dalis yra tokia pati kaip ir sevelamero karbonato sud</w:t>
      </w:r>
      <w:r w:rsidRPr="00123A91">
        <w:rPr>
          <w:rFonts w:eastAsia="TimesNewRomanPSMT"/>
        </w:rPr>
        <w:t>ė</w:t>
      </w:r>
      <w:r w:rsidRPr="00123A91">
        <w:t>tyje, neabsorbuojamas iš virškinimo trakto.</w:t>
      </w:r>
    </w:p>
    <w:p w14:paraId="78B734BA" w14:textId="77777777" w:rsidR="00762852" w:rsidRPr="00123A91" w:rsidRDefault="00762852" w:rsidP="00762852">
      <w:pPr>
        <w:tabs>
          <w:tab w:val="left" w:pos="567"/>
        </w:tabs>
        <w:suppressAutoHyphens/>
        <w:rPr>
          <w:b/>
        </w:rPr>
      </w:pPr>
    </w:p>
    <w:p w14:paraId="276EC57F" w14:textId="77777777" w:rsidR="00762852" w:rsidRPr="00123A91" w:rsidRDefault="00762852" w:rsidP="00762852">
      <w:pPr>
        <w:tabs>
          <w:tab w:val="left" w:pos="567"/>
        </w:tabs>
        <w:suppressAutoHyphens/>
        <w:rPr>
          <w:b/>
        </w:rPr>
      </w:pPr>
      <w:r w:rsidRPr="00123A91">
        <w:rPr>
          <w:b/>
        </w:rPr>
        <w:t>5.3</w:t>
      </w:r>
      <w:r w:rsidRPr="00123A91">
        <w:rPr>
          <w:b/>
        </w:rPr>
        <w:tab/>
        <w:t>Ikiklinikinių saugumo tyrimų duomenys</w:t>
      </w:r>
    </w:p>
    <w:p w14:paraId="5F9B71C6" w14:textId="77777777" w:rsidR="00762852" w:rsidRPr="00123A91" w:rsidRDefault="00762852" w:rsidP="00762852">
      <w:pPr>
        <w:tabs>
          <w:tab w:val="left" w:pos="567"/>
        </w:tabs>
        <w:autoSpaceDE w:val="0"/>
        <w:autoSpaceDN w:val="0"/>
        <w:adjustRightInd w:val="0"/>
        <w:rPr>
          <w:rFonts w:eastAsia="TimesNewRomanPSMT"/>
        </w:rPr>
      </w:pPr>
    </w:p>
    <w:p w14:paraId="6968B48F" w14:textId="77777777" w:rsidR="00762852" w:rsidRPr="00123A91" w:rsidRDefault="00762852" w:rsidP="00762852">
      <w:pPr>
        <w:tabs>
          <w:tab w:val="left" w:pos="567"/>
        </w:tabs>
        <w:autoSpaceDE w:val="0"/>
        <w:autoSpaceDN w:val="0"/>
        <w:adjustRightInd w:val="0"/>
        <w:rPr>
          <w:rFonts w:eastAsia="TimesNewRomanPSMT"/>
        </w:rPr>
      </w:pPr>
      <w:r w:rsidRPr="00123A91">
        <w:rPr>
          <w:rFonts w:eastAsia="TimesNewRomanPSMT"/>
        </w:rPr>
        <w:t>Įprastų farmakologinio saugumo, kartotinių dozių toksiškumo ir genotoksiškumo</w:t>
      </w:r>
      <w:r w:rsidR="00AF0444">
        <w:rPr>
          <w:rFonts w:eastAsia="TimesNewRomanPSMT"/>
        </w:rPr>
        <w:t xml:space="preserve"> </w:t>
      </w:r>
      <w:r w:rsidRPr="00123A91">
        <w:rPr>
          <w:rFonts w:eastAsia="TimesNewRomanPSMT"/>
        </w:rPr>
        <w:t>ikiklinikinių tyrimų, atliktų su sevelameru, duomenys specifinio pavojaus žmogui nerodo.</w:t>
      </w:r>
    </w:p>
    <w:p w14:paraId="70E3C6E9" w14:textId="77777777" w:rsidR="00762852" w:rsidRPr="00123A91" w:rsidRDefault="00762852" w:rsidP="00762852">
      <w:pPr>
        <w:tabs>
          <w:tab w:val="left" w:pos="567"/>
        </w:tabs>
        <w:autoSpaceDE w:val="0"/>
        <w:autoSpaceDN w:val="0"/>
        <w:adjustRightInd w:val="0"/>
        <w:rPr>
          <w:highlight w:val="yellow"/>
        </w:rPr>
      </w:pPr>
    </w:p>
    <w:p w14:paraId="6D52C73C" w14:textId="77777777" w:rsidR="00762852" w:rsidRPr="00123A91" w:rsidRDefault="00762852" w:rsidP="00762852">
      <w:pPr>
        <w:tabs>
          <w:tab w:val="left" w:pos="567"/>
        </w:tabs>
        <w:autoSpaceDE w:val="0"/>
        <w:autoSpaceDN w:val="0"/>
        <w:adjustRightInd w:val="0"/>
      </w:pPr>
      <w:r w:rsidRPr="00123A91">
        <w:t>Kancerogeniškumo tyrimai su geriamuoju sevelamero hidrochloridu buvo atlikti su pel</w:t>
      </w:r>
      <w:r w:rsidRPr="00123A91">
        <w:rPr>
          <w:rFonts w:eastAsia="TimesNewRomanPSMT"/>
        </w:rPr>
        <w:t>ė</w:t>
      </w:r>
      <w:r w:rsidRPr="00123A91">
        <w:t>mis (doz</w:t>
      </w:r>
      <w:r w:rsidRPr="00123A91">
        <w:rPr>
          <w:rFonts w:eastAsia="TimesNewRomanPSMT"/>
        </w:rPr>
        <w:t>ė</w:t>
      </w:r>
      <w:r w:rsidRPr="00123A91">
        <w:t>s iki 9</w:t>
      </w:r>
      <w:r>
        <w:rPr>
          <w:szCs w:val="22"/>
        </w:rPr>
        <w:t> </w:t>
      </w:r>
      <w:r w:rsidRPr="00443936">
        <w:t>g/kg k</w:t>
      </w:r>
      <w:r w:rsidRPr="000A0CFC">
        <w:rPr>
          <w:rFonts w:eastAsia="TimesNewRomanPSMT"/>
        </w:rPr>
        <w:t>ū</w:t>
      </w:r>
      <w:r w:rsidRPr="00810C12">
        <w:t>no mas</w:t>
      </w:r>
      <w:r w:rsidRPr="00810C12">
        <w:rPr>
          <w:rFonts w:eastAsia="TimesNewRomanPSMT"/>
        </w:rPr>
        <w:t>ė</w:t>
      </w:r>
      <w:r w:rsidRPr="00123A91">
        <w:t>s per par</w:t>
      </w:r>
      <w:r w:rsidRPr="00123A91">
        <w:rPr>
          <w:rFonts w:eastAsia="TimesNewRomanPSMT"/>
        </w:rPr>
        <w:t>ą</w:t>
      </w:r>
      <w:r w:rsidRPr="00123A91">
        <w:t>) ir žiurk</w:t>
      </w:r>
      <w:r w:rsidRPr="00123A91">
        <w:rPr>
          <w:rFonts w:eastAsia="TimesNewRomanPSMT"/>
        </w:rPr>
        <w:t>ė</w:t>
      </w:r>
      <w:r w:rsidRPr="00123A91">
        <w:t>mis (0,3, 1 ar 3</w:t>
      </w:r>
      <w:r>
        <w:rPr>
          <w:szCs w:val="22"/>
        </w:rPr>
        <w:t> </w:t>
      </w:r>
      <w:r w:rsidRPr="00443936">
        <w:t>g/kg k</w:t>
      </w:r>
      <w:r w:rsidRPr="000A0CFC">
        <w:rPr>
          <w:rFonts w:eastAsia="TimesNewRomanPSMT"/>
        </w:rPr>
        <w:t>ū</w:t>
      </w:r>
      <w:r w:rsidRPr="00810C12">
        <w:t>no mas</w:t>
      </w:r>
      <w:r w:rsidRPr="00810C12">
        <w:rPr>
          <w:rFonts w:eastAsia="TimesNewRomanPSMT"/>
        </w:rPr>
        <w:t>ė</w:t>
      </w:r>
      <w:r w:rsidRPr="00123A91">
        <w:t>s per par</w:t>
      </w:r>
      <w:r w:rsidRPr="00123A91">
        <w:rPr>
          <w:rFonts w:eastAsia="TimesNewRomanPSMT"/>
        </w:rPr>
        <w:t>ą</w:t>
      </w:r>
      <w:r w:rsidRPr="00123A91">
        <w:t>). Didel</w:t>
      </w:r>
      <w:r w:rsidRPr="00123A91">
        <w:rPr>
          <w:rFonts w:eastAsia="TimesNewRomanPSMT"/>
        </w:rPr>
        <w:t>ė</w:t>
      </w:r>
      <w:r w:rsidRPr="00123A91">
        <w:t>s doz</w:t>
      </w:r>
      <w:r w:rsidRPr="00123A91">
        <w:rPr>
          <w:rFonts w:eastAsia="TimesNewRomanPSMT"/>
        </w:rPr>
        <w:t>ė</w:t>
      </w:r>
      <w:r w:rsidRPr="00123A91">
        <w:t>s grup</w:t>
      </w:r>
      <w:r w:rsidRPr="00123A91">
        <w:rPr>
          <w:rFonts w:eastAsia="TimesNewRomanPSMT"/>
        </w:rPr>
        <w:t>ė</w:t>
      </w:r>
      <w:r w:rsidRPr="00123A91">
        <w:t>je buvo nustatytas padid</w:t>
      </w:r>
      <w:r w:rsidRPr="00123A91">
        <w:rPr>
          <w:rFonts w:eastAsia="TimesNewRomanPSMT"/>
        </w:rPr>
        <w:t>ė</w:t>
      </w:r>
      <w:r w:rsidRPr="00123A91">
        <w:t>j</w:t>
      </w:r>
      <w:r w:rsidRPr="00123A91">
        <w:rPr>
          <w:rFonts w:eastAsia="TimesNewRomanPSMT"/>
        </w:rPr>
        <w:t>ę</w:t>
      </w:r>
      <w:r w:rsidRPr="00123A91">
        <w:t>s šlapimo p</w:t>
      </w:r>
      <w:r w:rsidRPr="00123A91">
        <w:rPr>
          <w:rFonts w:eastAsia="TimesNewRomanPSMT"/>
        </w:rPr>
        <w:t>ū</w:t>
      </w:r>
      <w:r w:rsidRPr="00123A91">
        <w:t>sl</w:t>
      </w:r>
      <w:r w:rsidRPr="00123A91">
        <w:rPr>
          <w:rFonts w:eastAsia="TimesNewRomanPSMT"/>
        </w:rPr>
        <w:t>ė</w:t>
      </w:r>
      <w:r w:rsidRPr="00123A91">
        <w:t>s pereinam</w:t>
      </w:r>
      <w:r w:rsidRPr="00123A91">
        <w:rPr>
          <w:rFonts w:eastAsia="TimesNewRomanPSMT"/>
        </w:rPr>
        <w:t>ų</w:t>
      </w:r>
      <w:r w:rsidRPr="00123A91">
        <w:t>j</w:t>
      </w:r>
      <w:r w:rsidRPr="00123A91">
        <w:rPr>
          <w:rFonts w:eastAsia="TimesNewRomanPSMT"/>
        </w:rPr>
        <w:t xml:space="preserve">ų </w:t>
      </w:r>
      <w:r w:rsidRPr="00123A91">
        <w:t>l</w:t>
      </w:r>
      <w:r w:rsidRPr="00123A91">
        <w:rPr>
          <w:rFonts w:eastAsia="TimesNewRomanPSMT"/>
        </w:rPr>
        <w:t>ą</w:t>
      </w:r>
      <w:r w:rsidRPr="00123A91">
        <w:t>steli</w:t>
      </w:r>
      <w:r w:rsidRPr="00123A91">
        <w:rPr>
          <w:rFonts w:eastAsia="TimesNewRomanPSMT"/>
        </w:rPr>
        <w:t xml:space="preserve">ų </w:t>
      </w:r>
      <w:r w:rsidRPr="00123A91">
        <w:t>papilomos dažnis žiurki</w:t>
      </w:r>
      <w:r w:rsidRPr="00123A91">
        <w:rPr>
          <w:rFonts w:eastAsia="TimesNewRomanPSMT"/>
        </w:rPr>
        <w:t xml:space="preserve">ų </w:t>
      </w:r>
      <w:r w:rsidRPr="00123A91">
        <w:t>patinams (atitinkama doz</w:t>
      </w:r>
      <w:r w:rsidRPr="00123A91">
        <w:rPr>
          <w:rFonts w:eastAsia="TimesNewRomanPSMT"/>
        </w:rPr>
        <w:t xml:space="preserve">ė </w:t>
      </w:r>
      <w:r w:rsidRPr="00123A91">
        <w:t>žmon</w:t>
      </w:r>
      <w:r w:rsidRPr="00123A91">
        <w:rPr>
          <w:rFonts w:eastAsia="TimesNewRomanPSMT"/>
        </w:rPr>
        <w:t>ė</w:t>
      </w:r>
      <w:r w:rsidRPr="00123A91">
        <w:t>ms – dvigubai didesn</w:t>
      </w:r>
      <w:r w:rsidRPr="00123A91">
        <w:rPr>
          <w:rFonts w:eastAsia="TimesNewRomanPSMT"/>
        </w:rPr>
        <w:t xml:space="preserve">ė </w:t>
      </w:r>
      <w:r w:rsidRPr="00123A91">
        <w:t>nei didžiausia klinikinio tyrimo 14,4</w:t>
      </w:r>
      <w:r>
        <w:rPr>
          <w:szCs w:val="22"/>
        </w:rPr>
        <w:t> </w:t>
      </w:r>
      <w:r w:rsidRPr="00443936">
        <w:t>g doz</w:t>
      </w:r>
      <w:r w:rsidRPr="000A0CFC">
        <w:rPr>
          <w:rFonts w:eastAsia="TimesNewRomanPSMT"/>
        </w:rPr>
        <w:t>ė</w:t>
      </w:r>
      <w:r w:rsidRPr="00810C12">
        <w:t>). Nebuvo steb</w:t>
      </w:r>
      <w:r w:rsidRPr="00123A91">
        <w:rPr>
          <w:rFonts w:eastAsia="TimesNewRomanPSMT"/>
        </w:rPr>
        <w:t>ė</w:t>
      </w:r>
      <w:r w:rsidRPr="00123A91">
        <w:t>ta padid</w:t>
      </w:r>
      <w:r w:rsidRPr="00123A91">
        <w:rPr>
          <w:rFonts w:eastAsia="TimesNewRomanPSMT"/>
        </w:rPr>
        <w:t>ė</w:t>
      </w:r>
      <w:r w:rsidRPr="00123A91">
        <w:t>jusio navik</w:t>
      </w:r>
      <w:r w:rsidRPr="00123A91">
        <w:rPr>
          <w:rFonts w:eastAsia="TimesNewRomanPSMT"/>
        </w:rPr>
        <w:t xml:space="preserve">ų </w:t>
      </w:r>
      <w:r w:rsidRPr="00123A91">
        <w:t>dažnio pel</w:t>
      </w:r>
      <w:r w:rsidRPr="00123A91">
        <w:rPr>
          <w:rFonts w:eastAsia="TimesNewRomanPSMT"/>
        </w:rPr>
        <w:t>ė</w:t>
      </w:r>
      <w:r w:rsidRPr="00123A91">
        <w:t>ms (atitinkama doz</w:t>
      </w:r>
      <w:r w:rsidRPr="00123A91">
        <w:rPr>
          <w:rFonts w:eastAsia="TimesNewRomanPSMT"/>
        </w:rPr>
        <w:t xml:space="preserve">ė </w:t>
      </w:r>
      <w:r w:rsidRPr="00123A91">
        <w:t>žmon</w:t>
      </w:r>
      <w:r w:rsidRPr="00123A91">
        <w:rPr>
          <w:rFonts w:eastAsia="TimesNewRomanPSMT"/>
        </w:rPr>
        <w:t>ė</w:t>
      </w:r>
      <w:r w:rsidRPr="00123A91">
        <w:t>ms – 3</w:t>
      </w:r>
      <w:r w:rsidR="00A11A17">
        <w:t> </w:t>
      </w:r>
      <w:r w:rsidRPr="00123A91">
        <w:t>kartus didesn</w:t>
      </w:r>
      <w:r w:rsidRPr="00123A91">
        <w:rPr>
          <w:rFonts w:eastAsia="TimesNewRomanPSMT"/>
        </w:rPr>
        <w:t xml:space="preserve">ė </w:t>
      </w:r>
      <w:r w:rsidRPr="00123A91">
        <w:t>nei didžiausia klinikinio tyrimo doz</w:t>
      </w:r>
      <w:r w:rsidRPr="00123A91">
        <w:rPr>
          <w:rFonts w:eastAsia="TimesNewRomanPSMT"/>
        </w:rPr>
        <w:t>ė</w:t>
      </w:r>
      <w:r w:rsidRPr="00123A91">
        <w:t>).</w:t>
      </w:r>
    </w:p>
    <w:p w14:paraId="1BB24CE6" w14:textId="77777777" w:rsidR="00762852" w:rsidRPr="00123A91" w:rsidRDefault="00762852" w:rsidP="00762852">
      <w:pPr>
        <w:tabs>
          <w:tab w:val="left" w:pos="567"/>
        </w:tabs>
        <w:autoSpaceDE w:val="0"/>
        <w:autoSpaceDN w:val="0"/>
        <w:adjustRightInd w:val="0"/>
        <w:rPr>
          <w:highlight w:val="yellow"/>
        </w:rPr>
      </w:pPr>
    </w:p>
    <w:p w14:paraId="223CD006" w14:textId="77777777" w:rsidR="00762852" w:rsidRPr="00123A91" w:rsidRDefault="00762852" w:rsidP="00762852">
      <w:pPr>
        <w:tabs>
          <w:tab w:val="left" w:pos="567"/>
        </w:tabs>
        <w:autoSpaceDE w:val="0"/>
        <w:autoSpaceDN w:val="0"/>
        <w:adjustRightInd w:val="0"/>
      </w:pPr>
      <w:r w:rsidRPr="00123A91">
        <w:rPr>
          <w:i/>
        </w:rPr>
        <w:t>Invitro</w:t>
      </w:r>
      <w:r w:rsidRPr="00123A91">
        <w:t>žinduoli</w:t>
      </w:r>
      <w:r w:rsidRPr="00123A91">
        <w:rPr>
          <w:rFonts w:eastAsia="TimesNewRomanPSMT"/>
        </w:rPr>
        <w:t xml:space="preserve">ų </w:t>
      </w:r>
      <w:r w:rsidRPr="00123A91">
        <w:t>citogenetinio tyrimo su metaboline aktyvacija rezultatai parod</w:t>
      </w:r>
      <w:r w:rsidRPr="00123A91">
        <w:rPr>
          <w:rFonts w:eastAsia="TimesNewRomanPSMT"/>
        </w:rPr>
        <w:t>ė</w:t>
      </w:r>
      <w:r w:rsidRPr="00123A91">
        <w:t>, kad sevelamero hidrochloridas sukelia statistiškai reikšming</w:t>
      </w:r>
      <w:r w:rsidRPr="00123A91">
        <w:rPr>
          <w:rFonts w:eastAsia="TimesNewRomanPSMT"/>
        </w:rPr>
        <w:t xml:space="preserve">ą </w:t>
      </w:r>
      <w:r w:rsidRPr="00123A91">
        <w:t>strukt</w:t>
      </w:r>
      <w:r w:rsidRPr="00123A91">
        <w:rPr>
          <w:rFonts w:eastAsia="TimesNewRomanPSMT"/>
        </w:rPr>
        <w:t>ū</w:t>
      </w:r>
      <w:r w:rsidRPr="00123A91">
        <w:t>rini</w:t>
      </w:r>
      <w:r w:rsidRPr="00123A91">
        <w:rPr>
          <w:rFonts w:eastAsia="TimesNewRomanPSMT"/>
        </w:rPr>
        <w:t xml:space="preserve">ų </w:t>
      </w:r>
      <w:r w:rsidRPr="00123A91">
        <w:t>chromosom</w:t>
      </w:r>
      <w:r w:rsidRPr="00123A91">
        <w:rPr>
          <w:rFonts w:eastAsia="TimesNewRomanPSMT"/>
        </w:rPr>
        <w:t xml:space="preserve">ų </w:t>
      </w:r>
      <w:r w:rsidRPr="00123A91">
        <w:t>aberacij</w:t>
      </w:r>
      <w:r w:rsidRPr="00123A91">
        <w:rPr>
          <w:rFonts w:eastAsia="TimesNewRomanPSMT"/>
        </w:rPr>
        <w:t>ų</w:t>
      </w:r>
      <w:r w:rsidR="00AF0444">
        <w:rPr>
          <w:rFonts w:eastAsia="TimesNewRomanPSMT"/>
        </w:rPr>
        <w:t xml:space="preserve"> </w:t>
      </w:r>
      <w:r w:rsidRPr="00123A91">
        <w:t>skai</w:t>
      </w:r>
      <w:r w:rsidRPr="00123A91">
        <w:rPr>
          <w:rFonts w:eastAsia="TimesNewRomanPSMT"/>
        </w:rPr>
        <w:t>č</w:t>
      </w:r>
      <w:r w:rsidRPr="00123A91">
        <w:t>iaus padid</w:t>
      </w:r>
      <w:r w:rsidRPr="00123A91">
        <w:rPr>
          <w:rFonts w:eastAsia="TimesNewRomanPSMT"/>
        </w:rPr>
        <w:t>ė</w:t>
      </w:r>
      <w:r w:rsidRPr="00123A91">
        <w:t>jim</w:t>
      </w:r>
      <w:r w:rsidRPr="00123A91">
        <w:rPr>
          <w:rFonts w:eastAsia="TimesNewRomanPSMT"/>
        </w:rPr>
        <w:t>ą</w:t>
      </w:r>
      <w:r w:rsidRPr="00123A91">
        <w:t xml:space="preserve">. Sevelamero hidrochloridas nebuvo mutageniškas atlikus </w:t>
      </w:r>
      <w:r w:rsidRPr="00123A91">
        <w:rPr>
          <w:i/>
        </w:rPr>
        <w:t>Ames</w:t>
      </w:r>
      <w:r w:rsidR="00AF0444">
        <w:rPr>
          <w:i/>
        </w:rPr>
        <w:t xml:space="preserve"> </w:t>
      </w:r>
      <w:r w:rsidRPr="00123A91">
        <w:t>bakterijos mutacijos tyrim</w:t>
      </w:r>
      <w:r w:rsidRPr="00123A91">
        <w:rPr>
          <w:rFonts w:eastAsia="TimesNewRomanPSMT"/>
        </w:rPr>
        <w:t>ą</w:t>
      </w:r>
      <w:r w:rsidRPr="00123A91">
        <w:t>.</w:t>
      </w:r>
    </w:p>
    <w:p w14:paraId="12054010" w14:textId="77777777" w:rsidR="00762852" w:rsidRPr="00123A91" w:rsidRDefault="00762852" w:rsidP="00762852">
      <w:pPr>
        <w:tabs>
          <w:tab w:val="left" w:pos="567"/>
        </w:tabs>
        <w:autoSpaceDE w:val="0"/>
        <w:autoSpaceDN w:val="0"/>
        <w:adjustRightInd w:val="0"/>
        <w:rPr>
          <w:highlight w:val="yellow"/>
        </w:rPr>
      </w:pPr>
    </w:p>
    <w:p w14:paraId="6E775D08" w14:textId="77777777" w:rsidR="00762852" w:rsidRPr="00123A91" w:rsidRDefault="00762852" w:rsidP="00762852">
      <w:pPr>
        <w:tabs>
          <w:tab w:val="left" w:pos="567"/>
        </w:tabs>
        <w:autoSpaceDE w:val="0"/>
        <w:autoSpaceDN w:val="0"/>
        <w:adjustRightInd w:val="0"/>
      </w:pPr>
      <w:r w:rsidRPr="00123A91">
        <w:t>Tyrim</w:t>
      </w:r>
      <w:r w:rsidRPr="00123A91">
        <w:rPr>
          <w:rFonts w:eastAsia="TimesNewRomanPSMT"/>
        </w:rPr>
        <w:t xml:space="preserve">ų </w:t>
      </w:r>
      <w:r w:rsidRPr="00123A91">
        <w:t>su žiurk</w:t>
      </w:r>
      <w:r w:rsidRPr="00123A91">
        <w:rPr>
          <w:rFonts w:eastAsia="TimesNewRomanPSMT"/>
        </w:rPr>
        <w:t>ė</w:t>
      </w:r>
      <w:r w:rsidRPr="00123A91">
        <w:t>mis ir šunimis rezultatai parod</w:t>
      </w:r>
      <w:r w:rsidRPr="00123A91">
        <w:rPr>
          <w:rFonts w:eastAsia="TimesNewRomanPSMT"/>
        </w:rPr>
        <w:t>ė</w:t>
      </w:r>
      <w:r w:rsidRPr="00123A91">
        <w:t>, kad sevelameras sumažina riebaluose tirpi</w:t>
      </w:r>
      <w:r w:rsidRPr="00123A91">
        <w:rPr>
          <w:rFonts w:eastAsia="TimesNewRomanPSMT"/>
        </w:rPr>
        <w:t xml:space="preserve">ų </w:t>
      </w:r>
      <w:r w:rsidRPr="00123A91">
        <w:t>vitamin</w:t>
      </w:r>
      <w:r w:rsidRPr="00123A91">
        <w:rPr>
          <w:rFonts w:eastAsia="TimesNewRomanPSMT"/>
        </w:rPr>
        <w:t xml:space="preserve">ų </w:t>
      </w:r>
      <w:r w:rsidRPr="00123A91">
        <w:t>D, E ir K (kreš</w:t>
      </w:r>
      <w:r w:rsidRPr="00123A91">
        <w:rPr>
          <w:rFonts w:eastAsia="TimesNewRomanPSMT"/>
        </w:rPr>
        <w:t>ė</w:t>
      </w:r>
      <w:r w:rsidRPr="00123A91">
        <w:t>jimo veiksni</w:t>
      </w:r>
      <w:r w:rsidRPr="00123A91">
        <w:rPr>
          <w:rFonts w:eastAsia="TimesNewRomanPSMT"/>
        </w:rPr>
        <w:t>ų</w:t>
      </w:r>
      <w:r w:rsidRPr="00123A91">
        <w:t>) ir folio r</w:t>
      </w:r>
      <w:r w:rsidRPr="00123A91">
        <w:rPr>
          <w:rFonts w:eastAsia="TimesNewRomanPSMT"/>
        </w:rPr>
        <w:t>ū</w:t>
      </w:r>
      <w:r w:rsidRPr="00123A91">
        <w:t>gšties absorbcij</w:t>
      </w:r>
      <w:r w:rsidRPr="00123A91">
        <w:rPr>
          <w:rFonts w:eastAsia="TimesNewRomanPSMT"/>
        </w:rPr>
        <w:t>ą</w:t>
      </w:r>
      <w:r w:rsidRPr="00123A91">
        <w:t>.</w:t>
      </w:r>
    </w:p>
    <w:p w14:paraId="7438F716" w14:textId="77777777" w:rsidR="00762852" w:rsidRPr="00123A91" w:rsidRDefault="00762852" w:rsidP="00762852">
      <w:pPr>
        <w:tabs>
          <w:tab w:val="left" w:pos="567"/>
        </w:tabs>
        <w:autoSpaceDE w:val="0"/>
        <w:autoSpaceDN w:val="0"/>
        <w:adjustRightInd w:val="0"/>
        <w:rPr>
          <w:highlight w:val="yellow"/>
        </w:rPr>
      </w:pPr>
    </w:p>
    <w:p w14:paraId="486BF882" w14:textId="77777777" w:rsidR="00762852" w:rsidRPr="00123A91" w:rsidRDefault="00762852" w:rsidP="00762852">
      <w:pPr>
        <w:tabs>
          <w:tab w:val="left" w:pos="567"/>
        </w:tabs>
        <w:autoSpaceDE w:val="0"/>
        <w:autoSpaceDN w:val="0"/>
        <w:adjustRightInd w:val="0"/>
      </w:pPr>
      <w:r w:rsidRPr="00123A91">
        <w:t>Žiurki</w:t>
      </w:r>
      <w:r w:rsidRPr="00123A91">
        <w:rPr>
          <w:rFonts w:eastAsia="TimesNewRomanPSMT"/>
        </w:rPr>
        <w:t xml:space="preserve">ų </w:t>
      </w:r>
      <w:r w:rsidRPr="00123A91">
        <w:t>patel</w:t>
      </w:r>
      <w:r w:rsidRPr="00123A91">
        <w:rPr>
          <w:rFonts w:eastAsia="TimesNewRomanPSMT"/>
        </w:rPr>
        <w:t>ė</w:t>
      </w:r>
      <w:r w:rsidRPr="00123A91">
        <w:t>ms paskyrus vidutines ir dideles sevelamero dozes (atitinkama doz</w:t>
      </w:r>
      <w:r w:rsidRPr="00123A91">
        <w:rPr>
          <w:rFonts w:eastAsia="TimesNewRomanPSMT"/>
        </w:rPr>
        <w:t xml:space="preserve">ė </w:t>
      </w:r>
      <w:r w:rsidRPr="00123A91">
        <w:t>žmon</w:t>
      </w:r>
      <w:r w:rsidRPr="00123A91">
        <w:rPr>
          <w:rFonts w:eastAsia="TimesNewRomanPSMT"/>
        </w:rPr>
        <w:t>ė</w:t>
      </w:r>
      <w:r w:rsidRPr="00123A91">
        <w:t>ms – mažesn</w:t>
      </w:r>
      <w:r w:rsidRPr="00123A91">
        <w:rPr>
          <w:rFonts w:eastAsia="TimesNewRomanPSMT"/>
        </w:rPr>
        <w:t xml:space="preserve">ė </w:t>
      </w:r>
      <w:r w:rsidRPr="00123A91">
        <w:t>nei didžiausia klinikinio tyrimo 14,4</w:t>
      </w:r>
      <w:r>
        <w:rPr>
          <w:szCs w:val="22"/>
        </w:rPr>
        <w:t> </w:t>
      </w:r>
      <w:r w:rsidRPr="00443936">
        <w:t>g doz</w:t>
      </w:r>
      <w:r w:rsidRPr="000A0CFC">
        <w:rPr>
          <w:rFonts w:eastAsia="TimesNewRomanPSMT"/>
        </w:rPr>
        <w:t>ė</w:t>
      </w:r>
      <w:r w:rsidRPr="00810C12">
        <w:t>) nustatyta keli</w:t>
      </w:r>
      <w:r w:rsidRPr="00810C12">
        <w:rPr>
          <w:rFonts w:eastAsia="TimesNewRomanPSMT"/>
        </w:rPr>
        <w:t xml:space="preserve">ų </w:t>
      </w:r>
      <w:r w:rsidRPr="00123A91">
        <w:t>viet</w:t>
      </w:r>
      <w:r w:rsidRPr="00123A91">
        <w:rPr>
          <w:rFonts w:eastAsia="TimesNewRomanPSMT"/>
        </w:rPr>
        <w:t xml:space="preserve">ų </w:t>
      </w:r>
      <w:r w:rsidRPr="00123A91">
        <w:t>vaisiaus griau</w:t>
      </w:r>
      <w:r w:rsidRPr="00123A91">
        <w:rPr>
          <w:rFonts w:eastAsia="TimesNewRomanPSMT"/>
        </w:rPr>
        <w:t>č</w:t>
      </w:r>
      <w:r w:rsidRPr="00123A91">
        <w:t>i</w:t>
      </w:r>
      <w:r w:rsidRPr="00123A91">
        <w:rPr>
          <w:rFonts w:eastAsia="TimesNewRomanPSMT"/>
        </w:rPr>
        <w:t xml:space="preserve">ų </w:t>
      </w:r>
      <w:r w:rsidRPr="00123A91">
        <w:t>formavimosi pakenkimai. Tai gali b</w:t>
      </w:r>
      <w:r w:rsidRPr="00123A91">
        <w:rPr>
          <w:rFonts w:eastAsia="TimesNewRomanPSMT"/>
        </w:rPr>
        <w:t>ū</w:t>
      </w:r>
      <w:r w:rsidRPr="00123A91">
        <w:t>ti antrinis poveikis d</w:t>
      </w:r>
      <w:r w:rsidRPr="00123A91">
        <w:rPr>
          <w:rFonts w:eastAsia="TimesNewRomanPSMT"/>
        </w:rPr>
        <w:t>ė</w:t>
      </w:r>
      <w:r w:rsidRPr="00123A91">
        <w:t>l išeikvoto vitamino D.</w:t>
      </w:r>
    </w:p>
    <w:p w14:paraId="71297442" w14:textId="77777777" w:rsidR="00762852" w:rsidRPr="00123A91" w:rsidRDefault="00762852" w:rsidP="00762852">
      <w:pPr>
        <w:tabs>
          <w:tab w:val="left" w:pos="567"/>
        </w:tabs>
        <w:autoSpaceDE w:val="0"/>
        <w:autoSpaceDN w:val="0"/>
        <w:adjustRightInd w:val="0"/>
        <w:rPr>
          <w:highlight w:val="yellow"/>
        </w:rPr>
      </w:pPr>
    </w:p>
    <w:p w14:paraId="5E5DEA6E" w14:textId="77777777" w:rsidR="00762852" w:rsidRPr="00123A91" w:rsidRDefault="00762852" w:rsidP="00762852">
      <w:pPr>
        <w:tabs>
          <w:tab w:val="left" w:pos="567"/>
        </w:tabs>
        <w:autoSpaceDE w:val="0"/>
        <w:autoSpaceDN w:val="0"/>
        <w:adjustRightInd w:val="0"/>
      </w:pPr>
      <w:r w:rsidRPr="00123A91">
        <w:t>Didel</w:t>
      </w:r>
      <w:r w:rsidRPr="00123A91">
        <w:rPr>
          <w:rFonts w:eastAsia="TimesNewRomanPSMT"/>
        </w:rPr>
        <w:t>ė</w:t>
      </w:r>
      <w:r w:rsidRPr="00123A91">
        <w:t>s doz</w:t>
      </w:r>
      <w:r w:rsidRPr="00123A91">
        <w:rPr>
          <w:rFonts w:eastAsia="TimesNewRomanPSMT"/>
        </w:rPr>
        <w:t>ė</w:t>
      </w:r>
      <w:r w:rsidRPr="00123A91">
        <w:t>s grup</w:t>
      </w:r>
      <w:r w:rsidRPr="00123A91">
        <w:rPr>
          <w:rFonts w:eastAsia="TimesNewRomanPSMT"/>
        </w:rPr>
        <w:t>ė</w:t>
      </w:r>
      <w:r w:rsidRPr="00123A91">
        <w:t>je (atitinkama doz</w:t>
      </w:r>
      <w:r w:rsidRPr="00123A91">
        <w:rPr>
          <w:rFonts w:eastAsia="TimesNewRomanPSMT"/>
        </w:rPr>
        <w:t xml:space="preserve">ė </w:t>
      </w:r>
      <w:r w:rsidRPr="00123A91">
        <w:t>žmon</w:t>
      </w:r>
      <w:r w:rsidRPr="00123A91">
        <w:rPr>
          <w:rFonts w:eastAsia="TimesNewRomanPSMT"/>
        </w:rPr>
        <w:t>ė</w:t>
      </w:r>
      <w:r w:rsidRPr="00123A91">
        <w:t>ms – dvigubai didesn</w:t>
      </w:r>
      <w:r w:rsidRPr="00123A91">
        <w:rPr>
          <w:rFonts w:eastAsia="TimesNewRomanPSMT"/>
        </w:rPr>
        <w:t xml:space="preserve">ė </w:t>
      </w:r>
      <w:r w:rsidRPr="00123A91">
        <w:t>nei didžiausia klinikinio tyrimo doz</w:t>
      </w:r>
      <w:r w:rsidRPr="00123A91">
        <w:rPr>
          <w:rFonts w:eastAsia="TimesNewRomanPSMT"/>
        </w:rPr>
        <w:t>ė</w:t>
      </w:r>
      <w:r w:rsidRPr="00123A91">
        <w:t>) buvo nustatytas ankstyvos rezorbcijos padid</w:t>
      </w:r>
      <w:r w:rsidRPr="00123A91">
        <w:rPr>
          <w:rFonts w:eastAsia="TimesNewRomanPSMT"/>
        </w:rPr>
        <w:t>ė</w:t>
      </w:r>
      <w:r w:rsidRPr="00123A91">
        <w:t xml:space="preserve">jimas, priverstinai duodant </w:t>
      </w:r>
      <w:r>
        <w:rPr>
          <w:szCs w:val="22"/>
        </w:rPr>
        <w:t>vaikingoms</w:t>
      </w:r>
      <w:r w:rsidRPr="000A0CFC">
        <w:t>triuši</w:t>
      </w:r>
      <w:r w:rsidRPr="00810C12">
        <w:rPr>
          <w:rFonts w:eastAsia="TimesNewRomanPSMT"/>
        </w:rPr>
        <w:t xml:space="preserve">ų </w:t>
      </w:r>
      <w:r w:rsidRPr="00810C12">
        <w:t>patel</w:t>
      </w:r>
      <w:r w:rsidRPr="00123A91">
        <w:rPr>
          <w:rFonts w:eastAsia="TimesNewRomanPSMT"/>
        </w:rPr>
        <w:t>ė</w:t>
      </w:r>
      <w:r w:rsidRPr="00123A91">
        <w:t>ms geriamojo sevelamero hidrochlorido dozi</w:t>
      </w:r>
      <w:r w:rsidRPr="00123A91">
        <w:rPr>
          <w:rFonts w:eastAsia="TimesNewRomanPSMT"/>
        </w:rPr>
        <w:t xml:space="preserve">ų </w:t>
      </w:r>
      <w:r w:rsidRPr="00123A91">
        <w:t>organogenez</w:t>
      </w:r>
      <w:r w:rsidRPr="00123A91">
        <w:rPr>
          <w:rFonts w:eastAsia="TimesNewRomanPSMT"/>
        </w:rPr>
        <w:t>ė</w:t>
      </w:r>
      <w:r w:rsidRPr="00123A91">
        <w:t>s metu.</w:t>
      </w:r>
    </w:p>
    <w:p w14:paraId="53F771E0" w14:textId="77777777" w:rsidR="00762852" w:rsidRPr="00123A91" w:rsidRDefault="00762852" w:rsidP="00762852">
      <w:pPr>
        <w:tabs>
          <w:tab w:val="left" w:pos="567"/>
        </w:tabs>
        <w:autoSpaceDE w:val="0"/>
        <w:autoSpaceDN w:val="0"/>
        <w:adjustRightInd w:val="0"/>
        <w:rPr>
          <w:highlight w:val="yellow"/>
        </w:rPr>
      </w:pPr>
    </w:p>
    <w:p w14:paraId="56D87823" w14:textId="77777777" w:rsidR="00762852" w:rsidRPr="00123A91" w:rsidRDefault="00762852" w:rsidP="00762852">
      <w:pPr>
        <w:tabs>
          <w:tab w:val="left" w:pos="567"/>
        </w:tabs>
        <w:autoSpaceDE w:val="0"/>
        <w:autoSpaceDN w:val="0"/>
        <w:adjustRightInd w:val="0"/>
      </w:pPr>
      <w:r w:rsidRPr="00123A91">
        <w:t>Sevelamero hidrochloridas, paskirtas su maistu tyrimo metu, nepablogino žiurki</w:t>
      </w:r>
      <w:r w:rsidRPr="00123A91">
        <w:rPr>
          <w:rFonts w:eastAsia="TimesNewRomanPSMT"/>
        </w:rPr>
        <w:t xml:space="preserve">ų </w:t>
      </w:r>
      <w:r w:rsidRPr="00123A91">
        <w:t>patin</w:t>
      </w:r>
      <w:r w:rsidRPr="00123A91">
        <w:rPr>
          <w:rFonts w:eastAsia="TimesNewRomanPSMT"/>
        </w:rPr>
        <w:t xml:space="preserve">ų </w:t>
      </w:r>
      <w:r w:rsidRPr="00123A91">
        <w:t>ir pateli</w:t>
      </w:r>
      <w:r w:rsidRPr="00123A91">
        <w:rPr>
          <w:rFonts w:eastAsia="TimesNewRomanPSMT"/>
        </w:rPr>
        <w:t xml:space="preserve">ų </w:t>
      </w:r>
      <w:r w:rsidRPr="00123A91">
        <w:t>vaisingumo, paskyrus j</w:t>
      </w:r>
      <w:r w:rsidRPr="00123A91">
        <w:rPr>
          <w:rFonts w:eastAsia="TimesNewRomanPSMT"/>
        </w:rPr>
        <w:t xml:space="preserve">į </w:t>
      </w:r>
      <w:r w:rsidRPr="00123A91">
        <w:t>patel</w:t>
      </w:r>
      <w:r w:rsidRPr="00123A91">
        <w:rPr>
          <w:rFonts w:eastAsia="TimesNewRomanPSMT"/>
        </w:rPr>
        <w:t>ė</w:t>
      </w:r>
      <w:r w:rsidRPr="00123A91">
        <w:t>ms 14 par</w:t>
      </w:r>
      <w:r w:rsidRPr="00123A91">
        <w:rPr>
          <w:rFonts w:eastAsia="TimesNewRomanPSMT"/>
        </w:rPr>
        <w:t xml:space="preserve">ų </w:t>
      </w:r>
      <w:r w:rsidRPr="00123A91">
        <w:t>prieš poravim</w:t>
      </w:r>
      <w:r w:rsidRPr="00123A91">
        <w:rPr>
          <w:rFonts w:eastAsia="TimesNewRomanPSMT"/>
        </w:rPr>
        <w:t>ą</w:t>
      </w:r>
      <w:r w:rsidRPr="00123A91">
        <w:t>si bei per n</w:t>
      </w:r>
      <w:r w:rsidRPr="00123A91">
        <w:rPr>
          <w:rFonts w:eastAsia="TimesNewRomanPSMT"/>
        </w:rPr>
        <w:t>ė</w:t>
      </w:r>
      <w:r w:rsidRPr="00123A91">
        <w:t>štum</w:t>
      </w:r>
      <w:r w:rsidRPr="00123A91">
        <w:rPr>
          <w:rFonts w:eastAsia="TimesNewRomanPSMT"/>
        </w:rPr>
        <w:t>ą</w:t>
      </w:r>
      <w:r w:rsidRPr="00123A91">
        <w:t>, o patin</w:t>
      </w:r>
      <w:r w:rsidRPr="00123A91">
        <w:rPr>
          <w:rFonts w:eastAsia="TimesNewRomanPSMT"/>
        </w:rPr>
        <w:t>ė</w:t>
      </w:r>
      <w:r w:rsidRPr="00123A91">
        <w:t>liams 28 paras prieš poravim</w:t>
      </w:r>
      <w:r w:rsidRPr="00123A91">
        <w:rPr>
          <w:rFonts w:eastAsia="TimesNewRomanPSMT"/>
        </w:rPr>
        <w:t>ą</w:t>
      </w:r>
      <w:r w:rsidRPr="00123A91">
        <w:t>si. Didžiausia klinikinio tyrimo doz</w:t>
      </w:r>
      <w:r w:rsidRPr="00123A91">
        <w:rPr>
          <w:rFonts w:eastAsia="TimesNewRomanPSMT"/>
        </w:rPr>
        <w:t xml:space="preserve">ė </w:t>
      </w:r>
      <w:r w:rsidRPr="00123A91">
        <w:t>buvo 4,5</w:t>
      </w:r>
      <w:r>
        <w:rPr>
          <w:szCs w:val="22"/>
        </w:rPr>
        <w:t> </w:t>
      </w:r>
      <w:r w:rsidRPr="00443936">
        <w:t>g/kg k</w:t>
      </w:r>
      <w:r w:rsidRPr="000A0CFC">
        <w:rPr>
          <w:rFonts w:eastAsia="TimesNewRomanPSMT"/>
        </w:rPr>
        <w:t>ū</w:t>
      </w:r>
      <w:r w:rsidRPr="00810C12">
        <w:t>no mas</w:t>
      </w:r>
      <w:r w:rsidRPr="00810C12">
        <w:rPr>
          <w:rFonts w:eastAsia="TimesNewRomanPSMT"/>
        </w:rPr>
        <w:t>ė</w:t>
      </w:r>
      <w:r w:rsidRPr="00123A91">
        <w:t>s per par</w:t>
      </w:r>
      <w:r w:rsidRPr="00123A91">
        <w:rPr>
          <w:rFonts w:eastAsia="TimesNewRomanPSMT"/>
        </w:rPr>
        <w:t xml:space="preserve">ą </w:t>
      </w:r>
      <w:r w:rsidRPr="00123A91">
        <w:t>(atitinkama doz</w:t>
      </w:r>
      <w:r w:rsidRPr="00123A91">
        <w:rPr>
          <w:rFonts w:eastAsia="TimesNewRomanPSMT"/>
        </w:rPr>
        <w:t xml:space="preserve">ė </w:t>
      </w:r>
      <w:r w:rsidRPr="00123A91">
        <w:t>žmogui, lyginant atitinkam</w:t>
      </w:r>
      <w:r w:rsidRPr="00123A91">
        <w:rPr>
          <w:rFonts w:eastAsia="TimesNewRomanPSMT"/>
        </w:rPr>
        <w:t xml:space="preserve">ą </w:t>
      </w:r>
      <w:r w:rsidRPr="00123A91">
        <w:t>k</w:t>
      </w:r>
      <w:r w:rsidRPr="00123A91">
        <w:rPr>
          <w:rFonts w:eastAsia="TimesNewRomanPSMT"/>
        </w:rPr>
        <w:t>ū</w:t>
      </w:r>
      <w:r w:rsidRPr="00123A91">
        <w:t>no paviršiaus plot</w:t>
      </w:r>
      <w:r w:rsidRPr="00123A91">
        <w:rPr>
          <w:rFonts w:eastAsia="TimesNewRomanPSMT"/>
        </w:rPr>
        <w:t>ą</w:t>
      </w:r>
      <w:r w:rsidRPr="00123A91">
        <w:t>, 2</w:t>
      </w:r>
      <w:r w:rsidR="00A11A17">
        <w:t> </w:t>
      </w:r>
      <w:r w:rsidRPr="00123A91">
        <w:t>kartus viršija maksimali</w:t>
      </w:r>
      <w:r w:rsidRPr="00123A91">
        <w:rPr>
          <w:rFonts w:eastAsia="TimesNewRomanPSMT"/>
        </w:rPr>
        <w:t xml:space="preserve">ą </w:t>
      </w:r>
      <w:r w:rsidRPr="00123A91">
        <w:t>13</w:t>
      </w:r>
      <w:r>
        <w:rPr>
          <w:szCs w:val="22"/>
        </w:rPr>
        <w:t> </w:t>
      </w:r>
      <w:r w:rsidRPr="00443936">
        <w:t>g per par</w:t>
      </w:r>
      <w:r w:rsidRPr="000A0CFC">
        <w:rPr>
          <w:rFonts w:eastAsia="TimesNewRomanPSMT"/>
        </w:rPr>
        <w:t xml:space="preserve">ą </w:t>
      </w:r>
      <w:r w:rsidRPr="00810C12">
        <w:t>doz</w:t>
      </w:r>
      <w:r w:rsidRPr="00810C12">
        <w:rPr>
          <w:rFonts w:eastAsia="TimesNewRomanPSMT"/>
        </w:rPr>
        <w:t>ę</w:t>
      </w:r>
      <w:r w:rsidRPr="00123A91">
        <w:t>, vartot</w:t>
      </w:r>
      <w:r w:rsidRPr="00123A91">
        <w:rPr>
          <w:rFonts w:eastAsia="TimesNewRomanPSMT"/>
        </w:rPr>
        <w:t xml:space="preserve">ą </w:t>
      </w:r>
      <w:r w:rsidRPr="00123A91">
        <w:t>klinikini</w:t>
      </w:r>
      <w:r w:rsidRPr="00123A91">
        <w:rPr>
          <w:rFonts w:eastAsia="TimesNewRomanPSMT"/>
        </w:rPr>
        <w:t xml:space="preserve">ų </w:t>
      </w:r>
      <w:r w:rsidRPr="00123A91">
        <w:t>tyrim</w:t>
      </w:r>
      <w:r w:rsidRPr="00123A91">
        <w:rPr>
          <w:rFonts w:eastAsia="TimesNewRomanPSMT"/>
        </w:rPr>
        <w:t xml:space="preserve">ų </w:t>
      </w:r>
      <w:r w:rsidRPr="00123A91">
        <w:t>metu).</w:t>
      </w:r>
    </w:p>
    <w:p w14:paraId="4985C7C8" w14:textId="77777777" w:rsidR="00762852" w:rsidRPr="00123A91" w:rsidRDefault="00762852" w:rsidP="00762852">
      <w:pPr>
        <w:tabs>
          <w:tab w:val="left" w:pos="567"/>
        </w:tabs>
        <w:autoSpaceDE w:val="0"/>
        <w:autoSpaceDN w:val="0"/>
        <w:adjustRightInd w:val="0"/>
      </w:pPr>
    </w:p>
    <w:p w14:paraId="2C4E212B" w14:textId="77777777" w:rsidR="00762852" w:rsidRPr="00123A91" w:rsidRDefault="00762852" w:rsidP="00762852">
      <w:pPr>
        <w:tabs>
          <w:tab w:val="left" w:pos="567"/>
        </w:tabs>
        <w:autoSpaceDE w:val="0"/>
        <w:autoSpaceDN w:val="0"/>
        <w:adjustRightInd w:val="0"/>
      </w:pPr>
    </w:p>
    <w:p w14:paraId="4C5B3C79" w14:textId="77777777" w:rsidR="00762852" w:rsidRPr="00123A91" w:rsidRDefault="00762852" w:rsidP="00762852">
      <w:pPr>
        <w:tabs>
          <w:tab w:val="left" w:pos="567"/>
        </w:tabs>
        <w:suppressAutoHyphens/>
        <w:rPr>
          <w:b/>
        </w:rPr>
      </w:pPr>
      <w:r w:rsidRPr="00123A91">
        <w:rPr>
          <w:b/>
        </w:rPr>
        <w:t>6.</w:t>
      </w:r>
      <w:r w:rsidRPr="00123A91">
        <w:rPr>
          <w:b/>
        </w:rPr>
        <w:tab/>
        <w:t>FARMACINĖ INFORMACIJA</w:t>
      </w:r>
    </w:p>
    <w:p w14:paraId="632BBD3B" w14:textId="77777777" w:rsidR="00762852" w:rsidRPr="00123A91" w:rsidRDefault="00762852" w:rsidP="00762852">
      <w:pPr>
        <w:tabs>
          <w:tab w:val="left" w:pos="567"/>
        </w:tabs>
        <w:suppressAutoHyphens/>
        <w:rPr>
          <w:b/>
        </w:rPr>
      </w:pPr>
    </w:p>
    <w:p w14:paraId="20076105" w14:textId="77777777" w:rsidR="00762852" w:rsidRPr="00123A91" w:rsidRDefault="00762852" w:rsidP="00762852">
      <w:pPr>
        <w:tabs>
          <w:tab w:val="left" w:pos="567"/>
        </w:tabs>
        <w:suppressAutoHyphens/>
        <w:rPr>
          <w:b/>
        </w:rPr>
      </w:pPr>
      <w:r w:rsidRPr="00123A91">
        <w:rPr>
          <w:b/>
        </w:rPr>
        <w:t>6.1</w:t>
      </w:r>
      <w:r w:rsidRPr="00123A91">
        <w:rPr>
          <w:b/>
        </w:rPr>
        <w:tab/>
        <w:t>Pagalbinių medžiagų sąrašas</w:t>
      </w:r>
    </w:p>
    <w:p w14:paraId="5621B576" w14:textId="77777777" w:rsidR="00762852" w:rsidRPr="00123A91" w:rsidRDefault="00762852" w:rsidP="00762852">
      <w:pPr>
        <w:tabs>
          <w:tab w:val="left" w:pos="567"/>
        </w:tabs>
        <w:suppressAutoHyphens/>
        <w:rPr>
          <w:b/>
        </w:rPr>
      </w:pPr>
    </w:p>
    <w:p w14:paraId="663B55FE" w14:textId="77777777" w:rsidR="00762852" w:rsidRPr="00123A91" w:rsidRDefault="00762852" w:rsidP="00762852">
      <w:pPr>
        <w:tabs>
          <w:tab w:val="left" w:pos="567"/>
        </w:tabs>
        <w:suppressAutoHyphens/>
        <w:rPr>
          <w:u w:val="single"/>
        </w:rPr>
      </w:pPr>
      <w:r w:rsidRPr="00123A91">
        <w:rPr>
          <w:u w:val="single"/>
        </w:rPr>
        <w:t>Tabletės branduolys</w:t>
      </w:r>
    </w:p>
    <w:p w14:paraId="0D5EE138" w14:textId="77777777" w:rsidR="00762852" w:rsidRPr="00123A91" w:rsidRDefault="00762852" w:rsidP="00762852">
      <w:pPr>
        <w:tabs>
          <w:tab w:val="left" w:pos="567"/>
        </w:tabs>
        <w:suppressAutoHyphens/>
      </w:pPr>
      <w:r w:rsidRPr="00123A91">
        <w:t>Laktozė monohidratas</w:t>
      </w:r>
    </w:p>
    <w:p w14:paraId="0BF2E30F" w14:textId="77777777" w:rsidR="00762852" w:rsidRPr="00123A91" w:rsidRDefault="00762852" w:rsidP="00762852">
      <w:pPr>
        <w:tabs>
          <w:tab w:val="left" w:pos="567"/>
        </w:tabs>
        <w:suppressAutoHyphens/>
        <w:rPr>
          <w:highlight w:val="yellow"/>
        </w:rPr>
      </w:pPr>
      <w:r w:rsidRPr="00123A91">
        <w:rPr>
          <w:rStyle w:val="st1"/>
        </w:rPr>
        <w:t>Bevandenis koloidinis silicio dioksidas</w:t>
      </w:r>
    </w:p>
    <w:p w14:paraId="7FFD7563" w14:textId="77777777" w:rsidR="00762852" w:rsidRPr="00123A91" w:rsidRDefault="00762852" w:rsidP="00762852">
      <w:pPr>
        <w:tabs>
          <w:tab w:val="left" w:pos="567"/>
        </w:tabs>
        <w:suppressAutoHyphens/>
        <w:rPr>
          <w:highlight w:val="yellow"/>
        </w:rPr>
      </w:pPr>
      <w:r w:rsidRPr="00123A91">
        <w:t>Cinko stearatas</w:t>
      </w:r>
    </w:p>
    <w:p w14:paraId="398D46FC" w14:textId="77777777" w:rsidR="00762852" w:rsidRPr="00123A91" w:rsidRDefault="00762852" w:rsidP="00762852">
      <w:pPr>
        <w:tabs>
          <w:tab w:val="left" w:pos="567"/>
        </w:tabs>
        <w:suppressAutoHyphens/>
        <w:rPr>
          <w:u w:val="single"/>
        </w:rPr>
      </w:pPr>
    </w:p>
    <w:p w14:paraId="7BE8FA4D" w14:textId="77777777" w:rsidR="00762852" w:rsidRPr="00123A91" w:rsidRDefault="00762852" w:rsidP="00762852">
      <w:pPr>
        <w:tabs>
          <w:tab w:val="left" w:pos="567"/>
        </w:tabs>
        <w:suppressAutoHyphens/>
        <w:rPr>
          <w:u w:val="single"/>
        </w:rPr>
      </w:pPr>
      <w:r w:rsidRPr="00123A91">
        <w:rPr>
          <w:u w:val="single"/>
        </w:rPr>
        <w:t xml:space="preserve">Tabletės plėvelė </w:t>
      </w:r>
    </w:p>
    <w:p w14:paraId="33D74420" w14:textId="77777777" w:rsidR="00762852" w:rsidRPr="00123A91" w:rsidRDefault="00762852" w:rsidP="00762852">
      <w:pPr>
        <w:tabs>
          <w:tab w:val="left" w:pos="567"/>
        </w:tabs>
        <w:rPr>
          <w:szCs w:val="22"/>
        </w:rPr>
      </w:pPr>
      <w:r w:rsidRPr="00123A91">
        <w:rPr>
          <w:szCs w:val="22"/>
        </w:rPr>
        <w:t>Hipromeliozė (E464)</w:t>
      </w:r>
    </w:p>
    <w:p w14:paraId="645D45AE" w14:textId="77777777" w:rsidR="00762852" w:rsidRPr="00123A91" w:rsidRDefault="00762852" w:rsidP="00762852">
      <w:pPr>
        <w:tabs>
          <w:tab w:val="left" w:pos="567"/>
        </w:tabs>
        <w:suppressAutoHyphens/>
        <w:rPr>
          <w:szCs w:val="22"/>
        </w:rPr>
      </w:pPr>
      <w:r w:rsidRPr="00123A91">
        <w:rPr>
          <w:szCs w:val="22"/>
        </w:rPr>
        <w:t>Diacetilinti</w:t>
      </w:r>
      <w:r w:rsidR="00A0143E">
        <w:rPr>
          <w:szCs w:val="22"/>
        </w:rPr>
        <w:t xml:space="preserve"> </w:t>
      </w:r>
      <w:r w:rsidRPr="00123A91">
        <w:rPr>
          <w:szCs w:val="22"/>
        </w:rPr>
        <w:t>monogliceridai</w:t>
      </w:r>
    </w:p>
    <w:p w14:paraId="69471E0B" w14:textId="77777777" w:rsidR="00762852" w:rsidRPr="000A0CFC" w:rsidRDefault="00762852" w:rsidP="00762852">
      <w:pPr>
        <w:tabs>
          <w:tab w:val="left" w:pos="567"/>
        </w:tabs>
        <w:suppressAutoHyphens/>
        <w:rPr>
          <w:b/>
        </w:rPr>
      </w:pPr>
    </w:p>
    <w:p w14:paraId="6858732C" w14:textId="77777777" w:rsidR="00762852" w:rsidRPr="00810C12" w:rsidRDefault="00762852" w:rsidP="00762852">
      <w:pPr>
        <w:tabs>
          <w:tab w:val="left" w:pos="567"/>
        </w:tabs>
        <w:suppressAutoHyphens/>
        <w:rPr>
          <w:b/>
        </w:rPr>
      </w:pPr>
      <w:r w:rsidRPr="00810C12">
        <w:rPr>
          <w:b/>
        </w:rPr>
        <w:t>6.2</w:t>
      </w:r>
      <w:r w:rsidRPr="00810C12">
        <w:rPr>
          <w:b/>
        </w:rPr>
        <w:tab/>
        <w:t>Nesuderinamumas</w:t>
      </w:r>
    </w:p>
    <w:p w14:paraId="24473D65" w14:textId="77777777" w:rsidR="00762852" w:rsidRPr="00123A91" w:rsidRDefault="00762852" w:rsidP="00762852">
      <w:pPr>
        <w:tabs>
          <w:tab w:val="left" w:pos="567"/>
        </w:tabs>
        <w:suppressAutoHyphens/>
      </w:pPr>
    </w:p>
    <w:p w14:paraId="5C0B206F" w14:textId="77777777" w:rsidR="00762852" w:rsidRPr="00123A91" w:rsidRDefault="00762852" w:rsidP="00762852">
      <w:pPr>
        <w:tabs>
          <w:tab w:val="left" w:pos="567"/>
        </w:tabs>
        <w:suppressAutoHyphens/>
      </w:pPr>
      <w:r w:rsidRPr="00123A91">
        <w:t>Duomenys nebūtini.</w:t>
      </w:r>
    </w:p>
    <w:p w14:paraId="31E82CE0" w14:textId="77777777" w:rsidR="00762852" w:rsidRPr="00123A91" w:rsidRDefault="00762852" w:rsidP="00762852">
      <w:pPr>
        <w:tabs>
          <w:tab w:val="left" w:pos="567"/>
        </w:tabs>
        <w:suppressAutoHyphens/>
        <w:rPr>
          <w:b/>
        </w:rPr>
      </w:pPr>
    </w:p>
    <w:p w14:paraId="330E4C17" w14:textId="77777777" w:rsidR="00762852" w:rsidRPr="00123A91" w:rsidRDefault="00762852" w:rsidP="00762852">
      <w:pPr>
        <w:tabs>
          <w:tab w:val="left" w:pos="567"/>
        </w:tabs>
        <w:suppressAutoHyphens/>
        <w:rPr>
          <w:b/>
        </w:rPr>
      </w:pPr>
      <w:r w:rsidRPr="00123A91">
        <w:rPr>
          <w:b/>
        </w:rPr>
        <w:t>6.3</w:t>
      </w:r>
      <w:r w:rsidRPr="00123A91">
        <w:rPr>
          <w:b/>
        </w:rPr>
        <w:tab/>
        <w:t>Tinkamumo laikas</w:t>
      </w:r>
    </w:p>
    <w:p w14:paraId="4689E978" w14:textId="77777777" w:rsidR="00762852" w:rsidRPr="00123A91" w:rsidRDefault="00762852" w:rsidP="00762852">
      <w:pPr>
        <w:tabs>
          <w:tab w:val="left" w:pos="567"/>
        </w:tabs>
        <w:suppressAutoHyphens/>
      </w:pPr>
    </w:p>
    <w:p w14:paraId="33CE75A3" w14:textId="77777777" w:rsidR="00762852" w:rsidRPr="00123A91" w:rsidRDefault="00762852" w:rsidP="00762852">
      <w:pPr>
        <w:tabs>
          <w:tab w:val="left" w:pos="567"/>
        </w:tabs>
        <w:suppressAutoHyphens/>
      </w:pPr>
      <w:r w:rsidRPr="00123A91">
        <w:t>2 metai</w:t>
      </w:r>
    </w:p>
    <w:p w14:paraId="1283CE47" w14:textId="77777777" w:rsidR="00762852" w:rsidRPr="00123A91" w:rsidRDefault="00762852" w:rsidP="00762852">
      <w:pPr>
        <w:tabs>
          <w:tab w:val="left" w:pos="567"/>
        </w:tabs>
        <w:suppressAutoHyphens/>
        <w:rPr>
          <w:b/>
        </w:rPr>
      </w:pPr>
    </w:p>
    <w:p w14:paraId="658D2806" w14:textId="77777777" w:rsidR="00762852" w:rsidRPr="00123A91" w:rsidRDefault="00762852" w:rsidP="00762852">
      <w:pPr>
        <w:tabs>
          <w:tab w:val="left" w:pos="567"/>
        </w:tabs>
        <w:suppressAutoHyphens/>
        <w:rPr>
          <w:b/>
        </w:rPr>
      </w:pPr>
      <w:r w:rsidRPr="00123A91">
        <w:rPr>
          <w:b/>
        </w:rPr>
        <w:t>6.4</w:t>
      </w:r>
      <w:r w:rsidRPr="00123A91">
        <w:rPr>
          <w:b/>
        </w:rPr>
        <w:tab/>
        <w:t>Specialios laikymo sąlygos</w:t>
      </w:r>
    </w:p>
    <w:p w14:paraId="73454ACA" w14:textId="77777777" w:rsidR="00762852" w:rsidRPr="00123A91" w:rsidRDefault="00762852" w:rsidP="00762852">
      <w:pPr>
        <w:tabs>
          <w:tab w:val="left" w:pos="567"/>
        </w:tabs>
      </w:pPr>
    </w:p>
    <w:p w14:paraId="445314B4" w14:textId="77777777" w:rsidR="00762852" w:rsidRPr="00123A91" w:rsidRDefault="00762852" w:rsidP="00762852">
      <w:pPr>
        <w:tabs>
          <w:tab w:val="left" w:pos="567"/>
        </w:tabs>
      </w:pPr>
      <w:r w:rsidRPr="00123A91">
        <w:t>Šiam vaistiniam preparatui specialių laikymo sąlygų nereikia.</w:t>
      </w:r>
    </w:p>
    <w:p w14:paraId="424E17D4" w14:textId="77777777" w:rsidR="00762852" w:rsidRPr="00123A91" w:rsidRDefault="00762852" w:rsidP="00762852">
      <w:pPr>
        <w:tabs>
          <w:tab w:val="left" w:pos="567"/>
        </w:tabs>
        <w:suppressAutoHyphens/>
      </w:pPr>
    </w:p>
    <w:p w14:paraId="48F50312" w14:textId="77777777" w:rsidR="00762852" w:rsidRPr="00123A91" w:rsidRDefault="00762852" w:rsidP="00762852">
      <w:pPr>
        <w:tabs>
          <w:tab w:val="left" w:pos="567"/>
        </w:tabs>
        <w:suppressAutoHyphens/>
        <w:rPr>
          <w:b/>
        </w:rPr>
      </w:pPr>
      <w:r w:rsidRPr="00123A91">
        <w:rPr>
          <w:b/>
        </w:rPr>
        <w:t>6.5</w:t>
      </w:r>
      <w:r w:rsidRPr="00123A91">
        <w:rPr>
          <w:b/>
        </w:rPr>
        <w:tab/>
        <w:t>Talpyklės pobūdis ir jos turinys</w:t>
      </w:r>
    </w:p>
    <w:p w14:paraId="7A83A852" w14:textId="77777777" w:rsidR="00762852" w:rsidRPr="00123A91" w:rsidRDefault="00762852" w:rsidP="00762852">
      <w:pPr>
        <w:tabs>
          <w:tab w:val="left" w:pos="567"/>
        </w:tabs>
        <w:suppressAutoHyphens/>
      </w:pPr>
    </w:p>
    <w:p w14:paraId="27DD4960" w14:textId="77777777" w:rsidR="00762852" w:rsidRPr="00123A91" w:rsidRDefault="00762852" w:rsidP="00762852">
      <w:pPr>
        <w:tabs>
          <w:tab w:val="left" w:pos="567"/>
        </w:tabs>
        <w:suppressAutoHyphens/>
        <w:rPr>
          <w:highlight w:val="yellow"/>
        </w:rPr>
      </w:pPr>
      <w:r w:rsidRPr="00123A91">
        <w:t>DTPE buteliukas su polipropileno dangteliu, kurių kiekviename yra 180, 200 arba 210 tablečių (su arba be išorinės kartono dėžutės).</w:t>
      </w:r>
    </w:p>
    <w:p w14:paraId="6F54BDD1" w14:textId="77777777" w:rsidR="00762852" w:rsidRPr="00123A91" w:rsidRDefault="00762852" w:rsidP="00762852">
      <w:pPr>
        <w:tabs>
          <w:tab w:val="left" w:pos="567"/>
        </w:tabs>
        <w:suppressAutoHyphens/>
        <w:rPr>
          <w:highlight w:val="yellow"/>
        </w:rPr>
      </w:pPr>
      <w:r w:rsidRPr="00123A91">
        <w:t xml:space="preserve">Sudėtinė pakuotė, kurioje </w:t>
      </w:r>
      <w:r w:rsidR="003D6CF1">
        <w:t xml:space="preserve">yra </w:t>
      </w:r>
      <w:r w:rsidRPr="00123A91">
        <w:t>2 buteliukai, kurių kiekviename yra 180, 200 arba 210 tablečių (du buteliukai išorinėje kartono dėžutėje).</w:t>
      </w:r>
    </w:p>
    <w:p w14:paraId="2102E1E1" w14:textId="77777777" w:rsidR="00762852" w:rsidRPr="00123A91" w:rsidRDefault="00762852" w:rsidP="00762852">
      <w:pPr>
        <w:tabs>
          <w:tab w:val="left" w:pos="567"/>
        </w:tabs>
        <w:suppressAutoHyphens/>
        <w:rPr>
          <w:highlight w:val="yellow"/>
        </w:rPr>
      </w:pPr>
      <w:r w:rsidRPr="00123A91">
        <w:t xml:space="preserve">Sudėtinė pakuotė, kurioje </w:t>
      </w:r>
      <w:r w:rsidR="003D6CF1">
        <w:t xml:space="preserve">yra </w:t>
      </w:r>
      <w:r w:rsidRPr="00123A91">
        <w:t>3 buteliukai, kurių kiekviename yra 180, 200 arba 210 tablečių (trys buteliukai išorinėje kartono dėžutėje).</w:t>
      </w:r>
    </w:p>
    <w:p w14:paraId="06A03E66" w14:textId="77777777" w:rsidR="00762852" w:rsidRPr="00123A91" w:rsidRDefault="00762852" w:rsidP="00762852">
      <w:pPr>
        <w:tabs>
          <w:tab w:val="left" w:pos="567"/>
        </w:tabs>
        <w:suppressAutoHyphens/>
      </w:pPr>
    </w:p>
    <w:p w14:paraId="4C86715F" w14:textId="77777777" w:rsidR="00762852" w:rsidRPr="00123A91" w:rsidRDefault="005F7C95" w:rsidP="00762852">
      <w:pPr>
        <w:tabs>
          <w:tab w:val="left" w:pos="567"/>
        </w:tabs>
        <w:suppressAutoHyphens/>
        <w:rPr>
          <w:highlight w:val="yellow"/>
        </w:rPr>
      </w:pPr>
      <w:r w:rsidRPr="00D25DE7">
        <w:rPr>
          <w:szCs w:val="22"/>
          <w:highlight w:val="lightGray"/>
        </w:rPr>
        <w:t>[Tik buteliukams, kuriuose yra sausiklio]</w:t>
      </w:r>
      <w:r w:rsidR="00D25DE7" w:rsidRPr="00D25DE7">
        <w:rPr>
          <w:szCs w:val="22"/>
          <w:highlight w:val="lightGray"/>
        </w:rPr>
        <w:t>:</w:t>
      </w:r>
      <w:r>
        <w:rPr>
          <w:szCs w:val="22"/>
        </w:rPr>
        <w:t xml:space="preserve"> </w:t>
      </w:r>
      <w:r w:rsidR="00762852" w:rsidRPr="00123A91">
        <w:t>DTPE buteliukuose yra sausiklio.</w:t>
      </w:r>
    </w:p>
    <w:p w14:paraId="5CB82AB1" w14:textId="77777777" w:rsidR="00762852" w:rsidRPr="00123A91" w:rsidRDefault="00762852" w:rsidP="00762852">
      <w:pPr>
        <w:tabs>
          <w:tab w:val="left" w:pos="567"/>
        </w:tabs>
        <w:suppressAutoHyphens/>
      </w:pPr>
    </w:p>
    <w:p w14:paraId="204AB8B2" w14:textId="77777777" w:rsidR="00762852" w:rsidRPr="00123A91" w:rsidRDefault="00762852" w:rsidP="00762852">
      <w:pPr>
        <w:tabs>
          <w:tab w:val="left" w:pos="567"/>
        </w:tabs>
        <w:suppressAutoHyphens/>
      </w:pPr>
      <w:r w:rsidRPr="00123A91">
        <w:t>Gali būti tiekiamos ne visų dydžių pakuotės.</w:t>
      </w:r>
    </w:p>
    <w:p w14:paraId="6D9C49D2" w14:textId="77777777" w:rsidR="00762852" w:rsidRPr="00123A91" w:rsidRDefault="00762852" w:rsidP="00762852">
      <w:pPr>
        <w:tabs>
          <w:tab w:val="left" w:pos="567"/>
        </w:tabs>
        <w:rPr>
          <w:b/>
        </w:rPr>
      </w:pPr>
    </w:p>
    <w:p w14:paraId="1FC8F03B" w14:textId="77777777" w:rsidR="00762852" w:rsidRPr="00123A91" w:rsidRDefault="00762852" w:rsidP="00762852">
      <w:pPr>
        <w:tabs>
          <w:tab w:val="left" w:pos="567"/>
        </w:tabs>
        <w:rPr>
          <w:b/>
        </w:rPr>
      </w:pPr>
      <w:r w:rsidRPr="00123A91">
        <w:rPr>
          <w:b/>
        </w:rPr>
        <w:t>6.6</w:t>
      </w:r>
      <w:r w:rsidRPr="00123A91">
        <w:rPr>
          <w:b/>
        </w:rPr>
        <w:tab/>
        <w:t>Specialūs reikalavimai atliekoms tvarkyti</w:t>
      </w:r>
    </w:p>
    <w:p w14:paraId="7AB4D37C" w14:textId="77777777" w:rsidR="00762852" w:rsidRPr="00123A91" w:rsidRDefault="00762852" w:rsidP="00762852">
      <w:pPr>
        <w:tabs>
          <w:tab w:val="left" w:pos="567"/>
        </w:tabs>
      </w:pPr>
    </w:p>
    <w:p w14:paraId="062223E7" w14:textId="77777777" w:rsidR="00762852" w:rsidRPr="00123A91" w:rsidRDefault="00762852" w:rsidP="00762852">
      <w:pPr>
        <w:tabs>
          <w:tab w:val="left" w:pos="567"/>
        </w:tabs>
      </w:pPr>
      <w:r w:rsidRPr="00123A91">
        <w:t>Specialių reikalavimų nėra.</w:t>
      </w:r>
    </w:p>
    <w:p w14:paraId="66C7FF1A" w14:textId="77777777" w:rsidR="00762852" w:rsidRPr="00123A91" w:rsidRDefault="00762852" w:rsidP="00762852">
      <w:pPr>
        <w:tabs>
          <w:tab w:val="left" w:pos="567"/>
        </w:tabs>
        <w:suppressAutoHyphens/>
        <w:rPr>
          <w:b/>
        </w:rPr>
      </w:pPr>
    </w:p>
    <w:p w14:paraId="21926C67" w14:textId="77777777" w:rsidR="00762852" w:rsidRPr="00123A91" w:rsidRDefault="00762852" w:rsidP="00762852">
      <w:pPr>
        <w:tabs>
          <w:tab w:val="left" w:pos="567"/>
        </w:tabs>
        <w:suppressAutoHyphens/>
        <w:rPr>
          <w:b/>
        </w:rPr>
      </w:pPr>
    </w:p>
    <w:p w14:paraId="09556ABC" w14:textId="77777777" w:rsidR="00762852" w:rsidRPr="00123A91" w:rsidRDefault="00762852" w:rsidP="00762852">
      <w:pPr>
        <w:tabs>
          <w:tab w:val="left" w:pos="567"/>
        </w:tabs>
        <w:suppressAutoHyphens/>
        <w:rPr>
          <w:b/>
        </w:rPr>
      </w:pPr>
      <w:r w:rsidRPr="00123A91">
        <w:rPr>
          <w:b/>
        </w:rPr>
        <w:t>7.</w:t>
      </w:r>
      <w:r w:rsidRPr="00123A91">
        <w:rPr>
          <w:b/>
        </w:rPr>
        <w:tab/>
        <w:t>REGISTRUOTOJAS</w:t>
      </w:r>
    </w:p>
    <w:p w14:paraId="2CEC746E" w14:textId="77777777" w:rsidR="00762852" w:rsidRPr="00123A91" w:rsidRDefault="00762852" w:rsidP="00762852">
      <w:pPr>
        <w:tabs>
          <w:tab w:val="left" w:pos="567"/>
        </w:tabs>
      </w:pPr>
    </w:p>
    <w:p w14:paraId="063B7A67" w14:textId="77777777" w:rsidR="00762852" w:rsidRPr="00123A91" w:rsidRDefault="00762852" w:rsidP="00762852">
      <w:pPr>
        <w:pStyle w:val="Pagrindinistekstas"/>
        <w:tabs>
          <w:tab w:val="left" w:pos="567"/>
        </w:tabs>
        <w:rPr>
          <w:lang w:val="lt-LT"/>
        </w:rPr>
      </w:pPr>
      <w:r w:rsidRPr="00123A91">
        <w:rPr>
          <w:lang w:val="lt-LT"/>
        </w:rPr>
        <w:t>Sandoz</w:t>
      </w:r>
      <w:r w:rsidR="0050424A">
        <w:rPr>
          <w:lang w:val="lt-LT"/>
        </w:rPr>
        <w:t xml:space="preserve"> </w:t>
      </w:r>
      <w:r w:rsidRPr="00123A91">
        <w:rPr>
          <w:lang w:val="lt-LT"/>
        </w:rPr>
        <w:t>d.d.</w:t>
      </w:r>
    </w:p>
    <w:p w14:paraId="32D37E1C" w14:textId="77777777" w:rsidR="00762852" w:rsidRPr="00123A91" w:rsidRDefault="00762852" w:rsidP="00762852">
      <w:pPr>
        <w:pStyle w:val="Pagrindinistekstas"/>
        <w:tabs>
          <w:tab w:val="left" w:pos="567"/>
        </w:tabs>
        <w:rPr>
          <w:lang w:val="lt-LT"/>
        </w:rPr>
      </w:pPr>
      <w:r w:rsidRPr="00123A91">
        <w:rPr>
          <w:lang w:val="lt-LT"/>
        </w:rPr>
        <w:t>Verovškova 57</w:t>
      </w:r>
      <w:r w:rsidRPr="00123A91">
        <w:rPr>
          <w:lang w:val="lt-LT"/>
        </w:rPr>
        <w:br/>
        <w:t>SI-1000 Ljubljana</w:t>
      </w:r>
      <w:r w:rsidRPr="00123A91">
        <w:rPr>
          <w:lang w:val="lt-LT"/>
        </w:rPr>
        <w:br/>
        <w:t>Slovėnija</w:t>
      </w:r>
    </w:p>
    <w:p w14:paraId="7699D6F4" w14:textId="77777777" w:rsidR="00762852" w:rsidRPr="00443936" w:rsidRDefault="00762852" w:rsidP="00762852">
      <w:pPr>
        <w:tabs>
          <w:tab w:val="left" w:pos="567"/>
        </w:tabs>
      </w:pPr>
    </w:p>
    <w:p w14:paraId="06D8463B" w14:textId="77777777" w:rsidR="00762852" w:rsidRPr="000A0CFC" w:rsidRDefault="00762852" w:rsidP="00762852">
      <w:pPr>
        <w:tabs>
          <w:tab w:val="left" w:pos="567"/>
        </w:tabs>
      </w:pPr>
    </w:p>
    <w:p w14:paraId="320AF504" w14:textId="77777777" w:rsidR="00762852" w:rsidRPr="00810C12" w:rsidRDefault="00762852" w:rsidP="00762852">
      <w:pPr>
        <w:tabs>
          <w:tab w:val="left" w:pos="567"/>
        </w:tabs>
        <w:rPr>
          <w:b/>
        </w:rPr>
      </w:pPr>
      <w:r w:rsidRPr="00810C12">
        <w:rPr>
          <w:b/>
        </w:rPr>
        <w:t>8.</w:t>
      </w:r>
      <w:r w:rsidRPr="00810C12">
        <w:rPr>
          <w:b/>
        </w:rPr>
        <w:tab/>
        <w:t>REGISTRACIJOS PAŽYMĖJIMO NUMERIS (-IAI)</w:t>
      </w:r>
    </w:p>
    <w:p w14:paraId="69665B0A" w14:textId="77777777" w:rsidR="00762852" w:rsidRPr="00123A91" w:rsidRDefault="00762852" w:rsidP="00762852">
      <w:pPr>
        <w:shd w:val="clear" w:color="auto" w:fill="FFFFFF"/>
        <w:tabs>
          <w:tab w:val="left" w:pos="567"/>
        </w:tabs>
      </w:pPr>
    </w:p>
    <w:p w14:paraId="6649EB21" w14:textId="353D49D6" w:rsidR="004E469C" w:rsidRPr="003677FF" w:rsidRDefault="004E469C" w:rsidP="004E469C">
      <w:pPr>
        <w:rPr>
          <w:bCs/>
        </w:rPr>
      </w:pPr>
      <w:r>
        <w:rPr>
          <w:bCs/>
        </w:rPr>
        <w:t>LT/1/14</w:t>
      </w:r>
      <w:r w:rsidRPr="003677FF">
        <w:rPr>
          <w:bCs/>
        </w:rPr>
        <w:t>/</w:t>
      </w:r>
      <w:r>
        <w:rPr>
          <w:bCs/>
        </w:rPr>
        <w:t>3612/001 – N180</w:t>
      </w:r>
    </w:p>
    <w:p w14:paraId="3CCE4368" w14:textId="2603F0B4" w:rsidR="004E469C" w:rsidRPr="003677FF" w:rsidRDefault="004E469C" w:rsidP="004E469C">
      <w:pPr>
        <w:rPr>
          <w:bCs/>
        </w:rPr>
      </w:pPr>
      <w:r>
        <w:rPr>
          <w:bCs/>
        </w:rPr>
        <w:t>LT/1/14</w:t>
      </w:r>
      <w:r w:rsidRPr="003677FF">
        <w:rPr>
          <w:bCs/>
        </w:rPr>
        <w:t>/</w:t>
      </w:r>
      <w:r>
        <w:rPr>
          <w:bCs/>
        </w:rPr>
        <w:t>3612/002 – N200</w:t>
      </w:r>
    </w:p>
    <w:p w14:paraId="4FFCAE45" w14:textId="2F4FAC56" w:rsidR="004E469C" w:rsidRPr="003677FF" w:rsidRDefault="004E469C" w:rsidP="004E469C">
      <w:pPr>
        <w:rPr>
          <w:bCs/>
        </w:rPr>
      </w:pPr>
      <w:r>
        <w:rPr>
          <w:bCs/>
        </w:rPr>
        <w:t>LT/1/14</w:t>
      </w:r>
      <w:r w:rsidRPr="003677FF">
        <w:rPr>
          <w:bCs/>
        </w:rPr>
        <w:t>/</w:t>
      </w:r>
      <w:r>
        <w:rPr>
          <w:bCs/>
        </w:rPr>
        <w:t>3612/003 – N210</w:t>
      </w:r>
    </w:p>
    <w:p w14:paraId="2BB65D77" w14:textId="0F6F4CCC" w:rsidR="004E469C" w:rsidRPr="003677FF" w:rsidRDefault="004E469C" w:rsidP="004E469C">
      <w:pPr>
        <w:rPr>
          <w:bCs/>
        </w:rPr>
      </w:pPr>
      <w:r>
        <w:rPr>
          <w:bCs/>
        </w:rPr>
        <w:t>LT/1/14</w:t>
      </w:r>
      <w:r w:rsidRPr="003677FF">
        <w:rPr>
          <w:bCs/>
        </w:rPr>
        <w:t>/</w:t>
      </w:r>
      <w:r>
        <w:rPr>
          <w:bCs/>
        </w:rPr>
        <w:t>3612/004 – N360 (2x180)</w:t>
      </w:r>
    </w:p>
    <w:p w14:paraId="0E2C7440" w14:textId="63084FA1" w:rsidR="004E469C" w:rsidRPr="003677FF" w:rsidRDefault="004E469C" w:rsidP="004E469C">
      <w:pPr>
        <w:rPr>
          <w:bCs/>
        </w:rPr>
      </w:pPr>
      <w:r>
        <w:rPr>
          <w:bCs/>
        </w:rPr>
        <w:t>LT/1/14</w:t>
      </w:r>
      <w:r w:rsidRPr="003677FF">
        <w:rPr>
          <w:bCs/>
        </w:rPr>
        <w:t>/</w:t>
      </w:r>
      <w:r>
        <w:rPr>
          <w:bCs/>
        </w:rPr>
        <w:t>3612/005 – N400 (2x200)</w:t>
      </w:r>
    </w:p>
    <w:p w14:paraId="5A7482CE" w14:textId="4B8E2964" w:rsidR="004E469C" w:rsidRPr="003677FF" w:rsidRDefault="004E469C" w:rsidP="004E469C">
      <w:pPr>
        <w:rPr>
          <w:bCs/>
        </w:rPr>
      </w:pPr>
      <w:r>
        <w:rPr>
          <w:bCs/>
        </w:rPr>
        <w:t>LT/1/14</w:t>
      </w:r>
      <w:r w:rsidRPr="003677FF">
        <w:rPr>
          <w:bCs/>
        </w:rPr>
        <w:t>/</w:t>
      </w:r>
      <w:r>
        <w:rPr>
          <w:bCs/>
        </w:rPr>
        <w:t>3612/006 – N420 (2x210)</w:t>
      </w:r>
    </w:p>
    <w:p w14:paraId="42CB0495" w14:textId="751EE38C" w:rsidR="004E469C" w:rsidRPr="003677FF" w:rsidRDefault="004E469C" w:rsidP="004E469C">
      <w:pPr>
        <w:rPr>
          <w:bCs/>
        </w:rPr>
      </w:pPr>
      <w:r>
        <w:rPr>
          <w:bCs/>
        </w:rPr>
        <w:t>LT/1/14</w:t>
      </w:r>
      <w:r w:rsidRPr="003677FF">
        <w:rPr>
          <w:bCs/>
        </w:rPr>
        <w:t>/</w:t>
      </w:r>
      <w:r>
        <w:rPr>
          <w:bCs/>
        </w:rPr>
        <w:t>3612/007 – N540 (3x180)</w:t>
      </w:r>
    </w:p>
    <w:p w14:paraId="017BA99D" w14:textId="200532A2" w:rsidR="004E469C" w:rsidRPr="003677FF" w:rsidRDefault="004E469C" w:rsidP="004E469C">
      <w:pPr>
        <w:rPr>
          <w:bCs/>
        </w:rPr>
      </w:pPr>
      <w:r>
        <w:rPr>
          <w:bCs/>
        </w:rPr>
        <w:t>LT/1/14</w:t>
      </w:r>
      <w:r w:rsidRPr="003677FF">
        <w:rPr>
          <w:bCs/>
        </w:rPr>
        <w:t>/</w:t>
      </w:r>
      <w:r>
        <w:rPr>
          <w:bCs/>
        </w:rPr>
        <w:t>3612/008 – N600 (3x200)</w:t>
      </w:r>
    </w:p>
    <w:p w14:paraId="7E6129BE" w14:textId="3EA5050A" w:rsidR="00762852" w:rsidRDefault="004E469C" w:rsidP="004E469C">
      <w:pPr>
        <w:shd w:val="clear" w:color="auto" w:fill="FFFFFF"/>
        <w:tabs>
          <w:tab w:val="left" w:pos="567"/>
        </w:tabs>
        <w:rPr>
          <w:bCs/>
        </w:rPr>
      </w:pPr>
      <w:r>
        <w:rPr>
          <w:bCs/>
        </w:rPr>
        <w:t>LT/1/14</w:t>
      </w:r>
      <w:r w:rsidRPr="003677FF">
        <w:rPr>
          <w:bCs/>
        </w:rPr>
        <w:t>/</w:t>
      </w:r>
      <w:r>
        <w:rPr>
          <w:bCs/>
        </w:rPr>
        <w:t>3612/009 – N630 (3x210)</w:t>
      </w:r>
    </w:p>
    <w:p w14:paraId="66910170" w14:textId="77777777" w:rsidR="004E469C" w:rsidRPr="00123A91" w:rsidRDefault="004E469C" w:rsidP="004E469C">
      <w:pPr>
        <w:shd w:val="clear" w:color="auto" w:fill="FFFFFF"/>
        <w:tabs>
          <w:tab w:val="left" w:pos="567"/>
        </w:tabs>
      </w:pPr>
    </w:p>
    <w:p w14:paraId="2EE11ADA" w14:textId="77777777" w:rsidR="00762852" w:rsidRPr="00123A91" w:rsidRDefault="00762852" w:rsidP="00762852">
      <w:pPr>
        <w:shd w:val="clear" w:color="auto" w:fill="FFFFFF"/>
        <w:tabs>
          <w:tab w:val="left" w:pos="567"/>
        </w:tabs>
      </w:pPr>
    </w:p>
    <w:p w14:paraId="0CCFE68E" w14:textId="77777777" w:rsidR="00762852" w:rsidRPr="00443936" w:rsidRDefault="00762852" w:rsidP="00762852">
      <w:pPr>
        <w:shd w:val="clear" w:color="auto" w:fill="FFFFFF"/>
        <w:tabs>
          <w:tab w:val="left" w:pos="567"/>
        </w:tabs>
        <w:rPr>
          <w:b/>
        </w:rPr>
      </w:pPr>
      <w:r w:rsidRPr="00123A91">
        <w:rPr>
          <w:b/>
        </w:rPr>
        <w:t>9.</w:t>
      </w:r>
      <w:r w:rsidRPr="00123A91">
        <w:rPr>
          <w:b/>
        </w:rPr>
        <w:tab/>
        <w:t xml:space="preserve">REGISTRAVIMO / PERREGISTRAVIMO </w:t>
      </w:r>
      <w:r>
        <w:rPr>
          <w:b/>
          <w:szCs w:val="22"/>
        </w:rPr>
        <w:t>DATA</w:t>
      </w:r>
    </w:p>
    <w:p w14:paraId="1ECC8265" w14:textId="77777777" w:rsidR="00762852" w:rsidRPr="000A0CFC" w:rsidRDefault="00762852" w:rsidP="00762852">
      <w:pPr>
        <w:shd w:val="clear" w:color="auto" w:fill="FFFFFF"/>
        <w:tabs>
          <w:tab w:val="left" w:pos="567"/>
        </w:tabs>
      </w:pPr>
    </w:p>
    <w:p w14:paraId="26B327FF" w14:textId="77777777" w:rsidR="00762852" w:rsidRDefault="00762852" w:rsidP="00762852">
      <w:pPr>
        <w:tabs>
          <w:tab w:val="left" w:pos="567"/>
        </w:tabs>
      </w:pPr>
      <w:r w:rsidRPr="00810C12">
        <w:t>Registravimo data 2014</w:t>
      </w:r>
      <w:r w:rsidR="00A11A17">
        <w:t> </w:t>
      </w:r>
      <w:r w:rsidRPr="00810C12">
        <w:t>m. rugsėjo</w:t>
      </w:r>
      <w:r w:rsidR="008A24FD">
        <w:t xml:space="preserve"> </w:t>
      </w:r>
      <w:r w:rsidRPr="00443936">
        <w:t>4</w:t>
      </w:r>
      <w:r w:rsidR="00A11A17">
        <w:t> </w:t>
      </w:r>
      <w:r w:rsidRPr="00443936">
        <w:t>d.</w:t>
      </w:r>
    </w:p>
    <w:p w14:paraId="42122A2B" w14:textId="20876758" w:rsidR="008A24FD" w:rsidRPr="000A0CFC" w:rsidRDefault="008A24FD" w:rsidP="00762852">
      <w:pPr>
        <w:tabs>
          <w:tab w:val="left" w:pos="567"/>
        </w:tabs>
      </w:pPr>
      <w:r>
        <w:t>Paskutinio perregistravimo data</w:t>
      </w:r>
      <w:r w:rsidR="004E469C">
        <w:t xml:space="preserve"> 2019 m. gegužės 27 d.</w:t>
      </w:r>
    </w:p>
    <w:p w14:paraId="4DE886DE" w14:textId="77777777" w:rsidR="00762852" w:rsidRPr="00810C12" w:rsidRDefault="00762852" w:rsidP="00762852">
      <w:pPr>
        <w:tabs>
          <w:tab w:val="left" w:pos="567"/>
        </w:tabs>
        <w:suppressAutoHyphens/>
        <w:rPr>
          <w:b/>
        </w:rPr>
      </w:pPr>
    </w:p>
    <w:p w14:paraId="6C8AC4EB" w14:textId="77777777" w:rsidR="00762852" w:rsidRPr="00123A91" w:rsidRDefault="00762852" w:rsidP="00762852">
      <w:pPr>
        <w:tabs>
          <w:tab w:val="left" w:pos="567"/>
        </w:tabs>
        <w:suppressAutoHyphens/>
        <w:rPr>
          <w:b/>
        </w:rPr>
      </w:pPr>
    </w:p>
    <w:p w14:paraId="22B15625" w14:textId="77777777" w:rsidR="00762852" w:rsidRPr="00123A91" w:rsidRDefault="00762852" w:rsidP="00762852">
      <w:pPr>
        <w:tabs>
          <w:tab w:val="left" w:pos="567"/>
        </w:tabs>
        <w:suppressAutoHyphens/>
        <w:rPr>
          <w:b/>
        </w:rPr>
      </w:pPr>
      <w:r w:rsidRPr="00123A91">
        <w:rPr>
          <w:b/>
        </w:rPr>
        <w:t>10.</w:t>
      </w:r>
      <w:r w:rsidRPr="00123A91">
        <w:rPr>
          <w:b/>
        </w:rPr>
        <w:tab/>
        <w:t>TEKSTO PERŽIŪROS DATA</w:t>
      </w:r>
    </w:p>
    <w:p w14:paraId="08429D24" w14:textId="77777777" w:rsidR="00762852" w:rsidRPr="00123A91" w:rsidRDefault="00762852" w:rsidP="00762852">
      <w:pPr>
        <w:shd w:val="clear" w:color="auto" w:fill="FFFFFF"/>
        <w:tabs>
          <w:tab w:val="left" w:pos="567"/>
        </w:tabs>
      </w:pPr>
    </w:p>
    <w:p w14:paraId="7E931D6E" w14:textId="03004A18" w:rsidR="00762852" w:rsidRDefault="004408B3" w:rsidP="00762852">
      <w:pPr>
        <w:tabs>
          <w:tab w:val="left" w:pos="567"/>
          <w:tab w:val="left" w:pos="5954"/>
          <w:tab w:val="left" w:pos="6237"/>
          <w:tab w:val="left" w:pos="6663"/>
          <w:tab w:val="left" w:pos="6946"/>
        </w:tabs>
        <w:rPr>
          <w:rFonts w:eastAsia="SimSun"/>
        </w:rPr>
      </w:pPr>
      <w:bookmarkStart w:id="0" w:name="_Hlt146943806"/>
      <w:bookmarkStart w:id="1" w:name="_Hlt146943807"/>
      <w:r>
        <w:t>2019 m. gruodžio 18</w:t>
      </w:r>
      <w:r w:rsidR="004E469C">
        <w:t xml:space="preserve"> d.</w:t>
      </w:r>
    </w:p>
    <w:p w14:paraId="6CDCFD5E" w14:textId="77777777" w:rsidR="00BC6C38" w:rsidRDefault="00BC6C38" w:rsidP="00762852">
      <w:pPr>
        <w:tabs>
          <w:tab w:val="left" w:pos="567"/>
          <w:tab w:val="left" w:pos="5954"/>
          <w:tab w:val="left" w:pos="6237"/>
          <w:tab w:val="left" w:pos="6663"/>
          <w:tab w:val="left" w:pos="6946"/>
        </w:tabs>
        <w:rPr>
          <w:rFonts w:eastAsia="SimSun"/>
        </w:rPr>
      </w:pPr>
    </w:p>
    <w:p w14:paraId="74F0FB74" w14:textId="77777777" w:rsidR="00762852" w:rsidRPr="00443936" w:rsidRDefault="00762852" w:rsidP="00762852">
      <w:pPr>
        <w:tabs>
          <w:tab w:val="left" w:pos="567"/>
          <w:tab w:val="left" w:pos="5954"/>
          <w:tab w:val="left" w:pos="6237"/>
          <w:tab w:val="left" w:pos="6663"/>
          <w:tab w:val="left" w:pos="6946"/>
        </w:tabs>
        <w:rPr>
          <w:rFonts w:eastAsia="SimSun"/>
        </w:rPr>
      </w:pPr>
      <w:r w:rsidRPr="000A0CFC">
        <w:rPr>
          <w:rFonts w:eastAsia="SimSun"/>
        </w:rPr>
        <w:t>Išsami informacija apie šį vaistinį preparatą pateikiama Valstybinės vaistų kontrolės tarnybos prie Lietuvos Respublikos sveikatos apsaugos ministerij</w:t>
      </w:r>
      <w:r w:rsidRPr="00810C12">
        <w:rPr>
          <w:rFonts w:eastAsia="SimSun"/>
        </w:rPr>
        <w:t>os tinklalapyje</w:t>
      </w:r>
      <w:r w:rsidR="008A24FD">
        <w:rPr>
          <w:rFonts w:eastAsia="SimSun"/>
        </w:rPr>
        <w:t xml:space="preserve"> </w:t>
      </w:r>
      <w:hyperlink r:id="rId12" w:history="1">
        <w:r w:rsidRPr="00443936">
          <w:rPr>
            <w:rFonts w:eastAsia="SimSun"/>
            <w:color w:val="0000FF"/>
            <w:u w:val="single"/>
          </w:rPr>
          <w:t>http://www.</w:t>
        </w:r>
        <w:r w:rsidRPr="000A0CFC">
          <w:rPr>
            <w:rFonts w:eastAsia="SimSun"/>
            <w:color w:val="0000FF"/>
            <w:u w:val="single"/>
          </w:rPr>
          <w:t>vvkt.lt</w:t>
        </w:r>
      </w:hyperlink>
    </w:p>
    <w:bookmarkEnd w:id="0"/>
    <w:bookmarkEnd w:id="1"/>
    <w:p w14:paraId="5BEB782A" w14:textId="77777777" w:rsidR="00762852" w:rsidRDefault="00762852" w:rsidP="00762852">
      <w:pPr>
        <w:tabs>
          <w:tab w:val="left" w:pos="567"/>
        </w:tabs>
        <w:suppressAutoHyphens/>
        <w:ind w:left="3686"/>
        <w:sectPr w:rsidR="00762852" w:rsidSect="00681A1C">
          <w:footerReference w:type="default" r:id="rId13"/>
          <w:footerReference w:type="first" r:id="rId14"/>
          <w:endnotePr>
            <w:numFmt w:val="decimal"/>
          </w:endnotePr>
          <w:pgSz w:w="11907" w:h="16840" w:code="9"/>
          <w:pgMar w:top="1134" w:right="1418" w:bottom="1134" w:left="1418" w:header="737" w:footer="0" w:gutter="0"/>
          <w:cols w:space="720"/>
          <w:noEndnote/>
          <w:docGrid w:linePitch="299"/>
        </w:sectPr>
      </w:pPr>
    </w:p>
    <w:p w14:paraId="736DDA2B" w14:textId="77777777" w:rsidR="00762852" w:rsidRPr="00123A91" w:rsidRDefault="00762852" w:rsidP="00762852">
      <w:pPr>
        <w:tabs>
          <w:tab w:val="left" w:pos="567"/>
        </w:tabs>
        <w:spacing w:line="260" w:lineRule="exact"/>
        <w:jc w:val="center"/>
        <w:rPr>
          <w:b/>
        </w:rPr>
      </w:pPr>
      <w:bookmarkStart w:id="2" w:name="_Toc129243134"/>
      <w:bookmarkStart w:id="3" w:name="_Toc129243259"/>
    </w:p>
    <w:p w14:paraId="58578793" w14:textId="77777777" w:rsidR="00762852" w:rsidRPr="00123A91" w:rsidRDefault="00762852" w:rsidP="00762852">
      <w:pPr>
        <w:tabs>
          <w:tab w:val="left" w:pos="567"/>
        </w:tabs>
        <w:spacing w:line="260" w:lineRule="exact"/>
        <w:jc w:val="center"/>
        <w:rPr>
          <w:b/>
        </w:rPr>
      </w:pPr>
    </w:p>
    <w:p w14:paraId="30F8F83B" w14:textId="77777777" w:rsidR="00762852" w:rsidRPr="00123A91" w:rsidRDefault="00762852" w:rsidP="00762852">
      <w:pPr>
        <w:tabs>
          <w:tab w:val="left" w:pos="567"/>
        </w:tabs>
        <w:spacing w:line="260" w:lineRule="exact"/>
        <w:jc w:val="center"/>
        <w:rPr>
          <w:b/>
        </w:rPr>
      </w:pPr>
    </w:p>
    <w:p w14:paraId="5A57C380" w14:textId="77777777" w:rsidR="00762852" w:rsidRPr="00123A91" w:rsidRDefault="00762852" w:rsidP="00762852">
      <w:pPr>
        <w:tabs>
          <w:tab w:val="left" w:pos="567"/>
        </w:tabs>
        <w:spacing w:line="260" w:lineRule="exact"/>
        <w:jc w:val="center"/>
        <w:rPr>
          <w:b/>
        </w:rPr>
      </w:pPr>
    </w:p>
    <w:p w14:paraId="73F3FE0F" w14:textId="77777777" w:rsidR="00762852" w:rsidRPr="00123A91" w:rsidRDefault="00762852" w:rsidP="00762852">
      <w:pPr>
        <w:tabs>
          <w:tab w:val="left" w:pos="567"/>
        </w:tabs>
        <w:spacing w:line="260" w:lineRule="exact"/>
        <w:jc w:val="center"/>
        <w:rPr>
          <w:b/>
        </w:rPr>
      </w:pPr>
    </w:p>
    <w:p w14:paraId="72666940" w14:textId="77777777" w:rsidR="00762852" w:rsidRPr="00123A91" w:rsidRDefault="00762852" w:rsidP="00762852">
      <w:pPr>
        <w:tabs>
          <w:tab w:val="left" w:pos="567"/>
        </w:tabs>
        <w:spacing w:line="260" w:lineRule="exact"/>
        <w:jc w:val="center"/>
        <w:rPr>
          <w:b/>
        </w:rPr>
      </w:pPr>
    </w:p>
    <w:p w14:paraId="5DE0BA5A" w14:textId="77777777" w:rsidR="00762852" w:rsidRPr="00123A91" w:rsidRDefault="00762852" w:rsidP="00762852">
      <w:pPr>
        <w:tabs>
          <w:tab w:val="left" w:pos="567"/>
        </w:tabs>
        <w:spacing w:line="260" w:lineRule="exact"/>
        <w:jc w:val="center"/>
        <w:rPr>
          <w:b/>
        </w:rPr>
      </w:pPr>
    </w:p>
    <w:p w14:paraId="115A0383" w14:textId="77777777" w:rsidR="00762852" w:rsidRPr="00123A91" w:rsidRDefault="00762852" w:rsidP="00762852">
      <w:pPr>
        <w:tabs>
          <w:tab w:val="left" w:pos="567"/>
        </w:tabs>
        <w:spacing w:line="260" w:lineRule="exact"/>
        <w:jc w:val="center"/>
        <w:rPr>
          <w:b/>
        </w:rPr>
      </w:pPr>
    </w:p>
    <w:p w14:paraId="454572E2" w14:textId="77777777" w:rsidR="00762852" w:rsidRPr="00123A91" w:rsidRDefault="00762852" w:rsidP="00762852">
      <w:pPr>
        <w:tabs>
          <w:tab w:val="left" w:pos="567"/>
        </w:tabs>
        <w:spacing w:line="260" w:lineRule="exact"/>
        <w:jc w:val="center"/>
        <w:rPr>
          <w:b/>
        </w:rPr>
      </w:pPr>
    </w:p>
    <w:p w14:paraId="14552E15" w14:textId="77777777" w:rsidR="00762852" w:rsidRPr="00123A91" w:rsidRDefault="00762852" w:rsidP="00762852">
      <w:pPr>
        <w:tabs>
          <w:tab w:val="left" w:pos="567"/>
        </w:tabs>
        <w:spacing w:line="260" w:lineRule="exact"/>
        <w:jc w:val="center"/>
        <w:rPr>
          <w:b/>
        </w:rPr>
      </w:pPr>
    </w:p>
    <w:p w14:paraId="22D59746" w14:textId="77777777" w:rsidR="00762852" w:rsidRPr="00123A91" w:rsidRDefault="00762852" w:rsidP="00762852">
      <w:pPr>
        <w:tabs>
          <w:tab w:val="left" w:pos="567"/>
        </w:tabs>
        <w:spacing w:line="260" w:lineRule="exact"/>
        <w:jc w:val="center"/>
        <w:rPr>
          <w:b/>
        </w:rPr>
      </w:pPr>
    </w:p>
    <w:p w14:paraId="77192262" w14:textId="77777777" w:rsidR="00762852" w:rsidRPr="00123A91" w:rsidRDefault="00762852" w:rsidP="00762852">
      <w:pPr>
        <w:tabs>
          <w:tab w:val="left" w:pos="567"/>
        </w:tabs>
        <w:spacing w:line="260" w:lineRule="exact"/>
        <w:jc w:val="center"/>
        <w:rPr>
          <w:b/>
        </w:rPr>
      </w:pPr>
    </w:p>
    <w:p w14:paraId="1A48EE28" w14:textId="77777777" w:rsidR="00762852" w:rsidRPr="00123A91" w:rsidRDefault="00762852" w:rsidP="00762852">
      <w:pPr>
        <w:tabs>
          <w:tab w:val="left" w:pos="567"/>
        </w:tabs>
        <w:spacing w:line="260" w:lineRule="exact"/>
        <w:jc w:val="center"/>
        <w:rPr>
          <w:b/>
        </w:rPr>
      </w:pPr>
    </w:p>
    <w:p w14:paraId="7AE54560" w14:textId="77777777" w:rsidR="00762852" w:rsidRPr="00123A91" w:rsidRDefault="00762852" w:rsidP="00762852">
      <w:pPr>
        <w:tabs>
          <w:tab w:val="left" w:pos="567"/>
        </w:tabs>
        <w:spacing w:line="260" w:lineRule="exact"/>
        <w:jc w:val="center"/>
        <w:rPr>
          <w:b/>
        </w:rPr>
      </w:pPr>
    </w:p>
    <w:p w14:paraId="48A373B4" w14:textId="77777777" w:rsidR="00762852" w:rsidRPr="00123A91" w:rsidRDefault="00762852" w:rsidP="00762852">
      <w:pPr>
        <w:tabs>
          <w:tab w:val="left" w:pos="567"/>
        </w:tabs>
        <w:spacing w:line="260" w:lineRule="exact"/>
        <w:jc w:val="center"/>
        <w:rPr>
          <w:b/>
        </w:rPr>
      </w:pPr>
    </w:p>
    <w:p w14:paraId="419A95BC" w14:textId="77777777" w:rsidR="00762852" w:rsidRPr="00123A91" w:rsidRDefault="00762852" w:rsidP="00762852">
      <w:pPr>
        <w:tabs>
          <w:tab w:val="left" w:pos="567"/>
        </w:tabs>
        <w:spacing w:line="260" w:lineRule="exact"/>
        <w:jc w:val="center"/>
        <w:rPr>
          <w:b/>
        </w:rPr>
      </w:pPr>
    </w:p>
    <w:p w14:paraId="626F22DD" w14:textId="77777777" w:rsidR="00762852" w:rsidRPr="00123A91" w:rsidRDefault="00762852" w:rsidP="00762852">
      <w:pPr>
        <w:tabs>
          <w:tab w:val="left" w:pos="567"/>
        </w:tabs>
        <w:spacing w:line="260" w:lineRule="exact"/>
        <w:jc w:val="center"/>
        <w:rPr>
          <w:b/>
        </w:rPr>
      </w:pPr>
    </w:p>
    <w:p w14:paraId="5C9962C2" w14:textId="77777777" w:rsidR="00762852" w:rsidRPr="00123A91" w:rsidRDefault="00762852" w:rsidP="00762852">
      <w:pPr>
        <w:tabs>
          <w:tab w:val="left" w:pos="567"/>
        </w:tabs>
        <w:spacing w:line="260" w:lineRule="exact"/>
        <w:jc w:val="center"/>
        <w:rPr>
          <w:b/>
        </w:rPr>
      </w:pPr>
    </w:p>
    <w:p w14:paraId="036E8A97" w14:textId="77777777" w:rsidR="00762852" w:rsidRPr="00123A91" w:rsidRDefault="00762852" w:rsidP="00762852">
      <w:pPr>
        <w:tabs>
          <w:tab w:val="left" w:pos="567"/>
        </w:tabs>
        <w:spacing w:line="260" w:lineRule="exact"/>
        <w:jc w:val="center"/>
        <w:rPr>
          <w:b/>
        </w:rPr>
      </w:pPr>
    </w:p>
    <w:p w14:paraId="42C77BBA" w14:textId="77777777" w:rsidR="00762852" w:rsidRPr="00123A91" w:rsidRDefault="00762852" w:rsidP="00762852">
      <w:pPr>
        <w:tabs>
          <w:tab w:val="left" w:pos="567"/>
        </w:tabs>
        <w:spacing w:line="260" w:lineRule="exact"/>
        <w:jc w:val="center"/>
        <w:rPr>
          <w:b/>
        </w:rPr>
      </w:pPr>
    </w:p>
    <w:p w14:paraId="79E2633C" w14:textId="77777777" w:rsidR="00762852" w:rsidRPr="00123A91" w:rsidRDefault="00762852" w:rsidP="00762852">
      <w:pPr>
        <w:tabs>
          <w:tab w:val="left" w:pos="567"/>
        </w:tabs>
        <w:spacing w:line="260" w:lineRule="exact"/>
        <w:jc w:val="center"/>
        <w:rPr>
          <w:b/>
        </w:rPr>
      </w:pPr>
    </w:p>
    <w:p w14:paraId="7D05FEBD" w14:textId="77777777" w:rsidR="00762852" w:rsidRPr="00123A91" w:rsidRDefault="00762852" w:rsidP="00762852">
      <w:pPr>
        <w:tabs>
          <w:tab w:val="left" w:pos="567"/>
        </w:tabs>
        <w:spacing w:line="260" w:lineRule="exact"/>
        <w:jc w:val="center"/>
        <w:rPr>
          <w:b/>
        </w:rPr>
      </w:pPr>
    </w:p>
    <w:p w14:paraId="6A0A81EF" w14:textId="77777777" w:rsidR="00762852" w:rsidRPr="00123A91" w:rsidRDefault="00762852" w:rsidP="00762852">
      <w:pPr>
        <w:tabs>
          <w:tab w:val="left" w:pos="567"/>
        </w:tabs>
        <w:spacing w:line="260" w:lineRule="exact"/>
        <w:jc w:val="center"/>
        <w:rPr>
          <w:b/>
        </w:rPr>
      </w:pPr>
    </w:p>
    <w:p w14:paraId="30278F9B" w14:textId="77777777" w:rsidR="00762852" w:rsidRPr="00123A91" w:rsidRDefault="00762852" w:rsidP="00762852">
      <w:pPr>
        <w:tabs>
          <w:tab w:val="left" w:pos="567"/>
        </w:tabs>
        <w:spacing w:line="260" w:lineRule="exact"/>
        <w:jc w:val="center"/>
        <w:rPr>
          <w:b/>
        </w:rPr>
      </w:pPr>
      <w:r w:rsidRPr="00123A91">
        <w:rPr>
          <w:b/>
        </w:rPr>
        <w:t>II PRIEDAS</w:t>
      </w:r>
    </w:p>
    <w:p w14:paraId="78BD08B8" w14:textId="77777777" w:rsidR="00762852" w:rsidRPr="00123A91" w:rsidRDefault="00762852" w:rsidP="00762852">
      <w:pPr>
        <w:tabs>
          <w:tab w:val="left" w:pos="567"/>
        </w:tabs>
        <w:spacing w:line="260" w:lineRule="exact"/>
        <w:ind w:left="1701" w:right="1416" w:hanging="567"/>
      </w:pPr>
    </w:p>
    <w:p w14:paraId="07046BC4" w14:textId="77777777" w:rsidR="00762852" w:rsidRPr="00123A91" w:rsidRDefault="00762852" w:rsidP="00762852">
      <w:pPr>
        <w:tabs>
          <w:tab w:val="left" w:pos="567"/>
        </w:tabs>
        <w:spacing w:line="260" w:lineRule="exact"/>
        <w:jc w:val="center"/>
        <w:rPr>
          <w:i/>
        </w:rPr>
      </w:pPr>
      <w:r w:rsidRPr="00123A91">
        <w:rPr>
          <w:b/>
        </w:rPr>
        <w:t>REGISTRACIJOS SĄLYGOS</w:t>
      </w:r>
    </w:p>
    <w:p w14:paraId="4FA6E77D" w14:textId="77777777" w:rsidR="00762852" w:rsidRPr="00123A91" w:rsidRDefault="00762852" w:rsidP="00762852">
      <w:pPr>
        <w:tabs>
          <w:tab w:val="left" w:pos="567"/>
        </w:tabs>
        <w:spacing w:line="260" w:lineRule="exact"/>
      </w:pPr>
    </w:p>
    <w:p w14:paraId="510B8378" w14:textId="77777777" w:rsidR="00762852" w:rsidRPr="00123A91" w:rsidRDefault="00762852" w:rsidP="00762852">
      <w:pPr>
        <w:tabs>
          <w:tab w:val="left" w:pos="567"/>
          <w:tab w:val="left" w:pos="1701"/>
        </w:tabs>
        <w:spacing w:line="260" w:lineRule="exact"/>
        <w:ind w:left="1701" w:right="567" w:hanging="567"/>
        <w:rPr>
          <w:b/>
        </w:rPr>
      </w:pPr>
      <w:r w:rsidRPr="00123A91">
        <w:rPr>
          <w:b/>
        </w:rPr>
        <w:t>A.</w:t>
      </w:r>
      <w:r w:rsidRPr="00123A91">
        <w:rPr>
          <w:b/>
        </w:rPr>
        <w:tab/>
        <w:t>GAMINTOJAS (-AI), ATSAKINGAS (-I) UŽ SERIJŲ IŠLEIDIMĄ</w:t>
      </w:r>
    </w:p>
    <w:p w14:paraId="41BF835C" w14:textId="77777777" w:rsidR="00762852" w:rsidRPr="00123A91" w:rsidRDefault="00762852" w:rsidP="00762852">
      <w:pPr>
        <w:tabs>
          <w:tab w:val="left" w:pos="567"/>
          <w:tab w:val="left" w:pos="1701"/>
        </w:tabs>
        <w:spacing w:line="260" w:lineRule="exact"/>
        <w:ind w:left="567" w:right="567" w:hanging="567"/>
      </w:pPr>
    </w:p>
    <w:p w14:paraId="6B1F486C" w14:textId="77777777" w:rsidR="00762852" w:rsidRPr="00123A91" w:rsidRDefault="00762852" w:rsidP="00762852">
      <w:pPr>
        <w:tabs>
          <w:tab w:val="left" w:pos="567"/>
          <w:tab w:val="left" w:pos="1701"/>
        </w:tabs>
        <w:spacing w:line="260" w:lineRule="exact"/>
        <w:ind w:left="1701" w:right="567" w:hanging="567"/>
        <w:rPr>
          <w:b/>
        </w:rPr>
      </w:pPr>
      <w:r w:rsidRPr="00123A91">
        <w:rPr>
          <w:b/>
        </w:rPr>
        <w:t>B.</w:t>
      </w:r>
      <w:r w:rsidRPr="00123A91">
        <w:rPr>
          <w:b/>
        </w:rPr>
        <w:tab/>
        <w:t>TIEKIMO IR VARTOJIMO SĄLYGOS AR APRIBOJIMAI</w:t>
      </w:r>
    </w:p>
    <w:p w14:paraId="2A2A3592" w14:textId="77777777" w:rsidR="00762852" w:rsidRPr="00123A91" w:rsidRDefault="00762852" w:rsidP="00762852">
      <w:pPr>
        <w:tabs>
          <w:tab w:val="left" w:pos="567"/>
          <w:tab w:val="left" w:pos="1701"/>
        </w:tabs>
        <w:spacing w:line="260" w:lineRule="exact"/>
        <w:ind w:left="567" w:right="567" w:hanging="567"/>
      </w:pPr>
    </w:p>
    <w:p w14:paraId="3055EFE4" w14:textId="77777777" w:rsidR="00762852" w:rsidRPr="00123A91" w:rsidRDefault="00762852" w:rsidP="00762852">
      <w:pPr>
        <w:tabs>
          <w:tab w:val="left" w:pos="567"/>
        </w:tabs>
        <w:spacing w:line="260" w:lineRule="exact"/>
        <w:ind w:left="1701" w:right="1558" w:hanging="850"/>
        <w:rPr>
          <w:b/>
        </w:rPr>
      </w:pPr>
    </w:p>
    <w:p w14:paraId="6BE0CD1A" w14:textId="77777777" w:rsidR="00762852" w:rsidRPr="00123A91" w:rsidRDefault="00762852" w:rsidP="00762852">
      <w:pPr>
        <w:tabs>
          <w:tab w:val="left" w:pos="567"/>
        </w:tabs>
        <w:spacing w:line="260" w:lineRule="exact"/>
        <w:ind w:left="567" w:hanging="567"/>
      </w:pPr>
    </w:p>
    <w:p w14:paraId="2A293F08" w14:textId="77777777" w:rsidR="00762852" w:rsidRPr="00123A91" w:rsidRDefault="00762852" w:rsidP="00762852">
      <w:pPr>
        <w:tabs>
          <w:tab w:val="left" w:pos="567"/>
        </w:tabs>
        <w:spacing w:line="260" w:lineRule="exact"/>
        <w:ind w:right="-1"/>
      </w:pPr>
    </w:p>
    <w:p w14:paraId="0B63CEA1" w14:textId="77777777" w:rsidR="00762852" w:rsidRPr="00123A91" w:rsidRDefault="00762852" w:rsidP="00762852">
      <w:pPr>
        <w:tabs>
          <w:tab w:val="left" w:pos="567"/>
        </w:tabs>
        <w:spacing w:line="260" w:lineRule="exact"/>
        <w:rPr>
          <w:b/>
        </w:rPr>
      </w:pPr>
      <w:r w:rsidRPr="00123A91">
        <w:br w:type="page"/>
      </w:r>
      <w:r w:rsidRPr="00123A91">
        <w:rPr>
          <w:b/>
        </w:rPr>
        <w:lastRenderedPageBreak/>
        <w:t>A.</w:t>
      </w:r>
      <w:r w:rsidRPr="00123A91">
        <w:rPr>
          <w:b/>
        </w:rPr>
        <w:tab/>
        <w:t>GAMINTOJAS (-AI), ATSAKINGAS (-I) UŽ SERIJŲ IŠLEIDIMĄ</w:t>
      </w:r>
    </w:p>
    <w:p w14:paraId="0EFABD39" w14:textId="77777777" w:rsidR="00762852" w:rsidRPr="00123A91" w:rsidRDefault="00762852" w:rsidP="00762852">
      <w:pPr>
        <w:tabs>
          <w:tab w:val="left" w:pos="567"/>
        </w:tabs>
        <w:spacing w:line="260" w:lineRule="exact"/>
      </w:pPr>
    </w:p>
    <w:p w14:paraId="4439F92A" w14:textId="77777777" w:rsidR="00762852" w:rsidRPr="00123A91" w:rsidRDefault="00762852" w:rsidP="00762852">
      <w:pPr>
        <w:tabs>
          <w:tab w:val="left" w:pos="567"/>
        </w:tabs>
        <w:jc w:val="both"/>
      </w:pPr>
      <w:r w:rsidRPr="00123A91">
        <w:rPr>
          <w:u w:val="single"/>
        </w:rPr>
        <w:t>Gamintojo (-ų), atsakingo (-ų) už serijų išleidimą, pavadinimas (-ai) ir adresas (-ai)</w:t>
      </w:r>
    </w:p>
    <w:p w14:paraId="7F18A8B4" w14:textId="77777777" w:rsidR="00762852" w:rsidRPr="00123A91" w:rsidRDefault="00762852" w:rsidP="00762852">
      <w:pPr>
        <w:tabs>
          <w:tab w:val="left" w:pos="567"/>
        </w:tabs>
        <w:spacing w:line="260" w:lineRule="exact"/>
      </w:pPr>
    </w:p>
    <w:p w14:paraId="700D0988" w14:textId="77777777" w:rsidR="00762852" w:rsidRPr="00123A91" w:rsidRDefault="00762852" w:rsidP="00762852">
      <w:pPr>
        <w:tabs>
          <w:tab w:val="left" w:pos="567"/>
        </w:tabs>
        <w:spacing w:line="260" w:lineRule="exact"/>
      </w:pPr>
      <w:r w:rsidRPr="00123A91">
        <w:t>Synthon</w:t>
      </w:r>
      <w:r w:rsidR="003D6CF1">
        <w:t xml:space="preserve"> </w:t>
      </w:r>
      <w:r w:rsidRPr="00123A91">
        <w:t>Hispania S.L.</w:t>
      </w:r>
    </w:p>
    <w:p w14:paraId="3F33A842" w14:textId="77777777" w:rsidR="00762852" w:rsidRPr="00123A91" w:rsidRDefault="00E36790" w:rsidP="00762852">
      <w:pPr>
        <w:tabs>
          <w:tab w:val="left" w:pos="567"/>
        </w:tabs>
        <w:spacing w:line="260" w:lineRule="exact"/>
      </w:pPr>
      <w:r>
        <w:t>Calle</w:t>
      </w:r>
      <w:r w:rsidR="003D6CF1">
        <w:t xml:space="preserve"> </w:t>
      </w:r>
      <w:r w:rsidR="00762852" w:rsidRPr="00123A91">
        <w:t>Castello 1</w:t>
      </w:r>
    </w:p>
    <w:p w14:paraId="3BCABD93" w14:textId="77777777" w:rsidR="00762852" w:rsidRPr="00123A91" w:rsidRDefault="00762852" w:rsidP="00762852">
      <w:pPr>
        <w:tabs>
          <w:tab w:val="left" w:pos="567"/>
        </w:tabs>
        <w:spacing w:line="260" w:lineRule="exact"/>
      </w:pPr>
      <w:r w:rsidRPr="00123A91">
        <w:t>Poligono Las</w:t>
      </w:r>
      <w:r w:rsidR="003D6CF1">
        <w:t xml:space="preserve"> </w:t>
      </w:r>
      <w:r w:rsidRPr="00123A91">
        <w:t>Salinas</w:t>
      </w:r>
    </w:p>
    <w:p w14:paraId="6BD782D2" w14:textId="77777777" w:rsidR="00762852" w:rsidRPr="00123A91" w:rsidRDefault="00762852" w:rsidP="00762852">
      <w:pPr>
        <w:tabs>
          <w:tab w:val="left" w:pos="567"/>
        </w:tabs>
        <w:spacing w:line="260" w:lineRule="exact"/>
      </w:pPr>
      <w:r w:rsidRPr="00123A91">
        <w:t>08830 Sant</w:t>
      </w:r>
      <w:r w:rsidR="003D6CF1">
        <w:t xml:space="preserve"> </w:t>
      </w:r>
      <w:r w:rsidRPr="00123A91">
        <w:t>Boi de Llobregat</w:t>
      </w:r>
    </w:p>
    <w:p w14:paraId="45C2AB00" w14:textId="77777777" w:rsidR="00762852" w:rsidRPr="00123A91" w:rsidRDefault="00762852" w:rsidP="00762852">
      <w:pPr>
        <w:tabs>
          <w:tab w:val="left" w:pos="567"/>
        </w:tabs>
        <w:spacing w:line="260" w:lineRule="exact"/>
      </w:pPr>
      <w:r w:rsidRPr="00123A91">
        <w:t>Ispanija</w:t>
      </w:r>
    </w:p>
    <w:p w14:paraId="5826EA74" w14:textId="77777777" w:rsidR="00762852" w:rsidRDefault="00762852" w:rsidP="00762852">
      <w:pPr>
        <w:tabs>
          <w:tab w:val="left" w:pos="567"/>
        </w:tabs>
        <w:spacing w:line="260" w:lineRule="exact"/>
      </w:pPr>
    </w:p>
    <w:p w14:paraId="67FD3A9B" w14:textId="77777777" w:rsidR="003D6CF1" w:rsidRDefault="003D6CF1" w:rsidP="00762852">
      <w:pPr>
        <w:tabs>
          <w:tab w:val="left" w:pos="567"/>
        </w:tabs>
        <w:spacing w:line="260" w:lineRule="exact"/>
      </w:pPr>
      <w:r>
        <w:t>arba</w:t>
      </w:r>
    </w:p>
    <w:p w14:paraId="78BE3DAC" w14:textId="77777777" w:rsidR="003D6CF1" w:rsidRPr="00123A91" w:rsidRDefault="003D6CF1" w:rsidP="00762852">
      <w:pPr>
        <w:tabs>
          <w:tab w:val="left" w:pos="567"/>
        </w:tabs>
        <w:spacing w:line="260" w:lineRule="exact"/>
      </w:pPr>
    </w:p>
    <w:p w14:paraId="3550E8DF" w14:textId="77777777" w:rsidR="00762852" w:rsidRPr="00123A91" w:rsidRDefault="00762852" w:rsidP="00762852">
      <w:pPr>
        <w:tabs>
          <w:tab w:val="left" w:pos="567"/>
        </w:tabs>
        <w:spacing w:line="260" w:lineRule="exact"/>
      </w:pPr>
      <w:r w:rsidRPr="00123A91">
        <w:t>Salutas</w:t>
      </w:r>
      <w:r w:rsidR="003D6CF1">
        <w:t xml:space="preserve"> </w:t>
      </w:r>
      <w:r w:rsidRPr="00123A91">
        <w:t>Pharma</w:t>
      </w:r>
      <w:r w:rsidR="003D6CF1">
        <w:t xml:space="preserve"> </w:t>
      </w:r>
      <w:r w:rsidRPr="00123A91">
        <w:t>GmbH</w:t>
      </w:r>
    </w:p>
    <w:p w14:paraId="7C027060" w14:textId="77777777" w:rsidR="00762852" w:rsidRDefault="00762852" w:rsidP="00762852">
      <w:pPr>
        <w:tabs>
          <w:tab w:val="left" w:pos="567"/>
        </w:tabs>
        <w:spacing w:line="260" w:lineRule="exact"/>
      </w:pPr>
      <w:r w:rsidRPr="00123A91">
        <w:t>Otto-von-Guericke-Allee 1</w:t>
      </w:r>
    </w:p>
    <w:p w14:paraId="049E0A04" w14:textId="77777777" w:rsidR="00E36790" w:rsidRPr="00123A91" w:rsidRDefault="00E36790" w:rsidP="00762852">
      <w:pPr>
        <w:tabs>
          <w:tab w:val="left" w:pos="567"/>
        </w:tabs>
        <w:spacing w:line="260" w:lineRule="exact"/>
      </w:pPr>
      <w:r>
        <w:t>Sachsen-Anhalt</w:t>
      </w:r>
    </w:p>
    <w:p w14:paraId="3DF2E7BC" w14:textId="1C3424E2" w:rsidR="00762852" w:rsidRPr="00123A91" w:rsidRDefault="00762852" w:rsidP="00762852">
      <w:pPr>
        <w:tabs>
          <w:tab w:val="left" w:pos="567"/>
        </w:tabs>
        <w:spacing w:line="260" w:lineRule="exact"/>
      </w:pPr>
      <w:r w:rsidRPr="00123A91">
        <w:t>39179 Barleben</w:t>
      </w:r>
    </w:p>
    <w:p w14:paraId="2AB0FE8D" w14:textId="77777777" w:rsidR="00762852" w:rsidRPr="00123A91" w:rsidRDefault="00762852" w:rsidP="00762852">
      <w:pPr>
        <w:tabs>
          <w:tab w:val="left" w:pos="567"/>
        </w:tabs>
        <w:spacing w:line="260" w:lineRule="exact"/>
      </w:pPr>
      <w:r w:rsidRPr="00123A91">
        <w:t>Vokietija</w:t>
      </w:r>
    </w:p>
    <w:p w14:paraId="6322263C" w14:textId="77777777" w:rsidR="00762852" w:rsidRDefault="00762852" w:rsidP="00762852">
      <w:pPr>
        <w:tabs>
          <w:tab w:val="left" w:pos="567"/>
        </w:tabs>
        <w:spacing w:line="260" w:lineRule="exact"/>
        <w:rPr>
          <w:szCs w:val="22"/>
        </w:rPr>
      </w:pPr>
    </w:p>
    <w:p w14:paraId="3021C2C9" w14:textId="77777777" w:rsidR="00762852" w:rsidRDefault="00762852" w:rsidP="00762852">
      <w:pPr>
        <w:tabs>
          <w:tab w:val="left" w:pos="567"/>
        </w:tabs>
        <w:spacing w:line="260" w:lineRule="exact"/>
        <w:rPr>
          <w:szCs w:val="22"/>
        </w:rPr>
      </w:pPr>
      <w:r w:rsidRPr="00BE2881">
        <w:rPr>
          <w:szCs w:val="22"/>
        </w:rPr>
        <w:t>Su pakuote pateikiamame lapelyje nurodomas gamintojo, atsakingo už konkrečios serijos išleidimą, pavadinimas ir adresas.</w:t>
      </w:r>
    </w:p>
    <w:p w14:paraId="1A3A5D95" w14:textId="77777777" w:rsidR="00762852" w:rsidRPr="00123A91" w:rsidRDefault="00762852" w:rsidP="00762852">
      <w:pPr>
        <w:tabs>
          <w:tab w:val="left" w:pos="567"/>
        </w:tabs>
        <w:spacing w:line="260" w:lineRule="exact"/>
        <w:rPr>
          <w:szCs w:val="22"/>
        </w:rPr>
      </w:pPr>
    </w:p>
    <w:p w14:paraId="4C24D852" w14:textId="77777777" w:rsidR="00762852" w:rsidRPr="00443936" w:rsidRDefault="00762852" w:rsidP="00762852">
      <w:pPr>
        <w:tabs>
          <w:tab w:val="left" w:pos="567"/>
        </w:tabs>
        <w:spacing w:line="260" w:lineRule="exact"/>
      </w:pPr>
    </w:p>
    <w:p w14:paraId="3C8BAEA9" w14:textId="77777777" w:rsidR="00762852" w:rsidRPr="00810C12" w:rsidRDefault="00762852" w:rsidP="00762852">
      <w:pPr>
        <w:tabs>
          <w:tab w:val="left" w:pos="567"/>
        </w:tabs>
        <w:ind w:left="567" w:hanging="567"/>
      </w:pPr>
      <w:r w:rsidRPr="000A0CFC">
        <w:rPr>
          <w:b/>
        </w:rPr>
        <w:t>B.</w:t>
      </w:r>
      <w:r w:rsidRPr="00810C12">
        <w:rPr>
          <w:b/>
        </w:rPr>
        <w:tab/>
        <w:t>TIEKIMO IR VARTOJIMO SĄLYGOS AR APRIBOJIMAI</w:t>
      </w:r>
    </w:p>
    <w:p w14:paraId="55B8604F" w14:textId="77777777" w:rsidR="00762852" w:rsidRPr="00123A91" w:rsidRDefault="00762852" w:rsidP="00762852">
      <w:pPr>
        <w:tabs>
          <w:tab w:val="left" w:pos="567"/>
        </w:tabs>
        <w:spacing w:line="260" w:lineRule="exact"/>
      </w:pPr>
    </w:p>
    <w:p w14:paraId="1D53AB84" w14:textId="77777777" w:rsidR="00762852" w:rsidRPr="00123A91" w:rsidRDefault="00762852" w:rsidP="00762852">
      <w:pPr>
        <w:tabs>
          <w:tab w:val="left" w:pos="567"/>
        </w:tabs>
        <w:spacing w:line="260" w:lineRule="exact"/>
      </w:pPr>
      <w:r w:rsidRPr="00123A91">
        <w:t>Receptinis vaistinis preparatas.</w:t>
      </w:r>
    </w:p>
    <w:p w14:paraId="2DE7A140" w14:textId="77777777" w:rsidR="00762852" w:rsidRPr="00123A91" w:rsidRDefault="00762852" w:rsidP="00762852">
      <w:pPr>
        <w:tabs>
          <w:tab w:val="left" w:pos="567"/>
        </w:tabs>
        <w:spacing w:line="260" w:lineRule="exact"/>
      </w:pPr>
    </w:p>
    <w:p w14:paraId="2A21D3DE" w14:textId="77777777" w:rsidR="00762852" w:rsidRPr="00123A91" w:rsidRDefault="00762852" w:rsidP="00762852">
      <w:pPr>
        <w:pStyle w:val="TTEMEASMCA"/>
        <w:spacing w:before="0"/>
        <w:rPr>
          <w:snapToGrid w:val="0"/>
          <w:lang w:val="lt-LT"/>
        </w:rPr>
      </w:pPr>
      <w:r w:rsidRPr="00123A91">
        <w:rPr>
          <w:snapToGrid w:val="0"/>
          <w:lang w:val="lt-LT"/>
        </w:rPr>
        <w:br w:type="page"/>
      </w:r>
    </w:p>
    <w:p w14:paraId="6EC9A74A" w14:textId="77777777" w:rsidR="00762852" w:rsidRPr="00123A91" w:rsidRDefault="00762852" w:rsidP="00762852">
      <w:pPr>
        <w:pStyle w:val="TTEMEASMCA"/>
        <w:spacing w:before="0"/>
        <w:rPr>
          <w:snapToGrid w:val="0"/>
          <w:lang w:val="lt-LT"/>
        </w:rPr>
      </w:pPr>
    </w:p>
    <w:p w14:paraId="4923B233" w14:textId="77777777" w:rsidR="00762852" w:rsidRPr="00123A91" w:rsidRDefault="00762852" w:rsidP="00762852">
      <w:pPr>
        <w:pStyle w:val="TTEMEASMCA"/>
        <w:spacing w:before="0"/>
        <w:rPr>
          <w:snapToGrid w:val="0"/>
          <w:lang w:val="lt-LT"/>
        </w:rPr>
      </w:pPr>
    </w:p>
    <w:p w14:paraId="79783327" w14:textId="77777777" w:rsidR="00762852" w:rsidRPr="00123A91" w:rsidRDefault="00762852" w:rsidP="00762852">
      <w:pPr>
        <w:pStyle w:val="TTEMEASMCA"/>
        <w:spacing w:before="0"/>
        <w:rPr>
          <w:snapToGrid w:val="0"/>
          <w:lang w:val="lt-LT"/>
        </w:rPr>
      </w:pPr>
    </w:p>
    <w:p w14:paraId="134F5D33" w14:textId="77777777" w:rsidR="00762852" w:rsidRPr="00123A91" w:rsidRDefault="00762852" w:rsidP="00762852">
      <w:pPr>
        <w:pStyle w:val="TTEMEASMCA"/>
        <w:spacing w:before="0"/>
        <w:rPr>
          <w:snapToGrid w:val="0"/>
          <w:lang w:val="lt-LT"/>
        </w:rPr>
      </w:pPr>
    </w:p>
    <w:p w14:paraId="66B73515" w14:textId="77777777" w:rsidR="00762852" w:rsidRPr="00123A91" w:rsidRDefault="00762852" w:rsidP="00762852">
      <w:pPr>
        <w:pStyle w:val="TTEMEASMCA"/>
        <w:spacing w:before="0"/>
        <w:rPr>
          <w:snapToGrid w:val="0"/>
          <w:lang w:val="lt-LT"/>
        </w:rPr>
      </w:pPr>
    </w:p>
    <w:p w14:paraId="1D7C5261" w14:textId="77777777" w:rsidR="00762852" w:rsidRPr="00123A91" w:rsidRDefault="00762852" w:rsidP="00762852">
      <w:pPr>
        <w:pStyle w:val="TTEMEASMCA"/>
        <w:spacing w:before="0"/>
        <w:rPr>
          <w:snapToGrid w:val="0"/>
          <w:lang w:val="lt-LT"/>
        </w:rPr>
      </w:pPr>
    </w:p>
    <w:p w14:paraId="45710E5B" w14:textId="77777777" w:rsidR="00762852" w:rsidRPr="00123A91" w:rsidRDefault="00762852" w:rsidP="00762852">
      <w:pPr>
        <w:pStyle w:val="TTEMEASMCA"/>
        <w:spacing w:before="0"/>
        <w:rPr>
          <w:snapToGrid w:val="0"/>
          <w:lang w:val="lt-LT"/>
        </w:rPr>
      </w:pPr>
    </w:p>
    <w:p w14:paraId="1D409EF7" w14:textId="77777777" w:rsidR="00762852" w:rsidRPr="00123A91" w:rsidRDefault="00762852" w:rsidP="00762852">
      <w:pPr>
        <w:pStyle w:val="TTEMEASMCA"/>
        <w:spacing w:before="0"/>
        <w:rPr>
          <w:snapToGrid w:val="0"/>
          <w:lang w:val="lt-LT"/>
        </w:rPr>
      </w:pPr>
    </w:p>
    <w:p w14:paraId="531F1E67" w14:textId="77777777" w:rsidR="00762852" w:rsidRPr="00123A91" w:rsidRDefault="00762852" w:rsidP="00762852">
      <w:pPr>
        <w:pStyle w:val="TTEMEASMCA"/>
        <w:spacing w:before="0"/>
        <w:rPr>
          <w:snapToGrid w:val="0"/>
          <w:lang w:val="lt-LT"/>
        </w:rPr>
      </w:pPr>
    </w:p>
    <w:p w14:paraId="6BDE49DB" w14:textId="77777777" w:rsidR="00762852" w:rsidRPr="00123A91" w:rsidRDefault="00762852" w:rsidP="00762852">
      <w:pPr>
        <w:pStyle w:val="TTEMEASMCA"/>
        <w:spacing w:before="0"/>
        <w:rPr>
          <w:snapToGrid w:val="0"/>
          <w:lang w:val="lt-LT"/>
        </w:rPr>
      </w:pPr>
    </w:p>
    <w:p w14:paraId="49C43ABD" w14:textId="77777777" w:rsidR="00762852" w:rsidRPr="00123A91" w:rsidRDefault="00762852" w:rsidP="00762852">
      <w:pPr>
        <w:pStyle w:val="TTEMEASMCA"/>
        <w:spacing w:before="0"/>
        <w:rPr>
          <w:snapToGrid w:val="0"/>
          <w:lang w:val="lt-LT"/>
        </w:rPr>
      </w:pPr>
    </w:p>
    <w:p w14:paraId="080E38F5" w14:textId="77777777" w:rsidR="00762852" w:rsidRPr="00123A91" w:rsidRDefault="00762852" w:rsidP="00762852">
      <w:pPr>
        <w:pStyle w:val="TTEMEASMCA"/>
        <w:spacing w:before="0"/>
        <w:rPr>
          <w:snapToGrid w:val="0"/>
          <w:lang w:val="lt-LT"/>
        </w:rPr>
      </w:pPr>
    </w:p>
    <w:p w14:paraId="24ABCFBE" w14:textId="77777777" w:rsidR="00762852" w:rsidRPr="00123A91" w:rsidRDefault="00762852" w:rsidP="00762852">
      <w:pPr>
        <w:pStyle w:val="TTEMEASMCA"/>
        <w:spacing w:before="0"/>
        <w:rPr>
          <w:snapToGrid w:val="0"/>
          <w:lang w:val="lt-LT"/>
        </w:rPr>
      </w:pPr>
    </w:p>
    <w:p w14:paraId="6E4D8376" w14:textId="77777777" w:rsidR="00762852" w:rsidRPr="00123A91" w:rsidRDefault="00762852" w:rsidP="00762852">
      <w:pPr>
        <w:pStyle w:val="TTEMEASMCA"/>
        <w:spacing w:before="0"/>
        <w:rPr>
          <w:snapToGrid w:val="0"/>
          <w:lang w:val="lt-LT"/>
        </w:rPr>
      </w:pPr>
    </w:p>
    <w:p w14:paraId="2EB94519" w14:textId="77777777" w:rsidR="00762852" w:rsidRPr="00123A91" w:rsidRDefault="00762852" w:rsidP="00762852">
      <w:pPr>
        <w:pStyle w:val="TTEMEASMCA"/>
        <w:spacing w:before="0"/>
        <w:rPr>
          <w:snapToGrid w:val="0"/>
          <w:lang w:val="lt-LT"/>
        </w:rPr>
      </w:pPr>
    </w:p>
    <w:p w14:paraId="149C940C" w14:textId="77777777" w:rsidR="00762852" w:rsidRPr="00123A91" w:rsidRDefault="00762852" w:rsidP="00762852">
      <w:pPr>
        <w:pStyle w:val="TTEMEASMCA"/>
        <w:spacing w:before="0"/>
        <w:rPr>
          <w:snapToGrid w:val="0"/>
          <w:lang w:val="lt-LT"/>
        </w:rPr>
      </w:pPr>
    </w:p>
    <w:p w14:paraId="55E83A2B" w14:textId="77777777" w:rsidR="00762852" w:rsidRPr="00123A91" w:rsidRDefault="00762852" w:rsidP="00762852">
      <w:pPr>
        <w:pStyle w:val="TTEMEASMCA"/>
        <w:spacing w:before="0"/>
        <w:rPr>
          <w:snapToGrid w:val="0"/>
          <w:lang w:val="lt-LT"/>
        </w:rPr>
      </w:pPr>
    </w:p>
    <w:p w14:paraId="490C6B19" w14:textId="77777777" w:rsidR="00762852" w:rsidRPr="00123A91" w:rsidRDefault="00762852" w:rsidP="00762852">
      <w:pPr>
        <w:pStyle w:val="TTEMEASMCA"/>
        <w:spacing w:before="0"/>
        <w:rPr>
          <w:snapToGrid w:val="0"/>
          <w:lang w:val="lt-LT"/>
        </w:rPr>
      </w:pPr>
    </w:p>
    <w:p w14:paraId="7C757200" w14:textId="77777777" w:rsidR="00762852" w:rsidRPr="00123A91" w:rsidRDefault="00762852" w:rsidP="00762852">
      <w:pPr>
        <w:pStyle w:val="TTEMEASMCA"/>
        <w:spacing w:before="0"/>
        <w:rPr>
          <w:snapToGrid w:val="0"/>
          <w:lang w:val="lt-LT"/>
        </w:rPr>
      </w:pPr>
    </w:p>
    <w:p w14:paraId="40A354A0" w14:textId="77777777" w:rsidR="00762852" w:rsidRPr="00123A91" w:rsidRDefault="00762852" w:rsidP="00762852">
      <w:pPr>
        <w:pStyle w:val="TTEMEASMCA"/>
        <w:spacing w:before="0"/>
        <w:rPr>
          <w:snapToGrid w:val="0"/>
          <w:lang w:val="lt-LT"/>
        </w:rPr>
      </w:pPr>
    </w:p>
    <w:p w14:paraId="54F243E2" w14:textId="77777777" w:rsidR="00762852" w:rsidRPr="00123A91" w:rsidRDefault="00762852" w:rsidP="00762852">
      <w:pPr>
        <w:pStyle w:val="TTEMEASMCA"/>
        <w:spacing w:before="0"/>
        <w:rPr>
          <w:snapToGrid w:val="0"/>
          <w:lang w:val="lt-LT"/>
        </w:rPr>
      </w:pPr>
    </w:p>
    <w:p w14:paraId="6D23130F" w14:textId="77777777" w:rsidR="00762852" w:rsidRPr="00123A91" w:rsidRDefault="00762852" w:rsidP="00762852">
      <w:pPr>
        <w:pStyle w:val="TTEMEASMCA"/>
        <w:spacing w:before="0"/>
        <w:rPr>
          <w:snapToGrid w:val="0"/>
          <w:lang w:val="lt-LT"/>
        </w:rPr>
      </w:pPr>
    </w:p>
    <w:p w14:paraId="759F1E1B" w14:textId="77777777" w:rsidR="00762852" w:rsidRPr="00123A91" w:rsidRDefault="00762852" w:rsidP="00762852">
      <w:pPr>
        <w:pStyle w:val="TTEMEASMCA"/>
        <w:spacing w:before="0"/>
        <w:rPr>
          <w:snapToGrid w:val="0"/>
          <w:lang w:val="lt-LT"/>
        </w:rPr>
      </w:pPr>
    </w:p>
    <w:p w14:paraId="7452F528" w14:textId="77777777" w:rsidR="00762852" w:rsidRPr="00123A91" w:rsidRDefault="00762852" w:rsidP="00762852">
      <w:pPr>
        <w:pStyle w:val="TTEMEASMCA"/>
        <w:spacing w:before="0"/>
        <w:rPr>
          <w:lang w:val="lt-LT"/>
        </w:rPr>
      </w:pPr>
      <w:r w:rsidRPr="00123A91">
        <w:rPr>
          <w:lang w:val="lt-LT"/>
        </w:rPr>
        <w:t>III PRIEDAS</w:t>
      </w:r>
      <w:bookmarkEnd w:id="2"/>
      <w:bookmarkEnd w:id="3"/>
    </w:p>
    <w:p w14:paraId="2D93E968" w14:textId="77777777" w:rsidR="00762852" w:rsidRPr="00123A91" w:rsidRDefault="00762852" w:rsidP="00762852">
      <w:pPr>
        <w:pStyle w:val="TTEMEASMCA"/>
        <w:spacing w:before="0"/>
        <w:rPr>
          <w:lang w:val="lt-LT"/>
        </w:rPr>
      </w:pPr>
      <w:bookmarkStart w:id="4" w:name="_Toc129243135"/>
      <w:bookmarkStart w:id="5" w:name="_Toc129243260"/>
    </w:p>
    <w:p w14:paraId="1E6E0796" w14:textId="77777777" w:rsidR="00762852" w:rsidRPr="00123A91" w:rsidRDefault="00762852" w:rsidP="00762852">
      <w:pPr>
        <w:pStyle w:val="TTEMEASMCA"/>
        <w:spacing w:before="0"/>
        <w:rPr>
          <w:lang w:val="lt-LT"/>
        </w:rPr>
      </w:pPr>
      <w:r w:rsidRPr="00123A91">
        <w:rPr>
          <w:lang w:val="lt-LT"/>
        </w:rPr>
        <w:t>ŽENKLINIMAS IR PAKUOTĖS LAPELIS</w:t>
      </w:r>
      <w:bookmarkEnd w:id="4"/>
      <w:bookmarkEnd w:id="5"/>
      <w:r w:rsidRPr="00123A91">
        <w:rPr>
          <w:lang w:val="lt-LT"/>
        </w:rPr>
        <w:br w:type="page"/>
      </w:r>
    </w:p>
    <w:p w14:paraId="7E25BFEF" w14:textId="77777777" w:rsidR="00762852" w:rsidRPr="00123A91" w:rsidRDefault="00762852" w:rsidP="00762852">
      <w:pPr>
        <w:pStyle w:val="TTEMEASMCA"/>
        <w:spacing w:before="0"/>
        <w:rPr>
          <w:lang w:val="lt-LT"/>
        </w:rPr>
      </w:pPr>
    </w:p>
    <w:p w14:paraId="094127BE" w14:textId="77777777" w:rsidR="00762852" w:rsidRPr="00123A91" w:rsidRDefault="00762852" w:rsidP="00762852">
      <w:pPr>
        <w:pStyle w:val="TTEMEASMCA"/>
        <w:spacing w:before="0"/>
        <w:rPr>
          <w:lang w:val="lt-LT"/>
        </w:rPr>
      </w:pPr>
    </w:p>
    <w:p w14:paraId="239E5780" w14:textId="77777777" w:rsidR="00762852" w:rsidRPr="00123A91" w:rsidRDefault="00762852" w:rsidP="00762852">
      <w:pPr>
        <w:pStyle w:val="TTEMEASMCA"/>
        <w:spacing w:before="0"/>
        <w:rPr>
          <w:lang w:val="lt-LT"/>
        </w:rPr>
      </w:pPr>
    </w:p>
    <w:p w14:paraId="0C8F9B2D" w14:textId="77777777" w:rsidR="00762852" w:rsidRPr="00123A91" w:rsidRDefault="00762852" w:rsidP="00762852">
      <w:pPr>
        <w:pStyle w:val="TTEMEASMCA"/>
        <w:spacing w:before="0"/>
        <w:rPr>
          <w:lang w:val="lt-LT"/>
        </w:rPr>
      </w:pPr>
    </w:p>
    <w:p w14:paraId="7C40C05F" w14:textId="77777777" w:rsidR="00762852" w:rsidRPr="00123A91" w:rsidRDefault="00762852" w:rsidP="00762852">
      <w:pPr>
        <w:pStyle w:val="TTEMEASMCA"/>
        <w:spacing w:before="0"/>
        <w:rPr>
          <w:lang w:val="lt-LT"/>
        </w:rPr>
      </w:pPr>
    </w:p>
    <w:p w14:paraId="5B20F119" w14:textId="77777777" w:rsidR="00762852" w:rsidRPr="00123A91" w:rsidRDefault="00762852" w:rsidP="00762852">
      <w:pPr>
        <w:pStyle w:val="TTEMEASMCA"/>
        <w:spacing w:before="0"/>
        <w:rPr>
          <w:lang w:val="lt-LT"/>
        </w:rPr>
      </w:pPr>
    </w:p>
    <w:p w14:paraId="19CE3E33" w14:textId="77777777" w:rsidR="00762852" w:rsidRPr="00123A91" w:rsidRDefault="00762852" w:rsidP="00762852">
      <w:pPr>
        <w:pStyle w:val="TTEMEASMCA"/>
        <w:spacing w:before="0"/>
        <w:rPr>
          <w:lang w:val="lt-LT"/>
        </w:rPr>
      </w:pPr>
    </w:p>
    <w:p w14:paraId="1834F682" w14:textId="77777777" w:rsidR="00762852" w:rsidRPr="00123A91" w:rsidRDefault="00762852" w:rsidP="00762852">
      <w:pPr>
        <w:pStyle w:val="TTEMEASMCA"/>
        <w:spacing w:before="0"/>
        <w:rPr>
          <w:lang w:val="lt-LT"/>
        </w:rPr>
      </w:pPr>
    </w:p>
    <w:p w14:paraId="42E193BF" w14:textId="77777777" w:rsidR="00762852" w:rsidRPr="00123A91" w:rsidRDefault="00762852" w:rsidP="00762852">
      <w:pPr>
        <w:pStyle w:val="TTEMEASMCA"/>
        <w:spacing w:before="0"/>
        <w:rPr>
          <w:lang w:val="lt-LT"/>
        </w:rPr>
      </w:pPr>
    </w:p>
    <w:p w14:paraId="62EDDAE7" w14:textId="77777777" w:rsidR="00762852" w:rsidRPr="00123A91" w:rsidRDefault="00762852" w:rsidP="00762852">
      <w:pPr>
        <w:pStyle w:val="TTEMEASMCA"/>
        <w:spacing w:before="0"/>
        <w:rPr>
          <w:lang w:val="lt-LT"/>
        </w:rPr>
      </w:pPr>
    </w:p>
    <w:p w14:paraId="59F3CBEC" w14:textId="77777777" w:rsidR="00762852" w:rsidRPr="00123A91" w:rsidRDefault="00762852" w:rsidP="00762852">
      <w:pPr>
        <w:pStyle w:val="TTEMEASMCA"/>
        <w:spacing w:before="0"/>
        <w:rPr>
          <w:lang w:val="lt-LT"/>
        </w:rPr>
      </w:pPr>
    </w:p>
    <w:p w14:paraId="78E30E2C" w14:textId="77777777" w:rsidR="00762852" w:rsidRPr="00123A91" w:rsidRDefault="00762852" w:rsidP="00762852">
      <w:pPr>
        <w:pStyle w:val="TTEMEASMCA"/>
        <w:spacing w:before="0"/>
        <w:rPr>
          <w:lang w:val="lt-LT"/>
        </w:rPr>
      </w:pPr>
    </w:p>
    <w:p w14:paraId="39A3AE56" w14:textId="77777777" w:rsidR="00762852" w:rsidRPr="00123A91" w:rsidRDefault="00762852" w:rsidP="00762852">
      <w:pPr>
        <w:pStyle w:val="TTEMEASMCA"/>
        <w:spacing w:before="0"/>
        <w:rPr>
          <w:lang w:val="lt-LT"/>
        </w:rPr>
      </w:pPr>
    </w:p>
    <w:p w14:paraId="5763F8ED" w14:textId="77777777" w:rsidR="00762852" w:rsidRPr="00123A91" w:rsidRDefault="00762852" w:rsidP="00762852">
      <w:pPr>
        <w:pStyle w:val="TTEMEASMCA"/>
        <w:spacing w:before="0"/>
        <w:rPr>
          <w:lang w:val="lt-LT"/>
        </w:rPr>
      </w:pPr>
    </w:p>
    <w:p w14:paraId="31517437" w14:textId="77777777" w:rsidR="00762852" w:rsidRPr="00123A91" w:rsidRDefault="00762852" w:rsidP="00762852">
      <w:pPr>
        <w:pStyle w:val="TTEMEASMCA"/>
        <w:spacing w:before="0"/>
        <w:rPr>
          <w:lang w:val="lt-LT"/>
        </w:rPr>
      </w:pPr>
    </w:p>
    <w:p w14:paraId="1CE42CD6" w14:textId="77777777" w:rsidR="00762852" w:rsidRPr="00123A91" w:rsidRDefault="00762852" w:rsidP="00762852">
      <w:pPr>
        <w:pStyle w:val="TTEMEASMCA"/>
        <w:spacing w:before="0"/>
        <w:rPr>
          <w:lang w:val="lt-LT"/>
        </w:rPr>
      </w:pPr>
    </w:p>
    <w:p w14:paraId="7898D2D3" w14:textId="77777777" w:rsidR="00762852" w:rsidRPr="00123A91" w:rsidRDefault="00762852" w:rsidP="00762852">
      <w:pPr>
        <w:pStyle w:val="TTEMEASMCA"/>
        <w:spacing w:before="0"/>
        <w:rPr>
          <w:lang w:val="lt-LT"/>
        </w:rPr>
      </w:pPr>
    </w:p>
    <w:p w14:paraId="19DCD4A0" w14:textId="77777777" w:rsidR="00762852" w:rsidRPr="00123A91" w:rsidRDefault="00762852" w:rsidP="00762852">
      <w:pPr>
        <w:pStyle w:val="TTEMEASMCA"/>
        <w:spacing w:before="0"/>
        <w:rPr>
          <w:lang w:val="lt-LT"/>
        </w:rPr>
      </w:pPr>
    </w:p>
    <w:p w14:paraId="47D5CE39" w14:textId="77777777" w:rsidR="00762852" w:rsidRPr="00123A91" w:rsidRDefault="00762852" w:rsidP="00762852">
      <w:pPr>
        <w:pStyle w:val="TTEMEASMCA"/>
        <w:spacing w:before="0"/>
        <w:rPr>
          <w:lang w:val="lt-LT"/>
        </w:rPr>
      </w:pPr>
    </w:p>
    <w:p w14:paraId="70554136" w14:textId="77777777" w:rsidR="00762852" w:rsidRPr="00123A91" w:rsidRDefault="00762852" w:rsidP="00762852">
      <w:pPr>
        <w:pStyle w:val="TTEMEASMCA"/>
        <w:spacing w:before="0"/>
        <w:rPr>
          <w:lang w:val="lt-LT"/>
        </w:rPr>
      </w:pPr>
    </w:p>
    <w:p w14:paraId="11B3B306" w14:textId="77777777" w:rsidR="00762852" w:rsidRPr="00123A91" w:rsidRDefault="00762852" w:rsidP="00762852">
      <w:pPr>
        <w:pStyle w:val="TTEMEASMCA"/>
        <w:spacing w:before="0"/>
        <w:rPr>
          <w:lang w:val="lt-LT"/>
        </w:rPr>
      </w:pPr>
    </w:p>
    <w:p w14:paraId="35E7B124" w14:textId="77777777" w:rsidR="00762852" w:rsidRPr="00123A91" w:rsidRDefault="00762852" w:rsidP="00762852">
      <w:pPr>
        <w:pStyle w:val="TTEMEASMCA"/>
        <w:spacing w:before="0"/>
        <w:rPr>
          <w:lang w:val="lt-LT"/>
        </w:rPr>
      </w:pPr>
    </w:p>
    <w:p w14:paraId="14838241" w14:textId="77777777" w:rsidR="00762852" w:rsidRPr="00123A91" w:rsidRDefault="00762852" w:rsidP="00762852">
      <w:pPr>
        <w:pStyle w:val="TTEMEASMCA"/>
        <w:spacing w:before="0"/>
        <w:rPr>
          <w:lang w:val="lt-LT"/>
        </w:rPr>
      </w:pPr>
    </w:p>
    <w:p w14:paraId="1428B8BB" w14:textId="77777777" w:rsidR="00762852" w:rsidRPr="00123A91" w:rsidRDefault="00762852" w:rsidP="00762852">
      <w:pPr>
        <w:pStyle w:val="TTEMEASMCA"/>
        <w:spacing w:before="0"/>
        <w:rPr>
          <w:lang w:val="lt-LT"/>
        </w:rPr>
      </w:pPr>
      <w:r w:rsidRPr="00123A91">
        <w:rPr>
          <w:lang w:val="lt-LT"/>
        </w:rPr>
        <w:t>A. ŽENKLINIMAS</w:t>
      </w:r>
    </w:p>
    <w:p w14:paraId="79438B7D" w14:textId="77777777" w:rsidR="00762852" w:rsidRDefault="00762852" w:rsidP="00762852">
      <w:pPr>
        <w:shd w:val="clear" w:color="auto" w:fill="FFFFFF"/>
        <w:tabs>
          <w:tab w:val="left" w:pos="567"/>
        </w:tabs>
        <w:suppressAutoHyphens/>
        <w:rPr>
          <w:b/>
        </w:rPr>
        <w:sectPr w:rsidR="00762852" w:rsidSect="00681A1C">
          <w:endnotePr>
            <w:numFmt w:val="decimal"/>
          </w:endnotePr>
          <w:pgSz w:w="11907" w:h="16840" w:code="9"/>
          <w:pgMar w:top="1134" w:right="1418" w:bottom="1134" w:left="1418" w:header="737" w:footer="0" w:gutter="0"/>
          <w:cols w:space="720"/>
          <w:noEndnote/>
          <w:docGrid w:linePitch="299"/>
        </w:sectPr>
      </w:pPr>
    </w:p>
    <w:p w14:paraId="2F4B2509" w14:textId="77777777" w:rsidR="00762852" w:rsidRPr="00123A91" w:rsidRDefault="00762852" w:rsidP="00762852">
      <w:pPr>
        <w:shd w:val="clear" w:color="auto" w:fill="FFFFFF"/>
        <w:tabs>
          <w:tab w:val="left" w:pos="567"/>
        </w:tabs>
        <w:suppressAutoHyphens/>
      </w:pPr>
    </w:p>
    <w:p w14:paraId="70D89006" w14:textId="77777777" w:rsidR="00762852" w:rsidRDefault="00762852" w:rsidP="00762852">
      <w:pPr>
        <w:pBdr>
          <w:top w:val="single" w:sz="4" w:space="1" w:color="auto"/>
          <w:left w:val="single" w:sz="4" w:space="4" w:color="auto"/>
          <w:bottom w:val="single" w:sz="4" w:space="1" w:color="auto"/>
          <w:right w:val="single" w:sz="4" w:space="4" w:color="auto"/>
        </w:pBdr>
        <w:shd w:val="clear" w:color="auto" w:fill="FFFFFF"/>
        <w:tabs>
          <w:tab w:val="left" w:pos="567"/>
        </w:tabs>
        <w:suppressAutoHyphens/>
        <w:rPr>
          <w:b/>
          <w:szCs w:val="22"/>
        </w:rPr>
      </w:pPr>
      <w:r w:rsidRPr="00123A91">
        <w:rPr>
          <w:b/>
        </w:rPr>
        <w:t>INFORMACIJA ANT IŠORINĖS IR VIDINĖS PAKUOTĖS</w:t>
      </w:r>
    </w:p>
    <w:p w14:paraId="3F1A3A81" w14:textId="77777777" w:rsidR="00762852" w:rsidRPr="00443936" w:rsidRDefault="00762852" w:rsidP="00762852">
      <w:pPr>
        <w:pBdr>
          <w:top w:val="single" w:sz="4" w:space="1" w:color="auto"/>
          <w:left w:val="single" w:sz="4" w:space="4" w:color="auto"/>
          <w:bottom w:val="single" w:sz="4" w:space="1" w:color="auto"/>
          <w:right w:val="single" w:sz="4" w:space="4" w:color="auto"/>
        </w:pBdr>
        <w:shd w:val="clear" w:color="auto" w:fill="FFFFFF"/>
        <w:tabs>
          <w:tab w:val="left" w:pos="567"/>
        </w:tabs>
        <w:suppressAutoHyphens/>
      </w:pPr>
    </w:p>
    <w:p w14:paraId="6C43384F" w14:textId="23F626E2" w:rsidR="00DB014A" w:rsidRDefault="00762852" w:rsidP="00762852">
      <w:pPr>
        <w:pBdr>
          <w:top w:val="single" w:sz="4" w:space="1" w:color="auto"/>
          <w:left w:val="single" w:sz="4" w:space="4" w:color="auto"/>
          <w:bottom w:val="single" w:sz="4" w:space="1" w:color="auto"/>
          <w:right w:val="single" w:sz="4" w:space="4" w:color="auto"/>
        </w:pBdr>
        <w:tabs>
          <w:tab w:val="left" w:pos="567"/>
        </w:tabs>
        <w:suppressAutoHyphens/>
        <w:rPr>
          <w:b/>
        </w:rPr>
      </w:pPr>
      <w:r w:rsidRPr="00810C12">
        <w:rPr>
          <w:b/>
        </w:rPr>
        <w:t>IŠORINĖ KARTONO DĖŽUTĖ</w:t>
      </w:r>
      <w:r w:rsidR="00DB014A">
        <w:rPr>
          <w:b/>
        </w:rPr>
        <w:t xml:space="preserve"> (BUTELIUKUI)</w:t>
      </w:r>
    </w:p>
    <w:p w14:paraId="69D4198B" w14:textId="353E826C" w:rsidR="00762852" w:rsidRPr="00123A91" w:rsidRDefault="00DB014A" w:rsidP="00762852">
      <w:pPr>
        <w:pBdr>
          <w:top w:val="single" w:sz="4" w:space="1" w:color="auto"/>
          <w:left w:val="single" w:sz="4" w:space="4" w:color="auto"/>
          <w:bottom w:val="single" w:sz="4" w:space="1" w:color="auto"/>
          <w:right w:val="single" w:sz="4" w:space="4" w:color="auto"/>
        </w:pBdr>
        <w:tabs>
          <w:tab w:val="left" w:pos="567"/>
        </w:tabs>
        <w:suppressAutoHyphens/>
      </w:pPr>
      <w:r>
        <w:rPr>
          <w:b/>
        </w:rPr>
        <w:t>BUTELIUKO ETIKETĖ</w:t>
      </w:r>
    </w:p>
    <w:p w14:paraId="08E4EA9A" w14:textId="77777777" w:rsidR="00762852" w:rsidRPr="00123A91" w:rsidRDefault="00762852" w:rsidP="00762852">
      <w:pPr>
        <w:shd w:val="clear" w:color="auto" w:fill="FFFFFF"/>
        <w:tabs>
          <w:tab w:val="left" w:pos="567"/>
        </w:tabs>
        <w:suppressAutoHyphens/>
      </w:pPr>
    </w:p>
    <w:p w14:paraId="5108C826" w14:textId="77777777" w:rsidR="00762852" w:rsidRPr="00123A91" w:rsidRDefault="00762852" w:rsidP="00762852">
      <w:pPr>
        <w:shd w:val="clear" w:color="auto" w:fill="FFFFFF"/>
        <w:tabs>
          <w:tab w:val="left" w:pos="567"/>
        </w:tabs>
        <w:suppressAutoHyphens/>
      </w:pPr>
    </w:p>
    <w:p w14:paraId="58F3281B" w14:textId="77777777" w:rsidR="00762852" w:rsidRPr="00123A91" w:rsidRDefault="00762852" w:rsidP="00762852">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1.</w:t>
      </w:r>
      <w:r w:rsidRPr="00123A91">
        <w:rPr>
          <w:b/>
        </w:rPr>
        <w:tab/>
      </w:r>
      <w:r w:rsidRPr="00123A91">
        <w:rPr>
          <w:b/>
          <w:caps/>
        </w:rPr>
        <w:t>VAISTINIO</w:t>
      </w:r>
      <w:r w:rsidRPr="00123A91">
        <w:rPr>
          <w:b/>
        </w:rPr>
        <w:t xml:space="preserve"> PREPARATO PAVADINIMAS</w:t>
      </w:r>
    </w:p>
    <w:p w14:paraId="03566689" w14:textId="77777777" w:rsidR="00762852" w:rsidRPr="00123A91" w:rsidRDefault="00762852" w:rsidP="00762852">
      <w:pPr>
        <w:pStyle w:val="Antrats"/>
        <w:tabs>
          <w:tab w:val="clear" w:pos="4320"/>
          <w:tab w:val="clear" w:pos="8640"/>
          <w:tab w:val="left" w:pos="567"/>
        </w:tabs>
        <w:suppressAutoHyphens/>
      </w:pPr>
    </w:p>
    <w:p w14:paraId="24A83744" w14:textId="77777777" w:rsidR="00762852" w:rsidRPr="000A0CFC" w:rsidRDefault="00762852" w:rsidP="00762852">
      <w:pPr>
        <w:pStyle w:val="Antrats"/>
        <w:tabs>
          <w:tab w:val="clear" w:pos="4320"/>
          <w:tab w:val="clear" w:pos="8640"/>
          <w:tab w:val="left" w:pos="567"/>
        </w:tabs>
        <w:suppressAutoHyphens/>
      </w:pPr>
      <w:r w:rsidRPr="00123A91">
        <w:t>Sevelamer</w:t>
      </w:r>
      <w:r w:rsidR="008A24FD">
        <w:t xml:space="preserve"> </w:t>
      </w:r>
      <w:r w:rsidRPr="00123A91">
        <w:t>carbonate</w:t>
      </w:r>
      <w:r w:rsidR="008A24FD">
        <w:t xml:space="preserve"> </w:t>
      </w:r>
      <w:r w:rsidRPr="00123A91">
        <w:t>Sandoz 800</w:t>
      </w:r>
      <w:r>
        <w:rPr>
          <w:szCs w:val="22"/>
        </w:rPr>
        <w:t> </w:t>
      </w:r>
      <w:r w:rsidRPr="00443936">
        <w:t>mg plėvele dengtos tabletės</w:t>
      </w:r>
    </w:p>
    <w:p w14:paraId="645CE698" w14:textId="77777777" w:rsidR="00762852" w:rsidRPr="00810C12" w:rsidRDefault="00762852" w:rsidP="00762852">
      <w:pPr>
        <w:pStyle w:val="Antrats"/>
        <w:tabs>
          <w:tab w:val="clear" w:pos="4320"/>
          <w:tab w:val="clear" w:pos="8640"/>
          <w:tab w:val="left" w:pos="567"/>
        </w:tabs>
        <w:suppressAutoHyphens/>
      </w:pPr>
      <w:r w:rsidRPr="00810C12">
        <w:t>Sevelameri</w:t>
      </w:r>
      <w:r w:rsidR="0050424A">
        <w:t xml:space="preserve"> </w:t>
      </w:r>
      <w:r w:rsidRPr="00810C12">
        <w:t>carbonas</w:t>
      </w:r>
    </w:p>
    <w:p w14:paraId="5B074C94" w14:textId="77777777" w:rsidR="00762852" w:rsidRPr="00123A91" w:rsidRDefault="00762852" w:rsidP="00762852">
      <w:pPr>
        <w:pStyle w:val="Antrats"/>
        <w:tabs>
          <w:tab w:val="clear" w:pos="4320"/>
          <w:tab w:val="clear" w:pos="8640"/>
          <w:tab w:val="left" w:pos="567"/>
        </w:tabs>
        <w:suppressAutoHyphens/>
      </w:pPr>
    </w:p>
    <w:p w14:paraId="4211B12B" w14:textId="77777777" w:rsidR="00762852" w:rsidRPr="00123A91" w:rsidRDefault="00762852" w:rsidP="00762852">
      <w:pPr>
        <w:pStyle w:val="Antrats"/>
        <w:tabs>
          <w:tab w:val="clear" w:pos="4320"/>
          <w:tab w:val="clear" w:pos="8640"/>
          <w:tab w:val="left" w:pos="567"/>
        </w:tabs>
        <w:suppressAutoHyphens/>
      </w:pPr>
    </w:p>
    <w:p w14:paraId="3BC68B93" w14:textId="77777777" w:rsidR="00762852" w:rsidRPr="00123A91" w:rsidRDefault="00762852" w:rsidP="00762852">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2.</w:t>
      </w:r>
      <w:r w:rsidRPr="00123A91">
        <w:rPr>
          <w:b/>
        </w:rPr>
        <w:tab/>
        <w:t>VEIKLIOJI (-IOS) MEDŽIAGA (-OS) IR JOS (-Ų) KIEKIS (-IAI)</w:t>
      </w:r>
    </w:p>
    <w:p w14:paraId="4AE54EC8" w14:textId="77777777" w:rsidR="00762852" w:rsidRPr="00123A91" w:rsidRDefault="00762852" w:rsidP="00762852">
      <w:pPr>
        <w:tabs>
          <w:tab w:val="left" w:pos="567"/>
        </w:tabs>
        <w:suppressAutoHyphens/>
      </w:pPr>
    </w:p>
    <w:p w14:paraId="5A0C3A54" w14:textId="77777777" w:rsidR="00762852" w:rsidRPr="000A0CFC" w:rsidRDefault="00762852" w:rsidP="00762852">
      <w:pPr>
        <w:tabs>
          <w:tab w:val="left" w:pos="567"/>
        </w:tabs>
        <w:suppressAutoHyphens/>
      </w:pPr>
      <w:r w:rsidRPr="00123A91">
        <w:t>Kiekvienoje tablet</w:t>
      </w:r>
      <w:r w:rsidRPr="00123A91">
        <w:rPr>
          <w:rFonts w:eastAsia="TimesNewRomanPSMT"/>
        </w:rPr>
        <w:t>ė</w:t>
      </w:r>
      <w:r w:rsidRPr="00123A91">
        <w:t>je yra 800</w:t>
      </w:r>
      <w:r>
        <w:rPr>
          <w:szCs w:val="22"/>
        </w:rPr>
        <w:t> </w:t>
      </w:r>
      <w:r w:rsidRPr="00443936">
        <w:t>mg sevelamero karbonato.</w:t>
      </w:r>
    </w:p>
    <w:p w14:paraId="22268308" w14:textId="77777777" w:rsidR="00762852" w:rsidRPr="00810C12" w:rsidRDefault="00762852" w:rsidP="00762852">
      <w:pPr>
        <w:tabs>
          <w:tab w:val="left" w:pos="567"/>
        </w:tabs>
        <w:suppressAutoHyphens/>
      </w:pPr>
    </w:p>
    <w:p w14:paraId="3A7D8D91" w14:textId="77777777" w:rsidR="00762852" w:rsidRPr="00123A91" w:rsidRDefault="00762852" w:rsidP="00762852">
      <w:pPr>
        <w:tabs>
          <w:tab w:val="left" w:pos="567"/>
        </w:tabs>
        <w:suppressAutoHyphens/>
      </w:pPr>
    </w:p>
    <w:p w14:paraId="7DACCE56" w14:textId="77777777" w:rsidR="00762852" w:rsidRPr="00123A91" w:rsidRDefault="00762852" w:rsidP="00762852">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3.</w:t>
      </w:r>
      <w:r w:rsidRPr="00123A91">
        <w:rPr>
          <w:b/>
        </w:rPr>
        <w:tab/>
        <w:t>PAGALBINIŲ MEDŽIAGŲ SĄRAŠAS</w:t>
      </w:r>
    </w:p>
    <w:p w14:paraId="6974B133" w14:textId="77777777" w:rsidR="00762852" w:rsidRPr="00123A91" w:rsidRDefault="00762852" w:rsidP="00762852">
      <w:pPr>
        <w:tabs>
          <w:tab w:val="left" w:pos="567"/>
        </w:tabs>
        <w:suppressAutoHyphens/>
      </w:pPr>
    </w:p>
    <w:p w14:paraId="3CBEEA63" w14:textId="77777777" w:rsidR="00762852" w:rsidRPr="00123A91" w:rsidRDefault="00762852" w:rsidP="00762852">
      <w:pPr>
        <w:tabs>
          <w:tab w:val="left" w:pos="567"/>
        </w:tabs>
        <w:suppressAutoHyphens/>
      </w:pPr>
      <w:r w:rsidRPr="00123A91">
        <w:t>Sudėtyje yra laktozės monohidrato: daugiau informacijos žr. pakuotės lapelyje.</w:t>
      </w:r>
    </w:p>
    <w:p w14:paraId="0332B149" w14:textId="77777777" w:rsidR="00762852" w:rsidRPr="00123A91" w:rsidRDefault="00762852" w:rsidP="00762852">
      <w:pPr>
        <w:tabs>
          <w:tab w:val="left" w:pos="567"/>
        </w:tabs>
        <w:suppressAutoHyphens/>
      </w:pPr>
    </w:p>
    <w:p w14:paraId="4AC7DE6A" w14:textId="77777777" w:rsidR="00762852" w:rsidRPr="00123A91" w:rsidRDefault="00762852" w:rsidP="00762852">
      <w:pPr>
        <w:tabs>
          <w:tab w:val="left" w:pos="567"/>
        </w:tabs>
        <w:suppressAutoHyphens/>
      </w:pPr>
    </w:p>
    <w:p w14:paraId="70AC5862" w14:textId="77777777" w:rsidR="00762852" w:rsidRPr="00123A91" w:rsidRDefault="00762852" w:rsidP="00762852">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4.</w:t>
      </w:r>
      <w:r w:rsidRPr="00123A91">
        <w:rPr>
          <w:b/>
        </w:rPr>
        <w:tab/>
        <w:t>FARMACINĖ FORMA IR KIEKIS PAKUOTĖJE</w:t>
      </w:r>
    </w:p>
    <w:p w14:paraId="1EC78A36" w14:textId="77777777" w:rsidR="00762852" w:rsidRPr="00123A91" w:rsidRDefault="00762852" w:rsidP="00762852">
      <w:pPr>
        <w:pStyle w:val="Default"/>
        <w:tabs>
          <w:tab w:val="left" w:pos="567"/>
        </w:tabs>
        <w:jc w:val="both"/>
        <w:rPr>
          <w:sz w:val="22"/>
          <w:szCs w:val="22"/>
          <w:lang w:val="lt-LT"/>
        </w:rPr>
      </w:pPr>
    </w:p>
    <w:p w14:paraId="680DEE97" w14:textId="77777777" w:rsidR="00DB014A" w:rsidRPr="005E33AC" w:rsidRDefault="00DB014A" w:rsidP="00762852">
      <w:pPr>
        <w:pStyle w:val="Default"/>
        <w:tabs>
          <w:tab w:val="left" w:pos="567"/>
        </w:tabs>
        <w:jc w:val="both"/>
        <w:rPr>
          <w:sz w:val="22"/>
          <w:szCs w:val="22"/>
          <w:highlight w:val="lightGray"/>
          <w:lang w:val="lt-LT"/>
        </w:rPr>
      </w:pPr>
      <w:r w:rsidRPr="005E33AC">
        <w:rPr>
          <w:sz w:val="22"/>
          <w:highlight w:val="lightGray"/>
          <w:lang w:val="lt-LT"/>
        </w:rPr>
        <w:t>Plėvele dengta tabletė</w:t>
      </w:r>
    </w:p>
    <w:p w14:paraId="798700CD" w14:textId="77777777" w:rsidR="00DB014A" w:rsidRPr="005E33AC" w:rsidRDefault="00DB014A" w:rsidP="00762852">
      <w:pPr>
        <w:pStyle w:val="Default"/>
        <w:tabs>
          <w:tab w:val="left" w:pos="567"/>
        </w:tabs>
        <w:jc w:val="both"/>
        <w:rPr>
          <w:sz w:val="22"/>
          <w:szCs w:val="22"/>
          <w:highlight w:val="lightGray"/>
          <w:lang w:val="lt-LT"/>
        </w:rPr>
      </w:pPr>
    </w:p>
    <w:p w14:paraId="4B36B288" w14:textId="77777777" w:rsidR="00DB014A" w:rsidRDefault="00DB014A" w:rsidP="00762852">
      <w:pPr>
        <w:pStyle w:val="Default"/>
        <w:tabs>
          <w:tab w:val="left" w:pos="567"/>
        </w:tabs>
        <w:jc w:val="both"/>
        <w:rPr>
          <w:sz w:val="22"/>
          <w:szCs w:val="22"/>
          <w:lang w:val="lt-LT"/>
        </w:rPr>
      </w:pPr>
      <w:r w:rsidRPr="005E33AC">
        <w:rPr>
          <w:sz w:val="22"/>
          <w:highlight w:val="lightGray"/>
          <w:lang w:val="lt-LT"/>
        </w:rPr>
        <w:t>[</w:t>
      </w:r>
      <w:r w:rsidRPr="005E33AC">
        <w:rPr>
          <w:i/>
          <w:sz w:val="22"/>
          <w:highlight w:val="lightGray"/>
          <w:lang w:val="lt-LT"/>
        </w:rPr>
        <w:t>Išorinė kartono dėžutė</w:t>
      </w:r>
      <w:r w:rsidRPr="005E33AC">
        <w:rPr>
          <w:sz w:val="22"/>
          <w:highlight w:val="lightGray"/>
          <w:lang w:val="lt-LT"/>
        </w:rPr>
        <w:t>]</w:t>
      </w:r>
    </w:p>
    <w:p w14:paraId="0C6BE134" w14:textId="77777777" w:rsidR="00762852" w:rsidRPr="00123A91" w:rsidRDefault="00762852" w:rsidP="00762852">
      <w:pPr>
        <w:pStyle w:val="Default"/>
        <w:tabs>
          <w:tab w:val="left" w:pos="567"/>
        </w:tabs>
        <w:jc w:val="both"/>
        <w:rPr>
          <w:sz w:val="22"/>
          <w:szCs w:val="22"/>
          <w:lang w:val="lt-LT"/>
        </w:rPr>
      </w:pPr>
      <w:r w:rsidRPr="00123A91">
        <w:rPr>
          <w:sz w:val="22"/>
          <w:szCs w:val="22"/>
          <w:lang w:val="lt-LT"/>
        </w:rPr>
        <w:t xml:space="preserve">180 </w:t>
      </w:r>
      <w:r w:rsidRPr="00123A91">
        <w:rPr>
          <w:sz w:val="22"/>
          <w:szCs w:val="22"/>
          <w:highlight w:val="lightGray"/>
          <w:lang w:val="lt-LT"/>
        </w:rPr>
        <w:t>plėvele dengtų</w:t>
      </w:r>
      <w:r w:rsidRPr="00123A91">
        <w:rPr>
          <w:sz w:val="22"/>
          <w:szCs w:val="22"/>
          <w:lang w:val="lt-LT"/>
        </w:rPr>
        <w:t xml:space="preserve"> tablečių</w:t>
      </w:r>
    </w:p>
    <w:p w14:paraId="21AB3A8B" w14:textId="77777777" w:rsidR="00762852" w:rsidRPr="00123A91" w:rsidRDefault="00762852" w:rsidP="00762852">
      <w:pPr>
        <w:pStyle w:val="Default"/>
        <w:tabs>
          <w:tab w:val="left" w:pos="567"/>
        </w:tabs>
        <w:jc w:val="both"/>
        <w:rPr>
          <w:sz w:val="22"/>
          <w:szCs w:val="22"/>
          <w:highlight w:val="lightGray"/>
          <w:lang w:val="lt-LT"/>
        </w:rPr>
      </w:pPr>
      <w:r w:rsidRPr="00123A91">
        <w:rPr>
          <w:sz w:val="22"/>
          <w:szCs w:val="22"/>
          <w:highlight w:val="lightGray"/>
          <w:lang w:val="lt-LT"/>
        </w:rPr>
        <w:t>2</w:t>
      </w:r>
      <w:r w:rsidRPr="00123A91">
        <w:rPr>
          <w:color w:val="auto"/>
          <w:sz w:val="22"/>
          <w:szCs w:val="22"/>
          <w:highlight w:val="lightGray"/>
          <w:lang w:val="lt-LT"/>
        </w:rPr>
        <w:t xml:space="preserve">00 </w:t>
      </w:r>
      <w:r w:rsidRPr="00123A91">
        <w:rPr>
          <w:sz w:val="22"/>
          <w:szCs w:val="22"/>
          <w:highlight w:val="lightGray"/>
          <w:lang w:val="lt-LT"/>
        </w:rPr>
        <w:t>plėvele dengtų tablečių</w:t>
      </w:r>
    </w:p>
    <w:p w14:paraId="40F1B83E" w14:textId="77777777" w:rsidR="00762852" w:rsidRPr="000A0CFC" w:rsidRDefault="00762852" w:rsidP="00762852">
      <w:pPr>
        <w:tabs>
          <w:tab w:val="left" w:pos="567"/>
        </w:tabs>
      </w:pPr>
      <w:r w:rsidRPr="00443936">
        <w:rPr>
          <w:highlight w:val="lightGray"/>
        </w:rPr>
        <w:t>210 plėvele dengtų tablečių</w:t>
      </w:r>
    </w:p>
    <w:p w14:paraId="143602E2" w14:textId="77777777" w:rsidR="00762852" w:rsidRPr="005E33AC" w:rsidRDefault="00762852" w:rsidP="00762852">
      <w:pPr>
        <w:tabs>
          <w:tab w:val="left" w:pos="567"/>
        </w:tabs>
        <w:rPr>
          <w:u w:val="single"/>
        </w:rPr>
      </w:pPr>
    </w:p>
    <w:p w14:paraId="77196234" w14:textId="77777777" w:rsidR="00DB014A" w:rsidRPr="005E33AC" w:rsidRDefault="00DB014A" w:rsidP="00762852">
      <w:pPr>
        <w:tabs>
          <w:tab w:val="left" w:pos="567"/>
        </w:tabs>
        <w:rPr>
          <w:u w:val="single"/>
        </w:rPr>
      </w:pPr>
      <w:r w:rsidRPr="005E33AC">
        <w:rPr>
          <w:highlight w:val="lightGray"/>
          <w:u w:val="single"/>
        </w:rPr>
        <w:t>[</w:t>
      </w:r>
      <w:r w:rsidRPr="005E33AC">
        <w:rPr>
          <w:i/>
          <w:highlight w:val="lightGray"/>
          <w:u w:val="single"/>
        </w:rPr>
        <w:t>Buteliuko etiketė</w:t>
      </w:r>
      <w:r w:rsidRPr="005E33AC">
        <w:rPr>
          <w:highlight w:val="lightGray"/>
          <w:u w:val="single"/>
        </w:rPr>
        <w:t>]</w:t>
      </w:r>
    </w:p>
    <w:p w14:paraId="23D95762" w14:textId="77777777" w:rsidR="00DB014A" w:rsidRPr="00123A91" w:rsidRDefault="00DB014A" w:rsidP="00DB014A">
      <w:pPr>
        <w:pStyle w:val="Default"/>
        <w:tabs>
          <w:tab w:val="left" w:pos="567"/>
        </w:tabs>
        <w:jc w:val="both"/>
        <w:rPr>
          <w:sz w:val="22"/>
          <w:szCs w:val="22"/>
          <w:lang w:val="lt-LT"/>
        </w:rPr>
      </w:pPr>
      <w:r w:rsidRPr="00123A91">
        <w:rPr>
          <w:sz w:val="22"/>
          <w:szCs w:val="22"/>
          <w:lang w:val="lt-LT"/>
        </w:rPr>
        <w:t xml:space="preserve">180 </w:t>
      </w:r>
      <w:r w:rsidRPr="00DB014A">
        <w:rPr>
          <w:sz w:val="22"/>
          <w:szCs w:val="22"/>
          <w:highlight w:val="lightGray"/>
          <w:lang w:val="lt-LT"/>
        </w:rPr>
        <w:t>plėvele dengtų</w:t>
      </w:r>
      <w:r w:rsidRPr="00123A91">
        <w:rPr>
          <w:sz w:val="22"/>
          <w:szCs w:val="22"/>
          <w:lang w:val="lt-LT"/>
        </w:rPr>
        <w:t xml:space="preserve"> tablečių</w:t>
      </w:r>
    </w:p>
    <w:p w14:paraId="63FA130E" w14:textId="77777777" w:rsidR="00DB014A" w:rsidRPr="00DB014A" w:rsidRDefault="00DB014A" w:rsidP="00DB014A">
      <w:pPr>
        <w:pStyle w:val="Default"/>
        <w:tabs>
          <w:tab w:val="left" w:pos="567"/>
        </w:tabs>
        <w:jc w:val="both"/>
        <w:rPr>
          <w:sz w:val="22"/>
          <w:szCs w:val="22"/>
          <w:highlight w:val="lightGray"/>
          <w:lang w:val="lt-LT"/>
        </w:rPr>
      </w:pPr>
      <w:r w:rsidRPr="00DB014A">
        <w:rPr>
          <w:sz w:val="22"/>
          <w:szCs w:val="22"/>
          <w:highlight w:val="lightGray"/>
          <w:lang w:val="lt-LT"/>
        </w:rPr>
        <w:t>2</w:t>
      </w:r>
      <w:r w:rsidRPr="00DB014A">
        <w:rPr>
          <w:color w:val="auto"/>
          <w:sz w:val="22"/>
          <w:szCs w:val="22"/>
          <w:highlight w:val="lightGray"/>
          <w:lang w:val="lt-LT"/>
        </w:rPr>
        <w:t xml:space="preserve">00 </w:t>
      </w:r>
      <w:r w:rsidRPr="00DB014A">
        <w:rPr>
          <w:sz w:val="22"/>
          <w:szCs w:val="22"/>
          <w:highlight w:val="lightGray"/>
          <w:lang w:val="lt-LT"/>
        </w:rPr>
        <w:t>plėvele dengtų tablečių</w:t>
      </w:r>
    </w:p>
    <w:p w14:paraId="0BB9F2BB" w14:textId="77777777" w:rsidR="00DB014A" w:rsidRPr="000A0CFC" w:rsidRDefault="00DB014A" w:rsidP="00DB014A">
      <w:pPr>
        <w:tabs>
          <w:tab w:val="left" w:pos="567"/>
        </w:tabs>
      </w:pPr>
      <w:r w:rsidRPr="00DB014A">
        <w:rPr>
          <w:highlight w:val="lightGray"/>
        </w:rPr>
        <w:t>210 plėvele dengtų tablečių</w:t>
      </w:r>
    </w:p>
    <w:p w14:paraId="77A19FF6" w14:textId="77777777" w:rsidR="00DB014A" w:rsidRPr="00810C12" w:rsidRDefault="00DB014A" w:rsidP="00762852">
      <w:pPr>
        <w:tabs>
          <w:tab w:val="left" w:pos="567"/>
        </w:tabs>
        <w:rPr>
          <w:b/>
          <w:u w:val="single"/>
        </w:rPr>
      </w:pPr>
    </w:p>
    <w:p w14:paraId="35AF26F7" w14:textId="77777777" w:rsidR="00A23FFA" w:rsidRPr="00A23FFA" w:rsidRDefault="00A23FFA" w:rsidP="00A23FFA">
      <w:pPr>
        <w:tabs>
          <w:tab w:val="left" w:pos="567"/>
        </w:tabs>
        <w:suppressAutoHyphens/>
        <w:rPr>
          <w:szCs w:val="22"/>
        </w:rPr>
      </w:pPr>
      <w:r w:rsidRPr="005E33AC">
        <w:rPr>
          <w:highlight w:val="lightGray"/>
        </w:rPr>
        <w:t>[</w:t>
      </w:r>
      <w:r w:rsidRPr="005E33AC">
        <w:rPr>
          <w:i/>
          <w:highlight w:val="lightGray"/>
        </w:rPr>
        <w:t>Tik buteliukams, kuriuose yra sausiklio</w:t>
      </w:r>
      <w:r w:rsidRPr="005E33AC">
        <w:rPr>
          <w:highlight w:val="lightGray"/>
        </w:rPr>
        <w:t>]</w:t>
      </w:r>
      <w:r w:rsidRPr="00A23FFA">
        <w:rPr>
          <w:szCs w:val="22"/>
        </w:rPr>
        <w:t xml:space="preserve"> </w:t>
      </w:r>
    </w:p>
    <w:p w14:paraId="1B769073" w14:textId="77777777" w:rsidR="00A23FFA" w:rsidRPr="00865449" w:rsidRDefault="00A23FFA" w:rsidP="00A23FFA">
      <w:pPr>
        <w:tabs>
          <w:tab w:val="left" w:pos="567"/>
        </w:tabs>
        <w:suppressAutoHyphens/>
        <w:rPr>
          <w:szCs w:val="22"/>
        </w:rPr>
      </w:pPr>
      <w:r w:rsidRPr="009E452E">
        <w:rPr>
          <w:szCs w:val="22"/>
        </w:rPr>
        <w:t>DTPE buteliukuose yra sausiklio. Neišimkite sausiklio iš buteliuko.</w:t>
      </w:r>
    </w:p>
    <w:p w14:paraId="2E905788" w14:textId="77777777" w:rsidR="00A23FFA" w:rsidRPr="00865449" w:rsidRDefault="00A23FFA" w:rsidP="00762852">
      <w:pPr>
        <w:tabs>
          <w:tab w:val="left" w:pos="567"/>
        </w:tabs>
        <w:suppressAutoHyphens/>
        <w:rPr>
          <w:szCs w:val="22"/>
        </w:rPr>
      </w:pPr>
    </w:p>
    <w:p w14:paraId="727AC861" w14:textId="77777777" w:rsidR="00A23FFA" w:rsidRPr="00123A91" w:rsidRDefault="00A23FFA" w:rsidP="00762852">
      <w:pPr>
        <w:tabs>
          <w:tab w:val="left" w:pos="567"/>
        </w:tabs>
        <w:suppressAutoHyphens/>
      </w:pPr>
    </w:p>
    <w:p w14:paraId="6B66387B" w14:textId="77777777" w:rsidR="00762852" w:rsidRPr="00123A91" w:rsidRDefault="00762852" w:rsidP="00762852">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5.</w:t>
      </w:r>
      <w:r w:rsidRPr="00123A91">
        <w:rPr>
          <w:b/>
        </w:rPr>
        <w:tab/>
        <w:t>VARTOJIMO METODAS IR BŪDAS (-AI)</w:t>
      </w:r>
    </w:p>
    <w:p w14:paraId="4B91C1A4" w14:textId="77777777" w:rsidR="00762852" w:rsidRPr="00123A91" w:rsidRDefault="00762852" w:rsidP="00762852">
      <w:pPr>
        <w:tabs>
          <w:tab w:val="left" w:pos="567"/>
        </w:tabs>
        <w:suppressAutoHyphens/>
        <w:outlineLvl w:val="0"/>
      </w:pPr>
    </w:p>
    <w:p w14:paraId="31BE8D44" w14:textId="77777777" w:rsidR="00762852" w:rsidRPr="00123A91" w:rsidRDefault="00762852" w:rsidP="00762852">
      <w:pPr>
        <w:tabs>
          <w:tab w:val="left" w:pos="567"/>
        </w:tabs>
        <w:suppressAutoHyphens/>
        <w:outlineLvl w:val="0"/>
      </w:pPr>
      <w:r w:rsidRPr="00123A91">
        <w:rPr>
          <w:color w:val="000000"/>
        </w:rPr>
        <w:t>Vartoti per burną.</w:t>
      </w:r>
    </w:p>
    <w:p w14:paraId="763E37A0" w14:textId="77777777" w:rsidR="00762852" w:rsidRPr="00123A91" w:rsidRDefault="00762852" w:rsidP="00762852">
      <w:pPr>
        <w:tabs>
          <w:tab w:val="left" w:pos="567"/>
        </w:tabs>
        <w:suppressAutoHyphens/>
        <w:outlineLvl w:val="0"/>
      </w:pPr>
      <w:r w:rsidRPr="00123A91">
        <w:t>Tabletes reikia nuryti sveikas. Negalima kramtyti.</w:t>
      </w:r>
    </w:p>
    <w:p w14:paraId="4BE8F1BB" w14:textId="77777777" w:rsidR="00762852" w:rsidRPr="00123A91" w:rsidRDefault="00762852" w:rsidP="00762852">
      <w:pPr>
        <w:tabs>
          <w:tab w:val="left" w:pos="567"/>
        </w:tabs>
        <w:suppressAutoHyphens/>
        <w:outlineLvl w:val="0"/>
      </w:pPr>
      <w:r w:rsidRPr="00123A91">
        <w:rPr>
          <w:color w:val="000000"/>
        </w:rPr>
        <w:t>Prieš vartojimą perskaitykite pakuotės lapelį</w:t>
      </w:r>
      <w:r w:rsidRPr="00123A91">
        <w:t>.</w:t>
      </w:r>
    </w:p>
    <w:p w14:paraId="428E6F78" w14:textId="77777777" w:rsidR="00762852" w:rsidRPr="00123A91" w:rsidRDefault="00762852" w:rsidP="00762852">
      <w:pPr>
        <w:tabs>
          <w:tab w:val="left" w:pos="567"/>
        </w:tabs>
        <w:suppressAutoHyphens/>
      </w:pPr>
    </w:p>
    <w:p w14:paraId="6D5734F1" w14:textId="77777777" w:rsidR="00762852" w:rsidRPr="00123A91" w:rsidRDefault="00762852" w:rsidP="00762852">
      <w:pPr>
        <w:tabs>
          <w:tab w:val="left" w:pos="567"/>
        </w:tabs>
        <w:suppressAutoHyphens/>
      </w:pPr>
    </w:p>
    <w:p w14:paraId="45970666" w14:textId="77777777" w:rsidR="00762852" w:rsidRPr="00123A91" w:rsidRDefault="00762852" w:rsidP="00762852">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rPr>
          <w:b/>
        </w:rPr>
      </w:pPr>
      <w:r w:rsidRPr="00123A91">
        <w:rPr>
          <w:b/>
        </w:rPr>
        <w:t>6.</w:t>
      </w:r>
      <w:r w:rsidRPr="00123A91">
        <w:rPr>
          <w:b/>
        </w:rPr>
        <w:tab/>
        <w:t>SPECIALUS ĮSPĖJIMAS, KAD VAISTINĮ PREPARATĄ BŪTINA LAIKYTI VAIKAMS NEPASTEBIMOJE IR  NEPASIEKIAMOJE VIETOJE</w:t>
      </w:r>
    </w:p>
    <w:p w14:paraId="4DDD52D7" w14:textId="77777777" w:rsidR="00762852" w:rsidRPr="00123A91" w:rsidRDefault="00762852" w:rsidP="00762852">
      <w:pPr>
        <w:tabs>
          <w:tab w:val="left" w:pos="567"/>
        </w:tabs>
        <w:suppressAutoHyphens/>
        <w:outlineLvl w:val="0"/>
      </w:pPr>
      <w:bookmarkStart w:id="6" w:name="OLE_LINK2"/>
    </w:p>
    <w:p w14:paraId="3EBFEF80" w14:textId="77777777" w:rsidR="00762852" w:rsidRPr="00123A91" w:rsidRDefault="00762852" w:rsidP="00762852">
      <w:pPr>
        <w:tabs>
          <w:tab w:val="left" w:pos="567"/>
        </w:tabs>
        <w:suppressAutoHyphens/>
        <w:outlineLvl w:val="0"/>
      </w:pPr>
      <w:r w:rsidRPr="00123A91">
        <w:t>Laikyti vaikams nepastebimoje ir nepasiekiamoje vietoje.</w:t>
      </w:r>
      <w:bookmarkEnd w:id="6"/>
    </w:p>
    <w:p w14:paraId="6453E2D4" w14:textId="77777777" w:rsidR="00762852" w:rsidRPr="00123A91" w:rsidRDefault="00762852" w:rsidP="00762852">
      <w:pPr>
        <w:tabs>
          <w:tab w:val="left" w:pos="567"/>
        </w:tabs>
        <w:suppressAutoHyphens/>
        <w:outlineLvl w:val="0"/>
      </w:pPr>
    </w:p>
    <w:p w14:paraId="0131DD59" w14:textId="77777777" w:rsidR="00762852" w:rsidRPr="00123A91" w:rsidRDefault="00762852" w:rsidP="00762852">
      <w:pPr>
        <w:tabs>
          <w:tab w:val="left" w:pos="567"/>
        </w:tabs>
        <w:suppressAutoHyphens/>
        <w:outlineLvl w:val="0"/>
      </w:pPr>
    </w:p>
    <w:p w14:paraId="71055C3F" w14:textId="77777777" w:rsidR="00762852" w:rsidRPr="00123A91" w:rsidRDefault="00762852" w:rsidP="00762852">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7.</w:t>
      </w:r>
      <w:r w:rsidRPr="00123A91">
        <w:rPr>
          <w:b/>
        </w:rPr>
        <w:tab/>
        <w:t>KITAS (-I) SPECIALUS (-ŪS) ĮSPĖJIMAS (-AI) (JEI REIKIA)</w:t>
      </w:r>
    </w:p>
    <w:p w14:paraId="75B0D093" w14:textId="77777777" w:rsidR="00762852" w:rsidRPr="00123A91" w:rsidRDefault="00762852" w:rsidP="00762852">
      <w:pPr>
        <w:tabs>
          <w:tab w:val="left" w:pos="567"/>
        </w:tabs>
        <w:suppressAutoHyphens/>
      </w:pPr>
    </w:p>
    <w:p w14:paraId="1B3E8E2B" w14:textId="77777777" w:rsidR="00762852" w:rsidRPr="00123A91" w:rsidRDefault="00762852" w:rsidP="00762852">
      <w:pPr>
        <w:tabs>
          <w:tab w:val="left" w:pos="567"/>
        </w:tabs>
        <w:suppressAutoHyphens/>
      </w:pPr>
    </w:p>
    <w:p w14:paraId="49E0B75A" w14:textId="77777777" w:rsidR="00762852" w:rsidRPr="00123A91" w:rsidRDefault="00762852" w:rsidP="00762852">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8.</w:t>
      </w:r>
      <w:r w:rsidRPr="00123A91">
        <w:rPr>
          <w:b/>
        </w:rPr>
        <w:tab/>
        <w:t>TINKAMUMO LAIKAS</w:t>
      </w:r>
    </w:p>
    <w:p w14:paraId="4CE6C638" w14:textId="77777777" w:rsidR="00762852" w:rsidRPr="00123A91" w:rsidRDefault="00762852" w:rsidP="00762852">
      <w:pPr>
        <w:tabs>
          <w:tab w:val="left" w:pos="567"/>
        </w:tabs>
      </w:pPr>
    </w:p>
    <w:p w14:paraId="4C4F39F8" w14:textId="77777777" w:rsidR="00762852" w:rsidRPr="000A0CFC" w:rsidRDefault="003C41B9" w:rsidP="00762852">
      <w:pPr>
        <w:tabs>
          <w:tab w:val="left" w:pos="567"/>
        </w:tabs>
      </w:pPr>
      <w:r>
        <w:t>EXP</w:t>
      </w:r>
      <w:r w:rsidR="00762852" w:rsidRPr="00123A91">
        <w:t>{</w:t>
      </w:r>
      <w:r w:rsidR="00A11A17">
        <w:t xml:space="preserve">mm </w:t>
      </w:r>
      <w:r w:rsidR="00762852" w:rsidRPr="00123A91">
        <w:rPr>
          <w:szCs w:val="22"/>
        </w:rPr>
        <w:t>MMMM</w:t>
      </w:r>
      <w:r w:rsidR="00762852" w:rsidRPr="00443936">
        <w:t>}</w:t>
      </w:r>
    </w:p>
    <w:p w14:paraId="166FC0F4" w14:textId="77777777" w:rsidR="00762852" w:rsidRPr="00810C12" w:rsidRDefault="00762852" w:rsidP="00762852">
      <w:pPr>
        <w:tabs>
          <w:tab w:val="left" w:pos="567"/>
        </w:tabs>
        <w:suppressAutoHyphens/>
      </w:pPr>
    </w:p>
    <w:p w14:paraId="584A0CA8" w14:textId="77777777" w:rsidR="00762852" w:rsidRPr="00123A91" w:rsidRDefault="00762852" w:rsidP="00762852">
      <w:pPr>
        <w:tabs>
          <w:tab w:val="left" w:pos="567"/>
        </w:tabs>
        <w:suppressAutoHyphens/>
      </w:pPr>
    </w:p>
    <w:p w14:paraId="2BD475D4" w14:textId="77777777" w:rsidR="00762852" w:rsidRPr="00123A91" w:rsidRDefault="00762852" w:rsidP="00762852">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9.</w:t>
      </w:r>
      <w:r w:rsidRPr="00123A91">
        <w:rPr>
          <w:b/>
        </w:rPr>
        <w:tab/>
        <w:t>SPECIALIOS LAIKYMO SĄLYGOS</w:t>
      </w:r>
    </w:p>
    <w:p w14:paraId="10B915F8" w14:textId="77777777" w:rsidR="00762852" w:rsidRPr="00123A91" w:rsidRDefault="00762852" w:rsidP="00762852">
      <w:pPr>
        <w:tabs>
          <w:tab w:val="left" w:pos="567"/>
        </w:tabs>
        <w:rPr>
          <w:i/>
        </w:rPr>
      </w:pPr>
    </w:p>
    <w:p w14:paraId="278C774E" w14:textId="77777777" w:rsidR="00762852" w:rsidRPr="00123A91" w:rsidRDefault="00762852" w:rsidP="00762852">
      <w:pPr>
        <w:tabs>
          <w:tab w:val="left" w:pos="567"/>
        </w:tabs>
        <w:suppressAutoHyphens/>
      </w:pPr>
    </w:p>
    <w:p w14:paraId="52C9A541" w14:textId="77777777" w:rsidR="00762852" w:rsidRPr="00123A91" w:rsidRDefault="00762852" w:rsidP="00762852">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rPr>
          <w:b/>
        </w:rPr>
      </w:pPr>
      <w:r w:rsidRPr="00123A91">
        <w:rPr>
          <w:b/>
        </w:rPr>
        <w:t>10.</w:t>
      </w:r>
      <w:r w:rsidRPr="00123A91">
        <w:rPr>
          <w:b/>
        </w:rPr>
        <w:tab/>
        <w:t>SPECIALIOS ATSARGUMO PRIEMONĖS DĖL NESUVARTOTO VAISTINIO PREPARATO AR JO ATLIEKŲ TVARKYMO (JEI REIKIA)</w:t>
      </w:r>
    </w:p>
    <w:p w14:paraId="1CD5981D" w14:textId="77777777" w:rsidR="00762852" w:rsidRPr="00123A91" w:rsidRDefault="00762852" w:rsidP="00762852">
      <w:pPr>
        <w:tabs>
          <w:tab w:val="left" w:pos="567"/>
        </w:tabs>
        <w:suppressAutoHyphens/>
      </w:pPr>
    </w:p>
    <w:p w14:paraId="493960C8" w14:textId="77777777" w:rsidR="00762852" w:rsidRPr="00123A91" w:rsidRDefault="00762852" w:rsidP="00762852">
      <w:pPr>
        <w:tabs>
          <w:tab w:val="left" w:pos="567"/>
        </w:tabs>
        <w:suppressAutoHyphens/>
      </w:pPr>
    </w:p>
    <w:p w14:paraId="3942C71A" w14:textId="77777777" w:rsidR="00762852" w:rsidRPr="00123A91" w:rsidRDefault="00762852" w:rsidP="00762852">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rPr>
          <w:b/>
        </w:rPr>
      </w:pPr>
      <w:r w:rsidRPr="00123A91">
        <w:rPr>
          <w:b/>
        </w:rPr>
        <w:t>11.</w:t>
      </w:r>
      <w:r w:rsidRPr="00123A91">
        <w:rPr>
          <w:b/>
        </w:rPr>
        <w:tab/>
      </w:r>
      <w:r w:rsidRPr="00123A91">
        <w:rPr>
          <w:b/>
          <w:caps/>
        </w:rPr>
        <w:t>REGISTRUOTOJO  PAVADINIMAS IR ADRESAS</w:t>
      </w:r>
    </w:p>
    <w:p w14:paraId="51DD003E" w14:textId="77777777" w:rsidR="00762852" w:rsidRPr="00123A91" w:rsidRDefault="00762852" w:rsidP="00762852">
      <w:pPr>
        <w:tabs>
          <w:tab w:val="left" w:pos="567"/>
        </w:tabs>
      </w:pPr>
    </w:p>
    <w:p w14:paraId="265F3586" w14:textId="77777777" w:rsidR="00762852" w:rsidRPr="00123A91" w:rsidRDefault="00762852" w:rsidP="00762852">
      <w:pPr>
        <w:pStyle w:val="Pagrindinistekstas"/>
        <w:tabs>
          <w:tab w:val="left" w:pos="567"/>
        </w:tabs>
        <w:rPr>
          <w:lang w:val="lt-LT"/>
        </w:rPr>
      </w:pPr>
      <w:r w:rsidRPr="00123A91">
        <w:rPr>
          <w:lang w:val="lt-LT"/>
        </w:rPr>
        <w:t>Sandoz</w:t>
      </w:r>
      <w:r w:rsidR="0050424A">
        <w:rPr>
          <w:lang w:val="lt-LT"/>
        </w:rPr>
        <w:t xml:space="preserve"> </w:t>
      </w:r>
      <w:r w:rsidRPr="00123A91">
        <w:rPr>
          <w:lang w:val="lt-LT"/>
        </w:rPr>
        <w:t>d.d.</w:t>
      </w:r>
    </w:p>
    <w:p w14:paraId="2D9517D8" w14:textId="77777777" w:rsidR="00762852" w:rsidRPr="00123A91" w:rsidRDefault="00762852" w:rsidP="00762852">
      <w:pPr>
        <w:pStyle w:val="Pagrindinistekstas"/>
        <w:tabs>
          <w:tab w:val="left" w:pos="567"/>
        </w:tabs>
        <w:rPr>
          <w:lang w:val="lt-LT"/>
        </w:rPr>
      </w:pPr>
      <w:r w:rsidRPr="00123A91">
        <w:rPr>
          <w:lang w:val="lt-LT"/>
        </w:rPr>
        <w:t>Verovškova 57</w:t>
      </w:r>
      <w:r w:rsidRPr="00123A91">
        <w:rPr>
          <w:lang w:val="lt-LT"/>
        </w:rPr>
        <w:br/>
        <w:t>SI-1000 Ljubljana</w:t>
      </w:r>
      <w:r w:rsidRPr="00123A91">
        <w:rPr>
          <w:lang w:val="lt-LT"/>
        </w:rPr>
        <w:br/>
        <w:t>Slovėnija</w:t>
      </w:r>
    </w:p>
    <w:p w14:paraId="4BC07BDB" w14:textId="77777777" w:rsidR="00762852" w:rsidRPr="00443936" w:rsidRDefault="00762852" w:rsidP="00762852">
      <w:pPr>
        <w:tabs>
          <w:tab w:val="left" w:pos="567"/>
        </w:tabs>
        <w:suppressAutoHyphens/>
      </w:pPr>
    </w:p>
    <w:p w14:paraId="325C57DA" w14:textId="77777777" w:rsidR="00762852" w:rsidRPr="000A0CFC" w:rsidRDefault="00762852" w:rsidP="00762852">
      <w:pPr>
        <w:tabs>
          <w:tab w:val="left" w:pos="567"/>
        </w:tabs>
        <w:suppressAutoHyphens/>
      </w:pPr>
    </w:p>
    <w:p w14:paraId="1BA31120" w14:textId="77777777" w:rsidR="00762852" w:rsidRPr="00810C12" w:rsidRDefault="00762852" w:rsidP="00762852">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810C12">
        <w:rPr>
          <w:b/>
        </w:rPr>
        <w:t>12.</w:t>
      </w:r>
      <w:r w:rsidRPr="00810C12">
        <w:rPr>
          <w:b/>
        </w:rPr>
        <w:tab/>
        <w:t>REGISTRACIJOS PAŽYMĖJIMONUMERIS (-IAI)</w:t>
      </w:r>
    </w:p>
    <w:p w14:paraId="59D4C4AD" w14:textId="77777777" w:rsidR="00762852" w:rsidRPr="00123A91" w:rsidRDefault="00762852" w:rsidP="00762852">
      <w:pPr>
        <w:tabs>
          <w:tab w:val="left" w:pos="567"/>
        </w:tabs>
        <w:suppressAutoHyphens/>
      </w:pPr>
    </w:p>
    <w:p w14:paraId="71119634" w14:textId="77777777" w:rsidR="004E469C" w:rsidRPr="003677FF" w:rsidRDefault="004E469C" w:rsidP="004E469C">
      <w:pPr>
        <w:rPr>
          <w:bCs/>
        </w:rPr>
      </w:pPr>
      <w:r>
        <w:rPr>
          <w:bCs/>
        </w:rPr>
        <w:t>LT/1/14</w:t>
      </w:r>
      <w:r w:rsidRPr="003677FF">
        <w:rPr>
          <w:bCs/>
        </w:rPr>
        <w:t>/</w:t>
      </w:r>
      <w:r>
        <w:rPr>
          <w:bCs/>
        </w:rPr>
        <w:t>3612/001 – buteliukas, N180</w:t>
      </w:r>
    </w:p>
    <w:p w14:paraId="4ABC3EAD" w14:textId="77777777" w:rsidR="004E469C" w:rsidRPr="003677FF" w:rsidRDefault="004E469C" w:rsidP="004E469C">
      <w:pPr>
        <w:rPr>
          <w:bCs/>
        </w:rPr>
      </w:pPr>
      <w:r>
        <w:rPr>
          <w:bCs/>
        </w:rPr>
        <w:t>LT/1/14</w:t>
      </w:r>
      <w:r w:rsidRPr="003677FF">
        <w:rPr>
          <w:bCs/>
        </w:rPr>
        <w:t>/</w:t>
      </w:r>
      <w:r>
        <w:rPr>
          <w:bCs/>
        </w:rPr>
        <w:t>3612/002 – buteliukas, N200</w:t>
      </w:r>
    </w:p>
    <w:p w14:paraId="32BD615E" w14:textId="77777777" w:rsidR="004E469C" w:rsidRPr="003677FF" w:rsidRDefault="004E469C" w:rsidP="004E469C">
      <w:pPr>
        <w:rPr>
          <w:bCs/>
        </w:rPr>
      </w:pPr>
      <w:r>
        <w:rPr>
          <w:bCs/>
        </w:rPr>
        <w:t>LT/1/14</w:t>
      </w:r>
      <w:r w:rsidRPr="003677FF">
        <w:rPr>
          <w:bCs/>
        </w:rPr>
        <w:t>/</w:t>
      </w:r>
      <w:r>
        <w:rPr>
          <w:bCs/>
        </w:rPr>
        <w:t>3612/003 – buteliukas, N210</w:t>
      </w:r>
    </w:p>
    <w:p w14:paraId="6308369E" w14:textId="77777777" w:rsidR="004E469C" w:rsidRPr="00123A91" w:rsidRDefault="004E469C" w:rsidP="004E469C">
      <w:pPr>
        <w:tabs>
          <w:tab w:val="left" w:pos="567"/>
        </w:tabs>
        <w:suppressAutoHyphens/>
      </w:pPr>
    </w:p>
    <w:p w14:paraId="7B32312B" w14:textId="77777777" w:rsidR="00762852" w:rsidRPr="00123A91" w:rsidRDefault="00762852" w:rsidP="00762852">
      <w:pPr>
        <w:tabs>
          <w:tab w:val="left" w:pos="567"/>
        </w:tabs>
        <w:suppressAutoHyphens/>
      </w:pPr>
    </w:p>
    <w:p w14:paraId="4F95451E" w14:textId="77777777" w:rsidR="00762852" w:rsidRPr="00123A91" w:rsidRDefault="00762852" w:rsidP="00762852">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13.</w:t>
      </w:r>
      <w:r w:rsidRPr="00123A91">
        <w:rPr>
          <w:b/>
        </w:rPr>
        <w:tab/>
        <w:t>SERIJOS NUMERIS</w:t>
      </w:r>
    </w:p>
    <w:p w14:paraId="2C896B8A" w14:textId="77777777" w:rsidR="00762852" w:rsidRPr="00123A91" w:rsidRDefault="00762852" w:rsidP="00762852">
      <w:pPr>
        <w:shd w:val="clear" w:color="auto" w:fill="FFFFFF"/>
        <w:tabs>
          <w:tab w:val="left" w:pos="567"/>
        </w:tabs>
      </w:pPr>
    </w:p>
    <w:p w14:paraId="2EEF463B" w14:textId="77777777" w:rsidR="00762852" w:rsidRPr="00123A91" w:rsidRDefault="003C41B9" w:rsidP="00762852">
      <w:pPr>
        <w:shd w:val="clear" w:color="auto" w:fill="FFFFFF"/>
        <w:tabs>
          <w:tab w:val="left" w:pos="567"/>
        </w:tabs>
      </w:pPr>
      <w:r>
        <w:t>L</w:t>
      </w:r>
      <w:r w:rsidR="00A11A17">
        <w:t>ot</w:t>
      </w:r>
      <w:r w:rsidR="00762852" w:rsidRPr="00123A91">
        <w:t>{numeris}</w:t>
      </w:r>
    </w:p>
    <w:p w14:paraId="2C6608A5" w14:textId="77777777" w:rsidR="00762852" w:rsidRPr="00123A91" w:rsidRDefault="00762852" w:rsidP="00762852">
      <w:pPr>
        <w:shd w:val="clear" w:color="auto" w:fill="FFFFFF"/>
        <w:tabs>
          <w:tab w:val="left" w:pos="567"/>
        </w:tabs>
      </w:pPr>
    </w:p>
    <w:p w14:paraId="61667928" w14:textId="77777777" w:rsidR="00762852" w:rsidRPr="00123A91" w:rsidRDefault="00762852" w:rsidP="00762852">
      <w:pPr>
        <w:shd w:val="clear" w:color="auto" w:fill="FFFFFF"/>
        <w:tabs>
          <w:tab w:val="left" w:pos="567"/>
        </w:tabs>
      </w:pPr>
    </w:p>
    <w:p w14:paraId="3342DDDB" w14:textId="77777777" w:rsidR="00762852" w:rsidRPr="00123A91" w:rsidRDefault="00762852" w:rsidP="00762852">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14.</w:t>
      </w:r>
      <w:r w:rsidRPr="00123A91">
        <w:rPr>
          <w:b/>
        </w:rPr>
        <w:tab/>
        <w:t>PARDAVIMO (IŠDAVIMO) TVARKA</w:t>
      </w:r>
    </w:p>
    <w:p w14:paraId="2745EABC" w14:textId="77777777" w:rsidR="00762852" w:rsidRPr="00123A91" w:rsidRDefault="00762852" w:rsidP="00762852">
      <w:pPr>
        <w:tabs>
          <w:tab w:val="left" w:pos="567"/>
        </w:tabs>
        <w:suppressAutoHyphens/>
      </w:pPr>
    </w:p>
    <w:p w14:paraId="404AEF69" w14:textId="77777777" w:rsidR="00762852" w:rsidRPr="000A0CFC" w:rsidRDefault="00762852" w:rsidP="00762852">
      <w:pPr>
        <w:tabs>
          <w:tab w:val="left" w:pos="567"/>
        </w:tabs>
        <w:suppressAutoHyphens/>
      </w:pPr>
      <w:r w:rsidRPr="00123A91">
        <w:t xml:space="preserve">Receptinis </w:t>
      </w:r>
      <w:r w:rsidRPr="00123A91">
        <w:rPr>
          <w:szCs w:val="22"/>
        </w:rPr>
        <w:t>vaist</w:t>
      </w:r>
      <w:r>
        <w:rPr>
          <w:szCs w:val="22"/>
        </w:rPr>
        <w:t>as</w:t>
      </w:r>
      <w:r w:rsidRPr="00443936">
        <w:t>.</w:t>
      </w:r>
    </w:p>
    <w:p w14:paraId="15CF6311" w14:textId="77777777" w:rsidR="00762852" w:rsidRPr="00810C12" w:rsidRDefault="00762852" w:rsidP="00762852">
      <w:pPr>
        <w:tabs>
          <w:tab w:val="left" w:pos="567"/>
        </w:tabs>
        <w:suppressAutoHyphens/>
      </w:pPr>
    </w:p>
    <w:p w14:paraId="5018476F" w14:textId="77777777" w:rsidR="00762852" w:rsidRPr="00123A91" w:rsidRDefault="00762852" w:rsidP="00762852">
      <w:pPr>
        <w:tabs>
          <w:tab w:val="left" w:pos="567"/>
        </w:tabs>
        <w:suppressAutoHyphens/>
      </w:pPr>
    </w:p>
    <w:p w14:paraId="4E79595F" w14:textId="77777777" w:rsidR="00762852" w:rsidRPr="00123A91" w:rsidRDefault="00762852" w:rsidP="00762852">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rPr>
          <w:b/>
        </w:rPr>
      </w:pPr>
      <w:r w:rsidRPr="00123A91">
        <w:rPr>
          <w:b/>
        </w:rPr>
        <w:t>15.</w:t>
      </w:r>
      <w:r w:rsidRPr="00123A91">
        <w:rPr>
          <w:b/>
        </w:rPr>
        <w:tab/>
        <w:t>VARTOJIMO INSTRUKCIJA</w:t>
      </w:r>
    </w:p>
    <w:p w14:paraId="20666881" w14:textId="77777777" w:rsidR="00762852" w:rsidRPr="00123A91" w:rsidRDefault="00762852" w:rsidP="00762852">
      <w:pPr>
        <w:tabs>
          <w:tab w:val="left" w:pos="567"/>
        </w:tabs>
        <w:suppressAutoHyphens/>
      </w:pPr>
    </w:p>
    <w:p w14:paraId="13C3F249" w14:textId="77777777" w:rsidR="00762852" w:rsidRPr="00123A91" w:rsidRDefault="00762852" w:rsidP="00762852">
      <w:pPr>
        <w:tabs>
          <w:tab w:val="left" w:pos="567"/>
        </w:tabs>
        <w:suppressAutoHyphens/>
      </w:pPr>
    </w:p>
    <w:p w14:paraId="5F3290B1" w14:textId="77777777" w:rsidR="00762852" w:rsidRPr="00123A91" w:rsidRDefault="00762852" w:rsidP="00762852">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rPr>
          <w:b/>
        </w:rPr>
      </w:pPr>
      <w:r w:rsidRPr="00123A91">
        <w:rPr>
          <w:b/>
        </w:rPr>
        <w:t>16.</w:t>
      </w:r>
      <w:r w:rsidRPr="00123A91">
        <w:rPr>
          <w:b/>
        </w:rPr>
        <w:tab/>
        <w:t>INFORMACIJA BRAILIO RAŠTU</w:t>
      </w:r>
    </w:p>
    <w:p w14:paraId="31E5BCA7" w14:textId="77777777" w:rsidR="00762852" w:rsidRPr="00123A91" w:rsidRDefault="00762852" w:rsidP="00762852">
      <w:pPr>
        <w:tabs>
          <w:tab w:val="left" w:pos="567"/>
        </w:tabs>
        <w:suppressAutoHyphens/>
      </w:pPr>
    </w:p>
    <w:p w14:paraId="55833127" w14:textId="77777777" w:rsidR="00D25DE7" w:rsidRDefault="00D25DE7" w:rsidP="00762852">
      <w:pPr>
        <w:tabs>
          <w:tab w:val="left" w:pos="567"/>
        </w:tabs>
        <w:suppressAutoHyphens/>
      </w:pPr>
      <w:r w:rsidRPr="005E33AC">
        <w:rPr>
          <w:highlight w:val="lightGray"/>
        </w:rPr>
        <w:t>[</w:t>
      </w:r>
      <w:r w:rsidRPr="005E33AC">
        <w:rPr>
          <w:i/>
          <w:highlight w:val="lightGray"/>
        </w:rPr>
        <w:t>Tik ant išorinės pakuotės</w:t>
      </w:r>
      <w:r w:rsidRPr="005E33AC">
        <w:rPr>
          <w:highlight w:val="lightGray"/>
        </w:rPr>
        <w:t>]</w:t>
      </w:r>
    </w:p>
    <w:p w14:paraId="250180E2" w14:textId="4BACC8C9" w:rsidR="00762852" w:rsidRPr="00810C12" w:rsidRDefault="00762852" w:rsidP="00762852">
      <w:pPr>
        <w:tabs>
          <w:tab w:val="left" w:pos="567"/>
        </w:tabs>
        <w:suppressAutoHyphens/>
      </w:pPr>
      <w:r w:rsidRPr="00123A91">
        <w:t>Sevelamer</w:t>
      </w:r>
      <w:r w:rsidR="003D6CF1">
        <w:t xml:space="preserve"> </w:t>
      </w:r>
      <w:r w:rsidRPr="00123A91">
        <w:t>carbonate</w:t>
      </w:r>
      <w:r w:rsidR="003D6CF1">
        <w:t xml:space="preserve"> </w:t>
      </w:r>
      <w:r w:rsidRPr="00123A91">
        <w:t>Sandoz 800</w:t>
      </w:r>
      <w:r>
        <w:rPr>
          <w:szCs w:val="22"/>
        </w:rPr>
        <w:t> </w:t>
      </w:r>
      <w:r w:rsidRPr="00443936">
        <w:t>mg</w:t>
      </w:r>
    </w:p>
    <w:p w14:paraId="45BA1E2A" w14:textId="77777777" w:rsidR="00762852" w:rsidRPr="00123A91" w:rsidRDefault="00762852" w:rsidP="00762852">
      <w:pPr>
        <w:tabs>
          <w:tab w:val="left" w:pos="567"/>
        </w:tabs>
        <w:suppressAutoHyphens/>
      </w:pPr>
    </w:p>
    <w:p w14:paraId="102416B7" w14:textId="77777777" w:rsidR="00762852" w:rsidRPr="00123A91" w:rsidRDefault="00762852" w:rsidP="00762852">
      <w:pPr>
        <w:tabs>
          <w:tab w:val="left" w:pos="567"/>
        </w:tabs>
        <w:rPr>
          <w:shd w:val="clear" w:color="auto" w:fill="CCCCCC"/>
        </w:rPr>
      </w:pPr>
    </w:p>
    <w:p w14:paraId="53881BB5" w14:textId="77777777" w:rsidR="00762852" w:rsidRPr="00123A91" w:rsidRDefault="00762852" w:rsidP="00762852">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rPr>
      </w:pPr>
      <w:r w:rsidRPr="00123A91">
        <w:rPr>
          <w:b/>
        </w:rPr>
        <w:t>17.</w:t>
      </w:r>
      <w:r w:rsidRPr="00123A91">
        <w:rPr>
          <w:b/>
        </w:rPr>
        <w:tab/>
        <w:t>UNIKALUS IDENTIFIKATORIUS – 2D BRŪKŠNINIS KODAS</w:t>
      </w:r>
    </w:p>
    <w:p w14:paraId="279BD58F" w14:textId="77777777" w:rsidR="00762852" w:rsidRPr="00123A91" w:rsidRDefault="00762852" w:rsidP="00762852">
      <w:pPr>
        <w:tabs>
          <w:tab w:val="left" w:pos="567"/>
        </w:tabs>
      </w:pPr>
    </w:p>
    <w:p w14:paraId="205C8A85" w14:textId="77777777" w:rsidR="00D25DE7" w:rsidRPr="005E33AC" w:rsidRDefault="00D25DE7" w:rsidP="00D25DE7">
      <w:pPr>
        <w:tabs>
          <w:tab w:val="left" w:pos="567"/>
        </w:tabs>
      </w:pPr>
      <w:r w:rsidRPr="005E33AC">
        <w:rPr>
          <w:highlight w:val="lightGray"/>
        </w:rPr>
        <w:t>[</w:t>
      </w:r>
      <w:r w:rsidRPr="005E33AC">
        <w:rPr>
          <w:i/>
          <w:highlight w:val="lightGray"/>
        </w:rPr>
        <w:t>Tik ant išorinės pakuotės</w:t>
      </w:r>
      <w:r w:rsidRPr="005E33AC">
        <w:rPr>
          <w:highlight w:val="lightGray"/>
        </w:rPr>
        <w:t>]</w:t>
      </w:r>
    </w:p>
    <w:p w14:paraId="193AD34E" w14:textId="77777777" w:rsidR="00762852" w:rsidRPr="00123A91" w:rsidRDefault="00762852" w:rsidP="00762852">
      <w:pPr>
        <w:tabs>
          <w:tab w:val="left" w:pos="567"/>
        </w:tabs>
        <w:rPr>
          <w:shd w:val="clear" w:color="auto" w:fill="CCCCCC"/>
        </w:rPr>
      </w:pPr>
      <w:r w:rsidRPr="00123A91">
        <w:rPr>
          <w:highlight w:val="lightGray"/>
        </w:rPr>
        <w:t>2D brūkšninis kodas su nurodytu unikaliu identifikatoriumi.</w:t>
      </w:r>
    </w:p>
    <w:p w14:paraId="00C919A7" w14:textId="77777777" w:rsidR="00762852" w:rsidRPr="00123A91" w:rsidRDefault="00762852" w:rsidP="00762852">
      <w:pPr>
        <w:tabs>
          <w:tab w:val="left" w:pos="567"/>
        </w:tabs>
        <w:rPr>
          <w:shd w:val="clear" w:color="auto" w:fill="CCCCCC"/>
        </w:rPr>
      </w:pPr>
    </w:p>
    <w:p w14:paraId="3DE9C5A1" w14:textId="77777777" w:rsidR="00762852" w:rsidRPr="00123A91" w:rsidRDefault="00762852" w:rsidP="00762852">
      <w:pPr>
        <w:tabs>
          <w:tab w:val="left" w:pos="567"/>
        </w:tabs>
      </w:pPr>
    </w:p>
    <w:p w14:paraId="4C4F808A" w14:textId="77777777" w:rsidR="00762852" w:rsidRPr="00123A91" w:rsidRDefault="00762852" w:rsidP="00762852">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rPr>
      </w:pPr>
      <w:r w:rsidRPr="00123A91">
        <w:rPr>
          <w:b/>
        </w:rPr>
        <w:lastRenderedPageBreak/>
        <w:t>18.</w:t>
      </w:r>
      <w:r w:rsidRPr="00123A91">
        <w:rPr>
          <w:b/>
        </w:rPr>
        <w:tab/>
        <w:t>UNIKALUS IDENTIFIKATORIUS – ŽMONĖMS SUPRANTAMI DUOMENYS</w:t>
      </w:r>
    </w:p>
    <w:p w14:paraId="21030547" w14:textId="77777777" w:rsidR="00762852" w:rsidRPr="00123A91" w:rsidRDefault="00762852" w:rsidP="00762852">
      <w:pPr>
        <w:tabs>
          <w:tab w:val="left" w:pos="567"/>
        </w:tabs>
      </w:pPr>
    </w:p>
    <w:p w14:paraId="0BEE31CA" w14:textId="77777777" w:rsidR="00D25DE7" w:rsidRPr="00D25DE7" w:rsidRDefault="00D25DE7" w:rsidP="00D25DE7">
      <w:pPr>
        <w:tabs>
          <w:tab w:val="left" w:pos="567"/>
        </w:tabs>
        <w:spacing w:line="260" w:lineRule="exact"/>
      </w:pPr>
      <w:r w:rsidRPr="005E33AC">
        <w:rPr>
          <w:highlight w:val="lightGray"/>
        </w:rPr>
        <w:t>[</w:t>
      </w:r>
      <w:r w:rsidRPr="005E33AC">
        <w:rPr>
          <w:i/>
          <w:highlight w:val="lightGray"/>
        </w:rPr>
        <w:t>Tik ant išorinės pakuotės</w:t>
      </w:r>
      <w:r w:rsidRPr="005E33AC">
        <w:rPr>
          <w:highlight w:val="lightGray"/>
        </w:rPr>
        <w:t>]</w:t>
      </w:r>
    </w:p>
    <w:p w14:paraId="4BF8C050" w14:textId="77777777" w:rsidR="00762852" w:rsidRPr="005E33AC" w:rsidRDefault="00762852" w:rsidP="00762852">
      <w:pPr>
        <w:tabs>
          <w:tab w:val="left" w:pos="567"/>
        </w:tabs>
        <w:spacing w:line="260" w:lineRule="exact"/>
      </w:pPr>
      <w:r w:rsidRPr="0050424A">
        <w:t>PC: {numeris}</w:t>
      </w:r>
    </w:p>
    <w:p w14:paraId="20F6A42B" w14:textId="77777777" w:rsidR="00762852" w:rsidRPr="00123A91" w:rsidRDefault="00762852" w:rsidP="00762852">
      <w:pPr>
        <w:tabs>
          <w:tab w:val="left" w:pos="567"/>
        </w:tabs>
        <w:spacing w:line="260" w:lineRule="exact"/>
      </w:pPr>
      <w:r w:rsidRPr="00123A91">
        <w:t>SN: {numeris}</w:t>
      </w:r>
    </w:p>
    <w:p w14:paraId="3104B6B3" w14:textId="77777777" w:rsidR="00762852" w:rsidRPr="00443936" w:rsidRDefault="00762852" w:rsidP="00762852">
      <w:pPr>
        <w:tabs>
          <w:tab w:val="left" w:pos="567"/>
        </w:tabs>
        <w:spacing w:line="260" w:lineRule="exact"/>
      </w:pPr>
      <w:r w:rsidRPr="00E656C4">
        <w:rPr>
          <w:highlight w:val="lightGray"/>
        </w:rPr>
        <w:t>NN: {numeris}</w:t>
      </w:r>
    </w:p>
    <w:p w14:paraId="1CE1C9E5" w14:textId="77777777" w:rsidR="00762852" w:rsidRPr="000A0CFC" w:rsidRDefault="00762852" w:rsidP="00762852">
      <w:pPr>
        <w:tabs>
          <w:tab w:val="left" w:pos="567"/>
        </w:tabs>
        <w:spacing w:line="260" w:lineRule="exact"/>
      </w:pPr>
    </w:p>
    <w:p w14:paraId="1D0B1A01" w14:textId="77777777" w:rsidR="00762852" w:rsidRPr="00810C12" w:rsidRDefault="00762852" w:rsidP="00762852">
      <w:pPr>
        <w:tabs>
          <w:tab w:val="left" w:pos="567"/>
        </w:tabs>
        <w:spacing w:after="200" w:line="276" w:lineRule="auto"/>
      </w:pPr>
      <w:r w:rsidRPr="00810C12">
        <w:br w:type="page"/>
      </w:r>
    </w:p>
    <w:p w14:paraId="4DF15A99" w14:textId="77777777" w:rsidR="00DB014A" w:rsidRPr="00123A91" w:rsidRDefault="00DB014A" w:rsidP="00DB014A">
      <w:pPr>
        <w:shd w:val="clear" w:color="auto" w:fill="FFFFFF"/>
        <w:tabs>
          <w:tab w:val="left" w:pos="567"/>
        </w:tabs>
        <w:suppressAutoHyphens/>
      </w:pPr>
    </w:p>
    <w:p w14:paraId="3F2D8F4D" w14:textId="77777777" w:rsidR="00DB014A" w:rsidRDefault="00DB014A" w:rsidP="00DB014A">
      <w:pPr>
        <w:pBdr>
          <w:top w:val="single" w:sz="4" w:space="1" w:color="auto"/>
          <w:left w:val="single" w:sz="4" w:space="4" w:color="auto"/>
          <w:bottom w:val="single" w:sz="4" w:space="1" w:color="auto"/>
          <w:right w:val="single" w:sz="4" w:space="4" w:color="auto"/>
        </w:pBdr>
        <w:shd w:val="clear" w:color="auto" w:fill="FFFFFF"/>
        <w:tabs>
          <w:tab w:val="left" w:pos="567"/>
        </w:tabs>
        <w:suppressAutoHyphens/>
        <w:rPr>
          <w:b/>
          <w:szCs w:val="22"/>
        </w:rPr>
      </w:pPr>
      <w:r w:rsidRPr="00123A91">
        <w:rPr>
          <w:b/>
        </w:rPr>
        <w:t>INFORMACIJA ANT IŠORINĖS IR VIDINĖS PAKUOTĖS</w:t>
      </w:r>
    </w:p>
    <w:p w14:paraId="51DF5024" w14:textId="77777777" w:rsidR="00DB014A" w:rsidRPr="00443936" w:rsidRDefault="00DB014A" w:rsidP="00DB014A">
      <w:pPr>
        <w:pBdr>
          <w:top w:val="single" w:sz="4" w:space="1" w:color="auto"/>
          <w:left w:val="single" w:sz="4" w:space="4" w:color="auto"/>
          <w:bottom w:val="single" w:sz="4" w:space="1" w:color="auto"/>
          <w:right w:val="single" w:sz="4" w:space="4" w:color="auto"/>
        </w:pBdr>
        <w:shd w:val="clear" w:color="auto" w:fill="FFFFFF"/>
        <w:tabs>
          <w:tab w:val="left" w:pos="567"/>
        </w:tabs>
        <w:suppressAutoHyphens/>
      </w:pPr>
    </w:p>
    <w:p w14:paraId="7F1266BE" w14:textId="77777777" w:rsidR="00DB014A" w:rsidRDefault="009E452E" w:rsidP="00DB014A">
      <w:pPr>
        <w:pBdr>
          <w:top w:val="single" w:sz="4" w:space="1" w:color="auto"/>
          <w:left w:val="single" w:sz="4" w:space="4" w:color="auto"/>
          <w:bottom w:val="single" w:sz="4" w:space="1" w:color="auto"/>
          <w:right w:val="single" w:sz="4" w:space="4" w:color="auto"/>
        </w:pBdr>
        <w:tabs>
          <w:tab w:val="left" w:pos="567"/>
        </w:tabs>
        <w:suppressAutoHyphens/>
        <w:rPr>
          <w:b/>
        </w:rPr>
      </w:pPr>
      <w:r>
        <w:rPr>
          <w:b/>
        </w:rPr>
        <w:t>SUDĖTINĖS PAKUOTĖS IŠORINĖ K</w:t>
      </w:r>
      <w:r w:rsidRPr="00810C12">
        <w:rPr>
          <w:b/>
        </w:rPr>
        <w:t>ARTONO DĖŽUTĖ</w:t>
      </w:r>
      <w:r>
        <w:rPr>
          <w:b/>
        </w:rPr>
        <w:t xml:space="preserve"> </w:t>
      </w:r>
      <w:r w:rsidR="00DB014A">
        <w:rPr>
          <w:b/>
        </w:rPr>
        <w:t>(BUTELIUKAMS</w:t>
      </w:r>
      <w:r w:rsidR="00DB014A" w:rsidRPr="00810C12">
        <w:rPr>
          <w:b/>
        </w:rPr>
        <w:t>)</w:t>
      </w:r>
    </w:p>
    <w:p w14:paraId="7FFC75EA" w14:textId="77777777" w:rsidR="00DB014A" w:rsidRPr="00123A91" w:rsidRDefault="00DB014A" w:rsidP="00DB014A">
      <w:pPr>
        <w:pBdr>
          <w:top w:val="single" w:sz="4" w:space="1" w:color="auto"/>
          <w:left w:val="single" w:sz="4" w:space="4" w:color="auto"/>
          <w:bottom w:val="single" w:sz="4" w:space="1" w:color="auto"/>
          <w:right w:val="single" w:sz="4" w:space="4" w:color="auto"/>
        </w:pBdr>
        <w:tabs>
          <w:tab w:val="left" w:pos="567"/>
        </w:tabs>
        <w:suppressAutoHyphens/>
      </w:pPr>
      <w:r>
        <w:rPr>
          <w:b/>
        </w:rPr>
        <w:t>ETIKETĖ (TARPINĖ PAKUOTĖ/ SUDĖTINĖS PAKUOTĖS DALIS)</w:t>
      </w:r>
    </w:p>
    <w:p w14:paraId="13448B9F" w14:textId="77777777" w:rsidR="00DB014A" w:rsidRPr="00123A91" w:rsidRDefault="00DB014A" w:rsidP="00DB014A">
      <w:pPr>
        <w:shd w:val="clear" w:color="auto" w:fill="FFFFFF"/>
        <w:tabs>
          <w:tab w:val="left" w:pos="567"/>
        </w:tabs>
        <w:suppressAutoHyphens/>
      </w:pPr>
    </w:p>
    <w:p w14:paraId="47ACFEBF" w14:textId="77777777" w:rsidR="00DB014A" w:rsidRPr="00123A91" w:rsidRDefault="00DB014A" w:rsidP="00DB014A">
      <w:pPr>
        <w:shd w:val="clear" w:color="auto" w:fill="FFFFFF"/>
        <w:tabs>
          <w:tab w:val="left" w:pos="567"/>
        </w:tabs>
        <w:suppressAutoHyphens/>
      </w:pPr>
    </w:p>
    <w:p w14:paraId="52B5B0C4" w14:textId="77777777" w:rsidR="00DB014A" w:rsidRPr="00123A91" w:rsidRDefault="00DB014A" w:rsidP="00DB014A">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1.</w:t>
      </w:r>
      <w:r w:rsidRPr="00123A91">
        <w:rPr>
          <w:b/>
        </w:rPr>
        <w:tab/>
      </w:r>
      <w:r w:rsidRPr="00123A91">
        <w:rPr>
          <w:b/>
          <w:caps/>
        </w:rPr>
        <w:t>VAISTINIO</w:t>
      </w:r>
      <w:r w:rsidRPr="00123A91">
        <w:rPr>
          <w:b/>
        </w:rPr>
        <w:t xml:space="preserve"> PREPARATO PAVADINIMAS</w:t>
      </w:r>
    </w:p>
    <w:p w14:paraId="1F4B1EB4" w14:textId="77777777" w:rsidR="00DB014A" w:rsidRPr="00123A91" w:rsidRDefault="00DB014A" w:rsidP="00DB014A">
      <w:pPr>
        <w:pStyle w:val="Antrats"/>
        <w:tabs>
          <w:tab w:val="clear" w:pos="4320"/>
          <w:tab w:val="clear" w:pos="8640"/>
          <w:tab w:val="left" w:pos="567"/>
        </w:tabs>
        <w:suppressAutoHyphens/>
      </w:pPr>
    </w:p>
    <w:p w14:paraId="1FE5AE84" w14:textId="77777777" w:rsidR="00DB014A" w:rsidRPr="000A0CFC" w:rsidRDefault="00DB014A" w:rsidP="00DB014A">
      <w:pPr>
        <w:pStyle w:val="Antrats"/>
        <w:tabs>
          <w:tab w:val="clear" w:pos="4320"/>
          <w:tab w:val="clear" w:pos="8640"/>
          <w:tab w:val="left" w:pos="567"/>
        </w:tabs>
        <w:suppressAutoHyphens/>
      </w:pPr>
      <w:r w:rsidRPr="00123A91">
        <w:t>Sevelamer</w:t>
      </w:r>
      <w:r>
        <w:t xml:space="preserve"> </w:t>
      </w:r>
      <w:r w:rsidRPr="00123A91">
        <w:t>carbonate</w:t>
      </w:r>
      <w:r>
        <w:t xml:space="preserve"> </w:t>
      </w:r>
      <w:r w:rsidRPr="00123A91">
        <w:t>Sandoz 800</w:t>
      </w:r>
      <w:r>
        <w:rPr>
          <w:szCs w:val="22"/>
        </w:rPr>
        <w:t> </w:t>
      </w:r>
      <w:r w:rsidRPr="00443936">
        <w:t>mg plėvele dengtos tabletės</w:t>
      </w:r>
    </w:p>
    <w:p w14:paraId="4964D099" w14:textId="77777777" w:rsidR="00DB014A" w:rsidRPr="00810C12" w:rsidRDefault="00DB014A" w:rsidP="00DB014A">
      <w:pPr>
        <w:pStyle w:val="Antrats"/>
        <w:tabs>
          <w:tab w:val="clear" w:pos="4320"/>
          <w:tab w:val="clear" w:pos="8640"/>
          <w:tab w:val="left" w:pos="567"/>
        </w:tabs>
        <w:suppressAutoHyphens/>
      </w:pPr>
      <w:r w:rsidRPr="00810C12">
        <w:t>Sevelameri</w:t>
      </w:r>
      <w:r>
        <w:t xml:space="preserve"> </w:t>
      </w:r>
      <w:r w:rsidRPr="00810C12">
        <w:t>carbonas</w:t>
      </w:r>
    </w:p>
    <w:p w14:paraId="3BA364D5" w14:textId="77777777" w:rsidR="00DB014A" w:rsidRPr="00123A91" w:rsidRDefault="00DB014A" w:rsidP="00DB014A">
      <w:pPr>
        <w:pStyle w:val="Antrats"/>
        <w:tabs>
          <w:tab w:val="clear" w:pos="4320"/>
          <w:tab w:val="clear" w:pos="8640"/>
          <w:tab w:val="left" w:pos="567"/>
        </w:tabs>
        <w:suppressAutoHyphens/>
      </w:pPr>
    </w:p>
    <w:p w14:paraId="066024C3" w14:textId="77777777" w:rsidR="00DB014A" w:rsidRPr="00123A91" w:rsidRDefault="00DB014A" w:rsidP="00DB014A">
      <w:pPr>
        <w:pStyle w:val="Antrats"/>
        <w:tabs>
          <w:tab w:val="clear" w:pos="4320"/>
          <w:tab w:val="clear" w:pos="8640"/>
          <w:tab w:val="left" w:pos="567"/>
        </w:tabs>
        <w:suppressAutoHyphens/>
      </w:pPr>
    </w:p>
    <w:p w14:paraId="316EF71A" w14:textId="77777777" w:rsidR="00DB014A" w:rsidRPr="00123A91" w:rsidRDefault="00DB014A" w:rsidP="00DB014A">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2.</w:t>
      </w:r>
      <w:r w:rsidRPr="00123A91">
        <w:rPr>
          <w:b/>
        </w:rPr>
        <w:tab/>
        <w:t>VEIKLIOJI (-IOS) MEDŽIAGA (-OS) IR JOS (-Ų) KIEKIS (-IAI)</w:t>
      </w:r>
    </w:p>
    <w:p w14:paraId="090A6502" w14:textId="77777777" w:rsidR="00DB014A" w:rsidRPr="00123A91" w:rsidRDefault="00DB014A" w:rsidP="00DB014A">
      <w:pPr>
        <w:tabs>
          <w:tab w:val="left" w:pos="567"/>
        </w:tabs>
        <w:suppressAutoHyphens/>
      </w:pPr>
    </w:p>
    <w:p w14:paraId="6ED1B8EB" w14:textId="77777777" w:rsidR="00DB014A" w:rsidRPr="000A0CFC" w:rsidRDefault="00DB014A" w:rsidP="00DB014A">
      <w:pPr>
        <w:tabs>
          <w:tab w:val="left" w:pos="567"/>
        </w:tabs>
        <w:suppressAutoHyphens/>
      </w:pPr>
      <w:r w:rsidRPr="00123A91">
        <w:t>Kiekvienoje tablet</w:t>
      </w:r>
      <w:r w:rsidRPr="00123A91">
        <w:rPr>
          <w:rFonts w:eastAsia="TimesNewRomanPSMT"/>
        </w:rPr>
        <w:t>ė</w:t>
      </w:r>
      <w:r w:rsidRPr="00123A91">
        <w:t>je yra 800</w:t>
      </w:r>
      <w:r>
        <w:rPr>
          <w:szCs w:val="22"/>
        </w:rPr>
        <w:t> </w:t>
      </w:r>
      <w:r w:rsidRPr="00443936">
        <w:t>mg sevelamero karbonato.</w:t>
      </w:r>
    </w:p>
    <w:p w14:paraId="7EAFFC3D" w14:textId="77777777" w:rsidR="00DB014A" w:rsidRPr="00810C12" w:rsidRDefault="00DB014A" w:rsidP="00DB014A">
      <w:pPr>
        <w:tabs>
          <w:tab w:val="left" w:pos="567"/>
        </w:tabs>
        <w:suppressAutoHyphens/>
      </w:pPr>
    </w:p>
    <w:p w14:paraId="406CAD84" w14:textId="77777777" w:rsidR="00DB014A" w:rsidRPr="00123A91" w:rsidRDefault="00DB014A" w:rsidP="00DB014A">
      <w:pPr>
        <w:tabs>
          <w:tab w:val="left" w:pos="567"/>
        </w:tabs>
        <w:suppressAutoHyphens/>
      </w:pPr>
    </w:p>
    <w:p w14:paraId="24497673" w14:textId="77777777" w:rsidR="00DB014A" w:rsidRPr="00123A91" w:rsidRDefault="00DB014A" w:rsidP="00DB014A">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3.</w:t>
      </w:r>
      <w:r w:rsidRPr="00123A91">
        <w:rPr>
          <w:b/>
        </w:rPr>
        <w:tab/>
        <w:t>PAGALBINIŲ MEDŽIAGŲ SĄRAŠAS</w:t>
      </w:r>
    </w:p>
    <w:p w14:paraId="3151D6EC" w14:textId="77777777" w:rsidR="00DB014A" w:rsidRPr="00123A91" w:rsidRDefault="00DB014A" w:rsidP="00DB014A">
      <w:pPr>
        <w:tabs>
          <w:tab w:val="left" w:pos="567"/>
        </w:tabs>
        <w:suppressAutoHyphens/>
      </w:pPr>
    </w:p>
    <w:p w14:paraId="2BAED79B" w14:textId="77777777" w:rsidR="00DB014A" w:rsidRPr="00123A91" w:rsidRDefault="00DB014A" w:rsidP="00DB014A">
      <w:pPr>
        <w:tabs>
          <w:tab w:val="left" w:pos="567"/>
        </w:tabs>
        <w:suppressAutoHyphens/>
      </w:pPr>
      <w:r w:rsidRPr="00123A91">
        <w:t>Sudėtyje yra laktozės monohidrato: daugiau informacijos žr. pakuotės lapelyje.</w:t>
      </w:r>
    </w:p>
    <w:p w14:paraId="6D920DCD" w14:textId="77777777" w:rsidR="00DB014A" w:rsidRPr="00123A91" w:rsidRDefault="00DB014A" w:rsidP="00DB014A">
      <w:pPr>
        <w:tabs>
          <w:tab w:val="left" w:pos="567"/>
        </w:tabs>
        <w:suppressAutoHyphens/>
      </w:pPr>
    </w:p>
    <w:p w14:paraId="17287008" w14:textId="77777777" w:rsidR="00DB014A" w:rsidRPr="00123A91" w:rsidRDefault="00DB014A" w:rsidP="00DB014A">
      <w:pPr>
        <w:tabs>
          <w:tab w:val="left" w:pos="567"/>
        </w:tabs>
        <w:suppressAutoHyphens/>
      </w:pPr>
    </w:p>
    <w:p w14:paraId="055E8E72" w14:textId="77777777" w:rsidR="00DB014A" w:rsidRPr="00123A91" w:rsidRDefault="00DB014A" w:rsidP="00DB014A">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4.</w:t>
      </w:r>
      <w:r w:rsidRPr="00123A91">
        <w:rPr>
          <w:b/>
        </w:rPr>
        <w:tab/>
        <w:t>FARMACINĖ FORMA IR KIEKIS PAKUOTĖJE</w:t>
      </w:r>
    </w:p>
    <w:p w14:paraId="178B4CFC" w14:textId="77777777" w:rsidR="00DB014A" w:rsidRPr="00123A91" w:rsidRDefault="00DB014A" w:rsidP="00DB014A">
      <w:pPr>
        <w:pStyle w:val="Default"/>
        <w:tabs>
          <w:tab w:val="left" w:pos="567"/>
        </w:tabs>
        <w:jc w:val="both"/>
        <w:rPr>
          <w:sz w:val="22"/>
          <w:szCs w:val="22"/>
          <w:lang w:val="lt-LT"/>
        </w:rPr>
      </w:pPr>
    </w:p>
    <w:p w14:paraId="56152168" w14:textId="77777777" w:rsidR="00DB014A" w:rsidRPr="000A0CFC" w:rsidRDefault="00DB014A" w:rsidP="00DB014A">
      <w:pPr>
        <w:tabs>
          <w:tab w:val="left" w:pos="567"/>
        </w:tabs>
      </w:pPr>
      <w:r w:rsidRPr="005E33AC">
        <w:rPr>
          <w:highlight w:val="lightGray"/>
        </w:rPr>
        <w:t>Plėvele dengta tabletė</w:t>
      </w:r>
    </w:p>
    <w:p w14:paraId="03AF8606" w14:textId="77777777" w:rsidR="00DB014A" w:rsidRPr="00810C12" w:rsidRDefault="00DB014A" w:rsidP="00DB014A">
      <w:pPr>
        <w:tabs>
          <w:tab w:val="left" w:pos="567"/>
        </w:tabs>
        <w:rPr>
          <w:b/>
          <w:u w:val="single"/>
        </w:rPr>
      </w:pPr>
    </w:p>
    <w:p w14:paraId="7FB55597" w14:textId="77777777" w:rsidR="00DB014A" w:rsidRDefault="00DB014A" w:rsidP="00DB014A">
      <w:pPr>
        <w:tabs>
          <w:tab w:val="left" w:pos="567"/>
        </w:tabs>
      </w:pPr>
      <w:r w:rsidRPr="005E33AC">
        <w:rPr>
          <w:highlight w:val="lightGray"/>
        </w:rPr>
        <w:t>[</w:t>
      </w:r>
      <w:r w:rsidRPr="005E33AC">
        <w:rPr>
          <w:i/>
          <w:highlight w:val="lightGray"/>
        </w:rPr>
        <w:t>Sudėtinės pakuotės išorinė kartono dėžutė</w:t>
      </w:r>
      <w:r w:rsidRPr="005E33AC">
        <w:rPr>
          <w:highlight w:val="lightGray"/>
        </w:rPr>
        <w:t>]</w:t>
      </w:r>
    </w:p>
    <w:p w14:paraId="6AA171A5" w14:textId="77777777" w:rsidR="00DB014A" w:rsidRPr="00123A91" w:rsidRDefault="00DB014A" w:rsidP="00DB014A">
      <w:pPr>
        <w:tabs>
          <w:tab w:val="left" w:pos="567"/>
        </w:tabs>
        <w:rPr>
          <w:color w:val="000000"/>
        </w:rPr>
      </w:pPr>
      <w:r w:rsidRPr="00123A91">
        <w:t xml:space="preserve">Sudėtinė pakuotė: 360 (2 </w:t>
      </w:r>
      <w:r>
        <w:t>buteliukai</w:t>
      </w:r>
      <w:r w:rsidRPr="00123A91">
        <w:t xml:space="preserve"> po 180) plėvele dengtų tablečių</w:t>
      </w:r>
    </w:p>
    <w:p w14:paraId="4E91C771" w14:textId="77777777" w:rsidR="00DB014A" w:rsidRPr="00DB014A" w:rsidRDefault="00DB014A" w:rsidP="00DB014A">
      <w:pPr>
        <w:tabs>
          <w:tab w:val="left" w:pos="567"/>
        </w:tabs>
        <w:rPr>
          <w:color w:val="000000"/>
          <w:highlight w:val="lightGray"/>
        </w:rPr>
      </w:pPr>
      <w:r w:rsidRPr="00DB014A">
        <w:rPr>
          <w:highlight w:val="lightGray"/>
        </w:rPr>
        <w:t xml:space="preserve">Sudėtinė pakuotė: 400 (2 </w:t>
      </w:r>
      <w:r>
        <w:rPr>
          <w:highlight w:val="lightGray"/>
        </w:rPr>
        <w:t>buteliukai</w:t>
      </w:r>
      <w:r w:rsidRPr="00DB014A">
        <w:rPr>
          <w:highlight w:val="lightGray"/>
        </w:rPr>
        <w:t xml:space="preserve"> po 200) plėvele dengtų tablečių</w:t>
      </w:r>
    </w:p>
    <w:p w14:paraId="499D2798" w14:textId="77777777" w:rsidR="00DB014A" w:rsidRPr="00DB014A" w:rsidRDefault="00DB014A" w:rsidP="00DB014A">
      <w:pPr>
        <w:tabs>
          <w:tab w:val="left" w:pos="567"/>
        </w:tabs>
        <w:rPr>
          <w:color w:val="000000"/>
          <w:highlight w:val="lightGray"/>
        </w:rPr>
      </w:pPr>
      <w:r w:rsidRPr="00DB014A">
        <w:rPr>
          <w:highlight w:val="lightGray"/>
        </w:rPr>
        <w:t xml:space="preserve">Sudėtinė pakuotė: 420 (2 </w:t>
      </w:r>
      <w:r>
        <w:rPr>
          <w:highlight w:val="lightGray"/>
        </w:rPr>
        <w:t>buteliukai</w:t>
      </w:r>
      <w:r w:rsidRPr="00DB014A">
        <w:rPr>
          <w:highlight w:val="lightGray"/>
        </w:rPr>
        <w:t xml:space="preserve"> po 210) plėvele dengtų tablečių</w:t>
      </w:r>
    </w:p>
    <w:p w14:paraId="2D04E17D" w14:textId="77777777" w:rsidR="00DB014A" w:rsidRDefault="00DB014A" w:rsidP="00DB014A">
      <w:pPr>
        <w:tabs>
          <w:tab w:val="left" w:pos="567"/>
        </w:tabs>
        <w:rPr>
          <w:highlight w:val="lightGray"/>
        </w:rPr>
      </w:pPr>
    </w:p>
    <w:p w14:paraId="2F4B4823" w14:textId="77777777" w:rsidR="00DB014A" w:rsidRPr="005E33AC" w:rsidRDefault="00DB014A" w:rsidP="00DB014A">
      <w:pPr>
        <w:tabs>
          <w:tab w:val="left" w:pos="567"/>
        </w:tabs>
      </w:pPr>
      <w:r w:rsidRPr="005E33AC">
        <w:rPr>
          <w:highlight w:val="lightGray"/>
        </w:rPr>
        <w:t>[</w:t>
      </w:r>
      <w:r w:rsidRPr="005E33AC">
        <w:rPr>
          <w:i/>
          <w:highlight w:val="lightGray"/>
        </w:rPr>
        <w:t>Sudėtinės pakuotės išorinė kartono dėžutė</w:t>
      </w:r>
      <w:r w:rsidRPr="005E33AC">
        <w:rPr>
          <w:highlight w:val="lightGray"/>
        </w:rPr>
        <w:t>]</w:t>
      </w:r>
    </w:p>
    <w:p w14:paraId="761B2461" w14:textId="77777777" w:rsidR="00DB014A" w:rsidRPr="00DB014A" w:rsidRDefault="00DB014A" w:rsidP="00DB014A">
      <w:pPr>
        <w:tabs>
          <w:tab w:val="left" w:pos="567"/>
        </w:tabs>
        <w:rPr>
          <w:color w:val="000000"/>
          <w:highlight w:val="lightGray"/>
        </w:rPr>
      </w:pPr>
      <w:r w:rsidRPr="00DB014A">
        <w:rPr>
          <w:highlight w:val="lightGray"/>
        </w:rPr>
        <w:t xml:space="preserve">Sudėtinė pakuotė: 540 (3 </w:t>
      </w:r>
      <w:r>
        <w:rPr>
          <w:highlight w:val="lightGray"/>
        </w:rPr>
        <w:t>buteliukai</w:t>
      </w:r>
      <w:r w:rsidRPr="00DB014A">
        <w:rPr>
          <w:highlight w:val="lightGray"/>
        </w:rPr>
        <w:t xml:space="preserve"> po 180) plėvele dengtų tablečių</w:t>
      </w:r>
    </w:p>
    <w:p w14:paraId="0A4F89E3" w14:textId="77777777" w:rsidR="00DB014A" w:rsidRPr="00DB014A" w:rsidRDefault="00DB014A" w:rsidP="00DB014A">
      <w:pPr>
        <w:tabs>
          <w:tab w:val="left" w:pos="567"/>
        </w:tabs>
        <w:rPr>
          <w:color w:val="000000"/>
          <w:highlight w:val="lightGray"/>
        </w:rPr>
      </w:pPr>
      <w:r w:rsidRPr="00DB014A">
        <w:rPr>
          <w:highlight w:val="lightGray"/>
        </w:rPr>
        <w:t xml:space="preserve">Sudėtinė pakuotė: 600 (3 </w:t>
      </w:r>
      <w:r>
        <w:rPr>
          <w:highlight w:val="lightGray"/>
        </w:rPr>
        <w:t>buteliukai</w:t>
      </w:r>
      <w:r w:rsidRPr="00DB014A">
        <w:rPr>
          <w:highlight w:val="lightGray"/>
        </w:rPr>
        <w:t xml:space="preserve"> po 200) plėvele dengtų tablečių</w:t>
      </w:r>
    </w:p>
    <w:p w14:paraId="28698BA1" w14:textId="77777777" w:rsidR="00DB014A" w:rsidRPr="00123A91" w:rsidRDefault="00DB014A" w:rsidP="00DB014A">
      <w:pPr>
        <w:tabs>
          <w:tab w:val="left" w:pos="567"/>
        </w:tabs>
        <w:rPr>
          <w:color w:val="000000"/>
        </w:rPr>
      </w:pPr>
      <w:r w:rsidRPr="00DB014A">
        <w:rPr>
          <w:highlight w:val="lightGray"/>
        </w:rPr>
        <w:t xml:space="preserve">Sudėtinė pakuotė: 630 (3 </w:t>
      </w:r>
      <w:r>
        <w:rPr>
          <w:highlight w:val="lightGray"/>
        </w:rPr>
        <w:t>buteliukai</w:t>
      </w:r>
      <w:r w:rsidRPr="00DB014A">
        <w:rPr>
          <w:highlight w:val="lightGray"/>
        </w:rPr>
        <w:t xml:space="preserve"> po 210) plėvele dengtų tablečių</w:t>
      </w:r>
    </w:p>
    <w:p w14:paraId="741E61DF" w14:textId="77777777" w:rsidR="00DB014A" w:rsidRPr="00123A91" w:rsidRDefault="00DB014A" w:rsidP="00DB014A">
      <w:pPr>
        <w:tabs>
          <w:tab w:val="left" w:pos="567"/>
        </w:tabs>
        <w:suppressAutoHyphens/>
      </w:pPr>
    </w:p>
    <w:p w14:paraId="4C9DA5AB" w14:textId="77777777" w:rsidR="009E452E" w:rsidRPr="005E33AC" w:rsidRDefault="009E452E" w:rsidP="00DB014A">
      <w:pPr>
        <w:tabs>
          <w:tab w:val="left" w:pos="567"/>
        </w:tabs>
        <w:suppressAutoHyphens/>
        <w:rPr>
          <w:szCs w:val="22"/>
        </w:rPr>
      </w:pPr>
      <w:r w:rsidRPr="005E33AC">
        <w:rPr>
          <w:highlight w:val="lightGray"/>
        </w:rPr>
        <w:t>[etiketė]</w:t>
      </w:r>
    </w:p>
    <w:p w14:paraId="56E95C20" w14:textId="77777777" w:rsidR="009E452E" w:rsidRPr="005E33AC" w:rsidRDefault="009E452E" w:rsidP="00DB014A">
      <w:pPr>
        <w:tabs>
          <w:tab w:val="left" w:pos="567"/>
        </w:tabs>
        <w:suppressAutoHyphens/>
        <w:rPr>
          <w:szCs w:val="22"/>
        </w:rPr>
      </w:pPr>
      <w:r w:rsidRPr="005E33AC">
        <w:rPr>
          <w:szCs w:val="22"/>
        </w:rPr>
        <w:t xml:space="preserve">180 </w:t>
      </w:r>
      <w:r w:rsidRPr="009E452E">
        <w:rPr>
          <w:szCs w:val="22"/>
          <w:highlight w:val="lightGray"/>
        </w:rPr>
        <w:t>plėvele dengtų</w:t>
      </w:r>
      <w:r w:rsidRPr="005E33AC">
        <w:rPr>
          <w:szCs w:val="22"/>
        </w:rPr>
        <w:t xml:space="preserve"> tablečių</w:t>
      </w:r>
    </w:p>
    <w:p w14:paraId="51800AA5" w14:textId="77777777" w:rsidR="009E452E" w:rsidRDefault="009E452E" w:rsidP="00DB014A">
      <w:pPr>
        <w:tabs>
          <w:tab w:val="left" w:pos="567"/>
        </w:tabs>
        <w:suppressAutoHyphens/>
        <w:rPr>
          <w:szCs w:val="22"/>
          <w:highlight w:val="lightGray"/>
        </w:rPr>
      </w:pPr>
      <w:r>
        <w:rPr>
          <w:szCs w:val="22"/>
          <w:highlight w:val="lightGray"/>
        </w:rPr>
        <w:t>Sudėtinės pakuotės dalis – atskirai neparduodama.</w:t>
      </w:r>
    </w:p>
    <w:p w14:paraId="38253FAC" w14:textId="77777777" w:rsidR="009E452E" w:rsidRDefault="009E452E" w:rsidP="00DB014A">
      <w:pPr>
        <w:tabs>
          <w:tab w:val="left" w:pos="567"/>
        </w:tabs>
        <w:suppressAutoHyphens/>
        <w:rPr>
          <w:szCs w:val="22"/>
          <w:highlight w:val="lightGray"/>
        </w:rPr>
      </w:pPr>
    </w:p>
    <w:p w14:paraId="08087A43" w14:textId="77777777" w:rsidR="009E452E" w:rsidRPr="009E452E" w:rsidRDefault="009E452E" w:rsidP="009E452E">
      <w:pPr>
        <w:tabs>
          <w:tab w:val="left" w:pos="567"/>
        </w:tabs>
        <w:suppressAutoHyphens/>
        <w:rPr>
          <w:szCs w:val="22"/>
          <w:highlight w:val="lightGray"/>
        </w:rPr>
      </w:pPr>
      <w:r>
        <w:rPr>
          <w:szCs w:val="22"/>
          <w:highlight w:val="lightGray"/>
        </w:rPr>
        <w:t>200</w:t>
      </w:r>
      <w:r w:rsidRPr="009E452E">
        <w:rPr>
          <w:szCs w:val="22"/>
          <w:highlight w:val="lightGray"/>
        </w:rPr>
        <w:t xml:space="preserve"> plėvele dengtų tablečių</w:t>
      </w:r>
    </w:p>
    <w:p w14:paraId="48470879" w14:textId="77777777" w:rsidR="009E452E" w:rsidRPr="009E452E" w:rsidRDefault="009E452E" w:rsidP="009E452E">
      <w:pPr>
        <w:tabs>
          <w:tab w:val="left" w:pos="567"/>
        </w:tabs>
        <w:suppressAutoHyphens/>
        <w:rPr>
          <w:szCs w:val="22"/>
          <w:highlight w:val="lightGray"/>
        </w:rPr>
      </w:pPr>
      <w:r w:rsidRPr="009E452E">
        <w:rPr>
          <w:szCs w:val="22"/>
          <w:highlight w:val="lightGray"/>
        </w:rPr>
        <w:t xml:space="preserve">Sudėtinės pakuotės dalis – atskirai </w:t>
      </w:r>
      <w:r>
        <w:rPr>
          <w:szCs w:val="22"/>
          <w:highlight w:val="lightGray"/>
        </w:rPr>
        <w:t>neparduodama</w:t>
      </w:r>
      <w:r w:rsidRPr="009E452E">
        <w:rPr>
          <w:szCs w:val="22"/>
          <w:highlight w:val="lightGray"/>
        </w:rPr>
        <w:t>.</w:t>
      </w:r>
    </w:p>
    <w:p w14:paraId="681CE345" w14:textId="77777777" w:rsidR="009E452E" w:rsidRDefault="009E452E" w:rsidP="00DB014A">
      <w:pPr>
        <w:tabs>
          <w:tab w:val="left" w:pos="567"/>
        </w:tabs>
        <w:suppressAutoHyphens/>
        <w:rPr>
          <w:szCs w:val="22"/>
          <w:highlight w:val="lightGray"/>
        </w:rPr>
      </w:pPr>
    </w:p>
    <w:p w14:paraId="3747BBB0" w14:textId="77777777" w:rsidR="009E452E" w:rsidRPr="009E452E" w:rsidRDefault="009E452E" w:rsidP="009E452E">
      <w:pPr>
        <w:tabs>
          <w:tab w:val="left" w:pos="567"/>
        </w:tabs>
        <w:suppressAutoHyphens/>
        <w:rPr>
          <w:szCs w:val="22"/>
          <w:highlight w:val="lightGray"/>
        </w:rPr>
      </w:pPr>
      <w:r>
        <w:rPr>
          <w:szCs w:val="22"/>
          <w:highlight w:val="lightGray"/>
        </w:rPr>
        <w:t>210</w:t>
      </w:r>
      <w:r w:rsidRPr="009E452E">
        <w:rPr>
          <w:szCs w:val="22"/>
          <w:highlight w:val="lightGray"/>
        </w:rPr>
        <w:t xml:space="preserve"> plėvele dengtų tablečių</w:t>
      </w:r>
    </w:p>
    <w:p w14:paraId="55F81ECF" w14:textId="77777777" w:rsidR="009E452E" w:rsidRPr="009E452E" w:rsidRDefault="009E452E" w:rsidP="009E452E">
      <w:pPr>
        <w:tabs>
          <w:tab w:val="left" w:pos="567"/>
        </w:tabs>
        <w:suppressAutoHyphens/>
        <w:rPr>
          <w:szCs w:val="22"/>
          <w:highlight w:val="lightGray"/>
        </w:rPr>
      </w:pPr>
      <w:r w:rsidRPr="009E452E">
        <w:rPr>
          <w:szCs w:val="22"/>
          <w:highlight w:val="lightGray"/>
        </w:rPr>
        <w:t xml:space="preserve">Sudėtinės pakuotės dalis – atskirai </w:t>
      </w:r>
      <w:r>
        <w:rPr>
          <w:szCs w:val="22"/>
          <w:highlight w:val="lightGray"/>
        </w:rPr>
        <w:t>neparduodama</w:t>
      </w:r>
      <w:r w:rsidRPr="009E452E">
        <w:rPr>
          <w:szCs w:val="22"/>
          <w:highlight w:val="lightGray"/>
        </w:rPr>
        <w:t>.</w:t>
      </w:r>
    </w:p>
    <w:p w14:paraId="2AC2DD2B" w14:textId="77777777" w:rsidR="009E452E" w:rsidRDefault="009E452E" w:rsidP="00DB014A">
      <w:pPr>
        <w:tabs>
          <w:tab w:val="left" w:pos="567"/>
        </w:tabs>
        <w:suppressAutoHyphens/>
        <w:rPr>
          <w:szCs w:val="22"/>
          <w:highlight w:val="lightGray"/>
        </w:rPr>
      </w:pPr>
    </w:p>
    <w:p w14:paraId="10AB78AA" w14:textId="77777777" w:rsidR="00DB014A" w:rsidRPr="00A23FFA" w:rsidRDefault="00DB014A" w:rsidP="00DB014A">
      <w:pPr>
        <w:tabs>
          <w:tab w:val="left" w:pos="567"/>
        </w:tabs>
        <w:suppressAutoHyphens/>
        <w:rPr>
          <w:szCs w:val="22"/>
        </w:rPr>
      </w:pPr>
      <w:r w:rsidRPr="005E33AC">
        <w:rPr>
          <w:highlight w:val="lightGray"/>
        </w:rPr>
        <w:t>[</w:t>
      </w:r>
      <w:r w:rsidRPr="005E33AC">
        <w:rPr>
          <w:i/>
          <w:highlight w:val="lightGray"/>
        </w:rPr>
        <w:t>Tik buteliukams, kuriuose yra sausiklio</w:t>
      </w:r>
      <w:r w:rsidRPr="005E33AC">
        <w:rPr>
          <w:highlight w:val="lightGray"/>
        </w:rPr>
        <w:t>]</w:t>
      </w:r>
      <w:r w:rsidRPr="00A23FFA">
        <w:rPr>
          <w:szCs w:val="22"/>
        </w:rPr>
        <w:t xml:space="preserve"> </w:t>
      </w:r>
    </w:p>
    <w:p w14:paraId="1D40D485" w14:textId="77777777" w:rsidR="00DB014A" w:rsidRPr="006F14E2" w:rsidRDefault="00DB014A" w:rsidP="00DB014A">
      <w:pPr>
        <w:tabs>
          <w:tab w:val="left" w:pos="567"/>
        </w:tabs>
        <w:suppressAutoHyphens/>
        <w:rPr>
          <w:szCs w:val="22"/>
        </w:rPr>
      </w:pPr>
      <w:r w:rsidRPr="006F14E2">
        <w:rPr>
          <w:szCs w:val="22"/>
        </w:rPr>
        <w:t>DTPE buteliukuose yra sausiklio. Neišimkite sausiklio iš buteliuko.</w:t>
      </w:r>
    </w:p>
    <w:p w14:paraId="5B25C616" w14:textId="77777777" w:rsidR="00DB014A" w:rsidRPr="006F14E2" w:rsidRDefault="00DB014A" w:rsidP="00DB014A">
      <w:pPr>
        <w:tabs>
          <w:tab w:val="left" w:pos="567"/>
        </w:tabs>
        <w:suppressAutoHyphens/>
        <w:rPr>
          <w:szCs w:val="22"/>
        </w:rPr>
      </w:pPr>
    </w:p>
    <w:p w14:paraId="532D16AD" w14:textId="77777777" w:rsidR="00DB014A" w:rsidRPr="00123A91" w:rsidRDefault="00DB014A" w:rsidP="00DB014A">
      <w:pPr>
        <w:tabs>
          <w:tab w:val="left" w:pos="567"/>
        </w:tabs>
        <w:suppressAutoHyphens/>
      </w:pPr>
    </w:p>
    <w:p w14:paraId="03CBDF24" w14:textId="77777777" w:rsidR="00DB014A" w:rsidRPr="00123A91" w:rsidRDefault="00DB014A" w:rsidP="00DB014A">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5.</w:t>
      </w:r>
      <w:r w:rsidRPr="00123A91">
        <w:rPr>
          <w:b/>
        </w:rPr>
        <w:tab/>
        <w:t>VARTOJIMO METODAS IR BŪDAS (-AI)</w:t>
      </w:r>
    </w:p>
    <w:p w14:paraId="3F3C17F5" w14:textId="77777777" w:rsidR="00DB014A" w:rsidRPr="00123A91" w:rsidRDefault="00DB014A" w:rsidP="00DB014A">
      <w:pPr>
        <w:tabs>
          <w:tab w:val="left" w:pos="567"/>
        </w:tabs>
        <w:suppressAutoHyphens/>
        <w:outlineLvl w:val="0"/>
      </w:pPr>
    </w:p>
    <w:p w14:paraId="7F6FEE76" w14:textId="77777777" w:rsidR="00DB014A" w:rsidRPr="00123A91" w:rsidRDefault="00DB014A" w:rsidP="00DB014A">
      <w:pPr>
        <w:tabs>
          <w:tab w:val="left" w:pos="567"/>
        </w:tabs>
        <w:suppressAutoHyphens/>
        <w:outlineLvl w:val="0"/>
      </w:pPr>
      <w:r w:rsidRPr="00123A91">
        <w:rPr>
          <w:color w:val="000000"/>
        </w:rPr>
        <w:t>Vartoti per burną.</w:t>
      </w:r>
    </w:p>
    <w:p w14:paraId="041C2A9E" w14:textId="77777777" w:rsidR="00DB014A" w:rsidRPr="00123A91" w:rsidRDefault="00DB014A" w:rsidP="00DB014A">
      <w:pPr>
        <w:tabs>
          <w:tab w:val="left" w:pos="567"/>
        </w:tabs>
        <w:suppressAutoHyphens/>
        <w:outlineLvl w:val="0"/>
      </w:pPr>
      <w:r w:rsidRPr="00123A91">
        <w:t>Tabletes reikia nuryti sveikas. Negalima kramtyti.</w:t>
      </w:r>
    </w:p>
    <w:p w14:paraId="479BABB7" w14:textId="77777777" w:rsidR="00DB014A" w:rsidRPr="00123A91" w:rsidRDefault="00DB014A" w:rsidP="00DB014A">
      <w:pPr>
        <w:tabs>
          <w:tab w:val="left" w:pos="567"/>
        </w:tabs>
        <w:suppressAutoHyphens/>
        <w:outlineLvl w:val="0"/>
      </w:pPr>
      <w:r w:rsidRPr="00123A91">
        <w:rPr>
          <w:color w:val="000000"/>
        </w:rPr>
        <w:t>Prieš vartojimą perskaitykite pakuotės lapelį</w:t>
      </w:r>
      <w:r w:rsidRPr="00123A91">
        <w:t>.</w:t>
      </w:r>
    </w:p>
    <w:p w14:paraId="3A176DC9" w14:textId="77777777" w:rsidR="00DB014A" w:rsidRPr="00123A91" w:rsidRDefault="00DB014A" w:rsidP="00DB014A">
      <w:pPr>
        <w:tabs>
          <w:tab w:val="left" w:pos="567"/>
        </w:tabs>
        <w:suppressAutoHyphens/>
      </w:pPr>
    </w:p>
    <w:p w14:paraId="2FDB9DD9" w14:textId="77777777" w:rsidR="00DB014A" w:rsidRPr="00123A91" w:rsidRDefault="00DB014A" w:rsidP="00DB014A">
      <w:pPr>
        <w:tabs>
          <w:tab w:val="left" w:pos="567"/>
        </w:tabs>
        <w:suppressAutoHyphens/>
      </w:pPr>
    </w:p>
    <w:p w14:paraId="174361E8" w14:textId="77777777" w:rsidR="00DB014A" w:rsidRPr="00123A91" w:rsidRDefault="00DB014A" w:rsidP="00DB014A">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rPr>
          <w:b/>
        </w:rPr>
      </w:pPr>
      <w:r w:rsidRPr="00123A91">
        <w:rPr>
          <w:b/>
        </w:rPr>
        <w:t>6.</w:t>
      </w:r>
      <w:r w:rsidRPr="00123A91">
        <w:rPr>
          <w:b/>
        </w:rPr>
        <w:tab/>
        <w:t>SPECIALUS ĮSPĖJIMAS, KAD VAISTINĮ PREPARATĄ BŪTINA LAIKYTI VAIKAMS NEPASTEBIMOJE IR  NEPASIEKIAMOJE VIETOJE</w:t>
      </w:r>
    </w:p>
    <w:p w14:paraId="0F0FAD1E" w14:textId="77777777" w:rsidR="00DB014A" w:rsidRPr="00123A91" w:rsidRDefault="00DB014A" w:rsidP="00DB014A">
      <w:pPr>
        <w:tabs>
          <w:tab w:val="left" w:pos="567"/>
        </w:tabs>
        <w:suppressAutoHyphens/>
        <w:outlineLvl w:val="0"/>
      </w:pPr>
    </w:p>
    <w:p w14:paraId="67711556" w14:textId="77777777" w:rsidR="00DB014A" w:rsidRPr="00123A91" w:rsidRDefault="00DB014A" w:rsidP="00DB014A">
      <w:pPr>
        <w:tabs>
          <w:tab w:val="left" w:pos="567"/>
        </w:tabs>
        <w:suppressAutoHyphens/>
        <w:outlineLvl w:val="0"/>
      </w:pPr>
      <w:r w:rsidRPr="00123A91">
        <w:t>Laikyti vaikams nepastebimoje ir nepasiekiamoje vietoje.</w:t>
      </w:r>
    </w:p>
    <w:p w14:paraId="784C8258" w14:textId="77777777" w:rsidR="00DB014A" w:rsidRPr="00123A91" w:rsidRDefault="00DB014A" w:rsidP="00DB014A">
      <w:pPr>
        <w:tabs>
          <w:tab w:val="left" w:pos="567"/>
        </w:tabs>
        <w:suppressAutoHyphens/>
        <w:outlineLvl w:val="0"/>
      </w:pPr>
    </w:p>
    <w:p w14:paraId="2A315EB5" w14:textId="77777777" w:rsidR="00DB014A" w:rsidRPr="00123A91" w:rsidRDefault="00DB014A" w:rsidP="00DB014A">
      <w:pPr>
        <w:tabs>
          <w:tab w:val="left" w:pos="567"/>
        </w:tabs>
        <w:suppressAutoHyphens/>
        <w:outlineLvl w:val="0"/>
      </w:pPr>
    </w:p>
    <w:p w14:paraId="430B1F98" w14:textId="77777777" w:rsidR="00DB014A" w:rsidRPr="00123A91" w:rsidRDefault="00DB014A" w:rsidP="00DB014A">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7.</w:t>
      </w:r>
      <w:r w:rsidRPr="00123A91">
        <w:rPr>
          <w:b/>
        </w:rPr>
        <w:tab/>
        <w:t>KITAS (-I) SPECIALUS (-ŪS) ĮSPĖJIMAS (-AI) (JEI REIKIA)</w:t>
      </w:r>
    </w:p>
    <w:p w14:paraId="1CC7DBE5" w14:textId="77777777" w:rsidR="00DB014A" w:rsidRPr="00123A91" w:rsidRDefault="00DB014A" w:rsidP="00DB014A">
      <w:pPr>
        <w:tabs>
          <w:tab w:val="left" w:pos="567"/>
        </w:tabs>
        <w:suppressAutoHyphens/>
      </w:pPr>
    </w:p>
    <w:p w14:paraId="3A4B9338" w14:textId="77777777" w:rsidR="00DB014A" w:rsidRPr="00123A91" w:rsidRDefault="00DB014A" w:rsidP="00DB014A">
      <w:pPr>
        <w:tabs>
          <w:tab w:val="left" w:pos="567"/>
        </w:tabs>
        <w:suppressAutoHyphens/>
      </w:pPr>
    </w:p>
    <w:p w14:paraId="005B9993" w14:textId="77777777" w:rsidR="00DB014A" w:rsidRPr="00123A91" w:rsidRDefault="00DB014A" w:rsidP="00DB014A">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8.</w:t>
      </w:r>
      <w:r w:rsidRPr="00123A91">
        <w:rPr>
          <w:b/>
        </w:rPr>
        <w:tab/>
        <w:t>TINKAMUMO LAIKAS</w:t>
      </w:r>
    </w:p>
    <w:p w14:paraId="551F41CA" w14:textId="77777777" w:rsidR="00DB014A" w:rsidRPr="00123A91" w:rsidRDefault="00DB014A" w:rsidP="00DB014A">
      <w:pPr>
        <w:tabs>
          <w:tab w:val="left" w:pos="567"/>
        </w:tabs>
      </w:pPr>
    </w:p>
    <w:p w14:paraId="2B2BD4BA" w14:textId="77777777" w:rsidR="00DB014A" w:rsidRPr="000A0CFC" w:rsidRDefault="00DB014A" w:rsidP="00DB014A">
      <w:pPr>
        <w:tabs>
          <w:tab w:val="left" w:pos="567"/>
        </w:tabs>
      </w:pPr>
      <w:r>
        <w:t>EXP</w:t>
      </w:r>
      <w:r w:rsidRPr="00123A91">
        <w:t>{</w:t>
      </w:r>
      <w:r>
        <w:t xml:space="preserve">mm </w:t>
      </w:r>
      <w:r w:rsidRPr="00123A91">
        <w:rPr>
          <w:szCs w:val="22"/>
        </w:rPr>
        <w:t>MMMM</w:t>
      </w:r>
      <w:r w:rsidRPr="00443936">
        <w:t>}</w:t>
      </w:r>
    </w:p>
    <w:p w14:paraId="4B8CAC7A" w14:textId="77777777" w:rsidR="00DB014A" w:rsidRPr="00810C12" w:rsidRDefault="00DB014A" w:rsidP="00DB014A">
      <w:pPr>
        <w:tabs>
          <w:tab w:val="left" w:pos="567"/>
        </w:tabs>
        <w:suppressAutoHyphens/>
      </w:pPr>
    </w:p>
    <w:p w14:paraId="6EC1940B" w14:textId="77777777" w:rsidR="00DB014A" w:rsidRPr="00123A91" w:rsidRDefault="00DB014A" w:rsidP="00DB014A">
      <w:pPr>
        <w:tabs>
          <w:tab w:val="left" w:pos="567"/>
        </w:tabs>
        <w:suppressAutoHyphens/>
      </w:pPr>
    </w:p>
    <w:p w14:paraId="13594E07" w14:textId="77777777" w:rsidR="00DB014A" w:rsidRPr="00123A91" w:rsidRDefault="00DB014A" w:rsidP="00DB014A">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9.</w:t>
      </w:r>
      <w:r w:rsidRPr="00123A91">
        <w:rPr>
          <w:b/>
        </w:rPr>
        <w:tab/>
        <w:t>SPECIALIOS LAIKYMO SĄLYGOS</w:t>
      </w:r>
    </w:p>
    <w:p w14:paraId="641328E6" w14:textId="77777777" w:rsidR="00DB014A" w:rsidRPr="00123A91" w:rsidRDefault="00DB014A" w:rsidP="00DB014A">
      <w:pPr>
        <w:tabs>
          <w:tab w:val="left" w:pos="567"/>
        </w:tabs>
        <w:rPr>
          <w:i/>
        </w:rPr>
      </w:pPr>
    </w:p>
    <w:p w14:paraId="4E14EEE6" w14:textId="77777777" w:rsidR="00DB014A" w:rsidRPr="00123A91" w:rsidRDefault="00DB014A" w:rsidP="00DB014A">
      <w:pPr>
        <w:tabs>
          <w:tab w:val="left" w:pos="567"/>
        </w:tabs>
        <w:suppressAutoHyphens/>
      </w:pPr>
    </w:p>
    <w:p w14:paraId="141DC440" w14:textId="77777777" w:rsidR="00DB014A" w:rsidRPr="00123A91" w:rsidRDefault="00DB014A" w:rsidP="00DB014A">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rPr>
          <w:b/>
        </w:rPr>
      </w:pPr>
      <w:r w:rsidRPr="00123A91">
        <w:rPr>
          <w:b/>
        </w:rPr>
        <w:t>10.</w:t>
      </w:r>
      <w:r w:rsidRPr="00123A91">
        <w:rPr>
          <w:b/>
        </w:rPr>
        <w:tab/>
        <w:t>SPECIALIOS ATSARGUMO PRIEMONĖS DĖL NESUVARTOTO VAISTINIO PREPARATO AR JO ATLIEKŲ TVARKYMO (JEI REIKIA)</w:t>
      </w:r>
    </w:p>
    <w:p w14:paraId="54FE84CB" w14:textId="77777777" w:rsidR="00DB014A" w:rsidRPr="00123A91" w:rsidRDefault="00DB014A" w:rsidP="00DB014A">
      <w:pPr>
        <w:tabs>
          <w:tab w:val="left" w:pos="567"/>
        </w:tabs>
        <w:suppressAutoHyphens/>
      </w:pPr>
    </w:p>
    <w:p w14:paraId="43394CC4" w14:textId="77777777" w:rsidR="00DB014A" w:rsidRPr="00123A91" w:rsidRDefault="00DB014A" w:rsidP="00DB014A">
      <w:pPr>
        <w:tabs>
          <w:tab w:val="left" w:pos="567"/>
        </w:tabs>
        <w:suppressAutoHyphens/>
      </w:pPr>
    </w:p>
    <w:p w14:paraId="0842E00F" w14:textId="77777777" w:rsidR="00DB014A" w:rsidRPr="00123A91" w:rsidRDefault="00DB014A" w:rsidP="00DB014A">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rPr>
          <w:b/>
        </w:rPr>
      </w:pPr>
      <w:r w:rsidRPr="00123A91">
        <w:rPr>
          <w:b/>
        </w:rPr>
        <w:t>11.</w:t>
      </w:r>
      <w:r w:rsidRPr="00123A91">
        <w:rPr>
          <w:b/>
        </w:rPr>
        <w:tab/>
      </w:r>
      <w:r w:rsidRPr="00123A91">
        <w:rPr>
          <w:b/>
          <w:caps/>
        </w:rPr>
        <w:t>REGISTRUOTOJO  PAVADINIMAS IR ADRESAS</w:t>
      </w:r>
    </w:p>
    <w:p w14:paraId="089A65A9" w14:textId="77777777" w:rsidR="00DB014A" w:rsidRPr="00123A91" w:rsidRDefault="00DB014A" w:rsidP="00DB014A">
      <w:pPr>
        <w:tabs>
          <w:tab w:val="left" w:pos="567"/>
        </w:tabs>
      </w:pPr>
    </w:p>
    <w:p w14:paraId="263ABF71" w14:textId="77777777" w:rsidR="00DB014A" w:rsidRPr="00123A91" w:rsidRDefault="00DB014A" w:rsidP="00DB014A">
      <w:pPr>
        <w:pStyle w:val="Pagrindinistekstas"/>
        <w:tabs>
          <w:tab w:val="left" w:pos="567"/>
        </w:tabs>
        <w:rPr>
          <w:lang w:val="lt-LT"/>
        </w:rPr>
      </w:pPr>
      <w:r w:rsidRPr="00123A91">
        <w:rPr>
          <w:lang w:val="lt-LT"/>
        </w:rPr>
        <w:t>Sandoz</w:t>
      </w:r>
      <w:r>
        <w:rPr>
          <w:lang w:val="lt-LT"/>
        </w:rPr>
        <w:t xml:space="preserve"> </w:t>
      </w:r>
      <w:r w:rsidRPr="00123A91">
        <w:rPr>
          <w:lang w:val="lt-LT"/>
        </w:rPr>
        <w:t>d.d.</w:t>
      </w:r>
    </w:p>
    <w:p w14:paraId="36CF0A9F" w14:textId="77777777" w:rsidR="00DB014A" w:rsidRPr="00123A91" w:rsidRDefault="00DB014A" w:rsidP="00DB014A">
      <w:pPr>
        <w:pStyle w:val="Pagrindinistekstas"/>
        <w:tabs>
          <w:tab w:val="left" w:pos="567"/>
        </w:tabs>
        <w:rPr>
          <w:lang w:val="lt-LT"/>
        </w:rPr>
      </w:pPr>
      <w:r w:rsidRPr="00123A91">
        <w:rPr>
          <w:lang w:val="lt-LT"/>
        </w:rPr>
        <w:t>Verovškova 57</w:t>
      </w:r>
      <w:r w:rsidRPr="00123A91">
        <w:rPr>
          <w:lang w:val="lt-LT"/>
        </w:rPr>
        <w:br/>
        <w:t>SI-1000 Ljubljana</w:t>
      </w:r>
      <w:r w:rsidRPr="00123A91">
        <w:rPr>
          <w:lang w:val="lt-LT"/>
        </w:rPr>
        <w:br/>
        <w:t>Slovėnija</w:t>
      </w:r>
    </w:p>
    <w:p w14:paraId="3FD754EC" w14:textId="77777777" w:rsidR="00DB014A" w:rsidRPr="00443936" w:rsidRDefault="00DB014A" w:rsidP="00DB014A">
      <w:pPr>
        <w:tabs>
          <w:tab w:val="left" w:pos="567"/>
        </w:tabs>
        <w:suppressAutoHyphens/>
      </w:pPr>
    </w:p>
    <w:p w14:paraId="42E1AF6F" w14:textId="77777777" w:rsidR="00DB014A" w:rsidRPr="000A0CFC" w:rsidRDefault="00DB014A" w:rsidP="00DB014A">
      <w:pPr>
        <w:tabs>
          <w:tab w:val="left" w:pos="567"/>
        </w:tabs>
        <w:suppressAutoHyphens/>
      </w:pPr>
    </w:p>
    <w:p w14:paraId="67141D06" w14:textId="77777777" w:rsidR="00DB014A" w:rsidRPr="00810C12" w:rsidRDefault="00DB014A" w:rsidP="00DB014A">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810C12">
        <w:rPr>
          <w:b/>
        </w:rPr>
        <w:t>12.</w:t>
      </w:r>
      <w:r w:rsidRPr="00810C12">
        <w:rPr>
          <w:b/>
        </w:rPr>
        <w:tab/>
        <w:t>REGISTRACIJOS PAŽYMĖJIMONUMERIS (-IAI)</w:t>
      </w:r>
    </w:p>
    <w:p w14:paraId="09AA5802" w14:textId="77777777" w:rsidR="00DB014A" w:rsidRPr="00123A91" w:rsidRDefault="00DB014A" w:rsidP="00DB014A">
      <w:pPr>
        <w:tabs>
          <w:tab w:val="left" w:pos="567"/>
        </w:tabs>
        <w:suppressAutoHyphens/>
      </w:pPr>
    </w:p>
    <w:p w14:paraId="66FEFC9F" w14:textId="6B13EF2B" w:rsidR="00DB014A" w:rsidRPr="004E469C" w:rsidRDefault="00DB014A" w:rsidP="00DB014A">
      <w:pPr>
        <w:shd w:val="clear" w:color="auto" w:fill="FFFFFF"/>
        <w:tabs>
          <w:tab w:val="left" w:pos="567"/>
        </w:tabs>
        <w:rPr>
          <w:highlight w:val="lightGray"/>
        </w:rPr>
      </w:pPr>
      <w:r w:rsidRPr="009E452E">
        <w:t>LT/1/14/3612/004</w:t>
      </w:r>
      <w:r w:rsidR="004E469C">
        <w:t xml:space="preserve"> </w:t>
      </w:r>
      <w:r w:rsidR="004E469C" w:rsidRPr="004E469C">
        <w:rPr>
          <w:highlight w:val="lightGray"/>
        </w:rPr>
        <w:t>– N360 (2x180)</w:t>
      </w:r>
    </w:p>
    <w:p w14:paraId="5F2E4CEE" w14:textId="3C7B8E6E" w:rsidR="00DB014A" w:rsidRPr="00DB014A" w:rsidRDefault="00DB014A" w:rsidP="00DB014A">
      <w:pPr>
        <w:shd w:val="clear" w:color="auto" w:fill="FFFFFF"/>
        <w:tabs>
          <w:tab w:val="left" w:pos="567"/>
        </w:tabs>
        <w:rPr>
          <w:highlight w:val="lightGray"/>
        </w:rPr>
      </w:pPr>
      <w:r w:rsidRPr="00DB014A">
        <w:rPr>
          <w:highlight w:val="lightGray"/>
        </w:rPr>
        <w:t>LT/1/14/3612/005</w:t>
      </w:r>
      <w:r w:rsidR="004E469C">
        <w:rPr>
          <w:highlight w:val="lightGray"/>
        </w:rPr>
        <w:t xml:space="preserve"> </w:t>
      </w:r>
      <w:r w:rsidR="004E469C" w:rsidRPr="00DB014A">
        <w:rPr>
          <w:highlight w:val="lightGray"/>
        </w:rPr>
        <w:t>–</w:t>
      </w:r>
      <w:r w:rsidR="004E469C">
        <w:rPr>
          <w:highlight w:val="lightGray"/>
        </w:rPr>
        <w:t xml:space="preserve"> </w:t>
      </w:r>
      <w:r w:rsidR="004E469C" w:rsidRPr="00DB014A">
        <w:rPr>
          <w:highlight w:val="lightGray"/>
        </w:rPr>
        <w:t>N400 (2x200)</w:t>
      </w:r>
      <w:r w:rsidR="004E469C">
        <w:rPr>
          <w:highlight w:val="lightGray"/>
        </w:rPr>
        <w:t xml:space="preserve"> </w:t>
      </w:r>
      <w:r w:rsidR="004E469C" w:rsidRPr="00DB014A">
        <w:rPr>
          <w:highlight w:val="lightGray"/>
        </w:rPr>
        <w:t xml:space="preserve"> </w:t>
      </w:r>
    </w:p>
    <w:p w14:paraId="0E4A3941" w14:textId="76CB4352" w:rsidR="00DB014A" w:rsidRPr="00DB014A" w:rsidRDefault="00DB014A" w:rsidP="00DB014A">
      <w:pPr>
        <w:shd w:val="clear" w:color="auto" w:fill="FFFFFF"/>
        <w:tabs>
          <w:tab w:val="left" w:pos="567"/>
        </w:tabs>
        <w:rPr>
          <w:highlight w:val="lightGray"/>
        </w:rPr>
      </w:pPr>
      <w:r w:rsidRPr="00DB014A">
        <w:rPr>
          <w:highlight w:val="lightGray"/>
        </w:rPr>
        <w:t>LT/1/14/3612/006</w:t>
      </w:r>
      <w:r w:rsidR="004E469C">
        <w:rPr>
          <w:highlight w:val="lightGray"/>
        </w:rPr>
        <w:t xml:space="preserve"> </w:t>
      </w:r>
      <w:r w:rsidR="004E469C" w:rsidRPr="00DB014A">
        <w:rPr>
          <w:highlight w:val="lightGray"/>
        </w:rPr>
        <w:t>–</w:t>
      </w:r>
      <w:r w:rsidR="004E469C" w:rsidRPr="004E469C">
        <w:rPr>
          <w:highlight w:val="lightGray"/>
        </w:rPr>
        <w:t xml:space="preserve"> </w:t>
      </w:r>
      <w:r w:rsidR="004E469C" w:rsidRPr="00DB014A">
        <w:rPr>
          <w:highlight w:val="lightGray"/>
        </w:rPr>
        <w:t>N420 (2x210</w:t>
      </w:r>
      <w:r w:rsidR="004E469C">
        <w:rPr>
          <w:highlight w:val="lightGray"/>
        </w:rPr>
        <w:t>)</w:t>
      </w:r>
    </w:p>
    <w:p w14:paraId="50833094" w14:textId="457550A5" w:rsidR="00DB014A" w:rsidRPr="00DB014A" w:rsidRDefault="00DB014A" w:rsidP="00DB014A">
      <w:pPr>
        <w:shd w:val="clear" w:color="auto" w:fill="FFFFFF"/>
        <w:tabs>
          <w:tab w:val="left" w:pos="567"/>
        </w:tabs>
        <w:rPr>
          <w:highlight w:val="lightGray"/>
        </w:rPr>
      </w:pPr>
      <w:r w:rsidRPr="00DB014A">
        <w:rPr>
          <w:highlight w:val="lightGray"/>
        </w:rPr>
        <w:t>LT/1/14/3612/007</w:t>
      </w:r>
      <w:r w:rsidR="004E469C">
        <w:rPr>
          <w:highlight w:val="lightGray"/>
        </w:rPr>
        <w:t xml:space="preserve"> </w:t>
      </w:r>
      <w:r w:rsidR="004E469C" w:rsidRPr="00DB014A">
        <w:rPr>
          <w:highlight w:val="lightGray"/>
        </w:rPr>
        <w:t>–</w:t>
      </w:r>
      <w:r w:rsidR="004E469C" w:rsidRPr="004E469C">
        <w:rPr>
          <w:highlight w:val="lightGray"/>
        </w:rPr>
        <w:t xml:space="preserve"> </w:t>
      </w:r>
      <w:r w:rsidR="004E469C" w:rsidRPr="00DB014A">
        <w:rPr>
          <w:highlight w:val="lightGray"/>
        </w:rPr>
        <w:t>N540 (3x180)</w:t>
      </w:r>
      <w:r w:rsidR="004E469C">
        <w:rPr>
          <w:highlight w:val="lightGray"/>
        </w:rPr>
        <w:t xml:space="preserve"> </w:t>
      </w:r>
      <w:r w:rsidR="004E469C" w:rsidRPr="00DB014A">
        <w:rPr>
          <w:highlight w:val="lightGray"/>
        </w:rPr>
        <w:t xml:space="preserve"> </w:t>
      </w:r>
    </w:p>
    <w:p w14:paraId="53EB7FEC" w14:textId="15575CA9" w:rsidR="00DB014A" w:rsidRPr="00DB014A" w:rsidRDefault="00DB014A" w:rsidP="00DB014A">
      <w:pPr>
        <w:shd w:val="clear" w:color="auto" w:fill="FFFFFF"/>
        <w:tabs>
          <w:tab w:val="left" w:pos="567"/>
        </w:tabs>
        <w:rPr>
          <w:highlight w:val="lightGray"/>
        </w:rPr>
      </w:pPr>
      <w:r w:rsidRPr="00DB014A">
        <w:rPr>
          <w:highlight w:val="lightGray"/>
        </w:rPr>
        <w:t>LT/1/14/3612/008</w:t>
      </w:r>
      <w:r w:rsidR="004E469C">
        <w:rPr>
          <w:highlight w:val="lightGray"/>
        </w:rPr>
        <w:t xml:space="preserve"> </w:t>
      </w:r>
      <w:r w:rsidR="004E469C" w:rsidRPr="00DB014A">
        <w:rPr>
          <w:highlight w:val="lightGray"/>
        </w:rPr>
        <w:t>–</w:t>
      </w:r>
      <w:r w:rsidR="004E469C" w:rsidRPr="004E469C">
        <w:rPr>
          <w:highlight w:val="lightGray"/>
        </w:rPr>
        <w:t xml:space="preserve"> </w:t>
      </w:r>
      <w:r w:rsidR="004E469C" w:rsidRPr="00DB014A">
        <w:rPr>
          <w:highlight w:val="lightGray"/>
        </w:rPr>
        <w:t xml:space="preserve">N600 (3x200) </w:t>
      </w:r>
      <w:r w:rsidR="004E469C">
        <w:rPr>
          <w:highlight w:val="lightGray"/>
        </w:rPr>
        <w:t xml:space="preserve"> </w:t>
      </w:r>
    </w:p>
    <w:p w14:paraId="0C9758A1" w14:textId="547BB783" w:rsidR="00DB014A" w:rsidRPr="00123A91" w:rsidRDefault="00DB014A" w:rsidP="00DB014A">
      <w:pPr>
        <w:shd w:val="clear" w:color="auto" w:fill="FFFFFF"/>
        <w:tabs>
          <w:tab w:val="left" w:pos="567"/>
        </w:tabs>
      </w:pPr>
      <w:r w:rsidRPr="00DB014A">
        <w:rPr>
          <w:highlight w:val="lightGray"/>
        </w:rPr>
        <w:t>LT/1/14/3612/009</w:t>
      </w:r>
      <w:r w:rsidR="004E469C">
        <w:rPr>
          <w:highlight w:val="lightGray"/>
        </w:rPr>
        <w:t xml:space="preserve"> </w:t>
      </w:r>
      <w:r w:rsidR="004E469C" w:rsidRPr="00DB014A">
        <w:rPr>
          <w:highlight w:val="lightGray"/>
        </w:rPr>
        <w:t>–</w:t>
      </w:r>
      <w:r w:rsidR="004E469C" w:rsidRPr="004E469C">
        <w:rPr>
          <w:highlight w:val="lightGray"/>
        </w:rPr>
        <w:t xml:space="preserve"> </w:t>
      </w:r>
      <w:r w:rsidR="004E469C" w:rsidRPr="00DB014A">
        <w:rPr>
          <w:highlight w:val="lightGray"/>
        </w:rPr>
        <w:t xml:space="preserve">N630 (3x210) </w:t>
      </w:r>
      <w:r w:rsidR="004E469C">
        <w:rPr>
          <w:highlight w:val="lightGray"/>
        </w:rPr>
        <w:t xml:space="preserve"> </w:t>
      </w:r>
    </w:p>
    <w:p w14:paraId="252FCE70" w14:textId="77777777" w:rsidR="00DB014A" w:rsidRPr="00123A91" w:rsidRDefault="00DB014A" w:rsidP="00DB014A">
      <w:pPr>
        <w:tabs>
          <w:tab w:val="left" w:pos="567"/>
        </w:tabs>
        <w:suppressAutoHyphens/>
      </w:pPr>
    </w:p>
    <w:p w14:paraId="360F7023" w14:textId="77777777" w:rsidR="00DB014A" w:rsidRPr="00123A91" w:rsidRDefault="00DB014A" w:rsidP="00DB014A">
      <w:pPr>
        <w:tabs>
          <w:tab w:val="left" w:pos="567"/>
        </w:tabs>
        <w:suppressAutoHyphens/>
      </w:pPr>
    </w:p>
    <w:p w14:paraId="094DB334" w14:textId="77777777" w:rsidR="00DB014A" w:rsidRPr="00123A91" w:rsidRDefault="00DB014A" w:rsidP="00DB014A">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13.</w:t>
      </w:r>
      <w:r w:rsidRPr="00123A91">
        <w:rPr>
          <w:b/>
        </w:rPr>
        <w:tab/>
        <w:t>SERIJOS NUMERIS</w:t>
      </w:r>
    </w:p>
    <w:p w14:paraId="04E0861F" w14:textId="77777777" w:rsidR="00DB014A" w:rsidRPr="00123A91" w:rsidRDefault="00DB014A" w:rsidP="00DB014A">
      <w:pPr>
        <w:shd w:val="clear" w:color="auto" w:fill="FFFFFF"/>
        <w:tabs>
          <w:tab w:val="left" w:pos="567"/>
        </w:tabs>
      </w:pPr>
    </w:p>
    <w:p w14:paraId="3485F787" w14:textId="77777777" w:rsidR="00DB014A" w:rsidRPr="00123A91" w:rsidRDefault="00DB014A" w:rsidP="00DB014A">
      <w:pPr>
        <w:shd w:val="clear" w:color="auto" w:fill="FFFFFF"/>
        <w:tabs>
          <w:tab w:val="left" w:pos="567"/>
        </w:tabs>
      </w:pPr>
      <w:r>
        <w:t>Lot</w:t>
      </w:r>
      <w:r w:rsidRPr="00123A91">
        <w:t>{numeris}</w:t>
      </w:r>
    </w:p>
    <w:p w14:paraId="1275CC97" w14:textId="77777777" w:rsidR="00DB014A" w:rsidRPr="00123A91" w:rsidRDefault="00DB014A" w:rsidP="00DB014A">
      <w:pPr>
        <w:shd w:val="clear" w:color="auto" w:fill="FFFFFF"/>
        <w:tabs>
          <w:tab w:val="left" w:pos="567"/>
        </w:tabs>
      </w:pPr>
    </w:p>
    <w:p w14:paraId="4C366877" w14:textId="77777777" w:rsidR="00DB014A" w:rsidRPr="00123A91" w:rsidRDefault="00DB014A" w:rsidP="00DB014A">
      <w:pPr>
        <w:shd w:val="clear" w:color="auto" w:fill="FFFFFF"/>
        <w:tabs>
          <w:tab w:val="left" w:pos="567"/>
        </w:tabs>
      </w:pPr>
    </w:p>
    <w:p w14:paraId="5E526C21" w14:textId="77777777" w:rsidR="00DB014A" w:rsidRPr="00123A91" w:rsidRDefault="00DB014A" w:rsidP="00DB014A">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pPr>
      <w:r w:rsidRPr="00123A91">
        <w:rPr>
          <w:b/>
        </w:rPr>
        <w:t>14.</w:t>
      </w:r>
      <w:r w:rsidRPr="00123A91">
        <w:rPr>
          <w:b/>
        </w:rPr>
        <w:tab/>
        <w:t>PARDAVIMO (IŠDAVIMO) TVARKA</w:t>
      </w:r>
    </w:p>
    <w:p w14:paraId="1B0B1218" w14:textId="77777777" w:rsidR="00DB014A" w:rsidRPr="00123A91" w:rsidRDefault="00DB014A" w:rsidP="00DB014A">
      <w:pPr>
        <w:tabs>
          <w:tab w:val="left" w:pos="567"/>
        </w:tabs>
        <w:suppressAutoHyphens/>
      </w:pPr>
    </w:p>
    <w:p w14:paraId="12C1EFF9" w14:textId="77777777" w:rsidR="00DB014A" w:rsidRPr="000A0CFC" w:rsidRDefault="00DB014A" w:rsidP="00DB014A">
      <w:pPr>
        <w:tabs>
          <w:tab w:val="left" w:pos="567"/>
        </w:tabs>
        <w:suppressAutoHyphens/>
      </w:pPr>
      <w:r w:rsidRPr="00123A91">
        <w:t xml:space="preserve">Receptinis </w:t>
      </w:r>
      <w:r w:rsidRPr="00123A91">
        <w:rPr>
          <w:szCs w:val="22"/>
        </w:rPr>
        <w:t>vaist</w:t>
      </w:r>
      <w:r>
        <w:rPr>
          <w:szCs w:val="22"/>
        </w:rPr>
        <w:t>as</w:t>
      </w:r>
      <w:r w:rsidRPr="00443936">
        <w:t>.</w:t>
      </w:r>
    </w:p>
    <w:p w14:paraId="351FE159" w14:textId="77777777" w:rsidR="00DB014A" w:rsidRPr="00810C12" w:rsidRDefault="00DB014A" w:rsidP="00DB014A">
      <w:pPr>
        <w:tabs>
          <w:tab w:val="left" w:pos="567"/>
        </w:tabs>
        <w:suppressAutoHyphens/>
      </w:pPr>
    </w:p>
    <w:p w14:paraId="2314EE86" w14:textId="77777777" w:rsidR="00DB014A" w:rsidRPr="00123A91" w:rsidRDefault="00DB014A" w:rsidP="00DB014A">
      <w:pPr>
        <w:tabs>
          <w:tab w:val="left" w:pos="567"/>
        </w:tabs>
        <w:suppressAutoHyphens/>
      </w:pPr>
    </w:p>
    <w:p w14:paraId="750F4053" w14:textId="77777777" w:rsidR="00DB014A" w:rsidRPr="00123A91" w:rsidRDefault="00DB014A" w:rsidP="00DB014A">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rPr>
          <w:b/>
        </w:rPr>
      </w:pPr>
      <w:r w:rsidRPr="00123A91">
        <w:rPr>
          <w:b/>
        </w:rPr>
        <w:t>15.</w:t>
      </w:r>
      <w:r w:rsidRPr="00123A91">
        <w:rPr>
          <w:b/>
        </w:rPr>
        <w:tab/>
        <w:t>VARTOJIMO INSTRUKCIJA</w:t>
      </w:r>
    </w:p>
    <w:p w14:paraId="6523B273" w14:textId="77777777" w:rsidR="00DB014A" w:rsidRPr="00123A91" w:rsidRDefault="00DB014A" w:rsidP="00DB014A">
      <w:pPr>
        <w:tabs>
          <w:tab w:val="left" w:pos="567"/>
        </w:tabs>
        <w:suppressAutoHyphens/>
      </w:pPr>
    </w:p>
    <w:p w14:paraId="2581E130" w14:textId="77777777" w:rsidR="00DB014A" w:rsidRPr="00123A91" w:rsidRDefault="00DB014A" w:rsidP="00DB014A">
      <w:pPr>
        <w:tabs>
          <w:tab w:val="left" w:pos="567"/>
        </w:tabs>
        <w:suppressAutoHyphens/>
      </w:pPr>
    </w:p>
    <w:p w14:paraId="02A8A823" w14:textId="77777777" w:rsidR="00DB014A" w:rsidRPr="00123A91" w:rsidRDefault="00DB014A" w:rsidP="00DB014A">
      <w:pPr>
        <w:pBdr>
          <w:top w:val="single" w:sz="4" w:space="1" w:color="auto"/>
          <w:left w:val="single" w:sz="4" w:space="4" w:color="auto"/>
          <w:bottom w:val="single" w:sz="4" w:space="1" w:color="auto"/>
          <w:right w:val="single" w:sz="4" w:space="4" w:color="auto"/>
        </w:pBdr>
        <w:tabs>
          <w:tab w:val="left" w:pos="567"/>
        </w:tabs>
        <w:suppressAutoHyphens/>
        <w:ind w:left="567" w:hanging="567"/>
        <w:outlineLvl w:val="0"/>
        <w:rPr>
          <w:b/>
        </w:rPr>
      </w:pPr>
      <w:r w:rsidRPr="00123A91">
        <w:rPr>
          <w:b/>
        </w:rPr>
        <w:lastRenderedPageBreak/>
        <w:t>16.</w:t>
      </w:r>
      <w:r w:rsidRPr="00123A91">
        <w:rPr>
          <w:b/>
        </w:rPr>
        <w:tab/>
        <w:t>INFORMACIJA BRAILIO RAŠTU</w:t>
      </w:r>
    </w:p>
    <w:p w14:paraId="1B46F4F3" w14:textId="77777777" w:rsidR="00DB014A" w:rsidRPr="00123A91" w:rsidRDefault="00DB014A" w:rsidP="00DB014A">
      <w:pPr>
        <w:tabs>
          <w:tab w:val="left" w:pos="567"/>
        </w:tabs>
        <w:suppressAutoHyphens/>
      </w:pPr>
    </w:p>
    <w:p w14:paraId="0C2FC488" w14:textId="77777777" w:rsidR="00DB014A" w:rsidRDefault="00DB014A" w:rsidP="00DB014A">
      <w:pPr>
        <w:tabs>
          <w:tab w:val="left" w:pos="567"/>
        </w:tabs>
        <w:suppressAutoHyphens/>
      </w:pPr>
      <w:r w:rsidRPr="005E33AC">
        <w:rPr>
          <w:highlight w:val="lightGray"/>
        </w:rPr>
        <w:t>[</w:t>
      </w:r>
      <w:r w:rsidRPr="005E33AC">
        <w:rPr>
          <w:i/>
          <w:highlight w:val="lightGray"/>
        </w:rPr>
        <w:t>Tik ant išorinės pakuotės</w:t>
      </w:r>
      <w:r w:rsidRPr="005E33AC">
        <w:rPr>
          <w:highlight w:val="lightGray"/>
        </w:rPr>
        <w:t>]</w:t>
      </w:r>
    </w:p>
    <w:p w14:paraId="1F934D01" w14:textId="77777777" w:rsidR="00DB014A" w:rsidRPr="00810C12" w:rsidRDefault="00DB014A" w:rsidP="00DB014A">
      <w:pPr>
        <w:tabs>
          <w:tab w:val="left" w:pos="567"/>
        </w:tabs>
        <w:suppressAutoHyphens/>
      </w:pPr>
      <w:r w:rsidRPr="00123A91">
        <w:t>Sevelamer</w:t>
      </w:r>
      <w:r>
        <w:t xml:space="preserve"> </w:t>
      </w:r>
      <w:r w:rsidRPr="00123A91">
        <w:t>carbonate</w:t>
      </w:r>
      <w:r>
        <w:t xml:space="preserve"> </w:t>
      </w:r>
      <w:r w:rsidRPr="00123A91">
        <w:t>Sandoz 800</w:t>
      </w:r>
      <w:r>
        <w:rPr>
          <w:szCs w:val="22"/>
        </w:rPr>
        <w:t> </w:t>
      </w:r>
      <w:r w:rsidRPr="00443936">
        <w:t>mg</w:t>
      </w:r>
    </w:p>
    <w:p w14:paraId="70FDF0A8" w14:textId="77777777" w:rsidR="00DB014A" w:rsidRPr="00123A91" w:rsidRDefault="00DB014A" w:rsidP="00DB014A">
      <w:pPr>
        <w:tabs>
          <w:tab w:val="left" w:pos="567"/>
        </w:tabs>
        <w:suppressAutoHyphens/>
      </w:pPr>
    </w:p>
    <w:p w14:paraId="5906604E" w14:textId="77777777" w:rsidR="00DB014A" w:rsidRPr="00123A91" w:rsidRDefault="00DB014A" w:rsidP="00DB014A">
      <w:pPr>
        <w:tabs>
          <w:tab w:val="left" w:pos="567"/>
        </w:tabs>
        <w:rPr>
          <w:shd w:val="clear" w:color="auto" w:fill="CCCCCC"/>
        </w:rPr>
      </w:pPr>
    </w:p>
    <w:p w14:paraId="64A9732A" w14:textId="77777777" w:rsidR="00DB014A" w:rsidRPr="00123A91" w:rsidRDefault="00DB014A" w:rsidP="00DB014A">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rPr>
      </w:pPr>
      <w:r w:rsidRPr="00123A91">
        <w:rPr>
          <w:b/>
        </w:rPr>
        <w:t>17.</w:t>
      </w:r>
      <w:r w:rsidRPr="00123A91">
        <w:rPr>
          <w:b/>
        </w:rPr>
        <w:tab/>
        <w:t>UNIKALUS IDENTIFIKATORIUS – 2D BRŪKŠNINIS KODAS</w:t>
      </w:r>
    </w:p>
    <w:p w14:paraId="53B40280" w14:textId="77777777" w:rsidR="00DB014A" w:rsidRPr="00123A91" w:rsidRDefault="00DB014A" w:rsidP="00DB014A">
      <w:pPr>
        <w:tabs>
          <w:tab w:val="left" w:pos="567"/>
        </w:tabs>
      </w:pPr>
    </w:p>
    <w:p w14:paraId="3BD0C616" w14:textId="77777777" w:rsidR="00DB014A" w:rsidRPr="009E452E" w:rsidRDefault="00DB014A" w:rsidP="00DB014A">
      <w:pPr>
        <w:tabs>
          <w:tab w:val="left" w:pos="567"/>
        </w:tabs>
      </w:pPr>
      <w:r w:rsidRPr="005E33AC">
        <w:rPr>
          <w:highlight w:val="lightGray"/>
        </w:rPr>
        <w:t>[</w:t>
      </w:r>
      <w:r w:rsidRPr="005E33AC">
        <w:rPr>
          <w:i/>
          <w:highlight w:val="lightGray"/>
        </w:rPr>
        <w:t>Tik ant išorinės pakuotės</w:t>
      </w:r>
      <w:r w:rsidRPr="005E33AC">
        <w:rPr>
          <w:highlight w:val="lightGray"/>
        </w:rPr>
        <w:t>]</w:t>
      </w:r>
    </w:p>
    <w:p w14:paraId="534C0ECF" w14:textId="77777777" w:rsidR="00DB014A" w:rsidRPr="00123A91" w:rsidRDefault="00DB014A" w:rsidP="00DB014A">
      <w:pPr>
        <w:tabs>
          <w:tab w:val="left" w:pos="567"/>
        </w:tabs>
        <w:rPr>
          <w:shd w:val="clear" w:color="auto" w:fill="CCCCCC"/>
        </w:rPr>
      </w:pPr>
      <w:r w:rsidRPr="00DB014A">
        <w:rPr>
          <w:highlight w:val="lightGray"/>
        </w:rPr>
        <w:t>2D brūkšninis kodas su nurodytu unikaliu identifikatoriumi.</w:t>
      </w:r>
    </w:p>
    <w:p w14:paraId="27E10CB8" w14:textId="77777777" w:rsidR="00DB014A" w:rsidRPr="00123A91" w:rsidRDefault="00DB014A" w:rsidP="00DB014A">
      <w:pPr>
        <w:tabs>
          <w:tab w:val="left" w:pos="567"/>
        </w:tabs>
        <w:rPr>
          <w:shd w:val="clear" w:color="auto" w:fill="CCCCCC"/>
        </w:rPr>
      </w:pPr>
    </w:p>
    <w:p w14:paraId="7FB1A96F" w14:textId="77777777" w:rsidR="00DB014A" w:rsidRPr="00123A91" w:rsidRDefault="00DB014A" w:rsidP="00DB014A">
      <w:pPr>
        <w:tabs>
          <w:tab w:val="left" w:pos="567"/>
        </w:tabs>
      </w:pPr>
    </w:p>
    <w:p w14:paraId="5DBE092C" w14:textId="77777777" w:rsidR="00DB014A" w:rsidRPr="00123A91" w:rsidRDefault="00DB014A" w:rsidP="00DB014A">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rPr>
      </w:pPr>
      <w:r w:rsidRPr="00123A91">
        <w:rPr>
          <w:b/>
        </w:rPr>
        <w:t>18.</w:t>
      </w:r>
      <w:r w:rsidRPr="00123A91">
        <w:rPr>
          <w:b/>
        </w:rPr>
        <w:tab/>
        <w:t>UNIKALUS IDENTIFIKATORIUS – ŽMONĖMS SUPRANTAMI DUOMENYS</w:t>
      </w:r>
    </w:p>
    <w:p w14:paraId="5E72D4F1" w14:textId="77777777" w:rsidR="00DB014A" w:rsidRPr="00123A91" w:rsidRDefault="00DB014A" w:rsidP="00DB014A">
      <w:pPr>
        <w:tabs>
          <w:tab w:val="left" w:pos="567"/>
        </w:tabs>
      </w:pPr>
    </w:p>
    <w:p w14:paraId="76601A55" w14:textId="77777777" w:rsidR="00DB014A" w:rsidRPr="00D25DE7" w:rsidRDefault="00DB014A" w:rsidP="00DB014A">
      <w:pPr>
        <w:tabs>
          <w:tab w:val="left" w:pos="567"/>
        </w:tabs>
        <w:spacing w:line="260" w:lineRule="exact"/>
      </w:pPr>
      <w:r w:rsidRPr="005E33AC">
        <w:rPr>
          <w:highlight w:val="lightGray"/>
        </w:rPr>
        <w:t>[</w:t>
      </w:r>
      <w:r w:rsidRPr="005E33AC">
        <w:rPr>
          <w:i/>
          <w:highlight w:val="lightGray"/>
        </w:rPr>
        <w:t>Tik ant išorinės pakuotės</w:t>
      </w:r>
      <w:r w:rsidRPr="005E33AC">
        <w:rPr>
          <w:highlight w:val="lightGray"/>
        </w:rPr>
        <w:t>]</w:t>
      </w:r>
    </w:p>
    <w:p w14:paraId="5FDF2796" w14:textId="77777777" w:rsidR="00DB014A" w:rsidRPr="006F14E2" w:rsidRDefault="00DB014A" w:rsidP="00DB014A">
      <w:pPr>
        <w:tabs>
          <w:tab w:val="left" w:pos="567"/>
        </w:tabs>
        <w:spacing w:line="260" w:lineRule="exact"/>
      </w:pPr>
      <w:r w:rsidRPr="0050424A">
        <w:t>PC: {numeris}</w:t>
      </w:r>
    </w:p>
    <w:p w14:paraId="0EFE9750" w14:textId="77777777" w:rsidR="00DB014A" w:rsidRPr="00123A91" w:rsidRDefault="00DB014A" w:rsidP="00DB014A">
      <w:pPr>
        <w:tabs>
          <w:tab w:val="left" w:pos="567"/>
        </w:tabs>
        <w:spacing w:line="260" w:lineRule="exact"/>
      </w:pPr>
      <w:r w:rsidRPr="00123A91">
        <w:t>SN: {numeris}</w:t>
      </w:r>
    </w:p>
    <w:p w14:paraId="57FF882A" w14:textId="77777777" w:rsidR="00DB014A" w:rsidRPr="00443936" w:rsidRDefault="00DB014A" w:rsidP="00DB014A">
      <w:pPr>
        <w:tabs>
          <w:tab w:val="left" w:pos="567"/>
        </w:tabs>
        <w:spacing w:line="260" w:lineRule="exact"/>
      </w:pPr>
      <w:r w:rsidRPr="00DB014A">
        <w:rPr>
          <w:highlight w:val="lightGray"/>
        </w:rPr>
        <w:t>NN: {numeris}</w:t>
      </w:r>
    </w:p>
    <w:p w14:paraId="0117A4A1" w14:textId="77777777" w:rsidR="00DB014A" w:rsidRPr="000A0CFC" w:rsidRDefault="00DB014A" w:rsidP="00DB014A">
      <w:pPr>
        <w:tabs>
          <w:tab w:val="left" w:pos="567"/>
        </w:tabs>
        <w:spacing w:line="260" w:lineRule="exact"/>
      </w:pPr>
    </w:p>
    <w:p w14:paraId="03136126" w14:textId="77777777" w:rsidR="00DB014A" w:rsidRPr="00810C12" w:rsidRDefault="00DB014A" w:rsidP="00DB014A">
      <w:pPr>
        <w:tabs>
          <w:tab w:val="left" w:pos="567"/>
        </w:tabs>
        <w:spacing w:after="200" w:line="276" w:lineRule="auto"/>
      </w:pPr>
      <w:r w:rsidRPr="00810C12">
        <w:br w:type="page"/>
      </w:r>
    </w:p>
    <w:p w14:paraId="1982AC2D" w14:textId="77777777" w:rsidR="00762852" w:rsidRPr="00810C12" w:rsidRDefault="00762852" w:rsidP="00762852">
      <w:pPr>
        <w:tabs>
          <w:tab w:val="left" w:pos="567"/>
        </w:tabs>
        <w:suppressAutoHyphens/>
      </w:pPr>
    </w:p>
    <w:p w14:paraId="4513F042" w14:textId="77777777" w:rsidR="00762852" w:rsidRPr="00123A91" w:rsidRDefault="00762852" w:rsidP="00762852">
      <w:pPr>
        <w:tabs>
          <w:tab w:val="left" w:pos="567"/>
        </w:tabs>
        <w:suppressAutoHyphens/>
      </w:pPr>
    </w:p>
    <w:p w14:paraId="28F4DE1F" w14:textId="77777777" w:rsidR="00762852" w:rsidRPr="00123A91" w:rsidRDefault="00762852" w:rsidP="00762852">
      <w:pPr>
        <w:tabs>
          <w:tab w:val="left" w:pos="567"/>
        </w:tabs>
        <w:jc w:val="center"/>
      </w:pPr>
    </w:p>
    <w:p w14:paraId="54FA07A7" w14:textId="77777777" w:rsidR="00762852" w:rsidRPr="00123A91" w:rsidRDefault="00762852" w:rsidP="00762852">
      <w:pPr>
        <w:tabs>
          <w:tab w:val="left" w:pos="567"/>
        </w:tabs>
        <w:jc w:val="center"/>
      </w:pPr>
    </w:p>
    <w:p w14:paraId="17047AF2" w14:textId="77777777" w:rsidR="00762852" w:rsidRPr="00123A91" w:rsidRDefault="00762852" w:rsidP="00762852">
      <w:pPr>
        <w:tabs>
          <w:tab w:val="left" w:pos="567"/>
        </w:tabs>
        <w:jc w:val="center"/>
      </w:pPr>
    </w:p>
    <w:p w14:paraId="21ED5142" w14:textId="77777777" w:rsidR="00762852" w:rsidRPr="00123A91" w:rsidRDefault="00762852" w:rsidP="00762852">
      <w:pPr>
        <w:tabs>
          <w:tab w:val="left" w:pos="567"/>
        </w:tabs>
        <w:jc w:val="center"/>
      </w:pPr>
    </w:p>
    <w:p w14:paraId="2853256C" w14:textId="77777777" w:rsidR="00762852" w:rsidRPr="00123A91" w:rsidRDefault="00762852" w:rsidP="00762852">
      <w:pPr>
        <w:tabs>
          <w:tab w:val="left" w:pos="567"/>
        </w:tabs>
        <w:jc w:val="center"/>
      </w:pPr>
    </w:p>
    <w:p w14:paraId="18CF6EE9" w14:textId="77777777" w:rsidR="00762852" w:rsidRPr="00123A91" w:rsidRDefault="00762852" w:rsidP="00762852">
      <w:pPr>
        <w:tabs>
          <w:tab w:val="left" w:pos="567"/>
        </w:tabs>
        <w:jc w:val="center"/>
      </w:pPr>
    </w:p>
    <w:p w14:paraId="68DEAFD7" w14:textId="77777777" w:rsidR="00762852" w:rsidRPr="00123A91" w:rsidRDefault="00762852" w:rsidP="00762852">
      <w:pPr>
        <w:tabs>
          <w:tab w:val="left" w:pos="567"/>
        </w:tabs>
        <w:jc w:val="center"/>
      </w:pPr>
    </w:p>
    <w:p w14:paraId="420CCB15" w14:textId="77777777" w:rsidR="00762852" w:rsidRPr="00123A91" w:rsidRDefault="00762852" w:rsidP="00762852">
      <w:pPr>
        <w:tabs>
          <w:tab w:val="left" w:pos="567"/>
        </w:tabs>
        <w:jc w:val="center"/>
      </w:pPr>
    </w:p>
    <w:p w14:paraId="7FD7C7C1" w14:textId="77777777" w:rsidR="00762852" w:rsidRPr="00123A91" w:rsidRDefault="00762852" w:rsidP="00762852">
      <w:pPr>
        <w:tabs>
          <w:tab w:val="left" w:pos="567"/>
        </w:tabs>
        <w:jc w:val="center"/>
      </w:pPr>
    </w:p>
    <w:p w14:paraId="1417433B" w14:textId="77777777" w:rsidR="00762852" w:rsidRPr="00123A91" w:rsidRDefault="00762852" w:rsidP="00762852">
      <w:pPr>
        <w:tabs>
          <w:tab w:val="left" w:pos="567"/>
        </w:tabs>
        <w:jc w:val="center"/>
      </w:pPr>
    </w:p>
    <w:p w14:paraId="5B7AFBAF" w14:textId="77777777" w:rsidR="00762852" w:rsidRPr="00123A91" w:rsidRDefault="00762852" w:rsidP="00762852">
      <w:pPr>
        <w:tabs>
          <w:tab w:val="left" w:pos="567"/>
        </w:tabs>
        <w:jc w:val="center"/>
      </w:pPr>
    </w:p>
    <w:p w14:paraId="18164CD5" w14:textId="77777777" w:rsidR="00762852" w:rsidRPr="00123A91" w:rsidRDefault="00762852" w:rsidP="00762852">
      <w:pPr>
        <w:tabs>
          <w:tab w:val="left" w:pos="567"/>
        </w:tabs>
        <w:jc w:val="center"/>
      </w:pPr>
    </w:p>
    <w:p w14:paraId="2A8E3C34" w14:textId="77777777" w:rsidR="00762852" w:rsidRPr="00123A91" w:rsidRDefault="00762852" w:rsidP="00762852">
      <w:pPr>
        <w:tabs>
          <w:tab w:val="left" w:pos="567"/>
        </w:tabs>
        <w:jc w:val="center"/>
      </w:pPr>
    </w:p>
    <w:p w14:paraId="2DA872E7" w14:textId="77777777" w:rsidR="00762852" w:rsidRPr="00123A91" w:rsidRDefault="00762852" w:rsidP="00762852">
      <w:pPr>
        <w:tabs>
          <w:tab w:val="left" w:pos="567"/>
        </w:tabs>
        <w:jc w:val="center"/>
      </w:pPr>
    </w:p>
    <w:p w14:paraId="324CE3DB" w14:textId="77777777" w:rsidR="00762852" w:rsidRPr="00123A91" w:rsidRDefault="00762852" w:rsidP="00762852">
      <w:pPr>
        <w:tabs>
          <w:tab w:val="left" w:pos="567"/>
        </w:tabs>
        <w:jc w:val="center"/>
      </w:pPr>
    </w:p>
    <w:p w14:paraId="4ACE1D87" w14:textId="77777777" w:rsidR="00762852" w:rsidRPr="00123A91" w:rsidRDefault="00762852" w:rsidP="00762852">
      <w:pPr>
        <w:tabs>
          <w:tab w:val="left" w:pos="567"/>
        </w:tabs>
        <w:jc w:val="center"/>
      </w:pPr>
    </w:p>
    <w:p w14:paraId="604F9D22" w14:textId="77777777" w:rsidR="00762852" w:rsidRPr="00123A91" w:rsidRDefault="00762852" w:rsidP="00762852">
      <w:pPr>
        <w:tabs>
          <w:tab w:val="left" w:pos="567"/>
        </w:tabs>
        <w:jc w:val="center"/>
      </w:pPr>
    </w:p>
    <w:p w14:paraId="694BFA11" w14:textId="77777777" w:rsidR="00762852" w:rsidRPr="00123A91" w:rsidRDefault="00762852" w:rsidP="00762852">
      <w:pPr>
        <w:tabs>
          <w:tab w:val="left" w:pos="567"/>
        </w:tabs>
        <w:jc w:val="center"/>
      </w:pPr>
    </w:p>
    <w:p w14:paraId="22C53A6A" w14:textId="77777777" w:rsidR="00762852" w:rsidRPr="00123A91" w:rsidRDefault="00762852" w:rsidP="00762852">
      <w:pPr>
        <w:tabs>
          <w:tab w:val="left" w:pos="567"/>
        </w:tabs>
        <w:jc w:val="center"/>
      </w:pPr>
    </w:p>
    <w:p w14:paraId="035EBEFE" w14:textId="77777777" w:rsidR="00762852" w:rsidRPr="00123A91" w:rsidRDefault="00762852" w:rsidP="00762852">
      <w:pPr>
        <w:tabs>
          <w:tab w:val="left" w:pos="567"/>
        </w:tabs>
        <w:jc w:val="center"/>
      </w:pPr>
    </w:p>
    <w:p w14:paraId="137B91C6" w14:textId="77777777" w:rsidR="00762852" w:rsidRPr="00123A91" w:rsidRDefault="00762852" w:rsidP="00762852">
      <w:pPr>
        <w:tabs>
          <w:tab w:val="left" w:pos="567"/>
        </w:tabs>
        <w:jc w:val="center"/>
      </w:pPr>
    </w:p>
    <w:p w14:paraId="06941DB8" w14:textId="77777777" w:rsidR="00762852" w:rsidRPr="00123A91" w:rsidRDefault="00762852" w:rsidP="00762852">
      <w:pPr>
        <w:tabs>
          <w:tab w:val="left" w:pos="567"/>
        </w:tabs>
        <w:jc w:val="center"/>
        <w:rPr>
          <w:b/>
        </w:rPr>
      </w:pPr>
      <w:r w:rsidRPr="00123A91">
        <w:rPr>
          <w:b/>
          <w:caps/>
        </w:rPr>
        <w:t xml:space="preserve">B. </w:t>
      </w:r>
      <w:r w:rsidRPr="00123A91">
        <w:rPr>
          <w:b/>
        </w:rPr>
        <w:t>PAKUOTĖS LAPELIS</w:t>
      </w:r>
    </w:p>
    <w:p w14:paraId="7B44C593" w14:textId="77777777" w:rsidR="00762852" w:rsidRDefault="00762852" w:rsidP="00762852">
      <w:pPr>
        <w:tabs>
          <w:tab w:val="left" w:pos="567"/>
        </w:tabs>
        <w:jc w:val="center"/>
        <w:sectPr w:rsidR="00762852" w:rsidSect="00681A1C">
          <w:footerReference w:type="default" r:id="rId15"/>
          <w:footerReference w:type="first" r:id="rId16"/>
          <w:endnotePr>
            <w:numFmt w:val="decimal"/>
          </w:endnotePr>
          <w:pgSz w:w="11907" w:h="16840" w:code="9"/>
          <w:pgMar w:top="1134" w:right="1418" w:bottom="1134" w:left="1418" w:header="0" w:footer="0" w:gutter="0"/>
          <w:cols w:space="720"/>
          <w:noEndnote/>
          <w:docGrid w:linePitch="299"/>
        </w:sectPr>
      </w:pPr>
    </w:p>
    <w:p w14:paraId="185C9F47" w14:textId="77777777" w:rsidR="00762852" w:rsidRPr="00123A91" w:rsidRDefault="00762852" w:rsidP="00762852">
      <w:pPr>
        <w:tabs>
          <w:tab w:val="left" w:pos="567"/>
        </w:tabs>
        <w:jc w:val="center"/>
        <w:rPr>
          <w:b/>
          <w:caps/>
        </w:rPr>
      </w:pPr>
      <w:r w:rsidRPr="00123A91">
        <w:rPr>
          <w:b/>
        </w:rPr>
        <w:lastRenderedPageBreak/>
        <w:t xml:space="preserve">Pakuotės lapelis: informacija </w:t>
      </w:r>
      <w:r w:rsidR="0082671C">
        <w:rPr>
          <w:b/>
        </w:rPr>
        <w:t>vartotojui</w:t>
      </w:r>
    </w:p>
    <w:p w14:paraId="34571879" w14:textId="77777777" w:rsidR="00762852" w:rsidRPr="00123A91" w:rsidRDefault="00762852" w:rsidP="00762852">
      <w:pPr>
        <w:tabs>
          <w:tab w:val="left" w:pos="567"/>
        </w:tabs>
        <w:autoSpaceDE w:val="0"/>
        <w:autoSpaceDN w:val="0"/>
        <w:adjustRightInd w:val="0"/>
        <w:jc w:val="center"/>
        <w:rPr>
          <w:b/>
        </w:rPr>
      </w:pPr>
    </w:p>
    <w:p w14:paraId="0C529DD8" w14:textId="77777777" w:rsidR="00762852" w:rsidRPr="000A0CFC" w:rsidRDefault="00762852" w:rsidP="00762852">
      <w:pPr>
        <w:tabs>
          <w:tab w:val="left" w:pos="567"/>
        </w:tabs>
        <w:autoSpaceDE w:val="0"/>
        <w:autoSpaceDN w:val="0"/>
        <w:adjustRightInd w:val="0"/>
        <w:jc w:val="center"/>
        <w:rPr>
          <w:b/>
        </w:rPr>
      </w:pPr>
      <w:r w:rsidRPr="00123A91">
        <w:rPr>
          <w:b/>
        </w:rPr>
        <w:t>Sevelamer</w:t>
      </w:r>
      <w:r w:rsidR="00DA7300">
        <w:rPr>
          <w:b/>
        </w:rPr>
        <w:t xml:space="preserve"> </w:t>
      </w:r>
      <w:r w:rsidRPr="00123A91">
        <w:rPr>
          <w:b/>
        </w:rPr>
        <w:t>carbonate</w:t>
      </w:r>
      <w:r w:rsidR="00DA7300">
        <w:rPr>
          <w:b/>
        </w:rPr>
        <w:t xml:space="preserve"> </w:t>
      </w:r>
      <w:r w:rsidRPr="00123A91">
        <w:rPr>
          <w:b/>
        </w:rPr>
        <w:t>Sandoz 800</w:t>
      </w:r>
      <w:r>
        <w:rPr>
          <w:b/>
          <w:szCs w:val="22"/>
        </w:rPr>
        <w:t> </w:t>
      </w:r>
      <w:r w:rsidRPr="00443936">
        <w:rPr>
          <w:b/>
        </w:rPr>
        <w:t>mg plėvele dengtos tabletės</w:t>
      </w:r>
    </w:p>
    <w:p w14:paraId="587E30AC" w14:textId="77777777" w:rsidR="00762852" w:rsidRPr="00810C12" w:rsidRDefault="00936431" w:rsidP="00762852">
      <w:pPr>
        <w:tabs>
          <w:tab w:val="left" w:pos="567"/>
        </w:tabs>
        <w:jc w:val="center"/>
      </w:pPr>
      <w:r>
        <w:t>S</w:t>
      </w:r>
      <w:r w:rsidR="00762852" w:rsidRPr="00810C12">
        <w:t>evelamero karbonatas</w:t>
      </w:r>
    </w:p>
    <w:p w14:paraId="7C1E2214" w14:textId="77777777" w:rsidR="00762852" w:rsidRPr="00123A91" w:rsidRDefault="00762852" w:rsidP="00762852">
      <w:pPr>
        <w:tabs>
          <w:tab w:val="left" w:pos="567"/>
        </w:tabs>
        <w:rPr>
          <w:b/>
        </w:rPr>
      </w:pPr>
    </w:p>
    <w:p w14:paraId="2B0E532D" w14:textId="77777777" w:rsidR="00762852" w:rsidRPr="00123A91" w:rsidRDefault="00762852" w:rsidP="00762852">
      <w:pPr>
        <w:tabs>
          <w:tab w:val="left" w:pos="567"/>
        </w:tabs>
        <w:rPr>
          <w:b/>
        </w:rPr>
      </w:pPr>
      <w:r w:rsidRPr="00123A91">
        <w:rPr>
          <w:b/>
        </w:rPr>
        <w:t>Atidžiai perskaitykite visą šį lapelį, prieš pradėdami vartoti vaistą, nes jame pateikiama Jums svarbi informacija.</w:t>
      </w:r>
    </w:p>
    <w:p w14:paraId="5F99AD34" w14:textId="77777777" w:rsidR="00762852" w:rsidRPr="00123A91" w:rsidRDefault="00762852" w:rsidP="00762852">
      <w:pPr>
        <w:tabs>
          <w:tab w:val="left" w:pos="567"/>
          <w:tab w:val="left" w:pos="851"/>
        </w:tabs>
        <w:ind w:left="851" w:hanging="851"/>
      </w:pPr>
      <w:r w:rsidRPr="00123A91">
        <w:t>-</w:t>
      </w:r>
      <w:r w:rsidRPr="00123A91">
        <w:tab/>
        <w:t>Neišmeskite šio lapelio, nes vėl gali prireikti jį perskaityti.</w:t>
      </w:r>
    </w:p>
    <w:p w14:paraId="25968526" w14:textId="77777777" w:rsidR="00762852" w:rsidRPr="00123A91" w:rsidRDefault="00762852" w:rsidP="00762852">
      <w:pPr>
        <w:tabs>
          <w:tab w:val="left" w:pos="567"/>
          <w:tab w:val="left" w:pos="851"/>
        </w:tabs>
        <w:ind w:left="851" w:hanging="851"/>
      </w:pPr>
      <w:r w:rsidRPr="00123A91">
        <w:t>-</w:t>
      </w:r>
      <w:r w:rsidRPr="00123A91">
        <w:tab/>
        <w:t>Jeigu kiltų daugiau klausimų, kreipkitės į gydytoją, arba vaistininką.</w:t>
      </w:r>
    </w:p>
    <w:p w14:paraId="1A7ED3CE" w14:textId="77777777" w:rsidR="00762852" w:rsidRPr="00123A91" w:rsidRDefault="00762852" w:rsidP="00762852">
      <w:pPr>
        <w:tabs>
          <w:tab w:val="left" w:pos="567"/>
        </w:tabs>
        <w:ind w:left="567" w:hanging="567"/>
      </w:pPr>
      <w:r w:rsidRPr="00123A91">
        <w:t>-</w:t>
      </w:r>
      <w:r w:rsidRPr="00123A91">
        <w:tab/>
        <w:t>Šis vaistas skirtas tik Jums, todėl kitiems žmonėms jo duoti negalima. Vaistas gali jiems pakenkti (net tiems, kurių ligos požymiai yra tokie patys kaip Jūsų).</w:t>
      </w:r>
    </w:p>
    <w:p w14:paraId="0E9046E1" w14:textId="3E9F9612" w:rsidR="00762852" w:rsidRPr="00123A91" w:rsidRDefault="00762852" w:rsidP="00762852">
      <w:pPr>
        <w:tabs>
          <w:tab w:val="left" w:pos="567"/>
        </w:tabs>
        <w:ind w:left="567" w:hanging="567"/>
      </w:pPr>
      <w:r w:rsidRPr="00123A91">
        <w:t>-</w:t>
      </w:r>
      <w:r w:rsidRPr="00123A91">
        <w:tab/>
        <w:t>Jeigu pasireiškė šalutinis poveikis (net jeigu jis šiame lapelyje nenurodytas), kreipkitės į gydytoją. Žr. 4 skyrių.</w:t>
      </w:r>
    </w:p>
    <w:p w14:paraId="4FFBCC53" w14:textId="77777777" w:rsidR="00762852" w:rsidRPr="00123A91" w:rsidRDefault="00762852" w:rsidP="00762852">
      <w:pPr>
        <w:tabs>
          <w:tab w:val="left" w:pos="567"/>
        </w:tabs>
        <w:rPr>
          <w:b/>
        </w:rPr>
      </w:pPr>
    </w:p>
    <w:p w14:paraId="09DA7AE6" w14:textId="77777777" w:rsidR="00762852" w:rsidRPr="00123A91" w:rsidRDefault="00762852" w:rsidP="00762852">
      <w:pPr>
        <w:tabs>
          <w:tab w:val="left" w:pos="567"/>
        </w:tabs>
        <w:rPr>
          <w:b/>
        </w:rPr>
      </w:pPr>
      <w:r w:rsidRPr="00123A91">
        <w:rPr>
          <w:b/>
        </w:rPr>
        <w:t>Apie ką rašoma šiame lapelyje</w:t>
      </w:r>
    </w:p>
    <w:p w14:paraId="1DA98EDE" w14:textId="77777777" w:rsidR="00762852" w:rsidRPr="00123A91" w:rsidRDefault="00762852" w:rsidP="00762852">
      <w:pPr>
        <w:numPr>
          <w:ilvl w:val="0"/>
          <w:numId w:val="26"/>
        </w:numPr>
        <w:tabs>
          <w:tab w:val="left" w:pos="567"/>
          <w:tab w:val="left" w:pos="851"/>
        </w:tabs>
        <w:ind w:left="851" w:hanging="851"/>
      </w:pPr>
      <w:r w:rsidRPr="00123A91">
        <w:t>Kas yra Sevelamer</w:t>
      </w:r>
      <w:r w:rsidR="0050424A">
        <w:t xml:space="preserve"> </w:t>
      </w:r>
      <w:r w:rsidRPr="00123A91">
        <w:t>carbonate</w:t>
      </w:r>
      <w:r w:rsidR="0050424A">
        <w:t xml:space="preserve"> </w:t>
      </w:r>
      <w:r w:rsidRPr="00123A91">
        <w:t>Sandoz ir kam jis vartojamas</w:t>
      </w:r>
    </w:p>
    <w:p w14:paraId="0CDA8ECD" w14:textId="77777777" w:rsidR="00762852" w:rsidRPr="00123A91" w:rsidRDefault="00762852" w:rsidP="00762852">
      <w:pPr>
        <w:numPr>
          <w:ilvl w:val="0"/>
          <w:numId w:val="26"/>
        </w:numPr>
        <w:tabs>
          <w:tab w:val="left" w:pos="567"/>
          <w:tab w:val="left" w:pos="851"/>
        </w:tabs>
        <w:ind w:left="851" w:hanging="851"/>
      </w:pPr>
      <w:r w:rsidRPr="00123A91">
        <w:t>Kas žinotina prieš vartojant Sevelamer</w:t>
      </w:r>
      <w:r w:rsidR="0050424A">
        <w:t xml:space="preserve"> </w:t>
      </w:r>
      <w:r w:rsidRPr="00123A91">
        <w:t>carbonate</w:t>
      </w:r>
      <w:r w:rsidR="0050424A">
        <w:t xml:space="preserve"> </w:t>
      </w:r>
      <w:r w:rsidRPr="00123A91">
        <w:t>Sandoz</w:t>
      </w:r>
    </w:p>
    <w:p w14:paraId="37A51222" w14:textId="77777777" w:rsidR="00762852" w:rsidRPr="00123A91" w:rsidRDefault="00762852" w:rsidP="00762852">
      <w:pPr>
        <w:numPr>
          <w:ilvl w:val="0"/>
          <w:numId w:val="26"/>
        </w:numPr>
        <w:tabs>
          <w:tab w:val="left" w:pos="567"/>
          <w:tab w:val="left" w:pos="851"/>
        </w:tabs>
        <w:ind w:left="851" w:hanging="851"/>
      </w:pPr>
      <w:r w:rsidRPr="00123A91">
        <w:t>Kaip vartoti Sevelamer</w:t>
      </w:r>
      <w:r w:rsidR="0050424A">
        <w:t xml:space="preserve"> </w:t>
      </w:r>
      <w:r w:rsidRPr="00123A91">
        <w:t>carbonate</w:t>
      </w:r>
      <w:r w:rsidR="0050424A">
        <w:t xml:space="preserve"> </w:t>
      </w:r>
      <w:r w:rsidRPr="00123A91">
        <w:t>Sandoz</w:t>
      </w:r>
    </w:p>
    <w:p w14:paraId="52B57D04" w14:textId="77777777" w:rsidR="00762852" w:rsidRPr="00123A91" w:rsidRDefault="00762852" w:rsidP="00762852">
      <w:pPr>
        <w:numPr>
          <w:ilvl w:val="0"/>
          <w:numId w:val="26"/>
        </w:numPr>
        <w:tabs>
          <w:tab w:val="left" w:pos="567"/>
          <w:tab w:val="left" w:pos="851"/>
        </w:tabs>
        <w:ind w:left="851" w:hanging="851"/>
      </w:pPr>
      <w:r w:rsidRPr="00123A91">
        <w:t>Galimas šalutinis poveikis</w:t>
      </w:r>
    </w:p>
    <w:p w14:paraId="1789D40E" w14:textId="77777777" w:rsidR="00762852" w:rsidRPr="00123A91" w:rsidRDefault="00762852" w:rsidP="00762852">
      <w:pPr>
        <w:numPr>
          <w:ilvl w:val="0"/>
          <w:numId w:val="26"/>
        </w:numPr>
        <w:tabs>
          <w:tab w:val="left" w:pos="567"/>
          <w:tab w:val="left" w:pos="851"/>
        </w:tabs>
        <w:ind w:left="851" w:hanging="851"/>
      </w:pPr>
      <w:r w:rsidRPr="00123A91">
        <w:t>Kaip laikyti Sevelamer</w:t>
      </w:r>
      <w:r w:rsidR="0050424A">
        <w:t xml:space="preserve"> </w:t>
      </w:r>
      <w:r w:rsidRPr="00123A91">
        <w:t>carbonate</w:t>
      </w:r>
      <w:r w:rsidR="0050424A">
        <w:t xml:space="preserve"> </w:t>
      </w:r>
      <w:r w:rsidRPr="00123A91">
        <w:t>Sandoz</w:t>
      </w:r>
    </w:p>
    <w:p w14:paraId="1D98C925" w14:textId="77777777" w:rsidR="00762852" w:rsidRPr="00123A91" w:rsidRDefault="00762852" w:rsidP="00762852">
      <w:pPr>
        <w:numPr>
          <w:ilvl w:val="0"/>
          <w:numId w:val="26"/>
        </w:numPr>
        <w:tabs>
          <w:tab w:val="left" w:pos="567"/>
          <w:tab w:val="left" w:pos="851"/>
        </w:tabs>
        <w:ind w:left="851" w:hanging="851"/>
      </w:pPr>
      <w:r w:rsidRPr="00123A91">
        <w:t>Pakuotės turinys ir kita informacija</w:t>
      </w:r>
    </w:p>
    <w:p w14:paraId="096962CB" w14:textId="77777777" w:rsidR="00762852" w:rsidRPr="00123A91" w:rsidRDefault="00762852" w:rsidP="00762852">
      <w:pPr>
        <w:tabs>
          <w:tab w:val="left" w:pos="567"/>
          <w:tab w:val="left" w:pos="851"/>
        </w:tabs>
      </w:pPr>
    </w:p>
    <w:p w14:paraId="2AFFAAC3" w14:textId="77777777" w:rsidR="00762852" w:rsidRPr="00123A91" w:rsidRDefault="00762852" w:rsidP="00762852">
      <w:pPr>
        <w:tabs>
          <w:tab w:val="left" w:pos="567"/>
          <w:tab w:val="left" w:pos="851"/>
        </w:tabs>
      </w:pPr>
    </w:p>
    <w:p w14:paraId="2D46CA57" w14:textId="77777777" w:rsidR="00762852" w:rsidRPr="00123A91" w:rsidRDefault="00762852" w:rsidP="00762852">
      <w:pPr>
        <w:numPr>
          <w:ilvl w:val="0"/>
          <w:numId w:val="27"/>
        </w:numPr>
        <w:tabs>
          <w:tab w:val="left" w:pos="567"/>
          <w:tab w:val="left" w:pos="851"/>
        </w:tabs>
        <w:ind w:left="851" w:hanging="851"/>
        <w:rPr>
          <w:b/>
          <w:caps/>
        </w:rPr>
      </w:pPr>
      <w:r w:rsidRPr="00123A91">
        <w:rPr>
          <w:b/>
        </w:rPr>
        <w:t>Kas yra Sevelamer</w:t>
      </w:r>
      <w:r w:rsidR="00DA7300">
        <w:rPr>
          <w:b/>
        </w:rPr>
        <w:t xml:space="preserve"> </w:t>
      </w:r>
      <w:r w:rsidRPr="00123A91">
        <w:rPr>
          <w:b/>
        </w:rPr>
        <w:t>carbonate</w:t>
      </w:r>
      <w:r w:rsidR="00DA7300">
        <w:rPr>
          <w:b/>
        </w:rPr>
        <w:t xml:space="preserve"> </w:t>
      </w:r>
      <w:r w:rsidRPr="00123A91">
        <w:rPr>
          <w:b/>
        </w:rPr>
        <w:t>Sandoz ir kam jis vartojamas</w:t>
      </w:r>
    </w:p>
    <w:p w14:paraId="0FCD3ABC" w14:textId="77777777" w:rsidR="00762852" w:rsidRPr="00123A91" w:rsidRDefault="00762852" w:rsidP="00762852">
      <w:pPr>
        <w:tabs>
          <w:tab w:val="left" w:pos="567"/>
        </w:tabs>
        <w:autoSpaceDE w:val="0"/>
        <w:autoSpaceDN w:val="0"/>
        <w:adjustRightInd w:val="0"/>
      </w:pPr>
    </w:p>
    <w:p w14:paraId="4F52EA94" w14:textId="77777777" w:rsidR="00762852" w:rsidRPr="00123A91" w:rsidRDefault="00762852" w:rsidP="00762852">
      <w:pPr>
        <w:tabs>
          <w:tab w:val="left" w:pos="567"/>
        </w:tabs>
        <w:autoSpaceDE w:val="0"/>
        <w:autoSpaceDN w:val="0"/>
        <w:adjustRightInd w:val="0"/>
      </w:pPr>
      <w:r w:rsidRPr="00123A91">
        <w:t>Sevelamer</w:t>
      </w:r>
      <w:r w:rsidR="00DA7300">
        <w:t xml:space="preserve"> </w:t>
      </w:r>
      <w:r w:rsidRPr="00123A91">
        <w:t>carbonate</w:t>
      </w:r>
      <w:r w:rsidR="00DA7300">
        <w:t xml:space="preserve"> </w:t>
      </w:r>
      <w:r w:rsidRPr="00123A91">
        <w:t>Sandoz sud</w:t>
      </w:r>
      <w:r w:rsidRPr="00123A91">
        <w:rPr>
          <w:rFonts w:eastAsia="TimesNewRomanPSMT"/>
        </w:rPr>
        <w:t>ė</w:t>
      </w:r>
      <w:r w:rsidRPr="00123A91">
        <w:t>tyje yra veikliosios medžiagos sevelamero karbonato. Jis sujungia fosfat</w:t>
      </w:r>
      <w:r w:rsidRPr="00123A91">
        <w:rPr>
          <w:rFonts w:eastAsia="TimesNewRomanPSMT"/>
        </w:rPr>
        <w:t xml:space="preserve">ą </w:t>
      </w:r>
      <w:r w:rsidRPr="00123A91">
        <w:t>iš maisto virškinimo trakte ir taip sumažina serumo fosforo koncentracij</w:t>
      </w:r>
      <w:r w:rsidRPr="00123A91">
        <w:rPr>
          <w:rFonts w:eastAsia="TimesNewRomanPSMT"/>
        </w:rPr>
        <w:t xml:space="preserve">ą </w:t>
      </w:r>
      <w:r w:rsidRPr="00123A91">
        <w:t>kraujyje.</w:t>
      </w:r>
    </w:p>
    <w:p w14:paraId="3AFE1704" w14:textId="77777777" w:rsidR="00762852" w:rsidRDefault="00762852" w:rsidP="00762852">
      <w:pPr>
        <w:tabs>
          <w:tab w:val="left" w:pos="567"/>
        </w:tabs>
        <w:autoSpaceDE w:val="0"/>
        <w:autoSpaceDN w:val="0"/>
        <w:adjustRightInd w:val="0"/>
        <w:rPr>
          <w:szCs w:val="22"/>
        </w:rPr>
      </w:pPr>
    </w:p>
    <w:p w14:paraId="40C5D9D5" w14:textId="77777777" w:rsidR="00762852" w:rsidRPr="00690C96" w:rsidRDefault="00762852" w:rsidP="00762852">
      <w:pPr>
        <w:tabs>
          <w:tab w:val="left" w:pos="567"/>
        </w:tabs>
        <w:autoSpaceDE w:val="0"/>
        <w:autoSpaceDN w:val="0"/>
        <w:adjustRightInd w:val="0"/>
        <w:rPr>
          <w:szCs w:val="22"/>
        </w:rPr>
      </w:pPr>
      <w:r w:rsidRPr="00690C96">
        <w:rPr>
          <w:szCs w:val="22"/>
        </w:rPr>
        <w:t>Sevelamer</w:t>
      </w:r>
      <w:r w:rsidR="00DA7300">
        <w:rPr>
          <w:szCs w:val="22"/>
        </w:rPr>
        <w:t xml:space="preserve"> </w:t>
      </w:r>
      <w:r w:rsidRPr="00690C96">
        <w:rPr>
          <w:szCs w:val="22"/>
        </w:rPr>
        <w:t>carbonate</w:t>
      </w:r>
      <w:r w:rsidR="00DA7300">
        <w:rPr>
          <w:szCs w:val="22"/>
        </w:rPr>
        <w:t xml:space="preserve"> </w:t>
      </w:r>
      <w:r>
        <w:rPr>
          <w:szCs w:val="22"/>
        </w:rPr>
        <w:t>Sandoz</w:t>
      </w:r>
      <w:r w:rsidRPr="00690C96">
        <w:rPr>
          <w:szCs w:val="22"/>
        </w:rPr>
        <w:t xml:space="preserve"> vartojamas siekiant kontroliuoti hiperfosfatemiją (aukštą fosfatų koncentraciją</w:t>
      </w:r>
      <w:r w:rsidR="00DA2564">
        <w:rPr>
          <w:szCs w:val="22"/>
        </w:rPr>
        <w:t xml:space="preserve"> </w:t>
      </w:r>
      <w:r w:rsidRPr="00690C96">
        <w:rPr>
          <w:szCs w:val="22"/>
        </w:rPr>
        <w:t>kraujyje):</w:t>
      </w:r>
    </w:p>
    <w:p w14:paraId="01429102" w14:textId="77777777" w:rsidR="00762852" w:rsidRPr="00762852" w:rsidRDefault="00762852" w:rsidP="00762852">
      <w:pPr>
        <w:pStyle w:val="Sraopastraipa"/>
        <w:numPr>
          <w:ilvl w:val="0"/>
          <w:numId w:val="33"/>
        </w:numPr>
        <w:ind w:left="567" w:hanging="567"/>
        <w:rPr>
          <w:szCs w:val="22"/>
          <w:lang w:val="lt-LT"/>
        </w:rPr>
      </w:pPr>
      <w:r w:rsidRPr="00F70EBB">
        <w:rPr>
          <w:rFonts w:ascii="Times New Roman" w:hAnsi="Times New Roman" w:cs="Times New Roman"/>
          <w:sz w:val="22"/>
          <w:szCs w:val="22"/>
          <w:lang w:val="lt-LT"/>
        </w:rPr>
        <w:t xml:space="preserve">suaugusiems pacientams, kuriems atliekama dializė (tam tikru būdu valomas kraujas). </w:t>
      </w:r>
      <w:r w:rsidRPr="005300C1">
        <w:rPr>
          <w:rFonts w:ascii="Times New Roman" w:hAnsi="Times New Roman" w:cs="Times New Roman"/>
          <w:sz w:val="22"/>
          <w:szCs w:val="22"/>
          <w:lang w:val="lt-LT"/>
        </w:rPr>
        <w:t>Vaistas gali būti vartojamas pacientams, kuriems atliekama hemodializė (naudojant kraujo filtravimo aparatą) arba peritoninė dializė (kai skystis yra pumpuojamas į pilvą ir vidaus organo membrana filtruoja kraują);</w:t>
      </w:r>
    </w:p>
    <w:p w14:paraId="71C197EC" w14:textId="77777777" w:rsidR="00762852" w:rsidRPr="00762852" w:rsidRDefault="00762852" w:rsidP="00762852">
      <w:pPr>
        <w:pStyle w:val="Sraopastraipa"/>
        <w:numPr>
          <w:ilvl w:val="0"/>
          <w:numId w:val="33"/>
        </w:numPr>
        <w:ind w:left="567" w:hanging="567"/>
        <w:rPr>
          <w:szCs w:val="22"/>
          <w:lang w:val="lt-LT"/>
        </w:rPr>
      </w:pPr>
      <w:r w:rsidRPr="00762852">
        <w:rPr>
          <w:rFonts w:ascii="Times New Roman" w:hAnsi="Times New Roman" w:cs="Times New Roman"/>
          <w:sz w:val="22"/>
          <w:szCs w:val="22"/>
          <w:lang w:val="lt-LT"/>
        </w:rPr>
        <w:t>pacientams, sergantiems lėtine (ilgalaike) inkstų liga, kuriems nėra taikoma dializė ir kuriems fosforo koncentracija serume (kraujyje) lygi arba viršija 1,78 mmol/l.</w:t>
      </w:r>
    </w:p>
    <w:p w14:paraId="2AEE1A4B" w14:textId="77777777" w:rsidR="00762852" w:rsidRPr="00690C96" w:rsidRDefault="00762852" w:rsidP="00762852">
      <w:pPr>
        <w:tabs>
          <w:tab w:val="left" w:pos="567"/>
        </w:tabs>
        <w:autoSpaceDE w:val="0"/>
        <w:autoSpaceDN w:val="0"/>
        <w:adjustRightInd w:val="0"/>
        <w:rPr>
          <w:szCs w:val="22"/>
        </w:rPr>
      </w:pPr>
    </w:p>
    <w:p w14:paraId="0B73814C" w14:textId="77777777" w:rsidR="00762852" w:rsidRDefault="00762852" w:rsidP="00762852">
      <w:pPr>
        <w:tabs>
          <w:tab w:val="left" w:pos="567"/>
        </w:tabs>
        <w:autoSpaceDE w:val="0"/>
        <w:autoSpaceDN w:val="0"/>
        <w:adjustRightInd w:val="0"/>
        <w:rPr>
          <w:szCs w:val="22"/>
        </w:rPr>
      </w:pPr>
      <w:r w:rsidRPr="00690C96">
        <w:rPr>
          <w:szCs w:val="22"/>
        </w:rPr>
        <w:t>Sevelamer</w:t>
      </w:r>
      <w:r w:rsidR="00DA7300">
        <w:rPr>
          <w:szCs w:val="22"/>
        </w:rPr>
        <w:t xml:space="preserve"> </w:t>
      </w:r>
      <w:r w:rsidRPr="00690C96">
        <w:rPr>
          <w:szCs w:val="22"/>
        </w:rPr>
        <w:t>carbonate</w:t>
      </w:r>
      <w:r w:rsidR="00DA7300">
        <w:rPr>
          <w:szCs w:val="22"/>
        </w:rPr>
        <w:t xml:space="preserve"> </w:t>
      </w:r>
      <w:r>
        <w:rPr>
          <w:szCs w:val="22"/>
        </w:rPr>
        <w:t>Sandoz</w:t>
      </w:r>
      <w:r w:rsidRPr="00690C96">
        <w:rPr>
          <w:szCs w:val="22"/>
        </w:rPr>
        <w:t xml:space="preserve"> turi būti vartojamas kartu su kitais vaistais, pvz., kalcio papildais ir vitaminu D,</w:t>
      </w:r>
      <w:r w:rsidR="00AF0444">
        <w:rPr>
          <w:szCs w:val="22"/>
        </w:rPr>
        <w:t xml:space="preserve"> </w:t>
      </w:r>
      <w:r w:rsidRPr="00690C96">
        <w:rPr>
          <w:szCs w:val="22"/>
        </w:rPr>
        <w:t>kad užkirsti kelią kaulų ligos vystymuisi.</w:t>
      </w:r>
    </w:p>
    <w:p w14:paraId="6933F01D" w14:textId="77777777" w:rsidR="00762852" w:rsidRDefault="00762852" w:rsidP="00762852">
      <w:pPr>
        <w:tabs>
          <w:tab w:val="left" w:pos="567"/>
        </w:tabs>
        <w:autoSpaceDE w:val="0"/>
        <w:autoSpaceDN w:val="0"/>
        <w:adjustRightInd w:val="0"/>
        <w:rPr>
          <w:szCs w:val="22"/>
        </w:rPr>
      </w:pPr>
    </w:p>
    <w:p w14:paraId="088F6886" w14:textId="77777777" w:rsidR="00762852" w:rsidRPr="00123A91" w:rsidRDefault="00762852" w:rsidP="00762852">
      <w:pPr>
        <w:tabs>
          <w:tab w:val="left" w:pos="567"/>
        </w:tabs>
        <w:autoSpaceDE w:val="0"/>
        <w:autoSpaceDN w:val="0"/>
        <w:adjustRightInd w:val="0"/>
      </w:pPr>
      <w:r w:rsidRPr="00443936">
        <w:t>Padidėjusi fosforo koncentracija serume gali lemti netirpių nuosėdų susidarymą organizme, tai vadinama</w:t>
      </w:r>
      <w:r w:rsidR="00DA2564">
        <w:t xml:space="preserve"> </w:t>
      </w:r>
      <w:r w:rsidRPr="00810C12">
        <w:t>kalcifikacija. Šios nuosėdos gali standinti kraujagysles, dėl to gali pasunkėti kraujo tekėjimas organizme.</w:t>
      </w:r>
      <w:r w:rsidR="00DA7300">
        <w:t xml:space="preserve"> </w:t>
      </w:r>
      <w:r w:rsidRPr="00690C96">
        <w:t>Padidėjusi fosforo koncentracija serume taip pat gali lemti odos niežėjimą, akių paraudimą, kaulų skausmą irlūžius.</w:t>
      </w:r>
    </w:p>
    <w:p w14:paraId="00A983F2" w14:textId="77777777" w:rsidR="00762852" w:rsidRPr="00123A91" w:rsidRDefault="00762852" w:rsidP="00762852">
      <w:pPr>
        <w:tabs>
          <w:tab w:val="left" w:pos="567"/>
        </w:tabs>
        <w:autoSpaceDE w:val="0"/>
        <w:autoSpaceDN w:val="0"/>
        <w:adjustRightInd w:val="0"/>
      </w:pPr>
    </w:p>
    <w:p w14:paraId="0237954A" w14:textId="77777777" w:rsidR="00762852" w:rsidRPr="00123A91" w:rsidRDefault="00762852" w:rsidP="00762852">
      <w:pPr>
        <w:tabs>
          <w:tab w:val="left" w:pos="567"/>
        </w:tabs>
        <w:autoSpaceDE w:val="0"/>
        <w:autoSpaceDN w:val="0"/>
        <w:adjustRightInd w:val="0"/>
      </w:pPr>
    </w:p>
    <w:p w14:paraId="2966D81B" w14:textId="77777777" w:rsidR="00762852" w:rsidRPr="00123A91" w:rsidRDefault="00762852" w:rsidP="00762852">
      <w:pPr>
        <w:numPr>
          <w:ilvl w:val="0"/>
          <w:numId w:val="27"/>
        </w:numPr>
        <w:tabs>
          <w:tab w:val="left" w:pos="567"/>
          <w:tab w:val="left" w:pos="851"/>
        </w:tabs>
        <w:ind w:left="851" w:hanging="851"/>
        <w:rPr>
          <w:b/>
          <w:caps/>
        </w:rPr>
      </w:pPr>
      <w:r w:rsidRPr="00123A91">
        <w:rPr>
          <w:b/>
        </w:rPr>
        <w:t>Kas žinotina prieš vartojant Sevelamer</w:t>
      </w:r>
      <w:r w:rsidR="00DA7300">
        <w:rPr>
          <w:b/>
        </w:rPr>
        <w:t xml:space="preserve"> </w:t>
      </w:r>
      <w:r w:rsidRPr="00123A91">
        <w:rPr>
          <w:b/>
        </w:rPr>
        <w:t>carbonate</w:t>
      </w:r>
      <w:r w:rsidR="00DA7300">
        <w:rPr>
          <w:b/>
        </w:rPr>
        <w:t xml:space="preserve"> </w:t>
      </w:r>
      <w:r w:rsidRPr="00123A91">
        <w:rPr>
          <w:b/>
        </w:rPr>
        <w:t>Sandoz</w:t>
      </w:r>
    </w:p>
    <w:p w14:paraId="697D46D4" w14:textId="77777777" w:rsidR="00762852" w:rsidRPr="00123A91" w:rsidRDefault="00762852" w:rsidP="00762852">
      <w:pPr>
        <w:tabs>
          <w:tab w:val="left" w:pos="567"/>
        </w:tabs>
        <w:rPr>
          <w:b/>
        </w:rPr>
      </w:pPr>
    </w:p>
    <w:p w14:paraId="06131B5B" w14:textId="77777777" w:rsidR="00762852" w:rsidRPr="00123A91" w:rsidRDefault="00762852" w:rsidP="00762852">
      <w:pPr>
        <w:tabs>
          <w:tab w:val="left" w:pos="567"/>
        </w:tabs>
        <w:rPr>
          <w:b/>
        </w:rPr>
      </w:pPr>
      <w:r w:rsidRPr="00123A91">
        <w:rPr>
          <w:b/>
        </w:rPr>
        <w:t>Sevelamer</w:t>
      </w:r>
      <w:r w:rsidR="00DA7300">
        <w:rPr>
          <w:b/>
        </w:rPr>
        <w:t xml:space="preserve"> </w:t>
      </w:r>
      <w:r w:rsidRPr="00123A91">
        <w:rPr>
          <w:b/>
        </w:rPr>
        <w:t>carbonate</w:t>
      </w:r>
      <w:r w:rsidR="00DA7300">
        <w:rPr>
          <w:b/>
        </w:rPr>
        <w:t xml:space="preserve"> </w:t>
      </w:r>
      <w:r w:rsidRPr="00123A91">
        <w:rPr>
          <w:b/>
        </w:rPr>
        <w:t>Sandoz vartoti negalima:</w:t>
      </w:r>
    </w:p>
    <w:p w14:paraId="260D363F" w14:textId="77777777" w:rsidR="00762852" w:rsidRPr="000A0CFC" w:rsidRDefault="00762852" w:rsidP="00762852">
      <w:pPr>
        <w:widowControl w:val="0"/>
        <w:numPr>
          <w:ilvl w:val="0"/>
          <w:numId w:val="22"/>
        </w:numPr>
        <w:shd w:val="clear" w:color="auto" w:fill="FFFFFF"/>
        <w:tabs>
          <w:tab w:val="left" w:pos="567"/>
          <w:tab w:val="left" w:pos="851"/>
        </w:tabs>
        <w:autoSpaceDE w:val="0"/>
        <w:autoSpaceDN w:val="0"/>
        <w:adjustRightInd w:val="0"/>
        <w:ind w:left="851" w:hanging="851"/>
      </w:pPr>
      <w:r w:rsidRPr="00123A91">
        <w:t>jeigu J</w:t>
      </w:r>
      <w:r w:rsidRPr="00123A91">
        <w:rPr>
          <w:rFonts w:eastAsia="TimesNewRomanPSMT"/>
        </w:rPr>
        <w:t>ū</w:t>
      </w:r>
      <w:r w:rsidRPr="00123A91">
        <w:t>s</w:t>
      </w:r>
      <w:r w:rsidRPr="00123A91">
        <w:rPr>
          <w:rFonts w:eastAsia="TimesNewRomanPSMT"/>
        </w:rPr>
        <w:t xml:space="preserve">ų </w:t>
      </w:r>
      <w:r w:rsidRPr="00123A91">
        <w:t xml:space="preserve">kraujyje yra </w:t>
      </w:r>
      <w:r w:rsidRPr="00E656C4">
        <w:rPr>
          <w:b/>
        </w:rPr>
        <w:t>maža fosfato koncentracija</w:t>
      </w:r>
      <w:r w:rsidRPr="00443936">
        <w:t xml:space="preserve"> (gydytojas tai patikrins);</w:t>
      </w:r>
    </w:p>
    <w:p w14:paraId="63E6CD9A" w14:textId="77777777" w:rsidR="00762852" w:rsidRPr="000A0CFC" w:rsidRDefault="00762852" w:rsidP="00762852">
      <w:pPr>
        <w:widowControl w:val="0"/>
        <w:numPr>
          <w:ilvl w:val="0"/>
          <w:numId w:val="22"/>
        </w:numPr>
        <w:shd w:val="clear" w:color="auto" w:fill="FFFFFF"/>
        <w:tabs>
          <w:tab w:val="left" w:pos="567"/>
          <w:tab w:val="left" w:pos="851"/>
        </w:tabs>
        <w:autoSpaceDE w:val="0"/>
        <w:autoSpaceDN w:val="0"/>
        <w:adjustRightInd w:val="0"/>
        <w:ind w:left="851" w:hanging="851"/>
      </w:pPr>
      <w:r w:rsidRPr="00810C12">
        <w:t xml:space="preserve">jeigu Jums yra </w:t>
      </w:r>
      <w:r w:rsidRPr="00E656C4">
        <w:rPr>
          <w:b/>
        </w:rPr>
        <w:t>žarn</w:t>
      </w:r>
      <w:r w:rsidRPr="00E656C4">
        <w:rPr>
          <w:rFonts w:eastAsia="TimesNewRomanPSMT"/>
          <w:b/>
        </w:rPr>
        <w:t xml:space="preserve">ų </w:t>
      </w:r>
      <w:r w:rsidRPr="00E656C4">
        <w:rPr>
          <w:b/>
        </w:rPr>
        <w:t>obstrukcija</w:t>
      </w:r>
      <w:r w:rsidRPr="00443936">
        <w:t>;</w:t>
      </w:r>
    </w:p>
    <w:p w14:paraId="286A680F" w14:textId="77777777" w:rsidR="00762852" w:rsidRPr="00810C12" w:rsidRDefault="00762852" w:rsidP="00762852">
      <w:pPr>
        <w:widowControl w:val="0"/>
        <w:numPr>
          <w:ilvl w:val="0"/>
          <w:numId w:val="22"/>
        </w:numPr>
        <w:shd w:val="clear" w:color="auto" w:fill="FFFFFF"/>
        <w:tabs>
          <w:tab w:val="left" w:pos="567"/>
        </w:tabs>
        <w:autoSpaceDE w:val="0"/>
        <w:autoSpaceDN w:val="0"/>
        <w:adjustRightInd w:val="0"/>
        <w:ind w:left="567" w:hanging="567"/>
      </w:pPr>
      <w:r w:rsidRPr="00810C12">
        <w:t xml:space="preserve">jeigu </w:t>
      </w:r>
      <w:r w:rsidR="00936431">
        <w:t>yra</w:t>
      </w:r>
      <w:r w:rsidR="00DA7300">
        <w:t xml:space="preserve"> </w:t>
      </w:r>
      <w:r w:rsidRPr="00E656C4">
        <w:rPr>
          <w:b/>
        </w:rPr>
        <w:t>alergi</w:t>
      </w:r>
      <w:r w:rsidR="00936431">
        <w:rPr>
          <w:b/>
        </w:rPr>
        <w:t>ja</w:t>
      </w:r>
      <w:r w:rsidR="00DA7300">
        <w:rPr>
          <w:b/>
        </w:rPr>
        <w:t xml:space="preserve"> </w:t>
      </w:r>
      <w:r w:rsidR="00BC7F34">
        <w:rPr>
          <w:b/>
        </w:rPr>
        <w:t>sevelamero karbonatui</w:t>
      </w:r>
      <w:r w:rsidRPr="00E656C4">
        <w:rPr>
          <w:b/>
        </w:rPr>
        <w:t xml:space="preserve"> arba bet kuriai pagalbinei šio vaisto medžiagai</w:t>
      </w:r>
      <w:r w:rsidRPr="00443936">
        <w:t xml:space="preserve"> (jos </w:t>
      </w:r>
      <w:r w:rsidRPr="000A0CFC">
        <w:t>išvardytos 6 skyriuje).</w:t>
      </w:r>
    </w:p>
    <w:p w14:paraId="1526DC7F" w14:textId="77777777" w:rsidR="00762852" w:rsidRPr="00810C12" w:rsidRDefault="00762852" w:rsidP="00762852">
      <w:pPr>
        <w:tabs>
          <w:tab w:val="left" w:pos="567"/>
        </w:tabs>
        <w:rPr>
          <w:rFonts w:eastAsia="TimesNewRomanPS-BoldMT"/>
          <w:b/>
        </w:rPr>
      </w:pPr>
    </w:p>
    <w:p w14:paraId="0EE5ADD6" w14:textId="77777777" w:rsidR="00762852" w:rsidRPr="00123A91" w:rsidRDefault="00762852" w:rsidP="00762852">
      <w:pPr>
        <w:tabs>
          <w:tab w:val="left" w:pos="567"/>
        </w:tabs>
        <w:rPr>
          <w:b/>
        </w:rPr>
      </w:pPr>
      <w:r w:rsidRPr="00123A91">
        <w:rPr>
          <w:rFonts w:eastAsia="TimesNewRomanPS-BoldMT"/>
          <w:b/>
        </w:rPr>
        <w:t>Įspėjimai ir atsargumo priemonės</w:t>
      </w:r>
    </w:p>
    <w:p w14:paraId="1C4A98FA" w14:textId="77777777" w:rsidR="00762852" w:rsidRPr="00123A91" w:rsidRDefault="00762852" w:rsidP="00762852">
      <w:pPr>
        <w:tabs>
          <w:tab w:val="left" w:pos="567"/>
        </w:tabs>
        <w:autoSpaceDE w:val="0"/>
        <w:autoSpaceDN w:val="0"/>
        <w:adjustRightInd w:val="0"/>
      </w:pPr>
      <w:r>
        <w:rPr>
          <w:szCs w:val="22"/>
        </w:rPr>
        <w:t>P</w:t>
      </w:r>
      <w:r w:rsidRPr="00123A91">
        <w:rPr>
          <w:szCs w:val="22"/>
        </w:rPr>
        <w:t>asitarkite su gydytoju</w:t>
      </w:r>
      <w:r>
        <w:rPr>
          <w:szCs w:val="22"/>
        </w:rPr>
        <w:t>,</w:t>
      </w:r>
      <w:r w:rsidR="00DA2564">
        <w:rPr>
          <w:szCs w:val="22"/>
        </w:rPr>
        <w:t xml:space="preserve"> </w:t>
      </w:r>
      <w:r>
        <w:rPr>
          <w:szCs w:val="22"/>
        </w:rPr>
        <w:t>p</w:t>
      </w:r>
      <w:r w:rsidRPr="00123A91">
        <w:rPr>
          <w:szCs w:val="22"/>
        </w:rPr>
        <w:t>rieš</w:t>
      </w:r>
      <w:r w:rsidRPr="00443936">
        <w:t xml:space="preserve"> prad</w:t>
      </w:r>
      <w:r w:rsidRPr="000A0CFC">
        <w:rPr>
          <w:rFonts w:eastAsia="TimesNewRomanPSMT"/>
        </w:rPr>
        <w:t>ė</w:t>
      </w:r>
      <w:r w:rsidRPr="00810C12">
        <w:t>dami vartoti Sevelamer</w:t>
      </w:r>
      <w:r w:rsidR="00DA7300">
        <w:t xml:space="preserve"> </w:t>
      </w:r>
      <w:r w:rsidRPr="00810C12">
        <w:t>carbonate</w:t>
      </w:r>
      <w:r w:rsidR="00DA7300">
        <w:t xml:space="preserve"> </w:t>
      </w:r>
      <w:r w:rsidRPr="00810C12">
        <w:t>Sandoz</w:t>
      </w:r>
      <w:r w:rsidRPr="00443936">
        <w:t>, jei Jums pasireiškia kuris nors iš ši</w:t>
      </w:r>
      <w:r w:rsidRPr="000A0CFC">
        <w:rPr>
          <w:rFonts w:eastAsia="TimesNewRomanPSMT"/>
        </w:rPr>
        <w:t xml:space="preserve">ų </w:t>
      </w:r>
      <w:r w:rsidRPr="00810C12">
        <w:t>išvardyt</w:t>
      </w:r>
      <w:r w:rsidRPr="00810C12">
        <w:rPr>
          <w:rFonts w:eastAsia="TimesNewRomanPSMT"/>
        </w:rPr>
        <w:t xml:space="preserve">ų </w:t>
      </w:r>
      <w:r w:rsidRPr="00123A91">
        <w:t>sutrikim</w:t>
      </w:r>
      <w:r w:rsidRPr="00123A91">
        <w:rPr>
          <w:rFonts w:eastAsia="TimesNewRomanPSMT"/>
        </w:rPr>
        <w:t>ų</w:t>
      </w:r>
      <w:r w:rsidRPr="00123A91">
        <w:t>:</w:t>
      </w:r>
    </w:p>
    <w:p w14:paraId="74DB6511" w14:textId="77777777" w:rsidR="00762852" w:rsidRPr="00123A91" w:rsidRDefault="00762852" w:rsidP="00762852">
      <w:pPr>
        <w:widowControl w:val="0"/>
        <w:numPr>
          <w:ilvl w:val="0"/>
          <w:numId w:val="24"/>
        </w:numPr>
        <w:shd w:val="clear" w:color="auto" w:fill="FFFFFF"/>
        <w:tabs>
          <w:tab w:val="left" w:pos="567"/>
          <w:tab w:val="left" w:pos="1134"/>
        </w:tabs>
        <w:autoSpaceDE w:val="0"/>
        <w:autoSpaceDN w:val="0"/>
        <w:adjustRightInd w:val="0"/>
        <w:ind w:left="1418" w:hanging="851"/>
        <w:rPr>
          <w:b/>
        </w:rPr>
      </w:pPr>
      <w:r w:rsidRPr="00123A91">
        <w:rPr>
          <w:b/>
        </w:rPr>
        <w:lastRenderedPageBreak/>
        <w:t>rijimo sutrikimai</w:t>
      </w:r>
      <w:r w:rsidRPr="00123A91">
        <w:t>;</w:t>
      </w:r>
    </w:p>
    <w:p w14:paraId="1FC12A80" w14:textId="77777777" w:rsidR="00762852" w:rsidRPr="000A0CFC" w:rsidRDefault="00762852" w:rsidP="00762852">
      <w:pPr>
        <w:widowControl w:val="0"/>
        <w:numPr>
          <w:ilvl w:val="0"/>
          <w:numId w:val="24"/>
        </w:numPr>
        <w:shd w:val="clear" w:color="auto" w:fill="FFFFFF"/>
        <w:tabs>
          <w:tab w:val="left" w:pos="567"/>
          <w:tab w:val="left" w:pos="1134"/>
        </w:tabs>
        <w:autoSpaceDE w:val="0"/>
        <w:autoSpaceDN w:val="0"/>
        <w:adjustRightInd w:val="0"/>
        <w:ind w:left="1418" w:hanging="851"/>
        <w:rPr>
          <w:b/>
        </w:rPr>
      </w:pPr>
      <w:r w:rsidRPr="00123A91">
        <w:rPr>
          <w:b/>
        </w:rPr>
        <w:t xml:space="preserve">skrandžio ir žarnyno </w:t>
      </w:r>
      <w:r w:rsidRPr="00470559">
        <w:rPr>
          <w:b/>
        </w:rPr>
        <w:t>motorikos</w:t>
      </w:r>
      <w:r w:rsidRPr="00E656C4">
        <w:rPr>
          <w:b/>
        </w:rPr>
        <w:t xml:space="preserve"> (jud</w:t>
      </w:r>
      <w:r w:rsidRPr="00E656C4">
        <w:rPr>
          <w:rFonts w:eastAsia="TimesNewRomanPSMT"/>
          <w:b/>
        </w:rPr>
        <w:t>ė</w:t>
      </w:r>
      <w:r w:rsidRPr="00E656C4">
        <w:rPr>
          <w:b/>
        </w:rPr>
        <w:t>jimo)</w:t>
      </w:r>
      <w:r w:rsidRPr="00443936">
        <w:t xml:space="preserve"> sutrikimai;</w:t>
      </w:r>
    </w:p>
    <w:p w14:paraId="50882493" w14:textId="77777777" w:rsidR="00762852" w:rsidRPr="00123A91" w:rsidRDefault="00762852" w:rsidP="00762852">
      <w:pPr>
        <w:widowControl w:val="0"/>
        <w:numPr>
          <w:ilvl w:val="0"/>
          <w:numId w:val="23"/>
        </w:numPr>
        <w:shd w:val="clear" w:color="auto" w:fill="FFFFFF"/>
        <w:tabs>
          <w:tab w:val="left" w:pos="567"/>
          <w:tab w:val="left" w:pos="1134"/>
        </w:tabs>
        <w:autoSpaceDE w:val="0"/>
        <w:autoSpaceDN w:val="0"/>
        <w:adjustRightInd w:val="0"/>
        <w:ind w:left="1418" w:hanging="851"/>
        <w:rPr>
          <w:b/>
        </w:rPr>
      </w:pPr>
      <w:r w:rsidRPr="00810C12">
        <w:t xml:space="preserve">dažnas </w:t>
      </w:r>
      <w:r w:rsidRPr="00810C12">
        <w:rPr>
          <w:b/>
        </w:rPr>
        <w:t>pykinimas</w:t>
      </w:r>
      <w:r w:rsidRPr="00123A91">
        <w:t>;</w:t>
      </w:r>
    </w:p>
    <w:p w14:paraId="11EFFE76" w14:textId="77777777" w:rsidR="00762852" w:rsidRPr="00123A91" w:rsidRDefault="00762852" w:rsidP="00762852">
      <w:pPr>
        <w:widowControl w:val="0"/>
        <w:numPr>
          <w:ilvl w:val="0"/>
          <w:numId w:val="23"/>
        </w:numPr>
        <w:shd w:val="clear" w:color="auto" w:fill="FFFFFF"/>
        <w:tabs>
          <w:tab w:val="left" w:pos="567"/>
          <w:tab w:val="left" w:pos="1134"/>
        </w:tabs>
        <w:autoSpaceDE w:val="0"/>
        <w:autoSpaceDN w:val="0"/>
        <w:adjustRightInd w:val="0"/>
        <w:ind w:left="1418" w:hanging="851"/>
        <w:rPr>
          <w:b/>
        </w:rPr>
      </w:pPr>
      <w:r w:rsidRPr="00123A91">
        <w:t xml:space="preserve">aktyvus </w:t>
      </w:r>
      <w:r w:rsidRPr="00123A91">
        <w:rPr>
          <w:b/>
        </w:rPr>
        <w:t>žarn</w:t>
      </w:r>
      <w:r w:rsidRPr="00123A91">
        <w:rPr>
          <w:rFonts w:eastAsia="TimesNewRomanPSMT"/>
          <w:b/>
        </w:rPr>
        <w:t xml:space="preserve">ų </w:t>
      </w:r>
      <w:r w:rsidRPr="00123A91">
        <w:rPr>
          <w:b/>
        </w:rPr>
        <w:t>uždegimas</w:t>
      </w:r>
      <w:r w:rsidRPr="00123A91">
        <w:t>;</w:t>
      </w:r>
    </w:p>
    <w:p w14:paraId="3F01AD4A" w14:textId="52FC6E3C" w:rsidR="00762852" w:rsidRPr="001F1AEC" w:rsidRDefault="00762852" w:rsidP="00762852">
      <w:pPr>
        <w:widowControl w:val="0"/>
        <w:numPr>
          <w:ilvl w:val="0"/>
          <w:numId w:val="23"/>
        </w:numPr>
        <w:shd w:val="clear" w:color="auto" w:fill="FFFFFF"/>
        <w:tabs>
          <w:tab w:val="left" w:pos="567"/>
          <w:tab w:val="left" w:pos="1134"/>
        </w:tabs>
        <w:autoSpaceDE w:val="0"/>
        <w:autoSpaceDN w:val="0"/>
        <w:adjustRightInd w:val="0"/>
        <w:ind w:left="1418" w:hanging="851"/>
        <w:rPr>
          <w:b/>
        </w:rPr>
      </w:pPr>
      <w:r w:rsidRPr="003C0591">
        <w:t>atlikta</w:t>
      </w:r>
      <w:r w:rsidRPr="00123A91">
        <w:rPr>
          <w:b/>
        </w:rPr>
        <w:t xml:space="preserve"> didel</w:t>
      </w:r>
      <w:r w:rsidRPr="00123A91">
        <w:rPr>
          <w:rFonts w:eastAsia="TimesNewRomanPSMT"/>
          <w:b/>
        </w:rPr>
        <w:t>ė</w:t>
      </w:r>
      <w:r w:rsidR="001F1AEC">
        <w:rPr>
          <w:rFonts w:eastAsia="TimesNewRomanPSMT"/>
          <w:b/>
        </w:rPr>
        <w:t xml:space="preserve">s apimties </w:t>
      </w:r>
      <w:r w:rsidRPr="00123A91">
        <w:t>skrandžio ar žarn</w:t>
      </w:r>
      <w:r w:rsidRPr="00123A91">
        <w:rPr>
          <w:rFonts w:eastAsia="TimesNewRomanPSMT"/>
        </w:rPr>
        <w:t xml:space="preserve">ų </w:t>
      </w:r>
      <w:r w:rsidRPr="00123A91">
        <w:rPr>
          <w:b/>
        </w:rPr>
        <w:t>operacija</w:t>
      </w:r>
      <w:r w:rsidR="001F1AEC">
        <w:t>;</w:t>
      </w:r>
    </w:p>
    <w:p w14:paraId="391DCBC3" w14:textId="678A87E2" w:rsidR="001F1AEC" w:rsidRPr="00123A91" w:rsidRDefault="001F1AEC" w:rsidP="00762852">
      <w:pPr>
        <w:widowControl w:val="0"/>
        <w:numPr>
          <w:ilvl w:val="0"/>
          <w:numId w:val="23"/>
        </w:numPr>
        <w:shd w:val="clear" w:color="auto" w:fill="FFFFFF"/>
        <w:tabs>
          <w:tab w:val="left" w:pos="567"/>
          <w:tab w:val="left" w:pos="1134"/>
        </w:tabs>
        <w:autoSpaceDE w:val="0"/>
        <w:autoSpaceDN w:val="0"/>
        <w:adjustRightInd w:val="0"/>
        <w:ind w:left="1418" w:hanging="851"/>
        <w:rPr>
          <w:b/>
        </w:rPr>
      </w:pPr>
      <w:r>
        <w:rPr>
          <w:b/>
        </w:rPr>
        <w:t>sunki uždegiminė žarnyno liga.</w:t>
      </w:r>
    </w:p>
    <w:p w14:paraId="3E61C11B" w14:textId="77777777" w:rsidR="00762852" w:rsidRPr="00123A91" w:rsidRDefault="00762852" w:rsidP="00762852">
      <w:pPr>
        <w:tabs>
          <w:tab w:val="left" w:pos="567"/>
        </w:tabs>
        <w:rPr>
          <w:i/>
        </w:rPr>
      </w:pPr>
    </w:p>
    <w:p w14:paraId="4739FEC0" w14:textId="77777777" w:rsidR="00762852" w:rsidRPr="00123A91" w:rsidRDefault="00762852" w:rsidP="00762852">
      <w:pPr>
        <w:tabs>
          <w:tab w:val="left" w:pos="567"/>
        </w:tabs>
        <w:rPr>
          <w:i/>
        </w:rPr>
      </w:pPr>
      <w:r w:rsidRPr="00123A91">
        <w:rPr>
          <w:i/>
        </w:rPr>
        <w:t>Papildomas gydymas:</w:t>
      </w:r>
    </w:p>
    <w:p w14:paraId="16EEF2B4" w14:textId="77777777" w:rsidR="00762852" w:rsidRPr="00123A91" w:rsidRDefault="00762852" w:rsidP="00762852">
      <w:pPr>
        <w:tabs>
          <w:tab w:val="left" w:pos="567"/>
        </w:tabs>
      </w:pPr>
      <w:r w:rsidRPr="00123A91">
        <w:t>D</w:t>
      </w:r>
      <w:r w:rsidRPr="00123A91">
        <w:rPr>
          <w:rFonts w:eastAsia="TimesNewRomanPSMT"/>
        </w:rPr>
        <w:t>ė</w:t>
      </w:r>
      <w:r w:rsidRPr="00123A91">
        <w:t>l inkst</w:t>
      </w:r>
      <w:r w:rsidRPr="00123A91">
        <w:rPr>
          <w:rFonts w:eastAsia="TimesNewRomanPSMT"/>
        </w:rPr>
        <w:t xml:space="preserve">ų </w:t>
      </w:r>
      <w:r w:rsidRPr="00123A91">
        <w:t>funkcijos sutrikimo arba atliekamos dializ</w:t>
      </w:r>
      <w:r w:rsidRPr="00123A91">
        <w:rPr>
          <w:rFonts w:eastAsia="TimesNewRomanPSMT"/>
        </w:rPr>
        <w:t>ė</w:t>
      </w:r>
      <w:r w:rsidRPr="00123A91">
        <w:t>s Jums gali:</w:t>
      </w:r>
    </w:p>
    <w:p w14:paraId="67E1ACE5" w14:textId="77777777" w:rsidR="00762852" w:rsidRPr="00123A91" w:rsidRDefault="00762852" w:rsidP="00762852">
      <w:pPr>
        <w:numPr>
          <w:ilvl w:val="0"/>
          <w:numId w:val="28"/>
        </w:numPr>
        <w:tabs>
          <w:tab w:val="left" w:pos="567"/>
          <w:tab w:val="left" w:pos="1134"/>
        </w:tabs>
        <w:ind w:left="1134" w:hanging="567"/>
      </w:pPr>
      <w:r>
        <w:rPr>
          <w:szCs w:val="22"/>
        </w:rPr>
        <w:t>s</w:t>
      </w:r>
      <w:r w:rsidRPr="00123A91">
        <w:rPr>
          <w:szCs w:val="22"/>
        </w:rPr>
        <w:t>umaž</w:t>
      </w:r>
      <w:r w:rsidRPr="00123A91">
        <w:rPr>
          <w:rFonts w:eastAsia="TimesNewRomanPSMT"/>
          <w:szCs w:val="22"/>
        </w:rPr>
        <w:t>ė</w:t>
      </w:r>
      <w:r w:rsidRPr="00123A91">
        <w:rPr>
          <w:szCs w:val="22"/>
        </w:rPr>
        <w:t>ti</w:t>
      </w:r>
      <w:r w:rsidRPr="000A0CFC">
        <w:t>ar padid</w:t>
      </w:r>
      <w:r w:rsidRPr="00810C12">
        <w:rPr>
          <w:rFonts w:eastAsia="TimesNewRomanPSMT"/>
        </w:rPr>
        <w:t>ė</w:t>
      </w:r>
      <w:r w:rsidRPr="00810C12">
        <w:t>ti kalcio koncentracija kraujyje. Kadangi Sevelamer</w:t>
      </w:r>
      <w:r w:rsidR="00DA7300">
        <w:t xml:space="preserve"> </w:t>
      </w:r>
      <w:r w:rsidRPr="00810C12">
        <w:t>carbonate</w:t>
      </w:r>
      <w:r w:rsidR="00DA7300">
        <w:t xml:space="preserve"> </w:t>
      </w:r>
      <w:r w:rsidRPr="00810C12">
        <w:t>Sandoz sud</w:t>
      </w:r>
      <w:r w:rsidRPr="00123A91">
        <w:rPr>
          <w:rFonts w:eastAsia="TimesNewRomanPSMT"/>
        </w:rPr>
        <w:t>ė</w:t>
      </w:r>
      <w:r w:rsidRPr="00123A91">
        <w:t>tyje n</w:t>
      </w:r>
      <w:r w:rsidRPr="00123A91">
        <w:rPr>
          <w:rFonts w:eastAsia="TimesNewRomanPSMT"/>
        </w:rPr>
        <w:t>ė</w:t>
      </w:r>
      <w:r w:rsidRPr="00123A91">
        <w:t>ra kalcio, gydytojas gali paskirti papildomai kalcio tabletes.</w:t>
      </w:r>
    </w:p>
    <w:p w14:paraId="57B2AE4C" w14:textId="77777777" w:rsidR="00762852" w:rsidRPr="00123A91" w:rsidRDefault="00762852" w:rsidP="00762852">
      <w:pPr>
        <w:numPr>
          <w:ilvl w:val="0"/>
          <w:numId w:val="28"/>
        </w:numPr>
        <w:tabs>
          <w:tab w:val="left" w:pos="567"/>
          <w:tab w:val="left" w:pos="1134"/>
        </w:tabs>
        <w:ind w:left="1134" w:hanging="567"/>
      </w:pPr>
      <w:r>
        <w:rPr>
          <w:szCs w:val="22"/>
        </w:rPr>
        <w:t>b</w:t>
      </w:r>
      <w:r w:rsidRPr="00123A91">
        <w:rPr>
          <w:rFonts w:eastAsia="TimesNewRomanPSMT"/>
          <w:szCs w:val="22"/>
        </w:rPr>
        <w:t>ū</w:t>
      </w:r>
      <w:r w:rsidRPr="00123A91">
        <w:rPr>
          <w:szCs w:val="22"/>
        </w:rPr>
        <w:t>ti</w:t>
      </w:r>
      <w:r w:rsidRPr="000A0CFC">
        <w:t>sumaž</w:t>
      </w:r>
      <w:r w:rsidRPr="00810C12">
        <w:rPr>
          <w:rFonts w:eastAsia="TimesNewRomanPSMT"/>
        </w:rPr>
        <w:t>ė</w:t>
      </w:r>
      <w:r w:rsidRPr="00810C12">
        <w:t>j</w:t>
      </w:r>
      <w:r w:rsidRPr="00123A91">
        <w:rPr>
          <w:rFonts w:eastAsia="TimesNewRomanPSMT"/>
        </w:rPr>
        <w:t>ę</w:t>
      </w:r>
      <w:r w:rsidRPr="00123A91">
        <w:t>s vitamino D kiekis kraujyje. Tod</w:t>
      </w:r>
      <w:r w:rsidRPr="00123A91">
        <w:rPr>
          <w:rFonts w:eastAsia="TimesNewRomanPSMT"/>
        </w:rPr>
        <w:t>ė</w:t>
      </w:r>
      <w:r w:rsidRPr="00123A91">
        <w:t>l gydytojas gali reguliariai steb</w:t>
      </w:r>
      <w:r w:rsidRPr="00123A91">
        <w:rPr>
          <w:rFonts w:eastAsia="TimesNewRomanPSMT"/>
        </w:rPr>
        <w:t>ė</w:t>
      </w:r>
      <w:r w:rsidRPr="00123A91">
        <w:t>ti vitamino D koncentracij</w:t>
      </w:r>
      <w:r w:rsidRPr="00123A91">
        <w:rPr>
          <w:rFonts w:eastAsia="TimesNewRomanPSMT"/>
        </w:rPr>
        <w:t xml:space="preserve">ą </w:t>
      </w:r>
      <w:r w:rsidRPr="00123A91">
        <w:t>kraujyje ir, jei reikia, skirti Jums papildomai vitamino D. Jeigu nevartojate multivitamin</w:t>
      </w:r>
      <w:r w:rsidRPr="00123A91">
        <w:rPr>
          <w:rFonts w:eastAsia="TimesNewRomanPSMT"/>
        </w:rPr>
        <w:t>ų</w:t>
      </w:r>
      <w:r w:rsidR="00DA7300">
        <w:rPr>
          <w:rFonts w:eastAsia="TimesNewRomanPSMT"/>
        </w:rPr>
        <w:t xml:space="preserve"> </w:t>
      </w:r>
      <w:r w:rsidRPr="00123A91">
        <w:t>papild</w:t>
      </w:r>
      <w:r w:rsidRPr="00123A91">
        <w:rPr>
          <w:rFonts w:eastAsia="TimesNewRomanPSMT"/>
        </w:rPr>
        <w:t>ų</w:t>
      </w:r>
      <w:r w:rsidRPr="00123A91">
        <w:t>, J</w:t>
      </w:r>
      <w:r w:rsidRPr="00123A91">
        <w:rPr>
          <w:rFonts w:eastAsia="TimesNewRomanPSMT"/>
        </w:rPr>
        <w:t>ū</w:t>
      </w:r>
      <w:r w:rsidRPr="00123A91">
        <w:t>s</w:t>
      </w:r>
      <w:r w:rsidRPr="00123A91">
        <w:rPr>
          <w:rFonts w:eastAsia="TimesNewRomanPSMT"/>
        </w:rPr>
        <w:t xml:space="preserve">ų </w:t>
      </w:r>
      <w:r w:rsidRPr="00123A91">
        <w:t>kraujyje gali sumaž</w:t>
      </w:r>
      <w:r w:rsidRPr="00123A91">
        <w:rPr>
          <w:rFonts w:eastAsia="TimesNewRomanPSMT"/>
        </w:rPr>
        <w:t>ė</w:t>
      </w:r>
      <w:r w:rsidRPr="00123A91">
        <w:t>ti A, E, K vitamin</w:t>
      </w:r>
      <w:r w:rsidRPr="00123A91">
        <w:rPr>
          <w:rFonts w:eastAsia="TimesNewRomanPSMT"/>
        </w:rPr>
        <w:t xml:space="preserve">ų </w:t>
      </w:r>
      <w:r w:rsidRPr="00123A91">
        <w:t>ir folio r</w:t>
      </w:r>
      <w:r w:rsidRPr="00123A91">
        <w:rPr>
          <w:rFonts w:eastAsia="TimesNewRomanPSMT"/>
        </w:rPr>
        <w:t>ū</w:t>
      </w:r>
      <w:r w:rsidRPr="00123A91">
        <w:t>gšties koncentracijos, ir d</w:t>
      </w:r>
      <w:r w:rsidRPr="00123A91">
        <w:rPr>
          <w:rFonts w:eastAsia="TimesNewRomanPSMT"/>
        </w:rPr>
        <w:t>ė</w:t>
      </w:r>
      <w:r w:rsidRPr="00123A91">
        <w:t>l to gydytojas gali steb</w:t>
      </w:r>
      <w:r w:rsidRPr="00123A91">
        <w:rPr>
          <w:rFonts w:eastAsia="TimesNewRomanPSMT"/>
        </w:rPr>
        <w:t>ė</w:t>
      </w:r>
      <w:r w:rsidRPr="00123A91">
        <w:t>ti j</w:t>
      </w:r>
      <w:r w:rsidRPr="00123A91">
        <w:rPr>
          <w:rFonts w:eastAsia="TimesNewRomanPSMT"/>
        </w:rPr>
        <w:t xml:space="preserve">ų </w:t>
      </w:r>
      <w:r w:rsidRPr="00123A91">
        <w:t>koncentracijas bei, jei reikia, gali skirti papildomai vitamin</w:t>
      </w:r>
      <w:r w:rsidRPr="00123A91">
        <w:rPr>
          <w:rFonts w:eastAsia="TimesNewRomanPSMT"/>
        </w:rPr>
        <w:t>ų</w:t>
      </w:r>
      <w:r w:rsidRPr="00123A91">
        <w:t>.</w:t>
      </w:r>
    </w:p>
    <w:p w14:paraId="7CD58308" w14:textId="77777777" w:rsidR="00762852" w:rsidRPr="00123A91" w:rsidRDefault="00762852" w:rsidP="00762852">
      <w:pPr>
        <w:tabs>
          <w:tab w:val="left" w:pos="567"/>
        </w:tabs>
        <w:rPr>
          <w:i/>
        </w:rPr>
      </w:pPr>
    </w:p>
    <w:p w14:paraId="2610B98D" w14:textId="77777777" w:rsidR="00762852" w:rsidRPr="00123A91" w:rsidRDefault="00762852" w:rsidP="00762852">
      <w:pPr>
        <w:tabs>
          <w:tab w:val="left" w:pos="567"/>
        </w:tabs>
        <w:rPr>
          <w:i/>
        </w:rPr>
      </w:pPr>
      <w:r w:rsidRPr="00123A91">
        <w:rPr>
          <w:i/>
        </w:rPr>
        <w:t xml:space="preserve">Speciali pastaba pacientams, kuriems atliekama </w:t>
      </w:r>
      <w:r w:rsidRPr="00123A91">
        <w:rPr>
          <w:b/>
          <w:i/>
        </w:rPr>
        <w:t>peritoninė dializė</w:t>
      </w:r>
      <w:r w:rsidRPr="00123A91">
        <w:rPr>
          <w:i/>
        </w:rPr>
        <w:t>:</w:t>
      </w:r>
    </w:p>
    <w:p w14:paraId="6AAB2293" w14:textId="77777777" w:rsidR="00762852" w:rsidRPr="00123A91" w:rsidRDefault="00762852" w:rsidP="00762852">
      <w:pPr>
        <w:tabs>
          <w:tab w:val="left" w:pos="567"/>
        </w:tabs>
        <w:autoSpaceDE w:val="0"/>
        <w:autoSpaceDN w:val="0"/>
        <w:adjustRightInd w:val="0"/>
      </w:pPr>
      <w:r w:rsidRPr="00123A91">
        <w:t>Jums gali išsivystyti peritonitas (pilvapl</w:t>
      </w:r>
      <w:r w:rsidRPr="00123A91">
        <w:rPr>
          <w:rFonts w:eastAsia="TimesNewRomanPSMT"/>
        </w:rPr>
        <w:t>ė</w:t>
      </w:r>
      <w:r w:rsidRPr="00123A91">
        <w:t>v</w:t>
      </w:r>
      <w:r w:rsidRPr="00123A91">
        <w:rPr>
          <w:rFonts w:eastAsia="TimesNewRomanPSMT"/>
        </w:rPr>
        <w:t>ė</w:t>
      </w:r>
      <w:r w:rsidRPr="00123A91">
        <w:t>s skys</w:t>
      </w:r>
      <w:r w:rsidRPr="00123A91">
        <w:rPr>
          <w:rFonts w:eastAsia="TimesNewRomanPSMT"/>
        </w:rPr>
        <w:t>č</w:t>
      </w:r>
      <w:r w:rsidRPr="00123A91">
        <w:t>io infekcija), susij</w:t>
      </w:r>
      <w:r w:rsidRPr="00123A91">
        <w:rPr>
          <w:rFonts w:eastAsia="TimesNewRomanPSMT"/>
        </w:rPr>
        <w:t>ę</w:t>
      </w:r>
      <w:r w:rsidRPr="00123A91">
        <w:t>s su peritonine dialize. Rizik</w:t>
      </w:r>
      <w:r w:rsidRPr="00123A91">
        <w:rPr>
          <w:rFonts w:eastAsia="TimesNewRomanPSMT"/>
        </w:rPr>
        <w:t xml:space="preserve">ą </w:t>
      </w:r>
      <w:r w:rsidRPr="00123A91">
        <w:t>galima sumažinti tiksliai laikantis griežtos sterilumo technikos kei</w:t>
      </w:r>
      <w:r w:rsidRPr="00123A91">
        <w:rPr>
          <w:rFonts w:eastAsia="TimesNewRomanPSMT"/>
        </w:rPr>
        <w:t>č</w:t>
      </w:r>
      <w:r w:rsidRPr="00123A91">
        <w:t xml:space="preserve">iant maišelius. </w:t>
      </w:r>
      <w:r w:rsidRPr="00123A91">
        <w:rPr>
          <w:b/>
        </w:rPr>
        <w:t>Nedelsdami praneškite gydytojui, jeigu pasireišk</w:t>
      </w:r>
      <w:r w:rsidRPr="00123A91">
        <w:rPr>
          <w:rFonts w:eastAsia="TimesNewRomanPSMT"/>
          <w:b/>
        </w:rPr>
        <w:t xml:space="preserve">ė </w:t>
      </w:r>
      <w:r w:rsidRPr="00123A91">
        <w:rPr>
          <w:b/>
        </w:rPr>
        <w:t>nauj</w:t>
      </w:r>
      <w:r w:rsidRPr="00123A91">
        <w:rPr>
          <w:rFonts w:eastAsia="TimesNewRomanPSMT"/>
          <w:b/>
        </w:rPr>
        <w:t xml:space="preserve">ų </w:t>
      </w:r>
      <w:r w:rsidRPr="00123A91">
        <w:rPr>
          <w:b/>
        </w:rPr>
        <w:t>pilvo funkcijos sutrikimo požymi</w:t>
      </w:r>
      <w:r w:rsidRPr="00123A91">
        <w:rPr>
          <w:rFonts w:eastAsia="TimesNewRomanPSMT"/>
          <w:b/>
        </w:rPr>
        <w:t xml:space="preserve">ų </w:t>
      </w:r>
      <w:r w:rsidRPr="00123A91">
        <w:rPr>
          <w:b/>
        </w:rPr>
        <w:t>ar simptom</w:t>
      </w:r>
      <w:r w:rsidRPr="00123A91">
        <w:rPr>
          <w:rFonts w:eastAsia="TimesNewRomanPSMT"/>
          <w:b/>
        </w:rPr>
        <w:t>ų</w:t>
      </w:r>
      <w:r w:rsidRPr="00123A91">
        <w:rPr>
          <w:b/>
        </w:rPr>
        <w:t>, toki</w:t>
      </w:r>
      <w:r w:rsidRPr="00123A91">
        <w:rPr>
          <w:rFonts w:eastAsia="TimesNewRomanPSMT"/>
          <w:b/>
        </w:rPr>
        <w:t xml:space="preserve">ų </w:t>
      </w:r>
      <w:r w:rsidRPr="00123A91">
        <w:rPr>
          <w:b/>
        </w:rPr>
        <w:t>kaip pilvo išsip</w:t>
      </w:r>
      <w:r w:rsidRPr="00123A91">
        <w:rPr>
          <w:rFonts w:eastAsia="TimesNewRomanPSMT"/>
          <w:b/>
        </w:rPr>
        <w:t>ū</w:t>
      </w:r>
      <w:r w:rsidRPr="00123A91">
        <w:rPr>
          <w:b/>
        </w:rPr>
        <w:t>timas, pilvo skausmas, pilvo jautrumas ar pilvo kietumas, viduri</w:t>
      </w:r>
      <w:r w:rsidRPr="00123A91">
        <w:rPr>
          <w:rFonts w:eastAsia="TimesNewRomanPSMT"/>
          <w:b/>
        </w:rPr>
        <w:t xml:space="preserve">ų </w:t>
      </w:r>
      <w:r w:rsidRPr="00123A91">
        <w:rPr>
          <w:b/>
        </w:rPr>
        <w:t>užkiet</w:t>
      </w:r>
      <w:r w:rsidRPr="00123A91">
        <w:rPr>
          <w:rFonts w:eastAsia="TimesNewRomanPSMT"/>
          <w:b/>
        </w:rPr>
        <w:t>ė</w:t>
      </w:r>
      <w:r w:rsidRPr="00123A91">
        <w:rPr>
          <w:b/>
        </w:rPr>
        <w:t>jimas, karš</w:t>
      </w:r>
      <w:r w:rsidRPr="00123A91">
        <w:rPr>
          <w:rFonts w:eastAsia="TimesNewRomanPSMT"/>
          <w:b/>
        </w:rPr>
        <w:t>č</w:t>
      </w:r>
      <w:r w:rsidRPr="00123A91">
        <w:rPr>
          <w:b/>
        </w:rPr>
        <w:t xml:space="preserve">iavimas, </w:t>
      </w:r>
      <w:r>
        <w:rPr>
          <w:b/>
          <w:szCs w:val="22"/>
        </w:rPr>
        <w:t>drebulys</w:t>
      </w:r>
      <w:r w:rsidRPr="00443936">
        <w:rPr>
          <w:b/>
        </w:rPr>
        <w:t>, pykinimas ar v</w:t>
      </w:r>
      <w:r w:rsidRPr="000A0CFC">
        <w:rPr>
          <w:rFonts w:eastAsia="TimesNewRomanPSMT"/>
          <w:b/>
        </w:rPr>
        <w:t>ė</w:t>
      </w:r>
      <w:r w:rsidRPr="00810C12">
        <w:rPr>
          <w:b/>
        </w:rPr>
        <w:t>mimas.</w:t>
      </w:r>
      <w:r w:rsidRPr="00810C12">
        <w:t xml:space="preserve"> Turite tik</w:t>
      </w:r>
      <w:r w:rsidRPr="00123A91">
        <w:rPr>
          <w:rFonts w:eastAsia="TimesNewRomanPSMT"/>
        </w:rPr>
        <w:t>ė</w:t>
      </w:r>
      <w:r w:rsidRPr="00123A91">
        <w:t>tis, kad bus atidžiau stebima, ar nekyla sutrikim</w:t>
      </w:r>
      <w:r w:rsidRPr="00123A91">
        <w:rPr>
          <w:rFonts w:eastAsia="TimesNewRomanPSMT"/>
        </w:rPr>
        <w:t xml:space="preserve">ų </w:t>
      </w:r>
      <w:r w:rsidRPr="00123A91">
        <w:t>d</w:t>
      </w:r>
      <w:r w:rsidRPr="00123A91">
        <w:rPr>
          <w:rFonts w:eastAsia="TimesNewRomanPSMT"/>
        </w:rPr>
        <w:t>ė</w:t>
      </w:r>
      <w:r w:rsidRPr="00123A91">
        <w:t>l mažos vitamin</w:t>
      </w:r>
      <w:r w:rsidRPr="00123A91">
        <w:rPr>
          <w:rFonts w:eastAsia="TimesNewRomanPSMT"/>
        </w:rPr>
        <w:t xml:space="preserve">ų </w:t>
      </w:r>
      <w:r w:rsidRPr="00123A91">
        <w:t>A, D, E, K ir folio r</w:t>
      </w:r>
      <w:r w:rsidRPr="00123A91">
        <w:rPr>
          <w:rFonts w:eastAsia="TimesNewRomanPSMT"/>
        </w:rPr>
        <w:t>ū</w:t>
      </w:r>
      <w:r w:rsidRPr="00123A91">
        <w:t>gšties koncentracijos.</w:t>
      </w:r>
    </w:p>
    <w:p w14:paraId="425A3EC3" w14:textId="77777777" w:rsidR="00762852" w:rsidRPr="00DB00BF" w:rsidRDefault="00762852" w:rsidP="00762852">
      <w:pPr>
        <w:tabs>
          <w:tab w:val="left" w:pos="567"/>
        </w:tabs>
      </w:pPr>
    </w:p>
    <w:p w14:paraId="1B26A51F" w14:textId="77777777" w:rsidR="00BC7F34" w:rsidRPr="00DB00BF" w:rsidRDefault="00BC7F34" w:rsidP="00BC7F34">
      <w:pPr>
        <w:tabs>
          <w:tab w:val="left" w:pos="567"/>
        </w:tabs>
      </w:pPr>
      <w:r w:rsidRPr="00DB00BF">
        <w:t>Vaikams</w:t>
      </w:r>
    </w:p>
    <w:p w14:paraId="3499476A" w14:textId="77777777" w:rsidR="00BC7F34" w:rsidRPr="00DB00BF" w:rsidRDefault="00BC7F34" w:rsidP="00BC7F34">
      <w:pPr>
        <w:tabs>
          <w:tab w:val="left" w:pos="567"/>
        </w:tabs>
      </w:pPr>
      <w:r w:rsidRPr="00DB00BF">
        <w:t xml:space="preserve">Saugumas ir veiksmingumas vaikams (jaunesniems kaip 6 metų) neištirti. </w:t>
      </w:r>
      <w:r>
        <w:t>Dėl to</w:t>
      </w:r>
      <w:r w:rsidR="007B1934">
        <w:t xml:space="preserve"> </w:t>
      </w:r>
      <w:r w:rsidRPr="00DB00BF">
        <w:t>Sevelamer</w:t>
      </w:r>
      <w:r w:rsidR="007B1934">
        <w:t xml:space="preserve"> </w:t>
      </w:r>
      <w:r w:rsidRPr="00DB00BF">
        <w:t>carbonate</w:t>
      </w:r>
      <w:r w:rsidR="007B1934">
        <w:t xml:space="preserve"> </w:t>
      </w:r>
      <w:r>
        <w:t>Sandoz</w:t>
      </w:r>
      <w:r w:rsidRPr="00DB00BF">
        <w:t xml:space="preserve"> nerekomenduojama vartoti jaunesniems kaip 6 metų vaikams.</w:t>
      </w:r>
    </w:p>
    <w:p w14:paraId="77558D57" w14:textId="77777777" w:rsidR="00BC7F34" w:rsidRPr="00123A91" w:rsidRDefault="00BC7F34" w:rsidP="00762852">
      <w:pPr>
        <w:tabs>
          <w:tab w:val="left" w:pos="567"/>
        </w:tabs>
        <w:rPr>
          <w:b/>
        </w:rPr>
      </w:pPr>
    </w:p>
    <w:p w14:paraId="281C28A9" w14:textId="77777777" w:rsidR="00762852" w:rsidRPr="00123A91" w:rsidRDefault="00762852" w:rsidP="00762852">
      <w:pPr>
        <w:tabs>
          <w:tab w:val="left" w:pos="567"/>
        </w:tabs>
        <w:rPr>
          <w:b/>
          <w:highlight w:val="yellow"/>
        </w:rPr>
      </w:pPr>
      <w:r w:rsidRPr="00123A91">
        <w:rPr>
          <w:b/>
        </w:rPr>
        <w:t>Kiti vaistai ir Sevelamer</w:t>
      </w:r>
      <w:r w:rsidR="00DA7300">
        <w:rPr>
          <w:b/>
        </w:rPr>
        <w:t xml:space="preserve"> </w:t>
      </w:r>
      <w:r w:rsidRPr="00123A91">
        <w:rPr>
          <w:b/>
        </w:rPr>
        <w:t>carbonate</w:t>
      </w:r>
      <w:r w:rsidR="00DA7300">
        <w:rPr>
          <w:b/>
        </w:rPr>
        <w:t xml:space="preserve"> </w:t>
      </w:r>
      <w:r w:rsidRPr="00123A91">
        <w:rPr>
          <w:b/>
        </w:rPr>
        <w:t>Sandoz</w:t>
      </w:r>
    </w:p>
    <w:p w14:paraId="5B509E28" w14:textId="77777777" w:rsidR="00762852" w:rsidRPr="00123A91" w:rsidRDefault="00762852" w:rsidP="00762852">
      <w:pPr>
        <w:tabs>
          <w:tab w:val="left" w:pos="567"/>
        </w:tabs>
      </w:pPr>
      <w:r w:rsidRPr="00123A91">
        <w:t>Jeigu vartojate ar neseniai vartojote kit</w:t>
      </w:r>
      <w:r w:rsidRPr="00123A91">
        <w:rPr>
          <w:rFonts w:eastAsia="TimesNewRomanPSMT"/>
        </w:rPr>
        <w:t xml:space="preserve">ų </w:t>
      </w:r>
      <w:r w:rsidRPr="00123A91">
        <w:t>vaist</w:t>
      </w:r>
      <w:r w:rsidRPr="00123A91">
        <w:rPr>
          <w:rFonts w:eastAsia="TimesNewRomanPSMT"/>
        </w:rPr>
        <w:t xml:space="preserve">ų </w:t>
      </w:r>
      <w:r w:rsidRPr="00123A91">
        <w:t>arba d</w:t>
      </w:r>
      <w:r w:rsidRPr="00123A91">
        <w:rPr>
          <w:rFonts w:eastAsia="TimesNewRomanPSMT"/>
        </w:rPr>
        <w:t>ė</w:t>
      </w:r>
      <w:r w:rsidRPr="00123A91">
        <w:t>l to nesate tikri, apie tai pasakykite gydytojui.</w:t>
      </w:r>
    </w:p>
    <w:p w14:paraId="3ED0384D" w14:textId="77777777" w:rsidR="00762852" w:rsidRPr="00123A91" w:rsidRDefault="00762852" w:rsidP="00762852">
      <w:pPr>
        <w:tabs>
          <w:tab w:val="left" w:pos="567"/>
        </w:tabs>
        <w:rPr>
          <w:highlight w:val="yellow"/>
        </w:rPr>
      </w:pPr>
    </w:p>
    <w:p w14:paraId="550CBEA8" w14:textId="77777777" w:rsidR="00762852" w:rsidRPr="00123A91" w:rsidRDefault="00762852" w:rsidP="00762852">
      <w:pPr>
        <w:tabs>
          <w:tab w:val="left" w:pos="567"/>
        </w:tabs>
      </w:pPr>
      <w:r w:rsidRPr="00123A91">
        <w:t>Sevelamer</w:t>
      </w:r>
      <w:r w:rsidR="00DA7300">
        <w:t xml:space="preserve"> </w:t>
      </w:r>
      <w:r w:rsidRPr="00123A91">
        <w:t>carbonate</w:t>
      </w:r>
      <w:r w:rsidR="00DA7300">
        <w:t xml:space="preserve"> </w:t>
      </w:r>
      <w:r w:rsidRPr="00123A91">
        <w:t xml:space="preserve">Sandoz negalima vartoti kartu su </w:t>
      </w:r>
      <w:r w:rsidRPr="00123A91">
        <w:rPr>
          <w:b/>
        </w:rPr>
        <w:t>ciprofloksacinu</w:t>
      </w:r>
      <w:r w:rsidRPr="00123A91">
        <w:t xml:space="preserve"> (antibiotiku).</w:t>
      </w:r>
    </w:p>
    <w:p w14:paraId="64FB2751" w14:textId="77777777" w:rsidR="00762852" w:rsidRPr="00123A91" w:rsidRDefault="00762852" w:rsidP="00762852">
      <w:pPr>
        <w:tabs>
          <w:tab w:val="left" w:pos="567"/>
        </w:tabs>
        <w:rPr>
          <w:highlight w:val="yellow"/>
        </w:rPr>
      </w:pPr>
    </w:p>
    <w:p w14:paraId="12204B09" w14:textId="77777777" w:rsidR="00762852" w:rsidRPr="00123A91" w:rsidRDefault="00762852" w:rsidP="00762852">
      <w:pPr>
        <w:tabs>
          <w:tab w:val="left" w:pos="567"/>
        </w:tabs>
        <w:autoSpaceDE w:val="0"/>
        <w:autoSpaceDN w:val="0"/>
        <w:adjustRightInd w:val="0"/>
      </w:pPr>
      <w:r w:rsidRPr="00123A91">
        <w:t>Prieš vartodami Sevelamer</w:t>
      </w:r>
      <w:r w:rsidR="00DA7300">
        <w:t xml:space="preserve"> </w:t>
      </w:r>
      <w:r w:rsidRPr="00123A91">
        <w:t>carbonate</w:t>
      </w:r>
      <w:r w:rsidR="00DA7300">
        <w:t xml:space="preserve"> </w:t>
      </w:r>
      <w:r w:rsidRPr="00123A91">
        <w:t xml:space="preserve">Sandoz pasitarkite su gydytoju, jeigu vartojate </w:t>
      </w:r>
      <w:r w:rsidRPr="00123A91">
        <w:rPr>
          <w:b/>
        </w:rPr>
        <w:t>vaistus širdies ritmo sutrikimams reguliuoti ar vaistus nuo epilepsijos</w:t>
      </w:r>
      <w:r w:rsidRPr="00123A91">
        <w:t>.</w:t>
      </w:r>
    </w:p>
    <w:p w14:paraId="7BEB4E5D" w14:textId="77777777" w:rsidR="00762852" w:rsidRPr="00123A91" w:rsidRDefault="00762852" w:rsidP="00762852">
      <w:pPr>
        <w:tabs>
          <w:tab w:val="left" w:pos="567"/>
        </w:tabs>
        <w:autoSpaceDE w:val="0"/>
        <w:autoSpaceDN w:val="0"/>
        <w:adjustRightInd w:val="0"/>
        <w:rPr>
          <w:highlight w:val="yellow"/>
        </w:rPr>
      </w:pPr>
    </w:p>
    <w:p w14:paraId="0D2A4B89" w14:textId="77777777" w:rsidR="00762852" w:rsidRPr="00123A91" w:rsidRDefault="00762852" w:rsidP="00762852">
      <w:pPr>
        <w:tabs>
          <w:tab w:val="left" w:pos="567"/>
        </w:tabs>
        <w:autoSpaceDE w:val="0"/>
        <w:autoSpaceDN w:val="0"/>
        <w:adjustRightInd w:val="0"/>
      </w:pPr>
      <w:r w:rsidRPr="00123A91">
        <w:t>Sevelamer</w:t>
      </w:r>
      <w:r w:rsidR="00FE72F9">
        <w:t xml:space="preserve"> </w:t>
      </w:r>
      <w:r w:rsidRPr="00123A91">
        <w:t>carbonate</w:t>
      </w:r>
      <w:r w:rsidR="00FE72F9">
        <w:t xml:space="preserve"> </w:t>
      </w:r>
      <w:r w:rsidRPr="00123A91">
        <w:t>Sandoz gali sumažinti toki</w:t>
      </w:r>
      <w:r w:rsidRPr="00123A91">
        <w:rPr>
          <w:rFonts w:eastAsia="TimesNewRomanPSMT"/>
        </w:rPr>
        <w:t xml:space="preserve">ų </w:t>
      </w:r>
      <w:r w:rsidRPr="00123A91">
        <w:t>vaist</w:t>
      </w:r>
      <w:r w:rsidRPr="00123A91">
        <w:rPr>
          <w:rFonts w:eastAsia="TimesNewRomanPSMT"/>
        </w:rPr>
        <w:t xml:space="preserve">ų </w:t>
      </w:r>
      <w:r w:rsidRPr="00123A91">
        <w:t>kaip ciklosporino, mikofenolatomofetilio ir takrolimuzo (</w:t>
      </w:r>
      <w:r w:rsidRPr="00123A91">
        <w:rPr>
          <w:b/>
        </w:rPr>
        <w:t>vaist</w:t>
      </w:r>
      <w:r w:rsidRPr="00123A91">
        <w:rPr>
          <w:rFonts w:eastAsia="TimesNewRomanPSMT"/>
          <w:b/>
        </w:rPr>
        <w:t>ų</w:t>
      </w:r>
      <w:r w:rsidRPr="00123A91">
        <w:rPr>
          <w:b/>
        </w:rPr>
        <w:t>, skiriam</w:t>
      </w:r>
      <w:r w:rsidRPr="00123A91">
        <w:rPr>
          <w:rFonts w:eastAsia="TimesNewRomanPSMT"/>
          <w:b/>
        </w:rPr>
        <w:t xml:space="preserve">ų </w:t>
      </w:r>
      <w:r w:rsidRPr="00123A91">
        <w:rPr>
          <w:b/>
        </w:rPr>
        <w:t>imuninei sistemai slopinti</w:t>
      </w:r>
      <w:r w:rsidRPr="00123A91">
        <w:t>) veiksmingum</w:t>
      </w:r>
      <w:r w:rsidRPr="00123A91">
        <w:rPr>
          <w:rFonts w:eastAsia="TimesNewRomanPSMT"/>
        </w:rPr>
        <w:t>ą</w:t>
      </w:r>
      <w:r w:rsidRPr="00123A91">
        <w:t>. Gydytojas Jums patars, jei vartojate šiuos vaistus.</w:t>
      </w:r>
    </w:p>
    <w:p w14:paraId="2AA08317" w14:textId="77777777" w:rsidR="00762852" w:rsidRPr="00123A91" w:rsidRDefault="00762852" w:rsidP="00762852">
      <w:pPr>
        <w:tabs>
          <w:tab w:val="left" w:pos="567"/>
        </w:tabs>
        <w:autoSpaceDE w:val="0"/>
        <w:autoSpaceDN w:val="0"/>
        <w:adjustRightInd w:val="0"/>
        <w:rPr>
          <w:highlight w:val="yellow"/>
        </w:rPr>
      </w:pPr>
    </w:p>
    <w:p w14:paraId="6AD1C54C" w14:textId="77777777" w:rsidR="00762852" w:rsidRPr="00123A91" w:rsidRDefault="00762852" w:rsidP="00762852">
      <w:pPr>
        <w:tabs>
          <w:tab w:val="left" w:pos="567"/>
        </w:tabs>
        <w:autoSpaceDE w:val="0"/>
        <w:autoSpaceDN w:val="0"/>
        <w:adjustRightInd w:val="0"/>
      </w:pPr>
      <w:r w:rsidRPr="00123A91">
        <w:t>Kai kuriems žmon</w:t>
      </w:r>
      <w:r w:rsidRPr="00123A91">
        <w:rPr>
          <w:rFonts w:eastAsia="TimesNewRomanPSMT"/>
        </w:rPr>
        <w:t>ė</w:t>
      </w:r>
      <w:r w:rsidRPr="00123A91">
        <w:t xml:space="preserve">ms, vartojantiems </w:t>
      </w:r>
      <w:r w:rsidRPr="00123A91">
        <w:rPr>
          <w:b/>
        </w:rPr>
        <w:t>levotiroksin</w:t>
      </w:r>
      <w:r w:rsidRPr="00123A91">
        <w:rPr>
          <w:rFonts w:eastAsia="TimesNewRomanPSMT"/>
          <w:b/>
        </w:rPr>
        <w:t>ą</w:t>
      </w:r>
      <w:r w:rsidRPr="00123A91">
        <w:t>(jis vartojamas sumaž</w:t>
      </w:r>
      <w:r w:rsidRPr="00123A91">
        <w:rPr>
          <w:rFonts w:eastAsia="TimesNewRomanPSMT"/>
        </w:rPr>
        <w:t>ė</w:t>
      </w:r>
      <w:r w:rsidRPr="00123A91">
        <w:t>jus skydliauk</w:t>
      </w:r>
      <w:r w:rsidRPr="00123A91">
        <w:rPr>
          <w:rFonts w:eastAsia="TimesNewRomanPSMT"/>
        </w:rPr>
        <w:t>ė</w:t>
      </w:r>
      <w:r w:rsidRPr="00123A91">
        <w:t>s hormono koncentracijai) kartu su Sevelamer</w:t>
      </w:r>
      <w:r w:rsidR="00FE72F9">
        <w:t xml:space="preserve"> </w:t>
      </w:r>
      <w:r w:rsidRPr="00123A91">
        <w:t>carbonate</w:t>
      </w:r>
      <w:r w:rsidR="00FE72F9">
        <w:t xml:space="preserve"> </w:t>
      </w:r>
      <w:r w:rsidRPr="00123A91">
        <w:t>Sandoz nedažnai gali pasireikšti skydliauk</w:t>
      </w:r>
      <w:r w:rsidRPr="00123A91">
        <w:rPr>
          <w:rFonts w:eastAsia="TimesNewRomanPSMT"/>
        </w:rPr>
        <w:t>ė</w:t>
      </w:r>
      <w:r w:rsidRPr="00123A91">
        <w:t>s hormono stoka. D</w:t>
      </w:r>
      <w:r w:rsidRPr="00123A91">
        <w:rPr>
          <w:rFonts w:eastAsia="TimesNewRomanPSMT"/>
        </w:rPr>
        <w:t>ė</w:t>
      </w:r>
      <w:r w:rsidRPr="00123A91">
        <w:t>l to gydytojas gali atidžiau steb</w:t>
      </w:r>
      <w:r w:rsidRPr="00123A91">
        <w:rPr>
          <w:rFonts w:eastAsia="TimesNewRomanPSMT"/>
        </w:rPr>
        <w:t>ė</w:t>
      </w:r>
      <w:r w:rsidRPr="00123A91">
        <w:t>ti skydliauk</w:t>
      </w:r>
      <w:r w:rsidRPr="00123A91">
        <w:rPr>
          <w:rFonts w:eastAsia="TimesNewRomanPSMT"/>
        </w:rPr>
        <w:t xml:space="preserve">ę </w:t>
      </w:r>
      <w:r w:rsidRPr="00123A91">
        <w:t>stimuliuojan</w:t>
      </w:r>
      <w:r w:rsidRPr="00123A91">
        <w:rPr>
          <w:rFonts w:eastAsia="TimesNewRomanPSMT"/>
        </w:rPr>
        <w:t>č</w:t>
      </w:r>
      <w:r w:rsidRPr="00123A91">
        <w:t>io hormono koncentracij</w:t>
      </w:r>
      <w:r w:rsidRPr="00123A91">
        <w:rPr>
          <w:rFonts w:eastAsia="TimesNewRomanPSMT"/>
        </w:rPr>
        <w:t xml:space="preserve">ą </w:t>
      </w:r>
      <w:r w:rsidRPr="00123A91">
        <w:t>kraujyje.</w:t>
      </w:r>
    </w:p>
    <w:p w14:paraId="0C8ADA71" w14:textId="77777777" w:rsidR="00762852" w:rsidRPr="00F1229A" w:rsidRDefault="00762852" w:rsidP="00762852">
      <w:pPr>
        <w:tabs>
          <w:tab w:val="left" w:pos="567"/>
        </w:tabs>
        <w:autoSpaceDE w:val="0"/>
        <w:autoSpaceDN w:val="0"/>
        <w:adjustRightInd w:val="0"/>
        <w:rPr>
          <w:highlight w:val="yellow"/>
        </w:rPr>
      </w:pPr>
    </w:p>
    <w:p w14:paraId="45EACED5" w14:textId="77777777" w:rsidR="00762852" w:rsidRPr="00DD0C68" w:rsidRDefault="00762852" w:rsidP="00762852">
      <w:pPr>
        <w:tabs>
          <w:tab w:val="left" w:pos="567"/>
        </w:tabs>
        <w:autoSpaceDE w:val="0"/>
        <w:autoSpaceDN w:val="0"/>
        <w:adjustRightInd w:val="0"/>
        <w:rPr>
          <w:szCs w:val="22"/>
        </w:rPr>
      </w:pPr>
      <w:r w:rsidRPr="00DD0C68">
        <w:rPr>
          <w:szCs w:val="22"/>
        </w:rPr>
        <w:t>Prieš vartojant Sevelamer</w:t>
      </w:r>
      <w:r w:rsidR="00FE72F9">
        <w:rPr>
          <w:szCs w:val="22"/>
        </w:rPr>
        <w:t xml:space="preserve"> </w:t>
      </w:r>
      <w:r w:rsidRPr="00DD0C68">
        <w:rPr>
          <w:szCs w:val="22"/>
        </w:rPr>
        <w:t>carbonate</w:t>
      </w:r>
      <w:r w:rsidR="00FE72F9">
        <w:rPr>
          <w:szCs w:val="22"/>
        </w:rPr>
        <w:t xml:space="preserve"> </w:t>
      </w:r>
      <w:r w:rsidRPr="00DD0C68">
        <w:rPr>
          <w:szCs w:val="22"/>
        </w:rPr>
        <w:t>Sandoz pasitarkite su gydytoju, jeigu vartojate vaistų nuo rėmens, gastroezofaginio</w:t>
      </w:r>
      <w:r w:rsidR="00FE72F9">
        <w:rPr>
          <w:szCs w:val="22"/>
        </w:rPr>
        <w:t xml:space="preserve"> </w:t>
      </w:r>
      <w:r w:rsidRPr="00DD0C68">
        <w:rPr>
          <w:szCs w:val="22"/>
        </w:rPr>
        <w:t xml:space="preserve">refliukso ligos (GERL) ar skrandžio opos, tokių, kaip </w:t>
      </w:r>
      <w:r w:rsidRPr="00DD0C68">
        <w:rPr>
          <w:b/>
          <w:szCs w:val="22"/>
        </w:rPr>
        <w:t>omeprazolas</w:t>
      </w:r>
      <w:r w:rsidRPr="00DD0C68">
        <w:rPr>
          <w:szCs w:val="22"/>
        </w:rPr>
        <w:t xml:space="preserve">, </w:t>
      </w:r>
      <w:r w:rsidRPr="00DD0C68">
        <w:rPr>
          <w:b/>
          <w:szCs w:val="22"/>
        </w:rPr>
        <w:t>pantoprazolas</w:t>
      </w:r>
      <w:r w:rsidRPr="00DD0C68">
        <w:rPr>
          <w:szCs w:val="22"/>
        </w:rPr>
        <w:t xml:space="preserve"> ar </w:t>
      </w:r>
      <w:r w:rsidRPr="00DD0C68">
        <w:rPr>
          <w:b/>
          <w:szCs w:val="22"/>
        </w:rPr>
        <w:t>lansoprazolas</w:t>
      </w:r>
      <w:r w:rsidRPr="00DD0C68">
        <w:rPr>
          <w:szCs w:val="22"/>
        </w:rPr>
        <w:t>.</w:t>
      </w:r>
    </w:p>
    <w:p w14:paraId="5C0D9A8B" w14:textId="77777777" w:rsidR="00762852" w:rsidRPr="00DD0C68" w:rsidRDefault="00762852" w:rsidP="00762852">
      <w:pPr>
        <w:tabs>
          <w:tab w:val="left" w:pos="567"/>
        </w:tabs>
        <w:autoSpaceDE w:val="0"/>
        <w:autoSpaceDN w:val="0"/>
        <w:adjustRightInd w:val="0"/>
        <w:rPr>
          <w:szCs w:val="22"/>
        </w:rPr>
      </w:pPr>
    </w:p>
    <w:p w14:paraId="10EEA62F" w14:textId="77777777" w:rsidR="00762852" w:rsidRPr="00123A91" w:rsidRDefault="00762852" w:rsidP="00762852">
      <w:pPr>
        <w:tabs>
          <w:tab w:val="left" w:pos="567"/>
        </w:tabs>
        <w:rPr>
          <w:highlight w:val="yellow"/>
        </w:rPr>
      </w:pPr>
      <w:r w:rsidRPr="00443936">
        <w:t xml:space="preserve">Gydytojas reguliariai tikrins </w:t>
      </w:r>
      <w:r w:rsidRPr="000A0CFC">
        <w:t>Sevelamer</w:t>
      </w:r>
      <w:r w:rsidR="00FE72F9">
        <w:t xml:space="preserve"> </w:t>
      </w:r>
      <w:r w:rsidRPr="000A0CFC">
        <w:t>carbonate</w:t>
      </w:r>
      <w:r w:rsidR="00FE72F9">
        <w:t xml:space="preserve"> </w:t>
      </w:r>
      <w:r w:rsidRPr="000A0CFC">
        <w:t>Sandoz</w:t>
      </w:r>
      <w:r w:rsidR="00FE72F9">
        <w:t xml:space="preserve"> </w:t>
      </w:r>
      <w:r w:rsidRPr="00810C12">
        <w:t>ir kit</w:t>
      </w:r>
      <w:r w:rsidRPr="00810C12">
        <w:rPr>
          <w:rFonts w:eastAsia="TimesNewRomanPSMT"/>
        </w:rPr>
        <w:t xml:space="preserve">ų </w:t>
      </w:r>
      <w:r w:rsidRPr="00123A91">
        <w:t>vaist</w:t>
      </w:r>
      <w:r w:rsidRPr="00123A91">
        <w:rPr>
          <w:rFonts w:eastAsia="TimesNewRomanPSMT"/>
        </w:rPr>
        <w:t xml:space="preserve">ų </w:t>
      </w:r>
      <w:r w:rsidRPr="00123A91">
        <w:t>s</w:t>
      </w:r>
      <w:r w:rsidRPr="00123A91">
        <w:rPr>
          <w:rFonts w:eastAsia="TimesNewRomanPSMT"/>
        </w:rPr>
        <w:t>ą</w:t>
      </w:r>
      <w:r w:rsidRPr="00123A91">
        <w:t>veik</w:t>
      </w:r>
      <w:r w:rsidRPr="00123A91">
        <w:rPr>
          <w:rFonts w:eastAsia="TimesNewRomanPSMT"/>
        </w:rPr>
        <w:t>ą</w:t>
      </w:r>
      <w:r w:rsidRPr="00123A91">
        <w:t>.</w:t>
      </w:r>
    </w:p>
    <w:p w14:paraId="2E6A0AD4" w14:textId="77777777" w:rsidR="00762852" w:rsidRPr="002B3604" w:rsidRDefault="00762852" w:rsidP="00762852">
      <w:pPr>
        <w:tabs>
          <w:tab w:val="left" w:pos="567"/>
        </w:tabs>
        <w:rPr>
          <w:szCs w:val="22"/>
        </w:rPr>
      </w:pPr>
    </w:p>
    <w:p w14:paraId="352E31DF" w14:textId="77777777" w:rsidR="00762852" w:rsidRPr="002B3604" w:rsidRDefault="00762852" w:rsidP="00762852">
      <w:pPr>
        <w:tabs>
          <w:tab w:val="left" w:pos="567"/>
        </w:tabs>
        <w:rPr>
          <w:szCs w:val="22"/>
        </w:rPr>
      </w:pPr>
      <w:r w:rsidRPr="00DD0C68">
        <w:rPr>
          <w:szCs w:val="22"/>
        </w:rPr>
        <w:t>Kai kuriais atvejais, kai Sevelamer</w:t>
      </w:r>
      <w:r w:rsidR="00FE72F9">
        <w:rPr>
          <w:szCs w:val="22"/>
        </w:rPr>
        <w:t xml:space="preserve"> </w:t>
      </w:r>
      <w:r w:rsidRPr="00DD0C68">
        <w:rPr>
          <w:szCs w:val="22"/>
        </w:rPr>
        <w:t>carbonate</w:t>
      </w:r>
      <w:r w:rsidR="00FE72F9">
        <w:rPr>
          <w:szCs w:val="22"/>
        </w:rPr>
        <w:t xml:space="preserve"> </w:t>
      </w:r>
      <w:r w:rsidRPr="00DD0C68">
        <w:rPr>
          <w:szCs w:val="22"/>
        </w:rPr>
        <w:t>Sandoz reikia vartoti tuo pačiu metu, kaip ir kitą vaistą, gydytojas gali Jums patarti kitą vaistą gerti likus 1 valandai iki Sevelamer</w:t>
      </w:r>
      <w:r w:rsidR="00FE72F9">
        <w:rPr>
          <w:szCs w:val="22"/>
        </w:rPr>
        <w:t xml:space="preserve"> </w:t>
      </w:r>
      <w:r w:rsidRPr="00DD0C68">
        <w:rPr>
          <w:szCs w:val="22"/>
        </w:rPr>
        <w:t>carbonate</w:t>
      </w:r>
      <w:r w:rsidR="00FE72F9">
        <w:rPr>
          <w:szCs w:val="22"/>
        </w:rPr>
        <w:t xml:space="preserve"> </w:t>
      </w:r>
      <w:r w:rsidRPr="00DD0C68">
        <w:rPr>
          <w:szCs w:val="22"/>
        </w:rPr>
        <w:t>Sandoz  vartojimo arba praėjus 3 valandoms po jo vartojimo arba gydytojas gali nuspręsti sekti to vaisto koncentraciją kraujyje.</w:t>
      </w:r>
    </w:p>
    <w:p w14:paraId="483BFD18" w14:textId="77777777" w:rsidR="00762852" w:rsidRPr="00443936" w:rsidRDefault="00762852" w:rsidP="00762852">
      <w:pPr>
        <w:tabs>
          <w:tab w:val="left" w:pos="567"/>
        </w:tabs>
        <w:rPr>
          <w:b/>
        </w:rPr>
      </w:pPr>
    </w:p>
    <w:p w14:paraId="40696DB1" w14:textId="77777777" w:rsidR="00762852" w:rsidRPr="00123A91" w:rsidRDefault="00762852" w:rsidP="00762852">
      <w:pPr>
        <w:tabs>
          <w:tab w:val="left" w:pos="567"/>
        </w:tabs>
        <w:rPr>
          <w:b/>
          <w:highlight w:val="yellow"/>
        </w:rPr>
      </w:pPr>
      <w:r w:rsidRPr="00123A91">
        <w:rPr>
          <w:b/>
        </w:rPr>
        <w:lastRenderedPageBreak/>
        <w:t>N</w:t>
      </w:r>
      <w:r w:rsidRPr="00123A91">
        <w:rPr>
          <w:rFonts w:eastAsia="TimesNewRomanPS-BoldMT"/>
          <w:b/>
        </w:rPr>
        <w:t>ė</w:t>
      </w:r>
      <w:r w:rsidRPr="00123A91">
        <w:rPr>
          <w:b/>
        </w:rPr>
        <w:t>štumas, žindymo laikotarpis ir vaisingumas</w:t>
      </w:r>
    </w:p>
    <w:p w14:paraId="27A1EF53" w14:textId="77777777" w:rsidR="00762852" w:rsidRPr="00123A91" w:rsidRDefault="00762852" w:rsidP="00762852">
      <w:pPr>
        <w:tabs>
          <w:tab w:val="left" w:pos="567"/>
        </w:tabs>
        <w:autoSpaceDE w:val="0"/>
        <w:autoSpaceDN w:val="0"/>
        <w:adjustRightInd w:val="0"/>
      </w:pPr>
      <w:r w:rsidRPr="00123A91">
        <w:t>Jeigu esate n</w:t>
      </w:r>
      <w:r w:rsidRPr="00123A91">
        <w:rPr>
          <w:rFonts w:eastAsia="TimesNewRomanPSMT"/>
        </w:rPr>
        <w:t>ė</w:t>
      </w:r>
      <w:r w:rsidRPr="00123A91">
        <w:t>š</w:t>
      </w:r>
      <w:r w:rsidRPr="00123A91">
        <w:rPr>
          <w:rFonts w:eastAsia="TimesNewRomanPSMT"/>
        </w:rPr>
        <w:t>č</w:t>
      </w:r>
      <w:r w:rsidRPr="00123A91">
        <w:t>ia, žindote k</w:t>
      </w:r>
      <w:r w:rsidRPr="00123A91">
        <w:rPr>
          <w:rFonts w:eastAsia="TimesNewRomanPSMT"/>
        </w:rPr>
        <w:t>ū</w:t>
      </w:r>
      <w:r w:rsidRPr="00123A91">
        <w:t>dik</w:t>
      </w:r>
      <w:r w:rsidRPr="00123A91">
        <w:rPr>
          <w:rFonts w:eastAsia="TimesNewRomanPSMT"/>
        </w:rPr>
        <w:t>į</w:t>
      </w:r>
      <w:r w:rsidRPr="00123A91">
        <w:t>, manote, kad galb</w:t>
      </w:r>
      <w:r w:rsidRPr="00123A91">
        <w:rPr>
          <w:rFonts w:eastAsia="TimesNewRomanPSMT"/>
        </w:rPr>
        <w:t>ū</w:t>
      </w:r>
      <w:r w:rsidRPr="00123A91">
        <w:t>t esate n</w:t>
      </w:r>
      <w:r w:rsidRPr="00123A91">
        <w:rPr>
          <w:rFonts w:eastAsia="TimesNewRomanPSMT"/>
        </w:rPr>
        <w:t>ė</w:t>
      </w:r>
      <w:r w:rsidRPr="00123A91">
        <w:t>š</w:t>
      </w:r>
      <w:r w:rsidRPr="00123A91">
        <w:rPr>
          <w:rFonts w:eastAsia="TimesNewRomanPSMT"/>
        </w:rPr>
        <w:t>č</w:t>
      </w:r>
      <w:r w:rsidRPr="00123A91">
        <w:t>ia arba planuojate pastoti, tai prieš vartodama š</w:t>
      </w:r>
      <w:r w:rsidRPr="00123A91">
        <w:rPr>
          <w:rFonts w:eastAsia="TimesNewRomanPSMT"/>
        </w:rPr>
        <w:t xml:space="preserve">į </w:t>
      </w:r>
      <w:r w:rsidRPr="00123A91">
        <w:t>vaist</w:t>
      </w:r>
      <w:r w:rsidRPr="00123A91">
        <w:rPr>
          <w:rFonts w:eastAsia="TimesNewRomanPSMT"/>
        </w:rPr>
        <w:t>ą</w:t>
      </w:r>
      <w:r w:rsidRPr="00123A91">
        <w:t>, pasitarkite su gydytoju. Nežinoma, ar Sevelamer</w:t>
      </w:r>
      <w:r w:rsidR="00FE72F9">
        <w:t xml:space="preserve"> </w:t>
      </w:r>
      <w:r w:rsidRPr="00123A91">
        <w:t>carbonate</w:t>
      </w:r>
      <w:r w:rsidR="00FE72F9">
        <w:t xml:space="preserve"> </w:t>
      </w:r>
      <w:r w:rsidRPr="00123A91">
        <w:t>Sandoz</w:t>
      </w:r>
      <w:r w:rsidR="00FE72F9">
        <w:t xml:space="preserve"> </w:t>
      </w:r>
      <w:r w:rsidR="00BC7F34">
        <w:t xml:space="preserve">daro kokį </w:t>
      </w:r>
      <w:r w:rsidRPr="00123A91">
        <w:t xml:space="preserve">nors </w:t>
      </w:r>
      <w:r w:rsidR="00BC7F34">
        <w:t>poveikį</w:t>
      </w:r>
      <w:r w:rsidRPr="00123A91">
        <w:t xml:space="preserve"> negimusi</w:t>
      </w:r>
      <w:r w:rsidR="00BC7F34">
        <w:t>am kūdikiui</w:t>
      </w:r>
      <w:r w:rsidRPr="00123A91">
        <w:t>.</w:t>
      </w:r>
    </w:p>
    <w:p w14:paraId="0A671CB2" w14:textId="77777777" w:rsidR="00762852" w:rsidRPr="00123A91" w:rsidRDefault="00762852" w:rsidP="00762852">
      <w:pPr>
        <w:tabs>
          <w:tab w:val="left" w:pos="567"/>
        </w:tabs>
        <w:autoSpaceDE w:val="0"/>
        <w:autoSpaceDN w:val="0"/>
        <w:adjustRightInd w:val="0"/>
        <w:rPr>
          <w:highlight w:val="yellow"/>
        </w:rPr>
      </w:pPr>
    </w:p>
    <w:p w14:paraId="30C48E77" w14:textId="77777777" w:rsidR="00762852" w:rsidRPr="00123A91" w:rsidRDefault="00762852" w:rsidP="00762852">
      <w:pPr>
        <w:tabs>
          <w:tab w:val="left" w:pos="567"/>
        </w:tabs>
        <w:autoSpaceDE w:val="0"/>
        <w:autoSpaceDN w:val="0"/>
        <w:adjustRightInd w:val="0"/>
      </w:pPr>
      <w:r w:rsidRPr="00123A91">
        <w:t xml:space="preserve">Jeigu </w:t>
      </w:r>
      <w:r w:rsidR="00BC7F34">
        <w:t>kūdikį</w:t>
      </w:r>
      <w:r w:rsidR="00FE72F9">
        <w:t xml:space="preserve"> </w:t>
      </w:r>
      <w:r w:rsidRPr="00123A91">
        <w:t>norite maitinti kr</w:t>
      </w:r>
      <w:r w:rsidRPr="00123A91">
        <w:rPr>
          <w:rFonts w:eastAsia="TimesNewRomanPSMT"/>
        </w:rPr>
        <w:t>ū</w:t>
      </w:r>
      <w:r w:rsidRPr="00123A91">
        <w:t>timi, pasakykite gydytojui. Nežinoma, ar Sevelamer</w:t>
      </w:r>
      <w:r w:rsidR="00FE72F9">
        <w:t xml:space="preserve"> </w:t>
      </w:r>
      <w:r w:rsidRPr="00123A91">
        <w:t>carbonate</w:t>
      </w:r>
      <w:r w:rsidR="00FE72F9">
        <w:t xml:space="preserve"> </w:t>
      </w:r>
      <w:r w:rsidRPr="00123A91">
        <w:t xml:space="preserve">Sandoz gali patekti </w:t>
      </w:r>
      <w:r w:rsidRPr="00123A91">
        <w:rPr>
          <w:rFonts w:eastAsia="TimesNewRomanPSMT"/>
        </w:rPr>
        <w:t xml:space="preserve">į </w:t>
      </w:r>
      <w:r w:rsidRPr="00123A91">
        <w:t>motinos pien</w:t>
      </w:r>
      <w:r w:rsidRPr="00123A91">
        <w:rPr>
          <w:rFonts w:eastAsia="TimesNewRomanPSMT"/>
        </w:rPr>
        <w:t xml:space="preserve">ą </w:t>
      </w:r>
      <w:r w:rsidRPr="00123A91">
        <w:t xml:space="preserve">ir </w:t>
      </w:r>
      <w:r w:rsidR="00BC7F34">
        <w:t>paveikti Jūsų kūdikį</w:t>
      </w:r>
      <w:r w:rsidRPr="00123A91">
        <w:t>.</w:t>
      </w:r>
    </w:p>
    <w:p w14:paraId="7F9A2EBD" w14:textId="77777777" w:rsidR="00762852" w:rsidRPr="00123A91" w:rsidRDefault="00762852" w:rsidP="00762852">
      <w:pPr>
        <w:tabs>
          <w:tab w:val="left" w:pos="567"/>
        </w:tabs>
        <w:autoSpaceDE w:val="0"/>
        <w:autoSpaceDN w:val="0"/>
        <w:adjustRightInd w:val="0"/>
        <w:rPr>
          <w:highlight w:val="yellow"/>
        </w:rPr>
      </w:pPr>
    </w:p>
    <w:p w14:paraId="58FFFBC0" w14:textId="77777777" w:rsidR="00762852" w:rsidRPr="00810C12" w:rsidRDefault="00762852" w:rsidP="00762852">
      <w:pPr>
        <w:tabs>
          <w:tab w:val="left" w:pos="567"/>
        </w:tabs>
        <w:rPr>
          <w:b/>
          <w:highlight w:val="yellow"/>
        </w:rPr>
      </w:pPr>
      <w:r w:rsidRPr="00443936">
        <w:rPr>
          <w:b/>
        </w:rPr>
        <w:t>Vairavimas ir mechanizm</w:t>
      </w:r>
      <w:r w:rsidRPr="000A0CFC">
        <w:rPr>
          <w:rFonts w:eastAsia="TimesNewRomanPS-BoldMT"/>
          <w:b/>
        </w:rPr>
        <w:t xml:space="preserve">ų </w:t>
      </w:r>
      <w:r w:rsidRPr="00810C12">
        <w:rPr>
          <w:b/>
        </w:rPr>
        <w:t>valdymas</w:t>
      </w:r>
    </w:p>
    <w:p w14:paraId="6F69CE96" w14:textId="77777777" w:rsidR="00762852" w:rsidRPr="000A0CFC" w:rsidRDefault="00762852" w:rsidP="00762852">
      <w:pPr>
        <w:tabs>
          <w:tab w:val="left" w:pos="567"/>
        </w:tabs>
        <w:autoSpaceDE w:val="0"/>
        <w:autoSpaceDN w:val="0"/>
        <w:adjustRightInd w:val="0"/>
        <w:rPr>
          <w:highlight w:val="yellow"/>
        </w:rPr>
      </w:pPr>
      <w:r w:rsidRPr="00123A91">
        <w:rPr>
          <w:szCs w:val="22"/>
        </w:rPr>
        <w:t>Sevelamer</w:t>
      </w:r>
      <w:r w:rsidR="00FE72F9">
        <w:rPr>
          <w:szCs w:val="22"/>
        </w:rPr>
        <w:t xml:space="preserve"> </w:t>
      </w:r>
      <w:r w:rsidRPr="00123A91">
        <w:rPr>
          <w:szCs w:val="22"/>
        </w:rPr>
        <w:t>carbonate</w:t>
      </w:r>
      <w:r w:rsidR="00FE72F9">
        <w:rPr>
          <w:szCs w:val="22"/>
        </w:rPr>
        <w:t xml:space="preserve"> </w:t>
      </w:r>
      <w:r w:rsidRPr="00123A91">
        <w:rPr>
          <w:szCs w:val="22"/>
        </w:rPr>
        <w:t>Sandoz</w:t>
      </w:r>
      <w:r w:rsidR="00FE72F9">
        <w:rPr>
          <w:szCs w:val="22"/>
        </w:rPr>
        <w:t xml:space="preserve"> </w:t>
      </w:r>
      <w:r w:rsidRPr="00025D79">
        <w:rPr>
          <w:rFonts w:eastAsia="TimesNewRomanPSMT"/>
          <w:szCs w:val="22"/>
        </w:rPr>
        <w:t>neturėtų paveikti Jūsų gebėjimo</w:t>
      </w:r>
      <w:r w:rsidRPr="00443936">
        <w:rPr>
          <w:rFonts w:eastAsia="TimesNewRomanPSMT"/>
        </w:rPr>
        <w:t xml:space="preserve"> vairuoti </w:t>
      </w:r>
      <w:r w:rsidRPr="00025D79">
        <w:rPr>
          <w:rFonts w:eastAsia="TimesNewRomanPSMT"/>
          <w:szCs w:val="22"/>
        </w:rPr>
        <w:t>ar</w:t>
      </w:r>
      <w:r w:rsidRPr="00443936">
        <w:rPr>
          <w:rFonts w:eastAsia="TimesNewRomanPSMT"/>
        </w:rPr>
        <w:t xml:space="preserve"> valdyti </w:t>
      </w:r>
      <w:r w:rsidRPr="000A0CFC">
        <w:rPr>
          <w:rFonts w:eastAsia="TimesNewRomanPSMT"/>
        </w:rPr>
        <w:t>m</w:t>
      </w:r>
      <w:r w:rsidRPr="00810C12">
        <w:rPr>
          <w:rFonts w:eastAsia="TimesNewRomanPSMT"/>
        </w:rPr>
        <w:t>echanizmus</w:t>
      </w:r>
      <w:r w:rsidRPr="00443936">
        <w:rPr>
          <w:rFonts w:eastAsia="TimesNewRomanPSMT"/>
        </w:rPr>
        <w:t>.</w:t>
      </w:r>
    </w:p>
    <w:p w14:paraId="49274887" w14:textId="77777777" w:rsidR="00762852" w:rsidRPr="00123A91" w:rsidRDefault="00762852" w:rsidP="00762852">
      <w:pPr>
        <w:pStyle w:val="Default"/>
        <w:tabs>
          <w:tab w:val="left" w:pos="567"/>
        </w:tabs>
        <w:rPr>
          <w:b/>
          <w:sz w:val="22"/>
          <w:szCs w:val="22"/>
          <w:lang w:val="lt-LT"/>
        </w:rPr>
      </w:pPr>
    </w:p>
    <w:p w14:paraId="03163C96" w14:textId="77777777" w:rsidR="00762852" w:rsidRPr="00123A91" w:rsidRDefault="00762852" w:rsidP="00762852">
      <w:pPr>
        <w:pStyle w:val="Default"/>
        <w:tabs>
          <w:tab w:val="left" w:pos="567"/>
        </w:tabs>
        <w:rPr>
          <w:b/>
          <w:sz w:val="22"/>
          <w:szCs w:val="22"/>
          <w:highlight w:val="yellow"/>
          <w:lang w:val="lt-LT"/>
        </w:rPr>
      </w:pPr>
      <w:r w:rsidRPr="00123A91">
        <w:rPr>
          <w:b/>
          <w:sz w:val="22"/>
          <w:szCs w:val="22"/>
          <w:lang w:val="lt-LT"/>
        </w:rPr>
        <w:t>Sevelamer</w:t>
      </w:r>
      <w:r w:rsidR="00FE72F9">
        <w:rPr>
          <w:b/>
          <w:sz w:val="22"/>
          <w:szCs w:val="22"/>
          <w:lang w:val="lt-LT"/>
        </w:rPr>
        <w:t xml:space="preserve"> </w:t>
      </w:r>
      <w:r w:rsidRPr="00123A91">
        <w:rPr>
          <w:b/>
          <w:sz w:val="22"/>
          <w:szCs w:val="22"/>
          <w:lang w:val="lt-LT"/>
        </w:rPr>
        <w:t>carbonate</w:t>
      </w:r>
      <w:r w:rsidR="00FE72F9">
        <w:rPr>
          <w:b/>
          <w:sz w:val="22"/>
          <w:szCs w:val="22"/>
          <w:lang w:val="lt-LT"/>
        </w:rPr>
        <w:t xml:space="preserve"> </w:t>
      </w:r>
      <w:r w:rsidRPr="00123A91">
        <w:rPr>
          <w:b/>
          <w:sz w:val="22"/>
          <w:szCs w:val="22"/>
          <w:lang w:val="lt-LT"/>
        </w:rPr>
        <w:t>Sandoz sudėtyje yra laktozės</w:t>
      </w:r>
    </w:p>
    <w:p w14:paraId="071EFC4B" w14:textId="77777777" w:rsidR="00762852" w:rsidRPr="00A705FB" w:rsidRDefault="00762852" w:rsidP="00762852">
      <w:pPr>
        <w:pStyle w:val="Default"/>
        <w:tabs>
          <w:tab w:val="left" w:pos="567"/>
        </w:tabs>
        <w:rPr>
          <w:sz w:val="22"/>
          <w:szCs w:val="22"/>
          <w:lang w:val="lt-LT"/>
        </w:rPr>
      </w:pPr>
      <w:r w:rsidRPr="0050424A">
        <w:rPr>
          <w:sz w:val="22"/>
          <w:szCs w:val="22"/>
          <w:lang w:val="lt-LT"/>
        </w:rPr>
        <w:t>Sevelamer</w:t>
      </w:r>
      <w:r w:rsidR="00FE72F9" w:rsidRPr="0050424A">
        <w:rPr>
          <w:sz w:val="22"/>
          <w:szCs w:val="22"/>
          <w:lang w:val="lt-LT"/>
        </w:rPr>
        <w:t xml:space="preserve"> </w:t>
      </w:r>
      <w:r w:rsidRPr="0050424A">
        <w:rPr>
          <w:sz w:val="22"/>
          <w:szCs w:val="22"/>
          <w:lang w:val="lt-LT"/>
        </w:rPr>
        <w:t>carbonate</w:t>
      </w:r>
      <w:r w:rsidR="00FE72F9" w:rsidRPr="0050424A">
        <w:rPr>
          <w:sz w:val="22"/>
          <w:szCs w:val="22"/>
          <w:lang w:val="lt-LT"/>
        </w:rPr>
        <w:t xml:space="preserve"> </w:t>
      </w:r>
      <w:r w:rsidRPr="00A34F6C">
        <w:rPr>
          <w:sz w:val="22"/>
          <w:szCs w:val="22"/>
          <w:lang w:val="lt-LT"/>
        </w:rPr>
        <w:t xml:space="preserve">Sandoz sudėtyje yra </w:t>
      </w:r>
      <w:r w:rsidRPr="00A34F6C">
        <w:rPr>
          <w:b/>
          <w:sz w:val="22"/>
          <w:szCs w:val="22"/>
          <w:lang w:val="lt-LT"/>
        </w:rPr>
        <w:t>laktozės</w:t>
      </w:r>
      <w:r w:rsidRPr="00A34F6C">
        <w:rPr>
          <w:sz w:val="22"/>
          <w:szCs w:val="22"/>
          <w:lang w:val="lt-LT"/>
        </w:rPr>
        <w:t xml:space="preserve"> (pieno cukraus). Jeigu gydytojas Jums yra sakęs, kad </w:t>
      </w:r>
      <w:r w:rsidRPr="008C7EB6">
        <w:rPr>
          <w:b/>
          <w:sz w:val="22"/>
          <w:szCs w:val="22"/>
          <w:lang w:val="lt-LT"/>
        </w:rPr>
        <w:t>netoleruojate kokių nors angliavan</w:t>
      </w:r>
      <w:r w:rsidRPr="00AA2218">
        <w:rPr>
          <w:b/>
          <w:sz w:val="22"/>
          <w:szCs w:val="22"/>
          <w:lang w:val="lt-LT"/>
        </w:rPr>
        <w:t>denių</w:t>
      </w:r>
      <w:r w:rsidRPr="00A705FB">
        <w:rPr>
          <w:sz w:val="22"/>
          <w:szCs w:val="22"/>
          <w:lang w:val="lt-LT"/>
        </w:rPr>
        <w:t>, kreipkitės į jį prieš pradėdami vartoti šį vaistą.</w:t>
      </w:r>
    </w:p>
    <w:p w14:paraId="4AC18CC2" w14:textId="77777777" w:rsidR="003F18AC" w:rsidRPr="0050424A" w:rsidRDefault="003F18AC" w:rsidP="003F18AC">
      <w:pPr>
        <w:rPr>
          <w:szCs w:val="22"/>
        </w:rPr>
      </w:pPr>
      <w:r w:rsidRPr="005E33AC">
        <w:rPr>
          <w:szCs w:val="22"/>
        </w:rPr>
        <w:t>Jeigu kilt</w:t>
      </w:r>
      <w:r w:rsidRPr="005E33AC">
        <w:rPr>
          <w:rFonts w:hint="eastAsia"/>
          <w:szCs w:val="22"/>
        </w:rPr>
        <w:t>ų</w:t>
      </w:r>
      <w:r w:rsidRPr="005E33AC">
        <w:rPr>
          <w:szCs w:val="22"/>
        </w:rPr>
        <w:t xml:space="preserve"> daugiau klausim</w:t>
      </w:r>
      <w:r w:rsidRPr="005E33AC">
        <w:rPr>
          <w:rFonts w:hint="eastAsia"/>
          <w:szCs w:val="22"/>
        </w:rPr>
        <w:t>ų</w:t>
      </w:r>
      <w:r w:rsidRPr="005E33AC">
        <w:rPr>
          <w:szCs w:val="22"/>
        </w:rPr>
        <w:t xml:space="preserve"> d</w:t>
      </w:r>
      <w:r w:rsidRPr="005E33AC">
        <w:rPr>
          <w:rFonts w:hint="eastAsia"/>
          <w:szCs w:val="22"/>
        </w:rPr>
        <w:t>ė</w:t>
      </w:r>
      <w:r w:rsidRPr="005E33AC">
        <w:rPr>
          <w:szCs w:val="22"/>
        </w:rPr>
        <w:t xml:space="preserve">l </w:t>
      </w:r>
      <w:r w:rsidRPr="005E33AC">
        <w:rPr>
          <w:rFonts w:hint="eastAsia"/>
          <w:szCs w:val="22"/>
        </w:rPr>
        <w:t>š</w:t>
      </w:r>
      <w:r w:rsidRPr="005E33AC">
        <w:rPr>
          <w:szCs w:val="22"/>
        </w:rPr>
        <w:t>io vaisto vartojimo, kreipkit</w:t>
      </w:r>
      <w:r w:rsidRPr="005E33AC">
        <w:rPr>
          <w:rFonts w:hint="eastAsia"/>
          <w:szCs w:val="22"/>
        </w:rPr>
        <w:t>ė</w:t>
      </w:r>
      <w:r w:rsidRPr="005E33AC">
        <w:rPr>
          <w:szCs w:val="22"/>
        </w:rPr>
        <w:t xml:space="preserve">s </w:t>
      </w:r>
      <w:r w:rsidRPr="005E33AC">
        <w:rPr>
          <w:rFonts w:hint="eastAsia"/>
          <w:szCs w:val="22"/>
        </w:rPr>
        <w:t>į</w:t>
      </w:r>
      <w:r w:rsidRPr="005E33AC">
        <w:rPr>
          <w:szCs w:val="22"/>
        </w:rPr>
        <w:t xml:space="preserve"> gydytoj</w:t>
      </w:r>
      <w:r w:rsidRPr="005E33AC">
        <w:rPr>
          <w:rFonts w:hint="eastAsia"/>
          <w:szCs w:val="22"/>
        </w:rPr>
        <w:t>ą</w:t>
      </w:r>
      <w:r w:rsidRPr="005E33AC">
        <w:rPr>
          <w:szCs w:val="22"/>
        </w:rPr>
        <w:t xml:space="preserve"> arba vaistinink</w:t>
      </w:r>
      <w:r w:rsidRPr="005E33AC">
        <w:rPr>
          <w:rFonts w:hint="eastAsia"/>
          <w:szCs w:val="22"/>
        </w:rPr>
        <w:t>ą</w:t>
      </w:r>
    </w:p>
    <w:p w14:paraId="7E41D231" w14:textId="77777777" w:rsidR="00762852" w:rsidRPr="00A34F6C" w:rsidRDefault="00762852" w:rsidP="00762852">
      <w:pPr>
        <w:pStyle w:val="Default"/>
        <w:tabs>
          <w:tab w:val="left" w:pos="567"/>
        </w:tabs>
        <w:rPr>
          <w:sz w:val="22"/>
          <w:szCs w:val="22"/>
          <w:lang w:val="lt-LT"/>
        </w:rPr>
      </w:pPr>
    </w:p>
    <w:p w14:paraId="3E29B004" w14:textId="77777777" w:rsidR="00762852" w:rsidRPr="00A34F6C" w:rsidRDefault="00762852" w:rsidP="00762852">
      <w:pPr>
        <w:pStyle w:val="Default"/>
        <w:tabs>
          <w:tab w:val="left" w:pos="567"/>
        </w:tabs>
        <w:rPr>
          <w:sz w:val="22"/>
          <w:szCs w:val="22"/>
          <w:highlight w:val="yellow"/>
          <w:lang w:val="lt-LT"/>
        </w:rPr>
      </w:pPr>
    </w:p>
    <w:p w14:paraId="60525A00" w14:textId="77777777" w:rsidR="00762852" w:rsidRPr="00810C12" w:rsidRDefault="00762852" w:rsidP="00762852">
      <w:pPr>
        <w:numPr>
          <w:ilvl w:val="0"/>
          <w:numId w:val="27"/>
        </w:numPr>
        <w:tabs>
          <w:tab w:val="left" w:pos="567"/>
          <w:tab w:val="left" w:pos="851"/>
        </w:tabs>
        <w:ind w:left="851" w:hanging="851"/>
        <w:rPr>
          <w:b/>
          <w:caps/>
        </w:rPr>
      </w:pPr>
      <w:r w:rsidRPr="00443936">
        <w:rPr>
          <w:b/>
        </w:rPr>
        <w:t>Kaip vartoti Sevelamer</w:t>
      </w:r>
      <w:r w:rsidR="00FE72F9">
        <w:rPr>
          <w:b/>
        </w:rPr>
        <w:t xml:space="preserve"> </w:t>
      </w:r>
      <w:r w:rsidRPr="000A0CFC">
        <w:rPr>
          <w:b/>
        </w:rPr>
        <w:t>carbonate</w:t>
      </w:r>
      <w:r w:rsidR="00B9023A">
        <w:rPr>
          <w:b/>
        </w:rPr>
        <w:t xml:space="preserve"> </w:t>
      </w:r>
      <w:r w:rsidRPr="000A0CFC">
        <w:rPr>
          <w:b/>
        </w:rPr>
        <w:t>Sandoz</w:t>
      </w:r>
    </w:p>
    <w:p w14:paraId="525395F4" w14:textId="77777777" w:rsidR="00762852" w:rsidRPr="00810C12" w:rsidRDefault="00762852" w:rsidP="00762852">
      <w:pPr>
        <w:tabs>
          <w:tab w:val="left" w:pos="567"/>
        </w:tabs>
        <w:autoSpaceDE w:val="0"/>
        <w:autoSpaceDN w:val="0"/>
        <w:adjustRightInd w:val="0"/>
      </w:pPr>
    </w:p>
    <w:p w14:paraId="6BAC9751" w14:textId="77777777" w:rsidR="00762852" w:rsidRPr="00123A91" w:rsidRDefault="00762852" w:rsidP="00762852">
      <w:pPr>
        <w:tabs>
          <w:tab w:val="left" w:pos="567"/>
        </w:tabs>
        <w:autoSpaceDE w:val="0"/>
        <w:autoSpaceDN w:val="0"/>
        <w:adjustRightInd w:val="0"/>
      </w:pPr>
      <w:r w:rsidRPr="00BE2881">
        <w:rPr>
          <w:szCs w:val="22"/>
        </w:rPr>
        <w:t>Visada</w:t>
      </w:r>
      <w:r w:rsidRPr="000A0CFC">
        <w:t>vartokite</w:t>
      </w:r>
      <w:r w:rsidRPr="00BE2881">
        <w:rPr>
          <w:szCs w:val="22"/>
        </w:rPr>
        <w:t xml:space="preserve"> šį vaistą tiksliai</w:t>
      </w:r>
      <w:r w:rsidRPr="00443936">
        <w:t xml:space="preserve"> kaip </w:t>
      </w:r>
      <w:r w:rsidRPr="00BE2881">
        <w:rPr>
          <w:szCs w:val="22"/>
        </w:rPr>
        <w:t>nurodė</w:t>
      </w:r>
      <w:r w:rsidRPr="00443936">
        <w:t xml:space="preserve"> gydytojas</w:t>
      </w:r>
      <w:r w:rsidRPr="000A0CFC">
        <w:t xml:space="preserve">. </w:t>
      </w:r>
      <w:r w:rsidR="00BC7F34" w:rsidRPr="00BC7F34">
        <w:t>Jeigu abejojate, kreipkitės į gydytoją</w:t>
      </w:r>
      <w:r w:rsidR="00BC7F34">
        <w:t xml:space="preserve">. </w:t>
      </w:r>
      <w:r w:rsidRPr="000A0CFC">
        <w:t>Jis nustatys vaisto doz</w:t>
      </w:r>
      <w:r w:rsidRPr="00810C12">
        <w:rPr>
          <w:rFonts w:eastAsia="TimesNewRomanPSMT"/>
        </w:rPr>
        <w:t xml:space="preserve">ę </w:t>
      </w:r>
      <w:r w:rsidRPr="00810C12">
        <w:t xml:space="preserve">atsižvelgdamas </w:t>
      </w:r>
      <w:r w:rsidRPr="00123A91">
        <w:rPr>
          <w:rFonts w:eastAsia="TimesNewRomanPSMT"/>
        </w:rPr>
        <w:t xml:space="preserve">į </w:t>
      </w:r>
      <w:r w:rsidRPr="00123A91">
        <w:t>fosforo koncentracij</w:t>
      </w:r>
      <w:r w:rsidRPr="00123A91">
        <w:rPr>
          <w:rFonts w:eastAsia="TimesNewRomanPSMT"/>
        </w:rPr>
        <w:t xml:space="preserve">ą </w:t>
      </w:r>
      <w:r w:rsidRPr="00123A91">
        <w:t>serume.</w:t>
      </w:r>
    </w:p>
    <w:p w14:paraId="5735EAEC" w14:textId="77777777" w:rsidR="00762852" w:rsidRPr="00123A91" w:rsidRDefault="00762852" w:rsidP="00762852">
      <w:pPr>
        <w:tabs>
          <w:tab w:val="left" w:pos="567"/>
        </w:tabs>
        <w:autoSpaceDE w:val="0"/>
        <w:autoSpaceDN w:val="0"/>
        <w:adjustRightInd w:val="0"/>
        <w:rPr>
          <w:highlight w:val="yellow"/>
        </w:rPr>
      </w:pPr>
    </w:p>
    <w:p w14:paraId="4A823A2C" w14:textId="77777777" w:rsidR="00762852" w:rsidRPr="00123A91" w:rsidRDefault="00762852" w:rsidP="00762852">
      <w:pPr>
        <w:tabs>
          <w:tab w:val="left" w:pos="567"/>
        </w:tabs>
        <w:autoSpaceDE w:val="0"/>
        <w:autoSpaceDN w:val="0"/>
        <w:adjustRightInd w:val="0"/>
        <w:rPr>
          <w:highlight w:val="yellow"/>
        </w:rPr>
      </w:pPr>
      <w:r w:rsidRPr="00123A91">
        <w:t>Rekomenduojama pradin</w:t>
      </w:r>
      <w:r w:rsidRPr="00123A91">
        <w:rPr>
          <w:rFonts w:eastAsia="TimesNewRomanPSMT"/>
        </w:rPr>
        <w:t xml:space="preserve">ė </w:t>
      </w:r>
      <w:r w:rsidRPr="00123A91">
        <w:t>Sevelamer</w:t>
      </w:r>
      <w:r w:rsidR="00FE72F9">
        <w:t xml:space="preserve"> </w:t>
      </w:r>
      <w:r w:rsidRPr="00123A91">
        <w:t>carbonate</w:t>
      </w:r>
      <w:r w:rsidR="00FE72F9">
        <w:t xml:space="preserve"> </w:t>
      </w:r>
      <w:r w:rsidRPr="00123A91">
        <w:t>Sandoz table</w:t>
      </w:r>
      <w:r w:rsidRPr="00123A91">
        <w:rPr>
          <w:rFonts w:eastAsia="TimesNewRomanPSMT"/>
        </w:rPr>
        <w:t>č</w:t>
      </w:r>
      <w:r w:rsidRPr="00123A91">
        <w:t>i</w:t>
      </w:r>
      <w:r w:rsidRPr="00123A91">
        <w:rPr>
          <w:rFonts w:eastAsia="TimesNewRomanPSMT"/>
        </w:rPr>
        <w:t xml:space="preserve">ų </w:t>
      </w:r>
      <w:r w:rsidRPr="00123A91">
        <w:t>doz</w:t>
      </w:r>
      <w:r w:rsidRPr="00123A91">
        <w:rPr>
          <w:rFonts w:eastAsia="TimesNewRomanPSMT"/>
        </w:rPr>
        <w:t xml:space="preserve">ė </w:t>
      </w:r>
      <w:r w:rsidRPr="00123A91">
        <w:t>suaugusiems ir senyvo amžiaus (&gt; 65 met</w:t>
      </w:r>
      <w:r w:rsidRPr="00123A91">
        <w:rPr>
          <w:rFonts w:eastAsia="TimesNewRomanPSMT"/>
        </w:rPr>
        <w:t>ų</w:t>
      </w:r>
      <w:r w:rsidRPr="00123A91">
        <w:t xml:space="preserve">) pacientams yra </w:t>
      </w:r>
      <w:r w:rsidRPr="00123A91">
        <w:rPr>
          <w:b/>
        </w:rPr>
        <w:t>viena ar dvi 800</w:t>
      </w:r>
      <w:r>
        <w:rPr>
          <w:b/>
          <w:szCs w:val="22"/>
        </w:rPr>
        <w:t> </w:t>
      </w:r>
      <w:r w:rsidRPr="00443936">
        <w:rPr>
          <w:b/>
        </w:rPr>
        <w:t>mg tablet</w:t>
      </w:r>
      <w:r w:rsidRPr="000A0CFC">
        <w:rPr>
          <w:rFonts w:eastAsia="TimesNewRomanPSMT"/>
          <w:b/>
        </w:rPr>
        <w:t>ė</w:t>
      </w:r>
      <w:r w:rsidRPr="00810C12">
        <w:rPr>
          <w:b/>
        </w:rPr>
        <w:t>s 3 kartus per par</w:t>
      </w:r>
      <w:r w:rsidRPr="00810C12">
        <w:rPr>
          <w:rFonts w:eastAsia="TimesNewRomanPSMT"/>
          <w:b/>
        </w:rPr>
        <w:t xml:space="preserve">ą </w:t>
      </w:r>
      <w:r w:rsidRPr="00123A91">
        <w:rPr>
          <w:b/>
        </w:rPr>
        <w:t>kiekvieno valgio metu</w:t>
      </w:r>
      <w:r w:rsidRPr="00123A91">
        <w:t>.</w:t>
      </w:r>
    </w:p>
    <w:p w14:paraId="00FE8D0B" w14:textId="77777777" w:rsidR="00762852" w:rsidRPr="00123A91" w:rsidRDefault="00762852" w:rsidP="00762852">
      <w:pPr>
        <w:numPr>
          <w:ilvl w:val="12"/>
          <w:numId w:val="0"/>
        </w:numPr>
        <w:tabs>
          <w:tab w:val="left" w:pos="567"/>
        </w:tabs>
        <w:rPr>
          <w:b/>
        </w:rPr>
      </w:pPr>
    </w:p>
    <w:p w14:paraId="4075976B" w14:textId="77777777" w:rsidR="00762852" w:rsidRPr="00123A91" w:rsidRDefault="00762852" w:rsidP="00762852">
      <w:pPr>
        <w:numPr>
          <w:ilvl w:val="12"/>
          <w:numId w:val="0"/>
        </w:numPr>
        <w:tabs>
          <w:tab w:val="left" w:pos="567"/>
        </w:tabs>
        <w:rPr>
          <w:highlight w:val="yellow"/>
        </w:rPr>
      </w:pPr>
      <w:r w:rsidRPr="00123A91">
        <w:rPr>
          <w:b/>
        </w:rPr>
        <w:t>Tabletes reikia nuryti sveikas.</w:t>
      </w:r>
      <w:r w:rsidRPr="00123A91">
        <w:t xml:space="preserve"> Trinti, kramtyti ir dalyti </w:t>
      </w:r>
      <w:r w:rsidRPr="00123A91">
        <w:rPr>
          <w:rFonts w:eastAsia="TimesNewRomanPSMT"/>
        </w:rPr>
        <w:t xml:space="preserve">į </w:t>
      </w:r>
      <w:r w:rsidRPr="00123A91">
        <w:t>dalis negalima.</w:t>
      </w:r>
    </w:p>
    <w:p w14:paraId="7A3EB517" w14:textId="77777777" w:rsidR="00762852" w:rsidRPr="00123A91" w:rsidRDefault="00762852" w:rsidP="00762852">
      <w:pPr>
        <w:tabs>
          <w:tab w:val="left" w:pos="567"/>
        </w:tabs>
        <w:autoSpaceDE w:val="0"/>
        <w:autoSpaceDN w:val="0"/>
        <w:adjustRightInd w:val="0"/>
        <w:rPr>
          <w:highlight w:val="yellow"/>
        </w:rPr>
      </w:pPr>
    </w:p>
    <w:p w14:paraId="52B63B20" w14:textId="77777777" w:rsidR="00762852" w:rsidRPr="00123A91" w:rsidRDefault="00762852" w:rsidP="00762852">
      <w:pPr>
        <w:tabs>
          <w:tab w:val="left" w:pos="567"/>
        </w:tabs>
        <w:autoSpaceDE w:val="0"/>
        <w:autoSpaceDN w:val="0"/>
        <w:adjustRightInd w:val="0"/>
        <w:rPr>
          <w:highlight w:val="yellow"/>
        </w:rPr>
      </w:pPr>
      <w:r>
        <w:rPr>
          <w:szCs w:val="22"/>
        </w:rPr>
        <w:t>Iš pradžių Jūsų g</w:t>
      </w:r>
      <w:r w:rsidRPr="00123A91">
        <w:rPr>
          <w:szCs w:val="22"/>
        </w:rPr>
        <w:t xml:space="preserve">ydytojas </w:t>
      </w:r>
      <w:r>
        <w:rPr>
          <w:szCs w:val="22"/>
        </w:rPr>
        <w:t>kas 2-4 savaites</w:t>
      </w:r>
      <w:r w:rsidR="001C04BA">
        <w:rPr>
          <w:szCs w:val="22"/>
        </w:rPr>
        <w:t xml:space="preserve"> </w:t>
      </w:r>
      <w:r w:rsidRPr="000A0CFC">
        <w:t>tikrins fosforo koncentracij</w:t>
      </w:r>
      <w:r w:rsidRPr="00810C12">
        <w:rPr>
          <w:rFonts w:eastAsia="TimesNewRomanPSMT"/>
        </w:rPr>
        <w:t xml:space="preserve">ą </w:t>
      </w:r>
      <w:r w:rsidRPr="00810C12">
        <w:t>kraujyje ir, jei reik</w:t>
      </w:r>
      <w:r w:rsidRPr="00123A91">
        <w:rPr>
          <w:rFonts w:eastAsia="TimesNewRomanPSMT"/>
        </w:rPr>
        <w:t>ė</w:t>
      </w:r>
      <w:r w:rsidRPr="00123A91">
        <w:t>s, pakoreguos Sevelamer</w:t>
      </w:r>
      <w:r w:rsidR="00FE72F9">
        <w:t xml:space="preserve"> </w:t>
      </w:r>
      <w:r w:rsidRPr="00123A91">
        <w:t>carbonate</w:t>
      </w:r>
      <w:r w:rsidR="00FE72F9">
        <w:t xml:space="preserve"> </w:t>
      </w:r>
      <w:r w:rsidRPr="00123A91">
        <w:t>Sandoz doz</w:t>
      </w:r>
      <w:r w:rsidRPr="00123A91">
        <w:rPr>
          <w:rFonts w:eastAsia="TimesNewRomanPSMT"/>
        </w:rPr>
        <w:t>ę</w:t>
      </w:r>
      <w:r w:rsidRPr="00123A91">
        <w:t>, kad b</w:t>
      </w:r>
      <w:r w:rsidRPr="00123A91">
        <w:rPr>
          <w:rFonts w:eastAsia="TimesNewRomanPSMT"/>
        </w:rPr>
        <w:t>ū</w:t>
      </w:r>
      <w:r w:rsidRPr="00123A91">
        <w:t>t</w:t>
      </w:r>
      <w:r w:rsidRPr="00123A91">
        <w:rPr>
          <w:rFonts w:eastAsia="TimesNewRomanPSMT"/>
        </w:rPr>
        <w:t xml:space="preserve">ų </w:t>
      </w:r>
      <w:r w:rsidRPr="00123A91">
        <w:t>pasiekta reikiama fosfato koncentracija.</w:t>
      </w:r>
    </w:p>
    <w:p w14:paraId="3407198F" w14:textId="77777777" w:rsidR="00762852" w:rsidRDefault="00762852" w:rsidP="00762852">
      <w:pPr>
        <w:tabs>
          <w:tab w:val="left" w:pos="567"/>
        </w:tabs>
        <w:rPr>
          <w:b/>
          <w:bCs/>
          <w:szCs w:val="22"/>
        </w:rPr>
      </w:pPr>
    </w:p>
    <w:p w14:paraId="0F6C621D" w14:textId="77777777" w:rsidR="00762852" w:rsidRDefault="00762852" w:rsidP="00762852">
      <w:pPr>
        <w:tabs>
          <w:tab w:val="left" w:pos="567"/>
        </w:tabs>
        <w:rPr>
          <w:bCs/>
          <w:szCs w:val="22"/>
        </w:rPr>
      </w:pPr>
      <w:r w:rsidRPr="000A3644">
        <w:rPr>
          <w:bCs/>
          <w:szCs w:val="22"/>
        </w:rPr>
        <w:t>Sevelamer</w:t>
      </w:r>
      <w:r w:rsidR="001C04BA">
        <w:rPr>
          <w:bCs/>
          <w:szCs w:val="22"/>
        </w:rPr>
        <w:t xml:space="preserve"> </w:t>
      </w:r>
      <w:r w:rsidRPr="000A3644">
        <w:rPr>
          <w:bCs/>
          <w:szCs w:val="22"/>
        </w:rPr>
        <w:t>carbonate</w:t>
      </w:r>
      <w:r w:rsidR="001C04BA">
        <w:rPr>
          <w:bCs/>
          <w:szCs w:val="22"/>
        </w:rPr>
        <w:t xml:space="preserve"> </w:t>
      </w:r>
      <w:r w:rsidRPr="000A3644">
        <w:rPr>
          <w:bCs/>
          <w:szCs w:val="22"/>
        </w:rPr>
        <w:t>Sandoz vartojantys pacientai turi laikytis jiems paskirtos dietos.</w:t>
      </w:r>
    </w:p>
    <w:p w14:paraId="4BFC99DF" w14:textId="77777777" w:rsidR="00762852" w:rsidRPr="00443936" w:rsidRDefault="00762852" w:rsidP="00762852">
      <w:pPr>
        <w:tabs>
          <w:tab w:val="left" w:pos="567"/>
        </w:tabs>
        <w:rPr>
          <w:b/>
        </w:rPr>
      </w:pPr>
    </w:p>
    <w:p w14:paraId="34A7E7B7" w14:textId="77777777" w:rsidR="00762852" w:rsidRPr="00123A91" w:rsidRDefault="00762852" w:rsidP="00762852">
      <w:pPr>
        <w:tabs>
          <w:tab w:val="left" w:pos="567"/>
        </w:tabs>
        <w:rPr>
          <w:b/>
          <w:highlight w:val="yellow"/>
        </w:rPr>
      </w:pPr>
      <w:r w:rsidRPr="000A0CFC">
        <w:rPr>
          <w:b/>
        </w:rPr>
        <w:t>Ką daryti p</w:t>
      </w:r>
      <w:r w:rsidRPr="00810C12">
        <w:rPr>
          <w:b/>
        </w:rPr>
        <w:t>avartojus per didel</w:t>
      </w:r>
      <w:r w:rsidRPr="00123A91">
        <w:rPr>
          <w:rFonts w:eastAsia="TimesNewRomanPS-BoldMT"/>
          <w:b/>
        </w:rPr>
        <w:t xml:space="preserve">ę </w:t>
      </w:r>
      <w:r w:rsidRPr="00123A91">
        <w:rPr>
          <w:b/>
        </w:rPr>
        <w:t>Sevelamer</w:t>
      </w:r>
      <w:r w:rsidR="00FE72F9">
        <w:rPr>
          <w:b/>
        </w:rPr>
        <w:t xml:space="preserve"> </w:t>
      </w:r>
      <w:r w:rsidRPr="00123A91">
        <w:rPr>
          <w:b/>
        </w:rPr>
        <w:t>carbonate</w:t>
      </w:r>
      <w:r w:rsidR="00FE72F9">
        <w:rPr>
          <w:b/>
        </w:rPr>
        <w:t xml:space="preserve"> </w:t>
      </w:r>
      <w:r w:rsidRPr="00123A91">
        <w:rPr>
          <w:b/>
        </w:rPr>
        <w:t>Sandoz doz</w:t>
      </w:r>
      <w:r w:rsidRPr="00123A91">
        <w:rPr>
          <w:rFonts w:eastAsia="TimesNewRomanPS-BoldMT"/>
          <w:b/>
        </w:rPr>
        <w:t>ę?</w:t>
      </w:r>
    </w:p>
    <w:p w14:paraId="287119F2" w14:textId="77777777" w:rsidR="00762852" w:rsidRPr="00123A91" w:rsidRDefault="00762852" w:rsidP="00762852">
      <w:pPr>
        <w:tabs>
          <w:tab w:val="left" w:pos="567"/>
        </w:tabs>
        <w:autoSpaceDE w:val="0"/>
        <w:autoSpaceDN w:val="0"/>
        <w:adjustRightInd w:val="0"/>
        <w:rPr>
          <w:highlight w:val="yellow"/>
        </w:rPr>
      </w:pPr>
      <w:r w:rsidRPr="00443936">
        <w:t>Jeigu gal</w:t>
      </w:r>
      <w:r w:rsidRPr="000A0CFC">
        <w:rPr>
          <w:rFonts w:eastAsia="TimesNewRomanPSMT"/>
        </w:rPr>
        <w:t>ė</w:t>
      </w:r>
      <w:r w:rsidRPr="00810C12">
        <w:t>jote perdozuoti, nedelsdami kreipkit</w:t>
      </w:r>
      <w:r w:rsidRPr="00810C12">
        <w:rPr>
          <w:rFonts w:eastAsia="TimesNewRomanPSMT"/>
        </w:rPr>
        <w:t>ė</w:t>
      </w:r>
      <w:r w:rsidRPr="00123A91">
        <w:t xml:space="preserve">s </w:t>
      </w:r>
      <w:r w:rsidRPr="00123A91">
        <w:rPr>
          <w:rFonts w:eastAsia="TimesNewRomanPSMT"/>
        </w:rPr>
        <w:t xml:space="preserve">į </w:t>
      </w:r>
      <w:r w:rsidRPr="00123A91">
        <w:t>gydytoj</w:t>
      </w:r>
      <w:r w:rsidRPr="00123A91">
        <w:rPr>
          <w:rFonts w:eastAsia="TimesNewRomanPSMT"/>
        </w:rPr>
        <w:t>ą</w:t>
      </w:r>
      <w:r w:rsidRPr="00123A91">
        <w:t>.</w:t>
      </w:r>
    </w:p>
    <w:p w14:paraId="15FD10D0" w14:textId="77777777" w:rsidR="00762852" w:rsidRPr="00123A91" w:rsidRDefault="00762852" w:rsidP="00762852">
      <w:pPr>
        <w:tabs>
          <w:tab w:val="left" w:pos="567"/>
        </w:tabs>
        <w:rPr>
          <w:b/>
        </w:rPr>
      </w:pPr>
    </w:p>
    <w:p w14:paraId="287AC25F" w14:textId="77777777" w:rsidR="00762852" w:rsidRPr="00123A91" w:rsidRDefault="00762852" w:rsidP="00762852">
      <w:pPr>
        <w:tabs>
          <w:tab w:val="left" w:pos="567"/>
        </w:tabs>
        <w:rPr>
          <w:b/>
          <w:highlight w:val="yellow"/>
        </w:rPr>
      </w:pPr>
      <w:r w:rsidRPr="00123A91">
        <w:rPr>
          <w:b/>
        </w:rPr>
        <w:t>Pamiršus pavartoti Sevelamer</w:t>
      </w:r>
      <w:r w:rsidR="00FE72F9">
        <w:rPr>
          <w:b/>
        </w:rPr>
        <w:t xml:space="preserve"> </w:t>
      </w:r>
      <w:r w:rsidRPr="00123A91">
        <w:rPr>
          <w:b/>
        </w:rPr>
        <w:t>carbonate</w:t>
      </w:r>
      <w:r w:rsidR="00FE72F9">
        <w:rPr>
          <w:b/>
        </w:rPr>
        <w:t xml:space="preserve"> </w:t>
      </w:r>
      <w:r w:rsidRPr="00123A91">
        <w:rPr>
          <w:b/>
        </w:rPr>
        <w:t>Sandoz</w:t>
      </w:r>
    </w:p>
    <w:p w14:paraId="087F82F1" w14:textId="77777777" w:rsidR="00762852" w:rsidRPr="00123A91" w:rsidRDefault="00762852" w:rsidP="00762852">
      <w:pPr>
        <w:tabs>
          <w:tab w:val="left" w:pos="567"/>
        </w:tabs>
        <w:autoSpaceDE w:val="0"/>
        <w:autoSpaceDN w:val="0"/>
        <w:adjustRightInd w:val="0"/>
      </w:pPr>
      <w:r w:rsidRPr="00123A91">
        <w:t>Jeigu pamiršote suvartoti vien</w:t>
      </w:r>
      <w:r w:rsidRPr="00123A91">
        <w:rPr>
          <w:rFonts w:eastAsia="TimesNewRomanPSMT"/>
        </w:rPr>
        <w:t xml:space="preserve">ą </w:t>
      </w:r>
      <w:r w:rsidRPr="00123A91">
        <w:t>doz</w:t>
      </w:r>
      <w:r w:rsidRPr="00123A91">
        <w:rPr>
          <w:rFonts w:eastAsia="TimesNewRomanPSMT"/>
        </w:rPr>
        <w:t>ę</w:t>
      </w:r>
      <w:r w:rsidRPr="00123A91">
        <w:t>, t</w:t>
      </w:r>
      <w:r w:rsidRPr="00123A91">
        <w:rPr>
          <w:rFonts w:eastAsia="TimesNewRomanPSMT"/>
        </w:rPr>
        <w:t xml:space="preserve">ą </w:t>
      </w:r>
      <w:r w:rsidRPr="00123A91">
        <w:t>doz</w:t>
      </w:r>
      <w:r w:rsidRPr="00123A91">
        <w:rPr>
          <w:rFonts w:eastAsia="TimesNewRomanPSMT"/>
        </w:rPr>
        <w:t xml:space="preserve">ę </w:t>
      </w:r>
      <w:r w:rsidRPr="00123A91">
        <w:t>praleiskite ir kit</w:t>
      </w:r>
      <w:r w:rsidRPr="00123A91">
        <w:rPr>
          <w:rFonts w:eastAsia="TimesNewRomanPSMT"/>
        </w:rPr>
        <w:t xml:space="preserve">ą </w:t>
      </w:r>
      <w:r w:rsidRPr="00123A91">
        <w:t>doz</w:t>
      </w:r>
      <w:r w:rsidRPr="00123A91">
        <w:rPr>
          <w:rFonts w:eastAsia="TimesNewRomanPSMT"/>
        </w:rPr>
        <w:t xml:space="preserve">ę </w:t>
      </w:r>
      <w:r w:rsidRPr="00123A91">
        <w:t xml:space="preserve">suvartokite </w:t>
      </w:r>
      <w:r w:rsidRPr="00123A91">
        <w:rPr>
          <w:rFonts w:eastAsia="TimesNewRomanPSMT"/>
        </w:rPr>
        <w:t>į</w:t>
      </w:r>
      <w:r w:rsidRPr="00123A91">
        <w:t>prastu laiku valgio metu. Negalima vartoti dvigubos doz</w:t>
      </w:r>
      <w:r w:rsidRPr="00123A91">
        <w:rPr>
          <w:rFonts w:eastAsia="TimesNewRomanPSMT"/>
        </w:rPr>
        <w:t>ė</w:t>
      </w:r>
      <w:r w:rsidRPr="00123A91">
        <w:t>s norint kompensuoti praleist</w:t>
      </w:r>
      <w:r w:rsidRPr="00123A91">
        <w:rPr>
          <w:rFonts w:eastAsia="TimesNewRomanPSMT"/>
        </w:rPr>
        <w:t xml:space="preserve">ą </w:t>
      </w:r>
      <w:r w:rsidRPr="00123A91">
        <w:t>doz</w:t>
      </w:r>
      <w:r w:rsidRPr="00123A91">
        <w:rPr>
          <w:rFonts w:eastAsia="TimesNewRomanPSMT"/>
        </w:rPr>
        <w:t>ę</w:t>
      </w:r>
      <w:r w:rsidRPr="00123A91">
        <w:t>.</w:t>
      </w:r>
    </w:p>
    <w:p w14:paraId="1ECF1585" w14:textId="77777777" w:rsidR="00762852" w:rsidRPr="00123A91" w:rsidRDefault="00762852" w:rsidP="00762852">
      <w:pPr>
        <w:tabs>
          <w:tab w:val="left" w:pos="567"/>
        </w:tabs>
        <w:autoSpaceDE w:val="0"/>
        <w:autoSpaceDN w:val="0"/>
        <w:adjustRightInd w:val="0"/>
      </w:pPr>
    </w:p>
    <w:p w14:paraId="09794B1D" w14:textId="77777777" w:rsidR="00762852" w:rsidRPr="00123A91" w:rsidRDefault="00762852" w:rsidP="00762852">
      <w:pPr>
        <w:tabs>
          <w:tab w:val="left" w:pos="567"/>
        </w:tabs>
        <w:autoSpaceDE w:val="0"/>
        <w:autoSpaceDN w:val="0"/>
        <w:adjustRightInd w:val="0"/>
        <w:rPr>
          <w:highlight w:val="yellow"/>
        </w:rPr>
      </w:pPr>
    </w:p>
    <w:p w14:paraId="0D434911" w14:textId="77777777" w:rsidR="00762852" w:rsidRPr="00123A91" w:rsidRDefault="00762852" w:rsidP="00762852">
      <w:pPr>
        <w:numPr>
          <w:ilvl w:val="0"/>
          <w:numId w:val="27"/>
        </w:numPr>
        <w:tabs>
          <w:tab w:val="left" w:pos="567"/>
          <w:tab w:val="left" w:pos="851"/>
        </w:tabs>
        <w:ind w:left="851" w:hanging="851"/>
        <w:rPr>
          <w:b/>
          <w:caps/>
        </w:rPr>
      </w:pPr>
      <w:r w:rsidRPr="00123A91">
        <w:rPr>
          <w:b/>
        </w:rPr>
        <w:t>Galimas šalutinis poveikis</w:t>
      </w:r>
    </w:p>
    <w:p w14:paraId="6956C71F" w14:textId="77777777" w:rsidR="00762852" w:rsidRPr="00123A91" w:rsidRDefault="00762852" w:rsidP="00762852">
      <w:pPr>
        <w:tabs>
          <w:tab w:val="left" w:pos="567"/>
        </w:tabs>
      </w:pPr>
    </w:p>
    <w:p w14:paraId="4121E813" w14:textId="77777777" w:rsidR="00762852" w:rsidRPr="00123A91" w:rsidRDefault="00762852" w:rsidP="00762852">
      <w:pPr>
        <w:tabs>
          <w:tab w:val="left" w:pos="567"/>
        </w:tabs>
      </w:pPr>
      <w:r w:rsidRPr="00123A91">
        <w:t xml:space="preserve">Šis vaistas, kaip ir </w:t>
      </w:r>
      <w:r>
        <w:rPr>
          <w:szCs w:val="22"/>
        </w:rPr>
        <w:t xml:space="preserve">visi </w:t>
      </w:r>
      <w:r w:rsidRPr="00443936">
        <w:t>kiti, gali sukelti šalutin</w:t>
      </w:r>
      <w:r w:rsidRPr="000A0CFC">
        <w:rPr>
          <w:rFonts w:eastAsia="TimesNewRomanPSMT"/>
        </w:rPr>
        <w:t xml:space="preserve">į </w:t>
      </w:r>
      <w:r w:rsidRPr="00810C12">
        <w:t>poveik</w:t>
      </w:r>
      <w:r w:rsidRPr="00810C12">
        <w:rPr>
          <w:rFonts w:eastAsia="TimesNewRomanPSMT"/>
        </w:rPr>
        <w:t>į</w:t>
      </w:r>
      <w:r w:rsidRPr="00123A91">
        <w:t>, nors jis pasireiškia ne visiems žmon</w:t>
      </w:r>
      <w:r w:rsidRPr="00123A91">
        <w:rPr>
          <w:rFonts w:eastAsia="TimesNewRomanPSMT"/>
        </w:rPr>
        <w:t>ė</w:t>
      </w:r>
      <w:r w:rsidRPr="00123A91">
        <w:t>ms.</w:t>
      </w:r>
    </w:p>
    <w:p w14:paraId="4CD0E563" w14:textId="77777777" w:rsidR="00762852" w:rsidRDefault="00762852" w:rsidP="00762852">
      <w:pPr>
        <w:tabs>
          <w:tab w:val="left" w:pos="567"/>
        </w:tabs>
        <w:rPr>
          <w:highlight w:val="yellow"/>
        </w:rPr>
      </w:pPr>
    </w:p>
    <w:p w14:paraId="04FCE18F" w14:textId="77777777" w:rsidR="00762852" w:rsidRDefault="00762852" w:rsidP="00762852">
      <w:pPr>
        <w:tabs>
          <w:tab w:val="left" w:pos="567"/>
        </w:tabs>
        <w:rPr>
          <w:szCs w:val="22"/>
          <w:highlight w:val="yellow"/>
        </w:rPr>
      </w:pPr>
      <w:r w:rsidRPr="00BE5E49">
        <w:t xml:space="preserve">Kadangi vidurių užkietėjimas gali būti </w:t>
      </w:r>
      <w:r w:rsidRPr="00BE5E49">
        <w:rPr>
          <w:szCs w:val="22"/>
        </w:rPr>
        <w:t xml:space="preserve">ankstyvasis </w:t>
      </w:r>
      <w:r>
        <w:rPr>
          <w:szCs w:val="22"/>
        </w:rPr>
        <w:t>Jūsų</w:t>
      </w:r>
      <w:r w:rsidRPr="00BE5E49">
        <w:rPr>
          <w:szCs w:val="22"/>
        </w:rPr>
        <w:t xml:space="preserve"> žarn</w:t>
      </w:r>
      <w:r>
        <w:rPr>
          <w:szCs w:val="22"/>
        </w:rPr>
        <w:t>os</w:t>
      </w:r>
      <w:r w:rsidRPr="00BE5E49">
        <w:rPr>
          <w:szCs w:val="22"/>
        </w:rPr>
        <w:t xml:space="preserve"> užsikimšimo simptomas,</w:t>
      </w:r>
      <w:r>
        <w:rPr>
          <w:szCs w:val="22"/>
        </w:rPr>
        <w:t xml:space="preserve"> prašom</w:t>
      </w:r>
      <w:r w:rsidR="005812C4">
        <w:rPr>
          <w:szCs w:val="22"/>
        </w:rPr>
        <w:t>e</w:t>
      </w:r>
      <w:r>
        <w:rPr>
          <w:szCs w:val="22"/>
        </w:rPr>
        <w:t xml:space="preserve"> informuoti savo</w:t>
      </w:r>
      <w:r w:rsidRPr="00BE5E49">
        <w:rPr>
          <w:szCs w:val="22"/>
        </w:rPr>
        <w:t xml:space="preserve"> gydytoj</w:t>
      </w:r>
      <w:r>
        <w:rPr>
          <w:szCs w:val="22"/>
        </w:rPr>
        <w:t>ą</w:t>
      </w:r>
      <w:r w:rsidRPr="00BE5E49">
        <w:rPr>
          <w:szCs w:val="22"/>
        </w:rPr>
        <w:t xml:space="preserve"> arba vaistinink</w:t>
      </w:r>
      <w:r>
        <w:rPr>
          <w:szCs w:val="22"/>
        </w:rPr>
        <w:t>ą</w:t>
      </w:r>
      <w:r w:rsidRPr="00BE5E49">
        <w:rPr>
          <w:szCs w:val="22"/>
        </w:rPr>
        <w:t>.</w:t>
      </w:r>
    </w:p>
    <w:p w14:paraId="7465CF36" w14:textId="77777777" w:rsidR="00762852" w:rsidRPr="00443936" w:rsidRDefault="00762852" w:rsidP="00762852">
      <w:pPr>
        <w:tabs>
          <w:tab w:val="left" w:pos="567"/>
        </w:tabs>
        <w:rPr>
          <w:highlight w:val="yellow"/>
        </w:rPr>
      </w:pPr>
    </w:p>
    <w:p w14:paraId="00CB4787" w14:textId="77777777" w:rsidR="00762852" w:rsidRPr="00123A91" w:rsidRDefault="00762852" w:rsidP="00762852">
      <w:pPr>
        <w:shd w:val="clear" w:color="auto" w:fill="FFFFFF"/>
        <w:tabs>
          <w:tab w:val="left" w:pos="567"/>
          <w:tab w:val="left" w:pos="9923"/>
        </w:tabs>
        <w:ind w:right="26"/>
        <w:rPr>
          <w:highlight w:val="yellow"/>
        </w:rPr>
      </w:pPr>
      <w:r w:rsidRPr="000A0CFC">
        <w:t>Pranešta apie š</w:t>
      </w:r>
      <w:r w:rsidRPr="00810C12">
        <w:rPr>
          <w:rFonts w:eastAsia="TimesNewRomanPSMT"/>
        </w:rPr>
        <w:t xml:space="preserve">į </w:t>
      </w:r>
      <w:r w:rsidRPr="00810C12">
        <w:t>šalutin</w:t>
      </w:r>
      <w:r w:rsidRPr="00123A91">
        <w:rPr>
          <w:rFonts w:eastAsia="TimesNewRomanPSMT"/>
        </w:rPr>
        <w:t xml:space="preserve">į </w:t>
      </w:r>
      <w:r w:rsidRPr="00123A91">
        <w:t>poveik</w:t>
      </w:r>
      <w:r w:rsidRPr="00123A91">
        <w:rPr>
          <w:rFonts w:eastAsia="TimesNewRomanPSMT"/>
        </w:rPr>
        <w:t xml:space="preserve">į </w:t>
      </w:r>
      <w:r w:rsidRPr="00123A91">
        <w:t>Sevelamer</w:t>
      </w:r>
      <w:r w:rsidR="00FE72F9">
        <w:t xml:space="preserve"> </w:t>
      </w:r>
      <w:r w:rsidRPr="00123A91">
        <w:t>carbonate</w:t>
      </w:r>
      <w:r w:rsidR="00FE72F9">
        <w:t xml:space="preserve"> </w:t>
      </w:r>
      <w:r w:rsidRPr="00123A91">
        <w:t>Sandoz vartojusiems pacientams:</w:t>
      </w:r>
    </w:p>
    <w:p w14:paraId="1183B1BB" w14:textId="77777777" w:rsidR="00762852" w:rsidRDefault="00762852" w:rsidP="00762852">
      <w:pPr>
        <w:shd w:val="clear" w:color="auto" w:fill="FFFFFF"/>
        <w:tabs>
          <w:tab w:val="left" w:pos="567"/>
          <w:tab w:val="left" w:pos="9923"/>
        </w:tabs>
        <w:ind w:right="26"/>
        <w:rPr>
          <w:szCs w:val="22"/>
          <w:u w:val="single"/>
        </w:rPr>
      </w:pPr>
    </w:p>
    <w:p w14:paraId="04460271" w14:textId="4F5E22B3" w:rsidR="00762852" w:rsidRDefault="00762852" w:rsidP="00762852">
      <w:pPr>
        <w:shd w:val="clear" w:color="auto" w:fill="FFFFFF"/>
        <w:tabs>
          <w:tab w:val="left" w:pos="567"/>
          <w:tab w:val="left" w:pos="9923"/>
        </w:tabs>
        <w:ind w:right="26"/>
        <w:rPr>
          <w:szCs w:val="22"/>
        </w:rPr>
      </w:pPr>
      <w:r w:rsidRPr="00443936">
        <w:rPr>
          <w:u w:val="single"/>
        </w:rPr>
        <w:t>Labai dažnas</w:t>
      </w:r>
      <w:r w:rsidRPr="000A0CFC">
        <w:t xml:space="preserve"> (gali </w:t>
      </w:r>
      <w:r>
        <w:rPr>
          <w:szCs w:val="22"/>
        </w:rPr>
        <w:t>paveikti</w:t>
      </w:r>
      <w:r w:rsidR="00DA2564">
        <w:rPr>
          <w:szCs w:val="22"/>
        </w:rPr>
        <w:t xml:space="preserve"> </w:t>
      </w:r>
      <w:r w:rsidR="00DA2564">
        <w:t>dažniau kaip</w:t>
      </w:r>
      <w:r w:rsidRPr="00443936">
        <w:t xml:space="preserve"> 1 iš 10</w:t>
      </w:r>
      <w:r>
        <w:rPr>
          <w:szCs w:val="22"/>
        </w:rPr>
        <w:t xml:space="preserve"> žmonių</w:t>
      </w:r>
      <w:r w:rsidRPr="00123A91">
        <w:rPr>
          <w:szCs w:val="22"/>
        </w:rPr>
        <w:t>)</w:t>
      </w:r>
    </w:p>
    <w:p w14:paraId="0CD86E2D" w14:textId="77777777" w:rsidR="00762852" w:rsidRPr="00123A91" w:rsidRDefault="00762852" w:rsidP="00762852">
      <w:pPr>
        <w:shd w:val="clear" w:color="auto" w:fill="FFFFFF"/>
        <w:tabs>
          <w:tab w:val="left" w:pos="567"/>
          <w:tab w:val="left" w:pos="9923"/>
        </w:tabs>
        <w:ind w:right="26"/>
      </w:pPr>
      <w:r>
        <w:rPr>
          <w:szCs w:val="22"/>
        </w:rPr>
        <w:t>V</w:t>
      </w:r>
      <w:r w:rsidRPr="00123A91">
        <w:rPr>
          <w:rFonts w:eastAsia="TimesNewRomanPSMT"/>
          <w:szCs w:val="22"/>
        </w:rPr>
        <w:t>ė</w:t>
      </w:r>
      <w:r w:rsidRPr="00123A91">
        <w:rPr>
          <w:szCs w:val="22"/>
        </w:rPr>
        <w:t>mimas</w:t>
      </w:r>
      <w:r w:rsidRPr="00443936">
        <w:t>,</w:t>
      </w:r>
      <w:r w:rsidRPr="000A0CFC">
        <w:t xml:space="preserve"> viduri</w:t>
      </w:r>
      <w:r w:rsidRPr="00810C12">
        <w:rPr>
          <w:rFonts w:eastAsia="TimesNewRomanPSMT"/>
        </w:rPr>
        <w:t xml:space="preserve">ų </w:t>
      </w:r>
      <w:r w:rsidRPr="00810C12">
        <w:t>užkiet</w:t>
      </w:r>
      <w:r w:rsidRPr="00123A91">
        <w:rPr>
          <w:rFonts w:eastAsia="TimesNewRomanPSMT"/>
        </w:rPr>
        <w:t>ė</w:t>
      </w:r>
      <w:r w:rsidRPr="00123A91">
        <w:t>jimas, skausmas viršutin</w:t>
      </w:r>
      <w:r w:rsidRPr="00123A91">
        <w:rPr>
          <w:rFonts w:eastAsia="TimesNewRomanPSMT"/>
        </w:rPr>
        <w:t>ė</w:t>
      </w:r>
      <w:r w:rsidRPr="00123A91">
        <w:t>je pilvo dalyje, pykinimas.</w:t>
      </w:r>
    </w:p>
    <w:p w14:paraId="66076A42" w14:textId="77777777" w:rsidR="00762852" w:rsidRDefault="00762852" w:rsidP="00762852">
      <w:pPr>
        <w:shd w:val="clear" w:color="auto" w:fill="FFFFFF"/>
        <w:tabs>
          <w:tab w:val="left" w:pos="567"/>
        </w:tabs>
        <w:rPr>
          <w:szCs w:val="22"/>
          <w:u w:val="single"/>
        </w:rPr>
      </w:pPr>
    </w:p>
    <w:p w14:paraId="4584471F" w14:textId="6966012B" w:rsidR="00762852" w:rsidRDefault="00762852" w:rsidP="00762852">
      <w:pPr>
        <w:shd w:val="clear" w:color="auto" w:fill="FFFFFF"/>
        <w:tabs>
          <w:tab w:val="left" w:pos="567"/>
        </w:tabs>
        <w:rPr>
          <w:szCs w:val="22"/>
        </w:rPr>
      </w:pPr>
      <w:r w:rsidRPr="00443936">
        <w:rPr>
          <w:u w:val="single"/>
        </w:rPr>
        <w:t>Dažnas</w:t>
      </w:r>
      <w:r w:rsidRPr="000A0CFC">
        <w:t xml:space="preserve"> (gali </w:t>
      </w:r>
      <w:r>
        <w:rPr>
          <w:szCs w:val="22"/>
        </w:rPr>
        <w:t>paveikti</w:t>
      </w:r>
      <w:r w:rsidR="00DA2564">
        <w:rPr>
          <w:szCs w:val="22"/>
        </w:rPr>
        <w:t xml:space="preserve"> rečiau kaip </w:t>
      </w:r>
      <w:r w:rsidRPr="000A0CFC">
        <w:t xml:space="preserve">1 </w:t>
      </w:r>
      <w:r>
        <w:rPr>
          <w:szCs w:val="22"/>
        </w:rPr>
        <w:t>iš</w:t>
      </w:r>
      <w:r w:rsidRPr="000A0CFC">
        <w:t xml:space="preserve">10 </w:t>
      </w:r>
      <w:r>
        <w:rPr>
          <w:szCs w:val="22"/>
        </w:rPr>
        <w:t>žmonių</w:t>
      </w:r>
      <w:r w:rsidRPr="00123A91">
        <w:rPr>
          <w:szCs w:val="22"/>
        </w:rPr>
        <w:t>)</w:t>
      </w:r>
    </w:p>
    <w:p w14:paraId="7EA94A06" w14:textId="77777777" w:rsidR="00762852" w:rsidRPr="00123A91" w:rsidRDefault="00762852" w:rsidP="00762852">
      <w:pPr>
        <w:shd w:val="clear" w:color="auto" w:fill="FFFFFF"/>
        <w:tabs>
          <w:tab w:val="left" w:pos="567"/>
        </w:tabs>
      </w:pPr>
      <w:r>
        <w:rPr>
          <w:szCs w:val="22"/>
        </w:rPr>
        <w:t>V</w:t>
      </w:r>
      <w:r w:rsidRPr="00123A91">
        <w:rPr>
          <w:szCs w:val="22"/>
        </w:rPr>
        <w:t>iduriavimas</w:t>
      </w:r>
      <w:r w:rsidRPr="00443936">
        <w:t>,</w:t>
      </w:r>
      <w:r w:rsidRPr="000A0CFC">
        <w:t xml:space="preserve"> pilvo skausmas</w:t>
      </w:r>
      <w:r w:rsidRPr="00810C12">
        <w:t>, nevirškinimas</w:t>
      </w:r>
      <w:r w:rsidRPr="00123A91">
        <w:t>, duj</w:t>
      </w:r>
      <w:r w:rsidRPr="00123A91">
        <w:rPr>
          <w:rFonts w:eastAsia="TimesNewRomanPSMT"/>
        </w:rPr>
        <w:t xml:space="preserve">ų </w:t>
      </w:r>
      <w:r w:rsidRPr="00123A91">
        <w:t>susikaupimas virškinimo trakte.</w:t>
      </w:r>
    </w:p>
    <w:p w14:paraId="3F89B93F" w14:textId="77777777" w:rsidR="00762852" w:rsidRDefault="00762852" w:rsidP="00762852">
      <w:pPr>
        <w:tabs>
          <w:tab w:val="left" w:pos="567"/>
        </w:tabs>
        <w:autoSpaceDE w:val="0"/>
        <w:autoSpaceDN w:val="0"/>
        <w:adjustRightInd w:val="0"/>
      </w:pPr>
    </w:p>
    <w:p w14:paraId="062DD9B8" w14:textId="27F3039D" w:rsidR="00531B7F" w:rsidRPr="00531B7F" w:rsidRDefault="00531B7F" w:rsidP="00762852">
      <w:pPr>
        <w:tabs>
          <w:tab w:val="left" w:pos="567"/>
        </w:tabs>
        <w:autoSpaceDE w:val="0"/>
        <w:autoSpaceDN w:val="0"/>
        <w:adjustRightInd w:val="0"/>
        <w:rPr>
          <w:szCs w:val="22"/>
          <w:u w:val="single"/>
        </w:rPr>
      </w:pPr>
      <w:r w:rsidRPr="00531B7F">
        <w:rPr>
          <w:u w:val="single"/>
        </w:rPr>
        <w:t>Labai retas</w:t>
      </w:r>
      <w:r w:rsidRPr="00531B7F">
        <w:t xml:space="preserve"> (gali paveikti</w:t>
      </w:r>
      <w:r w:rsidRPr="00531B7F">
        <w:t xml:space="preserve"> rečiau kaip 1 iš 10000 žmonių)</w:t>
      </w:r>
    </w:p>
    <w:p w14:paraId="59848DC6" w14:textId="77777777" w:rsidR="00762852" w:rsidRDefault="00762852" w:rsidP="00762852">
      <w:pPr>
        <w:tabs>
          <w:tab w:val="left" w:pos="567"/>
        </w:tabs>
        <w:autoSpaceDE w:val="0"/>
        <w:autoSpaceDN w:val="0"/>
        <w:adjustRightInd w:val="0"/>
        <w:rPr>
          <w:szCs w:val="22"/>
        </w:rPr>
      </w:pPr>
      <w:r>
        <w:rPr>
          <w:szCs w:val="22"/>
        </w:rPr>
        <w:t>Padidėjusio jautrumo reakcija.</w:t>
      </w:r>
    </w:p>
    <w:p w14:paraId="4D3FD672" w14:textId="77777777" w:rsidR="00762852" w:rsidRDefault="00762852" w:rsidP="00762852">
      <w:pPr>
        <w:tabs>
          <w:tab w:val="left" w:pos="567"/>
        </w:tabs>
        <w:autoSpaceDE w:val="0"/>
        <w:autoSpaceDN w:val="0"/>
        <w:adjustRightInd w:val="0"/>
        <w:rPr>
          <w:szCs w:val="22"/>
        </w:rPr>
      </w:pPr>
    </w:p>
    <w:p w14:paraId="2512B460" w14:textId="77777777" w:rsidR="00762852" w:rsidRPr="00005B33" w:rsidRDefault="00762852" w:rsidP="00762852">
      <w:pPr>
        <w:tabs>
          <w:tab w:val="left" w:pos="567"/>
        </w:tabs>
        <w:autoSpaceDE w:val="0"/>
        <w:autoSpaceDN w:val="0"/>
        <w:adjustRightInd w:val="0"/>
        <w:rPr>
          <w:szCs w:val="22"/>
        </w:rPr>
      </w:pPr>
      <w:r w:rsidRPr="00005B33">
        <w:rPr>
          <w:szCs w:val="22"/>
          <w:u w:val="single"/>
        </w:rPr>
        <w:t>Dažnis nežinomas</w:t>
      </w:r>
      <w:r w:rsidRPr="00005B33">
        <w:rPr>
          <w:szCs w:val="22"/>
        </w:rPr>
        <w:t xml:space="preserve"> (negali būti apskaičiuotas pagal turimus duomenis)</w:t>
      </w:r>
    </w:p>
    <w:p w14:paraId="599E7BFF" w14:textId="57C340B6" w:rsidR="00762852" w:rsidRPr="00005B33" w:rsidRDefault="00762852" w:rsidP="00762852">
      <w:pPr>
        <w:tabs>
          <w:tab w:val="left" w:pos="567"/>
        </w:tabs>
        <w:autoSpaceDE w:val="0"/>
        <w:autoSpaceDN w:val="0"/>
        <w:adjustRightInd w:val="0"/>
        <w:rPr>
          <w:szCs w:val="22"/>
        </w:rPr>
      </w:pPr>
      <w:r w:rsidRPr="00005B33">
        <w:rPr>
          <w:szCs w:val="22"/>
        </w:rPr>
        <w:t>Gauta pranešimų apie  niež</w:t>
      </w:r>
      <w:r w:rsidRPr="00005B33">
        <w:rPr>
          <w:rFonts w:eastAsia="TimesNewRomanPSMT"/>
          <w:szCs w:val="22"/>
        </w:rPr>
        <w:t>ė</w:t>
      </w:r>
      <w:r w:rsidRPr="00005B33">
        <w:rPr>
          <w:szCs w:val="22"/>
        </w:rPr>
        <w:t>jimo, išb</w:t>
      </w:r>
      <w:r w:rsidRPr="00005B33">
        <w:rPr>
          <w:rFonts w:eastAsia="TimesNewRomanPSMT"/>
          <w:szCs w:val="22"/>
        </w:rPr>
        <w:t>ė</w:t>
      </w:r>
      <w:r w:rsidRPr="00005B33">
        <w:rPr>
          <w:szCs w:val="22"/>
        </w:rPr>
        <w:t>rimo, l</w:t>
      </w:r>
      <w:r w:rsidRPr="00005B33">
        <w:rPr>
          <w:rFonts w:eastAsia="TimesNewRomanPSMT"/>
          <w:szCs w:val="22"/>
        </w:rPr>
        <w:t>ė</w:t>
      </w:r>
      <w:r w:rsidRPr="00005B33">
        <w:rPr>
          <w:szCs w:val="22"/>
        </w:rPr>
        <w:t>tos žarnų motorikos (jud</w:t>
      </w:r>
      <w:r w:rsidRPr="00005B33">
        <w:rPr>
          <w:rFonts w:eastAsia="TimesNewRomanPSMT"/>
          <w:szCs w:val="22"/>
        </w:rPr>
        <w:t>ė</w:t>
      </w:r>
      <w:r w:rsidRPr="00005B33">
        <w:rPr>
          <w:szCs w:val="22"/>
        </w:rPr>
        <w:t xml:space="preserve">jimo) </w:t>
      </w:r>
      <w:r w:rsidR="00005B33" w:rsidRPr="00005B33">
        <w:rPr>
          <w:bCs/>
          <w:szCs w:val="22"/>
        </w:rPr>
        <w:t>atvejus (požymiai apima: stiprų pilvo pūtimą, pilvo skausmą, patinimą ar spazmus; sunkų vidurių užkietėjimą), žarnos sienelės plyšimą (požymiai apima: stiprų skrandžio skausmą, šaltkrėtį, karščiavimą, pykinimą, vėmimą ar pilvo jautrumą), kraujavimą į žarnyną, storosios žarnos uždegimą ir kristalų sankaupas žarnyne</w:t>
      </w:r>
      <w:r w:rsidR="00005B33" w:rsidRPr="00005B33">
        <w:rPr>
          <w:szCs w:val="22"/>
        </w:rPr>
        <w:t>.</w:t>
      </w:r>
    </w:p>
    <w:p w14:paraId="3007DD86" w14:textId="77777777" w:rsidR="00762852" w:rsidRPr="00443936" w:rsidRDefault="00762852" w:rsidP="00762852">
      <w:pPr>
        <w:tabs>
          <w:tab w:val="left" w:pos="567"/>
        </w:tabs>
        <w:autoSpaceDE w:val="0"/>
        <w:autoSpaceDN w:val="0"/>
        <w:adjustRightInd w:val="0"/>
        <w:rPr>
          <w:highlight w:val="yellow"/>
        </w:rPr>
      </w:pPr>
    </w:p>
    <w:p w14:paraId="38CA2922" w14:textId="77777777" w:rsidR="00762852" w:rsidRPr="000A0CFC" w:rsidRDefault="00762852" w:rsidP="00762852">
      <w:pPr>
        <w:tabs>
          <w:tab w:val="left" w:pos="567"/>
        </w:tabs>
        <w:autoSpaceDE w:val="0"/>
        <w:autoSpaceDN w:val="0"/>
        <w:adjustRightInd w:val="0"/>
        <w:rPr>
          <w:b/>
          <w:color w:val="000000"/>
        </w:rPr>
      </w:pPr>
    </w:p>
    <w:p w14:paraId="3E98D3D2" w14:textId="77777777" w:rsidR="00762852" w:rsidRPr="00810C12" w:rsidRDefault="00762852" w:rsidP="00762852">
      <w:pPr>
        <w:tabs>
          <w:tab w:val="left" w:pos="567"/>
        </w:tabs>
        <w:autoSpaceDE w:val="0"/>
        <w:autoSpaceDN w:val="0"/>
        <w:adjustRightInd w:val="0"/>
        <w:rPr>
          <w:color w:val="000000"/>
        </w:rPr>
      </w:pPr>
      <w:r w:rsidRPr="00810C12">
        <w:rPr>
          <w:b/>
          <w:color w:val="000000"/>
        </w:rPr>
        <w:t xml:space="preserve">Pranešimas apie šalutinį poveikį </w:t>
      </w:r>
    </w:p>
    <w:p w14:paraId="0802EA4C" w14:textId="77777777" w:rsidR="00762852" w:rsidRPr="00123A91" w:rsidRDefault="00762852" w:rsidP="00762852">
      <w:pPr>
        <w:tabs>
          <w:tab w:val="left" w:pos="567"/>
        </w:tabs>
        <w:jc w:val="both"/>
      </w:pPr>
      <w:r w:rsidRPr="00123A91">
        <w:t>Jeigu pasireiškė šalutinis poveikis, įskaitant šiame lapelyje nenurodytą, pasakykite gydytojui</w:t>
      </w:r>
      <w:r w:rsidR="009B0B57">
        <w:t>,</w:t>
      </w:r>
      <w:r w:rsidRPr="00123A91">
        <w:t xml:space="preserve"> vaistininkui</w:t>
      </w:r>
      <w:r w:rsidR="009B0B57">
        <w:t xml:space="preserve"> arba slaugytoj</w:t>
      </w:r>
      <w:r w:rsidR="00936431">
        <w:t>u</w:t>
      </w:r>
      <w:r w:rsidR="009B0B57">
        <w:t>i</w:t>
      </w:r>
      <w:r w:rsidRPr="00123A91">
        <w:t xml:space="preserve">. Apie šalutinį poveikį taip pat galite pranešti Valstybinei vaistų kontrolės tarnybai prie Lietuvos Respublikos sveikatos apsaugos ministerijos </w:t>
      </w:r>
      <w:r w:rsidRPr="00443936">
        <w:t xml:space="preserve">nemokamu telefonu 8 800 73568 arba užpildyti interneto svetainėje </w:t>
      </w:r>
      <w:hyperlink r:id="rId17" w:history="1">
        <w:r w:rsidR="00DA2564" w:rsidRPr="00064749">
          <w:rPr>
            <w:rStyle w:val="Hipersaitas"/>
          </w:rPr>
          <w:t>www.vvkt.lt</w:t>
        </w:r>
      </w:hyperlink>
      <w:r w:rsidR="00DA2564">
        <w:t xml:space="preserve"> </w:t>
      </w:r>
      <w:r w:rsidRPr="00443936">
        <w:t xml:space="preserve"> esančią formą ir pateikti ją Valstybinei vaistų k</w:t>
      </w:r>
      <w:r w:rsidRPr="000A0CFC">
        <w:t xml:space="preserve">ontrolės tarnybai prie Lietuvos Respublikos sveikatos apsaugos ministerijos vienu iš šių būdų: raštu (adresu Žirmūnų g. 139A, LT-09120 Vilnius), nemokamu fakso numeriu 8 800 20131, el. paštu </w:t>
      </w:r>
      <w:hyperlink r:id="rId18" w:history="1">
        <w:r w:rsidR="00DA2564" w:rsidRPr="00064749">
          <w:rPr>
            <w:rStyle w:val="Hipersaitas"/>
          </w:rPr>
          <w:t>NepageidaujamaR@vvkt.lt</w:t>
        </w:r>
      </w:hyperlink>
      <w:r w:rsidR="00DA2564">
        <w:t xml:space="preserve"> </w:t>
      </w:r>
      <w:r w:rsidRPr="000A0CFC">
        <w:t>, taip pat per Valstybinės vaistų kontrolė</w:t>
      </w:r>
      <w:r w:rsidRPr="00810C12">
        <w:t xml:space="preserve">s tarnybos prie Lietuvos Respublikos sveikatos apsaugos ministerijos interneto svetainę (adresu </w:t>
      </w:r>
      <w:hyperlink r:id="rId19" w:history="1">
        <w:r w:rsidR="00DA2564" w:rsidRPr="00064749">
          <w:rPr>
            <w:rStyle w:val="Hipersaitas"/>
          </w:rPr>
          <w:t>http://www.vvkt.lt</w:t>
        </w:r>
      </w:hyperlink>
      <w:r w:rsidR="00DA2564">
        <w:t xml:space="preserve"> </w:t>
      </w:r>
      <w:r w:rsidRPr="00810C12">
        <w:t>).</w:t>
      </w:r>
      <w:r w:rsidRPr="00123A91">
        <w:t xml:space="preserve"> Pranešdami apie šalutinį poveikį galite mums padėti gauti daugiau informacijos apie šio vaisto saugumą.</w:t>
      </w:r>
    </w:p>
    <w:p w14:paraId="72E31244" w14:textId="77777777" w:rsidR="00762852" w:rsidRDefault="00762852" w:rsidP="00762852">
      <w:pPr>
        <w:tabs>
          <w:tab w:val="left" w:pos="567"/>
        </w:tabs>
        <w:rPr>
          <w:highlight w:val="yellow"/>
        </w:rPr>
      </w:pPr>
    </w:p>
    <w:p w14:paraId="0C409E70" w14:textId="77777777" w:rsidR="00936431" w:rsidRPr="00123A91" w:rsidRDefault="00936431" w:rsidP="00762852">
      <w:pPr>
        <w:tabs>
          <w:tab w:val="left" w:pos="567"/>
        </w:tabs>
        <w:rPr>
          <w:highlight w:val="yellow"/>
        </w:rPr>
      </w:pPr>
    </w:p>
    <w:p w14:paraId="260AD92C" w14:textId="77777777" w:rsidR="00762852" w:rsidRPr="00123A91" w:rsidRDefault="00762852" w:rsidP="00762852">
      <w:pPr>
        <w:numPr>
          <w:ilvl w:val="0"/>
          <w:numId w:val="27"/>
        </w:numPr>
        <w:tabs>
          <w:tab w:val="left" w:pos="567"/>
          <w:tab w:val="left" w:pos="851"/>
        </w:tabs>
        <w:ind w:left="851" w:hanging="851"/>
        <w:rPr>
          <w:b/>
          <w:caps/>
        </w:rPr>
      </w:pPr>
      <w:r w:rsidRPr="00123A91">
        <w:rPr>
          <w:b/>
        </w:rPr>
        <w:t>Kaip laikyti Sevelamer</w:t>
      </w:r>
      <w:r w:rsidR="00FE72F9">
        <w:rPr>
          <w:b/>
        </w:rPr>
        <w:t xml:space="preserve"> </w:t>
      </w:r>
      <w:r w:rsidRPr="00123A91">
        <w:rPr>
          <w:b/>
        </w:rPr>
        <w:t>carbonate</w:t>
      </w:r>
      <w:r w:rsidR="00FE72F9">
        <w:rPr>
          <w:b/>
        </w:rPr>
        <w:t xml:space="preserve"> </w:t>
      </w:r>
      <w:r w:rsidRPr="00123A91">
        <w:rPr>
          <w:b/>
        </w:rPr>
        <w:t>Sandoz</w:t>
      </w:r>
    </w:p>
    <w:p w14:paraId="093A4674" w14:textId="77777777" w:rsidR="00762852" w:rsidRPr="00123A91" w:rsidRDefault="00762852" w:rsidP="00762852">
      <w:pPr>
        <w:numPr>
          <w:ilvl w:val="12"/>
          <w:numId w:val="0"/>
        </w:numPr>
        <w:tabs>
          <w:tab w:val="left" w:pos="567"/>
        </w:tabs>
        <w:ind w:right="-2"/>
      </w:pPr>
    </w:p>
    <w:p w14:paraId="1BAD7EF9" w14:textId="77777777" w:rsidR="00762852" w:rsidRPr="000A0CFC" w:rsidRDefault="00762852" w:rsidP="00762852">
      <w:pPr>
        <w:numPr>
          <w:ilvl w:val="12"/>
          <w:numId w:val="0"/>
        </w:numPr>
        <w:tabs>
          <w:tab w:val="left" w:pos="567"/>
        </w:tabs>
        <w:ind w:right="-2"/>
        <w:rPr>
          <w:highlight w:val="yellow"/>
        </w:rPr>
      </w:pPr>
      <w:r w:rsidRPr="00123A91">
        <w:t>Š</w:t>
      </w:r>
      <w:r w:rsidRPr="00123A91">
        <w:rPr>
          <w:rFonts w:eastAsia="TimesNewRomanPSMT"/>
        </w:rPr>
        <w:t xml:space="preserve">į </w:t>
      </w:r>
      <w:r w:rsidRPr="00123A91">
        <w:t>vaist</w:t>
      </w:r>
      <w:r w:rsidRPr="00123A91">
        <w:rPr>
          <w:rFonts w:eastAsia="TimesNewRomanPSMT"/>
        </w:rPr>
        <w:t xml:space="preserve">ą </w:t>
      </w:r>
      <w:r w:rsidRPr="00123A91">
        <w:rPr>
          <w:szCs w:val="22"/>
        </w:rPr>
        <w:t>laiky</w:t>
      </w:r>
      <w:r>
        <w:rPr>
          <w:szCs w:val="22"/>
        </w:rPr>
        <w:t>kite</w:t>
      </w:r>
      <w:r w:rsidRPr="00443936">
        <w:t xml:space="preserve"> vaikams nepastebimoje ir nepasiekiamoje vietoje.</w:t>
      </w:r>
    </w:p>
    <w:p w14:paraId="69ECDE16" w14:textId="77777777" w:rsidR="00762852" w:rsidRDefault="00762852" w:rsidP="00762852">
      <w:pPr>
        <w:tabs>
          <w:tab w:val="left" w:pos="567"/>
        </w:tabs>
        <w:rPr>
          <w:szCs w:val="22"/>
        </w:rPr>
      </w:pPr>
    </w:p>
    <w:p w14:paraId="3F10E4B5" w14:textId="77777777" w:rsidR="00762852" w:rsidRPr="002B3604" w:rsidRDefault="00762852" w:rsidP="00762852">
      <w:pPr>
        <w:tabs>
          <w:tab w:val="left" w:pos="567"/>
        </w:tabs>
        <w:rPr>
          <w:i/>
          <w:szCs w:val="22"/>
        </w:rPr>
      </w:pPr>
      <w:r w:rsidRPr="002B3604">
        <w:rPr>
          <w:i/>
          <w:szCs w:val="22"/>
        </w:rPr>
        <w:t>[DTPE buteliukams be karton</w:t>
      </w:r>
      <w:r>
        <w:rPr>
          <w:i/>
          <w:szCs w:val="22"/>
        </w:rPr>
        <w:t>o</w:t>
      </w:r>
      <w:r w:rsidRPr="002B3604">
        <w:rPr>
          <w:i/>
          <w:szCs w:val="22"/>
        </w:rPr>
        <w:t xml:space="preserve"> dėžutės]</w:t>
      </w:r>
    </w:p>
    <w:p w14:paraId="0622D11E" w14:textId="77777777" w:rsidR="00762852" w:rsidRPr="00123A91" w:rsidRDefault="00762852" w:rsidP="00762852">
      <w:pPr>
        <w:tabs>
          <w:tab w:val="left" w:pos="567"/>
        </w:tabs>
        <w:rPr>
          <w:szCs w:val="22"/>
          <w:highlight w:val="yellow"/>
        </w:rPr>
      </w:pPr>
      <w:r w:rsidRPr="00123A91">
        <w:rPr>
          <w:szCs w:val="22"/>
        </w:rPr>
        <w:t>Ant buteliuko po „</w:t>
      </w:r>
      <w:r w:rsidR="0025624F">
        <w:rPr>
          <w:szCs w:val="22"/>
        </w:rPr>
        <w:t>EXP</w:t>
      </w:r>
      <w:r w:rsidRPr="00123A91">
        <w:rPr>
          <w:szCs w:val="22"/>
        </w:rPr>
        <w:t>“ nurodytam tinkamumo laikui pasibaigus, šio vaisto vartoti negalima. Vaistas tinkamas vartoti iki paskutinės nurodyto mėnesio dienos.</w:t>
      </w:r>
    </w:p>
    <w:p w14:paraId="00BD2BD1" w14:textId="77777777" w:rsidR="00762852" w:rsidRDefault="00762852" w:rsidP="00762852">
      <w:pPr>
        <w:tabs>
          <w:tab w:val="left" w:pos="567"/>
        </w:tabs>
        <w:rPr>
          <w:szCs w:val="22"/>
        </w:rPr>
      </w:pPr>
    </w:p>
    <w:p w14:paraId="7446A213" w14:textId="77777777" w:rsidR="00762852" w:rsidRPr="002B3604" w:rsidRDefault="00762852" w:rsidP="00762852">
      <w:pPr>
        <w:tabs>
          <w:tab w:val="left" w:pos="567"/>
        </w:tabs>
        <w:rPr>
          <w:i/>
          <w:szCs w:val="22"/>
        </w:rPr>
      </w:pPr>
      <w:r w:rsidRPr="002B3604">
        <w:rPr>
          <w:i/>
          <w:szCs w:val="22"/>
        </w:rPr>
        <w:t>[DTPE buteliukams su karton</w:t>
      </w:r>
      <w:r>
        <w:rPr>
          <w:i/>
          <w:szCs w:val="22"/>
        </w:rPr>
        <w:t>o</w:t>
      </w:r>
      <w:r w:rsidRPr="002B3604">
        <w:rPr>
          <w:i/>
          <w:szCs w:val="22"/>
        </w:rPr>
        <w:t xml:space="preserve"> dėžute]</w:t>
      </w:r>
    </w:p>
    <w:p w14:paraId="54C4B919" w14:textId="77777777" w:rsidR="00762852" w:rsidRPr="00123A91" w:rsidRDefault="00762852" w:rsidP="00762852">
      <w:pPr>
        <w:tabs>
          <w:tab w:val="left" w:pos="567"/>
        </w:tabs>
        <w:rPr>
          <w:highlight w:val="yellow"/>
        </w:rPr>
      </w:pPr>
      <w:r w:rsidRPr="00443936">
        <w:t xml:space="preserve">Ant buteliuko </w:t>
      </w:r>
      <w:r w:rsidRPr="000A0CFC">
        <w:t xml:space="preserve">ir dėžutės </w:t>
      </w:r>
      <w:r w:rsidRPr="00810C12">
        <w:t>po „</w:t>
      </w:r>
      <w:r w:rsidR="0025624F">
        <w:t>EXP</w:t>
      </w:r>
      <w:r w:rsidRPr="00810C12">
        <w:t>“ nurodytam tinkamumo laikui pasibaigus, šio vaisto vartoti negalima. Vaistas tinkamas vartoti iki paskutinės nurodyto mėnesio dienos.</w:t>
      </w:r>
    </w:p>
    <w:p w14:paraId="19FDE5C0" w14:textId="77777777" w:rsidR="00762852" w:rsidRPr="00123A91" w:rsidRDefault="00762852" w:rsidP="00762852">
      <w:pPr>
        <w:tabs>
          <w:tab w:val="left" w:pos="567"/>
        </w:tabs>
      </w:pPr>
    </w:p>
    <w:p w14:paraId="3C63BF48" w14:textId="77777777" w:rsidR="00762852" w:rsidRPr="00123A91" w:rsidRDefault="00762852" w:rsidP="00762852">
      <w:pPr>
        <w:tabs>
          <w:tab w:val="left" w:pos="567"/>
        </w:tabs>
        <w:rPr>
          <w:highlight w:val="yellow"/>
        </w:rPr>
      </w:pPr>
      <w:r w:rsidRPr="00123A91">
        <w:t>Šiam vaistui specialių laikymo sąlygų nereikia.</w:t>
      </w:r>
    </w:p>
    <w:p w14:paraId="59AE0066" w14:textId="77777777" w:rsidR="00762852" w:rsidRPr="00123A91" w:rsidRDefault="00762852" w:rsidP="00762852">
      <w:pPr>
        <w:tabs>
          <w:tab w:val="left" w:pos="567"/>
        </w:tabs>
        <w:autoSpaceDE w:val="0"/>
        <w:autoSpaceDN w:val="0"/>
        <w:adjustRightInd w:val="0"/>
      </w:pPr>
    </w:p>
    <w:p w14:paraId="035241B1" w14:textId="77777777" w:rsidR="00762852" w:rsidRPr="00123A91" w:rsidRDefault="00762852" w:rsidP="00762852">
      <w:pPr>
        <w:tabs>
          <w:tab w:val="left" w:pos="567"/>
        </w:tabs>
        <w:autoSpaceDE w:val="0"/>
        <w:autoSpaceDN w:val="0"/>
        <w:adjustRightInd w:val="0"/>
      </w:pPr>
      <w:r w:rsidRPr="00123A91">
        <w:t>Vaist</w:t>
      </w:r>
      <w:r w:rsidRPr="00123A91">
        <w:rPr>
          <w:rFonts w:eastAsia="TimesNewRomanPSMT"/>
        </w:rPr>
        <w:t xml:space="preserve">ų </w:t>
      </w:r>
      <w:r w:rsidRPr="00123A91">
        <w:t xml:space="preserve">negalima išmesti </w:t>
      </w:r>
      <w:r w:rsidRPr="00123A91">
        <w:rPr>
          <w:rFonts w:eastAsia="TimesNewRomanPSMT"/>
        </w:rPr>
        <w:t xml:space="preserve">į </w:t>
      </w:r>
      <w:r w:rsidRPr="00123A91">
        <w:t>kanalizacij</w:t>
      </w:r>
      <w:r w:rsidRPr="00123A91">
        <w:rPr>
          <w:rFonts w:eastAsia="TimesNewRomanPSMT"/>
        </w:rPr>
        <w:t xml:space="preserve">ą </w:t>
      </w:r>
      <w:r w:rsidRPr="00123A91">
        <w:t>arba su buitin</w:t>
      </w:r>
      <w:r w:rsidRPr="00123A91">
        <w:rPr>
          <w:rFonts w:eastAsia="TimesNewRomanPSMT"/>
        </w:rPr>
        <w:t>ė</w:t>
      </w:r>
      <w:r w:rsidRPr="00123A91">
        <w:t>mis atliekomis. Kaip išmesti nereikalingus vaistus, klauskite vaistininko. Šios priemon</w:t>
      </w:r>
      <w:r w:rsidRPr="00123A91">
        <w:rPr>
          <w:rFonts w:eastAsia="TimesNewRomanPSMT"/>
        </w:rPr>
        <w:t>ė</w:t>
      </w:r>
      <w:r w:rsidRPr="00123A91">
        <w:t>s pad</w:t>
      </w:r>
      <w:r w:rsidRPr="00123A91">
        <w:rPr>
          <w:rFonts w:eastAsia="TimesNewRomanPSMT"/>
        </w:rPr>
        <w:t>ė</w:t>
      </w:r>
      <w:r w:rsidRPr="00123A91">
        <w:t>s apsaugoti aplink</w:t>
      </w:r>
      <w:r w:rsidRPr="00123A91">
        <w:rPr>
          <w:rFonts w:eastAsia="TimesNewRomanPSMT"/>
        </w:rPr>
        <w:t>ą</w:t>
      </w:r>
      <w:r w:rsidRPr="00123A91">
        <w:t>.</w:t>
      </w:r>
    </w:p>
    <w:p w14:paraId="05AEE7B7" w14:textId="77777777" w:rsidR="00762852" w:rsidRPr="00123A91" w:rsidRDefault="00762852" w:rsidP="00762852">
      <w:pPr>
        <w:tabs>
          <w:tab w:val="left" w:pos="567"/>
        </w:tabs>
        <w:autoSpaceDE w:val="0"/>
        <w:autoSpaceDN w:val="0"/>
        <w:adjustRightInd w:val="0"/>
      </w:pPr>
    </w:p>
    <w:p w14:paraId="21FC04BE" w14:textId="77777777" w:rsidR="00762852" w:rsidRPr="00123A91" w:rsidRDefault="00762852" w:rsidP="00762852">
      <w:pPr>
        <w:tabs>
          <w:tab w:val="left" w:pos="567"/>
        </w:tabs>
        <w:autoSpaceDE w:val="0"/>
        <w:autoSpaceDN w:val="0"/>
        <w:adjustRightInd w:val="0"/>
        <w:rPr>
          <w:highlight w:val="yellow"/>
        </w:rPr>
      </w:pPr>
    </w:p>
    <w:p w14:paraId="5C4EAC67" w14:textId="77777777" w:rsidR="00762852" w:rsidRPr="00123A91" w:rsidRDefault="00762852" w:rsidP="00762852">
      <w:pPr>
        <w:numPr>
          <w:ilvl w:val="0"/>
          <w:numId w:val="27"/>
        </w:numPr>
        <w:tabs>
          <w:tab w:val="left" w:pos="567"/>
          <w:tab w:val="left" w:pos="851"/>
        </w:tabs>
        <w:ind w:left="851" w:hanging="851"/>
        <w:rPr>
          <w:b/>
          <w:caps/>
        </w:rPr>
      </w:pPr>
      <w:r w:rsidRPr="00123A91">
        <w:rPr>
          <w:b/>
        </w:rPr>
        <w:t>Pakuotės turinys ir kita informacija</w:t>
      </w:r>
    </w:p>
    <w:p w14:paraId="5138CFA2" w14:textId="77777777" w:rsidR="00762852" w:rsidRPr="00123A91" w:rsidRDefault="00762852" w:rsidP="00762852">
      <w:pPr>
        <w:tabs>
          <w:tab w:val="left" w:pos="567"/>
        </w:tabs>
        <w:rPr>
          <w:b/>
        </w:rPr>
      </w:pPr>
    </w:p>
    <w:p w14:paraId="0B8264B4" w14:textId="77777777" w:rsidR="00762852" w:rsidRPr="00123A91" w:rsidRDefault="00762852" w:rsidP="00762852">
      <w:pPr>
        <w:tabs>
          <w:tab w:val="left" w:pos="567"/>
        </w:tabs>
        <w:rPr>
          <w:b/>
        </w:rPr>
      </w:pPr>
      <w:r w:rsidRPr="00123A91">
        <w:rPr>
          <w:b/>
        </w:rPr>
        <w:t>Sevelamer</w:t>
      </w:r>
      <w:r w:rsidR="00FE72F9">
        <w:rPr>
          <w:b/>
        </w:rPr>
        <w:t xml:space="preserve"> </w:t>
      </w:r>
      <w:r w:rsidRPr="00123A91">
        <w:rPr>
          <w:b/>
        </w:rPr>
        <w:t>carbonate</w:t>
      </w:r>
      <w:r w:rsidR="00FE72F9">
        <w:rPr>
          <w:b/>
        </w:rPr>
        <w:t xml:space="preserve"> </w:t>
      </w:r>
      <w:r w:rsidRPr="00123A91">
        <w:rPr>
          <w:b/>
        </w:rPr>
        <w:t>Sandoz sud</w:t>
      </w:r>
      <w:r w:rsidRPr="00123A91">
        <w:rPr>
          <w:rFonts w:eastAsia="TimesNewRomanPS-BoldMT"/>
          <w:b/>
        </w:rPr>
        <w:t>ė</w:t>
      </w:r>
      <w:r w:rsidRPr="00123A91">
        <w:rPr>
          <w:b/>
        </w:rPr>
        <w:t>tis</w:t>
      </w:r>
    </w:p>
    <w:p w14:paraId="245E019E" w14:textId="77777777" w:rsidR="00762852" w:rsidRPr="00123A91" w:rsidRDefault="00762852" w:rsidP="00762852">
      <w:pPr>
        <w:tabs>
          <w:tab w:val="left" w:pos="567"/>
        </w:tabs>
        <w:rPr>
          <w:b/>
          <w:highlight w:val="yellow"/>
        </w:rPr>
      </w:pPr>
    </w:p>
    <w:p w14:paraId="4570D507" w14:textId="77777777" w:rsidR="00762852" w:rsidRPr="000A0CFC" w:rsidRDefault="00762852" w:rsidP="00762852">
      <w:pPr>
        <w:numPr>
          <w:ilvl w:val="0"/>
          <w:numId w:val="25"/>
        </w:numPr>
        <w:tabs>
          <w:tab w:val="left" w:pos="567"/>
        </w:tabs>
        <w:ind w:left="567" w:hanging="567"/>
      </w:pPr>
      <w:r w:rsidRPr="00123A91">
        <w:t xml:space="preserve">Veiklioji medžiaga yra sevelamero karbonatas. Kiekvienoje </w:t>
      </w:r>
      <w:r>
        <w:rPr>
          <w:szCs w:val="22"/>
        </w:rPr>
        <w:t xml:space="preserve">plėvele dengtoje </w:t>
      </w:r>
      <w:r w:rsidRPr="00443936">
        <w:t>tablet</w:t>
      </w:r>
      <w:r w:rsidRPr="000A0CFC">
        <w:rPr>
          <w:rFonts w:eastAsia="TimesNewRomanPSMT"/>
        </w:rPr>
        <w:t>ė</w:t>
      </w:r>
      <w:r w:rsidRPr="00810C12">
        <w:t>je yra 800</w:t>
      </w:r>
      <w:r>
        <w:rPr>
          <w:szCs w:val="22"/>
        </w:rPr>
        <w:t> </w:t>
      </w:r>
      <w:r w:rsidRPr="00443936">
        <w:t>mg sevelamero karbonato.</w:t>
      </w:r>
    </w:p>
    <w:p w14:paraId="14A94417" w14:textId="77777777" w:rsidR="00762852" w:rsidRPr="00123A91" w:rsidRDefault="00762852" w:rsidP="00762852">
      <w:pPr>
        <w:pStyle w:val="Sraopastraipa"/>
        <w:numPr>
          <w:ilvl w:val="0"/>
          <w:numId w:val="30"/>
        </w:numPr>
        <w:tabs>
          <w:tab w:val="left" w:pos="567"/>
        </w:tabs>
        <w:ind w:left="567" w:hanging="567"/>
        <w:rPr>
          <w:szCs w:val="22"/>
        </w:rPr>
      </w:pPr>
      <w:r w:rsidRPr="00E656C4">
        <w:rPr>
          <w:rFonts w:ascii="Times New Roman" w:hAnsi="Times New Roman"/>
          <w:sz w:val="22"/>
          <w:lang w:val="lt-LT"/>
        </w:rPr>
        <w:t>Pagalbinės medžiagos yra laktozė monohidratas, b</w:t>
      </w:r>
      <w:r w:rsidRPr="00E656C4">
        <w:rPr>
          <w:rStyle w:val="st1"/>
          <w:rFonts w:ascii="Times New Roman" w:hAnsi="Times New Roman"/>
          <w:sz w:val="22"/>
          <w:lang w:val="lt-LT"/>
        </w:rPr>
        <w:t>evandenis koloidinis silicio dioksidas, c</w:t>
      </w:r>
      <w:r w:rsidRPr="00E656C4">
        <w:rPr>
          <w:rFonts w:ascii="Times New Roman" w:hAnsi="Times New Roman"/>
          <w:sz w:val="22"/>
          <w:lang w:val="lt-LT"/>
        </w:rPr>
        <w:t>inko stearatas. Tabletės plėvelėje yra</w:t>
      </w:r>
      <w:r w:rsidR="00FE72F9">
        <w:rPr>
          <w:rFonts w:ascii="Times New Roman" w:hAnsi="Times New Roman"/>
          <w:sz w:val="22"/>
          <w:lang w:val="lt-LT"/>
        </w:rPr>
        <w:t xml:space="preserve"> </w:t>
      </w:r>
      <w:r w:rsidRPr="00E656C4">
        <w:rPr>
          <w:rFonts w:ascii="Times New Roman" w:hAnsi="Times New Roman"/>
          <w:sz w:val="22"/>
          <w:lang w:val="lt-LT"/>
        </w:rPr>
        <w:t>hipromeliozė (E464), diacetilinti</w:t>
      </w:r>
      <w:r w:rsidR="00FE72F9">
        <w:rPr>
          <w:rFonts w:ascii="Times New Roman" w:hAnsi="Times New Roman"/>
          <w:sz w:val="22"/>
          <w:lang w:val="lt-LT"/>
        </w:rPr>
        <w:t xml:space="preserve"> </w:t>
      </w:r>
      <w:r w:rsidRPr="00E656C4">
        <w:rPr>
          <w:rFonts w:ascii="Times New Roman" w:hAnsi="Times New Roman"/>
          <w:sz w:val="22"/>
          <w:lang w:val="lt-LT"/>
        </w:rPr>
        <w:t>monogliceridai</w:t>
      </w:r>
      <w:r w:rsidRPr="00123A91">
        <w:rPr>
          <w:rFonts w:ascii="Times New Roman" w:hAnsi="Times New Roman" w:cs="Times New Roman"/>
          <w:sz w:val="22"/>
          <w:szCs w:val="22"/>
          <w:lang w:val="lt-LT"/>
        </w:rPr>
        <w:t>.</w:t>
      </w:r>
    </w:p>
    <w:p w14:paraId="3CA5D1F7" w14:textId="77777777" w:rsidR="00762852" w:rsidRPr="00443936" w:rsidRDefault="00762852" w:rsidP="00762852">
      <w:pPr>
        <w:tabs>
          <w:tab w:val="left" w:pos="567"/>
        </w:tabs>
        <w:rPr>
          <w:b/>
        </w:rPr>
      </w:pPr>
    </w:p>
    <w:p w14:paraId="4074BFA1" w14:textId="77777777" w:rsidR="00762852" w:rsidRPr="00123A91" w:rsidRDefault="00762852" w:rsidP="00762852">
      <w:pPr>
        <w:tabs>
          <w:tab w:val="left" w:pos="567"/>
        </w:tabs>
        <w:rPr>
          <w:b/>
          <w:highlight w:val="yellow"/>
        </w:rPr>
      </w:pPr>
      <w:r w:rsidRPr="000A0CFC">
        <w:rPr>
          <w:b/>
        </w:rPr>
        <w:t>Sevelamer</w:t>
      </w:r>
      <w:r w:rsidR="00FE72F9">
        <w:rPr>
          <w:b/>
        </w:rPr>
        <w:t xml:space="preserve"> </w:t>
      </w:r>
      <w:r w:rsidRPr="000A0CFC">
        <w:rPr>
          <w:b/>
        </w:rPr>
        <w:t>carbonate</w:t>
      </w:r>
      <w:r w:rsidR="00FE72F9">
        <w:rPr>
          <w:b/>
        </w:rPr>
        <w:t xml:space="preserve"> </w:t>
      </w:r>
      <w:r w:rsidRPr="000A0CFC">
        <w:rPr>
          <w:b/>
        </w:rPr>
        <w:t>Sandoz</w:t>
      </w:r>
      <w:r w:rsidR="00FE72F9">
        <w:rPr>
          <w:b/>
        </w:rPr>
        <w:t xml:space="preserve"> </w:t>
      </w:r>
      <w:r w:rsidRPr="00810C12">
        <w:rPr>
          <w:b/>
        </w:rPr>
        <w:t>išvaizda ir kiekis pakuot</w:t>
      </w:r>
      <w:r w:rsidRPr="0028725B">
        <w:rPr>
          <w:rFonts w:eastAsia="TimesNewRomanPS-BoldMT"/>
          <w:b/>
        </w:rPr>
        <w:t>ė</w:t>
      </w:r>
      <w:r w:rsidRPr="00123A91">
        <w:rPr>
          <w:b/>
        </w:rPr>
        <w:t>je</w:t>
      </w:r>
    </w:p>
    <w:p w14:paraId="59E86797" w14:textId="77777777" w:rsidR="00762852" w:rsidRPr="00810C12" w:rsidRDefault="00762852" w:rsidP="00762852">
      <w:pPr>
        <w:tabs>
          <w:tab w:val="left" w:pos="567"/>
        </w:tabs>
        <w:rPr>
          <w:highlight w:val="yellow"/>
        </w:rPr>
      </w:pPr>
      <w:r w:rsidRPr="00123A91">
        <w:t>Sevelamer</w:t>
      </w:r>
      <w:r w:rsidR="00FE72F9">
        <w:t xml:space="preserve"> </w:t>
      </w:r>
      <w:r w:rsidRPr="00123A91">
        <w:t>carbonate</w:t>
      </w:r>
      <w:r w:rsidR="00FE72F9">
        <w:t xml:space="preserve"> </w:t>
      </w:r>
      <w:r w:rsidRPr="00123A91">
        <w:t>Sandoz yra baltos arba balkšvos spalvos, ovalios, plėvele dengtos tabletės</w:t>
      </w:r>
      <w:r w:rsidRPr="00443936">
        <w:t xml:space="preserve">, kurių vienoje </w:t>
      </w:r>
      <w:r w:rsidRPr="000A0CFC">
        <w:t>pusėje įspausta „SVL“.</w:t>
      </w:r>
    </w:p>
    <w:p w14:paraId="43DAFF78" w14:textId="77777777" w:rsidR="00762852" w:rsidRPr="00123A91" w:rsidRDefault="00762852" w:rsidP="00762852">
      <w:pPr>
        <w:tabs>
          <w:tab w:val="left" w:pos="567"/>
        </w:tabs>
      </w:pPr>
    </w:p>
    <w:p w14:paraId="438782D9" w14:textId="77777777" w:rsidR="00762852" w:rsidRPr="00123A91" w:rsidRDefault="00762852" w:rsidP="00762852">
      <w:pPr>
        <w:tabs>
          <w:tab w:val="left" w:pos="567"/>
        </w:tabs>
        <w:rPr>
          <w:highlight w:val="yellow"/>
        </w:rPr>
      </w:pPr>
      <w:r w:rsidRPr="00123A91">
        <w:t>Tabletės supakuotos į DTPE buteliukus su polipropileno dangteliu.</w:t>
      </w:r>
    </w:p>
    <w:p w14:paraId="40B39A05" w14:textId="77777777" w:rsidR="00762852" w:rsidRPr="00123A91" w:rsidRDefault="00762852" w:rsidP="00762852">
      <w:pPr>
        <w:tabs>
          <w:tab w:val="left" w:pos="567"/>
        </w:tabs>
      </w:pPr>
      <w:r w:rsidRPr="00123A91">
        <w:t>Kiekviename buteliuke yra 180, 200 arba 210 tablečių.</w:t>
      </w:r>
    </w:p>
    <w:p w14:paraId="45288DD4" w14:textId="77777777" w:rsidR="00762852" w:rsidRPr="00123A91" w:rsidRDefault="00762852" w:rsidP="00762852">
      <w:pPr>
        <w:tabs>
          <w:tab w:val="left" w:pos="567"/>
        </w:tabs>
        <w:rPr>
          <w:highlight w:val="yellow"/>
        </w:rPr>
      </w:pPr>
      <w:r w:rsidRPr="00123A91">
        <w:t>Tiekiamos pakuotės po 1, 2 arba 3 buteliukus.</w:t>
      </w:r>
    </w:p>
    <w:p w14:paraId="3FD5D9F4" w14:textId="77777777" w:rsidR="00762852" w:rsidRPr="00123A91" w:rsidRDefault="00762852" w:rsidP="00762852">
      <w:pPr>
        <w:pStyle w:val="Default"/>
        <w:tabs>
          <w:tab w:val="left" w:pos="567"/>
        </w:tabs>
        <w:rPr>
          <w:sz w:val="22"/>
          <w:szCs w:val="22"/>
          <w:highlight w:val="yellow"/>
          <w:lang w:val="lt-LT"/>
        </w:rPr>
      </w:pPr>
      <w:r w:rsidRPr="002B3604">
        <w:rPr>
          <w:sz w:val="22"/>
          <w:szCs w:val="22"/>
          <w:highlight w:val="lightGray"/>
          <w:lang w:val="lt-LT"/>
        </w:rPr>
        <w:t>[Tik buteliukams, kuriuose yra sausiklio]</w:t>
      </w:r>
      <w:r w:rsidR="0050424A">
        <w:rPr>
          <w:sz w:val="22"/>
          <w:szCs w:val="22"/>
          <w:lang w:val="lt-LT"/>
        </w:rPr>
        <w:t xml:space="preserve"> </w:t>
      </w:r>
      <w:r w:rsidRPr="00123A91">
        <w:rPr>
          <w:sz w:val="22"/>
          <w:szCs w:val="22"/>
          <w:lang w:val="lt-LT"/>
        </w:rPr>
        <w:t>DTPE buteliukuose yra sausiklio. Neišimkite sausiklio iš buteliuko.</w:t>
      </w:r>
    </w:p>
    <w:p w14:paraId="0A173A9D" w14:textId="77777777" w:rsidR="00762852" w:rsidRPr="00443936" w:rsidRDefault="00762852" w:rsidP="00762852">
      <w:pPr>
        <w:tabs>
          <w:tab w:val="left" w:pos="567"/>
        </w:tabs>
      </w:pPr>
    </w:p>
    <w:p w14:paraId="38304BC3" w14:textId="77777777" w:rsidR="00762852" w:rsidRPr="00123A91" w:rsidRDefault="00762852" w:rsidP="00762852">
      <w:pPr>
        <w:tabs>
          <w:tab w:val="left" w:pos="567"/>
        </w:tabs>
        <w:rPr>
          <w:i/>
          <w:highlight w:val="yellow"/>
        </w:rPr>
      </w:pPr>
      <w:r w:rsidRPr="000A0CFC">
        <w:lastRenderedPageBreak/>
        <w:t>Gali b</w:t>
      </w:r>
      <w:r w:rsidRPr="00810C12">
        <w:rPr>
          <w:rFonts w:eastAsia="TimesNewRomanPSMT"/>
        </w:rPr>
        <w:t>ū</w:t>
      </w:r>
      <w:r w:rsidRPr="0028725B">
        <w:t>ti tiekiamos ne vis</w:t>
      </w:r>
      <w:r w:rsidRPr="00123A91">
        <w:rPr>
          <w:rFonts w:eastAsia="TimesNewRomanPSMT"/>
        </w:rPr>
        <w:t xml:space="preserve">ų </w:t>
      </w:r>
      <w:r w:rsidRPr="00123A91">
        <w:t>dydži</w:t>
      </w:r>
      <w:r w:rsidRPr="00123A91">
        <w:rPr>
          <w:rFonts w:eastAsia="TimesNewRomanPSMT"/>
        </w:rPr>
        <w:t xml:space="preserve">ų </w:t>
      </w:r>
      <w:r w:rsidRPr="00123A91">
        <w:t>pakuot</w:t>
      </w:r>
      <w:r w:rsidRPr="00123A91">
        <w:rPr>
          <w:rFonts w:eastAsia="TimesNewRomanPSMT"/>
        </w:rPr>
        <w:t>ė</w:t>
      </w:r>
      <w:r w:rsidRPr="00123A91">
        <w:t>s.</w:t>
      </w:r>
    </w:p>
    <w:p w14:paraId="2FD7508E" w14:textId="77777777" w:rsidR="00762852" w:rsidRPr="00123A91" w:rsidRDefault="00762852" w:rsidP="00762852">
      <w:pPr>
        <w:tabs>
          <w:tab w:val="left" w:pos="567"/>
        </w:tabs>
        <w:rPr>
          <w:b/>
        </w:rPr>
      </w:pPr>
    </w:p>
    <w:p w14:paraId="723A33D2" w14:textId="77777777" w:rsidR="00762852" w:rsidRPr="00123A91" w:rsidRDefault="00762852" w:rsidP="00762852">
      <w:pPr>
        <w:tabs>
          <w:tab w:val="left" w:pos="567"/>
        </w:tabs>
        <w:rPr>
          <w:b/>
          <w:highlight w:val="yellow"/>
        </w:rPr>
      </w:pPr>
      <w:r w:rsidRPr="00123A91">
        <w:rPr>
          <w:b/>
        </w:rPr>
        <w:t>Registruotojas ir gamintojas</w:t>
      </w:r>
    </w:p>
    <w:p w14:paraId="3DE2F022" w14:textId="77777777" w:rsidR="00762852" w:rsidRPr="00123A91" w:rsidRDefault="00762852" w:rsidP="00762852">
      <w:pPr>
        <w:tabs>
          <w:tab w:val="left" w:pos="567"/>
        </w:tabs>
        <w:rPr>
          <w:i/>
        </w:rPr>
      </w:pPr>
    </w:p>
    <w:p w14:paraId="4623111B" w14:textId="77777777" w:rsidR="00762852" w:rsidRPr="00123A91" w:rsidRDefault="00762852" w:rsidP="00762852">
      <w:pPr>
        <w:tabs>
          <w:tab w:val="left" w:pos="567"/>
        </w:tabs>
        <w:rPr>
          <w:i/>
        </w:rPr>
      </w:pPr>
      <w:r w:rsidRPr="00123A91">
        <w:rPr>
          <w:i/>
        </w:rPr>
        <w:t>Registruotojas</w:t>
      </w:r>
    </w:p>
    <w:p w14:paraId="4A5420F5" w14:textId="77777777" w:rsidR="00762852" w:rsidRPr="00123A91" w:rsidRDefault="00762852" w:rsidP="00762852">
      <w:pPr>
        <w:pStyle w:val="Pagrindinistekstas"/>
        <w:tabs>
          <w:tab w:val="left" w:pos="567"/>
        </w:tabs>
        <w:rPr>
          <w:lang w:val="lt-LT"/>
        </w:rPr>
      </w:pPr>
      <w:r w:rsidRPr="00123A91">
        <w:rPr>
          <w:lang w:val="lt-LT"/>
        </w:rPr>
        <w:t>Sandoz</w:t>
      </w:r>
      <w:r w:rsidR="0050424A">
        <w:rPr>
          <w:lang w:val="lt-LT"/>
        </w:rPr>
        <w:t xml:space="preserve"> </w:t>
      </w:r>
      <w:r w:rsidRPr="00123A91">
        <w:rPr>
          <w:lang w:val="lt-LT"/>
        </w:rPr>
        <w:t>d.d.</w:t>
      </w:r>
    </w:p>
    <w:p w14:paraId="18814347" w14:textId="77777777" w:rsidR="00762852" w:rsidRPr="00123A91" w:rsidRDefault="00762852" w:rsidP="00762852">
      <w:pPr>
        <w:pStyle w:val="Pagrindinistekstas"/>
        <w:tabs>
          <w:tab w:val="left" w:pos="567"/>
        </w:tabs>
        <w:rPr>
          <w:lang w:val="lt-LT"/>
        </w:rPr>
      </w:pPr>
      <w:r w:rsidRPr="00123A91">
        <w:rPr>
          <w:lang w:val="lt-LT"/>
        </w:rPr>
        <w:t>Verovškova 57</w:t>
      </w:r>
      <w:r w:rsidRPr="00123A91">
        <w:rPr>
          <w:lang w:val="lt-LT"/>
        </w:rPr>
        <w:br/>
        <w:t>SI-1000 Ljubljana</w:t>
      </w:r>
      <w:r w:rsidRPr="00123A91">
        <w:rPr>
          <w:lang w:val="lt-LT"/>
        </w:rPr>
        <w:br/>
        <w:t>Slovėnija</w:t>
      </w:r>
    </w:p>
    <w:p w14:paraId="31FEC054" w14:textId="77777777" w:rsidR="00762852" w:rsidRPr="00443936" w:rsidRDefault="00762852" w:rsidP="00762852">
      <w:pPr>
        <w:tabs>
          <w:tab w:val="left" w:pos="567"/>
        </w:tabs>
        <w:rPr>
          <w:i/>
        </w:rPr>
      </w:pPr>
    </w:p>
    <w:p w14:paraId="15251F93" w14:textId="77777777" w:rsidR="00762852" w:rsidRPr="00810C12" w:rsidRDefault="00762852" w:rsidP="00762852">
      <w:pPr>
        <w:tabs>
          <w:tab w:val="left" w:pos="567"/>
        </w:tabs>
        <w:rPr>
          <w:i/>
        </w:rPr>
      </w:pPr>
      <w:r w:rsidRPr="000A0CFC">
        <w:rPr>
          <w:i/>
        </w:rPr>
        <w:t>Gamintojas</w:t>
      </w:r>
    </w:p>
    <w:p w14:paraId="4C3901B3" w14:textId="77777777" w:rsidR="00762852" w:rsidRPr="00123A91" w:rsidRDefault="00762852" w:rsidP="00762852">
      <w:pPr>
        <w:tabs>
          <w:tab w:val="left" w:pos="567"/>
        </w:tabs>
      </w:pPr>
      <w:r w:rsidRPr="00123A91">
        <w:t>Synthon</w:t>
      </w:r>
      <w:r w:rsidR="003D6CF1">
        <w:t xml:space="preserve"> </w:t>
      </w:r>
      <w:r w:rsidRPr="00123A91">
        <w:t>Hispania S.L.</w:t>
      </w:r>
    </w:p>
    <w:p w14:paraId="42030BD1" w14:textId="77777777" w:rsidR="00762852" w:rsidRPr="00123A91" w:rsidRDefault="003D6CF1" w:rsidP="00762852">
      <w:pPr>
        <w:tabs>
          <w:tab w:val="left" w:pos="567"/>
        </w:tabs>
      </w:pPr>
      <w:r>
        <w:t xml:space="preserve">Calle </w:t>
      </w:r>
      <w:r w:rsidR="00762852" w:rsidRPr="00123A91">
        <w:t>Castello 1</w:t>
      </w:r>
    </w:p>
    <w:p w14:paraId="09E917F6" w14:textId="77777777" w:rsidR="00762852" w:rsidRPr="00123A91" w:rsidRDefault="00762852" w:rsidP="00762852">
      <w:pPr>
        <w:tabs>
          <w:tab w:val="left" w:pos="567"/>
        </w:tabs>
      </w:pPr>
      <w:r w:rsidRPr="00123A91">
        <w:t>Poligono Las</w:t>
      </w:r>
      <w:r w:rsidR="003D6CF1">
        <w:t xml:space="preserve"> </w:t>
      </w:r>
      <w:r w:rsidRPr="00123A91">
        <w:t>Salinas</w:t>
      </w:r>
    </w:p>
    <w:p w14:paraId="4E48F356" w14:textId="77777777" w:rsidR="00762852" w:rsidRPr="00123A91" w:rsidRDefault="00762852" w:rsidP="00762852">
      <w:pPr>
        <w:tabs>
          <w:tab w:val="left" w:pos="567"/>
        </w:tabs>
      </w:pPr>
      <w:r w:rsidRPr="00123A91">
        <w:t>08830 Sant</w:t>
      </w:r>
      <w:r w:rsidR="003D6CF1">
        <w:t xml:space="preserve"> </w:t>
      </w:r>
      <w:r w:rsidRPr="00123A91">
        <w:t>Boi de Llobregat</w:t>
      </w:r>
    </w:p>
    <w:p w14:paraId="5FAC0235" w14:textId="77777777" w:rsidR="00762852" w:rsidRPr="00123A91" w:rsidRDefault="00762852" w:rsidP="00762852">
      <w:pPr>
        <w:tabs>
          <w:tab w:val="left" w:pos="567"/>
        </w:tabs>
      </w:pPr>
      <w:r w:rsidRPr="00123A91">
        <w:t>Ispanija</w:t>
      </w:r>
    </w:p>
    <w:p w14:paraId="22B1EB19" w14:textId="77777777" w:rsidR="003D6CF1" w:rsidRDefault="003D6CF1" w:rsidP="00762852">
      <w:pPr>
        <w:tabs>
          <w:tab w:val="left" w:pos="567"/>
        </w:tabs>
      </w:pPr>
    </w:p>
    <w:p w14:paraId="1E94E2F2" w14:textId="77777777" w:rsidR="003D6CF1" w:rsidRDefault="003D6CF1" w:rsidP="00762852">
      <w:pPr>
        <w:tabs>
          <w:tab w:val="left" w:pos="567"/>
        </w:tabs>
      </w:pPr>
      <w:r>
        <w:t>arba</w:t>
      </w:r>
    </w:p>
    <w:p w14:paraId="50D30E9E" w14:textId="77777777" w:rsidR="003D6CF1" w:rsidRDefault="003D6CF1" w:rsidP="00762852">
      <w:pPr>
        <w:tabs>
          <w:tab w:val="left" w:pos="567"/>
        </w:tabs>
      </w:pPr>
    </w:p>
    <w:p w14:paraId="4BE49FC9" w14:textId="77777777" w:rsidR="00762852" w:rsidRPr="00123A91" w:rsidRDefault="00762852" w:rsidP="00762852">
      <w:pPr>
        <w:tabs>
          <w:tab w:val="left" w:pos="567"/>
        </w:tabs>
      </w:pPr>
      <w:r w:rsidRPr="00123A91">
        <w:t>Salutas</w:t>
      </w:r>
      <w:r w:rsidR="003D6CF1">
        <w:t xml:space="preserve"> </w:t>
      </w:r>
      <w:r w:rsidRPr="00123A91">
        <w:t>Pharma</w:t>
      </w:r>
      <w:r w:rsidR="003D6CF1">
        <w:t xml:space="preserve"> </w:t>
      </w:r>
      <w:r w:rsidRPr="00123A91">
        <w:t>GmbH</w:t>
      </w:r>
    </w:p>
    <w:p w14:paraId="1CD2BA70" w14:textId="77777777" w:rsidR="00762852" w:rsidRDefault="00762852" w:rsidP="00762852">
      <w:pPr>
        <w:tabs>
          <w:tab w:val="left" w:pos="567"/>
        </w:tabs>
      </w:pPr>
      <w:r w:rsidRPr="00123A91">
        <w:t>Otto-von-Guericke-Allee 1</w:t>
      </w:r>
    </w:p>
    <w:p w14:paraId="5B471B0D" w14:textId="77777777" w:rsidR="003D6CF1" w:rsidRPr="00123A91" w:rsidRDefault="003D6CF1" w:rsidP="00762852">
      <w:pPr>
        <w:tabs>
          <w:tab w:val="left" w:pos="567"/>
        </w:tabs>
      </w:pPr>
      <w:r>
        <w:t>Sachsen-Anhalt</w:t>
      </w:r>
    </w:p>
    <w:p w14:paraId="51E59CAF" w14:textId="30DAFE87" w:rsidR="00762852" w:rsidRPr="00123A91" w:rsidRDefault="00762852" w:rsidP="00762852">
      <w:pPr>
        <w:tabs>
          <w:tab w:val="left" w:pos="567"/>
        </w:tabs>
      </w:pPr>
      <w:r w:rsidRPr="00123A91">
        <w:t>39179 Barleben</w:t>
      </w:r>
    </w:p>
    <w:p w14:paraId="70B8D30B" w14:textId="77777777" w:rsidR="00762852" w:rsidRPr="00123A91" w:rsidRDefault="00762852" w:rsidP="00762852">
      <w:pPr>
        <w:tabs>
          <w:tab w:val="left" w:pos="567"/>
        </w:tabs>
      </w:pPr>
      <w:r w:rsidRPr="00123A91">
        <w:t>Vokietija</w:t>
      </w:r>
    </w:p>
    <w:p w14:paraId="7D85354B" w14:textId="77777777" w:rsidR="00762852" w:rsidRPr="00123A91" w:rsidRDefault="00762852" w:rsidP="00762852">
      <w:pPr>
        <w:tabs>
          <w:tab w:val="left" w:pos="567"/>
        </w:tabs>
        <w:rPr>
          <w:color w:val="000000"/>
          <w:szCs w:val="22"/>
        </w:rPr>
      </w:pPr>
    </w:p>
    <w:p w14:paraId="7A5A7873" w14:textId="77777777" w:rsidR="00762852" w:rsidRPr="000A0CFC" w:rsidRDefault="00762852" w:rsidP="00762852">
      <w:pPr>
        <w:tabs>
          <w:tab w:val="left" w:pos="567"/>
        </w:tabs>
      </w:pPr>
      <w:r w:rsidRPr="00443936">
        <w:t xml:space="preserve">Jeigu apie šį vaistą norite sužinoti daugiau, kreipkitės į vietinį </w:t>
      </w:r>
      <w:r w:rsidRPr="000A0CFC">
        <w:t xml:space="preserve">registruotojo </w:t>
      </w:r>
      <w:r w:rsidRPr="00443936">
        <w:t>atstovą.</w:t>
      </w:r>
    </w:p>
    <w:tbl>
      <w:tblPr>
        <w:tblW w:w="4678" w:type="dxa"/>
        <w:tblInd w:w="-34" w:type="dxa"/>
        <w:tblLayout w:type="fixed"/>
        <w:tblLook w:val="0000" w:firstRow="0" w:lastRow="0" w:firstColumn="0" w:lastColumn="0" w:noHBand="0" w:noVBand="0"/>
      </w:tblPr>
      <w:tblGrid>
        <w:gridCol w:w="4678"/>
      </w:tblGrid>
      <w:tr w:rsidR="00762852" w:rsidRPr="00123A91" w14:paraId="3EA67669" w14:textId="77777777" w:rsidTr="00762852">
        <w:tc>
          <w:tcPr>
            <w:tcW w:w="4678" w:type="dxa"/>
          </w:tcPr>
          <w:p w14:paraId="7BCBDDDE" w14:textId="77777777" w:rsidR="00762852" w:rsidRPr="00810C12" w:rsidRDefault="00762852" w:rsidP="00762852">
            <w:pPr>
              <w:tabs>
                <w:tab w:val="left" w:pos="567"/>
              </w:tabs>
            </w:pPr>
          </w:p>
          <w:p w14:paraId="570B84DC" w14:textId="77777777" w:rsidR="00762852" w:rsidRPr="00123A91" w:rsidRDefault="00762852" w:rsidP="00762852">
            <w:pPr>
              <w:tabs>
                <w:tab w:val="left" w:pos="567"/>
              </w:tabs>
            </w:pPr>
            <w:r w:rsidRPr="00123A91">
              <w:t>Sandoz</w:t>
            </w:r>
            <w:r w:rsidR="00FE72F9">
              <w:t xml:space="preserve"> </w:t>
            </w:r>
            <w:r w:rsidRPr="00123A91">
              <w:t>Pharmaceuticals</w:t>
            </w:r>
            <w:r w:rsidR="00FE72F9">
              <w:t xml:space="preserve"> </w:t>
            </w:r>
            <w:r w:rsidRPr="00123A91">
              <w:t>d.d. filialas</w:t>
            </w:r>
          </w:p>
          <w:p w14:paraId="6FF4C575" w14:textId="77777777" w:rsidR="00762852" w:rsidRPr="00123A91" w:rsidRDefault="00762852" w:rsidP="00762852">
            <w:pPr>
              <w:tabs>
                <w:tab w:val="left" w:pos="567"/>
              </w:tabs>
            </w:pPr>
            <w:r w:rsidRPr="00123A91">
              <w:t>Šeimyniškių 3A</w:t>
            </w:r>
          </w:p>
          <w:p w14:paraId="1C481C08" w14:textId="77777777" w:rsidR="00762852" w:rsidRPr="00123A91" w:rsidRDefault="00762852" w:rsidP="00762852">
            <w:pPr>
              <w:tabs>
                <w:tab w:val="left" w:pos="567"/>
              </w:tabs>
            </w:pPr>
            <w:r w:rsidRPr="00123A91">
              <w:t>LT-09312 Vilnius</w:t>
            </w:r>
          </w:p>
          <w:p w14:paraId="15682292" w14:textId="77777777" w:rsidR="00762852" w:rsidRPr="00123A91" w:rsidRDefault="00762852" w:rsidP="00762852">
            <w:pPr>
              <w:tabs>
                <w:tab w:val="left" w:pos="567"/>
              </w:tabs>
            </w:pPr>
            <w:r w:rsidRPr="00123A91">
              <w:t>Lietuva</w:t>
            </w:r>
            <w:r w:rsidRPr="00123A91">
              <w:br/>
              <w:t>Tel.: +370 5 2636037</w:t>
            </w:r>
          </w:p>
          <w:p w14:paraId="5702EF57" w14:textId="77777777" w:rsidR="00762852" w:rsidRPr="00123A91" w:rsidRDefault="00762852" w:rsidP="00762852">
            <w:pPr>
              <w:tabs>
                <w:tab w:val="left" w:pos="567"/>
              </w:tabs>
            </w:pPr>
            <w:r w:rsidRPr="00123A91">
              <w:t>Nemokama linija pacientams +370 800 00877</w:t>
            </w:r>
          </w:p>
          <w:p w14:paraId="26A4AE34" w14:textId="77777777" w:rsidR="00762852" w:rsidRPr="00123A91" w:rsidRDefault="00762852" w:rsidP="00762852">
            <w:pPr>
              <w:tabs>
                <w:tab w:val="left" w:pos="567"/>
              </w:tabs>
            </w:pPr>
            <w:r w:rsidRPr="00123A91">
              <w:t>Faksas +370 5 2636 036</w:t>
            </w:r>
          </w:p>
          <w:p w14:paraId="16BBD351" w14:textId="77777777" w:rsidR="00762852" w:rsidRPr="00443936" w:rsidRDefault="00762852" w:rsidP="005812C4">
            <w:pPr>
              <w:tabs>
                <w:tab w:val="left" w:pos="567"/>
              </w:tabs>
            </w:pPr>
            <w:r w:rsidRPr="00123A91">
              <w:t>El.</w:t>
            </w:r>
            <w:r w:rsidR="0050424A">
              <w:t xml:space="preserve"> </w:t>
            </w:r>
            <w:r w:rsidRPr="00123A91">
              <w:t>pašt</w:t>
            </w:r>
            <w:r w:rsidR="005812C4">
              <w:t>as</w:t>
            </w:r>
            <w:r w:rsidRPr="00123A91">
              <w:t xml:space="preserve">: </w:t>
            </w:r>
            <w:hyperlink r:id="rId20" w:history="1">
              <w:r w:rsidRPr="00443936">
                <w:rPr>
                  <w:rStyle w:val="Hipersaitas"/>
                </w:rPr>
                <w:t>info.lithuania@sandoz.com</w:t>
              </w:r>
            </w:hyperlink>
          </w:p>
        </w:tc>
      </w:tr>
    </w:tbl>
    <w:p w14:paraId="13196587" w14:textId="77777777" w:rsidR="00762852" w:rsidRPr="00443936" w:rsidRDefault="00762852" w:rsidP="00762852">
      <w:pPr>
        <w:tabs>
          <w:tab w:val="left" w:pos="567"/>
        </w:tabs>
      </w:pPr>
    </w:p>
    <w:p w14:paraId="5058952E" w14:textId="77777777" w:rsidR="00762852" w:rsidRDefault="00762852" w:rsidP="00762852">
      <w:pPr>
        <w:tabs>
          <w:tab w:val="left" w:pos="567"/>
        </w:tabs>
        <w:rPr>
          <w:b/>
        </w:rPr>
      </w:pPr>
      <w:r w:rsidRPr="00E656C4">
        <w:rPr>
          <w:b/>
        </w:rPr>
        <w:t>Šis vaistas EEE valstybėse narėse registruotas tokiais pavadinimais:</w:t>
      </w:r>
    </w:p>
    <w:p w14:paraId="715FD4D5" w14:textId="77777777" w:rsidR="00225A6A" w:rsidRDefault="00225A6A" w:rsidP="00762852">
      <w:pPr>
        <w:tabs>
          <w:tab w:val="left" w:pos="567"/>
        </w:tabs>
        <w:rPr>
          <w:b/>
        </w:rPr>
      </w:pPr>
    </w:p>
    <w:tbl>
      <w:tblPr>
        <w:tblStyle w:val="Lentelstinklelis"/>
        <w:tblW w:w="0" w:type="auto"/>
        <w:tblLook w:val="04A0" w:firstRow="1" w:lastRow="0" w:firstColumn="1" w:lastColumn="0" w:noHBand="0" w:noVBand="1"/>
      </w:tblPr>
      <w:tblGrid>
        <w:gridCol w:w="4530"/>
        <w:gridCol w:w="4531"/>
      </w:tblGrid>
      <w:tr w:rsidR="00225A6A" w14:paraId="794BD43A" w14:textId="77777777" w:rsidTr="00225A6A">
        <w:tc>
          <w:tcPr>
            <w:tcW w:w="4530" w:type="dxa"/>
          </w:tcPr>
          <w:p w14:paraId="0474E864" w14:textId="77777777" w:rsidR="00225A6A" w:rsidRDefault="00225A6A" w:rsidP="00762852">
            <w:pPr>
              <w:tabs>
                <w:tab w:val="left" w:pos="567"/>
              </w:tabs>
              <w:rPr>
                <w:b/>
              </w:rPr>
            </w:pPr>
            <w:r w:rsidRPr="00443936">
              <w:t>Airija</w:t>
            </w:r>
            <w:r w:rsidRPr="0033113B">
              <w:rPr>
                <w:szCs w:val="24"/>
                <w:lang w:eastAsia="en-GB"/>
              </w:rPr>
              <w:tab/>
            </w:r>
          </w:p>
        </w:tc>
        <w:tc>
          <w:tcPr>
            <w:tcW w:w="4531" w:type="dxa"/>
          </w:tcPr>
          <w:p w14:paraId="1404054B" w14:textId="77777777" w:rsidR="00225A6A" w:rsidRDefault="00225A6A" w:rsidP="00762852">
            <w:pPr>
              <w:tabs>
                <w:tab w:val="left" w:pos="567"/>
              </w:tabs>
              <w:rPr>
                <w:b/>
              </w:rPr>
            </w:pPr>
            <w:r w:rsidRPr="00810C12">
              <w:t>Sevelamer</w:t>
            </w:r>
            <w:r w:rsidR="00FE72F9">
              <w:t xml:space="preserve"> </w:t>
            </w:r>
            <w:r w:rsidRPr="00810C12">
              <w:t>carbon</w:t>
            </w:r>
            <w:r w:rsidRPr="0028725B">
              <w:t>ate</w:t>
            </w:r>
            <w:r w:rsidR="00FE72F9">
              <w:t xml:space="preserve"> </w:t>
            </w:r>
            <w:r w:rsidRPr="0028725B">
              <w:t>Rowex</w:t>
            </w:r>
          </w:p>
        </w:tc>
      </w:tr>
      <w:tr w:rsidR="00225A6A" w14:paraId="6A1FCE3D" w14:textId="77777777" w:rsidTr="00225A6A">
        <w:tc>
          <w:tcPr>
            <w:tcW w:w="4530" w:type="dxa"/>
          </w:tcPr>
          <w:p w14:paraId="6D19A7EF" w14:textId="68637BA3" w:rsidR="00225A6A" w:rsidRDefault="00225A6A" w:rsidP="00A34F6C">
            <w:pPr>
              <w:tabs>
                <w:tab w:val="left" w:pos="567"/>
              </w:tabs>
              <w:rPr>
                <w:b/>
              </w:rPr>
            </w:pPr>
            <w:r w:rsidRPr="0033113B">
              <w:t>Austrija</w:t>
            </w:r>
            <w:r>
              <w:t xml:space="preserve">, </w:t>
            </w:r>
            <w:r w:rsidRPr="0033113B">
              <w:t>Bulgarija</w:t>
            </w:r>
            <w:r>
              <w:t xml:space="preserve">, Danija, </w:t>
            </w:r>
            <w:r w:rsidRPr="0033113B">
              <w:t>Kroatija</w:t>
            </w:r>
            <w:r w:rsidR="00253132">
              <w:t xml:space="preserve">, Liuksemburgas, Norvegija, Prancūzija, Švedija </w:t>
            </w:r>
          </w:p>
        </w:tc>
        <w:tc>
          <w:tcPr>
            <w:tcW w:w="4531" w:type="dxa"/>
          </w:tcPr>
          <w:p w14:paraId="0C4C6733" w14:textId="77777777" w:rsidR="00225A6A" w:rsidRDefault="00225A6A" w:rsidP="00762852">
            <w:pPr>
              <w:tabs>
                <w:tab w:val="left" w:pos="567"/>
              </w:tabs>
              <w:rPr>
                <w:b/>
              </w:rPr>
            </w:pPr>
            <w:r w:rsidRPr="0033113B">
              <w:t>Sevelamer</w:t>
            </w:r>
            <w:r w:rsidR="00FE72F9">
              <w:t xml:space="preserve"> </w:t>
            </w:r>
            <w:r w:rsidRPr="0033113B">
              <w:t>Sandoz</w:t>
            </w:r>
          </w:p>
        </w:tc>
      </w:tr>
      <w:tr w:rsidR="00225A6A" w14:paraId="6DAED108" w14:textId="77777777" w:rsidTr="00225A6A">
        <w:tc>
          <w:tcPr>
            <w:tcW w:w="4530" w:type="dxa"/>
          </w:tcPr>
          <w:p w14:paraId="6137FBA2" w14:textId="1292696D" w:rsidR="00225A6A" w:rsidRDefault="00225A6A" w:rsidP="00A34F6C">
            <w:pPr>
              <w:tabs>
                <w:tab w:val="left" w:pos="567"/>
              </w:tabs>
              <w:rPr>
                <w:b/>
              </w:rPr>
            </w:pPr>
            <w:r w:rsidRPr="0033113B">
              <w:t>Belgija</w:t>
            </w:r>
            <w:r>
              <w:t>, Kipras, Latvija, Lietuva</w:t>
            </w:r>
            <w:r w:rsidR="00253132">
              <w:t>, Slovakija</w:t>
            </w:r>
            <w:r w:rsidRPr="0033113B">
              <w:tab/>
            </w:r>
          </w:p>
        </w:tc>
        <w:tc>
          <w:tcPr>
            <w:tcW w:w="4531" w:type="dxa"/>
          </w:tcPr>
          <w:p w14:paraId="3BBD7142" w14:textId="77777777" w:rsidR="00225A6A" w:rsidRDefault="00225A6A" w:rsidP="00762852">
            <w:pPr>
              <w:tabs>
                <w:tab w:val="left" w:pos="567"/>
              </w:tabs>
              <w:rPr>
                <w:b/>
              </w:rPr>
            </w:pPr>
            <w:r w:rsidRPr="0033113B">
              <w:t>Sevelamer</w:t>
            </w:r>
            <w:r w:rsidR="00FE72F9">
              <w:t xml:space="preserve"> </w:t>
            </w:r>
            <w:r w:rsidRPr="0033113B">
              <w:t>carbonate</w:t>
            </w:r>
            <w:r w:rsidR="00FE72F9">
              <w:t xml:space="preserve"> </w:t>
            </w:r>
            <w:r w:rsidRPr="0033113B">
              <w:t>Sandoz</w:t>
            </w:r>
          </w:p>
        </w:tc>
      </w:tr>
      <w:tr w:rsidR="00225A6A" w14:paraId="110E5A63" w14:textId="77777777" w:rsidTr="00225A6A">
        <w:tc>
          <w:tcPr>
            <w:tcW w:w="4530" w:type="dxa"/>
          </w:tcPr>
          <w:p w14:paraId="66961ADD" w14:textId="77777777" w:rsidR="00225A6A" w:rsidRDefault="00253132" w:rsidP="00253132">
            <w:pPr>
              <w:tabs>
                <w:tab w:val="left" w:pos="567"/>
              </w:tabs>
              <w:rPr>
                <w:b/>
              </w:rPr>
            </w:pPr>
            <w:r w:rsidRPr="0033113B">
              <w:t xml:space="preserve">Nyderlandai </w:t>
            </w:r>
            <w:r w:rsidRPr="0033113B">
              <w:tab/>
            </w:r>
            <w:r w:rsidRPr="0033113B">
              <w:tab/>
            </w:r>
            <w:r w:rsidRPr="0033113B">
              <w:tab/>
            </w:r>
          </w:p>
        </w:tc>
        <w:tc>
          <w:tcPr>
            <w:tcW w:w="4531" w:type="dxa"/>
          </w:tcPr>
          <w:p w14:paraId="27916CF9" w14:textId="77777777" w:rsidR="00225A6A" w:rsidRDefault="00253132" w:rsidP="00762852">
            <w:pPr>
              <w:tabs>
                <w:tab w:val="left" w:pos="567"/>
              </w:tabs>
              <w:rPr>
                <w:b/>
              </w:rPr>
            </w:pPr>
            <w:r w:rsidRPr="0033113B">
              <w:t>Sevelameer</w:t>
            </w:r>
            <w:r w:rsidR="00FE72F9">
              <w:t xml:space="preserve"> </w:t>
            </w:r>
            <w:r w:rsidRPr="0033113B">
              <w:t>carbonaat</w:t>
            </w:r>
          </w:p>
        </w:tc>
      </w:tr>
      <w:tr w:rsidR="00225A6A" w14:paraId="3F9ECAFF" w14:textId="77777777" w:rsidTr="00225A6A">
        <w:tc>
          <w:tcPr>
            <w:tcW w:w="4530" w:type="dxa"/>
          </w:tcPr>
          <w:p w14:paraId="6EAE37D7" w14:textId="77777777" w:rsidR="00225A6A" w:rsidRPr="005E33AC" w:rsidRDefault="008D43A7" w:rsidP="00762852">
            <w:pPr>
              <w:tabs>
                <w:tab w:val="left" w:pos="567"/>
              </w:tabs>
            </w:pPr>
            <w:r w:rsidRPr="005E33AC">
              <w:t>Slovėnija</w:t>
            </w:r>
          </w:p>
        </w:tc>
        <w:tc>
          <w:tcPr>
            <w:tcW w:w="4531" w:type="dxa"/>
          </w:tcPr>
          <w:p w14:paraId="2CA135EF" w14:textId="77777777" w:rsidR="00225A6A" w:rsidRDefault="00253132" w:rsidP="00762852">
            <w:pPr>
              <w:tabs>
                <w:tab w:val="left" w:pos="567"/>
              </w:tabs>
              <w:rPr>
                <w:b/>
              </w:rPr>
            </w:pPr>
            <w:r w:rsidRPr="0033113B">
              <w:t>Sevelamer</w:t>
            </w:r>
            <w:r w:rsidR="00FE72F9">
              <w:t xml:space="preserve"> </w:t>
            </w:r>
            <w:r w:rsidRPr="0033113B">
              <w:t>Lek</w:t>
            </w:r>
          </w:p>
        </w:tc>
      </w:tr>
      <w:tr w:rsidR="00225A6A" w14:paraId="538A0D83" w14:textId="77777777" w:rsidTr="00225A6A">
        <w:tc>
          <w:tcPr>
            <w:tcW w:w="4530" w:type="dxa"/>
          </w:tcPr>
          <w:p w14:paraId="49DE62D1" w14:textId="77777777" w:rsidR="00225A6A" w:rsidRPr="005E33AC" w:rsidRDefault="008D43A7" w:rsidP="00762852">
            <w:pPr>
              <w:tabs>
                <w:tab w:val="left" w:pos="567"/>
              </w:tabs>
            </w:pPr>
            <w:r w:rsidRPr="005E33AC">
              <w:t>Rumunija</w:t>
            </w:r>
          </w:p>
        </w:tc>
        <w:tc>
          <w:tcPr>
            <w:tcW w:w="4531" w:type="dxa"/>
          </w:tcPr>
          <w:p w14:paraId="7381BF05" w14:textId="77777777" w:rsidR="00225A6A" w:rsidRDefault="00253132" w:rsidP="00762852">
            <w:pPr>
              <w:tabs>
                <w:tab w:val="left" w:pos="567"/>
              </w:tabs>
              <w:rPr>
                <w:b/>
              </w:rPr>
            </w:pPr>
            <w:r w:rsidRPr="0033113B">
              <w:t>Carbonat de Sevelamer</w:t>
            </w:r>
            <w:r w:rsidR="00FE72F9">
              <w:t xml:space="preserve"> </w:t>
            </w:r>
            <w:r w:rsidRPr="0033113B">
              <w:t>Sandoz</w:t>
            </w:r>
          </w:p>
        </w:tc>
      </w:tr>
    </w:tbl>
    <w:p w14:paraId="01EF062F" w14:textId="77777777" w:rsidR="00762852" w:rsidRPr="00E656C4" w:rsidRDefault="00762852" w:rsidP="00762852">
      <w:pPr>
        <w:tabs>
          <w:tab w:val="left" w:pos="567"/>
        </w:tabs>
      </w:pPr>
    </w:p>
    <w:p w14:paraId="6BFFCC9B" w14:textId="6E49BAB4" w:rsidR="00762852" w:rsidRPr="005E33AC" w:rsidRDefault="00762852" w:rsidP="00253132">
      <w:pPr>
        <w:tabs>
          <w:tab w:val="left" w:pos="567"/>
        </w:tabs>
        <w:spacing w:line="260" w:lineRule="exact"/>
        <w:jc w:val="both"/>
        <w:rPr>
          <w:highlight w:val="yellow"/>
        </w:rPr>
      </w:pPr>
      <w:r w:rsidRPr="00443936">
        <w:tab/>
      </w:r>
    </w:p>
    <w:p w14:paraId="6A694580" w14:textId="6D9670C4" w:rsidR="00762852" w:rsidRPr="000A0CFC" w:rsidRDefault="00762852" w:rsidP="00762852">
      <w:pPr>
        <w:tabs>
          <w:tab w:val="left" w:pos="567"/>
        </w:tabs>
        <w:rPr>
          <w:b/>
          <w:color w:val="000000"/>
        </w:rPr>
      </w:pPr>
      <w:r w:rsidRPr="0028725B">
        <w:rPr>
          <w:b/>
          <w:color w:val="000000"/>
        </w:rPr>
        <w:t xml:space="preserve">Šis pakuotės lapelis paskutinį kartą peržiūrėtas </w:t>
      </w:r>
      <w:r w:rsidR="0035440A">
        <w:rPr>
          <w:b/>
          <w:color w:val="000000"/>
        </w:rPr>
        <w:t>2019-12-18</w:t>
      </w:r>
      <w:r w:rsidR="004E469C">
        <w:rPr>
          <w:b/>
          <w:color w:val="000000"/>
        </w:rPr>
        <w:t>.</w:t>
      </w:r>
    </w:p>
    <w:p w14:paraId="639C3F8D" w14:textId="77777777" w:rsidR="00762852" w:rsidRPr="00810C12" w:rsidRDefault="00762852" w:rsidP="00762852">
      <w:pPr>
        <w:tabs>
          <w:tab w:val="left" w:pos="567"/>
        </w:tabs>
        <w:rPr>
          <w:color w:val="000000"/>
        </w:rPr>
      </w:pPr>
    </w:p>
    <w:p w14:paraId="7C3EEE51" w14:textId="77777777" w:rsidR="00762852" w:rsidRPr="00810C12" w:rsidRDefault="00762852" w:rsidP="00762852">
      <w:pPr>
        <w:numPr>
          <w:ilvl w:val="12"/>
          <w:numId w:val="0"/>
        </w:numPr>
        <w:tabs>
          <w:tab w:val="left" w:pos="567"/>
        </w:tabs>
        <w:ind w:right="-2"/>
      </w:pPr>
      <w:r w:rsidRPr="00123A91">
        <w:t>Išsami informacija apie šį vaistą pateikiama Valstybinės vaistų kontrolės tarnybos prie Lietuvos Respublikos sveikatos apsaugos ministerijos tinklalapyje</w:t>
      </w:r>
      <w:r w:rsidR="00FE72F9">
        <w:t xml:space="preserve"> </w:t>
      </w:r>
      <w:hyperlink r:id="rId21" w:history="1">
        <w:r w:rsidRPr="000A0CFC">
          <w:rPr>
            <w:rFonts w:eastAsia="SimSun"/>
            <w:color w:val="0000FF"/>
            <w:u w:val="single"/>
          </w:rPr>
          <w:t>http://www.vvkt.lt/</w:t>
        </w:r>
      </w:hyperlink>
      <w:r w:rsidRPr="000A0CFC">
        <w:t>.</w:t>
      </w:r>
    </w:p>
    <w:p w14:paraId="1549A16C" w14:textId="77777777" w:rsidR="00C21E1F" w:rsidRPr="00762852" w:rsidRDefault="00C21E1F" w:rsidP="00762852">
      <w:bookmarkStart w:id="7" w:name="_GoBack"/>
      <w:bookmarkEnd w:id="7"/>
    </w:p>
    <w:sectPr w:rsidR="00C21E1F" w:rsidRPr="00762852" w:rsidSect="00681A1C">
      <w:footerReference w:type="default" r:id="rId22"/>
      <w:footerReference w:type="first" r:id="rId23"/>
      <w:endnotePr>
        <w:numFmt w:val="decimal"/>
      </w:endnotePr>
      <w:pgSz w:w="11907" w:h="16840" w:code="9"/>
      <w:pgMar w:top="1134" w:right="1418" w:bottom="1134" w:left="1418" w:header="0" w:footer="153"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FB2374" w14:textId="77777777" w:rsidR="00AA7738" w:rsidRDefault="00AA7738">
      <w:r>
        <w:separator/>
      </w:r>
    </w:p>
  </w:endnote>
  <w:endnote w:type="continuationSeparator" w:id="0">
    <w:p w14:paraId="59C6ACE2" w14:textId="77777777" w:rsidR="00AA7738" w:rsidRDefault="00AA7738">
      <w:r>
        <w:continuationSeparator/>
      </w:r>
    </w:p>
  </w:endnote>
  <w:endnote w:type="continuationNotice" w:id="1">
    <w:p w14:paraId="6AF89771" w14:textId="77777777" w:rsidR="00AA7738" w:rsidRDefault="00AA77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NewRomanPSMT">
    <w:altName w:val="Times New Roman"/>
    <w:panose1 w:val="00000000000000000000"/>
    <w:charset w:val="80"/>
    <w:family w:val="auto"/>
    <w:notTrueType/>
    <w:pitch w:val="default"/>
    <w:sig w:usb0="00000007" w:usb1="08070000" w:usb2="00000010" w:usb3="00000000" w:csb0="00020003" w:csb1="00000000"/>
  </w:font>
  <w:font w:name="TimesNewRoman">
    <w:altName w:val="MS Gothic"/>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TimesNewRomanPS-BoldMT">
    <w:altName w:val="MS Gothic"/>
    <w:panose1 w:val="00000000000000000000"/>
    <w:charset w:val="80"/>
    <w:family w:val="auto"/>
    <w:notTrueType/>
    <w:pitch w:val="default"/>
    <w:sig w:usb0="00000000"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1349843"/>
      <w:docPartObj>
        <w:docPartGallery w:val="Page Numbers (Bottom of Page)"/>
        <w:docPartUnique/>
      </w:docPartObj>
    </w:sdtPr>
    <w:sdtEndPr/>
    <w:sdtContent>
      <w:p w14:paraId="44C279C9" w14:textId="482844EF" w:rsidR="00A30B1C" w:rsidRDefault="00A30B1C">
        <w:pPr>
          <w:pStyle w:val="Porat"/>
          <w:jc w:val="center"/>
        </w:pPr>
        <w:r w:rsidRPr="003210BE">
          <w:rPr>
            <w:rFonts w:ascii="Times New Roman" w:hAnsi="Times New Roman"/>
            <w:sz w:val="20"/>
          </w:rPr>
          <w:fldChar w:fldCharType="begin"/>
        </w:r>
        <w:r w:rsidRPr="003210BE">
          <w:rPr>
            <w:rFonts w:ascii="Times New Roman" w:hAnsi="Times New Roman"/>
            <w:sz w:val="20"/>
          </w:rPr>
          <w:instrText>PAGE   \* MERGEFORMAT</w:instrText>
        </w:r>
        <w:r w:rsidRPr="003210BE">
          <w:rPr>
            <w:rFonts w:ascii="Times New Roman" w:hAnsi="Times New Roman"/>
            <w:sz w:val="20"/>
          </w:rPr>
          <w:fldChar w:fldCharType="separate"/>
        </w:r>
        <w:r w:rsidR="00A25A6F" w:rsidRPr="00A25A6F">
          <w:rPr>
            <w:rFonts w:ascii="Times New Roman" w:hAnsi="Times New Roman"/>
            <w:noProof/>
            <w:sz w:val="20"/>
            <w:lang w:val="lt-LT"/>
          </w:rPr>
          <w:t>1</w:t>
        </w:r>
        <w:r w:rsidRPr="003210BE">
          <w:rPr>
            <w:rFonts w:ascii="Times New Roman" w:hAnsi="Times New Roman"/>
            <w:sz w:val="20"/>
          </w:rPr>
          <w:fldChar w:fldCharType="end"/>
        </w:r>
      </w:p>
    </w:sdtContent>
  </w:sdt>
  <w:p w14:paraId="73C6EDC8" w14:textId="77777777" w:rsidR="00A30B1C" w:rsidRPr="00F12B28" w:rsidRDefault="00A30B1C" w:rsidP="00681A1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9"/>
      <w:gridCol w:w="2280"/>
      <w:gridCol w:w="4552"/>
    </w:tblGrid>
    <w:tr w:rsidR="00A30B1C" w:rsidRPr="00D36CF4" w14:paraId="65A1C6F9" w14:textId="77777777" w:rsidTr="00681A1C">
      <w:trPr>
        <w:jc w:val="center"/>
      </w:trPr>
      <w:tc>
        <w:tcPr>
          <w:tcW w:w="1230" w:type="pct"/>
        </w:tcPr>
        <w:p w14:paraId="6F7E50CA" w14:textId="77777777" w:rsidR="00A30B1C" w:rsidRPr="00D36CF4" w:rsidRDefault="00A30B1C" w:rsidP="00681A1C">
          <w:pPr>
            <w:pStyle w:val="Porat"/>
            <w:jc w:val="center"/>
            <w:rPr>
              <w:rFonts w:ascii="Times New Roman" w:hAnsi="Times New Roman"/>
              <w:sz w:val="24"/>
              <w:szCs w:val="24"/>
              <w:lang w:val="nl-NL"/>
            </w:rPr>
          </w:pPr>
          <w:r w:rsidRPr="00D36CF4">
            <w:rPr>
              <w:rFonts w:ascii="Times New Roman" w:hAnsi="Times New Roman"/>
              <w:noProof/>
              <w:sz w:val="24"/>
              <w:szCs w:val="24"/>
              <w:lang w:val="nl-NL"/>
            </w:rPr>
            <w:t>Dat</w:t>
          </w:r>
          <w:r>
            <w:rPr>
              <w:rFonts w:ascii="Times New Roman" w:hAnsi="Times New Roman"/>
              <w:noProof/>
              <w:sz w:val="24"/>
              <w:szCs w:val="24"/>
              <w:lang w:val="nl-NL"/>
            </w:rPr>
            <w:t>e</w:t>
          </w:r>
          <w:r w:rsidRPr="00D36CF4">
            <w:rPr>
              <w:rFonts w:ascii="Times New Roman" w:hAnsi="Times New Roman"/>
              <w:noProof/>
              <w:sz w:val="24"/>
              <w:szCs w:val="24"/>
              <w:lang w:val="nl-NL"/>
            </w:rPr>
            <w:t>:</w:t>
          </w:r>
          <w:r>
            <w:rPr>
              <w:rFonts w:ascii="Times New Roman" w:hAnsi="Times New Roman"/>
              <w:sz w:val="24"/>
              <w:szCs w:val="24"/>
              <w:highlight w:val="green"/>
              <w:lang w:val="nl-NL"/>
            </w:rPr>
            <w:t>31</w:t>
          </w:r>
          <w:r w:rsidRPr="0032631E">
            <w:rPr>
              <w:rFonts w:ascii="Times New Roman" w:hAnsi="Times New Roman"/>
              <w:sz w:val="24"/>
              <w:szCs w:val="24"/>
              <w:highlight w:val="green"/>
              <w:lang w:val="nl-NL"/>
            </w:rPr>
            <w:t>.03.2014</w:t>
          </w:r>
        </w:p>
      </w:tc>
      <w:tc>
        <w:tcPr>
          <w:tcW w:w="1258" w:type="pct"/>
        </w:tcPr>
        <w:p w14:paraId="5BEE5090" w14:textId="77777777" w:rsidR="00A30B1C" w:rsidRPr="00D36CF4" w:rsidRDefault="00A30B1C" w:rsidP="00681A1C">
          <w:pPr>
            <w:pStyle w:val="Porat"/>
            <w:jc w:val="center"/>
            <w:rPr>
              <w:rFonts w:ascii="Times New Roman" w:hAnsi="Times New Roman"/>
              <w:sz w:val="24"/>
              <w:szCs w:val="24"/>
              <w:lang w:val="nl-NL"/>
            </w:rPr>
          </w:pPr>
          <w:r>
            <w:rPr>
              <w:rFonts w:ascii="Times New Roman" w:hAnsi="Times New Roman"/>
              <w:sz w:val="24"/>
              <w:szCs w:val="24"/>
              <w:lang w:val="nl-NL"/>
            </w:rPr>
            <w:t>Page</w:t>
          </w:r>
          <w:r w:rsidRPr="00D36CF4">
            <w:rPr>
              <w:rFonts w:ascii="Times New Roman" w:hAnsi="Times New Roman"/>
              <w:sz w:val="24"/>
              <w:szCs w:val="24"/>
              <w:lang w:val="nl-NL"/>
            </w:rPr>
            <w:fldChar w:fldCharType="begin"/>
          </w:r>
          <w:r w:rsidRPr="00D36CF4">
            <w:rPr>
              <w:rFonts w:ascii="Times New Roman" w:hAnsi="Times New Roman"/>
              <w:sz w:val="24"/>
              <w:szCs w:val="24"/>
              <w:lang w:val="nl-NL"/>
            </w:rPr>
            <w:instrText xml:space="preserve"> PAGE </w:instrText>
          </w:r>
          <w:r w:rsidRPr="00D36CF4">
            <w:rPr>
              <w:rFonts w:ascii="Times New Roman" w:hAnsi="Times New Roman"/>
              <w:sz w:val="24"/>
              <w:szCs w:val="24"/>
              <w:lang w:val="nl-NL"/>
            </w:rPr>
            <w:fldChar w:fldCharType="separate"/>
          </w:r>
          <w:r>
            <w:rPr>
              <w:rFonts w:ascii="Times New Roman" w:hAnsi="Times New Roman"/>
              <w:noProof/>
              <w:sz w:val="24"/>
              <w:szCs w:val="24"/>
              <w:lang w:val="nl-NL"/>
            </w:rPr>
            <w:t>1</w:t>
          </w:r>
          <w:r w:rsidRPr="00D36CF4">
            <w:rPr>
              <w:rFonts w:ascii="Times New Roman" w:hAnsi="Times New Roman"/>
              <w:sz w:val="24"/>
              <w:szCs w:val="24"/>
              <w:lang w:val="nl-NL"/>
            </w:rPr>
            <w:fldChar w:fldCharType="end"/>
          </w:r>
          <w:r>
            <w:rPr>
              <w:rFonts w:ascii="Times New Roman" w:hAnsi="Times New Roman"/>
              <w:sz w:val="24"/>
              <w:szCs w:val="24"/>
              <w:lang w:val="nl-NL"/>
            </w:rPr>
            <w:t>de</w:t>
          </w:r>
          <w:r w:rsidRPr="00D36CF4">
            <w:rPr>
              <w:rFonts w:ascii="Times New Roman" w:hAnsi="Times New Roman"/>
              <w:sz w:val="24"/>
              <w:szCs w:val="24"/>
              <w:lang w:val="nl-NL"/>
            </w:rPr>
            <w:fldChar w:fldCharType="begin"/>
          </w:r>
          <w:r w:rsidRPr="00D36CF4">
            <w:rPr>
              <w:rFonts w:ascii="Times New Roman" w:hAnsi="Times New Roman"/>
              <w:sz w:val="24"/>
              <w:szCs w:val="24"/>
              <w:lang w:val="nl-NL"/>
            </w:rPr>
            <w:instrText xml:space="preserve"> NUMPAGES </w:instrText>
          </w:r>
          <w:r w:rsidRPr="00D36CF4">
            <w:rPr>
              <w:rFonts w:ascii="Times New Roman" w:hAnsi="Times New Roman"/>
              <w:sz w:val="24"/>
              <w:szCs w:val="24"/>
              <w:lang w:val="nl-NL"/>
            </w:rPr>
            <w:fldChar w:fldCharType="separate"/>
          </w:r>
          <w:r>
            <w:rPr>
              <w:rFonts w:ascii="Times New Roman" w:hAnsi="Times New Roman"/>
              <w:noProof/>
              <w:sz w:val="24"/>
              <w:szCs w:val="24"/>
              <w:lang w:val="nl-NL"/>
            </w:rPr>
            <w:t>2</w:t>
          </w:r>
          <w:r w:rsidRPr="00D36CF4">
            <w:rPr>
              <w:rFonts w:ascii="Times New Roman" w:hAnsi="Times New Roman"/>
              <w:sz w:val="24"/>
              <w:szCs w:val="24"/>
              <w:lang w:val="nl-NL"/>
            </w:rPr>
            <w:fldChar w:fldCharType="end"/>
          </w:r>
        </w:p>
      </w:tc>
      <w:tc>
        <w:tcPr>
          <w:tcW w:w="2512" w:type="pct"/>
        </w:tcPr>
        <w:p w14:paraId="609595D4" w14:textId="77777777" w:rsidR="00A30B1C" w:rsidRPr="00094104" w:rsidRDefault="00A30B1C" w:rsidP="00681A1C">
          <w:pPr>
            <w:pStyle w:val="Antrats"/>
            <w:jc w:val="center"/>
            <w:rPr>
              <w:sz w:val="24"/>
              <w:lang w:val="en-US"/>
            </w:rPr>
          </w:pPr>
          <w:r w:rsidRPr="00D36CF4">
            <w:rPr>
              <w:sz w:val="24"/>
              <w:szCs w:val="24"/>
            </w:rPr>
            <w:t>M.1.3.1._01.SVL.car.tab.002.06.</w:t>
          </w:r>
          <w:r>
            <w:rPr>
              <w:sz w:val="24"/>
              <w:szCs w:val="24"/>
            </w:rPr>
            <w:t>BE (Dutch)</w:t>
          </w:r>
          <w:r w:rsidRPr="00D36CF4">
            <w:rPr>
              <w:sz w:val="24"/>
              <w:szCs w:val="24"/>
            </w:rPr>
            <w:t>.</w:t>
          </w:r>
          <w:r>
            <w:rPr>
              <w:sz w:val="24"/>
              <w:szCs w:val="24"/>
            </w:rPr>
            <w:t>2247</w:t>
          </w:r>
          <w:r w:rsidRPr="00D36CF4">
            <w:rPr>
              <w:sz w:val="24"/>
              <w:szCs w:val="24"/>
            </w:rPr>
            <w:t>.01</w:t>
          </w:r>
        </w:p>
      </w:tc>
    </w:tr>
  </w:tbl>
  <w:p w14:paraId="0A5B19F3" w14:textId="77777777" w:rsidR="00A30B1C" w:rsidRPr="00094104" w:rsidRDefault="00A30B1C" w:rsidP="00681A1C">
    <w:pPr>
      <w:pStyle w:val="Porat"/>
      <w:tabs>
        <w:tab w:val="clear" w:pos="8930"/>
        <w:tab w:val="right" w:pos="8931"/>
      </w:tabs>
      <w:ind w:right="96"/>
      <w:jc w:val="center"/>
      <w:rPr>
        <w:rFonts w:ascii="Arial" w:hAnsi="Arial"/>
        <w:lang w:val="en-US"/>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1729974"/>
      <w:docPartObj>
        <w:docPartGallery w:val="Page Numbers (Bottom of Page)"/>
        <w:docPartUnique/>
      </w:docPartObj>
    </w:sdtPr>
    <w:sdtEndPr/>
    <w:sdtContent>
      <w:p w14:paraId="4F0BD624" w14:textId="518875E8" w:rsidR="00A30B1C" w:rsidRDefault="00A30B1C">
        <w:pPr>
          <w:pStyle w:val="Porat"/>
          <w:jc w:val="center"/>
        </w:pPr>
        <w:r w:rsidRPr="003210BE">
          <w:rPr>
            <w:rFonts w:ascii="Times New Roman" w:hAnsi="Times New Roman"/>
            <w:sz w:val="20"/>
          </w:rPr>
          <w:fldChar w:fldCharType="begin"/>
        </w:r>
        <w:r w:rsidRPr="003210BE">
          <w:rPr>
            <w:rFonts w:ascii="Times New Roman" w:hAnsi="Times New Roman"/>
            <w:sz w:val="20"/>
          </w:rPr>
          <w:instrText>PAGE   \* MERGEFORMAT</w:instrText>
        </w:r>
        <w:r w:rsidRPr="003210BE">
          <w:rPr>
            <w:rFonts w:ascii="Times New Roman" w:hAnsi="Times New Roman"/>
            <w:sz w:val="20"/>
          </w:rPr>
          <w:fldChar w:fldCharType="separate"/>
        </w:r>
        <w:r w:rsidR="00A25A6F" w:rsidRPr="00A25A6F">
          <w:rPr>
            <w:rFonts w:ascii="Times New Roman" w:hAnsi="Times New Roman"/>
            <w:noProof/>
            <w:sz w:val="20"/>
            <w:lang w:val="lt-LT"/>
          </w:rPr>
          <w:t>15</w:t>
        </w:r>
        <w:r w:rsidRPr="003210BE">
          <w:rPr>
            <w:rFonts w:ascii="Times New Roman" w:hAnsi="Times New Roman"/>
            <w:sz w:val="20"/>
          </w:rPr>
          <w:fldChar w:fldCharType="end"/>
        </w:r>
      </w:p>
    </w:sdtContent>
  </w:sdt>
  <w:p w14:paraId="1422F98C" w14:textId="77777777" w:rsidR="00A30B1C" w:rsidRPr="0010203F" w:rsidRDefault="00A30B1C" w:rsidP="00681A1C">
    <w:pPr>
      <w:pStyle w:val="Porat"/>
      <w:rPr>
        <w:lang w:val="nl-NL"/>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7"/>
      <w:gridCol w:w="1741"/>
      <w:gridCol w:w="5203"/>
    </w:tblGrid>
    <w:tr w:rsidR="00A30B1C" w:rsidRPr="009C75F0" w14:paraId="0C3CEBED" w14:textId="77777777" w:rsidTr="00681A1C">
      <w:trPr>
        <w:jc w:val="center"/>
      </w:trPr>
      <w:tc>
        <w:tcPr>
          <w:tcW w:w="1203" w:type="pct"/>
        </w:tcPr>
        <w:p w14:paraId="61FB034E" w14:textId="77777777" w:rsidR="00A30B1C" w:rsidRPr="009C75F0" w:rsidRDefault="00A30B1C" w:rsidP="00681A1C">
          <w:pPr>
            <w:pStyle w:val="Porat"/>
            <w:jc w:val="center"/>
            <w:rPr>
              <w:rFonts w:ascii="Times New Roman" w:hAnsi="Times New Roman"/>
              <w:sz w:val="24"/>
              <w:szCs w:val="24"/>
              <w:lang w:val="nl-NL"/>
            </w:rPr>
          </w:pPr>
          <w:r w:rsidRPr="009C75F0">
            <w:rPr>
              <w:rFonts w:ascii="Times New Roman" w:hAnsi="Times New Roman"/>
              <w:noProof/>
              <w:sz w:val="24"/>
              <w:szCs w:val="24"/>
              <w:lang w:val="nl-NL"/>
            </w:rPr>
            <w:t>Dat</w:t>
          </w:r>
          <w:r>
            <w:rPr>
              <w:rFonts w:ascii="Times New Roman" w:hAnsi="Times New Roman"/>
              <w:noProof/>
              <w:sz w:val="24"/>
              <w:szCs w:val="24"/>
              <w:lang w:val="nl-NL"/>
            </w:rPr>
            <w:t>um</w:t>
          </w:r>
          <w:r w:rsidRPr="009C75F0">
            <w:rPr>
              <w:rFonts w:ascii="Times New Roman" w:hAnsi="Times New Roman"/>
              <w:noProof/>
              <w:sz w:val="24"/>
              <w:szCs w:val="24"/>
              <w:lang w:val="nl-NL"/>
            </w:rPr>
            <w:t>:</w:t>
          </w:r>
          <w:r w:rsidRPr="007126C6">
            <w:rPr>
              <w:rFonts w:ascii="Times New Roman" w:hAnsi="Times New Roman"/>
              <w:sz w:val="24"/>
              <w:szCs w:val="24"/>
              <w:lang w:val="nl-NL"/>
            </w:rPr>
            <w:t>0</w:t>
          </w:r>
          <w:r>
            <w:rPr>
              <w:rFonts w:ascii="Times New Roman" w:hAnsi="Times New Roman"/>
              <w:sz w:val="24"/>
              <w:szCs w:val="24"/>
              <w:lang w:val="nl-NL"/>
            </w:rPr>
            <w:t>4-</w:t>
          </w:r>
          <w:r w:rsidRPr="007126C6">
            <w:rPr>
              <w:rFonts w:ascii="Times New Roman" w:hAnsi="Times New Roman"/>
              <w:sz w:val="24"/>
              <w:szCs w:val="24"/>
              <w:lang w:val="nl-NL"/>
            </w:rPr>
            <w:t>04</w:t>
          </w:r>
          <w:r>
            <w:rPr>
              <w:rFonts w:ascii="Times New Roman" w:hAnsi="Times New Roman"/>
              <w:sz w:val="24"/>
              <w:szCs w:val="24"/>
              <w:lang w:val="nl-NL"/>
            </w:rPr>
            <w:t>-</w:t>
          </w:r>
          <w:r w:rsidRPr="007126C6">
            <w:rPr>
              <w:rFonts w:ascii="Times New Roman" w:hAnsi="Times New Roman"/>
              <w:sz w:val="24"/>
              <w:szCs w:val="24"/>
              <w:lang w:val="nl-NL"/>
            </w:rPr>
            <w:t>2014</w:t>
          </w:r>
        </w:p>
      </w:tc>
      <w:tc>
        <w:tcPr>
          <w:tcW w:w="995" w:type="pct"/>
        </w:tcPr>
        <w:p w14:paraId="75BAAB10" w14:textId="77777777" w:rsidR="00A30B1C" w:rsidRPr="009C75F0" w:rsidRDefault="00A30B1C" w:rsidP="00681A1C">
          <w:pPr>
            <w:pStyle w:val="Porat"/>
            <w:jc w:val="center"/>
            <w:rPr>
              <w:rFonts w:ascii="Times New Roman" w:hAnsi="Times New Roman"/>
              <w:sz w:val="24"/>
              <w:szCs w:val="24"/>
              <w:lang w:val="nl-NL"/>
            </w:rPr>
          </w:pPr>
          <w:r>
            <w:rPr>
              <w:rFonts w:ascii="Times New Roman" w:hAnsi="Times New Roman"/>
              <w:sz w:val="24"/>
              <w:szCs w:val="24"/>
              <w:lang w:val="nl-NL"/>
            </w:rPr>
            <w:t>Pagina</w:t>
          </w:r>
          <w:r w:rsidRPr="009C75F0">
            <w:rPr>
              <w:rFonts w:ascii="Times New Roman" w:hAnsi="Times New Roman"/>
              <w:sz w:val="24"/>
              <w:szCs w:val="24"/>
              <w:lang w:val="nl-NL"/>
            </w:rPr>
            <w:fldChar w:fldCharType="begin"/>
          </w:r>
          <w:r w:rsidRPr="009C75F0">
            <w:rPr>
              <w:rFonts w:ascii="Times New Roman" w:hAnsi="Times New Roman"/>
              <w:sz w:val="24"/>
              <w:szCs w:val="24"/>
              <w:lang w:val="nl-NL"/>
            </w:rPr>
            <w:instrText xml:space="preserve"> PAGE </w:instrText>
          </w:r>
          <w:r w:rsidRPr="009C75F0">
            <w:rPr>
              <w:rFonts w:ascii="Times New Roman" w:hAnsi="Times New Roman"/>
              <w:sz w:val="24"/>
              <w:szCs w:val="24"/>
              <w:lang w:val="nl-NL"/>
            </w:rPr>
            <w:fldChar w:fldCharType="separate"/>
          </w:r>
          <w:r>
            <w:rPr>
              <w:rFonts w:ascii="Times New Roman" w:hAnsi="Times New Roman"/>
              <w:noProof/>
              <w:sz w:val="24"/>
              <w:szCs w:val="24"/>
              <w:lang w:val="nl-NL"/>
            </w:rPr>
            <w:t>1</w:t>
          </w:r>
          <w:r w:rsidRPr="009C75F0">
            <w:rPr>
              <w:rFonts w:ascii="Times New Roman" w:hAnsi="Times New Roman"/>
              <w:sz w:val="24"/>
              <w:szCs w:val="24"/>
              <w:lang w:val="nl-NL"/>
            </w:rPr>
            <w:fldChar w:fldCharType="end"/>
          </w:r>
          <w:r>
            <w:rPr>
              <w:rFonts w:ascii="Times New Roman" w:hAnsi="Times New Roman"/>
              <w:sz w:val="24"/>
              <w:szCs w:val="24"/>
              <w:lang w:val="nl-NL"/>
            </w:rPr>
            <w:t>van</w:t>
          </w:r>
          <w:r w:rsidRPr="009C75F0">
            <w:rPr>
              <w:rFonts w:ascii="Times New Roman" w:hAnsi="Times New Roman"/>
              <w:sz w:val="24"/>
              <w:szCs w:val="24"/>
              <w:lang w:val="nl-NL"/>
            </w:rPr>
            <w:fldChar w:fldCharType="begin"/>
          </w:r>
          <w:r w:rsidRPr="009C75F0">
            <w:rPr>
              <w:rFonts w:ascii="Times New Roman" w:hAnsi="Times New Roman"/>
              <w:sz w:val="24"/>
              <w:szCs w:val="24"/>
              <w:lang w:val="nl-NL"/>
            </w:rPr>
            <w:instrText xml:space="preserve"> NUMPAGES </w:instrText>
          </w:r>
          <w:r w:rsidRPr="009C75F0">
            <w:rPr>
              <w:rFonts w:ascii="Times New Roman" w:hAnsi="Times New Roman"/>
              <w:sz w:val="24"/>
              <w:szCs w:val="24"/>
              <w:lang w:val="nl-NL"/>
            </w:rPr>
            <w:fldChar w:fldCharType="separate"/>
          </w:r>
          <w:r>
            <w:rPr>
              <w:rFonts w:ascii="Times New Roman" w:hAnsi="Times New Roman"/>
              <w:noProof/>
              <w:sz w:val="24"/>
              <w:szCs w:val="24"/>
              <w:lang w:val="nl-NL"/>
            </w:rPr>
            <w:t>2</w:t>
          </w:r>
          <w:r w:rsidRPr="009C75F0">
            <w:rPr>
              <w:rFonts w:ascii="Times New Roman" w:hAnsi="Times New Roman"/>
              <w:sz w:val="24"/>
              <w:szCs w:val="24"/>
              <w:lang w:val="nl-NL"/>
            </w:rPr>
            <w:fldChar w:fldCharType="end"/>
          </w:r>
        </w:p>
      </w:tc>
      <w:tc>
        <w:tcPr>
          <w:tcW w:w="2801" w:type="pct"/>
        </w:tcPr>
        <w:p w14:paraId="15417BF4" w14:textId="77777777" w:rsidR="00A30B1C" w:rsidRPr="00094104" w:rsidRDefault="00A30B1C" w:rsidP="00681A1C">
          <w:pPr>
            <w:pStyle w:val="Antrats"/>
            <w:jc w:val="center"/>
            <w:rPr>
              <w:sz w:val="24"/>
            </w:rPr>
          </w:pPr>
          <w:r w:rsidRPr="009C75F0">
            <w:rPr>
              <w:sz w:val="24"/>
              <w:szCs w:val="24"/>
            </w:rPr>
            <w:t>M1.3.1_0</w:t>
          </w:r>
          <w:r>
            <w:rPr>
              <w:sz w:val="24"/>
              <w:szCs w:val="24"/>
            </w:rPr>
            <w:t>2</w:t>
          </w:r>
          <w:r w:rsidRPr="009C75F0">
            <w:rPr>
              <w:sz w:val="24"/>
              <w:szCs w:val="24"/>
            </w:rPr>
            <w:t>.SVL.car.tab.002.06.</w:t>
          </w:r>
          <w:r>
            <w:rPr>
              <w:sz w:val="24"/>
              <w:szCs w:val="24"/>
            </w:rPr>
            <w:t>NL</w:t>
          </w:r>
          <w:r w:rsidRPr="009C75F0">
            <w:rPr>
              <w:sz w:val="24"/>
              <w:szCs w:val="24"/>
            </w:rPr>
            <w:t>.</w:t>
          </w:r>
          <w:r>
            <w:rPr>
              <w:sz w:val="24"/>
              <w:szCs w:val="24"/>
            </w:rPr>
            <w:t>TEMPLATE</w:t>
          </w:r>
          <w:r w:rsidRPr="009C75F0">
            <w:rPr>
              <w:sz w:val="24"/>
              <w:szCs w:val="24"/>
            </w:rPr>
            <w:t>.01</w:t>
          </w:r>
        </w:p>
      </w:tc>
    </w:tr>
  </w:tbl>
  <w:p w14:paraId="1833A3FD" w14:textId="77777777" w:rsidR="00A30B1C" w:rsidRPr="00782FBA" w:rsidRDefault="00A30B1C">
    <w:pPr>
      <w:pStyle w:val="Porat"/>
      <w:tabs>
        <w:tab w:val="clear" w:pos="8930"/>
        <w:tab w:val="right" w:pos="8931"/>
      </w:tabs>
      <w:ind w:right="96"/>
      <w:rPr>
        <w:rStyle w:val="Puslapionumeris"/>
        <w:lang w:val="nl-NL"/>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95698752"/>
      <w:docPartObj>
        <w:docPartGallery w:val="Page Numbers (Bottom of Page)"/>
        <w:docPartUnique/>
      </w:docPartObj>
    </w:sdtPr>
    <w:sdtEndPr/>
    <w:sdtContent>
      <w:p w14:paraId="3E6957B9" w14:textId="4631DF2C" w:rsidR="00A30B1C" w:rsidRDefault="00A30B1C">
        <w:pPr>
          <w:pStyle w:val="Porat"/>
          <w:jc w:val="center"/>
          <w:rPr>
            <w:rFonts w:ascii="Times New Roman" w:hAnsi="Times New Roman"/>
            <w:sz w:val="20"/>
          </w:rPr>
        </w:pPr>
        <w:r w:rsidRPr="0050249B">
          <w:rPr>
            <w:rFonts w:ascii="Times New Roman" w:hAnsi="Times New Roman"/>
            <w:sz w:val="20"/>
          </w:rPr>
          <w:fldChar w:fldCharType="begin"/>
        </w:r>
        <w:r w:rsidRPr="0050249B">
          <w:rPr>
            <w:rFonts w:ascii="Times New Roman" w:hAnsi="Times New Roman"/>
            <w:sz w:val="20"/>
          </w:rPr>
          <w:instrText>PAGE   \* MERGEFORMAT</w:instrText>
        </w:r>
        <w:r w:rsidRPr="0050249B">
          <w:rPr>
            <w:rFonts w:ascii="Times New Roman" w:hAnsi="Times New Roman"/>
            <w:sz w:val="20"/>
          </w:rPr>
          <w:fldChar w:fldCharType="separate"/>
        </w:r>
        <w:r w:rsidR="00A25A6F" w:rsidRPr="00A25A6F">
          <w:rPr>
            <w:rFonts w:ascii="Times New Roman" w:hAnsi="Times New Roman"/>
            <w:noProof/>
            <w:sz w:val="20"/>
            <w:lang w:val="lt-LT"/>
          </w:rPr>
          <w:t>22</w:t>
        </w:r>
        <w:r w:rsidRPr="0050249B">
          <w:rPr>
            <w:rFonts w:ascii="Times New Roman" w:hAnsi="Times New Roman"/>
            <w:sz w:val="20"/>
          </w:rPr>
          <w:fldChar w:fldCharType="end"/>
        </w:r>
      </w:p>
      <w:p w14:paraId="6A5718C4" w14:textId="77777777" w:rsidR="00A30B1C" w:rsidRDefault="00A25A6F">
        <w:pPr>
          <w:pStyle w:val="Porat"/>
          <w:jc w:val="center"/>
        </w:pPr>
      </w:p>
    </w:sdtContent>
  </w:sdt>
  <w:p w14:paraId="2A5DF8C3" w14:textId="77777777" w:rsidR="00A30B1C" w:rsidRPr="00E07B12" w:rsidRDefault="00A30B1C" w:rsidP="00681A1C">
    <w:pPr>
      <w:pStyle w:val="Porat"/>
      <w:rPr>
        <w:rStyle w:val="Puslapionumeris"/>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9"/>
      <w:gridCol w:w="2280"/>
      <w:gridCol w:w="4552"/>
    </w:tblGrid>
    <w:tr w:rsidR="00A30B1C" w:rsidRPr="00A13D4B" w14:paraId="54F71B8D" w14:textId="77777777" w:rsidTr="00681A1C">
      <w:trPr>
        <w:jc w:val="center"/>
      </w:trPr>
      <w:tc>
        <w:tcPr>
          <w:tcW w:w="1230" w:type="pct"/>
        </w:tcPr>
        <w:p w14:paraId="6115883F" w14:textId="77777777" w:rsidR="00A30B1C" w:rsidRPr="00A13D4B" w:rsidRDefault="00A30B1C" w:rsidP="00681A1C">
          <w:pPr>
            <w:pStyle w:val="Porat"/>
            <w:jc w:val="center"/>
            <w:rPr>
              <w:rFonts w:ascii="Times New Roman" w:hAnsi="Times New Roman"/>
              <w:sz w:val="22"/>
              <w:szCs w:val="22"/>
              <w:lang w:val="nl-NL"/>
            </w:rPr>
          </w:pPr>
          <w:r w:rsidRPr="00A13D4B">
            <w:rPr>
              <w:rFonts w:ascii="Times New Roman" w:hAnsi="Times New Roman"/>
              <w:noProof/>
              <w:sz w:val="22"/>
              <w:szCs w:val="22"/>
              <w:lang w:val="nl-NL"/>
            </w:rPr>
            <w:t>Data:</w:t>
          </w:r>
          <w:r w:rsidRPr="00A13D4B">
            <w:rPr>
              <w:rFonts w:ascii="Times New Roman" w:hAnsi="Times New Roman"/>
              <w:sz w:val="22"/>
              <w:szCs w:val="22"/>
              <w:lang w:val="nl-NL"/>
            </w:rPr>
            <w:t xml:space="preserve"> 28.04.2014</w:t>
          </w:r>
        </w:p>
      </w:tc>
      <w:tc>
        <w:tcPr>
          <w:tcW w:w="1258" w:type="pct"/>
        </w:tcPr>
        <w:p w14:paraId="1218CDB4" w14:textId="77777777" w:rsidR="00A30B1C" w:rsidRPr="00A13D4B" w:rsidRDefault="00A30B1C" w:rsidP="00681A1C">
          <w:pPr>
            <w:pStyle w:val="Porat"/>
            <w:jc w:val="center"/>
            <w:rPr>
              <w:rFonts w:ascii="Times New Roman" w:hAnsi="Times New Roman"/>
              <w:sz w:val="22"/>
              <w:szCs w:val="22"/>
              <w:lang w:val="nl-NL"/>
            </w:rPr>
          </w:pPr>
          <w:r w:rsidRPr="00A13D4B">
            <w:rPr>
              <w:rFonts w:ascii="Times New Roman" w:hAnsi="Times New Roman"/>
              <w:sz w:val="22"/>
              <w:szCs w:val="22"/>
              <w:lang w:val="lt-LT"/>
            </w:rPr>
            <w:t xml:space="preserve">Puslapis </w:t>
          </w:r>
          <w:r w:rsidRPr="00A13D4B">
            <w:rPr>
              <w:rFonts w:ascii="Times New Roman" w:hAnsi="Times New Roman"/>
              <w:sz w:val="22"/>
              <w:szCs w:val="22"/>
              <w:lang w:val="nl-NL"/>
            </w:rPr>
            <w:fldChar w:fldCharType="begin"/>
          </w:r>
          <w:r w:rsidRPr="00A13D4B">
            <w:rPr>
              <w:rFonts w:ascii="Times New Roman" w:hAnsi="Times New Roman"/>
              <w:sz w:val="22"/>
              <w:szCs w:val="22"/>
              <w:lang w:val="nl-NL"/>
            </w:rPr>
            <w:instrText xml:space="preserve"> PAGE </w:instrText>
          </w:r>
          <w:r w:rsidRPr="00A13D4B">
            <w:rPr>
              <w:rFonts w:ascii="Times New Roman" w:hAnsi="Times New Roman"/>
              <w:sz w:val="22"/>
              <w:szCs w:val="22"/>
              <w:lang w:val="nl-NL"/>
            </w:rPr>
            <w:fldChar w:fldCharType="separate"/>
          </w:r>
          <w:r>
            <w:rPr>
              <w:rFonts w:ascii="Times New Roman" w:hAnsi="Times New Roman"/>
              <w:noProof/>
              <w:sz w:val="22"/>
              <w:szCs w:val="22"/>
              <w:lang w:val="nl-NL"/>
            </w:rPr>
            <w:t>14</w:t>
          </w:r>
          <w:r w:rsidRPr="00A13D4B">
            <w:rPr>
              <w:rFonts w:ascii="Times New Roman" w:hAnsi="Times New Roman"/>
              <w:sz w:val="22"/>
              <w:szCs w:val="22"/>
              <w:lang w:val="nl-NL"/>
            </w:rPr>
            <w:fldChar w:fldCharType="end"/>
          </w:r>
          <w:r w:rsidRPr="00A13D4B">
            <w:rPr>
              <w:rFonts w:ascii="Times New Roman" w:hAnsi="Times New Roman"/>
              <w:sz w:val="22"/>
              <w:szCs w:val="22"/>
              <w:lang w:val="nl-NL"/>
            </w:rPr>
            <w:t xml:space="preserve"> / </w:t>
          </w:r>
          <w:r w:rsidRPr="00A13D4B">
            <w:rPr>
              <w:rFonts w:ascii="Times New Roman" w:hAnsi="Times New Roman"/>
              <w:sz w:val="22"/>
              <w:szCs w:val="22"/>
              <w:lang w:val="nl-NL"/>
            </w:rPr>
            <w:fldChar w:fldCharType="begin"/>
          </w:r>
          <w:r w:rsidRPr="00A13D4B">
            <w:rPr>
              <w:rFonts w:ascii="Times New Roman" w:hAnsi="Times New Roman"/>
              <w:sz w:val="22"/>
              <w:szCs w:val="22"/>
              <w:lang w:val="nl-NL"/>
            </w:rPr>
            <w:instrText xml:space="preserve"> NUMPAGES </w:instrText>
          </w:r>
          <w:r w:rsidRPr="00A13D4B">
            <w:rPr>
              <w:rFonts w:ascii="Times New Roman" w:hAnsi="Times New Roman"/>
              <w:sz w:val="22"/>
              <w:szCs w:val="22"/>
              <w:lang w:val="nl-NL"/>
            </w:rPr>
            <w:fldChar w:fldCharType="separate"/>
          </w:r>
          <w:r>
            <w:rPr>
              <w:rFonts w:ascii="Times New Roman" w:hAnsi="Times New Roman"/>
              <w:noProof/>
              <w:sz w:val="22"/>
              <w:szCs w:val="22"/>
              <w:lang w:val="nl-NL"/>
            </w:rPr>
            <w:t>2</w:t>
          </w:r>
          <w:r w:rsidRPr="00A13D4B">
            <w:rPr>
              <w:rFonts w:ascii="Times New Roman" w:hAnsi="Times New Roman"/>
              <w:sz w:val="22"/>
              <w:szCs w:val="22"/>
              <w:lang w:val="nl-NL"/>
            </w:rPr>
            <w:fldChar w:fldCharType="end"/>
          </w:r>
        </w:p>
      </w:tc>
      <w:tc>
        <w:tcPr>
          <w:tcW w:w="2512" w:type="pct"/>
        </w:tcPr>
        <w:p w14:paraId="5C982CAF" w14:textId="77777777" w:rsidR="00A30B1C" w:rsidRPr="00094104" w:rsidRDefault="00A30B1C" w:rsidP="00681A1C">
          <w:pPr>
            <w:pStyle w:val="Antrats"/>
            <w:jc w:val="center"/>
          </w:pPr>
          <w:r w:rsidRPr="00A13D4B">
            <w:rPr>
              <w:szCs w:val="22"/>
            </w:rPr>
            <w:t>M1.3.1_0</w:t>
          </w:r>
          <w:r>
            <w:rPr>
              <w:szCs w:val="22"/>
            </w:rPr>
            <w:t>x</w:t>
          </w:r>
          <w:r w:rsidRPr="00A13D4B">
            <w:rPr>
              <w:szCs w:val="22"/>
            </w:rPr>
            <w:t>.SVL.car.tab.002.06.LT.1948.01</w:t>
          </w:r>
        </w:p>
      </w:tc>
    </w:tr>
  </w:tbl>
  <w:p w14:paraId="26E8D23B" w14:textId="77777777" w:rsidR="00A30B1C" w:rsidRPr="00094104" w:rsidRDefault="00A30B1C" w:rsidP="00681A1C">
    <w:pPr>
      <w:pStyle w:val="Porat"/>
      <w:rPr>
        <w:lang w:val="nl-NL"/>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B41985" w14:textId="1B2F7FB7" w:rsidR="00A30B1C" w:rsidRDefault="00A30B1C">
    <w:pPr>
      <w:pStyle w:val="Porat"/>
      <w:jc w:val="center"/>
      <w:rPr>
        <w:rFonts w:ascii="Times New Roman" w:hAnsi="Times New Roman"/>
        <w:sz w:val="20"/>
      </w:rPr>
    </w:pPr>
    <w:r w:rsidRPr="0050249B">
      <w:rPr>
        <w:rFonts w:ascii="Times New Roman" w:hAnsi="Times New Roman"/>
        <w:sz w:val="20"/>
      </w:rPr>
      <w:fldChar w:fldCharType="begin"/>
    </w:r>
    <w:r w:rsidRPr="0050249B">
      <w:rPr>
        <w:rFonts w:ascii="Times New Roman" w:hAnsi="Times New Roman"/>
        <w:sz w:val="20"/>
      </w:rPr>
      <w:instrText>PAGE   \* MERGEFORMAT</w:instrText>
    </w:r>
    <w:r w:rsidRPr="0050249B">
      <w:rPr>
        <w:rFonts w:ascii="Times New Roman" w:hAnsi="Times New Roman"/>
        <w:sz w:val="20"/>
      </w:rPr>
      <w:fldChar w:fldCharType="separate"/>
    </w:r>
    <w:r w:rsidR="00A25A6F" w:rsidRPr="00A25A6F">
      <w:rPr>
        <w:rFonts w:ascii="Times New Roman" w:hAnsi="Times New Roman"/>
        <w:noProof/>
        <w:sz w:val="20"/>
        <w:lang w:val="lt-LT"/>
      </w:rPr>
      <w:t>27</w:t>
    </w:r>
    <w:r w:rsidRPr="0050249B">
      <w:rPr>
        <w:rFonts w:ascii="Times New Roman" w:hAnsi="Times New Roman"/>
        <w:sz w:val="20"/>
      </w:rPr>
      <w:fldChar w:fldCharType="end"/>
    </w:r>
  </w:p>
  <w:p w14:paraId="2943D404" w14:textId="77777777" w:rsidR="00A30B1C" w:rsidRDefault="00A30B1C">
    <w:pPr>
      <w:pStyle w:val="Porat"/>
      <w:jc w:val="center"/>
    </w:pPr>
  </w:p>
  <w:p w14:paraId="2A2968FC" w14:textId="77777777" w:rsidR="00A30B1C" w:rsidRPr="00E07B12" w:rsidRDefault="00A30B1C" w:rsidP="00681A1C">
    <w:pPr>
      <w:pStyle w:val="Porat"/>
      <w:rPr>
        <w:rStyle w:val="Puslapionumeris"/>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9"/>
      <w:gridCol w:w="2280"/>
      <w:gridCol w:w="4552"/>
    </w:tblGrid>
    <w:tr w:rsidR="00A30B1C" w:rsidRPr="00A13D4B" w14:paraId="75088E4E" w14:textId="77777777" w:rsidTr="00681A1C">
      <w:trPr>
        <w:jc w:val="center"/>
      </w:trPr>
      <w:tc>
        <w:tcPr>
          <w:tcW w:w="1230" w:type="pct"/>
        </w:tcPr>
        <w:p w14:paraId="3EE194A5" w14:textId="77777777" w:rsidR="00A30B1C" w:rsidRPr="00A13D4B" w:rsidRDefault="00A30B1C" w:rsidP="00681A1C">
          <w:pPr>
            <w:pStyle w:val="Porat"/>
            <w:jc w:val="center"/>
            <w:rPr>
              <w:rFonts w:ascii="Times New Roman" w:hAnsi="Times New Roman"/>
              <w:sz w:val="22"/>
              <w:szCs w:val="22"/>
              <w:lang w:val="nl-NL"/>
            </w:rPr>
          </w:pPr>
          <w:r w:rsidRPr="00A13D4B">
            <w:rPr>
              <w:rFonts w:ascii="Times New Roman" w:hAnsi="Times New Roman"/>
              <w:noProof/>
              <w:sz w:val="22"/>
              <w:szCs w:val="22"/>
              <w:lang w:val="nl-NL"/>
            </w:rPr>
            <w:t>Data:</w:t>
          </w:r>
          <w:r w:rsidRPr="00A13D4B">
            <w:rPr>
              <w:rFonts w:ascii="Times New Roman" w:hAnsi="Times New Roman"/>
              <w:sz w:val="22"/>
              <w:szCs w:val="22"/>
              <w:lang w:val="nl-NL"/>
            </w:rPr>
            <w:t xml:space="preserve"> 28.04.2014</w:t>
          </w:r>
        </w:p>
      </w:tc>
      <w:tc>
        <w:tcPr>
          <w:tcW w:w="1258" w:type="pct"/>
        </w:tcPr>
        <w:p w14:paraId="6F105156" w14:textId="77777777" w:rsidR="00A30B1C" w:rsidRPr="00A13D4B" w:rsidRDefault="00A30B1C" w:rsidP="00681A1C">
          <w:pPr>
            <w:pStyle w:val="Porat"/>
            <w:jc w:val="center"/>
            <w:rPr>
              <w:rFonts w:ascii="Times New Roman" w:hAnsi="Times New Roman"/>
              <w:sz w:val="22"/>
              <w:szCs w:val="22"/>
              <w:lang w:val="nl-NL"/>
            </w:rPr>
          </w:pPr>
          <w:r w:rsidRPr="00A13D4B">
            <w:rPr>
              <w:rFonts w:ascii="Times New Roman" w:hAnsi="Times New Roman"/>
              <w:sz w:val="22"/>
              <w:szCs w:val="22"/>
              <w:lang w:val="lt-LT"/>
            </w:rPr>
            <w:t xml:space="preserve">Puslapis </w:t>
          </w:r>
          <w:r w:rsidRPr="00A13D4B">
            <w:rPr>
              <w:rFonts w:ascii="Times New Roman" w:hAnsi="Times New Roman"/>
              <w:sz w:val="22"/>
              <w:szCs w:val="22"/>
              <w:lang w:val="nl-NL"/>
            </w:rPr>
            <w:fldChar w:fldCharType="begin"/>
          </w:r>
          <w:r w:rsidRPr="00A13D4B">
            <w:rPr>
              <w:rFonts w:ascii="Times New Roman" w:hAnsi="Times New Roman"/>
              <w:sz w:val="22"/>
              <w:szCs w:val="22"/>
              <w:lang w:val="nl-NL"/>
            </w:rPr>
            <w:instrText xml:space="preserve"> PAGE </w:instrText>
          </w:r>
          <w:r w:rsidRPr="00A13D4B">
            <w:rPr>
              <w:rFonts w:ascii="Times New Roman" w:hAnsi="Times New Roman"/>
              <w:sz w:val="22"/>
              <w:szCs w:val="22"/>
              <w:lang w:val="nl-NL"/>
            </w:rPr>
            <w:fldChar w:fldCharType="separate"/>
          </w:r>
          <w:r>
            <w:rPr>
              <w:rFonts w:ascii="Times New Roman" w:hAnsi="Times New Roman"/>
              <w:noProof/>
              <w:sz w:val="22"/>
              <w:szCs w:val="22"/>
              <w:lang w:val="nl-NL"/>
            </w:rPr>
            <w:t>14</w:t>
          </w:r>
          <w:r w:rsidRPr="00A13D4B">
            <w:rPr>
              <w:rFonts w:ascii="Times New Roman" w:hAnsi="Times New Roman"/>
              <w:sz w:val="22"/>
              <w:szCs w:val="22"/>
              <w:lang w:val="nl-NL"/>
            </w:rPr>
            <w:fldChar w:fldCharType="end"/>
          </w:r>
          <w:r w:rsidRPr="00A13D4B">
            <w:rPr>
              <w:rFonts w:ascii="Times New Roman" w:hAnsi="Times New Roman"/>
              <w:sz w:val="22"/>
              <w:szCs w:val="22"/>
              <w:lang w:val="nl-NL"/>
            </w:rPr>
            <w:t xml:space="preserve"> / </w:t>
          </w:r>
          <w:r w:rsidRPr="00A13D4B">
            <w:rPr>
              <w:rFonts w:ascii="Times New Roman" w:hAnsi="Times New Roman"/>
              <w:sz w:val="22"/>
              <w:szCs w:val="22"/>
              <w:lang w:val="nl-NL"/>
            </w:rPr>
            <w:fldChar w:fldCharType="begin"/>
          </w:r>
          <w:r w:rsidRPr="00A13D4B">
            <w:rPr>
              <w:rFonts w:ascii="Times New Roman" w:hAnsi="Times New Roman"/>
              <w:sz w:val="22"/>
              <w:szCs w:val="22"/>
              <w:lang w:val="nl-NL"/>
            </w:rPr>
            <w:instrText xml:space="preserve"> NUMPAGES </w:instrText>
          </w:r>
          <w:r w:rsidRPr="00A13D4B">
            <w:rPr>
              <w:rFonts w:ascii="Times New Roman" w:hAnsi="Times New Roman"/>
              <w:sz w:val="22"/>
              <w:szCs w:val="22"/>
              <w:lang w:val="nl-NL"/>
            </w:rPr>
            <w:fldChar w:fldCharType="separate"/>
          </w:r>
          <w:r>
            <w:rPr>
              <w:rFonts w:ascii="Times New Roman" w:hAnsi="Times New Roman"/>
              <w:noProof/>
              <w:sz w:val="22"/>
              <w:szCs w:val="22"/>
              <w:lang w:val="nl-NL"/>
            </w:rPr>
            <w:t>2</w:t>
          </w:r>
          <w:r w:rsidRPr="00A13D4B">
            <w:rPr>
              <w:rFonts w:ascii="Times New Roman" w:hAnsi="Times New Roman"/>
              <w:sz w:val="22"/>
              <w:szCs w:val="22"/>
              <w:lang w:val="nl-NL"/>
            </w:rPr>
            <w:fldChar w:fldCharType="end"/>
          </w:r>
        </w:p>
      </w:tc>
      <w:tc>
        <w:tcPr>
          <w:tcW w:w="2512" w:type="pct"/>
        </w:tcPr>
        <w:p w14:paraId="600D3073" w14:textId="77777777" w:rsidR="00A30B1C" w:rsidRPr="00094104" w:rsidRDefault="00A30B1C" w:rsidP="00681A1C">
          <w:pPr>
            <w:pStyle w:val="Antrats"/>
            <w:jc w:val="center"/>
          </w:pPr>
          <w:r w:rsidRPr="00A13D4B">
            <w:rPr>
              <w:szCs w:val="22"/>
            </w:rPr>
            <w:t>M1.3.1_0</w:t>
          </w:r>
          <w:r>
            <w:rPr>
              <w:szCs w:val="22"/>
            </w:rPr>
            <w:t>x</w:t>
          </w:r>
          <w:r w:rsidRPr="00A13D4B">
            <w:rPr>
              <w:szCs w:val="22"/>
            </w:rPr>
            <w:t>.SVL.car.tab.002.06.LT.1948.01</w:t>
          </w:r>
        </w:p>
      </w:tc>
    </w:tr>
  </w:tbl>
  <w:p w14:paraId="64484111" w14:textId="77777777" w:rsidR="00A30B1C" w:rsidRPr="00094104" w:rsidRDefault="00A30B1C" w:rsidP="00681A1C">
    <w:pPr>
      <w:pStyle w:val="Porat"/>
      <w:rPr>
        <w:lang w:val="nl-NL"/>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BAEACA" w14:textId="77777777" w:rsidR="00AA7738" w:rsidRDefault="00AA7738">
      <w:r>
        <w:separator/>
      </w:r>
    </w:p>
  </w:footnote>
  <w:footnote w:type="continuationSeparator" w:id="0">
    <w:p w14:paraId="208C2F0A" w14:textId="77777777" w:rsidR="00AA7738" w:rsidRDefault="00AA7738">
      <w:r>
        <w:continuationSeparator/>
      </w:r>
    </w:p>
  </w:footnote>
  <w:footnote w:type="continuationNotice" w:id="1">
    <w:p w14:paraId="2830961D" w14:textId="77777777" w:rsidR="00AA7738" w:rsidRDefault="00AA7738"/>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C4031F2"/>
    <w:multiLevelType w:val="hybridMultilevel"/>
    <w:tmpl w:val="6AF4A2B2"/>
    <w:lvl w:ilvl="0" w:tplc="2E26CC04">
      <w:start w:val="16"/>
      <w:numFmt w:val="decimal"/>
      <w:lvlText w:val="%1."/>
      <w:lvlJc w:val="left"/>
      <w:pPr>
        <w:tabs>
          <w:tab w:val="num" w:pos="930"/>
        </w:tabs>
        <w:ind w:left="930" w:hanging="57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981238E"/>
    <w:multiLevelType w:val="hybridMultilevel"/>
    <w:tmpl w:val="92BE0674"/>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C995DF7"/>
    <w:multiLevelType w:val="hybridMultilevel"/>
    <w:tmpl w:val="42308A08"/>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4" w15:restartNumberingAfterBreak="0">
    <w:nsid w:val="1D073984"/>
    <w:multiLevelType w:val="hybridMultilevel"/>
    <w:tmpl w:val="EB7820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A37FC5"/>
    <w:multiLevelType w:val="singleLevel"/>
    <w:tmpl w:val="FFFFFFFF"/>
    <w:lvl w:ilvl="0">
      <w:start w:val="1"/>
      <w:numFmt w:val="bullet"/>
      <w:lvlText w:val="-"/>
      <w:legacy w:legacy="1" w:legacySpace="0" w:legacyIndent="360"/>
      <w:lvlJc w:val="left"/>
      <w:pPr>
        <w:ind w:left="1800" w:hanging="360"/>
      </w:pPr>
    </w:lvl>
  </w:abstractNum>
  <w:abstractNum w:abstractNumId="6" w15:restartNumberingAfterBreak="0">
    <w:nsid w:val="2110173B"/>
    <w:multiLevelType w:val="singleLevel"/>
    <w:tmpl w:val="AC468E44"/>
    <w:lvl w:ilvl="0">
      <w:start w:val="2"/>
      <w:numFmt w:val="decimal"/>
      <w:lvlText w:val="%1."/>
      <w:legacy w:legacy="1" w:legacySpace="0" w:legacyIndent="567"/>
      <w:lvlJc w:val="left"/>
      <w:pPr>
        <w:ind w:left="567" w:hanging="567"/>
      </w:pPr>
    </w:lvl>
  </w:abstractNum>
  <w:abstractNum w:abstractNumId="7" w15:restartNumberingAfterBreak="0">
    <w:nsid w:val="2A983A88"/>
    <w:multiLevelType w:val="singleLevel"/>
    <w:tmpl w:val="63F88C4A"/>
    <w:lvl w:ilvl="0">
      <w:start w:val="3"/>
      <w:numFmt w:val="decimal"/>
      <w:lvlText w:val="%1."/>
      <w:legacy w:legacy="1" w:legacySpace="0" w:legacyIndent="360"/>
      <w:lvlJc w:val="left"/>
      <w:pPr>
        <w:ind w:left="360" w:hanging="360"/>
      </w:pPr>
    </w:lvl>
  </w:abstractNum>
  <w:abstractNum w:abstractNumId="8" w15:restartNumberingAfterBreak="0">
    <w:nsid w:val="2D6A670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0207D72"/>
    <w:multiLevelType w:val="hybridMultilevel"/>
    <w:tmpl w:val="CA048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1C30B3"/>
    <w:multiLevelType w:val="singleLevel"/>
    <w:tmpl w:val="FB2ECB1A"/>
    <w:lvl w:ilvl="0">
      <w:start w:val="1"/>
      <w:numFmt w:val="decimal"/>
      <w:lvlText w:val="%1."/>
      <w:legacy w:legacy="1" w:legacySpace="0" w:legacyIndent="570"/>
      <w:lvlJc w:val="left"/>
      <w:pPr>
        <w:ind w:left="570" w:hanging="570"/>
      </w:pPr>
    </w:lvl>
  </w:abstractNum>
  <w:abstractNum w:abstractNumId="11"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3BFA3017"/>
    <w:multiLevelType w:val="hybridMultilevel"/>
    <w:tmpl w:val="2CA87E98"/>
    <w:lvl w:ilvl="0" w:tplc="0413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2615533"/>
    <w:multiLevelType w:val="hybridMultilevel"/>
    <w:tmpl w:val="AA5AB290"/>
    <w:lvl w:ilvl="0" w:tplc="04090001">
      <w:start w:val="1"/>
      <w:numFmt w:val="bullet"/>
      <w:lvlText w:val=""/>
      <w:lvlJc w:val="left"/>
      <w:pPr>
        <w:ind w:left="2275" w:hanging="360"/>
      </w:pPr>
      <w:rPr>
        <w:rFonts w:ascii="Symbol" w:hAnsi="Symbol" w:hint="default"/>
      </w:rPr>
    </w:lvl>
    <w:lvl w:ilvl="1" w:tplc="04090003" w:tentative="1">
      <w:start w:val="1"/>
      <w:numFmt w:val="bullet"/>
      <w:lvlText w:val="o"/>
      <w:lvlJc w:val="left"/>
      <w:pPr>
        <w:ind w:left="2995" w:hanging="360"/>
      </w:pPr>
      <w:rPr>
        <w:rFonts w:ascii="Courier New" w:hAnsi="Courier New" w:hint="default"/>
      </w:rPr>
    </w:lvl>
    <w:lvl w:ilvl="2" w:tplc="04090005" w:tentative="1">
      <w:start w:val="1"/>
      <w:numFmt w:val="bullet"/>
      <w:lvlText w:val=""/>
      <w:lvlJc w:val="left"/>
      <w:pPr>
        <w:ind w:left="3715" w:hanging="360"/>
      </w:pPr>
      <w:rPr>
        <w:rFonts w:ascii="Wingdings" w:hAnsi="Wingdings" w:hint="default"/>
      </w:rPr>
    </w:lvl>
    <w:lvl w:ilvl="3" w:tplc="04090001" w:tentative="1">
      <w:start w:val="1"/>
      <w:numFmt w:val="bullet"/>
      <w:lvlText w:val=""/>
      <w:lvlJc w:val="left"/>
      <w:pPr>
        <w:ind w:left="4435" w:hanging="360"/>
      </w:pPr>
      <w:rPr>
        <w:rFonts w:ascii="Symbol" w:hAnsi="Symbol" w:hint="default"/>
      </w:rPr>
    </w:lvl>
    <w:lvl w:ilvl="4" w:tplc="04090003" w:tentative="1">
      <w:start w:val="1"/>
      <w:numFmt w:val="bullet"/>
      <w:lvlText w:val="o"/>
      <w:lvlJc w:val="left"/>
      <w:pPr>
        <w:ind w:left="5155" w:hanging="360"/>
      </w:pPr>
      <w:rPr>
        <w:rFonts w:ascii="Courier New" w:hAnsi="Courier New" w:hint="default"/>
      </w:rPr>
    </w:lvl>
    <w:lvl w:ilvl="5" w:tplc="04090005" w:tentative="1">
      <w:start w:val="1"/>
      <w:numFmt w:val="bullet"/>
      <w:lvlText w:val=""/>
      <w:lvlJc w:val="left"/>
      <w:pPr>
        <w:ind w:left="5875" w:hanging="360"/>
      </w:pPr>
      <w:rPr>
        <w:rFonts w:ascii="Wingdings" w:hAnsi="Wingdings" w:hint="default"/>
      </w:rPr>
    </w:lvl>
    <w:lvl w:ilvl="6" w:tplc="04090001" w:tentative="1">
      <w:start w:val="1"/>
      <w:numFmt w:val="bullet"/>
      <w:lvlText w:val=""/>
      <w:lvlJc w:val="left"/>
      <w:pPr>
        <w:ind w:left="6595" w:hanging="360"/>
      </w:pPr>
      <w:rPr>
        <w:rFonts w:ascii="Symbol" w:hAnsi="Symbol" w:hint="default"/>
      </w:rPr>
    </w:lvl>
    <w:lvl w:ilvl="7" w:tplc="04090003" w:tentative="1">
      <w:start w:val="1"/>
      <w:numFmt w:val="bullet"/>
      <w:lvlText w:val="o"/>
      <w:lvlJc w:val="left"/>
      <w:pPr>
        <w:ind w:left="7315" w:hanging="360"/>
      </w:pPr>
      <w:rPr>
        <w:rFonts w:ascii="Courier New" w:hAnsi="Courier New" w:hint="default"/>
      </w:rPr>
    </w:lvl>
    <w:lvl w:ilvl="8" w:tplc="04090005" w:tentative="1">
      <w:start w:val="1"/>
      <w:numFmt w:val="bullet"/>
      <w:lvlText w:val=""/>
      <w:lvlJc w:val="left"/>
      <w:pPr>
        <w:ind w:left="8035" w:hanging="360"/>
      </w:pPr>
      <w:rPr>
        <w:rFonts w:ascii="Wingdings" w:hAnsi="Wingdings" w:hint="default"/>
      </w:rPr>
    </w:lvl>
  </w:abstractNum>
  <w:abstractNum w:abstractNumId="14"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15" w15:restartNumberingAfterBreak="0">
    <w:nsid w:val="50882C21"/>
    <w:multiLevelType w:val="singleLevel"/>
    <w:tmpl w:val="52AE6310"/>
    <w:lvl w:ilvl="0">
      <w:start w:val="15"/>
      <w:numFmt w:val="decimal"/>
      <w:lvlText w:val="%1."/>
      <w:lvlJc w:val="left"/>
      <w:pPr>
        <w:tabs>
          <w:tab w:val="num" w:pos="570"/>
        </w:tabs>
        <w:ind w:left="570" w:hanging="570"/>
      </w:pPr>
      <w:rPr>
        <w:rFonts w:hint="default"/>
      </w:rPr>
    </w:lvl>
  </w:abstractNum>
  <w:abstractNum w:abstractNumId="16"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17" w15:restartNumberingAfterBreak="0">
    <w:nsid w:val="5F4643E1"/>
    <w:multiLevelType w:val="hybridMultilevel"/>
    <w:tmpl w:val="9F68C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5C1EEA"/>
    <w:multiLevelType w:val="hybridMultilevel"/>
    <w:tmpl w:val="670CB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4624C8D"/>
    <w:multiLevelType w:val="hybridMultilevel"/>
    <w:tmpl w:val="15F84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4805CDD"/>
    <w:multiLevelType w:val="hybridMultilevel"/>
    <w:tmpl w:val="36886FB6"/>
    <w:lvl w:ilvl="0" w:tplc="FFFFFFFF">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7D40381"/>
    <w:multiLevelType w:val="hybridMultilevel"/>
    <w:tmpl w:val="47260A9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3"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4" w15:restartNumberingAfterBreak="0">
    <w:nsid w:val="6BB14087"/>
    <w:multiLevelType w:val="hybridMultilevel"/>
    <w:tmpl w:val="460A67AA"/>
    <w:lvl w:ilvl="0" w:tplc="6DB2D4EE">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BEB7447"/>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26"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27" w15:restartNumberingAfterBreak="0">
    <w:nsid w:val="73E273D6"/>
    <w:multiLevelType w:val="singleLevel"/>
    <w:tmpl w:val="5CF45594"/>
    <w:lvl w:ilvl="0">
      <w:start w:val="10"/>
      <w:numFmt w:val="decimal"/>
      <w:lvlText w:val="%1."/>
      <w:lvlJc w:val="left"/>
      <w:pPr>
        <w:tabs>
          <w:tab w:val="num" w:pos="570"/>
        </w:tabs>
        <w:ind w:left="570" w:hanging="570"/>
      </w:pPr>
      <w:rPr>
        <w:rFonts w:hint="default"/>
      </w:rPr>
    </w:lvl>
  </w:abstractNum>
  <w:abstractNum w:abstractNumId="28" w15:restartNumberingAfterBreak="0">
    <w:nsid w:val="76A56879"/>
    <w:multiLevelType w:val="hybridMultilevel"/>
    <w:tmpl w:val="C6264E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7A54465"/>
    <w:multiLevelType w:val="hybridMultilevel"/>
    <w:tmpl w:val="E06ADA72"/>
    <w:lvl w:ilvl="0" w:tplc="C414BEEC">
      <w:start w:val="6"/>
      <w:numFmt w:val="decimal"/>
      <w:lvlText w:val="%1."/>
      <w:lvlJc w:val="left"/>
      <w:pPr>
        <w:tabs>
          <w:tab w:val="num" w:pos="930"/>
        </w:tabs>
        <w:ind w:left="930" w:hanging="57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1" w15:restartNumberingAfterBreak="0">
    <w:nsid w:val="7C743C8A"/>
    <w:multiLevelType w:val="hybridMultilevel"/>
    <w:tmpl w:val="4C50E8D8"/>
    <w:lvl w:ilvl="0" w:tplc="EEF2434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10"/>
  </w:num>
  <w:num w:numId="3">
    <w:abstractNumId w:val="6"/>
  </w:num>
  <w:num w:numId="4">
    <w:abstractNumId w:val="7"/>
  </w:num>
  <w:num w:numId="5">
    <w:abstractNumId w:val="27"/>
  </w:num>
  <w:num w:numId="6">
    <w:abstractNumId w:val="15"/>
  </w:num>
  <w:num w:numId="7">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8">
    <w:abstractNumId w:val="26"/>
  </w:num>
  <w:num w:numId="9">
    <w:abstractNumId w:val="25"/>
  </w:num>
  <w:num w:numId="10">
    <w:abstractNumId w:val="8"/>
  </w:num>
  <w:num w:numId="11">
    <w:abstractNumId w:val="16"/>
  </w:num>
  <w:num w:numId="12">
    <w:abstractNumId w:val="14"/>
  </w:num>
  <w:num w:numId="13">
    <w:abstractNumId w:val="5"/>
  </w:num>
  <w:num w:numId="14">
    <w:abstractNumId w:val="22"/>
  </w:num>
  <w:num w:numId="15">
    <w:abstractNumId w:val="23"/>
  </w:num>
  <w:num w:numId="16">
    <w:abstractNumId w:val="11"/>
  </w:num>
  <w:num w:numId="17">
    <w:abstractNumId w:val="1"/>
  </w:num>
  <w:num w:numId="18">
    <w:abstractNumId w:val="29"/>
  </w:num>
  <w:num w:numId="19">
    <w:abstractNumId w:val="24"/>
  </w:num>
  <w:num w:numId="20">
    <w:abstractNumId w:val="17"/>
  </w:num>
  <w:num w:numId="21">
    <w:abstractNumId w:val="9"/>
  </w:num>
  <w:num w:numId="22">
    <w:abstractNumId w:val="13"/>
  </w:num>
  <w:num w:numId="23">
    <w:abstractNumId w:val="3"/>
  </w:num>
  <w:num w:numId="24">
    <w:abstractNumId w:val="19"/>
  </w:num>
  <w:num w:numId="25">
    <w:abstractNumId w:val="20"/>
  </w:num>
  <w:num w:numId="26">
    <w:abstractNumId w:val="28"/>
  </w:num>
  <w:num w:numId="27">
    <w:abstractNumId w:val="4"/>
  </w:num>
  <w:num w:numId="28">
    <w:abstractNumId w:val="18"/>
  </w:num>
  <w:num w:numId="29">
    <w:abstractNumId w:val="30"/>
  </w:num>
  <w:num w:numId="30">
    <w:abstractNumId w:val="2"/>
  </w:num>
  <w:num w:numId="31">
    <w:abstractNumId w:val="21"/>
  </w:num>
  <w:num w:numId="32">
    <w:abstractNumId w:val="31"/>
  </w:num>
  <w:num w:numId="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567"/>
  <w:hyphenationZone w:val="396"/>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0BF"/>
    <w:rsid w:val="00005B33"/>
    <w:rsid w:val="00015469"/>
    <w:rsid w:val="0005078A"/>
    <w:rsid w:val="00074A76"/>
    <w:rsid w:val="000E00DC"/>
    <w:rsid w:val="000F0231"/>
    <w:rsid w:val="00122889"/>
    <w:rsid w:val="00123A91"/>
    <w:rsid w:val="00125767"/>
    <w:rsid w:val="001358FD"/>
    <w:rsid w:val="00160204"/>
    <w:rsid w:val="001C04BA"/>
    <w:rsid w:val="001D6F12"/>
    <w:rsid w:val="001F1AEC"/>
    <w:rsid w:val="00225A6A"/>
    <w:rsid w:val="00253132"/>
    <w:rsid w:val="0025624F"/>
    <w:rsid w:val="002563B4"/>
    <w:rsid w:val="00267BE1"/>
    <w:rsid w:val="002B4648"/>
    <w:rsid w:val="00302D1C"/>
    <w:rsid w:val="00317BDE"/>
    <w:rsid w:val="00350026"/>
    <w:rsid w:val="0035440A"/>
    <w:rsid w:val="003C0591"/>
    <w:rsid w:val="003C41B9"/>
    <w:rsid w:val="003D319E"/>
    <w:rsid w:val="003D6CF1"/>
    <w:rsid w:val="003D7EBF"/>
    <w:rsid w:val="003E7704"/>
    <w:rsid w:val="003F18AC"/>
    <w:rsid w:val="003F5069"/>
    <w:rsid w:val="004408B3"/>
    <w:rsid w:val="00441C52"/>
    <w:rsid w:val="00470559"/>
    <w:rsid w:val="004A6544"/>
    <w:rsid w:val="004E19D0"/>
    <w:rsid w:val="004E469C"/>
    <w:rsid w:val="004E7CB8"/>
    <w:rsid w:val="004F34A7"/>
    <w:rsid w:val="0050424A"/>
    <w:rsid w:val="00511D55"/>
    <w:rsid w:val="00527E5E"/>
    <w:rsid w:val="00531B7F"/>
    <w:rsid w:val="005339EC"/>
    <w:rsid w:val="005609E8"/>
    <w:rsid w:val="005812C4"/>
    <w:rsid w:val="005822F6"/>
    <w:rsid w:val="005E33AC"/>
    <w:rsid w:val="005F7C95"/>
    <w:rsid w:val="00667619"/>
    <w:rsid w:val="0067512A"/>
    <w:rsid w:val="00681A1C"/>
    <w:rsid w:val="006A71BA"/>
    <w:rsid w:val="006D3D74"/>
    <w:rsid w:val="00712C96"/>
    <w:rsid w:val="00735C14"/>
    <w:rsid w:val="00746541"/>
    <w:rsid w:val="00762852"/>
    <w:rsid w:val="007B1934"/>
    <w:rsid w:val="007C1F0F"/>
    <w:rsid w:val="007D18DA"/>
    <w:rsid w:val="00805AC8"/>
    <w:rsid w:val="0082671C"/>
    <w:rsid w:val="008377C0"/>
    <w:rsid w:val="00865449"/>
    <w:rsid w:val="00894EB1"/>
    <w:rsid w:val="008A24FD"/>
    <w:rsid w:val="008C13DC"/>
    <w:rsid w:val="008C7EB6"/>
    <w:rsid w:val="008D43A7"/>
    <w:rsid w:val="009010EA"/>
    <w:rsid w:val="009077E7"/>
    <w:rsid w:val="00925F27"/>
    <w:rsid w:val="00936431"/>
    <w:rsid w:val="009A792D"/>
    <w:rsid w:val="009B0B57"/>
    <w:rsid w:val="009B69D5"/>
    <w:rsid w:val="009D1BD8"/>
    <w:rsid w:val="009E1869"/>
    <w:rsid w:val="009E452E"/>
    <w:rsid w:val="00A0143E"/>
    <w:rsid w:val="00A11A17"/>
    <w:rsid w:val="00A23FFA"/>
    <w:rsid w:val="00A25A6F"/>
    <w:rsid w:val="00A30B1C"/>
    <w:rsid w:val="00A34F6C"/>
    <w:rsid w:val="00A46569"/>
    <w:rsid w:val="00A705FB"/>
    <w:rsid w:val="00AA2218"/>
    <w:rsid w:val="00AA7738"/>
    <w:rsid w:val="00AE48DB"/>
    <w:rsid w:val="00AF0444"/>
    <w:rsid w:val="00B233A7"/>
    <w:rsid w:val="00B243B0"/>
    <w:rsid w:val="00B43F77"/>
    <w:rsid w:val="00B641CF"/>
    <w:rsid w:val="00B9023A"/>
    <w:rsid w:val="00BB7EF3"/>
    <w:rsid w:val="00BC6C38"/>
    <w:rsid w:val="00BC7F34"/>
    <w:rsid w:val="00BD500B"/>
    <w:rsid w:val="00BE5E49"/>
    <w:rsid w:val="00C10DD3"/>
    <w:rsid w:val="00C11A3E"/>
    <w:rsid w:val="00C21E1F"/>
    <w:rsid w:val="00C32EF5"/>
    <w:rsid w:val="00C3637C"/>
    <w:rsid w:val="00C54F53"/>
    <w:rsid w:val="00CE64FD"/>
    <w:rsid w:val="00D16E1E"/>
    <w:rsid w:val="00D25DE7"/>
    <w:rsid w:val="00D4450D"/>
    <w:rsid w:val="00D8512C"/>
    <w:rsid w:val="00DA2564"/>
    <w:rsid w:val="00DA7300"/>
    <w:rsid w:val="00DB00BF"/>
    <w:rsid w:val="00DB014A"/>
    <w:rsid w:val="00DE0ED6"/>
    <w:rsid w:val="00E00FD5"/>
    <w:rsid w:val="00E36790"/>
    <w:rsid w:val="00E51AB6"/>
    <w:rsid w:val="00E561A1"/>
    <w:rsid w:val="00E70EA8"/>
    <w:rsid w:val="00EF0D02"/>
    <w:rsid w:val="00F1151D"/>
    <w:rsid w:val="00F1229A"/>
    <w:rsid w:val="00F659AA"/>
    <w:rsid w:val="00FC23D4"/>
    <w:rsid w:val="00FE72F9"/>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21E71"/>
  <w15:docId w15:val="{4D44A16F-D7BA-4361-823C-4EDD422C8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8512C"/>
    <w:pPr>
      <w:spacing w:after="0" w:line="240" w:lineRule="auto"/>
    </w:pPr>
    <w:rPr>
      <w:rFonts w:ascii="Times New Roman" w:eastAsia="Times New Roman" w:hAnsi="Times New Roman" w:cs="Times New Roman"/>
      <w:szCs w:val="20"/>
      <w:lang w:val="lt-LT"/>
    </w:rPr>
  </w:style>
  <w:style w:type="paragraph" w:styleId="Antrat1">
    <w:name w:val="heading 1"/>
    <w:basedOn w:val="prastasis"/>
    <w:next w:val="prastasis"/>
    <w:link w:val="Antrat1Diagrama"/>
    <w:qFormat/>
    <w:rsid w:val="00D8512C"/>
    <w:pPr>
      <w:keepNext/>
      <w:ind w:left="567" w:hanging="567"/>
      <w:outlineLvl w:val="0"/>
    </w:pPr>
    <w:rPr>
      <w:u w:val="single"/>
      <w:lang w:val="nl"/>
    </w:rPr>
  </w:style>
  <w:style w:type="paragraph" w:styleId="Antrat2">
    <w:name w:val="heading 2"/>
    <w:basedOn w:val="prastasis"/>
    <w:next w:val="prastasis"/>
    <w:link w:val="Antrat2Diagrama"/>
    <w:qFormat/>
    <w:rsid w:val="00D8512C"/>
    <w:pPr>
      <w:keepNext/>
      <w:suppressAutoHyphens/>
      <w:spacing w:line="260" w:lineRule="exact"/>
      <w:jc w:val="both"/>
      <w:outlineLvl w:val="1"/>
    </w:pPr>
    <w:rPr>
      <w:u w:val="single"/>
      <w:lang w:val="nl"/>
    </w:rPr>
  </w:style>
  <w:style w:type="paragraph" w:styleId="Antrat3">
    <w:name w:val="heading 3"/>
    <w:basedOn w:val="prastasis"/>
    <w:next w:val="prastasis"/>
    <w:link w:val="Antrat3Diagrama"/>
    <w:qFormat/>
    <w:rsid w:val="00D8512C"/>
    <w:pPr>
      <w:keepNext/>
      <w:suppressAutoHyphens/>
      <w:spacing w:line="260" w:lineRule="exact"/>
      <w:jc w:val="both"/>
      <w:outlineLvl w:val="2"/>
    </w:pPr>
    <w:rPr>
      <w:lang w:val="nl"/>
    </w:rPr>
  </w:style>
  <w:style w:type="paragraph" w:styleId="Antrat4">
    <w:name w:val="heading 4"/>
    <w:basedOn w:val="prastasis"/>
    <w:next w:val="prastasis"/>
    <w:link w:val="Antrat4Diagrama"/>
    <w:qFormat/>
    <w:rsid w:val="00D8512C"/>
    <w:pPr>
      <w:keepNext/>
      <w:tabs>
        <w:tab w:val="left" w:pos="567"/>
      </w:tabs>
      <w:spacing w:line="260" w:lineRule="exact"/>
      <w:jc w:val="both"/>
      <w:outlineLvl w:val="3"/>
    </w:pPr>
    <w:rPr>
      <w:b/>
      <w:noProof/>
    </w:rPr>
  </w:style>
  <w:style w:type="paragraph" w:styleId="Antrat5">
    <w:name w:val="heading 5"/>
    <w:basedOn w:val="prastasis"/>
    <w:next w:val="prastasis"/>
    <w:link w:val="Antrat5Diagrama"/>
    <w:qFormat/>
    <w:rsid w:val="00D8512C"/>
    <w:pPr>
      <w:keepNext/>
      <w:suppressAutoHyphens/>
      <w:spacing w:line="260" w:lineRule="exact"/>
      <w:jc w:val="center"/>
      <w:outlineLvl w:val="4"/>
    </w:pPr>
    <w:rPr>
      <w:b/>
    </w:rPr>
  </w:style>
  <w:style w:type="paragraph" w:styleId="Antrat6">
    <w:name w:val="heading 6"/>
    <w:basedOn w:val="prastasis"/>
    <w:next w:val="prastasis"/>
    <w:link w:val="Antrat6Diagrama"/>
    <w:qFormat/>
    <w:rsid w:val="00D8512C"/>
    <w:pPr>
      <w:keepNext/>
      <w:tabs>
        <w:tab w:val="left" w:pos="-720"/>
        <w:tab w:val="left" w:pos="567"/>
        <w:tab w:val="left" w:pos="4536"/>
      </w:tabs>
      <w:suppressAutoHyphens/>
      <w:spacing w:line="260" w:lineRule="exact"/>
      <w:outlineLvl w:val="5"/>
    </w:pPr>
    <w:rPr>
      <w:i/>
      <w:lang w:val="en-GB"/>
    </w:rPr>
  </w:style>
  <w:style w:type="paragraph" w:styleId="Antrat7">
    <w:name w:val="heading 7"/>
    <w:basedOn w:val="prastasis"/>
    <w:next w:val="prastasis"/>
    <w:link w:val="Antrat7Diagrama"/>
    <w:qFormat/>
    <w:rsid w:val="00D8512C"/>
    <w:pPr>
      <w:keepNext/>
      <w:tabs>
        <w:tab w:val="left" w:pos="-720"/>
        <w:tab w:val="left" w:pos="567"/>
        <w:tab w:val="left" w:pos="4536"/>
      </w:tabs>
      <w:suppressAutoHyphens/>
      <w:spacing w:line="260" w:lineRule="exact"/>
      <w:jc w:val="both"/>
      <w:outlineLvl w:val="6"/>
    </w:pPr>
    <w:rPr>
      <w:i/>
      <w:lang w:val="en-GB"/>
    </w:rPr>
  </w:style>
  <w:style w:type="paragraph" w:styleId="Antrat8">
    <w:name w:val="heading 8"/>
    <w:basedOn w:val="prastasis"/>
    <w:next w:val="prastasis"/>
    <w:link w:val="Antrat8Diagrama"/>
    <w:qFormat/>
    <w:rsid w:val="00D8512C"/>
    <w:pPr>
      <w:keepNext/>
      <w:ind w:right="-2"/>
      <w:outlineLvl w:val="7"/>
    </w:pPr>
    <w:rPr>
      <w:b/>
    </w:rPr>
  </w:style>
  <w:style w:type="paragraph" w:styleId="Antrat9">
    <w:name w:val="heading 9"/>
    <w:basedOn w:val="prastasis"/>
    <w:next w:val="prastasis"/>
    <w:link w:val="Antrat9Diagrama"/>
    <w:qFormat/>
    <w:rsid w:val="00D8512C"/>
    <w:pPr>
      <w:keepNext/>
      <w:outlineLvl w:val="8"/>
    </w:pPr>
    <w:rPr>
      <w:b/>
      <w:lang w:val="de-D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D8512C"/>
    <w:rPr>
      <w:rFonts w:ascii="Times New Roman" w:eastAsia="Times New Roman" w:hAnsi="Times New Roman" w:cs="Times New Roman"/>
      <w:szCs w:val="20"/>
      <w:u w:val="single"/>
      <w:lang w:val="nl"/>
    </w:rPr>
  </w:style>
  <w:style w:type="character" w:customStyle="1" w:styleId="Antrat2Diagrama">
    <w:name w:val="Antraštė 2 Diagrama"/>
    <w:basedOn w:val="Numatytasispastraiposriftas"/>
    <w:link w:val="Antrat2"/>
    <w:rsid w:val="00D8512C"/>
    <w:rPr>
      <w:rFonts w:ascii="Times New Roman" w:eastAsia="Times New Roman" w:hAnsi="Times New Roman" w:cs="Times New Roman"/>
      <w:szCs w:val="20"/>
      <w:u w:val="single"/>
      <w:lang w:val="nl"/>
    </w:rPr>
  </w:style>
  <w:style w:type="character" w:customStyle="1" w:styleId="Antrat3Diagrama">
    <w:name w:val="Antraštė 3 Diagrama"/>
    <w:basedOn w:val="Numatytasispastraiposriftas"/>
    <w:link w:val="Antrat3"/>
    <w:rsid w:val="00D8512C"/>
    <w:rPr>
      <w:rFonts w:ascii="Times New Roman" w:eastAsia="Times New Roman" w:hAnsi="Times New Roman" w:cs="Times New Roman"/>
      <w:szCs w:val="20"/>
      <w:lang w:val="nl"/>
    </w:rPr>
  </w:style>
  <w:style w:type="character" w:customStyle="1" w:styleId="Antrat4Diagrama">
    <w:name w:val="Antraštė 4 Diagrama"/>
    <w:basedOn w:val="Numatytasispastraiposriftas"/>
    <w:link w:val="Antrat4"/>
    <w:rsid w:val="00D8512C"/>
    <w:rPr>
      <w:rFonts w:ascii="Times New Roman" w:eastAsia="Times New Roman" w:hAnsi="Times New Roman" w:cs="Times New Roman"/>
      <w:b/>
      <w:noProof/>
      <w:szCs w:val="20"/>
      <w:lang w:val="nl-NL"/>
    </w:rPr>
  </w:style>
  <w:style w:type="character" w:customStyle="1" w:styleId="Antrat5Diagrama">
    <w:name w:val="Antraštė 5 Diagrama"/>
    <w:basedOn w:val="Numatytasispastraiposriftas"/>
    <w:link w:val="Antrat5"/>
    <w:rsid w:val="00D8512C"/>
    <w:rPr>
      <w:rFonts w:ascii="Times New Roman" w:eastAsia="Times New Roman" w:hAnsi="Times New Roman" w:cs="Times New Roman"/>
      <w:b/>
      <w:szCs w:val="20"/>
      <w:lang w:val="nl-NL"/>
    </w:rPr>
  </w:style>
  <w:style w:type="character" w:customStyle="1" w:styleId="Antrat6Diagrama">
    <w:name w:val="Antraštė 6 Diagrama"/>
    <w:basedOn w:val="Numatytasispastraiposriftas"/>
    <w:link w:val="Antrat6"/>
    <w:rsid w:val="00D8512C"/>
    <w:rPr>
      <w:rFonts w:ascii="Times New Roman" w:eastAsia="Times New Roman" w:hAnsi="Times New Roman" w:cs="Times New Roman"/>
      <w:i/>
      <w:szCs w:val="20"/>
      <w:lang w:val="en-GB"/>
    </w:rPr>
  </w:style>
  <w:style w:type="character" w:customStyle="1" w:styleId="Antrat7Diagrama">
    <w:name w:val="Antraštė 7 Diagrama"/>
    <w:basedOn w:val="Numatytasispastraiposriftas"/>
    <w:link w:val="Antrat7"/>
    <w:rsid w:val="00D8512C"/>
    <w:rPr>
      <w:rFonts w:ascii="Times New Roman" w:eastAsia="Times New Roman" w:hAnsi="Times New Roman" w:cs="Times New Roman"/>
      <w:i/>
      <w:szCs w:val="20"/>
      <w:lang w:val="en-GB"/>
    </w:rPr>
  </w:style>
  <w:style w:type="character" w:customStyle="1" w:styleId="Antrat8Diagrama">
    <w:name w:val="Antraštė 8 Diagrama"/>
    <w:basedOn w:val="Numatytasispastraiposriftas"/>
    <w:link w:val="Antrat8"/>
    <w:rsid w:val="00D8512C"/>
    <w:rPr>
      <w:rFonts w:ascii="Times New Roman" w:eastAsia="Times New Roman" w:hAnsi="Times New Roman" w:cs="Times New Roman"/>
      <w:b/>
      <w:szCs w:val="20"/>
      <w:lang w:val="nl-NL"/>
    </w:rPr>
  </w:style>
  <w:style w:type="character" w:customStyle="1" w:styleId="Antrat9Diagrama">
    <w:name w:val="Antraštė 9 Diagrama"/>
    <w:basedOn w:val="Numatytasispastraiposriftas"/>
    <w:link w:val="Antrat9"/>
    <w:rsid w:val="00D8512C"/>
    <w:rPr>
      <w:rFonts w:ascii="Times New Roman" w:eastAsia="Times New Roman" w:hAnsi="Times New Roman" w:cs="Times New Roman"/>
      <w:b/>
      <w:szCs w:val="20"/>
      <w:lang w:val="de-DE"/>
    </w:rPr>
  </w:style>
  <w:style w:type="character" w:styleId="Puslapionumeris">
    <w:name w:val="page number"/>
    <w:basedOn w:val="Numatytasispastraiposriftas"/>
    <w:rsid w:val="00D8512C"/>
  </w:style>
  <w:style w:type="paragraph" w:styleId="Porat">
    <w:name w:val="footer"/>
    <w:basedOn w:val="prastasis"/>
    <w:link w:val="PoratDiagrama"/>
    <w:uiPriority w:val="99"/>
    <w:rsid w:val="00D8512C"/>
    <w:pPr>
      <w:tabs>
        <w:tab w:val="center" w:pos="4536"/>
        <w:tab w:val="center" w:pos="8930"/>
      </w:tabs>
    </w:pPr>
    <w:rPr>
      <w:rFonts w:ascii="Helvetica" w:hAnsi="Helvetica"/>
      <w:sz w:val="16"/>
      <w:lang w:val="es-ES_tradnl"/>
    </w:rPr>
  </w:style>
  <w:style w:type="character" w:customStyle="1" w:styleId="PoratDiagrama">
    <w:name w:val="Poraštė Diagrama"/>
    <w:basedOn w:val="Numatytasispastraiposriftas"/>
    <w:link w:val="Porat"/>
    <w:uiPriority w:val="99"/>
    <w:rsid w:val="00D8512C"/>
    <w:rPr>
      <w:rFonts w:ascii="Helvetica" w:eastAsia="Times New Roman" w:hAnsi="Helvetica" w:cs="Times New Roman"/>
      <w:sz w:val="16"/>
      <w:szCs w:val="20"/>
      <w:lang w:val="es-ES_tradnl"/>
    </w:rPr>
  </w:style>
  <w:style w:type="paragraph" w:styleId="Antrats">
    <w:name w:val="header"/>
    <w:basedOn w:val="prastasis"/>
    <w:link w:val="AntratsDiagrama"/>
    <w:rsid w:val="00D8512C"/>
    <w:pPr>
      <w:tabs>
        <w:tab w:val="center" w:pos="4320"/>
        <w:tab w:val="right" w:pos="8640"/>
      </w:tabs>
    </w:pPr>
  </w:style>
  <w:style w:type="character" w:customStyle="1" w:styleId="AntratsDiagrama">
    <w:name w:val="Antraštės Diagrama"/>
    <w:basedOn w:val="Numatytasispastraiposriftas"/>
    <w:link w:val="Antrats"/>
    <w:rsid w:val="00D8512C"/>
    <w:rPr>
      <w:rFonts w:ascii="Times New Roman" w:eastAsia="Times New Roman" w:hAnsi="Times New Roman" w:cs="Times New Roman"/>
      <w:szCs w:val="20"/>
      <w:lang w:val="nl-NL"/>
    </w:rPr>
  </w:style>
  <w:style w:type="paragraph" w:styleId="Pagrindinistekstas">
    <w:name w:val="Body Text"/>
    <w:basedOn w:val="prastasis"/>
    <w:link w:val="PagrindinistekstasDiagrama"/>
    <w:rsid w:val="00D8512C"/>
    <w:pPr>
      <w:ind w:right="-2"/>
      <w:outlineLvl w:val="0"/>
    </w:pPr>
    <w:rPr>
      <w:szCs w:val="22"/>
      <w:lang w:val="en-GB"/>
    </w:rPr>
  </w:style>
  <w:style w:type="character" w:customStyle="1" w:styleId="PagrindinistekstasDiagrama">
    <w:name w:val="Pagrindinis tekstas Diagrama"/>
    <w:basedOn w:val="Numatytasispastraiposriftas"/>
    <w:link w:val="Pagrindinistekstas"/>
    <w:rsid w:val="00D8512C"/>
    <w:rPr>
      <w:rFonts w:ascii="Times New Roman" w:eastAsia="Times New Roman" w:hAnsi="Times New Roman" w:cs="Times New Roman"/>
      <w:lang w:val="en-GB"/>
    </w:rPr>
  </w:style>
  <w:style w:type="character" w:styleId="Hipersaitas">
    <w:name w:val="Hyperlink"/>
    <w:uiPriority w:val="99"/>
    <w:rsid w:val="00D8512C"/>
    <w:rPr>
      <w:color w:val="0000FF"/>
      <w:u w:val="single"/>
    </w:rPr>
  </w:style>
  <w:style w:type="paragraph" w:customStyle="1" w:styleId="EMEAEnBodyText">
    <w:name w:val="EMEA En Body Text"/>
    <w:basedOn w:val="prastasis"/>
    <w:rsid w:val="00D8512C"/>
    <w:pPr>
      <w:spacing w:before="120" w:after="120"/>
      <w:jc w:val="both"/>
    </w:pPr>
    <w:rPr>
      <w:lang w:val="en-US"/>
    </w:rPr>
  </w:style>
  <w:style w:type="paragraph" w:styleId="Debesliotekstas">
    <w:name w:val="Balloon Text"/>
    <w:basedOn w:val="prastasis"/>
    <w:link w:val="DebesliotekstasDiagrama"/>
    <w:semiHidden/>
    <w:rsid w:val="00D8512C"/>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D8512C"/>
    <w:rPr>
      <w:rFonts w:ascii="Tahoma" w:eastAsia="Times New Roman" w:hAnsi="Tahoma" w:cs="Tahoma"/>
      <w:sz w:val="16"/>
      <w:szCs w:val="16"/>
      <w:lang w:val="nl-NL"/>
    </w:rPr>
  </w:style>
  <w:style w:type="character" w:styleId="Perirtashipersaitas">
    <w:name w:val="FollowedHyperlink"/>
    <w:rsid w:val="00D8512C"/>
    <w:rPr>
      <w:color w:val="800080"/>
      <w:u w:val="single"/>
    </w:rPr>
  </w:style>
  <w:style w:type="paragraph" w:styleId="Dokumentostruktra">
    <w:name w:val="Document Map"/>
    <w:basedOn w:val="prastasis"/>
    <w:link w:val="DokumentostruktraDiagrama"/>
    <w:semiHidden/>
    <w:rsid w:val="00D8512C"/>
    <w:pPr>
      <w:shd w:val="clear" w:color="auto" w:fill="000080"/>
    </w:pPr>
    <w:rPr>
      <w:rFonts w:ascii="Tahoma" w:hAnsi="Tahoma" w:cs="Tahoma"/>
      <w:sz w:val="20"/>
    </w:rPr>
  </w:style>
  <w:style w:type="character" w:customStyle="1" w:styleId="DokumentostruktraDiagrama">
    <w:name w:val="Dokumento struktūra Diagrama"/>
    <w:basedOn w:val="Numatytasispastraiposriftas"/>
    <w:link w:val="Dokumentostruktra"/>
    <w:semiHidden/>
    <w:rsid w:val="00D8512C"/>
    <w:rPr>
      <w:rFonts w:ascii="Tahoma" w:eastAsia="Times New Roman" w:hAnsi="Tahoma" w:cs="Tahoma"/>
      <w:sz w:val="20"/>
      <w:szCs w:val="20"/>
      <w:shd w:val="clear" w:color="auto" w:fill="000080"/>
      <w:lang w:val="nl-NL"/>
    </w:rPr>
  </w:style>
  <w:style w:type="character" w:styleId="Komentaronuoroda">
    <w:name w:val="annotation reference"/>
    <w:rsid w:val="00D8512C"/>
    <w:rPr>
      <w:sz w:val="16"/>
      <w:szCs w:val="16"/>
    </w:rPr>
  </w:style>
  <w:style w:type="paragraph" w:styleId="Komentarotekstas">
    <w:name w:val="annotation text"/>
    <w:basedOn w:val="prastasis"/>
    <w:link w:val="KomentarotekstasDiagrama"/>
    <w:rsid w:val="00D8512C"/>
    <w:rPr>
      <w:sz w:val="20"/>
    </w:rPr>
  </w:style>
  <w:style w:type="character" w:customStyle="1" w:styleId="KomentarotekstasDiagrama">
    <w:name w:val="Komentaro tekstas Diagrama"/>
    <w:basedOn w:val="Numatytasispastraiposriftas"/>
    <w:link w:val="Komentarotekstas"/>
    <w:rsid w:val="00D8512C"/>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rsid w:val="00D8512C"/>
    <w:rPr>
      <w:b/>
      <w:bCs/>
    </w:rPr>
  </w:style>
  <w:style w:type="character" w:customStyle="1" w:styleId="KomentarotemaDiagrama">
    <w:name w:val="Komentaro tema Diagrama"/>
    <w:basedOn w:val="KomentarotekstasDiagrama"/>
    <w:link w:val="Komentarotema"/>
    <w:rsid w:val="00D8512C"/>
    <w:rPr>
      <w:rFonts w:ascii="Times New Roman" w:eastAsia="Times New Roman" w:hAnsi="Times New Roman" w:cs="Times New Roman"/>
      <w:b/>
      <w:bCs/>
      <w:sz w:val="20"/>
      <w:szCs w:val="20"/>
    </w:rPr>
  </w:style>
  <w:style w:type="paragraph" w:styleId="Sraopastraipa">
    <w:name w:val="List Paragraph"/>
    <w:basedOn w:val="prastasis"/>
    <w:uiPriority w:val="34"/>
    <w:qFormat/>
    <w:rsid w:val="00D8512C"/>
    <w:pPr>
      <w:widowControl w:val="0"/>
      <w:autoSpaceDE w:val="0"/>
      <w:autoSpaceDN w:val="0"/>
      <w:adjustRightInd w:val="0"/>
      <w:ind w:left="720"/>
      <w:contextualSpacing/>
    </w:pPr>
    <w:rPr>
      <w:rFonts w:ascii="Arial" w:hAnsi="Arial" w:cs="Arial"/>
      <w:sz w:val="20"/>
      <w:lang w:val="en-US"/>
    </w:rPr>
  </w:style>
  <w:style w:type="paragraph" w:styleId="Pavadinimas">
    <w:name w:val="Title"/>
    <w:basedOn w:val="prastasis"/>
    <w:link w:val="PavadinimasDiagrama"/>
    <w:qFormat/>
    <w:rsid w:val="00D8512C"/>
    <w:pPr>
      <w:jc w:val="center"/>
    </w:pPr>
    <w:rPr>
      <w:b/>
      <w:sz w:val="24"/>
      <w:lang w:val="da-DK" w:eastAsia="da-DK"/>
    </w:rPr>
  </w:style>
  <w:style w:type="character" w:customStyle="1" w:styleId="PavadinimasDiagrama">
    <w:name w:val="Pavadinimas Diagrama"/>
    <w:basedOn w:val="Numatytasispastraiposriftas"/>
    <w:link w:val="Pavadinimas"/>
    <w:rsid w:val="00D8512C"/>
    <w:rPr>
      <w:rFonts w:ascii="Times New Roman" w:eastAsia="Times New Roman" w:hAnsi="Times New Roman" w:cs="Times New Roman"/>
      <w:b/>
      <w:sz w:val="24"/>
      <w:szCs w:val="20"/>
      <w:lang w:val="da-DK" w:eastAsia="da-DK"/>
    </w:rPr>
  </w:style>
  <w:style w:type="character" w:customStyle="1" w:styleId="DONOTTRANSLATE">
    <w:name w:val="DO_NOT_TRANSLATE"/>
    <w:uiPriority w:val="99"/>
    <w:rsid w:val="00D8512C"/>
    <w:rPr>
      <w:rFonts w:ascii="Courier New" w:hAnsi="Courier New"/>
      <w:noProof/>
      <w:color w:val="800000"/>
    </w:rPr>
  </w:style>
  <w:style w:type="paragraph" w:customStyle="1" w:styleId="Default">
    <w:name w:val="Default"/>
    <w:rsid w:val="00D8512C"/>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st1">
    <w:name w:val="st1"/>
    <w:basedOn w:val="Numatytasispastraiposriftas"/>
    <w:rsid w:val="00D8512C"/>
  </w:style>
  <w:style w:type="paragraph" w:customStyle="1" w:styleId="BTEMEASMCA">
    <w:name w:val="BT EMEA_SMCA"/>
    <w:basedOn w:val="prastasis"/>
    <w:link w:val="BTEMEASMCAChar"/>
    <w:autoRedefine/>
    <w:rsid w:val="00D8512C"/>
    <w:rPr>
      <w:noProof/>
      <w:szCs w:val="22"/>
    </w:rPr>
  </w:style>
  <w:style w:type="paragraph" w:customStyle="1" w:styleId="TTEMEASMCA">
    <w:name w:val="TT EMEA_SMCA"/>
    <w:basedOn w:val="Antrat1"/>
    <w:link w:val="TTEMEASMCAChar"/>
    <w:autoRedefine/>
    <w:rsid w:val="00D8512C"/>
    <w:pPr>
      <w:keepNext w:val="0"/>
      <w:tabs>
        <w:tab w:val="left" w:pos="567"/>
      </w:tabs>
      <w:spacing w:before="360"/>
      <w:jc w:val="center"/>
    </w:pPr>
    <w:rPr>
      <w:b/>
      <w:caps/>
      <w:szCs w:val="22"/>
      <w:u w:val="none"/>
    </w:rPr>
  </w:style>
  <w:style w:type="character" w:customStyle="1" w:styleId="TTEMEASMCAChar">
    <w:name w:val="TT EMEA_SMCA Char"/>
    <w:link w:val="TTEMEASMCA"/>
    <w:rsid w:val="00D8512C"/>
    <w:rPr>
      <w:rFonts w:ascii="Times New Roman" w:eastAsia="Times New Roman" w:hAnsi="Times New Roman" w:cs="Times New Roman"/>
      <w:b/>
      <w:caps/>
    </w:rPr>
  </w:style>
  <w:style w:type="character" w:customStyle="1" w:styleId="BTEMEASMCAChar">
    <w:name w:val="BT EMEA_SMCA Char"/>
    <w:link w:val="BTEMEASMCA"/>
    <w:rsid w:val="00D8512C"/>
    <w:rPr>
      <w:rFonts w:ascii="Times New Roman" w:eastAsia="Times New Roman" w:hAnsi="Times New Roman" w:cs="Times New Roman"/>
      <w:noProof/>
      <w:lang w:val="lt-LT"/>
    </w:rPr>
  </w:style>
  <w:style w:type="paragraph" w:styleId="Betarp">
    <w:name w:val="No Spacing"/>
    <w:uiPriority w:val="1"/>
    <w:qFormat/>
    <w:rsid w:val="00D8512C"/>
    <w:pPr>
      <w:widowControl w:val="0"/>
      <w:autoSpaceDE w:val="0"/>
      <w:autoSpaceDN w:val="0"/>
      <w:adjustRightInd w:val="0"/>
      <w:spacing w:after="0" w:line="240" w:lineRule="auto"/>
    </w:pPr>
    <w:rPr>
      <w:rFonts w:ascii="Arial" w:eastAsia="Times New Roman" w:hAnsi="Arial" w:cs="Arial"/>
      <w:sz w:val="20"/>
      <w:szCs w:val="20"/>
    </w:rPr>
  </w:style>
  <w:style w:type="paragraph" w:styleId="Pataisymai">
    <w:name w:val="Revision"/>
    <w:hidden/>
    <w:uiPriority w:val="99"/>
    <w:semiHidden/>
    <w:rsid w:val="00D8512C"/>
    <w:pPr>
      <w:spacing w:after="0" w:line="240" w:lineRule="auto"/>
    </w:pPr>
    <w:rPr>
      <w:rFonts w:ascii="Times New Roman" w:eastAsia="Times New Roman" w:hAnsi="Times New Roman" w:cs="Times New Roman"/>
      <w:szCs w:val="20"/>
      <w:lang w:val="nl-NL"/>
    </w:rPr>
  </w:style>
  <w:style w:type="character" w:styleId="Eilutsnumeris">
    <w:name w:val="line number"/>
    <w:basedOn w:val="Numatytasispastraiposriftas"/>
    <w:uiPriority w:val="99"/>
    <w:semiHidden/>
    <w:unhideWhenUsed/>
    <w:rsid w:val="00D8512C"/>
  </w:style>
  <w:style w:type="table" w:styleId="Lentelstinklelis">
    <w:name w:val="Table Grid"/>
    <w:basedOn w:val="prastojilentel"/>
    <w:uiPriority w:val="59"/>
    <w:rsid w:val="00225A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3.xml"/><Relationship Id="rId18" Type="http://schemas.openxmlformats.org/officeDocument/2006/relationships/hyperlink" Target="mailto:NepageidaujamaR@vvkt.lt" TargetMode="External"/><Relationship Id="rId3" Type="http://schemas.openxmlformats.org/officeDocument/2006/relationships/settings" Target="settings.xml"/><Relationship Id="rId21" Type="http://schemas.openxmlformats.org/officeDocument/2006/relationships/hyperlink" Target="http://www.ema.europa.eu" TargetMode="External"/><Relationship Id="rId7" Type="http://schemas.openxmlformats.org/officeDocument/2006/relationships/footer" Target="footer1.xml"/><Relationship Id="rId12" Type="http://schemas.openxmlformats.org/officeDocument/2006/relationships/hyperlink" Target="http://www.ema.europa.eu" TargetMode="External"/><Relationship Id="rId17" Type="http://schemas.openxmlformats.org/officeDocument/2006/relationships/hyperlink" Target="http://www.vvkt.lt"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hyperlink" Target="mailto:info.lithuania@sandoz.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8.xml"/><Relationship Id="rId10" Type="http://schemas.openxmlformats.org/officeDocument/2006/relationships/hyperlink" Target="mailto:NepageidaujamaR@vvkt.lt" TargetMode="External"/><Relationship Id="rId19"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footer" Target="footer4.xml"/><Relationship Id="rId22" Type="http://schemas.openxmlformats.org/officeDocument/2006/relationships/footer" Target="footer7.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zacharkiene\AppData\Local\Microsoft\Windows\INetCache\Content.Outlook\RUHDDFYD\02_Sevelamer%20carbonate%20Sandoz%20RPP_IB_009_%202018%2005%2024_TTM_Ver02_submitted.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02_Sevelamer carbonate Sandoz RPP_IB_009_ 2018 05 24_TTM_Ver02_submitted</Template>
  <TotalTime>0</TotalTime>
  <Pages>27</Pages>
  <Words>29540</Words>
  <Characters>16838</Characters>
  <Application>Microsoft Office Word</Application>
  <DocSecurity>0</DocSecurity>
  <Lines>140</Lines>
  <Paragraphs>92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46286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Dovilė Zacharkienė</dc:creator>
  <cp:lastModifiedBy>Albina Burkauskaitė</cp:lastModifiedBy>
  <cp:revision>2</cp:revision>
  <dcterms:created xsi:type="dcterms:W3CDTF">2020-02-10T11:43:00Z</dcterms:created>
  <dcterms:modified xsi:type="dcterms:W3CDTF">2020-02-10T11:43:00Z</dcterms:modified>
</cp:coreProperties>
</file>