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7A4724" w14:textId="77777777" w:rsidR="003148CF" w:rsidRPr="00CE5E6B" w:rsidRDefault="003148CF" w:rsidP="001F2847">
      <w:pPr>
        <w:rPr>
          <w:szCs w:val="22"/>
        </w:rPr>
      </w:pPr>
    </w:p>
    <w:p w14:paraId="6F08336D" w14:textId="77777777" w:rsidR="003148CF" w:rsidRPr="00CE5E6B" w:rsidRDefault="003148CF" w:rsidP="001F2847">
      <w:pPr>
        <w:rPr>
          <w:szCs w:val="22"/>
        </w:rPr>
      </w:pPr>
    </w:p>
    <w:p w14:paraId="28A9C679" w14:textId="77777777" w:rsidR="003148CF" w:rsidRPr="00CE5E6B" w:rsidRDefault="003148CF" w:rsidP="001F2847">
      <w:pPr>
        <w:rPr>
          <w:szCs w:val="22"/>
        </w:rPr>
      </w:pPr>
    </w:p>
    <w:p w14:paraId="142FDCC3" w14:textId="77777777" w:rsidR="003148CF" w:rsidRPr="00CE5E6B" w:rsidRDefault="003148CF" w:rsidP="001F2847">
      <w:pPr>
        <w:rPr>
          <w:szCs w:val="22"/>
        </w:rPr>
      </w:pPr>
    </w:p>
    <w:p w14:paraId="0B34DF4A" w14:textId="77777777" w:rsidR="003148CF" w:rsidRPr="00CE5E6B" w:rsidRDefault="003148CF" w:rsidP="001F2847">
      <w:pPr>
        <w:rPr>
          <w:szCs w:val="22"/>
        </w:rPr>
      </w:pPr>
    </w:p>
    <w:p w14:paraId="0666C113" w14:textId="77777777" w:rsidR="003148CF" w:rsidRPr="00CE5E6B" w:rsidRDefault="003148CF" w:rsidP="001F2847">
      <w:pPr>
        <w:rPr>
          <w:szCs w:val="22"/>
        </w:rPr>
      </w:pPr>
    </w:p>
    <w:p w14:paraId="2F09A94E" w14:textId="77777777" w:rsidR="003148CF" w:rsidRPr="00CE5E6B" w:rsidRDefault="003148CF" w:rsidP="001F2847">
      <w:pPr>
        <w:rPr>
          <w:szCs w:val="22"/>
        </w:rPr>
      </w:pPr>
    </w:p>
    <w:p w14:paraId="20B0E00B" w14:textId="77777777" w:rsidR="003148CF" w:rsidRPr="00CE5E6B" w:rsidRDefault="003148CF" w:rsidP="001F2847">
      <w:pPr>
        <w:rPr>
          <w:szCs w:val="22"/>
        </w:rPr>
      </w:pPr>
    </w:p>
    <w:p w14:paraId="3C8FBD25" w14:textId="77777777" w:rsidR="003148CF" w:rsidRPr="00CE5E6B" w:rsidRDefault="003148CF" w:rsidP="001F2847">
      <w:pPr>
        <w:rPr>
          <w:szCs w:val="22"/>
        </w:rPr>
      </w:pPr>
    </w:p>
    <w:p w14:paraId="7158024A" w14:textId="77777777" w:rsidR="003148CF" w:rsidRPr="00CE5E6B" w:rsidRDefault="003148CF" w:rsidP="001F2847">
      <w:pPr>
        <w:rPr>
          <w:szCs w:val="22"/>
        </w:rPr>
      </w:pPr>
    </w:p>
    <w:p w14:paraId="585CC685" w14:textId="77777777" w:rsidR="00C5480B" w:rsidRPr="00CE5E6B" w:rsidRDefault="00C5480B" w:rsidP="001F2847">
      <w:pPr>
        <w:rPr>
          <w:szCs w:val="22"/>
        </w:rPr>
      </w:pPr>
    </w:p>
    <w:p w14:paraId="7A38BD0C" w14:textId="77777777" w:rsidR="003148CF" w:rsidRPr="00CE5E6B" w:rsidRDefault="003148CF" w:rsidP="001F2847">
      <w:pPr>
        <w:rPr>
          <w:szCs w:val="22"/>
        </w:rPr>
      </w:pPr>
    </w:p>
    <w:p w14:paraId="6DB9624D" w14:textId="77777777" w:rsidR="003148CF" w:rsidRPr="00CE5E6B" w:rsidRDefault="003148CF" w:rsidP="001F2847">
      <w:pPr>
        <w:rPr>
          <w:szCs w:val="22"/>
        </w:rPr>
      </w:pPr>
    </w:p>
    <w:p w14:paraId="7BFD285E" w14:textId="77777777" w:rsidR="003148CF" w:rsidRPr="00CE5E6B" w:rsidRDefault="003148CF" w:rsidP="001F2847">
      <w:pPr>
        <w:rPr>
          <w:szCs w:val="22"/>
        </w:rPr>
      </w:pPr>
    </w:p>
    <w:p w14:paraId="3A029CDA" w14:textId="77777777" w:rsidR="003148CF" w:rsidRPr="00CE5E6B" w:rsidRDefault="003148CF" w:rsidP="001F2847">
      <w:pPr>
        <w:rPr>
          <w:szCs w:val="22"/>
        </w:rPr>
      </w:pPr>
    </w:p>
    <w:p w14:paraId="11483708" w14:textId="77777777" w:rsidR="003148CF" w:rsidRPr="00CE5E6B" w:rsidRDefault="003148CF" w:rsidP="001F2847">
      <w:pPr>
        <w:rPr>
          <w:szCs w:val="22"/>
        </w:rPr>
      </w:pPr>
    </w:p>
    <w:p w14:paraId="1A73ED99" w14:textId="77777777" w:rsidR="003148CF" w:rsidRPr="00CE5E6B" w:rsidRDefault="003148CF" w:rsidP="001F2847">
      <w:pPr>
        <w:rPr>
          <w:szCs w:val="22"/>
        </w:rPr>
      </w:pPr>
    </w:p>
    <w:p w14:paraId="6C6EC931" w14:textId="77777777" w:rsidR="003148CF" w:rsidRPr="00CE5E6B" w:rsidRDefault="003148CF" w:rsidP="001F2847">
      <w:pPr>
        <w:rPr>
          <w:szCs w:val="22"/>
        </w:rPr>
      </w:pPr>
    </w:p>
    <w:p w14:paraId="712948FF" w14:textId="77777777" w:rsidR="003148CF" w:rsidRPr="00CE5E6B" w:rsidRDefault="003148CF" w:rsidP="001F2847">
      <w:pPr>
        <w:rPr>
          <w:szCs w:val="22"/>
        </w:rPr>
      </w:pPr>
    </w:p>
    <w:p w14:paraId="57E24390" w14:textId="77777777" w:rsidR="003148CF" w:rsidRPr="00CE5E6B" w:rsidRDefault="003148CF" w:rsidP="001F2847">
      <w:pPr>
        <w:rPr>
          <w:szCs w:val="22"/>
        </w:rPr>
      </w:pPr>
    </w:p>
    <w:p w14:paraId="1E46DEEE" w14:textId="77777777" w:rsidR="003148CF" w:rsidRPr="00CE5E6B" w:rsidRDefault="003148CF" w:rsidP="001F2847">
      <w:pPr>
        <w:rPr>
          <w:szCs w:val="22"/>
        </w:rPr>
      </w:pPr>
    </w:p>
    <w:p w14:paraId="1FE30E5B" w14:textId="77777777" w:rsidR="003148CF" w:rsidRPr="00CE5E6B" w:rsidRDefault="003148CF" w:rsidP="001F2847">
      <w:pPr>
        <w:rPr>
          <w:szCs w:val="22"/>
        </w:rPr>
      </w:pPr>
    </w:p>
    <w:p w14:paraId="64AA6DE2" w14:textId="77777777" w:rsidR="002B698A" w:rsidRPr="00CE5E6B" w:rsidRDefault="002B698A" w:rsidP="001F2847">
      <w:pPr>
        <w:jc w:val="center"/>
        <w:rPr>
          <w:b/>
          <w:szCs w:val="22"/>
        </w:rPr>
      </w:pPr>
    </w:p>
    <w:p w14:paraId="7946531C" w14:textId="77777777" w:rsidR="003148CF" w:rsidRPr="00CE5E6B" w:rsidRDefault="003148CF" w:rsidP="001F2847">
      <w:pPr>
        <w:jc w:val="center"/>
        <w:rPr>
          <w:b/>
          <w:szCs w:val="22"/>
        </w:rPr>
      </w:pPr>
      <w:r w:rsidRPr="00CE5E6B">
        <w:rPr>
          <w:b/>
          <w:szCs w:val="22"/>
        </w:rPr>
        <w:t>I PRIEDAS</w:t>
      </w:r>
    </w:p>
    <w:p w14:paraId="19EF5B7A" w14:textId="77777777" w:rsidR="003148CF" w:rsidRPr="00CE5E6B" w:rsidRDefault="003148CF" w:rsidP="001F2847">
      <w:pPr>
        <w:jc w:val="center"/>
        <w:rPr>
          <w:b/>
          <w:szCs w:val="22"/>
        </w:rPr>
      </w:pPr>
    </w:p>
    <w:p w14:paraId="0E950601" w14:textId="77777777" w:rsidR="003148CF" w:rsidRPr="00CE5E6B" w:rsidRDefault="003148CF" w:rsidP="001F2847">
      <w:pPr>
        <w:jc w:val="center"/>
        <w:rPr>
          <w:b/>
          <w:szCs w:val="22"/>
        </w:rPr>
      </w:pPr>
      <w:r w:rsidRPr="00CE5E6B">
        <w:rPr>
          <w:b/>
          <w:szCs w:val="22"/>
        </w:rPr>
        <w:t>PREPARATO CHARAKTERISTIKŲ SANTRAUKA</w:t>
      </w:r>
    </w:p>
    <w:p w14:paraId="06140E10" w14:textId="77777777" w:rsidR="003148CF" w:rsidRPr="00CE5E6B" w:rsidRDefault="003148CF" w:rsidP="001F2847">
      <w:pPr>
        <w:jc w:val="center"/>
        <w:rPr>
          <w:b/>
          <w:szCs w:val="22"/>
        </w:rPr>
      </w:pPr>
    </w:p>
    <w:p w14:paraId="4A6C2A0B" w14:textId="77777777" w:rsidR="003148CF" w:rsidRPr="00CE5E6B" w:rsidRDefault="003148CF" w:rsidP="001F2847">
      <w:pPr>
        <w:tabs>
          <w:tab w:val="left" w:pos="567"/>
        </w:tabs>
        <w:rPr>
          <w:b/>
          <w:szCs w:val="22"/>
        </w:rPr>
      </w:pPr>
      <w:r w:rsidRPr="00CE5E6B">
        <w:rPr>
          <w:szCs w:val="22"/>
        </w:rPr>
        <w:br w:type="page"/>
      </w:r>
      <w:r w:rsidRPr="00CE5E6B">
        <w:rPr>
          <w:b/>
          <w:szCs w:val="22"/>
        </w:rPr>
        <w:lastRenderedPageBreak/>
        <w:t>1.</w:t>
      </w:r>
      <w:r w:rsidRPr="00CE5E6B">
        <w:rPr>
          <w:b/>
          <w:szCs w:val="22"/>
        </w:rPr>
        <w:tab/>
      </w:r>
      <w:r w:rsidRPr="00CE5E6B">
        <w:rPr>
          <w:b/>
          <w:caps/>
          <w:szCs w:val="22"/>
        </w:rPr>
        <w:t>VAISTINIO</w:t>
      </w:r>
      <w:r w:rsidRPr="00CE5E6B">
        <w:rPr>
          <w:b/>
          <w:szCs w:val="22"/>
        </w:rPr>
        <w:t xml:space="preserve"> PREPARATO PAVADINIMAS</w:t>
      </w:r>
    </w:p>
    <w:p w14:paraId="3295C49C" w14:textId="77777777" w:rsidR="003148CF" w:rsidRPr="00CE5E6B" w:rsidRDefault="003148CF" w:rsidP="001F2847">
      <w:pPr>
        <w:rPr>
          <w:szCs w:val="22"/>
        </w:rPr>
      </w:pPr>
    </w:p>
    <w:p w14:paraId="36A45BA1" w14:textId="77777777" w:rsidR="003148CF" w:rsidRPr="00CE5E6B" w:rsidRDefault="00D37096" w:rsidP="001F2847">
      <w:pPr>
        <w:rPr>
          <w:szCs w:val="22"/>
        </w:rPr>
      </w:pPr>
      <w:proofErr w:type="spellStart"/>
      <w:r w:rsidRPr="00CE5E6B">
        <w:rPr>
          <w:szCs w:val="22"/>
        </w:rPr>
        <w:t>Carzan</w:t>
      </w:r>
      <w:proofErr w:type="spellEnd"/>
      <w:r w:rsidR="003148CF" w:rsidRPr="00CE5E6B">
        <w:rPr>
          <w:szCs w:val="22"/>
        </w:rPr>
        <w:t xml:space="preserve"> 8 mg tabletės</w:t>
      </w:r>
    </w:p>
    <w:p w14:paraId="5A5C09DA" w14:textId="77777777" w:rsidR="003148CF" w:rsidRPr="00CE5E6B" w:rsidRDefault="00D37096" w:rsidP="001F2847">
      <w:pPr>
        <w:rPr>
          <w:szCs w:val="22"/>
          <w:highlight w:val="lightGray"/>
        </w:rPr>
      </w:pPr>
      <w:proofErr w:type="spellStart"/>
      <w:r w:rsidRPr="00CE5E6B">
        <w:rPr>
          <w:szCs w:val="22"/>
          <w:highlight w:val="lightGray"/>
        </w:rPr>
        <w:t>Carzan</w:t>
      </w:r>
      <w:proofErr w:type="spellEnd"/>
      <w:r w:rsidR="003148CF" w:rsidRPr="00CE5E6B">
        <w:rPr>
          <w:szCs w:val="22"/>
          <w:highlight w:val="lightGray"/>
        </w:rPr>
        <w:t xml:space="preserve"> 16 mg tabletės</w:t>
      </w:r>
    </w:p>
    <w:p w14:paraId="17F2CC49" w14:textId="77777777" w:rsidR="003148CF" w:rsidRPr="00CE5E6B" w:rsidRDefault="00D37096" w:rsidP="001F2847">
      <w:pPr>
        <w:rPr>
          <w:szCs w:val="22"/>
        </w:rPr>
      </w:pPr>
      <w:proofErr w:type="spellStart"/>
      <w:r w:rsidRPr="00CE5E6B">
        <w:rPr>
          <w:szCs w:val="22"/>
          <w:highlight w:val="lightGray"/>
        </w:rPr>
        <w:t>Carzan</w:t>
      </w:r>
      <w:proofErr w:type="spellEnd"/>
      <w:r w:rsidR="003148CF" w:rsidRPr="00CE5E6B">
        <w:rPr>
          <w:szCs w:val="22"/>
          <w:highlight w:val="lightGray"/>
        </w:rPr>
        <w:t xml:space="preserve"> 32 mg tabletės</w:t>
      </w:r>
    </w:p>
    <w:p w14:paraId="5893C90F" w14:textId="77777777" w:rsidR="003148CF" w:rsidRPr="00CE5E6B" w:rsidRDefault="003148CF" w:rsidP="001F2847">
      <w:pPr>
        <w:rPr>
          <w:szCs w:val="22"/>
        </w:rPr>
      </w:pPr>
    </w:p>
    <w:p w14:paraId="38953BA9" w14:textId="77777777" w:rsidR="003148CF" w:rsidRPr="00CE5E6B" w:rsidRDefault="003148CF" w:rsidP="001F2847">
      <w:pPr>
        <w:rPr>
          <w:szCs w:val="22"/>
        </w:rPr>
      </w:pPr>
    </w:p>
    <w:p w14:paraId="501E9BDC" w14:textId="77777777" w:rsidR="003148CF" w:rsidRPr="00CE5E6B" w:rsidRDefault="003148CF" w:rsidP="001F2847">
      <w:pPr>
        <w:tabs>
          <w:tab w:val="left" w:pos="567"/>
        </w:tabs>
        <w:rPr>
          <w:b/>
          <w:szCs w:val="22"/>
        </w:rPr>
      </w:pPr>
      <w:r w:rsidRPr="00CE5E6B">
        <w:rPr>
          <w:b/>
          <w:szCs w:val="22"/>
        </w:rPr>
        <w:t>2.</w:t>
      </w:r>
      <w:r w:rsidRPr="00CE5E6B">
        <w:rPr>
          <w:b/>
          <w:szCs w:val="22"/>
        </w:rPr>
        <w:tab/>
        <w:t>KOKYBINĖ IR KIEKYBINĖ SUDĖTIS</w:t>
      </w:r>
    </w:p>
    <w:p w14:paraId="414E1C1E" w14:textId="77777777" w:rsidR="003148CF" w:rsidRPr="00CE5E6B" w:rsidRDefault="003148CF" w:rsidP="001F2847">
      <w:pPr>
        <w:rPr>
          <w:szCs w:val="22"/>
        </w:rPr>
      </w:pPr>
    </w:p>
    <w:p w14:paraId="6C997287" w14:textId="77777777" w:rsidR="00AE6EC5" w:rsidRPr="00CE5E6B" w:rsidRDefault="00D37096" w:rsidP="00AE6EC5">
      <w:pPr>
        <w:rPr>
          <w:szCs w:val="22"/>
        </w:rPr>
      </w:pPr>
      <w:proofErr w:type="spellStart"/>
      <w:r w:rsidRPr="00CE5E6B">
        <w:rPr>
          <w:szCs w:val="22"/>
        </w:rPr>
        <w:t>Carzan</w:t>
      </w:r>
      <w:proofErr w:type="spellEnd"/>
      <w:r w:rsidR="00AE6EC5" w:rsidRPr="00CE5E6B">
        <w:rPr>
          <w:szCs w:val="22"/>
        </w:rPr>
        <w:t xml:space="preserve"> 8 mg. Kiekvienoje tabletėje yra 8 mg </w:t>
      </w:r>
      <w:proofErr w:type="spellStart"/>
      <w:r w:rsidR="00AE6EC5" w:rsidRPr="00CE5E6B">
        <w:rPr>
          <w:szCs w:val="22"/>
        </w:rPr>
        <w:t>kandesartano</w:t>
      </w:r>
      <w:proofErr w:type="spellEnd"/>
      <w:r w:rsidR="00AE6EC5" w:rsidRPr="00CE5E6B">
        <w:rPr>
          <w:szCs w:val="22"/>
        </w:rPr>
        <w:t xml:space="preserve"> </w:t>
      </w:r>
      <w:proofErr w:type="spellStart"/>
      <w:r w:rsidR="00AE6EC5" w:rsidRPr="00CE5E6B">
        <w:rPr>
          <w:szCs w:val="22"/>
        </w:rPr>
        <w:t>cileksetilo</w:t>
      </w:r>
      <w:proofErr w:type="spellEnd"/>
      <w:r w:rsidR="00AE6EC5" w:rsidRPr="00CE5E6B">
        <w:rPr>
          <w:szCs w:val="22"/>
        </w:rPr>
        <w:t>.</w:t>
      </w:r>
    </w:p>
    <w:p w14:paraId="55CB97C2" w14:textId="77777777" w:rsidR="003148CF" w:rsidRPr="00CE5E6B" w:rsidRDefault="00D37096" w:rsidP="001F2847">
      <w:pPr>
        <w:rPr>
          <w:szCs w:val="22"/>
          <w:highlight w:val="lightGray"/>
        </w:rPr>
      </w:pPr>
      <w:proofErr w:type="spellStart"/>
      <w:r w:rsidRPr="00CE5E6B">
        <w:rPr>
          <w:szCs w:val="22"/>
          <w:highlight w:val="lightGray"/>
        </w:rPr>
        <w:t>Carzan</w:t>
      </w:r>
      <w:proofErr w:type="spellEnd"/>
      <w:r w:rsidR="003148CF" w:rsidRPr="00CE5E6B">
        <w:rPr>
          <w:szCs w:val="22"/>
          <w:highlight w:val="lightGray"/>
        </w:rPr>
        <w:t xml:space="preserve"> 16 mg. Kiekvienoje tabletėje yra 16 mg </w:t>
      </w:r>
      <w:proofErr w:type="spellStart"/>
      <w:r w:rsidR="003148CF" w:rsidRPr="00CE5E6B">
        <w:rPr>
          <w:szCs w:val="22"/>
          <w:highlight w:val="lightGray"/>
        </w:rPr>
        <w:t>kandesartano</w:t>
      </w:r>
      <w:proofErr w:type="spellEnd"/>
      <w:r w:rsidR="003148CF" w:rsidRPr="00CE5E6B">
        <w:rPr>
          <w:szCs w:val="22"/>
          <w:highlight w:val="lightGray"/>
        </w:rPr>
        <w:t xml:space="preserve"> </w:t>
      </w:r>
      <w:proofErr w:type="spellStart"/>
      <w:r w:rsidR="003148CF" w:rsidRPr="00CE5E6B">
        <w:rPr>
          <w:szCs w:val="22"/>
          <w:highlight w:val="lightGray"/>
        </w:rPr>
        <w:t>cileksetilo</w:t>
      </w:r>
      <w:proofErr w:type="spellEnd"/>
      <w:r w:rsidR="003148CF" w:rsidRPr="00CE5E6B">
        <w:rPr>
          <w:szCs w:val="22"/>
          <w:highlight w:val="lightGray"/>
        </w:rPr>
        <w:t>.</w:t>
      </w:r>
    </w:p>
    <w:p w14:paraId="7E89CAE9" w14:textId="77777777" w:rsidR="003148CF" w:rsidRPr="00CE5E6B" w:rsidRDefault="00D37096" w:rsidP="001F2847">
      <w:pPr>
        <w:rPr>
          <w:szCs w:val="22"/>
        </w:rPr>
      </w:pPr>
      <w:proofErr w:type="spellStart"/>
      <w:r w:rsidRPr="00CE5E6B">
        <w:rPr>
          <w:szCs w:val="22"/>
          <w:highlight w:val="lightGray"/>
        </w:rPr>
        <w:t>Carzan</w:t>
      </w:r>
      <w:proofErr w:type="spellEnd"/>
      <w:r w:rsidR="003148CF" w:rsidRPr="00CE5E6B">
        <w:rPr>
          <w:szCs w:val="22"/>
          <w:highlight w:val="lightGray"/>
        </w:rPr>
        <w:t xml:space="preserve"> 32 mg. Kiekvienoje tabletėje yra 32 mg </w:t>
      </w:r>
      <w:proofErr w:type="spellStart"/>
      <w:r w:rsidR="003148CF" w:rsidRPr="00CE5E6B">
        <w:rPr>
          <w:szCs w:val="22"/>
          <w:highlight w:val="lightGray"/>
        </w:rPr>
        <w:t>kandesartano</w:t>
      </w:r>
      <w:proofErr w:type="spellEnd"/>
      <w:r w:rsidR="003148CF" w:rsidRPr="00CE5E6B">
        <w:rPr>
          <w:szCs w:val="22"/>
          <w:highlight w:val="lightGray"/>
        </w:rPr>
        <w:t xml:space="preserve"> </w:t>
      </w:r>
      <w:proofErr w:type="spellStart"/>
      <w:r w:rsidR="003148CF" w:rsidRPr="00CE5E6B">
        <w:rPr>
          <w:szCs w:val="22"/>
          <w:highlight w:val="lightGray"/>
        </w:rPr>
        <w:t>cileksetilo</w:t>
      </w:r>
      <w:proofErr w:type="spellEnd"/>
      <w:r w:rsidR="003148CF" w:rsidRPr="00CE5E6B">
        <w:rPr>
          <w:szCs w:val="22"/>
          <w:highlight w:val="lightGray"/>
        </w:rPr>
        <w:t>.</w:t>
      </w:r>
    </w:p>
    <w:p w14:paraId="073A39E5" w14:textId="77777777" w:rsidR="003148CF" w:rsidRPr="00CE5E6B" w:rsidRDefault="003148CF" w:rsidP="001F2847">
      <w:pPr>
        <w:rPr>
          <w:szCs w:val="22"/>
        </w:rPr>
      </w:pPr>
    </w:p>
    <w:p w14:paraId="5FCBB35F" w14:textId="4DBCC3C1" w:rsidR="003148CF" w:rsidRPr="00CE5E6B" w:rsidRDefault="003148CF" w:rsidP="001F2847">
      <w:pPr>
        <w:rPr>
          <w:szCs w:val="22"/>
        </w:rPr>
      </w:pPr>
      <w:r w:rsidRPr="00CE5E6B">
        <w:rPr>
          <w:szCs w:val="22"/>
          <w:u w:val="single"/>
        </w:rPr>
        <w:t>Pagalbinės medžiagos</w:t>
      </w:r>
      <w:r w:rsidR="00006486" w:rsidRPr="00CE5E6B">
        <w:rPr>
          <w:snapToGrid w:val="0"/>
          <w:szCs w:val="22"/>
          <w:u w:val="single"/>
        </w:rPr>
        <w:t>, kurių poveikis žinomas</w:t>
      </w:r>
      <w:r w:rsidR="00006486" w:rsidRPr="00CE5E6B">
        <w:rPr>
          <w:snapToGrid w:val="0"/>
          <w:szCs w:val="22"/>
        </w:rPr>
        <w:t xml:space="preserve">: </w:t>
      </w:r>
    </w:p>
    <w:p w14:paraId="24AD31A9" w14:textId="1C42E78A" w:rsidR="003148CF" w:rsidRPr="00CE5E6B" w:rsidRDefault="00D37096" w:rsidP="001F2847">
      <w:pPr>
        <w:rPr>
          <w:szCs w:val="22"/>
        </w:rPr>
      </w:pPr>
      <w:proofErr w:type="spellStart"/>
      <w:r w:rsidRPr="00CE5E6B">
        <w:rPr>
          <w:szCs w:val="22"/>
        </w:rPr>
        <w:t>Carzan</w:t>
      </w:r>
      <w:proofErr w:type="spellEnd"/>
      <w:r w:rsidR="003148CF" w:rsidRPr="00CE5E6B">
        <w:rPr>
          <w:szCs w:val="22"/>
        </w:rPr>
        <w:t xml:space="preserve"> 8 mg</w:t>
      </w:r>
      <w:r w:rsidR="00006486" w:rsidRPr="00CE5E6B">
        <w:rPr>
          <w:szCs w:val="22"/>
        </w:rPr>
        <w:t>.</w:t>
      </w:r>
      <w:r w:rsidR="003148CF" w:rsidRPr="00CE5E6B">
        <w:rPr>
          <w:szCs w:val="22"/>
        </w:rPr>
        <w:t xml:space="preserve"> </w:t>
      </w:r>
      <w:r w:rsidR="00006486" w:rsidRPr="00CE5E6B">
        <w:rPr>
          <w:szCs w:val="22"/>
        </w:rPr>
        <w:t xml:space="preserve">Kiekvienoje </w:t>
      </w:r>
      <w:r w:rsidR="003148CF" w:rsidRPr="00CE5E6B">
        <w:rPr>
          <w:szCs w:val="22"/>
        </w:rPr>
        <w:t xml:space="preserve">tabletėje yra </w:t>
      </w:r>
      <w:r w:rsidR="00CC7FA5">
        <w:rPr>
          <w:szCs w:val="22"/>
        </w:rPr>
        <w:t>123,32</w:t>
      </w:r>
      <w:r w:rsidR="003148CF" w:rsidRPr="00CE5E6B">
        <w:rPr>
          <w:szCs w:val="22"/>
        </w:rPr>
        <w:t> mg laktozės</w:t>
      </w:r>
      <w:r w:rsidR="009E17D7">
        <w:rPr>
          <w:szCs w:val="22"/>
        </w:rPr>
        <w:t xml:space="preserve"> </w:t>
      </w:r>
      <w:r w:rsidR="00222FC8">
        <w:rPr>
          <w:szCs w:val="22"/>
        </w:rPr>
        <w:t>(</w:t>
      </w:r>
      <w:proofErr w:type="spellStart"/>
      <w:r w:rsidR="009E17D7">
        <w:rPr>
          <w:szCs w:val="22"/>
        </w:rPr>
        <w:t>monohidrato</w:t>
      </w:r>
      <w:proofErr w:type="spellEnd"/>
      <w:r w:rsidR="00222FC8">
        <w:rPr>
          <w:szCs w:val="22"/>
        </w:rPr>
        <w:t xml:space="preserve"> pavidalu)</w:t>
      </w:r>
      <w:r w:rsidR="00006486" w:rsidRPr="00CE5E6B">
        <w:rPr>
          <w:szCs w:val="22"/>
        </w:rPr>
        <w:t>.</w:t>
      </w:r>
    </w:p>
    <w:p w14:paraId="2356D452" w14:textId="0ABDA2CA" w:rsidR="003148CF" w:rsidRPr="000C588E" w:rsidRDefault="00D37096" w:rsidP="001F2847">
      <w:pPr>
        <w:rPr>
          <w:szCs w:val="22"/>
          <w:highlight w:val="lightGray"/>
        </w:rPr>
      </w:pPr>
      <w:proofErr w:type="spellStart"/>
      <w:r w:rsidRPr="009E17D7">
        <w:rPr>
          <w:szCs w:val="22"/>
          <w:highlight w:val="lightGray"/>
        </w:rPr>
        <w:t>Carzan</w:t>
      </w:r>
      <w:proofErr w:type="spellEnd"/>
      <w:r w:rsidR="003148CF" w:rsidRPr="009E17D7">
        <w:rPr>
          <w:szCs w:val="22"/>
          <w:highlight w:val="lightGray"/>
        </w:rPr>
        <w:t xml:space="preserve"> 16 mg</w:t>
      </w:r>
      <w:r w:rsidR="00006486" w:rsidRPr="009E17D7">
        <w:rPr>
          <w:szCs w:val="22"/>
          <w:highlight w:val="lightGray"/>
        </w:rPr>
        <w:t>.</w:t>
      </w:r>
      <w:r w:rsidR="003148CF" w:rsidRPr="009E17D7">
        <w:rPr>
          <w:szCs w:val="22"/>
          <w:highlight w:val="lightGray"/>
        </w:rPr>
        <w:t xml:space="preserve"> </w:t>
      </w:r>
      <w:r w:rsidR="00006486" w:rsidRPr="009E17D7">
        <w:rPr>
          <w:szCs w:val="22"/>
          <w:highlight w:val="lightGray"/>
        </w:rPr>
        <w:t xml:space="preserve">Kiekvienoje </w:t>
      </w:r>
      <w:r w:rsidR="003148CF" w:rsidRPr="009E17D7">
        <w:rPr>
          <w:szCs w:val="22"/>
          <w:highlight w:val="lightGray"/>
        </w:rPr>
        <w:t xml:space="preserve">tabletėje yra </w:t>
      </w:r>
      <w:r w:rsidR="00CC7FA5">
        <w:rPr>
          <w:szCs w:val="22"/>
          <w:highlight w:val="lightGray"/>
        </w:rPr>
        <w:t>115,</w:t>
      </w:r>
      <w:r w:rsidR="00CC7FA5" w:rsidRPr="00E70C91">
        <w:rPr>
          <w:szCs w:val="22"/>
          <w:highlight w:val="lightGray"/>
        </w:rPr>
        <w:t>7</w:t>
      </w:r>
      <w:r w:rsidR="00CC7FA5">
        <w:rPr>
          <w:szCs w:val="22"/>
          <w:highlight w:val="lightGray"/>
        </w:rPr>
        <w:t>2</w:t>
      </w:r>
      <w:r w:rsidR="003148CF" w:rsidRPr="000C588E">
        <w:rPr>
          <w:szCs w:val="22"/>
          <w:highlight w:val="lightGray"/>
        </w:rPr>
        <w:t> mg laktozės</w:t>
      </w:r>
      <w:r w:rsidR="009E17D7" w:rsidRPr="000C588E">
        <w:rPr>
          <w:szCs w:val="22"/>
          <w:highlight w:val="lightGray"/>
        </w:rPr>
        <w:t xml:space="preserve"> </w:t>
      </w:r>
      <w:r w:rsidR="00222FC8">
        <w:rPr>
          <w:szCs w:val="22"/>
          <w:highlight w:val="lightGray"/>
        </w:rPr>
        <w:t>(</w:t>
      </w:r>
      <w:proofErr w:type="spellStart"/>
      <w:r w:rsidR="009E17D7" w:rsidRPr="000C588E">
        <w:rPr>
          <w:szCs w:val="22"/>
          <w:highlight w:val="lightGray"/>
        </w:rPr>
        <w:t>monohidrato</w:t>
      </w:r>
      <w:proofErr w:type="spellEnd"/>
      <w:r w:rsidR="00222FC8">
        <w:rPr>
          <w:szCs w:val="22"/>
          <w:highlight w:val="lightGray"/>
        </w:rPr>
        <w:t xml:space="preserve"> pavidalu)</w:t>
      </w:r>
      <w:r w:rsidR="00006486" w:rsidRPr="000C588E">
        <w:rPr>
          <w:szCs w:val="22"/>
          <w:highlight w:val="lightGray"/>
        </w:rPr>
        <w:t>.</w:t>
      </w:r>
    </w:p>
    <w:p w14:paraId="551C22E8" w14:textId="5C242C2A" w:rsidR="003148CF" w:rsidRPr="00CE5E6B" w:rsidRDefault="00D37096" w:rsidP="001F2847">
      <w:pPr>
        <w:rPr>
          <w:szCs w:val="22"/>
        </w:rPr>
      </w:pPr>
      <w:proofErr w:type="spellStart"/>
      <w:r w:rsidRPr="000C588E">
        <w:rPr>
          <w:szCs w:val="22"/>
          <w:highlight w:val="lightGray"/>
        </w:rPr>
        <w:t>Carzan</w:t>
      </w:r>
      <w:proofErr w:type="spellEnd"/>
      <w:r w:rsidR="003148CF" w:rsidRPr="000C588E">
        <w:rPr>
          <w:szCs w:val="22"/>
          <w:highlight w:val="lightGray"/>
        </w:rPr>
        <w:t xml:space="preserve"> 32 mg</w:t>
      </w:r>
      <w:r w:rsidR="00006486" w:rsidRPr="000C588E">
        <w:rPr>
          <w:szCs w:val="22"/>
          <w:highlight w:val="lightGray"/>
        </w:rPr>
        <w:t xml:space="preserve">. Kiekvienoje </w:t>
      </w:r>
      <w:r w:rsidR="003E2287" w:rsidRPr="009E17D7">
        <w:rPr>
          <w:szCs w:val="22"/>
          <w:highlight w:val="lightGray"/>
        </w:rPr>
        <w:t>t</w:t>
      </w:r>
      <w:r w:rsidR="003148CF" w:rsidRPr="009E17D7">
        <w:rPr>
          <w:szCs w:val="22"/>
          <w:highlight w:val="lightGray"/>
        </w:rPr>
        <w:t xml:space="preserve">abletėje yra </w:t>
      </w:r>
      <w:r w:rsidR="00222FC8">
        <w:rPr>
          <w:szCs w:val="22"/>
          <w:highlight w:val="lightGray"/>
        </w:rPr>
        <w:t>231,43</w:t>
      </w:r>
      <w:r w:rsidR="003148CF" w:rsidRPr="009E17D7">
        <w:rPr>
          <w:szCs w:val="22"/>
          <w:highlight w:val="lightGray"/>
        </w:rPr>
        <w:t> mg laktozės</w:t>
      </w:r>
      <w:r w:rsidR="009E17D7" w:rsidRPr="000C7B36">
        <w:rPr>
          <w:szCs w:val="22"/>
          <w:highlight w:val="lightGray"/>
        </w:rPr>
        <w:t xml:space="preserve"> </w:t>
      </w:r>
      <w:r w:rsidR="00222FC8">
        <w:rPr>
          <w:szCs w:val="22"/>
          <w:highlight w:val="lightGray"/>
        </w:rPr>
        <w:t>(</w:t>
      </w:r>
      <w:proofErr w:type="spellStart"/>
      <w:r w:rsidR="009E17D7" w:rsidRPr="000C7B36">
        <w:rPr>
          <w:szCs w:val="22"/>
          <w:highlight w:val="lightGray"/>
        </w:rPr>
        <w:t>monohidrato</w:t>
      </w:r>
      <w:proofErr w:type="spellEnd"/>
      <w:r w:rsidR="00222FC8">
        <w:rPr>
          <w:szCs w:val="22"/>
          <w:highlight w:val="lightGray"/>
        </w:rPr>
        <w:t xml:space="preserve"> pavidalu)</w:t>
      </w:r>
      <w:r w:rsidR="00006486" w:rsidRPr="00300D1C">
        <w:rPr>
          <w:highlight w:val="lightGray"/>
        </w:rPr>
        <w:t>.</w:t>
      </w:r>
    </w:p>
    <w:p w14:paraId="3374054F" w14:textId="77777777" w:rsidR="003148CF" w:rsidRPr="00CE5E6B" w:rsidRDefault="003148CF" w:rsidP="001F2847">
      <w:pPr>
        <w:rPr>
          <w:szCs w:val="22"/>
        </w:rPr>
      </w:pPr>
    </w:p>
    <w:p w14:paraId="04FC782D" w14:textId="77777777" w:rsidR="003148CF" w:rsidRPr="00CE5E6B" w:rsidRDefault="003148CF" w:rsidP="001F2847">
      <w:pPr>
        <w:rPr>
          <w:szCs w:val="22"/>
        </w:rPr>
      </w:pPr>
      <w:r w:rsidRPr="00CE5E6B">
        <w:rPr>
          <w:szCs w:val="22"/>
        </w:rPr>
        <w:t>Visos pagalbinės medžiagos išvardytos 6.1 skyriuje.</w:t>
      </w:r>
    </w:p>
    <w:p w14:paraId="649B0CF8" w14:textId="77777777" w:rsidR="003148CF" w:rsidRPr="00CE5E6B" w:rsidRDefault="003148CF" w:rsidP="001F2847">
      <w:pPr>
        <w:rPr>
          <w:szCs w:val="22"/>
        </w:rPr>
      </w:pPr>
    </w:p>
    <w:p w14:paraId="2B4D6FE5" w14:textId="77777777" w:rsidR="003148CF" w:rsidRPr="00CE5E6B" w:rsidRDefault="003148CF" w:rsidP="001F2847">
      <w:pPr>
        <w:rPr>
          <w:szCs w:val="22"/>
        </w:rPr>
      </w:pPr>
    </w:p>
    <w:p w14:paraId="54CA69F3" w14:textId="77777777" w:rsidR="003148CF" w:rsidRPr="00CE5E6B" w:rsidRDefault="003148CF" w:rsidP="001F2847">
      <w:pPr>
        <w:tabs>
          <w:tab w:val="left" w:pos="567"/>
        </w:tabs>
        <w:rPr>
          <w:b/>
          <w:szCs w:val="22"/>
        </w:rPr>
      </w:pPr>
      <w:r w:rsidRPr="00CE5E6B">
        <w:rPr>
          <w:b/>
          <w:szCs w:val="22"/>
        </w:rPr>
        <w:t>3.</w:t>
      </w:r>
      <w:r w:rsidRPr="00CE5E6B">
        <w:rPr>
          <w:b/>
          <w:szCs w:val="22"/>
        </w:rPr>
        <w:tab/>
        <w:t>FARMACINĖ FORMA</w:t>
      </w:r>
    </w:p>
    <w:p w14:paraId="744F6D3C" w14:textId="77777777" w:rsidR="003148CF" w:rsidRPr="00CE5E6B" w:rsidRDefault="003148CF" w:rsidP="001F2847">
      <w:pPr>
        <w:rPr>
          <w:szCs w:val="22"/>
        </w:rPr>
      </w:pPr>
    </w:p>
    <w:p w14:paraId="261E8E76" w14:textId="77777777" w:rsidR="003148CF" w:rsidRPr="00CE5E6B" w:rsidRDefault="003148CF" w:rsidP="001F2847">
      <w:pPr>
        <w:rPr>
          <w:szCs w:val="22"/>
        </w:rPr>
      </w:pPr>
      <w:r w:rsidRPr="00CE5E6B">
        <w:rPr>
          <w:szCs w:val="22"/>
        </w:rPr>
        <w:t>Tabletė.</w:t>
      </w:r>
    </w:p>
    <w:p w14:paraId="7D4BFB7D" w14:textId="77777777" w:rsidR="003148CF" w:rsidRPr="00CE5E6B" w:rsidRDefault="003148CF" w:rsidP="001F2847">
      <w:pPr>
        <w:rPr>
          <w:szCs w:val="22"/>
        </w:rPr>
      </w:pPr>
    </w:p>
    <w:p w14:paraId="66FBD435" w14:textId="77777777" w:rsidR="003148CF" w:rsidRPr="00CE5E6B" w:rsidRDefault="00D37096" w:rsidP="001F2847">
      <w:pPr>
        <w:rPr>
          <w:szCs w:val="22"/>
        </w:rPr>
      </w:pPr>
      <w:proofErr w:type="spellStart"/>
      <w:r w:rsidRPr="00CE5E6B">
        <w:rPr>
          <w:szCs w:val="22"/>
        </w:rPr>
        <w:t>Carzan</w:t>
      </w:r>
      <w:proofErr w:type="spellEnd"/>
      <w:r w:rsidR="003148CF" w:rsidRPr="00CE5E6B">
        <w:rPr>
          <w:szCs w:val="22"/>
        </w:rPr>
        <w:t xml:space="preserve"> 8 mg</w:t>
      </w:r>
      <w:r w:rsidR="00006486" w:rsidRPr="00CE5E6B">
        <w:rPr>
          <w:szCs w:val="22"/>
        </w:rPr>
        <w:t>.</w:t>
      </w:r>
      <w:r w:rsidR="003148CF" w:rsidRPr="00CE5E6B">
        <w:rPr>
          <w:szCs w:val="22"/>
        </w:rPr>
        <w:t xml:space="preserve"> </w:t>
      </w:r>
      <w:r w:rsidR="00006486" w:rsidRPr="00CE5E6B">
        <w:rPr>
          <w:szCs w:val="22"/>
        </w:rPr>
        <w:t>A</w:t>
      </w:r>
      <w:r w:rsidR="003148CF" w:rsidRPr="00CE5E6B">
        <w:rPr>
          <w:szCs w:val="22"/>
        </w:rPr>
        <w:t xml:space="preserve">pvali, abipus išgaubta, balta arba beveik balta su laužimo vagele ir žyma C/8 vienoje pusėje, maždaug </w:t>
      </w:r>
      <w:smartTag w:uri="urn:schemas-microsoft-com:office:smarttags" w:element="metricconverter">
        <w:smartTagPr>
          <w:attr w:name="ProductID" w:val="8ﾠmm"/>
        </w:smartTagPr>
        <w:r w:rsidR="003148CF" w:rsidRPr="00CE5E6B">
          <w:rPr>
            <w:szCs w:val="22"/>
          </w:rPr>
          <w:t>8 mm</w:t>
        </w:r>
      </w:smartTag>
      <w:r w:rsidR="003148CF" w:rsidRPr="00CE5E6B">
        <w:rPr>
          <w:szCs w:val="22"/>
        </w:rPr>
        <w:t xml:space="preserve"> skersmens tabletė.</w:t>
      </w:r>
    </w:p>
    <w:p w14:paraId="6608E160" w14:textId="77777777" w:rsidR="003148CF" w:rsidRPr="00CE5E6B" w:rsidRDefault="00D37096" w:rsidP="001F2847">
      <w:pPr>
        <w:rPr>
          <w:szCs w:val="22"/>
          <w:highlight w:val="lightGray"/>
        </w:rPr>
      </w:pPr>
      <w:proofErr w:type="spellStart"/>
      <w:r w:rsidRPr="00CE5E6B">
        <w:rPr>
          <w:szCs w:val="22"/>
          <w:highlight w:val="lightGray"/>
        </w:rPr>
        <w:t>Carzan</w:t>
      </w:r>
      <w:proofErr w:type="spellEnd"/>
      <w:r w:rsidR="003148CF" w:rsidRPr="00CE5E6B">
        <w:rPr>
          <w:szCs w:val="22"/>
          <w:highlight w:val="lightGray"/>
        </w:rPr>
        <w:t xml:space="preserve"> 16 mg</w:t>
      </w:r>
      <w:r w:rsidR="00006486" w:rsidRPr="00CE5E6B">
        <w:rPr>
          <w:szCs w:val="22"/>
          <w:highlight w:val="lightGray"/>
        </w:rPr>
        <w:t>.</w:t>
      </w:r>
      <w:r w:rsidR="003148CF" w:rsidRPr="00CE5E6B">
        <w:rPr>
          <w:szCs w:val="22"/>
          <w:highlight w:val="lightGray"/>
        </w:rPr>
        <w:t xml:space="preserve"> </w:t>
      </w:r>
      <w:r w:rsidR="00006486" w:rsidRPr="00CE5E6B">
        <w:rPr>
          <w:szCs w:val="22"/>
          <w:highlight w:val="lightGray"/>
        </w:rPr>
        <w:t>A</w:t>
      </w:r>
      <w:r w:rsidR="003148CF" w:rsidRPr="00CE5E6B">
        <w:rPr>
          <w:szCs w:val="22"/>
          <w:highlight w:val="lightGray"/>
        </w:rPr>
        <w:t xml:space="preserve">pvali, abipus išgaubta, balta arba beveik balta su laužimo vagele ir žyma C/16 vienoje pusėje, maždaug </w:t>
      </w:r>
      <w:smartTag w:uri="urn:schemas-microsoft-com:office:smarttags" w:element="metricconverter">
        <w:smartTagPr>
          <w:attr w:name="ProductID" w:val="8ﾠmm"/>
        </w:smartTagPr>
        <w:r w:rsidR="003148CF" w:rsidRPr="00CE5E6B">
          <w:rPr>
            <w:szCs w:val="22"/>
            <w:highlight w:val="lightGray"/>
          </w:rPr>
          <w:t>8 mm</w:t>
        </w:r>
      </w:smartTag>
      <w:r w:rsidR="003148CF" w:rsidRPr="00CE5E6B">
        <w:rPr>
          <w:szCs w:val="22"/>
          <w:highlight w:val="lightGray"/>
        </w:rPr>
        <w:t xml:space="preserve"> skersmens tabletė.</w:t>
      </w:r>
    </w:p>
    <w:p w14:paraId="7DBAFDD5" w14:textId="77777777" w:rsidR="003148CF" w:rsidRPr="00CE5E6B" w:rsidRDefault="00D37096" w:rsidP="001F2847">
      <w:pPr>
        <w:rPr>
          <w:szCs w:val="22"/>
        </w:rPr>
      </w:pPr>
      <w:proofErr w:type="spellStart"/>
      <w:r w:rsidRPr="00CE5E6B">
        <w:rPr>
          <w:szCs w:val="22"/>
          <w:highlight w:val="lightGray"/>
        </w:rPr>
        <w:t>Carzan</w:t>
      </w:r>
      <w:proofErr w:type="spellEnd"/>
      <w:r w:rsidR="003148CF" w:rsidRPr="00CE5E6B">
        <w:rPr>
          <w:szCs w:val="22"/>
          <w:highlight w:val="lightGray"/>
        </w:rPr>
        <w:t xml:space="preserve"> 32 mg</w:t>
      </w:r>
      <w:r w:rsidR="00006486" w:rsidRPr="00CE5E6B">
        <w:rPr>
          <w:szCs w:val="22"/>
          <w:highlight w:val="lightGray"/>
        </w:rPr>
        <w:t>.</w:t>
      </w:r>
      <w:r w:rsidR="003148CF" w:rsidRPr="00CE5E6B">
        <w:rPr>
          <w:szCs w:val="22"/>
          <w:highlight w:val="lightGray"/>
        </w:rPr>
        <w:t xml:space="preserve"> </w:t>
      </w:r>
      <w:r w:rsidR="00006486" w:rsidRPr="00CE5E6B">
        <w:rPr>
          <w:szCs w:val="22"/>
          <w:highlight w:val="lightGray"/>
        </w:rPr>
        <w:t>A</w:t>
      </w:r>
      <w:r w:rsidR="003148CF" w:rsidRPr="00CE5E6B">
        <w:rPr>
          <w:szCs w:val="22"/>
          <w:highlight w:val="lightGray"/>
        </w:rPr>
        <w:t>pvali, abipus išgaubta, balta arba beveik balta su laužimo vagele ir žyma C/32 vienoje pusėje, maždaug 10</w:t>
      </w:r>
      <w:r w:rsidR="007839AE" w:rsidRPr="00CE5E6B">
        <w:rPr>
          <w:szCs w:val="22"/>
          <w:highlight w:val="lightGray"/>
        </w:rPr>
        <w:t>,5</w:t>
      </w:r>
      <w:r w:rsidR="003148CF" w:rsidRPr="00CE5E6B">
        <w:rPr>
          <w:szCs w:val="22"/>
          <w:highlight w:val="lightGray"/>
        </w:rPr>
        <w:t> mm skersmens tabletė.</w:t>
      </w:r>
    </w:p>
    <w:p w14:paraId="09A8CC0B" w14:textId="77777777" w:rsidR="003148CF" w:rsidRPr="00CE5E6B" w:rsidRDefault="003148CF" w:rsidP="001F2847">
      <w:pPr>
        <w:rPr>
          <w:szCs w:val="22"/>
        </w:rPr>
      </w:pPr>
    </w:p>
    <w:p w14:paraId="2BA8789F" w14:textId="77777777" w:rsidR="003148CF" w:rsidRPr="00CE5E6B" w:rsidRDefault="00006486" w:rsidP="001F2847">
      <w:pPr>
        <w:rPr>
          <w:szCs w:val="22"/>
        </w:rPr>
      </w:pPr>
      <w:r w:rsidRPr="00CE5E6B">
        <w:rPr>
          <w:szCs w:val="22"/>
        </w:rPr>
        <w:t>Tabletę galima padalyti į lygias dozes.</w:t>
      </w:r>
    </w:p>
    <w:p w14:paraId="79282F32" w14:textId="77777777" w:rsidR="00006486" w:rsidRPr="00CE5E6B" w:rsidRDefault="00006486" w:rsidP="001F2847">
      <w:pPr>
        <w:rPr>
          <w:szCs w:val="22"/>
        </w:rPr>
      </w:pPr>
    </w:p>
    <w:p w14:paraId="15A77D4A" w14:textId="77777777" w:rsidR="00006486" w:rsidRPr="00CE5E6B" w:rsidRDefault="00006486" w:rsidP="001F2847">
      <w:pPr>
        <w:rPr>
          <w:szCs w:val="22"/>
        </w:rPr>
      </w:pPr>
    </w:p>
    <w:p w14:paraId="557E378E" w14:textId="77777777" w:rsidR="003148CF" w:rsidRPr="00CE5E6B" w:rsidRDefault="003148CF" w:rsidP="001F2847">
      <w:pPr>
        <w:tabs>
          <w:tab w:val="left" w:pos="567"/>
        </w:tabs>
        <w:rPr>
          <w:b/>
          <w:szCs w:val="22"/>
        </w:rPr>
      </w:pPr>
      <w:r w:rsidRPr="00CE5E6B">
        <w:rPr>
          <w:b/>
          <w:caps/>
          <w:szCs w:val="22"/>
        </w:rPr>
        <w:t>4.</w:t>
      </w:r>
      <w:r w:rsidRPr="00CE5E6B">
        <w:rPr>
          <w:b/>
          <w:caps/>
          <w:szCs w:val="22"/>
        </w:rPr>
        <w:tab/>
      </w:r>
      <w:r w:rsidRPr="00CE5E6B">
        <w:rPr>
          <w:b/>
          <w:szCs w:val="22"/>
        </w:rPr>
        <w:t>KLINIKINĖ INFORMACIJA</w:t>
      </w:r>
    </w:p>
    <w:p w14:paraId="66261AD9" w14:textId="77777777" w:rsidR="003148CF" w:rsidRPr="00CE5E6B" w:rsidRDefault="003148CF" w:rsidP="001F2847">
      <w:pPr>
        <w:rPr>
          <w:b/>
          <w:szCs w:val="22"/>
        </w:rPr>
      </w:pPr>
    </w:p>
    <w:p w14:paraId="5EE0F5FC" w14:textId="77777777" w:rsidR="003148CF" w:rsidRPr="00CE5E6B" w:rsidRDefault="003148CF" w:rsidP="001F2847">
      <w:pPr>
        <w:tabs>
          <w:tab w:val="left" w:pos="567"/>
        </w:tabs>
        <w:rPr>
          <w:b/>
          <w:szCs w:val="22"/>
        </w:rPr>
      </w:pPr>
      <w:r w:rsidRPr="00CE5E6B">
        <w:rPr>
          <w:b/>
          <w:szCs w:val="22"/>
        </w:rPr>
        <w:t>4.1</w:t>
      </w:r>
      <w:r w:rsidRPr="00CE5E6B">
        <w:rPr>
          <w:b/>
          <w:szCs w:val="22"/>
        </w:rPr>
        <w:tab/>
        <w:t>Terapinės indikacijos</w:t>
      </w:r>
    </w:p>
    <w:p w14:paraId="7749A7C0" w14:textId="77777777" w:rsidR="003148CF" w:rsidRPr="00CE5E6B" w:rsidRDefault="003148CF" w:rsidP="001F2847">
      <w:pPr>
        <w:rPr>
          <w:szCs w:val="22"/>
        </w:rPr>
      </w:pPr>
    </w:p>
    <w:p w14:paraId="5FB55D78" w14:textId="77777777" w:rsidR="003148CF" w:rsidRPr="00CE5E6B" w:rsidRDefault="00D37096" w:rsidP="001F2847">
      <w:pPr>
        <w:rPr>
          <w:szCs w:val="22"/>
        </w:rPr>
      </w:pPr>
      <w:proofErr w:type="spellStart"/>
      <w:r w:rsidRPr="00CE5E6B">
        <w:rPr>
          <w:szCs w:val="22"/>
        </w:rPr>
        <w:t>Carzan</w:t>
      </w:r>
      <w:proofErr w:type="spellEnd"/>
      <w:r w:rsidR="003148CF" w:rsidRPr="00CE5E6B">
        <w:rPr>
          <w:szCs w:val="22"/>
        </w:rPr>
        <w:t xml:space="preserve"> </w:t>
      </w:r>
      <w:r w:rsidR="007135A3" w:rsidRPr="00CE5E6B">
        <w:rPr>
          <w:szCs w:val="22"/>
        </w:rPr>
        <w:t>skirtas</w:t>
      </w:r>
      <w:r w:rsidR="003148CF" w:rsidRPr="00CE5E6B">
        <w:rPr>
          <w:szCs w:val="22"/>
        </w:rPr>
        <w:t>:</w:t>
      </w:r>
    </w:p>
    <w:p w14:paraId="4BCFB403" w14:textId="77777777" w:rsidR="003148CF" w:rsidRPr="00CE5E6B" w:rsidRDefault="003148CF" w:rsidP="00732890">
      <w:pPr>
        <w:pStyle w:val="Antrat3"/>
        <w:rPr>
          <w:szCs w:val="22"/>
        </w:rPr>
      </w:pPr>
      <w:r w:rsidRPr="00CE5E6B">
        <w:rPr>
          <w:szCs w:val="22"/>
        </w:rPr>
        <w:t>suaugusiųjų pirmin</w:t>
      </w:r>
      <w:r w:rsidR="007D670D" w:rsidRPr="00CE5E6B">
        <w:rPr>
          <w:szCs w:val="22"/>
        </w:rPr>
        <w:t>ės</w:t>
      </w:r>
      <w:r w:rsidRPr="00CE5E6B">
        <w:rPr>
          <w:szCs w:val="22"/>
        </w:rPr>
        <w:t xml:space="preserve"> arterin</w:t>
      </w:r>
      <w:r w:rsidR="007D670D" w:rsidRPr="00CE5E6B">
        <w:rPr>
          <w:szCs w:val="22"/>
        </w:rPr>
        <w:t>ės</w:t>
      </w:r>
      <w:r w:rsidRPr="00CE5E6B">
        <w:rPr>
          <w:szCs w:val="22"/>
        </w:rPr>
        <w:t xml:space="preserve"> hipertenzij</w:t>
      </w:r>
      <w:r w:rsidR="007D670D" w:rsidRPr="00CE5E6B">
        <w:rPr>
          <w:szCs w:val="22"/>
        </w:rPr>
        <w:t>os</w:t>
      </w:r>
      <w:r w:rsidRPr="00CE5E6B">
        <w:rPr>
          <w:szCs w:val="22"/>
        </w:rPr>
        <w:t xml:space="preserve"> gydy</w:t>
      </w:r>
      <w:r w:rsidR="007D670D" w:rsidRPr="00CE5E6B">
        <w:rPr>
          <w:szCs w:val="22"/>
        </w:rPr>
        <w:t>m</w:t>
      </w:r>
      <w:r w:rsidR="00514DE2" w:rsidRPr="00CE5E6B">
        <w:rPr>
          <w:szCs w:val="22"/>
        </w:rPr>
        <w:t>ui</w:t>
      </w:r>
      <w:r w:rsidRPr="00CE5E6B">
        <w:rPr>
          <w:szCs w:val="22"/>
        </w:rPr>
        <w:t xml:space="preserve">; </w:t>
      </w:r>
    </w:p>
    <w:p w14:paraId="7A39B4BF" w14:textId="58DC8B79" w:rsidR="00504889" w:rsidRPr="00CE5E6B" w:rsidRDefault="003148CF" w:rsidP="00732890">
      <w:pPr>
        <w:pStyle w:val="Antrat3"/>
        <w:rPr>
          <w:szCs w:val="22"/>
        </w:rPr>
      </w:pPr>
      <w:r w:rsidRPr="00CE5E6B">
        <w:rPr>
          <w:szCs w:val="22"/>
        </w:rPr>
        <w:t xml:space="preserve">suaugusių pacientų, kurie serga širdies nepakankamumu ir kurių kairiojo skilvelio </w:t>
      </w:r>
      <w:proofErr w:type="spellStart"/>
      <w:r w:rsidRPr="00CE5E6B">
        <w:rPr>
          <w:szCs w:val="22"/>
        </w:rPr>
        <w:t>sistolinė</w:t>
      </w:r>
      <w:proofErr w:type="spellEnd"/>
      <w:r w:rsidRPr="00CE5E6B">
        <w:rPr>
          <w:szCs w:val="22"/>
        </w:rPr>
        <w:t xml:space="preserve"> funkcija sutrikusi (kairiojo skilvelio išstūmimo frakcija ≤ 40</w:t>
      </w:r>
      <w:r w:rsidR="00123527">
        <w:rPr>
          <w:szCs w:val="22"/>
        </w:rPr>
        <w:t> </w:t>
      </w:r>
      <w:r w:rsidRPr="00CE5E6B">
        <w:rPr>
          <w:szCs w:val="22"/>
        </w:rPr>
        <w:t>%), gydym</w:t>
      </w:r>
      <w:r w:rsidR="00514DE2" w:rsidRPr="00CE5E6B">
        <w:rPr>
          <w:szCs w:val="22"/>
        </w:rPr>
        <w:t>ui</w:t>
      </w:r>
      <w:r w:rsidR="007D670D" w:rsidRPr="00CE5E6B">
        <w:rPr>
          <w:szCs w:val="22"/>
        </w:rPr>
        <w:t>,</w:t>
      </w:r>
      <w:r w:rsidRPr="00CE5E6B">
        <w:rPr>
          <w:szCs w:val="22"/>
        </w:rPr>
        <w:t xml:space="preserve"> </w:t>
      </w:r>
      <w:r w:rsidR="007D670D" w:rsidRPr="00CE5E6B">
        <w:rPr>
          <w:szCs w:val="22"/>
        </w:rPr>
        <w:t>kai netoleruojami AKF inhibitoriai, arba pacientų, kurie serga simptominiu širdies nepakankamumu, gydymo AKF inhibitoriais papildym</w:t>
      </w:r>
      <w:r w:rsidR="00514DE2" w:rsidRPr="00CE5E6B">
        <w:rPr>
          <w:szCs w:val="22"/>
        </w:rPr>
        <w:t>ui</w:t>
      </w:r>
      <w:r w:rsidR="007D670D" w:rsidRPr="00CE5E6B">
        <w:rPr>
          <w:szCs w:val="22"/>
        </w:rPr>
        <w:t xml:space="preserve">, nepaisant optimalaus gydymo, kai netoleruojami </w:t>
      </w:r>
      <w:proofErr w:type="spellStart"/>
      <w:r w:rsidR="007D670D" w:rsidRPr="00CE5E6B">
        <w:rPr>
          <w:szCs w:val="22"/>
        </w:rPr>
        <w:t>mineralokortikoidinių</w:t>
      </w:r>
      <w:proofErr w:type="spellEnd"/>
      <w:r w:rsidR="007D670D" w:rsidRPr="00CE5E6B">
        <w:rPr>
          <w:szCs w:val="22"/>
        </w:rPr>
        <w:t xml:space="preserve"> receptorių antagonistai (žr. 4.2, 4.4, 4.5 ir 5.1 skyrius)</w:t>
      </w:r>
      <w:r w:rsidR="00504889" w:rsidRPr="00CE5E6B">
        <w:rPr>
          <w:szCs w:val="22"/>
        </w:rPr>
        <w:t>;</w:t>
      </w:r>
    </w:p>
    <w:p w14:paraId="12D8058A" w14:textId="77777777" w:rsidR="003148CF" w:rsidRPr="00CE5E6B" w:rsidRDefault="00504889" w:rsidP="00732890">
      <w:pPr>
        <w:pStyle w:val="Antrat3"/>
        <w:rPr>
          <w:szCs w:val="22"/>
        </w:rPr>
      </w:pPr>
      <w:r w:rsidRPr="00CE5E6B">
        <w:rPr>
          <w:szCs w:val="22"/>
        </w:rPr>
        <w:t>vaikų ir paauglių (nuo 6 iki &lt; 18 metų) hipertenzijos gydym</w:t>
      </w:r>
      <w:r w:rsidR="00514DE2" w:rsidRPr="00CE5E6B">
        <w:rPr>
          <w:szCs w:val="22"/>
        </w:rPr>
        <w:t>ui</w:t>
      </w:r>
      <w:r w:rsidRPr="00CE5E6B">
        <w:rPr>
          <w:szCs w:val="22"/>
        </w:rPr>
        <w:t>.</w:t>
      </w:r>
    </w:p>
    <w:p w14:paraId="0459463E" w14:textId="77777777" w:rsidR="003148CF" w:rsidRPr="00CE5E6B" w:rsidRDefault="003148CF" w:rsidP="0089236D">
      <w:pPr>
        <w:rPr>
          <w:szCs w:val="22"/>
        </w:rPr>
      </w:pPr>
    </w:p>
    <w:p w14:paraId="6FE87A75" w14:textId="77777777" w:rsidR="003148CF" w:rsidRPr="00CE5E6B" w:rsidRDefault="003148CF" w:rsidP="001F2847">
      <w:pPr>
        <w:tabs>
          <w:tab w:val="left" w:pos="567"/>
        </w:tabs>
        <w:ind w:left="567" w:hanging="567"/>
        <w:rPr>
          <w:b/>
          <w:szCs w:val="22"/>
        </w:rPr>
      </w:pPr>
      <w:r w:rsidRPr="00CE5E6B">
        <w:rPr>
          <w:b/>
          <w:szCs w:val="22"/>
        </w:rPr>
        <w:t>4.2</w:t>
      </w:r>
      <w:r w:rsidRPr="00CE5E6B">
        <w:rPr>
          <w:b/>
          <w:szCs w:val="22"/>
        </w:rPr>
        <w:tab/>
        <w:t>Dozavimas ir vartojimo metodas</w:t>
      </w:r>
    </w:p>
    <w:p w14:paraId="44AED4B6" w14:textId="77777777" w:rsidR="003148CF" w:rsidRPr="00CE5E6B" w:rsidRDefault="003148CF" w:rsidP="001F2847">
      <w:pPr>
        <w:rPr>
          <w:szCs w:val="22"/>
        </w:rPr>
      </w:pPr>
    </w:p>
    <w:p w14:paraId="02232DDA" w14:textId="77777777" w:rsidR="003148CF" w:rsidRPr="00CE5E6B" w:rsidRDefault="003148CF" w:rsidP="001F2847">
      <w:pPr>
        <w:rPr>
          <w:szCs w:val="22"/>
          <w:u w:val="single"/>
        </w:rPr>
      </w:pPr>
      <w:r w:rsidRPr="00CE5E6B">
        <w:rPr>
          <w:szCs w:val="22"/>
          <w:u w:val="single"/>
        </w:rPr>
        <w:t xml:space="preserve">Dozavimas </w:t>
      </w:r>
      <w:r w:rsidR="00BD02D0" w:rsidRPr="00CE5E6B">
        <w:rPr>
          <w:szCs w:val="22"/>
          <w:u w:val="single"/>
        </w:rPr>
        <w:t>esant arterinei hipertenzijai</w:t>
      </w:r>
    </w:p>
    <w:p w14:paraId="1AA2AE9B" w14:textId="77777777" w:rsidR="003148CF" w:rsidRPr="00CE5E6B" w:rsidRDefault="003148CF" w:rsidP="001F2847">
      <w:pPr>
        <w:rPr>
          <w:szCs w:val="22"/>
        </w:rPr>
      </w:pPr>
      <w:r w:rsidRPr="00CE5E6B">
        <w:rPr>
          <w:szCs w:val="22"/>
        </w:rPr>
        <w:t xml:space="preserve">Rekomenduojama pradinė ir įprasta palaikomoji </w:t>
      </w:r>
      <w:proofErr w:type="spellStart"/>
      <w:r w:rsidR="00D37096" w:rsidRPr="00CE5E6B">
        <w:rPr>
          <w:szCs w:val="22"/>
        </w:rPr>
        <w:t>Carzan</w:t>
      </w:r>
      <w:proofErr w:type="spellEnd"/>
      <w:r w:rsidRPr="00CE5E6B">
        <w:rPr>
          <w:szCs w:val="22"/>
        </w:rPr>
        <w:t xml:space="preserve"> dozė – 8 mg vieną kartą per parą.</w:t>
      </w:r>
    </w:p>
    <w:p w14:paraId="6E1142CE" w14:textId="77777777" w:rsidR="003148CF" w:rsidRPr="00CE5E6B" w:rsidRDefault="003148CF" w:rsidP="001F2847">
      <w:pPr>
        <w:rPr>
          <w:szCs w:val="22"/>
        </w:rPr>
      </w:pPr>
      <w:r w:rsidRPr="00CE5E6B">
        <w:rPr>
          <w:szCs w:val="22"/>
        </w:rPr>
        <w:t>Didžiausia</w:t>
      </w:r>
      <w:r w:rsidR="00AA19D9" w:rsidRPr="00CE5E6B">
        <w:rPr>
          <w:szCs w:val="22"/>
        </w:rPr>
        <w:t>s</w:t>
      </w:r>
      <w:r w:rsidRPr="00CE5E6B">
        <w:rPr>
          <w:szCs w:val="22"/>
        </w:rPr>
        <w:t xml:space="preserve"> </w:t>
      </w:r>
      <w:proofErr w:type="spellStart"/>
      <w:r w:rsidRPr="00CE5E6B">
        <w:rPr>
          <w:szCs w:val="22"/>
        </w:rPr>
        <w:t>antihipertenzini</w:t>
      </w:r>
      <w:r w:rsidR="00514DE2" w:rsidRPr="00CE5E6B">
        <w:rPr>
          <w:szCs w:val="22"/>
        </w:rPr>
        <w:t>s</w:t>
      </w:r>
      <w:proofErr w:type="spellEnd"/>
      <w:r w:rsidRPr="00CE5E6B">
        <w:rPr>
          <w:szCs w:val="22"/>
        </w:rPr>
        <w:t xml:space="preserve"> poveiki</w:t>
      </w:r>
      <w:r w:rsidR="00514DE2" w:rsidRPr="00CE5E6B">
        <w:rPr>
          <w:szCs w:val="22"/>
        </w:rPr>
        <w:t>s</w:t>
      </w:r>
      <w:r w:rsidRPr="00CE5E6B">
        <w:rPr>
          <w:szCs w:val="22"/>
        </w:rPr>
        <w:t xml:space="preserve"> pasireiškia per 4 savaites. Kai kuriems pacientams, kurių kraujospūdis tinkamai nesureguliuojamas, dozę galima padidinti iki 16 mg vieną kartą per parą ir didžiausios – 32 mg vieną kartą per parą. Dozė koreguojama atsižvelgiant į kraujospūdžio pokyčius.</w:t>
      </w:r>
    </w:p>
    <w:p w14:paraId="273CC928" w14:textId="77777777" w:rsidR="003148CF" w:rsidRPr="00CE5E6B" w:rsidRDefault="00D37096" w:rsidP="00FE0254">
      <w:pPr>
        <w:pStyle w:val="Pagrindinistekstas"/>
        <w:tabs>
          <w:tab w:val="left" w:pos="567"/>
        </w:tabs>
        <w:spacing w:after="0"/>
        <w:rPr>
          <w:szCs w:val="22"/>
        </w:rPr>
      </w:pPr>
      <w:proofErr w:type="spellStart"/>
      <w:r w:rsidRPr="00CE5E6B">
        <w:rPr>
          <w:szCs w:val="22"/>
        </w:rPr>
        <w:lastRenderedPageBreak/>
        <w:t>Carzan</w:t>
      </w:r>
      <w:proofErr w:type="spellEnd"/>
      <w:r w:rsidR="003148CF" w:rsidRPr="00CE5E6B">
        <w:rPr>
          <w:szCs w:val="22"/>
        </w:rPr>
        <w:t xml:space="preserve"> galima skirti kartu su kitais </w:t>
      </w:r>
      <w:proofErr w:type="spellStart"/>
      <w:r w:rsidR="003148CF" w:rsidRPr="00CE5E6B">
        <w:rPr>
          <w:szCs w:val="22"/>
        </w:rPr>
        <w:t>antihipertenziniais</w:t>
      </w:r>
      <w:proofErr w:type="spellEnd"/>
      <w:r w:rsidR="003148CF" w:rsidRPr="00CE5E6B">
        <w:rPr>
          <w:szCs w:val="22"/>
        </w:rPr>
        <w:t xml:space="preserve"> vaistiniais preparatais</w:t>
      </w:r>
      <w:r w:rsidR="007D670D" w:rsidRPr="00CE5E6B">
        <w:rPr>
          <w:szCs w:val="22"/>
        </w:rPr>
        <w:t xml:space="preserve"> (žr. 4.3, 4.4, 4.5 ir 5.1 skyrius)</w:t>
      </w:r>
      <w:r w:rsidR="003148CF" w:rsidRPr="00CE5E6B">
        <w:rPr>
          <w:szCs w:val="22"/>
        </w:rPr>
        <w:t xml:space="preserve">. Papildomas gydymas </w:t>
      </w:r>
      <w:proofErr w:type="spellStart"/>
      <w:r w:rsidR="003148CF" w:rsidRPr="00CE5E6B">
        <w:rPr>
          <w:szCs w:val="22"/>
        </w:rPr>
        <w:t>hidrochlorotiazidu</w:t>
      </w:r>
      <w:proofErr w:type="spellEnd"/>
      <w:r w:rsidR="003148CF" w:rsidRPr="00CE5E6B">
        <w:rPr>
          <w:szCs w:val="22"/>
        </w:rPr>
        <w:t xml:space="preserve"> kartu su įvairaus stiprumo </w:t>
      </w:r>
      <w:proofErr w:type="spellStart"/>
      <w:r w:rsidRPr="00CE5E6B">
        <w:rPr>
          <w:szCs w:val="22"/>
        </w:rPr>
        <w:t>Carzan</w:t>
      </w:r>
      <w:proofErr w:type="spellEnd"/>
      <w:r w:rsidR="003148CF" w:rsidRPr="00CE5E6B">
        <w:rPr>
          <w:szCs w:val="22"/>
        </w:rPr>
        <w:t xml:space="preserve"> sukėlė papildomą </w:t>
      </w:r>
      <w:proofErr w:type="spellStart"/>
      <w:r w:rsidR="003148CF" w:rsidRPr="00CE5E6B">
        <w:rPr>
          <w:szCs w:val="22"/>
        </w:rPr>
        <w:t>antihipertenzinį</w:t>
      </w:r>
      <w:proofErr w:type="spellEnd"/>
      <w:r w:rsidR="003148CF" w:rsidRPr="00CE5E6B">
        <w:rPr>
          <w:szCs w:val="22"/>
        </w:rPr>
        <w:t xml:space="preserve"> poveikį. </w:t>
      </w:r>
    </w:p>
    <w:p w14:paraId="61FDC1CB" w14:textId="77777777" w:rsidR="003148CF" w:rsidRPr="00CE5E6B" w:rsidRDefault="003148CF" w:rsidP="001F2847">
      <w:pPr>
        <w:rPr>
          <w:szCs w:val="22"/>
        </w:rPr>
      </w:pPr>
    </w:p>
    <w:p w14:paraId="5F0086C6" w14:textId="77777777" w:rsidR="003148CF" w:rsidRPr="00CE5E6B" w:rsidRDefault="003148CF" w:rsidP="001F2847">
      <w:pPr>
        <w:rPr>
          <w:i/>
          <w:szCs w:val="22"/>
        </w:rPr>
      </w:pPr>
      <w:r w:rsidRPr="00CE5E6B">
        <w:rPr>
          <w:i/>
          <w:szCs w:val="22"/>
        </w:rPr>
        <w:t>Senyviems pacientams</w:t>
      </w:r>
    </w:p>
    <w:p w14:paraId="323F47B3" w14:textId="77777777" w:rsidR="003148CF" w:rsidRPr="00CE5E6B" w:rsidRDefault="003148CF" w:rsidP="001F2847">
      <w:pPr>
        <w:rPr>
          <w:szCs w:val="22"/>
        </w:rPr>
      </w:pPr>
      <w:r w:rsidRPr="00CE5E6B">
        <w:rPr>
          <w:szCs w:val="22"/>
        </w:rPr>
        <w:t xml:space="preserve">Senyviems žmonėms pradinės dozės koreguoti nereikia. </w:t>
      </w:r>
    </w:p>
    <w:p w14:paraId="40AE7BD6" w14:textId="77777777" w:rsidR="003148CF" w:rsidRPr="00CE5E6B" w:rsidRDefault="003148CF" w:rsidP="001F2847">
      <w:pPr>
        <w:rPr>
          <w:szCs w:val="22"/>
        </w:rPr>
      </w:pPr>
    </w:p>
    <w:p w14:paraId="00D1AA78" w14:textId="77777777" w:rsidR="003148CF" w:rsidRPr="00CE5E6B" w:rsidRDefault="002E5D91" w:rsidP="001F2847">
      <w:pPr>
        <w:rPr>
          <w:i/>
          <w:szCs w:val="22"/>
        </w:rPr>
      </w:pPr>
      <w:r w:rsidRPr="00CE5E6B">
        <w:rPr>
          <w:i/>
          <w:szCs w:val="22"/>
        </w:rPr>
        <w:t>C</w:t>
      </w:r>
      <w:r w:rsidR="003148CF" w:rsidRPr="00CE5E6B">
        <w:rPr>
          <w:i/>
          <w:szCs w:val="22"/>
        </w:rPr>
        <w:t>irkuliuojančio kraujo tūri</w:t>
      </w:r>
      <w:r w:rsidRPr="00CE5E6B">
        <w:rPr>
          <w:i/>
          <w:szCs w:val="22"/>
        </w:rPr>
        <w:t>o</w:t>
      </w:r>
      <w:r w:rsidR="003148CF" w:rsidRPr="00CE5E6B">
        <w:rPr>
          <w:i/>
          <w:szCs w:val="22"/>
        </w:rPr>
        <w:t xml:space="preserve"> sumažėj</w:t>
      </w:r>
      <w:r w:rsidRPr="00CE5E6B">
        <w:rPr>
          <w:i/>
          <w:szCs w:val="22"/>
        </w:rPr>
        <w:t>imas</w:t>
      </w:r>
    </w:p>
    <w:p w14:paraId="06857C63" w14:textId="77777777" w:rsidR="003148CF" w:rsidRPr="00CE5E6B" w:rsidRDefault="003148CF" w:rsidP="001F2847">
      <w:pPr>
        <w:rPr>
          <w:szCs w:val="22"/>
        </w:rPr>
      </w:pPr>
      <w:r w:rsidRPr="00CE5E6B">
        <w:rPr>
          <w:szCs w:val="22"/>
        </w:rPr>
        <w:t xml:space="preserve">Jei yra </w:t>
      </w:r>
      <w:proofErr w:type="spellStart"/>
      <w:r w:rsidRPr="00CE5E6B">
        <w:rPr>
          <w:szCs w:val="22"/>
        </w:rPr>
        <w:t>hipotenzijos</w:t>
      </w:r>
      <w:proofErr w:type="spellEnd"/>
      <w:r w:rsidRPr="00CE5E6B">
        <w:rPr>
          <w:szCs w:val="22"/>
        </w:rPr>
        <w:t xml:space="preserve"> pavojus (pvz., kai gali būti sumažėjęs cirkuliuojančio kraujo tūris), galima skirti pradinę 4 mg dozę (žr. 4.4 skyrių).</w:t>
      </w:r>
    </w:p>
    <w:p w14:paraId="4A019DAF" w14:textId="77777777" w:rsidR="003148CF" w:rsidRPr="00CE5E6B" w:rsidRDefault="003148CF" w:rsidP="001F2847">
      <w:pPr>
        <w:rPr>
          <w:szCs w:val="22"/>
        </w:rPr>
      </w:pPr>
    </w:p>
    <w:p w14:paraId="3B0B1EFF" w14:textId="77777777" w:rsidR="003148CF" w:rsidRPr="00CE5E6B" w:rsidRDefault="00CC46C1" w:rsidP="001F2847">
      <w:pPr>
        <w:rPr>
          <w:i/>
          <w:szCs w:val="22"/>
        </w:rPr>
      </w:pPr>
      <w:r w:rsidRPr="00CE5E6B">
        <w:rPr>
          <w:i/>
          <w:szCs w:val="22"/>
        </w:rPr>
        <w:t>I</w:t>
      </w:r>
      <w:r w:rsidR="003148CF" w:rsidRPr="00CE5E6B">
        <w:rPr>
          <w:i/>
          <w:szCs w:val="22"/>
        </w:rPr>
        <w:t xml:space="preserve">nkstų </w:t>
      </w:r>
      <w:r w:rsidRPr="00CE5E6B">
        <w:rPr>
          <w:i/>
          <w:szCs w:val="22"/>
        </w:rPr>
        <w:t>funkcijos sutrikimas</w:t>
      </w:r>
    </w:p>
    <w:p w14:paraId="34B0DDC0" w14:textId="5041463E" w:rsidR="003148CF" w:rsidRPr="00CE5E6B" w:rsidRDefault="003148CF" w:rsidP="001F2847">
      <w:pPr>
        <w:rPr>
          <w:szCs w:val="22"/>
        </w:rPr>
      </w:pPr>
      <w:r w:rsidRPr="00CE5E6B">
        <w:rPr>
          <w:szCs w:val="22"/>
        </w:rPr>
        <w:t xml:space="preserve">Pacientams, kurių inkstų funkcija sutrikusi (įskaitant </w:t>
      </w:r>
      <w:proofErr w:type="spellStart"/>
      <w:r w:rsidRPr="00CE5E6B">
        <w:rPr>
          <w:szCs w:val="22"/>
        </w:rPr>
        <w:t>hemodializuojamus</w:t>
      </w:r>
      <w:proofErr w:type="spellEnd"/>
      <w:r w:rsidRPr="00CE5E6B">
        <w:rPr>
          <w:szCs w:val="22"/>
        </w:rPr>
        <w:t xml:space="preserve"> </w:t>
      </w:r>
      <w:r w:rsidR="00414631" w:rsidRPr="00CE5E6B">
        <w:rPr>
          <w:szCs w:val="22"/>
        </w:rPr>
        <w:t>pacientus</w:t>
      </w:r>
      <w:r w:rsidRPr="00CE5E6B">
        <w:rPr>
          <w:szCs w:val="22"/>
        </w:rPr>
        <w:t xml:space="preserve">), pradinė dozė yra 4 mg. Ji koreguojama atsižvelgiant į organizmo reakciją. Pacientams, kuriems yra labai sunkus inkstų funkcijos sutrikimas arba </w:t>
      </w:r>
      <w:r w:rsidR="00C918D8" w:rsidRPr="00CE5E6B">
        <w:rPr>
          <w:szCs w:val="22"/>
        </w:rPr>
        <w:t xml:space="preserve">yra </w:t>
      </w:r>
      <w:r w:rsidRPr="00CE5E6B">
        <w:rPr>
          <w:szCs w:val="22"/>
        </w:rPr>
        <w:t>galutinė</w:t>
      </w:r>
      <w:r w:rsidR="00C918D8" w:rsidRPr="00CE5E6B">
        <w:rPr>
          <w:szCs w:val="22"/>
        </w:rPr>
        <w:t>s</w:t>
      </w:r>
      <w:r w:rsidRPr="00CE5E6B">
        <w:rPr>
          <w:szCs w:val="22"/>
        </w:rPr>
        <w:t xml:space="preserve"> stadij</w:t>
      </w:r>
      <w:r w:rsidR="00C918D8" w:rsidRPr="00CE5E6B">
        <w:rPr>
          <w:szCs w:val="22"/>
        </w:rPr>
        <w:t>os inkstų liga</w:t>
      </w:r>
      <w:r w:rsidRPr="00CE5E6B">
        <w:rPr>
          <w:szCs w:val="22"/>
        </w:rPr>
        <w:t xml:space="preserve"> (kreatinino klirensas mažesnis nei 15 ml/min.), šio vaistinio preparato vartojimo patirties yra mažai (žr. 4.4 skyrių).</w:t>
      </w:r>
    </w:p>
    <w:p w14:paraId="0037E2AD" w14:textId="77777777" w:rsidR="003148CF" w:rsidRPr="00CE5E6B" w:rsidRDefault="003148CF" w:rsidP="001F2847">
      <w:pPr>
        <w:rPr>
          <w:i/>
          <w:szCs w:val="22"/>
        </w:rPr>
      </w:pPr>
    </w:p>
    <w:p w14:paraId="7AFFA4BE" w14:textId="77777777" w:rsidR="003148CF" w:rsidRPr="00CE5E6B" w:rsidRDefault="00CC46C1" w:rsidP="001F2847">
      <w:pPr>
        <w:rPr>
          <w:szCs w:val="22"/>
        </w:rPr>
      </w:pPr>
      <w:r w:rsidRPr="00CE5E6B">
        <w:rPr>
          <w:i/>
          <w:szCs w:val="22"/>
        </w:rPr>
        <w:t>K</w:t>
      </w:r>
      <w:r w:rsidR="003148CF" w:rsidRPr="00CE5E6B">
        <w:rPr>
          <w:i/>
          <w:szCs w:val="22"/>
        </w:rPr>
        <w:t xml:space="preserve">epenų </w:t>
      </w:r>
      <w:r w:rsidRPr="00CE5E6B">
        <w:rPr>
          <w:i/>
          <w:szCs w:val="22"/>
        </w:rPr>
        <w:t>funkcijos sutrikimas</w:t>
      </w:r>
    </w:p>
    <w:p w14:paraId="3C5FF912" w14:textId="77777777" w:rsidR="003148CF" w:rsidRPr="00CE5E6B" w:rsidRDefault="003148CF" w:rsidP="001F2847">
      <w:pPr>
        <w:rPr>
          <w:szCs w:val="22"/>
        </w:rPr>
      </w:pPr>
      <w:r w:rsidRPr="00CE5E6B">
        <w:rPr>
          <w:szCs w:val="22"/>
        </w:rPr>
        <w:t xml:space="preserve">Pacientams, kuriems yra lengvas ar vidutinio sunkumo kepenų funkcijos sutrikimas, pradinė rekomenduojama dozė yra 4 mg vieną kartą per parą. Šią dozę galima koreguoti atsižvelgiant į organizmo reakciją. </w:t>
      </w:r>
      <w:proofErr w:type="spellStart"/>
      <w:r w:rsidR="00D37096" w:rsidRPr="00CE5E6B">
        <w:rPr>
          <w:szCs w:val="22"/>
        </w:rPr>
        <w:t>Carzan</w:t>
      </w:r>
      <w:proofErr w:type="spellEnd"/>
      <w:r w:rsidRPr="00CE5E6B">
        <w:rPr>
          <w:szCs w:val="22"/>
        </w:rPr>
        <w:t xml:space="preserve"> yra </w:t>
      </w:r>
      <w:proofErr w:type="spellStart"/>
      <w:r w:rsidRPr="00CE5E6B">
        <w:rPr>
          <w:szCs w:val="22"/>
        </w:rPr>
        <w:t>kontraindikuotinas</w:t>
      </w:r>
      <w:proofErr w:type="spellEnd"/>
      <w:r w:rsidRPr="00CE5E6B">
        <w:rPr>
          <w:szCs w:val="22"/>
        </w:rPr>
        <w:t xml:space="preserve"> pacientams, kuriems yra sunkus kepenų funkcijos sutrikimas ir (ar) </w:t>
      </w:r>
      <w:proofErr w:type="spellStart"/>
      <w:r w:rsidR="00C918D8" w:rsidRPr="00CE5E6B">
        <w:rPr>
          <w:szCs w:val="22"/>
        </w:rPr>
        <w:t>cholestazė</w:t>
      </w:r>
      <w:proofErr w:type="spellEnd"/>
      <w:r w:rsidR="00C918D8" w:rsidRPr="00CE5E6B">
        <w:rPr>
          <w:szCs w:val="22"/>
        </w:rPr>
        <w:t xml:space="preserve"> </w:t>
      </w:r>
      <w:r w:rsidRPr="00CE5E6B">
        <w:rPr>
          <w:szCs w:val="22"/>
        </w:rPr>
        <w:t>(žr. 4.3 ir 5.2 skyrius)</w:t>
      </w:r>
    </w:p>
    <w:p w14:paraId="48E30CEB" w14:textId="77777777" w:rsidR="003148CF" w:rsidRPr="00CE5E6B" w:rsidRDefault="003148CF" w:rsidP="001F2847">
      <w:pPr>
        <w:rPr>
          <w:szCs w:val="22"/>
        </w:rPr>
      </w:pPr>
    </w:p>
    <w:p w14:paraId="497363FE" w14:textId="77777777" w:rsidR="003148CF" w:rsidRPr="00CE5E6B" w:rsidRDefault="003148CF" w:rsidP="001F2847">
      <w:pPr>
        <w:rPr>
          <w:i/>
          <w:szCs w:val="22"/>
        </w:rPr>
      </w:pPr>
      <w:r w:rsidRPr="00CE5E6B">
        <w:rPr>
          <w:i/>
          <w:szCs w:val="22"/>
        </w:rPr>
        <w:t>Vartojimas juodosios rasės pacientams</w:t>
      </w:r>
    </w:p>
    <w:p w14:paraId="6ACFF232" w14:textId="77777777" w:rsidR="003148CF" w:rsidRPr="00CE5E6B" w:rsidRDefault="003148CF" w:rsidP="001F2847">
      <w:pPr>
        <w:rPr>
          <w:szCs w:val="22"/>
        </w:rPr>
      </w:pPr>
      <w:r w:rsidRPr="00CE5E6B">
        <w:rPr>
          <w:szCs w:val="22"/>
        </w:rPr>
        <w:t xml:space="preserve">Juodosios rasės pacientams </w:t>
      </w:r>
      <w:proofErr w:type="spellStart"/>
      <w:r w:rsidRPr="00CE5E6B">
        <w:rPr>
          <w:szCs w:val="22"/>
        </w:rPr>
        <w:t>kandesartano</w:t>
      </w:r>
      <w:proofErr w:type="spellEnd"/>
      <w:r w:rsidRPr="00CE5E6B">
        <w:rPr>
          <w:szCs w:val="22"/>
        </w:rPr>
        <w:t xml:space="preserve"> </w:t>
      </w:r>
      <w:proofErr w:type="spellStart"/>
      <w:r w:rsidRPr="00CE5E6B">
        <w:rPr>
          <w:szCs w:val="22"/>
        </w:rPr>
        <w:t>antihipertenzinis</w:t>
      </w:r>
      <w:proofErr w:type="spellEnd"/>
      <w:r w:rsidRPr="00CE5E6B">
        <w:rPr>
          <w:szCs w:val="22"/>
        </w:rPr>
        <w:t xml:space="preserve"> poveikis yra silpnesnis negu kitiems, todėl norint sureguliuoti jų kraujospūdį, </w:t>
      </w:r>
      <w:proofErr w:type="spellStart"/>
      <w:r w:rsidR="00D37096" w:rsidRPr="00CE5E6B">
        <w:rPr>
          <w:szCs w:val="22"/>
        </w:rPr>
        <w:t>Carzan</w:t>
      </w:r>
      <w:proofErr w:type="spellEnd"/>
      <w:r w:rsidRPr="00CE5E6B">
        <w:rPr>
          <w:szCs w:val="22"/>
        </w:rPr>
        <w:t xml:space="preserve"> ir kartu vartojamų </w:t>
      </w:r>
      <w:r w:rsidR="003B6DEF" w:rsidRPr="00CE5E6B">
        <w:rPr>
          <w:szCs w:val="22"/>
        </w:rPr>
        <w:t>vaistinių preparatų</w:t>
      </w:r>
      <w:r w:rsidRPr="00CE5E6B">
        <w:rPr>
          <w:szCs w:val="22"/>
        </w:rPr>
        <w:t xml:space="preserve"> dozes gali tekti didinti dažniau (žr. 5.1 skyrių).</w:t>
      </w:r>
    </w:p>
    <w:p w14:paraId="468B49B8" w14:textId="77777777" w:rsidR="003148CF" w:rsidRPr="00CE5E6B" w:rsidRDefault="003148CF" w:rsidP="001F2847">
      <w:pPr>
        <w:rPr>
          <w:szCs w:val="22"/>
        </w:rPr>
      </w:pPr>
    </w:p>
    <w:p w14:paraId="689804DD" w14:textId="77777777" w:rsidR="00504889" w:rsidRPr="00CE5E6B" w:rsidRDefault="00504889" w:rsidP="001F2847">
      <w:pPr>
        <w:rPr>
          <w:i/>
          <w:szCs w:val="22"/>
        </w:rPr>
      </w:pPr>
      <w:r w:rsidRPr="00CE5E6B">
        <w:rPr>
          <w:i/>
          <w:szCs w:val="22"/>
        </w:rPr>
        <w:t>Vaikų populiacija</w:t>
      </w:r>
    </w:p>
    <w:p w14:paraId="2AFF7724" w14:textId="77777777" w:rsidR="00504889" w:rsidRPr="00CE5E6B" w:rsidRDefault="00504889" w:rsidP="001F2847">
      <w:pPr>
        <w:rPr>
          <w:szCs w:val="22"/>
        </w:rPr>
      </w:pPr>
    </w:p>
    <w:p w14:paraId="258A664A" w14:textId="77777777" w:rsidR="00504889" w:rsidRPr="00CE5E6B" w:rsidRDefault="00504889" w:rsidP="001F2847">
      <w:pPr>
        <w:rPr>
          <w:i/>
          <w:szCs w:val="22"/>
        </w:rPr>
      </w:pPr>
      <w:r w:rsidRPr="00CE5E6B">
        <w:rPr>
          <w:i/>
          <w:szCs w:val="22"/>
        </w:rPr>
        <w:t>Vaikai ir paaugliai (nuo 6 iki &lt; 18 metų amžiaus)</w:t>
      </w:r>
    </w:p>
    <w:p w14:paraId="4982DFED" w14:textId="77777777" w:rsidR="00504889" w:rsidRPr="00CE5E6B" w:rsidRDefault="00504889" w:rsidP="001F2847">
      <w:pPr>
        <w:rPr>
          <w:szCs w:val="22"/>
        </w:rPr>
      </w:pPr>
      <w:r w:rsidRPr="00CE5E6B">
        <w:rPr>
          <w:szCs w:val="22"/>
        </w:rPr>
        <w:t>Rekomenduojama pradinė dozė yra 4 mg vieną kartą per parą.</w:t>
      </w:r>
    </w:p>
    <w:p w14:paraId="3CD56608" w14:textId="77777777" w:rsidR="00504889" w:rsidRPr="00CE5E6B" w:rsidRDefault="00504889" w:rsidP="00151261">
      <w:pPr>
        <w:numPr>
          <w:ilvl w:val="0"/>
          <w:numId w:val="18"/>
        </w:numPr>
        <w:ind w:left="567" w:hanging="567"/>
        <w:rPr>
          <w:szCs w:val="22"/>
        </w:rPr>
      </w:pPr>
      <w:r w:rsidRPr="00CE5E6B">
        <w:rPr>
          <w:szCs w:val="22"/>
        </w:rPr>
        <w:t xml:space="preserve">&lt; 50 kg sveriantys pacientai. Pacientams, kuriems nepavyksta tinkamai sureguliuoti </w:t>
      </w:r>
      <w:r w:rsidR="003E2287" w:rsidRPr="00CE5E6B">
        <w:rPr>
          <w:szCs w:val="22"/>
        </w:rPr>
        <w:t>kraujospūdžio</w:t>
      </w:r>
      <w:r w:rsidRPr="00CE5E6B">
        <w:rPr>
          <w:szCs w:val="22"/>
        </w:rPr>
        <w:t>, dozę galima padidinti iki maksimalios - 8 mg vieną kartą per parą.</w:t>
      </w:r>
    </w:p>
    <w:p w14:paraId="61B82010" w14:textId="77777777" w:rsidR="00504889" w:rsidRPr="00CE5E6B" w:rsidRDefault="005A668A" w:rsidP="003E2287">
      <w:pPr>
        <w:numPr>
          <w:ilvl w:val="0"/>
          <w:numId w:val="18"/>
        </w:numPr>
        <w:ind w:left="567" w:hanging="567"/>
        <w:rPr>
          <w:szCs w:val="22"/>
        </w:rPr>
      </w:pPr>
      <w:r w:rsidRPr="00CE5E6B">
        <w:rPr>
          <w:szCs w:val="22"/>
        </w:rPr>
        <w:t xml:space="preserve">≥ 50 kg sveriantys pacientai. Pacientams, kuriems nepavyksta tinkamai sureguliuoti </w:t>
      </w:r>
      <w:r w:rsidR="003E2287" w:rsidRPr="00CE5E6B">
        <w:rPr>
          <w:szCs w:val="22"/>
        </w:rPr>
        <w:t>kraujospūdžio</w:t>
      </w:r>
      <w:r w:rsidRPr="00CE5E6B">
        <w:rPr>
          <w:szCs w:val="22"/>
        </w:rPr>
        <w:t>, dozę galima padidinti iki 8 mg vieną kartą per parą ir, jeigu reikia, vėliau iki 16 mg vieną kartą per parą (žr. 5.1 skyrių).</w:t>
      </w:r>
    </w:p>
    <w:p w14:paraId="6FB2F9E0" w14:textId="77777777" w:rsidR="005A668A" w:rsidRPr="00CE5E6B" w:rsidRDefault="005A668A" w:rsidP="005A668A">
      <w:pPr>
        <w:rPr>
          <w:szCs w:val="22"/>
        </w:rPr>
      </w:pPr>
      <w:r w:rsidRPr="00CE5E6B">
        <w:rPr>
          <w:szCs w:val="22"/>
        </w:rPr>
        <w:t>Didesnių nei 32 mg dozių vartojimas vaikų populiacijoje tiriamas nebuvo.</w:t>
      </w:r>
    </w:p>
    <w:p w14:paraId="4028EE13" w14:textId="77777777" w:rsidR="005A668A" w:rsidRPr="00CE5E6B" w:rsidRDefault="005A668A" w:rsidP="005A668A">
      <w:pPr>
        <w:rPr>
          <w:szCs w:val="22"/>
        </w:rPr>
      </w:pPr>
    </w:p>
    <w:p w14:paraId="7D4237B9" w14:textId="77777777" w:rsidR="005A668A" w:rsidRPr="00CE5E6B" w:rsidRDefault="005A668A" w:rsidP="005A668A">
      <w:pPr>
        <w:rPr>
          <w:szCs w:val="22"/>
        </w:rPr>
      </w:pPr>
      <w:r w:rsidRPr="00CE5E6B">
        <w:rPr>
          <w:szCs w:val="22"/>
        </w:rPr>
        <w:t>Didžiausia</w:t>
      </w:r>
      <w:r w:rsidR="00514DE2" w:rsidRPr="00CE5E6B">
        <w:rPr>
          <w:szCs w:val="22"/>
        </w:rPr>
        <w:t>s</w:t>
      </w:r>
      <w:r w:rsidRPr="00CE5E6B">
        <w:rPr>
          <w:szCs w:val="22"/>
        </w:rPr>
        <w:t xml:space="preserve"> </w:t>
      </w:r>
      <w:proofErr w:type="spellStart"/>
      <w:r w:rsidRPr="00CE5E6B">
        <w:rPr>
          <w:szCs w:val="22"/>
        </w:rPr>
        <w:t>antihipertenzini</w:t>
      </w:r>
      <w:r w:rsidR="00514DE2" w:rsidRPr="00CE5E6B">
        <w:rPr>
          <w:szCs w:val="22"/>
        </w:rPr>
        <w:t>s</w:t>
      </w:r>
      <w:proofErr w:type="spellEnd"/>
      <w:r w:rsidRPr="00CE5E6B">
        <w:rPr>
          <w:szCs w:val="22"/>
        </w:rPr>
        <w:t xml:space="preserve"> poveiki</w:t>
      </w:r>
      <w:r w:rsidR="00514DE2" w:rsidRPr="00CE5E6B">
        <w:rPr>
          <w:szCs w:val="22"/>
        </w:rPr>
        <w:t>s</w:t>
      </w:r>
      <w:r w:rsidRPr="00CE5E6B">
        <w:rPr>
          <w:szCs w:val="22"/>
        </w:rPr>
        <w:t xml:space="preserve"> pasireiškia per 4 savaites.</w:t>
      </w:r>
    </w:p>
    <w:p w14:paraId="7060B8D4" w14:textId="77777777" w:rsidR="005A668A" w:rsidRPr="00CE5E6B" w:rsidRDefault="005A668A" w:rsidP="005A668A">
      <w:pPr>
        <w:rPr>
          <w:szCs w:val="22"/>
        </w:rPr>
      </w:pPr>
    </w:p>
    <w:p w14:paraId="499F8A56" w14:textId="77777777" w:rsidR="005A668A" w:rsidRPr="00CE5E6B" w:rsidRDefault="005A668A" w:rsidP="005A668A">
      <w:pPr>
        <w:rPr>
          <w:szCs w:val="22"/>
        </w:rPr>
      </w:pPr>
      <w:r w:rsidRPr="00CE5E6B">
        <w:rPr>
          <w:szCs w:val="22"/>
        </w:rPr>
        <w:t>Vaik</w:t>
      </w:r>
      <w:r w:rsidR="003B6696" w:rsidRPr="00CE5E6B">
        <w:rPr>
          <w:szCs w:val="22"/>
        </w:rPr>
        <w:t>ų</w:t>
      </w:r>
      <w:r w:rsidRPr="00CE5E6B">
        <w:rPr>
          <w:szCs w:val="22"/>
        </w:rPr>
        <w:t xml:space="preserve">, kuriems galimai sumažėjęs kraujo tūris (pvz., </w:t>
      </w:r>
      <w:r w:rsidR="003B6696" w:rsidRPr="00CE5E6B">
        <w:rPr>
          <w:szCs w:val="22"/>
        </w:rPr>
        <w:t xml:space="preserve">diuretikais gydomiems </w:t>
      </w:r>
      <w:r w:rsidRPr="00CE5E6B">
        <w:rPr>
          <w:szCs w:val="22"/>
        </w:rPr>
        <w:t xml:space="preserve">pacientams ypač su sutrikusia inkstų funkcija), gydymą </w:t>
      </w:r>
      <w:proofErr w:type="spellStart"/>
      <w:r w:rsidRPr="00CE5E6B">
        <w:rPr>
          <w:szCs w:val="22"/>
        </w:rPr>
        <w:t>Carzan</w:t>
      </w:r>
      <w:proofErr w:type="spellEnd"/>
      <w:r w:rsidRPr="00CE5E6B">
        <w:rPr>
          <w:szCs w:val="22"/>
        </w:rPr>
        <w:t xml:space="preserve"> reikia pradėti atidžiai stebint</w:t>
      </w:r>
      <w:r w:rsidR="00595DD5" w:rsidRPr="00CE5E6B">
        <w:rPr>
          <w:szCs w:val="22"/>
        </w:rPr>
        <w:t xml:space="preserve"> gydytojui</w:t>
      </w:r>
      <w:r w:rsidR="003B6696" w:rsidRPr="00CE5E6B">
        <w:rPr>
          <w:szCs w:val="22"/>
        </w:rPr>
        <w:t>, taip pat</w:t>
      </w:r>
      <w:r w:rsidRPr="00CE5E6B">
        <w:rPr>
          <w:szCs w:val="22"/>
        </w:rPr>
        <w:t xml:space="preserve"> reik</w:t>
      </w:r>
      <w:r w:rsidR="003B6696" w:rsidRPr="00CE5E6B">
        <w:rPr>
          <w:szCs w:val="22"/>
        </w:rPr>
        <w:t>ia</w:t>
      </w:r>
      <w:r w:rsidRPr="00CE5E6B">
        <w:rPr>
          <w:szCs w:val="22"/>
        </w:rPr>
        <w:t xml:space="preserve"> </w:t>
      </w:r>
      <w:r w:rsidR="003B6696" w:rsidRPr="00CE5E6B">
        <w:rPr>
          <w:szCs w:val="22"/>
        </w:rPr>
        <w:t>įvertinti</w:t>
      </w:r>
      <w:r w:rsidRPr="00CE5E6B">
        <w:rPr>
          <w:szCs w:val="22"/>
        </w:rPr>
        <w:t xml:space="preserve"> mažesnės nei įprastinės pradinės dozės </w:t>
      </w:r>
      <w:r w:rsidR="003B6696" w:rsidRPr="00CE5E6B">
        <w:rPr>
          <w:szCs w:val="22"/>
        </w:rPr>
        <w:t>skyrimo būtinumą (žr. 4.4 skyrių).</w:t>
      </w:r>
    </w:p>
    <w:p w14:paraId="088ADFAF" w14:textId="77777777" w:rsidR="00504889" w:rsidRPr="00CE5E6B" w:rsidRDefault="00504889" w:rsidP="001F2847">
      <w:pPr>
        <w:rPr>
          <w:szCs w:val="22"/>
        </w:rPr>
      </w:pPr>
    </w:p>
    <w:p w14:paraId="52B3F944" w14:textId="77777777" w:rsidR="003B6696" w:rsidRPr="00CE5E6B" w:rsidRDefault="003B6696" w:rsidP="001F2847">
      <w:pPr>
        <w:rPr>
          <w:szCs w:val="22"/>
        </w:rPr>
      </w:pPr>
      <w:proofErr w:type="spellStart"/>
      <w:r w:rsidRPr="00CE5E6B">
        <w:rPr>
          <w:szCs w:val="22"/>
        </w:rPr>
        <w:t>Carzan</w:t>
      </w:r>
      <w:proofErr w:type="spellEnd"/>
      <w:r w:rsidRPr="00CE5E6B">
        <w:rPr>
          <w:szCs w:val="22"/>
        </w:rPr>
        <w:t xml:space="preserve"> vartojimas vaikams, kurių </w:t>
      </w:r>
      <w:proofErr w:type="spellStart"/>
      <w:r w:rsidRPr="00CE5E6B">
        <w:rPr>
          <w:szCs w:val="22"/>
        </w:rPr>
        <w:t>glomerulų</w:t>
      </w:r>
      <w:proofErr w:type="spellEnd"/>
      <w:r w:rsidRPr="00CE5E6B">
        <w:rPr>
          <w:szCs w:val="22"/>
        </w:rPr>
        <w:t xml:space="preserve"> filtracijos greitis yra mažesnis nei 30 ml/min./1,73 m</w:t>
      </w:r>
      <w:r w:rsidRPr="00CE5E6B">
        <w:rPr>
          <w:szCs w:val="22"/>
          <w:vertAlign w:val="superscript"/>
        </w:rPr>
        <w:t>2</w:t>
      </w:r>
      <w:r w:rsidRPr="00CE5E6B">
        <w:rPr>
          <w:szCs w:val="22"/>
        </w:rPr>
        <w:t>, tiriamas nebuvo (žr. 4.4 skyrių).</w:t>
      </w:r>
    </w:p>
    <w:p w14:paraId="5D6E847C" w14:textId="77777777" w:rsidR="003B6696" w:rsidRPr="00CE5E6B" w:rsidRDefault="003B6696" w:rsidP="001F2847">
      <w:pPr>
        <w:rPr>
          <w:szCs w:val="22"/>
        </w:rPr>
      </w:pPr>
    </w:p>
    <w:p w14:paraId="73DD80A1" w14:textId="77777777" w:rsidR="003B6696" w:rsidRPr="00CE5E6B" w:rsidRDefault="003B6696" w:rsidP="001F2847">
      <w:pPr>
        <w:rPr>
          <w:i/>
          <w:szCs w:val="22"/>
        </w:rPr>
      </w:pPr>
      <w:r w:rsidRPr="00CE5E6B">
        <w:rPr>
          <w:i/>
          <w:szCs w:val="22"/>
        </w:rPr>
        <w:t>Juodosios rasės pacientai vaikai</w:t>
      </w:r>
    </w:p>
    <w:p w14:paraId="139C9CCC" w14:textId="77777777" w:rsidR="003B6696" w:rsidRPr="00CE5E6B" w:rsidRDefault="003B6696" w:rsidP="001F2847">
      <w:pPr>
        <w:rPr>
          <w:szCs w:val="22"/>
        </w:rPr>
      </w:pPr>
      <w:proofErr w:type="spellStart"/>
      <w:r w:rsidRPr="00CE5E6B">
        <w:rPr>
          <w:szCs w:val="22"/>
        </w:rPr>
        <w:t>Kandesartano</w:t>
      </w:r>
      <w:proofErr w:type="spellEnd"/>
      <w:r w:rsidRPr="00CE5E6B">
        <w:rPr>
          <w:szCs w:val="22"/>
        </w:rPr>
        <w:t xml:space="preserve"> </w:t>
      </w:r>
      <w:proofErr w:type="spellStart"/>
      <w:r w:rsidRPr="00CE5E6B">
        <w:rPr>
          <w:szCs w:val="22"/>
        </w:rPr>
        <w:t>antihipertenzinis</w:t>
      </w:r>
      <w:proofErr w:type="spellEnd"/>
      <w:r w:rsidRPr="00CE5E6B">
        <w:rPr>
          <w:szCs w:val="22"/>
        </w:rPr>
        <w:t xml:space="preserve"> poveikis juodosios rasės pacientams yra mažiau išreikštas nei ne juodosios rasės pacientams (žr. 5.1 skyrių).</w:t>
      </w:r>
    </w:p>
    <w:p w14:paraId="7A37FEC5" w14:textId="77777777" w:rsidR="003B6696" w:rsidRPr="00CE5E6B" w:rsidRDefault="003B6696" w:rsidP="001F2847">
      <w:pPr>
        <w:rPr>
          <w:szCs w:val="22"/>
        </w:rPr>
      </w:pPr>
    </w:p>
    <w:p w14:paraId="5135C267" w14:textId="77777777" w:rsidR="003B6696" w:rsidRPr="00CE5E6B" w:rsidRDefault="003B6696" w:rsidP="001F2847">
      <w:pPr>
        <w:rPr>
          <w:i/>
          <w:szCs w:val="22"/>
        </w:rPr>
      </w:pPr>
      <w:r w:rsidRPr="00CE5E6B">
        <w:rPr>
          <w:i/>
          <w:szCs w:val="22"/>
        </w:rPr>
        <w:t>Vaikai (jaunesni nei 1 metų iki &lt; 6 metų amžiaus)</w:t>
      </w:r>
    </w:p>
    <w:p w14:paraId="166FC68F" w14:textId="77777777" w:rsidR="00D8318E" w:rsidRPr="00CE5E6B" w:rsidRDefault="00D8318E" w:rsidP="001F2847">
      <w:pPr>
        <w:rPr>
          <w:szCs w:val="22"/>
        </w:rPr>
      </w:pPr>
      <w:r w:rsidRPr="00CE5E6B">
        <w:rPr>
          <w:szCs w:val="22"/>
        </w:rPr>
        <w:t>Saugumas ir veiksmingumas vaikams (</w:t>
      </w:r>
      <w:r w:rsidR="00B036F1" w:rsidRPr="00CE5E6B">
        <w:rPr>
          <w:szCs w:val="22"/>
        </w:rPr>
        <w:t>nuo</w:t>
      </w:r>
      <w:r w:rsidRPr="00CE5E6B">
        <w:rPr>
          <w:szCs w:val="22"/>
        </w:rPr>
        <w:t xml:space="preserve"> 1 metų iki &lt; 6 metų amžiaus) neištirti.</w:t>
      </w:r>
    </w:p>
    <w:p w14:paraId="592106F5" w14:textId="77777777" w:rsidR="00D8318E" w:rsidRPr="00CE5E6B" w:rsidRDefault="00D8318E" w:rsidP="001F2847">
      <w:pPr>
        <w:rPr>
          <w:szCs w:val="22"/>
        </w:rPr>
      </w:pPr>
      <w:r w:rsidRPr="00CE5E6B">
        <w:rPr>
          <w:szCs w:val="22"/>
        </w:rPr>
        <w:t>Turimi duomenys pateikiami 5.1 skyriuje, tačiau dozavimo rekomendacijų pateikti negalima.</w:t>
      </w:r>
    </w:p>
    <w:p w14:paraId="6314C8E2" w14:textId="77777777" w:rsidR="00D8318E" w:rsidRPr="00CE5E6B" w:rsidRDefault="00D8318E" w:rsidP="001F2847">
      <w:pPr>
        <w:rPr>
          <w:szCs w:val="22"/>
        </w:rPr>
      </w:pPr>
    </w:p>
    <w:p w14:paraId="2F6B64D0" w14:textId="77777777" w:rsidR="00D8318E" w:rsidRPr="00CE5E6B" w:rsidRDefault="00D8318E" w:rsidP="001F2847">
      <w:pPr>
        <w:rPr>
          <w:szCs w:val="22"/>
        </w:rPr>
      </w:pPr>
      <w:r w:rsidRPr="00CE5E6B">
        <w:rPr>
          <w:szCs w:val="22"/>
        </w:rPr>
        <w:t>Negalima vartoti jaunesniems nei 1 metų vaikams (žr. 4.3 skyrių).</w:t>
      </w:r>
    </w:p>
    <w:p w14:paraId="460749D1" w14:textId="77777777" w:rsidR="00D8318E" w:rsidRPr="00CE5E6B" w:rsidRDefault="00D8318E" w:rsidP="001F2847">
      <w:pPr>
        <w:rPr>
          <w:szCs w:val="22"/>
        </w:rPr>
      </w:pPr>
    </w:p>
    <w:p w14:paraId="20A7B0FE" w14:textId="77777777" w:rsidR="003148CF" w:rsidRPr="00CE5E6B" w:rsidRDefault="00FB3D57" w:rsidP="001F2847">
      <w:pPr>
        <w:rPr>
          <w:szCs w:val="22"/>
          <w:u w:val="single"/>
        </w:rPr>
      </w:pPr>
      <w:r w:rsidRPr="00CE5E6B">
        <w:rPr>
          <w:szCs w:val="22"/>
          <w:u w:val="single"/>
        </w:rPr>
        <w:t>Dozavimas esant širdies nepakankamumui</w:t>
      </w:r>
    </w:p>
    <w:p w14:paraId="5C3DC07C" w14:textId="77777777" w:rsidR="003148CF" w:rsidRPr="00CE5E6B" w:rsidRDefault="003148CF" w:rsidP="001F2847">
      <w:pPr>
        <w:rPr>
          <w:szCs w:val="22"/>
        </w:rPr>
      </w:pPr>
      <w:r w:rsidRPr="00CE5E6B">
        <w:rPr>
          <w:szCs w:val="22"/>
        </w:rPr>
        <w:t xml:space="preserve">Įprasta rekomenduojama pradinė </w:t>
      </w:r>
      <w:proofErr w:type="spellStart"/>
      <w:r w:rsidR="00D37096" w:rsidRPr="00CE5E6B">
        <w:rPr>
          <w:szCs w:val="22"/>
        </w:rPr>
        <w:t>Carzan</w:t>
      </w:r>
      <w:proofErr w:type="spellEnd"/>
      <w:r w:rsidRPr="00CE5E6B">
        <w:rPr>
          <w:szCs w:val="22"/>
        </w:rPr>
        <w:t xml:space="preserve"> dozė – 4 mg vieną kartą per parą. Ji didinama iki tikslinės maksimalios (32 mg vieną kartą per parą) arba didžiausios toleruojamos, dozę dvigubinant ne dažniau kaip kas 2 savaites (žr. 4.4 skyrių). Tiriant širdies nepakankamumu sergančius pacientus, visada reikia ištirti ir inkstų funkciją (įskaitant kreatinino ir kalio koncentracijų </w:t>
      </w:r>
      <w:r w:rsidR="00592F26" w:rsidRPr="00CE5E6B">
        <w:rPr>
          <w:szCs w:val="22"/>
        </w:rPr>
        <w:t xml:space="preserve">kraujo </w:t>
      </w:r>
      <w:r w:rsidRPr="00CE5E6B">
        <w:rPr>
          <w:szCs w:val="22"/>
        </w:rPr>
        <w:t xml:space="preserve">serume sekimą). </w:t>
      </w:r>
      <w:proofErr w:type="spellStart"/>
      <w:r w:rsidR="00583FD0" w:rsidRPr="00CE5E6B">
        <w:rPr>
          <w:szCs w:val="22"/>
        </w:rPr>
        <w:t>Carzan</w:t>
      </w:r>
      <w:proofErr w:type="spellEnd"/>
      <w:r w:rsidR="00583FD0" w:rsidRPr="00CE5E6B">
        <w:rPr>
          <w:szCs w:val="22"/>
        </w:rPr>
        <w:t xml:space="preserve"> galima vartoti su kitais širdies nepakankamumui gydyti skirtais vaistiniais preparatais, įskaitant AKF inhibitorius, beta </w:t>
      </w:r>
      <w:proofErr w:type="spellStart"/>
      <w:r w:rsidR="00583FD0" w:rsidRPr="00CE5E6B">
        <w:rPr>
          <w:szCs w:val="22"/>
        </w:rPr>
        <w:t>adrenoblokatorius</w:t>
      </w:r>
      <w:proofErr w:type="spellEnd"/>
      <w:r w:rsidR="00583FD0" w:rsidRPr="00CE5E6B">
        <w:rPr>
          <w:szCs w:val="22"/>
        </w:rPr>
        <w:t>, diuretikus ir rusmenės (</w:t>
      </w:r>
      <w:proofErr w:type="spellStart"/>
      <w:r w:rsidR="00583FD0" w:rsidRPr="00CE5E6B">
        <w:rPr>
          <w:i/>
          <w:szCs w:val="22"/>
        </w:rPr>
        <w:t>Digitalis</w:t>
      </w:r>
      <w:proofErr w:type="spellEnd"/>
      <w:r w:rsidR="00583FD0" w:rsidRPr="00CE5E6B">
        <w:rPr>
          <w:szCs w:val="22"/>
        </w:rPr>
        <w:t xml:space="preserve">) glikozidus, arba šių vaistinių preparatų deriniais. </w:t>
      </w:r>
      <w:proofErr w:type="spellStart"/>
      <w:r w:rsidR="00583FD0" w:rsidRPr="00CE5E6B">
        <w:rPr>
          <w:szCs w:val="22"/>
        </w:rPr>
        <w:t>Carzan</w:t>
      </w:r>
      <w:proofErr w:type="spellEnd"/>
      <w:r w:rsidR="00583FD0" w:rsidRPr="00CE5E6B">
        <w:rPr>
          <w:szCs w:val="22"/>
        </w:rPr>
        <w:t xml:space="preserve"> gali būti skiriamas kartu su AKF inhibitoriumi pacientams, sergantiems simptominiu širdies nepakankamumu, nepaisant optimalaus standartinio širdies nepakankamumo gydymo, kai netoleruojami </w:t>
      </w:r>
      <w:proofErr w:type="spellStart"/>
      <w:r w:rsidR="00583FD0" w:rsidRPr="00CE5E6B">
        <w:rPr>
          <w:szCs w:val="22"/>
        </w:rPr>
        <w:t>mineralokortikoidinių</w:t>
      </w:r>
      <w:proofErr w:type="spellEnd"/>
      <w:r w:rsidR="00583FD0" w:rsidRPr="00CE5E6B">
        <w:rPr>
          <w:szCs w:val="22"/>
        </w:rPr>
        <w:t xml:space="preserve"> receptorių antagonistai. AKF inhibitoriaus, kalį organizme sulaikančio diuretiko ir </w:t>
      </w:r>
      <w:proofErr w:type="spellStart"/>
      <w:r w:rsidR="00583FD0" w:rsidRPr="00CE5E6B">
        <w:rPr>
          <w:szCs w:val="22"/>
        </w:rPr>
        <w:t>Carzan</w:t>
      </w:r>
      <w:proofErr w:type="spellEnd"/>
      <w:r w:rsidR="00583FD0" w:rsidRPr="00CE5E6B">
        <w:rPr>
          <w:szCs w:val="22"/>
        </w:rPr>
        <w:t xml:space="preserve"> derinio skirti nerekomenduojama, tačiau, jei reikia, jis gali būti skiriamas tik atidžiai įvertinus galimą naudą ir riziką</w:t>
      </w:r>
      <w:r w:rsidR="00741976" w:rsidRPr="00CE5E6B">
        <w:rPr>
          <w:szCs w:val="22"/>
        </w:rPr>
        <w:t xml:space="preserve"> (žr. 4.4, 4.8 ir 5.1 skyrius).</w:t>
      </w:r>
      <w:r w:rsidRPr="00CE5E6B">
        <w:rPr>
          <w:szCs w:val="22"/>
        </w:rPr>
        <w:t xml:space="preserve"> </w:t>
      </w:r>
    </w:p>
    <w:p w14:paraId="480E4870" w14:textId="77777777" w:rsidR="003148CF" w:rsidRPr="00CE5E6B" w:rsidRDefault="003148CF" w:rsidP="001F2847">
      <w:pPr>
        <w:rPr>
          <w:szCs w:val="22"/>
        </w:rPr>
      </w:pPr>
    </w:p>
    <w:p w14:paraId="66FDC009" w14:textId="77777777" w:rsidR="003148CF" w:rsidRPr="00CE5E6B" w:rsidRDefault="003148CF" w:rsidP="001F2847">
      <w:pPr>
        <w:rPr>
          <w:i/>
          <w:szCs w:val="22"/>
        </w:rPr>
      </w:pPr>
      <w:r w:rsidRPr="00CE5E6B">
        <w:rPr>
          <w:i/>
          <w:szCs w:val="22"/>
        </w:rPr>
        <w:t>Ypatingų pacientų grupėms</w:t>
      </w:r>
    </w:p>
    <w:p w14:paraId="2FBD00D2" w14:textId="77777777" w:rsidR="003148CF" w:rsidRPr="00CE5E6B" w:rsidRDefault="003148CF" w:rsidP="001F2847">
      <w:pPr>
        <w:rPr>
          <w:szCs w:val="22"/>
        </w:rPr>
      </w:pPr>
      <w:r w:rsidRPr="00CE5E6B">
        <w:rPr>
          <w:szCs w:val="22"/>
        </w:rPr>
        <w:t>Senyviems pacientams arba turintiems sumažėjusį cirkuliuojančio kraujo tūrį, sergantiems inkstų nepakankamumu arba lengvu ar vidutinio laipsnio kepenų nepakankamumu pradinės dozės koreguoti nereikia.</w:t>
      </w:r>
    </w:p>
    <w:p w14:paraId="00D5532E" w14:textId="77777777" w:rsidR="003148CF" w:rsidRPr="00CE5E6B" w:rsidRDefault="003148CF" w:rsidP="001F2847">
      <w:pPr>
        <w:rPr>
          <w:szCs w:val="22"/>
        </w:rPr>
      </w:pPr>
    </w:p>
    <w:p w14:paraId="12E4CBDA" w14:textId="77777777" w:rsidR="003148CF" w:rsidRPr="00CE5E6B" w:rsidRDefault="00D8318E" w:rsidP="001F2847">
      <w:pPr>
        <w:rPr>
          <w:i/>
          <w:szCs w:val="22"/>
        </w:rPr>
      </w:pPr>
      <w:r w:rsidRPr="00CE5E6B">
        <w:rPr>
          <w:i/>
          <w:szCs w:val="22"/>
        </w:rPr>
        <w:t>Vaikų populiacija</w:t>
      </w:r>
    </w:p>
    <w:p w14:paraId="6E6D3040" w14:textId="77777777" w:rsidR="003148CF" w:rsidRPr="00CE5E6B" w:rsidRDefault="00D37096" w:rsidP="001F2847">
      <w:pPr>
        <w:rPr>
          <w:szCs w:val="22"/>
        </w:rPr>
      </w:pPr>
      <w:proofErr w:type="spellStart"/>
      <w:r w:rsidRPr="00CE5E6B">
        <w:rPr>
          <w:szCs w:val="22"/>
        </w:rPr>
        <w:t>Carzan</w:t>
      </w:r>
      <w:proofErr w:type="spellEnd"/>
      <w:r w:rsidR="003148CF" w:rsidRPr="00CE5E6B">
        <w:rPr>
          <w:szCs w:val="22"/>
        </w:rPr>
        <w:t xml:space="preserve"> saugumas ir veiksmingumas vaikų ir paauglių iki 18 metų širdies nepakankamumui gydyti neištirti (duomenų nėra). </w:t>
      </w:r>
    </w:p>
    <w:p w14:paraId="6DE10C95" w14:textId="77777777" w:rsidR="003148CF" w:rsidRPr="00CE5E6B" w:rsidRDefault="003148CF" w:rsidP="001F2847">
      <w:pPr>
        <w:rPr>
          <w:szCs w:val="22"/>
        </w:rPr>
      </w:pPr>
    </w:p>
    <w:p w14:paraId="6DACA5FD" w14:textId="77777777" w:rsidR="003148CF" w:rsidRPr="00CE5E6B" w:rsidRDefault="003148CF" w:rsidP="001F2847">
      <w:pPr>
        <w:rPr>
          <w:szCs w:val="22"/>
          <w:u w:val="single"/>
        </w:rPr>
      </w:pPr>
      <w:r w:rsidRPr="00CE5E6B">
        <w:rPr>
          <w:szCs w:val="22"/>
          <w:u w:val="single"/>
        </w:rPr>
        <w:t>Vartojimo metodas</w:t>
      </w:r>
    </w:p>
    <w:p w14:paraId="1368D07A" w14:textId="77777777" w:rsidR="003148CF" w:rsidRPr="00CE5E6B" w:rsidRDefault="003148CF" w:rsidP="001F2847">
      <w:pPr>
        <w:rPr>
          <w:szCs w:val="22"/>
        </w:rPr>
      </w:pPr>
      <w:r w:rsidRPr="00CE5E6B">
        <w:rPr>
          <w:szCs w:val="22"/>
        </w:rPr>
        <w:t>Vartoti per burną.</w:t>
      </w:r>
    </w:p>
    <w:p w14:paraId="37128BA6" w14:textId="77777777" w:rsidR="003148CF" w:rsidRPr="00CE5E6B" w:rsidRDefault="00D37096" w:rsidP="001F2847">
      <w:pPr>
        <w:rPr>
          <w:szCs w:val="22"/>
        </w:rPr>
      </w:pPr>
      <w:proofErr w:type="spellStart"/>
      <w:r w:rsidRPr="00CE5E6B">
        <w:rPr>
          <w:szCs w:val="22"/>
        </w:rPr>
        <w:t>Carzan</w:t>
      </w:r>
      <w:proofErr w:type="spellEnd"/>
      <w:r w:rsidR="003148CF" w:rsidRPr="00CE5E6B">
        <w:rPr>
          <w:szCs w:val="22"/>
        </w:rPr>
        <w:t xml:space="preserve"> geriamas vieną kartą per parą valgant arba nevalgius. Maistas įtakos </w:t>
      </w:r>
      <w:proofErr w:type="spellStart"/>
      <w:r w:rsidR="003148CF" w:rsidRPr="00CE5E6B">
        <w:rPr>
          <w:szCs w:val="22"/>
        </w:rPr>
        <w:t>kandesartano</w:t>
      </w:r>
      <w:proofErr w:type="spellEnd"/>
      <w:r w:rsidR="003148CF" w:rsidRPr="00CE5E6B">
        <w:rPr>
          <w:szCs w:val="22"/>
        </w:rPr>
        <w:t xml:space="preserve"> biologiniam prieinamumui neturi.</w:t>
      </w:r>
    </w:p>
    <w:p w14:paraId="5D84230A" w14:textId="77777777" w:rsidR="003148CF" w:rsidRPr="00CE5E6B" w:rsidRDefault="003148CF" w:rsidP="001F2847">
      <w:pPr>
        <w:rPr>
          <w:b/>
          <w:szCs w:val="22"/>
        </w:rPr>
      </w:pPr>
    </w:p>
    <w:p w14:paraId="31411844" w14:textId="77777777" w:rsidR="003148CF" w:rsidRPr="00CE5E6B" w:rsidRDefault="003148CF" w:rsidP="001F2847">
      <w:pPr>
        <w:tabs>
          <w:tab w:val="left" w:pos="567"/>
        </w:tabs>
        <w:rPr>
          <w:b/>
          <w:szCs w:val="22"/>
        </w:rPr>
      </w:pPr>
      <w:r w:rsidRPr="00CE5E6B">
        <w:rPr>
          <w:b/>
          <w:szCs w:val="22"/>
        </w:rPr>
        <w:t>4.3</w:t>
      </w:r>
      <w:r w:rsidRPr="00CE5E6B">
        <w:rPr>
          <w:b/>
          <w:szCs w:val="22"/>
        </w:rPr>
        <w:tab/>
        <w:t>Kontraindikacijos</w:t>
      </w:r>
    </w:p>
    <w:p w14:paraId="294CB62E" w14:textId="77777777" w:rsidR="003148CF" w:rsidRPr="00CE5E6B" w:rsidRDefault="003148CF" w:rsidP="001F2847">
      <w:pPr>
        <w:rPr>
          <w:szCs w:val="22"/>
        </w:rPr>
      </w:pPr>
    </w:p>
    <w:p w14:paraId="7EF5D581" w14:textId="5D03F7A8" w:rsidR="003148CF" w:rsidRPr="00CE5E6B" w:rsidRDefault="003148CF" w:rsidP="00300D1C">
      <w:pPr>
        <w:numPr>
          <w:ilvl w:val="0"/>
          <w:numId w:val="19"/>
        </w:numPr>
        <w:ind w:left="567" w:hanging="567"/>
        <w:rPr>
          <w:szCs w:val="22"/>
        </w:rPr>
      </w:pPr>
      <w:r w:rsidRPr="00CE5E6B">
        <w:rPr>
          <w:szCs w:val="22"/>
        </w:rPr>
        <w:t xml:space="preserve">Padidėjęs jautrumas </w:t>
      </w:r>
      <w:r w:rsidR="007D2A63" w:rsidRPr="00CE5E6B">
        <w:rPr>
          <w:szCs w:val="22"/>
        </w:rPr>
        <w:t>veikliajai</w:t>
      </w:r>
      <w:r w:rsidRPr="00CE5E6B">
        <w:rPr>
          <w:szCs w:val="22"/>
        </w:rPr>
        <w:t xml:space="preserve"> arba bet kuriai </w:t>
      </w:r>
      <w:r w:rsidR="007D2A63" w:rsidRPr="00CE5E6B">
        <w:rPr>
          <w:szCs w:val="22"/>
        </w:rPr>
        <w:t xml:space="preserve">6.1 skyriuje nurodytai </w:t>
      </w:r>
      <w:r w:rsidRPr="00CE5E6B">
        <w:rPr>
          <w:szCs w:val="22"/>
        </w:rPr>
        <w:t>pagalbinei medžiagai.</w:t>
      </w:r>
    </w:p>
    <w:p w14:paraId="380CAB0D" w14:textId="77777777" w:rsidR="003148CF" w:rsidRPr="00CE5E6B" w:rsidRDefault="003148CF" w:rsidP="007D5551">
      <w:pPr>
        <w:numPr>
          <w:ilvl w:val="0"/>
          <w:numId w:val="19"/>
        </w:numPr>
        <w:ind w:left="567" w:hanging="567"/>
        <w:rPr>
          <w:szCs w:val="22"/>
        </w:rPr>
      </w:pPr>
      <w:r w:rsidRPr="00CE5E6B">
        <w:rPr>
          <w:szCs w:val="22"/>
        </w:rPr>
        <w:t xml:space="preserve">Antras ir trečias nėštumo trimestrai (žr. 4.4 ir 4.6 skyrius). </w:t>
      </w:r>
    </w:p>
    <w:p w14:paraId="590AEEDB" w14:textId="77777777" w:rsidR="003148CF" w:rsidRPr="00CE5E6B" w:rsidRDefault="003148CF" w:rsidP="007D5551">
      <w:pPr>
        <w:numPr>
          <w:ilvl w:val="0"/>
          <w:numId w:val="19"/>
        </w:numPr>
        <w:ind w:left="567" w:hanging="567"/>
        <w:rPr>
          <w:szCs w:val="22"/>
        </w:rPr>
      </w:pPr>
      <w:r w:rsidRPr="00CE5E6B">
        <w:rPr>
          <w:szCs w:val="22"/>
        </w:rPr>
        <w:t>Sunkus kepenų funkcijos sutrikimas ir (ar</w:t>
      </w:r>
      <w:r w:rsidR="004E4B62" w:rsidRPr="00CE5E6B">
        <w:rPr>
          <w:szCs w:val="22"/>
        </w:rPr>
        <w:t>ba</w:t>
      </w:r>
      <w:r w:rsidRPr="00CE5E6B">
        <w:rPr>
          <w:szCs w:val="22"/>
        </w:rPr>
        <w:t xml:space="preserve">) </w:t>
      </w:r>
      <w:proofErr w:type="spellStart"/>
      <w:r w:rsidR="00592F26" w:rsidRPr="00CE5E6B">
        <w:rPr>
          <w:szCs w:val="22"/>
        </w:rPr>
        <w:t>cholestazė</w:t>
      </w:r>
      <w:proofErr w:type="spellEnd"/>
      <w:r w:rsidRPr="00CE5E6B">
        <w:rPr>
          <w:szCs w:val="22"/>
        </w:rPr>
        <w:t>.</w:t>
      </w:r>
    </w:p>
    <w:p w14:paraId="137A3F4C" w14:textId="77777777" w:rsidR="00D8318E" w:rsidRPr="00CE5E6B" w:rsidRDefault="00D8318E" w:rsidP="00151261">
      <w:pPr>
        <w:numPr>
          <w:ilvl w:val="0"/>
          <w:numId w:val="19"/>
        </w:numPr>
        <w:ind w:left="567" w:hanging="567"/>
        <w:rPr>
          <w:szCs w:val="22"/>
        </w:rPr>
      </w:pPr>
      <w:r w:rsidRPr="00CE5E6B">
        <w:rPr>
          <w:szCs w:val="22"/>
        </w:rPr>
        <w:t>Jaunesniems nei 1 metų vaikams</w:t>
      </w:r>
      <w:r w:rsidR="004E4B62" w:rsidRPr="00CE5E6B">
        <w:rPr>
          <w:szCs w:val="22"/>
        </w:rPr>
        <w:t xml:space="preserve"> (žr. 5.3 skyrių)</w:t>
      </w:r>
      <w:r w:rsidRPr="00CE5E6B">
        <w:rPr>
          <w:szCs w:val="22"/>
        </w:rPr>
        <w:t>.</w:t>
      </w:r>
    </w:p>
    <w:p w14:paraId="53DB0420" w14:textId="77777777" w:rsidR="00741976" w:rsidRPr="00CE5E6B" w:rsidRDefault="00741976" w:rsidP="00741976">
      <w:pPr>
        <w:numPr>
          <w:ilvl w:val="0"/>
          <w:numId w:val="19"/>
        </w:numPr>
        <w:ind w:left="567" w:hanging="567"/>
        <w:rPr>
          <w:szCs w:val="22"/>
        </w:rPr>
      </w:pPr>
      <w:r w:rsidRPr="00CE5E6B">
        <w:rPr>
          <w:szCs w:val="22"/>
        </w:rPr>
        <w:t>Pacientams, kurie serga cukriniu diabetu arba kurių inkstų funkcija sutrikusi (GFG &lt; 60 ml/min/1,73 m</w:t>
      </w:r>
      <w:r w:rsidRPr="00CE5E6B">
        <w:rPr>
          <w:szCs w:val="22"/>
          <w:vertAlign w:val="superscript"/>
        </w:rPr>
        <w:t>2</w:t>
      </w:r>
      <w:r w:rsidRPr="00CE5E6B">
        <w:rPr>
          <w:szCs w:val="22"/>
        </w:rPr>
        <w:t xml:space="preserve">), </w:t>
      </w:r>
      <w:proofErr w:type="spellStart"/>
      <w:r w:rsidRPr="00CE5E6B">
        <w:rPr>
          <w:szCs w:val="22"/>
        </w:rPr>
        <w:t>Carzan</w:t>
      </w:r>
      <w:proofErr w:type="spellEnd"/>
      <w:r w:rsidRPr="00CE5E6B">
        <w:rPr>
          <w:szCs w:val="22"/>
        </w:rPr>
        <w:t xml:space="preserve"> negalima vartoti kartu su preparatais, kurių sudėtyje yra </w:t>
      </w:r>
      <w:proofErr w:type="spellStart"/>
      <w:r w:rsidRPr="00CE5E6B">
        <w:rPr>
          <w:szCs w:val="22"/>
        </w:rPr>
        <w:t>aliskireno</w:t>
      </w:r>
      <w:proofErr w:type="spellEnd"/>
      <w:r w:rsidRPr="00CE5E6B">
        <w:rPr>
          <w:szCs w:val="22"/>
        </w:rPr>
        <w:t xml:space="preserve"> (žr. 4.5 ir 5.1 skyrius).</w:t>
      </w:r>
    </w:p>
    <w:p w14:paraId="143A1E56" w14:textId="77777777" w:rsidR="003148CF" w:rsidRPr="00CE5E6B" w:rsidRDefault="003148CF" w:rsidP="001F2847">
      <w:pPr>
        <w:rPr>
          <w:szCs w:val="22"/>
        </w:rPr>
      </w:pPr>
    </w:p>
    <w:p w14:paraId="14AA9380" w14:textId="77777777" w:rsidR="003148CF" w:rsidRPr="00CE5E6B" w:rsidRDefault="003148CF" w:rsidP="001F2847">
      <w:pPr>
        <w:tabs>
          <w:tab w:val="left" w:pos="567"/>
        </w:tabs>
        <w:rPr>
          <w:b/>
          <w:szCs w:val="22"/>
        </w:rPr>
      </w:pPr>
      <w:r w:rsidRPr="00CE5E6B">
        <w:rPr>
          <w:b/>
          <w:szCs w:val="22"/>
        </w:rPr>
        <w:t>4.4</w:t>
      </w:r>
      <w:r w:rsidRPr="00CE5E6B">
        <w:rPr>
          <w:b/>
          <w:szCs w:val="22"/>
        </w:rPr>
        <w:tab/>
        <w:t>Specialūs įspėjimai ir atsargumo priemonės</w:t>
      </w:r>
    </w:p>
    <w:p w14:paraId="6EE94933" w14:textId="77777777" w:rsidR="003148CF" w:rsidRPr="00CE5E6B" w:rsidRDefault="003148CF" w:rsidP="001F2847">
      <w:pPr>
        <w:rPr>
          <w:szCs w:val="22"/>
        </w:rPr>
      </w:pPr>
    </w:p>
    <w:p w14:paraId="06AA101C" w14:textId="77777777" w:rsidR="00747390" w:rsidRPr="00CE5E6B" w:rsidRDefault="00747390" w:rsidP="00747390">
      <w:pPr>
        <w:rPr>
          <w:iCs/>
          <w:szCs w:val="22"/>
          <w:u w:val="single"/>
        </w:rPr>
      </w:pPr>
      <w:r w:rsidRPr="00CE5E6B">
        <w:rPr>
          <w:iCs/>
          <w:szCs w:val="22"/>
          <w:u w:val="single"/>
        </w:rPr>
        <w:t xml:space="preserve">Dvigubas </w:t>
      </w:r>
      <w:proofErr w:type="spellStart"/>
      <w:r w:rsidRPr="00CE5E6B">
        <w:rPr>
          <w:iCs/>
          <w:szCs w:val="22"/>
          <w:u w:val="single"/>
        </w:rPr>
        <w:t>renino</w:t>
      </w:r>
      <w:proofErr w:type="spellEnd"/>
      <w:r w:rsidRPr="00CE5E6B">
        <w:rPr>
          <w:iCs/>
          <w:szCs w:val="22"/>
          <w:u w:val="single"/>
        </w:rPr>
        <w:t xml:space="preserve">, </w:t>
      </w:r>
      <w:proofErr w:type="spellStart"/>
      <w:r w:rsidRPr="00CE5E6B">
        <w:rPr>
          <w:iCs/>
          <w:szCs w:val="22"/>
          <w:u w:val="single"/>
        </w:rPr>
        <w:t>angiotenzino</w:t>
      </w:r>
      <w:proofErr w:type="spellEnd"/>
      <w:r w:rsidRPr="00CE5E6B">
        <w:rPr>
          <w:iCs/>
          <w:szCs w:val="22"/>
          <w:u w:val="single"/>
        </w:rPr>
        <w:t xml:space="preserve"> ir </w:t>
      </w:r>
      <w:proofErr w:type="spellStart"/>
      <w:r w:rsidRPr="00CE5E6B">
        <w:rPr>
          <w:iCs/>
          <w:szCs w:val="22"/>
          <w:u w:val="single"/>
        </w:rPr>
        <w:t>aldosterono</w:t>
      </w:r>
      <w:proofErr w:type="spellEnd"/>
      <w:r w:rsidRPr="00CE5E6B">
        <w:rPr>
          <w:iCs/>
          <w:szCs w:val="22"/>
          <w:u w:val="single"/>
        </w:rPr>
        <w:t xml:space="preserve"> sistemos (RAAS) nuslopinimas</w:t>
      </w:r>
    </w:p>
    <w:p w14:paraId="4538A8E9" w14:textId="77777777" w:rsidR="00747390" w:rsidRPr="00CE5E6B" w:rsidRDefault="00747390" w:rsidP="00747390">
      <w:pPr>
        <w:rPr>
          <w:iCs/>
          <w:szCs w:val="22"/>
        </w:rPr>
      </w:pPr>
      <w:r w:rsidRPr="00CE5E6B">
        <w:rPr>
          <w:iCs/>
          <w:szCs w:val="22"/>
        </w:rPr>
        <w:t xml:space="preserve">Turima įrodymų, kad kartu vartojant AKF inhibitorius, </w:t>
      </w:r>
      <w:proofErr w:type="spellStart"/>
      <w:r w:rsidRPr="00CE5E6B">
        <w:rPr>
          <w:iCs/>
          <w:szCs w:val="22"/>
        </w:rPr>
        <w:t>angiotenzino</w:t>
      </w:r>
      <w:proofErr w:type="spellEnd"/>
      <w:r w:rsidRPr="00CE5E6B">
        <w:rPr>
          <w:iCs/>
          <w:szCs w:val="22"/>
        </w:rPr>
        <w:t xml:space="preserve"> II receptorių blokatorius ar </w:t>
      </w:r>
      <w:proofErr w:type="spellStart"/>
      <w:r w:rsidRPr="00CE5E6B">
        <w:rPr>
          <w:iCs/>
          <w:szCs w:val="22"/>
        </w:rPr>
        <w:t>aliskireną</w:t>
      </w:r>
      <w:proofErr w:type="spellEnd"/>
      <w:r w:rsidRPr="00CE5E6B">
        <w:rPr>
          <w:iCs/>
          <w:szCs w:val="22"/>
        </w:rPr>
        <w:t xml:space="preserve"> padidėja </w:t>
      </w:r>
      <w:proofErr w:type="spellStart"/>
      <w:r w:rsidRPr="00CE5E6B">
        <w:rPr>
          <w:iCs/>
          <w:szCs w:val="22"/>
        </w:rPr>
        <w:t>hipotenzijos</w:t>
      </w:r>
      <w:proofErr w:type="spellEnd"/>
      <w:r w:rsidRPr="00CE5E6B">
        <w:rPr>
          <w:iCs/>
          <w:szCs w:val="22"/>
        </w:rPr>
        <w:t xml:space="preserve">, </w:t>
      </w:r>
      <w:proofErr w:type="spellStart"/>
      <w:r w:rsidRPr="00CE5E6B">
        <w:rPr>
          <w:iCs/>
          <w:szCs w:val="22"/>
        </w:rPr>
        <w:t>hiperkalemijos</w:t>
      </w:r>
      <w:proofErr w:type="spellEnd"/>
      <w:r w:rsidRPr="00CE5E6B">
        <w:rPr>
          <w:iCs/>
          <w:szCs w:val="22"/>
        </w:rPr>
        <w:t xml:space="preserve"> ir inkstų funkcijos susilpnėjimo (įskaitant ūminį inkstų nepakankamumą) rizika. Todėl nerekomenduojama dvigubai nuslopinti RAAS, vartojant AKF inhibitorių, </w:t>
      </w:r>
      <w:proofErr w:type="spellStart"/>
      <w:r w:rsidRPr="00CE5E6B">
        <w:rPr>
          <w:iCs/>
          <w:szCs w:val="22"/>
        </w:rPr>
        <w:t>angiotenzino</w:t>
      </w:r>
      <w:proofErr w:type="spellEnd"/>
      <w:r w:rsidRPr="00CE5E6B">
        <w:rPr>
          <w:iCs/>
          <w:szCs w:val="22"/>
        </w:rPr>
        <w:t xml:space="preserve"> II receptorių blokatorių ar </w:t>
      </w:r>
      <w:proofErr w:type="spellStart"/>
      <w:r w:rsidRPr="00CE5E6B">
        <w:rPr>
          <w:iCs/>
          <w:szCs w:val="22"/>
        </w:rPr>
        <w:t>aliskireno</w:t>
      </w:r>
      <w:proofErr w:type="spellEnd"/>
      <w:r w:rsidRPr="00CE5E6B">
        <w:rPr>
          <w:iCs/>
          <w:szCs w:val="22"/>
        </w:rPr>
        <w:t xml:space="preserve"> derinį (žr. 4.5 ir 5.1 skyrius).</w:t>
      </w:r>
    </w:p>
    <w:p w14:paraId="29B4C8F7" w14:textId="77777777" w:rsidR="00747390" w:rsidRPr="00CE5E6B" w:rsidRDefault="00747390" w:rsidP="00747390">
      <w:pPr>
        <w:rPr>
          <w:iCs/>
          <w:szCs w:val="22"/>
        </w:rPr>
      </w:pPr>
      <w:r w:rsidRPr="00CE5E6B">
        <w:rPr>
          <w:iCs/>
          <w:szCs w:val="22"/>
        </w:rPr>
        <w:t>Vis dėlto, jei dvigubas nuslopinimas laikomas absoliučiai būtinu, šis gydymas turi būti atliekamas tik prižiūrint specialistams ir dažnai bei atidžiai tiriant inkstų funkciją, elektrolitų koncentraciją bei kraujospūdį.</w:t>
      </w:r>
    </w:p>
    <w:p w14:paraId="178E68CD" w14:textId="77777777" w:rsidR="00747390" w:rsidRPr="00CE5E6B" w:rsidRDefault="00747390" w:rsidP="00747390">
      <w:pPr>
        <w:rPr>
          <w:iCs/>
          <w:szCs w:val="22"/>
          <w:u w:val="single"/>
        </w:rPr>
      </w:pPr>
      <w:r w:rsidRPr="00CE5E6B">
        <w:rPr>
          <w:iCs/>
          <w:szCs w:val="22"/>
        </w:rPr>
        <w:t xml:space="preserve">Pacientams, sergantiems diabetine </w:t>
      </w:r>
      <w:proofErr w:type="spellStart"/>
      <w:r w:rsidRPr="00CE5E6B">
        <w:rPr>
          <w:iCs/>
          <w:szCs w:val="22"/>
        </w:rPr>
        <w:t>nefropatija</w:t>
      </w:r>
      <w:proofErr w:type="spellEnd"/>
      <w:r w:rsidRPr="00CE5E6B">
        <w:rPr>
          <w:iCs/>
          <w:szCs w:val="22"/>
        </w:rPr>
        <w:t xml:space="preserve">, negalima kartu vartoti AKF inhibitorių ir </w:t>
      </w:r>
      <w:proofErr w:type="spellStart"/>
      <w:r w:rsidRPr="00CE5E6B">
        <w:rPr>
          <w:iCs/>
          <w:szCs w:val="22"/>
        </w:rPr>
        <w:t>angiotenzino</w:t>
      </w:r>
      <w:proofErr w:type="spellEnd"/>
      <w:r w:rsidRPr="00CE5E6B">
        <w:rPr>
          <w:iCs/>
          <w:szCs w:val="22"/>
        </w:rPr>
        <w:t xml:space="preserve"> II receptorių blokatorių.</w:t>
      </w:r>
    </w:p>
    <w:p w14:paraId="4D57355F" w14:textId="77777777" w:rsidR="00747390" w:rsidRPr="00CE5E6B" w:rsidRDefault="00747390" w:rsidP="00747390">
      <w:pPr>
        <w:rPr>
          <w:szCs w:val="22"/>
          <w:u w:val="single"/>
        </w:rPr>
      </w:pPr>
    </w:p>
    <w:p w14:paraId="25A7607E" w14:textId="77777777" w:rsidR="003148CF" w:rsidRPr="00CE5E6B" w:rsidRDefault="003148CF" w:rsidP="001F2847">
      <w:pPr>
        <w:rPr>
          <w:iCs/>
          <w:szCs w:val="22"/>
          <w:u w:val="single"/>
        </w:rPr>
      </w:pPr>
      <w:r w:rsidRPr="00CE5E6B">
        <w:rPr>
          <w:iCs/>
          <w:szCs w:val="22"/>
          <w:u w:val="single"/>
        </w:rPr>
        <w:t>Inkstų nepakankamumas</w:t>
      </w:r>
    </w:p>
    <w:p w14:paraId="212D9997" w14:textId="77777777" w:rsidR="003148CF" w:rsidRPr="00CE5E6B" w:rsidRDefault="003148CF" w:rsidP="001F2847">
      <w:pPr>
        <w:rPr>
          <w:szCs w:val="22"/>
        </w:rPr>
      </w:pPr>
      <w:r w:rsidRPr="00CE5E6B">
        <w:rPr>
          <w:szCs w:val="22"/>
        </w:rPr>
        <w:t xml:space="preserve">Vartojant </w:t>
      </w:r>
      <w:proofErr w:type="spellStart"/>
      <w:r w:rsidR="00D37096" w:rsidRPr="00CE5E6B">
        <w:rPr>
          <w:szCs w:val="22"/>
        </w:rPr>
        <w:t>Carzan</w:t>
      </w:r>
      <w:proofErr w:type="spellEnd"/>
      <w:r w:rsidRPr="00CE5E6B">
        <w:rPr>
          <w:szCs w:val="22"/>
        </w:rPr>
        <w:t xml:space="preserve"> (kaip ir kitus </w:t>
      </w:r>
      <w:proofErr w:type="spellStart"/>
      <w:r w:rsidRPr="00CE5E6B">
        <w:rPr>
          <w:szCs w:val="22"/>
        </w:rPr>
        <w:t>renino</w:t>
      </w:r>
      <w:proofErr w:type="spellEnd"/>
      <w:r w:rsidRPr="00CE5E6B">
        <w:rPr>
          <w:szCs w:val="22"/>
        </w:rPr>
        <w:t xml:space="preserve">, </w:t>
      </w:r>
      <w:proofErr w:type="spellStart"/>
      <w:r w:rsidRPr="00CE5E6B">
        <w:rPr>
          <w:szCs w:val="22"/>
        </w:rPr>
        <w:t>angiotenzino</w:t>
      </w:r>
      <w:proofErr w:type="spellEnd"/>
      <w:r w:rsidRPr="00CE5E6B">
        <w:rPr>
          <w:szCs w:val="22"/>
        </w:rPr>
        <w:t xml:space="preserve"> ir </w:t>
      </w:r>
      <w:proofErr w:type="spellStart"/>
      <w:r w:rsidRPr="00CE5E6B">
        <w:rPr>
          <w:szCs w:val="22"/>
        </w:rPr>
        <w:t>aldosterono</w:t>
      </w:r>
      <w:proofErr w:type="spellEnd"/>
      <w:r w:rsidRPr="00CE5E6B">
        <w:rPr>
          <w:szCs w:val="22"/>
        </w:rPr>
        <w:t xml:space="preserve"> sistemą slopinančius vaistinius preparatus), jautriems pacientams galima tikėtis jo sukeliamų inkstų funkcijos pokyčių.</w:t>
      </w:r>
    </w:p>
    <w:p w14:paraId="6D6A0B32" w14:textId="77777777" w:rsidR="003148CF" w:rsidRPr="00CE5E6B" w:rsidRDefault="003148CF" w:rsidP="001F2847">
      <w:pPr>
        <w:rPr>
          <w:szCs w:val="22"/>
        </w:rPr>
      </w:pPr>
    </w:p>
    <w:p w14:paraId="183C7919" w14:textId="77777777" w:rsidR="003148CF" w:rsidRPr="00CE5E6B" w:rsidRDefault="003148CF" w:rsidP="001F2847">
      <w:pPr>
        <w:rPr>
          <w:szCs w:val="22"/>
        </w:rPr>
      </w:pPr>
      <w:r w:rsidRPr="00CE5E6B">
        <w:rPr>
          <w:szCs w:val="22"/>
        </w:rPr>
        <w:t xml:space="preserve">Jei </w:t>
      </w:r>
      <w:proofErr w:type="spellStart"/>
      <w:r w:rsidR="00D37096" w:rsidRPr="00CE5E6B">
        <w:rPr>
          <w:szCs w:val="22"/>
        </w:rPr>
        <w:t>Carzan</w:t>
      </w:r>
      <w:proofErr w:type="spellEnd"/>
      <w:r w:rsidRPr="00CE5E6B">
        <w:rPr>
          <w:szCs w:val="22"/>
        </w:rPr>
        <w:t xml:space="preserve"> vartojantis pacientas serga hipertenzija ir inkstų nepakankamumu, rekomenduojama periodiškai tirti kalio ir kreatinino koncentraciją </w:t>
      </w:r>
      <w:r w:rsidR="00592F26" w:rsidRPr="00CE5E6B">
        <w:rPr>
          <w:szCs w:val="22"/>
        </w:rPr>
        <w:t xml:space="preserve">kraujo </w:t>
      </w:r>
      <w:r w:rsidRPr="00CE5E6B">
        <w:rPr>
          <w:szCs w:val="22"/>
        </w:rPr>
        <w:t xml:space="preserve">serume. Pacientų, kuriems yra labai sunkus </w:t>
      </w:r>
      <w:r w:rsidRPr="00CE5E6B">
        <w:rPr>
          <w:szCs w:val="22"/>
        </w:rPr>
        <w:lastRenderedPageBreak/>
        <w:t xml:space="preserve">inkstų funkcijos sutrikimas arba </w:t>
      </w:r>
      <w:r w:rsidR="00592F26" w:rsidRPr="00CE5E6B">
        <w:rPr>
          <w:szCs w:val="22"/>
        </w:rPr>
        <w:t xml:space="preserve">yra </w:t>
      </w:r>
      <w:r w:rsidRPr="00CE5E6B">
        <w:rPr>
          <w:szCs w:val="22"/>
        </w:rPr>
        <w:t>galutinė</w:t>
      </w:r>
      <w:r w:rsidR="00592F26" w:rsidRPr="00CE5E6B">
        <w:rPr>
          <w:szCs w:val="22"/>
        </w:rPr>
        <w:t>s</w:t>
      </w:r>
      <w:r w:rsidRPr="00CE5E6B">
        <w:rPr>
          <w:szCs w:val="22"/>
        </w:rPr>
        <w:t xml:space="preserve"> stadij</w:t>
      </w:r>
      <w:r w:rsidR="00592F26" w:rsidRPr="00CE5E6B">
        <w:rPr>
          <w:szCs w:val="22"/>
        </w:rPr>
        <w:t>os inkstų liga</w:t>
      </w:r>
      <w:r w:rsidRPr="00CE5E6B">
        <w:rPr>
          <w:szCs w:val="22"/>
        </w:rPr>
        <w:t xml:space="preserve"> (kreatinino klirensas mažesnis kaip 15 ml/min.), gydymo šiuo </w:t>
      </w:r>
      <w:r w:rsidR="003656FE" w:rsidRPr="00CE5E6B">
        <w:rPr>
          <w:szCs w:val="22"/>
        </w:rPr>
        <w:t>vaistiniu preparatu</w:t>
      </w:r>
      <w:r w:rsidRPr="00CE5E6B">
        <w:rPr>
          <w:szCs w:val="22"/>
        </w:rPr>
        <w:t xml:space="preserve"> patirties yra mažai. Jiems </w:t>
      </w:r>
      <w:proofErr w:type="spellStart"/>
      <w:r w:rsidR="00D37096" w:rsidRPr="00CE5E6B">
        <w:rPr>
          <w:szCs w:val="22"/>
        </w:rPr>
        <w:t>Carzan</w:t>
      </w:r>
      <w:proofErr w:type="spellEnd"/>
      <w:r w:rsidRPr="00CE5E6B">
        <w:rPr>
          <w:szCs w:val="22"/>
        </w:rPr>
        <w:t xml:space="preserve"> dozę reikia didinti atsargiai, matuojant kraujospūdį.</w:t>
      </w:r>
    </w:p>
    <w:p w14:paraId="62FE7857" w14:textId="77777777" w:rsidR="003148CF" w:rsidRPr="00CE5E6B" w:rsidRDefault="003148CF" w:rsidP="001F2847">
      <w:pPr>
        <w:rPr>
          <w:szCs w:val="22"/>
        </w:rPr>
      </w:pPr>
    </w:p>
    <w:p w14:paraId="575B8DA7" w14:textId="77777777" w:rsidR="003148CF" w:rsidRPr="00CE5E6B" w:rsidRDefault="003148CF" w:rsidP="001F2847">
      <w:pPr>
        <w:rPr>
          <w:szCs w:val="22"/>
        </w:rPr>
      </w:pPr>
      <w:r w:rsidRPr="00CE5E6B">
        <w:rPr>
          <w:szCs w:val="22"/>
        </w:rPr>
        <w:t xml:space="preserve">Gydant širdies nepakankamumu sergančius pacientus (ypač 75 metų ir vyresnius žmones bei pacientus, kurių inkstų funkcija sutrikusi), reikia periodiškai tirti ir inkstų funkciją. Didinant </w:t>
      </w:r>
      <w:proofErr w:type="spellStart"/>
      <w:r w:rsidR="00D37096" w:rsidRPr="00CE5E6B">
        <w:rPr>
          <w:szCs w:val="22"/>
        </w:rPr>
        <w:t>Carzan</w:t>
      </w:r>
      <w:proofErr w:type="spellEnd"/>
      <w:r w:rsidRPr="00CE5E6B">
        <w:rPr>
          <w:szCs w:val="22"/>
        </w:rPr>
        <w:t xml:space="preserve"> dozę, rekomenduojama tirti kreatinino ir kalio koncentraciją </w:t>
      </w:r>
      <w:r w:rsidR="00592F26" w:rsidRPr="00CE5E6B">
        <w:rPr>
          <w:szCs w:val="22"/>
        </w:rPr>
        <w:t xml:space="preserve">kraujo </w:t>
      </w:r>
      <w:r w:rsidRPr="00CE5E6B">
        <w:rPr>
          <w:szCs w:val="22"/>
        </w:rPr>
        <w:t>serume. Širdies nepakankamumo gydymo klinikiniuose tyrimuose nedalyvavo pacientai, kurių kraujyje kreatinino koncentracija viršijo 265 </w:t>
      </w:r>
      <w:r w:rsidRPr="00CE5E6B">
        <w:rPr>
          <w:szCs w:val="22"/>
        </w:rPr>
        <w:sym w:font="Symbol" w:char="F06D"/>
      </w:r>
      <w:proofErr w:type="spellStart"/>
      <w:r w:rsidRPr="00CE5E6B">
        <w:rPr>
          <w:szCs w:val="22"/>
        </w:rPr>
        <w:t>mol</w:t>
      </w:r>
      <w:proofErr w:type="spellEnd"/>
      <w:r w:rsidRPr="00CE5E6B">
        <w:rPr>
          <w:szCs w:val="22"/>
        </w:rPr>
        <w:t>/l (</w:t>
      </w:r>
      <w:r w:rsidRPr="00CE5E6B">
        <w:rPr>
          <w:szCs w:val="22"/>
        </w:rPr>
        <w:sym w:font="Symbol" w:char="F03E"/>
      </w:r>
      <w:r w:rsidRPr="00CE5E6B">
        <w:rPr>
          <w:szCs w:val="22"/>
        </w:rPr>
        <w:t> 3 mg/dl).</w:t>
      </w:r>
    </w:p>
    <w:p w14:paraId="2B7B6D48" w14:textId="77777777" w:rsidR="00F927B3" w:rsidRPr="00034765" w:rsidRDefault="00F927B3" w:rsidP="001F2847"/>
    <w:p w14:paraId="447F909D" w14:textId="77777777" w:rsidR="00F927B3" w:rsidRPr="00CE5E6B" w:rsidRDefault="00F927B3" w:rsidP="00F927B3">
      <w:pPr>
        <w:rPr>
          <w:szCs w:val="22"/>
          <w:u w:val="single"/>
        </w:rPr>
      </w:pPr>
      <w:r w:rsidRPr="00CE5E6B">
        <w:rPr>
          <w:szCs w:val="22"/>
          <w:u w:val="single"/>
        </w:rPr>
        <w:t>Vaikų populiacija, įskaitant pacientus, kurių inkstų funkcija sutrikusi</w:t>
      </w:r>
    </w:p>
    <w:p w14:paraId="391C3654" w14:textId="6CDBC0C2" w:rsidR="00F927B3" w:rsidRPr="00CE5E6B" w:rsidRDefault="00F927B3" w:rsidP="00F927B3">
      <w:pPr>
        <w:rPr>
          <w:szCs w:val="22"/>
        </w:rPr>
      </w:pPr>
      <w:proofErr w:type="spellStart"/>
      <w:r w:rsidRPr="00CE5E6B">
        <w:rPr>
          <w:szCs w:val="22"/>
        </w:rPr>
        <w:t>Kandesartano</w:t>
      </w:r>
      <w:proofErr w:type="spellEnd"/>
      <w:r w:rsidRPr="00CE5E6B">
        <w:rPr>
          <w:szCs w:val="22"/>
        </w:rPr>
        <w:t xml:space="preserve"> </w:t>
      </w:r>
      <w:proofErr w:type="spellStart"/>
      <w:r w:rsidRPr="00CE5E6B">
        <w:rPr>
          <w:szCs w:val="22"/>
        </w:rPr>
        <w:t>cileksetilo</w:t>
      </w:r>
      <w:proofErr w:type="spellEnd"/>
      <w:r w:rsidRPr="00CE5E6B">
        <w:rPr>
          <w:szCs w:val="22"/>
        </w:rPr>
        <w:t xml:space="preserve"> vartojimas vaikams, kurių </w:t>
      </w:r>
      <w:proofErr w:type="spellStart"/>
      <w:r w:rsidRPr="00CE5E6B">
        <w:rPr>
          <w:szCs w:val="22"/>
        </w:rPr>
        <w:t>glomerulų</w:t>
      </w:r>
      <w:proofErr w:type="spellEnd"/>
      <w:r w:rsidRPr="00CE5E6B">
        <w:rPr>
          <w:szCs w:val="22"/>
        </w:rPr>
        <w:t xml:space="preserve"> filtracijos greitis yra mažesnis nei 30 ml/min./1,73 m2, tiriamas nebuvo (žr. 4.2 skyrių).</w:t>
      </w:r>
    </w:p>
    <w:p w14:paraId="6E5616A8" w14:textId="77777777" w:rsidR="003148CF" w:rsidRPr="00CE5E6B" w:rsidRDefault="003148CF" w:rsidP="001F2847">
      <w:pPr>
        <w:rPr>
          <w:i/>
          <w:szCs w:val="22"/>
        </w:rPr>
      </w:pPr>
    </w:p>
    <w:p w14:paraId="77B026CF" w14:textId="77777777" w:rsidR="003148CF" w:rsidRPr="00CE5E6B" w:rsidRDefault="00747390" w:rsidP="001F2847">
      <w:pPr>
        <w:rPr>
          <w:iCs/>
          <w:szCs w:val="22"/>
          <w:u w:val="single"/>
        </w:rPr>
      </w:pPr>
      <w:r w:rsidRPr="00CE5E6B">
        <w:rPr>
          <w:iCs/>
          <w:szCs w:val="22"/>
          <w:u w:val="single"/>
        </w:rPr>
        <w:t>Vartojimas kartu su AKF inhibitoriumi esant širdies nepakankamumui</w:t>
      </w:r>
    </w:p>
    <w:p w14:paraId="3BCDD619" w14:textId="77777777" w:rsidR="00747390" w:rsidRPr="00CE5E6B" w:rsidRDefault="00747390" w:rsidP="00747390">
      <w:pPr>
        <w:rPr>
          <w:szCs w:val="22"/>
        </w:rPr>
      </w:pPr>
      <w:r w:rsidRPr="00CE5E6B">
        <w:rPr>
          <w:szCs w:val="22"/>
        </w:rPr>
        <w:t xml:space="preserve">Nepageidaujamų reakcijų, ypač </w:t>
      </w:r>
      <w:proofErr w:type="spellStart"/>
      <w:r w:rsidRPr="00CE5E6B">
        <w:rPr>
          <w:szCs w:val="22"/>
        </w:rPr>
        <w:t>hipotenzijos</w:t>
      </w:r>
      <w:proofErr w:type="spellEnd"/>
      <w:r w:rsidRPr="00CE5E6B">
        <w:rPr>
          <w:szCs w:val="22"/>
        </w:rPr>
        <w:t xml:space="preserve">, </w:t>
      </w:r>
      <w:proofErr w:type="spellStart"/>
      <w:r w:rsidRPr="00CE5E6B">
        <w:rPr>
          <w:szCs w:val="22"/>
        </w:rPr>
        <w:t>hiperkalemijos</w:t>
      </w:r>
      <w:proofErr w:type="spellEnd"/>
      <w:r w:rsidRPr="00CE5E6B">
        <w:rPr>
          <w:szCs w:val="22"/>
        </w:rPr>
        <w:t xml:space="preserve"> ir inkstų funkcijos susilpnėjimo (įskaitant ūminį inkstų nepakankamumą), rizika gali padidėti </w:t>
      </w:r>
      <w:proofErr w:type="spellStart"/>
      <w:r w:rsidR="00264C2E" w:rsidRPr="00CE5E6B">
        <w:rPr>
          <w:szCs w:val="22"/>
        </w:rPr>
        <w:t>Carzan</w:t>
      </w:r>
      <w:proofErr w:type="spellEnd"/>
      <w:r w:rsidRPr="00CE5E6B">
        <w:rPr>
          <w:szCs w:val="22"/>
        </w:rPr>
        <w:t xml:space="preserve"> vartojant kartu su AKF inhibitoriumi. Taip pat nerekomenduojama skirti trijų vaistinių preparatų – AKF inhibitoriaus, </w:t>
      </w:r>
      <w:proofErr w:type="spellStart"/>
      <w:r w:rsidRPr="00CE5E6B">
        <w:rPr>
          <w:szCs w:val="22"/>
        </w:rPr>
        <w:t>mineralokortikoidinių</w:t>
      </w:r>
      <w:proofErr w:type="spellEnd"/>
      <w:r w:rsidRPr="00CE5E6B">
        <w:rPr>
          <w:szCs w:val="22"/>
        </w:rPr>
        <w:t xml:space="preserve"> receptorių antagonistų ir </w:t>
      </w:r>
      <w:proofErr w:type="spellStart"/>
      <w:r w:rsidRPr="00CE5E6B">
        <w:rPr>
          <w:szCs w:val="22"/>
        </w:rPr>
        <w:t>kandesartano</w:t>
      </w:r>
      <w:proofErr w:type="spellEnd"/>
      <w:r w:rsidRPr="00CE5E6B">
        <w:rPr>
          <w:szCs w:val="22"/>
        </w:rPr>
        <w:t xml:space="preserve"> – derinį. Šiuos derinius vartojančius pacientus turi prižiūrėti specialistai, dažnai bei atidžiai tiriantys pacientų inkstų funkciją, elektrolitų koncentraciją ir kraujospūdį.</w:t>
      </w:r>
    </w:p>
    <w:p w14:paraId="629B6382" w14:textId="77777777" w:rsidR="003148CF" w:rsidRPr="00CE5E6B" w:rsidRDefault="00747390" w:rsidP="00747390">
      <w:pPr>
        <w:rPr>
          <w:szCs w:val="22"/>
        </w:rPr>
      </w:pPr>
      <w:r w:rsidRPr="00CE5E6B">
        <w:rPr>
          <w:szCs w:val="22"/>
        </w:rPr>
        <w:t xml:space="preserve">Pacientams, sergantiems diabetine </w:t>
      </w:r>
      <w:proofErr w:type="spellStart"/>
      <w:r w:rsidRPr="00CE5E6B">
        <w:rPr>
          <w:szCs w:val="22"/>
        </w:rPr>
        <w:t>nefropatija</w:t>
      </w:r>
      <w:proofErr w:type="spellEnd"/>
      <w:r w:rsidRPr="00CE5E6B">
        <w:rPr>
          <w:szCs w:val="22"/>
        </w:rPr>
        <w:t xml:space="preserve">, negalima kartu vartoti AKF inhibitorių ir </w:t>
      </w:r>
      <w:proofErr w:type="spellStart"/>
      <w:r w:rsidRPr="00CE5E6B">
        <w:rPr>
          <w:szCs w:val="22"/>
        </w:rPr>
        <w:t>angiotenzino</w:t>
      </w:r>
      <w:proofErr w:type="spellEnd"/>
      <w:r w:rsidRPr="00CE5E6B">
        <w:rPr>
          <w:szCs w:val="22"/>
        </w:rPr>
        <w:t xml:space="preserve"> II receptorių blokatorių.</w:t>
      </w:r>
    </w:p>
    <w:p w14:paraId="7E4557AD" w14:textId="77777777" w:rsidR="003148CF" w:rsidRPr="00CE5E6B" w:rsidRDefault="003148CF" w:rsidP="001F2847">
      <w:pPr>
        <w:rPr>
          <w:i/>
          <w:szCs w:val="22"/>
        </w:rPr>
      </w:pPr>
    </w:p>
    <w:p w14:paraId="454185CD" w14:textId="77777777" w:rsidR="003148CF" w:rsidRPr="00CE5E6B" w:rsidRDefault="003148CF" w:rsidP="001F2847">
      <w:pPr>
        <w:rPr>
          <w:iCs/>
          <w:szCs w:val="22"/>
          <w:u w:val="single"/>
        </w:rPr>
      </w:pPr>
      <w:r w:rsidRPr="00CE5E6B">
        <w:rPr>
          <w:iCs/>
          <w:szCs w:val="22"/>
          <w:u w:val="single"/>
        </w:rPr>
        <w:t>Hemodializės</w:t>
      </w:r>
    </w:p>
    <w:p w14:paraId="7DB6F059" w14:textId="77777777" w:rsidR="003148CF" w:rsidRPr="00CE5E6B" w:rsidRDefault="003148CF" w:rsidP="001F2847">
      <w:pPr>
        <w:rPr>
          <w:szCs w:val="22"/>
        </w:rPr>
      </w:pPr>
      <w:r w:rsidRPr="00CE5E6B">
        <w:rPr>
          <w:szCs w:val="22"/>
        </w:rPr>
        <w:t xml:space="preserve">Dializės metu dėl sumažėjusio plazmos tūrio bei </w:t>
      </w:r>
      <w:proofErr w:type="spellStart"/>
      <w:r w:rsidRPr="00CE5E6B">
        <w:rPr>
          <w:szCs w:val="22"/>
        </w:rPr>
        <w:t>renino</w:t>
      </w:r>
      <w:proofErr w:type="spellEnd"/>
      <w:r w:rsidRPr="00CE5E6B">
        <w:rPr>
          <w:szCs w:val="22"/>
        </w:rPr>
        <w:t xml:space="preserve">, </w:t>
      </w:r>
      <w:proofErr w:type="spellStart"/>
      <w:r w:rsidRPr="00CE5E6B">
        <w:rPr>
          <w:szCs w:val="22"/>
        </w:rPr>
        <w:t>angiotenzino</w:t>
      </w:r>
      <w:proofErr w:type="spellEnd"/>
      <w:r w:rsidRPr="00CE5E6B">
        <w:rPr>
          <w:szCs w:val="22"/>
        </w:rPr>
        <w:t xml:space="preserve"> ir </w:t>
      </w:r>
      <w:proofErr w:type="spellStart"/>
      <w:r w:rsidRPr="00CE5E6B">
        <w:rPr>
          <w:szCs w:val="22"/>
        </w:rPr>
        <w:t>aldosterono</w:t>
      </w:r>
      <w:proofErr w:type="spellEnd"/>
      <w:r w:rsidRPr="00CE5E6B">
        <w:rPr>
          <w:szCs w:val="22"/>
        </w:rPr>
        <w:t xml:space="preserve"> sistemos suaktyvėjimo kraujospūdis gali būti ypač jautrus AT</w:t>
      </w:r>
      <w:r w:rsidRPr="00CE5E6B">
        <w:rPr>
          <w:szCs w:val="22"/>
          <w:vertAlign w:val="subscript"/>
        </w:rPr>
        <w:t>1</w:t>
      </w:r>
      <w:r w:rsidRPr="00CE5E6B">
        <w:rPr>
          <w:szCs w:val="22"/>
        </w:rPr>
        <w:t xml:space="preserve"> receptorių blokavimui, todėl </w:t>
      </w:r>
      <w:proofErr w:type="spellStart"/>
      <w:r w:rsidRPr="00CE5E6B">
        <w:rPr>
          <w:szCs w:val="22"/>
        </w:rPr>
        <w:t>hemodializuojamiems</w:t>
      </w:r>
      <w:proofErr w:type="spellEnd"/>
      <w:r w:rsidRPr="00CE5E6B">
        <w:rPr>
          <w:szCs w:val="22"/>
        </w:rPr>
        <w:t xml:space="preserve"> pa</w:t>
      </w:r>
      <w:r w:rsidRPr="00CE5E6B">
        <w:rPr>
          <w:szCs w:val="22"/>
        </w:rPr>
        <w:softHyphen/>
        <w:t xml:space="preserve">cientams </w:t>
      </w:r>
      <w:proofErr w:type="spellStart"/>
      <w:r w:rsidR="00D37096" w:rsidRPr="00CE5E6B">
        <w:rPr>
          <w:szCs w:val="22"/>
        </w:rPr>
        <w:t>Carzan</w:t>
      </w:r>
      <w:proofErr w:type="spellEnd"/>
      <w:r w:rsidRPr="00CE5E6B">
        <w:rPr>
          <w:szCs w:val="22"/>
        </w:rPr>
        <w:t xml:space="preserve"> dozę reikia didinti labai atsargiai ir atidžiai matuojant kraujospūdį.</w:t>
      </w:r>
    </w:p>
    <w:p w14:paraId="6E2F6F3B" w14:textId="77777777" w:rsidR="003148CF" w:rsidRPr="00CE5E6B" w:rsidRDefault="003148CF" w:rsidP="001F2847">
      <w:pPr>
        <w:rPr>
          <w:szCs w:val="22"/>
        </w:rPr>
      </w:pPr>
    </w:p>
    <w:p w14:paraId="2CCB0FAA" w14:textId="77777777" w:rsidR="003148CF" w:rsidRPr="00CE5E6B" w:rsidRDefault="003148CF" w:rsidP="001F2847">
      <w:pPr>
        <w:rPr>
          <w:iCs/>
          <w:szCs w:val="22"/>
          <w:u w:val="single"/>
        </w:rPr>
      </w:pPr>
      <w:r w:rsidRPr="00CE5E6B">
        <w:rPr>
          <w:iCs/>
          <w:szCs w:val="22"/>
          <w:u w:val="single"/>
        </w:rPr>
        <w:t>Inkstų arterijų stenozė</w:t>
      </w:r>
    </w:p>
    <w:p w14:paraId="0524AF86" w14:textId="77777777" w:rsidR="003148CF" w:rsidRPr="00CE5E6B" w:rsidRDefault="003148CF" w:rsidP="001F2847">
      <w:pPr>
        <w:rPr>
          <w:szCs w:val="22"/>
        </w:rPr>
      </w:pPr>
      <w:proofErr w:type="spellStart"/>
      <w:r w:rsidRPr="00CE5E6B">
        <w:rPr>
          <w:szCs w:val="22"/>
        </w:rPr>
        <w:t>Renino</w:t>
      </w:r>
      <w:proofErr w:type="spellEnd"/>
      <w:r w:rsidRPr="00CE5E6B">
        <w:rPr>
          <w:szCs w:val="22"/>
        </w:rPr>
        <w:t xml:space="preserve">, </w:t>
      </w:r>
      <w:proofErr w:type="spellStart"/>
      <w:r w:rsidRPr="00CE5E6B">
        <w:rPr>
          <w:szCs w:val="22"/>
        </w:rPr>
        <w:t>angiotenzino</w:t>
      </w:r>
      <w:proofErr w:type="spellEnd"/>
      <w:r w:rsidRPr="00CE5E6B">
        <w:rPr>
          <w:szCs w:val="22"/>
        </w:rPr>
        <w:t xml:space="preserve"> ir </w:t>
      </w:r>
      <w:proofErr w:type="spellStart"/>
      <w:r w:rsidRPr="00CE5E6B">
        <w:rPr>
          <w:szCs w:val="22"/>
        </w:rPr>
        <w:t>aldosterono</w:t>
      </w:r>
      <w:proofErr w:type="spellEnd"/>
      <w:r w:rsidRPr="00CE5E6B">
        <w:rPr>
          <w:szCs w:val="22"/>
        </w:rPr>
        <w:t xml:space="preserve"> sistemą veikiantys vaistiniai preparatai, įskaitant </w:t>
      </w:r>
      <w:proofErr w:type="spellStart"/>
      <w:r w:rsidRPr="00CE5E6B">
        <w:rPr>
          <w:szCs w:val="22"/>
        </w:rPr>
        <w:t>angiotenzino</w:t>
      </w:r>
      <w:proofErr w:type="spellEnd"/>
      <w:r w:rsidRPr="00CE5E6B">
        <w:rPr>
          <w:szCs w:val="22"/>
        </w:rPr>
        <w:t xml:space="preserve">-II </w:t>
      </w:r>
    </w:p>
    <w:p w14:paraId="6B6E5515" w14:textId="77777777" w:rsidR="003148CF" w:rsidRPr="00CE5E6B" w:rsidRDefault="003148CF" w:rsidP="001F2847">
      <w:pPr>
        <w:rPr>
          <w:szCs w:val="22"/>
        </w:rPr>
      </w:pPr>
      <w:r w:rsidRPr="00CE5E6B">
        <w:rPr>
          <w:szCs w:val="22"/>
        </w:rPr>
        <w:t xml:space="preserve">receptorių blokatorius (AIIRB), gali sukelti šlapalo ir kreatinino koncentracijos </w:t>
      </w:r>
      <w:r w:rsidR="00C938AE" w:rsidRPr="00CE5E6B">
        <w:rPr>
          <w:szCs w:val="22"/>
        </w:rPr>
        <w:t xml:space="preserve">kraujo </w:t>
      </w:r>
      <w:r w:rsidRPr="00CE5E6B">
        <w:rPr>
          <w:szCs w:val="22"/>
        </w:rPr>
        <w:t xml:space="preserve">serume padidėjimą pacientams, sergantiems abiejų inkstų arterijų stenoze arba vienintelio funkcionuojančio inksto arterijos stenoze. </w:t>
      </w:r>
    </w:p>
    <w:p w14:paraId="02C309AF" w14:textId="77777777" w:rsidR="003148CF" w:rsidRPr="00CE5E6B" w:rsidRDefault="003148CF" w:rsidP="001F2847">
      <w:pPr>
        <w:rPr>
          <w:i/>
          <w:szCs w:val="22"/>
        </w:rPr>
      </w:pPr>
    </w:p>
    <w:p w14:paraId="0F572637" w14:textId="2BE14F23" w:rsidR="003148CF" w:rsidRPr="00CE5E6B" w:rsidRDefault="003148CF" w:rsidP="001F2847">
      <w:pPr>
        <w:rPr>
          <w:iCs/>
          <w:szCs w:val="22"/>
          <w:u w:val="single"/>
        </w:rPr>
      </w:pPr>
      <w:r w:rsidRPr="00CE5E6B">
        <w:rPr>
          <w:iCs/>
          <w:szCs w:val="22"/>
          <w:u w:val="single"/>
        </w:rPr>
        <w:t xml:space="preserve">Inkstų </w:t>
      </w:r>
      <w:r w:rsidR="00F927B3" w:rsidRPr="00CE5E6B">
        <w:rPr>
          <w:iCs/>
          <w:szCs w:val="22"/>
          <w:u w:val="single"/>
        </w:rPr>
        <w:t>persodinimas</w:t>
      </w:r>
    </w:p>
    <w:p w14:paraId="1D61C2D5" w14:textId="5DE11C95" w:rsidR="003148CF" w:rsidRPr="00CE5E6B" w:rsidRDefault="00F927B3" w:rsidP="001F2847">
      <w:pPr>
        <w:rPr>
          <w:szCs w:val="22"/>
        </w:rPr>
      </w:pPr>
      <w:proofErr w:type="spellStart"/>
      <w:r w:rsidRPr="00CE5E6B">
        <w:rPr>
          <w:szCs w:val="22"/>
        </w:rPr>
        <w:t>Kandesartano</w:t>
      </w:r>
      <w:proofErr w:type="spellEnd"/>
      <w:r w:rsidRPr="00CE5E6B">
        <w:rPr>
          <w:szCs w:val="22"/>
        </w:rPr>
        <w:t xml:space="preserve"> </w:t>
      </w:r>
      <w:proofErr w:type="spellStart"/>
      <w:r w:rsidRPr="00CE5E6B">
        <w:rPr>
          <w:szCs w:val="22"/>
        </w:rPr>
        <w:t>cileksetilo</w:t>
      </w:r>
      <w:proofErr w:type="spellEnd"/>
      <w:r w:rsidRPr="00CE5E6B">
        <w:rPr>
          <w:szCs w:val="22"/>
        </w:rPr>
        <w:t xml:space="preserve"> </w:t>
      </w:r>
      <w:r w:rsidR="003148CF" w:rsidRPr="00CE5E6B">
        <w:rPr>
          <w:szCs w:val="22"/>
        </w:rPr>
        <w:t xml:space="preserve">vartojimo </w:t>
      </w:r>
      <w:r w:rsidRPr="00CE5E6B">
        <w:rPr>
          <w:szCs w:val="22"/>
        </w:rPr>
        <w:t xml:space="preserve">pacientams </w:t>
      </w:r>
      <w:r w:rsidR="003148CF" w:rsidRPr="00CE5E6B">
        <w:rPr>
          <w:szCs w:val="22"/>
        </w:rPr>
        <w:t xml:space="preserve">po atliktos inkstų </w:t>
      </w:r>
      <w:r w:rsidRPr="00CE5E6B">
        <w:rPr>
          <w:szCs w:val="22"/>
        </w:rPr>
        <w:t xml:space="preserve">persodinimo klinikinės </w:t>
      </w:r>
      <w:r w:rsidR="003148CF" w:rsidRPr="00CE5E6B">
        <w:rPr>
          <w:szCs w:val="22"/>
        </w:rPr>
        <w:t xml:space="preserve">patirties </w:t>
      </w:r>
      <w:r w:rsidRPr="00CE5E6B">
        <w:rPr>
          <w:szCs w:val="22"/>
        </w:rPr>
        <w:t>yra nedaug</w:t>
      </w:r>
      <w:r w:rsidR="003148CF" w:rsidRPr="00CE5E6B">
        <w:rPr>
          <w:szCs w:val="22"/>
        </w:rPr>
        <w:t>.</w:t>
      </w:r>
    </w:p>
    <w:p w14:paraId="4A7C2E5C" w14:textId="77777777" w:rsidR="003148CF" w:rsidRPr="00CE5E6B" w:rsidRDefault="003148CF" w:rsidP="001F2847">
      <w:pPr>
        <w:rPr>
          <w:szCs w:val="22"/>
        </w:rPr>
      </w:pPr>
    </w:p>
    <w:p w14:paraId="190B561E" w14:textId="77777777" w:rsidR="003148CF" w:rsidRPr="00CE5E6B" w:rsidRDefault="003148CF" w:rsidP="001F2847">
      <w:pPr>
        <w:rPr>
          <w:iCs/>
          <w:szCs w:val="22"/>
          <w:u w:val="single"/>
        </w:rPr>
      </w:pPr>
      <w:proofErr w:type="spellStart"/>
      <w:r w:rsidRPr="00CE5E6B">
        <w:rPr>
          <w:iCs/>
          <w:szCs w:val="22"/>
          <w:u w:val="single"/>
        </w:rPr>
        <w:t>Hipotenzija</w:t>
      </w:r>
      <w:proofErr w:type="spellEnd"/>
    </w:p>
    <w:p w14:paraId="62F37671" w14:textId="77777777" w:rsidR="003148CF" w:rsidRPr="00CE5E6B" w:rsidRDefault="003148CF" w:rsidP="001F2847">
      <w:pPr>
        <w:rPr>
          <w:szCs w:val="22"/>
        </w:rPr>
      </w:pPr>
      <w:r w:rsidRPr="00CE5E6B">
        <w:rPr>
          <w:szCs w:val="22"/>
        </w:rPr>
        <w:t xml:space="preserve">Širdies nepakankamumu sergantiems pacientams, vartojantiems </w:t>
      </w:r>
      <w:proofErr w:type="spellStart"/>
      <w:r w:rsidR="00D37096" w:rsidRPr="00CE5E6B">
        <w:rPr>
          <w:szCs w:val="22"/>
        </w:rPr>
        <w:t>Carzan</w:t>
      </w:r>
      <w:proofErr w:type="spellEnd"/>
      <w:r w:rsidRPr="00CE5E6B">
        <w:rPr>
          <w:szCs w:val="22"/>
        </w:rPr>
        <w:t xml:space="preserve">, gali pasireikšti </w:t>
      </w:r>
      <w:proofErr w:type="spellStart"/>
      <w:r w:rsidRPr="00CE5E6B">
        <w:rPr>
          <w:szCs w:val="22"/>
        </w:rPr>
        <w:t>hipotenzija</w:t>
      </w:r>
      <w:proofErr w:type="spellEnd"/>
      <w:r w:rsidRPr="00CE5E6B">
        <w:rPr>
          <w:szCs w:val="22"/>
        </w:rPr>
        <w:t xml:space="preserve">. Taip pat ji gali pasireikšti hipertenzija sergantiems pacientams, kurių cirkuliuojančio kraujo tūris yra sumažėjęs, pvz., nuo didelių diuretikų dozių. Tokie pacientai pradedami gydyti atsargiai, o jų kraujo tūrį reikia sureguliuoti. </w:t>
      </w:r>
    </w:p>
    <w:p w14:paraId="223D1A59" w14:textId="77777777" w:rsidR="00E70E52" w:rsidRPr="00034765" w:rsidRDefault="00E70E52" w:rsidP="001F2847"/>
    <w:p w14:paraId="1D288BEB" w14:textId="024C2A41" w:rsidR="00E70E52" w:rsidRPr="00CE5E6B" w:rsidRDefault="00E70E52" w:rsidP="001F2847">
      <w:pPr>
        <w:rPr>
          <w:szCs w:val="22"/>
        </w:rPr>
      </w:pPr>
      <w:r w:rsidRPr="00CE5E6B">
        <w:rPr>
          <w:szCs w:val="22"/>
        </w:rPr>
        <w:t xml:space="preserve">Vaikų, kuriems galimai sumažėjęs kraujo tūris (pvz., diuretikais gydomiems pacientams ypač kurių inkstų funkcija sutrikusi), gydymą </w:t>
      </w:r>
      <w:proofErr w:type="spellStart"/>
      <w:r w:rsidRPr="00CE5E6B">
        <w:rPr>
          <w:szCs w:val="22"/>
        </w:rPr>
        <w:t>Carzan</w:t>
      </w:r>
      <w:proofErr w:type="spellEnd"/>
      <w:r w:rsidRPr="00CE5E6B">
        <w:rPr>
          <w:szCs w:val="22"/>
        </w:rPr>
        <w:t xml:space="preserve"> reikia pradėti atidžiai stebint gydytojui, taip pat reikia įvertinti mažesnės pradinės dozės skyrimo būtinumą (žr. 4.2 skyrių).</w:t>
      </w:r>
    </w:p>
    <w:p w14:paraId="3113BA13" w14:textId="77777777" w:rsidR="003148CF" w:rsidRPr="00CE5E6B" w:rsidRDefault="003148CF" w:rsidP="001F2847">
      <w:pPr>
        <w:rPr>
          <w:i/>
          <w:szCs w:val="22"/>
        </w:rPr>
      </w:pPr>
    </w:p>
    <w:p w14:paraId="5CD62964" w14:textId="77777777" w:rsidR="003148CF" w:rsidRPr="00CE5E6B" w:rsidRDefault="003148CF" w:rsidP="00362DB8">
      <w:pPr>
        <w:rPr>
          <w:iCs/>
          <w:szCs w:val="22"/>
          <w:u w:val="single"/>
        </w:rPr>
      </w:pPr>
      <w:r w:rsidRPr="00CE5E6B">
        <w:rPr>
          <w:iCs/>
          <w:szCs w:val="22"/>
          <w:u w:val="single"/>
        </w:rPr>
        <w:t>Anestezija ir chirurgija</w:t>
      </w:r>
    </w:p>
    <w:p w14:paraId="1EFECDE7" w14:textId="77777777" w:rsidR="003148CF" w:rsidRPr="00CE5E6B" w:rsidRDefault="003148CF" w:rsidP="002A5708">
      <w:pPr>
        <w:rPr>
          <w:szCs w:val="22"/>
        </w:rPr>
      </w:pPr>
      <w:proofErr w:type="spellStart"/>
      <w:r w:rsidRPr="00CE5E6B">
        <w:rPr>
          <w:szCs w:val="22"/>
        </w:rPr>
        <w:t>Angiotenzino</w:t>
      </w:r>
      <w:proofErr w:type="spellEnd"/>
      <w:r w:rsidRPr="00CE5E6B">
        <w:rPr>
          <w:szCs w:val="22"/>
        </w:rPr>
        <w:t xml:space="preserve">-II receptorių blokatorių vartojantiems pacientams anestezijos ir operacijos metu dėl </w:t>
      </w:r>
      <w:proofErr w:type="spellStart"/>
      <w:r w:rsidRPr="00CE5E6B">
        <w:rPr>
          <w:szCs w:val="22"/>
        </w:rPr>
        <w:t>renino</w:t>
      </w:r>
      <w:proofErr w:type="spellEnd"/>
      <w:r w:rsidRPr="00CE5E6B">
        <w:rPr>
          <w:szCs w:val="22"/>
        </w:rPr>
        <w:t xml:space="preserve">, </w:t>
      </w:r>
      <w:proofErr w:type="spellStart"/>
      <w:r w:rsidRPr="00CE5E6B">
        <w:rPr>
          <w:szCs w:val="22"/>
        </w:rPr>
        <w:t>angiotenzino</w:t>
      </w:r>
      <w:proofErr w:type="spellEnd"/>
      <w:r w:rsidRPr="00CE5E6B">
        <w:rPr>
          <w:szCs w:val="22"/>
        </w:rPr>
        <w:t xml:space="preserve"> ir </w:t>
      </w:r>
      <w:proofErr w:type="spellStart"/>
      <w:r w:rsidRPr="00CE5E6B">
        <w:rPr>
          <w:szCs w:val="22"/>
        </w:rPr>
        <w:t>aldosterono</w:t>
      </w:r>
      <w:proofErr w:type="spellEnd"/>
      <w:r w:rsidRPr="00CE5E6B">
        <w:rPr>
          <w:szCs w:val="22"/>
        </w:rPr>
        <w:t xml:space="preserve"> sistemos slopinimo gali pasireikšti </w:t>
      </w:r>
      <w:proofErr w:type="spellStart"/>
      <w:r w:rsidRPr="00CE5E6B">
        <w:rPr>
          <w:szCs w:val="22"/>
        </w:rPr>
        <w:t>hipotenzija</w:t>
      </w:r>
      <w:proofErr w:type="spellEnd"/>
      <w:r w:rsidRPr="00CE5E6B">
        <w:rPr>
          <w:szCs w:val="22"/>
        </w:rPr>
        <w:t xml:space="preserve">. Labai retai ji gali būti tokia sunki, kad tektų vartoti skysčių į veną ir (ar) kraujagysles siaurinančių </w:t>
      </w:r>
      <w:r w:rsidR="00BF74A1" w:rsidRPr="00CE5E6B">
        <w:rPr>
          <w:szCs w:val="22"/>
        </w:rPr>
        <w:t>vaistinių preparatų</w:t>
      </w:r>
      <w:r w:rsidRPr="00CE5E6B">
        <w:rPr>
          <w:szCs w:val="22"/>
        </w:rPr>
        <w:t xml:space="preserve">. </w:t>
      </w:r>
    </w:p>
    <w:p w14:paraId="302DD1F6" w14:textId="77777777" w:rsidR="003148CF" w:rsidRPr="00CE5E6B" w:rsidRDefault="003148CF" w:rsidP="001F2847">
      <w:pPr>
        <w:rPr>
          <w:szCs w:val="22"/>
        </w:rPr>
      </w:pPr>
    </w:p>
    <w:p w14:paraId="68DCA94D" w14:textId="77777777" w:rsidR="003148CF" w:rsidRPr="00CE5E6B" w:rsidRDefault="003148CF" w:rsidP="00300D1C">
      <w:pPr>
        <w:keepNext/>
        <w:keepLines/>
        <w:rPr>
          <w:iCs/>
          <w:szCs w:val="22"/>
          <w:u w:val="single"/>
        </w:rPr>
      </w:pPr>
      <w:r w:rsidRPr="00CE5E6B">
        <w:rPr>
          <w:iCs/>
          <w:szCs w:val="22"/>
          <w:u w:val="single"/>
        </w:rPr>
        <w:lastRenderedPageBreak/>
        <w:t xml:space="preserve">Aortos ir </w:t>
      </w:r>
      <w:proofErr w:type="spellStart"/>
      <w:r w:rsidRPr="00CE5E6B">
        <w:rPr>
          <w:iCs/>
          <w:szCs w:val="22"/>
          <w:u w:val="single"/>
        </w:rPr>
        <w:t>mitralinio</w:t>
      </w:r>
      <w:proofErr w:type="spellEnd"/>
      <w:r w:rsidRPr="00CE5E6B">
        <w:rPr>
          <w:iCs/>
          <w:szCs w:val="22"/>
          <w:u w:val="single"/>
        </w:rPr>
        <w:t xml:space="preserve"> vožtuvo stenozė (obstrukcinė </w:t>
      </w:r>
      <w:proofErr w:type="spellStart"/>
      <w:r w:rsidRPr="00CE5E6B">
        <w:rPr>
          <w:iCs/>
          <w:szCs w:val="22"/>
          <w:u w:val="single"/>
        </w:rPr>
        <w:t>hipertrofinė</w:t>
      </w:r>
      <w:proofErr w:type="spellEnd"/>
      <w:r w:rsidRPr="00CE5E6B">
        <w:rPr>
          <w:iCs/>
          <w:szCs w:val="22"/>
          <w:u w:val="single"/>
        </w:rPr>
        <w:t xml:space="preserve"> kardiomiopatija)</w:t>
      </w:r>
    </w:p>
    <w:p w14:paraId="7457CE21" w14:textId="77777777" w:rsidR="003148CF" w:rsidRPr="00CE5E6B" w:rsidRDefault="003148CF" w:rsidP="00300D1C">
      <w:pPr>
        <w:keepNext/>
        <w:keepLines/>
        <w:rPr>
          <w:szCs w:val="22"/>
        </w:rPr>
      </w:pPr>
      <w:r w:rsidRPr="00CE5E6B">
        <w:rPr>
          <w:szCs w:val="22"/>
        </w:rPr>
        <w:t xml:space="preserve">Šio vaistinio preparato, kaip ir kitų kraujagysles plečiančių, ypač atsargiai reikia skirti pacientams, sergantiems hemodinamiką trikdančia aortos arba </w:t>
      </w:r>
      <w:proofErr w:type="spellStart"/>
      <w:r w:rsidRPr="00CE5E6B">
        <w:rPr>
          <w:szCs w:val="22"/>
        </w:rPr>
        <w:t>mitralinio</w:t>
      </w:r>
      <w:proofErr w:type="spellEnd"/>
      <w:r w:rsidRPr="00CE5E6B">
        <w:rPr>
          <w:szCs w:val="22"/>
        </w:rPr>
        <w:t xml:space="preserve"> vožtuvo stenoze ar obstrukcine </w:t>
      </w:r>
      <w:proofErr w:type="spellStart"/>
      <w:r w:rsidRPr="00CE5E6B">
        <w:rPr>
          <w:szCs w:val="22"/>
        </w:rPr>
        <w:t>hipertrofine</w:t>
      </w:r>
      <w:proofErr w:type="spellEnd"/>
      <w:r w:rsidRPr="00CE5E6B">
        <w:rPr>
          <w:szCs w:val="22"/>
        </w:rPr>
        <w:t xml:space="preserve"> kardiomiopatija.</w:t>
      </w:r>
    </w:p>
    <w:p w14:paraId="678BBC0D" w14:textId="77777777" w:rsidR="003148CF" w:rsidRPr="00CE5E6B" w:rsidRDefault="003148CF" w:rsidP="001F2847">
      <w:pPr>
        <w:rPr>
          <w:szCs w:val="22"/>
        </w:rPr>
      </w:pPr>
    </w:p>
    <w:p w14:paraId="76BA267F" w14:textId="77777777" w:rsidR="003148CF" w:rsidRPr="00CE5E6B" w:rsidRDefault="003148CF" w:rsidP="001F2847">
      <w:pPr>
        <w:rPr>
          <w:iCs/>
          <w:szCs w:val="22"/>
          <w:u w:val="single"/>
        </w:rPr>
      </w:pPr>
      <w:r w:rsidRPr="00CE5E6B">
        <w:rPr>
          <w:iCs/>
          <w:szCs w:val="22"/>
          <w:u w:val="single"/>
        </w:rPr>
        <w:t xml:space="preserve">Pirminis </w:t>
      </w:r>
      <w:proofErr w:type="spellStart"/>
      <w:r w:rsidRPr="00CE5E6B">
        <w:rPr>
          <w:iCs/>
          <w:szCs w:val="22"/>
          <w:u w:val="single"/>
        </w:rPr>
        <w:t>hiperaldosteronizmas</w:t>
      </w:r>
      <w:proofErr w:type="spellEnd"/>
    </w:p>
    <w:p w14:paraId="5E63C5EE" w14:textId="77777777" w:rsidR="003148CF" w:rsidRPr="00CE5E6B" w:rsidRDefault="003148CF" w:rsidP="001F2847">
      <w:pPr>
        <w:rPr>
          <w:szCs w:val="22"/>
        </w:rPr>
      </w:pPr>
      <w:r w:rsidRPr="00CE5E6B">
        <w:rPr>
          <w:szCs w:val="22"/>
        </w:rPr>
        <w:t xml:space="preserve">Pacientams, sergantiems pirminiu </w:t>
      </w:r>
      <w:proofErr w:type="spellStart"/>
      <w:r w:rsidRPr="00CE5E6B">
        <w:rPr>
          <w:szCs w:val="22"/>
        </w:rPr>
        <w:t>hiperaldosteronizmu</w:t>
      </w:r>
      <w:proofErr w:type="spellEnd"/>
      <w:r w:rsidRPr="00CE5E6B">
        <w:rPr>
          <w:szCs w:val="22"/>
        </w:rPr>
        <w:t xml:space="preserve">, </w:t>
      </w:r>
      <w:proofErr w:type="spellStart"/>
      <w:r w:rsidRPr="00CE5E6B">
        <w:rPr>
          <w:szCs w:val="22"/>
        </w:rPr>
        <w:t>renino</w:t>
      </w:r>
      <w:proofErr w:type="spellEnd"/>
      <w:r w:rsidRPr="00CE5E6B">
        <w:rPr>
          <w:szCs w:val="22"/>
        </w:rPr>
        <w:t xml:space="preserve">, </w:t>
      </w:r>
      <w:proofErr w:type="spellStart"/>
      <w:r w:rsidRPr="00CE5E6B">
        <w:rPr>
          <w:szCs w:val="22"/>
        </w:rPr>
        <w:t>angiotenzino</w:t>
      </w:r>
      <w:proofErr w:type="spellEnd"/>
      <w:r w:rsidRPr="00CE5E6B">
        <w:rPr>
          <w:szCs w:val="22"/>
        </w:rPr>
        <w:t xml:space="preserve"> ir </w:t>
      </w:r>
      <w:proofErr w:type="spellStart"/>
      <w:r w:rsidRPr="00CE5E6B">
        <w:rPr>
          <w:szCs w:val="22"/>
        </w:rPr>
        <w:t>aldosterono</w:t>
      </w:r>
      <w:proofErr w:type="spellEnd"/>
      <w:r w:rsidRPr="00CE5E6B">
        <w:rPr>
          <w:szCs w:val="22"/>
        </w:rPr>
        <w:t xml:space="preserve"> sistemą slopinantys </w:t>
      </w:r>
      <w:proofErr w:type="spellStart"/>
      <w:r w:rsidRPr="00CE5E6B">
        <w:rPr>
          <w:szCs w:val="22"/>
        </w:rPr>
        <w:t>antihipertenziniai</w:t>
      </w:r>
      <w:proofErr w:type="spellEnd"/>
      <w:r w:rsidRPr="00CE5E6B">
        <w:rPr>
          <w:szCs w:val="22"/>
        </w:rPr>
        <w:t xml:space="preserve"> vaistiniai preparatai dažniausiai būna neveiksmingi, todėl jiems </w:t>
      </w:r>
      <w:proofErr w:type="spellStart"/>
      <w:r w:rsidR="00D37096" w:rsidRPr="00CE5E6B">
        <w:rPr>
          <w:szCs w:val="22"/>
        </w:rPr>
        <w:t>Carzan</w:t>
      </w:r>
      <w:proofErr w:type="spellEnd"/>
      <w:r w:rsidRPr="00CE5E6B">
        <w:rPr>
          <w:szCs w:val="22"/>
        </w:rPr>
        <w:t xml:space="preserve"> nerekomenduojamas.</w:t>
      </w:r>
    </w:p>
    <w:p w14:paraId="34AD159A" w14:textId="77777777" w:rsidR="003148CF" w:rsidRPr="00CE5E6B" w:rsidRDefault="003148CF" w:rsidP="001F2847">
      <w:pPr>
        <w:rPr>
          <w:szCs w:val="22"/>
        </w:rPr>
      </w:pPr>
    </w:p>
    <w:p w14:paraId="6F227C20" w14:textId="77777777" w:rsidR="003148CF" w:rsidRPr="00CE5E6B" w:rsidRDefault="003148CF" w:rsidP="001F2847">
      <w:pPr>
        <w:rPr>
          <w:iCs/>
          <w:szCs w:val="22"/>
          <w:u w:val="single"/>
        </w:rPr>
      </w:pPr>
      <w:proofErr w:type="spellStart"/>
      <w:r w:rsidRPr="00CE5E6B">
        <w:rPr>
          <w:iCs/>
          <w:szCs w:val="22"/>
          <w:u w:val="single"/>
        </w:rPr>
        <w:t>Hiperkalemija</w:t>
      </w:r>
      <w:proofErr w:type="spellEnd"/>
    </w:p>
    <w:p w14:paraId="1900C6E5" w14:textId="5649A880" w:rsidR="003148CF" w:rsidRPr="00CE5E6B" w:rsidRDefault="00D37096" w:rsidP="001F2847">
      <w:pPr>
        <w:rPr>
          <w:szCs w:val="22"/>
        </w:rPr>
      </w:pPr>
      <w:proofErr w:type="spellStart"/>
      <w:r w:rsidRPr="00CE5E6B">
        <w:rPr>
          <w:szCs w:val="22"/>
        </w:rPr>
        <w:t>Carzan</w:t>
      </w:r>
      <w:proofErr w:type="spellEnd"/>
      <w:r w:rsidR="003148CF" w:rsidRPr="00CE5E6B">
        <w:rPr>
          <w:szCs w:val="22"/>
        </w:rPr>
        <w:t xml:space="preserve"> vartojant kartu su kalį sulaikančiais diuretikais, kalio papildais, kalio turinčiais druskos pakaitalais ar kitais kalio koncentraciją galinčiais didinti vaistiniais preparatais (pvz., heparinu</w:t>
      </w:r>
      <w:r w:rsidR="00E70E52" w:rsidRPr="00CE5E6B">
        <w:rPr>
          <w:szCs w:val="22"/>
        </w:rPr>
        <w:t>,</w:t>
      </w:r>
      <w:r w:rsidR="00E70E52" w:rsidRPr="00CE5E6B">
        <w:t xml:space="preserve"> </w:t>
      </w:r>
      <w:proofErr w:type="spellStart"/>
      <w:r w:rsidR="00E70E52" w:rsidRPr="00CE5E6B">
        <w:rPr>
          <w:szCs w:val="22"/>
        </w:rPr>
        <w:t>kotrimoksazoliu</w:t>
      </w:r>
      <w:proofErr w:type="spellEnd"/>
      <w:r w:rsidR="00E70E52" w:rsidRPr="00CE5E6B">
        <w:rPr>
          <w:szCs w:val="22"/>
        </w:rPr>
        <w:t xml:space="preserve">, taip pat žinomu kaip </w:t>
      </w:r>
      <w:proofErr w:type="spellStart"/>
      <w:r w:rsidR="00E70E52" w:rsidRPr="00CE5E6B">
        <w:rPr>
          <w:szCs w:val="22"/>
        </w:rPr>
        <w:t>trimetoprimo</w:t>
      </w:r>
      <w:proofErr w:type="spellEnd"/>
      <w:r w:rsidR="00E70E52" w:rsidRPr="00CE5E6B">
        <w:rPr>
          <w:szCs w:val="22"/>
        </w:rPr>
        <w:t xml:space="preserve"> ir </w:t>
      </w:r>
      <w:proofErr w:type="spellStart"/>
      <w:r w:rsidR="00E70E52" w:rsidRPr="00CE5E6B">
        <w:rPr>
          <w:szCs w:val="22"/>
        </w:rPr>
        <w:t>sulfametoksazolo</w:t>
      </w:r>
      <w:proofErr w:type="spellEnd"/>
      <w:r w:rsidR="00E70E52" w:rsidRPr="00CE5E6B">
        <w:rPr>
          <w:szCs w:val="22"/>
        </w:rPr>
        <w:t xml:space="preserve"> derinys </w:t>
      </w:r>
      <w:r w:rsidR="003148CF" w:rsidRPr="00CE5E6B">
        <w:rPr>
          <w:szCs w:val="22"/>
        </w:rPr>
        <w:t xml:space="preserve">), gali padidėti kalio koncentracija hipertenzija sergančių pacientų </w:t>
      </w:r>
      <w:r w:rsidR="00C938AE" w:rsidRPr="00CE5E6B">
        <w:rPr>
          <w:szCs w:val="22"/>
        </w:rPr>
        <w:t xml:space="preserve">kraujo </w:t>
      </w:r>
      <w:r w:rsidR="003148CF" w:rsidRPr="00CE5E6B">
        <w:rPr>
          <w:szCs w:val="22"/>
        </w:rPr>
        <w:t xml:space="preserve">serume. Ji turi būti tinkamai reguliariai tiriama. </w:t>
      </w:r>
    </w:p>
    <w:p w14:paraId="4DDB0EFD" w14:textId="7FC99A72" w:rsidR="003148CF" w:rsidRPr="00CE5E6B" w:rsidRDefault="003148CF" w:rsidP="00AC22AA">
      <w:pPr>
        <w:rPr>
          <w:szCs w:val="22"/>
        </w:rPr>
      </w:pPr>
      <w:r w:rsidRPr="00CE5E6B">
        <w:rPr>
          <w:szCs w:val="22"/>
        </w:rPr>
        <w:t xml:space="preserve">Širdies nepakankamumu sergantiems pacientams, vartojantiems </w:t>
      </w:r>
      <w:proofErr w:type="spellStart"/>
      <w:r w:rsidR="00D37096" w:rsidRPr="00CE5E6B">
        <w:rPr>
          <w:szCs w:val="22"/>
        </w:rPr>
        <w:t>Carzan</w:t>
      </w:r>
      <w:proofErr w:type="spellEnd"/>
      <w:r w:rsidRPr="00CE5E6B">
        <w:rPr>
          <w:szCs w:val="22"/>
        </w:rPr>
        <w:t xml:space="preserve">, gali pasireikšti </w:t>
      </w:r>
      <w:proofErr w:type="spellStart"/>
      <w:r w:rsidRPr="00CE5E6B">
        <w:rPr>
          <w:szCs w:val="22"/>
        </w:rPr>
        <w:t>hiperkalemija</w:t>
      </w:r>
      <w:proofErr w:type="spellEnd"/>
      <w:r w:rsidRPr="00CE5E6B">
        <w:rPr>
          <w:szCs w:val="22"/>
        </w:rPr>
        <w:t>. Rekomenduojama periodiškai tirti kalio koncentraciją</w:t>
      </w:r>
      <w:r w:rsidR="00C938AE" w:rsidRPr="00CE5E6B">
        <w:rPr>
          <w:szCs w:val="22"/>
        </w:rPr>
        <w:t xml:space="preserve"> kraujo </w:t>
      </w:r>
      <w:r w:rsidRPr="00CE5E6B">
        <w:rPr>
          <w:szCs w:val="22"/>
        </w:rPr>
        <w:t xml:space="preserve">serume. AKF inhibitorių ir kalį sulaikančių diuretikų (pvz., </w:t>
      </w:r>
      <w:proofErr w:type="spellStart"/>
      <w:r w:rsidRPr="00CE5E6B">
        <w:rPr>
          <w:szCs w:val="22"/>
        </w:rPr>
        <w:t>spironolaktono</w:t>
      </w:r>
      <w:proofErr w:type="spellEnd"/>
      <w:r w:rsidRPr="00CE5E6B">
        <w:rPr>
          <w:szCs w:val="22"/>
        </w:rPr>
        <w:t xml:space="preserve">) kartu su </w:t>
      </w:r>
      <w:proofErr w:type="spellStart"/>
      <w:r w:rsidR="00D37096" w:rsidRPr="00CE5E6B">
        <w:rPr>
          <w:szCs w:val="22"/>
        </w:rPr>
        <w:t>Carzan</w:t>
      </w:r>
      <w:proofErr w:type="spellEnd"/>
      <w:r w:rsidRPr="00CE5E6B">
        <w:rPr>
          <w:szCs w:val="22"/>
        </w:rPr>
        <w:t xml:space="preserve"> vartoti nerekomenduojama, jų vartojimo kartu galimybę galima svarstyti tik kruopščiai įvertinus galimą naudą ir riziką. </w:t>
      </w:r>
    </w:p>
    <w:p w14:paraId="67DAEAE8" w14:textId="77777777" w:rsidR="003148CF" w:rsidRDefault="003148CF" w:rsidP="001F2847">
      <w:pPr>
        <w:rPr>
          <w:szCs w:val="22"/>
        </w:rPr>
      </w:pPr>
      <w:r w:rsidRPr="00CE5E6B">
        <w:rPr>
          <w:szCs w:val="22"/>
        </w:rPr>
        <w:t xml:space="preserve"> </w:t>
      </w:r>
    </w:p>
    <w:p w14:paraId="00458B16" w14:textId="1A6C8123" w:rsidR="00222FC8" w:rsidRPr="00E70C91" w:rsidRDefault="00222FC8" w:rsidP="001F2847">
      <w:pPr>
        <w:rPr>
          <w:szCs w:val="22"/>
          <w:u w:val="single"/>
        </w:rPr>
      </w:pPr>
      <w:r w:rsidRPr="00E70C91">
        <w:rPr>
          <w:szCs w:val="22"/>
          <w:u w:val="single"/>
        </w:rPr>
        <w:t xml:space="preserve">Žarnyno </w:t>
      </w:r>
      <w:proofErr w:type="spellStart"/>
      <w:r w:rsidRPr="00E70C91">
        <w:rPr>
          <w:szCs w:val="22"/>
          <w:u w:val="single"/>
        </w:rPr>
        <w:t>angioneurozinė</w:t>
      </w:r>
      <w:proofErr w:type="spellEnd"/>
      <w:r w:rsidRPr="00E70C91">
        <w:rPr>
          <w:szCs w:val="22"/>
          <w:u w:val="single"/>
        </w:rPr>
        <w:t xml:space="preserve"> edema</w:t>
      </w:r>
    </w:p>
    <w:p w14:paraId="04AD0854" w14:textId="6E45E2E0" w:rsidR="00222FC8" w:rsidRDefault="00222FC8" w:rsidP="001F2847">
      <w:pPr>
        <w:rPr>
          <w:szCs w:val="22"/>
        </w:rPr>
      </w:pPr>
      <w:r w:rsidRPr="00222FC8">
        <w:rPr>
          <w:szCs w:val="22"/>
        </w:rPr>
        <w:t xml:space="preserve">Gauta pranešimų apie žarnyno </w:t>
      </w:r>
      <w:proofErr w:type="spellStart"/>
      <w:r w:rsidRPr="00222FC8">
        <w:rPr>
          <w:szCs w:val="22"/>
        </w:rPr>
        <w:t>angioneurozinės</w:t>
      </w:r>
      <w:proofErr w:type="spellEnd"/>
      <w:r w:rsidRPr="00222FC8">
        <w:rPr>
          <w:szCs w:val="22"/>
        </w:rPr>
        <w:t xml:space="preserve"> edemos atvejus, pasireiškusius pacientams, gydytiems </w:t>
      </w:r>
      <w:proofErr w:type="spellStart"/>
      <w:r w:rsidRPr="00222FC8">
        <w:rPr>
          <w:szCs w:val="22"/>
        </w:rPr>
        <w:t>angiotenzino</w:t>
      </w:r>
      <w:proofErr w:type="spellEnd"/>
      <w:r w:rsidRPr="00222FC8">
        <w:rPr>
          <w:szCs w:val="22"/>
        </w:rPr>
        <w:t xml:space="preserve"> II receptorių blokatoriais (įskaitant </w:t>
      </w:r>
      <w:proofErr w:type="spellStart"/>
      <w:r>
        <w:rPr>
          <w:szCs w:val="22"/>
        </w:rPr>
        <w:t>kandesartaną</w:t>
      </w:r>
      <w:proofErr w:type="spellEnd"/>
      <w:r w:rsidRPr="00222FC8">
        <w:rPr>
          <w:szCs w:val="22"/>
        </w:rPr>
        <w:t xml:space="preserve">) (žr. 4.8 skyrių). Šiems pacientams pasireiškė pilvo skausmas, pykinimas, vėmimas ir viduriavimas. Nutraukus </w:t>
      </w:r>
      <w:proofErr w:type="spellStart"/>
      <w:r w:rsidRPr="00222FC8">
        <w:rPr>
          <w:szCs w:val="22"/>
        </w:rPr>
        <w:t>angiotenzino</w:t>
      </w:r>
      <w:proofErr w:type="spellEnd"/>
      <w:r w:rsidRPr="00222FC8">
        <w:rPr>
          <w:szCs w:val="22"/>
        </w:rPr>
        <w:t xml:space="preserve"> II receptorių antagonistų vartojimą, simptomai išnyko. Diagnozavus žarnyno </w:t>
      </w:r>
      <w:proofErr w:type="spellStart"/>
      <w:r w:rsidRPr="00222FC8">
        <w:rPr>
          <w:szCs w:val="22"/>
        </w:rPr>
        <w:t>angioneurozinę</w:t>
      </w:r>
      <w:proofErr w:type="spellEnd"/>
      <w:r w:rsidRPr="00222FC8">
        <w:rPr>
          <w:szCs w:val="22"/>
        </w:rPr>
        <w:t xml:space="preserve"> edemą, reikia nutraukti </w:t>
      </w:r>
      <w:proofErr w:type="spellStart"/>
      <w:r>
        <w:rPr>
          <w:szCs w:val="22"/>
        </w:rPr>
        <w:t>kandesartano</w:t>
      </w:r>
      <w:proofErr w:type="spellEnd"/>
      <w:r w:rsidRPr="00222FC8">
        <w:rPr>
          <w:szCs w:val="22"/>
        </w:rPr>
        <w:t xml:space="preserve"> vartojimą ir pradėti atitinkamą stebėseną, kol simptomai visiškai išnyksta.</w:t>
      </w:r>
    </w:p>
    <w:p w14:paraId="40A9BFC8" w14:textId="77777777" w:rsidR="00222FC8" w:rsidRPr="00CE5E6B" w:rsidRDefault="00222FC8" w:rsidP="001F2847">
      <w:pPr>
        <w:rPr>
          <w:szCs w:val="22"/>
        </w:rPr>
      </w:pPr>
    </w:p>
    <w:p w14:paraId="5472AECE" w14:textId="77777777" w:rsidR="003148CF" w:rsidRPr="00CE5E6B" w:rsidRDefault="003148CF" w:rsidP="001F2847">
      <w:pPr>
        <w:rPr>
          <w:iCs/>
          <w:szCs w:val="22"/>
          <w:u w:val="single"/>
        </w:rPr>
      </w:pPr>
      <w:r w:rsidRPr="00CE5E6B">
        <w:rPr>
          <w:iCs/>
          <w:szCs w:val="22"/>
          <w:u w:val="single"/>
        </w:rPr>
        <w:t>Bendri įspėjimai</w:t>
      </w:r>
    </w:p>
    <w:p w14:paraId="4EA8FD96" w14:textId="77777777" w:rsidR="003148CF" w:rsidRPr="00CE5E6B" w:rsidRDefault="003148CF" w:rsidP="001F2847">
      <w:pPr>
        <w:rPr>
          <w:szCs w:val="22"/>
        </w:rPr>
      </w:pPr>
      <w:r w:rsidRPr="00CE5E6B">
        <w:rPr>
          <w:szCs w:val="22"/>
        </w:rPr>
        <w:t xml:space="preserve">Pacientams, kurių kraujagyslių tonusas ir inkstų funkcija daugiausiai priklausė nuo </w:t>
      </w:r>
      <w:proofErr w:type="spellStart"/>
      <w:r w:rsidRPr="00CE5E6B">
        <w:rPr>
          <w:szCs w:val="22"/>
        </w:rPr>
        <w:t>renino</w:t>
      </w:r>
      <w:proofErr w:type="spellEnd"/>
      <w:r w:rsidRPr="00CE5E6B">
        <w:rPr>
          <w:szCs w:val="22"/>
        </w:rPr>
        <w:t xml:space="preserve">, </w:t>
      </w:r>
      <w:proofErr w:type="spellStart"/>
      <w:r w:rsidRPr="00CE5E6B">
        <w:rPr>
          <w:szCs w:val="22"/>
        </w:rPr>
        <w:t>angiotenzino</w:t>
      </w:r>
      <w:proofErr w:type="spellEnd"/>
      <w:r w:rsidRPr="00CE5E6B">
        <w:rPr>
          <w:szCs w:val="22"/>
        </w:rPr>
        <w:t xml:space="preserve"> ir </w:t>
      </w:r>
      <w:proofErr w:type="spellStart"/>
      <w:r w:rsidRPr="00CE5E6B">
        <w:rPr>
          <w:szCs w:val="22"/>
        </w:rPr>
        <w:t>aldosterono</w:t>
      </w:r>
      <w:proofErr w:type="spellEnd"/>
      <w:r w:rsidRPr="00CE5E6B">
        <w:rPr>
          <w:szCs w:val="22"/>
        </w:rPr>
        <w:t xml:space="preserve"> sistemos aktyvumo (pvz., sergantiems sunkiu </w:t>
      </w:r>
      <w:proofErr w:type="spellStart"/>
      <w:r w:rsidRPr="00CE5E6B">
        <w:rPr>
          <w:szCs w:val="22"/>
        </w:rPr>
        <w:t>staziniu</w:t>
      </w:r>
      <w:proofErr w:type="spellEnd"/>
      <w:r w:rsidRPr="00CE5E6B">
        <w:rPr>
          <w:szCs w:val="22"/>
        </w:rPr>
        <w:t xml:space="preserve"> širdies nepakankamumu ar inkstų liga, ypač inkstų arterijų stenoze), kitų šią sistemą veikiančių </w:t>
      </w:r>
      <w:r w:rsidR="00C938AE" w:rsidRPr="00CE5E6B">
        <w:rPr>
          <w:szCs w:val="22"/>
        </w:rPr>
        <w:t xml:space="preserve">vaistinių </w:t>
      </w:r>
      <w:r w:rsidRPr="00CE5E6B">
        <w:rPr>
          <w:szCs w:val="22"/>
        </w:rPr>
        <w:t xml:space="preserve">preparatų vartojimas buvo susijęs su ūminės </w:t>
      </w:r>
      <w:proofErr w:type="spellStart"/>
      <w:r w:rsidRPr="00CE5E6B">
        <w:rPr>
          <w:szCs w:val="22"/>
        </w:rPr>
        <w:t>hipotenzijos</w:t>
      </w:r>
      <w:proofErr w:type="spellEnd"/>
      <w:r w:rsidRPr="00CE5E6B">
        <w:rPr>
          <w:szCs w:val="22"/>
        </w:rPr>
        <w:t xml:space="preserve">, </w:t>
      </w:r>
      <w:proofErr w:type="spellStart"/>
      <w:r w:rsidRPr="00CE5E6B">
        <w:rPr>
          <w:szCs w:val="22"/>
        </w:rPr>
        <w:t>azotemijos</w:t>
      </w:r>
      <w:proofErr w:type="spellEnd"/>
      <w:r w:rsidRPr="00CE5E6B">
        <w:rPr>
          <w:szCs w:val="22"/>
        </w:rPr>
        <w:t xml:space="preserve">, </w:t>
      </w:r>
      <w:proofErr w:type="spellStart"/>
      <w:r w:rsidRPr="00CE5E6B">
        <w:rPr>
          <w:szCs w:val="22"/>
        </w:rPr>
        <w:t>oligurijos</w:t>
      </w:r>
      <w:proofErr w:type="spellEnd"/>
      <w:r w:rsidRPr="00CE5E6B">
        <w:rPr>
          <w:szCs w:val="22"/>
        </w:rPr>
        <w:t xml:space="preserve"> ir (retai) ūminio inkstų nepakankamumo pasireiškimu. Negalima paneigti ir panašaus AIIRB poveikio galimybės. Dėl per didelio kraujospūdžio sumažėjimo vartojant šį (kaip ir bet kurį kitą) </w:t>
      </w:r>
      <w:proofErr w:type="spellStart"/>
      <w:r w:rsidRPr="00CE5E6B">
        <w:rPr>
          <w:szCs w:val="22"/>
        </w:rPr>
        <w:t>antihipertenzinį</w:t>
      </w:r>
      <w:proofErr w:type="spellEnd"/>
      <w:r w:rsidRPr="00CE5E6B">
        <w:rPr>
          <w:szCs w:val="22"/>
        </w:rPr>
        <w:t xml:space="preserve"> vaistinį preparatą išemine širdies liga ar išemine smegenų kraujagyslių liga sergančius pacientus gali ištikti miokardo infarktas ar insultas. </w:t>
      </w:r>
    </w:p>
    <w:p w14:paraId="44153AC9" w14:textId="77777777" w:rsidR="003148CF" w:rsidRPr="00CE5E6B" w:rsidRDefault="003148CF" w:rsidP="001F2847">
      <w:pPr>
        <w:rPr>
          <w:szCs w:val="22"/>
        </w:rPr>
      </w:pPr>
    </w:p>
    <w:p w14:paraId="7D7CFBF2" w14:textId="77777777" w:rsidR="003148CF" w:rsidRPr="00CE5E6B" w:rsidRDefault="003148CF" w:rsidP="001F2847">
      <w:pPr>
        <w:rPr>
          <w:szCs w:val="22"/>
        </w:rPr>
      </w:pPr>
      <w:proofErr w:type="spellStart"/>
      <w:r w:rsidRPr="00CE5E6B">
        <w:rPr>
          <w:szCs w:val="22"/>
        </w:rPr>
        <w:t>Kandesartano</w:t>
      </w:r>
      <w:proofErr w:type="spellEnd"/>
      <w:r w:rsidRPr="00CE5E6B">
        <w:rPr>
          <w:szCs w:val="22"/>
        </w:rPr>
        <w:t xml:space="preserve"> </w:t>
      </w:r>
      <w:proofErr w:type="spellStart"/>
      <w:r w:rsidRPr="00CE5E6B">
        <w:rPr>
          <w:szCs w:val="22"/>
        </w:rPr>
        <w:t>antihipertenzinį</w:t>
      </w:r>
      <w:proofErr w:type="spellEnd"/>
      <w:r w:rsidRPr="00CE5E6B">
        <w:rPr>
          <w:szCs w:val="22"/>
        </w:rPr>
        <w:t xml:space="preserve"> poveikį gali sustiprinti kiti kraujospūdį mažinantys vaistiniai preparatai (tiek vartojami </w:t>
      </w:r>
      <w:proofErr w:type="spellStart"/>
      <w:r w:rsidRPr="00CE5E6B">
        <w:rPr>
          <w:szCs w:val="22"/>
        </w:rPr>
        <w:t>antihipertenziniam</w:t>
      </w:r>
      <w:proofErr w:type="spellEnd"/>
      <w:r w:rsidRPr="00CE5E6B">
        <w:rPr>
          <w:szCs w:val="22"/>
        </w:rPr>
        <w:t xml:space="preserve"> gydymui, tiek kitoms indikacijoms). </w:t>
      </w:r>
    </w:p>
    <w:p w14:paraId="3EDA6554" w14:textId="77777777" w:rsidR="003148CF" w:rsidRDefault="003148CF" w:rsidP="001F2847">
      <w:pPr>
        <w:rPr>
          <w:szCs w:val="22"/>
        </w:rPr>
      </w:pPr>
    </w:p>
    <w:p w14:paraId="1387AFC5" w14:textId="77777777" w:rsidR="003148CF" w:rsidRPr="00CE5E6B" w:rsidRDefault="003148CF" w:rsidP="001F2847">
      <w:pPr>
        <w:rPr>
          <w:iCs/>
          <w:szCs w:val="22"/>
          <w:u w:val="single"/>
        </w:rPr>
      </w:pPr>
      <w:r w:rsidRPr="00CE5E6B">
        <w:rPr>
          <w:iCs/>
          <w:szCs w:val="22"/>
          <w:u w:val="single"/>
        </w:rPr>
        <w:t xml:space="preserve">Nėštumas </w:t>
      </w:r>
    </w:p>
    <w:p w14:paraId="576EE07F" w14:textId="77777777" w:rsidR="003148CF" w:rsidRPr="00CE5E6B" w:rsidRDefault="003148CF" w:rsidP="001F2847">
      <w:pPr>
        <w:rPr>
          <w:szCs w:val="22"/>
        </w:rPr>
      </w:pPr>
      <w:r w:rsidRPr="00CE5E6B">
        <w:rPr>
          <w:szCs w:val="22"/>
        </w:rPr>
        <w:t xml:space="preserve">Nėštumo laikotarpiu pradėti vartoti AIIRB negalima. Išskyrus atvejus, kai tęstinis gydymas </w:t>
      </w:r>
      <w:proofErr w:type="spellStart"/>
      <w:r w:rsidRPr="00CE5E6B">
        <w:rPr>
          <w:szCs w:val="22"/>
        </w:rPr>
        <w:t>angiotenzino</w:t>
      </w:r>
      <w:proofErr w:type="spellEnd"/>
      <w:r w:rsidRPr="00CE5E6B">
        <w:rPr>
          <w:szCs w:val="22"/>
        </w:rPr>
        <w:t xml:space="preserve">-II receptorių blokatoriais laikomas būtinu, planuojančioms pastoti pacientėms šiuos vaistinius preparatus reikia pakeisti kitais </w:t>
      </w:r>
      <w:proofErr w:type="spellStart"/>
      <w:r w:rsidRPr="00CE5E6B">
        <w:rPr>
          <w:szCs w:val="22"/>
        </w:rPr>
        <w:t>antihipertenziniais</w:t>
      </w:r>
      <w:proofErr w:type="spellEnd"/>
      <w:r w:rsidR="00C938AE" w:rsidRPr="00CE5E6B">
        <w:rPr>
          <w:szCs w:val="22"/>
        </w:rPr>
        <w:t xml:space="preserve"> vaistiniais preparatais</w:t>
      </w:r>
      <w:r w:rsidRPr="00CE5E6B">
        <w:rPr>
          <w:szCs w:val="22"/>
        </w:rPr>
        <w:t xml:space="preserve">, kurių vartojimo nėštumo laikotarpiu saugumas yra ištirtas. Nustačius, kad pacientė pastojo, būtina nedelsiant nutraukti AIIRB receptorių blokatorių vartojimą, ir, jei reikia, skirti kitų </w:t>
      </w:r>
      <w:proofErr w:type="spellStart"/>
      <w:r w:rsidRPr="00CE5E6B">
        <w:rPr>
          <w:szCs w:val="22"/>
        </w:rPr>
        <w:t>antihipertenzinių</w:t>
      </w:r>
      <w:proofErr w:type="spellEnd"/>
      <w:r w:rsidRPr="00CE5E6B">
        <w:rPr>
          <w:szCs w:val="22"/>
        </w:rPr>
        <w:t xml:space="preserve"> vaistinių preparatų (žr. 4.3 ir 4.6 skyrius). </w:t>
      </w:r>
    </w:p>
    <w:p w14:paraId="53A7505C" w14:textId="77777777" w:rsidR="003148CF" w:rsidRPr="00CE5E6B" w:rsidRDefault="003148CF" w:rsidP="001F2847">
      <w:pPr>
        <w:rPr>
          <w:szCs w:val="22"/>
        </w:rPr>
      </w:pPr>
    </w:p>
    <w:p w14:paraId="3646FC6A" w14:textId="319C2D58" w:rsidR="00730BA7" w:rsidRDefault="00730BA7" w:rsidP="001F2847">
      <w:pPr>
        <w:rPr>
          <w:szCs w:val="22"/>
        </w:rPr>
      </w:pPr>
      <w:r w:rsidRPr="00CE5E6B">
        <w:rPr>
          <w:szCs w:val="22"/>
        </w:rPr>
        <w:t xml:space="preserve">Pacientėms po </w:t>
      </w:r>
      <w:proofErr w:type="spellStart"/>
      <w:r w:rsidRPr="00CE5E6B">
        <w:rPr>
          <w:szCs w:val="22"/>
        </w:rPr>
        <w:t>menarchės</w:t>
      </w:r>
      <w:proofErr w:type="spellEnd"/>
      <w:r w:rsidRPr="00CE5E6B">
        <w:rPr>
          <w:szCs w:val="22"/>
        </w:rPr>
        <w:t xml:space="preserve"> periodiškai reikia įvertinti pastojimo galimybę. Siekiant apsaugoti nuo ekspozicijos rizikos nėštumo metu, reikia suteikti tinkamą informaciją ir (arba) imtis tinkamų priemonių (žr. 4.3 ir 4.6 skyrius).</w:t>
      </w:r>
    </w:p>
    <w:p w14:paraId="0D65E64A" w14:textId="77777777" w:rsidR="00222FC8" w:rsidRPr="00CE5E6B" w:rsidRDefault="00222FC8" w:rsidP="001F2847">
      <w:pPr>
        <w:rPr>
          <w:szCs w:val="22"/>
        </w:rPr>
      </w:pPr>
    </w:p>
    <w:p w14:paraId="460A6549" w14:textId="77777777" w:rsidR="00222FC8" w:rsidRPr="00E70C91" w:rsidRDefault="00222FC8" w:rsidP="00222FC8">
      <w:pPr>
        <w:rPr>
          <w:iCs/>
          <w:szCs w:val="22"/>
          <w:u w:val="single"/>
        </w:rPr>
      </w:pPr>
      <w:r w:rsidRPr="00E70C91">
        <w:rPr>
          <w:iCs/>
          <w:szCs w:val="22"/>
          <w:u w:val="single"/>
        </w:rPr>
        <w:t>Įspėjimas apie pagalbines medžiagas</w:t>
      </w:r>
    </w:p>
    <w:p w14:paraId="17DC6C87" w14:textId="77777777" w:rsidR="00222FC8" w:rsidRPr="00CE5E6B" w:rsidRDefault="00222FC8" w:rsidP="00222FC8">
      <w:pPr>
        <w:rPr>
          <w:szCs w:val="22"/>
        </w:rPr>
      </w:pPr>
      <w:proofErr w:type="spellStart"/>
      <w:r w:rsidRPr="00CE5E6B">
        <w:rPr>
          <w:szCs w:val="22"/>
        </w:rPr>
        <w:t>Carzan</w:t>
      </w:r>
      <w:proofErr w:type="spellEnd"/>
      <w:r w:rsidRPr="00CE5E6B">
        <w:rPr>
          <w:szCs w:val="22"/>
        </w:rPr>
        <w:t xml:space="preserve"> sudėtyje yra laktozės</w:t>
      </w:r>
      <w:r>
        <w:rPr>
          <w:szCs w:val="22"/>
        </w:rPr>
        <w:t xml:space="preserve"> </w:t>
      </w:r>
      <w:proofErr w:type="spellStart"/>
      <w:r>
        <w:rPr>
          <w:szCs w:val="22"/>
        </w:rPr>
        <w:t>monohidrato</w:t>
      </w:r>
      <w:proofErr w:type="spellEnd"/>
      <w:r w:rsidRPr="00CE5E6B">
        <w:rPr>
          <w:szCs w:val="22"/>
        </w:rPr>
        <w:t xml:space="preserve">. Šio vaistinio preparato negalima vartoti pacientams, kuriems nustatytas retas paveldimas sutrikimas – </w:t>
      </w:r>
      <w:proofErr w:type="spellStart"/>
      <w:r w:rsidRPr="00CE5E6B">
        <w:rPr>
          <w:szCs w:val="22"/>
        </w:rPr>
        <w:t>galaktozės</w:t>
      </w:r>
      <w:proofErr w:type="spellEnd"/>
      <w:r w:rsidRPr="00CE5E6B">
        <w:rPr>
          <w:szCs w:val="22"/>
        </w:rPr>
        <w:t xml:space="preserve"> netoleravimas, </w:t>
      </w:r>
      <w:r>
        <w:rPr>
          <w:szCs w:val="22"/>
        </w:rPr>
        <w:t xml:space="preserve">visiškas </w:t>
      </w:r>
      <w:r w:rsidRPr="00CE5E6B">
        <w:rPr>
          <w:szCs w:val="22"/>
        </w:rPr>
        <w:t xml:space="preserve">laktazės stygius arba gliukozės ir </w:t>
      </w:r>
      <w:proofErr w:type="spellStart"/>
      <w:r w:rsidRPr="00CE5E6B">
        <w:rPr>
          <w:szCs w:val="22"/>
        </w:rPr>
        <w:t>galaktozės</w:t>
      </w:r>
      <w:proofErr w:type="spellEnd"/>
      <w:r w:rsidRPr="00CE5E6B">
        <w:rPr>
          <w:szCs w:val="22"/>
        </w:rPr>
        <w:t xml:space="preserve"> </w:t>
      </w:r>
      <w:proofErr w:type="spellStart"/>
      <w:r w:rsidRPr="00CE5E6B">
        <w:rPr>
          <w:szCs w:val="22"/>
        </w:rPr>
        <w:t>malabsorbcija</w:t>
      </w:r>
      <w:proofErr w:type="spellEnd"/>
      <w:r w:rsidRPr="00CE5E6B">
        <w:rPr>
          <w:szCs w:val="22"/>
        </w:rPr>
        <w:t xml:space="preserve">. </w:t>
      </w:r>
    </w:p>
    <w:p w14:paraId="64326DC1" w14:textId="7E0FB313" w:rsidR="00222FC8" w:rsidRPr="00CE5E6B" w:rsidRDefault="00222FC8" w:rsidP="00222FC8">
      <w:pPr>
        <w:rPr>
          <w:szCs w:val="22"/>
        </w:rPr>
      </w:pPr>
      <w:r w:rsidRPr="009E17D7">
        <w:rPr>
          <w:szCs w:val="22"/>
        </w:rPr>
        <w:lastRenderedPageBreak/>
        <w:t>Šio vaistinio preparato tabletėje yra mažiau kaip 1 </w:t>
      </w:r>
      <w:proofErr w:type="spellStart"/>
      <w:r w:rsidRPr="009E17D7">
        <w:rPr>
          <w:szCs w:val="22"/>
        </w:rPr>
        <w:t>mmol</w:t>
      </w:r>
      <w:proofErr w:type="spellEnd"/>
      <w:r w:rsidRPr="009E17D7">
        <w:rPr>
          <w:szCs w:val="22"/>
        </w:rPr>
        <w:t xml:space="preserve"> (23 mg) natrio, t. y. jis beveik neturi reikšmės.</w:t>
      </w:r>
    </w:p>
    <w:p w14:paraId="5C4E48A5" w14:textId="77777777" w:rsidR="00730BA7" w:rsidRPr="00CE5E6B" w:rsidRDefault="00730BA7" w:rsidP="001F2847">
      <w:pPr>
        <w:rPr>
          <w:szCs w:val="22"/>
        </w:rPr>
      </w:pPr>
    </w:p>
    <w:p w14:paraId="4245CF7D" w14:textId="77777777" w:rsidR="003148CF" w:rsidRPr="00CE5E6B" w:rsidRDefault="003148CF" w:rsidP="001F2847">
      <w:pPr>
        <w:tabs>
          <w:tab w:val="left" w:pos="567"/>
        </w:tabs>
        <w:rPr>
          <w:b/>
          <w:szCs w:val="22"/>
        </w:rPr>
      </w:pPr>
      <w:r w:rsidRPr="00CE5E6B">
        <w:rPr>
          <w:b/>
          <w:szCs w:val="22"/>
        </w:rPr>
        <w:t>4.5</w:t>
      </w:r>
      <w:r w:rsidRPr="00CE5E6B">
        <w:rPr>
          <w:b/>
          <w:szCs w:val="22"/>
        </w:rPr>
        <w:tab/>
        <w:t>Sąveika su kitais vaistiniais preparatais ir kitokia sąveika</w:t>
      </w:r>
    </w:p>
    <w:p w14:paraId="0B35B752" w14:textId="77777777" w:rsidR="003148CF" w:rsidRPr="00CE5E6B" w:rsidRDefault="003148CF" w:rsidP="001F2847">
      <w:pPr>
        <w:rPr>
          <w:szCs w:val="22"/>
        </w:rPr>
      </w:pPr>
    </w:p>
    <w:p w14:paraId="26C66E27" w14:textId="77777777" w:rsidR="00AD660F" w:rsidRPr="00CE5E6B" w:rsidRDefault="00AD660F" w:rsidP="001F2847">
      <w:pPr>
        <w:rPr>
          <w:szCs w:val="22"/>
        </w:rPr>
      </w:pPr>
      <w:r w:rsidRPr="00CE5E6B">
        <w:rPr>
          <w:szCs w:val="22"/>
        </w:rPr>
        <w:t xml:space="preserve">Klinikinių tyrimų duomenys parodė, kad, palyginti su vieno RAAS veikiančio preparato vartojimu, dvigubas </w:t>
      </w:r>
      <w:proofErr w:type="spellStart"/>
      <w:r w:rsidRPr="00CE5E6B">
        <w:rPr>
          <w:szCs w:val="22"/>
        </w:rPr>
        <w:t>renino</w:t>
      </w:r>
      <w:proofErr w:type="spellEnd"/>
      <w:r w:rsidRPr="00CE5E6B">
        <w:rPr>
          <w:szCs w:val="22"/>
        </w:rPr>
        <w:t xml:space="preserve">, </w:t>
      </w:r>
      <w:proofErr w:type="spellStart"/>
      <w:r w:rsidRPr="00CE5E6B">
        <w:rPr>
          <w:szCs w:val="22"/>
        </w:rPr>
        <w:t>angiotenzino</w:t>
      </w:r>
      <w:proofErr w:type="spellEnd"/>
      <w:r w:rsidRPr="00CE5E6B">
        <w:rPr>
          <w:szCs w:val="22"/>
        </w:rPr>
        <w:t xml:space="preserve"> ir </w:t>
      </w:r>
      <w:proofErr w:type="spellStart"/>
      <w:r w:rsidRPr="00CE5E6B">
        <w:rPr>
          <w:szCs w:val="22"/>
        </w:rPr>
        <w:t>aldosterono</w:t>
      </w:r>
      <w:proofErr w:type="spellEnd"/>
      <w:r w:rsidRPr="00CE5E6B">
        <w:rPr>
          <w:szCs w:val="22"/>
        </w:rPr>
        <w:t xml:space="preserve"> sistemos (RAAS) slopinimas, kai vartojamas AKF inhibitorių, </w:t>
      </w:r>
      <w:proofErr w:type="spellStart"/>
      <w:r w:rsidRPr="00CE5E6B">
        <w:rPr>
          <w:szCs w:val="22"/>
        </w:rPr>
        <w:t>angiotenzino</w:t>
      </w:r>
      <w:proofErr w:type="spellEnd"/>
      <w:r w:rsidRPr="00CE5E6B">
        <w:rPr>
          <w:szCs w:val="22"/>
        </w:rPr>
        <w:t xml:space="preserve"> II receptorių blokatorių ar </w:t>
      </w:r>
      <w:proofErr w:type="spellStart"/>
      <w:r w:rsidRPr="00CE5E6B">
        <w:rPr>
          <w:szCs w:val="22"/>
        </w:rPr>
        <w:t>aliskireno</w:t>
      </w:r>
      <w:proofErr w:type="spellEnd"/>
      <w:r w:rsidRPr="00CE5E6B">
        <w:rPr>
          <w:szCs w:val="22"/>
        </w:rPr>
        <w:t xml:space="preserve"> derinys, siejamas su dažniau pasitaikančiais nepageidaujamais reiškiniais, tokiais kaip </w:t>
      </w:r>
      <w:proofErr w:type="spellStart"/>
      <w:r w:rsidRPr="00CE5E6B">
        <w:rPr>
          <w:szCs w:val="22"/>
        </w:rPr>
        <w:t>hipotenzija</w:t>
      </w:r>
      <w:proofErr w:type="spellEnd"/>
      <w:r w:rsidRPr="00CE5E6B">
        <w:rPr>
          <w:szCs w:val="22"/>
        </w:rPr>
        <w:t xml:space="preserve">, </w:t>
      </w:r>
      <w:proofErr w:type="spellStart"/>
      <w:r w:rsidRPr="00CE5E6B">
        <w:rPr>
          <w:szCs w:val="22"/>
        </w:rPr>
        <w:t>hiperkalemija</w:t>
      </w:r>
      <w:proofErr w:type="spellEnd"/>
      <w:r w:rsidRPr="00CE5E6B">
        <w:rPr>
          <w:szCs w:val="22"/>
        </w:rPr>
        <w:t xml:space="preserve"> ir inkstų funkcijos susilpnėjimas (įskaitant ūminį inkstų nepakankamumą) (žr. 4.3, 4.4 ir 5.1 skyrius).</w:t>
      </w:r>
    </w:p>
    <w:p w14:paraId="257C8BD6" w14:textId="77777777" w:rsidR="00AD660F" w:rsidRPr="00CE5E6B" w:rsidRDefault="00AD660F" w:rsidP="001F2847">
      <w:pPr>
        <w:rPr>
          <w:szCs w:val="22"/>
        </w:rPr>
      </w:pPr>
    </w:p>
    <w:p w14:paraId="360D5707" w14:textId="77777777" w:rsidR="003148CF" w:rsidRPr="00CE5E6B" w:rsidRDefault="003148CF" w:rsidP="001F2847">
      <w:pPr>
        <w:rPr>
          <w:szCs w:val="22"/>
        </w:rPr>
      </w:pPr>
      <w:r w:rsidRPr="00CE5E6B">
        <w:rPr>
          <w:szCs w:val="22"/>
        </w:rPr>
        <w:t xml:space="preserve">Klinikinės farmakokinetikos tyrimų metu tirta sąveika su </w:t>
      </w:r>
      <w:proofErr w:type="spellStart"/>
      <w:r w:rsidRPr="00CE5E6B">
        <w:rPr>
          <w:szCs w:val="22"/>
        </w:rPr>
        <w:t>hidrochlorotiazidu</w:t>
      </w:r>
      <w:proofErr w:type="spellEnd"/>
      <w:r w:rsidRPr="00CE5E6B">
        <w:rPr>
          <w:szCs w:val="22"/>
        </w:rPr>
        <w:t xml:space="preserve">, varfarinu, </w:t>
      </w:r>
      <w:proofErr w:type="spellStart"/>
      <w:r w:rsidRPr="00CE5E6B">
        <w:rPr>
          <w:szCs w:val="22"/>
        </w:rPr>
        <w:t>digoksinu</w:t>
      </w:r>
      <w:proofErr w:type="spellEnd"/>
      <w:r w:rsidRPr="00CE5E6B">
        <w:rPr>
          <w:szCs w:val="22"/>
        </w:rPr>
        <w:t>, geriamaisiais kontraceptikais (</w:t>
      </w:r>
      <w:proofErr w:type="spellStart"/>
      <w:r w:rsidRPr="00CE5E6B">
        <w:rPr>
          <w:szCs w:val="22"/>
        </w:rPr>
        <w:t>etinilestradiolio</w:t>
      </w:r>
      <w:proofErr w:type="spellEnd"/>
      <w:r w:rsidRPr="00CE5E6B">
        <w:rPr>
          <w:szCs w:val="22"/>
        </w:rPr>
        <w:t xml:space="preserve"> ir </w:t>
      </w:r>
      <w:proofErr w:type="spellStart"/>
      <w:r w:rsidRPr="00CE5E6B">
        <w:rPr>
          <w:szCs w:val="22"/>
        </w:rPr>
        <w:t>levonorgestrelio</w:t>
      </w:r>
      <w:proofErr w:type="spellEnd"/>
      <w:r w:rsidRPr="00CE5E6B">
        <w:rPr>
          <w:szCs w:val="22"/>
        </w:rPr>
        <w:t xml:space="preserve"> deriniu), </w:t>
      </w:r>
      <w:proofErr w:type="spellStart"/>
      <w:r w:rsidRPr="00CE5E6B">
        <w:rPr>
          <w:szCs w:val="22"/>
        </w:rPr>
        <w:t>glibenklamidu</w:t>
      </w:r>
      <w:proofErr w:type="spellEnd"/>
      <w:r w:rsidRPr="00CE5E6B">
        <w:rPr>
          <w:szCs w:val="22"/>
        </w:rPr>
        <w:t xml:space="preserve">, </w:t>
      </w:r>
      <w:proofErr w:type="spellStart"/>
      <w:r w:rsidRPr="00CE5E6B">
        <w:rPr>
          <w:szCs w:val="22"/>
        </w:rPr>
        <w:t>nifedipinu</w:t>
      </w:r>
      <w:proofErr w:type="spellEnd"/>
      <w:r w:rsidRPr="00CE5E6B">
        <w:rPr>
          <w:szCs w:val="22"/>
        </w:rPr>
        <w:t xml:space="preserve"> ir </w:t>
      </w:r>
      <w:proofErr w:type="spellStart"/>
      <w:r w:rsidRPr="00CE5E6B">
        <w:rPr>
          <w:szCs w:val="22"/>
        </w:rPr>
        <w:t>enalapriliu</w:t>
      </w:r>
      <w:proofErr w:type="spellEnd"/>
      <w:r w:rsidRPr="00CE5E6B">
        <w:rPr>
          <w:szCs w:val="22"/>
        </w:rPr>
        <w:t xml:space="preserve">. Kliniškai reikšmingos </w:t>
      </w:r>
      <w:proofErr w:type="spellStart"/>
      <w:r w:rsidRPr="00CE5E6B">
        <w:rPr>
          <w:szCs w:val="22"/>
        </w:rPr>
        <w:t>farmakokinetinės</w:t>
      </w:r>
      <w:proofErr w:type="spellEnd"/>
      <w:r w:rsidRPr="00CE5E6B">
        <w:rPr>
          <w:szCs w:val="22"/>
        </w:rPr>
        <w:t xml:space="preserve"> sąveikos su šiais vaistiniais preparatais nenustatyta. </w:t>
      </w:r>
    </w:p>
    <w:p w14:paraId="38D0698E" w14:textId="77777777" w:rsidR="003148CF" w:rsidRPr="00CE5E6B" w:rsidRDefault="003148CF" w:rsidP="001F2847">
      <w:pPr>
        <w:rPr>
          <w:szCs w:val="22"/>
        </w:rPr>
      </w:pPr>
    </w:p>
    <w:p w14:paraId="2E6E4767" w14:textId="77777777" w:rsidR="003148CF" w:rsidRPr="00CE5E6B" w:rsidRDefault="003148CF" w:rsidP="001F2847">
      <w:pPr>
        <w:rPr>
          <w:szCs w:val="22"/>
        </w:rPr>
      </w:pPr>
      <w:r w:rsidRPr="00CE5E6B">
        <w:rPr>
          <w:szCs w:val="22"/>
        </w:rPr>
        <w:t xml:space="preserve">Kartu vartojant kalį sulaikančių diuretikų, kalio papildų, kalio turinčių druskos pakaitalų ar kai kurių kitų vaistinių preparatų, galinčių didinti kalio koncentraciją </w:t>
      </w:r>
      <w:r w:rsidR="00C938AE" w:rsidRPr="00CE5E6B">
        <w:rPr>
          <w:szCs w:val="22"/>
        </w:rPr>
        <w:t xml:space="preserve">kraujo </w:t>
      </w:r>
      <w:r w:rsidRPr="00CE5E6B">
        <w:rPr>
          <w:szCs w:val="22"/>
        </w:rPr>
        <w:t xml:space="preserve">serume (pvz., hepariną), gali padidėti kalio koncentracija kraujo serume. Ji turi būti tinkamai reguliariai tiriama (žr. 4.4 skyrių). </w:t>
      </w:r>
    </w:p>
    <w:p w14:paraId="57B5F396" w14:textId="77777777" w:rsidR="003148CF" w:rsidRPr="00CE5E6B" w:rsidRDefault="003148CF" w:rsidP="001F2847">
      <w:pPr>
        <w:rPr>
          <w:szCs w:val="22"/>
        </w:rPr>
      </w:pPr>
    </w:p>
    <w:p w14:paraId="7A4EB208" w14:textId="7D6E52AD" w:rsidR="003148CF" w:rsidRPr="00CE5E6B" w:rsidRDefault="003148CF" w:rsidP="001F2847">
      <w:pPr>
        <w:rPr>
          <w:szCs w:val="22"/>
        </w:rPr>
      </w:pPr>
      <w:r w:rsidRPr="00CE5E6B">
        <w:rPr>
          <w:szCs w:val="22"/>
        </w:rPr>
        <w:t xml:space="preserve">Buvo atvejų, kai kartu su AKF inhibitoriais vartojant ličio preparatų laikinai padidėjo ličio koncentracija </w:t>
      </w:r>
      <w:r w:rsidR="00C938AE" w:rsidRPr="00CE5E6B">
        <w:rPr>
          <w:szCs w:val="22"/>
        </w:rPr>
        <w:t xml:space="preserve">kraujo </w:t>
      </w:r>
      <w:r w:rsidRPr="00CE5E6B">
        <w:rPr>
          <w:szCs w:val="22"/>
        </w:rPr>
        <w:t xml:space="preserve">serume, pasireiškė jo toksinis poveikis. Panašus poveikis galimas ir kartu vartojant AIIRB. </w:t>
      </w:r>
      <w:proofErr w:type="spellStart"/>
      <w:r w:rsidRPr="00CE5E6B">
        <w:rPr>
          <w:szCs w:val="22"/>
        </w:rPr>
        <w:t>Kandesartano</w:t>
      </w:r>
      <w:proofErr w:type="spellEnd"/>
      <w:r w:rsidRPr="00CE5E6B">
        <w:rPr>
          <w:szCs w:val="22"/>
        </w:rPr>
        <w:t xml:space="preserve"> ir ličio preparatų kartu vartoti nerekomenduojama, tačiau jeigu vis dėlto tai neišvengiamai būtina, rekomenduojama atidžiai stebėti ličio koncentraciją</w:t>
      </w:r>
      <w:r w:rsidR="00C938AE" w:rsidRPr="00CE5E6B">
        <w:rPr>
          <w:szCs w:val="22"/>
        </w:rPr>
        <w:t xml:space="preserve"> kraujo</w:t>
      </w:r>
      <w:r w:rsidRPr="00CE5E6B">
        <w:rPr>
          <w:szCs w:val="22"/>
        </w:rPr>
        <w:t xml:space="preserve"> serume. </w:t>
      </w:r>
    </w:p>
    <w:p w14:paraId="3810D65E" w14:textId="77777777" w:rsidR="003148CF" w:rsidRPr="00CE5E6B" w:rsidRDefault="003148CF" w:rsidP="001F2847">
      <w:pPr>
        <w:rPr>
          <w:szCs w:val="22"/>
        </w:rPr>
      </w:pPr>
      <w:r w:rsidRPr="00CE5E6B">
        <w:rPr>
          <w:szCs w:val="22"/>
        </w:rPr>
        <w:t xml:space="preserve"> </w:t>
      </w:r>
    </w:p>
    <w:p w14:paraId="78FC988E" w14:textId="77777777" w:rsidR="003148CF" w:rsidRPr="00CE5E6B" w:rsidRDefault="003148CF" w:rsidP="001F2847">
      <w:pPr>
        <w:rPr>
          <w:szCs w:val="22"/>
        </w:rPr>
      </w:pPr>
      <w:r w:rsidRPr="00CE5E6B">
        <w:rPr>
          <w:szCs w:val="22"/>
        </w:rPr>
        <w:t xml:space="preserve">Kartu su AIIRB vartojant nesteroidinių vaistų nuo uždegimo (NVNU) (selektyvių </w:t>
      </w:r>
      <w:proofErr w:type="spellStart"/>
      <w:r w:rsidRPr="00CE5E6B">
        <w:rPr>
          <w:szCs w:val="22"/>
        </w:rPr>
        <w:t>ciklooksigenazės</w:t>
      </w:r>
      <w:proofErr w:type="spellEnd"/>
      <w:r w:rsidRPr="00CE5E6B">
        <w:rPr>
          <w:szCs w:val="22"/>
        </w:rPr>
        <w:t xml:space="preserve"> – 2 inhibitorių, </w:t>
      </w:r>
      <w:proofErr w:type="spellStart"/>
      <w:r w:rsidRPr="00CE5E6B">
        <w:rPr>
          <w:szCs w:val="22"/>
        </w:rPr>
        <w:t>acetilsalicilo</w:t>
      </w:r>
      <w:proofErr w:type="spellEnd"/>
      <w:r w:rsidRPr="00CE5E6B">
        <w:rPr>
          <w:szCs w:val="22"/>
        </w:rPr>
        <w:t xml:space="preserve"> rūgšties didesnėmis kaip 3 g paros dozėmis arba neselektyvių nesteroidinių vaistų nuo uždegimo), gali susilpnėti </w:t>
      </w:r>
      <w:proofErr w:type="spellStart"/>
      <w:r w:rsidRPr="00CE5E6B">
        <w:rPr>
          <w:szCs w:val="22"/>
        </w:rPr>
        <w:t>antihipertenzinis</w:t>
      </w:r>
      <w:proofErr w:type="spellEnd"/>
      <w:r w:rsidRPr="00CE5E6B">
        <w:rPr>
          <w:szCs w:val="22"/>
        </w:rPr>
        <w:t xml:space="preserve"> poveikis. </w:t>
      </w:r>
    </w:p>
    <w:p w14:paraId="0D757993" w14:textId="77777777" w:rsidR="003148CF" w:rsidRPr="00CE5E6B" w:rsidRDefault="003148CF" w:rsidP="001F2847">
      <w:pPr>
        <w:rPr>
          <w:szCs w:val="22"/>
        </w:rPr>
      </w:pPr>
      <w:r w:rsidRPr="00CE5E6B">
        <w:rPr>
          <w:szCs w:val="22"/>
        </w:rPr>
        <w:t xml:space="preserve"> </w:t>
      </w:r>
    </w:p>
    <w:p w14:paraId="6EC5A4C9" w14:textId="77777777" w:rsidR="003148CF" w:rsidRPr="00CE5E6B" w:rsidRDefault="003148CF" w:rsidP="001F2847">
      <w:pPr>
        <w:rPr>
          <w:szCs w:val="22"/>
        </w:rPr>
      </w:pPr>
      <w:r w:rsidRPr="00CE5E6B">
        <w:rPr>
          <w:szCs w:val="22"/>
        </w:rPr>
        <w:t xml:space="preserve">AIIRB (kaip ir AKF inhibitorių) vartojant kartu su NVNU, gali padidėti inkstų funkcijos pablogėjimo (įskaitant ūminį inkstų nepakankamumą ir </w:t>
      </w:r>
      <w:proofErr w:type="spellStart"/>
      <w:r w:rsidRPr="00CE5E6B">
        <w:rPr>
          <w:szCs w:val="22"/>
        </w:rPr>
        <w:t>hiperkalemiją</w:t>
      </w:r>
      <w:proofErr w:type="spellEnd"/>
      <w:r w:rsidRPr="00CE5E6B">
        <w:rPr>
          <w:szCs w:val="22"/>
        </w:rPr>
        <w:t xml:space="preserve">) rizika, ypač jeigu ji jau sutrikusi. Kartu šių vaistinių preparatų skiriama atsargiai, ypač senyviems pacientams. Pacientas turi vartoti pakankamai skysčių. Pradėjus gydymą šių vaistinių preparatų deriniu ir periodiškai vėliau gali būti tikslinga tirti inkstų funkciją. </w:t>
      </w:r>
    </w:p>
    <w:p w14:paraId="2F4FAF8D" w14:textId="77777777" w:rsidR="003148CF" w:rsidRPr="00CE5E6B" w:rsidRDefault="003148CF" w:rsidP="001F2847">
      <w:pPr>
        <w:rPr>
          <w:b/>
          <w:szCs w:val="22"/>
        </w:rPr>
      </w:pPr>
    </w:p>
    <w:p w14:paraId="1F0E89DE" w14:textId="77777777" w:rsidR="00730BA7" w:rsidRPr="00CE5E6B" w:rsidRDefault="00730BA7" w:rsidP="001F2847">
      <w:pPr>
        <w:rPr>
          <w:szCs w:val="22"/>
          <w:u w:val="single"/>
        </w:rPr>
      </w:pPr>
      <w:r w:rsidRPr="00CE5E6B">
        <w:rPr>
          <w:szCs w:val="22"/>
          <w:u w:val="single"/>
        </w:rPr>
        <w:t>Vaikų populiacija</w:t>
      </w:r>
    </w:p>
    <w:p w14:paraId="0BCBD4BB" w14:textId="77777777" w:rsidR="00730BA7" w:rsidRPr="00CE5E6B" w:rsidRDefault="00730BA7" w:rsidP="001F2847">
      <w:pPr>
        <w:rPr>
          <w:b/>
          <w:szCs w:val="22"/>
        </w:rPr>
      </w:pPr>
      <w:r w:rsidRPr="00CE5E6B">
        <w:rPr>
          <w:szCs w:val="22"/>
        </w:rPr>
        <w:t>Sąveikos tyrimai atlikti tik suaugusiesiems.</w:t>
      </w:r>
    </w:p>
    <w:p w14:paraId="25ACBD90" w14:textId="77777777" w:rsidR="00730BA7" w:rsidRPr="00CE5E6B" w:rsidRDefault="00730BA7" w:rsidP="001F2847">
      <w:pPr>
        <w:rPr>
          <w:b/>
          <w:szCs w:val="22"/>
        </w:rPr>
      </w:pPr>
    </w:p>
    <w:p w14:paraId="6EF0F68E" w14:textId="77777777" w:rsidR="003148CF" w:rsidRPr="00CE5E6B" w:rsidRDefault="003148CF" w:rsidP="001F2847">
      <w:pPr>
        <w:tabs>
          <w:tab w:val="left" w:pos="567"/>
        </w:tabs>
        <w:rPr>
          <w:b/>
          <w:szCs w:val="22"/>
        </w:rPr>
      </w:pPr>
      <w:r w:rsidRPr="00CE5E6B">
        <w:rPr>
          <w:b/>
          <w:szCs w:val="22"/>
        </w:rPr>
        <w:t>4.6</w:t>
      </w:r>
      <w:r w:rsidRPr="00CE5E6B">
        <w:rPr>
          <w:b/>
          <w:szCs w:val="22"/>
        </w:rPr>
        <w:tab/>
      </w:r>
      <w:r w:rsidR="007D3A7E" w:rsidRPr="00CE5E6B">
        <w:rPr>
          <w:b/>
          <w:snapToGrid w:val="0"/>
          <w:szCs w:val="22"/>
        </w:rPr>
        <w:t>Vaisingumas, n</w:t>
      </w:r>
      <w:r w:rsidRPr="00CE5E6B">
        <w:rPr>
          <w:b/>
          <w:szCs w:val="22"/>
        </w:rPr>
        <w:t>ėštumo ir žindymo laikotarpis</w:t>
      </w:r>
    </w:p>
    <w:p w14:paraId="2D2F9D19" w14:textId="77777777" w:rsidR="003148CF" w:rsidRPr="00CE5E6B" w:rsidRDefault="003148CF" w:rsidP="001F2847">
      <w:pPr>
        <w:rPr>
          <w:szCs w:val="22"/>
        </w:rPr>
      </w:pPr>
    </w:p>
    <w:p w14:paraId="16AA9722" w14:textId="77777777" w:rsidR="003148CF" w:rsidRPr="00CE5E6B" w:rsidRDefault="003148CF" w:rsidP="001F2847">
      <w:pPr>
        <w:rPr>
          <w:iCs/>
          <w:szCs w:val="22"/>
          <w:u w:val="single"/>
        </w:rPr>
      </w:pPr>
      <w:r w:rsidRPr="00CE5E6B">
        <w:rPr>
          <w:iCs/>
          <w:szCs w:val="22"/>
          <w:u w:val="single"/>
        </w:rPr>
        <w:t xml:space="preserve">Nėštumas </w:t>
      </w:r>
    </w:p>
    <w:p w14:paraId="2974BF08" w14:textId="77777777" w:rsidR="003148CF" w:rsidRPr="00CE5E6B" w:rsidRDefault="003148CF" w:rsidP="001F2847">
      <w:pPr>
        <w:rPr>
          <w:szCs w:val="22"/>
        </w:rPr>
      </w:pPr>
    </w:p>
    <w:p w14:paraId="7ED15AE9" w14:textId="77777777" w:rsidR="003148CF" w:rsidRPr="00CE5E6B" w:rsidRDefault="003148CF" w:rsidP="0089236D">
      <w:pPr>
        <w:pBdr>
          <w:top w:val="single" w:sz="4" w:space="1" w:color="auto"/>
          <w:left w:val="single" w:sz="4" w:space="4" w:color="auto"/>
          <w:bottom w:val="single" w:sz="4" w:space="1" w:color="auto"/>
          <w:right w:val="single" w:sz="4" w:space="4" w:color="auto"/>
        </w:pBdr>
        <w:rPr>
          <w:szCs w:val="22"/>
        </w:rPr>
      </w:pPr>
      <w:r w:rsidRPr="00CE5E6B">
        <w:rPr>
          <w:szCs w:val="22"/>
        </w:rPr>
        <w:t xml:space="preserve">Pirmą nėštumo trimestrą AIIRB vartoti nerekomenduojama (žr. 4.4 skyrių), antrą ir trečią nėštumo trimestrą AIIRB vartoti negalima (žr. 4.3 ir 4.4 skyrius). </w:t>
      </w:r>
    </w:p>
    <w:p w14:paraId="4099A803" w14:textId="77777777" w:rsidR="003148CF" w:rsidRPr="00CE5E6B" w:rsidRDefault="003148CF" w:rsidP="001F2847">
      <w:pPr>
        <w:rPr>
          <w:szCs w:val="22"/>
        </w:rPr>
      </w:pPr>
    </w:p>
    <w:p w14:paraId="61CF4F3C" w14:textId="77777777" w:rsidR="003148CF" w:rsidRPr="00CE5E6B" w:rsidRDefault="003148CF" w:rsidP="001F2847">
      <w:pPr>
        <w:rPr>
          <w:szCs w:val="22"/>
        </w:rPr>
      </w:pPr>
      <w:r w:rsidRPr="00CE5E6B">
        <w:rPr>
          <w:szCs w:val="22"/>
        </w:rPr>
        <w:t xml:space="preserve">Turimi AKF inhibitorių vartojimo pirmą nėštumo trimestrą epidemiologiniai duomenys daryti išvadų dėl </w:t>
      </w:r>
      <w:proofErr w:type="spellStart"/>
      <w:r w:rsidRPr="00CE5E6B">
        <w:rPr>
          <w:szCs w:val="22"/>
        </w:rPr>
        <w:t>teratogeninio</w:t>
      </w:r>
      <w:proofErr w:type="spellEnd"/>
      <w:r w:rsidRPr="00CE5E6B">
        <w:rPr>
          <w:szCs w:val="22"/>
        </w:rPr>
        <w:t xml:space="preserve"> poveikio rizikos neleidžia, tačiau negalima atmesti nežymaus jos padidėjimo galimybės. Rizikos, susijusios su AIIRB, vertinimo kontroliuojamų epidemiologinių duomenų nėra, tačiau manoma, kad jie gali kelti panašią riziką. Išskyrus atvejus, kai tęstinis gydymas AIIRB laikomas būtinu, planuojančioms pastoti pacientėms šiuos vaistinius preparatus reikia pakeisti kitais </w:t>
      </w:r>
      <w:proofErr w:type="spellStart"/>
      <w:r w:rsidRPr="00CE5E6B">
        <w:rPr>
          <w:szCs w:val="22"/>
        </w:rPr>
        <w:t>antihipertenziniais</w:t>
      </w:r>
      <w:proofErr w:type="spellEnd"/>
      <w:r w:rsidRPr="00CE5E6B">
        <w:rPr>
          <w:szCs w:val="22"/>
        </w:rPr>
        <w:t xml:space="preserve">, kurių vartojimo nėštumo laikotarpiu saugumas yra ištirtas. Nustačius, kad pacientė pastojo, būtina nedelsiant nutraukti AIIRB vartojimą, ir, jei reikia, skirti kitų </w:t>
      </w:r>
      <w:proofErr w:type="spellStart"/>
      <w:r w:rsidRPr="00CE5E6B">
        <w:rPr>
          <w:szCs w:val="22"/>
        </w:rPr>
        <w:t>antihipertenzinių</w:t>
      </w:r>
      <w:proofErr w:type="spellEnd"/>
      <w:r w:rsidRPr="00CE5E6B">
        <w:rPr>
          <w:szCs w:val="22"/>
        </w:rPr>
        <w:t xml:space="preserve"> vaistinių preparatų. </w:t>
      </w:r>
    </w:p>
    <w:p w14:paraId="691F89F6" w14:textId="77777777" w:rsidR="003148CF" w:rsidRPr="00CE5E6B" w:rsidRDefault="003148CF" w:rsidP="001F2847">
      <w:pPr>
        <w:rPr>
          <w:szCs w:val="22"/>
        </w:rPr>
      </w:pPr>
    </w:p>
    <w:p w14:paraId="79FC820C" w14:textId="77777777" w:rsidR="003148CF" w:rsidRPr="00CE5E6B" w:rsidRDefault="003148CF" w:rsidP="001F2847">
      <w:pPr>
        <w:rPr>
          <w:szCs w:val="22"/>
        </w:rPr>
      </w:pPr>
      <w:r w:rsidRPr="00CE5E6B">
        <w:rPr>
          <w:szCs w:val="22"/>
        </w:rPr>
        <w:t xml:space="preserve">Yra žinoma, kad antrą ir trečią nėštumo trimestrus vartojami AIIRB sukelia toksinį poveikį žmogaus vaisiui (inkstų funkcijos susilpnėjimą, </w:t>
      </w:r>
      <w:proofErr w:type="spellStart"/>
      <w:r w:rsidRPr="00CE5E6B">
        <w:rPr>
          <w:szCs w:val="22"/>
        </w:rPr>
        <w:t>oligohidramnioną</w:t>
      </w:r>
      <w:proofErr w:type="spellEnd"/>
      <w:r w:rsidRPr="00CE5E6B">
        <w:rPr>
          <w:szCs w:val="22"/>
        </w:rPr>
        <w:t xml:space="preserve">, kaukolės kaulėjimo sulėtėjimą) ir naujagimiui (inkstų nepakankamumą, </w:t>
      </w:r>
      <w:proofErr w:type="spellStart"/>
      <w:r w:rsidRPr="00CE5E6B">
        <w:rPr>
          <w:szCs w:val="22"/>
        </w:rPr>
        <w:t>hipotenziją</w:t>
      </w:r>
      <w:proofErr w:type="spellEnd"/>
      <w:r w:rsidRPr="00CE5E6B">
        <w:rPr>
          <w:szCs w:val="22"/>
        </w:rPr>
        <w:t xml:space="preserve">, </w:t>
      </w:r>
      <w:proofErr w:type="spellStart"/>
      <w:r w:rsidRPr="00CE5E6B">
        <w:rPr>
          <w:szCs w:val="22"/>
        </w:rPr>
        <w:t>hiperkalemiją</w:t>
      </w:r>
      <w:proofErr w:type="spellEnd"/>
      <w:r w:rsidRPr="00CE5E6B">
        <w:rPr>
          <w:szCs w:val="22"/>
        </w:rPr>
        <w:t xml:space="preserve">) (žr. 5.3 skyrių). </w:t>
      </w:r>
    </w:p>
    <w:p w14:paraId="671604D6" w14:textId="77777777" w:rsidR="003148CF" w:rsidRPr="00CE5E6B" w:rsidRDefault="003148CF" w:rsidP="001F2847">
      <w:pPr>
        <w:rPr>
          <w:szCs w:val="22"/>
        </w:rPr>
      </w:pPr>
      <w:r w:rsidRPr="00CE5E6B">
        <w:rPr>
          <w:szCs w:val="22"/>
        </w:rPr>
        <w:lastRenderedPageBreak/>
        <w:t xml:space="preserve">Paaiškėjus, kad antrą nėštumo trimestrą moteris vartojo AIIRB, rekomenduojama ultragarsu ištirti vaisiaus inkstų funkciją ir kaukolę. </w:t>
      </w:r>
    </w:p>
    <w:p w14:paraId="52C476F5" w14:textId="77777777" w:rsidR="003148CF" w:rsidRPr="00CE5E6B" w:rsidRDefault="003148CF" w:rsidP="001F2847">
      <w:pPr>
        <w:rPr>
          <w:i/>
          <w:szCs w:val="22"/>
        </w:rPr>
      </w:pPr>
      <w:r w:rsidRPr="00CE5E6B">
        <w:rPr>
          <w:szCs w:val="22"/>
        </w:rPr>
        <w:t xml:space="preserve">Kūdikius, kurių motinos nėštumo laikotarpiu vartojo AIIRB, reikia atidžiai stebėti dėl galimos </w:t>
      </w:r>
      <w:proofErr w:type="spellStart"/>
      <w:r w:rsidRPr="00CE5E6B">
        <w:rPr>
          <w:szCs w:val="22"/>
        </w:rPr>
        <w:t>hipotenzijos</w:t>
      </w:r>
      <w:proofErr w:type="spellEnd"/>
      <w:r w:rsidRPr="00CE5E6B">
        <w:rPr>
          <w:szCs w:val="22"/>
        </w:rPr>
        <w:t xml:space="preserve"> (žr. 4.3 ir 4.4 skyrius).</w:t>
      </w:r>
      <w:r w:rsidRPr="00CE5E6B">
        <w:rPr>
          <w:b/>
          <w:i/>
          <w:szCs w:val="22"/>
        </w:rPr>
        <w:t xml:space="preserve"> </w:t>
      </w:r>
    </w:p>
    <w:p w14:paraId="56148073" w14:textId="77777777" w:rsidR="003148CF" w:rsidRPr="00CE5E6B" w:rsidRDefault="003148CF" w:rsidP="001F2847">
      <w:pPr>
        <w:rPr>
          <w:szCs w:val="22"/>
        </w:rPr>
      </w:pPr>
    </w:p>
    <w:p w14:paraId="6B90A7BF" w14:textId="77777777" w:rsidR="003148CF" w:rsidRPr="00CE5E6B" w:rsidRDefault="00BF74A1" w:rsidP="00300D1C">
      <w:pPr>
        <w:keepNext/>
        <w:keepLines/>
        <w:rPr>
          <w:iCs/>
          <w:szCs w:val="22"/>
          <w:u w:val="single"/>
        </w:rPr>
      </w:pPr>
      <w:r w:rsidRPr="00CE5E6B">
        <w:rPr>
          <w:iCs/>
          <w:szCs w:val="22"/>
          <w:u w:val="single"/>
        </w:rPr>
        <w:t>Žindymas</w:t>
      </w:r>
      <w:r w:rsidR="003148CF" w:rsidRPr="00CE5E6B">
        <w:rPr>
          <w:iCs/>
          <w:szCs w:val="22"/>
          <w:u w:val="single"/>
        </w:rPr>
        <w:t xml:space="preserve"> </w:t>
      </w:r>
    </w:p>
    <w:p w14:paraId="278040C6" w14:textId="0C66C118" w:rsidR="003148CF" w:rsidRPr="00CE5E6B" w:rsidRDefault="003148CF" w:rsidP="00300D1C">
      <w:pPr>
        <w:keepNext/>
        <w:keepLines/>
        <w:rPr>
          <w:szCs w:val="22"/>
        </w:rPr>
      </w:pPr>
      <w:r w:rsidRPr="00CE5E6B">
        <w:rPr>
          <w:szCs w:val="22"/>
        </w:rPr>
        <w:t xml:space="preserve">Duomenų apie </w:t>
      </w:r>
      <w:proofErr w:type="spellStart"/>
      <w:r w:rsidR="00E70E52" w:rsidRPr="00CE5E6B">
        <w:rPr>
          <w:szCs w:val="22"/>
        </w:rPr>
        <w:t>kandesartano</w:t>
      </w:r>
      <w:proofErr w:type="spellEnd"/>
      <w:r w:rsidR="00E70E52" w:rsidRPr="00CE5E6B">
        <w:rPr>
          <w:szCs w:val="22"/>
        </w:rPr>
        <w:t xml:space="preserve"> </w:t>
      </w:r>
      <w:proofErr w:type="spellStart"/>
      <w:r w:rsidR="00E70E52" w:rsidRPr="00CE5E6B">
        <w:rPr>
          <w:szCs w:val="22"/>
        </w:rPr>
        <w:t>cileksetilo</w:t>
      </w:r>
      <w:proofErr w:type="spellEnd"/>
      <w:r w:rsidRPr="00CE5E6B">
        <w:rPr>
          <w:szCs w:val="22"/>
        </w:rPr>
        <w:t xml:space="preserve"> vartojimą žindymo laikotarpiu nėra, todėl </w:t>
      </w:r>
      <w:proofErr w:type="spellStart"/>
      <w:r w:rsidR="00D37096" w:rsidRPr="00CE5E6B">
        <w:rPr>
          <w:szCs w:val="22"/>
        </w:rPr>
        <w:t>Carzan</w:t>
      </w:r>
      <w:proofErr w:type="spellEnd"/>
      <w:r w:rsidRPr="00CE5E6B">
        <w:rPr>
          <w:szCs w:val="22"/>
        </w:rPr>
        <w:t xml:space="preserve"> nerekomenduojamas. Joms reikėtų skirti kitų vaistinių preparatų, kurių vartojimo žindymo laikotarpiu saugumas yra ištirtas geriau, ypač jeigu žindomas naujagimis arba neišnešiotas kūdikis.</w:t>
      </w:r>
    </w:p>
    <w:p w14:paraId="7E41C577" w14:textId="77777777" w:rsidR="003148CF" w:rsidRPr="00CE5E6B" w:rsidRDefault="003148CF" w:rsidP="001F2847">
      <w:pPr>
        <w:rPr>
          <w:szCs w:val="22"/>
        </w:rPr>
      </w:pPr>
    </w:p>
    <w:p w14:paraId="3C4168C2" w14:textId="77777777" w:rsidR="003148CF" w:rsidRPr="00CE5E6B" w:rsidRDefault="003148CF" w:rsidP="001F2847">
      <w:pPr>
        <w:tabs>
          <w:tab w:val="left" w:pos="567"/>
        </w:tabs>
        <w:rPr>
          <w:b/>
          <w:szCs w:val="22"/>
        </w:rPr>
      </w:pPr>
      <w:r w:rsidRPr="00CE5E6B">
        <w:rPr>
          <w:b/>
          <w:szCs w:val="22"/>
        </w:rPr>
        <w:t>4.7</w:t>
      </w:r>
      <w:r w:rsidRPr="00CE5E6B">
        <w:rPr>
          <w:b/>
          <w:szCs w:val="22"/>
        </w:rPr>
        <w:tab/>
        <w:t>Poveikis gebėjimui vairuoti ir valdyti mechanizmus</w:t>
      </w:r>
    </w:p>
    <w:p w14:paraId="345C9E23" w14:textId="77777777" w:rsidR="003148CF" w:rsidRPr="00CE5E6B" w:rsidRDefault="003148CF" w:rsidP="001F2847">
      <w:pPr>
        <w:rPr>
          <w:szCs w:val="22"/>
        </w:rPr>
      </w:pPr>
    </w:p>
    <w:p w14:paraId="602B7F60" w14:textId="77777777" w:rsidR="003148CF" w:rsidRPr="00CE5E6B" w:rsidRDefault="003148CF" w:rsidP="00DF08C8">
      <w:pPr>
        <w:rPr>
          <w:szCs w:val="22"/>
        </w:rPr>
      </w:pPr>
      <w:proofErr w:type="spellStart"/>
      <w:r w:rsidRPr="00CE5E6B">
        <w:rPr>
          <w:szCs w:val="22"/>
        </w:rPr>
        <w:t>Kandesartano</w:t>
      </w:r>
      <w:proofErr w:type="spellEnd"/>
      <w:r w:rsidRPr="00CE5E6B">
        <w:rPr>
          <w:szCs w:val="22"/>
        </w:rPr>
        <w:t xml:space="preserve"> poveikio gebėjimui vairuoti ir valdyti mechanizmus tyrimų neatlikta. Vis dėlto reikia atsižvelgti į tai, kad vartojant </w:t>
      </w:r>
      <w:proofErr w:type="spellStart"/>
      <w:r w:rsidR="00D37096" w:rsidRPr="00CE5E6B">
        <w:rPr>
          <w:szCs w:val="22"/>
        </w:rPr>
        <w:t>Carzan</w:t>
      </w:r>
      <w:proofErr w:type="spellEnd"/>
      <w:r w:rsidRPr="00CE5E6B">
        <w:rPr>
          <w:szCs w:val="22"/>
        </w:rPr>
        <w:t xml:space="preserve"> kartais gali pasireikšti </w:t>
      </w:r>
      <w:r w:rsidR="00C938AE" w:rsidRPr="00CE5E6B">
        <w:rPr>
          <w:szCs w:val="22"/>
        </w:rPr>
        <w:t xml:space="preserve">svaigulys </w:t>
      </w:r>
      <w:r w:rsidRPr="00CE5E6B">
        <w:rPr>
          <w:szCs w:val="22"/>
        </w:rPr>
        <w:t xml:space="preserve">ar nuovargis. </w:t>
      </w:r>
    </w:p>
    <w:p w14:paraId="7FC27DD5" w14:textId="77777777" w:rsidR="003148CF" w:rsidRPr="00CE5E6B" w:rsidRDefault="003148CF" w:rsidP="001F2847">
      <w:pPr>
        <w:rPr>
          <w:szCs w:val="22"/>
        </w:rPr>
      </w:pPr>
    </w:p>
    <w:p w14:paraId="63624D29" w14:textId="77777777" w:rsidR="003148CF" w:rsidRPr="00CE5E6B" w:rsidRDefault="003148CF" w:rsidP="001F2847">
      <w:pPr>
        <w:tabs>
          <w:tab w:val="left" w:pos="567"/>
        </w:tabs>
        <w:rPr>
          <w:b/>
          <w:szCs w:val="22"/>
        </w:rPr>
      </w:pPr>
      <w:r w:rsidRPr="00CE5E6B">
        <w:rPr>
          <w:b/>
          <w:szCs w:val="22"/>
        </w:rPr>
        <w:t>4.8</w:t>
      </w:r>
      <w:r w:rsidRPr="00CE5E6B">
        <w:rPr>
          <w:b/>
          <w:szCs w:val="22"/>
        </w:rPr>
        <w:tab/>
        <w:t>Nepageidaujamas poveikis</w:t>
      </w:r>
    </w:p>
    <w:p w14:paraId="4D37169B" w14:textId="77777777" w:rsidR="003148CF" w:rsidRPr="00CE5E6B" w:rsidRDefault="003148CF" w:rsidP="001F2847">
      <w:pPr>
        <w:rPr>
          <w:szCs w:val="22"/>
          <w:u w:val="single"/>
        </w:rPr>
      </w:pPr>
    </w:p>
    <w:p w14:paraId="556B03AF" w14:textId="77777777" w:rsidR="003148CF" w:rsidRPr="00CE5E6B" w:rsidRDefault="003148CF" w:rsidP="001F2847">
      <w:pPr>
        <w:rPr>
          <w:szCs w:val="22"/>
          <w:u w:val="single"/>
        </w:rPr>
      </w:pPr>
      <w:r w:rsidRPr="00CE5E6B">
        <w:rPr>
          <w:szCs w:val="22"/>
          <w:u w:val="single"/>
        </w:rPr>
        <w:t xml:space="preserve">Gydant hipertenziją </w:t>
      </w:r>
    </w:p>
    <w:p w14:paraId="05794671" w14:textId="6BBEA9C8" w:rsidR="003148CF" w:rsidRPr="00CE5E6B" w:rsidRDefault="003148CF" w:rsidP="001F2847">
      <w:pPr>
        <w:rPr>
          <w:szCs w:val="22"/>
        </w:rPr>
      </w:pPr>
      <w:r w:rsidRPr="00CE5E6B">
        <w:rPr>
          <w:szCs w:val="22"/>
        </w:rPr>
        <w:t xml:space="preserve">Kontroliuojamų klinikinių tyrimų metu nepageidaujamos reakcijos buvo lengvos ir trumpalaikės. Ryšio tarp bendro nepageidaujamų reiškinių dažnio ir dozės ar paciento amžiaus nebuvo. Dėl nepageidaujamų reiškinių </w:t>
      </w:r>
      <w:proofErr w:type="spellStart"/>
      <w:r w:rsidRPr="00CE5E6B">
        <w:rPr>
          <w:szCs w:val="22"/>
        </w:rPr>
        <w:t>kandesartano</w:t>
      </w:r>
      <w:proofErr w:type="spellEnd"/>
      <w:r w:rsidRPr="00CE5E6B">
        <w:rPr>
          <w:szCs w:val="22"/>
        </w:rPr>
        <w:t xml:space="preserve"> </w:t>
      </w:r>
      <w:proofErr w:type="spellStart"/>
      <w:r w:rsidRPr="00CE5E6B">
        <w:rPr>
          <w:szCs w:val="22"/>
        </w:rPr>
        <w:t>cileksetilo</w:t>
      </w:r>
      <w:proofErr w:type="spellEnd"/>
      <w:r w:rsidRPr="00CE5E6B">
        <w:rPr>
          <w:szCs w:val="22"/>
        </w:rPr>
        <w:t xml:space="preserve"> ir placebo vartojimą nutraukė panašus pacientų skaičius (atitinkamai 3,1</w:t>
      </w:r>
      <w:r w:rsidR="00123527">
        <w:rPr>
          <w:szCs w:val="22"/>
        </w:rPr>
        <w:t> </w:t>
      </w:r>
      <w:r w:rsidRPr="00CE5E6B">
        <w:rPr>
          <w:szCs w:val="22"/>
        </w:rPr>
        <w:t>% ir 3,2</w:t>
      </w:r>
      <w:r w:rsidR="00123527">
        <w:rPr>
          <w:szCs w:val="22"/>
        </w:rPr>
        <w:t> </w:t>
      </w:r>
      <w:r w:rsidRPr="00CE5E6B">
        <w:rPr>
          <w:szCs w:val="22"/>
        </w:rPr>
        <w:t xml:space="preserve">%). </w:t>
      </w:r>
    </w:p>
    <w:p w14:paraId="189005D1" w14:textId="77777777" w:rsidR="003148CF" w:rsidRPr="00CE5E6B" w:rsidRDefault="003148CF" w:rsidP="001F2847">
      <w:pPr>
        <w:rPr>
          <w:szCs w:val="22"/>
        </w:rPr>
      </w:pPr>
    </w:p>
    <w:p w14:paraId="683BCF35" w14:textId="2A5AE4D5" w:rsidR="003148CF" w:rsidRPr="00CE5E6B" w:rsidRDefault="003148CF" w:rsidP="001F2847">
      <w:pPr>
        <w:rPr>
          <w:szCs w:val="22"/>
        </w:rPr>
      </w:pPr>
      <w:r w:rsidRPr="00CE5E6B">
        <w:rPr>
          <w:szCs w:val="22"/>
        </w:rPr>
        <w:t xml:space="preserve">Bendrais hipertenzija sergančių pacientų klinikinių tyrimų duomenimis, </w:t>
      </w:r>
      <w:proofErr w:type="spellStart"/>
      <w:r w:rsidRPr="00CE5E6B">
        <w:rPr>
          <w:szCs w:val="22"/>
        </w:rPr>
        <w:t>kandesartano</w:t>
      </w:r>
      <w:proofErr w:type="spellEnd"/>
      <w:r w:rsidRPr="00CE5E6B">
        <w:rPr>
          <w:szCs w:val="22"/>
        </w:rPr>
        <w:t xml:space="preserve"> </w:t>
      </w:r>
      <w:proofErr w:type="spellStart"/>
      <w:r w:rsidRPr="00CE5E6B">
        <w:rPr>
          <w:szCs w:val="22"/>
        </w:rPr>
        <w:t>cileksetilo</w:t>
      </w:r>
      <w:proofErr w:type="spellEnd"/>
      <w:r w:rsidRPr="00CE5E6B">
        <w:rPr>
          <w:szCs w:val="22"/>
        </w:rPr>
        <w:t xml:space="preserve"> nepageidaujamos reakcijos nustatytos remiantis vartojant </w:t>
      </w:r>
      <w:proofErr w:type="spellStart"/>
      <w:r w:rsidRPr="00CE5E6B">
        <w:rPr>
          <w:szCs w:val="22"/>
        </w:rPr>
        <w:t>kandesartan</w:t>
      </w:r>
      <w:r w:rsidR="00C5480B" w:rsidRPr="00CE5E6B">
        <w:rPr>
          <w:szCs w:val="22"/>
        </w:rPr>
        <w:t>o</w:t>
      </w:r>
      <w:proofErr w:type="spellEnd"/>
      <w:r w:rsidRPr="00CE5E6B">
        <w:rPr>
          <w:szCs w:val="22"/>
        </w:rPr>
        <w:t xml:space="preserve"> </w:t>
      </w:r>
      <w:proofErr w:type="spellStart"/>
      <w:r w:rsidRPr="00CE5E6B">
        <w:rPr>
          <w:szCs w:val="22"/>
        </w:rPr>
        <w:t>cileksetilą</w:t>
      </w:r>
      <w:proofErr w:type="spellEnd"/>
      <w:r w:rsidRPr="00CE5E6B">
        <w:rPr>
          <w:szCs w:val="22"/>
        </w:rPr>
        <w:t xml:space="preserve"> pasireiškusių nepageidaujamų reiškinių dažniu, bent 1</w:t>
      </w:r>
      <w:r w:rsidR="00123527">
        <w:rPr>
          <w:szCs w:val="22"/>
        </w:rPr>
        <w:t> </w:t>
      </w:r>
      <w:r w:rsidRPr="00CE5E6B">
        <w:rPr>
          <w:szCs w:val="22"/>
        </w:rPr>
        <w:t>% didesniu negu vartojant placebą. Nepageidaujamos reakcijos, apie kurias pranešta dažniausiai, pagal šią definiciją buvo</w:t>
      </w:r>
      <w:r w:rsidR="00542FC4" w:rsidRPr="00CE5E6B">
        <w:rPr>
          <w:szCs w:val="22"/>
        </w:rPr>
        <w:t xml:space="preserve"> svaigulys ar</w:t>
      </w:r>
      <w:r w:rsidRPr="00CE5E6B">
        <w:rPr>
          <w:szCs w:val="22"/>
        </w:rPr>
        <w:t xml:space="preserve"> galvos </w:t>
      </w:r>
      <w:r w:rsidR="00271C24" w:rsidRPr="00CE5E6B">
        <w:rPr>
          <w:szCs w:val="22"/>
        </w:rPr>
        <w:t xml:space="preserve">svaigimas </w:t>
      </w:r>
      <w:r w:rsidRPr="00CE5E6B">
        <w:rPr>
          <w:szCs w:val="22"/>
        </w:rPr>
        <w:t>(</w:t>
      </w:r>
      <w:proofErr w:type="spellStart"/>
      <w:r w:rsidRPr="00CE5E6B">
        <w:rPr>
          <w:i/>
          <w:iCs/>
          <w:szCs w:val="22"/>
        </w:rPr>
        <w:t>vertigo</w:t>
      </w:r>
      <w:proofErr w:type="spellEnd"/>
      <w:r w:rsidRPr="00CE5E6B">
        <w:rPr>
          <w:szCs w:val="22"/>
        </w:rPr>
        <w:t xml:space="preserve">), galvos skausmas ir kvėpavimo takų infekcija. </w:t>
      </w:r>
    </w:p>
    <w:p w14:paraId="59890B81" w14:textId="77777777" w:rsidR="003148CF" w:rsidRPr="00CE5E6B" w:rsidRDefault="003148CF" w:rsidP="001F2847">
      <w:pPr>
        <w:rPr>
          <w:szCs w:val="22"/>
        </w:rPr>
      </w:pPr>
    </w:p>
    <w:p w14:paraId="798B393D" w14:textId="77777777" w:rsidR="003148CF" w:rsidRPr="00CE5E6B" w:rsidRDefault="003148CF" w:rsidP="001F2847">
      <w:pPr>
        <w:rPr>
          <w:szCs w:val="22"/>
        </w:rPr>
      </w:pPr>
      <w:r w:rsidRPr="00CE5E6B">
        <w:rPr>
          <w:szCs w:val="22"/>
        </w:rPr>
        <w:t xml:space="preserve">Žemiau pateikiamoje lentelėje nepageidaujamų reakcijų dažnis nurodomas remiantis klinikinių tyrimų duomenimis ir šį vaistinį preparatą pateikus į rinką sukaupta patirtimi. </w:t>
      </w:r>
    </w:p>
    <w:p w14:paraId="6D1FD025" w14:textId="77777777" w:rsidR="003148CF" w:rsidRPr="00CE5E6B" w:rsidRDefault="003148CF" w:rsidP="001F2847">
      <w:pPr>
        <w:rPr>
          <w:szCs w:val="22"/>
        </w:rPr>
      </w:pPr>
    </w:p>
    <w:p w14:paraId="7881065C" w14:textId="22AB182E" w:rsidR="003148CF" w:rsidRPr="00CE5E6B" w:rsidRDefault="003148CF" w:rsidP="001F2847">
      <w:pPr>
        <w:rPr>
          <w:szCs w:val="22"/>
        </w:rPr>
      </w:pPr>
      <w:r w:rsidRPr="00CE5E6B">
        <w:rPr>
          <w:szCs w:val="22"/>
        </w:rPr>
        <w:t>4.8</w:t>
      </w:r>
      <w:r w:rsidR="007278BB">
        <w:t> </w:t>
      </w:r>
      <w:r w:rsidRPr="00CE5E6B">
        <w:rPr>
          <w:szCs w:val="22"/>
        </w:rPr>
        <w:t xml:space="preserve">skyriaus lentelėse dažnis apibūdinamas taip: labai </w:t>
      </w:r>
      <w:r w:rsidR="00044538" w:rsidRPr="00CE5E6B">
        <w:rPr>
          <w:szCs w:val="22"/>
        </w:rPr>
        <w:t xml:space="preserve">dažnas </w:t>
      </w:r>
      <w:r w:rsidRPr="00CE5E6B">
        <w:rPr>
          <w:szCs w:val="22"/>
        </w:rPr>
        <w:t xml:space="preserve">(≥ 1/10), </w:t>
      </w:r>
      <w:r w:rsidR="00044538" w:rsidRPr="00CE5E6B">
        <w:rPr>
          <w:szCs w:val="22"/>
        </w:rPr>
        <w:t>dažnas</w:t>
      </w:r>
      <w:r w:rsidR="00E31267" w:rsidRPr="00CE5E6B">
        <w:rPr>
          <w:szCs w:val="22"/>
        </w:rPr>
        <w:t xml:space="preserve"> </w:t>
      </w:r>
      <w:r w:rsidRPr="00CE5E6B">
        <w:rPr>
          <w:szCs w:val="22"/>
        </w:rPr>
        <w:t xml:space="preserve">(nuo ≥ 1/100 iki &lt; 1/10), </w:t>
      </w:r>
      <w:r w:rsidR="00044538" w:rsidRPr="00CE5E6B">
        <w:rPr>
          <w:szCs w:val="22"/>
        </w:rPr>
        <w:t xml:space="preserve">nedažnas </w:t>
      </w:r>
      <w:r w:rsidR="0016565B">
        <w:rPr>
          <w:szCs w:val="22"/>
        </w:rPr>
        <w:t>(nuo ≥ 1/1</w:t>
      </w:r>
      <w:r w:rsidR="00222FC8">
        <w:rPr>
          <w:szCs w:val="22"/>
        </w:rPr>
        <w:t> </w:t>
      </w:r>
      <w:r w:rsidRPr="00CE5E6B">
        <w:rPr>
          <w:szCs w:val="22"/>
        </w:rPr>
        <w:t>000 iki &lt;</w:t>
      </w:r>
      <w:r w:rsidR="007278BB">
        <w:rPr>
          <w:szCs w:val="22"/>
        </w:rPr>
        <w:t> </w:t>
      </w:r>
      <w:r w:rsidRPr="00CE5E6B">
        <w:rPr>
          <w:szCs w:val="22"/>
        </w:rPr>
        <w:t xml:space="preserve">1/100), </w:t>
      </w:r>
      <w:r w:rsidR="00044538" w:rsidRPr="00CE5E6B">
        <w:rPr>
          <w:szCs w:val="22"/>
        </w:rPr>
        <w:t xml:space="preserve">retas </w:t>
      </w:r>
      <w:r w:rsidR="0016565B">
        <w:rPr>
          <w:szCs w:val="22"/>
        </w:rPr>
        <w:t>(nuo ≥</w:t>
      </w:r>
      <w:r w:rsidR="007278BB">
        <w:rPr>
          <w:szCs w:val="22"/>
        </w:rPr>
        <w:t> </w:t>
      </w:r>
      <w:r w:rsidR="0016565B">
        <w:rPr>
          <w:szCs w:val="22"/>
        </w:rPr>
        <w:t>1/10 000 iki &lt; 1/1</w:t>
      </w:r>
      <w:r w:rsidR="00222FC8">
        <w:rPr>
          <w:szCs w:val="22"/>
        </w:rPr>
        <w:t> </w:t>
      </w:r>
      <w:r w:rsidRPr="00CE5E6B">
        <w:rPr>
          <w:szCs w:val="22"/>
        </w:rPr>
        <w:t xml:space="preserve">000), labai </w:t>
      </w:r>
      <w:r w:rsidR="00044538" w:rsidRPr="00CE5E6B">
        <w:rPr>
          <w:szCs w:val="22"/>
        </w:rPr>
        <w:t xml:space="preserve">retas </w:t>
      </w:r>
      <w:r w:rsidR="0016565B">
        <w:rPr>
          <w:szCs w:val="22"/>
        </w:rPr>
        <w:t>(&lt; 1/1</w:t>
      </w:r>
      <w:r w:rsidRPr="00CE5E6B">
        <w:rPr>
          <w:szCs w:val="22"/>
        </w:rPr>
        <w:t>0</w:t>
      </w:r>
      <w:r w:rsidR="00222FC8">
        <w:rPr>
          <w:szCs w:val="22"/>
        </w:rPr>
        <w:t> </w:t>
      </w:r>
      <w:r w:rsidRPr="00CE5E6B">
        <w:rPr>
          <w:szCs w:val="22"/>
        </w:rPr>
        <w:t>000)</w:t>
      </w:r>
      <w:r w:rsidR="009E17D7">
        <w:rPr>
          <w:szCs w:val="22"/>
        </w:rPr>
        <w:t xml:space="preserve"> ir </w:t>
      </w:r>
      <w:r w:rsidR="009E17D7" w:rsidRPr="00C86F82">
        <w:rPr>
          <w:szCs w:val="22"/>
        </w:rPr>
        <w:t>nežinomas (negali būti apskaičiuotas pagal turimus duomenis).</w:t>
      </w:r>
    </w:p>
    <w:p w14:paraId="08DDFF6C" w14:textId="77777777" w:rsidR="0041085A" w:rsidRPr="00CE5E6B" w:rsidRDefault="0041085A" w:rsidP="001F2847">
      <w:pPr>
        <w:rPr>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015"/>
        <w:gridCol w:w="3006"/>
        <w:gridCol w:w="3039"/>
      </w:tblGrid>
      <w:tr w:rsidR="003148CF" w:rsidRPr="00CE5E6B" w14:paraId="24D0A6E7" w14:textId="77777777" w:rsidTr="00300D1C">
        <w:tc>
          <w:tcPr>
            <w:tcW w:w="3095" w:type="dxa"/>
          </w:tcPr>
          <w:p w14:paraId="479C796C" w14:textId="77777777" w:rsidR="003148CF" w:rsidRPr="00CE5E6B" w:rsidRDefault="003148CF" w:rsidP="001F2847">
            <w:pPr>
              <w:rPr>
                <w:b/>
                <w:szCs w:val="22"/>
              </w:rPr>
            </w:pPr>
            <w:r w:rsidRPr="00CE5E6B">
              <w:rPr>
                <w:b/>
                <w:szCs w:val="22"/>
              </w:rPr>
              <w:t xml:space="preserve">Organų sistemų klasės </w:t>
            </w:r>
          </w:p>
        </w:tc>
        <w:tc>
          <w:tcPr>
            <w:tcW w:w="3095" w:type="dxa"/>
          </w:tcPr>
          <w:p w14:paraId="58EAFDFF" w14:textId="77777777" w:rsidR="003148CF" w:rsidRPr="00CE5E6B" w:rsidRDefault="003148CF" w:rsidP="001F2847">
            <w:pPr>
              <w:rPr>
                <w:b/>
                <w:i/>
                <w:szCs w:val="22"/>
              </w:rPr>
            </w:pPr>
            <w:r w:rsidRPr="00CE5E6B">
              <w:rPr>
                <w:b/>
                <w:szCs w:val="22"/>
              </w:rPr>
              <w:t xml:space="preserve">Dažnis </w:t>
            </w:r>
          </w:p>
        </w:tc>
        <w:tc>
          <w:tcPr>
            <w:tcW w:w="3096" w:type="dxa"/>
          </w:tcPr>
          <w:p w14:paraId="4A1F10B4" w14:textId="77777777" w:rsidR="003148CF" w:rsidRPr="00CE5E6B" w:rsidRDefault="003148CF" w:rsidP="001F2847">
            <w:pPr>
              <w:rPr>
                <w:b/>
                <w:i/>
                <w:szCs w:val="22"/>
              </w:rPr>
            </w:pPr>
            <w:r w:rsidRPr="00CE5E6B">
              <w:rPr>
                <w:b/>
                <w:szCs w:val="22"/>
              </w:rPr>
              <w:t xml:space="preserve">Nepageidaujamas poveikis </w:t>
            </w:r>
          </w:p>
        </w:tc>
      </w:tr>
      <w:tr w:rsidR="003148CF" w:rsidRPr="00CE5E6B" w14:paraId="720547AF" w14:textId="77777777" w:rsidTr="00300D1C">
        <w:tc>
          <w:tcPr>
            <w:tcW w:w="3095" w:type="dxa"/>
          </w:tcPr>
          <w:p w14:paraId="739FB9C4" w14:textId="77777777" w:rsidR="003148CF" w:rsidRPr="00CE5E6B" w:rsidRDefault="003148CF" w:rsidP="001F2847">
            <w:pPr>
              <w:rPr>
                <w:szCs w:val="22"/>
              </w:rPr>
            </w:pPr>
            <w:r w:rsidRPr="00CE5E6B">
              <w:rPr>
                <w:szCs w:val="22"/>
              </w:rPr>
              <w:t xml:space="preserve">Infekcijos ir </w:t>
            </w:r>
            <w:proofErr w:type="spellStart"/>
            <w:r w:rsidRPr="00CE5E6B">
              <w:rPr>
                <w:szCs w:val="22"/>
              </w:rPr>
              <w:t>infestacijos</w:t>
            </w:r>
            <w:proofErr w:type="spellEnd"/>
            <w:r w:rsidRPr="00CE5E6B">
              <w:rPr>
                <w:szCs w:val="22"/>
              </w:rPr>
              <w:t xml:space="preserve"> </w:t>
            </w:r>
          </w:p>
        </w:tc>
        <w:tc>
          <w:tcPr>
            <w:tcW w:w="3095" w:type="dxa"/>
          </w:tcPr>
          <w:p w14:paraId="51A689D7" w14:textId="77777777" w:rsidR="003148CF" w:rsidRPr="00CE5E6B" w:rsidRDefault="0041085A" w:rsidP="001F2847">
            <w:pPr>
              <w:rPr>
                <w:szCs w:val="22"/>
              </w:rPr>
            </w:pPr>
            <w:r w:rsidRPr="00CE5E6B">
              <w:rPr>
                <w:szCs w:val="22"/>
              </w:rPr>
              <w:t>D</w:t>
            </w:r>
            <w:r w:rsidR="009542C1" w:rsidRPr="00CE5E6B">
              <w:rPr>
                <w:szCs w:val="22"/>
              </w:rPr>
              <w:t>ažnas</w:t>
            </w:r>
          </w:p>
        </w:tc>
        <w:tc>
          <w:tcPr>
            <w:tcW w:w="3096" w:type="dxa"/>
          </w:tcPr>
          <w:p w14:paraId="7D02DDD6" w14:textId="77777777" w:rsidR="003148CF" w:rsidRPr="00CE5E6B" w:rsidRDefault="003148CF" w:rsidP="001F2847">
            <w:pPr>
              <w:rPr>
                <w:szCs w:val="22"/>
              </w:rPr>
            </w:pPr>
            <w:r w:rsidRPr="00CE5E6B">
              <w:rPr>
                <w:szCs w:val="22"/>
              </w:rPr>
              <w:t xml:space="preserve">Kvėpavimo takų infekcija </w:t>
            </w:r>
          </w:p>
        </w:tc>
      </w:tr>
      <w:tr w:rsidR="003148CF" w:rsidRPr="00CE5E6B" w14:paraId="32F1C0BC" w14:textId="77777777" w:rsidTr="00300D1C">
        <w:trPr>
          <w:trHeight w:val="464"/>
        </w:trPr>
        <w:tc>
          <w:tcPr>
            <w:tcW w:w="3095" w:type="dxa"/>
          </w:tcPr>
          <w:p w14:paraId="4F9C08F9" w14:textId="77777777" w:rsidR="003148CF" w:rsidRPr="00CE5E6B" w:rsidRDefault="003148CF" w:rsidP="001F2847">
            <w:pPr>
              <w:rPr>
                <w:szCs w:val="22"/>
              </w:rPr>
            </w:pPr>
            <w:r w:rsidRPr="00CE5E6B">
              <w:rPr>
                <w:szCs w:val="22"/>
              </w:rPr>
              <w:t xml:space="preserve">Kraujo ir limfinės sistemos </w:t>
            </w:r>
            <w:r w:rsidR="0041085A" w:rsidRPr="00CE5E6B">
              <w:rPr>
                <w:szCs w:val="22"/>
              </w:rPr>
              <w:t>sutrikimai</w:t>
            </w:r>
          </w:p>
        </w:tc>
        <w:tc>
          <w:tcPr>
            <w:tcW w:w="3095" w:type="dxa"/>
          </w:tcPr>
          <w:p w14:paraId="301110CC" w14:textId="77777777" w:rsidR="003148CF" w:rsidRPr="00CE5E6B" w:rsidRDefault="0041085A" w:rsidP="009542C1">
            <w:pPr>
              <w:rPr>
                <w:szCs w:val="22"/>
              </w:rPr>
            </w:pPr>
            <w:r w:rsidRPr="00CE5E6B">
              <w:rPr>
                <w:szCs w:val="22"/>
              </w:rPr>
              <w:t>L</w:t>
            </w:r>
            <w:r w:rsidR="003148CF" w:rsidRPr="00CE5E6B">
              <w:rPr>
                <w:szCs w:val="22"/>
              </w:rPr>
              <w:t xml:space="preserve">abai </w:t>
            </w:r>
            <w:r w:rsidR="009542C1" w:rsidRPr="00CE5E6B">
              <w:rPr>
                <w:szCs w:val="22"/>
              </w:rPr>
              <w:t>retas</w:t>
            </w:r>
          </w:p>
        </w:tc>
        <w:tc>
          <w:tcPr>
            <w:tcW w:w="3096" w:type="dxa"/>
          </w:tcPr>
          <w:p w14:paraId="19BE41DF" w14:textId="77777777" w:rsidR="003148CF" w:rsidRPr="00CE5E6B" w:rsidRDefault="003148CF" w:rsidP="001F2847">
            <w:pPr>
              <w:rPr>
                <w:szCs w:val="22"/>
              </w:rPr>
            </w:pPr>
            <w:proofErr w:type="spellStart"/>
            <w:r w:rsidRPr="00CE5E6B">
              <w:rPr>
                <w:szCs w:val="22"/>
              </w:rPr>
              <w:t>Leukopenija</w:t>
            </w:r>
            <w:proofErr w:type="spellEnd"/>
            <w:r w:rsidRPr="00CE5E6B">
              <w:rPr>
                <w:szCs w:val="22"/>
              </w:rPr>
              <w:t xml:space="preserve">, </w:t>
            </w:r>
            <w:proofErr w:type="spellStart"/>
            <w:r w:rsidRPr="00CE5E6B">
              <w:rPr>
                <w:szCs w:val="22"/>
              </w:rPr>
              <w:t>neutropenija</w:t>
            </w:r>
            <w:proofErr w:type="spellEnd"/>
            <w:r w:rsidRPr="00CE5E6B">
              <w:rPr>
                <w:szCs w:val="22"/>
              </w:rPr>
              <w:t xml:space="preserve"> ir </w:t>
            </w:r>
            <w:proofErr w:type="spellStart"/>
            <w:r w:rsidRPr="00CE5E6B">
              <w:rPr>
                <w:szCs w:val="22"/>
              </w:rPr>
              <w:t>agranulocitozė</w:t>
            </w:r>
            <w:proofErr w:type="spellEnd"/>
          </w:p>
        </w:tc>
      </w:tr>
      <w:tr w:rsidR="003148CF" w:rsidRPr="00CE5E6B" w14:paraId="303B6E73" w14:textId="77777777" w:rsidTr="00300D1C">
        <w:tc>
          <w:tcPr>
            <w:tcW w:w="3095" w:type="dxa"/>
          </w:tcPr>
          <w:p w14:paraId="7F7BB307" w14:textId="77777777" w:rsidR="003148CF" w:rsidRPr="00CE5E6B" w:rsidRDefault="003148CF" w:rsidP="001F2847">
            <w:pPr>
              <w:rPr>
                <w:szCs w:val="22"/>
              </w:rPr>
            </w:pPr>
            <w:r w:rsidRPr="00CE5E6B">
              <w:rPr>
                <w:szCs w:val="22"/>
              </w:rPr>
              <w:t>Metabolizmo ir mitybos sutrikimai</w:t>
            </w:r>
          </w:p>
        </w:tc>
        <w:tc>
          <w:tcPr>
            <w:tcW w:w="3095" w:type="dxa"/>
          </w:tcPr>
          <w:p w14:paraId="478FFF5D" w14:textId="77777777" w:rsidR="003148CF" w:rsidRPr="00CE5E6B" w:rsidRDefault="0041085A" w:rsidP="009542C1">
            <w:pPr>
              <w:rPr>
                <w:szCs w:val="22"/>
              </w:rPr>
            </w:pPr>
            <w:r w:rsidRPr="00CE5E6B">
              <w:rPr>
                <w:szCs w:val="22"/>
              </w:rPr>
              <w:t>L</w:t>
            </w:r>
            <w:r w:rsidR="003148CF" w:rsidRPr="00CE5E6B">
              <w:rPr>
                <w:szCs w:val="22"/>
              </w:rPr>
              <w:t xml:space="preserve">abai </w:t>
            </w:r>
            <w:r w:rsidR="009542C1" w:rsidRPr="00CE5E6B">
              <w:rPr>
                <w:szCs w:val="22"/>
              </w:rPr>
              <w:t>retas</w:t>
            </w:r>
          </w:p>
        </w:tc>
        <w:tc>
          <w:tcPr>
            <w:tcW w:w="3096" w:type="dxa"/>
          </w:tcPr>
          <w:p w14:paraId="7A447B4F" w14:textId="77777777" w:rsidR="003148CF" w:rsidRPr="00CE5E6B" w:rsidRDefault="003148CF" w:rsidP="001F2847">
            <w:pPr>
              <w:rPr>
                <w:szCs w:val="22"/>
              </w:rPr>
            </w:pPr>
            <w:proofErr w:type="spellStart"/>
            <w:r w:rsidRPr="00CE5E6B">
              <w:rPr>
                <w:szCs w:val="22"/>
              </w:rPr>
              <w:t>Hiperkalemija</w:t>
            </w:r>
            <w:proofErr w:type="spellEnd"/>
            <w:r w:rsidRPr="00CE5E6B">
              <w:rPr>
                <w:szCs w:val="22"/>
              </w:rPr>
              <w:t xml:space="preserve">, </w:t>
            </w:r>
            <w:proofErr w:type="spellStart"/>
            <w:r w:rsidRPr="00CE5E6B">
              <w:rPr>
                <w:szCs w:val="22"/>
              </w:rPr>
              <w:t>hiponatremija</w:t>
            </w:r>
            <w:proofErr w:type="spellEnd"/>
          </w:p>
        </w:tc>
      </w:tr>
      <w:tr w:rsidR="003148CF" w:rsidRPr="00CE5E6B" w14:paraId="38239EF1" w14:textId="77777777" w:rsidTr="00300D1C">
        <w:tc>
          <w:tcPr>
            <w:tcW w:w="3095" w:type="dxa"/>
          </w:tcPr>
          <w:p w14:paraId="73090937" w14:textId="77777777" w:rsidR="003148CF" w:rsidRPr="00CE5E6B" w:rsidRDefault="003148CF" w:rsidP="001F2847">
            <w:pPr>
              <w:rPr>
                <w:szCs w:val="22"/>
              </w:rPr>
            </w:pPr>
            <w:r w:rsidRPr="00CE5E6B">
              <w:rPr>
                <w:szCs w:val="22"/>
              </w:rPr>
              <w:t>Nervų sistemos sutrikimai</w:t>
            </w:r>
          </w:p>
        </w:tc>
        <w:tc>
          <w:tcPr>
            <w:tcW w:w="3095" w:type="dxa"/>
          </w:tcPr>
          <w:p w14:paraId="3CB38236" w14:textId="77777777" w:rsidR="003148CF" w:rsidRPr="00CE5E6B" w:rsidRDefault="009542C1" w:rsidP="009542C1">
            <w:pPr>
              <w:rPr>
                <w:szCs w:val="22"/>
              </w:rPr>
            </w:pPr>
            <w:r w:rsidRPr="00CE5E6B">
              <w:rPr>
                <w:szCs w:val="22"/>
              </w:rPr>
              <w:t>Dažnas</w:t>
            </w:r>
          </w:p>
        </w:tc>
        <w:tc>
          <w:tcPr>
            <w:tcW w:w="3096" w:type="dxa"/>
          </w:tcPr>
          <w:p w14:paraId="4D971594" w14:textId="77777777" w:rsidR="003148CF" w:rsidRPr="00CE5E6B" w:rsidRDefault="00542FC4" w:rsidP="00542FC4">
            <w:pPr>
              <w:rPr>
                <w:szCs w:val="22"/>
              </w:rPr>
            </w:pPr>
            <w:r w:rsidRPr="00CE5E6B">
              <w:rPr>
                <w:szCs w:val="22"/>
              </w:rPr>
              <w:t>Svaigulys ar g</w:t>
            </w:r>
            <w:r w:rsidR="003148CF" w:rsidRPr="00CE5E6B">
              <w:rPr>
                <w:szCs w:val="22"/>
              </w:rPr>
              <w:t xml:space="preserve">alvos </w:t>
            </w:r>
            <w:r w:rsidR="00271C24" w:rsidRPr="00CE5E6B">
              <w:rPr>
                <w:szCs w:val="22"/>
              </w:rPr>
              <w:t>svaigimas</w:t>
            </w:r>
            <w:r w:rsidR="003148CF" w:rsidRPr="00CE5E6B">
              <w:rPr>
                <w:szCs w:val="22"/>
              </w:rPr>
              <w:t xml:space="preserve"> (</w:t>
            </w:r>
            <w:proofErr w:type="spellStart"/>
            <w:r w:rsidR="003148CF" w:rsidRPr="00CE5E6B">
              <w:rPr>
                <w:i/>
                <w:iCs/>
                <w:szCs w:val="22"/>
              </w:rPr>
              <w:t>vertigo</w:t>
            </w:r>
            <w:proofErr w:type="spellEnd"/>
            <w:r w:rsidR="003148CF" w:rsidRPr="00CE5E6B">
              <w:rPr>
                <w:szCs w:val="22"/>
              </w:rPr>
              <w:t>), galvos skausmas</w:t>
            </w:r>
          </w:p>
        </w:tc>
      </w:tr>
      <w:tr w:rsidR="003148CF" w:rsidRPr="00CE5E6B" w14:paraId="601ACBB7" w14:textId="77777777" w:rsidTr="00300D1C">
        <w:tc>
          <w:tcPr>
            <w:tcW w:w="3095" w:type="dxa"/>
          </w:tcPr>
          <w:p w14:paraId="499544AA" w14:textId="77777777" w:rsidR="003148CF" w:rsidRPr="00CE5E6B" w:rsidRDefault="003148CF" w:rsidP="001F2847">
            <w:pPr>
              <w:rPr>
                <w:szCs w:val="22"/>
              </w:rPr>
            </w:pPr>
            <w:r w:rsidRPr="00CE5E6B">
              <w:rPr>
                <w:szCs w:val="22"/>
              </w:rPr>
              <w:t>Kvėpavimo sistemos, krūtinės ląstos ir tarpuplaučio sutrikimai</w:t>
            </w:r>
          </w:p>
        </w:tc>
        <w:tc>
          <w:tcPr>
            <w:tcW w:w="3095" w:type="dxa"/>
          </w:tcPr>
          <w:p w14:paraId="7E7801AD" w14:textId="77777777" w:rsidR="003148CF" w:rsidRPr="00CE5E6B" w:rsidRDefault="0041085A" w:rsidP="009542C1">
            <w:pPr>
              <w:rPr>
                <w:szCs w:val="22"/>
              </w:rPr>
            </w:pPr>
            <w:r w:rsidRPr="00CE5E6B">
              <w:rPr>
                <w:szCs w:val="22"/>
              </w:rPr>
              <w:t>L</w:t>
            </w:r>
            <w:r w:rsidR="003148CF" w:rsidRPr="00CE5E6B">
              <w:rPr>
                <w:szCs w:val="22"/>
              </w:rPr>
              <w:t xml:space="preserve">abai </w:t>
            </w:r>
            <w:r w:rsidR="009542C1" w:rsidRPr="00CE5E6B">
              <w:rPr>
                <w:szCs w:val="22"/>
              </w:rPr>
              <w:t>retas</w:t>
            </w:r>
          </w:p>
        </w:tc>
        <w:tc>
          <w:tcPr>
            <w:tcW w:w="3096" w:type="dxa"/>
          </w:tcPr>
          <w:p w14:paraId="5CE53478" w14:textId="77777777" w:rsidR="003148CF" w:rsidRPr="00CE5E6B" w:rsidRDefault="000209FC" w:rsidP="001F2847">
            <w:pPr>
              <w:rPr>
                <w:szCs w:val="22"/>
              </w:rPr>
            </w:pPr>
            <w:r w:rsidRPr="00CE5E6B">
              <w:rPr>
                <w:szCs w:val="22"/>
              </w:rPr>
              <w:t>K</w:t>
            </w:r>
            <w:r w:rsidR="003148CF" w:rsidRPr="00CE5E6B">
              <w:rPr>
                <w:szCs w:val="22"/>
              </w:rPr>
              <w:t>osulys</w:t>
            </w:r>
          </w:p>
        </w:tc>
      </w:tr>
      <w:tr w:rsidR="009E17D7" w:rsidRPr="00CE5E6B" w14:paraId="75718139" w14:textId="77777777" w:rsidTr="00300D1C">
        <w:tc>
          <w:tcPr>
            <w:tcW w:w="3095" w:type="dxa"/>
            <w:vMerge w:val="restart"/>
          </w:tcPr>
          <w:p w14:paraId="7F060970" w14:textId="77777777" w:rsidR="009E17D7" w:rsidRPr="00CE5E6B" w:rsidRDefault="009E17D7" w:rsidP="001F2847">
            <w:pPr>
              <w:rPr>
                <w:szCs w:val="22"/>
              </w:rPr>
            </w:pPr>
            <w:r w:rsidRPr="00CE5E6B">
              <w:rPr>
                <w:szCs w:val="22"/>
              </w:rPr>
              <w:t>Virškinimo trakto sutrikimai</w:t>
            </w:r>
          </w:p>
        </w:tc>
        <w:tc>
          <w:tcPr>
            <w:tcW w:w="3095" w:type="dxa"/>
          </w:tcPr>
          <w:p w14:paraId="25A5055A" w14:textId="77777777" w:rsidR="009E17D7" w:rsidRPr="00CE5E6B" w:rsidRDefault="009E17D7" w:rsidP="009542C1">
            <w:pPr>
              <w:rPr>
                <w:szCs w:val="22"/>
              </w:rPr>
            </w:pPr>
            <w:r w:rsidRPr="00CE5E6B">
              <w:rPr>
                <w:szCs w:val="22"/>
              </w:rPr>
              <w:t>Labai retas</w:t>
            </w:r>
          </w:p>
        </w:tc>
        <w:tc>
          <w:tcPr>
            <w:tcW w:w="3096" w:type="dxa"/>
          </w:tcPr>
          <w:p w14:paraId="46CB0451" w14:textId="2E3F88B3" w:rsidR="009E17D7" w:rsidRPr="00CE5E6B" w:rsidRDefault="009E17D7" w:rsidP="00E70C91">
            <w:pPr>
              <w:tabs>
                <w:tab w:val="left" w:pos="1350"/>
              </w:tabs>
              <w:rPr>
                <w:szCs w:val="22"/>
              </w:rPr>
            </w:pPr>
            <w:r w:rsidRPr="00CE5E6B">
              <w:rPr>
                <w:szCs w:val="22"/>
              </w:rPr>
              <w:t>Pykinimas</w:t>
            </w:r>
            <w:r w:rsidR="00222FC8">
              <w:rPr>
                <w:szCs w:val="22"/>
              </w:rPr>
              <w:t>, ž</w:t>
            </w:r>
            <w:proofErr w:type="spellStart"/>
            <w:r w:rsidR="00222FC8" w:rsidRPr="00222FC8">
              <w:rPr>
                <w:szCs w:val="22"/>
                <w:lang w:val="en-US"/>
              </w:rPr>
              <w:t>arnyno</w:t>
            </w:r>
            <w:proofErr w:type="spellEnd"/>
            <w:r w:rsidR="00222FC8" w:rsidRPr="00222FC8">
              <w:rPr>
                <w:szCs w:val="22"/>
                <w:lang w:val="en-US"/>
              </w:rPr>
              <w:t xml:space="preserve"> </w:t>
            </w:r>
            <w:proofErr w:type="spellStart"/>
            <w:r w:rsidR="00222FC8" w:rsidRPr="00222FC8">
              <w:rPr>
                <w:szCs w:val="22"/>
                <w:lang w:val="en-US"/>
              </w:rPr>
              <w:t>angioneurozinė</w:t>
            </w:r>
            <w:proofErr w:type="spellEnd"/>
            <w:r w:rsidR="00222FC8" w:rsidRPr="00222FC8">
              <w:rPr>
                <w:szCs w:val="22"/>
                <w:lang w:val="en-US"/>
              </w:rPr>
              <w:t xml:space="preserve"> edema</w:t>
            </w:r>
            <w:r w:rsidR="00222FC8">
              <w:rPr>
                <w:szCs w:val="22"/>
              </w:rPr>
              <w:tab/>
            </w:r>
          </w:p>
        </w:tc>
      </w:tr>
      <w:tr w:rsidR="009E17D7" w:rsidRPr="00CE5E6B" w14:paraId="298B69A9" w14:textId="77777777" w:rsidTr="00034765">
        <w:tc>
          <w:tcPr>
            <w:tcW w:w="3095" w:type="dxa"/>
            <w:vMerge/>
          </w:tcPr>
          <w:p w14:paraId="236C72D7" w14:textId="77777777" w:rsidR="009E17D7" w:rsidRPr="00CE5E6B" w:rsidRDefault="009E17D7" w:rsidP="001F2847">
            <w:pPr>
              <w:rPr>
                <w:szCs w:val="22"/>
              </w:rPr>
            </w:pPr>
          </w:p>
        </w:tc>
        <w:tc>
          <w:tcPr>
            <w:tcW w:w="3095" w:type="dxa"/>
          </w:tcPr>
          <w:p w14:paraId="127E7282" w14:textId="64613DC7" w:rsidR="009E17D7" w:rsidRPr="00CE5E6B" w:rsidRDefault="009E17D7" w:rsidP="009542C1">
            <w:pPr>
              <w:rPr>
                <w:szCs w:val="22"/>
              </w:rPr>
            </w:pPr>
            <w:r>
              <w:rPr>
                <w:szCs w:val="22"/>
              </w:rPr>
              <w:t>Nežinomas</w:t>
            </w:r>
          </w:p>
        </w:tc>
        <w:tc>
          <w:tcPr>
            <w:tcW w:w="3096" w:type="dxa"/>
          </w:tcPr>
          <w:p w14:paraId="17FB94E2" w14:textId="018BDCC7" w:rsidR="009E17D7" w:rsidRPr="00CE5E6B" w:rsidRDefault="009E17D7" w:rsidP="001F2847">
            <w:pPr>
              <w:rPr>
                <w:szCs w:val="22"/>
              </w:rPr>
            </w:pPr>
            <w:r>
              <w:rPr>
                <w:szCs w:val="22"/>
              </w:rPr>
              <w:t>Viduriavimas</w:t>
            </w:r>
          </w:p>
        </w:tc>
      </w:tr>
      <w:tr w:rsidR="003148CF" w:rsidRPr="00CE5E6B" w14:paraId="431DBEB3" w14:textId="77777777" w:rsidTr="00300D1C">
        <w:tc>
          <w:tcPr>
            <w:tcW w:w="3095" w:type="dxa"/>
          </w:tcPr>
          <w:p w14:paraId="1E7753D5" w14:textId="77777777" w:rsidR="003148CF" w:rsidRPr="00CE5E6B" w:rsidRDefault="003148CF" w:rsidP="001F2847">
            <w:pPr>
              <w:rPr>
                <w:szCs w:val="22"/>
              </w:rPr>
            </w:pPr>
            <w:r w:rsidRPr="00CE5E6B">
              <w:rPr>
                <w:szCs w:val="22"/>
              </w:rPr>
              <w:t>Kepenų, tulžies pūslės ir latakų sutrikimai</w:t>
            </w:r>
          </w:p>
        </w:tc>
        <w:tc>
          <w:tcPr>
            <w:tcW w:w="3095" w:type="dxa"/>
          </w:tcPr>
          <w:p w14:paraId="62D7CA0D" w14:textId="77777777" w:rsidR="003148CF" w:rsidRPr="00CE5E6B" w:rsidRDefault="0041085A" w:rsidP="009542C1">
            <w:pPr>
              <w:rPr>
                <w:szCs w:val="22"/>
              </w:rPr>
            </w:pPr>
            <w:r w:rsidRPr="00CE5E6B">
              <w:rPr>
                <w:szCs w:val="22"/>
              </w:rPr>
              <w:t>L</w:t>
            </w:r>
            <w:r w:rsidR="003148CF" w:rsidRPr="00CE5E6B">
              <w:rPr>
                <w:szCs w:val="22"/>
              </w:rPr>
              <w:t xml:space="preserve">abai </w:t>
            </w:r>
            <w:r w:rsidR="009542C1" w:rsidRPr="00CE5E6B">
              <w:rPr>
                <w:szCs w:val="22"/>
              </w:rPr>
              <w:t>retas</w:t>
            </w:r>
          </w:p>
        </w:tc>
        <w:tc>
          <w:tcPr>
            <w:tcW w:w="3096" w:type="dxa"/>
          </w:tcPr>
          <w:p w14:paraId="0B6F2CFE" w14:textId="77777777" w:rsidR="003148CF" w:rsidRPr="00CE5E6B" w:rsidRDefault="003148CF" w:rsidP="001F2847">
            <w:pPr>
              <w:rPr>
                <w:szCs w:val="22"/>
              </w:rPr>
            </w:pPr>
            <w:r w:rsidRPr="00CE5E6B">
              <w:rPr>
                <w:szCs w:val="22"/>
              </w:rPr>
              <w:t>Padidėjęs kepenų fermentų aktyvumas, sutrikusi kepenų funkcija ar hepatitas</w:t>
            </w:r>
          </w:p>
        </w:tc>
      </w:tr>
      <w:tr w:rsidR="003148CF" w:rsidRPr="00CE5E6B" w14:paraId="5EF85348" w14:textId="77777777" w:rsidTr="00300D1C">
        <w:tc>
          <w:tcPr>
            <w:tcW w:w="3095" w:type="dxa"/>
          </w:tcPr>
          <w:p w14:paraId="6729BC3B" w14:textId="77777777" w:rsidR="003148CF" w:rsidRPr="00CE5E6B" w:rsidRDefault="003148CF" w:rsidP="001F2847">
            <w:pPr>
              <w:rPr>
                <w:szCs w:val="22"/>
              </w:rPr>
            </w:pPr>
            <w:r w:rsidRPr="00CE5E6B">
              <w:rPr>
                <w:szCs w:val="22"/>
              </w:rPr>
              <w:t>Odos ir poodinio audinio sutrikimai</w:t>
            </w:r>
          </w:p>
        </w:tc>
        <w:tc>
          <w:tcPr>
            <w:tcW w:w="3095" w:type="dxa"/>
          </w:tcPr>
          <w:p w14:paraId="47271028" w14:textId="77777777" w:rsidR="003148CF" w:rsidRPr="00CE5E6B" w:rsidRDefault="0041085A" w:rsidP="009542C1">
            <w:pPr>
              <w:rPr>
                <w:szCs w:val="22"/>
              </w:rPr>
            </w:pPr>
            <w:r w:rsidRPr="00CE5E6B">
              <w:rPr>
                <w:szCs w:val="22"/>
              </w:rPr>
              <w:t>L</w:t>
            </w:r>
            <w:r w:rsidR="003148CF" w:rsidRPr="00CE5E6B">
              <w:rPr>
                <w:szCs w:val="22"/>
              </w:rPr>
              <w:t xml:space="preserve">abai </w:t>
            </w:r>
            <w:r w:rsidR="009542C1" w:rsidRPr="00CE5E6B">
              <w:rPr>
                <w:szCs w:val="22"/>
              </w:rPr>
              <w:t>retas</w:t>
            </w:r>
          </w:p>
        </w:tc>
        <w:tc>
          <w:tcPr>
            <w:tcW w:w="3096" w:type="dxa"/>
          </w:tcPr>
          <w:p w14:paraId="40A39783" w14:textId="77777777" w:rsidR="003148CF" w:rsidRPr="00CE5E6B" w:rsidRDefault="003148CF" w:rsidP="00514DE2">
            <w:pPr>
              <w:rPr>
                <w:szCs w:val="22"/>
              </w:rPr>
            </w:pPr>
            <w:proofErr w:type="spellStart"/>
            <w:r w:rsidRPr="00CE5E6B">
              <w:rPr>
                <w:szCs w:val="22"/>
              </w:rPr>
              <w:t>Angioneurozinė</w:t>
            </w:r>
            <w:proofErr w:type="spellEnd"/>
            <w:r w:rsidRPr="00CE5E6B">
              <w:rPr>
                <w:szCs w:val="22"/>
              </w:rPr>
              <w:t xml:space="preserve"> edema, išbėrimas, dilgėlinė, niež</w:t>
            </w:r>
            <w:r w:rsidR="00514DE2" w:rsidRPr="00CE5E6B">
              <w:rPr>
                <w:szCs w:val="22"/>
              </w:rPr>
              <w:t>ėjimas</w:t>
            </w:r>
          </w:p>
        </w:tc>
      </w:tr>
      <w:tr w:rsidR="003148CF" w:rsidRPr="00CE5E6B" w14:paraId="5238AAE0" w14:textId="77777777" w:rsidTr="00300D1C">
        <w:tc>
          <w:tcPr>
            <w:tcW w:w="3095" w:type="dxa"/>
          </w:tcPr>
          <w:p w14:paraId="779FD110" w14:textId="77777777" w:rsidR="003148CF" w:rsidRPr="00CE5E6B" w:rsidRDefault="003148CF" w:rsidP="001F2847">
            <w:pPr>
              <w:rPr>
                <w:szCs w:val="22"/>
              </w:rPr>
            </w:pPr>
            <w:r w:rsidRPr="00CE5E6B">
              <w:rPr>
                <w:szCs w:val="22"/>
              </w:rPr>
              <w:t>Skeleto, raumenų ir jungiamojo audinio sutrikimai</w:t>
            </w:r>
          </w:p>
        </w:tc>
        <w:tc>
          <w:tcPr>
            <w:tcW w:w="3095" w:type="dxa"/>
          </w:tcPr>
          <w:p w14:paraId="49243FD5" w14:textId="77777777" w:rsidR="003148CF" w:rsidRPr="00CE5E6B" w:rsidRDefault="0041085A" w:rsidP="009542C1">
            <w:pPr>
              <w:rPr>
                <w:szCs w:val="22"/>
              </w:rPr>
            </w:pPr>
            <w:r w:rsidRPr="00CE5E6B">
              <w:rPr>
                <w:szCs w:val="22"/>
              </w:rPr>
              <w:t>L</w:t>
            </w:r>
            <w:r w:rsidR="003148CF" w:rsidRPr="00CE5E6B">
              <w:rPr>
                <w:szCs w:val="22"/>
              </w:rPr>
              <w:t xml:space="preserve">abai </w:t>
            </w:r>
            <w:r w:rsidR="009542C1" w:rsidRPr="00CE5E6B">
              <w:rPr>
                <w:szCs w:val="22"/>
              </w:rPr>
              <w:t>retas</w:t>
            </w:r>
          </w:p>
        </w:tc>
        <w:tc>
          <w:tcPr>
            <w:tcW w:w="3096" w:type="dxa"/>
          </w:tcPr>
          <w:p w14:paraId="0EB1B350" w14:textId="77777777" w:rsidR="003148CF" w:rsidRPr="00CE5E6B" w:rsidRDefault="003148CF" w:rsidP="001F2847">
            <w:pPr>
              <w:rPr>
                <w:szCs w:val="22"/>
              </w:rPr>
            </w:pPr>
            <w:r w:rsidRPr="00CE5E6B">
              <w:rPr>
                <w:szCs w:val="22"/>
              </w:rPr>
              <w:t xml:space="preserve">Nugaros skausmas, </w:t>
            </w:r>
            <w:proofErr w:type="spellStart"/>
            <w:r w:rsidRPr="00CE5E6B">
              <w:rPr>
                <w:szCs w:val="22"/>
              </w:rPr>
              <w:t>artralgija</w:t>
            </w:r>
            <w:proofErr w:type="spellEnd"/>
            <w:r w:rsidRPr="00CE5E6B">
              <w:rPr>
                <w:szCs w:val="22"/>
              </w:rPr>
              <w:t xml:space="preserve">, </w:t>
            </w:r>
            <w:proofErr w:type="spellStart"/>
            <w:r w:rsidRPr="00CE5E6B">
              <w:rPr>
                <w:szCs w:val="22"/>
              </w:rPr>
              <w:t>mialgija</w:t>
            </w:r>
            <w:proofErr w:type="spellEnd"/>
          </w:p>
        </w:tc>
      </w:tr>
      <w:tr w:rsidR="003148CF" w:rsidRPr="00CE5E6B" w14:paraId="588C7F00" w14:textId="77777777" w:rsidTr="00300D1C">
        <w:tc>
          <w:tcPr>
            <w:tcW w:w="3095" w:type="dxa"/>
          </w:tcPr>
          <w:p w14:paraId="630030A9" w14:textId="77777777" w:rsidR="003148CF" w:rsidRPr="00CE5E6B" w:rsidRDefault="003148CF" w:rsidP="001F2847">
            <w:pPr>
              <w:rPr>
                <w:szCs w:val="22"/>
              </w:rPr>
            </w:pPr>
            <w:r w:rsidRPr="00CE5E6B">
              <w:rPr>
                <w:szCs w:val="22"/>
              </w:rPr>
              <w:lastRenderedPageBreak/>
              <w:t>Inkstų ir šlapimo takų sutrikimai</w:t>
            </w:r>
          </w:p>
        </w:tc>
        <w:tc>
          <w:tcPr>
            <w:tcW w:w="3095" w:type="dxa"/>
          </w:tcPr>
          <w:p w14:paraId="1957A2B5" w14:textId="77777777" w:rsidR="003148CF" w:rsidRPr="00CE5E6B" w:rsidRDefault="0041085A" w:rsidP="009542C1">
            <w:pPr>
              <w:rPr>
                <w:szCs w:val="22"/>
              </w:rPr>
            </w:pPr>
            <w:r w:rsidRPr="00CE5E6B">
              <w:rPr>
                <w:szCs w:val="22"/>
              </w:rPr>
              <w:t>L</w:t>
            </w:r>
            <w:r w:rsidR="003148CF" w:rsidRPr="00CE5E6B">
              <w:rPr>
                <w:szCs w:val="22"/>
              </w:rPr>
              <w:t xml:space="preserve">abai </w:t>
            </w:r>
            <w:r w:rsidR="009542C1" w:rsidRPr="00CE5E6B">
              <w:rPr>
                <w:szCs w:val="22"/>
              </w:rPr>
              <w:t>retas</w:t>
            </w:r>
          </w:p>
        </w:tc>
        <w:tc>
          <w:tcPr>
            <w:tcW w:w="3096" w:type="dxa"/>
          </w:tcPr>
          <w:p w14:paraId="5209AF07" w14:textId="77777777" w:rsidR="003148CF" w:rsidRPr="00CE5E6B" w:rsidRDefault="003148CF" w:rsidP="001F2847">
            <w:pPr>
              <w:rPr>
                <w:szCs w:val="22"/>
              </w:rPr>
            </w:pPr>
            <w:r w:rsidRPr="00CE5E6B">
              <w:rPr>
                <w:szCs w:val="22"/>
              </w:rPr>
              <w:t>Sutrikusi inkstų funkcija, įskaitant jautrių pacientų inkstų nepakankamumą (žr. 4.4 skyrių)</w:t>
            </w:r>
          </w:p>
        </w:tc>
      </w:tr>
    </w:tbl>
    <w:p w14:paraId="20F10C94" w14:textId="77777777" w:rsidR="003148CF" w:rsidRPr="00CE5E6B" w:rsidRDefault="003148CF" w:rsidP="001F2847">
      <w:pPr>
        <w:rPr>
          <w:szCs w:val="22"/>
        </w:rPr>
      </w:pPr>
    </w:p>
    <w:p w14:paraId="5A7C3A9E" w14:textId="77777777" w:rsidR="003148CF" w:rsidRPr="00CE5E6B" w:rsidRDefault="003148CF" w:rsidP="001F2847">
      <w:pPr>
        <w:rPr>
          <w:i/>
          <w:szCs w:val="22"/>
        </w:rPr>
      </w:pPr>
      <w:r w:rsidRPr="00CE5E6B">
        <w:rPr>
          <w:i/>
          <w:szCs w:val="22"/>
        </w:rPr>
        <w:t>Laboratorinių tyrimų duomenys</w:t>
      </w:r>
    </w:p>
    <w:p w14:paraId="6AE1A9B8" w14:textId="77777777" w:rsidR="003148CF" w:rsidRPr="00CE5E6B" w:rsidRDefault="003148CF" w:rsidP="001F2847">
      <w:pPr>
        <w:rPr>
          <w:szCs w:val="22"/>
        </w:rPr>
      </w:pPr>
      <w:r w:rsidRPr="00CE5E6B">
        <w:rPr>
          <w:szCs w:val="22"/>
        </w:rPr>
        <w:t xml:space="preserve">Kliniškai reikšmingo </w:t>
      </w:r>
      <w:proofErr w:type="spellStart"/>
      <w:r w:rsidR="00D45357" w:rsidRPr="00CE5E6B">
        <w:rPr>
          <w:szCs w:val="22"/>
        </w:rPr>
        <w:t>kandesartano</w:t>
      </w:r>
      <w:proofErr w:type="spellEnd"/>
      <w:r w:rsidR="00D45357" w:rsidRPr="00CE5E6B">
        <w:rPr>
          <w:szCs w:val="22"/>
        </w:rPr>
        <w:t xml:space="preserve"> </w:t>
      </w:r>
      <w:proofErr w:type="spellStart"/>
      <w:r w:rsidR="00D45357" w:rsidRPr="00CE5E6B">
        <w:rPr>
          <w:szCs w:val="22"/>
        </w:rPr>
        <w:t>cileksetilo</w:t>
      </w:r>
      <w:proofErr w:type="spellEnd"/>
      <w:r w:rsidR="00D45357" w:rsidRPr="00CE5E6B">
        <w:rPr>
          <w:szCs w:val="22"/>
        </w:rPr>
        <w:t xml:space="preserve"> </w:t>
      </w:r>
      <w:r w:rsidRPr="00CE5E6B">
        <w:rPr>
          <w:szCs w:val="22"/>
        </w:rPr>
        <w:t xml:space="preserve">poveikio įprastų laboratorinių tyrimų rodikliams nebuvo. Vartojant šį vaistinį preparatą (kaip ir kitus </w:t>
      </w:r>
      <w:proofErr w:type="spellStart"/>
      <w:r w:rsidRPr="00CE5E6B">
        <w:rPr>
          <w:szCs w:val="22"/>
        </w:rPr>
        <w:t>renino</w:t>
      </w:r>
      <w:proofErr w:type="spellEnd"/>
      <w:r w:rsidRPr="00CE5E6B">
        <w:rPr>
          <w:szCs w:val="22"/>
        </w:rPr>
        <w:t xml:space="preserve">, </w:t>
      </w:r>
      <w:proofErr w:type="spellStart"/>
      <w:r w:rsidRPr="00CE5E6B">
        <w:rPr>
          <w:szCs w:val="22"/>
        </w:rPr>
        <w:t>angiotenzino</w:t>
      </w:r>
      <w:proofErr w:type="spellEnd"/>
      <w:r w:rsidRPr="00CE5E6B">
        <w:rPr>
          <w:szCs w:val="22"/>
        </w:rPr>
        <w:t xml:space="preserve"> ir </w:t>
      </w:r>
      <w:proofErr w:type="spellStart"/>
      <w:r w:rsidRPr="00CE5E6B">
        <w:rPr>
          <w:szCs w:val="22"/>
        </w:rPr>
        <w:t>aldosterono</w:t>
      </w:r>
      <w:proofErr w:type="spellEnd"/>
      <w:r w:rsidRPr="00CE5E6B">
        <w:rPr>
          <w:szCs w:val="22"/>
        </w:rPr>
        <w:t xml:space="preserve"> sistemos inhibitorius), buvo nežymaus hemoglobino koncentracijos sumažėjimo atvejų. Įprastinio laboratorinių tyrimų rodiklių stebėjimo </w:t>
      </w:r>
      <w:proofErr w:type="spellStart"/>
      <w:r w:rsidR="00D37096" w:rsidRPr="00CE5E6B">
        <w:rPr>
          <w:szCs w:val="22"/>
        </w:rPr>
        <w:t>Carzan</w:t>
      </w:r>
      <w:proofErr w:type="spellEnd"/>
      <w:r w:rsidRPr="00CE5E6B">
        <w:rPr>
          <w:szCs w:val="22"/>
        </w:rPr>
        <w:t xml:space="preserve"> vartojantiems pacientams dažniausiai nereikia, tačiau rekomenduojama periodiškai tirti kalio ir kreatinino koncentraciją inkstų nepakankamumu sergančių pacientų </w:t>
      </w:r>
      <w:r w:rsidR="00952D3B" w:rsidRPr="00CE5E6B">
        <w:rPr>
          <w:szCs w:val="22"/>
        </w:rPr>
        <w:t xml:space="preserve">kraujo </w:t>
      </w:r>
      <w:r w:rsidRPr="00CE5E6B">
        <w:rPr>
          <w:szCs w:val="22"/>
        </w:rPr>
        <w:t xml:space="preserve">serume. </w:t>
      </w:r>
    </w:p>
    <w:p w14:paraId="6E38EE61" w14:textId="77777777" w:rsidR="003148CF" w:rsidRPr="00CE5E6B" w:rsidRDefault="003148CF" w:rsidP="001F2847">
      <w:pPr>
        <w:rPr>
          <w:szCs w:val="22"/>
        </w:rPr>
      </w:pPr>
    </w:p>
    <w:p w14:paraId="191DE6DE" w14:textId="77777777" w:rsidR="00D45357" w:rsidRPr="00CE5E6B" w:rsidRDefault="00D45357" w:rsidP="001F2847">
      <w:pPr>
        <w:rPr>
          <w:szCs w:val="22"/>
          <w:u w:val="single"/>
        </w:rPr>
      </w:pPr>
      <w:r w:rsidRPr="00CE5E6B">
        <w:rPr>
          <w:szCs w:val="22"/>
          <w:u w:val="single"/>
        </w:rPr>
        <w:t>Vaikų populiacija</w:t>
      </w:r>
    </w:p>
    <w:p w14:paraId="2B2E8E38" w14:textId="77777777" w:rsidR="00D45357" w:rsidRPr="00CE5E6B" w:rsidRDefault="00D45357" w:rsidP="001F2847">
      <w:pPr>
        <w:rPr>
          <w:szCs w:val="22"/>
        </w:rPr>
      </w:pPr>
      <w:r w:rsidRPr="00CE5E6B">
        <w:rPr>
          <w:szCs w:val="22"/>
        </w:rPr>
        <w:t xml:space="preserve">4 savaičių klinikinio veiksmingumo ir 1-erių metu atviro tyrimo metu buvo stebimas </w:t>
      </w:r>
      <w:proofErr w:type="spellStart"/>
      <w:r w:rsidRPr="00CE5E6B">
        <w:rPr>
          <w:szCs w:val="22"/>
        </w:rPr>
        <w:t>kandesartano</w:t>
      </w:r>
      <w:proofErr w:type="spellEnd"/>
      <w:r w:rsidRPr="00CE5E6B">
        <w:rPr>
          <w:szCs w:val="22"/>
        </w:rPr>
        <w:t xml:space="preserve"> </w:t>
      </w:r>
      <w:proofErr w:type="spellStart"/>
      <w:r w:rsidRPr="00CE5E6B">
        <w:rPr>
          <w:szCs w:val="22"/>
        </w:rPr>
        <w:t>cileksetilo</w:t>
      </w:r>
      <w:proofErr w:type="spellEnd"/>
      <w:r w:rsidRPr="00CE5E6B">
        <w:rPr>
          <w:szCs w:val="22"/>
        </w:rPr>
        <w:t xml:space="preserve"> saugumas 255 hipertenzija sergantiems vaikams ir paaugliams, nuo 6 iki &lt; 18 metų amžiaus (žr. 5.1 skyrių). Beveik visose skirtingose organų sistemų klasėse nustatytas nepageidaujam</w:t>
      </w:r>
      <w:r w:rsidR="00B036F1" w:rsidRPr="00CE5E6B">
        <w:rPr>
          <w:szCs w:val="22"/>
        </w:rPr>
        <w:t>ų reiškinių</w:t>
      </w:r>
      <w:r w:rsidRPr="00CE5E6B">
        <w:rPr>
          <w:szCs w:val="22"/>
        </w:rPr>
        <w:t xml:space="preserve"> pasireiškimo dažnis vaikams buvo klasifikuojamas kaip dažnas ir (arba) nedažnas.</w:t>
      </w:r>
      <w:r w:rsidR="005867E7" w:rsidRPr="00CE5E6B">
        <w:rPr>
          <w:szCs w:val="22"/>
        </w:rPr>
        <w:t xml:space="preserve"> Nepaisant pobūdžio ir sunkumo, pasireiškė panaš</w:t>
      </w:r>
      <w:r w:rsidR="00B036F1" w:rsidRPr="00CE5E6B">
        <w:rPr>
          <w:szCs w:val="22"/>
        </w:rPr>
        <w:t xml:space="preserve">ūs </w:t>
      </w:r>
      <w:r w:rsidR="005867E7" w:rsidRPr="00CE5E6B">
        <w:rPr>
          <w:szCs w:val="22"/>
        </w:rPr>
        <w:t>nepageidaujam</w:t>
      </w:r>
      <w:r w:rsidR="00B036F1" w:rsidRPr="00CE5E6B">
        <w:rPr>
          <w:szCs w:val="22"/>
        </w:rPr>
        <w:t>i reiškiniai</w:t>
      </w:r>
      <w:r w:rsidR="005867E7" w:rsidRPr="00CE5E6B">
        <w:rPr>
          <w:szCs w:val="22"/>
        </w:rPr>
        <w:t xml:space="preserve"> kaip ir suaugusiesiems (žr. lentelę aukščiau). Visų nepageidaujamų </w:t>
      </w:r>
      <w:r w:rsidR="00B036F1" w:rsidRPr="00CE5E6B">
        <w:rPr>
          <w:szCs w:val="22"/>
        </w:rPr>
        <w:t>reiškinių</w:t>
      </w:r>
      <w:r w:rsidR="005867E7" w:rsidRPr="00CE5E6B">
        <w:rPr>
          <w:szCs w:val="22"/>
        </w:rPr>
        <w:t xml:space="preserve"> dažnis vaikams ir paaugliams buvo didesnis, ypač:</w:t>
      </w:r>
    </w:p>
    <w:p w14:paraId="3412BD55" w14:textId="500025BF" w:rsidR="005867E7" w:rsidRPr="00CE5E6B" w:rsidRDefault="005867E7" w:rsidP="00151261">
      <w:pPr>
        <w:numPr>
          <w:ilvl w:val="0"/>
          <w:numId w:val="20"/>
        </w:numPr>
        <w:ind w:left="567" w:hanging="567"/>
        <w:rPr>
          <w:szCs w:val="22"/>
        </w:rPr>
      </w:pPr>
      <w:r w:rsidRPr="00CE5E6B">
        <w:rPr>
          <w:szCs w:val="22"/>
        </w:rPr>
        <w:t xml:space="preserve">Galvos skausmas, </w:t>
      </w:r>
      <w:r w:rsidR="00A373C2" w:rsidRPr="00CE5E6B">
        <w:rPr>
          <w:szCs w:val="22"/>
        </w:rPr>
        <w:t>svaigulys</w:t>
      </w:r>
      <w:r w:rsidRPr="00CE5E6B">
        <w:rPr>
          <w:szCs w:val="22"/>
        </w:rPr>
        <w:t xml:space="preserve"> ir viršutinių kvėpavimo takų infekcijos vaikų populiacijoje klasifikuojamos kaip „labai </w:t>
      </w:r>
      <w:r w:rsidR="00C35E12" w:rsidRPr="00CE5E6B">
        <w:rPr>
          <w:szCs w:val="22"/>
        </w:rPr>
        <w:t>dažn</w:t>
      </w:r>
      <w:r w:rsidR="00C35E12">
        <w:rPr>
          <w:szCs w:val="22"/>
        </w:rPr>
        <w:t>a</w:t>
      </w:r>
      <w:r w:rsidR="00C35E12" w:rsidRPr="00CE5E6B">
        <w:rPr>
          <w:szCs w:val="22"/>
        </w:rPr>
        <w:t>s</w:t>
      </w:r>
      <w:r w:rsidRPr="00CE5E6B">
        <w:rPr>
          <w:szCs w:val="22"/>
        </w:rPr>
        <w:t>“ (t.</w:t>
      </w:r>
      <w:r w:rsidR="00C35E12">
        <w:rPr>
          <w:szCs w:val="22"/>
        </w:rPr>
        <w:t> </w:t>
      </w:r>
      <w:r w:rsidRPr="00CE5E6B">
        <w:rPr>
          <w:szCs w:val="22"/>
        </w:rPr>
        <w:t>y. ≥ 1/10), o suaugusiųjų – „</w:t>
      </w:r>
      <w:r w:rsidR="00C35E12" w:rsidRPr="00CE5E6B">
        <w:rPr>
          <w:szCs w:val="22"/>
        </w:rPr>
        <w:t>dažn</w:t>
      </w:r>
      <w:r w:rsidR="00C35E12">
        <w:rPr>
          <w:szCs w:val="22"/>
        </w:rPr>
        <w:t>a</w:t>
      </w:r>
      <w:r w:rsidR="00C35E12" w:rsidRPr="00CE5E6B">
        <w:rPr>
          <w:szCs w:val="22"/>
        </w:rPr>
        <w:t>s</w:t>
      </w:r>
      <w:r w:rsidRPr="00CE5E6B">
        <w:rPr>
          <w:szCs w:val="22"/>
        </w:rPr>
        <w:t>“ (nuo ≥ 1/100 iki &lt; 1/10).</w:t>
      </w:r>
    </w:p>
    <w:p w14:paraId="4DF62831" w14:textId="6654391E" w:rsidR="005867E7" w:rsidRPr="00CE5E6B" w:rsidRDefault="005867E7" w:rsidP="00151261">
      <w:pPr>
        <w:numPr>
          <w:ilvl w:val="0"/>
          <w:numId w:val="20"/>
        </w:numPr>
        <w:ind w:left="567" w:hanging="567"/>
        <w:rPr>
          <w:szCs w:val="22"/>
        </w:rPr>
      </w:pPr>
      <w:r w:rsidRPr="00CE5E6B">
        <w:rPr>
          <w:szCs w:val="22"/>
        </w:rPr>
        <w:t>Kosulys vaikų populiacijoje klasifikuojamas kaip „labai dažnas“ (t.</w:t>
      </w:r>
      <w:r w:rsidR="00C35E12">
        <w:rPr>
          <w:szCs w:val="22"/>
        </w:rPr>
        <w:t> </w:t>
      </w:r>
      <w:r w:rsidRPr="00CE5E6B">
        <w:rPr>
          <w:szCs w:val="22"/>
        </w:rPr>
        <w:t>y. ≥ 1/10), o sua</w:t>
      </w:r>
      <w:r w:rsidR="0016565B">
        <w:rPr>
          <w:szCs w:val="22"/>
        </w:rPr>
        <w:t>ugusiųjų – „labai retas“ (&lt; 1/1</w:t>
      </w:r>
      <w:r w:rsidRPr="00CE5E6B">
        <w:rPr>
          <w:szCs w:val="22"/>
        </w:rPr>
        <w:t>0</w:t>
      </w:r>
      <w:r w:rsidR="00C35E12">
        <w:rPr>
          <w:szCs w:val="22"/>
        </w:rPr>
        <w:t> </w:t>
      </w:r>
      <w:r w:rsidRPr="00CE5E6B">
        <w:rPr>
          <w:szCs w:val="22"/>
        </w:rPr>
        <w:t>000).</w:t>
      </w:r>
    </w:p>
    <w:p w14:paraId="7770B01F" w14:textId="10D64048" w:rsidR="005867E7" w:rsidRPr="00CE5E6B" w:rsidRDefault="005867E7" w:rsidP="00151261">
      <w:pPr>
        <w:numPr>
          <w:ilvl w:val="0"/>
          <w:numId w:val="20"/>
        </w:numPr>
        <w:ind w:left="567" w:hanging="567"/>
        <w:rPr>
          <w:szCs w:val="22"/>
        </w:rPr>
      </w:pPr>
      <w:r w:rsidRPr="00CE5E6B">
        <w:rPr>
          <w:szCs w:val="22"/>
        </w:rPr>
        <w:t>Bėrimas vaikų populiacijoje klasifikuojamas kaip „dažnas“ (t.</w:t>
      </w:r>
      <w:r w:rsidR="00C35E12">
        <w:rPr>
          <w:szCs w:val="22"/>
        </w:rPr>
        <w:t> </w:t>
      </w:r>
      <w:r w:rsidRPr="00CE5E6B">
        <w:rPr>
          <w:szCs w:val="22"/>
        </w:rPr>
        <w:t>y. nuo ≥ 1/100 iki &lt; 1/10), o sua</w:t>
      </w:r>
      <w:r w:rsidR="0016565B">
        <w:rPr>
          <w:szCs w:val="22"/>
        </w:rPr>
        <w:t>ugusiųjų – „labai retas“ (&lt; 1/1</w:t>
      </w:r>
      <w:r w:rsidRPr="00CE5E6B">
        <w:rPr>
          <w:szCs w:val="22"/>
        </w:rPr>
        <w:t>0</w:t>
      </w:r>
      <w:r w:rsidR="00C35E12">
        <w:rPr>
          <w:szCs w:val="22"/>
        </w:rPr>
        <w:t> </w:t>
      </w:r>
      <w:r w:rsidRPr="00CE5E6B">
        <w:rPr>
          <w:szCs w:val="22"/>
        </w:rPr>
        <w:t>000).</w:t>
      </w:r>
    </w:p>
    <w:p w14:paraId="39218AAD" w14:textId="11327165" w:rsidR="005867E7" w:rsidRPr="00CE5E6B" w:rsidRDefault="005867E7" w:rsidP="00151261">
      <w:pPr>
        <w:numPr>
          <w:ilvl w:val="0"/>
          <w:numId w:val="20"/>
        </w:numPr>
        <w:ind w:left="567" w:hanging="567"/>
        <w:rPr>
          <w:szCs w:val="22"/>
        </w:rPr>
      </w:pPr>
      <w:proofErr w:type="spellStart"/>
      <w:r w:rsidRPr="00CE5E6B">
        <w:rPr>
          <w:szCs w:val="22"/>
        </w:rPr>
        <w:t>Hiperkalemija</w:t>
      </w:r>
      <w:proofErr w:type="spellEnd"/>
      <w:r w:rsidRPr="00CE5E6B">
        <w:rPr>
          <w:szCs w:val="22"/>
        </w:rPr>
        <w:t xml:space="preserve">, </w:t>
      </w:r>
      <w:proofErr w:type="spellStart"/>
      <w:r w:rsidRPr="00CE5E6B">
        <w:rPr>
          <w:szCs w:val="22"/>
        </w:rPr>
        <w:t>hiponatremija</w:t>
      </w:r>
      <w:proofErr w:type="spellEnd"/>
      <w:r w:rsidRPr="00CE5E6B">
        <w:rPr>
          <w:szCs w:val="22"/>
        </w:rPr>
        <w:t xml:space="preserve"> ir kepenų funkcijos pakitimai vaikams</w:t>
      </w:r>
      <w:r w:rsidR="0016565B">
        <w:rPr>
          <w:szCs w:val="22"/>
        </w:rPr>
        <w:t xml:space="preserve"> pasireškia nedažnai (nuo ≥ 1/1</w:t>
      </w:r>
      <w:r w:rsidRPr="00CE5E6B">
        <w:rPr>
          <w:szCs w:val="22"/>
        </w:rPr>
        <w:t>000 iki &lt;1/100), o su</w:t>
      </w:r>
      <w:r w:rsidR="0016565B">
        <w:rPr>
          <w:szCs w:val="22"/>
        </w:rPr>
        <w:t>augusiesiems labai retai (&lt; 1/1</w:t>
      </w:r>
      <w:r w:rsidRPr="00CE5E6B">
        <w:rPr>
          <w:szCs w:val="22"/>
        </w:rPr>
        <w:t>0</w:t>
      </w:r>
      <w:r w:rsidR="00C35E12">
        <w:rPr>
          <w:szCs w:val="22"/>
        </w:rPr>
        <w:t> </w:t>
      </w:r>
      <w:r w:rsidRPr="00CE5E6B">
        <w:rPr>
          <w:szCs w:val="22"/>
        </w:rPr>
        <w:t>000).</w:t>
      </w:r>
    </w:p>
    <w:p w14:paraId="56D1DA99" w14:textId="0F49B031" w:rsidR="005867E7" w:rsidRPr="00CE5E6B" w:rsidRDefault="005867E7" w:rsidP="00151261">
      <w:pPr>
        <w:numPr>
          <w:ilvl w:val="0"/>
          <w:numId w:val="20"/>
        </w:numPr>
        <w:ind w:left="567" w:hanging="567"/>
        <w:rPr>
          <w:szCs w:val="22"/>
        </w:rPr>
      </w:pPr>
      <w:r w:rsidRPr="00CE5E6B">
        <w:rPr>
          <w:szCs w:val="22"/>
        </w:rPr>
        <w:t xml:space="preserve">Sinusinė aritmija, </w:t>
      </w:r>
      <w:proofErr w:type="spellStart"/>
      <w:r w:rsidRPr="00CE5E6B">
        <w:rPr>
          <w:szCs w:val="22"/>
        </w:rPr>
        <w:t>nazofaringitas</w:t>
      </w:r>
      <w:proofErr w:type="spellEnd"/>
      <w:r w:rsidRPr="00CE5E6B">
        <w:rPr>
          <w:szCs w:val="22"/>
        </w:rPr>
        <w:t xml:space="preserve">, </w:t>
      </w:r>
      <w:proofErr w:type="spellStart"/>
      <w:r w:rsidR="00E132C6" w:rsidRPr="00CE5E6B">
        <w:rPr>
          <w:szCs w:val="22"/>
        </w:rPr>
        <w:t>p</w:t>
      </w:r>
      <w:r w:rsidRPr="00CE5E6B">
        <w:rPr>
          <w:szCs w:val="22"/>
        </w:rPr>
        <w:t>ireksija</w:t>
      </w:r>
      <w:proofErr w:type="spellEnd"/>
      <w:r w:rsidRPr="00CE5E6B">
        <w:rPr>
          <w:szCs w:val="22"/>
        </w:rPr>
        <w:t xml:space="preserve"> </w:t>
      </w:r>
      <w:r w:rsidR="00E132C6" w:rsidRPr="00CE5E6B">
        <w:rPr>
          <w:szCs w:val="22"/>
        </w:rPr>
        <w:t>vaikų populiacijoje klasifikuojami kaip „dažni“ (t.</w:t>
      </w:r>
      <w:r w:rsidR="00C35E12">
        <w:rPr>
          <w:szCs w:val="22"/>
        </w:rPr>
        <w:t> </w:t>
      </w:r>
      <w:r w:rsidR="00E132C6" w:rsidRPr="00CE5E6B">
        <w:rPr>
          <w:szCs w:val="22"/>
        </w:rPr>
        <w:t>y. nuo ≥ 1/100 iki &lt; 1/10) ir ryklės skausmas „labai dažnas“ (t.</w:t>
      </w:r>
      <w:r w:rsidR="005F67BA">
        <w:rPr>
          <w:szCs w:val="22"/>
        </w:rPr>
        <w:t> </w:t>
      </w:r>
      <w:r w:rsidR="00E132C6" w:rsidRPr="00CE5E6B">
        <w:rPr>
          <w:szCs w:val="22"/>
        </w:rPr>
        <w:t>y. ≥ 1/10), o iš suaugusiųjų pranešimų negauta. Tačiau tai yra laikinos ir plačiai paplitusios vaikų ligos.</w:t>
      </w:r>
    </w:p>
    <w:p w14:paraId="4BBC11EC" w14:textId="77777777" w:rsidR="00E132C6" w:rsidRPr="00CE5E6B" w:rsidRDefault="00E132C6" w:rsidP="00E132C6">
      <w:pPr>
        <w:rPr>
          <w:szCs w:val="22"/>
        </w:rPr>
      </w:pPr>
      <w:r w:rsidRPr="00CE5E6B">
        <w:rPr>
          <w:szCs w:val="22"/>
        </w:rPr>
        <w:t>Bendr</w:t>
      </w:r>
      <w:r w:rsidR="00B036F1" w:rsidRPr="00CE5E6B">
        <w:rPr>
          <w:szCs w:val="22"/>
        </w:rPr>
        <w:t>i</w:t>
      </w:r>
      <w:r w:rsidRPr="00CE5E6B">
        <w:rPr>
          <w:szCs w:val="22"/>
        </w:rPr>
        <w:t xml:space="preserve"> </w:t>
      </w:r>
      <w:proofErr w:type="spellStart"/>
      <w:r w:rsidRPr="00CE5E6B">
        <w:rPr>
          <w:szCs w:val="22"/>
        </w:rPr>
        <w:t>kandesartano</w:t>
      </w:r>
      <w:proofErr w:type="spellEnd"/>
      <w:r w:rsidRPr="00CE5E6B">
        <w:rPr>
          <w:szCs w:val="22"/>
        </w:rPr>
        <w:t xml:space="preserve"> </w:t>
      </w:r>
      <w:proofErr w:type="spellStart"/>
      <w:r w:rsidRPr="00CE5E6B">
        <w:rPr>
          <w:szCs w:val="22"/>
        </w:rPr>
        <w:t>cileksetilo</w:t>
      </w:r>
      <w:proofErr w:type="spellEnd"/>
      <w:r w:rsidRPr="00CE5E6B">
        <w:rPr>
          <w:szCs w:val="22"/>
        </w:rPr>
        <w:t xml:space="preserve"> saugumo </w:t>
      </w:r>
      <w:r w:rsidR="00B036F1" w:rsidRPr="00CE5E6B">
        <w:rPr>
          <w:szCs w:val="22"/>
        </w:rPr>
        <w:t>duomenys</w:t>
      </w:r>
      <w:r w:rsidRPr="00CE5E6B">
        <w:rPr>
          <w:szCs w:val="22"/>
        </w:rPr>
        <w:t xml:space="preserve"> vaikų populiacijoje nuo saugumo </w:t>
      </w:r>
      <w:r w:rsidR="00B036F1" w:rsidRPr="00CE5E6B">
        <w:rPr>
          <w:szCs w:val="22"/>
        </w:rPr>
        <w:t>duomenų</w:t>
      </w:r>
      <w:r w:rsidRPr="00CE5E6B">
        <w:rPr>
          <w:szCs w:val="22"/>
        </w:rPr>
        <w:t xml:space="preserve"> suaugusiesiems reikšmingai nesiskiria.</w:t>
      </w:r>
    </w:p>
    <w:p w14:paraId="09086B9F" w14:textId="77777777" w:rsidR="00D45357" w:rsidRPr="00CE5E6B" w:rsidRDefault="00D45357" w:rsidP="001F2847">
      <w:pPr>
        <w:rPr>
          <w:szCs w:val="22"/>
        </w:rPr>
      </w:pPr>
    </w:p>
    <w:p w14:paraId="231560EB" w14:textId="77777777" w:rsidR="003148CF" w:rsidRPr="00CE5E6B" w:rsidRDefault="003148CF" w:rsidP="001F2847">
      <w:pPr>
        <w:rPr>
          <w:iCs/>
          <w:szCs w:val="22"/>
          <w:u w:val="single"/>
        </w:rPr>
      </w:pPr>
      <w:r w:rsidRPr="00CE5E6B">
        <w:rPr>
          <w:iCs/>
          <w:szCs w:val="22"/>
          <w:u w:val="single"/>
        </w:rPr>
        <w:t>Širdies nepakankamumo gydymas</w:t>
      </w:r>
    </w:p>
    <w:p w14:paraId="0633ED05" w14:textId="6817B7FC" w:rsidR="003148CF" w:rsidRPr="00CE5E6B" w:rsidRDefault="003148CF" w:rsidP="001E0D8C">
      <w:pPr>
        <w:rPr>
          <w:szCs w:val="22"/>
        </w:rPr>
      </w:pPr>
      <w:r w:rsidRPr="00CE5E6B">
        <w:rPr>
          <w:szCs w:val="22"/>
        </w:rPr>
        <w:t xml:space="preserve">Nepageidaujamų reiškinių pobūdis </w:t>
      </w:r>
      <w:proofErr w:type="spellStart"/>
      <w:r w:rsidR="00E132C6" w:rsidRPr="00CE5E6B">
        <w:rPr>
          <w:szCs w:val="22"/>
        </w:rPr>
        <w:t>kandesartano</w:t>
      </w:r>
      <w:proofErr w:type="spellEnd"/>
      <w:r w:rsidR="00E132C6" w:rsidRPr="00CE5E6B">
        <w:rPr>
          <w:szCs w:val="22"/>
        </w:rPr>
        <w:t xml:space="preserve"> </w:t>
      </w:r>
      <w:proofErr w:type="spellStart"/>
      <w:r w:rsidR="00E132C6" w:rsidRPr="00CE5E6B">
        <w:rPr>
          <w:szCs w:val="22"/>
        </w:rPr>
        <w:t>cileksetilo</w:t>
      </w:r>
      <w:proofErr w:type="spellEnd"/>
      <w:r w:rsidR="00E132C6" w:rsidRPr="00CE5E6B">
        <w:rPr>
          <w:szCs w:val="22"/>
        </w:rPr>
        <w:t xml:space="preserve"> </w:t>
      </w:r>
      <w:r w:rsidRPr="00CE5E6B">
        <w:rPr>
          <w:szCs w:val="22"/>
        </w:rPr>
        <w:t xml:space="preserve">vartojusiems širdies nepakankamumu sirgusiems </w:t>
      </w:r>
      <w:r w:rsidR="00E70E52" w:rsidRPr="00CE5E6B">
        <w:rPr>
          <w:szCs w:val="22"/>
        </w:rPr>
        <w:t xml:space="preserve">suaugusiems </w:t>
      </w:r>
      <w:r w:rsidRPr="00CE5E6B">
        <w:rPr>
          <w:szCs w:val="22"/>
        </w:rPr>
        <w:t xml:space="preserve">pacientams atitinka šio vaistinio preparato farmakologines savybes ir pacientų sveikatos būklę. Atliekant CHARM programos klinikinius tyrimus, kuomet lygintas iki 32 mg </w:t>
      </w:r>
      <w:proofErr w:type="spellStart"/>
      <w:r w:rsidR="00E132C6" w:rsidRPr="00CE5E6B">
        <w:rPr>
          <w:szCs w:val="22"/>
        </w:rPr>
        <w:t>kandesartano</w:t>
      </w:r>
      <w:proofErr w:type="spellEnd"/>
      <w:r w:rsidR="00E132C6" w:rsidRPr="00CE5E6B">
        <w:rPr>
          <w:szCs w:val="22"/>
        </w:rPr>
        <w:t xml:space="preserve"> </w:t>
      </w:r>
      <w:proofErr w:type="spellStart"/>
      <w:r w:rsidR="00E132C6" w:rsidRPr="00CE5E6B">
        <w:rPr>
          <w:szCs w:val="22"/>
        </w:rPr>
        <w:t>cileksetilo</w:t>
      </w:r>
      <w:proofErr w:type="spellEnd"/>
      <w:r w:rsidRPr="00CE5E6B">
        <w:rPr>
          <w:szCs w:val="22"/>
        </w:rPr>
        <w:t xml:space="preserve"> dozių (n = 3803) ir placebo (n = 3796) poveikis, 21</w:t>
      </w:r>
      <w:r w:rsidR="005F67BA">
        <w:rPr>
          <w:szCs w:val="22"/>
        </w:rPr>
        <w:t> </w:t>
      </w:r>
      <w:r w:rsidRPr="00CE5E6B">
        <w:rPr>
          <w:szCs w:val="22"/>
        </w:rPr>
        <w:t xml:space="preserve">% </w:t>
      </w:r>
      <w:proofErr w:type="spellStart"/>
      <w:r w:rsidRPr="00CE5E6B">
        <w:rPr>
          <w:szCs w:val="22"/>
        </w:rPr>
        <w:t>kandesartano</w:t>
      </w:r>
      <w:proofErr w:type="spellEnd"/>
      <w:r w:rsidRPr="00CE5E6B">
        <w:rPr>
          <w:szCs w:val="22"/>
        </w:rPr>
        <w:t xml:space="preserve"> </w:t>
      </w:r>
      <w:proofErr w:type="spellStart"/>
      <w:r w:rsidRPr="00CE5E6B">
        <w:rPr>
          <w:szCs w:val="22"/>
        </w:rPr>
        <w:t>cileksetilo</w:t>
      </w:r>
      <w:proofErr w:type="spellEnd"/>
      <w:r w:rsidRPr="00CE5E6B">
        <w:rPr>
          <w:szCs w:val="22"/>
        </w:rPr>
        <w:t xml:space="preserve"> grupės ir 16,1</w:t>
      </w:r>
      <w:r w:rsidR="00123527">
        <w:rPr>
          <w:szCs w:val="22"/>
        </w:rPr>
        <w:t> </w:t>
      </w:r>
      <w:r w:rsidRPr="00CE5E6B">
        <w:rPr>
          <w:szCs w:val="22"/>
        </w:rPr>
        <w:t xml:space="preserve">% placebo grupės pacientų nutraukė gydymą dėl nepageidaujamų reiškinių. Nepageidaujamos reakcijos, apie kurias gauta daugiausia pranešimų, buvo </w:t>
      </w:r>
      <w:proofErr w:type="spellStart"/>
      <w:r w:rsidRPr="00CE5E6B">
        <w:rPr>
          <w:szCs w:val="22"/>
        </w:rPr>
        <w:t>hiperkalemija</w:t>
      </w:r>
      <w:proofErr w:type="spellEnd"/>
      <w:r w:rsidRPr="00CE5E6B">
        <w:rPr>
          <w:szCs w:val="22"/>
        </w:rPr>
        <w:t xml:space="preserve">, </w:t>
      </w:r>
      <w:proofErr w:type="spellStart"/>
      <w:r w:rsidRPr="00CE5E6B">
        <w:rPr>
          <w:szCs w:val="22"/>
        </w:rPr>
        <w:t>hipotenzija</w:t>
      </w:r>
      <w:proofErr w:type="spellEnd"/>
      <w:r w:rsidRPr="00CE5E6B">
        <w:rPr>
          <w:szCs w:val="22"/>
        </w:rPr>
        <w:t xml:space="preserve"> ir inkstų nepakankamumas. Jų dažniau pasireiškė vyresniems kaip 70 metų, sergantiems </w:t>
      </w:r>
      <w:r w:rsidR="00952D3B" w:rsidRPr="00CE5E6B">
        <w:rPr>
          <w:szCs w:val="22"/>
        </w:rPr>
        <w:t xml:space="preserve">cukriniu </w:t>
      </w:r>
      <w:r w:rsidRPr="00CE5E6B">
        <w:rPr>
          <w:szCs w:val="22"/>
        </w:rPr>
        <w:t xml:space="preserve">diabetu, taip pat kitus </w:t>
      </w:r>
      <w:proofErr w:type="spellStart"/>
      <w:r w:rsidRPr="00CE5E6B">
        <w:rPr>
          <w:szCs w:val="22"/>
        </w:rPr>
        <w:t>renino</w:t>
      </w:r>
      <w:proofErr w:type="spellEnd"/>
      <w:r w:rsidRPr="00CE5E6B">
        <w:rPr>
          <w:szCs w:val="22"/>
        </w:rPr>
        <w:t xml:space="preserve">, </w:t>
      </w:r>
      <w:proofErr w:type="spellStart"/>
      <w:r w:rsidRPr="00CE5E6B">
        <w:rPr>
          <w:szCs w:val="22"/>
        </w:rPr>
        <w:t>angiotenzino</w:t>
      </w:r>
      <w:proofErr w:type="spellEnd"/>
      <w:r w:rsidRPr="00CE5E6B">
        <w:rPr>
          <w:szCs w:val="22"/>
        </w:rPr>
        <w:t xml:space="preserve"> ir </w:t>
      </w:r>
      <w:proofErr w:type="spellStart"/>
      <w:r w:rsidRPr="00CE5E6B">
        <w:rPr>
          <w:szCs w:val="22"/>
        </w:rPr>
        <w:t>aldosterono</w:t>
      </w:r>
      <w:proofErr w:type="spellEnd"/>
      <w:r w:rsidRPr="00CE5E6B">
        <w:rPr>
          <w:szCs w:val="22"/>
        </w:rPr>
        <w:t xml:space="preserve"> sistemą slopinančius vaistinius preparatus, ypač AKF inhibitorius ir (arba) </w:t>
      </w:r>
      <w:proofErr w:type="spellStart"/>
      <w:r w:rsidRPr="00CE5E6B">
        <w:rPr>
          <w:szCs w:val="22"/>
        </w:rPr>
        <w:t>spironolaktoną</w:t>
      </w:r>
      <w:proofErr w:type="spellEnd"/>
      <w:r w:rsidRPr="00CE5E6B">
        <w:rPr>
          <w:szCs w:val="22"/>
        </w:rPr>
        <w:t xml:space="preserve">, kartu vartojusiems pacientams. </w:t>
      </w:r>
    </w:p>
    <w:p w14:paraId="11187D89" w14:textId="77777777" w:rsidR="003148CF" w:rsidRPr="00CE5E6B" w:rsidRDefault="003148CF" w:rsidP="001F2847">
      <w:pPr>
        <w:rPr>
          <w:szCs w:val="22"/>
        </w:rPr>
      </w:pPr>
    </w:p>
    <w:p w14:paraId="7394A464" w14:textId="77777777" w:rsidR="003148CF" w:rsidRPr="00CE5E6B" w:rsidRDefault="003148CF" w:rsidP="001F2847">
      <w:pPr>
        <w:rPr>
          <w:i/>
          <w:szCs w:val="22"/>
        </w:rPr>
      </w:pPr>
      <w:r w:rsidRPr="00CE5E6B">
        <w:rPr>
          <w:szCs w:val="22"/>
        </w:rPr>
        <w:t xml:space="preserve">Žemiau pateikiamoje lentelėje nepageidaujamų reakcijų dažnis nurodomas remiantis klinikinių tyrimų duomenimis ir šį vaistinį preparatą pateikus į rinką sukaupta patirtimi. </w:t>
      </w:r>
    </w:p>
    <w:p w14:paraId="2873964D" w14:textId="77777777" w:rsidR="003148CF" w:rsidRPr="00CE5E6B" w:rsidRDefault="003148CF" w:rsidP="001F2847">
      <w:pPr>
        <w:rPr>
          <w:i/>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015"/>
        <w:gridCol w:w="3006"/>
        <w:gridCol w:w="3039"/>
      </w:tblGrid>
      <w:tr w:rsidR="003148CF" w:rsidRPr="00CE5E6B" w14:paraId="393A8CE2" w14:textId="77777777" w:rsidTr="00300D1C">
        <w:tc>
          <w:tcPr>
            <w:tcW w:w="3095" w:type="dxa"/>
          </w:tcPr>
          <w:p w14:paraId="7559D91E" w14:textId="77777777" w:rsidR="003148CF" w:rsidRPr="00CE5E6B" w:rsidRDefault="003148CF" w:rsidP="001F2847">
            <w:pPr>
              <w:rPr>
                <w:b/>
                <w:szCs w:val="22"/>
              </w:rPr>
            </w:pPr>
            <w:r w:rsidRPr="00CE5E6B">
              <w:rPr>
                <w:b/>
                <w:szCs w:val="22"/>
              </w:rPr>
              <w:t xml:space="preserve">Organų sistemų klasės </w:t>
            </w:r>
          </w:p>
        </w:tc>
        <w:tc>
          <w:tcPr>
            <w:tcW w:w="3095" w:type="dxa"/>
          </w:tcPr>
          <w:p w14:paraId="12EB493D" w14:textId="77777777" w:rsidR="003148CF" w:rsidRPr="00CE5E6B" w:rsidRDefault="003148CF" w:rsidP="001F2847">
            <w:pPr>
              <w:rPr>
                <w:b/>
                <w:i/>
                <w:szCs w:val="22"/>
              </w:rPr>
            </w:pPr>
            <w:r w:rsidRPr="00CE5E6B">
              <w:rPr>
                <w:b/>
                <w:szCs w:val="22"/>
              </w:rPr>
              <w:t xml:space="preserve">Dažnis </w:t>
            </w:r>
          </w:p>
        </w:tc>
        <w:tc>
          <w:tcPr>
            <w:tcW w:w="3096" w:type="dxa"/>
          </w:tcPr>
          <w:p w14:paraId="67656E04" w14:textId="77777777" w:rsidR="003148CF" w:rsidRPr="00CE5E6B" w:rsidRDefault="003148CF" w:rsidP="001F2847">
            <w:pPr>
              <w:rPr>
                <w:b/>
                <w:i/>
                <w:szCs w:val="22"/>
              </w:rPr>
            </w:pPr>
            <w:r w:rsidRPr="00CE5E6B">
              <w:rPr>
                <w:b/>
                <w:szCs w:val="22"/>
              </w:rPr>
              <w:t xml:space="preserve">Nepageidaujamas poveikis </w:t>
            </w:r>
          </w:p>
        </w:tc>
      </w:tr>
      <w:tr w:rsidR="003148CF" w:rsidRPr="00CE5E6B" w14:paraId="7CB10E33" w14:textId="77777777" w:rsidTr="00300D1C">
        <w:tc>
          <w:tcPr>
            <w:tcW w:w="3095" w:type="dxa"/>
          </w:tcPr>
          <w:p w14:paraId="163B967E" w14:textId="77777777" w:rsidR="003148CF" w:rsidRPr="00CE5E6B" w:rsidRDefault="003148CF" w:rsidP="001F2847">
            <w:pPr>
              <w:rPr>
                <w:szCs w:val="22"/>
              </w:rPr>
            </w:pPr>
            <w:r w:rsidRPr="00CE5E6B">
              <w:rPr>
                <w:szCs w:val="22"/>
              </w:rPr>
              <w:t xml:space="preserve">Kraujo ir limfinės sistemos </w:t>
            </w:r>
            <w:r w:rsidR="0041085A" w:rsidRPr="00CE5E6B">
              <w:rPr>
                <w:szCs w:val="22"/>
              </w:rPr>
              <w:t>sutrikimai</w:t>
            </w:r>
          </w:p>
        </w:tc>
        <w:tc>
          <w:tcPr>
            <w:tcW w:w="3095" w:type="dxa"/>
          </w:tcPr>
          <w:p w14:paraId="070911D4" w14:textId="77777777" w:rsidR="003148CF" w:rsidRPr="00CE5E6B" w:rsidRDefault="009F550D" w:rsidP="009542C1">
            <w:pPr>
              <w:rPr>
                <w:szCs w:val="22"/>
              </w:rPr>
            </w:pPr>
            <w:r w:rsidRPr="00CE5E6B">
              <w:rPr>
                <w:szCs w:val="22"/>
              </w:rPr>
              <w:t>L</w:t>
            </w:r>
            <w:r w:rsidR="003148CF" w:rsidRPr="00CE5E6B">
              <w:rPr>
                <w:szCs w:val="22"/>
              </w:rPr>
              <w:t xml:space="preserve">abai </w:t>
            </w:r>
            <w:r w:rsidR="009542C1" w:rsidRPr="00CE5E6B">
              <w:rPr>
                <w:szCs w:val="22"/>
              </w:rPr>
              <w:t xml:space="preserve">retas </w:t>
            </w:r>
          </w:p>
        </w:tc>
        <w:tc>
          <w:tcPr>
            <w:tcW w:w="3096" w:type="dxa"/>
          </w:tcPr>
          <w:p w14:paraId="01FDB262" w14:textId="77777777" w:rsidR="003148CF" w:rsidRPr="00CE5E6B" w:rsidRDefault="003148CF" w:rsidP="001F2847">
            <w:pPr>
              <w:rPr>
                <w:szCs w:val="22"/>
              </w:rPr>
            </w:pPr>
            <w:proofErr w:type="spellStart"/>
            <w:r w:rsidRPr="00CE5E6B">
              <w:rPr>
                <w:szCs w:val="22"/>
              </w:rPr>
              <w:t>Leukopenija</w:t>
            </w:r>
            <w:proofErr w:type="spellEnd"/>
            <w:r w:rsidRPr="00CE5E6B">
              <w:rPr>
                <w:szCs w:val="22"/>
              </w:rPr>
              <w:t xml:space="preserve">, </w:t>
            </w:r>
            <w:proofErr w:type="spellStart"/>
            <w:r w:rsidRPr="00CE5E6B">
              <w:rPr>
                <w:szCs w:val="22"/>
              </w:rPr>
              <w:t>neutropenija</w:t>
            </w:r>
            <w:proofErr w:type="spellEnd"/>
            <w:r w:rsidRPr="00CE5E6B">
              <w:rPr>
                <w:szCs w:val="22"/>
              </w:rPr>
              <w:t xml:space="preserve"> ir </w:t>
            </w:r>
            <w:proofErr w:type="spellStart"/>
            <w:r w:rsidRPr="00CE5E6B">
              <w:rPr>
                <w:szCs w:val="22"/>
              </w:rPr>
              <w:t>agranulocitozė</w:t>
            </w:r>
            <w:proofErr w:type="spellEnd"/>
          </w:p>
        </w:tc>
      </w:tr>
      <w:tr w:rsidR="003148CF" w:rsidRPr="00CE5E6B" w14:paraId="5780A2FE" w14:textId="77777777" w:rsidTr="00300D1C">
        <w:trPr>
          <w:trHeight w:val="464"/>
        </w:trPr>
        <w:tc>
          <w:tcPr>
            <w:tcW w:w="3095" w:type="dxa"/>
            <w:vMerge w:val="restart"/>
          </w:tcPr>
          <w:p w14:paraId="2F7AA800" w14:textId="77777777" w:rsidR="003148CF" w:rsidRPr="00CE5E6B" w:rsidRDefault="003148CF" w:rsidP="001F2847">
            <w:pPr>
              <w:rPr>
                <w:szCs w:val="22"/>
              </w:rPr>
            </w:pPr>
            <w:r w:rsidRPr="00CE5E6B">
              <w:rPr>
                <w:szCs w:val="22"/>
              </w:rPr>
              <w:t>Metabolizmo ir mitybos sutrikimai</w:t>
            </w:r>
          </w:p>
        </w:tc>
        <w:tc>
          <w:tcPr>
            <w:tcW w:w="3095" w:type="dxa"/>
          </w:tcPr>
          <w:p w14:paraId="0F8BE0F1" w14:textId="77777777" w:rsidR="003148CF" w:rsidRPr="00CE5E6B" w:rsidRDefault="009542C1" w:rsidP="009542C1">
            <w:pPr>
              <w:rPr>
                <w:szCs w:val="22"/>
              </w:rPr>
            </w:pPr>
            <w:r w:rsidRPr="00CE5E6B">
              <w:rPr>
                <w:szCs w:val="22"/>
              </w:rPr>
              <w:t>Dažnas</w:t>
            </w:r>
          </w:p>
        </w:tc>
        <w:tc>
          <w:tcPr>
            <w:tcW w:w="3096" w:type="dxa"/>
          </w:tcPr>
          <w:p w14:paraId="04414855" w14:textId="77777777" w:rsidR="003148CF" w:rsidRPr="00CE5E6B" w:rsidRDefault="003148CF" w:rsidP="001F2847">
            <w:pPr>
              <w:rPr>
                <w:szCs w:val="22"/>
              </w:rPr>
            </w:pPr>
            <w:proofErr w:type="spellStart"/>
            <w:r w:rsidRPr="00CE5E6B">
              <w:rPr>
                <w:szCs w:val="22"/>
              </w:rPr>
              <w:t>Hiperkalemija</w:t>
            </w:r>
            <w:proofErr w:type="spellEnd"/>
          </w:p>
        </w:tc>
      </w:tr>
      <w:tr w:rsidR="003148CF" w:rsidRPr="00CE5E6B" w14:paraId="3BB7A442" w14:textId="77777777" w:rsidTr="00300D1C">
        <w:trPr>
          <w:trHeight w:val="464"/>
        </w:trPr>
        <w:tc>
          <w:tcPr>
            <w:tcW w:w="3095" w:type="dxa"/>
            <w:vMerge/>
          </w:tcPr>
          <w:p w14:paraId="7CF9DA5D" w14:textId="77777777" w:rsidR="003148CF" w:rsidRPr="00CE5E6B" w:rsidRDefault="003148CF" w:rsidP="001F2847">
            <w:pPr>
              <w:rPr>
                <w:szCs w:val="22"/>
              </w:rPr>
            </w:pPr>
          </w:p>
        </w:tc>
        <w:tc>
          <w:tcPr>
            <w:tcW w:w="3095" w:type="dxa"/>
          </w:tcPr>
          <w:p w14:paraId="183B17CD" w14:textId="77777777" w:rsidR="003148CF" w:rsidRPr="00CE5E6B" w:rsidRDefault="009F550D" w:rsidP="009542C1">
            <w:pPr>
              <w:rPr>
                <w:szCs w:val="22"/>
              </w:rPr>
            </w:pPr>
            <w:r w:rsidRPr="00CE5E6B">
              <w:rPr>
                <w:szCs w:val="22"/>
              </w:rPr>
              <w:t>L</w:t>
            </w:r>
            <w:r w:rsidR="003148CF" w:rsidRPr="00CE5E6B">
              <w:rPr>
                <w:szCs w:val="22"/>
              </w:rPr>
              <w:t xml:space="preserve">abai </w:t>
            </w:r>
            <w:r w:rsidR="009542C1" w:rsidRPr="00CE5E6B">
              <w:rPr>
                <w:szCs w:val="22"/>
              </w:rPr>
              <w:t>retas</w:t>
            </w:r>
          </w:p>
        </w:tc>
        <w:tc>
          <w:tcPr>
            <w:tcW w:w="3096" w:type="dxa"/>
          </w:tcPr>
          <w:p w14:paraId="2E0CCA3F" w14:textId="77777777" w:rsidR="003148CF" w:rsidRPr="00CE5E6B" w:rsidRDefault="003148CF" w:rsidP="001F2847">
            <w:pPr>
              <w:rPr>
                <w:szCs w:val="22"/>
              </w:rPr>
            </w:pPr>
            <w:proofErr w:type="spellStart"/>
            <w:r w:rsidRPr="00CE5E6B">
              <w:rPr>
                <w:szCs w:val="22"/>
              </w:rPr>
              <w:t>Hiponatremija</w:t>
            </w:r>
            <w:proofErr w:type="spellEnd"/>
          </w:p>
        </w:tc>
      </w:tr>
      <w:tr w:rsidR="003148CF" w:rsidRPr="00CE5E6B" w14:paraId="3F0817DA" w14:textId="77777777" w:rsidTr="00300D1C">
        <w:tc>
          <w:tcPr>
            <w:tcW w:w="3095" w:type="dxa"/>
          </w:tcPr>
          <w:p w14:paraId="0F255BDC" w14:textId="77777777" w:rsidR="003148CF" w:rsidRPr="00CE5E6B" w:rsidRDefault="003148CF" w:rsidP="001F2847">
            <w:pPr>
              <w:rPr>
                <w:szCs w:val="22"/>
              </w:rPr>
            </w:pPr>
            <w:r w:rsidRPr="00CE5E6B">
              <w:rPr>
                <w:szCs w:val="22"/>
              </w:rPr>
              <w:t>Nervų sistemos sutrikimai</w:t>
            </w:r>
          </w:p>
        </w:tc>
        <w:tc>
          <w:tcPr>
            <w:tcW w:w="3095" w:type="dxa"/>
          </w:tcPr>
          <w:p w14:paraId="2741BF45" w14:textId="77777777" w:rsidR="003148CF" w:rsidRPr="00CE5E6B" w:rsidRDefault="009F550D" w:rsidP="009542C1">
            <w:pPr>
              <w:rPr>
                <w:szCs w:val="22"/>
              </w:rPr>
            </w:pPr>
            <w:r w:rsidRPr="00CE5E6B">
              <w:rPr>
                <w:szCs w:val="22"/>
              </w:rPr>
              <w:t>L</w:t>
            </w:r>
            <w:r w:rsidR="003148CF" w:rsidRPr="00CE5E6B">
              <w:rPr>
                <w:szCs w:val="22"/>
              </w:rPr>
              <w:t xml:space="preserve">abai </w:t>
            </w:r>
            <w:r w:rsidR="009542C1" w:rsidRPr="00CE5E6B">
              <w:rPr>
                <w:szCs w:val="22"/>
              </w:rPr>
              <w:t>retas</w:t>
            </w:r>
          </w:p>
        </w:tc>
        <w:tc>
          <w:tcPr>
            <w:tcW w:w="3096" w:type="dxa"/>
          </w:tcPr>
          <w:p w14:paraId="20538453" w14:textId="77777777" w:rsidR="003148CF" w:rsidRPr="00CE5E6B" w:rsidRDefault="00542FC4" w:rsidP="001F2847">
            <w:pPr>
              <w:rPr>
                <w:szCs w:val="22"/>
              </w:rPr>
            </w:pPr>
            <w:r w:rsidRPr="00CE5E6B">
              <w:rPr>
                <w:szCs w:val="22"/>
              </w:rPr>
              <w:t>Svaigulys</w:t>
            </w:r>
            <w:r w:rsidR="003148CF" w:rsidRPr="00CE5E6B">
              <w:rPr>
                <w:szCs w:val="22"/>
              </w:rPr>
              <w:t>, galvos skausmas</w:t>
            </w:r>
          </w:p>
        </w:tc>
      </w:tr>
      <w:tr w:rsidR="00E132C6" w:rsidRPr="00CE5E6B" w14:paraId="47F3E63F" w14:textId="77777777" w:rsidTr="00300D1C">
        <w:tc>
          <w:tcPr>
            <w:tcW w:w="3095" w:type="dxa"/>
          </w:tcPr>
          <w:p w14:paraId="3487ECC6" w14:textId="77777777" w:rsidR="00E132C6" w:rsidRPr="00CE5E6B" w:rsidRDefault="00E132C6" w:rsidP="001F2847">
            <w:pPr>
              <w:rPr>
                <w:szCs w:val="22"/>
              </w:rPr>
            </w:pPr>
            <w:r w:rsidRPr="00CE5E6B">
              <w:rPr>
                <w:szCs w:val="22"/>
              </w:rPr>
              <w:lastRenderedPageBreak/>
              <w:t>Kraujagyslių sutrikimai</w:t>
            </w:r>
          </w:p>
        </w:tc>
        <w:tc>
          <w:tcPr>
            <w:tcW w:w="3095" w:type="dxa"/>
          </w:tcPr>
          <w:p w14:paraId="5D9334F4" w14:textId="77777777" w:rsidR="00E132C6" w:rsidRPr="00CE5E6B" w:rsidRDefault="009542C1" w:rsidP="009542C1">
            <w:pPr>
              <w:rPr>
                <w:szCs w:val="22"/>
              </w:rPr>
            </w:pPr>
            <w:r w:rsidRPr="00CE5E6B">
              <w:rPr>
                <w:szCs w:val="22"/>
              </w:rPr>
              <w:t>Dažnas</w:t>
            </w:r>
          </w:p>
        </w:tc>
        <w:tc>
          <w:tcPr>
            <w:tcW w:w="3096" w:type="dxa"/>
          </w:tcPr>
          <w:p w14:paraId="73636A5A" w14:textId="77777777" w:rsidR="00E132C6" w:rsidRPr="00CE5E6B" w:rsidRDefault="00E132C6" w:rsidP="001F2847">
            <w:pPr>
              <w:rPr>
                <w:szCs w:val="22"/>
              </w:rPr>
            </w:pPr>
            <w:proofErr w:type="spellStart"/>
            <w:r w:rsidRPr="00CE5E6B">
              <w:rPr>
                <w:szCs w:val="22"/>
              </w:rPr>
              <w:t>Hipotenzija</w:t>
            </w:r>
            <w:proofErr w:type="spellEnd"/>
          </w:p>
        </w:tc>
      </w:tr>
      <w:tr w:rsidR="00E132C6" w:rsidRPr="00CE5E6B" w14:paraId="6BBF8A37" w14:textId="77777777" w:rsidTr="00300D1C">
        <w:tc>
          <w:tcPr>
            <w:tcW w:w="3095" w:type="dxa"/>
          </w:tcPr>
          <w:p w14:paraId="72D4D9EC" w14:textId="77777777" w:rsidR="00E132C6" w:rsidRPr="00CE5E6B" w:rsidRDefault="00E132C6" w:rsidP="001F2847">
            <w:pPr>
              <w:rPr>
                <w:szCs w:val="22"/>
              </w:rPr>
            </w:pPr>
            <w:r w:rsidRPr="00CE5E6B">
              <w:rPr>
                <w:szCs w:val="22"/>
              </w:rPr>
              <w:t>Kvėpavimo sistemos, krūtinės ląstos ir tarpuplaučio sutrikimai</w:t>
            </w:r>
          </w:p>
        </w:tc>
        <w:tc>
          <w:tcPr>
            <w:tcW w:w="3095" w:type="dxa"/>
          </w:tcPr>
          <w:p w14:paraId="6AB9272C" w14:textId="77777777" w:rsidR="00E132C6" w:rsidRPr="00CE5E6B" w:rsidRDefault="009F550D" w:rsidP="009542C1">
            <w:pPr>
              <w:rPr>
                <w:szCs w:val="22"/>
              </w:rPr>
            </w:pPr>
            <w:r w:rsidRPr="00CE5E6B">
              <w:rPr>
                <w:szCs w:val="22"/>
              </w:rPr>
              <w:t>L</w:t>
            </w:r>
            <w:r w:rsidR="00E132C6" w:rsidRPr="00CE5E6B">
              <w:rPr>
                <w:szCs w:val="22"/>
              </w:rPr>
              <w:t xml:space="preserve">abai </w:t>
            </w:r>
            <w:r w:rsidR="009542C1" w:rsidRPr="00CE5E6B">
              <w:rPr>
                <w:szCs w:val="22"/>
              </w:rPr>
              <w:t>retas</w:t>
            </w:r>
          </w:p>
        </w:tc>
        <w:tc>
          <w:tcPr>
            <w:tcW w:w="3096" w:type="dxa"/>
          </w:tcPr>
          <w:p w14:paraId="5C20A750" w14:textId="77777777" w:rsidR="00E132C6" w:rsidRPr="00CE5E6B" w:rsidRDefault="00E132C6" w:rsidP="001F2847">
            <w:pPr>
              <w:rPr>
                <w:szCs w:val="22"/>
              </w:rPr>
            </w:pPr>
            <w:r w:rsidRPr="00CE5E6B">
              <w:rPr>
                <w:szCs w:val="22"/>
              </w:rPr>
              <w:t>Kosulys</w:t>
            </w:r>
          </w:p>
        </w:tc>
      </w:tr>
      <w:tr w:rsidR="009E17D7" w:rsidRPr="00CE5E6B" w14:paraId="4B551923" w14:textId="77777777" w:rsidTr="00300D1C">
        <w:tc>
          <w:tcPr>
            <w:tcW w:w="3095" w:type="dxa"/>
            <w:vMerge w:val="restart"/>
          </w:tcPr>
          <w:p w14:paraId="2E265E3C" w14:textId="77777777" w:rsidR="009E17D7" w:rsidRPr="00CE5E6B" w:rsidRDefault="009E17D7" w:rsidP="001F2847">
            <w:pPr>
              <w:rPr>
                <w:szCs w:val="22"/>
              </w:rPr>
            </w:pPr>
            <w:r w:rsidRPr="00CE5E6B">
              <w:rPr>
                <w:szCs w:val="22"/>
              </w:rPr>
              <w:t>Virškinimo trakto sutrikimai</w:t>
            </w:r>
          </w:p>
        </w:tc>
        <w:tc>
          <w:tcPr>
            <w:tcW w:w="3095" w:type="dxa"/>
          </w:tcPr>
          <w:p w14:paraId="10FA0030" w14:textId="77777777" w:rsidR="009E17D7" w:rsidRPr="00CE5E6B" w:rsidRDefault="009E17D7" w:rsidP="009542C1">
            <w:pPr>
              <w:rPr>
                <w:szCs w:val="22"/>
              </w:rPr>
            </w:pPr>
            <w:r w:rsidRPr="00CE5E6B">
              <w:rPr>
                <w:szCs w:val="22"/>
              </w:rPr>
              <w:t>Labai retas</w:t>
            </w:r>
          </w:p>
        </w:tc>
        <w:tc>
          <w:tcPr>
            <w:tcW w:w="3096" w:type="dxa"/>
          </w:tcPr>
          <w:p w14:paraId="61E5E37D" w14:textId="19313051" w:rsidR="009E17D7" w:rsidRPr="00CE5E6B" w:rsidRDefault="009E17D7" w:rsidP="001F2847">
            <w:pPr>
              <w:rPr>
                <w:szCs w:val="22"/>
              </w:rPr>
            </w:pPr>
            <w:r w:rsidRPr="00CE5E6B">
              <w:rPr>
                <w:szCs w:val="22"/>
              </w:rPr>
              <w:t>Pykinimas</w:t>
            </w:r>
            <w:r w:rsidR="00CC7FA5">
              <w:rPr>
                <w:szCs w:val="22"/>
              </w:rPr>
              <w:t xml:space="preserve">, žarnyno </w:t>
            </w:r>
            <w:proofErr w:type="spellStart"/>
            <w:r w:rsidR="00CC7FA5">
              <w:rPr>
                <w:szCs w:val="22"/>
              </w:rPr>
              <w:t>angioneurozinė</w:t>
            </w:r>
            <w:proofErr w:type="spellEnd"/>
            <w:r w:rsidR="00CC7FA5">
              <w:rPr>
                <w:szCs w:val="22"/>
              </w:rPr>
              <w:t xml:space="preserve"> edema</w:t>
            </w:r>
          </w:p>
        </w:tc>
      </w:tr>
      <w:tr w:rsidR="009E17D7" w:rsidRPr="00CE5E6B" w14:paraId="1D85227A" w14:textId="77777777" w:rsidTr="00034765">
        <w:tc>
          <w:tcPr>
            <w:tcW w:w="3095" w:type="dxa"/>
            <w:vMerge/>
          </w:tcPr>
          <w:p w14:paraId="2570257E" w14:textId="77777777" w:rsidR="009E17D7" w:rsidRPr="00CE5E6B" w:rsidRDefault="009E17D7" w:rsidP="001F2847">
            <w:pPr>
              <w:rPr>
                <w:szCs w:val="22"/>
              </w:rPr>
            </w:pPr>
          </w:p>
        </w:tc>
        <w:tc>
          <w:tcPr>
            <w:tcW w:w="3095" w:type="dxa"/>
          </w:tcPr>
          <w:p w14:paraId="5A5B104A" w14:textId="17885619" w:rsidR="009E17D7" w:rsidRPr="00CE5E6B" w:rsidRDefault="009E17D7" w:rsidP="009542C1">
            <w:pPr>
              <w:rPr>
                <w:szCs w:val="22"/>
              </w:rPr>
            </w:pPr>
            <w:r>
              <w:rPr>
                <w:szCs w:val="22"/>
              </w:rPr>
              <w:t>Nežinomas</w:t>
            </w:r>
          </w:p>
        </w:tc>
        <w:tc>
          <w:tcPr>
            <w:tcW w:w="3096" w:type="dxa"/>
          </w:tcPr>
          <w:p w14:paraId="728CC597" w14:textId="4EEC8388" w:rsidR="009E17D7" w:rsidRPr="00CE5E6B" w:rsidRDefault="009E17D7" w:rsidP="001F2847">
            <w:pPr>
              <w:rPr>
                <w:szCs w:val="22"/>
              </w:rPr>
            </w:pPr>
            <w:r>
              <w:rPr>
                <w:szCs w:val="22"/>
              </w:rPr>
              <w:t>Viduriavimas</w:t>
            </w:r>
          </w:p>
        </w:tc>
      </w:tr>
      <w:tr w:rsidR="00E132C6" w:rsidRPr="00CE5E6B" w14:paraId="74C1C26A" w14:textId="77777777" w:rsidTr="00300D1C">
        <w:tc>
          <w:tcPr>
            <w:tcW w:w="3095" w:type="dxa"/>
          </w:tcPr>
          <w:p w14:paraId="1AB22EAE" w14:textId="77777777" w:rsidR="00E132C6" w:rsidRPr="00CE5E6B" w:rsidRDefault="00E132C6" w:rsidP="001F2847">
            <w:pPr>
              <w:rPr>
                <w:szCs w:val="22"/>
              </w:rPr>
            </w:pPr>
            <w:r w:rsidRPr="00CE5E6B">
              <w:rPr>
                <w:szCs w:val="22"/>
              </w:rPr>
              <w:t>Kepenų, tulžies pūslės ir latakų sutrikimai</w:t>
            </w:r>
          </w:p>
        </w:tc>
        <w:tc>
          <w:tcPr>
            <w:tcW w:w="3095" w:type="dxa"/>
          </w:tcPr>
          <w:p w14:paraId="40B59051" w14:textId="77777777" w:rsidR="00E132C6" w:rsidRPr="00CE5E6B" w:rsidRDefault="009F550D" w:rsidP="009542C1">
            <w:pPr>
              <w:rPr>
                <w:szCs w:val="22"/>
              </w:rPr>
            </w:pPr>
            <w:r w:rsidRPr="00CE5E6B">
              <w:rPr>
                <w:szCs w:val="22"/>
              </w:rPr>
              <w:t>L</w:t>
            </w:r>
            <w:r w:rsidR="00E132C6" w:rsidRPr="00CE5E6B">
              <w:rPr>
                <w:szCs w:val="22"/>
              </w:rPr>
              <w:t xml:space="preserve">abai </w:t>
            </w:r>
            <w:r w:rsidR="009542C1" w:rsidRPr="00CE5E6B">
              <w:rPr>
                <w:szCs w:val="22"/>
              </w:rPr>
              <w:t>retas</w:t>
            </w:r>
          </w:p>
        </w:tc>
        <w:tc>
          <w:tcPr>
            <w:tcW w:w="3096" w:type="dxa"/>
          </w:tcPr>
          <w:p w14:paraId="106E5BBB" w14:textId="77777777" w:rsidR="00E132C6" w:rsidRPr="00CE5E6B" w:rsidRDefault="00E132C6" w:rsidP="001F2847">
            <w:pPr>
              <w:rPr>
                <w:szCs w:val="22"/>
              </w:rPr>
            </w:pPr>
            <w:r w:rsidRPr="00CE5E6B">
              <w:rPr>
                <w:szCs w:val="22"/>
              </w:rPr>
              <w:t>Padidėjęs kepenų fermentų aktyvumas, sutrikusi kepenų funkcija ar hepatitas</w:t>
            </w:r>
          </w:p>
        </w:tc>
      </w:tr>
      <w:tr w:rsidR="00E132C6" w:rsidRPr="00CE5E6B" w14:paraId="4E14B1AE" w14:textId="77777777" w:rsidTr="00300D1C">
        <w:tc>
          <w:tcPr>
            <w:tcW w:w="3095" w:type="dxa"/>
          </w:tcPr>
          <w:p w14:paraId="484C402A" w14:textId="77777777" w:rsidR="00E132C6" w:rsidRPr="00CE5E6B" w:rsidRDefault="00E132C6" w:rsidP="001F2847">
            <w:pPr>
              <w:rPr>
                <w:szCs w:val="22"/>
              </w:rPr>
            </w:pPr>
            <w:r w:rsidRPr="00CE5E6B">
              <w:rPr>
                <w:szCs w:val="22"/>
              </w:rPr>
              <w:t>Odos ir poodinio audinio sutrikimai</w:t>
            </w:r>
          </w:p>
        </w:tc>
        <w:tc>
          <w:tcPr>
            <w:tcW w:w="3095" w:type="dxa"/>
          </w:tcPr>
          <w:p w14:paraId="30465537" w14:textId="77777777" w:rsidR="00E132C6" w:rsidRPr="00CE5E6B" w:rsidRDefault="009F550D" w:rsidP="009542C1">
            <w:pPr>
              <w:rPr>
                <w:szCs w:val="22"/>
              </w:rPr>
            </w:pPr>
            <w:r w:rsidRPr="00CE5E6B">
              <w:rPr>
                <w:szCs w:val="22"/>
              </w:rPr>
              <w:t>L</w:t>
            </w:r>
            <w:r w:rsidR="00E132C6" w:rsidRPr="00CE5E6B">
              <w:rPr>
                <w:szCs w:val="22"/>
              </w:rPr>
              <w:t xml:space="preserve">abai </w:t>
            </w:r>
            <w:r w:rsidR="009542C1" w:rsidRPr="00CE5E6B">
              <w:rPr>
                <w:szCs w:val="22"/>
              </w:rPr>
              <w:t>retas</w:t>
            </w:r>
          </w:p>
        </w:tc>
        <w:tc>
          <w:tcPr>
            <w:tcW w:w="3096" w:type="dxa"/>
          </w:tcPr>
          <w:p w14:paraId="153FDD2D" w14:textId="77777777" w:rsidR="00E132C6" w:rsidRPr="00CE5E6B" w:rsidRDefault="00E132C6" w:rsidP="00514DE2">
            <w:pPr>
              <w:rPr>
                <w:szCs w:val="22"/>
              </w:rPr>
            </w:pPr>
            <w:proofErr w:type="spellStart"/>
            <w:r w:rsidRPr="00CE5E6B">
              <w:rPr>
                <w:szCs w:val="22"/>
              </w:rPr>
              <w:t>Angioneurozinė</w:t>
            </w:r>
            <w:proofErr w:type="spellEnd"/>
            <w:r w:rsidRPr="00CE5E6B">
              <w:rPr>
                <w:szCs w:val="22"/>
              </w:rPr>
              <w:t xml:space="preserve"> edema, išbėrimas, dilgėlinė, niež</w:t>
            </w:r>
            <w:r w:rsidR="00514DE2" w:rsidRPr="00CE5E6B">
              <w:rPr>
                <w:szCs w:val="22"/>
              </w:rPr>
              <w:t>ėjimas</w:t>
            </w:r>
          </w:p>
        </w:tc>
      </w:tr>
      <w:tr w:rsidR="00E132C6" w:rsidRPr="00CE5E6B" w14:paraId="19A516F2" w14:textId="77777777" w:rsidTr="00300D1C">
        <w:tc>
          <w:tcPr>
            <w:tcW w:w="3095" w:type="dxa"/>
          </w:tcPr>
          <w:p w14:paraId="0AF1521B" w14:textId="77777777" w:rsidR="00E132C6" w:rsidRPr="00CE5E6B" w:rsidRDefault="00E132C6" w:rsidP="001F2847">
            <w:pPr>
              <w:rPr>
                <w:szCs w:val="22"/>
              </w:rPr>
            </w:pPr>
            <w:r w:rsidRPr="00CE5E6B">
              <w:rPr>
                <w:szCs w:val="22"/>
              </w:rPr>
              <w:t>Skeleto, raumenų ir jungiamojo audinio sutrikimai</w:t>
            </w:r>
          </w:p>
        </w:tc>
        <w:tc>
          <w:tcPr>
            <w:tcW w:w="3095" w:type="dxa"/>
          </w:tcPr>
          <w:p w14:paraId="66E78CE1" w14:textId="77777777" w:rsidR="00E132C6" w:rsidRPr="00CE5E6B" w:rsidRDefault="009F550D" w:rsidP="009542C1">
            <w:pPr>
              <w:rPr>
                <w:szCs w:val="22"/>
              </w:rPr>
            </w:pPr>
            <w:r w:rsidRPr="00CE5E6B">
              <w:rPr>
                <w:szCs w:val="22"/>
              </w:rPr>
              <w:t>L</w:t>
            </w:r>
            <w:r w:rsidR="00E132C6" w:rsidRPr="00CE5E6B">
              <w:rPr>
                <w:szCs w:val="22"/>
              </w:rPr>
              <w:t xml:space="preserve">abai </w:t>
            </w:r>
            <w:r w:rsidR="009542C1" w:rsidRPr="00CE5E6B">
              <w:rPr>
                <w:szCs w:val="22"/>
              </w:rPr>
              <w:t>retas</w:t>
            </w:r>
          </w:p>
        </w:tc>
        <w:tc>
          <w:tcPr>
            <w:tcW w:w="3096" w:type="dxa"/>
          </w:tcPr>
          <w:p w14:paraId="5C1480FB" w14:textId="77777777" w:rsidR="00E132C6" w:rsidRPr="00CE5E6B" w:rsidRDefault="00E132C6" w:rsidP="001F2847">
            <w:pPr>
              <w:rPr>
                <w:szCs w:val="22"/>
              </w:rPr>
            </w:pPr>
            <w:r w:rsidRPr="00CE5E6B">
              <w:rPr>
                <w:szCs w:val="22"/>
              </w:rPr>
              <w:t xml:space="preserve">Nugaros skausmas, </w:t>
            </w:r>
            <w:proofErr w:type="spellStart"/>
            <w:r w:rsidRPr="00CE5E6B">
              <w:rPr>
                <w:szCs w:val="22"/>
              </w:rPr>
              <w:t>artralgija</w:t>
            </w:r>
            <w:proofErr w:type="spellEnd"/>
            <w:r w:rsidRPr="00CE5E6B">
              <w:rPr>
                <w:szCs w:val="22"/>
              </w:rPr>
              <w:t xml:space="preserve">, </w:t>
            </w:r>
            <w:proofErr w:type="spellStart"/>
            <w:r w:rsidRPr="00CE5E6B">
              <w:rPr>
                <w:szCs w:val="22"/>
              </w:rPr>
              <w:t>mialgija</w:t>
            </w:r>
            <w:proofErr w:type="spellEnd"/>
          </w:p>
        </w:tc>
      </w:tr>
      <w:tr w:rsidR="00E132C6" w:rsidRPr="00CE5E6B" w14:paraId="6ACEA7A8" w14:textId="77777777" w:rsidTr="00300D1C">
        <w:tc>
          <w:tcPr>
            <w:tcW w:w="3095" w:type="dxa"/>
          </w:tcPr>
          <w:p w14:paraId="6D6DFBC2" w14:textId="77777777" w:rsidR="00E132C6" w:rsidRPr="00CE5E6B" w:rsidRDefault="00E132C6" w:rsidP="001F2847">
            <w:pPr>
              <w:rPr>
                <w:szCs w:val="22"/>
              </w:rPr>
            </w:pPr>
            <w:r w:rsidRPr="00CE5E6B">
              <w:rPr>
                <w:szCs w:val="22"/>
              </w:rPr>
              <w:t>Inkstų ir šlapimo takų sutrikimai</w:t>
            </w:r>
          </w:p>
        </w:tc>
        <w:tc>
          <w:tcPr>
            <w:tcW w:w="3095" w:type="dxa"/>
          </w:tcPr>
          <w:p w14:paraId="2F602402" w14:textId="77777777" w:rsidR="00E132C6" w:rsidRPr="00CE5E6B" w:rsidRDefault="009542C1" w:rsidP="009542C1">
            <w:pPr>
              <w:rPr>
                <w:szCs w:val="22"/>
              </w:rPr>
            </w:pPr>
            <w:r w:rsidRPr="00CE5E6B">
              <w:rPr>
                <w:szCs w:val="22"/>
              </w:rPr>
              <w:t>Dažnas</w:t>
            </w:r>
          </w:p>
        </w:tc>
        <w:tc>
          <w:tcPr>
            <w:tcW w:w="3096" w:type="dxa"/>
          </w:tcPr>
          <w:p w14:paraId="1652352C" w14:textId="77777777" w:rsidR="00E132C6" w:rsidRPr="00CE5E6B" w:rsidRDefault="00E132C6" w:rsidP="001F2847">
            <w:pPr>
              <w:rPr>
                <w:szCs w:val="22"/>
              </w:rPr>
            </w:pPr>
            <w:r w:rsidRPr="00CE5E6B">
              <w:rPr>
                <w:szCs w:val="22"/>
              </w:rPr>
              <w:t>Sutrikusi inkstų funkcija, įskaitant jautrių pacientų inkstų nepakankamumą (žr. 4.4 skyrių)</w:t>
            </w:r>
          </w:p>
        </w:tc>
      </w:tr>
    </w:tbl>
    <w:p w14:paraId="1502CD99" w14:textId="77777777" w:rsidR="003148CF" w:rsidRPr="00CE5E6B" w:rsidRDefault="003148CF" w:rsidP="001F2847">
      <w:pPr>
        <w:rPr>
          <w:i/>
          <w:szCs w:val="22"/>
        </w:rPr>
      </w:pPr>
    </w:p>
    <w:p w14:paraId="279619E9" w14:textId="77777777" w:rsidR="003148CF" w:rsidRPr="00CE5E6B" w:rsidRDefault="003148CF" w:rsidP="001F2847">
      <w:pPr>
        <w:rPr>
          <w:i/>
          <w:szCs w:val="22"/>
        </w:rPr>
      </w:pPr>
      <w:r w:rsidRPr="00CE5E6B">
        <w:rPr>
          <w:i/>
          <w:szCs w:val="22"/>
        </w:rPr>
        <w:t xml:space="preserve">Laboratorinių tyrimų duomenys </w:t>
      </w:r>
    </w:p>
    <w:p w14:paraId="446CC361" w14:textId="77777777" w:rsidR="003148CF" w:rsidRPr="00CE5E6B" w:rsidRDefault="003148CF" w:rsidP="001F2847">
      <w:pPr>
        <w:rPr>
          <w:szCs w:val="22"/>
        </w:rPr>
      </w:pPr>
      <w:r w:rsidRPr="00CE5E6B">
        <w:rPr>
          <w:szCs w:val="22"/>
        </w:rPr>
        <w:t xml:space="preserve">Širdies nepakankamumui gydyti </w:t>
      </w:r>
      <w:proofErr w:type="spellStart"/>
      <w:r w:rsidR="00E132C6" w:rsidRPr="00CE5E6B">
        <w:rPr>
          <w:szCs w:val="22"/>
        </w:rPr>
        <w:t>kandesartano</w:t>
      </w:r>
      <w:proofErr w:type="spellEnd"/>
      <w:r w:rsidR="00E132C6" w:rsidRPr="00CE5E6B">
        <w:rPr>
          <w:szCs w:val="22"/>
        </w:rPr>
        <w:t xml:space="preserve"> </w:t>
      </w:r>
      <w:proofErr w:type="spellStart"/>
      <w:r w:rsidR="00E132C6" w:rsidRPr="00CE5E6B">
        <w:rPr>
          <w:szCs w:val="22"/>
        </w:rPr>
        <w:t>cileksetilo</w:t>
      </w:r>
      <w:proofErr w:type="spellEnd"/>
      <w:r w:rsidR="00E132C6" w:rsidRPr="00CE5E6B">
        <w:rPr>
          <w:szCs w:val="22"/>
        </w:rPr>
        <w:t xml:space="preserve"> </w:t>
      </w:r>
      <w:r w:rsidRPr="00CE5E6B">
        <w:rPr>
          <w:szCs w:val="22"/>
        </w:rPr>
        <w:t xml:space="preserve">vartojantiems pacientams dažnai pasireiškia </w:t>
      </w:r>
      <w:proofErr w:type="spellStart"/>
      <w:r w:rsidRPr="00CE5E6B">
        <w:rPr>
          <w:szCs w:val="22"/>
        </w:rPr>
        <w:t>hiperkalemija</w:t>
      </w:r>
      <w:proofErr w:type="spellEnd"/>
      <w:r w:rsidRPr="00CE5E6B">
        <w:rPr>
          <w:szCs w:val="22"/>
        </w:rPr>
        <w:t xml:space="preserve"> ir inkstų nepakankamumas. Rekomenduojama periodiškai tirti kreatinino ir kalio koncentraciją </w:t>
      </w:r>
      <w:r w:rsidR="00952D3B" w:rsidRPr="00CE5E6B">
        <w:rPr>
          <w:szCs w:val="22"/>
        </w:rPr>
        <w:t xml:space="preserve">kraujo </w:t>
      </w:r>
      <w:r w:rsidRPr="00CE5E6B">
        <w:rPr>
          <w:szCs w:val="22"/>
        </w:rPr>
        <w:t>serume (žr. 4.4 skyrių).</w:t>
      </w:r>
    </w:p>
    <w:p w14:paraId="1B9041DF" w14:textId="77777777" w:rsidR="003148CF" w:rsidRPr="00CE5E6B" w:rsidRDefault="003148CF" w:rsidP="001F2847">
      <w:pPr>
        <w:rPr>
          <w:szCs w:val="22"/>
        </w:rPr>
      </w:pPr>
    </w:p>
    <w:p w14:paraId="083BD57E" w14:textId="77777777" w:rsidR="00E132C6" w:rsidRPr="00CE5E6B" w:rsidRDefault="00E132C6" w:rsidP="00E132C6">
      <w:pPr>
        <w:autoSpaceDE w:val="0"/>
        <w:autoSpaceDN w:val="0"/>
        <w:adjustRightInd w:val="0"/>
        <w:jc w:val="both"/>
        <w:rPr>
          <w:szCs w:val="22"/>
          <w:u w:val="single"/>
        </w:rPr>
      </w:pPr>
      <w:r w:rsidRPr="00CE5E6B">
        <w:rPr>
          <w:szCs w:val="22"/>
          <w:u w:val="single"/>
        </w:rPr>
        <w:t>Pranešimas apie įtariamas nepageidaujamas reakcijas</w:t>
      </w:r>
    </w:p>
    <w:p w14:paraId="7A79EF34" w14:textId="2A465B9F" w:rsidR="00E132C6" w:rsidRPr="00CE5E6B" w:rsidRDefault="00CC46C1" w:rsidP="001F2847">
      <w:pPr>
        <w:rPr>
          <w:szCs w:val="22"/>
        </w:rPr>
      </w:pPr>
      <w:r w:rsidRPr="00CE5E6B">
        <w:rPr>
          <w:szCs w:val="22"/>
        </w:rPr>
        <w:t xml:space="preserve">Svarbu pranešti apie įtariamas nepageidaujamas reakcijas, pastebėtas po vaistinio preparato registracijos, nes tai leidžia nuolat stebėti vaistinio preparato naudos ir rizikos santykį. </w:t>
      </w:r>
      <w:bookmarkStart w:id="0" w:name="_Hlk174387194"/>
      <w:r w:rsidR="00222FC8" w:rsidRPr="00222FC8">
        <w:rPr>
          <w:szCs w:val="22"/>
        </w:rPr>
        <w:t xml:space="preserve">Sveikatos priežiūros ar farmacijos specialistai turi pranešti apie bet kokias įtariamas nepageidaujamas reakcijas, </w:t>
      </w:r>
      <w:r w:rsidR="00222FC8" w:rsidRPr="00222FC8">
        <w:rPr>
          <w:color w:val="000000"/>
          <w:szCs w:val="22"/>
        </w:rPr>
        <w:t xml:space="preserve">užpildę ir pateikę pranešimo formą Valstybinės vaistų kontrolės tarnybos prie Lietuvos Respublikos sveikatos apsaugos ministerijos tinklalapyje </w:t>
      </w:r>
      <w:r w:rsidR="00222FC8" w:rsidRPr="00222FC8">
        <w:rPr>
          <w:color w:val="0000EE"/>
          <w:szCs w:val="22"/>
          <w:u w:val="single"/>
        </w:rPr>
        <w:t>https://vvkt.lrv.lt/lt/</w:t>
      </w:r>
      <w:r w:rsidR="00222FC8" w:rsidRPr="00222FC8">
        <w:rPr>
          <w:color w:val="000000"/>
          <w:szCs w:val="22"/>
        </w:rPr>
        <w:t xml:space="preserve"> nurodytais būdais.</w:t>
      </w:r>
      <w:bookmarkEnd w:id="0"/>
    </w:p>
    <w:p w14:paraId="32DA9314" w14:textId="77777777" w:rsidR="00952D3B" w:rsidRPr="00CE5E6B" w:rsidRDefault="00952D3B" w:rsidP="001F2847">
      <w:pPr>
        <w:tabs>
          <w:tab w:val="left" w:pos="567"/>
        </w:tabs>
        <w:rPr>
          <w:b/>
          <w:szCs w:val="22"/>
        </w:rPr>
      </w:pPr>
    </w:p>
    <w:p w14:paraId="06494368" w14:textId="77777777" w:rsidR="003148CF" w:rsidRPr="00CE5E6B" w:rsidRDefault="003148CF" w:rsidP="001F2847">
      <w:pPr>
        <w:tabs>
          <w:tab w:val="left" w:pos="567"/>
        </w:tabs>
        <w:rPr>
          <w:b/>
          <w:szCs w:val="22"/>
        </w:rPr>
      </w:pPr>
      <w:r w:rsidRPr="00CE5E6B">
        <w:rPr>
          <w:b/>
          <w:szCs w:val="22"/>
        </w:rPr>
        <w:t>4.9</w:t>
      </w:r>
      <w:r w:rsidRPr="00CE5E6B">
        <w:rPr>
          <w:b/>
          <w:szCs w:val="22"/>
        </w:rPr>
        <w:tab/>
        <w:t>Perdozavimas</w:t>
      </w:r>
    </w:p>
    <w:p w14:paraId="43AB97CA" w14:textId="77777777" w:rsidR="003148CF" w:rsidRPr="00CE5E6B" w:rsidRDefault="003148CF" w:rsidP="001F2847">
      <w:pPr>
        <w:rPr>
          <w:szCs w:val="22"/>
        </w:rPr>
      </w:pPr>
    </w:p>
    <w:p w14:paraId="28EB0444" w14:textId="77777777" w:rsidR="003148CF" w:rsidRPr="00CE5E6B" w:rsidRDefault="003148CF" w:rsidP="001F2847">
      <w:pPr>
        <w:rPr>
          <w:iCs/>
          <w:szCs w:val="22"/>
          <w:u w:val="single"/>
        </w:rPr>
      </w:pPr>
      <w:r w:rsidRPr="00CE5E6B">
        <w:rPr>
          <w:iCs/>
          <w:szCs w:val="22"/>
          <w:u w:val="single"/>
        </w:rPr>
        <w:t>Simptomai</w:t>
      </w:r>
    </w:p>
    <w:p w14:paraId="5B0F5D0C" w14:textId="53784176" w:rsidR="003148CF" w:rsidRPr="00CE5E6B" w:rsidRDefault="003148CF" w:rsidP="001F2847">
      <w:pPr>
        <w:rPr>
          <w:szCs w:val="22"/>
        </w:rPr>
      </w:pPr>
      <w:r w:rsidRPr="00CE5E6B">
        <w:rPr>
          <w:szCs w:val="22"/>
        </w:rPr>
        <w:t xml:space="preserve">Atsižvelgiant į šio </w:t>
      </w:r>
      <w:r w:rsidR="000209FC" w:rsidRPr="00CE5E6B">
        <w:rPr>
          <w:szCs w:val="22"/>
        </w:rPr>
        <w:t>vaistinio preparato</w:t>
      </w:r>
      <w:r w:rsidRPr="00CE5E6B">
        <w:rPr>
          <w:szCs w:val="22"/>
        </w:rPr>
        <w:t xml:space="preserve"> farmakologinį veikimą manoma, kad svarbiausieji perdozavimo sukeliami reiškiniai turėtų būti simptominė </w:t>
      </w:r>
      <w:proofErr w:type="spellStart"/>
      <w:r w:rsidRPr="00CE5E6B">
        <w:rPr>
          <w:szCs w:val="22"/>
        </w:rPr>
        <w:t>hipotenzija</w:t>
      </w:r>
      <w:proofErr w:type="spellEnd"/>
      <w:r w:rsidRPr="00CE5E6B">
        <w:rPr>
          <w:szCs w:val="22"/>
        </w:rPr>
        <w:t xml:space="preserve"> ir </w:t>
      </w:r>
      <w:r w:rsidR="00542FC4" w:rsidRPr="00CE5E6B">
        <w:rPr>
          <w:szCs w:val="22"/>
        </w:rPr>
        <w:t>svaigulys</w:t>
      </w:r>
      <w:r w:rsidRPr="00CE5E6B">
        <w:rPr>
          <w:szCs w:val="22"/>
        </w:rPr>
        <w:t xml:space="preserve">. Pavieniais aprašytais perdozavimo atvejais ne daugiau kaip 672 mg </w:t>
      </w:r>
      <w:proofErr w:type="spellStart"/>
      <w:r w:rsidRPr="00CE5E6B">
        <w:rPr>
          <w:szCs w:val="22"/>
        </w:rPr>
        <w:t>kandesartano</w:t>
      </w:r>
      <w:proofErr w:type="spellEnd"/>
      <w:r w:rsidRPr="00CE5E6B">
        <w:rPr>
          <w:szCs w:val="22"/>
        </w:rPr>
        <w:t xml:space="preserve"> </w:t>
      </w:r>
      <w:proofErr w:type="spellStart"/>
      <w:r w:rsidRPr="00CE5E6B">
        <w:rPr>
          <w:szCs w:val="22"/>
        </w:rPr>
        <w:t>cileksetilo</w:t>
      </w:r>
      <w:proofErr w:type="spellEnd"/>
      <w:r w:rsidRPr="00CE5E6B">
        <w:rPr>
          <w:szCs w:val="22"/>
        </w:rPr>
        <w:t xml:space="preserve"> išgėrę </w:t>
      </w:r>
      <w:r w:rsidR="00E70E52" w:rsidRPr="00CE5E6B">
        <w:rPr>
          <w:szCs w:val="22"/>
        </w:rPr>
        <w:t xml:space="preserve">suaugę </w:t>
      </w:r>
      <w:r w:rsidRPr="00CE5E6B">
        <w:rPr>
          <w:szCs w:val="22"/>
        </w:rPr>
        <w:t>pacientai pasveiko be komplikacijų.</w:t>
      </w:r>
    </w:p>
    <w:p w14:paraId="777185F9" w14:textId="77777777" w:rsidR="003148CF" w:rsidRPr="00CE5E6B" w:rsidRDefault="003148CF" w:rsidP="001F2847">
      <w:pPr>
        <w:rPr>
          <w:szCs w:val="22"/>
        </w:rPr>
      </w:pPr>
    </w:p>
    <w:p w14:paraId="592DA1E2" w14:textId="77777777" w:rsidR="003148CF" w:rsidRPr="00CE5E6B" w:rsidRDefault="003148CF" w:rsidP="001F2847">
      <w:pPr>
        <w:rPr>
          <w:iCs/>
          <w:szCs w:val="22"/>
          <w:u w:val="single"/>
        </w:rPr>
      </w:pPr>
      <w:r w:rsidRPr="00CE5E6B">
        <w:rPr>
          <w:iCs/>
          <w:szCs w:val="22"/>
          <w:u w:val="single"/>
        </w:rPr>
        <w:t>Gydymas</w:t>
      </w:r>
    </w:p>
    <w:p w14:paraId="46A841D4" w14:textId="77777777" w:rsidR="003148CF" w:rsidRPr="00CE5E6B" w:rsidRDefault="003148CF" w:rsidP="001F2847">
      <w:pPr>
        <w:rPr>
          <w:szCs w:val="22"/>
        </w:rPr>
      </w:pPr>
      <w:r w:rsidRPr="00CE5E6B">
        <w:rPr>
          <w:szCs w:val="22"/>
        </w:rPr>
        <w:t xml:space="preserve">Pasireiškus simptominei </w:t>
      </w:r>
      <w:proofErr w:type="spellStart"/>
      <w:r w:rsidRPr="00CE5E6B">
        <w:rPr>
          <w:szCs w:val="22"/>
        </w:rPr>
        <w:t>hipotenzijai</w:t>
      </w:r>
      <w:proofErr w:type="spellEnd"/>
      <w:r w:rsidRPr="00CE5E6B">
        <w:rPr>
          <w:szCs w:val="22"/>
        </w:rPr>
        <w:t xml:space="preserve">, reikia gydyti simptominėmis priemonėmis ir stebėti gyvybės požymius. Būtina paguldyti pacientą ir pakelti jo kojas, jei to nepakanka – didinti plazmos tūrį </w:t>
      </w:r>
      <w:proofErr w:type="spellStart"/>
      <w:r w:rsidRPr="00CE5E6B">
        <w:rPr>
          <w:szCs w:val="22"/>
        </w:rPr>
        <w:t>infuzuojant</w:t>
      </w:r>
      <w:proofErr w:type="spellEnd"/>
      <w:r w:rsidRPr="00CE5E6B">
        <w:rPr>
          <w:szCs w:val="22"/>
        </w:rPr>
        <w:t xml:space="preserve">, pvz., </w:t>
      </w:r>
      <w:proofErr w:type="spellStart"/>
      <w:r w:rsidRPr="00CE5E6B">
        <w:rPr>
          <w:szCs w:val="22"/>
        </w:rPr>
        <w:t>izotoninio</w:t>
      </w:r>
      <w:proofErr w:type="spellEnd"/>
      <w:r w:rsidRPr="00CE5E6B">
        <w:rPr>
          <w:szCs w:val="22"/>
        </w:rPr>
        <w:t xml:space="preserve"> natrio chlorido tirpalo, jeigu nepakanka ir to, galima skirti </w:t>
      </w:r>
      <w:proofErr w:type="spellStart"/>
      <w:r w:rsidRPr="00CE5E6B">
        <w:rPr>
          <w:szCs w:val="22"/>
        </w:rPr>
        <w:t>simpatomimetikų</w:t>
      </w:r>
      <w:proofErr w:type="spellEnd"/>
      <w:r w:rsidRPr="00CE5E6B">
        <w:rPr>
          <w:szCs w:val="22"/>
        </w:rPr>
        <w:t xml:space="preserve">. </w:t>
      </w:r>
      <w:proofErr w:type="spellStart"/>
      <w:r w:rsidRPr="00CE5E6B">
        <w:rPr>
          <w:szCs w:val="22"/>
        </w:rPr>
        <w:t>Hemodializuojant</w:t>
      </w:r>
      <w:proofErr w:type="spellEnd"/>
      <w:r w:rsidRPr="00CE5E6B">
        <w:rPr>
          <w:szCs w:val="22"/>
        </w:rPr>
        <w:t xml:space="preserve"> </w:t>
      </w:r>
      <w:proofErr w:type="spellStart"/>
      <w:r w:rsidRPr="00CE5E6B">
        <w:rPr>
          <w:szCs w:val="22"/>
        </w:rPr>
        <w:t>kandesartanas</w:t>
      </w:r>
      <w:proofErr w:type="spellEnd"/>
      <w:r w:rsidRPr="00CE5E6B">
        <w:rPr>
          <w:szCs w:val="22"/>
        </w:rPr>
        <w:t xml:space="preserve"> nepašalinamas.</w:t>
      </w:r>
    </w:p>
    <w:p w14:paraId="3FF23CFB" w14:textId="77777777" w:rsidR="003148CF" w:rsidRPr="00CE5E6B" w:rsidRDefault="003148CF" w:rsidP="001F2847">
      <w:pPr>
        <w:rPr>
          <w:szCs w:val="22"/>
        </w:rPr>
      </w:pPr>
    </w:p>
    <w:p w14:paraId="4B1A304A" w14:textId="77777777" w:rsidR="003148CF" w:rsidRPr="00CE5E6B" w:rsidRDefault="003148CF" w:rsidP="001F2847">
      <w:pPr>
        <w:rPr>
          <w:szCs w:val="22"/>
        </w:rPr>
      </w:pPr>
    </w:p>
    <w:p w14:paraId="46BB6F2F" w14:textId="77777777" w:rsidR="003148CF" w:rsidRPr="00CE5E6B" w:rsidRDefault="003148CF" w:rsidP="001F2847">
      <w:pPr>
        <w:tabs>
          <w:tab w:val="left" w:pos="567"/>
        </w:tabs>
        <w:rPr>
          <w:b/>
          <w:szCs w:val="22"/>
        </w:rPr>
      </w:pPr>
      <w:r w:rsidRPr="00CE5E6B">
        <w:rPr>
          <w:b/>
          <w:szCs w:val="22"/>
        </w:rPr>
        <w:t>5.</w:t>
      </w:r>
      <w:r w:rsidRPr="00CE5E6B">
        <w:rPr>
          <w:b/>
          <w:szCs w:val="22"/>
        </w:rPr>
        <w:tab/>
        <w:t>FARMAKOLOGINĖS SAVYBĖS</w:t>
      </w:r>
    </w:p>
    <w:p w14:paraId="1FA531EC" w14:textId="77777777" w:rsidR="003148CF" w:rsidRPr="00CE5E6B" w:rsidRDefault="003148CF" w:rsidP="001F2847">
      <w:pPr>
        <w:rPr>
          <w:b/>
          <w:szCs w:val="22"/>
        </w:rPr>
      </w:pPr>
    </w:p>
    <w:p w14:paraId="1F78E807" w14:textId="77777777" w:rsidR="003148CF" w:rsidRPr="00CE5E6B" w:rsidRDefault="003148CF" w:rsidP="001F2847">
      <w:pPr>
        <w:tabs>
          <w:tab w:val="left" w:pos="567"/>
        </w:tabs>
        <w:rPr>
          <w:b/>
          <w:szCs w:val="22"/>
        </w:rPr>
      </w:pPr>
      <w:r w:rsidRPr="00CE5E6B">
        <w:rPr>
          <w:b/>
          <w:szCs w:val="22"/>
        </w:rPr>
        <w:t>5.1</w:t>
      </w:r>
      <w:r w:rsidRPr="00CE5E6B">
        <w:rPr>
          <w:b/>
          <w:szCs w:val="22"/>
        </w:rPr>
        <w:tab/>
      </w:r>
      <w:proofErr w:type="spellStart"/>
      <w:r w:rsidRPr="00CE5E6B">
        <w:rPr>
          <w:b/>
          <w:szCs w:val="22"/>
        </w:rPr>
        <w:t>Farmakodinaminės</w:t>
      </w:r>
      <w:proofErr w:type="spellEnd"/>
      <w:r w:rsidRPr="00CE5E6B">
        <w:rPr>
          <w:b/>
          <w:szCs w:val="22"/>
        </w:rPr>
        <w:t xml:space="preserve"> savybės</w:t>
      </w:r>
    </w:p>
    <w:p w14:paraId="7C6A1E58" w14:textId="77777777" w:rsidR="003148CF" w:rsidRPr="00CE5E6B" w:rsidRDefault="003148CF" w:rsidP="001F2847">
      <w:pPr>
        <w:rPr>
          <w:szCs w:val="22"/>
        </w:rPr>
      </w:pPr>
    </w:p>
    <w:p w14:paraId="0E1B12F4" w14:textId="77777777" w:rsidR="003148CF" w:rsidRPr="00CE5E6B" w:rsidRDefault="003148CF" w:rsidP="001F2847">
      <w:pPr>
        <w:rPr>
          <w:szCs w:val="22"/>
        </w:rPr>
      </w:pPr>
      <w:proofErr w:type="spellStart"/>
      <w:r w:rsidRPr="00CE5E6B">
        <w:rPr>
          <w:szCs w:val="22"/>
        </w:rPr>
        <w:t>Farmakoterapinė</w:t>
      </w:r>
      <w:proofErr w:type="spellEnd"/>
      <w:r w:rsidRPr="00CE5E6B">
        <w:rPr>
          <w:szCs w:val="22"/>
        </w:rPr>
        <w:t xml:space="preserve"> grupė – </w:t>
      </w:r>
      <w:proofErr w:type="spellStart"/>
      <w:r w:rsidRPr="00CE5E6B">
        <w:rPr>
          <w:szCs w:val="22"/>
        </w:rPr>
        <w:t>renino</w:t>
      </w:r>
      <w:proofErr w:type="spellEnd"/>
      <w:r w:rsidRPr="00CE5E6B">
        <w:rPr>
          <w:szCs w:val="22"/>
        </w:rPr>
        <w:t xml:space="preserve">, </w:t>
      </w:r>
      <w:proofErr w:type="spellStart"/>
      <w:r w:rsidRPr="00CE5E6B">
        <w:rPr>
          <w:szCs w:val="22"/>
        </w:rPr>
        <w:t>angiotenzino</w:t>
      </w:r>
      <w:proofErr w:type="spellEnd"/>
      <w:r w:rsidRPr="00CE5E6B">
        <w:rPr>
          <w:szCs w:val="22"/>
        </w:rPr>
        <w:t xml:space="preserve"> sistemą veikiančios medžiagos, </w:t>
      </w:r>
      <w:proofErr w:type="spellStart"/>
      <w:r w:rsidRPr="00CE5E6B">
        <w:rPr>
          <w:szCs w:val="22"/>
        </w:rPr>
        <w:t>angiotenzino</w:t>
      </w:r>
      <w:proofErr w:type="spellEnd"/>
      <w:r w:rsidRPr="00CE5E6B">
        <w:rPr>
          <w:szCs w:val="22"/>
        </w:rPr>
        <w:t>-II receptorių blokatoriai, gryni, ATC kodas – C09CA06</w:t>
      </w:r>
      <w:r w:rsidR="00B81119" w:rsidRPr="00CE5E6B">
        <w:rPr>
          <w:szCs w:val="22"/>
        </w:rPr>
        <w:t>.</w:t>
      </w:r>
      <w:r w:rsidRPr="00CE5E6B">
        <w:rPr>
          <w:szCs w:val="22"/>
        </w:rPr>
        <w:t xml:space="preserve"> </w:t>
      </w:r>
    </w:p>
    <w:p w14:paraId="7338F775" w14:textId="77777777" w:rsidR="00E70E52" w:rsidRPr="00CE5E6B" w:rsidRDefault="00E70E52" w:rsidP="001F2847">
      <w:pPr>
        <w:rPr>
          <w:szCs w:val="22"/>
        </w:rPr>
      </w:pPr>
    </w:p>
    <w:p w14:paraId="3FB2CD38" w14:textId="3AD407B8" w:rsidR="003148CF" w:rsidRPr="00CE5E6B" w:rsidRDefault="00E70E52" w:rsidP="001F2847">
      <w:pPr>
        <w:rPr>
          <w:szCs w:val="22"/>
          <w:u w:val="single"/>
        </w:rPr>
      </w:pPr>
      <w:r w:rsidRPr="00CE5E6B">
        <w:rPr>
          <w:szCs w:val="22"/>
          <w:u w:val="single"/>
        </w:rPr>
        <w:t>Veikimo mechanizmas</w:t>
      </w:r>
    </w:p>
    <w:p w14:paraId="4977A81F" w14:textId="77777777" w:rsidR="003148CF" w:rsidRPr="00CE5E6B" w:rsidRDefault="003148CF" w:rsidP="001F2847">
      <w:pPr>
        <w:rPr>
          <w:szCs w:val="22"/>
        </w:rPr>
      </w:pPr>
      <w:proofErr w:type="spellStart"/>
      <w:r w:rsidRPr="00CE5E6B">
        <w:rPr>
          <w:szCs w:val="22"/>
        </w:rPr>
        <w:t>Angiotenzinas</w:t>
      </w:r>
      <w:proofErr w:type="spellEnd"/>
      <w:r w:rsidRPr="00CE5E6B">
        <w:rPr>
          <w:szCs w:val="22"/>
        </w:rPr>
        <w:t xml:space="preserve">-II yra svarbiausias kraujagysles veikiantis </w:t>
      </w:r>
      <w:proofErr w:type="spellStart"/>
      <w:r w:rsidRPr="00CE5E6B">
        <w:rPr>
          <w:szCs w:val="22"/>
        </w:rPr>
        <w:t>renino</w:t>
      </w:r>
      <w:proofErr w:type="spellEnd"/>
      <w:r w:rsidRPr="00CE5E6B">
        <w:rPr>
          <w:szCs w:val="22"/>
        </w:rPr>
        <w:t xml:space="preserve">, </w:t>
      </w:r>
      <w:proofErr w:type="spellStart"/>
      <w:r w:rsidRPr="00CE5E6B">
        <w:rPr>
          <w:szCs w:val="22"/>
        </w:rPr>
        <w:t>angiotenzino</w:t>
      </w:r>
      <w:proofErr w:type="spellEnd"/>
      <w:r w:rsidRPr="00CE5E6B">
        <w:rPr>
          <w:szCs w:val="22"/>
        </w:rPr>
        <w:t xml:space="preserve"> ir </w:t>
      </w:r>
      <w:proofErr w:type="spellStart"/>
      <w:r w:rsidRPr="00CE5E6B">
        <w:rPr>
          <w:szCs w:val="22"/>
        </w:rPr>
        <w:t>aldosterono</w:t>
      </w:r>
      <w:proofErr w:type="spellEnd"/>
      <w:r w:rsidRPr="00CE5E6B">
        <w:rPr>
          <w:szCs w:val="22"/>
        </w:rPr>
        <w:t xml:space="preserve"> sistemos hormonas, turintis reikšmės hipertenzijos, širdies nepakankamumo bei kitų širdies ir kraujagyslių sutrikimų patologinei fiziologijai. Be to, jis turi reikšmės veikiamų organų hipertrofijos ir pažeidimų patogenezei. Svarbiausieji fiziologiniai </w:t>
      </w:r>
      <w:proofErr w:type="spellStart"/>
      <w:r w:rsidRPr="00CE5E6B">
        <w:rPr>
          <w:szCs w:val="22"/>
        </w:rPr>
        <w:t>angiotenzino</w:t>
      </w:r>
      <w:proofErr w:type="spellEnd"/>
      <w:r w:rsidRPr="00CE5E6B">
        <w:rPr>
          <w:szCs w:val="22"/>
        </w:rPr>
        <w:t xml:space="preserve">-II poveikiai (kraujagyslių susiaurėjimas, </w:t>
      </w:r>
      <w:proofErr w:type="spellStart"/>
      <w:r w:rsidRPr="00CE5E6B">
        <w:rPr>
          <w:szCs w:val="22"/>
        </w:rPr>
        <w:lastRenderedPageBreak/>
        <w:t>aldosterono</w:t>
      </w:r>
      <w:proofErr w:type="spellEnd"/>
      <w:r w:rsidRPr="00CE5E6B">
        <w:rPr>
          <w:szCs w:val="22"/>
        </w:rPr>
        <w:t xml:space="preserve"> sekrecijos stimuliacija, druskos ir vandens homeostazės reguliavimas, ląstelių augimo stimuliavimas) perduodami per I tipo (AT</w:t>
      </w:r>
      <w:r w:rsidRPr="00CE5E6B">
        <w:rPr>
          <w:szCs w:val="22"/>
          <w:vertAlign w:val="subscript"/>
        </w:rPr>
        <w:t>1</w:t>
      </w:r>
      <w:r w:rsidRPr="00CE5E6B">
        <w:rPr>
          <w:szCs w:val="22"/>
        </w:rPr>
        <w:t xml:space="preserve">) receptorius. </w:t>
      </w:r>
    </w:p>
    <w:p w14:paraId="255EC7F7" w14:textId="77777777" w:rsidR="00E70E52" w:rsidRPr="00CE5E6B" w:rsidRDefault="00E70E52" w:rsidP="001F2847">
      <w:pPr>
        <w:rPr>
          <w:szCs w:val="22"/>
        </w:rPr>
      </w:pPr>
    </w:p>
    <w:p w14:paraId="0E7991BE" w14:textId="2362EE5A" w:rsidR="003148CF" w:rsidRPr="00CE5E6B" w:rsidRDefault="00E70E52" w:rsidP="001F2847">
      <w:pPr>
        <w:rPr>
          <w:szCs w:val="22"/>
          <w:u w:val="single"/>
        </w:rPr>
      </w:pPr>
      <w:proofErr w:type="spellStart"/>
      <w:r w:rsidRPr="00CE5E6B">
        <w:rPr>
          <w:szCs w:val="22"/>
          <w:u w:val="single"/>
        </w:rPr>
        <w:t>Farmakodinaminis</w:t>
      </w:r>
      <w:proofErr w:type="spellEnd"/>
      <w:r w:rsidRPr="00CE5E6B">
        <w:rPr>
          <w:szCs w:val="22"/>
          <w:u w:val="single"/>
        </w:rPr>
        <w:t xml:space="preserve"> poveikis</w:t>
      </w:r>
    </w:p>
    <w:p w14:paraId="68D8EFC0" w14:textId="77777777" w:rsidR="003148CF" w:rsidRPr="00CE5E6B" w:rsidRDefault="003148CF" w:rsidP="001F2847">
      <w:pPr>
        <w:rPr>
          <w:szCs w:val="22"/>
        </w:rPr>
      </w:pPr>
      <w:proofErr w:type="spellStart"/>
      <w:r w:rsidRPr="00CE5E6B">
        <w:rPr>
          <w:szCs w:val="22"/>
        </w:rPr>
        <w:t>Kandesartan</w:t>
      </w:r>
      <w:r w:rsidR="00C5480B" w:rsidRPr="00CE5E6B">
        <w:rPr>
          <w:szCs w:val="22"/>
        </w:rPr>
        <w:t>o</w:t>
      </w:r>
      <w:proofErr w:type="spellEnd"/>
      <w:r w:rsidRPr="00CE5E6B">
        <w:rPr>
          <w:szCs w:val="22"/>
        </w:rPr>
        <w:t xml:space="preserve"> </w:t>
      </w:r>
      <w:proofErr w:type="spellStart"/>
      <w:r w:rsidRPr="00CE5E6B">
        <w:rPr>
          <w:szCs w:val="22"/>
        </w:rPr>
        <w:t>cileksetilas</w:t>
      </w:r>
      <w:proofErr w:type="spellEnd"/>
      <w:r w:rsidRPr="00CE5E6B">
        <w:rPr>
          <w:szCs w:val="22"/>
        </w:rPr>
        <w:t xml:space="preserve"> yra </w:t>
      </w:r>
      <w:proofErr w:type="spellStart"/>
      <w:r w:rsidRPr="00CE5E6B">
        <w:rPr>
          <w:szCs w:val="22"/>
        </w:rPr>
        <w:t>provaistas</w:t>
      </w:r>
      <w:proofErr w:type="spellEnd"/>
      <w:r w:rsidRPr="00CE5E6B">
        <w:rPr>
          <w:szCs w:val="22"/>
        </w:rPr>
        <w:t xml:space="preserve">, tinkamas vartoti per burną. Vykstant esterio hidrolizei absorbcijos iš virškinimo trakto metu, jis greitai paverčiamas veikliąja medžiaga – </w:t>
      </w:r>
      <w:proofErr w:type="spellStart"/>
      <w:r w:rsidRPr="00CE5E6B">
        <w:rPr>
          <w:szCs w:val="22"/>
        </w:rPr>
        <w:t>kandesartanu</w:t>
      </w:r>
      <w:proofErr w:type="spellEnd"/>
      <w:r w:rsidRPr="00CE5E6B">
        <w:rPr>
          <w:szCs w:val="22"/>
        </w:rPr>
        <w:t xml:space="preserve">. </w:t>
      </w:r>
      <w:proofErr w:type="spellStart"/>
      <w:r w:rsidRPr="00CE5E6B">
        <w:rPr>
          <w:szCs w:val="22"/>
        </w:rPr>
        <w:t>Kandesartanas</w:t>
      </w:r>
      <w:proofErr w:type="spellEnd"/>
      <w:r w:rsidRPr="00CE5E6B">
        <w:rPr>
          <w:szCs w:val="22"/>
        </w:rPr>
        <w:t xml:space="preserve"> yra AIIRB, selektyvus AT</w:t>
      </w:r>
      <w:r w:rsidRPr="00CE5E6B">
        <w:rPr>
          <w:szCs w:val="22"/>
          <w:vertAlign w:val="subscript"/>
        </w:rPr>
        <w:t>1</w:t>
      </w:r>
      <w:r w:rsidRPr="00CE5E6B">
        <w:rPr>
          <w:szCs w:val="22"/>
        </w:rPr>
        <w:t xml:space="preserve"> receptoriams. Jis stipriai prisijungia prie šių receptorių, lėtai nuo jų atsipalaiduoja ir neturi </w:t>
      </w:r>
      <w:proofErr w:type="spellStart"/>
      <w:r w:rsidRPr="00CE5E6B">
        <w:rPr>
          <w:szCs w:val="22"/>
        </w:rPr>
        <w:t>agonistinio</w:t>
      </w:r>
      <w:proofErr w:type="spellEnd"/>
      <w:r w:rsidRPr="00CE5E6B">
        <w:rPr>
          <w:szCs w:val="22"/>
        </w:rPr>
        <w:t xml:space="preserve"> aktyvumo. </w:t>
      </w:r>
    </w:p>
    <w:p w14:paraId="65728EC3" w14:textId="77777777" w:rsidR="003148CF" w:rsidRPr="00CE5E6B" w:rsidRDefault="003148CF" w:rsidP="001F2847">
      <w:pPr>
        <w:rPr>
          <w:szCs w:val="22"/>
        </w:rPr>
      </w:pPr>
    </w:p>
    <w:p w14:paraId="76DBABE6" w14:textId="77777777" w:rsidR="003148CF" w:rsidRPr="00CE5E6B" w:rsidRDefault="003148CF" w:rsidP="001F2847">
      <w:pPr>
        <w:rPr>
          <w:szCs w:val="22"/>
        </w:rPr>
      </w:pPr>
      <w:proofErr w:type="spellStart"/>
      <w:r w:rsidRPr="00CE5E6B">
        <w:rPr>
          <w:szCs w:val="22"/>
        </w:rPr>
        <w:t>Kandesartanas</w:t>
      </w:r>
      <w:proofErr w:type="spellEnd"/>
      <w:r w:rsidRPr="00CE5E6B">
        <w:rPr>
          <w:szCs w:val="22"/>
        </w:rPr>
        <w:t xml:space="preserve"> neslopina AKF, skatinančio </w:t>
      </w:r>
      <w:proofErr w:type="spellStart"/>
      <w:r w:rsidRPr="00CE5E6B">
        <w:rPr>
          <w:szCs w:val="22"/>
        </w:rPr>
        <w:t>angiotenzino</w:t>
      </w:r>
      <w:proofErr w:type="spellEnd"/>
      <w:r w:rsidRPr="00CE5E6B">
        <w:rPr>
          <w:szCs w:val="22"/>
        </w:rPr>
        <w:t xml:space="preserve">-I virtimą </w:t>
      </w:r>
      <w:proofErr w:type="spellStart"/>
      <w:r w:rsidRPr="00CE5E6B">
        <w:rPr>
          <w:szCs w:val="22"/>
        </w:rPr>
        <w:t>angiotenzinu</w:t>
      </w:r>
      <w:proofErr w:type="spellEnd"/>
      <w:r w:rsidRPr="00CE5E6B">
        <w:rPr>
          <w:szCs w:val="22"/>
        </w:rPr>
        <w:t xml:space="preserve">-II bei </w:t>
      </w:r>
      <w:proofErr w:type="spellStart"/>
      <w:r w:rsidRPr="00CE5E6B">
        <w:rPr>
          <w:szCs w:val="22"/>
        </w:rPr>
        <w:t>bradikinino</w:t>
      </w:r>
      <w:proofErr w:type="spellEnd"/>
      <w:r w:rsidRPr="00CE5E6B">
        <w:rPr>
          <w:szCs w:val="22"/>
        </w:rPr>
        <w:t xml:space="preserve"> irimą. Poveikio AKF nepasireiškia, </w:t>
      </w:r>
      <w:proofErr w:type="spellStart"/>
      <w:r w:rsidRPr="00CE5E6B">
        <w:rPr>
          <w:szCs w:val="22"/>
        </w:rPr>
        <w:t>bradikinino</w:t>
      </w:r>
      <w:proofErr w:type="spellEnd"/>
      <w:r w:rsidRPr="00CE5E6B">
        <w:rPr>
          <w:szCs w:val="22"/>
        </w:rPr>
        <w:t xml:space="preserve"> ir substancijos P veikimas nesustiprėja. Kontroliuojamų klinikinių tyrimų metu </w:t>
      </w:r>
      <w:proofErr w:type="spellStart"/>
      <w:r w:rsidRPr="00CE5E6B">
        <w:rPr>
          <w:szCs w:val="22"/>
        </w:rPr>
        <w:t>kandesartan</w:t>
      </w:r>
      <w:r w:rsidR="00C5480B" w:rsidRPr="00CE5E6B">
        <w:rPr>
          <w:szCs w:val="22"/>
        </w:rPr>
        <w:t>o</w:t>
      </w:r>
      <w:proofErr w:type="spellEnd"/>
      <w:r w:rsidRPr="00CE5E6B">
        <w:rPr>
          <w:szCs w:val="22"/>
        </w:rPr>
        <w:t xml:space="preserve"> </w:t>
      </w:r>
      <w:proofErr w:type="spellStart"/>
      <w:r w:rsidRPr="00CE5E6B">
        <w:rPr>
          <w:szCs w:val="22"/>
        </w:rPr>
        <w:t>cileksetilą</w:t>
      </w:r>
      <w:proofErr w:type="spellEnd"/>
      <w:r w:rsidRPr="00CE5E6B">
        <w:rPr>
          <w:szCs w:val="22"/>
        </w:rPr>
        <w:t xml:space="preserve"> vartoję pacientai pradėjo kosėti rečiau negu vartoję AKF inhibitorius. </w:t>
      </w:r>
      <w:proofErr w:type="spellStart"/>
      <w:r w:rsidRPr="00CE5E6B">
        <w:rPr>
          <w:szCs w:val="22"/>
        </w:rPr>
        <w:t>Kandesartanas</w:t>
      </w:r>
      <w:proofErr w:type="spellEnd"/>
      <w:r w:rsidRPr="00CE5E6B">
        <w:rPr>
          <w:szCs w:val="22"/>
        </w:rPr>
        <w:t xml:space="preserve"> nesijungia prie kitų širdies ir kraujagyslių sistemos veiklos reguliacijai svarbių hormonų receptorių ar jonų kanalų ir jų neblokuoja. Dėl </w:t>
      </w:r>
      <w:proofErr w:type="spellStart"/>
      <w:r w:rsidRPr="00CE5E6B">
        <w:rPr>
          <w:szCs w:val="22"/>
        </w:rPr>
        <w:t>angiotenzinui</w:t>
      </w:r>
      <w:proofErr w:type="spellEnd"/>
      <w:r w:rsidRPr="00CE5E6B">
        <w:rPr>
          <w:szCs w:val="22"/>
        </w:rPr>
        <w:t>-II jautrių receptorių (AT</w:t>
      </w:r>
      <w:r w:rsidRPr="00CE5E6B">
        <w:rPr>
          <w:szCs w:val="22"/>
          <w:vertAlign w:val="subscript"/>
        </w:rPr>
        <w:t>1</w:t>
      </w:r>
      <w:r w:rsidRPr="00CE5E6B">
        <w:rPr>
          <w:szCs w:val="22"/>
        </w:rPr>
        <w:t xml:space="preserve">) blokavimo priklausomai nuo dozės padidėja </w:t>
      </w:r>
      <w:proofErr w:type="spellStart"/>
      <w:r w:rsidRPr="00CE5E6B">
        <w:rPr>
          <w:szCs w:val="22"/>
        </w:rPr>
        <w:t>renino</w:t>
      </w:r>
      <w:proofErr w:type="spellEnd"/>
      <w:r w:rsidRPr="00CE5E6B">
        <w:rPr>
          <w:szCs w:val="22"/>
        </w:rPr>
        <w:t xml:space="preserve">, </w:t>
      </w:r>
      <w:proofErr w:type="spellStart"/>
      <w:r w:rsidRPr="00CE5E6B">
        <w:rPr>
          <w:szCs w:val="22"/>
        </w:rPr>
        <w:t>angiotenzino</w:t>
      </w:r>
      <w:proofErr w:type="spellEnd"/>
      <w:r w:rsidRPr="00CE5E6B">
        <w:rPr>
          <w:szCs w:val="22"/>
        </w:rPr>
        <w:t xml:space="preserve">-I ir </w:t>
      </w:r>
      <w:proofErr w:type="spellStart"/>
      <w:r w:rsidRPr="00CE5E6B">
        <w:rPr>
          <w:szCs w:val="22"/>
        </w:rPr>
        <w:t>angiotenzino</w:t>
      </w:r>
      <w:proofErr w:type="spellEnd"/>
      <w:r w:rsidRPr="00CE5E6B">
        <w:rPr>
          <w:szCs w:val="22"/>
        </w:rPr>
        <w:t xml:space="preserve">-II bei sumažėja </w:t>
      </w:r>
      <w:proofErr w:type="spellStart"/>
      <w:r w:rsidRPr="00CE5E6B">
        <w:rPr>
          <w:szCs w:val="22"/>
        </w:rPr>
        <w:t>aldosterono</w:t>
      </w:r>
      <w:proofErr w:type="spellEnd"/>
      <w:r w:rsidRPr="00CE5E6B">
        <w:rPr>
          <w:szCs w:val="22"/>
        </w:rPr>
        <w:t xml:space="preserve"> koncentracija </w:t>
      </w:r>
      <w:r w:rsidR="00952D3B" w:rsidRPr="00CE5E6B">
        <w:rPr>
          <w:szCs w:val="22"/>
        </w:rPr>
        <w:t xml:space="preserve">kraujo </w:t>
      </w:r>
      <w:r w:rsidRPr="00CE5E6B">
        <w:rPr>
          <w:szCs w:val="22"/>
        </w:rPr>
        <w:t xml:space="preserve">plazmoje. </w:t>
      </w:r>
    </w:p>
    <w:p w14:paraId="645E8752" w14:textId="77777777" w:rsidR="003148CF" w:rsidRPr="00CE5E6B" w:rsidRDefault="003148CF" w:rsidP="001F2847">
      <w:pPr>
        <w:rPr>
          <w:szCs w:val="22"/>
        </w:rPr>
      </w:pPr>
    </w:p>
    <w:p w14:paraId="7DC2D07D" w14:textId="2E6623A5" w:rsidR="00AD660F" w:rsidRPr="00CE5E6B" w:rsidRDefault="00E70E52" w:rsidP="00AD660F">
      <w:pPr>
        <w:rPr>
          <w:szCs w:val="22"/>
          <w:u w:val="single"/>
        </w:rPr>
      </w:pPr>
      <w:r w:rsidRPr="00CE5E6B">
        <w:rPr>
          <w:szCs w:val="22"/>
          <w:u w:val="single"/>
        </w:rPr>
        <w:t>Klinikinis veiksmingumas ir saugumas</w:t>
      </w:r>
    </w:p>
    <w:p w14:paraId="35C54C96" w14:textId="77777777" w:rsidR="003148CF" w:rsidRPr="00034765" w:rsidRDefault="003148CF" w:rsidP="001F2847">
      <w:pPr>
        <w:rPr>
          <w:i/>
        </w:rPr>
      </w:pPr>
      <w:r w:rsidRPr="00034765">
        <w:rPr>
          <w:i/>
        </w:rPr>
        <w:t>Hipertenzija</w:t>
      </w:r>
    </w:p>
    <w:p w14:paraId="6D17F606" w14:textId="77777777" w:rsidR="003148CF" w:rsidRPr="00CE5E6B" w:rsidRDefault="003148CF" w:rsidP="001F2847">
      <w:pPr>
        <w:rPr>
          <w:szCs w:val="22"/>
        </w:rPr>
      </w:pPr>
      <w:r w:rsidRPr="00CE5E6B">
        <w:rPr>
          <w:szCs w:val="22"/>
        </w:rPr>
        <w:t xml:space="preserve">Hipertenzija sergantiems pacientams </w:t>
      </w:r>
      <w:proofErr w:type="spellStart"/>
      <w:r w:rsidRPr="00CE5E6B">
        <w:rPr>
          <w:szCs w:val="22"/>
        </w:rPr>
        <w:t>kandesartanas</w:t>
      </w:r>
      <w:proofErr w:type="spellEnd"/>
      <w:r w:rsidRPr="00CE5E6B">
        <w:rPr>
          <w:szCs w:val="22"/>
        </w:rPr>
        <w:t xml:space="preserve"> sukelia nuo dozės priklausomą ilgalaikį arterinio kraujospūdžio sumažėjimą. </w:t>
      </w:r>
      <w:proofErr w:type="spellStart"/>
      <w:r w:rsidRPr="00CE5E6B">
        <w:rPr>
          <w:szCs w:val="22"/>
        </w:rPr>
        <w:t>Antihipertenzinį</w:t>
      </w:r>
      <w:proofErr w:type="spellEnd"/>
      <w:r w:rsidRPr="00CE5E6B">
        <w:rPr>
          <w:szCs w:val="22"/>
        </w:rPr>
        <w:t xml:space="preserve"> poveikį lemia sisteminio periferinio pasipriešinimo sumažėjimas be refleksinio širdies susitraukimų padažnėjimo. Nėra duomenų, kurie rodytų, kad pirma dozė sukeltų sunkią ar pernelyg ryškią </w:t>
      </w:r>
      <w:proofErr w:type="spellStart"/>
      <w:r w:rsidRPr="00CE5E6B">
        <w:rPr>
          <w:szCs w:val="22"/>
        </w:rPr>
        <w:t>hipotenziją</w:t>
      </w:r>
      <w:proofErr w:type="spellEnd"/>
      <w:r w:rsidRPr="00CE5E6B">
        <w:rPr>
          <w:szCs w:val="22"/>
        </w:rPr>
        <w:t xml:space="preserve">, arba kad nutraukus šio </w:t>
      </w:r>
      <w:r w:rsidR="000266AF" w:rsidRPr="00CE5E6B">
        <w:rPr>
          <w:szCs w:val="22"/>
        </w:rPr>
        <w:t>vaistinio preparato</w:t>
      </w:r>
      <w:r w:rsidRPr="00CE5E6B">
        <w:rPr>
          <w:szCs w:val="22"/>
        </w:rPr>
        <w:t xml:space="preserve"> vartojimą pasireikštų rikošetinė hipertenzija.</w:t>
      </w:r>
    </w:p>
    <w:p w14:paraId="4B4634B9" w14:textId="77777777" w:rsidR="003148CF" w:rsidRPr="00CE5E6B" w:rsidRDefault="003148CF" w:rsidP="001F2847">
      <w:pPr>
        <w:rPr>
          <w:szCs w:val="22"/>
        </w:rPr>
      </w:pPr>
    </w:p>
    <w:p w14:paraId="5F617073" w14:textId="77777777" w:rsidR="003148CF" w:rsidRPr="00CE5E6B" w:rsidRDefault="003148CF" w:rsidP="001F2847">
      <w:pPr>
        <w:rPr>
          <w:szCs w:val="22"/>
        </w:rPr>
      </w:pPr>
      <w:r w:rsidRPr="00CE5E6B">
        <w:rPr>
          <w:szCs w:val="22"/>
        </w:rPr>
        <w:t xml:space="preserve">Išgėrus vieną </w:t>
      </w:r>
      <w:proofErr w:type="spellStart"/>
      <w:r w:rsidRPr="00CE5E6B">
        <w:rPr>
          <w:szCs w:val="22"/>
        </w:rPr>
        <w:t>kandesartano</w:t>
      </w:r>
      <w:proofErr w:type="spellEnd"/>
      <w:r w:rsidRPr="00CE5E6B">
        <w:rPr>
          <w:szCs w:val="22"/>
        </w:rPr>
        <w:t xml:space="preserve"> </w:t>
      </w:r>
      <w:proofErr w:type="spellStart"/>
      <w:r w:rsidRPr="00CE5E6B">
        <w:rPr>
          <w:szCs w:val="22"/>
        </w:rPr>
        <w:t>cileksetilo</w:t>
      </w:r>
      <w:proofErr w:type="spellEnd"/>
      <w:r w:rsidRPr="00CE5E6B">
        <w:rPr>
          <w:szCs w:val="22"/>
        </w:rPr>
        <w:t xml:space="preserve"> dozę, </w:t>
      </w:r>
      <w:proofErr w:type="spellStart"/>
      <w:r w:rsidRPr="00CE5E6B">
        <w:rPr>
          <w:szCs w:val="22"/>
        </w:rPr>
        <w:t>antihipertenzinis</w:t>
      </w:r>
      <w:proofErr w:type="spellEnd"/>
      <w:r w:rsidRPr="00CE5E6B">
        <w:rPr>
          <w:szCs w:val="22"/>
        </w:rPr>
        <w:t xml:space="preserve"> poveikis paprastai pasireiškia per 2 val. Nepertraukiamai vartojant bet kokią šio vaistinio preparato dozę, didžiausia kraujospūdį mažinančio poveikio </w:t>
      </w:r>
      <w:r w:rsidR="00952D3B" w:rsidRPr="00CE5E6B">
        <w:rPr>
          <w:szCs w:val="22"/>
        </w:rPr>
        <w:t xml:space="preserve">efektas </w:t>
      </w:r>
      <w:r w:rsidRPr="00CE5E6B">
        <w:rPr>
          <w:szCs w:val="22"/>
        </w:rPr>
        <w:t xml:space="preserve">pasireiškia per 4 savaites; gydant ilgai kraujospūdis išlieka sumažėjęs. </w:t>
      </w:r>
      <w:proofErr w:type="spellStart"/>
      <w:r w:rsidRPr="00CE5E6B">
        <w:rPr>
          <w:szCs w:val="22"/>
        </w:rPr>
        <w:t>Metaanalizės</w:t>
      </w:r>
      <w:proofErr w:type="spellEnd"/>
      <w:r w:rsidRPr="00CE5E6B">
        <w:rPr>
          <w:szCs w:val="22"/>
        </w:rPr>
        <w:t xml:space="preserve"> duomenimis, vidutinis papildomas dozės padidinimo nuo 16 mg iki 32 mg vieną kartą per parą sukeliamas poveikis yra silpnas. Vis dėlto, atsižvelgiant į skirtingų asmenų organizmo ypatybių skirtumus, kai kuriems pacientams galima tikėtis stipresnio už vidutinį poveikio. Vieną kartą per parą vartojamas </w:t>
      </w:r>
      <w:proofErr w:type="spellStart"/>
      <w:r w:rsidRPr="00CE5E6B">
        <w:rPr>
          <w:szCs w:val="22"/>
        </w:rPr>
        <w:t>kandesartan</w:t>
      </w:r>
      <w:r w:rsidR="00C5480B" w:rsidRPr="00CE5E6B">
        <w:rPr>
          <w:szCs w:val="22"/>
        </w:rPr>
        <w:t>o</w:t>
      </w:r>
      <w:proofErr w:type="spellEnd"/>
      <w:r w:rsidRPr="00CE5E6B">
        <w:rPr>
          <w:szCs w:val="22"/>
        </w:rPr>
        <w:t xml:space="preserve"> </w:t>
      </w:r>
      <w:proofErr w:type="spellStart"/>
      <w:r w:rsidRPr="00CE5E6B">
        <w:rPr>
          <w:szCs w:val="22"/>
        </w:rPr>
        <w:t>cileksetilas</w:t>
      </w:r>
      <w:proofErr w:type="spellEnd"/>
      <w:r w:rsidRPr="00CE5E6B">
        <w:rPr>
          <w:szCs w:val="22"/>
        </w:rPr>
        <w:t xml:space="preserve"> užtikrina veiksmingą ir stabilų kraujospūdžio mažėjimą visas 24 val., skirtumas tarp stipriausiojo ir silpniausiojo poveikio šio intervalo metu būna mažas. Atlikti du atsitiktinės atrankos, dvigubai aklo pobūdžio klinikiniai tyrimai </w:t>
      </w:r>
      <w:proofErr w:type="spellStart"/>
      <w:r w:rsidRPr="00CE5E6B">
        <w:rPr>
          <w:szCs w:val="22"/>
        </w:rPr>
        <w:t>kandesartano</w:t>
      </w:r>
      <w:proofErr w:type="spellEnd"/>
      <w:r w:rsidRPr="00CE5E6B">
        <w:rPr>
          <w:szCs w:val="22"/>
        </w:rPr>
        <w:t xml:space="preserve"> ir </w:t>
      </w:r>
      <w:proofErr w:type="spellStart"/>
      <w:r w:rsidRPr="00CE5E6B">
        <w:rPr>
          <w:szCs w:val="22"/>
        </w:rPr>
        <w:t>losartano</w:t>
      </w:r>
      <w:proofErr w:type="spellEnd"/>
      <w:r w:rsidRPr="00CE5E6B">
        <w:rPr>
          <w:szCs w:val="22"/>
        </w:rPr>
        <w:t xml:space="preserve"> </w:t>
      </w:r>
      <w:proofErr w:type="spellStart"/>
      <w:r w:rsidRPr="00CE5E6B">
        <w:rPr>
          <w:szCs w:val="22"/>
        </w:rPr>
        <w:t>antihipertenziniam</w:t>
      </w:r>
      <w:proofErr w:type="spellEnd"/>
      <w:r w:rsidRPr="00CE5E6B">
        <w:rPr>
          <w:szCs w:val="22"/>
        </w:rPr>
        <w:t xml:space="preserve"> poveikiui bei toleravimui palyginti (juose dalyvavo 1268 pacientai, sirgę lengva ar vidutinio sunkumo hipertenzija). Vartojant 32 mg </w:t>
      </w:r>
      <w:proofErr w:type="spellStart"/>
      <w:r w:rsidRPr="00CE5E6B">
        <w:rPr>
          <w:szCs w:val="22"/>
        </w:rPr>
        <w:t>kandesartano</w:t>
      </w:r>
      <w:proofErr w:type="spellEnd"/>
      <w:r w:rsidRPr="00CE5E6B">
        <w:rPr>
          <w:szCs w:val="22"/>
        </w:rPr>
        <w:t xml:space="preserve"> </w:t>
      </w:r>
      <w:proofErr w:type="spellStart"/>
      <w:r w:rsidRPr="00CE5E6B">
        <w:rPr>
          <w:szCs w:val="22"/>
        </w:rPr>
        <w:t>cileksetilo</w:t>
      </w:r>
      <w:proofErr w:type="spellEnd"/>
      <w:r w:rsidRPr="00CE5E6B">
        <w:rPr>
          <w:szCs w:val="22"/>
        </w:rPr>
        <w:t xml:space="preserve"> vieną kartą per parą, vidutinis kraujospūdžio (</w:t>
      </w:r>
      <w:proofErr w:type="spellStart"/>
      <w:r w:rsidRPr="00CE5E6B">
        <w:rPr>
          <w:szCs w:val="22"/>
        </w:rPr>
        <w:t>sistolinio</w:t>
      </w:r>
      <w:proofErr w:type="spellEnd"/>
      <w:r w:rsidRPr="00CE5E6B">
        <w:rPr>
          <w:szCs w:val="22"/>
        </w:rPr>
        <w:t>/</w:t>
      </w:r>
      <w:proofErr w:type="spellStart"/>
      <w:r w:rsidRPr="00CE5E6B">
        <w:rPr>
          <w:szCs w:val="22"/>
        </w:rPr>
        <w:t>diastolinio</w:t>
      </w:r>
      <w:proofErr w:type="spellEnd"/>
      <w:r w:rsidRPr="00CE5E6B">
        <w:rPr>
          <w:szCs w:val="22"/>
        </w:rPr>
        <w:t xml:space="preserve">) sumažėjimas esant minimaliai </w:t>
      </w:r>
      <w:r w:rsidR="00617D86" w:rsidRPr="00CE5E6B">
        <w:rPr>
          <w:szCs w:val="22"/>
        </w:rPr>
        <w:t>vaistinio preparato</w:t>
      </w:r>
      <w:r w:rsidRPr="00CE5E6B">
        <w:rPr>
          <w:szCs w:val="22"/>
        </w:rPr>
        <w:t xml:space="preserve"> koncentracijai buvo 13,1/10,5</w:t>
      </w:r>
      <w:r w:rsidR="00473927" w:rsidRPr="00CE5E6B">
        <w:rPr>
          <w:szCs w:val="22"/>
        </w:rPr>
        <w:t> </w:t>
      </w:r>
      <w:proofErr w:type="spellStart"/>
      <w:r w:rsidRPr="00CE5E6B">
        <w:rPr>
          <w:szCs w:val="22"/>
        </w:rPr>
        <w:t>mmHg</w:t>
      </w:r>
      <w:proofErr w:type="spellEnd"/>
      <w:r w:rsidRPr="00CE5E6B">
        <w:rPr>
          <w:szCs w:val="22"/>
        </w:rPr>
        <w:t xml:space="preserve">, vartojant 100 mg </w:t>
      </w:r>
      <w:proofErr w:type="spellStart"/>
      <w:r w:rsidRPr="00CE5E6B">
        <w:rPr>
          <w:szCs w:val="22"/>
        </w:rPr>
        <w:t>losartano</w:t>
      </w:r>
      <w:proofErr w:type="spellEnd"/>
      <w:r w:rsidRPr="00CE5E6B">
        <w:rPr>
          <w:szCs w:val="22"/>
        </w:rPr>
        <w:t xml:space="preserve"> kalio vieną kartą per parą – 10/8,7 </w:t>
      </w:r>
      <w:proofErr w:type="spellStart"/>
      <w:r w:rsidRPr="00CE5E6B">
        <w:rPr>
          <w:szCs w:val="22"/>
        </w:rPr>
        <w:t>mmHg</w:t>
      </w:r>
      <w:proofErr w:type="spellEnd"/>
      <w:r w:rsidRPr="00CE5E6B">
        <w:rPr>
          <w:szCs w:val="22"/>
        </w:rPr>
        <w:t xml:space="preserve"> (sumažėjimo skirtumas – 3,1/1,8 </w:t>
      </w:r>
      <w:proofErr w:type="spellStart"/>
      <w:r w:rsidRPr="00CE5E6B">
        <w:rPr>
          <w:szCs w:val="22"/>
        </w:rPr>
        <w:t>mmHg</w:t>
      </w:r>
      <w:proofErr w:type="spellEnd"/>
      <w:r w:rsidRPr="00CE5E6B">
        <w:rPr>
          <w:szCs w:val="22"/>
        </w:rPr>
        <w:t xml:space="preserve">, p &lt; 0,0001/p &lt; 0,0001). </w:t>
      </w:r>
    </w:p>
    <w:p w14:paraId="3823E46A" w14:textId="77777777" w:rsidR="003148CF" w:rsidRPr="00CE5E6B" w:rsidRDefault="003148CF" w:rsidP="001F2847">
      <w:pPr>
        <w:rPr>
          <w:szCs w:val="22"/>
        </w:rPr>
      </w:pPr>
    </w:p>
    <w:p w14:paraId="53FE7AEB" w14:textId="77777777" w:rsidR="003148CF" w:rsidRPr="00CE5E6B" w:rsidRDefault="003148CF" w:rsidP="001F2847">
      <w:pPr>
        <w:rPr>
          <w:szCs w:val="22"/>
        </w:rPr>
      </w:pPr>
      <w:r w:rsidRPr="00CE5E6B">
        <w:rPr>
          <w:szCs w:val="22"/>
        </w:rPr>
        <w:t xml:space="preserve">Kartu vartojamų </w:t>
      </w:r>
      <w:proofErr w:type="spellStart"/>
      <w:r w:rsidRPr="00CE5E6B">
        <w:rPr>
          <w:szCs w:val="22"/>
        </w:rPr>
        <w:t>kandesartano</w:t>
      </w:r>
      <w:proofErr w:type="spellEnd"/>
      <w:r w:rsidRPr="00CE5E6B">
        <w:rPr>
          <w:szCs w:val="22"/>
        </w:rPr>
        <w:t xml:space="preserve"> </w:t>
      </w:r>
      <w:proofErr w:type="spellStart"/>
      <w:r w:rsidRPr="00CE5E6B">
        <w:rPr>
          <w:szCs w:val="22"/>
        </w:rPr>
        <w:t>cileksetilo</w:t>
      </w:r>
      <w:proofErr w:type="spellEnd"/>
      <w:r w:rsidRPr="00CE5E6B">
        <w:rPr>
          <w:szCs w:val="22"/>
        </w:rPr>
        <w:t xml:space="preserve"> ir </w:t>
      </w:r>
      <w:proofErr w:type="spellStart"/>
      <w:r w:rsidRPr="00CE5E6B">
        <w:rPr>
          <w:szCs w:val="22"/>
        </w:rPr>
        <w:t>hidrochlorotiazido</w:t>
      </w:r>
      <w:proofErr w:type="spellEnd"/>
      <w:r w:rsidRPr="00CE5E6B">
        <w:rPr>
          <w:szCs w:val="22"/>
        </w:rPr>
        <w:t xml:space="preserve"> </w:t>
      </w:r>
      <w:proofErr w:type="spellStart"/>
      <w:r w:rsidRPr="00CE5E6B">
        <w:rPr>
          <w:szCs w:val="22"/>
        </w:rPr>
        <w:t>antihipertenzinis</w:t>
      </w:r>
      <w:proofErr w:type="spellEnd"/>
      <w:r w:rsidRPr="00CE5E6B">
        <w:rPr>
          <w:szCs w:val="22"/>
        </w:rPr>
        <w:t xml:space="preserve"> poveikis sumuojasi. </w:t>
      </w:r>
      <w:proofErr w:type="spellStart"/>
      <w:r w:rsidRPr="00CE5E6B">
        <w:rPr>
          <w:szCs w:val="22"/>
        </w:rPr>
        <w:t>Antihipertenzinis</w:t>
      </w:r>
      <w:proofErr w:type="spellEnd"/>
      <w:r w:rsidRPr="00CE5E6B">
        <w:rPr>
          <w:szCs w:val="22"/>
        </w:rPr>
        <w:t xml:space="preserve"> poveikis taip pat sustiprėja </w:t>
      </w:r>
      <w:proofErr w:type="spellStart"/>
      <w:r w:rsidRPr="00CE5E6B">
        <w:rPr>
          <w:szCs w:val="22"/>
        </w:rPr>
        <w:t>kandesartan</w:t>
      </w:r>
      <w:r w:rsidR="00C5480B" w:rsidRPr="00CE5E6B">
        <w:rPr>
          <w:szCs w:val="22"/>
        </w:rPr>
        <w:t>o</w:t>
      </w:r>
      <w:proofErr w:type="spellEnd"/>
      <w:r w:rsidRPr="00CE5E6B">
        <w:rPr>
          <w:szCs w:val="22"/>
        </w:rPr>
        <w:t xml:space="preserve"> </w:t>
      </w:r>
      <w:proofErr w:type="spellStart"/>
      <w:r w:rsidRPr="00CE5E6B">
        <w:rPr>
          <w:szCs w:val="22"/>
        </w:rPr>
        <w:t>cileksetilą</w:t>
      </w:r>
      <w:proofErr w:type="spellEnd"/>
      <w:r w:rsidRPr="00CE5E6B">
        <w:rPr>
          <w:szCs w:val="22"/>
        </w:rPr>
        <w:t xml:space="preserve"> vartojant kartu su </w:t>
      </w:r>
      <w:proofErr w:type="spellStart"/>
      <w:r w:rsidRPr="00CE5E6B">
        <w:rPr>
          <w:szCs w:val="22"/>
        </w:rPr>
        <w:t>amlodipinu</w:t>
      </w:r>
      <w:proofErr w:type="spellEnd"/>
      <w:r w:rsidRPr="00CE5E6B">
        <w:rPr>
          <w:szCs w:val="22"/>
        </w:rPr>
        <w:t xml:space="preserve"> ar </w:t>
      </w:r>
      <w:proofErr w:type="spellStart"/>
      <w:r w:rsidRPr="00CE5E6B">
        <w:rPr>
          <w:szCs w:val="22"/>
        </w:rPr>
        <w:t>felodipinu</w:t>
      </w:r>
      <w:proofErr w:type="spellEnd"/>
      <w:r w:rsidRPr="00CE5E6B">
        <w:rPr>
          <w:szCs w:val="22"/>
        </w:rPr>
        <w:t xml:space="preserve">. </w:t>
      </w:r>
    </w:p>
    <w:p w14:paraId="64BE5CFD" w14:textId="77777777" w:rsidR="003148CF" w:rsidRPr="00CE5E6B" w:rsidRDefault="003148CF" w:rsidP="001F2847">
      <w:pPr>
        <w:rPr>
          <w:szCs w:val="22"/>
        </w:rPr>
      </w:pPr>
    </w:p>
    <w:p w14:paraId="76024B05" w14:textId="77777777" w:rsidR="003148CF" w:rsidRPr="00CE5E6B" w:rsidRDefault="003148CF" w:rsidP="001F2847">
      <w:pPr>
        <w:rPr>
          <w:szCs w:val="22"/>
        </w:rPr>
      </w:pPr>
      <w:proofErr w:type="spellStart"/>
      <w:r w:rsidRPr="00CE5E6B">
        <w:rPr>
          <w:szCs w:val="22"/>
        </w:rPr>
        <w:t>Renino</w:t>
      </w:r>
      <w:proofErr w:type="spellEnd"/>
      <w:r w:rsidRPr="00CE5E6B">
        <w:rPr>
          <w:szCs w:val="22"/>
        </w:rPr>
        <w:t xml:space="preserve">, </w:t>
      </w:r>
      <w:proofErr w:type="spellStart"/>
      <w:r w:rsidRPr="00CE5E6B">
        <w:rPr>
          <w:szCs w:val="22"/>
        </w:rPr>
        <w:t>angiotenzino</w:t>
      </w:r>
      <w:proofErr w:type="spellEnd"/>
      <w:r w:rsidRPr="00CE5E6B">
        <w:rPr>
          <w:szCs w:val="22"/>
        </w:rPr>
        <w:t xml:space="preserve"> ir </w:t>
      </w:r>
      <w:proofErr w:type="spellStart"/>
      <w:r w:rsidRPr="00CE5E6B">
        <w:rPr>
          <w:szCs w:val="22"/>
        </w:rPr>
        <w:t>aldosterono</w:t>
      </w:r>
      <w:proofErr w:type="spellEnd"/>
      <w:r w:rsidRPr="00CE5E6B">
        <w:rPr>
          <w:szCs w:val="22"/>
        </w:rPr>
        <w:t xml:space="preserve"> sistemą blokuojančių vaistinių preparatų (įskaitant </w:t>
      </w:r>
      <w:proofErr w:type="spellStart"/>
      <w:r w:rsidRPr="00CE5E6B">
        <w:rPr>
          <w:szCs w:val="22"/>
        </w:rPr>
        <w:t>kandesartaną</w:t>
      </w:r>
      <w:proofErr w:type="spellEnd"/>
      <w:r w:rsidRPr="00CE5E6B">
        <w:rPr>
          <w:szCs w:val="22"/>
        </w:rPr>
        <w:t xml:space="preserve">) </w:t>
      </w:r>
      <w:proofErr w:type="spellStart"/>
      <w:r w:rsidRPr="00CE5E6B">
        <w:rPr>
          <w:szCs w:val="22"/>
        </w:rPr>
        <w:t>antihipertenzinis</w:t>
      </w:r>
      <w:proofErr w:type="spellEnd"/>
      <w:r w:rsidRPr="00CE5E6B">
        <w:rPr>
          <w:szCs w:val="22"/>
        </w:rPr>
        <w:t xml:space="preserve"> poveikis juodaodžiams pacientams (jų organizme </w:t>
      </w:r>
      <w:proofErr w:type="spellStart"/>
      <w:r w:rsidRPr="00CE5E6B">
        <w:rPr>
          <w:szCs w:val="22"/>
        </w:rPr>
        <w:t>renino</w:t>
      </w:r>
      <w:proofErr w:type="spellEnd"/>
      <w:r w:rsidRPr="00CE5E6B">
        <w:rPr>
          <w:szCs w:val="22"/>
        </w:rPr>
        <w:t xml:space="preserve"> koncentracija paprastai būna maža) yra silpnesnis negu kitiems. Atviro neintervencinio klinikinio tyrimo, kuriame dalyvavo 5156 </w:t>
      </w:r>
      <w:proofErr w:type="spellStart"/>
      <w:r w:rsidRPr="00CE5E6B">
        <w:rPr>
          <w:szCs w:val="22"/>
        </w:rPr>
        <w:t>diastoline</w:t>
      </w:r>
      <w:proofErr w:type="spellEnd"/>
      <w:r w:rsidRPr="00CE5E6B">
        <w:rPr>
          <w:szCs w:val="22"/>
        </w:rPr>
        <w:t xml:space="preserve"> hipertenzija sirgę pacientai, metu </w:t>
      </w:r>
      <w:proofErr w:type="spellStart"/>
      <w:r w:rsidRPr="00CE5E6B">
        <w:rPr>
          <w:szCs w:val="22"/>
        </w:rPr>
        <w:t>kandesartaną</w:t>
      </w:r>
      <w:proofErr w:type="spellEnd"/>
      <w:r w:rsidRPr="00CE5E6B">
        <w:rPr>
          <w:szCs w:val="22"/>
        </w:rPr>
        <w:t xml:space="preserve"> vartojusių juodaodžių pacientų kraujospūdis sumažėjo reikšmingai mažiau negu kitų (atitinkamai 14,4/10,3 </w:t>
      </w:r>
      <w:proofErr w:type="spellStart"/>
      <w:r w:rsidRPr="00CE5E6B">
        <w:rPr>
          <w:szCs w:val="22"/>
        </w:rPr>
        <w:t>mmHg</w:t>
      </w:r>
      <w:proofErr w:type="spellEnd"/>
      <w:r w:rsidRPr="00CE5E6B">
        <w:rPr>
          <w:szCs w:val="22"/>
        </w:rPr>
        <w:t xml:space="preserve"> ir 19/12,7 </w:t>
      </w:r>
      <w:proofErr w:type="spellStart"/>
      <w:r w:rsidRPr="00CE5E6B">
        <w:rPr>
          <w:szCs w:val="22"/>
        </w:rPr>
        <w:t>mmHg</w:t>
      </w:r>
      <w:proofErr w:type="spellEnd"/>
      <w:r w:rsidRPr="00CE5E6B">
        <w:rPr>
          <w:szCs w:val="22"/>
        </w:rPr>
        <w:t xml:space="preserve">, p &lt; 0,0001 / p &lt; 0,0001). </w:t>
      </w:r>
    </w:p>
    <w:p w14:paraId="5104FB59" w14:textId="77777777" w:rsidR="003148CF" w:rsidRPr="00CE5E6B" w:rsidRDefault="003148CF" w:rsidP="001F2847">
      <w:pPr>
        <w:rPr>
          <w:szCs w:val="22"/>
        </w:rPr>
      </w:pPr>
    </w:p>
    <w:p w14:paraId="472B5AFA" w14:textId="5A5C3D52" w:rsidR="003148CF" w:rsidRPr="00CE5E6B" w:rsidRDefault="003148CF" w:rsidP="001F2847">
      <w:pPr>
        <w:rPr>
          <w:szCs w:val="22"/>
        </w:rPr>
      </w:pPr>
      <w:proofErr w:type="spellStart"/>
      <w:r w:rsidRPr="00CE5E6B">
        <w:rPr>
          <w:szCs w:val="22"/>
        </w:rPr>
        <w:t>Kandesartanas</w:t>
      </w:r>
      <w:proofErr w:type="spellEnd"/>
      <w:r w:rsidRPr="00CE5E6B">
        <w:rPr>
          <w:szCs w:val="22"/>
        </w:rPr>
        <w:t xml:space="preserve"> didina inkstų kraujotaką ir neveikia </w:t>
      </w:r>
      <w:proofErr w:type="spellStart"/>
      <w:r w:rsidRPr="00CE5E6B">
        <w:rPr>
          <w:szCs w:val="22"/>
        </w:rPr>
        <w:t>glomerulų</w:t>
      </w:r>
      <w:proofErr w:type="spellEnd"/>
      <w:r w:rsidRPr="00CE5E6B">
        <w:rPr>
          <w:szCs w:val="22"/>
        </w:rPr>
        <w:t xml:space="preserve"> filtracijos greičio arba jį didina, inkstų kraujagyslių pasipriešinimas ir filtruojamoji frakcija sumažėja. Trijų mėnesių trukmės klinikinio tyrimo, kuriame dalyvavo hipertenzija ir II tipo cukriniu diabetu su </w:t>
      </w:r>
      <w:proofErr w:type="spellStart"/>
      <w:r w:rsidRPr="00CE5E6B">
        <w:rPr>
          <w:szCs w:val="22"/>
        </w:rPr>
        <w:t>mikroalbuminurija</w:t>
      </w:r>
      <w:proofErr w:type="spellEnd"/>
      <w:r w:rsidRPr="00CE5E6B">
        <w:rPr>
          <w:szCs w:val="22"/>
        </w:rPr>
        <w:t xml:space="preserve"> sergantys pacientai, metu padidėjusiam kraujospūdžiui mažinti vartotas </w:t>
      </w:r>
      <w:proofErr w:type="spellStart"/>
      <w:r w:rsidRPr="00CE5E6B">
        <w:rPr>
          <w:szCs w:val="22"/>
        </w:rPr>
        <w:t>kandesartan</w:t>
      </w:r>
      <w:r w:rsidR="00C5480B" w:rsidRPr="00CE5E6B">
        <w:rPr>
          <w:szCs w:val="22"/>
        </w:rPr>
        <w:t>o</w:t>
      </w:r>
      <w:proofErr w:type="spellEnd"/>
      <w:r w:rsidRPr="00CE5E6B">
        <w:rPr>
          <w:szCs w:val="22"/>
        </w:rPr>
        <w:t xml:space="preserve"> </w:t>
      </w:r>
      <w:proofErr w:type="spellStart"/>
      <w:r w:rsidRPr="00CE5E6B">
        <w:rPr>
          <w:szCs w:val="22"/>
        </w:rPr>
        <w:t>cileksetilas</w:t>
      </w:r>
      <w:proofErr w:type="spellEnd"/>
      <w:r w:rsidRPr="00CE5E6B">
        <w:rPr>
          <w:szCs w:val="22"/>
        </w:rPr>
        <w:t xml:space="preserve"> sumažino </w:t>
      </w:r>
      <w:proofErr w:type="spellStart"/>
      <w:r w:rsidRPr="00CE5E6B">
        <w:rPr>
          <w:szCs w:val="22"/>
        </w:rPr>
        <w:t>albumino</w:t>
      </w:r>
      <w:proofErr w:type="spellEnd"/>
      <w:r w:rsidRPr="00CE5E6B">
        <w:rPr>
          <w:szCs w:val="22"/>
        </w:rPr>
        <w:t xml:space="preserve"> išskyrimą su šlapimu (</w:t>
      </w:r>
      <w:proofErr w:type="spellStart"/>
      <w:r w:rsidRPr="00CE5E6B">
        <w:rPr>
          <w:szCs w:val="22"/>
        </w:rPr>
        <w:t>albumino</w:t>
      </w:r>
      <w:proofErr w:type="spellEnd"/>
      <w:r w:rsidRPr="00CE5E6B">
        <w:rPr>
          <w:szCs w:val="22"/>
        </w:rPr>
        <w:t xml:space="preserve"> ir kreatinino santykis sumažėjo vidutiniškai 30</w:t>
      </w:r>
      <w:r w:rsidR="00123527">
        <w:rPr>
          <w:szCs w:val="22"/>
        </w:rPr>
        <w:t> </w:t>
      </w:r>
      <w:r w:rsidRPr="00CE5E6B">
        <w:rPr>
          <w:szCs w:val="22"/>
        </w:rPr>
        <w:t>%, 95</w:t>
      </w:r>
      <w:r w:rsidR="00123527">
        <w:rPr>
          <w:szCs w:val="22"/>
        </w:rPr>
        <w:t> </w:t>
      </w:r>
      <w:r w:rsidRPr="00CE5E6B">
        <w:rPr>
          <w:szCs w:val="22"/>
        </w:rPr>
        <w:t xml:space="preserve">% PI </w:t>
      </w:r>
      <w:r w:rsidRPr="00CE5E6B">
        <w:rPr>
          <w:szCs w:val="22"/>
        </w:rPr>
        <w:lastRenderedPageBreak/>
        <w:t>– 15-42</w:t>
      </w:r>
      <w:r w:rsidR="00123527">
        <w:rPr>
          <w:szCs w:val="22"/>
        </w:rPr>
        <w:t> </w:t>
      </w:r>
      <w:r w:rsidRPr="00CE5E6B">
        <w:rPr>
          <w:szCs w:val="22"/>
        </w:rPr>
        <w:t xml:space="preserve">%). Duomenų apie </w:t>
      </w:r>
      <w:proofErr w:type="spellStart"/>
      <w:r w:rsidRPr="00CE5E6B">
        <w:rPr>
          <w:szCs w:val="22"/>
        </w:rPr>
        <w:t>kandesartano</w:t>
      </w:r>
      <w:proofErr w:type="spellEnd"/>
      <w:r w:rsidRPr="00CE5E6B">
        <w:rPr>
          <w:szCs w:val="22"/>
        </w:rPr>
        <w:t xml:space="preserve"> poveikį inkstų pažeidimo progresavimui link diabetinės </w:t>
      </w:r>
      <w:proofErr w:type="spellStart"/>
      <w:r w:rsidRPr="00CE5E6B">
        <w:rPr>
          <w:szCs w:val="22"/>
        </w:rPr>
        <w:t>nefropatijos</w:t>
      </w:r>
      <w:proofErr w:type="spellEnd"/>
      <w:r w:rsidRPr="00CE5E6B">
        <w:rPr>
          <w:szCs w:val="22"/>
        </w:rPr>
        <w:t xml:space="preserve"> nėra. </w:t>
      </w:r>
    </w:p>
    <w:p w14:paraId="654DF3E6" w14:textId="77777777" w:rsidR="003148CF" w:rsidRPr="00CE5E6B" w:rsidRDefault="003148CF" w:rsidP="001F2847">
      <w:pPr>
        <w:rPr>
          <w:szCs w:val="22"/>
        </w:rPr>
      </w:pPr>
    </w:p>
    <w:p w14:paraId="7A92988A" w14:textId="356049E4" w:rsidR="003148CF" w:rsidRPr="00CE5E6B" w:rsidRDefault="003148CF" w:rsidP="001F2847">
      <w:pPr>
        <w:rPr>
          <w:szCs w:val="22"/>
        </w:rPr>
      </w:pPr>
      <w:proofErr w:type="spellStart"/>
      <w:r w:rsidRPr="00CE5E6B">
        <w:rPr>
          <w:szCs w:val="22"/>
        </w:rPr>
        <w:t>Kandesartano</w:t>
      </w:r>
      <w:proofErr w:type="spellEnd"/>
      <w:r w:rsidRPr="00CE5E6B">
        <w:rPr>
          <w:szCs w:val="22"/>
        </w:rPr>
        <w:t xml:space="preserve"> </w:t>
      </w:r>
      <w:proofErr w:type="spellStart"/>
      <w:r w:rsidRPr="00CE5E6B">
        <w:rPr>
          <w:szCs w:val="22"/>
        </w:rPr>
        <w:t>cileksetilo</w:t>
      </w:r>
      <w:proofErr w:type="spellEnd"/>
      <w:r w:rsidRPr="00CE5E6B">
        <w:rPr>
          <w:szCs w:val="22"/>
        </w:rPr>
        <w:t>, vartojamo 8</w:t>
      </w:r>
      <w:r w:rsidR="00006486" w:rsidRPr="00CE5E6B">
        <w:rPr>
          <w:szCs w:val="22"/>
        </w:rPr>
        <w:noBreakHyphen/>
      </w:r>
      <w:r w:rsidRPr="00CE5E6B">
        <w:rPr>
          <w:szCs w:val="22"/>
        </w:rPr>
        <w:t>16 mg dozėmis (vidutinė dozė – 12 mg) vieną kartą per parą, poveikis sergamumui kardiovaskulinėmis ligomis ir mirštamumui nuo jų tirtas atliekant atsitiktinės atrankos klinikinį tyrimą SCOPE (</w:t>
      </w:r>
      <w:r w:rsidR="004E2531" w:rsidRPr="00CE5E6B">
        <w:rPr>
          <w:szCs w:val="22"/>
        </w:rPr>
        <w:t xml:space="preserve">angl. </w:t>
      </w:r>
      <w:proofErr w:type="spellStart"/>
      <w:r w:rsidRPr="00CE5E6B">
        <w:rPr>
          <w:i/>
          <w:szCs w:val="22"/>
        </w:rPr>
        <w:t>Study</w:t>
      </w:r>
      <w:proofErr w:type="spellEnd"/>
      <w:r w:rsidRPr="00CE5E6B">
        <w:rPr>
          <w:i/>
          <w:szCs w:val="22"/>
        </w:rPr>
        <w:t xml:space="preserve"> </w:t>
      </w:r>
      <w:proofErr w:type="spellStart"/>
      <w:r w:rsidRPr="00CE5E6B">
        <w:rPr>
          <w:i/>
          <w:szCs w:val="22"/>
        </w:rPr>
        <w:t>on</w:t>
      </w:r>
      <w:proofErr w:type="spellEnd"/>
      <w:r w:rsidRPr="00CE5E6B">
        <w:rPr>
          <w:i/>
          <w:szCs w:val="22"/>
        </w:rPr>
        <w:t xml:space="preserve"> </w:t>
      </w:r>
      <w:proofErr w:type="spellStart"/>
      <w:r w:rsidRPr="00CE5E6B">
        <w:rPr>
          <w:i/>
          <w:szCs w:val="22"/>
        </w:rPr>
        <w:t>COgnition</w:t>
      </w:r>
      <w:proofErr w:type="spellEnd"/>
      <w:r w:rsidRPr="00CE5E6B">
        <w:rPr>
          <w:i/>
          <w:szCs w:val="22"/>
        </w:rPr>
        <w:t xml:space="preserve"> </w:t>
      </w:r>
      <w:proofErr w:type="spellStart"/>
      <w:r w:rsidRPr="00CE5E6B">
        <w:rPr>
          <w:i/>
          <w:szCs w:val="22"/>
        </w:rPr>
        <w:t>and</w:t>
      </w:r>
      <w:proofErr w:type="spellEnd"/>
      <w:r w:rsidRPr="00CE5E6B">
        <w:rPr>
          <w:i/>
          <w:szCs w:val="22"/>
        </w:rPr>
        <w:t xml:space="preserve"> </w:t>
      </w:r>
      <w:proofErr w:type="spellStart"/>
      <w:r w:rsidRPr="00CE5E6B">
        <w:rPr>
          <w:i/>
          <w:szCs w:val="22"/>
        </w:rPr>
        <w:t>Prognosis</w:t>
      </w:r>
      <w:proofErr w:type="spellEnd"/>
      <w:r w:rsidRPr="00CE5E6B">
        <w:rPr>
          <w:i/>
          <w:szCs w:val="22"/>
        </w:rPr>
        <w:t xml:space="preserve"> </w:t>
      </w:r>
      <w:proofErr w:type="spellStart"/>
      <w:r w:rsidRPr="00CE5E6B">
        <w:rPr>
          <w:i/>
          <w:szCs w:val="22"/>
        </w:rPr>
        <w:t>in</w:t>
      </w:r>
      <w:proofErr w:type="spellEnd"/>
      <w:r w:rsidRPr="00CE5E6B">
        <w:rPr>
          <w:i/>
          <w:szCs w:val="22"/>
        </w:rPr>
        <w:t xml:space="preserve"> </w:t>
      </w:r>
      <w:proofErr w:type="spellStart"/>
      <w:r w:rsidRPr="00CE5E6B">
        <w:rPr>
          <w:i/>
          <w:szCs w:val="22"/>
        </w:rPr>
        <w:t>the</w:t>
      </w:r>
      <w:proofErr w:type="spellEnd"/>
      <w:r w:rsidRPr="00CE5E6B">
        <w:rPr>
          <w:i/>
          <w:szCs w:val="22"/>
        </w:rPr>
        <w:t xml:space="preserve"> </w:t>
      </w:r>
      <w:proofErr w:type="spellStart"/>
      <w:r w:rsidRPr="00CE5E6B">
        <w:rPr>
          <w:i/>
          <w:szCs w:val="22"/>
        </w:rPr>
        <w:t>Elderly</w:t>
      </w:r>
      <w:proofErr w:type="spellEnd"/>
      <w:r w:rsidRPr="00CE5E6B">
        <w:rPr>
          <w:szCs w:val="22"/>
        </w:rPr>
        <w:t xml:space="preserve"> – pažintinės funkcijos ir prognozės senyvame amžiuje tyrimas). Jame dalyvavę 4937 senyvi pacientai (amžius – 70</w:t>
      </w:r>
      <w:r w:rsidR="00006486" w:rsidRPr="00CE5E6B">
        <w:rPr>
          <w:szCs w:val="22"/>
        </w:rPr>
        <w:noBreakHyphen/>
      </w:r>
      <w:r w:rsidRPr="00CE5E6B">
        <w:rPr>
          <w:szCs w:val="22"/>
        </w:rPr>
        <w:t>89 metų, 21</w:t>
      </w:r>
      <w:r w:rsidR="00123527">
        <w:rPr>
          <w:szCs w:val="22"/>
        </w:rPr>
        <w:t> </w:t>
      </w:r>
      <w:r w:rsidRPr="00CE5E6B">
        <w:rPr>
          <w:szCs w:val="22"/>
        </w:rPr>
        <w:t xml:space="preserve">% buvo 80 metų ir vyresni), kurie sirgo lengva ar vidutinio sunkumo hipertenzija, buvo stebimi vidutiniškai 3,7 metų. Pacientai vartojo </w:t>
      </w:r>
      <w:proofErr w:type="spellStart"/>
      <w:r w:rsidRPr="00CE5E6B">
        <w:rPr>
          <w:szCs w:val="22"/>
        </w:rPr>
        <w:t>kandesartan</w:t>
      </w:r>
      <w:r w:rsidR="00C5480B" w:rsidRPr="00CE5E6B">
        <w:rPr>
          <w:szCs w:val="22"/>
        </w:rPr>
        <w:t>o</w:t>
      </w:r>
      <w:proofErr w:type="spellEnd"/>
      <w:r w:rsidRPr="00CE5E6B">
        <w:rPr>
          <w:szCs w:val="22"/>
        </w:rPr>
        <w:t xml:space="preserve"> </w:t>
      </w:r>
      <w:proofErr w:type="spellStart"/>
      <w:r w:rsidRPr="00CE5E6B">
        <w:rPr>
          <w:szCs w:val="22"/>
        </w:rPr>
        <w:t>cileksetilą</w:t>
      </w:r>
      <w:proofErr w:type="spellEnd"/>
      <w:r w:rsidRPr="00CE5E6B">
        <w:rPr>
          <w:szCs w:val="22"/>
        </w:rPr>
        <w:t xml:space="preserve"> arba placebą ir (pagal poreikį) kitų </w:t>
      </w:r>
      <w:proofErr w:type="spellStart"/>
      <w:r w:rsidRPr="00CE5E6B">
        <w:rPr>
          <w:szCs w:val="22"/>
        </w:rPr>
        <w:t>antihipertenzinių</w:t>
      </w:r>
      <w:proofErr w:type="spellEnd"/>
      <w:r w:rsidRPr="00CE5E6B">
        <w:rPr>
          <w:szCs w:val="22"/>
        </w:rPr>
        <w:t xml:space="preserve"> </w:t>
      </w:r>
      <w:r w:rsidR="00617D86" w:rsidRPr="00CE5E6B">
        <w:rPr>
          <w:szCs w:val="22"/>
        </w:rPr>
        <w:t>vaistinių preparatų</w:t>
      </w:r>
      <w:r w:rsidRPr="00CE5E6B">
        <w:rPr>
          <w:szCs w:val="22"/>
        </w:rPr>
        <w:t xml:space="preserve">. </w:t>
      </w:r>
      <w:proofErr w:type="spellStart"/>
      <w:r w:rsidRPr="00CE5E6B">
        <w:rPr>
          <w:szCs w:val="22"/>
        </w:rPr>
        <w:t>Kandesartano</w:t>
      </w:r>
      <w:proofErr w:type="spellEnd"/>
      <w:r w:rsidRPr="00CE5E6B">
        <w:rPr>
          <w:szCs w:val="22"/>
        </w:rPr>
        <w:t xml:space="preserve"> grupės pacientų kraujospūdis sumažėjo nuo 166/90 </w:t>
      </w:r>
      <w:proofErr w:type="spellStart"/>
      <w:r w:rsidRPr="00CE5E6B">
        <w:rPr>
          <w:szCs w:val="22"/>
        </w:rPr>
        <w:t>mmHg</w:t>
      </w:r>
      <w:proofErr w:type="spellEnd"/>
      <w:r w:rsidRPr="00CE5E6B">
        <w:rPr>
          <w:szCs w:val="22"/>
        </w:rPr>
        <w:t xml:space="preserve"> iki 145/80 </w:t>
      </w:r>
      <w:proofErr w:type="spellStart"/>
      <w:r w:rsidRPr="00CE5E6B">
        <w:rPr>
          <w:szCs w:val="22"/>
        </w:rPr>
        <w:t>mmHg</w:t>
      </w:r>
      <w:proofErr w:type="spellEnd"/>
      <w:r w:rsidRPr="00CE5E6B">
        <w:rPr>
          <w:szCs w:val="22"/>
        </w:rPr>
        <w:t>, kontrolinės grupės – nuo 167/90 </w:t>
      </w:r>
      <w:proofErr w:type="spellStart"/>
      <w:r w:rsidRPr="00CE5E6B">
        <w:rPr>
          <w:szCs w:val="22"/>
        </w:rPr>
        <w:t>mmHg</w:t>
      </w:r>
      <w:proofErr w:type="spellEnd"/>
      <w:r w:rsidRPr="00CE5E6B">
        <w:rPr>
          <w:szCs w:val="22"/>
        </w:rPr>
        <w:t xml:space="preserve"> iki 149/82 </w:t>
      </w:r>
      <w:proofErr w:type="spellStart"/>
      <w:r w:rsidRPr="00CE5E6B">
        <w:rPr>
          <w:szCs w:val="22"/>
        </w:rPr>
        <w:t>mmHg</w:t>
      </w:r>
      <w:proofErr w:type="spellEnd"/>
      <w:r w:rsidRPr="00CE5E6B">
        <w:rPr>
          <w:szCs w:val="22"/>
        </w:rPr>
        <w:t xml:space="preserve">. Statistiškai reikšmingos pagrindinės vertinamosios baigties (angl., </w:t>
      </w:r>
      <w:proofErr w:type="spellStart"/>
      <w:r w:rsidRPr="00CE5E6B">
        <w:rPr>
          <w:i/>
          <w:szCs w:val="22"/>
        </w:rPr>
        <w:t>primary</w:t>
      </w:r>
      <w:proofErr w:type="spellEnd"/>
      <w:r w:rsidRPr="00CE5E6B">
        <w:rPr>
          <w:i/>
          <w:szCs w:val="22"/>
        </w:rPr>
        <w:t xml:space="preserve"> </w:t>
      </w:r>
      <w:proofErr w:type="spellStart"/>
      <w:r w:rsidRPr="00CE5E6B">
        <w:rPr>
          <w:i/>
          <w:szCs w:val="22"/>
        </w:rPr>
        <w:t>endpoint</w:t>
      </w:r>
      <w:proofErr w:type="spellEnd"/>
      <w:r w:rsidRPr="00CE5E6B">
        <w:rPr>
          <w:szCs w:val="22"/>
        </w:rPr>
        <w:t xml:space="preserve">) – didžiųjų kardiovaskulinių reiškinių (kardiovaskulinių mirčių, nemirtinų insultų ir nemirtinų miokardo infarktų) – dažnio skirtumo nenustatyta. </w:t>
      </w:r>
      <w:proofErr w:type="spellStart"/>
      <w:r w:rsidRPr="00CE5E6B">
        <w:rPr>
          <w:szCs w:val="22"/>
        </w:rPr>
        <w:t>Kandesartano</w:t>
      </w:r>
      <w:proofErr w:type="spellEnd"/>
      <w:r w:rsidRPr="00CE5E6B">
        <w:rPr>
          <w:szCs w:val="22"/>
        </w:rPr>
        <w:t xml:space="preserve"> grupėje 1 000 pacientų - metų tokių reiškinių buvo 26,7, kontrolinėje – 30 (santykinė rizika – 0,89, 95</w:t>
      </w:r>
      <w:r w:rsidR="00123527">
        <w:rPr>
          <w:szCs w:val="22"/>
        </w:rPr>
        <w:t> </w:t>
      </w:r>
      <w:r w:rsidRPr="00CE5E6B">
        <w:rPr>
          <w:szCs w:val="22"/>
        </w:rPr>
        <w:t>% PI – 0,75</w:t>
      </w:r>
      <w:r w:rsidR="00006486" w:rsidRPr="00CE5E6B">
        <w:rPr>
          <w:szCs w:val="22"/>
        </w:rPr>
        <w:noBreakHyphen/>
      </w:r>
      <w:r w:rsidRPr="00CE5E6B">
        <w:rPr>
          <w:szCs w:val="22"/>
        </w:rPr>
        <w:t xml:space="preserve">1,06, p = 0,19). </w:t>
      </w:r>
    </w:p>
    <w:p w14:paraId="44F2EDE5" w14:textId="77777777" w:rsidR="00E70E52" w:rsidRPr="00CE5E6B" w:rsidRDefault="00E70E52" w:rsidP="00E70E52">
      <w:pPr>
        <w:rPr>
          <w:szCs w:val="22"/>
        </w:rPr>
      </w:pPr>
      <w:r w:rsidRPr="00CE5E6B">
        <w:rPr>
          <w:szCs w:val="22"/>
        </w:rPr>
        <w:t xml:space="preserve">Dviem dideliais atsitiktinės atrankos, kontroliuojamais tyrimais (ONTARGET (angl. </w:t>
      </w:r>
      <w:r w:rsidRPr="00034765">
        <w:t>„</w:t>
      </w:r>
      <w:proofErr w:type="spellStart"/>
      <w:r w:rsidRPr="00034765">
        <w:t>ONgoing</w:t>
      </w:r>
      <w:proofErr w:type="spellEnd"/>
      <w:r w:rsidRPr="00034765">
        <w:t xml:space="preserve"> </w:t>
      </w:r>
      <w:proofErr w:type="spellStart"/>
      <w:r w:rsidRPr="00034765">
        <w:t>Telmisartan</w:t>
      </w:r>
      <w:proofErr w:type="spellEnd"/>
      <w:r w:rsidRPr="00034765">
        <w:t xml:space="preserve"> </w:t>
      </w:r>
      <w:proofErr w:type="spellStart"/>
      <w:r w:rsidRPr="00034765">
        <w:t>Alone</w:t>
      </w:r>
      <w:proofErr w:type="spellEnd"/>
      <w:r w:rsidRPr="00034765">
        <w:t xml:space="preserve"> </w:t>
      </w:r>
      <w:proofErr w:type="spellStart"/>
      <w:r w:rsidRPr="00034765">
        <w:t>and</w:t>
      </w:r>
      <w:proofErr w:type="spellEnd"/>
      <w:r w:rsidRPr="00034765">
        <w:t xml:space="preserve"> </w:t>
      </w:r>
      <w:proofErr w:type="spellStart"/>
      <w:r w:rsidRPr="00034765">
        <w:t>in</w:t>
      </w:r>
      <w:proofErr w:type="spellEnd"/>
      <w:r w:rsidRPr="00034765">
        <w:t xml:space="preserve"> </w:t>
      </w:r>
      <w:proofErr w:type="spellStart"/>
      <w:r w:rsidRPr="00034765">
        <w:t>combination</w:t>
      </w:r>
      <w:proofErr w:type="spellEnd"/>
      <w:r w:rsidRPr="00034765">
        <w:t xml:space="preserve"> </w:t>
      </w:r>
      <w:proofErr w:type="spellStart"/>
      <w:r w:rsidRPr="00034765">
        <w:t>with</w:t>
      </w:r>
      <w:proofErr w:type="spellEnd"/>
      <w:r w:rsidRPr="00034765">
        <w:t xml:space="preserve"> </w:t>
      </w:r>
      <w:proofErr w:type="spellStart"/>
      <w:r w:rsidRPr="00034765">
        <w:t>Ramipril</w:t>
      </w:r>
      <w:proofErr w:type="spellEnd"/>
      <w:r w:rsidRPr="00034765">
        <w:t xml:space="preserve"> Global </w:t>
      </w:r>
      <w:proofErr w:type="spellStart"/>
      <w:r w:rsidRPr="00034765">
        <w:t>Endpoint</w:t>
      </w:r>
      <w:proofErr w:type="spellEnd"/>
      <w:r w:rsidRPr="00034765">
        <w:t xml:space="preserve"> </w:t>
      </w:r>
      <w:proofErr w:type="spellStart"/>
      <w:r w:rsidRPr="00034765">
        <w:t>Trial</w:t>
      </w:r>
      <w:proofErr w:type="spellEnd"/>
      <w:r w:rsidRPr="00034765">
        <w:t>“</w:t>
      </w:r>
      <w:r w:rsidRPr="00CE5E6B">
        <w:rPr>
          <w:szCs w:val="22"/>
        </w:rPr>
        <w:t xml:space="preserve">) ir VA NEPHRON-D (angl. </w:t>
      </w:r>
      <w:r w:rsidRPr="00034765">
        <w:t>„</w:t>
      </w:r>
      <w:proofErr w:type="spellStart"/>
      <w:r w:rsidRPr="00034765">
        <w:t>The</w:t>
      </w:r>
      <w:proofErr w:type="spellEnd"/>
      <w:r w:rsidRPr="00034765">
        <w:t xml:space="preserve"> </w:t>
      </w:r>
      <w:proofErr w:type="spellStart"/>
      <w:r w:rsidRPr="00034765">
        <w:t>Veterans</w:t>
      </w:r>
      <w:proofErr w:type="spellEnd"/>
      <w:r w:rsidRPr="00034765">
        <w:t xml:space="preserve"> Affairs </w:t>
      </w:r>
      <w:proofErr w:type="spellStart"/>
      <w:r w:rsidRPr="00034765">
        <w:t>Nephropathy</w:t>
      </w:r>
      <w:proofErr w:type="spellEnd"/>
      <w:r w:rsidRPr="00034765">
        <w:t xml:space="preserve"> </w:t>
      </w:r>
      <w:proofErr w:type="spellStart"/>
      <w:r w:rsidRPr="00034765">
        <w:t>in</w:t>
      </w:r>
      <w:proofErr w:type="spellEnd"/>
      <w:r w:rsidRPr="00034765">
        <w:t xml:space="preserve"> </w:t>
      </w:r>
      <w:proofErr w:type="spellStart"/>
      <w:r w:rsidRPr="00034765">
        <w:t>Diabetes</w:t>
      </w:r>
      <w:proofErr w:type="spellEnd"/>
      <w:r w:rsidRPr="00034765">
        <w:t>“</w:t>
      </w:r>
      <w:r w:rsidRPr="00CE5E6B">
        <w:rPr>
          <w:szCs w:val="22"/>
        </w:rPr>
        <w:t xml:space="preserve">)) buvo ištirtas AKF inhibitoriaus ir </w:t>
      </w:r>
      <w:proofErr w:type="spellStart"/>
      <w:r w:rsidRPr="00CE5E6B">
        <w:rPr>
          <w:szCs w:val="22"/>
        </w:rPr>
        <w:t>angiotenzino</w:t>
      </w:r>
      <w:proofErr w:type="spellEnd"/>
      <w:r w:rsidRPr="00CE5E6B">
        <w:rPr>
          <w:szCs w:val="22"/>
        </w:rPr>
        <w:t xml:space="preserve"> II receptorių blokatoriaus derinio vartojimas.</w:t>
      </w:r>
    </w:p>
    <w:p w14:paraId="369D3618" w14:textId="77777777" w:rsidR="00E70E52" w:rsidRPr="00CE5E6B" w:rsidRDefault="00E70E52" w:rsidP="00E70E52">
      <w:pPr>
        <w:rPr>
          <w:szCs w:val="22"/>
        </w:rPr>
      </w:pPr>
      <w:r w:rsidRPr="00CE5E6B">
        <w:rPr>
          <w:szCs w:val="22"/>
        </w:rPr>
        <w:t xml:space="preserve">ONTARGET tyrime dalyvavo pacientai, kurių anamnezėje buvo širdies ir kraujagyslių ar smegenų kraujagyslių liga arba 2 tipo cukrinis diabetas ir susijusi akivaizdi organų-taikinių pažaida. VA NEPHRON-D tyrimas buvo atliekamas su pacientais, sergančiais 2 tipo cukriniu diabetu ir diabetine </w:t>
      </w:r>
      <w:proofErr w:type="spellStart"/>
      <w:r w:rsidRPr="00CE5E6B">
        <w:rPr>
          <w:szCs w:val="22"/>
        </w:rPr>
        <w:t>nefropatija</w:t>
      </w:r>
      <w:proofErr w:type="spellEnd"/>
      <w:r w:rsidRPr="00CE5E6B">
        <w:rPr>
          <w:szCs w:val="22"/>
        </w:rPr>
        <w:t>.</w:t>
      </w:r>
    </w:p>
    <w:p w14:paraId="483110A2" w14:textId="77777777" w:rsidR="00E70E52" w:rsidRPr="00CE5E6B" w:rsidRDefault="00E70E52" w:rsidP="00E70E52">
      <w:pPr>
        <w:rPr>
          <w:szCs w:val="22"/>
        </w:rPr>
      </w:pPr>
      <w:r w:rsidRPr="00CE5E6B">
        <w:rPr>
          <w:szCs w:val="22"/>
        </w:rPr>
        <w:t xml:space="preserve">Šie tyrimai neparodė reikšmingo teigiamo poveikio inkstų ir (arba) širdies ir kraujagyslių ligų baigtims ir mirštamumui, bet, palyginti su </w:t>
      </w:r>
      <w:proofErr w:type="spellStart"/>
      <w:r w:rsidRPr="00CE5E6B">
        <w:rPr>
          <w:szCs w:val="22"/>
        </w:rPr>
        <w:t>monoterapija</w:t>
      </w:r>
      <w:proofErr w:type="spellEnd"/>
      <w:r w:rsidRPr="00CE5E6B">
        <w:rPr>
          <w:szCs w:val="22"/>
        </w:rPr>
        <w:t xml:space="preserve">, buvo pastebėta didesnė </w:t>
      </w:r>
      <w:proofErr w:type="spellStart"/>
      <w:r w:rsidRPr="00CE5E6B">
        <w:rPr>
          <w:szCs w:val="22"/>
        </w:rPr>
        <w:t>hiperkalemijos</w:t>
      </w:r>
      <w:proofErr w:type="spellEnd"/>
      <w:r w:rsidRPr="00CE5E6B">
        <w:rPr>
          <w:szCs w:val="22"/>
        </w:rPr>
        <w:t xml:space="preserve">, ūminio inkstų pažeidimo ir (arba) </w:t>
      </w:r>
      <w:proofErr w:type="spellStart"/>
      <w:r w:rsidRPr="00CE5E6B">
        <w:rPr>
          <w:szCs w:val="22"/>
        </w:rPr>
        <w:t>hipotenzijos</w:t>
      </w:r>
      <w:proofErr w:type="spellEnd"/>
      <w:r w:rsidRPr="00CE5E6B">
        <w:rPr>
          <w:szCs w:val="22"/>
        </w:rPr>
        <w:t xml:space="preserve"> rizika. Atsižvelgiant į panašias </w:t>
      </w:r>
      <w:proofErr w:type="spellStart"/>
      <w:r w:rsidRPr="00CE5E6B">
        <w:rPr>
          <w:szCs w:val="22"/>
        </w:rPr>
        <w:t>farmakodinamines</w:t>
      </w:r>
      <w:proofErr w:type="spellEnd"/>
      <w:r w:rsidRPr="00CE5E6B">
        <w:rPr>
          <w:szCs w:val="22"/>
        </w:rPr>
        <w:t xml:space="preserve"> savybes, šie rezultatai taip pat galioja kitiems AKF inhibitoriams ir </w:t>
      </w:r>
      <w:proofErr w:type="spellStart"/>
      <w:r w:rsidRPr="00CE5E6B">
        <w:rPr>
          <w:szCs w:val="22"/>
        </w:rPr>
        <w:t>angiotenzino</w:t>
      </w:r>
      <w:proofErr w:type="spellEnd"/>
      <w:r w:rsidRPr="00CE5E6B">
        <w:rPr>
          <w:szCs w:val="22"/>
        </w:rPr>
        <w:t xml:space="preserve"> II receptorių blokatoriams.</w:t>
      </w:r>
    </w:p>
    <w:p w14:paraId="1D57EF7F" w14:textId="77777777" w:rsidR="00E70E52" w:rsidRPr="00CE5E6B" w:rsidRDefault="00E70E52" w:rsidP="00E70E52">
      <w:pPr>
        <w:rPr>
          <w:szCs w:val="22"/>
        </w:rPr>
      </w:pPr>
      <w:r w:rsidRPr="00CE5E6B">
        <w:rPr>
          <w:szCs w:val="22"/>
        </w:rPr>
        <w:t xml:space="preserve">Todėl pacientams, sergantiems diabetine </w:t>
      </w:r>
      <w:proofErr w:type="spellStart"/>
      <w:r w:rsidRPr="00CE5E6B">
        <w:rPr>
          <w:szCs w:val="22"/>
        </w:rPr>
        <w:t>nefropatija</w:t>
      </w:r>
      <w:proofErr w:type="spellEnd"/>
      <w:r w:rsidRPr="00CE5E6B">
        <w:rPr>
          <w:szCs w:val="22"/>
        </w:rPr>
        <w:t xml:space="preserve">, negalima kartu vartoti AKF inhibitorių ir </w:t>
      </w:r>
      <w:proofErr w:type="spellStart"/>
      <w:r w:rsidRPr="00CE5E6B">
        <w:rPr>
          <w:szCs w:val="22"/>
        </w:rPr>
        <w:t>angiotenzino</w:t>
      </w:r>
      <w:proofErr w:type="spellEnd"/>
      <w:r w:rsidRPr="00CE5E6B">
        <w:rPr>
          <w:szCs w:val="22"/>
        </w:rPr>
        <w:t xml:space="preserve"> II receptorių blokatorių.</w:t>
      </w:r>
    </w:p>
    <w:p w14:paraId="64F2EC1A" w14:textId="518B8A0B" w:rsidR="003148CF" w:rsidRPr="00CE5E6B" w:rsidRDefault="00E70E52" w:rsidP="00E70E52">
      <w:pPr>
        <w:rPr>
          <w:szCs w:val="22"/>
        </w:rPr>
      </w:pPr>
      <w:r w:rsidRPr="00CE5E6B">
        <w:rPr>
          <w:szCs w:val="22"/>
        </w:rPr>
        <w:t xml:space="preserve">ALTITUDE (angl. </w:t>
      </w:r>
      <w:r w:rsidRPr="00034765">
        <w:t>„</w:t>
      </w:r>
      <w:proofErr w:type="spellStart"/>
      <w:r w:rsidRPr="00034765">
        <w:t>Aliskiren</w:t>
      </w:r>
      <w:proofErr w:type="spellEnd"/>
      <w:r w:rsidRPr="00034765">
        <w:t xml:space="preserve"> </w:t>
      </w:r>
      <w:proofErr w:type="spellStart"/>
      <w:r w:rsidRPr="00034765">
        <w:t>Trial</w:t>
      </w:r>
      <w:proofErr w:type="spellEnd"/>
      <w:r w:rsidRPr="00034765">
        <w:t xml:space="preserve"> </w:t>
      </w:r>
      <w:proofErr w:type="spellStart"/>
      <w:r w:rsidRPr="00034765">
        <w:t>in</w:t>
      </w:r>
      <w:proofErr w:type="spellEnd"/>
      <w:r w:rsidRPr="00034765">
        <w:t xml:space="preserve"> Type 2 </w:t>
      </w:r>
      <w:proofErr w:type="spellStart"/>
      <w:r w:rsidRPr="00034765">
        <w:t>Diabetes</w:t>
      </w:r>
      <w:proofErr w:type="spellEnd"/>
      <w:r w:rsidRPr="00034765">
        <w:t xml:space="preserve"> </w:t>
      </w:r>
      <w:proofErr w:type="spellStart"/>
      <w:r w:rsidRPr="00034765">
        <w:t>Using</w:t>
      </w:r>
      <w:proofErr w:type="spellEnd"/>
      <w:r w:rsidRPr="00034765">
        <w:t xml:space="preserve"> </w:t>
      </w:r>
      <w:proofErr w:type="spellStart"/>
      <w:r w:rsidRPr="00034765">
        <w:t>Cardiovascular</w:t>
      </w:r>
      <w:proofErr w:type="spellEnd"/>
      <w:r w:rsidRPr="00034765">
        <w:t xml:space="preserve"> </w:t>
      </w:r>
      <w:proofErr w:type="spellStart"/>
      <w:r w:rsidRPr="00034765">
        <w:t>and</w:t>
      </w:r>
      <w:proofErr w:type="spellEnd"/>
      <w:r w:rsidRPr="00034765">
        <w:t xml:space="preserve"> </w:t>
      </w:r>
      <w:proofErr w:type="spellStart"/>
      <w:r w:rsidRPr="00034765">
        <w:t>Renal</w:t>
      </w:r>
      <w:proofErr w:type="spellEnd"/>
      <w:r w:rsidRPr="00034765">
        <w:t xml:space="preserve"> </w:t>
      </w:r>
      <w:proofErr w:type="spellStart"/>
      <w:r w:rsidRPr="00034765">
        <w:t>Disease</w:t>
      </w:r>
      <w:proofErr w:type="spellEnd"/>
      <w:r w:rsidRPr="00034765">
        <w:t xml:space="preserve"> </w:t>
      </w:r>
      <w:proofErr w:type="spellStart"/>
      <w:r w:rsidRPr="00034765">
        <w:t>Endpoints</w:t>
      </w:r>
      <w:proofErr w:type="spellEnd"/>
      <w:r w:rsidRPr="00034765">
        <w:t>“</w:t>
      </w:r>
      <w:r w:rsidRPr="00CE5E6B">
        <w:rPr>
          <w:szCs w:val="22"/>
        </w:rPr>
        <w:t xml:space="preserve">) tyrimu buvo siekiama ištirti, ar būtų naudingas </w:t>
      </w:r>
      <w:proofErr w:type="spellStart"/>
      <w:r w:rsidRPr="00CE5E6B">
        <w:rPr>
          <w:szCs w:val="22"/>
        </w:rPr>
        <w:t>aliskireno</w:t>
      </w:r>
      <w:proofErr w:type="spellEnd"/>
      <w:r w:rsidRPr="00CE5E6B">
        <w:rPr>
          <w:szCs w:val="22"/>
        </w:rPr>
        <w:t xml:space="preserve"> įtraukimas į standartinį pacientų, sergančių 2 tipo cukriniu diabetu ir lėtine inkstų liga, širdies ir kraujagyslių liga arba abiem ligomis, gydymą AKF inhibitoriumi arba </w:t>
      </w:r>
      <w:proofErr w:type="spellStart"/>
      <w:r w:rsidRPr="00CE5E6B">
        <w:rPr>
          <w:szCs w:val="22"/>
        </w:rPr>
        <w:t>angiotenzino</w:t>
      </w:r>
      <w:proofErr w:type="spellEnd"/>
      <w:r w:rsidRPr="00CE5E6B">
        <w:rPr>
          <w:szCs w:val="22"/>
        </w:rPr>
        <w:t xml:space="preserve"> II receptorių blokatoriumi. Tyrimas buvo nutrauktas pirma laiko, nes padidėjo nepageidaujamų baigčių rizika. Mirčių nuo širdies ir kraujagyslių ligų ir insulto atvejų skaičius </w:t>
      </w:r>
      <w:proofErr w:type="spellStart"/>
      <w:r w:rsidRPr="00CE5E6B">
        <w:rPr>
          <w:szCs w:val="22"/>
        </w:rPr>
        <w:t>aliskireno</w:t>
      </w:r>
      <w:proofErr w:type="spellEnd"/>
      <w:r w:rsidRPr="00CE5E6B">
        <w:rPr>
          <w:szCs w:val="22"/>
        </w:rPr>
        <w:t xml:space="preserve"> grupėje buvo didesnis nei placebo grupėje, o nepageidaujami reiškiniai ir sunkūs nepageidaujami reiškiniai (</w:t>
      </w:r>
      <w:proofErr w:type="spellStart"/>
      <w:r w:rsidRPr="00CE5E6B">
        <w:rPr>
          <w:szCs w:val="22"/>
        </w:rPr>
        <w:t>hiperkalemija</w:t>
      </w:r>
      <w:proofErr w:type="spellEnd"/>
      <w:r w:rsidRPr="00CE5E6B">
        <w:rPr>
          <w:szCs w:val="22"/>
        </w:rPr>
        <w:t xml:space="preserve">, </w:t>
      </w:r>
      <w:proofErr w:type="spellStart"/>
      <w:r w:rsidRPr="00CE5E6B">
        <w:rPr>
          <w:szCs w:val="22"/>
        </w:rPr>
        <w:t>hipotenzija</w:t>
      </w:r>
      <w:proofErr w:type="spellEnd"/>
      <w:r w:rsidRPr="00CE5E6B">
        <w:rPr>
          <w:szCs w:val="22"/>
        </w:rPr>
        <w:t xml:space="preserve"> ir inkstų funkcijos sutrikimai) </w:t>
      </w:r>
      <w:proofErr w:type="spellStart"/>
      <w:r w:rsidRPr="00CE5E6B">
        <w:rPr>
          <w:szCs w:val="22"/>
        </w:rPr>
        <w:t>aliskireno</w:t>
      </w:r>
      <w:proofErr w:type="spellEnd"/>
      <w:r w:rsidRPr="00CE5E6B">
        <w:rPr>
          <w:szCs w:val="22"/>
        </w:rPr>
        <w:t xml:space="preserve"> grupėje taip pat pasireiškė dažniau nei placebo grupėje.</w:t>
      </w:r>
    </w:p>
    <w:p w14:paraId="713B9698" w14:textId="77777777" w:rsidR="00E70E52" w:rsidRPr="00034765" w:rsidRDefault="00E70E52" w:rsidP="00E70E52">
      <w:pPr>
        <w:rPr>
          <w:u w:val="single"/>
        </w:rPr>
      </w:pPr>
    </w:p>
    <w:p w14:paraId="565898F4" w14:textId="70F793B0" w:rsidR="00473927" w:rsidRPr="00034765" w:rsidRDefault="00473927" w:rsidP="001F2847">
      <w:pPr>
        <w:rPr>
          <w:i/>
        </w:rPr>
      </w:pPr>
      <w:r w:rsidRPr="00034765">
        <w:rPr>
          <w:i/>
        </w:rPr>
        <w:t>Vaikų populiacija</w:t>
      </w:r>
      <w:r w:rsidR="000D1389" w:rsidRPr="00CE5E6B">
        <w:rPr>
          <w:i/>
          <w:szCs w:val="22"/>
        </w:rPr>
        <w:t>- hipertenzija</w:t>
      </w:r>
    </w:p>
    <w:p w14:paraId="1FF0BDFB" w14:textId="77777777" w:rsidR="00473927" w:rsidRPr="00CE5E6B" w:rsidRDefault="00473927" w:rsidP="001F2847">
      <w:pPr>
        <w:rPr>
          <w:szCs w:val="22"/>
        </w:rPr>
      </w:pPr>
      <w:proofErr w:type="spellStart"/>
      <w:r w:rsidRPr="00CE5E6B">
        <w:rPr>
          <w:szCs w:val="22"/>
        </w:rPr>
        <w:t>Kandesartano</w:t>
      </w:r>
      <w:proofErr w:type="spellEnd"/>
      <w:r w:rsidRPr="00CE5E6B">
        <w:rPr>
          <w:szCs w:val="22"/>
        </w:rPr>
        <w:t xml:space="preserve"> </w:t>
      </w:r>
      <w:proofErr w:type="spellStart"/>
      <w:r w:rsidRPr="00CE5E6B">
        <w:rPr>
          <w:szCs w:val="22"/>
        </w:rPr>
        <w:t>antihipertenzinis</w:t>
      </w:r>
      <w:proofErr w:type="spellEnd"/>
      <w:r w:rsidRPr="00CE5E6B">
        <w:rPr>
          <w:szCs w:val="22"/>
        </w:rPr>
        <w:t xml:space="preserve"> poveikis hipertenzija sergantiems vaikams (</w:t>
      </w:r>
      <w:r w:rsidR="00216D5A" w:rsidRPr="00CE5E6B">
        <w:rPr>
          <w:szCs w:val="22"/>
        </w:rPr>
        <w:t>nuo</w:t>
      </w:r>
      <w:r w:rsidRPr="00CE5E6B">
        <w:rPr>
          <w:szCs w:val="22"/>
        </w:rPr>
        <w:t xml:space="preserve"> 1 metų iki &lt; 6 metų amžiaus ir nuo 6 iki &lt; 1</w:t>
      </w:r>
      <w:r w:rsidR="00216D5A" w:rsidRPr="00CE5E6B">
        <w:rPr>
          <w:szCs w:val="22"/>
        </w:rPr>
        <w:t>7</w:t>
      </w:r>
      <w:r w:rsidRPr="00CE5E6B">
        <w:rPr>
          <w:szCs w:val="22"/>
        </w:rPr>
        <w:t xml:space="preserve"> metų amžiaus) buvo tiriamas dviejų atsitiktinių imčių dvigubai koduotų </w:t>
      </w:r>
      <w:proofErr w:type="spellStart"/>
      <w:r w:rsidRPr="00CE5E6B">
        <w:rPr>
          <w:szCs w:val="22"/>
        </w:rPr>
        <w:t>daugiacentrių</w:t>
      </w:r>
      <w:proofErr w:type="spellEnd"/>
      <w:r w:rsidRPr="00CE5E6B">
        <w:rPr>
          <w:szCs w:val="22"/>
        </w:rPr>
        <w:t xml:space="preserve"> 4 savaičių trukmės dozės parinkimo tyrimų metu.</w:t>
      </w:r>
    </w:p>
    <w:p w14:paraId="71B50AE4" w14:textId="6835BBD9" w:rsidR="00473927" w:rsidRPr="00CE5E6B" w:rsidRDefault="00052A5B" w:rsidP="001F2847">
      <w:pPr>
        <w:rPr>
          <w:szCs w:val="22"/>
        </w:rPr>
      </w:pPr>
      <w:r w:rsidRPr="00CE5E6B">
        <w:rPr>
          <w:szCs w:val="22"/>
        </w:rPr>
        <w:t>93 pacientai, vaikai, nuo</w:t>
      </w:r>
      <w:r w:rsidR="00473927" w:rsidRPr="00CE5E6B">
        <w:rPr>
          <w:szCs w:val="22"/>
        </w:rPr>
        <w:t xml:space="preserve"> 1 metų iki &lt;</w:t>
      </w:r>
      <w:r w:rsidR="00F222AC">
        <w:rPr>
          <w:szCs w:val="22"/>
        </w:rPr>
        <w:t> </w:t>
      </w:r>
      <w:r w:rsidR="00473927" w:rsidRPr="00CE5E6B">
        <w:rPr>
          <w:szCs w:val="22"/>
        </w:rPr>
        <w:t>6 metų amžiaus</w:t>
      </w:r>
      <w:r w:rsidRPr="00CE5E6B">
        <w:rPr>
          <w:szCs w:val="22"/>
        </w:rPr>
        <w:t>, kurių 74</w:t>
      </w:r>
      <w:r w:rsidR="00F222AC">
        <w:rPr>
          <w:szCs w:val="22"/>
        </w:rPr>
        <w:t> </w:t>
      </w:r>
      <w:r w:rsidRPr="00CE5E6B">
        <w:rPr>
          <w:szCs w:val="22"/>
        </w:rPr>
        <w:t xml:space="preserve">% sirgo inkstų liga, buvo atsitiktinai paskirti </w:t>
      </w:r>
      <w:r w:rsidR="00186129" w:rsidRPr="00CE5E6B">
        <w:rPr>
          <w:szCs w:val="22"/>
        </w:rPr>
        <w:t xml:space="preserve">vartoti </w:t>
      </w:r>
      <w:r w:rsidRPr="00CE5E6B">
        <w:rPr>
          <w:szCs w:val="22"/>
        </w:rPr>
        <w:t xml:space="preserve">geriamosios </w:t>
      </w:r>
      <w:proofErr w:type="spellStart"/>
      <w:r w:rsidRPr="00CE5E6B">
        <w:rPr>
          <w:szCs w:val="22"/>
        </w:rPr>
        <w:t>kandesartano</w:t>
      </w:r>
      <w:proofErr w:type="spellEnd"/>
      <w:r w:rsidRPr="00CE5E6B">
        <w:rPr>
          <w:szCs w:val="22"/>
        </w:rPr>
        <w:t xml:space="preserve"> </w:t>
      </w:r>
      <w:proofErr w:type="spellStart"/>
      <w:r w:rsidRPr="00CE5E6B">
        <w:rPr>
          <w:szCs w:val="22"/>
        </w:rPr>
        <w:t>cileksetilo</w:t>
      </w:r>
      <w:proofErr w:type="spellEnd"/>
      <w:r w:rsidRPr="00CE5E6B">
        <w:rPr>
          <w:szCs w:val="22"/>
        </w:rPr>
        <w:t xml:space="preserve"> suspen</w:t>
      </w:r>
      <w:r w:rsidR="00B036F1" w:rsidRPr="00CE5E6B">
        <w:rPr>
          <w:szCs w:val="22"/>
        </w:rPr>
        <w:t>s</w:t>
      </w:r>
      <w:r w:rsidRPr="00CE5E6B">
        <w:rPr>
          <w:szCs w:val="22"/>
        </w:rPr>
        <w:t>ijos 0,05 mg/kg, 0,20 mg/kg arba 0,40 mg/kg dozę vieną kartą per parą.</w:t>
      </w:r>
    </w:p>
    <w:p w14:paraId="496FBC52" w14:textId="77777777" w:rsidR="00052A5B" w:rsidRPr="00CE5E6B" w:rsidRDefault="00052A5B" w:rsidP="001F2847">
      <w:pPr>
        <w:rPr>
          <w:szCs w:val="22"/>
        </w:rPr>
      </w:pPr>
      <w:r w:rsidRPr="00CE5E6B">
        <w:rPr>
          <w:szCs w:val="22"/>
        </w:rPr>
        <w:t xml:space="preserve">Pirminis analizės metodas buvo </w:t>
      </w:r>
      <w:proofErr w:type="spellStart"/>
      <w:r w:rsidRPr="00CE5E6B">
        <w:rPr>
          <w:szCs w:val="22"/>
        </w:rPr>
        <w:t>sistolinio</w:t>
      </w:r>
      <w:proofErr w:type="spellEnd"/>
      <w:r w:rsidRPr="00CE5E6B">
        <w:rPr>
          <w:szCs w:val="22"/>
        </w:rPr>
        <w:t xml:space="preserve"> kraujosp</w:t>
      </w:r>
      <w:r w:rsidR="00B036F1" w:rsidRPr="00CE5E6B">
        <w:rPr>
          <w:szCs w:val="22"/>
        </w:rPr>
        <w:t>ūdžio</w:t>
      </w:r>
      <w:r w:rsidRPr="00CE5E6B">
        <w:rPr>
          <w:szCs w:val="22"/>
        </w:rPr>
        <w:t xml:space="preserve"> (SKS) sumažėjimo priklausomumo nuo dozės įvertinimas. Vartojant visas tris </w:t>
      </w:r>
      <w:proofErr w:type="spellStart"/>
      <w:r w:rsidRPr="00CE5E6B">
        <w:rPr>
          <w:szCs w:val="22"/>
        </w:rPr>
        <w:t>kandesartano</w:t>
      </w:r>
      <w:proofErr w:type="spellEnd"/>
      <w:r w:rsidRPr="00CE5E6B">
        <w:rPr>
          <w:szCs w:val="22"/>
        </w:rPr>
        <w:t xml:space="preserve"> </w:t>
      </w:r>
      <w:proofErr w:type="spellStart"/>
      <w:r w:rsidRPr="00CE5E6B">
        <w:rPr>
          <w:szCs w:val="22"/>
        </w:rPr>
        <w:t>cileksetilo</w:t>
      </w:r>
      <w:proofErr w:type="spellEnd"/>
      <w:r w:rsidRPr="00CE5E6B">
        <w:rPr>
          <w:szCs w:val="22"/>
        </w:rPr>
        <w:t xml:space="preserve"> dozes, SKS ir </w:t>
      </w:r>
      <w:proofErr w:type="spellStart"/>
      <w:r w:rsidRPr="00CE5E6B">
        <w:rPr>
          <w:szCs w:val="22"/>
        </w:rPr>
        <w:t>diastolinis</w:t>
      </w:r>
      <w:proofErr w:type="spellEnd"/>
      <w:r w:rsidRPr="00CE5E6B">
        <w:rPr>
          <w:szCs w:val="22"/>
        </w:rPr>
        <w:t xml:space="preserve"> kraujosp</w:t>
      </w:r>
      <w:r w:rsidR="00B036F1" w:rsidRPr="00CE5E6B">
        <w:rPr>
          <w:szCs w:val="22"/>
        </w:rPr>
        <w:t>ūdis</w:t>
      </w:r>
      <w:r w:rsidRPr="00CE5E6B">
        <w:rPr>
          <w:szCs w:val="22"/>
        </w:rPr>
        <w:t xml:space="preserve"> (DKS) sumažėjo nuo 6,0/5,2 iki 12,0/11,1 </w:t>
      </w:r>
      <w:proofErr w:type="spellStart"/>
      <w:r w:rsidRPr="00CE5E6B">
        <w:rPr>
          <w:szCs w:val="22"/>
        </w:rPr>
        <w:t>mmHg</w:t>
      </w:r>
      <w:proofErr w:type="spellEnd"/>
      <w:r w:rsidRPr="00CE5E6B">
        <w:rPr>
          <w:szCs w:val="22"/>
        </w:rPr>
        <w:t>, lyginant su pradiniu. Tačiau nesant placebo grup</w:t>
      </w:r>
      <w:r w:rsidR="00186129" w:rsidRPr="00CE5E6B">
        <w:rPr>
          <w:szCs w:val="22"/>
        </w:rPr>
        <w:t>ės</w:t>
      </w:r>
      <w:r w:rsidRPr="00CE5E6B">
        <w:rPr>
          <w:szCs w:val="22"/>
        </w:rPr>
        <w:t xml:space="preserve"> tikrasis poveikis kraujosp</w:t>
      </w:r>
      <w:r w:rsidR="00B036F1" w:rsidRPr="00CE5E6B">
        <w:rPr>
          <w:szCs w:val="22"/>
        </w:rPr>
        <w:t>ūdžiui</w:t>
      </w:r>
      <w:r w:rsidRPr="00CE5E6B">
        <w:rPr>
          <w:szCs w:val="22"/>
        </w:rPr>
        <w:t xml:space="preserve"> lieka </w:t>
      </w:r>
      <w:r w:rsidR="00186129" w:rsidRPr="00CE5E6B">
        <w:rPr>
          <w:szCs w:val="22"/>
        </w:rPr>
        <w:t>neaiškus ir atlikti baigtinį rizikos ir naudos santykio šioje amžiaus grupėje vertinimą yra sudėtinga.</w:t>
      </w:r>
    </w:p>
    <w:p w14:paraId="5E987A6B" w14:textId="5CCD58CA" w:rsidR="00186129" w:rsidRPr="00CE5E6B" w:rsidRDefault="00186129" w:rsidP="001F2847">
      <w:pPr>
        <w:rPr>
          <w:szCs w:val="22"/>
        </w:rPr>
      </w:pPr>
      <w:r w:rsidRPr="00CE5E6B">
        <w:rPr>
          <w:szCs w:val="22"/>
        </w:rPr>
        <w:t xml:space="preserve">240 pacientų, vaikų, nuo 6 iki &lt; 18 metų amžiaus, buvo atsitiktinai paskirti vartoti placebą arba mažas, vidutines ar dideles </w:t>
      </w:r>
      <w:proofErr w:type="spellStart"/>
      <w:r w:rsidRPr="00CE5E6B">
        <w:rPr>
          <w:szCs w:val="22"/>
        </w:rPr>
        <w:t>kandesartano</w:t>
      </w:r>
      <w:proofErr w:type="spellEnd"/>
      <w:r w:rsidRPr="00CE5E6B">
        <w:rPr>
          <w:szCs w:val="22"/>
        </w:rPr>
        <w:t xml:space="preserve"> </w:t>
      </w:r>
      <w:proofErr w:type="spellStart"/>
      <w:r w:rsidRPr="00CE5E6B">
        <w:rPr>
          <w:szCs w:val="22"/>
        </w:rPr>
        <w:t>cileksetilo</w:t>
      </w:r>
      <w:proofErr w:type="spellEnd"/>
      <w:r w:rsidRPr="00CE5E6B">
        <w:rPr>
          <w:szCs w:val="22"/>
        </w:rPr>
        <w:t xml:space="preserve"> dozes santykiu 1:2:2:2. </w:t>
      </w:r>
      <w:r w:rsidR="00D31FCA" w:rsidRPr="00CE5E6B">
        <w:rPr>
          <w:szCs w:val="22"/>
        </w:rPr>
        <w:t xml:space="preserve">Vaikai sveriantys </w:t>
      </w:r>
      <w:r w:rsidRPr="00CE5E6B">
        <w:rPr>
          <w:szCs w:val="22"/>
        </w:rPr>
        <w:t xml:space="preserve">&lt; 50 kg vartojo 2, 8 arba 16 mg </w:t>
      </w:r>
      <w:proofErr w:type="spellStart"/>
      <w:r w:rsidRPr="00CE5E6B">
        <w:rPr>
          <w:szCs w:val="22"/>
        </w:rPr>
        <w:t>kandesartano</w:t>
      </w:r>
      <w:proofErr w:type="spellEnd"/>
      <w:r w:rsidRPr="00CE5E6B">
        <w:rPr>
          <w:szCs w:val="22"/>
        </w:rPr>
        <w:t xml:space="preserve"> </w:t>
      </w:r>
      <w:proofErr w:type="spellStart"/>
      <w:r w:rsidRPr="00CE5E6B">
        <w:rPr>
          <w:szCs w:val="22"/>
        </w:rPr>
        <w:t>cileksetilo</w:t>
      </w:r>
      <w:proofErr w:type="spellEnd"/>
      <w:r w:rsidRPr="00CE5E6B">
        <w:rPr>
          <w:szCs w:val="22"/>
        </w:rPr>
        <w:t xml:space="preserve"> dozę vieną kartą per parą. </w:t>
      </w:r>
      <w:r w:rsidR="00D31FCA" w:rsidRPr="00CE5E6B">
        <w:rPr>
          <w:szCs w:val="22"/>
        </w:rPr>
        <w:t xml:space="preserve">Vaikai sveriantys </w:t>
      </w:r>
      <w:r w:rsidRPr="00CE5E6B">
        <w:rPr>
          <w:szCs w:val="22"/>
        </w:rPr>
        <w:t xml:space="preserve">&gt; 50 kg vartojo 4, 16 arba 32 mg </w:t>
      </w:r>
      <w:proofErr w:type="spellStart"/>
      <w:r w:rsidRPr="00CE5E6B">
        <w:rPr>
          <w:szCs w:val="22"/>
        </w:rPr>
        <w:t>kandesartano</w:t>
      </w:r>
      <w:proofErr w:type="spellEnd"/>
      <w:r w:rsidRPr="00CE5E6B">
        <w:rPr>
          <w:szCs w:val="22"/>
        </w:rPr>
        <w:t xml:space="preserve"> </w:t>
      </w:r>
      <w:proofErr w:type="spellStart"/>
      <w:r w:rsidRPr="00CE5E6B">
        <w:rPr>
          <w:szCs w:val="22"/>
        </w:rPr>
        <w:t>cileksetilo</w:t>
      </w:r>
      <w:proofErr w:type="spellEnd"/>
      <w:r w:rsidRPr="00CE5E6B">
        <w:rPr>
          <w:szCs w:val="22"/>
        </w:rPr>
        <w:t xml:space="preserve"> dozę vieną kartą per parą. Vartojant visas </w:t>
      </w:r>
      <w:proofErr w:type="spellStart"/>
      <w:r w:rsidRPr="00CE5E6B">
        <w:rPr>
          <w:szCs w:val="22"/>
        </w:rPr>
        <w:t>kandesartano</w:t>
      </w:r>
      <w:proofErr w:type="spellEnd"/>
      <w:r w:rsidRPr="00CE5E6B">
        <w:rPr>
          <w:szCs w:val="22"/>
        </w:rPr>
        <w:t xml:space="preserve"> dozes SKS </w:t>
      </w:r>
      <w:r w:rsidR="00E535DF" w:rsidRPr="00CE5E6B">
        <w:rPr>
          <w:szCs w:val="22"/>
        </w:rPr>
        <w:t xml:space="preserve">sėdint </w:t>
      </w:r>
      <w:r w:rsidR="0069046D" w:rsidRPr="00CE5E6B">
        <w:rPr>
          <w:szCs w:val="22"/>
        </w:rPr>
        <w:t>sumažėjo 10,2</w:t>
      </w:r>
      <w:r w:rsidRPr="00CE5E6B">
        <w:rPr>
          <w:szCs w:val="22"/>
        </w:rPr>
        <w:t> </w:t>
      </w:r>
      <w:proofErr w:type="spellStart"/>
      <w:r w:rsidRPr="00CE5E6B">
        <w:rPr>
          <w:szCs w:val="22"/>
        </w:rPr>
        <w:t>mmHg</w:t>
      </w:r>
      <w:proofErr w:type="spellEnd"/>
      <w:r w:rsidRPr="00CE5E6B">
        <w:rPr>
          <w:szCs w:val="22"/>
        </w:rPr>
        <w:t xml:space="preserve"> (p&lt;</w:t>
      </w:r>
      <w:r w:rsidR="00F222AC">
        <w:rPr>
          <w:szCs w:val="22"/>
        </w:rPr>
        <w:t> </w:t>
      </w:r>
      <w:r w:rsidRPr="00CE5E6B">
        <w:rPr>
          <w:szCs w:val="22"/>
        </w:rPr>
        <w:t>0,0001)</w:t>
      </w:r>
      <w:r w:rsidR="0069046D" w:rsidRPr="00CE5E6B">
        <w:rPr>
          <w:szCs w:val="22"/>
        </w:rPr>
        <w:t xml:space="preserve"> ir DKS sėdint sumažėjo 6,</w:t>
      </w:r>
      <w:r w:rsidR="00E535DF" w:rsidRPr="00CE5E6B">
        <w:rPr>
          <w:szCs w:val="22"/>
        </w:rPr>
        <w:t>6 </w:t>
      </w:r>
      <w:proofErr w:type="spellStart"/>
      <w:r w:rsidR="00E535DF" w:rsidRPr="00CE5E6B">
        <w:rPr>
          <w:szCs w:val="22"/>
        </w:rPr>
        <w:t>mmgHg</w:t>
      </w:r>
      <w:proofErr w:type="spellEnd"/>
      <w:r w:rsidR="00E535DF" w:rsidRPr="00CE5E6B">
        <w:rPr>
          <w:szCs w:val="22"/>
        </w:rPr>
        <w:t xml:space="preserve"> (p=0.0029), lyginant su pradiniu. Placebo grupėje taip pat nustatyta</w:t>
      </w:r>
      <w:r w:rsidR="0069046D" w:rsidRPr="00CE5E6B">
        <w:rPr>
          <w:szCs w:val="22"/>
        </w:rPr>
        <w:t>s sumažėjimas, SKS sėdint – 3,</w:t>
      </w:r>
      <w:r w:rsidR="00E535DF" w:rsidRPr="00CE5E6B">
        <w:rPr>
          <w:szCs w:val="22"/>
        </w:rPr>
        <w:t>7 </w:t>
      </w:r>
      <w:proofErr w:type="spellStart"/>
      <w:r w:rsidR="00E535DF" w:rsidRPr="00CE5E6B">
        <w:rPr>
          <w:szCs w:val="22"/>
        </w:rPr>
        <w:t>mgHg</w:t>
      </w:r>
      <w:proofErr w:type="spellEnd"/>
      <w:r w:rsidR="00E535DF" w:rsidRPr="00CE5E6B">
        <w:rPr>
          <w:szCs w:val="22"/>
        </w:rPr>
        <w:t xml:space="preserve"> (p=0,0074) ir DKS sėdint – 1,80 </w:t>
      </w:r>
      <w:proofErr w:type="spellStart"/>
      <w:r w:rsidR="00E535DF" w:rsidRPr="00CE5E6B">
        <w:rPr>
          <w:szCs w:val="22"/>
        </w:rPr>
        <w:t>mmHg</w:t>
      </w:r>
      <w:proofErr w:type="spellEnd"/>
      <w:r w:rsidR="00E535DF" w:rsidRPr="00CE5E6B">
        <w:rPr>
          <w:szCs w:val="22"/>
        </w:rPr>
        <w:t xml:space="preserve"> (p=0,0992), lyginant su pradiniu. Nepaisant stipraus placebo </w:t>
      </w:r>
      <w:r w:rsidR="00E535DF" w:rsidRPr="00CE5E6B">
        <w:rPr>
          <w:szCs w:val="22"/>
        </w:rPr>
        <w:lastRenderedPageBreak/>
        <w:t xml:space="preserve">poveikio, kiekviena </w:t>
      </w:r>
      <w:proofErr w:type="spellStart"/>
      <w:r w:rsidR="00E535DF" w:rsidRPr="00CE5E6B">
        <w:rPr>
          <w:szCs w:val="22"/>
        </w:rPr>
        <w:t>kandesartano</w:t>
      </w:r>
      <w:proofErr w:type="spellEnd"/>
      <w:r w:rsidR="00E535DF" w:rsidRPr="00CE5E6B">
        <w:rPr>
          <w:szCs w:val="22"/>
        </w:rPr>
        <w:t xml:space="preserve"> dozė (ir visos dozės kartu) buvo reikšmingai veiksmingesnės nei placebas. Didžiausias vaikams, sveriantiems, tiek mažiau, tiek daugiau nei 50 kg, kraujosp</w:t>
      </w:r>
      <w:r w:rsidR="00B036F1" w:rsidRPr="00CE5E6B">
        <w:rPr>
          <w:szCs w:val="22"/>
        </w:rPr>
        <w:t>ūdį</w:t>
      </w:r>
      <w:r w:rsidR="00E535DF" w:rsidRPr="00CE5E6B">
        <w:rPr>
          <w:szCs w:val="22"/>
        </w:rPr>
        <w:t xml:space="preserve"> mažinantis poveikis buvo pasiektas vartojant, atitinkamai, 8 mg ir 16 mg dozes</w:t>
      </w:r>
      <w:r w:rsidR="00E65085" w:rsidRPr="00CE5E6B">
        <w:rPr>
          <w:szCs w:val="22"/>
        </w:rPr>
        <w:t xml:space="preserve"> ir vėliau pasiekta poveikio plato fazė.</w:t>
      </w:r>
    </w:p>
    <w:p w14:paraId="1A9D328A" w14:textId="46C2F7C6" w:rsidR="00E65085" w:rsidRPr="00CE5E6B" w:rsidRDefault="00E65085" w:rsidP="001F2847">
      <w:pPr>
        <w:rPr>
          <w:szCs w:val="22"/>
        </w:rPr>
      </w:pPr>
      <w:r w:rsidRPr="00CE5E6B">
        <w:rPr>
          <w:szCs w:val="22"/>
        </w:rPr>
        <w:t>47</w:t>
      </w:r>
      <w:r w:rsidR="00C259BA">
        <w:rPr>
          <w:szCs w:val="22"/>
        </w:rPr>
        <w:t> </w:t>
      </w:r>
      <w:r w:rsidRPr="00CE5E6B">
        <w:rPr>
          <w:szCs w:val="22"/>
        </w:rPr>
        <w:t>% atrinktųjų buvo juodosios rasės pacientai ir 29</w:t>
      </w:r>
      <w:r w:rsidR="00C259BA">
        <w:rPr>
          <w:szCs w:val="22"/>
        </w:rPr>
        <w:t> </w:t>
      </w:r>
      <w:r w:rsidRPr="00CE5E6B">
        <w:rPr>
          <w:szCs w:val="22"/>
        </w:rPr>
        <w:t>% moteriškos lyties; vidutinis amžius +/- SN buvo 12,9 +/- 2,6 metų. Nuo 6 iki &lt; 17 metų amžiaus grupėje nustatyta tendencija, kad juodosios rasės pacientams pasireiškia mažesnis kraujosp</w:t>
      </w:r>
      <w:r w:rsidR="00B036F1" w:rsidRPr="00CE5E6B">
        <w:rPr>
          <w:szCs w:val="22"/>
        </w:rPr>
        <w:t>ūdį</w:t>
      </w:r>
      <w:r w:rsidRPr="00CE5E6B">
        <w:rPr>
          <w:szCs w:val="22"/>
        </w:rPr>
        <w:t xml:space="preserve"> mažinantis poveikis, lyginant su ne juodosios rasės pacientais.</w:t>
      </w:r>
    </w:p>
    <w:p w14:paraId="1BA89F8B" w14:textId="77777777" w:rsidR="00473927" w:rsidRPr="00CE5E6B" w:rsidRDefault="00473927" w:rsidP="001F2847">
      <w:pPr>
        <w:rPr>
          <w:szCs w:val="22"/>
          <w:u w:val="single"/>
        </w:rPr>
      </w:pPr>
    </w:p>
    <w:p w14:paraId="2EFD4EF2" w14:textId="77777777" w:rsidR="003148CF" w:rsidRPr="00CE5E6B" w:rsidRDefault="003148CF" w:rsidP="001F2847">
      <w:pPr>
        <w:rPr>
          <w:iCs/>
          <w:szCs w:val="22"/>
          <w:u w:val="single"/>
        </w:rPr>
      </w:pPr>
      <w:r w:rsidRPr="00CE5E6B">
        <w:rPr>
          <w:iCs/>
          <w:szCs w:val="22"/>
          <w:u w:val="single"/>
        </w:rPr>
        <w:t>Širdies nepakankamumas</w:t>
      </w:r>
    </w:p>
    <w:p w14:paraId="46CA5D46" w14:textId="77777777" w:rsidR="003148CF" w:rsidRPr="00CE5E6B" w:rsidRDefault="003148CF" w:rsidP="001F2847">
      <w:pPr>
        <w:rPr>
          <w:szCs w:val="22"/>
        </w:rPr>
      </w:pPr>
      <w:r w:rsidRPr="00CE5E6B">
        <w:rPr>
          <w:szCs w:val="22"/>
        </w:rPr>
        <w:t>CHARM (</w:t>
      </w:r>
      <w:r w:rsidR="004E2531" w:rsidRPr="00CE5E6B">
        <w:rPr>
          <w:szCs w:val="22"/>
        </w:rPr>
        <w:t xml:space="preserve">angl. </w:t>
      </w:r>
      <w:proofErr w:type="spellStart"/>
      <w:r w:rsidRPr="00CE5E6B">
        <w:rPr>
          <w:i/>
          <w:szCs w:val="22"/>
        </w:rPr>
        <w:t>Candesartan</w:t>
      </w:r>
      <w:proofErr w:type="spellEnd"/>
      <w:r w:rsidRPr="00CE5E6B">
        <w:rPr>
          <w:i/>
          <w:szCs w:val="22"/>
        </w:rPr>
        <w:t xml:space="preserve"> </w:t>
      </w:r>
      <w:proofErr w:type="spellStart"/>
      <w:r w:rsidRPr="00CE5E6B">
        <w:rPr>
          <w:i/>
          <w:szCs w:val="22"/>
        </w:rPr>
        <w:t>in</w:t>
      </w:r>
      <w:proofErr w:type="spellEnd"/>
      <w:r w:rsidRPr="00CE5E6B">
        <w:rPr>
          <w:i/>
          <w:szCs w:val="22"/>
        </w:rPr>
        <w:t xml:space="preserve"> </w:t>
      </w:r>
      <w:proofErr w:type="spellStart"/>
      <w:r w:rsidRPr="00CE5E6B">
        <w:rPr>
          <w:i/>
          <w:szCs w:val="22"/>
        </w:rPr>
        <w:t>Heart</w:t>
      </w:r>
      <w:proofErr w:type="spellEnd"/>
      <w:r w:rsidRPr="00CE5E6B">
        <w:rPr>
          <w:i/>
          <w:szCs w:val="22"/>
        </w:rPr>
        <w:t xml:space="preserve"> </w:t>
      </w:r>
      <w:proofErr w:type="spellStart"/>
      <w:r w:rsidRPr="00CE5E6B">
        <w:rPr>
          <w:i/>
          <w:szCs w:val="22"/>
        </w:rPr>
        <w:t>failure</w:t>
      </w:r>
      <w:proofErr w:type="spellEnd"/>
      <w:r w:rsidRPr="00CE5E6B">
        <w:rPr>
          <w:i/>
          <w:szCs w:val="22"/>
        </w:rPr>
        <w:t xml:space="preserve"> – </w:t>
      </w:r>
      <w:proofErr w:type="spellStart"/>
      <w:r w:rsidRPr="00CE5E6B">
        <w:rPr>
          <w:i/>
          <w:szCs w:val="22"/>
        </w:rPr>
        <w:t>Assessment</w:t>
      </w:r>
      <w:proofErr w:type="spellEnd"/>
      <w:r w:rsidRPr="00CE5E6B">
        <w:rPr>
          <w:i/>
          <w:szCs w:val="22"/>
        </w:rPr>
        <w:t xml:space="preserve"> </w:t>
      </w:r>
      <w:proofErr w:type="spellStart"/>
      <w:r w:rsidRPr="00CE5E6B">
        <w:rPr>
          <w:i/>
          <w:szCs w:val="22"/>
        </w:rPr>
        <w:t>of</w:t>
      </w:r>
      <w:proofErr w:type="spellEnd"/>
      <w:r w:rsidRPr="00CE5E6B">
        <w:rPr>
          <w:i/>
          <w:szCs w:val="22"/>
        </w:rPr>
        <w:t xml:space="preserve"> </w:t>
      </w:r>
      <w:proofErr w:type="spellStart"/>
      <w:r w:rsidRPr="00CE5E6B">
        <w:rPr>
          <w:i/>
          <w:szCs w:val="22"/>
        </w:rPr>
        <w:t>Reduction</w:t>
      </w:r>
      <w:proofErr w:type="spellEnd"/>
      <w:r w:rsidRPr="00CE5E6B">
        <w:rPr>
          <w:i/>
          <w:szCs w:val="22"/>
        </w:rPr>
        <w:t xml:space="preserve"> </w:t>
      </w:r>
      <w:proofErr w:type="spellStart"/>
      <w:r w:rsidRPr="00CE5E6B">
        <w:rPr>
          <w:i/>
          <w:szCs w:val="22"/>
        </w:rPr>
        <w:t>in</w:t>
      </w:r>
      <w:proofErr w:type="spellEnd"/>
      <w:r w:rsidRPr="00CE5E6B">
        <w:rPr>
          <w:i/>
          <w:szCs w:val="22"/>
        </w:rPr>
        <w:t xml:space="preserve"> </w:t>
      </w:r>
      <w:proofErr w:type="spellStart"/>
      <w:r w:rsidRPr="00CE5E6B">
        <w:rPr>
          <w:i/>
          <w:szCs w:val="22"/>
        </w:rPr>
        <w:t>Mortality</w:t>
      </w:r>
      <w:proofErr w:type="spellEnd"/>
      <w:r w:rsidRPr="00CE5E6B">
        <w:rPr>
          <w:i/>
          <w:szCs w:val="22"/>
        </w:rPr>
        <w:t xml:space="preserve"> </w:t>
      </w:r>
      <w:proofErr w:type="spellStart"/>
      <w:r w:rsidRPr="00CE5E6B">
        <w:rPr>
          <w:i/>
          <w:szCs w:val="22"/>
        </w:rPr>
        <w:t>and</w:t>
      </w:r>
      <w:proofErr w:type="spellEnd"/>
      <w:r w:rsidRPr="00CE5E6B">
        <w:rPr>
          <w:i/>
          <w:szCs w:val="22"/>
        </w:rPr>
        <w:t xml:space="preserve"> </w:t>
      </w:r>
      <w:proofErr w:type="spellStart"/>
      <w:r w:rsidRPr="00CE5E6B">
        <w:rPr>
          <w:i/>
          <w:szCs w:val="22"/>
        </w:rPr>
        <w:t>morbidity</w:t>
      </w:r>
      <w:proofErr w:type="spellEnd"/>
      <w:r w:rsidRPr="00CE5E6B">
        <w:rPr>
          <w:i/>
          <w:szCs w:val="22"/>
        </w:rPr>
        <w:t>;</w:t>
      </w:r>
      <w:r w:rsidRPr="00CE5E6B">
        <w:rPr>
          <w:szCs w:val="22"/>
        </w:rPr>
        <w:t xml:space="preserve"> – </w:t>
      </w:r>
      <w:proofErr w:type="spellStart"/>
      <w:r w:rsidRPr="00CE5E6B">
        <w:rPr>
          <w:szCs w:val="22"/>
        </w:rPr>
        <w:t>kandesartano</w:t>
      </w:r>
      <w:proofErr w:type="spellEnd"/>
      <w:r w:rsidRPr="00CE5E6B">
        <w:rPr>
          <w:szCs w:val="22"/>
        </w:rPr>
        <w:t xml:space="preserve"> vartojimas sergant širdies nepakankamumu – mirštamumo ir sergamumo sumažėjimo vertinimas) klinikinių tyrimų programa parodė, kad gydymas </w:t>
      </w:r>
      <w:proofErr w:type="spellStart"/>
      <w:r w:rsidRPr="00CE5E6B">
        <w:rPr>
          <w:szCs w:val="22"/>
        </w:rPr>
        <w:t>kandesartan</w:t>
      </w:r>
      <w:r w:rsidR="00C5480B" w:rsidRPr="00CE5E6B">
        <w:rPr>
          <w:szCs w:val="22"/>
        </w:rPr>
        <w:t>o</w:t>
      </w:r>
      <w:proofErr w:type="spellEnd"/>
      <w:r w:rsidRPr="00CE5E6B">
        <w:rPr>
          <w:szCs w:val="22"/>
        </w:rPr>
        <w:t xml:space="preserve"> </w:t>
      </w:r>
      <w:proofErr w:type="spellStart"/>
      <w:r w:rsidRPr="00CE5E6B">
        <w:rPr>
          <w:szCs w:val="22"/>
        </w:rPr>
        <w:t>cileksetilu</w:t>
      </w:r>
      <w:proofErr w:type="spellEnd"/>
      <w:r w:rsidRPr="00CE5E6B">
        <w:rPr>
          <w:szCs w:val="22"/>
        </w:rPr>
        <w:t xml:space="preserve"> mažina pacientų, kuriems yra kairiojo širdies skilvelio disfunkcija, mirčių ir hospitalizacijų dėl širdies nepakankamumo dažnį, lengvina ligos simptomus. </w:t>
      </w:r>
    </w:p>
    <w:p w14:paraId="5C692B95" w14:textId="77777777" w:rsidR="003148CF" w:rsidRPr="00CE5E6B" w:rsidRDefault="003148CF" w:rsidP="001F2847">
      <w:pPr>
        <w:rPr>
          <w:szCs w:val="22"/>
        </w:rPr>
      </w:pPr>
      <w:r w:rsidRPr="00CE5E6B">
        <w:rPr>
          <w:szCs w:val="22"/>
        </w:rPr>
        <w:t xml:space="preserve"> </w:t>
      </w:r>
    </w:p>
    <w:p w14:paraId="49B9D536" w14:textId="211A2F73" w:rsidR="003148CF" w:rsidRPr="00CE5E6B" w:rsidRDefault="003148CF" w:rsidP="001F2847">
      <w:pPr>
        <w:rPr>
          <w:szCs w:val="22"/>
        </w:rPr>
      </w:pPr>
      <w:r w:rsidRPr="00CE5E6B">
        <w:rPr>
          <w:szCs w:val="22"/>
        </w:rPr>
        <w:t>Šią placebu kontroliuojamų, dvigubai aklo pobūdžio klinikinių tyrimų programą, į kurią buvo įtraukti II-IV NYHA funkcinės klasės širdies nepakankamumu sergantys pacientai, sudarė trys atskiri tyrimai: CHARM-</w:t>
      </w:r>
      <w:proofErr w:type="spellStart"/>
      <w:r w:rsidRPr="00CE5E6B">
        <w:rPr>
          <w:szCs w:val="22"/>
        </w:rPr>
        <w:t>Alternative</w:t>
      </w:r>
      <w:proofErr w:type="spellEnd"/>
      <w:r w:rsidRPr="00CE5E6B">
        <w:rPr>
          <w:szCs w:val="22"/>
        </w:rPr>
        <w:t xml:space="preserve"> (n = 2028) dalyvavo pacientai, kurių kairiojo skilvelio išstūmimo frakcija buvo ≤ 40</w:t>
      </w:r>
      <w:r w:rsidR="00F222AC">
        <w:rPr>
          <w:szCs w:val="22"/>
        </w:rPr>
        <w:t> </w:t>
      </w:r>
      <w:r w:rsidRPr="00CE5E6B">
        <w:rPr>
          <w:szCs w:val="22"/>
        </w:rPr>
        <w:t>%, nevartoję AKF inhibitorių dėl netoleravimo (dažniausiai dėl kosulio, 72</w:t>
      </w:r>
      <w:r w:rsidR="00F222AC">
        <w:rPr>
          <w:szCs w:val="22"/>
        </w:rPr>
        <w:t> </w:t>
      </w:r>
      <w:r w:rsidRPr="00CE5E6B">
        <w:rPr>
          <w:szCs w:val="22"/>
        </w:rPr>
        <w:t>%); CHARM-</w:t>
      </w:r>
      <w:proofErr w:type="spellStart"/>
      <w:r w:rsidRPr="00CE5E6B">
        <w:rPr>
          <w:szCs w:val="22"/>
        </w:rPr>
        <w:t>Added</w:t>
      </w:r>
      <w:proofErr w:type="spellEnd"/>
      <w:r w:rsidRPr="00CE5E6B">
        <w:rPr>
          <w:szCs w:val="22"/>
        </w:rPr>
        <w:t xml:space="preserve"> (n = 2548) dalyvavo pacientai, kurių kairiojo skilvelio išstūmimo frakcija buvo ≤ 40</w:t>
      </w:r>
      <w:r w:rsidR="00F222AC">
        <w:rPr>
          <w:szCs w:val="22"/>
        </w:rPr>
        <w:t> </w:t>
      </w:r>
      <w:r w:rsidRPr="00CE5E6B">
        <w:rPr>
          <w:szCs w:val="22"/>
        </w:rPr>
        <w:t>%, kartu vartoję AKF inhibitorius; CHARM-</w:t>
      </w:r>
      <w:proofErr w:type="spellStart"/>
      <w:r w:rsidRPr="00CE5E6B">
        <w:rPr>
          <w:szCs w:val="22"/>
        </w:rPr>
        <w:t>Preserved</w:t>
      </w:r>
      <w:proofErr w:type="spellEnd"/>
      <w:r w:rsidRPr="00CE5E6B">
        <w:rPr>
          <w:szCs w:val="22"/>
        </w:rPr>
        <w:t xml:space="preserve"> (n = 3023) dalyvavo pacientai, kurių kairiojo skilvelio išstūmimo frakcija buvo &gt; 40</w:t>
      </w:r>
      <w:r w:rsidR="00F222AC">
        <w:rPr>
          <w:szCs w:val="22"/>
        </w:rPr>
        <w:t> </w:t>
      </w:r>
      <w:r w:rsidRPr="00CE5E6B">
        <w:rPr>
          <w:szCs w:val="22"/>
        </w:rPr>
        <w:t>%. Pacientai, kurių širdies nepakankamumo gydymas iki tyrimo buvo optimalus, atsitiktinai parinkti papildomai v</w:t>
      </w:r>
      <w:r w:rsidR="0072185F" w:rsidRPr="00CE5E6B">
        <w:rPr>
          <w:szCs w:val="22"/>
        </w:rPr>
        <w:t xml:space="preserve">artoti placebą arba </w:t>
      </w:r>
      <w:proofErr w:type="spellStart"/>
      <w:r w:rsidR="0072185F" w:rsidRPr="00CE5E6B">
        <w:rPr>
          <w:szCs w:val="22"/>
        </w:rPr>
        <w:t>kandesartano</w:t>
      </w:r>
      <w:proofErr w:type="spellEnd"/>
      <w:r w:rsidRPr="00CE5E6B">
        <w:rPr>
          <w:szCs w:val="22"/>
        </w:rPr>
        <w:t xml:space="preserve"> </w:t>
      </w:r>
      <w:proofErr w:type="spellStart"/>
      <w:r w:rsidRPr="00CE5E6B">
        <w:rPr>
          <w:szCs w:val="22"/>
        </w:rPr>
        <w:t>cileksetilą</w:t>
      </w:r>
      <w:proofErr w:type="spellEnd"/>
      <w:r w:rsidRPr="00CE5E6B">
        <w:rPr>
          <w:szCs w:val="22"/>
        </w:rPr>
        <w:t xml:space="preserve"> (jo dozė didinta nuo 4 mg ar 8 mg vieną kartą per parą iki 32 mg 1 kartą per parą arba didžiausios toleruotos, vidutiniškai iki 24 mg). Stebėjimo trukmės mediana buvo 37,7 mė</w:t>
      </w:r>
      <w:r w:rsidR="0072185F" w:rsidRPr="00CE5E6B">
        <w:rPr>
          <w:szCs w:val="22"/>
        </w:rPr>
        <w:t xml:space="preserve">n. Po 6 mėn. gydymo </w:t>
      </w:r>
      <w:proofErr w:type="spellStart"/>
      <w:r w:rsidR="0072185F" w:rsidRPr="00CE5E6B">
        <w:rPr>
          <w:szCs w:val="22"/>
        </w:rPr>
        <w:t>kandesartano</w:t>
      </w:r>
      <w:proofErr w:type="spellEnd"/>
      <w:r w:rsidRPr="00CE5E6B">
        <w:rPr>
          <w:szCs w:val="22"/>
        </w:rPr>
        <w:t xml:space="preserve"> </w:t>
      </w:r>
      <w:proofErr w:type="spellStart"/>
      <w:r w:rsidRPr="00CE5E6B">
        <w:rPr>
          <w:szCs w:val="22"/>
        </w:rPr>
        <w:t>cileksetilą</w:t>
      </w:r>
      <w:proofErr w:type="spellEnd"/>
      <w:r w:rsidRPr="00CE5E6B">
        <w:rPr>
          <w:szCs w:val="22"/>
        </w:rPr>
        <w:t xml:space="preserve"> toliau vartojo 89</w:t>
      </w:r>
      <w:r w:rsidR="00F222AC">
        <w:rPr>
          <w:szCs w:val="22"/>
        </w:rPr>
        <w:t> </w:t>
      </w:r>
      <w:r w:rsidRPr="00CE5E6B">
        <w:rPr>
          <w:szCs w:val="22"/>
        </w:rPr>
        <w:t>% pacientų, 63</w:t>
      </w:r>
      <w:r w:rsidR="00F222AC">
        <w:rPr>
          <w:szCs w:val="22"/>
        </w:rPr>
        <w:t> </w:t>
      </w:r>
      <w:r w:rsidRPr="00CE5E6B">
        <w:rPr>
          <w:szCs w:val="22"/>
        </w:rPr>
        <w:t xml:space="preserve">% iš jų dozė buvo 32 mg. </w:t>
      </w:r>
    </w:p>
    <w:p w14:paraId="79354989" w14:textId="77777777" w:rsidR="003148CF" w:rsidRPr="00CE5E6B" w:rsidRDefault="003148CF" w:rsidP="001F2847">
      <w:pPr>
        <w:rPr>
          <w:szCs w:val="22"/>
        </w:rPr>
      </w:pPr>
    </w:p>
    <w:p w14:paraId="0C531392" w14:textId="3E6930E2" w:rsidR="003148CF" w:rsidRPr="00CE5E6B" w:rsidRDefault="003148CF" w:rsidP="00387F67">
      <w:pPr>
        <w:rPr>
          <w:szCs w:val="22"/>
        </w:rPr>
      </w:pPr>
      <w:r w:rsidRPr="00CE5E6B">
        <w:rPr>
          <w:szCs w:val="22"/>
        </w:rPr>
        <w:t>CHARM-</w:t>
      </w:r>
      <w:proofErr w:type="spellStart"/>
      <w:r w:rsidRPr="00CE5E6B">
        <w:rPr>
          <w:szCs w:val="22"/>
        </w:rPr>
        <w:t>Alternative</w:t>
      </w:r>
      <w:proofErr w:type="spellEnd"/>
      <w:r w:rsidRPr="00CE5E6B">
        <w:rPr>
          <w:szCs w:val="22"/>
        </w:rPr>
        <w:t xml:space="preserve"> tyrimo metu sudėtinė vertinamoji baigtis (angl., </w:t>
      </w:r>
      <w:proofErr w:type="spellStart"/>
      <w:r w:rsidRPr="00CE5E6B">
        <w:rPr>
          <w:i/>
          <w:szCs w:val="22"/>
        </w:rPr>
        <w:t>composite</w:t>
      </w:r>
      <w:proofErr w:type="spellEnd"/>
      <w:r w:rsidRPr="00CE5E6B">
        <w:rPr>
          <w:i/>
          <w:szCs w:val="22"/>
        </w:rPr>
        <w:t xml:space="preserve"> </w:t>
      </w:r>
      <w:proofErr w:type="spellStart"/>
      <w:r w:rsidRPr="00CE5E6B">
        <w:rPr>
          <w:i/>
          <w:szCs w:val="22"/>
        </w:rPr>
        <w:t>endpoint</w:t>
      </w:r>
      <w:proofErr w:type="spellEnd"/>
      <w:r w:rsidRPr="00CE5E6B">
        <w:rPr>
          <w:szCs w:val="22"/>
        </w:rPr>
        <w:t xml:space="preserve">), kurią sudarė kardiovaskulinių mirčių ir pirmų hospitalizacijų dėl </w:t>
      </w:r>
      <w:proofErr w:type="spellStart"/>
      <w:r w:rsidRPr="00CE5E6B">
        <w:rPr>
          <w:szCs w:val="22"/>
        </w:rPr>
        <w:t>stazinio</w:t>
      </w:r>
      <w:proofErr w:type="spellEnd"/>
      <w:r w:rsidRPr="00CE5E6B">
        <w:rPr>
          <w:szCs w:val="22"/>
        </w:rPr>
        <w:t xml:space="preserve"> širdies nepakankamumo dažnis, </w:t>
      </w:r>
      <w:proofErr w:type="spellStart"/>
      <w:r w:rsidRPr="00CE5E6B">
        <w:rPr>
          <w:szCs w:val="22"/>
        </w:rPr>
        <w:t>kandesartano</w:t>
      </w:r>
      <w:proofErr w:type="spellEnd"/>
      <w:r w:rsidRPr="00CE5E6B">
        <w:rPr>
          <w:szCs w:val="22"/>
        </w:rPr>
        <w:t xml:space="preserve"> grupės pacientams buvo reikšmingai palankesnė negu placebo (santykinė rizika – 0,77, 95</w:t>
      </w:r>
      <w:r w:rsidR="00F222AC">
        <w:rPr>
          <w:szCs w:val="22"/>
        </w:rPr>
        <w:t> </w:t>
      </w:r>
      <w:r w:rsidRPr="00CE5E6B">
        <w:rPr>
          <w:szCs w:val="22"/>
        </w:rPr>
        <w:t>% PI – 0,67-0,89, p &lt;</w:t>
      </w:r>
      <w:r w:rsidR="00F222AC">
        <w:rPr>
          <w:szCs w:val="22"/>
        </w:rPr>
        <w:t> </w:t>
      </w:r>
      <w:r w:rsidRPr="00CE5E6B">
        <w:rPr>
          <w:szCs w:val="22"/>
        </w:rPr>
        <w:t>0,001). Tai atitinka santykinės rizikos sumažėjimą 23</w:t>
      </w:r>
      <w:r w:rsidR="00F222AC">
        <w:rPr>
          <w:szCs w:val="22"/>
        </w:rPr>
        <w:t> </w:t>
      </w:r>
      <w:r w:rsidRPr="00CE5E6B">
        <w:rPr>
          <w:szCs w:val="22"/>
        </w:rPr>
        <w:t>%. Šią vertinamąją baigtį rodiklį patyrė 33</w:t>
      </w:r>
      <w:r w:rsidR="00F222AC">
        <w:rPr>
          <w:szCs w:val="22"/>
        </w:rPr>
        <w:t> </w:t>
      </w:r>
      <w:r w:rsidRPr="00CE5E6B">
        <w:rPr>
          <w:szCs w:val="22"/>
        </w:rPr>
        <w:t>% (95</w:t>
      </w:r>
      <w:r w:rsidR="00F222AC">
        <w:rPr>
          <w:szCs w:val="22"/>
        </w:rPr>
        <w:t> </w:t>
      </w:r>
      <w:r w:rsidRPr="00CE5E6B">
        <w:rPr>
          <w:szCs w:val="22"/>
        </w:rPr>
        <w:t xml:space="preserve">% PI – 30,1-36) </w:t>
      </w:r>
      <w:proofErr w:type="spellStart"/>
      <w:r w:rsidRPr="00CE5E6B">
        <w:rPr>
          <w:szCs w:val="22"/>
        </w:rPr>
        <w:t>kandesartaną</w:t>
      </w:r>
      <w:proofErr w:type="spellEnd"/>
      <w:r w:rsidRPr="00CE5E6B">
        <w:rPr>
          <w:szCs w:val="22"/>
        </w:rPr>
        <w:t xml:space="preserve"> ir 40</w:t>
      </w:r>
      <w:r w:rsidR="00F222AC">
        <w:rPr>
          <w:szCs w:val="22"/>
        </w:rPr>
        <w:t> </w:t>
      </w:r>
      <w:r w:rsidRPr="00CE5E6B">
        <w:rPr>
          <w:szCs w:val="22"/>
        </w:rPr>
        <w:t>% (95</w:t>
      </w:r>
      <w:r w:rsidR="00F222AC">
        <w:rPr>
          <w:szCs w:val="22"/>
        </w:rPr>
        <w:t> </w:t>
      </w:r>
      <w:r w:rsidRPr="00CE5E6B">
        <w:rPr>
          <w:szCs w:val="22"/>
        </w:rPr>
        <w:t>% PI – 37-43,1) placebą vartojusių pacientų, absoliutus skirtumas – 7</w:t>
      </w:r>
      <w:r w:rsidR="00F222AC">
        <w:rPr>
          <w:szCs w:val="22"/>
        </w:rPr>
        <w:t> </w:t>
      </w:r>
      <w:r w:rsidRPr="00CE5E6B">
        <w:rPr>
          <w:szCs w:val="22"/>
        </w:rPr>
        <w:t>% (95</w:t>
      </w:r>
      <w:r w:rsidR="00F222AC">
        <w:rPr>
          <w:szCs w:val="22"/>
        </w:rPr>
        <w:t> </w:t>
      </w:r>
      <w:r w:rsidRPr="00CE5E6B">
        <w:rPr>
          <w:szCs w:val="22"/>
        </w:rPr>
        <w:t xml:space="preserve">% PI – 11,2-2,8). Norint vieną pacientą apsaugoti nuo kardiovaskulinės mirties ar hospitalizavimo dėl širdies nepakankamumo, visą tyrimo laiką teko gydyti 14 pacientų. Kita bendra vertinamoji baigtis, kurią sudarė mirčių dėl bet kurios priežasties ir pirmų hospitalizacijų dėl </w:t>
      </w:r>
      <w:proofErr w:type="spellStart"/>
      <w:r w:rsidRPr="00CE5E6B">
        <w:rPr>
          <w:szCs w:val="22"/>
        </w:rPr>
        <w:t>stazinio</w:t>
      </w:r>
      <w:proofErr w:type="spellEnd"/>
      <w:r w:rsidRPr="00CE5E6B">
        <w:rPr>
          <w:szCs w:val="22"/>
        </w:rPr>
        <w:t xml:space="preserve"> širdies nepakankamumo dažnis, </w:t>
      </w:r>
      <w:proofErr w:type="spellStart"/>
      <w:r w:rsidRPr="00CE5E6B">
        <w:rPr>
          <w:szCs w:val="22"/>
        </w:rPr>
        <w:t>kandesartano</w:t>
      </w:r>
      <w:proofErr w:type="spellEnd"/>
      <w:r w:rsidRPr="00CE5E6B">
        <w:rPr>
          <w:szCs w:val="22"/>
        </w:rPr>
        <w:t xml:space="preserve"> grupės pacientams taip pat buvo reikšmingai palankesnis negu placebo (santykinė rizika – 0,80, 95</w:t>
      </w:r>
      <w:r w:rsidR="00F222AC">
        <w:rPr>
          <w:szCs w:val="22"/>
        </w:rPr>
        <w:t> </w:t>
      </w:r>
      <w:r w:rsidRPr="00CE5E6B">
        <w:rPr>
          <w:szCs w:val="22"/>
        </w:rPr>
        <w:t>% PI 0,70-0,92, p = 0,001). Šią vertinamąją baigtį patyrė 36,6</w:t>
      </w:r>
      <w:r w:rsidR="00F222AC">
        <w:rPr>
          <w:szCs w:val="22"/>
        </w:rPr>
        <w:t> </w:t>
      </w:r>
      <w:r w:rsidRPr="00CE5E6B">
        <w:rPr>
          <w:szCs w:val="22"/>
        </w:rPr>
        <w:t>% (95</w:t>
      </w:r>
      <w:r w:rsidR="00F222AC">
        <w:rPr>
          <w:szCs w:val="22"/>
        </w:rPr>
        <w:t> </w:t>
      </w:r>
      <w:r w:rsidRPr="00CE5E6B">
        <w:rPr>
          <w:szCs w:val="22"/>
        </w:rPr>
        <w:t xml:space="preserve">% PI – 33,7-39,7) </w:t>
      </w:r>
      <w:proofErr w:type="spellStart"/>
      <w:r w:rsidRPr="00CE5E6B">
        <w:rPr>
          <w:szCs w:val="22"/>
        </w:rPr>
        <w:t>kandesartaną</w:t>
      </w:r>
      <w:proofErr w:type="spellEnd"/>
      <w:r w:rsidRPr="00CE5E6B">
        <w:rPr>
          <w:szCs w:val="22"/>
        </w:rPr>
        <w:t xml:space="preserve"> ir 42,7</w:t>
      </w:r>
      <w:r w:rsidR="00F222AC">
        <w:rPr>
          <w:szCs w:val="22"/>
        </w:rPr>
        <w:t> </w:t>
      </w:r>
      <w:r w:rsidRPr="00CE5E6B">
        <w:rPr>
          <w:szCs w:val="22"/>
        </w:rPr>
        <w:t>% (95</w:t>
      </w:r>
      <w:r w:rsidR="00F222AC">
        <w:rPr>
          <w:szCs w:val="22"/>
        </w:rPr>
        <w:t> </w:t>
      </w:r>
      <w:r w:rsidRPr="00CE5E6B">
        <w:rPr>
          <w:szCs w:val="22"/>
        </w:rPr>
        <w:t>% PI – 39,6-45,8) placebą vartojusių pacientų, absoliutus skirtumas – 6</w:t>
      </w:r>
      <w:r w:rsidR="00F222AC">
        <w:rPr>
          <w:szCs w:val="22"/>
        </w:rPr>
        <w:t>,</w:t>
      </w:r>
      <w:r w:rsidRPr="00CE5E6B">
        <w:rPr>
          <w:szCs w:val="22"/>
        </w:rPr>
        <w:t>0</w:t>
      </w:r>
      <w:r w:rsidR="00F222AC">
        <w:rPr>
          <w:szCs w:val="22"/>
        </w:rPr>
        <w:t> </w:t>
      </w:r>
      <w:r w:rsidRPr="00CE5E6B">
        <w:rPr>
          <w:szCs w:val="22"/>
        </w:rPr>
        <w:t>% (95</w:t>
      </w:r>
      <w:r w:rsidR="00F222AC">
        <w:rPr>
          <w:szCs w:val="22"/>
        </w:rPr>
        <w:t> </w:t>
      </w:r>
      <w:r w:rsidRPr="00CE5E6B">
        <w:rPr>
          <w:szCs w:val="22"/>
        </w:rPr>
        <w:t xml:space="preserve">% PI – 10,3-1,8). Išvadą apie palankesnį </w:t>
      </w:r>
      <w:proofErr w:type="spellStart"/>
      <w:r w:rsidRPr="00CE5E6B">
        <w:rPr>
          <w:szCs w:val="22"/>
        </w:rPr>
        <w:t>kandesartano</w:t>
      </w:r>
      <w:proofErr w:type="spellEnd"/>
      <w:r w:rsidRPr="00CE5E6B">
        <w:rPr>
          <w:szCs w:val="22"/>
        </w:rPr>
        <w:t xml:space="preserve"> poveikį lėmė abiejų vertintų rodiklių (mirčių skaičiaus ir sergamumo) sum</w:t>
      </w:r>
      <w:r w:rsidR="00797640" w:rsidRPr="00CE5E6B">
        <w:rPr>
          <w:szCs w:val="22"/>
        </w:rPr>
        <w:t xml:space="preserve">ažėjimas. Vartojant </w:t>
      </w:r>
      <w:proofErr w:type="spellStart"/>
      <w:r w:rsidR="00797640" w:rsidRPr="00CE5E6B">
        <w:rPr>
          <w:szCs w:val="22"/>
        </w:rPr>
        <w:t>kandesartano</w:t>
      </w:r>
      <w:proofErr w:type="spellEnd"/>
      <w:r w:rsidRPr="00CE5E6B">
        <w:rPr>
          <w:szCs w:val="22"/>
        </w:rPr>
        <w:t xml:space="preserve"> </w:t>
      </w:r>
      <w:proofErr w:type="spellStart"/>
      <w:r w:rsidRPr="00CE5E6B">
        <w:rPr>
          <w:szCs w:val="22"/>
        </w:rPr>
        <w:t>cileksetilą</w:t>
      </w:r>
      <w:proofErr w:type="spellEnd"/>
      <w:r w:rsidRPr="00CE5E6B">
        <w:rPr>
          <w:szCs w:val="22"/>
        </w:rPr>
        <w:t xml:space="preserve">, pagerėjo ir širdies nepakankamumo pagal NYHA funkcinė klasė (p = 0,008). </w:t>
      </w:r>
    </w:p>
    <w:p w14:paraId="6A2272D2" w14:textId="77777777" w:rsidR="003148CF" w:rsidRPr="00CE5E6B" w:rsidRDefault="003148CF" w:rsidP="001F2847">
      <w:pPr>
        <w:rPr>
          <w:szCs w:val="22"/>
        </w:rPr>
      </w:pPr>
    </w:p>
    <w:p w14:paraId="469BD7A0" w14:textId="47A9FA75" w:rsidR="003148CF" w:rsidRPr="00CE5E6B" w:rsidRDefault="003148CF" w:rsidP="001F2847">
      <w:pPr>
        <w:rPr>
          <w:szCs w:val="22"/>
        </w:rPr>
      </w:pPr>
      <w:r w:rsidRPr="00CE5E6B">
        <w:rPr>
          <w:szCs w:val="22"/>
        </w:rPr>
        <w:t>CHARM-</w:t>
      </w:r>
      <w:proofErr w:type="spellStart"/>
      <w:r w:rsidRPr="00CE5E6B">
        <w:rPr>
          <w:szCs w:val="22"/>
        </w:rPr>
        <w:t>Added</w:t>
      </w:r>
      <w:proofErr w:type="spellEnd"/>
      <w:r w:rsidRPr="00CE5E6B">
        <w:rPr>
          <w:szCs w:val="22"/>
        </w:rPr>
        <w:t xml:space="preserve"> tyrimo metu bendra vertinamoji baigtis, kurią sudarė kardiovaskulinių mirčių ir pirmų hospitalizacijų dėl </w:t>
      </w:r>
      <w:proofErr w:type="spellStart"/>
      <w:r w:rsidRPr="00CE5E6B">
        <w:rPr>
          <w:szCs w:val="22"/>
        </w:rPr>
        <w:t>stazinio</w:t>
      </w:r>
      <w:proofErr w:type="spellEnd"/>
      <w:r w:rsidRPr="00CE5E6B">
        <w:rPr>
          <w:szCs w:val="22"/>
        </w:rPr>
        <w:t xml:space="preserve"> širdies nepakankamumo dažnis, </w:t>
      </w:r>
      <w:proofErr w:type="spellStart"/>
      <w:r w:rsidRPr="00CE5E6B">
        <w:rPr>
          <w:szCs w:val="22"/>
        </w:rPr>
        <w:t>kandesartano</w:t>
      </w:r>
      <w:proofErr w:type="spellEnd"/>
      <w:r w:rsidRPr="00CE5E6B">
        <w:rPr>
          <w:szCs w:val="22"/>
        </w:rPr>
        <w:t xml:space="preserve"> grupės pacientams buvo reikšmingai palankesnis negu placebo (santykinė rizika – 0,85, 95</w:t>
      </w:r>
      <w:r w:rsidR="00F222AC">
        <w:rPr>
          <w:szCs w:val="22"/>
        </w:rPr>
        <w:t> </w:t>
      </w:r>
      <w:r w:rsidRPr="00CE5E6B">
        <w:rPr>
          <w:szCs w:val="22"/>
        </w:rPr>
        <w:t>% PI – 0,75-0,96, p = 0,011). Tai atitinka santykinės rizikos sumažėjimą 15</w:t>
      </w:r>
      <w:r w:rsidR="00C259BA">
        <w:rPr>
          <w:szCs w:val="22"/>
        </w:rPr>
        <w:t> </w:t>
      </w:r>
      <w:r w:rsidRPr="00CE5E6B">
        <w:rPr>
          <w:szCs w:val="22"/>
        </w:rPr>
        <w:t>%. Šią vertinamąją baigtį patyrė 37,9</w:t>
      </w:r>
      <w:r w:rsidR="00C259BA">
        <w:rPr>
          <w:szCs w:val="22"/>
        </w:rPr>
        <w:t> </w:t>
      </w:r>
      <w:r w:rsidRPr="00CE5E6B">
        <w:rPr>
          <w:szCs w:val="22"/>
        </w:rPr>
        <w:t>% (95</w:t>
      </w:r>
      <w:r w:rsidR="00F222AC">
        <w:rPr>
          <w:szCs w:val="22"/>
        </w:rPr>
        <w:t> </w:t>
      </w:r>
      <w:r w:rsidRPr="00CE5E6B">
        <w:rPr>
          <w:szCs w:val="22"/>
        </w:rPr>
        <w:t xml:space="preserve">% PI – 35,2-40,6) </w:t>
      </w:r>
      <w:proofErr w:type="spellStart"/>
      <w:r w:rsidRPr="00CE5E6B">
        <w:rPr>
          <w:szCs w:val="22"/>
        </w:rPr>
        <w:t>kandesartaną</w:t>
      </w:r>
      <w:proofErr w:type="spellEnd"/>
      <w:r w:rsidRPr="00CE5E6B">
        <w:rPr>
          <w:szCs w:val="22"/>
        </w:rPr>
        <w:t xml:space="preserve"> ir 42,3% (95</w:t>
      </w:r>
      <w:r w:rsidR="00F222AC">
        <w:rPr>
          <w:szCs w:val="22"/>
        </w:rPr>
        <w:t> </w:t>
      </w:r>
      <w:r w:rsidRPr="00CE5E6B">
        <w:rPr>
          <w:szCs w:val="22"/>
        </w:rPr>
        <w:t>% PI – 39,6-45,1) placebą vartojusių pacientų, absoliutus skirtumas – 4,4</w:t>
      </w:r>
      <w:r w:rsidR="00F222AC">
        <w:rPr>
          <w:szCs w:val="22"/>
        </w:rPr>
        <w:t> </w:t>
      </w:r>
      <w:r w:rsidRPr="00CE5E6B">
        <w:rPr>
          <w:szCs w:val="22"/>
        </w:rPr>
        <w:t>% (95</w:t>
      </w:r>
      <w:r w:rsidR="00F222AC">
        <w:rPr>
          <w:szCs w:val="22"/>
        </w:rPr>
        <w:t> </w:t>
      </w:r>
      <w:r w:rsidRPr="00CE5E6B">
        <w:rPr>
          <w:szCs w:val="22"/>
        </w:rPr>
        <w:t xml:space="preserve">% PI – 8,2-0,6). Norint vieną pacientą apsaugoti nuo kardiovaskulinės mirties ir hospitalizavimo dėl širdies nepakankamumo, visą tyrimo laiką teko gydyti 23 pacientus. Kita bendra vertinamoji baigtis, kurią sudarė mirčių dėl bet kurios priežasties ir pirmų hospitalizacijų dėl </w:t>
      </w:r>
      <w:proofErr w:type="spellStart"/>
      <w:r w:rsidRPr="00CE5E6B">
        <w:rPr>
          <w:szCs w:val="22"/>
        </w:rPr>
        <w:t>stazinio</w:t>
      </w:r>
      <w:proofErr w:type="spellEnd"/>
      <w:r w:rsidRPr="00CE5E6B">
        <w:rPr>
          <w:szCs w:val="22"/>
        </w:rPr>
        <w:t xml:space="preserve"> širdies nepakankamumo dažnis, </w:t>
      </w:r>
      <w:proofErr w:type="spellStart"/>
      <w:r w:rsidRPr="00CE5E6B">
        <w:rPr>
          <w:szCs w:val="22"/>
        </w:rPr>
        <w:t>kandesartano</w:t>
      </w:r>
      <w:proofErr w:type="spellEnd"/>
      <w:r w:rsidRPr="00CE5E6B">
        <w:rPr>
          <w:szCs w:val="22"/>
        </w:rPr>
        <w:t xml:space="preserve"> grupės pacientams taip pat buvo reikšmingai palankesnis (santykinė rizika – 0,87, 95</w:t>
      </w:r>
      <w:r w:rsidR="00F222AC">
        <w:rPr>
          <w:szCs w:val="22"/>
        </w:rPr>
        <w:t> </w:t>
      </w:r>
      <w:r w:rsidRPr="00CE5E6B">
        <w:rPr>
          <w:szCs w:val="22"/>
        </w:rPr>
        <w:t>% PI – 0,78-0,98, p = 0,021). Šią vertinamąją baigtį patyrė 42,2</w:t>
      </w:r>
      <w:r w:rsidR="00F222AC">
        <w:rPr>
          <w:szCs w:val="22"/>
        </w:rPr>
        <w:t> </w:t>
      </w:r>
      <w:r w:rsidRPr="00CE5E6B">
        <w:rPr>
          <w:szCs w:val="22"/>
        </w:rPr>
        <w:t>% (95</w:t>
      </w:r>
      <w:r w:rsidR="00F222AC">
        <w:rPr>
          <w:szCs w:val="22"/>
        </w:rPr>
        <w:t> </w:t>
      </w:r>
      <w:r w:rsidRPr="00CE5E6B">
        <w:rPr>
          <w:szCs w:val="22"/>
        </w:rPr>
        <w:t xml:space="preserve">% PI – 39,5-45) </w:t>
      </w:r>
      <w:proofErr w:type="spellStart"/>
      <w:r w:rsidRPr="00CE5E6B">
        <w:rPr>
          <w:szCs w:val="22"/>
        </w:rPr>
        <w:t>kandesartaną</w:t>
      </w:r>
      <w:proofErr w:type="spellEnd"/>
      <w:r w:rsidRPr="00CE5E6B">
        <w:rPr>
          <w:szCs w:val="22"/>
        </w:rPr>
        <w:t xml:space="preserve"> ir 46,1</w:t>
      </w:r>
      <w:r w:rsidR="00EA0B0B">
        <w:rPr>
          <w:szCs w:val="22"/>
        </w:rPr>
        <w:t> </w:t>
      </w:r>
      <w:r w:rsidRPr="00CE5E6B">
        <w:rPr>
          <w:szCs w:val="22"/>
        </w:rPr>
        <w:t>% (95</w:t>
      </w:r>
      <w:r w:rsidR="00F222AC">
        <w:rPr>
          <w:szCs w:val="22"/>
        </w:rPr>
        <w:t> </w:t>
      </w:r>
      <w:r w:rsidRPr="00CE5E6B">
        <w:rPr>
          <w:szCs w:val="22"/>
        </w:rPr>
        <w:t>% PI – 43,4-48,9) placebą vartojusių pacientų, absoliutus skirtumas – 3,9</w:t>
      </w:r>
      <w:r w:rsidR="00F222AC">
        <w:rPr>
          <w:szCs w:val="22"/>
        </w:rPr>
        <w:t> </w:t>
      </w:r>
      <w:r w:rsidRPr="00CE5E6B">
        <w:rPr>
          <w:szCs w:val="22"/>
        </w:rPr>
        <w:t>% (95</w:t>
      </w:r>
      <w:r w:rsidR="00F222AC">
        <w:rPr>
          <w:szCs w:val="22"/>
        </w:rPr>
        <w:t> </w:t>
      </w:r>
      <w:r w:rsidRPr="00CE5E6B">
        <w:rPr>
          <w:szCs w:val="22"/>
        </w:rPr>
        <w:t xml:space="preserve">% PI – 7,8-0,1). Išvadą apie palankesnį </w:t>
      </w:r>
      <w:proofErr w:type="spellStart"/>
      <w:r w:rsidRPr="00CE5E6B">
        <w:rPr>
          <w:szCs w:val="22"/>
        </w:rPr>
        <w:t>kandesartano</w:t>
      </w:r>
      <w:proofErr w:type="spellEnd"/>
      <w:r w:rsidRPr="00CE5E6B">
        <w:rPr>
          <w:szCs w:val="22"/>
        </w:rPr>
        <w:t xml:space="preserve"> poveikį lėmė </w:t>
      </w:r>
      <w:r w:rsidRPr="00CE5E6B">
        <w:rPr>
          <w:szCs w:val="22"/>
        </w:rPr>
        <w:lastRenderedPageBreak/>
        <w:t>abiejų vertinamųjų baigčių (mirčių skaičiaus ir sergamumo) sum</w:t>
      </w:r>
      <w:r w:rsidR="00EB1330" w:rsidRPr="00CE5E6B">
        <w:rPr>
          <w:szCs w:val="22"/>
        </w:rPr>
        <w:t xml:space="preserve">ažėjimas. Vartojant </w:t>
      </w:r>
      <w:proofErr w:type="spellStart"/>
      <w:r w:rsidR="00EB1330" w:rsidRPr="00CE5E6B">
        <w:rPr>
          <w:szCs w:val="22"/>
        </w:rPr>
        <w:t>kandesartano</w:t>
      </w:r>
      <w:proofErr w:type="spellEnd"/>
      <w:r w:rsidRPr="00CE5E6B">
        <w:rPr>
          <w:szCs w:val="22"/>
        </w:rPr>
        <w:t xml:space="preserve"> </w:t>
      </w:r>
      <w:proofErr w:type="spellStart"/>
      <w:r w:rsidRPr="00CE5E6B">
        <w:rPr>
          <w:szCs w:val="22"/>
        </w:rPr>
        <w:t>cileksetilą</w:t>
      </w:r>
      <w:proofErr w:type="spellEnd"/>
      <w:r w:rsidRPr="00CE5E6B">
        <w:rPr>
          <w:szCs w:val="22"/>
        </w:rPr>
        <w:t xml:space="preserve">, pagerėjo ir širdies nepakankamumo pagal NYHA funkcinė klasė (p = 0,02). </w:t>
      </w:r>
    </w:p>
    <w:p w14:paraId="63AC0032" w14:textId="77777777" w:rsidR="003148CF" w:rsidRPr="00CE5E6B" w:rsidRDefault="003148CF" w:rsidP="001F2847">
      <w:pPr>
        <w:rPr>
          <w:szCs w:val="22"/>
        </w:rPr>
      </w:pPr>
    </w:p>
    <w:p w14:paraId="58906DA8" w14:textId="388519A8" w:rsidR="003148CF" w:rsidRPr="00CE5E6B" w:rsidRDefault="003148CF" w:rsidP="001F2847">
      <w:pPr>
        <w:rPr>
          <w:szCs w:val="22"/>
        </w:rPr>
      </w:pPr>
      <w:r w:rsidRPr="00CE5E6B">
        <w:rPr>
          <w:szCs w:val="22"/>
        </w:rPr>
        <w:t>CHARM-</w:t>
      </w:r>
      <w:proofErr w:type="spellStart"/>
      <w:r w:rsidRPr="00CE5E6B">
        <w:rPr>
          <w:szCs w:val="22"/>
        </w:rPr>
        <w:t>Preserved</w:t>
      </w:r>
      <w:proofErr w:type="spellEnd"/>
      <w:r w:rsidRPr="00CE5E6B">
        <w:rPr>
          <w:szCs w:val="22"/>
        </w:rPr>
        <w:t xml:space="preserve"> tyrimo metu bendra vertinamoji baigtis, kurią sudarė kardiovaskulinių mirčių ir pirmų hospitalizacijų dėl </w:t>
      </w:r>
      <w:proofErr w:type="spellStart"/>
      <w:r w:rsidRPr="00CE5E6B">
        <w:rPr>
          <w:szCs w:val="22"/>
        </w:rPr>
        <w:t>stazinio</w:t>
      </w:r>
      <w:proofErr w:type="spellEnd"/>
      <w:r w:rsidRPr="00CE5E6B">
        <w:rPr>
          <w:szCs w:val="22"/>
        </w:rPr>
        <w:t xml:space="preserve"> širdies nepakankamumo dažnis, statistiškai reikšmingai nesiskyrė (santykinė rizika – 0,89, 95</w:t>
      </w:r>
      <w:r w:rsidR="00F222AC">
        <w:rPr>
          <w:szCs w:val="22"/>
        </w:rPr>
        <w:t> </w:t>
      </w:r>
      <w:r w:rsidRPr="00CE5E6B">
        <w:rPr>
          <w:szCs w:val="22"/>
        </w:rPr>
        <w:t xml:space="preserve">% PI – 0,77-1,03, p = 0,118). </w:t>
      </w:r>
    </w:p>
    <w:p w14:paraId="37CBAAA9" w14:textId="77777777" w:rsidR="003148CF" w:rsidRPr="00CE5E6B" w:rsidRDefault="003148CF" w:rsidP="001F2847">
      <w:pPr>
        <w:rPr>
          <w:szCs w:val="22"/>
        </w:rPr>
      </w:pPr>
    </w:p>
    <w:p w14:paraId="1B5EED10" w14:textId="1E30E555" w:rsidR="003148CF" w:rsidRPr="00CE5E6B" w:rsidRDefault="003148CF" w:rsidP="001F2847">
      <w:pPr>
        <w:rPr>
          <w:szCs w:val="22"/>
        </w:rPr>
      </w:pPr>
      <w:r w:rsidRPr="00CE5E6B">
        <w:rPr>
          <w:szCs w:val="22"/>
        </w:rPr>
        <w:t>Atskirai kiekvieno iš šių trijų CHARM tyrimų duomenimis apskaičiuotas mirčių dėl bet kurios priežasties dažnis statistiškai reikšmingai nesiskyrė. Mirčių dėl visų priežasčių dažnis buvo taip pat įvertintas bendrose populiacijose: bendrai CHARM-</w:t>
      </w:r>
      <w:proofErr w:type="spellStart"/>
      <w:r w:rsidRPr="00CE5E6B">
        <w:rPr>
          <w:szCs w:val="22"/>
        </w:rPr>
        <w:t>Alternative</w:t>
      </w:r>
      <w:proofErr w:type="spellEnd"/>
      <w:r w:rsidRPr="00CE5E6B">
        <w:rPr>
          <w:szCs w:val="22"/>
        </w:rPr>
        <w:t xml:space="preserve"> ir CHARM-</w:t>
      </w:r>
      <w:proofErr w:type="spellStart"/>
      <w:r w:rsidRPr="00CE5E6B">
        <w:rPr>
          <w:szCs w:val="22"/>
        </w:rPr>
        <w:t>Added</w:t>
      </w:r>
      <w:proofErr w:type="spellEnd"/>
      <w:r w:rsidRPr="00CE5E6B">
        <w:rPr>
          <w:szCs w:val="22"/>
        </w:rPr>
        <w:t xml:space="preserve"> populiacijai santykinė rizika buvo 0,88 (95</w:t>
      </w:r>
      <w:r w:rsidR="00F222AC">
        <w:rPr>
          <w:szCs w:val="22"/>
        </w:rPr>
        <w:t> </w:t>
      </w:r>
      <w:r w:rsidRPr="00CE5E6B">
        <w:rPr>
          <w:szCs w:val="22"/>
        </w:rPr>
        <w:t>% PI – 0,79-0,98, p = 0,018), bendrai visų trijų tyrimų populiacijai – 0,91 (95</w:t>
      </w:r>
      <w:r w:rsidR="00F222AC">
        <w:rPr>
          <w:szCs w:val="22"/>
        </w:rPr>
        <w:t> </w:t>
      </w:r>
      <w:r w:rsidRPr="00CE5E6B">
        <w:rPr>
          <w:szCs w:val="22"/>
        </w:rPr>
        <w:t>% PI – 0,83-1,00, p = 0,055).</w:t>
      </w:r>
    </w:p>
    <w:p w14:paraId="23B94639" w14:textId="77777777" w:rsidR="003148CF" w:rsidRPr="00CE5E6B" w:rsidRDefault="003148CF" w:rsidP="001F2847">
      <w:pPr>
        <w:rPr>
          <w:szCs w:val="22"/>
        </w:rPr>
      </w:pPr>
    </w:p>
    <w:p w14:paraId="15C7B028" w14:textId="77777777" w:rsidR="003148CF" w:rsidRPr="00CE5E6B" w:rsidRDefault="003148CF" w:rsidP="001F2847">
      <w:pPr>
        <w:rPr>
          <w:szCs w:val="22"/>
        </w:rPr>
      </w:pPr>
      <w:r w:rsidRPr="00CE5E6B">
        <w:rPr>
          <w:szCs w:val="22"/>
        </w:rPr>
        <w:t xml:space="preserve">Palankus </w:t>
      </w:r>
      <w:proofErr w:type="spellStart"/>
      <w:r w:rsidRPr="00CE5E6B">
        <w:rPr>
          <w:szCs w:val="22"/>
        </w:rPr>
        <w:t>kandesartano</w:t>
      </w:r>
      <w:proofErr w:type="spellEnd"/>
      <w:r w:rsidRPr="00CE5E6B">
        <w:rPr>
          <w:szCs w:val="22"/>
        </w:rPr>
        <w:t xml:space="preserve"> poveikis buvo pastovus, nuo amžiaus, lyties ir kartu vartotų vaistinių preparatų jis nepriklausė. </w:t>
      </w:r>
      <w:proofErr w:type="spellStart"/>
      <w:r w:rsidRPr="00CE5E6B">
        <w:rPr>
          <w:szCs w:val="22"/>
        </w:rPr>
        <w:t>Kandesartanas</w:t>
      </w:r>
      <w:proofErr w:type="spellEnd"/>
      <w:r w:rsidRPr="00CE5E6B">
        <w:rPr>
          <w:szCs w:val="22"/>
        </w:rPr>
        <w:t xml:space="preserve"> taip pat buvo veiksmingas pacientams, kartu vartojusiems beta </w:t>
      </w:r>
      <w:proofErr w:type="spellStart"/>
      <w:r w:rsidRPr="00CE5E6B">
        <w:rPr>
          <w:szCs w:val="22"/>
        </w:rPr>
        <w:t>adrenoblokatorių</w:t>
      </w:r>
      <w:proofErr w:type="spellEnd"/>
      <w:r w:rsidRPr="00CE5E6B">
        <w:rPr>
          <w:szCs w:val="22"/>
        </w:rPr>
        <w:t xml:space="preserve"> ir AKF inhibitorius, o palankus poveikis pasireiškė nepriklausomai nuo to, ar pacientai vartojo tikslinę (nurodytą gydymo rekomendacijose) AKF inhibitoriaus dozę. </w:t>
      </w:r>
    </w:p>
    <w:p w14:paraId="28BDB1E5" w14:textId="77777777" w:rsidR="003148CF" w:rsidRPr="00CE5E6B" w:rsidRDefault="003148CF" w:rsidP="001F2847">
      <w:pPr>
        <w:rPr>
          <w:szCs w:val="22"/>
        </w:rPr>
      </w:pPr>
    </w:p>
    <w:p w14:paraId="105E5CFC" w14:textId="648518A7" w:rsidR="003148CF" w:rsidRPr="00CE5E6B" w:rsidRDefault="003148CF" w:rsidP="001F2847">
      <w:pPr>
        <w:rPr>
          <w:szCs w:val="22"/>
        </w:rPr>
      </w:pPr>
      <w:proofErr w:type="spellStart"/>
      <w:r w:rsidRPr="00CE5E6B">
        <w:rPr>
          <w:szCs w:val="22"/>
        </w:rPr>
        <w:t>Staziniu</w:t>
      </w:r>
      <w:proofErr w:type="spellEnd"/>
      <w:r w:rsidRPr="00CE5E6B">
        <w:rPr>
          <w:szCs w:val="22"/>
        </w:rPr>
        <w:t xml:space="preserve"> širdies nepakankamumu sergantiems pacientams, kurių kairiojo skilvelio </w:t>
      </w:r>
      <w:proofErr w:type="spellStart"/>
      <w:r w:rsidRPr="00CE5E6B">
        <w:rPr>
          <w:szCs w:val="22"/>
        </w:rPr>
        <w:t>sistolinė</w:t>
      </w:r>
      <w:proofErr w:type="spellEnd"/>
      <w:r w:rsidRPr="00CE5E6B">
        <w:rPr>
          <w:szCs w:val="22"/>
        </w:rPr>
        <w:t xml:space="preserve"> funkcija susilpnėjusi (kairiojo skilvelio išstūmimo frakcija ≤</w:t>
      </w:r>
      <w:r w:rsidR="00D01A69">
        <w:rPr>
          <w:szCs w:val="22"/>
        </w:rPr>
        <w:t> </w:t>
      </w:r>
      <w:r w:rsidRPr="00CE5E6B">
        <w:rPr>
          <w:szCs w:val="22"/>
        </w:rPr>
        <w:t>40</w:t>
      </w:r>
      <w:r w:rsidR="00D01A69">
        <w:rPr>
          <w:szCs w:val="22"/>
        </w:rPr>
        <w:t> </w:t>
      </w:r>
      <w:r w:rsidRPr="00CE5E6B">
        <w:rPr>
          <w:szCs w:val="22"/>
        </w:rPr>
        <w:t xml:space="preserve">%), </w:t>
      </w:r>
      <w:proofErr w:type="spellStart"/>
      <w:r w:rsidRPr="00CE5E6B">
        <w:rPr>
          <w:szCs w:val="22"/>
        </w:rPr>
        <w:t>kandesartanas</w:t>
      </w:r>
      <w:proofErr w:type="spellEnd"/>
      <w:r w:rsidRPr="00CE5E6B">
        <w:rPr>
          <w:szCs w:val="22"/>
        </w:rPr>
        <w:t xml:space="preserve"> mažina sisteminį kraujagyslių pasipriešinimą ir spaudimą plaučių kapiliarų tinkle, didina </w:t>
      </w:r>
      <w:proofErr w:type="spellStart"/>
      <w:r w:rsidRPr="00CE5E6B">
        <w:rPr>
          <w:szCs w:val="22"/>
        </w:rPr>
        <w:t>renino</w:t>
      </w:r>
      <w:proofErr w:type="spellEnd"/>
      <w:r w:rsidRPr="00CE5E6B">
        <w:rPr>
          <w:szCs w:val="22"/>
        </w:rPr>
        <w:t xml:space="preserve"> aktyvumą ir </w:t>
      </w:r>
      <w:proofErr w:type="spellStart"/>
      <w:r w:rsidRPr="00CE5E6B">
        <w:rPr>
          <w:szCs w:val="22"/>
        </w:rPr>
        <w:t>angiotenzino</w:t>
      </w:r>
      <w:proofErr w:type="spellEnd"/>
      <w:r w:rsidRPr="00CE5E6B">
        <w:rPr>
          <w:szCs w:val="22"/>
        </w:rPr>
        <w:t xml:space="preserve">-II koncentraciją, mažina </w:t>
      </w:r>
      <w:proofErr w:type="spellStart"/>
      <w:r w:rsidRPr="00CE5E6B">
        <w:rPr>
          <w:szCs w:val="22"/>
        </w:rPr>
        <w:t>aldosterono</w:t>
      </w:r>
      <w:proofErr w:type="spellEnd"/>
      <w:r w:rsidRPr="00CE5E6B">
        <w:rPr>
          <w:szCs w:val="22"/>
        </w:rPr>
        <w:t xml:space="preserve"> koncentraciją </w:t>
      </w:r>
      <w:r w:rsidR="004E2531" w:rsidRPr="00CE5E6B">
        <w:rPr>
          <w:szCs w:val="22"/>
        </w:rPr>
        <w:t xml:space="preserve">kraujo </w:t>
      </w:r>
      <w:r w:rsidRPr="00CE5E6B">
        <w:rPr>
          <w:szCs w:val="22"/>
        </w:rPr>
        <w:t xml:space="preserve">plazmoje. </w:t>
      </w:r>
    </w:p>
    <w:p w14:paraId="0F21EB45" w14:textId="77777777" w:rsidR="003148CF" w:rsidRPr="00CE5E6B" w:rsidRDefault="003148CF" w:rsidP="001F2847">
      <w:pPr>
        <w:rPr>
          <w:szCs w:val="22"/>
        </w:rPr>
      </w:pPr>
    </w:p>
    <w:p w14:paraId="234B60A1" w14:textId="77777777" w:rsidR="003148CF" w:rsidRPr="00CE5E6B" w:rsidRDefault="003148CF" w:rsidP="001F2847">
      <w:pPr>
        <w:tabs>
          <w:tab w:val="left" w:pos="567"/>
        </w:tabs>
        <w:rPr>
          <w:b/>
          <w:szCs w:val="22"/>
        </w:rPr>
      </w:pPr>
      <w:r w:rsidRPr="00CE5E6B">
        <w:rPr>
          <w:b/>
          <w:szCs w:val="22"/>
        </w:rPr>
        <w:t>5.2</w:t>
      </w:r>
      <w:r w:rsidRPr="00CE5E6B">
        <w:rPr>
          <w:b/>
          <w:szCs w:val="22"/>
        </w:rPr>
        <w:tab/>
      </w:r>
      <w:proofErr w:type="spellStart"/>
      <w:r w:rsidRPr="00CE5E6B">
        <w:rPr>
          <w:b/>
          <w:szCs w:val="22"/>
        </w:rPr>
        <w:t>Farmakokinetinės</w:t>
      </w:r>
      <w:proofErr w:type="spellEnd"/>
      <w:r w:rsidRPr="00CE5E6B">
        <w:rPr>
          <w:b/>
          <w:szCs w:val="22"/>
        </w:rPr>
        <w:t xml:space="preserve"> savybės</w:t>
      </w:r>
    </w:p>
    <w:p w14:paraId="1DC6BA8F" w14:textId="77777777" w:rsidR="003148CF" w:rsidRPr="00CE5E6B" w:rsidRDefault="003148CF" w:rsidP="001F2847">
      <w:pPr>
        <w:rPr>
          <w:szCs w:val="22"/>
        </w:rPr>
      </w:pPr>
    </w:p>
    <w:p w14:paraId="6BEFD105" w14:textId="77777777" w:rsidR="003148CF" w:rsidRPr="00CE5E6B" w:rsidRDefault="003148CF" w:rsidP="001F2847">
      <w:pPr>
        <w:rPr>
          <w:iCs/>
          <w:szCs w:val="22"/>
          <w:u w:val="single"/>
        </w:rPr>
      </w:pPr>
      <w:r w:rsidRPr="00CE5E6B">
        <w:rPr>
          <w:iCs/>
          <w:szCs w:val="22"/>
          <w:u w:val="single"/>
        </w:rPr>
        <w:t>Absorbcija ir pasiskirstymas</w:t>
      </w:r>
    </w:p>
    <w:p w14:paraId="6A329B2F" w14:textId="3BBCC76B" w:rsidR="003148CF" w:rsidRPr="00CE5E6B" w:rsidRDefault="003148CF" w:rsidP="001F2847">
      <w:pPr>
        <w:rPr>
          <w:szCs w:val="22"/>
        </w:rPr>
      </w:pPr>
      <w:r w:rsidRPr="00CE5E6B">
        <w:rPr>
          <w:szCs w:val="22"/>
        </w:rPr>
        <w:t xml:space="preserve">Išgertas </w:t>
      </w:r>
      <w:proofErr w:type="spellStart"/>
      <w:r w:rsidRPr="00CE5E6B">
        <w:rPr>
          <w:szCs w:val="22"/>
        </w:rPr>
        <w:t>kandesartan</w:t>
      </w:r>
      <w:r w:rsidR="00C5480B" w:rsidRPr="00CE5E6B">
        <w:rPr>
          <w:szCs w:val="22"/>
        </w:rPr>
        <w:t>o</w:t>
      </w:r>
      <w:proofErr w:type="spellEnd"/>
      <w:r w:rsidRPr="00CE5E6B">
        <w:rPr>
          <w:szCs w:val="22"/>
        </w:rPr>
        <w:t xml:space="preserve"> </w:t>
      </w:r>
      <w:proofErr w:type="spellStart"/>
      <w:r w:rsidRPr="00CE5E6B">
        <w:rPr>
          <w:szCs w:val="22"/>
        </w:rPr>
        <w:t>cileksetilas</w:t>
      </w:r>
      <w:proofErr w:type="spellEnd"/>
      <w:r w:rsidRPr="00CE5E6B">
        <w:rPr>
          <w:szCs w:val="22"/>
        </w:rPr>
        <w:t xml:space="preserve"> paverčiamas aktyvia medžiaga – </w:t>
      </w:r>
      <w:proofErr w:type="spellStart"/>
      <w:r w:rsidRPr="00CE5E6B">
        <w:rPr>
          <w:szCs w:val="22"/>
        </w:rPr>
        <w:t>kandesartanu</w:t>
      </w:r>
      <w:proofErr w:type="spellEnd"/>
      <w:r w:rsidRPr="00CE5E6B">
        <w:rPr>
          <w:szCs w:val="22"/>
        </w:rPr>
        <w:t xml:space="preserve">. </w:t>
      </w:r>
      <w:proofErr w:type="spellStart"/>
      <w:r w:rsidRPr="00CE5E6B">
        <w:rPr>
          <w:szCs w:val="22"/>
        </w:rPr>
        <w:t>Kandesartano</w:t>
      </w:r>
      <w:proofErr w:type="spellEnd"/>
      <w:r w:rsidRPr="00CE5E6B">
        <w:rPr>
          <w:szCs w:val="22"/>
        </w:rPr>
        <w:t xml:space="preserve"> absoliutus biologinis prieinamumas, išgėrus </w:t>
      </w:r>
      <w:proofErr w:type="spellStart"/>
      <w:r w:rsidRPr="00CE5E6B">
        <w:rPr>
          <w:szCs w:val="22"/>
        </w:rPr>
        <w:t>kandesartano</w:t>
      </w:r>
      <w:proofErr w:type="spellEnd"/>
      <w:r w:rsidRPr="00CE5E6B">
        <w:rPr>
          <w:szCs w:val="22"/>
        </w:rPr>
        <w:t xml:space="preserve"> </w:t>
      </w:r>
      <w:proofErr w:type="spellStart"/>
      <w:r w:rsidRPr="00CE5E6B">
        <w:rPr>
          <w:szCs w:val="22"/>
        </w:rPr>
        <w:t>cileksetilo</w:t>
      </w:r>
      <w:proofErr w:type="spellEnd"/>
      <w:r w:rsidRPr="00CE5E6B">
        <w:rPr>
          <w:szCs w:val="22"/>
        </w:rPr>
        <w:t xml:space="preserve"> tirpalo, yra maždaug 40</w:t>
      </w:r>
      <w:r w:rsidR="00D01A69">
        <w:rPr>
          <w:szCs w:val="22"/>
        </w:rPr>
        <w:t> </w:t>
      </w:r>
      <w:r w:rsidRPr="00CE5E6B">
        <w:rPr>
          <w:szCs w:val="22"/>
        </w:rPr>
        <w:t>%. Santykinis tablečių biologinis prieinamumas, palyginus su geriamuoju tirpalu, yra apie 34</w:t>
      </w:r>
      <w:r w:rsidR="00D01A69">
        <w:rPr>
          <w:szCs w:val="22"/>
        </w:rPr>
        <w:t> </w:t>
      </w:r>
      <w:r w:rsidRPr="00CE5E6B">
        <w:rPr>
          <w:szCs w:val="22"/>
        </w:rPr>
        <w:t>% (įvairuoja labai mažai), todėl apskaičiuotas absoliutus biologinis prieinamumas, išgėrus tabletę, yra 14</w:t>
      </w:r>
      <w:r w:rsidR="00EA0B0B">
        <w:rPr>
          <w:szCs w:val="22"/>
        </w:rPr>
        <w:t> </w:t>
      </w:r>
      <w:r w:rsidRPr="00CE5E6B">
        <w:rPr>
          <w:szCs w:val="22"/>
        </w:rPr>
        <w:t xml:space="preserve">%. Išgėrus tabletę, vidutinė didžiausia koncentracija </w:t>
      </w:r>
      <w:r w:rsidR="004E2531" w:rsidRPr="00CE5E6B">
        <w:rPr>
          <w:szCs w:val="22"/>
        </w:rPr>
        <w:t xml:space="preserve">kraujo </w:t>
      </w:r>
      <w:r w:rsidRPr="00CE5E6B">
        <w:rPr>
          <w:szCs w:val="22"/>
        </w:rPr>
        <w:t>serume (</w:t>
      </w:r>
      <w:proofErr w:type="spellStart"/>
      <w:r w:rsidRPr="00CE5E6B">
        <w:rPr>
          <w:szCs w:val="22"/>
        </w:rPr>
        <w:t>C</w:t>
      </w:r>
      <w:r w:rsidRPr="00CE5E6B">
        <w:rPr>
          <w:szCs w:val="22"/>
          <w:vertAlign w:val="subscript"/>
        </w:rPr>
        <w:t>max</w:t>
      </w:r>
      <w:proofErr w:type="spellEnd"/>
      <w:r w:rsidRPr="00CE5E6B">
        <w:rPr>
          <w:szCs w:val="22"/>
        </w:rPr>
        <w:t>) susidaro po 3</w:t>
      </w:r>
      <w:r w:rsidR="007D3A7E" w:rsidRPr="00CE5E6B">
        <w:rPr>
          <w:szCs w:val="22"/>
        </w:rPr>
        <w:noBreakHyphen/>
      </w:r>
      <w:r w:rsidRPr="00CE5E6B">
        <w:rPr>
          <w:szCs w:val="22"/>
        </w:rPr>
        <w:t xml:space="preserve">4 val. Didinant dozę terapinėse ribose, </w:t>
      </w:r>
      <w:proofErr w:type="spellStart"/>
      <w:r w:rsidRPr="00CE5E6B">
        <w:rPr>
          <w:szCs w:val="22"/>
        </w:rPr>
        <w:t>kandesartano</w:t>
      </w:r>
      <w:proofErr w:type="spellEnd"/>
      <w:r w:rsidRPr="00CE5E6B">
        <w:rPr>
          <w:szCs w:val="22"/>
        </w:rPr>
        <w:t xml:space="preserve"> koncentracija serume didėja tiesine tvarka. Su lytimi susijusių </w:t>
      </w:r>
      <w:proofErr w:type="spellStart"/>
      <w:r w:rsidRPr="00CE5E6B">
        <w:rPr>
          <w:szCs w:val="22"/>
        </w:rPr>
        <w:t>kandesartano</w:t>
      </w:r>
      <w:proofErr w:type="spellEnd"/>
      <w:r w:rsidRPr="00CE5E6B">
        <w:rPr>
          <w:szCs w:val="22"/>
        </w:rPr>
        <w:t xml:space="preserve"> farmakokinetikos skirtumų nepastebėta. Maistas neturi reikšmingos įtakos plotui po </w:t>
      </w:r>
      <w:proofErr w:type="spellStart"/>
      <w:r w:rsidRPr="00CE5E6B">
        <w:rPr>
          <w:szCs w:val="22"/>
        </w:rPr>
        <w:t>kandesartano</w:t>
      </w:r>
      <w:proofErr w:type="spellEnd"/>
      <w:r w:rsidRPr="00CE5E6B">
        <w:rPr>
          <w:szCs w:val="22"/>
        </w:rPr>
        <w:t xml:space="preserve"> koncentracijos ir laiko kreive (AUC). </w:t>
      </w:r>
    </w:p>
    <w:p w14:paraId="32784958" w14:textId="77777777" w:rsidR="003148CF" w:rsidRPr="00CE5E6B" w:rsidRDefault="003148CF" w:rsidP="001F2847">
      <w:pPr>
        <w:rPr>
          <w:szCs w:val="22"/>
        </w:rPr>
      </w:pPr>
    </w:p>
    <w:p w14:paraId="4BA284B1" w14:textId="3ADC55F8" w:rsidR="003148CF" w:rsidRPr="00CE5E6B" w:rsidRDefault="003148CF" w:rsidP="001F2847">
      <w:pPr>
        <w:rPr>
          <w:szCs w:val="22"/>
        </w:rPr>
      </w:pPr>
      <w:r w:rsidRPr="00CE5E6B">
        <w:rPr>
          <w:szCs w:val="22"/>
        </w:rPr>
        <w:t>Daug (daugiau kaip 99</w:t>
      </w:r>
      <w:r w:rsidR="00D01A69">
        <w:rPr>
          <w:szCs w:val="22"/>
        </w:rPr>
        <w:t> </w:t>
      </w:r>
      <w:r w:rsidRPr="00CE5E6B">
        <w:rPr>
          <w:szCs w:val="22"/>
        </w:rPr>
        <w:t xml:space="preserve">%) </w:t>
      </w:r>
      <w:proofErr w:type="spellStart"/>
      <w:r w:rsidRPr="00CE5E6B">
        <w:rPr>
          <w:szCs w:val="22"/>
        </w:rPr>
        <w:t>kandesartano</w:t>
      </w:r>
      <w:proofErr w:type="spellEnd"/>
      <w:r w:rsidRPr="00CE5E6B">
        <w:rPr>
          <w:szCs w:val="22"/>
        </w:rPr>
        <w:t xml:space="preserve"> būna prisijungusio prie </w:t>
      </w:r>
      <w:r w:rsidR="004E2531" w:rsidRPr="00CE5E6B">
        <w:rPr>
          <w:szCs w:val="22"/>
        </w:rPr>
        <w:t xml:space="preserve">kraujo </w:t>
      </w:r>
      <w:r w:rsidRPr="00CE5E6B">
        <w:rPr>
          <w:szCs w:val="22"/>
        </w:rPr>
        <w:t>plazmos baltymų, jo tariamasis pasiskirstymo tūris yra 0,1</w:t>
      </w:r>
      <w:r w:rsidR="007D3A7E" w:rsidRPr="00CE5E6B">
        <w:rPr>
          <w:szCs w:val="22"/>
        </w:rPr>
        <w:t> </w:t>
      </w:r>
      <w:r w:rsidRPr="00CE5E6B">
        <w:rPr>
          <w:szCs w:val="22"/>
        </w:rPr>
        <w:t xml:space="preserve">l/kg. </w:t>
      </w:r>
    </w:p>
    <w:p w14:paraId="34C95E55" w14:textId="77777777" w:rsidR="003148CF" w:rsidRPr="00CE5E6B" w:rsidRDefault="003148CF" w:rsidP="001F2847">
      <w:pPr>
        <w:rPr>
          <w:szCs w:val="22"/>
        </w:rPr>
      </w:pPr>
    </w:p>
    <w:p w14:paraId="2C34A92A" w14:textId="77777777" w:rsidR="003148CF" w:rsidRPr="00CE5E6B" w:rsidRDefault="003148CF" w:rsidP="001F2847">
      <w:pPr>
        <w:rPr>
          <w:szCs w:val="22"/>
        </w:rPr>
      </w:pPr>
      <w:r w:rsidRPr="00CE5E6B">
        <w:rPr>
          <w:szCs w:val="22"/>
        </w:rPr>
        <w:t xml:space="preserve">Maistas įtakos </w:t>
      </w:r>
      <w:proofErr w:type="spellStart"/>
      <w:r w:rsidRPr="00CE5E6B">
        <w:rPr>
          <w:szCs w:val="22"/>
        </w:rPr>
        <w:t>kandesartano</w:t>
      </w:r>
      <w:proofErr w:type="spellEnd"/>
      <w:r w:rsidRPr="00CE5E6B">
        <w:rPr>
          <w:szCs w:val="22"/>
        </w:rPr>
        <w:t xml:space="preserve"> biologiniam prieinamumui neturi. </w:t>
      </w:r>
    </w:p>
    <w:p w14:paraId="7B4A7244" w14:textId="77777777" w:rsidR="003148CF" w:rsidRPr="00CE5E6B" w:rsidRDefault="003148CF" w:rsidP="001F2847">
      <w:pPr>
        <w:rPr>
          <w:szCs w:val="22"/>
        </w:rPr>
      </w:pPr>
    </w:p>
    <w:p w14:paraId="720E9BE0" w14:textId="77777777" w:rsidR="003148CF" w:rsidRPr="00CE5E6B" w:rsidRDefault="001B7377" w:rsidP="001F2847">
      <w:pPr>
        <w:rPr>
          <w:iCs/>
          <w:szCs w:val="22"/>
          <w:u w:val="single"/>
        </w:rPr>
      </w:pPr>
      <w:proofErr w:type="spellStart"/>
      <w:r w:rsidRPr="00CE5E6B">
        <w:rPr>
          <w:iCs/>
          <w:szCs w:val="22"/>
          <w:u w:val="single"/>
        </w:rPr>
        <w:t>Biotransformacija</w:t>
      </w:r>
      <w:proofErr w:type="spellEnd"/>
      <w:r w:rsidRPr="00CE5E6B">
        <w:rPr>
          <w:iCs/>
          <w:szCs w:val="22"/>
          <w:u w:val="single"/>
        </w:rPr>
        <w:t xml:space="preserve"> </w:t>
      </w:r>
      <w:r w:rsidR="003148CF" w:rsidRPr="00CE5E6B">
        <w:rPr>
          <w:iCs/>
          <w:szCs w:val="22"/>
          <w:u w:val="single"/>
        </w:rPr>
        <w:t>ir eliminacija</w:t>
      </w:r>
    </w:p>
    <w:p w14:paraId="357EE646" w14:textId="77777777" w:rsidR="003148CF" w:rsidRPr="00CE5E6B" w:rsidRDefault="003148CF" w:rsidP="001F2847">
      <w:pPr>
        <w:rPr>
          <w:szCs w:val="22"/>
        </w:rPr>
      </w:pPr>
      <w:r w:rsidRPr="00CE5E6B">
        <w:rPr>
          <w:szCs w:val="22"/>
        </w:rPr>
        <w:t xml:space="preserve">Daugiausia </w:t>
      </w:r>
      <w:proofErr w:type="spellStart"/>
      <w:r w:rsidRPr="00CE5E6B">
        <w:rPr>
          <w:szCs w:val="22"/>
        </w:rPr>
        <w:t>kandesartano</w:t>
      </w:r>
      <w:proofErr w:type="spellEnd"/>
      <w:r w:rsidRPr="00CE5E6B">
        <w:rPr>
          <w:szCs w:val="22"/>
        </w:rPr>
        <w:t xml:space="preserve"> eliminuojama nepakitusio su šlapimu ir tulžimi, mažai – vykstant metabolizmui kepenyse (CYP2C9). Turimais sąveikos tyrimų duomenimis, CYP2C9 ir CYP3A4 aktyvumo šis vaistinis preparatas neveikia. Tyrimų </w:t>
      </w:r>
      <w:proofErr w:type="spellStart"/>
      <w:r w:rsidRPr="00CE5E6B">
        <w:rPr>
          <w:i/>
          <w:szCs w:val="22"/>
        </w:rPr>
        <w:t>in</w:t>
      </w:r>
      <w:proofErr w:type="spellEnd"/>
      <w:r w:rsidRPr="00CE5E6B">
        <w:rPr>
          <w:i/>
          <w:szCs w:val="22"/>
        </w:rPr>
        <w:t xml:space="preserve"> </w:t>
      </w:r>
      <w:proofErr w:type="spellStart"/>
      <w:r w:rsidRPr="00CE5E6B">
        <w:rPr>
          <w:i/>
          <w:szCs w:val="22"/>
        </w:rPr>
        <w:t>vitro</w:t>
      </w:r>
      <w:proofErr w:type="spellEnd"/>
      <w:r w:rsidRPr="00CE5E6B">
        <w:rPr>
          <w:szCs w:val="22"/>
        </w:rPr>
        <w:t xml:space="preserve"> duomenimis, nereikėtų tikėtis sąveikos </w:t>
      </w:r>
      <w:proofErr w:type="spellStart"/>
      <w:r w:rsidRPr="00CE5E6B">
        <w:rPr>
          <w:i/>
          <w:szCs w:val="22"/>
        </w:rPr>
        <w:t>in</w:t>
      </w:r>
      <w:proofErr w:type="spellEnd"/>
      <w:r w:rsidRPr="00CE5E6B">
        <w:rPr>
          <w:i/>
          <w:szCs w:val="22"/>
        </w:rPr>
        <w:t xml:space="preserve"> </w:t>
      </w:r>
      <w:proofErr w:type="spellStart"/>
      <w:r w:rsidRPr="00CE5E6B">
        <w:rPr>
          <w:i/>
          <w:szCs w:val="22"/>
        </w:rPr>
        <w:t>vivo</w:t>
      </w:r>
      <w:proofErr w:type="spellEnd"/>
      <w:r w:rsidRPr="00CE5E6B">
        <w:rPr>
          <w:szCs w:val="22"/>
        </w:rPr>
        <w:t xml:space="preserve"> su vaistiniais preparatais, kurių metabolizmas priklauso nuo </w:t>
      </w:r>
      <w:proofErr w:type="spellStart"/>
      <w:r w:rsidRPr="00CE5E6B">
        <w:rPr>
          <w:szCs w:val="22"/>
        </w:rPr>
        <w:t>citochromo</w:t>
      </w:r>
      <w:proofErr w:type="spellEnd"/>
      <w:r w:rsidRPr="00CE5E6B">
        <w:rPr>
          <w:szCs w:val="22"/>
        </w:rPr>
        <w:t xml:space="preserve"> P450 </w:t>
      </w:r>
      <w:proofErr w:type="spellStart"/>
      <w:r w:rsidRPr="00CE5E6B">
        <w:rPr>
          <w:szCs w:val="22"/>
        </w:rPr>
        <w:t>izofermentų</w:t>
      </w:r>
      <w:proofErr w:type="spellEnd"/>
      <w:r w:rsidRPr="00CE5E6B">
        <w:rPr>
          <w:szCs w:val="22"/>
        </w:rPr>
        <w:t xml:space="preserve"> CYP1A2, CYP2A6, CYP2C9, CYP2C19, CYP2D6, CYP2E1 ar CYP3A4. </w:t>
      </w:r>
      <w:proofErr w:type="spellStart"/>
      <w:r w:rsidRPr="00CE5E6B">
        <w:rPr>
          <w:szCs w:val="22"/>
        </w:rPr>
        <w:t>Kandesartano</w:t>
      </w:r>
      <w:proofErr w:type="spellEnd"/>
      <w:r w:rsidRPr="00CE5E6B">
        <w:rPr>
          <w:szCs w:val="22"/>
        </w:rPr>
        <w:t xml:space="preserve"> galutinės pusinės eliminacijos pusinis laikas yra maždaug 9 val. Vartojant kartotines dozes, organizme jo nesikaupia. </w:t>
      </w:r>
    </w:p>
    <w:p w14:paraId="6054D5AF" w14:textId="77777777" w:rsidR="003148CF" w:rsidRPr="00CE5E6B" w:rsidRDefault="003148CF" w:rsidP="001F2847">
      <w:pPr>
        <w:rPr>
          <w:szCs w:val="22"/>
        </w:rPr>
      </w:pPr>
    </w:p>
    <w:p w14:paraId="319674A4" w14:textId="22D1AFC3" w:rsidR="003148CF" w:rsidRPr="00CE5E6B" w:rsidRDefault="003148CF" w:rsidP="001F2847">
      <w:pPr>
        <w:rPr>
          <w:szCs w:val="22"/>
        </w:rPr>
      </w:pPr>
      <w:proofErr w:type="spellStart"/>
      <w:r w:rsidRPr="00CE5E6B">
        <w:rPr>
          <w:szCs w:val="22"/>
        </w:rPr>
        <w:t>Kandesartano</w:t>
      </w:r>
      <w:proofErr w:type="spellEnd"/>
      <w:r w:rsidRPr="00CE5E6B">
        <w:rPr>
          <w:szCs w:val="22"/>
        </w:rPr>
        <w:t xml:space="preserve"> bendras plazmos klirensas yra maždaug 0,37 ml/min./kg, inkstų –maždaug 0,19 ml/min./kg. </w:t>
      </w:r>
      <w:proofErr w:type="spellStart"/>
      <w:r w:rsidRPr="00CE5E6B">
        <w:rPr>
          <w:szCs w:val="22"/>
        </w:rPr>
        <w:t>Kandesartano</w:t>
      </w:r>
      <w:proofErr w:type="spellEnd"/>
      <w:r w:rsidRPr="00CE5E6B">
        <w:rPr>
          <w:szCs w:val="22"/>
        </w:rPr>
        <w:t xml:space="preserve"> eliminacija per inkstus vyksta </w:t>
      </w:r>
      <w:proofErr w:type="spellStart"/>
      <w:r w:rsidRPr="00CE5E6B">
        <w:rPr>
          <w:szCs w:val="22"/>
        </w:rPr>
        <w:t>glomerulų</w:t>
      </w:r>
      <w:proofErr w:type="spellEnd"/>
      <w:r w:rsidRPr="00CE5E6B">
        <w:rPr>
          <w:szCs w:val="22"/>
        </w:rPr>
        <w:t xml:space="preserve"> filtracijos ir aktyvios kanalėlių sekrecijos būdais. Išgėrus </w:t>
      </w:r>
      <w:r w:rsidRPr="00CE5E6B">
        <w:rPr>
          <w:szCs w:val="22"/>
          <w:vertAlign w:val="superscript"/>
        </w:rPr>
        <w:t>14</w:t>
      </w:r>
      <w:r w:rsidRPr="00CE5E6B">
        <w:rPr>
          <w:szCs w:val="22"/>
        </w:rPr>
        <w:t xml:space="preserve">C žymėto </w:t>
      </w:r>
      <w:proofErr w:type="spellStart"/>
      <w:r w:rsidRPr="00CE5E6B">
        <w:rPr>
          <w:szCs w:val="22"/>
        </w:rPr>
        <w:t>kandesartano</w:t>
      </w:r>
      <w:proofErr w:type="spellEnd"/>
      <w:r w:rsidRPr="00CE5E6B">
        <w:rPr>
          <w:szCs w:val="22"/>
        </w:rPr>
        <w:t xml:space="preserve"> </w:t>
      </w:r>
      <w:proofErr w:type="spellStart"/>
      <w:r w:rsidRPr="00CE5E6B">
        <w:rPr>
          <w:szCs w:val="22"/>
        </w:rPr>
        <w:t>cileksetilo</w:t>
      </w:r>
      <w:proofErr w:type="spellEnd"/>
      <w:r w:rsidRPr="00CE5E6B">
        <w:rPr>
          <w:szCs w:val="22"/>
        </w:rPr>
        <w:t>, maždaug 26</w:t>
      </w:r>
      <w:r w:rsidR="00D01A69">
        <w:rPr>
          <w:szCs w:val="22"/>
        </w:rPr>
        <w:t> </w:t>
      </w:r>
      <w:r w:rsidRPr="00CE5E6B">
        <w:rPr>
          <w:szCs w:val="22"/>
        </w:rPr>
        <w:t xml:space="preserve">% dozės išskiriama su šlapimu </w:t>
      </w:r>
      <w:proofErr w:type="spellStart"/>
      <w:r w:rsidRPr="00CE5E6B">
        <w:rPr>
          <w:szCs w:val="22"/>
        </w:rPr>
        <w:t>kandesartano</w:t>
      </w:r>
      <w:proofErr w:type="spellEnd"/>
      <w:r w:rsidRPr="00CE5E6B">
        <w:rPr>
          <w:szCs w:val="22"/>
        </w:rPr>
        <w:t xml:space="preserve"> ir 7</w:t>
      </w:r>
      <w:r w:rsidR="00D01A69">
        <w:rPr>
          <w:szCs w:val="22"/>
        </w:rPr>
        <w:t> </w:t>
      </w:r>
      <w:r w:rsidRPr="00CE5E6B">
        <w:rPr>
          <w:szCs w:val="22"/>
        </w:rPr>
        <w:t>% – neaktyvaus metabolito pavidalu, maždaug 56</w:t>
      </w:r>
      <w:r w:rsidR="00D01A69">
        <w:rPr>
          <w:szCs w:val="22"/>
        </w:rPr>
        <w:t> </w:t>
      </w:r>
      <w:r w:rsidRPr="00CE5E6B">
        <w:rPr>
          <w:szCs w:val="22"/>
        </w:rPr>
        <w:t xml:space="preserve">% randama išmatose </w:t>
      </w:r>
      <w:proofErr w:type="spellStart"/>
      <w:r w:rsidRPr="00CE5E6B">
        <w:rPr>
          <w:szCs w:val="22"/>
        </w:rPr>
        <w:t>kandesartano</w:t>
      </w:r>
      <w:proofErr w:type="spellEnd"/>
      <w:r w:rsidRPr="00CE5E6B">
        <w:rPr>
          <w:szCs w:val="22"/>
        </w:rPr>
        <w:t xml:space="preserve"> ir 10</w:t>
      </w:r>
      <w:r w:rsidR="00D01A69">
        <w:rPr>
          <w:szCs w:val="22"/>
        </w:rPr>
        <w:t> </w:t>
      </w:r>
      <w:r w:rsidRPr="00CE5E6B">
        <w:rPr>
          <w:szCs w:val="22"/>
        </w:rPr>
        <w:t xml:space="preserve">% – neaktyvaus metabolito pavidalu. </w:t>
      </w:r>
    </w:p>
    <w:p w14:paraId="740577CA" w14:textId="77777777" w:rsidR="003148CF" w:rsidRPr="00CE5E6B" w:rsidRDefault="003148CF" w:rsidP="001F2847">
      <w:pPr>
        <w:rPr>
          <w:i/>
          <w:szCs w:val="22"/>
        </w:rPr>
      </w:pPr>
    </w:p>
    <w:p w14:paraId="10D173C7" w14:textId="77777777" w:rsidR="003148CF" w:rsidRPr="00CE5E6B" w:rsidRDefault="003148CF" w:rsidP="00E70C91">
      <w:pPr>
        <w:keepNext/>
        <w:rPr>
          <w:iCs/>
          <w:szCs w:val="22"/>
          <w:u w:val="single"/>
        </w:rPr>
      </w:pPr>
      <w:r w:rsidRPr="00CE5E6B">
        <w:rPr>
          <w:iCs/>
          <w:szCs w:val="22"/>
          <w:u w:val="single"/>
        </w:rPr>
        <w:lastRenderedPageBreak/>
        <w:t>Farmakokinetika</w:t>
      </w:r>
      <w:r w:rsidR="008A677E" w:rsidRPr="00CE5E6B">
        <w:rPr>
          <w:iCs/>
          <w:szCs w:val="22"/>
          <w:u w:val="single"/>
        </w:rPr>
        <w:t xml:space="preserve"> </w:t>
      </w:r>
      <w:r w:rsidR="00732890" w:rsidRPr="00CE5E6B">
        <w:rPr>
          <w:iCs/>
          <w:szCs w:val="22"/>
          <w:u w:val="single"/>
        </w:rPr>
        <w:t>ypatingose populiacijose</w:t>
      </w:r>
    </w:p>
    <w:p w14:paraId="4E534247" w14:textId="32907467" w:rsidR="003148CF" w:rsidRPr="00CE5E6B" w:rsidRDefault="003148CF" w:rsidP="001F2847">
      <w:pPr>
        <w:rPr>
          <w:szCs w:val="22"/>
        </w:rPr>
      </w:pPr>
      <w:r w:rsidRPr="00CE5E6B">
        <w:rPr>
          <w:szCs w:val="22"/>
        </w:rPr>
        <w:t>Senyvų (vyresnių kaip 65</w:t>
      </w:r>
      <w:r w:rsidR="00D01A69">
        <w:rPr>
          <w:szCs w:val="22"/>
        </w:rPr>
        <w:t> </w:t>
      </w:r>
      <w:r w:rsidRPr="00CE5E6B">
        <w:rPr>
          <w:szCs w:val="22"/>
        </w:rPr>
        <w:t xml:space="preserve">metų) žmonių, palyginus su jaunais, </w:t>
      </w:r>
      <w:r w:rsidR="004E2531" w:rsidRPr="00CE5E6B">
        <w:rPr>
          <w:szCs w:val="22"/>
        </w:rPr>
        <w:t xml:space="preserve">kraujo </w:t>
      </w:r>
      <w:r w:rsidRPr="00CE5E6B">
        <w:rPr>
          <w:szCs w:val="22"/>
        </w:rPr>
        <w:t xml:space="preserve">plazmoje </w:t>
      </w:r>
      <w:proofErr w:type="spellStart"/>
      <w:r w:rsidRPr="00CE5E6B">
        <w:rPr>
          <w:szCs w:val="22"/>
        </w:rPr>
        <w:t>kandesartano</w:t>
      </w:r>
      <w:proofErr w:type="spellEnd"/>
      <w:r w:rsidRPr="00CE5E6B">
        <w:rPr>
          <w:szCs w:val="22"/>
        </w:rPr>
        <w:t xml:space="preserve"> </w:t>
      </w:r>
      <w:proofErr w:type="spellStart"/>
      <w:r w:rsidRPr="00CE5E6B">
        <w:rPr>
          <w:szCs w:val="22"/>
        </w:rPr>
        <w:t>C</w:t>
      </w:r>
      <w:r w:rsidRPr="00CE5E6B">
        <w:rPr>
          <w:szCs w:val="22"/>
          <w:vertAlign w:val="subscript"/>
        </w:rPr>
        <w:t>max</w:t>
      </w:r>
      <w:proofErr w:type="spellEnd"/>
      <w:r w:rsidRPr="00CE5E6B">
        <w:rPr>
          <w:szCs w:val="22"/>
        </w:rPr>
        <w:t xml:space="preserve"> būna didesnė maždaug 50</w:t>
      </w:r>
      <w:r w:rsidR="00D01A69">
        <w:rPr>
          <w:szCs w:val="22"/>
        </w:rPr>
        <w:t> </w:t>
      </w:r>
      <w:r w:rsidRPr="00CE5E6B">
        <w:rPr>
          <w:szCs w:val="22"/>
        </w:rPr>
        <w:t>%, AUC – maždaug 80</w:t>
      </w:r>
      <w:r w:rsidR="00D01A69">
        <w:rPr>
          <w:szCs w:val="22"/>
        </w:rPr>
        <w:t> </w:t>
      </w:r>
      <w:r w:rsidRPr="00CE5E6B">
        <w:rPr>
          <w:szCs w:val="22"/>
        </w:rPr>
        <w:t xml:space="preserve">%. Vis dėlto, vartojant tokią pačią dozę, </w:t>
      </w:r>
      <w:proofErr w:type="spellStart"/>
      <w:r w:rsidR="00216D5A" w:rsidRPr="00CE5E6B">
        <w:rPr>
          <w:szCs w:val="22"/>
        </w:rPr>
        <w:t>kandesartano</w:t>
      </w:r>
      <w:proofErr w:type="spellEnd"/>
      <w:r w:rsidR="00216D5A" w:rsidRPr="00CE5E6B">
        <w:rPr>
          <w:szCs w:val="22"/>
        </w:rPr>
        <w:t xml:space="preserve"> </w:t>
      </w:r>
      <w:proofErr w:type="spellStart"/>
      <w:r w:rsidR="00216D5A" w:rsidRPr="00CE5E6B">
        <w:rPr>
          <w:szCs w:val="22"/>
        </w:rPr>
        <w:t>cileksetilo</w:t>
      </w:r>
      <w:proofErr w:type="spellEnd"/>
      <w:r w:rsidR="00216D5A" w:rsidRPr="00CE5E6B">
        <w:rPr>
          <w:szCs w:val="22"/>
        </w:rPr>
        <w:t xml:space="preserve"> </w:t>
      </w:r>
      <w:r w:rsidRPr="00CE5E6B">
        <w:rPr>
          <w:szCs w:val="22"/>
        </w:rPr>
        <w:t>poveikis jaunų ir senyvų žmonių kraujospūdžiui bei jo nepageidaujamų reiškinių dažnis būna panašūs (žr. 4.2</w:t>
      </w:r>
      <w:r w:rsidR="00D01A69">
        <w:rPr>
          <w:szCs w:val="22"/>
        </w:rPr>
        <w:t> </w:t>
      </w:r>
      <w:r w:rsidRPr="00CE5E6B">
        <w:rPr>
          <w:szCs w:val="22"/>
        </w:rPr>
        <w:t xml:space="preserve">skyrių). </w:t>
      </w:r>
    </w:p>
    <w:p w14:paraId="6B228557" w14:textId="77777777" w:rsidR="003148CF" w:rsidRPr="00CE5E6B" w:rsidRDefault="003148CF" w:rsidP="001F2847">
      <w:pPr>
        <w:rPr>
          <w:szCs w:val="22"/>
        </w:rPr>
      </w:pPr>
    </w:p>
    <w:p w14:paraId="26625BDC" w14:textId="09D5777C" w:rsidR="003148CF" w:rsidRPr="00CE5E6B" w:rsidRDefault="003148CF" w:rsidP="001F2847">
      <w:pPr>
        <w:rPr>
          <w:szCs w:val="22"/>
        </w:rPr>
      </w:pPr>
      <w:r w:rsidRPr="00CE5E6B">
        <w:rPr>
          <w:szCs w:val="22"/>
        </w:rPr>
        <w:t xml:space="preserve">Vartojant šį vaistinį preparatą kartotinai pacientams, kuriems yra lengvas ar vidutinio sunkumo inkstų funkcijos sutrikimas, </w:t>
      </w:r>
      <w:proofErr w:type="spellStart"/>
      <w:r w:rsidRPr="00CE5E6B">
        <w:rPr>
          <w:szCs w:val="22"/>
        </w:rPr>
        <w:t>kandesartano</w:t>
      </w:r>
      <w:proofErr w:type="spellEnd"/>
      <w:r w:rsidRPr="00CE5E6B">
        <w:rPr>
          <w:szCs w:val="22"/>
        </w:rPr>
        <w:t xml:space="preserve"> </w:t>
      </w:r>
      <w:proofErr w:type="spellStart"/>
      <w:r w:rsidRPr="00CE5E6B">
        <w:rPr>
          <w:szCs w:val="22"/>
        </w:rPr>
        <w:t>C</w:t>
      </w:r>
      <w:r w:rsidRPr="00CE5E6B">
        <w:rPr>
          <w:szCs w:val="22"/>
          <w:vertAlign w:val="subscript"/>
        </w:rPr>
        <w:t>max</w:t>
      </w:r>
      <w:proofErr w:type="spellEnd"/>
      <w:r w:rsidRPr="00CE5E6B">
        <w:rPr>
          <w:szCs w:val="22"/>
          <w:vertAlign w:val="subscript"/>
        </w:rPr>
        <w:t xml:space="preserve"> </w:t>
      </w:r>
      <w:r w:rsidRPr="00CE5E6B">
        <w:rPr>
          <w:szCs w:val="22"/>
        </w:rPr>
        <w:t>padidėja maždaug 50</w:t>
      </w:r>
      <w:r w:rsidR="00D01A69">
        <w:rPr>
          <w:szCs w:val="22"/>
        </w:rPr>
        <w:t> </w:t>
      </w:r>
      <w:r w:rsidRPr="00CE5E6B">
        <w:rPr>
          <w:szCs w:val="22"/>
        </w:rPr>
        <w:t>%, o AUC – maždaug 70</w:t>
      </w:r>
      <w:r w:rsidR="00D01A69">
        <w:rPr>
          <w:szCs w:val="22"/>
        </w:rPr>
        <w:t> </w:t>
      </w:r>
      <w:r w:rsidRPr="00CE5E6B">
        <w:rPr>
          <w:szCs w:val="22"/>
        </w:rPr>
        <w:t xml:space="preserve">%, tačiau pusinės eliminacijos laikas nepakinta (palyginus su žmonėmis, kurių inkstų funkcija normali). Vartojant šį vaistinį preparatą kartotinai pacientams, kuriems yra sunkus inkstų funkcijos sutrikimas, </w:t>
      </w:r>
      <w:proofErr w:type="spellStart"/>
      <w:r w:rsidRPr="00CE5E6B">
        <w:rPr>
          <w:szCs w:val="22"/>
        </w:rPr>
        <w:t>kandesartano</w:t>
      </w:r>
      <w:proofErr w:type="spellEnd"/>
      <w:r w:rsidRPr="00CE5E6B">
        <w:rPr>
          <w:szCs w:val="22"/>
        </w:rPr>
        <w:t xml:space="preserve"> </w:t>
      </w:r>
      <w:proofErr w:type="spellStart"/>
      <w:r w:rsidRPr="00CE5E6B">
        <w:rPr>
          <w:szCs w:val="22"/>
        </w:rPr>
        <w:t>C</w:t>
      </w:r>
      <w:r w:rsidRPr="00CE5E6B">
        <w:rPr>
          <w:szCs w:val="22"/>
          <w:vertAlign w:val="subscript"/>
        </w:rPr>
        <w:t>max</w:t>
      </w:r>
      <w:proofErr w:type="spellEnd"/>
      <w:r w:rsidRPr="00CE5E6B">
        <w:rPr>
          <w:szCs w:val="22"/>
        </w:rPr>
        <w:t xml:space="preserve"> padidėja maždaug 50</w:t>
      </w:r>
      <w:r w:rsidR="00D01A69">
        <w:rPr>
          <w:szCs w:val="22"/>
        </w:rPr>
        <w:t> </w:t>
      </w:r>
      <w:r w:rsidRPr="00CE5E6B">
        <w:rPr>
          <w:szCs w:val="22"/>
        </w:rPr>
        <w:t>%, AUC – maždaug 110</w:t>
      </w:r>
      <w:r w:rsidR="00D01A69">
        <w:rPr>
          <w:szCs w:val="22"/>
        </w:rPr>
        <w:t> </w:t>
      </w:r>
      <w:r w:rsidRPr="00CE5E6B">
        <w:rPr>
          <w:szCs w:val="22"/>
        </w:rPr>
        <w:t xml:space="preserve">%, o galutinės pusinės eliminacijos laikas pailgėja maždaug dvigubai. </w:t>
      </w:r>
      <w:proofErr w:type="spellStart"/>
      <w:r w:rsidRPr="00CE5E6B">
        <w:rPr>
          <w:szCs w:val="22"/>
        </w:rPr>
        <w:t>Kandesartano</w:t>
      </w:r>
      <w:proofErr w:type="spellEnd"/>
      <w:r w:rsidRPr="00CE5E6B">
        <w:rPr>
          <w:szCs w:val="22"/>
        </w:rPr>
        <w:t xml:space="preserve"> AUC </w:t>
      </w:r>
      <w:proofErr w:type="spellStart"/>
      <w:r w:rsidRPr="00CE5E6B">
        <w:rPr>
          <w:szCs w:val="22"/>
        </w:rPr>
        <w:t>hemodializuojamiems</w:t>
      </w:r>
      <w:proofErr w:type="spellEnd"/>
      <w:r w:rsidRPr="00CE5E6B">
        <w:rPr>
          <w:szCs w:val="22"/>
        </w:rPr>
        <w:t xml:space="preserve"> pacientams yra panašus į pacientų, kuriems yra sunkus inkstų funkcijos sutrikimas. </w:t>
      </w:r>
    </w:p>
    <w:p w14:paraId="266AC723" w14:textId="77777777" w:rsidR="003148CF" w:rsidRPr="00CE5E6B" w:rsidRDefault="003148CF" w:rsidP="001F2847">
      <w:pPr>
        <w:rPr>
          <w:szCs w:val="22"/>
        </w:rPr>
      </w:pPr>
      <w:r w:rsidRPr="00CE5E6B">
        <w:rPr>
          <w:szCs w:val="22"/>
        </w:rPr>
        <w:t xml:space="preserve"> </w:t>
      </w:r>
    </w:p>
    <w:p w14:paraId="696656BD" w14:textId="7B3F8416" w:rsidR="003148CF" w:rsidRPr="00CE5E6B" w:rsidRDefault="003148CF" w:rsidP="001F2847">
      <w:pPr>
        <w:rPr>
          <w:szCs w:val="22"/>
        </w:rPr>
      </w:pPr>
      <w:r w:rsidRPr="00CE5E6B">
        <w:rPr>
          <w:szCs w:val="22"/>
        </w:rPr>
        <w:t xml:space="preserve">Atlikti du tyrimai, kuriuose dalyvavo pacientai, kuriems buvo lengvas ir vidutinio sunkumo kepenų funkcijos sutrikimas. Vieno tyrimo duomenimis, </w:t>
      </w:r>
      <w:proofErr w:type="spellStart"/>
      <w:r w:rsidRPr="00CE5E6B">
        <w:rPr>
          <w:szCs w:val="22"/>
        </w:rPr>
        <w:t>kandesartano</w:t>
      </w:r>
      <w:proofErr w:type="spellEnd"/>
      <w:r w:rsidRPr="00CE5E6B">
        <w:rPr>
          <w:szCs w:val="22"/>
        </w:rPr>
        <w:t xml:space="preserve"> vidutinis AUC buvo didesnis maždaug 20</w:t>
      </w:r>
      <w:r w:rsidR="00EA0B0B">
        <w:rPr>
          <w:szCs w:val="22"/>
        </w:rPr>
        <w:t> </w:t>
      </w:r>
      <w:r w:rsidRPr="00CE5E6B">
        <w:rPr>
          <w:szCs w:val="22"/>
        </w:rPr>
        <w:t>%, kito – 80</w:t>
      </w:r>
      <w:r w:rsidR="00EA0B0B">
        <w:rPr>
          <w:szCs w:val="22"/>
        </w:rPr>
        <w:t> </w:t>
      </w:r>
      <w:r w:rsidRPr="00CE5E6B">
        <w:rPr>
          <w:szCs w:val="22"/>
        </w:rPr>
        <w:t xml:space="preserve">% (žr. 4.2 skyrių). Pacientams, kuriems yra sunkus kepenų funkcijos sutrikimas, šio vaistinio preparato vartojimo patirties nėra. </w:t>
      </w:r>
    </w:p>
    <w:p w14:paraId="161A8660" w14:textId="77777777" w:rsidR="003148CF" w:rsidRPr="00CE5E6B" w:rsidRDefault="003148CF" w:rsidP="001F2847">
      <w:pPr>
        <w:rPr>
          <w:szCs w:val="22"/>
        </w:rPr>
      </w:pPr>
    </w:p>
    <w:p w14:paraId="12A1D211" w14:textId="77777777" w:rsidR="00216D5A" w:rsidRPr="00CE5E6B" w:rsidRDefault="00216D5A" w:rsidP="001F2847">
      <w:pPr>
        <w:rPr>
          <w:szCs w:val="22"/>
          <w:u w:val="single"/>
        </w:rPr>
      </w:pPr>
      <w:r w:rsidRPr="00CE5E6B">
        <w:rPr>
          <w:szCs w:val="22"/>
          <w:u w:val="single"/>
        </w:rPr>
        <w:t>Vaikų populiacija</w:t>
      </w:r>
    </w:p>
    <w:p w14:paraId="65048AB3" w14:textId="77777777" w:rsidR="00216D5A" w:rsidRPr="00CE5E6B" w:rsidRDefault="00216D5A" w:rsidP="001F2847">
      <w:pPr>
        <w:rPr>
          <w:szCs w:val="22"/>
        </w:rPr>
      </w:pPr>
      <w:proofErr w:type="spellStart"/>
      <w:r w:rsidRPr="00CE5E6B">
        <w:rPr>
          <w:szCs w:val="22"/>
        </w:rPr>
        <w:t>Kandesartano</w:t>
      </w:r>
      <w:proofErr w:type="spellEnd"/>
      <w:r w:rsidRPr="00CE5E6B">
        <w:rPr>
          <w:szCs w:val="22"/>
        </w:rPr>
        <w:t xml:space="preserve"> </w:t>
      </w:r>
      <w:proofErr w:type="spellStart"/>
      <w:r w:rsidRPr="00CE5E6B">
        <w:rPr>
          <w:szCs w:val="22"/>
        </w:rPr>
        <w:t>farmakokinetinės</w:t>
      </w:r>
      <w:proofErr w:type="spellEnd"/>
      <w:r w:rsidRPr="00CE5E6B">
        <w:rPr>
          <w:szCs w:val="22"/>
        </w:rPr>
        <w:t xml:space="preserve"> savybės buvo tiriamos hipertenzija sergan</w:t>
      </w:r>
      <w:r w:rsidR="00B036F1" w:rsidRPr="00CE5E6B">
        <w:rPr>
          <w:szCs w:val="22"/>
        </w:rPr>
        <w:t>tiems</w:t>
      </w:r>
      <w:r w:rsidRPr="00CE5E6B">
        <w:rPr>
          <w:szCs w:val="22"/>
        </w:rPr>
        <w:t xml:space="preserve"> vaika</w:t>
      </w:r>
      <w:r w:rsidR="00B036F1" w:rsidRPr="00CE5E6B">
        <w:rPr>
          <w:szCs w:val="22"/>
        </w:rPr>
        <w:t xml:space="preserve">ms </w:t>
      </w:r>
      <w:r w:rsidRPr="00CE5E6B">
        <w:rPr>
          <w:szCs w:val="22"/>
        </w:rPr>
        <w:t>(nuo 1 metų iki &lt; 6 metų amžiaus ir nuo 6 iki &lt; 17 metų amžiaus)</w:t>
      </w:r>
      <w:r w:rsidR="003522C0" w:rsidRPr="00CE5E6B">
        <w:rPr>
          <w:szCs w:val="22"/>
        </w:rPr>
        <w:t xml:space="preserve"> dviejuose vienkartinės dozės farmakokinetikos tyrimuose</w:t>
      </w:r>
      <w:r w:rsidRPr="00CE5E6B">
        <w:rPr>
          <w:szCs w:val="22"/>
        </w:rPr>
        <w:t>.</w:t>
      </w:r>
    </w:p>
    <w:p w14:paraId="7A49DB87" w14:textId="77777777" w:rsidR="00216D5A" w:rsidRPr="00CE5E6B" w:rsidRDefault="00216D5A" w:rsidP="001F2847">
      <w:pPr>
        <w:rPr>
          <w:szCs w:val="22"/>
        </w:rPr>
      </w:pPr>
      <w:r w:rsidRPr="00CE5E6B">
        <w:rPr>
          <w:szCs w:val="22"/>
        </w:rPr>
        <w:t>Nuo 1 metų iki &lt; 6 metų amžiaus vaikų grupėje, 10 vaikų, sveriančių nuo 10 iki &lt; 25 kg</w:t>
      </w:r>
      <w:r w:rsidR="00373537" w:rsidRPr="00CE5E6B">
        <w:rPr>
          <w:szCs w:val="22"/>
        </w:rPr>
        <w:t>,</w:t>
      </w:r>
      <w:r w:rsidRPr="00CE5E6B">
        <w:rPr>
          <w:szCs w:val="22"/>
        </w:rPr>
        <w:t xml:space="preserve"> </w:t>
      </w:r>
      <w:r w:rsidR="00373537" w:rsidRPr="00CE5E6B">
        <w:rPr>
          <w:szCs w:val="22"/>
        </w:rPr>
        <w:t xml:space="preserve">vartojo vienkartinę 0,2 mg/kg geriamosios suspensijos dozę. </w:t>
      </w:r>
      <w:proofErr w:type="spellStart"/>
      <w:r w:rsidR="00373537" w:rsidRPr="00CE5E6B">
        <w:rPr>
          <w:szCs w:val="22"/>
        </w:rPr>
        <w:t>C</w:t>
      </w:r>
      <w:r w:rsidR="00373537" w:rsidRPr="00CE5E6B">
        <w:rPr>
          <w:szCs w:val="22"/>
          <w:vertAlign w:val="subscript"/>
        </w:rPr>
        <w:t>max</w:t>
      </w:r>
      <w:proofErr w:type="spellEnd"/>
      <w:r w:rsidR="00373537" w:rsidRPr="00CE5E6B">
        <w:rPr>
          <w:szCs w:val="22"/>
        </w:rPr>
        <w:t xml:space="preserve"> ir AUC koreliacijos priklausomai nuo amžiaus arba svorio nustatyta nebuvo.</w:t>
      </w:r>
    </w:p>
    <w:p w14:paraId="7E77B676" w14:textId="77777777" w:rsidR="00373537" w:rsidRPr="00CE5E6B" w:rsidRDefault="00373537" w:rsidP="001F2847">
      <w:pPr>
        <w:rPr>
          <w:szCs w:val="22"/>
        </w:rPr>
      </w:pPr>
      <w:r w:rsidRPr="00CE5E6B">
        <w:rPr>
          <w:szCs w:val="22"/>
        </w:rPr>
        <w:t>Duomenų apie klirensą renkama nebuvo, todėl nėra žinoma, ar šioje populiacijoje klirensas koreliuoja su svoriu ir (arba) amžiumi.</w:t>
      </w:r>
    </w:p>
    <w:p w14:paraId="519FC6C6" w14:textId="77777777" w:rsidR="00373537" w:rsidRPr="00CE5E6B" w:rsidRDefault="00373537" w:rsidP="001F2847">
      <w:pPr>
        <w:rPr>
          <w:szCs w:val="22"/>
        </w:rPr>
      </w:pPr>
    </w:p>
    <w:p w14:paraId="79998825" w14:textId="77777777" w:rsidR="00373537" w:rsidRPr="00CE5E6B" w:rsidRDefault="00373537" w:rsidP="001F2847">
      <w:pPr>
        <w:rPr>
          <w:szCs w:val="22"/>
        </w:rPr>
      </w:pPr>
      <w:r w:rsidRPr="00CE5E6B">
        <w:rPr>
          <w:szCs w:val="22"/>
        </w:rPr>
        <w:t xml:space="preserve">Nuo 6 metų iki &lt; 17 metų amžiaus vaikų grupėje, 22 vaikai vartojo vienkartinę 16 mg tabletės dozę. </w:t>
      </w:r>
      <w:proofErr w:type="spellStart"/>
      <w:r w:rsidRPr="00CE5E6B">
        <w:rPr>
          <w:szCs w:val="22"/>
        </w:rPr>
        <w:t>C</w:t>
      </w:r>
      <w:r w:rsidRPr="00CE5E6B">
        <w:rPr>
          <w:szCs w:val="22"/>
          <w:vertAlign w:val="subscript"/>
        </w:rPr>
        <w:t>max</w:t>
      </w:r>
      <w:proofErr w:type="spellEnd"/>
      <w:r w:rsidRPr="00CE5E6B">
        <w:rPr>
          <w:szCs w:val="22"/>
        </w:rPr>
        <w:t xml:space="preserve"> ir AUC koreliacijos priklausomai nuo amžiaus nebuvo. Tačiau svoris reikšmingai koreliavo su </w:t>
      </w:r>
      <w:proofErr w:type="spellStart"/>
      <w:r w:rsidRPr="00CE5E6B">
        <w:rPr>
          <w:szCs w:val="22"/>
        </w:rPr>
        <w:t>C</w:t>
      </w:r>
      <w:r w:rsidRPr="00CE5E6B">
        <w:rPr>
          <w:szCs w:val="22"/>
          <w:vertAlign w:val="subscript"/>
        </w:rPr>
        <w:t>max</w:t>
      </w:r>
      <w:proofErr w:type="spellEnd"/>
      <w:r w:rsidRPr="00CE5E6B">
        <w:rPr>
          <w:szCs w:val="22"/>
        </w:rPr>
        <w:t xml:space="preserve"> (p=0</w:t>
      </w:r>
      <w:r w:rsidR="00B036F1" w:rsidRPr="00CE5E6B">
        <w:rPr>
          <w:szCs w:val="22"/>
        </w:rPr>
        <w:t>,</w:t>
      </w:r>
      <w:r w:rsidRPr="00CE5E6B">
        <w:rPr>
          <w:szCs w:val="22"/>
        </w:rPr>
        <w:t>012) ir AUC (p=0</w:t>
      </w:r>
      <w:r w:rsidR="00B036F1" w:rsidRPr="00CE5E6B">
        <w:rPr>
          <w:szCs w:val="22"/>
        </w:rPr>
        <w:t>,</w:t>
      </w:r>
      <w:r w:rsidRPr="00CE5E6B">
        <w:rPr>
          <w:szCs w:val="22"/>
        </w:rPr>
        <w:t>011). Duomenų apie klirensą renkama nebuvo, todėl nėra žinoma, ar šioje populiacijoje klirensas koreliuoja su svoriu ir (arba) amžiumi.</w:t>
      </w:r>
    </w:p>
    <w:p w14:paraId="1208FB11" w14:textId="77777777" w:rsidR="00373537" w:rsidRPr="00CE5E6B" w:rsidRDefault="00373537" w:rsidP="001F2847">
      <w:pPr>
        <w:rPr>
          <w:szCs w:val="22"/>
        </w:rPr>
      </w:pPr>
    </w:p>
    <w:p w14:paraId="7D9465F5" w14:textId="77777777" w:rsidR="00373537" w:rsidRPr="00CE5E6B" w:rsidRDefault="00373537" w:rsidP="001F2847">
      <w:pPr>
        <w:rPr>
          <w:szCs w:val="22"/>
        </w:rPr>
      </w:pPr>
      <w:r w:rsidRPr="00CE5E6B">
        <w:rPr>
          <w:szCs w:val="22"/>
        </w:rPr>
        <w:t>&gt; 6 metų amžiaus vaikų ekspozicija buvo panaši į suaugusiųjų vartojančių tokią pačią dozę.</w:t>
      </w:r>
    </w:p>
    <w:p w14:paraId="41185D58" w14:textId="77777777" w:rsidR="00373537" w:rsidRPr="00CE5E6B" w:rsidRDefault="00373537" w:rsidP="001F2847">
      <w:pPr>
        <w:rPr>
          <w:szCs w:val="22"/>
        </w:rPr>
      </w:pPr>
    </w:p>
    <w:p w14:paraId="5EC1BDD4" w14:textId="77777777" w:rsidR="00373537" w:rsidRPr="00CE5E6B" w:rsidRDefault="00373537" w:rsidP="001F2847">
      <w:pPr>
        <w:rPr>
          <w:szCs w:val="22"/>
        </w:rPr>
      </w:pPr>
      <w:proofErr w:type="spellStart"/>
      <w:r w:rsidRPr="00CE5E6B">
        <w:rPr>
          <w:szCs w:val="22"/>
        </w:rPr>
        <w:t>Kandesartano</w:t>
      </w:r>
      <w:proofErr w:type="spellEnd"/>
      <w:r w:rsidRPr="00CE5E6B">
        <w:rPr>
          <w:szCs w:val="22"/>
        </w:rPr>
        <w:t xml:space="preserve"> </w:t>
      </w:r>
      <w:proofErr w:type="spellStart"/>
      <w:r w:rsidRPr="00CE5E6B">
        <w:rPr>
          <w:szCs w:val="22"/>
        </w:rPr>
        <w:t>cileksetilo</w:t>
      </w:r>
      <w:proofErr w:type="spellEnd"/>
      <w:r w:rsidRPr="00CE5E6B">
        <w:rPr>
          <w:szCs w:val="22"/>
        </w:rPr>
        <w:t xml:space="preserve"> farmakokinetika jaunesnių nei 1 metų amžiaus vaikų organizme neištirta.</w:t>
      </w:r>
    </w:p>
    <w:p w14:paraId="499C4515" w14:textId="77777777" w:rsidR="00373537" w:rsidRPr="00CE5E6B" w:rsidRDefault="00373537" w:rsidP="001F2847">
      <w:pPr>
        <w:rPr>
          <w:szCs w:val="22"/>
        </w:rPr>
      </w:pPr>
    </w:p>
    <w:p w14:paraId="0B131305" w14:textId="77777777" w:rsidR="003148CF" w:rsidRPr="00CE5E6B" w:rsidRDefault="003148CF" w:rsidP="001F2847">
      <w:pPr>
        <w:tabs>
          <w:tab w:val="left" w:pos="567"/>
        </w:tabs>
        <w:rPr>
          <w:b/>
          <w:szCs w:val="22"/>
        </w:rPr>
      </w:pPr>
      <w:r w:rsidRPr="00CE5E6B">
        <w:rPr>
          <w:b/>
          <w:szCs w:val="22"/>
        </w:rPr>
        <w:t>5.3</w:t>
      </w:r>
      <w:r w:rsidRPr="00CE5E6B">
        <w:rPr>
          <w:b/>
          <w:szCs w:val="22"/>
        </w:rPr>
        <w:tab/>
        <w:t>Ikiklinikinių saugumo tyrimų duomenys</w:t>
      </w:r>
    </w:p>
    <w:p w14:paraId="75CD58DE" w14:textId="77777777" w:rsidR="003148CF" w:rsidRPr="00CE5E6B" w:rsidRDefault="003148CF" w:rsidP="001F2847">
      <w:pPr>
        <w:rPr>
          <w:szCs w:val="22"/>
        </w:rPr>
      </w:pPr>
    </w:p>
    <w:p w14:paraId="61D72360" w14:textId="77777777" w:rsidR="003148CF" w:rsidRPr="00CE5E6B" w:rsidRDefault="003148CF" w:rsidP="001F2847">
      <w:pPr>
        <w:rPr>
          <w:szCs w:val="22"/>
        </w:rPr>
      </w:pPr>
      <w:r w:rsidRPr="00CE5E6B">
        <w:rPr>
          <w:szCs w:val="22"/>
        </w:rPr>
        <w:t xml:space="preserve">Duodant </w:t>
      </w:r>
      <w:proofErr w:type="spellStart"/>
      <w:r w:rsidRPr="00CE5E6B">
        <w:rPr>
          <w:szCs w:val="22"/>
        </w:rPr>
        <w:t>kandesartano</w:t>
      </w:r>
      <w:proofErr w:type="spellEnd"/>
      <w:r w:rsidRPr="00CE5E6B">
        <w:rPr>
          <w:szCs w:val="22"/>
        </w:rPr>
        <w:t xml:space="preserve"> kliniškai svarbiomis dozėmis, nenormalaus sisteminio ar pažeidžiančio organus toksinio poveikio nenustatyta. Ikiklinikiniai saugumo tyrimai parodė didelių </w:t>
      </w:r>
      <w:proofErr w:type="spellStart"/>
      <w:r w:rsidRPr="00CE5E6B">
        <w:rPr>
          <w:szCs w:val="22"/>
        </w:rPr>
        <w:t>kandesartano</w:t>
      </w:r>
      <w:proofErr w:type="spellEnd"/>
      <w:r w:rsidRPr="00CE5E6B">
        <w:rPr>
          <w:szCs w:val="22"/>
        </w:rPr>
        <w:t xml:space="preserve"> dozių poveikį pelių, žiurkių, šunų ir beždžionių inkstams bei eritrocitų rodikliams. </w:t>
      </w:r>
      <w:proofErr w:type="spellStart"/>
      <w:r w:rsidRPr="00CE5E6B">
        <w:rPr>
          <w:szCs w:val="22"/>
        </w:rPr>
        <w:t>Kandesartanas</w:t>
      </w:r>
      <w:proofErr w:type="spellEnd"/>
      <w:r w:rsidRPr="00CE5E6B">
        <w:rPr>
          <w:szCs w:val="22"/>
        </w:rPr>
        <w:t xml:space="preserve"> sukėlė eritrocitų skaičiaus, hemoglobino koncentracijos ir </w:t>
      </w:r>
      <w:proofErr w:type="spellStart"/>
      <w:r w:rsidRPr="00CE5E6B">
        <w:rPr>
          <w:szCs w:val="22"/>
        </w:rPr>
        <w:t>hematokrito</w:t>
      </w:r>
      <w:proofErr w:type="spellEnd"/>
      <w:r w:rsidRPr="00CE5E6B">
        <w:rPr>
          <w:szCs w:val="22"/>
        </w:rPr>
        <w:t xml:space="preserve"> rodiklio sumažėjimą. </w:t>
      </w:r>
      <w:proofErr w:type="spellStart"/>
      <w:r w:rsidRPr="00CE5E6B">
        <w:rPr>
          <w:szCs w:val="22"/>
        </w:rPr>
        <w:t>Kandesartano</w:t>
      </w:r>
      <w:proofErr w:type="spellEnd"/>
      <w:r w:rsidRPr="00CE5E6B">
        <w:rPr>
          <w:szCs w:val="22"/>
        </w:rPr>
        <w:t xml:space="preserve"> sukelti inkstų pokyčiai (</w:t>
      </w:r>
      <w:proofErr w:type="spellStart"/>
      <w:r w:rsidRPr="00CE5E6B">
        <w:rPr>
          <w:szCs w:val="22"/>
        </w:rPr>
        <w:t>intersticinis</w:t>
      </w:r>
      <w:proofErr w:type="spellEnd"/>
      <w:r w:rsidRPr="00CE5E6B">
        <w:rPr>
          <w:szCs w:val="22"/>
        </w:rPr>
        <w:t xml:space="preserve"> nefritas, kanalėlių išsiplėtimas ir </w:t>
      </w:r>
      <w:proofErr w:type="spellStart"/>
      <w:r w:rsidRPr="00CE5E6B">
        <w:rPr>
          <w:szCs w:val="22"/>
        </w:rPr>
        <w:t>bazofilija</w:t>
      </w:r>
      <w:proofErr w:type="spellEnd"/>
      <w:r w:rsidRPr="00CE5E6B">
        <w:rPr>
          <w:szCs w:val="22"/>
        </w:rPr>
        <w:t xml:space="preserve">; padidėjusi šlapalo ir kreatinino koncentracija plazmoje) gali būti kraujospūdį mažinančio poveikio, dėl kurio pablogėja inkstų kraujotaka, pasekmė. Be to, </w:t>
      </w:r>
      <w:proofErr w:type="spellStart"/>
      <w:r w:rsidRPr="00CE5E6B">
        <w:rPr>
          <w:szCs w:val="22"/>
        </w:rPr>
        <w:t>kandesartanas</w:t>
      </w:r>
      <w:proofErr w:type="spellEnd"/>
      <w:r w:rsidRPr="00CE5E6B">
        <w:rPr>
          <w:szCs w:val="22"/>
        </w:rPr>
        <w:t xml:space="preserve"> sukėlė inkstų </w:t>
      </w:r>
      <w:proofErr w:type="spellStart"/>
      <w:r w:rsidRPr="00CE5E6B">
        <w:rPr>
          <w:szCs w:val="22"/>
        </w:rPr>
        <w:t>jukstaglomerulinių</w:t>
      </w:r>
      <w:proofErr w:type="spellEnd"/>
      <w:r w:rsidRPr="00CE5E6B">
        <w:rPr>
          <w:szCs w:val="22"/>
        </w:rPr>
        <w:t xml:space="preserve"> ląstelių </w:t>
      </w:r>
      <w:proofErr w:type="spellStart"/>
      <w:r w:rsidRPr="00CE5E6B">
        <w:rPr>
          <w:szCs w:val="22"/>
        </w:rPr>
        <w:t>hiperplaziją</w:t>
      </w:r>
      <w:proofErr w:type="spellEnd"/>
      <w:r w:rsidRPr="00CE5E6B">
        <w:rPr>
          <w:szCs w:val="22"/>
        </w:rPr>
        <w:t xml:space="preserve"> ar hipertrofiją, kurios priežastimi laikytas jo farmakologinis poveikis. Manoma, kad gyvūnams rasta inkstų </w:t>
      </w:r>
      <w:proofErr w:type="spellStart"/>
      <w:r w:rsidRPr="00CE5E6B">
        <w:rPr>
          <w:szCs w:val="22"/>
        </w:rPr>
        <w:t>jukstaglomerulinių</w:t>
      </w:r>
      <w:proofErr w:type="spellEnd"/>
      <w:r w:rsidRPr="00CE5E6B">
        <w:rPr>
          <w:szCs w:val="22"/>
        </w:rPr>
        <w:t xml:space="preserve"> ląstelių </w:t>
      </w:r>
      <w:proofErr w:type="spellStart"/>
      <w:r w:rsidRPr="00CE5E6B">
        <w:rPr>
          <w:szCs w:val="22"/>
        </w:rPr>
        <w:t>hiperplazija</w:t>
      </w:r>
      <w:proofErr w:type="spellEnd"/>
      <w:r w:rsidRPr="00CE5E6B">
        <w:rPr>
          <w:szCs w:val="22"/>
        </w:rPr>
        <w:t xml:space="preserve"> ar hipertrofija žmonių gydymui terapinėmis dozėmis yra nereikšminga. </w:t>
      </w:r>
    </w:p>
    <w:p w14:paraId="1574F4EA" w14:textId="77777777" w:rsidR="003148CF" w:rsidRPr="00CE5E6B" w:rsidRDefault="003148CF" w:rsidP="001F2847">
      <w:pPr>
        <w:rPr>
          <w:szCs w:val="22"/>
        </w:rPr>
      </w:pPr>
    </w:p>
    <w:p w14:paraId="42E48315" w14:textId="6ACE61F1" w:rsidR="003148CF" w:rsidRPr="00CE5E6B" w:rsidRDefault="003148CF" w:rsidP="001F2847">
      <w:pPr>
        <w:rPr>
          <w:szCs w:val="22"/>
        </w:rPr>
      </w:pPr>
      <w:r w:rsidRPr="00CE5E6B">
        <w:rPr>
          <w:szCs w:val="22"/>
        </w:rPr>
        <w:t xml:space="preserve">Pastebėtas vaikingumo laikotarpio pabaigoje duodamo </w:t>
      </w:r>
      <w:proofErr w:type="spellStart"/>
      <w:r w:rsidRPr="00CE5E6B">
        <w:rPr>
          <w:szCs w:val="22"/>
        </w:rPr>
        <w:t>kandesartano</w:t>
      </w:r>
      <w:proofErr w:type="spellEnd"/>
      <w:r w:rsidRPr="00CE5E6B">
        <w:rPr>
          <w:szCs w:val="22"/>
        </w:rPr>
        <w:t xml:space="preserve"> </w:t>
      </w:r>
      <w:proofErr w:type="spellStart"/>
      <w:r w:rsidRPr="00CE5E6B">
        <w:rPr>
          <w:szCs w:val="22"/>
        </w:rPr>
        <w:t>fetotoksinis</w:t>
      </w:r>
      <w:proofErr w:type="spellEnd"/>
      <w:r w:rsidRPr="00CE5E6B">
        <w:rPr>
          <w:szCs w:val="22"/>
        </w:rPr>
        <w:t xml:space="preserve"> poveikis (žr. 4.6</w:t>
      </w:r>
      <w:r w:rsidR="008B3A57">
        <w:rPr>
          <w:szCs w:val="22"/>
        </w:rPr>
        <w:t> </w:t>
      </w:r>
      <w:r w:rsidRPr="00CE5E6B">
        <w:rPr>
          <w:szCs w:val="22"/>
        </w:rPr>
        <w:t xml:space="preserve">skyrių). </w:t>
      </w:r>
    </w:p>
    <w:p w14:paraId="5385A0CF" w14:textId="77777777" w:rsidR="003148CF" w:rsidRPr="00CE5E6B" w:rsidRDefault="003148CF" w:rsidP="001F2847">
      <w:pPr>
        <w:rPr>
          <w:szCs w:val="22"/>
        </w:rPr>
      </w:pPr>
    </w:p>
    <w:p w14:paraId="4876F96B" w14:textId="77777777" w:rsidR="003148CF" w:rsidRPr="00CE5E6B" w:rsidRDefault="003148CF" w:rsidP="001F2847">
      <w:pPr>
        <w:rPr>
          <w:szCs w:val="22"/>
        </w:rPr>
      </w:pPr>
      <w:proofErr w:type="spellStart"/>
      <w:r w:rsidRPr="00CE5E6B">
        <w:rPr>
          <w:i/>
          <w:szCs w:val="22"/>
        </w:rPr>
        <w:t>In</w:t>
      </w:r>
      <w:proofErr w:type="spellEnd"/>
      <w:r w:rsidRPr="00CE5E6B">
        <w:rPr>
          <w:i/>
          <w:szCs w:val="22"/>
        </w:rPr>
        <w:t xml:space="preserve"> </w:t>
      </w:r>
      <w:proofErr w:type="spellStart"/>
      <w:r w:rsidRPr="00CE5E6B">
        <w:rPr>
          <w:i/>
          <w:szCs w:val="22"/>
        </w:rPr>
        <w:t>vitro</w:t>
      </w:r>
      <w:proofErr w:type="spellEnd"/>
      <w:r w:rsidRPr="00CE5E6B">
        <w:rPr>
          <w:szCs w:val="22"/>
        </w:rPr>
        <w:t xml:space="preserve"> ir </w:t>
      </w:r>
      <w:proofErr w:type="spellStart"/>
      <w:r w:rsidRPr="00CE5E6B">
        <w:rPr>
          <w:i/>
          <w:szCs w:val="22"/>
        </w:rPr>
        <w:t>in</w:t>
      </w:r>
      <w:proofErr w:type="spellEnd"/>
      <w:r w:rsidRPr="00CE5E6B">
        <w:rPr>
          <w:i/>
          <w:szCs w:val="22"/>
        </w:rPr>
        <w:t xml:space="preserve"> </w:t>
      </w:r>
      <w:proofErr w:type="spellStart"/>
      <w:r w:rsidRPr="00CE5E6B">
        <w:rPr>
          <w:i/>
          <w:szCs w:val="22"/>
        </w:rPr>
        <w:t>vivo</w:t>
      </w:r>
      <w:proofErr w:type="spellEnd"/>
      <w:r w:rsidRPr="00CE5E6B">
        <w:rPr>
          <w:szCs w:val="22"/>
        </w:rPr>
        <w:t xml:space="preserve"> atliktų </w:t>
      </w:r>
      <w:proofErr w:type="spellStart"/>
      <w:r w:rsidRPr="00CE5E6B">
        <w:rPr>
          <w:szCs w:val="22"/>
        </w:rPr>
        <w:t>mutageniškumo</w:t>
      </w:r>
      <w:proofErr w:type="spellEnd"/>
      <w:r w:rsidRPr="00CE5E6B">
        <w:rPr>
          <w:szCs w:val="22"/>
        </w:rPr>
        <w:t xml:space="preserve"> mėginių duomenimis, mutageninio ar </w:t>
      </w:r>
      <w:proofErr w:type="spellStart"/>
      <w:r w:rsidRPr="00CE5E6B">
        <w:rPr>
          <w:szCs w:val="22"/>
        </w:rPr>
        <w:t>klastogeninio</w:t>
      </w:r>
      <w:proofErr w:type="spellEnd"/>
      <w:r w:rsidRPr="00CE5E6B">
        <w:rPr>
          <w:szCs w:val="22"/>
        </w:rPr>
        <w:t xml:space="preserve"> poveikio žmogui </w:t>
      </w:r>
      <w:proofErr w:type="spellStart"/>
      <w:r w:rsidRPr="00CE5E6B">
        <w:rPr>
          <w:szCs w:val="22"/>
        </w:rPr>
        <w:t>kandesartanas</w:t>
      </w:r>
      <w:proofErr w:type="spellEnd"/>
      <w:r w:rsidRPr="00CE5E6B">
        <w:rPr>
          <w:szCs w:val="22"/>
        </w:rPr>
        <w:t xml:space="preserve"> neturėtų sukelti. </w:t>
      </w:r>
    </w:p>
    <w:p w14:paraId="174B5E02" w14:textId="77777777" w:rsidR="003148CF" w:rsidRPr="00CE5E6B" w:rsidRDefault="003148CF" w:rsidP="001F2847">
      <w:pPr>
        <w:rPr>
          <w:szCs w:val="22"/>
        </w:rPr>
      </w:pPr>
    </w:p>
    <w:p w14:paraId="416227ED" w14:textId="77777777" w:rsidR="003148CF" w:rsidRPr="00CE5E6B" w:rsidRDefault="003148CF" w:rsidP="001F2847">
      <w:pPr>
        <w:rPr>
          <w:szCs w:val="22"/>
        </w:rPr>
      </w:pPr>
      <w:r w:rsidRPr="00CE5E6B">
        <w:rPr>
          <w:szCs w:val="22"/>
        </w:rPr>
        <w:lastRenderedPageBreak/>
        <w:t xml:space="preserve">Kancerogeninį poveikį rodančių duomenų negauta. </w:t>
      </w:r>
    </w:p>
    <w:p w14:paraId="6DA28796" w14:textId="77777777" w:rsidR="003148CF" w:rsidRPr="00CE5E6B" w:rsidRDefault="003148CF" w:rsidP="001F2847">
      <w:pPr>
        <w:rPr>
          <w:szCs w:val="22"/>
        </w:rPr>
      </w:pPr>
    </w:p>
    <w:p w14:paraId="0F387331" w14:textId="77777777" w:rsidR="00E33373" w:rsidRPr="00CE5E6B" w:rsidRDefault="00E33373" w:rsidP="001F2847">
      <w:pPr>
        <w:rPr>
          <w:szCs w:val="22"/>
        </w:rPr>
      </w:pPr>
      <w:proofErr w:type="spellStart"/>
      <w:r w:rsidRPr="00CE5E6B">
        <w:rPr>
          <w:szCs w:val="22"/>
        </w:rPr>
        <w:t>Ikilinikinių</w:t>
      </w:r>
      <w:proofErr w:type="spellEnd"/>
      <w:r w:rsidRPr="00CE5E6B">
        <w:rPr>
          <w:szCs w:val="22"/>
        </w:rPr>
        <w:t xml:space="preserve"> tyrimų su normalaus kraujospūdžio žiurkių naujagimiais ir nesubrendusiomis žiurkėmis metu </w:t>
      </w:r>
      <w:proofErr w:type="spellStart"/>
      <w:r w:rsidRPr="00CE5E6B">
        <w:rPr>
          <w:szCs w:val="22"/>
        </w:rPr>
        <w:t>kandesartanas</w:t>
      </w:r>
      <w:proofErr w:type="spellEnd"/>
      <w:r w:rsidRPr="00CE5E6B">
        <w:rPr>
          <w:szCs w:val="22"/>
        </w:rPr>
        <w:t xml:space="preserve"> sumažino kūno ir širdies svorį. Kaip ir suaugusiems gyvūnams, manoma, kad tai pasireiškia dėl </w:t>
      </w:r>
      <w:proofErr w:type="spellStart"/>
      <w:r w:rsidRPr="00CE5E6B">
        <w:rPr>
          <w:szCs w:val="22"/>
        </w:rPr>
        <w:t>kandesartano</w:t>
      </w:r>
      <w:proofErr w:type="spellEnd"/>
      <w:r w:rsidRPr="00CE5E6B">
        <w:rPr>
          <w:szCs w:val="22"/>
        </w:rPr>
        <w:t xml:space="preserve"> farmakologinio poveikio.</w:t>
      </w:r>
      <w:r w:rsidR="00C5480B" w:rsidRPr="00CE5E6B">
        <w:rPr>
          <w:szCs w:val="22"/>
        </w:rPr>
        <w:t xml:space="preserve"> </w:t>
      </w:r>
      <w:r w:rsidRPr="00CE5E6B">
        <w:rPr>
          <w:szCs w:val="22"/>
        </w:rPr>
        <w:t xml:space="preserve">Mažiausios dozės 10 mg/kg </w:t>
      </w:r>
      <w:proofErr w:type="spellStart"/>
      <w:r w:rsidRPr="00CE5E6B">
        <w:rPr>
          <w:szCs w:val="22"/>
        </w:rPr>
        <w:t>k</w:t>
      </w:r>
      <w:r w:rsidR="004E2531" w:rsidRPr="00CE5E6B">
        <w:rPr>
          <w:szCs w:val="22"/>
        </w:rPr>
        <w:t>a</w:t>
      </w:r>
      <w:r w:rsidRPr="00CE5E6B">
        <w:rPr>
          <w:szCs w:val="22"/>
        </w:rPr>
        <w:t>ndesartano</w:t>
      </w:r>
      <w:proofErr w:type="spellEnd"/>
      <w:r w:rsidRPr="00CE5E6B">
        <w:rPr>
          <w:szCs w:val="22"/>
        </w:rPr>
        <w:t xml:space="preserve"> ekspozicija buvo nuo 12 iki 78 kartų didesnė nei nustatoma nuo 1 metų iki &lt; 6 metų amžiaus vaikų, vartojusių 0,2 mg/kg kūno svorio </w:t>
      </w:r>
      <w:proofErr w:type="spellStart"/>
      <w:r w:rsidRPr="00CE5E6B">
        <w:rPr>
          <w:szCs w:val="22"/>
        </w:rPr>
        <w:t>kandesartano</w:t>
      </w:r>
      <w:proofErr w:type="spellEnd"/>
      <w:r w:rsidRPr="00CE5E6B">
        <w:rPr>
          <w:szCs w:val="22"/>
        </w:rPr>
        <w:t xml:space="preserve"> </w:t>
      </w:r>
      <w:proofErr w:type="spellStart"/>
      <w:r w:rsidRPr="00CE5E6B">
        <w:rPr>
          <w:szCs w:val="22"/>
        </w:rPr>
        <w:t>cileksetilo</w:t>
      </w:r>
      <w:proofErr w:type="spellEnd"/>
      <w:r w:rsidRPr="00CE5E6B">
        <w:rPr>
          <w:szCs w:val="22"/>
        </w:rPr>
        <w:t xml:space="preserve"> dozę, ir nuo 7 iki 54 kartų didesnė nei nustatoma nuo 6 metų iki &lt; 17 metų amžiaus vaikų, vartojusio 16 mg </w:t>
      </w:r>
      <w:proofErr w:type="spellStart"/>
      <w:r w:rsidRPr="00CE5E6B">
        <w:rPr>
          <w:szCs w:val="22"/>
        </w:rPr>
        <w:t>kandesartano</w:t>
      </w:r>
      <w:proofErr w:type="spellEnd"/>
      <w:r w:rsidRPr="00CE5E6B">
        <w:rPr>
          <w:szCs w:val="22"/>
        </w:rPr>
        <w:t xml:space="preserve"> </w:t>
      </w:r>
      <w:proofErr w:type="spellStart"/>
      <w:r w:rsidRPr="00CE5E6B">
        <w:rPr>
          <w:szCs w:val="22"/>
        </w:rPr>
        <w:t>cileksetilo</w:t>
      </w:r>
      <w:proofErr w:type="spellEnd"/>
      <w:r w:rsidRPr="00CE5E6B">
        <w:rPr>
          <w:szCs w:val="22"/>
        </w:rPr>
        <w:t xml:space="preserve"> dozę, organizme. Šių tyrimų metu stebėtas poveikio lygis nebuvo nustatytas, poveikio širdies svoriui saugumo ribos ir rezultatų klinikinė reikšmė nėra žinomi.</w:t>
      </w:r>
    </w:p>
    <w:p w14:paraId="03A7CF49" w14:textId="77777777" w:rsidR="00E33373" w:rsidRPr="00CE5E6B" w:rsidRDefault="00E33373" w:rsidP="001F2847">
      <w:pPr>
        <w:rPr>
          <w:szCs w:val="22"/>
        </w:rPr>
      </w:pPr>
      <w:proofErr w:type="spellStart"/>
      <w:r w:rsidRPr="00CE5E6B">
        <w:rPr>
          <w:szCs w:val="22"/>
        </w:rPr>
        <w:t>Renino-aniotenzino-aldosterono</w:t>
      </w:r>
      <w:proofErr w:type="spellEnd"/>
      <w:r w:rsidRPr="00CE5E6B">
        <w:rPr>
          <w:szCs w:val="22"/>
        </w:rPr>
        <w:t xml:space="preserve"> sistema yra kritiškai svarbi inkstų vystymuisi dar gimdoje.</w:t>
      </w:r>
      <w:r w:rsidR="00A04C98" w:rsidRPr="00CE5E6B">
        <w:rPr>
          <w:szCs w:val="22"/>
        </w:rPr>
        <w:t xml:space="preserve"> Nustatyta, kad </w:t>
      </w:r>
      <w:proofErr w:type="spellStart"/>
      <w:r w:rsidR="00A04C98" w:rsidRPr="00CE5E6B">
        <w:rPr>
          <w:szCs w:val="22"/>
        </w:rPr>
        <w:t>renino-aniotenzino-aldosterono</w:t>
      </w:r>
      <w:proofErr w:type="spellEnd"/>
      <w:r w:rsidR="00A04C98" w:rsidRPr="00CE5E6B">
        <w:rPr>
          <w:szCs w:val="22"/>
        </w:rPr>
        <w:t xml:space="preserve"> sistemos blokada lemia nenormalų inkstų vystymąsi labai jaunoms pelėms. Tiesiogiai </w:t>
      </w:r>
      <w:proofErr w:type="spellStart"/>
      <w:r w:rsidR="00A04C98" w:rsidRPr="00CE5E6B">
        <w:rPr>
          <w:szCs w:val="22"/>
        </w:rPr>
        <w:t>renino-aniotenzino-aldosterono</w:t>
      </w:r>
      <w:proofErr w:type="spellEnd"/>
      <w:r w:rsidR="00A04C98" w:rsidRPr="00CE5E6B">
        <w:rPr>
          <w:szCs w:val="22"/>
        </w:rPr>
        <w:t xml:space="preserve"> sistemą veikiančių vaistinių preparatų skyrimas gali sutrikdyti normalų inkstų vystymąsi. Dėl šios priežasties, jaunesniems nei 1 metų vaikams </w:t>
      </w:r>
      <w:proofErr w:type="spellStart"/>
      <w:r w:rsidR="00A04C98" w:rsidRPr="00CE5E6B">
        <w:rPr>
          <w:szCs w:val="22"/>
        </w:rPr>
        <w:t>Carzan</w:t>
      </w:r>
      <w:proofErr w:type="spellEnd"/>
      <w:r w:rsidR="00A04C98" w:rsidRPr="00CE5E6B">
        <w:rPr>
          <w:szCs w:val="22"/>
        </w:rPr>
        <w:t xml:space="preserve"> skirti negalima (žr. 4.3 skyrių).</w:t>
      </w:r>
    </w:p>
    <w:p w14:paraId="57C7C4A3" w14:textId="77777777" w:rsidR="003148CF" w:rsidRPr="00CE5E6B" w:rsidRDefault="003148CF" w:rsidP="001F2847">
      <w:pPr>
        <w:rPr>
          <w:szCs w:val="22"/>
        </w:rPr>
      </w:pPr>
    </w:p>
    <w:p w14:paraId="25CF85FF" w14:textId="77777777" w:rsidR="00A04C98" w:rsidRPr="00CE5E6B" w:rsidRDefault="00A04C98" w:rsidP="001F2847">
      <w:pPr>
        <w:rPr>
          <w:szCs w:val="22"/>
        </w:rPr>
      </w:pPr>
    </w:p>
    <w:p w14:paraId="255446E1" w14:textId="77777777" w:rsidR="003148CF" w:rsidRPr="00CE5E6B" w:rsidRDefault="003148CF" w:rsidP="001F2847">
      <w:pPr>
        <w:tabs>
          <w:tab w:val="left" w:pos="567"/>
        </w:tabs>
        <w:rPr>
          <w:b/>
          <w:szCs w:val="22"/>
        </w:rPr>
      </w:pPr>
      <w:r w:rsidRPr="00CE5E6B">
        <w:rPr>
          <w:b/>
          <w:szCs w:val="22"/>
        </w:rPr>
        <w:t>6.</w:t>
      </w:r>
      <w:r w:rsidRPr="00CE5E6B">
        <w:rPr>
          <w:b/>
          <w:szCs w:val="22"/>
        </w:rPr>
        <w:tab/>
        <w:t>FARMACINĖ INFORMACIJA</w:t>
      </w:r>
    </w:p>
    <w:p w14:paraId="2D2FE4E8" w14:textId="77777777" w:rsidR="003148CF" w:rsidRPr="00CE5E6B" w:rsidRDefault="003148CF" w:rsidP="001F2847">
      <w:pPr>
        <w:rPr>
          <w:b/>
          <w:szCs w:val="22"/>
        </w:rPr>
      </w:pPr>
    </w:p>
    <w:p w14:paraId="216D507B" w14:textId="77777777" w:rsidR="003148CF" w:rsidRPr="00CE5E6B" w:rsidRDefault="003148CF" w:rsidP="001F2847">
      <w:pPr>
        <w:tabs>
          <w:tab w:val="left" w:pos="567"/>
        </w:tabs>
        <w:rPr>
          <w:b/>
          <w:szCs w:val="22"/>
        </w:rPr>
      </w:pPr>
      <w:r w:rsidRPr="00CE5E6B">
        <w:rPr>
          <w:b/>
          <w:szCs w:val="22"/>
        </w:rPr>
        <w:t>6.1</w:t>
      </w:r>
      <w:r w:rsidRPr="00CE5E6B">
        <w:rPr>
          <w:b/>
          <w:szCs w:val="22"/>
        </w:rPr>
        <w:tab/>
        <w:t>Pagalbinių medžiagų sąrašas</w:t>
      </w:r>
    </w:p>
    <w:p w14:paraId="79B53AFF" w14:textId="77777777" w:rsidR="003148CF" w:rsidRPr="00CE5E6B" w:rsidRDefault="003148CF" w:rsidP="001F2847">
      <w:pPr>
        <w:rPr>
          <w:szCs w:val="22"/>
        </w:rPr>
      </w:pPr>
    </w:p>
    <w:p w14:paraId="38A5514F" w14:textId="77777777" w:rsidR="003148CF" w:rsidRPr="00CE5E6B" w:rsidRDefault="003148CF" w:rsidP="001F2847">
      <w:pPr>
        <w:rPr>
          <w:szCs w:val="22"/>
        </w:rPr>
      </w:pPr>
      <w:r w:rsidRPr="00CE5E6B">
        <w:rPr>
          <w:szCs w:val="22"/>
        </w:rPr>
        <w:t xml:space="preserve">Laktozė </w:t>
      </w:r>
      <w:proofErr w:type="spellStart"/>
      <w:r w:rsidRPr="00CE5E6B">
        <w:rPr>
          <w:szCs w:val="22"/>
        </w:rPr>
        <w:t>monohidratas</w:t>
      </w:r>
      <w:proofErr w:type="spellEnd"/>
    </w:p>
    <w:p w14:paraId="392D032A" w14:textId="77777777" w:rsidR="003148CF" w:rsidRPr="00CE5E6B" w:rsidRDefault="003148CF" w:rsidP="001F2847">
      <w:pPr>
        <w:rPr>
          <w:szCs w:val="22"/>
        </w:rPr>
      </w:pPr>
      <w:r w:rsidRPr="00CE5E6B">
        <w:rPr>
          <w:szCs w:val="22"/>
        </w:rPr>
        <w:t>Kukurūzų krakmolas</w:t>
      </w:r>
    </w:p>
    <w:p w14:paraId="0EDF3655" w14:textId="77777777" w:rsidR="003148CF" w:rsidRPr="00CE5E6B" w:rsidRDefault="003148CF" w:rsidP="001F2847">
      <w:pPr>
        <w:rPr>
          <w:szCs w:val="22"/>
        </w:rPr>
      </w:pPr>
      <w:proofErr w:type="spellStart"/>
      <w:r w:rsidRPr="00CE5E6B">
        <w:rPr>
          <w:szCs w:val="22"/>
        </w:rPr>
        <w:t>Hidroksipropilceliuliozė</w:t>
      </w:r>
      <w:proofErr w:type="spellEnd"/>
      <w:r w:rsidRPr="00CE5E6B">
        <w:rPr>
          <w:szCs w:val="22"/>
        </w:rPr>
        <w:t xml:space="preserve"> (E463)</w:t>
      </w:r>
    </w:p>
    <w:p w14:paraId="243406B7" w14:textId="77777777" w:rsidR="003148CF" w:rsidRPr="00CE5E6B" w:rsidRDefault="003148CF" w:rsidP="001F2847">
      <w:pPr>
        <w:rPr>
          <w:szCs w:val="22"/>
        </w:rPr>
      </w:pPr>
      <w:proofErr w:type="spellStart"/>
      <w:r w:rsidRPr="00CE5E6B">
        <w:rPr>
          <w:szCs w:val="22"/>
        </w:rPr>
        <w:t>Kroskarmeliozės</w:t>
      </w:r>
      <w:proofErr w:type="spellEnd"/>
      <w:r w:rsidRPr="00CE5E6B">
        <w:rPr>
          <w:szCs w:val="22"/>
        </w:rPr>
        <w:t xml:space="preserve"> natrio druska (E468)</w:t>
      </w:r>
    </w:p>
    <w:p w14:paraId="7AF257EB" w14:textId="77777777" w:rsidR="003148CF" w:rsidRPr="00CE5E6B" w:rsidRDefault="003148CF" w:rsidP="001F2847">
      <w:pPr>
        <w:rPr>
          <w:szCs w:val="22"/>
        </w:rPr>
      </w:pPr>
      <w:r w:rsidRPr="00CE5E6B">
        <w:rPr>
          <w:szCs w:val="22"/>
        </w:rPr>
        <w:t xml:space="preserve">Magnio </w:t>
      </w:r>
      <w:proofErr w:type="spellStart"/>
      <w:r w:rsidRPr="00CE5E6B">
        <w:rPr>
          <w:szCs w:val="22"/>
        </w:rPr>
        <w:t>stearatas</w:t>
      </w:r>
      <w:proofErr w:type="spellEnd"/>
      <w:r w:rsidRPr="00CE5E6B">
        <w:rPr>
          <w:szCs w:val="22"/>
        </w:rPr>
        <w:t xml:space="preserve"> (E572)</w:t>
      </w:r>
    </w:p>
    <w:p w14:paraId="3E23D07A" w14:textId="77777777" w:rsidR="003148CF" w:rsidRPr="00CE5E6B" w:rsidRDefault="003148CF" w:rsidP="001F2847">
      <w:pPr>
        <w:rPr>
          <w:szCs w:val="22"/>
        </w:rPr>
      </w:pPr>
      <w:proofErr w:type="spellStart"/>
      <w:r w:rsidRPr="00CE5E6B">
        <w:rPr>
          <w:szCs w:val="22"/>
        </w:rPr>
        <w:t>Trietilo</w:t>
      </w:r>
      <w:proofErr w:type="spellEnd"/>
      <w:r w:rsidRPr="00CE5E6B">
        <w:rPr>
          <w:szCs w:val="22"/>
        </w:rPr>
        <w:t xml:space="preserve"> citratas (E1505)</w:t>
      </w:r>
    </w:p>
    <w:p w14:paraId="7F01A6C4" w14:textId="77777777" w:rsidR="003148CF" w:rsidRPr="00CE5E6B" w:rsidRDefault="003148CF" w:rsidP="001F2847">
      <w:pPr>
        <w:rPr>
          <w:szCs w:val="22"/>
        </w:rPr>
      </w:pPr>
    </w:p>
    <w:p w14:paraId="7D67B438" w14:textId="77777777" w:rsidR="003148CF" w:rsidRPr="00CE5E6B" w:rsidRDefault="003148CF" w:rsidP="001F2847">
      <w:pPr>
        <w:tabs>
          <w:tab w:val="left" w:pos="567"/>
        </w:tabs>
        <w:rPr>
          <w:b/>
          <w:szCs w:val="22"/>
        </w:rPr>
      </w:pPr>
      <w:r w:rsidRPr="00CE5E6B">
        <w:rPr>
          <w:b/>
          <w:szCs w:val="22"/>
        </w:rPr>
        <w:t>6.2</w:t>
      </w:r>
      <w:r w:rsidRPr="00CE5E6B">
        <w:rPr>
          <w:b/>
          <w:szCs w:val="22"/>
        </w:rPr>
        <w:tab/>
        <w:t>Nesuderinamumas</w:t>
      </w:r>
    </w:p>
    <w:p w14:paraId="0E79D4D6" w14:textId="77777777" w:rsidR="003148CF" w:rsidRPr="00CE5E6B" w:rsidRDefault="003148CF" w:rsidP="001F2847">
      <w:pPr>
        <w:rPr>
          <w:szCs w:val="22"/>
        </w:rPr>
      </w:pPr>
    </w:p>
    <w:p w14:paraId="72E6DF65" w14:textId="77777777" w:rsidR="003148CF" w:rsidRPr="00CE5E6B" w:rsidRDefault="003148CF" w:rsidP="001F2847">
      <w:pPr>
        <w:rPr>
          <w:szCs w:val="22"/>
        </w:rPr>
      </w:pPr>
      <w:r w:rsidRPr="00CE5E6B">
        <w:rPr>
          <w:szCs w:val="22"/>
        </w:rPr>
        <w:t>Duomenys nebūtini</w:t>
      </w:r>
      <w:r w:rsidR="007D3A7E" w:rsidRPr="00CE5E6B">
        <w:rPr>
          <w:szCs w:val="22"/>
        </w:rPr>
        <w:t>.</w:t>
      </w:r>
    </w:p>
    <w:p w14:paraId="1E1514BD" w14:textId="77777777" w:rsidR="003148CF" w:rsidRPr="00CE5E6B" w:rsidRDefault="003148CF" w:rsidP="001F2847">
      <w:pPr>
        <w:rPr>
          <w:szCs w:val="22"/>
        </w:rPr>
      </w:pPr>
    </w:p>
    <w:p w14:paraId="29C951A1" w14:textId="77777777" w:rsidR="003148CF" w:rsidRPr="00CE5E6B" w:rsidRDefault="003148CF" w:rsidP="001F2847">
      <w:pPr>
        <w:tabs>
          <w:tab w:val="left" w:pos="567"/>
        </w:tabs>
        <w:rPr>
          <w:b/>
          <w:szCs w:val="22"/>
        </w:rPr>
      </w:pPr>
      <w:r w:rsidRPr="00CE5E6B">
        <w:rPr>
          <w:b/>
          <w:szCs w:val="22"/>
        </w:rPr>
        <w:t>6.3</w:t>
      </w:r>
      <w:r w:rsidRPr="00CE5E6B">
        <w:rPr>
          <w:b/>
          <w:szCs w:val="22"/>
        </w:rPr>
        <w:tab/>
        <w:t>Tinkamumo laikas</w:t>
      </w:r>
    </w:p>
    <w:p w14:paraId="2B4D6575" w14:textId="77777777" w:rsidR="003148CF" w:rsidRPr="00CE5E6B" w:rsidRDefault="003148CF" w:rsidP="001F2847">
      <w:pPr>
        <w:rPr>
          <w:szCs w:val="22"/>
        </w:rPr>
      </w:pPr>
    </w:p>
    <w:p w14:paraId="5339F66B" w14:textId="77777777" w:rsidR="003148CF" w:rsidRPr="00CE5E6B" w:rsidRDefault="003148CF" w:rsidP="001F2847">
      <w:pPr>
        <w:rPr>
          <w:szCs w:val="22"/>
        </w:rPr>
      </w:pPr>
      <w:r w:rsidRPr="00CE5E6B">
        <w:rPr>
          <w:szCs w:val="22"/>
        </w:rPr>
        <w:t>3 metai</w:t>
      </w:r>
      <w:r w:rsidR="007D3A7E" w:rsidRPr="00CE5E6B">
        <w:rPr>
          <w:szCs w:val="22"/>
        </w:rPr>
        <w:t>.</w:t>
      </w:r>
    </w:p>
    <w:p w14:paraId="71AF5A8F" w14:textId="77777777" w:rsidR="003148CF" w:rsidRPr="00CE5E6B" w:rsidRDefault="003148CF" w:rsidP="001F2847">
      <w:pPr>
        <w:rPr>
          <w:szCs w:val="22"/>
        </w:rPr>
      </w:pPr>
    </w:p>
    <w:p w14:paraId="6F320B2B" w14:textId="77777777" w:rsidR="003148CF" w:rsidRPr="00CE5E6B" w:rsidRDefault="003148CF" w:rsidP="001F2847">
      <w:pPr>
        <w:tabs>
          <w:tab w:val="left" w:pos="567"/>
        </w:tabs>
        <w:rPr>
          <w:b/>
          <w:szCs w:val="22"/>
        </w:rPr>
      </w:pPr>
      <w:r w:rsidRPr="00CE5E6B">
        <w:rPr>
          <w:b/>
          <w:szCs w:val="22"/>
        </w:rPr>
        <w:t>6.4</w:t>
      </w:r>
      <w:r w:rsidRPr="00CE5E6B">
        <w:rPr>
          <w:b/>
          <w:szCs w:val="22"/>
        </w:rPr>
        <w:tab/>
        <w:t>Specialios laikymo sąlygos</w:t>
      </w:r>
    </w:p>
    <w:p w14:paraId="6DE36E20" w14:textId="77777777" w:rsidR="003148CF" w:rsidRPr="00CE5E6B" w:rsidRDefault="003148CF" w:rsidP="001F2847">
      <w:pPr>
        <w:rPr>
          <w:szCs w:val="22"/>
        </w:rPr>
      </w:pPr>
    </w:p>
    <w:p w14:paraId="4904A50E" w14:textId="77777777" w:rsidR="003148CF" w:rsidRPr="00CE5E6B" w:rsidRDefault="003148CF" w:rsidP="001F2847">
      <w:pPr>
        <w:rPr>
          <w:szCs w:val="22"/>
        </w:rPr>
      </w:pPr>
      <w:r w:rsidRPr="00CE5E6B">
        <w:rPr>
          <w:szCs w:val="22"/>
        </w:rPr>
        <w:t>Šiam vaistiniam preparatui specialių laikymo sąlygų nereikia.</w:t>
      </w:r>
    </w:p>
    <w:p w14:paraId="523CE56C" w14:textId="77777777" w:rsidR="003148CF" w:rsidRPr="00CE5E6B" w:rsidRDefault="003148CF" w:rsidP="001F2847">
      <w:pPr>
        <w:rPr>
          <w:szCs w:val="22"/>
        </w:rPr>
      </w:pPr>
    </w:p>
    <w:p w14:paraId="053A4A30" w14:textId="77777777" w:rsidR="003148CF" w:rsidRPr="00CE5E6B" w:rsidRDefault="003148CF" w:rsidP="001F2847">
      <w:pPr>
        <w:tabs>
          <w:tab w:val="left" w:pos="567"/>
        </w:tabs>
        <w:rPr>
          <w:b/>
          <w:szCs w:val="22"/>
        </w:rPr>
      </w:pPr>
      <w:r w:rsidRPr="00CE5E6B">
        <w:rPr>
          <w:b/>
          <w:szCs w:val="22"/>
        </w:rPr>
        <w:t>6.5</w:t>
      </w:r>
      <w:r w:rsidRPr="00CE5E6B">
        <w:rPr>
          <w:b/>
          <w:szCs w:val="22"/>
        </w:rPr>
        <w:tab/>
      </w:r>
      <w:proofErr w:type="spellStart"/>
      <w:r w:rsidR="00732890" w:rsidRPr="00CE5E6B">
        <w:rPr>
          <w:b/>
          <w:szCs w:val="22"/>
        </w:rPr>
        <w:t>Talpyklės</w:t>
      </w:r>
      <w:proofErr w:type="spellEnd"/>
      <w:r w:rsidR="00732890" w:rsidRPr="00CE5E6B">
        <w:rPr>
          <w:b/>
          <w:szCs w:val="22"/>
        </w:rPr>
        <w:t xml:space="preserve"> pobūdis </w:t>
      </w:r>
      <w:r w:rsidRPr="00CE5E6B">
        <w:rPr>
          <w:b/>
          <w:szCs w:val="22"/>
        </w:rPr>
        <w:t>ir jos turinys</w:t>
      </w:r>
    </w:p>
    <w:p w14:paraId="283CC0C5" w14:textId="77777777" w:rsidR="003148CF" w:rsidRPr="00CE5E6B" w:rsidRDefault="003148CF" w:rsidP="001F2847">
      <w:pPr>
        <w:rPr>
          <w:szCs w:val="22"/>
        </w:rPr>
      </w:pPr>
    </w:p>
    <w:p w14:paraId="3DBC1B49" w14:textId="77777777" w:rsidR="003148CF" w:rsidRPr="00CE5E6B" w:rsidRDefault="003148CF" w:rsidP="001F2847">
      <w:pPr>
        <w:rPr>
          <w:szCs w:val="22"/>
        </w:rPr>
      </w:pPr>
      <w:r w:rsidRPr="00CE5E6B">
        <w:rPr>
          <w:szCs w:val="22"/>
        </w:rPr>
        <w:t>PVC/PVDC/Al lizdinė plokštelė</w:t>
      </w:r>
    </w:p>
    <w:p w14:paraId="746F9190" w14:textId="77777777" w:rsidR="003148CF" w:rsidRPr="00CE5E6B" w:rsidRDefault="003148CF" w:rsidP="001F2847">
      <w:pPr>
        <w:rPr>
          <w:szCs w:val="22"/>
        </w:rPr>
      </w:pPr>
      <w:r w:rsidRPr="00CE5E6B">
        <w:rPr>
          <w:szCs w:val="22"/>
        </w:rPr>
        <w:t>Pakuočių dydžiai: 7, 14, 28, 30, 56, 70, 90, 98 tabletės.</w:t>
      </w:r>
    </w:p>
    <w:p w14:paraId="77303D8A" w14:textId="77777777" w:rsidR="003148CF" w:rsidRPr="00CE5E6B" w:rsidRDefault="003148CF" w:rsidP="001F2847">
      <w:pPr>
        <w:rPr>
          <w:szCs w:val="22"/>
        </w:rPr>
      </w:pPr>
    </w:p>
    <w:p w14:paraId="10B5DDA2" w14:textId="77777777" w:rsidR="003148CF" w:rsidRPr="00CE5E6B" w:rsidRDefault="003148CF" w:rsidP="001F2847">
      <w:pPr>
        <w:rPr>
          <w:szCs w:val="22"/>
        </w:rPr>
      </w:pPr>
      <w:r w:rsidRPr="00CE5E6B">
        <w:rPr>
          <w:szCs w:val="22"/>
        </w:rPr>
        <w:t>Gali būti tiekiamos ne visų dydžių pakuotės.</w:t>
      </w:r>
    </w:p>
    <w:p w14:paraId="2C044521" w14:textId="77777777" w:rsidR="003148CF" w:rsidRPr="00CE5E6B" w:rsidRDefault="003148CF" w:rsidP="001F2847">
      <w:pPr>
        <w:rPr>
          <w:szCs w:val="22"/>
        </w:rPr>
      </w:pPr>
    </w:p>
    <w:p w14:paraId="3ADCBC16" w14:textId="77777777" w:rsidR="003148CF" w:rsidRPr="00CE5E6B" w:rsidRDefault="003148CF" w:rsidP="001F2847">
      <w:pPr>
        <w:tabs>
          <w:tab w:val="left" w:pos="567"/>
        </w:tabs>
        <w:rPr>
          <w:b/>
          <w:szCs w:val="22"/>
        </w:rPr>
      </w:pPr>
      <w:r w:rsidRPr="00CE5E6B">
        <w:rPr>
          <w:b/>
          <w:szCs w:val="22"/>
        </w:rPr>
        <w:t>6.6</w:t>
      </w:r>
      <w:r w:rsidRPr="00CE5E6B">
        <w:rPr>
          <w:b/>
          <w:szCs w:val="22"/>
        </w:rPr>
        <w:tab/>
        <w:t>Specialūs reikalavimai atliekoms tvarkyti</w:t>
      </w:r>
    </w:p>
    <w:p w14:paraId="41285B34" w14:textId="77777777" w:rsidR="003148CF" w:rsidRPr="00CE5E6B" w:rsidRDefault="003148CF" w:rsidP="001F2847">
      <w:pPr>
        <w:rPr>
          <w:szCs w:val="22"/>
        </w:rPr>
      </w:pPr>
    </w:p>
    <w:p w14:paraId="443FB11B" w14:textId="77777777" w:rsidR="003148CF" w:rsidRPr="00CE5E6B" w:rsidRDefault="003148CF" w:rsidP="001F2847">
      <w:pPr>
        <w:rPr>
          <w:szCs w:val="22"/>
        </w:rPr>
      </w:pPr>
      <w:r w:rsidRPr="00CE5E6B">
        <w:rPr>
          <w:szCs w:val="22"/>
        </w:rPr>
        <w:t>Specialių reikalavimų nėra.</w:t>
      </w:r>
    </w:p>
    <w:p w14:paraId="5A7A4321" w14:textId="77777777" w:rsidR="003148CF" w:rsidRPr="00CE5E6B" w:rsidRDefault="003148CF" w:rsidP="001F2847">
      <w:pPr>
        <w:rPr>
          <w:szCs w:val="22"/>
        </w:rPr>
      </w:pPr>
    </w:p>
    <w:p w14:paraId="1F6E3F87" w14:textId="77777777" w:rsidR="003148CF" w:rsidRPr="00CE5E6B" w:rsidRDefault="003148CF" w:rsidP="001F2847">
      <w:pPr>
        <w:rPr>
          <w:szCs w:val="22"/>
        </w:rPr>
      </w:pPr>
    </w:p>
    <w:p w14:paraId="6387DF27" w14:textId="77777777" w:rsidR="003148CF" w:rsidRPr="00CE5E6B" w:rsidRDefault="003148CF" w:rsidP="001F2847">
      <w:pPr>
        <w:tabs>
          <w:tab w:val="left" w:pos="567"/>
        </w:tabs>
        <w:rPr>
          <w:b/>
          <w:szCs w:val="22"/>
        </w:rPr>
      </w:pPr>
      <w:r w:rsidRPr="00CE5E6B">
        <w:rPr>
          <w:b/>
          <w:szCs w:val="22"/>
        </w:rPr>
        <w:t>7.</w:t>
      </w:r>
      <w:r w:rsidRPr="00CE5E6B">
        <w:rPr>
          <w:b/>
          <w:szCs w:val="22"/>
        </w:rPr>
        <w:tab/>
      </w:r>
      <w:r w:rsidR="00CC46C1" w:rsidRPr="00CE5E6B">
        <w:rPr>
          <w:b/>
          <w:szCs w:val="22"/>
        </w:rPr>
        <w:t>REGISTRUOTOJAS</w:t>
      </w:r>
    </w:p>
    <w:p w14:paraId="6E88D573" w14:textId="77777777" w:rsidR="003148CF" w:rsidRPr="00CE5E6B" w:rsidRDefault="003148CF" w:rsidP="001F2847">
      <w:pPr>
        <w:rPr>
          <w:szCs w:val="22"/>
        </w:rPr>
      </w:pPr>
    </w:p>
    <w:p w14:paraId="12718767" w14:textId="77777777" w:rsidR="003148CF" w:rsidRPr="00CE5E6B" w:rsidRDefault="00CC46C1" w:rsidP="00553726">
      <w:pPr>
        <w:tabs>
          <w:tab w:val="left" w:pos="567"/>
        </w:tabs>
        <w:ind w:left="567" w:hanging="567"/>
        <w:rPr>
          <w:szCs w:val="22"/>
        </w:rPr>
      </w:pPr>
      <w:proofErr w:type="spellStart"/>
      <w:r w:rsidRPr="00CE5E6B">
        <w:rPr>
          <w:szCs w:val="22"/>
        </w:rPr>
        <w:t>Zentiva</w:t>
      </w:r>
      <w:proofErr w:type="spellEnd"/>
      <w:r w:rsidR="003148CF" w:rsidRPr="00CE5E6B">
        <w:rPr>
          <w:szCs w:val="22"/>
        </w:rPr>
        <w:t xml:space="preserve">, </w:t>
      </w:r>
      <w:proofErr w:type="spellStart"/>
      <w:r w:rsidR="003148CF" w:rsidRPr="00CE5E6B">
        <w:rPr>
          <w:szCs w:val="22"/>
        </w:rPr>
        <w:t>k.s</w:t>
      </w:r>
      <w:proofErr w:type="spellEnd"/>
      <w:r w:rsidR="003148CF" w:rsidRPr="00CE5E6B">
        <w:rPr>
          <w:szCs w:val="22"/>
        </w:rPr>
        <w:t>.</w:t>
      </w:r>
    </w:p>
    <w:p w14:paraId="2864402E" w14:textId="77777777" w:rsidR="003148CF" w:rsidRPr="00CE5E6B" w:rsidRDefault="003148CF" w:rsidP="00553726">
      <w:pPr>
        <w:tabs>
          <w:tab w:val="left" w:pos="567"/>
        </w:tabs>
        <w:ind w:left="567" w:hanging="567"/>
        <w:rPr>
          <w:szCs w:val="22"/>
        </w:rPr>
      </w:pPr>
      <w:r w:rsidRPr="00CE5E6B">
        <w:rPr>
          <w:szCs w:val="22"/>
        </w:rPr>
        <w:t xml:space="preserve">U </w:t>
      </w:r>
      <w:proofErr w:type="spellStart"/>
      <w:r w:rsidRPr="00CE5E6B">
        <w:rPr>
          <w:szCs w:val="22"/>
        </w:rPr>
        <w:t>kabelovny</w:t>
      </w:r>
      <w:proofErr w:type="spellEnd"/>
      <w:r w:rsidRPr="00CE5E6B">
        <w:rPr>
          <w:szCs w:val="22"/>
        </w:rPr>
        <w:t xml:space="preserve"> 130</w:t>
      </w:r>
    </w:p>
    <w:p w14:paraId="28FEDC4F" w14:textId="77777777" w:rsidR="003148CF" w:rsidRPr="00CE5E6B" w:rsidRDefault="003148CF" w:rsidP="00553726">
      <w:pPr>
        <w:tabs>
          <w:tab w:val="left" w:pos="567"/>
        </w:tabs>
        <w:ind w:left="567" w:hanging="567"/>
        <w:rPr>
          <w:szCs w:val="22"/>
        </w:rPr>
      </w:pPr>
      <w:proofErr w:type="spellStart"/>
      <w:r w:rsidRPr="00CE5E6B">
        <w:rPr>
          <w:szCs w:val="22"/>
        </w:rPr>
        <w:t>Dolní</w:t>
      </w:r>
      <w:proofErr w:type="spellEnd"/>
      <w:r w:rsidRPr="00CE5E6B">
        <w:rPr>
          <w:szCs w:val="22"/>
        </w:rPr>
        <w:t xml:space="preserve"> </w:t>
      </w:r>
      <w:proofErr w:type="spellStart"/>
      <w:r w:rsidRPr="00CE5E6B">
        <w:rPr>
          <w:szCs w:val="22"/>
        </w:rPr>
        <w:t>Měcholupy</w:t>
      </w:r>
      <w:proofErr w:type="spellEnd"/>
    </w:p>
    <w:p w14:paraId="545693FF" w14:textId="77777777" w:rsidR="003148CF" w:rsidRPr="00CE5E6B" w:rsidRDefault="003148CF" w:rsidP="00553726">
      <w:pPr>
        <w:tabs>
          <w:tab w:val="left" w:pos="567"/>
        </w:tabs>
        <w:ind w:left="567" w:hanging="567"/>
        <w:rPr>
          <w:szCs w:val="22"/>
        </w:rPr>
      </w:pPr>
      <w:r w:rsidRPr="00CE5E6B">
        <w:rPr>
          <w:szCs w:val="22"/>
        </w:rPr>
        <w:lastRenderedPageBreak/>
        <w:t>102 37, Praha 10</w:t>
      </w:r>
    </w:p>
    <w:p w14:paraId="18787A8D" w14:textId="77777777" w:rsidR="003148CF" w:rsidRPr="00CE5E6B" w:rsidRDefault="003148CF" w:rsidP="00553726">
      <w:pPr>
        <w:ind w:left="567" w:hanging="567"/>
        <w:rPr>
          <w:szCs w:val="22"/>
        </w:rPr>
      </w:pPr>
      <w:r w:rsidRPr="00CE5E6B">
        <w:rPr>
          <w:szCs w:val="22"/>
        </w:rPr>
        <w:t>Čekija</w:t>
      </w:r>
    </w:p>
    <w:p w14:paraId="61022FB0" w14:textId="77777777" w:rsidR="003148CF" w:rsidRPr="00CE5E6B" w:rsidRDefault="003148CF" w:rsidP="001F2847">
      <w:pPr>
        <w:rPr>
          <w:szCs w:val="22"/>
        </w:rPr>
      </w:pPr>
    </w:p>
    <w:p w14:paraId="2BEC632E" w14:textId="77777777" w:rsidR="003148CF" w:rsidRPr="00CE5E6B" w:rsidRDefault="003148CF" w:rsidP="001F2847">
      <w:pPr>
        <w:rPr>
          <w:szCs w:val="22"/>
        </w:rPr>
      </w:pPr>
    </w:p>
    <w:p w14:paraId="26A5B94C" w14:textId="77777777" w:rsidR="003148CF" w:rsidRPr="00CE5E6B" w:rsidRDefault="003148CF" w:rsidP="001F2847">
      <w:pPr>
        <w:tabs>
          <w:tab w:val="left" w:pos="567"/>
        </w:tabs>
        <w:rPr>
          <w:b/>
          <w:szCs w:val="22"/>
        </w:rPr>
      </w:pPr>
      <w:r w:rsidRPr="00CE5E6B">
        <w:rPr>
          <w:b/>
          <w:szCs w:val="22"/>
        </w:rPr>
        <w:t>8.</w:t>
      </w:r>
      <w:r w:rsidRPr="00CE5E6B">
        <w:rPr>
          <w:b/>
          <w:szCs w:val="22"/>
        </w:rPr>
        <w:tab/>
      </w:r>
      <w:r w:rsidR="00CC46C1" w:rsidRPr="00CE5E6B">
        <w:rPr>
          <w:b/>
          <w:szCs w:val="22"/>
        </w:rPr>
        <w:t xml:space="preserve">REGISTRACIJOS </w:t>
      </w:r>
      <w:r w:rsidR="007D3A7E" w:rsidRPr="00CE5E6B">
        <w:rPr>
          <w:b/>
          <w:snapToGrid w:val="0"/>
          <w:szCs w:val="22"/>
        </w:rPr>
        <w:t>PAŽYMĖJIMO</w:t>
      </w:r>
      <w:r w:rsidR="007D3A7E" w:rsidRPr="00CE5E6B">
        <w:rPr>
          <w:szCs w:val="22"/>
        </w:rPr>
        <w:t xml:space="preserve"> </w:t>
      </w:r>
      <w:r w:rsidRPr="00CE5E6B">
        <w:rPr>
          <w:b/>
          <w:szCs w:val="22"/>
        </w:rPr>
        <w:t>NUMERIS</w:t>
      </w:r>
      <w:r w:rsidR="003522C0" w:rsidRPr="00CE5E6B">
        <w:rPr>
          <w:b/>
          <w:szCs w:val="22"/>
        </w:rPr>
        <w:t xml:space="preserve"> (-IAI)</w:t>
      </w:r>
    </w:p>
    <w:p w14:paraId="3EC26D6E" w14:textId="77777777" w:rsidR="003148CF" w:rsidRPr="00CE5E6B" w:rsidRDefault="003148CF" w:rsidP="001F2847">
      <w:pPr>
        <w:rPr>
          <w:szCs w:val="22"/>
        </w:rPr>
      </w:pPr>
    </w:p>
    <w:tbl>
      <w:tblPr>
        <w:tblStyle w:val="Lentelstinklelis"/>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20"/>
        <w:gridCol w:w="3020"/>
        <w:gridCol w:w="3020"/>
      </w:tblGrid>
      <w:tr w:rsidR="00373475" w:rsidRPr="00CE5E6B" w14:paraId="6D4DF37D" w14:textId="77777777" w:rsidTr="00034765">
        <w:tc>
          <w:tcPr>
            <w:tcW w:w="3020" w:type="dxa"/>
          </w:tcPr>
          <w:p w14:paraId="43ECE01D" w14:textId="77777777" w:rsidR="00373475" w:rsidRPr="00CE5E6B" w:rsidRDefault="00373475" w:rsidP="00373475">
            <w:pPr>
              <w:rPr>
                <w:szCs w:val="22"/>
              </w:rPr>
            </w:pPr>
            <w:proofErr w:type="spellStart"/>
            <w:r w:rsidRPr="00CE5E6B">
              <w:rPr>
                <w:szCs w:val="22"/>
              </w:rPr>
              <w:t>Carzan</w:t>
            </w:r>
            <w:proofErr w:type="spellEnd"/>
            <w:r w:rsidRPr="00CE5E6B">
              <w:rPr>
                <w:szCs w:val="22"/>
              </w:rPr>
              <w:t xml:space="preserve"> 8 mg </w:t>
            </w:r>
          </w:p>
          <w:p w14:paraId="715E997D" w14:textId="0A90422E" w:rsidR="00373475" w:rsidRPr="00CE5E6B" w:rsidRDefault="00373475" w:rsidP="00373475">
            <w:pPr>
              <w:rPr>
                <w:bCs/>
                <w:szCs w:val="22"/>
              </w:rPr>
            </w:pPr>
            <w:r w:rsidRPr="00CE5E6B">
              <w:rPr>
                <w:bCs/>
                <w:szCs w:val="22"/>
              </w:rPr>
              <w:t xml:space="preserve">N7 </w:t>
            </w:r>
            <w:r w:rsidR="008B3A57">
              <w:rPr>
                <w:bCs/>
                <w:szCs w:val="22"/>
              </w:rPr>
              <w:t>–</w:t>
            </w:r>
            <w:r w:rsidRPr="00CE5E6B">
              <w:rPr>
                <w:bCs/>
                <w:szCs w:val="22"/>
              </w:rPr>
              <w:t xml:space="preserve"> LT/1/11/2629/009</w:t>
            </w:r>
          </w:p>
          <w:p w14:paraId="55335243" w14:textId="5B479A47" w:rsidR="00373475" w:rsidRPr="00CE5E6B" w:rsidRDefault="00373475" w:rsidP="00373475">
            <w:pPr>
              <w:rPr>
                <w:bCs/>
                <w:szCs w:val="22"/>
              </w:rPr>
            </w:pPr>
            <w:r w:rsidRPr="00CE5E6B">
              <w:rPr>
                <w:bCs/>
                <w:szCs w:val="22"/>
              </w:rPr>
              <w:t xml:space="preserve">N14 </w:t>
            </w:r>
            <w:r w:rsidR="008B3A57">
              <w:rPr>
                <w:bCs/>
                <w:szCs w:val="22"/>
              </w:rPr>
              <w:t>–</w:t>
            </w:r>
            <w:r w:rsidRPr="00CE5E6B">
              <w:rPr>
                <w:bCs/>
                <w:szCs w:val="22"/>
              </w:rPr>
              <w:t xml:space="preserve"> LT/1/11/2629/010 </w:t>
            </w:r>
          </w:p>
          <w:p w14:paraId="2CE7A5F0" w14:textId="64F67F24" w:rsidR="00373475" w:rsidRPr="00CE5E6B" w:rsidRDefault="00373475" w:rsidP="00373475">
            <w:pPr>
              <w:rPr>
                <w:bCs/>
                <w:szCs w:val="22"/>
              </w:rPr>
            </w:pPr>
            <w:r w:rsidRPr="00CE5E6B">
              <w:rPr>
                <w:bCs/>
                <w:szCs w:val="22"/>
              </w:rPr>
              <w:t xml:space="preserve">N28 </w:t>
            </w:r>
            <w:r w:rsidR="008B3A57">
              <w:rPr>
                <w:bCs/>
                <w:szCs w:val="22"/>
              </w:rPr>
              <w:t>–</w:t>
            </w:r>
            <w:r w:rsidRPr="00CE5E6B">
              <w:rPr>
                <w:bCs/>
                <w:szCs w:val="22"/>
              </w:rPr>
              <w:t xml:space="preserve"> LT/1/11/2629/011 </w:t>
            </w:r>
          </w:p>
          <w:p w14:paraId="4DD5BA9C" w14:textId="5F7870C0" w:rsidR="00373475" w:rsidRPr="00CE5E6B" w:rsidRDefault="00373475" w:rsidP="00373475">
            <w:pPr>
              <w:rPr>
                <w:bCs/>
                <w:szCs w:val="22"/>
              </w:rPr>
            </w:pPr>
            <w:r w:rsidRPr="00CE5E6B">
              <w:rPr>
                <w:bCs/>
                <w:szCs w:val="22"/>
              </w:rPr>
              <w:t xml:space="preserve">N30 </w:t>
            </w:r>
            <w:r w:rsidR="008B3A57">
              <w:rPr>
                <w:bCs/>
                <w:szCs w:val="22"/>
              </w:rPr>
              <w:t>–</w:t>
            </w:r>
            <w:r w:rsidRPr="00CE5E6B">
              <w:rPr>
                <w:bCs/>
                <w:szCs w:val="22"/>
              </w:rPr>
              <w:t xml:space="preserve"> LT/1/11/2629/012 </w:t>
            </w:r>
          </w:p>
          <w:p w14:paraId="1B64C505" w14:textId="2A8A6C70" w:rsidR="00373475" w:rsidRPr="00CE5E6B" w:rsidRDefault="00373475" w:rsidP="00373475">
            <w:pPr>
              <w:rPr>
                <w:bCs/>
                <w:szCs w:val="22"/>
              </w:rPr>
            </w:pPr>
            <w:r w:rsidRPr="00CE5E6B">
              <w:rPr>
                <w:bCs/>
                <w:szCs w:val="22"/>
              </w:rPr>
              <w:t xml:space="preserve">N56 </w:t>
            </w:r>
            <w:r w:rsidR="008B3A57">
              <w:rPr>
                <w:bCs/>
                <w:szCs w:val="22"/>
              </w:rPr>
              <w:t>–</w:t>
            </w:r>
            <w:r w:rsidRPr="00CE5E6B">
              <w:rPr>
                <w:bCs/>
                <w:szCs w:val="22"/>
              </w:rPr>
              <w:t xml:space="preserve"> LT/1/11/2629/013 </w:t>
            </w:r>
          </w:p>
          <w:p w14:paraId="03E71C33" w14:textId="1B6ED3BD" w:rsidR="00373475" w:rsidRPr="00CE5E6B" w:rsidRDefault="00373475" w:rsidP="00373475">
            <w:pPr>
              <w:rPr>
                <w:bCs/>
                <w:szCs w:val="22"/>
              </w:rPr>
            </w:pPr>
            <w:r w:rsidRPr="00CE5E6B">
              <w:rPr>
                <w:bCs/>
                <w:szCs w:val="22"/>
              </w:rPr>
              <w:t xml:space="preserve">N70 </w:t>
            </w:r>
            <w:r w:rsidR="008B3A57">
              <w:rPr>
                <w:bCs/>
                <w:szCs w:val="22"/>
              </w:rPr>
              <w:t>–</w:t>
            </w:r>
            <w:r w:rsidRPr="00CE5E6B">
              <w:rPr>
                <w:bCs/>
                <w:szCs w:val="22"/>
              </w:rPr>
              <w:t xml:space="preserve"> LT/1/11/2629/014 </w:t>
            </w:r>
          </w:p>
          <w:p w14:paraId="543179A9" w14:textId="05BDC557" w:rsidR="00373475" w:rsidRPr="00CE5E6B" w:rsidRDefault="00373475" w:rsidP="00373475">
            <w:pPr>
              <w:rPr>
                <w:bCs/>
                <w:szCs w:val="22"/>
              </w:rPr>
            </w:pPr>
            <w:r w:rsidRPr="00CE5E6B">
              <w:rPr>
                <w:bCs/>
                <w:szCs w:val="22"/>
              </w:rPr>
              <w:t xml:space="preserve">N90 </w:t>
            </w:r>
            <w:r w:rsidR="008B3A57">
              <w:rPr>
                <w:bCs/>
                <w:szCs w:val="22"/>
              </w:rPr>
              <w:t>–</w:t>
            </w:r>
            <w:r w:rsidRPr="00CE5E6B">
              <w:rPr>
                <w:bCs/>
                <w:szCs w:val="22"/>
              </w:rPr>
              <w:t xml:space="preserve"> LT/1/11/2629/015 </w:t>
            </w:r>
          </w:p>
          <w:p w14:paraId="09153DE3" w14:textId="5C485F9D" w:rsidR="00373475" w:rsidRPr="008B3A57" w:rsidRDefault="00373475" w:rsidP="00373475">
            <w:pPr>
              <w:rPr>
                <w:bCs/>
                <w:szCs w:val="22"/>
              </w:rPr>
            </w:pPr>
            <w:r w:rsidRPr="00CE5E6B">
              <w:rPr>
                <w:bCs/>
                <w:szCs w:val="22"/>
              </w:rPr>
              <w:t xml:space="preserve">N98 </w:t>
            </w:r>
            <w:r w:rsidR="008B3A57">
              <w:rPr>
                <w:bCs/>
                <w:szCs w:val="22"/>
              </w:rPr>
              <w:t>–</w:t>
            </w:r>
            <w:r w:rsidRPr="00CE5E6B">
              <w:rPr>
                <w:bCs/>
                <w:szCs w:val="22"/>
              </w:rPr>
              <w:t xml:space="preserve"> LT/1/11/2629/016 </w:t>
            </w:r>
          </w:p>
        </w:tc>
        <w:tc>
          <w:tcPr>
            <w:tcW w:w="3020" w:type="dxa"/>
          </w:tcPr>
          <w:p w14:paraId="0EF3D9C0" w14:textId="77777777" w:rsidR="00373475" w:rsidRPr="00CE5E6B" w:rsidRDefault="00373475" w:rsidP="00373475">
            <w:pPr>
              <w:rPr>
                <w:szCs w:val="22"/>
              </w:rPr>
            </w:pPr>
            <w:proofErr w:type="spellStart"/>
            <w:r w:rsidRPr="00CE5E6B">
              <w:rPr>
                <w:szCs w:val="22"/>
              </w:rPr>
              <w:t>Carzan</w:t>
            </w:r>
            <w:proofErr w:type="spellEnd"/>
            <w:r w:rsidRPr="00CE5E6B">
              <w:rPr>
                <w:szCs w:val="22"/>
              </w:rPr>
              <w:t xml:space="preserve"> 16 mg </w:t>
            </w:r>
          </w:p>
          <w:p w14:paraId="3BF55BA3" w14:textId="5F88EF09" w:rsidR="00373475" w:rsidRPr="00CE5E6B" w:rsidRDefault="00373475" w:rsidP="00373475">
            <w:pPr>
              <w:rPr>
                <w:bCs/>
                <w:szCs w:val="22"/>
              </w:rPr>
            </w:pPr>
            <w:r w:rsidRPr="00CE5E6B">
              <w:rPr>
                <w:bCs/>
                <w:szCs w:val="22"/>
              </w:rPr>
              <w:t xml:space="preserve">N7 </w:t>
            </w:r>
            <w:r w:rsidR="008B3A57">
              <w:rPr>
                <w:bCs/>
                <w:szCs w:val="22"/>
              </w:rPr>
              <w:t>–</w:t>
            </w:r>
            <w:r w:rsidRPr="00CE5E6B">
              <w:rPr>
                <w:bCs/>
                <w:szCs w:val="22"/>
              </w:rPr>
              <w:t xml:space="preserve"> LT/1/11/2629/017 </w:t>
            </w:r>
          </w:p>
          <w:p w14:paraId="4EC96198" w14:textId="234726C8" w:rsidR="00373475" w:rsidRPr="00CE5E6B" w:rsidRDefault="00373475" w:rsidP="00373475">
            <w:pPr>
              <w:rPr>
                <w:bCs/>
                <w:szCs w:val="22"/>
              </w:rPr>
            </w:pPr>
            <w:r w:rsidRPr="00CE5E6B">
              <w:rPr>
                <w:bCs/>
                <w:szCs w:val="22"/>
              </w:rPr>
              <w:t xml:space="preserve">N14 </w:t>
            </w:r>
            <w:r w:rsidR="008B3A57">
              <w:rPr>
                <w:bCs/>
                <w:szCs w:val="22"/>
              </w:rPr>
              <w:t>–</w:t>
            </w:r>
            <w:r w:rsidRPr="00CE5E6B">
              <w:rPr>
                <w:bCs/>
                <w:szCs w:val="22"/>
              </w:rPr>
              <w:t xml:space="preserve"> LT/1/11/2629/018 </w:t>
            </w:r>
          </w:p>
          <w:p w14:paraId="1EB1D4D8" w14:textId="7BA77974" w:rsidR="00373475" w:rsidRPr="00CE5E6B" w:rsidRDefault="00373475" w:rsidP="00373475">
            <w:pPr>
              <w:rPr>
                <w:bCs/>
                <w:szCs w:val="22"/>
              </w:rPr>
            </w:pPr>
            <w:r w:rsidRPr="00CE5E6B">
              <w:rPr>
                <w:bCs/>
                <w:szCs w:val="22"/>
              </w:rPr>
              <w:t xml:space="preserve">N28 </w:t>
            </w:r>
            <w:r w:rsidR="008B3A57">
              <w:rPr>
                <w:bCs/>
                <w:szCs w:val="22"/>
              </w:rPr>
              <w:t>–</w:t>
            </w:r>
            <w:r w:rsidRPr="00CE5E6B">
              <w:rPr>
                <w:bCs/>
                <w:szCs w:val="22"/>
              </w:rPr>
              <w:t xml:space="preserve"> LT/1/11/2629/019 </w:t>
            </w:r>
          </w:p>
          <w:p w14:paraId="273F2708" w14:textId="62EB5D2F" w:rsidR="00373475" w:rsidRPr="00CE5E6B" w:rsidRDefault="00373475" w:rsidP="00373475">
            <w:pPr>
              <w:rPr>
                <w:bCs/>
                <w:szCs w:val="22"/>
              </w:rPr>
            </w:pPr>
            <w:r w:rsidRPr="00CE5E6B">
              <w:rPr>
                <w:bCs/>
                <w:szCs w:val="22"/>
              </w:rPr>
              <w:t xml:space="preserve">N30 </w:t>
            </w:r>
            <w:r w:rsidR="008B3A57">
              <w:rPr>
                <w:bCs/>
                <w:szCs w:val="22"/>
              </w:rPr>
              <w:t>–</w:t>
            </w:r>
            <w:r w:rsidRPr="00CE5E6B">
              <w:rPr>
                <w:bCs/>
                <w:szCs w:val="22"/>
              </w:rPr>
              <w:t xml:space="preserve"> LT/1/11/2629/020 </w:t>
            </w:r>
          </w:p>
          <w:p w14:paraId="3CC9191A" w14:textId="7A62D2A0" w:rsidR="00373475" w:rsidRPr="00CE5E6B" w:rsidRDefault="00373475" w:rsidP="00373475">
            <w:pPr>
              <w:rPr>
                <w:bCs/>
                <w:szCs w:val="22"/>
              </w:rPr>
            </w:pPr>
            <w:r w:rsidRPr="00CE5E6B">
              <w:rPr>
                <w:bCs/>
                <w:szCs w:val="22"/>
              </w:rPr>
              <w:t xml:space="preserve">N56 </w:t>
            </w:r>
            <w:r w:rsidR="008B3A57">
              <w:rPr>
                <w:bCs/>
                <w:szCs w:val="22"/>
              </w:rPr>
              <w:t>–</w:t>
            </w:r>
            <w:r w:rsidRPr="00CE5E6B">
              <w:rPr>
                <w:bCs/>
                <w:szCs w:val="22"/>
              </w:rPr>
              <w:t xml:space="preserve"> LT/1/11/2629/021 </w:t>
            </w:r>
          </w:p>
          <w:p w14:paraId="09D4C0F5" w14:textId="3C373C4F" w:rsidR="00373475" w:rsidRPr="00CE5E6B" w:rsidRDefault="00373475" w:rsidP="00373475">
            <w:pPr>
              <w:rPr>
                <w:bCs/>
                <w:szCs w:val="22"/>
              </w:rPr>
            </w:pPr>
            <w:r w:rsidRPr="00CE5E6B">
              <w:rPr>
                <w:bCs/>
                <w:szCs w:val="22"/>
              </w:rPr>
              <w:t xml:space="preserve">N70 </w:t>
            </w:r>
            <w:r w:rsidR="008B3A57">
              <w:rPr>
                <w:bCs/>
                <w:szCs w:val="22"/>
              </w:rPr>
              <w:t>–</w:t>
            </w:r>
            <w:r w:rsidRPr="00CE5E6B">
              <w:rPr>
                <w:bCs/>
                <w:szCs w:val="22"/>
              </w:rPr>
              <w:t xml:space="preserve"> LT/1/11/2629/022 </w:t>
            </w:r>
          </w:p>
          <w:p w14:paraId="41FB278F" w14:textId="2E118A07" w:rsidR="00373475" w:rsidRPr="00CE5E6B" w:rsidRDefault="00373475" w:rsidP="00373475">
            <w:pPr>
              <w:rPr>
                <w:bCs/>
                <w:szCs w:val="22"/>
              </w:rPr>
            </w:pPr>
            <w:r w:rsidRPr="00CE5E6B">
              <w:rPr>
                <w:bCs/>
                <w:szCs w:val="22"/>
              </w:rPr>
              <w:t xml:space="preserve">N90 </w:t>
            </w:r>
            <w:r w:rsidR="008B3A57">
              <w:rPr>
                <w:bCs/>
                <w:szCs w:val="22"/>
              </w:rPr>
              <w:t>–</w:t>
            </w:r>
            <w:r w:rsidRPr="00CE5E6B">
              <w:rPr>
                <w:bCs/>
                <w:szCs w:val="22"/>
              </w:rPr>
              <w:t xml:space="preserve"> LT/1/11/2629/023 </w:t>
            </w:r>
          </w:p>
          <w:p w14:paraId="5B296766" w14:textId="71E8F486" w:rsidR="00373475" w:rsidRPr="008B3A57" w:rsidRDefault="00373475" w:rsidP="00373475">
            <w:pPr>
              <w:rPr>
                <w:bCs/>
                <w:szCs w:val="22"/>
              </w:rPr>
            </w:pPr>
            <w:r w:rsidRPr="00CE5E6B">
              <w:rPr>
                <w:bCs/>
                <w:szCs w:val="22"/>
              </w:rPr>
              <w:t xml:space="preserve">N98 </w:t>
            </w:r>
            <w:r w:rsidR="008B3A57">
              <w:rPr>
                <w:bCs/>
                <w:szCs w:val="22"/>
              </w:rPr>
              <w:t>–</w:t>
            </w:r>
            <w:r w:rsidRPr="00CE5E6B">
              <w:rPr>
                <w:bCs/>
                <w:szCs w:val="22"/>
              </w:rPr>
              <w:t xml:space="preserve"> LT/1/11/2629/024 </w:t>
            </w:r>
          </w:p>
        </w:tc>
        <w:tc>
          <w:tcPr>
            <w:tcW w:w="3020" w:type="dxa"/>
          </w:tcPr>
          <w:p w14:paraId="5E7094B6" w14:textId="77777777" w:rsidR="00373475" w:rsidRPr="00CE5E6B" w:rsidRDefault="00373475" w:rsidP="00373475">
            <w:pPr>
              <w:rPr>
                <w:szCs w:val="22"/>
              </w:rPr>
            </w:pPr>
            <w:proofErr w:type="spellStart"/>
            <w:r w:rsidRPr="00CE5E6B">
              <w:rPr>
                <w:szCs w:val="22"/>
              </w:rPr>
              <w:t>Carzan</w:t>
            </w:r>
            <w:proofErr w:type="spellEnd"/>
            <w:r w:rsidRPr="00CE5E6B">
              <w:rPr>
                <w:szCs w:val="22"/>
              </w:rPr>
              <w:t xml:space="preserve"> 32 mg </w:t>
            </w:r>
          </w:p>
          <w:p w14:paraId="2005F019" w14:textId="10F9AB8C" w:rsidR="00373475" w:rsidRPr="00CE5E6B" w:rsidRDefault="00373475" w:rsidP="00373475">
            <w:pPr>
              <w:rPr>
                <w:bCs/>
                <w:szCs w:val="22"/>
              </w:rPr>
            </w:pPr>
            <w:r w:rsidRPr="00CE5E6B">
              <w:rPr>
                <w:bCs/>
                <w:szCs w:val="22"/>
              </w:rPr>
              <w:t xml:space="preserve">N7 </w:t>
            </w:r>
            <w:r w:rsidR="008B3A57">
              <w:rPr>
                <w:bCs/>
                <w:szCs w:val="22"/>
              </w:rPr>
              <w:t>–</w:t>
            </w:r>
            <w:r w:rsidRPr="00CE5E6B">
              <w:rPr>
                <w:bCs/>
                <w:szCs w:val="22"/>
              </w:rPr>
              <w:t xml:space="preserve"> LT/1/11/2629/025 </w:t>
            </w:r>
          </w:p>
          <w:p w14:paraId="1ED8AABA" w14:textId="5536DEDE" w:rsidR="00373475" w:rsidRPr="00CE5E6B" w:rsidRDefault="00373475" w:rsidP="00373475">
            <w:pPr>
              <w:rPr>
                <w:bCs/>
                <w:szCs w:val="22"/>
              </w:rPr>
            </w:pPr>
            <w:r w:rsidRPr="00CE5E6B">
              <w:rPr>
                <w:bCs/>
                <w:szCs w:val="22"/>
              </w:rPr>
              <w:t xml:space="preserve">N14 </w:t>
            </w:r>
            <w:r w:rsidR="008B3A57">
              <w:rPr>
                <w:bCs/>
                <w:szCs w:val="22"/>
              </w:rPr>
              <w:t>–</w:t>
            </w:r>
            <w:r w:rsidRPr="00CE5E6B">
              <w:rPr>
                <w:bCs/>
                <w:szCs w:val="22"/>
              </w:rPr>
              <w:t xml:space="preserve"> LT/1/11/2629/026 </w:t>
            </w:r>
          </w:p>
          <w:p w14:paraId="791A6B85" w14:textId="3510CFA7" w:rsidR="00373475" w:rsidRPr="00CE5E6B" w:rsidRDefault="00373475" w:rsidP="00373475">
            <w:pPr>
              <w:rPr>
                <w:bCs/>
                <w:szCs w:val="22"/>
              </w:rPr>
            </w:pPr>
            <w:r w:rsidRPr="00CE5E6B">
              <w:rPr>
                <w:bCs/>
                <w:szCs w:val="22"/>
              </w:rPr>
              <w:t xml:space="preserve">N28 </w:t>
            </w:r>
            <w:r w:rsidR="008B3A57">
              <w:rPr>
                <w:bCs/>
                <w:szCs w:val="22"/>
              </w:rPr>
              <w:t>–</w:t>
            </w:r>
            <w:r w:rsidRPr="00CE5E6B">
              <w:rPr>
                <w:bCs/>
                <w:szCs w:val="22"/>
              </w:rPr>
              <w:t xml:space="preserve"> LT/1/11/2629/027 </w:t>
            </w:r>
          </w:p>
          <w:p w14:paraId="059BD83D" w14:textId="60FB0DD0" w:rsidR="00373475" w:rsidRPr="00CE5E6B" w:rsidRDefault="00373475" w:rsidP="00373475">
            <w:pPr>
              <w:rPr>
                <w:bCs/>
                <w:szCs w:val="22"/>
              </w:rPr>
            </w:pPr>
            <w:r w:rsidRPr="00CE5E6B">
              <w:rPr>
                <w:bCs/>
                <w:szCs w:val="22"/>
              </w:rPr>
              <w:t xml:space="preserve">N30 </w:t>
            </w:r>
            <w:r w:rsidR="008B3A57">
              <w:rPr>
                <w:bCs/>
                <w:szCs w:val="22"/>
              </w:rPr>
              <w:t>–</w:t>
            </w:r>
            <w:r w:rsidRPr="00CE5E6B">
              <w:rPr>
                <w:bCs/>
                <w:szCs w:val="22"/>
              </w:rPr>
              <w:t xml:space="preserve"> LT/1/11/2629/028 </w:t>
            </w:r>
          </w:p>
          <w:p w14:paraId="46C346A5" w14:textId="1A4DBDBB" w:rsidR="00373475" w:rsidRPr="00CE5E6B" w:rsidRDefault="00373475" w:rsidP="00373475">
            <w:pPr>
              <w:rPr>
                <w:bCs/>
                <w:szCs w:val="22"/>
              </w:rPr>
            </w:pPr>
            <w:r w:rsidRPr="00CE5E6B">
              <w:rPr>
                <w:bCs/>
                <w:szCs w:val="22"/>
              </w:rPr>
              <w:t xml:space="preserve">N56 </w:t>
            </w:r>
            <w:r w:rsidR="008B3A57">
              <w:rPr>
                <w:bCs/>
                <w:szCs w:val="22"/>
              </w:rPr>
              <w:t>–</w:t>
            </w:r>
            <w:r w:rsidRPr="00CE5E6B">
              <w:rPr>
                <w:bCs/>
                <w:szCs w:val="22"/>
              </w:rPr>
              <w:t xml:space="preserve"> LT/1/11/2629/029 </w:t>
            </w:r>
          </w:p>
          <w:p w14:paraId="4C7A0168" w14:textId="33746841" w:rsidR="00373475" w:rsidRPr="00CE5E6B" w:rsidRDefault="00373475" w:rsidP="00373475">
            <w:pPr>
              <w:rPr>
                <w:bCs/>
                <w:szCs w:val="22"/>
              </w:rPr>
            </w:pPr>
            <w:r w:rsidRPr="00CE5E6B">
              <w:rPr>
                <w:bCs/>
                <w:szCs w:val="22"/>
              </w:rPr>
              <w:t xml:space="preserve">N70 </w:t>
            </w:r>
            <w:r w:rsidR="008B3A57">
              <w:rPr>
                <w:bCs/>
                <w:szCs w:val="22"/>
              </w:rPr>
              <w:t>–</w:t>
            </w:r>
            <w:r w:rsidRPr="00CE5E6B">
              <w:rPr>
                <w:bCs/>
                <w:szCs w:val="22"/>
              </w:rPr>
              <w:t xml:space="preserve"> LT/1/11/2629/030 </w:t>
            </w:r>
          </w:p>
          <w:p w14:paraId="7F94C7F9" w14:textId="13D05DBB" w:rsidR="00373475" w:rsidRPr="00CE5E6B" w:rsidRDefault="00373475" w:rsidP="00373475">
            <w:pPr>
              <w:rPr>
                <w:bCs/>
                <w:szCs w:val="22"/>
              </w:rPr>
            </w:pPr>
            <w:r w:rsidRPr="00CE5E6B">
              <w:rPr>
                <w:bCs/>
                <w:szCs w:val="22"/>
              </w:rPr>
              <w:t xml:space="preserve">N90 </w:t>
            </w:r>
            <w:r w:rsidR="008B3A57">
              <w:rPr>
                <w:bCs/>
                <w:szCs w:val="22"/>
              </w:rPr>
              <w:t>–</w:t>
            </w:r>
            <w:r w:rsidRPr="00CE5E6B">
              <w:rPr>
                <w:bCs/>
                <w:szCs w:val="22"/>
              </w:rPr>
              <w:t xml:space="preserve"> LT/1/11/2629/031 </w:t>
            </w:r>
          </w:p>
          <w:p w14:paraId="09C88975" w14:textId="3BA899CA" w:rsidR="00373475" w:rsidRPr="008B3A57" w:rsidRDefault="00373475" w:rsidP="00373475">
            <w:pPr>
              <w:rPr>
                <w:bCs/>
                <w:szCs w:val="22"/>
              </w:rPr>
            </w:pPr>
            <w:r w:rsidRPr="00CE5E6B">
              <w:rPr>
                <w:bCs/>
                <w:szCs w:val="22"/>
              </w:rPr>
              <w:t xml:space="preserve">N98 </w:t>
            </w:r>
            <w:r w:rsidR="008B3A57">
              <w:rPr>
                <w:bCs/>
                <w:szCs w:val="22"/>
              </w:rPr>
              <w:t>–</w:t>
            </w:r>
            <w:r w:rsidRPr="00CE5E6B">
              <w:rPr>
                <w:bCs/>
                <w:szCs w:val="22"/>
              </w:rPr>
              <w:t xml:space="preserve"> LT/1/11/2629/032 </w:t>
            </w:r>
          </w:p>
        </w:tc>
      </w:tr>
    </w:tbl>
    <w:p w14:paraId="62830622" w14:textId="77777777" w:rsidR="00373475" w:rsidRPr="00CE5E6B" w:rsidRDefault="00373475" w:rsidP="001F2847">
      <w:pPr>
        <w:rPr>
          <w:szCs w:val="22"/>
        </w:rPr>
      </w:pPr>
    </w:p>
    <w:p w14:paraId="578F2CC7" w14:textId="77777777" w:rsidR="003148CF" w:rsidRPr="00CE5E6B" w:rsidRDefault="003148CF" w:rsidP="001F2847">
      <w:pPr>
        <w:rPr>
          <w:szCs w:val="22"/>
        </w:rPr>
      </w:pPr>
    </w:p>
    <w:p w14:paraId="2AB5B3BF" w14:textId="77777777" w:rsidR="003148CF" w:rsidRPr="00CE5E6B" w:rsidRDefault="003148CF" w:rsidP="001F2847">
      <w:pPr>
        <w:tabs>
          <w:tab w:val="left" w:pos="567"/>
        </w:tabs>
        <w:rPr>
          <w:b/>
          <w:szCs w:val="22"/>
        </w:rPr>
      </w:pPr>
      <w:r w:rsidRPr="00CE5E6B">
        <w:rPr>
          <w:b/>
          <w:szCs w:val="22"/>
        </w:rPr>
        <w:t>9.</w:t>
      </w:r>
      <w:r w:rsidRPr="00CE5E6B">
        <w:rPr>
          <w:b/>
          <w:szCs w:val="22"/>
        </w:rPr>
        <w:tab/>
      </w:r>
      <w:r w:rsidR="00CC46C1" w:rsidRPr="00CE5E6B">
        <w:rPr>
          <w:b/>
          <w:szCs w:val="22"/>
        </w:rPr>
        <w:t>REGISTRAVIMO / PERREGISTRAVIMO DATA</w:t>
      </w:r>
    </w:p>
    <w:p w14:paraId="17BD7DFB" w14:textId="77777777" w:rsidR="003148CF" w:rsidRPr="00CE5E6B" w:rsidRDefault="003148CF" w:rsidP="001F2847">
      <w:pPr>
        <w:rPr>
          <w:szCs w:val="22"/>
        </w:rPr>
      </w:pPr>
    </w:p>
    <w:p w14:paraId="5B96C69F" w14:textId="77777777" w:rsidR="003148CF" w:rsidRPr="00CE5E6B" w:rsidRDefault="00FF1FDE" w:rsidP="001F2847">
      <w:pPr>
        <w:rPr>
          <w:szCs w:val="22"/>
        </w:rPr>
      </w:pPr>
      <w:r w:rsidRPr="00CE5E6B">
        <w:rPr>
          <w:szCs w:val="22"/>
        </w:rPr>
        <w:t xml:space="preserve">Registravimo data </w:t>
      </w:r>
      <w:r w:rsidR="007D3A7E" w:rsidRPr="00CE5E6B">
        <w:rPr>
          <w:szCs w:val="22"/>
        </w:rPr>
        <w:t>2011 m. rugsėjo 28 d.</w:t>
      </w:r>
    </w:p>
    <w:p w14:paraId="424EA3B1" w14:textId="77205BEA" w:rsidR="003148CF" w:rsidRPr="00CE5E6B" w:rsidRDefault="00F062C5" w:rsidP="001F2847">
      <w:pPr>
        <w:rPr>
          <w:szCs w:val="22"/>
        </w:rPr>
      </w:pPr>
      <w:r w:rsidRPr="00CE5E6B">
        <w:rPr>
          <w:szCs w:val="22"/>
        </w:rPr>
        <w:t>Paskutinio perregistravimo data</w:t>
      </w:r>
      <w:r w:rsidR="009F351B" w:rsidRPr="00CE5E6B">
        <w:rPr>
          <w:szCs w:val="22"/>
        </w:rPr>
        <w:t xml:space="preserve"> 2017 m. balandžio 27 d.</w:t>
      </w:r>
    </w:p>
    <w:p w14:paraId="5DEAA6A6" w14:textId="77777777" w:rsidR="003148CF" w:rsidRPr="00CE5E6B" w:rsidRDefault="003148CF" w:rsidP="001F2847">
      <w:pPr>
        <w:rPr>
          <w:szCs w:val="22"/>
        </w:rPr>
      </w:pPr>
    </w:p>
    <w:p w14:paraId="0E0816FC" w14:textId="77777777" w:rsidR="007A406D" w:rsidRPr="00CE5E6B" w:rsidRDefault="007A406D" w:rsidP="001F2847">
      <w:pPr>
        <w:rPr>
          <w:szCs w:val="22"/>
        </w:rPr>
      </w:pPr>
    </w:p>
    <w:p w14:paraId="67666B81" w14:textId="77777777" w:rsidR="003148CF" w:rsidRPr="00CE5E6B" w:rsidRDefault="003148CF" w:rsidP="001F2847">
      <w:pPr>
        <w:tabs>
          <w:tab w:val="left" w:pos="567"/>
        </w:tabs>
        <w:rPr>
          <w:b/>
          <w:szCs w:val="22"/>
        </w:rPr>
      </w:pPr>
      <w:r w:rsidRPr="00CE5E6B">
        <w:rPr>
          <w:b/>
          <w:szCs w:val="22"/>
        </w:rPr>
        <w:t>10.</w:t>
      </w:r>
      <w:r w:rsidRPr="00CE5E6B">
        <w:rPr>
          <w:b/>
          <w:szCs w:val="22"/>
        </w:rPr>
        <w:tab/>
        <w:t>TEKSTO PERŽIŪROS DATA</w:t>
      </w:r>
    </w:p>
    <w:p w14:paraId="5F372946" w14:textId="2F730709" w:rsidR="003148CF" w:rsidRPr="00CE5E6B" w:rsidRDefault="003148CF" w:rsidP="001F2847">
      <w:pPr>
        <w:rPr>
          <w:szCs w:val="22"/>
        </w:rPr>
      </w:pPr>
    </w:p>
    <w:p w14:paraId="3311C017" w14:textId="54928434" w:rsidR="00BE2B8F" w:rsidRPr="00F44CEF" w:rsidRDefault="00BE2B8F" w:rsidP="00BE2B8F">
      <w:pPr>
        <w:ind w:left="567" w:hanging="567"/>
      </w:pPr>
      <w:r>
        <w:t>20</w:t>
      </w:r>
      <w:r w:rsidR="008977AE">
        <w:t>25</w:t>
      </w:r>
      <w:r>
        <w:t xml:space="preserve"> m. </w:t>
      </w:r>
      <w:r w:rsidR="008977AE">
        <w:t>birželio 19</w:t>
      </w:r>
      <w:r>
        <w:t xml:space="preserve"> d.</w:t>
      </w:r>
    </w:p>
    <w:p w14:paraId="2E046ABC" w14:textId="77777777" w:rsidR="009752C7" w:rsidRPr="00CE5E6B" w:rsidRDefault="009752C7" w:rsidP="001F2847">
      <w:pPr>
        <w:rPr>
          <w:szCs w:val="22"/>
        </w:rPr>
      </w:pPr>
    </w:p>
    <w:p w14:paraId="7A7F8270" w14:textId="0C76ECD3" w:rsidR="007D3A7E" w:rsidRPr="00CE5E6B" w:rsidRDefault="007D3A7E" w:rsidP="001F2847">
      <w:pPr>
        <w:rPr>
          <w:szCs w:val="22"/>
        </w:rPr>
      </w:pPr>
      <w:r w:rsidRPr="00CE5E6B">
        <w:rPr>
          <w:szCs w:val="22"/>
        </w:rPr>
        <w:t xml:space="preserve">Išsami informacija apie šį vaistinį preparatą </w:t>
      </w:r>
      <w:r w:rsidR="003148CF" w:rsidRPr="00CE5E6B">
        <w:rPr>
          <w:szCs w:val="22"/>
        </w:rPr>
        <w:t xml:space="preserve">pateikiama Valstybinės vaistų kontrolės tarnybos prie Lietuvos Respublikos sveikatos apsaugos ministerijos </w:t>
      </w:r>
      <w:r w:rsidRPr="00CE5E6B">
        <w:rPr>
          <w:snapToGrid w:val="0"/>
          <w:szCs w:val="22"/>
        </w:rPr>
        <w:t>tinklalapyje</w:t>
      </w:r>
      <w:bookmarkStart w:id="1" w:name="_Hlk174387399"/>
      <w:r w:rsidR="00222FC8">
        <w:rPr>
          <w:snapToGrid w:val="0"/>
          <w:szCs w:val="22"/>
        </w:rPr>
        <w:t xml:space="preserve"> </w:t>
      </w:r>
      <w:hyperlink r:id="rId8" w:history="1">
        <w:r w:rsidR="00222FC8" w:rsidRPr="00222FC8">
          <w:rPr>
            <w:rStyle w:val="Hipersaitas"/>
            <w:rFonts w:eastAsia="SimSun"/>
            <w:szCs w:val="22"/>
          </w:rPr>
          <w:t>https://vvkt.lrv.lt/lt/</w:t>
        </w:r>
      </w:hyperlink>
      <w:r w:rsidR="00222FC8" w:rsidRPr="0010496F">
        <w:rPr>
          <w:rFonts w:eastAsia="SimSun"/>
          <w:szCs w:val="22"/>
        </w:rPr>
        <w:t>.</w:t>
      </w:r>
      <w:bookmarkEnd w:id="1"/>
    </w:p>
    <w:p w14:paraId="08BC0238" w14:textId="77777777" w:rsidR="003148CF" w:rsidRPr="00CE5E6B" w:rsidRDefault="003148CF" w:rsidP="001F2847">
      <w:pPr>
        <w:rPr>
          <w:szCs w:val="22"/>
        </w:rPr>
      </w:pPr>
      <w:r w:rsidRPr="00CE5E6B">
        <w:rPr>
          <w:szCs w:val="22"/>
        </w:rPr>
        <w:br w:type="page"/>
      </w:r>
    </w:p>
    <w:p w14:paraId="2FADD7D1" w14:textId="77777777" w:rsidR="003148CF" w:rsidRPr="00CE5E6B" w:rsidRDefault="003148CF" w:rsidP="00C0605B">
      <w:pPr>
        <w:pStyle w:val="BTEMEASMCA"/>
        <w:rPr>
          <w:noProof w:val="0"/>
        </w:rPr>
      </w:pPr>
    </w:p>
    <w:p w14:paraId="3B3D2C9E" w14:textId="77777777" w:rsidR="003148CF" w:rsidRPr="00CE5E6B" w:rsidRDefault="003148CF" w:rsidP="00C0605B">
      <w:pPr>
        <w:pStyle w:val="BTEMEASMCA"/>
        <w:rPr>
          <w:noProof w:val="0"/>
        </w:rPr>
      </w:pPr>
    </w:p>
    <w:p w14:paraId="34E56C03" w14:textId="77777777" w:rsidR="003148CF" w:rsidRPr="00CE5E6B" w:rsidRDefault="003148CF" w:rsidP="00C0605B">
      <w:pPr>
        <w:pStyle w:val="BTEMEASMCA"/>
        <w:rPr>
          <w:noProof w:val="0"/>
        </w:rPr>
      </w:pPr>
    </w:p>
    <w:p w14:paraId="606D74EC" w14:textId="77777777" w:rsidR="003148CF" w:rsidRPr="00CE5E6B" w:rsidRDefault="003148CF" w:rsidP="00C0605B">
      <w:pPr>
        <w:pStyle w:val="BTEMEASMCA"/>
        <w:rPr>
          <w:noProof w:val="0"/>
        </w:rPr>
      </w:pPr>
    </w:p>
    <w:p w14:paraId="622B66A9" w14:textId="77777777" w:rsidR="003148CF" w:rsidRPr="00CE5E6B" w:rsidRDefault="003148CF" w:rsidP="00C0605B">
      <w:pPr>
        <w:pStyle w:val="BTEMEASMCA"/>
        <w:rPr>
          <w:noProof w:val="0"/>
        </w:rPr>
      </w:pPr>
    </w:p>
    <w:p w14:paraId="360E54EF" w14:textId="77777777" w:rsidR="003148CF" w:rsidRPr="00CE5E6B" w:rsidRDefault="003148CF" w:rsidP="00C0605B">
      <w:pPr>
        <w:pStyle w:val="BTEMEASMCA"/>
        <w:rPr>
          <w:noProof w:val="0"/>
        </w:rPr>
      </w:pPr>
    </w:p>
    <w:p w14:paraId="5EDD321C" w14:textId="77777777" w:rsidR="003148CF" w:rsidRPr="00CE5E6B" w:rsidRDefault="003148CF" w:rsidP="00C0605B">
      <w:pPr>
        <w:pStyle w:val="BTEMEASMCA"/>
        <w:rPr>
          <w:noProof w:val="0"/>
        </w:rPr>
      </w:pPr>
    </w:p>
    <w:p w14:paraId="66D83B7B" w14:textId="77777777" w:rsidR="003148CF" w:rsidRPr="00CE5E6B" w:rsidRDefault="003148CF" w:rsidP="00C0605B">
      <w:pPr>
        <w:pStyle w:val="BTEMEASMCA"/>
        <w:rPr>
          <w:noProof w:val="0"/>
        </w:rPr>
      </w:pPr>
    </w:p>
    <w:p w14:paraId="106EB953" w14:textId="77777777" w:rsidR="003148CF" w:rsidRPr="00CE5E6B" w:rsidRDefault="003148CF" w:rsidP="00C0605B">
      <w:pPr>
        <w:pStyle w:val="BTEMEASMCA"/>
        <w:rPr>
          <w:noProof w:val="0"/>
        </w:rPr>
      </w:pPr>
    </w:p>
    <w:p w14:paraId="02C85E40" w14:textId="77777777" w:rsidR="003148CF" w:rsidRPr="00CE5E6B" w:rsidRDefault="003148CF" w:rsidP="00C0605B">
      <w:pPr>
        <w:pStyle w:val="BTEMEASMCA"/>
        <w:rPr>
          <w:noProof w:val="0"/>
        </w:rPr>
      </w:pPr>
    </w:p>
    <w:p w14:paraId="5BD48076" w14:textId="77777777" w:rsidR="003148CF" w:rsidRPr="00CE5E6B" w:rsidRDefault="003148CF" w:rsidP="00C0605B">
      <w:pPr>
        <w:pStyle w:val="BTEMEASMCA"/>
        <w:rPr>
          <w:noProof w:val="0"/>
        </w:rPr>
      </w:pPr>
    </w:p>
    <w:p w14:paraId="02510617" w14:textId="77777777" w:rsidR="003148CF" w:rsidRPr="00CE5E6B" w:rsidRDefault="003148CF" w:rsidP="00C0605B">
      <w:pPr>
        <w:pStyle w:val="BTEMEASMCA"/>
        <w:rPr>
          <w:noProof w:val="0"/>
        </w:rPr>
      </w:pPr>
    </w:p>
    <w:p w14:paraId="796354F4" w14:textId="77777777" w:rsidR="003148CF" w:rsidRPr="00CE5E6B" w:rsidRDefault="003148CF" w:rsidP="00C0605B">
      <w:pPr>
        <w:pStyle w:val="BTEMEASMCA"/>
        <w:rPr>
          <w:noProof w:val="0"/>
        </w:rPr>
      </w:pPr>
    </w:p>
    <w:p w14:paraId="72BF021C" w14:textId="77777777" w:rsidR="003148CF" w:rsidRPr="00CE5E6B" w:rsidRDefault="003148CF" w:rsidP="00C0605B">
      <w:pPr>
        <w:pStyle w:val="BTEMEASMCA"/>
        <w:rPr>
          <w:noProof w:val="0"/>
        </w:rPr>
      </w:pPr>
    </w:p>
    <w:p w14:paraId="24C0EB7A" w14:textId="77777777" w:rsidR="003148CF" w:rsidRPr="00CE5E6B" w:rsidRDefault="003148CF" w:rsidP="00C0605B">
      <w:pPr>
        <w:pStyle w:val="BTEMEASMCA"/>
        <w:rPr>
          <w:noProof w:val="0"/>
        </w:rPr>
      </w:pPr>
    </w:p>
    <w:p w14:paraId="1816722D" w14:textId="77777777" w:rsidR="003148CF" w:rsidRPr="00CE5E6B" w:rsidRDefault="003148CF" w:rsidP="00C0605B">
      <w:pPr>
        <w:pStyle w:val="BTEMEASMCA"/>
        <w:rPr>
          <w:noProof w:val="0"/>
        </w:rPr>
      </w:pPr>
    </w:p>
    <w:p w14:paraId="3026ED6F" w14:textId="77777777" w:rsidR="003148CF" w:rsidRPr="00CE5E6B" w:rsidRDefault="003148CF" w:rsidP="00C0605B">
      <w:pPr>
        <w:pStyle w:val="BTEMEASMCA"/>
        <w:rPr>
          <w:noProof w:val="0"/>
        </w:rPr>
      </w:pPr>
    </w:p>
    <w:p w14:paraId="606F80EE" w14:textId="77777777" w:rsidR="003148CF" w:rsidRPr="00CE5E6B" w:rsidRDefault="003148CF" w:rsidP="00C0605B">
      <w:pPr>
        <w:pStyle w:val="TTEMEASMCA"/>
        <w:rPr>
          <w:lang w:val="lt-LT"/>
        </w:rPr>
      </w:pPr>
      <w:bookmarkStart w:id="2" w:name="_Toc129243128"/>
      <w:bookmarkStart w:id="3" w:name="_Toc129243253"/>
    </w:p>
    <w:p w14:paraId="30B220D9" w14:textId="77777777" w:rsidR="003148CF" w:rsidRPr="00CE5E6B" w:rsidRDefault="003148CF" w:rsidP="00C0605B">
      <w:pPr>
        <w:pStyle w:val="TTEMEASMCA"/>
        <w:rPr>
          <w:lang w:val="lt-LT"/>
        </w:rPr>
      </w:pPr>
    </w:p>
    <w:p w14:paraId="3CA2FE5F" w14:textId="77777777" w:rsidR="003148CF" w:rsidRPr="00CE5E6B" w:rsidRDefault="003148CF" w:rsidP="00C0605B">
      <w:pPr>
        <w:pStyle w:val="TTEMEASMCA"/>
        <w:rPr>
          <w:lang w:val="lt-LT"/>
        </w:rPr>
      </w:pPr>
    </w:p>
    <w:p w14:paraId="54055EAC" w14:textId="77777777" w:rsidR="003148CF" w:rsidRPr="00CE5E6B" w:rsidRDefault="003148CF" w:rsidP="00C0605B">
      <w:pPr>
        <w:pStyle w:val="TTEMEASMCA"/>
        <w:rPr>
          <w:lang w:val="lt-LT"/>
        </w:rPr>
      </w:pPr>
    </w:p>
    <w:p w14:paraId="6D0DD65B" w14:textId="77777777" w:rsidR="003148CF" w:rsidRPr="00CE5E6B" w:rsidRDefault="003148CF" w:rsidP="00C0605B">
      <w:pPr>
        <w:pStyle w:val="TTEMEASMCA"/>
        <w:rPr>
          <w:lang w:val="lt-LT"/>
        </w:rPr>
      </w:pPr>
    </w:p>
    <w:p w14:paraId="46E55426" w14:textId="77777777" w:rsidR="0054568B" w:rsidRPr="00CE5E6B" w:rsidRDefault="0054568B" w:rsidP="00C0605B">
      <w:pPr>
        <w:pStyle w:val="TTEMEASMCA"/>
        <w:rPr>
          <w:lang w:val="lt-LT"/>
        </w:rPr>
      </w:pPr>
    </w:p>
    <w:p w14:paraId="66DA0FA4" w14:textId="77777777" w:rsidR="003148CF" w:rsidRPr="00CE5E6B" w:rsidRDefault="003148CF" w:rsidP="00C0605B">
      <w:pPr>
        <w:pStyle w:val="TTEMEASMCA"/>
        <w:rPr>
          <w:lang w:val="lt-LT"/>
        </w:rPr>
      </w:pPr>
      <w:r w:rsidRPr="00CE5E6B">
        <w:rPr>
          <w:lang w:val="lt-LT"/>
        </w:rPr>
        <w:t>II PRIEDAS</w:t>
      </w:r>
      <w:bookmarkEnd w:id="2"/>
      <w:bookmarkEnd w:id="3"/>
    </w:p>
    <w:p w14:paraId="5696FE9D" w14:textId="77777777" w:rsidR="003148CF" w:rsidRPr="00CE5E6B" w:rsidRDefault="003148CF" w:rsidP="00C0605B">
      <w:pPr>
        <w:pStyle w:val="TTEMEASMCA"/>
        <w:rPr>
          <w:lang w:val="lt-LT"/>
        </w:rPr>
      </w:pPr>
    </w:p>
    <w:p w14:paraId="79B2A66C" w14:textId="77777777" w:rsidR="003148CF" w:rsidRPr="00CE5E6B" w:rsidRDefault="002F0729" w:rsidP="00C0605B">
      <w:pPr>
        <w:pStyle w:val="TTEMEASMCA"/>
        <w:rPr>
          <w:lang w:val="lt-LT"/>
        </w:rPr>
      </w:pPr>
      <w:r w:rsidRPr="00CE5E6B">
        <w:rPr>
          <w:lang w:val="lt-LT"/>
        </w:rPr>
        <w:t xml:space="preserve">REGISTRACIJOS </w:t>
      </w:r>
      <w:r w:rsidR="003148CF" w:rsidRPr="00CE5E6B">
        <w:rPr>
          <w:lang w:val="lt-LT"/>
        </w:rPr>
        <w:t>SĄLYGOS</w:t>
      </w:r>
    </w:p>
    <w:p w14:paraId="55A771D2" w14:textId="77777777" w:rsidR="003148CF" w:rsidRPr="00CE5E6B" w:rsidRDefault="003148CF" w:rsidP="00C0605B">
      <w:pPr>
        <w:pStyle w:val="BTEMEASMCA"/>
        <w:rPr>
          <w:noProof w:val="0"/>
        </w:rPr>
      </w:pPr>
    </w:p>
    <w:p w14:paraId="13C67768" w14:textId="77777777" w:rsidR="003148CF" w:rsidRPr="00CE5E6B" w:rsidRDefault="003148CF" w:rsidP="00C0605B">
      <w:pPr>
        <w:pStyle w:val="BTAnIIEMEASMCA"/>
        <w:rPr>
          <w:rFonts w:cs="Times New Roman"/>
          <w:highlight w:val="yellow"/>
          <w:lang w:val="lt-LT"/>
        </w:rPr>
      </w:pPr>
      <w:r w:rsidRPr="00CE5E6B">
        <w:rPr>
          <w:rFonts w:cs="Times New Roman"/>
          <w:lang w:val="lt-LT"/>
        </w:rPr>
        <w:t>A.</w:t>
      </w:r>
      <w:r w:rsidRPr="00CE5E6B">
        <w:rPr>
          <w:rFonts w:cs="Times New Roman"/>
          <w:lang w:val="lt-LT"/>
        </w:rPr>
        <w:tab/>
      </w:r>
      <w:r w:rsidR="001C3F06" w:rsidRPr="00CE5E6B">
        <w:rPr>
          <w:rFonts w:cs="Times New Roman"/>
          <w:lang w:val="lt-LT"/>
        </w:rPr>
        <w:t>GAMINTOJAS (-AI), ATSAKINGAS (-I) UŽ SERIJŲ IŠLEIDIMĄ</w:t>
      </w:r>
    </w:p>
    <w:p w14:paraId="3FDF9CC2" w14:textId="77777777" w:rsidR="003148CF" w:rsidRPr="00CE5E6B" w:rsidRDefault="003148CF" w:rsidP="00C0605B">
      <w:pPr>
        <w:pStyle w:val="BTEMEASMCA"/>
        <w:rPr>
          <w:noProof w:val="0"/>
          <w:highlight w:val="yellow"/>
        </w:rPr>
      </w:pPr>
    </w:p>
    <w:p w14:paraId="008D9F5D" w14:textId="77777777" w:rsidR="003148CF" w:rsidRPr="00CE5E6B" w:rsidRDefault="003148CF" w:rsidP="00C0605B">
      <w:pPr>
        <w:pStyle w:val="BTAnIIEMEASMCA"/>
        <w:rPr>
          <w:rFonts w:cs="Times New Roman"/>
          <w:lang w:val="lt-LT"/>
        </w:rPr>
      </w:pPr>
      <w:r w:rsidRPr="00CE5E6B">
        <w:rPr>
          <w:rFonts w:cs="Times New Roman"/>
          <w:lang w:val="lt-LT"/>
        </w:rPr>
        <w:t>B.</w:t>
      </w:r>
      <w:r w:rsidRPr="00CE5E6B">
        <w:rPr>
          <w:rFonts w:cs="Times New Roman"/>
          <w:lang w:val="lt-LT"/>
        </w:rPr>
        <w:tab/>
      </w:r>
      <w:r w:rsidR="007D3A7E" w:rsidRPr="00CE5E6B">
        <w:rPr>
          <w:rFonts w:cs="Times New Roman"/>
          <w:lang w:val="lt-LT"/>
        </w:rPr>
        <w:t>TIEKIMO IR VARTOJIMO SĄLYGOS AR APRIBOJIMAI</w:t>
      </w:r>
    </w:p>
    <w:p w14:paraId="542760F1" w14:textId="77777777" w:rsidR="003148CF" w:rsidRPr="00CE5E6B" w:rsidRDefault="003148CF" w:rsidP="001F2847">
      <w:pPr>
        <w:rPr>
          <w:szCs w:val="22"/>
        </w:rPr>
      </w:pPr>
      <w:r w:rsidRPr="00CE5E6B">
        <w:rPr>
          <w:szCs w:val="22"/>
        </w:rPr>
        <w:br w:type="page"/>
      </w:r>
    </w:p>
    <w:p w14:paraId="05BED333" w14:textId="77777777" w:rsidR="00B4525A" w:rsidRPr="00CE5E6B" w:rsidRDefault="00B4525A" w:rsidP="00B4525A">
      <w:pPr>
        <w:pStyle w:val="PI-1EMEASMCA"/>
      </w:pPr>
      <w:r w:rsidRPr="00CE5E6B">
        <w:lastRenderedPageBreak/>
        <w:t>A.</w:t>
      </w:r>
      <w:r w:rsidRPr="00CE5E6B">
        <w:tab/>
        <w:t>GAMINTOJAS (-AI), ATSAKINGAS (-I) UŽ SERIJŲ IŠLEIDIMĄ</w:t>
      </w:r>
    </w:p>
    <w:p w14:paraId="04B8FBB6" w14:textId="77777777" w:rsidR="00B4525A" w:rsidRPr="00CE5E6B" w:rsidRDefault="00B4525A" w:rsidP="00B4525A">
      <w:pPr>
        <w:pStyle w:val="BTEMEASMCA"/>
        <w:rPr>
          <w:noProof w:val="0"/>
          <w:highlight w:val="yellow"/>
        </w:rPr>
      </w:pPr>
    </w:p>
    <w:p w14:paraId="479D20BA" w14:textId="77777777" w:rsidR="00B4525A" w:rsidRPr="00CE5E6B" w:rsidRDefault="00B4525A" w:rsidP="00B4525A">
      <w:pPr>
        <w:pStyle w:val="BTuEMEASMCA"/>
      </w:pPr>
      <w:r w:rsidRPr="00CE5E6B">
        <w:t>Gamintojo (-ų), atsakingo (-ų) už serijų išleidimą, pavadinimas (-ai) ir adresas (-ai)</w:t>
      </w:r>
    </w:p>
    <w:p w14:paraId="71FD4E78" w14:textId="77777777" w:rsidR="00B4525A" w:rsidRPr="00CE5E6B" w:rsidRDefault="00B4525A" w:rsidP="00B4525A">
      <w:pPr>
        <w:pStyle w:val="BTEMEASMCA"/>
        <w:rPr>
          <w:noProof w:val="0"/>
        </w:rPr>
      </w:pPr>
    </w:p>
    <w:p w14:paraId="495688FA" w14:textId="77777777" w:rsidR="00B4525A" w:rsidRPr="00CE5E6B" w:rsidRDefault="002D6BF1" w:rsidP="00B4525A">
      <w:pPr>
        <w:tabs>
          <w:tab w:val="left" w:pos="567"/>
        </w:tabs>
        <w:ind w:left="567" w:hanging="567"/>
        <w:rPr>
          <w:szCs w:val="22"/>
        </w:rPr>
      </w:pPr>
      <w:proofErr w:type="spellStart"/>
      <w:r w:rsidRPr="00CE5E6B">
        <w:rPr>
          <w:szCs w:val="22"/>
        </w:rPr>
        <w:t>Zentiva</w:t>
      </w:r>
      <w:proofErr w:type="spellEnd"/>
      <w:r w:rsidR="00B4525A" w:rsidRPr="00CE5E6B">
        <w:rPr>
          <w:szCs w:val="22"/>
        </w:rPr>
        <w:t xml:space="preserve">, </w:t>
      </w:r>
      <w:proofErr w:type="spellStart"/>
      <w:r w:rsidR="00B4525A" w:rsidRPr="00CE5E6B">
        <w:rPr>
          <w:szCs w:val="22"/>
        </w:rPr>
        <w:t>k.s</w:t>
      </w:r>
      <w:proofErr w:type="spellEnd"/>
      <w:r w:rsidR="00B4525A" w:rsidRPr="00CE5E6B">
        <w:rPr>
          <w:szCs w:val="22"/>
        </w:rPr>
        <w:t>.</w:t>
      </w:r>
    </w:p>
    <w:p w14:paraId="17D1B78A" w14:textId="77777777" w:rsidR="00B4525A" w:rsidRPr="00CE5E6B" w:rsidRDefault="00B4525A" w:rsidP="00B4525A">
      <w:pPr>
        <w:tabs>
          <w:tab w:val="left" w:pos="567"/>
        </w:tabs>
        <w:ind w:left="567" w:hanging="567"/>
        <w:rPr>
          <w:szCs w:val="22"/>
        </w:rPr>
      </w:pPr>
      <w:r w:rsidRPr="00CE5E6B">
        <w:rPr>
          <w:szCs w:val="22"/>
        </w:rPr>
        <w:t xml:space="preserve">U </w:t>
      </w:r>
      <w:proofErr w:type="spellStart"/>
      <w:r w:rsidRPr="00CE5E6B">
        <w:rPr>
          <w:szCs w:val="22"/>
        </w:rPr>
        <w:t>kabelovny</w:t>
      </w:r>
      <w:proofErr w:type="spellEnd"/>
      <w:r w:rsidRPr="00CE5E6B">
        <w:rPr>
          <w:szCs w:val="22"/>
        </w:rPr>
        <w:t xml:space="preserve"> 130</w:t>
      </w:r>
    </w:p>
    <w:p w14:paraId="637ADF01" w14:textId="77777777" w:rsidR="00B4525A" w:rsidRPr="00CE5E6B" w:rsidRDefault="00B4525A" w:rsidP="00B4525A">
      <w:pPr>
        <w:tabs>
          <w:tab w:val="left" w:pos="567"/>
        </w:tabs>
        <w:ind w:left="567" w:hanging="567"/>
        <w:rPr>
          <w:szCs w:val="22"/>
        </w:rPr>
      </w:pPr>
      <w:proofErr w:type="spellStart"/>
      <w:r w:rsidRPr="00CE5E6B">
        <w:rPr>
          <w:szCs w:val="22"/>
        </w:rPr>
        <w:t>Dolní</w:t>
      </w:r>
      <w:proofErr w:type="spellEnd"/>
      <w:r w:rsidRPr="00CE5E6B">
        <w:rPr>
          <w:szCs w:val="22"/>
        </w:rPr>
        <w:t xml:space="preserve"> </w:t>
      </w:r>
      <w:proofErr w:type="spellStart"/>
      <w:r w:rsidRPr="00CE5E6B">
        <w:rPr>
          <w:szCs w:val="22"/>
        </w:rPr>
        <w:t>Měcholupy</w:t>
      </w:r>
      <w:proofErr w:type="spellEnd"/>
    </w:p>
    <w:p w14:paraId="7BCA1A34" w14:textId="77777777" w:rsidR="00B4525A" w:rsidRPr="00CE5E6B" w:rsidRDefault="00B4525A" w:rsidP="00B4525A">
      <w:pPr>
        <w:tabs>
          <w:tab w:val="left" w:pos="567"/>
        </w:tabs>
        <w:ind w:left="567" w:hanging="567"/>
        <w:rPr>
          <w:szCs w:val="22"/>
        </w:rPr>
      </w:pPr>
      <w:r w:rsidRPr="00CE5E6B">
        <w:rPr>
          <w:szCs w:val="22"/>
        </w:rPr>
        <w:t>102 37, Praha 10</w:t>
      </w:r>
    </w:p>
    <w:p w14:paraId="135C2BDD" w14:textId="77777777" w:rsidR="00B4525A" w:rsidRPr="00CE5E6B" w:rsidRDefault="00B4525A" w:rsidP="00B4525A">
      <w:pPr>
        <w:autoSpaceDE w:val="0"/>
        <w:autoSpaceDN w:val="0"/>
        <w:adjustRightInd w:val="0"/>
        <w:rPr>
          <w:bCs/>
          <w:color w:val="000000"/>
          <w:szCs w:val="22"/>
          <w:lang w:eastAsia="de-CH"/>
        </w:rPr>
      </w:pPr>
      <w:r w:rsidRPr="00CE5E6B">
        <w:rPr>
          <w:szCs w:val="22"/>
        </w:rPr>
        <w:t>Čekija</w:t>
      </w:r>
    </w:p>
    <w:p w14:paraId="520B7136" w14:textId="77777777" w:rsidR="00B4525A" w:rsidRPr="00CE5E6B" w:rsidRDefault="00B4525A" w:rsidP="00B4525A">
      <w:pPr>
        <w:autoSpaceDE w:val="0"/>
        <w:autoSpaceDN w:val="0"/>
        <w:adjustRightInd w:val="0"/>
        <w:rPr>
          <w:bCs/>
          <w:color w:val="000000"/>
          <w:szCs w:val="22"/>
          <w:lang w:eastAsia="de-CH"/>
        </w:rPr>
      </w:pPr>
    </w:p>
    <w:p w14:paraId="0901A8A1" w14:textId="77777777" w:rsidR="00B4525A" w:rsidRPr="00CE5E6B" w:rsidRDefault="00B4525A" w:rsidP="00B4525A">
      <w:pPr>
        <w:pStyle w:val="BTEMEASMCA"/>
        <w:rPr>
          <w:noProof w:val="0"/>
          <w:highlight w:val="yellow"/>
        </w:rPr>
      </w:pPr>
    </w:p>
    <w:p w14:paraId="1FAEDF1D" w14:textId="77777777" w:rsidR="00B4525A" w:rsidRPr="00CE5E6B" w:rsidRDefault="00B4525A" w:rsidP="00B4525A">
      <w:pPr>
        <w:pStyle w:val="PI-1EMEASMCA"/>
      </w:pPr>
      <w:bookmarkStart w:id="4" w:name="_Toc129243129"/>
      <w:bookmarkStart w:id="5" w:name="_Toc129243254"/>
      <w:bookmarkStart w:id="6" w:name="_Toc129243130"/>
      <w:bookmarkStart w:id="7" w:name="_Toc129243255"/>
      <w:r w:rsidRPr="00CE5E6B">
        <w:t>B.</w:t>
      </w:r>
      <w:r w:rsidRPr="00CE5E6B">
        <w:tab/>
        <w:t>TIEKIMO IR VARTOJIMO SĄLYGOS AR APRIBOJIMAI</w:t>
      </w:r>
      <w:bookmarkEnd w:id="4"/>
      <w:bookmarkEnd w:id="5"/>
      <w:bookmarkEnd w:id="6"/>
      <w:bookmarkEnd w:id="7"/>
    </w:p>
    <w:p w14:paraId="12B21EF9" w14:textId="77777777" w:rsidR="00B4525A" w:rsidRPr="00CE5E6B" w:rsidRDefault="00B4525A" w:rsidP="00B4525A">
      <w:pPr>
        <w:pStyle w:val="BTEMEASMCA"/>
        <w:rPr>
          <w:noProof w:val="0"/>
        </w:rPr>
      </w:pPr>
    </w:p>
    <w:p w14:paraId="565AFC37" w14:textId="77777777" w:rsidR="00B4525A" w:rsidRPr="00CE5E6B" w:rsidRDefault="00B4525A" w:rsidP="00B4525A">
      <w:pPr>
        <w:pStyle w:val="BTEMEASMCA"/>
        <w:rPr>
          <w:noProof w:val="0"/>
        </w:rPr>
      </w:pPr>
      <w:r w:rsidRPr="00CE5E6B">
        <w:rPr>
          <w:noProof w:val="0"/>
        </w:rPr>
        <w:t>Receptinis vaistinis preparatas.</w:t>
      </w:r>
    </w:p>
    <w:p w14:paraId="7B8AA7F0" w14:textId="77777777" w:rsidR="00B4525A" w:rsidRPr="00CE5E6B" w:rsidRDefault="00B4525A" w:rsidP="00B4525A">
      <w:pPr>
        <w:pStyle w:val="BTEMEASMCA"/>
        <w:rPr>
          <w:noProof w:val="0"/>
          <w:highlight w:val="yellow"/>
        </w:rPr>
      </w:pPr>
    </w:p>
    <w:p w14:paraId="115999DA" w14:textId="77777777" w:rsidR="007D3A7E" w:rsidRPr="00CE5E6B" w:rsidRDefault="007D3A7E" w:rsidP="00BE0F93">
      <w:pPr>
        <w:spacing w:after="200" w:line="276" w:lineRule="auto"/>
        <w:rPr>
          <w:szCs w:val="22"/>
        </w:rPr>
      </w:pPr>
    </w:p>
    <w:p w14:paraId="356FF6D2" w14:textId="77777777" w:rsidR="003148CF" w:rsidRPr="00CE5E6B" w:rsidRDefault="003148CF" w:rsidP="00BE0F93">
      <w:pPr>
        <w:spacing w:after="200" w:line="276" w:lineRule="auto"/>
        <w:rPr>
          <w:b/>
          <w:szCs w:val="22"/>
        </w:rPr>
      </w:pPr>
      <w:r w:rsidRPr="00CE5E6B">
        <w:rPr>
          <w:b/>
          <w:szCs w:val="22"/>
        </w:rPr>
        <w:br w:type="page"/>
      </w:r>
    </w:p>
    <w:p w14:paraId="235C99BA" w14:textId="77777777" w:rsidR="003148CF" w:rsidRPr="00CE5E6B" w:rsidRDefault="003148CF" w:rsidP="001F2847">
      <w:pPr>
        <w:rPr>
          <w:szCs w:val="22"/>
        </w:rPr>
      </w:pPr>
    </w:p>
    <w:p w14:paraId="32823A54" w14:textId="77777777" w:rsidR="003148CF" w:rsidRPr="00CE5E6B" w:rsidRDefault="003148CF" w:rsidP="001F2847">
      <w:pPr>
        <w:rPr>
          <w:szCs w:val="22"/>
        </w:rPr>
      </w:pPr>
    </w:p>
    <w:p w14:paraId="4904867A" w14:textId="77777777" w:rsidR="003148CF" w:rsidRPr="00CE5E6B" w:rsidRDefault="003148CF" w:rsidP="001F2847">
      <w:pPr>
        <w:rPr>
          <w:szCs w:val="22"/>
        </w:rPr>
      </w:pPr>
    </w:p>
    <w:p w14:paraId="4DA7C79E" w14:textId="77777777" w:rsidR="003148CF" w:rsidRPr="00CE5E6B" w:rsidRDefault="003148CF" w:rsidP="001F2847">
      <w:pPr>
        <w:rPr>
          <w:szCs w:val="22"/>
        </w:rPr>
      </w:pPr>
    </w:p>
    <w:p w14:paraId="38A1D54F" w14:textId="77777777" w:rsidR="003148CF" w:rsidRPr="00CE5E6B" w:rsidRDefault="003148CF" w:rsidP="001F2847">
      <w:pPr>
        <w:rPr>
          <w:szCs w:val="22"/>
        </w:rPr>
      </w:pPr>
    </w:p>
    <w:p w14:paraId="33811A88" w14:textId="77777777" w:rsidR="003148CF" w:rsidRPr="00CE5E6B" w:rsidRDefault="003148CF" w:rsidP="001F2847">
      <w:pPr>
        <w:rPr>
          <w:szCs w:val="22"/>
        </w:rPr>
      </w:pPr>
    </w:p>
    <w:p w14:paraId="7AE39D48" w14:textId="77777777" w:rsidR="003148CF" w:rsidRPr="00CE5E6B" w:rsidRDefault="003148CF" w:rsidP="001F2847">
      <w:pPr>
        <w:rPr>
          <w:szCs w:val="22"/>
        </w:rPr>
      </w:pPr>
    </w:p>
    <w:p w14:paraId="0915D71C" w14:textId="77777777" w:rsidR="003148CF" w:rsidRPr="00CE5E6B" w:rsidRDefault="003148CF" w:rsidP="001F2847">
      <w:pPr>
        <w:rPr>
          <w:szCs w:val="22"/>
        </w:rPr>
      </w:pPr>
    </w:p>
    <w:p w14:paraId="25E9FBB4" w14:textId="77777777" w:rsidR="003148CF" w:rsidRPr="00CE5E6B" w:rsidRDefault="003148CF" w:rsidP="001F2847">
      <w:pPr>
        <w:rPr>
          <w:szCs w:val="22"/>
        </w:rPr>
      </w:pPr>
    </w:p>
    <w:p w14:paraId="1C69FA84" w14:textId="77777777" w:rsidR="003148CF" w:rsidRPr="00CE5E6B" w:rsidRDefault="003148CF" w:rsidP="001F2847">
      <w:pPr>
        <w:rPr>
          <w:szCs w:val="22"/>
        </w:rPr>
      </w:pPr>
    </w:p>
    <w:p w14:paraId="28BC506E" w14:textId="77777777" w:rsidR="003148CF" w:rsidRPr="00CE5E6B" w:rsidRDefault="003148CF" w:rsidP="001F2847">
      <w:pPr>
        <w:rPr>
          <w:szCs w:val="22"/>
        </w:rPr>
      </w:pPr>
    </w:p>
    <w:p w14:paraId="5B664175" w14:textId="77777777" w:rsidR="003148CF" w:rsidRPr="00CE5E6B" w:rsidRDefault="003148CF" w:rsidP="001F2847">
      <w:pPr>
        <w:rPr>
          <w:szCs w:val="22"/>
        </w:rPr>
      </w:pPr>
    </w:p>
    <w:p w14:paraId="7CEA19DD" w14:textId="77777777" w:rsidR="003148CF" w:rsidRPr="00CE5E6B" w:rsidRDefault="003148CF" w:rsidP="001F2847">
      <w:pPr>
        <w:rPr>
          <w:szCs w:val="22"/>
        </w:rPr>
      </w:pPr>
    </w:p>
    <w:p w14:paraId="3BEF36DC" w14:textId="77777777" w:rsidR="003148CF" w:rsidRPr="00CE5E6B" w:rsidRDefault="003148CF" w:rsidP="001F2847">
      <w:pPr>
        <w:rPr>
          <w:szCs w:val="22"/>
        </w:rPr>
      </w:pPr>
    </w:p>
    <w:p w14:paraId="63186E43" w14:textId="77777777" w:rsidR="003148CF" w:rsidRPr="00CE5E6B" w:rsidRDefault="003148CF" w:rsidP="001F2847">
      <w:pPr>
        <w:rPr>
          <w:szCs w:val="22"/>
        </w:rPr>
      </w:pPr>
    </w:p>
    <w:p w14:paraId="3B4AE019" w14:textId="77777777" w:rsidR="003148CF" w:rsidRPr="00CE5E6B" w:rsidRDefault="003148CF" w:rsidP="001F2847">
      <w:pPr>
        <w:rPr>
          <w:szCs w:val="22"/>
        </w:rPr>
      </w:pPr>
    </w:p>
    <w:p w14:paraId="4283FE2B" w14:textId="77777777" w:rsidR="003148CF" w:rsidRPr="00CE5E6B" w:rsidRDefault="003148CF" w:rsidP="001F2847">
      <w:pPr>
        <w:rPr>
          <w:szCs w:val="22"/>
        </w:rPr>
      </w:pPr>
    </w:p>
    <w:p w14:paraId="5CBA7E5A" w14:textId="77777777" w:rsidR="003148CF" w:rsidRPr="00CE5E6B" w:rsidRDefault="003148CF" w:rsidP="001F2847">
      <w:pPr>
        <w:rPr>
          <w:szCs w:val="22"/>
        </w:rPr>
      </w:pPr>
    </w:p>
    <w:p w14:paraId="798E2E84" w14:textId="77777777" w:rsidR="003148CF" w:rsidRPr="00CE5E6B" w:rsidRDefault="003148CF" w:rsidP="001F2847">
      <w:pPr>
        <w:rPr>
          <w:szCs w:val="22"/>
        </w:rPr>
      </w:pPr>
    </w:p>
    <w:p w14:paraId="5E9B6667" w14:textId="77777777" w:rsidR="003148CF" w:rsidRPr="00CE5E6B" w:rsidRDefault="003148CF" w:rsidP="001F2847">
      <w:pPr>
        <w:rPr>
          <w:szCs w:val="22"/>
        </w:rPr>
      </w:pPr>
    </w:p>
    <w:p w14:paraId="0AB45F5A" w14:textId="77777777" w:rsidR="003148CF" w:rsidRPr="00CE5E6B" w:rsidRDefault="003148CF" w:rsidP="001F2847">
      <w:pPr>
        <w:rPr>
          <w:szCs w:val="22"/>
        </w:rPr>
      </w:pPr>
    </w:p>
    <w:p w14:paraId="44BAC2AE" w14:textId="77777777" w:rsidR="003148CF" w:rsidRPr="00CE5E6B" w:rsidRDefault="003148CF" w:rsidP="001F2847">
      <w:pPr>
        <w:rPr>
          <w:szCs w:val="22"/>
        </w:rPr>
      </w:pPr>
    </w:p>
    <w:p w14:paraId="4BCB75E3" w14:textId="77777777" w:rsidR="0054568B" w:rsidRPr="00CE5E6B" w:rsidRDefault="0054568B" w:rsidP="001F2847">
      <w:pPr>
        <w:jc w:val="center"/>
        <w:rPr>
          <w:b/>
          <w:szCs w:val="22"/>
        </w:rPr>
      </w:pPr>
    </w:p>
    <w:p w14:paraId="577655C9" w14:textId="77777777" w:rsidR="003148CF" w:rsidRPr="00CE5E6B" w:rsidRDefault="003148CF" w:rsidP="001F2847">
      <w:pPr>
        <w:jc w:val="center"/>
        <w:rPr>
          <w:b/>
          <w:szCs w:val="22"/>
        </w:rPr>
      </w:pPr>
      <w:r w:rsidRPr="00CE5E6B">
        <w:rPr>
          <w:b/>
          <w:szCs w:val="22"/>
        </w:rPr>
        <w:t>III PRIEDAS</w:t>
      </w:r>
    </w:p>
    <w:p w14:paraId="71C5F56E" w14:textId="77777777" w:rsidR="003148CF" w:rsidRPr="00CE5E6B" w:rsidRDefault="003148CF" w:rsidP="001F2847">
      <w:pPr>
        <w:jc w:val="center"/>
        <w:rPr>
          <w:b/>
          <w:szCs w:val="22"/>
        </w:rPr>
      </w:pPr>
    </w:p>
    <w:p w14:paraId="52656F00" w14:textId="77777777" w:rsidR="003148CF" w:rsidRPr="00CE5E6B" w:rsidRDefault="003148CF" w:rsidP="001F2847">
      <w:pPr>
        <w:jc w:val="center"/>
        <w:rPr>
          <w:b/>
          <w:szCs w:val="22"/>
        </w:rPr>
      </w:pPr>
      <w:r w:rsidRPr="00CE5E6B">
        <w:rPr>
          <w:b/>
          <w:szCs w:val="22"/>
        </w:rPr>
        <w:t>ŽENKLINIMAS IR PAKUOTĖS LAPELIS</w:t>
      </w:r>
    </w:p>
    <w:p w14:paraId="18603E86" w14:textId="77777777" w:rsidR="003148CF" w:rsidRPr="00CE5E6B" w:rsidRDefault="003148CF" w:rsidP="001F2847">
      <w:pPr>
        <w:jc w:val="center"/>
        <w:rPr>
          <w:b/>
          <w:szCs w:val="22"/>
        </w:rPr>
      </w:pPr>
    </w:p>
    <w:p w14:paraId="3F4B6742" w14:textId="77777777" w:rsidR="003148CF" w:rsidRPr="00CE5E6B" w:rsidRDefault="003148CF" w:rsidP="001F2847">
      <w:pPr>
        <w:rPr>
          <w:szCs w:val="22"/>
        </w:rPr>
      </w:pPr>
      <w:r w:rsidRPr="00CE5E6B">
        <w:rPr>
          <w:szCs w:val="22"/>
        </w:rPr>
        <w:br w:type="page"/>
      </w:r>
    </w:p>
    <w:p w14:paraId="4AC51AE1" w14:textId="77777777" w:rsidR="003148CF" w:rsidRPr="00CE5E6B" w:rsidRDefault="003148CF" w:rsidP="001F2847">
      <w:pPr>
        <w:rPr>
          <w:szCs w:val="22"/>
        </w:rPr>
      </w:pPr>
    </w:p>
    <w:p w14:paraId="06A503A8" w14:textId="77777777" w:rsidR="003148CF" w:rsidRPr="00CE5E6B" w:rsidRDefault="003148CF" w:rsidP="001F2847">
      <w:pPr>
        <w:rPr>
          <w:szCs w:val="22"/>
        </w:rPr>
      </w:pPr>
    </w:p>
    <w:p w14:paraId="0389F650" w14:textId="77777777" w:rsidR="003148CF" w:rsidRPr="00CE5E6B" w:rsidRDefault="003148CF" w:rsidP="001F2847">
      <w:pPr>
        <w:rPr>
          <w:szCs w:val="22"/>
        </w:rPr>
      </w:pPr>
    </w:p>
    <w:p w14:paraId="5EBB09F7" w14:textId="77777777" w:rsidR="003148CF" w:rsidRPr="00CE5E6B" w:rsidRDefault="003148CF" w:rsidP="001F2847">
      <w:pPr>
        <w:rPr>
          <w:szCs w:val="22"/>
        </w:rPr>
      </w:pPr>
    </w:p>
    <w:p w14:paraId="487A3DB1" w14:textId="77777777" w:rsidR="003148CF" w:rsidRPr="00CE5E6B" w:rsidRDefault="003148CF" w:rsidP="001F2847">
      <w:pPr>
        <w:rPr>
          <w:szCs w:val="22"/>
        </w:rPr>
      </w:pPr>
    </w:p>
    <w:p w14:paraId="149D9DE6" w14:textId="77777777" w:rsidR="003148CF" w:rsidRPr="00CE5E6B" w:rsidRDefault="003148CF" w:rsidP="001F2847">
      <w:pPr>
        <w:rPr>
          <w:szCs w:val="22"/>
        </w:rPr>
      </w:pPr>
    </w:p>
    <w:p w14:paraId="7DBF37EC" w14:textId="77777777" w:rsidR="003148CF" w:rsidRPr="00CE5E6B" w:rsidRDefault="003148CF" w:rsidP="001F2847">
      <w:pPr>
        <w:rPr>
          <w:szCs w:val="22"/>
        </w:rPr>
      </w:pPr>
    </w:p>
    <w:p w14:paraId="2BD161DB" w14:textId="77777777" w:rsidR="003148CF" w:rsidRPr="00CE5E6B" w:rsidRDefault="003148CF" w:rsidP="001F2847">
      <w:pPr>
        <w:rPr>
          <w:szCs w:val="22"/>
        </w:rPr>
      </w:pPr>
    </w:p>
    <w:p w14:paraId="1AA3D19F" w14:textId="77777777" w:rsidR="003148CF" w:rsidRPr="00CE5E6B" w:rsidRDefault="003148CF" w:rsidP="001F2847">
      <w:pPr>
        <w:rPr>
          <w:szCs w:val="22"/>
        </w:rPr>
      </w:pPr>
    </w:p>
    <w:p w14:paraId="19AD8A0B" w14:textId="77777777" w:rsidR="003148CF" w:rsidRPr="00CE5E6B" w:rsidRDefault="003148CF" w:rsidP="001F2847">
      <w:pPr>
        <w:rPr>
          <w:szCs w:val="22"/>
        </w:rPr>
      </w:pPr>
    </w:p>
    <w:p w14:paraId="31959433" w14:textId="77777777" w:rsidR="003148CF" w:rsidRPr="00CE5E6B" w:rsidRDefault="003148CF" w:rsidP="001F2847">
      <w:pPr>
        <w:rPr>
          <w:szCs w:val="22"/>
        </w:rPr>
      </w:pPr>
    </w:p>
    <w:p w14:paraId="526337F3" w14:textId="77777777" w:rsidR="003148CF" w:rsidRPr="00CE5E6B" w:rsidRDefault="003148CF" w:rsidP="001F2847">
      <w:pPr>
        <w:rPr>
          <w:szCs w:val="22"/>
        </w:rPr>
      </w:pPr>
    </w:p>
    <w:p w14:paraId="436653CC" w14:textId="77777777" w:rsidR="003148CF" w:rsidRPr="00CE5E6B" w:rsidRDefault="003148CF" w:rsidP="001F2847">
      <w:pPr>
        <w:rPr>
          <w:szCs w:val="22"/>
        </w:rPr>
      </w:pPr>
    </w:p>
    <w:p w14:paraId="47A98FE0" w14:textId="77777777" w:rsidR="003148CF" w:rsidRPr="00CE5E6B" w:rsidRDefault="003148CF" w:rsidP="001F2847">
      <w:pPr>
        <w:rPr>
          <w:szCs w:val="22"/>
        </w:rPr>
      </w:pPr>
    </w:p>
    <w:p w14:paraId="4F016B40" w14:textId="77777777" w:rsidR="003148CF" w:rsidRPr="00CE5E6B" w:rsidRDefault="003148CF" w:rsidP="001F2847">
      <w:pPr>
        <w:rPr>
          <w:szCs w:val="22"/>
        </w:rPr>
      </w:pPr>
    </w:p>
    <w:p w14:paraId="047C5F27" w14:textId="77777777" w:rsidR="003148CF" w:rsidRPr="00CE5E6B" w:rsidRDefault="003148CF" w:rsidP="001F2847">
      <w:pPr>
        <w:rPr>
          <w:szCs w:val="22"/>
        </w:rPr>
      </w:pPr>
    </w:p>
    <w:p w14:paraId="325B1A09" w14:textId="77777777" w:rsidR="003148CF" w:rsidRPr="00CE5E6B" w:rsidRDefault="003148CF" w:rsidP="001F2847">
      <w:pPr>
        <w:rPr>
          <w:szCs w:val="22"/>
        </w:rPr>
      </w:pPr>
    </w:p>
    <w:p w14:paraId="6C028DF4" w14:textId="77777777" w:rsidR="003148CF" w:rsidRPr="00CE5E6B" w:rsidRDefault="003148CF" w:rsidP="001F2847">
      <w:pPr>
        <w:rPr>
          <w:szCs w:val="22"/>
        </w:rPr>
      </w:pPr>
    </w:p>
    <w:p w14:paraId="390CBCCE" w14:textId="77777777" w:rsidR="003148CF" w:rsidRPr="00CE5E6B" w:rsidRDefault="003148CF" w:rsidP="001F2847">
      <w:pPr>
        <w:rPr>
          <w:szCs w:val="22"/>
        </w:rPr>
      </w:pPr>
    </w:p>
    <w:p w14:paraId="38B40BB8" w14:textId="77777777" w:rsidR="003148CF" w:rsidRPr="00CE5E6B" w:rsidRDefault="003148CF" w:rsidP="001F2847">
      <w:pPr>
        <w:rPr>
          <w:szCs w:val="22"/>
        </w:rPr>
      </w:pPr>
    </w:p>
    <w:p w14:paraId="6E32665C" w14:textId="77777777" w:rsidR="003148CF" w:rsidRPr="00CE5E6B" w:rsidRDefault="003148CF" w:rsidP="001F2847">
      <w:pPr>
        <w:rPr>
          <w:szCs w:val="22"/>
        </w:rPr>
      </w:pPr>
    </w:p>
    <w:p w14:paraId="1E8DD36E" w14:textId="77777777" w:rsidR="003148CF" w:rsidRPr="00CE5E6B" w:rsidRDefault="003148CF" w:rsidP="001F2847">
      <w:pPr>
        <w:rPr>
          <w:szCs w:val="22"/>
        </w:rPr>
      </w:pPr>
    </w:p>
    <w:p w14:paraId="41F4EE1D" w14:textId="77777777" w:rsidR="0054568B" w:rsidRPr="00CE5E6B" w:rsidRDefault="0054568B" w:rsidP="001F2847">
      <w:pPr>
        <w:jc w:val="center"/>
        <w:rPr>
          <w:b/>
          <w:szCs w:val="22"/>
        </w:rPr>
      </w:pPr>
    </w:p>
    <w:p w14:paraId="6C5FAF7D" w14:textId="77777777" w:rsidR="003148CF" w:rsidRPr="00CE5E6B" w:rsidRDefault="003148CF" w:rsidP="001F2847">
      <w:pPr>
        <w:jc w:val="center"/>
        <w:rPr>
          <w:b/>
          <w:szCs w:val="22"/>
        </w:rPr>
      </w:pPr>
      <w:r w:rsidRPr="00CE5E6B">
        <w:rPr>
          <w:b/>
          <w:szCs w:val="22"/>
        </w:rPr>
        <w:t>A. ŽENKLINIMAS</w:t>
      </w:r>
    </w:p>
    <w:p w14:paraId="2DDC5043" w14:textId="77777777" w:rsidR="003148CF" w:rsidRPr="00CE5E6B" w:rsidRDefault="003148CF" w:rsidP="001F2847">
      <w:pPr>
        <w:rPr>
          <w:szCs w:val="22"/>
        </w:rPr>
      </w:pPr>
    </w:p>
    <w:p w14:paraId="77FFEBEF" w14:textId="77777777" w:rsidR="003148CF" w:rsidRPr="00CE5E6B" w:rsidRDefault="003148CF" w:rsidP="001F2847">
      <w:pPr>
        <w:rPr>
          <w:szCs w:val="22"/>
        </w:rPr>
      </w:pPr>
      <w:r w:rsidRPr="00CE5E6B">
        <w:rPr>
          <w:szCs w:val="22"/>
        </w:rPr>
        <w:br w:type="page"/>
      </w:r>
    </w:p>
    <w:p w14:paraId="300B289C" w14:textId="77777777" w:rsidR="003148CF" w:rsidRPr="00CE5E6B" w:rsidRDefault="003148CF" w:rsidP="001F2847">
      <w:pPr>
        <w:pBdr>
          <w:top w:val="single" w:sz="4" w:space="1" w:color="auto"/>
          <w:left w:val="single" w:sz="4" w:space="4" w:color="auto"/>
          <w:bottom w:val="single" w:sz="4" w:space="1" w:color="auto"/>
          <w:right w:val="single" w:sz="4" w:space="4" w:color="auto"/>
        </w:pBdr>
        <w:rPr>
          <w:b/>
          <w:szCs w:val="22"/>
        </w:rPr>
      </w:pPr>
      <w:r w:rsidRPr="00CE5E6B">
        <w:rPr>
          <w:b/>
          <w:szCs w:val="22"/>
        </w:rPr>
        <w:lastRenderedPageBreak/>
        <w:t>INFORMACIJA ANT IŠORINĖS PAKUOTĖS</w:t>
      </w:r>
    </w:p>
    <w:p w14:paraId="3721BB05" w14:textId="77777777" w:rsidR="003148CF" w:rsidRPr="00CE5E6B" w:rsidRDefault="003148CF" w:rsidP="001F2847">
      <w:pPr>
        <w:pBdr>
          <w:top w:val="single" w:sz="4" w:space="1" w:color="auto"/>
          <w:left w:val="single" w:sz="4" w:space="4" w:color="auto"/>
          <w:bottom w:val="single" w:sz="4" w:space="1" w:color="auto"/>
          <w:right w:val="single" w:sz="4" w:space="4" w:color="auto"/>
        </w:pBdr>
        <w:rPr>
          <w:b/>
          <w:szCs w:val="22"/>
        </w:rPr>
      </w:pPr>
    </w:p>
    <w:p w14:paraId="24107A32" w14:textId="77777777" w:rsidR="003148CF" w:rsidRPr="00CE5E6B" w:rsidRDefault="003148CF" w:rsidP="001F2847">
      <w:pPr>
        <w:pBdr>
          <w:top w:val="single" w:sz="4" w:space="1" w:color="auto"/>
          <w:left w:val="single" w:sz="4" w:space="4" w:color="auto"/>
          <w:bottom w:val="single" w:sz="4" w:space="1" w:color="auto"/>
          <w:right w:val="single" w:sz="4" w:space="4" w:color="auto"/>
        </w:pBdr>
        <w:rPr>
          <w:b/>
          <w:szCs w:val="22"/>
        </w:rPr>
      </w:pPr>
      <w:r w:rsidRPr="00CE5E6B">
        <w:rPr>
          <w:b/>
          <w:szCs w:val="22"/>
        </w:rPr>
        <w:t>KARTONO DĖŽUTĖ</w:t>
      </w:r>
    </w:p>
    <w:p w14:paraId="272C9FAA" w14:textId="77777777" w:rsidR="003148CF" w:rsidRPr="00CE5E6B" w:rsidRDefault="003148CF" w:rsidP="001F2847">
      <w:pPr>
        <w:rPr>
          <w:szCs w:val="22"/>
        </w:rPr>
      </w:pPr>
    </w:p>
    <w:p w14:paraId="75F60BE1" w14:textId="77777777" w:rsidR="009F351B" w:rsidRPr="00CE5E6B" w:rsidRDefault="009F351B" w:rsidP="001F2847">
      <w:pPr>
        <w:rPr>
          <w:szCs w:val="22"/>
        </w:rPr>
      </w:pPr>
    </w:p>
    <w:p w14:paraId="7B32AFBF" w14:textId="77777777" w:rsidR="003148CF" w:rsidRPr="00CE5E6B" w:rsidRDefault="003148CF" w:rsidP="001F2847">
      <w:pPr>
        <w:pBdr>
          <w:top w:val="single" w:sz="4" w:space="1" w:color="auto"/>
          <w:left w:val="single" w:sz="4" w:space="4" w:color="auto"/>
          <w:bottom w:val="single" w:sz="4" w:space="1" w:color="auto"/>
          <w:right w:val="single" w:sz="4" w:space="4" w:color="auto"/>
        </w:pBdr>
        <w:tabs>
          <w:tab w:val="left" w:pos="567"/>
        </w:tabs>
        <w:rPr>
          <w:b/>
          <w:szCs w:val="22"/>
        </w:rPr>
      </w:pPr>
      <w:r w:rsidRPr="00CE5E6B">
        <w:rPr>
          <w:b/>
          <w:szCs w:val="22"/>
        </w:rPr>
        <w:t>1.</w:t>
      </w:r>
      <w:r w:rsidRPr="00CE5E6B">
        <w:rPr>
          <w:b/>
          <w:szCs w:val="22"/>
        </w:rPr>
        <w:tab/>
      </w:r>
      <w:r w:rsidR="004C255B" w:rsidRPr="00CE5E6B">
        <w:rPr>
          <w:b/>
          <w:szCs w:val="22"/>
        </w:rPr>
        <w:t>VAISTINIO PREPARATO PAVADINIMAS</w:t>
      </w:r>
    </w:p>
    <w:p w14:paraId="628D19B6" w14:textId="77777777" w:rsidR="003148CF" w:rsidRPr="00CE5E6B" w:rsidRDefault="003148CF" w:rsidP="001F2847">
      <w:pPr>
        <w:rPr>
          <w:szCs w:val="22"/>
        </w:rPr>
      </w:pPr>
    </w:p>
    <w:p w14:paraId="23654C9B" w14:textId="6912B817" w:rsidR="003148CF" w:rsidRPr="00CE5E6B" w:rsidRDefault="00D37096" w:rsidP="001F2847">
      <w:pPr>
        <w:rPr>
          <w:szCs w:val="22"/>
          <w:highlight w:val="lightGray"/>
        </w:rPr>
      </w:pPr>
      <w:proofErr w:type="spellStart"/>
      <w:r w:rsidRPr="00CE5E6B">
        <w:rPr>
          <w:szCs w:val="22"/>
        </w:rPr>
        <w:t>Carzan</w:t>
      </w:r>
      <w:proofErr w:type="spellEnd"/>
      <w:r w:rsidR="003148CF" w:rsidRPr="00CE5E6B">
        <w:rPr>
          <w:szCs w:val="22"/>
        </w:rPr>
        <w:t xml:space="preserve"> 8 mg tabletės</w:t>
      </w:r>
    </w:p>
    <w:p w14:paraId="00389720" w14:textId="77777777" w:rsidR="003148CF" w:rsidRPr="00CE5E6B" w:rsidRDefault="00D37096" w:rsidP="001F2847">
      <w:pPr>
        <w:rPr>
          <w:szCs w:val="22"/>
        </w:rPr>
      </w:pPr>
      <w:proofErr w:type="spellStart"/>
      <w:r w:rsidRPr="00CE5E6B">
        <w:rPr>
          <w:szCs w:val="22"/>
          <w:highlight w:val="lightGray"/>
        </w:rPr>
        <w:t>Carzan</w:t>
      </w:r>
      <w:proofErr w:type="spellEnd"/>
      <w:r w:rsidR="003148CF" w:rsidRPr="00CE5E6B">
        <w:rPr>
          <w:szCs w:val="22"/>
          <w:highlight w:val="lightGray"/>
        </w:rPr>
        <w:t xml:space="preserve"> 32 mg tabletės</w:t>
      </w:r>
    </w:p>
    <w:p w14:paraId="160A5EAD" w14:textId="77777777" w:rsidR="003148CF" w:rsidRPr="00CE5E6B" w:rsidRDefault="003148CF" w:rsidP="001F2847">
      <w:pPr>
        <w:rPr>
          <w:szCs w:val="22"/>
        </w:rPr>
      </w:pPr>
    </w:p>
    <w:p w14:paraId="26DEC13B" w14:textId="0E2D4098" w:rsidR="003148CF" w:rsidRPr="00E70C91" w:rsidRDefault="006651B3" w:rsidP="001F2847">
      <w:pPr>
        <w:rPr>
          <w:i/>
          <w:iCs/>
          <w:szCs w:val="22"/>
        </w:rPr>
      </w:pPr>
      <w:proofErr w:type="spellStart"/>
      <w:r w:rsidRPr="00E70C91">
        <w:rPr>
          <w:i/>
          <w:iCs/>
          <w:szCs w:val="22"/>
        </w:rPr>
        <w:t>c</w:t>
      </w:r>
      <w:r w:rsidR="003148CF" w:rsidRPr="00E70C91">
        <w:rPr>
          <w:i/>
          <w:iCs/>
          <w:szCs w:val="22"/>
        </w:rPr>
        <w:t>andesartanum</w:t>
      </w:r>
      <w:proofErr w:type="spellEnd"/>
      <w:r w:rsidR="003148CF" w:rsidRPr="00E70C91">
        <w:rPr>
          <w:i/>
          <w:iCs/>
          <w:szCs w:val="22"/>
        </w:rPr>
        <w:t xml:space="preserve"> </w:t>
      </w:r>
      <w:proofErr w:type="spellStart"/>
      <w:r w:rsidR="003148CF" w:rsidRPr="00E70C91">
        <w:rPr>
          <w:i/>
          <w:iCs/>
          <w:szCs w:val="22"/>
        </w:rPr>
        <w:t>cilexetil</w:t>
      </w:r>
      <w:r w:rsidR="004704E1" w:rsidRPr="00E70C91">
        <w:rPr>
          <w:i/>
          <w:iCs/>
          <w:szCs w:val="22"/>
        </w:rPr>
        <w:t>i</w:t>
      </w:r>
      <w:proofErr w:type="spellEnd"/>
    </w:p>
    <w:p w14:paraId="4AA7C6FC" w14:textId="77777777" w:rsidR="003148CF" w:rsidRPr="00CE5E6B" w:rsidRDefault="003148CF" w:rsidP="001F2847">
      <w:pPr>
        <w:rPr>
          <w:szCs w:val="22"/>
        </w:rPr>
      </w:pPr>
    </w:p>
    <w:p w14:paraId="218999B3" w14:textId="77777777" w:rsidR="003148CF" w:rsidRPr="00CE5E6B" w:rsidRDefault="003148CF" w:rsidP="001F2847">
      <w:pPr>
        <w:rPr>
          <w:szCs w:val="22"/>
        </w:rPr>
      </w:pPr>
    </w:p>
    <w:p w14:paraId="36DA2DF0" w14:textId="77777777" w:rsidR="003148CF" w:rsidRPr="00CE5E6B" w:rsidRDefault="003148CF" w:rsidP="001F2847">
      <w:pPr>
        <w:pBdr>
          <w:top w:val="single" w:sz="4" w:space="1" w:color="auto"/>
          <w:left w:val="single" w:sz="4" w:space="4" w:color="auto"/>
          <w:bottom w:val="single" w:sz="4" w:space="1" w:color="auto"/>
          <w:right w:val="single" w:sz="4" w:space="4" w:color="auto"/>
        </w:pBdr>
        <w:tabs>
          <w:tab w:val="left" w:pos="567"/>
        </w:tabs>
        <w:rPr>
          <w:b/>
          <w:szCs w:val="22"/>
        </w:rPr>
      </w:pPr>
      <w:r w:rsidRPr="00CE5E6B">
        <w:rPr>
          <w:b/>
          <w:szCs w:val="22"/>
        </w:rPr>
        <w:t>2.</w:t>
      </w:r>
      <w:r w:rsidRPr="00CE5E6B">
        <w:rPr>
          <w:b/>
          <w:szCs w:val="22"/>
        </w:rPr>
        <w:tab/>
      </w:r>
      <w:r w:rsidR="004C255B" w:rsidRPr="00CE5E6B">
        <w:rPr>
          <w:b/>
          <w:szCs w:val="22"/>
        </w:rPr>
        <w:t>VEIKLIOJI (-IOS) MEDŽIAGA (-OS) IR JOS (-Ų) KIEKIS (-IAI)</w:t>
      </w:r>
      <w:r w:rsidRPr="00CE5E6B">
        <w:rPr>
          <w:b/>
          <w:szCs w:val="22"/>
        </w:rPr>
        <w:t xml:space="preserve"> </w:t>
      </w:r>
    </w:p>
    <w:p w14:paraId="6B2115B8" w14:textId="77777777" w:rsidR="003148CF" w:rsidRPr="00CE5E6B" w:rsidRDefault="003148CF" w:rsidP="001F2847">
      <w:pPr>
        <w:rPr>
          <w:szCs w:val="22"/>
        </w:rPr>
      </w:pPr>
    </w:p>
    <w:p w14:paraId="30949F14" w14:textId="088BA6B2" w:rsidR="003148CF" w:rsidRPr="00CE5E6B" w:rsidRDefault="003148CF" w:rsidP="001F2847">
      <w:pPr>
        <w:rPr>
          <w:szCs w:val="22"/>
          <w:highlight w:val="lightGray"/>
        </w:rPr>
      </w:pPr>
      <w:r w:rsidRPr="00CE5E6B">
        <w:rPr>
          <w:szCs w:val="22"/>
        </w:rPr>
        <w:t xml:space="preserve">Vienoje tabletėje yra 8 mg </w:t>
      </w:r>
      <w:proofErr w:type="spellStart"/>
      <w:r w:rsidRPr="00CE5E6B">
        <w:rPr>
          <w:szCs w:val="22"/>
        </w:rPr>
        <w:t>kandesartano</w:t>
      </w:r>
      <w:proofErr w:type="spellEnd"/>
      <w:r w:rsidRPr="00CE5E6B">
        <w:rPr>
          <w:szCs w:val="22"/>
        </w:rPr>
        <w:t xml:space="preserve"> </w:t>
      </w:r>
      <w:proofErr w:type="spellStart"/>
      <w:r w:rsidRPr="00CE5E6B">
        <w:rPr>
          <w:szCs w:val="22"/>
        </w:rPr>
        <w:t>cileksetilo</w:t>
      </w:r>
      <w:proofErr w:type="spellEnd"/>
      <w:r w:rsidRPr="00CE5E6B">
        <w:rPr>
          <w:szCs w:val="22"/>
        </w:rPr>
        <w:t>.</w:t>
      </w:r>
    </w:p>
    <w:p w14:paraId="50A77EBB" w14:textId="77777777" w:rsidR="003148CF" w:rsidRPr="00CE5E6B" w:rsidRDefault="003148CF" w:rsidP="001F2847">
      <w:pPr>
        <w:rPr>
          <w:bCs/>
          <w:szCs w:val="22"/>
        </w:rPr>
      </w:pPr>
      <w:r w:rsidRPr="00CE5E6B">
        <w:rPr>
          <w:szCs w:val="22"/>
          <w:highlight w:val="lightGray"/>
        </w:rPr>
        <w:t xml:space="preserve">Vienoje tabletėje yra 32 mg </w:t>
      </w:r>
      <w:proofErr w:type="spellStart"/>
      <w:r w:rsidRPr="00CE5E6B">
        <w:rPr>
          <w:szCs w:val="22"/>
          <w:highlight w:val="lightGray"/>
        </w:rPr>
        <w:t>kandesartano</w:t>
      </w:r>
      <w:proofErr w:type="spellEnd"/>
      <w:r w:rsidRPr="00CE5E6B">
        <w:rPr>
          <w:szCs w:val="22"/>
          <w:highlight w:val="lightGray"/>
        </w:rPr>
        <w:t xml:space="preserve"> </w:t>
      </w:r>
      <w:proofErr w:type="spellStart"/>
      <w:r w:rsidRPr="00CE5E6B">
        <w:rPr>
          <w:szCs w:val="22"/>
          <w:highlight w:val="lightGray"/>
        </w:rPr>
        <w:t>cileksetilo</w:t>
      </w:r>
      <w:proofErr w:type="spellEnd"/>
      <w:r w:rsidRPr="00CE5E6B">
        <w:rPr>
          <w:szCs w:val="22"/>
          <w:highlight w:val="lightGray"/>
        </w:rPr>
        <w:t>.</w:t>
      </w:r>
    </w:p>
    <w:p w14:paraId="44B5BC2D" w14:textId="77777777" w:rsidR="003148CF" w:rsidRPr="00CE5E6B" w:rsidRDefault="003148CF" w:rsidP="001F2847">
      <w:pPr>
        <w:rPr>
          <w:szCs w:val="22"/>
        </w:rPr>
      </w:pPr>
    </w:p>
    <w:p w14:paraId="0B00E7F0" w14:textId="77777777" w:rsidR="003148CF" w:rsidRPr="00CE5E6B" w:rsidRDefault="003148CF" w:rsidP="001F2847">
      <w:pPr>
        <w:rPr>
          <w:szCs w:val="22"/>
        </w:rPr>
      </w:pPr>
    </w:p>
    <w:p w14:paraId="3CCE90A5" w14:textId="77777777" w:rsidR="003148CF" w:rsidRPr="00CE5E6B" w:rsidRDefault="003148CF" w:rsidP="001F2847">
      <w:pPr>
        <w:pBdr>
          <w:top w:val="single" w:sz="4" w:space="1" w:color="auto"/>
          <w:left w:val="single" w:sz="4" w:space="4" w:color="auto"/>
          <w:bottom w:val="single" w:sz="4" w:space="1" w:color="auto"/>
          <w:right w:val="single" w:sz="4" w:space="4" w:color="auto"/>
        </w:pBdr>
        <w:tabs>
          <w:tab w:val="left" w:pos="567"/>
        </w:tabs>
        <w:rPr>
          <w:b/>
          <w:szCs w:val="22"/>
        </w:rPr>
      </w:pPr>
      <w:r w:rsidRPr="00CE5E6B">
        <w:rPr>
          <w:b/>
          <w:szCs w:val="22"/>
        </w:rPr>
        <w:t>3.</w:t>
      </w:r>
      <w:r w:rsidRPr="00CE5E6B">
        <w:rPr>
          <w:b/>
          <w:szCs w:val="22"/>
        </w:rPr>
        <w:tab/>
        <w:t>PAGALBINIŲ MEDŽIAGŲ SĄRAŠAS</w:t>
      </w:r>
    </w:p>
    <w:p w14:paraId="5B8FD518" w14:textId="77777777" w:rsidR="003148CF" w:rsidRPr="00CE5E6B" w:rsidRDefault="003148CF" w:rsidP="001F2847">
      <w:pPr>
        <w:rPr>
          <w:szCs w:val="22"/>
        </w:rPr>
      </w:pPr>
    </w:p>
    <w:p w14:paraId="37EEDAAD" w14:textId="36354DB5" w:rsidR="003148CF" w:rsidRPr="00CE5E6B" w:rsidRDefault="003148CF" w:rsidP="001F2847">
      <w:pPr>
        <w:rPr>
          <w:szCs w:val="22"/>
        </w:rPr>
      </w:pPr>
      <w:r w:rsidRPr="00CE5E6B">
        <w:rPr>
          <w:szCs w:val="22"/>
        </w:rPr>
        <w:t>Sudėtyje yra laktozės.</w:t>
      </w:r>
    </w:p>
    <w:p w14:paraId="6147FA55" w14:textId="77777777" w:rsidR="003148CF" w:rsidRPr="00CE5E6B" w:rsidRDefault="003148CF" w:rsidP="001F2847">
      <w:pPr>
        <w:rPr>
          <w:szCs w:val="22"/>
        </w:rPr>
      </w:pPr>
      <w:r w:rsidRPr="00CE5E6B">
        <w:rPr>
          <w:szCs w:val="22"/>
          <w:highlight w:val="lightGray"/>
        </w:rPr>
        <w:t>Daugiau informacijos pateikta pakuotės lapelyje.</w:t>
      </w:r>
    </w:p>
    <w:p w14:paraId="215B86C4" w14:textId="77777777" w:rsidR="003148CF" w:rsidRPr="00CE5E6B" w:rsidRDefault="003148CF" w:rsidP="001F2847">
      <w:pPr>
        <w:rPr>
          <w:szCs w:val="22"/>
        </w:rPr>
      </w:pPr>
    </w:p>
    <w:p w14:paraId="4F4DD8A8" w14:textId="77777777" w:rsidR="003148CF" w:rsidRPr="00CE5E6B" w:rsidRDefault="003148CF" w:rsidP="001F2847">
      <w:pPr>
        <w:rPr>
          <w:szCs w:val="22"/>
        </w:rPr>
      </w:pPr>
    </w:p>
    <w:p w14:paraId="787D7B7F" w14:textId="77777777" w:rsidR="003148CF" w:rsidRPr="00CE5E6B" w:rsidRDefault="003148CF" w:rsidP="001F2847">
      <w:pPr>
        <w:pBdr>
          <w:top w:val="single" w:sz="4" w:space="1" w:color="auto"/>
          <w:left w:val="single" w:sz="4" w:space="4" w:color="auto"/>
          <w:bottom w:val="single" w:sz="4" w:space="1" w:color="auto"/>
          <w:right w:val="single" w:sz="4" w:space="4" w:color="auto"/>
        </w:pBdr>
        <w:tabs>
          <w:tab w:val="left" w:pos="567"/>
        </w:tabs>
        <w:rPr>
          <w:b/>
          <w:szCs w:val="22"/>
        </w:rPr>
      </w:pPr>
      <w:r w:rsidRPr="00CE5E6B">
        <w:rPr>
          <w:b/>
          <w:szCs w:val="22"/>
        </w:rPr>
        <w:t>4.</w:t>
      </w:r>
      <w:r w:rsidRPr="00CE5E6B">
        <w:rPr>
          <w:b/>
          <w:szCs w:val="22"/>
        </w:rPr>
        <w:tab/>
        <w:t>FARMACINĖ FORMA IR KIEKIS PAKUOTĖJE</w:t>
      </w:r>
    </w:p>
    <w:p w14:paraId="00F7A882" w14:textId="77777777" w:rsidR="003148CF" w:rsidRPr="00CE5E6B" w:rsidRDefault="003148CF" w:rsidP="001F2847">
      <w:pPr>
        <w:rPr>
          <w:szCs w:val="22"/>
        </w:rPr>
      </w:pPr>
    </w:p>
    <w:p w14:paraId="38082FF6" w14:textId="77777777" w:rsidR="003148CF" w:rsidRPr="00CE5E6B" w:rsidRDefault="003148CF" w:rsidP="001F2847">
      <w:pPr>
        <w:rPr>
          <w:szCs w:val="22"/>
        </w:rPr>
      </w:pPr>
      <w:r w:rsidRPr="00CE5E6B">
        <w:rPr>
          <w:szCs w:val="22"/>
          <w:highlight w:val="lightGray"/>
        </w:rPr>
        <w:t>Tabletė.</w:t>
      </w:r>
    </w:p>
    <w:p w14:paraId="2D24B4B4" w14:textId="77777777" w:rsidR="003148CF" w:rsidRPr="00CE5E6B" w:rsidRDefault="003148CF" w:rsidP="001F2847">
      <w:pPr>
        <w:rPr>
          <w:szCs w:val="22"/>
        </w:rPr>
      </w:pPr>
    </w:p>
    <w:p w14:paraId="74353581" w14:textId="77777777" w:rsidR="003148CF" w:rsidRPr="00CE5E6B" w:rsidRDefault="003148CF" w:rsidP="001F2847">
      <w:pPr>
        <w:rPr>
          <w:szCs w:val="22"/>
        </w:rPr>
      </w:pPr>
      <w:r w:rsidRPr="00CE5E6B">
        <w:rPr>
          <w:szCs w:val="22"/>
        </w:rPr>
        <w:t>7 tabletės</w:t>
      </w:r>
    </w:p>
    <w:p w14:paraId="38528715" w14:textId="77777777" w:rsidR="003148CF" w:rsidRPr="00CE5E6B" w:rsidRDefault="003148CF" w:rsidP="001F2847">
      <w:pPr>
        <w:rPr>
          <w:szCs w:val="22"/>
          <w:highlight w:val="lightGray"/>
        </w:rPr>
      </w:pPr>
      <w:r w:rsidRPr="00CE5E6B">
        <w:rPr>
          <w:szCs w:val="22"/>
          <w:highlight w:val="lightGray"/>
        </w:rPr>
        <w:t>14 tablečių</w:t>
      </w:r>
    </w:p>
    <w:p w14:paraId="5114F5C9" w14:textId="77777777" w:rsidR="003148CF" w:rsidRPr="00CE5E6B" w:rsidRDefault="003148CF" w:rsidP="001F2847">
      <w:pPr>
        <w:rPr>
          <w:szCs w:val="22"/>
          <w:highlight w:val="lightGray"/>
        </w:rPr>
      </w:pPr>
      <w:r w:rsidRPr="00CE5E6B">
        <w:rPr>
          <w:szCs w:val="22"/>
          <w:highlight w:val="lightGray"/>
        </w:rPr>
        <w:t>28 tabletės</w:t>
      </w:r>
    </w:p>
    <w:p w14:paraId="2C2612F6" w14:textId="77777777" w:rsidR="003148CF" w:rsidRPr="00CE5E6B" w:rsidRDefault="003148CF" w:rsidP="001F2847">
      <w:pPr>
        <w:rPr>
          <w:szCs w:val="22"/>
          <w:highlight w:val="lightGray"/>
        </w:rPr>
      </w:pPr>
      <w:r w:rsidRPr="00CE5E6B">
        <w:rPr>
          <w:szCs w:val="22"/>
          <w:highlight w:val="lightGray"/>
        </w:rPr>
        <w:t>30 tablečių</w:t>
      </w:r>
    </w:p>
    <w:p w14:paraId="4BB23345" w14:textId="77777777" w:rsidR="003148CF" w:rsidRPr="00CE5E6B" w:rsidRDefault="003148CF" w:rsidP="001F2847">
      <w:pPr>
        <w:rPr>
          <w:szCs w:val="22"/>
          <w:highlight w:val="lightGray"/>
        </w:rPr>
      </w:pPr>
      <w:r w:rsidRPr="00CE5E6B">
        <w:rPr>
          <w:szCs w:val="22"/>
          <w:highlight w:val="lightGray"/>
        </w:rPr>
        <w:t>56 tabletės</w:t>
      </w:r>
    </w:p>
    <w:p w14:paraId="0E65B7FC" w14:textId="77777777" w:rsidR="003148CF" w:rsidRPr="00CE5E6B" w:rsidRDefault="003148CF" w:rsidP="001F2847">
      <w:pPr>
        <w:rPr>
          <w:szCs w:val="22"/>
          <w:highlight w:val="lightGray"/>
        </w:rPr>
      </w:pPr>
      <w:r w:rsidRPr="00CE5E6B">
        <w:rPr>
          <w:szCs w:val="22"/>
          <w:highlight w:val="lightGray"/>
        </w:rPr>
        <w:t>70 tablečių</w:t>
      </w:r>
    </w:p>
    <w:p w14:paraId="6F4FF0D2" w14:textId="77777777" w:rsidR="003148CF" w:rsidRPr="00CE5E6B" w:rsidRDefault="003148CF" w:rsidP="001F2847">
      <w:pPr>
        <w:rPr>
          <w:szCs w:val="22"/>
          <w:highlight w:val="lightGray"/>
        </w:rPr>
      </w:pPr>
      <w:r w:rsidRPr="00CE5E6B">
        <w:rPr>
          <w:szCs w:val="22"/>
          <w:highlight w:val="lightGray"/>
        </w:rPr>
        <w:t>90 tablečių</w:t>
      </w:r>
    </w:p>
    <w:p w14:paraId="68D6A3EB" w14:textId="77777777" w:rsidR="003148CF" w:rsidRPr="00CE5E6B" w:rsidRDefault="003148CF" w:rsidP="001F2847">
      <w:pPr>
        <w:rPr>
          <w:szCs w:val="22"/>
        </w:rPr>
      </w:pPr>
      <w:r w:rsidRPr="00CE5E6B">
        <w:rPr>
          <w:szCs w:val="22"/>
          <w:highlight w:val="lightGray"/>
        </w:rPr>
        <w:t>98 tabletės</w:t>
      </w:r>
    </w:p>
    <w:p w14:paraId="0D5B637D" w14:textId="77777777" w:rsidR="003148CF" w:rsidRPr="00CE5E6B" w:rsidRDefault="003148CF" w:rsidP="001F2847">
      <w:pPr>
        <w:rPr>
          <w:szCs w:val="22"/>
        </w:rPr>
      </w:pPr>
    </w:p>
    <w:p w14:paraId="06046238" w14:textId="77777777" w:rsidR="003148CF" w:rsidRPr="00CE5E6B" w:rsidRDefault="003148CF" w:rsidP="001F2847">
      <w:pPr>
        <w:rPr>
          <w:szCs w:val="22"/>
        </w:rPr>
      </w:pPr>
    </w:p>
    <w:p w14:paraId="7138AD79" w14:textId="77777777" w:rsidR="003148CF" w:rsidRPr="00CE5E6B" w:rsidRDefault="003148CF" w:rsidP="001F2847">
      <w:pPr>
        <w:pBdr>
          <w:top w:val="single" w:sz="4" w:space="1" w:color="auto"/>
          <w:left w:val="single" w:sz="4" w:space="4" w:color="auto"/>
          <w:bottom w:val="single" w:sz="4" w:space="1" w:color="auto"/>
          <w:right w:val="single" w:sz="4" w:space="4" w:color="auto"/>
        </w:pBdr>
        <w:tabs>
          <w:tab w:val="left" w:pos="567"/>
        </w:tabs>
        <w:rPr>
          <w:b/>
          <w:szCs w:val="22"/>
        </w:rPr>
      </w:pPr>
      <w:r w:rsidRPr="00CE5E6B">
        <w:rPr>
          <w:b/>
          <w:szCs w:val="22"/>
        </w:rPr>
        <w:t>5.</w:t>
      </w:r>
      <w:r w:rsidRPr="00CE5E6B">
        <w:rPr>
          <w:b/>
          <w:szCs w:val="22"/>
        </w:rPr>
        <w:tab/>
        <w:t>VARTOJIMO METODAS IR BŪDAS (-AI)</w:t>
      </w:r>
    </w:p>
    <w:p w14:paraId="2663DE77" w14:textId="77777777" w:rsidR="003148CF" w:rsidRPr="00CE5E6B" w:rsidRDefault="003148CF" w:rsidP="001F2847">
      <w:pPr>
        <w:rPr>
          <w:szCs w:val="22"/>
        </w:rPr>
      </w:pPr>
    </w:p>
    <w:p w14:paraId="605A3719" w14:textId="77777777" w:rsidR="003148CF" w:rsidRPr="00CE5E6B" w:rsidRDefault="003148CF" w:rsidP="001F2847">
      <w:pPr>
        <w:rPr>
          <w:szCs w:val="22"/>
        </w:rPr>
      </w:pPr>
      <w:r w:rsidRPr="00CE5E6B">
        <w:rPr>
          <w:szCs w:val="22"/>
        </w:rPr>
        <w:t>Vartoti per burną.</w:t>
      </w:r>
    </w:p>
    <w:p w14:paraId="000098F2" w14:textId="77777777" w:rsidR="003148CF" w:rsidRPr="00CE5E6B" w:rsidRDefault="003148CF" w:rsidP="001F2847">
      <w:pPr>
        <w:rPr>
          <w:szCs w:val="22"/>
        </w:rPr>
      </w:pPr>
      <w:r w:rsidRPr="00CE5E6B">
        <w:rPr>
          <w:szCs w:val="22"/>
        </w:rPr>
        <w:t>Prieš vartojimą perskaitykite pakuotės lapelį.</w:t>
      </w:r>
    </w:p>
    <w:p w14:paraId="31F82DBE" w14:textId="77777777" w:rsidR="003148CF" w:rsidRPr="00CE5E6B" w:rsidRDefault="003148CF" w:rsidP="001F2847">
      <w:pPr>
        <w:rPr>
          <w:szCs w:val="22"/>
        </w:rPr>
      </w:pPr>
    </w:p>
    <w:p w14:paraId="18FFA3D9" w14:textId="77777777" w:rsidR="003148CF" w:rsidRPr="00CE5E6B" w:rsidRDefault="003148CF" w:rsidP="001F2847">
      <w:pPr>
        <w:rPr>
          <w:szCs w:val="22"/>
        </w:rPr>
      </w:pPr>
    </w:p>
    <w:p w14:paraId="223D8A95" w14:textId="6AE1B4D1" w:rsidR="003148CF" w:rsidRPr="00CE5E6B" w:rsidRDefault="003148CF" w:rsidP="001F2847">
      <w:pPr>
        <w:pBdr>
          <w:top w:val="single" w:sz="4" w:space="1" w:color="auto"/>
          <w:left w:val="single" w:sz="4" w:space="4" w:color="auto"/>
          <w:bottom w:val="single" w:sz="4" w:space="1" w:color="auto"/>
          <w:right w:val="single" w:sz="4" w:space="4" w:color="auto"/>
        </w:pBdr>
        <w:tabs>
          <w:tab w:val="left" w:pos="567"/>
        </w:tabs>
        <w:rPr>
          <w:b/>
          <w:szCs w:val="22"/>
        </w:rPr>
      </w:pPr>
      <w:r w:rsidRPr="00CE5E6B">
        <w:rPr>
          <w:b/>
          <w:szCs w:val="22"/>
        </w:rPr>
        <w:t>6.</w:t>
      </w:r>
      <w:r w:rsidRPr="00CE5E6B">
        <w:rPr>
          <w:b/>
          <w:szCs w:val="22"/>
        </w:rPr>
        <w:tab/>
        <w:t xml:space="preserve">SPECIALUS ĮSPĖJIMAS, KAD VAISTINĮ PREPARATĄ BŪTINA LAIKYTI VAIKAMS </w:t>
      </w:r>
      <w:r w:rsidR="007D3A7E" w:rsidRPr="00CE5E6B">
        <w:rPr>
          <w:b/>
          <w:szCs w:val="22"/>
        </w:rPr>
        <w:t>NEPASTEBIMOJE IR NEPASIEKIAMOJE</w:t>
      </w:r>
      <w:r w:rsidRPr="00CE5E6B">
        <w:rPr>
          <w:b/>
          <w:szCs w:val="22"/>
        </w:rPr>
        <w:t xml:space="preserve"> VIETOJE</w:t>
      </w:r>
    </w:p>
    <w:p w14:paraId="2DFA4C4C" w14:textId="77777777" w:rsidR="003148CF" w:rsidRPr="00CE5E6B" w:rsidRDefault="003148CF" w:rsidP="001F2847">
      <w:pPr>
        <w:rPr>
          <w:szCs w:val="22"/>
        </w:rPr>
      </w:pPr>
    </w:p>
    <w:p w14:paraId="764DD519" w14:textId="77777777" w:rsidR="003148CF" w:rsidRPr="00CE5E6B" w:rsidRDefault="003148CF" w:rsidP="001F2847">
      <w:pPr>
        <w:rPr>
          <w:szCs w:val="22"/>
        </w:rPr>
      </w:pPr>
      <w:r w:rsidRPr="00CE5E6B">
        <w:rPr>
          <w:szCs w:val="22"/>
        </w:rPr>
        <w:t xml:space="preserve">Laikyti vaikams </w:t>
      </w:r>
      <w:r w:rsidR="007D3A7E" w:rsidRPr="00CE5E6B">
        <w:rPr>
          <w:szCs w:val="22"/>
        </w:rPr>
        <w:t>nepastebimoje ir nepasiekiamoje</w:t>
      </w:r>
      <w:r w:rsidRPr="00CE5E6B">
        <w:rPr>
          <w:szCs w:val="22"/>
        </w:rPr>
        <w:t xml:space="preserve"> vietoje.</w:t>
      </w:r>
    </w:p>
    <w:p w14:paraId="22F529F4" w14:textId="77777777" w:rsidR="003148CF" w:rsidRPr="00CE5E6B" w:rsidRDefault="003148CF" w:rsidP="001F2847">
      <w:pPr>
        <w:rPr>
          <w:szCs w:val="22"/>
        </w:rPr>
      </w:pPr>
    </w:p>
    <w:p w14:paraId="32573182" w14:textId="77777777" w:rsidR="003148CF" w:rsidRPr="00CE5E6B" w:rsidRDefault="003148CF" w:rsidP="001F2847">
      <w:pPr>
        <w:rPr>
          <w:szCs w:val="22"/>
        </w:rPr>
      </w:pPr>
    </w:p>
    <w:p w14:paraId="56132716" w14:textId="77777777" w:rsidR="003148CF" w:rsidRPr="00CE5E6B" w:rsidRDefault="003148CF" w:rsidP="001F2847">
      <w:pPr>
        <w:pBdr>
          <w:top w:val="single" w:sz="4" w:space="1" w:color="auto"/>
          <w:left w:val="single" w:sz="4" w:space="4" w:color="auto"/>
          <w:bottom w:val="single" w:sz="4" w:space="1" w:color="auto"/>
          <w:right w:val="single" w:sz="4" w:space="4" w:color="auto"/>
        </w:pBdr>
        <w:tabs>
          <w:tab w:val="left" w:pos="567"/>
        </w:tabs>
        <w:rPr>
          <w:b/>
          <w:szCs w:val="22"/>
        </w:rPr>
      </w:pPr>
      <w:r w:rsidRPr="00CE5E6B">
        <w:rPr>
          <w:b/>
          <w:szCs w:val="22"/>
        </w:rPr>
        <w:t>7.</w:t>
      </w:r>
      <w:r w:rsidRPr="00CE5E6B">
        <w:rPr>
          <w:b/>
          <w:szCs w:val="22"/>
        </w:rPr>
        <w:tab/>
        <w:t>KITAS (-I) SPECIALUS (-ŪS) ĮSPĖJIMAS (-AI) (JEI REIKIA)</w:t>
      </w:r>
    </w:p>
    <w:p w14:paraId="37CF4F2F" w14:textId="77777777" w:rsidR="003148CF" w:rsidRPr="00CE5E6B" w:rsidRDefault="003148CF" w:rsidP="001F2847">
      <w:pPr>
        <w:rPr>
          <w:szCs w:val="22"/>
        </w:rPr>
      </w:pPr>
    </w:p>
    <w:p w14:paraId="271D8FE6" w14:textId="77777777" w:rsidR="003148CF" w:rsidRPr="00CE5E6B" w:rsidRDefault="003148CF" w:rsidP="001F2847">
      <w:pPr>
        <w:rPr>
          <w:szCs w:val="22"/>
        </w:rPr>
      </w:pPr>
    </w:p>
    <w:p w14:paraId="34262B85" w14:textId="77777777" w:rsidR="003148CF" w:rsidRPr="00CE5E6B" w:rsidRDefault="003148CF" w:rsidP="001F2847">
      <w:pPr>
        <w:pBdr>
          <w:top w:val="single" w:sz="4" w:space="1" w:color="auto"/>
          <w:left w:val="single" w:sz="4" w:space="4" w:color="auto"/>
          <w:bottom w:val="single" w:sz="4" w:space="1" w:color="auto"/>
          <w:right w:val="single" w:sz="4" w:space="4" w:color="auto"/>
        </w:pBdr>
        <w:tabs>
          <w:tab w:val="left" w:pos="567"/>
        </w:tabs>
        <w:rPr>
          <w:b/>
          <w:szCs w:val="22"/>
        </w:rPr>
      </w:pPr>
      <w:r w:rsidRPr="00CE5E6B">
        <w:rPr>
          <w:b/>
          <w:szCs w:val="22"/>
        </w:rPr>
        <w:t>8.</w:t>
      </w:r>
      <w:r w:rsidRPr="00CE5E6B">
        <w:rPr>
          <w:b/>
          <w:szCs w:val="22"/>
        </w:rPr>
        <w:tab/>
        <w:t>TINKAMUMO LAIKAS</w:t>
      </w:r>
    </w:p>
    <w:p w14:paraId="3760534D" w14:textId="77777777" w:rsidR="003148CF" w:rsidRPr="00CE5E6B" w:rsidRDefault="003148CF" w:rsidP="001F2847">
      <w:pPr>
        <w:rPr>
          <w:szCs w:val="22"/>
        </w:rPr>
      </w:pPr>
    </w:p>
    <w:p w14:paraId="05687D7A" w14:textId="74287880" w:rsidR="003148CF" w:rsidRPr="00CE5E6B" w:rsidRDefault="00F352C1" w:rsidP="001F2847">
      <w:pPr>
        <w:rPr>
          <w:szCs w:val="22"/>
        </w:rPr>
      </w:pPr>
      <w:r w:rsidRPr="00CE5E6B">
        <w:rPr>
          <w:szCs w:val="22"/>
        </w:rPr>
        <w:t>EXP</w:t>
      </w:r>
      <w:r w:rsidR="003148CF" w:rsidRPr="00CE5E6B">
        <w:rPr>
          <w:szCs w:val="22"/>
        </w:rPr>
        <w:t xml:space="preserve"> {mm/MMMM}</w:t>
      </w:r>
    </w:p>
    <w:p w14:paraId="14A27642" w14:textId="77777777" w:rsidR="003148CF" w:rsidRPr="00CE5E6B" w:rsidRDefault="003148CF" w:rsidP="001F2847">
      <w:pPr>
        <w:rPr>
          <w:szCs w:val="22"/>
        </w:rPr>
      </w:pPr>
    </w:p>
    <w:p w14:paraId="379F79A6" w14:textId="77777777" w:rsidR="003148CF" w:rsidRPr="00CE5E6B" w:rsidRDefault="003148CF" w:rsidP="001F2847">
      <w:pPr>
        <w:rPr>
          <w:szCs w:val="22"/>
        </w:rPr>
      </w:pPr>
    </w:p>
    <w:p w14:paraId="7C0AAD91" w14:textId="77777777" w:rsidR="003148CF" w:rsidRPr="00CE5E6B" w:rsidRDefault="003148CF" w:rsidP="001F2847">
      <w:pPr>
        <w:pBdr>
          <w:top w:val="single" w:sz="4" w:space="1" w:color="auto"/>
          <w:left w:val="single" w:sz="4" w:space="4" w:color="auto"/>
          <w:bottom w:val="single" w:sz="4" w:space="1" w:color="auto"/>
          <w:right w:val="single" w:sz="4" w:space="4" w:color="auto"/>
        </w:pBdr>
        <w:tabs>
          <w:tab w:val="left" w:pos="567"/>
        </w:tabs>
        <w:rPr>
          <w:b/>
          <w:szCs w:val="22"/>
        </w:rPr>
      </w:pPr>
      <w:r w:rsidRPr="00CE5E6B">
        <w:rPr>
          <w:b/>
          <w:szCs w:val="22"/>
        </w:rPr>
        <w:t>9.</w:t>
      </w:r>
      <w:r w:rsidRPr="00CE5E6B">
        <w:rPr>
          <w:b/>
          <w:szCs w:val="22"/>
        </w:rPr>
        <w:tab/>
        <w:t>SPECIALIOS LAIKYMO SĄLYGOS</w:t>
      </w:r>
    </w:p>
    <w:p w14:paraId="40B192D4" w14:textId="77777777" w:rsidR="003148CF" w:rsidRPr="00CE5E6B" w:rsidRDefault="003148CF" w:rsidP="001F2847">
      <w:pPr>
        <w:tabs>
          <w:tab w:val="left" w:pos="3437"/>
        </w:tabs>
        <w:rPr>
          <w:b/>
          <w:szCs w:val="22"/>
        </w:rPr>
      </w:pPr>
    </w:p>
    <w:p w14:paraId="775AB24B" w14:textId="77777777" w:rsidR="003148CF" w:rsidRPr="00CE5E6B" w:rsidRDefault="003148CF" w:rsidP="001F2847">
      <w:pPr>
        <w:rPr>
          <w:szCs w:val="22"/>
        </w:rPr>
      </w:pPr>
    </w:p>
    <w:p w14:paraId="6D76DAEF" w14:textId="77777777" w:rsidR="003148CF" w:rsidRPr="00CE5E6B" w:rsidRDefault="003148CF" w:rsidP="001F2847">
      <w:pPr>
        <w:pBdr>
          <w:top w:val="single" w:sz="4" w:space="1" w:color="auto"/>
          <w:left w:val="single" w:sz="4" w:space="4" w:color="auto"/>
          <w:bottom w:val="single" w:sz="4" w:space="1" w:color="auto"/>
          <w:right w:val="single" w:sz="4" w:space="4" w:color="auto"/>
        </w:pBdr>
        <w:tabs>
          <w:tab w:val="left" w:pos="567"/>
        </w:tabs>
        <w:rPr>
          <w:b/>
          <w:szCs w:val="22"/>
        </w:rPr>
      </w:pPr>
      <w:r w:rsidRPr="00CE5E6B">
        <w:rPr>
          <w:b/>
          <w:szCs w:val="22"/>
        </w:rPr>
        <w:t>10.</w:t>
      </w:r>
      <w:r w:rsidRPr="00CE5E6B">
        <w:rPr>
          <w:b/>
          <w:szCs w:val="22"/>
        </w:rPr>
        <w:tab/>
        <w:t xml:space="preserve">SPECIALIOS ATSARGUMO PRIEMONĖS DĖL NESUVARTOTO </w:t>
      </w:r>
      <w:r w:rsidRPr="00CE5E6B">
        <w:rPr>
          <w:b/>
          <w:bCs/>
          <w:szCs w:val="22"/>
        </w:rPr>
        <w:t xml:space="preserve">VAISTINIO PREPARATO AR JO ATLIEKŲ </w:t>
      </w:r>
      <w:r w:rsidRPr="00CE5E6B">
        <w:rPr>
          <w:b/>
          <w:szCs w:val="22"/>
        </w:rPr>
        <w:t>TVARKYMO (JEI REIKIA)</w:t>
      </w:r>
    </w:p>
    <w:p w14:paraId="03B9EE0D" w14:textId="77777777" w:rsidR="003148CF" w:rsidRPr="00CE5E6B" w:rsidRDefault="003148CF" w:rsidP="001F2847">
      <w:pPr>
        <w:rPr>
          <w:szCs w:val="22"/>
        </w:rPr>
      </w:pPr>
    </w:p>
    <w:p w14:paraId="0EEE1981" w14:textId="77777777" w:rsidR="003148CF" w:rsidRPr="00CE5E6B" w:rsidRDefault="003148CF" w:rsidP="001F2847">
      <w:pPr>
        <w:rPr>
          <w:szCs w:val="22"/>
        </w:rPr>
      </w:pPr>
    </w:p>
    <w:p w14:paraId="5F5526DA" w14:textId="77777777" w:rsidR="003148CF" w:rsidRPr="00CE5E6B" w:rsidRDefault="003148CF" w:rsidP="001F2847">
      <w:pPr>
        <w:pBdr>
          <w:top w:val="single" w:sz="4" w:space="1" w:color="auto"/>
          <w:left w:val="single" w:sz="4" w:space="4" w:color="auto"/>
          <w:bottom w:val="single" w:sz="4" w:space="1" w:color="auto"/>
          <w:right w:val="single" w:sz="4" w:space="4" w:color="auto"/>
        </w:pBdr>
        <w:tabs>
          <w:tab w:val="left" w:pos="567"/>
        </w:tabs>
        <w:rPr>
          <w:b/>
          <w:szCs w:val="22"/>
        </w:rPr>
      </w:pPr>
      <w:r w:rsidRPr="00CE5E6B">
        <w:rPr>
          <w:b/>
          <w:szCs w:val="22"/>
        </w:rPr>
        <w:t>11.</w:t>
      </w:r>
      <w:r w:rsidRPr="00CE5E6B">
        <w:rPr>
          <w:b/>
          <w:szCs w:val="22"/>
        </w:rPr>
        <w:tab/>
      </w:r>
      <w:r w:rsidR="00F062C5" w:rsidRPr="00CE5E6B">
        <w:rPr>
          <w:b/>
          <w:szCs w:val="22"/>
        </w:rPr>
        <w:t>REGISTRUOTOJO</w:t>
      </w:r>
      <w:r w:rsidR="00F062C5" w:rsidRPr="00CE5E6B" w:rsidDel="00F062C5">
        <w:rPr>
          <w:b/>
          <w:szCs w:val="22"/>
        </w:rPr>
        <w:t xml:space="preserve"> </w:t>
      </w:r>
      <w:r w:rsidRPr="00CE5E6B">
        <w:rPr>
          <w:b/>
          <w:szCs w:val="22"/>
        </w:rPr>
        <w:t>PAVADINIMAS IR ADRESAS</w:t>
      </w:r>
    </w:p>
    <w:p w14:paraId="60C073DA" w14:textId="77777777" w:rsidR="003148CF" w:rsidRPr="00CE5E6B" w:rsidRDefault="003148CF" w:rsidP="001F2847">
      <w:pPr>
        <w:rPr>
          <w:szCs w:val="22"/>
        </w:rPr>
      </w:pPr>
    </w:p>
    <w:p w14:paraId="5229594C" w14:textId="77777777" w:rsidR="003148CF" w:rsidRPr="00CE5E6B" w:rsidRDefault="00F062C5" w:rsidP="00E95BE1">
      <w:pPr>
        <w:tabs>
          <w:tab w:val="left" w:pos="567"/>
        </w:tabs>
        <w:ind w:left="567" w:hanging="567"/>
        <w:rPr>
          <w:szCs w:val="22"/>
        </w:rPr>
      </w:pPr>
      <w:proofErr w:type="spellStart"/>
      <w:r w:rsidRPr="00CE5E6B">
        <w:rPr>
          <w:szCs w:val="22"/>
        </w:rPr>
        <w:t>Zentiva</w:t>
      </w:r>
      <w:proofErr w:type="spellEnd"/>
      <w:r w:rsidR="003148CF" w:rsidRPr="00CE5E6B">
        <w:rPr>
          <w:szCs w:val="22"/>
        </w:rPr>
        <w:t xml:space="preserve">, </w:t>
      </w:r>
      <w:proofErr w:type="spellStart"/>
      <w:r w:rsidR="003148CF" w:rsidRPr="00CE5E6B">
        <w:rPr>
          <w:szCs w:val="22"/>
        </w:rPr>
        <w:t>k.s</w:t>
      </w:r>
      <w:proofErr w:type="spellEnd"/>
      <w:r w:rsidR="003148CF" w:rsidRPr="00CE5E6B">
        <w:rPr>
          <w:szCs w:val="22"/>
        </w:rPr>
        <w:t>.</w:t>
      </w:r>
    </w:p>
    <w:p w14:paraId="1753900E" w14:textId="77777777" w:rsidR="003148CF" w:rsidRPr="00CE5E6B" w:rsidRDefault="003148CF" w:rsidP="00E95BE1">
      <w:pPr>
        <w:tabs>
          <w:tab w:val="left" w:pos="567"/>
        </w:tabs>
        <w:ind w:left="567" w:hanging="567"/>
        <w:rPr>
          <w:szCs w:val="22"/>
        </w:rPr>
      </w:pPr>
      <w:r w:rsidRPr="00CE5E6B">
        <w:rPr>
          <w:szCs w:val="22"/>
        </w:rPr>
        <w:t xml:space="preserve">U </w:t>
      </w:r>
      <w:proofErr w:type="spellStart"/>
      <w:r w:rsidRPr="00CE5E6B">
        <w:rPr>
          <w:szCs w:val="22"/>
        </w:rPr>
        <w:t>kabelovny</w:t>
      </w:r>
      <w:proofErr w:type="spellEnd"/>
      <w:r w:rsidRPr="00CE5E6B">
        <w:rPr>
          <w:szCs w:val="22"/>
        </w:rPr>
        <w:t xml:space="preserve"> 130</w:t>
      </w:r>
    </w:p>
    <w:p w14:paraId="7BCA1B96" w14:textId="77777777" w:rsidR="003148CF" w:rsidRPr="00CE5E6B" w:rsidRDefault="003148CF" w:rsidP="00E95BE1">
      <w:pPr>
        <w:tabs>
          <w:tab w:val="left" w:pos="567"/>
        </w:tabs>
        <w:ind w:left="567" w:hanging="567"/>
        <w:rPr>
          <w:szCs w:val="22"/>
        </w:rPr>
      </w:pPr>
      <w:proofErr w:type="spellStart"/>
      <w:r w:rsidRPr="00CE5E6B">
        <w:rPr>
          <w:szCs w:val="22"/>
        </w:rPr>
        <w:t>Dolní</w:t>
      </w:r>
      <w:proofErr w:type="spellEnd"/>
      <w:r w:rsidRPr="00CE5E6B">
        <w:rPr>
          <w:szCs w:val="22"/>
        </w:rPr>
        <w:t xml:space="preserve"> </w:t>
      </w:r>
      <w:proofErr w:type="spellStart"/>
      <w:r w:rsidRPr="00CE5E6B">
        <w:rPr>
          <w:szCs w:val="22"/>
        </w:rPr>
        <w:t>Měcholupy</w:t>
      </w:r>
      <w:proofErr w:type="spellEnd"/>
    </w:p>
    <w:p w14:paraId="139133AB" w14:textId="77777777" w:rsidR="003148CF" w:rsidRPr="00CE5E6B" w:rsidRDefault="003148CF" w:rsidP="00E95BE1">
      <w:pPr>
        <w:tabs>
          <w:tab w:val="left" w:pos="567"/>
        </w:tabs>
        <w:ind w:left="567" w:hanging="567"/>
        <w:rPr>
          <w:szCs w:val="22"/>
        </w:rPr>
      </w:pPr>
      <w:r w:rsidRPr="00CE5E6B">
        <w:rPr>
          <w:szCs w:val="22"/>
        </w:rPr>
        <w:t>102 37, Praha 10</w:t>
      </w:r>
    </w:p>
    <w:p w14:paraId="4477E96F" w14:textId="77777777" w:rsidR="003148CF" w:rsidRPr="00CE5E6B" w:rsidRDefault="003148CF" w:rsidP="00E95BE1">
      <w:pPr>
        <w:ind w:left="567" w:hanging="567"/>
        <w:rPr>
          <w:szCs w:val="22"/>
        </w:rPr>
      </w:pPr>
      <w:r w:rsidRPr="00CE5E6B">
        <w:rPr>
          <w:szCs w:val="22"/>
        </w:rPr>
        <w:t>Čekija</w:t>
      </w:r>
    </w:p>
    <w:p w14:paraId="474317A6" w14:textId="77777777" w:rsidR="003148CF" w:rsidRPr="00CE5E6B" w:rsidRDefault="003148CF" w:rsidP="001F2847">
      <w:pPr>
        <w:rPr>
          <w:szCs w:val="22"/>
        </w:rPr>
      </w:pPr>
    </w:p>
    <w:p w14:paraId="73EF0A5A" w14:textId="77777777" w:rsidR="003148CF" w:rsidRPr="00CE5E6B" w:rsidRDefault="003148CF" w:rsidP="001F2847">
      <w:pPr>
        <w:rPr>
          <w:szCs w:val="22"/>
        </w:rPr>
      </w:pPr>
    </w:p>
    <w:p w14:paraId="346D10BD" w14:textId="77777777" w:rsidR="003148CF" w:rsidRPr="00CE5E6B" w:rsidRDefault="003148CF" w:rsidP="001F2847">
      <w:pPr>
        <w:pBdr>
          <w:top w:val="single" w:sz="4" w:space="1" w:color="auto"/>
          <w:left w:val="single" w:sz="4" w:space="4" w:color="auto"/>
          <w:bottom w:val="single" w:sz="4" w:space="1" w:color="auto"/>
          <w:right w:val="single" w:sz="4" w:space="4" w:color="auto"/>
        </w:pBdr>
        <w:tabs>
          <w:tab w:val="left" w:pos="567"/>
        </w:tabs>
        <w:rPr>
          <w:b/>
          <w:szCs w:val="22"/>
        </w:rPr>
      </w:pPr>
      <w:r w:rsidRPr="00CE5E6B">
        <w:rPr>
          <w:b/>
          <w:szCs w:val="22"/>
        </w:rPr>
        <w:t>12.</w:t>
      </w:r>
      <w:r w:rsidRPr="00CE5E6B">
        <w:rPr>
          <w:b/>
          <w:szCs w:val="22"/>
        </w:rPr>
        <w:tab/>
      </w:r>
      <w:r w:rsidR="002F0729" w:rsidRPr="00CE5E6B">
        <w:rPr>
          <w:b/>
          <w:szCs w:val="22"/>
        </w:rPr>
        <w:t xml:space="preserve">REGISTRACIJOS </w:t>
      </w:r>
      <w:r w:rsidR="007D3A7E" w:rsidRPr="00CE5E6B">
        <w:rPr>
          <w:b/>
          <w:szCs w:val="22"/>
        </w:rPr>
        <w:t>PAŽYMĖJIMO</w:t>
      </w:r>
      <w:r w:rsidRPr="00CE5E6B">
        <w:rPr>
          <w:b/>
          <w:szCs w:val="22"/>
        </w:rPr>
        <w:t xml:space="preserve"> NUMERIS</w:t>
      </w:r>
      <w:r w:rsidR="00884F72" w:rsidRPr="00CE5E6B">
        <w:rPr>
          <w:b/>
          <w:szCs w:val="22"/>
        </w:rPr>
        <w:t xml:space="preserve"> (-IAI)</w:t>
      </w:r>
    </w:p>
    <w:p w14:paraId="5727E7D1" w14:textId="77777777" w:rsidR="003148CF" w:rsidRPr="00CE5E6B" w:rsidRDefault="003148CF" w:rsidP="001F2847">
      <w:pPr>
        <w:rPr>
          <w:szCs w:val="22"/>
        </w:rPr>
      </w:pPr>
    </w:p>
    <w:p w14:paraId="30F52FDE" w14:textId="77777777" w:rsidR="003148CF" w:rsidRPr="00CE5E6B" w:rsidRDefault="00D37096" w:rsidP="00D40183">
      <w:pPr>
        <w:rPr>
          <w:szCs w:val="22"/>
          <w:highlight w:val="lightGray"/>
        </w:rPr>
      </w:pPr>
      <w:proofErr w:type="spellStart"/>
      <w:r w:rsidRPr="00CE5E6B">
        <w:rPr>
          <w:szCs w:val="22"/>
          <w:highlight w:val="lightGray"/>
        </w:rPr>
        <w:t>Carzan</w:t>
      </w:r>
      <w:proofErr w:type="spellEnd"/>
      <w:r w:rsidR="003148CF" w:rsidRPr="00CE5E6B">
        <w:rPr>
          <w:szCs w:val="22"/>
          <w:highlight w:val="lightGray"/>
        </w:rPr>
        <w:t xml:space="preserve"> 8 mg </w:t>
      </w:r>
    </w:p>
    <w:p w14:paraId="493A238D" w14:textId="77777777" w:rsidR="003148CF" w:rsidRPr="00CE5E6B" w:rsidRDefault="003148CF" w:rsidP="00D40183">
      <w:pPr>
        <w:rPr>
          <w:bCs/>
          <w:szCs w:val="22"/>
        </w:rPr>
      </w:pPr>
      <w:r w:rsidRPr="00CE5E6B">
        <w:rPr>
          <w:szCs w:val="22"/>
          <w:highlight w:val="lightGray"/>
        </w:rPr>
        <w:t>N7 -</w:t>
      </w:r>
      <w:r w:rsidRPr="00CE5E6B">
        <w:rPr>
          <w:bCs/>
          <w:szCs w:val="22"/>
        </w:rPr>
        <w:t xml:space="preserve"> LT/1/11/2629/009</w:t>
      </w:r>
    </w:p>
    <w:p w14:paraId="5672B223" w14:textId="77777777" w:rsidR="003148CF" w:rsidRPr="00CE5E6B" w:rsidRDefault="003148CF" w:rsidP="00D40183">
      <w:pPr>
        <w:rPr>
          <w:szCs w:val="22"/>
          <w:highlight w:val="lightGray"/>
        </w:rPr>
      </w:pPr>
      <w:r w:rsidRPr="00CE5E6B">
        <w:rPr>
          <w:szCs w:val="22"/>
          <w:highlight w:val="lightGray"/>
        </w:rPr>
        <w:t xml:space="preserve">N14 - LT/1/11/2629/010 </w:t>
      </w:r>
    </w:p>
    <w:p w14:paraId="0928C15C" w14:textId="77777777" w:rsidR="003148CF" w:rsidRPr="00CE5E6B" w:rsidRDefault="003148CF" w:rsidP="00D40183">
      <w:pPr>
        <w:rPr>
          <w:szCs w:val="22"/>
          <w:highlight w:val="lightGray"/>
        </w:rPr>
      </w:pPr>
      <w:r w:rsidRPr="00CE5E6B">
        <w:rPr>
          <w:szCs w:val="22"/>
          <w:highlight w:val="lightGray"/>
        </w:rPr>
        <w:t xml:space="preserve">N28 - LT/1/11/2629/011 </w:t>
      </w:r>
    </w:p>
    <w:p w14:paraId="7B8E9553" w14:textId="77777777" w:rsidR="003148CF" w:rsidRPr="00CE5E6B" w:rsidRDefault="003148CF" w:rsidP="00D40183">
      <w:pPr>
        <w:rPr>
          <w:szCs w:val="22"/>
          <w:highlight w:val="lightGray"/>
        </w:rPr>
      </w:pPr>
      <w:r w:rsidRPr="00CE5E6B">
        <w:rPr>
          <w:szCs w:val="22"/>
          <w:highlight w:val="lightGray"/>
        </w:rPr>
        <w:t xml:space="preserve">N30 - LT/1/11/2629/012 </w:t>
      </w:r>
    </w:p>
    <w:p w14:paraId="2803861E" w14:textId="77777777" w:rsidR="003148CF" w:rsidRPr="00CE5E6B" w:rsidRDefault="003148CF" w:rsidP="00D40183">
      <w:pPr>
        <w:rPr>
          <w:szCs w:val="22"/>
          <w:highlight w:val="lightGray"/>
        </w:rPr>
      </w:pPr>
      <w:r w:rsidRPr="00CE5E6B">
        <w:rPr>
          <w:szCs w:val="22"/>
          <w:highlight w:val="lightGray"/>
        </w:rPr>
        <w:t xml:space="preserve">N56 - LT/1/11/2629/013 </w:t>
      </w:r>
    </w:p>
    <w:p w14:paraId="2A3CF535" w14:textId="77777777" w:rsidR="003148CF" w:rsidRPr="00CE5E6B" w:rsidRDefault="003148CF" w:rsidP="00D40183">
      <w:pPr>
        <w:rPr>
          <w:szCs w:val="22"/>
          <w:highlight w:val="lightGray"/>
        </w:rPr>
      </w:pPr>
      <w:r w:rsidRPr="00CE5E6B">
        <w:rPr>
          <w:szCs w:val="22"/>
          <w:highlight w:val="lightGray"/>
        </w:rPr>
        <w:t xml:space="preserve">N70 - LT/1/11/2629/014 </w:t>
      </w:r>
    </w:p>
    <w:p w14:paraId="7F97B097" w14:textId="77777777" w:rsidR="003148CF" w:rsidRPr="00CE5E6B" w:rsidRDefault="003148CF" w:rsidP="00D40183">
      <w:pPr>
        <w:rPr>
          <w:szCs w:val="22"/>
          <w:highlight w:val="lightGray"/>
        </w:rPr>
      </w:pPr>
      <w:r w:rsidRPr="00CE5E6B">
        <w:rPr>
          <w:szCs w:val="22"/>
          <w:highlight w:val="lightGray"/>
        </w:rPr>
        <w:t xml:space="preserve">N90 - LT/1/11/2629/015 </w:t>
      </w:r>
    </w:p>
    <w:p w14:paraId="795E95DA" w14:textId="77777777" w:rsidR="003148CF" w:rsidRPr="00CE5E6B" w:rsidRDefault="003148CF" w:rsidP="00D40183">
      <w:pPr>
        <w:rPr>
          <w:szCs w:val="22"/>
          <w:highlight w:val="lightGray"/>
        </w:rPr>
      </w:pPr>
      <w:r w:rsidRPr="00CE5E6B">
        <w:rPr>
          <w:szCs w:val="22"/>
          <w:highlight w:val="lightGray"/>
        </w:rPr>
        <w:t xml:space="preserve">N98 - LT/1/11/2629/016 </w:t>
      </w:r>
    </w:p>
    <w:p w14:paraId="6D00DB32" w14:textId="77777777" w:rsidR="003148CF" w:rsidRPr="00CE5E6B" w:rsidRDefault="003148CF" w:rsidP="00D40183">
      <w:pPr>
        <w:rPr>
          <w:szCs w:val="22"/>
          <w:highlight w:val="lightGray"/>
        </w:rPr>
      </w:pPr>
    </w:p>
    <w:p w14:paraId="54E5EE1F" w14:textId="77777777" w:rsidR="003148CF" w:rsidRPr="00CE5E6B" w:rsidRDefault="00D37096" w:rsidP="00D40183">
      <w:pPr>
        <w:rPr>
          <w:szCs w:val="22"/>
          <w:highlight w:val="lightGray"/>
        </w:rPr>
      </w:pPr>
      <w:proofErr w:type="spellStart"/>
      <w:r w:rsidRPr="00CE5E6B">
        <w:rPr>
          <w:szCs w:val="22"/>
          <w:highlight w:val="lightGray"/>
        </w:rPr>
        <w:t>Carzan</w:t>
      </w:r>
      <w:proofErr w:type="spellEnd"/>
      <w:r w:rsidR="003148CF" w:rsidRPr="00CE5E6B">
        <w:rPr>
          <w:szCs w:val="22"/>
          <w:highlight w:val="lightGray"/>
        </w:rPr>
        <w:t xml:space="preserve"> 32 mg </w:t>
      </w:r>
    </w:p>
    <w:p w14:paraId="13ECF6E7" w14:textId="77777777" w:rsidR="003148CF" w:rsidRPr="00CE5E6B" w:rsidRDefault="003148CF" w:rsidP="00D40183">
      <w:pPr>
        <w:rPr>
          <w:szCs w:val="22"/>
          <w:highlight w:val="lightGray"/>
        </w:rPr>
      </w:pPr>
      <w:r w:rsidRPr="00CE5E6B">
        <w:rPr>
          <w:szCs w:val="22"/>
          <w:highlight w:val="lightGray"/>
        </w:rPr>
        <w:t xml:space="preserve">N7 - LT/1/11/2629/025 </w:t>
      </w:r>
    </w:p>
    <w:p w14:paraId="04C8B504" w14:textId="77777777" w:rsidR="003148CF" w:rsidRPr="00CE5E6B" w:rsidRDefault="003148CF" w:rsidP="00D40183">
      <w:pPr>
        <w:rPr>
          <w:szCs w:val="22"/>
          <w:highlight w:val="lightGray"/>
        </w:rPr>
      </w:pPr>
      <w:r w:rsidRPr="00CE5E6B">
        <w:rPr>
          <w:szCs w:val="22"/>
          <w:highlight w:val="lightGray"/>
        </w:rPr>
        <w:t xml:space="preserve">N14 - LT/1/11/2629/026 </w:t>
      </w:r>
    </w:p>
    <w:p w14:paraId="22D51DAA" w14:textId="77777777" w:rsidR="003148CF" w:rsidRPr="00CE5E6B" w:rsidRDefault="003148CF" w:rsidP="00D40183">
      <w:pPr>
        <w:rPr>
          <w:szCs w:val="22"/>
          <w:highlight w:val="lightGray"/>
        </w:rPr>
      </w:pPr>
      <w:r w:rsidRPr="00CE5E6B">
        <w:rPr>
          <w:szCs w:val="22"/>
          <w:highlight w:val="lightGray"/>
        </w:rPr>
        <w:t xml:space="preserve">N28 - LT/1/11/2629/027 </w:t>
      </w:r>
    </w:p>
    <w:p w14:paraId="64DFD9F9" w14:textId="77777777" w:rsidR="003148CF" w:rsidRPr="00CE5E6B" w:rsidRDefault="003148CF" w:rsidP="00D40183">
      <w:pPr>
        <w:rPr>
          <w:szCs w:val="22"/>
          <w:highlight w:val="lightGray"/>
        </w:rPr>
      </w:pPr>
      <w:r w:rsidRPr="00CE5E6B">
        <w:rPr>
          <w:szCs w:val="22"/>
          <w:highlight w:val="lightGray"/>
        </w:rPr>
        <w:t xml:space="preserve">N30 - LT/1/11/2629/028 </w:t>
      </w:r>
    </w:p>
    <w:p w14:paraId="7ABA0FC7" w14:textId="77777777" w:rsidR="003148CF" w:rsidRPr="00CE5E6B" w:rsidRDefault="003148CF" w:rsidP="00D40183">
      <w:pPr>
        <w:rPr>
          <w:szCs w:val="22"/>
          <w:highlight w:val="lightGray"/>
        </w:rPr>
      </w:pPr>
      <w:r w:rsidRPr="00CE5E6B">
        <w:rPr>
          <w:szCs w:val="22"/>
          <w:highlight w:val="lightGray"/>
        </w:rPr>
        <w:t xml:space="preserve">N56 - LT/1/11/2629/029 </w:t>
      </w:r>
    </w:p>
    <w:p w14:paraId="4EFC3BD4" w14:textId="77777777" w:rsidR="003148CF" w:rsidRPr="00CE5E6B" w:rsidRDefault="003148CF" w:rsidP="00D40183">
      <w:pPr>
        <w:rPr>
          <w:szCs w:val="22"/>
          <w:highlight w:val="lightGray"/>
        </w:rPr>
      </w:pPr>
      <w:r w:rsidRPr="00CE5E6B">
        <w:rPr>
          <w:szCs w:val="22"/>
          <w:highlight w:val="lightGray"/>
        </w:rPr>
        <w:t xml:space="preserve">N70 - LT/1/11/2629/030 </w:t>
      </w:r>
    </w:p>
    <w:p w14:paraId="3D901BA4" w14:textId="77777777" w:rsidR="003148CF" w:rsidRPr="00CE5E6B" w:rsidRDefault="003148CF" w:rsidP="00D40183">
      <w:pPr>
        <w:rPr>
          <w:szCs w:val="22"/>
          <w:highlight w:val="lightGray"/>
        </w:rPr>
      </w:pPr>
      <w:r w:rsidRPr="00CE5E6B">
        <w:rPr>
          <w:szCs w:val="22"/>
          <w:highlight w:val="lightGray"/>
        </w:rPr>
        <w:t xml:space="preserve">N90 - LT/1/11/2629/031 </w:t>
      </w:r>
    </w:p>
    <w:p w14:paraId="5C81446F" w14:textId="77777777" w:rsidR="003148CF" w:rsidRPr="00CE5E6B" w:rsidRDefault="003148CF" w:rsidP="00D40183">
      <w:pPr>
        <w:rPr>
          <w:bCs/>
          <w:szCs w:val="22"/>
        </w:rPr>
      </w:pPr>
      <w:r w:rsidRPr="00CE5E6B">
        <w:rPr>
          <w:szCs w:val="22"/>
          <w:highlight w:val="lightGray"/>
        </w:rPr>
        <w:t>N98 - LT/1/11/2629/032</w:t>
      </w:r>
      <w:r w:rsidRPr="00CE5E6B">
        <w:rPr>
          <w:bCs/>
          <w:szCs w:val="22"/>
        </w:rPr>
        <w:t xml:space="preserve"> </w:t>
      </w:r>
    </w:p>
    <w:p w14:paraId="662B38B4" w14:textId="77777777" w:rsidR="003148CF" w:rsidRPr="00CE5E6B" w:rsidRDefault="003148CF" w:rsidP="001F2847">
      <w:pPr>
        <w:rPr>
          <w:szCs w:val="22"/>
        </w:rPr>
      </w:pPr>
    </w:p>
    <w:p w14:paraId="232B3E30" w14:textId="77777777" w:rsidR="003148CF" w:rsidRPr="00CE5E6B" w:rsidRDefault="003148CF" w:rsidP="001F2847">
      <w:pPr>
        <w:rPr>
          <w:szCs w:val="22"/>
        </w:rPr>
      </w:pPr>
    </w:p>
    <w:p w14:paraId="4CFD8763" w14:textId="77777777" w:rsidR="003148CF" w:rsidRPr="00CE5E6B" w:rsidRDefault="003148CF" w:rsidP="001F2847">
      <w:pPr>
        <w:pBdr>
          <w:top w:val="single" w:sz="4" w:space="1" w:color="auto"/>
          <w:left w:val="single" w:sz="4" w:space="4" w:color="auto"/>
          <w:bottom w:val="single" w:sz="4" w:space="1" w:color="auto"/>
          <w:right w:val="single" w:sz="4" w:space="4" w:color="auto"/>
        </w:pBdr>
        <w:tabs>
          <w:tab w:val="left" w:pos="567"/>
        </w:tabs>
        <w:rPr>
          <w:b/>
          <w:szCs w:val="22"/>
        </w:rPr>
      </w:pPr>
      <w:r w:rsidRPr="00CE5E6B">
        <w:rPr>
          <w:b/>
          <w:szCs w:val="22"/>
        </w:rPr>
        <w:t>13.</w:t>
      </w:r>
      <w:r w:rsidRPr="00CE5E6B">
        <w:rPr>
          <w:b/>
          <w:szCs w:val="22"/>
        </w:rPr>
        <w:tab/>
        <w:t>SERIJOS NUMERIS</w:t>
      </w:r>
    </w:p>
    <w:p w14:paraId="353FB389" w14:textId="77777777" w:rsidR="003148CF" w:rsidRPr="00CE5E6B" w:rsidRDefault="003148CF" w:rsidP="001F2847">
      <w:pPr>
        <w:rPr>
          <w:szCs w:val="22"/>
        </w:rPr>
      </w:pPr>
    </w:p>
    <w:p w14:paraId="67D76F0D" w14:textId="77E276B0" w:rsidR="003148CF" w:rsidRPr="00CE5E6B" w:rsidRDefault="00F352C1" w:rsidP="001F2847">
      <w:pPr>
        <w:rPr>
          <w:szCs w:val="22"/>
        </w:rPr>
      </w:pPr>
      <w:r w:rsidRPr="00CE5E6B">
        <w:rPr>
          <w:szCs w:val="22"/>
        </w:rPr>
        <w:t>Lot</w:t>
      </w:r>
    </w:p>
    <w:p w14:paraId="4ECC2F39" w14:textId="77777777" w:rsidR="003148CF" w:rsidRPr="00CE5E6B" w:rsidRDefault="003148CF" w:rsidP="001F2847">
      <w:pPr>
        <w:rPr>
          <w:szCs w:val="22"/>
        </w:rPr>
      </w:pPr>
    </w:p>
    <w:p w14:paraId="0A3C6DF5" w14:textId="77777777" w:rsidR="003148CF" w:rsidRPr="00CE5E6B" w:rsidRDefault="003148CF" w:rsidP="001F2847">
      <w:pPr>
        <w:rPr>
          <w:szCs w:val="22"/>
        </w:rPr>
      </w:pPr>
    </w:p>
    <w:p w14:paraId="4B531816" w14:textId="77777777" w:rsidR="003148CF" w:rsidRPr="00CE5E6B" w:rsidRDefault="003148CF" w:rsidP="001F2847">
      <w:pPr>
        <w:pBdr>
          <w:top w:val="single" w:sz="4" w:space="1" w:color="auto"/>
          <w:left w:val="single" w:sz="4" w:space="4" w:color="auto"/>
          <w:bottom w:val="single" w:sz="4" w:space="1" w:color="auto"/>
          <w:right w:val="single" w:sz="4" w:space="4" w:color="auto"/>
        </w:pBdr>
        <w:tabs>
          <w:tab w:val="left" w:pos="567"/>
        </w:tabs>
        <w:rPr>
          <w:b/>
          <w:szCs w:val="22"/>
        </w:rPr>
      </w:pPr>
      <w:r w:rsidRPr="00CE5E6B">
        <w:rPr>
          <w:b/>
          <w:szCs w:val="22"/>
        </w:rPr>
        <w:t>14.</w:t>
      </w:r>
      <w:r w:rsidRPr="00CE5E6B">
        <w:rPr>
          <w:b/>
          <w:szCs w:val="22"/>
        </w:rPr>
        <w:tab/>
        <w:t>PARDAVIMO (IŠDAVIMO)TVARKA</w:t>
      </w:r>
    </w:p>
    <w:p w14:paraId="4DCFD3CA" w14:textId="77777777" w:rsidR="003148CF" w:rsidRPr="00CE5E6B" w:rsidRDefault="003148CF" w:rsidP="001F2847">
      <w:pPr>
        <w:rPr>
          <w:szCs w:val="22"/>
        </w:rPr>
      </w:pPr>
    </w:p>
    <w:p w14:paraId="38FCD762" w14:textId="77777777" w:rsidR="003148CF" w:rsidRPr="00CE5E6B" w:rsidRDefault="003148CF" w:rsidP="001F2847">
      <w:pPr>
        <w:rPr>
          <w:szCs w:val="22"/>
        </w:rPr>
      </w:pPr>
      <w:r w:rsidRPr="00CE5E6B">
        <w:rPr>
          <w:szCs w:val="22"/>
        </w:rPr>
        <w:t>Receptinis vaistas.</w:t>
      </w:r>
    </w:p>
    <w:p w14:paraId="56DF8CC3" w14:textId="77777777" w:rsidR="003148CF" w:rsidRPr="00CE5E6B" w:rsidRDefault="003148CF" w:rsidP="001F2847">
      <w:pPr>
        <w:rPr>
          <w:szCs w:val="22"/>
        </w:rPr>
      </w:pPr>
    </w:p>
    <w:p w14:paraId="5927FD97" w14:textId="77777777" w:rsidR="003148CF" w:rsidRPr="00CE5E6B" w:rsidRDefault="003148CF" w:rsidP="001F2847">
      <w:pPr>
        <w:rPr>
          <w:szCs w:val="22"/>
        </w:rPr>
      </w:pPr>
    </w:p>
    <w:p w14:paraId="6E386125" w14:textId="77777777" w:rsidR="003148CF" w:rsidRPr="00CE5E6B" w:rsidRDefault="003148CF" w:rsidP="001F2847">
      <w:pPr>
        <w:pBdr>
          <w:top w:val="single" w:sz="4" w:space="1" w:color="auto"/>
          <w:left w:val="single" w:sz="4" w:space="4" w:color="auto"/>
          <w:bottom w:val="single" w:sz="4" w:space="1" w:color="auto"/>
          <w:right w:val="single" w:sz="4" w:space="4" w:color="auto"/>
        </w:pBdr>
        <w:tabs>
          <w:tab w:val="left" w:pos="567"/>
        </w:tabs>
        <w:rPr>
          <w:szCs w:val="22"/>
        </w:rPr>
      </w:pPr>
      <w:r w:rsidRPr="00CE5E6B">
        <w:rPr>
          <w:b/>
          <w:szCs w:val="22"/>
        </w:rPr>
        <w:t>15.</w:t>
      </w:r>
      <w:r w:rsidRPr="00CE5E6B">
        <w:rPr>
          <w:b/>
          <w:szCs w:val="22"/>
        </w:rPr>
        <w:tab/>
        <w:t>VARTOJIMO INSTRUKCIJA</w:t>
      </w:r>
    </w:p>
    <w:p w14:paraId="03F3B9BD" w14:textId="77777777" w:rsidR="003148CF" w:rsidRPr="00CE5E6B" w:rsidRDefault="003148CF" w:rsidP="001F2847">
      <w:pPr>
        <w:rPr>
          <w:szCs w:val="22"/>
        </w:rPr>
      </w:pPr>
    </w:p>
    <w:p w14:paraId="38292D5A" w14:textId="77777777" w:rsidR="003148CF" w:rsidRPr="00CE5E6B" w:rsidRDefault="003148CF" w:rsidP="001F2847">
      <w:pPr>
        <w:rPr>
          <w:szCs w:val="22"/>
        </w:rPr>
      </w:pPr>
    </w:p>
    <w:p w14:paraId="1EBD972F" w14:textId="77777777" w:rsidR="003148CF" w:rsidRPr="00CE5E6B" w:rsidRDefault="003148CF" w:rsidP="001F2847">
      <w:pPr>
        <w:pBdr>
          <w:top w:val="single" w:sz="4" w:space="1" w:color="auto"/>
          <w:left w:val="single" w:sz="4" w:space="4" w:color="auto"/>
          <w:bottom w:val="single" w:sz="4" w:space="1" w:color="auto"/>
          <w:right w:val="single" w:sz="4" w:space="4" w:color="auto"/>
        </w:pBdr>
        <w:tabs>
          <w:tab w:val="left" w:pos="567"/>
        </w:tabs>
        <w:rPr>
          <w:b/>
          <w:szCs w:val="22"/>
        </w:rPr>
      </w:pPr>
      <w:r w:rsidRPr="00CE5E6B">
        <w:rPr>
          <w:b/>
          <w:szCs w:val="22"/>
        </w:rPr>
        <w:t>16.</w:t>
      </w:r>
      <w:r w:rsidRPr="00CE5E6B">
        <w:rPr>
          <w:b/>
          <w:szCs w:val="22"/>
        </w:rPr>
        <w:tab/>
        <w:t>INFORMACIJA BRAILIO RAŠTU</w:t>
      </w:r>
    </w:p>
    <w:p w14:paraId="6A5DB678" w14:textId="77777777" w:rsidR="003148CF" w:rsidRPr="00CE5E6B" w:rsidRDefault="003148CF" w:rsidP="001F2847">
      <w:pPr>
        <w:rPr>
          <w:szCs w:val="22"/>
        </w:rPr>
      </w:pPr>
    </w:p>
    <w:p w14:paraId="0B0DDF61" w14:textId="20241C9F" w:rsidR="003148CF" w:rsidRPr="00CE5E6B" w:rsidRDefault="00D37096" w:rsidP="001F2847">
      <w:pPr>
        <w:rPr>
          <w:szCs w:val="22"/>
          <w:highlight w:val="lightGray"/>
        </w:rPr>
      </w:pPr>
      <w:proofErr w:type="spellStart"/>
      <w:r w:rsidRPr="00CE5E6B">
        <w:rPr>
          <w:szCs w:val="22"/>
        </w:rPr>
        <w:t>Carzan</w:t>
      </w:r>
      <w:proofErr w:type="spellEnd"/>
      <w:r w:rsidR="003148CF" w:rsidRPr="00CE5E6B">
        <w:rPr>
          <w:szCs w:val="22"/>
        </w:rPr>
        <w:t xml:space="preserve"> 8 mg</w:t>
      </w:r>
    </w:p>
    <w:p w14:paraId="2E3F51A0" w14:textId="77777777" w:rsidR="003148CF" w:rsidRPr="00CE5E6B" w:rsidRDefault="00D37096" w:rsidP="001F2847">
      <w:pPr>
        <w:rPr>
          <w:szCs w:val="22"/>
        </w:rPr>
      </w:pPr>
      <w:proofErr w:type="spellStart"/>
      <w:r w:rsidRPr="00CE5E6B">
        <w:rPr>
          <w:szCs w:val="22"/>
          <w:highlight w:val="lightGray"/>
        </w:rPr>
        <w:t>Carzan</w:t>
      </w:r>
      <w:proofErr w:type="spellEnd"/>
      <w:r w:rsidR="003148CF" w:rsidRPr="00CE5E6B">
        <w:rPr>
          <w:szCs w:val="22"/>
          <w:highlight w:val="lightGray"/>
        </w:rPr>
        <w:t xml:space="preserve"> 32 mg</w:t>
      </w:r>
    </w:p>
    <w:p w14:paraId="4E2B223E" w14:textId="77777777" w:rsidR="002F0729" w:rsidRPr="00CE5E6B" w:rsidRDefault="002F0729" w:rsidP="001F2847">
      <w:pPr>
        <w:rPr>
          <w:szCs w:val="22"/>
        </w:rPr>
      </w:pPr>
    </w:p>
    <w:p w14:paraId="67CD8A6C" w14:textId="77777777" w:rsidR="002F0729" w:rsidRPr="00CE5E6B" w:rsidRDefault="002F0729" w:rsidP="001F2847">
      <w:pPr>
        <w:rPr>
          <w:szCs w:val="22"/>
        </w:rPr>
      </w:pPr>
    </w:p>
    <w:p w14:paraId="534452A2" w14:textId="77777777" w:rsidR="002F0729" w:rsidRPr="00CE5E6B" w:rsidRDefault="002F0729" w:rsidP="002F0729">
      <w:pPr>
        <w:pBdr>
          <w:top w:val="single" w:sz="4" w:space="1" w:color="auto"/>
          <w:left w:val="single" w:sz="4" w:space="4" w:color="auto"/>
          <w:bottom w:val="single" w:sz="4" w:space="1" w:color="auto"/>
          <w:right w:val="single" w:sz="4" w:space="4" w:color="auto"/>
        </w:pBdr>
        <w:tabs>
          <w:tab w:val="left" w:pos="540"/>
        </w:tabs>
        <w:rPr>
          <w:b/>
          <w:szCs w:val="22"/>
        </w:rPr>
      </w:pPr>
      <w:r w:rsidRPr="00CE5E6B">
        <w:rPr>
          <w:b/>
          <w:szCs w:val="22"/>
        </w:rPr>
        <w:t>17.</w:t>
      </w:r>
      <w:r w:rsidRPr="00CE5E6B">
        <w:rPr>
          <w:b/>
          <w:szCs w:val="22"/>
        </w:rPr>
        <w:tab/>
        <w:t>UNIKALUS IDENTIFIKATORIUS – 2D BRŪKŠNINIS KODAS</w:t>
      </w:r>
    </w:p>
    <w:p w14:paraId="7F230549" w14:textId="77777777" w:rsidR="002F0729" w:rsidRPr="00CE5E6B" w:rsidRDefault="002F0729" w:rsidP="002F0729">
      <w:pPr>
        <w:tabs>
          <w:tab w:val="left" w:pos="540"/>
        </w:tabs>
        <w:rPr>
          <w:szCs w:val="22"/>
        </w:rPr>
      </w:pPr>
    </w:p>
    <w:p w14:paraId="7D8ECC0F" w14:textId="732CC235" w:rsidR="002F0729" w:rsidRPr="00CE5E6B" w:rsidRDefault="007839AE" w:rsidP="002F0729">
      <w:pPr>
        <w:tabs>
          <w:tab w:val="left" w:pos="540"/>
        </w:tabs>
        <w:rPr>
          <w:szCs w:val="22"/>
        </w:rPr>
      </w:pPr>
      <w:r w:rsidRPr="00CE5E6B">
        <w:rPr>
          <w:szCs w:val="22"/>
          <w:highlight w:val="lightGray"/>
        </w:rPr>
        <w:t>&lt;</w:t>
      </w:r>
      <w:r w:rsidR="002F0729" w:rsidRPr="00CE5E6B">
        <w:rPr>
          <w:szCs w:val="22"/>
          <w:highlight w:val="lightGray"/>
        </w:rPr>
        <w:t>2D brūkšninis kodas su nurodytu unikaliu identifikatoriumi</w:t>
      </w:r>
      <w:r w:rsidRPr="00CE5E6B">
        <w:rPr>
          <w:szCs w:val="22"/>
          <w:highlight w:val="lightGray"/>
        </w:rPr>
        <w:t>.&gt;</w:t>
      </w:r>
    </w:p>
    <w:p w14:paraId="6A37561B" w14:textId="77777777" w:rsidR="002F0729" w:rsidRPr="00CE5E6B" w:rsidRDefault="002F0729" w:rsidP="002F0729">
      <w:pPr>
        <w:tabs>
          <w:tab w:val="left" w:pos="540"/>
        </w:tabs>
        <w:rPr>
          <w:szCs w:val="22"/>
        </w:rPr>
      </w:pPr>
    </w:p>
    <w:p w14:paraId="67EF30FC" w14:textId="77777777" w:rsidR="002F0729" w:rsidRPr="00CE5E6B" w:rsidRDefault="002F0729" w:rsidP="002F0729">
      <w:pPr>
        <w:keepNext/>
        <w:keepLines/>
        <w:tabs>
          <w:tab w:val="left" w:pos="540"/>
        </w:tabs>
        <w:rPr>
          <w:szCs w:val="22"/>
        </w:rPr>
      </w:pPr>
    </w:p>
    <w:p w14:paraId="5E3711F4" w14:textId="77777777" w:rsidR="002F0729" w:rsidRPr="00CE5E6B" w:rsidRDefault="002F0729" w:rsidP="002F0729">
      <w:pPr>
        <w:keepNext/>
        <w:keepLines/>
        <w:pBdr>
          <w:top w:val="single" w:sz="4" w:space="1" w:color="auto"/>
          <w:left w:val="single" w:sz="4" w:space="4" w:color="auto"/>
          <w:bottom w:val="single" w:sz="4" w:space="1" w:color="auto"/>
          <w:right w:val="single" w:sz="4" w:space="4" w:color="auto"/>
        </w:pBdr>
        <w:tabs>
          <w:tab w:val="left" w:pos="540"/>
        </w:tabs>
        <w:rPr>
          <w:szCs w:val="22"/>
        </w:rPr>
      </w:pPr>
      <w:r w:rsidRPr="00CE5E6B">
        <w:rPr>
          <w:b/>
          <w:szCs w:val="22"/>
        </w:rPr>
        <w:t>18.</w:t>
      </w:r>
      <w:r w:rsidRPr="00CE5E6B">
        <w:rPr>
          <w:b/>
          <w:szCs w:val="22"/>
        </w:rPr>
        <w:tab/>
        <w:t>UNIKALUS IDENTIFIKATORIUS – ŽMONĖMS SUPRANTAMI DUOMENYS</w:t>
      </w:r>
    </w:p>
    <w:p w14:paraId="01B8B8C0" w14:textId="77777777" w:rsidR="002F0729" w:rsidRPr="00CE5E6B" w:rsidRDefault="002F0729" w:rsidP="002F0729">
      <w:pPr>
        <w:keepNext/>
        <w:keepLines/>
        <w:tabs>
          <w:tab w:val="left" w:pos="540"/>
        </w:tabs>
        <w:rPr>
          <w:szCs w:val="22"/>
        </w:rPr>
      </w:pPr>
    </w:p>
    <w:p w14:paraId="269461F0" w14:textId="35F2E4BB" w:rsidR="002F0729" w:rsidRPr="00CE5E6B" w:rsidRDefault="002F0729" w:rsidP="002F0729">
      <w:pPr>
        <w:keepNext/>
        <w:keepLines/>
        <w:tabs>
          <w:tab w:val="left" w:pos="540"/>
        </w:tabs>
        <w:rPr>
          <w:szCs w:val="22"/>
        </w:rPr>
      </w:pPr>
      <w:r w:rsidRPr="00CE5E6B">
        <w:rPr>
          <w:szCs w:val="22"/>
        </w:rPr>
        <w:t>PC</w:t>
      </w:r>
    </w:p>
    <w:p w14:paraId="257DF2E8" w14:textId="423DBAD1" w:rsidR="002F0729" w:rsidRPr="00CE5E6B" w:rsidRDefault="002F0729" w:rsidP="002F0729">
      <w:pPr>
        <w:keepNext/>
        <w:keepLines/>
        <w:tabs>
          <w:tab w:val="left" w:pos="540"/>
        </w:tabs>
        <w:rPr>
          <w:szCs w:val="22"/>
        </w:rPr>
      </w:pPr>
      <w:r w:rsidRPr="00CE5E6B">
        <w:rPr>
          <w:szCs w:val="22"/>
        </w:rPr>
        <w:t>SN</w:t>
      </w:r>
    </w:p>
    <w:p w14:paraId="04427740" w14:textId="6294C30E" w:rsidR="003148CF" w:rsidRPr="00CE5E6B" w:rsidRDefault="002F0729" w:rsidP="00E70C91">
      <w:pPr>
        <w:tabs>
          <w:tab w:val="left" w:pos="540"/>
        </w:tabs>
        <w:rPr>
          <w:b/>
          <w:szCs w:val="22"/>
        </w:rPr>
      </w:pPr>
      <w:r w:rsidRPr="00034765">
        <w:t>NN</w:t>
      </w:r>
      <w:r w:rsidR="003148CF" w:rsidRPr="00CE5E6B">
        <w:rPr>
          <w:szCs w:val="22"/>
        </w:rPr>
        <w:br w:type="page"/>
      </w:r>
      <w:r w:rsidR="003148CF" w:rsidRPr="00CE5E6B">
        <w:rPr>
          <w:b/>
          <w:szCs w:val="22"/>
        </w:rPr>
        <w:lastRenderedPageBreak/>
        <w:t>MINIMALI INFORMACIJA ANT LIZDINIŲ PLOKŠTELIŲ ARBA DVISLUOKSNIŲ JUOSTELIŲ</w:t>
      </w:r>
    </w:p>
    <w:p w14:paraId="04E58CEC" w14:textId="77777777" w:rsidR="003148CF" w:rsidRPr="00CE5E6B" w:rsidRDefault="003148CF" w:rsidP="001F2847">
      <w:pPr>
        <w:pBdr>
          <w:top w:val="single" w:sz="4" w:space="1" w:color="auto"/>
          <w:left w:val="single" w:sz="4" w:space="1" w:color="auto"/>
          <w:bottom w:val="single" w:sz="4" w:space="1" w:color="auto"/>
          <w:right w:val="single" w:sz="4" w:space="1" w:color="auto"/>
        </w:pBdr>
        <w:rPr>
          <w:b/>
          <w:szCs w:val="22"/>
        </w:rPr>
      </w:pPr>
    </w:p>
    <w:p w14:paraId="755BF5D3" w14:textId="77777777" w:rsidR="003148CF" w:rsidRPr="00CE5E6B" w:rsidRDefault="003148CF" w:rsidP="001F2847">
      <w:pPr>
        <w:pBdr>
          <w:top w:val="single" w:sz="4" w:space="1" w:color="auto"/>
          <w:left w:val="single" w:sz="4" w:space="1" w:color="auto"/>
          <w:bottom w:val="single" w:sz="4" w:space="1" w:color="auto"/>
          <w:right w:val="single" w:sz="4" w:space="1" w:color="auto"/>
        </w:pBdr>
        <w:rPr>
          <w:b/>
          <w:szCs w:val="22"/>
        </w:rPr>
      </w:pPr>
      <w:r w:rsidRPr="00CE5E6B">
        <w:rPr>
          <w:b/>
          <w:szCs w:val="22"/>
        </w:rPr>
        <w:t>LIZDINĖ PLOKŠTELĖ</w:t>
      </w:r>
    </w:p>
    <w:p w14:paraId="63F2936A" w14:textId="77777777" w:rsidR="003148CF" w:rsidRPr="00CE5E6B" w:rsidRDefault="003148CF" w:rsidP="001F2847">
      <w:pPr>
        <w:rPr>
          <w:szCs w:val="22"/>
        </w:rPr>
      </w:pPr>
    </w:p>
    <w:p w14:paraId="6C0E3BC5" w14:textId="77777777" w:rsidR="003148CF" w:rsidRPr="00CE5E6B" w:rsidRDefault="003148CF" w:rsidP="001F2847">
      <w:pPr>
        <w:rPr>
          <w:szCs w:val="22"/>
        </w:rPr>
      </w:pPr>
    </w:p>
    <w:p w14:paraId="7917F4D7" w14:textId="77777777" w:rsidR="003148CF" w:rsidRPr="00CE5E6B" w:rsidRDefault="003148CF" w:rsidP="001F2847">
      <w:pPr>
        <w:pBdr>
          <w:top w:val="single" w:sz="4" w:space="1" w:color="auto"/>
          <w:left w:val="single" w:sz="4" w:space="4" w:color="auto"/>
          <w:bottom w:val="single" w:sz="4" w:space="1" w:color="auto"/>
          <w:right w:val="single" w:sz="4" w:space="4" w:color="auto"/>
        </w:pBdr>
        <w:tabs>
          <w:tab w:val="left" w:pos="567"/>
        </w:tabs>
        <w:rPr>
          <w:b/>
          <w:szCs w:val="22"/>
        </w:rPr>
      </w:pPr>
      <w:r w:rsidRPr="00CE5E6B">
        <w:rPr>
          <w:b/>
          <w:szCs w:val="22"/>
        </w:rPr>
        <w:t>1.</w:t>
      </w:r>
      <w:r w:rsidRPr="00CE5E6B">
        <w:rPr>
          <w:b/>
          <w:szCs w:val="22"/>
        </w:rPr>
        <w:tab/>
        <w:t>VAISTINIO PREPARATO PAVADINIMAS</w:t>
      </w:r>
    </w:p>
    <w:p w14:paraId="2718DB1C" w14:textId="77777777" w:rsidR="003148CF" w:rsidRPr="00CE5E6B" w:rsidRDefault="003148CF" w:rsidP="001F2847">
      <w:pPr>
        <w:rPr>
          <w:szCs w:val="22"/>
        </w:rPr>
      </w:pPr>
    </w:p>
    <w:p w14:paraId="688D1B85" w14:textId="632301C8" w:rsidR="003148CF" w:rsidRPr="00CE5E6B" w:rsidRDefault="00D37096" w:rsidP="001F2847">
      <w:pPr>
        <w:rPr>
          <w:szCs w:val="22"/>
          <w:highlight w:val="lightGray"/>
        </w:rPr>
      </w:pPr>
      <w:proofErr w:type="spellStart"/>
      <w:r w:rsidRPr="00CE5E6B">
        <w:rPr>
          <w:szCs w:val="22"/>
        </w:rPr>
        <w:t>Carzan</w:t>
      </w:r>
      <w:proofErr w:type="spellEnd"/>
      <w:r w:rsidR="003148CF" w:rsidRPr="00CE5E6B">
        <w:rPr>
          <w:szCs w:val="22"/>
        </w:rPr>
        <w:t xml:space="preserve"> 8 mg tabletės</w:t>
      </w:r>
    </w:p>
    <w:p w14:paraId="0865A7F1" w14:textId="77777777" w:rsidR="003148CF" w:rsidRPr="00CE5E6B" w:rsidRDefault="00D37096" w:rsidP="001F2847">
      <w:pPr>
        <w:rPr>
          <w:szCs w:val="22"/>
        </w:rPr>
      </w:pPr>
      <w:proofErr w:type="spellStart"/>
      <w:r w:rsidRPr="00CE5E6B">
        <w:rPr>
          <w:szCs w:val="22"/>
          <w:highlight w:val="lightGray"/>
        </w:rPr>
        <w:t>Carzan</w:t>
      </w:r>
      <w:proofErr w:type="spellEnd"/>
      <w:r w:rsidR="003148CF" w:rsidRPr="00CE5E6B">
        <w:rPr>
          <w:szCs w:val="22"/>
          <w:highlight w:val="lightGray"/>
        </w:rPr>
        <w:t xml:space="preserve"> 32 mg tabletės</w:t>
      </w:r>
    </w:p>
    <w:p w14:paraId="3EE88E3C" w14:textId="77777777" w:rsidR="003148CF" w:rsidRPr="00CE5E6B" w:rsidRDefault="003148CF" w:rsidP="001F2847">
      <w:pPr>
        <w:rPr>
          <w:szCs w:val="22"/>
        </w:rPr>
      </w:pPr>
    </w:p>
    <w:p w14:paraId="7AA56AC9" w14:textId="51083AF5" w:rsidR="003148CF" w:rsidRPr="00E70C91" w:rsidRDefault="006651B3" w:rsidP="001F2847">
      <w:pPr>
        <w:rPr>
          <w:i/>
          <w:iCs/>
          <w:szCs w:val="22"/>
        </w:rPr>
      </w:pPr>
      <w:proofErr w:type="spellStart"/>
      <w:r w:rsidRPr="00E70C91">
        <w:rPr>
          <w:i/>
          <w:iCs/>
          <w:szCs w:val="22"/>
        </w:rPr>
        <w:t>c</w:t>
      </w:r>
      <w:r w:rsidR="003148CF" w:rsidRPr="00E70C91">
        <w:rPr>
          <w:i/>
          <w:iCs/>
          <w:szCs w:val="22"/>
        </w:rPr>
        <w:t>andesartanum</w:t>
      </w:r>
      <w:proofErr w:type="spellEnd"/>
      <w:r w:rsidR="003148CF" w:rsidRPr="00E70C91">
        <w:rPr>
          <w:i/>
          <w:iCs/>
          <w:szCs w:val="22"/>
        </w:rPr>
        <w:t xml:space="preserve"> </w:t>
      </w:r>
      <w:proofErr w:type="spellStart"/>
      <w:r w:rsidR="003148CF" w:rsidRPr="00E70C91">
        <w:rPr>
          <w:i/>
          <w:iCs/>
          <w:szCs w:val="22"/>
        </w:rPr>
        <w:t>cilexetil</w:t>
      </w:r>
      <w:r w:rsidR="004704E1" w:rsidRPr="00E70C91">
        <w:rPr>
          <w:i/>
          <w:iCs/>
          <w:szCs w:val="22"/>
        </w:rPr>
        <w:t>i</w:t>
      </w:r>
      <w:proofErr w:type="spellEnd"/>
    </w:p>
    <w:p w14:paraId="36FE9CCD" w14:textId="77777777" w:rsidR="003148CF" w:rsidRPr="00CE5E6B" w:rsidRDefault="003148CF" w:rsidP="001F2847">
      <w:pPr>
        <w:rPr>
          <w:szCs w:val="22"/>
        </w:rPr>
      </w:pPr>
    </w:p>
    <w:p w14:paraId="60D24102" w14:textId="77777777" w:rsidR="003148CF" w:rsidRPr="00CE5E6B" w:rsidRDefault="003148CF" w:rsidP="001F2847">
      <w:pPr>
        <w:rPr>
          <w:szCs w:val="22"/>
        </w:rPr>
      </w:pPr>
    </w:p>
    <w:p w14:paraId="7D14D013" w14:textId="77777777" w:rsidR="003148CF" w:rsidRPr="00CE5E6B" w:rsidRDefault="003148CF" w:rsidP="001F2847">
      <w:pPr>
        <w:pBdr>
          <w:top w:val="single" w:sz="4" w:space="1" w:color="auto"/>
          <w:left w:val="single" w:sz="4" w:space="4" w:color="auto"/>
          <w:bottom w:val="single" w:sz="4" w:space="1" w:color="auto"/>
          <w:right w:val="single" w:sz="4" w:space="4" w:color="auto"/>
        </w:pBdr>
        <w:tabs>
          <w:tab w:val="left" w:pos="567"/>
        </w:tabs>
        <w:rPr>
          <w:b/>
          <w:szCs w:val="22"/>
        </w:rPr>
      </w:pPr>
      <w:r w:rsidRPr="00CE5E6B">
        <w:rPr>
          <w:b/>
          <w:szCs w:val="22"/>
        </w:rPr>
        <w:t>2.</w:t>
      </w:r>
      <w:r w:rsidRPr="00CE5E6B">
        <w:rPr>
          <w:b/>
          <w:szCs w:val="22"/>
        </w:rPr>
        <w:tab/>
      </w:r>
      <w:r w:rsidR="002F0729" w:rsidRPr="00CE5E6B">
        <w:rPr>
          <w:b/>
          <w:szCs w:val="22"/>
        </w:rPr>
        <w:t xml:space="preserve">REGISTRUOTOJO </w:t>
      </w:r>
      <w:r w:rsidRPr="00CE5E6B">
        <w:rPr>
          <w:b/>
          <w:szCs w:val="22"/>
        </w:rPr>
        <w:t xml:space="preserve">TEISĖS TURĖTOJO PAVADINIMAS </w:t>
      </w:r>
    </w:p>
    <w:p w14:paraId="227F6DC1" w14:textId="77777777" w:rsidR="003148CF" w:rsidRPr="00CE5E6B" w:rsidRDefault="003148CF" w:rsidP="001F2847">
      <w:pPr>
        <w:rPr>
          <w:szCs w:val="22"/>
        </w:rPr>
      </w:pPr>
    </w:p>
    <w:p w14:paraId="0DA23A8A" w14:textId="77777777" w:rsidR="003148CF" w:rsidRPr="00CE5E6B" w:rsidRDefault="003148CF" w:rsidP="001F2847">
      <w:pPr>
        <w:rPr>
          <w:szCs w:val="22"/>
        </w:rPr>
      </w:pPr>
      <w:r w:rsidRPr="00CE5E6B">
        <w:rPr>
          <w:szCs w:val="22"/>
        </w:rPr>
        <w:t>ZENTIVA</w:t>
      </w:r>
      <w:r w:rsidR="00884F72" w:rsidRPr="00CE5E6B">
        <w:rPr>
          <w:szCs w:val="22"/>
        </w:rPr>
        <w:t xml:space="preserve"> </w:t>
      </w:r>
      <w:proofErr w:type="spellStart"/>
      <w:r w:rsidR="00884F72" w:rsidRPr="00CE5E6B">
        <w:rPr>
          <w:szCs w:val="22"/>
          <w:highlight w:val="lightGray"/>
        </w:rPr>
        <w:t>logo</w:t>
      </w:r>
      <w:proofErr w:type="spellEnd"/>
    </w:p>
    <w:p w14:paraId="23AC872B" w14:textId="77777777" w:rsidR="003148CF" w:rsidRPr="00CE5E6B" w:rsidRDefault="003148CF" w:rsidP="001F2847">
      <w:pPr>
        <w:rPr>
          <w:szCs w:val="22"/>
        </w:rPr>
      </w:pPr>
    </w:p>
    <w:p w14:paraId="2CCA3797" w14:textId="77777777" w:rsidR="003148CF" w:rsidRPr="00CE5E6B" w:rsidRDefault="003148CF" w:rsidP="001F2847">
      <w:pPr>
        <w:rPr>
          <w:szCs w:val="22"/>
        </w:rPr>
      </w:pPr>
    </w:p>
    <w:p w14:paraId="64C373D2" w14:textId="77777777" w:rsidR="003148CF" w:rsidRPr="00CE5E6B" w:rsidRDefault="003148CF" w:rsidP="001F2847">
      <w:pPr>
        <w:pBdr>
          <w:top w:val="single" w:sz="4" w:space="1" w:color="auto"/>
          <w:left w:val="single" w:sz="4" w:space="4" w:color="auto"/>
          <w:bottom w:val="single" w:sz="4" w:space="1" w:color="auto"/>
          <w:right w:val="single" w:sz="4" w:space="4" w:color="auto"/>
        </w:pBdr>
        <w:tabs>
          <w:tab w:val="left" w:pos="567"/>
        </w:tabs>
        <w:rPr>
          <w:b/>
          <w:szCs w:val="22"/>
        </w:rPr>
      </w:pPr>
      <w:r w:rsidRPr="00CE5E6B">
        <w:rPr>
          <w:b/>
          <w:szCs w:val="22"/>
        </w:rPr>
        <w:t>3.</w:t>
      </w:r>
      <w:r w:rsidRPr="00CE5E6B">
        <w:rPr>
          <w:b/>
          <w:szCs w:val="22"/>
        </w:rPr>
        <w:tab/>
        <w:t>TINKAMUMO LAIKAS</w:t>
      </w:r>
    </w:p>
    <w:p w14:paraId="393F2292" w14:textId="77777777" w:rsidR="003148CF" w:rsidRPr="00CE5E6B" w:rsidRDefault="003148CF" w:rsidP="001F2847">
      <w:pPr>
        <w:rPr>
          <w:szCs w:val="22"/>
        </w:rPr>
      </w:pPr>
    </w:p>
    <w:p w14:paraId="461E085D" w14:textId="77777777" w:rsidR="003148CF" w:rsidRPr="00CE5E6B" w:rsidRDefault="003148CF" w:rsidP="001F2847">
      <w:pPr>
        <w:rPr>
          <w:szCs w:val="22"/>
        </w:rPr>
      </w:pPr>
      <w:r w:rsidRPr="00CE5E6B">
        <w:rPr>
          <w:szCs w:val="22"/>
          <w:highlight w:val="lightGray"/>
        </w:rPr>
        <w:t>EXP</w:t>
      </w:r>
      <w:r w:rsidRPr="00CE5E6B">
        <w:rPr>
          <w:szCs w:val="22"/>
        </w:rPr>
        <w:t xml:space="preserve"> {mm/MMMM}</w:t>
      </w:r>
    </w:p>
    <w:p w14:paraId="0933C303" w14:textId="77777777" w:rsidR="003148CF" w:rsidRPr="00CE5E6B" w:rsidRDefault="003148CF" w:rsidP="001F2847">
      <w:pPr>
        <w:rPr>
          <w:szCs w:val="22"/>
        </w:rPr>
      </w:pPr>
    </w:p>
    <w:p w14:paraId="21CCFACC" w14:textId="77777777" w:rsidR="003148CF" w:rsidRPr="00CE5E6B" w:rsidRDefault="003148CF" w:rsidP="001F2847">
      <w:pPr>
        <w:rPr>
          <w:szCs w:val="22"/>
        </w:rPr>
      </w:pPr>
    </w:p>
    <w:p w14:paraId="4FBE1A22" w14:textId="77777777" w:rsidR="003148CF" w:rsidRPr="00CE5E6B" w:rsidRDefault="003148CF" w:rsidP="001F2847">
      <w:pPr>
        <w:pBdr>
          <w:top w:val="single" w:sz="4" w:space="1" w:color="auto"/>
          <w:left w:val="single" w:sz="4" w:space="4" w:color="auto"/>
          <w:bottom w:val="single" w:sz="4" w:space="1" w:color="auto"/>
          <w:right w:val="single" w:sz="4" w:space="4" w:color="auto"/>
        </w:pBdr>
        <w:tabs>
          <w:tab w:val="left" w:pos="567"/>
        </w:tabs>
        <w:rPr>
          <w:b/>
          <w:szCs w:val="22"/>
        </w:rPr>
      </w:pPr>
      <w:r w:rsidRPr="00CE5E6B">
        <w:rPr>
          <w:b/>
          <w:szCs w:val="22"/>
        </w:rPr>
        <w:t>4.</w:t>
      </w:r>
      <w:r w:rsidRPr="00CE5E6B">
        <w:rPr>
          <w:b/>
          <w:szCs w:val="22"/>
        </w:rPr>
        <w:tab/>
        <w:t xml:space="preserve">SERIJOS NUMERIS </w:t>
      </w:r>
    </w:p>
    <w:p w14:paraId="4AFD62C4" w14:textId="77777777" w:rsidR="003148CF" w:rsidRPr="00CE5E6B" w:rsidRDefault="003148CF" w:rsidP="001F2847">
      <w:pPr>
        <w:rPr>
          <w:szCs w:val="22"/>
        </w:rPr>
      </w:pPr>
    </w:p>
    <w:p w14:paraId="75C2DFED" w14:textId="77777777" w:rsidR="003148CF" w:rsidRPr="00CE5E6B" w:rsidRDefault="003148CF" w:rsidP="001F2847">
      <w:pPr>
        <w:rPr>
          <w:szCs w:val="22"/>
        </w:rPr>
      </w:pPr>
      <w:r w:rsidRPr="00CE5E6B">
        <w:rPr>
          <w:szCs w:val="22"/>
          <w:highlight w:val="lightGray"/>
        </w:rPr>
        <w:t>Lot</w:t>
      </w:r>
    </w:p>
    <w:p w14:paraId="5015886C" w14:textId="77777777" w:rsidR="003148CF" w:rsidRPr="00CE5E6B" w:rsidRDefault="003148CF" w:rsidP="001F2847">
      <w:pPr>
        <w:rPr>
          <w:szCs w:val="22"/>
        </w:rPr>
      </w:pPr>
    </w:p>
    <w:p w14:paraId="651F84DA" w14:textId="77777777" w:rsidR="003148CF" w:rsidRPr="00CE5E6B" w:rsidRDefault="003148CF" w:rsidP="001F2847">
      <w:pPr>
        <w:rPr>
          <w:szCs w:val="22"/>
        </w:rPr>
      </w:pPr>
    </w:p>
    <w:p w14:paraId="05389570" w14:textId="77777777" w:rsidR="003148CF" w:rsidRPr="00CE5E6B" w:rsidRDefault="003148CF" w:rsidP="001F2847">
      <w:pPr>
        <w:pBdr>
          <w:top w:val="single" w:sz="4" w:space="1" w:color="auto"/>
          <w:left w:val="single" w:sz="4" w:space="4" w:color="auto"/>
          <w:bottom w:val="single" w:sz="4" w:space="1" w:color="auto"/>
          <w:right w:val="single" w:sz="4" w:space="4" w:color="auto"/>
        </w:pBdr>
        <w:tabs>
          <w:tab w:val="left" w:pos="567"/>
        </w:tabs>
        <w:rPr>
          <w:b/>
          <w:szCs w:val="22"/>
        </w:rPr>
      </w:pPr>
      <w:r w:rsidRPr="00CE5E6B">
        <w:rPr>
          <w:b/>
          <w:szCs w:val="22"/>
        </w:rPr>
        <w:t>5.</w:t>
      </w:r>
      <w:r w:rsidRPr="00CE5E6B">
        <w:rPr>
          <w:b/>
          <w:szCs w:val="22"/>
        </w:rPr>
        <w:tab/>
        <w:t>KITA</w:t>
      </w:r>
    </w:p>
    <w:p w14:paraId="66C98EED" w14:textId="70921AD1" w:rsidR="004D1264" w:rsidRDefault="004D1264">
      <w:pPr>
        <w:rPr>
          <w:szCs w:val="22"/>
        </w:rPr>
      </w:pPr>
      <w:r>
        <w:rPr>
          <w:szCs w:val="22"/>
        </w:rPr>
        <w:br w:type="page"/>
      </w:r>
    </w:p>
    <w:p w14:paraId="301BA4BC" w14:textId="77777777" w:rsidR="003148CF" w:rsidRPr="00CE5E6B" w:rsidRDefault="003148CF" w:rsidP="001F2847">
      <w:pPr>
        <w:rPr>
          <w:szCs w:val="22"/>
        </w:rPr>
      </w:pPr>
    </w:p>
    <w:p w14:paraId="1421EFF5" w14:textId="77777777" w:rsidR="004D1264" w:rsidRPr="00CE5E6B" w:rsidRDefault="004D1264" w:rsidP="004D1264">
      <w:pPr>
        <w:pBdr>
          <w:top w:val="single" w:sz="4" w:space="1" w:color="auto"/>
          <w:left w:val="single" w:sz="4" w:space="4" w:color="auto"/>
          <w:bottom w:val="single" w:sz="4" w:space="1" w:color="auto"/>
          <w:right w:val="single" w:sz="4" w:space="4" w:color="auto"/>
        </w:pBdr>
        <w:rPr>
          <w:b/>
          <w:szCs w:val="22"/>
        </w:rPr>
      </w:pPr>
      <w:r w:rsidRPr="00CE5E6B">
        <w:rPr>
          <w:b/>
          <w:szCs w:val="22"/>
        </w:rPr>
        <w:t>INFORMACIJA ANT IŠORINĖS PAKUOTĖS</w:t>
      </w:r>
    </w:p>
    <w:p w14:paraId="74FF4D49" w14:textId="77777777" w:rsidR="004D1264" w:rsidRPr="00CE5E6B" w:rsidRDefault="004D1264" w:rsidP="004D1264">
      <w:pPr>
        <w:pBdr>
          <w:top w:val="single" w:sz="4" w:space="1" w:color="auto"/>
          <w:left w:val="single" w:sz="4" w:space="4" w:color="auto"/>
          <w:bottom w:val="single" w:sz="4" w:space="1" w:color="auto"/>
          <w:right w:val="single" w:sz="4" w:space="4" w:color="auto"/>
        </w:pBdr>
        <w:rPr>
          <w:b/>
          <w:szCs w:val="22"/>
        </w:rPr>
      </w:pPr>
    </w:p>
    <w:p w14:paraId="0144EE12" w14:textId="77777777" w:rsidR="004D1264" w:rsidRPr="00CE5E6B" w:rsidRDefault="004D1264" w:rsidP="004D1264">
      <w:pPr>
        <w:pBdr>
          <w:top w:val="single" w:sz="4" w:space="1" w:color="auto"/>
          <w:left w:val="single" w:sz="4" w:space="4" w:color="auto"/>
          <w:bottom w:val="single" w:sz="4" w:space="1" w:color="auto"/>
          <w:right w:val="single" w:sz="4" w:space="4" w:color="auto"/>
        </w:pBdr>
        <w:rPr>
          <w:b/>
          <w:szCs w:val="22"/>
        </w:rPr>
      </w:pPr>
      <w:r w:rsidRPr="00CE5E6B">
        <w:rPr>
          <w:b/>
          <w:szCs w:val="22"/>
        </w:rPr>
        <w:t>KARTONO DĖŽUTĖ</w:t>
      </w:r>
    </w:p>
    <w:p w14:paraId="4C6DE874" w14:textId="77777777" w:rsidR="004D1264" w:rsidRPr="00CE5E6B" w:rsidRDefault="004D1264" w:rsidP="004D1264">
      <w:pPr>
        <w:rPr>
          <w:szCs w:val="22"/>
        </w:rPr>
      </w:pPr>
    </w:p>
    <w:p w14:paraId="2F7B81A9" w14:textId="77777777" w:rsidR="004D1264" w:rsidRPr="00CE5E6B" w:rsidRDefault="004D1264" w:rsidP="004D1264">
      <w:pPr>
        <w:rPr>
          <w:szCs w:val="22"/>
        </w:rPr>
      </w:pPr>
    </w:p>
    <w:p w14:paraId="3029F554" w14:textId="77777777" w:rsidR="004D1264" w:rsidRPr="00CE5E6B" w:rsidRDefault="004D1264" w:rsidP="004D1264">
      <w:pPr>
        <w:pBdr>
          <w:top w:val="single" w:sz="4" w:space="1" w:color="auto"/>
          <w:left w:val="single" w:sz="4" w:space="4" w:color="auto"/>
          <w:bottom w:val="single" w:sz="4" w:space="1" w:color="auto"/>
          <w:right w:val="single" w:sz="4" w:space="4" w:color="auto"/>
        </w:pBdr>
        <w:tabs>
          <w:tab w:val="left" w:pos="567"/>
        </w:tabs>
        <w:rPr>
          <w:b/>
          <w:szCs w:val="22"/>
        </w:rPr>
      </w:pPr>
      <w:r w:rsidRPr="00CE5E6B">
        <w:rPr>
          <w:b/>
          <w:szCs w:val="22"/>
        </w:rPr>
        <w:t>1.</w:t>
      </w:r>
      <w:r w:rsidRPr="00CE5E6B">
        <w:rPr>
          <w:b/>
          <w:szCs w:val="22"/>
        </w:rPr>
        <w:tab/>
        <w:t>VAISTINIO PREPARATO PAVADINIMAS</w:t>
      </w:r>
    </w:p>
    <w:p w14:paraId="506B7A7D" w14:textId="4108628A" w:rsidR="004D1264" w:rsidRPr="00CE5E6B" w:rsidRDefault="004D1264" w:rsidP="004D1264">
      <w:pPr>
        <w:rPr>
          <w:szCs w:val="22"/>
        </w:rPr>
      </w:pPr>
    </w:p>
    <w:p w14:paraId="4646E633" w14:textId="77777777" w:rsidR="004D1264" w:rsidRPr="00CA5328" w:rsidRDefault="004D1264" w:rsidP="004D1264">
      <w:pPr>
        <w:rPr>
          <w:szCs w:val="22"/>
        </w:rPr>
      </w:pPr>
      <w:proofErr w:type="spellStart"/>
      <w:r w:rsidRPr="00CA5328">
        <w:rPr>
          <w:szCs w:val="22"/>
        </w:rPr>
        <w:t>Carzan</w:t>
      </w:r>
      <w:proofErr w:type="spellEnd"/>
      <w:r w:rsidRPr="00CA5328">
        <w:rPr>
          <w:szCs w:val="22"/>
        </w:rPr>
        <w:t xml:space="preserve"> 16 mg tabletės</w:t>
      </w:r>
    </w:p>
    <w:p w14:paraId="1D2093A8" w14:textId="77777777" w:rsidR="004D1264" w:rsidRPr="00CE5E6B" w:rsidRDefault="004D1264" w:rsidP="004D1264">
      <w:pPr>
        <w:rPr>
          <w:szCs w:val="22"/>
        </w:rPr>
      </w:pPr>
    </w:p>
    <w:p w14:paraId="05CD5D04" w14:textId="76E95601" w:rsidR="004D1264" w:rsidRPr="00CE5E6B" w:rsidRDefault="004D1264" w:rsidP="004D1264">
      <w:pPr>
        <w:rPr>
          <w:szCs w:val="22"/>
        </w:rPr>
      </w:pPr>
      <w:proofErr w:type="spellStart"/>
      <w:r>
        <w:rPr>
          <w:szCs w:val="22"/>
        </w:rPr>
        <w:t>kandesartano</w:t>
      </w:r>
      <w:proofErr w:type="spellEnd"/>
      <w:r>
        <w:rPr>
          <w:szCs w:val="22"/>
        </w:rPr>
        <w:t xml:space="preserve"> </w:t>
      </w:r>
      <w:proofErr w:type="spellStart"/>
      <w:r>
        <w:rPr>
          <w:szCs w:val="22"/>
        </w:rPr>
        <w:t>cileksetilas</w:t>
      </w:r>
      <w:proofErr w:type="spellEnd"/>
    </w:p>
    <w:p w14:paraId="327612C8" w14:textId="77777777" w:rsidR="004D1264" w:rsidRPr="00CE5E6B" w:rsidRDefault="004D1264" w:rsidP="004D1264">
      <w:pPr>
        <w:rPr>
          <w:szCs w:val="22"/>
        </w:rPr>
      </w:pPr>
    </w:p>
    <w:p w14:paraId="76BB6290" w14:textId="77777777" w:rsidR="004D1264" w:rsidRPr="00CE5E6B" w:rsidRDefault="004D1264" w:rsidP="004D1264">
      <w:pPr>
        <w:rPr>
          <w:szCs w:val="22"/>
        </w:rPr>
      </w:pPr>
    </w:p>
    <w:p w14:paraId="0DC11B56" w14:textId="77777777" w:rsidR="004D1264" w:rsidRPr="00CE5E6B" w:rsidRDefault="004D1264" w:rsidP="004D1264">
      <w:pPr>
        <w:pBdr>
          <w:top w:val="single" w:sz="4" w:space="1" w:color="auto"/>
          <w:left w:val="single" w:sz="4" w:space="4" w:color="auto"/>
          <w:bottom w:val="single" w:sz="4" w:space="1" w:color="auto"/>
          <w:right w:val="single" w:sz="4" w:space="4" w:color="auto"/>
        </w:pBdr>
        <w:tabs>
          <w:tab w:val="left" w:pos="567"/>
        </w:tabs>
        <w:rPr>
          <w:b/>
          <w:szCs w:val="22"/>
        </w:rPr>
      </w:pPr>
      <w:r w:rsidRPr="00CE5E6B">
        <w:rPr>
          <w:b/>
          <w:szCs w:val="22"/>
        </w:rPr>
        <w:t>2.</w:t>
      </w:r>
      <w:r w:rsidRPr="00CE5E6B">
        <w:rPr>
          <w:b/>
          <w:szCs w:val="22"/>
        </w:rPr>
        <w:tab/>
        <w:t xml:space="preserve">VEIKLIOJI (-IOS) MEDŽIAGA (-OS) IR JOS (-Ų) KIEKIS (-IAI) </w:t>
      </w:r>
    </w:p>
    <w:p w14:paraId="444270CF" w14:textId="77777777" w:rsidR="004D1264" w:rsidRPr="00CE5E6B" w:rsidRDefault="004D1264" w:rsidP="004D1264">
      <w:pPr>
        <w:rPr>
          <w:szCs w:val="22"/>
        </w:rPr>
      </w:pPr>
    </w:p>
    <w:p w14:paraId="300C7A29" w14:textId="77777777" w:rsidR="004D1264" w:rsidRPr="00CA5328" w:rsidRDefault="004D1264" w:rsidP="004D1264">
      <w:pPr>
        <w:rPr>
          <w:szCs w:val="22"/>
        </w:rPr>
      </w:pPr>
      <w:r w:rsidRPr="00CA5328">
        <w:rPr>
          <w:szCs w:val="22"/>
        </w:rPr>
        <w:t xml:space="preserve">Vienoje tabletėje yra 16 mg </w:t>
      </w:r>
      <w:proofErr w:type="spellStart"/>
      <w:r w:rsidRPr="00CA5328">
        <w:rPr>
          <w:szCs w:val="22"/>
        </w:rPr>
        <w:t>kandesartano</w:t>
      </w:r>
      <w:proofErr w:type="spellEnd"/>
      <w:r w:rsidRPr="00CA5328">
        <w:rPr>
          <w:szCs w:val="22"/>
        </w:rPr>
        <w:t xml:space="preserve"> </w:t>
      </w:r>
      <w:proofErr w:type="spellStart"/>
      <w:r w:rsidRPr="00CA5328">
        <w:rPr>
          <w:szCs w:val="22"/>
        </w:rPr>
        <w:t>cileksetilo</w:t>
      </w:r>
      <w:proofErr w:type="spellEnd"/>
      <w:r w:rsidRPr="00CA5328">
        <w:rPr>
          <w:szCs w:val="22"/>
        </w:rPr>
        <w:t>.</w:t>
      </w:r>
    </w:p>
    <w:p w14:paraId="3972E487" w14:textId="77777777" w:rsidR="004D1264" w:rsidRPr="00CE5E6B" w:rsidRDefault="004D1264" w:rsidP="004D1264">
      <w:pPr>
        <w:rPr>
          <w:szCs w:val="22"/>
        </w:rPr>
      </w:pPr>
    </w:p>
    <w:p w14:paraId="07B5EE81" w14:textId="77777777" w:rsidR="004D1264" w:rsidRPr="00CE5E6B" w:rsidRDefault="004D1264" w:rsidP="004D1264">
      <w:pPr>
        <w:rPr>
          <w:szCs w:val="22"/>
        </w:rPr>
      </w:pPr>
    </w:p>
    <w:p w14:paraId="698B8E12" w14:textId="77777777" w:rsidR="004D1264" w:rsidRPr="00CE5E6B" w:rsidRDefault="004D1264" w:rsidP="004D1264">
      <w:pPr>
        <w:pBdr>
          <w:top w:val="single" w:sz="4" w:space="1" w:color="auto"/>
          <w:left w:val="single" w:sz="4" w:space="4" w:color="auto"/>
          <w:bottom w:val="single" w:sz="4" w:space="1" w:color="auto"/>
          <w:right w:val="single" w:sz="4" w:space="4" w:color="auto"/>
        </w:pBdr>
        <w:tabs>
          <w:tab w:val="left" w:pos="567"/>
        </w:tabs>
        <w:rPr>
          <w:b/>
          <w:szCs w:val="22"/>
        </w:rPr>
      </w:pPr>
      <w:r w:rsidRPr="00CE5E6B">
        <w:rPr>
          <w:b/>
          <w:szCs w:val="22"/>
        </w:rPr>
        <w:t>3.</w:t>
      </w:r>
      <w:r w:rsidRPr="00CE5E6B">
        <w:rPr>
          <w:b/>
          <w:szCs w:val="22"/>
        </w:rPr>
        <w:tab/>
        <w:t>PAGALBINIŲ MEDŽIAGŲ SĄRAŠAS</w:t>
      </w:r>
    </w:p>
    <w:p w14:paraId="29D6461F" w14:textId="77777777" w:rsidR="004D1264" w:rsidRPr="00CE5E6B" w:rsidRDefault="004D1264" w:rsidP="004D1264">
      <w:pPr>
        <w:rPr>
          <w:szCs w:val="22"/>
        </w:rPr>
      </w:pPr>
    </w:p>
    <w:p w14:paraId="1C4CD739" w14:textId="77777777" w:rsidR="004D1264" w:rsidRPr="00CE5E6B" w:rsidRDefault="004D1264" w:rsidP="004D1264">
      <w:pPr>
        <w:rPr>
          <w:szCs w:val="22"/>
        </w:rPr>
      </w:pPr>
      <w:r w:rsidRPr="00CE5E6B">
        <w:rPr>
          <w:szCs w:val="22"/>
        </w:rPr>
        <w:t xml:space="preserve">Sudėtyje yra laktozės </w:t>
      </w:r>
      <w:proofErr w:type="spellStart"/>
      <w:r w:rsidRPr="00CE5E6B">
        <w:rPr>
          <w:szCs w:val="22"/>
        </w:rPr>
        <w:t>monohidrato</w:t>
      </w:r>
      <w:proofErr w:type="spellEnd"/>
      <w:r>
        <w:rPr>
          <w:szCs w:val="22"/>
        </w:rPr>
        <w:t xml:space="preserve"> ir natrio</w:t>
      </w:r>
      <w:r w:rsidRPr="00CE5E6B">
        <w:rPr>
          <w:szCs w:val="22"/>
        </w:rPr>
        <w:t>.</w:t>
      </w:r>
    </w:p>
    <w:p w14:paraId="4AE975E1" w14:textId="77777777" w:rsidR="004D1264" w:rsidRPr="00CE5E6B" w:rsidRDefault="004D1264" w:rsidP="004D1264">
      <w:pPr>
        <w:rPr>
          <w:szCs w:val="22"/>
        </w:rPr>
      </w:pPr>
      <w:r w:rsidRPr="00CE5E6B">
        <w:rPr>
          <w:szCs w:val="22"/>
          <w:highlight w:val="lightGray"/>
        </w:rPr>
        <w:t>Daugiau informacijos pateikta pakuotės lapelyje.</w:t>
      </w:r>
    </w:p>
    <w:p w14:paraId="795C2036" w14:textId="77777777" w:rsidR="004D1264" w:rsidRPr="00CE5E6B" w:rsidRDefault="004D1264" w:rsidP="004D1264">
      <w:pPr>
        <w:rPr>
          <w:szCs w:val="22"/>
        </w:rPr>
      </w:pPr>
    </w:p>
    <w:p w14:paraId="5E4CB1E6" w14:textId="77777777" w:rsidR="004D1264" w:rsidRPr="00CE5E6B" w:rsidRDefault="004D1264" w:rsidP="004D1264">
      <w:pPr>
        <w:rPr>
          <w:szCs w:val="22"/>
        </w:rPr>
      </w:pPr>
    </w:p>
    <w:p w14:paraId="3F51AF2E" w14:textId="77777777" w:rsidR="004D1264" w:rsidRPr="00CE5E6B" w:rsidRDefault="004D1264" w:rsidP="004D1264">
      <w:pPr>
        <w:pBdr>
          <w:top w:val="single" w:sz="4" w:space="1" w:color="auto"/>
          <w:left w:val="single" w:sz="4" w:space="4" w:color="auto"/>
          <w:bottom w:val="single" w:sz="4" w:space="1" w:color="auto"/>
          <w:right w:val="single" w:sz="4" w:space="4" w:color="auto"/>
        </w:pBdr>
        <w:tabs>
          <w:tab w:val="left" w:pos="567"/>
        </w:tabs>
        <w:rPr>
          <w:b/>
          <w:szCs w:val="22"/>
        </w:rPr>
      </w:pPr>
      <w:r w:rsidRPr="00CE5E6B">
        <w:rPr>
          <w:b/>
          <w:szCs w:val="22"/>
        </w:rPr>
        <w:t>4.</w:t>
      </w:r>
      <w:r w:rsidRPr="00CE5E6B">
        <w:rPr>
          <w:b/>
          <w:szCs w:val="22"/>
        </w:rPr>
        <w:tab/>
        <w:t>FARMACINĖ FORMA IR KIEKIS PAKUOTĖJE</w:t>
      </w:r>
    </w:p>
    <w:p w14:paraId="3BBA3D65" w14:textId="77777777" w:rsidR="004D1264" w:rsidRPr="00CE5E6B" w:rsidRDefault="004D1264" w:rsidP="004D1264">
      <w:pPr>
        <w:rPr>
          <w:szCs w:val="22"/>
        </w:rPr>
      </w:pPr>
    </w:p>
    <w:p w14:paraId="72D222AE" w14:textId="77777777" w:rsidR="004D1264" w:rsidRPr="00CE5E6B" w:rsidRDefault="004D1264" w:rsidP="004D1264">
      <w:pPr>
        <w:rPr>
          <w:szCs w:val="22"/>
        </w:rPr>
      </w:pPr>
      <w:r w:rsidRPr="00CE5E6B">
        <w:rPr>
          <w:szCs w:val="22"/>
          <w:highlight w:val="lightGray"/>
        </w:rPr>
        <w:t>Tabletė.</w:t>
      </w:r>
    </w:p>
    <w:p w14:paraId="028968FF" w14:textId="77777777" w:rsidR="004D1264" w:rsidRPr="00CE5E6B" w:rsidRDefault="004D1264" w:rsidP="004D1264">
      <w:pPr>
        <w:rPr>
          <w:szCs w:val="22"/>
        </w:rPr>
      </w:pPr>
    </w:p>
    <w:p w14:paraId="6C8DB4CF" w14:textId="77777777" w:rsidR="004D1264" w:rsidRPr="00CE5E6B" w:rsidRDefault="004D1264" w:rsidP="004D1264">
      <w:pPr>
        <w:rPr>
          <w:szCs w:val="22"/>
        </w:rPr>
      </w:pPr>
      <w:r w:rsidRPr="00CE5E6B">
        <w:rPr>
          <w:szCs w:val="22"/>
        </w:rPr>
        <w:t>7 tabletės</w:t>
      </w:r>
    </w:p>
    <w:p w14:paraId="135E4F8F" w14:textId="77777777" w:rsidR="004D1264" w:rsidRPr="00CE5E6B" w:rsidRDefault="004D1264" w:rsidP="004D1264">
      <w:pPr>
        <w:rPr>
          <w:szCs w:val="22"/>
          <w:highlight w:val="lightGray"/>
        </w:rPr>
      </w:pPr>
      <w:r w:rsidRPr="00CE5E6B">
        <w:rPr>
          <w:szCs w:val="22"/>
          <w:highlight w:val="lightGray"/>
        </w:rPr>
        <w:t>14 tablečių</w:t>
      </w:r>
    </w:p>
    <w:p w14:paraId="241EC9CA" w14:textId="77777777" w:rsidR="004D1264" w:rsidRPr="00CE5E6B" w:rsidRDefault="004D1264" w:rsidP="004D1264">
      <w:pPr>
        <w:rPr>
          <w:szCs w:val="22"/>
          <w:highlight w:val="lightGray"/>
        </w:rPr>
      </w:pPr>
      <w:r w:rsidRPr="00CE5E6B">
        <w:rPr>
          <w:szCs w:val="22"/>
          <w:highlight w:val="lightGray"/>
        </w:rPr>
        <w:t>28 tabletės</w:t>
      </w:r>
    </w:p>
    <w:p w14:paraId="4C2FFDA2" w14:textId="77777777" w:rsidR="004D1264" w:rsidRPr="00CE5E6B" w:rsidRDefault="004D1264" w:rsidP="004D1264">
      <w:pPr>
        <w:rPr>
          <w:szCs w:val="22"/>
          <w:highlight w:val="lightGray"/>
        </w:rPr>
      </w:pPr>
      <w:r w:rsidRPr="00CE5E6B">
        <w:rPr>
          <w:szCs w:val="22"/>
          <w:highlight w:val="lightGray"/>
        </w:rPr>
        <w:t>30 tablečių</w:t>
      </w:r>
    </w:p>
    <w:p w14:paraId="682212FB" w14:textId="77777777" w:rsidR="004D1264" w:rsidRPr="00CE5E6B" w:rsidRDefault="004D1264" w:rsidP="004D1264">
      <w:pPr>
        <w:rPr>
          <w:szCs w:val="22"/>
          <w:highlight w:val="lightGray"/>
        </w:rPr>
      </w:pPr>
      <w:r w:rsidRPr="00CE5E6B">
        <w:rPr>
          <w:szCs w:val="22"/>
          <w:highlight w:val="lightGray"/>
        </w:rPr>
        <w:t>56 tabletės</w:t>
      </w:r>
    </w:p>
    <w:p w14:paraId="7E3F0CEF" w14:textId="77777777" w:rsidR="004D1264" w:rsidRPr="00CE5E6B" w:rsidRDefault="004D1264" w:rsidP="004D1264">
      <w:pPr>
        <w:rPr>
          <w:szCs w:val="22"/>
          <w:highlight w:val="lightGray"/>
        </w:rPr>
      </w:pPr>
      <w:r w:rsidRPr="00CE5E6B">
        <w:rPr>
          <w:szCs w:val="22"/>
          <w:highlight w:val="lightGray"/>
        </w:rPr>
        <w:t>70 tablečių</w:t>
      </w:r>
    </w:p>
    <w:p w14:paraId="53E0204A" w14:textId="77777777" w:rsidR="004D1264" w:rsidRPr="00CE5E6B" w:rsidRDefault="004D1264" w:rsidP="004D1264">
      <w:pPr>
        <w:rPr>
          <w:szCs w:val="22"/>
          <w:highlight w:val="lightGray"/>
        </w:rPr>
      </w:pPr>
      <w:r w:rsidRPr="00CE5E6B">
        <w:rPr>
          <w:szCs w:val="22"/>
          <w:highlight w:val="lightGray"/>
        </w:rPr>
        <w:t>90 tablečių</w:t>
      </w:r>
    </w:p>
    <w:p w14:paraId="58438D46" w14:textId="77777777" w:rsidR="004D1264" w:rsidRPr="00CE5E6B" w:rsidRDefault="004D1264" w:rsidP="004D1264">
      <w:pPr>
        <w:rPr>
          <w:szCs w:val="22"/>
        </w:rPr>
      </w:pPr>
      <w:r w:rsidRPr="00CE5E6B">
        <w:rPr>
          <w:szCs w:val="22"/>
          <w:highlight w:val="lightGray"/>
        </w:rPr>
        <w:t>98 tabletės</w:t>
      </w:r>
    </w:p>
    <w:p w14:paraId="328FA0D4" w14:textId="77777777" w:rsidR="004D1264" w:rsidRPr="00CE5E6B" w:rsidRDefault="004D1264" w:rsidP="004D1264">
      <w:pPr>
        <w:rPr>
          <w:szCs w:val="22"/>
        </w:rPr>
      </w:pPr>
    </w:p>
    <w:p w14:paraId="4B19BC28" w14:textId="77777777" w:rsidR="004D1264" w:rsidRPr="00CE5E6B" w:rsidRDefault="004D1264" w:rsidP="004D1264">
      <w:pPr>
        <w:rPr>
          <w:szCs w:val="22"/>
        </w:rPr>
      </w:pPr>
    </w:p>
    <w:p w14:paraId="35542DE3" w14:textId="77777777" w:rsidR="004D1264" w:rsidRPr="00CE5E6B" w:rsidRDefault="004D1264" w:rsidP="004D1264">
      <w:pPr>
        <w:pBdr>
          <w:top w:val="single" w:sz="4" w:space="1" w:color="auto"/>
          <w:left w:val="single" w:sz="4" w:space="4" w:color="auto"/>
          <w:bottom w:val="single" w:sz="4" w:space="1" w:color="auto"/>
          <w:right w:val="single" w:sz="4" w:space="4" w:color="auto"/>
        </w:pBdr>
        <w:tabs>
          <w:tab w:val="left" w:pos="567"/>
        </w:tabs>
        <w:rPr>
          <w:b/>
          <w:szCs w:val="22"/>
        </w:rPr>
      </w:pPr>
      <w:r w:rsidRPr="00CE5E6B">
        <w:rPr>
          <w:b/>
          <w:szCs w:val="22"/>
        </w:rPr>
        <w:t>5.</w:t>
      </w:r>
      <w:r w:rsidRPr="00CE5E6B">
        <w:rPr>
          <w:b/>
          <w:szCs w:val="22"/>
        </w:rPr>
        <w:tab/>
        <w:t>VARTOJIMO METODAS IR BŪDAS (-AI)</w:t>
      </w:r>
    </w:p>
    <w:p w14:paraId="797131C2" w14:textId="77777777" w:rsidR="004D1264" w:rsidRPr="00CE5E6B" w:rsidRDefault="004D1264" w:rsidP="004D1264">
      <w:pPr>
        <w:rPr>
          <w:szCs w:val="22"/>
        </w:rPr>
      </w:pPr>
    </w:p>
    <w:p w14:paraId="068EC695" w14:textId="77777777" w:rsidR="004D1264" w:rsidRPr="00CE5E6B" w:rsidRDefault="004D1264" w:rsidP="004D1264">
      <w:pPr>
        <w:rPr>
          <w:szCs w:val="22"/>
        </w:rPr>
      </w:pPr>
      <w:r w:rsidRPr="00CE5E6B">
        <w:rPr>
          <w:szCs w:val="22"/>
        </w:rPr>
        <w:t>Vartoti per burną.</w:t>
      </w:r>
    </w:p>
    <w:p w14:paraId="2E64F335" w14:textId="77777777" w:rsidR="004D1264" w:rsidRPr="00CE5E6B" w:rsidRDefault="004D1264" w:rsidP="004D1264">
      <w:pPr>
        <w:rPr>
          <w:szCs w:val="22"/>
        </w:rPr>
      </w:pPr>
      <w:r w:rsidRPr="00CE5E6B">
        <w:rPr>
          <w:szCs w:val="22"/>
        </w:rPr>
        <w:t>Prieš vartojimą perskaitykite pakuotės lapelį.</w:t>
      </w:r>
    </w:p>
    <w:p w14:paraId="71D3111E" w14:textId="77777777" w:rsidR="004D1264" w:rsidRPr="00CE5E6B" w:rsidRDefault="004D1264" w:rsidP="004D1264">
      <w:pPr>
        <w:rPr>
          <w:szCs w:val="22"/>
        </w:rPr>
      </w:pPr>
    </w:p>
    <w:p w14:paraId="49449612" w14:textId="77777777" w:rsidR="004D1264" w:rsidRPr="00CE5E6B" w:rsidRDefault="004D1264" w:rsidP="004D1264">
      <w:pPr>
        <w:rPr>
          <w:szCs w:val="22"/>
        </w:rPr>
      </w:pPr>
    </w:p>
    <w:p w14:paraId="673E1936" w14:textId="77777777" w:rsidR="004D1264" w:rsidRPr="00CE5E6B" w:rsidRDefault="004D1264" w:rsidP="004D1264">
      <w:pPr>
        <w:pBdr>
          <w:top w:val="single" w:sz="4" w:space="1" w:color="auto"/>
          <w:left w:val="single" w:sz="4" w:space="4" w:color="auto"/>
          <w:bottom w:val="single" w:sz="4" w:space="1" w:color="auto"/>
          <w:right w:val="single" w:sz="4" w:space="4" w:color="auto"/>
        </w:pBdr>
        <w:tabs>
          <w:tab w:val="left" w:pos="567"/>
        </w:tabs>
        <w:rPr>
          <w:b/>
          <w:szCs w:val="22"/>
        </w:rPr>
      </w:pPr>
      <w:r w:rsidRPr="00CE5E6B">
        <w:rPr>
          <w:b/>
          <w:szCs w:val="22"/>
        </w:rPr>
        <w:t>6.</w:t>
      </w:r>
      <w:r w:rsidRPr="00CE5E6B">
        <w:rPr>
          <w:b/>
          <w:szCs w:val="22"/>
        </w:rPr>
        <w:tab/>
        <w:t>SPECIALUS ĮSPĖJIMAS, KAD VAISTINĮ PREPARATĄ BŪTINA LAIKYTI VAIKAMS NEPASTEBIMOJE IR NEPASIEKIAMOJE VIETOJE</w:t>
      </w:r>
    </w:p>
    <w:p w14:paraId="545A234D" w14:textId="77777777" w:rsidR="004D1264" w:rsidRPr="00CE5E6B" w:rsidRDefault="004D1264" w:rsidP="004D1264">
      <w:pPr>
        <w:rPr>
          <w:szCs w:val="22"/>
        </w:rPr>
      </w:pPr>
    </w:p>
    <w:p w14:paraId="21093663" w14:textId="77777777" w:rsidR="004D1264" w:rsidRPr="00CE5E6B" w:rsidRDefault="004D1264" w:rsidP="004D1264">
      <w:pPr>
        <w:rPr>
          <w:szCs w:val="22"/>
        </w:rPr>
      </w:pPr>
      <w:r w:rsidRPr="00CE5E6B">
        <w:rPr>
          <w:szCs w:val="22"/>
        </w:rPr>
        <w:t>Laikyti vaikams nepastebimoje ir nepasiekiamoje vietoje.</w:t>
      </w:r>
    </w:p>
    <w:p w14:paraId="79783FA4" w14:textId="77777777" w:rsidR="004D1264" w:rsidRPr="00CE5E6B" w:rsidRDefault="004D1264" w:rsidP="004D1264">
      <w:pPr>
        <w:rPr>
          <w:szCs w:val="22"/>
        </w:rPr>
      </w:pPr>
    </w:p>
    <w:p w14:paraId="152E61F4" w14:textId="77777777" w:rsidR="004D1264" w:rsidRPr="00CE5E6B" w:rsidRDefault="004D1264" w:rsidP="004D1264">
      <w:pPr>
        <w:rPr>
          <w:szCs w:val="22"/>
        </w:rPr>
      </w:pPr>
    </w:p>
    <w:p w14:paraId="2F708C5B" w14:textId="77777777" w:rsidR="004D1264" w:rsidRPr="00CE5E6B" w:rsidRDefault="004D1264" w:rsidP="004D1264">
      <w:pPr>
        <w:pBdr>
          <w:top w:val="single" w:sz="4" w:space="1" w:color="auto"/>
          <w:left w:val="single" w:sz="4" w:space="4" w:color="auto"/>
          <w:bottom w:val="single" w:sz="4" w:space="1" w:color="auto"/>
          <w:right w:val="single" w:sz="4" w:space="4" w:color="auto"/>
        </w:pBdr>
        <w:tabs>
          <w:tab w:val="left" w:pos="567"/>
        </w:tabs>
        <w:rPr>
          <w:b/>
          <w:szCs w:val="22"/>
        </w:rPr>
      </w:pPr>
      <w:r w:rsidRPr="00CE5E6B">
        <w:rPr>
          <w:b/>
          <w:szCs w:val="22"/>
        </w:rPr>
        <w:t>7.</w:t>
      </w:r>
      <w:r w:rsidRPr="00CE5E6B">
        <w:rPr>
          <w:b/>
          <w:szCs w:val="22"/>
        </w:rPr>
        <w:tab/>
        <w:t>KITAS (-I) SPECIALUS (-ŪS) ĮSPĖJIMAS (-AI) (JEI REIKIA)</w:t>
      </w:r>
    </w:p>
    <w:p w14:paraId="0BC55A2D" w14:textId="77777777" w:rsidR="004D1264" w:rsidRPr="00CE5E6B" w:rsidRDefault="004D1264" w:rsidP="004D1264">
      <w:pPr>
        <w:rPr>
          <w:szCs w:val="22"/>
        </w:rPr>
      </w:pPr>
    </w:p>
    <w:p w14:paraId="2D211F08" w14:textId="77777777" w:rsidR="004D1264" w:rsidRPr="00CE5E6B" w:rsidRDefault="004D1264" w:rsidP="004D1264">
      <w:pPr>
        <w:rPr>
          <w:szCs w:val="22"/>
        </w:rPr>
      </w:pPr>
    </w:p>
    <w:p w14:paraId="6AB02F99" w14:textId="77777777" w:rsidR="004D1264" w:rsidRPr="00CE5E6B" w:rsidRDefault="004D1264" w:rsidP="004D1264">
      <w:pPr>
        <w:pBdr>
          <w:top w:val="single" w:sz="4" w:space="1" w:color="auto"/>
          <w:left w:val="single" w:sz="4" w:space="4" w:color="auto"/>
          <w:bottom w:val="single" w:sz="4" w:space="1" w:color="auto"/>
          <w:right w:val="single" w:sz="4" w:space="4" w:color="auto"/>
        </w:pBdr>
        <w:tabs>
          <w:tab w:val="left" w:pos="567"/>
        </w:tabs>
        <w:rPr>
          <w:b/>
          <w:szCs w:val="22"/>
        </w:rPr>
      </w:pPr>
      <w:r w:rsidRPr="00CE5E6B">
        <w:rPr>
          <w:b/>
          <w:szCs w:val="22"/>
        </w:rPr>
        <w:t>8.</w:t>
      </w:r>
      <w:r w:rsidRPr="00CE5E6B">
        <w:rPr>
          <w:b/>
          <w:szCs w:val="22"/>
        </w:rPr>
        <w:tab/>
        <w:t>TINKAMUMO LAIKAS</w:t>
      </w:r>
    </w:p>
    <w:p w14:paraId="041EFB8B" w14:textId="77777777" w:rsidR="004D1264" w:rsidRPr="00CE5E6B" w:rsidRDefault="004D1264" w:rsidP="004D1264">
      <w:pPr>
        <w:rPr>
          <w:szCs w:val="22"/>
        </w:rPr>
      </w:pPr>
    </w:p>
    <w:p w14:paraId="33A4B9BF" w14:textId="77777777" w:rsidR="004D1264" w:rsidRPr="00CE5E6B" w:rsidRDefault="004D1264" w:rsidP="004D1264">
      <w:pPr>
        <w:rPr>
          <w:szCs w:val="22"/>
        </w:rPr>
      </w:pPr>
      <w:r w:rsidRPr="00CE5E6B">
        <w:rPr>
          <w:szCs w:val="22"/>
        </w:rPr>
        <w:lastRenderedPageBreak/>
        <w:t>EXP {mm/MMMM}</w:t>
      </w:r>
    </w:p>
    <w:p w14:paraId="51769B58" w14:textId="77777777" w:rsidR="004D1264" w:rsidRPr="00CE5E6B" w:rsidRDefault="004D1264" w:rsidP="004D1264">
      <w:pPr>
        <w:rPr>
          <w:szCs w:val="22"/>
        </w:rPr>
      </w:pPr>
    </w:p>
    <w:p w14:paraId="4E325955" w14:textId="77777777" w:rsidR="004D1264" w:rsidRPr="00CE5E6B" w:rsidRDefault="004D1264" w:rsidP="004D1264">
      <w:pPr>
        <w:rPr>
          <w:szCs w:val="22"/>
        </w:rPr>
      </w:pPr>
    </w:p>
    <w:p w14:paraId="7C99EDF6" w14:textId="77777777" w:rsidR="004D1264" w:rsidRPr="00CE5E6B" w:rsidRDefault="004D1264" w:rsidP="004D1264">
      <w:pPr>
        <w:pBdr>
          <w:top w:val="single" w:sz="4" w:space="1" w:color="auto"/>
          <w:left w:val="single" w:sz="4" w:space="4" w:color="auto"/>
          <w:bottom w:val="single" w:sz="4" w:space="1" w:color="auto"/>
          <w:right w:val="single" w:sz="4" w:space="4" w:color="auto"/>
        </w:pBdr>
        <w:tabs>
          <w:tab w:val="left" w:pos="567"/>
        </w:tabs>
        <w:rPr>
          <w:b/>
          <w:szCs w:val="22"/>
        </w:rPr>
      </w:pPr>
      <w:r w:rsidRPr="00CE5E6B">
        <w:rPr>
          <w:b/>
          <w:szCs w:val="22"/>
        </w:rPr>
        <w:t>9.</w:t>
      </w:r>
      <w:r w:rsidRPr="00CE5E6B">
        <w:rPr>
          <w:b/>
          <w:szCs w:val="22"/>
        </w:rPr>
        <w:tab/>
        <w:t>SPECIALIOS LAIKYMO SĄLYGOS</w:t>
      </w:r>
    </w:p>
    <w:p w14:paraId="384AFFA3" w14:textId="77777777" w:rsidR="004D1264" w:rsidRPr="00CE5E6B" w:rsidRDefault="004D1264" w:rsidP="004D1264">
      <w:pPr>
        <w:tabs>
          <w:tab w:val="left" w:pos="3437"/>
        </w:tabs>
        <w:rPr>
          <w:b/>
          <w:szCs w:val="22"/>
        </w:rPr>
      </w:pPr>
    </w:p>
    <w:p w14:paraId="303DE110" w14:textId="77777777" w:rsidR="004D1264" w:rsidRPr="00CE5E6B" w:rsidRDefault="004D1264" w:rsidP="004D1264">
      <w:pPr>
        <w:rPr>
          <w:szCs w:val="22"/>
        </w:rPr>
      </w:pPr>
    </w:p>
    <w:p w14:paraId="50EFFC47" w14:textId="77777777" w:rsidR="004D1264" w:rsidRPr="00CE5E6B" w:rsidRDefault="004D1264" w:rsidP="004D1264">
      <w:pPr>
        <w:pBdr>
          <w:top w:val="single" w:sz="4" w:space="1" w:color="auto"/>
          <w:left w:val="single" w:sz="4" w:space="4" w:color="auto"/>
          <w:bottom w:val="single" w:sz="4" w:space="1" w:color="auto"/>
          <w:right w:val="single" w:sz="4" w:space="4" w:color="auto"/>
        </w:pBdr>
        <w:tabs>
          <w:tab w:val="left" w:pos="567"/>
        </w:tabs>
        <w:rPr>
          <w:b/>
          <w:szCs w:val="22"/>
        </w:rPr>
      </w:pPr>
      <w:r w:rsidRPr="00CE5E6B">
        <w:rPr>
          <w:b/>
          <w:szCs w:val="22"/>
        </w:rPr>
        <w:t>10.</w:t>
      </w:r>
      <w:r w:rsidRPr="00CE5E6B">
        <w:rPr>
          <w:b/>
          <w:szCs w:val="22"/>
        </w:rPr>
        <w:tab/>
        <w:t xml:space="preserve">SPECIALIOS ATSARGUMO PRIEMONĖS DĖL NESUVARTOTO </w:t>
      </w:r>
      <w:r w:rsidRPr="00CE5E6B">
        <w:rPr>
          <w:b/>
          <w:bCs/>
          <w:szCs w:val="22"/>
        </w:rPr>
        <w:t xml:space="preserve">VAISTINIO PREPARATO AR JO ATLIEKŲ </w:t>
      </w:r>
      <w:r w:rsidRPr="00CE5E6B">
        <w:rPr>
          <w:b/>
          <w:szCs w:val="22"/>
        </w:rPr>
        <w:t>TVARKYMO (JEI REIKIA)</w:t>
      </w:r>
    </w:p>
    <w:p w14:paraId="21AE04FD" w14:textId="77777777" w:rsidR="004D1264" w:rsidRPr="00CE5E6B" w:rsidRDefault="004D1264" w:rsidP="004D1264">
      <w:pPr>
        <w:rPr>
          <w:szCs w:val="22"/>
        </w:rPr>
      </w:pPr>
    </w:p>
    <w:p w14:paraId="2C02258B" w14:textId="77777777" w:rsidR="004D1264" w:rsidRPr="00CE5E6B" w:rsidRDefault="004D1264" w:rsidP="004D1264">
      <w:pPr>
        <w:rPr>
          <w:szCs w:val="22"/>
        </w:rPr>
      </w:pPr>
    </w:p>
    <w:p w14:paraId="696711D9" w14:textId="77777777" w:rsidR="004D1264" w:rsidRPr="00CE5E6B" w:rsidRDefault="004D1264" w:rsidP="004D1264">
      <w:pPr>
        <w:pBdr>
          <w:top w:val="single" w:sz="4" w:space="1" w:color="auto"/>
          <w:left w:val="single" w:sz="4" w:space="4" w:color="auto"/>
          <w:bottom w:val="single" w:sz="4" w:space="1" w:color="auto"/>
          <w:right w:val="single" w:sz="4" w:space="4" w:color="auto"/>
        </w:pBdr>
        <w:tabs>
          <w:tab w:val="left" w:pos="567"/>
        </w:tabs>
        <w:rPr>
          <w:b/>
          <w:szCs w:val="22"/>
        </w:rPr>
      </w:pPr>
      <w:r w:rsidRPr="00CE5E6B">
        <w:rPr>
          <w:b/>
          <w:szCs w:val="22"/>
        </w:rPr>
        <w:t>11.</w:t>
      </w:r>
      <w:r w:rsidRPr="00CE5E6B">
        <w:rPr>
          <w:b/>
          <w:szCs w:val="22"/>
        </w:rPr>
        <w:tab/>
        <w:t>REGISTRUOTOJO</w:t>
      </w:r>
      <w:r w:rsidRPr="00CE5E6B" w:rsidDel="00F062C5">
        <w:rPr>
          <w:b/>
          <w:szCs w:val="22"/>
        </w:rPr>
        <w:t xml:space="preserve"> </w:t>
      </w:r>
      <w:r w:rsidRPr="00CE5E6B">
        <w:rPr>
          <w:b/>
          <w:szCs w:val="22"/>
        </w:rPr>
        <w:t>PAVADINIMAS IR ADRESAS</w:t>
      </w:r>
    </w:p>
    <w:p w14:paraId="32248F32" w14:textId="77777777" w:rsidR="004D1264" w:rsidRPr="00CE5E6B" w:rsidRDefault="004D1264" w:rsidP="004D1264">
      <w:pPr>
        <w:rPr>
          <w:szCs w:val="22"/>
        </w:rPr>
      </w:pPr>
    </w:p>
    <w:p w14:paraId="3F963114" w14:textId="77777777" w:rsidR="004D1264" w:rsidRPr="00CE5E6B" w:rsidRDefault="004D1264" w:rsidP="004D1264">
      <w:pPr>
        <w:tabs>
          <w:tab w:val="left" w:pos="567"/>
        </w:tabs>
        <w:ind w:left="567" w:hanging="567"/>
        <w:rPr>
          <w:szCs w:val="22"/>
        </w:rPr>
      </w:pPr>
      <w:proofErr w:type="spellStart"/>
      <w:r w:rsidRPr="00CE5E6B">
        <w:rPr>
          <w:szCs w:val="22"/>
        </w:rPr>
        <w:t>Zentiva</w:t>
      </w:r>
      <w:proofErr w:type="spellEnd"/>
      <w:r w:rsidRPr="00CE5E6B">
        <w:rPr>
          <w:szCs w:val="22"/>
        </w:rPr>
        <w:t xml:space="preserve">, </w:t>
      </w:r>
      <w:proofErr w:type="spellStart"/>
      <w:r w:rsidRPr="00CE5E6B">
        <w:rPr>
          <w:szCs w:val="22"/>
        </w:rPr>
        <w:t>k.s</w:t>
      </w:r>
      <w:proofErr w:type="spellEnd"/>
      <w:r w:rsidRPr="00CE5E6B">
        <w:rPr>
          <w:szCs w:val="22"/>
        </w:rPr>
        <w:t>.</w:t>
      </w:r>
    </w:p>
    <w:p w14:paraId="7FE5A3C7" w14:textId="77777777" w:rsidR="004D1264" w:rsidRPr="00CE5E6B" w:rsidRDefault="004D1264" w:rsidP="004D1264">
      <w:pPr>
        <w:tabs>
          <w:tab w:val="left" w:pos="567"/>
        </w:tabs>
        <w:ind w:left="567" w:hanging="567"/>
        <w:rPr>
          <w:szCs w:val="22"/>
        </w:rPr>
      </w:pPr>
      <w:r w:rsidRPr="00CE5E6B">
        <w:rPr>
          <w:szCs w:val="22"/>
        </w:rPr>
        <w:t xml:space="preserve">U </w:t>
      </w:r>
      <w:proofErr w:type="spellStart"/>
      <w:r w:rsidRPr="00CE5E6B">
        <w:rPr>
          <w:szCs w:val="22"/>
        </w:rPr>
        <w:t>kabelovny</w:t>
      </w:r>
      <w:proofErr w:type="spellEnd"/>
      <w:r w:rsidRPr="00CE5E6B">
        <w:rPr>
          <w:szCs w:val="22"/>
        </w:rPr>
        <w:t xml:space="preserve"> 130</w:t>
      </w:r>
    </w:p>
    <w:p w14:paraId="27C90F7E" w14:textId="77777777" w:rsidR="004D1264" w:rsidRPr="00CE5E6B" w:rsidRDefault="004D1264" w:rsidP="004D1264">
      <w:pPr>
        <w:tabs>
          <w:tab w:val="left" w:pos="567"/>
        </w:tabs>
        <w:ind w:left="567" w:hanging="567"/>
        <w:rPr>
          <w:szCs w:val="22"/>
        </w:rPr>
      </w:pPr>
      <w:proofErr w:type="spellStart"/>
      <w:r w:rsidRPr="00CE5E6B">
        <w:rPr>
          <w:szCs w:val="22"/>
        </w:rPr>
        <w:t>Dolní</w:t>
      </w:r>
      <w:proofErr w:type="spellEnd"/>
      <w:r w:rsidRPr="00CE5E6B">
        <w:rPr>
          <w:szCs w:val="22"/>
        </w:rPr>
        <w:t xml:space="preserve"> </w:t>
      </w:r>
      <w:proofErr w:type="spellStart"/>
      <w:r w:rsidRPr="00CE5E6B">
        <w:rPr>
          <w:szCs w:val="22"/>
        </w:rPr>
        <w:t>Měcholupy</w:t>
      </w:r>
      <w:proofErr w:type="spellEnd"/>
    </w:p>
    <w:p w14:paraId="67641489" w14:textId="77777777" w:rsidR="004D1264" w:rsidRPr="00CE5E6B" w:rsidRDefault="004D1264" w:rsidP="004D1264">
      <w:pPr>
        <w:tabs>
          <w:tab w:val="left" w:pos="567"/>
        </w:tabs>
        <w:ind w:left="567" w:hanging="567"/>
        <w:rPr>
          <w:szCs w:val="22"/>
        </w:rPr>
      </w:pPr>
      <w:r w:rsidRPr="00CE5E6B">
        <w:rPr>
          <w:szCs w:val="22"/>
        </w:rPr>
        <w:t>102 37, Praha 10</w:t>
      </w:r>
    </w:p>
    <w:p w14:paraId="0574BBB7" w14:textId="77777777" w:rsidR="004D1264" w:rsidRPr="00CE5E6B" w:rsidRDefault="004D1264" w:rsidP="004D1264">
      <w:pPr>
        <w:ind w:left="567" w:hanging="567"/>
        <w:rPr>
          <w:szCs w:val="22"/>
        </w:rPr>
      </w:pPr>
      <w:r w:rsidRPr="00CE5E6B">
        <w:rPr>
          <w:szCs w:val="22"/>
        </w:rPr>
        <w:t>Čekija</w:t>
      </w:r>
    </w:p>
    <w:p w14:paraId="6A521D31" w14:textId="77777777" w:rsidR="004D1264" w:rsidRPr="00CE5E6B" w:rsidRDefault="004D1264" w:rsidP="004D1264">
      <w:pPr>
        <w:rPr>
          <w:szCs w:val="22"/>
        </w:rPr>
      </w:pPr>
    </w:p>
    <w:p w14:paraId="6B36C61A" w14:textId="77777777" w:rsidR="004D1264" w:rsidRPr="00CE5E6B" w:rsidRDefault="004D1264" w:rsidP="004D1264">
      <w:pPr>
        <w:rPr>
          <w:szCs w:val="22"/>
        </w:rPr>
      </w:pPr>
    </w:p>
    <w:p w14:paraId="2F5AC377" w14:textId="77777777" w:rsidR="004D1264" w:rsidRPr="00CE5E6B" w:rsidRDefault="004D1264" w:rsidP="004D1264">
      <w:pPr>
        <w:pBdr>
          <w:top w:val="single" w:sz="4" w:space="1" w:color="auto"/>
          <w:left w:val="single" w:sz="4" w:space="4" w:color="auto"/>
          <w:bottom w:val="single" w:sz="4" w:space="1" w:color="auto"/>
          <w:right w:val="single" w:sz="4" w:space="4" w:color="auto"/>
        </w:pBdr>
        <w:tabs>
          <w:tab w:val="left" w:pos="567"/>
        </w:tabs>
        <w:rPr>
          <w:b/>
          <w:szCs w:val="22"/>
        </w:rPr>
      </w:pPr>
      <w:r w:rsidRPr="00CE5E6B">
        <w:rPr>
          <w:b/>
          <w:szCs w:val="22"/>
        </w:rPr>
        <w:t>12.</w:t>
      </w:r>
      <w:r w:rsidRPr="00CE5E6B">
        <w:rPr>
          <w:b/>
          <w:szCs w:val="22"/>
        </w:rPr>
        <w:tab/>
        <w:t>REGISTRACIJOS PAŽYMĖJIMO NUMERIS (-IAI)</w:t>
      </w:r>
    </w:p>
    <w:p w14:paraId="480974FC" w14:textId="77777777" w:rsidR="004D1264" w:rsidRPr="00CE5E6B" w:rsidRDefault="004D1264" w:rsidP="004D1264">
      <w:pPr>
        <w:rPr>
          <w:szCs w:val="22"/>
        </w:rPr>
      </w:pPr>
    </w:p>
    <w:p w14:paraId="349BFD9E" w14:textId="77777777" w:rsidR="004D1264" w:rsidRPr="00CA5328" w:rsidRDefault="004D1264" w:rsidP="004D1264">
      <w:pPr>
        <w:rPr>
          <w:szCs w:val="22"/>
        </w:rPr>
      </w:pPr>
      <w:proofErr w:type="spellStart"/>
      <w:r w:rsidRPr="00CA5328">
        <w:rPr>
          <w:szCs w:val="22"/>
          <w:highlight w:val="lightGray"/>
        </w:rPr>
        <w:t>Carzan</w:t>
      </w:r>
      <w:proofErr w:type="spellEnd"/>
      <w:r w:rsidRPr="00CA5328">
        <w:rPr>
          <w:szCs w:val="22"/>
          <w:highlight w:val="lightGray"/>
        </w:rPr>
        <w:t xml:space="preserve"> 16 mg</w:t>
      </w:r>
      <w:r w:rsidRPr="00CA5328">
        <w:rPr>
          <w:szCs w:val="22"/>
        </w:rPr>
        <w:t xml:space="preserve"> </w:t>
      </w:r>
    </w:p>
    <w:p w14:paraId="5F5D5B42" w14:textId="77777777" w:rsidR="004D1264" w:rsidRPr="00CA5328" w:rsidRDefault="004D1264" w:rsidP="004D1264">
      <w:pPr>
        <w:rPr>
          <w:szCs w:val="22"/>
        </w:rPr>
      </w:pPr>
      <w:r w:rsidRPr="00CA5328">
        <w:rPr>
          <w:szCs w:val="22"/>
          <w:highlight w:val="lightGray"/>
        </w:rPr>
        <w:t>N7 -</w:t>
      </w:r>
      <w:r w:rsidRPr="00CA5328">
        <w:rPr>
          <w:szCs w:val="22"/>
        </w:rPr>
        <w:t xml:space="preserve"> LT/1/11/2629/017 </w:t>
      </w:r>
    </w:p>
    <w:p w14:paraId="1B82E10C" w14:textId="77777777" w:rsidR="004D1264" w:rsidRPr="00CE5E6B" w:rsidRDefault="004D1264" w:rsidP="004D1264">
      <w:pPr>
        <w:rPr>
          <w:szCs w:val="22"/>
          <w:highlight w:val="lightGray"/>
        </w:rPr>
      </w:pPr>
      <w:r w:rsidRPr="00CE5E6B">
        <w:rPr>
          <w:szCs w:val="22"/>
          <w:highlight w:val="lightGray"/>
        </w:rPr>
        <w:t xml:space="preserve">N14 - LT/1/11/2629/018 </w:t>
      </w:r>
    </w:p>
    <w:p w14:paraId="07005CAF" w14:textId="77777777" w:rsidR="004D1264" w:rsidRPr="00CE5E6B" w:rsidRDefault="004D1264" w:rsidP="004D1264">
      <w:pPr>
        <w:rPr>
          <w:szCs w:val="22"/>
          <w:highlight w:val="lightGray"/>
        </w:rPr>
      </w:pPr>
      <w:r w:rsidRPr="00CE5E6B">
        <w:rPr>
          <w:szCs w:val="22"/>
          <w:highlight w:val="lightGray"/>
        </w:rPr>
        <w:t xml:space="preserve">N28 - LT/1/11/2629/019 </w:t>
      </w:r>
    </w:p>
    <w:p w14:paraId="33F05874" w14:textId="77777777" w:rsidR="004D1264" w:rsidRPr="00CE5E6B" w:rsidRDefault="004D1264" w:rsidP="004D1264">
      <w:pPr>
        <w:rPr>
          <w:szCs w:val="22"/>
          <w:highlight w:val="lightGray"/>
        </w:rPr>
      </w:pPr>
      <w:r w:rsidRPr="00CE5E6B">
        <w:rPr>
          <w:szCs w:val="22"/>
          <w:highlight w:val="lightGray"/>
        </w:rPr>
        <w:t xml:space="preserve">N30 - LT/1/11/2629/020 </w:t>
      </w:r>
    </w:p>
    <w:p w14:paraId="267E1A6E" w14:textId="77777777" w:rsidR="004D1264" w:rsidRPr="00CE5E6B" w:rsidRDefault="004D1264" w:rsidP="004D1264">
      <w:pPr>
        <w:rPr>
          <w:szCs w:val="22"/>
          <w:highlight w:val="lightGray"/>
        </w:rPr>
      </w:pPr>
      <w:r w:rsidRPr="00CE5E6B">
        <w:rPr>
          <w:szCs w:val="22"/>
          <w:highlight w:val="lightGray"/>
        </w:rPr>
        <w:t xml:space="preserve">N56 - LT/1/11/2629/021 </w:t>
      </w:r>
    </w:p>
    <w:p w14:paraId="4EC8C1F4" w14:textId="77777777" w:rsidR="004D1264" w:rsidRPr="00CE5E6B" w:rsidRDefault="004D1264" w:rsidP="004D1264">
      <w:pPr>
        <w:rPr>
          <w:szCs w:val="22"/>
          <w:highlight w:val="lightGray"/>
        </w:rPr>
      </w:pPr>
      <w:r w:rsidRPr="00CE5E6B">
        <w:rPr>
          <w:szCs w:val="22"/>
          <w:highlight w:val="lightGray"/>
        </w:rPr>
        <w:t xml:space="preserve">N70 - LT/1/11/2629/022 </w:t>
      </w:r>
    </w:p>
    <w:p w14:paraId="06C59F3C" w14:textId="77777777" w:rsidR="004D1264" w:rsidRPr="00CE5E6B" w:rsidRDefault="004D1264" w:rsidP="004D1264">
      <w:pPr>
        <w:rPr>
          <w:szCs w:val="22"/>
          <w:highlight w:val="lightGray"/>
        </w:rPr>
      </w:pPr>
      <w:r w:rsidRPr="00CE5E6B">
        <w:rPr>
          <w:szCs w:val="22"/>
          <w:highlight w:val="lightGray"/>
        </w:rPr>
        <w:t xml:space="preserve">N90 - LT/1/11/2629/023 </w:t>
      </w:r>
    </w:p>
    <w:p w14:paraId="667A825B" w14:textId="77777777" w:rsidR="004D1264" w:rsidRPr="00CE5E6B" w:rsidRDefault="004D1264" w:rsidP="004D1264">
      <w:pPr>
        <w:rPr>
          <w:szCs w:val="22"/>
          <w:highlight w:val="lightGray"/>
        </w:rPr>
      </w:pPr>
      <w:r w:rsidRPr="00CE5E6B">
        <w:rPr>
          <w:szCs w:val="22"/>
          <w:highlight w:val="lightGray"/>
        </w:rPr>
        <w:t xml:space="preserve">N98 - LT/1/11/2629/024 </w:t>
      </w:r>
    </w:p>
    <w:p w14:paraId="04E7DACB" w14:textId="77777777" w:rsidR="004D1264" w:rsidRPr="00CE5E6B" w:rsidRDefault="004D1264" w:rsidP="004D1264">
      <w:pPr>
        <w:rPr>
          <w:szCs w:val="22"/>
          <w:highlight w:val="lightGray"/>
        </w:rPr>
      </w:pPr>
    </w:p>
    <w:p w14:paraId="5B28AF7F" w14:textId="77777777" w:rsidR="004D1264" w:rsidRPr="00CE5E6B" w:rsidRDefault="004D1264" w:rsidP="004D1264">
      <w:pPr>
        <w:rPr>
          <w:szCs w:val="22"/>
        </w:rPr>
      </w:pPr>
    </w:p>
    <w:p w14:paraId="42E1701B" w14:textId="77777777" w:rsidR="004D1264" w:rsidRPr="00CE5E6B" w:rsidRDefault="004D1264" w:rsidP="004D1264">
      <w:pPr>
        <w:pBdr>
          <w:top w:val="single" w:sz="4" w:space="1" w:color="auto"/>
          <w:left w:val="single" w:sz="4" w:space="4" w:color="auto"/>
          <w:bottom w:val="single" w:sz="4" w:space="1" w:color="auto"/>
          <w:right w:val="single" w:sz="4" w:space="4" w:color="auto"/>
        </w:pBdr>
        <w:tabs>
          <w:tab w:val="left" w:pos="567"/>
        </w:tabs>
        <w:rPr>
          <w:b/>
          <w:szCs w:val="22"/>
        </w:rPr>
      </w:pPr>
      <w:r w:rsidRPr="00CE5E6B">
        <w:rPr>
          <w:b/>
          <w:szCs w:val="22"/>
        </w:rPr>
        <w:t>13.</w:t>
      </w:r>
      <w:r w:rsidRPr="00CE5E6B">
        <w:rPr>
          <w:b/>
          <w:szCs w:val="22"/>
        </w:rPr>
        <w:tab/>
        <w:t>SERIJOS NUMERIS</w:t>
      </w:r>
    </w:p>
    <w:p w14:paraId="5D9694E6" w14:textId="77777777" w:rsidR="004D1264" w:rsidRPr="00CE5E6B" w:rsidRDefault="004D1264" w:rsidP="004D1264">
      <w:pPr>
        <w:rPr>
          <w:szCs w:val="22"/>
        </w:rPr>
      </w:pPr>
    </w:p>
    <w:p w14:paraId="74DB1444" w14:textId="77777777" w:rsidR="004D1264" w:rsidRPr="00CE5E6B" w:rsidRDefault="004D1264" w:rsidP="004D1264">
      <w:pPr>
        <w:rPr>
          <w:szCs w:val="22"/>
        </w:rPr>
      </w:pPr>
      <w:r w:rsidRPr="00CE5E6B">
        <w:rPr>
          <w:szCs w:val="22"/>
        </w:rPr>
        <w:t>Lot</w:t>
      </w:r>
    </w:p>
    <w:p w14:paraId="13A5774E" w14:textId="77777777" w:rsidR="004D1264" w:rsidRPr="00CE5E6B" w:rsidRDefault="004D1264" w:rsidP="004D1264">
      <w:pPr>
        <w:rPr>
          <w:szCs w:val="22"/>
        </w:rPr>
      </w:pPr>
    </w:p>
    <w:p w14:paraId="4DDEB5E4" w14:textId="77777777" w:rsidR="004D1264" w:rsidRPr="00CE5E6B" w:rsidRDefault="004D1264" w:rsidP="004D1264">
      <w:pPr>
        <w:rPr>
          <w:szCs w:val="22"/>
        </w:rPr>
      </w:pPr>
    </w:p>
    <w:p w14:paraId="73F4BB66" w14:textId="77777777" w:rsidR="004D1264" w:rsidRPr="00CE5E6B" w:rsidRDefault="004D1264" w:rsidP="004D1264">
      <w:pPr>
        <w:pBdr>
          <w:top w:val="single" w:sz="4" w:space="1" w:color="auto"/>
          <w:left w:val="single" w:sz="4" w:space="4" w:color="auto"/>
          <w:bottom w:val="single" w:sz="4" w:space="1" w:color="auto"/>
          <w:right w:val="single" w:sz="4" w:space="4" w:color="auto"/>
        </w:pBdr>
        <w:tabs>
          <w:tab w:val="left" w:pos="567"/>
        </w:tabs>
        <w:rPr>
          <w:b/>
          <w:szCs w:val="22"/>
        </w:rPr>
      </w:pPr>
      <w:r w:rsidRPr="00CE5E6B">
        <w:rPr>
          <w:b/>
          <w:szCs w:val="22"/>
        </w:rPr>
        <w:t>14.</w:t>
      </w:r>
      <w:r w:rsidRPr="00CE5E6B">
        <w:rPr>
          <w:b/>
          <w:szCs w:val="22"/>
        </w:rPr>
        <w:tab/>
        <w:t>PARDAVIMO (IŠDAVIMO)TVARKA</w:t>
      </w:r>
    </w:p>
    <w:p w14:paraId="0EC63484" w14:textId="77777777" w:rsidR="004D1264" w:rsidRPr="00CE5E6B" w:rsidRDefault="004D1264" w:rsidP="004D1264">
      <w:pPr>
        <w:rPr>
          <w:szCs w:val="22"/>
        </w:rPr>
      </w:pPr>
    </w:p>
    <w:p w14:paraId="64D95430" w14:textId="77777777" w:rsidR="004D1264" w:rsidRPr="00CE5E6B" w:rsidRDefault="004D1264" w:rsidP="004D1264">
      <w:pPr>
        <w:rPr>
          <w:szCs w:val="22"/>
        </w:rPr>
      </w:pPr>
      <w:r w:rsidRPr="00CE5E6B">
        <w:rPr>
          <w:szCs w:val="22"/>
        </w:rPr>
        <w:t>Receptinis vaistas.</w:t>
      </w:r>
    </w:p>
    <w:p w14:paraId="007FA409" w14:textId="77777777" w:rsidR="004D1264" w:rsidRPr="00CE5E6B" w:rsidRDefault="004D1264" w:rsidP="004D1264">
      <w:pPr>
        <w:rPr>
          <w:szCs w:val="22"/>
        </w:rPr>
      </w:pPr>
    </w:p>
    <w:p w14:paraId="3BC4A4A4" w14:textId="77777777" w:rsidR="004D1264" w:rsidRPr="00CE5E6B" w:rsidRDefault="004D1264" w:rsidP="004D1264">
      <w:pPr>
        <w:rPr>
          <w:szCs w:val="22"/>
        </w:rPr>
      </w:pPr>
    </w:p>
    <w:p w14:paraId="01ED0A57" w14:textId="77777777" w:rsidR="004D1264" w:rsidRPr="00CE5E6B" w:rsidRDefault="004D1264" w:rsidP="004D1264">
      <w:pPr>
        <w:pBdr>
          <w:top w:val="single" w:sz="4" w:space="1" w:color="auto"/>
          <w:left w:val="single" w:sz="4" w:space="4" w:color="auto"/>
          <w:bottom w:val="single" w:sz="4" w:space="1" w:color="auto"/>
          <w:right w:val="single" w:sz="4" w:space="4" w:color="auto"/>
        </w:pBdr>
        <w:tabs>
          <w:tab w:val="left" w:pos="567"/>
        </w:tabs>
        <w:rPr>
          <w:szCs w:val="22"/>
        </w:rPr>
      </w:pPr>
      <w:r w:rsidRPr="00CE5E6B">
        <w:rPr>
          <w:b/>
          <w:szCs w:val="22"/>
        </w:rPr>
        <w:t>15.</w:t>
      </w:r>
      <w:r w:rsidRPr="00CE5E6B">
        <w:rPr>
          <w:b/>
          <w:szCs w:val="22"/>
        </w:rPr>
        <w:tab/>
        <w:t>VARTOJIMO INSTRUKCIJA</w:t>
      </w:r>
    </w:p>
    <w:p w14:paraId="7DB2539D" w14:textId="77777777" w:rsidR="004D1264" w:rsidRPr="00CE5E6B" w:rsidRDefault="004D1264" w:rsidP="004D1264">
      <w:pPr>
        <w:rPr>
          <w:szCs w:val="22"/>
        </w:rPr>
      </w:pPr>
    </w:p>
    <w:p w14:paraId="3D3EAE17" w14:textId="77777777" w:rsidR="004D1264" w:rsidRPr="00CE5E6B" w:rsidRDefault="004D1264" w:rsidP="004D1264">
      <w:pPr>
        <w:rPr>
          <w:szCs w:val="22"/>
        </w:rPr>
      </w:pPr>
    </w:p>
    <w:p w14:paraId="28A98318" w14:textId="77777777" w:rsidR="004D1264" w:rsidRPr="00CE5E6B" w:rsidRDefault="004D1264" w:rsidP="004D1264">
      <w:pPr>
        <w:pBdr>
          <w:top w:val="single" w:sz="4" w:space="1" w:color="auto"/>
          <w:left w:val="single" w:sz="4" w:space="4" w:color="auto"/>
          <w:bottom w:val="single" w:sz="4" w:space="1" w:color="auto"/>
          <w:right w:val="single" w:sz="4" w:space="4" w:color="auto"/>
        </w:pBdr>
        <w:tabs>
          <w:tab w:val="left" w:pos="567"/>
        </w:tabs>
        <w:rPr>
          <w:b/>
          <w:szCs w:val="22"/>
        </w:rPr>
      </w:pPr>
      <w:r w:rsidRPr="00CE5E6B">
        <w:rPr>
          <w:b/>
          <w:szCs w:val="22"/>
        </w:rPr>
        <w:t>16.</w:t>
      </w:r>
      <w:r w:rsidRPr="00CE5E6B">
        <w:rPr>
          <w:b/>
          <w:szCs w:val="22"/>
        </w:rPr>
        <w:tab/>
        <w:t>INFORMACIJA BRAILIO RAŠTU</w:t>
      </w:r>
    </w:p>
    <w:p w14:paraId="0A17084A" w14:textId="77777777" w:rsidR="004D1264" w:rsidRPr="00CE5E6B" w:rsidRDefault="004D1264" w:rsidP="004D1264">
      <w:pPr>
        <w:rPr>
          <w:szCs w:val="22"/>
        </w:rPr>
      </w:pPr>
    </w:p>
    <w:p w14:paraId="5DFD9902" w14:textId="77777777" w:rsidR="004D1264" w:rsidRPr="00CA5328" w:rsidRDefault="004D1264" w:rsidP="004D1264">
      <w:pPr>
        <w:rPr>
          <w:szCs w:val="22"/>
        </w:rPr>
      </w:pPr>
      <w:proofErr w:type="spellStart"/>
      <w:r w:rsidRPr="00CA5328">
        <w:rPr>
          <w:szCs w:val="22"/>
        </w:rPr>
        <w:t>Carzan</w:t>
      </w:r>
      <w:proofErr w:type="spellEnd"/>
      <w:r w:rsidRPr="00CA5328">
        <w:rPr>
          <w:szCs w:val="22"/>
        </w:rPr>
        <w:t xml:space="preserve"> 16 mg</w:t>
      </w:r>
    </w:p>
    <w:p w14:paraId="12AD582D" w14:textId="77777777" w:rsidR="004D1264" w:rsidRPr="00CE5E6B" w:rsidRDefault="004D1264" w:rsidP="004D1264">
      <w:pPr>
        <w:rPr>
          <w:szCs w:val="22"/>
        </w:rPr>
      </w:pPr>
    </w:p>
    <w:p w14:paraId="1F1C60FC" w14:textId="77777777" w:rsidR="004D1264" w:rsidRPr="00CE5E6B" w:rsidRDefault="004D1264" w:rsidP="004D1264">
      <w:pPr>
        <w:rPr>
          <w:szCs w:val="22"/>
        </w:rPr>
      </w:pPr>
    </w:p>
    <w:p w14:paraId="1EC16496" w14:textId="77777777" w:rsidR="004D1264" w:rsidRPr="00CE5E6B" w:rsidRDefault="004D1264" w:rsidP="004D1264">
      <w:pPr>
        <w:pBdr>
          <w:top w:val="single" w:sz="4" w:space="1" w:color="auto"/>
          <w:left w:val="single" w:sz="4" w:space="4" w:color="auto"/>
          <w:bottom w:val="single" w:sz="4" w:space="1" w:color="auto"/>
          <w:right w:val="single" w:sz="4" w:space="4" w:color="auto"/>
        </w:pBdr>
        <w:tabs>
          <w:tab w:val="left" w:pos="540"/>
        </w:tabs>
        <w:rPr>
          <w:b/>
          <w:szCs w:val="22"/>
        </w:rPr>
      </w:pPr>
      <w:r w:rsidRPr="00CE5E6B">
        <w:rPr>
          <w:b/>
          <w:szCs w:val="22"/>
        </w:rPr>
        <w:t>17.</w:t>
      </w:r>
      <w:r w:rsidRPr="00CE5E6B">
        <w:rPr>
          <w:b/>
          <w:szCs w:val="22"/>
        </w:rPr>
        <w:tab/>
        <w:t>UNIKALUS IDENTIFIKATORIUS – 2D BRŪKŠNINIS KODAS</w:t>
      </w:r>
    </w:p>
    <w:p w14:paraId="7C3C9B71" w14:textId="77777777" w:rsidR="004D1264" w:rsidRPr="00CE5E6B" w:rsidRDefault="004D1264" w:rsidP="004D1264">
      <w:pPr>
        <w:tabs>
          <w:tab w:val="left" w:pos="540"/>
        </w:tabs>
        <w:rPr>
          <w:szCs w:val="22"/>
        </w:rPr>
      </w:pPr>
    </w:p>
    <w:p w14:paraId="3C242CCC" w14:textId="77777777" w:rsidR="004D1264" w:rsidRPr="00CE5E6B" w:rsidRDefault="004D1264" w:rsidP="004D1264">
      <w:pPr>
        <w:tabs>
          <w:tab w:val="left" w:pos="540"/>
        </w:tabs>
        <w:rPr>
          <w:szCs w:val="22"/>
        </w:rPr>
      </w:pPr>
      <w:r w:rsidRPr="00CE5E6B">
        <w:rPr>
          <w:szCs w:val="22"/>
          <w:highlight w:val="lightGray"/>
        </w:rPr>
        <w:t>&lt;2D brūkšninis kodas su nurodytu unikaliu identifikatoriumi.&gt;</w:t>
      </w:r>
    </w:p>
    <w:p w14:paraId="52D75391" w14:textId="77777777" w:rsidR="004D1264" w:rsidRPr="00CE5E6B" w:rsidRDefault="004D1264" w:rsidP="004D1264">
      <w:pPr>
        <w:tabs>
          <w:tab w:val="left" w:pos="540"/>
        </w:tabs>
        <w:rPr>
          <w:szCs w:val="22"/>
        </w:rPr>
      </w:pPr>
    </w:p>
    <w:p w14:paraId="29ADCA21" w14:textId="77777777" w:rsidR="004D1264" w:rsidRPr="00CE5E6B" w:rsidRDefault="004D1264" w:rsidP="004D1264">
      <w:pPr>
        <w:keepNext/>
        <w:keepLines/>
        <w:tabs>
          <w:tab w:val="left" w:pos="540"/>
        </w:tabs>
        <w:rPr>
          <w:szCs w:val="22"/>
        </w:rPr>
      </w:pPr>
    </w:p>
    <w:p w14:paraId="0B300F69" w14:textId="77777777" w:rsidR="004D1264" w:rsidRPr="00CE5E6B" w:rsidRDefault="004D1264" w:rsidP="004D1264">
      <w:pPr>
        <w:keepNext/>
        <w:keepLines/>
        <w:pBdr>
          <w:top w:val="single" w:sz="4" w:space="1" w:color="auto"/>
          <w:left w:val="single" w:sz="4" w:space="4" w:color="auto"/>
          <w:bottom w:val="single" w:sz="4" w:space="1" w:color="auto"/>
          <w:right w:val="single" w:sz="4" w:space="4" w:color="auto"/>
        </w:pBdr>
        <w:tabs>
          <w:tab w:val="left" w:pos="540"/>
        </w:tabs>
        <w:rPr>
          <w:szCs w:val="22"/>
        </w:rPr>
      </w:pPr>
      <w:r w:rsidRPr="00CE5E6B">
        <w:rPr>
          <w:b/>
          <w:szCs w:val="22"/>
        </w:rPr>
        <w:t>18.</w:t>
      </w:r>
      <w:r w:rsidRPr="00CE5E6B">
        <w:rPr>
          <w:b/>
          <w:szCs w:val="22"/>
        </w:rPr>
        <w:tab/>
        <w:t>UNIKALUS IDENTIFIKATORIUS – ŽMONĖMS SUPRANTAMI DUOMENYS</w:t>
      </w:r>
    </w:p>
    <w:p w14:paraId="4DCBE431" w14:textId="77777777" w:rsidR="004D1264" w:rsidRPr="00CE5E6B" w:rsidRDefault="004D1264" w:rsidP="004D1264">
      <w:pPr>
        <w:keepNext/>
        <w:keepLines/>
        <w:tabs>
          <w:tab w:val="left" w:pos="540"/>
        </w:tabs>
        <w:rPr>
          <w:szCs w:val="22"/>
        </w:rPr>
      </w:pPr>
    </w:p>
    <w:p w14:paraId="21FE1CB8" w14:textId="000BE188" w:rsidR="004D1264" w:rsidRPr="00CE5E6B" w:rsidRDefault="004D1264" w:rsidP="004D1264">
      <w:pPr>
        <w:keepNext/>
        <w:keepLines/>
        <w:tabs>
          <w:tab w:val="left" w:pos="540"/>
        </w:tabs>
        <w:rPr>
          <w:szCs w:val="22"/>
        </w:rPr>
      </w:pPr>
      <w:r w:rsidRPr="00CE5E6B">
        <w:rPr>
          <w:szCs w:val="22"/>
        </w:rPr>
        <w:t>PC</w:t>
      </w:r>
    </w:p>
    <w:p w14:paraId="2CA08E6B" w14:textId="62D7D208" w:rsidR="004D1264" w:rsidRPr="00CE5E6B" w:rsidRDefault="004D1264" w:rsidP="004D1264">
      <w:pPr>
        <w:keepNext/>
        <w:keepLines/>
        <w:tabs>
          <w:tab w:val="left" w:pos="540"/>
        </w:tabs>
        <w:rPr>
          <w:szCs w:val="22"/>
        </w:rPr>
      </w:pPr>
      <w:r w:rsidRPr="00CE5E6B">
        <w:rPr>
          <w:szCs w:val="22"/>
        </w:rPr>
        <w:t>SN</w:t>
      </w:r>
    </w:p>
    <w:p w14:paraId="268474F7" w14:textId="0CA15C85" w:rsidR="004D1264" w:rsidRPr="00CE5E6B" w:rsidRDefault="004D1264" w:rsidP="004D1264">
      <w:pPr>
        <w:tabs>
          <w:tab w:val="left" w:pos="540"/>
        </w:tabs>
        <w:rPr>
          <w:szCs w:val="22"/>
        </w:rPr>
      </w:pPr>
      <w:r w:rsidRPr="00034765">
        <w:t>NN</w:t>
      </w:r>
    </w:p>
    <w:p w14:paraId="4287F641" w14:textId="77777777" w:rsidR="004D1264" w:rsidRPr="00CE5E6B" w:rsidRDefault="004D1264" w:rsidP="004D1264">
      <w:pPr>
        <w:pBdr>
          <w:top w:val="single" w:sz="4" w:space="1" w:color="auto"/>
          <w:left w:val="single" w:sz="4" w:space="1" w:color="auto"/>
          <w:bottom w:val="single" w:sz="4" w:space="1" w:color="auto"/>
          <w:right w:val="single" w:sz="4" w:space="1" w:color="auto"/>
        </w:pBdr>
        <w:rPr>
          <w:b/>
          <w:szCs w:val="22"/>
        </w:rPr>
      </w:pPr>
      <w:r w:rsidRPr="00CE5E6B">
        <w:rPr>
          <w:szCs w:val="22"/>
        </w:rPr>
        <w:br w:type="page"/>
      </w:r>
      <w:r w:rsidRPr="00CE5E6B">
        <w:rPr>
          <w:b/>
          <w:szCs w:val="22"/>
        </w:rPr>
        <w:lastRenderedPageBreak/>
        <w:t>MINIMALI INFORMACIJA ANT LIZDINIŲ PLOKŠTELIŲ ARBA DVISLUOKSNIŲ JUOSTELIŲ</w:t>
      </w:r>
    </w:p>
    <w:p w14:paraId="74FF033C" w14:textId="77777777" w:rsidR="004D1264" w:rsidRPr="00CE5E6B" w:rsidRDefault="004D1264" w:rsidP="004D1264">
      <w:pPr>
        <w:pBdr>
          <w:top w:val="single" w:sz="4" w:space="1" w:color="auto"/>
          <w:left w:val="single" w:sz="4" w:space="1" w:color="auto"/>
          <w:bottom w:val="single" w:sz="4" w:space="1" w:color="auto"/>
          <w:right w:val="single" w:sz="4" w:space="1" w:color="auto"/>
        </w:pBdr>
        <w:rPr>
          <w:b/>
          <w:szCs w:val="22"/>
        </w:rPr>
      </w:pPr>
    </w:p>
    <w:p w14:paraId="762C1D03" w14:textId="77777777" w:rsidR="004D1264" w:rsidRPr="00CE5E6B" w:rsidRDefault="004D1264" w:rsidP="004D1264">
      <w:pPr>
        <w:pBdr>
          <w:top w:val="single" w:sz="4" w:space="1" w:color="auto"/>
          <w:left w:val="single" w:sz="4" w:space="1" w:color="auto"/>
          <w:bottom w:val="single" w:sz="4" w:space="1" w:color="auto"/>
          <w:right w:val="single" w:sz="4" w:space="1" w:color="auto"/>
        </w:pBdr>
        <w:rPr>
          <w:b/>
          <w:szCs w:val="22"/>
        </w:rPr>
      </w:pPr>
      <w:r w:rsidRPr="00CE5E6B">
        <w:rPr>
          <w:b/>
          <w:szCs w:val="22"/>
        </w:rPr>
        <w:t>LIZDINĖ PLOKŠTELĖ</w:t>
      </w:r>
    </w:p>
    <w:p w14:paraId="156204FD" w14:textId="77777777" w:rsidR="004D1264" w:rsidRPr="00CE5E6B" w:rsidRDefault="004D1264" w:rsidP="004D1264">
      <w:pPr>
        <w:rPr>
          <w:szCs w:val="22"/>
        </w:rPr>
      </w:pPr>
    </w:p>
    <w:p w14:paraId="6C660BFD" w14:textId="77777777" w:rsidR="004D1264" w:rsidRPr="00CE5E6B" w:rsidRDefault="004D1264" w:rsidP="004D1264">
      <w:pPr>
        <w:rPr>
          <w:szCs w:val="22"/>
        </w:rPr>
      </w:pPr>
    </w:p>
    <w:p w14:paraId="21E6DDF3" w14:textId="77777777" w:rsidR="004D1264" w:rsidRPr="00CE5E6B" w:rsidRDefault="004D1264" w:rsidP="004D1264">
      <w:pPr>
        <w:pBdr>
          <w:top w:val="single" w:sz="4" w:space="1" w:color="auto"/>
          <w:left w:val="single" w:sz="4" w:space="4" w:color="auto"/>
          <w:bottom w:val="single" w:sz="4" w:space="1" w:color="auto"/>
          <w:right w:val="single" w:sz="4" w:space="4" w:color="auto"/>
        </w:pBdr>
        <w:tabs>
          <w:tab w:val="left" w:pos="567"/>
        </w:tabs>
        <w:rPr>
          <w:b/>
          <w:szCs w:val="22"/>
        </w:rPr>
      </w:pPr>
      <w:r w:rsidRPr="00CE5E6B">
        <w:rPr>
          <w:b/>
          <w:szCs w:val="22"/>
        </w:rPr>
        <w:t>1.</w:t>
      </w:r>
      <w:r w:rsidRPr="00CE5E6B">
        <w:rPr>
          <w:b/>
          <w:szCs w:val="22"/>
        </w:rPr>
        <w:tab/>
        <w:t>VAISTINIO PREPARATO PAVADINIMAS</w:t>
      </w:r>
    </w:p>
    <w:p w14:paraId="30DD82A1" w14:textId="77777777" w:rsidR="004D1264" w:rsidRPr="00CE5E6B" w:rsidRDefault="004D1264" w:rsidP="004D1264">
      <w:pPr>
        <w:rPr>
          <w:szCs w:val="22"/>
        </w:rPr>
      </w:pPr>
    </w:p>
    <w:p w14:paraId="55D796BC" w14:textId="77777777" w:rsidR="004D1264" w:rsidRPr="00CA5328" w:rsidRDefault="004D1264" w:rsidP="004D1264">
      <w:pPr>
        <w:rPr>
          <w:szCs w:val="22"/>
        </w:rPr>
      </w:pPr>
      <w:proofErr w:type="spellStart"/>
      <w:r w:rsidRPr="00CA5328">
        <w:rPr>
          <w:szCs w:val="22"/>
        </w:rPr>
        <w:t>Carzan</w:t>
      </w:r>
      <w:proofErr w:type="spellEnd"/>
      <w:r w:rsidRPr="00CA5328">
        <w:rPr>
          <w:szCs w:val="22"/>
        </w:rPr>
        <w:t xml:space="preserve"> 16 mg tabletės</w:t>
      </w:r>
    </w:p>
    <w:p w14:paraId="0BC5CE89" w14:textId="77777777" w:rsidR="004D1264" w:rsidRPr="00CE5E6B" w:rsidRDefault="004D1264" w:rsidP="004D1264">
      <w:pPr>
        <w:rPr>
          <w:szCs w:val="22"/>
        </w:rPr>
      </w:pPr>
    </w:p>
    <w:p w14:paraId="3E910AE0" w14:textId="3C70DD2C" w:rsidR="004D1264" w:rsidRPr="00CE5E6B" w:rsidRDefault="006651B3" w:rsidP="004D1264">
      <w:pPr>
        <w:rPr>
          <w:szCs w:val="22"/>
        </w:rPr>
      </w:pPr>
      <w:proofErr w:type="spellStart"/>
      <w:r>
        <w:rPr>
          <w:szCs w:val="22"/>
        </w:rPr>
        <w:t>kandesartano</w:t>
      </w:r>
      <w:proofErr w:type="spellEnd"/>
      <w:r>
        <w:rPr>
          <w:szCs w:val="22"/>
        </w:rPr>
        <w:t xml:space="preserve"> </w:t>
      </w:r>
      <w:proofErr w:type="spellStart"/>
      <w:r>
        <w:rPr>
          <w:szCs w:val="22"/>
        </w:rPr>
        <w:t>cileksetilas</w:t>
      </w:r>
      <w:proofErr w:type="spellEnd"/>
    </w:p>
    <w:p w14:paraId="5D5B1A8D" w14:textId="77777777" w:rsidR="004D1264" w:rsidRPr="00CE5E6B" w:rsidRDefault="004D1264" w:rsidP="004D1264">
      <w:pPr>
        <w:rPr>
          <w:szCs w:val="22"/>
        </w:rPr>
      </w:pPr>
    </w:p>
    <w:p w14:paraId="0B1671A3" w14:textId="77777777" w:rsidR="004D1264" w:rsidRPr="00CE5E6B" w:rsidRDefault="004D1264" w:rsidP="004D1264">
      <w:pPr>
        <w:rPr>
          <w:szCs w:val="22"/>
        </w:rPr>
      </w:pPr>
    </w:p>
    <w:p w14:paraId="77122898" w14:textId="77777777" w:rsidR="004D1264" w:rsidRPr="00CE5E6B" w:rsidRDefault="004D1264" w:rsidP="004D1264">
      <w:pPr>
        <w:pBdr>
          <w:top w:val="single" w:sz="4" w:space="1" w:color="auto"/>
          <w:left w:val="single" w:sz="4" w:space="4" w:color="auto"/>
          <w:bottom w:val="single" w:sz="4" w:space="1" w:color="auto"/>
          <w:right w:val="single" w:sz="4" w:space="4" w:color="auto"/>
        </w:pBdr>
        <w:tabs>
          <w:tab w:val="left" w:pos="567"/>
        </w:tabs>
        <w:rPr>
          <w:b/>
          <w:szCs w:val="22"/>
        </w:rPr>
      </w:pPr>
      <w:r w:rsidRPr="00CE5E6B">
        <w:rPr>
          <w:b/>
          <w:szCs w:val="22"/>
        </w:rPr>
        <w:t>2.</w:t>
      </w:r>
      <w:r w:rsidRPr="00CE5E6B">
        <w:rPr>
          <w:b/>
          <w:szCs w:val="22"/>
        </w:rPr>
        <w:tab/>
        <w:t xml:space="preserve">REGISTRUOTOJO TEISĖS TURĖTOJO PAVADINIMAS </w:t>
      </w:r>
    </w:p>
    <w:p w14:paraId="0EAC39C5" w14:textId="77777777" w:rsidR="004D1264" w:rsidRPr="00CE5E6B" w:rsidRDefault="004D1264" w:rsidP="004D1264">
      <w:pPr>
        <w:rPr>
          <w:szCs w:val="22"/>
        </w:rPr>
      </w:pPr>
    </w:p>
    <w:p w14:paraId="0030F96F" w14:textId="77777777" w:rsidR="004D1264" w:rsidRPr="00CE5E6B" w:rsidRDefault="004D1264" w:rsidP="004D1264">
      <w:pPr>
        <w:rPr>
          <w:szCs w:val="22"/>
        </w:rPr>
      </w:pPr>
      <w:r w:rsidRPr="00CE5E6B">
        <w:rPr>
          <w:szCs w:val="22"/>
        </w:rPr>
        <w:t xml:space="preserve">ZENTIVA </w:t>
      </w:r>
      <w:proofErr w:type="spellStart"/>
      <w:r w:rsidRPr="00CE5E6B">
        <w:rPr>
          <w:szCs w:val="22"/>
          <w:highlight w:val="lightGray"/>
        </w:rPr>
        <w:t>logo</w:t>
      </w:r>
      <w:proofErr w:type="spellEnd"/>
    </w:p>
    <w:p w14:paraId="71DDDA02" w14:textId="77777777" w:rsidR="004D1264" w:rsidRPr="00CE5E6B" w:rsidRDefault="004D1264" w:rsidP="004D1264">
      <w:pPr>
        <w:rPr>
          <w:szCs w:val="22"/>
        </w:rPr>
      </w:pPr>
    </w:p>
    <w:p w14:paraId="670171E4" w14:textId="77777777" w:rsidR="004D1264" w:rsidRPr="00CE5E6B" w:rsidRDefault="004D1264" w:rsidP="004D1264">
      <w:pPr>
        <w:rPr>
          <w:szCs w:val="22"/>
        </w:rPr>
      </w:pPr>
    </w:p>
    <w:p w14:paraId="3D7B2719" w14:textId="77777777" w:rsidR="004D1264" w:rsidRPr="00CE5E6B" w:rsidRDefault="004D1264" w:rsidP="004D1264">
      <w:pPr>
        <w:pBdr>
          <w:top w:val="single" w:sz="4" w:space="1" w:color="auto"/>
          <w:left w:val="single" w:sz="4" w:space="4" w:color="auto"/>
          <w:bottom w:val="single" w:sz="4" w:space="1" w:color="auto"/>
          <w:right w:val="single" w:sz="4" w:space="4" w:color="auto"/>
        </w:pBdr>
        <w:tabs>
          <w:tab w:val="left" w:pos="567"/>
        </w:tabs>
        <w:rPr>
          <w:b/>
          <w:szCs w:val="22"/>
        </w:rPr>
      </w:pPr>
      <w:r w:rsidRPr="00CE5E6B">
        <w:rPr>
          <w:b/>
          <w:szCs w:val="22"/>
        </w:rPr>
        <w:t>3.</w:t>
      </w:r>
      <w:r w:rsidRPr="00CE5E6B">
        <w:rPr>
          <w:b/>
          <w:szCs w:val="22"/>
        </w:rPr>
        <w:tab/>
        <w:t>TINKAMUMO LAIKAS</w:t>
      </w:r>
    </w:p>
    <w:p w14:paraId="3897B9CE" w14:textId="77777777" w:rsidR="004D1264" w:rsidRPr="00CE5E6B" w:rsidRDefault="004D1264" w:rsidP="004D1264">
      <w:pPr>
        <w:rPr>
          <w:szCs w:val="22"/>
        </w:rPr>
      </w:pPr>
    </w:p>
    <w:p w14:paraId="2FBFF7DE" w14:textId="77777777" w:rsidR="004D1264" w:rsidRPr="00CE5E6B" w:rsidRDefault="004D1264" w:rsidP="004D1264">
      <w:pPr>
        <w:rPr>
          <w:szCs w:val="22"/>
        </w:rPr>
      </w:pPr>
      <w:r w:rsidRPr="00CE5E6B">
        <w:rPr>
          <w:szCs w:val="22"/>
          <w:highlight w:val="lightGray"/>
        </w:rPr>
        <w:t>EXP</w:t>
      </w:r>
      <w:r w:rsidRPr="00CE5E6B">
        <w:rPr>
          <w:szCs w:val="22"/>
        </w:rPr>
        <w:t xml:space="preserve"> {mm/MMMM}</w:t>
      </w:r>
    </w:p>
    <w:p w14:paraId="7294C5EE" w14:textId="77777777" w:rsidR="004D1264" w:rsidRPr="00CE5E6B" w:rsidRDefault="004D1264" w:rsidP="004D1264">
      <w:pPr>
        <w:rPr>
          <w:szCs w:val="22"/>
        </w:rPr>
      </w:pPr>
    </w:p>
    <w:p w14:paraId="507A23D6" w14:textId="77777777" w:rsidR="004D1264" w:rsidRPr="00CE5E6B" w:rsidRDefault="004D1264" w:rsidP="004D1264">
      <w:pPr>
        <w:rPr>
          <w:szCs w:val="22"/>
        </w:rPr>
      </w:pPr>
    </w:p>
    <w:p w14:paraId="78BDA3A1" w14:textId="77777777" w:rsidR="004D1264" w:rsidRPr="00CE5E6B" w:rsidRDefault="004D1264" w:rsidP="004D1264">
      <w:pPr>
        <w:pBdr>
          <w:top w:val="single" w:sz="4" w:space="1" w:color="auto"/>
          <w:left w:val="single" w:sz="4" w:space="4" w:color="auto"/>
          <w:bottom w:val="single" w:sz="4" w:space="1" w:color="auto"/>
          <w:right w:val="single" w:sz="4" w:space="4" w:color="auto"/>
        </w:pBdr>
        <w:tabs>
          <w:tab w:val="left" w:pos="567"/>
        </w:tabs>
        <w:rPr>
          <w:b/>
          <w:szCs w:val="22"/>
        </w:rPr>
      </w:pPr>
      <w:r w:rsidRPr="00CE5E6B">
        <w:rPr>
          <w:b/>
          <w:szCs w:val="22"/>
        </w:rPr>
        <w:t>4.</w:t>
      </w:r>
      <w:r w:rsidRPr="00CE5E6B">
        <w:rPr>
          <w:b/>
          <w:szCs w:val="22"/>
        </w:rPr>
        <w:tab/>
        <w:t xml:space="preserve">SERIJOS NUMERIS </w:t>
      </w:r>
    </w:p>
    <w:p w14:paraId="1E3B3DFE" w14:textId="77777777" w:rsidR="004D1264" w:rsidRPr="00CE5E6B" w:rsidRDefault="004D1264" w:rsidP="004D1264">
      <w:pPr>
        <w:rPr>
          <w:szCs w:val="22"/>
        </w:rPr>
      </w:pPr>
    </w:p>
    <w:p w14:paraId="61C5FF54" w14:textId="77777777" w:rsidR="004D1264" w:rsidRPr="00CE5E6B" w:rsidRDefault="004D1264" w:rsidP="004D1264">
      <w:pPr>
        <w:rPr>
          <w:szCs w:val="22"/>
        </w:rPr>
      </w:pPr>
      <w:r w:rsidRPr="00CE5E6B">
        <w:rPr>
          <w:szCs w:val="22"/>
          <w:highlight w:val="lightGray"/>
        </w:rPr>
        <w:t>Lot</w:t>
      </w:r>
    </w:p>
    <w:p w14:paraId="03E1335A" w14:textId="77777777" w:rsidR="004D1264" w:rsidRPr="00CE5E6B" w:rsidRDefault="004D1264" w:rsidP="004D1264">
      <w:pPr>
        <w:rPr>
          <w:szCs w:val="22"/>
        </w:rPr>
      </w:pPr>
    </w:p>
    <w:p w14:paraId="717BC481" w14:textId="77777777" w:rsidR="004D1264" w:rsidRPr="00CE5E6B" w:rsidRDefault="004D1264" w:rsidP="004D1264">
      <w:pPr>
        <w:rPr>
          <w:szCs w:val="22"/>
        </w:rPr>
      </w:pPr>
    </w:p>
    <w:p w14:paraId="342E8DA3" w14:textId="77777777" w:rsidR="004D1264" w:rsidRPr="00CE5E6B" w:rsidRDefault="004D1264" w:rsidP="004D1264">
      <w:pPr>
        <w:pBdr>
          <w:top w:val="single" w:sz="4" w:space="1" w:color="auto"/>
          <w:left w:val="single" w:sz="4" w:space="4" w:color="auto"/>
          <w:bottom w:val="single" w:sz="4" w:space="1" w:color="auto"/>
          <w:right w:val="single" w:sz="4" w:space="4" w:color="auto"/>
        </w:pBdr>
        <w:tabs>
          <w:tab w:val="left" w:pos="567"/>
        </w:tabs>
        <w:rPr>
          <w:b/>
          <w:szCs w:val="22"/>
        </w:rPr>
      </w:pPr>
      <w:r w:rsidRPr="00CE5E6B">
        <w:rPr>
          <w:b/>
          <w:szCs w:val="22"/>
        </w:rPr>
        <w:t>5.</w:t>
      </w:r>
      <w:r w:rsidRPr="00CE5E6B">
        <w:rPr>
          <w:b/>
          <w:szCs w:val="22"/>
        </w:rPr>
        <w:tab/>
        <w:t>KITA</w:t>
      </w:r>
    </w:p>
    <w:p w14:paraId="78FC7AF5" w14:textId="77777777" w:rsidR="004D1264" w:rsidRPr="00CE5E6B" w:rsidRDefault="004D1264" w:rsidP="004D1264">
      <w:pPr>
        <w:rPr>
          <w:szCs w:val="22"/>
        </w:rPr>
      </w:pPr>
    </w:p>
    <w:p w14:paraId="0905F38E" w14:textId="77777777" w:rsidR="004D1264" w:rsidRPr="00CE5E6B" w:rsidRDefault="004D1264" w:rsidP="004D1264">
      <w:pPr>
        <w:rPr>
          <w:szCs w:val="22"/>
        </w:rPr>
      </w:pPr>
    </w:p>
    <w:p w14:paraId="5D7CFE80" w14:textId="4A711DD4" w:rsidR="003148CF" w:rsidRPr="00CE5E6B" w:rsidRDefault="003148CF" w:rsidP="004D1264">
      <w:pPr>
        <w:rPr>
          <w:szCs w:val="22"/>
        </w:rPr>
      </w:pPr>
    </w:p>
    <w:p w14:paraId="1F3C5DA0" w14:textId="77777777" w:rsidR="003148CF" w:rsidRPr="00CE5E6B" w:rsidRDefault="003148CF" w:rsidP="001F2847">
      <w:pPr>
        <w:rPr>
          <w:szCs w:val="22"/>
        </w:rPr>
      </w:pPr>
      <w:r w:rsidRPr="00CE5E6B">
        <w:rPr>
          <w:szCs w:val="22"/>
        </w:rPr>
        <w:br w:type="page"/>
      </w:r>
      <w:r w:rsidRPr="00CE5E6B" w:rsidDel="00477DDC">
        <w:rPr>
          <w:szCs w:val="22"/>
        </w:rPr>
        <w:lastRenderedPageBreak/>
        <w:t xml:space="preserve"> </w:t>
      </w:r>
    </w:p>
    <w:p w14:paraId="69E096E5" w14:textId="77777777" w:rsidR="003148CF" w:rsidRPr="00CE5E6B" w:rsidRDefault="003148CF" w:rsidP="001F2847">
      <w:pPr>
        <w:rPr>
          <w:szCs w:val="22"/>
        </w:rPr>
      </w:pPr>
    </w:p>
    <w:p w14:paraId="6809ABE0" w14:textId="77777777" w:rsidR="003148CF" w:rsidRPr="00CE5E6B" w:rsidRDefault="003148CF" w:rsidP="001F2847">
      <w:pPr>
        <w:rPr>
          <w:szCs w:val="22"/>
        </w:rPr>
      </w:pPr>
    </w:p>
    <w:p w14:paraId="5613A4AA" w14:textId="77777777" w:rsidR="003148CF" w:rsidRPr="00CE5E6B" w:rsidRDefault="003148CF" w:rsidP="001F2847">
      <w:pPr>
        <w:rPr>
          <w:szCs w:val="22"/>
        </w:rPr>
      </w:pPr>
    </w:p>
    <w:p w14:paraId="4AA0E400" w14:textId="77777777" w:rsidR="003148CF" w:rsidRPr="00CE5E6B" w:rsidRDefault="003148CF" w:rsidP="001F2847">
      <w:pPr>
        <w:rPr>
          <w:szCs w:val="22"/>
        </w:rPr>
      </w:pPr>
    </w:p>
    <w:p w14:paraId="1957B077" w14:textId="77777777" w:rsidR="003148CF" w:rsidRPr="00CE5E6B" w:rsidRDefault="003148CF" w:rsidP="001F2847">
      <w:pPr>
        <w:rPr>
          <w:szCs w:val="22"/>
        </w:rPr>
      </w:pPr>
    </w:p>
    <w:p w14:paraId="54197E40" w14:textId="77777777" w:rsidR="003148CF" w:rsidRPr="00CE5E6B" w:rsidRDefault="003148CF" w:rsidP="001F2847">
      <w:pPr>
        <w:rPr>
          <w:szCs w:val="22"/>
        </w:rPr>
      </w:pPr>
    </w:p>
    <w:p w14:paraId="710D3FDA" w14:textId="77777777" w:rsidR="003148CF" w:rsidRPr="00CE5E6B" w:rsidRDefault="003148CF" w:rsidP="001F2847">
      <w:pPr>
        <w:rPr>
          <w:szCs w:val="22"/>
        </w:rPr>
      </w:pPr>
    </w:p>
    <w:p w14:paraId="24578FE6" w14:textId="77777777" w:rsidR="003148CF" w:rsidRPr="00CE5E6B" w:rsidRDefault="003148CF" w:rsidP="001F2847">
      <w:pPr>
        <w:rPr>
          <w:szCs w:val="22"/>
        </w:rPr>
      </w:pPr>
    </w:p>
    <w:p w14:paraId="4E382E37" w14:textId="77777777" w:rsidR="003148CF" w:rsidRPr="00CE5E6B" w:rsidRDefault="003148CF" w:rsidP="001F2847">
      <w:pPr>
        <w:rPr>
          <w:szCs w:val="22"/>
        </w:rPr>
      </w:pPr>
    </w:p>
    <w:p w14:paraId="5C51CEA4" w14:textId="77777777" w:rsidR="003148CF" w:rsidRPr="00CE5E6B" w:rsidRDefault="003148CF" w:rsidP="001F2847">
      <w:pPr>
        <w:rPr>
          <w:szCs w:val="22"/>
        </w:rPr>
      </w:pPr>
    </w:p>
    <w:p w14:paraId="4971618A" w14:textId="77777777" w:rsidR="003148CF" w:rsidRPr="00CE5E6B" w:rsidRDefault="003148CF" w:rsidP="001F2847">
      <w:pPr>
        <w:rPr>
          <w:szCs w:val="22"/>
        </w:rPr>
      </w:pPr>
    </w:p>
    <w:p w14:paraId="1DB7BD8E" w14:textId="77777777" w:rsidR="003148CF" w:rsidRPr="00CE5E6B" w:rsidRDefault="003148CF" w:rsidP="001F2847">
      <w:pPr>
        <w:rPr>
          <w:szCs w:val="22"/>
        </w:rPr>
      </w:pPr>
    </w:p>
    <w:p w14:paraId="2CEFC2EF" w14:textId="77777777" w:rsidR="003148CF" w:rsidRPr="00CE5E6B" w:rsidRDefault="003148CF" w:rsidP="001F2847">
      <w:pPr>
        <w:rPr>
          <w:szCs w:val="22"/>
        </w:rPr>
      </w:pPr>
    </w:p>
    <w:p w14:paraId="05161635" w14:textId="77777777" w:rsidR="003148CF" w:rsidRPr="00CE5E6B" w:rsidRDefault="003148CF" w:rsidP="001F2847">
      <w:pPr>
        <w:rPr>
          <w:szCs w:val="22"/>
        </w:rPr>
      </w:pPr>
    </w:p>
    <w:p w14:paraId="3B5E9864" w14:textId="77777777" w:rsidR="003148CF" w:rsidRPr="00CE5E6B" w:rsidRDefault="003148CF" w:rsidP="001F2847">
      <w:pPr>
        <w:rPr>
          <w:szCs w:val="22"/>
        </w:rPr>
      </w:pPr>
    </w:p>
    <w:p w14:paraId="37090374" w14:textId="77777777" w:rsidR="003148CF" w:rsidRPr="00CE5E6B" w:rsidRDefault="003148CF" w:rsidP="001F2847">
      <w:pPr>
        <w:rPr>
          <w:szCs w:val="22"/>
        </w:rPr>
      </w:pPr>
    </w:p>
    <w:p w14:paraId="6FD64BC9" w14:textId="77777777" w:rsidR="003148CF" w:rsidRPr="00CE5E6B" w:rsidRDefault="003148CF" w:rsidP="001F2847">
      <w:pPr>
        <w:rPr>
          <w:szCs w:val="22"/>
        </w:rPr>
      </w:pPr>
    </w:p>
    <w:p w14:paraId="0B264546" w14:textId="77777777" w:rsidR="003148CF" w:rsidRPr="00CE5E6B" w:rsidRDefault="003148CF" w:rsidP="001F2847">
      <w:pPr>
        <w:rPr>
          <w:szCs w:val="22"/>
        </w:rPr>
      </w:pPr>
    </w:p>
    <w:p w14:paraId="563C4D98" w14:textId="77777777" w:rsidR="003148CF" w:rsidRPr="00CE5E6B" w:rsidRDefault="003148CF" w:rsidP="001F2847">
      <w:pPr>
        <w:rPr>
          <w:szCs w:val="22"/>
        </w:rPr>
      </w:pPr>
    </w:p>
    <w:p w14:paraId="62799EC7" w14:textId="77777777" w:rsidR="003148CF" w:rsidRPr="00CE5E6B" w:rsidRDefault="003148CF" w:rsidP="001F2847">
      <w:pPr>
        <w:rPr>
          <w:szCs w:val="22"/>
        </w:rPr>
      </w:pPr>
    </w:p>
    <w:p w14:paraId="6ECD1AF9" w14:textId="77777777" w:rsidR="003148CF" w:rsidRPr="00CE5E6B" w:rsidRDefault="003148CF" w:rsidP="001F2847">
      <w:pPr>
        <w:rPr>
          <w:szCs w:val="22"/>
        </w:rPr>
      </w:pPr>
    </w:p>
    <w:p w14:paraId="4D90A4C3" w14:textId="77777777" w:rsidR="003148CF" w:rsidRPr="00CE5E6B" w:rsidRDefault="003148CF" w:rsidP="001F2847">
      <w:pPr>
        <w:rPr>
          <w:szCs w:val="22"/>
        </w:rPr>
      </w:pPr>
    </w:p>
    <w:p w14:paraId="410DB2AB" w14:textId="77777777" w:rsidR="003148CF" w:rsidRPr="00CE5E6B" w:rsidRDefault="003148CF" w:rsidP="004D1264">
      <w:pPr>
        <w:jc w:val="center"/>
        <w:rPr>
          <w:b/>
          <w:szCs w:val="22"/>
        </w:rPr>
      </w:pPr>
      <w:r w:rsidRPr="00CE5E6B">
        <w:rPr>
          <w:b/>
          <w:szCs w:val="22"/>
        </w:rPr>
        <w:t>B. PAKUOTĖS LAPELIS</w:t>
      </w:r>
    </w:p>
    <w:p w14:paraId="458C1E31" w14:textId="77777777" w:rsidR="00B4525A" w:rsidRPr="00CE5E6B" w:rsidRDefault="003148CF" w:rsidP="00B4525A">
      <w:pPr>
        <w:jc w:val="center"/>
        <w:rPr>
          <w:b/>
          <w:szCs w:val="22"/>
        </w:rPr>
      </w:pPr>
      <w:r w:rsidRPr="00CE5E6B">
        <w:rPr>
          <w:szCs w:val="22"/>
        </w:rPr>
        <w:br w:type="page"/>
      </w:r>
      <w:r w:rsidR="00B4525A" w:rsidRPr="00CE5E6B">
        <w:rPr>
          <w:b/>
          <w:szCs w:val="22"/>
        </w:rPr>
        <w:lastRenderedPageBreak/>
        <w:t xml:space="preserve">Pakuotės lapelis: informacija </w:t>
      </w:r>
      <w:r w:rsidR="00D4307A" w:rsidRPr="00CE5E6B">
        <w:rPr>
          <w:b/>
          <w:szCs w:val="22"/>
        </w:rPr>
        <w:t>pacientui</w:t>
      </w:r>
    </w:p>
    <w:p w14:paraId="2B6F1000" w14:textId="77777777" w:rsidR="00B4525A" w:rsidRPr="00CE5E6B" w:rsidRDefault="00B4525A" w:rsidP="00B4525A">
      <w:pPr>
        <w:rPr>
          <w:szCs w:val="22"/>
        </w:rPr>
      </w:pPr>
    </w:p>
    <w:p w14:paraId="5EC58D71" w14:textId="77777777" w:rsidR="00B4525A" w:rsidRPr="00CE5E6B" w:rsidRDefault="00B4525A" w:rsidP="00B4525A">
      <w:pPr>
        <w:jc w:val="center"/>
        <w:rPr>
          <w:b/>
          <w:szCs w:val="22"/>
        </w:rPr>
      </w:pPr>
      <w:proofErr w:type="spellStart"/>
      <w:r w:rsidRPr="00CE5E6B">
        <w:rPr>
          <w:b/>
          <w:szCs w:val="22"/>
        </w:rPr>
        <w:t>Carzan</w:t>
      </w:r>
      <w:proofErr w:type="spellEnd"/>
      <w:r w:rsidRPr="00CE5E6B">
        <w:rPr>
          <w:b/>
          <w:szCs w:val="22"/>
        </w:rPr>
        <w:t xml:space="preserve"> 8 mg tabletės</w:t>
      </w:r>
    </w:p>
    <w:p w14:paraId="5BCFFFCA" w14:textId="77777777" w:rsidR="00B4525A" w:rsidRPr="00CE5E6B" w:rsidRDefault="00B4525A" w:rsidP="00B4525A">
      <w:pPr>
        <w:jc w:val="center"/>
        <w:rPr>
          <w:b/>
          <w:szCs w:val="22"/>
          <w:highlight w:val="lightGray"/>
        </w:rPr>
      </w:pPr>
      <w:proofErr w:type="spellStart"/>
      <w:r w:rsidRPr="00CE5E6B">
        <w:rPr>
          <w:b/>
          <w:szCs w:val="22"/>
          <w:highlight w:val="lightGray"/>
        </w:rPr>
        <w:t>Carzan</w:t>
      </w:r>
      <w:proofErr w:type="spellEnd"/>
      <w:r w:rsidRPr="00CE5E6B">
        <w:rPr>
          <w:b/>
          <w:szCs w:val="22"/>
          <w:highlight w:val="lightGray"/>
        </w:rPr>
        <w:t xml:space="preserve"> 16 mg tabletės</w:t>
      </w:r>
    </w:p>
    <w:p w14:paraId="5594DD1F" w14:textId="77777777" w:rsidR="00B4525A" w:rsidRPr="00CE5E6B" w:rsidRDefault="00B4525A" w:rsidP="00B4525A">
      <w:pPr>
        <w:jc w:val="center"/>
        <w:rPr>
          <w:b/>
          <w:szCs w:val="22"/>
        </w:rPr>
      </w:pPr>
      <w:proofErr w:type="spellStart"/>
      <w:r w:rsidRPr="00CE5E6B">
        <w:rPr>
          <w:b/>
          <w:szCs w:val="22"/>
          <w:highlight w:val="lightGray"/>
        </w:rPr>
        <w:t>Carzan</w:t>
      </w:r>
      <w:proofErr w:type="spellEnd"/>
      <w:r w:rsidRPr="00CE5E6B">
        <w:rPr>
          <w:b/>
          <w:szCs w:val="22"/>
          <w:highlight w:val="lightGray"/>
        </w:rPr>
        <w:t xml:space="preserve"> 32 mg tabletės</w:t>
      </w:r>
    </w:p>
    <w:p w14:paraId="4AF3C7F3" w14:textId="256712BD" w:rsidR="00B4525A" w:rsidRPr="00CE5E6B" w:rsidRDefault="00222FC8" w:rsidP="00B4525A">
      <w:pPr>
        <w:jc w:val="center"/>
        <w:rPr>
          <w:szCs w:val="22"/>
        </w:rPr>
      </w:pPr>
      <w:proofErr w:type="spellStart"/>
      <w:r>
        <w:rPr>
          <w:szCs w:val="22"/>
        </w:rPr>
        <w:t>k</w:t>
      </w:r>
      <w:r w:rsidR="00B4525A" w:rsidRPr="00CE5E6B">
        <w:rPr>
          <w:szCs w:val="22"/>
        </w:rPr>
        <w:t>andesartano</w:t>
      </w:r>
      <w:proofErr w:type="spellEnd"/>
      <w:r w:rsidR="00B4525A" w:rsidRPr="00CE5E6B">
        <w:rPr>
          <w:szCs w:val="22"/>
        </w:rPr>
        <w:t xml:space="preserve"> </w:t>
      </w:r>
      <w:proofErr w:type="spellStart"/>
      <w:r w:rsidR="00B4525A" w:rsidRPr="00CE5E6B">
        <w:rPr>
          <w:szCs w:val="22"/>
        </w:rPr>
        <w:t>cileksetilas</w:t>
      </w:r>
      <w:proofErr w:type="spellEnd"/>
    </w:p>
    <w:p w14:paraId="054A9F61" w14:textId="77777777" w:rsidR="00B4525A" w:rsidRPr="00CE5E6B" w:rsidRDefault="00B4525A" w:rsidP="00B4525A">
      <w:pPr>
        <w:rPr>
          <w:szCs w:val="22"/>
        </w:rPr>
      </w:pPr>
    </w:p>
    <w:p w14:paraId="1AD10782" w14:textId="77777777" w:rsidR="00B4525A" w:rsidRPr="00CE5E6B" w:rsidRDefault="00B4525A" w:rsidP="00B4525A">
      <w:pPr>
        <w:rPr>
          <w:b/>
          <w:szCs w:val="22"/>
        </w:rPr>
      </w:pPr>
      <w:r w:rsidRPr="00CE5E6B">
        <w:rPr>
          <w:b/>
          <w:snapToGrid w:val="0"/>
          <w:szCs w:val="22"/>
        </w:rPr>
        <w:t>Atidžiai perskaitykite visą šį lapelį, prieš</w:t>
      </w:r>
      <w:r w:rsidRPr="00CE5E6B">
        <w:rPr>
          <w:b/>
          <w:szCs w:val="22"/>
        </w:rPr>
        <w:t xml:space="preserve"> pradėdami vartoti vaistą</w:t>
      </w:r>
      <w:r w:rsidRPr="00CE5E6B">
        <w:rPr>
          <w:b/>
          <w:snapToGrid w:val="0"/>
          <w:szCs w:val="22"/>
        </w:rPr>
        <w:t>, nes jame pateikiama Jums svarbi informacija.</w:t>
      </w:r>
    </w:p>
    <w:p w14:paraId="6019D3B3" w14:textId="77777777" w:rsidR="00B4525A" w:rsidRPr="00CE5E6B" w:rsidRDefault="00B4525A" w:rsidP="00B4525A">
      <w:pPr>
        <w:tabs>
          <w:tab w:val="left" w:pos="567"/>
        </w:tabs>
        <w:rPr>
          <w:szCs w:val="22"/>
        </w:rPr>
      </w:pPr>
      <w:r w:rsidRPr="00CE5E6B">
        <w:rPr>
          <w:szCs w:val="22"/>
        </w:rPr>
        <w:t>-</w:t>
      </w:r>
      <w:r w:rsidRPr="00CE5E6B">
        <w:rPr>
          <w:szCs w:val="22"/>
        </w:rPr>
        <w:tab/>
        <w:t>Neišmeskite šio lapelio, nes vėl gali prireikti jį perskaityti.</w:t>
      </w:r>
    </w:p>
    <w:p w14:paraId="59DB732F" w14:textId="77777777" w:rsidR="00B4525A" w:rsidRPr="00CE5E6B" w:rsidRDefault="00B4525A" w:rsidP="00B4525A">
      <w:pPr>
        <w:tabs>
          <w:tab w:val="left" w:pos="567"/>
        </w:tabs>
        <w:rPr>
          <w:bCs/>
          <w:szCs w:val="22"/>
        </w:rPr>
      </w:pPr>
      <w:r w:rsidRPr="00CE5E6B">
        <w:rPr>
          <w:bCs/>
          <w:szCs w:val="22"/>
        </w:rPr>
        <w:t>-</w:t>
      </w:r>
      <w:r w:rsidRPr="00CE5E6B">
        <w:rPr>
          <w:bCs/>
          <w:szCs w:val="22"/>
        </w:rPr>
        <w:tab/>
        <w:t>Jeigu kiltų daugiau klausimų, kreipkitės į gydytoją arba vaistininką.</w:t>
      </w:r>
    </w:p>
    <w:p w14:paraId="52DEC743" w14:textId="77777777" w:rsidR="00B4525A" w:rsidRPr="00CE5E6B" w:rsidRDefault="00B4525A" w:rsidP="00B4525A">
      <w:pPr>
        <w:tabs>
          <w:tab w:val="left" w:pos="567"/>
        </w:tabs>
        <w:ind w:left="567" w:hanging="567"/>
        <w:rPr>
          <w:bCs/>
          <w:szCs w:val="22"/>
        </w:rPr>
      </w:pPr>
      <w:r w:rsidRPr="00CE5E6B">
        <w:rPr>
          <w:bCs/>
          <w:szCs w:val="22"/>
        </w:rPr>
        <w:t>-</w:t>
      </w:r>
      <w:r w:rsidRPr="00CE5E6B">
        <w:rPr>
          <w:bCs/>
          <w:szCs w:val="22"/>
        </w:rPr>
        <w:tab/>
        <w:t xml:space="preserve">Šis vaistas skirtas tik Jums, todėl kitiems žmonėms jo duoti negalima. Vaistas gali jiems pakenkti (net tiems, kurių ligos </w:t>
      </w:r>
      <w:r w:rsidRPr="00CE5E6B">
        <w:rPr>
          <w:snapToGrid w:val="0"/>
          <w:szCs w:val="22"/>
        </w:rPr>
        <w:t>požymiai</w:t>
      </w:r>
      <w:r w:rsidRPr="00CE5E6B">
        <w:rPr>
          <w:bCs/>
          <w:szCs w:val="22"/>
        </w:rPr>
        <w:t xml:space="preserve"> yra tokie patys kaip Jūsų).</w:t>
      </w:r>
    </w:p>
    <w:p w14:paraId="478F327A" w14:textId="77777777" w:rsidR="00B4525A" w:rsidRPr="00CE5E6B" w:rsidRDefault="00B4525A" w:rsidP="00B4525A">
      <w:pPr>
        <w:tabs>
          <w:tab w:val="left" w:pos="567"/>
        </w:tabs>
        <w:ind w:left="567" w:hanging="567"/>
        <w:rPr>
          <w:bCs/>
          <w:szCs w:val="22"/>
        </w:rPr>
      </w:pPr>
      <w:r w:rsidRPr="00CE5E6B">
        <w:rPr>
          <w:bCs/>
          <w:szCs w:val="22"/>
        </w:rPr>
        <w:t>-</w:t>
      </w:r>
      <w:r w:rsidRPr="00CE5E6B">
        <w:rPr>
          <w:bCs/>
          <w:szCs w:val="22"/>
        </w:rPr>
        <w:tab/>
        <w:t xml:space="preserve">Jeigu pasireiškė šalutinis poveikis </w:t>
      </w:r>
      <w:r w:rsidRPr="00CE5E6B">
        <w:rPr>
          <w:snapToGrid w:val="0"/>
          <w:szCs w:val="22"/>
        </w:rPr>
        <w:t>(net jeigu jis šiame lapelyje nenurodytas)</w:t>
      </w:r>
      <w:r w:rsidRPr="00CE5E6B">
        <w:rPr>
          <w:bCs/>
          <w:szCs w:val="22"/>
        </w:rPr>
        <w:t xml:space="preserve">, </w:t>
      </w:r>
      <w:r w:rsidRPr="00CE5E6B">
        <w:rPr>
          <w:snapToGrid w:val="0"/>
          <w:szCs w:val="22"/>
        </w:rPr>
        <w:t>kreipkitės į gydytoją arba vaistininką. Žr. 4 skyrių.</w:t>
      </w:r>
    </w:p>
    <w:p w14:paraId="5B9043B1" w14:textId="77777777" w:rsidR="00B4525A" w:rsidRPr="00CE5E6B" w:rsidRDefault="00B4525A" w:rsidP="00B4525A">
      <w:pPr>
        <w:rPr>
          <w:szCs w:val="22"/>
        </w:rPr>
      </w:pPr>
    </w:p>
    <w:p w14:paraId="4881C12E" w14:textId="77777777" w:rsidR="00B4525A" w:rsidRPr="00CE5E6B" w:rsidRDefault="00B4525A" w:rsidP="00B4525A">
      <w:pPr>
        <w:rPr>
          <w:b/>
          <w:szCs w:val="22"/>
        </w:rPr>
      </w:pPr>
      <w:r w:rsidRPr="00CE5E6B">
        <w:rPr>
          <w:b/>
          <w:snapToGrid w:val="0"/>
          <w:szCs w:val="22"/>
        </w:rPr>
        <w:t>Apie ką rašoma šiame lapelyje?</w:t>
      </w:r>
    </w:p>
    <w:p w14:paraId="34DCE06C" w14:textId="77777777" w:rsidR="00B4525A" w:rsidRPr="00CE5E6B" w:rsidRDefault="00B4525A" w:rsidP="00B4525A">
      <w:pPr>
        <w:tabs>
          <w:tab w:val="left" w:pos="567"/>
        </w:tabs>
        <w:rPr>
          <w:szCs w:val="22"/>
        </w:rPr>
      </w:pPr>
      <w:r w:rsidRPr="00CE5E6B">
        <w:rPr>
          <w:szCs w:val="22"/>
        </w:rPr>
        <w:t>1.</w:t>
      </w:r>
      <w:r w:rsidRPr="00CE5E6B">
        <w:rPr>
          <w:szCs w:val="22"/>
        </w:rPr>
        <w:tab/>
        <w:t xml:space="preserve">Kas yra </w:t>
      </w:r>
      <w:proofErr w:type="spellStart"/>
      <w:r w:rsidRPr="00CE5E6B">
        <w:rPr>
          <w:szCs w:val="22"/>
        </w:rPr>
        <w:t>Carzan</w:t>
      </w:r>
      <w:proofErr w:type="spellEnd"/>
      <w:r w:rsidRPr="00CE5E6B">
        <w:rPr>
          <w:szCs w:val="22"/>
        </w:rPr>
        <w:t xml:space="preserve"> ir kam jis vartojamas</w:t>
      </w:r>
    </w:p>
    <w:p w14:paraId="189A597E" w14:textId="77777777" w:rsidR="00B4525A" w:rsidRPr="00CE5E6B" w:rsidRDefault="00B4525A" w:rsidP="00B4525A">
      <w:pPr>
        <w:tabs>
          <w:tab w:val="left" w:pos="567"/>
        </w:tabs>
        <w:rPr>
          <w:szCs w:val="22"/>
        </w:rPr>
      </w:pPr>
      <w:r w:rsidRPr="00CE5E6B">
        <w:rPr>
          <w:szCs w:val="22"/>
        </w:rPr>
        <w:t>2.</w:t>
      </w:r>
      <w:r w:rsidRPr="00CE5E6B">
        <w:rPr>
          <w:szCs w:val="22"/>
        </w:rPr>
        <w:tab/>
        <w:t xml:space="preserve">Kas žinotina prieš vartojant </w:t>
      </w:r>
      <w:proofErr w:type="spellStart"/>
      <w:r w:rsidRPr="00CE5E6B">
        <w:rPr>
          <w:szCs w:val="22"/>
        </w:rPr>
        <w:t>Carzan</w:t>
      </w:r>
      <w:proofErr w:type="spellEnd"/>
    </w:p>
    <w:p w14:paraId="7467EA79" w14:textId="77777777" w:rsidR="00B4525A" w:rsidRPr="00CE5E6B" w:rsidRDefault="00B4525A" w:rsidP="00B4525A">
      <w:pPr>
        <w:tabs>
          <w:tab w:val="left" w:pos="567"/>
        </w:tabs>
        <w:rPr>
          <w:szCs w:val="22"/>
        </w:rPr>
      </w:pPr>
      <w:r w:rsidRPr="00CE5E6B">
        <w:rPr>
          <w:szCs w:val="22"/>
        </w:rPr>
        <w:t>3.</w:t>
      </w:r>
      <w:r w:rsidRPr="00CE5E6B">
        <w:rPr>
          <w:szCs w:val="22"/>
        </w:rPr>
        <w:tab/>
        <w:t xml:space="preserve">Kaip vartoti </w:t>
      </w:r>
      <w:proofErr w:type="spellStart"/>
      <w:r w:rsidRPr="00CE5E6B">
        <w:rPr>
          <w:szCs w:val="22"/>
        </w:rPr>
        <w:t>Carzan</w:t>
      </w:r>
      <w:proofErr w:type="spellEnd"/>
    </w:p>
    <w:p w14:paraId="519B0A88" w14:textId="77777777" w:rsidR="00B4525A" w:rsidRPr="00CE5E6B" w:rsidRDefault="00B4525A" w:rsidP="00B4525A">
      <w:pPr>
        <w:tabs>
          <w:tab w:val="left" w:pos="567"/>
        </w:tabs>
        <w:rPr>
          <w:szCs w:val="22"/>
        </w:rPr>
      </w:pPr>
      <w:r w:rsidRPr="00CE5E6B">
        <w:rPr>
          <w:szCs w:val="22"/>
        </w:rPr>
        <w:t>4.</w:t>
      </w:r>
      <w:r w:rsidRPr="00CE5E6B">
        <w:rPr>
          <w:szCs w:val="22"/>
        </w:rPr>
        <w:tab/>
        <w:t>Galimas šalutinis poveikis</w:t>
      </w:r>
    </w:p>
    <w:p w14:paraId="43EFF6DF" w14:textId="77777777" w:rsidR="00B4525A" w:rsidRPr="00CE5E6B" w:rsidRDefault="00B4525A" w:rsidP="00B4525A">
      <w:pPr>
        <w:tabs>
          <w:tab w:val="left" w:pos="567"/>
        </w:tabs>
        <w:rPr>
          <w:szCs w:val="22"/>
        </w:rPr>
      </w:pPr>
      <w:r w:rsidRPr="00CE5E6B">
        <w:rPr>
          <w:szCs w:val="22"/>
        </w:rPr>
        <w:t>5.</w:t>
      </w:r>
      <w:r w:rsidRPr="00CE5E6B">
        <w:rPr>
          <w:szCs w:val="22"/>
        </w:rPr>
        <w:tab/>
        <w:t xml:space="preserve">Kaip laikyti </w:t>
      </w:r>
      <w:proofErr w:type="spellStart"/>
      <w:r w:rsidRPr="00CE5E6B">
        <w:rPr>
          <w:szCs w:val="22"/>
        </w:rPr>
        <w:t>Carzan</w:t>
      </w:r>
      <w:proofErr w:type="spellEnd"/>
    </w:p>
    <w:p w14:paraId="67DE9F54" w14:textId="77777777" w:rsidR="00B4525A" w:rsidRPr="00CE5E6B" w:rsidRDefault="00B4525A" w:rsidP="00B4525A">
      <w:pPr>
        <w:tabs>
          <w:tab w:val="left" w:pos="567"/>
        </w:tabs>
        <w:rPr>
          <w:szCs w:val="22"/>
        </w:rPr>
      </w:pPr>
      <w:r w:rsidRPr="00CE5E6B">
        <w:rPr>
          <w:szCs w:val="22"/>
        </w:rPr>
        <w:t>6.</w:t>
      </w:r>
      <w:r w:rsidRPr="00CE5E6B">
        <w:rPr>
          <w:szCs w:val="22"/>
        </w:rPr>
        <w:tab/>
      </w:r>
      <w:r w:rsidRPr="00CE5E6B">
        <w:rPr>
          <w:snapToGrid w:val="0"/>
          <w:szCs w:val="22"/>
        </w:rPr>
        <w:t>Pakuotės turinys ir k</w:t>
      </w:r>
      <w:r w:rsidRPr="00CE5E6B">
        <w:rPr>
          <w:szCs w:val="22"/>
        </w:rPr>
        <w:t>ita informacija</w:t>
      </w:r>
    </w:p>
    <w:p w14:paraId="62933CF2" w14:textId="77777777" w:rsidR="00B4525A" w:rsidRPr="00CE5E6B" w:rsidRDefault="00B4525A" w:rsidP="00B4525A">
      <w:pPr>
        <w:rPr>
          <w:szCs w:val="22"/>
        </w:rPr>
      </w:pPr>
    </w:p>
    <w:p w14:paraId="4595EB2D" w14:textId="77777777" w:rsidR="00B4525A" w:rsidRPr="00CE5E6B" w:rsidRDefault="00B4525A" w:rsidP="00B4525A">
      <w:pPr>
        <w:rPr>
          <w:szCs w:val="22"/>
        </w:rPr>
      </w:pPr>
    </w:p>
    <w:p w14:paraId="236C0054" w14:textId="77777777" w:rsidR="00B4525A" w:rsidRPr="00CE5E6B" w:rsidRDefault="00B4525A" w:rsidP="00B4525A">
      <w:pPr>
        <w:tabs>
          <w:tab w:val="left" w:pos="567"/>
        </w:tabs>
        <w:rPr>
          <w:b/>
          <w:szCs w:val="22"/>
        </w:rPr>
      </w:pPr>
      <w:r w:rsidRPr="00CE5E6B">
        <w:rPr>
          <w:b/>
          <w:szCs w:val="22"/>
        </w:rPr>
        <w:t xml:space="preserve">1. </w:t>
      </w:r>
      <w:r w:rsidRPr="00CE5E6B">
        <w:rPr>
          <w:b/>
          <w:szCs w:val="22"/>
        </w:rPr>
        <w:tab/>
        <w:t xml:space="preserve">Kas yra </w:t>
      </w:r>
      <w:proofErr w:type="spellStart"/>
      <w:r w:rsidRPr="00CE5E6B">
        <w:rPr>
          <w:b/>
          <w:szCs w:val="22"/>
        </w:rPr>
        <w:t>Carzan</w:t>
      </w:r>
      <w:proofErr w:type="spellEnd"/>
      <w:r w:rsidRPr="00CE5E6B">
        <w:rPr>
          <w:b/>
          <w:szCs w:val="22"/>
        </w:rPr>
        <w:t xml:space="preserve"> ir kam jis vartojamas</w:t>
      </w:r>
    </w:p>
    <w:p w14:paraId="01556E56" w14:textId="77777777" w:rsidR="00B4525A" w:rsidRPr="00CE5E6B" w:rsidRDefault="00B4525A" w:rsidP="00B4525A">
      <w:pPr>
        <w:rPr>
          <w:szCs w:val="22"/>
        </w:rPr>
      </w:pPr>
    </w:p>
    <w:p w14:paraId="45768839" w14:textId="77777777" w:rsidR="00B4525A" w:rsidRPr="00CE5E6B" w:rsidRDefault="00B4525A" w:rsidP="00B4525A">
      <w:pPr>
        <w:rPr>
          <w:szCs w:val="22"/>
        </w:rPr>
      </w:pPr>
      <w:proofErr w:type="spellStart"/>
      <w:r w:rsidRPr="00CE5E6B">
        <w:rPr>
          <w:szCs w:val="22"/>
        </w:rPr>
        <w:t>Carzan</w:t>
      </w:r>
      <w:proofErr w:type="spellEnd"/>
      <w:r w:rsidRPr="00CE5E6B">
        <w:rPr>
          <w:szCs w:val="22"/>
        </w:rPr>
        <w:t xml:space="preserve"> yra Jums skirto vaisto pavadinimas. Jo veiklioji medžiaga – </w:t>
      </w:r>
      <w:proofErr w:type="spellStart"/>
      <w:r w:rsidRPr="00CE5E6B">
        <w:rPr>
          <w:szCs w:val="22"/>
        </w:rPr>
        <w:t>kandesartano</w:t>
      </w:r>
      <w:proofErr w:type="spellEnd"/>
      <w:r w:rsidRPr="00CE5E6B">
        <w:rPr>
          <w:szCs w:val="22"/>
        </w:rPr>
        <w:t xml:space="preserve"> </w:t>
      </w:r>
      <w:proofErr w:type="spellStart"/>
      <w:r w:rsidRPr="00CE5E6B">
        <w:rPr>
          <w:szCs w:val="22"/>
        </w:rPr>
        <w:t>cileksetilas</w:t>
      </w:r>
      <w:proofErr w:type="spellEnd"/>
      <w:r w:rsidRPr="00CE5E6B">
        <w:rPr>
          <w:szCs w:val="22"/>
        </w:rPr>
        <w:t xml:space="preserve"> – priklauso vaistų, vadinamų </w:t>
      </w:r>
      <w:proofErr w:type="spellStart"/>
      <w:r w:rsidRPr="00CE5E6B">
        <w:rPr>
          <w:szCs w:val="22"/>
        </w:rPr>
        <w:t>angiotenzino</w:t>
      </w:r>
      <w:proofErr w:type="spellEnd"/>
      <w:r w:rsidRPr="00CE5E6B">
        <w:rPr>
          <w:szCs w:val="22"/>
        </w:rPr>
        <w:t xml:space="preserve">-II receptorių blokatoriais, grupei. Šis vaistas atpalaiduoja ir išplečia kraujagysles, taip padėdamas mažinti kraujospūdį. Be to, dėl jo poveikio širdžiai būna lengviau varinėti kraują organizme. </w:t>
      </w:r>
    </w:p>
    <w:p w14:paraId="4B0C392E" w14:textId="77777777" w:rsidR="00F352C1" w:rsidRPr="00CE5E6B" w:rsidRDefault="00F352C1" w:rsidP="00B4525A">
      <w:pPr>
        <w:rPr>
          <w:szCs w:val="22"/>
        </w:rPr>
      </w:pPr>
    </w:p>
    <w:p w14:paraId="6F54C846" w14:textId="595B4C71" w:rsidR="00B4525A" w:rsidRPr="00CE5E6B" w:rsidRDefault="00F352C1" w:rsidP="00B4525A">
      <w:pPr>
        <w:rPr>
          <w:szCs w:val="22"/>
        </w:rPr>
      </w:pPr>
      <w:proofErr w:type="spellStart"/>
      <w:r w:rsidRPr="00CE5E6B">
        <w:rPr>
          <w:szCs w:val="22"/>
        </w:rPr>
        <w:t>Carzan</w:t>
      </w:r>
      <w:proofErr w:type="spellEnd"/>
      <w:r w:rsidRPr="00CE5E6B">
        <w:rPr>
          <w:szCs w:val="22"/>
        </w:rPr>
        <w:t xml:space="preserve"> vartojamas:</w:t>
      </w:r>
    </w:p>
    <w:p w14:paraId="22941B5E" w14:textId="5BAFAC42" w:rsidR="00B4525A" w:rsidRPr="00CE5E6B" w:rsidRDefault="00B4525A" w:rsidP="009752C7">
      <w:pPr>
        <w:pStyle w:val="Antrat3"/>
        <w:rPr>
          <w:szCs w:val="22"/>
        </w:rPr>
      </w:pPr>
      <w:r w:rsidRPr="00CE5E6B">
        <w:rPr>
          <w:szCs w:val="22"/>
        </w:rPr>
        <w:t>suaugusių pacientų ir nuo 6 metų iki &lt; 18 metų amžiaus vaikų ir paauglių padidėjusio kraujospūdž</w:t>
      </w:r>
      <w:r w:rsidR="001B7129" w:rsidRPr="00CE5E6B">
        <w:rPr>
          <w:szCs w:val="22"/>
        </w:rPr>
        <w:t>io ligai (hipertenzijai) gydyti.</w:t>
      </w:r>
      <w:r w:rsidRPr="00CE5E6B">
        <w:rPr>
          <w:szCs w:val="22"/>
        </w:rPr>
        <w:t xml:space="preserve"> </w:t>
      </w:r>
    </w:p>
    <w:p w14:paraId="26EABB65" w14:textId="1E908171" w:rsidR="00B4525A" w:rsidRPr="00CE5E6B" w:rsidRDefault="009E71C0" w:rsidP="000F2090">
      <w:pPr>
        <w:pStyle w:val="Antrat3"/>
        <w:rPr>
          <w:szCs w:val="22"/>
        </w:rPr>
      </w:pPr>
      <w:r w:rsidRPr="00CE5E6B">
        <w:rPr>
          <w:szCs w:val="22"/>
        </w:rPr>
        <w:t xml:space="preserve">suaugusių pacientų, kurių širdies raumuo susilpnėjęs, širdies nepakankamumui gydyti, kai </w:t>
      </w:r>
      <w:proofErr w:type="spellStart"/>
      <w:r w:rsidRPr="00CE5E6B">
        <w:rPr>
          <w:szCs w:val="22"/>
        </w:rPr>
        <w:t>angiotenziną</w:t>
      </w:r>
      <w:proofErr w:type="spellEnd"/>
      <w:r w:rsidRPr="00CE5E6B">
        <w:rPr>
          <w:szCs w:val="22"/>
        </w:rPr>
        <w:t xml:space="preserve"> konvertuojančio fermento (AKF) inhibitorių vartoti negalima, arba kaip papildomas vaistas gydant AKF inhibitoriais, kai simptomai išlieka nepaisant gydymo ir negalima vartoti </w:t>
      </w:r>
      <w:proofErr w:type="spellStart"/>
      <w:r w:rsidRPr="00CE5E6B">
        <w:rPr>
          <w:szCs w:val="22"/>
        </w:rPr>
        <w:t>mineralokortikoidinių</w:t>
      </w:r>
      <w:proofErr w:type="spellEnd"/>
      <w:r w:rsidRPr="00CE5E6B">
        <w:rPr>
          <w:szCs w:val="22"/>
        </w:rPr>
        <w:t xml:space="preserve"> receptorių antagonistų (MRA). (AKF inhibitoriai ir MRA yra vaistai, vartojami širdies nepakankamumui gydyti).</w:t>
      </w:r>
      <w:r w:rsidR="00B4525A" w:rsidRPr="00CE5E6B">
        <w:rPr>
          <w:szCs w:val="22"/>
        </w:rPr>
        <w:t xml:space="preserve"> </w:t>
      </w:r>
    </w:p>
    <w:p w14:paraId="1623C7CB" w14:textId="77777777" w:rsidR="00B4525A" w:rsidRPr="00CE5E6B" w:rsidRDefault="00B4525A" w:rsidP="00B4525A">
      <w:pPr>
        <w:rPr>
          <w:szCs w:val="22"/>
        </w:rPr>
      </w:pPr>
    </w:p>
    <w:p w14:paraId="75B46FC3" w14:textId="77777777" w:rsidR="00B4525A" w:rsidRPr="00CE5E6B" w:rsidRDefault="00B4525A" w:rsidP="00B4525A">
      <w:pPr>
        <w:rPr>
          <w:szCs w:val="22"/>
        </w:rPr>
      </w:pPr>
    </w:p>
    <w:p w14:paraId="263094D0" w14:textId="77777777" w:rsidR="00B4525A" w:rsidRPr="00CE5E6B" w:rsidRDefault="00B4525A" w:rsidP="00B4525A">
      <w:pPr>
        <w:tabs>
          <w:tab w:val="left" w:pos="567"/>
        </w:tabs>
        <w:rPr>
          <w:b/>
          <w:szCs w:val="22"/>
        </w:rPr>
      </w:pPr>
      <w:r w:rsidRPr="00CE5E6B">
        <w:rPr>
          <w:b/>
          <w:szCs w:val="22"/>
        </w:rPr>
        <w:t>2.</w:t>
      </w:r>
      <w:r w:rsidRPr="00CE5E6B">
        <w:rPr>
          <w:b/>
          <w:szCs w:val="22"/>
        </w:rPr>
        <w:tab/>
        <w:t xml:space="preserve">Kas žinotina prieš vartojant </w:t>
      </w:r>
      <w:proofErr w:type="spellStart"/>
      <w:r w:rsidRPr="00CE5E6B">
        <w:rPr>
          <w:b/>
          <w:szCs w:val="22"/>
        </w:rPr>
        <w:t>Carzan</w:t>
      </w:r>
      <w:proofErr w:type="spellEnd"/>
    </w:p>
    <w:p w14:paraId="30C9A48A" w14:textId="77777777" w:rsidR="00B4525A" w:rsidRPr="00CE5E6B" w:rsidRDefault="00B4525A" w:rsidP="00B4525A">
      <w:pPr>
        <w:rPr>
          <w:szCs w:val="22"/>
        </w:rPr>
      </w:pPr>
    </w:p>
    <w:p w14:paraId="42BA05B8" w14:textId="7E46ADE1" w:rsidR="00B4525A" w:rsidRPr="00CE5E6B" w:rsidRDefault="001B7129" w:rsidP="00B4525A">
      <w:pPr>
        <w:rPr>
          <w:b/>
          <w:szCs w:val="22"/>
        </w:rPr>
      </w:pPr>
      <w:proofErr w:type="spellStart"/>
      <w:r w:rsidRPr="00CE5E6B">
        <w:rPr>
          <w:b/>
          <w:szCs w:val="22"/>
        </w:rPr>
        <w:t>Carzan</w:t>
      </w:r>
      <w:proofErr w:type="spellEnd"/>
      <w:r w:rsidRPr="00CE5E6B">
        <w:rPr>
          <w:b/>
          <w:szCs w:val="22"/>
        </w:rPr>
        <w:t xml:space="preserve"> vartoti </w:t>
      </w:r>
      <w:r w:rsidR="000E5D52">
        <w:rPr>
          <w:b/>
          <w:szCs w:val="22"/>
        </w:rPr>
        <w:t>draudžiama</w:t>
      </w:r>
      <w:r w:rsidRPr="00CE5E6B">
        <w:rPr>
          <w:b/>
          <w:szCs w:val="22"/>
        </w:rPr>
        <w:t>:</w:t>
      </w:r>
    </w:p>
    <w:p w14:paraId="757A3789" w14:textId="77777777" w:rsidR="00B4525A" w:rsidRPr="00CE5E6B" w:rsidRDefault="00B4525A" w:rsidP="009752C7">
      <w:pPr>
        <w:pStyle w:val="Antrat3"/>
        <w:rPr>
          <w:szCs w:val="22"/>
        </w:rPr>
      </w:pPr>
      <w:r w:rsidRPr="00CE5E6B">
        <w:rPr>
          <w:szCs w:val="22"/>
        </w:rPr>
        <w:t xml:space="preserve">jeigu yra alergija </w:t>
      </w:r>
      <w:proofErr w:type="spellStart"/>
      <w:r w:rsidRPr="00CE5E6B">
        <w:rPr>
          <w:szCs w:val="22"/>
        </w:rPr>
        <w:t>kandesartano</w:t>
      </w:r>
      <w:proofErr w:type="spellEnd"/>
      <w:r w:rsidRPr="00CE5E6B">
        <w:rPr>
          <w:szCs w:val="22"/>
        </w:rPr>
        <w:t xml:space="preserve"> </w:t>
      </w:r>
      <w:proofErr w:type="spellStart"/>
      <w:r w:rsidRPr="00CE5E6B">
        <w:rPr>
          <w:szCs w:val="22"/>
        </w:rPr>
        <w:t>cileksetilui</w:t>
      </w:r>
      <w:proofErr w:type="spellEnd"/>
      <w:r w:rsidRPr="00CE5E6B">
        <w:rPr>
          <w:szCs w:val="22"/>
        </w:rPr>
        <w:t xml:space="preserve"> arba bet kuriai pagalbinei </w:t>
      </w:r>
      <w:r w:rsidRPr="00CE5E6B">
        <w:rPr>
          <w:snapToGrid w:val="0"/>
          <w:szCs w:val="22"/>
        </w:rPr>
        <w:t>šio vaisto medžiagai (jos išvardytos 6 skyriuje)</w:t>
      </w:r>
      <w:r w:rsidRPr="00CE5E6B">
        <w:rPr>
          <w:szCs w:val="22"/>
        </w:rPr>
        <w:t xml:space="preserve">; </w:t>
      </w:r>
    </w:p>
    <w:p w14:paraId="6CB17ED9" w14:textId="77777777" w:rsidR="00B4525A" w:rsidRPr="00CE5E6B" w:rsidRDefault="00B4525A" w:rsidP="009752C7">
      <w:pPr>
        <w:pStyle w:val="Antrat3"/>
        <w:rPr>
          <w:szCs w:val="22"/>
        </w:rPr>
      </w:pPr>
      <w:r w:rsidRPr="00CE5E6B">
        <w:rPr>
          <w:szCs w:val="22"/>
        </w:rPr>
        <w:t xml:space="preserve">moterims: jeigu ilgiau kaip 3 mėn. esate nėščia (tačiau ir nėštumo pradžioje </w:t>
      </w:r>
      <w:proofErr w:type="spellStart"/>
      <w:r w:rsidRPr="00CE5E6B">
        <w:rPr>
          <w:szCs w:val="22"/>
        </w:rPr>
        <w:t>Carzan</w:t>
      </w:r>
      <w:proofErr w:type="spellEnd"/>
      <w:r w:rsidRPr="00CE5E6B">
        <w:rPr>
          <w:szCs w:val="22"/>
        </w:rPr>
        <w:t xml:space="preserve"> geriau nevartoti, žr. skyrių „Nėštumas</w:t>
      </w:r>
      <w:r w:rsidR="004E2531" w:rsidRPr="00CE5E6B">
        <w:rPr>
          <w:szCs w:val="22"/>
        </w:rPr>
        <w:t>, žindymo laikotarpis ir vaisingumas</w:t>
      </w:r>
      <w:r w:rsidRPr="00CE5E6B">
        <w:rPr>
          <w:szCs w:val="22"/>
        </w:rPr>
        <w:t>“);</w:t>
      </w:r>
    </w:p>
    <w:p w14:paraId="705C433D" w14:textId="77777777" w:rsidR="00B4525A" w:rsidRPr="00CE5E6B" w:rsidRDefault="00B4525A" w:rsidP="009752C7">
      <w:pPr>
        <w:pStyle w:val="Antrat3"/>
        <w:rPr>
          <w:szCs w:val="22"/>
        </w:rPr>
      </w:pPr>
      <w:r w:rsidRPr="00CE5E6B">
        <w:rPr>
          <w:szCs w:val="22"/>
        </w:rPr>
        <w:t>jeigu sergate sunkia kepenų liga arba užsikimšę Jūsų tulžies latakai (tuomet sutrinka tulžies nutekėjimas iš pūslės);</w:t>
      </w:r>
    </w:p>
    <w:p w14:paraId="1E8C7778" w14:textId="77777777" w:rsidR="00B4525A" w:rsidRPr="00CE5E6B" w:rsidRDefault="00B4525A" w:rsidP="00B4525A">
      <w:pPr>
        <w:numPr>
          <w:ilvl w:val="0"/>
          <w:numId w:val="21"/>
        </w:numPr>
        <w:tabs>
          <w:tab w:val="left" w:pos="630"/>
        </w:tabs>
        <w:ind w:left="630" w:hanging="630"/>
        <w:rPr>
          <w:szCs w:val="22"/>
        </w:rPr>
      </w:pPr>
      <w:r w:rsidRPr="00CE5E6B">
        <w:rPr>
          <w:szCs w:val="22"/>
        </w:rPr>
        <w:t>jaunesniems nei 1 metų amžiaus pacientams</w:t>
      </w:r>
      <w:r w:rsidR="00A5063D" w:rsidRPr="00CE5E6B">
        <w:rPr>
          <w:szCs w:val="22"/>
        </w:rPr>
        <w:t>;</w:t>
      </w:r>
    </w:p>
    <w:p w14:paraId="0DCFF743" w14:textId="77777777" w:rsidR="00A5063D" w:rsidRPr="00CE5E6B" w:rsidRDefault="00A5063D" w:rsidP="00597762">
      <w:pPr>
        <w:numPr>
          <w:ilvl w:val="0"/>
          <w:numId w:val="21"/>
        </w:numPr>
        <w:tabs>
          <w:tab w:val="left" w:pos="567"/>
        </w:tabs>
        <w:ind w:left="567" w:hanging="567"/>
        <w:rPr>
          <w:szCs w:val="22"/>
        </w:rPr>
      </w:pPr>
      <w:r w:rsidRPr="00CE5E6B">
        <w:rPr>
          <w:szCs w:val="22"/>
        </w:rPr>
        <w:t xml:space="preserve"> jeigu Jūs sergate cukriniu diabetu arba Jūsų inkstų veikla sutrikusi ir Jums skirtas kraujospūdį mažinantis vaistas, kurio sudėtyje yra </w:t>
      </w:r>
      <w:proofErr w:type="spellStart"/>
      <w:r w:rsidRPr="00CE5E6B">
        <w:rPr>
          <w:szCs w:val="22"/>
        </w:rPr>
        <w:t>aliskireno</w:t>
      </w:r>
      <w:proofErr w:type="spellEnd"/>
      <w:r w:rsidRPr="00CE5E6B">
        <w:rPr>
          <w:szCs w:val="22"/>
        </w:rPr>
        <w:t>.</w:t>
      </w:r>
    </w:p>
    <w:p w14:paraId="7E4D6F72" w14:textId="77777777" w:rsidR="00B4525A" w:rsidRPr="00CE5E6B" w:rsidRDefault="00B4525A" w:rsidP="00B4525A">
      <w:pPr>
        <w:rPr>
          <w:szCs w:val="22"/>
        </w:rPr>
      </w:pPr>
    </w:p>
    <w:p w14:paraId="7BB96BC3" w14:textId="77777777" w:rsidR="00B4525A" w:rsidRPr="00CE5E6B" w:rsidRDefault="00B4525A" w:rsidP="00B4525A">
      <w:pPr>
        <w:rPr>
          <w:szCs w:val="22"/>
        </w:rPr>
      </w:pPr>
      <w:r w:rsidRPr="00CE5E6B">
        <w:rPr>
          <w:szCs w:val="22"/>
        </w:rPr>
        <w:t xml:space="preserve">Jeigu abejojate, ar neturite kurios nors iš aukščiau išvardytų problemų, apie tai pasakykite gydytojui arba vaistininkui, prieš pradėdami vartoti </w:t>
      </w:r>
      <w:proofErr w:type="spellStart"/>
      <w:r w:rsidRPr="00CE5E6B">
        <w:rPr>
          <w:szCs w:val="22"/>
        </w:rPr>
        <w:t>Carzan</w:t>
      </w:r>
      <w:proofErr w:type="spellEnd"/>
      <w:r w:rsidRPr="00CE5E6B">
        <w:rPr>
          <w:szCs w:val="22"/>
        </w:rPr>
        <w:t>.</w:t>
      </w:r>
    </w:p>
    <w:p w14:paraId="136801B7" w14:textId="77777777" w:rsidR="00B4525A" w:rsidRPr="00CE5E6B" w:rsidRDefault="00B4525A" w:rsidP="00B4525A">
      <w:pPr>
        <w:rPr>
          <w:szCs w:val="22"/>
        </w:rPr>
      </w:pPr>
    </w:p>
    <w:p w14:paraId="18169649" w14:textId="77777777" w:rsidR="00B4525A" w:rsidRPr="00CE5E6B" w:rsidRDefault="00B4525A" w:rsidP="00B4525A">
      <w:pPr>
        <w:rPr>
          <w:b/>
          <w:szCs w:val="22"/>
        </w:rPr>
      </w:pPr>
      <w:r w:rsidRPr="00CE5E6B">
        <w:rPr>
          <w:b/>
          <w:szCs w:val="22"/>
        </w:rPr>
        <w:t>Įspėjimai ir atsargumo priemonės</w:t>
      </w:r>
    </w:p>
    <w:p w14:paraId="359028F7" w14:textId="77777777" w:rsidR="00B4525A" w:rsidRPr="00CE5E6B" w:rsidRDefault="00B4525A" w:rsidP="00B4525A">
      <w:pPr>
        <w:rPr>
          <w:b/>
          <w:szCs w:val="22"/>
        </w:rPr>
      </w:pPr>
    </w:p>
    <w:p w14:paraId="76805947" w14:textId="77777777" w:rsidR="00B4525A" w:rsidRPr="00CE5E6B" w:rsidRDefault="00B4525A" w:rsidP="00B4525A">
      <w:pPr>
        <w:rPr>
          <w:szCs w:val="22"/>
        </w:rPr>
      </w:pPr>
      <w:r w:rsidRPr="00CE5E6B">
        <w:rPr>
          <w:szCs w:val="22"/>
        </w:rPr>
        <w:t xml:space="preserve">Pasitarkite su gydytoju arba vaistininku, prieš pradėdami vartoti </w:t>
      </w:r>
      <w:proofErr w:type="spellStart"/>
      <w:r w:rsidRPr="00CE5E6B">
        <w:rPr>
          <w:szCs w:val="22"/>
        </w:rPr>
        <w:t>Carzan</w:t>
      </w:r>
      <w:proofErr w:type="spellEnd"/>
      <w:r w:rsidRPr="00CE5E6B">
        <w:rPr>
          <w:szCs w:val="22"/>
        </w:rPr>
        <w:t>:</w:t>
      </w:r>
    </w:p>
    <w:p w14:paraId="34EDF8EC" w14:textId="77777777" w:rsidR="00B4525A" w:rsidRPr="00CE5E6B" w:rsidRDefault="00B4525A" w:rsidP="009752C7">
      <w:pPr>
        <w:pStyle w:val="Antrat3"/>
        <w:rPr>
          <w:szCs w:val="22"/>
        </w:rPr>
      </w:pPr>
      <w:r w:rsidRPr="00CE5E6B">
        <w:rPr>
          <w:szCs w:val="22"/>
        </w:rPr>
        <w:t xml:space="preserve">jeigu nesveika Jūsų širdis, kepenys ar inkstai arba Jums atliekamos dializės; </w:t>
      </w:r>
    </w:p>
    <w:p w14:paraId="28734097" w14:textId="77777777" w:rsidR="00B4525A" w:rsidRPr="00CE5E6B" w:rsidRDefault="00B4525A" w:rsidP="009752C7">
      <w:pPr>
        <w:pStyle w:val="Antrat3"/>
        <w:rPr>
          <w:szCs w:val="22"/>
        </w:rPr>
      </w:pPr>
      <w:r w:rsidRPr="00CE5E6B">
        <w:rPr>
          <w:szCs w:val="22"/>
        </w:rPr>
        <w:t xml:space="preserve">jeigu neseniai Jums persodintas inkstas; </w:t>
      </w:r>
    </w:p>
    <w:p w14:paraId="6881A5F0" w14:textId="77777777" w:rsidR="00B4525A" w:rsidRPr="00CE5E6B" w:rsidRDefault="00B4525A" w:rsidP="009752C7">
      <w:pPr>
        <w:pStyle w:val="Antrat3"/>
        <w:rPr>
          <w:szCs w:val="22"/>
        </w:rPr>
      </w:pPr>
      <w:r w:rsidRPr="00CE5E6B">
        <w:rPr>
          <w:szCs w:val="22"/>
        </w:rPr>
        <w:t xml:space="preserve">jeigu Jūs vemiate, neseniai daug vėmėte arba viduriuojate; </w:t>
      </w:r>
    </w:p>
    <w:p w14:paraId="50C7D429" w14:textId="77777777" w:rsidR="00B4525A" w:rsidRPr="00CE5E6B" w:rsidRDefault="00B4525A" w:rsidP="009752C7">
      <w:pPr>
        <w:pStyle w:val="Antrat3"/>
        <w:rPr>
          <w:szCs w:val="22"/>
        </w:rPr>
      </w:pPr>
      <w:r w:rsidRPr="00CE5E6B">
        <w:rPr>
          <w:szCs w:val="22"/>
        </w:rPr>
        <w:t xml:space="preserve">jeigu Jūs sergate antinksčių liga, vadinama </w:t>
      </w:r>
      <w:proofErr w:type="spellStart"/>
      <w:r w:rsidRPr="00CE5E6B">
        <w:rPr>
          <w:szCs w:val="22"/>
        </w:rPr>
        <w:t>Kono</w:t>
      </w:r>
      <w:proofErr w:type="spellEnd"/>
      <w:r w:rsidRPr="00CE5E6B">
        <w:rPr>
          <w:szCs w:val="22"/>
        </w:rPr>
        <w:t xml:space="preserve"> (</w:t>
      </w:r>
      <w:proofErr w:type="spellStart"/>
      <w:r w:rsidRPr="00CE5E6B">
        <w:rPr>
          <w:i/>
          <w:iCs/>
          <w:szCs w:val="22"/>
        </w:rPr>
        <w:t>Conn</w:t>
      </w:r>
      <w:proofErr w:type="spellEnd"/>
      <w:r w:rsidRPr="00CE5E6B">
        <w:rPr>
          <w:szCs w:val="22"/>
        </w:rPr>
        <w:t xml:space="preserve">) sindromu (pirminiu </w:t>
      </w:r>
      <w:proofErr w:type="spellStart"/>
      <w:r w:rsidRPr="00CE5E6B">
        <w:rPr>
          <w:szCs w:val="22"/>
        </w:rPr>
        <w:t>hiperaldosteronizmu</w:t>
      </w:r>
      <w:proofErr w:type="spellEnd"/>
      <w:r w:rsidRPr="00CE5E6B">
        <w:rPr>
          <w:szCs w:val="22"/>
        </w:rPr>
        <w:t xml:space="preserve">); </w:t>
      </w:r>
    </w:p>
    <w:p w14:paraId="1D22F8EC" w14:textId="6FE299E1" w:rsidR="00B4525A" w:rsidRPr="00CE5E6B" w:rsidRDefault="00B4525A" w:rsidP="009752C7">
      <w:pPr>
        <w:pStyle w:val="Antrat3"/>
        <w:rPr>
          <w:szCs w:val="22"/>
        </w:rPr>
      </w:pPr>
      <w:r w:rsidRPr="00CE5E6B">
        <w:rPr>
          <w:szCs w:val="22"/>
        </w:rPr>
        <w:t>jeigu žemas Jūsų kraujospūdis;</w:t>
      </w:r>
    </w:p>
    <w:p w14:paraId="61B428E9" w14:textId="77777777" w:rsidR="00B4525A" w:rsidRPr="00CE5E6B" w:rsidRDefault="00B4525A" w:rsidP="009752C7">
      <w:pPr>
        <w:pStyle w:val="Antrat3"/>
        <w:rPr>
          <w:szCs w:val="22"/>
        </w:rPr>
      </w:pPr>
      <w:r w:rsidRPr="00CE5E6B">
        <w:rPr>
          <w:szCs w:val="22"/>
        </w:rPr>
        <w:t xml:space="preserve">jeigu kada nors Jus buvo ištikęs insultas; </w:t>
      </w:r>
    </w:p>
    <w:p w14:paraId="57924ECE" w14:textId="77777777" w:rsidR="000B0F9A" w:rsidRPr="00CE5E6B" w:rsidRDefault="00B4525A" w:rsidP="004E2531">
      <w:pPr>
        <w:pStyle w:val="Antrat3"/>
      </w:pPr>
      <w:r w:rsidRPr="00CE5E6B">
        <w:t xml:space="preserve">moterims: būtinai pasakykite gydytojui, jeigu įtariate, kad pastojote (arba </w:t>
      </w:r>
      <w:r w:rsidRPr="00CE5E6B">
        <w:rPr>
          <w:u w:val="single"/>
        </w:rPr>
        <w:t>ketinate</w:t>
      </w:r>
      <w:r w:rsidRPr="00CE5E6B">
        <w:t xml:space="preserve"> pastoti). Nėštumo pradžioje </w:t>
      </w:r>
      <w:proofErr w:type="spellStart"/>
      <w:r w:rsidRPr="00CE5E6B">
        <w:t>Carzan</w:t>
      </w:r>
      <w:proofErr w:type="spellEnd"/>
      <w:r w:rsidRPr="00CE5E6B">
        <w:t xml:space="preserve"> vartoti nerekomenduojama, o jei esate nėščia ilgiau kaip 3 mėn. – negalima (šis vaistas, vartojamas tuo metu, gali labai pakenkti būsimam kūdikiui, žr. poskyrį „Nėštumas</w:t>
      </w:r>
      <w:r w:rsidR="004E2531" w:rsidRPr="00CE5E6B">
        <w:rPr>
          <w:szCs w:val="22"/>
        </w:rPr>
        <w:t>, žindymo laikotarpis ir vaisingumas</w:t>
      </w:r>
      <w:r w:rsidRPr="00CE5E6B">
        <w:t>“)</w:t>
      </w:r>
      <w:r w:rsidR="000B0F9A" w:rsidRPr="00CE5E6B">
        <w:t>;</w:t>
      </w:r>
      <w:r w:rsidRPr="00CE5E6B">
        <w:t xml:space="preserve"> </w:t>
      </w:r>
    </w:p>
    <w:p w14:paraId="22E61EB6" w14:textId="63363290" w:rsidR="000B0F9A" w:rsidRPr="00CE5E6B" w:rsidRDefault="000B0F9A" w:rsidP="00300D1C">
      <w:pPr>
        <w:tabs>
          <w:tab w:val="left" w:pos="567"/>
        </w:tabs>
        <w:rPr>
          <w:szCs w:val="22"/>
        </w:rPr>
      </w:pPr>
      <w:r w:rsidRPr="00CE5E6B">
        <w:rPr>
          <w:szCs w:val="22"/>
        </w:rPr>
        <w:t>-</w:t>
      </w:r>
      <w:r w:rsidR="009E17D7">
        <w:rPr>
          <w:szCs w:val="22"/>
        </w:rPr>
        <w:tab/>
      </w:r>
      <w:r w:rsidRPr="00CE5E6B">
        <w:rPr>
          <w:szCs w:val="22"/>
        </w:rPr>
        <w:t>jeigu vartojate kurį nors iš šių vaistų padidėjusiam kraujospūdžiui gydyti:</w:t>
      </w:r>
    </w:p>
    <w:p w14:paraId="7134F8D7" w14:textId="313EB8D2" w:rsidR="000B0F9A" w:rsidRPr="00CE5E6B" w:rsidRDefault="000B0F9A" w:rsidP="000B0F9A">
      <w:pPr>
        <w:ind w:left="851" w:hanging="284"/>
        <w:rPr>
          <w:szCs w:val="22"/>
        </w:rPr>
      </w:pPr>
      <w:r w:rsidRPr="00CE5E6B">
        <w:rPr>
          <w:szCs w:val="22"/>
        </w:rPr>
        <w:t>-</w:t>
      </w:r>
      <w:r w:rsidR="009E17D7">
        <w:rPr>
          <w:szCs w:val="22"/>
        </w:rPr>
        <w:tab/>
      </w:r>
      <w:r w:rsidRPr="00CE5E6B">
        <w:rPr>
          <w:szCs w:val="22"/>
        </w:rPr>
        <w:t xml:space="preserve">AKF inhibitorių (pavyzdžiui, </w:t>
      </w:r>
      <w:proofErr w:type="spellStart"/>
      <w:r w:rsidRPr="00CE5E6B">
        <w:rPr>
          <w:szCs w:val="22"/>
        </w:rPr>
        <w:t>enalaprilį</w:t>
      </w:r>
      <w:proofErr w:type="spellEnd"/>
      <w:r w:rsidRPr="00CE5E6B">
        <w:rPr>
          <w:szCs w:val="22"/>
        </w:rPr>
        <w:t xml:space="preserve">, </w:t>
      </w:r>
      <w:proofErr w:type="spellStart"/>
      <w:r w:rsidRPr="00CE5E6B">
        <w:rPr>
          <w:szCs w:val="22"/>
        </w:rPr>
        <w:t>lizinoprilį</w:t>
      </w:r>
      <w:proofErr w:type="spellEnd"/>
      <w:r w:rsidRPr="00CE5E6B">
        <w:rPr>
          <w:szCs w:val="22"/>
        </w:rPr>
        <w:t xml:space="preserve">, </w:t>
      </w:r>
      <w:proofErr w:type="spellStart"/>
      <w:r w:rsidRPr="00CE5E6B">
        <w:rPr>
          <w:szCs w:val="22"/>
        </w:rPr>
        <w:t>ramiprilį</w:t>
      </w:r>
      <w:proofErr w:type="spellEnd"/>
      <w:r w:rsidRPr="00CE5E6B">
        <w:rPr>
          <w:szCs w:val="22"/>
        </w:rPr>
        <w:t xml:space="preserve">), ypač jei turite su </w:t>
      </w:r>
      <w:r w:rsidR="004E2531" w:rsidRPr="00CE5E6B">
        <w:rPr>
          <w:szCs w:val="22"/>
        </w:rPr>
        <w:t xml:space="preserve">cukriniu </w:t>
      </w:r>
      <w:r w:rsidRPr="00CE5E6B">
        <w:rPr>
          <w:szCs w:val="22"/>
        </w:rPr>
        <w:t>diabetu susijusių inkstų sutrikimų;</w:t>
      </w:r>
    </w:p>
    <w:p w14:paraId="183B504F" w14:textId="4E452974" w:rsidR="00597762" w:rsidRPr="00CE5E6B" w:rsidRDefault="000B0F9A" w:rsidP="00300D1C">
      <w:pPr>
        <w:tabs>
          <w:tab w:val="left" w:pos="851"/>
        </w:tabs>
        <w:ind w:left="567"/>
        <w:rPr>
          <w:szCs w:val="22"/>
        </w:rPr>
      </w:pPr>
      <w:r w:rsidRPr="00CE5E6B">
        <w:rPr>
          <w:szCs w:val="22"/>
        </w:rPr>
        <w:t>-</w:t>
      </w:r>
      <w:r w:rsidR="009E17D7">
        <w:rPr>
          <w:szCs w:val="22"/>
        </w:rPr>
        <w:tab/>
      </w:r>
      <w:proofErr w:type="spellStart"/>
      <w:r w:rsidRPr="00CE5E6B">
        <w:rPr>
          <w:szCs w:val="22"/>
        </w:rPr>
        <w:t>aliskireną</w:t>
      </w:r>
      <w:proofErr w:type="spellEnd"/>
      <w:r w:rsidRPr="00CE5E6B">
        <w:rPr>
          <w:szCs w:val="22"/>
        </w:rPr>
        <w:t>;</w:t>
      </w:r>
    </w:p>
    <w:p w14:paraId="3684B872" w14:textId="4E5426D3" w:rsidR="000B0F9A" w:rsidRPr="00CE5E6B" w:rsidRDefault="000B0F9A" w:rsidP="000B0F9A">
      <w:pPr>
        <w:ind w:left="567" w:hanging="567"/>
        <w:rPr>
          <w:szCs w:val="22"/>
        </w:rPr>
      </w:pPr>
      <w:r w:rsidRPr="00CE5E6B">
        <w:rPr>
          <w:szCs w:val="22"/>
        </w:rPr>
        <w:t>-</w:t>
      </w:r>
      <w:r w:rsidR="009E17D7">
        <w:rPr>
          <w:szCs w:val="22"/>
        </w:rPr>
        <w:tab/>
      </w:r>
      <w:r w:rsidRPr="00CE5E6B">
        <w:rPr>
          <w:szCs w:val="22"/>
        </w:rPr>
        <w:t xml:space="preserve">jeigu vartojate AKF inhibitorių kartu su vaistu, priklausančiu </w:t>
      </w:r>
      <w:proofErr w:type="spellStart"/>
      <w:r w:rsidRPr="00CE5E6B">
        <w:rPr>
          <w:szCs w:val="22"/>
        </w:rPr>
        <w:t>mineralokortikoidinių</w:t>
      </w:r>
      <w:proofErr w:type="spellEnd"/>
      <w:r w:rsidRPr="00CE5E6B">
        <w:rPr>
          <w:szCs w:val="22"/>
        </w:rPr>
        <w:t xml:space="preserve"> receptorių antagonistų (MRA) grupei. Šie vaistai skirti širdies nepakankamumui gydy</w:t>
      </w:r>
      <w:r w:rsidR="00BF7E3D" w:rsidRPr="00CE5E6B">
        <w:rPr>
          <w:szCs w:val="22"/>
        </w:rPr>
        <w:t xml:space="preserve">ti (žiūrėkite „Kiti vaistai ir </w:t>
      </w:r>
      <w:proofErr w:type="spellStart"/>
      <w:r w:rsidR="00BF7E3D" w:rsidRPr="00CE5E6B">
        <w:rPr>
          <w:szCs w:val="22"/>
        </w:rPr>
        <w:t>Carzan</w:t>
      </w:r>
      <w:proofErr w:type="spellEnd"/>
      <w:r w:rsidR="00BF7E3D" w:rsidRPr="00CE5E6B">
        <w:rPr>
          <w:szCs w:val="22"/>
        </w:rPr>
        <w:t>“).</w:t>
      </w:r>
    </w:p>
    <w:p w14:paraId="1CA4CDC6" w14:textId="77777777" w:rsidR="00B4525A" w:rsidRPr="00CE5E6B" w:rsidRDefault="00B4525A" w:rsidP="00B4525A">
      <w:pPr>
        <w:rPr>
          <w:szCs w:val="22"/>
        </w:rPr>
      </w:pPr>
    </w:p>
    <w:p w14:paraId="7976EF08" w14:textId="77777777" w:rsidR="000B0F9A" w:rsidRPr="00CE5E6B" w:rsidRDefault="000B0F9A" w:rsidP="000B0F9A">
      <w:pPr>
        <w:rPr>
          <w:szCs w:val="22"/>
        </w:rPr>
      </w:pPr>
      <w:r w:rsidRPr="00CE5E6B">
        <w:rPr>
          <w:szCs w:val="22"/>
        </w:rPr>
        <w:t>Jūsų gydytojas gali reguliariai ištirti Jūsų inkstų funkciją, kraujospūdį ir elektrolitų kiekį (pvz., kalio) kraujyje.</w:t>
      </w:r>
    </w:p>
    <w:p w14:paraId="62BCF865" w14:textId="77777777" w:rsidR="001B7129" w:rsidRPr="00CE5E6B" w:rsidRDefault="001B7129" w:rsidP="000B0F9A">
      <w:pPr>
        <w:rPr>
          <w:szCs w:val="22"/>
        </w:rPr>
      </w:pPr>
    </w:p>
    <w:p w14:paraId="06922984" w14:textId="78898D0B" w:rsidR="00B4525A" w:rsidRPr="00CE5E6B" w:rsidRDefault="000B0F9A" w:rsidP="000B0F9A">
      <w:pPr>
        <w:rPr>
          <w:szCs w:val="22"/>
        </w:rPr>
      </w:pPr>
      <w:r w:rsidRPr="00CE5E6B">
        <w:rPr>
          <w:szCs w:val="22"/>
        </w:rPr>
        <w:t>Taip pat žiūrėkite informaciją, pateiktą poskyryje „</w:t>
      </w:r>
      <w:proofErr w:type="spellStart"/>
      <w:r w:rsidR="00226CC4" w:rsidRPr="00CE5E6B">
        <w:rPr>
          <w:szCs w:val="22"/>
        </w:rPr>
        <w:t>Carzan</w:t>
      </w:r>
      <w:proofErr w:type="spellEnd"/>
      <w:r w:rsidRPr="00CE5E6B">
        <w:rPr>
          <w:szCs w:val="22"/>
        </w:rPr>
        <w:t xml:space="preserve"> vartoti </w:t>
      </w:r>
      <w:r w:rsidR="000E5D52">
        <w:rPr>
          <w:szCs w:val="22"/>
        </w:rPr>
        <w:t>draudžiama</w:t>
      </w:r>
      <w:r w:rsidRPr="00CE5E6B">
        <w:rPr>
          <w:szCs w:val="22"/>
        </w:rPr>
        <w:t>“.</w:t>
      </w:r>
    </w:p>
    <w:p w14:paraId="304F52DE" w14:textId="6BAE0728" w:rsidR="00B4525A" w:rsidRPr="00CE5E6B" w:rsidRDefault="00F352C1" w:rsidP="00B4525A">
      <w:pPr>
        <w:rPr>
          <w:szCs w:val="22"/>
        </w:rPr>
      </w:pPr>
      <w:r w:rsidRPr="00CE5E6B">
        <w:rPr>
          <w:szCs w:val="22"/>
        </w:rPr>
        <w:t>Jeigu Jums pasireiškia bet kuri iš šių būklių, gydytojas gali norėti dažniau Jus stebėti ir atlikti kai kuriuos tyrimus.</w:t>
      </w:r>
    </w:p>
    <w:p w14:paraId="0E557236" w14:textId="77777777" w:rsidR="00F352C1" w:rsidRDefault="00F352C1" w:rsidP="00B4525A">
      <w:pPr>
        <w:rPr>
          <w:szCs w:val="22"/>
        </w:rPr>
      </w:pPr>
    </w:p>
    <w:p w14:paraId="30C40635" w14:textId="77777777" w:rsidR="00CC7FA5" w:rsidRDefault="00222FC8" w:rsidP="00B4525A">
      <w:pPr>
        <w:rPr>
          <w:szCs w:val="22"/>
        </w:rPr>
      </w:pPr>
      <w:r w:rsidRPr="00E70C91">
        <w:rPr>
          <w:szCs w:val="22"/>
        </w:rPr>
        <w:t xml:space="preserve">Pasitarkite su gydytoju, jei pavartojus </w:t>
      </w:r>
      <w:proofErr w:type="spellStart"/>
      <w:r w:rsidRPr="00E70C91">
        <w:rPr>
          <w:szCs w:val="22"/>
        </w:rPr>
        <w:t>Carzan</w:t>
      </w:r>
      <w:proofErr w:type="spellEnd"/>
      <w:r w:rsidRPr="00E70C91">
        <w:rPr>
          <w:szCs w:val="22"/>
        </w:rPr>
        <w:t xml:space="preserve"> jaučiate pilvo skausmą, pykinimą, vėmimą arba viduriavimą. </w:t>
      </w:r>
    </w:p>
    <w:p w14:paraId="4D0A463E" w14:textId="3EF74FFA" w:rsidR="00222FC8" w:rsidRPr="00E70C91" w:rsidRDefault="00222FC8" w:rsidP="00B4525A">
      <w:pPr>
        <w:rPr>
          <w:szCs w:val="22"/>
        </w:rPr>
      </w:pPr>
      <w:r w:rsidRPr="00E70C91">
        <w:rPr>
          <w:szCs w:val="22"/>
        </w:rPr>
        <w:t xml:space="preserve">Dėl tolesnio gydymo nuspręs Jūsų gydytojas. Nenustokite vartoti </w:t>
      </w:r>
      <w:proofErr w:type="spellStart"/>
      <w:r w:rsidRPr="00E70C91">
        <w:rPr>
          <w:szCs w:val="22"/>
        </w:rPr>
        <w:t>Carzan</w:t>
      </w:r>
      <w:proofErr w:type="spellEnd"/>
      <w:r w:rsidRPr="00E70C91">
        <w:rPr>
          <w:szCs w:val="22"/>
        </w:rPr>
        <w:t xml:space="preserve"> pats.</w:t>
      </w:r>
    </w:p>
    <w:p w14:paraId="5C7C9E49" w14:textId="77777777" w:rsidR="00222FC8" w:rsidRPr="00CE5E6B" w:rsidRDefault="00222FC8" w:rsidP="00B4525A">
      <w:pPr>
        <w:rPr>
          <w:szCs w:val="22"/>
        </w:rPr>
      </w:pPr>
    </w:p>
    <w:p w14:paraId="6E2AE50A" w14:textId="0D6244C5" w:rsidR="00B4525A" w:rsidRPr="00CE5E6B" w:rsidRDefault="00B4525A" w:rsidP="00B4525A">
      <w:pPr>
        <w:rPr>
          <w:szCs w:val="22"/>
        </w:rPr>
      </w:pPr>
      <w:r w:rsidRPr="00CE5E6B">
        <w:rPr>
          <w:szCs w:val="22"/>
        </w:rPr>
        <w:t xml:space="preserve">Jeigu ruošiatės operacijai, pasakykite gydytojui arba odontologui apie tai, kad vartojate </w:t>
      </w:r>
      <w:proofErr w:type="spellStart"/>
      <w:r w:rsidRPr="00CE5E6B">
        <w:rPr>
          <w:szCs w:val="22"/>
        </w:rPr>
        <w:t>Carzan</w:t>
      </w:r>
      <w:proofErr w:type="spellEnd"/>
      <w:r w:rsidRPr="00CE5E6B">
        <w:rPr>
          <w:szCs w:val="22"/>
        </w:rPr>
        <w:t xml:space="preserve">. Tai svarbu dėl to, kad </w:t>
      </w:r>
      <w:proofErr w:type="spellStart"/>
      <w:r w:rsidRPr="00CE5E6B">
        <w:rPr>
          <w:szCs w:val="22"/>
        </w:rPr>
        <w:t>Carzan</w:t>
      </w:r>
      <w:proofErr w:type="spellEnd"/>
      <w:r w:rsidRPr="00CE5E6B">
        <w:rPr>
          <w:szCs w:val="22"/>
        </w:rPr>
        <w:t>, vartojamas kartu su kai kuriais anestetikais, gali sukelti</w:t>
      </w:r>
      <w:r w:rsidR="00F352C1" w:rsidRPr="00CE5E6B">
        <w:t xml:space="preserve"> </w:t>
      </w:r>
      <w:r w:rsidR="00F352C1" w:rsidRPr="00CE5E6B">
        <w:rPr>
          <w:szCs w:val="22"/>
        </w:rPr>
        <w:t xml:space="preserve">pernelyg didelį </w:t>
      </w:r>
      <w:r w:rsidRPr="00CE5E6B">
        <w:rPr>
          <w:szCs w:val="22"/>
        </w:rPr>
        <w:t xml:space="preserve">kraujospūdžio sumažėjimą. </w:t>
      </w:r>
    </w:p>
    <w:p w14:paraId="7EA19B07" w14:textId="77777777" w:rsidR="00B4525A" w:rsidRPr="00CE5E6B" w:rsidRDefault="00B4525A" w:rsidP="00B4525A">
      <w:pPr>
        <w:rPr>
          <w:szCs w:val="22"/>
        </w:rPr>
      </w:pPr>
    </w:p>
    <w:p w14:paraId="18C5590D" w14:textId="77777777" w:rsidR="00B4525A" w:rsidRPr="00CE5E6B" w:rsidRDefault="00B4525A" w:rsidP="00B4525A">
      <w:pPr>
        <w:rPr>
          <w:b/>
          <w:szCs w:val="22"/>
        </w:rPr>
      </w:pPr>
      <w:r w:rsidRPr="00CE5E6B">
        <w:rPr>
          <w:b/>
          <w:szCs w:val="22"/>
        </w:rPr>
        <w:t>Vaikams ir paaugliams</w:t>
      </w:r>
    </w:p>
    <w:p w14:paraId="65F604CA" w14:textId="28C27F3B" w:rsidR="00B4525A" w:rsidRPr="00CE5E6B" w:rsidRDefault="00F352C1" w:rsidP="00B4525A">
      <w:pPr>
        <w:rPr>
          <w:szCs w:val="22"/>
        </w:rPr>
      </w:pPr>
      <w:proofErr w:type="spellStart"/>
      <w:r w:rsidRPr="00CE5E6B">
        <w:rPr>
          <w:szCs w:val="22"/>
        </w:rPr>
        <w:t>Kandesartano</w:t>
      </w:r>
      <w:proofErr w:type="spellEnd"/>
      <w:r w:rsidRPr="00CE5E6B">
        <w:rPr>
          <w:szCs w:val="22"/>
        </w:rPr>
        <w:t xml:space="preserve"> </w:t>
      </w:r>
      <w:proofErr w:type="spellStart"/>
      <w:r w:rsidRPr="00CE5E6B">
        <w:rPr>
          <w:szCs w:val="22"/>
        </w:rPr>
        <w:t>cileksetilo</w:t>
      </w:r>
      <w:proofErr w:type="spellEnd"/>
      <w:r w:rsidR="00B4525A" w:rsidRPr="00CE5E6B">
        <w:rPr>
          <w:szCs w:val="22"/>
        </w:rPr>
        <w:t xml:space="preserve"> vartojimas vaikams yra ištirtas. Norėdami gauti daugiau informacijos, kreipkitės į gydytoją.</w:t>
      </w:r>
    </w:p>
    <w:p w14:paraId="2A2294A6" w14:textId="77777777" w:rsidR="00B4525A" w:rsidRPr="00CE5E6B" w:rsidRDefault="00B4525A" w:rsidP="00B4525A">
      <w:pPr>
        <w:rPr>
          <w:szCs w:val="22"/>
        </w:rPr>
      </w:pPr>
      <w:r w:rsidRPr="00CE5E6B">
        <w:rPr>
          <w:szCs w:val="22"/>
        </w:rPr>
        <w:t xml:space="preserve">Dėl galimo pavojaus besivystantiems inkstams, jaunesniems nei 1 metų vaikams </w:t>
      </w:r>
      <w:proofErr w:type="spellStart"/>
      <w:r w:rsidRPr="00CE5E6B">
        <w:rPr>
          <w:szCs w:val="22"/>
        </w:rPr>
        <w:t>Carzan</w:t>
      </w:r>
      <w:proofErr w:type="spellEnd"/>
      <w:r w:rsidRPr="00CE5E6B">
        <w:rPr>
          <w:szCs w:val="22"/>
        </w:rPr>
        <w:t xml:space="preserve"> vartoti negalima.</w:t>
      </w:r>
    </w:p>
    <w:p w14:paraId="0BAD60ED" w14:textId="77777777" w:rsidR="00B4525A" w:rsidRPr="00CE5E6B" w:rsidRDefault="00B4525A" w:rsidP="00B4525A">
      <w:pPr>
        <w:rPr>
          <w:szCs w:val="22"/>
        </w:rPr>
      </w:pPr>
    </w:p>
    <w:p w14:paraId="156C158E" w14:textId="77777777" w:rsidR="00B4525A" w:rsidRPr="00CE5E6B" w:rsidRDefault="00B4525A" w:rsidP="00B4525A">
      <w:pPr>
        <w:rPr>
          <w:b/>
          <w:szCs w:val="22"/>
        </w:rPr>
      </w:pPr>
      <w:r w:rsidRPr="00CE5E6B">
        <w:rPr>
          <w:b/>
          <w:szCs w:val="22"/>
        </w:rPr>
        <w:t xml:space="preserve">Kiti vaistai ir </w:t>
      </w:r>
      <w:proofErr w:type="spellStart"/>
      <w:r w:rsidRPr="00CE5E6B">
        <w:rPr>
          <w:b/>
          <w:szCs w:val="22"/>
        </w:rPr>
        <w:t>Carzan</w:t>
      </w:r>
      <w:proofErr w:type="spellEnd"/>
    </w:p>
    <w:p w14:paraId="6E839790" w14:textId="77777777" w:rsidR="00B4525A" w:rsidRPr="00CE5E6B" w:rsidRDefault="00B4525A" w:rsidP="00B4525A">
      <w:pPr>
        <w:rPr>
          <w:szCs w:val="22"/>
        </w:rPr>
      </w:pPr>
      <w:r w:rsidRPr="00CE5E6B">
        <w:rPr>
          <w:szCs w:val="22"/>
        </w:rPr>
        <w:t xml:space="preserve">Jeigu vartojate arba neseniai vartojote kitų vaistų </w:t>
      </w:r>
      <w:r w:rsidRPr="00CE5E6B">
        <w:rPr>
          <w:snapToGrid w:val="0"/>
          <w:szCs w:val="22"/>
        </w:rPr>
        <w:t>arba dėl to nesate tikri</w:t>
      </w:r>
      <w:r w:rsidRPr="00CE5E6B">
        <w:rPr>
          <w:szCs w:val="22"/>
        </w:rPr>
        <w:t>, apie tai pasakykite gydytojui arba vaistininkui.</w:t>
      </w:r>
    </w:p>
    <w:p w14:paraId="495A6B3E" w14:textId="77777777" w:rsidR="00B4525A" w:rsidRPr="00CE5E6B" w:rsidRDefault="00B4525A" w:rsidP="00B4525A">
      <w:pPr>
        <w:rPr>
          <w:szCs w:val="22"/>
        </w:rPr>
      </w:pPr>
    </w:p>
    <w:p w14:paraId="2CD11426" w14:textId="77777777" w:rsidR="00B4525A" w:rsidRPr="00CE5E6B" w:rsidRDefault="00B4525A" w:rsidP="00B4525A">
      <w:pPr>
        <w:rPr>
          <w:szCs w:val="22"/>
        </w:rPr>
      </w:pPr>
      <w:proofErr w:type="spellStart"/>
      <w:r w:rsidRPr="00CE5E6B">
        <w:rPr>
          <w:szCs w:val="22"/>
        </w:rPr>
        <w:t>Carzan</w:t>
      </w:r>
      <w:proofErr w:type="spellEnd"/>
      <w:r w:rsidRPr="00CE5E6B">
        <w:rPr>
          <w:szCs w:val="22"/>
        </w:rPr>
        <w:t xml:space="preserve"> gali pakeisti kai kurių kitų vaistų veikimą, o kai kurie kiti vaistai gali pakeisti </w:t>
      </w:r>
      <w:proofErr w:type="spellStart"/>
      <w:r w:rsidRPr="00CE5E6B">
        <w:rPr>
          <w:szCs w:val="22"/>
        </w:rPr>
        <w:t>Carzan</w:t>
      </w:r>
      <w:proofErr w:type="spellEnd"/>
      <w:r w:rsidRPr="00CE5E6B">
        <w:rPr>
          <w:szCs w:val="22"/>
        </w:rPr>
        <w:t xml:space="preserve"> veikimą. Jeigu vartojate tam tikrus vaistus, gydytojui gali tekti periodiškai daryti kraujo tyrimus. </w:t>
      </w:r>
    </w:p>
    <w:p w14:paraId="6BFEBB7C" w14:textId="77777777" w:rsidR="00B4525A" w:rsidRPr="00CE5E6B" w:rsidRDefault="00B4525A" w:rsidP="00B4525A">
      <w:pPr>
        <w:rPr>
          <w:szCs w:val="22"/>
        </w:rPr>
      </w:pPr>
    </w:p>
    <w:p w14:paraId="266B8167" w14:textId="4897B03B" w:rsidR="00B4525A" w:rsidRPr="00CE5E6B" w:rsidRDefault="00B4525A" w:rsidP="00B4525A">
      <w:pPr>
        <w:rPr>
          <w:szCs w:val="22"/>
        </w:rPr>
      </w:pPr>
      <w:r w:rsidRPr="00CE5E6B">
        <w:rPr>
          <w:szCs w:val="22"/>
        </w:rPr>
        <w:t>Ypač svarbu gydytojui pasakyti, jeigu vartojate</w:t>
      </w:r>
      <w:r w:rsidR="00226CC4" w:rsidRPr="00CE5E6B">
        <w:rPr>
          <w:szCs w:val="22"/>
        </w:rPr>
        <w:t xml:space="preserve"> bet kuriuos toliau </w:t>
      </w:r>
      <w:r w:rsidR="00F352C1" w:rsidRPr="00CE5E6B">
        <w:rPr>
          <w:szCs w:val="22"/>
        </w:rPr>
        <w:t xml:space="preserve">išvardytus </w:t>
      </w:r>
      <w:r w:rsidR="00226CC4" w:rsidRPr="00CE5E6B">
        <w:rPr>
          <w:szCs w:val="22"/>
        </w:rPr>
        <w:t>vaistus</w:t>
      </w:r>
      <w:r w:rsidRPr="00CE5E6B">
        <w:rPr>
          <w:szCs w:val="22"/>
        </w:rPr>
        <w:t xml:space="preserve">: </w:t>
      </w:r>
    </w:p>
    <w:p w14:paraId="055021EA" w14:textId="7E50B14E" w:rsidR="00B4525A" w:rsidRPr="00CE5E6B" w:rsidRDefault="00021F2D" w:rsidP="001B1CA1">
      <w:pPr>
        <w:pStyle w:val="Antrat3"/>
      </w:pPr>
      <w:r w:rsidRPr="00CE5E6B">
        <w:lastRenderedPageBreak/>
        <w:t xml:space="preserve">kitų </w:t>
      </w:r>
      <w:r w:rsidR="00B4525A" w:rsidRPr="00CE5E6B">
        <w:t xml:space="preserve">vaistų kraujospūdžiui mažinti, įskaitant beta </w:t>
      </w:r>
      <w:proofErr w:type="spellStart"/>
      <w:r w:rsidR="00B4525A" w:rsidRPr="00CE5E6B">
        <w:t>adrenoblokatorius</w:t>
      </w:r>
      <w:proofErr w:type="spellEnd"/>
      <w:r w:rsidR="00B4525A" w:rsidRPr="00CE5E6B">
        <w:t xml:space="preserve">, </w:t>
      </w:r>
      <w:proofErr w:type="spellStart"/>
      <w:r w:rsidR="00B4525A" w:rsidRPr="00CE5E6B">
        <w:t>diazoksidą</w:t>
      </w:r>
      <w:proofErr w:type="spellEnd"/>
      <w:r w:rsidR="001B1CA1" w:rsidRPr="00CE5E6B">
        <w:t xml:space="preserve"> </w:t>
      </w:r>
      <w:r w:rsidR="001B1CA1" w:rsidRPr="00CE5E6B">
        <w:rPr>
          <w:szCs w:val="22"/>
        </w:rPr>
        <w:t xml:space="preserve">ir AKF inhibitorių pvz., </w:t>
      </w:r>
      <w:proofErr w:type="spellStart"/>
      <w:r w:rsidR="001B1CA1" w:rsidRPr="00CE5E6B">
        <w:rPr>
          <w:szCs w:val="22"/>
        </w:rPr>
        <w:t>enalaprilį</w:t>
      </w:r>
      <w:proofErr w:type="spellEnd"/>
      <w:r w:rsidR="001B1CA1" w:rsidRPr="00CE5E6B">
        <w:rPr>
          <w:szCs w:val="22"/>
        </w:rPr>
        <w:t xml:space="preserve">, </w:t>
      </w:r>
      <w:proofErr w:type="spellStart"/>
      <w:r w:rsidR="001B1CA1" w:rsidRPr="00CE5E6B">
        <w:rPr>
          <w:szCs w:val="22"/>
        </w:rPr>
        <w:t>kaptoprilį</w:t>
      </w:r>
      <w:proofErr w:type="spellEnd"/>
      <w:r w:rsidR="001B1CA1" w:rsidRPr="00CE5E6B">
        <w:rPr>
          <w:szCs w:val="22"/>
        </w:rPr>
        <w:t xml:space="preserve">, </w:t>
      </w:r>
      <w:proofErr w:type="spellStart"/>
      <w:r w:rsidR="001B1CA1" w:rsidRPr="00CE5E6B">
        <w:rPr>
          <w:szCs w:val="22"/>
        </w:rPr>
        <w:t>lizinoprilį</w:t>
      </w:r>
      <w:proofErr w:type="spellEnd"/>
      <w:r w:rsidR="001B1CA1" w:rsidRPr="00CE5E6B">
        <w:rPr>
          <w:szCs w:val="22"/>
        </w:rPr>
        <w:t xml:space="preserve"> arba </w:t>
      </w:r>
      <w:proofErr w:type="spellStart"/>
      <w:r w:rsidR="001B1CA1" w:rsidRPr="00CE5E6B">
        <w:rPr>
          <w:szCs w:val="22"/>
        </w:rPr>
        <w:t>ramiprilį</w:t>
      </w:r>
      <w:proofErr w:type="spellEnd"/>
      <w:r w:rsidR="00226CC4" w:rsidRPr="00CE5E6B">
        <w:t>;</w:t>
      </w:r>
      <w:r w:rsidR="00B4525A" w:rsidRPr="00CE5E6B">
        <w:t xml:space="preserve"> </w:t>
      </w:r>
    </w:p>
    <w:p w14:paraId="6E31CB26" w14:textId="78AEF06C" w:rsidR="00B4525A" w:rsidRPr="00CE5E6B" w:rsidRDefault="00B4525A" w:rsidP="000F2090">
      <w:pPr>
        <w:pStyle w:val="Antrat3"/>
        <w:rPr>
          <w:szCs w:val="22"/>
        </w:rPr>
      </w:pPr>
      <w:r w:rsidRPr="00CE5E6B">
        <w:rPr>
          <w:szCs w:val="22"/>
        </w:rPr>
        <w:t xml:space="preserve">nesteroidinių vaistų nuo uždegimo (NVNU), pvz., </w:t>
      </w:r>
      <w:proofErr w:type="spellStart"/>
      <w:r w:rsidRPr="00CE5E6B">
        <w:rPr>
          <w:szCs w:val="22"/>
        </w:rPr>
        <w:t>ibuprofeną</w:t>
      </w:r>
      <w:proofErr w:type="spellEnd"/>
      <w:r w:rsidRPr="00CE5E6B">
        <w:rPr>
          <w:szCs w:val="22"/>
        </w:rPr>
        <w:t xml:space="preserve">, </w:t>
      </w:r>
      <w:proofErr w:type="spellStart"/>
      <w:r w:rsidRPr="00CE5E6B">
        <w:rPr>
          <w:szCs w:val="22"/>
        </w:rPr>
        <w:t>naprokseną</w:t>
      </w:r>
      <w:proofErr w:type="spellEnd"/>
      <w:r w:rsidRPr="00CE5E6B">
        <w:rPr>
          <w:szCs w:val="22"/>
        </w:rPr>
        <w:t xml:space="preserve">, </w:t>
      </w:r>
      <w:proofErr w:type="spellStart"/>
      <w:r w:rsidRPr="00CE5E6B">
        <w:rPr>
          <w:szCs w:val="22"/>
        </w:rPr>
        <w:t>diklofenaką</w:t>
      </w:r>
      <w:proofErr w:type="spellEnd"/>
      <w:r w:rsidRPr="00CE5E6B">
        <w:rPr>
          <w:szCs w:val="22"/>
        </w:rPr>
        <w:t xml:space="preserve">, </w:t>
      </w:r>
      <w:proofErr w:type="spellStart"/>
      <w:r w:rsidRPr="00CE5E6B">
        <w:rPr>
          <w:szCs w:val="22"/>
        </w:rPr>
        <w:t>celekoksibą</w:t>
      </w:r>
      <w:proofErr w:type="spellEnd"/>
      <w:r w:rsidRPr="00CE5E6B">
        <w:rPr>
          <w:szCs w:val="22"/>
        </w:rPr>
        <w:t xml:space="preserve"> arba </w:t>
      </w:r>
      <w:proofErr w:type="spellStart"/>
      <w:r w:rsidRPr="00CE5E6B">
        <w:rPr>
          <w:szCs w:val="22"/>
        </w:rPr>
        <w:t>etorikoksibą</w:t>
      </w:r>
      <w:proofErr w:type="spellEnd"/>
      <w:r w:rsidRPr="00CE5E6B">
        <w:rPr>
          <w:szCs w:val="22"/>
        </w:rPr>
        <w:t xml:space="preserve"> (šiais vaistais malšinamas skausmas ir uždegimas);</w:t>
      </w:r>
    </w:p>
    <w:p w14:paraId="074B530A" w14:textId="6A4A5F6F" w:rsidR="00B4525A" w:rsidRPr="00CE5E6B" w:rsidRDefault="00B4525A" w:rsidP="000F2090">
      <w:pPr>
        <w:pStyle w:val="Antrat3"/>
        <w:rPr>
          <w:szCs w:val="22"/>
        </w:rPr>
      </w:pPr>
      <w:proofErr w:type="spellStart"/>
      <w:r w:rsidRPr="00CE5E6B">
        <w:rPr>
          <w:szCs w:val="22"/>
        </w:rPr>
        <w:t>acetilsalicilo</w:t>
      </w:r>
      <w:proofErr w:type="spellEnd"/>
      <w:r w:rsidRPr="00CE5E6B">
        <w:rPr>
          <w:szCs w:val="22"/>
        </w:rPr>
        <w:t xml:space="preserve"> rūgštį, jei jos dozė didesnė kaip 3 g per parą (tokia šio vaisto doze malšinamas skausmas ir uždegimas);</w:t>
      </w:r>
    </w:p>
    <w:p w14:paraId="6FBD5F33" w14:textId="423C1D6F" w:rsidR="00B4525A" w:rsidRPr="00CE5E6B" w:rsidRDefault="00B4525A" w:rsidP="000F2090">
      <w:pPr>
        <w:pStyle w:val="Antrat3"/>
        <w:rPr>
          <w:szCs w:val="22"/>
        </w:rPr>
      </w:pPr>
      <w:r w:rsidRPr="00CE5E6B">
        <w:rPr>
          <w:szCs w:val="22"/>
        </w:rPr>
        <w:t>kalio papildų arba druskos pakaitalų, kurių sudėtyje yra kalio (jie vartojami kalio kiekiui kraujyje padidinti);</w:t>
      </w:r>
      <w:r w:rsidR="00226CC4" w:rsidRPr="00CE5E6B">
        <w:rPr>
          <w:szCs w:val="22"/>
        </w:rPr>
        <w:t xml:space="preserve"> </w:t>
      </w:r>
    </w:p>
    <w:p w14:paraId="4EFA2D0D" w14:textId="2895319F" w:rsidR="00B4525A" w:rsidRPr="00CE5E6B" w:rsidRDefault="00F352C1" w:rsidP="000F2090">
      <w:pPr>
        <w:pStyle w:val="Antrat3"/>
        <w:rPr>
          <w:szCs w:val="22"/>
        </w:rPr>
      </w:pPr>
      <w:r w:rsidRPr="00CE5E6B">
        <w:rPr>
          <w:szCs w:val="22"/>
        </w:rPr>
        <w:t xml:space="preserve">heparino </w:t>
      </w:r>
      <w:r w:rsidR="00B4525A" w:rsidRPr="00CE5E6B">
        <w:rPr>
          <w:szCs w:val="22"/>
        </w:rPr>
        <w:t>(</w:t>
      </w:r>
      <w:r w:rsidRPr="00CE5E6B">
        <w:rPr>
          <w:szCs w:val="22"/>
        </w:rPr>
        <w:t xml:space="preserve">vaisto </w:t>
      </w:r>
      <w:r w:rsidR="00B4525A" w:rsidRPr="00CE5E6B">
        <w:rPr>
          <w:szCs w:val="22"/>
        </w:rPr>
        <w:t xml:space="preserve">kraujui skystinti); </w:t>
      </w:r>
    </w:p>
    <w:p w14:paraId="6689EE52" w14:textId="7E9D60AC" w:rsidR="00F352C1" w:rsidRPr="00CE5E6B" w:rsidRDefault="00F352C1" w:rsidP="00F352C1">
      <w:pPr>
        <w:pStyle w:val="Antrat3"/>
      </w:pPr>
      <w:proofErr w:type="spellStart"/>
      <w:r w:rsidRPr="00CE5E6B">
        <w:t>kotrimoksazolio</w:t>
      </w:r>
      <w:proofErr w:type="spellEnd"/>
      <w:r w:rsidRPr="00CE5E6B">
        <w:t xml:space="preserve"> (antibiotiko), taip pat žinomo kaip </w:t>
      </w:r>
      <w:proofErr w:type="spellStart"/>
      <w:r w:rsidRPr="00CE5E6B">
        <w:t>trimetoprimo</w:t>
      </w:r>
      <w:proofErr w:type="spellEnd"/>
      <w:r w:rsidRPr="00CE5E6B">
        <w:t xml:space="preserve"> ir </w:t>
      </w:r>
      <w:proofErr w:type="spellStart"/>
      <w:r w:rsidRPr="00CE5E6B">
        <w:t>sulfametoksazolo</w:t>
      </w:r>
      <w:proofErr w:type="spellEnd"/>
      <w:r w:rsidRPr="00CE5E6B">
        <w:t xml:space="preserve"> derinys;</w:t>
      </w:r>
    </w:p>
    <w:p w14:paraId="6E9F1992" w14:textId="73DB2D75" w:rsidR="00B4525A" w:rsidRPr="00CE5E6B" w:rsidRDefault="00B4525A" w:rsidP="000F2090">
      <w:pPr>
        <w:pStyle w:val="Antrat3"/>
        <w:rPr>
          <w:szCs w:val="22"/>
        </w:rPr>
      </w:pPr>
      <w:r w:rsidRPr="00CE5E6B">
        <w:rPr>
          <w:szCs w:val="22"/>
        </w:rPr>
        <w:t xml:space="preserve">diuretikų (šlapimo išskyrimą skatinančių vaistų); </w:t>
      </w:r>
    </w:p>
    <w:p w14:paraId="68A4EBAD" w14:textId="72B8639E" w:rsidR="00B4525A" w:rsidRPr="00CE5E6B" w:rsidRDefault="00F352C1" w:rsidP="000F2090">
      <w:pPr>
        <w:pStyle w:val="Antrat3"/>
        <w:rPr>
          <w:szCs w:val="22"/>
        </w:rPr>
      </w:pPr>
      <w:r w:rsidRPr="00CE5E6B">
        <w:rPr>
          <w:szCs w:val="22"/>
        </w:rPr>
        <w:t xml:space="preserve">ličio </w:t>
      </w:r>
      <w:r w:rsidR="00B4525A" w:rsidRPr="00CE5E6B">
        <w:rPr>
          <w:szCs w:val="22"/>
        </w:rPr>
        <w:t>(</w:t>
      </w:r>
      <w:r w:rsidRPr="00CE5E6B">
        <w:rPr>
          <w:szCs w:val="22"/>
        </w:rPr>
        <w:t xml:space="preserve">vaisto </w:t>
      </w:r>
      <w:r w:rsidR="00B4525A" w:rsidRPr="00CE5E6B">
        <w:rPr>
          <w:szCs w:val="22"/>
        </w:rPr>
        <w:t xml:space="preserve">nuo psichikos sutrikimų). </w:t>
      </w:r>
    </w:p>
    <w:p w14:paraId="19F22C95" w14:textId="77777777" w:rsidR="00B4525A" w:rsidRPr="00CE5E6B" w:rsidRDefault="00B4525A" w:rsidP="00B4525A">
      <w:pPr>
        <w:rPr>
          <w:szCs w:val="22"/>
        </w:rPr>
      </w:pPr>
    </w:p>
    <w:p w14:paraId="7AA516B5" w14:textId="77777777" w:rsidR="00644AC4" w:rsidRPr="00CE5E6B" w:rsidRDefault="00644AC4" w:rsidP="00644AC4">
      <w:pPr>
        <w:rPr>
          <w:szCs w:val="22"/>
        </w:rPr>
      </w:pPr>
      <w:r w:rsidRPr="00CE5E6B">
        <w:rPr>
          <w:szCs w:val="22"/>
        </w:rPr>
        <w:t>Jūsų gydytojui gali tekti pakeisti Jūsų dozę ir (arba) imtis kitų atsargumo priemonių:</w:t>
      </w:r>
    </w:p>
    <w:p w14:paraId="2A652201" w14:textId="77777777" w:rsidR="00644AC4" w:rsidRPr="00CE5E6B" w:rsidRDefault="00644AC4" w:rsidP="00644AC4">
      <w:pPr>
        <w:ind w:left="567" w:hanging="567"/>
        <w:rPr>
          <w:szCs w:val="22"/>
        </w:rPr>
      </w:pPr>
      <w:r w:rsidRPr="00CE5E6B">
        <w:rPr>
          <w:szCs w:val="22"/>
        </w:rPr>
        <w:t xml:space="preserve">- </w:t>
      </w:r>
      <w:r w:rsidRPr="00CE5E6B">
        <w:rPr>
          <w:szCs w:val="22"/>
        </w:rPr>
        <w:tab/>
        <w:t xml:space="preserve">jeigu vartojate AKF inhibitorių arba </w:t>
      </w:r>
      <w:proofErr w:type="spellStart"/>
      <w:r w:rsidRPr="00CE5E6B">
        <w:rPr>
          <w:szCs w:val="22"/>
        </w:rPr>
        <w:t>aliskireną</w:t>
      </w:r>
      <w:proofErr w:type="spellEnd"/>
      <w:r w:rsidRPr="00CE5E6B">
        <w:rPr>
          <w:szCs w:val="22"/>
        </w:rPr>
        <w:t xml:space="preserve"> (taip pat žiūrėkite informaciją, pateiktą poskyryje „</w:t>
      </w:r>
      <w:proofErr w:type="spellStart"/>
      <w:r w:rsidRPr="00CE5E6B">
        <w:rPr>
          <w:szCs w:val="22"/>
        </w:rPr>
        <w:t>Carzan</w:t>
      </w:r>
      <w:proofErr w:type="spellEnd"/>
      <w:r w:rsidRPr="00CE5E6B">
        <w:rPr>
          <w:szCs w:val="22"/>
        </w:rPr>
        <w:t xml:space="preserve"> vartoti negalima“ ir „Įspėjimai ir atsargumo priemonės“)</w:t>
      </w:r>
    </w:p>
    <w:p w14:paraId="04D64AC5" w14:textId="77777777" w:rsidR="00644AC4" w:rsidRPr="00CE5E6B" w:rsidRDefault="00644AC4" w:rsidP="00644AC4">
      <w:pPr>
        <w:ind w:left="567" w:hanging="567"/>
        <w:rPr>
          <w:szCs w:val="22"/>
        </w:rPr>
      </w:pPr>
      <w:r w:rsidRPr="00CE5E6B">
        <w:rPr>
          <w:szCs w:val="22"/>
        </w:rPr>
        <w:t xml:space="preserve">- </w:t>
      </w:r>
      <w:r w:rsidRPr="00CE5E6B">
        <w:rPr>
          <w:szCs w:val="22"/>
        </w:rPr>
        <w:tab/>
        <w:t xml:space="preserve">jeigu vartojate AKF inhibitorių kartu su tam tikrais kitais vaistais, skirtais širdies nepakankamumui gydyti ir priklausančiais </w:t>
      </w:r>
      <w:proofErr w:type="spellStart"/>
      <w:r w:rsidRPr="00CE5E6B">
        <w:rPr>
          <w:szCs w:val="22"/>
        </w:rPr>
        <w:t>mineralokortikoidinių</w:t>
      </w:r>
      <w:proofErr w:type="spellEnd"/>
      <w:r w:rsidRPr="00CE5E6B">
        <w:rPr>
          <w:szCs w:val="22"/>
        </w:rPr>
        <w:t xml:space="preserve"> receptorių antagonistų (MRA) grupei (pavyzdžiui, </w:t>
      </w:r>
      <w:proofErr w:type="spellStart"/>
      <w:r w:rsidRPr="00CE5E6B">
        <w:rPr>
          <w:szCs w:val="22"/>
        </w:rPr>
        <w:t>spironolaktonu</w:t>
      </w:r>
      <w:proofErr w:type="spellEnd"/>
      <w:r w:rsidRPr="00CE5E6B">
        <w:rPr>
          <w:szCs w:val="22"/>
        </w:rPr>
        <w:t xml:space="preserve">, </w:t>
      </w:r>
      <w:proofErr w:type="spellStart"/>
      <w:r w:rsidRPr="00CE5E6B">
        <w:rPr>
          <w:szCs w:val="22"/>
        </w:rPr>
        <w:t>eplerenonu</w:t>
      </w:r>
      <w:proofErr w:type="spellEnd"/>
      <w:r w:rsidRPr="00CE5E6B">
        <w:rPr>
          <w:szCs w:val="22"/>
        </w:rPr>
        <w:t>).</w:t>
      </w:r>
    </w:p>
    <w:p w14:paraId="2BFF2935" w14:textId="77777777" w:rsidR="00644AC4" w:rsidRPr="00CE5E6B" w:rsidRDefault="00644AC4" w:rsidP="00644AC4">
      <w:pPr>
        <w:rPr>
          <w:szCs w:val="22"/>
        </w:rPr>
      </w:pPr>
    </w:p>
    <w:p w14:paraId="76DC8E39" w14:textId="77777777" w:rsidR="00B4525A" w:rsidRPr="00CE5E6B" w:rsidRDefault="00B4525A" w:rsidP="00B4525A">
      <w:pPr>
        <w:rPr>
          <w:b/>
          <w:szCs w:val="22"/>
        </w:rPr>
      </w:pPr>
      <w:proofErr w:type="spellStart"/>
      <w:r w:rsidRPr="00CE5E6B">
        <w:rPr>
          <w:b/>
          <w:szCs w:val="22"/>
        </w:rPr>
        <w:t>Carzan</w:t>
      </w:r>
      <w:proofErr w:type="spellEnd"/>
      <w:r w:rsidRPr="00CE5E6B">
        <w:rPr>
          <w:b/>
          <w:szCs w:val="22"/>
        </w:rPr>
        <w:t xml:space="preserve"> vartojimas su maistu, gėrimais ir alkoholiu</w:t>
      </w:r>
    </w:p>
    <w:p w14:paraId="064914DA" w14:textId="77777777" w:rsidR="00B4525A" w:rsidRPr="00CE5E6B" w:rsidRDefault="00B4525A" w:rsidP="00B4525A">
      <w:pPr>
        <w:rPr>
          <w:szCs w:val="22"/>
        </w:rPr>
      </w:pPr>
      <w:r w:rsidRPr="00CE5E6B">
        <w:rPr>
          <w:szCs w:val="22"/>
        </w:rPr>
        <w:t xml:space="preserve">Jeigu Jums paskirtas </w:t>
      </w:r>
      <w:proofErr w:type="spellStart"/>
      <w:r w:rsidRPr="00CE5E6B">
        <w:rPr>
          <w:szCs w:val="22"/>
        </w:rPr>
        <w:t>Carzan</w:t>
      </w:r>
      <w:proofErr w:type="spellEnd"/>
      <w:r w:rsidRPr="00CE5E6B">
        <w:rPr>
          <w:szCs w:val="22"/>
        </w:rPr>
        <w:t xml:space="preserve">, dėl alkoholinių gėrimų vartojimo pasitarkite su gydytoju. Alkoholis gali sukelti silpnumą ar svaigulį. </w:t>
      </w:r>
    </w:p>
    <w:p w14:paraId="3CB1914A" w14:textId="77777777" w:rsidR="00B4525A" w:rsidRPr="00CE5E6B" w:rsidRDefault="00B4525A" w:rsidP="00B4525A">
      <w:pPr>
        <w:rPr>
          <w:szCs w:val="22"/>
        </w:rPr>
      </w:pPr>
    </w:p>
    <w:p w14:paraId="031F902A" w14:textId="77777777" w:rsidR="00B4525A" w:rsidRPr="00CE5E6B" w:rsidRDefault="00B4525A" w:rsidP="00B4525A">
      <w:pPr>
        <w:rPr>
          <w:b/>
          <w:szCs w:val="22"/>
        </w:rPr>
      </w:pPr>
      <w:r w:rsidRPr="00CE5E6B">
        <w:rPr>
          <w:b/>
          <w:szCs w:val="22"/>
        </w:rPr>
        <w:t>Nėštumas, žindymo laikotarpis ir vaisingumas</w:t>
      </w:r>
    </w:p>
    <w:p w14:paraId="6CEA4B49" w14:textId="77777777" w:rsidR="00B4525A" w:rsidRPr="00CE5E6B" w:rsidRDefault="00B4525A" w:rsidP="00B4525A">
      <w:pPr>
        <w:rPr>
          <w:szCs w:val="22"/>
        </w:rPr>
      </w:pPr>
    </w:p>
    <w:p w14:paraId="735719EB" w14:textId="77777777" w:rsidR="00B4525A" w:rsidRPr="00CE5E6B" w:rsidRDefault="00B4525A" w:rsidP="00B4525A">
      <w:pPr>
        <w:rPr>
          <w:szCs w:val="22"/>
          <w:u w:val="single"/>
        </w:rPr>
      </w:pPr>
      <w:r w:rsidRPr="00CE5E6B">
        <w:rPr>
          <w:szCs w:val="22"/>
          <w:u w:val="single"/>
        </w:rPr>
        <w:t xml:space="preserve">Nėštumas </w:t>
      </w:r>
    </w:p>
    <w:p w14:paraId="6F8A3A97" w14:textId="77777777" w:rsidR="00B4525A" w:rsidRPr="00CE5E6B" w:rsidRDefault="00B4525A" w:rsidP="00B4525A">
      <w:pPr>
        <w:rPr>
          <w:szCs w:val="22"/>
        </w:rPr>
      </w:pPr>
      <w:r w:rsidRPr="00CE5E6B">
        <w:rPr>
          <w:szCs w:val="22"/>
        </w:rPr>
        <w:t xml:space="preserve">Būtinai pasakykite gydytojui, jeigu įtariate, kad pastojote (arba ketinate pastoti). Jis tikriausiai patars Jums nutraukti </w:t>
      </w:r>
      <w:proofErr w:type="spellStart"/>
      <w:r w:rsidRPr="00CE5E6B">
        <w:rPr>
          <w:szCs w:val="22"/>
        </w:rPr>
        <w:t>Carzan</w:t>
      </w:r>
      <w:proofErr w:type="spellEnd"/>
      <w:r w:rsidRPr="00CE5E6B">
        <w:rPr>
          <w:szCs w:val="22"/>
        </w:rPr>
        <w:t xml:space="preserve"> vartojimą prieš pastojant arba kai tik paaiškės, kad pastojote, ir patars vietoje </w:t>
      </w:r>
      <w:proofErr w:type="spellStart"/>
      <w:r w:rsidRPr="00CE5E6B">
        <w:rPr>
          <w:szCs w:val="22"/>
        </w:rPr>
        <w:t>Carzan</w:t>
      </w:r>
      <w:proofErr w:type="spellEnd"/>
      <w:r w:rsidRPr="00CE5E6B">
        <w:rPr>
          <w:szCs w:val="22"/>
        </w:rPr>
        <w:t xml:space="preserve"> vartoti kitą vaistą. Nėštumo pradžioje </w:t>
      </w:r>
      <w:proofErr w:type="spellStart"/>
      <w:r w:rsidRPr="00CE5E6B">
        <w:rPr>
          <w:szCs w:val="22"/>
        </w:rPr>
        <w:t>Carzan</w:t>
      </w:r>
      <w:proofErr w:type="spellEnd"/>
      <w:r w:rsidRPr="00CE5E6B">
        <w:rPr>
          <w:szCs w:val="22"/>
        </w:rPr>
        <w:t xml:space="preserve"> vartoti nerekomenduojama, o jei esate nėščia ilgiau kaip 3 mėn. – negalima, šis vaistas, vartojamas tuo metu, gali labai pakenkti būsimam kūdikiui. </w:t>
      </w:r>
    </w:p>
    <w:p w14:paraId="24F69430" w14:textId="77777777" w:rsidR="00B4525A" w:rsidRPr="00CE5E6B" w:rsidRDefault="00B4525A" w:rsidP="00B4525A">
      <w:pPr>
        <w:rPr>
          <w:szCs w:val="22"/>
        </w:rPr>
      </w:pPr>
    </w:p>
    <w:p w14:paraId="229FCD7B" w14:textId="77777777" w:rsidR="00B4525A" w:rsidRPr="00CE5E6B" w:rsidRDefault="00B4525A" w:rsidP="00B4525A">
      <w:pPr>
        <w:rPr>
          <w:szCs w:val="22"/>
          <w:u w:val="single"/>
        </w:rPr>
      </w:pPr>
      <w:r w:rsidRPr="00CE5E6B">
        <w:rPr>
          <w:szCs w:val="22"/>
          <w:u w:val="single"/>
        </w:rPr>
        <w:t xml:space="preserve">Žindymo laikotarpis </w:t>
      </w:r>
    </w:p>
    <w:p w14:paraId="679AAB91" w14:textId="77777777" w:rsidR="00B4525A" w:rsidRPr="00CE5E6B" w:rsidRDefault="00B4525A" w:rsidP="00B4525A">
      <w:pPr>
        <w:rPr>
          <w:szCs w:val="22"/>
        </w:rPr>
      </w:pPr>
      <w:r w:rsidRPr="00CE5E6B">
        <w:rPr>
          <w:szCs w:val="22"/>
        </w:rPr>
        <w:t xml:space="preserve">Būtinai pasakykite gydytojui, jeigu žindote arba ruošiatės žindyti kūdikį. Žindyvėms </w:t>
      </w:r>
      <w:proofErr w:type="spellStart"/>
      <w:r w:rsidRPr="00CE5E6B">
        <w:rPr>
          <w:szCs w:val="22"/>
        </w:rPr>
        <w:t>Carzan</w:t>
      </w:r>
      <w:proofErr w:type="spellEnd"/>
      <w:r w:rsidRPr="00CE5E6B">
        <w:rPr>
          <w:szCs w:val="22"/>
        </w:rPr>
        <w:t xml:space="preserve"> vartoti nerekomenduojama. Jeigu norėtumėte žindyti (ypač naujagimį arba neišnešiotą kūdikį), gydytojas gali Jums parinkti kitų vaistų.</w:t>
      </w:r>
    </w:p>
    <w:p w14:paraId="33B4C93F" w14:textId="77777777" w:rsidR="00B4525A" w:rsidRPr="00CE5E6B" w:rsidRDefault="00B4525A" w:rsidP="00B4525A">
      <w:pPr>
        <w:rPr>
          <w:szCs w:val="22"/>
        </w:rPr>
      </w:pPr>
    </w:p>
    <w:p w14:paraId="39993B1F" w14:textId="77777777" w:rsidR="00B4525A" w:rsidRPr="00CE5E6B" w:rsidRDefault="00B4525A" w:rsidP="00B4525A">
      <w:pPr>
        <w:rPr>
          <w:b/>
          <w:szCs w:val="22"/>
        </w:rPr>
      </w:pPr>
      <w:r w:rsidRPr="00CE5E6B">
        <w:rPr>
          <w:b/>
          <w:szCs w:val="22"/>
        </w:rPr>
        <w:t xml:space="preserve">Vairavimas ir mechanizmų valdymas </w:t>
      </w:r>
    </w:p>
    <w:p w14:paraId="467DE7CF" w14:textId="77777777" w:rsidR="00B4525A" w:rsidRPr="00CE5E6B" w:rsidRDefault="00B4525A" w:rsidP="00B4525A">
      <w:pPr>
        <w:rPr>
          <w:szCs w:val="22"/>
        </w:rPr>
      </w:pPr>
      <w:r w:rsidRPr="00CE5E6B">
        <w:rPr>
          <w:szCs w:val="22"/>
        </w:rPr>
        <w:t xml:space="preserve">Kai kurie žmonės, vartojantys </w:t>
      </w:r>
      <w:proofErr w:type="spellStart"/>
      <w:r w:rsidRPr="00CE5E6B">
        <w:rPr>
          <w:szCs w:val="22"/>
        </w:rPr>
        <w:t>Carzan</w:t>
      </w:r>
      <w:proofErr w:type="spellEnd"/>
      <w:r w:rsidRPr="00CE5E6B">
        <w:rPr>
          <w:szCs w:val="22"/>
        </w:rPr>
        <w:t xml:space="preserve">, gali jausti nuovargį ar svaigulį. Pajutus tokių sutrikimų, vairuoti ir valdyti mechanizmų negalima. </w:t>
      </w:r>
    </w:p>
    <w:p w14:paraId="6732B7FA" w14:textId="77777777" w:rsidR="00B4525A" w:rsidRPr="00CE5E6B" w:rsidRDefault="00B4525A" w:rsidP="00B4525A">
      <w:pPr>
        <w:rPr>
          <w:b/>
          <w:szCs w:val="22"/>
        </w:rPr>
      </w:pPr>
    </w:p>
    <w:p w14:paraId="1FC8F279" w14:textId="241CFC0C" w:rsidR="00B4525A" w:rsidRPr="00CE5E6B" w:rsidRDefault="00B4525A" w:rsidP="00B4525A">
      <w:pPr>
        <w:rPr>
          <w:b/>
          <w:szCs w:val="22"/>
        </w:rPr>
      </w:pPr>
      <w:proofErr w:type="spellStart"/>
      <w:r w:rsidRPr="00CE5E6B">
        <w:rPr>
          <w:b/>
          <w:szCs w:val="22"/>
        </w:rPr>
        <w:t>Carzan</w:t>
      </w:r>
      <w:proofErr w:type="spellEnd"/>
      <w:r w:rsidRPr="00CE5E6B">
        <w:rPr>
          <w:b/>
          <w:szCs w:val="22"/>
        </w:rPr>
        <w:t xml:space="preserve"> sudėtyje yra laktozės</w:t>
      </w:r>
      <w:r w:rsidR="009E17D7">
        <w:rPr>
          <w:b/>
          <w:szCs w:val="22"/>
        </w:rPr>
        <w:t xml:space="preserve"> </w:t>
      </w:r>
      <w:proofErr w:type="spellStart"/>
      <w:r w:rsidR="009E17D7">
        <w:rPr>
          <w:b/>
          <w:szCs w:val="22"/>
        </w:rPr>
        <w:t>monohidrato</w:t>
      </w:r>
      <w:proofErr w:type="spellEnd"/>
      <w:r w:rsidR="009E17D7">
        <w:rPr>
          <w:b/>
          <w:szCs w:val="22"/>
        </w:rPr>
        <w:t xml:space="preserve"> ir natrio</w:t>
      </w:r>
    </w:p>
    <w:p w14:paraId="7B0AE113" w14:textId="06FE18E0" w:rsidR="00B4525A" w:rsidRPr="00CE5E6B" w:rsidRDefault="00B4525A" w:rsidP="00B4525A">
      <w:pPr>
        <w:rPr>
          <w:szCs w:val="22"/>
        </w:rPr>
      </w:pPr>
      <w:proofErr w:type="spellStart"/>
      <w:r w:rsidRPr="00CE5E6B">
        <w:rPr>
          <w:szCs w:val="22"/>
        </w:rPr>
        <w:t>Carzan</w:t>
      </w:r>
      <w:proofErr w:type="spellEnd"/>
      <w:r w:rsidRPr="00CE5E6B">
        <w:rPr>
          <w:szCs w:val="22"/>
        </w:rPr>
        <w:t xml:space="preserve"> sudėtyje yra laktozės </w:t>
      </w:r>
      <w:proofErr w:type="spellStart"/>
      <w:r w:rsidR="009E17D7">
        <w:rPr>
          <w:szCs w:val="22"/>
        </w:rPr>
        <w:t>monohidrato</w:t>
      </w:r>
      <w:proofErr w:type="spellEnd"/>
      <w:r w:rsidR="009E17D7">
        <w:rPr>
          <w:szCs w:val="22"/>
        </w:rPr>
        <w:t xml:space="preserve"> </w:t>
      </w:r>
      <w:r w:rsidRPr="00CE5E6B">
        <w:rPr>
          <w:szCs w:val="22"/>
        </w:rPr>
        <w:t xml:space="preserve">(tam tikro angliavandenio). Jeigu gydytojas Jums yra sakęs, kad netoleruojate kokių nors angliavandenių, kreipkitės į jį prieš pradėdami vartoti šį vaistą. </w:t>
      </w:r>
    </w:p>
    <w:p w14:paraId="765C2278" w14:textId="77777777" w:rsidR="000C588E" w:rsidRPr="000C588E" w:rsidRDefault="000C588E" w:rsidP="000C588E">
      <w:pPr>
        <w:rPr>
          <w:szCs w:val="22"/>
        </w:rPr>
      </w:pPr>
      <w:r w:rsidRPr="000C588E">
        <w:rPr>
          <w:szCs w:val="22"/>
        </w:rPr>
        <w:t>Šio vaisto tabletėje yra mažiau kaip 1 </w:t>
      </w:r>
      <w:proofErr w:type="spellStart"/>
      <w:r w:rsidRPr="000C588E">
        <w:rPr>
          <w:szCs w:val="22"/>
        </w:rPr>
        <w:t>mmol</w:t>
      </w:r>
      <w:proofErr w:type="spellEnd"/>
      <w:r w:rsidRPr="000C588E">
        <w:rPr>
          <w:szCs w:val="22"/>
        </w:rPr>
        <w:t xml:space="preserve"> (23 mg) natrio, t. y. jis beveik neturi reikšmės.</w:t>
      </w:r>
    </w:p>
    <w:p w14:paraId="6B697CED" w14:textId="77777777" w:rsidR="00B4525A" w:rsidRPr="00CE5E6B" w:rsidRDefault="00B4525A" w:rsidP="00B4525A">
      <w:pPr>
        <w:rPr>
          <w:szCs w:val="22"/>
        </w:rPr>
      </w:pPr>
    </w:p>
    <w:p w14:paraId="48EA8702" w14:textId="77777777" w:rsidR="00B4525A" w:rsidRPr="00CE5E6B" w:rsidRDefault="00B4525A" w:rsidP="00B4525A">
      <w:pPr>
        <w:rPr>
          <w:szCs w:val="22"/>
        </w:rPr>
      </w:pPr>
    </w:p>
    <w:p w14:paraId="684A3BC1" w14:textId="77777777" w:rsidR="00B4525A" w:rsidRPr="00CE5E6B" w:rsidRDefault="00B4525A" w:rsidP="00B4525A">
      <w:pPr>
        <w:tabs>
          <w:tab w:val="left" w:pos="567"/>
        </w:tabs>
        <w:rPr>
          <w:b/>
          <w:szCs w:val="22"/>
        </w:rPr>
      </w:pPr>
      <w:r w:rsidRPr="00CE5E6B">
        <w:rPr>
          <w:b/>
          <w:szCs w:val="22"/>
        </w:rPr>
        <w:t>3.</w:t>
      </w:r>
      <w:r w:rsidRPr="00CE5E6B">
        <w:rPr>
          <w:b/>
          <w:szCs w:val="22"/>
        </w:rPr>
        <w:tab/>
        <w:t xml:space="preserve">Kaip vartoti </w:t>
      </w:r>
      <w:proofErr w:type="spellStart"/>
      <w:r w:rsidRPr="00CE5E6B">
        <w:rPr>
          <w:b/>
          <w:szCs w:val="22"/>
        </w:rPr>
        <w:t>Carzan</w:t>
      </w:r>
      <w:proofErr w:type="spellEnd"/>
    </w:p>
    <w:p w14:paraId="02E347C3" w14:textId="77777777" w:rsidR="00B4525A" w:rsidRPr="00CE5E6B" w:rsidRDefault="00B4525A" w:rsidP="00B4525A">
      <w:pPr>
        <w:rPr>
          <w:szCs w:val="22"/>
        </w:rPr>
      </w:pPr>
    </w:p>
    <w:p w14:paraId="6444C5DA" w14:textId="77777777" w:rsidR="00B4525A" w:rsidRPr="00CE5E6B" w:rsidRDefault="00B4525A" w:rsidP="00B4525A">
      <w:pPr>
        <w:rPr>
          <w:szCs w:val="22"/>
        </w:rPr>
      </w:pPr>
      <w:r w:rsidRPr="00CE5E6B">
        <w:rPr>
          <w:szCs w:val="22"/>
        </w:rPr>
        <w:t xml:space="preserve">Visada vartokite šį vaistą tiksliai kaip nurodė gydytojas </w:t>
      </w:r>
      <w:r w:rsidRPr="00CE5E6B">
        <w:rPr>
          <w:snapToGrid w:val="0"/>
          <w:szCs w:val="22"/>
        </w:rPr>
        <w:t>arba vaistininkas</w:t>
      </w:r>
      <w:r w:rsidRPr="00CE5E6B">
        <w:rPr>
          <w:szCs w:val="22"/>
        </w:rPr>
        <w:t xml:space="preserve">. Jeigu abejojate, kreipkitės į gydytoją arba vaistininką. </w:t>
      </w:r>
      <w:proofErr w:type="spellStart"/>
      <w:r w:rsidRPr="00CE5E6B">
        <w:rPr>
          <w:szCs w:val="22"/>
        </w:rPr>
        <w:t>Carzan</w:t>
      </w:r>
      <w:proofErr w:type="spellEnd"/>
      <w:r w:rsidRPr="00CE5E6B">
        <w:rPr>
          <w:szCs w:val="22"/>
        </w:rPr>
        <w:t xml:space="preserve"> svarbu vartoti kasdien.</w:t>
      </w:r>
    </w:p>
    <w:p w14:paraId="3D671703" w14:textId="77777777" w:rsidR="00B4525A" w:rsidRPr="00CE5E6B" w:rsidRDefault="00B4525A" w:rsidP="00B4525A">
      <w:pPr>
        <w:rPr>
          <w:szCs w:val="22"/>
        </w:rPr>
      </w:pPr>
      <w:proofErr w:type="spellStart"/>
      <w:r w:rsidRPr="00CE5E6B">
        <w:rPr>
          <w:szCs w:val="22"/>
        </w:rPr>
        <w:t>Carzan</w:t>
      </w:r>
      <w:proofErr w:type="spellEnd"/>
      <w:r w:rsidRPr="00CE5E6B">
        <w:rPr>
          <w:szCs w:val="22"/>
        </w:rPr>
        <w:t xml:space="preserve"> galima gerti valgio metu arba nevalgius.</w:t>
      </w:r>
    </w:p>
    <w:p w14:paraId="36EA9E44" w14:textId="77777777" w:rsidR="00B4525A" w:rsidRPr="00CE5E6B" w:rsidRDefault="00B4525A" w:rsidP="00B4525A">
      <w:pPr>
        <w:rPr>
          <w:szCs w:val="22"/>
        </w:rPr>
      </w:pPr>
      <w:r w:rsidRPr="00CE5E6B">
        <w:rPr>
          <w:szCs w:val="22"/>
        </w:rPr>
        <w:t xml:space="preserve">Nurykite tabletę, užgerdami vandeniu. </w:t>
      </w:r>
    </w:p>
    <w:p w14:paraId="61C657D0" w14:textId="77777777" w:rsidR="00B4525A" w:rsidRPr="00CE5E6B" w:rsidRDefault="00B4525A" w:rsidP="00B4525A">
      <w:pPr>
        <w:rPr>
          <w:szCs w:val="22"/>
        </w:rPr>
      </w:pPr>
      <w:r w:rsidRPr="00CE5E6B">
        <w:rPr>
          <w:szCs w:val="22"/>
        </w:rPr>
        <w:t>Stenkitės gerti šias tabletes kasdien tuo pačiu laiku – tai padės jų neužmiršti.</w:t>
      </w:r>
    </w:p>
    <w:p w14:paraId="1123C0D9" w14:textId="77777777" w:rsidR="00B4525A" w:rsidRPr="00CE5E6B" w:rsidRDefault="00B4525A" w:rsidP="00B4525A">
      <w:pPr>
        <w:rPr>
          <w:szCs w:val="22"/>
        </w:rPr>
      </w:pPr>
    </w:p>
    <w:p w14:paraId="23AA0918" w14:textId="77777777" w:rsidR="00B4525A" w:rsidRPr="00CE5E6B" w:rsidRDefault="00B4525A" w:rsidP="00300D1C">
      <w:pPr>
        <w:keepNext/>
        <w:keepLines/>
        <w:rPr>
          <w:b/>
          <w:szCs w:val="22"/>
        </w:rPr>
      </w:pPr>
      <w:r w:rsidRPr="00CE5E6B">
        <w:rPr>
          <w:b/>
          <w:szCs w:val="22"/>
        </w:rPr>
        <w:lastRenderedPageBreak/>
        <w:t xml:space="preserve">Aukštas kraujospūdis </w:t>
      </w:r>
    </w:p>
    <w:p w14:paraId="4D2BA367" w14:textId="0DF5046C" w:rsidR="00B4525A" w:rsidRPr="00CE5E6B" w:rsidRDefault="001B1CA1" w:rsidP="00300D1C">
      <w:pPr>
        <w:pStyle w:val="Antrat3"/>
        <w:keepLines/>
        <w:rPr>
          <w:szCs w:val="22"/>
        </w:rPr>
      </w:pPr>
      <w:r w:rsidRPr="00CE5E6B">
        <w:rPr>
          <w:szCs w:val="22"/>
        </w:rPr>
        <w:t>Rekomenduojama</w:t>
      </w:r>
      <w:r w:rsidR="00B4525A" w:rsidRPr="00CE5E6B">
        <w:rPr>
          <w:szCs w:val="22"/>
        </w:rPr>
        <w:t xml:space="preserve"> </w:t>
      </w:r>
      <w:proofErr w:type="spellStart"/>
      <w:r w:rsidR="00B4525A" w:rsidRPr="00CE5E6B">
        <w:rPr>
          <w:szCs w:val="22"/>
        </w:rPr>
        <w:t>Carzan</w:t>
      </w:r>
      <w:proofErr w:type="spellEnd"/>
      <w:r w:rsidR="00B4525A" w:rsidRPr="00CE5E6B">
        <w:rPr>
          <w:szCs w:val="22"/>
        </w:rPr>
        <w:t xml:space="preserve"> dozė – 8 mg vieną kartą per parą. Gydytojas, atsižvelgdamas į kraujospūdžio pokyčius, gali didinti dozę iki 16 mg vieną kartą per parą ir vėliau – iki 32 mg vieną kartą per parą.</w:t>
      </w:r>
    </w:p>
    <w:p w14:paraId="1E287D69" w14:textId="77777777" w:rsidR="00B4525A" w:rsidRPr="00CE5E6B" w:rsidRDefault="00B4525A" w:rsidP="009752C7">
      <w:pPr>
        <w:pStyle w:val="Antrat3"/>
        <w:rPr>
          <w:szCs w:val="22"/>
        </w:rPr>
      </w:pPr>
      <w:r w:rsidRPr="00CE5E6B">
        <w:rPr>
          <w:szCs w:val="22"/>
        </w:rPr>
        <w:t xml:space="preserve">Kai kuriems pacientams (sergantiems kepenų ar inkstų ligomis arba neseniai netekusiems daug skysčių, pvz., dėl vėmimo, viduriavimo ar šlapimo išskyrimą skatinančių tablečių vartojimo) gydytojas gali skirti mažesnę pradinę dozę. </w:t>
      </w:r>
    </w:p>
    <w:p w14:paraId="125FFA91" w14:textId="77777777" w:rsidR="00B4525A" w:rsidRPr="00CE5E6B" w:rsidRDefault="00B4525A" w:rsidP="009752C7">
      <w:pPr>
        <w:pStyle w:val="Antrat3"/>
        <w:rPr>
          <w:szCs w:val="22"/>
        </w:rPr>
      </w:pPr>
      <w:r w:rsidRPr="00CE5E6B">
        <w:rPr>
          <w:szCs w:val="22"/>
        </w:rPr>
        <w:t xml:space="preserve">Kai kuriems juodaodžiams pacientams atskirai vartojamų šios grupės vaistų poveikis gali būti silpnesnis, todėl jiems gali reikėti didesnės dozės. </w:t>
      </w:r>
    </w:p>
    <w:p w14:paraId="071C42DA" w14:textId="77777777" w:rsidR="00B4525A" w:rsidRPr="00CE5E6B" w:rsidRDefault="00B4525A" w:rsidP="00B4525A">
      <w:pPr>
        <w:rPr>
          <w:szCs w:val="22"/>
        </w:rPr>
      </w:pPr>
    </w:p>
    <w:p w14:paraId="623D652F" w14:textId="77777777" w:rsidR="00B4525A" w:rsidRPr="00CE5E6B" w:rsidRDefault="00B4525A" w:rsidP="00B4525A">
      <w:pPr>
        <w:rPr>
          <w:b/>
          <w:szCs w:val="22"/>
        </w:rPr>
      </w:pPr>
      <w:r w:rsidRPr="00CE5E6B">
        <w:rPr>
          <w:b/>
          <w:szCs w:val="22"/>
        </w:rPr>
        <w:t>Vartojimas vaikams ir paaugliams, kurių kraujospūdis aukštas</w:t>
      </w:r>
    </w:p>
    <w:p w14:paraId="685F9A8F" w14:textId="77777777" w:rsidR="00B4525A" w:rsidRPr="00CE5E6B" w:rsidRDefault="00B4525A" w:rsidP="00B4525A">
      <w:pPr>
        <w:rPr>
          <w:i/>
          <w:szCs w:val="22"/>
        </w:rPr>
      </w:pPr>
    </w:p>
    <w:p w14:paraId="36B93BAA" w14:textId="77777777" w:rsidR="00B4525A" w:rsidRPr="00CE5E6B" w:rsidRDefault="00B4525A" w:rsidP="00B4525A">
      <w:pPr>
        <w:rPr>
          <w:b/>
          <w:szCs w:val="22"/>
        </w:rPr>
      </w:pPr>
      <w:r w:rsidRPr="00CE5E6B">
        <w:rPr>
          <w:b/>
          <w:szCs w:val="22"/>
        </w:rPr>
        <w:t>Vaikai nuo 6 iki &lt; 18 metų amžiaus</w:t>
      </w:r>
    </w:p>
    <w:p w14:paraId="7B32A8D1" w14:textId="77777777" w:rsidR="00B4525A" w:rsidRPr="00CE5E6B" w:rsidRDefault="00B4525A" w:rsidP="00B4525A">
      <w:pPr>
        <w:rPr>
          <w:szCs w:val="22"/>
        </w:rPr>
      </w:pPr>
      <w:r w:rsidRPr="00CE5E6B">
        <w:rPr>
          <w:szCs w:val="22"/>
        </w:rPr>
        <w:t>Rekomenduojama pradinė dozė yra 4 mg vieną kartą per parą.</w:t>
      </w:r>
    </w:p>
    <w:p w14:paraId="618365BE" w14:textId="77777777" w:rsidR="00B4525A" w:rsidRPr="00CE5E6B" w:rsidRDefault="00B4525A" w:rsidP="00B4525A">
      <w:pPr>
        <w:tabs>
          <w:tab w:val="left" w:pos="0"/>
        </w:tabs>
        <w:rPr>
          <w:szCs w:val="22"/>
        </w:rPr>
      </w:pPr>
      <w:r w:rsidRPr="00CE5E6B">
        <w:rPr>
          <w:szCs w:val="22"/>
        </w:rPr>
        <w:t>&lt; 50 kg sveriantys pacientai. Pacientams, kuriems nepavyksta tinkamai sureguliuoti kraujospūdžio, gydytojas gali nuspręsti dozę padidinti iki maksimalios - 8 mg vieną kartą per parą.</w:t>
      </w:r>
    </w:p>
    <w:p w14:paraId="08E301C5" w14:textId="77777777" w:rsidR="00B4525A" w:rsidRPr="00CE5E6B" w:rsidRDefault="00B4525A" w:rsidP="00B4525A">
      <w:pPr>
        <w:tabs>
          <w:tab w:val="left" w:pos="0"/>
        </w:tabs>
        <w:rPr>
          <w:szCs w:val="22"/>
        </w:rPr>
      </w:pPr>
      <w:r w:rsidRPr="00CE5E6B">
        <w:rPr>
          <w:szCs w:val="22"/>
        </w:rPr>
        <w:t>≥ 50 kg sveriantys pacientai. Pacientams, kuriems nepavyksta tinkamai sureguliuoti kraujospūdžio, gydytojas gali nuspręsti dozę padidinti iki 8 mg vieną kartą per parą ir, jeigu reikia, vėliau iki 16 mg vieną kartą per parą.</w:t>
      </w:r>
    </w:p>
    <w:p w14:paraId="07C78A95" w14:textId="0BB76852" w:rsidR="00B4525A" w:rsidRPr="00CE5E6B" w:rsidRDefault="00B4525A" w:rsidP="00B4525A">
      <w:pPr>
        <w:rPr>
          <w:szCs w:val="22"/>
        </w:rPr>
      </w:pPr>
    </w:p>
    <w:p w14:paraId="0D1C2975" w14:textId="46AD71F8" w:rsidR="00B4525A" w:rsidRPr="00CE5E6B" w:rsidRDefault="00B4525A" w:rsidP="00B4525A">
      <w:pPr>
        <w:rPr>
          <w:b/>
          <w:szCs w:val="22"/>
        </w:rPr>
      </w:pPr>
      <w:r w:rsidRPr="00CE5E6B">
        <w:rPr>
          <w:b/>
          <w:szCs w:val="22"/>
        </w:rPr>
        <w:t>Širdies nepakankamumas</w:t>
      </w:r>
      <w:r w:rsidR="001B1CA1" w:rsidRPr="00CE5E6B">
        <w:t xml:space="preserve"> </w:t>
      </w:r>
      <w:r w:rsidR="001B1CA1" w:rsidRPr="00CE5E6B">
        <w:rPr>
          <w:b/>
          <w:szCs w:val="22"/>
        </w:rPr>
        <w:t>suaugusiesiems</w:t>
      </w:r>
    </w:p>
    <w:p w14:paraId="0C6F313E" w14:textId="761926B2" w:rsidR="00B4525A" w:rsidRPr="00CE5E6B" w:rsidRDefault="001B1CA1" w:rsidP="00B4525A">
      <w:pPr>
        <w:rPr>
          <w:szCs w:val="22"/>
        </w:rPr>
      </w:pPr>
      <w:r w:rsidRPr="00CE5E6B">
        <w:rPr>
          <w:szCs w:val="22"/>
        </w:rPr>
        <w:t>Rekomenduojama</w:t>
      </w:r>
      <w:r w:rsidR="00B4525A" w:rsidRPr="00CE5E6B">
        <w:rPr>
          <w:szCs w:val="22"/>
        </w:rPr>
        <w:t xml:space="preserve"> pradinė </w:t>
      </w:r>
      <w:proofErr w:type="spellStart"/>
      <w:r w:rsidR="00B4525A" w:rsidRPr="00CE5E6B">
        <w:rPr>
          <w:szCs w:val="22"/>
        </w:rPr>
        <w:t>Carzan</w:t>
      </w:r>
      <w:proofErr w:type="spellEnd"/>
      <w:r w:rsidR="00B4525A" w:rsidRPr="00CE5E6B">
        <w:rPr>
          <w:szCs w:val="22"/>
        </w:rPr>
        <w:t xml:space="preserve"> dozė – 4 mg vieną kartą per parą. Ne dažniau kaip kas 2 savaites gydytojas gali dvigubai didinti šią dozę iki 32 mg vieną kartą per parą. </w:t>
      </w:r>
      <w:proofErr w:type="spellStart"/>
      <w:r w:rsidR="00B4525A" w:rsidRPr="00CE5E6B">
        <w:rPr>
          <w:szCs w:val="22"/>
        </w:rPr>
        <w:t>Carzan</w:t>
      </w:r>
      <w:proofErr w:type="spellEnd"/>
      <w:r w:rsidR="00B4525A" w:rsidRPr="00CE5E6B">
        <w:rPr>
          <w:szCs w:val="22"/>
        </w:rPr>
        <w:t xml:space="preserve"> galima vartoti kartu su kitais vaistais nuo širdies nepakankamumo, koks gydymas tinka Jums, nuspręs gydytojas.</w:t>
      </w:r>
    </w:p>
    <w:p w14:paraId="20C0D2CB" w14:textId="77777777" w:rsidR="00B4525A" w:rsidRPr="00CE5E6B" w:rsidRDefault="00B4525A" w:rsidP="00B4525A">
      <w:pPr>
        <w:rPr>
          <w:szCs w:val="22"/>
        </w:rPr>
      </w:pPr>
    </w:p>
    <w:p w14:paraId="20638339" w14:textId="4FF4C606" w:rsidR="00B4525A" w:rsidRPr="00CE5E6B" w:rsidRDefault="00B4525A" w:rsidP="00B4525A">
      <w:pPr>
        <w:rPr>
          <w:b/>
          <w:szCs w:val="22"/>
        </w:rPr>
      </w:pPr>
      <w:r w:rsidRPr="00CE5E6B">
        <w:rPr>
          <w:b/>
          <w:snapToGrid w:val="0"/>
          <w:szCs w:val="22"/>
        </w:rPr>
        <w:t>Ką daryti p</w:t>
      </w:r>
      <w:r w:rsidRPr="00CE5E6B">
        <w:rPr>
          <w:b/>
          <w:szCs w:val="22"/>
        </w:rPr>
        <w:t xml:space="preserve">avartojus per didelę </w:t>
      </w:r>
      <w:proofErr w:type="spellStart"/>
      <w:r w:rsidRPr="00CE5E6B">
        <w:rPr>
          <w:b/>
          <w:szCs w:val="22"/>
        </w:rPr>
        <w:t>Carzan</w:t>
      </w:r>
      <w:proofErr w:type="spellEnd"/>
      <w:r w:rsidRPr="00CE5E6B">
        <w:rPr>
          <w:b/>
          <w:szCs w:val="22"/>
        </w:rPr>
        <w:t xml:space="preserve"> dozę</w:t>
      </w:r>
    </w:p>
    <w:p w14:paraId="24ADF481" w14:textId="77777777" w:rsidR="00B4525A" w:rsidRPr="00CE5E6B" w:rsidRDefault="00B4525A" w:rsidP="00B4525A">
      <w:pPr>
        <w:rPr>
          <w:szCs w:val="22"/>
        </w:rPr>
      </w:pPr>
      <w:r w:rsidRPr="00CE5E6B">
        <w:rPr>
          <w:szCs w:val="22"/>
        </w:rPr>
        <w:t xml:space="preserve">Išgėrę daugiau </w:t>
      </w:r>
      <w:proofErr w:type="spellStart"/>
      <w:r w:rsidRPr="00CE5E6B">
        <w:rPr>
          <w:szCs w:val="22"/>
        </w:rPr>
        <w:t>Carzan</w:t>
      </w:r>
      <w:proofErr w:type="spellEnd"/>
      <w:r w:rsidRPr="00CE5E6B">
        <w:rPr>
          <w:szCs w:val="22"/>
        </w:rPr>
        <w:t xml:space="preserve"> negu nurodė gydytojas, nedelsdami kreipkitės patarimo į gydytoją arba vaistininką. </w:t>
      </w:r>
    </w:p>
    <w:p w14:paraId="4089C7B0" w14:textId="77777777" w:rsidR="00B4525A" w:rsidRPr="00CE5E6B" w:rsidRDefault="00B4525A" w:rsidP="00B4525A">
      <w:pPr>
        <w:rPr>
          <w:szCs w:val="22"/>
        </w:rPr>
      </w:pPr>
    </w:p>
    <w:p w14:paraId="00BE8814" w14:textId="77777777" w:rsidR="00B4525A" w:rsidRPr="00CE5E6B" w:rsidRDefault="00B4525A" w:rsidP="00B4525A">
      <w:pPr>
        <w:rPr>
          <w:b/>
          <w:szCs w:val="22"/>
        </w:rPr>
      </w:pPr>
      <w:r w:rsidRPr="00CE5E6B">
        <w:rPr>
          <w:b/>
          <w:szCs w:val="22"/>
        </w:rPr>
        <w:t xml:space="preserve">Pamiršus pavartoti </w:t>
      </w:r>
      <w:proofErr w:type="spellStart"/>
      <w:r w:rsidRPr="00CE5E6B">
        <w:rPr>
          <w:b/>
          <w:szCs w:val="22"/>
        </w:rPr>
        <w:t>Carzan</w:t>
      </w:r>
      <w:proofErr w:type="spellEnd"/>
      <w:r w:rsidRPr="00CE5E6B">
        <w:rPr>
          <w:b/>
          <w:szCs w:val="22"/>
        </w:rPr>
        <w:t xml:space="preserve"> </w:t>
      </w:r>
    </w:p>
    <w:p w14:paraId="28771247" w14:textId="77777777" w:rsidR="00B4525A" w:rsidRPr="00CE5E6B" w:rsidRDefault="00B4525A" w:rsidP="00B4525A">
      <w:pPr>
        <w:rPr>
          <w:szCs w:val="22"/>
        </w:rPr>
      </w:pPr>
      <w:r w:rsidRPr="00CE5E6B">
        <w:rPr>
          <w:szCs w:val="22"/>
        </w:rPr>
        <w:t xml:space="preserve">Negalima vartoti dvigubos dozės norint kompensuoti praleistą tabletę. Kitą dozę gerkite įprastu laiku. </w:t>
      </w:r>
    </w:p>
    <w:p w14:paraId="7B04EB4F" w14:textId="77777777" w:rsidR="00B4525A" w:rsidRPr="00CE5E6B" w:rsidRDefault="00B4525A" w:rsidP="00B4525A">
      <w:pPr>
        <w:rPr>
          <w:szCs w:val="22"/>
        </w:rPr>
      </w:pPr>
    </w:p>
    <w:p w14:paraId="06C41FEA" w14:textId="77777777" w:rsidR="00B4525A" w:rsidRPr="00CE5E6B" w:rsidRDefault="00B4525A" w:rsidP="00B4525A">
      <w:pPr>
        <w:rPr>
          <w:b/>
          <w:szCs w:val="22"/>
        </w:rPr>
      </w:pPr>
      <w:r w:rsidRPr="00CE5E6B">
        <w:rPr>
          <w:b/>
          <w:szCs w:val="22"/>
        </w:rPr>
        <w:t xml:space="preserve">Nustojus vartoti </w:t>
      </w:r>
      <w:proofErr w:type="spellStart"/>
      <w:r w:rsidRPr="00CE5E6B">
        <w:rPr>
          <w:b/>
          <w:szCs w:val="22"/>
        </w:rPr>
        <w:t>Carzan</w:t>
      </w:r>
      <w:proofErr w:type="spellEnd"/>
    </w:p>
    <w:p w14:paraId="2D090696" w14:textId="77777777" w:rsidR="00B4525A" w:rsidRPr="00CE5E6B" w:rsidRDefault="00B4525A" w:rsidP="00B4525A">
      <w:pPr>
        <w:rPr>
          <w:szCs w:val="22"/>
        </w:rPr>
      </w:pPr>
      <w:r w:rsidRPr="00CE5E6B">
        <w:rPr>
          <w:szCs w:val="22"/>
        </w:rPr>
        <w:t xml:space="preserve">Nustojus vartoti </w:t>
      </w:r>
      <w:proofErr w:type="spellStart"/>
      <w:r w:rsidRPr="00CE5E6B">
        <w:rPr>
          <w:szCs w:val="22"/>
        </w:rPr>
        <w:t>Carzan</w:t>
      </w:r>
      <w:proofErr w:type="spellEnd"/>
      <w:r w:rsidRPr="00CE5E6B">
        <w:rPr>
          <w:szCs w:val="22"/>
        </w:rPr>
        <w:t xml:space="preserve">, Jūsų kraujospūdis gali vėl padidėti, todėl nenutraukite </w:t>
      </w:r>
      <w:proofErr w:type="spellStart"/>
      <w:r w:rsidRPr="00CE5E6B">
        <w:rPr>
          <w:szCs w:val="22"/>
        </w:rPr>
        <w:t>Carzan</w:t>
      </w:r>
      <w:proofErr w:type="spellEnd"/>
      <w:r w:rsidRPr="00CE5E6B">
        <w:rPr>
          <w:szCs w:val="22"/>
        </w:rPr>
        <w:t xml:space="preserve"> vartojimo nepasitarę su gydytoju. </w:t>
      </w:r>
    </w:p>
    <w:p w14:paraId="4E4E7345" w14:textId="77777777" w:rsidR="00B4525A" w:rsidRPr="00CE5E6B" w:rsidRDefault="00B4525A" w:rsidP="00B4525A">
      <w:pPr>
        <w:rPr>
          <w:szCs w:val="22"/>
        </w:rPr>
      </w:pPr>
    </w:p>
    <w:p w14:paraId="32A9028C" w14:textId="77777777" w:rsidR="00B4525A" w:rsidRPr="00CE5E6B" w:rsidRDefault="00B4525A" w:rsidP="00B4525A">
      <w:pPr>
        <w:rPr>
          <w:szCs w:val="22"/>
        </w:rPr>
      </w:pPr>
      <w:r w:rsidRPr="00CE5E6B">
        <w:rPr>
          <w:szCs w:val="22"/>
        </w:rPr>
        <w:t xml:space="preserve">Jeigu kiltų daugiau klausimų dėl šio vaisto vartojimo, kreipkitės į gydytoją arba vaistininką. </w:t>
      </w:r>
    </w:p>
    <w:p w14:paraId="18D37E97" w14:textId="77777777" w:rsidR="00B4525A" w:rsidRPr="00CE5E6B" w:rsidRDefault="00B4525A" w:rsidP="00B4525A">
      <w:pPr>
        <w:rPr>
          <w:szCs w:val="22"/>
        </w:rPr>
      </w:pPr>
    </w:p>
    <w:p w14:paraId="04AC3682" w14:textId="77777777" w:rsidR="00B4525A" w:rsidRPr="00CE5E6B" w:rsidRDefault="00B4525A" w:rsidP="00B4525A">
      <w:pPr>
        <w:rPr>
          <w:szCs w:val="22"/>
        </w:rPr>
      </w:pPr>
    </w:p>
    <w:p w14:paraId="5DB3CFEC" w14:textId="77777777" w:rsidR="00B4525A" w:rsidRPr="00CE5E6B" w:rsidRDefault="00B4525A" w:rsidP="00B4525A">
      <w:pPr>
        <w:tabs>
          <w:tab w:val="left" w:pos="567"/>
        </w:tabs>
        <w:rPr>
          <w:b/>
          <w:szCs w:val="22"/>
        </w:rPr>
      </w:pPr>
      <w:r w:rsidRPr="00CE5E6B">
        <w:rPr>
          <w:b/>
          <w:szCs w:val="22"/>
        </w:rPr>
        <w:t>4.</w:t>
      </w:r>
      <w:r w:rsidRPr="00CE5E6B">
        <w:rPr>
          <w:b/>
          <w:szCs w:val="22"/>
        </w:rPr>
        <w:tab/>
        <w:t>Galimas šalutinis poveikis</w:t>
      </w:r>
    </w:p>
    <w:p w14:paraId="563C8180" w14:textId="77777777" w:rsidR="00B4525A" w:rsidRPr="00CE5E6B" w:rsidRDefault="00B4525A" w:rsidP="00B4525A">
      <w:pPr>
        <w:rPr>
          <w:szCs w:val="22"/>
        </w:rPr>
      </w:pPr>
    </w:p>
    <w:p w14:paraId="6A40F380" w14:textId="77777777" w:rsidR="00B4525A" w:rsidRPr="00CE5E6B" w:rsidRDefault="00B4525A" w:rsidP="00B4525A">
      <w:pPr>
        <w:rPr>
          <w:szCs w:val="22"/>
        </w:rPr>
      </w:pPr>
      <w:r w:rsidRPr="00CE5E6B">
        <w:rPr>
          <w:szCs w:val="22"/>
        </w:rPr>
        <w:t xml:space="preserve">Šis vaistas, kaip ir visi kiti, gali sukelti šalutinį poveikį, nors jis pasireiškia ne visiems žmonėms. Jums svarbu žinoti, koks šalutinis poveikis gali pasireikšti. </w:t>
      </w:r>
    </w:p>
    <w:p w14:paraId="58CA53D5" w14:textId="77777777" w:rsidR="00B4525A" w:rsidRPr="00CE5E6B" w:rsidRDefault="00B4525A" w:rsidP="00B4525A">
      <w:pPr>
        <w:rPr>
          <w:szCs w:val="22"/>
        </w:rPr>
      </w:pPr>
    </w:p>
    <w:p w14:paraId="64FF0684" w14:textId="77777777" w:rsidR="00B4525A" w:rsidRPr="00CE5E6B" w:rsidRDefault="00B4525A" w:rsidP="00B4525A">
      <w:pPr>
        <w:rPr>
          <w:b/>
          <w:szCs w:val="22"/>
        </w:rPr>
      </w:pPr>
      <w:r w:rsidRPr="00CE5E6B">
        <w:rPr>
          <w:b/>
          <w:szCs w:val="22"/>
        </w:rPr>
        <w:t xml:space="preserve">Nedelsdami nutraukite </w:t>
      </w:r>
      <w:proofErr w:type="spellStart"/>
      <w:r w:rsidRPr="00CE5E6B">
        <w:rPr>
          <w:b/>
          <w:szCs w:val="22"/>
        </w:rPr>
        <w:t>Carzan</w:t>
      </w:r>
      <w:proofErr w:type="spellEnd"/>
      <w:r w:rsidRPr="00CE5E6B">
        <w:rPr>
          <w:b/>
          <w:szCs w:val="22"/>
        </w:rPr>
        <w:t xml:space="preserve"> vartojimą ir kreipkitės į gydytoją, jeigu pasireiškia kuri nors iš šių alerginių reakcijų: </w:t>
      </w:r>
    </w:p>
    <w:p w14:paraId="26A9E4A0" w14:textId="77777777" w:rsidR="00B4525A" w:rsidRPr="00CE5E6B" w:rsidRDefault="00B4525A" w:rsidP="009752C7">
      <w:pPr>
        <w:pStyle w:val="Antrat3"/>
        <w:rPr>
          <w:szCs w:val="22"/>
        </w:rPr>
      </w:pPr>
      <w:r w:rsidRPr="00CE5E6B">
        <w:rPr>
          <w:szCs w:val="22"/>
        </w:rPr>
        <w:t>kvėpavimo pasunkėjimas patinus arba nepatinus veidui, lūpoms, liežuviui ir (arba) gerklei;</w:t>
      </w:r>
    </w:p>
    <w:p w14:paraId="5EB48C77" w14:textId="77777777" w:rsidR="00B4525A" w:rsidRPr="00CE5E6B" w:rsidRDefault="00B4525A" w:rsidP="009752C7">
      <w:pPr>
        <w:pStyle w:val="Antrat3"/>
        <w:rPr>
          <w:szCs w:val="22"/>
        </w:rPr>
      </w:pPr>
      <w:r w:rsidRPr="00CE5E6B">
        <w:rPr>
          <w:szCs w:val="22"/>
        </w:rPr>
        <w:t>veido, lūpų, liežuvio ir (arba) gerklės patinimas, dėl kurio gali pasunkėti rijimas;</w:t>
      </w:r>
    </w:p>
    <w:p w14:paraId="4F7D8FDD" w14:textId="77777777" w:rsidR="00B4525A" w:rsidRPr="00CE5E6B" w:rsidRDefault="00B4525A" w:rsidP="009752C7">
      <w:pPr>
        <w:pStyle w:val="Antrat3"/>
        <w:rPr>
          <w:szCs w:val="22"/>
        </w:rPr>
      </w:pPr>
      <w:r w:rsidRPr="00CE5E6B">
        <w:rPr>
          <w:szCs w:val="22"/>
        </w:rPr>
        <w:t xml:space="preserve">stiprus odos niežulys (su ruplėmis). </w:t>
      </w:r>
    </w:p>
    <w:p w14:paraId="1F04FAF0" w14:textId="77777777" w:rsidR="00B4525A" w:rsidRPr="00CE5E6B" w:rsidRDefault="00B4525A" w:rsidP="00B4525A">
      <w:pPr>
        <w:rPr>
          <w:szCs w:val="22"/>
        </w:rPr>
      </w:pPr>
    </w:p>
    <w:p w14:paraId="1D1B8103" w14:textId="77777777" w:rsidR="00B4525A" w:rsidRPr="00CE5E6B" w:rsidRDefault="00B4525A" w:rsidP="00B4525A">
      <w:pPr>
        <w:rPr>
          <w:szCs w:val="22"/>
        </w:rPr>
      </w:pPr>
      <w:proofErr w:type="spellStart"/>
      <w:r w:rsidRPr="00CE5E6B">
        <w:rPr>
          <w:szCs w:val="22"/>
        </w:rPr>
        <w:t>Carzan</w:t>
      </w:r>
      <w:proofErr w:type="spellEnd"/>
      <w:r w:rsidRPr="00CE5E6B">
        <w:rPr>
          <w:szCs w:val="22"/>
        </w:rPr>
        <w:t xml:space="preserve"> gali sukelti baltųjų kraujo ląstelių kiekio sumažėjimą. Gali sumažėti atsparumas infekcijoms, galite jausti nuovargį, infekcijos požymių, pradėti karščiuoti. Atsiradus tokiems sutrikimams, kreipkitės į gydytoją. Gydytojas gali kartais daryti kraujo tyrimus, kad galėtų įsitikinti, ar nepasireiškė </w:t>
      </w:r>
      <w:proofErr w:type="spellStart"/>
      <w:r w:rsidRPr="00CE5E6B">
        <w:rPr>
          <w:szCs w:val="22"/>
        </w:rPr>
        <w:t>Carzan</w:t>
      </w:r>
      <w:proofErr w:type="spellEnd"/>
      <w:r w:rsidRPr="00CE5E6B">
        <w:rPr>
          <w:szCs w:val="22"/>
        </w:rPr>
        <w:t xml:space="preserve"> šalutinis poveikis kraujui (</w:t>
      </w:r>
      <w:proofErr w:type="spellStart"/>
      <w:r w:rsidRPr="00CE5E6B">
        <w:rPr>
          <w:szCs w:val="22"/>
        </w:rPr>
        <w:t>agranulocitozė</w:t>
      </w:r>
      <w:proofErr w:type="spellEnd"/>
      <w:r w:rsidRPr="00CE5E6B">
        <w:rPr>
          <w:szCs w:val="22"/>
        </w:rPr>
        <w:t>).</w:t>
      </w:r>
    </w:p>
    <w:p w14:paraId="43310FEE" w14:textId="77777777" w:rsidR="00B4525A" w:rsidRPr="00CE5E6B" w:rsidRDefault="00B4525A" w:rsidP="00B4525A">
      <w:pPr>
        <w:rPr>
          <w:szCs w:val="22"/>
        </w:rPr>
      </w:pPr>
    </w:p>
    <w:p w14:paraId="4C3CEE02" w14:textId="77777777" w:rsidR="00B4525A" w:rsidRPr="00CE5E6B" w:rsidRDefault="00B4525A" w:rsidP="00B4525A">
      <w:pPr>
        <w:rPr>
          <w:szCs w:val="22"/>
        </w:rPr>
      </w:pPr>
      <w:r w:rsidRPr="00CE5E6B">
        <w:rPr>
          <w:szCs w:val="22"/>
        </w:rPr>
        <w:t xml:space="preserve">Kitas galimas šalutinis poveikis nurodytas žemiau. </w:t>
      </w:r>
    </w:p>
    <w:p w14:paraId="5883A6AE" w14:textId="77777777" w:rsidR="00B4525A" w:rsidRPr="00CE5E6B" w:rsidRDefault="00B4525A" w:rsidP="00B4525A">
      <w:pPr>
        <w:rPr>
          <w:szCs w:val="22"/>
        </w:rPr>
      </w:pPr>
    </w:p>
    <w:p w14:paraId="4D9E46E3" w14:textId="2F855787" w:rsidR="00B4525A" w:rsidRPr="00CE5E6B" w:rsidRDefault="00B4525A" w:rsidP="00B4525A">
      <w:pPr>
        <w:rPr>
          <w:b/>
          <w:szCs w:val="22"/>
        </w:rPr>
      </w:pPr>
      <w:r w:rsidRPr="00CE5E6B">
        <w:rPr>
          <w:b/>
          <w:szCs w:val="22"/>
        </w:rPr>
        <w:lastRenderedPageBreak/>
        <w:t>Dažna</w:t>
      </w:r>
      <w:r w:rsidR="00AE78D7">
        <w:rPr>
          <w:b/>
          <w:szCs w:val="22"/>
        </w:rPr>
        <w:t>i šalutinio poveikio reiškiniai</w:t>
      </w:r>
      <w:r w:rsidRPr="00CE5E6B">
        <w:rPr>
          <w:b/>
          <w:szCs w:val="22"/>
        </w:rPr>
        <w:t xml:space="preserve"> </w:t>
      </w:r>
      <w:r w:rsidRPr="00CE5E6B">
        <w:rPr>
          <w:szCs w:val="22"/>
        </w:rPr>
        <w:t xml:space="preserve">(gali pasireikšti </w:t>
      </w:r>
      <w:r w:rsidR="00B81119" w:rsidRPr="00CE5E6B">
        <w:rPr>
          <w:szCs w:val="22"/>
        </w:rPr>
        <w:t>rečiau</w:t>
      </w:r>
      <w:r w:rsidRPr="00CE5E6B">
        <w:rPr>
          <w:szCs w:val="22"/>
        </w:rPr>
        <w:t xml:space="preserve"> kaip 1 iš 10</w:t>
      </w:r>
      <w:r w:rsidR="00AE78D7">
        <w:rPr>
          <w:szCs w:val="22"/>
        </w:rPr>
        <w:t xml:space="preserve"> asmenų</w:t>
      </w:r>
      <w:r w:rsidRPr="00CE5E6B">
        <w:rPr>
          <w:szCs w:val="22"/>
        </w:rPr>
        <w:t>):</w:t>
      </w:r>
    </w:p>
    <w:p w14:paraId="4C125EF6" w14:textId="77777777" w:rsidR="00B4525A" w:rsidRPr="00CE5E6B" w:rsidRDefault="00B4525A" w:rsidP="009752C7">
      <w:pPr>
        <w:pStyle w:val="Antrat3"/>
        <w:rPr>
          <w:szCs w:val="22"/>
        </w:rPr>
      </w:pPr>
      <w:r w:rsidRPr="00CE5E6B">
        <w:rPr>
          <w:szCs w:val="22"/>
        </w:rPr>
        <w:t>svaigulys ar sukimasis;</w:t>
      </w:r>
    </w:p>
    <w:p w14:paraId="77D1DDCD" w14:textId="77777777" w:rsidR="00B4525A" w:rsidRPr="00CE5E6B" w:rsidRDefault="00B4525A" w:rsidP="009752C7">
      <w:pPr>
        <w:pStyle w:val="Antrat3"/>
        <w:rPr>
          <w:szCs w:val="22"/>
        </w:rPr>
      </w:pPr>
      <w:r w:rsidRPr="00CE5E6B">
        <w:rPr>
          <w:szCs w:val="22"/>
        </w:rPr>
        <w:t>galvos skausmas;</w:t>
      </w:r>
    </w:p>
    <w:p w14:paraId="49370AE4" w14:textId="77777777" w:rsidR="00B4525A" w:rsidRPr="00CE5E6B" w:rsidRDefault="00B4525A" w:rsidP="009752C7">
      <w:pPr>
        <w:pStyle w:val="Antrat3"/>
        <w:rPr>
          <w:szCs w:val="22"/>
        </w:rPr>
      </w:pPr>
      <w:r w:rsidRPr="00CE5E6B">
        <w:rPr>
          <w:szCs w:val="22"/>
        </w:rPr>
        <w:t>kvėpavimo takų infekcija;</w:t>
      </w:r>
    </w:p>
    <w:p w14:paraId="5FA9ABC3" w14:textId="77777777" w:rsidR="00B4525A" w:rsidRPr="00CE5E6B" w:rsidRDefault="00B4525A" w:rsidP="009752C7">
      <w:pPr>
        <w:pStyle w:val="Antrat3"/>
        <w:rPr>
          <w:szCs w:val="22"/>
        </w:rPr>
      </w:pPr>
      <w:r w:rsidRPr="00CE5E6B">
        <w:rPr>
          <w:szCs w:val="22"/>
        </w:rPr>
        <w:t>žemas kraujospūdis. Dėl to galite jausti silpnumą ar svaigulį;</w:t>
      </w:r>
    </w:p>
    <w:p w14:paraId="0B2F3701" w14:textId="77777777" w:rsidR="00B4525A" w:rsidRPr="00CE5E6B" w:rsidRDefault="00B4525A" w:rsidP="009752C7">
      <w:pPr>
        <w:pStyle w:val="Antrat3"/>
        <w:rPr>
          <w:szCs w:val="22"/>
        </w:rPr>
      </w:pPr>
      <w:r w:rsidRPr="00CE5E6B">
        <w:rPr>
          <w:szCs w:val="22"/>
        </w:rPr>
        <w:t>pakitę kraujo tyrimų duomenys:</w:t>
      </w:r>
    </w:p>
    <w:p w14:paraId="2D5DC8B4" w14:textId="77777777" w:rsidR="00B4525A" w:rsidRPr="00CE5E6B" w:rsidRDefault="00B4525A" w:rsidP="009752C7">
      <w:pPr>
        <w:pStyle w:val="Antrat3"/>
        <w:numPr>
          <w:ilvl w:val="0"/>
          <w:numId w:val="0"/>
        </w:numPr>
        <w:ind w:left="540"/>
        <w:rPr>
          <w:szCs w:val="22"/>
        </w:rPr>
      </w:pPr>
      <w:r w:rsidRPr="00CE5E6B">
        <w:rPr>
          <w:szCs w:val="22"/>
        </w:rPr>
        <w:tab/>
        <w:t>padidėjęs kalio kiekis kraujyje, ypač jei sutrikusi Jūsų inkstų funkcija arba sergate širdies nepakankamumu. Labai padaugėjus kalio, galite jausti nuovargį, silpnumą, nereguliarų širdies plakimą ar odos dilgčiojimą;</w:t>
      </w:r>
    </w:p>
    <w:p w14:paraId="01E962BB" w14:textId="77777777" w:rsidR="00B4525A" w:rsidRPr="00CE5E6B" w:rsidRDefault="00B4525A" w:rsidP="009752C7">
      <w:pPr>
        <w:pStyle w:val="Antrat3"/>
        <w:rPr>
          <w:szCs w:val="22"/>
        </w:rPr>
      </w:pPr>
      <w:r w:rsidRPr="00CE5E6B">
        <w:rPr>
          <w:szCs w:val="22"/>
        </w:rPr>
        <w:t>inkstų funkcijos pablogėjimas, ypač jei ji buvo sutrikusi iki gydymo arba jei sergate širdies nepakankamumu. Labai retais atvejais gali ištikti inkstų nepakankamumas.</w:t>
      </w:r>
    </w:p>
    <w:p w14:paraId="717D6264" w14:textId="77777777" w:rsidR="00B4525A" w:rsidRPr="00CE5E6B" w:rsidRDefault="00B4525A" w:rsidP="00B4525A">
      <w:pPr>
        <w:rPr>
          <w:szCs w:val="22"/>
        </w:rPr>
      </w:pPr>
    </w:p>
    <w:p w14:paraId="72349AF3" w14:textId="0523704D" w:rsidR="00B4525A" w:rsidRPr="00CE5E6B" w:rsidRDefault="00B4525A" w:rsidP="00B4525A">
      <w:pPr>
        <w:rPr>
          <w:b/>
          <w:szCs w:val="22"/>
        </w:rPr>
      </w:pPr>
      <w:r w:rsidRPr="00CE5E6B">
        <w:rPr>
          <w:b/>
          <w:szCs w:val="22"/>
        </w:rPr>
        <w:t>Labai ret</w:t>
      </w:r>
      <w:r w:rsidR="002C10DA">
        <w:rPr>
          <w:b/>
          <w:szCs w:val="22"/>
        </w:rPr>
        <w:t>i š</w:t>
      </w:r>
      <w:r w:rsidRPr="00CE5E6B">
        <w:rPr>
          <w:b/>
          <w:szCs w:val="22"/>
        </w:rPr>
        <w:t>a</w:t>
      </w:r>
      <w:r w:rsidR="002C10DA">
        <w:rPr>
          <w:b/>
          <w:szCs w:val="22"/>
        </w:rPr>
        <w:t>lutinio poveikio reiškiniai</w:t>
      </w:r>
      <w:r w:rsidRPr="00CE5E6B">
        <w:rPr>
          <w:b/>
          <w:szCs w:val="22"/>
        </w:rPr>
        <w:t xml:space="preserve"> </w:t>
      </w:r>
      <w:r w:rsidRPr="00CE5E6B">
        <w:rPr>
          <w:szCs w:val="22"/>
        </w:rPr>
        <w:t xml:space="preserve">(gali pasireikšti </w:t>
      </w:r>
      <w:r w:rsidR="00B81119" w:rsidRPr="00CE5E6B">
        <w:rPr>
          <w:szCs w:val="22"/>
        </w:rPr>
        <w:t>rečiau</w:t>
      </w:r>
      <w:r w:rsidR="0016565B">
        <w:rPr>
          <w:szCs w:val="22"/>
        </w:rPr>
        <w:t xml:space="preserve"> kaip 1 iš 10</w:t>
      </w:r>
      <w:r w:rsidR="002C10DA">
        <w:rPr>
          <w:szCs w:val="22"/>
        </w:rPr>
        <w:t> </w:t>
      </w:r>
      <w:r w:rsidRPr="00CE5E6B">
        <w:rPr>
          <w:szCs w:val="22"/>
        </w:rPr>
        <w:t>000</w:t>
      </w:r>
      <w:r w:rsidR="002C10DA">
        <w:rPr>
          <w:szCs w:val="22"/>
        </w:rPr>
        <w:t xml:space="preserve"> asmenų</w:t>
      </w:r>
      <w:r w:rsidRPr="00CE5E6B">
        <w:rPr>
          <w:szCs w:val="22"/>
        </w:rPr>
        <w:t>):</w:t>
      </w:r>
    </w:p>
    <w:p w14:paraId="31F64CBE" w14:textId="77777777" w:rsidR="000E5D52" w:rsidRDefault="00B4525A" w:rsidP="000E5D52">
      <w:pPr>
        <w:pStyle w:val="Antrat3"/>
        <w:rPr>
          <w:szCs w:val="22"/>
        </w:rPr>
      </w:pPr>
      <w:r w:rsidRPr="00CE5E6B">
        <w:rPr>
          <w:szCs w:val="22"/>
        </w:rPr>
        <w:t>veido, lūpų, liežuvio ir (ar) gerklės patinimas;</w:t>
      </w:r>
    </w:p>
    <w:p w14:paraId="0B97AE88" w14:textId="65ADE102" w:rsidR="000E5D52" w:rsidRPr="000E5D52" w:rsidRDefault="000E5D52" w:rsidP="000E5D52">
      <w:pPr>
        <w:pStyle w:val="Antrat3"/>
        <w:rPr>
          <w:szCs w:val="22"/>
        </w:rPr>
      </w:pPr>
      <w:r>
        <w:t>ž</w:t>
      </w:r>
      <w:r w:rsidRPr="000E5D52">
        <w:t xml:space="preserve">arnyno </w:t>
      </w:r>
      <w:proofErr w:type="spellStart"/>
      <w:r w:rsidRPr="000E5D52">
        <w:t>angioneurozinė</w:t>
      </w:r>
      <w:proofErr w:type="spellEnd"/>
      <w:r w:rsidRPr="000E5D52">
        <w:t xml:space="preserve"> edema: tinimas žarnyne, pasireiškiantis tokiais simptomais kaip pilvo skausmas, pykinimas, vėmimas ir viduriavimas</w:t>
      </w:r>
      <w:r>
        <w:t>;</w:t>
      </w:r>
    </w:p>
    <w:p w14:paraId="3968E573" w14:textId="77777777" w:rsidR="00B4525A" w:rsidRPr="00CE5E6B" w:rsidRDefault="00B4525A">
      <w:pPr>
        <w:pStyle w:val="Antrat3"/>
        <w:rPr>
          <w:szCs w:val="22"/>
        </w:rPr>
      </w:pPr>
      <w:r w:rsidRPr="00CE5E6B">
        <w:rPr>
          <w:szCs w:val="22"/>
        </w:rPr>
        <w:t>sumažėjęs raudonųjų ar baltųjų kraujo kūnelių kiekis. Dėl to galite jausti nuovargį, infekcijos požymių, pradėti karščiuoti;</w:t>
      </w:r>
    </w:p>
    <w:p w14:paraId="08372E6B" w14:textId="77777777" w:rsidR="00B4525A" w:rsidRPr="00CE5E6B" w:rsidRDefault="00B4525A">
      <w:pPr>
        <w:pStyle w:val="Antrat3"/>
        <w:rPr>
          <w:szCs w:val="22"/>
        </w:rPr>
      </w:pPr>
      <w:r w:rsidRPr="00CE5E6B">
        <w:rPr>
          <w:szCs w:val="22"/>
        </w:rPr>
        <w:t>odos išbėrimas, dilgėlinė;</w:t>
      </w:r>
    </w:p>
    <w:p w14:paraId="47FC76D8" w14:textId="77777777" w:rsidR="00B4525A" w:rsidRPr="00CE5E6B" w:rsidRDefault="00B4525A">
      <w:pPr>
        <w:pStyle w:val="Antrat3"/>
        <w:rPr>
          <w:szCs w:val="22"/>
        </w:rPr>
      </w:pPr>
      <w:r w:rsidRPr="00CE5E6B">
        <w:rPr>
          <w:szCs w:val="22"/>
        </w:rPr>
        <w:t>niežulys;</w:t>
      </w:r>
    </w:p>
    <w:p w14:paraId="3B680A3F" w14:textId="77777777" w:rsidR="00B4525A" w:rsidRPr="00CE5E6B" w:rsidRDefault="00B4525A">
      <w:pPr>
        <w:pStyle w:val="Antrat3"/>
        <w:rPr>
          <w:szCs w:val="22"/>
        </w:rPr>
      </w:pPr>
      <w:r w:rsidRPr="00CE5E6B">
        <w:rPr>
          <w:szCs w:val="22"/>
        </w:rPr>
        <w:t>nugaros, sąnarių ir raumenų skausmas;</w:t>
      </w:r>
    </w:p>
    <w:p w14:paraId="215DDB32" w14:textId="77777777" w:rsidR="00B4525A" w:rsidRPr="00CE5E6B" w:rsidRDefault="00B4525A">
      <w:pPr>
        <w:pStyle w:val="Antrat3"/>
        <w:rPr>
          <w:szCs w:val="22"/>
        </w:rPr>
      </w:pPr>
      <w:r w:rsidRPr="00CE5E6B">
        <w:rPr>
          <w:szCs w:val="22"/>
        </w:rPr>
        <w:t>sutrikusi kepenų funkcija, kepenų uždegimas (hepatitas). Dėl to galite jausti nuovargį, pastebėti, kad pagelto oda ir akių baltymai, bei panašių į gripą simptomų;</w:t>
      </w:r>
    </w:p>
    <w:p w14:paraId="28AECB82" w14:textId="77777777" w:rsidR="00B4525A" w:rsidRPr="00CE5E6B" w:rsidRDefault="00B4525A">
      <w:pPr>
        <w:pStyle w:val="Antrat3"/>
        <w:rPr>
          <w:szCs w:val="22"/>
        </w:rPr>
      </w:pPr>
      <w:r w:rsidRPr="00CE5E6B">
        <w:rPr>
          <w:szCs w:val="22"/>
        </w:rPr>
        <w:t>pykinimas;</w:t>
      </w:r>
    </w:p>
    <w:p w14:paraId="54C1F27F" w14:textId="77777777" w:rsidR="00B4525A" w:rsidRPr="00CE5E6B" w:rsidRDefault="00B4525A">
      <w:pPr>
        <w:pStyle w:val="Antrat3"/>
        <w:rPr>
          <w:szCs w:val="22"/>
        </w:rPr>
      </w:pPr>
      <w:r w:rsidRPr="00CE5E6B">
        <w:rPr>
          <w:szCs w:val="22"/>
        </w:rPr>
        <w:t>kosulys;</w:t>
      </w:r>
    </w:p>
    <w:p w14:paraId="2F80DBC9" w14:textId="77777777" w:rsidR="00B4525A" w:rsidRPr="00CE5E6B" w:rsidRDefault="00B4525A">
      <w:pPr>
        <w:pStyle w:val="Antrat3"/>
        <w:rPr>
          <w:szCs w:val="22"/>
        </w:rPr>
      </w:pPr>
      <w:r w:rsidRPr="00CE5E6B">
        <w:rPr>
          <w:szCs w:val="22"/>
        </w:rPr>
        <w:t>pakitę kraujo tyrimų duomenys:</w:t>
      </w:r>
    </w:p>
    <w:p w14:paraId="7D7C8C33" w14:textId="1629D766" w:rsidR="00B4525A" w:rsidRPr="00CE5E6B" w:rsidRDefault="00B4525A" w:rsidP="001B7129">
      <w:pPr>
        <w:pStyle w:val="Antrat3"/>
        <w:numPr>
          <w:ilvl w:val="0"/>
          <w:numId w:val="0"/>
        </w:numPr>
        <w:ind w:left="567" w:hanging="567"/>
        <w:rPr>
          <w:szCs w:val="22"/>
        </w:rPr>
      </w:pPr>
      <w:r w:rsidRPr="00CE5E6B">
        <w:rPr>
          <w:szCs w:val="22"/>
        </w:rPr>
        <w:t>-</w:t>
      </w:r>
      <w:r w:rsidRPr="00CE5E6B">
        <w:rPr>
          <w:szCs w:val="22"/>
        </w:rPr>
        <w:tab/>
        <w:t xml:space="preserve">sumažėjęs natrio kiekis kraujyje, jam labai sumažėjus, galite jausti nuovargį, energijos stygių ar raumenų mėšlungį. </w:t>
      </w:r>
    </w:p>
    <w:p w14:paraId="2E1B8D18" w14:textId="77777777" w:rsidR="00B4525A" w:rsidRDefault="00B4525A" w:rsidP="00B4525A">
      <w:pPr>
        <w:rPr>
          <w:szCs w:val="22"/>
        </w:rPr>
      </w:pPr>
    </w:p>
    <w:p w14:paraId="5D4CD08D" w14:textId="4D57F3A4" w:rsidR="000C588E" w:rsidRPr="00C86F82" w:rsidRDefault="002C10DA" w:rsidP="000C588E">
      <w:pPr>
        <w:rPr>
          <w:b/>
          <w:szCs w:val="22"/>
        </w:rPr>
      </w:pPr>
      <w:r>
        <w:rPr>
          <w:b/>
          <w:szCs w:val="22"/>
        </w:rPr>
        <w:t>Šalutinio poveikio reiškiniai, kurių dažnis n</w:t>
      </w:r>
      <w:r w:rsidR="000C588E" w:rsidRPr="00C86F82">
        <w:rPr>
          <w:b/>
          <w:szCs w:val="22"/>
        </w:rPr>
        <w:t xml:space="preserve">ežinomas </w:t>
      </w:r>
      <w:r w:rsidR="000C588E" w:rsidRPr="000C7B36">
        <w:rPr>
          <w:szCs w:val="22"/>
        </w:rPr>
        <w:t>(negali būti apskaičiuotas pagal turimus duomenis):</w:t>
      </w:r>
    </w:p>
    <w:p w14:paraId="15CC6509" w14:textId="422AB252" w:rsidR="000C588E" w:rsidRDefault="000E5D52" w:rsidP="000C7B36">
      <w:pPr>
        <w:pStyle w:val="Antrat3"/>
      </w:pPr>
      <w:r>
        <w:t>v</w:t>
      </w:r>
      <w:r w:rsidR="000C588E">
        <w:t>iduriavimas.</w:t>
      </w:r>
    </w:p>
    <w:p w14:paraId="56542093" w14:textId="77777777" w:rsidR="000C588E" w:rsidRPr="000C588E" w:rsidRDefault="000C588E"/>
    <w:p w14:paraId="7200A244" w14:textId="77777777" w:rsidR="00B4525A" w:rsidRPr="00CE5E6B" w:rsidRDefault="00B4525A" w:rsidP="00B4525A">
      <w:pPr>
        <w:rPr>
          <w:szCs w:val="22"/>
        </w:rPr>
      </w:pPr>
      <w:r w:rsidRPr="00CE5E6B">
        <w:rPr>
          <w:szCs w:val="22"/>
        </w:rPr>
        <w:t>Vaikams, kuriems buvo gydytas aukštas kraujospūdis, pasireiškė panašus šalutinis poveikis kaip suaugusiesiems, tačiau jis pasireiškė dažniau. Gerklės skausmas yra labai dažnai pasireiškiantis šalutinis poveikis vaikams, tačiau apie šio poveikio pasireiškimą suaugusiesiems pranešimų negauta, taip pat sloga, karščiavimas ir širdies ritmo padažnėjimas vaikams pasireiškia dažnai, tačiau apie pasireiškimą suaugusiesiems pranešimų negauta.</w:t>
      </w:r>
    </w:p>
    <w:p w14:paraId="1D5DEEA9" w14:textId="77777777" w:rsidR="00B4525A" w:rsidRPr="00CE5E6B" w:rsidRDefault="00B4525A" w:rsidP="00B4525A">
      <w:pPr>
        <w:rPr>
          <w:szCs w:val="22"/>
        </w:rPr>
      </w:pPr>
    </w:p>
    <w:p w14:paraId="379988DC" w14:textId="77777777" w:rsidR="00B4525A" w:rsidRPr="00CE5E6B" w:rsidRDefault="00B4525A" w:rsidP="00B4525A">
      <w:pPr>
        <w:rPr>
          <w:b/>
          <w:szCs w:val="22"/>
        </w:rPr>
      </w:pPr>
      <w:r w:rsidRPr="00CE5E6B">
        <w:rPr>
          <w:b/>
          <w:szCs w:val="22"/>
        </w:rPr>
        <w:t>Pranešimas apie šalutinį poveikį</w:t>
      </w:r>
    </w:p>
    <w:p w14:paraId="182433FF" w14:textId="2E05DEF3" w:rsidR="00B4525A" w:rsidRPr="00CE5E6B" w:rsidRDefault="00B4525A" w:rsidP="00B4525A">
      <w:pPr>
        <w:ind w:right="-449"/>
        <w:rPr>
          <w:szCs w:val="22"/>
        </w:rPr>
      </w:pPr>
      <w:r w:rsidRPr="00CE5E6B">
        <w:rPr>
          <w:szCs w:val="22"/>
        </w:rPr>
        <w:t xml:space="preserve">Jeigu pasireiškė šalutinis poveikis, įskaitant šiame lapelyje nenurodytą, pasakykite gydytojui arba vaistininkui. </w:t>
      </w:r>
      <w:bookmarkStart w:id="8" w:name="_Hlk174378802"/>
      <w:r w:rsidR="000E5D52" w:rsidRPr="000E5D52">
        <w:rPr>
          <w:color w:val="000000"/>
          <w:szCs w:val="18"/>
        </w:rPr>
        <w:t xml:space="preserve">Pranešimą apie šalutinį poveikį galite užpildyti ir pateikti Valstybinės vaistų kontrolės tarnybos prie Lietuvos Respublikos sveikatos apsaugos ministerijos tinklalapyje </w:t>
      </w:r>
      <w:r w:rsidR="000E5D52" w:rsidRPr="000E5D52">
        <w:rPr>
          <w:color w:val="0000EE"/>
          <w:szCs w:val="18"/>
          <w:u w:val="single"/>
        </w:rPr>
        <w:t>https://vvkt.lrv.lt/lt/</w:t>
      </w:r>
      <w:r w:rsidR="000E5D52" w:rsidRPr="000E5D52">
        <w:rPr>
          <w:color w:val="000000"/>
          <w:szCs w:val="18"/>
        </w:rPr>
        <w:t xml:space="preserve"> nurodytais būdais arba paskambinti nemokamu telefonu </w:t>
      </w:r>
      <w:r w:rsidR="008977AE">
        <w:rPr>
          <w:color w:val="000000"/>
          <w:szCs w:val="18"/>
        </w:rPr>
        <w:t>+370</w:t>
      </w:r>
      <w:r w:rsidR="000E5D52" w:rsidRPr="000E5D52">
        <w:rPr>
          <w:color w:val="000000"/>
          <w:szCs w:val="18"/>
        </w:rPr>
        <w:t xml:space="preserve"> 800 73 568. Pranešdami apie šalutinį poveikį galite mums padėti gauti daugiau informacijos apie šio vaisto saugumą.</w:t>
      </w:r>
      <w:bookmarkEnd w:id="8"/>
    </w:p>
    <w:p w14:paraId="3FEB6978" w14:textId="77777777" w:rsidR="00B4525A" w:rsidRPr="00CE5E6B" w:rsidRDefault="00B4525A" w:rsidP="00B4525A">
      <w:pPr>
        <w:rPr>
          <w:szCs w:val="22"/>
        </w:rPr>
      </w:pPr>
    </w:p>
    <w:p w14:paraId="453A0466" w14:textId="77777777" w:rsidR="00B4525A" w:rsidRPr="00CE5E6B" w:rsidRDefault="00B4525A" w:rsidP="00B4525A">
      <w:pPr>
        <w:rPr>
          <w:szCs w:val="22"/>
        </w:rPr>
      </w:pPr>
    </w:p>
    <w:p w14:paraId="5DC794CB" w14:textId="77777777" w:rsidR="00B4525A" w:rsidRPr="00CE5E6B" w:rsidRDefault="00B4525A" w:rsidP="00B4525A">
      <w:pPr>
        <w:tabs>
          <w:tab w:val="left" w:pos="567"/>
        </w:tabs>
        <w:rPr>
          <w:b/>
          <w:szCs w:val="22"/>
        </w:rPr>
      </w:pPr>
      <w:r w:rsidRPr="00CE5E6B">
        <w:rPr>
          <w:b/>
          <w:szCs w:val="22"/>
        </w:rPr>
        <w:t>5.</w:t>
      </w:r>
      <w:r w:rsidRPr="00CE5E6B">
        <w:rPr>
          <w:b/>
          <w:szCs w:val="22"/>
        </w:rPr>
        <w:tab/>
        <w:t xml:space="preserve">Kaip laikyti </w:t>
      </w:r>
      <w:proofErr w:type="spellStart"/>
      <w:r w:rsidRPr="00CE5E6B">
        <w:rPr>
          <w:b/>
          <w:szCs w:val="22"/>
        </w:rPr>
        <w:t>Carzan</w:t>
      </w:r>
      <w:proofErr w:type="spellEnd"/>
      <w:r w:rsidRPr="00CE5E6B">
        <w:rPr>
          <w:b/>
          <w:szCs w:val="22"/>
        </w:rPr>
        <w:t xml:space="preserve"> </w:t>
      </w:r>
    </w:p>
    <w:p w14:paraId="4CA4247C" w14:textId="77777777" w:rsidR="00B4525A" w:rsidRPr="00CE5E6B" w:rsidRDefault="00B4525A" w:rsidP="00B4525A">
      <w:pPr>
        <w:rPr>
          <w:szCs w:val="22"/>
        </w:rPr>
      </w:pPr>
    </w:p>
    <w:p w14:paraId="501882BC" w14:textId="77777777" w:rsidR="00B4525A" w:rsidRPr="00CE5E6B" w:rsidRDefault="00B4525A" w:rsidP="00B4525A">
      <w:pPr>
        <w:rPr>
          <w:szCs w:val="22"/>
        </w:rPr>
      </w:pPr>
      <w:r w:rsidRPr="00CE5E6B">
        <w:rPr>
          <w:szCs w:val="22"/>
        </w:rPr>
        <w:t xml:space="preserve">Šį vaistą laikykite vaikams nepastebimoje ir nepasiekiamoje vietoje. </w:t>
      </w:r>
    </w:p>
    <w:p w14:paraId="575C5065" w14:textId="0A0ECF61" w:rsidR="00B4525A" w:rsidRPr="00CE5E6B" w:rsidRDefault="00B4525A" w:rsidP="00B4525A">
      <w:pPr>
        <w:rPr>
          <w:szCs w:val="22"/>
        </w:rPr>
      </w:pPr>
      <w:r w:rsidRPr="00CE5E6B">
        <w:rPr>
          <w:szCs w:val="22"/>
        </w:rPr>
        <w:t xml:space="preserve">Ant kartono dėžutės ir lizdinės plokštelės </w:t>
      </w:r>
      <w:r w:rsidRPr="00300D1C">
        <w:t>po „EXP“</w:t>
      </w:r>
      <w:r w:rsidRPr="000C588E">
        <w:rPr>
          <w:szCs w:val="22"/>
        </w:rPr>
        <w:t xml:space="preserve"> nurodytam tinkamumo laikui pasibaigus, </w:t>
      </w:r>
      <w:r w:rsidRPr="000C588E">
        <w:rPr>
          <w:snapToGrid w:val="0"/>
          <w:szCs w:val="22"/>
        </w:rPr>
        <w:t>šio vaisto</w:t>
      </w:r>
      <w:r w:rsidRPr="000C588E">
        <w:rPr>
          <w:szCs w:val="22"/>
        </w:rPr>
        <w:t xml:space="preserve"> vartoti negalima. Vaistas tinkamas vartoti iki</w:t>
      </w:r>
      <w:r w:rsidRPr="00CE5E6B">
        <w:rPr>
          <w:szCs w:val="22"/>
        </w:rPr>
        <w:t xml:space="preserve"> paskutinės nurodyto mėnesio dienos.</w:t>
      </w:r>
    </w:p>
    <w:p w14:paraId="0B851454" w14:textId="77777777" w:rsidR="00B4525A" w:rsidRPr="00CE5E6B" w:rsidRDefault="00B4525A" w:rsidP="00B4525A">
      <w:pPr>
        <w:rPr>
          <w:szCs w:val="22"/>
        </w:rPr>
      </w:pPr>
      <w:r w:rsidRPr="00CE5E6B">
        <w:rPr>
          <w:szCs w:val="22"/>
        </w:rPr>
        <w:t>Šiam vaist</w:t>
      </w:r>
      <w:r w:rsidR="00F90F83" w:rsidRPr="00CE5E6B">
        <w:rPr>
          <w:szCs w:val="22"/>
        </w:rPr>
        <w:t xml:space="preserve">ui </w:t>
      </w:r>
      <w:r w:rsidRPr="00CE5E6B">
        <w:rPr>
          <w:szCs w:val="22"/>
        </w:rPr>
        <w:t xml:space="preserve">specialių laikymo sąlygų nereikia. </w:t>
      </w:r>
    </w:p>
    <w:p w14:paraId="0B6981A2" w14:textId="77777777" w:rsidR="00B4525A" w:rsidRPr="00CE5E6B" w:rsidRDefault="00B4525A" w:rsidP="00B4525A">
      <w:pPr>
        <w:rPr>
          <w:szCs w:val="22"/>
        </w:rPr>
      </w:pPr>
      <w:r w:rsidRPr="00CE5E6B">
        <w:rPr>
          <w:szCs w:val="22"/>
        </w:rPr>
        <w:t xml:space="preserve">Vaistų negalima </w:t>
      </w:r>
      <w:r w:rsidRPr="00CE5E6B">
        <w:rPr>
          <w:snapToGrid w:val="0"/>
          <w:szCs w:val="22"/>
        </w:rPr>
        <w:t>išmesti</w:t>
      </w:r>
      <w:r w:rsidRPr="00CE5E6B">
        <w:rPr>
          <w:szCs w:val="22"/>
        </w:rPr>
        <w:t xml:space="preserve"> į kanalizaciją arba su buitinėmis atliekomis. Kaip </w:t>
      </w:r>
      <w:r w:rsidRPr="00CE5E6B">
        <w:rPr>
          <w:snapToGrid w:val="0"/>
          <w:szCs w:val="22"/>
        </w:rPr>
        <w:t>išmesti</w:t>
      </w:r>
      <w:r w:rsidRPr="00CE5E6B">
        <w:rPr>
          <w:szCs w:val="22"/>
        </w:rPr>
        <w:t xml:space="preserve"> nereikalingus vaistus, klauskite vaistininko. Šios priemonės padės apsaugoti aplinką.</w:t>
      </w:r>
    </w:p>
    <w:p w14:paraId="699ED048" w14:textId="77777777" w:rsidR="00B4525A" w:rsidRPr="00CE5E6B" w:rsidRDefault="00B4525A" w:rsidP="00B4525A">
      <w:pPr>
        <w:rPr>
          <w:szCs w:val="22"/>
        </w:rPr>
      </w:pPr>
    </w:p>
    <w:p w14:paraId="0CA94F59" w14:textId="77777777" w:rsidR="00B4525A" w:rsidRPr="00CE5E6B" w:rsidRDefault="00B4525A" w:rsidP="00B4525A">
      <w:pPr>
        <w:rPr>
          <w:szCs w:val="22"/>
        </w:rPr>
      </w:pPr>
    </w:p>
    <w:p w14:paraId="5655C01B" w14:textId="77777777" w:rsidR="00B4525A" w:rsidRPr="00CE5E6B" w:rsidRDefault="00B4525A" w:rsidP="00B4525A">
      <w:pPr>
        <w:tabs>
          <w:tab w:val="left" w:pos="567"/>
        </w:tabs>
        <w:rPr>
          <w:b/>
          <w:szCs w:val="22"/>
        </w:rPr>
      </w:pPr>
      <w:r w:rsidRPr="00CE5E6B">
        <w:rPr>
          <w:b/>
          <w:szCs w:val="22"/>
        </w:rPr>
        <w:lastRenderedPageBreak/>
        <w:t>6.</w:t>
      </w:r>
      <w:r w:rsidRPr="00CE5E6B">
        <w:rPr>
          <w:b/>
          <w:szCs w:val="22"/>
        </w:rPr>
        <w:tab/>
        <w:t>Pakuotės turinys ir kita informacija</w:t>
      </w:r>
    </w:p>
    <w:p w14:paraId="32B79D2F" w14:textId="77777777" w:rsidR="00B4525A" w:rsidRPr="00CE5E6B" w:rsidRDefault="00B4525A" w:rsidP="00B4525A">
      <w:pPr>
        <w:rPr>
          <w:szCs w:val="22"/>
        </w:rPr>
      </w:pPr>
    </w:p>
    <w:p w14:paraId="4915D197" w14:textId="77777777" w:rsidR="00B4525A" w:rsidRPr="00CE5E6B" w:rsidRDefault="00B4525A" w:rsidP="00B4525A">
      <w:pPr>
        <w:rPr>
          <w:b/>
          <w:bCs/>
          <w:szCs w:val="22"/>
        </w:rPr>
      </w:pPr>
      <w:proofErr w:type="spellStart"/>
      <w:r w:rsidRPr="00CE5E6B">
        <w:rPr>
          <w:b/>
          <w:bCs/>
          <w:szCs w:val="22"/>
        </w:rPr>
        <w:t>Carzan</w:t>
      </w:r>
      <w:proofErr w:type="spellEnd"/>
      <w:r w:rsidRPr="00CE5E6B">
        <w:rPr>
          <w:b/>
          <w:bCs/>
          <w:szCs w:val="22"/>
        </w:rPr>
        <w:t xml:space="preserve"> sudėtis</w:t>
      </w:r>
    </w:p>
    <w:p w14:paraId="65166C90" w14:textId="77777777" w:rsidR="00B4525A" w:rsidRPr="00CE5E6B" w:rsidRDefault="00B4525A" w:rsidP="00B4525A">
      <w:pPr>
        <w:tabs>
          <w:tab w:val="left" w:pos="567"/>
        </w:tabs>
        <w:ind w:left="540" w:hanging="540"/>
        <w:rPr>
          <w:szCs w:val="22"/>
        </w:rPr>
      </w:pPr>
      <w:r w:rsidRPr="00CE5E6B">
        <w:rPr>
          <w:szCs w:val="22"/>
        </w:rPr>
        <w:t xml:space="preserve">Veiklioji medžiaga yra </w:t>
      </w:r>
      <w:proofErr w:type="spellStart"/>
      <w:r w:rsidRPr="00CE5E6B">
        <w:rPr>
          <w:szCs w:val="22"/>
        </w:rPr>
        <w:t>kandesartano</w:t>
      </w:r>
      <w:proofErr w:type="spellEnd"/>
      <w:r w:rsidRPr="00CE5E6B">
        <w:rPr>
          <w:szCs w:val="22"/>
        </w:rPr>
        <w:t xml:space="preserve"> </w:t>
      </w:r>
      <w:proofErr w:type="spellStart"/>
      <w:r w:rsidRPr="00CE5E6B">
        <w:rPr>
          <w:szCs w:val="22"/>
        </w:rPr>
        <w:t>cileksetilas</w:t>
      </w:r>
      <w:proofErr w:type="spellEnd"/>
      <w:r w:rsidRPr="00CE5E6B">
        <w:rPr>
          <w:szCs w:val="22"/>
        </w:rPr>
        <w:t>.</w:t>
      </w:r>
    </w:p>
    <w:p w14:paraId="284FC0EE" w14:textId="77777777" w:rsidR="00B4525A" w:rsidRPr="00CE5E6B" w:rsidRDefault="00B4525A" w:rsidP="00B4525A">
      <w:pPr>
        <w:tabs>
          <w:tab w:val="left" w:pos="567"/>
        </w:tabs>
        <w:ind w:left="540" w:hanging="540"/>
        <w:rPr>
          <w:szCs w:val="22"/>
        </w:rPr>
      </w:pPr>
      <w:r w:rsidRPr="00CE5E6B">
        <w:rPr>
          <w:szCs w:val="22"/>
        </w:rPr>
        <w:t xml:space="preserve">Kiekvienoje tabletėje yra 8 mg </w:t>
      </w:r>
      <w:proofErr w:type="spellStart"/>
      <w:r w:rsidRPr="00CE5E6B">
        <w:rPr>
          <w:szCs w:val="22"/>
        </w:rPr>
        <w:t>kandesartano</w:t>
      </w:r>
      <w:proofErr w:type="spellEnd"/>
      <w:r w:rsidRPr="00CE5E6B">
        <w:rPr>
          <w:szCs w:val="22"/>
        </w:rPr>
        <w:t xml:space="preserve"> </w:t>
      </w:r>
      <w:proofErr w:type="spellStart"/>
      <w:r w:rsidRPr="00CE5E6B">
        <w:rPr>
          <w:szCs w:val="22"/>
        </w:rPr>
        <w:t>cileksetilo</w:t>
      </w:r>
      <w:proofErr w:type="spellEnd"/>
      <w:r w:rsidRPr="00CE5E6B">
        <w:rPr>
          <w:szCs w:val="22"/>
        </w:rPr>
        <w:t>.</w:t>
      </w:r>
    </w:p>
    <w:p w14:paraId="16A94487" w14:textId="77777777" w:rsidR="00B4525A" w:rsidRPr="00CE5E6B" w:rsidRDefault="00B4525A" w:rsidP="00B4525A">
      <w:pPr>
        <w:tabs>
          <w:tab w:val="left" w:pos="567"/>
        </w:tabs>
        <w:ind w:left="540" w:hanging="540"/>
        <w:rPr>
          <w:szCs w:val="22"/>
          <w:highlight w:val="lightGray"/>
        </w:rPr>
      </w:pPr>
      <w:r w:rsidRPr="00CE5E6B">
        <w:rPr>
          <w:szCs w:val="22"/>
          <w:highlight w:val="lightGray"/>
        </w:rPr>
        <w:t xml:space="preserve">Kiekvienoje tabletėje yra 16 mg </w:t>
      </w:r>
      <w:proofErr w:type="spellStart"/>
      <w:r w:rsidRPr="00CE5E6B">
        <w:rPr>
          <w:szCs w:val="22"/>
          <w:highlight w:val="lightGray"/>
        </w:rPr>
        <w:t>kandesartano</w:t>
      </w:r>
      <w:proofErr w:type="spellEnd"/>
      <w:r w:rsidRPr="00CE5E6B">
        <w:rPr>
          <w:szCs w:val="22"/>
          <w:highlight w:val="lightGray"/>
        </w:rPr>
        <w:t xml:space="preserve"> </w:t>
      </w:r>
      <w:proofErr w:type="spellStart"/>
      <w:r w:rsidRPr="00CE5E6B">
        <w:rPr>
          <w:szCs w:val="22"/>
          <w:highlight w:val="lightGray"/>
        </w:rPr>
        <w:t>cileksetilo</w:t>
      </w:r>
      <w:proofErr w:type="spellEnd"/>
      <w:r w:rsidRPr="00CE5E6B">
        <w:rPr>
          <w:szCs w:val="22"/>
          <w:highlight w:val="lightGray"/>
        </w:rPr>
        <w:t>.</w:t>
      </w:r>
    </w:p>
    <w:p w14:paraId="76B6AF41" w14:textId="77777777" w:rsidR="00B4525A" w:rsidRPr="00CE5E6B" w:rsidRDefault="00B4525A" w:rsidP="00B4525A">
      <w:pPr>
        <w:tabs>
          <w:tab w:val="left" w:pos="567"/>
        </w:tabs>
        <w:ind w:left="540" w:hanging="540"/>
        <w:rPr>
          <w:szCs w:val="22"/>
        </w:rPr>
      </w:pPr>
      <w:r w:rsidRPr="00CE5E6B">
        <w:rPr>
          <w:szCs w:val="22"/>
          <w:highlight w:val="lightGray"/>
        </w:rPr>
        <w:t xml:space="preserve">Kiekvienoje tabletėje yra 32 mg </w:t>
      </w:r>
      <w:proofErr w:type="spellStart"/>
      <w:r w:rsidRPr="00CE5E6B">
        <w:rPr>
          <w:szCs w:val="22"/>
          <w:highlight w:val="lightGray"/>
        </w:rPr>
        <w:t>kandesartano</w:t>
      </w:r>
      <w:proofErr w:type="spellEnd"/>
      <w:r w:rsidRPr="00CE5E6B">
        <w:rPr>
          <w:szCs w:val="22"/>
          <w:highlight w:val="lightGray"/>
        </w:rPr>
        <w:t xml:space="preserve"> </w:t>
      </w:r>
      <w:proofErr w:type="spellStart"/>
      <w:r w:rsidRPr="00CE5E6B">
        <w:rPr>
          <w:szCs w:val="22"/>
          <w:highlight w:val="lightGray"/>
        </w:rPr>
        <w:t>cileksetilo</w:t>
      </w:r>
      <w:proofErr w:type="spellEnd"/>
      <w:r w:rsidRPr="00CE5E6B">
        <w:rPr>
          <w:szCs w:val="22"/>
          <w:highlight w:val="lightGray"/>
        </w:rPr>
        <w:t>.</w:t>
      </w:r>
    </w:p>
    <w:p w14:paraId="596E4400" w14:textId="77777777" w:rsidR="00B4525A" w:rsidRPr="00CE5E6B" w:rsidRDefault="00B4525A" w:rsidP="00B4525A">
      <w:pPr>
        <w:tabs>
          <w:tab w:val="left" w:pos="567"/>
        </w:tabs>
        <w:ind w:left="540" w:hanging="540"/>
        <w:rPr>
          <w:szCs w:val="22"/>
        </w:rPr>
      </w:pPr>
    </w:p>
    <w:p w14:paraId="7633A9B6" w14:textId="77777777" w:rsidR="00B4525A" w:rsidRPr="00CE5E6B" w:rsidRDefault="00B4525A" w:rsidP="00B4525A">
      <w:pPr>
        <w:rPr>
          <w:szCs w:val="22"/>
        </w:rPr>
      </w:pPr>
      <w:r w:rsidRPr="00CE5E6B">
        <w:rPr>
          <w:bCs/>
          <w:szCs w:val="22"/>
        </w:rPr>
        <w:t xml:space="preserve">Pagalbinės medžiagos: </w:t>
      </w:r>
      <w:r w:rsidRPr="00CE5E6B">
        <w:rPr>
          <w:szCs w:val="22"/>
        </w:rPr>
        <w:t xml:space="preserve">laktozė </w:t>
      </w:r>
      <w:proofErr w:type="spellStart"/>
      <w:r w:rsidRPr="00CE5E6B">
        <w:rPr>
          <w:szCs w:val="22"/>
        </w:rPr>
        <w:t>monohidratas</w:t>
      </w:r>
      <w:proofErr w:type="spellEnd"/>
      <w:r w:rsidRPr="00CE5E6B">
        <w:rPr>
          <w:szCs w:val="22"/>
        </w:rPr>
        <w:t xml:space="preserve">, kukurūzų krakmolas, </w:t>
      </w:r>
      <w:proofErr w:type="spellStart"/>
      <w:r w:rsidRPr="00CE5E6B">
        <w:rPr>
          <w:szCs w:val="22"/>
        </w:rPr>
        <w:t>hidroksipropilceliuliozė</w:t>
      </w:r>
      <w:proofErr w:type="spellEnd"/>
      <w:r w:rsidRPr="00CE5E6B">
        <w:rPr>
          <w:szCs w:val="22"/>
        </w:rPr>
        <w:t xml:space="preserve"> (E 463), </w:t>
      </w:r>
      <w:proofErr w:type="spellStart"/>
      <w:r w:rsidRPr="00CE5E6B">
        <w:rPr>
          <w:szCs w:val="22"/>
        </w:rPr>
        <w:t>kroskarmeliozės</w:t>
      </w:r>
      <w:proofErr w:type="spellEnd"/>
      <w:r w:rsidRPr="00CE5E6B">
        <w:rPr>
          <w:szCs w:val="22"/>
        </w:rPr>
        <w:t xml:space="preserve"> natrio druska (E 468), magnio </w:t>
      </w:r>
      <w:proofErr w:type="spellStart"/>
      <w:r w:rsidRPr="00CE5E6B">
        <w:rPr>
          <w:szCs w:val="22"/>
        </w:rPr>
        <w:t>stearatas</w:t>
      </w:r>
      <w:proofErr w:type="spellEnd"/>
      <w:r w:rsidRPr="00CE5E6B">
        <w:rPr>
          <w:szCs w:val="22"/>
        </w:rPr>
        <w:t xml:space="preserve"> (E 572), </w:t>
      </w:r>
      <w:proofErr w:type="spellStart"/>
      <w:r w:rsidRPr="00CE5E6B">
        <w:rPr>
          <w:szCs w:val="22"/>
        </w:rPr>
        <w:t>trietilo</w:t>
      </w:r>
      <w:proofErr w:type="spellEnd"/>
      <w:r w:rsidRPr="00CE5E6B">
        <w:rPr>
          <w:szCs w:val="22"/>
        </w:rPr>
        <w:t xml:space="preserve"> citratas (E 1505).</w:t>
      </w:r>
    </w:p>
    <w:p w14:paraId="370292AB" w14:textId="77777777" w:rsidR="00B4525A" w:rsidRPr="00CE5E6B" w:rsidRDefault="00B4525A" w:rsidP="00B4525A">
      <w:pPr>
        <w:rPr>
          <w:szCs w:val="22"/>
        </w:rPr>
      </w:pPr>
    </w:p>
    <w:p w14:paraId="78C18528" w14:textId="77777777" w:rsidR="00B4525A" w:rsidRPr="00CE5E6B" w:rsidRDefault="00B4525A" w:rsidP="00B4525A">
      <w:pPr>
        <w:rPr>
          <w:b/>
          <w:szCs w:val="22"/>
        </w:rPr>
      </w:pPr>
      <w:proofErr w:type="spellStart"/>
      <w:r w:rsidRPr="00CE5E6B">
        <w:rPr>
          <w:b/>
          <w:szCs w:val="22"/>
        </w:rPr>
        <w:t>Carzan</w:t>
      </w:r>
      <w:proofErr w:type="spellEnd"/>
      <w:r w:rsidRPr="00CE5E6B">
        <w:rPr>
          <w:b/>
          <w:szCs w:val="22"/>
        </w:rPr>
        <w:t xml:space="preserve"> išvaizda ir kiekis pakuotėje</w:t>
      </w:r>
    </w:p>
    <w:p w14:paraId="331E43F9" w14:textId="17234E03" w:rsidR="00B4525A" w:rsidRPr="00CE5E6B" w:rsidRDefault="00B4525A" w:rsidP="00B4525A">
      <w:pPr>
        <w:rPr>
          <w:szCs w:val="22"/>
        </w:rPr>
      </w:pPr>
      <w:proofErr w:type="spellStart"/>
      <w:r w:rsidRPr="00CE5E6B">
        <w:rPr>
          <w:szCs w:val="22"/>
        </w:rPr>
        <w:t>Carzan</w:t>
      </w:r>
      <w:proofErr w:type="spellEnd"/>
      <w:r w:rsidRPr="00CE5E6B">
        <w:rPr>
          <w:szCs w:val="22"/>
        </w:rPr>
        <w:t xml:space="preserve"> 8</w:t>
      </w:r>
      <w:r w:rsidR="00D4307A" w:rsidRPr="00CE5E6B">
        <w:rPr>
          <w:szCs w:val="22"/>
        </w:rPr>
        <w:t> </w:t>
      </w:r>
      <w:r w:rsidRPr="00CE5E6B">
        <w:rPr>
          <w:szCs w:val="22"/>
        </w:rPr>
        <w:t xml:space="preserve">mg tabletės yra </w:t>
      </w:r>
      <w:r w:rsidR="007839AE" w:rsidRPr="00CE5E6B">
        <w:rPr>
          <w:szCs w:val="22"/>
        </w:rPr>
        <w:t xml:space="preserve">apvalios, abipus išgaubtos, baltos arba beveik baltos tabletės, </w:t>
      </w:r>
      <w:r w:rsidRPr="00CE5E6B">
        <w:rPr>
          <w:szCs w:val="22"/>
        </w:rPr>
        <w:t>su laužimo vagele ir žyma C/8 vienoje pusėje</w:t>
      </w:r>
      <w:r w:rsidR="007839AE" w:rsidRPr="00CE5E6B">
        <w:rPr>
          <w:szCs w:val="22"/>
        </w:rPr>
        <w:t xml:space="preserve">, maždaug 8 mm </w:t>
      </w:r>
      <w:r w:rsidR="00DC5CFD" w:rsidRPr="00CE5E6B">
        <w:rPr>
          <w:szCs w:val="22"/>
        </w:rPr>
        <w:t>skersmens</w:t>
      </w:r>
      <w:r w:rsidRPr="00CE5E6B">
        <w:rPr>
          <w:szCs w:val="22"/>
        </w:rPr>
        <w:t>.</w:t>
      </w:r>
    </w:p>
    <w:p w14:paraId="2B22656D" w14:textId="75366F43" w:rsidR="00B4525A" w:rsidRPr="00CE5E6B" w:rsidRDefault="00B4525A" w:rsidP="00B4525A">
      <w:pPr>
        <w:rPr>
          <w:szCs w:val="22"/>
          <w:highlight w:val="lightGray"/>
        </w:rPr>
      </w:pPr>
      <w:proofErr w:type="spellStart"/>
      <w:r w:rsidRPr="00CE5E6B">
        <w:rPr>
          <w:szCs w:val="22"/>
          <w:highlight w:val="lightGray"/>
        </w:rPr>
        <w:t>Carzan</w:t>
      </w:r>
      <w:proofErr w:type="spellEnd"/>
      <w:r w:rsidRPr="00CE5E6B">
        <w:rPr>
          <w:szCs w:val="22"/>
          <w:highlight w:val="lightGray"/>
        </w:rPr>
        <w:t xml:space="preserve"> 16</w:t>
      </w:r>
      <w:r w:rsidR="00D4307A" w:rsidRPr="00CE5E6B">
        <w:rPr>
          <w:szCs w:val="22"/>
          <w:highlight w:val="lightGray"/>
        </w:rPr>
        <w:t> </w:t>
      </w:r>
      <w:r w:rsidRPr="00CE5E6B">
        <w:rPr>
          <w:szCs w:val="22"/>
          <w:highlight w:val="lightGray"/>
        </w:rPr>
        <w:t xml:space="preserve">mg tabletės yra </w:t>
      </w:r>
      <w:r w:rsidR="007839AE" w:rsidRPr="00CE5E6B">
        <w:rPr>
          <w:szCs w:val="22"/>
          <w:highlight w:val="lightGray"/>
        </w:rPr>
        <w:t xml:space="preserve">apvalios, abipus išgaubtos, baltos arba beveik baltos tabletės, </w:t>
      </w:r>
      <w:r w:rsidRPr="00CE5E6B">
        <w:rPr>
          <w:szCs w:val="22"/>
          <w:highlight w:val="lightGray"/>
        </w:rPr>
        <w:t>su laužimo vagele ir žyma C/16 vienoje pusėje</w:t>
      </w:r>
      <w:r w:rsidR="007839AE" w:rsidRPr="00CE5E6B">
        <w:rPr>
          <w:szCs w:val="22"/>
          <w:highlight w:val="lightGray"/>
        </w:rPr>
        <w:t xml:space="preserve">, maždaug 8 mm </w:t>
      </w:r>
      <w:r w:rsidR="00DC5CFD" w:rsidRPr="00CE5E6B">
        <w:rPr>
          <w:szCs w:val="22"/>
          <w:highlight w:val="lightGray"/>
        </w:rPr>
        <w:t>skersmens</w:t>
      </w:r>
      <w:r w:rsidRPr="00CE5E6B">
        <w:rPr>
          <w:szCs w:val="22"/>
          <w:highlight w:val="lightGray"/>
        </w:rPr>
        <w:t>.</w:t>
      </w:r>
    </w:p>
    <w:p w14:paraId="6199C264" w14:textId="52317D72" w:rsidR="00B4525A" w:rsidRPr="00CE5E6B" w:rsidRDefault="00B4525A" w:rsidP="00B4525A">
      <w:pPr>
        <w:rPr>
          <w:szCs w:val="22"/>
        </w:rPr>
      </w:pPr>
      <w:proofErr w:type="spellStart"/>
      <w:r w:rsidRPr="00CE5E6B">
        <w:rPr>
          <w:szCs w:val="22"/>
          <w:highlight w:val="lightGray"/>
        </w:rPr>
        <w:t>Carzan</w:t>
      </w:r>
      <w:proofErr w:type="spellEnd"/>
      <w:r w:rsidRPr="00CE5E6B">
        <w:rPr>
          <w:szCs w:val="22"/>
          <w:highlight w:val="lightGray"/>
        </w:rPr>
        <w:t xml:space="preserve"> 32</w:t>
      </w:r>
      <w:r w:rsidR="00D4307A" w:rsidRPr="00CE5E6B">
        <w:rPr>
          <w:szCs w:val="22"/>
          <w:highlight w:val="lightGray"/>
        </w:rPr>
        <w:t> </w:t>
      </w:r>
      <w:r w:rsidRPr="00CE5E6B">
        <w:rPr>
          <w:szCs w:val="22"/>
          <w:highlight w:val="lightGray"/>
        </w:rPr>
        <w:t xml:space="preserve">mg tabletės yra </w:t>
      </w:r>
      <w:r w:rsidR="007839AE" w:rsidRPr="00CE5E6B">
        <w:rPr>
          <w:szCs w:val="22"/>
          <w:highlight w:val="lightGray"/>
        </w:rPr>
        <w:t xml:space="preserve">apvalios, abipus išgaubtos, baltos arba beveik baltos tabletės, </w:t>
      </w:r>
      <w:r w:rsidRPr="00CE5E6B">
        <w:rPr>
          <w:szCs w:val="22"/>
          <w:highlight w:val="lightGray"/>
        </w:rPr>
        <w:t>su laužimo vagele ir žyma C/32 vienoje pusėje</w:t>
      </w:r>
      <w:r w:rsidR="007839AE" w:rsidRPr="00CE5E6B">
        <w:rPr>
          <w:szCs w:val="22"/>
          <w:highlight w:val="lightGray"/>
        </w:rPr>
        <w:t xml:space="preserve">, maždaug 10,5 mm </w:t>
      </w:r>
      <w:r w:rsidR="00DC5CFD" w:rsidRPr="00CE5E6B">
        <w:rPr>
          <w:szCs w:val="22"/>
          <w:highlight w:val="lightGray"/>
        </w:rPr>
        <w:t>skersmens</w:t>
      </w:r>
      <w:r w:rsidRPr="00CE5E6B">
        <w:rPr>
          <w:szCs w:val="22"/>
          <w:highlight w:val="lightGray"/>
        </w:rPr>
        <w:t>.</w:t>
      </w:r>
    </w:p>
    <w:p w14:paraId="62C34E38" w14:textId="77777777" w:rsidR="00B4525A" w:rsidRPr="00CE5E6B" w:rsidRDefault="00B4525A" w:rsidP="00B4525A">
      <w:pPr>
        <w:rPr>
          <w:szCs w:val="22"/>
        </w:rPr>
      </w:pPr>
    </w:p>
    <w:p w14:paraId="799C96A7" w14:textId="77777777" w:rsidR="00B4525A" w:rsidRPr="00CE5E6B" w:rsidRDefault="00B4525A" w:rsidP="00B4525A">
      <w:pPr>
        <w:rPr>
          <w:szCs w:val="22"/>
        </w:rPr>
      </w:pPr>
      <w:r w:rsidRPr="00CE5E6B">
        <w:rPr>
          <w:szCs w:val="22"/>
        </w:rPr>
        <w:t>Tabletę galima padalyti į lygias dozes.</w:t>
      </w:r>
    </w:p>
    <w:p w14:paraId="074C7C7B" w14:textId="77777777" w:rsidR="00B4525A" w:rsidRPr="00CE5E6B" w:rsidRDefault="00B4525A" w:rsidP="00B4525A">
      <w:pPr>
        <w:rPr>
          <w:szCs w:val="22"/>
        </w:rPr>
      </w:pPr>
    </w:p>
    <w:p w14:paraId="1C503F3F" w14:textId="77777777" w:rsidR="00B4525A" w:rsidRPr="00CE5E6B" w:rsidRDefault="00B4525A" w:rsidP="00B4525A">
      <w:pPr>
        <w:rPr>
          <w:szCs w:val="22"/>
        </w:rPr>
      </w:pPr>
      <w:r w:rsidRPr="00CE5E6B">
        <w:rPr>
          <w:szCs w:val="22"/>
        </w:rPr>
        <w:t>Pakuotės dydžiai: 7, 14, 28, 30, 56, 70, 90, 98 tabletės.</w:t>
      </w:r>
    </w:p>
    <w:p w14:paraId="4D970F14" w14:textId="77777777" w:rsidR="00B4525A" w:rsidRPr="00CE5E6B" w:rsidRDefault="00B4525A" w:rsidP="00B4525A">
      <w:pPr>
        <w:rPr>
          <w:szCs w:val="22"/>
        </w:rPr>
      </w:pPr>
      <w:r w:rsidRPr="00CE5E6B">
        <w:rPr>
          <w:szCs w:val="22"/>
        </w:rPr>
        <w:t>Gali būti tiekiamos ne visų dydžių pakuotės.</w:t>
      </w:r>
    </w:p>
    <w:p w14:paraId="372A5F23" w14:textId="77777777" w:rsidR="00B4525A" w:rsidRPr="00CE5E6B" w:rsidRDefault="00B4525A" w:rsidP="00B4525A">
      <w:pPr>
        <w:rPr>
          <w:szCs w:val="22"/>
        </w:rPr>
      </w:pPr>
    </w:p>
    <w:p w14:paraId="6F9098A1" w14:textId="77777777" w:rsidR="00B4525A" w:rsidRPr="00CE5E6B" w:rsidRDefault="00F90F83" w:rsidP="00B4525A">
      <w:pPr>
        <w:numPr>
          <w:ilvl w:val="12"/>
          <w:numId w:val="0"/>
        </w:numPr>
        <w:ind w:right="-2"/>
        <w:rPr>
          <w:b/>
          <w:szCs w:val="22"/>
        </w:rPr>
      </w:pPr>
      <w:r w:rsidRPr="00CE5E6B">
        <w:rPr>
          <w:b/>
          <w:szCs w:val="22"/>
        </w:rPr>
        <w:t>Registruotojas</w:t>
      </w:r>
      <w:r w:rsidR="00B4525A" w:rsidRPr="00CE5E6B">
        <w:rPr>
          <w:b/>
          <w:szCs w:val="22"/>
        </w:rPr>
        <w:t xml:space="preserve"> ir gamintojas</w:t>
      </w:r>
    </w:p>
    <w:p w14:paraId="5AF3DD56" w14:textId="77777777" w:rsidR="00B4525A" w:rsidRPr="00CE5E6B" w:rsidRDefault="00F90F83" w:rsidP="00B4525A">
      <w:pPr>
        <w:tabs>
          <w:tab w:val="left" w:pos="567"/>
        </w:tabs>
        <w:ind w:left="567" w:hanging="567"/>
        <w:rPr>
          <w:szCs w:val="22"/>
        </w:rPr>
      </w:pPr>
      <w:proofErr w:type="spellStart"/>
      <w:r w:rsidRPr="00CE5E6B">
        <w:rPr>
          <w:szCs w:val="22"/>
        </w:rPr>
        <w:t>Zentiva</w:t>
      </w:r>
      <w:proofErr w:type="spellEnd"/>
      <w:r w:rsidR="00B4525A" w:rsidRPr="00CE5E6B">
        <w:rPr>
          <w:szCs w:val="22"/>
        </w:rPr>
        <w:t xml:space="preserve">, </w:t>
      </w:r>
      <w:proofErr w:type="spellStart"/>
      <w:r w:rsidR="00B4525A" w:rsidRPr="00CE5E6B">
        <w:rPr>
          <w:szCs w:val="22"/>
        </w:rPr>
        <w:t>k.s</w:t>
      </w:r>
      <w:proofErr w:type="spellEnd"/>
      <w:r w:rsidR="00B4525A" w:rsidRPr="00CE5E6B">
        <w:rPr>
          <w:szCs w:val="22"/>
        </w:rPr>
        <w:t>.</w:t>
      </w:r>
    </w:p>
    <w:p w14:paraId="587F0A20" w14:textId="77777777" w:rsidR="00B4525A" w:rsidRPr="00CE5E6B" w:rsidRDefault="00B4525A" w:rsidP="00B4525A">
      <w:pPr>
        <w:tabs>
          <w:tab w:val="left" w:pos="567"/>
        </w:tabs>
        <w:ind w:left="567" w:hanging="567"/>
        <w:rPr>
          <w:szCs w:val="22"/>
        </w:rPr>
      </w:pPr>
      <w:r w:rsidRPr="00CE5E6B">
        <w:rPr>
          <w:szCs w:val="22"/>
        </w:rPr>
        <w:t xml:space="preserve">U </w:t>
      </w:r>
      <w:proofErr w:type="spellStart"/>
      <w:r w:rsidRPr="00CE5E6B">
        <w:rPr>
          <w:szCs w:val="22"/>
        </w:rPr>
        <w:t>kabelovny</w:t>
      </w:r>
      <w:proofErr w:type="spellEnd"/>
      <w:r w:rsidRPr="00CE5E6B">
        <w:rPr>
          <w:szCs w:val="22"/>
        </w:rPr>
        <w:t xml:space="preserve"> 130</w:t>
      </w:r>
    </w:p>
    <w:p w14:paraId="1CB45E52" w14:textId="77777777" w:rsidR="00B4525A" w:rsidRPr="00CE5E6B" w:rsidRDefault="00B4525A" w:rsidP="00B4525A">
      <w:pPr>
        <w:tabs>
          <w:tab w:val="left" w:pos="567"/>
        </w:tabs>
        <w:ind w:left="567" w:hanging="567"/>
        <w:rPr>
          <w:szCs w:val="22"/>
        </w:rPr>
      </w:pPr>
      <w:proofErr w:type="spellStart"/>
      <w:r w:rsidRPr="00CE5E6B">
        <w:rPr>
          <w:szCs w:val="22"/>
        </w:rPr>
        <w:t>Dolní</w:t>
      </w:r>
      <w:proofErr w:type="spellEnd"/>
      <w:r w:rsidRPr="00CE5E6B">
        <w:rPr>
          <w:szCs w:val="22"/>
        </w:rPr>
        <w:t xml:space="preserve"> </w:t>
      </w:r>
      <w:proofErr w:type="spellStart"/>
      <w:r w:rsidRPr="00CE5E6B">
        <w:rPr>
          <w:szCs w:val="22"/>
        </w:rPr>
        <w:t>Měcholupy</w:t>
      </w:r>
      <w:proofErr w:type="spellEnd"/>
    </w:p>
    <w:p w14:paraId="4E932A75" w14:textId="65933270" w:rsidR="00B4525A" w:rsidRPr="00CE5E6B" w:rsidRDefault="00B4525A" w:rsidP="00B4525A">
      <w:pPr>
        <w:tabs>
          <w:tab w:val="left" w:pos="567"/>
        </w:tabs>
        <w:ind w:left="567" w:hanging="567"/>
        <w:rPr>
          <w:szCs w:val="22"/>
        </w:rPr>
      </w:pPr>
      <w:r w:rsidRPr="00CE5E6B">
        <w:rPr>
          <w:szCs w:val="22"/>
        </w:rPr>
        <w:t>102 37 Praha 10</w:t>
      </w:r>
    </w:p>
    <w:p w14:paraId="7ED0ACF5" w14:textId="77777777" w:rsidR="00B4525A" w:rsidRPr="00CE5E6B" w:rsidRDefault="00B4525A" w:rsidP="00B4525A">
      <w:pPr>
        <w:rPr>
          <w:szCs w:val="22"/>
        </w:rPr>
      </w:pPr>
      <w:r w:rsidRPr="00CE5E6B">
        <w:rPr>
          <w:szCs w:val="22"/>
        </w:rPr>
        <w:t>Čekija</w:t>
      </w:r>
    </w:p>
    <w:p w14:paraId="268826C5" w14:textId="77777777" w:rsidR="00B4525A" w:rsidRPr="00CE5E6B" w:rsidRDefault="00B4525A" w:rsidP="00B4525A">
      <w:pPr>
        <w:rPr>
          <w:szCs w:val="22"/>
        </w:rPr>
      </w:pPr>
    </w:p>
    <w:p w14:paraId="14A38813" w14:textId="66F72425" w:rsidR="00B4525A" w:rsidRDefault="00F90F83" w:rsidP="00B4525A">
      <w:pPr>
        <w:rPr>
          <w:b/>
          <w:szCs w:val="22"/>
        </w:rPr>
      </w:pPr>
      <w:r w:rsidRPr="00CE5E6B">
        <w:rPr>
          <w:b/>
          <w:szCs w:val="22"/>
        </w:rPr>
        <w:t>Šis vaistas E</w:t>
      </w:r>
      <w:r w:rsidR="000E5D52">
        <w:rPr>
          <w:b/>
          <w:szCs w:val="22"/>
        </w:rPr>
        <w:t>uropos ekonominės erdvės</w:t>
      </w:r>
      <w:r w:rsidRPr="00CE5E6B">
        <w:rPr>
          <w:b/>
          <w:szCs w:val="22"/>
        </w:rPr>
        <w:t xml:space="preserve"> valstybėse narėse registruotas tokiais pavadinimais:</w:t>
      </w:r>
    </w:p>
    <w:p w14:paraId="24508181" w14:textId="56D3C2DF" w:rsidR="000E5D52" w:rsidRDefault="000E5D52" w:rsidP="00B4525A">
      <w:pPr>
        <w:rPr>
          <w:szCs w:val="22"/>
          <w:lang w:eastAsia="cs-CZ"/>
        </w:rPr>
      </w:pPr>
      <w:r w:rsidRPr="00CE5E6B">
        <w:rPr>
          <w:szCs w:val="22"/>
          <w:lang w:eastAsia="cs-CZ"/>
        </w:rPr>
        <w:t>Bulgarija</w:t>
      </w:r>
      <w:r>
        <w:rPr>
          <w:szCs w:val="22"/>
          <w:lang w:eastAsia="cs-CZ"/>
        </w:rPr>
        <w:t xml:space="preserve"> – </w:t>
      </w:r>
      <w:r w:rsidRPr="00CE5E6B">
        <w:rPr>
          <w:szCs w:val="22"/>
          <w:lang w:eastAsia="cs-CZ"/>
        </w:rPr>
        <w:t>КАРЗАП</w:t>
      </w:r>
    </w:p>
    <w:p w14:paraId="0E5AD22D" w14:textId="567CA555" w:rsidR="000E5D52" w:rsidRDefault="000E5D52" w:rsidP="00B4525A">
      <w:pPr>
        <w:rPr>
          <w:szCs w:val="22"/>
          <w:lang w:eastAsia="cs-CZ"/>
        </w:rPr>
      </w:pPr>
      <w:r w:rsidRPr="00CE5E6B">
        <w:rPr>
          <w:szCs w:val="22"/>
          <w:lang w:eastAsia="cs-CZ"/>
        </w:rPr>
        <w:t>Čekija</w:t>
      </w:r>
      <w:r>
        <w:rPr>
          <w:szCs w:val="22"/>
          <w:lang w:eastAsia="cs-CZ"/>
        </w:rPr>
        <w:t xml:space="preserve">, </w:t>
      </w:r>
      <w:r w:rsidRPr="00CE5E6B">
        <w:rPr>
          <w:szCs w:val="22"/>
          <w:lang w:eastAsia="cs-CZ"/>
        </w:rPr>
        <w:t>Lenkija</w:t>
      </w:r>
      <w:r>
        <w:rPr>
          <w:szCs w:val="22"/>
          <w:lang w:eastAsia="cs-CZ"/>
        </w:rPr>
        <w:t xml:space="preserve">, </w:t>
      </w:r>
      <w:r w:rsidRPr="00CE5E6B">
        <w:rPr>
          <w:szCs w:val="22"/>
          <w:lang w:eastAsia="cs-CZ"/>
        </w:rPr>
        <w:t>Slovakija</w:t>
      </w:r>
      <w:r>
        <w:rPr>
          <w:szCs w:val="22"/>
          <w:lang w:eastAsia="cs-CZ"/>
        </w:rPr>
        <w:t xml:space="preserve"> – </w:t>
      </w:r>
      <w:r w:rsidRPr="00CE5E6B">
        <w:rPr>
          <w:szCs w:val="22"/>
          <w:lang w:eastAsia="cs-CZ"/>
        </w:rPr>
        <w:t>CARZAP</w:t>
      </w:r>
    </w:p>
    <w:p w14:paraId="4C5528D5" w14:textId="134A69C9" w:rsidR="000E5D52" w:rsidRDefault="000E5D52" w:rsidP="00B4525A">
      <w:pPr>
        <w:rPr>
          <w:szCs w:val="22"/>
          <w:lang w:eastAsia="cs-CZ"/>
        </w:rPr>
      </w:pPr>
      <w:r w:rsidRPr="00CE5E6B">
        <w:rPr>
          <w:szCs w:val="22"/>
          <w:lang w:eastAsia="cs-CZ"/>
        </w:rPr>
        <w:t>Estija</w:t>
      </w:r>
      <w:r>
        <w:rPr>
          <w:szCs w:val="22"/>
          <w:lang w:eastAsia="cs-CZ"/>
        </w:rPr>
        <w:t xml:space="preserve">, </w:t>
      </w:r>
      <w:r w:rsidRPr="00CE5E6B">
        <w:rPr>
          <w:szCs w:val="22"/>
          <w:lang w:eastAsia="cs-CZ"/>
        </w:rPr>
        <w:t>Latvija</w:t>
      </w:r>
      <w:r>
        <w:rPr>
          <w:szCs w:val="22"/>
          <w:lang w:eastAsia="cs-CZ"/>
        </w:rPr>
        <w:t xml:space="preserve">, </w:t>
      </w:r>
      <w:r w:rsidRPr="00CE5E6B">
        <w:rPr>
          <w:szCs w:val="22"/>
          <w:lang w:eastAsia="cs-CZ"/>
        </w:rPr>
        <w:t>Lietuva</w:t>
      </w:r>
      <w:r>
        <w:rPr>
          <w:szCs w:val="22"/>
          <w:lang w:eastAsia="cs-CZ"/>
        </w:rPr>
        <w:t xml:space="preserve"> – </w:t>
      </w:r>
      <w:proofErr w:type="spellStart"/>
      <w:r w:rsidRPr="00CE5E6B">
        <w:rPr>
          <w:szCs w:val="22"/>
          <w:lang w:eastAsia="cs-CZ"/>
        </w:rPr>
        <w:t>Carzan</w:t>
      </w:r>
      <w:proofErr w:type="spellEnd"/>
    </w:p>
    <w:p w14:paraId="59AC7857" w14:textId="7BAE669D" w:rsidR="000E5D52" w:rsidRDefault="000E5D52" w:rsidP="00B4525A">
      <w:pPr>
        <w:rPr>
          <w:szCs w:val="22"/>
          <w:lang w:eastAsia="cs-CZ"/>
        </w:rPr>
      </w:pPr>
      <w:r w:rsidRPr="00CE5E6B">
        <w:rPr>
          <w:szCs w:val="22"/>
          <w:lang w:eastAsia="cs-CZ"/>
        </w:rPr>
        <w:t>Portugalija</w:t>
      </w:r>
      <w:r>
        <w:rPr>
          <w:szCs w:val="22"/>
          <w:lang w:eastAsia="cs-CZ"/>
        </w:rPr>
        <w:t xml:space="preserve"> - </w:t>
      </w:r>
      <w:proofErr w:type="spellStart"/>
      <w:r w:rsidRPr="00CE5E6B">
        <w:rPr>
          <w:szCs w:val="22"/>
          <w:lang w:eastAsia="cs-CZ"/>
        </w:rPr>
        <w:t>Candesartan</w:t>
      </w:r>
      <w:proofErr w:type="spellEnd"/>
      <w:r w:rsidRPr="00CE5E6B">
        <w:rPr>
          <w:szCs w:val="22"/>
          <w:lang w:eastAsia="cs-CZ"/>
        </w:rPr>
        <w:t xml:space="preserve"> </w:t>
      </w:r>
      <w:proofErr w:type="spellStart"/>
      <w:r w:rsidRPr="00CE5E6B">
        <w:rPr>
          <w:szCs w:val="22"/>
          <w:lang w:eastAsia="cs-CZ"/>
        </w:rPr>
        <w:t>Zentiva</w:t>
      </w:r>
      <w:proofErr w:type="spellEnd"/>
    </w:p>
    <w:p w14:paraId="6DD8E053" w14:textId="35586FB0" w:rsidR="000E5D52" w:rsidRPr="00CE5E6B" w:rsidRDefault="000E5D52" w:rsidP="00B4525A">
      <w:pPr>
        <w:rPr>
          <w:b/>
          <w:szCs w:val="22"/>
        </w:rPr>
      </w:pPr>
      <w:r w:rsidRPr="00CE5E6B">
        <w:rPr>
          <w:szCs w:val="22"/>
          <w:lang w:eastAsia="cs-CZ"/>
        </w:rPr>
        <w:t>Rumunija</w:t>
      </w:r>
      <w:r>
        <w:rPr>
          <w:szCs w:val="22"/>
          <w:lang w:eastAsia="cs-CZ"/>
        </w:rPr>
        <w:t xml:space="preserve"> - </w:t>
      </w:r>
      <w:r w:rsidRPr="00CE5E6B">
        <w:rPr>
          <w:szCs w:val="22"/>
          <w:lang w:eastAsia="cs-CZ"/>
        </w:rPr>
        <w:t>CANZENO</w:t>
      </w:r>
    </w:p>
    <w:p w14:paraId="5D42DF0E" w14:textId="77777777" w:rsidR="00B4525A" w:rsidRPr="00CE5E6B" w:rsidRDefault="00B4525A" w:rsidP="00B4525A">
      <w:pPr>
        <w:rPr>
          <w:szCs w:val="22"/>
        </w:rPr>
      </w:pPr>
    </w:p>
    <w:p w14:paraId="212CD115" w14:textId="01ED4878" w:rsidR="00B4525A" w:rsidRPr="00CE5E6B" w:rsidRDefault="00B4525A" w:rsidP="00B4525A">
      <w:pPr>
        <w:rPr>
          <w:szCs w:val="22"/>
        </w:rPr>
      </w:pPr>
      <w:r w:rsidRPr="00CE5E6B">
        <w:rPr>
          <w:b/>
          <w:bCs/>
          <w:szCs w:val="22"/>
        </w:rPr>
        <w:t>Šis pakuotės lapelis paskutinį kartą peržiūrėtas</w:t>
      </w:r>
      <w:r w:rsidR="000B7BE2">
        <w:rPr>
          <w:b/>
          <w:bCs/>
          <w:szCs w:val="22"/>
        </w:rPr>
        <w:t xml:space="preserve"> </w:t>
      </w:r>
      <w:r w:rsidR="00BE2B8F">
        <w:rPr>
          <w:b/>
          <w:bCs/>
          <w:szCs w:val="22"/>
        </w:rPr>
        <w:t>20</w:t>
      </w:r>
      <w:r w:rsidR="00725131">
        <w:rPr>
          <w:b/>
          <w:bCs/>
          <w:szCs w:val="22"/>
        </w:rPr>
        <w:t>2</w:t>
      </w:r>
      <w:r w:rsidR="008977AE">
        <w:rPr>
          <w:b/>
          <w:bCs/>
          <w:szCs w:val="22"/>
        </w:rPr>
        <w:t>5-06-19</w:t>
      </w:r>
      <w:r w:rsidR="00BE2B8F">
        <w:rPr>
          <w:b/>
          <w:bCs/>
          <w:szCs w:val="22"/>
        </w:rPr>
        <w:t>.</w:t>
      </w:r>
    </w:p>
    <w:p w14:paraId="4F5DD025" w14:textId="77777777" w:rsidR="00B4525A" w:rsidRPr="00CE5E6B" w:rsidRDefault="00B4525A" w:rsidP="00B4525A">
      <w:pPr>
        <w:rPr>
          <w:bCs/>
          <w:szCs w:val="22"/>
        </w:rPr>
      </w:pPr>
    </w:p>
    <w:p w14:paraId="7B15BD29" w14:textId="075CFA63" w:rsidR="00E10794" w:rsidRDefault="00B4525A" w:rsidP="00B4525A">
      <w:pPr>
        <w:rPr>
          <w:rStyle w:val="Hipersaitas"/>
          <w:szCs w:val="22"/>
        </w:rPr>
      </w:pPr>
      <w:r w:rsidRPr="00CE5E6B">
        <w:rPr>
          <w:szCs w:val="22"/>
        </w:rPr>
        <w:t xml:space="preserve">Išsami informacija apie šį vaistą pateikiama Valstybinės vaistų kontrolės tarnybos prie Lietuvos Respublikos sveikatos apsaugos ministerijos tinklalapyje </w:t>
      </w:r>
      <w:bookmarkStart w:id="9" w:name="_Hlk174378907"/>
      <w:r w:rsidR="000E5D52" w:rsidRPr="000E5D52">
        <w:rPr>
          <w:rFonts w:eastAsia="SimSun"/>
          <w:color w:val="0000FF"/>
          <w:u w:val="single"/>
        </w:rPr>
        <w:t>https://vvkt.lrv.lt/lt/</w:t>
      </w:r>
      <w:r w:rsidR="000E5D52" w:rsidRPr="000E5D52">
        <w:t>.</w:t>
      </w:r>
      <w:bookmarkEnd w:id="9"/>
    </w:p>
    <w:p w14:paraId="0C06B539" w14:textId="77777777" w:rsidR="00E10794" w:rsidRPr="00CE5E6B" w:rsidRDefault="00E10794" w:rsidP="00B4525A">
      <w:pPr>
        <w:rPr>
          <w:szCs w:val="22"/>
        </w:rPr>
      </w:pPr>
    </w:p>
    <w:sectPr w:rsidR="00E10794" w:rsidRPr="00CE5E6B" w:rsidSect="005E440F">
      <w:footerReference w:type="even" r:id="rId9"/>
      <w:footerReference w:type="default" r:id="rId10"/>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2AF5C8" w14:textId="77777777" w:rsidR="00544CA4" w:rsidRDefault="00544CA4">
      <w:r>
        <w:separator/>
      </w:r>
    </w:p>
  </w:endnote>
  <w:endnote w:type="continuationSeparator" w:id="0">
    <w:p w14:paraId="69A8E789" w14:textId="77777777" w:rsidR="00544CA4" w:rsidRDefault="00544CA4">
      <w:r>
        <w:continuationSeparator/>
      </w:r>
    </w:p>
  </w:endnote>
  <w:endnote w:type="continuationNotice" w:id="1">
    <w:p w14:paraId="6C7C66B6" w14:textId="77777777" w:rsidR="00544CA4" w:rsidRDefault="00544CA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Calibri">
    <w:panose1 w:val="020F0502020204030204"/>
    <w:charset w:val="BA"/>
    <w:family w:val="swiss"/>
    <w:pitch w:val="variable"/>
    <w:sig w:usb0="E4002EFF" w:usb1="C2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BA"/>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A8A355" w14:textId="77777777" w:rsidR="00B11B01" w:rsidRDefault="00B11B01">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6</w:t>
    </w:r>
    <w:r>
      <w:rPr>
        <w:rStyle w:val="Puslapionumeris"/>
      </w:rPr>
      <w:fldChar w:fldCharType="end"/>
    </w:r>
  </w:p>
  <w:p w14:paraId="1B8EF548" w14:textId="77777777" w:rsidR="00B11B01" w:rsidRDefault="00B11B01">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5A307B" w14:textId="198E388A" w:rsidR="00B11B01" w:rsidRDefault="00B11B01">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sidR="003C6892">
      <w:rPr>
        <w:rStyle w:val="Puslapionumeris"/>
        <w:noProof/>
      </w:rPr>
      <w:t>3</w:t>
    </w:r>
    <w:r w:rsidR="003C6892">
      <w:rPr>
        <w:rStyle w:val="Puslapionumeris"/>
        <w:noProof/>
      </w:rPr>
      <w:t>5</w:t>
    </w:r>
    <w:r>
      <w:rPr>
        <w:rStyle w:val="Puslapionumeris"/>
      </w:rPr>
      <w:fldChar w:fldCharType="end"/>
    </w:r>
  </w:p>
  <w:p w14:paraId="5B02D525" w14:textId="77777777" w:rsidR="00B11B01" w:rsidRDefault="00B11B01">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1C69B7" w14:textId="77777777" w:rsidR="00544CA4" w:rsidRDefault="00544CA4">
      <w:r>
        <w:separator/>
      </w:r>
    </w:p>
  </w:footnote>
  <w:footnote w:type="continuationSeparator" w:id="0">
    <w:p w14:paraId="04D79919" w14:textId="77777777" w:rsidR="00544CA4" w:rsidRDefault="00544CA4">
      <w:r>
        <w:continuationSeparator/>
      </w:r>
    </w:p>
  </w:footnote>
  <w:footnote w:type="continuationNotice" w:id="1">
    <w:p w14:paraId="02D63885" w14:textId="77777777" w:rsidR="00544CA4" w:rsidRDefault="00544CA4"/>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0430D1"/>
    <w:multiLevelType w:val="hybridMultilevel"/>
    <w:tmpl w:val="978EA490"/>
    <w:lvl w:ilvl="0" w:tplc="C7B400F4">
      <w:numFmt w:val="bullet"/>
      <w:pStyle w:val="Antrat3"/>
      <w:lvlText w:val="-"/>
      <w:lvlJc w:val="left"/>
      <w:pPr>
        <w:ind w:left="720" w:hanging="360"/>
      </w:pPr>
      <w:rPr>
        <w:rFonts w:ascii="Times New Roman" w:eastAsia="Times New Roman" w:hAnsi="Times New Roman" w:hint="default"/>
      </w:rPr>
    </w:lvl>
    <w:lvl w:ilvl="1" w:tplc="68DC57D0">
      <w:numFmt w:val="bullet"/>
      <w:lvlText w:val="-"/>
      <w:lvlJc w:val="left"/>
      <w:pPr>
        <w:ind w:left="1710" w:hanging="630"/>
      </w:pPr>
      <w:rPr>
        <w:rFonts w:ascii="Times New Roman" w:eastAsia="Times New Roman" w:hAnsi="Times New Roman"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 w15:restartNumberingAfterBreak="0">
    <w:nsid w:val="0D301AE4"/>
    <w:multiLevelType w:val="singleLevel"/>
    <w:tmpl w:val="68C005BE"/>
    <w:lvl w:ilvl="0">
      <w:start w:val="1"/>
      <w:numFmt w:val="bullet"/>
      <w:lvlText w:val=""/>
      <w:lvlJc w:val="left"/>
      <w:pPr>
        <w:tabs>
          <w:tab w:val="num" w:pos="357"/>
        </w:tabs>
        <w:ind w:left="357" w:hanging="357"/>
      </w:pPr>
      <w:rPr>
        <w:rFonts w:ascii="Symbol" w:hAnsi="Symbol" w:hint="default"/>
      </w:rPr>
    </w:lvl>
  </w:abstractNum>
  <w:abstractNum w:abstractNumId="2" w15:restartNumberingAfterBreak="0">
    <w:nsid w:val="17AF38D9"/>
    <w:multiLevelType w:val="hybridMultilevel"/>
    <w:tmpl w:val="380220D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1B9A2B4F"/>
    <w:multiLevelType w:val="singleLevel"/>
    <w:tmpl w:val="68C005BE"/>
    <w:lvl w:ilvl="0">
      <w:start w:val="1"/>
      <w:numFmt w:val="bullet"/>
      <w:lvlText w:val=""/>
      <w:lvlJc w:val="left"/>
      <w:pPr>
        <w:tabs>
          <w:tab w:val="num" w:pos="357"/>
        </w:tabs>
        <w:ind w:left="357" w:hanging="357"/>
      </w:pPr>
      <w:rPr>
        <w:rFonts w:ascii="Symbol" w:hAnsi="Symbol" w:hint="default"/>
      </w:rPr>
    </w:lvl>
  </w:abstractNum>
  <w:abstractNum w:abstractNumId="4" w15:restartNumberingAfterBreak="0">
    <w:nsid w:val="24E11252"/>
    <w:multiLevelType w:val="hybridMultilevel"/>
    <w:tmpl w:val="DB0A9100"/>
    <w:lvl w:ilvl="0" w:tplc="68DC57D0">
      <w:numFmt w:val="bullet"/>
      <w:lvlText w:val="-"/>
      <w:lvlJc w:val="left"/>
      <w:pPr>
        <w:ind w:left="720" w:hanging="360"/>
      </w:pPr>
      <w:rPr>
        <w:rFonts w:ascii="Times New Roman" w:eastAsia="Times New Roman" w:hAnsi="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5D456B9"/>
    <w:multiLevelType w:val="singleLevel"/>
    <w:tmpl w:val="68C005BE"/>
    <w:lvl w:ilvl="0">
      <w:start w:val="1"/>
      <w:numFmt w:val="bullet"/>
      <w:lvlText w:val=""/>
      <w:lvlJc w:val="left"/>
      <w:pPr>
        <w:tabs>
          <w:tab w:val="num" w:pos="357"/>
        </w:tabs>
        <w:ind w:left="357" w:hanging="357"/>
      </w:pPr>
      <w:rPr>
        <w:rFonts w:ascii="Symbol" w:hAnsi="Symbol" w:hint="default"/>
      </w:rPr>
    </w:lvl>
  </w:abstractNum>
  <w:abstractNum w:abstractNumId="6" w15:restartNumberingAfterBreak="0">
    <w:nsid w:val="396103B7"/>
    <w:multiLevelType w:val="singleLevel"/>
    <w:tmpl w:val="68C005BE"/>
    <w:lvl w:ilvl="0">
      <w:start w:val="1"/>
      <w:numFmt w:val="bullet"/>
      <w:lvlText w:val=""/>
      <w:lvlJc w:val="left"/>
      <w:pPr>
        <w:tabs>
          <w:tab w:val="num" w:pos="357"/>
        </w:tabs>
        <w:ind w:left="357" w:hanging="357"/>
      </w:pPr>
      <w:rPr>
        <w:rFonts w:ascii="Symbol" w:hAnsi="Symbol" w:hint="default"/>
      </w:rPr>
    </w:lvl>
  </w:abstractNum>
  <w:abstractNum w:abstractNumId="7" w15:restartNumberingAfterBreak="0">
    <w:nsid w:val="420B673A"/>
    <w:multiLevelType w:val="hybridMultilevel"/>
    <w:tmpl w:val="C5920A7C"/>
    <w:lvl w:ilvl="0" w:tplc="7AF6C34A">
      <w:start w:val="2"/>
      <w:numFmt w:val="decimal"/>
      <w:pStyle w:val="Antrat2"/>
      <w:lvlText w:val="%1."/>
      <w:lvlJc w:val="left"/>
      <w:pPr>
        <w:ind w:left="720" w:hanging="360"/>
      </w:pPr>
      <w:rPr>
        <w:rFonts w:cs="Times New Roman" w:hint="default"/>
      </w:rPr>
    </w:lvl>
    <w:lvl w:ilvl="1" w:tplc="04270019" w:tentative="1">
      <w:start w:val="1"/>
      <w:numFmt w:val="lowerLetter"/>
      <w:lvlText w:val="%2."/>
      <w:lvlJc w:val="left"/>
      <w:pPr>
        <w:ind w:left="1440" w:hanging="360"/>
      </w:pPr>
      <w:rPr>
        <w:rFonts w:cs="Times New Roman"/>
      </w:rPr>
    </w:lvl>
    <w:lvl w:ilvl="2" w:tplc="0427001B" w:tentative="1">
      <w:start w:val="1"/>
      <w:numFmt w:val="lowerRoman"/>
      <w:lvlText w:val="%3."/>
      <w:lvlJc w:val="right"/>
      <w:pPr>
        <w:ind w:left="2160" w:hanging="180"/>
      </w:pPr>
      <w:rPr>
        <w:rFonts w:cs="Times New Roman"/>
      </w:rPr>
    </w:lvl>
    <w:lvl w:ilvl="3" w:tplc="0427000F" w:tentative="1">
      <w:start w:val="1"/>
      <w:numFmt w:val="decimal"/>
      <w:lvlText w:val="%4."/>
      <w:lvlJc w:val="left"/>
      <w:pPr>
        <w:ind w:left="2880" w:hanging="360"/>
      </w:pPr>
      <w:rPr>
        <w:rFonts w:cs="Times New Roman"/>
      </w:rPr>
    </w:lvl>
    <w:lvl w:ilvl="4" w:tplc="04270019" w:tentative="1">
      <w:start w:val="1"/>
      <w:numFmt w:val="lowerLetter"/>
      <w:lvlText w:val="%5."/>
      <w:lvlJc w:val="left"/>
      <w:pPr>
        <w:ind w:left="3600" w:hanging="360"/>
      </w:pPr>
      <w:rPr>
        <w:rFonts w:cs="Times New Roman"/>
      </w:rPr>
    </w:lvl>
    <w:lvl w:ilvl="5" w:tplc="0427001B" w:tentative="1">
      <w:start w:val="1"/>
      <w:numFmt w:val="lowerRoman"/>
      <w:lvlText w:val="%6."/>
      <w:lvlJc w:val="right"/>
      <w:pPr>
        <w:ind w:left="4320" w:hanging="180"/>
      </w:pPr>
      <w:rPr>
        <w:rFonts w:cs="Times New Roman"/>
      </w:rPr>
    </w:lvl>
    <w:lvl w:ilvl="6" w:tplc="0427000F" w:tentative="1">
      <w:start w:val="1"/>
      <w:numFmt w:val="decimal"/>
      <w:lvlText w:val="%7."/>
      <w:lvlJc w:val="left"/>
      <w:pPr>
        <w:ind w:left="5040" w:hanging="360"/>
      </w:pPr>
      <w:rPr>
        <w:rFonts w:cs="Times New Roman"/>
      </w:rPr>
    </w:lvl>
    <w:lvl w:ilvl="7" w:tplc="04270019" w:tentative="1">
      <w:start w:val="1"/>
      <w:numFmt w:val="lowerLetter"/>
      <w:lvlText w:val="%8."/>
      <w:lvlJc w:val="left"/>
      <w:pPr>
        <w:ind w:left="5760" w:hanging="360"/>
      </w:pPr>
      <w:rPr>
        <w:rFonts w:cs="Times New Roman"/>
      </w:rPr>
    </w:lvl>
    <w:lvl w:ilvl="8" w:tplc="0427001B" w:tentative="1">
      <w:start w:val="1"/>
      <w:numFmt w:val="lowerRoman"/>
      <w:lvlText w:val="%9."/>
      <w:lvlJc w:val="right"/>
      <w:pPr>
        <w:ind w:left="6480" w:hanging="180"/>
      </w:pPr>
      <w:rPr>
        <w:rFonts w:cs="Times New Roman"/>
      </w:rPr>
    </w:lvl>
  </w:abstractNum>
  <w:abstractNum w:abstractNumId="8" w15:restartNumberingAfterBreak="0">
    <w:nsid w:val="44CE6188"/>
    <w:multiLevelType w:val="hybridMultilevel"/>
    <w:tmpl w:val="63DC722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 w15:restartNumberingAfterBreak="0">
    <w:nsid w:val="47351247"/>
    <w:multiLevelType w:val="singleLevel"/>
    <w:tmpl w:val="CF76628C"/>
    <w:lvl w:ilvl="0">
      <w:start w:val="1"/>
      <w:numFmt w:val="bullet"/>
      <w:lvlText w:val=""/>
      <w:lvlJc w:val="left"/>
      <w:pPr>
        <w:tabs>
          <w:tab w:val="num" w:pos="357"/>
        </w:tabs>
        <w:ind w:left="357" w:hanging="357"/>
      </w:pPr>
      <w:rPr>
        <w:rFonts w:ascii="Symbol" w:hAnsi="Symbol" w:hint="default"/>
      </w:rPr>
    </w:lvl>
  </w:abstractNum>
  <w:abstractNum w:abstractNumId="10" w15:restartNumberingAfterBreak="0">
    <w:nsid w:val="486C0FDF"/>
    <w:multiLevelType w:val="hybridMultilevel"/>
    <w:tmpl w:val="1592F1D2"/>
    <w:lvl w:ilvl="0" w:tplc="0427000F">
      <w:start w:val="1"/>
      <w:numFmt w:val="decimal"/>
      <w:lvlText w:val="%1."/>
      <w:lvlJc w:val="left"/>
      <w:pPr>
        <w:ind w:left="720" w:hanging="360"/>
      </w:pPr>
      <w:rPr>
        <w:rFonts w:cs="Times New Roman"/>
      </w:rPr>
    </w:lvl>
    <w:lvl w:ilvl="1" w:tplc="04270019" w:tentative="1">
      <w:start w:val="1"/>
      <w:numFmt w:val="lowerLetter"/>
      <w:lvlText w:val="%2."/>
      <w:lvlJc w:val="left"/>
      <w:pPr>
        <w:ind w:left="1440" w:hanging="360"/>
      </w:pPr>
      <w:rPr>
        <w:rFonts w:cs="Times New Roman"/>
      </w:rPr>
    </w:lvl>
    <w:lvl w:ilvl="2" w:tplc="0427001B" w:tentative="1">
      <w:start w:val="1"/>
      <w:numFmt w:val="lowerRoman"/>
      <w:lvlText w:val="%3."/>
      <w:lvlJc w:val="right"/>
      <w:pPr>
        <w:ind w:left="2160" w:hanging="180"/>
      </w:pPr>
      <w:rPr>
        <w:rFonts w:cs="Times New Roman"/>
      </w:rPr>
    </w:lvl>
    <w:lvl w:ilvl="3" w:tplc="0427000F" w:tentative="1">
      <w:start w:val="1"/>
      <w:numFmt w:val="decimal"/>
      <w:lvlText w:val="%4."/>
      <w:lvlJc w:val="left"/>
      <w:pPr>
        <w:ind w:left="2880" w:hanging="360"/>
      </w:pPr>
      <w:rPr>
        <w:rFonts w:cs="Times New Roman"/>
      </w:rPr>
    </w:lvl>
    <w:lvl w:ilvl="4" w:tplc="04270019" w:tentative="1">
      <w:start w:val="1"/>
      <w:numFmt w:val="lowerLetter"/>
      <w:lvlText w:val="%5."/>
      <w:lvlJc w:val="left"/>
      <w:pPr>
        <w:ind w:left="3600" w:hanging="360"/>
      </w:pPr>
      <w:rPr>
        <w:rFonts w:cs="Times New Roman"/>
      </w:rPr>
    </w:lvl>
    <w:lvl w:ilvl="5" w:tplc="0427001B" w:tentative="1">
      <w:start w:val="1"/>
      <w:numFmt w:val="lowerRoman"/>
      <w:lvlText w:val="%6."/>
      <w:lvlJc w:val="right"/>
      <w:pPr>
        <w:ind w:left="4320" w:hanging="180"/>
      </w:pPr>
      <w:rPr>
        <w:rFonts w:cs="Times New Roman"/>
      </w:rPr>
    </w:lvl>
    <w:lvl w:ilvl="6" w:tplc="0427000F" w:tentative="1">
      <w:start w:val="1"/>
      <w:numFmt w:val="decimal"/>
      <w:lvlText w:val="%7."/>
      <w:lvlJc w:val="left"/>
      <w:pPr>
        <w:ind w:left="5040" w:hanging="360"/>
      </w:pPr>
      <w:rPr>
        <w:rFonts w:cs="Times New Roman"/>
      </w:rPr>
    </w:lvl>
    <w:lvl w:ilvl="7" w:tplc="04270019" w:tentative="1">
      <w:start w:val="1"/>
      <w:numFmt w:val="lowerLetter"/>
      <w:lvlText w:val="%8."/>
      <w:lvlJc w:val="left"/>
      <w:pPr>
        <w:ind w:left="5760" w:hanging="360"/>
      </w:pPr>
      <w:rPr>
        <w:rFonts w:cs="Times New Roman"/>
      </w:rPr>
    </w:lvl>
    <w:lvl w:ilvl="8" w:tplc="0427001B" w:tentative="1">
      <w:start w:val="1"/>
      <w:numFmt w:val="lowerRoman"/>
      <w:lvlText w:val="%9."/>
      <w:lvlJc w:val="right"/>
      <w:pPr>
        <w:ind w:left="6480" w:hanging="180"/>
      </w:pPr>
      <w:rPr>
        <w:rFonts w:cs="Times New Roman"/>
      </w:rPr>
    </w:lvl>
  </w:abstractNum>
  <w:abstractNum w:abstractNumId="11" w15:restartNumberingAfterBreak="0">
    <w:nsid w:val="528D343F"/>
    <w:multiLevelType w:val="singleLevel"/>
    <w:tmpl w:val="68C005BE"/>
    <w:lvl w:ilvl="0">
      <w:start w:val="1"/>
      <w:numFmt w:val="bullet"/>
      <w:lvlText w:val=""/>
      <w:lvlJc w:val="left"/>
      <w:pPr>
        <w:tabs>
          <w:tab w:val="num" w:pos="357"/>
        </w:tabs>
        <w:ind w:left="357" w:hanging="357"/>
      </w:pPr>
      <w:rPr>
        <w:rFonts w:ascii="Symbol" w:hAnsi="Symbol" w:hint="default"/>
      </w:rPr>
    </w:lvl>
  </w:abstractNum>
  <w:abstractNum w:abstractNumId="12" w15:restartNumberingAfterBreak="0">
    <w:nsid w:val="5D3D43D1"/>
    <w:multiLevelType w:val="hybridMultilevel"/>
    <w:tmpl w:val="E02CB776"/>
    <w:lvl w:ilvl="0" w:tplc="68DC57D0">
      <w:numFmt w:val="bullet"/>
      <w:lvlText w:val="-"/>
      <w:lvlJc w:val="left"/>
      <w:pPr>
        <w:ind w:left="720" w:hanging="360"/>
      </w:pPr>
      <w:rPr>
        <w:rFonts w:ascii="Times New Roman" w:eastAsia="Times New Roman" w:hAnsi="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5E5E173F"/>
    <w:multiLevelType w:val="hybridMultilevel"/>
    <w:tmpl w:val="F542AF5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4" w15:restartNumberingAfterBreak="0">
    <w:nsid w:val="61DD2ABB"/>
    <w:multiLevelType w:val="hybridMultilevel"/>
    <w:tmpl w:val="0952D40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5" w15:restartNumberingAfterBreak="0">
    <w:nsid w:val="666627AA"/>
    <w:multiLevelType w:val="hybridMultilevel"/>
    <w:tmpl w:val="BE345A16"/>
    <w:lvl w:ilvl="0" w:tplc="68DC57D0">
      <w:numFmt w:val="bullet"/>
      <w:lvlText w:val="-"/>
      <w:lvlJc w:val="left"/>
      <w:pPr>
        <w:ind w:left="360" w:hanging="360"/>
      </w:pPr>
      <w:rPr>
        <w:rFonts w:ascii="Times New Roman" w:eastAsia="Times New Roman" w:hAnsi="Times New Roman" w:hint="default"/>
      </w:rPr>
    </w:lvl>
    <w:lvl w:ilvl="1" w:tplc="68DC57D0">
      <w:numFmt w:val="bullet"/>
      <w:lvlText w:val="-"/>
      <w:lvlJc w:val="left"/>
      <w:pPr>
        <w:ind w:left="1350" w:hanging="630"/>
      </w:pPr>
      <w:rPr>
        <w:rFonts w:ascii="Times New Roman" w:eastAsia="Times New Roman" w:hAnsi="Times New Roman"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16" w15:restartNumberingAfterBreak="0">
    <w:nsid w:val="6BD76946"/>
    <w:multiLevelType w:val="singleLevel"/>
    <w:tmpl w:val="CF76628C"/>
    <w:lvl w:ilvl="0">
      <w:start w:val="1"/>
      <w:numFmt w:val="bullet"/>
      <w:lvlText w:val=""/>
      <w:lvlJc w:val="left"/>
      <w:pPr>
        <w:tabs>
          <w:tab w:val="num" w:pos="357"/>
        </w:tabs>
        <w:ind w:left="357" w:hanging="357"/>
      </w:pPr>
      <w:rPr>
        <w:rFonts w:ascii="Symbol" w:hAnsi="Symbol" w:hint="default"/>
      </w:rPr>
    </w:lvl>
  </w:abstractNum>
  <w:abstractNum w:abstractNumId="17" w15:restartNumberingAfterBreak="0">
    <w:nsid w:val="6C49035E"/>
    <w:multiLevelType w:val="hybridMultilevel"/>
    <w:tmpl w:val="AF9ECCC4"/>
    <w:lvl w:ilvl="0" w:tplc="68DC57D0">
      <w:numFmt w:val="bullet"/>
      <w:lvlText w:val="-"/>
      <w:lvlJc w:val="left"/>
      <w:pPr>
        <w:ind w:left="360" w:hanging="360"/>
      </w:pPr>
      <w:rPr>
        <w:rFonts w:ascii="Times New Roman" w:eastAsia="Times New Roman" w:hAnsi="Times New Roman"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6FF54D42"/>
    <w:multiLevelType w:val="singleLevel"/>
    <w:tmpl w:val="CF76628C"/>
    <w:lvl w:ilvl="0">
      <w:start w:val="1"/>
      <w:numFmt w:val="bullet"/>
      <w:lvlText w:val=""/>
      <w:lvlJc w:val="left"/>
      <w:pPr>
        <w:tabs>
          <w:tab w:val="num" w:pos="357"/>
        </w:tabs>
        <w:ind w:left="357" w:hanging="357"/>
      </w:pPr>
      <w:rPr>
        <w:rFonts w:ascii="Symbol" w:hAnsi="Symbol" w:hint="default"/>
      </w:rPr>
    </w:lvl>
  </w:abstractNum>
  <w:num w:numId="1" w16cid:durableId="644431851">
    <w:abstractNumId w:val="9"/>
  </w:num>
  <w:num w:numId="2" w16cid:durableId="2094815018">
    <w:abstractNumId w:val="16"/>
  </w:num>
  <w:num w:numId="3" w16cid:durableId="373847450">
    <w:abstractNumId w:val="18"/>
  </w:num>
  <w:num w:numId="4" w16cid:durableId="628248282">
    <w:abstractNumId w:val="6"/>
  </w:num>
  <w:num w:numId="5" w16cid:durableId="741874670">
    <w:abstractNumId w:val="3"/>
  </w:num>
  <w:num w:numId="6" w16cid:durableId="893394802">
    <w:abstractNumId w:val="5"/>
  </w:num>
  <w:num w:numId="7" w16cid:durableId="1250697093">
    <w:abstractNumId w:val="11"/>
  </w:num>
  <w:num w:numId="8" w16cid:durableId="619654304">
    <w:abstractNumId w:val="1"/>
  </w:num>
  <w:num w:numId="9" w16cid:durableId="919488259">
    <w:abstractNumId w:val="8"/>
  </w:num>
  <w:num w:numId="10" w16cid:durableId="758137695">
    <w:abstractNumId w:val="10"/>
  </w:num>
  <w:num w:numId="11" w16cid:durableId="1376731028">
    <w:abstractNumId w:val="7"/>
  </w:num>
  <w:num w:numId="12" w16cid:durableId="167453948">
    <w:abstractNumId w:val="7"/>
    <w:lvlOverride w:ilvl="0">
      <w:startOverride w:val="2"/>
    </w:lvlOverride>
  </w:num>
  <w:num w:numId="13" w16cid:durableId="1748841188">
    <w:abstractNumId w:val="7"/>
    <w:lvlOverride w:ilvl="0">
      <w:startOverride w:val="2"/>
    </w:lvlOverride>
  </w:num>
  <w:num w:numId="14" w16cid:durableId="824206273">
    <w:abstractNumId w:val="2"/>
  </w:num>
  <w:num w:numId="15" w16cid:durableId="1208907085">
    <w:abstractNumId w:val="14"/>
  </w:num>
  <w:num w:numId="16" w16cid:durableId="1101219018">
    <w:abstractNumId w:val="0"/>
  </w:num>
  <w:num w:numId="17" w16cid:durableId="1888376042">
    <w:abstractNumId w:val="13"/>
  </w:num>
  <w:num w:numId="18" w16cid:durableId="1818449155">
    <w:abstractNumId w:val="15"/>
  </w:num>
  <w:num w:numId="19" w16cid:durableId="1706557712">
    <w:abstractNumId w:val="17"/>
  </w:num>
  <w:num w:numId="20" w16cid:durableId="1189686491">
    <w:abstractNumId w:val="12"/>
  </w:num>
  <w:num w:numId="21" w16cid:durableId="141728514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readOnly" w:enforcement="0"/>
  <w:defaultTabStop w:val="1298"/>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51922"/>
    <w:rsid w:val="00001320"/>
    <w:rsid w:val="0000439B"/>
    <w:rsid w:val="00006486"/>
    <w:rsid w:val="00006DCA"/>
    <w:rsid w:val="000209FC"/>
    <w:rsid w:val="00021F2D"/>
    <w:rsid w:val="000266AF"/>
    <w:rsid w:val="000278DB"/>
    <w:rsid w:val="00027F78"/>
    <w:rsid w:val="00033A1F"/>
    <w:rsid w:val="00034765"/>
    <w:rsid w:val="000412DB"/>
    <w:rsid w:val="0004391F"/>
    <w:rsid w:val="00044538"/>
    <w:rsid w:val="00045D5E"/>
    <w:rsid w:val="000500DF"/>
    <w:rsid w:val="000502C8"/>
    <w:rsid w:val="00051836"/>
    <w:rsid w:val="00052A5B"/>
    <w:rsid w:val="0005598C"/>
    <w:rsid w:val="00062734"/>
    <w:rsid w:val="00065701"/>
    <w:rsid w:val="00067DED"/>
    <w:rsid w:val="00080BFC"/>
    <w:rsid w:val="00080D6C"/>
    <w:rsid w:val="0008372F"/>
    <w:rsid w:val="00085D0A"/>
    <w:rsid w:val="00090752"/>
    <w:rsid w:val="000918CD"/>
    <w:rsid w:val="000960F5"/>
    <w:rsid w:val="000A3492"/>
    <w:rsid w:val="000B0F9A"/>
    <w:rsid w:val="000B14D5"/>
    <w:rsid w:val="000B6E2E"/>
    <w:rsid w:val="000B7BE2"/>
    <w:rsid w:val="000C2DF6"/>
    <w:rsid w:val="000C588E"/>
    <w:rsid w:val="000C727E"/>
    <w:rsid w:val="000C7B36"/>
    <w:rsid w:val="000D1389"/>
    <w:rsid w:val="000D20DA"/>
    <w:rsid w:val="000D2EAF"/>
    <w:rsid w:val="000E26B9"/>
    <w:rsid w:val="000E345C"/>
    <w:rsid w:val="000E441A"/>
    <w:rsid w:val="000E5D52"/>
    <w:rsid w:val="000E77AD"/>
    <w:rsid w:val="000F2090"/>
    <w:rsid w:val="000F7095"/>
    <w:rsid w:val="00100F97"/>
    <w:rsid w:val="001017C4"/>
    <w:rsid w:val="001047FD"/>
    <w:rsid w:val="001079BF"/>
    <w:rsid w:val="00110151"/>
    <w:rsid w:val="001101C7"/>
    <w:rsid w:val="001169F4"/>
    <w:rsid w:val="00117929"/>
    <w:rsid w:val="001224AA"/>
    <w:rsid w:val="00122E99"/>
    <w:rsid w:val="00122F67"/>
    <w:rsid w:val="00123527"/>
    <w:rsid w:val="00130614"/>
    <w:rsid w:val="00133214"/>
    <w:rsid w:val="0014393A"/>
    <w:rsid w:val="00151261"/>
    <w:rsid w:val="0015420E"/>
    <w:rsid w:val="00157239"/>
    <w:rsid w:val="00161202"/>
    <w:rsid w:val="0016565B"/>
    <w:rsid w:val="00167815"/>
    <w:rsid w:val="001703CE"/>
    <w:rsid w:val="00174010"/>
    <w:rsid w:val="001764D5"/>
    <w:rsid w:val="00177B31"/>
    <w:rsid w:val="0018149F"/>
    <w:rsid w:val="001832D1"/>
    <w:rsid w:val="00186129"/>
    <w:rsid w:val="00191A99"/>
    <w:rsid w:val="001926EA"/>
    <w:rsid w:val="00192A30"/>
    <w:rsid w:val="00197A13"/>
    <w:rsid w:val="001A09D5"/>
    <w:rsid w:val="001A351B"/>
    <w:rsid w:val="001A365A"/>
    <w:rsid w:val="001A47A9"/>
    <w:rsid w:val="001A72CD"/>
    <w:rsid w:val="001A7826"/>
    <w:rsid w:val="001B1CA1"/>
    <w:rsid w:val="001B2A5D"/>
    <w:rsid w:val="001B7129"/>
    <w:rsid w:val="001B7377"/>
    <w:rsid w:val="001C0929"/>
    <w:rsid w:val="001C3F06"/>
    <w:rsid w:val="001C40C9"/>
    <w:rsid w:val="001C5058"/>
    <w:rsid w:val="001C5204"/>
    <w:rsid w:val="001C6EB9"/>
    <w:rsid w:val="001D097C"/>
    <w:rsid w:val="001D0A05"/>
    <w:rsid w:val="001D1D72"/>
    <w:rsid w:val="001D43F3"/>
    <w:rsid w:val="001D7257"/>
    <w:rsid w:val="001E0D8C"/>
    <w:rsid w:val="001E2E68"/>
    <w:rsid w:val="001E5EBD"/>
    <w:rsid w:val="001E6B28"/>
    <w:rsid w:val="001F057A"/>
    <w:rsid w:val="001F15FA"/>
    <w:rsid w:val="001F2847"/>
    <w:rsid w:val="001F4A07"/>
    <w:rsid w:val="002013CA"/>
    <w:rsid w:val="00201EF4"/>
    <w:rsid w:val="0020284B"/>
    <w:rsid w:val="00205CB9"/>
    <w:rsid w:val="0020689F"/>
    <w:rsid w:val="00210782"/>
    <w:rsid w:val="00210DC4"/>
    <w:rsid w:val="00212F1D"/>
    <w:rsid w:val="00216D5A"/>
    <w:rsid w:val="002229E9"/>
    <w:rsid w:val="00222FC8"/>
    <w:rsid w:val="00223234"/>
    <w:rsid w:val="00226CC4"/>
    <w:rsid w:val="00227C7C"/>
    <w:rsid w:val="00230DF3"/>
    <w:rsid w:val="00231D66"/>
    <w:rsid w:val="00241343"/>
    <w:rsid w:val="00246AFA"/>
    <w:rsid w:val="00246D72"/>
    <w:rsid w:val="00247C5F"/>
    <w:rsid w:val="00252176"/>
    <w:rsid w:val="00254E8A"/>
    <w:rsid w:val="00255CD7"/>
    <w:rsid w:val="0026409E"/>
    <w:rsid w:val="00264C2E"/>
    <w:rsid w:val="002679C8"/>
    <w:rsid w:val="00271C24"/>
    <w:rsid w:val="0029057F"/>
    <w:rsid w:val="00291C63"/>
    <w:rsid w:val="002A196E"/>
    <w:rsid w:val="002A1ED2"/>
    <w:rsid w:val="002A5708"/>
    <w:rsid w:val="002A5895"/>
    <w:rsid w:val="002B5F5C"/>
    <w:rsid w:val="002B698A"/>
    <w:rsid w:val="002C10DA"/>
    <w:rsid w:val="002C39A8"/>
    <w:rsid w:val="002C7077"/>
    <w:rsid w:val="002C7AA3"/>
    <w:rsid w:val="002D6BF1"/>
    <w:rsid w:val="002E0798"/>
    <w:rsid w:val="002E34BF"/>
    <w:rsid w:val="002E3969"/>
    <w:rsid w:val="002E3BBF"/>
    <w:rsid w:val="002E46DB"/>
    <w:rsid w:val="002E54F8"/>
    <w:rsid w:val="002E5D91"/>
    <w:rsid w:val="002F0729"/>
    <w:rsid w:val="002F0C36"/>
    <w:rsid w:val="002F635A"/>
    <w:rsid w:val="003006B3"/>
    <w:rsid w:val="00300D1C"/>
    <w:rsid w:val="00303316"/>
    <w:rsid w:val="00304406"/>
    <w:rsid w:val="0030452C"/>
    <w:rsid w:val="00307D9F"/>
    <w:rsid w:val="003148CF"/>
    <w:rsid w:val="00314DC7"/>
    <w:rsid w:val="00314EB1"/>
    <w:rsid w:val="00317409"/>
    <w:rsid w:val="00321EF6"/>
    <w:rsid w:val="00323D7A"/>
    <w:rsid w:val="003262ED"/>
    <w:rsid w:val="00327138"/>
    <w:rsid w:val="0033177E"/>
    <w:rsid w:val="00331C63"/>
    <w:rsid w:val="00331DF4"/>
    <w:rsid w:val="00337646"/>
    <w:rsid w:val="00340352"/>
    <w:rsid w:val="00344ADD"/>
    <w:rsid w:val="00345CB5"/>
    <w:rsid w:val="003463A5"/>
    <w:rsid w:val="003522C0"/>
    <w:rsid w:val="003522E6"/>
    <w:rsid w:val="0035256C"/>
    <w:rsid w:val="00362DB8"/>
    <w:rsid w:val="00363C0A"/>
    <w:rsid w:val="003656FE"/>
    <w:rsid w:val="00367856"/>
    <w:rsid w:val="003701E4"/>
    <w:rsid w:val="00370A7C"/>
    <w:rsid w:val="003718DD"/>
    <w:rsid w:val="00372641"/>
    <w:rsid w:val="00373475"/>
    <w:rsid w:val="00373537"/>
    <w:rsid w:val="00373C9F"/>
    <w:rsid w:val="00386662"/>
    <w:rsid w:val="0038671D"/>
    <w:rsid w:val="00387F67"/>
    <w:rsid w:val="003933B5"/>
    <w:rsid w:val="00396361"/>
    <w:rsid w:val="00396413"/>
    <w:rsid w:val="003A1EE0"/>
    <w:rsid w:val="003B5DF4"/>
    <w:rsid w:val="003B5E77"/>
    <w:rsid w:val="003B6696"/>
    <w:rsid w:val="003B6DEF"/>
    <w:rsid w:val="003C0FC1"/>
    <w:rsid w:val="003C1BDC"/>
    <w:rsid w:val="003C3C11"/>
    <w:rsid w:val="003C5A4E"/>
    <w:rsid w:val="003C5AB9"/>
    <w:rsid w:val="003C6234"/>
    <w:rsid w:val="003C6892"/>
    <w:rsid w:val="003C7E13"/>
    <w:rsid w:val="003D0B9D"/>
    <w:rsid w:val="003D5269"/>
    <w:rsid w:val="003D611F"/>
    <w:rsid w:val="003D7B55"/>
    <w:rsid w:val="003E2287"/>
    <w:rsid w:val="003E3D25"/>
    <w:rsid w:val="003E5FB3"/>
    <w:rsid w:val="003F3635"/>
    <w:rsid w:val="003F5939"/>
    <w:rsid w:val="00402953"/>
    <w:rsid w:val="00402F59"/>
    <w:rsid w:val="004078BA"/>
    <w:rsid w:val="0041085A"/>
    <w:rsid w:val="00414631"/>
    <w:rsid w:val="00414675"/>
    <w:rsid w:val="004176D4"/>
    <w:rsid w:val="00421610"/>
    <w:rsid w:val="00423089"/>
    <w:rsid w:val="00423E55"/>
    <w:rsid w:val="004253B3"/>
    <w:rsid w:val="00430D09"/>
    <w:rsid w:val="00434151"/>
    <w:rsid w:val="00442814"/>
    <w:rsid w:val="00443E58"/>
    <w:rsid w:val="00443F31"/>
    <w:rsid w:val="004457AA"/>
    <w:rsid w:val="004478F0"/>
    <w:rsid w:val="00453766"/>
    <w:rsid w:val="00456BC4"/>
    <w:rsid w:val="004577A2"/>
    <w:rsid w:val="004609F9"/>
    <w:rsid w:val="004643B9"/>
    <w:rsid w:val="00464488"/>
    <w:rsid w:val="00464DD4"/>
    <w:rsid w:val="00466F52"/>
    <w:rsid w:val="004700FD"/>
    <w:rsid w:val="004704E1"/>
    <w:rsid w:val="00470613"/>
    <w:rsid w:val="00473927"/>
    <w:rsid w:val="0047703C"/>
    <w:rsid w:val="004775C2"/>
    <w:rsid w:val="0047792F"/>
    <w:rsid w:val="00477DDC"/>
    <w:rsid w:val="00480883"/>
    <w:rsid w:val="00482BF8"/>
    <w:rsid w:val="00482CA4"/>
    <w:rsid w:val="00485D63"/>
    <w:rsid w:val="0048639E"/>
    <w:rsid w:val="00490D40"/>
    <w:rsid w:val="004918DF"/>
    <w:rsid w:val="0049558C"/>
    <w:rsid w:val="0049793E"/>
    <w:rsid w:val="004A03D8"/>
    <w:rsid w:val="004A059E"/>
    <w:rsid w:val="004A1D90"/>
    <w:rsid w:val="004A425F"/>
    <w:rsid w:val="004A4663"/>
    <w:rsid w:val="004A5231"/>
    <w:rsid w:val="004A66E7"/>
    <w:rsid w:val="004C035B"/>
    <w:rsid w:val="004C255B"/>
    <w:rsid w:val="004C3170"/>
    <w:rsid w:val="004C5CB2"/>
    <w:rsid w:val="004C65E0"/>
    <w:rsid w:val="004D086B"/>
    <w:rsid w:val="004D0B45"/>
    <w:rsid w:val="004D1264"/>
    <w:rsid w:val="004D2157"/>
    <w:rsid w:val="004D49CE"/>
    <w:rsid w:val="004D4FAC"/>
    <w:rsid w:val="004D6D20"/>
    <w:rsid w:val="004D7910"/>
    <w:rsid w:val="004E0C0A"/>
    <w:rsid w:val="004E2531"/>
    <w:rsid w:val="004E43DB"/>
    <w:rsid w:val="004E4B62"/>
    <w:rsid w:val="004E6697"/>
    <w:rsid w:val="004F0FC4"/>
    <w:rsid w:val="004F3CEA"/>
    <w:rsid w:val="004F3FD2"/>
    <w:rsid w:val="004F55E0"/>
    <w:rsid w:val="004F7F9C"/>
    <w:rsid w:val="00504889"/>
    <w:rsid w:val="005049A8"/>
    <w:rsid w:val="00505492"/>
    <w:rsid w:val="0050755B"/>
    <w:rsid w:val="0051139C"/>
    <w:rsid w:val="005138CB"/>
    <w:rsid w:val="00514DE2"/>
    <w:rsid w:val="005156B6"/>
    <w:rsid w:val="00515E2D"/>
    <w:rsid w:val="00516AFB"/>
    <w:rsid w:val="00520905"/>
    <w:rsid w:val="00521BB5"/>
    <w:rsid w:val="005262A8"/>
    <w:rsid w:val="00526A0B"/>
    <w:rsid w:val="00535B1B"/>
    <w:rsid w:val="0053770F"/>
    <w:rsid w:val="00540DCE"/>
    <w:rsid w:val="00542FC4"/>
    <w:rsid w:val="00544CA4"/>
    <w:rsid w:val="0054568B"/>
    <w:rsid w:val="00547C7E"/>
    <w:rsid w:val="00551922"/>
    <w:rsid w:val="00553726"/>
    <w:rsid w:val="00553926"/>
    <w:rsid w:val="00554A9B"/>
    <w:rsid w:val="00560BC9"/>
    <w:rsid w:val="00572424"/>
    <w:rsid w:val="00572B29"/>
    <w:rsid w:val="00572B52"/>
    <w:rsid w:val="00574378"/>
    <w:rsid w:val="00583FD0"/>
    <w:rsid w:val="005867E7"/>
    <w:rsid w:val="00586994"/>
    <w:rsid w:val="00586DB2"/>
    <w:rsid w:val="00590FD3"/>
    <w:rsid w:val="00591848"/>
    <w:rsid w:val="00592F26"/>
    <w:rsid w:val="00595DD5"/>
    <w:rsid w:val="00596A1D"/>
    <w:rsid w:val="00597496"/>
    <w:rsid w:val="00597762"/>
    <w:rsid w:val="005A3408"/>
    <w:rsid w:val="005A4BD8"/>
    <w:rsid w:val="005A668A"/>
    <w:rsid w:val="005B01C8"/>
    <w:rsid w:val="005B1D53"/>
    <w:rsid w:val="005B3058"/>
    <w:rsid w:val="005B33E3"/>
    <w:rsid w:val="005B4D2B"/>
    <w:rsid w:val="005B4D3C"/>
    <w:rsid w:val="005C0A68"/>
    <w:rsid w:val="005C0E78"/>
    <w:rsid w:val="005C1A99"/>
    <w:rsid w:val="005C2342"/>
    <w:rsid w:val="005C3825"/>
    <w:rsid w:val="005C465F"/>
    <w:rsid w:val="005C78F7"/>
    <w:rsid w:val="005D2BD9"/>
    <w:rsid w:val="005D49BA"/>
    <w:rsid w:val="005D6981"/>
    <w:rsid w:val="005E3CA7"/>
    <w:rsid w:val="005E440F"/>
    <w:rsid w:val="005E51B1"/>
    <w:rsid w:val="005E641F"/>
    <w:rsid w:val="005E7CAE"/>
    <w:rsid w:val="005F2062"/>
    <w:rsid w:val="005F2089"/>
    <w:rsid w:val="005F39E3"/>
    <w:rsid w:val="005F67BA"/>
    <w:rsid w:val="00604155"/>
    <w:rsid w:val="00607821"/>
    <w:rsid w:val="00613207"/>
    <w:rsid w:val="00613E1B"/>
    <w:rsid w:val="00614C55"/>
    <w:rsid w:val="0061677A"/>
    <w:rsid w:val="00617C22"/>
    <w:rsid w:val="00617D86"/>
    <w:rsid w:val="006239EA"/>
    <w:rsid w:val="00623ED9"/>
    <w:rsid w:val="00624AB9"/>
    <w:rsid w:val="00634099"/>
    <w:rsid w:val="00637F48"/>
    <w:rsid w:val="0064371B"/>
    <w:rsid w:val="00644A0B"/>
    <w:rsid w:val="00644AC4"/>
    <w:rsid w:val="00645677"/>
    <w:rsid w:val="00646B8E"/>
    <w:rsid w:val="00646D9E"/>
    <w:rsid w:val="0064793D"/>
    <w:rsid w:val="00651B44"/>
    <w:rsid w:val="006551B9"/>
    <w:rsid w:val="006560A2"/>
    <w:rsid w:val="00656FC0"/>
    <w:rsid w:val="00661C94"/>
    <w:rsid w:val="0066245F"/>
    <w:rsid w:val="0066493D"/>
    <w:rsid w:val="006649C2"/>
    <w:rsid w:val="00664A5E"/>
    <w:rsid w:val="006651B3"/>
    <w:rsid w:val="006675E8"/>
    <w:rsid w:val="00671288"/>
    <w:rsid w:val="00671954"/>
    <w:rsid w:val="00671DCE"/>
    <w:rsid w:val="006754A2"/>
    <w:rsid w:val="00675EEF"/>
    <w:rsid w:val="006764B8"/>
    <w:rsid w:val="00676BFD"/>
    <w:rsid w:val="00681207"/>
    <w:rsid w:val="006855EA"/>
    <w:rsid w:val="0069046D"/>
    <w:rsid w:val="00691695"/>
    <w:rsid w:val="006919E1"/>
    <w:rsid w:val="00692950"/>
    <w:rsid w:val="006932C9"/>
    <w:rsid w:val="0069620D"/>
    <w:rsid w:val="0069732D"/>
    <w:rsid w:val="006A14B2"/>
    <w:rsid w:val="006A1DA9"/>
    <w:rsid w:val="006A213E"/>
    <w:rsid w:val="006A391E"/>
    <w:rsid w:val="006A4E64"/>
    <w:rsid w:val="006A5F15"/>
    <w:rsid w:val="006A629A"/>
    <w:rsid w:val="006A7800"/>
    <w:rsid w:val="006B27FF"/>
    <w:rsid w:val="006B3CA8"/>
    <w:rsid w:val="006B42BC"/>
    <w:rsid w:val="006B5249"/>
    <w:rsid w:val="006B7260"/>
    <w:rsid w:val="006C561D"/>
    <w:rsid w:val="006C7011"/>
    <w:rsid w:val="006D5B3F"/>
    <w:rsid w:val="006D5D63"/>
    <w:rsid w:val="006E09E0"/>
    <w:rsid w:val="006E1228"/>
    <w:rsid w:val="006E2A52"/>
    <w:rsid w:val="006E413D"/>
    <w:rsid w:val="006E5A24"/>
    <w:rsid w:val="006F222A"/>
    <w:rsid w:val="006F66F4"/>
    <w:rsid w:val="006F7AA2"/>
    <w:rsid w:val="0070029D"/>
    <w:rsid w:val="00701204"/>
    <w:rsid w:val="00701EC7"/>
    <w:rsid w:val="0070591D"/>
    <w:rsid w:val="00705B2B"/>
    <w:rsid w:val="00706055"/>
    <w:rsid w:val="00706A86"/>
    <w:rsid w:val="007116E5"/>
    <w:rsid w:val="007135A3"/>
    <w:rsid w:val="007149C3"/>
    <w:rsid w:val="00716A60"/>
    <w:rsid w:val="007205C2"/>
    <w:rsid w:val="0072185F"/>
    <w:rsid w:val="00724500"/>
    <w:rsid w:val="00725131"/>
    <w:rsid w:val="007257BB"/>
    <w:rsid w:val="007278BB"/>
    <w:rsid w:val="00730BA7"/>
    <w:rsid w:val="00731DF4"/>
    <w:rsid w:val="00732890"/>
    <w:rsid w:val="0073394C"/>
    <w:rsid w:val="00735B0C"/>
    <w:rsid w:val="007366F5"/>
    <w:rsid w:val="00737081"/>
    <w:rsid w:val="00741976"/>
    <w:rsid w:val="0074247C"/>
    <w:rsid w:val="0074273E"/>
    <w:rsid w:val="00747390"/>
    <w:rsid w:val="00765A82"/>
    <w:rsid w:val="007748A9"/>
    <w:rsid w:val="00777999"/>
    <w:rsid w:val="00777ACE"/>
    <w:rsid w:val="007809C8"/>
    <w:rsid w:val="00780B8F"/>
    <w:rsid w:val="00780D35"/>
    <w:rsid w:val="00781272"/>
    <w:rsid w:val="007814A9"/>
    <w:rsid w:val="007839AE"/>
    <w:rsid w:val="007871CE"/>
    <w:rsid w:val="007901B8"/>
    <w:rsid w:val="0079407B"/>
    <w:rsid w:val="00797640"/>
    <w:rsid w:val="00797A1D"/>
    <w:rsid w:val="007A0C16"/>
    <w:rsid w:val="007A1904"/>
    <w:rsid w:val="007A3C23"/>
    <w:rsid w:val="007A406D"/>
    <w:rsid w:val="007A6B82"/>
    <w:rsid w:val="007B1313"/>
    <w:rsid w:val="007C1377"/>
    <w:rsid w:val="007C2535"/>
    <w:rsid w:val="007C2D72"/>
    <w:rsid w:val="007C3489"/>
    <w:rsid w:val="007C448A"/>
    <w:rsid w:val="007C6AA1"/>
    <w:rsid w:val="007D032A"/>
    <w:rsid w:val="007D2A63"/>
    <w:rsid w:val="007D3A7E"/>
    <w:rsid w:val="007D402D"/>
    <w:rsid w:val="007D5551"/>
    <w:rsid w:val="007D5E1C"/>
    <w:rsid w:val="007D65FE"/>
    <w:rsid w:val="007D670D"/>
    <w:rsid w:val="007E10FB"/>
    <w:rsid w:val="007E283A"/>
    <w:rsid w:val="007E461D"/>
    <w:rsid w:val="007E4752"/>
    <w:rsid w:val="007E58B9"/>
    <w:rsid w:val="007F431A"/>
    <w:rsid w:val="007F59F9"/>
    <w:rsid w:val="007F6BEF"/>
    <w:rsid w:val="007F7294"/>
    <w:rsid w:val="00804B70"/>
    <w:rsid w:val="00804FD4"/>
    <w:rsid w:val="00805BC2"/>
    <w:rsid w:val="00810823"/>
    <w:rsid w:val="00817E31"/>
    <w:rsid w:val="00820B05"/>
    <w:rsid w:val="00821F81"/>
    <w:rsid w:val="0082431E"/>
    <w:rsid w:val="00825425"/>
    <w:rsid w:val="00825AE8"/>
    <w:rsid w:val="00827188"/>
    <w:rsid w:val="00830772"/>
    <w:rsid w:val="0083126B"/>
    <w:rsid w:val="008327A5"/>
    <w:rsid w:val="008342C9"/>
    <w:rsid w:val="00835174"/>
    <w:rsid w:val="00835BAC"/>
    <w:rsid w:val="00836AEE"/>
    <w:rsid w:val="0084358B"/>
    <w:rsid w:val="00845C41"/>
    <w:rsid w:val="008464E9"/>
    <w:rsid w:val="00852355"/>
    <w:rsid w:val="0085481D"/>
    <w:rsid w:val="00854AFF"/>
    <w:rsid w:val="00857941"/>
    <w:rsid w:val="008607A6"/>
    <w:rsid w:val="00863A31"/>
    <w:rsid w:val="00870109"/>
    <w:rsid w:val="00872B27"/>
    <w:rsid w:val="00873A77"/>
    <w:rsid w:val="00880E47"/>
    <w:rsid w:val="008822AE"/>
    <w:rsid w:val="00882B2D"/>
    <w:rsid w:val="00884F72"/>
    <w:rsid w:val="008902F2"/>
    <w:rsid w:val="0089035C"/>
    <w:rsid w:val="0089236D"/>
    <w:rsid w:val="00896983"/>
    <w:rsid w:val="008972F8"/>
    <w:rsid w:val="008977AE"/>
    <w:rsid w:val="008A550B"/>
    <w:rsid w:val="008A55FE"/>
    <w:rsid w:val="008A677E"/>
    <w:rsid w:val="008B0115"/>
    <w:rsid w:val="008B0822"/>
    <w:rsid w:val="008B37B3"/>
    <w:rsid w:val="008B3A57"/>
    <w:rsid w:val="008B5ED1"/>
    <w:rsid w:val="008B7B8F"/>
    <w:rsid w:val="008C67E0"/>
    <w:rsid w:val="008D1ADE"/>
    <w:rsid w:val="008D2B3D"/>
    <w:rsid w:val="008E29A7"/>
    <w:rsid w:val="008E668A"/>
    <w:rsid w:val="008F26EA"/>
    <w:rsid w:val="008F5332"/>
    <w:rsid w:val="008F690B"/>
    <w:rsid w:val="008F6E38"/>
    <w:rsid w:val="008F76BA"/>
    <w:rsid w:val="008F785B"/>
    <w:rsid w:val="00901576"/>
    <w:rsid w:val="00901921"/>
    <w:rsid w:val="00905FA4"/>
    <w:rsid w:val="009119DE"/>
    <w:rsid w:val="009120F3"/>
    <w:rsid w:val="0092577B"/>
    <w:rsid w:val="009305C5"/>
    <w:rsid w:val="00935227"/>
    <w:rsid w:val="00935D8A"/>
    <w:rsid w:val="009366E1"/>
    <w:rsid w:val="00941A7D"/>
    <w:rsid w:val="009434DF"/>
    <w:rsid w:val="00943B4E"/>
    <w:rsid w:val="00943DC7"/>
    <w:rsid w:val="00945FE4"/>
    <w:rsid w:val="00952457"/>
    <w:rsid w:val="00952D3B"/>
    <w:rsid w:val="009542C1"/>
    <w:rsid w:val="00956CC1"/>
    <w:rsid w:val="00956D7A"/>
    <w:rsid w:val="00957923"/>
    <w:rsid w:val="00963A15"/>
    <w:rsid w:val="00965C33"/>
    <w:rsid w:val="0096786C"/>
    <w:rsid w:val="00970B87"/>
    <w:rsid w:val="009712F0"/>
    <w:rsid w:val="00971FEF"/>
    <w:rsid w:val="00972A48"/>
    <w:rsid w:val="009740FB"/>
    <w:rsid w:val="009744C1"/>
    <w:rsid w:val="009752C7"/>
    <w:rsid w:val="0097565D"/>
    <w:rsid w:val="00982A70"/>
    <w:rsid w:val="00984350"/>
    <w:rsid w:val="009844FA"/>
    <w:rsid w:val="00990B29"/>
    <w:rsid w:val="00992D6B"/>
    <w:rsid w:val="00994D5D"/>
    <w:rsid w:val="00994FFE"/>
    <w:rsid w:val="00996DFF"/>
    <w:rsid w:val="009A72F8"/>
    <w:rsid w:val="009A7E42"/>
    <w:rsid w:val="009B1205"/>
    <w:rsid w:val="009B2D45"/>
    <w:rsid w:val="009B4574"/>
    <w:rsid w:val="009B5CD8"/>
    <w:rsid w:val="009B6697"/>
    <w:rsid w:val="009C7BE4"/>
    <w:rsid w:val="009D3AF5"/>
    <w:rsid w:val="009D3C00"/>
    <w:rsid w:val="009D4590"/>
    <w:rsid w:val="009D5676"/>
    <w:rsid w:val="009E17D7"/>
    <w:rsid w:val="009E71C0"/>
    <w:rsid w:val="009F24D9"/>
    <w:rsid w:val="009F2A41"/>
    <w:rsid w:val="009F351B"/>
    <w:rsid w:val="009F457A"/>
    <w:rsid w:val="009F550D"/>
    <w:rsid w:val="009F5544"/>
    <w:rsid w:val="009F68B6"/>
    <w:rsid w:val="00A0444D"/>
    <w:rsid w:val="00A04C98"/>
    <w:rsid w:val="00A104AC"/>
    <w:rsid w:val="00A10873"/>
    <w:rsid w:val="00A10BCC"/>
    <w:rsid w:val="00A12A78"/>
    <w:rsid w:val="00A12DD1"/>
    <w:rsid w:val="00A132FC"/>
    <w:rsid w:val="00A13C42"/>
    <w:rsid w:val="00A21C2B"/>
    <w:rsid w:val="00A21EB2"/>
    <w:rsid w:val="00A25DC8"/>
    <w:rsid w:val="00A316B4"/>
    <w:rsid w:val="00A333E5"/>
    <w:rsid w:val="00A34804"/>
    <w:rsid w:val="00A36291"/>
    <w:rsid w:val="00A37098"/>
    <w:rsid w:val="00A373C2"/>
    <w:rsid w:val="00A40722"/>
    <w:rsid w:val="00A42FBB"/>
    <w:rsid w:val="00A43DA0"/>
    <w:rsid w:val="00A47069"/>
    <w:rsid w:val="00A476BA"/>
    <w:rsid w:val="00A5063D"/>
    <w:rsid w:val="00A52581"/>
    <w:rsid w:val="00A70825"/>
    <w:rsid w:val="00A72A1A"/>
    <w:rsid w:val="00A776F4"/>
    <w:rsid w:val="00A845D7"/>
    <w:rsid w:val="00A915C0"/>
    <w:rsid w:val="00A9433A"/>
    <w:rsid w:val="00A97324"/>
    <w:rsid w:val="00AA19D9"/>
    <w:rsid w:val="00AA1FFE"/>
    <w:rsid w:val="00AA2F83"/>
    <w:rsid w:val="00AA33A6"/>
    <w:rsid w:val="00AA3E9A"/>
    <w:rsid w:val="00AA4261"/>
    <w:rsid w:val="00AA62A0"/>
    <w:rsid w:val="00AB563E"/>
    <w:rsid w:val="00AC22AA"/>
    <w:rsid w:val="00AC338B"/>
    <w:rsid w:val="00AC69A9"/>
    <w:rsid w:val="00AD2515"/>
    <w:rsid w:val="00AD2700"/>
    <w:rsid w:val="00AD29ED"/>
    <w:rsid w:val="00AD3AA9"/>
    <w:rsid w:val="00AD660F"/>
    <w:rsid w:val="00AE0386"/>
    <w:rsid w:val="00AE2113"/>
    <w:rsid w:val="00AE34D8"/>
    <w:rsid w:val="00AE3B6E"/>
    <w:rsid w:val="00AE6E64"/>
    <w:rsid w:val="00AE6EC5"/>
    <w:rsid w:val="00AE779E"/>
    <w:rsid w:val="00AE78D7"/>
    <w:rsid w:val="00B02C75"/>
    <w:rsid w:val="00B02CE1"/>
    <w:rsid w:val="00B036F1"/>
    <w:rsid w:val="00B06911"/>
    <w:rsid w:val="00B1046A"/>
    <w:rsid w:val="00B11312"/>
    <w:rsid w:val="00B11AE4"/>
    <w:rsid w:val="00B11B01"/>
    <w:rsid w:val="00B134F1"/>
    <w:rsid w:val="00B16B9E"/>
    <w:rsid w:val="00B22F98"/>
    <w:rsid w:val="00B23955"/>
    <w:rsid w:val="00B239C5"/>
    <w:rsid w:val="00B24EBF"/>
    <w:rsid w:val="00B26D4C"/>
    <w:rsid w:val="00B30063"/>
    <w:rsid w:val="00B305A4"/>
    <w:rsid w:val="00B30606"/>
    <w:rsid w:val="00B30699"/>
    <w:rsid w:val="00B326EC"/>
    <w:rsid w:val="00B35D2C"/>
    <w:rsid w:val="00B367C7"/>
    <w:rsid w:val="00B411AF"/>
    <w:rsid w:val="00B4525A"/>
    <w:rsid w:val="00B45480"/>
    <w:rsid w:val="00B45679"/>
    <w:rsid w:val="00B53793"/>
    <w:rsid w:val="00B53C2D"/>
    <w:rsid w:val="00B561E5"/>
    <w:rsid w:val="00B56C24"/>
    <w:rsid w:val="00B63EC8"/>
    <w:rsid w:val="00B711B7"/>
    <w:rsid w:val="00B71386"/>
    <w:rsid w:val="00B81119"/>
    <w:rsid w:val="00B81C93"/>
    <w:rsid w:val="00B83357"/>
    <w:rsid w:val="00B91101"/>
    <w:rsid w:val="00B91A16"/>
    <w:rsid w:val="00B923E9"/>
    <w:rsid w:val="00B94416"/>
    <w:rsid w:val="00BA1F3F"/>
    <w:rsid w:val="00BA30DB"/>
    <w:rsid w:val="00BA71EA"/>
    <w:rsid w:val="00BB2284"/>
    <w:rsid w:val="00BB4BE1"/>
    <w:rsid w:val="00BC1B97"/>
    <w:rsid w:val="00BC58FA"/>
    <w:rsid w:val="00BC5FDE"/>
    <w:rsid w:val="00BC7DF8"/>
    <w:rsid w:val="00BD02D0"/>
    <w:rsid w:val="00BE0340"/>
    <w:rsid w:val="00BE0F93"/>
    <w:rsid w:val="00BE277F"/>
    <w:rsid w:val="00BE2B8F"/>
    <w:rsid w:val="00BE4347"/>
    <w:rsid w:val="00BF0818"/>
    <w:rsid w:val="00BF1197"/>
    <w:rsid w:val="00BF2481"/>
    <w:rsid w:val="00BF27C6"/>
    <w:rsid w:val="00BF74A1"/>
    <w:rsid w:val="00BF7E3D"/>
    <w:rsid w:val="00C0106C"/>
    <w:rsid w:val="00C0605B"/>
    <w:rsid w:val="00C1141A"/>
    <w:rsid w:val="00C20F79"/>
    <w:rsid w:val="00C21053"/>
    <w:rsid w:val="00C21ED2"/>
    <w:rsid w:val="00C239FE"/>
    <w:rsid w:val="00C25628"/>
    <w:rsid w:val="00C259BA"/>
    <w:rsid w:val="00C31BA8"/>
    <w:rsid w:val="00C34969"/>
    <w:rsid w:val="00C35200"/>
    <w:rsid w:val="00C35E12"/>
    <w:rsid w:val="00C37A87"/>
    <w:rsid w:val="00C40383"/>
    <w:rsid w:val="00C42285"/>
    <w:rsid w:val="00C4611E"/>
    <w:rsid w:val="00C46848"/>
    <w:rsid w:val="00C5010E"/>
    <w:rsid w:val="00C5200B"/>
    <w:rsid w:val="00C5480B"/>
    <w:rsid w:val="00C57B9B"/>
    <w:rsid w:val="00C62D00"/>
    <w:rsid w:val="00C63C38"/>
    <w:rsid w:val="00C65A2C"/>
    <w:rsid w:val="00C67861"/>
    <w:rsid w:val="00C67E1F"/>
    <w:rsid w:val="00C72EB4"/>
    <w:rsid w:val="00C76B1B"/>
    <w:rsid w:val="00C81AD7"/>
    <w:rsid w:val="00C82DB4"/>
    <w:rsid w:val="00C8720C"/>
    <w:rsid w:val="00C918D8"/>
    <w:rsid w:val="00C938AE"/>
    <w:rsid w:val="00C94415"/>
    <w:rsid w:val="00C94B14"/>
    <w:rsid w:val="00C9541B"/>
    <w:rsid w:val="00C9547B"/>
    <w:rsid w:val="00CA505D"/>
    <w:rsid w:val="00CA5328"/>
    <w:rsid w:val="00CA79DD"/>
    <w:rsid w:val="00CA7D61"/>
    <w:rsid w:val="00CB2911"/>
    <w:rsid w:val="00CB2B26"/>
    <w:rsid w:val="00CB48E5"/>
    <w:rsid w:val="00CC07FB"/>
    <w:rsid w:val="00CC44EC"/>
    <w:rsid w:val="00CC4634"/>
    <w:rsid w:val="00CC46C1"/>
    <w:rsid w:val="00CC521C"/>
    <w:rsid w:val="00CC5507"/>
    <w:rsid w:val="00CC603F"/>
    <w:rsid w:val="00CC7FA5"/>
    <w:rsid w:val="00CD2D39"/>
    <w:rsid w:val="00CD47C4"/>
    <w:rsid w:val="00CD67C9"/>
    <w:rsid w:val="00CE5E6B"/>
    <w:rsid w:val="00CE7AF1"/>
    <w:rsid w:val="00CF191E"/>
    <w:rsid w:val="00CF64B1"/>
    <w:rsid w:val="00D01A69"/>
    <w:rsid w:val="00D03138"/>
    <w:rsid w:val="00D03468"/>
    <w:rsid w:val="00D058E5"/>
    <w:rsid w:val="00D116C4"/>
    <w:rsid w:val="00D2078F"/>
    <w:rsid w:val="00D21830"/>
    <w:rsid w:val="00D24121"/>
    <w:rsid w:val="00D24B00"/>
    <w:rsid w:val="00D24D98"/>
    <w:rsid w:val="00D24E93"/>
    <w:rsid w:val="00D26D05"/>
    <w:rsid w:val="00D31FCA"/>
    <w:rsid w:val="00D36251"/>
    <w:rsid w:val="00D37096"/>
    <w:rsid w:val="00D37252"/>
    <w:rsid w:val="00D37D4D"/>
    <w:rsid w:val="00D40183"/>
    <w:rsid w:val="00D4307A"/>
    <w:rsid w:val="00D45357"/>
    <w:rsid w:val="00D5099C"/>
    <w:rsid w:val="00D50A7F"/>
    <w:rsid w:val="00D51378"/>
    <w:rsid w:val="00D5479D"/>
    <w:rsid w:val="00D63F8F"/>
    <w:rsid w:val="00D65DBA"/>
    <w:rsid w:val="00D669B3"/>
    <w:rsid w:val="00D701EB"/>
    <w:rsid w:val="00D70CE1"/>
    <w:rsid w:val="00D760F8"/>
    <w:rsid w:val="00D77D1A"/>
    <w:rsid w:val="00D8318E"/>
    <w:rsid w:val="00D9027D"/>
    <w:rsid w:val="00D9473E"/>
    <w:rsid w:val="00D97348"/>
    <w:rsid w:val="00DA44BA"/>
    <w:rsid w:val="00DA4C18"/>
    <w:rsid w:val="00DA6ADF"/>
    <w:rsid w:val="00DB25CB"/>
    <w:rsid w:val="00DB2EBA"/>
    <w:rsid w:val="00DB3C3A"/>
    <w:rsid w:val="00DB3C62"/>
    <w:rsid w:val="00DB57E4"/>
    <w:rsid w:val="00DB7F82"/>
    <w:rsid w:val="00DC38DE"/>
    <w:rsid w:val="00DC3D9F"/>
    <w:rsid w:val="00DC453A"/>
    <w:rsid w:val="00DC4CEF"/>
    <w:rsid w:val="00DC5CFD"/>
    <w:rsid w:val="00DD1115"/>
    <w:rsid w:val="00DD12ED"/>
    <w:rsid w:val="00DD1A2A"/>
    <w:rsid w:val="00DD453A"/>
    <w:rsid w:val="00DD7D12"/>
    <w:rsid w:val="00DE3F59"/>
    <w:rsid w:val="00DE4951"/>
    <w:rsid w:val="00DE4AFB"/>
    <w:rsid w:val="00DE4F02"/>
    <w:rsid w:val="00DF08C8"/>
    <w:rsid w:val="00DF0F71"/>
    <w:rsid w:val="00DF1909"/>
    <w:rsid w:val="00DF24AF"/>
    <w:rsid w:val="00DF3297"/>
    <w:rsid w:val="00DF4173"/>
    <w:rsid w:val="00E03F2C"/>
    <w:rsid w:val="00E06FE6"/>
    <w:rsid w:val="00E10794"/>
    <w:rsid w:val="00E108F2"/>
    <w:rsid w:val="00E132C6"/>
    <w:rsid w:val="00E20B8D"/>
    <w:rsid w:val="00E27A1F"/>
    <w:rsid w:val="00E31267"/>
    <w:rsid w:val="00E32167"/>
    <w:rsid w:val="00E32FD7"/>
    <w:rsid w:val="00E33373"/>
    <w:rsid w:val="00E343D7"/>
    <w:rsid w:val="00E36611"/>
    <w:rsid w:val="00E5043A"/>
    <w:rsid w:val="00E50E20"/>
    <w:rsid w:val="00E51775"/>
    <w:rsid w:val="00E517EF"/>
    <w:rsid w:val="00E51B65"/>
    <w:rsid w:val="00E52B07"/>
    <w:rsid w:val="00E535DF"/>
    <w:rsid w:val="00E611B2"/>
    <w:rsid w:val="00E639C9"/>
    <w:rsid w:val="00E64468"/>
    <w:rsid w:val="00E649A8"/>
    <w:rsid w:val="00E65085"/>
    <w:rsid w:val="00E653B5"/>
    <w:rsid w:val="00E66297"/>
    <w:rsid w:val="00E666D8"/>
    <w:rsid w:val="00E70C91"/>
    <w:rsid w:val="00E70E52"/>
    <w:rsid w:val="00E716A3"/>
    <w:rsid w:val="00E7295F"/>
    <w:rsid w:val="00E7422D"/>
    <w:rsid w:val="00E7641A"/>
    <w:rsid w:val="00E82FC8"/>
    <w:rsid w:val="00E85469"/>
    <w:rsid w:val="00E86001"/>
    <w:rsid w:val="00E907DB"/>
    <w:rsid w:val="00E908AF"/>
    <w:rsid w:val="00E95BE1"/>
    <w:rsid w:val="00EA0B0B"/>
    <w:rsid w:val="00EA117F"/>
    <w:rsid w:val="00EA398C"/>
    <w:rsid w:val="00EA3A9A"/>
    <w:rsid w:val="00EA59BE"/>
    <w:rsid w:val="00EB1330"/>
    <w:rsid w:val="00EB1D20"/>
    <w:rsid w:val="00EB443B"/>
    <w:rsid w:val="00EB6AA3"/>
    <w:rsid w:val="00EC08A2"/>
    <w:rsid w:val="00EC2027"/>
    <w:rsid w:val="00EC32D6"/>
    <w:rsid w:val="00EC3E2D"/>
    <w:rsid w:val="00EC5760"/>
    <w:rsid w:val="00ED0B69"/>
    <w:rsid w:val="00ED15C2"/>
    <w:rsid w:val="00ED2E5E"/>
    <w:rsid w:val="00ED3FEA"/>
    <w:rsid w:val="00ED724A"/>
    <w:rsid w:val="00EE3C01"/>
    <w:rsid w:val="00EE4014"/>
    <w:rsid w:val="00EF0ED3"/>
    <w:rsid w:val="00EF4BF8"/>
    <w:rsid w:val="00EF6642"/>
    <w:rsid w:val="00F009C2"/>
    <w:rsid w:val="00F0129C"/>
    <w:rsid w:val="00F02503"/>
    <w:rsid w:val="00F062C5"/>
    <w:rsid w:val="00F067D0"/>
    <w:rsid w:val="00F068A7"/>
    <w:rsid w:val="00F072DE"/>
    <w:rsid w:val="00F10F38"/>
    <w:rsid w:val="00F12085"/>
    <w:rsid w:val="00F1484E"/>
    <w:rsid w:val="00F17885"/>
    <w:rsid w:val="00F17901"/>
    <w:rsid w:val="00F222AC"/>
    <w:rsid w:val="00F26061"/>
    <w:rsid w:val="00F31D39"/>
    <w:rsid w:val="00F332A9"/>
    <w:rsid w:val="00F33792"/>
    <w:rsid w:val="00F352C1"/>
    <w:rsid w:val="00F357B5"/>
    <w:rsid w:val="00F3589E"/>
    <w:rsid w:val="00F37F1F"/>
    <w:rsid w:val="00F40D31"/>
    <w:rsid w:val="00F50F88"/>
    <w:rsid w:val="00F528BD"/>
    <w:rsid w:val="00F535B5"/>
    <w:rsid w:val="00F60D8B"/>
    <w:rsid w:val="00F610BB"/>
    <w:rsid w:val="00F65F33"/>
    <w:rsid w:val="00F722B5"/>
    <w:rsid w:val="00F76BE2"/>
    <w:rsid w:val="00F8618D"/>
    <w:rsid w:val="00F87071"/>
    <w:rsid w:val="00F8730B"/>
    <w:rsid w:val="00F90F83"/>
    <w:rsid w:val="00F927B3"/>
    <w:rsid w:val="00F93C22"/>
    <w:rsid w:val="00F974F5"/>
    <w:rsid w:val="00FA147C"/>
    <w:rsid w:val="00FA2F13"/>
    <w:rsid w:val="00FA636A"/>
    <w:rsid w:val="00FB1244"/>
    <w:rsid w:val="00FB1B5B"/>
    <w:rsid w:val="00FB3D57"/>
    <w:rsid w:val="00FB4181"/>
    <w:rsid w:val="00FC39CE"/>
    <w:rsid w:val="00FC43AA"/>
    <w:rsid w:val="00FD3A86"/>
    <w:rsid w:val="00FD58FE"/>
    <w:rsid w:val="00FE0254"/>
    <w:rsid w:val="00FE15DD"/>
    <w:rsid w:val="00FE1F02"/>
    <w:rsid w:val="00FE47CE"/>
    <w:rsid w:val="00FE4E19"/>
    <w:rsid w:val="00FE6E7F"/>
    <w:rsid w:val="00FF1B79"/>
    <w:rsid w:val="00FF1FDE"/>
    <w:rsid w:val="00FF238D"/>
    <w:rsid w:val="00FF268D"/>
    <w:rsid w:val="00FF4195"/>
  </w:rsids>
  <m:mathPr>
    <m:mathFont m:val="Cambria Math"/>
    <m:brkBin m:val="before"/>
    <m:brkBinSub m:val="--"/>
    <m:smallFrac m:val="0"/>
    <m:dispDef/>
    <m:lMargin m:val="0"/>
    <m:rMargin m:val="0"/>
    <m:defJc m:val="centerGroup"/>
    <m:wrapIndent m:val="1440"/>
    <m:intLim m:val="subSup"/>
    <m:naryLim m:val="undOvr"/>
  </m:mathPr>
  <w:themeFontLang w:val="lt-LT" w:eastAsia="ja-JP"/>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026"/>
    <o:shapelayout v:ext="edit">
      <o:idmap v:ext="edit" data="1"/>
    </o:shapelayout>
  </w:shapeDefaults>
  <w:decimalSymbol w:val=","/>
  <w:listSeparator w:val=";"/>
  <w14:docId w14:val="3462559A"/>
  <w15:docId w15:val="{6D8553BF-E4EC-491A-AD61-0D80564E00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6">
    <w:lsdException w:name="Normal" w:locked="1" w:uiPriority="0" w:qFormat="1"/>
    <w:lsdException w:name="heading 1" w:locked="1" w:qFormat="1"/>
    <w:lsdException w:name="heading 2" w:locked="1" w:qFormat="1"/>
    <w:lsdException w:name="heading 3" w:locked="1" w:qFormat="1"/>
    <w:lsdException w:name="heading 4" w:lock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lock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lock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locked="1" w:uiPriority="1"/>
    <w:lsdException w:name="Body Text" w:lock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lock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645677"/>
    <w:rPr>
      <w:rFonts w:ascii="Times New Roman" w:eastAsia="Times New Roman" w:hAnsi="Times New Roman"/>
      <w:sz w:val="22"/>
      <w:lang w:eastAsia="en-US"/>
    </w:rPr>
  </w:style>
  <w:style w:type="paragraph" w:styleId="Antrat1">
    <w:name w:val="heading 1"/>
    <w:basedOn w:val="prastasis"/>
    <w:next w:val="prastasis"/>
    <w:link w:val="Antrat1Diagrama"/>
    <w:autoRedefine/>
    <w:uiPriority w:val="99"/>
    <w:qFormat/>
    <w:rsid w:val="00551922"/>
    <w:pPr>
      <w:keepNext/>
      <w:tabs>
        <w:tab w:val="left" w:pos="567"/>
      </w:tabs>
      <w:outlineLvl w:val="0"/>
    </w:pPr>
    <w:rPr>
      <w:b/>
    </w:rPr>
  </w:style>
  <w:style w:type="paragraph" w:styleId="Antrat2">
    <w:name w:val="heading 2"/>
    <w:basedOn w:val="prastasis"/>
    <w:next w:val="prastasis"/>
    <w:link w:val="Antrat2Diagrama"/>
    <w:autoRedefine/>
    <w:uiPriority w:val="99"/>
    <w:qFormat/>
    <w:rsid w:val="002E46DB"/>
    <w:pPr>
      <w:keepNext/>
      <w:numPr>
        <w:numId w:val="11"/>
      </w:numPr>
      <w:tabs>
        <w:tab w:val="left" w:pos="567"/>
      </w:tabs>
      <w:ind w:left="567" w:hanging="567"/>
      <w:outlineLvl w:val="1"/>
    </w:pPr>
    <w:rPr>
      <w:b/>
    </w:rPr>
  </w:style>
  <w:style w:type="paragraph" w:styleId="Antrat3">
    <w:name w:val="heading 3"/>
    <w:basedOn w:val="prastasis"/>
    <w:next w:val="prastasis"/>
    <w:link w:val="Antrat3Diagrama"/>
    <w:autoRedefine/>
    <w:uiPriority w:val="99"/>
    <w:qFormat/>
    <w:rsid w:val="0061677A"/>
    <w:pPr>
      <w:keepNext/>
      <w:numPr>
        <w:numId w:val="16"/>
      </w:numPr>
      <w:tabs>
        <w:tab w:val="left" w:pos="567"/>
      </w:tabs>
      <w:ind w:left="567" w:hanging="567"/>
      <w:outlineLvl w:val="2"/>
    </w:pPr>
  </w:style>
  <w:style w:type="paragraph" w:styleId="Antrat4">
    <w:name w:val="heading 4"/>
    <w:basedOn w:val="prastasis"/>
    <w:next w:val="prastasis"/>
    <w:link w:val="Antrat4Diagrama"/>
    <w:uiPriority w:val="99"/>
    <w:qFormat/>
    <w:rsid w:val="00551922"/>
    <w:pPr>
      <w:keepNext/>
      <w:jc w:val="both"/>
      <w:outlineLvl w:val="3"/>
    </w:pPr>
    <w:rPr>
      <w:u w:val="singl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uiPriority w:val="99"/>
    <w:locked/>
    <w:rsid w:val="00551922"/>
    <w:rPr>
      <w:rFonts w:ascii="Times New Roman" w:hAnsi="Times New Roman" w:cs="Times New Roman"/>
      <w:b/>
      <w:sz w:val="20"/>
      <w:szCs w:val="20"/>
    </w:rPr>
  </w:style>
  <w:style w:type="character" w:customStyle="1" w:styleId="Antrat2Diagrama">
    <w:name w:val="Antraštė 2 Diagrama"/>
    <w:link w:val="Antrat2"/>
    <w:uiPriority w:val="99"/>
    <w:locked/>
    <w:rsid w:val="002E46DB"/>
    <w:rPr>
      <w:rFonts w:ascii="Times New Roman" w:hAnsi="Times New Roman" w:cs="Times New Roman"/>
      <w:b/>
      <w:sz w:val="20"/>
      <w:szCs w:val="20"/>
    </w:rPr>
  </w:style>
  <w:style w:type="character" w:customStyle="1" w:styleId="Antrat3Diagrama">
    <w:name w:val="Antraštė 3 Diagrama"/>
    <w:link w:val="Antrat3"/>
    <w:uiPriority w:val="99"/>
    <w:locked/>
    <w:rsid w:val="007D670D"/>
    <w:rPr>
      <w:rFonts w:ascii="Times New Roman" w:eastAsia="Times New Roman" w:hAnsi="Times New Roman"/>
      <w:sz w:val="22"/>
      <w:lang w:eastAsia="en-US"/>
    </w:rPr>
  </w:style>
  <w:style w:type="character" w:customStyle="1" w:styleId="Antrat4Diagrama">
    <w:name w:val="Antraštė 4 Diagrama"/>
    <w:link w:val="Antrat4"/>
    <w:uiPriority w:val="99"/>
    <w:locked/>
    <w:rsid w:val="00551922"/>
    <w:rPr>
      <w:rFonts w:ascii="Times New Roman" w:hAnsi="Times New Roman" w:cs="Times New Roman"/>
      <w:sz w:val="20"/>
      <w:szCs w:val="20"/>
      <w:u w:val="single"/>
    </w:rPr>
  </w:style>
  <w:style w:type="paragraph" w:styleId="Pagrindinistekstas">
    <w:name w:val="Body Text"/>
    <w:basedOn w:val="prastasis"/>
    <w:link w:val="PagrindinistekstasDiagrama"/>
    <w:uiPriority w:val="99"/>
    <w:rsid w:val="00551922"/>
    <w:pPr>
      <w:spacing w:after="120"/>
    </w:pPr>
  </w:style>
  <w:style w:type="character" w:customStyle="1" w:styleId="PagrindinistekstasDiagrama">
    <w:name w:val="Pagrindinis tekstas Diagrama"/>
    <w:link w:val="Pagrindinistekstas"/>
    <w:uiPriority w:val="99"/>
    <w:locked/>
    <w:rsid w:val="00551922"/>
    <w:rPr>
      <w:rFonts w:ascii="Times New Roman" w:hAnsi="Times New Roman" w:cs="Times New Roman"/>
      <w:sz w:val="20"/>
      <w:szCs w:val="20"/>
    </w:rPr>
  </w:style>
  <w:style w:type="paragraph" w:styleId="Porat">
    <w:name w:val="footer"/>
    <w:basedOn w:val="prastasis"/>
    <w:link w:val="PoratDiagrama"/>
    <w:uiPriority w:val="99"/>
    <w:rsid w:val="00551922"/>
    <w:pPr>
      <w:tabs>
        <w:tab w:val="center" w:pos="4153"/>
        <w:tab w:val="right" w:pos="8306"/>
      </w:tabs>
    </w:pPr>
  </w:style>
  <w:style w:type="character" w:customStyle="1" w:styleId="PoratDiagrama">
    <w:name w:val="Poraštė Diagrama"/>
    <w:link w:val="Porat"/>
    <w:uiPriority w:val="99"/>
    <w:locked/>
    <w:rsid w:val="00551922"/>
    <w:rPr>
      <w:rFonts w:ascii="Times New Roman" w:hAnsi="Times New Roman" w:cs="Times New Roman"/>
      <w:sz w:val="20"/>
      <w:szCs w:val="20"/>
    </w:rPr>
  </w:style>
  <w:style w:type="character" w:styleId="Puslapionumeris">
    <w:name w:val="page number"/>
    <w:uiPriority w:val="99"/>
    <w:rsid w:val="00551922"/>
    <w:rPr>
      <w:rFonts w:cs="Times New Roman"/>
    </w:rPr>
  </w:style>
  <w:style w:type="paragraph" w:styleId="Pavadinimas">
    <w:name w:val="Title"/>
    <w:basedOn w:val="prastasis"/>
    <w:link w:val="PavadinimasDiagrama"/>
    <w:autoRedefine/>
    <w:uiPriority w:val="99"/>
    <w:qFormat/>
    <w:rsid w:val="00551922"/>
    <w:pPr>
      <w:jc w:val="center"/>
      <w:outlineLvl w:val="0"/>
    </w:pPr>
    <w:rPr>
      <w:b/>
      <w:kern w:val="28"/>
    </w:rPr>
  </w:style>
  <w:style w:type="character" w:customStyle="1" w:styleId="PavadinimasDiagrama">
    <w:name w:val="Pavadinimas Diagrama"/>
    <w:link w:val="Pavadinimas"/>
    <w:uiPriority w:val="99"/>
    <w:locked/>
    <w:rsid w:val="00551922"/>
    <w:rPr>
      <w:rFonts w:ascii="Times New Roman" w:hAnsi="Times New Roman" w:cs="Times New Roman"/>
      <w:b/>
      <w:kern w:val="28"/>
      <w:sz w:val="20"/>
      <w:szCs w:val="20"/>
    </w:rPr>
  </w:style>
  <w:style w:type="character" w:styleId="Hipersaitas">
    <w:name w:val="Hyperlink"/>
    <w:uiPriority w:val="99"/>
    <w:rsid w:val="00551922"/>
    <w:rPr>
      <w:rFonts w:cs="Times New Roman"/>
      <w:color w:val="0000FF"/>
      <w:u w:val="single"/>
    </w:rPr>
  </w:style>
  <w:style w:type="paragraph" w:customStyle="1" w:styleId="BT-EMEASMCA">
    <w:name w:val="BT- EMEA_SMCA"/>
    <w:basedOn w:val="prastasis"/>
    <w:autoRedefine/>
    <w:uiPriority w:val="99"/>
    <w:rsid w:val="00551922"/>
    <w:rPr>
      <w:b/>
      <w:bCs/>
      <w:noProof/>
      <w:szCs w:val="22"/>
    </w:rPr>
  </w:style>
  <w:style w:type="paragraph" w:customStyle="1" w:styleId="BTEMEASMCA">
    <w:name w:val="BT EMEA_SMCA"/>
    <w:basedOn w:val="prastasis"/>
    <w:link w:val="BTEMEASMCAChar"/>
    <w:autoRedefine/>
    <w:uiPriority w:val="99"/>
    <w:rsid w:val="00551922"/>
    <w:rPr>
      <w:noProof/>
      <w:szCs w:val="22"/>
    </w:rPr>
  </w:style>
  <w:style w:type="paragraph" w:customStyle="1" w:styleId="BTuEMEASMCA">
    <w:name w:val="BT(u) EMEA_SMCA"/>
    <w:basedOn w:val="prastasis"/>
    <w:autoRedefine/>
    <w:uiPriority w:val="99"/>
    <w:rsid w:val="00551922"/>
    <w:rPr>
      <w:szCs w:val="22"/>
      <w:u w:val="single"/>
    </w:rPr>
  </w:style>
  <w:style w:type="paragraph" w:styleId="Debesliotekstas">
    <w:name w:val="Balloon Text"/>
    <w:basedOn w:val="prastasis"/>
    <w:link w:val="DebesliotekstasDiagrama"/>
    <w:uiPriority w:val="99"/>
    <w:semiHidden/>
    <w:rsid w:val="00551922"/>
    <w:rPr>
      <w:rFonts w:ascii="Tahoma" w:hAnsi="Tahoma" w:cs="Tahoma"/>
      <w:sz w:val="16"/>
      <w:szCs w:val="16"/>
    </w:rPr>
  </w:style>
  <w:style w:type="character" w:customStyle="1" w:styleId="DebesliotekstasDiagrama">
    <w:name w:val="Debesėlio tekstas Diagrama"/>
    <w:link w:val="Debesliotekstas"/>
    <w:uiPriority w:val="99"/>
    <w:semiHidden/>
    <w:locked/>
    <w:rsid w:val="00551922"/>
    <w:rPr>
      <w:rFonts w:ascii="Tahoma" w:hAnsi="Tahoma" w:cs="Tahoma"/>
      <w:sz w:val="16"/>
      <w:szCs w:val="16"/>
    </w:rPr>
  </w:style>
  <w:style w:type="table" w:styleId="Lentelstinklelis">
    <w:name w:val="Table Grid"/>
    <w:basedOn w:val="prastojilentel"/>
    <w:uiPriority w:val="99"/>
    <w:rsid w:val="006E122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raopastraipa">
    <w:name w:val="List Paragraph"/>
    <w:basedOn w:val="prastasis"/>
    <w:uiPriority w:val="99"/>
    <w:qFormat/>
    <w:rsid w:val="004643B9"/>
    <w:pPr>
      <w:ind w:left="720"/>
      <w:contextualSpacing/>
    </w:pPr>
  </w:style>
  <w:style w:type="paragraph" w:customStyle="1" w:styleId="TTEMEASMCA">
    <w:name w:val="TT EMEA_SMCA"/>
    <w:basedOn w:val="Antrat1"/>
    <w:link w:val="TTEMEASMCAChar"/>
    <w:autoRedefine/>
    <w:uiPriority w:val="99"/>
    <w:rsid w:val="00C0605B"/>
    <w:pPr>
      <w:keepNext w:val="0"/>
      <w:ind w:left="567" w:hanging="567"/>
      <w:jc w:val="center"/>
    </w:pPr>
    <w:rPr>
      <w:caps/>
      <w:szCs w:val="22"/>
      <w:lang w:val="en-US"/>
    </w:rPr>
  </w:style>
  <w:style w:type="character" w:customStyle="1" w:styleId="TTEMEASMCAChar">
    <w:name w:val="TT EMEA_SMCA Char"/>
    <w:link w:val="TTEMEASMCA"/>
    <w:uiPriority w:val="99"/>
    <w:locked/>
    <w:rsid w:val="00C0605B"/>
    <w:rPr>
      <w:rFonts w:ascii="Times New Roman" w:hAnsi="Times New Roman" w:cs="Times New Roman"/>
      <w:b/>
      <w:caps/>
      <w:lang w:val="en-US"/>
    </w:rPr>
  </w:style>
  <w:style w:type="paragraph" w:customStyle="1" w:styleId="BTAnIIEMEASMCA">
    <w:name w:val="BT(AnII) EMEA_SMCA"/>
    <w:basedOn w:val="Debesliotekstas"/>
    <w:autoRedefine/>
    <w:uiPriority w:val="99"/>
    <w:rsid w:val="00C0605B"/>
    <w:pPr>
      <w:tabs>
        <w:tab w:val="left" w:pos="1701"/>
      </w:tabs>
      <w:ind w:left="1701" w:hanging="567"/>
    </w:pPr>
    <w:rPr>
      <w:rFonts w:ascii="Times New Roman" w:hAnsi="Times New Roman"/>
      <w:b/>
      <w:sz w:val="22"/>
      <w:szCs w:val="22"/>
      <w:lang w:val="en-GB"/>
    </w:rPr>
  </w:style>
  <w:style w:type="character" w:customStyle="1" w:styleId="BTEMEASMCAChar">
    <w:name w:val="BT EMEA_SMCA Char"/>
    <w:link w:val="BTEMEASMCA"/>
    <w:uiPriority w:val="99"/>
    <w:locked/>
    <w:rsid w:val="00C0605B"/>
    <w:rPr>
      <w:rFonts w:ascii="Times New Roman" w:hAnsi="Times New Roman" w:cs="Times New Roman"/>
      <w:noProof/>
    </w:rPr>
  </w:style>
  <w:style w:type="paragraph" w:customStyle="1" w:styleId="PI-1EMEASMCA">
    <w:name w:val="PI-1 EMEA_SMCA"/>
    <w:basedOn w:val="Antrat2"/>
    <w:autoRedefine/>
    <w:uiPriority w:val="99"/>
    <w:rsid w:val="00C0605B"/>
    <w:pPr>
      <w:numPr>
        <w:numId w:val="0"/>
      </w:numPr>
      <w:ind w:left="567" w:hanging="567"/>
    </w:pPr>
    <w:rPr>
      <w:szCs w:val="22"/>
    </w:rPr>
  </w:style>
  <w:style w:type="paragraph" w:customStyle="1" w:styleId="PI-2EMEASMCA">
    <w:name w:val="PI-2 EMEA_SMCA"/>
    <w:basedOn w:val="Antrat3"/>
    <w:autoRedefine/>
    <w:uiPriority w:val="99"/>
    <w:rsid w:val="00C0605B"/>
    <w:pPr>
      <w:keepLines/>
      <w:numPr>
        <w:numId w:val="0"/>
      </w:numPr>
      <w:ind w:left="567" w:hanging="567"/>
    </w:pPr>
    <w:rPr>
      <w:b/>
      <w:kern w:val="28"/>
      <w:szCs w:val="22"/>
    </w:rPr>
  </w:style>
  <w:style w:type="paragraph" w:customStyle="1" w:styleId="BTgEMEASMCA">
    <w:name w:val="BT(g) EMEA_SMCA"/>
    <w:basedOn w:val="BTEMEASMCA"/>
    <w:link w:val="BTgEMEASMCAChar"/>
    <w:autoRedefine/>
    <w:uiPriority w:val="99"/>
    <w:rsid w:val="00BE0F93"/>
    <w:rPr>
      <w:rFonts w:eastAsia="Calibri"/>
      <w:i/>
      <w:color w:val="008000"/>
    </w:rPr>
  </w:style>
  <w:style w:type="character" w:customStyle="1" w:styleId="BTgEMEASMCAChar">
    <w:name w:val="BT(g) EMEA_SMCA Char"/>
    <w:link w:val="BTgEMEASMCA"/>
    <w:uiPriority w:val="99"/>
    <w:locked/>
    <w:rsid w:val="00BE0F93"/>
    <w:rPr>
      <w:rFonts w:ascii="Times New Roman" w:hAnsi="Times New Roman" w:cs="Times New Roman"/>
      <w:i/>
      <w:noProof/>
      <w:color w:val="008000"/>
      <w:sz w:val="22"/>
      <w:szCs w:val="22"/>
      <w:lang w:val="lt-LT" w:eastAsia="en-US" w:bidi="ar-SA"/>
    </w:rPr>
  </w:style>
  <w:style w:type="character" w:styleId="Komentaronuoroda">
    <w:name w:val="annotation reference"/>
    <w:uiPriority w:val="99"/>
    <w:semiHidden/>
    <w:rsid w:val="00F1484E"/>
    <w:rPr>
      <w:rFonts w:cs="Times New Roman"/>
      <w:sz w:val="16"/>
      <w:szCs w:val="16"/>
    </w:rPr>
  </w:style>
  <w:style w:type="paragraph" w:styleId="Komentarotekstas">
    <w:name w:val="annotation text"/>
    <w:basedOn w:val="prastasis"/>
    <w:link w:val="KomentarotekstasDiagrama"/>
    <w:uiPriority w:val="99"/>
    <w:semiHidden/>
    <w:rsid w:val="00F1484E"/>
    <w:rPr>
      <w:sz w:val="20"/>
    </w:rPr>
  </w:style>
  <w:style w:type="character" w:customStyle="1" w:styleId="KomentarotekstasDiagrama">
    <w:name w:val="Komentaro tekstas Diagrama"/>
    <w:link w:val="Komentarotekstas"/>
    <w:uiPriority w:val="99"/>
    <w:semiHidden/>
    <w:locked/>
    <w:rsid w:val="00CC521C"/>
    <w:rPr>
      <w:rFonts w:ascii="Times New Roman" w:hAnsi="Times New Roman" w:cs="Times New Roman"/>
      <w:sz w:val="20"/>
      <w:szCs w:val="20"/>
      <w:lang w:val="lt-LT"/>
    </w:rPr>
  </w:style>
  <w:style w:type="paragraph" w:styleId="Komentarotema">
    <w:name w:val="annotation subject"/>
    <w:basedOn w:val="Komentarotekstas"/>
    <w:next w:val="Komentarotekstas"/>
    <w:link w:val="KomentarotemaDiagrama"/>
    <w:uiPriority w:val="99"/>
    <w:semiHidden/>
    <w:rsid w:val="00F1484E"/>
    <w:rPr>
      <w:b/>
      <w:bCs/>
    </w:rPr>
  </w:style>
  <w:style w:type="character" w:customStyle="1" w:styleId="KomentarotemaDiagrama">
    <w:name w:val="Komentaro tema Diagrama"/>
    <w:link w:val="Komentarotema"/>
    <w:uiPriority w:val="99"/>
    <w:semiHidden/>
    <w:locked/>
    <w:rsid w:val="00CC521C"/>
    <w:rPr>
      <w:rFonts w:ascii="Times New Roman" w:hAnsi="Times New Roman" w:cs="Times New Roman"/>
      <w:b/>
      <w:bCs/>
      <w:sz w:val="20"/>
      <w:szCs w:val="20"/>
      <w:lang w:val="lt-LT"/>
    </w:rPr>
  </w:style>
  <w:style w:type="paragraph" w:styleId="Antrats">
    <w:name w:val="header"/>
    <w:basedOn w:val="prastasis"/>
    <w:link w:val="AntratsDiagrama"/>
    <w:uiPriority w:val="99"/>
    <w:semiHidden/>
    <w:rsid w:val="00943DC7"/>
    <w:pPr>
      <w:tabs>
        <w:tab w:val="center" w:pos="4819"/>
        <w:tab w:val="right" w:pos="9638"/>
      </w:tabs>
    </w:pPr>
  </w:style>
  <w:style w:type="character" w:customStyle="1" w:styleId="AntratsDiagrama">
    <w:name w:val="Antraštės Diagrama"/>
    <w:link w:val="Antrats"/>
    <w:uiPriority w:val="99"/>
    <w:semiHidden/>
    <w:locked/>
    <w:rsid w:val="00943DC7"/>
    <w:rPr>
      <w:rFonts w:ascii="Times New Roman" w:hAnsi="Times New Roman" w:cs="Times New Roman"/>
      <w:sz w:val="20"/>
      <w:szCs w:val="20"/>
      <w:lang w:val="lt-LT" w:eastAsia="en-US"/>
    </w:rPr>
  </w:style>
  <w:style w:type="paragraph" w:styleId="Pataisymai">
    <w:name w:val="Revision"/>
    <w:hidden/>
    <w:uiPriority w:val="99"/>
    <w:semiHidden/>
    <w:rsid w:val="00645677"/>
    <w:rPr>
      <w:rFonts w:ascii="Times New Roman" w:eastAsia="Times New Roman" w:hAnsi="Times New Roman"/>
      <w:sz w:val="22"/>
      <w:lang w:eastAsia="en-US"/>
    </w:rPr>
  </w:style>
  <w:style w:type="character" w:styleId="Neapdorotaspaminjimas">
    <w:name w:val="Unresolved Mention"/>
    <w:basedOn w:val="Numatytasispastraiposriftas"/>
    <w:uiPriority w:val="99"/>
    <w:semiHidden/>
    <w:unhideWhenUsed/>
    <w:rsid w:val="00222FC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22493797">
      <w:bodyDiv w:val="1"/>
      <w:marLeft w:val="0"/>
      <w:marRight w:val="0"/>
      <w:marTop w:val="0"/>
      <w:marBottom w:val="0"/>
      <w:divBdr>
        <w:top w:val="none" w:sz="0" w:space="0" w:color="auto"/>
        <w:left w:val="none" w:sz="0" w:space="0" w:color="auto"/>
        <w:bottom w:val="none" w:sz="0" w:space="0" w:color="auto"/>
        <w:right w:val="none" w:sz="0" w:space="0" w:color="auto"/>
      </w:divBdr>
    </w:div>
    <w:div w:id="1909223075">
      <w:marLeft w:val="0"/>
      <w:marRight w:val="0"/>
      <w:marTop w:val="0"/>
      <w:marBottom w:val="0"/>
      <w:divBdr>
        <w:top w:val="none" w:sz="0" w:space="0" w:color="auto"/>
        <w:left w:val="none" w:sz="0" w:space="0" w:color="auto"/>
        <w:bottom w:val="none" w:sz="0" w:space="0" w:color="auto"/>
        <w:right w:val="none" w:sz="0" w:space="0" w:color="auto"/>
      </w:divBdr>
    </w:div>
    <w:div w:id="1909223076">
      <w:marLeft w:val="0"/>
      <w:marRight w:val="0"/>
      <w:marTop w:val="0"/>
      <w:marBottom w:val="0"/>
      <w:divBdr>
        <w:top w:val="none" w:sz="0" w:space="0" w:color="auto"/>
        <w:left w:val="none" w:sz="0" w:space="0" w:color="auto"/>
        <w:bottom w:val="none" w:sz="0" w:space="0" w:color="auto"/>
        <w:right w:val="none" w:sz="0" w:space="0" w:color="auto"/>
      </w:divBdr>
    </w:div>
    <w:div w:id="1909223077">
      <w:marLeft w:val="0"/>
      <w:marRight w:val="0"/>
      <w:marTop w:val="0"/>
      <w:marBottom w:val="0"/>
      <w:divBdr>
        <w:top w:val="none" w:sz="0" w:space="0" w:color="auto"/>
        <w:left w:val="none" w:sz="0" w:space="0" w:color="auto"/>
        <w:bottom w:val="none" w:sz="0" w:space="0" w:color="auto"/>
        <w:right w:val="none" w:sz="0" w:space="0" w:color="auto"/>
      </w:divBdr>
    </w:div>
    <w:div w:id="1909223078">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vvkt.lrv.lt/lt/"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11BC202-FBDD-47D4-ACE1-1E3E09ABCB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36</Pages>
  <Words>9351</Words>
  <Characters>65082</Characters>
  <Application>Microsoft Office Word</Application>
  <DocSecurity>4</DocSecurity>
  <Lines>542</Lines>
  <Paragraphs>148</Paragraphs>
  <ScaleCrop>false</ScaleCrop>
  <Company/>
  <LinksUpToDate>false</LinksUpToDate>
  <CharactersWithSpaces>74285</CharactersWithSpaces>
  <SharedDoc>false</SharedDoc>
  <HLinks>
    <vt:vector size="36" baseType="variant">
      <vt:variant>
        <vt:i4>7077950</vt:i4>
      </vt:variant>
      <vt:variant>
        <vt:i4>15</vt:i4>
      </vt:variant>
      <vt:variant>
        <vt:i4>0</vt:i4>
      </vt:variant>
      <vt:variant>
        <vt:i4>5</vt:i4>
      </vt:variant>
      <vt:variant>
        <vt:lpwstr>http://www.vvkt.lt/</vt:lpwstr>
      </vt:variant>
      <vt:variant>
        <vt:lpwstr/>
      </vt:variant>
      <vt:variant>
        <vt:i4>2162708</vt:i4>
      </vt:variant>
      <vt:variant>
        <vt:i4>12</vt:i4>
      </vt:variant>
      <vt:variant>
        <vt:i4>0</vt:i4>
      </vt:variant>
      <vt:variant>
        <vt:i4>5</vt:i4>
      </vt:variant>
      <vt:variant>
        <vt:lpwstr>mailto:NepageidaujamaR@vvkt.lt</vt:lpwstr>
      </vt:variant>
      <vt:variant>
        <vt:lpwstr/>
      </vt:variant>
      <vt:variant>
        <vt:i4>7077950</vt:i4>
      </vt:variant>
      <vt:variant>
        <vt:i4>9</vt:i4>
      </vt:variant>
      <vt:variant>
        <vt:i4>0</vt:i4>
      </vt:variant>
      <vt:variant>
        <vt:i4>5</vt:i4>
      </vt:variant>
      <vt:variant>
        <vt:lpwstr>http://www.vvkt.lt/</vt:lpwstr>
      </vt:variant>
      <vt:variant>
        <vt:lpwstr/>
      </vt:variant>
      <vt:variant>
        <vt:i4>7077950</vt:i4>
      </vt:variant>
      <vt:variant>
        <vt:i4>6</vt:i4>
      </vt:variant>
      <vt:variant>
        <vt:i4>0</vt:i4>
      </vt:variant>
      <vt:variant>
        <vt:i4>5</vt:i4>
      </vt:variant>
      <vt:variant>
        <vt:lpwstr>http://www.vvkt.lt/</vt:lpwstr>
      </vt:variant>
      <vt:variant>
        <vt:lpwstr/>
      </vt:variant>
      <vt:variant>
        <vt:i4>2162708</vt:i4>
      </vt:variant>
      <vt:variant>
        <vt:i4>3</vt:i4>
      </vt:variant>
      <vt:variant>
        <vt:i4>0</vt:i4>
      </vt:variant>
      <vt:variant>
        <vt:i4>5</vt:i4>
      </vt:variant>
      <vt:variant>
        <vt:lpwstr>mailto:NepageidaujamaR@vvkt.lt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JaVel</dc:creator>
  <cp:lastModifiedBy>Albina Burkauskaitė</cp:lastModifiedBy>
  <cp:revision>2</cp:revision>
  <dcterms:created xsi:type="dcterms:W3CDTF">2025-09-17T13:26:00Z</dcterms:created>
  <dcterms:modified xsi:type="dcterms:W3CDTF">2025-09-17T13:26:00Z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c63a0701-319b-41bf-8431-58956e491e60_Enabled">
    <vt:lpwstr>true</vt:lpwstr>
  </property>
  <property fmtid="{D5CDD505-2E9C-101B-9397-08002B2CF9AE}" pid="3" name="MSIP_Label_c63a0701-319b-41bf-8431-58956e491e60_SetDate">
    <vt:lpwstr>2025-06-23T11:43:46Z</vt:lpwstr>
  </property>
  <property fmtid="{D5CDD505-2E9C-101B-9397-08002B2CF9AE}" pid="4" name="MSIP_Label_c63a0701-319b-41bf-8431-58956e491e60_Method">
    <vt:lpwstr>Privileged</vt:lpwstr>
  </property>
  <property fmtid="{D5CDD505-2E9C-101B-9397-08002B2CF9AE}" pid="5" name="MSIP_Label_c63a0701-319b-41bf-8431-58956e491e60_Name">
    <vt:lpwstr>L001</vt:lpwstr>
  </property>
  <property fmtid="{D5CDD505-2E9C-101B-9397-08002B2CF9AE}" pid="6" name="MSIP_Label_c63a0701-319b-41bf-8431-58956e491e60_SiteId">
    <vt:lpwstr>2c0d789f-2311-4d29-83c5-395a89052a25</vt:lpwstr>
  </property>
  <property fmtid="{D5CDD505-2E9C-101B-9397-08002B2CF9AE}" pid="7" name="MSIP_Label_c63a0701-319b-41bf-8431-58956e491e60_ActionId">
    <vt:lpwstr>f194ddc3-b910-498a-883b-851aaa11603a</vt:lpwstr>
  </property>
  <property fmtid="{D5CDD505-2E9C-101B-9397-08002B2CF9AE}" pid="8" name="MSIP_Label_c63a0701-319b-41bf-8431-58956e491e60_ContentBits">
    <vt:lpwstr>0</vt:lpwstr>
  </property>
  <property fmtid="{D5CDD505-2E9C-101B-9397-08002B2CF9AE}" pid="9" name="MSIP_Label_c63a0701-319b-41bf-8431-58956e491e60_Tag">
    <vt:lpwstr>10, 0, 1, 1</vt:lpwstr>
  </property>
</Properties>
</file>