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C6FB42" w14:textId="77777777" w:rsidR="003245E7" w:rsidRPr="00865195" w:rsidRDefault="003245E7" w:rsidP="003245E7">
      <w:pPr>
        <w:tabs>
          <w:tab w:val="clear" w:pos="567"/>
        </w:tabs>
        <w:ind w:right="113"/>
        <w:jc w:val="center"/>
        <w:rPr>
          <w:lang w:val="lt-LT"/>
        </w:rPr>
      </w:pPr>
      <w:r w:rsidRPr="00865195">
        <w:rPr>
          <w:b/>
          <w:lang w:val="lt-LT"/>
        </w:rPr>
        <w:t>Pakuotės lapelis: informacija vartotojui</w:t>
      </w:r>
    </w:p>
    <w:p w14:paraId="3AA1E03A" w14:textId="77777777" w:rsidR="003245E7" w:rsidRPr="00865195" w:rsidRDefault="003245E7" w:rsidP="003245E7">
      <w:pPr>
        <w:rPr>
          <w:lang w:val="lt-LT"/>
        </w:rPr>
      </w:pPr>
    </w:p>
    <w:p w14:paraId="6F23F552" w14:textId="77777777" w:rsidR="003245E7" w:rsidRPr="00865195" w:rsidRDefault="003245E7" w:rsidP="003245E7">
      <w:pPr>
        <w:pStyle w:val="emeaenbodytext0"/>
        <w:spacing w:before="0" w:beforeAutospacing="0" w:after="0" w:afterAutospacing="0"/>
        <w:jc w:val="center"/>
        <w:rPr>
          <w:b/>
          <w:sz w:val="22"/>
          <w:szCs w:val="22"/>
          <w:lang w:val="lt-LT"/>
        </w:rPr>
      </w:pPr>
      <w:proofErr w:type="spellStart"/>
      <w:r w:rsidRPr="00865195">
        <w:rPr>
          <w:b/>
          <w:sz w:val="22"/>
          <w:szCs w:val="22"/>
          <w:lang w:val="lt-LT"/>
        </w:rPr>
        <w:t>Wilate</w:t>
      </w:r>
      <w:proofErr w:type="spellEnd"/>
      <w:r w:rsidRPr="00865195">
        <w:rPr>
          <w:b/>
          <w:sz w:val="22"/>
          <w:szCs w:val="22"/>
          <w:lang w:val="lt-LT"/>
        </w:rPr>
        <w:t xml:space="preserve"> 500 TV/500 TV milteliai ir tirpiklis injekciniam tirpalui</w:t>
      </w:r>
    </w:p>
    <w:p w14:paraId="51874C57" w14:textId="77777777" w:rsidR="003245E7" w:rsidRPr="00865195" w:rsidRDefault="003245E7" w:rsidP="003245E7">
      <w:pPr>
        <w:pStyle w:val="emeaenbodytext0"/>
        <w:spacing w:before="0" w:beforeAutospacing="0" w:after="0" w:afterAutospacing="0"/>
        <w:jc w:val="center"/>
        <w:rPr>
          <w:b/>
          <w:sz w:val="22"/>
          <w:szCs w:val="22"/>
          <w:lang w:val="lt-LT"/>
        </w:rPr>
      </w:pPr>
      <w:proofErr w:type="spellStart"/>
      <w:r w:rsidRPr="00865195">
        <w:rPr>
          <w:b/>
          <w:sz w:val="22"/>
          <w:szCs w:val="22"/>
          <w:lang w:val="lt-LT"/>
        </w:rPr>
        <w:t>Wilate</w:t>
      </w:r>
      <w:proofErr w:type="spellEnd"/>
      <w:r w:rsidRPr="00865195">
        <w:rPr>
          <w:b/>
          <w:sz w:val="22"/>
          <w:szCs w:val="22"/>
          <w:lang w:val="lt-LT"/>
        </w:rPr>
        <w:t xml:space="preserve"> 1000 TV/1000 TV milteliai ir tirpiklis injekciniam tirpalui</w:t>
      </w:r>
    </w:p>
    <w:p w14:paraId="4E8881B1" w14:textId="77777777" w:rsidR="003245E7" w:rsidRPr="00865195" w:rsidRDefault="003245E7" w:rsidP="003245E7">
      <w:pPr>
        <w:numPr>
          <w:ilvl w:val="12"/>
          <w:numId w:val="0"/>
        </w:numPr>
        <w:tabs>
          <w:tab w:val="clear" w:pos="567"/>
        </w:tabs>
        <w:jc w:val="center"/>
        <w:rPr>
          <w:lang w:val="lt-LT"/>
        </w:rPr>
      </w:pPr>
      <w:r w:rsidRPr="00865195">
        <w:rPr>
          <w:lang w:val="lt-LT"/>
        </w:rPr>
        <w:t xml:space="preserve">Žmogaus </w:t>
      </w:r>
      <w:proofErr w:type="spellStart"/>
      <w:r w:rsidRPr="00865195">
        <w:rPr>
          <w:lang w:val="lt-LT"/>
        </w:rPr>
        <w:t>Willebrando</w:t>
      </w:r>
      <w:proofErr w:type="spellEnd"/>
      <w:r w:rsidRPr="00865195">
        <w:rPr>
          <w:lang w:val="lt-LT"/>
        </w:rPr>
        <w:t xml:space="preserve"> faktorius</w:t>
      </w:r>
      <w:r w:rsidRPr="00865195" w:rsidDel="00854F9D">
        <w:rPr>
          <w:lang w:val="lt-LT"/>
        </w:rPr>
        <w:t xml:space="preserve"> </w:t>
      </w:r>
      <w:r w:rsidRPr="00865195">
        <w:rPr>
          <w:lang w:val="lt-LT"/>
        </w:rPr>
        <w:t xml:space="preserve">/ žmogaus VIII </w:t>
      </w:r>
      <w:proofErr w:type="spellStart"/>
      <w:r w:rsidRPr="00865195">
        <w:rPr>
          <w:lang w:val="lt-LT"/>
        </w:rPr>
        <w:t>koaguliacijos</w:t>
      </w:r>
      <w:proofErr w:type="spellEnd"/>
      <w:r w:rsidRPr="00865195">
        <w:rPr>
          <w:lang w:val="lt-LT"/>
        </w:rPr>
        <w:t xml:space="preserve"> faktorius </w:t>
      </w:r>
    </w:p>
    <w:p w14:paraId="65E44634" w14:textId="77777777" w:rsidR="003245E7" w:rsidRPr="00865195" w:rsidRDefault="003245E7" w:rsidP="003245E7">
      <w:pPr>
        <w:tabs>
          <w:tab w:val="clear" w:pos="567"/>
        </w:tabs>
        <w:jc w:val="center"/>
        <w:rPr>
          <w:lang w:val="lt-LT"/>
        </w:rPr>
      </w:pPr>
    </w:p>
    <w:p w14:paraId="0166301B" w14:textId="77777777" w:rsidR="003245E7" w:rsidRPr="00865195" w:rsidRDefault="003245E7" w:rsidP="003245E7">
      <w:pPr>
        <w:rPr>
          <w:b/>
          <w:lang w:val="lt-LT"/>
        </w:rPr>
      </w:pPr>
      <w:r w:rsidRPr="00865195">
        <w:rPr>
          <w:b/>
          <w:lang w:val="lt-LT"/>
        </w:rPr>
        <w:t>Atidžiai perskaitykite visą šį lapelį, prieš pradėdami vartoti vaistą, nes jame pateikiama Jums svarbi informacija.</w:t>
      </w:r>
    </w:p>
    <w:p w14:paraId="48502EE9" w14:textId="77777777" w:rsidR="003245E7" w:rsidRPr="00865195" w:rsidRDefault="003245E7" w:rsidP="003245E7">
      <w:pPr>
        <w:ind w:left="567" w:hanging="567"/>
        <w:rPr>
          <w:lang w:val="lt-LT"/>
        </w:rPr>
      </w:pPr>
      <w:r w:rsidRPr="00865195">
        <w:rPr>
          <w:lang w:val="lt-LT"/>
        </w:rPr>
        <w:t>-</w:t>
      </w:r>
      <w:r w:rsidRPr="00865195">
        <w:rPr>
          <w:lang w:val="lt-LT"/>
        </w:rPr>
        <w:tab/>
        <w:t>Neišmeskite šio lapelio, nes vėl gali prireikti jį perskaityti.</w:t>
      </w:r>
    </w:p>
    <w:p w14:paraId="472475D7" w14:textId="77777777" w:rsidR="003245E7" w:rsidRPr="00865195" w:rsidRDefault="003245E7" w:rsidP="003245E7">
      <w:pPr>
        <w:ind w:left="567" w:hanging="567"/>
        <w:rPr>
          <w:lang w:val="lt-LT"/>
        </w:rPr>
      </w:pPr>
      <w:r w:rsidRPr="00865195">
        <w:rPr>
          <w:lang w:val="lt-LT"/>
        </w:rPr>
        <w:t>-</w:t>
      </w:r>
      <w:r w:rsidRPr="00865195">
        <w:rPr>
          <w:lang w:val="lt-LT"/>
        </w:rPr>
        <w:tab/>
        <w:t>Jeigu kiltų daugiau klausimų, kreipkitės į gydytoją arba vaistininką.</w:t>
      </w:r>
    </w:p>
    <w:p w14:paraId="5CC98C33" w14:textId="77777777" w:rsidR="003245E7" w:rsidRPr="00865195" w:rsidRDefault="003245E7" w:rsidP="003245E7">
      <w:pPr>
        <w:numPr>
          <w:ilvl w:val="0"/>
          <w:numId w:val="1"/>
        </w:numPr>
        <w:ind w:left="567" w:hanging="567"/>
        <w:rPr>
          <w:lang w:val="lt-LT"/>
        </w:rPr>
      </w:pPr>
      <w:r w:rsidRPr="00865195">
        <w:rPr>
          <w:lang w:val="lt-LT"/>
        </w:rPr>
        <w:t>Šis vaistas skirtas tik Jums, todėl kitiems žmonėms jo duoti negalima. Vaistas gali jiems pakenkti (net tiems, kurių ligos požymiai yra tokie patys kaip Jūsų).</w:t>
      </w:r>
    </w:p>
    <w:p w14:paraId="3B146B3A" w14:textId="77777777" w:rsidR="003245E7" w:rsidRPr="00865195" w:rsidRDefault="003245E7" w:rsidP="003245E7">
      <w:pPr>
        <w:numPr>
          <w:ilvl w:val="0"/>
          <w:numId w:val="1"/>
        </w:numPr>
        <w:ind w:left="567" w:hanging="567"/>
        <w:rPr>
          <w:lang w:val="lt-LT"/>
        </w:rPr>
      </w:pPr>
      <w:r w:rsidRPr="00865195">
        <w:rPr>
          <w:lang w:val="lt-LT"/>
        </w:rPr>
        <w:t xml:space="preserve">Jeigu pasireiškė šalutinis poveikis </w:t>
      </w:r>
      <w:r w:rsidRPr="00865195">
        <w:rPr>
          <w:szCs w:val="22"/>
          <w:lang w:val="lt-LT"/>
        </w:rPr>
        <w:t xml:space="preserve">(net jeigu jis šiame lapelyje nenurodytas), kreipkitės į gydytoją arba vaistininką. </w:t>
      </w:r>
      <w:r w:rsidRPr="00865195">
        <w:rPr>
          <w:lang w:val="lt-LT"/>
        </w:rPr>
        <w:t>Žr. 4 skyrių.</w:t>
      </w:r>
    </w:p>
    <w:p w14:paraId="19625CBA" w14:textId="77777777" w:rsidR="003245E7" w:rsidRPr="00865195" w:rsidRDefault="003245E7" w:rsidP="003245E7">
      <w:pPr>
        <w:rPr>
          <w:lang w:val="lt-LT"/>
        </w:rPr>
      </w:pPr>
    </w:p>
    <w:p w14:paraId="6D8BF813" w14:textId="77777777" w:rsidR="003245E7" w:rsidRPr="00865195" w:rsidRDefault="003245E7" w:rsidP="003245E7">
      <w:pPr>
        <w:ind w:left="567" w:hanging="567"/>
        <w:rPr>
          <w:b/>
          <w:szCs w:val="22"/>
          <w:lang w:val="lt-LT"/>
        </w:rPr>
      </w:pPr>
      <w:r w:rsidRPr="00865195">
        <w:rPr>
          <w:b/>
          <w:szCs w:val="22"/>
          <w:lang w:val="lt-LT"/>
        </w:rPr>
        <w:t>Apie ką rašoma šiame lapelyje?</w:t>
      </w:r>
    </w:p>
    <w:p w14:paraId="2DB8ED0F" w14:textId="77777777" w:rsidR="003245E7" w:rsidRPr="00865195" w:rsidRDefault="003245E7" w:rsidP="003245E7">
      <w:pPr>
        <w:ind w:left="567" w:hanging="567"/>
        <w:rPr>
          <w:b/>
          <w:lang w:val="lt-LT"/>
        </w:rPr>
      </w:pPr>
    </w:p>
    <w:p w14:paraId="2A6B318A" w14:textId="77777777" w:rsidR="003245E7" w:rsidRPr="00865195" w:rsidRDefault="003245E7" w:rsidP="003245E7">
      <w:pPr>
        <w:ind w:left="567" w:hanging="567"/>
        <w:rPr>
          <w:lang w:val="lt-LT"/>
        </w:rPr>
      </w:pPr>
      <w:r w:rsidRPr="00865195">
        <w:rPr>
          <w:lang w:val="lt-LT"/>
        </w:rPr>
        <w:t>1.</w:t>
      </w:r>
      <w:r w:rsidRPr="00865195">
        <w:rPr>
          <w:lang w:val="lt-LT"/>
        </w:rPr>
        <w:tab/>
        <w:t xml:space="preserve">Kas yra </w:t>
      </w:r>
      <w:proofErr w:type="spellStart"/>
      <w:r w:rsidRPr="00865195">
        <w:rPr>
          <w:lang w:val="lt-LT"/>
        </w:rPr>
        <w:t>Wilate</w:t>
      </w:r>
      <w:proofErr w:type="spellEnd"/>
      <w:r w:rsidRPr="00865195">
        <w:rPr>
          <w:lang w:val="lt-LT"/>
        </w:rPr>
        <w:t xml:space="preserve"> ir kam jis vartojamas</w:t>
      </w:r>
    </w:p>
    <w:p w14:paraId="6D5853D8" w14:textId="77777777" w:rsidR="003245E7" w:rsidRPr="00865195" w:rsidRDefault="003245E7" w:rsidP="003245E7">
      <w:pPr>
        <w:ind w:left="567" w:hanging="567"/>
        <w:rPr>
          <w:lang w:val="lt-LT"/>
        </w:rPr>
      </w:pPr>
      <w:r w:rsidRPr="00865195">
        <w:rPr>
          <w:lang w:val="lt-LT"/>
        </w:rPr>
        <w:t>2.</w:t>
      </w:r>
      <w:r w:rsidRPr="00865195">
        <w:rPr>
          <w:lang w:val="lt-LT"/>
        </w:rPr>
        <w:tab/>
        <w:t xml:space="preserve">Kas žinotina prieš vartojant </w:t>
      </w:r>
      <w:proofErr w:type="spellStart"/>
      <w:r w:rsidRPr="00865195">
        <w:rPr>
          <w:lang w:val="lt-LT"/>
        </w:rPr>
        <w:t>Wilate</w:t>
      </w:r>
      <w:proofErr w:type="spellEnd"/>
    </w:p>
    <w:p w14:paraId="70958811" w14:textId="77777777" w:rsidR="003245E7" w:rsidRPr="00865195" w:rsidRDefault="003245E7" w:rsidP="003245E7">
      <w:pPr>
        <w:ind w:left="567" w:hanging="567"/>
        <w:rPr>
          <w:lang w:val="lt-LT"/>
        </w:rPr>
      </w:pPr>
      <w:r w:rsidRPr="00865195">
        <w:rPr>
          <w:lang w:val="lt-LT"/>
        </w:rPr>
        <w:t>3.</w:t>
      </w:r>
      <w:r w:rsidRPr="00865195">
        <w:rPr>
          <w:lang w:val="lt-LT"/>
        </w:rPr>
        <w:tab/>
        <w:t xml:space="preserve">Kaip vartoti </w:t>
      </w:r>
      <w:proofErr w:type="spellStart"/>
      <w:r w:rsidRPr="00865195">
        <w:rPr>
          <w:lang w:val="lt-LT"/>
        </w:rPr>
        <w:t>Wilate</w:t>
      </w:r>
      <w:proofErr w:type="spellEnd"/>
    </w:p>
    <w:p w14:paraId="3391E518" w14:textId="77777777" w:rsidR="003245E7" w:rsidRPr="00865195" w:rsidRDefault="003245E7" w:rsidP="003245E7">
      <w:pPr>
        <w:ind w:left="567" w:hanging="567"/>
        <w:rPr>
          <w:lang w:val="lt-LT"/>
        </w:rPr>
      </w:pPr>
      <w:r w:rsidRPr="00865195">
        <w:rPr>
          <w:lang w:val="lt-LT"/>
        </w:rPr>
        <w:t>4.</w:t>
      </w:r>
      <w:r w:rsidRPr="00865195">
        <w:rPr>
          <w:lang w:val="lt-LT"/>
        </w:rPr>
        <w:tab/>
        <w:t>Galimas šalutinis poveikis</w:t>
      </w:r>
    </w:p>
    <w:p w14:paraId="7F0E995D" w14:textId="77777777" w:rsidR="003245E7" w:rsidRPr="00865195" w:rsidRDefault="003245E7" w:rsidP="003245E7">
      <w:pPr>
        <w:ind w:left="567" w:hanging="567"/>
        <w:rPr>
          <w:lang w:val="lt-LT"/>
        </w:rPr>
      </w:pPr>
      <w:r w:rsidRPr="00865195">
        <w:rPr>
          <w:lang w:val="lt-LT"/>
        </w:rPr>
        <w:t>5.</w:t>
      </w:r>
      <w:r w:rsidRPr="00865195">
        <w:rPr>
          <w:lang w:val="lt-LT"/>
        </w:rPr>
        <w:tab/>
        <w:t xml:space="preserve">Kaip laikyti </w:t>
      </w:r>
      <w:proofErr w:type="spellStart"/>
      <w:r w:rsidRPr="00865195">
        <w:rPr>
          <w:lang w:val="lt-LT"/>
        </w:rPr>
        <w:t>Wilate</w:t>
      </w:r>
      <w:proofErr w:type="spellEnd"/>
    </w:p>
    <w:p w14:paraId="6E1E8835" w14:textId="77777777" w:rsidR="003245E7" w:rsidRPr="00865195" w:rsidRDefault="003245E7" w:rsidP="003245E7">
      <w:pPr>
        <w:ind w:left="567" w:hanging="567"/>
        <w:rPr>
          <w:lang w:val="lt-LT"/>
        </w:rPr>
      </w:pPr>
      <w:r w:rsidRPr="00865195">
        <w:rPr>
          <w:lang w:val="lt-LT"/>
        </w:rPr>
        <w:t>6.</w:t>
      </w:r>
      <w:r w:rsidRPr="00865195">
        <w:rPr>
          <w:lang w:val="lt-LT"/>
        </w:rPr>
        <w:tab/>
        <w:t>Pakuotės turinys ir kita informacija</w:t>
      </w:r>
    </w:p>
    <w:p w14:paraId="245C4A2C" w14:textId="77777777" w:rsidR="003245E7" w:rsidRPr="00865195" w:rsidRDefault="003245E7" w:rsidP="003245E7">
      <w:pPr>
        <w:numPr>
          <w:ilvl w:val="12"/>
          <w:numId w:val="0"/>
        </w:numPr>
        <w:tabs>
          <w:tab w:val="clear" w:pos="567"/>
        </w:tabs>
        <w:rPr>
          <w:lang w:val="lt-LT"/>
        </w:rPr>
      </w:pPr>
    </w:p>
    <w:p w14:paraId="039649A3" w14:textId="77777777" w:rsidR="003245E7" w:rsidRPr="00865195" w:rsidRDefault="003245E7" w:rsidP="003245E7">
      <w:pPr>
        <w:numPr>
          <w:ilvl w:val="12"/>
          <w:numId w:val="0"/>
        </w:numPr>
        <w:tabs>
          <w:tab w:val="clear" w:pos="567"/>
        </w:tabs>
        <w:rPr>
          <w:lang w:val="lt-LT"/>
        </w:rPr>
      </w:pPr>
    </w:p>
    <w:p w14:paraId="3793A8EA" w14:textId="77777777" w:rsidR="003245E7" w:rsidRPr="00865195" w:rsidRDefault="003245E7" w:rsidP="003245E7">
      <w:pPr>
        <w:numPr>
          <w:ilvl w:val="12"/>
          <w:numId w:val="0"/>
        </w:numPr>
        <w:ind w:left="567" w:hanging="567"/>
        <w:outlineLvl w:val="0"/>
        <w:rPr>
          <w:b/>
          <w:caps/>
          <w:lang w:val="lt-LT"/>
        </w:rPr>
      </w:pPr>
      <w:r w:rsidRPr="00865195">
        <w:rPr>
          <w:b/>
          <w:lang w:val="lt-LT"/>
        </w:rPr>
        <w:t>1.</w:t>
      </w:r>
      <w:r w:rsidRPr="00865195">
        <w:rPr>
          <w:b/>
          <w:lang w:val="lt-LT"/>
        </w:rPr>
        <w:tab/>
        <w:t xml:space="preserve">Kas yra </w:t>
      </w:r>
      <w:proofErr w:type="spellStart"/>
      <w:r w:rsidRPr="00865195">
        <w:rPr>
          <w:b/>
          <w:lang w:val="lt-LT"/>
        </w:rPr>
        <w:t>Wilate</w:t>
      </w:r>
      <w:proofErr w:type="spellEnd"/>
      <w:r w:rsidRPr="00865195">
        <w:rPr>
          <w:b/>
          <w:lang w:val="lt-LT"/>
        </w:rPr>
        <w:t xml:space="preserve"> ir kam jis vartojamas</w:t>
      </w:r>
    </w:p>
    <w:p w14:paraId="36C3E36A" w14:textId="77777777" w:rsidR="003245E7" w:rsidRPr="00865195" w:rsidRDefault="003245E7" w:rsidP="003245E7">
      <w:pPr>
        <w:ind w:left="567" w:hanging="567"/>
        <w:rPr>
          <w:lang w:val="lt-LT"/>
        </w:rPr>
      </w:pPr>
    </w:p>
    <w:p w14:paraId="13F81B26" w14:textId="77777777" w:rsidR="003245E7" w:rsidRPr="00865195" w:rsidRDefault="003245E7" w:rsidP="003245E7">
      <w:pPr>
        <w:rPr>
          <w:lang w:val="lt-LT"/>
        </w:rPr>
      </w:pPr>
      <w:proofErr w:type="spellStart"/>
      <w:r w:rsidRPr="00865195">
        <w:rPr>
          <w:lang w:val="lt-LT"/>
        </w:rPr>
        <w:t>Wilate</w:t>
      </w:r>
      <w:proofErr w:type="spellEnd"/>
      <w:r w:rsidRPr="00865195">
        <w:rPr>
          <w:lang w:val="lt-LT"/>
        </w:rPr>
        <w:t xml:space="preserve"> priklauso </w:t>
      </w:r>
      <w:proofErr w:type="spellStart"/>
      <w:r w:rsidRPr="00865195">
        <w:rPr>
          <w:lang w:val="lt-LT"/>
        </w:rPr>
        <w:t>farmakoterapinei</w:t>
      </w:r>
      <w:proofErr w:type="spellEnd"/>
      <w:r w:rsidRPr="00865195">
        <w:rPr>
          <w:lang w:val="lt-LT"/>
        </w:rPr>
        <w:t xml:space="preserve"> vaistų, vadinamų krešėjimo faktoriais, grupei. </w:t>
      </w:r>
      <w:proofErr w:type="spellStart"/>
      <w:r w:rsidRPr="00865195">
        <w:rPr>
          <w:lang w:val="lt-LT"/>
        </w:rPr>
        <w:t>Wilate</w:t>
      </w:r>
      <w:proofErr w:type="spellEnd"/>
      <w:r w:rsidRPr="00865195">
        <w:rPr>
          <w:lang w:val="lt-LT"/>
        </w:rPr>
        <w:t xml:space="preserve"> sudėtyje yra žmogaus </w:t>
      </w:r>
      <w:proofErr w:type="spellStart"/>
      <w:r w:rsidRPr="00865195">
        <w:rPr>
          <w:lang w:val="lt-LT"/>
        </w:rPr>
        <w:t>Willebrando</w:t>
      </w:r>
      <w:proofErr w:type="spellEnd"/>
      <w:r w:rsidRPr="00865195">
        <w:rPr>
          <w:lang w:val="lt-LT"/>
        </w:rPr>
        <w:t xml:space="preserve"> faktorius (WF) ir kraujo krešėjimo VIII faktorius. Šie du baltymai kartu dalyvauja kraujo krešėjime.</w:t>
      </w:r>
    </w:p>
    <w:p w14:paraId="303638C7" w14:textId="77777777" w:rsidR="003245E7" w:rsidRPr="00865195" w:rsidRDefault="003245E7" w:rsidP="003245E7">
      <w:pPr>
        <w:rPr>
          <w:szCs w:val="22"/>
          <w:lang w:val="lt-LT"/>
        </w:rPr>
      </w:pPr>
    </w:p>
    <w:p w14:paraId="2B2CF812" w14:textId="77777777" w:rsidR="003245E7" w:rsidRPr="00865195" w:rsidRDefault="003245E7" w:rsidP="003245E7">
      <w:pPr>
        <w:rPr>
          <w:u w:val="single"/>
          <w:lang w:val="lt-LT"/>
        </w:rPr>
      </w:pPr>
      <w:proofErr w:type="spellStart"/>
      <w:r w:rsidRPr="00865195">
        <w:rPr>
          <w:u w:val="single"/>
          <w:lang w:val="lt-LT"/>
        </w:rPr>
        <w:t>Von</w:t>
      </w:r>
      <w:proofErr w:type="spellEnd"/>
      <w:r w:rsidRPr="00865195">
        <w:rPr>
          <w:u w:val="single"/>
          <w:lang w:val="lt-LT"/>
        </w:rPr>
        <w:t xml:space="preserve"> </w:t>
      </w:r>
      <w:proofErr w:type="spellStart"/>
      <w:r w:rsidRPr="00865195">
        <w:rPr>
          <w:u w:val="single"/>
          <w:lang w:val="lt-LT"/>
        </w:rPr>
        <w:t>Vilebrando</w:t>
      </w:r>
      <w:proofErr w:type="spellEnd"/>
      <w:r w:rsidRPr="00865195">
        <w:rPr>
          <w:u w:val="single"/>
          <w:lang w:val="lt-LT"/>
        </w:rPr>
        <w:t xml:space="preserve"> (</w:t>
      </w:r>
      <w:proofErr w:type="spellStart"/>
      <w:r w:rsidRPr="00865195">
        <w:rPr>
          <w:i/>
          <w:u w:val="single"/>
          <w:lang w:val="lt-LT"/>
        </w:rPr>
        <w:t>Von</w:t>
      </w:r>
      <w:proofErr w:type="spellEnd"/>
      <w:r w:rsidRPr="00865195">
        <w:rPr>
          <w:i/>
          <w:u w:val="single"/>
          <w:lang w:val="lt-LT"/>
        </w:rPr>
        <w:t xml:space="preserve"> </w:t>
      </w:r>
      <w:proofErr w:type="spellStart"/>
      <w:r w:rsidRPr="00865195">
        <w:rPr>
          <w:i/>
          <w:u w:val="single"/>
          <w:lang w:val="lt-LT"/>
        </w:rPr>
        <w:t>Willebrand</w:t>
      </w:r>
      <w:proofErr w:type="spellEnd"/>
      <w:r w:rsidRPr="00865195">
        <w:rPr>
          <w:u w:val="single"/>
          <w:lang w:val="lt-LT"/>
        </w:rPr>
        <w:t xml:space="preserve">) liga </w:t>
      </w:r>
    </w:p>
    <w:p w14:paraId="773592D8" w14:textId="77777777" w:rsidR="003245E7" w:rsidRPr="00865195" w:rsidRDefault="003245E7" w:rsidP="003245E7">
      <w:pPr>
        <w:rPr>
          <w:lang w:val="lt-LT"/>
        </w:rPr>
      </w:pPr>
      <w:proofErr w:type="spellStart"/>
      <w:r w:rsidRPr="00865195">
        <w:rPr>
          <w:szCs w:val="22"/>
          <w:lang w:val="lt-LT"/>
        </w:rPr>
        <w:t>Wilate</w:t>
      </w:r>
      <w:proofErr w:type="spellEnd"/>
      <w:r w:rsidRPr="00865195">
        <w:rPr>
          <w:szCs w:val="22"/>
          <w:lang w:val="lt-LT"/>
        </w:rPr>
        <w:t xml:space="preserve"> vartojamas pacientų, sergančių </w:t>
      </w:r>
      <w:proofErr w:type="spellStart"/>
      <w:r w:rsidRPr="00865195">
        <w:rPr>
          <w:i/>
          <w:lang w:val="lt-LT"/>
        </w:rPr>
        <w:t>Von</w:t>
      </w:r>
      <w:proofErr w:type="spellEnd"/>
      <w:r w:rsidRPr="00865195">
        <w:rPr>
          <w:i/>
          <w:lang w:val="lt-LT"/>
        </w:rPr>
        <w:t xml:space="preserve"> </w:t>
      </w:r>
      <w:proofErr w:type="spellStart"/>
      <w:r w:rsidRPr="00865195">
        <w:rPr>
          <w:i/>
          <w:lang w:val="lt-LT"/>
        </w:rPr>
        <w:t>Willebrand</w:t>
      </w:r>
      <w:proofErr w:type="spellEnd"/>
      <w:r w:rsidRPr="00865195">
        <w:rPr>
          <w:lang w:val="lt-LT"/>
        </w:rPr>
        <w:t xml:space="preserve"> liga </w:t>
      </w:r>
      <w:r w:rsidRPr="00865195">
        <w:rPr>
          <w:szCs w:val="22"/>
          <w:lang w:val="lt-LT"/>
        </w:rPr>
        <w:t xml:space="preserve">kraujavimo gydymui ir profilaktikai. </w:t>
      </w:r>
      <w:proofErr w:type="spellStart"/>
      <w:r w:rsidRPr="00865195">
        <w:rPr>
          <w:i/>
          <w:lang w:val="lt-LT"/>
        </w:rPr>
        <w:t>Von</w:t>
      </w:r>
      <w:proofErr w:type="spellEnd"/>
      <w:r w:rsidRPr="00865195">
        <w:rPr>
          <w:i/>
          <w:lang w:val="lt-LT"/>
        </w:rPr>
        <w:t xml:space="preserve"> </w:t>
      </w:r>
      <w:proofErr w:type="spellStart"/>
      <w:r w:rsidRPr="00865195">
        <w:rPr>
          <w:i/>
          <w:lang w:val="lt-LT"/>
        </w:rPr>
        <w:t>Willebrand</w:t>
      </w:r>
      <w:proofErr w:type="spellEnd"/>
      <w:r w:rsidRPr="00865195">
        <w:rPr>
          <w:lang w:val="lt-LT"/>
        </w:rPr>
        <w:t xml:space="preserve"> liga </w:t>
      </w:r>
      <w:r w:rsidRPr="00865195">
        <w:rPr>
          <w:szCs w:val="22"/>
          <w:lang w:val="lt-LT"/>
        </w:rPr>
        <w:t>iš tikro yra susijusių ligų grupė. VWD (</w:t>
      </w:r>
      <w:proofErr w:type="spellStart"/>
      <w:r w:rsidRPr="00865195">
        <w:rPr>
          <w:i/>
          <w:szCs w:val="22"/>
          <w:lang w:val="lt-LT"/>
        </w:rPr>
        <w:t>Von</w:t>
      </w:r>
      <w:proofErr w:type="spellEnd"/>
      <w:r w:rsidRPr="00865195">
        <w:rPr>
          <w:i/>
          <w:szCs w:val="22"/>
          <w:lang w:val="lt-LT"/>
        </w:rPr>
        <w:t xml:space="preserve"> </w:t>
      </w:r>
      <w:proofErr w:type="spellStart"/>
      <w:r w:rsidRPr="00865195">
        <w:rPr>
          <w:i/>
          <w:szCs w:val="22"/>
          <w:lang w:val="lt-LT"/>
        </w:rPr>
        <w:t>Willebrand</w:t>
      </w:r>
      <w:proofErr w:type="spellEnd"/>
      <w:r w:rsidRPr="00865195">
        <w:rPr>
          <w:i/>
          <w:szCs w:val="22"/>
          <w:lang w:val="lt-LT"/>
        </w:rPr>
        <w:t xml:space="preserve"> </w:t>
      </w:r>
      <w:r w:rsidRPr="00865195">
        <w:rPr>
          <w:szCs w:val="22"/>
          <w:lang w:val="lt-LT"/>
        </w:rPr>
        <w:t>liga) – tai kraujo krešėjimo sutrikimas, kai kraujavimas gali trukti ilgiau nei tikimasi. Tokio</w:t>
      </w:r>
      <w:r w:rsidRPr="00865195">
        <w:rPr>
          <w:lang w:val="lt-LT"/>
        </w:rPr>
        <w:t xml:space="preserve"> poveikio priežastis yra arba WF stoka kraujyje, arba netinkamas WF poveikis.</w:t>
      </w:r>
    </w:p>
    <w:p w14:paraId="5D4F4D2C" w14:textId="77777777" w:rsidR="003245E7" w:rsidRPr="00865195" w:rsidRDefault="003245E7" w:rsidP="003245E7">
      <w:pPr>
        <w:rPr>
          <w:u w:val="single"/>
          <w:lang w:val="lt-LT"/>
        </w:rPr>
      </w:pPr>
    </w:p>
    <w:p w14:paraId="46506F9E" w14:textId="77777777" w:rsidR="003245E7" w:rsidRPr="00865195" w:rsidRDefault="003245E7" w:rsidP="003245E7">
      <w:pPr>
        <w:rPr>
          <w:u w:val="single"/>
          <w:lang w:val="lt-LT"/>
        </w:rPr>
      </w:pPr>
      <w:proofErr w:type="spellStart"/>
      <w:r w:rsidRPr="00865195">
        <w:rPr>
          <w:u w:val="single"/>
          <w:lang w:val="lt-LT"/>
        </w:rPr>
        <w:t>Hemofilija</w:t>
      </w:r>
      <w:proofErr w:type="spellEnd"/>
      <w:r w:rsidRPr="00865195">
        <w:rPr>
          <w:u w:val="single"/>
          <w:lang w:val="lt-LT"/>
        </w:rPr>
        <w:t xml:space="preserve"> A</w:t>
      </w:r>
    </w:p>
    <w:p w14:paraId="16D6EA0D" w14:textId="77777777" w:rsidR="003245E7" w:rsidRPr="00865195" w:rsidRDefault="003245E7" w:rsidP="003245E7">
      <w:pPr>
        <w:rPr>
          <w:lang w:val="lt-LT"/>
        </w:rPr>
      </w:pPr>
      <w:proofErr w:type="spellStart"/>
      <w:r w:rsidRPr="00865195">
        <w:rPr>
          <w:lang w:val="lt-LT"/>
        </w:rPr>
        <w:t>Wilate</w:t>
      </w:r>
      <w:proofErr w:type="spellEnd"/>
      <w:r w:rsidRPr="00865195">
        <w:rPr>
          <w:lang w:val="lt-LT"/>
        </w:rPr>
        <w:t xml:space="preserve"> vartojamas ligonių, sergančių </w:t>
      </w:r>
      <w:proofErr w:type="spellStart"/>
      <w:r w:rsidRPr="00865195">
        <w:rPr>
          <w:lang w:val="lt-LT"/>
        </w:rPr>
        <w:t>hemofilija</w:t>
      </w:r>
      <w:proofErr w:type="spellEnd"/>
      <w:r w:rsidRPr="00865195">
        <w:rPr>
          <w:lang w:val="lt-LT"/>
        </w:rPr>
        <w:t xml:space="preserve"> A, kraujavimo gydymui ir profilaktikai. Tai yra liga, kuria sergant kraujuoti gali ilgiau nei tikėtina. Tokio poveikio priežastis yra įgimta VIII faktoriaus stoka kraujyje.</w:t>
      </w:r>
    </w:p>
    <w:p w14:paraId="4DDDAC8B" w14:textId="77777777" w:rsidR="003245E7" w:rsidRPr="00865195" w:rsidRDefault="003245E7" w:rsidP="003245E7">
      <w:pPr>
        <w:rPr>
          <w:lang w:val="lt-LT"/>
        </w:rPr>
      </w:pPr>
    </w:p>
    <w:p w14:paraId="4C3136B3" w14:textId="77777777" w:rsidR="003245E7" w:rsidRPr="00865195" w:rsidRDefault="003245E7" w:rsidP="003245E7">
      <w:pPr>
        <w:numPr>
          <w:ilvl w:val="12"/>
          <w:numId w:val="0"/>
        </w:numPr>
        <w:tabs>
          <w:tab w:val="clear" w:pos="567"/>
        </w:tabs>
        <w:rPr>
          <w:lang w:val="lt-LT"/>
        </w:rPr>
      </w:pPr>
    </w:p>
    <w:p w14:paraId="170C4194" w14:textId="77777777" w:rsidR="003245E7" w:rsidRPr="00865195" w:rsidRDefault="003245E7" w:rsidP="003245E7">
      <w:pPr>
        <w:numPr>
          <w:ilvl w:val="12"/>
          <w:numId w:val="0"/>
        </w:numPr>
        <w:ind w:left="567" w:hanging="567"/>
        <w:outlineLvl w:val="0"/>
        <w:rPr>
          <w:b/>
          <w:caps/>
          <w:lang w:val="lt-LT"/>
        </w:rPr>
      </w:pPr>
      <w:r w:rsidRPr="00865195">
        <w:rPr>
          <w:b/>
          <w:lang w:val="lt-LT"/>
        </w:rPr>
        <w:t>2.</w:t>
      </w:r>
      <w:r w:rsidRPr="00865195">
        <w:rPr>
          <w:b/>
          <w:lang w:val="lt-LT"/>
        </w:rPr>
        <w:tab/>
        <w:t xml:space="preserve">Kas žinotina prieš vartojant </w:t>
      </w:r>
      <w:proofErr w:type="spellStart"/>
      <w:r w:rsidRPr="00865195">
        <w:rPr>
          <w:b/>
          <w:lang w:val="lt-LT"/>
        </w:rPr>
        <w:t>Wilate</w:t>
      </w:r>
      <w:proofErr w:type="spellEnd"/>
    </w:p>
    <w:p w14:paraId="4C3C885B" w14:textId="77777777" w:rsidR="003245E7" w:rsidRPr="00865195" w:rsidRDefault="003245E7" w:rsidP="003245E7">
      <w:pPr>
        <w:ind w:left="567" w:hanging="567"/>
        <w:rPr>
          <w:lang w:val="lt-LT"/>
        </w:rPr>
      </w:pPr>
    </w:p>
    <w:p w14:paraId="4947F0BC" w14:textId="77777777" w:rsidR="003245E7" w:rsidRPr="00865195" w:rsidRDefault="003245E7" w:rsidP="003245E7">
      <w:pPr>
        <w:ind w:left="567" w:hanging="567"/>
        <w:rPr>
          <w:b/>
          <w:bCs/>
          <w:lang w:val="lt-LT"/>
        </w:rPr>
      </w:pPr>
      <w:proofErr w:type="spellStart"/>
      <w:r w:rsidRPr="00865195">
        <w:rPr>
          <w:b/>
          <w:bCs/>
          <w:lang w:val="lt-LT"/>
        </w:rPr>
        <w:t>Wilate</w:t>
      </w:r>
      <w:proofErr w:type="spellEnd"/>
      <w:r w:rsidRPr="00865195">
        <w:rPr>
          <w:b/>
          <w:bCs/>
          <w:lang w:val="lt-LT"/>
        </w:rPr>
        <w:t xml:space="preserve"> vartoti </w:t>
      </w:r>
      <w:r>
        <w:rPr>
          <w:b/>
          <w:bCs/>
          <w:lang w:val="lt-LT"/>
        </w:rPr>
        <w:t>draudžiama</w:t>
      </w:r>
      <w:r w:rsidRPr="00865195">
        <w:rPr>
          <w:b/>
          <w:bCs/>
          <w:lang w:val="lt-LT"/>
        </w:rPr>
        <w:t>:</w:t>
      </w:r>
    </w:p>
    <w:p w14:paraId="67EB48CA" w14:textId="77777777" w:rsidR="003245E7" w:rsidRPr="00865195" w:rsidRDefault="003245E7" w:rsidP="003245E7">
      <w:pPr>
        <w:ind w:left="567" w:hanging="567"/>
        <w:rPr>
          <w:b/>
          <w:caps/>
          <w:lang w:val="lt-LT"/>
        </w:rPr>
      </w:pPr>
    </w:p>
    <w:p w14:paraId="48546E2F" w14:textId="77777777" w:rsidR="003245E7" w:rsidRPr="00865195" w:rsidRDefault="003245E7" w:rsidP="003245E7">
      <w:pPr>
        <w:numPr>
          <w:ilvl w:val="12"/>
          <w:numId w:val="0"/>
        </w:numPr>
        <w:ind w:left="567" w:hanging="567"/>
        <w:rPr>
          <w:lang w:val="lt-LT"/>
        </w:rPr>
      </w:pPr>
      <w:r w:rsidRPr="00865195">
        <w:rPr>
          <w:lang w:val="lt-LT"/>
        </w:rPr>
        <w:t>-</w:t>
      </w:r>
      <w:r w:rsidRPr="00865195">
        <w:rPr>
          <w:lang w:val="lt-LT"/>
        </w:rPr>
        <w:tab/>
        <w:t xml:space="preserve">jeigu yra alergija žmogaus </w:t>
      </w:r>
      <w:proofErr w:type="spellStart"/>
      <w:r w:rsidRPr="00865195">
        <w:rPr>
          <w:lang w:val="lt-LT"/>
        </w:rPr>
        <w:t>Willebrando</w:t>
      </w:r>
      <w:proofErr w:type="spellEnd"/>
      <w:r w:rsidRPr="00865195">
        <w:rPr>
          <w:lang w:val="lt-LT"/>
        </w:rPr>
        <w:t xml:space="preserve"> faktoriui, žmogaus VIII </w:t>
      </w:r>
      <w:proofErr w:type="spellStart"/>
      <w:r w:rsidRPr="00865195">
        <w:rPr>
          <w:lang w:val="lt-LT"/>
        </w:rPr>
        <w:t>koaguliacijos</w:t>
      </w:r>
      <w:proofErr w:type="spellEnd"/>
      <w:r w:rsidRPr="00865195">
        <w:rPr>
          <w:lang w:val="lt-LT"/>
        </w:rPr>
        <w:t xml:space="preserve"> faktoriui arba bet kuriai pagalbinei šio vaisto medžiagai </w:t>
      </w:r>
      <w:r w:rsidRPr="00865195">
        <w:rPr>
          <w:szCs w:val="22"/>
          <w:lang w:val="lt-LT"/>
        </w:rPr>
        <w:t>(jos išvardytos 6 skyriuje)</w:t>
      </w:r>
      <w:r w:rsidRPr="00865195">
        <w:rPr>
          <w:lang w:val="lt-LT"/>
        </w:rPr>
        <w:t>.</w:t>
      </w:r>
    </w:p>
    <w:p w14:paraId="6A13E421" w14:textId="77777777" w:rsidR="003245E7" w:rsidRPr="00865195" w:rsidRDefault="003245E7" w:rsidP="003245E7">
      <w:pPr>
        <w:ind w:left="567" w:hanging="567"/>
        <w:rPr>
          <w:lang w:val="lt-LT"/>
        </w:rPr>
      </w:pPr>
    </w:p>
    <w:p w14:paraId="1823A4C6" w14:textId="77777777" w:rsidR="003245E7" w:rsidRPr="00865195" w:rsidRDefault="003245E7" w:rsidP="003245E7">
      <w:pPr>
        <w:ind w:left="567" w:hanging="567"/>
        <w:rPr>
          <w:b/>
          <w:lang w:val="lt-LT"/>
        </w:rPr>
      </w:pPr>
      <w:r w:rsidRPr="00865195">
        <w:rPr>
          <w:b/>
          <w:lang w:val="lt-LT"/>
        </w:rPr>
        <w:t>Įspėjimai ir atsargumo priemonės</w:t>
      </w:r>
    </w:p>
    <w:p w14:paraId="2A751127" w14:textId="77777777" w:rsidR="003245E7" w:rsidRPr="00865195" w:rsidRDefault="003245E7" w:rsidP="003245E7">
      <w:pPr>
        <w:rPr>
          <w:szCs w:val="22"/>
          <w:lang w:val="lt-LT"/>
        </w:rPr>
      </w:pPr>
      <w:r w:rsidRPr="00865195">
        <w:rPr>
          <w:szCs w:val="22"/>
          <w:lang w:val="lt-LT"/>
        </w:rPr>
        <w:t xml:space="preserve">Pasitarkite su gydytoju arba vaistininku, prieš pradėdami vartoti </w:t>
      </w:r>
      <w:proofErr w:type="spellStart"/>
      <w:r w:rsidRPr="00865195">
        <w:rPr>
          <w:szCs w:val="22"/>
          <w:lang w:val="lt-LT"/>
        </w:rPr>
        <w:t>Wilate</w:t>
      </w:r>
      <w:proofErr w:type="spellEnd"/>
      <w:r w:rsidRPr="00865195">
        <w:rPr>
          <w:szCs w:val="22"/>
          <w:lang w:val="lt-LT"/>
        </w:rPr>
        <w:t>.</w:t>
      </w:r>
    </w:p>
    <w:p w14:paraId="681FDB1C" w14:textId="77777777" w:rsidR="003245E7" w:rsidRPr="00865195" w:rsidRDefault="003245E7" w:rsidP="003245E7">
      <w:pPr>
        <w:numPr>
          <w:ilvl w:val="12"/>
          <w:numId w:val="0"/>
        </w:numPr>
        <w:rPr>
          <w:lang w:val="lt-LT"/>
        </w:rPr>
      </w:pPr>
    </w:p>
    <w:p w14:paraId="2925A820" w14:textId="77777777" w:rsidR="003245E7" w:rsidRPr="00865195" w:rsidRDefault="003245E7" w:rsidP="003245E7">
      <w:pPr>
        <w:numPr>
          <w:ilvl w:val="0"/>
          <w:numId w:val="1"/>
        </w:numPr>
        <w:ind w:left="567" w:hanging="567"/>
        <w:rPr>
          <w:lang w:val="lt-LT"/>
        </w:rPr>
      </w:pPr>
      <w:r w:rsidRPr="00865195">
        <w:rPr>
          <w:lang w:val="lt-LT"/>
        </w:rPr>
        <w:t xml:space="preserve">Į veną sušvirkštas </w:t>
      </w:r>
      <w:proofErr w:type="spellStart"/>
      <w:r w:rsidRPr="00865195">
        <w:rPr>
          <w:lang w:val="lt-LT"/>
        </w:rPr>
        <w:t>Wilate</w:t>
      </w:r>
      <w:proofErr w:type="spellEnd"/>
      <w:r w:rsidRPr="00865195">
        <w:rPr>
          <w:lang w:val="lt-LT"/>
        </w:rPr>
        <w:t xml:space="preserve">, kaip ir bet koks iš žmogaus kraujo (kuriame yra baltymų) pagamintas vaistas, gali sukelti alerginių reakcijų. Būtina atkreipti dėmesį į ankstyvus alerginės reakcijos (padidėjusio jautrumo) požymius, tokius kaip dilgėlinę, odos išbėrimą, veržimo pojūtį krūtinėje, </w:t>
      </w:r>
      <w:r w:rsidRPr="00865195">
        <w:rPr>
          <w:lang w:val="lt-LT"/>
        </w:rPr>
        <w:lastRenderedPageBreak/>
        <w:t xml:space="preserve">švokštimą, mažą kraujo spaudimą ir </w:t>
      </w:r>
      <w:proofErr w:type="spellStart"/>
      <w:r w:rsidRPr="00865195">
        <w:rPr>
          <w:lang w:val="lt-LT"/>
        </w:rPr>
        <w:t>anafilaksiją</w:t>
      </w:r>
      <w:proofErr w:type="spellEnd"/>
      <w:r w:rsidRPr="00865195">
        <w:rPr>
          <w:lang w:val="lt-LT"/>
        </w:rPr>
        <w:t xml:space="preserve"> (bet kuris simptomas ar visi minėti simptomai atsiranda labai greitai ir būna sunkūs).</w:t>
      </w:r>
    </w:p>
    <w:p w14:paraId="24AF9D22" w14:textId="77777777" w:rsidR="003245E7" w:rsidRPr="00865195" w:rsidRDefault="003245E7" w:rsidP="003245E7">
      <w:pPr>
        <w:ind w:left="567"/>
        <w:rPr>
          <w:lang w:val="lt-LT"/>
        </w:rPr>
      </w:pPr>
      <w:r w:rsidRPr="00865195">
        <w:rPr>
          <w:lang w:val="lt-LT"/>
        </w:rPr>
        <w:t>Jei atsiranda tokių simptomų, nedelsdami nutraukite vaistinio preparato vartojimą ir kreipkitės į savo gydytoją.</w:t>
      </w:r>
    </w:p>
    <w:p w14:paraId="002BDC19" w14:textId="77777777" w:rsidR="003245E7" w:rsidRPr="00865195" w:rsidRDefault="003245E7" w:rsidP="003245E7">
      <w:pPr>
        <w:rPr>
          <w:lang w:val="lt-LT"/>
        </w:rPr>
      </w:pPr>
    </w:p>
    <w:p w14:paraId="2DA76E25" w14:textId="77777777" w:rsidR="003245E7" w:rsidRPr="00865195" w:rsidRDefault="003245E7" w:rsidP="003245E7">
      <w:pPr>
        <w:numPr>
          <w:ilvl w:val="0"/>
          <w:numId w:val="1"/>
        </w:numPr>
        <w:ind w:left="567" w:hanging="567"/>
        <w:rPr>
          <w:lang w:val="lt-LT"/>
        </w:rPr>
      </w:pPr>
      <w:r w:rsidRPr="00865195">
        <w:rPr>
          <w:lang w:val="lt-LT"/>
        </w:rPr>
        <w:t xml:space="preserve">Jei vaistas gaminamas iš žmogaus kraujo ar plazmos, imamasi tam tikrų priemonių, kad į paciento organizmą nepatektų infekcijos. Tokios priemonės yra rūpestinga kraujo ir plazmos donorų atranka, </w:t>
      </w:r>
      <w:r w:rsidRPr="00865195">
        <w:rPr>
          <w:szCs w:val="22"/>
          <w:lang w:val="lt-LT"/>
        </w:rPr>
        <w:t>kad nebūtų paimtas kraujas iš asmenų, kurie gali būti infekcijos nešiotojai,</w:t>
      </w:r>
      <w:r w:rsidRPr="00865195">
        <w:rPr>
          <w:lang w:val="lt-LT"/>
        </w:rPr>
        <w:t xml:space="preserve"> </w:t>
      </w:r>
      <w:r w:rsidRPr="00865195">
        <w:rPr>
          <w:szCs w:val="22"/>
          <w:lang w:val="lt-LT"/>
        </w:rPr>
        <w:t>kruopštus kiekvienos paaukotos kraujo ir plazmos porcijos ištyrimas, ar jose nėra virusinės infekcijos požymių</w:t>
      </w:r>
      <w:r w:rsidRPr="00865195">
        <w:rPr>
          <w:lang w:val="lt-LT"/>
        </w:rPr>
        <w:t>, o taip pat veiksmų apdorojant kraują ir plazmą, skirtų virusams nukenksminti ar pašalinti, atlikimas. Nepaisant to, jei vartojama iš žmogaus kraujo ar plazmos paruoštų preparatų, infekcijos sukėlėjo perdavimo pavojaus visiškai atmesti negalima. Tai susiję ir su nežinomais ar neseniai atrastais virusais ar kitų infekcijų tipais.</w:t>
      </w:r>
    </w:p>
    <w:p w14:paraId="0B394ABA" w14:textId="77777777" w:rsidR="003245E7" w:rsidRPr="00865195" w:rsidRDefault="003245E7" w:rsidP="003245E7">
      <w:pPr>
        <w:rPr>
          <w:lang w:val="lt-LT"/>
        </w:rPr>
      </w:pPr>
    </w:p>
    <w:p w14:paraId="2FF475CC" w14:textId="77777777" w:rsidR="003245E7" w:rsidRPr="00865195" w:rsidRDefault="003245E7" w:rsidP="003245E7">
      <w:pPr>
        <w:ind w:left="567"/>
        <w:rPr>
          <w:lang w:val="lt-LT"/>
        </w:rPr>
      </w:pPr>
      <w:r w:rsidRPr="00865195">
        <w:rPr>
          <w:lang w:val="lt-LT"/>
        </w:rPr>
        <w:t xml:space="preserve">Laikoma, kad naudojamos priemonės yra veiksmingos apvalkalą turinčių virusų, tokių kaip žmogaus imunodeficito virusas (ŽIV), hepatito B virusas ir hepatito C virusas bei apvalkalo neturinčio hepatito A viruso atžvilgiu. Tokių priemonių poveikis apvalkalo neturintiems virusams, tokiems kaip </w:t>
      </w:r>
      <w:proofErr w:type="spellStart"/>
      <w:r w:rsidRPr="00865195">
        <w:rPr>
          <w:lang w:val="lt-LT"/>
        </w:rPr>
        <w:t>parvovirusas</w:t>
      </w:r>
      <w:proofErr w:type="spellEnd"/>
      <w:r w:rsidRPr="00865195">
        <w:rPr>
          <w:lang w:val="lt-LT"/>
        </w:rPr>
        <w:t xml:space="preserve"> B19, gali būti nedidelis.</w:t>
      </w:r>
    </w:p>
    <w:p w14:paraId="5057DDBD" w14:textId="77777777" w:rsidR="003245E7" w:rsidRPr="00865195" w:rsidRDefault="003245E7" w:rsidP="003245E7">
      <w:pPr>
        <w:rPr>
          <w:lang w:val="lt-LT"/>
        </w:rPr>
      </w:pPr>
    </w:p>
    <w:p w14:paraId="55E27234" w14:textId="77777777" w:rsidR="003245E7" w:rsidRPr="00865195" w:rsidRDefault="003245E7" w:rsidP="003245E7">
      <w:pPr>
        <w:ind w:left="567"/>
        <w:rPr>
          <w:lang w:val="lt-LT"/>
        </w:rPr>
      </w:pPr>
      <w:proofErr w:type="spellStart"/>
      <w:r w:rsidRPr="00865195">
        <w:rPr>
          <w:lang w:val="lt-LT"/>
        </w:rPr>
        <w:t>Parvoviruso</w:t>
      </w:r>
      <w:proofErr w:type="spellEnd"/>
      <w:r w:rsidRPr="00865195">
        <w:rPr>
          <w:lang w:val="lt-LT"/>
        </w:rPr>
        <w:t xml:space="preserve"> B19 infekcija gali būti sunki nėščioms moterims (vaisiaus infekcija) bei žmonėms, kurių imuninė sistema susilpnėjusi arba kurie serga tam tikro tipo mažakraujyste (pvz., pjautuvo pavidalo ląstelių anemija arba liga, kurios metu nenormaliai yra raudonosios kraujo ląstelės).</w:t>
      </w:r>
    </w:p>
    <w:p w14:paraId="6B4406DC" w14:textId="77777777" w:rsidR="003245E7" w:rsidRPr="00865195" w:rsidRDefault="003245E7" w:rsidP="003245E7">
      <w:pPr>
        <w:rPr>
          <w:lang w:val="lt-LT"/>
        </w:rPr>
      </w:pPr>
    </w:p>
    <w:p w14:paraId="2BC81B30" w14:textId="77777777" w:rsidR="003245E7" w:rsidRPr="00865195" w:rsidRDefault="003245E7" w:rsidP="003245E7">
      <w:pPr>
        <w:ind w:left="567"/>
        <w:rPr>
          <w:lang w:val="lt-LT"/>
        </w:rPr>
      </w:pPr>
      <w:r w:rsidRPr="00865195">
        <w:rPr>
          <w:lang w:val="lt-LT"/>
        </w:rPr>
        <w:t xml:space="preserve">Kiekvieną kartą, vartojant </w:t>
      </w:r>
      <w:proofErr w:type="spellStart"/>
      <w:r w:rsidRPr="00865195">
        <w:rPr>
          <w:lang w:val="lt-LT"/>
        </w:rPr>
        <w:t>Wilate</w:t>
      </w:r>
      <w:proofErr w:type="spellEnd"/>
      <w:r w:rsidRPr="00865195">
        <w:rPr>
          <w:lang w:val="lt-LT"/>
        </w:rPr>
        <w:t xml:space="preserve"> dozę, primygtinai rekomenduojama užsirašyti preparato pavadinimą ir serijos numerį, kad būtų žinoma, kokios serijos preparato vartota.</w:t>
      </w:r>
    </w:p>
    <w:p w14:paraId="36C7BE41" w14:textId="77777777" w:rsidR="003245E7" w:rsidRPr="00865195" w:rsidRDefault="003245E7" w:rsidP="003245E7">
      <w:pPr>
        <w:rPr>
          <w:lang w:val="lt-LT"/>
        </w:rPr>
      </w:pPr>
    </w:p>
    <w:p w14:paraId="27DA97D6" w14:textId="77777777" w:rsidR="003245E7" w:rsidRPr="00865195" w:rsidRDefault="003245E7" w:rsidP="003245E7">
      <w:pPr>
        <w:rPr>
          <w:lang w:val="lt-LT"/>
        </w:rPr>
      </w:pPr>
      <w:r w:rsidRPr="00865195">
        <w:rPr>
          <w:lang w:val="lt-LT"/>
        </w:rPr>
        <w:t xml:space="preserve">Jei reguliariai ar kartotinai vartojate iš žmogaus plazmos pagamintų WF / VIII faktoriaus preparatų, gydytojas gali Jums rekomenduoti apsvarstyti, ar nereikia pasiskiepyti nuo hepatito A ir B. </w:t>
      </w:r>
    </w:p>
    <w:p w14:paraId="07FFA684" w14:textId="77777777" w:rsidR="003245E7" w:rsidRPr="00865195" w:rsidRDefault="003245E7" w:rsidP="003245E7">
      <w:pPr>
        <w:rPr>
          <w:lang w:val="lt-LT"/>
        </w:rPr>
      </w:pPr>
    </w:p>
    <w:p w14:paraId="75A3CB26" w14:textId="77777777" w:rsidR="003245E7" w:rsidRPr="00865195" w:rsidRDefault="003245E7" w:rsidP="003245E7">
      <w:pPr>
        <w:rPr>
          <w:u w:val="single"/>
          <w:lang w:val="lt-LT"/>
        </w:rPr>
      </w:pPr>
      <w:proofErr w:type="spellStart"/>
      <w:r w:rsidRPr="00865195">
        <w:rPr>
          <w:i/>
          <w:iCs/>
          <w:szCs w:val="22"/>
          <w:u w:val="single"/>
          <w:lang w:val="lt-LT"/>
        </w:rPr>
        <w:t>Von</w:t>
      </w:r>
      <w:proofErr w:type="spellEnd"/>
      <w:r w:rsidRPr="00865195">
        <w:rPr>
          <w:i/>
          <w:iCs/>
          <w:szCs w:val="22"/>
          <w:u w:val="single"/>
          <w:lang w:val="lt-LT"/>
        </w:rPr>
        <w:t xml:space="preserve"> </w:t>
      </w:r>
      <w:proofErr w:type="spellStart"/>
      <w:r w:rsidRPr="00865195">
        <w:rPr>
          <w:i/>
          <w:iCs/>
          <w:szCs w:val="22"/>
          <w:u w:val="single"/>
          <w:lang w:val="lt-LT"/>
        </w:rPr>
        <w:t>Willebrand</w:t>
      </w:r>
      <w:proofErr w:type="spellEnd"/>
      <w:r w:rsidRPr="00865195">
        <w:rPr>
          <w:szCs w:val="22"/>
          <w:u w:val="single"/>
          <w:lang w:val="lt-LT"/>
        </w:rPr>
        <w:t xml:space="preserve"> liga</w:t>
      </w:r>
    </w:p>
    <w:p w14:paraId="27B56FA9" w14:textId="77777777" w:rsidR="003245E7" w:rsidRPr="00865195" w:rsidRDefault="003245E7" w:rsidP="003245E7">
      <w:pPr>
        <w:numPr>
          <w:ilvl w:val="0"/>
          <w:numId w:val="1"/>
        </w:numPr>
        <w:ind w:left="567" w:hanging="567"/>
        <w:rPr>
          <w:lang w:val="lt-LT"/>
        </w:rPr>
      </w:pPr>
      <w:r w:rsidRPr="00865195">
        <w:rPr>
          <w:lang w:val="lt-LT"/>
        </w:rPr>
        <w:t>Informacijos pateikta 4 skyriaus poskyryje „</w:t>
      </w:r>
      <w:proofErr w:type="spellStart"/>
      <w:r w:rsidRPr="00865195">
        <w:rPr>
          <w:i/>
          <w:lang w:val="lt-LT"/>
        </w:rPr>
        <w:t>Von</w:t>
      </w:r>
      <w:proofErr w:type="spellEnd"/>
      <w:r w:rsidRPr="00865195">
        <w:rPr>
          <w:i/>
          <w:lang w:val="lt-LT"/>
        </w:rPr>
        <w:t xml:space="preserve"> </w:t>
      </w:r>
      <w:proofErr w:type="spellStart"/>
      <w:r w:rsidRPr="00865195">
        <w:rPr>
          <w:i/>
          <w:lang w:val="lt-LT"/>
        </w:rPr>
        <w:t>Willebrand</w:t>
      </w:r>
      <w:proofErr w:type="spellEnd"/>
      <w:r w:rsidRPr="00865195">
        <w:rPr>
          <w:lang w:val="lt-LT"/>
        </w:rPr>
        <w:t xml:space="preserve"> liga“, kur išvardytas šalutinis poveikis, susijęs su </w:t>
      </w:r>
      <w:proofErr w:type="spellStart"/>
      <w:r w:rsidRPr="00865195">
        <w:rPr>
          <w:i/>
          <w:lang w:val="lt-LT"/>
        </w:rPr>
        <w:t>Von</w:t>
      </w:r>
      <w:proofErr w:type="spellEnd"/>
      <w:r w:rsidRPr="00865195">
        <w:rPr>
          <w:i/>
          <w:lang w:val="lt-LT"/>
        </w:rPr>
        <w:t xml:space="preserve"> </w:t>
      </w:r>
      <w:proofErr w:type="spellStart"/>
      <w:r w:rsidRPr="00865195">
        <w:rPr>
          <w:i/>
          <w:lang w:val="lt-LT"/>
        </w:rPr>
        <w:t>Willebrand</w:t>
      </w:r>
      <w:proofErr w:type="spellEnd"/>
      <w:r w:rsidRPr="00865195">
        <w:rPr>
          <w:lang w:val="lt-LT"/>
        </w:rPr>
        <w:t xml:space="preserve"> liga</w:t>
      </w:r>
      <w:r w:rsidRPr="00865195">
        <w:rPr>
          <w:sz w:val="24"/>
          <w:lang w:val="lt-LT"/>
        </w:rPr>
        <w:t xml:space="preserve"> </w:t>
      </w:r>
      <w:r w:rsidRPr="00865195">
        <w:rPr>
          <w:lang w:val="lt-LT"/>
        </w:rPr>
        <w:t>ligos gydymu.</w:t>
      </w:r>
    </w:p>
    <w:p w14:paraId="76896DCC" w14:textId="77777777" w:rsidR="003245E7" w:rsidRPr="00865195" w:rsidRDefault="003245E7" w:rsidP="003245E7">
      <w:pPr>
        <w:rPr>
          <w:lang w:val="lt-LT"/>
        </w:rPr>
      </w:pPr>
    </w:p>
    <w:p w14:paraId="11462F49" w14:textId="77777777" w:rsidR="003245E7" w:rsidRPr="00865195" w:rsidRDefault="003245E7" w:rsidP="003245E7">
      <w:pPr>
        <w:rPr>
          <w:u w:val="single"/>
          <w:lang w:val="lt-LT"/>
        </w:rPr>
      </w:pPr>
      <w:proofErr w:type="spellStart"/>
      <w:r w:rsidRPr="00865195">
        <w:rPr>
          <w:u w:val="single"/>
          <w:lang w:val="lt-LT"/>
        </w:rPr>
        <w:t>Hemofilija</w:t>
      </w:r>
      <w:proofErr w:type="spellEnd"/>
      <w:r w:rsidRPr="00865195">
        <w:rPr>
          <w:u w:val="single"/>
          <w:lang w:val="lt-LT"/>
        </w:rPr>
        <w:t xml:space="preserve"> A</w:t>
      </w:r>
    </w:p>
    <w:p w14:paraId="4C90C6E1" w14:textId="77777777" w:rsidR="003245E7" w:rsidRPr="00865195" w:rsidRDefault="003245E7" w:rsidP="003245E7">
      <w:pPr>
        <w:rPr>
          <w:szCs w:val="22"/>
          <w:lang w:val="lt-LT"/>
        </w:rPr>
      </w:pPr>
      <w:r w:rsidRPr="00865195">
        <w:rPr>
          <w:rFonts w:eastAsia="Verdana"/>
          <w:szCs w:val="22"/>
          <w:lang w:val="lt-LT"/>
        </w:rPr>
        <w:t xml:space="preserve">Žinoma komplikacija, kuri gali pasireikšti gydant visais VIII faktoriaus vaistais, yra inhibitorių (antikūnų) atsiradimas. Šie inhibitoriai, ypač esant dideliam jų kiekiui, neleidžia gydymui tinkamai veikti, ir Jūs arba Jūsų vaikas būsite atidžiai stebimi, ar tokių inhibitorių atsiranda. Jei Jūsų ar Jūsų vaiko kraujavimas nekontroliuojamas vartojant </w:t>
      </w:r>
      <w:proofErr w:type="spellStart"/>
      <w:r w:rsidRPr="00865195">
        <w:rPr>
          <w:rFonts w:eastAsia="Verdana"/>
          <w:szCs w:val="22"/>
          <w:lang w:val="lt-LT"/>
        </w:rPr>
        <w:t>Wilate</w:t>
      </w:r>
      <w:proofErr w:type="spellEnd"/>
      <w:r w:rsidRPr="00865195">
        <w:rPr>
          <w:rFonts w:eastAsia="Verdana"/>
          <w:szCs w:val="22"/>
          <w:lang w:val="lt-LT"/>
        </w:rPr>
        <w:t>, nedelsdami praneškite gydytojui.</w:t>
      </w:r>
    </w:p>
    <w:p w14:paraId="692A8AE4" w14:textId="77777777" w:rsidR="003245E7" w:rsidRPr="00865195" w:rsidRDefault="003245E7" w:rsidP="003245E7">
      <w:pPr>
        <w:numPr>
          <w:ilvl w:val="0"/>
          <w:numId w:val="1"/>
        </w:numPr>
        <w:tabs>
          <w:tab w:val="left" w:pos="7230"/>
        </w:tabs>
        <w:ind w:left="567" w:hanging="567"/>
        <w:rPr>
          <w:lang w:val="lt-LT"/>
        </w:rPr>
      </w:pPr>
      <w:r w:rsidRPr="00865195">
        <w:rPr>
          <w:lang w:val="lt-LT"/>
        </w:rPr>
        <w:t>Informacijos pateikta 4 skyriaus poskyryje „</w:t>
      </w:r>
      <w:proofErr w:type="spellStart"/>
      <w:r w:rsidRPr="00865195">
        <w:rPr>
          <w:lang w:val="lt-LT"/>
        </w:rPr>
        <w:t>Hemofilija</w:t>
      </w:r>
      <w:proofErr w:type="spellEnd"/>
      <w:r w:rsidRPr="00865195">
        <w:rPr>
          <w:lang w:val="lt-LT"/>
        </w:rPr>
        <w:t xml:space="preserve"> A“, kur išvardytas šalutinis poveikis, susijęs su </w:t>
      </w:r>
      <w:proofErr w:type="spellStart"/>
      <w:r w:rsidRPr="00865195">
        <w:rPr>
          <w:lang w:val="lt-LT"/>
        </w:rPr>
        <w:t>hemofilijos</w:t>
      </w:r>
      <w:proofErr w:type="spellEnd"/>
      <w:r w:rsidRPr="00865195">
        <w:rPr>
          <w:lang w:val="lt-LT"/>
        </w:rPr>
        <w:t xml:space="preserve"> A gydymu.</w:t>
      </w:r>
    </w:p>
    <w:p w14:paraId="201F2EE9" w14:textId="77777777" w:rsidR="003245E7" w:rsidRPr="00865195" w:rsidRDefault="003245E7" w:rsidP="003245E7">
      <w:pPr>
        <w:rPr>
          <w:lang w:val="lt-LT"/>
        </w:rPr>
      </w:pPr>
    </w:p>
    <w:p w14:paraId="67577191" w14:textId="77777777" w:rsidR="003245E7" w:rsidRPr="00865195" w:rsidRDefault="003245E7" w:rsidP="003245E7">
      <w:pPr>
        <w:numPr>
          <w:ilvl w:val="12"/>
          <w:numId w:val="0"/>
        </w:numPr>
        <w:ind w:right="-2"/>
        <w:rPr>
          <w:lang w:val="lt-LT"/>
        </w:rPr>
      </w:pPr>
      <w:r w:rsidRPr="00865195">
        <w:rPr>
          <w:b/>
          <w:lang w:val="lt-LT"/>
        </w:rPr>
        <w:t xml:space="preserve">Kiti vaistai ir </w:t>
      </w:r>
      <w:proofErr w:type="spellStart"/>
      <w:r w:rsidRPr="00865195">
        <w:rPr>
          <w:b/>
          <w:lang w:val="lt-LT"/>
        </w:rPr>
        <w:t>Wilate</w:t>
      </w:r>
      <w:proofErr w:type="spellEnd"/>
    </w:p>
    <w:p w14:paraId="20ACA81C" w14:textId="77777777" w:rsidR="003245E7" w:rsidRPr="00865195" w:rsidRDefault="003245E7" w:rsidP="003245E7">
      <w:pPr>
        <w:rPr>
          <w:lang w:val="lt-LT"/>
        </w:rPr>
      </w:pPr>
    </w:p>
    <w:p w14:paraId="1ABA0B3F" w14:textId="77777777" w:rsidR="003245E7" w:rsidRPr="00865195" w:rsidRDefault="003245E7" w:rsidP="003245E7">
      <w:pPr>
        <w:rPr>
          <w:lang w:val="lt-LT"/>
        </w:rPr>
      </w:pPr>
      <w:r w:rsidRPr="00865195">
        <w:rPr>
          <w:lang w:val="lt-LT"/>
        </w:rPr>
        <w:t xml:space="preserve">Jeigu vartojate ar neseniai vartojote kitų vaistų </w:t>
      </w:r>
      <w:r w:rsidRPr="00865195">
        <w:rPr>
          <w:szCs w:val="22"/>
          <w:lang w:val="lt-LT"/>
        </w:rPr>
        <w:t>arba dėl to nesate tikri, apie tai</w:t>
      </w:r>
      <w:r w:rsidRPr="00865195">
        <w:rPr>
          <w:lang w:val="lt-LT"/>
        </w:rPr>
        <w:t xml:space="preserve"> pasakykite gydytojui arba vaistininkui.</w:t>
      </w:r>
    </w:p>
    <w:p w14:paraId="6E4E37E4" w14:textId="77777777" w:rsidR="003245E7" w:rsidRPr="00865195" w:rsidRDefault="003245E7" w:rsidP="003245E7">
      <w:pPr>
        <w:ind w:left="567" w:hanging="567"/>
        <w:rPr>
          <w:b/>
          <w:lang w:val="lt-LT"/>
        </w:rPr>
      </w:pPr>
    </w:p>
    <w:p w14:paraId="49C31505" w14:textId="77777777" w:rsidR="003245E7" w:rsidRPr="00865195" w:rsidRDefault="003245E7" w:rsidP="003245E7">
      <w:pPr>
        <w:rPr>
          <w:lang w:val="lt-LT"/>
        </w:rPr>
      </w:pPr>
      <w:r w:rsidRPr="00865195">
        <w:rPr>
          <w:lang w:val="lt-LT"/>
        </w:rPr>
        <w:t xml:space="preserve">Nors duomenų, kad kiti vaistai darytų įtaką </w:t>
      </w:r>
      <w:proofErr w:type="spellStart"/>
      <w:r w:rsidRPr="00865195">
        <w:rPr>
          <w:lang w:val="lt-LT"/>
        </w:rPr>
        <w:t>Wilate</w:t>
      </w:r>
      <w:proofErr w:type="spellEnd"/>
      <w:r w:rsidRPr="00865195">
        <w:rPr>
          <w:lang w:val="lt-LT"/>
        </w:rPr>
        <w:t>, nėra, jeigu vartojate arba neseniai vartojote kitų vaistų, įskaitant įsigytus be recepto, pasakykite gydytojui arba vaistininkui.</w:t>
      </w:r>
    </w:p>
    <w:p w14:paraId="5C0A4FEF" w14:textId="77777777" w:rsidR="003245E7" w:rsidRPr="00865195" w:rsidRDefault="003245E7" w:rsidP="003245E7">
      <w:pPr>
        <w:numPr>
          <w:ilvl w:val="12"/>
          <w:numId w:val="0"/>
        </w:numPr>
        <w:tabs>
          <w:tab w:val="clear" w:pos="567"/>
        </w:tabs>
        <w:rPr>
          <w:lang w:val="lt-LT"/>
        </w:rPr>
      </w:pPr>
    </w:p>
    <w:p w14:paraId="12A96BFA" w14:textId="77777777" w:rsidR="003245E7" w:rsidRPr="00865195" w:rsidRDefault="003245E7" w:rsidP="003245E7">
      <w:pPr>
        <w:numPr>
          <w:ilvl w:val="12"/>
          <w:numId w:val="0"/>
        </w:numPr>
        <w:tabs>
          <w:tab w:val="clear" w:pos="567"/>
        </w:tabs>
        <w:rPr>
          <w:lang w:val="lt-LT"/>
        </w:rPr>
      </w:pPr>
      <w:r w:rsidRPr="00865195">
        <w:rPr>
          <w:lang w:val="lt-LT"/>
        </w:rPr>
        <w:t xml:space="preserve">Injekcijos metu </w:t>
      </w:r>
      <w:proofErr w:type="spellStart"/>
      <w:r w:rsidRPr="00865195">
        <w:rPr>
          <w:lang w:val="lt-LT"/>
        </w:rPr>
        <w:t>Wilate</w:t>
      </w:r>
      <w:proofErr w:type="spellEnd"/>
      <w:r w:rsidRPr="00865195">
        <w:rPr>
          <w:lang w:val="lt-LT"/>
        </w:rPr>
        <w:t xml:space="preserve"> negalima maišyti su jokiais kitais vaistais.</w:t>
      </w:r>
    </w:p>
    <w:p w14:paraId="08A01BBB" w14:textId="77777777" w:rsidR="003245E7" w:rsidRPr="00865195" w:rsidRDefault="003245E7" w:rsidP="003245E7">
      <w:pPr>
        <w:numPr>
          <w:ilvl w:val="12"/>
          <w:numId w:val="0"/>
        </w:numPr>
        <w:tabs>
          <w:tab w:val="clear" w:pos="567"/>
        </w:tabs>
        <w:rPr>
          <w:lang w:val="lt-LT"/>
        </w:rPr>
      </w:pPr>
    </w:p>
    <w:p w14:paraId="01549A79" w14:textId="77777777" w:rsidR="003245E7" w:rsidRPr="00865195" w:rsidRDefault="003245E7" w:rsidP="003245E7">
      <w:pPr>
        <w:ind w:left="567" w:hanging="567"/>
        <w:rPr>
          <w:b/>
          <w:lang w:val="lt-LT"/>
        </w:rPr>
      </w:pPr>
      <w:r w:rsidRPr="00865195">
        <w:rPr>
          <w:b/>
          <w:lang w:val="lt-LT"/>
        </w:rPr>
        <w:t>Nėštumas, žindymo laikotarpis ir vaisingumas</w:t>
      </w:r>
    </w:p>
    <w:p w14:paraId="25B6B6A7" w14:textId="77777777" w:rsidR="003245E7" w:rsidRPr="00865195" w:rsidRDefault="003245E7" w:rsidP="003245E7">
      <w:pPr>
        <w:ind w:left="567" w:hanging="567"/>
        <w:rPr>
          <w:b/>
          <w:lang w:val="lt-LT"/>
        </w:rPr>
      </w:pPr>
    </w:p>
    <w:p w14:paraId="6D89DBF7" w14:textId="77777777" w:rsidR="003245E7" w:rsidRPr="00865195" w:rsidRDefault="003245E7" w:rsidP="003245E7">
      <w:pPr>
        <w:numPr>
          <w:ilvl w:val="12"/>
          <w:numId w:val="0"/>
        </w:numPr>
        <w:rPr>
          <w:lang w:val="lt-LT"/>
        </w:rPr>
      </w:pPr>
      <w:r w:rsidRPr="00865195">
        <w:rPr>
          <w:lang w:val="lt-LT"/>
        </w:rPr>
        <w:t xml:space="preserve">Jeigu esate nėščia, žindote kūdikį, manote, kad galbūt esate nėščia arba planuojate pastoti, tai prieš vartodama šį vaistą pasitarkite su gydytoju arba vaistininku. </w:t>
      </w:r>
    </w:p>
    <w:p w14:paraId="5CC87A05" w14:textId="77777777" w:rsidR="003245E7" w:rsidRPr="00865195" w:rsidRDefault="003245E7" w:rsidP="003245E7">
      <w:pPr>
        <w:ind w:left="567" w:hanging="567"/>
        <w:rPr>
          <w:lang w:val="lt-LT"/>
        </w:rPr>
      </w:pPr>
    </w:p>
    <w:p w14:paraId="11FDE79D" w14:textId="77777777" w:rsidR="003245E7" w:rsidRPr="00865195" w:rsidRDefault="003245E7" w:rsidP="003245E7">
      <w:pPr>
        <w:keepNext/>
        <w:ind w:left="567" w:hanging="567"/>
        <w:rPr>
          <w:b/>
          <w:lang w:val="lt-LT"/>
        </w:rPr>
      </w:pPr>
      <w:proofErr w:type="spellStart"/>
      <w:r w:rsidRPr="00865195">
        <w:rPr>
          <w:b/>
          <w:lang w:val="lt-LT"/>
        </w:rPr>
        <w:lastRenderedPageBreak/>
        <w:t>Wilate</w:t>
      </w:r>
      <w:proofErr w:type="spellEnd"/>
      <w:r w:rsidRPr="00865195">
        <w:rPr>
          <w:b/>
          <w:lang w:val="lt-LT"/>
        </w:rPr>
        <w:t xml:space="preserve"> sudėtyje yra natrio</w:t>
      </w:r>
    </w:p>
    <w:p w14:paraId="54AB24B0" w14:textId="77777777" w:rsidR="003245E7" w:rsidRPr="00865195" w:rsidRDefault="003245E7" w:rsidP="003245E7">
      <w:pPr>
        <w:rPr>
          <w:lang w:val="lt-LT"/>
        </w:rPr>
      </w:pPr>
      <w:r w:rsidRPr="00865195">
        <w:rPr>
          <w:lang w:val="lt-LT"/>
        </w:rPr>
        <w:t>Šio vaisto 500 TV WF ir FVIII flakone yra ne daugiau kaip 58,7 mg natrio, o 1000 TV WF ir FVIII, flakone yra ne daugiau kaip 117,3 mg natrio (valgomosios druskos sudedamosios dalies). Tai atitinka 2,94 % ir 5,87 % (atitinkamai) didžiausios rekomenduojamos natrio paros normos suaugusiesiems.</w:t>
      </w:r>
    </w:p>
    <w:p w14:paraId="44AB45AF" w14:textId="77777777" w:rsidR="003245E7" w:rsidRPr="00865195" w:rsidRDefault="003245E7" w:rsidP="003245E7">
      <w:pPr>
        <w:numPr>
          <w:ilvl w:val="12"/>
          <w:numId w:val="0"/>
        </w:numPr>
        <w:tabs>
          <w:tab w:val="clear" w:pos="567"/>
        </w:tabs>
        <w:rPr>
          <w:lang w:val="lt-LT"/>
        </w:rPr>
      </w:pPr>
    </w:p>
    <w:p w14:paraId="799D2AEE" w14:textId="77777777" w:rsidR="003245E7" w:rsidRPr="00865195" w:rsidRDefault="003245E7" w:rsidP="003245E7">
      <w:pPr>
        <w:numPr>
          <w:ilvl w:val="12"/>
          <w:numId w:val="0"/>
        </w:numPr>
        <w:tabs>
          <w:tab w:val="clear" w:pos="567"/>
        </w:tabs>
        <w:ind w:right="-2"/>
        <w:rPr>
          <w:lang w:val="lt-LT"/>
        </w:rPr>
      </w:pPr>
    </w:p>
    <w:p w14:paraId="1D84DCEE" w14:textId="77777777" w:rsidR="003245E7" w:rsidRPr="00865195" w:rsidRDefault="003245E7" w:rsidP="003245E7">
      <w:pPr>
        <w:numPr>
          <w:ilvl w:val="12"/>
          <w:numId w:val="0"/>
        </w:numPr>
        <w:ind w:left="567" w:hanging="567"/>
        <w:outlineLvl w:val="0"/>
        <w:rPr>
          <w:b/>
          <w:caps/>
          <w:lang w:val="lt-LT"/>
        </w:rPr>
      </w:pPr>
      <w:r w:rsidRPr="00865195">
        <w:rPr>
          <w:b/>
          <w:lang w:val="lt-LT"/>
        </w:rPr>
        <w:t>3.</w:t>
      </w:r>
      <w:r w:rsidRPr="00865195">
        <w:rPr>
          <w:b/>
          <w:lang w:val="lt-LT"/>
        </w:rPr>
        <w:tab/>
        <w:t xml:space="preserve">Kaip vartoti </w:t>
      </w:r>
      <w:proofErr w:type="spellStart"/>
      <w:r w:rsidRPr="00865195">
        <w:rPr>
          <w:b/>
          <w:lang w:val="lt-LT"/>
        </w:rPr>
        <w:t>Wilate</w:t>
      </w:r>
      <w:proofErr w:type="spellEnd"/>
    </w:p>
    <w:p w14:paraId="0D1C62AB" w14:textId="77777777" w:rsidR="003245E7" w:rsidRPr="00865195" w:rsidRDefault="003245E7" w:rsidP="003245E7">
      <w:pPr>
        <w:ind w:left="567" w:hanging="567"/>
        <w:rPr>
          <w:lang w:val="lt-LT"/>
        </w:rPr>
      </w:pPr>
    </w:p>
    <w:p w14:paraId="1501E32F" w14:textId="77777777" w:rsidR="003245E7" w:rsidRPr="00865195" w:rsidRDefault="003245E7" w:rsidP="003245E7">
      <w:pPr>
        <w:rPr>
          <w:lang w:val="lt-LT"/>
        </w:rPr>
      </w:pPr>
      <w:proofErr w:type="spellStart"/>
      <w:r w:rsidRPr="00865195">
        <w:rPr>
          <w:lang w:val="lt-LT"/>
        </w:rPr>
        <w:t>Wilate</w:t>
      </w:r>
      <w:proofErr w:type="spellEnd"/>
      <w:r w:rsidRPr="00865195">
        <w:rPr>
          <w:lang w:val="lt-LT"/>
        </w:rPr>
        <w:t>, ištirpintas kartu tiekiamame tirpiklyje, švirkščiamas į veną. Gydymo pradžioje privaloma mediko priežiūra.</w:t>
      </w:r>
    </w:p>
    <w:p w14:paraId="04754A3C" w14:textId="77777777" w:rsidR="003245E7" w:rsidRPr="00865195" w:rsidRDefault="003245E7" w:rsidP="003245E7">
      <w:pPr>
        <w:rPr>
          <w:lang w:val="lt-LT"/>
        </w:rPr>
      </w:pPr>
    </w:p>
    <w:p w14:paraId="22AD9034" w14:textId="77777777" w:rsidR="003245E7" w:rsidRPr="00865195" w:rsidRDefault="003245E7" w:rsidP="003245E7">
      <w:pPr>
        <w:rPr>
          <w:b/>
          <w:lang w:val="lt-LT"/>
        </w:rPr>
      </w:pPr>
      <w:r w:rsidRPr="00865195">
        <w:rPr>
          <w:b/>
          <w:lang w:val="lt-LT"/>
        </w:rPr>
        <w:t>Dozavimas</w:t>
      </w:r>
    </w:p>
    <w:p w14:paraId="7781DB67" w14:textId="77777777" w:rsidR="003245E7" w:rsidRPr="00865195" w:rsidRDefault="003245E7" w:rsidP="003245E7">
      <w:pPr>
        <w:rPr>
          <w:b/>
          <w:lang w:val="lt-LT"/>
        </w:rPr>
      </w:pPr>
    </w:p>
    <w:p w14:paraId="4BCAE751" w14:textId="77777777" w:rsidR="003245E7" w:rsidRPr="00865195" w:rsidRDefault="003245E7" w:rsidP="003245E7">
      <w:pPr>
        <w:rPr>
          <w:lang w:val="lt-LT"/>
        </w:rPr>
      </w:pPr>
      <w:r w:rsidRPr="00865195">
        <w:rPr>
          <w:lang w:val="lt-LT"/>
        </w:rPr>
        <w:t xml:space="preserve">Gydytojas pasakys, kokią </w:t>
      </w:r>
      <w:proofErr w:type="spellStart"/>
      <w:r w:rsidRPr="00865195">
        <w:rPr>
          <w:lang w:val="lt-LT"/>
        </w:rPr>
        <w:t>Wilate</w:t>
      </w:r>
      <w:proofErr w:type="spellEnd"/>
      <w:r w:rsidRPr="00865195">
        <w:rPr>
          <w:lang w:val="lt-LT"/>
        </w:rPr>
        <w:t xml:space="preserve"> dozę ir kaip dažnai turite vartoti. </w:t>
      </w:r>
      <w:proofErr w:type="spellStart"/>
      <w:r w:rsidRPr="00865195">
        <w:rPr>
          <w:lang w:val="lt-LT"/>
        </w:rPr>
        <w:t>Wilate</w:t>
      </w:r>
      <w:proofErr w:type="spellEnd"/>
      <w:r w:rsidRPr="00865195">
        <w:rPr>
          <w:lang w:val="lt-LT"/>
        </w:rPr>
        <w:t xml:space="preserve"> visada vartokite tiksliai, kaip nurodė gydytojas. Jeigu abejojate, kreipkitės į gydytoją arba vaistininką.</w:t>
      </w:r>
    </w:p>
    <w:p w14:paraId="4218F3A7" w14:textId="77777777" w:rsidR="003245E7" w:rsidRPr="00865195" w:rsidRDefault="003245E7" w:rsidP="003245E7">
      <w:pPr>
        <w:rPr>
          <w:lang w:val="lt-LT"/>
        </w:rPr>
      </w:pPr>
    </w:p>
    <w:p w14:paraId="524836B7" w14:textId="77777777" w:rsidR="003245E7" w:rsidRPr="00865195" w:rsidRDefault="003245E7" w:rsidP="003245E7">
      <w:pPr>
        <w:ind w:left="567" w:hanging="567"/>
        <w:rPr>
          <w:b/>
          <w:lang w:val="lt-LT"/>
        </w:rPr>
      </w:pPr>
      <w:r w:rsidRPr="00865195">
        <w:rPr>
          <w:b/>
          <w:lang w:val="lt-LT"/>
        </w:rPr>
        <w:t xml:space="preserve">Ką daryti pavartojus per didelę </w:t>
      </w:r>
      <w:proofErr w:type="spellStart"/>
      <w:r w:rsidRPr="00865195">
        <w:rPr>
          <w:b/>
          <w:bCs/>
          <w:lang w:val="lt-LT"/>
        </w:rPr>
        <w:t>Wilate</w:t>
      </w:r>
      <w:proofErr w:type="spellEnd"/>
      <w:r w:rsidRPr="00865195">
        <w:rPr>
          <w:b/>
          <w:lang w:val="lt-LT"/>
        </w:rPr>
        <w:t xml:space="preserve"> dozę</w:t>
      </w:r>
    </w:p>
    <w:p w14:paraId="3767FDA5" w14:textId="77777777" w:rsidR="003245E7" w:rsidRPr="00865195" w:rsidRDefault="003245E7" w:rsidP="003245E7">
      <w:pPr>
        <w:ind w:left="567" w:hanging="567"/>
        <w:rPr>
          <w:b/>
          <w:lang w:val="lt-LT"/>
        </w:rPr>
      </w:pPr>
    </w:p>
    <w:p w14:paraId="2B7A83C0" w14:textId="77777777" w:rsidR="003245E7" w:rsidRPr="00865195" w:rsidRDefault="003245E7" w:rsidP="003245E7">
      <w:pPr>
        <w:rPr>
          <w:lang w:val="lt-LT"/>
        </w:rPr>
      </w:pPr>
      <w:r w:rsidRPr="00865195">
        <w:rPr>
          <w:lang w:val="lt-LT"/>
        </w:rPr>
        <w:t>Duomenų apie žmogaus WF ar VIII faktoriaus perdozavimo simptomus negauta, tačiau rekomenduojamos dozės viršyti negalima.</w:t>
      </w:r>
    </w:p>
    <w:p w14:paraId="161D2A4E" w14:textId="77777777" w:rsidR="003245E7" w:rsidRPr="00865195" w:rsidRDefault="003245E7" w:rsidP="003245E7">
      <w:pPr>
        <w:ind w:left="567" w:hanging="567"/>
        <w:rPr>
          <w:b/>
          <w:lang w:val="lt-LT"/>
        </w:rPr>
      </w:pPr>
    </w:p>
    <w:p w14:paraId="77ECA5BC" w14:textId="77777777" w:rsidR="003245E7" w:rsidRPr="00865195" w:rsidRDefault="003245E7" w:rsidP="003245E7">
      <w:pPr>
        <w:ind w:left="567" w:hanging="567"/>
        <w:rPr>
          <w:b/>
          <w:bCs/>
          <w:lang w:val="lt-LT"/>
        </w:rPr>
      </w:pPr>
      <w:r w:rsidRPr="00865195">
        <w:rPr>
          <w:b/>
          <w:lang w:val="lt-LT"/>
        </w:rPr>
        <w:t xml:space="preserve">Pamiršus pavartoti </w:t>
      </w:r>
      <w:proofErr w:type="spellStart"/>
      <w:r w:rsidRPr="00865195">
        <w:rPr>
          <w:b/>
          <w:bCs/>
          <w:lang w:val="lt-LT"/>
        </w:rPr>
        <w:t>Wilate</w:t>
      </w:r>
      <w:proofErr w:type="spellEnd"/>
    </w:p>
    <w:p w14:paraId="4C9F0E5D" w14:textId="77777777" w:rsidR="003245E7" w:rsidRPr="00865195" w:rsidRDefault="003245E7" w:rsidP="003245E7">
      <w:pPr>
        <w:ind w:left="567" w:hanging="567"/>
        <w:rPr>
          <w:b/>
          <w:lang w:val="lt-LT"/>
        </w:rPr>
      </w:pPr>
    </w:p>
    <w:p w14:paraId="0CF6E360" w14:textId="77777777" w:rsidR="003245E7" w:rsidRPr="00865195" w:rsidRDefault="003245E7" w:rsidP="003245E7">
      <w:pPr>
        <w:ind w:left="567" w:hanging="567"/>
        <w:rPr>
          <w:lang w:val="lt-LT"/>
        </w:rPr>
      </w:pPr>
      <w:r w:rsidRPr="00865195">
        <w:rPr>
          <w:lang w:val="lt-LT"/>
        </w:rPr>
        <w:t>Negalima vartoti dvigubos dozės norint kompensuoti praleistą dozę.</w:t>
      </w:r>
    </w:p>
    <w:p w14:paraId="767D8854" w14:textId="77777777" w:rsidR="003245E7" w:rsidRPr="00865195" w:rsidRDefault="003245E7" w:rsidP="003245E7">
      <w:pPr>
        <w:ind w:left="567" w:hanging="567"/>
        <w:rPr>
          <w:lang w:val="lt-LT"/>
        </w:rPr>
      </w:pPr>
    </w:p>
    <w:p w14:paraId="48E3F008" w14:textId="77777777" w:rsidR="003245E7" w:rsidRPr="00865195" w:rsidRDefault="003245E7" w:rsidP="003245E7">
      <w:pPr>
        <w:numPr>
          <w:ilvl w:val="12"/>
          <w:numId w:val="0"/>
        </w:numPr>
        <w:tabs>
          <w:tab w:val="clear" w:pos="567"/>
        </w:tabs>
        <w:ind w:right="-2"/>
        <w:rPr>
          <w:lang w:val="lt-LT"/>
        </w:rPr>
      </w:pPr>
      <w:r w:rsidRPr="00865195">
        <w:rPr>
          <w:lang w:val="lt-LT"/>
        </w:rPr>
        <w:t>Jeigu kiltų daugiau klausimų dėl šio vaisto vartojimo, kreipkitės į gydytoją arba vaistininką.</w:t>
      </w:r>
    </w:p>
    <w:p w14:paraId="6B7C43F0" w14:textId="77777777" w:rsidR="003245E7" w:rsidRPr="00865195" w:rsidRDefault="003245E7" w:rsidP="003245E7">
      <w:pPr>
        <w:numPr>
          <w:ilvl w:val="12"/>
          <w:numId w:val="0"/>
        </w:numPr>
        <w:tabs>
          <w:tab w:val="clear" w:pos="567"/>
        </w:tabs>
        <w:ind w:right="-2"/>
        <w:rPr>
          <w:lang w:val="lt-LT"/>
        </w:rPr>
      </w:pPr>
    </w:p>
    <w:p w14:paraId="194730A5" w14:textId="77777777" w:rsidR="003245E7" w:rsidRPr="00865195" w:rsidRDefault="003245E7" w:rsidP="003245E7">
      <w:pPr>
        <w:numPr>
          <w:ilvl w:val="12"/>
          <w:numId w:val="0"/>
        </w:numPr>
        <w:tabs>
          <w:tab w:val="clear" w:pos="567"/>
        </w:tabs>
        <w:ind w:right="-2"/>
        <w:rPr>
          <w:lang w:val="lt-LT"/>
        </w:rPr>
      </w:pPr>
    </w:p>
    <w:p w14:paraId="5B21F77E" w14:textId="77777777" w:rsidR="003245E7" w:rsidRPr="00865195" w:rsidRDefault="003245E7" w:rsidP="003245E7">
      <w:pPr>
        <w:numPr>
          <w:ilvl w:val="12"/>
          <w:numId w:val="0"/>
        </w:numPr>
        <w:ind w:left="567" w:hanging="567"/>
        <w:outlineLvl w:val="0"/>
        <w:rPr>
          <w:b/>
          <w:caps/>
          <w:lang w:val="lt-LT"/>
        </w:rPr>
      </w:pPr>
      <w:r w:rsidRPr="00865195">
        <w:rPr>
          <w:b/>
          <w:caps/>
          <w:lang w:val="lt-LT"/>
        </w:rPr>
        <w:t>4.</w:t>
      </w:r>
      <w:r w:rsidRPr="00865195">
        <w:rPr>
          <w:b/>
          <w:caps/>
          <w:lang w:val="lt-LT"/>
        </w:rPr>
        <w:tab/>
        <w:t>G</w:t>
      </w:r>
      <w:r w:rsidRPr="00865195">
        <w:rPr>
          <w:b/>
          <w:lang w:val="lt-LT"/>
        </w:rPr>
        <w:t>alimas šalutinis poveikis</w:t>
      </w:r>
    </w:p>
    <w:p w14:paraId="4120768A" w14:textId="77777777" w:rsidR="003245E7" w:rsidRPr="00865195" w:rsidRDefault="003245E7" w:rsidP="003245E7">
      <w:pPr>
        <w:ind w:left="567" w:hanging="567"/>
        <w:rPr>
          <w:lang w:val="lt-LT"/>
        </w:rPr>
      </w:pPr>
    </w:p>
    <w:p w14:paraId="157056D7" w14:textId="77777777" w:rsidR="003245E7" w:rsidRPr="00865195" w:rsidRDefault="003245E7" w:rsidP="003245E7">
      <w:pPr>
        <w:ind w:left="567" w:hanging="567"/>
        <w:rPr>
          <w:lang w:val="lt-LT"/>
        </w:rPr>
      </w:pPr>
      <w:r w:rsidRPr="00865195">
        <w:rPr>
          <w:lang w:val="lt-LT"/>
        </w:rPr>
        <w:t>Šis vaistas, kaip ir visi kiti, gali sukelti šalutinį poveikį, nors jis pasireiškia ne visiems žmonėms.</w:t>
      </w:r>
    </w:p>
    <w:p w14:paraId="11C02D41" w14:textId="77777777" w:rsidR="003245E7" w:rsidRPr="00865195" w:rsidRDefault="003245E7" w:rsidP="003245E7">
      <w:pPr>
        <w:ind w:left="567" w:hanging="567"/>
        <w:rPr>
          <w:lang w:val="lt-LT"/>
        </w:rPr>
      </w:pPr>
    </w:p>
    <w:p w14:paraId="1494E477" w14:textId="77777777" w:rsidR="003245E7" w:rsidRPr="00865195" w:rsidRDefault="003245E7" w:rsidP="003245E7">
      <w:pPr>
        <w:numPr>
          <w:ilvl w:val="0"/>
          <w:numId w:val="1"/>
        </w:numPr>
        <w:ind w:left="567" w:hanging="567"/>
        <w:rPr>
          <w:lang w:val="lt-LT"/>
        </w:rPr>
      </w:pPr>
      <w:r w:rsidRPr="00865195">
        <w:rPr>
          <w:szCs w:val="22"/>
          <w:lang w:val="lt-LT"/>
        </w:rPr>
        <w:t xml:space="preserve">Nors ir </w:t>
      </w:r>
      <w:r w:rsidRPr="00865195">
        <w:rPr>
          <w:b/>
          <w:szCs w:val="22"/>
          <w:lang w:val="lt-LT"/>
        </w:rPr>
        <w:t>nedažnai,</w:t>
      </w:r>
      <w:r w:rsidRPr="00865195">
        <w:rPr>
          <w:szCs w:val="22"/>
          <w:lang w:val="lt-LT"/>
        </w:rPr>
        <w:t xml:space="preserve"> buvo padidėjusio jautrumo ar alerginės reakcijos atvejų. Ji gali pasireikšti deginimu ir gėlimu infuzijos vietoje, </w:t>
      </w:r>
      <w:proofErr w:type="spellStart"/>
      <w:r w:rsidRPr="00865195">
        <w:rPr>
          <w:szCs w:val="22"/>
          <w:lang w:val="lt-LT"/>
        </w:rPr>
        <w:t>šaltkrėčiu</w:t>
      </w:r>
      <w:proofErr w:type="spellEnd"/>
      <w:r w:rsidRPr="00865195">
        <w:rPr>
          <w:szCs w:val="22"/>
          <w:lang w:val="lt-LT"/>
        </w:rPr>
        <w:t>, veido ir kaklo paraudimu, galvos skausmu, dilgėline (ruplėmis), mažu kraujo spaudimu (</w:t>
      </w:r>
      <w:proofErr w:type="spellStart"/>
      <w:r w:rsidRPr="00865195">
        <w:rPr>
          <w:szCs w:val="22"/>
          <w:lang w:val="lt-LT"/>
        </w:rPr>
        <w:t>hipotenzija</w:t>
      </w:r>
      <w:proofErr w:type="spellEnd"/>
      <w:r w:rsidRPr="00865195">
        <w:rPr>
          <w:szCs w:val="22"/>
          <w:lang w:val="lt-LT"/>
        </w:rPr>
        <w:t xml:space="preserve">), nuovargiu (letargija), pykinimu, </w:t>
      </w:r>
      <w:proofErr w:type="spellStart"/>
      <w:r w:rsidRPr="00865195">
        <w:rPr>
          <w:szCs w:val="22"/>
          <w:lang w:val="lt-LT"/>
        </w:rPr>
        <w:t>nenustygstamumu</w:t>
      </w:r>
      <w:proofErr w:type="spellEnd"/>
      <w:r w:rsidRPr="00865195">
        <w:rPr>
          <w:szCs w:val="22"/>
          <w:lang w:val="lt-LT"/>
        </w:rPr>
        <w:t>, padažnėjusiu širdies plakimu (tachikardija), ankštumo pojūčiu krūtinėje, smeigtukų ir adatų badymo pojūčiu (dilgčiojimu), vėmimu, švokštimu, staigiu įvairių kūno dalių patinimu (</w:t>
      </w:r>
      <w:proofErr w:type="spellStart"/>
      <w:r w:rsidRPr="00865195">
        <w:rPr>
          <w:szCs w:val="22"/>
          <w:lang w:val="lt-LT"/>
        </w:rPr>
        <w:t>angioneurozine</w:t>
      </w:r>
      <w:proofErr w:type="spellEnd"/>
      <w:r w:rsidRPr="00865195">
        <w:rPr>
          <w:szCs w:val="22"/>
          <w:lang w:val="lt-LT"/>
        </w:rPr>
        <w:t xml:space="preserve"> edema).</w:t>
      </w:r>
    </w:p>
    <w:p w14:paraId="2F0D7882" w14:textId="77777777" w:rsidR="003245E7" w:rsidRPr="00865195" w:rsidRDefault="003245E7" w:rsidP="003245E7">
      <w:pPr>
        <w:rPr>
          <w:lang w:val="lt-LT"/>
        </w:rPr>
      </w:pPr>
    </w:p>
    <w:p w14:paraId="32D4CD72" w14:textId="77777777" w:rsidR="003245E7" w:rsidRPr="00865195" w:rsidRDefault="003245E7" w:rsidP="003245E7">
      <w:pPr>
        <w:ind w:left="567"/>
        <w:rPr>
          <w:lang w:val="lt-LT"/>
        </w:rPr>
      </w:pPr>
      <w:r w:rsidRPr="00865195">
        <w:rPr>
          <w:lang w:val="lt-LT"/>
        </w:rPr>
        <w:t>Jei Jums atsiranda bet kuris aukščiau išvardytas simptomas, pasakykite gydytojui.</w:t>
      </w:r>
    </w:p>
    <w:p w14:paraId="28DA6D6D" w14:textId="77777777" w:rsidR="003245E7" w:rsidRPr="00865195" w:rsidRDefault="003245E7" w:rsidP="003245E7">
      <w:pPr>
        <w:ind w:left="567"/>
        <w:rPr>
          <w:lang w:val="lt-LT"/>
        </w:rPr>
      </w:pPr>
    </w:p>
    <w:p w14:paraId="5EA4AE5C" w14:textId="77777777" w:rsidR="003245E7" w:rsidRPr="00865195" w:rsidRDefault="003245E7" w:rsidP="003245E7">
      <w:pPr>
        <w:ind w:left="567"/>
        <w:rPr>
          <w:lang w:val="lt-LT"/>
        </w:rPr>
      </w:pPr>
      <w:r w:rsidRPr="00865195">
        <w:rPr>
          <w:lang w:val="lt-LT"/>
        </w:rPr>
        <w:t xml:space="preserve">Jei atsiras toliau išvardytų </w:t>
      </w:r>
      <w:proofErr w:type="spellStart"/>
      <w:r w:rsidRPr="00865195">
        <w:rPr>
          <w:lang w:val="lt-LT"/>
        </w:rPr>
        <w:t>angioneurozinės</w:t>
      </w:r>
      <w:proofErr w:type="spellEnd"/>
      <w:r w:rsidRPr="00865195">
        <w:rPr>
          <w:lang w:val="lt-LT"/>
        </w:rPr>
        <w:t xml:space="preserve"> edemos simptomų, nedelsdami nutraukite </w:t>
      </w:r>
      <w:proofErr w:type="spellStart"/>
      <w:r w:rsidRPr="00865195">
        <w:rPr>
          <w:lang w:val="lt-LT"/>
        </w:rPr>
        <w:t>Wilate</w:t>
      </w:r>
      <w:proofErr w:type="spellEnd"/>
      <w:r w:rsidRPr="00865195">
        <w:rPr>
          <w:lang w:val="lt-LT"/>
        </w:rPr>
        <w:t xml:space="preserve"> vartojimą ir kreipkitės į gydytoją.</w:t>
      </w:r>
    </w:p>
    <w:p w14:paraId="6EC1EF5D" w14:textId="77777777" w:rsidR="003245E7" w:rsidRPr="00865195" w:rsidRDefault="003245E7" w:rsidP="003245E7">
      <w:pPr>
        <w:pStyle w:val="BodyText1"/>
        <w:numPr>
          <w:ilvl w:val="1"/>
          <w:numId w:val="3"/>
        </w:numPr>
        <w:spacing w:before="0" w:after="0"/>
        <w:ind w:left="1077" w:hanging="357"/>
        <w:rPr>
          <w:sz w:val="22"/>
          <w:szCs w:val="22"/>
          <w:u w:val="single"/>
          <w:lang w:val="lt-LT"/>
        </w:rPr>
      </w:pPr>
      <w:r w:rsidRPr="00865195">
        <w:rPr>
          <w:sz w:val="22"/>
          <w:szCs w:val="22"/>
          <w:u w:val="single"/>
          <w:lang w:val="lt-LT"/>
        </w:rPr>
        <w:t>Veido, liežuvio ar gerklės patinimas.</w:t>
      </w:r>
    </w:p>
    <w:p w14:paraId="2108AADD" w14:textId="77777777" w:rsidR="003245E7" w:rsidRPr="00865195" w:rsidRDefault="003245E7" w:rsidP="003245E7">
      <w:pPr>
        <w:pStyle w:val="BodyText1"/>
        <w:numPr>
          <w:ilvl w:val="1"/>
          <w:numId w:val="3"/>
        </w:numPr>
        <w:spacing w:before="0" w:after="0"/>
        <w:ind w:left="1077" w:hanging="357"/>
        <w:rPr>
          <w:sz w:val="22"/>
          <w:szCs w:val="22"/>
          <w:u w:val="single"/>
          <w:lang w:val="lt-LT"/>
        </w:rPr>
      </w:pPr>
      <w:r w:rsidRPr="00865195">
        <w:rPr>
          <w:sz w:val="22"/>
          <w:szCs w:val="22"/>
          <w:u w:val="single"/>
          <w:lang w:val="lt-LT"/>
        </w:rPr>
        <w:t>Rijimo pasunkėjimas.</w:t>
      </w:r>
    </w:p>
    <w:p w14:paraId="648F9F4C" w14:textId="77777777" w:rsidR="003245E7" w:rsidRPr="00865195" w:rsidRDefault="003245E7" w:rsidP="003245E7">
      <w:pPr>
        <w:pStyle w:val="BodyText1"/>
        <w:numPr>
          <w:ilvl w:val="1"/>
          <w:numId w:val="3"/>
        </w:numPr>
        <w:spacing w:before="0" w:after="0"/>
        <w:ind w:left="1077" w:hanging="357"/>
        <w:rPr>
          <w:sz w:val="22"/>
          <w:szCs w:val="22"/>
          <w:u w:val="single"/>
          <w:lang w:val="lt-LT"/>
        </w:rPr>
      </w:pPr>
      <w:r w:rsidRPr="00865195">
        <w:rPr>
          <w:sz w:val="22"/>
          <w:szCs w:val="22"/>
          <w:u w:val="single"/>
          <w:lang w:val="lt-LT"/>
        </w:rPr>
        <w:t>Dilgėlinė ir kvėpavimo pasunkėjimas.</w:t>
      </w:r>
    </w:p>
    <w:p w14:paraId="74DF1D98" w14:textId="77777777" w:rsidR="003245E7" w:rsidRPr="00865195" w:rsidRDefault="003245E7" w:rsidP="003245E7">
      <w:pPr>
        <w:pStyle w:val="BodyText1"/>
        <w:spacing w:before="0" w:after="0"/>
        <w:rPr>
          <w:sz w:val="22"/>
          <w:szCs w:val="22"/>
          <w:u w:val="single"/>
          <w:lang w:val="lt-LT"/>
        </w:rPr>
      </w:pPr>
    </w:p>
    <w:p w14:paraId="2E7F3B25" w14:textId="77777777" w:rsidR="003245E7" w:rsidRPr="00865195" w:rsidRDefault="003245E7" w:rsidP="003245E7">
      <w:pPr>
        <w:numPr>
          <w:ilvl w:val="0"/>
          <w:numId w:val="1"/>
        </w:numPr>
        <w:ind w:left="567" w:hanging="567"/>
        <w:rPr>
          <w:szCs w:val="22"/>
          <w:lang w:val="lt-LT"/>
        </w:rPr>
      </w:pPr>
      <w:r w:rsidRPr="00865195">
        <w:rPr>
          <w:szCs w:val="22"/>
          <w:lang w:val="lt-LT"/>
        </w:rPr>
        <w:t xml:space="preserve">Nors </w:t>
      </w:r>
      <w:r w:rsidRPr="00865195">
        <w:rPr>
          <w:b/>
          <w:szCs w:val="22"/>
          <w:lang w:val="lt-LT"/>
        </w:rPr>
        <w:t>nedažnai</w:t>
      </w:r>
      <w:r w:rsidRPr="00865195">
        <w:rPr>
          <w:szCs w:val="22"/>
          <w:lang w:val="lt-LT"/>
        </w:rPr>
        <w:t>, bet buvo</w:t>
      </w:r>
      <w:r w:rsidRPr="00865195">
        <w:rPr>
          <w:b/>
          <w:szCs w:val="22"/>
          <w:lang w:val="lt-LT"/>
        </w:rPr>
        <w:t xml:space="preserve"> </w:t>
      </w:r>
      <w:r w:rsidRPr="00865195">
        <w:rPr>
          <w:szCs w:val="22"/>
          <w:lang w:val="lt-LT"/>
        </w:rPr>
        <w:t>ir karščiavimo atvejų.</w:t>
      </w:r>
    </w:p>
    <w:p w14:paraId="620CB5B5" w14:textId="77777777" w:rsidR="003245E7" w:rsidRPr="00865195" w:rsidRDefault="003245E7" w:rsidP="003245E7">
      <w:pPr>
        <w:ind w:left="567"/>
        <w:rPr>
          <w:szCs w:val="22"/>
          <w:lang w:val="lt-LT"/>
        </w:rPr>
      </w:pPr>
    </w:p>
    <w:p w14:paraId="1CA3D498" w14:textId="77777777" w:rsidR="003245E7" w:rsidRPr="00865195" w:rsidRDefault="003245E7" w:rsidP="003245E7">
      <w:pPr>
        <w:numPr>
          <w:ilvl w:val="0"/>
          <w:numId w:val="1"/>
        </w:numPr>
        <w:ind w:left="567" w:hanging="567"/>
        <w:rPr>
          <w:szCs w:val="22"/>
          <w:lang w:val="lt-LT"/>
        </w:rPr>
      </w:pPr>
      <w:r w:rsidRPr="00865195">
        <w:rPr>
          <w:szCs w:val="22"/>
          <w:lang w:val="lt-LT"/>
        </w:rPr>
        <w:t>Taip pat gali pasireikšti pilvo skausmas, nugaros skausmas, krūtinės skausmas, kosulys</w:t>
      </w:r>
      <w:r w:rsidRPr="00865195">
        <w:rPr>
          <w:rFonts w:ascii="Arial" w:hAnsi="Arial" w:cs="Arial"/>
          <w:color w:val="000000"/>
          <w:sz w:val="20"/>
          <w:lang w:val="lt-LT" w:eastAsia="zh-CN"/>
        </w:rPr>
        <w:t xml:space="preserve"> </w:t>
      </w:r>
      <w:r w:rsidRPr="00865195">
        <w:rPr>
          <w:szCs w:val="22"/>
          <w:lang w:val="lt-LT"/>
        </w:rPr>
        <w:t>ir svaigulys, tačiau šio šalutinio poveikio dažnis nežinomas.</w:t>
      </w:r>
    </w:p>
    <w:p w14:paraId="541F9E03" w14:textId="77777777" w:rsidR="003245E7" w:rsidRPr="00865195" w:rsidRDefault="003245E7" w:rsidP="003245E7">
      <w:pPr>
        <w:rPr>
          <w:szCs w:val="22"/>
          <w:lang w:val="lt-LT"/>
        </w:rPr>
      </w:pPr>
    </w:p>
    <w:p w14:paraId="5BFDCE47" w14:textId="77777777" w:rsidR="003245E7" w:rsidRPr="00865195" w:rsidRDefault="003245E7" w:rsidP="003245E7">
      <w:pPr>
        <w:numPr>
          <w:ilvl w:val="0"/>
          <w:numId w:val="1"/>
        </w:numPr>
        <w:ind w:left="567" w:hanging="567"/>
        <w:rPr>
          <w:szCs w:val="22"/>
          <w:lang w:val="lt-LT"/>
        </w:rPr>
      </w:pPr>
      <w:r w:rsidRPr="00865195">
        <w:rPr>
          <w:b/>
          <w:szCs w:val="22"/>
          <w:lang w:val="lt-LT"/>
        </w:rPr>
        <w:t>Labai retai</w:t>
      </w:r>
      <w:r w:rsidRPr="00865195">
        <w:rPr>
          <w:szCs w:val="22"/>
          <w:lang w:val="lt-LT"/>
        </w:rPr>
        <w:t xml:space="preserve"> jautrumo padidėjimas gali sukelti sunkią alerginę reakciją, vadinamą </w:t>
      </w:r>
      <w:proofErr w:type="spellStart"/>
      <w:r w:rsidRPr="00865195">
        <w:rPr>
          <w:szCs w:val="22"/>
          <w:lang w:val="lt-LT"/>
        </w:rPr>
        <w:t>anafilaksija</w:t>
      </w:r>
      <w:proofErr w:type="spellEnd"/>
      <w:r w:rsidRPr="00865195">
        <w:rPr>
          <w:szCs w:val="22"/>
          <w:lang w:val="lt-LT"/>
        </w:rPr>
        <w:t xml:space="preserve"> (kai </w:t>
      </w:r>
      <w:r w:rsidRPr="00865195">
        <w:rPr>
          <w:lang w:val="lt-LT"/>
        </w:rPr>
        <w:t>bet kuris simptomas ar visi minėti simptomai atsiranda labai greitai ir būna sunkūs</w:t>
      </w:r>
      <w:r w:rsidRPr="00865195">
        <w:rPr>
          <w:szCs w:val="22"/>
          <w:lang w:val="lt-LT"/>
        </w:rPr>
        <w:t>), kurios metu gali ištikti šokas. Anafilaksinį šoką būtina gydyti atsižvelgiant į patvirtintas medicinines rekomendacijas.</w:t>
      </w:r>
    </w:p>
    <w:p w14:paraId="32DF56EE" w14:textId="77777777" w:rsidR="003245E7" w:rsidRPr="00865195" w:rsidRDefault="003245E7" w:rsidP="003245E7">
      <w:pPr>
        <w:rPr>
          <w:szCs w:val="22"/>
          <w:lang w:val="lt-LT"/>
        </w:rPr>
      </w:pPr>
    </w:p>
    <w:p w14:paraId="3D16B9D5" w14:textId="77777777" w:rsidR="003245E7" w:rsidRPr="00865195" w:rsidRDefault="003245E7" w:rsidP="003245E7">
      <w:pPr>
        <w:pStyle w:val="BodyText1"/>
        <w:spacing w:before="0" w:after="0"/>
        <w:rPr>
          <w:sz w:val="22"/>
          <w:szCs w:val="22"/>
          <w:u w:val="single"/>
          <w:lang w:val="lt-LT"/>
        </w:rPr>
      </w:pPr>
      <w:proofErr w:type="spellStart"/>
      <w:r w:rsidRPr="00865195">
        <w:rPr>
          <w:i/>
          <w:iCs/>
          <w:sz w:val="22"/>
          <w:szCs w:val="22"/>
          <w:u w:val="single"/>
          <w:lang w:val="lt-LT"/>
        </w:rPr>
        <w:lastRenderedPageBreak/>
        <w:t>Von</w:t>
      </w:r>
      <w:proofErr w:type="spellEnd"/>
      <w:r w:rsidRPr="00865195">
        <w:rPr>
          <w:i/>
          <w:iCs/>
          <w:sz w:val="22"/>
          <w:szCs w:val="22"/>
          <w:u w:val="single"/>
          <w:lang w:val="lt-LT"/>
        </w:rPr>
        <w:t xml:space="preserve"> </w:t>
      </w:r>
      <w:proofErr w:type="spellStart"/>
      <w:r w:rsidRPr="00865195">
        <w:rPr>
          <w:i/>
          <w:iCs/>
          <w:sz w:val="22"/>
          <w:szCs w:val="22"/>
          <w:u w:val="single"/>
          <w:lang w:val="lt-LT"/>
        </w:rPr>
        <w:t>Willebrand</w:t>
      </w:r>
      <w:proofErr w:type="spellEnd"/>
      <w:r w:rsidRPr="00865195">
        <w:rPr>
          <w:sz w:val="22"/>
          <w:szCs w:val="22"/>
          <w:u w:val="single"/>
          <w:lang w:val="lt-LT"/>
        </w:rPr>
        <w:t xml:space="preserve"> liga</w:t>
      </w:r>
    </w:p>
    <w:p w14:paraId="2BE40443" w14:textId="77777777" w:rsidR="003245E7" w:rsidRPr="00865195" w:rsidRDefault="003245E7" w:rsidP="003245E7">
      <w:pPr>
        <w:numPr>
          <w:ilvl w:val="0"/>
          <w:numId w:val="1"/>
        </w:numPr>
        <w:ind w:left="567" w:hanging="567"/>
        <w:rPr>
          <w:szCs w:val="22"/>
          <w:lang w:val="lt-LT"/>
        </w:rPr>
      </w:pPr>
      <w:r w:rsidRPr="00865195">
        <w:rPr>
          <w:szCs w:val="22"/>
          <w:lang w:val="lt-LT"/>
        </w:rPr>
        <w:t>Jei WF preparatų, kuriuose yra VIII faktoriaus, vartojama ilgai, gali labai padidėti VIII faktoriaus kiekis kraujyje. Tai gali didinti kraujotakos sutrikimų (trombozės) riziką.</w:t>
      </w:r>
    </w:p>
    <w:p w14:paraId="658436AF" w14:textId="77777777" w:rsidR="003245E7" w:rsidRPr="00865195" w:rsidRDefault="003245E7" w:rsidP="003245E7">
      <w:pPr>
        <w:rPr>
          <w:szCs w:val="22"/>
          <w:lang w:val="lt-LT"/>
        </w:rPr>
      </w:pPr>
    </w:p>
    <w:p w14:paraId="1C32C832" w14:textId="77777777" w:rsidR="003245E7" w:rsidRPr="00865195" w:rsidRDefault="003245E7" w:rsidP="003245E7">
      <w:pPr>
        <w:ind w:left="567"/>
        <w:rPr>
          <w:szCs w:val="22"/>
          <w:lang w:val="lt-LT"/>
        </w:rPr>
      </w:pPr>
      <w:r w:rsidRPr="00865195">
        <w:rPr>
          <w:szCs w:val="22"/>
          <w:lang w:val="lt-LT"/>
        </w:rPr>
        <w:t xml:space="preserve">Jei turite klinikinių ar laboratorinių rizikos veiksnių, būsite tikrinamas, ar neatsiranda ankstyvųjų trombozės požymių. Gydytojas, atsižvelgdamas į galiojančias rekomendacijas, spręs dėl </w:t>
      </w:r>
      <w:proofErr w:type="spellStart"/>
      <w:r w:rsidRPr="00865195">
        <w:rPr>
          <w:szCs w:val="22"/>
          <w:lang w:val="lt-LT"/>
        </w:rPr>
        <w:t>trombozinių</w:t>
      </w:r>
      <w:proofErr w:type="spellEnd"/>
      <w:r w:rsidRPr="00865195">
        <w:rPr>
          <w:szCs w:val="22"/>
          <w:lang w:val="lt-LT"/>
        </w:rPr>
        <w:t xml:space="preserve"> sutrikimų prevencijos (profilaktikos).</w:t>
      </w:r>
    </w:p>
    <w:p w14:paraId="6336D9DD" w14:textId="77777777" w:rsidR="003245E7" w:rsidRPr="00865195" w:rsidRDefault="003245E7" w:rsidP="003245E7">
      <w:pPr>
        <w:ind w:left="567"/>
        <w:rPr>
          <w:szCs w:val="22"/>
          <w:lang w:val="lt-LT"/>
        </w:rPr>
      </w:pPr>
    </w:p>
    <w:p w14:paraId="4A50D9DD" w14:textId="77777777" w:rsidR="003245E7" w:rsidRPr="00865195" w:rsidRDefault="003245E7" w:rsidP="003245E7">
      <w:pPr>
        <w:numPr>
          <w:ilvl w:val="0"/>
          <w:numId w:val="1"/>
        </w:numPr>
        <w:ind w:left="567" w:hanging="567"/>
        <w:rPr>
          <w:szCs w:val="22"/>
          <w:lang w:val="lt-LT"/>
        </w:rPr>
      </w:pPr>
      <w:proofErr w:type="spellStart"/>
      <w:r w:rsidRPr="00865195">
        <w:rPr>
          <w:i/>
          <w:lang w:val="lt-LT"/>
        </w:rPr>
        <w:t>Von</w:t>
      </w:r>
      <w:proofErr w:type="spellEnd"/>
      <w:r w:rsidRPr="00865195">
        <w:rPr>
          <w:i/>
          <w:lang w:val="lt-LT"/>
        </w:rPr>
        <w:t xml:space="preserve"> </w:t>
      </w:r>
      <w:proofErr w:type="spellStart"/>
      <w:r w:rsidRPr="00865195">
        <w:rPr>
          <w:i/>
          <w:lang w:val="lt-LT"/>
        </w:rPr>
        <w:t>Willebrand</w:t>
      </w:r>
      <w:proofErr w:type="spellEnd"/>
      <w:r w:rsidRPr="00865195">
        <w:rPr>
          <w:lang w:val="lt-LT"/>
        </w:rPr>
        <w:t xml:space="preserve"> liga</w:t>
      </w:r>
      <w:r w:rsidRPr="00865195">
        <w:rPr>
          <w:szCs w:val="22"/>
          <w:lang w:val="lt-LT"/>
        </w:rPr>
        <w:t xml:space="preserve">, ypač 3 tipo, sergantiems ir WF vartojantiems pacientams </w:t>
      </w:r>
      <w:r w:rsidRPr="00865195">
        <w:rPr>
          <w:b/>
          <w:szCs w:val="22"/>
          <w:lang w:val="lt-LT"/>
        </w:rPr>
        <w:t>labai retai</w:t>
      </w:r>
      <w:r w:rsidRPr="00865195">
        <w:rPr>
          <w:szCs w:val="22"/>
          <w:lang w:val="lt-LT"/>
        </w:rPr>
        <w:t xml:space="preserve"> gali atsirasti WF inhibitorių (neutralizuojančių antikūnų), ir dėl to </w:t>
      </w:r>
      <w:proofErr w:type="spellStart"/>
      <w:r w:rsidRPr="00865195">
        <w:rPr>
          <w:szCs w:val="22"/>
          <w:lang w:val="lt-LT"/>
        </w:rPr>
        <w:t>Wilate</w:t>
      </w:r>
      <w:proofErr w:type="spellEnd"/>
      <w:r w:rsidRPr="00865195">
        <w:rPr>
          <w:szCs w:val="22"/>
          <w:lang w:val="lt-LT"/>
        </w:rPr>
        <w:t xml:space="preserve"> gali nebeveikti tinkamai.</w:t>
      </w:r>
    </w:p>
    <w:p w14:paraId="1AC2C050" w14:textId="77777777" w:rsidR="003245E7" w:rsidRPr="00865195" w:rsidRDefault="003245E7" w:rsidP="003245E7">
      <w:pPr>
        <w:rPr>
          <w:szCs w:val="22"/>
          <w:lang w:val="lt-LT"/>
        </w:rPr>
      </w:pPr>
    </w:p>
    <w:p w14:paraId="3C588C6A" w14:textId="77777777" w:rsidR="003245E7" w:rsidRPr="00865195" w:rsidRDefault="003245E7" w:rsidP="003245E7">
      <w:pPr>
        <w:ind w:left="567"/>
        <w:rPr>
          <w:szCs w:val="22"/>
          <w:lang w:val="lt-LT"/>
        </w:rPr>
      </w:pPr>
      <w:r w:rsidRPr="00865195">
        <w:rPr>
          <w:szCs w:val="22"/>
          <w:lang w:val="lt-LT"/>
        </w:rPr>
        <w:t>Jei tęsis kraujavimas, bus patikrinta, ar Jūsų kraujyje nėra inhibitorių.</w:t>
      </w:r>
    </w:p>
    <w:p w14:paraId="2C0F7FB2" w14:textId="77777777" w:rsidR="003245E7" w:rsidRPr="00865195" w:rsidRDefault="003245E7" w:rsidP="003245E7">
      <w:pPr>
        <w:ind w:left="567"/>
        <w:rPr>
          <w:szCs w:val="22"/>
          <w:lang w:val="lt-LT"/>
        </w:rPr>
      </w:pPr>
    </w:p>
    <w:p w14:paraId="69A2AA8D" w14:textId="77777777" w:rsidR="003245E7" w:rsidRPr="00865195" w:rsidRDefault="003245E7" w:rsidP="003245E7">
      <w:pPr>
        <w:ind w:left="567"/>
        <w:rPr>
          <w:szCs w:val="22"/>
          <w:lang w:val="lt-LT"/>
        </w:rPr>
      </w:pPr>
      <w:r w:rsidRPr="00865195">
        <w:rPr>
          <w:szCs w:val="22"/>
          <w:lang w:val="lt-LT"/>
        </w:rPr>
        <w:t>Inhibitoriai gali didinti sunkios alerginės reakcijos (anafilaksinio šoko) riziką. Jei Jums pasireiškė alerginė reakcija, bus patikrinta, ar neatsirado inhibitorių.</w:t>
      </w:r>
    </w:p>
    <w:p w14:paraId="2075C9BA" w14:textId="77777777" w:rsidR="003245E7" w:rsidRPr="00865195" w:rsidRDefault="003245E7" w:rsidP="003245E7">
      <w:pPr>
        <w:ind w:left="567"/>
        <w:rPr>
          <w:szCs w:val="22"/>
          <w:lang w:val="lt-LT"/>
        </w:rPr>
      </w:pPr>
    </w:p>
    <w:p w14:paraId="61C8AAA0" w14:textId="77777777" w:rsidR="003245E7" w:rsidRPr="00865195" w:rsidRDefault="003245E7" w:rsidP="003245E7">
      <w:pPr>
        <w:ind w:left="567"/>
        <w:rPr>
          <w:szCs w:val="22"/>
          <w:lang w:val="lt-LT"/>
        </w:rPr>
      </w:pPr>
      <w:r w:rsidRPr="00865195">
        <w:rPr>
          <w:szCs w:val="22"/>
          <w:lang w:val="lt-LT"/>
        </w:rPr>
        <w:t>Jei kraujyje bus rasta inhibitorių, turėsite kreiptis į gydytoją, turintį kraujavimo sutrikimų gydymo patirties. Nustačius, kad inhibitorių yra daug, gali būti naudinga pradėti kitokį gydymą, ir tai turi būti apsvarstyta.</w:t>
      </w:r>
    </w:p>
    <w:p w14:paraId="6A46B5F5" w14:textId="77777777" w:rsidR="003245E7" w:rsidRPr="00865195" w:rsidRDefault="003245E7" w:rsidP="003245E7">
      <w:pPr>
        <w:pStyle w:val="BodyText1"/>
        <w:spacing w:before="0" w:after="0"/>
        <w:jc w:val="left"/>
        <w:rPr>
          <w:sz w:val="22"/>
          <w:szCs w:val="22"/>
          <w:u w:val="single"/>
          <w:lang w:val="lt-LT"/>
        </w:rPr>
      </w:pPr>
    </w:p>
    <w:p w14:paraId="35BF5F2E" w14:textId="77777777" w:rsidR="003245E7" w:rsidRPr="00865195" w:rsidRDefault="003245E7" w:rsidP="003245E7">
      <w:pPr>
        <w:pStyle w:val="BodyText1"/>
        <w:spacing w:before="0" w:after="0"/>
        <w:jc w:val="left"/>
        <w:rPr>
          <w:sz w:val="22"/>
          <w:szCs w:val="22"/>
          <w:lang w:val="lt-LT"/>
        </w:rPr>
      </w:pPr>
      <w:proofErr w:type="spellStart"/>
      <w:r w:rsidRPr="00865195">
        <w:rPr>
          <w:sz w:val="22"/>
          <w:szCs w:val="22"/>
          <w:u w:val="single"/>
          <w:lang w:val="lt-LT"/>
        </w:rPr>
        <w:t>Hemofilija</w:t>
      </w:r>
      <w:proofErr w:type="spellEnd"/>
      <w:r w:rsidRPr="00865195">
        <w:rPr>
          <w:sz w:val="22"/>
          <w:szCs w:val="22"/>
          <w:u w:val="single"/>
          <w:lang w:val="lt-LT"/>
        </w:rPr>
        <w:t xml:space="preserve"> A</w:t>
      </w:r>
    </w:p>
    <w:p w14:paraId="09B34620" w14:textId="77777777" w:rsidR="003245E7" w:rsidRPr="00865195" w:rsidRDefault="003245E7" w:rsidP="003245E7">
      <w:pPr>
        <w:numPr>
          <w:ilvl w:val="0"/>
          <w:numId w:val="1"/>
        </w:numPr>
        <w:ind w:left="567" w:hanging="567"/>
        <w:rPr>
          <w:szCs w:val="22"/>
          <w:lang w:val="lt-LT"/>
        </w:rPr>
      </w:pPr>
      <w:r w:rsidRPr="00865195">
        <w:rPr>
          <w:rFonts w:eastAsia="Verdana"/>
          <w:szCs w:val="22"/>
          <w:lang w:val="lt-LT"/>
        </w:rPr>
        <w:t xml:space="preserve"> </w:t>
      </w:r>
    </w:p>
    <w:p w14:paraId="3D95E802" w14:textId="77777777" w:rsidR="003245E7" w:rsidRPr="00865195" w:rsidRDefault="003245E7" w:rsidP="003245E7">
      <w:pPr>
        <w:rPr>
          <w:szCs w:val="22"/>
          <w:lang w:val="lt-LT"/>
        </w:rPr>
      </w:pPr>
      <w:r w:rsidRPr="00865195">
        <w:rPr>
          <w:rFonts w:eastAsia="Verdana"/>
          <w:szCs w:val="22"/>
          <w:lang w:val="lt-LT"/>
        </w:rPr>
        <w:t>Anksčiau VIII faktoriaus vaistais negydytiems vaikams, labai dažnai (daugiau kaip 1 iš 10 pacientų) gali atsirasti slopinančių antikūnų (žr. 2 skyrių); tačiau pacientams, kurie anksčiau vartojo VIII faktorių (buvo gydyti ilgiau kaip 150 dienų), jų atsiranda nedažnai (mažiau kaip 1 iš 100 pacientų). Jei taip atsitiktų, Jūsų ar Jūsų vaiko vaistai gali nebeveikti tinkamai ir gali atsirasti nuolatinis kraujavimas. Tokiu atveju turite nedelsdami kreiptis į savo gydytoją.</w:t>
      </w:r>
    </w:p>
    <w:p w14:paraId="3AF258E9" w14:textId="77777777" w:rsidR="003245E7" w:rsidRPr="00865195" w:rsidRDefault="003245E7" w:rsidP="003245E7">
      <w:pPr>
        <w:ind w:left="567"/>
        <w:rPr>
          <w:szCs w:val="22"/>
          <w:lang w:val="lt-LT"/>
        </w:rPr>
      </w:pPr>
      <w:r w:rsidRPr="00865195">
        <w:rPr>
          <w:szCs w:val="22"/>
          <w:lang w:val="lt-LT"/>
        </w:rPr>
        <w:t>Inhibitoriai gali didinti sunkios alerginės reakcijos (anafilaksinio šoko) riziką. Jei Jums pasireiškė alerginė reakcija, bus patikrinta, ar neatsirado inhibitorių.</w:t>
      </w:r>
    </w:p>
    <w:p w14:paraId="7E49C7B8" w14:textId="77777777" w:rsidR="003245E7" w:rsidRPr="00865195" w:rsidRDefault="003245E7" w:rsidP="003245E7">
      <w:pPr>
        <w:pStyle w:val="BodyText1"/>
        <w:spacing w:before="0" w:after="0"/>
        <w:ind w:left="360"/>
        <w:rPr>
          <w:sz w:val="22"/>
          <w:szCs w:val="22"/>
          <w:lang w:val="lt-LT"/>
        </w:rPr>
      </w:pPr>
    </w:p>
    <w:p w14:paraId="6F7FDF51" w14:textId="77777777" w:rsidR="003245E7" w:rsidRDefault="003245E7" w:rsidP="003245E7">
      <w:pPr>
        <w:numPr>
          <w:ilvl w:val="12"/>
          <w:numId w:val="0"/>
        </w:numPr>
        <w:tabs>
          <w:tab w:val="clear" w:pos="567"/>
        </w:tabs>
        <w:ind w:right="-2"/>
        <w:rPr>
          <w:szCs w:val="22"/>
          <w:lang w:val="lt-LT"/>
        </w:rPr>
      </w:pPr>
      <w:r w:rsidRPr="00B43C53">
        <w:rPr>
          <w:b/>
          <w:bCs/>
          <w:szCs w:val="22"/>
          <w:lang w:val="lt-LT"/>
        </w:rPr>
        <w:t xml:space="preserve">Nedažni šalutinio poveikio reiškiniai </w:t>
      </w:r>
      <w:r w:rsidRPr="00CB41B0">
        <w:rPr>
          <w:szCs w:val="22"/>
          <w:lang w:val="lt-LT"/>
        </w:rPr>
        <w:t>(gali pasireikšti rečiau</w:t>
      </w:r>
      <w:r w:rsidRPr="00CA3DCD">
        <w:rPr>
          <w:sz w:val="24"/>
          <w:szCs w:val="24"/>
          <w:lang w:val="lt-LT" w:eastAsia="de-DE"/>
        </w:rPr>
        <w:t xml:space="preserve"> kaip 1 iš 100</w:t>
      </w:r>
      <w:r w:rsidRPr="00CB41B0">
        <w:rPr>
          <w:szCs w:val="22"/>
          <w:lang w:val="lt-LT"/>
        </w:rPr>
        <w:t xml:space="preserve"> asmenų)</w:t>
      </w:r>
    </w:p>
    <w:p w14:paraId="17A721D6" w14:textId="77777777" w:rsidR="003245E7" w:rsidRDefault="003245E7" w:rsidP="003245E7">
      <w:pPr>
        <w:numPr>
          <w:ilvl w:val="12"/>
          <w:numId w:val="0"/>
        </w:numPr>
        <w:tabs>
          <w:tab w:val="clear" w:pos="567"/>
        </w:tabs>
        <w:ind w:right="-2"/>
        <w:rPr>
          <w:sz w:val="24"/>
          <w:szCs w:val="22"/>
          <w:lang w:val="lt-LT" w:eastAsia="de-DE"/>
        </w:rPr>
      </w:pPr>
      <w:r w:rsidRPr="004D20C3">
        <w:rPr>
          <w:b/>
          <w:bCs/>
          <w:szCs w:val="22"/>
          <w:lang w:val="lt-LT"/>
        </w:rPr>
        <w:t xml:space="preserve">Reti šalutinio poveikio reiškiniai </w:t>
      </w:r>
      <w:r w:rsidRPr="00CB41B0">
        <w:rPr>
          <w:szCs w:val="22"/>
          <w:lang w:val="lt-LT"/>
        </w:rPr>
        <w:t>(gali pasireikšti rečiau</w:t>
      </w:r>
      <w:r w:rsidRPr="00CA3DCD">
        <w:rPr>
          <w:sz w:val="24"/>
          <w:szCs w:val="24"/>
          <w:lang w:val="lt-LT" w:eastAsia="de-DE"/>
        </w:rPr>
        <w:t xml:space="preserve"> kaip 1 iš </w:t>
      </w:r>
      <w:r w:rsidRPr="00CB41B0">
        <w:rPr>
          <w:sz w:val="24"/>
          <w:szCs w:val="22"/>
          <w:lang w:val="lt-LT" w:eastAsia="de-DE"/>
        </w:rPr>
        <w:t>1</w:t>
      </w:r>
      <w:r>
        <w:rPr>
          <w:szCs w:val="22"/>
          <w:lang w:val="lt-LT"/>
        </w:rPr>
        <w:t> </w:t>
      </w:r>
      <w:r w:rsidRPr="00CB41B0">
        <w:rPr>
          <w:sz w:val="24"/>
          <w:szCs w:val="22"/>
          <w:lang w:val="lt-LT" w:eastAsia="de-DE"/>
        </w:rPr>
        <w:t>000 asmenų)</w:t>
      </w:r>
    </w:p>
    <w:p w14:paraId="01C9C884" w14:textId="77777777" w:rsidR="003245E7" w:rsidRPr="00013E1E" w:rsidRDefault="003245E7" w:rsidP="003245E7">
      <w:pPr>
        <w:numPr>
          <w:ilvl w:val="12"/>
          <w:numId w:val="0"/>
        </w:numPr>
        <w:tabs>
          <w:tab w:val="clear" w:pos="567"/>
        </w:tabs>
        <w:ind w:right="-2"/>
        <w:rPr>
          <w:lang w:val="lt-LT" w:eastAsia="de-DE"/>
        </w:rPr>
      </w:pPr>
      <w:r w:rsidRPr="00013E1E">
        <w:rPr>
          <w:b/>
          <w:bCs/>
          <w:szCs w:val="18"/>
          <w:lang w:val="lt-LT"/>
        </w:rPr>
        <w:t xml:space="preserve">Labai </w:t>
      </w:r>
      <w:r w:rsidRPr="00013E1E">
        <w:rPr>
          <w:b/>
          <w:bCs/>
          <w:lang w:val="lt-LT" w:eastAsia="de-DE"/>
        </w:rPr>
        <w:t>reti šalutinio poveikio reiškiniai</w:t>
      </w:r>
      <w:r w:rsidRPr="00013E1E">
        <w:rPr>
          <w:lang w:val="lt-LT" w:eastAsia="de-DE"/>
        </w:rPr>
        <w:t xml:space="preserve"> (gali pasireikšti rečiau</w:t>
      </w:r>
      <w:r w:rsidRPr="00013E1E">
        <w:rPr>
          <w:szCs w:val="18"/>
          <w:lang w:val="lt-LT"/>
        </w:rPr>
        <w:t xml:space="preserve"> kaip 1 iš 10 000</w:t>
      </w:r>
      <w:r w:rsidRPr="00013E1E">
        <w:rPr>
          <w:lang w:val="lt-LT" w:eastAsia="de-DE"/>
        </w:rPr>
        <w:t xml:space="preserve"> asmenų</w:t>
      </w:r>
      <w:r>
        <w:rPr>
          <w:lang w:val="lt-LT" w:eastAsia="de-DE"/>
        </w:rPr>
        <w:t>)</w:t>
      </w:r>
    </w:p>
    <w:p w14:paraId="351E2527" w14:textId="77777777" w:rsidR="003245E7" w:rsidRPr="00CB41B0" w:rsidRDefault="003245E7" w:rsidP="003245E7">
      <w:pPr>
        <w:numPr>
          <w:ilvl w:val="12"/>
          <w:numId w:val="0"/>
        </w:numPr>
        <w:tabs>
          <w:tab w:val="clear" w:pos="567"/>
        </w:tabs>
        <w:ind w:right="-2"/>
        <w:rPr>
          <w:lang w:val="lt-LT"/>
        </w:rPr>
      </w:pPr>
    </w:p>
    <w:p w14:paraId="608421A9" w14:textId="77777777" w:rsidR="003245E7" w:rsidRPr="00865195" w:rsidRDefault="003245E7" w:rsidP="003245E7">
      <w:pPr>
        <w:pStyle w:val="BodyText1"/>
        <w:spacing w:before="0" w:after="0"/>
        <w:jc w:val="left"/>
        <w:rPr>
          <w:sz w:val="22"/>
          <w:szCs w:val="22"/>
          <w:lang w:val="lt-LT"/>
        </w:rPr>
      </w:pPr>
      <w:r w:rsidRPr="00865195">
        <w:rPr>
          <w:sz w:val="22"/>
          <w:szCs w:val="22"/>
          <w:lang w:val="lt-LT"/>
        </w:rPr>
        <w:t xml:space="preserve">Duomenų, kad </w:t>
      </w:r>
      <w:proofErr w:type="spellStart"/>
      <w:r w:rsidRPr="00865195">
        <w:rPr>
          <w:sz w:val="22"/>
          <w:szCs w:val="22"/>
          <w:lang w:val="lt-LT"/>
        </w:rPr>
        <w:t>Wilate</w:t>
      </w:r>
      <w:proofErr w:type="spellEnd"/>
      <w:r w:rsidRPr="00865195">
        <w:rPr>
          <w:sz w:val="22"/>
          <w:szCs w:val="22"/>
          <w:lang w:val="lt-LT"/>
        </w:rPr>
        <w:t xml:space="preserve"> būtų galima rekomenduoti gydyti anksčiau negydytus pacientus, nepakanka.</w:t>
      </w:r>
    </w:p>
    <w:p w14:paraId="480C2EBB" w14:textId="77777777" w:rsidR="003245E7" w:rsidRPr="00865195" w:rsidRDefault="003245E7" w:rsidP="003245E7">
      <w:pPr>
        <w:pStyle w:val="BodyText1"/>
        <w:spacing w:before="0" w:after="0"/>
        <w:jc w:val="left"/>
        <w:rPr>
          <w:sz w:val="22"/>
          <w:szCs w:val="22"/>
          <w:lang w:val="lt-LT"/>
        </w:rPr>
      </w:pPr>
    </w:p>
    <w:p w14:paraId="166989B6" w14:textId="77777777" w:rsidR="003245E7" w:rsidRPr="00865195" w:rsidRDefault="003245E7" w:rsidP="003245E7">
      <w:pPr>
        <w:pStyle w:val="BodyText1"/>
        <w:spacing w:before="0" w:after="0"/>
        <w:jc w:val="left"/>
        <w:rPr>
          <w:sz w:val="22"/>
          <w:szCs w:val="22"/>
          <w:lang w:val="lt-LT"/>
        </w:rPr>
      </w:pPr>
      <w:r w:rsidRPr="00865195">
        <w:rPr>
          <w:sz w:val="22"/>
          <w:szCs w:val="22"/>
          <w:lang w:val="lt-LT"/>
        </w:rPr>
        <w:t xml:space="preserve">Jaunesnių kaip 6 metų vaikų gydymo </w:t>
      </w:r>
      <w:proofErr w:type="spellStart"/>
      <w:r w:rsidRPr="00865195">
        <w:rPr>
          <w:sz w:val="22"/>
          <w:szCs w:val="22"/>
          <w:lang w:val="lt-LT"/>
        </w:rPr>
        <w:t>Wilate</w:t>
      </w:r>
      <w:proofErr w:type="spellEnd"/>
      <w:r w:rsidRPr="00865195">
        <w:rPr>
          <w:sz w:val="22"/>
          <w:szCs w:val="22"/>
          <w:lang w:val="lt-LT"/>
        </w:rPr>
        <w:t xml:space="preserve"> patirties yra nedaug.</w:t>
      </w:r>
    </w:p>
    <w:p w14:paraId="69D4D36C" w14:textId="77777777" w:rsidR="003245E7" w:rsidRPr="00865195" w:rsidRDefault="003245E7" w:rsidP="003245E7">
      <w:pPr>
        <w:pStyle w:val="BodyText1"/>
        <w:spacing w:before="0" w:after="0"/>
        <w:jc w:val="left"/>
        <w:rPr>
          <w:sz w:val="22"/>
          <w:szCs w:val="22"/>
          <w:lang w:val="lt-LT"/>
        </w:rPr>
      </w:pPr>
    </w:p>
    <w:p w14:paraId="24BFBAF1" w14:textId="77777777" w:rsidR="003245E7" w:rsidRPr="00865195" w:rsidRDefault="003245E7" w:rsidP="003245E7">
      <w:pPr>
        <w:pStyle w:val="BodyText1"/>
        <w:spacing w:before="0" w:after="0"/>
        <w:jc w:val="left"/>
        <w:rPr>
          <w:sz w:val="22"/>
          <w:szCs w:val="22"/>
          <w:lang w:val="lt-LT"/>
        </w:rPr>
      </w:pPr>
      <w:r w:rsidRPr="00865195">
        <w:rPr>
          <w:sz w:val="22"/>
          <w:szCs w:val="22"/>
          <w:lang w:val="lt-LT"/>
        </w:rPr>
        <w:t xml:space="preserve">Apie saugumą, susijusį su virusais, duomenų pateikta </w:t>
      </w:r>
      <w:r w:rsidRPr="00865195">
        <w:rPr>
          <w:lang w:val="lt-LT"/>
        </w:rPr>
        <w:t xml:space="preserve">2 </w:t>
      </w:r>
      <w:r w:rsidRPr="00865195">
        <w:rPr>
          <w:sz w:val="22"/>
          <w:szCs w:val="22"/>
          <w:lang w:val="lt-LT"/>
        </w:rPr>
        <w:t>skyriaus poskyryje „Įspėjimai ir atsargumo priemonės“.</w:t>
      </w:r>
    </w:p>
    <w:p w14:paraId="6A7367D2" w14:textId="77777777" w:rsidR="003245E7" w:rsidRPr="00865195" w:rsidRDefault="003245E7" w:rsidP="003245E7">
      <w:pPr>
        <w:numPr>
          <w:ilvl w:val="12"/>
          <w:numId w:val="0"/>
        </w:numPr>
        <w:tabs>
          <w:tab w:val="clear" w:pos="567"/>
        </w:tabs>
        <w:ind w:right="-2"/>
        <w:rPr>
          <w:lang w:val="lt-LT"/>
        </w:rPr>
      </w:pPr>
    </w:p>
    <w:p w14:paraId="6862CCF0" w14:textId="77777777" w:rsidR="003245E7" w:rsidRPr="00865195" w:rsidRDefault="003245E7" w:rsidP="003245E7">
      <w:pPr>
        <w:rPr>
          <w:b/>
          <w:snapToGrid w:val="0"/>
          <w:szCs w:val="24"/>
          <w:lang w:val="lt-LT"/>
        </w:rPr>
      </w:pPr>
      <w:r w:rsidRPr="00865195">
        <w:rPr>
          <w:b/>
          <w:snapToGrid w:val="0"/>
          <w:szCs w:val="24"/>
          <w:lang w:val="lt-LT"/>
        </w:rPr>
        <w:t>Pranešimas apie šalutinį poveikį</w:t>
      </w:r>
    </w:p>
    <w:p w14:paraId="315CF160" w14:textId="77777777" w:rsidR="003245E7" w:rsidRPr="00013E1E" w:rsidRDefault="003245E7" w:rsidP="003245E7">
      <w:pPr>
        <w:ind w:right="-29"/>
        <w:rPr>
          <w:noProof/>
          <w:snapToGrid w:val="0"/>
          <w:lang w:val="lt-LT"/>
        </w:rPr>
      </w:pPr>
      <w:r w:rsidRPr="008C1107">
        <w:rPr>
          <w:rFonts w:eastAsia="Verdana"/>
          <w:lang w:val="lt-LT"/>
        </w:rPr>
        <w:t xml:space="preserve">Jeigu pasireiškė šalutinis poveikis, įskaitant šiame lapelyje nenurodytą, pasakykite gydytojui, vaistininkui arba slaugytojui. </w:t>
      </w:r>
      <w:r w:rsidRPr="00013E1E">
        <w:rPr>
          <w:szCs w:val="22"/>
          <w:lang w:val="lt-LT" w:eastAsia="lt-LT"/>
        </w:rPr>
        <w:t xml:space="preserve">Pranešimą apie šalutinį poveikį galite užpildyti ir pateikti Valstybinės vaistų kontrolės tarnybos prie Lietuvos Respublikos sveikatos apsaugos ministerijos tinklalapyje </w:t>
      </w:r>
      <w:r w:rsidRPr="00013E1E">
        <w:rPr>
          <w:color w:val="0000EE"/>
          <w:szCs w:val="22"/>
          <w:u w:val="single"/>
          <w:lang w:val="lt-LT" w:eastAsia="lt-LT"/>
        </w:rPr>
        <w:t>https://vvkt.lrv.lt/lt/</w:t>
      </w:r>
      <w:r w:rsidRPr="00013E1E">
        <w:rPr>
          <w:szCs w:val="22"/>
          <w:lang w:val="lt-LT" w:eastAsia="lt-LT"/>
        </w:rPr>
        <w:t xml:space="preserve"> nurodytais būdais arba paskambinti nemokamu telefonu +370 800 73 568. Pranešdami apie šalutinį poveikį galite mums padėti gauti daugiau informacijos apie šio vaisto saugumą.</w:t>
      </w:r>
    </w:p>
    <w:p w14:paraId="55A4AFB7" w14:textId="77777777" w:rsidR="003245E7" w:rsidRPr="00865195" w:rsidRDefault="003245E7" w:rsidP="003245E7">
      <w:pPr>
        <w:spacing w:line="260" w:lineRule="exact"/>
        <w:ind w:right="-1"/>
        <w:rPr>
          <w:lang w:val="lt-LT"/>
        </w:rPr>
      </w:pPr>
    </w:p>
    <w:p w14:paraId="29F5D008" w14:textId="77777777" w:rsidR="003245E7" w:rsidRPr="00865195" w:rsidRDefault="003245E7" w:rsidP="003245E7">
      <w:pPr>
        <w:numPr>
          <w:ilvl w:val="12"/>
          <w:numId w:val="0"/>
        </w:numPr>
        <w:tabs>
          <w:tab w:val="clear" w:pos="567"/>
        </w:tabs>
        <w:ind w:right="-2"/>
        <w:rPr>
          <w:lang w:val="lt-LT"/>
        </w:rPr>
      </w:pPr>
    </w:p>
    <w:p w14:paraId="563A807F" w14:textId="77777777" w:rsidR="003245E7" w:rsidRPr="00865195" w:rsidRDefault="003245E7" w:rsidP="003245E7">
      <w:pPr>
        <w:numPr>
          <w:ilvl w:val="12"/>
          <w:numId w:val="0"/>
        </w:numPr>
        <w:tabs>
          <w:tab w:val="clear" w:pos="567"/>
        </w:tabs>
        <w:ind w:left="567" w:right="-2" w:hanging="567"/>
        <w:rPr>
          <w:lang w:val="lt-LT"/>
        </w:rPr>
      </w:pPr>
      <w:r w:rsidRPr="00865195">
        <w:rPr>
          <w:b/>
          <w:lang w:val="lt-LT"/>
        </w:rPr>
        <w:t>5.</w:t>
      </w:r>
      <w:r w:rsidRPr="00865195">
        <w:rPr>
          <w:b/>
          <w:lang w:val="lt-LT"/>
        </w:rPr>
        <w:tab/>
        <w:t xml:space="preserve">Kaip laikyti </w:t>
      </w:r>
      <w:proofErr w:type="spellStart"/>
      <w:r w:rsidRPr="00865195">
        <w:rPr>
          <w:b/>
          <w:lang w:val="lt-LT"/>
        </w:rPr>
        <w:t>Wilate</w:t>
      </w:r>
      <w:proofErr w:type="spellEnd"/>
    </w:p>
    <w:p w14:paraId="1D606DD1" w14:textId="77777777" w:rsidR="003245E7" w:rsidRPr="00865195" w:rsidRDefault="003245E7" w:rsidP="003245E7">
      <w:pPr>
        <w:numPr>
          <w:ilvl w:val="12"/>
          <w:numId w:val="0"/>
        </w:numPr>
        <w:tabs>
          <w:tab w:val="clear" w:pos="567"/>
        </w:tabs>
        <w:ind w:right="-2"/>
        <w:rPr>
          <w:lang w:val="lt-LT"/>
        </w:rPr>
      </w:pPr>
    </w:p>
    <w:p w14:paraId="1761B110" w14:textId="77777777" w:rsidR="003245E7" w:rsidRPr="00865195" w:rsidRDefault="003245E7" w:rsidP="003245E7">
      <w:pPr>
        <w:numPr>
          <w:ilvl w:val="12"/>
          <w:numId w:val="0"/>
        </w:numPr>
        <w:tabs>
          <w:tab w:val="clear" w:pos="567"/>
        </w:tabs>
        <w:ind w:right="-2"/>
        <w:rPr>
          <w:lang w:val="lt-LT"/>
        </w:rPr>
      </w:pPr>
      <w:r w:rsidRPr="00865195">
        <w:rPr>
          <w:lang w:val="lt-LT"/>
        </w:rPr>
        <w:t>Šį vaistą laikykite vaikams nepastebimoje ir nepasiekiamoje vietoje.</w:t>
      </w:r>
    </w:p>
    <w:p w14:paraId="19D266E4" w14:textId="77777777" w:rsidR="003245E7" w:rsidRPr="00865195" w:rsidRDefault="003245E7" w:rsidP="003245E7">
      <w:pPr>
        <w:numPr>
          <w:ilvl w:val="12"/>
          <w:numId w:val="0"/>
        </w:numPr>
        <w:tabs>
          <w:tab w:val="clear" w:pos="567"/>
        </w:tabs>
        <w:ind w:right="-2"/>
        <w:rPr>
          <w:lang w:val="lt-LT"/>
        </w:rPr>
      </w:pPr>
    </w:p>
    <w:p w14:paraId="37C1F585" w14:textId="77777777" w:rsidR="003245E7" w:rsidRPr="00865195" w:rsidRDefault="003245E7" w:rsidP="003245E7">
      <w:pPr>
        <w:rPr>
          <w:lang w:val="lt-LT"/>
        </w:rPr>
      </w:pPr>
      <w:r w:rsidRPr="00865195">
        <w:rPr>
          <w:lang w:val="lt-LT"/>
        </w:rPr>
        <w:t>Miltelių ir tirpiklio flakonus laikyti šaldytuve (2°C - 8°C).</w:t>
      </w:r>
    </w:p>
    <w:p w14:paraId="26F4CE1A" w14:textId="77777777" w:rsidR="003245E7" w:rsidRPr="00865195" w:rsidRDefault="003245E7" w:rsidP="003245E7">
      <w:pPr>
        <w:rPr>
          <w:lang w:val="lt-LT"/>
        </w:rPr>
      </w:pPr>
    </w:p>
    <w:p w14:paraId="18938CAC" w14:textId="77777777" w:rsidR="003245E7" w:rsidRPr="00865195" w:rsidRDefault="003245E7" w:rsidP="003245E7">
      <w:pPr>
        <w:rPr>
          <w:lang w:val="lt-LT"/>
        </w:rPr>
      </w:pPr>
      <w:r w:rsidRPr="00865195">
        <w:rPr>
          <w:lang w:val="lt-LT"/>
        </w:rPr>
        <w:t>Negalima užšaldyti.</w:t>
      </w:r>
    </w:p>
    <w:p w14:paraId="6F885210" w14:textId="77777777" w:rsidR="003245E7" w:rsidRPr="00865195" w:rsidRDefault="003245E7" w:rsidP="003245E7">
      <w:pPr>
        <w:rPr>
          <w:lang w:val="lt-LT"/>
        </w:rPr>
      </w:pPr>
    </w:p>
    <w:p w14:paraId="5BC116C3" w14:textId="77777777" w:rsidR="003245E7" w:rsidRPr="00865195" w:rsidRDefault="003245E7" w:rsidP="003245E7">
      <w:pPr>
        <w:rPr>
          <w:lang w:val="lt-LT"/>
        </w:rPr>
      </w:pPr>
      <w:r w:rsidRPr="00865195">
        <w:rPr>
          <w:lang w:val="lt-LT"/>
        </w:rPr>
        <w:t xml:space="preserve">Flakonus laikyti išorinėje dėžutėje, kad preparatas būtų apsaugotas nuo šviesos. </w:t>
      </w:r>
    </w:p>
    <w:p w14:paraId="199326DC" w14:textId="77777777" w:rsidR="003245E7" w:rsidRPr="00865195" w:rsidRDefault="003245E7" w:rsidP="003245E7">
      <w:pPr>
        <w:rPr>
          <w:lang w:val="lt-LT"/>
        </w:rPr>
      </w:pPr>
    </w:p>
    <w:p w14:paraId="3D468E9A" w14:textId="77777777" w:rsidR="003245E7" w:rsidRPr="00865195" w:rsidRDefault="003245E7" w:rsidP="003245E7">
      <w:pPr>
        <w:pStyle w:val="Pagrindinistekstas"/>
        <w:rPr>
          <w:i w:val="0"/>
          <w:iCs/>
          <w:color w:val="auto"/>
          <w:sz w:val="22"/>
          <w:szCs w:val="22"/>
          <w:lang w:val="lt-LT"/>
        </w:rPr>
      </w:pPr>
      <w:r w:rsidRPr="00865195">
        <w:rPr>
          <w:i w:val="0"/>
          <w:iCs/>
          <w:color w:val="auto"/>
          <w:sz w:val="22"/>
          <w:szCs w:val="22"/>
          <w:lang w:val="lt-LT"/>
        </w:rPr>
        <w:t xml:space="preserve">Ant etiketės nurodytam tinkamumo laikui pasibaigus, </w:t>
      </w:r>
      <w:proofErr w:type="spellStart"/>
      <w:r w:rsidRPr="00865195">
        <w:rPr>
          <w:i w:val="0"/>
          <w:iCs/>
          <w:color w:val="auto"/>
          <w:sz w:val="22"/>
          <w:szCs w:val="22"/>
          <w:lang w:val="lt-LT"/>
        </w:rPr>
        <w:t>Wilate</w:t>
      </w:r>
      <w:proofErr w:type="spellEnd"/>
      <w:r w:rsidRPr="00865195">
        <w:rPr>
          <w:i w:val="0"/>
          <w:iCs/>
          <w:color w:val="auto"/>
          <w:sz w:val="22"/>
          <w:szCs w:val="22"/>
          <w:lang w:val="lt-LT"/>
        </w:rPr>
        <w:t xml:space="preserve"> vartoti negalima.</w:t>
      </w:r>
    </w:p>
    <w:p w14:paraId="56D98B20" w14:textId="77777777" w:rsidR="003245E7" w:rsidRPr="00865195" w:rsidRDefault="003245E7" w:rsidP="003245E7">
      <w:pPr>
        <w:numPr>
          <w:ilvl w:val="12"/>
          <w:numId w:val="0"/>
        </w:numPr>
        <w:tabs>
          <w:tab w:val="clear" w:pos="567"/>
        </w:tabs>
        <w:ind w:right="-2"/>
        <w:rPr>
          <w:lang w:val="lt-LT"/>
        </w:rPr>
      </w:pPr>
    </w:p>
    <w:p w14:paraId="72BB3B04" w14:textId="77777777" w:rsidR="003245E7" w:rsidRPr="00865195" w:rsidRDefault="003245E7" w:rsidP="003245E7">
      <w:pPr>
        <w:rPr>
          <w:lang w:val="lt-LT"/>
        </w:rPr>
      </w:pPr>
      <w:r w:rsidRPr="00865195">
        <w:rPr>
          <w:lang w:val="lt-LT"/>
        </w:rPr>
        <w:t xml:space="preserve">Kambario temperatūroje (ne didesnėje kaip 25°C) preparatą galima laikyti 2 mėnesius. Tokiu atveju tinkamumo laikas baigiasi praėjus 2 mėnesiams nuo preparato išėmimo iš šaldytuvo pirmą kartą. Naują tinkamumo laiką turite užsirašyti ant dėžutės. </w:t>
      </w:r>
    </w:p>
    <w:p w14:paraId="13D3F3FA" w14:textId="77777777" w:rsidR="003245E7" w:rsidRPr="00865195" w:rsidRDefault="003245E7" w:rsidP="003245E7">
      <w:pPr>
        <w:pStyle w:val="Pagrindinistekstas"/>
        <w:rPr>
          <w:i w:val="0"/>
          <w:iCs/>
          <w:color w:val="auto"/>
          <w:lang w:val="lt-LT"/>
        </w:rPr>
      </w:pPr>
    </w:p>
    <w:p w14:paraId="45438A79" w14:textId="77777777" w:rsidR="003245E7" w:rsidRPr="00865195" w:rsidRDefault="003245E7" w:rsidP="003245E7">
      <w:pPr>
        <w:rPr>
          <w:lang w:val="lt-LT"/>
        </w:rPr>
      </w:pPr>
      <w:r w:rsidRPr="00865195">
        <w:rPr>
          <w:lang w:val="lt-LT"/>
        </w:rPr>
        <w:t>Miltelius būtina ištirpinti prieš pat injekciją. Nustatyta, kad kambario temperatūroje laikomas paruoštas tirpalas išlieka stabilus 4 valandas. Vis dėlto, kad į preparatą nepatektų mikroorganizmų, paruoštą tirpalą reikia vartoti nedelsiant ir tik vienai injekcijai.</w:t>
      </w:r>
    </w:p>
    <w:p w14:paraId="4B2416D4" w14:textId="77777777" w:rsidR="003245E7" w:rsidRPr="00865195" w:rsidRDefault="003245E7" w:rsidP="003245E7">
      <w:pPr>
        <w:rPr>
          <w:lang w:val="lt-LT"/>
        </w:rPr>
      </w:pPr>
    </w:p>
    <w:p w14:paraId="428C98CF" w14:textId="77777777" w:rsidR="003245E7" w:rsidRPr="00865195" w:rsidRDefault="003245E7" w:rsidP="003245E7">
      <w:pPr>
        <w:numPr>
          <w:ilvl w:val="12"/>
          <w:numId w:val="0"/>
        </w:numPr>
        <w:ind w:right="-2"/>
        <w:rPr>
          <w:lang w:val="lt-LT"/>
        </w:rPr>
      </w:pPr>
      <w:r w:rsidRPr="00865195">
        <w:rPr>
          <w:lang w:val="lt-LT"/>
        </w:rPr>
        <w:t>Vaistų negalima išmesti į kanalizaciją arba su buitinėmis</w:t>
      </w:r>
      <w:r w:rsidRPr="00865195">
        <w:rPr>
          <w:color w:val="993366"/>
          <w:lang w:val="lt-LT"/>
        </w:rPr>
        <w:t xml:space="preserve"> </w:t>
      </w:r>
      <w:r w:rsidRPr="00865195">
        <w:rPr>
          <w:lang w:val="lt-LT"/>
        </w:rPr>
        <w:t>atliekomis. Kaip išmesti nereikalingus vaistus, klauskite vaistininko. Šios priemonės padės apsaugoti aplinką.</w:t>
      </w:r>
    </w:p>
    <w:p w14:paraId="26CF1637" w14:textId="77777777" w:rsidR="003245E7" w:rsidRPr="00865195" w:rsidRDefault="003245E7" w:rsidP="003245E7">
      <w:pPr>
        <w:rPr>
          <w:lang w:val="lt-LT"/>
        </w:rPr>
      </w:pPr>
    </w:p>
    <w:p w14:paraId="71940DB9" w14:textId="77777777" w:rsidR="003245E7" w:rsidRPr="00865195" w:rsidRDefault="003245E7" w:rsidP="003245E7">
      <w:pPr>
        <w:numPr>
          <w:ilvl w:val="12"/>
          <w:numId w:val="0"/>
        </w:numPr>
        <w:tabs>
          <w:tab w:val="clear" w:pos="567"/>
        </w:tabs>
        <w:ind w:right="-2"/>
        <w:rPr>
          <w:lang w:val="lt-LT"/>
        </w:rPr>
      </w:pPr>
    </w:p>
    <w:p w14:paraId="57DF78ED" w14:textId="77777777" w:rsidR="003245E7" w:rsidRPr="00865195" w:rsidRDefault="003245E7" w:rsidP="003245E7">
      <w:pPr>
        <w:numPr>
          <w:ilvl w:val="12"/>
          <w:numId w:val="0"/>
        </w:numPr>
        <w:tabs>
          <w:tab w:val="clear" w:pos="567"/>
        </w:tabs>
        <w:ind w:right="-2"/>
        <w:rPr>
          <w:b/>
          <w:lang w:val="lt-LT"/>
        </w:rPr>
      </w:pPr>
      <w:r w:rsidRPr="00865195">
        <w:rPr>
          <w:b/>
          <w:lang w:val="lt-LT"/>
        </w:rPr>
        <w:t>6.</w:t>
      </w:r>
      <w:r w:rsidRPr="00865195">
        <w:rPr>
          <w:b/>
          <w:lang w:val="lt-LT"/>
        </w:rPr>
        <w:tab/>
        <w:t xml:space="preserve">Pakuotės turinys ir kita informacija </w:t>
      </w:r>
    </w:p>
    <w:p w14:paraId="332F0CB7" w14:textId="77777777" w:rsidR="003245E7" w:rsidRPr="00865195" w:rsidRDefault="003245E7" w:rsidP="003245E7">
      <w:pPr>
        <w:numPr>
          <w:ilvl w:val="12"/>
          <w:numId w:val="0"/>
        </w:numPr>
        <w:tabs>
          <w:tab w:val="clear" w:pos="567"/>
        </w:tabs>
        <w:ind w:right="-2"/>
        <w:rPr>
          <w:lang w:val="lt-LT"/>
        </w:rPr>
      </w:pPr>
    </w:p>
    <w:p w14:paraId="2F07A28C" w14:textId="77777777" w:rsidR="003245E7" w:rsidRPr="00865195" w:rsidRDefault="003245E7" w:rsidP="003245E7">
      <w:pPr>
        <w:numPr>
          <w:ilvl w:val="12"/>
          <w:numId w:val="0"/>
        </w:numPr>
        <w:tabs>
          <w:tab w:val="clear" w:pos="567"/>
        </w:tabs>
        <w:ind w:right="-2"/>
        <w:rPr>
          <w:u w:val="single"/>
          <w:lang w:val="lt-LT"/>
        </w:rPr>
      </w:pPr>
      <w:proofErr w:type="spellStart"/>
      <w:r w:rsidRPr="00865195">
        <w:rPr>
          <w:b/>
          <w:bCs/>
          <w:lang w:val="lt-LT"/>
        </w:rPr>
        <w:t>Wilate</w:t>
      </w:r>
      <w:proofErr w:type="spellEnd"/>
      <w:r w:rsidRPr="00865195">
        <w:rPr>
          <w:b/>
          <w:bCs/>
          <w:lang w:val="lt-LT"/>
        </w:rPr>
        <w:t xml:space="preserve"> sudėtis </w:t>
      </w:r>
    </w:p>
    <w:p w14:paraId="52F39512" w14:textId="77777777" w:rsidR="003245E7" w:rsidRPr="00865195" w:rsidRDefault="003245E7" w:rsidP="003245E7">
      <w:pPr>
        <w:numPr>
          <w:ilvl w:val="0"/>
          <w:numId w:val="1"/>
        </w:numPr>
        <w:tabs>
          <w:tab w:val="clear" w:pos="567"/>
        </w:tabs>
        <w:ind w:left="567" w:right="-2" w:hanging="567"/>
        <w:rPr>
          <w:i/>
          <w:iCs/>
          <w:lang w:val="lt-LT"/>
        </w:rPr>
      </w:pPr>
      <w:r w:rsidRPr="00865195">
        <w:rPr>
          <w:lang w:val="lt-LT"/>
        </w:rPr>
        <w:t xml:space="preserve">Veikliosios medžiagos yra žmogaus </w:t>
      </w:r>
      <w:proofErr w:type="spellStart"/>
      <w:r w:rsidRPr="00865195">
        <w:rPr>
          <w:lang w:val="lt-LT"/>
        </w:rPr>
        <w:t>Willebrando</w:t>
      </w:r>
      <w:proofErr w:type="spellEnd"/>
      <w:r w:rsidRPr="00865195">
        <w:rPr>
          <w:lang w:val="lt-LT"/>
        </w:rPr>
        <w:t xml:space="preserve"> faktorius ir žmogaus VIII </w:t>
      </w:r>
      <w:proofErr w:type="spellStart"/>
      <w:r w:rsidRPr="00865195">
        <w:rPr>
          <w:lang w:val="lt-LT"/>
        </w:rPr>
        <w:t>koaguliacijos</w:t>
      </w:r>
      <w:proofErr w:type="spellEnd"/>
      <w:r w:rsidRPr="00865195">
        <w:rPr>
          <w:lang w:val="lt-LT"/>
        </w:rPr>
        <w:t xml:space="preserve"> faktorius.</w:t>
      </w:r>
    </w:p>
    <w:p w14:paraId="65AAC6ED" w14:textId="77777777" w:rsidR="003245E7" w:rsidRPr="00865195" w:rsidRDefault="003245E7" w:rsidP="003245E7">
      <w:pPr>
        <w:numPr>
          <w:ilvl w:val="0"/>
          <w:numId w:val="1"/>
        </w:numPr>
        <w:tabs>
          <w:tab w:val="clear" w:pos="567"/>
        </w:tabs>
        <w:ind w:left="567" w:right="-2" w:hanging="567"/>
        <w:rPr>
          <w:lang w:val="lt-LT"/>
        </w:rPr>
      </w:pPr>
      <w:r w:rsidRPr="00865195">
        <w:rPr>
          <w:lang w:val="lt-LT"/>
        </w:rPr>
        <w:t xml:space="preserve">Pagalbinės medžiagos yra natrio chloridas, glicinas, sacharozė, natrio citratas ir kalcio chloridas. Tirpiklis: injekcinis vanduo, kuriame yra 0,1 % </w:t>
      </w:r>
      <w:proofErr w:type="spellStart"/>
      <w:r w:rsidRPr="00865195">
        <w:rPr>
          <w:lang w:val="lt-LT"/>
        </w:rPr>
        <w:t>polisorbato</w:t>
      </w:r>
      <w:proofErr w:type="spellEnd"/>
      <w:r w:rsidRPr="00865195">
        <w:rPr>
          <w:lang w:val="lt-LT"/>
        </w:rPr>
        <w:t xml:space="preserve"> 80.</w:t>
      </w:r>
    </w:p>
    <w:p w14:paraId="639E67CF" w14:textId="77777777" w:rsidR="003245E7" w:rsidRPr="00865195" w:rsidRDefault="003245E7" w:rsidP="003245E7">
      <w:pPr>
        <w:tabs>
          <w:tab w:val="clear" w:pos="567"/>
        </w:tabs>
        <w:ind w:right="-2"/>
        <w:rPr>
          <w:lang w:val="lt-LT"/>
        </w:rPr>
      </w:pPr>
    </w:p>
    <w:p w14:paraId="4F0157C0" w14:textId="77777777" w:rsidR="003245E7" w:rsidRPr="00865195" w:rsidRDefault="003245E7" w:rsidP="003245E7">
      <w:pPr>
        <w:numPr>
          <w:ilvl w:val="12"/>
          <w:numId w:val="0"/>
        </w:numPr>
        <w:tabs>
          <w:tab w:val="clear" w:pos="567"/>
        </w:tabs>
        <w:ind w:right="-2"/>
        <w:rPr>
          <w:b/>
          <w:bCs/>
          <w:lang w:val="lt-LT"/>
        </w:rPr>
      </w:pPr>
      <w:proofErr w:type="spellStart"/>
      <w:r w:rsidRPr="00865195">
        <w:rPr>
          <w:b/>
          <w:bCs/>
          <w:lang w:val="lt-LT"/>
        </w:rPr>
        <w:t>Wilate</w:t>
      </w:r>
      <w:proofErr w:type="spellEnd"/>
      <w:r w:rsidRPr="00865195">
        <w:rPr>
          <w:b/>
          <w:bCs/>
          <w:lang w:val="lt-LT"/>
        </w:rPr>
        <w:t xml:space="preserve"> išvaizda ir kiekis pakuotėje</w:t>
      </w:r>
    </w:p>
    <w:p w14:paraId="01903BA4" w14:textId="77777777" w:rsidR="003245E7" w:rsidRPr="00865195" w:rsidRDefault="003245E7" w:rsidP="003245E7">
      <w:pPr>
        <w:numPr>
          <w:ilvl w:val="12"/>
          <w:numId w:val="0"/>
        </w:numPr>
        <w:tabs>
          <w:tab w:val="clear" w:pos="567"/>
        </w:tabs>
        <w:ind w:right="-2"/>
        <w:rPr>
          <w:lang w:val="lt-LT"/>
        </w:rPr>
      </w:pPr>
      <w:r w:rsidRPr="00865195">
        <w:rPr>
          <w:lang w:val="lt-LT"/>
        </w:rPr>
        <w:t xml:space="preserve">Balti ar gelsvi </w:t>
      </w:r>
      <w:proofErr w:type="spellStart"/>
      <w:r w:rsidRPr="00865195">
        <w:rPr>
          <w:lang w:val="lt-LT"/>
        </w:rPr>
        <w:t>liofilizuoti</w:t>
      </w:r>
      <w:proofErr w:type="spellEnd"/>
      <w:r w:rsidRPr="00865195">
        <w:rPr>
          <w:lang w:val="lt-LT"/>
        </w:rPr>
        <w:t xml:space="preserve"> milteliai arba puri masė.</w:t>
      </w:r>
    </w:p>
    <w:p w14:paraId="154CC2B8" w14:textId="77777777" w:rsidR="003245E7" w:rsidRPr="00865195" w:rsidRDefault="003245E7" w:rsidP="003245E7">
      <w:pPr>
        <w:numPr>
          <w:ilvl w:val="12"/>
          <w:numId w:val="0"/>
        </w:numPr>
        <w:tabs>
          <w:tab w:val="clear" w:pos="567"/>
        </w:tabs>
        <w:ind w:right="-2"/>
        <w:rPr>
          <w:u w:val="single"/>
          <w:lang w:val="lt-LT"/>
        </w:rPr>
      </w:pPr>
      <w:r w:rsidRPr="00865195">
        <w:rPr>
          <w:lang w:val="lt-LT"/>
        </w:rPr>
        <w:t>Paruoštas tirpalas turi būti skaidrus arba šiek tiek opalinis.</w:t>
      </w:r>
    </w:p>
    <w:p w14:paraId="3CD6D2E7" w14:textId="77777777" w:rsidR="003245E7" w:rsidRPr="00865195" w:rsidRDefault="003245E7" w:rsidP="003245E7">
      <w:pPr>
        <w:numPr>
          <w:ilvl w:val="12"/>
          <w:numId w:val="0"/>
        </w:numPr>
        <w:tabs>
          <w:tab w:val="clear" w:pos="567"/>
        </w:tabs>
        <w:ind w:right="-2"/>
        <w:rPr>
          <w:u w:val="single"/>
          <w:lang w:val="lt-LT"/>
        </w:rPr>
      </w:pPr>
    </w:p>
    <w:p w14:paraId="1865C6E4" w14:textId="77777777" w:rsidR="003245E7" w:rsidRPr="00865195" w:rsidRDefault="003245E7" w:rsidP="003245E7">
      <w:pPr>
        <w:pStyle w:val="EMEAEnBodyText"/>
        <w:autoSpaceDE w:val="0"/>
        <w:autoSpaceDN w:val="0"/>
        <w:adjustRightInd w:val="0"/>
        <w:spacing w:before="0" w:after="0"/>
        <w:jc w:val="left"/>
        <w:rPr>
          <w:lang w:val="lt-LT"/>
        </w:rPr>
      </w:pPr>
      <w:proofErr w:type="spellStart"/>
      <w:r w:rsidRPr="00865195">
        <w:rPr>
          <w:lang w:val="lt-LT"/>
        </w:rPr>
        <w:t>Wilate</w:t>
      </w:r>
      <w:proofErr w:type="spellEnd"/>
      <w:r w:rsidRPr="00865195">
        <w:rPr>
          <w:lang w:val="lt-LT"/>
        </w:rPr>
        <w:t xml:space="preserve"> tiekiamas miltelių ir tirpiklio injekciniam tirpalui ruošti pavidalu. Tiekiamos 2 dydžių pakuotės.</w:t>
      </w:r>
    </w:p>
    <w:p w14:paraId="138BE841" w14:textId="77777777" w:rsidR="003245E7" w:rsidRPr="00865195" w:rsidRDefault="003245E7" w:rsidP="003245E7">
      <w:pPr>
        <w:numPr>
          <w:ilvl w:val="0"/>
          <w:numId w:val="1"/>
        </w:numPr>
        <w:tabs>
          <w:tab w:val="clear" w:pos="567"/>
        </w:tabs>
        <w:ind w:left="567" w:right="-2" w:hanging="567"/>
        <w:rPr>
          <w:lang w:val="lt-LT"/>
        </w:rPr>
      </w:pPr>
      <w:proofErr w:type="spellStart"/>
      <w:r w:rsidRPr="00865195">
        <w:rPr>
          <w:lang w:val="lt-LT"/>
        </w:rPr>
        <w:t>Wilate</w:t>
      </w:r>
      <w:proofErr w:type="spellEnd"/>
      <w:r w:rsidRPr="00865195">
        <w:rPr>
          <w:lang w:val="lt-LT"/>
        </w:rPr>
        <w:t xml:space="preserve"> 500 TV/500 TV miltelių ir tirpiklio injekciniam tirpalui flakone yra 500 TV žmogaus </w:t>
      </w:r>
      <w:proofErr w:type="spellStart"/>
      <w:r w:rsidRPr="00865195">
        <w:rPr>
          <w:lang w:val="lt-LT"/>
        </w:rPr>
        <w:t>Willebrando</w:t>
      </w:r>
      <w:proofErr w:type="spellEnd"/>
      <w:r w:rsidRPr="00865195">
        <w:rPr>
          <w:lang w:val="lt-LT"/>
        </w:rPr>
        <w:t xml:space="preserve"> faktoriaus</w:t>
      </w:r>
      <w:r w:rsidRPr="00865195" w:rsidDel="00854F9D">
        <w:rPr>
          <w:lang w:val="lt-LT"/>
        </w:rPr>
        <w:t xml:space="preserve"> </w:t>
      </w:r>
      <w:r w:rsidRPr="00865195">
        <w:rPr>
          <w:lang w:val="lt-LT"/>
        </w:rPr>
        <w:t xml:space="preserve">ir 500 TV žmogaus VIII </w:t>
      </w:r>
      <w:proofErr w:type="spellStart"/>
      <w:r w:rsidRPr="00865195">
        <w:rPr>
          <w:lang w:val="lt-LT"/>
        </w:rPr>
        <w:t>koaguliacijos</w:t>
      </w:r>
      <w:proofErr w:type="spellEnd"/>
      <w:r w:rsidRPr="00865195">
        <w:rPr>
          <w:lang w:val="lt-LT"/>
        </w:rPr>
        <w:t xml:space="preserve"> faktoriaus. Po ištirpinimo 5 ml tirpiklio, t. y. injekcinio vandens, kuriame yra 0,1 % </w:t>
      </w:r>
      <w:proofErr w:type="spellStart"/>
      <w:r w:rsidRPr="00865195">
        <w:rPr>
          <w:lang w:val="lt-LT"/>
        </w:rPr>
        <w:t>polisorbato</w:t>
      </w:r>
      <w:proofErr w:type="spellEnd"/>
      <w:r w:rsidRPr="00865195">
        <w:rPr>
          <w:lang w:val="lt-LT"/>
        </w:rPr>
        <w:t xml:space="preserve"> 80, žmogaus </w:t>
      </w:r>
      <w:proofErr w:type="spellStart"/>
      <w:r w:rsidRPr="00865195">
        <w:rPr>
          <w:lang w:val="lt-LT"/>
        </w:rPr>
        <w:t>Willebrando</w:t>
      </w:r>
      <w:proofErr w:type="spellEnd"/>
      <w:r w:rsidRPr="00865195">
        <w:rPr>
          <w:lang w:val="lt-LT"/>
        </w:rPr>
        <w:t xml:space="preserve"> faktoriaus</w:t>
      </w:r>
      <w:r w:rsidRPr="00865195" w:rsidDel="005F772D">
        <w:rPr>
          <w:lang w:val="lt-LT"/>
        </w:rPr>
        <w:t xml:space="preserve"> </w:t>
      </w:r>
      <w:r w:rsidRPr="00865195">
        <w:rPr>
          <w:lang w:val="lt-LT"/>
        </w:rPr>
        <w:t xml:space="preserve">koncentracija būna maždaug 100 TV/ml, žmogaus VIII </w:t>
      </w:r>
      <w:proofErr w:type="spellStart"/>
      <w:r w:rsidRPr="00865195">
        <w:rPr>
          <w:lang w:val="lt-LT"/>
        </w:rPr>
        <w:t>koaguliacijos</w:t>
      </w:r>
      <w:proofErr w:type="spellEnd"/>
      <w:r w:rsidRPr="00865195">
        <w:rPr>
          <w:lang w:val="lt-LT"/>
        </w:rPr>
        <w:t xml:space="preserve"> faktoriaus koncentracija būna maždaug 100 TV/ml.</w:t>
      </w:r>
    </w:p>
    <w:p w14:paraId="7959CDC4" w14:textId="77777777" w:rsidR="003245E7" w:rsidRPr="00865195" w:rsidRDefault="003245E7" w:rsidP="003245E7">
      <w:pPr>
        <w:numPr>
          <w:ilvl w:val="0"/>
          <w:numId w:val="1"/>
        </w:numPr>
        <w:tabs>
          <w:tab w:val="clear" w:pos="567"/>
        </w:tabs>
        <w:ind w:left="567" w:right="-2" w:hanging="567"/>
        <w:rPr>
          <w:lang w:val="lt-LT"/>
        </w:rPr>
      </w:pPr>
      <w:proofErr w:type="spellStart"/>
      <w:r w:rsidRPr="00865195">
        <w:rPr>
          <w:lang w:val="lt-LT"/>
        </w:rPr>
        <w:t>Wilate</w:t>
      </w:r>
      <w:proofErr w:type="spellEnd"/>
      <w:r w:rsidRPr="00865195">
        <w:rPr>
          <w:lang w:val="lt-LT"/>
        </w:rPr>
        <w:t xml:space="preserve"> 1000 TV/1000 TV miltelių ir tirpiklio injekciniam tirpalui flakone yra 1000 TV žmogaus </w:t>
      </w:r>
      <w:proofErr w:type="spellStart"/>
      <w:r w:rsidRPr="00865195">
        <w:rPr>
          <w:lang w:val="lt-LT"/>
        </w:rPr>
        <w:t>Willebrando</w:t>
      </w:r>
      <w:proofErr w:type="spellEnd"/>
      <w:r w:rsidRPr="00865195">
        <w:rPr>
          <w:lang w:val="lt-LT"/>
        </w:rPr>
        <w:t xml:space="preserve"> faktoriaus</w:t>
      </w:r>
      <w:r w:rsidRPr="00865195" w:rsidDel="00243E10">
        <w:rPr>
          <w:lang w:val="lt-LT"/>
        </w:rPr>
        <w:t xml:space="preserve"> </w:t>
      </w:r>
      <w:r w:rsidRPr="00865195">
        <w:rPr>
          <w:lang w:val="lt-LT"/>
        </w:rPr>
        <w:t xml:space="preserve">ir 1000 TV žmogaus VIII </w:t>
      </w:r>
      <w:proofErr w:type="spellStart"/>
      <w:r w:rsidRPr="00865195">
        <w:rPr>
          <w:lang w:val="lt-LT"/>
        </w:rPr>
        <w:t>koaguliacijos</w:t>
      </w:r>
      <w:proofErr w:type="spellEnd"/>
      <w:r w:rsidRPr="00865195">
        <w:rPr>
          <w:lang w:val="lt-LT"/>
        </w:rPr>
        <w:t xml:space="preserve"> faktoriaus. Po ištirpinimo 10 ml tirpiklio, t. y. injekcinio vandens, kuriame yra 0,1 % </w:t>
      </w:r>
      <w:proofErr w:type="spellStart"/>
      <w:r w:rsidRPr="00865195">
        <w:rPr>
          <w:lang w:val="lt-LT"/>
        </w:rPr>
        <w:t>polisorbato</w:t>
      </w:r>
      <w:proofErr w:type="spellEnd"/>
      <w:r w:rsidRPr="00865195">
        <w:rPr>
          <w:lang w:val="lt-LT"/>
        </w:rPr>
        <w:t xml:space="preserve"> 80, žmogaus </w:t>
      </w:r>
      <w:proofErr w:type="spellStart"/>
      <w:r w:rsidRPr="00865195">
        <w:rPr>
          <w:lang w:val="lt-LT"/>
        </w:rPr>
        <w:t>Willebrando</w:t>
      </w:r>
      <w:proofErr w:type="spellEnd"/>
      <w:r w:rsidRPr="00865195">
        <w:rPr>
          <w:lang w:val="lt-LT"/>
        </w:rPr>
        <w:t xml:space="preserve"> faktoriaus koncentracija būna maždaug 100 TV/ml, žmogaus VIII </w:t>
      </w:r>
      <w:proofErr w:type="spellStart"/>
      <w:r w:rsidRPr="00865195">
        <w:rPr>
          <w:lang w:val="lt-LT"/>
        </w:rPr>
        <w:t>koaguliacijos</w:t>
      </w:r>
      <w:proofErr w:type="spellEnd"/>
      <w:r w:rsidRPr="00865195">
        <w:rPr>
          <w:lang w:val="lt-LT"/>
        </w:rPr>
        <w:t xml:space="preserve"> faktoriaus koncentracija būna maždaug 100 TV/ml.</w:t>
      </w:r>
    </w:p>
    <w:p w14:paraId="0537D556" w14:textId="77777777" w:rsidR="003245E7" w:rsidRPr="00865195" w:rsidRDefault="003245E7" w:rsidP="003245E7">
      <w:pPr>
        <w:tabs>
          <w:tab w:val="clear" w:pos="567"/>
        </w:tabs>
        <w:ind w:right="-2"/>
        <w:rPr>
          <w:lang w:val="lt-LT"/>
        </w:rPr>
      </w:pPr>
    </w:p>
    <w:p w14:paraId="4A0004E8" w14:textId="77777777" w:rsidR="003245E7" w:rsidRPr="00865195" w:rsidRDefault="003245E7" w:rsidP="003245E7">
      <w:pPr>
        <w:rPr>
          <w:b/>
          <w:lang w:val="lt-LT"/>
        </w:rPr>
      </w:pPr>
      <w:r w:rsidRPr="00865195">
        <w:rPr>
          <w:b/>
          <w:lang w:val="lt-LT"/>
        </w:rPr>
        <w:t>Kiekis pakuotėje</w:t>
      </w:r>
    </w:p>
    <w:p w14:paraId="7DC908C0" w14:textId="77777777" w:rsidR="003245E7" w:rsidRPr="00865195" w:rsidRDefault="003245E7" w:rsidP="003245E7">
      <w:pPr>
        <w:numPr>
          <w:ilvl w:val="0"/>
          <w:numId w:val="2"/>
        </w:numPr>
        <w:tabs>
          <w:tab w:val="clear" w:pos="567"/>
          <w:tab w:val="clear" w:pos="720"/>
        </w:tabs>
        <w:ind w:left="567" w:hanging="567"/>
        <w:rPr>
          <w:szCs w:val="22"/>
          <w:lang w:val="lt-LT"/>
        </w:rPr>
      </w:pPr>
      <w:r w:rsidRPr="00865195">
        <w:rPr>
          <w:szCs w:val="22"/>
          <w:lang w:val="lt-LT"/>
        </w:rPr>
        <w:t xml:space="preserve">1 flakonas su </w:t>
      </w:r>
      <w:proofErr w:type="spellStart"/>
      <w:r w:rsidRPr="00865195">
        <w:rPr>
          <w:szCs w:val="22"/>
          <w:lang w:val="lt-LT"/>
        </w:rPr>
        <w:t>liofilizuotais</w:t>
      </w:r>
      <w:proofErr w:type="spellEnd"/>
      <w:r w:rsidRPr="00865195">
        <w:rPr>
          <w:szCs w:val="22"/>
          <w:lang w:val="lt-LT"/>
        </w:rPr>
        <w:t xml:space="preserve"> milteliais.</w:t>
      </w:r>
    </w:p>
    <w:p w14:paraId="2461B11A" w14:textId="77777777" w:rsidR="003245E7" w:rsidRPr="00865195" w:rsidRDefault="003245E7" w:rsidP="003245E7">
      <w:pPr>
        <w:numPr>
          <w:ilvl w:val="0"/>
          <w:numId w:val="2"/>
        </w:numPr>
        <w:tabs>
          <w:tab w:val="clear" w:pos="567"/>
          <w:tab w:val="clear" w:pos="720"/>
        </w:tabs>
        <w:ind w:left="567" w:hanging="567"/>
        <w:rPr>
          <w:szCs w:val="22"/>
          <w:lang w:val="lt-LT"/>
        </w:rPr>
      </w:pPr>
      <w:r w:rsidRPr="00865195">
        <w:rPr>
          <w:szCs w:val="22"/>
          <w:lang w:val="lt-LT"/>
        </w:rPr>
        <w:t>1 flakonas su tirpikliu.</w:t>
      </w:r>
    </w:p>
    <w:p w14:paraId="52D3F5F4" w14:textId="77777777" w:rsidR="003245E7" w:rsidRPr="00865195" w:rsidRDefault="003245E7" w:rsidP="003245E7">
      <w:pPr>
        <w:numPr>
          <w:ilvl w:val="0"/>
          <w:numId w:val="2"/>
        </w:numPr>
        <w:tabs>
          <w:tab w:val="clear" w:pos="567"/>
          <w:tab w:val="clear" w:pos="720"/>
        </w:tabs>
        <w:ind w:left="567" w:hanging="567"/>
        <w:rPr>
          <w:szCs w:val="22"/>
          <w:lang w:val="lt-LT"/>
        </w:rPr>
      </w:pPr>
      <w:r w:rsidRPr="00865195">
        <w:rPr>
          <w:szCs w:val="22"/>
          <w:lang w:val="lt-LT"/>
        </w:rPr>
        <w:t>1 injekcijos į veną įrangos pakuotė, kurioje yra 1 sujungimo rinkinys, 1 infuzijų sistema ir 1 vienkartinis švirkštas.</w:t>
      </w:r>
    </w:p>
    <w:p w14:paraId="288F84BB" w14:textId="77777777" w:rsidR="003245E7" w:rsidRPr="00865195" w:rsidRDefault="003245E7" w:rsidP="003245E7">
      <w:pPr>
        <w:numPr>
          <w:ilvl w:val="0"/>
          <w:numId w:val="2"/>
        </w:numPr>
        <w:tabs>
          <w:tab w:val="clear" w:pos="567"/>
          <w:tab w:val="clear" w:pos="720"/>
        </w:tabs>
        <w:ind w:left="567" w:hanging="567"/>
        <w:rPr>
          <w:szCs w:val="22"/>
          <w:lang w:val="lt-LT"/>
        </w:rPr>
      </w:pPr>
      <w:r w:rsidRPr="00865195">
        <w:rPr>
          <w:szCs w:val="22"/>
          <w:lang w:val="lt-LT"/>
        </w:rPr>
        <w:t>2 spiritiniai tamponai.</w:t>
      </w:r>
    </w:p>
    <w:p w14:paraId="24E3D3C6" w14:textId="77777777" w:rsidR="003245E7" w:rsidRPr="00865195" w:rsidRDefault="003245E7" w:rsidP="003245E7">
      <w:pPr>
        <w:rPr>
          <w:lang w:val="lt-LT"/>
        </w:rPr>
      </w:pPr>
    </w:p>
    <w:p w14:paraId="5340249A" w14:textId="77777777" w:rsidR="003245E7" w:rsidRPr="00865195" w:rsidRDefault="003245E7" w:rsidP="003245E7">
      <w:pPr>
        <w:numPr>
          <w:ilvl w:val="12"/>
          <w:numId w:val="0"/>
        </w:numPr>
        <w:tabs>
          <w:tab w:val="clear" w:pos="567"/>
        </w:tabs>
        <w:ind w:right="-2"/>
        <w:rPr>
          <w:b/>
          <w:bCs/>
          <w:lang w:val="lt-LT"/>
        </w:rPr>
      </w:pPr>
      <w:r w:rsidRPr="00865195">
        <w:rPr>
          <w:b/>
          <w:bCs/>
          <w:lang w:val="lt-LT"/>
        </w:rPr>
        <w:t>Registruotojas ir gamintojas</w:t>
      </w:r>
    </w:p>
    <w:p w14:paraId="5EC90155" w14:textId="77777777" w:rsidR="003245E7" w:rsidRPr="00865195" w:rsidRDefault="003245E7" w:rsidP="003245E7">
      <w:pPr>
        <w:rPr>
          <w:lang w:val="lt-LT"/>
        </w:rPr>
      </w:pPr>
    </w:p>
    <w:p w14:paraId="60450E77" w14:textId="77777777" w:rsidR="003245E7" w:rsidRPr="00865195" w:rsidRDefault="003245E7" w:rsidP="003245E7">
      <w:pPr>
        <w:rPr>
          <w:b/>
          <w:lang w:val="lt-LT"/>
        </w:rPr>
      </w:pPr>
      <w:r w:rsidRPr="00865195">
        <w:rPr>
          <w:b/>
          <w:lang w:val="lt-LT"/>
        </w:rPr>
        <w:t>Registruotojas</w:t>
      </w:r>
    </w:p>
    <w:p w14:paraId="5448DD58" w14:textId="77777777" w:rsidR="003245E7" w:rsidRPr="006D1681" w:rsidRDefault="003245E7" w:rsidP="003245E7">
      <w:pPr>
        <w:rPr>
          <w:lang w:val="lt-LT"/>
        </w:rPr>
      </w:pPr>
      <w:proofErr w:type="spellStart"/>
      <w:r w:rsidRPr="006D1681">
        <w:rPr>
          <w:lang w:val="lt-LT"/>
        </w:rPr>
        <w:t>Octapharma</w:t>
      </w:r>
      <w:proofErr w:type="spellEnd"/>
      <w:r w:rsidRPr="006D1681">
        <w:rPr>
          <w:lang w:val="lt-LT"/>
        </w:rPr>
        <w:t xml:space="preserve"> (IP) SPRL</w:t>
      </w:r>
    </w:p>
    <w:p w14:paraId="0A606B50" w14:textId="77777777" w:rsidR="003245E7" w:rsidRPr="006D1681" w:rsidRDefault="003245E7" w:rsidP="003245E7">
      <w:pPr>
        <w:rPr>
          <w:lang w:val="lt-LT"/>
        </w:rPr>
      </w:pPr>
      <w:proofErr w:type="spellStart"/>
      <w:r w:rsidRPr="00FC58CE">
        <w:rPr>
          <w:lang w:val="lt-LT"/>
        </w:rPr>
        <w:t>Route</w:t>
      </w:r>
      <w:proofErr w:type="spellEnd"/>
      <w:r w:rsidRPr="00FC58CE">
        <w:rPr>
          <w:lang w:val="lt-LT"/>
        </w:rPr>
        <w:t xml:space="preserve"> de </w:t>
      </w:r>
      <w:proofErr w:type="spellStart"/>
      <w:r w:rsidRPr="00FC58CE">
        <w:rPr>
          <w:lang w:val="lt-LT"/>
        </w:rPr>
        <w:t>Lennik</w:t>
      </w:r>
      <w:proofErr w:type="spellEnd"/>
      <w:r w:rsidRPr="00FC58CE">
        <w:rPr>
          <w:lang w:val="lt-LT"/>
        </w:rPr>
        <w:t xml:space="preserve"> 451</w:t>
      </w:r>
    </w:p>
    <w:p w14:paraId="30019695" w14:textId="77777777" w:rsidR="003245E7" w:rsidRPr="006D1681" w:rsidRDefault="003245E7" w:rsidP="003245E7">
      <w:pPr>
        <w:rPr>
          <w:lang w:val="lt-LT"/>
        </w:rPr>
      </w:pPr>
      <w:r w:rsidRPr="006D1681">
        <w:rPr>
          <w:lang w:val="lt-LT"/>
        </w:rPr>
        <w:t>1070 Anderlecht</w:t>
      </w:r>
    </w:p>
    <w:p w14:paraId="47FAA6A6" w14:textId="77777777" w:rsidR="003245E7" w:rsidRPr="006D1681" w:rsidRDefault="003245E7" w:rsidP="003245E7">
      <w:pPr>
        <w:rPr>
          <w:lang w:val="lt-LT"/>
        </w:rPr>
      </w:pPr>
      <w:r w:rsidRPr="006D1681">
        <w:rPr>
          <w:lang w:val="lt-LT"/>
        </w:rPr>
        <w:t>Belgija</w:t>
      </w:r>
    </w:p>
    <w:p w14:paraId="75D803F2" w14:textId="77777777" w:rsidR="003245E7" w:rsidRPr="00865195" w:rsidRDefault="003245E7" w:rsidP="003245E7">
      <w:pPr>
        <w:numPr>
          <w:ilvl w:val="12"/>
          <w:numId w:val="0"/>
        </w:numPr>
        <w:tabs>
          <w:tab w:val="clear" w:pos="567"/>
        </w:tabs>
        <w:ind w:right="-2"/>
        <w:rPr>
          <w:lang w:val="lt-LT"/>
        </w:rPr>
      </w:pPr>
    </w:p>
    <w:p w14:paraId="7B1C4C5A" w14:textId="77777777" w:rsidR="003245E7" w:rsidRPr="00865195" w:rsidRDefault="003245E7" w:rsidP="003245E7">
      <w:pPr>
        <w:rPr>
          <w:lang w:val="lt-LT"/>
        </w:rPr>
      </w:pPr>
      <w:r w:rsidRPr="00865195">
        <w:rPr>
          <w:b/>
          <w:bCs/>
          <w:lang w:val="lt-LT"/>
        </w:rPr>
        <w:lastRenderedPageBreak/>
        <w:t>Gamintojas</w:t>
      </w:r>
    </w:p>
    <w:p w14:paraId="07AA1933" w14:textId="77777777" w:rsidR="003245E7" w:rsidRPr="00865195" w:rsidRDefault="003245E7" w:rsidP="003245E7">
      <w:pPr>
        <w:rPr>
          <w:lang w:val="lt-LT"/>
        </w:rPr>
      </w:pPr>
      <w:proofErr w:type="spellStart"/>
      <w:r w:rsidRPr="00865195">
        <w:rPr>
          <w:lang w:val="lt-LT"/>
        </w:rPr>
        <w:t>Octapharma</w:t>
      </w:r>
      <w:proofErr w:type="spellEnd"/>
      <w:r w:rsidRPr="00865195">
        <w:rPr>
          <w:lang w:val="lt-LT"/>
        </w:rPr>
        <w:t xml:space="preserve"> </w:t>
      </w:r>
      <w:proofErr w:type="spellStart"/>
      <w:r w:rsidRPr="00865195">
        <w:rPr>
          <w:lang w:val="lt-LT"/>
        </w:rPr>
        <w:t>Pharmazeutika</w:t>
      </w:r>
      <w:proofErr w:type="spellEnd"/>
      <w:r w:rsidRPr="00865195">
        <w:rPr>
          <w:lang w:val="lt-LT"/>
        </w:rPr>
        <w:t xml:space="preserve"> </w:t>
      </w:r>
      <w:proofErr w:type="spellStart"/>
      <w:r w:rsidRPr="00865195">
        <w:rPr>
          <w:lang w:val="lt-LT"/>
        </w:rPr>
        <w:t>Produktionges.m.b.H</w:t>
      </w:r>
      <w:proofErr w:type="spellEnd"/>
      <w:r w:rsidRPr="00865195">
        <w:rPr>
          <w:lang w:val="lt-LT"/>
        </w:rPr>
        <w:t>.</w:t>
      </w:r>
    </w:p>
    <w:p w14:paraId="239580C9" w14:textId="77777777" w:rsidR="003245E7" w:rsidRPr="00865195" w:rsidRDefault="003245E7" w:rsidP="003245E7">
      <w:pPr>
        <w:rPr>
          <w:lang w:val="lt-LT"/>
        </w:rPr>
      </w:pPr>
      <w:proofErr w:type="spellStart"/>
      <w:r w:rsidRPr="00865195">
        <w:rPr>
          <w:lang w:val="lt-LT"/>
        </w:rPr>
        <w:t>Oberlaaer</w:t>
      </w:r>
      <w:proofErr w:type="spellEnd"/>
      <w:r w:rsidRPr="00865195">
        <w:rPr>
          <w:lang w:val="lt-LT"/>
        </w:rPr>
        <w:t xml:space="preserve"> </w:t>
      </w:r>
      <w:proofErr w:type="spellStart"/>
      <w:r w:rsidRPr="00865195">
        <w:rPr>
          <w:lang w:val="lt-LT"/>
        </w:rPr>
        <w:t>Straße</w:t>
      </w:r>
      <w:proofErr w:type="spellEnd"/>
      <w:r w:rsidRPr="00865195">
        <w:rPr>
          <w:lang w:val="lt-LT"/>
        </w:rPr>
        <w:t xml:space="preserve"> 235</w:t>
      </w:r>
    </w:p>
    <w:p w14:paraId="397A6EE5" w14:textId="77777777" w:rsidR="003245E7" w:rsidRPr="00865195" w:rsidRDefault="003245E7" w:rsidP="003245E7">
      <w:pPr>
        <w:rPr>
          <w:lang w:val="lt-LT"/>
        </w:rPr>
      </w:pPr>
      <w:r w:rsidRPr="00865195">
        <w:rPr>
          <w:lang w:val="lt-LT"/>
        </w:rPr>
        <w:t xml:space="preserve">A-1100 </w:t>
      </w:r>
      <w:proofErr w:type="spellStart"/>
      <w:r w:rsidRPr="00865195">
        <w:rPr>
          <w:lang w:val="lt-LT"/>
        </w:rPr>
        <w:t>Vienna</w:t>
      </w:r>
      <w:proofErr w:type="spellEnd"/>
    </w:p>
    <w:p w14:paraId="28FD12CC" w14:textId="77777777" w:rsidR="003245E7" w:rsidRPr="00865195" w:rsidRDefault="003245E7" w:rsidP="003245E7">
      <w:pPr>
        <w:rPr>
          <w:lang w:val="lt-LT"/>
        </w:rPr>
      </w:pPr>
      <w:r w:rsidRPr="00865195">
        <w:rPr>
          <w:lang w:val="lt-LT"/>
        </w:rPr>
        <w:t>Austrija</w:t>
      </w:r>
    </w:p>
    <w:p w14:paraId="0FC6DA27" w14:textId="77777777" w:rsidR="003245E7" w:rsidRPr="00865195" w:rsidRDefault="003245E7" w:rsidP="003245E7">
      <w:pPr>
        <w:rPr>
          <w:lang w:val="lt-LT"/>
        </w:rPr>
      </w:pPr>
    </w:p>
    <w:p w14:paraId="5AABCCEE" w14:textId="77777777" w:rsidR="003245E7" w:rsidRPr="00865195" w:rsidRDefault="003245E7" w:rsidP="003245E7">
      <w:pPr>
        <w:pStyle w:val="BTEMEASMCA"/>
      </w:pPr>
      <w:r w:rsidRPr="00865195">
        <w:t>Šis vaistas E</w:t>
      </w:r>
      <w:r>
        <w:t>uropos ekonominės erdvės</w:t>
      </w:r>
      <w:r w:rsidRPr="00865195">
        <w:t xml:space="preserve"> valstybėse narėse </w:t>
      </w:r>
      <w:r w:rsidRPr="00123E51">
        <w:t>ir Jungtinėje Karalystėje (Šiaurės Airijoje)</w:t>
      </w:r>
      <w:r>
        <w:t xml:space="preserve"> </w:t>
      </w:r>
      <w:r w:rsidRPr="00865195">
        <w:t>registruotas tokiais pavadinimais:</w:t>
      </w:r>
    </w:p>
    <w:p w14:paraId="0BE19A3C" w14:textId="77777777" w:rsidR="003245E7" w:rsidRPr="00865195" w:rsidRDefault="003245E7" w:rsidP="003245E7">
      <w:pPr>
        <w:pStyle w:val="BTEMEASMCA"/>
      </w:pPr>
    </w:p>
    <w:p w14:paraId="68E6A61E" w14:textId="77777777" w:rsidR="003245E7" w:rsidRPr="00865195" w:rsidRDefault="003245E7" w:rsidP="003245E7">
      <w:pPr>
        <w:pStyle w:val="BTEMEASMCA"/>
      </w:pPr>
      <w:r w:rsidRPr="00865195">
        <w:t>Austrija, Belgija, Bulgarija, Kroatija, Kipras, Čekija, Estija, Vokietija, Vengrija, Airija, Italija, Latvija, Lietuva, Liuksemburgas, Malta, Nyderlandai, Lenkija, Portugalija, Rumunija, Slovėnija, Slovakija, Ispanija, Jungtinė Karalystė:</w:t>
      </w:r>
      <w:r w:rsidRPr="00865195">
        <w:rPr>
          <w:b/>
        </w:rPr>
        <w:t xml:space="preserve"> </w:t>
      </w:r>
      <w:proofErr w:type="spellStart"/>
      <w:r w:rsidRPr="00865195">
        <w:rPr>
          <w:b/>
        </w:rPr>
        <w:t>Wilate</w:t>
      </w:r>
      <w:proofErr w:type="spellEnd"/>
      <w:r w:rsidRPr="00865195">
        <w:rPr>
          <w:b/>
        </w:rPr>
        <w:t xml:space="preserve"> 500/</w:t>
      </w:r>
      <w:proofErr w:type="spellStart"/>
      <w:r w:rsidRPr="00865195">
        <w:rPr>
          <w:b/>
        </w:rPr>
        <w:t>Wilate</w:t>
      </w:r>
      <w:proofErr w:type="spellEnd"/>
      <w:r w:rsidRPr="00865195">
        <w:rPr>
          <w:b/>
        </w:rPr>
        <w:t xml:space="preserve"> 1000</w:t>
      </w:r>
    </w:p>
    <w:p w14:paraId="737FC12F" w14:textId="77777777" w:rsidR="003245E7" w:rsidRPr="00865195" w:rsidRDefault="003245E7" w:rsidP="003245E7">
      <w:pPr>
        <w:pStyle w:val="BTEMEASMCA"/>
      </w:pPr>
    </w:p>
    <w:p w14:paraId="072324AF" w14:textId="77777777" w:rsidR="003245E7" w:rsidRPr="00865195" w:rsidRDefault="003245E7" w:rsidP="003245E7">
      <w:pPr>
        <w:pStyle w:val="BTEMEASMCA"/>
      </w:pPr>
      <w:r w:rsidRPr="00865195">
        <w:t>Suomija, Norvegija, Švedija:</w:t>
      </w:r>
      <w:r w:rsidRPr="00865195">
        <w:rPr>
          <w:b/>
        </w:rPr>
        <w:t xml:space="preserve"> </w:t>
      </w:r>
      <w:proofErr w:type="spellStart"/>
      <w:r w:rsidRPr="00865195">
        <w:rPr>
          <w:b/>
        </w:rPr>
        <w:t>Wilate</w:t>
      </w:r>
      <w:proofErr w:type="spellEnd"/>
    </w:p>
    <w:p w14:paraId="6A4303BF" w14:textId="77777777" w:rsidR="003245E7" w:rsidRPr="00865195" w:rsidRDefault="003245E7" w:rsidP="003245E7">
      <w:pPr>
        <w:pStyle w:val="BTEMEASMCA"/>
      </w:pPr>
    </w:p>
    <w:p w14:paraId="27F39CBE" w14:textId="77777777" w:rsidR="003245E7" w:rsidRPr="00865195" w:rsidRDefault="003245E7" w:rsidP="003245E7">
      <w:pPr>
        <w:pStyle w:val="BTEMEASMCA"/>
      </w:pPr>
      <w:r w:rsidRPr="00865195">
        <w:t xml:space="preserve">Danija: </w:t>
      </w:r>
      <w:proofErr w:type="spellStart"/>
      <w:r w:rsidRPr="00865195">
        <w:t>Wilnativ</w:t>
      </w:r>
      <w:proofErr w:type="spellEnd"/>
    </w:p>
    <w:p w14:paraId="47D0DD25" w14:textId="77777777" w:rsidR="003245E7" w:rsidRPr="00865195" w:rsidRDefault="003245E7" w:rsidP="003245E7">
      <w:pPr>
        <w:pStyle w:val="BTEMEASMCA"/>
      </w:pPr>
    </w:p>
    <w:p w14:paraId="32C0B028" w14:textId="77777777" w:rsidR="003245E7" w:rsidRPr="00865195" w:rsidRDefault="003245E7" w:rsidP="003245E7">
      <w:pPr>
        <w:pStyle w:val="BTEMEASMCA"/>
      </w:pPr>
      <w:r w:rsidRPr="00865195">
        <w:t>Prancūzija:</w:t>
      </w:r>
      <w:r w:rsidRPr="00865195">
        <w:rPr>
          <w:rFonts w:eastAsia="Times New Roman"/>
          <w:szCs w:val="24"/>
        </w:rPr>
        <w:t xml:space="preserve"> </w:t>
      </w:r>
      <w:proofErr w:type="spellStart"/>
      <w:r w:rsidRPr="00865195">
        <w:t>Eqwilate</w:t>
      </w:r>
      <w:proofErr w:type="spellEnd"/>
      <w:r w:rsidRPr="00865195">
        <w:t xml:space="preserve"> 500/ </w:t>
      </w:r>
      <w:proofErr w:type="spellStart"/>
      <w:r w:rsidRPr="00865195">
        <w:t>Eqwilate</w:t>
      </w:r>
      <w:proofErr w:type="spellEnd"/>
      <w:r w:rsidRPr="00865195">
        <w:t xml:space="preserve"> 1000</w:t>
      </w:r>
    </w:p>
    <w:p w14:paraId="2532AE99" w14:textId="77777777" w:rsidR="003245E7" w:rsidRPr="00865195" w:rsidRDefault="003245E7" w:rsidP="003245E7">
      <w:pPr>
        <w:rPr>
          <w:lang w:val="lt-LT"/>
        </w:rPr>
      </w:pPr>
    </w:p>
    <w:p w14:paraId="2460E2AC" w14:textId="77777777" w:rsidR="003245E7" w:rsidRPr="00865195" w:rsidDel="00525990" w:rsidRDefault="003245E7" w:rsidP="003245E7">
      <w:pPr>
        <w:pStyle w:val="BTbEMEASMCA"/>
      </w:pPr>
      <w:r w:rsidRPr="00865195">
        <w:rPr>
          <w:bCs/>
        </w:rPr>
        <w:t xml:space="preserve">Šis pakuotės </w:t>
      </w:r>
      <w:r w:rsidRPr="00865195">
        <w:t xml:space="preserve">lapelis paskutinį kartą peržiūrėtas </w:t>
      </w:r>
      <w:r>
        <w:t>2025-05-14</w:t>
      </w:r>
      <w:r w:rsidRPr="00865195">
        <w:t>.</w:t>
      </w:r>
    </w:p>
    <w:p w14:paraId="33E4B814" w14:textId="77777777" w:rsidR="003245E7" w:rsidRPr="00865195" w:rsidRDefault="003245E7" w:rsidP="003245E7">
      <w:pPr>
        <w:rPr>
          <w:lang w:val="lt-LT"/>
        </w:rPr>
      </w:pPr>
    </w:p>
    <w:p w14:paraId="687697B4" w14:textId="77777777" w:rsidR="003245E7" w:rsidRPr="00865195" w:rsidRDefault="003245E7" w:rsidP="003245E7">
      <w:pPr>
        <w:numPr>
          <w:ilvl w:val="12"/>
          <w:numId w:val="0"/>
        </w:numPr>
        <w:ind w:right="-2"/>
        <w:rPr>
          <w:snapToGrid w:val="0"/>
          <w:szCs w:val="24"/>
          <w:lang w:val="lt-LT"/>
        </w:rPr>
      </w:pPr>
      <w:r w:rsidRPr="00865195">
        <w:rPr>
          <w:snapToGrid w:val="0"/>
          <w:lang w:val="lt-LT"/>
        </w:rPr>
        <w:t xml:space="preserve">Išsami informacija apie šį </w:t>
      </w:r>
      <w:r w:rsidRPr="00865195">
        <w:rPr>
          <w:snapToGrid w:val="0"/>
          <w:szCs w:val="24"/>
          <w:lang w:val="lt-LT"/>
        </w:rPr>
        <w:t>vaistą</w:t>
      </w:r>
      <w:r w:rsidRPr="00865195">
        <w:rPr>
          <w:snapToGrid w:val="0"/>
          <w:lang w:val="lt-LT"/>
        </w:rPr>
        <w:t xml:space="preserve"> pateikiama Valstybinės vaistų kontrolės tarnybos prie Lietuvos Respublikos sveikatos apsaugos ministerijos tinklalapyje</w:t>
      </w:r>
      <w:r w:rsidRPr="00865195">
        <w:rPr>
          <w:i/>
          <w:snapToGrid w:val="0"/>
          <w:szCs w:val="24"/>
          <w:lang w:val="lt-LT"/>
        </w:rPr>
        <w:t xml:space="preserve"> </w:t>
      </w:r>
      <w:hyperlink r:id="rId5" w:history="1">
        <w:r w:rsidRPr="00865195">
          <w:rPr>
            <w:rFonts w:eastAsia="SimSun"/>
            <w:snapToGrid w:val="0"/>
            <w:color w:val="0000FF"/>
            <w:u w:val="single"/>
            <w:lang w:val="lt-LT"/>
          </w:rPr>
          <w:t>http://www.vvkt.lt/</w:t>
        </w:r>
      </w:hyperlink>
      <w:r w:rsidRPr="00865195">
        <w:rPr>
          <w:snapToGrid w:val="0"/>
          <w:lang w:val="lt-LT"/>
        </w:rPr>
        <w:t>.</w:t>
      </w:r>
    </w:p>
    <w:p w14:paraId="28A6B653" w14:textId="77777777" w:rsidR="003245E7" w:rsidRPr="00865195" w:rsidRDefault="003245E7" w:rsidP="003245E7">
      <w:pPr>
        <w:numPr>
          <w:ilvl w:val="12"/>
          <w:numId w:val="0"/>
        </w:numPr>
        <w:tabs>
          <w:tab w:val="clear" w:pos="567"/>
        </w:tabs>
        <w:ind w:right="-2"/>
        <w:outlineLvl w:val="0"/>
        <w:rPr>
          <w:lang w:val="lt-LT"/>
        </w:rPr>
      </w:pPr>
      <w:r w:rsidRPr="00865195">
        <w:rPr>
          <w:lang w:val="lt-LT"/>
        </w:rPr>
        <w:br w:type="page"/>
      </w:r>
    </w:p>
    <w:p w14:paraId="1EAD5124" w14:textId="77777777" w:rsidR="003245E7" w:rsidRPr="006D1681" w:rsidRDefault="003245E7" w:rsidP="003245E7">
      <w:pPr>
        <w:numPr>
          <w:ilvl w:val="12"/>
          <w:numId w:val="0"/>
        </w:numPr>
        <w:tabs>
          <w:tab w:val="clear" w:pos="567"/>
        </w:tabs>
        <w:ind w:right="-2"/>
        <w:jc w:val="center"/>
        <w:rPr>
          <w:lang w:val="lt-LT"/>
        </w:rPr>
      </w:pPr>
      <w:r w:rsidRPr="006D1681">
        <w:rPr>
          <w:lang w:val="lt-LT"/>
        </w:rPr>
        <w:lastRenderedPageBreak/>
        <w:t>Gydymo namuose instrukcijos</w:t>
      </w:r>
    </w:p>
    <w:p w14:paraId="7A0E9463" w14:textId="77777777" w:rsidR="003245E7" w:rsidRPr="00865195" w:rsidRDefault="003245E7" w:rsidP="003245E7">
      <w:pPr>
        <w:pStyle w:val="Pagrindiniotekstotrauka3"/>
        <w:ind w:left="0"/>
        <w:rPr>
          <w:szCs w:val="22"/>
          <w:lang w:val="lt-LT"/>
        </w:rPr>
      </w:pPr>
    </w:p>
    <w:p w14:paraId="1C5F90A7" w14:textId="77777777" w:rsidR="003245E7" w:rsidRPr="00865195" w:rsidRDefault="003245E7" w:rsidP="003245E7">
      <w:pPr>
        <w:numPr>
          <w:ilvl w:val="0"/>
          <w:numId w:val="4"/>
        </w:numPr>
        <w:rPr>
          <w:szCs w:val="22"/>
          <w:lang w:val="lt-LT"/>
        </w:rPr>
      </w:pPr>
      <w:r w:rsidRPr="00865195">
        <w:rPr>
          <w:szCs w:val="22"/>
          <w:lang w:val="lt-LT"/>
        </w:rPr>
        <w:t xml:space="preserve">Perskaitykite visas instrukcijas ir atidžiai jų laikykitės! </w:t>
      </w:r>
    </w:p>
    <w:p w14:paraId="193D25B8" w14:textId="77777777" w:rsidR="003245E7" w:rsidRPr="00865195" w:rsidRDefault="003245E7" w:rsidP="003245E7">
      <w:pPr>
        <w:numPr>
          <w:ilvl w:val="0"/>
          <w:numId w:val="4"/>
        </w:numPr>
        <w:rPr>
          <w:szCs w:val="22"/>
          <w:lang w:val="lt-LT"/>
        </w:rPr>
      </w:pPr>
      <w:r w:rsidRPr="00865195">
        <w:rPr>
          <w:szCs w:val="22"/>
          <w:lang w:val="lt-LT"/>
        </w:rPr>
        <w:t xml:space="preserve">Ant etiketės nurodytam tinkamumo laikui pasibaigus, </w:t>
      </w:r>
      <w:proofErr w:type="spellStart"/>
      <w:r w:rsidRPr="00865195">
        <w:rPr>
          <w:szCs w:val="22"/>
          <w:lang w:val="lt-LT"/>
        </w:rPr>
        <w:t>Wilate</w:t>
      </w:r>
      <w:proofErr w:type="spellEnd"/>
      <w:r w:rsidRPr="00865195">
        <w:rPr>
          <w:szCs w:val="22"/>
          <w:lang w:val="lt-LT"/>
        </w:rPr>
        <w:t xml:space="preserve"> vartoti negalima.</w:t>
      </w:r>
    </w:p>
    <w:p w14:paraId="59DCCF85" w14:textId="77777777" w:rsidR="003245E7" w:rsidRPr="00865195" w:rsidRDefault="003245E7" w:rsidP="003245E7">
      <w:pPr>
        <w:numPr>
          <w:ilvl w:val="0"/>
          <w:numId w:val="4"/>
        </w:numPr>
        <w:rPr>
          <w:szCs w:val="22"/>
          <w:lang w:val="lt-LT"/>
        </w:rPr>
      </w:pPr>
      <w:r w:rsidRPr="00865195">
        <w:rPr>
          <w:szCs w:val="22"/>
          <w:lang w:val="lt-LT"/>
        </w:rPr>
        <w:t xml:space="preserve">Atliekant žemiau aprašytą procedūrą, būtina palaikyti sterilias sąlygas! </w:t>
      </w:r>
    </w:p>
    <w:p w14:paraId="07120CB1" w14:textId="77777777" w:rsidR="003245E7" w:rsidRPr="00865195" w:rsidRDefault="003245E7" w:rsidP="003245E7">
      <w:pPr>
        <w:numPr>
          <w:ilvl w:val="0"/>
          <w:numId w:val="4"/>
        </w:numPr>
        <w:rPr>
          <w:szCs w:val="22"/>
          <w:lang w:val="lt-LT"/>
        </w:rPr>
      </w:pPr>
      <w:r w:rsidRPr="00865195">
        <w:rPr>
          <w:lang w:val="lt-LT"/>
        </w:rPr>
        <w:t>Paruoštą vaistinį preparatą prieš vartojant reikia apžiūrėti patikrinant, ar nėra dalelių ar spalvos pokyčių</w:t>
      </w:r>
      <w:r w:rsidRPr="00865195">
        <w:rPr>
          <w:szCs w:val="22"/>
          <w:lang w:val="lt-LT"/>
        </w:rPr>
        <w:t>.</w:t>
      </w:r>
    </w:p>
    <w:p w14:paraId="5A7DA0F1" w14:textId="77777777" w:rsidR="003245E7" w:rsidRPr="00865195" w:rsidRDefault="003245E7" w:rsidP="003245E7">
      <w:pPr>
        <w:numPr>
          <w:ilvl w:val="0"/>
          <w:numId w:val="4"/>
        </w:numPr>
        <w:rPr>
          <w:szCs w:val="22"/>
          <w:lang w:val="lt-LT"/>
        </w:rPr>
      </w:pPr>
      <w:r w:rsidRPr="00865195">
        <w:rPr>
          <w:szCs w:val="22"/>
          <w:lang w:val="lt-LT"/>
        </w:rPr>
        <w:t xml:space="preserve">Tirpalas turi būti skaidrus arba truputį </w:t>
      </w:r>
      <w:proofErr w:type="spellStart"/>
      <w:r w:rsidRPr="00865195">
        <w:rPr>
          <w:szCs w:val="22"/>
          <w:lang w:val="lt-LT"/>
        </w:rPr>
        <w:t>opalescuojantis</w:t>
      </w:r>
      <w:proofErr w:type="spellEnd"/>
      <w:r w:rsidRPr="00865195">
        <w:rPr>
          <w:szCs w:val="22"/>
          <w:lang w:val="lt-LT"/>
        </w:rPr>
        <w:t>. Nevartokite drumstų ar su nuosėdomis tirpalų.</w:t>
      </w:r>
    </w:p>
    <w:p w14:paraId="209411B3" w14:textId="77777777" w:rsidR="003245E7" w:rsidRPr="00865195" w:rsidRDefault="003245E7" w:rsidP="003245E7">
      <w:pPr>
        <w:numPr>
          <w:ilvl w:val="0"/>
          <w:numId w:val="4"/>
        </w:numPr>
        <w:rPr>
          <w:szCs w:val="22"/>
          <w:lang w:val="lt-LT"/>
        </w:rPr>
      </w:pPr>
      <w:r w:rsidRPr="00865195">
        <w:rPr>
          <w:szCs w:val="22"/>
          <w:lang w:val="lt-LT"/>
        </w:rPr>
        <w:t>Siekiant išvengti mikrobiologinio užterštumo, paruoštą tirpalą suvartoti nedelsiant.</w:t>
      </w:r>
    </w:p>
    <w:p w14:paraId="6B77B2D4" w14:textId="77777777" w:rsidR="003245E7" w:rsidRPr="00865195" w:rsidRDefault="003245E7" w:rsidP="003245E7">
      <w:pPr>
        <w:numPr>
          <w:ilvl w:val="0"/>
          <w:numId w:val="4"/>
        </w:numPr>
        <w:rPr>
          <w:lang w:val="lt-LT"/>
        </w:rPr>
      </w:pPr>
      <w:r w:rsidRPr="00865195">
        <w:rPr>
          <w:szCs w:val="22"/>
          <w:lang w:val="lt-LT"/>
        </w:rPr>
        <w:t>Naudokite tik pateiktus injekcijų rinkinius. Kitų injekcinių ar infuzinių rinkinių naudojimas gali sukelti papildomą riziką arba gydymas gali tapti neveiksmingas.</w:t>
      </w:r>
    </w:p>
    <w:p w14:paraId="6A144EB2" w14:textId="77777777" w:rsidR="003245E7" w:rsidRPr="00865195" w:rsidRDefault="003245E7" w:rsidP="003245E7">
      <w:pPr>
        <w:rPr>
          <w:lang w:val="lt-LT"/>
        </w:rPr>
      </w:pPr>
    </w:p>
    <w:p w14:paraId="281C0138" w14:textId="77777777" w:rsidR="003245E7" w:rsidRPr="00865195" w:rsidRDefault="003245E7" w:rsidP="003245E7">
      <w:pPr>
        <w:rPr>
          <w:lang w:val="lt-LT"/>
        </w:rPr>
      </w:pPr>
    </w:p>
    <w:p w14:paraId="5567932A" w14:textId="77777777" w:rsidR="003245E7" w:rsidRPr="00865195" w:rsidRDefault="003245E7" w:rsidP="003245E7">
      <w:pPr>
        <w:rPr>
          <w:b/>
          <w:szCs w:val="22"/>
          <w:u w:val="single"/>
          <w:lang w:val="lt-LT"/>
        </w:rPr>
      </w:pPr>
      <w:r w:rsidRPr="00865195">
        <w:rPr>
          <w:b/>
          <w:szCs w:val="22"/>
          <w:u w:val="single"/>
          <w:lang w:val="lt-LT"/>
        </w:rPr>
        <w:t>Tirpalo paruošimo instrukcijos</w:t>
      </w:r>
    </w:p>
    <w:p w14:paraId="01859997" w14:textId="77777777" w:rsidR="003245E7" w:rsidRPr="00865195" w:rsidRDefault="003245E7" w:rsidP="003245E7">
      <w:pPr>
        <w:rPr>
          <w:lang w:val="lt-LT"/>
        </w:rPr>
      </w:pPr>
    </w:p>
    <w:tbl>
      <w:tblPr>
        <w:tblW w:w="9214" w:type="dxa"/>
        <w:tblLayout w:type="fixed"/>
        <w:tblCellMar>
          <w:left w:w="57" w:type="dxa"/>
          <w:right w:w="57" w:type="dxa"/>
        </w:tblCellMar>
        <w:tblLook w:val="04A0" w:firstRow="1" w:lastRow="0" w:firstColumn="1" w:lastColumn="0" w:noHBand="0" w:noVBand="1"/>
      </w:tblPr>
      <w:tblGrid>
        <w:gridCol w:w="3249"/>
        <w:gridCol w:w="2802"/>
        <w:gridCol w:w="3163"/>
      </w:tblGrid>
      <w:tr w:rsidR="003245E7" w:rsidRPr="00013E1E" w14:paraId="2D4775D3" w14:textId="77777777" w:rsidTr="0047181D">
        <w:trPr>
          <w:cantSplit/>
        </w:trPr>
        <w:tc>
          <w:tcPr>
            <w:tcW w:w="9214" w:type="dxa"/>
            <w:gridSpan w:val="3"/>
          </w:tcPr>
          <w:p w14:paraId="7D61D579" w14:textId="77777777" w:rsidR="003245E7" w:rsidRPr="00865195" w:rsidRDefault="003245E7" w:rsidP="003245E7">
            <w:pPr>
              <w:pStyle w:val="Sraopastraipa"/>
              <w:numPr>
                <w:ilvl w:val="0"/>
                <w:numId w:val="5"/>
              </w:numPr>
              <w:spacing w:line="260" w:lineRule="exact"/>
              <w:contextualSpacing w:val="0"/>
              <w:rPr>
                <w:lang w:val="lt-LT"/>
              </w:rPr>
            </w:pPr>
            <w:r w:rsidRPr="00865195">
              <w:rPr>
                <w:lang w:val="lt-LT"/>
              </w:rPr>
              <w:t>Nevartokite preparato ką tik išimto iš šaldytuvo. Leiskite tirpiklio ir miltelių flakonams sušilti iki kambario temperatūros.</w:t>
            </w:r>
          </w:p>
        </w:tc>
      </w:tr>
      <w:tr w:rsidR="003245E7" w:rsidRPr="00013E1E" w14:paraId="2C2EB87C" w14:textId="77777777" w:rsidTr="0047181D">
        <w:trPr>
          <w:cantSplit/>
        </w:trPr>
        <w:tc>
          <w:tcPr>
            <w:tcW w:w="9214" w:type="dxa"/>
            <w:gridSpan w:val="3"/>
          </w:tcPr>
          <w:p w14:paraId="297FF034" w14:textId="77777777" w:rsidR="003245E7" w:rsidRPr="00865195" w:rsidRDefault="003245E7" w:rsidP="003245E7">
            <w:pPr>
              <w:pStyle w:val="Sraopastraipa"/>
              <w:numPr>
                <w:ilvl w:val="0"/>
                <w:numId w:val="5"/>
              </w:numPr>
              <w:spacing w:line="260" w:lineRule="exact"/>
              <w:contextualSpacing w:val="0"/>
              <w:rPr>
                <w:lang w:val="lt-LT"/>
              </w:rPr>
            </w:pPr>
            <w:r w:rsidRPr="00865195">
              <w:rPr>
                <w:lang w:val="lt-LT"/>
              </w:rPr>
              <w:t>Nuimkite nuplėšiamus dangtelius nuo abiejų flakonų ir nuvalykite guminius kamščius vienu iš spiritinių tamponų.</w:t>
            </w:r>
          </w:p>
        </w:tc>
      </w:tr>
      <w:tr w:rsidR="003245E7" w:rsidRPr="00865195" w14:paraId="127AB1EC" w14:textId="77777777" w:rsidTr="0047181D">
        <w:trPr>
          <w:cantSplit/>
        </w:trPr>
        <w:tc>
          <w:tcPr>
            <w:tcW w:w="9214" w:type="dxa"/>
            <w:gridSpan w:val="3"/>
          </w:tcPr>
          <w:p w14:paraId="17682C5D" w14:textId="77777777" w:rsidR="003245E7" w:rsidRPr="00865195" w:rsidRDefault="003245E7" w:rsidP="003245E7">
            <w:pPr>
              <w:pStyle w:val="Sraopastraipa"/>
              <w:numPr>
                <w:ilvl w:val="0"/>
                <w:numId w:val="5"/>
              </w:numPr>
              <w:spacing w:line="260" w:lineRule="exact"/>
              <w:contextualSpacing w:val="0"/>
              <w:rPr>
                <w:lang w:val="lt-LT"/>
              </w:rPr>
            </w:pPr>
            <w:r w:rsidRPr="00865195">
              <w:rPr>
                <w:lang w:val="lt-LT"/>
              </w:rPr>
              <w:t xml:space="preserve">Sujungimo rinkinys pavaizduotas 1 pav. Padėkite </w:t>
            </w:r>
            <w:proofErr w:type="spellStart"/>
            <w:r w:rsidRPr="00865195">
              <w:rPr>
                <w:lang w:val="lt-LT"/>
              </w:rPr>
              <w:t>tirpikio</w:t>
            </w:r>
            <w:proofErr w:type="spellEnd"/>
            <w:r w:rsidRPr="00865195">
              <w:rPr>
                <w:lang w:val="lt-LT"/>
              </w:rPr>
              <w:t xml:space="preserve"> flakoną ant lygaus paviršiaus ir tvirtai laikykite. Paimkite sujungimo rinkinį ir apverskite. Uždėkite mėlyną sujungimo rinkinio dalį ant tirpiklio flakono viršaus ir tvirtai spauskite žemyn kol spragtels (2 ir 3 pav.). </w:t>
            </w:r>
            <w:r w:rsidRPr="00865195">
              <w:rPr>
                <w:rFonts w:eastAsia="Calibri"/>
                <w:lang w:val="lt-LT"/>
              </w:rPr>
              <w:t>Jungdami nesukite.</w:t>
            </w:r>
          </w:p>
        </w:tc>
      </w:tr>
      <w:tr w:rsidR="003245E7" w:rsidRPr="00865195" w14:paraId="50D5C447" w14:textId="77777777" w:rsidTr="0047181D">
        <w:trPr>
          <w:cantSplit/>
        </w:trPr>
        <w:tc>
          <w:tcPr>
            <w:tcW w:w="3349" w:type="dxa"/>
            <w:vAlign w:val="bottom"/>
          </w:tcPr>
          <w:p w14:paraId="08085ED0" w14:textId="77777777" w:rsidR="003245E7" w:rsidRPr="00865195" w:rsidRDefault="003245E7" w:rsidP="0047181D">
            <w:pPr>
              <w:jc w:val="center"/>
              <w:rPr>
                <w:lang w:val="lt-LT"/>
              </w:rPr>
            </w:pPr>
          </w:p>
        </w:tc>
        <w:tc>
          <w:tcPr>
            <w:tcW w:w="2608" w:type="dxa"/>
            <w:vAlign w:val="bottom"/>
          </w:tcPr>
          <w:p w14:paraId="442A0E41" w14:textId="77777777" w:rsidR="003245E7" w:rsidRPr="00865195" w:rsidRDefault="003245E7" w:rsidP="0047181D">
            <w:pPr>
              <w:jc w:val="center"/>
              <w:rPr>
                <w:lang w:val="lt-LT"/>
              </w:rPr>
            </w:pPr>
          </w:p>
        </w:tc>
        <w:tc>
          <w:tcPr>
            <w:tcW w:w="3257" w:type="dxa"/>
            <w:vAlign w:val="bottom"/>
          </w:tcPr>
          <w:p w14:paraId="1C71B266" w14:textId="77777777" w:rsidR="003245E7" w:rsidRPr="00865195" w:rsidRDefault="003245E7" w:rsidP="0047181D">
            <w:pPr>
              <w:jc w:val="center"/>
              <w:rPr>
                <w:lang w:val="lt-LT"/>
              </w:rPr>
            </w:pPr>
          </w:p>
        </w:tc>
      </w:tr>
      <w:tr w:rsidR="003245E7" w:rsidRPr="00865195" w14:paraId="312FF94C" w14:textId="77777777" w:rsidTr="0047181D">
        <w:trPr>
          <w:cantSplit/>
        </w:trPr>
        <w:tc>
          <w:tcPr>
            <w:tcW w:w="9214" w:type="dxa"/>
            <w:gridSpan w:val="3"/>
          </w:tcPr>
          <w:p w14:paraId="33D7ADBD" w14:textId="77777777" w:rsidR="003245E7" w:rsidRPr="00865195" w:rsidRDefault="003245E7" w:rsidP="0047181D">
            <w:pPr>
              <w:ind w:left="708"/>
              <w:rPr>
                <w:lang w:val="lt-LT"/>
              </w:rPr>
            </w:pPr>
            <w:bookmarkStart w:id="0" w:name="_Hlk59118758"/>
          </w:p>
          <w:p w14:paraId="7430EC3F" w14:textId="77777777" w:rsidR="003245E7" w:rsidRPr="00865195" w:rsidRDefault="003245E7" w:rsidP="0047181D">
            <w:pPr>
              <w:tabs>
                <w:tab w:val="num" w:pos="4111"/>
                <w:tab w:val="left" w:pos="6521"/>
              </w:tabs>
              <w:ind w:left="720" w:hanging="11"/>
              <w:jc w:val="both"/>
              <w:rPr>
                <w:lang w:val="lt-LT"/>
              </w:rPr>
            </w:pPr>
            <w:r w:rsidRPr="00865195">
              <w:rPr>
                <w:noProof/>
                <w:lang w:val="lt-LT" w:eastAsia="lt-LT"/>
              </w:rPr>
              <mc:AlternateContent>
                <mc:Choice Requires="wpg">
                  <w:drawing>
                    <wp:anchor distT="0" distB="0" distL="114300" distR="114300" simplePos="0" relativeHeight="251659264" behindDoc="0" locked="0" layoutInCell="1" allowOverlap="1" wp14:anchorId="305ED01D" wp14:editId="4062BE2E">
                      <wp:simplePos x="0" y="0"/>
                      <wp:positionH relativeFrom="column">
                        <wp:posOffset>605155</wp:posOffset>
                      </wp:positionH>
                      <wp:positionV relativeFrom="paragraph">
                        <wp:posOffset>233680</wp:posOffset>
                      </wp:positionV>
                      <wp:extent cx="1650366" cy="1617980"/>
                      <wp:effectExtent l="0" t="0" r="6985" b="1270"/>
                      <wp:wrapNone/>
                      <wp:docPr id="98" name="Group 41"/>
                      <wp:cNvGraphicFramePr/>
                      <a:graphic xmlns:a="http://schemas.openxmlformats.org/drawingml/2006/main">
                        <a:graphicData uri="http://schemas.microsoft.com/office/word/2010/wordprocessingGroup">
                          <wpg:wgp>
                            <wpg:cNvGrpSpPr/>
                            <wpg:grpSpPr>
                              <a:xfrm>
                                <a:off x="0" y="0"/>
                                <a:ext cx="1650366" cy="1617980"/>
                                <a:chOff x="0" y="0"/>
                                <a:chExt cx="1650366" cy="1617980"/>
                              </a:xfrm>
                            </wpg:grpSpPr>
                            <wpg:grpSp>
                              <wpg:cNvPr id="99" name="Group 44"/>
                              <wpg:cNvGrpSpPr/>
                              <wpg:grpSpPr>
                                <a:xfrm>
                                  <a:off x="0" y="0"/>
                                  <a:ext cx="1650366" cy="1308132"/>
                                  <a:chOff x="0" y="0"/>
                                  <a:chExt cx="1650366" cy="1308132"/>
                                </a:xfrm>
                              </wpg:grpSpPr>
                              <pic:pic xmlns:pic="http://schemas.openxmlformats.org/drawingml/2006/picture">
                                <pic:nvPicPr>
                                  <pic:cNvPr id="100" name="Picture 47" descr="A picture containing icon&#10;&#10;Description automatically generated"/>
                                  <pic:cNvPicPr>
                                    <a:picLocks noChangeAspect="1"/>
                                  </pic:cNvPicPr>
                                </pic:nvPicPr>
                                <pic:blipFill rotWithShape="1">
                                  <a:blip r:embed="rId6" cstate="print">
                                    <a:extLst>
                                      <a:ext uri="{28A0092B-C50C-407E-A947-70E740481C1C}">
                                        <a14:useLocalDpi xmlns:a14="http://schemas.microsoft.com/office/drawing/2010/main" val="0"/>
                                      </a:ext>
                                    </a:extLst>
                                  </a:blip>
                                  <a:srcRect r="41882" b="48219"/>
                                  <a:stretch/>
                                </pic:blipFill>
                                <pic:spPr bwMode="auto">
                                  <a:xfrm>
                                    <a:off x="0" y="0"/>
                                    <a:ext cx="754380" cy="1223645"/>
                                  </a:xfrm>
                                  <a:prstGeom prst="rect">
                                    <a:avLst/>
                                  </a:prstGeom>
                                  <a:ln>
                                    <a:noFill/>
                                  </a:ln>
                                  <a:extLst>
                                    <a:ext uri="{53640926-AAD7-44D8-BBD7-CCE9431645EC}">
                                      <a14:shadowObscured xmlns:a14="http://schemas.microsoft.com/office/drawing/2010/main"/>
                                    </a:ext>
                                  </a:extLst>
                                </pic:spPr>
                              </pic:pic>
                              <wps:wsp>
                                <wps:cNvPr id="101" name="Text Box 2"/>
                                <wps:cNvSpPr txBox="1">
                                  <a:spLocks noChangeArrowheads="1"/>
                                </wps:cNvSpPr>
                                <wps:spPr bwMode="auto">
                                  <a:xfrm>
                                    <a:off x="723655" y="53973"/>
                                    <a:ext cx="911469" cy="1254159"/>
                                  </a:xfrm>
                                  <a:prstGeom prst="rect">
                                    <a:avLst/>
                                  </a:prstGeom>
                                  <a:solidFill>
                                    <a:srgbClr val="FFFFFF"/>
                                  </a:solidFill>
                                  <a:ln w="9525">
                                    <a:noFill/>
                                    <a:miter lim="800000"/>
                                    <a:headEnd/>
                                    <a:tailEnd/>
                                  </a:ln>
                                </wps:spPr>
                                <wps:txbx>
                                  <w:txbxContent>
                                    <w:p w14:paraId="6007437E" w14:textId="77777777" w:rsidR="003245E7" w:rsidRPr="00013E1E" w:rsidRDefault="003245E7" w:rsidP="003245E7">
                                      <w:pPr>
                                        <w:rPr>
                                          <w:rFonts w:cstheme="minorHAnsi"/>
                                          <w:sz w:val="16"/>
                                          <w:szCs w:val="16"/>
                                          <w:lang w:val="pt-PT"/>
                                        </w:rPr>
                                      </w:pPr>
                                      <w:r w:rsidRPr="00013E1E">
                                        <w:rPr>
                                          <w:rFonts w:cstheme="minorHAnsi"/>
                                          <w:sz w:val="16"/>
                                          <w:szCs w:val="16"/>
                                          <w:lang w:val="pt-PT"/>
                                        </w:rPr>
                                        <w:t>Miltelių flakono adapteris</w:t>
                                      </w:r>
                                    </w:p>
                                    <w:p w14:paraId="11B516A9" w14:textId="77777777" w:rsidR="003245E7" w:rsidRPr="00013E1E" w:rsidRDefault="003245E7" w:rsidP="003245E7">
                                      <w:pPr>
                                        <w:rPr>
                                          <w:rFonts w:cstheme="minorHAnsi"/>
                                          <w:sz w:val="16"/>
                                          <w:szCs w:val="16"/>
                                          <w:lang w:val="pt-PT"/>
                                        </w:rPr>
                                      </w:pPr>
                                      <w:r w:rsidRPr="00013E1E">
                                        <w:rPr>
                                          <w:rFonts w:cstheme="minorHAnsi"/>
                                          <w:sz w:val="16"/>
                                          <w:szCs w:val="16"/>
                                          <w:lang w:val="pt-PT"/>
                                        </w:rPr>
                                        <w:t>(baltoji dalis)</w:t>
                                      </w:r>
                                    </w:p>
                                  </w:txbxContent>
                                </wps:txbx>
                                <wps:bodyPr rot="0" vert="horz" wrap="square" lIns="91440" tIns="45720" rIns="91440" bIns="45720" anchor="t" anchorCtr="0">
                                  <a:noAutofit/>
                                </wps:bodyPr>
                              </wps:wsp>
                              <wps:wsp>
                                <wps:cNvPr id="102" name="Text Box 2"/>
                                <wps:cNvSpPr txBox="1">
                                  <a:spLocks noChangeArrowheads="1"/>
                                </wps:cNvSpPr>
                                <wps:spPr bwMode="auto">
                                  <a:xfrm>
                                    <a:off x="723267" y="606786"/>
                                    <a:ext cx="927099" cy="451484"/>
                                  </a:xfrm>
                                  <a:prstGeom prst="rect">
                                    <a:avLst/>
                                  </a:prstGeom>
                                  <a:solidFill>
                                    <a:srgbClr val="FFFFFF"/>
                                  </a:solidFill>
                                  <a:ln w="9525">
                                    <a:noFill/>
                                    <a:miter lim="800000"/>
                                    <a:headEnd/>
                                    <a:tailEnd/>
                                  </a:ln>
                                </wps:spPr>
                                <wps:txbx>
                                  <w:txbxContent>
                                    <w:p w14:paraId="22BB693E" w14:textId="77777777" w:rsidR="003245E7" w:rsidRDefault="003245E7" w:rsidP="003245E7">
                                      <w:pPr>
                                        <w:rPr>
                                          <w:sz w:val="16"/>
                                          <w:szCs w:val="16"/>
                                        </w:rPr>
                                      </w:pPr>
                                      <w:proofErr w:type="spellStart"/>
                                      <w:r>
                                        <w:rPr>
                                          <w:sz w:val="16"/>
                                          <w:szCs w:val="16"/>
                                        </w:rPr>
                                        <w:t>Tirpiklio</w:t>
                                      </w:r>
                                      <w:proofErr w:type="spellEnd"/>
                                      <w:r>
                                        <w:rPr>
                                          <w:sz w:val="16"/>
                                          <w:szCs w:val="16"/>
                                        </w:rPr>
                                        <w:t xml:space="preserve"> </w:t>
                                      </w:r>
                                      <w:proofErr w:type="spellStart"/>
                                      <w:r>
                                        <w:rPr>
                                          <w:sz w:val="16"/>
                                          <w:szCs w:val="16"/>
                                        </w:rPr>
                                        <w:t>flakono</w:t>
                                      </w:r>
                                      <w:proofErr w:type="spellEnd"/>
                                      <w:r>
                                        <w:rPr>
                                          <w:sz w:val="16"/>
                                          <w:szCs w:val="16"/>
                                        </w:rPr>
                                        <w:t xml:space="preserve"> </w:t>
                                      </w:r>
                                      <w:proofErr w:type="spellStart"/>
                                      <w:r>
                                        <w:rPr>
                                          <w:sz w:val="16"/>
                                          <w:szCs w:val="16"/>
                                        </w:rPr>
                                        <w:t>adapteris</w:t>
                                      </w:r>
                                      <w:proofErr w:type="spellEnd"/>
                                    </w:p>
                                    <w:p w14:paraId="0AC12BB2" w14:textId="77777777" w:rsidR="003245E7" w:rsidRPr="00894A1F" w:rsidRDefault="003245E7" w:rsidP="003245E7">
                                      <w:pPr>
                                        <w:rPr>
                                          <w:sz w:val="16"/>
                                          <w:szCs w:val="16"/>
                                        </w:rPr>
                                      </w:pPr>
                                      <w:r>
                                        <w:rPr>
                                          <w:sz w:val="16"/>
                                          <w:szCs w:val="16"/>
                                        </w:rPr>
                                        <w:t>(</w:t>
                                      </w:r>
                                      <w:proofErr w:type="spellStart"/>
                                      <w:r>
                                        <w:rPr>
                                          <w:sz w:val="16"/>
                                          <w:szCs w:val="16"/>
                                        </w:rPr>
                                        <w:t>mėlynoji</w:t>
                                      </w:r>
                                      <w:proofErr w:type="spellEnd"/>
                                      <w:r>
                                        <w:rPr>
                                          <w:sz w:val="16"/>
                                          <w:szCs w:val="16"/>
                                        </w:rPr>
                                        <w:t xml:space="preserve"> </w:t>
                                      </w:r>
                                      <w:proofErr w:type="spellStart"/>
                                      <w:r>
                                        <w:rPr>
                                          <w:sz w:val="16"/>
                                          <w:szCs w:val="16"/>
                                        </w:rPr>
                                        <w:t>dalis</w:t>
                                      </w:r>
                                      <w:proofErr w:type="spellEnd"/>
                                      <w:r>
                                        <w:rPr>
                                          <w:sz w:val="16"/>
                                          <w:szCs w:val="16"/>
                                        </w:rPr>
                                        <w:t>)</w:t>
                                      </w:r>
                                    </w:p>
                                  </w:txbxContent>
                                </wps:txbx>
                                <wps:bodyPr rot="0" vert="horz" wrap="square" lIns="91440" tIns="45720" rIns="91440" bIns="45720" anchor="t" anchorCtr="0">
                                  <a:spAutoFit/>
                                </wps:bodyPr>
                              </wps:wsp>
                              <wps:wsp>
                                <wps:cNvPr id="103" name="Straight Connector 50"/>
                                <wps:cNvCnPr/>
                                <wps:spPr>
                                  <a:xfrm>
                                    <a:off x="660693" y="338275"/>
                                    <a:ext cx="124460" cy="0"/>
                                  </a:xfrm>
                                  <a:prstGeom prst="line">
                                    <a:avLst/>
                                  </a:prstGeom>
                                  <a:noFill/>
                                  <a:ln w="9525" cap="flat" cmpd="sng" algn="ctr">
                                    <a:solidFill>
                                      <a:sysClr val="windowText" lastClr="000000">
                                        <a:shade val="95000"/>
                                        <a:satMod val="105000"/>
                                      </a:sysClr>
                                    </a:solidFill>
                                    <a:prstDash val="solid"/>
                                  </a:ln>
                                  <a:effectLst/>
                                </wps:spPr>
                                <wps:bodyPr/>
                              </wps:wsp>
                              <wps:wsp>
                                <wps:cNvPr id="104" name="Straight Connector 51"/>
                                <wps:cNvCnPr/>
                                <wps:spPr>
                                  <a:xfrm>
                                    <a:off x="655408" y="819260"/>
                                    <a:ext cx="124460" cy="0"/>
                                  </a:xfrm>
                                  <a:prstGeom prst="line">
                                    <a:avLst/>
                                  </a:prstGeom>
                                  <a:noFill/>
                                  <a:ln w="9525" cap="flat" cmpd="sng" algn="ctr">
                                    <a:solidFill>
                                      <a:sysClr val="windowText" lastClr="000000">
                                        <a:shade val="95000"/>
                                        <a:satMod val="105000"/>
                                      </a:sysClr>
                                    </a:solidFill>
                                    <a:prstDash val="solid"/>
                                  </a:ln>
                                  <a:effectLst/>
                                </wps:spPr>
                                <wps:bodyPr/>
                              </wps:wsp>
                            </wpg:grpSp>
                            <wps:wsp>
                              <wps:cNvPr id="105" name="Text Box 2"/>
                              <wps:cNvSpPr txBox="1">
                                <a:spLocks noChangeArrowheads="1"/>
                              </wps:cNvSpPr>
                              <wps:spPr bwMode="auto">
                                <a:xfrm>
                                  <a:off x="104760" y="1370966"/>
                                  <a:ext cx="586739" cy="247014"/>
                                </a:xfrm>
                                <a:prstGeom prst="rect">
                                  <a:avLst/>
                                </a:prstGeom>
                                <a:noFill/>
                                <a:ln w="9525">
                                  <a:noFill/>
                                  <a:miter lim="800000"/>
                                  <a:headEnd/>
                                  <a:tailEnd/>
                                </a:ln>
                              </wps:spPr>
                              <wps:txbx>
                                <w:txbxContent>
                                  <w:p w14:paraId="73380330" w14:textId="77777777" w:rsidR="003245E7" w:rsidRPr="00894A1F" w:rsidRDefault="003245E7" w:rsidP="003245E7">
                                    <w:pPr>
                                      <w:jc w:val="center"/>
                                      <w:rPr>
                                        <w:sz w:val="20"/>
                                      </w:rPr>
                                    </w:pPr>
                                    <w:r w:rsidRPr="00894A1F">
                                      <w:rPr>
                                        <w:sz w:val="20"/>
                                      </w:rPr>
                                      <w:t>1</w:t>
                                    </w:r>
                                    <w:r>
                                      <w:rPr>
                                        <w:sz w:val="20"/>
                                      </w:rPr>
                                      <w:t> pav.</w:t>
                                    </w:r>
                                  </w:p>
                                </w:txbxContent>
                              </wps:txbx>
                              <wps:bodyPr rot="0" vert="horz" wrap="square" lIns="91440" tIns="45720" rIns="91440" bIns="45720" anchor="t" anchorCtr="0">
                                <a:spAutoFit/>
                              </wps:bodyPr>
                            </wps:wsp>
                          </wpg:wgp>
                        </a:graphicData>
                      </a:graphic>
                      <wp14:sizeRelH relativeFrom="margin">
                        <wp14:pctWidth>0</wp14:pctWidth>
                      </wp14:sizeRelH>
                    </wp:anchor>
                  </w:drawing>
                </mc:Choice>
                <mc:Fallback>
                  <w:pict>
                    <v:group w14:anchorId="305ED01D" id="Group 41" o:spid="_x0000_s1026" style="position:absolute;left:0;text-align:left;margin-left:47.65pt;margin-top:18.4pt;width:129.95pt;height:127.4pt;z-index:251659264;mso-width-relative:margin" coordsize="16503,16179"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">
                      <v:group id="Group 44" o:spid="_x0000_s1027" style="position:absolute;width:16503;height:13081" coordsize="16503,130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7" o:spid="_x0000_s1028" type="#_x0000_t75" alt="A picture containing icon&#10;&#10;Description automatically generated" style="position:absolute;width:7543;height:122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">
                          <v:imagedata r:id="rId7" o:title="A picture containing icon&#10;&#10;Description automatically generated" cropbottom="31601f" cropright="27448f"/>
                        </v:shape>
                        <v:shapetype id="_x0000_t202" coordsize="21600,21600" o:spt="202" path="m,l,21600r21600,l21600,xe">
                          <v:stroke joinstyle="miter"/>
                          <v:path gradientshapeok="t" o:connecttype="rect"/>
                        </v:shapetype>
                        <v:shape id="_x0000_s1029" type="#_x0000_t202" style="position:absolute;left:7236;top:539;width:9115;height:125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" stroked="f">
                          <v:textbox>
                            <w:txbxContent>
                              <w:p w14:paraId="6007437E" w14:textId="77777777" w:rsidR="003245E7" w:rsidRPr="00013E1E" w:rsidRDefault="003245E7" w:rsidP="003245E7">
                                <w:pPr>
                                  <w:rPr>
                                    <w:rFonts w:cstheme="minorHAnsi"/>
                                    <w:sz w:val="16"/>
                                    <w:szCs w:val="16"/>
                                    <w:lang w:val="pt-PT"/>
                                  </w:rPr>
                                </w:pPr>
                                <w:r w:rsidRPr="00013E1E">
                                  <w:rPr>
                                    <w:rFonts w:cstheme="minorHAnsi"/>
                                    <w:sz w:val="16"/>
                                    <w:szCs w:val="16"/>
                                    <w:lang w:val="pt-PT"/>
                                  </w:rPr>
                                  <w:t>Miltelių flakono adapteris</w:t>
                                </w:r>
                              </w:p>
                              <w:p w14:paraId="11B516A9" w14:textId="77777777" w:rsidR="003245E7" w:rsidRPr="00013E1E" w:rsidRDefault="003245E7" w:rsidP="003245E7">
                                <w:pPr>
                                  <w:rPr>
                                    <w:rFonts w:cstheme="minorHAnsi"/>
                                    <w:sz w:val="16"/>
                                    <w:szCs w:val="16"/>
                                    <w:lang w:val="pt-PT"/>
                                  </w:rPr>
                                </w:pPr>
                                <w:r w:rsidRPr="00013E1E">
                                  <w:rPr>
                                    <w:rFonts w:cstheme="minorHAnsi"/>
                                    <w:sz w:val="16"/>
                                    <w:szCs w:val="16"/>
                                    <w:lang w:val="pt-PT"/>
                                  </w:rPr>
                                  <w:t>(baltoji dalis)</w:t>
                                </w:r>
                              </w:p>
                            </w:txbxContent>
                          </v:textbox>
                        </v:shape>
                        <v:shape id="_x0000_s1030" type="#_x0000_t202" style="position:absolute;left:7232;top:6067;width:9271;height:45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" stroked="f">
                          <v:textbox style="mso-fit-shape-to-text:t">
                            <w:txbxContent>
                              <w:p w14:paraId="22BB693E" w14:textId="77777777" w:rsidR="003245E7" w:rsidRDefault="003245E7" w:rsidP="003245E7">
                                <w:pPr>
                                  <w:rPr>
                                    <w:sz w:val="16"/>
                                    <w:szCs w:val="16"/>
                                  </w:rPr>
                                </w:pPr>
                                <w:proofErr w:type="spellStart"/>
                                <w:r>
                                  <w:rPr>
                                    <w:sz w:val="16"/>
                                    <w:szCs w:val="16"/>
                                  </w:rPr>
                                  <w:t>Tirpiklio</w:t>
                                </w:r>
                                <w:proofErr w:type="spellEnd"/>
                                <w:r>
                                  <w:rPr>
                                    <w:sz w:val="16"/>
                                    <w:szCs w:val="16"/>
                                  </w:rPr>
                                  <w:t xml:space="preserve"> </w:t>
                                </w:r>
                                <w:proofErr w:type="spellStart"/>
                                <w:r>
                                  <w:rPr>
                                    <w:sz w:val="16"/>
                                    <w:szCs w:val="16"/>
                                  </w:rPr>
                                  <w:t>flakono</w:t>
                                </w:r>
                                <w:proofErr w:type="spellEnd"/>
                                <w:r>
                                  <w:rPr>
                                    <w:sz w:val="16"/>
                                    <w:szCs w:val="16"/>
                                  </w:rPr>
                                  <w:t xml:space="preserve"> </w:t>
                                </w:r>
                                <w:proofErr w:type="spellStart"/>
                                <w:r>
                                  <w:rPr>
                                    <w:sz w:val="16"/>
                                    <w:szCs w:val="16"/>
                                  </w:rPr>
                                  <w:t>adapteris</w:t>
                                </w:r>
                                <w:proofErr w:type="spellEnd"/>
                              </w:p>
                              <w:p w14:paraId="0AC12BB2" w14:textId="77777777" w:rsidR="003245E7" w:rsidRPr="00894A1F" w:rsidRDefault="003245E7" w:rsidP="003245E7">
                                <w:pPr>
                                  <w:rPr>
                                    <w:sz w:val="16"/>
                                    <w:szCs w:val="16"/>
                                  </w:rPr>
                                </w:pPr>
                                <w:r>
                                  <w:rPr>
                                    <w:sz w:val="16"/>
                                    <w:szCs w:val="16"/>
                                  </w:rPr>
                                  <w:t>(</w:t>
                                </w:r>
                                <w:proofErr w:type="spellStart"/>
                                <w:r>
                                  <w:rPr>
                                    <w:sz w:val="16"/>
                                    <w:szCs w:val="16"/>
                                  </w:rPr>
                                  <w:t>mėlynoji</w:t>
                                </w:r>
                                <w:proofErr w:type="spellEnd"/>
                                <w:r>
                                  <w:rPr>
                                    <w:sz w:val="16"/>
                                    <w:szCs w:val="16"/>
                                  </w:rPr>
                                  <w:t xml:space="preserve"> </w:t>
                                </w:r>
                                <w:proofErr w:type="spellStart"/>
                                <w:r>
                                  <w:rPr>
                                    <w:sz w:val="16"/>
                                    <w:szCs w:val="16"/>
                                  </w:rPr>
                                  <w:t>dalis</w:t>
                                </w:r>
                                <w:proofErr w:type="spellEnd"/>
                                <w:r>
                                  <w:rPr>
                                    <w:sz w:val="16"/>
                                    <w:szCs w:val="16"/>
                                  </w:rPr>
                                  <w:t>)</w:t>
                                </w:r>
                              </w:p>
                            </w:txbxContent>
                          </v:textbox>
                        </v:shape>
                        <v:line id="Straight Connector 50" o:spid="_x0000_s1031" style="position:absolute;visibility:visible;mso-wrap-style:square" from="6606,3382" to="7851,33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"/>
                        <v:line id="Straight Connector 51" o:spid="_x0000_s1032" style="position:absolute;visibility:visible;mso-wrap-style:square" from="6554,8192" to="7798,81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"/>
                      </v:group>
                      <v:shape id="_x0000_s1033" type="#_x0000_t202" style="position:absolute;left:1047;top:13709;width:5867;height:24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" filled="f" stroked="f">
                        <v:textbox style="mso-fit-shape-to-text:t">
                          <w:txbxContent>
                            <w:p w14:paraId="73380330" w14:textId="77777777" w:rsidR="003245E7" w:rsidRPr="00894A1F" w:rsidRDefault="003245E7" w:rsidP="003245E7">
                              <w:pPr>
                                <w:jc w:val="center"/>
                                <w:rPr>
                                  <w:sz w:val="20"/>
                                </w:rPr>
                              </w:pPr>
                              <w:r w:rsidRPr="00894A1F">
                                <w:rPr>
                                  <w:sz w:val="20"/>
                                </w:rPr>
                                <w:t>1</w:t>
                              </w:r>
                              <w:r>
                                <w:rPr>
                                  <w:sz w:val="20"/>
                                </w:rPr>
                                <w:t> pav.</w:t>
                              </w:r>
                            </w:p>
                          </w:txbxContent>
                        </v:textbox>
                      </v:shape>
                    </v:group>
                  </w:pict>
                </mc:Fallback>
              </mc:AlternateContent>
            </w:r>
            <w:r w:rsidRPr="00865195">
              <w:rPr>
                <w:noProof/>
                <w:lang w:val="lt-LT" w:eastAsia="lt-LT"/>
              </w:rPr>
              <mc:AlternateContent>
                <mc:Choice Requires="wps">
                  <w:drawing>
                    <wp:anchor distT="0" distB="0" distL="114300" distR="114300" simplePos="0" relativeHeight="251663360" behindDoc="0" locked="0" layoutInCell="1" allowOverlap="1" wp14:anchorId="2726B5CA" wp14:editId="1318E060">
                      <wp:simplePos x="0" y="0"/>
                      <wp:positionH relativeFrom="column">
                        <wp:posOffset>3974465</wp:posOffset>
                      </wp:positionH>
                      <wp:positionV relativeFrom="paragraph">
                        <wp:posOffset>950265</wp:posOffset>
                      </wp:positionV>
                      <wp:extent cx="935990" cy="489585"/>
                      <wp:effectExtent l="0" t="0" r="0" b="5715"/>
                      <wp:wrapNone/>
                      <wp:docPr id="10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1540000">
                                <a:off x="0" y="0"/>
                                <a:ext cx="935990" cy="489585"/>
                              </a:xfrm>
                              <a:prstGeom prst="rect">
                                <a:avLst/>
                              </a:prstGeom>
                              <a:noFill/>
                              <a:ln w="9525">
                                <a:noFill/>
                                <a:miter lim="800000"/>
                                <a:headEnd/>
                                <a:tailEnd/>
                              </a:ln>
                            </wps:spPr>
                            <wps:txbx>
                              <w:txbxContent>
                                <w:p w14:paraId="7DF8787F" w14:textId="77777777" w:rsidR="003245E7" w:rsidRPr="00894A1F" w:rsidRDefault="003245E7" w:rsidP="003245E7">
                                  <w:pPr>
                                    <w:jc w:val="center"/>
                                    <w:rPr>
                                      <w:sz w:val="16"/>
                                      <w:szCs w:val="16"/>
                                    </w:rPr>
                                  </w:pPr>
                                  <w:proofErr w:type="spellStart"/>
                                  <w:r>
                                    <w:rPr>
                                      <w:sz w:val="16"/>
                                      <w:szCs w:val="16"/>
                                    </w:rPr>
                                    <w:t>Tirpiklis</w:t>
                                  </w:r>
                                  <w:proofErr w:type="spellEnd"/>
                                </w:p>
                              </w:txbxContent>
                            </wps:txbx>
                            <wps:bodyPr rot="0" spcFirstLastPara="1" vert="horz" wrap="square" lIns="91440" tIns="45720" rIns="91440" bIns="45720" numCol="1" anchor="t" anchorCtr="0">
                              <a:prstTxWarp prst="textArchDown">
                                <a:avLst>
                                  <a:gd name="adj" fmla="val 2991007"/>
                                </a:avLst>
                              </a:prstTxWarp>
                              <a:noAutofit/>
                            </wps:bodyPr>
                          </wps:wsp>
                        </a:graphicData>
                      </a:graphic>
                    </wp:anchor>
                  </w:drawing>
                </mc:Choice>
                <mc:Fallback>
                  <w:pict>
                    <v:shape w14:anchorId="2726B5CA" id="Text Box 2" o:spid="_x0000_s1034" type="#_x0000_t202" style="position:absolute;left:0;text-align:left;margin-left:312.95pt;margin-top:74.8pt;width:73.7pt;height:38.55pt;rotation:-1;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" filled="f" stroked="f">
                      <v:textbox>
                        <w:txbxContent>
                          <w:p w14:paraId="7DF8787F" w14:textId="77777777" w:rsidR="003245E7" w:rsidRPr="00894A1F" w:rsidRDefault="003245E7" w:rsidP="003245E7">
                            <w:pPr>
                              <w:jc w:val="center"/>
                              <w:rPr>
                                <w:sz w:val="16"/>
                                <w:szCs w:val="16"/>
                              </w:rPr>
                            </w:pPr>
                            <w:proofErr w:type="spellStart"/>
                            <w:r>
                              <w:rPr>
                                <w:sz w:val="16"/>
                                <w:szCs w:val="16"/>
                              </w:rPr>
                              <w:t>Tirpiklis</w:t>
                            </w:r>
                            <w:proofErr w:type="spellEnd"/>
                          </w:p>
                        </w:txbxContent>
                      </v:textbox>
                    </v:shape>
                  </w:pict>
                </mc:Fallback>
              </mc:AlternateContent>
            </w:r>
            <w:r w:rsidRPr="00865195">
              <w:rPr>
                <w:noProof/>
                <w:lang w:val="lt-LT" w:eastAsia="lt-LT"/>
              </w:rPr>
              <mc:AlternateContent>
                <mc:Choice Requires="wps">
                  <w:drawing>
                    <wp:anchor distT="0" distB="0" distL="114300" distR="114300" simplePos="0" relativeHeight="251662336" behindDoc="0" locked="0" layoutInCell="1" allowOverlap="1" wp14:anchorId="3C647C1F" wp14:editId="75FA8268">
                      <wp:simplePos x="0" y="0"/>
                      <wp:positionH relativeFrom="column">
                        <wp:posOffset>2431161</wp:posOffset>
                      </wp:positionH>
                      <wp:positionV relativeFrom="paragraph">
                        <wp:posOffset>988314</wp:posOffset>
                      </wp:positionV>
                      <wp:extent cx="935990" cy="489585"/>
                      <wp:effectExtent l="0" t="0" r="0" b="5715"/>
                      <wp:wrapNone/>
                      <wp:docPr id="1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1540000">
                                <a:off x="0" y="0"/>
                                <a:ext cx="935990" cy="489585"/>
                              </a:xfrm>
                              <a:prstGeom prst="rect">
                                <a:avLst/>
                              </a:prstGeom>
                              <a:noFill/>
                              <a:ln w="9525">
                                <a:noFill/>
                                <a:miter lim="800000"/>
                                <a:headEnd/>
                                <a:tailEnd/>
                              </a:ln>
                            </wps:spPr>
                            <wps:txbx>
                              <w:txbxContent>
                                <w:p w14:paraId="19868551" w14:textId="77777777" w:rsidR="003245E7" w:rsidRPr="00894A1F" w:rsidRDefault="003245E7" w:rsidP="003245E7">
                                  <w:pPr>
                                    <w:jc w:val="center"/>
                                    <w:rPr>
                                      <w:sz w:val="16"/>
                                      <w:szCs w:val="16"/>
                                    </w:rPr>
                                  </w:pPr>
                                  <w:proofErr w:type="spellStart"/>
                                  <w:r>
                                    <w:rPr>
                                      <w:sz w:val="16"/>
                                      <w:szCs w:val="16"/>
                                    </w:rPr>
                                    <w:t>Tirpiklis</w:t>
                                  </w:r>
                                  <w:proofErr w:type="spellEnd"/>
                                </w:p>
                              </w:txbxContent>
                            </wps:txbx>
                            <wps:bodyPr rot="0" spcFirstLastPara="1" vert="horz" wrap="square" lIns="91440" tIns="45720" rIns="91440" bIns="45720" numCol="1" anchor="t" anchorCtr="0">
                              <a:prstTxWarp prst="textArchDown">
                                <a:avLst>
                                  <a:gd name="adj" fmla="val 2991007"/>
                                </a:avLst>
                              </a:prstTxWarp>
                              <a:noAutofit/>
                            </wps:bodyPr>
                          </wps:wsp>
                        </a:graphicData>
                      </a:graphic>
                    </wp:anchor>
                  </w:drawing>
                </mc:Choice>
                <mc:Fallback>
                  <w:pict>
                    <v:shape w14:anchorId="3C647C1F" id="_x0000_s1035" type="#_x0000_t202" style="position:absolute;left:0;text-align:left;margin-left:191.45pt;margin-top:77.8pt;width:73.7pt;height:38.55pt;rotation:-1;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" filled="f" stroked="f">
                      <v:textbox>
                        <w:txbxContent>
                          <w:p w14:paraId="19868551" w14:textId="77777777" w:rsidR="003245E7" w:rsidRPr="00894A1F" w:rsidRDefault="003245E7" w:rsidP="003245E7">
                            <w:pPr>
                              <w:jc w:val="center"/>
                              <w:rPr>
                                <w:sz w:val="16"/>
                                <w:szCs w:val="16"/>
                              </w:rPr>
                            </w:pPr>
                            <w:proofErr w:type="spellStart"/>
                            <w:r>
                              <w:rPr>
                                <w:sz w:val="16"/>
                                <w:szCs w:val="16"/>
                              </w:rPr>
                              <w:t>Tirpiklis</w:t>
                            </w:r>
                            <w:proofErr w:type="spellEnd"/>
                          </w:p>
                        </w:txbxContent>
                      </v:textbox>
                    </v:shape>
                  </w:pict>
                </mc:Fallback>
              </mc:AlternateContent>
            </w:r>
            <w:r w:rsidRPr="00865195">
              <w:rPr>
                <w:noProof/>
                <w:lang w:val="lt-LT" w:eastAsia="lt-LT"/>
              </w:rPr>
              <mc:AlternateContent>
                <mc:Choice Requires="wps">
                  <w:drawing>
                    <wp:anchor distT="45720" distB="45720" distL="114300" distR="114300" simplePos="0" relativeHeight="251661312" behindDoc="0" locked="0" layoutInCell="1" allowOverlap="1" wp14:anchorId="2669C51F" wp14:editId="42BBFB1F">
                      <wp:simplePos x="0" y="0"/>
                      <wp:positionH relativeFrom="column">
                        <wp:posOffset>4133479</wp:posOffset>
                      </wp:positionH>
                      <wp:positionV relativeFrom="paragraph">
                        <wp:posOffset>1602105</wp:posOffset>
                      </wp:positionV>
                      <wp:extent cx="586800" cy="1404620"/>
                      <wp:effectExtent l="0" t="0" r="0" b="1270"/>
                      <wp:wrapNone/>
                      <wp:docPr id="10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800" cy="1404620"/>
                              </a:xfrm>
                              <a:prstGeom prst="rect">
                                <a:avLst/>
                              </a:prstGeom>
                              <a:noFill/>
                              <a:ln w="9525">
                                <a:noFill/>
                                <a:miter lim="800000"/>
                                <a:headEnd/>
                                <a:tailEnd/>
                              </a:ln>
                            </wps:spPr>
                            <wps:txbx>
                              <w:txbxContent>
                                <w:p w14:paraId="38AEBBC1" w14:textId="77777777" w:rsidR="003245E7" w:rsidRPr="001E79D8" w:rsidRDefault="003245E7" w:rsidP="003245E7">
                                  <w:pPr>
                                    <w:jc w:val="center"/>
                                    <w:rPr>
                                      <w:sz w:val="20"/>
                                      <w:lang w:val="de-DE"/>
                                    </w:rPr>
                                  </w:pPr>
                                  <w:r w:rsidRPr="00894A1F">
                                    <w:rPr>
                                      <w:sz w:val="20"/>
                                    </w:rPr>
                                    <w:t>3</w:t>
                                  </w:r>
                                  <w:r>
                                    <w:rPr>
                                      <w:sz w:val="20"/>
                                    </w:rPr>
                                    <w:t> </w:t>
                                  </w:r>
                                  <w:proofErr w:type="gramStart"/>
                                  <w:r>
                                    <w:rPr>
                                      <w:sz w:val="20"/>
                                    </w:rPr>
                                    <w:t>pav</w:t>
                                  </w:r>
                                  <w:proofErr w:type="gramEnd"/>
                                  <w:r>
                                    <w:rPr>
                                      <w:sz w:val="20"/>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669C51F" id="_x0000_s1036" type="#_x0000_t202" style="position:absolute;left:0;text-align:left;margin-left:325.45pt;margin-top:126.15pt;width:46.2pt;height:110.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" filled="f" stroked="f">
                      <v:textbox style="mso-fit-shape-to-text:t">
                        <w:txbxContent>
                          <w:p w14:paraId="38AEBBC1" w14:textId="77777777" w:rsidR="003245E7" w:rsidRPr="001E79D8" w:rsidRDefault="003245E7" w:rsidP="003245E7">
                            <w:pPr>
                              <w:jc w:val="center"/>
                              <w:rPr>
                                <w:sz w:val="20"/>
                                <w:lang w:val="de-DE"/>
                              </w:rPr>
                            </w:pPr>
                            <w:r w:rsidRPr="00894A1F">
                              <w:rPr>
                                <w:sz w:val="20"/>
                              </w:rPr>
                              <w:t>3</w:t>
                            </w:r>
                            <w:r>
                              <w:rPr>
                                <w:sz w:val="20"/>
                              </w:rPr>
                              <w:t> </w:t>
                            </w:r>
                            <w:proofErr w:type="gramStart"/>
                            <w:r>
                              <w:rPr>
                                <w:sz w:val="20"/>
                              </w:rPr>
                              <w:t>pav</w:t>
                            </w:r>
                            <w:proofErr w:type="gramEnd"/>
                            <w:r>
                              <w:rPr>
                                <w:sz w:val="20"/>
                              </w:rPr>
                              <w:t>.</w:t>
                            </w:r>
                          </w:p>
                        </w:txbxContent>
                      </v:textbox>
                    </v:shape>
                  </w:pict>
                </mc:Fallback>
              </mc:AlternateContent>
            </w:r>
            <w:r w:rsidRPr="00865195">
              <w:rPr>
                <w:noProof/>
                <w:lang w:val="lt-LT" w:eastAsia="lt-LT"/>
              </w:rPr>
              <mc:AlternateContent>
                <mc:Choice Requires="wps">
                  <w:drawing>
                    <wp:anchor distT="45720" distB="45720" distL="114300" distR="114300" simplePos="0" relativeHeight="251660288" behindDoc="0" locked="0" layoutInCell="1" allowOverlap="1" wp14:anchorId="409DAB54" wp14:editId="7BC291E6">
                      <wp:simplePos x="0" y="0"/>
                      <wp:positionH relativeFrom="column">
                        <wp:posOffset>2611755</wp:posOffset>
                      </wp:positionH>
                      <wp:positionV relativeFrom="paragraph">
                        <wp:posOffset>1604257</wp:posOffset>
                      </wp:positionV>
                      <wp:extent cx="584835" cy="1404620"/>
                      <wp:effectExtent l="0" t="0" r="0" b="1270"/>
                      <wp:wrapNone/>
                      <wp:docPr id="10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835" cy="1404620"/>
                              </a:xfrm>
                              <a:prstGeom prst="rect">
                                <a:avLst/>
                              </a:prstGeom>
                              <a:noFill/>
                              <a:ln w="9525">
                                <a:noFill/>
                                <a:miter lim="800000"/>
                                <a:headEnd/>
                                <a:tailEnd/>
                              </a:ln>
                            </wps:spPr>
                            <wps:txbx>
                              <w:txbxContent>
                                <w:p w14:paraId="3299A94A" w14:textId="77777777" w:rsidR="003245E7" w:rsidRPr="00894A1F" w:rsidRDefault="003245E7" w:rsidP="003245E7">
                                  <w:pPr>
                                    <w:jc w:val="center"/>
                                    <w:rPr>
                                      <w:sz w:val="20"/>
                                    </w:rPr>
                                  </w:pPr>
                                  <w:r w:rsidRPr="00894A1F">
                                    <w:rPr>
                                      <w:sz w:val="20"/>
                                    </w:rPr>
                                    <w:t>2</w:t>
                                  </w:r>
                                  <w:r>
                                    <w:rPr>
                                      <w:sz w:val="20"/>
                                    </w:rPr>
                                    <w:t> </w:t>
                                  </w:r>
                                  <w:proofErr w:type="gramStart"/>
                                  <w:r>
                                    <w:rPr>
                                      <w:sz w:val="20"/>
                                    </w:rPr>
                                    <w:t>pav</w:t>
                                  </w:r>
                                  <w:proofErr w:type="gramEnd"/>
                                  <w:r>
                                    <w:rPr>
                                      <w:sz w:val="20"/>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09DAB54" id="_x0000_s1037" type="#_x0000_t202" style="position:absolute;left:0;text-align:left;margin-left:205.65pt;margin-top:126.3pt;width:46.05pt;height:110.6pt;z-index:2516602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" filled="f" stroked="f">
                      <v:textbox style="mso-fit-shape-to-text:t">
                        <w:txbxContent>
                          <w:p w14:paraId="3299A94A" w14:textId="77777777" w:rsidR="003245E7" w:rsidRPr="00894A1F" w:rsidRDefault="003245E7" w:rsidP="003245E7">
                            <w:pPr>
                              <w:jc w:val="center"/>
                              <w:rPr>
                                <w:sz w:val="20"/>
                              </w:rPr>
                            </w:pPr>
                            <w:r w:rsidRPr="00894A1F">
                              <w:rPr>
                                <w:sz w:val="20"/>
                              </w:rPr>
                              <w:t>2</w:t>
                            </w:r>
                            <w:r>
                              <w:rPr>
                                <w:sz w:val="20"/>
                              </w:rPr>
                              <w:t> </w:t>
                            </w:r>
                            <w:proofErr w:type="gramStart"/>
                            <w:r>
                              <w:rPr>
                                <w:sz w:val="20"/>
                              </w:rPr>
                              <w:t>pav</w:t>
                            </w:r>
                            <w:proofErr w:type="gramEnd"/>
                            <w:r>
                              <w:rPr>
                                <w:sz w:val="20"/>
                              </w:rPr>
                              <w:t>.</w:t>
                            </w:r>
                          </w:p>
                        </w:txbxContent>
                      </v:textbox>
                    </v:shape>
                  </w:pict>
                </mc:Fallback>
              </mc:AlternateContent>
            </w:r>
            <w:r w:rsidRPr="00865195">
              <w:rPr>
                <w:lang w:val="lt-LT"/>
              </w:rPr>
              <w:tab/>
            </w:r>
            <w:r w:rsidRPr="00865195">
              <w:rPr>
                <w:lang w:val="lt-LT"/>
              </w:rPr>
              <w:tab/>
            </w:r>
            <w:r w:rsidRPr="00865195">
              <w:rPr>
                <w:noProof/>
                <w:lang w:val="lt-LT" w:eastAsia="lt-LT"/>
              </w:rPr>
              <w:drawing>
                <wp:inline distT="0" distB="0" distL="0" distR="0" wp14:anchorId="72642355" wp14:editId="06AC5A9C">
                  <wp:extent cx="903600" cy="1645200"/>
                  <wp:effectExtent l="0" t="0" r="0" b="0"/>
                  <wp:docPr id="110" name="Picture 67"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Haematologie4_Step2.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03600" cy="1645200"/>
                          </a:xfrm>
                          <a:prstGeom prst="rect">
                            <a:avLst/>
                          </a:prstGeom>
                        </pic:spPr>
                      </pic:pic>
                    </a:graphicData>
                  </a:graphic>
                </wp:inline>
              </w:drawing>
            </w:r>
            <w:r w:rsidRPr="00865195">
              <w:rPr>
                <w:lang w:val="lt-LT"/>
              </w:rPr>
              <w:tab/>
            </w:r>
            <w:r w:rsidRPr="00865195">
              <w:rPr>
                <w:noProof/>
                <w:lang w:val="lt-LT" w:eastAsia="lt-LT"/>
              </w:rPr>
              <w:drawing>
                <wp:inline distT="0" distB="0" distL="0" distR="0" wp14:anchorId="1D1CC759" wp14:editId="74186F68">
                  <wp:extent cx="576000" cy="1400400"/>
                  <wp:effectExtent l="0" t="0" r="0" b="9525"/>
                  <wp:docPr id="125" name="Picture 68"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Haematologie4_Step3.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576000" cy="1400400"/>
                          </a:xfrm>
                          <a:prstGeom prst="rect">
                            <a:avLst/>
                          </a:prstGeom>
                        </pic:spPr>
                      </pic:pic>
                    </a:graphicData>
                  </a:graphic>
                </wp:inline>
              </w:drawing>
            </w:r>
          </w:p>
          <w:p w14:paraId="13E41CC2" w14:textId="77777777" w:rsidR="003245E7" w:rsidRPr="00865195" w:rsidDel="00655EC2" w:rsidRDefault="003245E7" w:rsidP="0047181D">
            <w:pPr>
              <w:jc w:val="center"/>
              <w:rPr>
                <w:lang w:val="lt-LT" w:eastAsia="de-AT"/>
              </w:rPr>
            </w:pPr>
          </w:p>
        </w:tc>
      </w:tr>
      <w:bookmarkEnd w:id="0"/>
      <w:tr w:rsidR="003245E7" w:rsidRPr="00865195" w14:paraId="34E47510" w14:textId="77777777" w:rsidTr="0047181D">
        <w:trPr>
          <w:cantSplit/>
        </w:trPr>
        <w:tc>
          <w:tcPr>
            <w:tcW w:w="6237" w:type="dxa"/>
            <w:gridSpan w:val="2"/>
          </w:tcPr>
          <w:p w14:paraId="187BA2A4" w14:textId="77777777" w:rsidR="003245E7" w:rsidRPr="00865195" w:rsidRDefault="003245E7" w:rsidP="003245E7">
            <w:pPr>
              <w:pStyle w:val="Sraopastraipa"/>
              <w:numPr>
                <w:ilvl w:val="0"/>
                <w:numId w:val="5"/>
              </w:numPr>
              <w:spacing w:line="260" w:lineRule="exact"/>
              <w:contextualSpacing w:val="0"/>
              <w:rPr>
                <w:lang w:val="lt-LT"/>
              </w:rPr>
            </w:pPr>
            <w:r w:rsidRPr="00865195">
              <w:rPr>
                <w:lang w:val="lt-LT"/>
              </w:rPr>
              <w:t>Padėkite miltelių flakoną ant lygaus paviršiaus ir tvirtai laikykite. Paimkite tirpiklio flakoną su uždėtu sujungimo rinkiniu ir apverskite. Baltąją dalį uždėkite ant miltelių flakono viršaus ir tvirtai spauskite žemyn kol spragtels (4 pav.). Jungdami nesukite. Tirpiklis savaime pradės tekėti į flakoną su milteliais.</w:t>
            </w:r>
          </w:p>
        </w:tc>
        <w:tc>
          <w:tcPr>
            <w:tcW w:w="2977" w:type="dxa"/>
            <w:vAlign w:val="center"/>
          </w:tcPr>
          <w:p w14:paraId="5A1B32BC" w14:textId="77777777" w:rsidR="003245E7" w:rsidRPr="00865195" w:rsidRDefault="003245E7" w:rsidP="0047181D">
            <w:pPr>
              <w:tabs>
                <w:tab w:val="num" w:pos="2268"/>
              </w:tabs>
              <w:rPr>
                <w:lang w:val="lt-LT"/>
              </w:rPr>
            </w:pPr>
            <w:r w:rsidRPr="00865195">
              <w:rPr>
                <w:noProof/>
                <w:lang w:val="lt-LT" w:eastAsia="lt-LT"/>
              </w:rPr>
              <mc:AlternateContent>
                <mc:Choice Requires="wps">
                  <w:drawing>
                    <wp:anchor distT="0" distB="0" distL="114300" distR="114300" simplePos="0" relativeHeight="251667456" behindDoc="0" locked="0" layoutInCell="1" allowOverlap="1" wp14:anchorId="6876CCF5" wp14:editId="30A1CDAA">
                      <wp:simplePos x="0" y="0"/>
                      <wp:positionH relativeFrom="column">
                        <wp:posOffset>144781</wp:posOffset>
                      </wp:positionH>
                      <wp:positionV relativeFrom="paragraph">
                        <wp:posOffset>-13970</wp:posOffset>
                      </wp:positionV>
                      <wp:extent cx="935990" cy="489585"/>
                      <wp:effectExtent l="0" t="19050" r="0" b="24765"/>
                      <wp:wrapNone/>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0980000">
                                <a:off x="0" y="0"/>
                                <a:ext cx="935990" cy="489585"/>
                              </a:xfrm>
                              <a:prstGeom prst="rect">
                                <a:avLst/>
                              </a:prstGeom>
                              <a:noFill/>
                              <a:ln w="9525">
                                <a:noFill/>
                                <a:miter lim="800000"/>
                                <a:headEnd/>
                                <a:tailEnd/>
                              </a:ln>
                            </wps:spPr>
                            <wps:txbx>
                              <w:txbxContent>
                                <w:p w14:paraId="40C92FB4" w14:textId="77777777" w:rsidR="003245E7" w:rsidRPr="00031078" w:rsidRDefault="003245E7" w:rsidP="003245E7">
                                  <w:pPr>
                                    <w:jc w:val="center"/>
                                    <w:rPr>
                                      <w:sz w:val="16"/>
                                      <w:szCs w:val="16"/>
                                    </w:rPr>
                                  </w:pPr>
                                  <w:proofErr w:type="spellStart"/>
                                  <w:r w:rsidRPr="00031078">
                                    <w:rPr>
                                      <w:sz w:val="16"/>
                                      <w:szCs w:val="16"/>
                                    </w:rPr>
                                    <w:t>Tirpiklis</w:t>
                                  </w:r>
                                  <w:proofErr w:type="spellEnd"/>
                                </w:p>
                              </w:txbxContent>
                            </wps:txbx>
                            <wps:bodyPr rot="0" spcFirstLastPara="1" vert="horz" wrap="square" lIns="91440" tIns="45720" rIns="91440" bIns="45720" numCol="1" anchor="t" anchorCtr="0">
                              <a:prstTxWarp prst="textArchUp">
                                <a:avLst/>
                              </a:prstTxWarp>
                              <a:noAutofit/>
                            </wps:bodyPr>
                          </wps:wsp>
                        </a:graphicData>
                      </a:graphic>
                      <wp14:sizeRelH relativeFrom="margin">
                        <wp14:pctWidth>0</wp14:pctWidth>
                      </wp14:sizeRelH>
                      <wp14:sizeRelV relativeFrom="margin">
                        <wp14:pctHeight>0</wp14:pctHeight>
                      </wp14:sizeRelV>
                    </wp:anchor>
                  </w:drawing>
                </mc:Choice>
                <mc:Fallback>
                  <w:pict>
                    <v:shape w14:anchorId="6876CCF5" id="_x0000_s1038" type="#_x0000_t202" style="position:absolute;margin-left:11.4pt;margin-top:-1.1pt;width:73.7pt;height:38.55pt;rotation:-177;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" filled="f" stroked="f">
                      <v:textbox>
                        <w:txbxContent>
                          <w:p w14:paraId="40C92FB4" w14:textId="77777777" w:rsidR="003245E7" w:rsidRPr="00031078" w:rsidRDefault="003245E7" w:rsidP="003245E7">
                            <w:pPr>
                              <w:jc w:val="center"/>
                              <w:rPr>
                                <w:sz w:val="16"/>
                                <w:szCs w:val="16"/>
                              </w:rPr>
                            </w:pPr>
                            <w:proofErr w:type="spellStart"/>
                            <w:r w:rsidRPr="00031078">
                              <w:rPr>
                                <w:sz w:val="16"/>
                                <w:szCs w:val="16"/>
                              </w:rPr>
                              <w:t>Tirpiklis</w:t>
                            </w:r>
                            <w:proofErr w:type="spellEnd"/>
                          </w:p>
                        </w:txbxContent>
                      </v:textbox>
                    </v:shape>
                  </w:pict>
                </mc:Fallback>
              </mc:AlternateContent>
            </w:r>
            <w:r w:rsidRPr="00865195">
              <w:rPr>
                <w:noProof/>
                <w:lang w:val="lt-LT" w:eastAsia="lt-LT"/>
              </w:rPr>
              <mc:AlternateContent>
                <mc:Choice Requires="wps">
                  <w:drawing>
                    <wp:anchor distT="0" distB="0" distL="114300" distR="114300" simplePos="0" relativeHeight="251666432" behindDoc="0" locked="0" layoutInCell="1" allowOverlap="1" wp14:anchorId="4A5BB37F" wp14:editId="3B01E694">
                      <wp:simplePos x="0" y="0"/>
                      <wp:positionH relativeFrom="column">
                        <wp:posOffset>172190</wp:posOffset>
                      </wp:positionH>
                      <wp:positionV relativeFrom="paragraph">
                        <wp:posOffset>1636395</wp:posOffset>
                      </wp:positionV>
                      <wp:extent cx="936000" cy="489600"/>
                      <wp:effectExtent l="0" t="0" r="0" b="5715"/>
                      <wp:wrapNone/>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1540000">
                                <a:off x="0" y="0"/>
                                <a:ext cx="936000" cy="489600"/>
                              </a:xfrm>
                              <a:prstGeom prst="rect">
                                <a:avLst/>
                              </a:prstGeom>
                              <a:noFill/>
                              <a:ln w="9525">
                                <a:noFill/>
                                <a:miter lim="800000"/>
                                <a:headEnd/>
                                <a:tailEnd/>
                              </a:ln>
                            </wps:spPr>
                            <wps:txbx>
                              <w:txbxContent>
                                <w:p w14:paraId="570FA80C" w14:textId="77777777" w:rsidR="003245E7" w:rsidRPr="00031078" w:rsidRDefault="003245E7" w:rsidP="003245E7">
                                  <w:pPr>
                                    <w:jc w:val="center"/>
                                    <w:rPr>
                                      <w:sz w:val="16"/>
                                      <w:szCs w:val="16"/>
                                    </w:rPr>
                                  </w:pPr>
                                  <w:proofErr w:type="spellStart"/>
                                  <w:r w:rsidRPr="00031078">
                                    <w:rPr>
                                      <w:sz w:val="16"/>
                                      <w:szCs w:val="16"/>
                                    </w:rPr>
                                    <w:t>Milteliai</w:t>
                                  </w:r>
                                  <w:proofErr w:type="spellEnd"/>
                                </w:p>
                              </w:txbxContent>
                            </wps:txbx>
                            <wps:bodyPr rot="0" spcFirstLastPara="1" vert="horz" wrap="square" lIns="91440" tIns="45720" rIns="91440" bIns="45720" numCol="1" anchor="t" anchorCtr="0">
                              <a:prstTxWarp prst="textArchDown">
                                <a:avLst>
                                  <a:gd name="adj" fmla="val 2991007"/>
                                </a:avLst>
                              </a:prstTxWarp>
                              <a:noAutofit/>
                            </wps:bodyPr>
                          </wps:wsp>
                        </a:graphicData>
                      </a:graphic>
                      <wp14:sizeRelH relativeFrom="margin">
                        <wp14:pctWidth>0</wp14:pctWidth>
                      </wp14:sizeRelH>
                      <wp14:sizeRelV relativeFrom="margin">
                        <wp14:pctHeight>0</wp14:pctHeight>
                      </wp14:sizeRelV>
                    </wp:anchor>
                  </w:drawing>
                </mc:Choice>
                <mc:Fallback>
                  <w:pict>
                    <v:shape w14:anchorId="4A5BB37F" id="_x0000_s1039" type="#_x0000_t202" style="position:absolute;margin-left:13.55pt;margin-top:128.85pt;width:73.7pt;height:38.55pt;rotation:-1;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" filled="f" stroked="f">
                      <v:textbox>
                        <w:txbxContent>
                          <w:p w14:paraId="570FA80C" w14:textId="77777777" w:rsidR="003245E7" w:rsidRPr="00031078" w:rsidRDefault="003245E7" w:rsidP="003245E7">
                            <w:pPr>
                              <w:jc w:val="center"/>
                              <w:rPr>
                                <w:sz w:val="16"/>
                                <w:szCs w:val="16"/>
                              </w:rPr>
                            </w:pPr>
                            <w:proofErr w:type="spellStart"/>
                            <w:r w:rsidRPr="00031078">
                              <w:rPr>
                                <w:sz w:val="16"/>
                                <w:szCs w:val="16"/>
                              </w:rPr>
                              <w:t>Milteliai</w:t>
                            </w:r>
                            <w:proofErr w:type="spellEnd"/>
                          </w:p>
                        </w:txbxContent>
                      </v:textbox>
                    </v:shape>
                  </w:pict>
                </mc:Fallback>
              </mc:AlternateContent>
            </w:r>
            <w:r w:rsidRPr="00865195">
              <w:rPr>
                <w:noProof/>
                <w:lang w:val="lt-LT" w:eastAsia="lt-LT"/>
              </w:rPr>
              <mc:AlternateContent>
                <mc:Choice Requires="wps">
                  <w:drawing>
                    <wp:anchor distT="0" distB="0" distL="114300" distR="114300" simplePos="0" relativeHeight="251665408" behindDoc="0" locked="0" layoutInCell="1" allowOverlap="1" wp14:anchorId="52F794A1" wp14:editId="7F0DCEA8">
                      <wp:simplePos x="0" y="0"/>
                      <wp:positionH relativeFrom="column">
                        <wp:posOffset>339045</wp:posOffset>
                      </wp:positionH>
                      <wp:positionV relativeFrom="paragraph">
                        <wp:posOffset>1918955</wp:posOffset>
                      </wp:positionV>
                      <wp:extent cx="621030" cy="181610"/>
                      <wp:effectExtent l="0" t="0" r="0" b="0"/>
                      <wp:wrapNone/>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030" cy="181610"/>
                              </a:xfrm>
                              <a:prstGeom prst="rect">
                                <a:avLst/>
                              </a:prstGeom>
                              <a:noFill/>
                              <a:ln w="9525">
                                <a:noFill/>
                                <a:miter lim="800000"/>
                                <a:headEnd/>
                                <a:tailEnd/>
                              </a:ln>
                            </wps:spPr>
                            <wps:txbx>
                              <w:txbxContent>
                                <w:p w14:paraId="5EB6D3A7" w14:textId="77777777" w:rsidR="003245E7" w:rsidRPr="00894A1F" w:rsidRDefault="003245E7" w:rsidP="003245E7">
                                  <w:pPr>
                                    <w:jc w:val="center"/>
                                    <w:rPr>
                                      <w:sz w:val="16"/>
                                      <w:szCs w:val="16"/>
                                    </w:rPr>
                                  </w:pPr>
                                </w:p>
                              </w:txbxContent>
                            </wps:txbx>
                            <wps:bodyPr rot="0" spcFirstLastPara="1" vert="horz" wrap="square" lIns="91440" tIns="45720" rIns="91440" bIns="45720" numCol="1" anchor="t" anchorCtr="0">
                              <a:prstTxWarp prst="textArchDown">
                                <a:avLst>
                                  <a:gd name="adj" fmla="val 20656"/>
                                </a:avLst>
                              </a:prstTxWarp>
                              <a:noAutofit/>
                            </wps:bodyPr>
                          </wps:wsp>
                        </a:graphicData>
                      </a:graphic>
                      <wp14:sizeRelH relativeFrom="margin">
                        <wp14:pctWidth>0</wp14:pctWidth>
                      </wp14:sizeRelH>
                      <wp14:sizeRelV relativeFrom="margin">
                        <wp14:pctHeight>0</wp14:pctHeight>
                      </wp14:sizeRelV>
                    </wp:anchor>
                  </w:drawing>
                </mc:Choice>
                <mc:Fallback>
                  <w:pict>
                    <v:shape w14:anchorId="52F794A1" id="_x0000_s1040" type="#_x0000_t202" style="position:absolute;margin-left:26.7pt;margin-top:151.1pt;width:48.9pt;height:14.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" filled="f" stroked="f">
                      <v:textbox>
                        <w:txbxContent>
                          <w:p w14:paraId="5EB6D3A7" w14:textId="77777777" w:rsidR="003245E7" w:rsidRPr="00894A1F" w:rsidRDefault="003245E7" w:rsidP="003245E7">
                            <w:pPr>
                              <w:jc w:val="center"/>
                              <w:rPr>
                                <w:sz w:val="16"/>
                                <w:szCs w:val="16"/>
                              </w:rPr>
                            </w:pPr>
                          </w:p>
                        </w:txbxContent>
                      </v:textbox>
                    </v:shape>
                  </w:pict>
                </mc:Fallback>
              </mc:AlternateContent>
            </w:r>
            <w:r w:rsidRPr="00865195">
              <w:rPr>
                <w:noProof/>
                <w:lang w:val="lt-LT" w:eastAsia="lt-LT"/>
              </w:rPr>
              <mc:AlternateContent>
                <mc:Choice Requires="wps">
                  <w:drawing>
                    <wp:anchor distT="45720" distB="45720" distL="114300" distR="114300" simplePos="0" relativeHeight="251664384" behindDoc="0" locked="0" layoutInCell="1" allowOverlap="1" wp14:anchorId="4FBE11FE" wp14:editId="49C52CFE">
                      <wp:simplePos x="0" y="0"/>
                      <wp:positionH relativeFrom="column">
                        <wp:posOffset>337185</wp:posOffset>
                      </wp:positionH>
                      <wp:positionV relativeFrom="paragraph">
                        <wp:posOffset>2286899</wp:posOffset>
                      </wp:positionV>
                      <wp:extent cx="586800" cy="1404620"/>
                      <wp:effectExtent l="0" t="0" r="0" b="1270"/>
                      <wp:wrapNone/>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800" cy="1404620"/>
                              </a:xfrm>
                              <a:prstGeom prst="rect">
                                <a:avLst/>
                              </a:prstGeom>
                              <a:noFill/>
                              <a:ln w="9525">
                                <a:noFill/>
                                <a:miter lim="800000"/>
                                <a:headEnd/>
                                <a:tailEnd/>
                              </a:ln>
                            </wps:spPr>
                            <wps:txbx>
                              <w:txbxContent>
                                <w:p w14:paraId="5E0A7A27" w14:textId="77777777" w:rsidR="003245E7" w:rsidRPr="00894A1F" w:rsidRDefault="003245E7" w:rsidP="003245E7">
                                  <w:pPr>
                                    <w:jc w:val="center"/>
                                    <w:rPr>
                                      <w:sz w:val="20"/>
                                    </w:rPr>
                                  </w:pPr>
                                  <w:r w:rsidRPr="00894A1F">
                                    <w:rPr>
                                      <w:sz w:val="20"/>
                                    </w:rPr>
                                    <w:t>4</w:t>
                                  </w:r>
                                  <w:r>
                                    <w:rPr>
                                      <w:sz w:val="20"/>
                                    </w:rPr>
                                    <w:t> </w:t>
                                  </w:r>
                                  <w:proofErr w:type="gramStart"/>
                                  <w:r>
                                    <w:rPr>
                                      <w:sz w:val="20"/>
                                    </w:rPr>
                                    <w:t>pav</w:t>
                                  </w:r>
                                  <w:proofErr w:type="gramEnd"/>
                                  <w:r>
                                    <w:rPr>
                                      <w:sz w:val="20"/>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FBE11FE" id="_x0000_s1041" type="#_x0000_t202" style="position:absolute;margin-left:26.55pt;margin-top:180.05pt;width:46.2pt;height:110.6pt;z-index:25166438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" filled="f" stroked="f">
                      <v:textbox style="mso-fit-shape-to-text:t">
                        <w:txbxContent>
                          <w:p w14:paraId="5E0A7A27" w14:textId="77777777" w:rsidR="003245E7" w:rsidRPr="00894A1F" w:rsidRDefault="003245E7" w:rsidP="003245E7">
                            <w:pPr>
                              <w:jc w:val="center"/>
                              <w:rPr>
                                <w:sz w:val="20"/>
                              </w:rPr>
                            </w:pPr>
                            <w:r w:rsidRPr="00894A1F">
                              <w:rPr>
                                <w:sz w:val="20"/>
                              </w:rPr>
                              <w:t>4</w:t>
                            </w:r>
                            <w:r>
                              <w:rPr>
                                <w:sz w:val="20"/>
                              </w:rPr>
                              <w:t> </w:t>
                            </w:r>
                            <w:proofErr w:type="gramStart"/>
                            <w:r>
                              <w:rPr>
                                <w:sz w:val="20"/>
                              </w:rPr>
                              <w:t>pav</w:t>
                            </w:r>
                            <w:proofErr w:type="gramEnd"/>
                            <w:r>
                              <w:rPr>
                                <w:sz w:val="20"/>
                              </w:rPr>
                              <w:t>.</w:t>
                            </w:r>
                          </w:p>
                        </w:txbxContent>
                      </v:textbox>
                    </v:shape>
                  </w:pict>
                </mc:Fallback>
              </mc:AlternateContent>
            </w:r>
            <w:r w:rsidRPr="00865195">
              <w:rPr>
                <w:noProof/>
                <w:lang w:val="lt-LT" w:eastAsia="lt-LT"/>
              </w:rPr>
              <w:drawing>
                <wp:inline distT="0" distB="0" distL="0" distR="0" wp14:anchorId="2C5BDF72" wp14:editId="5B97E3B7">
                  <wp:extent cx="903600" cy="2304000"/>
                  <wp:effectExtent l="0" t="0" r="0" b="1270"/>
                  <wp:docPr id="27" name="Picture 27"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Haematologie4_Step4.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03600" cy="2304000"/>
                          </a:xfrm>
                          <a:prstGeom prst="rect">
                            <a:avLst/>
                          </a:prstGeom>
                        </pic:spPr>
                      </pic:pic>
                    </a:graphicData>
                  </a:graphic>
                </wp:inline>
              </w:drawing>
            </w:r>
          </w:p>
          <w:p w14:paraId="6076493C" w14:textId="77777777" w:rsidR="003245E7" w:rsidRPr="00865195" w:rsidRDefault="003245E7" w:rsidP="0047181D">
            <w:pPr>
              <w:jc w:val="center"/>
              <w:rPr>
                <w:lang w:val="lt-LT"/>
              </w:rPr>
            </w:pPr>
          </w:p>
        </w:tc>
      </w:tr>
      <w:tr w:rsidR="003245E7" w:rsidRPr="00865195" w14:paraId="19FEB29A" w14:textId="77777777" w:rsidTr="0047181D">
        <w:tblPrEx>
          <w:jc w:val="center"/>
          <w:tblCellMar>
            <w:left w:w="108" w:type="dxa"/>
            <w:right w:w="108" w:type="dxa"/>
          </w:tblCellMar>
        </w:tblPrEx>
        <w:trPr>
          <w:trHeight w:val="4093"/>
          <w:jc w:val="center"/>
        </w:trPr>
        <w:tc>
          <w:tcPr>
            <w:tcW w:w="6237" w:type="dxa"/>
            <w:gridSpan w:val="2"/>
          </w:tcPr>
          <w:p w14:paraId="3B6BC0BA" w14:textId="77777777" w:rsidR="003245E7" w:rsidRPr="00865195" w:rsidRDefault="003245E7" w:rsidP="003245E7">
            <w:pPr>
              <w:pStyle w:val="Sraopastraipa"/>
              <w:numPr>
                <w:ilvl w:val="0"/>
                <w:numId w:val="5"/>
              </w:numPr>
              <w:spacing w:line="260" w:lineRule="exact"/>
              <w:contextualSpacing w:val="0"/>
              <w:rPr>
                <w:lang w:val="lt-LT"/>
              </w:rPr>
            </w:pPr>
            <w:r w:rsidRPr="00865195">
              <w:rPr>
                <w:lang w:val="lt-LT"/>
              </w:rPr>
              <w:lastRenderedPageBreak/>
              <w:t xml:space="preserve">Kai flakonai sujungti, švelniai pasukiokite miltelių flakoną, kol preparatas ištirps. </w:t>
            </w:r>
          </w:p>
          <w:p w14:paraId="2FCD7836" w14:textId="77777777" w:rsidR="003245E7" w:rsidRPr="00865195" w:rsidRDefault="003245E7" w:rsidP="0047181D">
            <w:pPr>
              <w:tabs>
                <w:tab w:val="left" w:pos="284"/>
              </w:tabs>
              <w:spacing w:line="260" w:lineRule="exact"/>
              <w:ind w:left="284"/>
              <w:rPr>
                <w:lang w:val="lt-LT"/>
              </w:rPr>
            </w:pPr>
            <w:r w:rsidRPr="00865195">
              <w:rPr>
                <w:lang w:val="lt-LT"/>
              </w:rPr>
              <w:t xml:space="preserve">Esant kambario temperatūrai, tirpinimas baigiasi greičiau nei per 10 minučių. Ruošiant gali susidaryti šiek tiek putų. Atsukant padalinkite sujungimo rinkinį į dvi dalis (5 pav.). Putos išnyks. </w:t>
            </w:r>
          </w:p>
          <w:p w14:paraId="788984E2" w14:textId="77777777" w:rsidR="003245E7" w:rsidRPr="00865195" w:rsidRDefault="003245E7" w:rsidP="0047181D">
            <w:pPr>
              <w:tabs>
                <w:tab w:val="left" w:pos="284"/>
              </w:tabs>
              <w:spacing w:line="260" w:lineRule="exact"/>
              <w:ind w:left="284"/>
              <w:rPr>
                <w:lang w:val="lt-LT"/>
              </w:rPr>
            </w:pPr>
          </w:p>
          <w:p w14:paraId="4EBBC710" w14:textId="77777777" w:rsidR="003245E7" w:rsidRPr="00865195" w:rsidRDefault="003245E7" w:rsidP="0047181D">
            <w:pPr>
              <w:pStyle w:val="Sraopastraipa"/>
              <w:ind w:left="567"/>
              <w:rPr>
                <w:lang w:val="lt-LT"/>
              </w:rPr>
            </w:pPr>
            <w:r w:rsidRPr="00865195">
              <w:rPr>
                <w:lang w:val="lt-LT"/>
              </w:rPr>
              <w:t>Tuščią tirpiklio flakoną kartu su mėlyna sujungimo rinkinio dalimi išmeskite.</w:t>
            </w:r>
          </w:p>
        </w:tc>
        <w:tc>
          <w:tcPr>
            <w:tcW w:w="2977" w:type="dxa"/>
          </w:tcPr>
          <w:p w14:paraId="14D09F7C" w14:textId="77777777" w:rsidR="003245E7" w:rsidRPr="00865195" w:rsidRDefault="003245E7" w:rsidP="0047181D">
            <w:pPr>
              <w:rPr>
                <w:i/>
                <w:iCs/>
                <w:lang w:val="lt-LT" w:eastAsia="de-AT"/>
              </w:rPr>
            </w:pPr>
            <w:r w:rsidRPr="00865195">
              <w:rPr>
                <w:noProof/>
                <w:lang w:val="lt-LT" w:eastAsia="lt-LT"/>
              </w:rPr>
              <mc:AlternateContent>
                <mc:Choice Requires="wps">
                  <w:drawing>
                    <wp:anchor distT="0" distB="0" distL="114300" distR="114300" simplePos="0" relativeHeight="251670528" behindDoc="0" locked="0" layoutInCell="1" allowOverlap="1" wp14:anchorId="6D07D25F" wp14:editId="601E801E">
                      <wp:simplePos x="0" y="0"/>
                      <wp:positionH relativeFrom="column">
                        <wp:posOffset>407670</wp:posOffset>
                      </wp:positionH>
                      <wp:positionV relativeFrom="paragraph">
                        <wp:posOffset>-4445</wp:posOffset>
                      </wp:positionV>
                      <wp:extent cx="935990" cy="489585"/>
                      <wp:effectExtent l="0" t="19050" r="0" b="24765"/>
                      <wp:wrapNone/>
                      <wp:docPr id="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0980000">
                                <a:off x="0" y="0"/>
                                <a:ext cx="935990" cy="489585"/>
                              </a:xfrm>
                              <a:prstGeom prst="rect">
                                <a:avLst/>
                              </a:prstGeom>
                              <a:noFill/>
                              <a:ln w="9525">
                                <a:noFill/>
                                <a:miter lim="800000"/>
                                <a:headEnd/>
                                <a:tailEnd/>
                              </a:ln>
                            </wps:spPr>
                            <wps:txbx>
                              <w:txbxContent>
                                <w:p w14:paraId="512D7FC6" w14:textId="77777777" w:rsidR="003245E7" w:rsidRPr="00031078" w:rsidRDefault="003245E7" w:rsidP="003245E7">
                                  <w:pPr>
                                    <w:jc w:val="center"/>
                                    <w:rPr>
                                      <w:sz w:val="16"/>
                                      <w:szCs w:val="16"/>
                                    </w:rPr>
                                  </w:pPr>
                                  <w:proofErr w:type="spellStart"/>
                                  <w:r w:rsidRPr="00031078">
                                    <w:rPr>
                                      <w:sz w:val="16"/>
                                      <w:szCs w:val="16"/>
                                    </w:rPr>
                                    <w:t>Tirpiklis</w:t>
                                  </w:r>
                                  <w:proofErr w:type="spellEnd"/>
                                </w:p>
                              </w:txbxContent>
                            </wps:txbx>
                            <wps:bodyPr rot="0" spcFirstLastPara="1" vert="horz" wrap="square" lIns="91440" tIns="45720" rIns="91440" bIns="45720" numCol="1" anchor="t" anchorCtr="0">
                              <a:prstTxWarp prst="textArchUp">
                                <a:avLst/>
                              </a:prstTxWarp>
                              <a:noAutofit/>
                            </wps:bodyPr>
                          </wps:wsp>
                        </a:graphicData>
                      </a:graphic>
                      <wp14:sizeRelH relativeFrom="margin">
                        <wp14:pctWidth>0</wp14:pctWidth>
                      </wp14:sizeRelH>
                      <wp14:sizeRelV relativeFrom="margin">
                        <wp14:pctHeight>0</wp14:pctHeight>
                      </wp14:sizeRelV>
                    </wp:anchor>
                  </w:drawing>
                </mc:Choice>
                <mc:Fallback>
                  <w:pict>
                    <v:shape w14:anchorId="6D07D25F" id="_x0000_s1042" type="#_x0000_t202" style="position:absolute;margin-left:32.1pt;margin-top:-.35pt;width:73.7pt;height:38.55pt;rotation:-177;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" filled="f" stroked="f">
                      <v:textbox>
                        <w:txbxContent>
                          <w:p w14:paraId="512D7FC6" w14:textId="77777777" w:rsidR="003245E7" w:rsidRPr="00031078" w:rsidRDefault="003245E7" w:rsidP="003245E7">
                            <w:pPr>
                              <w:jc w:val="center"/>
                              <w:rPr>
                                <w:sz w:val="16"/>
                                <w:szCs w:val="16"/>
                              </w:rPr>
                            </w:pPr>
                            <w:proofErr w:type="spellStart"/>
                            <w:r w:rsidRPr="00031078">
                              <w:rPr>
                                <w:sz w:val="16"/>
                                <w:szCs w:val="16"/>
                              </w:rPr>
                              <w:t>Tirpiklis</w:t>
                            </w:r>
                            <w:proofErr w:type="spellEnd"/>
                          </w:p>
                        </w:txbxContent>
                      </v:textbox>
                    </v:shape>
                  </w:pict>
                </mc:Fallback>
              </mc:AlternateContent>
            </w:r>
            <w:r w:rsidRPr="00865195">
              <w:rPr>
                <w:i/>
                <w:iCs/>
                <w:noProof/>
                <w:lang w:val="lt-LT" w:eastAsia="lt-LT"/>
              </w:rPr>
              <mc:AlternateContent>
                <mc:Choice Requires="wps">
                  <w:drawing>
                    <wp:anchor distT="0" distB="0" distL="114300" distR="114300" simplePos="0" relativeHeight="251669504" behindDoc="0" locked="0" layoutInCell="1" allowOverlap="1" wp14:anchorId="0D25F79D" wp14:editId="0498E70E">
                      <wp:simplePos x="0" y="0"/>
                      <wp:positionH relativeFrom="column">
                        <wp:posOffset>450110</wp:posOffset>
                      </wp:positionH>
                      <wp:positionV relativeFrom="paragraph">
                        <wp:posOffset>1663065</wp:posOffset>
                      </wp:positionV>
                      <wp:extent cx="936000" cy="489600"/>
                      <wp:effectExtent l="0" t="0" r="0" b="5715"/>
                      <wp:wrapNone/>
                      <wp:docPr id="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1540000">
                                <a:off x="0" y="0"/>
                                <a:ext cx="936000" cy="489600"/>
                              </a:xfrm>
                              <a:prstGeom prst="rect">
                                <a:avLst/>
                              </a:prstGeom>
                              <a:noFill/>
                              <a:ln w="9525">
                                <a:noFill/>
                                <a:miter lim="800000"/>
                                <a:headEnd/>
                                <a:tailEnd/>
                              </a:ln>
                            </wps:spPr>
                            <wps:txbx>
                              <w:txbxContent>
                                <w:p w14:paraId="60D2FCD6" w14:textId="77777777" w:rsidR="003245E7" w:rsidRPr="00031078" w:rsidRDefault="003245E7" w:rsidP="003245E7">
                                  <w:pPr>
                                    <w:jc w:val="center"/>
                                    <w:rPr>
                                      <w:sz w:val="16"/>
                                      <w:szCs w:val="16"/>
                                    </w:rPr>
                                  </w:pPr>
                                  <w:proofErr w:type="spellStart"/>
                                  <w:r w:rsidRPr="00031078">
                                    <w:rPr>
                                      <w:sz w:val="16"/>
                                      <w:szCs w:val="16"/>
                                    </w:rPr>
                                    <w:t>Milteliai</w:t>
                                  </w:r>
                                  <w:proofErr w:type="spellEnd"/>
                                </w:p>
                              </w:txbxContent>
                            </wps:txbx>
                            <wps:bodyPr rot="0" spcFirstLastPara="1" vert="horz" wrap="square" lIns="91440" tIns="45720" rIns="91440" bIns="45720" numCol="1" anchor="t" anchorCtr="0">
                              <a:prstTxWarp prst="textArchDown">
                                <a:avLst>
                                  <a:gd name="adj" fmla="val 2991007"/>
                                </a:avLst>
                              </a:prstTxWarp>
                              <a:noAutofit/>
                            </wps:bodyPr>
                          </wps:wsp>
                        </a:graphicData>
                      </a:graphic>
                      <wp14:sizeRelH relativeFrom="margin">
                        <wp14:pctWidth>0</wp14:pctWidth>
                      </wp14:sizeRelH>
                      <wp14:sizeRelV relativeFrom="margin">
                        <wp14:pctHeight>0</wp14:pctHeight>
                      </wp14:sizeRelV>
                    </wp:anchor>
                  </w:drawing>
                </mc:Choice>
                <mc:Fallback>
                  <w:pict>
                    <v:shape w14:anchorId="0D25F79D" id="_x0000_s1043" type="#_x0000_t202" style="position:absolute;margin-left:35.45pt;margin-top:130.95pt;width:73.7pt;height:38.55pt;rotation:-1;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" filled="f" stroked="f">
                      <v:textbox>
                        <w:txbxContent>
                          <w:p w14:paraId="60D2FCD6" w14:textId="77777777" w:rsidR="003245E7" w:rsidRPr="00031078" w:rsidRDefault="003245E7" w:rsidP="003245E7">
                            <w:pPr>
                              <w:jc w:val="center"/>
                              <w:rPr>
                                <w:sz w:val="16"/>
                                <w:szCs w:val="16"/>
                              </w:rPr>
                            </w:pPr>
                            <w:proofErr w:type="spellStart"/>
                            <w:r w:rsidRPr="00031078">
                              <w:rPr>
                                <w:sz w:val="16"/>
                                <w:szCs w:val="16"/>
                              </w:rPr>
                              <w:t>Milteliai</w:t>
                            </w:r>
                            <w:proofErr w:type="spellEnd"/>
                          </w:p>
                        </w:txbxContent>
                      </v:textbox>
                    </v:shape>
                  </w:pict>
                </mc:Fallback>
              </mc:AlternateContent>
            </w:r>
            <w:r w:rsidRPr="00865195">
              <w:rPr>
                <w:i/>
                <w:iCs/>
                <w:noProof/>
                <w:lang w:val="lt-LT" w:eastAsia="lt-LT"/>
              </w:rPr>
              <mc:AlternateContent>
                <mc:Choice Requires="wps">
                  <w:drawing>
                    <wp:anchor distT="45720" distB="45720" distL="114300" distR="114300" simplePos="0" relativeHeight="251668480" behindDoc="0" locked="0" layoutInCell="1" allowOverlap="1" wp14:anchorId="78E4AD38" wp14:editId="77D632D4">
                      <wp:simplePos x="0" y="0"/>
                      <wp:positionH relativeFrom="column">
                        <wp:posOffset>610458</wp:posOffset>
                      </wp:positionH>
                      <wp:positionV relativeFrom="paragraph">
                        <wp:posOffset>2302510</wp:posOffset>
                      </wp:positionV>
                      <wp:extent cx="586740" cy="1404620"/>
                      <wp:effectExtent l="0" t="0" r="0" b="1270"/>
                      <wp:wrapNone/>
                      <wp:docPr id="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740" cy="1404620"/>
                              </a:xfrm>
                              <a:prstGeom prst="rect">
                                <a:avLst/>
                              </a:prstGeom>
                              <a:noFill/>
                              <a:ln w="9525">
                                <a:noFill/>
                                <a:miter lim="800000"/>
                                <a:headEnd/>
                                <a:tailEnd/>
                              </a:ln>
                            </wps:spPr>
                            <wps:txbx>
                              <w:txbxContent>
                                <w:p w14:paraId="756BC561" w14:textId="77777777" w:rsidR="003245E7" w:rsidRPr="00894A1F" w:rsidRDefault="003245E7" w:rsidP="003245E7">
                                  <w:pPr>
                                    <w:jc w:val="center"/>
                                    <w:rPr>
                                      <w:sz w:val="20"/>
                                    </w:rPr>
                                  </w:pPr>
                                  <w:r w:rsidRPr="00894A1F">
                                    <w:rPr>
                                      <w:sz w:val="20"/>
                                    </w:rPr>
                                    <w:t>5</w:t>
                                  </w:r>
                                  <w:r>
                                    <w:rPr>
                                      <w:sz w:val="20"/>
                                    </w:rPr>
                                    <w:t> </w:t>
                                  </w:r>
                                  <w:proofErr w:type="gramStart"/>
                                  <w:r>
                                    <w:rPr>
                                      <w:sz w:val="20"/>
                                    </w:rPr>
                                    <w:t>pav</w:t>
                                  </w:r>
                                  <w:proofErr w:type="gramEnd"/>
                                  <w:r>
                                    <w:rPr>
                                      <w:sz w:val="20"/>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8E4AD38" id="_x0000_s1044" type="#_x0000_t202" style="position:absolute;margin-left:48.05pt;margin-top:181.3pt;width:46.2pt;height:110.6pt;z-index:25166848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" filled="f" stroked="f">
                      <v:textbox style="mso-fit-shape-to-text:t">
                        <w:txbxContent>
                          <w:p w14:paraId="756BC561" w14:textId="77777777" w:rsidR="003245E7" w:rsidRPr="00894A1F" w:rsidRDefault="003245E7" w:rsidP="003245E7">
                            <w:pPr>
                              <w:jc w:val="center"/>
                              <w:rPr>
                                <w:sz w:val="20"/>
                              </w:rPr>
                            </w:pPr>
                            <w:r w:rsidRPr="00894A1F">
                              <w:rPr>
                                <w:sz w:val="20"/>
                              </w:rPr>
                              <w:t>5</w:t>
                            </w:r>
                            <w:r>
                              <w:rPr>
                                <w:sz w:val="20"/>
                              </w:rPr>
                              <w:t> </w:t>
                            </w:r>
                            <w:proofErr w:type="gramStart"/>
                            <w:r>
                              <w:rPr>
                                <w:sz w:val="20"/>
                              </w:rPr>
                              <w:t>pav</w:t>
                            </w:r>
                            <w:proofErr w:type="gramEnd"/>
                            <w:r>
                              <w:rPr>
                                <w:sz w:val="20"/>
                              </w:rPr>
                              <w:t>.</w:t>
                            </w:r>
                          </w:p>
                        </w:txbxContent>
                      </v:textbox>
                    </v:shape>
                  </w:pict>
                </mc:Fallback>
              </mc:AlternateContent>
            </w:r>
            <w:r w:rsidRPr="00865195">
              <w:rPr>
                <w:i/>
                <w:iCs/>
                <w:noProof/>
                <w:lang w:val="lt-LT" w:eastAsia="lt-LT"/>
              </w:rPr>
              <w:drawing>
                <wp:inline distT="0" distB="0" distL="0" distR="0" wp14:anchorId="6F68E806" wp14:editId="269A1582">
                  <wp:extent cx="1566000" cy="2347200"/>
                  <wp:effectExtent l="0" t="0" r="0" b="0"/>
                  <wp:docPr id="34" name="Picture 34" descr="A picture containing arrow&#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Haematologie4_Step6.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66000" cy="2347200"/>
                          </a:xfrm>
                          <a:prstGeom prst="rect">
                            <a:avLst/>
                          </a:prstGeom>
                        </pic:spPr>
                      </pic:pic>
                    </a:graphicData>
                  </a:graphic>
                </wp:inline>
              </w:drawing>
            </w:r>
          </w:p>
          <w:p w14:paraId="22831664" w14:textId="77777777" w:rsidR="003245E7" w:rsidRPr="00865195" w:rsidRDefault="003245E7" w:rsidP="0047181D">
            <w:pPr>
              <w:jc w:val="center"/>
              <w:rPr>
                <w:lang w:val="lt-LT"/>
              </w:rPr>
            </w:pPr>
          </w:p>
        </w:tc>
      </w:tr>
    </w:tbl>
    <w:p w14:paraId="5B16813B" w14:textId="77777777" w:rsidR="003245E7" w:rsidRPr="00865195" w:rsidRDefault="003245E7" w:rsidP="003245E7">
      <w:pPr>
        <w:spacing w:line="260" w:lineRule="exact"/>
        <w:rPr>
          <w:lang w:val="lt-LT"/>
        </w:rPr>
      </w:pPr>
    </w:p>
    <w:p w14:paraId="0968929F" w14:textId="77777777" w:rsidR="003245E7" w:rsidRPr="006D1681" w:rsidRDefault="003245E7" w:rsidP="003245E7">
      <w:pPr>
        <w:spacing w:line="260" w:lineRule="exact"/>
        <w:rPr>
          <w:b/>
          <w:lang w:val="lt-LT"/>
        </w:rPr>
      </w:pPr>
      <w:r w:rsidRPr="006D1681">
        <w:rPr>
          <w:b/>
          <w:lang w:val="lt-LT"/>
        </w:rPr>
        <w:t>Leidimo instrukcijos</w:t>
      </w:r>
    </w:p>
    <w:p w14:paraId="0BCD9D9B" w14:textId="77777777" w:rsidR="003245E7" w:rsidRPr="00865195" w:rsidRDefault="003245E7" w:rsidP="003245E7">
      <w:pPr>
        <w:spacing w:line="260" w:lineRule="exact"/>
        <w:rPr>
          <w:lang w:val="lt-LT"/>
        </w:rPr>
      </w:pPr>
    </w:p>
    <w:p w14:paraId="6A23ED7E" w14:textId="77777777" w:rsidR="003245E7" w:rsidRPr="00865195" w:rsidRDefault="003245E7" w:rsidP="003245E7">
      <w:pPr>
        <w:spacing w:line="260" w:lineRule="exact"/>
        <w:rPr>
          <w:lang w:val="lt-LT"/>
        </w:rPr>
      </w:pPr>
      <w:r w:rsidRPr="00865195">
        <w:rPr>
          <w:lang w:val="lt-LT"/>
        </w:rPr>
        <w:t xml:space="preserve">Atsargumo dėlei prieš injekciją ir jos metu reikia matuoti pulsą. Jei pulsas tampa labai greitas, </w:t>
      </w:r>
      <w:proofErr w:type="spellStart"/>
      <w:r w:rsidRPr="00865195">
        <w:rPr>
          <w:lang w:val="lt-LT"/>
        </w:rPr>
        <w:t>sumažinkinte</w:t>
      </w:r>
      <w:proofErr w:type="spellEnd"/>
      <w:r w:rsidRPr="00865195">
        <w:rPr>
          <w:lang w:val="lt-LT"/>
        </w:rPr>
        <w:t xml:space="preserve"> injekcijos greitį arba laikinai nutraukite injekciją.</w:t>
      </w:r>
    </w:p>
    <w:p w14:paraId="7F5ADEB9" w14:textId="77777777" w:rsidR="003245E7" w:rsidRPr="00865195" w:rsidRDefault="003245E7" w:rsidP="003245E7">
      <w:pPr>
        <w:tabs>
          <w:tab w:val="left" w:pos="284"/>
        </w:tabs>
        <w:spacing w:line="260" w:lineRule="exact"/>
        <w:ind w:left="284"/>
        <w:rPr>
          <w:lang w:val="lt-LT"/>
        </w:rPr>
      </w:pPr>
    </w:p>
    <w:tbl>
      <w:tblPr>
        <w:tblW w:w="0" w:type="auto"/>
        <w:tblInd w:w="-34" w:type="dxa"/>
        <w:tblLook w:val="04A0" w:firstRow="1" w:lastRow="0" w:firstColumn="1" w:lastColumn="0" w:noHBand="0" w:noVBand="1"/>
      </w:tblPr>
      <w:tblGrid>
        <w:gridCol w:w="4552"/>
        <w:gridCol w:w="4553"/>
      </w:tblGrid>
      <w:tr w:rsidR="003245E7" w:rsidRPr="00865195" w14:paraId="2C3F0A95" w14:textId="77777777" w:rsidTr="0047181D">
        <w:tc>
          <w:tcPr>
            <w:tcW w:w="9105" w:type="dxa"/>
            <w:gridSpan w:val="2"/>
          </w:tcPr>
          <w:p w14:paraId="5C1F6B3F" w14:textId="77777777" w:rsidR="003245E7" w:rsidRPr="00865195" w:rsidRDefault="003245E7" w:rsidP="003245E7">
            <w:pPr>
              <w:pStyle w:val="Sraopastraipa"/>
              <w:numPr>
                <w:ilvl w:val="0"/>
                <w:numId w:val="6"/>
              </w:numPr>
              <w:spacing w:line="260" w:lineRule="exact"/>
              <w:contextualSpacing w:val="0"/>
              <w:rPr>
                <w:lang w:val="lt-LT"/>
              </w:rPr>
            </w:pPr>
            <w:r w:rsidRPr="00865195">
              <w:rPr>
                <w:lang w:val="lt-LT"/>
              </w:rPr>
              <w:t xml:space="preserve">Sujunkite švirkštą su baltąja sujungimo rinkinio dalimi. Apverskite flakoną ir įtraukite tirpalą į švirkštą (6 pav.) </w:t>
            </w:r>
          </w:p>
          <w:p w14:paraId="3C623C75" w14:textId="77777777" w:rsidR="003245E7" w:rsidRPr="00865195" w:rsidRDefault="003245E7" w:rsidP="0047181D">
            <w:pPr>
              <w:pStyle w:val="Sraopastraipa"/>
              <w:ind w:left="567"/>
              <w:rPr>
                <w:lang w:val="lt-LT"/>
              </w:rPr>
            </w:pPr>
            <w:bookmarkStart w:id="1" w:name="_Hlk59114939"/>
            <w:r w:rsidRPr="00865195">
              <w:rPr>
                <w:lang w:val="lt-LT"/>
              </w:rPr>
              <w:t>Tirpalas turi būti skaidrus arba truputį opalinis</w:t>
            </w:r>
            <w:bookmarkEnd w:id="1"/>
            <w:r w:rsidRPr="00865195">
              <w:rPr>
                <w:lang w:val="lt-LT"/>
              </w:rPr>
              <w:t>.</w:t>
            </w:r>
          </w:p>
          <w:p w14:paraId="1FB635EA" w14:textId="77777777" w:rsidR="003245E7" w:rsidRPr="00865195" w:rsidRDefault="003245E7" w:rsidP="0047181D">
            <w:pPr>
              <w:pStyle w:val="Sraopastraipa"/>
              <w:ind w:left="567"/>
              <w:rPr>
                <w:lang w:val="lt-LT"/>
              </w:rPr>
            </w:pPr>
            <w:r w:rsidRPr="00865195">
              <w:rPr>
                <w:lang w:val="lt-LT"/>
              </w:rPr>
              <w:t>Kai tirpalas yra švirkšte, tvirtai laikydami nukreiptą žemyn švirkšto stūmoklį nuimkite švirkštą nuo sujungimo rinkinio</w:t>
            </w:r>
            <w:r w:rsidRPr="00865195">
              <w:rPr>
                <w:vertAlign w:val="superscript"/>
                <w:lang w:val="lt-LT"/>
              </w:rPr>
              <w:t xml:space="preserve"> </w:t>
            </w:r>
            <w:r w:rsidRPr="00865195">
              <w:rPr>
                <w:lang w:val="lt-LT"/>
              </w:rPr>
              <w:t>(7 pav.). Tuščią flakoną išmeskite</w:t>
            </w:r>
            <w:bookmarkStart w:id="2" w:name="_Hlk59115007"/>
            <w:r w:rsidRPr="00865195">
              <w:rPr>
                <w:lang w:val="lt-LT"/>
              </w:rPr>
              <w:t xml:space="preserve"> kartu su baltąja sujungimo rinkinio dalimi</w:t>
            </w:r>
            <w:bookmarkEnd w:id="2"/>
            <w:r w:rsidRPr="00865195">
              <w:rPr>
                <w:lang w:val="lt-LT"/>
              </w:rPr>
              <w:t>.</w:t>
            </w:r>
          </w:p>
        </w:tc>
      </w:tr>
      <w:tr w:rsidR="003245E7" w:rsidRPr="00865195" w14:paraId="252A84D0" w14:textId="77777777" w:rsidTr="0047181D">
        <w:tc>
          <w:tcPr>
            <w:tcW w:w="4552" w:type="dxa"/>
            <w:vAlign w:val="center"/>
          </w:tcPr>
          <w:p w14:paraId="0985AEEE" w14:textId="77777777" w:rsidR="003245E7" w:rsidRPr="00865195" w:rsidRDefault="003245E7" w:rsidP="0047181D">
            <w:pPr>
              <w:ind w:firstLine="1485"/>
              <w:jc w:val="center"/>
              <w:rPr>
                <w:lang w:val="lt-LT"/>
              </w:rPr>
            </w:pPr>
          </w:p>
        </w:tc>
        <w:tc>
          <w:tcPr>
            <w:tcW w:w="4553" w:type="dxa"/>
            <w:vAlign w:val="center"/>
          </w:tcPr>
          <w:p w14:paraId="689487CC" w14:textId="77777777" w:rsidR="003245E7" w:rsidRPr="00865195" w:rsidRDefault="003245E7" w:rsidP="0047181D">
            <w:pPr>
              <w:ind w:right="1457"/>
              <w:jc w:val="center"/>
              <w:rPr>
                <w:lang w:val="lt-LT"/>
              </w:rPr>
            </w:pPr>
          </w:p>
        </w:tc>
      </w:tr>
      <w:tr w:rsidR="003245E7" w:rsidRPr="00865195" w14:paraId="2FA3B572" w14:textId="77777777" w:rsidTr="0047181D">
        <w:tc>
          <w:tcPr>
            <w:tcW w:w="9105" w:type="dxa"/>
            <w:gridSpan w:val="2"/>
            <w:vAlign w:val="center"/>
          </w:tcPr>
          <w:p w14:paraId="6B35E206" w14:textId="77777777" w:rsidR="003245E7" w:rsidRPr="00865195" w:rsidRDefault="003245E7" w:rsidP="0047181D">
            <w:pPr>
              <w:ind w:left="720"/>
              <w:jc w:val="both"/>
              <w:rPr>
                <w:lang w:val="lt-LT"/>
              </w:rPr>
            </w:pPr>
            <w:bookmarkStart w:id="3" w:name="_Hlk59115037"/>
          </w:p>
          <w:p w14:paraId="0D2CDE71" w14:textId="77777777" w:rsidR="003245E7" w:rsidRPr="00865195" w:rsidRDefault="003245E7" w:rsidP="0047181D">
            <w:pPr>
              <w:tabs>
                <w:tab w:val="left" w:pos="1701"/>
                <w:tab w:val="left" w:pos="4111"/>
              </w:tabs>
              <w:ind w:left="720"/>
              <w:jc w:val="both"/>
              <w:rPr>
                <w:lang w:val="lt-LT"/>
              </w:rPr>
            </w:pPr>
            <w:r w:rsidRPr="00865195">
              <w:rPr>
                <w:noProof/>
                <w:lang w:val="lt-LT" w:eastAsia="lt-LT"/>
              </w:rPr>
              <mc:AlternateContent>
                <mc:Choice Requires="wps">
                  <w:drawing>
                    <wp:anchor distT="0" distB="0" distL="114300" distR="114300" simplePos="0" relativeHeight="251674624" behindDoc="0" locked="0" layoutInCell="1" allowOverlap="1" wp14:anchorId="0037E24A" wp14:editId="7AF0DDFD">
                      <wp:simplePos x="0" y="0"/>
                      <wp:positionH relativeFrom="column">
                        <wp:posOffset>2828925</wp:posOffset>
                      </wp:positionH>
                      <wp:positionV relativeFrom="paragraph">
                        <wp:posOffset>-9525</wp:posOffset>
                      </wp:positionV>
                      <wp:extent cx="936000" cy="489600"/>
                      <wp:effectExtent l="0" t="0" r="0" b="5715"/>
                      <wp:wrapNone/>
                      <wp:docPr id="3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0680000">
                                <a:off x="0" y="0"/>
                                <a:ext cx="936000" cy="489600"/>
                              </a:xfrm>
                              <a:prstGeom prst="rect">
                                <a:avLst/>
                              </a:prstGeom>
                              <a:noFill/>
                              <a:ln w="9525">
                                <a:noFill/>
                                <a:miter lim="800000"/>
                                <a:headEnd/>
                                <a:tailEnd/>
                              </a:ln>
                            </wps:spPr>
                            <wps:txbx>
                              <w:txbxContent>
                                <w:p w14:paraId="48BF6492" w14:textId="77777777" w:rsidR="003245E7" w:rsidRPr="00031078" w:rsidRDefault="003245E7" w:rsidP="003245E7">
                                  <w:pPr>
                                    <w:jc w:val="center"/>
                                    <w:rPr>
                                      <w:sz w:val="16"/>
                                      <w:szCs w:val="16"/>
                                    </w:rPr>
                                  </w:pPr>
                                  <w:proofErr w:type="spellStart"/>
                                  <w:r w:rsidRPr="00031078">
                                    <w:rPr>
                                      <w:sz w:val="16"/>
                                      <w:szCs w:val="16"/>
                                    </w:rPr>
                                    <w:t>Milteliai</w:t>
                                  </w:r>
                                  <w:proofErr w:type="spellEnd"/>
                                </w:p>
                              </w:txbxContent>
                            </wps:txbx>
                            <wps:bodyPr rot="0" spcFirstLastPara="1" vert="horz" wrap="square" lIns="91440" tIns="45720" rIns="91440" bIns="45720" numCol="1" anchor="t" anchorCtr="0">
                              <a:prstTxWarp prst="textArchDown">
                                <a:avLst>
                                  <a:gd name="adj" fmla="val 2991007"/>
                                </a:avLst>
                              </a:prstTxWarp>
                              <a:noAutofit/>
                            </wps:bodyPr>
                          </wps:wsp>
                        </a:graphicData>
                      </a:graphic>
                      <wp14:sizeRelH relativeFrom="margin">
                        <wp14:pctWidth>0</wp14:pctWidth>
                      </wp14:sizeRelH>
                      <wp14:sizeRelV relativeFrom="margin">
                        <wp14:pctHeight>0</wp14:pctHeight>
                      </wp14:sizeRelV>
                    </wp:anchor>
                  </w:drawing>
                </mc:Choice>
                <mc:Fallback>
                  <w:pict>
                    <v:shape w14:anchorId="0037E24A" id="_x0000_s1045" type="#_x0000_t202" style="position:absolute;left:0;text-align:left;margin-left:222.75pt;margin-top:-.75pt;width:73.7pt;height:38.55pt;rotation:178;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" filled="f" stroked="f">
                      <v:textbox>
                        <w:txbxContent>
                          <w:p w14:paraId="48BF6492" w14:textId="77777777" w:rsidR="003245E7" w:rsidRPr="00031078" w:rsidRDefault="003245E7" w:rsidP="003245E7">
                            <w:pPr>
                              <w:jc w:val="center"/>
                              <w:rPr>
                                <w:sz w:val="16"/>
                                <w:szCs w:val="16"/>
                              </w:rPr>
                            </w:pPr>
                            <w:proofErr w:type="spellStart"/>
                            <w:r w:rsidRPr="00031078">
                              <w:rPr>
                                <w:sz w:val="16"/>
                                <w:szCs w:val="16"/>
                              </w:rPr>
                              <w:t>Milteliai</w:t>
                            </w:r>
                            <w:proofErr w:type="spellEnd"/>
                          </w:p>
                        </w:txbxContent>
                      </v:textbox>
                    </v:shape>
                  </w:pict>
                </mc:Fallback>
              </mc:AlternateContent>
            </w:r>
            <w:r w:rsidRPr="00865195">
              <w:rPr>
                <w:noProof/>
                <w:lang w:val="lt-LT" w:eastAsia="lt-LT"/>
              </w:rPr>
              <mc:AlternateContent>
                <mc:Choice Requires="wps">
                  <w:drawing>
                    <wp:anchor distT="0" distB="0" distL="114300" distR="114300" simplePos="0" relativeHeight="251673600" behindDoc="0" locked="0" layoutInCell="1" allowOverlap="1" wp14:anchorId="05811A17" wp14:editId="44D2AADD">
                      <wp:simplePos x="0" y="0"/>
                      <wp:positionH relativeFrom="column">
                        <wp:posOffset>935885</wp:posOffset>
                      </wp:positionH>
                      <wp:positionV relativeFrom="paragraph">
                        <wp:posOffset>200025</wp:posOffset>
                      </wp:positionV>
                      <wp:extent cx="936000" cy="489600"/>
                      <wp:effectExtent l="0" t="0" r="0" b="5715"/>
                      <wp:wrapNone/>
                      <wp:docPr id="3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0680000">
                                <a:off x="0" y="0"/>
                                <a:ext cx="936000" cy="489600"/>
                              </a:xfrm>
                              <a:prstGeom prst="rect">
                                <a:avLst/>
                              </a:prstGeom>
                              <a:noFill/>
                              <a:ln w="9525">
                                <a:noFill/>
                                <a:miter lim="800000"/>
                                <a:headEnd/>
                                <a:tailEnd/>
                              </a:ln>
                            </wps:spPr>
                            <wps:txbx>
                              <w:txbxContent>
                                <w:p w14:paraId="2789E801" w14:textId="77777777" w:rsidR="003245E7" w:rsidRPr="00031078" w:rsidRDefault="003245E7" w:rsidP="003245E7">
                                  <w:pPr>
                                    <w:jc w:val="center"/>
                                    <w:rPr>
                                      <w:sz w:val="16"/>
                                      <w:szCs w:val="16"/>
                                    </w:rPr>
                                  </w:pPr>
                                  <w:proofErr w:type="spellStart"/>
                                  <w:r w:rsidRPr="00031078">
                                    <w:rPr>
                                      <w:sz w:val="16"/>
                                      <w:szCs w:val="16"/>
                                    </w:rPr>
                                    <w:t>Milteliai</w:t>
                                  </w:r>
                                  <w:proofErr w:type="spellEnd"/>
                                </w:p>
                              </w:txbxContent>
                            </wps:txbx>
                            <wps:bodyPr rot="0" spcFirstLastPara="1" vert="horz" wrap="square" lIns="91440" tIns="45720" rIns="91440" bIns="45720" numCol="1" anchor="t" anchorCtr="0">
                              <a:prstTxWarp prst="textArchDown">
                                <a:avLst>
                                  <a:gd name="adj" fmla="val 2991007"/>
                                </a:avLst>
                              </a:prstTxWarp>
                              <a:noAutofit/>
                            </wps:bodyPr>
                          </wps:wsp>
                        </a:graphicData>
                      </a:graphic>
                      <wp14:sizeRelH relativeFrom="margin">
                        <wp14:pctWidth>0</wp14:pctWidth>
                      </wp14:sizeRelH>
                      <wp14:sizeRelV relativeFrom="margin">
                        <wp14:pctHeight>0</wp14:pctHeight>
                      </wp14:sizeRelV>
                    </wp:anchor>
                  </w:drawing>
                </mc:Choice>
                <mc:Fallback>
                  <w:pict>
                    <v:shape w14:anchorId="05811A17" id="_x0000_s1046" type="#_x0000_t202" style="position:absolute;left:0;text-align:left;margin-left:73.7pt;margin-top:15.75pt;width:73.7pt;height:38.55pt;rotation:178;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" filled="f" stroked="f">
                      <v:textbox>
                        <w:txbxContent>
                          <w:p w14:paraId="2789E801" w14:textId="77777777" w:rsidR="003245E7" w:rsidRPr="00031078" w:rsidRDefault="003245E7" w:rsidP="003245E7">
                            <w:pPr>
                              <w:jc w:val="center"/>
                              <w:rPr>
                                <w:sz w:val="16"/>
                                <w:szCs w:val="16"/>
                              </w:rPr>
                            </w:pPr>
                            <w:proofErr w:type="spellStart"/>
                            <w:r w:rsidRPr="00031078">
                              <w:rPr>
                                <w:sz w:val="16"/>
                                <w:szCs w:val="16"/>
                              </w:rPr>
                              <w:t>Milteliai</w:t>
                            </w:r>
                            <w:proofErr w:type="spellEnd"/>
                          </w:p>
                        </w:txbxContent>
                      </v:textbox>
                    </v:shape>
                  </w:pict>
                </mc:Fallback>
              </mc:AlternateContent>
            </w:r>
            <w:r w:rsidRPr="00865195">
              <w:rPr>
                <w:lang w:val="lt-LT"/>
              </w:rPr>
              <w:tab/>
            </w:r>
            <w:r w:rsidRPr="00865195">
              <w:rPr>
                <w:noProof/>
                <w:lang w:val="lt-LT" w:eastAsia="lt-LT"/>
              </w:rPr>
              <w:drawing>
                <wp:inline distT="0" distB="0" distL="0" distR="0" wp14:anchorId="60F1B733" wp14:editId="340E1457">
                  <wp:extent cx="824400" cy="2714400"/>
                  <wp:effectExtent l="0" t="0" r="0" b="0"/>
                  <wp:docPr id="46" name="Picture 46"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Haematologie4_Step8.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824400" cy="2714400"/>
                          </a:xfrm>
                          <a:prstGeom prst="rect">
                            <a:avLst/>
                          </a:prstGeom>
                        </pic:spPr>
                      </pic:pic>
                    </a:graphicData>
                  </a:graphic>
                </wp:inline>
              </w:drawing>
            </w:r>
            <w:r w:rsidRPr="00865195">
              <w:rPr>
                <w:lang w:val="lt-LT"/>
              </w:rPr>
              <w:tab/>
            </w:r>
            <w:r w:rsidRPr="00865195">
              <w:rPr>
                <w:noProof/>
                <w:lang w:val="lt-LT" w:eastAsia="lt-LT"/>
              </w:rPr>
              <w:drawing>
                <wp:inline distT="0" distB="0" distL="0" distR="0" wp14:anchorId="1B2F2E44" wp14:editId="7C0EA650">
                  <wp:extent cx="1476732" cy="2715905"/>
                  <wp:effectExtent l="0" t="0" r="9525" b="8255"/>
                  <wp:docPr id="64" name="Picture 64" descr="A picture containing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Haematologie4_Step9.jpg"/>
                          <pic:cNvPicPr/>
                        </pic:nvPicPr>
                        <pic:blipFill rotWithShape="1">
                          <a:blip r:embed="rId13" cstate="print">
                            <a:extLst>
                              <a:ext uri="{28A0092B-C50C-407E-A947-70E740481C1C}">
                                <a14:useLocalDpi xmlns:a14="http://schemas.microsoft.com/office/drawing/2010/main" val="0"/>
                              </a:ext>
                            </a:extLst>
                          </a:blip>
                          <a:srcRect t="6438" b="10861"/>
                          <a:stretch/>
                        </pic:blipFill>
                        <pic:spPr bwMode="auto">
                          <a:xfrm>
                            <a:off x="0" y="0"/>
                            <a:ext cx="1479600" cy="2721180"/>
                          </a:xfrm>
                          <a:prstGeom prst="rect">
                            <a:avLst/>
                          </a:prstGeom>
                          <a:ln>
                            <a:noFill/>
                          </a:ln>
                          <a:extLst>
                            <a:ext uri="{53640926-AAD7-44D8-BBD7-CCE9431645EC}">
                              <a14:shadowObscured xmlns:a14="http://schemas.microsoft.com/office/drawing/2010/main"/>
                            </a:ext>
                          </a:extLst>
                        </pic:spPr>
                      </pic:pic>
                    </a:graphicData>
                  </a:graphic>
                </wp:inline>
              </w:drawing>
            </w:r>
          </w:p>
          <w:p w14:paraId="0D5E5C03" w14:textId="77777777" w:rsidR="003245E7" w:rsidRPr="00865195" w:rsidRDefault="003245E7" w:rsidP="0047181D">
            <w:pPr>
              <w:tabs>
                <w:tab w:val="left" w:pos="1701"/>
                <w:tab w:val="left" w:pos="4111"/>
              </w:tabs>
              <w:ind w:left="720"/>
              <w:jc w:val="both"/>
              <w:rPr>
                <w:lang w:val="lt-LT"/>
              </w:rPr>
            </w:pPr>
            <w:r w:rsidRPr="00865195">
              <w:rPr>
                <w:noProof/>
                <w:lang w:val="lt-LT" w:eastAsia="lt-LT"/>
              </w:rPr>
              <mc:AlternateContent>
                <mc:Choice Requires="wps">
                  <w:drawing>
                    <wp:anchor distT="45720" distB="45720" distL="114300" distR="114300" simplePos="0" relativeHeight="251671552" behindDoc="0" locked="0" layoutInCell="1" allowOverlap="1" wp14:anchorId="590F536E" wp14:editId="3C009347">
                      <wp:simplePos x="0" y="0"/>
                      <wp:positionH relativeFrom="column">
                        <wp:posOffset>1041400</wp:posOffset>
                      </wp:positionH>
                      <wp:positionV relativeFrom="paragraph">
                        <wp:posOffset>6985</wp:posOffset>
                      </wp:positionV>
                      <wp:extent cx="586740" cy="1404620"/>
                      <wp:effectExtent l="0" t="0" r="0" b="1270"/>
                      <wp:wrapNone/>
                      <wp:docPr id="4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740" cy="1404620"/>
                              </a:xfrm>
                              <a:prstGeom prst="rect">
                                <a:avLst/>
                              </a:prstGeom>
                              <a:noFill/>
                              <a:ln w="9525">
                                <a:noFill/>
                                <a:miter lim="800000"/>
                                <a:headEnd/>
                                <a:tailEnd/>
                              </a:ln>
                            </wps:spPr>
                            <wps:txbx>
                              <w:txbxContent>
                                <w:p w14:paraId="4DC1E291" w14:textId="77777777" w:rsidR="003245E7" w:rsidRPr="00031078" w:rsidRDefault="003245E7" w:rsidP="003245E7">
                                  <w:pPr>
                                    <w:jc w:val="center"/>
                                    <w:rPr>
                                      <w:sz w:val="20"/>
                                    </w:rPr>
                                  </w:pPr>
                                  <w:r w:rsidRPr="00031078">
                                    <w:rPr>
                                      <w:sz w:val="20"/>
                                    </w:rPr>
                                    <w:t>6 </w:t>
                                  </w:r>
                                  <w:proofErr w:type="gramStart"/>
                                  <w:r w:rsidRPr="00031078">
                                    <w:rPr>
                                      <w:sz w:val="20"/>
                                    </w:rPr>
                                    <w:t>pav</w:t>
                                  </w:r>
                                  <w:proofErr w:type="gramEnd"/>
                                  <w:r w:rsidRPr="00031078">
                                    <w:rPr>
                                      <w:sz w:val="20"/>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90F536E" id="_x0000_s1047" type="#_x0000_t202" style="position:absolute;left:0;text-align:left;margin-left:82pt;margin-top:.55pt;width:46.2pt;height:110.6pt;z-index:25167155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" filled="f" stroked="f">
                      <v:textbox style="mso-fit-shape-to-text:t">
                        <w:txbxContent>
                          <w:p w14:paraId="4DC1E291" w14:textId="77777777" w:rsidR="003245E7" w:rsidRPr="00031078" w:rsidRDefault="003245E7" w:rsidP="003245E7">
                            <w:pPr>
                              <w:jc w:val="center"/>
                              <w:rPr>
                                <w:sz w:val="20"/>
                              </w:rPr>
                            </w:pPr>
                            <w:r w:rsidRPr="00031078">
                              <w:rPr>
                                <w:sz w:val="20"/>
                              </w:rPr>
                              <w:t>6 </w:t>
                            </w:r>
                            <w:proofErr w:type="gramStart"/>
                            <w:r w:rsidRPr="00031078">
                              <w:rPr>
                                <w:sz w:val="20"/>
                              </w:rPr>
                              <w:t>pav</w:t>
                            </w:r>
                            <w:proofErr w:type="gramEnd"/>
                            <w:r w:rsidRPr="00031078">
                              <w:rPr>
                                <w:sz w:val="20"/>
                              </w:rPr>
                              <w:t>.</w:t>
                            </w:r>
                          </w:p>
                        </w:txbxContent>
                      </v:textbox>
                    </v:shape>
                  </w:pict>
                </mc:Fallback>
              </mc:AlternateContent>
            </w:r>
            <w:r w:rsidRPr="00865195">
              <w:rPr>
                <w:noProof/>
                <w:lang w:val="lt-LT" w:eastAsia="lt-LT"/>
              </w:rPr>
              <mc:AlternateContent>
                <mc:Choice Requires="wps">
                  <w:drawing>
                    <wp:anchor distT="45720" distB="45720" distL="114300" distR="114300" simplePos="0" relativeHeight="251672576" behindDoc="0" locked="0" layoutInCell="1" allowOverlap="1" wp14:anchorId="7D1EEF58" wp14:editId="26D0FA08">
                      <wp:simplePos x="0" y="0"/>
                      <wp:positionH relativeFrom="column">
                        <wp:posOffset>2945130</wp:posOffset>
                      </wp:positionH>
                      <wp:positionV relativeFrom="paragraph">
                        <wp:posOffset>5080</wp:posOffset>
                      </wp:positionV>
                      <wp:extent cx="586740" cy="1404620"/>
                      <wp:effectExtent l="0" t="0" r="0" b="1270"/>
                      <wp:wrapNone/>
                      <wp:docPr id="4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740" cy="1404620"/>
                              </a:xfrm>
                              <a:prstGeom prst="rect">
                                <a:avLst/>
                              </a:prstGeom>
                              <a:noFill/>
                              <a:ln w="9525">
                                <a:noFill/>
                                <a:miter lim="800000"/>
                                <a:headEnd/>
                                <a:tailEnd/>
                              </a:ln>
                            </wps:spPr>
                            <wps:txbx>
                              <w:txbxContent>
                                <w:p w14:paraId="673E5550" w14:textId="77777777" w:rsidR="003245E7" w:rsidRPr="00031078" w:rsidRDefault="003245E7" w:rsidP="003245E7">
                                  <w:pPr>
                                    <w:jc w:val="center"/>
                                    <w:rPr>
                                      <w:sz w:val="20"/>
                                    </w:rPr>
                                  </w:pPr>
                                  <w:r w:rsidRPr="00031078">
                                    <w:rPr>
                                      <w:sz w:val="20"/>
                                    </w:rPr>
                                    <w:t>7 </w:t>
                                  </w:r>
                                  <w:proofErr w:type="gramStart"/>
                                  <w:r w:rsidRPr="00031078">
                                    <w:rPr>
                                      <w:sz w:val="20"/>
                                    </w:rPr>
                                    <w:t>pav</w:t>
                                  </w:r>
                                  <w:proofErr w:type="gramEnd"/>
                                  <w:r w:rsidRPr="00031078">
                                    <w:rPr>
                                      <w:sz w:val="20"/>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D1EEF58" id="_x0000_s1048" type="#_x0000_t202" style="position:absolute;left:0;text-align:left;margin-left:231.9pt;margin-top:.4pt;width:46.2pt;height:110.6pt;z-index:25167257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" filled="f" stroked="f">
                      <v:textbox style="mso-fit-shape-to-text:t">
                        <w:txbxContent>
                          <w:p w14:paraId="673E5550" w14:textId="77777777" w:rsidR="003245E7" w:rsidRPr="00031078" w:rsidRDefault="003245E7" w:rsidP="003245E7">
                            <w:pPr>
                              <w:jc w:val="center"/>
                              <w:rPr>
                                <w:sz w:val="20"/>
                              </w:rPr>
                            </w:pPr>
                            <w:r w:rsidRPr="00031078">
                              <w:rPr>
                                <w:sz w:val="20"/>
                              </w:rPr>
                              <w:t>7 </w:t>
                            </w:r>
                            <w:proofErr w:type="gramStart"/>
                            <w:r w:rsidRPr="00031078">
                              <w:rPr>
                                <w:sz w:val="20"/>
                              </w:rPr>
                              <w:t>pav</w:t>
                            </w:r>
                            <w:proofErr w:type="gramEnd"/>
                            <w:r w:rsidRPr="00031078">
                              <w:rPr>
                                <w:sz w:val="20"/>
                              </w:rPr>
                              <w:t>.</w:t>
                            </w:r>
                          </w:p>
                        </w:txbxContent>
                      </v:textbox>
                    </v:shape>
                  </w:pict>
                </mc:Fallback>
              </mc:AlternateContent>
            </w:r>
          </w:p>
          <w:p w14:paraId="77FC9316" w14:textId="77777777" w:rsidR="003245E7" w:rsidRPr="00865195" w:rsidDel="00566FA1" w:rsidRDefault="003245E7" w:rsidP="0047181D">
            <w:pPr>
              <w:ind w:right="1457"/>
              <w:jc w:val="center"/>
              <w:rPr>
                <w:lang w:val="lt-LT" w:eastAsia="de-AT"/>
              </w:rPr>
            </w:pPr>
          </w:p>
        </w:tc>
      </w:tr>
      <w:bookmarkEnd w:id="3"/>
      <w:tr w:rsidR="003245E7" w:rsidRPr="00865195" w14:paraId="313971B9" w14:textId="77777777" w:rsidTr="0047181D">
        <w:tc>
          <w:tcPr>
            <w:tcW w:w="9105" w:type="dxa"/>
            <w:gridSpan w:val="2"/>
          </w:tcPr>
          <w:p w14:paraId="36749308" w14:textId="77777777" w:rsidR="003245E7" w:rsidRPr="00865195" w:rsidRDefault="003245E7" w:rsidP="003245E7">
            <w:pPr>
              <w:pStyle w:val="Sraopastraipa"/>
              <w:numPr>
                <w:ilvl w:val="0"/>
                <w:numId w:val="6"/>
              </w:numPr>
              <w:spacing w:line="260" w:lineRule="exact"/>
              <w:contextualSpacing w:val="0"/>
              <w:rPr>
                <w:lang w:val="lt-LT"/>
              </w:rPr>
            </w:pPr>
            <w:r w:rsidRPr="00865195">
              <w:rPr>
                <w:lang w:val="lt-LT"/>
              </w:rPr>
              <w:t>Nuvalykite pasirinktą injekcijos vietą vienu iš spiritinių tamponų.</w:t>
            </w:r>
          </w:p>
        </w:tc>
      </w:tr>
      <w:tr w:rsidR="003245E7" w:rsidRPr="00865195" w14:paraId="5B7845CA" w14:textId="77777777" w:rsidTr="0047181D">
        <w:tc>
          <w:tcPr>
            <w:tcW w:w="9105" w:type="dxa"/>
            <w:gridSpan w:val="2"/>
          </w:tcPr>
          <w:p w14:paraId="03CC9B8E" w14:textId="77777777" w:rsidR="003245E7" w:rsidRPr="00865195" w:rsidRDefault="003245E7" w:rsidP="003245E7">
            <w:pPr>
              <w:pStyle w:val="Sraopastraipa"/>
              <w:numPr>
                <w:ilvl w:val="0"/>
                <w:numId w:val="6"/>
              </w:numPr>
              <w:spacing w:line="260" w:lineRule="exact"/>
              <w:contextualSpacing w:val="0"/>
              <w:rPr>
                <w:lang w:val="lt-LT"/>
              </w:rPr>
            </w:pPr>
            <w:bookmarkStart w:id="4" w:name="_Hlk59115070"/>
            <w:r w:rsidRPr="00865195">
              <w:rPr>
                <w:lang w:val="lt-LT"/>
              </w:rPr>
              <w:t>Uždėkite ant švirkšto infuzinį rinkinį</w:t>
            </w:r>
            <w:bookmarkEnd w:id="4"/>
            <w:r w:rsidRPr="00865195">
              <w:rPr>
                <w:lang w:val="lt-LT"/>
              </w:rPr>
              <w:t>.</w:t>
            </w:r>
          </w:p>
        </w:tc>
      </w:tr>
      <w:tr w:rsidR="003245E7" w:rsidRPr="00013E1E" w14:paraId="2895525B" w14:textId="77777777" w:rsidTr="0047181D">
        <w:tc>
          <w:tcPr>
            <w:tcW w:w="9105" w:type="dxa"/>
            <w:gridSpan w:val="2"/>
          </w:tcPr>
          <w:p w14:paraId="301A40DB" w14:textId="77777777" w:rsidR="003245E7" w:rsidRPr="00865195" w:rsidRDefault="003245E7" w:rsidP="003245E7">
            <w:pPr>
              <w:pStyle w:val="Sraopastraipa"/>
              <w:numPr>
                <w:ilvl w:val="0"/>
                <w:numId w:val="6"/>
              </w:numPr>
              <w:spacing w:line="260" w:lineRule="exact"/>
              <w:contextualSpacing w:val="0"/>
              <w:rPr>
                <w:lang w:val="lt-LT"/>
              </w:rPr>
            </w:pPr>
            <w:r w:rsidRPr="00865195">
              <w:rPr>
                <w:lang w:val="lt-LT"/>
              </w:rPr>
              <w:t xml:space="preserve">Injekcine adata pradurkite pasirinktą veną. Jei geresniam venos matymui naudojate turniketą, prieš pradedant leisti </w:t>
            </w:r>
            <w:proofErr w:type="spellStart"/>
            <w:r w:rsidRPr="00865195">
              <w:rPr>
                <w:szCs w:val="24"/>
                <w:lang w:val="lt-LT"/>
              </w:rPr>
              <w:t>Wilate</w:t>
            </w:r>
            <w:proofErr w:type="spellEnd"/>
            <w:r w:rsidRPr="00865195">
              <w:rPr>
                <w:szCs w:val="24"/>
                <w:lang w:val="lt-LT"/>
              </w:rPr>
              <w:t xml:space="preserve"> </w:t>
            </w:r>
            <w:r w:rsidRPr="00865195">
              <w:rPr>
                <w:lang w:val="lt-LT"/>
              </w:rPr>
              <w:t>šį turniketą reikia atpalaiduoti.</w:t>
            </w:r>
          </w:p>
          <w:p w14:paraId="7A36EFAA" w14:textId="77777777" w:rsidR="003245E7" w:rsidRPr="00865195" w:rsidRDefault="003245E7" w:rsidP="0047181D">
            <w:pPr>
              <w:pStyle w:val="Sraopastraipa"/>
              <w:ind w:left="567"/>
              <w:rPr>
                <w:lang w:val="lt-LT"/>
              </w:rPr>
            </w:pPr>
            <w:r w:rsidRPr="00865195">
              <w:rPr>
                <w:lang w:val="lt-LT"/>
              </w:rPr>
              <w:t>Kraujas į švirkštą neturi patekti, nes gali susidaryti fibrino krešuliai.</w:t>
            </w:r>
          </w:p>
        </w:tc>
      </w:tr>
      <w:tr w:rsidR="003245E7" w:rsidRPr="00013E1E" w14:paraId="2A3A4006" w14:textId="77777777" w:rsidTr="0047181D">
        <w:tc>
          <w:tcPr>
            <w:tcW w:w="9105" w:type="dxa"/>
            <w:gridSpan w:val="2"/>
          </w:tcPr>
          <w:p w14:paraId="038541CE" w14:textId="77777777" w:rsidR="003245E7" w:rsidRPr="00865195" w:rsidRDefault="003245E7" w:rsidP="003245E7">
            <w:pPr>
              <w:pStyle w:val="Sraopastraipa"/>
              <w:numPr>
                <w:ilvl w:val="0"/>
                <w:numId w:val="6"/>
              </w:numPr>
              <w:spacing w:line="260" w:lineRule="exact"/>
              <w:contextualSpacing w:val="0"/>
              <w:rPr>
                <w:lang w:val="lt-LT"/>
              </w:rPr>
            </w:pPr>
            <w:r w:rsidRPr="00865195">
              <w:rPr>
                <w:lang w:val="lt-LT"/>
              </w:rPr>
              <w:t>Tirpalą į veną leiskite lėtai, ne greičiau nei 2-3 ml per minutę.</w:t>
            </w:r>
          </w:p>
        </w:tc>
      </w:tr>
    </w:tbl>
    <w:p w14:paraId="17B6E4E6" w14:textId="77777777" w:rsidR="003245E7" w:rsidRPr="00865195" w:rsidRDefault="003245E7" w:rsidP="003245E7">
      <w:pPr>
        <w:tabs>
          <w:tab w:val="left" w:pos="284"/>
        </w:tabs>
        <w:spacing w:line="260" w:lineRule="exact"/>
        <w:ind w:left="284"/>
        <w:rPr>
          <w:lang w:val="lt-LT"/>
        </w:rPr>
      </w:pPr>
    </w:p>
    <w:p w14:paraId="5E78004D" w14:textId="77777777" w:rsidR="003245E7" w:rsidRPr="00FF6C57" w:rsidRDefault="003245E7" w:rsidP="003245E7">
      <w:pPr>
        <w:tabs>
          <w:tab w:val="left" w:pos="0"/>
        </w:tabs>
        <w:spacing w:line="260" w:lineRule="exact"/>
        <w:rPr>
          <w:lang w:val="lt-LT"/>
        </w:rPr>
      </w:pPr>
      <w:r w:rsidRPr="00FF6C57">
        <w:rPr>
          <w:lang w:val="lt-LT"/>
        </w:rPr>
        <w:lastRenderedPageBreak/>
        <w:t xml:space="preserve">Jei gydymui reikia daugiau nei vieno </w:t>
      </w:r>
      <w:proofErr w:type="spellStart"/>
      <w:r w:rsidRPr="00FF6C57">
        <w:rPr>
          <w:lang w:val="lt-LT"/>
        </w:rPr>
        <w:t>Wilate</w:t>
      </w:r>
      <w:proofErr w:type="spellEnd"/>
      <w:r w:rsidRPr="00FF6C57">
        <w:rPr>
          <w:lang w:val="lt-LT"/>
        </w:rPr>
        <w:t xml:space="preserve"> miltelių flakono, galite vėl naudoti tą pačią injekcinę adatą ir švirkštą. </w:t>
      </w:r>
      <w:r w:rsidRPr="00865195">
        <w:rPr>
          <w:lang w:val="lt-LT"/>
        </w:rPr>
        <w:t>Sujungimo rinkinys</w:t>
      </w:r>
      <w:r w:rsidRPr="00FF6C57">
        <w:rPr>
          <w:lang w:val="lt-LT"/>
        </w:rPr>
        <w:t xml:space="preserve"> skirtas tik vienkartiniam vartojimui.</w:t>
      </w:r>
    </w:p>
    <w:p w14:paraId="3CB08561" w14:textId="77777777" w:rsidR="003245E7" w:rsidRPr="006D1681" w:rsidRDefault="003245E7" w:rsidP="003245E7">
      <w:pPr>
        <w:pStyle w:val="Textkrper1"/>
        <w:pBdr>
          <w:bottom w:val="single" w:sz="6" w:space="1" w:color="auto"/>
        </w:pBdr>
        <w:rPr>
          <w:lang w:val="lt-LT"/>
        </w:rPr>
      </w:pPr>
    </w:p>
    <w:p w14:paraId="5AF9BA4C" w14:textId="77777777" w:rsidR="003245E7" w:rsidRPr="00865195" w:rsidRDefault="003245E7" w:rsidP="003245E7">
      <w:pPr>
        <w:pStyle w:val="BodyText1"/>
        <w:spacing w:before="0" w:after="0"/>
        <w:rPr>
          <w:sz w:val="22"/>
          <w:szCs w:val="22"/>
          <w:lang w:val="lt-LT"/>
        </w:rPr>
      </w:pPr>
    </w:p>
    <w:p w14:paraId="396CCA34" w14:textId="77777777" w:rsidR="003245E7" w:rsidRPr="00865195" w:rsidRDefault="003245E7" w:rsidP="003245E7">
      <w:pPr>
        <w:ind w:left="567" w:hanging="567"/>
        <w:rPr>
          <w:szCs w:val="22"/>
          <w:lang w:val="lt-LT"/>
        </w:rPr>
      </w:pPr>
      <w:r w:rsidRPr="00865195">
        <w:rPr>
          <w:szCs w:val="22"/>
          <w:lang w:val="lt-LT"/>
        </w:rPr>
        <w:t>Nesuvartotą vaistinį preparatą ar atliekas reikia tvarkyti laikantis vietinių reikalavimų.</w:t>
      </w:r>
    </w:p>
    <w:p w14:paraId="1D960981" w14:textId="77777777" w:rsidR="003245E7" w:rsidRPr="00865195" w:rsidRDefault="003245E7" w:rsidP="003245E7">
      <w:pPr>
        <w:ind w:left="567" w:hanging="567"/>
        <w:rPr>
          <w:szCs w:val="22"/>
          <w:lang w:val="lt-LT"/>
        </w:rPr>
      </w:pPr>
    </w:p>
    <w:p w14:paraId="1FF760D3" w14:textId="77777777" w:rsidR="003245E7" w:rsidRPr="00865195" w:rsidRDefault="003245E7" w:rsidP="003245E7">
      <w:pPr>
        <w:rPr>
          <w:lang w:val="lt-LT"/>
        </w:rPr>
      </w:pPr>
      <w:proofErr w:type="spellStart"/>
      <w:r w:rsidRPr="00865195">
        <w:rPr>
          <w:lang w:val="lt-LT"/>
        </w:rPr>
        <w:t>Wilate</w:t>
      </w:r>
      <w:proofErr w:type="spellEnd"/>
      <w:r w:rsidRPr="00865195">
        <w:rPr>
          <w:lang w:val="lt-LT"/>
        </w:rPr>
        <w:t xml:space="preserve"> negalima maišyti su kitais vaistiniais preparatais ar leisti kartu su kitais intraveniniais preparatais ta pačia infuzijų sistema. </w:t>
      </w:r>
    </w:p>
    <w:p w14:paraId="704A32A6" w14:textId="77777777" w:rsidR="003245E7" w:rsidRPr="00865195" w:rsidRDefault="003245E7" w:rsidP="003245E7">
      <w:pPr>
        <w:rPr>
          <w:lang w:val="lt-LT"/>
        </w:rPr>
      </w:pPr>
    </w:p>
    <w:p w14:paraId="69860CC1" w14:textId="77777777" w:rsidR="003245E7" w:rsidRPr="00865195" w:rsidRDefault="003245E7" w:rsidP="003245E7">
      <w:pPr>
        <w:rPr>
          <w:lang w:val="lt-LT"/>
        </w:rPr>
      </w:pPr>
      <w:r w:rsidRPr="00865195">
        <w:rPr>
          <w:lang w:val="lt-LT"/>
        </w:rPr>
        <w:t>Galima naudoti tik kartu tiekiamą infuzijų sistemą, kadangi naudojant kai kurias kitokias infuzijų sistemas, vidinės sistemos sienelės absorbuoja WF / VIII faktorių, todėl gali atsirasti papildoma rizika ir gydymas gali būti neveiksmingas.</w:t>
      </w:r>
    </w:p>
    <w:p w14:paraId="56A42B18" w14:textId="77777777" w:rsidR="003245E7" w:rsidRPr="00865195" w:rsidRDefault="003245E7" w:rsidP="003245E7">
      <w:pPr>
        <w:rPr>
          <w:lang w:val="lt-LT"/>
        </w:rPr>
      </w:pPr>
    </w:p>
    <w:p w14:paraId="73160F88" w14:textId="77777777" w:rsidR="003245E7" w:rsidRPr="00865195" w:rsidRDefault="003245E7" w:rsidP="003245E7">
      <w:pPr>
        <w:rPr>
          <w:lang w:val="lt-LT"/>
        </w:rPr>
      </w:pPr>
    </w:p>
    <w:p w14:paraId="488C0487" w14:textId="77777777" w:rsidR="00222FED" w:rsidRDefault="00222FED"/>
    <w:sectPr w:rsidR="00222FED" w:rsidSect="003245E7">
      <w:headerReference w:type="default" r:id="rId14"/>
      <w:footerReference w:type="default" r:id="rId15"/>
      <w:footerReference w:type="first" r:id="rId16"/>
      <w:endnotePr>
        <w:numFmt w:val="decimal"/>
      </w:endnotePr>
      <w:pgSz w:w="11907" w:h="16840" w:code="9"/>
      <w:pgMar w:top="1134" w:right="1418" w:bottom="1134" w:left="1418" w:header="737" w:footer="73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Helvetica">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8DC9C" w14:textId="77777777" w:rsidR="003245E7" w:rsidRPr="00F80218" w:rsidRDefault="003245E7" w:rsidP="00D37733">
    <w:pPr>
      <w:pStyle w:val="Porat"/>
      <w:rPr>
        <w:sz w:val="16"/>
        <w:szCs w:val="16"/>
      </w:rPr>
    </w:pPr>
    <w:r w:rsidRPr="004A7448">
      <w:rPr>
        <w:sz w:val="18"/>
        <w:szCs w:val="18"/>
      </w:rPr>
      <w:tab/>
    </w:r>
    <w:r w:rsidRPr="004A7448">
      <w:rPr>
        <w:sz w:val="18"/>
        <w:szCs w:val="18"/>
      </w:rPr>
      <w:tab/>
    </w:r>
    <w:r w:rsidRPr="00F80218">
      <w:rPr>
        <w:sz w:val="16"/>
        <w:szCs w:val="16"/>
      </w:rPr>
      <w:fldChar w:fldCharType="begin"/>
    </w:r>
    <w:r w:rsidRPr="00F77A2F">
      <w:rPr>
        <w:sz w:val="16"/>
        <w:szCs w:val="16"/>
      </w:rPr>
      <w:instrText xml:space="preserve"> PAGE  \* Arabic  \* MERGEFORMAT </w:instrText>
    </w:r>
    <w:r w:rsidRPr="00F80218">
      <w:rPr>
        <w:sz w:val="16"/>
        <w:szCs w:val="16"/>
      </w:rPr>
      <w:fldChar w:fldCharType="separate"/>
    </w:r>
    <w:r>
      <w:rPr>
        <w:noProof/>
        <w:sz w:val="16"/>
        <w:szCs w:val="16"/>
      </w:rPr>
      <w:t>28</w:t>
    </w:r>
    <w:r w:rsidRPr="00F80218">
      <w:rPr>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FD29AD" w14:textId="77777777" w:rsidR="003245E7" w:rsidRPr="004A7448" w:rsidRDefault="003245E7" w:rsidP="00D37733">
    <w:pPr>
      <w:pStyle w:val="Porat"/>
      <w:rPr>
        <w:sz w:val="18"/>
        <w:szCs w:val="18"/>
      </w:rPr>
    </w:pPr>
    <w:r w:rsidRPr="00CB6A9C">
      <w:fldChar w:fldCharType="begin"/>
    </w:r>
    <w:r>
      <w:instrText xml:space="preserve"> FILENAME   \* MERGEFORMAT </w:instrText>
    </w:r>
    <w:r w:rsidRPr="00CB6A9C">
      <w:fldChar w:fldCharType="separate"/>
    </w:r>
    <w:r w:rsidRPr="00D15F99">
      <w:rPr>
        <w:noProof/>
        <w:sz w:val="16"/>
        <w:szCs w:val="16"/>
      </w:rPr>
      <w:t>20140610_Annex I_spc_18_500-100_LT_01.00_lt_track</w:t>
    </w:r>
    <w:r w:rsidRPr="00CB6A9C">
      <w:rPr>
        <w:sz w:val="18"/>
      </w:rPr>
      <w:fldChar w:fldCharType="end"/>
    </w:r>
    <w:r w:rsidRPr="004A7448">
      <w:rPr>
        <w:sz w:val="18"/>
        <w:szCs w:val="18"/>
      </w:rPr>
      <w:tab/>
    </w:r>
    <w:r w:rsidRPr="004A7448">
      <w:rPr>
        <w:sz w:val="18"/>
        <w:szCs w:val="18"/>
      </w:rPr>
      <w:tab/>
    </w:r>
    <w:r w:rsidRPr="004A7448">
      <w:rPr>
        <w:rStyle w:val="Puslapionumeris"/>
        <w:sz w:val="18"/>
        <w:szCs w:val="18"/>
      </w:rPr>
      <w:fldChar w:fldCharType="begin"/>
    </w:r>
    <w:r w:rsidRPr="004A7448">
      <w:rPr>
        <w:rStyle w:val="Puslapionumeris"/>
        <w:sz w:val="18"/>
        <w:szCs w:val="18"/>
      </w:rPr>
      <w:instrText xml:space="preserve"> PAGE </w:instrText>
    </w:r>
    <w:r w:rsidRPr="004A7448">
      <w:rPr>
        <w:rStyle w:val="Puslapionumeris"/>
        <w:sz w:val="18"/>
        <w:szCs w:val="18"/>
      </w:rPr>
      <w:fldChar w:fldCharType="separate"/>
    </w:r>
    <w:r>
      <w:rPr>
        <w:rStyle w:val="Puslapionumeris"/>
        <w:noProof/>
        <w:sz w:val="18"/>
        <w:szCs w:val="18"/>
      </w:rPr>
      <w:t>1</w:t>
    </w:r>
    <w:r w:rsidRPr="004A7448">
      <w:rPr>
        <w:rStyle w:val="Puslapionumeris"/>
        <w:sz w:val="18"/>
        <w:szCs w:val="18"/>
      </w:rPr>
      <w:fldChar w:fldCharType="end"/>
    </w:r>
    <w:r w:rsidRPr="004A7448">
      <w:rPr>
        <w:rStyle w:val="Puslapionumeris"/>
        <w:sz w:val="18"/>
        <w:szCs w:val="18"/>
      </w:rPr>
      <w:t>/</w:t>
    </w:r>
    <w:r w:rsidRPr="004A7448">
      <w:rPr>
        <w:rStyle w:val="Puslapionumeris"/>
        <w:sz w:val="18"/>
        <w:szCs w:val="18"/>
      </w:rPr>
      <w:fldChar w:fldCharType="begin"/>
    </w:r>
    <w:r w:rsidRPr="004A7448">
      <w:rPr>
        <w:rStyle w:val="Puslapionumeris"/>
        <w:sz w:val="18"/>
        <w:szCs w:val="18"/>
      </w:rPr>
      <w:instrText xml:space="preserve"> NUMPAGES </w:instrText>
    </w:r>
    <w:r w:rsidRPr="004A7448">
      <w:rPr>
        <w:rStyle w:val="Puslapionumeris"/>
        <w:sz w:val="18"/>
        <w:szCs w:val="18"/>
      </w:rPr>
      <w:fldChar w:fldCharType="separate"/>
    </w:r>
    <w:r>
      <w:rPr>
        <w:rStyle w:val="Puslapionumeris"/>
        <w:noProof/>
        <w:sz w:val="18"/>
        <w:szCs w:val="18"/>
      </w:rPr>
      <w:t>38</w:t>
    </w:r>
    <w:r w:rsidRPr="004A7448">
      <w:rPr>
        <w:rStyle w:val="Puslapionumeris"/>
        <w:sz w:val="18"/>
        <w:szCs w:val="18"/>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14D082" w14:textId="77777777" w:rsidR="003245E7" w:rsidRDefault="003245E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B2D7A5C"/>
    <w:multiLevelType w:val="hybridMultilevel"/>
    <w:tmpl w:val="FD240BD2"/>
    <w:lvl w:ilvl="0" w:tplc="F2AC739C">
      <w:start w:val="1"/>
      <w:numFmt w:val="decimal"/>
      <w:lvlText w:val="%1."/>
      <w:lvlJc w:val="left"/>
      <w:pPr>
        <w:tabs>
          <w:tab w:val="num" w:pos="567"/>
        </w:tabs>
        <w:ind w:left="567" w:hanging="567"/>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42737CE3"/>
    <w:multiLevelType w:val="hybridMultilevel"/>
    <w:tmpl w:val="A2C287EE"/>
    <w:lvl w:ilvl="0" w:tplc="9676B7CC">
      <w:start w:val="1"/>
      <w:numFmt w:val="bullet"/>
      <w:lvlText w:val=""/>
      <w:lvlJc w:val="left"/>
      <w:pPr>
        <w:tabs>
          <w:tab w:val="num" w:pos="567"/>
        </w:tabs>
        <w:ind w:left="567" w:hanging="567"/>
      </w:pPr>
      <w:rPr>
        <w:rFonts w:ascii="Symbol" w:hAnsi="Symbol" w:hint="default"/>
      </w:rPr>
    </w:lvl>
    <w:lvl w:ilvl="1" w:tplc="04250003" w:tentative="1">
      <w:start w:val="1"/>
      <w:numFmt w:val="bullet"/>
      <w:lvlText w:val="o"/>
      <w:lvlJc w:val="left"/>
      <w:pPr>
        <w:ind w:left="1440" w:hanging="360"/>
      </w:pPr>
      <w:rPr>
        <w:rFonts w:ascii="Courier New" w:hAnsi="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 w15:restartNumberingAfterBreak="0">
    <w:nsid w:val="4C523634"/>
    <w:multiLevelType w:val="hybridMultilevel"/>
    <w:tmpl w:val="3A1E200C"/>
    <w:lvl w:ilvl="0" w:tplc="25B6423A">
      <w:numFmt w:val="bullet"/>
      <w:lvlText w:val="-"/>
      <w:lvlJc w:val="left"/>
      <w:pPr>
        <w:tabs>
          <w:tab w:val="num" w:pos="720"/>
        </w:tabs>
        <w:ind w:left="720" w:hanging="360"/>
      </w:pPr>
      <w:rPr>
        <w:rFonts w:ascii="Times New Roman" w:eastAsia="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FAB2806"/>
    <w:multiLevelType w:val="hybridMultilevel"/>
    <w:tmpl w:val="3C4EE6AA"/>
    <w:lvl w:ilvl="0" w:tplc="04070001">
      <w:start w:val="1"/>
      <w:numFmt w:val="bullet"/>
      <w:lvlText w:val=""/>
      <w:lvlJc w:val="left"/>
      <w:pPr>
        <w:tabs>
          <w:tab w:val="num" w:pos="360"/>
        </w:tabs>
        <w:ind w:left="360" w:hanging="360"/>
      </w:pPr>
      <w:rPr>
        <w:rFonts w:ascii="Symbol" w:hAnsi="Symbol" w:hint="default"/>
      </w:rPr>
    </w:lvl>
    <w:lvl w:ilvl="1" w:tplc="04270001">
      <w:start w:val="1"/>
      <w:numFmt w:val="bullet"/>
      <w:lvlText w:val=""/>
      <w:lvlJc w:val="left"/>
      <w:pPr>
        <w:tabs>
          <w:tab w:val="num" w:pos="1080"/>
        </w:tabs>
        <w:ind w:left="1080" w:hanging="360"/>
      </w:pPr>
      <w:rPr>
        <w:rFonts w:ascii="Symbol" w:hAnsi="Symbol"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77652159"/>
    <w:multiLevelType w:val="hybridMultilevel"/>
    <w:tmpl w:val="9F420D20"/>
    <w:lvl w:ilvl="0" w:tplc="3486591E">
      <w:start w:val="1"/>
      <w:numFmt w:val="decimal"/>
      <w:lvlText w:val="%1."/>
      <w:lvlJc w:val="left"/>
      <w:pPr>
        <w:tabs>
          <w:tab w:val="num" w:pos="567"/>
        </w:tabs>
        <w:ind w:left="567" w:hanging="567"/>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16cid:durableId="456486151">
    <w:abstractNumId w:val="0"/>
    <w:lvlOverride w:ilvl="0">
      <w:lvl w:ilvl="0">
        <w:start w:val="1"/>
        <w:numFmt w:val="bullet"/>
        <w:lvlText w:val="-"/>
        <w:legacy w:legacy="1" w:legacySpace="0" w:legacyIndent="360"/>
        <w:lvlJc w:val="left"/>
        <w:pPr>
          <w:ind w:left="360" w:hanging="360"/>
        </w:pPr>
      </w:lvl>
    </w:lvlOverride>
  </w:num>
  <w:num w:numId="2" w16cid:durableId="1352297150">
    <w:abstractNumId w:val="3"/>
  </w:num>
  <w:num w:numId="3" w16cid:durableId="146018711">
    <w:abstractNumId w:val="4"/>
  </w:num>
  <w:num w:numId="4" w16cid:durableId="1900508415">
    <w:abstractNumId w:val="2"/>
  </w:num>
  <w:num w:numId="5" w16cid:durableId="1623878498">
    <w:abstractNumId w:val="1"/>
  </w:num>
  <w:num w:numId="6" w16cid:durableId="148985833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45E7"/>
    <w:rsid w:val="00222FED"/>
    <w:rsid w:val="00292E0B"/>
    <w:rsid w:val="003245E7"/>
    <w:rsid w:val="005F173E"/>
    <w:rsid w:val="008B3AD4"/>
    <w:rsid w:val="00D047C4"/>
    <w:rsid w:val="00EC0D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63A706"/>
  <w15:chartTrackingRefBased/>
  <w15:docId w15:val="{F1BFEA5E-3BAB-4D10-BBD8-5F0D894567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245E7"/>
    <w:pPr>
      <w:tabs>
        <w:tab w:val="left" w:pos="567"/>
      </w:tabs>
      <w:spacing w:after="0" w:line="240" w:lineRule="auto"/>
    </w:pPr>
    <w:rPr>
      <w:rFonts w:ascii="Times New Roman" w:eastAsia="Times New Roman" w:hAnsi="Times New Roman" w:cs="Times New Roman"/>
      <w:kern w:val="0"/>
      <w:sz w:val="22"/>
      <w:szCs w:val="20"/>
      <w:lang w:val="en-GB"/>
      <w14:ligatures w14:val="none"/>
    </w:rPr>
  </w:style>
  <w:style w:type="paragraph" w:styleId="Antrat1">
    <w:name w:val="heading 1"/>
    <w:basedOn w:val="prastasis"/>
    <w:next w:val="prastasis"/>
    <w:link w:val="Antrat1Diagrama"/>
    <w:uiPriority w:val="9"/>
    <w:qFormat/>
    <w:rsid w:val="003245E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3245E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3245E7"/>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3245E7"/>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3245E7"/>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3245E7"/>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3245E7"/>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3245E7"/>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3245E7"/>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3245E7"/>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3245E7"/>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3245E7"/>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3245E7"/>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3245E7"/>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3245E7"/>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3245E7"/>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3245E7"/>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3245E7"/>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3245E7"/>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3245E7"/>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3245E7"/>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3245E7"/>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3245E7"/>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3245E7"/>
    <w:rPr>
      <w:i/>
      <w:iCs/>
      <w:color w:val="404040" w:themeColor="text1" w:themeTint="BF"/>
    </w:rPr>
  </w:style>
  <w:style w:type="paragraph" w:styleId="Sraopastraipa">
    <w:name w:val="List Paragraph"/>
    <w:basedOn w:val="prastasis"/>
    <w:uiPriority w:val="34"/>
    <w:qFormat/>
    <w:rsid w:val="003245E7"/>
    <w:pPr>
      <w:ind w:left="720"/>
      <w:contextualSpacing/>
    </w:pPr>
  </w:style>
  <w:style w:type="character" w:styleId="Rykuspabraukimas">
    <w:name w:val="Intense Emphasis"/>
    <w:basedOn w:val="Numatytasispastraiposriftas"/>
    <w:uiPriority w:val="21"/>
    <w:qFormat/>
    <w:rsid w:val="003245E7"/>
    <w:rPr>
      <w:i/>
      <w:iCs/>
      <w:color w:val="0F4761" w:themeColor="accent1" w:themeShade="BF"/>
    </w:rPr>
  </w:style>
  <w:style w:type="paragraph" w:styleId="Iskirtacitata">
    <w:name w:val="Intense Quote"/>
    <w:basedOn w:val="prastasis"/>
    <w:next w:val="prastasis"/>
    <w:link w:val="IskirtacitataDiagrama"/>
    <w:uiPriority w:val="30"/>
    <w:qFormat/>
    <w:rsid w:val="003245E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3245E7"/>
    <w:rPr>
      <w:i/>
      <w:iCs/>
      <w:color w:val="0F4761" w:themeColor="accent1" w:themeShade="BF"/>
    </w:rPr>
  </w:style>
  <w:style w:type="character" w:styleId="Rykinuoroda">
    <w:name w:val="Intense Reference"/>
    <w:basedOn w:val="Numatytasispastraiposriftas"/>
    <w:uiPriority w:val="32"/>
    <w:qFormat/>
    <w:rsid w:val="003245E7"/>
    <w:rPr>
      <w:b/>
      <w:bCs/>
      <w:smallCaps/>
      <w:color w:val="0F4761" w:themeColor="accent1" w:themeShade="BF"/>
      <w:spacing w:val="5"/>
    </w:rPr>
  </w:style>
  <w:style w:type="paragraph" w:styleId="Porat">
    <w:name w:val="footer"/>
    <w:basedOn w:val="prastasis"/>
    <w:link w:val="PoratDiagrama"/>
    <w:uiPriority w:val="99"/>
    <w:rsid w:val="003245E7"/>
    <w:pPr>
      <w:tabs>
        <w:tab w:val="center" w:pos="4536"/>
        <w:tab w:val="right" w:pos="9072"/>
      </w:tabs>
    </w:pPr>
    <w:rPr>
      <w:rFonts w:ascii="Arial" w:eastAsia="Calibri" w:hAnsi="Arial"/>
      <w:sz w:val="20"/>
      <w:lang w:eastAsia="x-none"/>
    </w:rPr>
  </w:style>
  <w:style w:type="character" w:customStyle="1" w:styleId="PoratDiagrama">
    <w:name w:val="Poraštė Diagrama"/>
    <w:basedOn w:val="Numatytasispastraiposriftas"/>
    <w:link w:val="Porat"/>
    <w:uiPriority w:val="99"/>
    <w:rsid w:val="003245E7"/>
    <w:rPr>
      <w:rFonts w:ascii="Arial" w:eastAsia="Calibri" w:hAnsi="Arial" w:cs="Times New Roman"/>
      <w:kern w:val="0"/>
      <w:sz w:val="20"/>
      <w:szCs w:val="20"/>
      <w:lang w:val="en-GB" w:eastAsia="x-none"/>
      <w14:ligatures w14:val="none"/>
    </w:rPr>
  </w:style>
  <w:style w:type="paragraph" w:styleId="Antrats">
    <w:name w:val="header"/>
    <w:basedOn w:val="prastasis"/>
    <w:link w:val="AntratsDiagrama"/>
    <w:uiPriority w:val="99"/>
    <w:rsid w:val="003245E7"/>
    <w:pPr>
      <w:tabs>
        <w:tab w:val="center" w:pos="4153"/>
        <w:tab w:val="right" w:pos="8306"/>
      </w:tabs>
    </w:pPr>
    <w:rPr>
      <w:rFonts w:ascii="Helvetica" w:eastAsia="Calibri" w:hAnsi="Helvetica"/>
      <w:sz w:val="20"/>
      <w:lang w:eastAsia="x-none"/>
    </w:rPr>
  </w:style>
  <w:style w:type="character" w:customStyle="1" w:styleId="AntratsDiagrama">
    <w:name w:val="Antraštės Diagrama"/>
    <w:basedOn w:val="Numatytasispastraiposriftas"/>
    <w:link w:val="Antrats"/>
    <w:uiPriority w:val="99"/>
    <w:rsid w:val="003245E7"/>
    <w:rPr>
      <w:rFonts w:ascii="Helvetica" w:eastAsia="Calibri" w:hAnsi="Helvetica" w:cs="Times New Roman"/>
      <w:kern w:val="0"/>
      <w:sz w:val="20"/>
      <w:szCs w:val="20"/>
      <w:lang w:val="en-GB" w:eastAsia="x-none"/>
      <w14:ligatures w14:val="none"/>
    </w:rPr>
  </w:style>
  <w:style w:type="character" w:styleId="Puslapionumeris">
    <w:name w:val="page number"/>
    <w:uiPriority w:val="99"/>
    <w:rsid w:val="003245E7"/>
    <w:rPr>
      <w:rFonts w:cs="Times New Roman"/>
    </w:rPr>
  </w:style>
  <w:style w:type="paragraph" w:styleId="Pagrindinistekstas">
    <w:name w:val="Body Text"/>
    <w:basedOn w:val="prastasis"/>
    <w:link w:val="PagrindinistekstasDiagrama"/>
    <w:rsid w:val="003245E7"/>
    <w:pPr>
      <w:tabs>
        <w:tab w:val="clear" w:pos="567"/>
      </w:tabs>
    </w:pPr>
    <w:rPr>
      <w:rFonts w:eastAsia="Calibri"/>
      <w:i/>
      <w:color w:val="008000"/>
      <w:sz w:val="20"/>
      <w:lang w:eastAsia="x-none"/>
    </w:rPr>
  </w:style>
  <w:style w:type="character" w:customStyle="1" w:styleId="PagrindinistekstasDiagrama">
    <w:name w:val="Pagrindinis tekstas Diagrama"/>
    <w:basedOn w:val="Numatytasispastraiposriftas"/>
    <w:link w:val="Pagrindinistekstas"/>
    <w:rsid w:val="003245E7"/>
    <w:rPr>
      <w:rFonts w:ascii="Times New Roman" w:eastAsia="Calibri" w:hAnsi="Times New Roman" w:cs="Times New Roman"/>
      <w:i/>
      <w:color w:val="008000"/>
      <w:kern w:val="0"/>
      <w:sz w:val="20"/>
      <w:szCs w:val="20"/>
      <w:lang w:val="en-GB" w:eastAsia="x-none"/>
      <w14:ligatures w14:val="none"/>
    </w:rPr>
  </w:style>
  <w:style w:type="paragraph" w:customStyle="1" w:styleId="EMEAEnBodyText">
    <w:name w:val="EMEA En Body Text"/>
    <w:basedOn w:val="prastasis"/>
    <w:rsid w:val="003245E7"/>
    <w:pPr>
      <w:tabs>
        <w:tab w:val="clear" w:pos="567"/>
      </w:tabs>
      <w:spacing w:before="120" w:after="120"/>
      <w:jc w:val="both"/>
    </w:pPr>
    <w:rPr>
      <w:lang w:val="en-US"/>
    </w:rPr>
  </w:style>
  <w:style w:type="paragraph" w:styleId="Pagrindiniotekstotrauka3">
    <w:name w:val="Body Text Indent 3"/>
    <w:basedOn w:val="prastasis"/>
    <w:link w:val="Pagrindiniotekstotrauka3Diagrama"/>
    <w:rsid w:val="003245E7"/>
    <w:pPr>
      <w:tabs>
        <w:tab w:val="left" w:pos="1134"/>
      </w:tabs>
      <w:autoSpaceDE w:val="0"/>
      <w:autoSpaceDN w:val="0"/>
      <w:adjustRightInd w:val="0"/>
      <w:ind w:left="633"/>
      <w:jc w:val="both"/>
    </w:pPr>
    <w:rPr>
      <w:rFonts w:eastAsia="Calibri"/>
      <w:sz w:val="21"/>
      <w:lang w:eastAsia="x-none"/>
    </w:rPr>
  </w:style>
  <w:style w:type="character" w:customStyle="1" w:styleId="Pagrindiniotekstotrauka3Diagrama">
    <w:name w:val="Pagrindinio teksto įtrauka 3 Diagrama"/>
    <w:basedOn w:val="Numatytasispastraiposriftas"/>
    <w:link w:val="Pagrindiniotekstotrauka3"/>
    <w:rsid w:val="003245E7"/>
    <w:rPr>
      <w:rFonts w:ascii="Times New Roman" w:eastAsia="Calibri" w:hAnsi="Times New Roman" w:cs="Times New Roman"/>
      <w:kern w:val="0"/>
      <w:sz w:val="21"/>
      <w:szCs w:val="20"/>
      <w:lang w:val="en-GB" w:eastAsia="x-none"/>
      <w14:ligatures w14:val="none"/>
    </w:rPr>
  </w:style>
  <w:style w:type="paragraph" w:customStyle="1" w:styleId="BodyText1">
    <w:name w:val="Body Text1"/>
    <w:basedOn w:val="prastasis"/>
    <w:rsid w:val="003245E7"/>
    <w:pPr>
      <w:tabs>
        <w:tab w:val="clear" w:pos="567"/>
      </w:tabs>
      <w:spacing w:before="120" w:after="60"/>
      <w:jc w:val="both"/>
    </w:pPr>
    <w:rPr>
      <w:sz w:val="24"/>
      <w:szCs w:val="24"/>
      <w:lang w:eastAsia="de-DE"/>
    </w:rPr>
  </w:style>
  <w:style w:type="paragraph" w:customStyle="1" w:styleId="BTEMEASMCA">
    <w:name w:val="BT EMEA_SMCA"/>
    <w:basedOn w:val="prastasis"/>
    <w:link w:val="BTEMEASMCAChar"/>
    <w:autoRedefine/>
    <w:rsid w:val="003245E7"/>
    <w:pPr>
      <w:tabs>
        <w:tab w:val="clear" w:pos="567"/>
        <w:tab w:val="left" w:pos="1620"/>
      </w:tabs>
    </w:pPr>
    <w:rPr>
      <w:rFonts w:eastAsia="Calibri"/>
      <w:lang w:val="lt-LT" w:eastAsia="x-none"/>
    </w:rPr>
  </w:style>
  <w:style w:type="character" w:customStyle="1" w:styleId="BTEMEASMCAChar">
    <w:name w:val="BT EMEA_SMCA Char"/>
    <w:link w:val="BTEMEASMCA"/>
    <w:locked/>
    <w:rsid w:val="003245E7"/>
    <w:rPr>
      <w:rFonts w:ascii="Times New Roman" w:eastAsia="Calibri" w:hAnsi="Times New Roman" w:cs="Times New Roman"/>
      <w:kern w:val="0"/>
      <w:sz w:val="22"/>
      <w:szCs w:val="20"/>
      <w:lang w:eastAsia="x-none"/>
      <w14:ligatures w14:val="none"/>
    </w:rPr>
  </w:style>
  <w:style w:type="paragraph" w:customStyle="1" w:styleId="BTbEMEASMCA">
    <w:name w:val="BT(b) EMEA_SMCA"/>
    <w:basedOn w:val="prastasis"/>
    <w:autoRedefine/>
    <w:rsid w:val="003245E7"/>
    <w:pPr>
      <w:tabs>
        <w:tab w:val="clear" w:pos="567"/>
        <w:tab w:val="left" w:pos="1620"/>
      </w:tabs>
    </w:pPr>
    <w:rPr>
      <w:b/>
      <w:szCs w:val="22"/>
      <w:lang w:val="lt-LT"/>
    </w:rPr>
  </w:style>
  <w:style w:type="paragraph" w:customStyle="1" w:styleId="emeaenbodytext0">
    <w:name w:val="emeaenbodytext"/>
    <w:basedOn w:val="prastasis"/>
    <w:rsid w:val="003245E7"/>
    <w:pPr>
      <w:tabs>
        <w:tab w:val="clear" w:pos="567"/>
      </w:tabs>
      <w:spacing w:before="100" w:beforeAutospacing="1" w:after="100" w:afterAutospacing="1"/>
    </w:pPr>
    <w:rPr>
      <w:rFonts w:eastAsia="Calibri"/>
      <w:sz w:val="24"/>
      <w:szCs w:val="24"/>
      <w:lang w:eastAsia="en-GB"/>
    </w:rPr>
  </w:style>
  <w:style w:type="paragraph" w:customStyle="1" w:styleId="Textkrper1">
    <w:name w:val="Textkörper1"/>
    <w:basedOn w:val="prastasis"/>
    <w:rsid w:val="003245E7"/>
    <w:pPr>
      <w:tabs>
        <w:tab w:val="clear" w:pos="567"/>
      </w:tabs>
      <w:spacing w:before="120" w:after="60"/>
      <w:jc w:val="both"/>
    </w:pPr>
    <w:rPr>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image" Target="media/image7.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hyperlink" Target="http://www.ema.europa.eu" TargetMode="External"/><Relationship Id="rId15" Type="http://schemas.openxmlformats.org/officeDocument/2006/relationships/footer" Target="footer1.xml"/><Relationship Id="rId10" Type="http://schemas.openxmlformats.org/officeDocument/2006/relationships/image" Target="media/image5.jpeg"/><Relationship Id="rId4" Type="http://schemas.openxmlformats.org/officeDocument/2006/relationships/webSettings" Target="webSettings.xml"/><Relationship Id="rId9" Type="http://schemas.openxmlformats.org/officeDocument/2006/relationships/image" Target="media/image4.jpeg"/><Relationship Id="rId14"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11666</Words>
  <Characters>6650</Characters>
  <Application>Microsoft Office Word</Application>
  <DocSecurity>0</DocSecurity>
  <Lines>55</Lines>
  <Paragraphs>36</Paragraphs>
  <ScaleCrop>false</ScaleCrop>
  <Company/>
  <LinksUpToDate>false</LinksUpToDate>
  <CharactersWithSpaces>18280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2025-08-25T07:01:00Z</dcterms:created>
  <dcterms:modified xsi:type="dcterms:W3CDTF">2025-08-25T07:02:00Z</dcterms:modified>
</cp:coreProperties>
</file>