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F384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DAFDDF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EE3B14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0143155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1B5431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1DCF3C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480C1F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A9E85D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E82344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41D065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888794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6A0FAC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8C0518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50436E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DBA2E3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A8C54C5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49CBA0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B9A25D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3AA8DE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111FCB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A186AE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5CA980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836480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575796C" w14:textId="77777777" w:rsidR="0044603E" w:rsidRPr="00AA6155" w:rsidRDefault="0044603E" w:rsidP="0044603E">
      <w:pPr>
        <w:pStyle w:val="Pavadinimas"/>
        <w:rPr>
          <w:szCs w:val="22"/>
        </w:rPr>
      </w:pPr>
      <w:r w:rsidRPr="00AA6155">
        <w:rPr>
          <w:szCs w:val="22"/>
        </w:rPr>
        <w:t>I PRIEDAS</w:t>
      </w:r>
    </w:p>
    <w:p w14:paraId="16C0187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276C30D" w14:textId="77777777" w:rsidR="0044603E" w:rsidRPr="00AA6155" w:rsidRDefault="0044603E" w:rsidP="0044603E">
      <w:pPr>
        <w:pStyle w:val="Pavadinimas"/>
        <w:rPr>
          <w:szCs w:val="22"/>
        </w:rPr>
      </w:pPr>
      <w:r w:rsidRPr="00AA6155">
        <w:rPr>
          <w:szCs w:val="22"/>
        </w:rPr>
        <w:t>PREPARATO CHARAKTERISTIKŲ SANTRAUKA</w:t>
      </w:r>
    </w:p>
    <w:p w14:paraId="0125AA4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D035159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szCs w:val="22"/>
        </w:rPr>
      </w:pPr>
      <w:r w:rsidRPr="00AA6155">
        <w:rPr>
          <w:szCs w:val="22"/>
        </w:rPr>
        <w:br w:type="page"/>
      </w:r>
      <w:r w:rsidRPr="00AA6155">
        <w:rPr>
          <w:bCs/>
          <w:snapToGrid w:val="0"/>
          <w:szCs w:val="22"/>
        </w:rPr>
        <w:lastRenderedPageBreak/>
        <w:t>1.</w:t>
      </w:r>
      <w:r w:rsidRPr="00AA6155">
        <w:rPr>
          <w:bCs/>
          <w:snapToGrid w:val="0"/>
          <w:szCs w:val="22"/>
        </w:rPr>
        <w:tab/>
        <w:t>VAISTINIO PREPARATO PAVADINIMAS</w:t>
      </w:r>
    </w:p>
    <w:p w14:paraId="23548319" w14:textId="77777777" w:rsidR="0044603E" w:rsidRPr="00AA6155" w:rsidRDefault="0044603E" w:rsidP="0044603E">
      <w:pPr>
        <w:jc w:val="both"/>
        <w:rPr>
          <w:b/>
          <w:szCs w:val="22"/>
        </w:rPr>
      </w:pPr>
    </w:p>
    <w:p w14:paraId="7C362B29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 xml:space="preserve">Bepanthen </w:t>
      </w:r>
      <w:r w:rsidRPr="00AA6155">
        <w:rPr>
          <w:color w:val="000000"/>
          <w:szCs w:val="22"/>
          <w:lang w:eastAsia="en-US"/>
        </w:rPr>
        <w:t>50 mg/g</w:t>
      </w:r>
      <w:r w:rsidRPr="00AA6155">
        <w:rPr>
          <w:szCs w:val="22"/>
        </w:rPr>
        <w:t xml:space="preserve"> kremas</w:t>
      </w:r>
    </w:p>
    <w:p w14:paraId="4522BA9E" w14:textId="77777777" w:rsidR="0044603E" w:rsidRPr="00AA6155" w:rsidRDefault="0044603E" w:rsidP="0044603E">
      <w:pPr>
        <w:jc w:val="both"/>
        <w:rPr>
          <w:szCs w:val="22"/>
        </w:rPr>
      </w:pPr>
    </w:p>
    <w:p w14:paraId="605E2539" w14:textId="77777777" w:rsidR="0044603E" w:rsidRPr="00AA6155" w:rsidRDefault="0044603E" w:rsidP="0044603E">
      <w:pPr>
        <w:jc w:val="both"/>
        <w:rPr>
          <w:szCs w:val="22"/>
        </w:rPr>
      </w:pPr>
    </w:p>
    <w:p w14:paraId="16C6F625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2.</w:t>
      </w:r>
      <w:r w:rsidRPr="00AA6155">
        <w:rPr>
          <w:bCs/>
          <w:snapToGrid w:val="0"/>
          <w:szCs w:val="22"/>
        </w:rPr>
        <w:tab/>
        <w:t>KOKYBINĖ IR KIEKYBINĖ SUDĖTIS</w:t>
      </w:r>
    </w:p>
    <w:p w14:paraId="69DD9546" w14:textId="77777777" w:rsidR="0044603E" w:rsidRPr="00AA6155" w:rsidRDefault="0044603E" w:rsidP="0044603E">
      <w:pPr>
        <w:jc w:val="both"/>
        <w:rPr>
          <w:szCs w:val="22"/>
        </w:rPr>
      </w:pPr>
    </w:p>
    <w:p w14:paraId="74B4823B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1 g kremo yra 50 mg dekspantenolio.</w:t>
      </w:r>
    </w:p>
    <w:p w14:paraId="4BF50F8A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  <w:u w:val="single"/>
        </w:rPr>
        <w:t>Pagalbinės medžiagos, kurių poveikis žinomas</w:t>
      </w:r>
      <w:r w:rsidRPr="00AA6155">
        <w:rPr>
          <w:szCs w:val="22"/>
        </w:rPr>
        <w:t>: cetilo alkoholis, stearilo alkoholis, vilnų riebalai, propilenglikolis.</w:t>
      </w:r>
    </w:p>
    <w:p w14:paraId="1361EF96" w14:textId="77777777" w:rsidR="0044603E" w:rsidRPr="00AA6155" w:rsidRDefault="0044603E" w:rsidP="0044603E">
      <w:pPr>
        <w:jc w:val="both"/>
        <w:rPr>
          <w:szCs w:val="22"/>
        </w:rPr>
      </w:pPr>
    </w:p>
    <w:p w14:paraId="2F3107CA" w14:textId="1EFF5EAE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Visos pagalbinės medžiagos išvard</w:t>
      </w:r>
      <w:r w:rsidR="00531946">
        <w:rPr>
          <w:szCs w:val="22"/>
        </w:rPr>
        <w:t>y</w:t>
      </w:r>
      <w:r w:rsidRPr="00AA6155">
        <w:rPr>
          <w:szCs w:val="22"/>
        </w:rPr>
        <w:t>tos 6.1 skyriuje.</w:t>
      </w:r>
    </w:p>
    <w:p w14:paraId="07049000" w14:textId="77777777" w:rsidR="0044603E" w:rsidRPr="00AA6155" w:rsidRDefault="0044603E" w:rsidP="0044603E">
      <w:pPr>
        <w:jc w:val="both"/>
        <w:rPr>
          <w:szCs w:val="22"/>
        </w:rPr>
      </w:pPr>
    </w:p>
    <w:p w14:paraId="55150BA4" w14:textId="77777777" w:rsidR="0044603E" w:rsidRPr="00AA6155" w:rsidRDefault="0044603E" w:rsidP="0044603E">
      <w:pPr>
        <w:jc w:val="both"/>
        <w:rPr>
          <w:szCs w:val="22"/>
        </w:rPr>
      </w:pPr>
    </w:p>
    <w:p w14:paraId="236C82E6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snapToGrid w:val="0"/>
          <w:szCs w:val="22"/>
        </w:rPr>
      </w:pPr>
      <w:r w:rsidRPr="00AA6155">
        <w:rPr>
          <w:bCs/>
          <w:snapToGrid w:val="0"/>
          <w:szCs w:val="22"/>
        </w:rPr>
        <w:t>3.</w:t>
      </w:r>
      <w:r w:rsidRPr="00AA6155">
        <w:rPr>
          <w:bCs/>
          <w:snapToGrid w:val="0"/>
          <w:szCs w:val="22"/>
        </w:rPr>
        <w:tab/>
        <w:t>FARMACINĖ FORMA</w:t>
      </w:r>
    </w:p>
    <w:p w14:paraId="14E66FC0" w14:textId="77777777" w:rsidR="0044603E" w:rsidRPr="00AA6155" w:rsidRDefault="0044603E" w:rsidP="0044603E">
      <w:pPr>
        <w:jc w:val="both"/>
        <w:rPr>
          <w:szCs w:val="22"/>
        </w:rPr>
      </w:pPr>
    </w:p>
    <w:p w14:paraId="6759C315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Kremas.</w:t>
      </w:r>
    </w:p>
    <w:p w14:paraId="799DEE84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Kremas yra baltas arba gelsvai baltas, homogeninės konsistencijos, neskaidrus, silpno kvapo.</w:t>
      </w:r>
    </w:p>
    <w:p w14:paraId="3AD441C1" w14:textId="77777777" w:rsidR="0044603E" w:rsidRPr="00AA6155" w:rsidRDefault="0044603E" w:rsidP="0044603E">
      <w:pPr>
        <w:jc w:val="both"/>
        <w:rPr>
          <w:szCs w:val="22"/>
        </w:rPr>
      </w:pPr>
    </w:p>
    <w:p w14:paraId="7BEB5011" w14:textId="77777777" w:rsidR="0044603E" w:rsidRPr="00AA6155" w:rsidRDefault="0044603E" w:rsidP="0044603E">
      <w:pPr>
        <w:jc w:val="both"/>
        <w:rPr>
          <w:szCs w:val="22"/>
        </w:rPr>
      </w:pPr>
    </w:p>
    <w:p w14:paraId="0D6B9CE8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4.</w:t>
      </w:r>
      <w:r w:rsidRPr="00AA6155">
        <w:rPr>
          <w:bCs/>
          <w:snapToGrid w:val="0"/>
          <w:szCs w:val="22"/>
        </w:rPr>
        <w:tab/>
        <w:t>KLINIKINĖ INFORMACIJA</w:t>
      </w:r>
    </w:p>
    <w:p w14:paraId="746F2627" w14:textId="77777777" w:rsidR="0044603E" w:rsidRPr="00AA6155" w:rsidRDefault="0044603E" w:rsidP="0044603E">
      <w:pPr>
        <w:jc w:val="both"/>
        <w:rPr>
          <w:szCs w:val="22"/>
        </w:rPr>
      </w:pPr>
    </w:p>
    <w:p w14:paraId="67179702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4.1</w:t>
      </w:r>
      <w:r w:rsidRPr="00AA6155">
        <w:rPr>
          <w:bCs/>
          <w:snapToGrid w:val="0"/>
          <w:szCs w:val="22"/>
        </w:rPr>
        <w:tab/>
        <w:t>Terapinės indikacijos</w:t>
      </w:r>
    </w:p>
    <w:p w14:paraId="0F0916D9" w14:textId="77777777" w:rsidR="0044603E" w:rsidRPr="00AA6155" w:rsidRDefault="0044603E" w:rsidP="0044603E">
      <w:pPr>
        <w:jc w:val="both"/>
        <w:rPr>
          <w:szCs w:val="22"/>
        </w:rPr>
      </w:pPr>
    </w:p>
    <w:p w14:paraId="4CEC7677" w14:textId="77777777" w:rsidR="00D80C46" w:rsidRPr="00D80C46" w:rsidRDefault="00D80C46" w:rsidP="00D80C46">
      <w:pPr>
        <w:rPr>
          <w:szCs w:val="22"/>
          <w:lang w:eastAsia="en-US"/>
        </w:rPr>
      </w:pPr>
      <w:r w:rsidRPr="00D80C46">
        <w:rPr>
          <w:szCs w:val="22"/>
          <w:lang w:eastAsia="en-US"/>
        </w:rPr>
        <w:t>Įvairios kilmės paviršinių odos ir gleivinių pažeidimų pagalbinis gydymas drėkinant odą ir atkuriant epidermio barjerą, palaikant epitelizaciją su atitinkamu priešuždegiminiu ir niežėjimą mažinančiu poveikiu, pavyzdžiui:</w:t>
      </w:r>
    </w:p>
    <w:p w14:paraId="2689A3A0" w14:textId="2ADF4D44" w:rsidR="00D80C46" w:rsidRPr="00D80C46" w:rsidRDefault="00D80C46" w:rsidP="00D80C46">
      <w:pPr>
        <w:numPr>
          <w:ilvl w:val="0"/>
          <w:numId w:val="4"/>
        </w:numPr>
        <w:spacing w:after="200" w:line="276" w:lineRule="auto"/>
        <w:contextualSpacing/>
        <w:rPr>
          <w:szCs w:val="22"/>
          <w:lang w:eastAsia="en-US"/>
        </w:rPr>
      </w:pPr>
      <w:bookmarkStart w:id="0" w:name="_Hlk87859073"/>
      <w:r w:rsidRPr="00D80C46">
        <w:rPr>
          <w:szCs w:val="22"/>
          <w:lang w:eastAsia="en-US"/>
        </w:rPr>
        <w:t>nedidelių pažeidimų (pvz., nedidelių nudegimų arba nubrozdinimų), odos sudirginimų,</w:t>
      </w:r>
      <w:r w:rsidRPr="00D80C46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D80C46">
        <w:rPr>
          <w:szCs w:val="22"/>
          <w:lang w:eastAsia="en-US"/>
        </w:rPr>
        <w:t>išbėrimo nuo sauskelnių;</w:t>
      </w:r>
    </w:p>
    <w:p w14:paraId="68331B18" w14:textId="56177DF1" w:rsidR="00D80C46" w:rsidRPr="00D80C46" w:rsidRDefault="00D80C46" w:rsidP="00D80C46">
      <w:pPr>
        <w:numPr>
          <w:ilvl w:val="0"/>
          <w:numId w:val="4"/>
        </w:numPr>
        <w:spacing w:after="200" w:line="276" w:lineRule="auto"/>
        <w:contextualSpacing/>
        <w:rPr>
          <w:szCs w:val="22"/>
          <w:lang w:eastAsia="en-US"/>
        </w:rPr>
      </w:pPr>
      <w:r w:rsidRPr="00D80C46">
        <w:rPr>
          <w:szCs w:val="22"/>
          <w:lang w:eastAsia="en-US"/>
        </w:rPr>
        <w:t>skausmingų ir įtrūkusių spenelių gydymui.</w:t>
      </w:r>
    </w:p>
    <w:bookmarkEnd w:id="0"/>
    <w:p w14:paraId="205B4DAC" w14:textId="77777777" w:rsidR="0044603E" w:rsidRPr="00AA6155" w:rsidRDefault="0044603E" w:rsidP="0044603E">
      <w:pPr>
        <w:ind w:left="360"/>
        <w:jc w:val="both"/>
        <w:rPr>
          <w:szCs w:val="22"/>
        </w:rPr>
      </w:pPr>
    </w:p>
    <w:p w14:paraId="69BF8504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4.2</w:t>
      </w:r>
      <w:r w:rsidRPr="00AA6155">
        <w:rPr>
          <w:bCs/>
          <w:snapToGrid w:val="0"/>
          <w:szCs w:val="22"/>
        </w:rPr>
        <w:tab/>
        <w:t>Dozavimas ir vartojimo metodas</w:t>
      </w:r>
    </w:p>
    <w:p w14:paraId="735ED9DE" w14:textId="77777777" w:rsidR="0044603E" w:rsidRPr="00AA6155" w:rsidRDefault="0044603E" w:rsidP="0044603E">
      <w:pPr>
        <w:jc w:val="both"/>
        <w:rPr>
          <w:szCs w:val="22"/>
        </w:rPr>
      </w:pPr>
    </w:p>
    <w:p w14:paraId="18D91DAD" w14:textId="77777777" w:rsidR="0044603E" w:rsidRDefault="0044603E" w:rsidP="0044603E">
      <w:pPr>
        <w:tabs>
          <w:tab w:val="left" w:pos="567"/>
        </w:tabs>
        <w:spacing w:line="260" w:lineRule="exact"/>
        <w:rPr>
          <w:noProof/>
          <w:snapToGrid w:val="0"/>
          <w:szCs w:val="22"/>
          <w:u w:val="single"/>
          <w:lang w:eastAsia="en-US"/>
        </w:rPr>
      </w:pPr>
      <w:r w:rsidRPr="00AA6155">
        <w:rPr>
          <w:noProof/>
          <w:snapToGrid w:val="0"/>
          <w:szCs w:val="22"/>
          <w:u w:val="single"/>
          <w:lang w:eastAsia="en-US"/>
        </w:rPr>
        <w:t>Dozavimas</w:t>
      </w:r>
    </w:p>
    <w:p w14:paraId="0B8C9F93" w14:textId="77777777" w:rsidR="0058149E" w:rsidRPr="00AA6155" w:rsidRDefault="0058149E" w:rsidP="0044603E">
      <w:pPr>
        <w:tabs>
          <w:tab w:val="left" w:pos="567"/>
        </w:tabs>
        <w:spacing w:line="260" w:lineRule="exact"/>
        <w:rPr>
          <w:snapToGrid w:val="0"/>
          <w:szCs w:val="22"/>
          <w:u w:val="single"/>
          <w:lang w:eastAsia="en-US"/>
        </w:rPr>
      </w:pPr>
    </w:p>
    <w:p w14:paraId="5C542B6C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Gydymo trukmė priklauso nuo susirgimo pobūdžio ir eigos.</w:t>
      </w:r>
    </w:p>
    <w:p w14:paraId="2412A335" w14:textId="77777777" w:rsidR="0044603E" w:rsidRPr="00AA6155" w:rsidRDefault="0044603E" w:rsidP="0044603E">
      <w:pPr>
        <w:jc w:val="both"/>
        <w:rPr>
          <w:szCs w:val="22"/>
        </w:rPr>
      </w:pPr>
    </w:p>
    <w:p w14:paraId="7A0BDAFA" w14:textId="3B32DEBA" w:rsidR="0044603E" w:rsidRPr="00AA6155" w:rsidRDefault="0044603E" w:rsidP="0044603E">
      <w:pPr>
        <w:jc w:val="both"/>
        <w:rPr>
          <w:strike/>
          <w:szCs w:val="22"/>
        </w:rPr>
      </w:pPr>
      <w:r w:rsidRPr="00AA6155">
        <w:rPr>
          <w:color w:val="000000"/>
          <w:szCs w:val="22"/>
        </w:rPr>
        <w:t>Nuvalytą žaizdą ar pažeistą odą tepti</w:t>
      </w:r>
      <w:r w:rsidR="002B239F" w:rsidRPr="002B239F">
        <w:t xml:space="preserve"> </w:t>
      </w:r>
      <w:r w:rsidR="002B239F" w:rsidRPr="002B239F">
        <w:rPr>
          <w:color w:val="000000"/>
          <w:szCs w:val="22"/>
        </w:rPr>
        <w:t>plonu sluoksniu</w:t>
      </w:r>
      <w:r w:rsidRPr="00AA6155">
        <w:rPr>
          <w:color w:val="000000"/>
          <w:szCs w:val="22"/>
        </w:rPr>
        <w:t xml:space="preserve"> krem</w:t>
      </w:r>
      <w:r w:rsidR="002B239F">
        <w:rPr>
          <w:color w:val="000000"/>
          <w:szCs w:val="22"/>
        </w:rPr>
        <w:t>o</w:t>
      </w:r>
      <w:r w:rsidRPr="00AA6155" w:rsidDel="00BA616E">
        <w:rPr>
          <w:color w:val="000000"/>
          <w:szCs w:val="22"/>
        </w:rPr>
        <w:t xml:space="preserve"> </w:t>
      </w:r>
      <w:r w:rsidRPr="00AA6155">
        <w:rPr>
          <w:szCs w:val="22"/>
        </w:rPr>
        <w:t>vieną arba daugiau kartų per dieną, reikalui esant.</w:t>
      </w:r>
    </w:p>
    <w:p w14:paraId="33DCA7E6" w14:textId="380E8A4B" w:rsidR="0044603E" w:rsidRDefault="0044603E" w:rsidP="0044603E">
      <w:pPr>
        <w:tabs>
          <w:tab w:val="left" w:pos="567"/>
        </w:tabs>
        <w:spacing w:line="260" w:lineRule="exact"/>
        <w:rPr>
          <w:noProof/>
          <w:snapToGrid w:val="0"/>
          <w:szCs w:val="22"/>
          <w:u w:val="single"/>
          <w:lang w:eastAsia="en-US"/>
        </w:rPr>
      </w:pPr>
    </w:p>
    <w:p w14:paraId="4B8E164D" w14:textId="7DC313F6" w:rsidR="00D80C46" w:rsidRPr="00D80C46" w:rsidRDefault="002B239F" w:rsidP="00D80C46">
      <w:pPr>
        <w:rPr>
          <w:rFonts w:asciiTheme="majorBidi" w:eastAsiaTheme="minorHAnsi" w:hAnsiTheme="majorBidi" w:cstheme="majorBidi"/>
          <w:szCs w:val="22"/>
          <w:lang w:eastAsia="en-US"/>
        </w:rPr>
      </w:pPr>
      <w:r>
        <w:rPr>
          <w:szCs w:val="22"/>
        </w:rPr>
        <w:t>S</w:t>
      </w:r>
      <w:r w:rsidR="00D80C46" w:rsidRPr="00D80C46">
        <w:rPr>
          <w:szCs w:val="22"/>
        </w:rPr>
        <w:t>kausmingų ir įtrūkusių spenelių gydymas:</w:t>
      </w:r>
      <w:r w:rsidR="00D80C46" w:rsidRPr="00D80C46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D80C46" w:rsidRPr="00D80C46">
        <w:rPr>
          <w:szCs w:val="22"/>
        </w:rPr>
        <w:t>tepti ant spenelių po kiekvieno maitinimo. P</w:t>
      </w:r>
      <w:r w:rsidR="00D80C46" w:rsidRPr="00D80C46">
        <w:rPr>
          <w:rFonts w:asciiTheme="majorBidi" w:eastAsiaTheme="minorHAnsi" w:hAnsiTheme="majorBidi" w:cstheme="majorBidi"/>
          <w:szCs w:val="22"/>
          <w:lang w:eastAsia="en-US"/>
        </w:rPr>
        <w:t xml:space="preserve">rieš žindant </w:t>
      </w:r>
      <w:r w:rsidR="00D80C46">
        <w:rPr>
          <w:rFonts w:asciiTheme="majorBidi" w:eastAsiaTheme="minorHAnsi" w:hAnsiTheme="majorBidi" w:cstheme="majorBidi"/>
          <w:szCs w:val="22"/>
          <w:lang w:eastAsia="en-US"/>
        </w:rPr>
        <w:t>kremą</w:t>
      </w:r>
      <w:r w:rsidR="00D80C46" w:rsidRPr="00D80C46">
        <w:rPr>
          <w:rFonts w:asciiTheme="majorBidi" w:eastAsiaTheme="minorHAnsi" w:hAnsiTheme="majorBidi" w:cstheme="majorBidi"/>
          <w:szCs w:val="22"/>
          <w:lang w:eastAsia="en-US"/>
        </w:rPr>
        <w:t xml:space="preserve"> reikia nuplauti.</w:t>
      </w:r>
    </w:p>
    <w:p w14:paraId="24FA70F3" w14:textId="77777777" w:rsidR="00D80C46" w:rsidRPr="00D80C46" w:rsidRDefault="00D80C46" w:rsidP="00D80C46">
      <w:pPr>
        <w:rPr>
          <w:szCs w:val="22"/>
        </w:rPr>
      </w:pPr>
    </w:p>
    <w:p w14:paraId="36CBE01D" w14:textId="77777777" w:rsidR="00D80C46" w:rsidRPr="00D80C46" w:rsidRDefault="00D80C46" w:rsidP="00D80C46">
      <w:pPr>
        <w:rPr>
          <w:szCs w:val="22"/>
        </w:rPr>
      </w:pPr>
      <w:r w:rsidRPr="00D80C46">
        <w:rPr>
          <w:szCs w:val="22"/>
        </w:rPr>
        <w:t>Kūdikių odos priežiūra: tepti kiekvieną kartą keičiant sauskelnes.</w:t>
      </w:r>
      <w:r w:rsidRPr="00D80C46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D80C46">
        <w:rPr>
          <w:szCs w:val="22"/>
        </w:rPr>
        <w:t>Prieš tai kūdikio odą reikia kuo kruopščiau nuvalyti.</w:t>
      </w:r>
    </w:p>
    <w:p w14:paraId="49E528F1" w14:textId="77777777" w:rsidR="00D80C46" w:rsidRPr="00AA6155" w:rsidRDefault="00D80C46" w:rsidP="0044603E">
      <w:pPr>
        <w:tabs>
          <w:tab w:val="left" w:pos="567"/>
        </w:tabs>
        <w:spacing w:line="260" w:lineRule="exact"/>
        <w:rPr>
          <w:noProof/>
          <w:snapToGrid w:val="0"/>
          <w:szCs w:val="22"/>
          <w:u w:val="single"/>
          <w:lang w:eastAsia="en-US"/>
        </w:rPr>
      </w:pPr>
    </w:p>
    <w:p w14:paraId="3321FECB" w14:textId="77777777" w:rsidR="0044603E" w:rsidRDefault="0044603E" w:rsidP="0044603E">
      <w:pPr>
        <w:tabs>
          <w:tab w:val="left" w:pos="567"/>
        </w:tabs>
        <w:spacing w:line="260" w:lineRule="exact"/>
        <w:rPr>
          <w:snapToGrid w:val="0"/>
          <w:szCs w:val="22"/>
          <w:u w:val="single"/>
          <w:lang w:eastAsia="en-US"/>
        </w:rPr>
      </w:pPr>
      <w:r w:rsidRPr="00AA6155">
        <w:rPr>
          <w:noProof/>
          <w:snapToGrid w:val="0"/>
          <w:szCs w:val="22"/>
          <w:u w:val="single"/>
          <w:lang w:eastAsia="en-US"/>
        </w:rPr>
        <w:t>Vartojimo metodas</w:t>
      </w:r>
      <w:r w:rsidRPr="00AA6155">
        <w:rPr>
          <w:snapToGrid w:val="0"/>
          <w:szCs w:val="22"/>
          <w:u w:val="single"/>
          <w:lang w:eastAsia="en-US"/>
        </w:rPr>
        <w:t xml:space="preserve"> </w:t>
      </w:r>
    </w:p>
    <w:p w14:paraId="2CD27171" w14:textId="77777777" w:rsidR="0058149E" w:rsidRPr="00AA6155" w:rsidRDefault="0058149E" w:rsidP="0044603E">
      <w:pPr>
        <w:tabs>
          <w:tab w:val="left" w:pos="567"/>
        </w:tabs>
        <w:spacing w:line="260" w:lineRule="exact"/>
        <w:rPr>
          <w:snapToGrid w:val="0"/>
          <w:szCs w:val="22"/>
          <w:u w:val="single"/>
          <w:lang w:eastAsia="en-US"/>
        </w:rPr>
      </w:pPr>
    </w:p>
    <w:p w14:paraId="3A387C3A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 xml:space="preserve">Vartoti ant </w:t>
      </w:r>
      <w:r w:rsidRPr="00E049B0">
        <w:rPr>
          <w:szCs w:val="22"/>
        </w:rPr>
        <w:t>odos</w:t>
      </w:r>
      <w:r w:rsidRPr="00AA6155">
        <w:rPr>
          <w:szCs w:val="22"/>
        </w:rPr>
        <w:t>.</w:t>
      </w:r>
    </w:p>
    <w:p w14:paraId="240285AE" w14:textId="77777777" w:rsidR="0044603E" w:rsidRPr="00AA6155" w:rsidRDefault="0044603E" w:rsidP="0044603E">
      <w:pPr>
        <w:jc w:val="both"/>
        <w:rPr>
          <w:szCs w:val="22"/>
        </w:rPr>
      </w:pPr>
    </w:p>
    <w:p w14:paraId="0FCF1811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4.3</w:t>
      </w:r>
      <w:r w:rsidRPr="00AA6155">
        <w:rPr>
          <w:bCs/>
          <w:snapToGrid w:val="0"/>
          <w:szCs w:val="22"/>
        </w:rPr>
        <w:tab/>
        <w:t>Kontraindikacijos</w:t>
      </w:r>
    </w:p>
    <w:p w14:paraId="16DAEBF7" w14:textId="77777777" w:rsidR="0044603E" w:rsidRPr="00AA6155" w:rsidRDefault="0044603E" w:rsidP="0044603E">
      <w:pPr>
        <w:jc w:val="both"/>
        <w:rPr>
          <w:szCs w:val="22"/>
        </w:rPr>
      </w:pPr>
    </w:p>
    <w:p w14:paraId="679B2783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Padidėjęs jautrumas veikliajai arba bet kuriai 6.1 skyriuje nurodytai pagalbinei medžiagai.</w:t>
      </w:r>
    </w:p>
    <w:p w14:paraId="4647C30D" w14:textId="77777777" w:rsidR="0044603E" w:rsidRPr="00AA6155" w:rsidRDefault="0044603E" w:rsidP="0044603E">
      <w:pPr>
        <w:jc w:val="both"/>
        <w:rPr>
          <w:b/>
          <w:szCs w:val="22"/>
        </w:rPr>
      </w:pPr>
    </w:p>
    <w:p w14:paraId="4A12AA3B" w14:textId="77777777" w:rsidR="0044603E" w:rsidRPr="00AA6155" w:rsidRDefault="0044603E" w:rsidP="00C272E4">
      <w:pPr>
        <w:pStyle w:val="Antrat3"/>
        <w:keepLines/>
        <w:tabs>
          <w:tab w:val="left" w:pos="567"/>
        </w:tabs>
        <w:rPr>
          <w:szCs w:val="22"/>
        </w:rPr>
      </w:pPr>
      <w:r w:rsidRPr="00AA6155">
        <w:rPr>
          <w:bCs/>
          <w:snapToGrid w:val="0"/>
          <w:szCs w:val="22"/>
        </w:rPr>
        <w:lastRenderedPageBreak/>
        <w:t>4.4</w:t>
      </w:r>
      <w:r w:rsidRPr="00AA6155">
        <w:rPr>
          <w:bCs/>
          <w:snapToGrid w:val="0"/>
          <w:szCs w:val="22"/>
        </w:rPr>
        <w:tab/>
        <w:t>Specialūs įspėjimai ir atsargumo priemonės</w:t>
      </w:r>
    </w:p>
    <w:p w14:paraId="49197179" w14:textId="77777777" w:rsidR="0044603E" w:rsidRPr="00AA6155" w:rsidRDefault="0044603E" w:rsidP="00F918EA">
      <w:pPr>
        <w:pStyle w:val="Pagrindinistekstas"/>
        <w:keepNext/>
        <w:keepLines/>
        <w:spacing w:after="0"/>
        <w:jc w:val="both"/>
        <w:rPr>
          <w:szCs w:val="22"/>
        </w:rPr>
      </w:pPr>
    </w:p>
    <w:p w14:paraId="70231934" w14:textId="31D70B6C" w:rsidR="0044603E" w:rsidRPr="00AA6155" w:rsidRDefault="0044603E" w:rsidP="00F918EA">
      <w:pPr>
        <w:pStyle w:val="Pagrindinistekstas"/>
        <w:keepNext/>
        <w:keepLines/>
        <w:spacing w:after="0"/>
        <w:jc w:val="both"/>
        <w:rPr>
          <w:szCs w:val="22"/>
        </w:rPr>
      </w:pPr>
      <w:r w:rsidRPr="00AA6155">
        <w:rPr>
          <w:szCs w:val="22"/>
        </w:rPr>
        <w:t>Nėra.</w:t>
      </w:r>
    </w:p>
    <w:p w14:paraId="02A85F09" w14:textId="77777777" w:rsidR="00A8021C" w:rsidRDefault="00A8021C" w:rsidP="00A8021C">
      <w:pPr>
        <w:rPr>
          <w:rFonts w:eastAsiaTheme="minorHAnsi" w:cstheme="minorBidi"/>
          <w:szCs w:val="22"/>
          <w:u w:val="single"/>
          <w:lang w:eastAsia="en-US"/>
        </w:rPr>
      </w:pPr>
    </w:p>
    <w:p w14:paraId="4787ED78" w14:textId="275F00A4" w:rsidR="00A8021C" w:rsidRPr="00A8021C" w:rsidRDefault="00A8021C" w:rsidP="00A8021C">
      <w:pPr>
        <w:rPr>
          <w:rFonts w:eastAsiaTheme="minorHAnsi" w:cstheme="minorBidi"/>
          <w:szCs w:val="22"/>
          <w:u w:val="single"/>
          <w:lang w:eastAsia="en-US"/>
        </w:rPr>
      </w:pPr>
      <w:r w:rsidRPr="00A8021C">
        <w:rPr>
          <w:rFonts w:eastAsiaTheme="minorHAnsi" w:cstheme="minorBidi"/>
          <w:szCs w:val="22"/>
          <w:u w:val="single"/>
          <w:lang w:eastAsia="en-US"/>
        </w:rPr>
        <w:t>Informacija apie pagalbines medžiagas</w:t>
      </w:r>
    </w:p>
    <w:p w14:paraId="1127581B" w14:textId="0DFF05C2" w:rsidR="002B7F54" w:rsidRPr="00AA6155" w:rsidRDefault="002B7F54" w:rsidP="002B7F54">
      <w:pPr>
        <w:pStyle w:val="Pagrindinistekstas"/>
        <w:spacing w:after="0"/>
        <w:rPr>
          <w:szCs w:val="22"/>
        </w:rPr>
      </w:pPr>
      <w:r w:rsidRPr="00B95A3F">
        <w:rPr>
          <w:szCs w:val="22"/>
        </w:rPr>
        <w:t xml:space="preserve">Cetilo alkoholis, stearilo alkoholis ar vilnų riebalai gali sukelti lokalių odos reakcijų (pvz., kontaktinį dermatitą). </w:t>
      </w:r>
      <w:r w:rsidR="00E10EFD" w:rsidRPr="00E10EFD">
        <w:rPr>
          <w:szCs w:val="22"/>
        </w:rPr>
        <w:t>Kiekviename 100 g šio vaist</w:t>
      </w:r>
      <w:r w:rsidR="0058149E">
        <w:rPr>
          <w:szCs w:val="22"/>
        </w:rPr>
        <w:t>ini</w:t>
      </w:r>
      <w:r w:rsidR="00E10EFD" w:rsidRPr="00E10EFD">
        <w:rPr>
          <w:szCs w:val="22"/>
        </w:rPr>
        <w:t>o</w:t>
      </w:r>
      <w:r w:rsidR="0058149E">
        <w:rPr>
          <w:szCs w:val="22"/>
        </w:rPr>
        <w:t xml:space="preserve"> preparato</w:t>
      </w:r>
      <w:r w:rsidR="00E10EFD" w:rsidRPr="00E10EFD">
        <w:rPr>
          <w:szCs w:val="22"/>
        </w:rPr>
        <w:t xml:space="preserve"> yra 1500 mg propilenglikolio.</w:t>
      </w:r>
    </w:p>
    <w:p w14:paraId="493D2D2D" w14:textId="77777777" w:rsidR="002B7F54" w:rsidRPr="00AA6155" w:rsidRDefault="002B7F54" w:rsidP="0044603E">
      <w:pPr>
        <w:jc w:val="both"/>
        <w:rPr>
          <w:b/>
          <w:szCs w:val="22"/>
        </w:rPr>
      </w:pPr>
    </w:p>
    <w:p w14:paraId="2145A72E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4.5</w:t>
      </w:r>
      <w:r w:rsidRPr="00AA6155">
        <w:rPr>
          <w:bCs/>
          <w:snapToGrid w:val="0"/>
          <w:szCs w:val="22"/>
        </w:rPr>
        <w:tab/>
        <w:t>Sąveika su kitais vaistiniais preparatais ir kitokia sąveika</w:t>
      </w:r>
    </w:p>
    <w:p w14:paraId="082B43DD" w14:textId="77777777" w:rsidR="0044603E" w:rsidRPr="00AA6155" w:rsidRDefault="0044603E" w:rsidP="0044603E">
      <w:pPr>
        <w:pStyle w:val="Pagrindinistekstas"/>
        <w:spacing w:after="0"/>
        <w:jc w:val="both"/>
        <w:rPr>
          <w:szCs w:val="22"/>
        </w:rPr>
      </w:pPr>
    </w:p>
    <w:p w14:paraId="7ED738F1" w14:textId="77777777" w:rsidR="0044603E" w:rsidRPr="00AA6155" w:rsidRDefault="0044603E" w:rsidP="0044603E">
      <w:pPr>
        <w:pStyle w:val="Pagrindinistekstas"/>
        <w:spacing w:after="0"/>
        <w:jc w:val="both"/>
        <w:rPr>
          <w:szCs w:val="22"/>
        </w:rPr>
      </w:pPr>
      <w:r w:rsidRPr="00AA6155">
        <w:rPr>
          <w:szCs w:val="22"/>
        </w:rPr>
        <w:t>Nežinoma.</w:t>
      </w:r>
    </w:p>
    <w:p w14:paraId="21B07694" w14:textId="77777777" w:rsidR="0044603E" w:rsidRPr="00AA6155" w:rsidRDefault="0044603E" w:rsidP="0044603E">
      <w:pPr>
        <w:jc w:val="both"/>
        <w:rPr>
          <w:b/>
          <w:szCs w:val="22"/>
        </w:rPr>
      </w:pPr>
    </w:p>
    <w:p w14:paraId="09C1DD84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4.6</w:t>
      </w:r>
      <w:r w:rsidRPr="00AA6155">
        <w:rPr>
          <w:bCs/>
          <w:snapToGrid w:val="0"/>
          <w:szCs w:val="22"/>
        </w:rPr>
        <w:tab/>
        <w:t>Vaisingumas, nėštumo ir žindymo laikotarpis</w:t>
      </w:r>
    </w:p>
    <w:p w14:paraId="6D5BCAF2" w14:textId="77777777" w:rsidR="0044603E" w:rsidRPr="00AA6155" w:rsidRDefault="0044603E" w:rsidP="0044603E">
      <w:pPr>
        <w:pStyle w:val="Pagrindinistekstas"/>
        <w:spacing w:after="0"/>
        <w:jc w:val="both"/>
        <w:rPr>
          <w:szCs w:val="22"/>
        </w:rPr>
      </w:pPr>
    </w:p>
    <w:p w14:paraId="75859661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Duomenų, įrodančių, kad vaistinio preparato vartojimas nėštumo metu ar žindymo periodu sukeltų kokią nors riziką vaisiui arba kūdikiui, nėra. Fetotoksinis poveikis nepasireiškia.</w:t>
      </w:r>
    </w:p>
    <w:p w14:paraId="20E6F9CE" w14:textId="77777777" w:rsidR="0044603E" w:rsidRPr="00AA6155" w:rsidRDefault="0044603E" w:rsidP="0044603E">
      <w:pPr>
        <w:rPr>
          <w:szCs w:val="22"/>
        </w:rPr>
      </w:pPr>
    </w:p>
    <w:p w14:paraId="580A2355" w14:textId="45DFF2E8" w:rsidR="0044603E" w:rsidRPr="00AA6155" w:rsidRDefault="0044603E" w:rsidP="0044603E">
      <w:pPr>
        <w:pStyle w:val="Antrat3"/>
        <w:keepLines/>
        <w:tabs>
          <w:tab w:val="left" w:pos="567"/>
        </w:tabs>
        <w:rPr>
          <w:szCs w:val="22"/>
        </w:rPr>
      </w:pPr>
      <w:r w:rsidRPr="00AA6155">
        <w:rPr>
          <w:bCs/>
          <w:snapToGrid w:val="0"/>
          <w:szCs w:val="22"/>
        </w:rPr>
        <w:t>4.7</w:t>
      </w:r>
      <w:r w:rsidRPr="00AA6155">
        <w:rPr>
          <w:bCs/>
          <w:snapToGrid w:val="0"/>
          <w:szCs w:val="22"/>
        </w:rPr>
        <w:tab/>
        <w:t xml:space="preserve">Poveikis gebėjimui vairuoti ir valdyti </w:t>
      </w:r>
      <w:r w:rsidR="00531946" w:rsidRPr="00531946">
        <w:rPr>
          <w:bCs/>
          <w:snapToGrid w:val="0"/>
          <w:szCs w:val="22"/>
        </w:rPr>
        <w:t>mechanizmus</w:t>
      </w:r>
    </w:p>
    <w:p w14:paraId="17FA695F" w14:textId="77777777" w:rsidR="0044603E" w:rsidRPr="00AA6155" w:rsidRDefault="0044603E" w:rsidP="0044603E">
      <w:pPr>
        <w:rPr>
          <w:szCs w:val="22"/>
        </w:rPr>
      </w:pPr>
    </w:p>
    <w:p w14:paraId="7CA90DCA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Bepanthen gebėjimo vairuoti ir valdyti mechanizmus neveikia.</w:t>
      </w:r>
    </w:p>
    <w:p w14:paraId="7C830BFE" w14:textId="77777777" w:rsidR="0044603E" w:rsidRPr="00AA6155" w:rsidRDefault="0044603E" w:rsidP="0044603E">
      <w:pPr>
        <w:rPr>
          <w:szCs w:val="22"/>
        </w:rPr>
      </w:pPr>
    </w:p>
    <w:p w14:paraId="4A701B2A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4.8</w:t>
      </w:r>
      <w:r w:rsidRPr="00AA6155">
        <w:rPr>
          <w:bCs/>
          <w:snapToGrid w:val="0"/>
          <w:szCs w:val="22"/>
        </w:rPr>
        <w:tab/>
        <w:t>Nepageidaujamas poveikis</w:t>
      </w:r>
    </w:p>
    <w:p w14:paraId="49CEF8E4" w14:textId="77777777" w:rsidR="0044603E" w:rsidRPr="00AA6155" w:rsidRDefault="0044603E" w:rsidP="0044603E">
      <w:pPr>
        <w:keepNext/>
        <w:rPr>
          <w:b/>
          <w:szCs w:val="22"/>
        </w:rPr>
      </w:pPr>
    </w:p>
    <w:p w14:paraId="242F2C7B" w14:textId="493F737F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Nepageidaujamo poveikio dažnis apibūdinamas taip: labai dažnas (≥ 1/10), dažnas (nuo ≥ 1/100 iki &lt; 1/10), nedažnas (nuo ≥ 1/1</w:t>
      </w:r>
      <w:r w:rsidR="00531946">
        <w:rPr>
          <w:szCs w:val="22"/>
        </w:rPr>
        <w:t> </w:t>
      </w:r>
      <w:r w:rsidRPr="00AA6155">
        <w:rPr>
          <w:szCs w:val="22"/>
        </w:rPr>
        <w:t>000 iki &lt; 1/100), retas (nuo ≥ 1/10</w:t>
      </w:r>
      <w:r w:rsidR="00531946">
        <w:rPr>
          <w:szCs w:val="22"/>
        </w:rPr>
        <w:t> </w:t>
      </w:r>
      <w:r w:rsidRPr="00AA6155">
        <w:rPr>
          <w:szCs w:val="22"/>
        </w:rPr>
        <w:t>000 iki &lt; 1/1</w:t>
      </w:r>
      <w:r w:rsidR="00531946">
        <w:rPr>
          <w:szCs w:val="22"/>
        </w:rPr>
        <w:t> </w:t>
      </w:r>
      <w:r w:rsidRPr="00AA6155">
        <w:rPr>
          <w:szCs w:val="22"/>
        </w:rPr>
        <w:t>000), labai retas (&lt; 1/10</w:t>
      </w:r>
      <w:r w:rsidR="00531946">
        <w:rPr>
          <w:szCs w:val="22"/>
        </w:rPr>
        <w:t> </w:t>
      </w:r>
      <w:r w:rsidRPr="00AA6155">
        <w:rPr>
          <w:szCs w:val="22"/>
        </w:rPr>
        <w:t>000) ir nežinomas (negali būti apskaičiuotas pagal turimus duomenis).</w:t>
      </w:r>
    </w:p>
    <w:p w14:paraId="40CA2281" w14:textId="77777777" w:rsidR="0044603E" w:rsidRPr="00AA6155" w:rsidRDefault="0044603E" w:rsidP="0044603E">
      <w:pPr>
        <w:rPr>
          <w:szCs w:val="22"/>
        </w:rPr>
      </w:pPr>
    </w:p>
    <w:p w14:paraId="259A9511" w14:textId="4CDE5F61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Labai retai galimos alerginės odos reakcijos.</w:t>
      </w:r>
    </w:p>
    <w:p w14:paraId="36557DBA" w14:textId="77777777" w:rsidR="0044603E" w:rsidRPr="00AA6155" w:rsidRDefault="0044603E" w:rsidP="0044603E">
      <w:pPr>
        <w:rPr>
          <w:szCs w:val="22"/>
        </w:rPr>
      </w:pPr>
    </w:p>
    <w:p w14:paraId="08C5062A" w14:textId="77777777" w:rsidR="0044603E" w:rsidRPr="00AA6155" w:rsidRDefault="0044603E" w:rsidP="0044603E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Cs w:val="22"/>
          <w:u w:val="single"/>
          <w:lang w:eastAsia="en-US"/>
        </w:rPr>
      </w:pPr>
      <w:r w:rsidRPr="00AA6155">
        <w:rPr>
          <w:noProof/>
          <w:snapToGrid w:val="0"/>
          <w:szCs w:val="22"/>
          <w:u w:val="single"/>
          <w:lang w:eastAsia="en-US"/>
        </w:rPr>
        <w:t>Pranešimas apie įtariamas nepageidaujamas reakcijas</w:t>
      </w:r>
    </w:p>
    <w:p w14:paraId="0B7B19EF" w14:textId="7DC346EE" w:rsidR="004F76A1" w:rsidRPr="00AA6155" w:rsidRDefault="0044603E" w:rsidP="0044603E">
      <w:pPr>
        <w:rPr>
          <w:szCs w:val="22"/>
        </w:rPr>
      </w:pPr>
      <w:r w:rsidRPr="00AA6155">
        <w:rPr>
          <w:noProof/>
          <w:snapToGrid w:val="0"/>
          <w:szCs w:val="22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AA6155">
        <w:rPr>
          <w:snapToGrid w:val="0"/>
          <w:szCs w:val="22"/>
          <w:lang w:eastAsia="en-US"/>
        </w:rPr>
        <w:t xml:space="preserve"> </w:t>
      </w:r>
      <w:r w:rsidRPr="00AA6155">
        <w:rPr>
          <w:noProof/>
          <w:snapToGrid w:val="0"/>
          <w:szCs w:val="22"/>
          <w:lang w:eastAsia="en-US"/>
        </w:rPr>
        <w:t xml:space="preserve">Sveikatos priežiūros </w:t>
      </w:r>
      <w:r w:rsidR="004F76A1" w:rsidRPr="004F76A1">
        <w:rPr>
          <w:noProof/>
          <w:snapToGrid w:val="0"/>
          <w:szCs w:val="22"/>
          <w:lang w:eastAsia="en-US"/>
        </w:rPr>
        <w:t xml:space="preserve">ar farmacijos specialistai turi pranešti apie bet kokias įtariamas nepageidaujamas reakcijas, tiesiogiai užpildę pranešimo formą internetu Tarnybos Vaistinių preparatų informacinėje sistemoje </w:t>
      </w:r>
      <w:hyperlink r:id="rId10" w:history="1">
        <w:r w:rsidR="004F76A1" w:rsidRPr="00EE665F">
          <w:rPr>
            <w:rStyle w:val="Hipersaitas"/>
            <w:noProof/>
            <w:snapToGrid w:val="0"/>
            <w:szCs w:val="22"/>
            <w:lang w:eastAsia="en-US"/>
          </w:rPr>
          <w:t>https://vapris.vvkt.lt/vvkt-web/public/nrvSpecialist</w:t>
        </w:r>
      </w:hyperlink>
      <w:r w:rsidR="004F76A1" w:rsidRPr="004F76A1">
        <w:rPr>
          <w:noProof/>
          <w:snapToGrid w:val="0"/>
          <w:szCs w:val="22"/>
          <w:lang w:eastAsia="en-US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="004F76A1" w:rsidRPr="00EE665F">
          <w:rPr>
            <w:rStyle w:val="Hipersaitas"/>
            <w:noProof/>
            <w:snapToGrid w:val="0"/>
            <w:szCs w:val="22"/>
            <w:lang w:eastAsia="en-US"/>
          </w:rPr>
          <w:t>https://www.vvkt.lt/index.php?1399030386</w:t>
        </w:r>
      </w:hyperlink>
      <w:r w:rsidR="004F76A1" w:rsidRPr="004F76A1">
        <w:rPr>
          <w:noProof/>
          <w:snapToGrid w:val="0"/>
          <w:szCs w:val="22"/>
          <w:lang w:eastAsia="en-US"/>
        </w:rPr>
        <w:t xml:space="preserve">, ir atsiųsti elektroniniu paštu (adresu </w:t>
      </w:r>
      <w:hyperlink r:id="rId12" w:history="1">
        <w:r w:rsidR="004F76A1" w:rsidRPr="00EE665F">
          <w:rPr>
            <w:rStyle w:val="Hipersaitas"/>
            <w:noProof/>
            <w:snapToGrid w:val="0"/>
            <w:szCs w:val="22"/>
            <w:lang w:eastAsia="en-US"/>
          </w:rPr>
          <w:t>NepageidaujamaR@vvkt.lt</w:t>
        </w:r>
      </w:hyperlink>
      <w:r w:rsidR="004F76A1" w:rsidRPr="004F76A1">
        <w:rPr>
          <w:noProof/>
          <w:snapToGrid w:val="0"/>
          <w:szCs w:val="22"/>
          <w:lang w:eastAsia="en-US"/>
        </w:rPr>
        <w:t>).</w:t>
      </w:r>
    </w:p>
    <w:p w14:paraId="16A9258A" w14:textId="77777777" w:rsidR="0044603E" w:rsidRPr="00AA6155" w:rsidRDefault="0044603E" w:rsidP="0044603E">
      <w:pPr>
        <w:rPr>
          <w:szCs w:val="22"/>
        </w:rPr>
      </w:pPr>
    </w:p>
    <w:p w14:paraId="7211D335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4.9</w:t>
      </w:r>
      <w:r w:rsidRPr="00AA6155">
        <w:rPr>
          <w:bCs/>
          <w:snapToGrid w:val="0"/>
          <w:szCs w:val="22"/>
        </w:rPr>
        <w:tab/>
        <w:t>Perdozavimas</w:t>
      </w:r>
    </w:p>
    <w:p w14:paraId="30E07B4F" w14:textId="77777777" w:rsidR="0044603E" w:rsidRPr="00AA6155" w:rsidRDefault="0044603E" w:rsidP="0044603E">
      <w:pPr>
        <w:rPr>
          <w:szCs w:val="22"/>
        </w:rPr>
      </w:pPr>
    </w:p>
    <w:p w14:paraId="2EE764A2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Pantoteno rūgštis, net vartojama didelėmis dozėmis, yra toleruojama, toksinio poveikio nesukelia.</w:t>
      </w:r>
    </w:p>
    <w:p w14:paraId="7E0C7A02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Hipervitaminozė neaprašyta.</w:t>
      </w:r>
    </w:p>
    <w:p w14:paraId="3FB192CA" w14:textId="77777777" w:rsidR="0044603E" w:rsidRPr="00AA6155" w:rsidRDefault="0044603E" w:rsidP="0044603E">
      <w:pPr>
        <w:rPr>
          <w:szCs w:val="22"/>
        </w:rPr>
      </w:pPr>
    </w:p>
    <w:p w14:paraId="1A593729" w14:textId="77777777" w:rsidR="0044603E" w:rsidRPr="00AA6155" w:rsidRDefault="0044603E" w:rsidP="0044603E">
      <w:pPr>
        <w:rPr>
          <w:szCs w:val="22"/>
        </w:rPr>
      </w:pPr>
    </w:p>
    <w:p w14:paraId="6BA5E952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szCs w:val="22"/>
        </w:rPr>
      </w:pPr>
      <w:r w:rsidRPr="00AA6155">
        <w:rPr>
          <w:bCs/>
          <w:snapToGrid w:val="0"/>
          <w:szCs w:val="22"/>
        </w:rPr>
        <w:t>5.</w:t>
      </w:r>
      <w:r w:rsidRPr="00AA6155">
        <w:rPr>
          <w:bCs/>
          <w:snapToGrid w:val="0"/>
          <w:szCs w:val="22"/>
        </w:rPr>
        <w:tab/>
        <w:t>FARMAKOLOGINĖS SAVYBĖS</w:t>
      </w:r>
    </w:p>
    <w:p w14:paraId="56F4EF4A" w14:textId="77777777" w:rsidR="0044603E" w:rsidRPr="00AA6155" w:rsidRDefault="0044603E" w:rsidP="0044603E">
      <w:pPr>
        <w:rPr>
          <w:szCs w:val="22"/>
        </w:rPr>
      </w:pPr>
    </w:p>
    <w:p w14:paraId="0D8CD782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5.1</w:t>
      </w:r>
      <w:r w:rsidRPr="00AA6155">
        <w:rPr>
          <w:bCs/>
          <w:snapToGrid w:val="0"/>
          <w:szCs w:val="22"/>
        </w:rPr>
        <w:tab/>
        <w:t>Farmakodinaminės savybės</w:t>
      </w:r>
    </w:p>
    <w:p w14:paraId="6F343FBC" w14:textId="77777777" w:rsidR="0044603E" w:rsidRPr="00AA6155" w:rsidRDefault="0044603E" w:rsidP="0044603E">
      <w:pPr>
        <w:rPr>
          <w:szCs w:val="22"/>
        </w:rPr>
      </w:pPr>
    </w:p>
    <w:p w14:paraId="427E0143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Farmakoterapinė grupė - vaistai žaizdoms ir opoms gydyti, ATC kodas - D03A X03.</w:t>
      </w:r>
    </w:p>
    <w:p w14:paraId="77034BD1" w14:textId="77777777" w:rsidR="0044603E" w:rsidRPr="00AA6155" w:rsidRDefault="0044603E" w:rsidP="0044603E">
      <w:pPr>
        <w:rPr>
          <w:szCs w:val="22"/>
        </w:rPr>
      </w:pPr>
    </w:p>
    <w:p w14:paraId="54808104" w14:textId="3C0FFB4E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Dekspantenolis, veiklioji Bepanthen medžiaga, ląstelėse greitai virsta į pantoteno rūgštimi, ir pasižymi tuo pačiu poveikiu kaip ir vitaminas. Dekspantenolis daug greičiau absorbuojasi per odą. Pantoteno rūgštis yra dalis svarbaus kofermento A (KoA). Kaip acetilkofermentas A, KoA dalyvauja kiekvienos ląstelės metabolizme. Pantoteno rūgštis todėl reikalinga odai ir gleivinei formuotis ir atsinaujinti</w:t>
      </w:r>
      <w:r w:rsidR="004F76A1">
        <w:t>,</w:t>
      </w:r>
      <w:r w:rsidR="004F76A1" w:rsidRPr="00D423FD">
        <w:t xml:space="preserve"> </w:t>
      </w:r>
      <w:r w:rsidR="004F76A1" w:rsidRPr="00432D41">
        <w:t>odos elastingumui atkurti</w:t>
      </w:r>
      <w:r w:rsidRPr="00AA6155">
        <w:rPr>
          <w:szCs w:val="22"/>
        </w:rPr>
        <w:t>.</w:t>
      </w:r>
    </w:p>
    <w:p w14:paraId="60E26C77" w14:textId="77777777" w:rsidR="0044603E" w:rsidRPr="00AA6155" w:rsidRDefault="0044603E" w:rsidP="0044603E">
      <w:pPr>
        <w:rPr>
          <w:szCs w:val="22"/>
        </w:rPr>
      </w:pPr>
    </w:p>
    <w:p w14:paraId="6967EE4A" w14:textId="77777777" w:rsidR="0044603E" w:rsidRPr="00AA6155" w:rsidRDefault="0044603E" w:rsidP="00531946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lastRenderedPageBreak/>
        <w:t xml:space="preserve">5.2 </w:t>
      </w:r>
      <w:r w:rsidRPr="00AA6155">
        <w:rPr>
          <w:bCs/>
          <w:snapToGrid w:val="0"/>
          <w:szCs w:val="22"/>
        </w:rPr>
        <w:tab/>
        <w:t>Farmakokinetinės savybės</w:t>
      </w:r>
    </w:p>
    <w:p w14:paraId="532D7DA6" w14:textId="77777777" w:rsidR="0044603E" w:rsidRPr="00AA6155" w:rsidRDefault="0044603E" w:rsidP="00F918EA">
      <w:pPr>
        <w:keepNext/>
        <w:rPr>
          <w:i/>
          <w:szCs w:val="22"/>
        </w:rPr>
      </w:pPr>
    </w:p>
    <w:p w14:paraId="133A314F" w14:textId="77777777" w:rsidR="0044603E" w:rsidRPr="00AA6155" w:rsidRDefault="0044603E" w:rsidP="00F918EA">
      <w:pPr>
        <w:pStyle w:val="Pagrindinistekstas"/>
        <w:keepNext/>
        <w:spacing w:after="0"/>
        <w:rPr>
          <w:i/>
          <w:szCs w:val="22"/>
        </w:rPr>
      </w:pPr>
      <w:r w:rsidRPr="00AA6155">
        <w:rPr>
          <w:i/>
          <w:szCs w:val="22"/>
        </w:rPr>
        <w:t>Absorbcija</w:t>
      </w:r>
    </w:p>
    <w:p w14:paraId="3A825BAC" w14:textId="77777777" w:rsidR="0044603E" w:rsidRPr="00AA6155" w:rsidRDefault="0044603E" w:rsidP="00F918EA">
      <w:pPr>
        <w:pStyle w:val="Pagrindinistekstas"/>
        <w:keepNext/>
        <w:spacing w:after="0"/>
        <w:rPr>
          <w:szCs w:val="22"/>
        </w:rPr>
      </w:pPr>
      <w:r w:rsidRPr="00AA6155">
        <w:rPr>
          <w:szCs w:val="22"/>
        </w:rPr>
        <w:t>Dekspantenolis greitai absorbuojamas odoje, paverčiamas pantoteno rūgštimi ir prisijungia prie endogeninės šio vitamino sankaupos.</w:t>
      </w:r>
    </w:p>
    <w:p w14:paraId="3603A343" w14:textId="77777777" w:rsidR="0044603E" w:rsidRPr="00AA6155" w:rsidRDefault="0044603E" w:rsidP="0044603E">
      <w:pPr>
        <w:pStyle w:val="Pagrindinistekstas"/>
        <w:spacing w:after="0"/>
        <w:rPr>
          <w:b/>
          <w:i/>
          <w:szCs w:val="22"/>
        </w:rPr>
      </w:pPr>
    </w:p>
    <w:p w14:paraId="449B09A5" w14:textId="77777777" w:rsidR="0044603E" w:rsidRPr="00AA6155" w:rsidRDefault="0044603E" w:rsidP="0044603E">
      <w:pPr>
        <w:pStyle w:val="Pagrindinistekstas"/>
        <w:spacing w:after="0"/>
        <w:rPr>
          <w:i/>
          <w:szCs w:val="22"/>
        </w:rPr>
      </w:pPr>
      <w:r w:rsidRPr="00AA6155">
        <w:rPr>
          <w:i/>
          <w:szCs w:val="22"/>
        </w:rPr>
        <w:t>Pasiskirstymas</w:t>
      </w:r>
    </w:p>
    <w:p w14:paraId="0ACDE3A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 xml:space="preserve">Kraujyje pantoteno rūgštis jungiasi prie plazmos baltymų (daugiausia prie </w:t>
      </w:r>
      <w:r w:rsidRPr="00AA6155">
        <w:rPr>
          <w:szCs w:val="22"/>
        </w:rPr>
        <w:sym w:font="Symbol" w:char="F062"/>
      </w:r>
      <w:r w:rsidRPr="00AA6155">
        <w:rPr>
          <w:szCs w:val="22"/>
        </w:rPr>
        <w:t>-globulinų ir albuminų). Sveikų suaugusių žmonių kraujyje ir serume koncentracija atitinkamai būna maždaug 500–1000 </w:t>
      </w:r>
      <w:r w:rsidRPr="00AA6155">
        <w:rPr>
          <w:szCs w:val="22"/>
        </w:rPr>
        <w:sym w:font="Symbol" w:char="F06D"/>
      </w:r>
      <w:r w:rsidRPr="00AA6155">
        <w:rPr>
          <w:szCs w:val="22"/>
        </w:rPr>
        <w:t>g/L ir 100 </w:t>
      </w:r>
      <w:r w:rsidRPr="00AA6155">
        <w:rPr>
          <w:szCs w:val="22"/>
        </w:rPr>
        <w:sym w:font="Symbol" w:char="F06D"/>
      </w:r>
      <w:r w:rsidRPr="00AA6155">
        <w:rPr>
          <w:szCs w:val="22"/>
        </w:rPr>
        <w:t>g/L.</w:t>
      </w:r>
    </w:p>
    <w:p w14:paraId="17A30F94" w14:textId="77777777" w:rsidR="0044603E" w:rsidRPr="00AA6155" w:rsidRDefault="0044603E" w:rsidP="0044603E">
      <w:pPr>
        <w:pStyle w:val="Pagrindinistekstas"/>
        <w:spacing w:after="0"/>
        <w:rPr>
          <w:b/>
          <w:i/>
          <w:szCs w:val="22"/>
        </w:rPr>
      </w:pPr>
    </w:p>
    <w:p w14:paraId="6599640D" w14:textId="77777777" w:rsidR="0044603E" w:rsidRPr="00AA6155" w:rsidRDefault="0044603E" w:rsidP="0044603E">
      <w:pPr>
        <w:pStyle w:val="Pagrindinistekstas"/>
        <w:spacing w:after="0"/>
        <w:rPr>
          <w:i/>
          <w:szCs w:val="22"/>
        </w:rPr>
      </w:pPr>
      <w:r w:rsidRPr="00AA6155">
        <w:rPr>
          <w:i/>
          <w:szCs w:val="22"/>
        </w:rPr>
        <w:t>Eliminacija</w:t>
      </w:r>
    </w:p>
    <w:p w14:paraId="48A024E8" w14:textId="2EC80EEE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Pantoteno rūgštis žmogaus organizme neskyla ir iš organizmo išsiskiria nepakitusi. 60–70</w:t>
      </w:r>
      <w:r w:rsidR="00531946">
        <w:rPr>
          <w:szCs w:val="22"/>
        </w:rPr>
        <w:t> </w:t>
      </w:r>
      <w:r w:rsidRPr="00AA6155">
        <w:rPr>
          <w:szCs w:val="22"/>
        </w:rPr>
        <w:t>% išgertos dozės išsiskiria su šlapimu, likusi dalis – su išmatomis. Iš suaugusių žmonių organizmo jos išsiskiria 2–7 mg, iš vaikų 2–3 mg per dieną su šlapimu.</w:t>
      </w:r>
    </w:p>
    <w:p w14:paraId="42B4BE7C" w14:textId="77777777" w:rsidR="0044603E" w:rsidRPr="00AA6155" w:rsidRDefault="0044603E" w:rsidP="0044603E">
      <w:pPr>
        <w:pStyle w:val="Pagrindinistekstas"/>
        <w:spacing w:after="0"/>
        <w:rPr>
          <w:b/>
          <w:szCs w:val="22"/>
        </w:rPr>
      </w:pPr>
    </w:p>
    <w:p w14:paraId="2AFC6B99" w14:textId="77777777" w:rsidR="0044603E" w:rsidRPr="00AA6155" w:rsidRDefault="0044603E" w:rsidP="00EB7EC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5.3</w:t>
      </w:r>
      <w:r w:rsidRPr="00AA6155">
        <w:rPr>
          <w:bCs/>
          <w:snapToGrid w:val="0"/>
          <w:szCs w:val="22"/>
        </w:rPr>
        <w:tab/>
        <w:t>Ikiklinikinių saugumo tyrimų duomenys</w:t>
      </w:r>
    </w:p>
    <w:p w14:paraId="30B88A2D" w14:textId="77777777" w:rsidR="0044603E" w:rsidRPr="00AA6155" w:rsidRDefault="0044603E" w:rsidP="001A5346">
      <w:pPr>
        <w:pStyle w:val="Pagrindinistekstas"/>
        <w:keepNext/>
        <w:keepLines/>
        <w:spacing w:after="0"/>
        <w:rPr>
          <w:b/>
          <w:szCs w:val="22"/>
        </w:rPr>
      </w:pPr>
    </w:p>
    <w:p w14:paraId="32999FAA" w14:textId="77777777" w:rsidR="0044603E" w:rsidRPr="00AA6155" w:rsidRDefault="0044603E" w:rsidP="001A5346">
      <w:pPr>
        <w:pStyle w:val="Pagrindinistekstas"/>
        <w:keepNext/>
        <w:keepLines/>
        <w:spacing w:after="0"/>
        <w:rPr>
          <w:szCs w:val="22"/>
        </w:rPr>
      </w:pPr>
      <w:r w:rsidRPr="00AA6155">
        <w:rPr>
          <w:szCs w:val="22"/>
        </w:rPr>
        <w:t>LD</w:t>
      </w:r>
      <w:r w:rsidRPr="00AA6155">
        <w:rPr>
          <w:szCs w:val="22"/>
        </w:rPr>
        <w:sym w:font="Symbol" w:char="F035"/>
      </w:r>
      <w:r w:rsidRPr="00AA6155">
        <w:rPr>
          <w:szCs w:val="22"/>
        </w:rPr>
        <w:sym w:font="Symbol" w:char="F030"/>
      </w:r>
      <w:r w:rsidRPr="00AA6155">
        <w:rPr>
          <w:szCs w:val="22"/>
        </w:rPr>
        <w:t xml:space="preserve"> sugirdžius dekspantenolio pelėms yra 15 g/kg. Kitų dviejų toksinio poveikio tyrimų metu sugirdžius 10 ir 20 g/kg dekspantenolio, pirmu atveju nežuvo nė vienas gyvūnas, kitu - visi.</w:t>
      </w:r>
    </w:p>
    <w:p w14:paraId="4A8F02E4" w14:textId="77777777" w:rsidR="0044603E" w:rsidRPr="00AA6155" w:rsidRDefault="0044603E" w:rsidP="0044603E">
      <w:pPr>
        <w:pStyle w:val="Pagrindinistekstas"/>
        <w:spacing w:after="0"/>
        <w:rPr>
          <w:b/>
          <w:szCs w:val="22"/>
        </w:rPr>
      </w:pPr>
    </w:p>
    <w:p w14:paraId="6B6EBF4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Girdžius 20 mg dekspantenolio dozes žiurkėms ir 500 mg per dieną šunims 3 mėnesius, toksinio poveikio ir histopatologinių pokyčių nestebėta.</w:t>
      </w:r>
    </w:p>
    <w:p w14:paraId="12AC76C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D54CF6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2 mg dekspantenolio buvo girdoma 24 žiurkėms 6 mėnesius. Histopatologinių pokyčių nepasireiškė.</w:t>
      </w:r>
    </w:p>
    <w:p w14:paraId="39A5CE4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8E85430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6 mėnesius kasdien šunims šėrus 50 mg/kg, o beždžionėms po 1 g kalcio pantotenato per tą patį laiką jokių toksinio poveikio simptomų ar histopatologinių pokyčių nepasireiškė.</w:t>
      </w:r>
    </w:p>
    <w:p w14:paraId="73F284B5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 xml:space="preserve">Mutageninio, teratogeninio ir kancerogeninio vaisto poveikio nepastebėta. </w:t>
      </w:r>
    </w:p>
    <w:p w14:paraId="39DA1AB3" w14:textId="77777777" w:rsidR="0044603E" w:rsidRPr="00AA6155" w:rsidRDefault="0044603E" w:rsidP="0044603E">
      <w:pPr>
        <w:rPr>
          <w:szCs w:val="22"/>
        </w:rPr>
      </w:pPr>
    </w:p>
    <w:p w14:paraId="7F3F241C" w14:textId="77777777" w:rsidR="0044603E" w:rsidRPr="00AA6155" w:rsidRDefault="0044603E" w:rsidP="0044603E">
      <w:pPr>
        <w:rPr>
          <w:szCs w:val="22"/>
        </w:rPr>
      </w:pPr>
    </w:p>
    <w:p w14:paraId="34593345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6.</w:t>
      </w:r>
      <w:r w:rsidRPr="00AA6155">
        <w:rPr>
          <w:bCs/>
          <w:snapToGrid w:val="0"/>
          <w:szCs w:val="22"/>
        </w:rPr>
        <w:tab/>
        <w:t>FARMACINĖ INFORMACIJA</w:t>
      </w:r>
    </w:p>
    <w:p w14:paraId="5D10A386" w14:textId="77777777" w:rsidR="0044603E" w:rsidRPr="00AA6155" w:rsidRDefault="0044603E" w:rsidP="0044603E">
      <w:pPr>
        <w:rPr>
          <w:b/>
          <w:szCs w:val="22"/>
        </w:rPr>
      </w:pPr>
    </w:p>
    <w:p w14:paraId="625E3421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6.1</w:t>
      </w:r>
      <w:r w:rsidRPr="00AA6155">
        <w:rPr>
          <w:bCs/>
          <w:snapToGrid w:val="0"/>
          <w:szCs w:val="22"/>
        </w:rPr>
        <w:tab/>
        <w:t>Pagalbinių medžiagų sąrašas</w:t>
      </w:r>
    </w:p>
    <w:p w14:paraId="5302B7C5" w14:textId="77777777" w:rsidR="0044603E" w:rsidRPr="00AA6155" w:rsidRDefault="0044603E" w:rsidP="0044603E">
      <w:pPr>
        <w:rPr>
          <w:szCs w:val="22"/>
        </w:rPr>
      </w:pPr>
    </w:p>
    <w:p w14:paraId="2A50DBFB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DL - pantolaktonas</w:t>
      </w:r>
    </w:p>
    <w:p w14:paraId="7B13F6BC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2 - fenoksietanolis</w:t>
      </w:r>
    </w:p>
    <w:p w14:paraId="47ED803C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 xml:space="preserve">Amphisol K (kalio heksadecilo vandenilio fosfatas) </w:t>
      </w:r>
    </w:p>
    <w:p w14:paraId="7D5D5409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Cetilo alkoholis</w:t>
      </w:r>
    </w:p>
    <w:p w14:paraId="006DE019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 xml:space="preserve">Stearilo alkoholis </w:t>
      </w:r>
    </w:p>
    <w:p w14:paraId="123AD841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 xml:space="preserve">Vilnų riebalai (E 913) </w:t>
      </w:r>
    </w:p>
    <w:p w14:paraId="7686FFCA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 xml:space="preserve">Izopropilo miristatas </w:t>
      </w:r>
    </w:p>
    <w:p w14:paraId="340FED58" w14:textId="71A624E3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Propilenglikolis</w:t>
      </w:r>
      <w:r w:rsidR="005010E9">
        <w:rPr>
          <w:szCs w:val="22"/>
        </w:rPr>
        <w:t xml:space="preserve"> </w:t>
      </w:r>
      <w:r w:rsidR="005010E9" w:rsidRPr="00EE781C">
        <w:t>(</w:t>
      </w:r>
      <w:r w:rsidR="005010E9" w:rsidRPr="00EE781C">
        <w:rPr>
          <w:bCs/>
          <w:lang w:val="en-GB"/>
        </w:rPr>
        <w:t>E</w:t>
      </w:r>
      <w:r w:rsidR="005010E9" w:rsidRPr="00EE781C">
        <w:rPr>
          <w:bCs/>
        </w:rPr>
        <w:t xml:space="preserve"> </w:t>
      </w:r>
      <w:r w:rsidR="005010E9" w:rsidRPr="00EE781C">
        <w:rPr>
          <w:bCs/>
          <w:lang w:val="en-GB"/>
        </w:rPr>
        <w:t>1520</w:t>
      </w:r>
      <w:r w:rsidR="005010E9" w:rsidRPr="00EE781C">
        <w:rPr>
          <w:bCs/>
        </w:rPr>
        <w:t>)</w:t>
      </w:r>
    </w:p>
    <w:p w14:paraId="62111C10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Išgrynintas vanduo</w:t>
      </w:r>
    </w:p>
    <w:p w14:paraId="456E7C83" w14:textId="77777777" w:rsidR="0044603E" w:rsidRPr="00AA6155" w:rsidRDefault="0044603E" w:rsidP="0044603E">
      <w:pPr>
        <w:rPr>
          <w:szCs w:val="22"/>
        </w:rPr>
      </w:pPr>
    </w:p>
    <w:p w14:paraId="3AAB7A3E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6.2</w:t>
      </w:r>
      <w:r w:rsidRPr="00AA6155">
        <w:rPr>
          <w:bCs/>
          <w:snapToGrid w:val="0"/>
          <w:szCs w:val="22"/>
        </w:rPr>
        <w:tab/>
        <w:t>Nesuderinamumas</w:t>
      </w:r>
    </w:p>
    <w:p w14:paraId="5F7D6F64" w14:textId="77777777" w:rsidR="0044603E" w:rsidRPr="00AA6155" w:rsidRDefault="0044603E" w:rsidP="0044603E">
      <w:pPr>
        <w:rPr>
          <w:szCs w:val="22"/>
        </w:rPr>
      </w:pPr>
    </w:p>
    <w:p w14:paraId="6A274B7B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Duomenys nebūtini.</w:t>
      </w:r>
    </w:p>
    <w:p w14:paraId="0087AD11" w14:textId="77777777" w:rsidR="0044603E" w:rsidRPr="00AA6155" w:rsidRDefault="0044603E" w:rsidP="0044603E">
      <w:pPr>
        <w:rPr>
          <w:b/>
          <w:szCs w:val="22"/>
        </w:rPr>
      </w:pPr>
    </w:p>
    <w:p w14:paraId="7007108F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6.3</w:t>
      </w:r>
      <w:r w:rsidRPr="00AA6155">
        <w:rPr>
          <w:bCs/>
          <w:snapToGrid w:val="0"/>
          <w:szCs w:val="22"/>
        </w:rPr>
        <w:tab/>
        <w:t xml:space="preserve">Tinkamumo laikas  </w:t>
      </w:r>
    </w:p>
    <w:p w14:paraId="5A131E4F" w14:textId="77777777" w:rsidR="0044603E" w:rsidRPr="00AA6155" w:rsidRDefault="0044603E" w:rsidP="0044603E">
      <w:pPr>
        <w:rPr>
          <w:szCs w:val="22"/>
        </w:rPr>
      </w:pPr>
    </w:p>
    <w:p w14:paraId="2A7E9258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3 metai</w:t>
      </w:r>
    </w:p>
    <w:p w14:paraId="54C1050C" w14:textId="77777777" w:rsidR="0044603E" w:rsidRPr="00AA6155" w:rsidRDefault="0044603E" w:rsidP="0044603E">
      <w:pPr>
        <w:rPr>
          <w:b/>
          <w:szCs w:val="22"/>
        </w:rPr>
      </w:pPr>
    </w:p>
    <w:p w14:paraId="0BEB775A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6.4</w:t>
      </w:r>
      <w:r w:rsidRPr="00AA6155">
        <w:rPr>
          <w:bCs/>
          <w:snapToGrid w:val="0"/>
          <w:szCs w:val="22"/>
        </w:rPr>
        <w:tab/>
        <w:t>Specialios laikymo sąlygos</w:t>
      </w:r>
    </w:p>
    <w:p w14:paraId="634E70F0" w14:textId="77777777" w:rsidR="0044603E" w:rsidRPr="00AA6155" w:rsidRDefault="0044603E" w:rsidP="0044603E">
      <w:pPr>
        <w:rPr>
          <w:szCs w:val="22"/>
        </w:rPr>
      </w:pPr>
    </w:p>
    <w:p w14:paraId="534F9EB3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Laikyti ne aukštesnėje kaip 25 °C temperatūroje.</w:t>
      </w:r>
    </w:p>
    <w:p w14:paraId="30880801" w14:textId="77777777" w:rsidR="0044603E" w:rsidRPr="00AA6155" w:rsidRDefault="0044603E" w:rsidP="0044603E">
      <w:pPr>
        <w:rPr>
          <w:b/>
          <w:szCs w:val="22"/>
        </w:rPr>
      </w:pPr>
    </w:p>
    <w:p w14:paraId="6DA7D312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lastRenderedPageBreak/>
        <w:t>6.5</w:t>
      </w:r>
      <w:r w:rsidRPr="00AA6155">
        <w:rPr>
          <w:bCs/>
          <w:snapToGrid w:val="0"/>
          <w:szCs w:val="22"/>
        </w:rPr>
        <w:tab/>
        <w:t xml:space="preserve">Talpyklės pobūdis ir jos turinys </w:t>
      </w:r>
    </w:p>
    <w:p w14:paraId="5A594908" w14:textId="77777777" w:rsidR="0044603E" w:rsidRPr="00AA6155" w:rsidRDefault="0044603E" w:rsidP="0044603E">
      <w:pPr>
        <w:rPr>
          <w:szCs w:val="22"/>
        </w:rPr>
      </w:pPr>
    </w:p>
    <w:p w14:paraId="2E539C89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Aliuminio elastinė tūbelė, užsukta polipropileniniu dangteliu. Kartono dėžutėje yra viena tūbelė, kurioje yra 30 g kremo.</w:t>
      </w:r>
    </w:p>
    <w:p w14:paraId="58A90B6F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</w:p>
    <w:p w14:paraId="68288F18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6.6</w:t>
      </w:r>
      <w:r w:rsidRPr="00AA6155">
        <w:rPr>
          <w:bCs/>
          <w:snapToGrid w:val="0"/>
          <w:szCs w:val="22"/>
        </w:rPr>
        <w:tab/>
        <w:t>Specialūs reikalavimai atliekoms tvarkyti</w:t>
      </w:r>
    </w:p>
    <w:p w14:paraId="7706698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C0B49C4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Specialių reikalavimų nėra.</w:t>
      </w:r>
    </w:p>
    <w:p w14:paraId="6819C96E" w14:textId="77777777" w:rsidR="0044603E" w:rsidRPr="00AA6155" w:rsidRDefault="0044603E" w:rsidP="0044603E">
      <w:pPr>
        <w:rPr>
          <w:szCs w:val="22"/>
        </w:rPr>
      </w:pPr>
    </w:p>
    <w:p w14:paraId="40516A03" w14:textId="77777777" w:rsidR="0044603E" w:rsidRPr="00AA6155" w:rsidRDefault="0044603E" w:rsidP="0044603E">
      <w:pPr>
        <w:rPr>
          <w:b/>
          <w:szCs w:val="22"/>
        </w:rPr>
      </w:pPr>
    </w:p>
    <w:p w14:paraId="0E5CC1E5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7.</w:t>
      </w:r>
      <w:r w:rsidRPr="00AA6155">
        <w:rPr>
          <w:bCs/>
          <w:snapToGrid w:val="0"/>
          <w:szCs w:val="22"/>
        </w:rPr>
        <w:tab/>
        <w:t>REGISTRUOTOJAS</w:t>
      </w:r>
    </w:p>
    <w:p w14:paraId="178728A3" w14:textId="77777777" w:rsidR="0044603E" w:rsidRPr="00AA6155" w:rsidRDefault="0044603E" w:rsidP="0044603E">
      <w:pPr>
        <w:rPr>
          <w:szCs w:val="22"/>
        </w:rPr>
      </w:pPr>
    </w:p>
    <w:p w14:paraId="372EC2C4" w14:textId="77777777" w:rsidR="0044603E" w:rsidRPr="00AA6155" w:rsidRDefault="0044603E" w:rsidP="0044603E">
      <w:pPr>
        <w:pStyle w:val="Parastais"/>
        <w:rPr>
          <w:rFonts w:ascii="Times New Roman" w:hAnsi="Times New Roman"/>
          <w:color w:val="000000"/>
          <w:sz w:val="22"/>
          <w:szCs w:val="22"/>
          <w:lang w:val="lv-LV"/>
        </w:rPr>
      </w:pPr>
      <w:r w:rsidRPr="00AA6155">
        <w:rPr>
          <w:rFonts w:ascii="Times New Roman" w:hAnsi="Times New Roman"/>
          <w:color w:val="000000"/>
          <w:sz w:val="22"/>
          <w:szCs w:val="22"/>
          <w:lang w:val="lv-LV"/>
        </w:rPr>
        <w:t xml:space="preserve">UAB Bayer </w:t>
      </w:r>
    </w:p>
    <w:p w14:paraId="17F2B2F8" w14:textId="77777777" w:rsidR="0044603E" w:rsidRPr="00AA6155" w:rsidRDefault="0044603E" w:rsidP="0044603E">
      <w:pPr>
        <w:autoSpaceDE w:val="0"/>
        <w:autoSpaceDN w:val="0"/>
        <w:adjustRightInd w:val="0"/>
        <w:rPr>
          <w:color w:val="000000"/>
          <w:szCs w:val="22"/>
        </w:rPr>
      </w:pPr>
      <w:r w:rsidRPr="00AA6155">
        <w:rPr>
          <w:color w:val="000000"/>
          <w:szCs w:val="22"/>
        </w:rPr>
        <w:t>Sporto 18</w:t>
      </w:r>
    </w:p>
    <w:p w14:paraId="54C89ECC" w14:textId="77777777" w:rsidR="0044603E" w:rsidRPr="00AA6155" w:rsidRDefault="0044603E" w:rsidP="0044603E">
      <w:pPr>
        <w:autoSpaceDE w:val="0"/>
        <w:autoSpaceDN w:val="0"/>
        <w:adjustRightInd w:val="0"/>
        <w:rPr>
          <w:color w:val="000000"/>
          <w:szCs w:val="22"/>
        </w:rPr>
      </w:pPr>
      <w:r w:rsidRPr="00AA6155">
        <w:rPr>
          <w:color w:val="000000"/>
          <w:szCs w:val="22"/>
        </w:rPr>
        <w:t>LT- 09238 Vilnius</w:t>
      </w:r>
    </w:p>
    <w:p w14:paraId="2F80D59F" w14:textId="77777777" w:rsidR="0044603E" w:rsidRPr="00AA6155" w:rsidRDefault="0044603E" w:rsidP="0044603E">
      <w:pPr>
        <w:rPr>
          <w:b/>
          <w:szCs w:val="22"/>
        </w:rPr>
      </w:pPr>
      <w:r w:rsidRPr="00AA6155">
        <w:rPr>
          <w:color w:val="000000"/>
          <w:szCs w:val="22"/>
        </w:rPr>
        <w:t>Lietuva</w:t>
      </w:r>
    </w:p>
    <w:p w14:paraId="7C90029C" w14:textId="77777777" w:rsidR="0044603E" w:rsidRPr="00AA6155" w:rsidRDefault="0044603E" w:rsidP="0044603E">
      <w:pPr>
        <w:rPr>
          <w:b/>
          <w:szCs w:val="22"/>
        </w:rPr>
      </w:pPr>
    </w:p>
    <w:p w14:paraId="3BC1104F" w14:textId="77777777" w:rsidR="0044603E" w:rsidRPr="00AA6155" w:rsidRDefault="0044603E" w:rsidP="0044603E">
      <w:pPr>
        <w:rPr>
          <w:b/>
          <w:szCs w:val="22"/>
        </w:rPr>
      </w:pPr>
    </w:p>
    <w:p w14:paraId="789B876E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8.</w:t>
      </w:r>
      <w:r w:rsidRPr="00AA6155">
        <w:rPr>
          <w:bCs/>
          <w:snapToGrid w:val="0"/>
          <w:szCs w:val="22"/>
        </w:rPr>
        <w:tab/>
        <w:t>REGISTRACIJOS PAŽYMĖJIMO NUMERIS (-IAI)</w:t>
      </w:r>
    </w:p>
    <w:p w14:paraId="01A773E9" w14:textId="77777777" w:rsidR="0044603E" w:rsidRPr="00AA6155" w:rsidRDefault="0044603E" w:rsidP="0044603E">
      <w:pPr>
        <w:rPr>
          <w:szCs w:val="22"/>
        </w:rPr>
      </w:pPr>
    </w:p>
    <w:p w14:paraId="10166952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LT/1/94/1237/001</w:t>
      </w:r>
    </w:p>
    <w:p w14:paraId="46D320B1" w14:textId="77777777" w:rsidR="0044603E" w:rsidRPr="00AA6155" w:rsidRDefault="0044603E" w:rsidP="0044603E">
      <w:pPr>
        <w:rPr>
          <w:szCs w:val="22"/>
        </w:rPr>
      </w:pPr>
    </w:p>
    <w:p w14:paraId="2C9A0A98" w14:textId="77777777" w:rsidR="0044603E" w:rsidRPr="00AA6155" w:rsidRDefault="0044603E" w:rsidP="0044603E">
      <w:pPr>
        <w:rPr>
          <w:szCs w:val="22"/>
        </w:rPr>
      </w:pPr>
    </w:p>
    <w:p w14:paraId="2C9534BF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9.</w:t>
      </w:r>
      <w:r w:rsidRPr="00AA6155">
        <w:rPr>
          <w:bCs/>
          <w:snapToGrid w:val="0"/>
          <w:szCs w:val="22"/>
        </w:rPr>
        <w:tab/>
        <w:t>REGISTRAVIMO / PERREGISTRAVIMO DATA</w:t>
      </w:r>
    </w:p>
    <w:p w14:paraId="731560D2" w14:textId="77777777" w:rsidR="0044603E" w:rsidRPr="00AA6155" w:rsidRDefault="0044603E" w:rsidP="0044603E">
      <w:pPr>
        <w:keepNext/>
        <w:keepLines/>
        <w:rPr>
          <w:szCs w:val="22"/>
        </w:rPr>
      </w:pPr>
    </w:p>
    <w:p w14:paraId="1630458A" w14:textId="77777777" w:rsidR="0044603E" w:rsidRPr="00AA6155" w:rsidRDefault="0044603E" w:rsidP="0044603E">
      <w:pPr>
        <w:keepNext/>
        <w:keepLines/>
        <w:rPr>
          <w:snapToGrid w:val="0"/>
          <w:szCs w:val="22"/>
          <w:lang w:eastAsia="en-US"/>
        </w:rPr>
      </w:pPr>
      <w:r w:rsidRPr="00AA6155">
        <w:rPr>
          <w:noProof/>
          <w:snapToGrid w:val="0"/>
          <w:szCs w:val="22"/>
          <w:lang w:eastAsia="en-US"/>
        </w:rPr>
        <w:t>Registravimo data 1994 m. birželio mėn.</w:t>
      </w:r>
      <w:r w:rsidRPr="00AA6155">
        <w:rPr>
          <w:snapToGrid w:val="0"/>
          <w:szCs w:val="22"/>
          <w:lang w:eastAsia="en-US"/>
        </w:rPr>
        <w:t xml:space="preserve"> 22</w:t>
      </w:r>
      <w:r w:rsidRPr="00AA6155">
        <w:rPr>
          <w:noProof/>
          <w:snapToGrid w:val="0"/>
          <w:szCs w:val="22"/>
          <w:lang w:eastAsia="en-US"/>
        </w:rPr>
        <w:t> d.</w:t>
      </w:r>
    </w:p>
    <w:p w14:paraId="54E86C50" w14:textId="77777777" w:rsidR="0044603E" w:rsidRPr="00AA6155" w:rsidRDefault="0044603E" w:rsidP="0044603E">
      <w:pPr>
        <w:keepNext/>
        <w:keepLines/>
        <w:rPr>
          <w:snapToGrid w:val="0"/>
          <w:szCs w:val="22"/>
          <w:lang w:eastAsia="en-US"/>
        </w:rPr>
      </w:pPr>
      <w:r w:rsidRPr="00AA6155">
        <w:rPr>
          <w:noProof/>
          <w:snapToGrid w:val="0"/>
          <w:szCs w:val="22"/>
          <w:lang w:eastAsia="en-US"/>
        </w:rPr>
        <w:t>Paskutinio perregistravimo data 2008 m. liepos mėn.</w:t>
      </w:r>
      <w:r w:rsidRPr="00AA6155">
        <w:rPr>
          <w:snapToGrid w:val="0"/>
          <w:szCs w:val="22"/>
          <w:lang w:eastAsia="en-US"/>
        </w:rPr>
        <w:t xml:space="preserve"> 31</w:t>
      </w:r>
      <w:r w:rsidRPr="00AA6155">
        <w:rPr>
          <w:noProof/>
          <w:snapToGrid w:val="0"/>
          <w:szCs w:val="22"/>
          <w:lang w:eastAsia="en-US"/>
        </w:rPr>
        <w:t> d.</w:t>
      </w:r>
    </w:p>
    <w:p w14:paraId="73902734" w14:textId="77777777" w:rsidR="0044603E" w:rsidRPr="00AA6155" w:rsidRDefault="0044603E" w:rsidP="0044603E">
      <w:pPr>
        <w:rPr>
          <w:b/>
          <w:szCs w:val="22"/>
        </w:rPr>
      </w:pPr>
    </w:p>
    <w:p w14:paraId="7C3CF68A" w14:textId="77777777" w:rsidR="0044603E" w:rsidRPr="00AA6155" w:rsidRDefault="0044603E" w:rsidP="0044603E">
      <w:pPr>
        <w:rPr>
          <w:b/>
          <w:szCs w:val="22"/>
        </w:rPr>
      </w:pPr>
    </w:p>
    <w:p w14:paraId="49CB07B0" w14:textId="77777777" w:rsidR="0044603E" w:rsidRPr="00AA6155" w:rsidRDefault="0044603E" w:rsidP="0044603E">
      <w:pPr>
        <w:pStyle w:val="Antrat3"/>
        <w:keepLines/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10.</w:t>
      </w:r>
      <w:r w:rsidRPr="00AA6155">
        <w:rPr>
          <w:bCs/>
          <w:snapToGrid w:val="0"/>
          <w:szCs w:val="22"/>
        </w:rPr>
        <w:tab/>
        <w:t>TEKSTO PERŽIŪROS DATA</w:t>
      </w:r>
    </w:p>
    <w:p w14:paraId="0CF2D90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BAE451E" w14:textId="77777777" w:rsidR="00BB23F8" w:rsidRPr="00DA4C4E" w:rsidRDefault="00BB23F8" w:rsidP="00BB23F8">
      <w:r>
        <w:t>2022 m. rugsėjo 16 d.</w:t>
      </w:r>
    </w:p>
    <w:p w14:paraId="3D74A699" w14:textId="77777777" w:rsidR="0044603E" w:rsidRDefault="0044603E" w:rsidP="0044603E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szCs w:val="22"/>
          <w:lang w:eastAsia="en-US"/>
        </w:rPr>
      </w:pPr>
    </w:p>
    <w:p w14:paraId="3F28223C" w14:textId="77777777" w:rsidR="0044603E" w:rsidRPr="00AA6155" w:rsidRDefault="0044603E" w:rsidP="0044603E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Cs w:val="22"/>
          <w:lang w:eastAsia="en-US"/>
        </w:rPr>
      </w:pPr>
      <w:r w:rsidRPr="00AA6155">
        <w:rPr>
          <w:rFonts w:eastAsia="SimSun"/>
          <w:noProof/>
          <w:szCs w:val="22"/>
          <w:lang w:eastAsia="en-US"/>
        </w:rPr>
        <w:t>Išsami informacija apie šį vaistinį preparatą pateikiama Valstybinės vaistų kontrolės tarnybos prie Lietuvos Respublikos sveikatos apsaugos ministerijos tinklalapyje</w:t>
      </w:r>
      <w:r w:rsidRPr="00AA6155">
        <w:rPr>
          <w:rFonts w:eastAsia="SimSun"/>
          <w:i/>
          <w:noProof/>
          <w:szCs w:val="22"/>
          <w:lang w:eastAsia="en-US"/>
        </w:rPr>
        <w:t xml:space="preserve"> </w:t>
      </w:r>
      <w:hyperlink r:id="rId13" w:history="1">
        <w:r w:rsidRPr="00AA6155">
          <w:rPr>
            <w:rFonts w:eastAsia="SimSun"/>
            <w:noProof/>
            <w:color w:val="0000FF"/>
            <w:szCs w:val="22"/>
            <w:u w:val="single"/>
            <w:lang w:eastAsia="en-US"/>
          </w:rPr>
          <w:t>http://www.</w:t>
        </w:r>
        <w:r w:rsidRPr="00AA6155">
          <w:rPr>
            <w:rFonts w:eastAsia="SimSun"/>
            <w:color w:val="0000FF"/>
            <w:szCs w:val="22"/>
            <w:u w:val="single"/>
            <w:lang w:eastAsia="en-US"/>
          </w:rPr>
          <w:t>vvkt.lt</w:t>
        </w:r>
      </w:hyperlink>
    </w:p>
    <w:p w14:paraId="01B62BCC" w14:textId="77777777" w:rsidR="0044603E" w:rsidRPr="00AA6155" w:rsidRDefault="0044603E" w:rsidP="0044603E">
      <w:pPr>
        <w:spacing w:after="200" w:line="276" w:lineRule="auto"/>
        <w:rPr>
          <w:szCs w:val="22"/>
        </w:rPr>
      </w:pPr>
      <w:r w:rsidRPr="00AA6155">
        <w:rPr>
          <w:szCs w:val="22"/>
        </w:rPr>
        <w:br w:type="page"/>
      </w:r>
    </w:p>
    <w:p w14:paraId="44BAD5F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EAF996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19C32F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05C434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E8E36A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0D2F35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7CF230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080BBF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5B8871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3226CD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AB57F5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FE4132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BBF055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A3C124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D96E2F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08D48F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735DB0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820F34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321347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BE6C56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F30944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5B6468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CBCB34A" w14:textId="77777777" w:rsidR="0044603E" w:rsidRPr="00AA6155" w:rsidRDefault="0044603E" w:rsidP="0044603E">
      <w:pPr>
        <w:tabs>
          <w:tab w:val="left" w:pos="567"/>
        </w:tabs>
        <w:spacing w:line="260" w:lineRule="exact"/>
        <w:jc w:val="center"/>
        <w:rPr>
          <w:szCs w:val="22"/>
        </w:rPr>
      </w:pPr>
      <w:bookmarkStart w:id="1" w:name="_Toc129243128"/>
      <w:bookmarkStart w:id="2" w:name="_Toc129243253"/>
      <w:r w:rsidRPr="00AA6155">
        <w:rPr>
          <w:b/>
          <w:szCs w:val="22"/>
        </w:rPr>
        <w:t>II PRIEDAS</w:t>
      </w:r>
      <w:bookmarkEnd w:id="1"/>
      <w:bookmarkEnd w:id="2"/>
    </w:p>
    <w:p w14:paraId="5E36D63A" w14:textId="77777777" w:rsidR="0044603E" w:rsidRPr="00AA6155" w:rsidRDefault="0044603E" w:rsidP="0044603E">
      <w:pPr>
        <w:pStyle w:val="TTEMEASMCA"/>
        <w:rPr>
          <w:lang w:val="lt-LT"/>
        </w:rPr>
      </w:pPr>
    </w:p>
    <w:p w14:paraId="78C55FAF" w14:textId="77777777" w:rsidR="0044603E" w:rsidRPr="00AA6155" w:rsidRDefault="0044603E" w:rsidP="0044603E">
      <w:pPr>
        <w:tabs>
          <w:tab w:val="left" w:pos="1701"/>
        </w:tabs>
        <w:spacing w:line="260" w:lineRule="exact"/>
        <w:ind w:left="1701" w:right="567" w:hanging="567"/>
        <w:jc w:val="center"/>
        <w:rPr>
          <w:noProof/>
          <w:snapToGrid w:val="0"/>
          <w:szCs w:val="22"/>
        </w:rPr>
      </w:pPr>
      <w:r w:rsidRPr="00AA6155">
        <w:rPr>
          <w:b/>
          <w:noProof/>
          <w:snapToGrid w:val="0"/>
          <w:szCs w:val="22"/>
          <w:lang w:eastAsia="en-US"/>
        </w:rPr>
        <w:t>REGISTRACIJOS SĄLYGOS</w:t>
      </w:r>
    </w:p>
    <w:p w14:paraId="46F4BD00" w14:textId="77777777" w:rsidR="0044603E" w:rsidRPr="00AA6155" w:rsidRDefault="0044603E" w:rsidP="0044603E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Cs w:val="22"/>
        </w:rPr>
      </w:pPr>
    </w:p>
    <w:p w14:paraId="36038FBA" w14:textId="77777777" w:rsidR="0044603E" w:rsidRPr="00AA6155" w:rsidRDefault="0044603E" w:rsidP="0044603E">
      <w:pPr>
        <w:tabs>
          <w:tab w:val="left" w:pos="1701"/>
        </w:tabs>
        <w:spacing w:line="260" w:lineRule="exact"/>
        <w:ind w:left="1701" w:right="567" w:hanging="567"/>
        <w:rPr>
          <w:noProof/>
          <w:snapToGrid w:val="0"/>
          <w:szCs w:val="22"/>
        </w:rPr>
      </w:pPr>
      <w:r w:rsidRPr="00AA6155">
        <w:rPr>
          <w:b/>
          <w:noProof/>
          <w:snapToGrid w:val="0"/>
          <w:szCs w:val="22"/>
          <w:lang w:eastAsia="en-US"/>
        </w:rPr>
        <w:t xml:space="preserve"> A.</w:t>
      </w:r>
      <w:r w:rsidRPr="00AA6155">
        <w:rPr>
          <w:b/>
          <w:noProof/>
          <w:snapToGrid w:val="0"/>
          <w:szCs w:val="22"/>
          <w:lang w:eastAsia="en-US"/>
        </w:rPr>
        <w:tab/>
        <w:t>GAMINTOJAS, ATSAKINGAS UŽ SERIJŲ IŠLEIDIMĄ</w:t>
      </w:r>
    </w:p>
    <w:p w14:paraId="41ADAD89" w14:textId="77777777" w:rsidR="0044603E" w:rsidRPr="00AA6155" w:rsidRDefault="0044603E" w:rsidP="0044603E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Cs w:val="22"/>
        </w:rPr>
      </w:pPr>
    </w:p>
    <w:p w14:paraId="3EE727E0" w14:textId="77777777" w:rsidR="0044603E" w:rsidRPr="00AA6155" w:rsidRDefault="0044603E" w:rsidP="0044603E">
      <w:pPr>
        <w:tabs>
          <w:tab w:val="left" w:pos="1701"/>
        </w:tabs>
        <w:spacing w:line="260" w:lineRule="exact"/>
        <w:ind w:left="1701" w:right="567" w:hanging="567"/>
        <w:rPr>
          <w:szCs w:val="22"/>
        </w:rPr>
      </w:pPr>
      <w:r w:rsidRPr="00AA6155">
        <w:rPr>
          <w:b/>
          <w:noProof/>
          <w:snapToGrid w:val="0"/>
          <w:szCs w:val="22"/>
          <w:lang w:eastAsia="en-US"/>
        </w:rPr>
        <w:t xml:space="preserve"> B.</w:t>
      </w:r>
      <w:r w:rsidRPr="00AA6155">
        <w:rPr>
          <w:b/>
          <w:noProof/>
          <w:snapToGrid w:val="0"/>
          <w:szCs w:val="22"/>
          <w:lang w:eastAsia="en-US"/>
        </w:rPr>
        <w:tab/>
      </w:r>
      <w:r w:rsidRPr="00AA6155">
        <w:rPr>
          <w:b/>
          <w:szCs w:val="22"/>
        </w:rPr>
        <w:t>TIEKIMO IR VARTOJIMO SĄLYGOS AR APRIBOJIMAI</w:t>
      </w:r>
      <w:r w:rsidRPr="00AA6155" w:rsidDel="00CD4CB8">
        <w:rPr>
          <w:b/>
          <w:noProof/>
          <w:snapToGrid w:val="0"/>
          <w:szCs w:val="22"/>
          <w:lang w:eastAsia="en-US"/>
        </w:rPr>
        <w:t xml:space="preserve"> </w:t>
      </w:r>
    </w:p>
    <w:p w14:paraId="44F1A4AD" w14:textId="77777777" w:rsidR="0044603E" w:rsidRPr="00AA6155" w:rsidRDefault="0044603E" w:rsidP="0044603E">
      <w:pPr>
        <w:pStyle w:val="Sraopastraipa"/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b/>
          <w:szCs w:val="22"/>
        </w:rPr>
      </w:pPr>
      <w:r w:rsidRPr="00AA6155">
        <w:rPr>
          <w:szCs w:val="22"/>
        </w:rPr>
        <w:br w:type="page"/>
      </w:r>
      <w:r w:rsidRPr="00AA6155">
        <w:rPr>
          <w:b/>
          <w:snapToGrid w:val="0"/>
          <w:szCs w:val="22"/>
          <w:lang w:eastAsia="en-US"/>
        </w:rPr>
        <w:lastRenderedPageBreak/>
        <w:t>GAMINTOJAS, ATSAKINGAS UŽ SERIJŲ IŠLEIDIMĄ</w:t>
      </w:r>
    </w:p>
    <w:p w14:paraId="054754B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C88EDF5" w14:textId="77777777" w:rsidR="0044603E" w:rsidRPr="00AA6155" w:rsidRDefault="0044603E" w:rsidP="0044603E">
      <w:pPr>
        <w:pStyle w:val="Pagrindinistekstas"/>
        <w:spacing w:after="0"/>
        <w:rPr>
          <w:szCs w:val="22"/>
          <w:u w:val="single"/>
        </w:rPr>
      </w:pPr>
      <w:r w:rsidRPr="00AA6155">
        <w:rPr>
          <w:szCs w:val="22"/>
          <w:u w:val="single"/>
        </w:rPr>
        <w:t>Gamintojo, atsakingo už serijų išleidimą, pavadinimas ir adresas</w:t>
      </w:r>
    </w:p>
    <w:p w14:paraId="4C1D99C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6A270D1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GP Grenzach Produktions GmbH</w:t>
      </w:r>
    </w:p>
    <w:p w14:paraId="40CEDADE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D- 79639 Grenzach-Wyhlen</w:t>
      </w:r>
    </w:p>
    <w:p w14:paraId="5AAF416D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Vokietija</w:t>
      </w:r>
    </w:p>
    <w:p w14:paraId="106DD71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0E0E3F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E977D49" w14:textId="77777777" w:rsidR="0044603E" w:rsidRPr="00AA6155" w:rsidRDefault="0044603E" w:rsidP="0044603E">
      <w:pPr>
        <w:tabs>
          <w:tab w:val="left" w:pos="567"/>
        </w:tabs>
        <w:ind w:left="567" w:hanging="567"/>
        <w:rPr>
          <w:snapToGrid w:val="0"/>
          <w:szCs w:val="22"/>
          <w:lang w:eastAsia="en-US"/>
        </w:rPr>
      </w:pPr>
      <w:r w:rsidRPr="00AA6155">
        <w:rPr>
          <w:b/>
          <w:noProof/>
          <w:snapToGrid w:val="0"/>
          <w:szCs w:val="22"/>
          <w:lang w:eastAsia="en-US"/>
        </w:rPr>
        <w:t>B.</w:t>
      </w:r>
      <w:r w:rsidRPr="00AA6155">
        <w:rPr>
          <w:b/>
          <w:snapToGrid w:val="0"/>
          <w:szCs w:val="22"/>
          <w:lang w:eastAsia="en-US"/>
        </w:rPr>
        <w:tab/>
      </w:r>
      <w:r w:rsidRPr="00AA6155">
        <w:rPr>
          <w:b/>
          <w:noProof/>
          <w:snapToGrid w:val="0"/>
          <w:szCs w:val="22"/>
          <w:lang w:eastAsia="en-US"/>
        </w:rPr>
        <w:t>TIEKIMO IR VARTOJIMO SĄLYGOS AR APRIBOJIMAI</w:t>
      </w:r>
    </w:p>
    <w:p w14:paraId="04AE369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A70BC8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Nereceptinis vaistinis preparatas.</w:t>
      </w:r>
    </w:p>
    <w:p w14:paraId="41FD956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br w:type="page"/>
      </w:r>
    </w:p>
    <w:p w14:paraId="3859951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FBA6DA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E0E4E2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5D912D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3B5D3A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1854A9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18B610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B16A2E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E749C2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A97B0B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863B5A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43B7DB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953817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39BA3B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4E3FD9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983811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4FCFC6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86C684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1E8D8E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CD6452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328A3B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91D91B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E6B6149" w14:textId="77777777" w:rsidR="0044603E" w:rsidRPr="00AA6155" w:rsidRDefault="0044603E" w:rsidP="0044603E">
      <w:pPr>
        <w:pStyle w:val="Pavadinimas"/>
        <w:rPr>
          <w:szCs w:val="22"/>
        </w:rPr>
      </w:pPr>
      <w:r w:rsidRPr="00AA6155">
        <w:rPr>
          <w:szCs w:val="22"/>
        </w:rPr>
        <w:t>III PRIEDAS</w:t>
      </w:r>
    </w:p>
    <w:p w14:paraId="087FFE85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153F55B" w14:textId="77777777" w:rsidR="0044603E" w:rsidRPr="00AA6155" w:rsidRDefault="0044603E" w:rsidP="0044603E">
      <w:pPr>
        <w:pStyle w:val="Pagrindinistekstas"/>
        <w:spacing w:after="0"/>
        <w:jc w:val="center"/>
        <w:rPr>
          <w:b/>
          <w:szCs w:val="22"/>
        </w:rPr>
      </w:pPr>
      <w:bookmarkStart w:id="3" w:name="_Toc129243135"/>
      <w:bookmarkStart w:id="4" w:name="_Toc129243260"/>
      <w:r w:rsidRPr="00AA6155">
        <w:rPr>
          <w:b/>
          <w:szCs w:val="22"/>
        </w:rPr>
        <w:t>ŽENKLINIMAS IR PAKUOTĖS LAPELIS</w:t>
      </w:r>
      <w:bookmarkEnd w:id="3"/>
      <w:bookmarkEnd w:id="4"/>
    </w:p>
    <w:p w14:paraId="7CF8710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br w:type="page"/>
      </w:r>
    </w:p>
    <w:p w14:paraId="6214487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F2D0F6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EB53DF5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A16C1C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615176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230C7E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470D25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7411D2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808560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2DA3EB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9A4ADF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DB30BD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8DA148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152836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587EE6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AD0ED3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C29E32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DFC062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8855F8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FAEE24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32BEA5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6CA64C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D87DC5C" w14:textId="77777777" w:rsidR="0044603E" w:rsidRPr="00AA6155" w:rsidRDefault="0044603E" w:rsidP="0044603E">
      <w:pPr>
        <w:pStyle w:val="Pavadinimas"/>
        <w:rPr>
          <w:szCs w:val="22"/>
        </w:rPr>
      </w:pPr>
    </w:p>
    <w:p w14:paraId="101DA19F" w14:textId="77777777" w:rsidR="0044603E" w:rsidRPr="00AA6155" w:rsidRDefault="0044603E" w:rsidP="0044603E">
      <w:pPr>
        <w:pStyle w:val="Pavadinimas"/>
        <w:rPr>
          <w:szCs w:val="22"/>
        </w:rPr>
      </w:pPr>
      <w:r w:rsidRPr="00AA6155">
        <w:rPr>
          <w:szCs w:val="22"/>
        </w:rPr>
        <w:t>A. ŽENKLINIMAS</w:t>
      </w:r>
    </w:p>
    <w:p w14:paraId="5BCE0F53" w14:textId="77777777" w:rsidR="0044603E" w:rsidRPr="00AA6155" w:rsidRDefault="0044603E" w:rsidP="0044603E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A6155">
        <w:rPr>
          <w:szCs w:val="22"/>
          <w:lang w:val="lt-LT"/>
        </w:rPr>
        <w:br w:type="page"/>
      </w:r>
      <w:r w:rsidRPr="00AA6155">
        <w:rPr>
          <w:szCs w:val="22"/>
          <w:lang w:val="lt-LT"/>
        </w:rPr>
        <w:lastRenderedPageBreak/>
        <w:t xml:space="preserve">INFORMACIJA ANT IŠORINĖS PAKUOTĖS </w:t>
      </w:r>
    </w:p>
    <w:p w14:paraId="0B2ED6B2" w14:textId="77777777" w:rsidR="0044603E" w:rsidRPr="00AA6155" w:rsidRDefault="0044603E" w:rsidP="0044603E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</w:p>
    <w:p w14:paraId="1EEF2197" w14:textId="77777777" w:rsidR="0044603E" w:rsidRPr="00AA6155" w:rsidRDefault="0044603E" w:rsidP="0044603E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AA6155">
        <w:rPr>
          <w:b/>
          <w:szCs w:val="22"/>
        </w:rPr>
        <w:t>KARTONO DĖŽUTĖ</w:t>
      </w:r>
    </w:p>
    <w:p w14:paraId="56E856C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A56D21D" w14:textId="77777777" w:rsidR="0044603E" w:rsidRPr="00AA6155" w:rsidRDefault="0044603E" w:rsidP="0044603E">
      <w:pPr>
        <w:pStyle w:val="PI-1labEMEASMCA"/>
        <w:keepNext/>
        <w:keepLines/>
      </w:pPr>
      <w:r w:rsidRPr="00AA6155">
        <w:t>1.</w:t>
      </w:r>
      <w:r w:rsidRPr="00AA6155">
        <w:tab/>
        <w:t>VAISTINIO PREPARATO PAVADINIMAS</w:t>
      </w:r>
    </w:p>
    <w:p w14:paraId="5FC75BA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E13190F" w14:textId="77777777" w:rsidR="0044603E" w:rsidRPr="00AA6155" w:rsidRDefault="0044603E" w:rsidP="0044603E">
      <w:pPr>
        <w:autoSpaceDE w:val="0"/>
        <w:autoSpaceDN w:val="0"/>
        <w:adjustRightInd w:val="0"/>
        <w:rPr>
          <w:szCs w:val="22"/>
        </w:rPr>
      </w:pPr>
      <w:r w:rsidRPr="00AA6155">
        <w:rPr>
          <w:szCs w:val="22"/>
        </w:rPr>
        <w:t xml:space="preserve">Bepanthen </w:t>
      </w:r>
      <w:bookmarkStart w:id="5" w:name="OLE_LINK1"/>
      <w:bookmarkStart w:id="6" w:name="OLE_LINK2"/>
      <w:r w:rsidRPr="00AA6155">
        <w:rPr>
          <w:color w:val="000000"/>
          <w:szCs w:val="22"/>
          <w:lang w:eastAsia="en-US"/>
        </w:rPr>
        <w:t>50 mg/g</w:t>
      </w:r>
      <w:bookmarkEnd w:id="5"/>
      <w:bookmarkEnd w:id="6"/>
      <w:r w:rsidRPr="00AA6155">
        <w:rPr>
          <w:color w:val="000000"/>
          <w:szCs w:val="22"/>
          <w:lang w:eastAsia="en-US"/>
        </w:rPr>
        <w:t xml:space="preserve"> </w:t>
      </w:r>
      <w:r w:rsidRPr="00AA6155">
        <w:rPr>
          <w:szCs w:val="22"/>
        </w:rPr>
        <w:t xml:space="preserve">kremas </w:t>
      </w:r>
    </w:p>
    <w:p w14:paraId="3DB55208" w14:textId="5461536F" w:rsidR="0044603E" w:rsidRPr="00AA6155" w:rsidRDefault="00D0623B" w:rsidP="0044603E">
      <w:pPr>
        <w:pStyle w:val="Pagrindinistekstas"/>
        <w:spacing w:after="0"/>
        <w:rPr>
          <w:szCs w:val="22"/>
        </w:rPr>
      </w:pPr>
      <w:r>
        <w:rPr>
          <w:szCs w:val="22"/>
        </w:rPr>
        <w:t>d</w:t>
      </w:r>
      <w:r w:rsidR="0044603E" w:rsidRPr="00AA6155">
        <w:rPr>
          <w:szCs w:val="22"/>
        </w:rPr>
        <w:t>expanthenolum</w:t>
      </w:r>
    </w:p>
    <w:p w14:paraId="7018C0D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0ABD4D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B1063EA" w14:textId="77777777" w:rsidR="0044603E" w:rsidRPr="00AA6155" w:rsidRDefault="0044603E" w:rsidP="0044603E">
      <w:pPr>
        <w:pStyle w:val="PI-1labEMEASMCA"/>
        <w:keepNext/>
        <w:keepLines/>
      </w:pPr>
      <w:r w:rsidRPr="00AA6155">
        <w:t>2.</w:t>
      </w:r>
      <w:r w:rsidRPr="00AA6155">
        <w:tab/>
        <w:t xml:space="preserve">VEIKLIOJI MEDŽIAGA IR JOS KIEKIS </w:t>
      </w:r>
    </w:p>
    <w:p w14:paraId="1ED5E9DE" w14:textId="77777777" w:rsidR="0044603E" w:rsidRPr="00AA6155" w:rsidRDefault="0044603E" w:rsidP="0044603E">
      <w:pPr>
        <w:rPr>
          <w:szCs w:val="22"/>
        </w:rPr>
      </w:pPr>
    </w:p>
    <w:p w14:paraId="0F79B122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1 g kremo yra 50 mg dekspantenolio.</w:t>
      </w:r>
    </w:p>
    <w:p w14:paraId="4A8D23C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3A1FBC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845F35E" w14:textId="77777777" w:rsidR="0044603E" w:rsidRPr="00AA6155" w:rsidRDefault="0044603E" w:rsidP="0044603E">
      <w:pPr>
        <w:pStyle w:val="PI-1labEMEASMCA"/>
        <w:keepNext/>
        <w:keepLines/>
      </w:pPr>
      <w:r w:rsidRPr="00AA6155">
        <w:t>3.</w:t>
      </w:r>
      <w:r w:rsidRPr="00AA6155">
        <w:tab/>
        <w:t>PAGALBINIŲ MEDŽIAGŲ SĄRAŠAS</w:t>
      </w:r>
    </w:p>
    <w:p w14:paraId="4E961558" w14:textId="77777777" w:rsidR="0044603E" w:rsidRPr="00AA6155" w:rsidRDefault="0044603E" w:rsidP="0044603E">
      <w:pPr>
        <w:rPr>
          <w:szCs w:val="22"/>
        </w:rPr>
      </w:pPr>
    </w:p>
    <w:p w14:paraId="6EBDB3A6" w14:textId="1DF68DEF" w:rsidR="0044603E" w:rsidRPr="00AA6155" w:rsidRDefault="0044603E" w:rsidP="0044603E">
      <w:pPr>
        <w:rPr>
          <w:szCs w:val="22"/>
        </w:rPr>
      </w:pPr>
      <w:r w:rsidRPr="00AA6155">
        <w:rPr>
          <w:i/>
          <w:szCs w:val="22"/>
        </w:rPr>
        <w:t>Pagalbinės medžiagos:</w:t>
      </w:r>
      <w:r w:rsidRPr="00AA6155">
        <w:rPr>
          <w:szCs w:val="22"/>
        </w:rPr>
        <w:t xml:space="preserve"> </w:t>
      </w:r>
      <w:r w:rsidR="00983C87">
        <w:t xml:space="preserve">DL-pantolactonum, phenoxyethanolum, kalii hexadecylis hydrogenophosphas (amphisol K), alcohol cetylicus, alcohol stearylicus, </w:t>
      </w:r>
      <w:r w:rsidR="00C9453E">
        <w:t>adeps lanae</w:t>
      </w:r>
      <w:r w:rsidR="00983C87">
        <w:t xml:space="preserve"> (E 913), isopropylis myristas, propylenglycolum </w:t>
      </w:r>
      <w:r w:rsidR="00983C87" w:rsidRPr="00EE781C">
        <w:t>(</w:t>
      </w:r>
      <w:r w:rsidR="00983C87" w:rsidRPr="001A5346">
        <w:rPr>
          <w:bCs/>
        </w:rPr>
        <w:t>E</w:t>
      </w:r>
      <w:r w:rsidR="00596BAD">
        <w:rPr>
          <w:bCs/>
        </w:rPr>
        <w:t> </w:t>
      </w:r>
      <w:r w:rsidR="00983C87" w:rsidRPr="001A5346">
        <w:rPr>
          <w:bCs/>
        </w:rPr>
        <w:t>1520</w:t>
      </w:r>
      <w:r w:rsidR="00983C87" w:rsidRPr="00EE781C">
        <w:rPr>
          <w:bCs/>
        </w:rPr>
        <w:t>)</w:t>
      </w:r>
      <w:r w:rsidR="00983C87">
        <w:t>, aqua purificata.</w:t>
      </w:r>
    </w:p>
    <w:p w14:paraId="7EA1C99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FC04B8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F1D41A5" w14:textId="77777777" w:rsidR="0044603E" w:rsidRPr="00AA6155" w:rsidRDefault="0044603E" w:rsidP="0044603E">
      <w:pPr>
        <w:pStyle w:val="PI-1labEMEASMCA"/>
        <w:keepNext/>
        <w:keepLines/>
      </w:pPr>
      <w:r w:rsidRPr="00AA6155">
        <w:t>4.</w:t>
      </w:r>
      <w:r w:rsidRPr="00AA6155">
        <w:tab/>
        <w:t>FARMACINĖ FORMA IR KIEKIS PAKUOTĖJE</w:t>
      </w:r>
    </w:p>
    <w:p w14:paraId="106C301C" w14:textId="77777777" w:rsidR="0044603E" w:rsidRPr="00AA6155" w:rsidRDefault="0044603E" w:rsidP="0044603E">
      <w:pPr>
        <w:jc w:val="both"/>
        <w:rPr>
          <w:szCs w:val="22"/>
        </w:rPr>
      </w:pPr>
    </w:p>
    <w:p w14:paraId="217E5B7F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Kremas</w:t>
      </w:r>
    </w:p>
    <w:p w14:paraId="0788C8E5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30 g</w:t>
      </w:r>
    </w:p>
    <w:p w14:paraId="258F9DA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1A107A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9AFA400" w14:textId="77777777" w:rsidR="0044603E" w:rsidRPr="00AA6155" w:rsidRDefault="0044603E" w:rsidP="0044603E">
      <w:pPr>
        <w:pStyle w:val="PI-1labEMEASMCA"/>
        <w:keepNext/>
        <w:keepLines/>
      </w:pPr>
      <w:r w:rsidRPr="00AA6155">
        <w:t>5.</w:t>
      </w:r>
      <w:r w:rsidRPr="00AA6155">
        <w:tab/>
        <w:t>VARTOJIMO METODAS IR BŪDAS (-AI)</w:t>
      </w:r>
    </w:p>
    <w:p w14:paraId="12338A64" w14:textId="77777777" w:rsidR="0044603E" w:rsidRPr="00AA6155" w:rsidRDefault="0044603E" w:rsidP="0044603E">
      <w:pPr>
        <w:jc w:val="both"/>
        <w:rPr>
          <w:szCs w:val="22"/>
        </w:rPr>
      </w:pPr>
    </w:p>
    <w:p w14:paraId="5E50D181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Vartoti ant odos.</w:t>
      </w:r>
    </w:p>
    <w:p w14:paraId="5D821E0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Prieš vartojimą perskaitykite pakuotės lapelį.</w:t>
      </w:r>
    </w:p>
    <w:p w14:paraId="63C6B60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94303D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AF61C66" w14:textId="77777777" w:rsidR="0044603E" w:rsidRPr="00AA6155" w:rsidRDefault="0044603E" w:rsidP="0044603E">
      <w:pPr>
        <w:pStyle w:val="PI-1labEMEASMCA"/>
        <w:keepNext/>
        <w:keepLines/>
      </w:pPr>
      <w:r w:rsidRPr="00AA6155">
        <w:t>6.</w:t>
      </w:r>
      <w:r w:rsidRPr="00AA6155">
        <w:tab/>
        <w:t>SPECIALUS ĮSPĖJIMAS, KAD VAISTINĮ PREPARATĄ BŪTINA LAIKYTI VAIKAMS NEPASTEBIMOJE IR NEPASIEKIAMOJE VIETOJE</w:t>
      </w:r>
    </w:p>
    <w:p w14:paraId="4EAC6D1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7E1E4E5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Laikyti vaikams nepastebimoje ir nepasiekiamoje vietoje.</w:t>
      </w:r>
    </w:p>
    <w:p w14:paraId="4017015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D9BC39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BAA84C3" w14:textId="77777777" w:rsidR="0044603E" w:rsidRPr="00AA6155" w:rsidRDefault="0044603E" w:rsidP="0044603E">
      <w:pPr>
        <w:pStyle w:val="PI-1labEMEASMCA"/>
        <w:keepNext/>
        <w:keepLines/>
      </w:pPr>
      <w:r w:rsidRPr="00AA6155">
        <w:t>7.</w:t>
      </w:r>
      <w:r w:rsidRPr="00AA6155">
        <w:tab/>
        <w:t>KITAS (-I) SPECIALUS (-ŪS) ĮSPĖJIMAS (-AI) (JEI REIKIA)</w:t>
      </w:r>
    </w:p>
    <w:p w14:paraId="07B42D0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630D0B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9C4E962" w14:textId="77777777" w:rsidR="0044603E" w:rsidRPr="00AA6155" w:rsidRDefault="0044603E" w:rsidP="0044603E">
      <w:pPr>
        <w:pStyle w:val="PI-1labEMEASMCA"/>
        <w:keepNext/>
        <w:keepLines/>
      </w:pPr>
      <w:r w:rsidRPr="00AA6155">
        <w:t>8.</w:t>
      </w:r>
      <w:r w:rsidRPr="00AA6155">
        <w:tab/>
        <w:t>TINKAMUMO LAIKAS</w:t>
      </w:r>
    </w:p>
    <w:p w14:paraId="523A1EB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AB8D1E2" w14:textId="1BE8DA69" w:rsidR="0044603E" w:rsidRPr="00AA6155" w:rsidRDefault="008C15DC" w:rsidP="0044603E">
      <w:pPr>
        <w:pStyle w:val="Pagrindinistekstas"/>
        <w:spacing w:after="0"/>
        <w:rPr>
          <w:szCs w:val="22"/>
        </w:rPr>
      </w:pPr>
      <w:r>
        <w:rPr>
          <w:szCs w:val="22"/>
        </w:rPr>
        <w:t>EXP</w:t>
      </w:r>
      <w:r w:rsidR="0044603E" w:rsidRPr="00AA6155">
        <w:rPr>
          <w:szCs w:val="22"/>
        </w:rPr>
        <w:t xml:space="preserve"> {mm MMMM} </w:t>
      </w:r>
      <w:r w:rsidR="0044603E" w:rsidRPr="00AA6155">
        <w:rPr>
          <w:i/>
          <w:iCs/>
          <w:szCs w:val="22"/>
        </w:rPr>
        <w:t>[mėnuo, metai]</w:t>
      </w:r>
      <w:r w:rsidR="0044603E" w:rsidRPr="00AA6155">
        <w:rPr>
          <w:szCs w:val="22"/>
        </w:rPr>
        <w:t xml:space="preserve"> </w:t>
      </w:r>
    </w:p>
    <w:p w14:paraId="3F58938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421A13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9330476" w14:textId="77777777" w:rsidR="0044603E" w:rsidRPr="00AA6155" w:rsidRDefault="0044603E" w:rsidP="0044603E">
      <w:pPr>
        <w:pStyle w:val="PI-1labEMEASMCA"/>
        <w:keepNext/>
        <w:keepLines/>
      </w:pPr>
      <w:r w:rsidRPr="00AA6155">
        <w:t>9.</w:t>
      </w:r>
      <w:r w:rsidRPr="00AA6155">
        <w:tab/>
        <w:t>SPECIALIOS LAIKYMO SĄLYGOS</w:t>
      </w:r>
    </w:p>
    <w:p w14:paraId="153F0D45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EECC0D9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Laikyti ne aukštesnėje kaip 25 °C temperatūroje.</w:t>
      </w:r>
    </w:p>
    <w:p w14:paraId="4BAF01D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3E5CFF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2675E03" w14:textId="77777777" w:rsidR="0044603E" w:rsidRPr="00AA6155" w:rsidRDefault="0044603E" w:rsidP="0044603E">
      <w:pPr>
        <w:pStyle w:val="PI-1labEMEASMCA"/>
        <w:keepNext/>
        <w:keepLines/>
      </w:pPr>
      <w:r w:rsidRPr="00AA6155">
        <w:lastRenderedPageBreak/>
        <w:t>10.</w:t>
      </w:r>
      <w:r w:rsidRPr="00AA6155">
        <w:tab/>
        <w:t>SPECIALIOS ATSARGUMO PRIEMONĖS DĖL NESUVARTOTO VAISTINIO PREPARATO AR JO ATLIEKŲ TVARKYMO (JEI REIKIA)</w:t>
      </w:r>
    </w:p>
    <w:p w14:paraId="028E96E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33FA82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C21EB22" w14:textId="77777777" w:rsidR="0044603E" w:rsidRPr="00AA6155" w:rsidRDefault="0044603E" w:rsidP="0044603E">
      <w:pPr>
        <w:pStyle w:val="PI-1labEMEASMCA"/>
        <w:keepNext/>
        <w:keepLines/>
      </w:pPr>
      <w:r w:rsidRPr="00AA6155">
        <w:t>11.</w:t>
      </w:r>
      <w:r w:rsidRPr="00AA6155">
        <w:tab/>
        <w:t>REGISTRUOTOJO PAVADINIMAS IR ADRESAS</w:t>
      </w:r>
    </w:p>
    <w:p w14:paraId="2C464C79" w14:textId="77777777" w:rsidR="0044603E" w:rsidRPr="00AA6155" w:rsidRDefault="0044603E" w:rsidP="0044603E">
      <w:pPr>
        <w:rPr>
          <w:szCs w:val="22"/>
          <w:lang w:val="es-ES"/>
        </w:rPr>
      </w:pPr>
    </w:p>
    <w:p w14:paraId="1FF07E9F" w14:textId="77777777" w:rsidR="0044603E" w:rsidRPr="00AA6155" w:rsidRDefault="0044603E" w:rsidP="0044603E">
      <w:pPr>
        <w:pStyle w:val="Parastais"/>
        <w:rPr>
          <w:rFonts w:ascii="Times New Roman" w:hAnsi="Times New Roman"/>
          <w:color w:val="000000"/>
          <w:sz w:val="22"/>
          <w:szCs w:val="22"/>
          <w:lang w:val="lv-LV"/>
        </w:rPr>
      </w:pPr>
      <w:r w:rsidRPr="00AA6155">
        <w:rPr>
          <w:rFonts w:ascii="Times New Roman" w:hAnsi="Times New Roman"/>
          <w:color w:val="000000"/>
          <w:sz w:val="22"/>
          <w:szCs w:val="22"/>
          <w:lang w:val="lv-LV"/>
        </w:rPr>
        <w:t xml:space="preserve">UAB Bayer </w:t>
      </w:r>
    </w:p>
    <w:p w14:paraId="68366A3C" w14:textId="77777777" w:rsidR="0044603E" w:rsidRPr="00AA6155" w:rsidRDefault="0044603E" w:rsidP="0044603E">
      <w:pPr>
        <w:autoSpaceDE w:val="0"/>
        <w:autoSpaceDN w:val="0"/>
        <w:adjustRightInd w:val="0"/>
        <w:rPr>
          <w:color w:val="000000"/>
          <w:szCs w:val="22"/>
        </w:rPr>
      </w:pPr>
      <w:r w:rsidRPr="00AA6155">
        <w:rPr>
          <w:color w:val="000000"/>
          <w:szCs w:val="22"/>
        </w:rPr>
        <w:t>Sporto 18</w:t>
      </w:r>
    </w:p>
    <w:p w14:paraId="0A965CC9" w14:textId="77777777" w:rsidR="0044603E" w:rsidRPr="00AA6155" w:rsidRDefault="0044603E" w:rsidP="0044603E">
      <w:pPr>
        <w:autoSpaceDE w:val="0"/>
        <w:autoSpaceDN w:val="0"/>
        <w:adjustRightInd w:val="0"/>
        <w:rPr>
          <w:color w:val="000000"/>
          <w:szCs w:val="22"/>
        </w:rPr>
      </w:pPr>
      <w:r w:rsidRPr="00AA6155">
        <w:rPr>
          <w:color w:val="000000"/>
          <w:szCs w:val="22"/>
        </w:rPr>
        <w:t>LT-09238 Vilnius</w:t>
      </w:r>
    </w:p>
    <w:p w14:paraId="45724E74" w14:textId="77777777" w:rsidR="0044603E" w:rsidRPr="00AA6155" w:rsidRDefault="0044603E" w:rsidP="0044603E">
      <w:pPr>
        <w:rPr>
          <w:b/>
          <w:szCs w:val="22"/>
        </w:rPr>
      </w:pPr>
      <w:r w:rsidRPr="00AA6155">
        <w:rPr>
          <w:color w:val="000000"/>
          <w:szCs w:val="22"/>
        </w:rPr>
        <w:t>Lietuva</w:t>
      </w:r>
    </w:p>
    <w:p w14:paraId="4D38A44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1027C4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7676746" w14:textId="77777777" w:rsidR="0044603E" w:rsidRPr="00AA6155" w:rsidRDefault="0044603E" w:rsidP="0044603E">
      <w:pPr>
        <w:pStyle w:val="PI-1labEMEASMCA"/>
        <w:keepNext/>
        <w:keepLines/>
      </w:pPr>
      <w:r w:rsidRPr="00AA6155">
        <w:t>12.</w:t>
      </w:r>
      <w:r w:rsidRPr="00AA6155">
        <w:tab/>
        <w:t>REGISTRACIJOS PAŽYMĖJIMO NUMERIS</w:t>
      </w:r>
    </w:p>
    <w:p w14:paraId="44F19EF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46CBFA8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LT/1/94/1237/001</w:t>
      </w:r>
    </w:p>
    <w:p w14:paraId="5B01338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8235F7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0116D3B" w14:textId="77777777" w:rsidR="0044603E" w:rsidRPr="00AA6155" w:rsidRDefault="0044603E" w:rsidP="0044603E">
      <w:pPr>
        <w:pStyle w:val="PI-1labEMEASMCA"/>
        <w:keepNext/>
        <w:keepLines/>
      </w:pPr>
      <w:r w:rsidRPr="00AA6155">
        <w:t>13.</w:t>
      </w:r>
      <w:r w:rsidRPr="00AA6155">
        <w:tab/>
        <w:t>SERIJOS NUMERIS</w:t>
      </w:r>
    </w:p>
    <w:p w14:paraId="179861F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BF2883C" w14:textId="77FE68C6" w:rsidR="0044603E" w:rsidRPr="00AA6155" w:rsidRDefault="00152FE7" w:rsidP="0044603E">
      <w:pPr>
        <w:pStyle w:val="Pagrindinistekstas"/>
        <w:spacing w:after="0"/>
        <w:rPr>
          <w:szCs w:val="22"/>
        </w:rPr>
      </w:pPr>
      <w:r>
        <w:rPr>
          <w:szCs w:val="22"/>
        </w:rPr>
        <w:t>Lot</w:t>
      </w:r>
      <w:r w:rsidRPr="00AA6155">
        <w:rPr>
          <w:szCs w:val="22"/>
        </w:rPr>
        <w:t xml:space="preserve"> </w:t>
      </w:r>
      <w:r w:rsidR="0044603E" w:rsidRPr="00AA6155">
        <w:rPr>
          <w:szCs w:val="22"/>
        </w:rPr>
        <w:t>{numeris}</w:t>
      </w:r>
    </w:p>
    <w:p w14:paraId="3261414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8125F0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3D4F473" w14:textId="77777777" w:rsidR="0044603E" w:rsidRPr="00AA6155" w:rsidRDefault="0044603E" w:rsidP="0044603E">
      <w:pPr>
        <w:pStyle w:val="PI-1labEMEASMCA"/>
        <w:keepNext/>
        <w:keepLines/>
      </w:pPr>
      <w:r w:rsidRPr="00AA6155">
        <w:t>14.</w:t>
      </w:r>
      <w:r w:rsidRPr="00AA6155">
        <w:tab/>
        <w:t>PARDAVIMO (IŠDAVIMO) TVARKA</w:t>
      </w:r>
    </w:p>
    <w:p w14:paraId="2BB2B63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20659E5" w14:textId="76067D7F" w:rsidR="0044603E" w:rsidRPr="00AA6155" w:rsidRDefault="0044603E" w:rsidP="0044603E">
      <w:pPr>
        <w:pStyle w:val="Pagrindinistekstas"/>
        <w:tabs>
          <w:tab w:val="left" w:pos="1260"/>
        </w:tabs>
        <w:spacing w:after="0"/>
        <w:rPr>
          <w:szCs w:val="22"/>
        </w:rPr>
      </w:pPr>
      <w:r w:rsidRPr="00AA6155">
        <w:rPr>
          <w:szCs w:val="22"/>
        </w:rPr>
        <w:t xml:space="preserve">Nereceptinis </w:t>
      </w:r>
      <w:r w:rsidR="009D106B">
        <w:rPr>
          <w:szCs w:val="22"/>
        </w:rPr>
        <w:t>vaistas</w:t>
      </w:r>
      <w:r w:rsidRPr="00AA6155">
        <w:rPr>
          <w:szCs w:val="22"/>
        </w:rPr>
        <w:t>.</w:t>
      </w:r>
    </w:p>
    <w:p w14:paraId="48B352D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27E329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E66A616" w14:textId="77777777" w:rsidR="0044603E" w:rsidRPr="00AA6155" w:rsidRDefault="0044603E" w:rsidP="0044603E">
      <w:pPr>
        <w:pStyle w:val="PI-1labEMEASMCA"/>
        <w:keepNext/>
        <w:keepLines/>
      </w:pPr>
      <w:r w:rsidRPr="00AA6155">
        <w:t>15.</w:t>
      </w:r>
      <w:r w:rsidRPr="00AA6155">
        <w:tab/>
        <w:t>VARTOJIMO INSTRUKCIJA</w:t>
      </w:r>
    </w:p>
    <w:p w14:paraId="22FE89CA" w14:textId="77777777" w:rsidR="0044603E" w:rsidRPr="00AA6155" w:rsidRDefault="0044603E" w:rsidP="0044603E">
      <w:pPr>
        <w:jc w:val="both"/>
        <w:rPr>
          <w:szCs w:val="22"/>
        </w:rPr>
      </w:pPr>
    </w:p>
    <w:p w14:paraId="76A3F213" w14:textId="1C9CD17E" w:rsidR="0044603E" w:rsidRPr="00AA6155" w:rsidRDefault="004F76A1" w:rsidP="0044603E">
      <w:pPr>
        <w:jc w:val="both"/>
        <w:rPr>
          <w:szCs w:val="22"/>
        </w:rPr>
      </w:pPr>
      <w:r>
        <w:t>Į</w:t>
      </w:r>
      <w:r w:rsidRPr="00F75CF0">
        <w:t>vairios kilmės paviršini</w:t>
      </w:r>
      <w:r>
        <w:t>ams</w:t>
      </w:r>
      <w:r w:rsidRPr="00F75CF0">
        <w:t xml:space="preserve"> odos ir gleivinių pažeidim</w:t>
      </w:r>
      <w:r>
        <w:t>ams</w:t>
      </w:r>
      <w:r w:rsidRPr="009858EE">
        <w:t xml:space="preserve">. </w:t>
      </w:r>
      <w:r>
        <w:rPr>
          <w:color w:val="000000"/>
        </w:rPr>
        <w:t>P</w:t>
      </w:r>
      <w:r w:rsidRPr="009858EE">
        <w:rPr>
          <w:color w:val="000000"/>
        </w:rPr>
        <w:t xml:space="preserve">ažeistą </w:t>
      </w:r>
      <w:r>
        <w:rPr>
          <w:color w:val="000000"/>
        </w:rPr>
        <w:t>viet</w:t>
      </w:r>
      <w:r w:rsidRPr="009858EE">
        <w:rPr>
          <w:color w:val="000000"/>
        </w:rPr>
        <w:t>ą</w:t>
      </w:r>
      <w:r w:rsidDel="004F76A1">
        <w:rPr>
          <w:szCs w:val="22"/>
        </w:rPr>
        <w:t xml:space="preserve"> </w:t>
      </w:r>
      <w:r w:rsidR="0044603E" w:rsidRPr="00AA6155">
        <w:rPr>
          <w:color w:val="000000"/>
          <w:szCs w:val="22"/>
        </w:rPr>
        <w:t xml:space="preserve">tepti </w:t>
      </w:r>
      <w:r w:rsidR="0044603E" w:rsidRPr="00AA6155">
        <w:rPr>
          <w:szCs w:val="22"/>
        </w:rPr>
        <w:t>vieną arba daugiau kartų per dieną, reikalui esant.</w:t>
      </w:r>
    </w:p>
    <w:p w14:paraId="0A8AB22D" w14:textId="77777777" w:rsidR="0044603E" w:rsidRPr="00AA6155" w:rsidRDefault="0044603E" w:rsidP="0044603E">
      <w:pPr>
        <w:jc w:val="both"/>
        <w:rPr>
          <w:color w:val="000000"/>
          <w:szCs w:val="22"/>
          <w:lang w:eastAsia="en-US"/>
        </w:rPr>
      </w:pPr>
      <w:r w:rsidRPr="001A5346">
        <w:rPr>
          <w:color w:val="000000"/>
          <w:szCs w:val="22"/>
          <w:highlight w:val="darkGray"/>
          <w:lang w:eastAsia="en-US"/>
        </w:rPr>
        <w:t>Daugiau informacijos pateikta pakuotės lapelyje.</w:t>
      </w:r>
    </w:p>
    <w:p w14:paraId="05E211C9" w14:textId="77777777" w:rsidR="0044603E" w:rsidRPr="00AA6155" w:rsidRDefault="0044603E" w:rsidP="0044603E">
      <w:pPr>
        <w:jc w:val="both"/>
        <w:rPr>
          <w:color w:val="000000"/>
          <w:szCs w:val="22"/>
          <w:lang w:eastAsia="en-US"/>
        </w:rPr>
      </w:pPr>
    </w:p>
    <w:p w14:paraId="4CD110A7" w14:textId="77777777" w:rsidR="0044603E" w:rsidRPr="00AA6155" w:rsidRDefault="0044603E" w:rsidP="0044603E">
      <w:pPr>
        <w:jc w:val="both"/>
        <w:rPr>
          <w:color w:val="000000"/>
          <w:szCs w:val="22"/>
          <w:lang w:eastAsia="en-US"/>
        </w:rPr>
      </w:pPr>
    </w:p>
    <w:p w14:paraId="0B78BF32" w14:textId="77777777" w:rsidR="0044603E" w:rsidRPr="00AA6155" w:rsidRDefault="0044603E" w:rsidP="0044603E">
      <w:pPr>
        <w:pStyle w:val="PI-1labEMEASMCA"/>
        <w:keepNext/>
        <w:keepLines/>
      </w:pPr>
      <w:r w:rsidRPr="00AA6155">
        <w:t>16.</w:t>
      </w:r>
      <w:r w:rsidRPr="00AA6155">
        <w:tab/>
        <w:t>INFORMACIJA BRAILIO RAŠTU</w:t>
      </w:r>
    </w:p>
    <w:p w14:paraId="324BA38D" w14:textId="77777777" w:rsidR="0044603E" w:rsidRPr="00AA6155" w:rsidRDefault="0044603E" w:rsidP="0044603E">
      <w:pPr>
        <w:jc w:val="both"/>
        <w:rPr>
          <w:color w:val="000000"/>
          <w:szCs w:val="22"/>
          <w:lang w:eastAsia="en-US"/>
        </w:rPr>
      </w:pPr>
    </w:p>
    <w:p w14:paraId="1ACE2F84" w14:textId="77777777" w:rsidR="0044603E" w:rsidRPr="00AA6155" w:rsidRDefault="0044603E" w:rsidP="0044603E">
      <w:pPr>
        <w:jc w:val="both"/>
        <w:rPr>
          <w:b/>
          <w:szCs w:val="22"/>
        </w:rPr>
      </w:pPr>
      <w:r w:rsidRPr="00AA6155">
        <w:rPr>
          <w:szCs w:val="22"/>
        </w:rPr>
        <w:t xml:space="preserve">bepanthen </w:t>
      </w:r>
      <w:r w:rsidRPr="00AA6155">
        <w:rPr>
          <w:color w:val="000000"/>
          <w:szCs w:val="22"/>
          <w:lang w:eastAsia="en-US"/>
        </w:rPr>
        <w:t>kremas</w:t>
      </w:r>
    </w:p>
    <w:p w14:paraId="5A8731D0" w14:textId="39EB30A1" w:rsidR="00596BAD" w:rsidRDefault="00596BAD" w:rsidP="00596BAD">
      <w:pPr>
        <w:rPr>
          <w:szCs w:val="22"/>
        </w:rPr>
      </w:pPr>
    </w:p>
    <w:p w14:paraId="0EB56EAD" w14:textId="77777777" w:rsidR="00596BAD" w:rsidRPr="00596BAD" w:rsidRDefault="00596BAD" w:rsidP="00596BAD">
      <w:pPr>
        <w:rPr>
          <w:szCs w:val="22"/>
        </w:rPr>
      </w:pPr>
    </w:p>
    <w:p w14:paraId="0F8EDE05" w14:textId="77777777" w:rsidR="00596BAD" w:rsidRPr="00596BAD" w:rsidRDefault="00596BAD" w:rsidP="0059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i/>
          <w:szCs w:val="22"/>
          <w:lang w:eastAsia="en-US"/>
        </w:rPr>
      </w:pPr>
      <w:r w:rsidRPr="00596BAD">
        <w:rPr>
          <w:b/>
          <w:szCs w:val="22"/>
          <w:lang w:eastAsia="en-US"/>
        </w:rPr>
        <w:t>17.</w:t>
      </w:r>
      <w:r w:rsidRPr="00596BAD">
        <w:rPr>
          <w:b/>
          <w:szCs w:val="22"/>
          <w:lang w:eastAsia="en-US"/>
        </w:rPr>
        <w:tab/>
        <w:t>UNIKALUS IDENTIFIKATORIUS – 2D BRŪKŠNINIS KODAS</w:t>
      </w:r>
    </w:p>
    <w:p w14:paraId="76E8170B" w14:textId="77777777" w:rsidR="00596BAD" w:rsidRPr="00596BAD" w:rsidRDefault="00596BAD" w:rsidP="00596BAD">
      <w:pPr>
        <w:rPr>
          <w:szCs w:val="22"/>
        </w:rPr>
      </w:pPr>
    </w:p>
    <w:p w14:paraId="40C8E7CC" w14:textId="77777777" w:rsidR="00596BAD" w:rsidRPr="00596BAD" w:rsidRDefault="00596BAD" w:rsidP="00596BAD">
      <w:pPr>
        <w:rPr>
          <w:szCs w:val="22"/>
          <w:highlight w:val="lightGray"/>
        </w:rPr>
      </w:pPr>
      <w:r w:rsidRPr="00596BAD">
        <w:rPr>
          <w:szCs w:val="22"/>
          <w:highlight w:val="lightGray"/>
        </w:rPr>
        <w:t>Duomenys nebūtini.</w:t>
      </w:r>
    </w:p>
    <w:p w14:paraId="76715F0A" w14:textId="77777777" w:rsidR="00596BAD" w:rsidRPr="00596BAD" w:rsidRDefault="00596BAD" w:rsidP="00596BAD">
      <w:pPr>
        <w:rPr>
          <w:szCs w:val="22"/>
        </w:rPr>
      </w:pPr>
    </w:p>
    <w:p w14:paraId="7657EBFB" w14:textId="77777777" w:rsidR="00596BAD" w:rsidRPr="00596BAD" w:rsidRDefault="00596BAD" w:rsidP="00596BAD">
      <w:pPr>
        <w:rPr>
          <w:szCs w:val="22"/>
        </w:rPr>
      </w:pPr>
    </w:p>
    <w:p w14:paraId="2604E503" w14:textId="77777777" w:rsidR="00596BAD" w:rsidRPr="00596BAD" w:rsidRDefault="00596BAD" w:rsidP="0059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szCs w:val="22"/>
          <w:lang w:eastAsia="en-US"/>
        </w:rPr>
      </w:pPr>
      <w:r w:rsidRPr="00596BAD">
        <w:rPr>
          <w:rFonts w:eastAsia="Calibri"/>
          <w:b/>
          <w:szCs w:val="22"/>
          <w:lang w:eastAsia="en-US"/>
        </w:rPr>
        <w:t>18.</w:t>
      </w:r>
      <w:r w:rsidRPr="00596BAD">
        <w:rPr>
          <w:rFonts w:eastAsia="Calibri"/>
          <w:b/>
          <w:szCs w:val="22"/>
          <w:lang w:eastAsia="en-US"/>
        </w:rPr>
        <w:tab/>
        <w:t>UNIKALUS IDENTIFIKATORIUS – ŽMONĖMS SUPRANTAMI DUOMENYS</w:t>
      </w:r>
    </w:p>
    <w:p w14:paraId="24D25C10" w14:textId="77777777" w:rsidR="00596BAD" w:rsidRPr="00596BAD" w:rsidRDefault="00596BAD" w:rsidP="00596BAD">
      <w:pPr>
        <w:rPr>
          <w:szCs w:val="22"/>
        </w:rPr>
      </w:pPr>
    </w:p>
    <w:p w14:paraId="35229F97" w14:textId="77777777" w:rsidR="00596BAD" w:rsidRPr="00596BAD" w:rsidRDefault="00596BAD" w:rsidP="00596BAD">
      <w:pPr>
        <w:rPr>
          <w:szCs w:val="22"/>
        </w:rPr>
      </w:pPr>
      <w:r w:rsidRPr="00596BAD">
        <w:rPr>
          <w:szCs w:val="22"/>
          <w:highlight w:val="lightGray"/>
        </w:rPr>
        <w:t>Duomenys nebūtini.</w:t>
      </w:r>
    </w:p>
    <w:p w14:paraId="0C512C2A" w14:textId="77777777" w:rsidR="00596BAD" w:rsidRPr="00596BAD" w:rsidRDefault="00596BAD" w:rsidP="00596BAD">
      <w:pPr>
        <w:jc w:val="both"/>
        <w:rPr>
          <w:szCs w:val="22"/>
        </w:rPr>
      </w:pPr>
    </w:p>
    <w:p w14:paraId="7301A5E1" w14:textId="77777777" w:rsidR="0044603E" w:rsidRPr="00AA6155" w:rsidRDefault="0044603E" w:rsidP="0044603E">
      <w:pPr>
        <w:spacing w:after="200" w:line="276" w:lineRule="auto"/>
        <w:rPr>
          <w:b/>
          <w:szCs w:val="22"/>
        </w:rPr>
      </w:pPr>
      <w:r w:rsidRPr="00AA6155">
        <w:rPr>
          <w:b/>
          <w:szCs w:val="22"/>
        </w:rPr>
        <w:br w:type="page"/>
      </w:r>
    </w:p>
    <w:p w14:paraId="21459B28" w14:textId="77777777" w:rsidR="0044603E" w:rsidRPr="00AA6155" w:rsidRDefault="0044603E" w:rsidP="0044603E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A6155">
        <w:rPr>
          <w:szCs w:val="22"/>
          <w:lang w:val="lt-LT"/>
        </w:rPr>
        <w:lastRenderedPageBreak/>
        <w:t xml:space="preserve">INFORMACIJA ANT VIDINĖS PAKUOTĖS </w:t>
      </w:r>
    </w:p>
    <w:p w14:paraId="065E0F19" w14:textId="77777777" w:rsidR="0044603E" w:rsidRPr="00AA6155" w:rsidRDefault="0044603E" w:rsidP="0044603E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</w:p>
    <w:p w14:paraId="6175E315" w14:textId="77777777" w:rsidR="0044603E" w:rsidRPr="00AA6155" w:rsidRDefault="0044603E" w:rsidP="0044603E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2"/>
        </w:rPr>
      </w:pPr>
      <w:r w:rsidRPr="00AA6155">
        <w:rPr>
          <w:b/>
          <w:szCs w:val="22"/>
        </w:rPr>
        <w:t>TŪBELĖ</w:t>
      </w:r>
    </w:p>
    <w:p w14:paraId="029594E5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F7DB6C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4D918B4" w14:textId="77777777" w:rsidR="0044603E" w:rsidRPr="00AA6155" w:rsidRDefault="0044603E" w:rsidP="0044603E">
      <w:pPr>
        <w:pStyle w:val="PI-1labEMEASMCA"/>
        <w:keepNext/>
        <w:keepLines/>
      </w:pPr>
      <w:r w:rsidRPr="00AA6155">
        <w:t>1.</w:t>
      </w:r>
      <w:r w:rsidRPr="00AA6155">
        <w:tab/>
        <w:t>VAISTINIO PREPARATO PAVADINIMAS</w:t>
      </w:r>
    </w:p>
    <w:p w14:paraId="2795954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08C56C7" w14:textId="77777777" w:rsidR="0044603E" w:rsidRPr="00AA6155" w:rsidRDefault="0044603E" w:rsidP="0044603E">
      <w:pPr>
        <w:pStyle w:val="Antrat3"/>
        <w:rPr>
          <w:b w:val="0"/>
          <w:szCs w:val="22"/>
        </w:rPr>
      </w:pPr>
      <w:r w:rsidRPr="00AA6155">
        <w:rPr>
          <w:b w:val="0"/>
          <w:szCs w:val="22"/>
        </w:rPr>
        <w:t xml:space="preserve">Bepanthen </w:t>
      </w:r>
      <w:r w:rsidRPr="00AA6155">
        <w:rPr>
          <w:b w:val="0"/>
          <w:color w:val="000000"/>
          <w:szCs w:val="22"/>
          <w:lang w:eastAsia="en-US"/>
        </w:rPr>
        <w:t>50 mg/g</w:t>
      </w:r>
      <w:r w:rsidRPr="00AA6155">
        <w:rPr>
          <w:b w:val="0"/>
          <w:szCs w:val="22"/>
        </w:rPr>
        <w:t xml:space="preserve"> kremas </w:t>
      </w:r>
    </w:p>
    <w:p w14:paraId="12E9DA8D" w14:textId="02490C11" w:rsidR="0044603E" w:rsidRPr="00AA6155" w:rsidRDefault="00B462A3" w:rsidP="0044603E">
      <w:pPr>
        <w:pStyle w:val="Pagrindinistekstas"/>
        <w:spacing w:after="0"/>
        <w:rPr>
          <w:szCs w:val="22"/>
        </w:rPr>
      </w:pPr>
      <w:r>
        <w:rPr>
          <w:szCs w:val="22"/>
        </w:rPr>
        <w:t>d</w:t>
      </w:r>
      <w:r w:rsidR="0044603E" w:rsidRPr="00AA6155">
        <w:rPr>
          <w:szCs w:val="22"/>
        </w:rPr>
        <w:t>expanthenolum</w:t>
      </w:r>
    </w:p>
    <w:p w14:paraId="307206E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180725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7AE3416" w14:textId="77777777" w:rsidR="0044603E" w:rsidRPr="00AA6155" w:rsidRDefault="0044603E" w:rsidP="0044603E">
      <w:pPr>
        <w:pStyle w:val="PI-1labEMEASMCA"/>
        <w:keepNext/>
        <w:keepLines/>
      </w:pPr>
      <w:r w:rsidRPr="00AA6155">
        <w:t>2.</w:t>
      </w:r>
      <w:r w:rsidRPr="00AA6155">
        <w:tab/>
        <w:t xml:space="preserve">VEIKLIOJI MEDŽIAGA IR JOS KIEKIS </w:t>
      </w:r>
    </w:p>
    <w:p w14:paraId="511125B4" w14:textId="77777777" w:rsidR="0044603E" w:rsidRPr="00AA6155" w:rsidRDefault="0044603E" w:rsidP="0044603E">
      <w:pPr>
        <w:rPr>
          <w:szCs w:val="22"/>
        </w:rPr>
      </w:pPr>
    </w:p>
    <w:p w14:paraId="19E051F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DB46570" w14:textId="77777777" w:rsidR="0044603E" w:rsidRPr="00AA6155" w:rsidRDefault="0044603E" w:rsidP="0044603E">
      <w:pPr>
        <w:pStyle w:val="PI-1labEMEASMCA"/>
        <w:keepNext/>
        <w:keepLines/>
      </w:pPr>
      <w:r w:rsidRPr="00AA6155">
        <w:t>3.</w:t>
      </w:r>
      <w:r w:rsidRPr="00AA6155">
        <w:tab/>
        <w:t>PAGALBINIŲ MEDŽIAGŲ SĄRAŠAS</w:t>
      </w:r>
    </w:p>
    <w:p w14:paraId="1CA4603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90AFDD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5B9B464" w14:textId="77777777" w:rsidR="0044603E" w:rsidRPr="00AA6155" w:rsidRDefault="0044603E" w:rsidP="0044603E">
      <w:pPr>
        <w:pStyle w:val="PI-1labEMEASMCA"/>
        <w:keepNext/>
        <w:keepLines/>
      </w:pPr>
      <w:r w:rsidRPr="00AA6155">
        <w:t>4.</w:t>
      </w:r>
      <w:r w:rsidRPr="00AA6155">
        <w:tab/>
        <w:t>FARMACINĖ FORMA IR KIEKIS PAKUOTĖJE</w:t>
      </w:r>
    </w:p>
    <w:p w14:paraId="204A4782" w14:textId="77777777" w:rsidR="0044603E" w:rsidRPr="00AA6155" w:rsidRDefault="0044603E" w:rsidP="0044603E">
      <w:pPr>
        <w:jc w:val="both"/>
        <w:rPr>
          <w:szCs w:val="22"/>
        </w:rPr>
      </w:pPr>
    </w:p>
    <w:p w14:paraId="5CA5FE46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Kremas</w:t>
      </w:r>
    </w:p>
    <w:p w14:paraId="6718982C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30 g</w:t>
      </w:r>
    </w:p>
    <w:p w14:paraId="3592BA8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90AD87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01FE82A" w14:textId="77777777" w:rsidR="0044603E" w:rsidRPr="00AA6155" w:rsidRDefault="0044603E" w:rsidP="0044603E">
      <w:pPr>
        <w:pStyle w:val="PI-1labEMEASMCA"/>
        <w:keepNext/>
        <w:keepLines/>
      </w:pPr>
      <w:r w:rsidRPr="00AA6155">
        <w:t>5.</w:t>
      </w:r>
      <w:r w:rsidRPr="00AA6155">
        <w:tab/>
        <w:t>VARTOJIMO METODAS IR BŪDAS</w:t>
      </w:r>
    </w:p>
    <w:p w14:paraId="331A41F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1607440" w14:textId="77777777" w:rsidR="0044603E" w:rsidRPr="00AA6155" w:rsidRDefault="0044603E" w:rsidP="0044603E">
      <w:pPr>
        <w:jc w:val="both"/>
        <w:rPr>
          <w:szCs w:val="22"/>
        </w:rPr>
      </w:pPr>
      <w:r w:rsidRPr="00AA6155">
        <w:rPr>
          <w:szCs w:val="22"/>
        </w:rPr>
        <w:t>Vartoti ant odos.</w:t>
      </w:r>
    </w:p>
    <w:p w14:paraId="3C58697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Prieš vartojimą perskaitykite pakuotės lapelį.</w:t>
      </w:r>
    </w:p>
    <w:p w14:paraId="26D3704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887DA9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ED8C70A" w14:textId="77777777" w:rsidR="0044603E" w:rsidRPr="00AA6155" w:rsidRDefault="0044603E" w:rsidP="0044603E">
      <w:pPr>
        <w:pStyle w:val="PI-1labEMEASMCA"/>
        <w:keepNext/>
        <w:keepLines/>
      </w:pPr>
      <w:r w:rsidRPr="00AA6155">
        <w:t>6.</w:t>
      </w:r>
      <w:r w:rsidRPr="00AA6155">
        <w:tab/>
        <w:t>SPECIALUS ĮSPĖJIMAS, KAD VAISTINĮ PREPARATĄ BŪTINA LAIKYTI VAIKAMS NEPASTEBIMOJE IR NEPASIEKIAMOJE VIETOJE</w:t>
      </w:r>
    </w:p>
    <w:p w14:paraId="4D58A6B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D00C3B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Laikyti vaikams nepastebimoje ir nepasiekiamoje vietoje.</w:t>
      </w:r>
    </w:p>
    <w:p w14:paraId="01626D9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813600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A58818D" w14:textId="77777777" w:rsidR="0044603E" w:rsidRPr="00AA6155" w:rsidRDefault="0044603E" w:rsidP="0044603E">
      <w:pPr>
        <w:pStyle w:val="PI-1labEMEASMCA"/>
        <w:keepNext/>
        <w:keepLines/>
      </w:pPr>
      <w:r w:rsidRPr="00AA6155">
        <w:t>7.</w:t>
      </w:r>
      <w:r w:rsidRPr="00AA6155">
        <w:tab/>
        <w:t>KITAS (-I) SPECIALUS (-ŪS) ĮSPĖJIMAS (-AI) (JEI REIKIA)</w:t>
      </w:r>
    </w:p>
    <w:p w14:paraId="106EF7A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C20B8E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E628F4B" w14:textId="77777777" w:rsidR="0044603E" w:rsidRPr="00AA6155" w:rsidRDefault="0044603E" w:rsidP="0044603E">
      <w:pPr>
        <w:pStyle w:val="PI-1labEMEASMCA"/>
        <w:keepNext/>
        <w:keepLines/>
      </w:pPr>
      <w:r w:rsidRPr="00AA6155">
        <w:t>8.</w:t>
      </w:r>
      <w:r w:rsidRPr="00AA6155">
        <w:tab/>
        <w:t>TINKAMUMO LAIKAS</w:t>
      </w:r>
    </w:p>
    <w:p w14:paraId="0620297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AE4297B" w14:textId="47608CF7" w:rsidR="0044603E" w:rsidRPr="00AA6155" w:rsidRDefault="000F77BF" w:rsidP="0044603E">
      <w:pPr>
        <w:pStyle w:val="Pagrindinistekstas"/>
        <w:spacing w:after="0"/>
        <w:rPr>
          <w:szCs w:val="22"/>
        </w:rPr>
      </w:pPr>
      <w:r>
        <w:rPr>
          <w:szCs w:val="22"/>
        </w:rPr>
        <w:t>EXP</w:t>
      </w:r>
      <w:r w:rsidR="0044603E" w:rsidRPr="00AA6155">
        <w:rPr>
          <w:szCs w:val="22"/>
        </w:rPr>
        <w:t xml:space="preserve"> {mm MMMM} </w:t>
      </w:r>
      <w:r w:rsidR="0044603E" w:rsidRPr="00AA6155">
        <w:rPr>
          <w:i/>
          <w:iCs/>
          <w:szCs w:val="22"/>
        </w:rPr>
        <w:t>[mėnuo, metai]</w:t>
      </w:r>
    </w:p>
    <w:p w14:paraId="3E18065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AB7E2F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B8BE445" w14:textId="77777777" w:rsidR="0044603E" w:rsidRPr="00AA6155" w:rsidRDefault="0044603E" w:rsidP="0044603E">
      <w:pPr>
        <w:pStyle w:val="PI-1labEMEASMCA"/>
        <w:keepNext/>
        <w:keepLines/>
      </w:pPr>
      <w:r w:rsidRPr="00AA6155">
        <w:t>9.</w:t>
      </w:r>
      <w:r w:rsidRPr="00AA6155">
        <w:tab/>
        <w:t>SPECIALIOS LAIKYMO SĄLYGOS</w:t>
      </w:r>
    </w:p>
    <w:p w14:paraId="00C0F52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58A651E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Laikyti ne aukštesnėje kaip 25 °C temperatūroje.</w:t>
      </w:r>
    </w:p>
    <w:p w14:paraId="2955D1F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C65D50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9AB0AC2" w14:textId="77777777" w:rsidR="0044603E" w:rsidRPr="00AA6155" w:rsidRDefault="0044603E" w:rsidP="0044603E">
      <w:pPr>
        <w:pStyle w:val="PI-1labEMEASMCA"/>
        <w:keepNext/>
        <w:keepLines/>
      </w:pPr>
      <w:r w:rsidRPr="00AA6155">
        <w:t>10.</w:t>
      </w:r>
      <w:r w:rsidRPr="00AA6155">
        <w:tab/>
        <w:t>SPECIALIOS ATSARGUMO PRIEMONĖS DĖL NESUVARTOTO VAISTINIO PREPARATO AR JO ATLIEKŲ TVARKYMO (JEI REIKIA)</w:t>
      </w:r>
    </w:p>
    <w:p w14:paraId="41C88B1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58CF0A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AF94E2C" w14:textId="77777777" w:rsidR="0044603E" w:rsidRPr="00AA6155" w:rsidRDefault="0044603E" w:rsidP="0044603E">
      <w:pPr>
        <w:pStyle w:val="PI-1labEMEASMCA"/>
        <w:keepNext/>
        <w:keepLines/>
      </w:pPr>
      <w:r w:rsidRPr="00AA6155">
        <w:lastRenderedPageBreak/>
        <w:t>11.</w:t>
      </w:r>
      <w:r w:rsidRPr="00AA6155">
        <w:tab/>
        <w:t>REGISTRUOTOJO PAVADINIMAS IR ADRESAS</w:t>
      </w:r>
    </w:p>
    <w:p w14:paraId="5938D276" w14:textId="77777777" w:rsidR="0044603E" w:rsidRPr="00AA6155" w:rsidRDefault="0044603E" w:rsidP="0044603E">
      <w:pPr>
        <w:keepNext/>
        <w:rPr>
          <w:szCs w:val="22"/>
          <w:lang w:val="es-ES"/>
        </w:rPr>
      </w:pPr>
    </w:p>
    <w:p w14:paraId="73EEE8F5" w14:textId="77777777" w:rsidR="0044603E" w:rsidRPr="00AA6155" w:rsidRDefault="0044603E" w:rsidP="0044603E">
      <w:pPr>
        <w:keepNext/>
        <w:rPr>
          <w:szCs w:val="22"/>
        </w:rPr>
      </w:pPr>
      <w:r w:rsidRPr="00AA6155">
        <w:rPr>
          <w:szCs w:val="22"/>
        </w:rPr>
        <w:t>Bayer logotipas</w:t>
      </w:r>
    </w:p>
    <w:p w14:paraId="2F6BF504" w14:textId="77777777" w:rsidR="0044603E" w:rsidRPr="00AA6155" w:rsidRDefault="0044603E" w:rsidP="0044603E">
      <w:pPr>
        <w:keepNext/>
        <w:rPr>
          <w:szCs w:val="22"/>
        </w:rPr>
      </w:pPr>
    </w:p>
    <w:p w14:paraId="5BA37796" w14:textId="77777777" w:rsidR="0044603E" w:rsidRPr="00AA6155" w:rsidRDefault="0044603E" w:rsidP="0044603E">
      <w:pPr>
        <w:pStyle w:val="Pagrindinistekstas"/>
        <w:keepNext/>
        <w:spacing w:after="0"/>
        <w:rPr>
          <w:szCs w:val="22"/>
        </w:rPr>
      </w:pPr>
    </w:p>
    <w:p w14:paraId="292FAD3B" w14:textId="77777777" w:rsidR="0044603E" w:rsidRPr="00AA6155" w:rsidRDefault="0044603E" w:rsidP="0044603E">
      <w:pPr>
        <w:pStyle w:val="PI-1labEMEASMCA"/>
        <w:keepNext/>
        <w:keepLines/>
      </w:pPr>
      <w:r w:rsidRPr="00AA6155">
        <w:t>12.</w:t>
      </w:r>
      <w:r w:rsidRPr="00AA6155">
        <w:tab/>
        <w:t>REGISTRACIJOS PAŽYMĖJIMO NUMERIS</w:t>
      </w:r>
    </w:p>
    <w:p w14:paraId="25156DF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227E1F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F15712B" w14:textId="77777777" w:rsidR="0044603E" w:rsidRPr="00AA6155" w:rsidRDefault="0044603E" w:rsidP="0044603E">
      <w:pPr>
        <w:pStyle w:val="PI-1labEMEASMCA"/>
        <w:keepNext/>
        <w:keepLines/>
      </w:pPr>
      <w:r w:rsidRPr="00AA6155">
        <w:t>13.</w:t>
      </w:r>
      <w:r w:rsidRPr="00AA6155">
        <w:tab/>
        <w:t>SERIJOS NUMERIS</w:t>
      </w:r>
    </w:p>
    <w:p w14:paraId="44A3325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3CE5A5E" w14:textId="5E0CC0B0" w:rsidR="0044603E" w:rsidRPr="00AA6155" w:rsidRDefault="000F77BF" w:rsidP="0044603E">
      <w:pPr>
        <w:pStyle w:val="Pagrindinistekstas"/>
        <w:spacing w:after="0"/>
        <w:rPr>
          <w:szCs w:val="22"/>
        </w:rPr>
      </w:pPr>
      <w:r>
        <w:rPr>
          <w:szCs w:val="22"/>
        </w:rPr>
        <w:t>Lot</w:t>
      </w:r>
      <w:r w:rsidRPr="00AA6155">
        <w:rPr>
          <w:szCs w:val="22"/>
        </w:rPr>
        <w:t xml:space="preserve"> </w:t>
      </w:r>
      <w:r w:rsidR="0044603E" w:rsidRPr="00AA6155">
        <w:rPr>
          <w:szCs w:val="22"/>
        </w:rPr>
        <w:t>{numeris}</w:t>
      </w:r>
    </w:p>
    <w:p w14:paraId="5E6D952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D00AEB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E3ACA38" w14:textId="77777777" w:rsidR="0044603E" w:rsidRPr="00AA6155" w:rsidRDefault="0044603E" w:rsidP="0044603E">
      <w:pPr>
        <w:pStyle w:val="PI-1labEMEASMCA"/>
        <w:keepNext/>
        <w:keepLines/>
      </w:pPr>
      <w:r w:rsidRPr="00AA6155">
        <w:t>14.</w:t>
      </w:r>
      <w:r w:rsidRPr="00AA6155">
        <w:tab/>
        <w:t>PARDAVIMO (IŠDAVIMO) TVARKA</w:t>
      </w:r>
    </w:p>
    <w:p w14:paraId="006C7AD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CB27D2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678073A" w14:textId="77777777" w:rsidR="0044603E" w:rsidRPr="00AA6155" w:rsidRDefault="0044603E" w:rsidP="0044603E">
      <w:pPr>
        <w:pStyle w:val="PI-1labEMEASMCA"/>
        <w:keepNext/>
        <w:keepLines/>
      </w:pPr>
      <w:r w:rsidRPr="00AA6155">
        <w:t>15.</w:t>
      </w:r>
      <w:r w:rsidRPr="00AA6155">
        <w:tab/>
        <w:t>VARTOJIMO INSTRUKCIJA</w:t>
      </w:r>
    </w:p>
    <w:p w14:paraId="05BA1B0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FAAD48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7A7E66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F3DFEF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86A260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B411F5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C5C86A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4A68F0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4CA01F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4BB5041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br w:type="page"/>
      </w:r>
    </w:p>
    <w:p w14:paraId="6102A56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D91424E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8A97FE8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99CAB6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A67F97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1D91CE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1375E6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42D790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F87B7D6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4A4677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222B23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81D0FB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DF026A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108ED8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E8E1C3B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CDDCD6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641D3384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4F4E462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8E692BA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10979867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22BE6F0D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7EB7121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503D4043" w14:textId="77777777" w:rsidR="0044603E" w:rsidRPr="00AA6155" w:rsidRDefault="0044603E" w:rsidP="0044603E">
      <w:pPr>
        <w:pStyle w:val="Pavadinimas"/>
        <w:rPr>
          <w:szCs w:val="22"/>
        </w:rPr>
      </w:pPr>
    </w:p>
    <w:p w14:paraId="58D730C4" w14:textId="77777777" w:rsidR="0044603E" w:rsidRPr="00AA6155" w:rsidRDefault="0044603E" w:rsidP="0044603E">
      <w:pPr>
        <w:pStyle w:val="Pavadinimas"/>
        <w:rPr>
          <w:szCs w:val="22"/>
        </w:rPr>
      </w:pPr>
      <w:r w:rsidRPr="00AA6155">
        <w:rPr>
          <w:szCs w:val="22"/>
        </w:rPr>
        <w:t>B. PAKUOTĖS LAPELIS</w:t>
      </w:r>
    </w:p>
    <w:p w14:paraId="5276B4A8" w14:textId="77777777" w:rsidR="0044603E" w:rsidRPr="00AA6155" w:rsidRDefault="0044603E" w:rsidP="0044603E">
      <w:pPr>
        <w:ind w:left="426"/>
        <w:jc w:val="center"/>
        <w:rPr>
          <w:b/>
          <w:szCs w:val="22"/>
        </w:rPr>
      </w:pPr>
      <w:r w:rsidRPr="00AA6155">
        <w:rPr>
          <w:szCs w:val="22"/>
        </w:rPr>
        <w:br w:type="page"/>
      </w:r>
      <w:bookmarkStart w:id="7" w:name="_Toc129243138"/>
      <w:bookmarkStart w:id="8" w:name="_Toc129243263"/>
      <w:r w:rsidRPr="00AA6155">
        <w:rPr>
          <w:b/>
          <w:szCs w:val="22"/>
        </w:rPr>
        <w:lastRenderedPageBreak/>
        <w:t>Pakuotės lapelis: informacija vartotojui</w:t>
      </w:r>
      <w:bookmarkEnd w:id="7"/>
      <w:bookmarkEnd w:id="8"/>
    </w:p>
    <w:p w14:paraId="2EFD68A0" w14:textId="77777777" w:rsidR="0044603E" w:rsidRPr="00AA6155" w:rsidRDefault="0044603E" w:rsidP="0044603E">
      <w:pPr>
        <w:pStyle w:val="Antrat3"/>
        <w:rPr>
          <w:szCs w:val="22"/>
        </w:rPr>
      </w:pPr>
    </w:p>
    <w:p w14:paraId="4AA38290" w14:textId="77777777" w:rsidR="0044603E" w:rsidRPr="00AA6155" w:rsidRDefault="0044603E" w:rsidP="0044603E">
      <w:pPr>
        <w:pStyle w:val="Antrat3"/>
        <w:jc w:val="center"/>
        <w:rPr>
          <w:szCs w:val="22"/>
        </w:rPr>
      </w:pPr>
      <w:r w:rsidRPr="00AA6155">
        <w:rPr>
          <w:szCs w:val="22"/>
        </w:rPr>
        <w:t xml:space="preserve">Bepanthen </w:t>
      </w:r>
      <w:r w:rsidRPr="00AA6155">
        <w:rPr>
          <w:color w:val="000000"/>
          <w:szCs w:val="22"/>
          <w:lang w:eastAsia="en-US"/>
        </w:rPr>
        <w:t>50 mg/g</w:t>
      </w:r>
      <w:r w:rsidRPr="00AA6155">
        <w:rPr>
          <w:szCs w:val="22"/>
        </w:rPr>
        <w:t xml:space="preserve"> kremas</w:t>
      </w:r>
    </w:p>
    <w:p w14:paraId="7DD4B03E" w14:textId="471D91FC" w:rsidR="0044603E" w:rsidRPr="00AA6155" w:rsidRDefault="004F76A1" w:rsidP="0044603E">
      <w:pPr>
        <w:pStyle w:val="Pagrindinistekstas"/>
        <w:spacing w:after="0"/>
        <w:jc w:val="center"/>
        <w:rPr>
          <w:b/>
          <w:szCs w:val="22"/>
        </w:rPr>
      </w:pPr>
      <w:r>
        <w:rPr>
          <w:szCs w:val="22"/>
        </w:rPr>
        <w:t>d</w:t>
      </w:r>
      <w:r w:rsidR="0044603E" w:rsidRPr="00AA6155">
        <w:rPr>
          <w:szCs w:val="22"/>
        </w:rPr>
        <w:t>ekspantenolis</w:t>
      </w:r>
    </w:p>
    <w:p w14:paraId="637A23DF" w14:textId="77777777" w:rsidR="0044603E" w:rsidRPr="00AA6155" w:rsidRDefault="0044603E" w:rsidP="0044603E">
      <w:pPr>
        <w:ind w:left="567" w:hanging="567"/>
        <w:rPr>
          <w:b/>
          <w:szCs w:val="22"/>
        </w:rPr>
      </w:pPr>
    </w:p>
    <w:p w14:paraId="5FBF0AD6" w14:textId="77777777" w:rsidR="0044603E" w:rsidRPr="00AA6155" w:rsidRDefault="0044603E" w:rsidP="0044603E">
      <w:pPr>
        <w:rPr>
          <w:b/>
          <w:szCs w:val="22"/>
        </w:rPr>
      </w:pPr>
      <w:r w:rsidRPr="00AA6155">
        <w:rPr>
          <w:b/>
          <w:szCs w:val="22"/>
        </w:rPr>
        <w:t>Atidžiai perskaitykite visą šį lapelį, prieš pradėdami vartoti šį vaistą, nes jame pateikiama Jums svarbi informacija.</w:t>
      </w:r>
    </w:p>
    <w:p w14:paraId="3F0F9201" w14:textId="77777777" w:rsidR="0044603E" w:rsidRPr="00AA6155" w:rsidRDefault="0044603E" w:rsidP="0044603E">
      <w:pPr>
        <w:rPr>
          <w:szCs w:val="22"/>
        </w:rPr>
      </w:pPr>
      <w:r w:rsidRPr="00AA6155">
        <w:rPr>
          <w:noProof/>
          <w:szCs w:val="22"/>
        </w:rPr>
        <w:t>Visada vartokite šį vaistą tiksliai kaip aprašyta šiame lapelyje arba kaip nurodė gydytojas arba vaistininkas</w:t>
      </w:r>
      <w:r w:rsidRPr="00AA6155">
        <w:rPr>
          <w:szCs w:val="22"/>
        </w:rPr>
        <w:t>.</w:t>
      </w:r>
    </w:p>
    <w:p w14:paraId="5360F72B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Neišmeskite lapelio, nes vėl gali prireikti jį perskaityti.</w:t>
      </w:r>
    </w:p>
    <w:p w14:paraId="49F71F69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Jeigu norite sužinoti daugiau arba pasitarti, kreipkitės į vaistininką.</w:t>
      </w:r>
    </w:p>
    <w:p w14:paraId="287CE37A" w14:textId="77777777" w:rsidR="0044603E" w:rsidRPr="00AA6155" w:rsidRDefault="0044603E" w:rsidP="0044603E">
      <w:pPr>
        <w:numPr>
          <w:ilvl w:val="0"/>
          <w:numId w:val="3"/>
        </w:numPr>
        <w:ind w:left="567" w:hanging="567"/>
        <w:rPr>
          <w:szCs w:val="22"/>
        </w:rPr>
      </w:pPr>
      <w:r w:rsidRPr="00AA6155">
        <w:rPr>
          <w:szCs w:val="22"/>
        </w:rPr>
        <w:t>Jeigu pasireiškė šalutinis poveikis (net jeigu jis šiame lapelyje nenurodytas), kreipkitės į gydytoją arba vaistininką. Žr. 4 skyrių.</w:t>
      </w:r>
    </w:p>
    <w:p w14:paraId="5A2F7B1D" w14:textId="77777777" w:rsidR="0044603E" w:rsidRPr="00AA6155" w:rsidRDefault="0044603E" w:rsidP="0044603E">
      <w:pPr>
        <w:ind w:left="567" w:hanging="567"/>
        <w:rPr>
          <w:b/>
          <w:szCs w:val="22"/>
          <w:u w:val="single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Jeigu 14 dienų Jūsų savijauta nepagerėjo arba net pablogėjo, kreipkitės į gydytoją.</w:t>
      </w:r>
    </w:p>
    <w:p w14:paraId="6A92DF6C" w14:textId="77777777" w:rsidR="0044603E" w:rsidRPr="00AA6155" w:rsidRDefault="0044603E" w:rsidP="0044603E">
      <w:pPr>
        <w:ind w:left="567" w:hanging="567"/>
        <w:rPr>
          <w:b/>
          <w:szCs w:val="22"/>
          <w:u w:val="single"/>
        </w:rPr>
      </w:pPr>
    </w:p>
    <w:p w14:paraId="1F9234E9" w14:textId="77777777" w:rsidR="0044603E" w:rsidRPr="00AA6155" w:rsidRDefault="0044603E" w:rsidP="0044603E">
      <w:pPr>
        <w:ind w:left="567" w:hanging="567"/>
        <w:rPr>
          <w:b/>
          <w:szCs w:val="22"/>
          <w:u w:val="single"/>
        </w:rPr>
      </w:pPr>
      <w:r w:rsidRPr="00AA6155">
        <w:rPr>
          <w:b/>
          <w:szCs w:val="22"/>
          <w:u w:val="single"/>
        </w:rPr>
        <w:t>Apie ką rašoma šiame lapelyje?</w:t>
      </w:r>
    </w:p>
    <w:p w14:paraId="4704A017" w14:textId="77777777" w:rsidR="0044603E" w:rsidRPr="00AA6155" w:rsidRDefault="0044603E" w:rsidP="0044603E">
      <w:pPr>
        <w:ind w:left="567" w:hanging="567"/>
        <w:rPr>
          <w:szCs w:val="22"/>
        </w:rPr>
      </w:pPr>
    </w:p>
    <w:p w14:paraId="177E7D35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1.</w:t>
      </w:r>
      <w:r w:rsidRPr="00AA6155">
        <w:rPr>
          <w:szCs w:val="22"/>
        </w:rPr>
        <w:tab/>
        <w:t>Kas yra Bepanthen ir kam jis vartojamas</w:t>
      </w:r>
    </w:p>
    <w:p w14:paraId="6A960E7A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2.</w:t>
      </w:r>
      <w:r w:rsidRPr="00AA6155">
        <w:rPr>
          <w:szCs w:val="22"/>
        </w:rPr>
        <w:tab/>
        <w:t xml:space="preserve">Kas žinotina prieš vartojant Bepanthen </w:t>
      </w:r>
    </w:p>
    <w:p w14:paraId="19B64F51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3.</w:t>
      </w:r>
      <w:r w:rsidRPr="00AA6155">
        <w:rPr>
          <w:szCs w:val="22"/>
        </w:rPr>
        <w:tab/>
        <w:t xml:space="preserve">Kaip vartoti Bepanthen </w:t>
      </w:r>
    </w:p>
    <w:p w14:paraId="020D869C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4.</w:t>
      </w:r>
      <w:r w:rsidRPr="00AA6155">
        <w:rPr>
          <w:szCs w:val="22"/>
        </w:rPr>
        <w:tab/>
        <w:t>Galimas šalutinis poveikis</w:t>
      </w:r>
    </w:p>
    <w:p w14:paraId="5BF1BA47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5.</w:t>
      </w:r>
      <w:r w:rsidRPr="00AA6155">
        <w:rPr>
          <w:szCs w:val="22"/>
        </w:rPr>
        <w:tab/>
        <w:t xml:space="preserve">Kaip laikyti Bepanthen </w:t>
      </w:r>
    </w:p>
    <w:p w14:paraId="63842B0E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6.</w:t>
      </w:r>
      <w:r w:rsidRPr="00AA6155">
        <w:rPr>
          <w:szCs w:val="22"/>
        </w:rPr>
        <w:tab/>
        <w:t>Pakuotės turinys ir kita informacija</w:t>
      </w:r>
    </w:p>
    <w:p w14:paraId="6074B331" w14:textId="77777777" w:rsidR="0044603E" w:rsidRPr="00AA6155" w:rsidRDefault="0044603E" w:rsidP="0044603E">
      <w:pPr>
        <w:ind w:left="567" w:hanging="567"/>
        <w:rPr>
          <w:szCs w:val="22"/>
        </w:rPr>
      </w:pPr>
    </w:p>
    <w:p w14:paraId="780B4959" w14:textId="77777777" w:rsidR="0044603E" w:rsidRPr="00AA6155" w:rsidRDefault="0044603E" w:rsidP="0044603E">
      <w:pPr>
        <w:spacing w:before="40"/>
        <w:rPr>
          <w:b/>
          <w:szCs w:val="22"/>
        </w:rPr>
      </w:pPr>
    </w:p>
    <w:p w14:paraId="6409C069" w14:textId="77777777" w:rsidR="0044603E" w:rsidRPr="00AA6155" w:rsidRDefault="0044603E" w:rsidP="0044603E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AA6155">
        <w:rPr>
          <w:b/>
          <w:szCs w:val="22"/>
        </w:rPr>
        <w:t>1.</w:t>
      </w:r>
      <w:r w:rsidRPr="00AA6155">
        <w:rPr>
          <w:b/>
          <w:szCs w:val="22"/>
        </w:rPr>
        <w:tab/>
        <w:t>Kas yra Bepanthen ir kam jis vartojamas</w:t>
      </w:r>
    </w:p>
    <w:p w14:paraId="65275755" w14:textId="77777777" w:rsidR="0044603E" w:rsidRPr="00AA6155" w:rsidRDefault="0044603E" w:rsidP="0044603E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</w:p>
    <w:p w14:paraId="1A163C9A" w14:textId="50758D40" w:rsidR="007310FF" w:rsidRPr="00E049B0" w:rsidRDefault="007310FF" w:rsidP="007310FF">
      <w:pPr>
        <w:rPr>
          <w:szCs w:val="22"/>
          <w:lang w:eastAsia="en-US"/>
        </w:rPr>
      </w:pPr>
      <w:r w:rsidRPr="00E049B0">
        <w:rPr>
          <w:szCs w:val="22"/>
          <w:lang w:eastAsia="en-US"/>
        </w:rPr>
        <w:t>Bepanthen vartojamas įvairios kilmės paviršinių odos ir gleivinių pažeidimų pagalbiniam gydymui drėkinant odą ir atkuriant epidermio barjerą, palaikant epitelizaciją su atitinkamu priešuždegiminiu ir niežėjimą mažinančiu poveikiu, p</w:t>
      </w:r>
      <w:r w:rsidR="00E049B0">
        <w:rPr>
          <w:szCs w:val="22"/>
          <w:lang w:eastAsia="en-US"/>
        </w:rPr>
        <w:t>a</w:t>
      </w:r>
      <w:r w:rsidRPr="00E049B0">
        <w:rPr>
          <w:szCs w:val="22"/>
          <w:lang w:eastAsia="en-US"/>
        </w:rPr>
        <w:t>v</w:t>
      </w:r>
      <w:r w:rsidR="00E049B0">
        <w:rPr>
          <w:szCs w:val="22"/>
          <w:lang w:eastAsia="en-US"/>
        </w:rPr>
        <w:t>y</w:t>
      </w:r>
      <w:r w:rsidRPr="00E049B0">
        <w:rPr>
          <w:szCs w:val="22"/>
          <w:lang w:eastAsia="en-US"/>
        </w:rPr>
        <w:t>z</w:t>
      </w:r>
      <w:r w:rsidR="00E049B0">
        <w:rPr>
          <w:szCs w:val="22"/>
          <w:lang w:eastAsia="en-US"/>
        </w:rPr>
        <w:t>džiui</w:t>
      </w:r>
      <w:r w:rsidRPr="00E049B0">
        <w:rPr>
          <w:szCs w:val="22"/>
          <w:lang w:eastAsia="en-US"/>
        </w:rPr>
        <w:t>:</w:t>
      </w:r>
    </w:p>
    <w:p w14:paraId="621FACF8" w14:textId="42FC501E" w:rsidR="007310FF" w:rsidRPr="00E049B0" w:rsidRDefault="007310FF" w:rsidP="007310FF">
      <w:pPr>
        <w:numPr>
          <w:ilvl w:val="0"/>
          <w:numId w:val="4"/>
        </w:numPr>
        <w:spacing w:after="200" w:line="276" w:lineRule="auto"/>
        <w:contextualSpacing/>
        <w:rPr>
          <w:szCs w:val="22"/>
          <w:lang w:eastAsia="en-US"/>
        </w:rPr>
      </w:pPr>
      <w:r w:rsidRPr="00E049B0">
        <w:rPr>
          <w:szCs w:val="22"/>
          <w:lang w:eastAsia="en-US"/>
        </w:rPr>
        <w:t>nedidelių pažeidimų (pvz., nedidelių nudegimų arba nubrozdinimų), odos sudirginimų,</w:t>
      </w:r>
      <w:r w:rsidRPr="00E049B0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E049B0">
        <w:rPr>
          <w:szCs w:val="22"/>
          <w:lang w:eastAsia="en-US"/>
        </w:rPr>
        <w:t>išbėrimo nuo sauskelnių;</w:t>
      </w:r>
    </w:p>
    <w:p w14:paraId="2DD51563" w14:textId="1174BA90" w:rsidR="007310FF" w:rsidRPr="00E049B0" w:rsidRDefault="007310FF" w:rsidP="007310FF">
      <w:pPr>
        <w:numPr>
          <w:ilvl w:val="0"/>
          <w:numId w:val="4"/>
        </w:numPr>
        <w:spacing w:after="200" w:line="276" w:lineRule="auto"/>
        <w:contextualSpacing/>
        <w:rPr>
          <w:szCs w:val="22"/>
          <w:lang w:eastAsia="en-US"/>
        </w:rPr>
      </w:pPr>
      <w:r w:rsidRPr="00E049B0">
        <w:rPr>
          <w:szCs w:val="22"/>
          <w:lang w:eastAsia="en-US"/>
        </w:rPr>
        <w:t>skausmingų ir įtrūkusių spenelių gydymui.</w:t>
      </w:r>
    </w:p>
    <w:p w14:paraId="20298DC4" w14:textId="77777777" w:rsidR="0044603E" w:rsidRPr="00AA6155" w:rsidRDefault="0044603E" w:rsidP="0044603E">
      <w:pPr>
        <w:jc w:val="both"/>
        <w:rPr>
          <w:szCs w:val="22"/>
        </w:rPr>
      </w:pPr>
    </w:p>
    <w:p w14:paraId="75306D2B" w14:textId="77777777" w:rsidR="0044603E" w:rsidRPr="00AA6155" w:rsidRDefault="0044603E" w:rsidP="0044603E">
      <w:pPr>
        <w:rPr>
          <w:b/>
          <w:szCs w:val="22"/>
        </w:rPr>
      </w:pPr>
      <w:r w:rsidRPr="00AA6155">
        <w:rPr>
          <w:szCs w:val="22"/>
        </w:rPr>
        <w:t>Bepanthen veiklioji medžiaga yra dekspantenolis. Odos ląstelėse dekspantenolis greitai virsta pantoteno rūgštimi, kuri yra svarbi formuojantis ir atsinaujinant odai.</w:t>
      </w:r>
    </w:p>
    <w:p w14:paraId="5DD90A13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Bepanthen - tai emulsija, kurioje yra mažai riebalų ir kuri greitai prasiskverbia į odą.</w:t>
      </w:r>
    </w:p>
    <w:p w14:paraId="6A6453B1" w14:textId="77777777" w:rsidR="0044603E" w:rsidRPr="00AA6155" w:rsidRDefault="0044603E" w:rsidP="0044603E">
      <w:pPr>
        <w:ind w:right="2600"/>
        <w:rPr>
          <w:b/>
          <w:strike/>
          <w:szCs w:val="22"/>
        </w:rPr>
      </w:pPr>
    </w:p>
    <w:p w14:paraId="25EB9082" w14:textId="77777777" w:rsidR="0044603E" w:rsidRPr="00AA6155" w:rsidRDefault="0044603E" w:rsidP="0044603E">
      <w:pPr>
        <w:ind w:right="2600"/>
        <w:rPr>
          <w:b/>
          <w:strike/>
          <w:szCs w:val="22"/>
        </w:rPr>
      </w:pPr>
    </w:p>
    <w:p w14:paraId="59139195" w14:textId="77777777" w:rsidR="0044603E" w:rsidRPr="00AA6155" w:rsidRDefault="0044603E" w:rsidP="0044603E">
      <w:pPr>
        <w:pStyle w:val="Antrat3"/>
        <w:keepLines/>
        <w:numPr>
          <w:ilvl w:val="12"/>
          <w:numId w:val="0"/>
        </w:numPr>
        <w:tabs>
          <w:tab w:val="left" w:pos="567"/>
        </w:tabs>
        <w:rPr>
          <w:b w:val="0"/>
          <w:bCs/>
          <w:snapToGrid w:val="0"/>
          <w:szCs w:val="22"/>
        </w:rPr>
      </w:pPr>
      <w:r w:rsidRPr="00AA6155">
        <w:rPr>
          <w:bCs/>
          <w:snapToGrid w:val="0"/>
          <w:szCs w:val="22"/>
        </w:rPr>
        <w:t>2.</w:t>
      </w:r>
      <w:r w:rsidRPr="00AA6155">
        <w:rPr>
          <w:bCs/>
          <w:snapToGrid w:val="0"/>
          <w:szCs w:val="22"/>
        </w:rPr>
        <w:tab/>
        <w:t>Kas žinotina prieš vartojant Bepanthen</w:t>
      </w:r>
    </w:p>
    <w:p w14:paraId="5EC4F079" w14:textId="77777777" w:rsidR="0044603E" w:rsidRPr="00AA6155" w:rsidRDefault="0044603E" w:rsidP="0044603E">
      <w:pPr>
        <w:ind w:right="2600"/>
        <w:rPr>
          <w:szCs w:val="22"/>
        </w:rPr>
      </w:pPr>
    </w:p>
    <w:p w14:paraId="444A28A6" w14:textId="66C4106F" w:rsidR="0044603E" w:rsidRPr="00AA6155" w:rsidRDefault="0044603E" w:rsidP="0044603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</w:rPr>
      </w:pPr>
      <w:r w:rsidRPr="00AA6155">
        <w:rPr>
          <w:b/>
          <w:bCs/>
          <w:snapToGrid w:val="0"/>
          <w:szCs w:val="22"/>
        </w:rPr>
        <w:t xml:space="preserve">Bepanthen vartoti </w:t>
      </w:r>
      <w:r w:rsidR="007310FF" w:rsidRPr="007310FF">
        <w:rPr>
          <w:b/>
          <w:bCs/>
          <w:snapToGrid w:val="0"/>
          <w:szCs w:val="22"/>
        </w:rPr>
        <w:t>draudžiama</w:t>
      </w:r>
      <w:r w:rsidRPr="00AA6155">
        <w:rPr>
          <w:b/>
          <w:bCs/>
          <w:snapToGrid w:val="0"/>
          <w:szCs w:val="22"/>
        </w:rPr>
        <w:t>:</w:t>
      </w:r>
    </w:p>
    <w:p w14:paraId="6C064836" w14:textId="77777777" w:rsidR="0044603E" w:rsidRPr="00AA6155" w:rsidRDefault="0044603E" w:rsidP="0044603E">
      <w:pPr>
        <w:numPr>
          <w:ilvl w:val="12"/>
          <w:numId w:val="0"/>
        </w:numPr>
        <w:tabs>
          <w:tab w:val="left" w:pos="567"/>
        </w:tabs>
        <w:ind w:left="567" w:hanging="567"/>
        <w:rPr>
          <w:snapToGrid w:val="0"/>
          <w:szCs w:val="22"/>
          <w:lang w:eastAsia="en-US"/>
        </w:rPr>
      </w:pPr>
      <w:r w:rsidRPr="00AA6155">
        <w:rPr>
          <w:snapToGrid w:val="0"/>
          <w:szCs w:val="22"/>
          <w:lang w:eastAsia="en-US"/>
        </w:rPr>
        <w:t>-</w:t>
      </w:r>
      <w:r w:rsidRPr="00AA6155">
        <w:rPr>
          <w:snapToGrid w:val="0"/>
          <w:szCs w:val="22"/>
          <w:lang w:eastAsia="en-US"/>
        </w:rPr>
        <w:tab/>
      </w:r>
      <w:r w:rsidRPr="00AA6155">
        <w:rPr>
          <w:noProof/>
          <w:snapToGrid w:val="0"/>
          <w:szCs w:val="22"/>
          <w:lang w:eastAsia="en-US"/>
        </w:rPr>
        <w:t>jeigu yra alergija veikliajai medžiagai arba bet kuriai pagalbinei šio vaisto medžiagai (jos išvardytos 6 skyriuje).</w:t>
      </w:r>
    </w:p>
    <w:p w14:paraId="480D2CA3" w14:textId="77777777" w:rsidR="0044603E" w:rsidRPr="00AA6155" w:rsidRDefault="0044603E" w:rsidP="0044603E">
      <w:pPr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14:paraId="3C764E25" w14:textId="77777777" w:rsidR="0044603E" w:rsidRPr="00AA6155" w:rsidRDefault="0044603E" w:rsidP="0044603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</w:rPr>
      </w:pPr>
      <w:r w:rsidRPr="00AA6155">
        <w:rPr>
          <w:b/>
          <w:bCs/>
          <w:snapToGrid w:val="0"/>
          <w:szCs w:val="22"/>
        </w:rPr>
        <w:t xml:space="preserve">Įspėjimai ir atsargumo priemonės </w:t>
      </w:r>
    </w:p>
    <w:p w14:paraId="21A0AE9F" w14:textId="77777777" w:rsidR="0044603E" w:rsidRPr="00AA6155" w:rsidRDefault="0044603E" w:rsidP="0044603E">
      <w:pPr>
        <w:ind w:right="-360"/>
        <w:rPr>
          <w:szCs w:val="22"/>
        </w:rPr>
      </w:pPr>
      <w:r w:rsidRPr="00AA6155">
        <w:rPr>
          <w:iCs/>
          <w:szCs w:val="22"/>
        </w:rPr>
        <w:t>Pasireiškus alerginei reakcijai, Bepanthen vartoti</w:t>
      </w:r>
      <w:r w:rsidRPr="00AA6155">
        <w:rPr>
          <w:szCs w:val="22"/>
        </w:rPr>
        <w:t xml:space="preserve"> negalima. Reikia pasitarti su gydytoju arba vaistininku, jei ligonis:</w:t>
      </w:r>
    </w:p>
    <w:p w14:paraId="2C57C0B0" w14:textId="77777777" w:rsidR="0044603E" w:rsidRPr="00AA6155" w:rsidRDefault="0044603E" w:rsidP="0044603E">
      <w:pPr>
        <w:ind w:right="2600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serga kita liga;</w:t>
      </w:r>
    </w:p>
    <w:p w14:paraId="3D87D8E2" w14:textId="77777777" w:rsidR="0044603E" w:rsidRPr="00AA6155" w:rsidRDefault="0044603E" w:rsidP="0044603E">
      <w:pPr>
        <w:ind w:right="2600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yra alergiškas;</w:t>
      </w:r>
    </w:p>
    <w:p w14:paraId="1F9831BE" w14:textId="77777777" w:rsidR="0044603E" w:rsidRPr="00AA6155" w:rsidRDefault="0044603E" w:rsidP="0044603E">
      <w:pPr>
        <w:ind w:right="180"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vartoja kitus vaistus, tarp jų ir tuos, kurių neišrašė gydytojas.</w:t>
      </w:r>
    </w:p>
    <w:p w14:paraId="617ED00B" w14:textId="77777777" w:rsidR="007310FF" w:rsidRPr="00AA6155" w:rsidRDefault="007310FF" w:rsidP="0044603E">
      <w:pPr>
        <w:ind w:right="2600"/>
        <w:rPr>
          <w:b/>
          <w:szCs w:val="22"/>
        </w:rPr>
      </w:pPr>
    </w:p>
    <w:p w14:paraId="50200B79" w14:textId="77777777" w:rsidR="0044603E" w:rsidRPr="00AA6155" w:rsidRDefault="0044603E" w:rsidP="0044603E">
      <w:pPr>
        <w:ind w:right="540"/>
        <w:rPr>
          <w:b/>
          <w:szCs w:val="22"/>
        </w:rPr>
      </w:pPr>
      <w:r w:rsidRPr="00AA6155">
        <w:rPr>
          <w:b/>
          <w:szCs w:val="22"/>
        </w:rPr>
        <w:t>Nėštumo ir žindymo laikotarpis</w:t>
      </w:r>
    </w:p>
    <w:p w14:paraId="7864F82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>Prieš vartojant bet kokį vaistą, būtina pasitarti su gydytoju arba vaistininku.</w:t>
      </w:r>
    </w:p>
    <w:p w14:paraId="54919A4F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iCs/>
          <w:szCs w:val="22"/>
        </w:rPr>
        <w:t>Nėščioms ir krūtimi maitinančioms moterims šį vaistą vartoti galima.</w:t>
      </w:r>
    </w:p>
    <w:p w14:paraId="70D998F2" w14:textId="77777777" w:rsidR="0044603E" w:rsidRPr="00AA6155" w:rsidRDefault="0044603E" w:rsidP="0044603E">
      <w:pPr>
        <w:pStyle w:val="PI-3EMEASMCA"/>
      </w:pPr>
    </w:p>
    <w:p w14:paraId="66CD6A5B" w14:textId="77777777" w:rsidR="0044603E" w:rsidRPr="00C04BD5" w:rsidRDefault="0044603E" w:rsidP="00F918EA">
      <w:pPr>
        <w:pStyle w:val="PI-3EMEASMCA"/>
        <w:keepNext/>
        <w:keepLines/>
      </w:pPr>
      <w:r w:rsidRPr="00C04BD5">
        <w:lastRenderedPageBreak/>
        <w:t>Bepanthen sudėtyje yra cetilo alkoholio, stearilo alkoholio, vilnų riebalų, propilenglikolio</w:t>
      </w:r>
    </w:p>
    <w:p w14:paraId="5B04DE15" w14:textId="5054CE6A" w:rsidR="0044603E" w:rsidRPr="00AA6155" w:rsidRDefault="0044603E" w:rsidP="00F918EA">
      <w:pPr>
        <w:pStyle w:val="Pagrindinistekstas"/>
        <w:keepNext/>
        <w:keepLines/>
        <w:spacing w:after="0"/>
        <w:rPr>
          <w:szCs w:val="22"/>
        </w:rPr>
      </w:pPr>
      <w:r w:rsidRPr="00C04BD5">
        <w:rPr>
          <w:szCs w:val="22"/>
        </w:rPr>
        <w:t xml:space="preserve">Cetilo alkoholis, stearilo alkoholis ar vilnų riebalai gali sukelti lokalių odos reakcijų (pvz., kontaktinį dermatitą). </w:t>
      </w:r>
      <w:r w:rsidR="00734171" w:rsidRPr="00C04BD5">
        <w:rPr>
          <w:szCs w:val="22"/>
        </w:rPr>
        <w:t>Kiekviename 100 g šio vaisto yra 1500 mg propilenglikolio.</w:t>
      </w:r>
    </w:p>
    <w:p w14:paraId="64C8AC0F" w14:textId="77777777" w:rsidR="0044603E" w:rsidRPr="00AA6155" w:rsidRDefault="0044603E" w:rsidP="0044603E">
      <w:pPr>
        <w:ind w:right="2600"/>
        <w:rPr>
          <w:b/>
          <w:szCs w:val="22"/>
        </w:rPr>
      </w:pPr>
    </w:p>
    <w:p w14:paraId="017DB2E4" w14:textId="3B7682E0" w:rsidR="0044603E" w:rsidRPr="00AA6155" w:rsidRDefault="0044603E" w:rsidP="0044603E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A6155">
        <w:rPr>
          <w:b/>
          <w:szCs w:val="22"/>
        </w:rPr>
        <w:t>3.</w:t>
      </w:r>
      <w:r w:rsidRPr="00AA6155">
        <w:rPr>
          <w:b/>
          <w:szCs w:val="22"/>
        </w:rPr>
        <w:tab/>
        <w:t xml:space="preserve">Kaip vartoti Bepanthen </w:t>
      </w:r>
    </w:p>
    <w:p w14:paraId="4E447678" w14:textId="77777777" w:rsidR="0044603E" w:rsidRPr="00AA6155" w:rsidRDefault="0044603E" w:rsidP="0044603E">
      <w:pPr>
        <w:pStyle w:val="Pagrindinistekstas"/>
        <w:keepNext/>
        <w:keepLines/>
        <w:spacing w:after="0"/>
        <w:rPr>
          <w:szCs w:val="22"/>
        </w:rPr>
      </w:pPr>
    </w:p>
    <w:p w14:paraId="3381C8CA" w14:textId="77777777" w:rsidR="0044603E" w:rsidRPr="00AA6155" w:rsidRDefault="0044603E" w:rsidP="0044603E">
      <w:pPr>
        <w:pStyle w:val="Pagrindinistekstas"/>
        <w:keepNext/>
        <w:keepLines/>
        <w:spacing w:after="0"/>
        <w:rPr>
          <w:szCs w:val="22"/>
        </w:rPr>
      </w:pPr>
      <w:r w:rsidRPr="00AA6155">
        <w:rPr>
          <w:szCs w:val="22"/>
        </w:rPr>
        <w:t>Visada vartokite šį vaistą tiksliai kaip nurodė gydytojas arba vaistininkas. Jeigu abejojate, kreipkitės į gydytoją arba vaistininką</w:t>
      </w:r>
    </w:p>
    <w:p w14:paraId="1500C19B" w14:textId="77777777" w:rsidR="0044603E" w:rsidRPr="00AA6155" w:rsidRDefault="0044603E" w:rsidP="0044603E">
      <w:pPr>
        <w:jc w:val="both"/>
        <w:rPr>
          <w:color w:val="000000"/>
          <w:szCs w:val="22"/>
        </w:rPr>
      </w:pPr>
    </w:p>
    <w:p w14:paraId="59101114" w14:textId="5044DEA9" w:rsidR="0044603E" w:rsidRPr="00AA6155" w:rsidRDefault="0044603E" w:rsidP="0044603E">
      <w:pPr>
        <w:jc w:val="both"/>
        <w:rPr>
          <w:szCs w:val="22"/>
        </w:rPr>
      </w:pPr>
      <w:r w:rsidRPr="00AA6155">
        <w:rPr>
          <w:color w:val="000000"/>
          <w:szCs w:val="22"/>
        </w:rPr>
        <w:t xml:space="preserve">Kremas tepamas ant nuvalytos žaizdos ar pažeistos odos </w:t>
      </w:r>
      <w:r w:rsidR="002B239F" w:rsidRPr="002B239F">
        <w:rPr>
          <w:color w:val="000000"/>
          <w:szCs w:val="22"/>
        </w:rPr>
        <w:t xml:space="preserve">plonu sluoksniu </w:t>
      </w:r>
      <w:r w:rsidRPr="00AA6155">
        <w:rPr>
          <w:color w:val="000000"/>
          <w:szCs w:val="22"/>
        </w:rPr>
        <w:t xml:space="preserve">vieną ar kelis kartus per </w:t>
      </w:r>
      <w:r w:rsidRPr="00AA6155">
        <w:rPr>
          <w:szCs w:val="22"/>
        </w:rPr>
        <w:t>dieną, reikalui esant.</w:t>
      </w:r>
    </w:p>
    <w:p w14:paraId="1BE0C59D" w14:textId="77777777" w:rsidR="007310FF" w:rsidRDefault="007310FF" w:rsidP="007310FF">
      <w:pPr>
        <w:rPr>
          <w:szCs w:val="22"/>
        </w:rPr>
      </w:pPr>
    </w:p>
    <w:p w14:paraId="2B8F75C5" w14:textId="378B5169" w:rsidR="007310FF" w:rsidRPr="007310FF" w:rsidRDefault="002B239F" w:rsidP="007310FF">
      <w:pPr>
        <w:rPr>
          <w:rFonts w:asciiTheme="majorBidi" w:eastAsiaTheme="minorHAnsi" w:hAnsiTheme="majorBidi" w:cstheme="majorBidi"/>
          <w:szCs w:val="22"/>
          <w:lang w:eastAsia="en-US"/>
        </w:rPr>
      </w:pPr>
      <w:r>
        <w:rPr>
          <w:szCs w:val="22"/>
        </w:rPr>
        <w:t>S</w:t>
      </w:r>
      <w:r w:rsidR="007310FF" w:rsidRPr="007310FF">
        <w:rPr>
          <w:szCs w:val="22"/>
        </w:rPr>
        <w:t>kausmingų ir įtrūkusių spenelių gydymas:</w:t>
      </w:r>
      <w:r w:rsidR="007310FF" w:rsidRPr="007310FF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7310FF" w:rsidRPr="007310FF">
        <w:rPr>
          <w:szCs w:val="22"/>
        </w:rPr>
        <w:t>tepti ant spenelių po kiekvieno maitinimo. P</w:t>
      </w:r>
      <w:r w:rsidR="007310FF" w:rsidRPr="007310FF">
        <w:rPr>
          <w:rFonts w:asciiTheme="majorBidi" w:eastAsiaTheme="minorHAnsi" w:hAnsiTheme="majorBidi" w:cstheme="majorBidi"/>
          <w:szCs w:val="22"/>
          <w:lang w:eastAsia="en-US"/>
        </w:rPr>
        <w:t>rieš žindant tepalą reikia nuplauti.</w:t>
      </w:r>
    </w:p>
    <w:p w14:paraId="39A5CAAD" w14:textId="77777777" w:rsidR="007310FF" w:rsidRPr="007310FF" w:rsidRDefault="007310FF" w:rsidP="007310FF">
      <w:pPr>
        <w:rPr>
          <w:szCs w:val="22"/>
          <w:lang w:val="en-US"/>
        </w:rPr>
      </w:pPr>
    </w:p>
    <w:p w14:paraId="285D2CF6" w14:textId="77777777" w:rsidR="007310FF" w:rsidRPr="007310FF" w:rsidRDefault="007310FF" w:rsidP="007310FF">
      <w:pPr>
        <w:rPr>
          <w:szCs w:val="22"/>
        </w:rPr>
      </w:pPr>
      <w:r w:rsidRPr="007310FF">
        <w:rPr>
          <w:szCs w:val="22"/>
        </w:rPr>
        <w:t>Kūdikių odos priežiūra: tepti kiekvieną kartą keičiant sauskelnes.</w:t>
      </w:r>
      <w:r w:rsidRPr="007310FF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7310FF">
        <w:rPr>
          <w:szCs w:val="22"/>
        </w:rPr>
        <w:t>Prieš tai kūdikio odą reikia kuo kruopščiau nuvalyti.</w:t>
      </w:r>
    </w:p>
    <w:p w14:paraId="586C07D4" w14:textId="77777777" w:rsidR="0044603E" w:rsidRPr="00AA6155" w:rsidRDefault="0044603E" w:rsidP="0044603E">
      <w:pPr>
        <w:jc w:val="both"/>
        <w:rPr>
          <w:color w:val="000000"/>
          <w:szCs w:val="22"/>
        </w:rPr>
      </w:pPr>
    </w:p>
    <w:p w14:paraId="43752882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color w:val="000000"/>
          <w:szCs w:val="22"/>
        </w:rPr>
        <w:t>Gydymo trukmė priklauso nuo susirgimo pobūdžio ir eigos.</w:t>
      </w:r>
      <w:r w:rsidRPr="00AA6155">
        <w:rPr>
          <w:szCs w:val="22"/>
        </w:rPr>
        <w:t xml:space="preserve"> </w:t>
      </w:r>
    </w:p>
    <w:p w14:paraId="009FCA90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D2AA6CB" w14:textId="77777777" w:rsidR="0044603E" w:rsidRPr="00AA6155" w:rsidRDefault="0044603E" w:rsidP="0044603E">
      <w:pPr>
        <w:pStyle w:val="Pagrindinistekstas"/>
        <w:spacing w:after="0"/>
        <w:rPr>
          <w:b/>
          <w:szCs w:val="22"/>
        </w:rPr>
      </w:pPr>
      <w:r w:rsidRPr="00AA6155">
        <w:rPr>
          <w:szCs w:val="22"/>
        </w:rPr>
        <w:t>Jei galvojama, kad vaisto poveikis per silpnas ar per stiprus, reikia pasitarti su gydytoju arba vaistininku</w:t>
      </w:r>
      <w:r w:rsidRPr="00AA6155">
        <w:rPr>
          <w:b/>
          <w:szCs w:val="22"/>
        </w:rPr>
        <w:t>.</w:t>
      </w:r>
    </w:p>
    <w:p w14:paraId="384D813B" w14:textId="77777777" w:rsidR="0044603E" w:rsidRPr="00AA6155" w:rsidRDefault="0044603E" w:rsidP="0044603E">
      <w:pPr>
        <w:pStyle w:val="Pagrindinistekstas"/>
        <w:spacing w:after="0"/>
        <w:rPr>
          <w:b/>
          <w:szCs w:val="22"/>
        </w:rPr>
      </w:pPr>
    </w:p>
    <w:p w14:paraId="10637E5B" w14:textId="77777777" w:rsidR="0044603E" w:rsidRPr="00AA6155" w:rsidRDefault="0044603E" w:rsidP="0044603E">
      <w:pPr>
        <w:pStyle w:val="Pagrindinistekstas"/>
        <w:spacing w:after="0"/>
        <w:rPr>
          <w:b/>
          <w:szCs w:val="22"/>
        </w:rPr>
      </w:pPr>
    </w:p>
    <w:p w14:paraId="53F3109F" w14:textId="77777777" w:rsidR="0044603E" w:rsidRPr="00AA6155" w:rsidRDefault="0044603E" w:rsidP="0044603E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A6155">
        <w:rPr>
          <w:b/>
          <w:caps/>
          <w:szCs w:val="22"/>
        </w:rPr>
        <w:t>4.</w:t>
      </w:r>
      <w:r w:rsidRPr="00AA6155">
        <w:rPr>
          <w:b/>
          <w:caps/>
          <w:szCs w:val="22"/>
        </w:rPr>
        <w:tab/>
      </w:r>
      <w:r w:rsidRPr="00AA6155">
        <w:rPr>
          <w:b/>
          <w:szCs w:val="22"/>
        </w:rPr>
        <w:t>Galimas šalutinis poveikis</w:t>
      </w:r>
    </w:p>
    <w:p w14:paraId="2ED17A01" w14:textId="77777777" w:rsidR="0044603E" w:rsidRPr="00AA6155" w:rsidRDefault="0044603E" w:rsidP="0044603E">
      <w:pPr>
        <w:ind w:left="567" w:hanging="567"/>
        <w:rPr>
          <w:szCs w:val="22"/>
        </w:rPr>
      </w:pPr>
    </w:p>
    <w:p w14:paraId="354254D3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  <w:r w:rsidRPr="00AA6155">
        <w:rPr>
          <w:szCs w:val="22"/>
        </w:rPr>
        <w:t xml:space="preserve">Šis vaistas, kaip ir visi kiti vaistai, gali sukelti šalutinį poveikį, nors jis pasireiškia ne visiems žmonėms. </w:t>
      </w:r>
    </w:p>
    <w:p w14:paraId="4CBD0209" w14:textId="77777777" w:rsidR="0044603E" w:rsidRPr="00AA6155" w:rsidRDefault="0044603E" w:rsidP="0044603E">
      <w:pPr>
        <w:rPr>
          <w:szCs w:val="22"/>
        </w:rPr>
      </w:pPr>
    </w:p>
    <w:p w14:paraId="0A03F5E1" w14:textId="0AB76C9C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Labai retai (rečiau nei 1 iš 10</w:t>
      </w:r>
      <w:r w:rsidR="001F1F80">
        <w:rPr>
          <w:szCs w:val="22"/>
        </w:rPr>
        <w:t> </w:t>
      </w:r>
      <w:r w:rsidRPr="00AA6155">
        <w:rPr>
          <w:szCs w:val="22"/>
        </w:rPr>
        <w:t>000 pacientų) galimos alerginės odos reakcijos.</w:t>
      </w:r>
    </w:p>
    <w:p w14:paraId="54FC6DB6" w14:textId="77777777" w:rsidR="0044603E" w:rsidRPr="00AA6155" w:rsidRDefault="0044603E" w:rsidP="0044603E">
      <w:pPr>
        <w:pStyle w:val="BTEMEASMCA"/>
        <w:rPr>
          <w:noProof w:val="0"/>
        </w:rPr>
      </w:pPr>
    </w:p>
    <w:p w14:paraId="7309C910" w14:textId="77777777" w:rsidR="0044603E" w:rsidRPr="00AA6155" w:rsidRDefault="0044603E" w:rsidP="0044603E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AA6155">
        <w:rPr>
          <w:b/>
          <w:noProof/>
          <w:snapToGrid w:val="0"/>
          <w:szCs w:val="22"/>
          <w:lang w:eastAsia="en-US"/>
        </w:rPr>
        <w:t>Pranešimas apie šalutinį poveikį</w:t>
      </w:r>
    </w:p>
    <w:p w14:paraId="3C034317" w14:textId="699C361C" w:rsidR="007310FF" w:rsidRPr="007310FF" w:rsidRDefault="0044603E" w:rsidP="007310FF">
      <w:pPr>
        <w:tabs>
          <w:tab w:val="left" w:pos="567"/>
        </w:tabs>
        <w:spacing w:line="260" w:lineRule="exact"/>
        <w:ind w:right="-449"/>
        <w:rPr>
          <w:szCs w:val="22"/>
        </w:rPr>
      </w:pPr>
      <w:r w:rsidRPr="00AA6155">
        <w:rPr>
          <w:snapToGrid w:val="0"/>
          <w:szCs w:val="22"/>
          <w:lang w:eastAsia="en-US"/>
        </w:rPr>
        <w:t xml:space="preserve">Jeigu pasireiškė šalutinis poveikis, įskaitant šiame lapelyje nenurodytą, pasakykite gydytojui arba vaistininkui. </w:t>
      </w:r>
      <w:r w:rsidR="007310FF" w:rsidRPr="007310FF">
        <w:rPr>
          <w:snapToGrid w:val="0"/>
          <w:szCs w:val="22"/>
          <w:lang w:eastAsia="en-US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="007310FF" w:rsidRPr="007310FF">
          <w:rPr>
            <w:snapToGrid w:val="0"/>
            <w:color w:val="0563C1" w:themeColor="hyperlink"/>
            <w:szCs w:val="22"/>
            <w:u w:val="single"/>
            <w:lang w:eastAsia="en-US"/>
          </w:rPr>
          <w:t>https://vapris.vvkt.lt/vvkt-web/public/nrv</w:t>
        </w:r>
      </w:hyperlink>
      <w:r w:rsidR="007310FF" w:rsidRPr="007310FF">
        <w:rPr>
          <w:snapToGrid w:val="0"/>
          <w:szCs w:val="22"/>
          <w:lang w:eastAsia="en-US"/>
        </w:rPr>
        <w:t xml:space="preserve"> arba užpildant Paciento pranešimo apie įtariamą nepageidaujamą reakciją (ĮNR) formą, kuri skelbiama </w:t>
      </w:r>
      <w:hyperlink r:id="rId15" w:history="1">
        <w:r w:rsidR="007310FF" w:rsidRPr="007310FF">
          <w:rPr>
            <w:snapToGrid w:val="0"/>
            <w:color w:val="0563C1" w:themeColor="hyperlink"/>
            <w:szCs w:val="22"/>
            <w:u w:val="single"/>
            <w:lang w:eastAsia="en-US"/>
          </w:rPr>
          <w:t>https://www.vvkt.lt/index.php?4004286486</w:t>
        </w:r>
      </w:hyperlink>
      <w:r w:rsidR="007310FF" w:rsidRPr="007310FF">
        <w:rPr>
          <w:snapToGrid w:val="0"/>
          <w:szCs w:val="22"/>
          <w:lang w:eastAsia="en-US"/>
        </w:rPr>
        <w:t xml:space="preserve">, ir atsiunčiant elektroniniu paštu (adresu </w:t>
      </w:r>
      <w:hyperlink r:id="rId16" w:history="1">
        <w:r w:rsidR="007310FF" w:rsidRPr="007310FF">
          <w:rPr>
            <w:snapToGrid w:val="0"/>
            <w:color w:val="0563C1" w:themeColor="hyperlink"/>
            <w:szCs w:val="22"/>
            <w:u w:val="single"/>
            <w:lang w:eastAsia="en-US"/>
          </w:rPr>
          <w:t>NepageidaujamaR@vvkt.lt</w:t>
        </w:r>
      </w:hyperlink>
      <w:r w:rsidR="007310FF" w:rsidRPr="007310FF">
        <w:rPr>
          <w:snapToGrid w:val="0"/>
          <w:szCs w:val="22"/>
          <w:lang w:eastAsia="en-US"/>
        </w:rPr>
        <w:t>) arba nemokamu telefonu 8 800 73 568. Pranešdami apie šalutinį poveikį galite mums padėti gauti daugiau informacijos apie šio vaisto saugumą.</w:t>
      </w:r>
    </w:p>
    <w:p w14:paraId="597364DF" w14:textId="0C0E0F6E" w:rsidR="0044603E" w:rsidRPr="00AA6155" w:rsidRDefault="0044603E" w:rsidP="0044603E">
      <w:pPr>
        <w:tabs>
          <w:tab w:val="left" w:pos="567"/>
        </w:tabs>
        <w:spacing w:line="260" w:lineRule="exact"/>
        <w:ind w:right="-449"/>
        <w:rPr>
          <w:noProof/>
          <w:snapToGrid w:val="0"/>
          <w:szCs w:val="22"/>
          <w:lang w:eastAsia="en-US"/>
        </w:rPr>
      </w:pPr>
    </w:p>
    <w:p w14:paraId="60E67BD9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052A2BF2" w14:textId="77777777" w:rsidR="0044603E" w:rsidRPr="00AA6155" w:rsidRDefault="0044603E" w:rsidP="0044603E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AA6155">
        <w:rPr>
          <w:b/>
          <w:caps/>
          <w:szCs w:val="22"/>
        </w:rPr>
        <w:t>5.</w:t>
      </w:r>
      <w:r w:rsidRPr="00AA6155">
        <w:rPr>
          <w:b/>
          <w:caps/>
          <w:szCs w:val="22"/>
        </w:rPr>
        <w:tab/>
      </w:r>
      <w:r w:rsidRPr="00AA6155">
        <w:rPr>
          <w:b/>
          <w:szCs w:val="22"/>
        </w:rPr>
        <w:t xml:space="preserve">Kaip laikyti Bepanthen </w:t>
      </w:r>
    </w:p>
    <w:p w14:paraId="3DE49CE9" w14:textId="77777777" w:rsidR="0044603E" w:rsidRPr="00AA6155" w:rsidRDefault="0044603E" w:rsidP="0044603E">
      <w:pPr>
        <w:rPr>
          <w:szCs w:val="22"/>
        </w:rPr>
      </w:pPr>
    </w:p>
    <w:p w14:paraId="066460C1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Šį vaistą laikykite vaikams nepastebimoje ir nepasiekiamoje vietoje.</w:t>
      </w:r>
    </w:p>
    <w:p w14:paraId="53E071E0" w14:textId="287BCDA6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Laikyti ne aukštesnėje kaip 25 °C temperatūroje</w:t>
      </w:r>
      <w:r w:rsidR="00596BAD">
        <w:rPr>
          <w:szCs w:val="22"/>
        </w:rPr>
        <w:t>.</w:t>
      </w:r>
    </w:p>
    <w:p w14:paraId="647D8D31" w14:textId="77777777" w:rsidR="0044603E" w:rsidRPr="00AA6155" w:rsidRDefault="0044603E" w:rsidP="0044603E">
      <w:pPr>
        <w:rPr>
          <w:szCs w:val="22"/>
        </w:rPr>
      </w:pPr>
    </w:p>
    <w:p w14:paraId="3F9E8371" w14:textId="607FAB25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Ant tūbelės etiketės ir dėžutės po „</w:t>
      </w:r>
      <w:r w:rsidR="00EC64F4">
        <w:rPr>
          <w:szCs w:val="22"/>
        </w:rPr>
        <w:t>EXP</w:t>
      </w:r>
      <w:r w:rsidRPr="00AA6155">
        <w:rPr>
          <w:szCs w:val="22"/>
        </w:rPr>
        <w:t>“ nurodytam tinkamumo laikui pasibaigus, šio vaisto vartoti negalima. Vaistas tinkamas vartoti iki paskutinės nurodyto mėnesio dienos.</w:t>
      </w:r>
    </w:p>
    <w:p w14:paraId="3F255C72" w14:textId="77777777" w:rsidR="0044603E" w:rsidRPr="00AA6155" w:rsidRDefault="0044603E" w:rsidP="0044603E">
      <w:pPr>
        <w:rPr>
          <w:szCs w:val="22"/>
        </w:rPr>
      </w:pPr>
    </w:p>
    <w:p w14:paraId="17584574" w14:textId="77777777" w:rsidR="0044603E" w:rsidRPr="00AA6155" w:rsidRDefault="0044603E" w:rsidP="0044603E">
      <w:pPr>
        <w:pStyle w:val="BTEMEASMCA"/>
        <w:rPr>
          <w:noProof w:val="0"/>
        </w:rPr>
      </w:pPr>
      <w:r w:rsidRPr="00AA6155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306D23EC" w14:textId="77777777" w:rsidR="0044603E" w:rsidRPr="00AA6155" w:rsidRDefault="0044603E" w:rsidP="0044603E">
      <w:pPr>
        <w:rPr>
          <w:szCs w:val="22"/>
        </w:rPr>
      </w:pPr>
    </w:p>
    <w:p w14:paraId="6607D1B9" w14:textId="77777777" w:rsidR="0044603E" w:rsidRPr="00AA6155" w:rsidRDefault="0044603E" w:rsidP="0044603E">
      <w:pPr>
        <w:rPr>
          <w:szCs w:val="22"/>
        </w:rPr>
      </w:pPr>
    </w:p>
    <w:p w14:paraId="5505A0DD" w14:textId="77777777" w:rsidR="0044603E" w:rsidRPr="00AA6155" w:rsidRDefault="0044603E" w:rsidP="00F918EA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AA6155">
        <w:rPr>
          <w:b/>
          <w:szCs w:val="22"/>
        </w:rPr>
        <w:lastRenderedPageBreak/>
        <w:t>6.</w:t>
      </w:r>
      <w:r w:rsidRPr="00AA6155">
        <w:rPr>
          <w:szCs w:val="22"/>
        </w:rPr>
        <w:tab/>
      </w:r>
      <w:r w:rsidRPr="00AA6155">
        <w:rPr>
          <w:b/>
          <w:szCs w:val="22"/>
        </w:rPr>
        <w:t>Pakuotės turinys ir kita informacija</w:t>
      </w:r>
    </w:p>
    <w:p w14:paraId="53F92563" w14:textId="77777777" w:rsidR="0044603E" w:rsidRPr="00AA6155" w:rsidRDefault="0044603E" w:rsidP="00F918EA">
      <w:pPr>
        <w:keepNext/>
        <w:keepLines/>
        <w:rPr>
          <w:szCs w:val="22"/>
        </w:rPr>
      </w:pPr>
    </w:p>
    <w:p w14:paraId="181C1E69" w14:textId="77777777" w:rsidR="0044603E" w:rsidRPr="00AA6155" w:rsidRDefault="0044603E" w:rsidP="00F918EA">
      <w:pPr>
        <w:keepNext/>
        <w:keepLines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AA6155">
        <w:rPr>
          <w:b/>
          <w:szCs w:val="22"/>
        </w:rPr>
        <w:t>Bepanthen sudėtis</w:t>
      </w:r>
    </w:p>
    <w:p w14:paraId="09C754A6" w14:textId="77777777" w:rsidR="0044603E" w:rsidRPr="00AA6155" w:rsidRDefault="0044603E" w:rsidP="00F918EA">
      <w:pPr>
        <w:keepNext/>
        <w:keepLines/>
        <w:rPr>
          <w:szCs w:val="22"/>
        </w:rPr>
      </w:pPr>
      <w:r w:rsidRPr="00AA6155">
        <w:rPr>
          <w:szCs w:val="22"/>
        </w:rPr>
        <w:t>-</w:t>
      </w:r>
      <w:r w:rsidRPr="00AA6155">
        <w:rPr>
          <w:szCs w:val="22"/>
        </w:rPr>
        <w:tab/>
        <w:t>Veiklioji medžiaga yra dekspantenolis. Viename grame kremo yra 50 mg dekspantenolio.</w:t>
      </w:r>
    </w:p>
    <w:p w14:paraId="3F07281D" w14:textId="77777777" w:rsidR="0044603E" w:rsidRPr="00AA6155" w:rsidRDefault="0044603E" w:rsidP="00F918EA">
      <w:pPr>
        <w:keepNext/>
        <w:keepLines/>
        <w:numPr>
          <w:ilvl w:val="0"/>
          <w:numId w:val="1"/>
        </w:numPr>
        <w:ind w:left="0" w:firstLine="0"/>
        <w:rPr>
          <w:szCs w:val="22"/>
        </w:rPr>
      </w:pPr>
      <w:r w:rsidRPr="00AA6155">
        <w:rPr>
          <w:szCs w:val="22"/>
        </w:rPr>
        <w:t>Pagalbinės medžiagos: DL-Pantolaktonas, 2-fenoksietanolis, Amphisol K (kalio heksadecilo</w:t>
      </w:r>
    </w:p>
    <w:p w14:paraId="109AC923" w14:textId="5BA720F0" w:rsidR="0044603E" w:rsidRPr="00AA6155" w:rsidRDefault="0044603E" w:rsidP="00F918EA">
      <w:pPr>
        <w:keepNext/>
        <w:keepLines/>
        <w:rPr>
          <w:b/>
          <w:szCs w:val="22"/>
        </w:rPr>
      </w:pPr>
      <w:r w:rsidRPr="00AA6155">
        <w:rPr>
          <w:szCs w:val="22"/>
        </w:rPr>
        <w:t>vandenilio fosfatas), cetilo alkoholis, stearilo alkoholis, vilnų riebalai (E 913), izopropilo miristatas, propilenglikolis</w:t>
      </w:r>
      <w:r w:rsidR="00EC64F4">
        <w:rPr>
          <w:szCs w:val="22"/>
        </w:rPr>
        <w:t xml:space="preserve"> </w:t>
      </w:r>
      <w:r w:rsidR="00EC64F4" w:rsidRPr="00EE781C">
        <w:t>(</w:t>
      </w:r>
      <w:r w:rsidR="00EC64F4" w:rsidRPr="00EE781C">
        <w:rPr>
          <w:bCs/>
          <w:lang w:val="en-GB"/>
        </w:rPr>
        <w:t>E</w:t>
      </w:r>
      <w:r w:rsidR="00EC64F4" w:rsidRPr="00EE781C">
        <w:rPr>
          <w:bCs/>
        </w:rPr>
        <w:t xml:space="preserve"> </w:t>
      </w:r>
      <w:r w:rsidR="00EC64F4" w:rsidRPr="00EE781C">
        <w:rPr>
          <w:bCs/>
          <w:lang w:val="en-GB"/>
        </w:rPr>
        <w:t>1520</w:t>
      </w:r>
      <w:r w:rsidR="00EC64F4" w:rsidRPr="00EE781C">
        <w:rPr>
          <w:bCs/>
        </w:rPr>
        <w:t>)</w:t>
      </w:r>
      <w:r w:rsidRPr="00EE781C">
        <w:rPr>
          <w:szCs w:val="22"/>
        </w:rPr>
        <w:t xml:space="preserve">, </w:t>
      </w:r>
      <w:r w:rsidRPr="00AA6155">
        <w:rPr>
          <w:szCs w:val="22"/>
        </w:rPr>
        <w:t>išgrynintas vanduo.</w:t>
      </w:r>
    </w:p>
    <w:p w14:paraId="1D230D12" w14:textId="77777777" w:rsidR="0044603E" w:rsidRPr="00AA6155" w:rsidRDefault="0044603E" w:rsidP="0044603E">
      <w:pPr>
        <w:rPr>
          <w:szCs w:val="22"/>
        </w:rPr>
      </w:pPr>
    </w:p>
    <w:p w14:paraId="64B93EB5" w14:textId="77777777" w:rsidR="0044603E" w:rsidRPr="00AA6155" w:rsidRDefault="0044603E" w:rsidP="0044603E">
      <w:pPr>
        <w:ind w:left="567" w:hanging="567"/>
        <w:rPr>
          <w:b/>
          <w:szCs w:val="22"/>
        </w:rPr>
      </w:pPr>
      <w:r w:rsidRPr="00AA6155">
        <w:rPr>
          <w:b/>
          <w:szCs w:val="22"/>
        </w:rPr>
        <w:t>Bepanthen išvaizda ir kiekis pakuotėje</w:t>
      </w:r>
    </w:p>
    <w:p w14:paraId="31A7976C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 xml:space="preserve">Bepanthen yra baltas arba gelsvai baltas, homogeninės konsistencijos, neskaidrus, silpno </w:t>
      </w:r>
    </w:p>
    <w:p w14:paraId="0568D2C5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kvapo kremas.</w:t>
      </w:r>
    </w:p>
    <w:p w14:paraId="216A7C73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 xml:space="preserve">Bepanthen tiekiamas aliuminio tūbelėmis, kuriose yra 30 g kremo. Kartono dėžutėje yra viena </w:t>
      </w:r>
    </w:p>
    <w:p w14:paraId="0D351A0D" w14:textId="77777777" w:rsidR="0044603E" w:rsidRPr="00AA6155" w:rsidRDefault="0044603E" w:rsidP="0044603E">
      <w:pPr>
        <w:ind w:left="567" w:hanging="567"/>
        <w:rPr>
          <w:szCs w:val="22"/>
        </w:rPr>
      </w:pPr>
      <w:r w:rsidRPr="00AA6155">
        <w:rPr>
          <w:szCs w:val="22"/>
        </w:rPr>
        <w:t>tūbelė.</w:t>
      </w:r>
    </w:p>
    <w:p w14:paraId="49352922" w14:textId="77777777" w:rsidR="0044603E" w:rsidRPr="00AA6155" w:rsidRDefault="0044603E" w:rsidP="0044603E">
      <w:pPr>
        <w:rPr>
          <w:b/>
          <w:szCs w:val="22"/>
        </w:rPr>
      </w:pPr>
    </w:p>
    <w:p w14:paraId="1777D0F9" w14:textId="77777777" w:rsidR="0044603E" w:rsidRPr="00AA6155" w:rsidRDefault="0044603E" w:rsidP="0044603E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</w:rPr>
      </w:pPr>
      <w:r w:rsidRPr="00AA6155">
        <w:rPr>
          <w:b/>
          <w:bCs/>
          <w:snapToGrid w:val="0"/>
          <w:szCs w:val="22"/>
        </w:rPr>
        <w:t>Registruotojas ir gamintojas</w:t>
      </w:r>
    </w:p>
    <w:p w14:paraId="6A98AF34" w14:textId="77777777" w:rsidR="0044603E" w:rsidRPr="00AA6155" w:rsidRDefault="0044603E" w:rsidP="0044603E">
      <w:pPr>
        <w:rPr>
          <w:i/>
          <w:szCs w:val="22"/>
        </w:rPr>
      </w:pPr>
      <w:r w:rsidRPr="00AA6155">
        <w:rPr>
          <w:i/>
          <w:szCs w:val="22"/>
        </w:rPr>
        <w:t>Registruotojas</w:t>
      </w:r>
    </w:p>
    <w:p w14:paraId="7E865A6B" w14:textId="77777777" w:rsidR="0044603E" w:rsidRPr="00AA6155" w:rsidRDefault="0044603E" w:rsidP="0044603E">
      <w:pPr>
        <w:pStyle w:val="Parastais"/>
        <w:rPr>
          <w:rFonts w:ascii="Times New Roman" w:hAnsi="Times New Roman"/>
          <w:color w:val="000000"/>
          <w:sz w:val="22"/>
          <w:szCs w:val="22"/>
          <w:lang w:val="lv-LV"/>
        </w:rPr>
      </w:pPr>
      <w:r w:rsidRPr="00AA6155">
        <w:rPr>
          <w:rFonts w:ascii="Times New Roman" w:hAnsi="Times New Roman"/>
          <w:color w:val="000000"/>
          <w:sz w:val="22"/>
          <w:szCs w:val="22"/>
          <w:lang w:val="lv-LV"/>
        </w:rPr>
        <w:t xml:space="preserve">UAB Bayer </w:t>
      </w:r>
    </w:p>
    <w:p w14:paraId="0347B6BB" w14:textId="77777777" w:rsidR="0044603E" w:rsidRPr="00AA6155" w:rsidRDefault="0044603E" w:rsidP="0044603E">
      <w:pPr>
        <w:autoSpaceDE w:val="0"/>
        <w:autoSpaceDN w:val="0"/>
        <w:adjustRightInd w:val="0"/>
        <w:rPr>
          <w:color w:val="000000"/>
          <w:szCs w:val="22"/>
        </w:rPr>
      </w:pPr>
      <w:r w:rsidRPr="00AA6155">
        <w:rPr>
          <w:color w:val="000000"/>
          <w:szCs w:val="22"/>
        </w:rPr>
        <w:t>Sporto 18</w:t>
      </w:r>
    </w:p>
    <w:p w14:paraId="7139E126" w14:textId="77777777" w:rsidR="0044603E" w:rsidRPr="00AA6155" w:rsidRDefault="0044603E" w:rsidP="0044603E">
      <w:pPr>
        <w:autoSpaceDE w:val="0"/>
        <w:autoSpaceDN w:val="0"/>
        <w:adjustRightInd w:val="0"/>
        <w:rPr>
          <w:color w:val="000000"/>
          <w:szCs w:val="22"/>
        </w:rPr>
      </w:pPr>
      <w:r w:rsidRPr="00AA6155">
        <w:rPr>
          <w:color w:val="000000"/>
          <w:szCs w:val="22"/>
        </w:rPr>
        <w:t>LT-09238 Vilnius</w:t>
      </w:r>
    </w:p>
    <w:p w14:paraId="547F5801" w14:textId="77777777" w:rsidR="0044603E" w:rsidRPr="00AA6155" w:rsidRDefault="0044603E" w:rsidP="0044603E">
      <w:pPr>
        <w:rPr>
          <w:b/>
          <w:szCs w:val="22"/>
        </w:rPr>
      </w:pPr>
      <w:r w:rsidRPr="00AA6155">
        <w:rPr>
          <w:color w:val="000000"/>
          <w:szCs w:val="22"/>
        </w:rPr>
        <w:t>Lietuva</w:t>
      </w:r>
    </w:p>
    <w:p w14:paraId="3460102E" w14:textId="77777777" w:rsidR="0044603E" w:rsidRPr="00AA6155" w:rsidRDefault="0044603E" w:rsidP="0044603E">
      <w:pPr>
        <w:rPr>
          <w:b/>
          <w:szCs w:val="22"/>
        </w:rPr>
      </w:pPr>
    </w:p>
    <w:p w14:paraId="64598B2D" w14:textId="77777777" w:rsidR="0044603E" w:rsidRPr="00AA6155" w:rsidRDefault="0044603E" w:rsidP="0044603E">
      <w:pPr>
        <w:rPr>
          <w:i/>
          <w:szCs w:val="22"/>
        </w:rPr>
      </w:pPr>
      <w:r w:rsidRPr="00AA6155">
        <w:rPr>
          <w:i/>
          <w:szCs w:val="22"/>
        </w:rPr>
        <w:t>Gamintojas</w:t>
      </w:r>
    </w:p>
    <w:p w14:paraId="5A3D2EB6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GP Grenzach Produktions GmbH</w:t>
      </w:r>
    </w:p>
    <w:p w14:paraId="7835F57F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D- 79639 Grenzach-Wyhlen</w:t>
      </w:r>
    </w:p>
    <w:p w14:paraId="4918133B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Vokietija</w:t>
      </w:r>
    </w:p>
    <w:p w14:paraId="3BA68F48" w14:textId="77777777" w:rsidR="0044603E" w:rsidRPr="00AA6155" w:rsidRDefault="0044603E" w:rsidP="0044603E">
      <w:pPr>
        <w:rPr>
          <w:b/>
          <w:szCs w:val="22"/>
        </w:rPr>
      </w:pPr>
    </w:p>
    <w:p w14:paraId="7FD3969E" w14:textId="4FCF4595" w:rsidR="0044603E" w:rsidRPr="00AA6155" w:rsidRDefault="0044603E" w:rsidP="0044603E">
      <w:pPr>
        <w:rPr>
          <w:b/>
          <w:szCs w:val="22"/>
        </w:rPr>
      </w:pPr>
      <w:r w:rsidRPr="00AA6155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</w:t>
      </w:r>
      <w:r w:rsidR="003B6E86">
        <w:rPr>
          <w:b/>
          <w:szCs w:val="22"/>
        </w:rPr>
        <w:t>2022-09-16</w:t>
      </w:r>
      <w:r w:rsidR="001A5346">
        <w:rPr>
          <w:b/>
          <w:szCs w:val="22"/>
        </w:rPr>
        <w:t>.</w:t>
      </w:r>
    </w:p>
    <w:p w14:paraId="734626F4" w14:textId="77777777" w:rsidR="0044603E" w:rsidRPr="00AA6155" w:rsidRDefault="0044603E" w:rsidP="0044603E">
      <w:pPr>
        <w:rPr>
          <w:b/>
          <w:szCs w:val="22"/>
        </w:rPr>
      </w:pPr>
    </w:p>
    <w:p w14:paraId="65514CB5" w14:textId="77777777" w:rsidR="0044603E" w:rsidRPr="00AA6155" w:rsidRDefault="0044603E" w:rsidP="0044603E">
      <w:pPr>
        <w:rPr>
          <w:szCs w:val="22"/>
        </w:rPr>
      </w:pPr>
      <w:r w:rsidRPr="00AA6155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AA6155">
        <w:rPr>
          <w:i/>
          <w:szCs w:val="22"/>
        </w:rPr>
        <w:t xml:space="preserve"> </w:t>
      </w:r>
      <w:hyperlink r:id="rId17" w:history="1">
        <w:r w:rsidRPr="00AA6155">
          <w:rPr>
            <w:rStyle w:val="Hipersaitas"/>
            <w:szCs w:val="22"/>
          </w:rPr>
          <w:t>http://www.vvkt.lt/</w:t>
        </w:r>
      </w:hyperlink>
      <w:r w:rsidRPr="00AA6155">
        <w:rPr>
          <w:szCs w:val="22"/>
        </w:rPr>
        <w:t>.</w:t>
      </w:r>
    </w:p>
    <w:p w14:paraId="7AF8B582" w14:textId="77777777" w:rsidR="0044603E" w:rsidRPr="00AA6155" w:rsidRDefault="0044603E" w:rsidP="0044603E">
      <w:pPr>
        <w:rPr>
          <w:color w:val="0000FF"/>
          <w:szCs w:val="22"/>
        </w:rPr>
      </w:pPr>
      <w:bookmarkStart w:id="9" w:name="_GoBack"/>
      <w:bookmarkEnd w:id="9"/>
    </w:p>
    <w:p w14:paraId="325842CD" w14:textId="77777777" w:rsidR="0044603E" w:rsidRPr="00AA6155" w:rsidRDefault="0044603E" w:rsidP="0044603E">
      <w:pPr>
        <w:rPr>
          <w:color w:val="0000FF"/>
          <w:szCs w:val="22"/>
        </w:rPr>
      </w:pPr>
    </w:p>
    <w:p w14:paraId="7F076EA3" w14:textId="77777777" w:rsidR="0044603E" w:rsidRPr="00AA6155" w:rsidRDefault="0044603E" w:rsidP="0044603E">
      <w:pPr>
        <w:rPr>
          <w:b/>
          <w:szCs w:val="22"/>
        </w:rPr>
      </w:pPr>
    </w:p>
    <w:p w14:paraId="5B2C5DF2" w14:textId="77777777" w:rsidR="0044603E" w:rsidRPr="00AA6155" w:rsidRDefault="0044603E" w:rsidP="0044603E">
      <w:pPr>
        <w:rPr>
          <w:b/>
          <w:szCs w:val="22"/>
        </w:rPr>
      </w:pPr>
    </w:p>
    <w:p w14:paraId="501CFB22" w14:textId="77777777" w:rsidR="0044603E" w:rsidRPr="00AA6155" w:rsidRDefault="0044603E" w:rsidP="0044603E">
      <w:pPr>
        <w:rPr>
          <w:b/>
          <w:szCs w:val="22"/>
        </w:rPr>
      </w:pPr>
    </w:p>
    <w:p w14:paraId="02DB289D" w14:textId="77777777" w:rsidR="0044603E" w:rsidRPr="00AA6155" w:rsidRDefault="0044603E" w:rsidP="0044603E">
      <w:pPr>
        <w:rPr>
          <w:szCs w:val="22"/>
        </w:rPr>
      </w:pPr>
    </w:p>
    <w:p w14:paraId="2CB1B9AC" w14:textId="77777777" w:rsidR="0044603E" w:rsidRPr="00AA6155" w:rsidRDefault="0044603E" w:rsidP="0044603E">
      <w:pPr>
        <w:pStyle w:val="Pagrindinistekstas"/>
        <w:spacing w:after="0"/>
        <w:rPr>
          <w:szCs w:val="22"/>
        </w:rPr>
      </w:pPr>
    </w:p>
    <w:p w14:paraId="392CBC86" w14:textId="77777777" w:rsidR="0044603E" w:rsidRPr="00AA6155" w:rsidRDefault="0044603E" w:rsidP="0044603E">
      <w:pPr>
        <w:rPr>
          <w:szCs w:val="22"/>
        </w:rPr>
      </w:pPr>
    </w:p>
    <w:p w14:paraId="044944A3" w14:textId="77777777" w:rsidR="00B05ECA" w:rsidRDefault="00B05ECA"/>
    <w:sectPr w:rsidR="00B05ECA" w:rsidSect="007B28C9">
      <w:footerReference w:type="even" r:id="rId18"/>
      <w:footerReference w:type="default" r:id="rId19"/>
      <w:pgSz w:w="11906" w:h="16838"/>
      <w:pgMar w:top="1138" w:right="1411" w:bottom="1138" w:left="1411" w:header="734" w:footer="73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F9887" w14:textId="77777777" w:rsidR="008D0063" w:rsidRDefault="008D0063" w:rsidP="0044603E">
      <w:r>
        <w:separator/>
      </w:r>
    </w:p>
  </w:endnote>
  <w:endnote w:type="continuationSeparator" w:id="0">
    <w:p w14:paraId="25EE9143" w14:textId="77777777" w:rsidR="008D0063" w:rsidRDefault="008D0063" w:rsidP="0044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C56C" w14:textId="77777777" w:rsidR="00635F6F" w:rsidRDefault="002542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09E9739" w14:textId="77777777" w:rsidR="00635F6F" w:rsidRDefault="003B6E8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4D4F2" w14:textId="02D70317" w:rsidR="00635F6F" w:rsidRDefault="002542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B6E86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05FA2E45" w14:textId="77777777" w:rsidR="00635F6F" w:rsidRDefault="003B6E8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C6503" w14:textId="77777777" w:rsidR="008D0063" w:rsidRDefault="008D0063" w:rsidP="0044603E">
      <w:r>
        <w:separator/>
      </w:r>
    </w:p>
  </w:footnote>
  <w:footnote w:type="continuationSeparator" w:id="0">
    <w:p w14:paraId="078280D7" w14:textId="77777777" w:rsidR="008D0063" w:rsidRDefault="008D0063" w:rsidP="0044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8F4BA9"/>
    <w:multiLevelType w:val="hybridMultilevel"/>
    <w:tmpl w:val="62B8B2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5EC1"/>
    <w:multiLevelType w:val="hybridMultilevel"/>
    <w:tmpl w:val="B5DEBA30"/>
    <w:lvl w:ilvl="0" w:tplc="3EF2268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7FB4"/>
    <w:multiLevelType w:val="hybridMultilevel"/>
    <w:tmpl w:val="F59874EE"/>
    <w:lvl w:ilvl="0" w:tplc="D0BEC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3E"/>
    <w:rsid w:val="000F77BF"/>
    <w:rsid w:val="00152FE7"/>
    <w:rsid w:val="00153887"/>
    <w:rsid w:val="001A5346"/>
    <w:rsid w:val="001C4DB2"/>
    <w:rsid w:val="001F1F80"/>
    <w:rsid w:val="00244265"/>
    <w:rsid w:val="00254272"/>
    <w:rsid w:val="00290E80"/>
    <w:rsid w:val="0029793A"/>
    <w:rsid w:val="002B239F"/>
    <w:rsid w:val="002B7F54"/>
    <w:rsid w:val="00305C99"/>
    <w:rsid w:val="00323D1C"/>
    <w:rsid w:val="00377152"/>
    <w:rsid w:val="003B6E86"/>
    <w:rsid w:val="0044603E"/>
    <w:rsid w:val="004A32E3"/>
    <w:rsid w:val="004B07AB"/>
    <w:rsid w:val="004F76A1"/>
    <w:rsid w:val="005010E9"/>
    <w:rsid w:val="0053053A"/>
    <w:rsid w:val="00531946"/>
    <w:rsid w:val="005537F3"/>
    <w:rsid w:val="0058149E"/>
    <w:rsid w:val="00596BAD"/>
    <w:rsid w:val="00677908"/>
    <w:rsid w:val="007310FF"/>
    <w:rsid w:val="00734171"/>
    <w:rsid w:val="00750379"/>
    <w:rsid w:val="008C15DC"/>
    <w:rsid w:val="008D0063"/>
    <w:rsid w:val="00925B2A"/>
    <w:rsid w:val="009331E3"/>
    <w:rsid w:val="00983C87"/>
    <w:rsid w:val="00994F31"/>
    <w:rsid w:val="009A4295"/>
    <w:rsid w:val="009D106B"/>
    <w:rsid w:val="00A04B5A"/>
    <w:rsid w:val="00A8021C"/>
    <w:rsid w:val="00B05ECA"/>
    <w:rsid w:val="00B462A3"/>
    <w:rsid w:val="00B5579E"/>
    <w:rsid w:val="00B95A3F"/>
    <w:rsid w:val="00BB23F8"/>
    <w:rsid w:val="00C04BD5"/>
    <w:rsid w:val="00C272E4"/>
    <w:rsid w:val="00C9453E"/>
    <w:rsid w:val="00D0623B"/>
    <w:rsid w:val="00D3376F"/>
    <w:rsid w:val="00D80C46"/>
    <w:rsid w:val="00DC700F"/>
    <w:rsid w:val="00E049B0"/>
    <w:rsid w:val="00E10EFD"/>
    <w:rsid w:val="00E27CF8"/>
    <w:rsid w:val="00E4432B"/>
    <w:rsid w:val="00E61080"/>
    <w:rsid w:val="00EB7ECE"/>
    <w:rsid w:val="00EC64F4"/>
    <w:rsid w:val="00EE781C"/>
    <w:rsid w:val="00F20799"/>
    <w:rsid w:val="00F90F9D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B02E3"/>
  <w15:docId w15:val="{E65A8657-7B32-4300-881B-93DE1EB6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603E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60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nhideWhenUsed/>
    <w:qFormat/>
    <w:rsid w:val="0044603E"/>
    <w:pPr>
      <w:keepNext/>
      <w:keepLines/>
      <w:spacing w:before="200"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44603E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44603E"/>
    <w:rPr>
      <w:rFonts w:ascii="Times New Roman" w:eastAsiaTheme="majorEastAsia" w:hAnsi="Times New Roman" w:cstheme="majorBidi"/>
      <w:b/>
      <w:bCs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44603E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44603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4603E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rsid w:val="0044603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44603E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44603E"/>
  </w:style>
  <w:style w:type="paragraph" w:styleId="Pavadinimas">
    <w:name w:val="Title"/>
    <w:basedOn w:val="prastasis"/>
    <w:link w:val="PavadinimasDiagrama"/>
    <w:autoRedefine/>
    <w:qFormat/>
    <w:rsid w:val="0044603E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44603E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rsid w:val="0044603E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44603E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44603E"/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44603E"/>
    <w:pPr>
      <w:keepNext w:val="0"/>
      <w:keepLines w:val="0"/>
      <w:tabs>
        <w:tab w:val="left" w:pos="567"/>
        <w:tab w:val="left" w:pos="3960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paragraph" w:customStyle="1" w:styleId="PI-3EMEASMCA">
    <w:name w:val="PI-3 EMEA_SMCA"/>
    <w:basedOn w:val="prastasis"/>
    <w:autoRedefine/>
    <w:rsid w:val="0044603E"/>
    <w:pPr>
      <w:spacing w:line="220" w:lineRule="exact"/>
    </w:pPr>
    <w:rPr>
      <w:b/>
      <w:bCs/>
      <w:szCs w:val="22"/>
      <w:lang w:eastAsia="en-US"/>
    </w:rPr>
  </w:style>
  <w:style w:type="paragraph" w:customStyle="1" w:styleId="Parastais">
    <w:name w:val="Parastais"/>
    <w:basedOn w:val="prastasis"/>
    <w:next w:val="prastasis"/>
    <w:rsid w:val="0044603E"/>
    <w:pPr>
      <w:autoSpaceDE w:val="0"/>
      <w:autoSpaceDN w:val="0"/>
      <w:adjustRightInd w:val="0"/>
    </w:pPr>
    <w:rPr>
      <w:rFonts w:ascii="Arial" w:hAnsi="Arial"/>
      <w:sz w:val="24"/>
      <w:szCs w:val="24"/>
      <w:lang w:val="ru-RU" w:eastAsia="ru-RU"/>
    </w:rPr>
  </w:style>
  <w:style w:type="paragraph" w:styleId="Sraopastraipa">
    <w:name w:val="List Paragraph"/>
    <w:basedOn w:val="prastasis"/>
    <w:uiPriority w:val="34"/>
    <w:qFormat/>
    <w:rsid w:val="0044603E"/>
    <w:pPr>
      <w:ind w:left="720"/>
      <w:contextualSpacing/>
    </w:pPr>
  </w:style>
  <w:style w:type="paragraph" w:customStyle="1" w:styleId="PI-1labEMEASMCA">
    <w:name w:val="PI-1_lab EMEA_SMCA"/>
    <w:basedOn w:val="prastasis"/>
    <w:link w:val="PI-1labEMEASMCAChar"/>
    <w:autoRedefine/>
    <w:rsid w:val="004460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locked/>
    <w:rsid w:val="0044603E"/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460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character" w:styleId="Komentaronuoroda">
    <w:name w:val="annotation reference"/>
    <w:uiPriority w:val="99"/>
    <w:rsid w:val="00983C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83C87"/>
    <w:pPr>
      <w:tabs>
        <w:tab w:val="left" w:pos="567"/>
      </w:tabs>
      <w:spacing w:line="260" w:lineRule="exact"/>
    </w:pPr>
    <w:rPr>
      <w:sz w:val="20"/>
      <w:lang w:val="en-GB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3C8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3C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3C87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6D9F78EE0EB40B8A408EB5F33B434" ma:contentTypeVersion="8" ma:contentTypeDescription="Create a new document." ma:contentTypeScope="" ma:versionID="3c91c8f2e3350167df4b770afbe0299f">
  <xsd:schema xmlns:xsd="http://www.w3.org/2001/XMLSchema" xmlns:xs="http://www.w3.org/2001/XMLSchema" xmlns:p="http://schemas.microsoft.com/office/2006/metadata/properties" xmlns:ns3="1cb2946b-05e5-459e-9e2c-33463f1dc945" targetNamespace="http://schemas.microsoft.com/office/2006/metadata/properties" ma:root="true" ma:fieldsID="c0eada30d995d9822a0bbecaef475923" ns3:_="">
    <xsd:import namespace="1cb2946b-05e5-459e-9e2c-33463f1dc9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946b-05e5-459e-9e2c-33463f1dc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8DE7E-CCB4-4510-8846-0BACF7CD1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2946b-05e5-459e-9e2c-33463f1dc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1CC1E-7221-495A-88B1-9FEF71074EF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1cb2946b-05e5-459e-9e2c-33463f1dc945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B9F5F11-7F41-4408-85BA-CB19693F7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10310</Words>
  <Characters>5877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Andriukaitis</dc:creator>
  <cp:keywords/>
  <dc:description/>
  <cp:lastModifiedBy>Albina Burkauskaitė</cp:lastModifiedBy>
  <cp:revision>3</cp:revision>
  <dcterms:created xsi:type="dcterms:W3CDTF">2022-09-16T06:50:00Z</dcterms:created>
  <dcterms:modified xsi:type="dcterms:W3CDTF">2022-09-16T06:50:00Z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0x01010023D6D9F78EE0EB40B8A408EB5F33B434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2022-02-09T10:58:47Z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ContentBits">
    <vt:lpwstr>0</vt:lpwstr>
  </property>
</Properties>
</file>