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A367" w14:textId="77777777" w:rsidR="00020D02" w:rsidRPr="00C56F45" w:rsidRDefault="00020D02" w:rsidP="00020D02">
      <w:pPr>
        <w:tabs>
          <w:tab w:val="left" w:pos="567"/>
        </w:tabs>
        <w:rPr>
          <w:sz w:val="22"/>
          <w:szCs w:val="22"/>
        </w:rPr>
      </w:pPr>
    </w:p>
    <w:p w14:paraId="39F979AA" w14:textId="77777777" w:rsidR="00020D02" w:rsidRPr="00C56F45" w:rsidRDefault="00020D02" w:rsidP="00020D02">
      <w:pPr>
        <w:tabs>
          <w:tab w:val="left" w:pos="567"/>
        </w:tabs>
        <w:rPr>
          <w:sz w:val="22"/>
          <w:szCs w:val="22"/>
        </w:rPr>
      </w:pPr>
    </w:p>
    <w:p w14:paraId="32BD4108" w14:textId="77777777" w:rsidR="00020D02" w:rsidRPr="00C56F45" w:rsidRDefault="00020D02" w:rsidP="00020D02">
      <w:pPr>
        <w:tabs>
          <w:tab w:val="left" w:pos="567"/>
        </w:tabs>
        <w:rPr>
          <w:sz w:val="22"/>
          <w:szCs w:val="22"/>
        </w:rPr>
      </w:pPr>
    </w:p>
    <w:p w14:paraId="21749451" w14:textId="77777777" w:rsidR="00020D02" w:rsidRPr="00C56F45" w:rsidRDefault="00020D02" w:rsidP="00020D02">
      <w:pPr>
        <w:tabs>
          <w:tab w:val="left" w:pos="567"/>
        </w:tabs>
        <w:rPr>
          <w:sz w:val="22"/>
          <w:szCs w:val="22"/>
        </w:rPr>
      </w:pPr>
    </w:p>
    <w:p w14:paraId="106ABB0D" w14:textId="77777777" w:rsidR="00020D02" w:rsidRPr="00C56F45" w:rsidRDefault="00020D02" w:rsidP="00020D02">
      <w:pPr>
        <w:tabs>
          <w:tab w:val="left" w:pos="567"/>
        </w:tabs>
        <w:rPr>
          <w:sz w:val="22"/>
          <w:szCs w:val="22"/>
        </w:rPr>
      </w:pPr>
    </w:p>
    <w:p w14:paraId="69968A1B" w14:textId="77777777" w:rsidR="00020D02" w:rsidRPr="00C56F45" w:rsidRDefault="00020D02" w:rsidP="00020D02">
      <w:pPr>
        <w:tabs>
          <w:tab w:val="left" w:pos="567"/>
        </w:tabs>
        <w:rPr>
          <w:sz w:val="22"/>
          <w:szCs w:val="22"/>
        </w:rPr>
      </w:pPr>
    </w:p>
    <w:p w14:paraId="4F3D2A57" w14:textId="77777777" w:rsidR="00020D02" w:rsidRPr="00C56F45" w:rsidRDefault="00020D02" w:rsidP="00020D02">
      <w:pPr>
        <w:tabs>
          <w:tab w:val="left" w:pos="567"/>
        </w:tabs>
        <w:rPr>
          <w:sz w:val="22"/>
          <w:szCs w:val="22"/>
        </w:rPr>
      </w:pPr>
    </w:p>
    <w:p w14:paraId="788E2118" w14:textId="77777777" w:rsidR="00020D02" w:rsidRPr="00C56F45" w:rsidRDefault="00020D02" w:rsidP="00020D02">
      <w:pPr>
        <w:tabs>
          <w:tab w:val="left" w:pos="567"/>
        </w:tabs>
        <w:rPr>
          <w:sz w:val="22"/>
          <w:szCs w:val="22"/>
        </w:rPr>
      </w:pPr>
    </w:p>
    <w:p w14:paraId="7F989F95" w14:textId="77777777" w:rsidR="00020D02" w:rsidRPr="00C56F45" w:rsidRDefault="00020D02" w:rsidP="00020D02">
      <w:pPr>
        <w:tabs>
          <w:tab w:val="left" w:pos="567"/>
        </w:tabs>
        <w:rPr>
          <w:sz w:val="22"/>
          <w:szCs w:val="22"/>
        </w:rPr>
      </w:pPr>
    </w:p>
    <w:p w14:paraId="1D2F1FBA" w14:textId="77777777" w:rsidR="00020D02" w:rsidRPr="00C56F45" w:rsidRDefault="00020D02" w:rsidP="00020D02">
      <w:pPr>
        <w:tabs>
          <w:tab w:val="left" w:pos="567"/>
        </w:tabs>
        <w:rPr>
          <w:sz w:val="22"/>
          <w:szCs w:val="22"/>
        </w:rPr>
      </w:pPr>
    </w:p>
    <w:p w14:paraId="33E0DB24" w14:textId="77777777" w:rsidR="00020D02" w:rsidRPr="00C56F45" w:rsidRDefault="00020D02" w:rsidP="00266AAD">
      <w:pPr>
        <w:pStyle w:val="BTEMEASMCA"/>
      </w:pPr>
    </w:p>
    <w:p w14:paraId="5443D33C" w14:textId="77777777" w:rsidR="00020D02" w:rsidRPr="00C56F45" w:rsidRDefault="00020D02" w:rsidP="00266AAD">
      <w:pPr>
        <w:pStyle w:val="BTEMEASMCA"/>
      </w:pPr>
    </w:p>
    <w:p w14:paraId="490B98DC" w14:textId="77777777" w:rsidR="00020D02" w:rsidRPr="00C56F45" w:rsidRDefault="00020D02" w:rsidP="00266AAD">
      <w:pPr>
        <w:pStyle w:val="BTEMEASMCA"/>
      </w:pPr>
    </w:p>
    <w:p w14:paraId="5CF4179F" w14:textId="77777777" w:rsidR="00020D02" w:rsidRPr="00C56F45" w:rsidRDefault="00020D02" w:rsidP="00266AAD">
      <w:pPr>
        <w:pStyle w:val="BTEMEASMCA"/>
      </w:pPr>
    </w:p>
    <w:p w14:paraId="1B3B1797" w14:textId="77777777" w:rsidR="00020D02" w:rsidRPr="00C56F45" w:rsidRDefault="00020D02" w:rsidP="00266AAD">
      <w:pPr>
        <w:pStyle w:val="BTEMEASMCA"/>
      </w:pPr>
    </w:p>
    <w:p w14:paraId="4504B3C1" w14:textId="77777777" w:rsidR="00020D02" w:rsidRPr="00C56F45" w:rsidRDefault="00020D02" w:rsidP="00266AAD">
      <w:pPr>
        <w:pStyle w:val="BTEMEASMCA"/>
      </w:pPr>
    </w:p>
    <w:p w14:paraId="6070B9EB" w14:textId="77777777" w:rsidR="00020D02" w:rsidRPr="00C56F45" w:rsidRDefault="00020D02" w:rsidP="00266AAD">
      <w:pPr>
        <w:pStyle w:val="BTEMEASMCA"/>
      </w:pPr>
    </w:p>
    <w:p w14:paraId="5F995F29" w14:textId="77777777" w:rsidR="00020D02" w:rsidRPr="00C56F45" w:rsidRDefault="00020D02" w:rsidP="00266AAD">
      <w:pPr>
        <w:pStyle w:val="BTEMEASMCA"/>
      </w:pPr>
    </w:p>
    <w:p w14:paraId="19E48C3A" w14:textId="77777777" w:rsidR="00020D02" w:rsidRPr="00C56F45" w:rsidRDefault="00020D02" w:rsidP="00266AAD">
      <w:pPr>
        <w:pStyle w:val="BTEMEASMCA"/>
      </w:pPr>
    </w:p>
    <w:p w14:paraId="6FE448DC" w14:textId="77777777" w:rsidR="00020D02" w:rsidRPr="00C56F45" w:rsidRDefault="00020D02" w:rsidP="00266AAD">
      <w:pPr>
        <w:pStyle w:val="BTEMEASMCA"/>
      </w:pPr>
    </w:p>
    <w:p w14:paraId="23CC1E2E" w14:textId="77777777" w:rsidR="00020D02" w:rsidRPr="00C56F45" w:rsidRDefault="00020D02" w:rsidP="00266AAD">
      <w:pPr>
        <w:pStyle w:val="BTEMEASMCA"/>
      </w:pPr>
    </w:p>
    <w:p w14:paraId="68AE80BB" w14:textId="77777777" w:rsidR="00020D02" w:rsidRPr="00C56F45" w:rsidRDefault="00020D02" w:rsidP="00266AAD">
      <w:pPr>
        <w:pStyle w:val="BTEMEASMCA"/>
      </w:pPr>
    </w:p>
    <w:p w14:paraId="098D84B7" w14:textId="77777777" w:rsidR="00020D02" w:rsidRPr="00C56F45" w:rsidRDefault="00020D02" w:rsidP="00266AAD">
      <w:pPr>
        <w:pStyle w:val="BTEMEASMCA"/>
      </w:pPr>
    </w:p>
    <w:p w14:paraId="152920D9" w14:textId="765CFFCD" w:rsidR="00020D02" w:rsidRPr="00C56F45" w:rsidRDefault="00020D02" w:rsidP="00020D02">
      <w:pPr>
        <w:pStyle w:val="TTEMEASMCA"/>
      </w:pPr>
      <w:bookmarkStart w:id="0" w:name="_Toc129243096"/>
      <w:bookmarkStart w:id="1" w:name="_Toc129243221"/>
      <w:r w:rsidRPr="00C56F45">
        <w:t>I PRIEDAS</w:t>
      </w:r>
      <w:bookmarkEnd w:id="0"/>
      <w:bookmarkEnd w:id="1"/>
    </w:p>
    <w:p w14:paraId="65DDD96E" w14:textId="77777777" w:rsidR="00020D02" w:rsidRPr="00C56F45" w:rsidRDefault="00020D02" w:rsidP="00266AAD">
      <w:pPr>
        <w:pStyle w:val="BTEMEASMCA"/>
      </w:pPr>
    </w:p>
    <w:p w14:paraId="0AEB3E6F" w14:textId="4B97A495" w:rsidR="00020D02" w:rsidRPr="00C56F45" w:rsidRDefault="00020D02" w:rsidP="00020D02">
      <w:pPr>
        <w:pStyle w:val="TTEMEASMCA"/>
      </w:pPr>
      <w:bookmarkStart w:id="2" w:name="_Toc129243097"/>
      <w:bookmarkStart w:id="3" w:name="_Toc129243222"/>
      <w:r w:rsidRPr="00C56F45">
        <w:t>PREPARATO CHARAKTERISTIKŲ SANTRAUKA</w:t>
      </w:r>
      <w:bookmarkEnd w:id="2"/>
      <w:bookmarkEnd w:id="3"/>
    </w:p>
    <w:p w14:paraId="7DC6EA42" w14:textId="77777777" w:rsidR="00020D02" w:rsidRPr="00C56F45" w:rsidRDefault="00020D02" w:rsidP="00FF643A">
      <w:pPr>
        <w:pStyle w:val="PI-1EMEASMCA"/>
      </w:pPr>
      <w:r w:rsidRPr="00C56F45">
        <w:br w:type="page"/>
      </w:r>
      <w:bookmarkStart w:id="4" w:name="_Toc129243098"/>
      <w:bookmarkStart w:id="5" w:name="_Toc129243223"/>
      <w:r w:rsidRPr="00C56F45">
        <w:lastRenderedPageBreak/>
        <w:t>1.</w:t>
      </w:r>
      <w:r w:rsidRPr="00C56F45">
        <w:tab/>
        <w:t>VAISTINIO PREPARATO PAVADINIMAS</w:t>
      </w:r>
      <w:bookmarkEnd w:id="4"/>
      <w:bookmarkEnd w:id="5"/>
    </w:p>
    <w:p w14:paraId="5315E02F" w14:textId="77777777" w:rsidR="00020D02" w:rsidRPr="00C56F45" w:rsidRDefault="00020D02" w:rsidP="00266AAD">
      <w:pPr>
        <w:pStyle w:val="BTEMEASMCA"/>
      </w:pPr>
    </w:p>
    <w:p w14:paraId="09464ECF" w14:textId="77777777" w:rsidR="00020D02" w:rsidRPr="00C56F45" w:rsidRDefault="00020D02" w:rsidP="00266AAD">
      <w:pPr>
        <w:pStyle w:val="BTEMEASMCA"/>
      </w:pPr>
      <w:proofErr w:type="spellStart"/>
      <w:r w:rsidRPr="00C56F45">
        <w:t>Brufen</w:t>
      </w:r>
      <w:proofErr w:type="spellEnd"/>
      <w:r w:rsidRPr="00C56F45">
        <w:t xml:space="preserve"> 800 mg pailginto atpalaidavimo tabletės</w:t>
      </w:r>
    </w:p>
    <w:p w14:paraId="694A059B" w14:textId="77777777" w:rsidR="00020D02" w:rsidRPr="00C56F45" w:rsidRDefault="00020D02" w:rsidP="00266AAD">
      <w:pPr>
        <w:pStyle w:val="BTEMEASMCA"/>
      </w:pPr>
    </w:p>
    <w:p w14:paraId="57C6042B" w14:textId="77777777" w:rsidR="00020D02" w:rsidRPr="00C56F45" w:rsidRDefault="00020D02" w:rsidP="00266AAD">
      <w:pPr>
        <w:pStyle w:val="BTEMEASMCA"/>
      </w:pPr>
    </w:p>
    <w:p w14:paraId="629ABEEF" w14:textId="13D6ADE8" w:rsidR="00020D02" w:rsidRPr="00C56F45" w:rsidRDefault="00020D02" w:rsidP="00FF643A">
      <w:pPr>
        <w:pStyle w:val="PI-1EMEASMCA"/>
      </w:pPr>
      <w:bookmarkStart w:id="6" w:name="_Toc129243099"/>
      <w:bookmarkStart w:id="7" w:name="_Toc129243224"/>
      <w:r w:rsidRPr="00C56F45">
        <w:t>2.</w:t>
      </w:r>
      <w:r w:rsidRPr="00C56F45">
        <w:tab/>
        <w:t>KOKYBINĖ IR KIEKYBINĖ SUDĖTIS</w:t>
      </w:r>
      <w:bookmarkEnd w:id="6"/>
      <w:bookmarkEnd w:id="7"/>
    </w:p>
    <w:p w14:paraId="659BC471" w14:textId="77777777" w:rsidR="00020D02" w:rsidRPr="00C56F45" w:rsidRDefault="00020D02" w:rsidP="00266AAD">
      <w:pPr>
        <w:pStyle w:val="BTEMEASMCA"/>
      </w:pPr>
    </w:p>
    <w:p w14:paraId="23CC194A" w14:textId="77777777" w:rsidR="00020D02" w:rsidRPr="00C56F45" w:rsidRDefault="00020D02" w:rsidP="00266AAD">
      <w:pPr>
        <w:pStyle w:val="BTEMEASMCA"/>
      </w:pPr>
      <w:r w:rsidRPr="00C56F45">
        <w:t xml:space="preserve">Vienoje tabletėje yra 800 mg </w:t>
      </w:r>
      <w:proofErr w:type="spellStart"/>
      <w:r w:rsidRPr="00C56F45">
        <w:t>ibuprofeno</w:t>
      </w:r>
      <w:proofErr w:type="spellEnd"/>
      <w:r w:rsidRPr="00C56F45">
        <w:t>.</w:t>
      </w:r>
    </w:p>
    <w:p w14:paraId="67F2F77C" w14:textId="77777777" w:rsidR="00020D02" w:rsidRPr="00C56F45" w:rsidRDefault="00020D02" w:rsidP="00266AAD">
      <w:pPr>
        <w:pStyle w:val="BTEMEASMCA"/>
      </w:pPr>
    </w:p>
    <w:p w14:paraId="6F0D3473" w14:textId="77777777" w:rsidR="00020D02" w:rsidRPr="00C56F45" w:rsidRDefault="00020D02" w:rsidP="00266AAD">
      <w:pPr>
        <w:pStyle w:val="BTEMEASMCA"/>
      </w:pPr>
      <w:r w:rsidRPr="00C56F45">
        <w:t>Visos pagalbinės medžiagos išvardytos 6.1 skyriuje.</w:t>
      </w:r>
    </w:p>
    <w:p w14:paraId="68A208E6" w14:textId="77777777" w:rsidR="00020D02" w:rsidRPr="00C56F45" w:rsidRDefault="00020D02" w:rsidP="00266AAD">
      <w:pPr>
        <w:pStyle w:val="BTEMEASMCA"/>
      </w:pPr>
    </w:p>
    <w:p w14:paraId="2B3C59C4" w14:textId="77777777" w:rsidR="00020D02" w:rsidRPr="00C56F45" w:rsidRDefault="00020D02" w:rsidP="00266AAD">
      <w:pPr>
        <w:pStyle w:val="BTEMEASMCA"/>
      </w:pPr>
    </w:p>
    <w:p w14:paraId="454C717F" w14:textId="76CFE6BE" w:rsidR="00020D02" w:rsidRPr="00C56F45" w:rsidRDefault="00020D02" w:rsidP="00FF643A">
      <w:pPr>
        <w:pStyle w:val="PI-1EMEASMCA"/>
      </w:pPr>
      <w:bookmarkStart w:id="8" w:name="_Toc129243100"/>
      <w:bookmarkStart w:id="9" w:name="_Toc129243225"/>
      <w:r w:rsidRPr="00C56F45">
        <w:t>3.</w:t>
      </w:r>
      <w:r w:rsidRPr="00C56F45">
        <w:tab/>
        <w:t>FARMACINĖ FORMA</w:t>
      </w:r>
      <w:bookmarkEnd w:id="8"/>
      <w:bookmarkEnd w:id="9"/>
    </w:p>
    <w:p w14:paraId="20AADEF1" w14:textId="77777777" w:rsidR="00020D02" w:rsidRPr="00C56F45" w:rsidRDefault="00020D02" w:rsidP="00266AAD">
      <w:pPr>
        <w:pStyle w:val="BTEMEASMCA"/>
      </w:pPr>
    </w:p>
    <w:p w14:paraId="56379A2B" w14:textId="77777777" w:rsidR="00020D02" w:rsidRPr="00C56F45" w:rsidRDefault="00020D02" w:rsidP="00266AAD">
      <w:pPr>
        <w:pStyle w:val="BTEMEASMCA"/>
      </w:pPr>
      <w:r w:rsidRPr="00C56F45">
        <w:t>Pailginto atpalaidavimo tabletė</w:t>
      </w:r>
    </w:p>
    <w:p w14:paraId="2E223C90" w14:textId="77777777" w:rsidR="00020D02" w:rsidRPr="00C56F45" w:rsidRDefault="00020D02" w:rsidP="00266AAD">
      <w:pPr>
        <w:pStyle w:val="BTEMEASMCA"/>
      </w:pPr>
      <w:r w:rsidRPr="00C56F45">
        <w:t>Plėvele dengta tabletė yra baltos spalvos, ovali apie 21 mm×10 mm.</w:t>
      </w:r>
    </w:p>
    <w:p w14:paraId="727A2B17" w14:textId="77777777" w:rsidR="00020D02" w:rsidRPr="00C56F45" w:rsidRDefault="00020D02" w:rsidP="00266AAD">
      <w:pPr>
        <w:pStyle w:val="BTEMEASMCA"/>
      </w:pPr>
    </w:p>
    <w:p w14:paraId="53D3F5D5" w14:textId="77777777" w:rsidR="00020D02" w:rsidRPr="00C56F45" w:rsidRDefault="00020D02" w:rsidP="00266AAD">
      <w:pPr>
        <w:pStyle w:val="BTEMEASMCA"/>
      </w:pPr>
    </w:p>
    <w:p w14:paraId="058ADC8D" w14:textId="7A7C1379" w:rsidR="00020D02" w:rsidRPr="00C56F45" w:rsidRDefault="00020D02" w:rsidP="00FF643A">
      <w:pPr>
        <w:pStyle w:val="PI-1EMEASMCA"/>
      </w:pPr>
      <w:bookmarkStart w:id="10" w:name="_Toc129243101"/>
      <w:bookmarkStart w:id="11" w:name="_Toc129243226"/>
      <w:r w:rsidRPr="00C56F45">
        <w:t>4.</w:t>
      </w:r>
      <w:r w:rsidRPr="00C56F45">
        <w:tab/>
        <w:t>KLINIKINĖ INFORMACIJA</w:t>
      </w:r>
      <w:bookmarkEnd w:id="10"/>
      <w:bookmarkEnd w:id="11"/>
    </w:p>
    <w:p w14:paraId="3B3BBD7A" w14:textId="77777777" w:rsidR="00020D02" w:rsidRPr="00C56F45" w:rsidRDefault="00020D02" w:rsidP="00266AAD">
      <w:pPr>
        <w:pStyle w:val="BTEMEASMCA"/>
      </w:pPr>
    </w:p>
    <w:p w14:paraId="7DE0CA42" w14:textId="13F53F87" w:rsidR="00020D02" w:rsidRPr="00C56F45" w:rsidRDefault="00020D02" w:rsidP="00020D02">
      <w:pPr>
        <w:pStyle w:val="PI-2EMEASMCA"/>
        <w:tabs>
          <w:tab w:val="left" w:pos="567"/>
        </w:tabs>
      </w:pPr>
      <w:bookmarkStart w:id="12" w:name="_Toc129243102"/>
      <w:bookmarkStart w:id="13" w:name="_Toc129243227"/>
      <w:r w:rsidRPr="00C56F45">
        <w:t>4.1</w:t>
      </w:r>
      <w:r w:rsidRPr="00C56F45">
        <w:tab/>
        <w:t>Terapinės indikacijos</w:t>
      </w:r>
      <w:bookmarkEnd w:id="12"/>
      <w:bookmarkEnd w:id="13"/>
    </w:p>
    <w:p w14:paraId="33BC371F" w14:textId="77777777" w:rsidR="00020D02" w:rsidRPr="00C56F45" w:rsidRDefault="00020D02" w:rsidP="00020D02">
      <w:pPr>
        <w:tabs>
          <w:tab w:val="left" w:pos="567"/>
        </w:tabs>
        <w:rPr>
          <w:sz w:val="22"/>
          <w:szCs w:val="22"/>
        </w:rPr>
      </w:pPr>
    </w:p>
    <w:p w14:paraId="569B5E87" w14:textId="77777777" w:rsidR="00020D02" w:rsidRPr="00C56F45" w:rsidRDefault="00020D02" w:rsidP="00020D02">
      <w:pPr>
        <w:tabs>
          <w:tab w:val="left" w:pos="567"/>
        </w:tabs>
        <w:rPr>
          <w:sz w:val="22"/>
          <w:szCs w:val="22"/>
        </w:rPr>
      </w:pPr>
      <w:proofErr w:type="spellStart"/>
      <w:r w:rsidRPr="00C56F45">
        <w:rPr>
          <w:sz w:val="22"/>
          <w:szCs w:val="22"/>
        </w:rPr>
        <w:t>Brufen</w:t>
      </w:r>
      <w:proofErr w:type="spellEnd"/>
      <w:r w:rsidRPr="00C56F45">
        <w:rPr>
          <w:sz w:val="22"/>
          <w:szCs w:val="22"/>
        </w:rPr>
        <w:t xml:space="preserve"> skirtas suaugusiesiems ir paaugliams.</w:t>
      </w:r>
    </w:p>
    <w:p w14:paraId="218638B6" w14:textId="77777777" w:rsidR="00020D02" w:rsidRPr="00C56F45" w:rsidRDefault="00020D02" w:rsidP="00020D02">
      <w:pPr>
        <w:rPr>
          <w:sz w:val="22"/>
          <w:szCs w:val="22"/>
        </w:rPr>
      </w:pPr>
      <w:r w:rsidRPr="00C56F45">
        <w:rPr>
          <w:sz w:val="22"/>
          <w:szCs w:val="22"/>
        </w:rPr>
        <w:t xml:space="preserve">Simptominis skausmo ir uždegimo gydymas, sergant reumatoidiniu artritu ir </w:t>
      </w:r>
      <w:proofErr w:type="spellStart"/>
      <w:r w:rsidRPr="00C56F45">
        <w:rPr>
          <w:sz w:val="22"/>
          <w:szCs w:val="22"/>
        </w:rPr>
        <w:t>osteoartritu</w:t>
      </w:r>
      <w:proofErr w:type="spellEnd"/>
      <w:r w:rsidRPr="00C56F45">
        <w:rPr>
          <w:sz w:val="22"/>
          <w:szCs w:val="22"/>
        </w:rPr>
        <w:t>.</w:t>
      </w:r>
    </w:p>
    <w:p w14:paraId="353A6586" w14:textId="77777777" w:rsidR="00020D02" w:rsidRPr="00C56F45" w:rsidRDefault="00020D02" w:rsidP="00266AAD">
      <w:pPr>
        <w:pStyle w:val="BTEMEASMCA"/>
      </w:pPr>
    </w:p>
    <w:p w14:paraId="1C55A37E" w14:textId="11E18829" w:rsidR="00020D02" w:rsidRPr="00C56F45" w:rsidRDefault="00020D02" w:rsidP="00020D02">
      <w:pPr>
        <w:pStyle w:val="PI-2EMEASMCA"/>
        <w:tabs>
          <w:tab w:val="left" w:pos="567"/>
        </w:tabs>
      </w:pPr>
      <w:bookmarkStart w:id="14" w:name="_Toc129243103"/>
      <w:bookmarkStart w:id="15" w:name="_Toc129243228"/>
      <w:r w:rsidRPr="00C56F45">
        <w:t>4.2</w:t>
      </w:r>
      <w:r w:rsidRPr="00C56F45">
        <w:tab/>
        <w:t>Dozavimas ir vartojimo metodas</w:t>
      </w:r>
      <w:bookmarkEnd w:id="14"/>
      <w:bookmarkEnd w:id="15"/>
    </w:p>
    <w:p w14:paraId="1C6DDC23" w14:textId="77777777" w:rsidR="00020D02" w:rsidRDefault="00020D02" w:rsidP="00020D02">
      <w:pPr>
        <w:tabs>
          <w:tab w:val="left" w:pos="567"/>
        </w:tabs>
        <w:rPr>
          <w:sz w:val="22"/>
          <w:szCs w:val="22"/>
          <w:u w:val="single"/>
        </w:rPr>
      </w:pPr>
    </w:p>
    <w:p w14:paraId="3DA2E981" w14:textId="77777777" w:rsidR="00020D02" w:rsidRPr="00C56F45" w:rsidRDefault="00020D02" w:rsidP="00020D02">
      <w:pPr>
        <w:tabs>
          <w:tab w:val="left" w:pos="567"/>
        </w:tabs>
        <w:rPr>
          <w:sz w:val="22"/>
          <w:szCs w:val="22"/>
          <w:u w:val="single"/>
        </w:rPr>
      </w:pPr>
      <w:r w:rsidRPr="00C56F45">
        <w:rPr>
          <w:sz w:val="22"/>
          <w:szCs w:val="22"/>
          <w:u w:val="single"/>
        </w:rPr>
        <w:t>Dozavimas</w:t>
      </w:r>
    </w:p>
    <w:p w14:paraId="2DE4DBF2" w14:textId="77777777" w:rsidR="00020D02" w:rsidRPr="00C56F45" w:rsidRDefault="00020D02" w:rsidP="00020D02">
      <w:pPr>
        <w:tabs>
          <w:tab w:val="left" w:pos="567"/>
        </w:tabs>
        <w:rPr>
          <w:sz w:val="22"/>
          <w:szCs w:val="22"/>
        </w:rPr>
      </w:pPr>
    </w:p>
    <w:p w14:paraId="3FD6A3D6" w14:textId="77777777" w:rsidR="00020D02" w:rsidRPr="00C56F45" w:rsidRDefault="00020D02" w:rsidP="00020D02">
      <w:pPr>
        <w:tabs>
          <w:tab w:val="left" w:pos="567"/>
        </w:tabs>
        <w:rPr>
          <w:sz w:val="22"/>
          <w:szCs w:val="22"/>
        </w:rPr>
      </w:pPr>
      <w:r w:rsidRPr="00C56F45">
        <w:rPr>
          <w:sz w:val="22"/>
          <w:szCs w:val="22"/>
        </w:rPr>
        <w:t>Gydymas turi būti pradėtas mažiausia, tikėtinai efektyvia doze, kuri gali būti koreguojama priklausomai nuo terapinio atsako ar pašalinių poveikių. Ilgalaikiam gydymui turi būti vartojamos mažos palaikomosios dozės.</w:t>
      </w:r>
    </w:p>
    <w:p w14:paraId="2858292D" w14:textId="77777777" w:rsidR="00020D02" w:rsidRPr="00C56F45" w:rsidRDefault="00020D02" w:rsidP="00020D02">
      <w:pPr>
        <w:tabs>
          <w:tab w:val="left" w:pos="567"/>
        </w:tabs>
        <w:rPr>
          <w:sz w:val="22"/>
          <w:szCs w:val="22"/>
        </w:rPr>
      </w:pPr>
    </w:p>
    <w:p w14:paraId="5930746B" w14:textId="77777777" w:rsidR="00020D02" w:rsidRPr="00C56F45" w:rsidRDefault="00020D02" w:rsidP="00266AAD">
      <w:pPr>
        <w:pStyle w:val="BTEMEASMCA"/>
      </w:pPr>
      <w:r w:rsidRPr="00C56F45">
        <w:t>Nepageidaujamą poveikį galima sumažinti iki minimumo vartojant mažiausią veiksmingą vaistinio preparato dozę trumpiausią laiką, būtiną simptomams kontroliuoti (žr. 4.4 skyrių).</w:t>
      </w:r>
    </w:p>
    <w:p w14:paraId="32EF1B3E" w14:textId="77777777" w:rsidR="00020D02" w:rsidRPr="00C56F45" w:rsidRDefault="00020D02" w:rsidP="00266AAD">
      <w:pPr>
        <w:pStyle w:val="BTEMEASMCA"/>
      </w:pPr>
    </w:p>
    <w:p w14:paraId="19F4E25B" w14:textId="77777777" w:rsidR="00020D02" w:rsidRPr="00E15A42" w:rsidRDefault="00020D02" w:rsidP="00266AAD">
      <w:pPr>
        <w:pStyle w:val="BTEMEASMCA"/>
      </w:pPr>
      <w:r w:rsidRPr="00954442">
        <w:t>Suaugusiesiems, paaugliams ir vyresniems kaip 12</w:t>
      </w:r>
      <w:r w:rsidRPr="006D3780">
        <w:t> </w:t>
      </w:r>
      <w:r w:rsidRPr="00E15A42">
        <w:t>metų vaikams</w:t>
      </w:r>
    </w:p>
    <w:p w14:paraId="629C85D0" w14:textId="77777777" w:rsidR="00020D02" w:rsidRPr="00C56F45" w:rsidRDefault="00020D02" w:rsidP="00266AAD">
      <w:pPr>
        <w:pStyle w:val="BTEMEASMCA"/>
      </w:pPr>
      <w:r w:rsidRPr="00C56F45">
        <w:t>2</w:t>
      </w:r>
      <w:r>
        <w:t> </w:t>
      </w:r>
      <w:r w:rsidRPr="00C56F45">
        <w:t>tabletės vakare. Dozę galima didinti ne daugiau kaip iki 3</w:t>
      </w:r>
      <w:r>
        <w:t> </w:t>
      </w:r>
      <w:r w:rsidRPr="00C56F45">
        <w:t>tablečių per dieną, kurios geriamos lygiomis dalimis per 2</w:t>
      </w:r>
      <w:r>
        <w:t> </w:t>
      </w:r>
      <w:r w:rsidRPr="00C56F45">
        <w:t>kartus, ryte ir vakare. Didžiausia galima paros dozė yra 2400 mg.</w:t>
      </w:r>
    </w:p>
    <w:p w14:paraId="29C664B7" w14:textId="77777777" w:rsidR="00020D02" w:rsidRPr="00C56F45" w:rsidRDefault="00020D02" w:rsidP="00266AAD">
      <w:pPr>
        <w:pStyle w:val="BTEMEASMCA"/>
      </w:pPr>
      <w:r w:rsidRPr="00C56F45">
        <w:t>Tabletę reikia nuryti visą, užgeriant bent jau puse stiklinės vandens.</w:t>
      </w:r>
    </w:p>
    <w:p w14:paraId="3B128664" w14:textId="77777777" w:rsidR="00020D02" w:rsidRPr="00C56F45" w:rsidRDefault="00020D02" w:rsidP="00266AAD">
      <w:pPr>
        <w:pStyle w:val="BTEMEASMCA"/>
      </w:pPr>
    </w:p>
    <w:p w14:paraId="50BA6FDC" w14:textId="77777777" w:rsidR="00020D02" w:rsidRPr="00C56F45" w:rsidRDefault="00020D02" w:rsidP="00266AAD">
      <w:pPr>
        <w:pStyle w:val="BTEMEASMCA"/>
      </w:pPr>
      <w:r w:rsidRPr="00C56F45">
        <w:t xml:space="preserve">Pacientai, kuriems yra buvę dispepsijos reiškinių ar kraujavimas iš virškinamojo trakto vartojant kitus priešuždegiminius vaistus, ir kurie gerai toleravo </w:t>
      </w:r>
      <w:proofErr w:type="spellStart"/>
      <w:r w:rsidRPr="00C56F45">
        <w:t>ibuprofeną</w:t>
      </w:r>
      <w:proofErr w:type="spellEnd"/>
      <w:r w:rsidRPr="00C56F45">
        <w:t xml:space="preserve">, turi būti nuolat stebimi pirmą kartą gydant juos </w:t>
      </w:r>
      <w:proofErr w:type="spellStart"/>
      <w:r w:rsidRPr="00C56F45">
        <w:t>Brufen</w:t>
      </w:r>
      <w:proofErr w:type="spellEnd"/>
      <w:r w:rsidRPr="00C56F45">
        <w:t xml:space="preserve"> 800 mg pailginto atpalaidavimo tabletėmis.</w:t>
      </w:r>
    </w:p>
    <w:p w14:paraId="1B623A58" w14:textId="77777777" w:rsidR="00020D02" w:rsidRPr="00C56F45" w:rsidRDefault="00020D02" w:rsidP="00266AAD">
      <w:pPr>
        <w:pStyle w:val="BTEMEASMCA"/>
      </w:pPr>
    </w:p>
    <w:p w14:paraId="2264F945" w14:textId="77777777" w:rsidR="00020D02" w:rsidRPr="00954442" w:rsidRDefault="00020D02" w:rsidP="00266AAD">
      <w:pPr>
        <w:pStyle w:val="BTEMEASMCA"/>
      </w:pPr>
      <w:r w:rsidRPr="00954442">
        <w:t>Vaikų populiacija</w:t>
      </w:r>
    </w:p>
    <w:p w14:paraId="16BB817E" w14:textId="77777777" w:rsidR="00020D02" w:rsidRPr="00C56F45" w:rsidRDefault="00020D02" w:rsidP="00020D02">
      <w:pPr>
        <w:tabs>
          <w:tab w:val="left" w:pos="567"/>
        </w:tabs>
        <w:rPr>
          <w:sz w:val="22"/>
          <w:szCs w:val="22"/>
        </w:rPr>
      </w:pPr>
      <w:proofErr w:type="spellStart"/>
      <w:r w:rsidRPr="00C56F45">
        <w:rPr>
          <w:sz w:val="22"/>
          <w:szCs w:val="22"/>
        </w:rPr>
        <w:t>Brufen</w:t>
      </w:r>
      <w:proofErr w:type="spellEnd"/>
      <w:r w:rsidRPr="00C56F45">
        <w:rPr>
          <w:sz w:val="22"/>
          <w:szCs w:val="22"/>
        </w:rPr>
        <w:t xml:space="preserve"> 800 mg pailginto atpalaidavimo tablečių nerekomenduojama skirti jaunesniems kaip 12</w:t>
      </w:r>
      <w:r>
        <w:rPr>
          <w:sz w:val="22"/>
          <w:szCs w:val="22"/>
        </w:rPr>
        <w:t> </w:t>
      </w:r>
      <w:r w:rsidRPr="00C56F45">
        <w:rPr>
          <w:sz w:val="22"/>
          <w:szCs w:val="22"/>
        </w:rPr>
        <w:t>metų vaikams.</w:t>
      </w:r>
    </w:p>
    <w:p w14:paraId="326385CE" w14:textId="77777777" w:rsidR="00020D02" w:rsidRPr="00C56F45" w:rsidRDefault="00020D02" w:rsidP="00020D02">
      <w:pPr>
        <w:tabs>
          <w:tab w:val="left" w:pos="567"/>
        </w:tabs>
        <w:rPr>
          <w:i/>
          <w:iCs/>
          <w:sz w:val="22"/>
          <w:szCs w:val="22"/>
        </w:rPr>
      </w:pPr>
    </w:p>
    <w:p w14:paraId="2F11112B" w14:textId="77777777" w:rsidR="00020D02" w:rsidRPr="00C56F45" w:rsidRDefault="00020D02" w:rsidP="00020D02">
      <w:pPr>
        <w:tabs>
          <w:tab w:val="left" w:pos="567"/>
        </w:tabs>
        <w:rPr>
          <w:i/>
          <w:iCs/>
          <w:sz w:val="22"/>
          <w:szCs w:val="22"/>
        </w:rPr>
      </w:pPr>
      <w:r w:rsidRPr="00C56F45">
        <w:rPr>
          <w:i/>
          <w:iCs/>
          <w:sz w:val="22"/>
          <w:szCs w:val="22"/>
        </w:rPr>
        <w:t>Senyviems pacientams</w:t>
      </w:r>
    </w:p>
    <w:p w14:paraId="3CCC7696" w14:textId="77777777" w:rsidR="00020D02" w:rsidRPr="00C56F45" w:rsidRDefault="00020D02" w:rsidP="00020D02">
      <w:pPr>
        <w:tabs>
          <w:tab w:val="left" w:pos="567"/>
        </w:tabs>
        <w:rPr>
          <w:sz w:val="22"/>
          <w:szCs w:val="22"/>
        </w:rPr>
      </w:pPr>
      <w:r w:rsidRPr="00C56F45">
        <w:rPr>
          <w:sz w:val="22"/>
          <w:szCs w:val="22"/>
        </w:rPr>
        <w:t>Senyviems pacientams dažniau pasireiškia nepageidaujamas vaistinio preparato poveikis. Jeigu reikalingas gydymas NVNU, jiems turi būti skiriama mažiausia efektyvi dozė trumpiausią laiką. Pacientai turi būti reguliariai stebimi, nes gydantis NVNU galimas kraujavimas iš virškinimo trakto. Esant inkstų ar kepenų ligoms, dozė turi būti parenkama individualiai.</w:t>
      </w:r>
    </w:p>
    <w:p w14:paraId="0AEE3BC7" w14:textId="77777777" w:rsidR="00020D02" w:rsidRPr="00C56F45" w:rsidRDefault="00020D02" w:rsidP="00020D02">
      <w:pPr>
        <w:tabs>
          <w:tab w:val="left" w:pos="567"/>
        </w:tabs>
        <w:rPr>
          <w:sz w:val="22"/>
          <w:szCs w:val="22"/>
        </w:rPr>
      </w:pPr>
    </w:p>
    <w:p w14:paraId="7077E841" w14:textId="77777777" w:rsidR="00020D02" w:rsidRPr="00C56F45" w:rsidRDefault="00020D02" w:rsidP="00020D02">
      <w:pPr>
        <w:tabs>
          <w:tab w:val="left" w:pos="567"/>
        </w:tabs>
        <w:rPr>
          <w:i/>
          <w:iCs/>
          <w:sz w:val="22"/>
          <w:szCs w:val="22"/>
        </w:rPr>
      </w:pPr>
      <w:r w:rsidRPr="00C56F45">
        <w:rPr>
          <w:i/>
          <w:iCs/>
          <w:sz w:val="22"/>
          <w:szCs w:val="22"/>
        </w:rPr>
        <w:t>Inkstų funkcijos sutrikimas</w:t>
      </w:r>
    </w:p>
    <w:p w14:paraId="4315F0D6" w14:textId="77777777" w:rsidR="00020D02" w:rsidRPr="00C56F45" w:rsidRDefault="00020D02" w:rsidP="00020D02">
      <w:pPr>
        <w:tabs>
          <w:tab w:val="left" w:pos="567"/>
        </w:tabs>
        <w:rPr>
          <w:sz w:val="22"/>
          <w:szCs w:val="22"/>
        </w:rPr>
      </w:pPr>
      <w:proofErr w:type="spellStart"/>
      <w:r w:rsidRPr="00C56F45">
        <w:rPr>
          <w:sz w:val="22"/>
          <w:szCs w:val="22"/>
        </w:rPr>
        <w:lastRenderedPageBreak/>
        <w:t>Ibuprofeną</w:t>
      </w:r>
      <w:proofErr w:type="spellEnd"/>
      <w:r w:rsidRPr="00C56F45">
        <w:rPr>
          <w:sz w:val="22"/>
          <w:szCs w:val="22"/>
        </w:rPr>
        <w:t xml:space="preserve"> reikia atsargiai vartoti esant inkstų sutrikimui. Dozė turi būti parenkama individualiai. Dozė turi būti pati mažiausia, o pacientų inkstų būklę reikia nuolat stebėti (žr. 4.3, 4.4 ir 5.2 skyrių).</w:t>
      </w:r>
    </w:p>
    <w:p w14:paraId="3BC518E2" w14:textId="77777777" w:rsidR="00020D02" w:rsidRPr="00C56F45" w:rsidRDefault="00020D02" w:rsidP="00020D02">
      <w:pPr>
        <w:tabs>
          <w:tab w:val="left" w:pos="567"/>
        </w:tabs>
        <w:rPr>
          <w:sz w:val="22"/>
          <w:szCs w:val="22"/>
        </w:rPr>
      </w:pPr>
    </w:p>
    <w:p w14:paraId="13587976" w14:textId="77777777" w:rsidR="00020D02" w:rsidRPr="00C56F45" w:rsidRDefault="00020D02" w:rsidP="00020D02">
      <w:pPr>
        <w:tabs>
          <w:tab w:val="left" w:pos="567"/>
        </w:tabs>
        <w:rPr>
          <w:i/>
          <w:iCs/>
          <w:sz w:val="22"/>
          <w:szCs w:val="22"/>
        </w:rPr>
      </w:pPr>
      <w:r w:rsidRPr="00C56F45">
        <w:rPr>
          <w:i/>
          <w:iCs/>
          <w:sz w:val="22"/>
          <w:szCs w:val="22"/>
        </w:rPr>
        <w:t>Kepenų funkcijos sutrikimas</w:t>
      </w:r>
    </w:p>
    <w:p w14:paraId="443851CC" w14:textId="77777777" w:rsidR="00020D02" w:rsidRPr="00C56F45" w:rsidRDefault="00020D02" w:rsidP="00020D02">
      <w:pPr>
        <w:tabs>
          <w:tab w:val="left" w:pos="567"/>
        </w:tabs>
        <w:rPr>
          <w:sz w:val="22"/>
          <w:szCs w:val="22"/>
        </w:rPr>
      </w:pPr>
      <w:proofErr w:type="spellStart"/>
      <w:r w:rsidRPr="00C56F45">
        <w:rPr>
          <w:sz w:val="22"/>
          <w:szCs w:val="22"/>
        </w:rPr>
        <w:t>Ibuprofeną</w:t>
      </w:r>
      <w:proofErr w:type="spellEnd"/>
      <w:r w:rsidRPr="00C56F45">
        <w:rPr>
          <w:sz w:val="22"/>
          <w:szCs w:val="22"/>
        </w:rPr>
        <w:t xml:space="preserve"> reikia atsargiai vartoti esant kepenų funkcijos sutrikimui. Reikia vartoti mažiausią įmanomą dozę ir dozavimas turi būti parenkamas individualiai (žr. 4.3, 4.4 ir 5.2 skyrių).</w:t>
      </w:r>
    </w:p>
    <w:p w14:paraId="3FA6E636" w14:textId="77777777" w:rsidR="00020D02" w:rsidRPr="00C56F45" w:rsidRDefault="00020D02" w:rsidP="00020D02">
      <w:pPr>
        <w:tabs>
          <w:tab w:val="left" w:pos="567"/>
        </w:tabs>
        <w:rPr>
          <w:sz w:val="22"/>
          <w:szCs w:val="22"/>
        </w:rPr>
      </w:pPr>
    </w:p>
    <w:p w14:paraId="00DA7D10" w14:textId="77777777" w:rsidR="00020D02" w:rsidRPr="00C56F45" w:rsidRDefault="00020D02" w:rsidP="00020D02">
      <w:pPr>
        <w:tabs>
          <w:tab w:val="left" w:pos="567"/>
        </w:tabs>
        <w:rPr>
          <w:sz w:val="22"/>
          <w:szCs w:val="22"/>
          <w:u w:val="single"/>
        </w:rPr>
      </w:pPr>
      <w:r w:rsidRPr="00C56F45">
        <w:rPr>
          <w:sz w:val="22"/>
          <w:szCs w:val="22"/>
          <w:u w:val="single"/>
        </w:rPr>
        <w:t>Vartojimo metodas</w:t>
      </w:r>
    </w:p>
    <w:p w14:paraId="58FC8150" w14:textId="77777777" w:rsidR="00020D02" w:rsidRPr="00C56F45" w:rsidRDefault="00020D02" w:rsidP="00020D02">
      <w:pPr>
        <w:tabs>
          <w:tab w:val="left" w:pos="567"/>
        </w:tabs>
        <w:rPr>
          <w:sz w:val="22"/>
          <w:szCs w:val="22"/>
        </w:rPr>
      </w:pPr>
      <w:r w:rsidRPr="00C56F45">
        <w:rPr>
          <w:sz w:val="22"/>
          <w:szCs w:val="22"/>
        </w:rPr>
        <w:t xml:space="preserve">Pacientams, kurių skrandis jautrus, rekomenduojama </w:t>
      </w:r>
      <w:proofErr w:type="spellStart"/>
      <w:r w:rsidRPr="00C56F45">
        <w:rPr>
          <w:sz w:val="22"/>
          <w:szCs w:val="22"/>
        </w:rPr>
        <w:t>ibuprofeną</w:t>
      </w:r>
      <w:proofErr w:type="spellEnd"/>
      <w:r w:rsidRPr="00C56F45">
        <w:rPr>
          <w:sz w:val="22"/>
          <w:szCs w:val="22"/>
        </w:rPr>
        <w:t xml:space="preserve"> vartoti su maistu.</w:t>
      </w:r>
    </w:p>
    <w:p w14:paraId="69F9C43C" w14:textId="77777777" w:rsidR="00020D02" w:rsidRPr="00C56F45" w:rsidRDefault="00020D02" w:rsidP="00020D02">
      <w:pPr>
        <w:tabs>
          <w:tab w:val="left" w:pos="567"/>
        </w:tabs>
        <w:rPr>
          <w:sz w:val="22"/>
          <w:szCs w:val="22"/>
        </w:rPr>
      </w:pPr>
      <w:r w:rsidRPr="00C56F45">
        <w:rPr>
          <w:sz w:val="22"/>
          <w:szCs w:val="22"/>
        </w:rPr>
        <w:t xml:space="preserve">Vartokite </w:t>
      </w:r>
      <w:proofErr w:type="spellStart"/>
      <w:r w:rsidRPr="00C56F45">
        <w:rPr>
          <w:sz w:val="22"/>
          <w:szCs w:val="22"/>
        </w:rPr>
        <w:t>Brufen</w:t>
      </w:r>
      <w:proofErr w:type="spellEnd"/>
      <w:r w:rsidRPr="00C56F45">
        <w:rPr>
          <w:sz w:val="22"/>
          <w:szCs w:val="22"/>
        </w:rPr>
        <w:t xml:space="preserve"> pailginto atpalaidavimo tabletes, užgerdami stikline vandens. </w:t>
      </w:r>
      <w:proofErr w:type="spellStart"/>
      <w:r w:rsidRPr="00C56F45">
        <w:rPr>
          <w:sz w:val="22"/>
          <w:szCs w:val="22"/>
        </w:rPr>
        <w:t>Brufen</w:t>
      </w:r>
      <w:proofErr w:type="spellEnd"/>
      <w:r w:rsidRPr="00C56F45">
        <w:rPr>
          <w:sz w:val="22"/>
          <w:szCs w:val="22"/>
        </w:rPr>
        <w:t xml:space="preserve"> pailginto atpalaidavimo tabletę reikia nuryti visą. Jos negalima kramtyti, laužyti, traiškyti ar čiulpti, kad būtų  išvengta nemalonaus pojūčio burnoje bei sudirginimo gerklėje.</w:t>
      </w:r>
    </w:p>
    <w:p w14:paraId="2DEA25DD" w14:textId="77777777" w:rsidR="00020D02" w:rsidRPr="00C56F45" w:rsidRDefault="00020D02" w:rsidP="00020D02">
      <w:pPr>
        <w:tabs>
          <w:tab w:val="left" w:pos="567"/>
        </w:tabs>
        <w:rPr>
          <w:i/>
          <w:iCs/>
          <w:sz w:val="22"/>
          <w:szCs w:val="22"/>
        </w:rPr>
      </w:pPr>
    </w:p>
    <w:p w14:paraId="0ABB50A0" w14:textId="77777777" w:rsidR="00020D02" w:rsidRPr="00C56F45" w:rsidRDefault="00020D02" w:rsidP="00020D02">
      <w:pPr>
        <w:pStyle w:val="PI-2EMEASMCA"/>
        <w:tabs>
          <w:tab w:val="left" w:pos="567"/>
        </w:tabs>
      </w:pPr>
      <w:bookmarkStart w:id="16" w:name="_Toc129243104"/>
      <w:bookmarkStart w:id="17" w:name="_Toc129243229"/>
      <w:r w:rsidRPr="00C56F45">
        <w:t>4.3</w:t>
      </w:r>
      <w:r w:rsidRPr="00C56F45">
        <w:tab/>
        <w:t>Kontraindikacijos</w:t>
      </w:r>
      <w:bookmarkEnd w:id="16"/>
      <w:bookmarkEnd w:id="17"/>
    </w:p>
    <w:p w14:paraId="4F10CC96" w14:textId="77777777" w:rsidR="00020D02" w:rsidRPr="00C56F45" w:rsidRDefault="00020D02" w:rsidP="00266AAD">
      <w:pPr>
        <w:pStyle w:val="BTEMEASMCA"/>
      </w:pPr>
    </w:p>
    <w:p w14:paraId="528574C0" w14:textId="77777777" w:rsidR="00020D02" w:rsidRPr="00C56F45" w:rsidRDefault="00020D02" w:rsidP="00407243">
      <w:pPr>
        <w:pStyle w:val="BT-EMEASMCA"/>
      </w:pPr>
      <w:r w:rsidRPr="00C56F45">
        <w:t>Padidėjęs jautrumas veikliajai arba bet kuriai 6.1 skyriuje nurodytai pagalbinei medžiagai.</w:t>
      </w:r>
    </w:p>
    <w:p w14:paraId="64DCD6EB" w14:textId="77777777" w:rsidR="00020D02" w:rsidRPr="00C56F45" w:rsidRDefault="00020D02" w:rsidP="00407243">
      <w:pPr>
        <w:pStyle w:val="BT-EMEASMCA"/>
      </w:pPr>
      <w:r w:rsidRPr="00C56F45">
        <w:t>Aktyvi skrandžio ar dvylikapirštės žarnos opa ar buvusios pasikartojančios virškinimo trakto opos ar kraujavimas iš virškinimo trakto opų (du ar daugiau aiškūs opaligės ar kraujavimo epizodai).</w:t>
      </w:r>
    </w:p>
    <w:p w14:paraId="072DE82A" w14:textId="77777777" w:rsidR="00020D02" w:rsidRPr="00C56F45" w:rsidRDefault="00020D02" w:rsidP="00407243">
      <w:pPr>
        <w:pStyle w:val="BT-EMEASMCA"/>
      </w:pPr>
      <w:r w:rsidRPr="00C56F45">
        <w:t>Sunkus kepenų nepakankamumas.</w:t>
      </w:r>
    </w:p>
    <w:p w14:paraId="0730513A" w14:textId="77777777" w:rsidR="00020D02" w:rsidRPr="00C56F45" w:rsidRDefault="00020D02" w:rsidP="00407243">
      <w:pPr>
        <w:pStyle w:val="BT-EMEASMCA"/>
        <w:rPr>
          <w:i/>
          <w:iCs/>
        </w:rPr>
      </w:pPr>
      <w:r w:rsidRPr="00C56F45">
        <w:t>Sunkus širdies nepakankamumas (IV </w:t>
      </w:r>
      <w:r w:rsidRPr="00C56F45" w:rsidDel="00AC5BC6">
        <w:t xml:space="preserve"> </w:t>
      </w:r>
      <w:r w:rsidRPr="00C56F45">
        <w:t>funkcinės klasės pagal NYHA).</w:t>
      </w:r>
    </w:p>
    <w:p w14:paraId="63A8D9DC" w14:textId="77777777" w:rsidR="00020D02" w:rsidRPr="00C56F45" w:rsidRDefault="00020D02" w:rsidP="00407243">
      <w:pPr>
        <w:pStyle w:val="BT-EMEASMCA"/>
        <w:rPr>
          <w:i/>
          <w:iCs/>
        </w:rPr>
      </w:pPr>
      <w:r w:rsidRPr="00C56F45">
        <w:t>Sunkus inkstų nepakankamumas (</w:t>
      </w:r>
      <w:proofErr w:type="spellStart"/>
      <w:r w:rsidRPr="00C56F45">
        <w:t>glomerulų</w:t>
      </w:r>
      <w:proofErr w:type="spellEnd"/>
      <w:r w:rsidRPr="00C56F45">
        <w:t xml:space="preserve"> filtravimo greitis mažesnis nei 30</w:t>
      </w:r>
      <w:r>
        <w:t> </w:t>
      </w:r>
      <w:r w:rsidRPr="00C56F45">
        <w:t>ml/min.).</w:t>
      </w:r>
    </w:p>
    <w:p w14:paraId="5FBACB2D" w14:textId="77777777" w:rsidR="00020D02" w:rsidRPr="00C56F45" w:rsidRDefault="00020D02" w:rsidP="00407243">
      <w:pPr>
        <w:pStyle w:val="BT-EMEASMCA"/>
      </w:pPr>
      <w:r w:rsidRPr="00C56F45">
        <w:t>Būklės, dėl kurių padidėja kraujavimo galimybė.</w:t>
      </w:r>
    </w:p>
    <w:p w14:paraId="1C1159A9" w14:textId="77777777" w:rsidR="00020D02" w:rsidRPr="00C56F45" w:rsidRDefault="00020D02" w:rsidP="00407243">
      <w:pPr>
        <w:pStyle w:val="BT-EMEASMCA"/>
      </w:pPr>
      <w:r w:rsidRPr="00C56F45">
        <w:t>Kraujavimas ar perforacija virškinamajame trakte, siejama su ankstesniu NVNU vartojimu.</w:t>
      </w:r>
    </w:p>
    <w:p w14:paraId="60A979D7" w14:textId="77777777" w:rsidR="00020D02" w:rsidRPr="00C56F45" w:rsidRDefault="00020D02" w:rsidP="00407243">
      <w:pPr>
        <w:pStyle w:val="BT-EMEASMCA"/>
      </w:pPr>
      <w:r w:rsidRPr="00C56F45">
        <w:t>Trečias nėštumo trimestras.</w:t>
      </w:r>
    </w:p>
    <w:p w14:paraId="60B417F4" w14:textId="77777777" w:rsidR="00020D02" w:rsidRPr="00C56F45" w:rsidRDefault="00020D02" w:rsidP="00407243">
      <w:pPr>
        <w:pStyle w:val="BT-EMEASMCA"/>
      </w:pPr>
      <w:r w:rsidRPr="00C56F45">
        <w:t xml:space="preserve">Dėl kryžminės reakcijos, </w:t>
      </w:r>
      <w:proofErr w:type="spellStart"/>
      <w:r w:rsidRPr="00C56F45">
        <w:t>Brufen</w:t>
      </w:r>
      <w:proofErr w:type="spellEnd"/>
      <w:r w:rsidRPr="00C56F45">
        <w:t xml:space="preserve"> negalima vartoti tiems, kuriems vartojant aspiriną ar kitus NVNU pasireiškė astmos simptomai, sloga ar dilgėlinė.</w:t>
      </w:r>
    </w:p>
    <w:p w14:paraId="7807C63A" w14:textId="77777777" w:rsidR="00020D02" w:rsidRPr="00C56F45" w:rsidRDefault="00020D02" w:rsidP="00266AAD">
      <w:pPr>
        <w:pStyle w:val="BTEMEASMCA"/>
      </w:pPr>
    </w:p>
    <w:p w14:paraId="5D4C9010" w14:textId="391B9343" w:rsidR="00020D02" w:rsidRPr="00C56F45" w:rsidRDefault="00020D02" w:rsidP="00020D02">
      <w:pPr>
        <w:pStyle w:val="PI-2EMEASMCA"/>
        <w:tabs>
          <w:tab w:val="left" w:pos="567"/>
        </w:tabs>
      </w:pPr>
      <w:bookmarkStart w:id="18" w:name="_Toc129243105"/>
      <w:bookmarkStart w:id="19" w:name="_Toc129243230"/>
      <w:r w:rsidRPr="00C56F45">
        <w:t>4.4</w:t>
      </w:r>
      <w:r w:rsidRPr="00C56F45">
        <w:tab/>
        <w:t>Specialūs įspėjimai ir atsargumo priemonės</w:t>
      </w:r>
      <w:bookmarkEnd w:id="18"/>
      <w:bookmarkEnd w:id="19"/>
    </w:p>
    <w:p w14:paraId="5D3F8C5A" w14:textId="77777777" w:rsidR="00020D02" w:rsidRPr="00C56F45" w:rsidRDefault="00020D02" w:rsidP="00266AAD">
      <w:pPr>
        <w:pStyle w:val="BTEMEASMCA"/>
      </w:pPr>
    </w:p>
    <w:p w14:paraId="69F85107" w14:textId="77777777" w:rsidR="00020D02" w:rsidRPr="00954442" w:rsidRDefault="00020D02" w:rsidP="00266AAD">
      <w:pPr>
        <w:pStyle w:val="BTEMEASMCA"/>
      </w:pPr>
      <w:r w:rsidRPr="00954442">
        <w:t>Bendrosios atsargumo priemonės</w:t>
      </w:r>
    </w:p>
    <w:p w14:paraId="76496ECE" w14:textId="77777777" w:rsidR="00020D02" w:rsidRPr="00C56F45" w:rsidRDefault="00020D02" w:rsidP="00266AAD">
      <w:pPr>
        <w:pStyle w:val="BTEMEASMCA"/>
      </w:pPr>
      <w:r w:rsidRPr="00C56F45">
        <w:t>Nepageidaujamų poveikių riziką galima sumažinti vartojant mažiausią efektyvią dozę trumpiausią laiką, per kurį galima kontroliuoti simptomus (žr. 4.2 skyrių ir poveikį virškinamajam traktui bei širdies kraujagyslių sistemai, žemiau).</w:t>
      </w:r>
    </w:p>
    <w:p w14:paraId="77A116CC" w14:textId="77777777" w:rsidR="00020D02" w:rsidRPr="00C56F45" w:rsidRDefault="00020D02" w:rsidP="00266AAD">
      <w:pPr>
        <w:pStyle w:val="BTEMEASMCA"/>
      </w:pPr>
    </w:p>
    <w:p w14:paraId="79F498A0" w14:textId="77777777" w:rsidR="00020D02" w:rsidRPr="00C56F45" w:rsidRDefault="00020D02" w:rsidP="00266AAD">
      <w:pPr>
        <w:pStyle w:val="BTEMEASMCA"/>
      </w:pPr>
      <w:r w:rsidRPr="00C56F45">
        <w:t>Ilgai vartojant bet kokius vaistinius preparatus nuo skausmo gali atsirasti galvos skausmas, kurio negalima gydyti padidintomis vaistinio preparato dozėmis.</w:t>
      </w:r>
    </w:p>
    <w:p w14:paraId="37903088" w14:textId="77777777" w:rsidR="00020D02" w:rsidRPr="00C56F45" w:rsidRDefault="00020D02" w:rsidP="00266AAD">
      <w:pPr>
        <w:pStyle w:val="BTEMEASMCA"/>
      </w:pPr>
    </w:p>
    <w:p w14:paraId="31A2955E" w14:textId="77777777" w:rsidR="00020D02" w:rsidRPr="00C56F45" w:rsidRDefault="00020D02" w:rsidP="00266AAD">
      <w:pPr>
        <w:pStyle w:val="BTEMEASMCA"/>
      </w:pPr>
      <w:r w:rsidRPr="00C56F45">
        <w:t>Kartu su NVNU vartojant alkoholio gali padaugėti su veikliąja medžiaga susijusių nepageidaujamų poveikių, ypač susijusių su virškinimo traktu ar centrine nervų sistemą.</w:t>
      </w:r>
    </w:p>
    <w:p w14:paraId="45490752" w14:textId="77777777" w:rsidR="00020D02" w:rsidRPr="00C56F45" w:rsidRDefault="00020D02" w:rsidP="00266AAD">
      <w:pPr>
        <w:pStyle w:val="BTEMEASMCA"/>
      </w:pPr>
    </w:p>
    <w:p w14:paraId="1DAABC44" w14:textId="77777777" w:rsidR="00020D02" w:rsidRPr="00C56F45" w:rsidRDefault="00020D02" w:rsidP="00266AAD">
      <w:pPr>
        <w:pStyle w:val="BTEMEASMCA"/>
      </w:pPr>
      <w:r w:rsidRPr="00C56F45">
        <w:t xml:space="preserve">Yra įrodymų, kad vaistai, kurie slopina </w:t>
      </w:r>
      <w:proofErr w:type="spellStart"/>
      <w:r w:rsidRPr="00C56F45">
        <w:t>ciklooksigenazės</w:t>
      </w:r>
      <w:proofErr w:type="spellEnd"/>
      <w:r w:rsidRPr="00C56F45">
        <w:t xml:space="preserve"> (prostaglandinų) sintezę, gali įtakoti moters vaisingumą, veikdamas ovuliaciją. Šis poveikis yra laikinas ir išnyksta nutraukus gydymą.</w:t>
      </w:r>
    </w:p>
    <w:p w14:paraId="3A0550A0" w14:textId="77777777" w:rsidR="00020D02" w:rsidRPr="00C56F45" w:rsidRDefault="00020D02" w:rsidP="00266AAD">
      <w:pPr>
        <w:pStyle w:val="BTEMEASMCA"/>
      </w:pPr>
    </w:p>
    <w:p w14:paraId="78F2CE62" w14:textId="77777777" w:rsidR="00020D02" w:rsidRPr="00850720" w:rsidRDefault="00020D02" w:rsidP="00266AAD">
      <w:pPr>
        <w:pStyle w:val="BTEMEASMCA"/>
      </w:pPr>
      <w:r w:rsidRPr="00850720">
        <w:t>Širdies ir kraujagyslių sistema</w:t>
      </w:r>
    </w:p>
    <w:p w14:paraId="15E471A7" w14:textId="77777777" w:rsidR="00020D02" w:rsidRPr="00C56F45" w:rsidRDefault="00020D02" w:rsidP="00266AAD">
      <w:pPr>
        <w:pStyle w:val="BTEMEASMCA"/>
      </w:pPr>
      <w:r w:rsidRPr="00C56F45">
        <w:t>Pacientus, kuriems yra hipertenzija ir (ar) lengvas ar vidutinis širdies nepakankamumas, būtina stebėti, nes gali pasireikšti skysčių susilaikymas ir edema, susiję su NVNU terapija.</w:t>
      </w:r>
    </w:p>
    <w:p w14:paraId="77E8C471" w14:textId="77777777" w:rsidR="00020D02" w:rsidRPr="00C56F45" w:rsidRDefault="00020D02" w:rsidP="00266AAD">
      <w:pPr>
        <w:pStyle w:val="BTEMEASMCA"/>
      </w:pPr>
    </w:p>
    <w:p w14:paraId="37C52CC5" w14:textId="77777777" w:rsidR="00020D02" w:rsidRPr="00CA6D22" w:rsidRDefault="00020D02" w:rsidP="00020D02">
      <w:pPr>
        <w:spacing w:line="280" w:lineRule="atLeast"/>
        <w:rPr>
          <w:sz w:val="22"/>
        </w:rPr>
      </w:pPr>
      <w:r w:rsidRPr="00C56F45">
        <w:rPr>
          <w:sz w:val="22"/>
          <w:szCs w:val="22"/>
        </w:rPr>
        <w:t xml:space="preserve">Klinikiniais tyrimais nustatyta, kad </w:t>
      </w:r>
      <w:proofErr w:type="spellStart"/>
      <w:r w:rsidRPr="00C56F45">
        <w:rPr>
          <w:sz w:val="22"/>
          <w:szCs w:val="22"/>
        </w:rPr>
        <w:t>ibuprofeno</w:t>
      </w:r>
      <w:proofErr w:type="spellEnd"/>
      <w:r w:rsidRPr="00C56F45">
        <w:rPr>
          <w:sz w:val="22"/>
          <w:szCs w:val="22"/>
        </w:rPr>
        <w:t xml:space="preserve"> vartojimas, ypač didelėmis dozėmis (2400 mg per parą), gali būti susijęs su nedideliu arterijų trombozės reiškinių (pvz., miokardo infarkto arba insulto) rizikos padidėjimu.</w:t>
      </w:r>
      <w:r w:rsidRPr="00CA6D22">
        <w:rPr>
          <w:sz w:val="22"/>
        </w:rPr>
        <w:t xml:space="preserve"> </w:t>
      </w:r>
      <w:r w:rsidRPr="00C56F45">
        <w:rPr>
          <w:sz w:val="22"/>
          <w:szCs w:val="22"/>
        </w:rPr>
        <w:t xml:space="preserve">Apskritai epidemiologinių tyrimų duomenys nepatvirtina, kad mažomis dozėmis (pvz., </w:t>
      </w:r>
      <w:r w:rsidRPr="00C56F45">
        <w:rPr>
          <w:sz w:val="22"/>
          <w:szCs w:val="22"/>
        </w:rPr>
        <w:sym w:font="Symbol" w:char="F0A3"/>
      </w:r>
      <w:r w:rsidRPr="00C56F45">
        <w:rPr>
          <w:sz w:val="22"/>
          <w:szCs w:val="22"/>
        </w:rPr>
        <w:t xml:space="preserve"> 1200 mg per parą) vartojamas </w:t>
      </w:r>
      <w:proofErr w:type="spellStart"/>
      <w:r w:rsidRPr="00C56F45">
        <w:rPr>
          <w:sz w:val="22"/>
          <w:szCs w:val="22"/>
        </w:rPr>
        <w:t>ibuprofenas</w:t>
      </w:r>
      <w:proofErr w:type="spellEnd"/>
      <w:r w:rsidRPr="00C56F45">
        <w:rPr>
          <w:sz w:val="22"/>
          <w:szCs w:val="22"/>
        </w:rPr>
        <w:t xml:space="preserve"> būtų susijęs su padidėjusia arterijų trombozės reiškinių rizika.</w:t>
      </w:r>
    </w:p>
    <w:p w14:paraId="22535603" w14:textId="77777777" w:rsidR="00020D02" w:rsidRDefault="00020D02" w:rsidP="00020D02">
      <w:pPr>
        <w:rPr>
          <w:sz w:val="22"/>
          <w:szCs w:val="22"/>
        </w:rPr>
      </w:pPr>
      <w:r w:rsidRPr="00C56F45">
        <w:rPr>
          <w:sz w:val="22"/>
          <w:szCs w:val="22"/>
        </w:rPr>
        <w:t xml:space="preserve">Pacientus, kuriems yra nevaldoma hipertenzija, </w:t>
      </w:r>
      <w:proofErr w:type="spellStart"/>
      <w:r w:rsidRPr="00C56F45">
        <w:rPr>
          <w:sz w:val="22"/>
          <w:szCs w:val="22"/>
        </w:rPr>
        <w:t>stazinis</w:t>
      </w:r>
      <w:proofErr w:type="spellEnd"/>
      <w:r w:rsidRPr="00C56F45">
        <w:rPr>
          <w:sz w:val="22"/>
          <w:szCs w:val="22"/>
        </w:rPr>
        <w:t xml:space="preserve"> širdies nepakankamumas (II–III  funkcinės klasės pagal NYHA), diagnozuota išeminė širdies liga, periferinių arterijų liga ir (arba) galvos smegenų kraujagyslių liga, </w:t>
      </w:r>
      <w:proofErr w:type="spellStart"/>
      <w:r w:rsidRPr="00C56F45">
        <w:rPr>
          <w:sz w:val="22"/>
          <w:szCs w:val="22"/>
        </w:rPr>
        <w:t>ibuprofenu</w:t>
      </w:r>
      <w:proofErr w:type="spellEnd"/>
      <w:r w:rsidRPr="00C56F45">
        <w:rPr>
          <w:sz w:val="22"/>
          <w:szCs w:val="22"/>
        </w:rPr>
        <w:t xml:space="preserve"> galima gydyti tik kruopščiai apsvarsčius ir vengiant didelių dozių (2400 mg per parą).</w:t>
      </w:r>
    </w:p>
    <w:p w14:paraId="72177FC3" w14:textId="77777777" w:rsidR="00020D02" w:rsidRPr="00CA6D22" w:rsidRDefault="00020D02" w:rsidP="00020D02">
      <w:pPr>
        <w:spacing w:line="280" w:lineRule="atLeast"/>
        <w:rPr>
          <w:sz w:val="22"/>
        </w:rPr>
      </w:pPr>
    </w:p>
    <w:p w14:paraId="0A8D5168" w14:textId="77777777" w:rsidR="00020D02" w:rsidRPr="00587C1B" w:rsidRDefault="00020D02" w:rsidP="00020D02">
      <w:pPr>
        <w:tabs>
          <w:tab w:val="left" w:pos="567"/>
        </w:tabs>
        <w:autoSpaceDE w:val="0"/>
        <w:autoSpaceDN w:val="0"/>
        <w:adjustRightInd w:val="0"/>
        <w:rPr>
          <w:sz w:val="22"/>
          <w:szCs w:val="22"/>
        </w:rPr>
      </w:pPr>
      <w:r w:rsidRPr="00587C1B">
        <w:rPr>
          <w:sz w:val="22"/>
          <w:szCs w:val="22"/>
        </w:rPr>
        <w:t xml:space="preserve">Atidžiai apsvarstyti reikia ir prieš pradedant taikyti ilgalaikį gydymą </w:t>
      </w:r>
      <w:proofErr w:type="spellStart"/>
      <w:r w:rsidRPr="00587C1B">
        <w:rPr>
          <w:sz w:val="22"/>
          <w:szCs w:val="22"/>
        </w:rPr>
        <w:t>ibuprofenu</w:t>
      </w:r>
      <w:proofErr w:type="spellEnd"/>
      <w:r w:rsidRPr="00587C1B">
        <w:rPr>
          <w:sz w:val="22"/>
          <w:szCs w:val="22"/>
        </w:rPr>
        <w:t xml:space="preserve"> pacientams, kuriems nustatyta širdies ir kraujagyslių sistemos nepageidaujamų reiškinių rizikos veiksnių, pvz., hipertenzija, </w:t>
      </w:r>
      <w:proofErr w:type="spellStart"/>
      <w:r w:rsidRPr="00587C1B">
        <w:rPr>
          <w:sz w:val="22"/>
          <w:szCs w:val="22"/>
        </w:rPr>
        <w:t>hiperlipidemija</w:t>
      </w:r>
      <w:proofErr w:type="spellEnd"/>
      <w:r w:rsidRPr="00587C1B">
        <w:rPr>
          <w:sz w:val="22"/>
          <w:szCs w:val="22"/>
        </w:rPr>
        <w:t xml:space="preserve">, cukrinis diabetas, rūkymas, ypač jeigu būtinos didelės </w:t>
      </w:r>
      <w:proofErr w:type="spellStart"/>
      <w:r w:rsidRPr="00587C1B">
        <w:rPr>
          <w:sz w:val="22"/>
          <w:szCs w:val="22"/>
        </w:rPr>
        <w:t>ibuprofeno</w:t>
      </w:r>
      <w:proofErr w:type="spellEnd"/>
      <w:r w:rsidRPr="00587C1B">
        <w:rPr>
          <w:sz w:val="22"/>
          <w:szCs w:val="22"/>
        </w:rPr>
        <w:t xml:space="preserve"> dozės (2400 mg per parą).</w:t>
      </w:r>
    </w:p>
    <w:p w14:paraId="6A78B61B" w14:textId="77777777" w:rsidR="00020D02" w:rsidRPr="00587C1B" w:rsidRDefault="00020D02" w:rsidP="00020D02">
      <w:pPr>
        <w:tabs>
          <w:tab w:val="left" w:pos="567"/>
        </w:tabs>
        <w:autoSpaceDE w:val="0"/>
        <w:autoSpaceDN w:val="0"/>
        <w:adjustRightInd w:val="0"/>
        <w:rPr>
          <w:sz w:val="22"/>
          <w:szCs w:val="22"/>
        </w:rPr>
      </w:pPr>
    </w:p>
    <w:p w14:paraId="33EF13E8" w14:textId="77777777" w:rsidR="00020D02" w:rsidRPr="00C56F45" w:rsidRDefault="00020D02" w:rsidP="00020D02">
      <w:pPr>
        <w:rPr>
          <w:sz w:val="22"/>
          <w:szCs w:val="22"/>
        </w:rPr>
      </w:pPr>
      <w:r w:rsidRPr="00C56F45">
        <w:rPr>
          <w:color w:val="000000"/>
          <w:sz w:val="22"/>
          <w:szCs w:val="22"/>
        </w:rPr>
        <w:t>Atsargiai skirti pacientams, kuriems yra buvusi hipertenzija ir (ar) širdies nepakankamumas, nes su NVNU vartojimu yra siejamas skysčių susilaikymas ir edemų atsiradimas.</w:t>
      </w:r>
    </w:p>
    <w:p w14:paraId="75DB8CE9" w14:textId="128009D5" w:rsidR="00020D02" w:rsidRDefault="00020D02" w:rsidP="00020D02">
      <w:pPr>
        <w:tabs>
          <w:tab w:val="left" w:pos="567"/>
        </w:tabs>
        <w:autoSpaceDE w:val="0"/>
        <w:autoSpaceDN w:val="0"/>
        <w:adjustRightInd w:val="0"/>
        <w:rPr>
          <w:sz w:val="22"/>
          <w:szCs w:val="22"/>
        </w:rPr>
      </w:pPr>
    </w:p>
    <w:p w14:paraId="5505EE92" w14:textId="0AF5DC04" w:rsidR="000804FB" w:rsidRDefault="000804FB" w:rsidP="000804FB">
      <w:pPr>
        <w:tabs>
          <w:tab w:val="left" w:pos="567"/>
        </w:tabs>
        <w:autoSpaceDE w:val="0"/>
        <w:autoSpaceDN w:val="0"/>
        <w:adjustRightInd w:val="0"/>
        <w:rPr>
          <w:sz w:val="22"/>
          <w:szCs w:val="22"/>
        </w:rPr>
      </w:pPr>
      <w:r w:rsidRPr="000804FB">
        <w:rPr>
          <w:sz w:val="22"/>
          <w:szCs w:val="22"/>
        </w:rPr>
        <w:t xml:space="preserve">Pacientams, gydytiems </w:t>
      </w:r>
      <w:proofErr w:type="spellStart"/>
      <w:r>
        <w:rPr>
          <w:sz w:val="22"/>
          <w:szCs w:val="22"/>
        </w:rPr>
        <w:t>Brufen</w:t>
      </w:r>
      <w:proofErr w:type="spellEnd"/>
      <w:r w:rsidRPr="000804FB">
        <w:rPr>
          <w:sz w:val="22"/>
          <w:szCs w:val="22"/>
        </w:rPr>
        <w:t xml:space="preserve">, buvo pranešta apie </w:t>
      </w:r>
      <w:proofErr w:type="spellStart"/>
      <w:r w:rsidRPr="000804FB">
        <w:rPr>
          <w:sz w:val="22"/>
          <w:szCs w:val="22"/>
        </w:rPr>
        <w:t>Kounis</w:t>
      </w:r>
      <w:proofErr w:type="spellEnd"/>
      <w:r w:rsidRPr="000804FB">
        <w:rPr>
          <w:sz w:val="22"/>
          <w:szCs w:val="22"/>
        </w:rPr>
        <w:t xml:space="preserve"> sindromo atvejus. </w:t>
      </w:r>
      <w:proofErr w:type="spellStart"/>
      <w:r w:rsidRPr="000804FB">
        <w:rPr>
          <w:sz w:val="22"/>
          <w:szCs w:val="22"/>
        </w:rPr>
        <w:t>Kounis</w:t>
      </w:r>
      <w:proofErr w:type="spellEnd"/>
      <w:r w:rsidRPr="000804FB">
        <w:rPr>
          <w:sz w:val="22"/>
          <w:szCs w:val="22"/>
        </w:rPr>
        <w:t xml:space="preserve"> sindromas apibrėžiamas kaip antriniai širdies ir kraujagyslių sistemos simptomai,</w:t>
      </w:r>
      <w:r>
        <w:rPr>
          <w:sz w:val="22"/>
          <w:szCs w:val="22"/>
        </w:rPr>
        <w:t xml:space="preserve"> </w:t>
      </w:r>
      <w:r w:rsidRPr="000804FB">
        <w:rPr>
          <w:sz w:val="22"/>
          <w:szCs w:val="22"/>
        </w:rPr>
        <w:t>atsirandantys dėl alerginės ar padidėjusio jautrumo reakcijos, susijusios su vainikinių arterijų susiaurėjimu ir galinčios sukelti miokardo infarktą.</w:t>
      </w:r>
    </w:p>
    <w:p w14:paraId="3DACBBA6" w14:textId="77777777" w:rsidR="000804FB" w:rsidRPr="00C56F45" w:rsidRDefault="000804FB" w:rsidP="00020D02">
      <w:pPr>
        <w:tabs>
          <w:tab w:val="left" w:pos="567"/>
        </w:tabs>
        <w:autoSpaceDE w:val="0"/>
        <w:autoSpaceDN w:val="0"/>
        <w:adjustRightInd w:val="0"/>
        <w:rPr>
          <w:sz w:val="22"/>
          <w:szCs w:val="22"/>
        </w:rPr>
      </w:pPr>
    </w:p>
    <w:p w14:paraId="02B9BA7D" w14:textId="77777777" w:rsidR="00020D02" w:rsidRPr="00C56F45" w:rsidRDefault="00020D02" w:rsidP="00020D02">
      <w:pPr>
        <w:tabs>
          <w:tab w:val="left" w:pos="0"/>
          <w:tab w:val="left" w:pos="567"/>
        </w:tabs>
        <w:rPr>
          <w:sz w:val="22"/>
          <w:szCs w:val="22"/>
          <w:u w:val="single"/>
        </w:rPr>
      </w:pPr>
      <w:r w:rsidRPr="00C56F45">
        <w:rPr>
          <w:sz w:val="22"/>
          <w:szCs w:val="22"/>
          <w:u w:val="single"/>
        </w:rPr>
        <w:t>Kraujavimas iš virškinimo trakto, opos ir perforacija</w:t>
      </w:r>
    </w:p>
    <w:p w14:paraId="2A33F9FF" w14:textId="77777777" w:rsidR="00020D02" w:rsidRPr="00C56F45" w:rsidRDefault="00020D02" w:rsidP="00266AAD">
      <w:pPr>
        <w:pStyle w:val="BTEMEASMCA"/>
      </w:pPr>
      <w:r w:rsidRPr="00C56F45">
        <w:t xml:space="preserve">Yra labai stiprus ryšys tarp vaisto dozės ir sunkaus kraujavimo iš virškinimo trakto. Reikia vengti vartoti kartu </w:t>
      </w:r>
      <w:proofErr w:type="spellStart"/>
      <w:r w:rsidRPr="00C56F45">
        <w:t>ibuprofeną</w:t>
      </w:r>
      <w:proofErr w:type="spellEnd"/>
      <w:r w:rsidRPr="00C56F45">
        <w:t xml:space="preserve"> ir kitus NVNU, įskaitant </w:t>
      </w:r>
      <w:proofErr w:type="spellStart"/>
      <w:r w:rsidRPr="00C56F45">
        <w:t>ciklooksigenazės</w:t>
      </w:r>
      <w:proofErr w:type="spellEnd"/>
      <w:r w:rsidRPr="00C56F45">
        <w:t xml:space="preserve"> 2 (COX-2) inhibitorius.</w:t>
      </w:r>
    </w:p>
    <w:p w14:paraId="270A620A" w14:textId="77777777" w:rsidR="00020D02" w:rsidRPr="00C56F45" w:rsidRDefault="00020D02" w:rsidP="00266AAD">
      <w:pPr>
        <w:pStyle w:val="BTEMEASMCA"/>
      </w:pPr>
    </w:p>
    <w:p w14:paraId="545FDF2A" w14:textId="77777777" w:rsidR="00020D02" w:rsidRPr="00C56F45" w:rsidRDefault="00020D02" w:rsidP="00020D02">
      <w:pPr>
        <w:tabs>
          <w:tab w:val="left" w:pos="0"/>
          <w:tab w:val="left" w:pos="567"/>
        </w:tabs>
        <w:rPr>
          <w:sz w:val="22"/>
          <w:szCs w:val="22"/>
        </w:rPr>
      </w:pPr>
      <w:r w:rsidRPr="00C56F45">
        <w:rPr>
          <w:sz w:val="22"/>
          <w:szCs w:val="22"/>
        </w:rPr>
        <w:t>Senyviems pacientams yra didesnė pašalinių poveikių atsiradimo rizika, kai jie gydomi NVNU, ypatingai kraujavimas iš virškinimo trakto, perforacija, kurie gali būti mirtini.</w:t>
      </w:r>
    </w:p>
    <w:p w14:paraId="7D013DAC" w14:textId="77777777" w:rsidR="00020D02" w:rsidRPr="00C56F45" w:rsidRDefault="00020D02" w:rsidP="00020D02">
      <w:pPr>
        <w:tabs>
          <w:tab w:val="left" w:pos="0"/>
          <w:tab w:val="left" w:pos="567"/>
        </w:tabs>
        <w:rPr>
          <w:sz w:val="22"/>
          <w:szCs w:val="22"/>
        </w:rPr>
      </w:pPr>
    </w:p>
    <w:p w14:paraId="33A7F382" w14:textId="77777777" w:rsidR="00020D02" w:rsidRPr="00C56F45" w:rsidRDefault="00020D02" w:rsidP="00020D02">
      <w:pPr>
        <w:tabs>
          <w:tab w:val="left" w:pos="0"/>
          <w:tab w:val="left" w:pos="567"/>
        </w:tabs>
        <w:rPr>
          <w:sz w:val="22"/>
          <w:szCs w:val="22"/>
        </w:rPr>
      </w:pPr>
      <w:r w:rsidRPr="00C56F45">
        <w:rPr>
          <w:sz w:val="22"/>
          <w:szCs w:val="22"/>
        </w:rPr>
        <w:t>Pacientams, net tokiems, kuriems anksčiau nebuvo sunkių virškinimo trakto reiškinių, vartojant bet kokių NVNU pastebėta kraujavimo iš virškinimo trakto, jo išopėjimo ar prakiurimo atvejų, kurie kartais būdavo mirtini. Tokie sutrikimai gali prasidėti bet kuriuo gydymo metu, kartais net be įspėjamųjų simptomų ar praeityje buvusių sunkių virškinimo trakto sutrikimų.</w:t>
      </w:r>
    </w:p>
    <w:p w14:paraId="4D359E2A" w14:textId="77777777" w:rsidR="00020D02" w:rsidRPr="00C56F45" w:rsidRDefault="00020D02" w:rsidP="00020D02">
      <w:pPr>
        <w:tabs>
          <w:tab w:val="left" w:pos="0"/>
          <w:tab w:val="left" w:pos="567"/>
        </w:tabs>
        <w:rPr>
          <w:sz w:val="22"/>
          <w:szCs w:val="22"/>
        </w:rPr>
      </w:pPr>
      <w:r w:rsidRPr="00C56F45">
        <w:rPr>
          <w:color w:val="000000"/>
          <w:sz w:val="22"/>
          <w:szCs w:val="22"/>
        </w:rPr>
        <w:t xml:space="preserve"> </w:t>
      </w:r>
    </w:p>
    <w:p w14:paraId="1D01863B" w14:textId="77777777" w:rsidR="00020D02" w:rsidRPr="00C56F45" w:rsidRDefault="00020D02" w:rsidP="00020D02">
      <w:pPr>
        <w:tabs>
          <w:tab w:val="left" w:pos="0"/>
          <w:tab w:val="left" w:pos="567"/>
        </w:tabs>
        <w:rPr>
          <w:sz w:val="22"/>
          <w:szCs w:val="22"/>
        </w:rPr>
      </w:pPr>
      <w:r w:rsidRPr="00C56F45">
        <w:rPr>
          <w:sz w:val="22"/>
          <w:szCs w:val="22"/>
        </w:rPr>
        <w:t>Kraujavimo iš virškinimo trakto, opų atsiradimas ir perforacijų atsiradimo galimybė yra labiau tikėtina, vartojant didesnes NVNU dozes pacientams, kuriems yra buvusios opos, ypatingai su kraujavimu ar perforacija (žr. 4.3 skyrių), ar senyviems pacientams. Pacientai su aukščiau minėtais rizikos veiksniais, turi būti gydomi mažiausiomis galimomis dozėmis.</w:t>
      </w:r>
    </w:p>
    <w:p w14:paraId="5E873829" w14:textId="77777777" w:rsidR="00020D02" w:rsidRPr="00C56F45" w:rsidRDefault="00020D02" w:rsidP="00020D02">
      <w:pPr>
        <w:tabs>
          <w:tab w:val="left" w:pos="0"/>
          <w:tab w:val="left" w:pos="567"/>
        </w:tabs>
        <w:rPr>
          <w:sz w:val="22"/>
          <w:szCs w:val="22"/>
        </w:rPr>
      </w:pPr>
    </w:p>
    <w:p w14:paraId="0482559D" w14:textId="77777777" w:rsidR="00020D02" w:rsidRPr="00C56F45" w:rsidRDefault="00020D02" w:rsidP="00020D02">
      <w:pPr>
        <w:tabs>
          <w:tab w:val="left" w:pos="0"/>
        </w:tabs>
        <w:rPr>
          <w:sz w:val="22"/>
          <w:szCs w:val="22"/>
        </w:rPr>
      </w:pPr>
      <w:r w:rsidRPr="00C56F45">
        <w:rPr>
          <w:sz w:val="22"/>
          <w:szCs w:val="22"/>
        </w:rPr>
        <w:t xml:space="preserve">Šiems pacientams reikia apsvarstyti gydymo galimybes, kartu skiriant gleivines saugančius vaistinius preparatus(pvz., </w:t>
      </w:r>
      <w:proofErr w:type="spellStart"/>
      <w:r w:rsidRPr="00C56F45">
        <w:rPr>
          <w:sz w:val="22"/>
          <w:szCs w:val="22"/>
        </w:rPr>
        <w:t>mizoprostolį</w:t>
      </w:r>
      <w:proofErr w:type="spellEnd"/>
      <w:r w:rsidRPr="00C56F45">
        <w:rPr>
          <w:sz w:val="22"/>
          <w:szCs w:val="22"/>
        </w:rPr>
        <w:t xml:space="preserve"> ar protonų pompos inhibitorius), taip pat kaip ir pacientams, kurie gydomi </w:t>
      </w:r>
      <w:proofErr w:type="spellStart"/>
      <w:r w:rsidRPr="00C56F45">
        <w:rPr>
          <w:sz w:val="22"/>
          <w:szCs w:val="22"/>
        </w:rPr>
        <w:t>acetilsalicilo</w:t>
      </w:r>
      <w:proofErr w:type="spellEnd"/>
      <w:r w:rsidRPr="00C56F45">
        <w:rPr>
          <w:sz w:val="22"/>
          <w:szCs w:val="22"/>
        </w:rPr>
        <w:t xml:space="preserve"> rūgštimi ar kitais vaistais, kurie didina virškinimo trakto pažeidimo galimybę (žr. 4.5 skyrių).</w:t>
      </w:r>
    </w:p>
    <w:p w14:paraId="171B1DE9" w14:textId="77777777" w:rsidR="00020D02" w:rsidRPr="00C56F45" w:rsidRDefault="00020D02" w:rsidP="00020D02">
      <w:pPr>
        <w:tabs>
          <w:tab w:val="left" w:pos="0"/>
          <w:tab w:val="left" w:pos="567"/>
        </w:tabs>
        <w:rPr>
          <w:sz w:val="22"/>
          <w:szCs w:val="22"/>
        </w:rPr>
      </w:pPr>
    </w:p>
    <w:p w14:paraId="06573E21" w14:textId="77777777" w:rsidR="00020D02" w:rsidRPr="00C56F45" w:rsidRDefault="00020D02" w:rsidP="00020D02">
      <w:pPr>
        <w:tabs>
          <w:tab w:val="left" w:pos="0"/>
          <w:tab w:val="left" w:pos="567"/>
        </w:tabs>
        <w:rPr>
          <w:sz w:val="22"/>
          <w:szCs w:val="22"/>
        </w:rPr>
      </w:pPr>
      <w:r w:rsidRPr="00C56F45">
        <w:rPr>
          <w:sz w:val="22"/>
          <w:szCs w:val="22"/>
        </w:rPr>
        <w:t>Pacientus, kuriems yra buvę virškinimo trakto reakcijų, ypatingai senyviems pacientams, reikia įspėti, kad atsiradus neįprastiems virškinimo trakto simptomams (ypatingai virškinimo trakto kraujavimas), ypač gydymo pradžioje, kreiptųsi į gydytoją, jei tokie simptomai pasireiškia.</w:t>
      </w:r>
    </w:p>
    <w:p w14:paraId="5BF71A3B" w14:textId="77777777" w:rsidR="00020D02" w:rsidRPr="00C56F45" w:rsidRDefault="00020D02" w:rsidP="00020D02">
      <w:pPr>
        <w:tabs>
          <w:tab w:val="left" w:pos="0"/>
          <w:tab w:val="left" w:pos="567"/>
        </w:tabs>
        <w:rPr>
          <w:sz w:val="22"/>
          <w:szCs w:val="22"/>
        </w:rPr>
      </w:pPr>
    </w:p>
    <w:p w14:paraId="31B623A6" w14:textId="77777777" w:rsidR="00020D02" w:rsidRPr="00C56F45" w:rsidRDefault="00020D02" w:rsidP="00020D02">
      <w:pPr>
        <w:tabs>
          <w:tab w:val="left" w:pos="0"/>
          <w:tab w:val="left" w:pos="567"/>
        </w:tabs>
        <w:rPr>
          <w:sz w:val="22"/>
          <w:szCs w:val="22"/>
        </w:rPr>
      </w:pPr>
      <w:r w:rsidRPr="00C56F45">
        <w:rPr>
          <w:sz w:val="22"/>
          <w:szCs w:val="22"/>
        </w:rPr>
        <w:t xml:space="preserve">Atsargiai reikia skirti pacientams, kurie gydomi ir kitais vaistais, didinančiais opų atsiradimo ar kraujavimo riziką: geriamais kortikosteroidais, antikoaguliantais, tokiais kaip varfarinas, selektyviais </w:t>
      </w:r>
      <w:proofErr w:type="spellStart"/>
      <w:r w:rsidRPr="00C56F45">
        <w:rPr>
          <w:sz w:val="22"/>
          <w:szCs w:val="22"/>
        </w:rPr>
        <w:t>serotonino</w:t>
      </w:r>
      <w:proofErr w:type="spellEnd"/>
      <w:r w:rsidRPr="00C56F45">
        <w:rPr>
          <w:sz w:val="22"/>
          <w:szCs w:val="22"/>
        </w:rPr>
        <w:t xml:space="preserve"> atgalinio sugrąžinimo inhibitoriais ar kraują skystinančiais vaistais, kaip aspirinas (žr. 4.5 skyrių).</w:t>
      </w:r>
    </w:p>
    <w:p w14:paraId="33826575" w14:textId="77777777" w:rsidR="00020D02" w:rsidRPr="00C56F45" w:rsidRDefault="00020D02" w:rsidP="00020D02">
      <w:pPr>
        <w:tabs>
          <w:tab w:val="left" w:pos="0"/>
          <w:tab w:val="left" w:pos="567"/>
        </w:tabs>
        <w:rPr>
          <w:sz w:val="22"/>
          <w:szCs w:val="22"/>
        </w:rPr>
      </w:pPr>
    </w:p>
    <w:p w14:paraId="2C7AFE4A" w14:textId="77777777" w:rsidR="00020D02" w:rsidRPr="00C56F45" w:rsidRDefault="00020D02" w:rsidP="00020D02">
      <w:pPr>
        <w:tabs>
          <w:tab w:val="left" w:pos="0"/>
          <w:tab w:val="left" w:pos="567"/>
        </w:tabs>
        <w:rPr>
          <w:sz w:val="22"/>
          <w:szCs w:val="22"/>
        </w:rPr>
      </w:pPr>
      <w:r w:rsidRPr="00C56F45">
        <w:rPr>
          <w:sz w:val="22"/>
          <w:szCs w:val="22"/>
        </w:rPr>
        <w:t>Atsiradus virškinimo trakto</w:t>
      </w:r>
      <w:r w:rsidRPr="00C56F45" w:rsidDel="00727719">
        <w:rPr>
          <w:sz w:val="22"/>
          <w:szCs w:val="22"/>
        </w:rPr>
        <w:t xml:space="preserve"> </w:t>
      </w:r>
      <w:r w:rsidRPr="00C56F45">
        <w:rPr>
          <w:sz w:val="22"/>
          <w:szCs w:val="22"/>
        </w:rPr>
        <w:t xml:space="preserve">kraujavimui ar opoms, gydymą </w:t>
      </w:r>
      <w:proofErr w:type="spellStart"/>
      <w:r w:rsidRPr="00C56F45">
        <w:rPr>
          <w:sz w:val="22"/>
          <w:szCs w:val="22"/>
        </w:rPr>
        <w:t>ibuprofenu</w:t>
      </w:r>
      <w:proofErr w:type="spellEnd"/>
      <w:r w:rsidRPr="00C56F45">
        <w:rPr>
          <w:sz w:val="22"/>
          <w:szCs w:val="22"/>
        </w:rPr>
        <w:t xml:space="preserve"> reikia nutraukti.</w:t>
      </w:r>
    </w:p>
    <w:p w14:paraId="057A2CFC" w14:textId="77777777" w:rsidR="00020D02" w:rsidRPr="00C56F45" w:rsidRDefault="00020D02" w:rsidP="00020D02">
      <w:pPr>
        <w:tabs>
          <w:tab w:val="left" w:pos="0"/>
          <w:tab w:val="left" w:pos="567"/>
        </w:tabs>
        <w:rPr>
          <w:sz w:val="22"/>
          <w:szCs w:val="22"/>
        </w:rPr>
      </w:pPr>
    </w:p>
    <w:p w14:paraId="3B1C79B1" w14:textId="77777777" w:rsidR="00020D02" w:rsidRPr="00C56F45" w:rsidRDefault="00020D02" w:rsidP="00020D02">
      <w:pPr>
        <w:tabs>
          <w:tab w:val="left" w:pos="0"/>
          <w:tab w:val="left" w:pos="567"/>
        </w:tabs>
        <w:rPr>
          <w:sz w:val="22"/>
          <w:szCs w:val="22"/>
        </w:rPr>
      </w:pPr>
      <w:r w:rsidRPr="00C56F45">
        <w:rPr>
          <w:sz w:val="22"/>
          <w:szCs w:val="22"/>
        </w:rPr>
        <w:t>NVNU atsargiai reikia skirti pacientams, kuriems yra buvusios virškinimo trakto ligos, pvz., opinis kolitas ir Krono liga, nes šios ligos gali paūmėti. (žr. 4.8 skyrių).</w:t>
      </w:r>
    </w:p>
    <w:p w14:paraId="4E755357" w14:textId="77777777" w:rsidR="00020D02" w:rsidRPr="00C56F45" w:rsidRDefault="00020D02" w:rsidP="00020D02">
      <w:pPr>
        <w:tabs>
          <w:tab w:val="left" w:pos="0"/>
          <w:tab w:val="left" w:pos="567"/>
        </w:tabs>
        <w:rPr>
          <w:sz w:val="22"/>
          <w:szCs w:val="22"/>
        </w:rPr>
      </w:pPr>
    </w:p>
    <w:p w14:paraId="060B1ADC" w14:textId="77777777" w:rsidR="00020D02" w:rsidRPr="00C56F45" w:rsidRDefault="00020D02" w:rsidP="00020D02">
      <w:pPr>
        <w:tabs>
          <w:tab w:val="left" w:pos="0"/>
          <w:tab w:val="left" w:pos="567"/>
        </w:tabs>
        <w:rPr>
          <w:sz w:val="22"/>
          <w:szCs w:val="22"/>
          <w:u w:val="single"/>
        </w:rPr>
      </w:pPr>
      <w:r w:rsidRPr="00C56F45">
        <w:rPr>
          <w:sz w:val="22"/>
          <w:szCs w:val="22"/>
          <w:u w:val="single"/>
        </w:rPr>
        <w:t>Poveikis inkstams</w:t>
      </w:r>
    </w:p>
    <w:p w14:paraId="73120CC3" w14:textId="77777777" w:rsidR="00020D02" w:rsidRPr="00C56F45" w:rsidRDefault="00020D02" w:rsidP="00020D02">
      <w:pPr>
        <w:tabs>
          <w:tab w:val="left" w:pos="0"/>
          <w:tab w:val="left" w:pos="567"/>
        </w:tabs>
        <w:rPr>
          <w:sz w:val="22"/>
          <w:szCs w:val="22"/>
        </w:rPr>
      </w:pPr>
      <w:r w:rsidRPr="00C56F45">
        <w:rPr>
          <w:sz w:val="22"/>
          <w:szCs w:val="22"/>
        </w:rPr>
        <w:t xml:space="preserve">Reikia laikytis atsargumo priemonių </w:t>
      </w:r>
      <w:proofErr w:type="spellStart"/>
      <w:r w:rsidRPr="00C56F45">
        <w:rPr>
          <w:sz w:val="22"/>
          <w:szCs w:val="22"/>
        </w:rPr>
        <w:t>dehidratuotiems</w:t>
      </w:r>
      <w:proofErr w:type="spellEnd"/>
      <w:r w:rsidRPr="00C56F45">
        <w:rPr>
          <w:sz w:val="22"/>
          <w:szCs w:val="22"/>
        </w:rPr>
        <w:t xml:space="preserve"> pacientams. Galima inkstų sutrikimo rizika ypač </w:t>
      </w:r>
      <w:proofErr w:type="spellStart"/>
      <w:r w:rsidRPr="00C56F45">
        <w:rPr>
          <w:sz w:val="22"/>
          <w:szCs w:val="22"/>
        </w:rPr>
        <w:t>dehidr</w:t>
      </w:r>
      <w:r>
        <w:rPr>
          <w:sz w:val="22"/>
          <w:szCs w:val="22"/>
        </w:rPr>
        <w:t>at</w:t>
      </w:r>
      <w:r w:rsidRPr="00C56F45">
        <w:rPr>
          <w:sz w:val="22"/>
          <w:szCs w:val="22"/>
        </w:rPr>
        <w:t>uotiems</w:t>
      </w:r>
      <w:proofErr w:type="spellEnd"/>
      <w:r w:rsidRPr="00C56F45">
        <w:rPr>
          <w:sz w:val="22"/>
          <w:szCs w:val="22"/>
        </w:rPr>
        <w:t xml:space="preserve"> vaikams, paaugliams ir senyviems žmonėms.</w:t>
      </w:r>
    </w:p>
    <w:p w14:paraId="16808071" w14:textId="77777777" w:rsidR="00020D02" w:rsidRPr="00C56F45" w:rsidRDefault="00020D02" w:rsidP="00020D02">
      <w:pPr>
        <w:tabs>
          <w:tab w:val="left" w:pos="0"/>
          <w:tab w:val="left" w:pos="567"/>
        </w:tabs>
        <w:rPr>
          <w:sz w:val="22"/>
          <w:szCs w:val="22"/>
        </w:rPr>
      </w:pPr>
    </w:p>
    <w:p w14:paraId="5ACC1C3B" w14:textId="77777777" w:rsidR="00020D02" w:rsidRPr="00C56F45" w:rsidRDefault="00020D02" w:rsidP="00020D02">
      <w:pPr>
        <w:tabs>
          <w:tab w:val="left" w:pos="0"/>
          <w:tab w:val="left" w:pos="567"/>
        </w:tabs>
        <w:rPr>
          <w:sz w:val="22"/>
          <w:szCs w:val="22"/>
        </w:rPr>
      </w:pPr>
      <w:r w:rsidRPr="00C56F45">
        <w:rPr>
          <w:sz w:val="22"/>
          <w:szCs w:val="22"/>
        </w:rPr>
        <w:t xml:space="preserve">Kaip ir vartojant visus kitus NVNU, ilgai vartojant </w:t>
      </w:r>
      <w:proofErr w:type="spellStart"/>
      <w:r w:rsidRPr="00C56F45">
        <w:rPr>
          <w:sz w:val="22"/>
          <w:szCs w:val="22"/>
        </w:rPr>
        <w:t>ibuprofeną</w:t>
      </w:r>
      <w:proofErr w:type="spellEnd"/>
      <w:r w:rsidRPr="00C56F45">
        <w:rPr>
          <w:sz w:val="22"/>
          <w:szCs w:val="22"/>
        </w:rPr>
        <w:t xml:space="preserve"> atsiranda papilių nekrozė ir kiti patologiniai inkstų pakitimai. Inkstų toksinis pažeidimas taip pat buvo stebėtas tiems, kurių normalią inkstų </w:t>
      </w:r>
      <w:proofErr w:type="spellStart"/>
      <w:r w:rsidRPr="00C56F45">
        <w:rPr>
          <w:sz w:val="22"/>
          <w:szCs w:val="22"/>
        </w:rPr>
        <w:t>perfuziją</w:t>
      </w:r>
      <w:proofErr w:type="spellEnd"/>
      <w:r w:rsidRPr="00C56F45">
        <w:rPr>
          <w:sz w:val="22"/>
          <w:szCs w:val="22"/>
        </w:rPr>
        <w:t xml:space="preserve"> kompensuoja prostaglandinai. Šiems pacientams vartojant NVNU gali išsivystyti nuo </w:t>
      </w:r>
      <w:r w:rsidRPr="00C56F45">
        <w:rPr>
          <w:sz w:val="22"/>
          <w:szCs w:val="22"/>
        </w:rPr>
        <w:lastRenderedPageBreak/>
        <w:t>dozės priklausomas prostaglandinų gamybos sumažėjimas, taip pat sulėtėti inkstų kraujotaka, kuri gali sąlygoti inkstų funkcijos pažeidimus. Šie pažeidimai dažniau išsivysto pacientams, kurie yra padidintos rizikos grupėje (serga inkstų funkcijos sutrikimu, širdies nepakankamumu, kuriems yra kepenų disfunkcija, senyvi pacientai ir pacientai, kurie yra gydomi diuretikais ar AKF inhibitoriais). Nutraukus NVNU vartojimą, šie simptomai paprastai yra grįžtami.</w:t>
      </w:r>
    </w:p>
    <w:p w14:paraId="6363F194" w14:textId="77777777" w:rsidR="00020D02" w:rsidRPr="00C56F45" w:rsidRDefault="00020D02" w:rsidP="00020D02">
      <w:pPr>
        <w:tabs>
          <w:tab w:val="left" w:pos="0"/>
          <w:tab w:val="left" w:pos="567"/>
        </w:tabs>
        <w:rPr>
          <w:sz w:val="22"/>
          <w:szCs w:val="22"/>
        </w:rPr>
      </w:pPr>
    </w:p>
    <w:p w14:paraId="0C37950F" w14:textId="77777777" w:rsidR="00020D02" w:rsidRPr="00C56F45" w:rsidRDefault="00020D02" w:rsidP="00020D02">
      <w:pPr>
        <w:tabs>
          <w:tab w:val="left" w:pos="0"/>
          <w:tab w:val="left" w:pos="567"/>
        </w:tabs>
        <w:rPr>
          <w:sz w:val="22"/>
          <w:szCs w:val="22"/>
        </w:rPr>
      </w:pPr>
      <w:r w:rsidRPr="00C56F45">
        <w:rPr>
          <w:sz w:val="22"/>
          <w:szCs w:val="22"/>
        </w:rPr>
        <w:t>Pacientai, kurių inkstų, kepenų ar širdies funkcija sutrikusi, turi vartoti mažiausią veiksmingą dozę trumpiausią įmanomą laiką, taip pat reikia stebėti inkstų funkcija, ypač ilgai gydomiems pacientams (taip pat žr. 4.3 skyrių).</w:t>
      </w:r>
    </w:p>
    <w:p w14:paraId="4B5E0F34" w14:textId="77777777" w:rsidR="00020D02" w:rsidRPr="00C56F45" w:rsidRDefault="00020D02" w:rsidP="00020D02">
      <w:pPr>
        <w:tabs>
          <w:tab w:val="left" w:pos="0"/>
          <w:tab w:val="left" w:pos="567"/>
        </w:tabs>
        <w:rPr>
          <w:sz w:val="22"/>
          <w:szCs w:val="22"/>
        </w:rPr>
      </w:pPr>
    </w:p>
    <w:p w14:paraId="727A24EA" w14:textId="77777777" w:rsidR="00020D02" w:rsidRPr="00C56F45" w:rsidRDefault="00020D02" w:rsidP="00020D02">
      <w:pPr>
        <w:rPr>
          <w:sz w:val="22"/>
          <w:szCs w:val="22"/>
          <w:u w:val="single"/>
        </w:rPr>
      </w:pPr>
      <w:r w:rsidRPr="00C56F45">
        <w:rPr>
          <w:sz w:val="22"/>
          <w:szCs w:val="22"/>
          <w:u w:val="single"/>
        </w:rPr>
        <w:t>Hematologinis poveikis</w:t>
      </w:r>
    </w:p>
    <w:p w14:paraId="52E71BD8" w14:textId="77777777" w:rsidR="00020D02" w:rsidRPr="00C56F45" w:rsidRDefault="00020D02" w:rsidP="00020D02">
      <w:pPr>
        <w:tabs>
          <w:tab w:val="left" w:pos="0"/>
          <w:tab w:val="left" w:pos="567"/>
        </w:tabs>
        <w:rPr>
          <w:sz w:val="22"/>
          <w:szCs w:val="22"/>
        </w:rPr>
      </w:pPr>
      <w:proofErr w:type="spellStart"/>
      <w:r w:rsidRPr="00C56F45">
        <w:rPr>
          <w:sz w:val="22"/>
          <w:szCs w:val="22"/>
        </w:rPr>
        <w:t>Ibuprofenas</w:t>
      </w:r>
      <w:proofErr w:type="spellEnd"/>
      <w:r w:rsidRPr="00C56F45">
        <w:rPr>
          <w:sz w:val="22"/>
          <w:szCs w:val="22"/>
        </w:rPr>
        <w:t xml:space="preserve"> gali slopinti trombocitų </w:t>
      </w:r>
      <w:proofErr w:type="spellStart"/>
      <w:r w:rsidRPr="00C56F45">
        <w:rPr>
          <w:sz w:val="22"/>
          <w:szCs w:val="22"/>
        </w:rPr>
        <w:t>agregaciją</w:t>
      </w:r>
      <w:proofErr w:type="spellEnd"/>
      <w:r w:rsidRPr="00C56F45">
        <w:rPr>
          <w:sz w:val="22"/>
          <w:szCs w:val="22"/>
        </w:rPr>
        <w:t>, dėl ko gali pailgėti kraujavimo laikas.</w:t>
      </w:r>
    </w:p>
    <w:p w14:paraId="07240A9C" w14:textId="77777777" w:rsidR="00020D02" w:rsidRPr="00C56F45" w:rsidRDefault="00020D02" w:rsidP="00020D02">
      <w:pPr>
        <w:tabs>
          <w:tab w:val="left" w:pos="0"/>
          <w:tab w:val="left" w:pos="567"/>
        </w:tabs>
        <w:rPr>
          <w:sz w:val="22"/>
          <w:szCs w:val="22"/>
        </w:rPr>
      </w:pPr>
    </w:p>
    <w:p w14:paraId="0CB7ADAF" w14:textId="77777777" w:rsidR="00020D02" w:rsidRPr="00C56F45" w:rsidRDefault="00020D02" w:rsidP="00020D02">
      <w:pPr>
        <w:tabs>
          <w:tab w:val="left" w:pos="0"/>
          <w:tab w:val="left" w:pos="567"/>
        </w:tabs>
        <w:rPr>
          <w:sz w:val="22"/>
          <w:szCs w:val="22"/>
          <w:u w:val="single"/>
        </w:rPr>
      </w:pPr>
      <w:r w:rsidRPr="00C56F45">
        <w:rPr>
          <w:sz w:val="22"/>
          <w:szCs w:val="22"/>
          <w:u w:val="single"/>
        </w:rPr>
        <w:t>Kvėpavimo takų sutrikimai</w:t>
      </w:r>
    </w:p>
    <w:p w14:paraId="7D8ED016" w14:textId="77777777" w:rsidR="00020D02" w:rsidRPr="00C56F45" w:rsidRDefault="00020D02" w:rsidP="00020D02">
      <w:pPr>
        <w:tabs>
          <w:tab w:val="left" w:pos="0"/>
          <w:tab w:val="left" w:pos="567"/>
        </w:tabs>
        <w:rPr>
          <w:sz w:val="22"/>
          <w:szCs w:val="22"/>
        </w:rPr>
      </w:pPr>
      <w:r w:rsidRPr="00C56F45">
        <w:rPr>
          <w:sz w:val="22"/>
          <w:szCs w:val="22"/>
        </w:rPr>
        <w:t xml:space="preserve">Pacientams, sergantiems bronchine astma (šiuo metu ar anksčiau sirgusiems), lėtiniu rinitu ar alerginėmis ligomis, vartoti </w:t>
      </w:r>
      <w:proofErr w:type="spellStart"/>
      <w:r w:rsidRPr="00C56F45">
        <w:rPr>
          <w:sz w:val="22"/>
          <w:szCs w:val="22"/>
        </w:rPr>
        <w:t>ibuprofeną</w:t>
      </w:r>
      <w:proofErr w:type="spellEnd"/>
      <w:r w:rsidRPr="00C56F45">
        <w:rPr>
          <w:sz w:val="22"/>
          <w:szCs w:val="22"/>
        </w:rPr>
        <w:t xml:space="preserve"> reikia atsargiai, nes buvo gauta pranešimų, jog tokiems pacientams </w:t>
      </w:r>
      <w:proofErr w:type="spellStart"/>
      <w:r w:rsidRPr="00C56F45">
        <w:rPr>
          <w:sz w:val="22"/>
          <w:szCs w:val="22"/>
        </w:rPr>
        <w:t>ibuprofenas</w:t>
      </w:r>
      <w:proofErr w:type="spellEnd"/>
      <w:r w:rsidRPr="00C56F45">
        <w:rPr>
          <w:sz w:val="22"/>
          <w:szCs w:val="22"/>
        </w:rPr>
        <w:t xml:space="preserve"> sukėlė bronchų spazmą, dilgėlinę ir </w:t>
      </w:r>
      <w:proofErr w:type="spellStart"/>
      <w:r w:rsidRPr="00C56F45">
        <w:rPr>
          <w:sz w:val="22"/>
          <w:szCs w:val="22"/>
        </w:rPr>
        <w:t>angioneurozinę</w:t>
      </w:r>
      <w:proofErr w:type="spellEnd"/>
      <w:r w:rsidRPr="00C56F45">
        <w:rPr>
          <w:sz w:val="22"/>
          <w:szCs w:val="22"/>
        </w:rPr>
        <w:t>.</w:t>
      </w:r>
    </w:p>
    <w:p w14:paraId="6AD1E110" w14:textId="3BE888D2" w:rsidR="00020D02" w:rsidRDefault="00020D02" w:rsidP="00020D02">
      <w:pPr>
        <w:tabs>
          <w:tab w:val="left" w:pos="0"/>
          <w:tab w:val="left" w:pos="567"/>
        </w:tabs>
        <w:rPr>
          <w:sz w:val="22"/>
          <w:szCs w:val="22"/>
        </w:rPr>
      </w:pPr>
    </w:p>
    <w:p w14:paraId="1ACD1EB5" w14:textId="6179872B" w:rsidR="000804FB" w:rsidRPr="004C4D61" w:rsidRDefault="000804FB" w:rsidP="000804FB">
      <w:pPr>
        <w:tabs>
          <w:tab w:val="left" w:pos="0"/>
          <w:tab w:val="left" w:pos="567"/>
        </w:tabs>
        <w:rPr>
          <w:sz w:val="22"/>
          <w:szCs w:val="22"/>
          <w:u w:val="single"/>
        </w:rPr>
      </w:pPr>
      <w:r w:rsidRPr="004C4D61">
        <w:rPr>
          <w:sz w:val="22"/>
          <w:szCs w:val="22"/>
          <w:u w:val="single"/>
        </w:rPr>
        <w:t>Sunkios nepageidaujamos odos reakcijos (SNOR)</w:t>
      </w:r>
    </w:p>
    <w:p w14:paraId="62D5C5BD" w14:textId="1B6A24BC" w:rsidR="000804FB" w:rsidRDefault="000804FB" w:rsidP="000804FB">
      <w:pPr>
        <w:tabs>
          <w:tab w:val="left" w:pos="0"/>
          <w:tab w:val="left" w:pos="567"/>
        </w:tabs>
        <w:rPr>
          <w:sz w:val="22"/>
          <w:szCs w:val="22"/>
        </w:rPr>
      </w:pPr>
      <w:r w:rsidRPr="000804FB">
        <w:rPr>
          <w:sz w:val="22"/>
          <w:szCs w:val="22"/>
        </w:rPr>
        <w:t xml:space="preserve">Sunkios nepageidaujamos odos reakcijos (SNOR), įskaitant </w:t>
      </w:r>
      <w:proofErr w:type="spellStart"/>
      <w:r w:rsidRPr="000804FB">
        <w:rPr>
          <w:sz w:val="22"/>
          <w:szCs w:val="22"/>
        </w:rPr>
        <w:t>eksfoliacinį</w:t>
      </w:r>
      <w:proofErr w:type="spellEnd"/>
      <w:r w:rsidRPr="000804FB">
        <w:rPr>
          <w:sz w:val="22"/>
          <w:szCs w:val="22"/>
        </w:rPr>
        <w:t xml:space="preserve"> dermatitą, daugiaformę </w:t>
      </w:r>
      <w:proofErr w:type="spellStart"/>
      <w:r w:rsidRPr="000804FB">
        <w:rPr>
          <w:sz w:val="22"/>
          <w:szCs w:val="22"/>
        </w:rPr>
        <w:t>eritemą</w:t>
      </w:r>
      <w:proofErr w:type="spellEnd"/>
      <w:r w:rsidRPr="000804FB">
        <w:rPr>
          <w:sz w:val="22"/>
          <w:szCs w:val="22"/>
        </w:rPr>
        <w:t xml:space="preserve">, </w:t>
      </w:r>
      <w:proofErr w:type="spellStart"/>
      <w:r w:rsidRPr="000804FB">
        <w:rPr>
          <w:sz w:val="22"/>
          <w:szCs w:val="22"/>
        </w:rPr>
        <w:t>Stivenso</w:t>
      </w:r>
      <w:proofErr w:type="spellEnd"/>
      <w:r w:rsidRPr="000804FB">
        <w:rPr>
          <w:sz w:val="22"/>
          <w:szCs w:val="22"/>
        </w:rPr>
        <w:t xml:space="preserve">-Džonsono sindromą (SJS), toksinę epidermio </w:t>
      </w:r>
      <w:proofErr w:type="spellStart"/>
      <w:r w:rsidRPr="000804FB">
        <w:rPr>
          <w:sz w:val="22"/>
          <w:szCs w:val="22"/>
        </w:rPr>
        <w:t>nekrolizę</w:t>
      </w:r>
      <w:proofErr w:type="spellEnd"/>
      <w:r w:rsidRPr="000804FB">
        <w:rPr>
          <w:sz w:val="22"/>
          <w:szCs w:val="22"/>
        </w:rPr>
        <w:t xml:space="preserve"> (TEN), vaistinio preparato reakcij</w:t>
      </w:r>
      <w:r>
        <w:rPr>
          <w:sz w:val="22"/>
          <w:szCs w:val="22"/>
        </w:rPr>
        <w:t>ą</w:t>
      </w:r>
      <w:r w:rsidRPr="000804FB">
        <w:rPr>
          <w:sz w:val="22"/>
          <w:szCs w:val="22"/>
        </w:rPr>
        <w:t xml:space="preserve"> su </w:t>
      </w:r>
      <w:proofErr w:type="spellStart"/>
      <w:r w:rsidRPr="000804FB">
        <w:rPr>
          <w:sz w:val="22"/>
          <w:szCs w:val="22"/>
        </w:rPr>
        <w:t>eozinofilija</w:t>
      </w:r>
      <w:proofErr w:type="spellEnd"/>
      <w:r w:rsidRPr="000804FB">
        <w:rPr>
          <w:sz w:val="22"/>
          <w:szCs w:val="22"/>
        </w:rPr>
        <w:t xml:space="preserve"> ir sisteminiais simptomais (VRESS sindromą) ir ūminę </w:t>
      </w:r>
      <w:proofErr w:type="spellStart"/>
      <w:r w:rsidRPr="000804FB">
        <w:rPr>
          <w:sz w:val="22"/>
          <w:szCs w:val="22"/>
        </w:rPr>
        <w:t>generalizuotą</w:t>
      </w:r>
      <w:proofErr w:type="spellEnd"/>
      <w:r w:rsidRPr="000804FB">
        <w:rPr>
          <w:sz w:val="22"/>
          <w:szCs w:val="22"/>
        </w:rPr>
        <w:t xml:space="preserve"> </w:t>
      </w:r>
      <w:proofErr w:type="spellStart"/>
      <w:r w:rsidRPr="000804FB">
        <w:rPr>
          <w:sz w:val="22"/>
          <w:szCs w:val="22"/>
        </w:rPr>
        <w:t>egzanteminę</w:t>
      </w:r>
      <w:proofErr w:type="spellEnd"/>
      <w:r w:rsidRPr="000804FB">
        <w:rPr>
          <w:sz w:val="22"/>
          <w:szCs w:val="22"/>
        </w:rPr>
        <w:t xml:space="preserve"> </w:t>
      </w:r>
      <w:proofErr w:type="spellStart"/>
      <w:r w:rsidRPr="000804FB">
        <w:rPr>
          <w:sz w:val="22"/>
          <w:szCs w:val="22"/>
        </w:rPr>
        <w:t>pustuliozę</w:t>
      </w:r>
      <w:proofErr w:type="spellEnd"/>
      <w:r w:rsidRPr="000804FB">
        <w:rPr>
          <w:sz w:val="22"/>
          <w:szCs w:val="22"/>
        </w:rPr>
        <w:t xml:space="preserve"> (ŪGEP), kuri gali būti pavojinga gyvybei arba mirtina, buvo </w:t>
      </w:r>
      <w:r w:rsidR="00DF5EF8">
        <w:rPr>
          <w:sz w:val="22"/>
          <w:szCs w:val="22"/>
        </w:rPr>
        <w:t>susijusios</w:t>
      </w:r>
      <w:r w:rsidRPr="000804FB">
        <w:rPr>
          <w:sz w:val="22"/>
          <w:szCs w:val="22"/>
        </w:rPr>
        <w:t xml:space="preserve"> su </w:t>
      </w:r>
      <w:proofErr w:type="spellStart"/>
      <w:r w:rsidRPr="000804FB">
        <w:rPr>
          <w:sz w:val="22"/>
          <w:szCs w:val="22"/>
        </w:rPr>
        <w:t>ibuprofeno</w:t>
      </w:r>
      <w:proofErr w:type="spellEnd"/>
      <w:r w:rsidRPr="000804FB">
        <w:rPr>
          <w:sz w:val="22"/>
          <w:szCs w:val="22"/>
        </w:rPr>
        <w:t xml:space="preserve"> vartojimu (žr. 4.8 skyrių). Dauguma šių reakcijų pasireiškė per pirmąjį mėnesį.</w:t>
      </w:r>
      <w:r w:rsidR="00DF5EF8">
        <w:rPr>
          <w:sz w:val="22"/>
          <w:szCs w:val="22"/>
        </w:rPr>
        <w:t xml:space="preserve"> </w:t>
      </w:r>
      <w:r w:rsidRPr="000804FB">
        <w:rPr>
          <w:sz w:val="22"/>
          <w:szCs w:val="22"/>
        </w:rPr>
        <w:t xml:space="preserve">Jeigu atsiranda šių reakcijų požymių ir simptomų, </w:t>
      </w:r>
      <w:proofErr w:type="spellStart"/>
      <w:r w:rsidRPr="000804FB">
        <w:rPr>
          <w:sz w:val="22"/>
          <w:szCs w:val="22"/>
        </w:rPr>
        <w:t>ibuprofeno</w:t>
      </w:r>
      <w:proofErr w:type="spellEnd"/>
      <w:r w:rsidRPr="000804FB">
        <w:rPr>
          <w:sz w:val="22"/>
          <w:szCs w:val="22"/>
        </w:rPr>
        <w:t xml:space="preserve"> vartojimą reikia nedelsiant </w:t>
      </w:r>
      <w:r>
        <w:rPr>
          <w:sz w:val="22"/>
          <w:szCs w:val="22"/>
        </w:rPr>
        <w:t>n</w:t>
      </w:r>
      <w:r w:rsidRPr="000804FB">
        <w:rPr>
          <w:sz w:val="22"/>
          <w:szCs w:val="22"/>
        </w:rPr>
        <w:t>utraukti</w:t>
      </w:r>
      <w:r>
        <w:rPr>
          <w:sz w:val="22"/>
          <w:szCs w:val="22"/>
        </w:rPr>
        <w:t xml:space="preserve"> </w:t>
      </w:r>
      <w:r w:rsidRPr="000804FB">
        <w:rPr>
          <w:sz w:val="22"/>
          <w:szCs w:val="22"/>
        </w:rPr>
        <w:t>ir apsvarstyti alternatyvų gydymą (jei reikia).</w:t>
      </w:r>
    </w:p>
    <w:p w14:paraId="0BE6D5A1" w14:textId="77777777" w:rsidR="00020D02" w:rsidRPr="00C56F45" w:rsidRDefault="00020D02" w:rsidP="00020D02">
      <w:pPr>
        <w:tabs>
          <w:tab w:val="left" w:pos="0"/>
          <w:tab w:val="left" w:pos="567"/>
        </w:tabs>
        <w:rPr>
          <w:sz w:val="22"/>
          <w:szCs w:val="22"/>
        </w:rPr>
      </w:pPr>
    </w:p>
    <w:p w14:paraId="319E4A65" w14:textId="77777777" w:rsidR="00020D02" w:rsidRPr="00C56F45" w:rsidRDefault="00020D02" w:rsidP="00020D02">
      <w:pPr>
        <w:tabs>
          <w:tab w:val="left" w:pos="0"/>
          <w:tab w:val="left" w:pos="567"/>
        </w:tabs>
        <w:rPr>
          <w:sz w:val="22"/>
          <w:szCs w:val="22"/>
          <w:u w:val="single"/>
        </w:rPr>
      </w:pPr>
      <w:r w:rsidRPr="00C56F45">
        <w:rPr>
          <w:sz w:val="22"/>
          <w:szCs w:val="22"/>
          <w:u w:val="single"/>
        </w:rPr>
        <w:t xml:space="preserve">Infekcijos ir </w:t>
      </w:r>
      <w:proofErr w:type="spellStart"/>
      <w:r w:rsidRPr="00C56F45">
        <w:rPr>
          <w:sz w:val="22"/>
          <w:szCs w:val="22"/>
          <w:u w:val="single"/>
        </w:rPr>
        <w:t>infestacijos</w:t>
      </w:r>
      <w:proofErr w:type="spellEnd"/>
    </w:p>
    <w:p w14:paraId="2219CA8A" w14:textId="77777777" w:rsidR="00020D02" w:rsidRPr="00C56F45" w:rsidRDefault="00020D02" w:rsidP="00020D02">
      <w:pPr>
        <w:tabs>
          <w:tab w:val="left" w:pos="0"/>
          <w:tab w:val="left" w:pos="567"/>
        </w:tabs>
        <w:rPr>
          <w:sz w:val="22"/>
          <w:szCs w:val="22"/>
        </w:rPr>
      </w:pPr>
      <w:r w:rsidRPr="00C56F45">
        <w:rPr>
          <w:sz w:val="22"/>
          <w:szCs w:val="22"/>
        </w:rPr>
        <w:t xml:space="preserve">Ypač sergant vėjaraupiais gali atsirasti sunkių komplikacijų odoje ir gleivinėse. Šiuo metu nėra būdų išvengti šio NVNU neigiamo poveikio minėtoms infekcijoms. Todėl, sergant vėjaraupiais, patariama vengti vartoti </w:t>
      </w:r>
      <w:proofErr w:type="spellStart"/>
      <w:r w:rsidRPr="00C56F45">
        <w:rPr>
          <w:sz w:val="22"/>
          <w:szCs w:val="22"/>
        </w:rPr>
        <w:t>Brufen</w:t>
      </w:r>
      <w:proofErr w:type="spellEnd"/>
      <w:r w:rsidRPr="00C56F45">
        <w:rPr>
          <w:sz w:val="22"/>
          <w:szCs w:val="22"/>
        </w:rPr>
        <w:t xml:space="preserve"> 800 mg pailginto atpalaidavimo tablečių.</w:t>
      </w:r>
    </w:p>
    <w:p w14:paraId="527BD66A" w14:textId="77777777" w:rsidR="00020D02" w:rsidRDefault="00020D02" w:rsidP="00020D02">
      <w:pPr>
        <w:tabs>
          <w:tab w:val="left" w:pos="0"/>
          <w:tab w:val="left" w:pos="567"/>
        </w:tabs>
        <w:rPr>
          <w:sz w:val="22"/>
          <w:szCs w:val="22"/>
        </w:rPr>
      </w:pPr>
    </w:p>
    <w:p w14:paraId="3FCA49A9" w14:textId="77777777" w:rsidR="00210DB2" w:rsidRPr="00210DB2" w:rsidRDefault="00210DB2" w:rsidP="00210DB2">
      <w:pPr>
        <w:tabs>
          <w:tab w:val="left" w:pos="0"/>
          <w:tab w:val="left" w:pos="567"/>
        </w:tabs>
        <w:rPr>
          <w:sz w:val="22"/>
          <w:szCs w:val="22"/>
          <w:u w:val="single"/>
        </w:rPr>
      </w:pPr>
      <w:r w:rsidRPr="00210DB2">
        <w:rPr>
          <w:sz w:val="22"/>
          <w:szCs w:val="22"/>
          <w:u w:val="single"/>
        </w:rPr>
        <w:t>Gretutinių infekcijų simptomų maskavimas</w:t>
      </w:r>
    </w:p>
    <w:p w14:paraId="03B44DBC" w14:textId="75C482B1" w:rsidR="00210DB2" w:rsidRDefault="00210DB2" w:rsidP="00210DB2">
      <w:pPr>
        <w:tabs>
          <w:tab w:val="left" w:pos="0"/>
          <w:tab w:val="left" w:pos="567"/>
        </w:tabs>
        <w:rPr>
          <w:sz w:val="22"/>
          <w:szCs w:val="22"/>
        </w:rPr>
      </w:pPr>
      <w:proofErr w:type="spellStart"/>
      <w:r>
        <w:rPr>
          <w:sz w:val="22"/>
          <w:szCs w:val="22"/>
        </w:rPr>
        <w:t>Brufen</w:t>
      </w:r>
      <w:proofErr w:type="spellEnd"/>
      <w:r w:rsidRPr="00210DB2">
        <w:rPr>
          <w:sz w:val="22"/>
          <w:szCs w:val="22"/>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Pr>
          <w:sz w:val="22"/>
          <w:szCs w:val="22"/>
        </w:rPr>
        <w:t>Brufen</w:t>
      </w:r>
      <w:proofErr w:type="spellEnd"/>
      <w:r w:rsidRPr="00210DB2">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716E403" w14:textId="77777777" w:rsidR="00210DB2" w:rsidRPr="00C56F45" w:rsidRDefault="00210DB2" w:rsidP="00020D02">
      <w:pPr>
        <w:tabs>
          <w:tab w:val="left" w:pos="0"/>
          <w:tab w:val="left" w:pos="567"/>
        </w:tabs>
        <w:rPr>
          <w:sz w:val="22"/>
          <w:szCs w:val="22"/>
        </w:rPr>
      </w:pPr>
    </w:p>
    <w:p w14:paraId="73DD88E1" w14:textId="77777777" w:rsidR="00020D02" w:rsidRPr="00C56F45" w:rsidRDefault="00020D02" w:rsidP="00020D02">
      <w:pPr>
        <w:tabs>
          <w:tab w:val="left" w:pos="0"/>
          <w:tab w:val="left" w:pos="567"/>
        </w:tabs>
        <w:rPr>
          <w:sz w:val="22"/>
          <w:szCs w:val="22"/>
          <w:u w:val="single"/>
        </w:rPr>
      </w:pPr>
      <w:proofErr w:type="spellStart"/>
      <w:r w:rsidRPr="00C56F45">
        <w:rPr>
          <w:sz w:val="22"/>
          <w:szCs w:val="22"/>
          <w:u w:val="single"/>
        </w:rPr>
        <w:t>Aseptinis</w:t>
      </w:r>
      <w:proofErr w:type="spellEnd"/>
      <w:r w:rsidRPr="00C56F45">
        <w:rPr>
          <w:sz w:val="22"/>
          <w:szCs w:val="22"/>
          <w:u w:val="single"/>
        </w:rPr>
        <w:t xml:space="preserve"> meningitas</w:t>
      </w:r>
    </w:p>
    <w:p w14:paraId="14D920EB" w14:textId="77777777" w:rsidR="00020D02" w:rsidRPr="00C56F45" w:rsidRDefault="00020D02" w:rsidP="00020D02">
      <w:pPr>
        <w:tabs>
          <w:tab w:val="left" w:pos="0"/>
          <w:tab w:val="left" w:pos="567"/>
        </w:tabs>
        <w:rPr>
          <w:sz w:val="22"/>
          <w:szCs w:val="22"/>
        </w:rPr>
      </w:pPr>
      <w:r w:rsidRPr="00C56F45">
        <w:rPr>
          <w:sz w:val="22"/>
          <w:szCs w:val="22"/>
        </w:rPr>
        <w:t xml:space="preserve">Retais atvejais vartojant </w:t>
      </w:r>
      <w:proofErr w:type="spellStart"/>
      <w:r w:rsidRPr="00C56F45">
        <w:rPr>
          <w:sz w:val="22"/>
          <w:szCs w:val="22"/>
        </w:rPr>
        <w:t>ibuprofeną</w:t>
      </w:r>
      <w:proofErr w:type="spellEnd"/>
      <w:r w:rsidRPr="00C56F45">
        <w:rPr>
          <w:sz w:val="22"/>
          <w:szCs w:val="22"/>
        </w:rPr>
        <w:t xml:space="preserve"> pasitaikė </w:t>
      </w:r>
      <w:proofErr w:type="spellStart"/>
      <w:r w:rsidRPr="00C56F45">
        <w:rPr>
          <w:sz w:val="22"/>
          <w:szCs w:val="22"/>
        </w:rPr>
        <w:t>aseptinis</w:t>
      </w:r>
      <w:proofErr w:type="spellEnd"/>
      <w:r w:rsidRPr="00C56F45">
        <w:rPr>
          <w:sz w:val="22"/>
          <w:szCs w:val="22"/>
        </w:rPr>
        <w:t xml:space="preserve"> meningitas. Tai labiau tikėtina pacientams, kurie serga sistemine raudonąja vilklige ir panašiais jungiamojo audinio susirgimais, ir pacientams, kurie neserga jokiomis lėtinėmis ligomis.</w:t>
      </w:r>
    </w:p>
    <w:p w14:paraId="68D0908A" w14:textId="77777777" w:rsidR="00020D02" w:rsidRPr="00C56F45" w:rsidRDefault="00020D02" w:rsidP="00020D02">
      <w:pPr>
        <w:tabs>
          <w:tab w:val="left" w:pos="0"/>
          <w:tab w:val="left" w:pos="567"/>
        </w:tabs>
        <w:rPr>
          <w:sz w:val="22"/>
          <w:szCs w:val="22"/>
        </w:rPr>
      </w:pPr>
    </w:p>
    <w:p w14:paraId="2445EEAD" w14:textId="77777777" w:rsidR="00020D02" w:rsidRPr="00C56F45" w:rsidRDefault="00020D02" w:rsidP="00020D02">
      <w:pPr>
        <w:tabs>
          <w:tab w:val="left" w:pos="0"/>
          <w:tab w:val="left" w:pos="567"/>
        </w:tabs>
        <w:rPr>
          <w:sz w:val="22"/>
          <w:szCs w:val="22"/>
        </w:rPr>
      </w:pPr>
      <w:r w:rsidRPr="00C56F45">
        <w:rPr>
          <w:sz w:val="22"/>
          <w:szCs w:val="22"/>
        </w:rPr>
        <w:t xml:space="preserve">Pacientai, turintys virškinimo trakto sutrikimų, sergantys sistemine raudonąja vilklige, kraujo ar </w:t>
      </w:r>
      <w:proofErr w:type="spellStart"/>
      <w:r w:rsidRPr="00C56F45">
        <w:rPr>
          <w:sz w:val="22"/>
          <w:szCs w:val="22"/>
        </w:rPr>
        <w:t>koaguliacijos</w:t>
      </w:r>
      <w:proofErr w:type="spellEnd"/>
      <w:r w:rsidRPr="00C56F45">
        <w:rPr>
          <w:sz w:val="22"/>
          <w:szCs w:val="22"/>
        </w:rPr>
        <w:t xml:space="preserve"> sutrikimais ir astma, turi būti gydomi atsargiai ir atidžiai stebimi, nes gydant NVNU būklė gali pasunkėti. Ypač sergant vėjaraupiais gali atsirasti sunkių komplikacijų odoje ir gleivinėse. Šiuo metu nėra būdų išvengti šio NVNU neigiamo poveikio minėtoms infekcijoms. Todėl, sergant vėjaraupiais, patariama vengti vartoti </w:t>
      </w:r>
      <w:proofErr w:type="spellStart"/>
      <w:r w:rsidRPr="00C56F45">
        <w:rPr>
          <w:sz w:val="22"/>
          <w:szCs w:val="22"/>
        </w:rPr>
        <w:t>Brufen</w:t>
      </w:r>
      <w:proofErr w:type="spellEnd"/>
      <w:r w:rsidRPr="00C56F45">
        <w:rPr>
          <w:sz w:val="22"/>
          <w:szCs w:val="22"/>
        </w:rPr>
        <w:t xml:space="preserve"> 800 mg pailginto atpalaidavimo tablečių.</w:t>
      </w:r>
    </w:p>
    <w:p w14:paraId="29E235F2" w14:textId="77777777" w:rsidR="00020D02" w:rsidRPr="00C56F45" w:rsidRDefault="00020D02" w:rsidP="00020D02">
      <w:pPr>
        <w:tabs>
          <w:tab w:val="left" w:pos="0"/>
          <w:tab w:val="left" w:pos="567"/>
        </w:tabs>
        <w:rPr>
          <w:sz w:val="22"/>
          <w:szCs w:val="22"/>
        </w:rPr>
      </w:pPr>
    </w:p>
    <w:p w14:paraId="663C493F" w14:textId="77777777" w:rsidR="00020D02" w:rsidRPr="00C56F45" w:rsidRDefault="00020D02" w:rsidP="00020D02">
      <w:pPr>
        <w:tabs>
          <w:tab w:val="left" w:pos="0"/>
          <w:tab w:val="left" w:pos="567"/>
        </w:tabs>
        <w:rPr>
          <w:sz w:val="22"/>
          <w:szCs w:val="22"/>
        </w:rPr>
      </w:pPr>
      <w:proofErr w:type="spellStart"/>
      <w:r w:rsidRPr="00C56F45">
        <w:rPr>
          <w:sz w:val="22"/>
          <w:szCs w:val="22"/>
        </w:rPr>
        <w:t>Brufen</w:t>
      </w:r>
      <w:proofErr w:type="spellEnd"/>
      <w:r w:rsidRPr="00C56F45">
        <w:rPr>
          <w:sz w:val="22"/>
          <w:szCs w:val="22"/>
        </w:rPr>
        <w:t xml:space="preserve"> 800 mg pailginto atpalaidavimo tablečių negalima vartoti jaunesniems kaip 12</w:t>
      </w:r>
      <w:r>
        <w:rPr>
          <w:sz w:val="22"/>
          <w:szCs w:val="22"/>
        </w:rPr>
        <w:t> </w:t>
      </w:r>
      <w:r w:rsidRPr="00C56F45">
        <w:rPr>
          <w:sz w:val="22"/>
          <w:szCs w:val="22"/>
        </w:rPr>
        <w:t>metų vaikams.</w:t>
      </w:r>
    </w:p>
    <w:p w14:paraId="31D2E8E7" w14:textId="77777777" w:rsidR="00020D02" w:rsidRPr="00C56F45" w:rsidRDefault="00020D02" w:rsidP="00266AAD">
      <w:pPr>
        <w:pStyle w:val="BTEMEASMCA"/>
      </w:pPr>
    </w:p>
    <w:p w14:paraId="033DB8CB" w14:textId="31361574" w:rsidR="00020D02" w:rsidRPr="00C56F45" w:rsidRDefault="00020D02" w:rsidP="00020D02">
      <w:pPr>
        <w:pStyle w:val="PI-2EMEASMCA"/>
        <w:tabs>
          <w:tab w:val="left" w:pos="567"/>
        </w:tabs>
      </w:pPr>
      <w:bookmarkStart w:id="20" w:name="_Toc129243106"/>
      <w:bookmarkStart w:id="21" w:name="_Toc129243231"/>
      <w:r w:rsidRPr="00C56F45">
        <w:t>4.5</w:t>
      </w:r>
      <w:r w:rsidRPr="00C56F45">
        <w:tab/>
        <w:t>Sąveika su kitais vaistiniais preparatais ir kitokia sąveika</w:t>
      </w:r>
      <w:bookmarkEnd w:id="20"/>
      <w:bookmarkEnd w:id="21"/>
    </w:p>
    <w:p w14:paraId="71E6F32C" w14:textId="77777777" w:rsidR="00020D02" w:rsidRPr="00CA6D22" w:rsidRDefault="00020D02" w:rsidP="00266AAD">
      <w:pPr>
        <w:pStyle w:val="BTEMEASMCA"/>
      </w:pPr>
    </w:p>
    <w:p w14:paraId="440BDE5D" w14:textId="77777777" w:rsidR="00020D02" w:rsidRPr="00CA6D22" w:rsidRDefault="00020D02" w:rsidP="00266AAD">
      <w:pPr>
        <w:pStyle w:val="BTEMEASMCA"/>
      </w:pPr>
      <w:bookmarkStart w:id="22" w:name="_Toc129243107"/>
      <w:bookmarkStart w:id="23" w:name="_Toc129243232"/>
      <w:r w:rsidRPr="00CA6D22">
        <w:t xml:space="preserve">Reikia vengti kartu vartoti su </w:t>
      </w:r>
      <w:proofErr w:type="spellStart"/>
      <w:r w:rsidRPr="00CA6D22">
        <w:t>Brufen</w:t>
      </w:r>
      <w:proofErr w:type="spellEnd"/>
      <w:r w:rsidRPr="00CA6D22">
        <w:t xml:space="preserve"> 800 mg pailginto atpalaidavimo tabletėmis:</w:t>
      </w:r>
    </w:p>
    <w:p w14:paraId="165E7E9D" w14:textId="77777777" w:rsidR="00020D02" w:rsidRPr="00CA6D22" w:rsidRDefault="00020D02" w:rsidP="00266AAD">
      <w:pPr>
        <w:pStyle w:val="BTEMEASMCA"/>
      </w:pPr>
    </w:p>
    <w:p w14:paraId="422C04EF" w14:textId="77777777" w:rsidR="00020D02" w:rsidRPr="00CA6D22" w:rsidRDefault="00020D02" w:rsidP="00266AAD">
      <w:pPr>
        <w:pStyle w:val="BTEMEASMCA"/>
      </w:pPr>
      <w:proofErr w:type="spellStart"/>
      <w:r w:rsidRPr="00CA6D22">
        <w:rPr>
          <w:i/>
          <w:iCs/>
        </w:rPr>
        <w:lastRenderedPageBreak/>
        <w:t>Dikumarolio</w:t>
      </w:r>
      <w:proofErr w:type="spellEnd"/>
      <w:r w:rsidRPr="00CA6D22">
        <w:rPr>
          <w:i/>
          <w:iCs/>
        </w:rPr>
        <w:t xml:space="preserve"> grupė:</w:t>
      </w:r>
      <w:r w:rsidRPr="00CA6D22">
        <w:t xml:space="preserve"> NVNU gali padidinti antikoaguliantų, tokių kaip varfarinas, poveikį. Eksperimentiniai tyrimai parodė, kad </w:t>
      </w:r>
      <w:proofErr w:type="spellStart"/>
      <w:r w:rsidRPr="00CA6D22">
        <w:t>ibuprofenas</w:t>
      </w:r>
      <w:proofErr w:type="spellEnd"/>
      <w:r w:rsidRPr="00CA6D22">
        <w:t xml:space="preserve"> sustiprina varfarino poveikį kraujavimo laikui. NVNU ir </w:t>
      </w:r>
      <w:proofErr w:type="spellStart"/>
      <w:r w:rsidRPr="00CA6D22">
        <w:t>dikumarolio</w:t>
      </w:r>
      <w:proofErr w:type="spellEnd"/>
      <w:r w:rsidRPr="00CA6D22">
        <w:t xml:space="preserve"> grupė yra </w:t>
      </w:r>
      <w:proofErr w:type="spellStart"/>
      <w:r w:rsidRPr="00CA6D22">
        <w:t>metabolizuojami</w:t>
      </w:r>
      <w:proofErr w:type="spellEnd"/>
      <w:r w:rsidRPr="00CA6D22">
        <w:t xml:space="preserve"> to paties enzimo CYP 2C9.</w:t>
      </w:r>
    </w:p>
    <w:p w14:paraId="2DC60BA2" w14:textId="77777777" w:rsidR="00020D02" w:rsidRPr="00CA6D22" w:rsidRDefault="00020D02" w:rsidP="00266AAD">
      <w:pPr>
        <w:pStyle w:val="BTEMEASMCA"/>
      </w:pPr>
    </w:p>
    <w:p w14:paraId="21B91248" w14:textId="77777777" w:rsidR="00020D02" w:rsidRPr="00CA6D22" w:rsidRDefault="00020D02" w:rsidP="00266AAD">
      <w:pPr>
        <w:pStyle w:val="BTEMEASMCA"/>
      </w:pPr>
      <w:r w:rsidRPr="00C56F45">
        <w:rPr>
          <w:i/>
          <w:iCs/>
        </w:rPr>
        <w:t xml:space="preserve">Trombocitų </w:t>
      </w:r>
      <w:proofErr w:type="spellStart"/>
      <w:r w:rsidRPr="00C56F45">
        <w:rPr>
          <w:i/>
          <w:iCs/>
        </w:rPr>
        <w:t>agregaciją</w:t>
      </w:r>
      <w:proofErr w:type="spellEnd"/>
      <w:r w:rsidRPr="00C56F45">
        <w:rPr>
          <w:i/>
          <w:iCs/>
        </w:rPr>
        <w:t xml:space="preserve"> slopinantys vaistai</w:t>
      </w:r>
      <w:r w:rsidRPr="00CA6D22">
        <w:t xml:space="preserve">: NVNU negalima vartoti kartu su </w:t>
      </w:r>
      <w:r w:rsidRPr="00C56F45">
        <w:t xml:space="preserve">trombocitų </w:t>
      </w:r>
      <w:proofErr w:type="spellStart"/>
      <w:r w:rsidRPr="00C56F45">
        <w:t>agregaciją</w:t>
      </w:r>
      <w:proofErr w:type="spellEnd"/>
      <w:r w:rsidRPr="00C56F45">
        <w:t xml:space="preserve"> slopinančiais vaistais</w:t>
      </w:r>
      <w:r w:rsidRPr="00CA6D22">
        <w:t xml:space="preserve">, tokiais kaip </w:t>
      </w:r>
      <w:proofErr w:type="spellStart"/>
      <w:r w:rsidRPr="00CA6D22">
        <w:t>tiklopidinas</w:t>
      </w:r>
      <w:proofErr w:type="spellEnd"/>
      <w:r w:rsidRPr="00CA6D22">
        <w:t xml:space="preserve">, dėl adityvaus trombocitų funkcijos slopinimo </w:t>
      </w:r>
      <w:r w:rsidRPr="00C56F45">
        <w:t>(žr. žemiau)</w:t>
      </w:r>
      <w:r w:rsidRPr="00CA6D22">
        <w:t>.</w:t>
      </w:r>
    </w:p>
    <w:p w14:paraId="53FF121F" w14:textId="77777777" w:rsidR="00020D02" w:rsidRPr="00CA6D22" w:rsidRDefault="00020D02" w:rsidP="00266AAD">
      <w:pPr>
        <w:pStyle w:val="BTEMEASMCA"/>
      </w:pPr>
    </w:p>
    <w:p w14:paraId="7B67116A" w14:textId="77777777" w:rsidR="00020D02" w:rsidRPr="00CA6D22" w:rsidRDefault="00020D02" w:rsidP="00266AAD">
      <w:pPr>
        <w:pStyle w:val="BTEMEASMCA"/>
      </w:pPr>
      <w:proofErr w:type="spellStart"/>
      <w:r w:rsidRPr="00CA6D22">
        <w:rPr>
          <w:i/>
          <w:iCs/>
        </w:rPr>
        <w:t>Metotreksatas</w:t>
      </w:r>
      <w:proofErr w:type="spellEnd"/>
      <w:r w:rsidRPr="00CA6D22">
        <w:rPr>
          <w:i/>
          <w:iCs/>
        </w:rPr>
        <w:t>:</w:t>
      </w:r>
      <w:r w:rsidRPr="00CA6D22">
        <w:t xml:space="preserve"> NVNU slopina </w:t>
      </w:r>
      <w:proofErr w:type="spellStart"/>
      <w:r w:rsidRPr="00CA6D22">
        <w:t>metotreksato</w:t>
      </w:r>
      <w:proofErr w:type="spellEnd"/>
      <w:r w:rsidRPr="00CA6D22">
        <w:t xml:space="preserve"> </w:t>
      </w:r>
      <w:proofErr w:type="spellStart"/>
      <w:r w:rsidRPr="00CA6D22">
        <w:t>tubulinę</w:t>
      </w:r>
      <w:proofErr w:type="spellEnd"/>
      <w:r w:rsidRPr="00CA6D22">
        <w:t xml:space="preserve"> sekreciją </w:t>
      </w:r>
      <w:proofErr w:type="spellStart"/>
      <w:r w:rsidRPr="00CA6D22">
        <w:t>inksuose</w:t>
      </w:r>
      <w:proofErr w:type="spellEnd"/>
      <w:r w:rsidRPr="00CA6D22">
        <w:t xml:space="preserve"> ir tam tikrą </w:t>
      </w:r>
      <w:proofErr w:type="spellStart"/>
      <w:r w:rsidRPr="00CA6D22">
        <w:t>metabolinę</w:t>
      </w:r>
      <w:proofErr w:type="spellEnd"/>
      <w:r w:rsidRPr="00CA6D22">
        <w:t xml:space="preserve"> sąveiką, dėl ko gali sumažėti </w:t>
      </w:r>
      <w:proofErr w:type="spellStart"/>
      <w:r w:rsidRPr="00CA6D22">
        <w:t>metotreksato</w:t>
      </w:r>
      <w:proofErr w:type="spellEnd"/>
      <w:r w:rsidRPr="00CA6D22">
        <w:t xml:space="preserve"> klirensas. Taigi, gydant didelėmis </w:t>
      </w:r>
      <w:proofErr w:type="spellStart"/>
      <w:r w:rsidRPr="00CA6D22">
        <w:t>metotreksato</w:t>
      </w:r>
      <w:proofErr w:type="spellEnd"/>
      <w:r w:rsidRPr="00CA6D22">
        <w:t xml:space="preserve"> dozėmis,  reikia vengti skirti NVNU </w:t>
      </w:r>
      <w:r w:rsidRPr="00C56F45">
        <w:t>(žr. žemiau)</w:t>
      </w:r>
      <w:r w:rsidRPr="00CA6D22">
        <w:t>.</w:t>
      </w:r>
    </w:p>
    <w:p w14:paraId="3C140DC3" w14:textId="77777777" w:rsidR="00020D02" w:rsidRPr="00CA6D22" w:rsidRDefault="00020D02" w:rsidP="00266AAD">
      <w:pPr>
        <w:pStyle w:val="BTEMEASMCA"/>
      </w:pPr>
    </w:p>
    <w:p w14:paraId="6860CE39" w14:textId="77777777" w:rsidR="00020D02" w:rsidRPr="00C56F45" w:rsidRDefault="00020D02" w:rsidP="00020D02">
      <w:pPr>
        <w:autoSpaceDE w:val="0"/>
        <w:autoSpaceDN w:val="0"/>
        <w:adjustRightInd w:val="0"/>
        <w:spacing w:line="280" w:lineRule="auto"/>
        <w:rPr>
          <w:sz w:val="22"/>
          <w:szCs w:val="22"/>
        </w:rPr>
      </w:pPr>
      <w:proofErr w:type="spellStart"/>
      <w:r w:rsidRPr="00CA6D22">
        <w:rPr>
          <w:rFonts w:eastAsia="SimSun"/>
          <w:i/>
          <w:sz w:val="22"/>
        </w:rPr>
        <w:t>Acetilsalicilo</w:t>
      </w:r>
      <w:proofErr w:type="spellEnd"/>
      <w:r w:rsidRPr="00CA6D22">
        <w:rPr>
          <w:rFonts w:eastAsia="SimSun"/>
          <w:i/>
          <w:sz w:val="22"/>
        </w:rPr>
        <w:t xml:space="preserve"> rūgštis</w:t>
      </w:r>
      <w:r>
        <w:rPr>
          <w:rFonts w:eastAsia="SimSun"/>
          <w:i/>
          <w:sz w:val="22"/>
        </w:rPr>
        <w:t xml:space="preserve">; </w:t>
      </w:r>
      <w:r w:rsidRPr="00C56F45">
        <w:rPr>
          <w:sz w:val="22"/>
          <w:szCs w:val="22"/>
        </w:rPr>
        <w:t xml:space="preserve">Paprastai nerekomenduojama kartu vartoti </w:t>
      </w:r>
      <w:proofErr w:type="spellStart"/>
      <w:r w:rsidRPr="00C56F45">
        <w:rPr>
          <w:sz w:val="22"/>
          <w:szCs w:val="22"/>
        </w:rPr>
        <w:t>ibuprofeno</w:t>
      </w:r>
      <w:proofErr w:type="spellEnd"/>
      <w:r w:rsidRPr="00C56F45">
        <w:rPr>
          <w:sz w:val="22"/>
          <w:szCs w:val="22"/>
        </w:rPr>
        <w:t xml:space="preserve"> ir </w:t>
      </w:r>
      <w:proofErr w:type="spellStart"/>
      <w:r w:rsidRPr="00C56F45">
        <w:rPr>
          <w:sz w:val="22"/>
          <w:szCs w:val="22"/>
        </w:rPr>
        <w:t>acetilsalicilo</w:t>
      </w:r>
      <w:proofErr w:type="spellEnd"/>
      <w:r w:rsidRPr="00C56F45">
        <w:rPr>
          <w:sz w:val="22"/>
          <w:szCs w:val="22"/>
        </w:rPr>
        <w:t xml:space="preserve"> rūgšties dėl galimos didesnio nepageidaujamo poveikio rizikos.</w:t>
      </w:r>
    </w:p>
    <w:p w14:paraId="64D45F7C" w14:textId="77777777" w:rsidR="00020D02" w:rsidRPr="00CA6D22" w:rsidRDefault="00020D02" w:rsidP="00020D02">
      <w:pPr>
        <w:rPr>
          <w:sz w:val="22"/>
        </w:rPr>
      </w:pPr>
    </w:p>
    <w:p w14:paraId="425FFEC6" w14:textId="77777777" w:rsidR="00020D02" w:rsidRPr="00CA6D22" w:rsidRDefault="00020D02" w:rsidP="00266AAD">
      <w:pPr>
        <w:pStyle w:val="BTEMEASMCA"/>
      </w:pPr>
      <w:r w:rsidRPr="00CA6D22">
        <w:t xml:space="preserve">Eksperimentiniai duomenys rodo, kad vartojant </w:t>
      </w:r>
      <w:proofErr w:type="spellStart"/>
      <w:r w:rsidRPr="00CA6D22">
        <w:t>ibuprofeną</w:t>
      </w:r>
      <w:proofErr w:type="spellEnd"/>
      <w:r w:rsidRPr="00CA6D22">
        <w:t xml:space="preserve"> kartu su </w:t>
      </w:r>
      <w:proofErr w:type="spellStart"/>
      <w:r w:rsidRPr="00CA6D22">
        <w:t>acetilsalicilo</w:t>
      </w:r>
      <w:proofErr w:type="spellEnd"/>
      <w:r w:rsidRPr="00CA6D22">
        <w:t xml:space="preserve"> rūgštimi, jis gali slopinti mažų dozių </w:t>
      </w:r>
      <w:proofErr w:type="spellStart"/>
      <w:r w:rsidRPr="00CA6D22">
        <w:t>acetilsalicilo</w:t>
      </w:r>
      <w:proofErr w:type="spellEnd"/>
      <w:r w:rsidRPr="00CA6D22">
        <w:t xml:space="preserve"> rūgšties poveikį trombocitų </w:t>
      </w:r>
      <w:proofErr w:type="spellStart"/>
      <w:r w:rsidRPr="00CA6D22">
        <w:t>agregacijai</w:t>
      </w:r>
      <w:proofErr w:type="spellEnd"/>
      <w:r w:rsidRPr="00CA6D22">
        <w:t xml:space="preserve">. Nors yra tam tikrų neaiškumų dėl šių duomenų ekstrapoliacijos klinikinėmis sąlygomis, negalima atmesti galimybės, kad nuolat ilgą laiką vartojant </w:t>
      </w:r>
      <w:proofErr w:type="spellStart"/>
      <w:r w:rsidRPr="00CA6D22">
        <w:t>ibuprofeną</w:t>
      </w:r>
      <w:proofErr w:type="spellEnd"/>
      <w:r w:rsidRPr="00CA6D22">
        <w:t xml:space="preserve"> gali sumažėti mažų dozių </w:t>
      </w:r>
      <w:proofErr w:type="spellStart"/>
      <w:r w:rsidRPr="00CA6D22">
        <w:t>acetilsalicilo</w:t>
      </w:r>
      <w:proofErr w:type="spellEnd"/>
      <w:r w:rsidRPr="00CA6D22">
        <w:t xml:space="preserve"> rūgšties </w:t>
      </w:r>
      <w:proofErr w:type="spellStart"/>
      <w:r w:rsidRPr="00CA6D22">
        <w:t>kardioprotekcinis</w:t>
      </w:r>
      <w:proofErr w:type="spellEnd"/>
      <w:r w:rsidRPr="00CA6D22">
        <w:t xml:space="preserve"> poveikis. Manoma, kad retkarčiais vartojant </w:t>
      </w:r>
      <w:proofErr w:type="spellStart"/>
      <w:r w:rsidRPr="00CA6D22">
        <w:t>ibuprofeną</w:t>
      </w:r>
      <w:proofErr w:type="spellEnd"/>
      <w:r w:rsidRPr="00CA6D22">
        <w:t xml:space="preserve"> neturėtų pasireikšti jokio kliniškai reikšmingo poveikio (žr. 5.1 skyrių).</w:t>
      </w:r>
    </w:p>
    <w:p w14:paraId="77BDCCE4" w14:textId="77777777" w:rsidR="00020D02" w:rsidRPr="00CA6D22" w:rsidRDefault="00020D02" w:rsidP="00266AAD">
      <w:pPr>
        <w:pStyle w:val="BTEMEASMCA"/>
      </w:pPr>
    </w:p>
    <w:p w14:paraId="476A344C" w14:textId="4AD7F151" w:rsidR="00020D02" w:rsidRPr="00CA6D22" w:rsidRDefault="00020D02" w:rsidP="00266AAD">
      <w:pPr>
        <w:pStyle w:val="BTEMEASMCA"/>
      </w:pPr>
      <w:r w:rsidRPr="00C56F45">
        <w:rPr>
          <w:i/>
          <w:iCs/>
        </w:rPr>
        <w:t>Širdį veikiantys glikozidai</w:t>
      </w:r>
      <w:r w:rsidRPr="00CA6D22">
        <w:t xml:space="preserve">: NVNU gali pabloginti širdies nepakankamumą, sumažinti </w:t>
      </w:r>
      <w:proofErr w:type="spellStart"/>
      <w:r w:rsidRPr="00CA6D22">
        <w:t>glomerulų</w:t>
      </w:r>
      <w:proofErr w:type="spellEnd"/>
      <w:r w:rsidRPr="00CA6D22">
        <w:t xml:space="preserve"> filtraciją ir padidinti </w:t>
      </w:r>
      <w:r w:rsidRPr="00C56F45">
        <w:t>širdį veikiančių glikozidų (pvz.</w:t>
      </w:r>
      <w:r w:rsidR="005A069E">
        <w:t>,</w:t>
      </w:r>
      <w:r w:rsidRPr="00C56F45">
        <w:t xml:space="preserve"> </w:t>
      </w:r>
      <w:proofErr w:type="spellStart"/>
      <w:r w:rsidRPr="00CA6D22">
        <w:t>digoksino</w:t>
      </w:r>
      <w:proofErr w:type="spellEnd"/>
      <w:r w:rsidRPr="00CA6D22">
        <w:t>) kiekį plazmoje.</w:t>
      </w:r>
    </w:p>
    <w:p w14:paraId="50652FFC" w14:textId="77777777" w:rsidR="00020D02" w:rsidRPr="00CA6D22" w:rsidRDefault="00020D02" w:rsidP="00266AAD">
      <w:pPr>
        <w:pStyle w:val="BTEMEASMCA"/>
      </w:pPr>
    </w:p>
    <w:p w14:paraId="54EEB15C" w14:textId="77777777" w:rsidR="00020D02" w:rsidRPr="00C56F45" w:rsidRDefault="00020D02" w:rsidP="00266AAD">
      <w:pPr>
        <w:pStyle w:val="BTEMEASMCA"/>
      </w:pPr>
      <w:proofErr w:type="spellStart"/>
      <w:r w:rsidRPr="00CA6D22">
        <w:rPr>
          <w:i/>
          <w:iCs/>
        </w:rPr>
        <w:t>Mifepristonas</w:t>
      </w:r>
      <w:proofErr w:type="spellEnd"/>
      <w:r w:rsidRPr="00CA6D22">
        <w:t xml:space="preserve">: teoriškai vaisto poveikis gali sumažėti dėl nesteroidinių vaistų nuo uždegimo (NVNU), įskaitant </w:t>
      </w:r>
      <w:proofErr w:type="spellStart"/>
      <w:r w:rsidRPr="00CA6D22">
        <w:t>acetilsalicilo</w:t>
      </w:r>
      <w:proofErr w:type="spellEnd"/>
      <w:r w:rsidRPr="00CA6D22">
        <w:t xml:space="preserve"> rūgštį, </w:t>
      </w:r>
      <w:proofErr w:type="spellStart"/>
      <w:r w:rsidRPr="00CA6D22">
        <w:t>antiprostaglandininių</w:t>
      </w:r>
      <w:proofErr w:type="spellEnd"/>
      <w:r w:rsidRPr="00CA6D22">
        <w:t xml:space="preserve"> savybių. Nedaug duomen</w:t>
      </w:r>
      <w:r w:rsidRPr="00C56F45">
        <w:t xml:space="preserve">ų turima jog prostaglandinų vartojimo dieną kartu skiriant NVNU, jie neigiamai neveikia </w:t>
      </w:r>
      <w:proofErr w:type="spellStart"/>
      <w:r w:rsidRPr="00C56F45">
        <w:t>mifepristono</w:t>
      </w:r>
      <w:proofErr w:type="spellEnd"/>
      <w:r w:rsidRPr="00C56F45">
        <w:t xml:space="preserve"> ar prostaglandinų poveikio gimdos kaklelio suminkštėjimui ar gimdos susitraukimams ir nesumažina medicininio nėštumo nutraukimo efektyvumo.</w:t>
      </w:r>
    </w:p>
    <w:p w14:paraId="6416F5F4" w14:textId="77777777" w:rsidR="00020D02" w:rsidRPr="00CA6D22" w:rsidRDefault="00020D02" w:rsidP="00266AAD">
      <w:pPr>
        <w:pStyle w:val="BTEMEASMCA"/>
      </w:pPr>
    </w:p>
    <w:p w14:paraId="5FE6822E" w14:textId="77777777" w:rsidR="00020D02" w:rsidRPr="00CA6D22" w:rsidRDefault="00020D02" w:rsidP="00266AAD">
      <w:pPr>
        <w:pStyle w:val="BTEMEASMCA"/>
      </w:pPr>
      <w:proofErr w:type="spellStart"/>
      <w:r w:rsidRPr="00CA6D22">
        <w:rPr>
          <w:i/>
          <w:iCs/>
        </w:rPr>
        <w:t>Sulfonilkarbamidai</w:t>
      </w:r>
      <w:proofErr w:type="spellEnd"/>
      <w:r w:rsidRPr="00CA6D22">
        <w:t xml:space="preserve">: buvo retų pranešimų apie hipoglikemijos atvejus pacientams, vartojantiems </w:t>
      </w:r>
      <w:proofErr w:type="spellStart"/>
      <w:r w:rsidRPr="00CA6D22">
        <w:t>sulfonilurea</w:t>
      </w:r>
      <w:proofErr w:type="spellEnd"/>
      <w:r w:rsidRPr="00CA6D22">
        <w:t xml:space="preserve"> preparatus ir </w:t>
      </w:r>
      <w:proofErr w:type="spellStart"/>
      <w:r w:rsidRPr="00CA6D22">
        <w:t>ibuprofeną</w:t>
      </w:r>
      <w:proofErr w:type="spellEnd"/>
      <w:r w:rsidRPr="00CA6D22">
        <w:t xml:space="preserve"> tuo pat metu.</w:t>
      </w:r>
    </w:p>
    <w:p w14:paraId="291D182C" w14:textId="77777777" w:rsidR="00020D02" w:rsidRPr="00CA6D22" w:rsidRDefault="00020D02" w:rsidP="00266AAD">
      <w:pPr>
        <w:pStyle w:val="BTEMEASMCA"/>
      </w:pPr>
    </w:p>
    <w:p w14:paraId="5C351451" w14:textId="77777777" w:rsidR="00020D02" w:rsidRPr="00CA6D22" w:rsidRDefault="00020D02" w:rsidP="00266AAD">
      <w:pPr>
        <w:pStyle w:val="BTEMEASMCA"/>
      </w:pPr>
      <w:proofErr w:type="spellStart"/>
      <w:r w:rsidRPr="00CA6D22">
        <w:rPr>
          <w:i/>
          <w:iCs/>
        </w:rPr>
        <w:t>Zidovudinas</w:t>
      </w:r>
      <w:proofErr w:type="spellEnd"/>
      <w:r w:rsidRPr="00CA6D22">
        <w:rPr>
          <w:i/>
          <w:iCs/>
        </w:rPr>
        <w:t>:</w:t>
      </w:r>
      <w:r w:rsidRPr="00CA6D22">
        <w:t xml:space="preserve"> yra įrodymų, kad kartu vartojant </w:t>
      </w:r>
      <w:proofErr w:type="spellStart"/>
      <w:r w:rsidRPr="00CA6D22">
        <w:t>zidovudino</w:t>
      </w:r>
      <w:proofErr w:type="spellEnd"/>
      <w:r w:rsidRPr="00CA6D22">
        <w:t xml:space="preserve"> ir </w:t>
      </w:r>
      <w:proofErr w:type="spellStart"/>
      <w:r w:rsidRPr="00CA6D22">
        <w:t>ibuprofeno</w:t>
      </w:r>
      <w:proofErr w:type="spellEnd"/>
      <w:r w:rsidRPr="00CA6D22">
        <w:t xml:space="preserve">, padidėja </w:t>
      </w:r>
      <w:proofErr w:type="spellStart"/>
      <w:r w:rsidRPr="00CA6D22">
        <w:t>hemartrozės</w:t>
      </w:r>
      <w:proofErr w:type="spellEnd"/>
      <w:r w:rsidRPr="00CA6D22">
        <w:t xml:space="preserve"> ir hematomų atsiradimo rizika ŽIV teigiamiems pacientams.</w:t>
      </w:r>
    </w:p>
    <w:p w14:paraId="7B595A70" w14:textId="77777777" w:rsidR="00020D02" w:rsidRPr="00CA6D22" w:rsidRDefault="00020D02" w:rsidP="00266AAD">
      <w:pPr>
        <w:pStyle w:val="BTEMEASMCA"/>
      </w:pPr>
    </w:p>
    <w:p w14:paraId="2DEF73EC" w14:textId="77777777" w:rsidR="00020D02" w:rsidRPr="00CA6D22" w:rsidRDefault="00020D02" w:rsidP="00266AAD">
      <w:pPr>
        <w:pStyle w:val="BTEMEASMCA"/>
      </w:pPr>
      <w:r w:rsidRPr="00CA6D22">
        <w:t xml:space="preserve">Kartu vartojant su </w:t>
      </w:r>
      <w:proofErr w:type="spellStart"/>
      <w:r w:rsidRPr="00CA6D22">
        <w:t>Brufen</w:t>
      </w:r>
      <w:proofErr w:type="spellEnd"/>
      <w:r w:rsidRPr="00CA6D22">
        <w:t xml:space="preserve"> 800 mg pailginto atpalaidavimo tabletėmis gali reikėti koreguoti dozę:</w:t>
      </w:r>
    </w:p>
    <w:p w14:paraId="563EFAAD" w14:textId="77777777" w:rsidR="00020D02" w:rsidRPr="00CA6D22" w:rsidRDefault="00020D02" w:rsidP="00266AAD">
      <w:pPr>
        <w:pStyle w:val="BTEMEASMCA"/>
      </w:pPr>
    </w:p>
    <w:p w14:paraId="4923A5CD" w14:textId="77777777" w:rsidR="00020D02" w:rsidRPr="00CA6D22" w:rsidRDefault="00020D02" w:rsidP="00266AAD">
      <w:pPr>
        <w:pStyle w:val="BTEMEASMCA"/>
      </w:pPr>
      <w:r w:rsidRPr="00CA6D22">
        <w:t xml:space="preserve">NVNU gali mažinti diuretikų ir kitų </w:t>
      </w:r>
      <w:proofErr w:type="spellStart"/>
      <w:r w:rsidRPr="00CA6D22">
        <w:t>antihipertenzinių</w:t>
      </w:r>
      <w:proofErr w:type="spellEnd"/>
      <w:r w:rsidRPr="00CA6D22">
        <w:t xml:space="preserve"> vaistų poveikį.</w:t>
      </w:r>
    </w:p>
    <w:p w14:paraId="779C72F9" w14:textId="77777777" w:rsidR="00020D02" w:rsidRPr="00C56F45" w:rsidRDefault="00020D02" w:rsidP="00266AAD">
      <w:pPr>
        <w:pStyle w:val="BTEMEASMCA"/>
      </w:pPr>
      <w:r w:rsidRPr="00C56F45">
        <w:t>Diuretikai taip pat gali padidinti NVNU toksinio poveikio inkstams riziką.</w:t>
      </w:r>
    </w:p>
    <w:p w14:paraId="47F3C1ED" w14:textId="77777777" w:rsidR="00020D02" w:rsidRPr="00CA6D22" w:rsidRDefault="00020D02" w:rsidP="00266AAD">
      <w:pPr>
        <w:pStyle w:val="BTEMEASMCA"/>
      </w:pPr>
    </w:p>
    <w:p w14:paraId="6D638A85" w14:textId="77777777" w:rsidR="00020D02" w:rsidRPr="00CA6D22" w:rsidRDefault="00020D02" w:rsidP="00266AAD">
      <w:pPr>
        <w:pStyle w:val="BTEMEASMCA"/>
      </w:pPr>
      <w:r w:rsidRPr="00CA6D22">
        <w:t xml:space="preserve">NVNU gali mažinti </w:t>
      </w:r>
      <w:proofErr w:type="spellStart"/>
      <w:r w:rsidRPr="00CA6D22">
        <w:t>aminoglikozidų</w:t>
      </w:r>
      <w:proofErr w:type="spellEnd"/>
      <w:r w:rsidRPr="00CA6D22">
        <w:t xml:space="preserve"> išskyrimą. </w:t>
      </w:r>
    </w:p>
    <w:p w14:paraId="1EC5FFF6" w14:textId="77777777" w:rsidR="00020D02" w:rsidRPr="00CA6D22" w:rsidRDefault="00020D02" w:rsidP="00266AAD">
      <w:pPr>
        <w:pStyle w:val="BTEMEASMCA"/>
      </w:pPr>
    </w:p>
    <w:p w14:paraId="2CF94CB8" w14:textId="77777777" w:rsidR="00020D02" w:rsidRPr="00CA6D22" w:rsidRDefault="00020D02" w:rsidP="00266AAD">
      <w:pPr>
        <w:pStyle w:val="BTEMEASMCA"/>
      </w:pPr>
      <w:r w:rsidRPr="00CA6D22">
        <w:rPr>
          <w:i/>
          <w:iCs/>
        </w:rPr>
        <w:t>Litis</w:t>
      </w:r>
      <w:r w:rsidRPr="00CA6D22">
        <w:t xml:space="preserve">: </w:t>
      </w:r>
      <w:proofErr w:type="spellStart"/>
      <w:r w:rsidRPr="00CA6D22">
        <w:t>ibuprofenas</w:t>
      </w:r>
      <w:proofErr w:type="spellEnd"/>
      <w:r w:rsidRPr="00CA6D22">
        <w:t xml:space="preserve"> mažina ličio inkstų klirensą, dėl to gali padidėti ličio koncentracija serume. Šiuos vaistus vartoti kartu reikia vengti, nebent yra galimybių dažnai tirti ličio koncentraciją serume ir atitinkamai koreguoti jo dozę.</w:t>
      </w:r>
    </w:p>
    <w:p w14:paraId="73010C34" w14:textId="77777777" w:rsidR="00020D02" w:rsidRPr="00CA6D22" w:rsidRDefault="00020D02" w:rsidP="00266AAD">
      <w:pPr>
        <w:pStyle w:val="BTEMEASMCA"/>
      </w:pPr>
    </w:p>
    <w:p w14:paraId="0A3E0D2C" w14:textId="77777777" w:rsidR="00020D02" w:rsidRPr="00CA6D22" w:rsidRDefault="00020D02" w:rsidP="00266AAD">
      <w:pPr>
        <w:pStyle w:val="BTEMEASMCA"/>
      </w:pPr>
      <w:r w:rsidRPr="00CA6D22">
        <w:rPr>
          <w:i/>
          <w:iCs/>
        </w:rPr>
        <w:t xml:space="preserve">AKF inhibitoriai ir </w:t>
      </w:r>
      <w:proofErr w:type="spellStart"/>
      <w:r w:rsidRPr="00CA6D22">
        <w:rPr>
          <w:i/>
          <w:iCs/>
        </w:rPr>
        <w:t>angiotenzino</w:t>
      </w:r>
      <w:proofErr w:type="spellEnd"/>
      <w:r w:rsidRPr="00CA6D22">
        <w:rPr>
          <w:i/>
          <w:iCs/>
        </w:rPr>
        <w:t xml:space="preserve"> II antagonistai:</w:t>
      </w:r>
      <w:r w:rsidRPr="00CA6D22">
        <w:t xml:space="preserve"> Kartu skiriant AKF inhibitorius ar </w:t>
      </w:r>
      <w:proofErr w:type="spellStart"/>
      <w:r w:rsidRPr="00CA6D22">
        <w:t>angiotenzino</w:t>
      </w:r>
      <w:proofErr w:type="spellEnd"/>
      <w:r w:rsidRPr="00CA6D22">
        <w:t xml:space="preserve"> II antagonistus su NVNU, įskaitant ir </w:t>
      </w:r>
      <w:proofErr w:type="spellStart"/>
      <w:r w:rsidRPr="00CA6D22">
        <w:t>ciklooksigenazės</w:t>
      </w:r>
      <w:proofErr w:type="spellEnd"/>
      <w:r w:rsidRPr="00CA6D22">
        <w:t xml:space="preserve"> 2 inhibitorius, padidėja  rizika išsivystyti ūmiam inkstų funkcijos nepakankamumui, dažnai grįžtamam, ypatingai pacientams su inkstų funkcijos nepakankamumu (pvz., </w:t>
      </w:r>
      <w:proofErr w:type="spellStart"/>
      <w:r w:rsidRPr="00CA6D22">
        <w:t>dehidratuotiems</w:t>
      </w:r>
      <w:proofErr w:type="spellEnd"/>
      <w:r w:rsidRPr="00CA6D22">
        <w:t xml:space="preserve"> ar(ir) senyviems pacientams). Šie vaistai kartu turi būti atsargiai skiriami pacientams su sutrikusia inkstų funkcija, ypatingai senyviems pacientams. Pacientai turi gauti pakankamai skysčių, jiems reikia tirti inkstų funkciją, pradėjus gydymą ir reguliariai gydymo metu (žr. 4.4 skyrių).</w:t>
      </w:r>
    </w:p>
    <w:p w14:paraId="098C0237" w14:textId="77777777" w:rsidR="00020D02" w:rsidRPr="00CA6D22" w:rsidRDefault="00020D02" w:rsidP="00266AAD">
      <w:pPr>
        <w:pStyle w:val="BTEMEASMCA"/>
      </w:pPr>
    </w:p>
    <w:p w14:paraId="5B3DB86B" w14:textId="77777777" w:rsidR="00020D02" w:rsidRPr="00CA6D22" w:rsidRDefault="00020D02" w:rsidP="00266AAD">
      <w:pPr>
        <w:pStyle w:val="BTEMEASMCA"/>
      </w:pPr>
      <w:r w:rsidRPr="00CA6D22">
        <w:rPr>
          <w:i/>
          <w:iCs/>
        </w:rPr>
        <w:t>Beta-</w:t>
      </w:r>
      <w:proofErr w:type="spellStart"/>
      <w:r w:rsidRPr="00CA6D22">
        <w:rPr>
          <w:i/>
          <w:iCs/>
        </w:rPr>
        <w:t>adreno</w:t>
      </w:r>
      <w:proofErr w:type="spellEnd"/>
      <w:r w:rsidRPr="00CA6D22">
        <w:rPr>
          <w:i/>
          <w:iCs/>
        </w:rPr>
        <w:t xml:space="preserve"> blokatoriai:</w:t>
      </w:r>
      <w:r w:rsidRPr="00CA6D22">
        <w:t xml:space="preserve"> NVNU sumažina </w:t>
      </w:r>
      <w:proofErr w:type="spellStart"/>
      <w:r w:rsidRPr="00CA6D22">
        <w:t>antihipertenzinį</w:t>
      </w:r>
      <w:proofErr w:type="spellEnd"/>
      <w:r w:rsidRPr="00CA6D22">
        <w:t xml:space="preserve"> beta </w:t>
      </w:r>
      <w:proofErr w:type="spellStart"/>
      <w:r w:rsidRPr="00CA6D22">
        <w:t>adrenoblokatorių</w:t>
      </w:r>
      <w:proofErr w:type="spellEnd"/>
      <w:r w:rsidRPr="00CA6D22">
        <w:t xml:space="preserve"> poveikį.</w:t>
      </w:r>
    </w:p>
    <w:p w14:paraId="69D8C2CD" w14:textId="77777777" w:rsidR="00020D02" w:rsidRPr="00CA6D22" w:rsidRDefault="00020D02" w:rsidP="00266AAD">
      <w:pPr>
        <w:pStyle w:val="BTEMEASMCA"/>
      </w:pPr>
    </w:p>
    <w:p w14:paraId="3BB61BD3" w14:textId="77777777" w:rsidR="00020D02" w:rsidRPr="00CA6D22" w:rsidRDefault="00020D02" w:rsidP="00266AAD">
      <w:pPr>
        <w:pStyle w:val="BTEMEASMCA"/>
      </w:pPr>
      <w:r w:rsidRPr="00CA6D22">
        <w:rPr>
          <w:i/>
          <w:iCs/>
        </w:rPr>
        <w:t xml:space="preserve">Selektyvūs </w:t>
      </w:r>
      <w:proofErr w:type="spellStart"/>
      <w:r w:rsidRPr="00CA6D22">
        <w:rPr>
          <w:i/>
          <w:iCs/>
        </w:rPr>
        <w:t>serotonino</w:t>
      </w:r>
      <w:proofErr w:type="spellEnd"/>
      <w:r w:rsidRPr="00CA6D22">
        <w:rPr>
          <w:i/>
          <w:iCs/>
        </w:rPr>
        <w:t xml:space="preserve"> reabsorbcijos inhibitoriai (SSRI):</w:t>
      </w:r>
      <w:r w:rsidRPr="00CA6D22">
        <w:t xml:space="preserve"> SSRI ir NVNU gali padidinti kraujavimo galimybę, pvz., iš virškinimo trakto. Ši rizika didėja kartu vartojant šiuos vaistus. Mechanizmas gali būti siejamas su sumažėjusiu trombocitų </w:t>
      </w:r>
      <w:proofErr w:type="spellStart"/>
      <w:r w:rsidRPr="00CA6D22">
        <w:t>serotonino</w:t>
      </w:r>
      <w:proofErr w:type="spellEnd"/>
      <w:r w:rsidRPr="00CA6D22">
        <w:t xml:space="preserve"> pasisavinimu (žr. 4.4 skyrių).</w:t>
      </w:r>
    </w:p>
    <w:p w14:paraId="54562FF7" w14:textId="77777777" w:rsidR="00020D02" w:rsidRPr="00CA6D22" w:rsidRDefault="00020D02" w:rsidP="00266AAD">
      <w:pPr>
        <w:pStyle w:val="BTEMEASMCA"/>
      </w:pPr>
    </w:p>
    <w:p w14:paraId="097AE70F" w14:textId="77777777" w:rsidR="00020D02" w:rsidRPr="00CA6D22" w:rsidRDefault="00020D02" w:rsidP="00266AAD">
      <w:pPr>
        <w:pStyle w:val="BTEMEASMCA"/>
      </w:pPr>
      <w:proofErr w:type="spellStart"/>
      <w:r w:rsidRPr="00CA6D22">
        <w:rPr>
          <w:i/>
          <w:iCs/>
        </w:rPr>
        <w:t>Ciklosporinas</w:t>
      </w:r>
      <w:proofErr w:type="spellEnd"/>
      <w:r w:rsidRPr="00CA6D22">
        <w:rPr>
          <w:i/>
          <w:iCs/>
        </w:rPr>
        <w:t>:</w:t>
      </w:r>
      <w:r w:rsidRPr="00CA6D22">
        <w:t xml:space="preserve"> manoma, kad kartu vartojami NVNU ir </w:t>
      </w:r>
      <w:proofErr w:type="spellStart"/>
      <w:r w:rsidRPr="00CA6D22">
        <w:t>ciklosporinas</w:t>
      </w:r>
      <w:proofErr w:type="spellEnd"/>
      <w:r w:rsidRPr="00CA6D22">
        <w:t xml:space="preserve">, gali padidinti </w:t>
      </w:r>
      <w:proofErr w:type="spellStart"/>
      <w:r w:rsidRPr="00CA6D22">
        <w:t>nefrotoksinį</w:t>
      </w:r>
      <w:proofErr w:type="spellEnd"/>
      <w:r w:rsidRPr="00CA6D22">
        <w:t xml:space="preserve"> poveikį, dėl sumažėjusios </w:t>
      </w:r>
      <w:proofErr w:type="spellStart"/>
      <w:r w:rsidRPr="00CA6D22">
        <w:t>prostaciklino</w:t>
      </w:r>
      <w:proofErr w:type="spellEnd"/>
      <w:r w:rsidRPr="00CA6D22">
        <w:t xml:space="preserve"> sintezės inkstuose. Taigi, skiriant šiuos vaistus kartu, reikia pastoviai sekti inkstų funkciją.</w:t>
      </w:r>
    </w:p>
    <w:p w14:paraId="4AFED323" w14:textId="77777777" w:rsidR="00020D02" w:rsidRPr="00CA6D22" w:rsidRDefault="00020D02" w:rsidP="00266AAD">
      <w:pPr>
        <w:pStyle w:val="BTEMEASMCA"/>
      </w:pPr>
    </w:p>
    <w:p w14:paraId="2CF6B165" w14:textId="77777777" w:rsidR="00020D02" w:rsidRPr="00CA6D22" w:rsidRDefault="00020D02" w:rsidP="00266AAD">
      <w:pPr>
        <w:pStyle w:val="BTEMEASMCA"/>
      </w:pPr>
      <w:proofErr w:type="spellStart"/>
      <w:r w:rsidRPr="00CA6D22">
        <w:rPr>
          <w:i/>
          <w:iCs/>
        </w:rPr>
        <w:t>Kaptoprilis</w:t>
      </w:r>
      <w:proofErr w:type="spellEnd"/>
      <w:r w:rsidRPr="00CA6D22">
        <w:rPr>
          <w:i/>
          <w:iCs/>
        </w:rPr>
        <w:t>:</w:t>
      </w:r>
      <w:r w:rsidRPr="00CA6D22">
        <w:t xml:space="preserve"> eksperimentiniai tyrimai rodo, kad </w:t>
      </w:r>
      <w:proofErr w:type="spellStart"/>
      <w:r w:rsidRPr="00CA6D22">
        <w:t>ibuprofenas</w:t>
      </w:r>
      <w:proofErr w:type="spellEnd"/>
      <w:r w:rsidRPr="00CA6D22">
        <w:t xml:space="preserve"> neutralizuoja </w:t>
      </w:r>
      <w:proofErr w:type="spellStart"/>
      <w:r w:rsidRPr="00CA6D22">
        <w:t>kaptoprilio</w:t>
      </w:r>
      <w:proofErr w:type="spellEnd"/>
      <w:r w:rsidRPr="00CA6D22">
        <w:t xml:space="preserve"> natrio išskyrimo poveikį.</w:t>
      </w:r>
    </w:p>
    <w:p w14:paraId="0F0034B4" w14:textId="77777777" w:rsidR="00020D02" w:rsidRPr="00CA6D22" w:rsidRDefault="00020D02" w:rsidP="00266AAD">
      <w:pPr>
        <w:pStyle w:val="BTEMEASMCA"/>
      </w:pPr>
    </w:p>
    <w:p w14:paraId="15F29C09" w14:textId="77777777" w:rsidR="00020D02" w:rsidRPr="00CA6D22" w:rsidRDefault="00020D02" w:rsidP="00266AAD">
      <w:pPr>
        <w:pStyle w:val="BTEMEASMCA"/>
      </w:pPr>
      <w:proofErr w:type="spellStart"/>
      <w:r w:rsidRPr="00CA6D22">
        <w:rPr>
          <w:i/>
          <w:iCs/>
        </w:rPr>
        <w:t>Kolestiraminas</w:t>
      </w:r>
      <w:proofErr w:type="spellEnd"/>
      <w:r w:rsidRPr="00CA6D22">
        <w:rPr>
          <w:i/>
          <w:iCs/>
        </w:rPr>
        <w:t>:</w:t>
      </w:r>
      <w:r w:rsidRPr="00CA6D22">
        <w:t xml:space="preserve"> kartu vartojant </w:t>
      </w:r>
      <w:proofErr w:type="spellStart"/>
      <w:r w:rsidRPr="00CA6D22">
        <w:t>kolestiraminą</w:t>
      </w:r>
      <w:proofErr w:type="spellEnd"/>
      <w:r w:rsidRPr="00CA6D22">
        <w:t xml:space="preserve"> ir </w:t>
      </w:r>
      <w:proofErr w:type="spellStart"/>
      <w:r w:rsidRPr="00CA6D22">
        <w:t>ibuprofeną</w:t>
      </w:r>
      <w:proofErr w:type="spellEnd"/>
      <w:r w:rsidRPr="00CA6D22">
        <w:t xml:space="preserve">, lėtėja </w:t>
      </w:r>
      <w:proofErr w:type="spellStart"/>
      <w:r w:rsidRPr="00CA6D22">
        <w:t>ibuprofeno</w:t>
      </w:r>
      <w:proofErr w:type="spellEnd"/>
      <w:r w:rsidRPr="00CA6D22">
        <w:t xml:space="preserve"> poveikis ir sumažėja jo absorbcija (iki 25</w:t>
      </w:r>
      <w:r>
        <w:t> </w:t>
      </w:r>
      <w:r w:rsidRPr="00CA6D22">
        <w:t>%). Šie vaistai turi būti skiriami mažiausiai 2</w:t>
      </w:r>
      <w:r>
        <w:t> </w:t>
      </w:r>
      <w:r w:rsidRPr="00CA6D22">
        <w:t>valandų intervalu.</w:t>
      </w:r>
    </w:p>
    <w:p w14:paraId="1758B30E" w14:textId="77777777" w:rsidR="00020D02" w:rsidRPr="00CA6D22" w:rsidRDefault="00020D02" w:rsidP="00266AAD">
      <w:pPr>
        <w:pStyle w:val="BTEMEASMCA"/>
      </w:pPr>
    </w:p>
    <w:p w14:paraId="40D9D2E3" w14:textId="77777777" w:rsidR="00020D02" w:rsidRPr="00CA6D22" w:rsidRDefault="00020D02" w:rsidP="00266AAD">
      <w:pPr>
        <w:pStyle w:val="BTEMEASMCA"/>
      </w:pPr>
      <w:proofErr w:type="spellStart"/>
      <w:r w:rsidRPr="00CA6D22">
        <w:rPr>
          <w:i/>
          <w:iCs/>
        </w:rPr>
        <w:t>Tiazidai</w:t>
      </w:r>
      <w:proofErr w:type="spellEnd"/>
      <w:r w:rsidRPr="00CA6D22">
        <w:rPr>
          <w:i/>
          <w:iCs/>
        </w:rPr>
        <w:t xml:space="preserve">, </w:t>
      </w:r>
      <w:proofErr w:type="spellStart"/>
      <w:r w:rsidRPr="00CA6D22">
        <w:rPr>
          <w:i/>
          <w:iCs/>
        </w:rPr>
        <w:t>tiazidiniai</w:t>
      </w:r>
      <w:proofErr w:type="spellEnd"/>
      <w:r w:rsidRPr="00CA6D22">
        <w:rPr>
          <w:i/>
          <w:iCs/>
        </w:rPr>
        <w:t xml:space="preserve"> ar kilpiniai diuretikai:</w:t>
      </w:r>
      <w:r w:rsidRPr="00CA6D22">
        <w:t xml:space="preserve"> NVNU gali neutralizuoti </w:t>
      </w:r>
      <w:proofErr w:type="spellStart"/>
      <w:r w:rsidRPr="00CA6D22">
        <w:t>furozemido</w:t>
      </w:r>
      <w:proofErr w:type="spellEnd"/>
      <w:r w:rsidRPr="00CA6D22">
        <w:t xml:space="preserve"> ir </w:t>
      </w:r>
      <w:proofErr w:type="spellStart"/>
      <w:r w:rsidRPr="00CA6D22">
        <w:t>bumetanido</w:t>
      </w:r>
      <w:proofErr w:type="spellEnd"/>
      <w:r w:rsidRPr="00CA6D22">
        <w:t xml:space="preserve"> šlapimą varantį poveikį, galimai dėl prostaglandinų sintezės slopinimo. Jie taip pat gali sumažinti </w:t>
      </w:r>
      <w:proofErr w:type="spellStart"/>
      <w:r w:rsidRPr="00CA6D22">
        <w:t>antihipertenzinį</w:t>
      </w:r>
      <w:proofErr w:type="spellEnd"/>
      <w:r w:rsidRPr="00CA6D22">
        <w:t xml:space="preserve"> </w:t>
      </w:r>
      <w:proofErr w:type="spellStart"/>
      <w:r w:rsidRPr="00CA6D22">
        <w:t>tiazidų</w:t>
      </w:r>
      <w:proofErr w:type="spellEnd"/>
      <w:r w:rsidRPr="00CA6D22">
        <w:t xml:space="preserve"> poveikį.</w:t>
      </w:r>
    </w:p>
    <w:p w14:paraId="7F7C2E25" w14:textId="77777777" w:rsidR="00020D02" w:rsidRPr="00CA6D22" w:rsidRDefault="00020D02" w:rsidP="00266AAD">
      <w:pPr>
        <w:pStyle w:val="BTEMEASMCA"/>
      </w:pPr>
    </w:p>
    <w:p w14:paraId="5A033FEB" w14:textId="77777777" w:rsidR="00020D02" w:rsidRPr="00CA6D22" w:rsidRDefault="00020D02" w:rsidP="00266AAD">
      <w:pPr>
        <w:pStyle w:val="BTEMEASMCA"/>
      </w:pPr>
      <w:proofErr w:type="spellStart"/>
      <w:r w:rsidRPr="00CA6D22">
        <w:rPr>
          <w:i/>
          <w:iCs/>
        </w:rPr>
        <w:t>Takrolimuzas</w:t>
      </w:r>
      <w:proofErr w:type="spellEnd"/>
      <w:r w:rsidRPr="00CA6D22">
        <w:rPr>
          <w:i/>
          <w:iCs/>
        </w:rPr>
        <w:t>:</w:t>
      </w:r>
      <w:r w:rsidRPr="00CA6D22">
        <w:t xml:space="preserve"> kartu vartojant NVNU ir </w:t>
      </w:r>
      <w:proofErr w:type="spellStart"/>
      <w:r w:rsidRPr="00CA6D22">
        <w:t>takrolimuzą</w:t>
      </w:r>
      <w:proofErr w:type="spellEnd"/>
      <w:r w:rsidRPr="00CA6D22">
        <w:t xml:space="preserve">, gali atsirasti </w:t>
      </w:r>
      <w:proofErr w:type="spellStart"/>
      <w:r w:rsidRPr="00CA6D22">
        <w:t>nefrotoksinio</w:t>
      </w:r>
      <w:proofErr w:type="spellEnd"/>
      <w:r w:rsidRPr="00CA6D22">
        <w:t xml:space="preserve"> poveikio rizika dėl sumažėjusios </w:t>
      </w:r>
      <w:proofErr w:type="spellStart"/>
      <w:r w:rsidRPr="00CA6D22">
        <w:t>prostaciklinų</w:t>
      </w:r>
      <w:proofErr w:type="spellEnd"/>
      <w:r w:rsidRPr="00CA6D22">
        <w:t xml:space="preserve"> sintezės inkstuose. Todėl, kartu skiriant šių vaistų, inkstų funkcija turi būti nuolat stebima.</w:t>
      </w:r>
    </w:p>
    <w:p w14:paraId="49B80B96" w14:textId="77777777" w:rsidR="00020D02" w:rsidRPr="00CA6D22" w:rsidRDefault="00020D02" w:rsidP="00266AAD">
      <w:pPr>
        <w:pStyle w:val="BTEMEASMCA"/>
      </w:pPr>
    </w:p>
    <w:p w14:paraId="34A164F1" w14:textId="77777777" w:rsidR="00020D02" w:rsidRPr="00CA6D22" w:rsidRDefault="00020D02" w:rsidP="00266AAD">
      <w:pPr>
        <w:pStyle w:val="BTEMEASMCA"/>
      </w:pPr>
      <w:proofErr w:type="spellStart"/>
      <w:r w:rsidRPr="00CA6D22">
        <w:rPr>
          <w:i/>
          <w:iCs/>
        </w:rPr>
        <w:t>Metotreksatas</w:t>
      </w:r>
      <w:proofErr w:type="spellEnd"/>
      <w:r w:rsidRPr="00CA6D22">
        <w:rPr>
          <w:i/>
          <w:iCs/>
        </w:rPr>
        <w:t>:</w:t>
      </w:r>
      <w:r w:rsidRPr="00CA6D22">
        <w:t xml:space="preserve"> galimos sąveikos tarp NVNU ir </w:t>
      </w:r>
      <w:proofErr w:type="spellStart"/>
      <w:r w:rsidRPr="00CA6D22">
        <w:t>metotreksato</w:t>
      </w:r>
      <w:proofErr w:type="spellEnd"/>
      <w:r w:rsidRPr="00CA6D22">
        <w:t xml:space="preserve"> rizika yra susijusi su gydymu mažomis </w:t>
      </w:r>
      <w:proofErr w:type="spellStart"/>
      <w:r w:rsidRPr="00CA6D22">
        <w:t>metotreksato</w:t>
      </w:r>
      <w:proofErr w:type="spellEnd"/>
      <w:r w:rsidRPr="00CA6D22">
        <w:t xml:space="preserve"> dozėmis, ypač pacientams, kurių inkstų funkcija yra sutrikusi. Todėl skiriant šiuos vaistus kartu, inkstų funkcija turi būti nuolat stebima. Atsargumo priemonių reikia imtis, jeigu NVNU ir </w:t>
      </w:r>
      <w:proofErr w:type="spellStart"/>
      <w:r w:rsidRPr="00CA6D22">
        <w:t>metotreksatas</w:t>
      </w:r>
      <w:proofErr w:type="spellEnd"/>
      <w:r w:rsidRPr="00CA6D22">
        <w:t xml:space="preserve"> vartojami kartu per 24</w:t>
      </w:r>
      <w:r>
        <w:t> </w:t>
      </w:r>
      <w:r w:rsidRPr="00CA6D22">
        <w:t xml:space="preserve">valandas, nes </w:t>
      </w:r>
      <w:proofErr w:type="spellStart"/>
      <w:r w:rsidRPr="00CA6D22">
        <w:t>metotreksato</w:t>
      </w:r>
      <w:proofErr w:type="spellEnd"/>
      <w:r w:rsidRPr="00CA6D22">
        <w:t xml:space="preserve"> kiekis serume gali padidėti ir taip pat padidėti toksinis jo poveikis </w:t>
      </w:r>
      <w:r w:rsidRPr="00C56F45">
        <w:t>(žr. aukščiau)</w:t>
      </w:r>
      <w:r w:rsidRPr="00CA6D22">
        <w:t>.</w:t>
      </w:r>
    </w:p>
    <w:p w14:paraId="2EAA3729" w14:textId="77777777" w:rsidR="00020D02" w:rsidRPr="00CA6D22" w:rsidRDefault="00020D02" w:rsidP="00266AAD">
      <w:pPr>
        <w:pStyle w:val="BTEMEASMCA"/>
      </w:pPr>
    </w:p>
    <w:p w14:paraId="5312EFEB" w14:textId="77777777" w:rsidR="00020D02" w:rsidRPr="00CA6D22" w:rsidRDefault="00020D02" w:rsidP="00266AAD">
      <w:pPr>
        <w:pStyle w:val="BTEMEASMCA"/>
      </w:pPr>
      <w:r w:rsidRPr="00CA6D22">
        <w:rPr>
          <w:i/>
          <w:iCs/>
        </w:rPr>
        <w:t>Kortikosteroidai:</w:t>
      </w:r>
      <w:r w:rsidRPr="00CA6D22">
        <w:t xml:space="preserve"> vartojami kartu su </w:t>
      </w:r>
      <w:proofErr w:type="spellStart"/>
      <w:r w:rsidRPr="00CA6D22">
        <w:t>ibuprofenu</w:t>
      </w:r>
      <w:proofErr w:type="spellEnd"/>
      <w:r w:rsidRPr="00CA6D22">
        <w:t>, didina virškinimo trakto opų ir kraujavimo riziką.</w:t>
      </w:r>
    </w:p>
    <w:p w14:paraId="188AE3EA" w14:textId="77777777" w:rsidR="00020D02" w:rsidRPr="00CA6D22" w:rsidRDefault="00020D02" w:rsidP="00266AAD">
      <w:pPr>
        <w:pStyle w:val="BTEMEASMCA"/>
      </w:pPr>
    </w:p>
    <w:p w14:paraId="23563DCF" w14:textId="77777777" w:rsidR="00020D02" w:rsidRPr="00CA6D22" w:rsidRDefault="00020D02" w:rsidP="00266AAD">
      <w:pPr>
        <w:pStyle w:val="BTEMEASMCA"/>
      </w:pPr>
      <w:r w:rsidRPr="00CA6D22">
        <w:rPr>
          <w:i/>
          <w:iCs/>
        </w:rPr>
        <w:t xml:space="preserve">Trombocitų </w:t>
      </w:r>
      <w:proofErr w:type="spellStart"/>
      <w:r w:rsidRPr="00CA6D22">
        <w:rPr>
          <w:i/>
          <w:iCs/>
        </w:rPr>
        <w:t>agregaciją</w:t>
      </w:r>
      <w:proofErr w:type="spellEnd"/>
      <w:r w:rsidRPr="00CA6D22">
        <w:rPr>
          <w:i/>
          <w:iCs/>
        </w:rPr>
        <w:t xml:space="preserve"> slopinantys vaistai</w:t>
      </w:r>
      <w:r w:rsidRPr="00CA6D22">
        <w:t xml:space="preserve">: padidėjusi kraujavimo iš virškinimo trakto rizika </w:t>
      </w:r>
      <w:r w:rsidRPr="00C56F45">
        <w:t>(žr. aukščiau)</w:t>
      </w:r>
      <w:r w:rsidRPr="00CA6D22">
        <w:t>.</w:t>
      </w:r>
    </w:p>
    <w:p w14:paraId="3E8DF1B6" w14:textId="77777777" w:rsidR="00020D02" w:rsidRPr="00CA6D22" w:rsidRDefault="00020D02" w:rsidP="00266AAD">
      <w:pPr>
        <w:pStyle w:val="BTEMEASMCA"/>
      </w:pPr>
    </w:p>
    <w:p w14:paraId="667E9FD7" w14:textId="7BE2E77F" w:rsidR="00020D02" w:rsidRPr="00CA6D22" w:rsidRDefault="00020D02" w:rsidP="00266AAD">
      <w:pPr>
        <w:pStyle w:val="BTEMEASMCA"/>
      </w:pPr>
      <w:r w:rsidRPr="00CA6D22">
        <w:rPr>
          <w:i/>
          <w:iCs/>
        </w:rPr>
        <w:t>CYP2C9 inhibitoriai:</w:t>
      </w:r>
      <w:r w:rsidRPr="00CA6D22">
        <w:t xml:space="preserve"> kartu vartojant CYP2C9 ir </w:t>
      </w:r>
      <w:proofErr w:type="spellStart"/>
      <w:r w:rsidRPr="00CA6D22">
        <w:t>ibuprofeną</w:t>
      </w:r>
      <w:proofErr w:type="spellEnd"/>
      <w:r w:rsidRPr="00CA6D22">
        <w:t xml:space="preserve">, gali padidėti </w:t>
      </w:r>
      <w:proofErr w:type="spellStart"/>
      <w:r w:rsidRPr="00CA6D22">
        <w:t>ibuprofeno</w:t>
      </w:r>
      <w:proofErr w:type="spellEnd"/>
      <w:r w:rsidRPr="00CA6D22">
        <w:t xml:space="preserve"> poveikis. Tyrime su </w:t>
      </w:r>
      <w:proofErr w:type="spellStart"/>
      <w:r w:rsidRPr="00CA6D22">
        <w:t>vorikonazolu</w:t>
      </w:r>
      <w:proofErr w:type="spellEnd"/>
      <w:r w:rsidRPr="00CA6D22">
        <w:t xml:space="preserve"> ir </w:t>
      </w:r>
      <w:proofErr w:type="spellStart"/>
      <w:r w:rsidRPr="00CA6D22">
        <w:t>flukonazolu</w:t>
      </w:r>
      <w:proofErr w:type="spellEnd"/>
      <w:r w:rsidRPr="00CA6D22">
        <w:t xml:space="preserve"> (CYP2C9 inhibitoriai), pasireiškė </w:t>
      </w:r>
      <w:proofErr w:type="spellStart"/>
      <w:r w:rsidRPr="00CA6D22">
        <w:t>ibuprofeno</w:t>
      </w:r>
      <w:proofErr w:type="spellEnd"/>
      <w:r w:rsidRPr="00CA6D22">
        <w:t xml:space="preserve"> S (+) poveikio (pranašumo) padidėjimas 80</w:t>
      </w:r>
      <w:r>
        <w:noBreakHyphen/>
      </w:r>
      <w:r w:rsidRPr="00CA6D22">
        <w:t>100</w:t>
      </w:r>
      <w:r>
        <w:t> </w:t>
      </w:r>
      <w:r w:rsidRPr="00CA6D22">
        <w:t xml:space="preserve">%. </w:t>
      </w:r>
      <w:proofErr w:type="spellStart"/>
      <w:r w:rsidRPr="00CA6D22">
        <w:t>Ibuprofeno</w:t>
      </w:r>
      <w:proofErr w:type="spellEnd"/>
      <w:r w:rsidRPr="00CA6D22">
        <w:t xml:space="preserve"> dozės sumažinimas būtinas</w:t>
      </w:r>
      <w:r w:rsidR="005A069E">
        <w:t>,</w:t>
      </w:r>
      <w:r w:rsidRPr="00CA6D22">
        <w:t xml:space="preserve"> jei kartu skiriami CYP2C9, ypač jei didelės </w:t>
      </w:r>
      <w:proofErr w:type="spellStart"/>
      <w:r w:rsidRPr="00CA6D22">
        <w:t>ibuprofeno</w:t>
      </w:r>
      <w:proofErr w:type="spellEnd"/>
      <w:r w:rsidRPr="00CA6D22">
        <w:t xml:space="preserve"> dozės skiriamos kartu su </w:t>
      </w:r>
      <w:proofErr w:type="spellStart"/>
      <w:r w:rsidRPr="00CA6D22">
        <w:t>vorikonazolu</w:t>
      </w:r>
      <w:proofErr w:type="spellEnd"/>
      <w:r w:rsidRPr="00CA6D22">
        <w:t xml:space="preserve"> ar </w:t>
      </w:r>
      <w:proofErr w:type="spellStart"/>
      <w:r w:rsidRPr="00CA6D22">
        <w:t>flukonazolu</w:t>
      </w:r>
      <w:proofErr w:type="spellEnd"/>
      <w:r w:rsidRPr="00CA6D22">
        <w:t>.</w:t>
      </w:r>
    </w:p>
    <w:p w14:paraId="22C6FB4F" w14:textId="77777777" w:rsidR="00020D02" w:rsidRPr="00CA6D22" w:rsidRDefault="00020D02" w:rsidP="00266AAD">
      <w:pPr>
        <w:pStyle w:val="BTEMEASMCA"/>
      </w:pPr>
    </w:p>
    <w:p w14:paraId="46A3D75F" w14:textId="77777777" w:rsidR="00020D02" w:rsidRPr="00CA6D22" w:rsidRDefault="00020D02" w:rsidP="00266AAD">
      <w:pPr>
        <w:pStyle w:val="BTEMEASMCA"/>
      </w:pPr>
      <w:r w:rsidRPr="00CA6D22">
        <w:t>Vaistų sąveikos tyrimai buvo atliekami tik su suaugusiais.</w:t>
      </w:r>
    </w:p>
    <w:p w14:paraId="168A30E7" w14:textId="77777777" w:rsidR="00020D02" w:rsidRPr="00CA6D22" w:rsidRDefault="00020D02" w:rsidP="00266AAD">
      <w:pPr>
        <w:pStyle w:val="BTEMEASMCA"/>
      </w:pPr>
    </w:p>
    <w:p w14:paraId="4E82DC24" w14:textId="023D383A" w:rsidR="00020D02" w:rsidRPr="00C56F45" w:rsidRDefault="00020D02" w:rsidP="00020D02">
      <w:pPr>
        <w:pStyle w:val="PI-2EMEASMCA"/>
        <w:tabs>
          <w:tab w:val="left" w:pos="567"/>
        </w:tabs>
      </w:pPr>
      <w:r w:rsidRPr="00C56F45">
        <w:t>4.6</w:t>
      </w:r>
      <w:r w:rsidRPr="00C56F45">
        <w:tab/>
        <w:t>Vaisingumas, nėštumo ir žindymo laikotarpis</w:t>
      </w:r>
      <w:bookmarkEnd w:id="22"/>
      <w:bookmarkEnd w:id="23"/>
    </w:p>
    <w:p w14:paraId="0D444333" w14:textId="77777777" w:rsidR="00020D02" w:rsidRPr="00C56F45" w:rsidRDefault="00020D02" w:rsidP="00266AAD">
      <w:pPr>
        <w:pStyle w:val="BTEMEASMCA"/>
      </w:pPr>
    </w:p>
    <w:p w14:paraId="0ED2A125" w14:textId="77777777" w:rsidR="00020D02" w:rsidRPr="000F1B0F" w:rsidRDefault="00020D02" w:rsidP="00266AAD">
      <w:pPr>
        <w:pStyle w:val="BTEMEASMCA"/>
      </w:pPr>
      <w:r w:rsidRPr="000F1B0F">
        <w:t>Nėštumas</w:t>
      </w:r>
    </w:p>
    <w:p w14:paraId="417CC2F6" w14:textId="0B4DB5C3" w:rsidR="00020D02" w:rsidRPr="00C56F45" w:rsidRDefault="00020D02" w:rsidP="00020D02">
      <w:pPr>
        <w:pStyle w:val="Pagrindinistekstas"/>
        <w:tabs>
          <w:tab w:val="left" w:pos="567"/>
        </w:tabs>
        <w:spacing w:after="0"/>
        <w:rPr>
          <w:sz w:val="22"/>
          <w:szCs w:val="22"/>
        </w:rPr>
      </w:pPr>
      <w:r w:rsidRPr="00C56F45">
        <w:rPr>
          <w:sz w:val="22"/>
          <w:szCs w:val="22"/>
        </w:rPr>
        <w:t>Prostaglandinų sintezės slopinimas gali daryti neigiamą įtaką nėštumui ir (ar) embriono/vaisiaus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mažiau negu 1</w:t>
      </w:r>
      <w:r>
        <w:rPr>
          <w:sz w:val="22"/>
          <w:szCs w:val="22"/>
        </w:rPr>
        <w:t> </w:t>
      </w:r>
      <w:r w:rsidRPr="00C56F45">
        <w:rPr>
          <w:sz w:val="22"/>
          <w:szCs w:val="22"/>
        </w:rPr>
        <w:t>%, padidėja iki maždaug 1,5</w:t>
      </w:r>
      <w:r>
        <w:rPr>
          <w:sz w:val="22"/>
          <w:szCs w:val="22"/>
        </w:rPr>
        <w:t> </w:t>
      </w:r>
      <w:r w:rsidRPr="00C56F45">
        <w:rPr>
          <w:sz w:val="22"/>
          <w:szCs w:val="22"/>
        </w:rPr>
        <w:t xml:space="preserve">%. Manoma, kad rizika didėja ilginant gydymą ir didinant dozę. Tyrimų su gyvūnais metu pastebėta, kad vartojant prostaglandinų sintezės inhibitorius, padaugėja kiaušinėlio praradimo prieš implantaciją ir po jos, gemalo bei vaisiaus žuvimo atvejų. Be to, patelių, kurios organo genezės laikotarpiu vartojo prostaglandinų sintezės inhibitorius, atsivestiems jaunikliams dažniau nustatyta įvairių sklaidos defektų, įskaitant širdies ir kraujagyslių sistemos sklaidos defektus. </w:t>
      </w:r>
      <w:r w:rsidR="0064075E">
        <w:rPr>
          <w:sz w:val="22"/>
          <w:szCs w:val="22"/>
        </w:rPr>
        <w:t>Nuo 20</w:t>
      </w:r>
      <w:r w:rsidR="0064075E">
        <w:rPr>
          <w:sz w:val="22"/>
          <w:szCs w:val="22"/>
        </w:rPr>
        <w:noBreakHyphen/>
        <w:t xml:space="preserve">os nėštumo savaitės </w:t>
      </w:r>
      <w:proofErr w:type="spellStart"/>
      <w:r w:rsidR="0064075E">
        <w:rPr>
          <w:sz w:val="22"/>
          <w:szCs w:val="22"/>
        </w:rPr>
        <w:t>Brufen</w:t>
      </w:r>
      <w:proofErr w:type="spellEnd"/>
      <w:r w:rsidR="0064075E">
        <w:rPr>
          <w:sz w:val="22"/>
          <w:szCs w:val="22"/>
        </w:rPr>
        <w:t xml:space="preserve"> vartojimas gali sukelti </w:t>
      </w:r>
      <w:proofErr w:type="spellStart"/>
      <w:r w:rsidR="0064075E">
        <w:rPr>
          <w:sz w:val="22"/>
          <w:szCs w:val="22"/>
        </w:rPr>
        <w:t>oligohidramnioną</w:t>
      </w:r>
      <w:proofErr w:type="spellEnd"/>
      <w:r w:rsidR="0064075E">
        <w:rPr>
          <w:sz w:val="22"/>
          <w:szCs w:val="22"/>
        </w:rPr>
        <w:t xml:space="preserve">, kurį lemia vaisiaus inkstų funkcijos sutrikimas. Šis reiškinys gali pasireikšti iškart pradėjus gydymą ir paprastai yra grįžtamas nutraukus gydymą. Be to, buvo gauta pranešimų apie arterinio latako susiaurėjimą po </w:t>
      </w:r>
      <w:r w:rsidR="00CF1DB3">
        <w:rPr>
          <w:sz w:val="22"/>
          <w:szCs w:val="22"/>
        </w:rPr>
        <w:t xml:space="preserve">gydymo </w:t>
      </w:r>
      <w:r w:rsidR="0064075E">
        <w:rPr>
          <w:sz w:val="22"/>
          <w:szCs w:val="22"/>
        </w:rPr>
        <w:t>antr</w:t>
      </w:r>
      <w:r w:rsidR="00CF1DB3">
        <w:rPr>
          <w:sz w:val="22"/>
          <w:szCs w:val="22"/>
        </w:rPr>
        <w:t>ojo</w:t>
      </w:r>
      <w:r w:rsidR="0064075E">
        <w:rPr>
          <w:sz w:val="22"/>
          <w:szCs w:val="22"/>
        </w:rPr>
        <w:t xml:space="preserve"> trimestr</w:t>
      </w:r>
      <w:r w:rsidR="00CF1DB3">
        <w:rPr>
          <w:sz w:val="22"/>
          <w:szCs w:val="22"/>
        </w:rPr>
        <w:t>o metu</w:t>
      </w:r>
      <w:r w:rsidR="0064075E">
        <w:rPr>
          <w:sz w:val="22"/>
          <w:szCs w:val="22"/>
        </w:rPr>
        <w:t xml:space="preserve">, </w:t>
      </w:r>
      <w:r w:rsidR="000265A9">
        <w:rPr>
          <w:sz w:val="22"/>
          <w:szCs w:val="22"/>
        </w:rPr>
        <w:t>kuris</w:t>
      </w:r>
      <w:r w:rsidR="0064075E">
        <w:rPr>
          <w:sz w:val="22"/>
          <w:szCs w:val="22"/>
        </w:rPr>
        <w:t xml:space="preserve"> nutraukus gydymą dauguma </w:t>
      </w:r>
      <w:r w:rsidR="000265A9">
        <w:rPr>
          <w:sz w:val="22"/>
          <w:szCs w:val="22"/>
        </w:rPr>
        <w:t>atvejų</w:t>
      </w:r>
      <w:r w:rsidR="0064075E">
        <w:rPr>
          <w:sz w:val="22"/>
          <w:szCs w:val="22"/>
        </w:rPr>
        <w:t xml:space="preserve"> išnyko. </w:t>
      </w:r>
      <w:r w:rsidR="0064075E">
        <w:rPr>
          <w:sz w:val="22"/>
          <w:szCs w:val="22"/>
        </w:rPr>
        <w:lastRenderedPageBreak/>
        <w:t>Todėl m</w:t>
      </w:r>
      <w:r w:rsidRPr="00C56F45">
        <w:rPr>
          <w:sz w:val="22"/>
          <w:szCs w:val="22"/>
        </w:rPr>
        <w:t xml:space="preserve">oterims per pirmąjį ir antrąjį nėštumo trimestrus </w:t>
      </w:r>
      <w:proofErr w:type="spellStart"/>
      <w:r w:rsidRPr="00C56F45">
        <w:rPr>
          <w:sz w:val="22"/>
          <w:szCs w:val="22"/>
        </w:rPr>
        <w:t>Brufen</w:t>
      </w:r>
      <w:proofErr w:type="spellEnd"/>
      <w:r w:rsidRPr="00C56F45">
        <w:rPr>
          <w:sz w:val="22"/>
          <w:szCs w:val="22"/>
        </w:rPr>
        <w:t xml:space="preserve"> 800 mg pailginto atpalaidavimo tablečių </w:t>
      </w:r>
      <w:r w:rsidR="000265A9">
        <w:rPr>
          <w:sz w:val="22"/>
          <w:szCs w:val="22"/>
        </w:rPr>
        <w:t>vartoti ne</w:t>
      </w:r>
      <w:r w:rsidRPr="00C56F45">
        <w:rPr>
          <w:sz w:val="22"/>
          <w:szCs w:val="22"/>
        </w:rPr>
        <w:t>galima</w:t>
      </w:r>
      <w:r w:rsidR="000265A9">
        <w:rPr>
          <w:sz w:val="22"/>
          <w:szCs w:val="22"/>
        </w:rPr>
        <w:t>, nebent tai yra neabejotinai būtina.</w:t>
      </w:r>
      <w:r w:rsidRPr="00C56F45">
        <w:rPr>
          <w:sz w:val="22"/>
          <w:szCs w:val="22"/>
        </w:rPr>
        <w:t xml:space="preserve">. Jei planuojančiai pastoti ar nėščiai moteriai per pirmąjį ir antrąjį nėštumo trimestrus būtina vartoti </w:t>
      </w:r>
      <w:proofErr w:type="spellStart"/>
      <w:r w:rsidRPr="00C56F45">
        <w:rPr>
          <w:sz w:val="22"/>
          <w:szCs w:val="22"/>
        </w:rPr>
        <w:t>Brufen</w:t>
      </w:r>
      <w:proofErr w:type="spellEnd"/>
      <w:r w:rsidRPr="00C56F45">
        <w:rPr>
          <w:sz w:val="22"/>
          <w:szCs w:val="22"/>
        </w:rPr>
        <w:t xml:space="preserve"> 800 mg pailginto atpalaidavimo tablečių, turi būti skiriama kiek galima mažesnė vaistinio preparato dozė ir kiek įmanoma trumpesnė gydymo trukmė.</w:t>
      </w:r>
      <w:r w:rsidR="0064075E">
        <w:rPr>
          <w:sz w:val="22"/>
          <w:szCs w:val="22"/>
        </w:rPr>
        <w:t xml:space="preserve"> Po 20</w:t>
      </w:r>
      <w:r w:rsidR="0064075E">
        <w:rPr>
          <w:sz w:val="22"/>
          <w:szCs w:val="22"/>
        </w:rPr>
        <w:noBreakHyphen/>
        <w:t xml:space="preserve">os nėštumo savaitės kelias dienas pavartojus </w:t>
      </w:r>
      <w:proofErr w:type="spellStart"/>
      <w:r w:rsidR="0064075E">
        <w:rPr>
          <w:sz w:val="22"/>
          <w:szCs w:val="22"/>
        </w:rPr>
        <w:t>ibuprofeno</w:t>
      </w:r>
      <w:proofErr w:type="spellEnd"/>
      <w:r w:rsidR="0064075E">
        <w:rPr>
          <w:sz w:val="22"/>
          <w:szCs w:val="22"/>
        </w:rPr>
        <w:t xml:space="preserve">, reikia </w:t>
      </w:r>
      <w:r w:rsidR="00CF1DB3">
        <w:rPr>
          <w:sz w:val="22"/>
          <w:szCs w:val="22"/>
        </w:rPr>
        <w:t>spręsti dėl</w:t>
      </w:r>
      <w:r w:rsidR="0064075E">
        <w:rPr>
          <w:sz w:val="22"/>
          <w:szCs w:val="22"/>
        </w:rPr>
        <w:t xml:space="preserve"> </w:t>
      </w:r>
      <w:proofErr w:type="spellStart"/>
      <w:r w:rsidR="0064075E">
        <w:rPr>
          <w:sz w:val="22"/>
          <w:szCs w:val="22"/>
        </w:rPr>
        <w:t>antenatalinio</w:t>
      </w:r>
      <w:proofErr w:type="spellEnd"/>
      <w:r w:rsidR="0064075E">
        <w:rPr>
          <w:sz w:val="22"/>
          <w:szCs w:val="22"/>
        </w:rPr>
        <w:t xml:space="preserve"> </w:t>
      </w:r>
      <w:proofErr w:type="spellStart"/>
      <w:r w:rsidR="00CF1DB3">
        <w:rPr>
          <w:sz w:val="22"/>
          <w:szCs w:val="22"/>
        </w:rPr>
        <w:t>oligohidramniono</w:t>
      </w:r>
      <w:proofErr w:type="spellEnd"/>
      <w:r w:rsidR="00CF1DB3">
        <w:rPr>
          <w:sz w:val="22"/>
          <w:szCs w:val="22"/>
        </w:rPr>
        <w:t xml:space="preserve"> ir arterinio latako susiaurėjimo </w:t>
      </w:r>
      <w:r w:rsidR="0064075E">
        <w:rPr>
          <w:sz w:val="22"/>
          <w:szCs w:val="22"/>
        </w:rPr>
        <w:t>stebėjimo</w:t>
      </w:r>
      <w:r w:rsidR="00CF1DB3">
        <w:rPr>
          <w:sz w:val="22"/>
          <w:szCs w:val="22"/>
        </w:rPr>
        <w:t>.</w:t>
      </w:r>
      <w:r w:rsidR="0064075E">
        <w:rPr>
          <w:sz w:val="22"/>
          <w:szCs w:val="22"/>
        </w:rPr>
        <w:t xml:space="preserve">. Nustačius </w:t>
      </w:r>
      <w:proofErr w:type="spellStart"/>
      <w:r w:rsidR="0064075E">
        <w:rPr>
          <w:sz w:val="22"/>
          <w:szCs w:val="22"/>
        </w:rPr>
        <w:t>oligohidramnioną</w:t>
      </w:r>
      <w:proofErr w:type="spellEnd"/>
      <w:r w:rsidR="0064075E">
        <w:rPr>
          <w:sz w:val="22"/>
          <w:szCs w:val="22"/>
        </w:rPr>
        <w:t xml:space="preserve"> arba arterinio latako susiaurėjimą, </w:t>
      </w:r>
      <w:proofErr w:type="spellStart"/>
      <w:r w:rsidR="0064075E">
        <w:rPr>
          <w:sz w:val="22"/>
          <w:szCs w:val="22"/>
        </w:rPr>
        <w:t>Brufen</w:t>
      </w:r>
      <w:proofErr w:type="spellEnd"/>
      <w:r w:rsidR="0064075E">
        <w:rPr>
          <w:sz w:val="22"/>
          <w:szCs w:val="22"/>
        </w:rPr>
        <w:t xml:space="preserve"> vartojimą reikia nutraukti.</w:t>
      </w:r>
    </w:p>
    <w:p w14:paraId="6A502BE2" w14:textId="77777777" w:rsidR="00020D02" w:rsidRPr="00C56F45" w:rsidRDefault="00020D02" w:rsidP="00020D02">
      <w:pPr>
        <w:tabs>
          <w:tab w:val="left" w:pos="567"/>
        </w:tabs>
        <w:rPr>
          <w:sz w:val="22"/>
          <w:szCs w:val="22"/>
        </w:rPr>
      </w:pPr>
    </w:p>
    <w:p w14:paraId="20B0791C" w14:textId="77777777" w:rsidR="00020D02" w:rsidRPr="00C56F45" w:rsidRDefault="00020D02" w:rsidP="00020D02">
      <w:pPr>
        <w:tabs>
          <w:tab w:val="left" w:pos="567"/>
        </w:tabs>
        <w:rPr>
          <w:sz w:val="22"/>
          <w:szCs w:val="22"/>
        </w:rPr>
      </w:pPr>
      <w:r w:rsidRPr="00C56F45">
        <w:rPr>
          <w:sz w:val="22"/>
          <w:szCs w:val="22"/>
        </w:rPr>
        <w:t>Trečią nėštumo trimestrą visi prostaglandinų sintezės inhibitoriai gali turėti šią įtaką vaisiui:</w:t>
      </w:r>
    </w:p>
    <w:p w14:paraId="2D22F240" w14:textId="4CD25F0F" w:rsidR="00020D02" w:rsidRPr="00C56F45" w:rsidRDefault="00020D02" w:rsidP="00020D02">
      <w:pPr>
        <w:tabs>
          <w:tab w:val="left" w:pos="360"/>
        </w:tabs>
        <w:ind w:left="360" w:hanging="360"/>
        <w:rPr>
          <w:sz w:val="22"/>
          <w:szCs w:val="22"/>
        </w:rPr>
      </w:pPr>
      <w:r w:rsidRPr="00C56F45">
        <w:rPr>
          <w:sz w:val="22"/>
          <w:szCs w:val="22"/>
        </w:rPr>
        <w:t>-</w:t>
      </w:r>
      <w:r w:rsidRPr="00C56F45">
        <w:rPr>
          <w:sz w:val="22"/>
          <w:szCs w:val="22"/>
        </w:rPr>
        <w:tab/>
        <w:t xml:space="preserve">sukelti toksinį poveikį širdžiai ir plaučiams (priešlaikinį arterinio latako </w:t>
      </w:r>
      <w:r w:rsidR="002014D5" w:rsidRPr="002A7044">
        <w:rPr>
          <w:sz w:val="22"/>
          <w:szCs w:val="22"/>
        </w:rPr>
        <w:t>susiaurėjimą ir (arba)</w:t>
      </w:r>
      <w:r w:rsidR="002014D5">
        <w:rPr>
          <w:sz w:val="22"/>
          <w:szCs w:val="22"/>
        </w:rPr>
        <w:t xml:space="preserve"> </w:t>
      </w:r>
      <w:r w:rsidRPr="00C56F45">
        <w:rPr>
          <w:sz w:val="22"/>
          <w:szCs w:val="22"/>
        </w:rPr>
        <w:t xml:space="preserve">užakimą ir </w:t>
      </w:r>
      <w:proofErr w:type="spellStart"/>
      <w:r w:rsidRPr="00C56F45">
        <w:rPr>
          <w:sz w:val="22"/>
          <w:szCs w:val="22"/>
        </w:rPr>
        <w:t>plautinę</w:t>
      </w:r>
      <w:proofErr w:type="spellEnd"/>
      <w:r w:rsidRPr="00C56F45">
        <w:rPr>
          <w:sz w:val="22"/>
          <w:szCs w:val="22"/>
        </w:rPr>
        <w:t xml:space="preserve"> hipertenziją);</w:t>
      </w:r>
    </w:p>
    <w:p w14:paraId="30B45B3D" w14:textId="512CA700" w:rsidR="00020D02" w:rsidRPr="00C56F45" w:rsidRDefault="00020D02" w:rsidP="00020D02">
      <w:pPr>
        <w:tabs>
          <w:tab w:val="left" w:pos="360"/>
        </w:tabs>
        <w:ind w:left="360" w:hanging="360"/>
        <w:rPr>
          <w:sz w:val="22"/>
          <w:szCs w:val="22"/>
        </w:rPr>
      </w:pPr>
      <w:r w:rsidRPr="00C56F45">
        <w:rPr>
          <w:sz w:val="22"/>
          <w:szCs w:val="22"/>
        </w:rPr>
        <w:t>-</w:t>
      </w:r>
      <w:r w:rsidRPr="00C56F45">
        <w:rPr>
          <w:sz w:val="22"/>
          <w:szCs w:val="22"/>
        </w:rPr>
        <w:tab/>
        <w:t xml:space="preserve">sukelti inkstų funkcijos sutrikimą, kuris gali progresuoti iki inkstų nepakankamumo, pasireiškiančio </w:t>
      </w:r>
      <w:proofErr w:type="spellStart"/>
      <w:r w:rsidRPr="00C56F45">
        <w:rPr>
          <w:sz w:val="22"/>
          <w:szCs w:val="22"/>
        </w:rPr>
        <w:t>oligohidramnionu</w:t>
      </w:r>
      <w:proofErr w:type="spellEnd"/>
      <w:r w:rsidR="002014D5">
        <w:rPr>
          <w:sz w:val="22"/>
          <w:szCs w:val="22"/>
        </w:rPr>
        <w:t xml:space="preserve"> (žr. aukščiau)</w:t>
      </w:r>
      <w:r w:rsidRPr="00C56F45">
        <w:rPr>
          <w:sz w:val="22"/>
          <w:szCs w:val="22"/>
        </w:rPr>
        <w:t>.</w:t>
      </w:r>
    </w:p>
    <w:p w14:paraId="121D12C6" w14:textId="77777777" w:rsidR="00020D02" w:rsidRDefault="00020D02" w:rsidP="00020D02">
      <w:pPr>
        <w:tabs>
          <w:tab w:val="left" w:pos="540"/>
          <w:tab w:val="left" w:pos="567"/>
        </w:tabs>
        <w:rPr>
          <w:sz w:val="22"/>
          <w:szCs w:val="22"/>
        </w:rPr>
      </w:pPr>
    </w:p>
    <w:p w14:paraId="0065E0B8" w14:textId="77777777" w:rsidR="00020D02" w:rsidRPr="00CA6D22" w:rsidRDefault="00020D02" w:rsidP="00020D02">
      <w:pPr>
        <w:tabs>
          <w:tab w:val="left" w:pos="540"/>
          <w:tab w:val="left" w:pos="567"/>
        </w:tabs>
        <w:rPr>
          <w:sz w:val="22"/>
          <w:szCs w:val="22"/>
        </w:rPr>
      </w:pPr>
      <w:r w:rsidRPr="00CA6D22">
        <w:rPr>
          <w:sz w:val="22"/>
          <w:szCs w:val="22"/>
        </w:rPr>
        <w:t>Vartojami nėštumo pabaigoje, motinai ir naujagimiui gali:</w:t>
      </w:r>
    </w:p>
    <w:p w14:paraId="5F6A9B74" w14:textId="77777777" w:rsidR="00020D02" w:rsidRPr="00CA6D22" w:rsidRDefault="00020D02" w:rsidP="00020D02">
      <w:pPr>
        <w:tabs>
          <w:tab w:val="left" w:pos="360"/>
          <w:tab w:val="left" w:pos="567"/>
        </w:tabs>
        <w:rPr>
          <w:sz w:val="22"/>
          <w:szCs w:val="22"/>
        </w:rPr>
      </w:pPr>
      <w:r w:rsidRPr="00CA6D22">
        <w:rPr>
          <w:sz w:val="22"/>
          <w:szCs w:val="22"/>
        </w:rPr>
        <w:t>-</w:t>
      </w:r>
      <w:r w:rsidRPr="00CA6D22">
        <w:rPr>
          <w:sz w:val="22"/>
          <w:szCs w:val="22"/>
        </w:rPr>
        <w:tab/>
        <w:t>net mažos dozės ilginti kraujavimo laiką;</w:t>
      </w:r>
    </w:p>
    <w:p w14:paraId="17DA9C38" w14:textId="77777777" w:rsidR="00020D02" w:rsidRPr="00CA6D22" w:rsidRDefault="00020D02" w:rsidP="00020D02">
      <w:pPr>
        <w:tabs>
          <w:tab w:val="left" w:pos="360"/>
          <w:tab w:val="left" w:pos="567"/>
        </w:tabs>
        <w:rPr>
          <w:sz w:val="22"/>
          <w:szCs w:val="22"/>
        </w:rPr>
      </w:pPr>
      <w:r w:rsidRPr="00CA6D22">
        <w:rPr>
          <w:sz w:val="22"/>
          <w:szCs w:val="22"/>
        </w:rPr>
        <w:t>-</w:t>
      </w:r>
      <w:r w:rsidRPr="00CA6D22">
        <w:rPr>
          <w:sz w:val="22"/>
          <w:szCs w:val="22"/>
        </w:rPr>
        <w:tab/>
        <w:t>slopinti gimdos susitraukimus, vėlindami ir ilgindami gimdymą.</w:t>
      </w:r>
    </w:p>
    <w:p w14:paraId="38A7C17F" w14:textId="77777777" w:rsidR="00020D02" w:rsidRPr="00CA6D22" w:rsidRDefault="00020D02" w:rsidP="00020D02">
      <w:pPr>
        <w:tabs>
          <w:tab w:val="left" w:pos="540"/>
          <w:tab w:val="left" w:pos="567"/>
        </w:tabs>
        <w:rPr>
          <w:sz w:val="22"/>
          <w:szCs w:val="22"/>
        </w:rPr>
      </w:pPr>
      <w:r w:rsidRPr="00CA6D22">
        <w:rPr>
          <w:sz w:val="22"/>
          <w:szCs w:val="22"/>
        </w:rPr>
        <w:t xml:space="preserve">Dėl šių priežasčių </w:t>
      </w:r>
      <w:proofErr w:type="spellStart"/>
      <w:r w:rsidRPr="00C56F45">
        <w:rPr>
          <w:sz w:val="22"/>
          <w:szCs w:val="22"/>
        </w:rPr>
        <w:t>Brufen</w:t>
      </w:r>
      <w:proofErr w:type="spellEnd"/>
      <w:r w:rsidRPr="00C56F45">
        <w:rPr>
          <w:sz w:val="22"/>
          <w:szCs w:val="22"/>
        </w:rPr>
        <w:t xml:space="preserve"> 800 mg pailginto atpalaidavimo tablečių</w:t>
      </w:r>
      <w:r w:rsidRPr="00CA6D22">
        <w:rPr>
          <w:sz w:val="22"/>
          <w:szCs w:val="22"/>
        </w:rPr>
        <w:t xml:space="preserve"> paskutinįjį nėštumo trimestrą vartoti draudžiama.</w:t>
      </w:r>
    </w:p>
    <w:p w14:paraId="16B704F9" w14:textId="77777777" w:rsidR="00020D02" w:rsidRPr="00CA6D22" w:rsidRDefault="00020D02" w:rsidP="00020D02">
      <w:pPr>
        <w:tabs>
          <w:tab w:val="left" w:pos="540"/>
          <w:tab w:val="left" w:pos="567"/>
        </w:tabs>
        <w:rPr>
          <w:sz w:val="22"/>
          <w:szCs w:val="22"/>
        </w:rPr>
      </w:pPr>
    </w:p>
    <w:p w14:paraId="06468426" w14:textId="77777777" w:rsidR="00020D02" w:rsidRPr="00F42AFF" w:rsidRDefault="00020D02" w:rsidP="00020D02">
      <w:pPr>
        <w:tabs>
          <w:tab w:val="left" w:pos="540"/>
          <w:tab w:val="left" w:pos="567"/>
        </w:tabs>
        <w:rPr>
          <w:b/>
          <w:bCs/>
          <w:sz w:val="22"/>
          <w:szCs w:val="22"/>
        </w:rPr>
      </w:pPr>
      <w:r w:rsidRPr="00F42AFF">
        <w:rPr>
          <w:b/>
          <w:bCs/>
          <w:sz w:val="22"/>
          <w:szCs w:val="22"/>
        </w:rPr>
        <w:t>Žindymo laikotarpis</w:t>
      </w:r>
    </w:p>
    <w:p w14:paraId="5A48686A" w14:textId="77777777" w:rsidR="00020D02" w:rsidRPr="00CA6D22" w:rsidRDefault="00020D02" w:rsidP="00020D02">
      <w:pPr>
        <w:tabs>
          <w:tab w:val="left" w:pos="567"/>
        </w:tabs>
        <w:rPr>
          <w:sz w:val="22"/>
          <w:szCs w:val="22"/>
        </w:rPr>
      </w:pPr>
      <w:proofErr w:type="spellStart"/>
      <w:r w:rsidRPr="00CA6D22">
        <w:rPr>
          <w:sz w:val="22"/>
          <w:szCs w:val="22"/>
        </w:rPr>
        <w:t>Ibuprofenas</w:t>
      </w:r>
      <w:proofErr w:type="spellEnd"/>
      <w:r w:rsidRPr="00CA6D22">
        <w:rPr>
          <w:sz w:val="22"/>
          <w:szCs w:val="22"/>
        </w:rPr>
        <w:t xml:space="preserve"> patenka į motinos pieną, tačiau vartojant terapines dozes trumpą laiką, jis neturėtų pakenkti kūdikiui. Jeigu yra paskirtas ilgesnis gydymas šiuo vaistu, žindymą reikia nutraukti.</w:t>
      </w:r>
    </w:p>
    <w:p w14:paraId="26DA96B5" w14:textId="77777777" w:rsidR="00020D02" w:rsidRPr="00CA6D22" w:rsidRDefault="00020D02" w:rsidP="00020D02">
      <w:pPr>
        <w:tabs>
          <w:tab w:val="left" w:pos="567"/>
        </w:tabs>
        <w:rPr>
          <w:sz w:val="22"/>
          <w:szCs w:val="22"/>
        </w:rPr>
      </w:pPr>
    </w:p>
    <w:p w14:paraId="2AD45C52" w14:textId="77777777" w:rsidR="00020D02" w:rsidRPr="00F42AFF" w:rsidRDefault="00020D02" w:rsidP="00020D02">
      <w:pPr>
        <w:tabs>
          <w:tab w:val="left" w:pos="567"/>
        </w:tabs>
        <w:rPr>
          <w:b/>
          <w:bCs/>
          <w:i/>
          <w:iCs/>
          <w:sz w:val="22"/>
          <w:szCs w:val="22"/>
        </w:rPr>
      </w:pPr>
      <w:r w:rsidRPr="00F42AFF">
        <w:rPr>
          <w:b/>
          <w:bCs/>
          <w:sz w:val="22"/>
          <w:szCs w:val="22"/>
        </w:rPr>
        <w:t>Vaisingumas</w:t>
      </w:r>
    </w:p>
    <w:p w14:paraId="2FE682F7" w14:textId="77777777" w:rsidR="00020D02" w:rsidRPr="00CA6D22" w:rsidRDefault="00020D02" w:rsidP="00020D02">
      <w:pPr>
        <w:tabs>
          <w:tab w:val="left" w:pos="567"/>
        </w:tabs>
        <w:rPr>
          <w:sz w:val="22"/>
          <w:szCs w:val="22"/>
        </w:rPr>
      </w:pPr>
      <w:proofErr w:type="spellStart"/>
      <w:r w:rsidRPr="00C56F45">
        <w:rPr>
          <w:sz w:val="22"/>
          <w:szCs w:val="22"/>
        </w:rPr>
        <w:t>I</w:t>
      </w:r>
      <w:r w:rsidRPr="00CA6D22">
        <w:rPr>
          <w:sz w:val="22"/>
          <w:szCs w:val="22"/>
        </w:rPr>
        <w:t>b</w:t>
      </w:r>
      <w:r w:rsidRPr="00C56F45">
        <w:rPr>
          <w:sz w:val="22"/>
          <w:szCs w:val="22"/>
        </w:rPr>
        <w:t>uprofeno</w:t>
      </w:r>
      <w:proofErr w:type="spellEnd"/>
      <w:r w:rsidRPr="00CA6D22">
        <w:rPr>
          <w:sz w:val="22"/>
          <w:szCs w:val="22"/>
        </w:rPr>
        <w:t xml:space="preserve"> vartojimas gali mažinti moters vaisingumą, todėl ketinančioms pastoti moterims rekomenduojama šio vaisto nevartoti. Reikia apsvarstyti, ar moterims, kurios sunkiai pastoja arba kurioms atliekami tyrimai dėl nevaisingumo, nereikia nutraukti </w:t>
      </w:r>
      <w:proofErr w:type="spellStart"/>
      <w:r w:rsidRPr="00CA6D22">
        <w:rPr>
          <w:sz w:val="22"/>
          <w:szCs w:val="22"/>
        </w:rPr>
        <w:t>ibuprofeno</w:t>
      </w:r>
      <w:proofErr w:type="spellEnd"/>
      <w:r w:rsidRPr="00CA6D22">
        <w:rPr>
          <w:sz w:val="22"/>
          <w:szCs w:val="22"/>
        </w:rPr>
        <w:t xml:space="preserve"> vartojimo.</w:t>
      </w:r>
    </w:p>
    <w:p w14:paraId="393B1B04" w14:textId="77777777" w:rsidR="00020D02" w:rsidRPr="00CA6D22" w:rsidRDefault="00020D02" w:rsidP="00020D02">
      <w:pPr>
        <w:tabs>
          <w:tab w:val="left" w:pos="567"/>
        </w:tabs>
        <w:rPr>
          <w:sz w:val="22"/>
          <w:szCs w:val="22"/>
        </w:rPr>
      </w:pPr>
    </w:p>
    <w:p w14:paraId="2B8847C3" w14:textId="77777777" w:rsidR="00020D02" w:rsidRPr="00C56F45" w:rsidRDefault="00020D02" w:rsidP="00020D02">
      <w:pPr>
        <w:pStyle w:val="PI-2EMEASMCA"/>
        <w:tabs>
          <w:tab w:val="left" w:pos="567"/>
        </w:tabs>
      </w:pPr>
      <w:bookmarkStart w:id="24" w:name="_Toc129243108"/>
      <w:bookmarkStart w:id="25" w:name="_Toc129243233"/>
      <w:r w:rsidRPr="00C56F45">
        <w:t>4.7</w:t>
      </w:r>
      <w:r w:rsidRPr="00C56F45">
        <w:tab/>
        <w:t>Poveikis gebėjimui vairuoti ir valdyti mechanizmus</w:t>
      </w:r>
      <w:bookmarkEnd w:id="24"/>
      <w:bookmarkEnd w:id="25"/>
    </w:p>
    <w:p w14:paraId="2635DF7B" w14:textId="77777777" w:rsidR="00020D02" w:rsidRPr="00C56F45" w:rsidRDefault="00020D02" w:rsidP="00266AAD">
      <w:pPr>
        <w:pStyle w:val="BTEMEASMCA"/>
      </w:pPr>
    </w:p>
    <w:p w14:paraId="7BCB2AC7" w14:textId="77777777" w:rsidR="00020D02" w:rsidRPr="00C56F45" w:rsidRDefault="00020D02" w:rsidP="00266AAD">
      <w:pPr>
        <w:pStyle w:val="BTEMEASMCA"/>
      </w:pPr>
      <w:r w:rsidRPr="00C56F45">
        <w:t xml:space="preserve">Gydantis </w:t>
      </w:r>
      <w:proofErr w:type="spellStart"/>
      <w:r w:rsidRPr="00C56F45">
        <w:t>Brufen</w:t>
      </w:r>
      <w:proofErr w:type="spellEnd"/>
      <w:r w:rsidRPr="00C56F45">
        <w:t xml:space="preserve"> 800 mg pailginto atpalaidavimo tabletėmis, kai kurių pacientų reakcijos laikas gali pakisti, tai reikia turėti omenyje jei atliekamas darbas, kuris reikalauja didesnio budrumo, pvz., vairuojant. Poveikis būna didesnis vaistinio preparato vartojant su alkoholiu. Tyrimai nebuvo atliekami.</w:t>
      </w:r>
    </w:p>
    <w:p w14:paraId="3C34FDDE" w14:textId="77777777" w:rsidR="00020D02" w:rsidRPr="00C56F45" w:rsidRDefault="00020D02" w:rsidP="00266AAD">
      <w:pPr>
        <w:pStyle w:val="BTEMEASMCA"/>
      </w:pPr>
      <w:bookmarkStart w:id="26" w:name="_Toc129243109"/>
      <w:bookmarkStart w:id="27" w:name="_Toc129243234"/>
    </w:p>
    <w:p w14:paraId="57FC04F0" w14:textId="6BD5BF7B" w:rsidR="00020D02" w:rsidRPr="00C56F45" w:rsidRDefault="00020D02" w:rsidP="00020D02">
      <w:pPr>
        <w:pStyle w:val="PI-2EMEASMCA"/>
        <w:tabs>
          <w:tab w:val="left" w:pos="567"/>
        </w:tabs>
      </w:pPr>
      <w:r w:rsidRPr="00C56F45">
        <w:t>4.8</w:t>
      </w:r>
      <w:r w:rsidRPr="00C56F45">
        <w:tab/>
        <w:t>Nepageidaujamas poveikis</w:t>
      </w:r>
      <w:bookmarkEnd w:id="26"/>
      <w:bookmarkEnd w:id="27"/>
    </w:p>
    <w:p w14:paraId="7A565C7A" w14:textId="77777777" w:rsidR="00020D02" w:rsidRPr="002014D5" w:rsidRDefault="00020D02" w:rsidP="00266AAD">
      <w:pPr>
        <w:pStyle w:val="BTEMEASMCA"/>
      </w:pPr>
    </w:p>
    <w:p w14:paraId="5E26A6BC" w14:textId="77777777" w:rsidR="00020D02" w:rsidRPr="002014D5" w:rsidRDefault="00020D02" w:rsidP="00020D02">
      <w:pPr>
        <w:numPr>
          <w:ilvl w:val="0"/>
          <w:numId w:val="16"/>
        </w:numPr>
        <w:ind w:left="567" w:hanging="567"/>
        <w:rPr>
          <w:b/>
          <w:sz w:val="22"/>
          <w:szCs w:val="22"/>
        </w:rPr>
      </w:pPr>
      <w:r w:rsidRPr="00F42AFF">
        <w:rPr>
          <w:sz w:val="22"/>
          <w:szCs w:val="22"/>
        </w:rPr>
        <w:t xml:space="preserve">Nepageidaujami reiškiniai, apie kuriuos pranešta vartojant </w:t>
      </w:r>
      <w:proofErr w:type="spellStart"/>
      <w:r w:rsidRPr="00F42AFF">
        <w:rPr>
          <w:sz w:val="22"/>
          <w:szCs w:val="22"/>
        </w:rPr>
        <w:t>ibuprofeno</w:t>
      </w:r>
      <w:proofErr w:type="spellEnd"/>
      <w:r w:rsidRPr="00F42AFF">
        <w:rPr>
          <w:sz w:val="22"/>
          <w:szCs w:val="22"/>
        </w:rPr>
        <w:t>, yra panašūs į kitų NVNU.</w:t>
      </w:r>
    </w:p>
    <w:p w14:paraId="0BD7623A" w14:textId="77777777" w:rsidR="00020D02" w:rsidRPr="00CA6D22" w:rsidRDefault="00020D02" w:rsidP="00020D02">
      <w:pPr>
        <w:numPr>
          <w:ilvl w:val="0"/>
          <w:numId w:val="16"/>
        </w:numPr>
        <w:ind w:left="567" w:hanging="567"/>
        <w:rPr>
          <w:b/>
          <w:sz w:val="22"/>
          <w:szCs w:val="22"/>
        </w:rPr>
      </w:pPr>
      <w:r w:rsidRPr="00CA6D22">
        <w:rPr>
          <w:b/>
          <w:sz w:val="22"/>
          <w:szCs w:val="22"/>
        </w:rPr>
        <w:t>Virškinimo trakto sutrikimai</w:t>
      </w:r>
    </w:p>
    <w:p w14:paraId="60DFFC12" w14:textId="77777777" w:rsidR="00020D02" w:rsidRPr="00CA6D22" w:rsidRDefault="00020D02" w:rsidP="00020D02">
      <w:r w:rsidRPr="00CA6D22">
        <w:rPr>
          <w:sz w:val="22"/>
        </w:rPr>
        <w:t xml:space="preserve">Dažniausiai </w:t>
      </w:r>
      <w:r w:rsidRPr="00CA6D22">
        <w:rPr>
          <w:sz w:val="22"/>
          <w:szCs w:val="22"/>
        </w:rPr>
        <w:t xml:space="preserve">stebėtas nepageidaujamas poveikis buvo virškinimo traktui. Vartojant </w:t>
      </w:r>
      <w:proofErr w:type="spellStart"/>
      <w:r w:rsidRPr="00CA6D22">
        <w:rPr>
          <w:sz w:val="22"/>
          <w:szCs w:val="22"/>
        </w:rPr>
        <w:t>ibuprofeno</w:t>
      </w:r>
      <w:proofErr w:type="spellEnd"/>
      <w:r w:rsidRPr="00CA6D22">
        <w:rPr>
          <w:sz w:val="22"/>
          <w:szCs w:val="22"/>
        </w:rPr>
        <w:t xml:space="preserve"> buvo pranešta apie pykinimą, vėmimą, viduriavimą, pilvo pūtimą, vidurių užkietėjimą, </w:t>
      </w:r>
      <w:proofErr w:type="spellStart"/>
      <w:r w:rsidRPr="00CA6D22">
        <w:rPr>
          <w:sz w:val="22"/>
          <w:szCs w:val="22"/>
        </w:rPr>
        <w:t>nevirškinimą</w:t>
      </w:r>
      <w:proofErr w:type="spellEnd"/>
      <w:r w:rsidRPr="00CA6D22">
        <w:rPr>
          <w:sz w:val="22"/>
          <w:szCs w:val="22"/>
        </w:rPr>
        <w:t xml:space="preserve">, pilvo skausmą, </w:t>
      </w:r>
      <w:proofErr w:type="spellStart"/>
      <w:r w:rsidRPr="00CA6D22">
        <w:rPr>
          <w:sz w:val="22"/>
          <w:szCs w:val="22"/>
        </w:rPr>
        <w:t>meleną</w:t>
      </w:r>
      <w:proofErr w:type="spellEnd"/>
      <w:r w:rsidRPr="00CA6D22">
        <w:rPr>
          <w:sz w:val="22"/>
          <w:szCs w:val="22"/>
        </w:rPr>
        <w:t>, vėmimą krauju, opinį stomatit</w:t>
      </w:r>
      <w:r>
        <w:rPr>
          <w:sz w:val="22"/>
          <w:szCs w:val="22"/>
        </w:rPr>
        <w:t>ą</w:t>
      </w:r>
      <w:r w:rsidRPr="00CA6D22">
        <w:rPr>
          <w:sz w:val="22"/>
          <w:szCs w:val="22"/>
        </w:rPr>
        <w:t>, kraujavimą iš virškinimo trakto</w:t>
      </w:r>
      <w:r w:rsidRPr="00CA6D22">
        <w:rPr>
          <w:sz w:val="22"/>
        </w:rPr>
        <w:t xml:space="preserve"> ir </w:t>
      </w:r>
      <w:r w:rsidRPr="00CA6D22">
        <w:rPr>
          <w:sz w:val="22"/>
          <w:szCs w:val="22"/>
        </w:rPr>
        <w:t>kolito bei Krono ligos pasunkėjimą (žr. 4.3 skyrių). Rečiau buvo stebėtas gastritas, dvylikapirštės žarnos opa ir skrandžio opa bei virškinimo trakto perforacija</w:t>
      </w:r>
      <w:r w:rsidRPr="00CA6D22">
        <w:rPr>
          <w:sz w:val="22"/>
        </w:rPr>
        <w:t>.</w:t>
      </w:r>
    </w:p>
    <w:p w14:paraId="0BD636CD" w14:textId="77777777" w:rsidR="00020D02" w:rsidRPr="00CA6D22" w:rsidRDefault="00020D02" w:rsidP="00020D02">
      <w:pPr>
        <w:tabs>
          <w:tab w:val="left" w:pos="567"/>
        </w:tabs>
      </w:pPr>
      <w:r w:rsidRPr="00CA6D22">
        <w:rPr>
          <w:sz w:val="22"/>
        </w:rPr>
        <w:t>Virškinimo trakto opos, perforacija ar kraujavimas kartais gali būti mirtini, ypač senyviems pacientams (žr. 4.4 skyrių).</w:t>
      </w:r>
    </w:p>
    <w:p w14:paraId="34011E68" w14:textId="77777777" w:rsidR="00020D02" w:rsidRPr="00CA6D22" w:rsidRDefault="00020D02" w:rsidP="00020D02">
      <w:pPr>
        <w:tabs>
          <w:tab w:val="left" w:pos="567"/>
        </w:tabs>
      </w:pPr>
    </w:p>
    <w:p w14:paraId="29F83DA5" w14:textId="77777777" w:rsidR="00020D02" w:rsidRPr="00C56F45" w:rsidRDefault="00020D02" w:rsidP="00266AAD">
      <w:pPr>
        <w:pStyle w:val="BTEMEASMCA"/>
      </w:pPr>
      <w:r w:rsidRPr="00C56F45">
        <w:t xml:space="preserve">Vartojant </w:t>
      </w:r>
      <w:proofErr w:type="spellStart"/>
      <w:r w:rsidRPr="00C56F45">
        <w:t>Brufen</w:t>
      </w:r>
      <w:proofErr w:type="spellEnd"/>
      <w:r w:rsidRPr="00C56F45">
        <w:t xml:space="preserve"> geriamąją suspensiją gali atsirasti trumpalaikis deginimo pojūtis burnoje ar ge</w:t>
      </w:r>
      <w:r>
        <w:t>r</w:t>
      </w:r>
      <w:r w:rsidRPr="00C56F45">
        <w:t>klėje.</w:t>
      </w:r>
    </w:p>
    <w:p w14:paraId="3361AFD2" w14:textId="77777777" w:rsidR="00020D02" w:rsidRPr="00CA6D22" w:rsidRDefault="00020D02" w:rsidP="00020D02">
      <w:pPr>
        <w:rPr>
          <w:sz w:val="22"/>
          <w:szCs w:val="22"/>
        </w:rPr>
      </w:pPr>
    </w:p>
    <w:p w14:paraId="45A2CCB4" w14:textId="77777777" w:rsidR="00020D02" w:rsidRPr="00CA6D22" w:rsidRDefault="00020D02" w:rsidP="00020D02">
      <w:pPr>
        <w:numPr>
          <w:ilvl w:val="0"/>
          <w:numId w:val="16"/>
        </w:numPr>
        <w:ind w:left="567" w:hanging="567"/>
        <w:rPr>
          <w:b/>
          <w:sz w:val="22"/>
          <w:szCs w:val="22"/>
        </w:rPr>
      </w:pPr>
      <w:r w:rsidRPr="00CA6D22">
        <w:rPr>
          <w:b/>
          <w:sz w:val="22"/>
          <w:szCs w:val="22"/>
        </w:rPr>
        <w:t>Odos ir poodinio audinio sutrikimai</w:t>
      </w:r>
    </w:p>
    <w:p w14:paraId="1193DED3" w14:textId="77777777" w:rsidR="00020D02" w:rsidRPr="00C56F45" w:rsidRDefault="00020D02" w:rsidP="00020D02">
      <w:pPr>
        <w:tabs>
          <w:tab w:val="left" w:pos="567"/>
        </w:tabs>
        <w:suppressAutoHyphens/>
        <w:rPr>
          <w:sz w:val="22"/>
          <w:szCs w:val="22"/>
        </w:rPr>
      </w:pPr>
      <w:r w:rsidRPr="00C56F45">
        <w:rPr>
          <w:bCs/>
          <w:sz w:val="22"/>
          <w:szCs w:val="22"/>
        </w:rPr>
        <w:t>Buvo gauta pranešimų apie ypač su vėjaraupių infekcija susijusi</w:t>
      </w:r>
      <w:r>
        <w:rPr>
          <w:bCs/>
          <w:sz w:val="22"/>
          <w:szCs w:val="22"/>
        </w:rPr>
        <w:t>a</w:t>
      </w:r>
      <w:r w:rsidRPr="00C56F45">
        <w:rPr>
          <w:bCs/>
          <w:sz w:val="22"/>
          <w:szCs w:val="22"/>
        </w:rPr>
        <w:t>s sunkias odos ir minkštųjų audinių infekcines komplikacijas</w:t>
      </w:r>
      <w:r w:rsidRPr="00CA6D22">
        <w:rPr>
          <w:sz w:val="22"/>
        </w:rPr>
        <w:t xml:space="preserve">. Buvo aprašytas su infekcija susijusio uždegimo pasunkėjimas (pvz., </w:t>
      </w:r>
      <w:proofErr w:type="spellStart"/>
      <w:r w:rsidRPr="00C56F45">
        <w:rPr>
          <w:sz w:val="22"/>
          <w:szCs w:val="22"/>
        </w:rPr>
        <w:t>nekrotizuojančio</w:t>
      </w:r>
      <w:proofErr w:type="spellEnd"/>
      <w:r w:rsidRPr="00C56F45">
        <w:rPr>
          <w:sz w:val="22"/>
          <w:szCs w:val="22"/>
        </w:rPr>
        <w:t xml:space="preserve"> </w:t>
      </w:r>
      <w:proofErr w:type="spellStart"/>
      <w:r w:rsidRPr="00C56F45">
        <w:rPr>
          <w:sz w:val="22"/>
          <w:szCs w:val="22"/>
        </w:rPr>
        <w:t>fascito</w:t>
      </w:r>
      <w:proofErr w:type="spellEnd"/>
      <w:r w:rsidRPr="00C56F45">
        <w:rPr>
          <w:sz w:val="22"/>
          <w:szCs w:val="22"/>
        </w:rPr>
        <w:t xml:space="preserve"> išsivystymas) sutampantis su NVNU vartojimu.</w:t>
      </w:r>
    </w:p>
    <w:p w14:paraId="70D7F86D" w14:textId="77777777" w:rsidR="00020D02" w:rsidRPr="00C56F45" w:rsidRDefault="00020D02" w:rsidP="00020D02">
      <w:pPr>
        <w:rPr>
          <w:sz w:val="22"/>
          <w:szCs w:val="22"/>
        </w:rPr>
      </w:pPr>
    </w:p>
    <w:p w14:paraId="28625B25" w14:textId="77777777" w:rsidR="00020D02" w:rsidRPr="00CA6D22" w:rsidRDefault="00020D02" w:rsidP="00020D02">
      <w:pPr>
        <w:numPr>
          <w:ilvl w:val="0"/>
          <w:numId w:val="16"/>
        </w:numPr>
        <w:ind w:left="567" w:hanging="567"/>
        <w:rPr>
          <w:b/>
          <w:sz w:val="22"/>
          <w:szCs w:val="22"/>
        </w:rPr>
      </w:pPr>
      <w:r w:rsidRPr="00CA6D22">
        <w:rPr>
          <w:b/>
          <w:sz w:val="22"/>
          <w:szCs w:val="22"/>
        </w:rPr>
        <w:t>Širdies ir kraujagyslių sutrikimais</w:t>
      </w:r>
    </w:p>
    <w:p w14:paraId="604F637F" w14:textId="77777777" w:rsidR="00020D02" w:rsidRPr="00CA6D22" w:rsidRDefault="00020D02" w:rsidP="00020D02">
      <w:pPr>
        <w:rPr>
          <w:b/>
        </w:rPr>
      </w:pPr>
      <w:r w:rsidRPr="00CA6D22">
        <w:rPr>
          <w:sz w:val="22"/>
        </w:rPr>
        <w:lastRenderedPageBreak/>
        <w:t xml:space="preserve">Klinikiniais tyrimais nustatyta, kad </w:t>
      </w:r>
      <w:proofErr w:type="spellStart"/>
      <w:r w:rsidRPr="00CA6D22">
        <w:rPr>
          <w:sz w:val="22"/>
        </w:rPr>
        <w:t>ibuprofeno</w:t>
      </w:r>
      <w:proofErr w:type="spellEnd"/>
      <w:r w:rsidRPr="00CA6D22">
        <w:rPr>
          <w:sz w:val="22"/>
        </w:rPr>
        <w:t xml:space="preserve"> vartojimas, ypač didelėmis dozėmis (2400 mg per parą), gali būti susijęs su nedideliu arterijų trombozės reiškinių (pvz., miokardo infarkto arba insulto) rizikos padidėjimu (žr. 4.4 skyrių).</w:t>
      </w:r>
    </w:p>
    <w:p w14:paraId="60A8DCCC" w14:textId="77777777" w:rsidR="00020D02" w:rsidRPr="00CA6D22" w:rsidRDefault="00020D02" w:rsidP="00020D02"/>
    <w:p w14:paraId="492B59E5" w14:textId="77777777" w:rsidR="00020D02" w:rsidRPr="00C56F45" w:rsidRDefault="00020D02" w:rsidP="00266AAD">
      <w:pPr>
        <w:pStyle w:val="BTEMEASMCA"/>
      </w:pPr>
      <w:r w:rsidRPr="00C56F45">
        <w:t>Edema, hipertenzija ir širdies nepakankamumas gali būti siejami su NVNU vartojimu.</w:t>
      </w:r>
    </w:p>
    <w:p w14:paraId="1F249397" w14:textId="77777777" w:rsidR="00020D02" w:rsidRPr="00CA6D22" w:rsidRDefault="00020D02" w:rsidP="00020D02">
      <w:pPr>
        <w:rPr>
          <w:sz w:val="22"/>
          <w:szCs w:val="22"/>
        </w:rPr>
      </w:pPr>
    </w:p>
    <w:p w14:paraId="593EC2D3" w14:textId="77777777" w:rsidR="00020D02" w:rsidRPr="00CA6D22" w:rsidRDefault="00020D02" w:rsidP="00020D02">
      <w:pPr>
        <w:numPr>
          <w:ilvl w:val="0"/>
          <w:numId w:val="16"/>
        </w:numPr>
        <w:ind w:left="567" w:hanging="567"/>
        <w:rPr>
          <w:b/>
          <w:sz w:val="22"/>
          <w:szCs w:val="22"/>
        </w:rPr>
      </w:pPr>
      <w:r w:rsidRPr="00CA6D22">
        <w:rPr>
          <w:b/>
          <w:sz w:val="22"/>
          <w:szCs w:val="22"/>
        </w:rPr>
        <w:t>Kraujo ir limfinės sistemos sutrikimai</w:t>
      </w:r>
    </w:p>
    <w:p w14:paraId="57C4F09E" w14:textId="77777777" w:rsidR="00020D02" w:rsidRPr="00C56F45" w:rsidRDefault="00020D02" w:rsidP="00020D02">
      <w:pPr>
        <w:tabs>
          <w:tab w:val="left" w:pos="567"/>
        </w:tabs>
        <w:rPr>
          <w:bCs/>
          <w:sz w:val="22"/>
          <w:szCs w:val="22"/>
        </w:rPr>
      </w:pPr>
      <w:proofErr w:type="spellStart"/>
      <w:r w:rsidRPr="00CA6D22">
        <w:rPr>
          <w:sz w:val="22"/>
        </w:rPr>
        <w:t>Ibuprofenas</w:t>
      </w:r>
      <w:proofErr w:type="spellEnd"/>
      <w:r w:rsidRPr="00CA6D22">
        <w:rPr>
          <w:sz w:val="22"/>
        </w:rPr>
        <w:t xml:space="preserve"> gali prailginti kraujavimo laiką, slopindamas trombocitų </w:t>
      </w:r>
      <w:proofErr w:type="spellStart"/>
      <w:r w:rsidRPr="00CA6D22">
        <w:rPr>
          <w:sz w:val="22"/>
        </w:rPr>
        <w:t>agregaciją</w:t>
      </w:r>
      <w:proofErr w:type="spellEnd"/>
      <w:r w:rsidRPr="00CA6D22">
        <w:rPr>
          <w:sz w:val="22"/>
        </w:rPr>
        <w:t>.</w:t>
      </w:r>
    </w:p>
    <w:p w14:paraId="394FC0AE" w14:textId="77777777" w:rsidR="00020D02" w:rsidRPr="00C56F45" w:rsidRDefault="00020D02" w:rsidP="00020D02">
      <w:pPr>
        <w:rPr>
          <w:sz w:val="22"/>
          <w:szCs w:val="22"/>
        </w:rPr>
      </w:pPr>
    </w:p>
    <w:p w14:paraId="439FA089" w14:textId="77777777" w:rsidR="00020D02" w:rsidRPr="00CA6D22" w:rsidRDefault="00020D02" w:rsidP="00020D02">
      <w:pPr>
        <w:keepNext/>
        <w:numPr>
          <w:ilvl w:val="0"/>
          <w:numId w:val="16"/>
        </w:numPr>
        <w:ind w:left="567" w:hanging="567"/>
        <w:rPr>
          <w:b/>
          <w:sz w:val="22"/>
          <w:szCs w:val="22"/>
        </w:rPr>
      </w:pPr>
      <w:r w:rsidRPr="00C56F45">
        <w:rPr>
          <w:b/>
          <w:sz w:val="22"/>
          <w:szCs w:val="22"/>
        </w:rPr>
        <w:t xml:space="preserve">Infekcijos ir </w:t>
      </w:r>
      <w:proofErr w:type="spellStart"/>
      <w:r w:rsidRPr="00C56F45">
        <w:rPr>
          <w:b/>
          <w:sz w:val="22"/>
          <w:szCs w:val="22"/>
        </w:rPr>
        <w:t>infestacijos</w:t>
      </w:r>
      <w:proofErr w:type="spellEnd"/>
    </w:p>
    <w:p w14:paraId="5DDE92FE" w14:textId="77777777" w:rsidR="00020D02" w:rsidRPr="00C56F45" w:rsidRDefault="00020D02" w:rsidP="00266AAD">
      <w:pPr>
        <w:pStyle w:val="BTEMEASMCA"/>
      </w:pPr>
      <w:r w:rsidRPr="00C56F45">
        <w:t xml:space="preserve">Daugeliu atvejų, kuomet buvo pranešta apie </w:t>
      </w:r>
      <w:proofErr w:type="spellStart"/>
      <w:r w:rsidRPr="00C56F45">
        <w:t>aseptin</w:t>
      </w:r>
      <w:r>
        <w:t>į</w:t>
      </w:r>
      <w:proofErr w:type="spellEnd"/>
      <w:r>
        <w:t xml:space="preserve"> </w:t>
      </w:r>
      <w:r w:rsidRPr="00C56F45">
        <w:t>meningit</w:t>
      </w:r>
      <w:r>
        <w:t>ą</w:t>
      </w:r>
      <w:r w:rsidRPr="00C56F45">
        <w:t>, pacientai dar kartu sirgo imuninės sistemos ligomis (dažnai sistemine raudonąja vilklige ir kitomis jungiamojo audinio ligomis).</w:t>
      </w:r>
    </w:p>
    <w:p w14:paraId="3EB9F157" w14:textId="77777777" w:rsidR="00020D02" w:rsidRPr="00C56F45" w:rsidRDefault="00020D02" w:rsidP="00266AAD">
      <w:pPr>
        <w:pStyle w:val="BTEMEASMCA"/>
      </w:pPr>
    </w:p>
    <w:p w14:paraId="7E6C72FD" w14:textId="7428838C" w:rsidR="00020D02" w:rsidRPr="00C56F45" w:rsidRDefault="00020D02" w:rsidP="00020D02">
      <w:pPr>
        <w:rPr>
          <w:sz w:val="22"/>
          <w:szCs w:val="22"/>
        </w:rPr>
      </w:pPr>
      <w:r w:rsidRPr="00C56F45">
        <w:rPr>
          <w:sz w:val="22"/>
          <w:szCs w:val="22"/>
        </w:rPr>
        <w:t xml:space="preserve">Nepageidaujami poveikiai, susiję su </w:t>
      </w:r>
      <w:proofErr w:type="spellStart"/>
      <w:r w:rsidRPr="00C56F45">
        <w:rPr>
          <w:sz w:val="22"/>
          <w:szCs w:val="22"/>
        </w:rPr>
        <w:t>ibuprofeno</w:t>
      </w:r>
      <w:proofErr w:type="spellEnd"/>
      <w:r w:rsidRPr="00C56F45">
        <w:rPr>
          <w:sz w:val="22"/>
          <w:szCs w:val="22"/>
        </w:rPr>
        <w:t xml:space="preserve"> vartojimu pateikti pagal organų sistemų klases </w:t>
      </w:r>
      <w:proofErr w:type="spellStart"/>
      <w:r w:rsidRPr="00C56F45">
        <w:rPr>
          <w:sz w:val="22"/>
          <w:szCs w:val="22"/>
        </w:rPr>
        <w:t>MedDRA</w:t>
      </w:r>
      <w:proofErr w:type="spellEnd"/>
      <w:r w:rsidRPr="00C56F45">
        <w:rPr>
          <w:sz w:val="22"/>
          <w:szCs w:val="22"/>
        </w:rPr>
        <w:t xml:space="preserve"> kvalifikacijos sistemoje. Nepageidaujamo poveikio dažni</w:t>
      </w:r>
      <w:r w:rsidR="002014D5">
        <w:rPr>
          <w:sz w:val="22"/>
          <w:szCs w:val="22"/>
        </w:rPr>
        <w:t>s apibūdinamas taip</w:t>
      </w:r>
      <w:r w:rsidRPr="00C56F45">
        <w:rPr>
          <w:sz w:val="22"/>
          <w:szCs w:val="22"/>
        </w:rPr>
        <w:t>: labai dažn</w:t>
      </w:r>
      <w:r w:rsidR="002014D5">
        <w:rPr>
          <w:sz w:val="22"/>
          <w:szCs w:val="22"/>
        </w:rPr>
        <w:t>as</w:t>
      </w:r>
      <w:r w:rsidRPr="00C56F45">
        <w:rPr>
          <w:sz w:val="22"/>
          <w:szCs w:val="22"/>
        </w:rPr>
        <w:t xml:space="preserve"> (</w:t>
      </w:r>
      <w:r w:rsidRPr="00C56F45">
        <w:rPr>
          <w:sz w:val="22"/>
          <w:szCs w:val="22"/>
        </w:rPr>
        <w:sym w:font="Symbol" w:char="F0B3"/>
      </w:r>
      <w:r w:rsidRPr="00C56F45">
        <w:rPr>
          <w:sz w:val="22"/>
          <w:szCs w:val="22"/>
        </w:rPr>
        <w:t>1/10), dažn</w:t>
      </w:r>
      <w:r w:rsidR="002014D5">
        <w:rPr>
          <w:sz w:val="22"/>
          <w:szCs w:val="22"/>
        </w:rPr>
        <w:t>as</w:t>
      </w:r>
      <w:r w:rsidRPr="00C56F45">
        <w:rPr>
          <w:sz w:val="22"/>
          <w:szCs w:val="22"/>
        </w:rPr>
        <w:t xml:space="preserve"> (</w:t>
      </w:r>
      <w:r w:rsidRPr="00C56F45">
        <w:rPr>
          <w:sz w:val="22"/>
          <w:szCs w:val="22"/>
        </w:rPr>
        <w:sym w:font="Symbol" w:char="F0B3"/>
      </w:r>
      <w:r w:rsidRPr="00C56F45">
        <w:rPr>
          <w:sz w:val="22"/>
          <w:szCs w:val="22"/>
        </w:rPr>
        <w:t>1/100 iki &lt;1/10), nedažn</w:t>
      </w:r>
      <w:r w:rsidR="002014D5">
        <w:rPr>
          <w:sz w:val="22"/>
          <w:szCs w:val="22"/>
        </w:rPr>
        <w:t>as</w:t>
      </w:r>
      <w:r w:rsidRPr="00C56F45">
        <w:rPr>
          <w:sz w:val="22"/>
          <w:szCs w:val="22"/>
        </w:rPr>
        <w:t xml:space="preserve"> (</w:t>
      </w:r>
      <w:r w:rsidRPr="00C56F45">
        <w:rPr>
          <w:sz w:val="22"/>
          <w:szCs w:val="22"/>
        </w:rPr>
        <w:sym w:font="Symbol" w:char="F0B3"/>
      </w:r>
      <w:r w:rsidRPr="00C56F45">
        <w:rPr>
          <w:sz w:val="22"/>
          <w:szCs w:val="22"/>
        </w:rPr>
        <w:t>1/1</w:t>
      </w:r>
      <w:r w:rsidR="00E735A3">
        <w:rPr>
          <w:sz w:val="22"/>
          <w:szCs w:val="22"/>
        </w:rPr>
        <w:t xml:space="preserve"> </w:t>
      </w:r>
      <w:r w:rsidRPr="00C56F45">
        <w:rPr>
          <w:sz w:val="22"/>
          <w:szCs w:val="22"/>
        </w:rPr>
        <w:t>000 iki &lt;1/100), ret</w:t>
      </w:r>
      <w:r w:rsidR="002014D5">
        <w:rPr>
          <w:sz w:val="22"/>
          <w:szCs w:val="22"/>
        </w:rPr>
        <w:t>as</w:t>
      </w:r>
      <w:r w:rsidRPr="00C56F45">
        <w:rPr>
          <w:sz w:val="22"/>
          <w:szCs w:val="22"/>
        </w:rPr>
        <w:t xml:space="preserve"> (</w:t>
      </w:r>
      <w:r w:rsidRPr="00C56F45">
        <w:rPr>
          <w:sz w:val="22"/>
          <w:szCs w:val="22"/>
        </w:rPr>
        <w:sym w:font="Symbol" w:char="F0B3"/>
      </w:r>
      <w:r w:rsidRPr="00C56F45">
        <w:rPr>
          <w:sz w:val="22"/>
          <w:szCs w:val="22"/>
        </w:rPr>
        <w:t>1/10</w:t>
      </w:r>
      <w:r w:rsidR="00E735A3">
        <w:rPr>
          <w:sz w:val="22"/>
          <w:szCs w:val="22"/>
        </w:rPr>
        <w:t xml:space="preserve"> </w:t>
      </w:r>
      <w:r w:rsidRPr="00C56F45">
        <w:rPr>
          <w:sz w:val="22"/>
          <w:szCs w:val="22"/>
        </w:rPr>
        <w:t>000 iki &lt;1/1</w:t>
      </w:r>
      <w:r w:rsidR="00E735A3">
        <w:rPr>
          <w:sz w:val="22"/>
          <w:szCs w:val="22"/>
        </w:rPr>
        <w:t xml:space="preserve"> </w:t>
      </w:r>
      <w:r w:rsidRPr="00C56F45">
        <w:rPr>
          <w:sz w:val="22"/>
          <w:szCs w:val="22"/>
        </w:rPr>
        <w:t>000), labai ret</w:t>
      </w:r>
      <w:r w:rsidR="002014D5">
        <w:rPr>
          <w:sz w:val="22"/>
          <w:szCs w:val="22"/>
        </w:rPr>
        <w:t>as</w:t>
      </w:r>
      <w:r w:rsidRPr="00C56F45">
        <w:rPr>
          <w:sz w:val="22"/>
          <w:szCs w:val="22"/>
        </w:rPr>
        <w:t xml:space="preserve"> (&lt;1/10</w:t>
      </w:r>
      <w:r w:rsidR="00E735A3">
        <w:rPr>
          <w:sz w:val="22"/>
          <w:szCs w:val="22"/>
        </w:rPr>
        <w:t xml:space="preserve"> </w:t>
      </w:r>
      <w:r w:rsidRPr="00C56F45">
        <w:rPr>
          <w:sz w:val="22"/>
          <w:szCs w:val="22"/>
        </w:rPr>
        <w:t xml:space="preserve">000) ir nežinomas (negali būti </w:t>
      </w:r>
      <w:r>
        <w:rPr>
          <w:sz w:val="22"/>
          <w:szCs w:val="22"/>
        </w:rPr>
        <w:t>apskaičiuo</w:t>
      </w:r>
      <w:r w:rsidRPr="00C56F45">
        <w:rPr>
          <w:sz w:val="22"/>
          <w:szCs w:val="22"/>
        </w:rPr>
        <w:t>tas pagal turimus duomenis).</w:t>
      </w:r>
    </w:p>
    <w:p w14:paraId="218452B1" w14:textId="77777777" w:rsidR="00020D02" w:rsidRPr="00C56F45" w:rsidRDefault="00020D02" w:rsidP="00266AAD">
      <w:pPr>
        <w:pStyle w:val="BTEMEASMCA"/>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1980"/>
        <w:gridCol w:w="3419"/>
      </w:tblGrid>
      <w:tr w:rsidR="00020D02" w:rsidRPr="00C56F45" w14:paraId="076A692F" w14:textId="77777777" w:rsidTr="00900F95">
        <w:trPr>
          <w:trHeight w:val="278"/>
        </w:trPr>
        <w:tc>
          <w:tcPr>
            <w:tcW w:w="3321" w:type="dxa"/>
          </w:tcPr>
          <w:p w14:paraId="6C6510A9" w14:textId="77777777" w:rsidR="00020D02" w:rsidRPr="00C56F45" w:rsidRDefault="00020D02" w:rsidP="00266AAD">
            <w:pPr>
              <w:pStyle w:val="BTEMEASMCA"/>
            </w:pPr>
            <w:r w:rsidRPr="00C56F45">
              <w:t>Organų sistemų klasė</w:t>
            </w:r>
          </w:p>
        </w:tc>
        <w:tc>
          <w:tcPr>
            <w:tcW w:w="1980" w:type="dxa"/>
          </w:tcPr>
          <w:p w14:paraId="7C3D24B8" w14:textId="77777777" w:rsidR="00020D02" w:rsidRPr="00C56F45" w:rsidRDefault="00020D02" w:rsidP="00266AAD">
            <w:pPr>
              <w:pStyle w:val="BTEMEASMCA"/>
            </w:pPr>
            <w:r w:rsidRPr="00C56F45">
              <w:t>Dažnis</w:t>
            </w:r>
          </w:p>
        </w:tc>
        <w:tc>
          <w:tcPr>
            <w:tcW w:w="3419" w:type="dxa"/>
          </w:tcPr>
          <w:p w14:paraId="50B69477" w14:textId="77777777" w:rsidR="00020D02" w:rsidRPr="00C56F45" w:rsidRDefault="00020D02" w:rsidP="00266AAD">
            <w:pPr>
              <w:pStyle w:val="BTEMEASMCA"/>
            </w:pPr>
            <w:r w:rsidRPr="00C56F45">
              <w:t>Nepageidaujamas poveikis</w:t>
            </w:r>
          </w:p>
        </w:tc>
      </w:tr>
      <w:tr w:rsidR="00020D02" w:rsidRPr="00C56F45" w14:paraId="32D971B0" w14:textId="77777777" w:rsidTr="00900F95">
        <w:trPr>
          <w:trHeight w:val="278"/>
        </w:trPr>
        <w:tc>
          <w:tcPr>
            <w:tcW w:w="3321" w:type="dxa"/>
            <w:vMerge w:val="restart"/>
          </w:tcPr>
          <w:p w14:paraId="1851DC49" w14:textId="77777777" w:rsidR="00020D02" w:rsidRPr="00C56F45" w:rsidRDefault="00020D02" w:rsidP="00266AAD">
            <w:pPr>
              <w:pStyle w:val="BTEMEASMCA"/>
            </w:pPr>
            <w:r w:rsidRPr="00C56F45">
              <w:t xml:space="preserve">Infekcijos ir </w:t>
            </w:r>
            <w:proofErr w:type="spellStart"/>
            <w:r w:rsidRPr="00C56F45">
              <w:t>infestacijos</w:t>
            </w:r>
            <w:proofErr w:type="spellEnd"/>
          </w:p>
        </w:tc>
        <w:tc>
          <w:tcPr>
            <w:tcW w:w="1980" w:type="dxa"/>
          </w:tcPr>
          <w:p w14:paraId="177C9671" w14:textId="514B83C0" w:rsidR="00020D02" w:rsidRPr="00C56F45" w:rsidRDefault="00020D02" w:rsidP="00266AAD">
            <w:pPr>
              <w:pStyle w:val="BTEMEASMCA"/>
            </w:pPr>
            <w:r w:rsidRPr="00C56F45">
              <w:t>Nedažn</w:t>
            </w:r>
            <w:r w:rsidR="002014D5">
              <w:t>as</w:t>
            </w:r>
          </w:p>
        </w:tc>
        <w:tc>
          <w:tcPr>
            <w:tcW w:w="3419" w:type="dxa"/>
          </w:tcPr>
          <w:p w14:paraId="21A43030" w14:textId="77777777" w:rsidR="00020D02" w:rsidRPr="00C56F45" w:rsidRDefault="00020D02" w:rsidP="00266AAD">
            <w:pPr>
              <w:pStyle w:val="BTEMEASMCA"/>
            </w:pPr>
            <w:r w:rsidRPr="00C56F45">
              <w:t>Rinitas</w:t>
            </w:r>
          </w:p>
        </w:tc>
      </w:tr>
      <w:tr w:rsidR="00020D02" w:rsidRPr="00C56F45" w14:paraId="086FD56F" w14:textId="77777777" w:rsidTr="00900F95">
        <w:trPr>
          <w:trHeight w:val="277"/>
        </w:trPr>
        <w:tc>
          <w:tcPr>
            <w:tcW w:w="3321" w:type="dxa"/>
            <w:vMerge/>
          </w:tcPr>
          <w:p w14:paraId="5AEB3504" w14:textId="77777777" w:rsidR="00020D02" w:rsidRPr="00C56F45" w:rsidRDefault="00020D02" w:rsidP="00266AAD">
            <w:pPr>
              <w:pStyle w:val="BTEMEASMCA"/>
            </w:pPr>
          </w:p>
        </w:tc>
        <w:tc>
          <w:tcPr>
            <w:tcW w:w="1980" w:type="dxa"/>
          </w:tcPr>
          <w:p w14:paraId="0C5DD09E" w14:textId="590A3A2F" w:rsidR="00020D02" w:rsidRPr="00C56F45" w:rsidRDefault="00020D02" w:rsidP="00266AAD">
            <w:pPr>
              <w:pStyle w:val="BTEMEASMCA"/>
            </w:pPr>
            <w:r w:rsidRPr="00C56F45">
              <w:t>Ret</w:t>
            </w:r>
            <w:r w:rsidR="002014D5">
              <w:t>as</w:t>
            </w:r>
          </w:p>
        </w:tc>
        <w:tc>
          <w:tcPr>
            <w:tcW w:w="3419" w:type="dxa"/>
          </w:tcPr>
          <w:p w14:paraId="06190209" w14:textId="77777777" w:rsidR="00020D02" w:rsidRPr="00C56F45" w:rsidRDefault="00020D02" w:rsidP="00266AAD">
            <w:pPr>
              <w:pStyle w:val="BTEMEASMCA"/>
            </w:pPr>
            <w:proofErr w:type="spellStart"/>
            <w:r w:rsidRPr="00C56F45">
              <w:t>Aseptinis</w:t>
            </w:r>
            <w:proofErr w:type="spellEnd"/>
            <w:r w:rsidRPr="00C56F45">
              <w:t xml:space="preserve"> meningitas (žr. 4.4 skyrių)</w:t>
            </w:r>
          </w:p>
        </w:tc>
      </w:tr>
      <w:tr w:rsidR="00020D02" w:rsidRPr="00C56F45" w14:paraId="2F114DF5" w14:textId="77777777" w:rsidTr="00900F95">
        <w:trPr>
          <w:trHeight w:val="278"/>
        </w:trPr>
        <w:tc>
          <w:tcPr>
            <w:tcW w:w="3321" w:type="dxa"/>
          </w:tcPr>
          <w:p w14:paraId="455BC5B6" w14:textId="77777777" w:rsidR="00020D02" w:rsidRPr="00CA6D22" w:rsidRDefault="00020D02" w:rsidP="00266AAD">
            <w:pPr>
              <w:pStyle w:val="BTEMEASMCA"/>
            </w:pPr>
            <w:r w:rsidRPr="00C56F45">
              <w:t>Kraujo ir limfinės sistemos sutrikimai</w:t>
            </w:r>
          </w:p>
        </w:tc>
        <w:tc>
          <w:tcPr>
            <w:tcW w:w="1980" w:type="dxa"/>
          </w:tcPr>
          <w:p w14:paraId="6CBCAE68" w14:textId="78670A51" w:rsidR="00020D02" w:rsidRPr="00C56F45" w:rsidRDefault="00020D02" w:rsidP="00266AAD">
            <w:pPr>
              <w:pStyle w:val="BTEMEASMCA"/>
            </w:pPr>
            <w:r w:rsidRPr="00C56F45">
              <w:t>Nedažn</w:t>
            </w:r>
            <w:r w:rsidR="002014D5">
              <w:t>as</w:t>
            </w:r>
          </w:p>
        </w:tc>
        <w:tc>
          <w:tcPr>
            <w:tcW w:w="3419" w:type="dxa"/>
          </w:tcPr>
          <w:p w14:paraId="1D7BBD13" w14:textId="77777777" w:rsidR="00020D02" w:rsidRPr="00C56F45" w:rsidRDefault="00020D02" w:rsidP="00266AAD">
            <w:pPr>
              <w:pStyle w:val="BTEMEASMCA"/>
            </w:pPr>
            <w:proofErr w:type="spellStart"/>
            <w:r w:rsidRPr="00C56F45">
              <w:t>Leukopenija</w:t>
            </w:r>
            <w:proofErr w:type="spellEnd"/>
            <w:r w:rsidRPr="00C56F45">
              <w:t xml:space="preserve">, </w:t>
            </w:r>
            <w:proofErr w:type="spellStart"/>
            <w:r w:rsidRPr="00C56F45">
              <w:t>trombocitopenija</w:t>
            </w:r>
            <w:proofErr w:type="spellEnd"/>
            <w:r w:rsidRPr="00C56F45">
              <w:t xml:space="preserve">, </w:t>
            </w:r>
            <w:proofErr w:type="spellStart"/>
            <w:r w:rsidRPr="00C56F45">
              <w:t>agranulocitozė</w:t>
            </w:r>
            <w:proofErr w:type="spellEnd"/>
            <w:r w:rsidRPr="00C56F45">
              <w:t xml:space="preserve">, </w:t>
            </w:r>
            <w:proofErr w:type="spellStart"/>
            <w:r w:rsidRPr="00C56F45">
              <w:t>aplastinė</w:t>
            </w:r>
            <w:proofErr w:type="spellEnd"/>
            <w:r w:rsidRPr="00C56F45">
              <w:t xml:space="preserve"> anemija ir hemolizinė anemija</w:t>
            </w:r>
          </w:p>
        </w:tc>
      </w:tr>
      <w:tr w:rsidR="00020D02" w:rsidRPr="00C56F45" w14:paraId="6C8EDAEB" w14:textId="77777777" w:rsidTr="00900F95">
        <w:trPr>
          <w:trHeight w:val="135"/>
        </w:trPr>
        <w:tc>
          <w:tcPr>
            <w:tcW w:w="3321" w:type="dxa"/>
            <w:vMerge w:val="restart"/>
          </w:tcPr>
          <w:p w14:paraId="45E8717E" w14:textId="77777777" w:rsidR="00020D02" w:rsidRPr="00C56F45" w:rsidRDefault="00020D02" w:rsidP="00266AAD">
            <w:pPr>
              <w:pStyle w:val="BTEMEASMCA"/>
            </w:pPr>
            <w:r w:rsidRPr="00C56F45">
              <w:t>Imuninės sistemos sutrikimai</w:t>
            </w:r>
          </w:p>
        </w:tc>
        <w:tc>
          <w:tcPr>
            <w:tcW w:w="1980" w:type="dxa"/>
          </w:tcPr>
          <w:p w14:paraId="0156BF2D" w14:textId="2403BF30" w:rsidR="00020D02" w:rsidRPr="00C56F45" w:rsidRDefault="00020D02" w:rsidP="00266AAD">
            <w:pPr>
              <w:pStyle w:val="BTEMEASMCA"/>
            </w:pPr>
            <w:r w:rsidRPr="00C56F45">
              <w:t>Nedažn</w:t>
            </w:r>
            <w:r w:rsidR="002014D5">
              <w:t>as</w:t>
            </w:r>
          </w:p>
        </w:tc>
        <w:tc>
          <w:tcPr>
            <w:tcW w:w="3419" w:type="dxa"/>
          </w:tcPr>
          <w:p w14:paraId="77F0D100" w14:textId="77777777" w:rsidR="00020D02" w:rsidRPr="00C56F45" w:rsidRDefault="00020D02" w:rsidP="00266AAD">
            <w:pPr>
              <w:pStyle w:val="BTEMEASMCA"/>
            </w:pPr>
            <w:r w:rsidRPr="00C56F45">
              <w:t>Padidėjusio jautrumo reakcija</w:t>
            </w:r>
          </w:p>
        </w:tc>
      </w:tr>
      <w:tr w:rsidR="00020D02" w:rsidRPr="00C56F45" w14:paraId="7F21956F" w14:textId="77777777" w:rsidTr="00900F95">
        <w:trPr>
          <w:trHeight w:val="135"/>
        </w:trPr>
        <w:tc>
          <w:tcPr>
            <w:tcW w:w="3321" w:type="dxa"/>
            <w:vMerge/>
          </w:tcPr>
          <w:p w14:paraId="3F7160BB" w14:textId="77777777" w:rsidR="00020D02" w:rsidRPr="00C56F45" w:rsidRDefault="00020D02" w:rsidP="00266AAD">
            <w:pPr>
              <w:pStyle w:val="BTEMEASMCA"/>
            </w:pPr>
          </w:p>
        </w:tc>
        <w:tc>
          <w:tcPr>
            <w:tcW w:w="1980" w:type="dxa"/>
          </w:tcPr>
          <w:p w14:paraId="7B98CD68" w14:textId="3ECA4E5C" w:rsidR="00020D02" w:rsidRPr="00C56F45" w:rsidRDefault="00020D02" w:rsidP="00266AAD">
            <w:pPr>
              <w:pStyle w:val="BTEMEASMCA"/>
            </w:pPr>
            <w:r w:rsidRPr="00C56F45">
              <w:t>Ret</w:t>
            </w:r>
            <w:r w:rsidR="002014D5">
              <w:t>as</w:t>
            </w:r>
          </w:p>
        </w:tc>
        <w:tc>
          <w:tcPr>
            <w:tcW w:w="3419" w:type="dxa"/>
          </w:tcPr>
          <w:p w14:paraId="300D0911" w14:textId="77777777" w:rsidR="00020D02" w:rsidRPr="00C56F45" w:rsidRDefault="00020D02" w:rsidP="00266AAD">
            <w:pPr>
              <w:pStyle w:val="BTEMEASMCA"/>
            </w:pPr>
            <w:r w:rsidRPr="00C56F45">
              <w:t>Anafilaksinės reakcijos</w:t>
            </w:r>
          </w:p>
        </w:tc>
      </w:tr>
      <w:tr w:rsidR="00020D02" w:rsidRPr="00C56F45" w14:paraId="20BA127A" w14:textId="77777777" w:rsidTr="00900F95">
        <w:trPr>
          <w:trHeight w:val="135"/>
        </w:trPr>
        <w:tc>
          <w:tcPr>
            <w:tcW w:w="3321" w:type="dxa"/>
            <w:vMerge w:val="restart"/>
          </w:tcPr>
          <w:p w14:paraId="466EAF5F" w14:textId="77777777" w:rsidR="00020D02" w:rsidRPr="00C56F45" w:rsidRDefault="00020D02" w:rsidP="00266AAD">
            <w:pPr>
              <w:pStyle w:val="BTEMEASMCA"/>
            </w:pPr>
            <w:r w:rsidRPr="00C56F45">
              <w:t>Psichikos sutrikimai</w:t>
            </w:r>
          </w:p>
        </w:tc>
        <w:tc>
          <w:tcPr>
            <w:tcW w:w="1980" w:type="dxa"/>
          </w:tcPr>
          <w:p w14:paraId="1F4AA6A8" w14:textId="722CE28E" w:rsidR="00020D02" w:rsidRPr="00C56F45" w:rsidRDefault="00020D02" w:rsidP="00266AAD">
            <w:pPr>
              <w:pStyle w:val="BTEMEASMCA"/>
            </w:pPr>
            <w:r w:rsidRPr="00C56F45">
              <w:t>Nedažn</w:t>
            </w:r>
            <w:r w:rsidR="002014D5">
              <w:t>as</w:t>
            </w:r>
          </w:p>
        </w:tc>
        <w:tc>
          <w:tcPr>
            <w:tcW w:w="3419" w:type="dxa"/>
          </w:tcPr>
          <w:p w14:paraId="0DE83807" w14:textId="77777777" w:rsidR="00020D02" w:rsidRPr="00C56F45" w:rsidRDefault="00020D02" w:rsidP="00266AAD">
            <w:pPr>
              <w:pStyle w:val="BTEMEASMCA"/>
            </w:pPr>
            <w:r w:rsidRPr="00C56F45">
              <w:t>Nemiga, nerimas</w:t>
            </w:r>
          </w:p>
        </w:tc>
      </w:tr>
      <w:tr w:rsidR="00020D02" w:rsidRPr="00C56F45" w14:paraId="488DAC79" w14:textId="77777777" w:rsidTr="00900F95">
        <w:trPr>
          <w:trHeight w:val="135"/>
        </w:trPr>
        <w:tc>
          <w:tcPr>
            <w:tcW w:w="3321" w:type="dxa"/>
            <w:vMerge/>
          </w:tcPr>
          <w:p w14:paraId="1D639310" w14:textId="77777777" w:rsidR="00020D02" w:rsidRPr="00C56F45" w:rsidRDefault="00020D02" w:rsidP="00266AAD">
            <w:pPr>
              <w:pStyle w:val="BTEMEASMCA"/>
            </w:pPr>
          </w:p>
        </w:tc>
        <w:tc>
          <w:tcPr>
            <w:tcW w:w="1980" w:type="dxa"/>
          </w:tcPr>
          <w:p w14:paraId="100D7DE5" w14:textId="3EFC5833" w:rsidR="00020D02" w:rsidRPr="00C56F45" w:rsidRDefault="00020D02" w:rsidP="00266AAD">
            <w:pPr>
              <w:pStyle w:val="BTEMEASMCA"/>
            </w:pPr>
            <w:r w:rsidRPr="00C56F45">
              <w:t>Ret</w:t>
            </w:r>
            <w:r w:rsidR="002014D5">
              <w:t>as</w:t>
            </w:r>
          </w:p>
        </w:tc>
        <w:tc>
          <w:tcPr>
            <w:tcW w:w="3419" w:type="dxa"/>
          </w:tcPr>
          <w:p w14:paraId="70A36CB1" w14:textId="77777777" w:rsidR="00020D02" w:rsidRPr="00C56F45" w:rsidRDefault="00020D02" w:rsidP="00266AAD">
            <w:pPr>
              <w:pStyle w:val="BTEMEASMCA"/>
            </w:pPr>
            <w:r w:rsidRPr="00C56F45">
              <w:t>Depresija, sumišimas</w:t>
            </w:r>
          </w:p>
        </w:tc>
      </w:tr>
      <w:tr w:rsidR="00020D02" w:rsidRPr="00C56F45" w14:paraId="7486FACE" w14:textId="77777777" w:rsidTr="00900F95">
        <w:trPr>
          <w:cantSplit/>
          <w:trHeight w:val="128"/>
        </w:trPr>
        <w:tc>
          <w:tcPr>
            <w:tcW w:w="3321" w:type="dxa"/>
            <w:vMerge w:val="restart"/>
          </w:tcPr>
          <w:p w14:paraId="7E1E86A1" w14:textId="77777777" w:rsidR="00020D02" w:rsidRPr="00C56F45" w:rsidRDefault="00020D02" w:rsidP="00266AAD">
            <w:pPr>
              <w:pStyle w:val="BTEMEASMCA"/>
            </w:pPr>
            <w:r w:rsidRPr="00C56F45">
              <w:t>Nervų sistemos sutrikimai</w:t>
            </w:r>
          </w:p>
        </w:tc>
        <w:tc>
          <w:tcPr>
            <w:tcW w:w="1980" w:type="dxa"/>
          </w:tcPr>
          <w:p w14:paraId="741FC52C" w14:textId="71D064AE" w:rsidR="00020D02" w:rsidRPr="00C56F45" w:rsidRDefault="00020D02" w:rsidP="00266AAD">
            <w:pPr>
              <w:pStyle w:val="BTEMEASMCA"/>
            </w:pPr>
            <w:r w:rsidRPr="00C56F45">
              <w:t>Dažn</w:t>
            </w:r>
            <w:r w:rsidR="002014D5">
              <w:t>as</w:t>
            </w:r>
          </w:p>
        </w:tc>
        <w:tc>
          <w:tcPr>
            <w:tcW w:w="3419" w:type="dxa"/>
          </w:tcPr>
          <w:p w14:paraId="01DC1E67" w14:textId="77777777" w:rsidR="00020D02" w:rsidRPr="00C56F45" w:rsidRDefault="00020D02" w:rsidP="00266AAD">
            <w:pPr>
              <w:pStyle w:val="BTEMEASMCA"/>
            </w:pPr>
            <w:r w:rsidRPr="00C56F45">
              <w:t>Galvos skausmas, svaigulys</w:t>
            </w:r>
          </w:p>
        </w:tc>
      </w:tr>
      <w:tr w:rsidR="00020D02" w:rsidRPr="00C56F45" w14:paraId="6CE2D17A" w14:textId="77777777" w:rsidTr="00900F95">
        <w:trPr>
          <w:cantSplit/>
          <w:trHeight w:val="127"/>
        </w:trPr>
        <w:tc>
          <w:tcPr>
            <w:tcW w:w="3321" w:type="dxa"/>
            <w:vMerge/>
          </w:tcPr>
          <w:p w14:paraId="7950A32D" w14:textId="77777777" w:rsidR="00020D02" w:rsidRPr="00C56F45" w:rsidRDefault="00020D02" w:rsidP="00266AAD">
            <w:pPr>
              <w:pStyle w:val="BTEMEASMCA"/>
            </w:pPr>
          </w:p>
        </w:tc>
        <w:tc>
          <w:tcPr>
            <w:tcW w:w="1980" w:type="dxa"/>
          </w:tcPr>
          <w:p w14:paraId="2590ED4F" w14:textId="62B36457" w:rsidR="00020D02" w:rsidRPr="00C56F45" w:rsidRDefault="00020D02" w:rsidP="00266AAD">
            <w:pPr>
              <w:pStyle w:val="BTEMEASMCA"/>
            </w:pPr>
            <w:r w:rsidRPr="00C56F45">
              <w:t>Nedažn</w:t>
            </w:r>
            <w:r w:rsidR="002014D5">
              <w:t>as</w:t>
            </w:r>
          </w:p>
        </w:tc>
        <w:tc>
          <w:tcPr>
            <w:tcW w:w="3419" w:type="dxa"/>
          </w:tcPr>
          <w:p w14:paraId="43ECC232" w14:textId="77777777" w:rsidR="00020D02" w:rsidRPr="00C56F45" w:rsidRDefault="00020D02" w:rsidP="00266AAD">
            <w:pPr>
              <w:pStyle w:val="BTEMEASMCA"/>
            </w:pPr>
            <w:proofErr w:type="spellStart"/>
            <w:r w:rsidRPr="00C56F45">
              <w:t>Parestezija</w:t>
            </w:r>
            <w:proofErr w:type="spellEnd"/>
            <w:r w:rsidRPr="00C56F45">
              <w:t>, mieguistumas</w:t>
            </w:r>
          </w:p>
        </w:tc>
      </w:tr>
      <w:tr w:rsidR="00020D02" w:rsidRPr="00C56F45" w14:paraId="6080AEF8" w14:textId="77777777" w:rsidTr="00900F95">
        <w:trPr>
          <w:cantSplit/>
        </w:trPr>
        <w:tc>
          <w:tcPr>
            <w:tcW w:w="3321" w:type="dxa"/>
            <w:vMerge/>
          </w:tcPr>
          <w:p w14:paraId="548B22F1" w14:textId="77777777" w:rsidR="00020D02" w:rsidRPr="00C56F45" w:rsidRDefault="00020D02" w:rsidP="00266AAD">
            <w:pPr>
              <w:pStyle w:val="BTEMEASMCA"/>
            </w:pPr>
          </w:p>
        </w:tc>
        <w:tc>
          <w:tcPr>
            <w:tcW w:w="1980" w:type="dxa"/>
          </w:tcPr>
          <w:p w14:paraId="78C8477F" w14:textId="171D44A2" w:rsidR="00020D02" w:rsidRPr="00C56F45" w:rsidRDefault="00020D02" w:rsidP="00266AAD">
            <w:pPr>
              <w:pStyle w:val="BTEMEASMCA"/>
            </w:pPr>
            <w:r w:rsidRPr="00C56F45">
              <w:t>Ret</w:t>
            </w:r>
            <w:r w:rsidR="002014D5">
              <w:t>as</w:t>
            </w:r>
          </w:p>
        </w:tc>
        <w:tc>
          <w:tcPr>
            <w:tcW w:w="3419" w:type="dxa"/>
          </w:tcPr>
          <w:p w14:paraId="366BCC12" w14:textId="77777777" w:rsidR="00020D02" w:rsidRPr="00C56F45" w:rsidRDefault="00020D02" w:rsidP="00266AAD">
            <w:pPr>
              <w:pStyle w:val="BTEMEASMCA"/>
            </w:pPr>
            <w:r w:rsidRPr="00C56F45">
              <w:t>Optinis neuritas</w:t>
            </w:r>
          </w:p>
        </w:tc>
      </w:tr>
      <w:tr w:rsidR="00020D02" w:rsidRPr="00C56F45" w14:paraId="4906D55C" w14:textId="77777777" w:rsidTr="00900F95">
        <w:trPr>
          <w:cantSplit/>
        </w:trPr>
        <w:tc>
          <w:tcPr>
            <w:tcW w:w="3321" w:type="dxa"/>
            <w:vMerge w:val="restart"/>
          </w:tcPr>
          <w:p w14:paraId="43C55788" w14:textId="77777777" w:rsidR="00020D02" w:rsidRPr="00C56F45" w:rsidRDefault="00020D02" w:rsidP="00266AAD">
            <w:pPr>
              <w:pStyle w:val="BTEMEASMCA"/>
            </w:pPr>
            <w:r w:rsidRPr="00C56F45">
              <w:t>Akių sutrikimai</w:t>
            </w:r>
          </w:p>
        </w:tc>
        <w:tc>
          <w:tcPr>
            <w:tcW w:w="1980" w:type="dxa"/>
          </w:tcPr>
          <w:p w14:paraId="04BBC46B" w14:textId="58DECB53" w:rsidR="00020D02" w:rsidRPr="00C56F45" w:rsidRDefault="00020D02" w:rsidP="00266AAD">
            <w:pPr>
              <w:pStyle w:val="BTEMEASMCA"/>
            </w:pPr>
            <w:r w:rsidRPr="00C56F45">
              <w:t>Nedažn</w:t>
            </w:r>
            <w:r w:rsidR="002014D5">
              <w:t>as</w:t>
            </w:r>
          </w:p>
        </w:tc>
        <w:tc>
          <w:tcPr>
            <w:tcW w:w="3419" w:type="dxa"/>
          </w:tcPr>
          <w:p w14:paraId="326ADF57" w14:textId="77777777" w:rsidR="00020D02" w:rsidRPr="00C56F45" w:rsidRDefault="00020D02" w:rsidP="00266AAD">
            <w:pPr>
              <w:pStyle w:val="BTEMEASMCA"/>
            </w:pPr>
            <w:r w:rsidRPr="00C56F45">
              <w:t>Regos sutrikimas</w:t>
            </w:r>
          </w:p>
        </w:tc>
      </w:tr>
      <w:tr w:rsidR="00020D02" w:rsidRPr="00C56F45" w14:paraId="55AE7FA3" w14:textId="77777777" w:rsidTr="00900F95">
        <w:trPr>
          <w:cantSplit/>
        </w:trPr>
        <w:tc>
          <w:tcPr>
            <w:tcW w:w="3321" w:type="dxa"/>
            <w:vMerge/>
          </w:tcPr>
          <w:p w14:paraId="26341293" w14:textId="77777777" w:rsidR="00020D02" w:rsidRPr="00C56F45" w:rsidRDefault="00020D02" w:rsidP="00266AAD">
            <w:pPr>
              <w:pStyle w:val="BTEMEASMCA"/>
            </w:pPr>
          </w:p>
        </w:tc>
        <w:tc>
          <w:tcPr>
            <w:tcW w:w="1980" w:type="dxa"/>
          </w:tcPr>
          <w:p w14:paraId="36B95750" w14:textId="762B0C23" w:rsidR="00020D02" w:rsidRPr="00C56F45" w:rsidRDefault="00020D02" w:rsidP="00266AAD">
            <w:pPr>
              <w:pStyle w:val="BTEMEASMCA"/>
            </w:pPr>
            <w:r w:rsidRPr="00C56F45">
              <w:t>Ret</w:t>
            </w:r>
            <w:r w:rsidR="002014D5">
              <w:t>as</w:t>
            </w:r>
          </w:p>
        </w:tc>
        <w:tc>
          <w:tcPr>
            <w:tcW w:w="3419" w:type="dxa"/>
          </w:tcPr>
          <w:p w14:paraId="7F575D98" w14:textId="77777777" w:rsidR="00020D02" w:rsidRPr="00C56F45" w:rsidRDefault="00020D02" w:rsidP="00266AAD">
            <w:pPr>
              <w:pStyle w:val="BTEMEASMCA"/>
            </w:pPr>
            <w:r w:rsidRPr="00C56F45">
              <w:t>Toksinė optinė neuropatija</w:t>
            </w:r>
          </w:p>
        </w:tc>
      </w:tr>
      <w:tr w:rsidR="00020D02" w:rsidRPr="00C56F45" w14:paraId="6A03886A" w14:textId="77777777" w:rsidTr="00900F95">
        <w:trPr>
          <w:cantSplit/>
        </w:trPr>
        <w:tc>
          <w:tcPr>
            <w:tcW w:w="3321" w:type="dxa"/>
            <w:vMerge w:val="restart"/>
          </w:tcPr>
          <w:p w14:paraId="22636DF4" w14:textId="77777777" w:rsidR="00020D02" w:rsidRPr="00C56F45" w:rsidRDefault="00020D02" w:rsidP="00266AAD">
            <w:pPr>
              <w:pStyle w:val="BTEMEASMCA"/>
            </w:pPr>
            <w:r w:rsidRPr="00C56F45">
              <w:t>Ausų ir labirintų sutrikimai</w:t>
            </w:r>
          </w:p>
        </w:tc>
        <w:tc>
          <w:tcPr>
            <w:tcW w:w="1980" w:type="dxa"/>
          </w:tcPr>
          <w:p w14:paraId="5B7DE608" w14:textId="6C7D8483" w:rsidR="00020D02" w:rsidRPr="00C56F45" w:rsidRDefault="00020D02" w:rsidP="00266AAD">
            <w:pPr>
              <w:pStyle w:val="BTEMEASMCA"/>
            </w:pPr>
            <w:r w:rsidRPr="00C56F45">
              <w:t>Nedažn</w:t>
            </w:r>
            <w:r w:rsidR="002014D5">
              <w:t>as</w:t>
            </w:r>
          </w:p>
        </w:tc>
        <w:tc>
          <w:tcPr>
            <w:tcW w:w="3419" w:type="dxa"/>
          </w:tcPr>
          <w:p w14:paraId="07EEAA2F" w14:textId="77777777" w:rsidR="00020D02" w:rsidRPr="00C56F45" w:rsidRDefault="00020D02" w:rsidP="00266AAD">
            <w:pPr>
              <w:pStyle w:val="BTEMEASMCA"/>
            </w:pPr>
            <w:r>
              <w:t>Sutrikusi klausa</w:t>
            </w:r>
          </w:p>
        </w:tc>
      </w:tr>
      <w:tr w:rsidR="00020D02" w:rsidRPr="00C56F45" w14:paraId="5E01528E" w14:textId="77777777" w:rsidTr="00900F95">
        <w:trPr>
          <w:cantSplit/>
        </w:trPr>
        <w:tc>
          <w:tcPr>
            <w:tcW w:w="3321" w:type="dxa"/>
            <w:vMerge/>
          </w:tcPr>
          <w:p w14:paraId="24954551" w14:textId="77777777" w:rsidR="00020D02" w:rsidRPr="00C56F45" w:rsidRDefault="00020D02" w:rsidP="00266AAD">
            <w:pPr>
              <w:pStyle w:val="BTEMEASMCA"/>
            </w:pPr>
          </w:p>
        </w:tc>
        <w:tc>
          <w:tcPr>
            <w:tcW w:w="1980" w:type="dxa"/>
          </w:tcPr>
          <w:p w14:paraId="0D91031B" w14:textId="265181B7" w:rsidR="00020D02" w:rsidRPr="00C56F45" w:rsidRDefault="00020D02" w:rsidP="00266AAD">
            <w:pPr>
              <w:pStyle w:val="BTEMEASMCA"/>
            </w:pPr>
            <w:r w:rsidRPr="00C56F45">
              <w:t>Ret</w:t>
            </w:r>
            <w:r w:rsidR="002014D5">
              <w:t>as</w:t>
            </w:r>
          </w:p>
        </w:tc>
        <w:tc>
          <w:tcPr>
            <w:tcW w:w="3419" w:type="dxa"/>
          </w:tcPr>
          <w:p w14:paraId="0F30CBA6" w14:textId="77777777" w:rsidR="00020D02" w:rsidRPr="00C56F45" w:rsidRDefault="00020D02" w:rsidP="00266AAD">
            <w:pPr>
              <w:pStyle w:val="BTEMEASMCA"/>
            </w:pPr>
            <w:r w:rsidRPr="00C56F45">
              <w:t>Ūžesys, galvos svaigimas</w:t>
            </w:r>
          </w:p>
        </w:tc>
      </w:tr>
      <w:tr w:rsidR="00020D02" w:rsidRPr="00C56F45" w14:paraId="50DA95B0" w14:textId="77777777" w:rsidTr="00900F95">
        <w:tc>
          <w:tcPr>
            <w:tcW w:w="3321" w:type="dxa"/>
          </w:tcPr>
          <w:p w14:paraId="73C8F4B7" w14:textId="77777777" w:rsidR="00020D02" w:rsidRPr="00C56F45" w:rsidRDefault="00020D02" w:rsidP="00266AAD">
            <w:pPr>
              <w:pStyle w:val="BTEMEASMCA"/>
            </w:pPr>
            <w:r w:rsidRPr="00C56F45">
              <w:t>Kvėpavimo sistemos, krūtinės ląstos ir tarpuplaučio sutrikimai</w:t>
            </w:r>
          </w:p>
        </w:tc>
        <w:tc>
          <w:tcPr>
            <w:tcW w:w="1980" w:type="dxa"/>
          </w:tcPr>
          <w:p w14:paraId="7F60F63B" w14:textId="1FEA0128" w:rsidR="00020D02" w:rsidRPr="00C56F45" w:rsidRDefault="00020D02" w:rsidP="00266AAD">
            <w:pPr>
              <w:pStyle w:val="BTEMEASMCA"/>
            </w:pPr>
            <w:r w:rsidRPr="00C56F45">
              <w:t>Nedažn</w:t>
            </w:r>
            <w:r w:rsidR="002014D5">
              <w:t>as</w:t>
            </w:r>
          </w:p>
        </w:tc>
        <w:tc>
          <w:tcPr>
            <w:tcW w:w="3419" w:type="dxa"/>
          </w:tcPr>
          <w:p w14:paraId="45D3290C" w14:textId="77777777" w:rsidR="00020D02" w:rsidRPr="00C56F45" w:rsidRDefault="00020D02" w:rsidP="00266AAD">
            <w:pPr>
              <w:pStyle w:val="BTEMEASMCA"/>
            </w:pPr>
            <w:r w:rsidRPr="00C56F45">
              <w:t xml:space="preserve">Astma, </w:t>
            </w:r>
            <w:proofErr w:type="spellStart"/>
            <w:r w:rsidRPr="00C56F45">
              <w:t>bronchospazmas</w:t>
            </w:r>
            <w:proofErr w:type="spellEnd"/>
            <w:r w:rsidRPr="00C56F45">
              <w:t>, dusulys</w:t>
            </w:r>
          </w:p>
        </w:tc>
      </w:tr>
      <w:tr w:rsidR="00020D02" w:rsidRPr="00C56F45" w14:paraId="789A1FDD" w14:textId="77777777" w:rsidTr="00900F95">
        <w:trPr>
          <w:cantSplit/>
        </w:trPr>
        <w:tc>
          <w:tcPr>
            <w:tcW w:w="3321" w:type="dxa"/>
            <w:vMerge w:val="restart"/>
          </w:tcPr>
          <w:p w14:paraId="6CAD6317" w14:textId="77777777" w:rsidR="00020D02" w:rsidRPr="00C56F45" w:rsidRDefault="00020D02" w:rsidP="00266AAD">
            <w:pPr>
              <w:pStyle w:val="BTEMEASMCA"/>
            </w:pPr>
            <w:r w:rsidRPr="00C56F45">
              <w:t>Virškinimo trakto sutrikimai</w:t>
            </w:r>
          </w:p>
        </w:tc>
        <w:tc>
          <w:tcPr>
            <w:tcW w:w="1980" w:type="dxa"/>
          </w:tcPr>
          <w:p w14:paraId="52BF679C" w14:textId="6F3B0D6E" w:rsidR="00020D02" w:rsidRPr="00C56F45" w:rsidRDefault="00020D02" w:rsidP="00266AAD">
            <w:pPr>
              <w:pStyle w:val="BTEMEASMCA"/>
            </w:pPr>
            <w:r w:rsidRPr="00C56F45">
              <w:t>Dažn</w:t>
            </w:r>
            <w:r w:rsidR="002014D5">
              <w:t>as</w:t>
            </w:r>
          </w:p>
        </w:tc>
        <w:tc>
          <w:tcPr>
            <w:tcW w:w="3419" w:type="dxa"/>
          </w:tcPr>
          <w:p w14:paraId="13F6A810" w14:textId="77777777" w:rsidR="00020D02" w:rsidRPr="00C56F45" w:rsidRDefault="00020D02" w:rsidP="00266AAD">
            <w:pPr>
              <w:pStyle w:val="BTEMEASMCA"/>
            </w:pPr>
            <w:r w:rsidRPr="00C56F45">
              <w:t xml:space="preserve">Dispepsija, viduriavimas, pykinimas, vėmimas, pilvo skausmai, pilvo pūtimas, vidurių užkietėjimas, </w:t>
            </w:r>
            <w:proofErr w:type="spellStart"/>
            <w:r w:rsidRPr="00C56F45">
              <w:t>melena</w:t>
            </w:r>
            <w:proofErr w:type="spellEnd"/>
            <w:r w:rsidRPr="00C56F45">
              <w:t xml:space="preserve">, vėmimas krauju, virškinimo trakto </w:t>
            </w:r>
            <w:proofErr w:type="spellStart"/>
            <w:r w:rsidRPr="00C56F45">
              <w:t>hemoragijos</w:t>
            </w:r>
            <w:proofErr w:type="spellEnd"/>
          </w:p>
        </w:tc>
      </w:tr>
      <w:tr w:rsidR="00020D02" w:rsidRPr="00C56F45" w14:paraId="4824AFFE" w14:textId="77777777" w:rsidTr="00900F95">
        <w:trPr>
          <w:cantSplit/>
        </w:trPr>
        <w:tc>
          <w:tcPr>
            <w:tcW w:w="3321" w:type="dxa"/>
            <w:vMerge/>
          </w:tcPr>
          <w:p w14:paraId="4BC54803" w14:textId="77777777" w:rsidR="00020D02" w:rsidRPr="00C56F45" w:rsidRDefault="00020D02" w:rsidP="00266AAD">
            <w:pPr>
              <w:pStyle w:val="BTEMEASMCA"/>
            </w:pPr>
          </w:p>
        </w:tc>
        <w:tc>
          <w:tcPr>
            <w:tcW w:w="1980" w:type="dxa"/>
          </w:tcPr>
          <w:p w14:paraId="6A687620" w14:textId="477F341D" w:rsidR="00020D02" w:rsidRPr="00C56F45" w:rsidRDefault="00020D02" w:rsidP="00266AAD">
            <w:pPr>
              <w:pStyle w:val="BTEMEASMCA"/>
            </w:pPr>
            <w:r w:rsidRPr="00C56F45">
              <w:t>Nedažn</w:t>
            </w:r>
            <w:r w:rsidR="002014D5">
              <w:t>as</w:t>
            </w:r>
          </w:p>
        </w:tc>
        <w:tc>
          <w:tcPr>
            <w:tcW w:w="3419" w:type="dxa"/>
          </w:tcPr>
          <w:p w14:paraId="44889E10" w14:textId="77777777" w:rsidR="00020D02" w:rsidRPr="00C56F45" w:rsidRDefault="00020D02" w:rsidP="00266AAD">
            <w:pPr>
              <w:pStyle w:val="BTEMEASMCA"/>
            </w:pPr>
            <w:r w:rsidRPr="00C56F45">
              <w:t>Gastritas, dvylikapirštės žarnos opa, skrandžio opa, burnos gleivinės išopėjimas, virškinimo trakto perforacija</w:t>
            </w:r>
          </w:p>
        </w:tc>
      </w:tr>
      <w:tr w:rsidR="00020D02" w:rsidRPr="00C56F45" w14:paraId="07F9D5F6" w14:textId="77777777" w:rsidTr="00900F95">
        <w:trPr>
          <w:cantSplit/>
          <w:trHeight w:val="171"/>
        </w:trPr>
        <w:tc>
          <w:tcPr>
            <w:tcW w:w="3321" w:type="dxa"/>
            <w:vMerge/>
          </w:tcPr>
          <w:p w14:paraId="4280777E" w14:textId="77777777" w:rsidR="00020D02" w:rsidRPr="00C56F45" w:rsidRDefault="00020D02" w:rsidP="00266AAD">
            <w:pPr>
              <w:pStyle w:val="BTEMEASMCA"/>
            </w:pPr>
          </w:p>
        </w:tc>
        <w:tc>
          <w:tcPr>
            <w:tcW w:w="1980" w:type="dxa"/>
          </w:tcPr>
          <w:p w14:paraId="5574FCE8" w14:textId="75FF1FD0" w:rsidR="00020D02" w:rsidRPr="00C56F45" w:rsidRDefault="00020D02" w:rsidP="00266AAD">
            <w:pPr>
              <w:pStyle w:val="BTEMEASMCA"/>
            </w:pPr>
            <w:r w:rsidRPr="00C56F45">
              <w:t>Labai ret</w:t>
            </w:r>
            <w:r w:rsidR="002014D5">
              <w:t>as</w:t>
            </w:r>
          </w:p>
        </w:tc>
        <w:tc>
          <w:tcPr>
            <w:tcW w:w="3419" w:type="dxa"/>
          </w:tcPr>
          <w:p w14:paraId="04172BD9" w14:textId="77777777" w:rsidR="00020D02" w:rsidRPr="00C56F45" w:rsidRDefault="00020D02" w:rsidP="00266AAD">
            <w:pPr>
              <w:pStyle w:val="BTEMEASMCA"/>
            </w:pPr>
            <w:r w:rsidRPr="00C56F45">
              <w:t>Pankreatitas</w:t>
            </w:r>
          </w:p>
        </w:tc>
      </w:tr>
      <w:tr w:rsidR="00020D02" w:rsidRPr="00C56F45" w14:paraId="2AFEBAB4" w14:textId="77777777" w:rsidTr="00900F95">
        <w:trPr>
          <w:cantSplit/>
          <w:trHeight w:val="127"/>
        </w:trPr>
        <w:tc>
          <w:tcPr>
            <w:tcW w:w="3321" w:type="dxa"/>
            <w:vMerge/>
          </w:tcPr>
          <w:p w14:paraId="169205B4" w14:textId="77777777" w:rsidR="00020D02" w:rsidRPr="00C56F45" w:rsidRDefault="00020D02" w:rsidP="00266AAD">
            <w:pPr>
              <w:pStyle w:val="BTEMEASMCA"/>
            </w:pPr>
          </w:p>
        </w:tc>
        <w:tc>
          <w:tcPr>
            <w:tcW w:w="1980" w:type="dxa"/>
          </w:tcPr>
          <w:p w14:paraId="7AF17ADE" w14:textId="77777777" w:rsidR="00020D02" w:rsidRPr="00C56F45" w:rsidRDefault="00020D02" w:rsidP="00266AAD">
            <w:pPr>
              <w:pStyle w:val="BTEMEASMCA"/>
            </w:pPr>
            <w:r w:rsidRPr="00C56F45">
              <w:t>Dažnis nežinomas</w:t>
            </w:r>
          </w:p>
        </w:tc>
        <w:tc>
          <w:tcPr>
            <w:tcW w:w="3419" w:type="dxa"/>
          </w:tcPr>
          <w:p w14:paraId="1D03847F" w14:textId="77777777" w:rsidR="00020D02" w:rsidRPr="00C56F45" w:rsidRDefault="00020D02" w:rsidP="00266AAD">
            <w:pPr>
              <w:pStyle w:val="BTEMEASMCA"/>
            </w:pPr>
            <w:r w:rsidRPr="00C56F45">
              <w:t>Kolito ir Krono ligos pasunkėjimas</w:t>
            </w:r>
          </w:p>
        </w:tc>
      </w:tr>
      <w:tr w:rsidR="00020D02" w:rsidRPr="00C56F45" w14:paraId="02065B7D" w14:textId="77777777" w:rsidTr="00900F95">
        <w:trPr>
          <w:cantSplit/>
          <w:trHeight w:val="135"/>
        </w:trPr>
        <w:tc>
          <w:tcPr>
            <w:tcW w:w="3321" w:type="dxa"/>
            <w:vMerge w:val="restart"/>
          </w:tcPr>
          <w:p w14:paraId="094D5892" w14:textId="77777777" w:rsidR="00020D02" w:rsidRPr="00C56F45" w:rsidRDefault="00020D02" w:rsidP="00266AAD">
            <w:pPr>
              <w:pStyle w:val="BTEMEASMCA"/>
            </w:pPr>
            <w:r w:rsidRPr="00C56F45">
              <w:t>Kepenų, tulžies pūslės ir latakų sutrikimai</w:t>
            </w:r>
          </w:p>
        </w:tc>
        <w:tc>
          <w:tcPr>
            <w:tcW w:w="1980" w:type="dxa"/>
          </w:tcPr>
          <w:p w14:paraId="774B8FF5" w14:textId="57746240" w:rsidR="00020D02" w:rsidRPr="00C56F45" w:rsidRDefault="00020D02" w:rsidP="00266AAD">
            <w:pPr>
              <w:pStyle w:val="BTEMEASMCA"/>
            </w:pPr>
            <w:r w:rsidRPr="00C56F45">
              <w:t>Nedažn</w:t>
            </w:r>
            <w:r w:rsidR="002014D5">
              <w:t>as</w:t>
            </w:r>
          </w:p>
        </w:tc>
        <w:tc>
          <w:tcPr>
            <w:tcW w:w="3419" w:type="dxa"/>
          </w:tcPr>
          <w:p w14:paraId="28DEAFAD" w14:textId="77777777" w:rsidR="00020D02" w:rsidRPr="00C56F45" w:rsidRDefault="00020D02" w:rsidP="00266AAD">
            <w:pPr>
              <w:pStyle w:val="BTEMEASMCA"/>
            </w:pPr>
            <w:r w:rsidRPr="00C56F45">
              <w:t>Hepatitas, gelta, kepenų funkcijos sutrikimas</w:t>
            </w:r>
          </w:p>
        </w:tc>
      </w:tr>
      <w:tr w:rsidR="00020D02" w:rsidRPr="00C56F45" w14:paraId="0620008B" w14:textId="77777777" w:rsidTr="00900F95">
        <w:trPr>
          <w:cantSplit/>
          <w:trHeight w:val="128"/>
        </w:trPr>
        <w:tc>
          <w:tcPr>
            <w:tcW w:w="3321" w:type="dxa"/>
            <w:vMerge/>
          </w:tcPr>
          <w:p w14:paraId="48F08381" w14:textId="77777777" w:rsidR="00020D02" w:rsidRPr="00C56F45" w:rsidRDefault="00020D02" w:rsidP="00266AAD">
            <w:pPr>
              <w:pStyle w:val="BTEMEASMCA"/>
            </w:pPr>
          </w:p>
        </w:tc>
        <w:tc>
          <w:tcPr>
            <w:tcW w:w="1980" w:type="dxa"/>
          </w:tcPr>
          <w:p w14:paraId="4DF1D570" w14:textId="26EA1C79" w:rsidR="00020D02" w:rsidRPr="00C56F45" w:rsidRDefault="00020D02" w:rsidP="00266AAD">
            <w:pPr>
              <w:pStyle w:val="BTEMEASMCA"/>
            </w:pPr>
            <w:r w:rsidRPr="00C56F45">
              <w:t>Ret</w:t>
            </w:r>
            <w:r w:rsidR="002014D5">
              <w:t>as</w:t>
            </w:r>
          </w:p>
        </w:tc>
        <w:tc>
          <w:tcPr>
            <w:tcW w:w="3419" w:type="dxa"/>
          </w:tcPr>
          <w:p w14:paraId="519617E8" w14:textId="77777777" w:rsidR="00020D02" w:rsidRPr="00C56F45" w:rsidRDefault="00020D02" w:rsidP="00266AAD">
            <w:pPr>
              <w:pStyle w:val="BTEMEASMCA"/>
            </w:pPr>
            <w:r w:rsidRPr="00CA6D22">
              <w:t>Kepen</w:t>
            </w:r>
            <w:r w:rsidRPr="00C56F45">
              <w:t>ų pažeidimas</w:t>
            </w:r>
          </w:p>
        </w:tc>
      </w:tr>
      <w:tr w:rsidR="00020D02" w:rsidRPr="00C56F45" w14:paraId="293D738A" w14:textId="77777777" w:rsidTr="00900F95">
        <w:trPr>
          <w:cantSplit/>
          <w:trHeight w:val="127"/>
        </w:trPr>
        <w:tc>
          <w:tcPr>
            <w:tcW w:w="3321" w:type="dxa"/>
            <w:vMerge/>
          </w:tcPr>
          <w:p w14:paraId="14C17F22" w14:textId="77777777" w:rsidR="00020D02" w:rsidRPr="00C56F45" w:rsidRDefault="00020D02" w:rsidP="00266AAD">
            <w:pPr>
              <w:pStyle w:val="BTEMEASMCA"/>
            </w:pPr>
          </w:p>
        </w:tc>
        <w:tc>
          <w:tcPr>
            <w:tcW w:w="1980" w:type="dxa"/>
          </w:tcPr>
          <w:p w14:paraId="5E36FC63" w14:textId="7E532505" w:rsidR="00020D02" w:rsidRPr="00C56F45" w:rsidRDefault="00020D02" w:rsidP="00266AAD">
            <w:pPr>
              <w:pStyle w:val="BTEMEASMCA"/>
            </w:pPr>
            <w:r w:rsidRPr="00C56F45">
              <w:t>Labai ret</w:t>
            </w:r>
            <w:r w:rsidR="002014D5">
              <w:t>as</w:t>
            </w:r>
          </w:p>
        </w:tc>
        <w:tc>
          <w:tcPr>
            <w:tcW w:w="3419" w:type="dxa"/>
          </w:tcPr>
          <w:p w14:paraId="7E7D5547" w14:textId="77777777" w:rsidR="00020D02" w:rsidRPr="00CA6D22" w:rsidRDefault="00020D02" w:rsidP="00266AAD">
            <w:pPr>
              <w:pStyle w:val="BTEMEASMCA"/>
            </w:pPr>
            <w:r w:rsidRPr="00C56F45">
              <w:t>Kepenų funkcijos nepakankamumas</w:t>
            </w:r>
          </w:p>
        </w:tc>
      </w:tr>
      <w:tr w:rsidR="00020D02" w:rsidRPr="00C56F45" w14:paraId="11A51764" w14:textId="77777777" w:rsidTr="00900F95">
        <w:trPr>
          <w:cantSplit/>
        </w:trPr>
        <w:tc>
          <w:tcPr>
            <w:tcW w:w="3321" w:type="dxa"/>
            <w:vMerge w:val="restart"/>
          </w:tcPr>
          <w:p w14:paraId="35863A98" w14:textId="77777777" w:rsidR="00020D02" w:rsidRPr="00C56F45" w:rsidRDefault="00020D02" w:rsidP="00266AAD">
            <w:pPr>
              <w:pStyle w:val="BTEMEASMCA"/>
            </w:pPr>
            <w:r w:rsidRPr="00C56F45">
              <w:t>Odos ir poodinio audinio sutrikimai</w:t>
            </w:r>
          </w:p>
        </w:tc>
        <w:tc>
          <w:tcPr>
            <w:tcW w:w="1980" w:type="dxa"/>
          </w:tcPr>
          <w:p w14:paraId="79829B4D" w14:textId="56C03391" w:rsidR="00020D02" w:rsidRPr="00C56F45" w:rsidRDefault="00020D02" w:rsidP="00266AAD">
            <w:pPr>
              <w:pStyle w:val="BTEMEASMCA"/>
            </w:pPr>
            <w:r w:rsidRPr="00C56F45">
              <w:t>Dažn</w:t>
            </w:r>
            <w:r w:rsidR="002014D5">
              <w:t>as</w:t>
            </w:r>
          </w:p>
        </w:tc>
        <w:tc>
          <w:tcPr>
            <w:tcW w:w="3419" w:type="dxa"/>
          </w:tcPr>
          <w:p w14:paraId="228CE11F" w14:textId="77777777" w:rsidR="00020D02" w:rsidRPr="00C56F45" w:rsidRDefault="00020D02" w:rsidP="00266AAD">
            <w:pPr>
              <w:pStyle w:val="BTEMEASMCA"/>
            </w:pPr>
            <w:r w:rsidRPr="00C56F45">
              <w:t>Bėrimas</w:t>
            </w:r>
          </w:p>
        </w:tc>
      </w:tr>
      <w:tr w:rsidR="00020D02" w:rsidRPr="00C56F45" w14:paraId="53CC9B44" w14:textId="77777777" w:rsidTr="00900F95">
        <w:trPr>
          <w:cantSplit/>
        </w:trPr>
        <w:tc>
          <w:tcPr>
            <w:tcW w:w="3321" w:type="dxa"/>
            <w:vMerge/>
          </w:tcPr>
          <w:p w14:paraId="057F027E" w14:textId="77777777" w:rsidR="00020D02" w:rsidRPr="00C56F45" w:rsidRDefault="00020D02" w:rsidP="00266AAD">
            <w:pPr>
              <w:pStyle w:val="BTEMEASMCA"/>
            </w:pPr>
          </w:p>
        </w:tc>
        <w:tc>
          <w:tcPr>
            <w:tcW w:w="1980" w:type="dxa"/>
          </w:tcPr>
          <w:p w14:paraId="748F40DC" w14:textId="26871A2B" w:rsidR="00020D02" w:rsidRPr="00C56F45" w:rsidRDefault="00020D02" w:rsidP="00266AAD">
            <w:pPr>
              <w:pStyle w:val="BTEMEASMCA"/>
            </w:pPr>
            <w:r w:rsidRPr="00C56F45">
              <w:t>Nedažn</w:t>
            </w:r>
            <w:r w:rsidR="002014D5">
              <w:t>as</w:t>
            </w:r>
          </w:p>
        </w:tc>
        <w:tc>
          <w:tcPr>
            <w:tcW w:w="3419" w:type="dxa"/>
          </w:tcPr>
          <w:p w14:paraId="36B834C1" w14:textId="77777777" w:rsidR="00020D02" w:rsidRPr="00C56F45" w:rsidRDefault="00020D02" w:rsidP="00266AAD">
            <w:pPr>
              <w:pStyle w:val="BTEMEASMCA"/>
            </w:pPr>
            <w:r w:rsidRPr="00C56F45">
              <w:t xml:space="preserve">Dilgėlinė, niežėjimas, hemoraginis bėrimas, </w:t>
            </w:r>
            <w:proofErr w:type="spellStart"/>
            <w:r w:rsidRPr="00C56F45">
              <w:t>angioneurozinė</w:t>
            </w:r>
            <w:proofErr w:type="spellEnd"/>
            <w:r w:rsidRPr="00C56F45">
              <w:t xml:space="preserve"> edema, jautrumas šviesai</w:t>
            </w:r>
          </w:p>
        </w:tc>
      </w:tr>
      <w:tr w:rsidR="00020D02" w:rsidRPr="00C56F45" w14:paraId="682A3672" w14:textId="77777777" w:rsidTr="00900F95">
        <w:trPr>
          <w:cantSplit/>
          <w:trHeight w:val="1453"/>
        </w:trPr>
        <w:tc>
          <w:tcPr>
            <w:tcW w:w="3321" w:type="dxa"/>
            <w:vMerge/>
          </w:tcPr>
          <w:p w14:paraId="6B6D60A8" w14:textId="77777777" w:rsidR="00020D02" w:rsidRPr="00C56F45" w:rsidRDefault="00020D02" w:rsidP="00266AAD">
            <w:pPr>
              <w:pStyle w:val="BTEMEASMCA"/>
            </w:pPr>
          </w:p>
        </w:tc>
        <w:tc>
          <w:tcPr>
            <w:tcW w:w="1980" w:type="dxa"/>
          </w:tcPr>
          <w:p w14:paraId="5E220EE1" w14:textId="2803AAF4" w:rsidR="00020D02" w:rsidRPr="00C56F45" w:rsidRDefault="00020D02" w:rsidP="00266AAD">
            <w:pPr>
              <w:pStyle w:val="BTEMEASMCA"/>
            </w:pPr>
            <w:r w:rsidRPr="00C56F45">
              <w:t>Labai ret</w:t>
            </w:r>
            <w:r w:rsidR="002014D5">
              <w:t>as</w:t>
            </w:r>
          </w:p>
        </w:tc>
        <w:tc>
          <w:tcPr>
            <w:tcW w:w="3419" w:type="dxa"/>
          </w:tcPr>
          <w:p w14:paraId="5BA1C5B2" w14:textId="0337DB3E" w:rsidR="00020D02" w:rsidRPr="00C56F45" w:rsidRDefault="00850720" w:rsidP="00266AAD">
            <w:pPr>
              <w:pStyle w:val="BTEMEASMCA"/>
            </w:pPr>
            <w:r>
              <w:t xml:space="preserve">Sunkios nepageidaujamos odos reakcijos (SNOR) (įskaitant daugiaformę </w:t>
            </w:r>
            <w:proofErr w:type="spellStart"/>
            <w:r>
              <w:t>eritemą</w:t>
            </w:r>
            <w:proofErr w:type="spellEnd"/>
            <w:r>
              <w:t xml:space="preserve">, </w:t>
            </w:r>
            <w:proofErr w:type="spellStart"/>
            <w:r>
              <w:t>eksfoliacinį</w:t>
            </w:r>
            <w:proofErr w:type="spellEnd"/>
            <w:r>
              <w:t xml:space="preserve"> dermatitą, </w:t>
            </w:r>
            <w:proofErr w:type="spellStart"/>
            <w:r>
              <w:t>Stivenso</w:t>
            </w:r>
            <w:proofErr w:type="spellEnd"/>
            <w:r>
              <w:t xml:space="preserve">-Džonsono sindromą ir toksinę epidermio </w:t>
            </w:r>
            <w:proofErr w:type="spellStart"/>
            <w:r>
              <w:t>nekrolizę</w:t>
            </w:r>
            <w:proofErr w:type="spellEnd"/>
            <w:r>
              <w:t>)</w:t>
            </w:r>
          </w:p>
        </w:tc>
      </w:tr>
      <w:tr w:rsidR="00020D02" w:rsidRPr="00C56F45" w14:paraId="1441D96A" w14:textId="77777777" w:rsidTr="00900F95">
        <w:trPr>
          <w:cantSplit/>
          <w:trHeight w:val="312"/>
        </w:trPr>
        <w:tc>
          <w:tcPr>
            <w:tcW w:w="3321" w:type="dxa"/>
            <w:vMerge/>
          </w:tcPr>
          <w:p w14:paraId="3677AC20" w14:textId="77777777" w:rsidR="00020D02" w:rsidRPr="00C56F45" w:rsidRDefault="00020D02" w:rsidP="00266AAD">
            <w:pPr>
              <w:pStyle w:val="BTEMEASMCA"/>
            </w:pPr>
          </w:p>
        </w:tc>
        <w:tc>
          <w:tcPr>
            <w:tcW w:w="1980" w:type="dxa"/>
          </w:tcPr>
          <w:p w14:paraId="28131301" w14:textId="77777777" w:rsidR="00020D02" w:rsidRPr="00C56F45" w:rsidRDefault="00020D02" w:rsidP="00266AAD">
            <w:pPr>
              <w:pStyle w:val="BTEMEASMCA"/>
            </w:pPr>
            <w:r w:rsidRPr="00C56F45">
              <w:t>Dažnis nežinomas</w:t>
            </w:r>
          </w:p>
        </w:tc>
        <w:tc>
          <w:tcPr>
            <w:tcW w:w="3419" w:type="dxa"/>
          </w:tcPr>
          <w:p w14:paraId="7ECCDCDC" w14:textId="73B69934" w:rsidR="00BE6D29" w:rsidRPr="003C3B98" w:rsidRDefault="00020D02" w:rsidP="00266AAD">
            <w:pPr>
              <w:pStyle w:val="BTEMEASMCA"/>
            </w:pPr>
            <w:r>
              <w:t xml:space="preserve">Reakcija į vaistinį preparatą su </w:t>
            </w:r>
            <w:proofErr w:type="spellStart"/>
            <w:r>
              <w:t>eozinofilija</w:t>
            </w:r>
            <w:proofErr w:type="spellEnd"/>
            <w:r>
              <w:t xml:space="preserve"> ir sisteminiais </w:t>
            </w:r>
            <w:r w:rsidRPr="002D0375">
              <w:t>simptomais (</w:t>
            </w:r>
            <w:r w:rsidRPr="002D0375">
              <w:rPr>
                <w:i/>
              </w:rPr>
              <w:t xml:space="preserve">DRESS </w:t>
            </w:r>
            <w:r w:rsidRPr="002D0375">
              <w:t>sindromas)</w:t>
            </w:r>
            <w:r w:rsidR="002D0375" w:rsidRPr="002D0375">
              <w:t xml:space="preserve">, ūminė </w:t>
            </w:r>
            <w:proofErr w:type="spellStart"/>
            <w:r w:rsidR="002D0375" w:rsidRPr="002D0375">
              <w:t>generalizuota</w:t>
            </w:r>
            <w:proofErr w:type="spellEnd"/>
            <w:r w:rsidR="002D0375" w:rsidRPr="002D0375">
              <w:t xml:space="preserve"> </w:t>
            </w:r>
            <w:proofErr w:type="spellStart"/>
            <w:r w:rsidR="002D0375" w:rsidRPr="002D0375">
              <w:t>egzanteminė</w:t>
            </w:r>
            <w:proofErr w:type="spellEnd"/>
            <w:r w:rsidR="002D0375" w:rsidRPr="002D0375">
              <w:t xml:space="preserve"> </w:t>
            </w:r>
            <w:proofErr w:type="spellStart"/>
            <w:r w:rsidR="002D0375" w:rsidRPr="002D0375">
              <w:t>pustuliozė</w:t>
            </w:r>
            <w:proofErr w:type="spellEnd"/>
            <w:r w:rsidR="002D0375" w:rsidRPr="002D0375">
              <w:t xml:space="preserve"> (ŪGEP)</w:t>
            </w:r>
            <w:r w:rsidR="001E1F28">
              <w:t>,v</w:t>
            </w:r>
            <w:r w:rsidR="00BE6D29">
              <w:t>aistinių preparatų sukeltas fiksuotas bėrimas</w:t>
            </w:r>
          </w:p>
        </w:tc>
      </w:tr>
      <w:tr w:rsidR="00020D02" w:rsidRPr="00C56F45" w14:paraId="0D101F0F" w14:textId="77777777" w:rsidTr="00900F95">
        <w:trPr>
          <w:cantSplit/>
          <w:trHeight w:val="555"/>
        </w:trPr>
        <w:tc>
          <w:tcPr>
            <w:tcW w:w="3321" w:type="dxa"/>
          </w:tcPr>
          <w:p w14:paraId="3D3E63CA" w14:textId="77777777" w:rsidR="00020D02" w:rsidRPr="00C56F45" w:rsidRDefault="00020D02" w:rsidP="00266AAD">
            <w:pPr>
              <w:pStyle w:val="BTEMEASMCA"/>
            </w:pPr>
            <w:r w:rsidRPr="00C56F45">
              <w:t>Inkstų ir šlapimo takų sutrikimai</w:t>
            </w:r>
          </w:p>
        </w:tc>
        <w:tc>
          <w:tcPr>
            <w:tcW w:w="1980" w:type="dxa"/>
          </w:tcPr>
          <w:p w14:paraId="1D8723A3" w14:textId="2FC2297C" w:rsidR="00020D02" w:rsidRPr="00C56F45" w:rsidRDefault="00020D02" w:rsidP="00266AAD">
            <w:pPr>
              <w:pStyle w:val="BTEMEASMCA"/>
            </w:pPr>
            <w:r w:rsidRPr="00C56F45">
              <w:t>Nedažn</w:t>
            </w:r>
            <w:r w:rsidR="002014D5">
              <w:t>as</w:t>
            </w:r>
          </w:p>
        </w:tc>
        <w:tc>
          <w:tcPr>
            <w:tcW w:w="3419" w:type="dxa"/>
          </w:tcPr>
          <w:p w14:paraId="646EE33A" w14:textId="77777777" w:rsidR="00020D02" w:rsidRPr="00CA6D22" w:rsidRDefault="00020D02" w:rsidP="00266AAD">
            <w:pPr>
              <w:pStyle w:val="BTEMEASMCA"/>
            </w:pPr>
            <w:proofErr w:type="spellStart"/>
            <w:r w:rsidRPr="00C56F45">
              <w:t>Nefrotoksiškumas</w:t>
            </w:r>
            <w:proofErr w:type="spellEnd"/>
            <w:r w:rsidRPr="00C56F45">
              <w:t xml:space="preserve">, pasireiškiantis įvairiomis formomis, pvz., </w:t>
            </w:r>
            <w:proofErr w:type="spellStart"/>
            <w:r w:rsidRPr="00C56F45">
              <w:t>tubulointersticinis</w:t>
            </w:r>
            <w:proofErr w:type="spellEnd"/>
            <w:r w:rsidRPr="00CA6D22">
              <w:t xml:space="preserve"> nefritas, </w:t>
            </w:r>
            <w:proofErr w:type="spellStart"/>
            <w:r w:rsidRPr="00CA6D22">
              <w:t>nefrozinis</w:t>
            </w:r>
            <w:proofErr w:type="spellEnd"/>
            <w:r w:rsidRPr="00CA6D22">
              <w:t xml:space="preserve"> sindromas ir inkstų nepakankamumas.</w:t>
            </w:r>
          </w:p>
        </w:tc>
      </w:tr>
      <w:tr w:rsidR="00020D02" w:rsidRPr="00C56F45" w14:paraId="5731DF89" w14:textId="77777777" w:rsidTr="00900F95">
        <w:trPr>
          <w:cantSplit/>
          <w:trHeight w:val="278"/>
        </w:trPr>
        <w:tc>
          <w:tcPr>
            <w:tcW w:w="3321" w:type="dxa"/>
            <w:vMerge w:val="restart"/>
          </w:tcPr>
          <w:p w14:paraId="3E844702" w14:textId="77777777" w:rsidR="00020D02" w:rsidRPr="00C56F45" w:rsidRDefault="00020D02" w:rsidP="00266AAD">
            <w:pPr>
              <w:pStyle w:val="BTEMEASMCA"/>
            </w:pPr>
            <w:r w:rsidRPr="00C56F45">
              <w:t>Bendrieji sutrikimai ir vartojimo vietos pažeidimai</w:t>
            </w:r>
          </w:p>
        </w:tc>
        <w:tc>
          <w:tcPr>
            <w:tcW w:w="1980" w:type="dxa"/>
          </w:tcPr>
          <w:p w14:paraId="73A4F948" w14:textId="46BE4187" w:rsidR="00020D02" w:rsidRPr="00C56F45" w:rsidRDefault="00020D02" w:rsidP="00266AAD">
            <w:pPr>
              <w:pStyle w:val="BTEMEASMCA"/>
            </w:pPr>
            <w:r w:rsidRPr="00C56F45">
              <w:t>Dažn</w:t>
            </w:r>
            <w:r w:rsidR="002014D5">
              <w:t>as</w:t>
            </w:r>
          </w:p>
        </w:tc>
        <w:tc>
          <w:tcPr>
            <w:tcW w:w="3419" w:type="dxa"/>
          </w:tcPr>
          <w:p w14:paraId="1AFC2C08" w14:textId="77777777" w:rsidR="00020D02" w:rsidRPr="00C56F45" w:rsidRDefault="00020D02" w:rsidP="00266AAD">
            <w:pPr>
              <w:pStyle w:val="BTEMEASMCA"/>
            </w:pPr>
            <w:r w:rsidRPr="00C56F45">
              <w:t>Nuovargis</w:t>
            </w:r>
          </w:p>
        </w:tc>
      </w:tr>
      <w:tr w:rsidR="00020D02" w:rsidRPr="00C56F45" w14:paraId="138396B0" w14:textId="77777777" w:rsidTr="00900F95">
        <w:trPr>
          <w:cantSplit/>
          <w:trHeight w:val="277"/>
        </w:trPr>
        <w:tc>
          <w:tcPr>
            <w:tcW w:w="3321" w:type="dxa"/>
            <w:vMerge/>
          </w:tcPr>
          <w:p w14:paraId="2F596030" w14:textId="77777777" w:rsidR="00020D02" w:rsidRPr="00C56F45" w:rsidRDefault="00020D02" w:rsidP="00266AAD">
            <w:pPr>
              <w:pStyle w:val="BTEMEASMCA"/>
            </w:pPr>
          </w:p>
        </w:tc>
        <w:tc>
          <w:tcPr>
            <w:tcW w:w="1980" w:type="dxa"/>
          </w:tcPr>
          <w:p w14:paraId="12CBEDFA" w14:textId="0BE4BCD3" w:rsidR="00020D02" w:rsidRPr="00C56F45" w:rsidRDefault="00020D02" w:rsidP="00266AAD">
            <w:pPr>
              <w:pStyle w:val="BTEMEASMCA"/>
            </w:pPr>
            <w:r w:rsidRPr="00C56F45">
              <w:t>Ret</w:t>
            </w:r>
            <w:r w:rsidR="002014D5">
              <w:t>as</w:t>
            </w:r>
          </w:p>
        </w:tc>
        <w:tc>
          <w:tcPr>
            <w:tcW w:w="3419" w:type="dxa"/>
          </w:tcPr>
          <w:p w14:paraId="34754FCF" w14:textId="77777777" w:rsidR="00020D02" w:rsidRPr="00C56F45" w:rsidRDefault="00020D02" w:rsidP="00266AAD">
            <w:pPr>
              <w:pStyle w:val="BTEMEASMCA"/>
            </w:pPr>
            <w:r w:rsidRPr="00C56F45">
              <w:t>Edema</w:t>
            </w:r>
          </w:p>
        </w:tc>
      </w:tr>
      <w:tr w:rsidR="00850720" w:rsidRPr="00C56F45" w14:paraId="4FB4B7BD" w14:textId="77777777" w:rsidTr="00900F95">
        <w:trPr>
          <w:cantSplit/>
          <w:trHeight w:val="277"/>
        </w:trPr>
        <w:tc>
          <w:tcPr>
            <w:tcW w:w="3321" w:type="dxa"/>
            <w:vMerge w:val="restart"/>
          </w:tcPr>
          <w:p w14:paraId="3A38934A" w14:textId="77777777" w:rsidR="00850720" w:rsidRPr="00C56F45" w:rsidRDefault="00850720" w:rsidP="00266AAD">
            <w:pPr>
              <w:pStyle w:val="BTEMEASMCA"/>
            </w:pPr>
            <w:r w:rsidRPr="00C56F45">
              <w:t>Širdies sutrikimai</w:t>
            </w:r>
          </w:p>
        </w:tc>
        <w:tc>
          <w:tcPr>
            <w:tcW w:w="1980" w:type="dxa"/>
          </w:tcPr>
          <w:p w14:paraId="27773DF3" w14:textId="77777777" w:rsidR="00850720" w:rsidRPr="00C56F45" w:rsidRDefault="00850720" w:rsidP="00266AAD">
            <w:pPr>
              <w:pStyle w:val="BTEMEASMCA"/>
            </w:pPr>
            <w:r w:rsidRPr="00C56F45">
              <w:t>Dažnis nežinomas</w:t>
            </w:r>
          </w:p>
        </w:tc>
        <w:tc>
          <w:tcPr>
            <w:tcW w:w="3419" w:type="dxa"/>
          </w:tcPr>
          <w:p w14:paraId="2490525E" w14:textId="77777777" w:rsidR="00850720" w:rsidRPr="00C56F45" w:rsidRDefault="00850720" w:rsidP="00266AAD">
            <w:pPr>
              <w:pStyle w:val="BTEMEASMCA"/>
            </w:pPr>
            <w:r w:rsidRPr="00C56F45">
              <w:t>Širdies nepakankamumas, miokardo infarktas (žr. 4.4 skyrių).</w:t>
            </w:r>
          </w:p>
        </w:tc>
      </w:tr>
      <w:tr w:rsidR="00850720" w:rsidRPr="00C56F45" w14:paraId="618D8B88" w14:textId="77777777" w:rsidTr="00900F95">
        <w:trPr>
          <w:cantSplit/>
          <w:trHeight w:val="277"/>
        </w:trPr>
        <w:tc>
          <w:tcPr>
            <w:tcW w:w="3321" w:type="dxa"/>
            <w:vMerge/>
          </w:tcPr>
          <w:p w14:paraId="6A9DFDFD" w14:textId="77777777" w:rsidR="00850720" w:rsidRPr="00C56F45" w:rsidRDefault="00850720" w:rsidP="00266AAD">
            <w:pPr>
              <w:pStyle w:val="BTEMEASMCA"/>
            </w:pPr>
          </w:p>
        </w:tc>
        <w:tc>
          <w:tcPr>
            <w:tcW w:w="1980" w:type="dxa"/>
          </w:tcPr>
          <w:p w14:paraId="4A25B24B" w14:textId="6DD5B26A" w:rsidR="00850720" w:rsidRPr="00C56F45" w:rsidRDefault="00850720" w:rsidP="00266AAD">
            <w:pPr>
              <w:pStyle w:val="BTEMEASMCA"/>
            </w:pPr>
            <w:r w:rsidRPr="00C56F45">
              <w:t>Dažnis nežinomas</w:t>
            </w:r>
          </w:p>
        </w:tc>
        <w:tc>
          <w:tcPr>
            <w:tcW w:w="3419" w:type="dxa"/>
          </w:tcPr>
          <w:p w14:paraId="2335C9DB" w14:textId="44C38113" w:rsidR="00850720" w:rsidRPr="00C56F45" w:rsidRDefault="00850720" w:rsidP="00266AAD">
            <w:pPr>
              <w:pStyle w:val="BTEMEASMCA"/>
            </w:pPr>
            <w:proofErr w:type="spellStart"/>
            <w:r>
              <w:t>Kounis</w:t>
            </w:r>
            <w:proofErr w:type="spellEnd"/>
            <w:r>
              <w:t xml:space="preserve"> sindromas</w:t>
            </w:r>
          </w:p>
        </w:tc>
      </w:tr>
      <w:tr w:rsidR="00020D02" w:rsidRPr="00C56F45" w14:paraId="18FBB42E" w14:textId="77777777" w:rsidTr="00900F95">
        <w:trPr>
          <w:cantSplit/>
          <w:trHeight w:val="277"/>
        </w:trPr>
        <w:tc>
          <w:tcPr>
            <w:tcW w:w="3321" w:type="dxa"/>
          </w:tcPr>
          <w:p w14:paraId="62F9B476" w14:textId="77777777" w:rsidR="00020D02" w:rsidRPr="00C56F45" w:rsidRDefault="00020D02" w:rsidP="00266AAD">
            <w:pPr>
              <w:pStyle w:val="BTEMEASMCA"/>
            </w:pPr>
            <w:r w:rsidRPr="00C56F45">
              <w:t>Kraujagyslių sutrikimai</w:t>
            </w:r>
          </w:p>
        </w:tc>
        <w:tc>
          <w:tcPr>
            <w:tcW w:w="1980" w:type="dxa"/>
          </w:tcPr>
          <w:p w14:paraId="208CF4CD" w14:textId="77777777" w:rsidR="00020D02" w:rsidRPr="00C56F45" w:rsidRDefault="00020D02" w:rsidP="00266AAD">
            <w:pPr>
              <w:pStyle w:val="BTEMEASMCA"/>
            </w:pPr>
            <w:r w:rsidRPr="00C56F45">
              <w:t>Dažnis nežinomas</w:t>
            </w:r>
          </w:p>
        </w:tc>
        <w:tc>
          <w:tcPr>
            <w:tcW w:w="3419" w:type="dxa"/>
          </w:tcPr>
          <w:p w14:paraId="5A981F75" w14:textId="77777777" w:rsidR="00020D02" w:rsidRPr="00C56F45" w:rsidRDefault="00020D02" w:rsidP="00266AAD">
            <w:pPr>
              <w:pStyle w:val="BTEMEASMCA"/>
            </w:pPr>
            <w:r w:rsidRPr="00C56F45">
              <w:t>Hipertenzija</w:t>
            </w:r>
          </w:p>
        </w:tc>
      </w:tr>
    </w:tbl>
    <w:p w14:paraId="0B3C190A" w14:textId="77777777" w:rsidR="00020D02" w:rsidRPr="00C56F45" w:rsidRDefault="00020D02" w:rsidP="00266AAD">
      <w:pPr>
        <w:pStyle w:val="BTEMEASMCA"/>
      </w:pPr>
    </w:p>
    <w:p w14:paraId="1B993D52" w14:textId="77777777" w:rsidR="00020D02" w:rsidRPr="00C56F45" w:rsidRDefault="00020D02" w:rsidP="00020D02">
      <w:pPr>
        <w:tabs>
          <w:tab w:val="left" w:pos="567"/>
        </w:tabs>
        <w:suppressAutoHyphens/>
        <w:rPr>
          <w:sz w:val="22"/>
          <w:szCs w:val="22"/>
        </w:rPr>
      </w:pPr>
    </w:p>
    <w:p w14:paraId="60D23E77" w14:textId="77777777" w:rsidR="00020D02" w:rsidRPr="00C56F45" w:rsidRDefault="00020D02" w:rsidP="00020D02">
      <w:pPr>
        <w:autoSpaceDE w:val="0"/>
        <w:autoSpaceDN w:val="0"/>
        <w:adjustRightInd w:val="0"/>
        <w:jc w:val="both"/>
        <w:rPr>
          <w:sz w:val="22"/>
          <w:szCs w:val="22"/>
          <w:u w:val="single"/>
        </w:rPr>
      </w:pPr>
      <w:r w:rsidRPr="00CA6D22">
        <w:rPr>
          <w:sz w:val="22"/>
          <w:szCs w:val="22"/>
          <w:u w:val="single"/>
        </w:rPr>
        <w:t>Pranešimas apie įtariamas nepageidaujamas reakcijas</w:t>
      </w:r>
    </w:p>
    <w:p w14:paraId="7CB34699" w14:textId="2774C6F9" w:rsidR="00020D02" w:rsidRPr="00C56F45" w:rsidRDefault="00020D02" w:rsidP="00020D02">
      <w:pPr>
        <w:tabs>
          <w:tab w:val="left" w:pos="567"/>
        </w:tabs>
        <w:suppressAutoHyphens/>
        <w:rPr>
          <w:sz w:val="22"/>
          <w:szCs w:val="22"/>
        </w:rPr>
      </w:pPr>
      <w:r w:rsidRPr="00CA6D22">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002014D5">
        <w:rPr>
          <w:sz w:val="22"/>
          <w:szCs w:val="22"/>
        </w:rPr>
        <w:t xml:space="preserve">ar farmacijos </w:t>
      </w:r>
      <w:r w:rsidRPr="00CA6D22">
        <w:rPr>
          <w:sz w:val="22"/>
          <w:szCs w:val="22"/>
        </w:rPr>
        <w:t xml:space="preserve">specialistai turi pranešti apie bet kokias įtariamas nepageidaujamas reakcijas, </w:t>
      </w:r>
      <w:r w:rsidR="00266AAD">
        <w:rPr>
          <w:sz w:val="22"/>
          <w:szCs w:val="22"/>
        </w:rPr>
        <w:t xml:space="preserve">užpildę ir pateikę pranešimo formą Valstybinės vaistų kontrolės tarnybos prie Lietuvos Respublikos sveikatos apsaugos ministerijos tinklalapyje </w:t>
      </w:r>
      <w:r w:rsidR="00266AAD">
        <w:rPr>
          <w:sz w:val="22"/>
          <w:szCs w:val="22"/>
          <w:u w:val="single"/>
        </w:rPr>
        <w:t>https://vvkt.lrv.lt/lt/</w:t>
      </w:r>
      <w:r w:rsidR="00266AAD">
        <w:rPr>
          <w:sz w:val="22"/>
          <w:szCs w:val="22"/>
        </w:rPr>
        <w:t xml:space="preserve"> nurodytais būdais.</w:t>
      </w:r>
    </w:p>
    <w:p w14:paraId="04A866F4" w14:textId="77777777" w:rsidR="00020D02" w:rsidRPr="00C56F45" w:rsidRDefault="00020D02" w:rsidP="00020D02">
      <w:pPr>
        <w:tabs>
          <w:tab w:val="left" w:pos="567"/>
        </w:tabs>
        <w:suppressAutoHyphens/>
        <w:rPr>
          <w:sz w:val="22"/>
          <w:szCs w:val="22"/>
        </w:rPr>
      </w:pPr>
    </w:p>
    <w:p w14:paraId="4B824C6C" w14:textId="77777777" w:rsidR="00020D02" w:rsidRPr="00C56F45" w:rsidRDefault="00020D02" w:rsidP="00020D02">
      <w:pPr>
        <w:pStyle w:val="PI-2EMEASMCA"/>
        <w:tabs>
          <w:tab w:val="left" w:pos="567"/>
        </w:tabs>
      </w:pPr>
      <w:bookmarkStart w:id="28" w:name="_Toc129243110"/>
      <w:bookmarkStart w:id="29" w:name="_Toc129243235"/>
      <w:r w:rsidRPr="00C56F45">
        <w:t>4.9</w:t>
      </w:r>
      <w:r w:rsidRPr="00C56F45">
        <w:tab/>
        <w:t>Perdozavimas</w:t>
      </w:r>
      <w:bookmarkEnd w:id="28"/>
      <w:bookmarkEnd w:id="29"/>
    </w:p>
    <w:p w14:paraId="60BAA466" w14:textId="77777777" w:rsidR="00020D02" w:rsidRPr="00C56F45" w:rsidRDefault="00020D02" w:rsidP="00266AAD">
      <w:pPr>
        <w:pStyle w:val="BTEMEASMCA"/>
      </w:pPr>
    </w:p>
    <w:p w14:paraId="7341BCBC" w14:textId="77777777" w:rsidR="00020D02" w:rsidRPr="00C56F45" w:rsidRDefault="00020D02" w:rsidP="00266AAD">
      <w:pPr>
        <w:pStyle w:val="BTEMEASMCA"/>
      </w:pPr>
      <w:r w:rsidRPr="00C56F45">
        <w:t>Toksiškumas</w:t>
      </w:r>
    </w:p>
    <w:p w14:paraId="3BF276C7" w14:textId="77777777" w:rsidR="00020D02" w:rsidRPr="00C56F45" w:rsidRDefault="00020D02" w:rsidP="00266AAD">
      <w:pPr>
        <w:pStyle w:val="BTEMEASMCA"/>
      </w:pPr>
      <w:r w:rsidRPr="00C56F45">
        <w:t>Simptomų rizika atsiranda tuomet, kai vartojamos dozės &gt;80–100 mg/kg. Vartojant &gt;200 mg/kg dozes atsiranda sunkių simptomų rizika, priklausomai nuo individualių paciento savybių. 15 mėnesių vaikui 560 mg/kg dozė sukėlė sunkią intoksikaciją, 3,2 g dozė sukėlė vidutinio sunkumo intoksikaciją 6</w:t>
      </w:r>
      <w:r>
        <w:t> </w:t>
      </w:r>
      <w:r w:rsidRPr="00C56F45">
        <w:t>metų vaikui, 2,8-4 g dozė 1,5 metų ir 6 g- 6metų vaikams sukėlė sunkią intoksikaciją po skrandžio išplovimo, 8 g suaugusiems sukelia vidutinę intoksikaciją ir &gt;20 g suaugusiam sukelia sunkią intoksikaciją. 8 g dozė 16</w:t>
      </w:r>
      <w:r>
        <w:t> </w:t>
      </w:r>
      <w:r w:rsidRPr="00C56F45">
        <w:t xml:space="preserve">metų pacientui pažeidė inkstus, o 12 g dozė kartu su alkoholiu, kurią išgėrė paauglys, sukėlė ūmią </w:t>
      </w:r>
      <w:proofErr w:type="spellStart"/>
      <w:r w:rsidRPr="00C56F45">
        <w:t>tubulinę</w:t>
      </w:r>
      <w:proofErr w:type="spellEnd"/>
      <w:r w:rsidRPr="00C56F45">
        <w:t xml:space="preserve"> nekrozę.</w:t>
      </w:r>
    </w:p>
    <w:p w14:paraId="5FC37B25" w14:textId="77777777" w:rsidR="00020D02" w:rsidRPr="00C56F45" w:rsidRDefault="00020D02" w:rsidP="00266AAD">
      <w:pPr>
        <w:pStyle w:val="BTEMEASMCA"/>
      </w:pPr>
    </w:p>
    <w:p w14:paraId="695825E3" w14:textId="77777777" w:rsidR="00020D02" w:rsidRPr="00C56F45" w:rsidRDefault="00020D02" w:rsidP="00266AAD">
      <w:pPr>
        <w:pStyle w:val="BTEMEASMCA"/>
      </w:pPr>
      <w:r w:rsidRPr="00C56F45">
        <w:t>Simptomai</w:t>
      </w:r>
    </w:p>
    <w:p w14:paraId="75B2616F" w14:textId="2041FC9E" w:rsidR="00020D02" w:rsidRPr="00C56F45" w:rsidRDefault="00020D02" w:rsidP="00266AAD">
      <w:pPr>
        <w:pStyle w:val="BTEMEASMCA"/>
      </w:pPr>
      <w:r w:rsidRPr="00C56F45">
        <w:t xml:space="preserve">Dominuojantys simptomai yra virškinimo trakto pažeidimo simptomai, pvz., pykinimas, pilvo skausmai, vėmimas (galimai su krauju), galvos skausmas, ūžesys, sumišimas ir </w:t>
      </w:r>
      <w:proofErr w:type="spellStart"/>
      <w:r w:rsidRPr="00C56F45">
        <w:t>nistagmas</w:t>
      </w:r>
      <w:proofErr w:type="spellEnd"/>
      <w:r w:rsidRPr="00C56F45">
        <w:t xml:space="preserve">. Pavartojus dideles dozes galima netekti sąmonės, atsirasti traukuliai (dažniausiai vaikams). Bradikardija, kraujospūdžio kritimas. </w:t>
      </w:r>
      <w:proofErr w:type="spellStart"/>
      <w:r w:rsidRPr="00C56F45">
        <w:t>Metabolinė</w:t>
      </w:r>
      <w:proofErr w:type="spellEnd"/>
      <w:r w:rsidRPr="00C56F45">
        <w:t xml:space="preserve"> </w:t>
      </w:r>
      <w:proofErr w:type="spellStart"/>
      <w:r w:rsidRPr="00C56F45">
        <w:t>acidozė</w:t>
      </w:r>
      <w:proofErr w:type="spellEnd"/>
      <w:r w:rsidRPr="00C56F45">
        <w:t xml:space="preserve">, </w:t>
      </w:r>
      <w:proofErr w:type="spellStart"/>
      <w:r w:rsidRPr="00C56F45">
        <w:t>hipernatremija</w:t>
      </w:r>
      <w:proofErr w:type="spellEnd"/>
      <w:r w:rsidRPr="00C56F45">
        <w:t xml:space="preserve">, inkstų pažeidimas, </w:t>
      </w:r>
      <w:proofErr w:type="spellStart"/>
      <w:r w:rsidRPr="00C56F45">
        <w:t>hematurija</w:t>
      </w:r>
      <w:proofErr w:type="spellEnd"/>
      <w:r w:rsidRPr="00C56F45">
        <w:t xml:space="preserve">. Galimas kepenų pažeidimas. Hipotermija. Retai buvo pranešta apie ŪRDS (ūminio respiracinio </w:t>
      </w:r>
      <w:proofErr w:type="spellStart"/>
      <w:r w:rsidRPr="00C56F45">
        <w:t>distreso</w:t>
      </w:r>
      <w:proofErr w:type="spellEnd"/>
      <w:r w:rsidRPr="00C56F45">
        <w:t xml:space="preserve"> sindromą).</w:t>
      </w:r>
      <w:r w:rsidR="00266AAD">
        <w:t xml:space="preserve"> Ilgą laiką vartojant didesnes nei rekomenduojama dozes arba perdozuojant, gali pasireikšti inkstų kanalėlių </w:t>
      </w:r>
      <w:proofErr w:type="spellStart"/>
      <w:r w:rsidR="00266AAD">
        <w:t>acidozė</w:t>
      </w:r>
      <w:proofErr w:type="spellEnd"/>
      <w:r w:rsidR="00266AAD">
        <w:t xml:space="preserve"> ir </w:t>
      </w:r>
      <w:proofErr w:type="spellStart"/>
      <w:r w:rsidR="00266AAD">
        <w:t>hipokalemija</w:t>
      </w:r>
      <w:proofErr w:type="spellEnd"/>
      <w:r w:rsidR="00266AAD">
        <w:t>.</w:t>
      </w:r>
    </w:p>
    <w:p w14:paraId="5750D5B6" w14:textId="77777777" w:rsidR="00020D02" w:rsidRPr="00C56F45" w:rsidRDefault="00020D02" w:rsidP="00266AAD">
      <w:pPr>
        <w:pStyle w:val="BTEMEASMCA"/>
      </w:pPr>
    </w:p>
    <w:p w14:paraId="532380A8" w14:textId="77777777" w:rsidR="00020D02" w:rsidRPr="00C56F45" w:rsidRDefault="00020D02" w:rsidP="00266AAD">
      <w:pPr>
        <w:pStyle w:val="BTEMEASMCA"/>
      </w:pPr>
      <w:r w:rsidRPr="00C56F45">
        <w:t>Gydymas</w:t>
      </w:r>
    </w:p>
    <w:p w14:paraId="140B8932" w14:textId="77777777" w:rsidR="00020D02" w:rsidRPr="00C56F45" w:rsidRDefault="00020D02" w:rsidP="00266AAD">
      <w:pPr>
        <w:pStyle w:val="BTEMEASMCA"/>
      </w:pPr>
      <w:r w:rsidRPr="00C56F45">
        <w:lastRenderedPageBreak/>
        <w:t xml:space="preserve">Jei yra galimybė- skrandžio plovimas, aktyvuota anglis. Jei yra skrandžio pažeidimas- rūgštingumą neutralizuojantys preparatai. Jei yra </w:t>
      </w:r>
      <w:proofErr w:type="spellStart"/>
      <w:r w:rsidRPr="00C56F45">
        <w:t>hipotenzija</w:t>
      </w:r>
      <w:proofErr w:type="spellEnd"/>
      <w:r w:rsidRPr="00C56F45">
        <w:t xml:space="preserve">- skysčių infuzija į veną ir, jei reikia, </w:t>
      </w:r>
      <w:proofErr w:type="spellStart"/>
      <w:r w:rsidRPr="00C56F45">
        <w:t>inotropikų</w:t>
      </w:r>
      <w:proofErr w:type="spellEnd"/>
      <w:r w:rsidRPr="00C56F45">
        <w:t xml:space="preserve"> terapija. Reikia užtikrinti pakankamą diurezę. Rūgščių-šarmų ir elektrolitų balanso korekcija. Kita simptominė terapija.</w:t>
      </w:r>
    </w:p>
    <w:p w14:paraId="199B06AD" w14:textId="77777777" w:rsidR="00020D02" w:rsidRPr="00C56F45" w:rsidRDefault="00020D02" w:rsidP="00266AAD">
      <w:pPr>
        <w:pStyle w:val="BTEMEASMCA"/>
      </w:pPr>
    </w:p>
    <w:p w14:paraId="6B5BE792" w14:textId="77777777" w:rsidR="00020D02" w:rsidRPr="00C56F45" w:rsidRDefault="00020D02" w:rsidP="00266AAD">
      <w:pPr>
        <w:pStyle w:val="BTEMEASMCA"/>
      </w:pPr>
    </w:p>
    <w:p w14:paraId="3FCFCC3E" w14:textId="47C8929E" w:rsidR="00020D02" w:rsidRPr="00C56F45" w:rsidRDefault="00020D02" w:rsidP="00FF643A">
      <w:pPr>
        <w:pStyle w:val="PI-1EMEASMCA"/>
      </w:pPr>
      <w:bookmarkStart w:id="30" w:name="_Toc129243111"/>
      <w:bookmarkStart w:id="31" w:name="_Toc129243236"/>
      <w:r w:rsidRPr="00C56F45">
        <w:t>5.</w:t>
      </w:r>
      <w:r w:rsidRPr="00C56F45">
        <w:tab/>
        <w:t>FARMAKOLOGINĖS SAVYBĖS</w:t>
      </w:r>
      <w:bookmarkEnd w:id="30"/>
      <w:bookmarkEnd w:id="31"/>
    </w:p>
    <w:p w14:paraId="21DB3846" w14:textId="77777777" w:rsidR="00020D02" w:rsidRPr="00C56F45" w:rsidRDefault="00020D02" w:rsidP="00266AAD">
      <w:pPr>
        <w:pStyle w:val="BTEMEASMCA"/>
      </w:pPr>
    </w:p>
    <w:p w14:paraId="720A8F6C" w14:textId="48B9DA27" w:rsidR="00020D02" w:rsidRPr="00C56F45" w:rsidRDefault="00020D02" w:rsidP="00020D02">
      <w:pPr>
        <w:pStyle w:val="PI-2EMEASMCA"/>
        <w:tabs>
          <w:tab w:val="left" w:pos="567"/>
        </w:tabs>
      </w:pPr>
      <w:bookmarkStart w:id="32" w:name="_Toc129243112"/>
      <w:bookmarkStart w:id="33" w:name="_Toc129243237"/>
      <w:r w:rsidRPr="00C56F45">
        <w:t>5.1</w:t>
      </w:r>
      <w:r w:rsidRPr="00C56F45">
        <w:tab/>
      </w:r>
      <w:proofErr w:type="spellStart"/>
      <w:r w:rsidRPr="00C56F45">
        <w:t>Farmakodinaminės</w:t>
      </w:r>
      <w:proofErr w:type="spellEnd"/>
      <w:r w:rsidRPr="00C56F45">
        <w:t xml:space="preserve"> savybės</w:t>
      </w:r>
      <w:bookmarkEnd w:id="32"/>
      <w:bookmarkEnd w:id="33"/>
    </w:p>
    <w:p w14:paraId="1A2D12B4" w14:textId="77777777" w:rsidR="00020D02" w:rsidRPr="00C56F45" w:rsidRDefault="00020D02" w:rsidP="00266AAD">
      <w:pPr>
        <w:pStyle w:val="BTEMEASMCA"/>
      </w:pPr>
    </w:p>
    <w:p w14:paraId="4E334F98" w14:textId="77777777" w:rsidR="00020D02" w:rsidRPr="00C56F45" w:rsidRDefault="00020D02" w:rsidP="00266AAD">
      <w:pPr>
        <w:pStyle w:val="BTEMEASMCA"/>
        <w:rPr>
          <w:snapToGrid w:val="0"/>
        </w:rPr>
      </w:pPr>
      <w:proofErr w:type="spellStart"/>
      <w:r w:rsidRPr="00C56F45">
        <w:rPr>
          <w:snapToGrid w:val="0"/>
        </w:rPr>
        <w:t>Farmakoterapinė</w:t>
      </w:r>
      <w:proofErr w:type="spellEnd"/>
      <w:r w:rsidRPr="00C56F45">
        <w:rPr>
          <w:snapToGrid w:val="0"/>
        </w:rPr>
        <w:t xml:space="preserve"> grupė – nesteroidiniai priešuždegiminiai ir </w:t>
      </w:r>
      <w:proofErr w:type="spellStart"/>
      <w:r w:rsidRPr="00C56F45">
        <w:rPr>
          <w:snapToGrid w:val="0"/>
        </w:rPr>
        <w:t>priešreumatiniai</w:t>
      </w:r>
      <w:proofErr w:type="spellEnd"/>
      <w:r w:rsidRPr="00C56F45">
        <w:rPr>
          <w:snapToGrid w:val="0"/>
        </w:rPr>
        <w:t xml:space="preserve"> vaistai, </w:t>
      </w:r>
      <w:proofErr w:type="spellStart"/>
      <w:r w:rsidRPr="00C56F45">
        <w:rPr>
          <w:snapToGrid w:val="0"/>
        </w:rPr>
        <w:t>propiono</w:t>
      </w:r>
      <w:proofErr w:type="spellEnd"/>
      <w:r w:rsidRPr="00C56F45">
        <w:rPr>
          <w:snapToGrid w:val="0"/>
        </w:rPr>
        <w:t xml:space="preserve"> rūgšties dariniai, ATC kodas – M01AE 01.</w:t>
      </w:r>
    </w:p>
    <w:p w14:paraId="218149A5" w14:textId="77777777" w:rsidR="00020D02" w:rsidRPr="00C56F45" w:rsidRDefault="00020D02" w:rsidP="00266AAD">
      <w:pPr>
        <w:pStyle w:val="BTEMEASMCA"/>
        <w:rPr>
          <w:snapToGrid w:val="0"/>
        </w:rPr>
      </w:pPr>
    </w:p>
    <w:p w14:paraId="77F30718" w14:textId="77777777" w:rsidR="00020D02" w:rsidRPr="00954442" w:rsidRDefault="00020D02" w:rsidP="00266AAD">
      <w:pPr>
        <w:pStyle w:val="BTEMEASMCA"/>
        <w:rPr>
          <w:snapToGrid w:val="0"/>
        </w:rPr>
      </w:pPr>
      <w:r w:rsidRPr="00954442">
        <w:rPr>
          <w:snapToGrid w:val="0"/>
        </w:rPr>
        <w:t>Veikimo būdas</w:t>
      </w:r>
    </w:p>
    <w:p w14:paraId="416420D9" w14:textId="77777777" w:rsidR="00020D02" w:rsidRPr="00C56F45" w:rsidRDefault="00020D02" w:rsidP="00020D02">
      <w:pPr>
        <w:tabs>
          <w:tab w:val="left" w:pos="567"/>
        </w:tabs>
        <w:rPr>
          <w:sz w:val="22"/>
          <w:szCs w:val="22"/>
        </w:rPr>
      </w:pPr>
      <w:proofErr w:type="spellStart"/>
      <w:r w:rsidRPr="00C56F45">
        <w:rPr>
          <w:sz w:val="22"/>
          <w:szCs w:val="22"/>
        </w:rPr>
        <w:t>Brufen</w:t>
      </w:r>
      <w:proofErr w:type="spellEnd"/>
      <w:r w:rsidRPr="00C56F45">
        <w:rPr>
          <w:sz w:val="22"/>
          <w:szCs w:val="22"/>
        </w:rPr>
        <w:t xml:space="preserve"> priklauso nesteroidinių vaistų nuo uždegimo (NVNU) grupei. Jo sudėtyje yra </w:t>
      </w:r>
      <w:proofErr w:type="spellStart"/>
      <w:r w:rsidRPr="00C56F45">
        <w:rPr>
          <w:sz w:val="22"/>
          <w:szCs w:val="22"/>
        </w:rPr>
        <w:t>propiono</w:t>
      </w:r>
      <w:proofErr w:type="spellEnd"/>
      <w:r w:rsidRPr="00C56F45">
        <w:rPr>
          <w:sz w:val="22"/>
          <w:szCs w:val="22"/>
        </w:rPr>
        <w:t xml:space="preserve"> rūgšties </w:t>
      </w:r>
      <w:proofErr w:type="spellStart"/>
      <w:r w:rsidRPr="00C56F45">
        <w:rPr>
          <w:sz w:val="22"/>
          <w:szCs w:val="22"/>
        </w:rPr>
        <w:t>derivatas</w:t>
      </w:r>
      <w:proofErr w:type="spellEnd"/>
      <w:r w:rsidRPr="00C56F45">
        <w:rPr>
          <w:sz w:val="22"/>
          <w:szCs w:val="22"/>
        </w:rPr>
        <w:t xml:space="preserve"> p-</w:t>
      </w:r>
      <w:proofErr w:type="spellStart"/>
      <w:r w:rsidRPr="00C56F45">
        <w:rPr>
          <w:sz w:val="22"/>
          <w:szCs w:val="22"/>
        </w:rPr>
        <w:t>izobutil</w:t>
      </w:r>
      <w:proofErr w:type="spellEnd"/>
      <w:r w:rsidRPr="00C56F45">
        <w:rPr>
          <w:sz w:val="22"/>
          <w:szCs w:val="22"/>
        </w:rPr>
        <w:t>-</w:t>
      </w:r>
      <w:proofErr w:type="spellStart"/>
      <w:r w:rsidRPr="00C56F45">
        <w:rPr>
          <w:sz w:val="22"/>
          <w:szCs w:val="22"/>
        </w:rPr>
        <w:t>hidrotropinė</w:t>
      </w:r>
      <w:proofErr w:type="spellEnd"/>
      <w:r w:rsidRPr="00C56F45">
        <w:rPr>
          <w:sz w:val="22"/>
          <w:szCs w:val="22"/>
        </w:rPr>
        <w:t xml:space="preserve"> rūgštis, kurios </w:t>
      </w:r>
      <w:proofErr w:type="spellStart"/>
      <w:r w:rsidRPr="00C56F45">
        <w:rPr>
          <w:sz w:val="22"/>
          <w:szCs w:val="22"/>
        </w:rPr>
        <w:t>generinis</w:t>
      </w:r>
      <w:proofErr w:type="spellEnd"/>
      <w:r w:rsidRPr="00C56F45">
        <w:rPr>
          <w:sz w:val="22"/>
          <w:szCs w:val="22"/>
        </w:rPr>
        <w:t xml:space="preserve"> pavadinimas yra </w:t>
      </w:r>
      <w:proofErr w:type="spellStart"/>
      <w:r w:rsidRPr="00C56F45">
        <w:rPr>
          <w:sz w:val="22"/>
          <w:szCs w:val="22"/>
        </w:rPr>
        <w:t>ibuprofenas</w:t>
      </w:r>
      <w:proofErr w:type="spellEnd"/>
      <w:r w:rsidRPr="00C56F45">
        <w:rPr>
          <w:sz w:val="22"/>
          <w:szCs w:val="22"/>
        </w:rPr>
        <w:t xml:space="preserve">. </w:t>
      </w:r>
      <w:proofErr w:type="spellStart"/>
      <w:r w:rsidRPr="00C56F45">
        <w:rPr>
          <w:sz w:val="22"/>
          <w:szCs w:val="22"/>
        </w:rPr>
        <w:t>Ibuprofenas</w:t>
      </w:r>
      <w:proofErr w:type="spellEnd"/>
      <w:r w:rsidRPr="00C56F45">
        <w:rPr>
          <w:sz w:val="22"/>
          <w:szCs w:val="22"/>
        </w:rPr>
        <w:t xml:space="preserve"> slopina skausmą, mažina uždegimą ir karščiavimą. Priešuždegiminis poveikis yra panašus kaip aspirino ir </w:t>
      </w:r>
      <w:proofErr w:type="spellStart"/>
      <w:r w:rsidRPr="00C56F45">
        <w:rPr>
          <w:sz w:val="22"/>
          <w:szCs w:val="22"/>
        </w:rPr>
        <w:t>indometacino</w:t>
      </w:r>
      <w:proofErr w:type="spellEnd"/>
      <w:r w:rsidRPr="00C56F45">
        <w:rPr>
          <w:sz w:val="22"/>
          <w:szCs w:val="22"/>
        </w:rPr>
        <w:t xml:space="preserve">. Farmakologinis </w:t>
      </w:r>
      <w:proofErr w:type="spellStart"/>
      <w:r w:rsidRPr="00C56F45">
        <w:rPr>
          <w:sz w:val="22"/>
          <w:szCs w:val="22"/>
        </w:rPr>
        <w:t>ibuprofeno</w:t>
      </w:r>
      <w:proofErr w:type="spellEnd"/>
      <w:r w:rsidRPr="00C56F45">
        <w:rPr>
          <w:sz w:val="22"/>
          <w:szCs w:val="22"/>
        </w:rPr>
        <w:t xml:space="preserve"> efektas yra siejamas su jo gebėjimu slopinti prostaglandinų sintezę. </w:t>
      </w:r>
      <w:proofErr w:type="spellStart"/>
      <w:r w:rsidRPr="00C56F45">
        <w:rPr>
          <w:sz w:val="22"/>
          <w:szCs w:val="22"/>
        </w:rPr>
        <w:t>Ibuprofenas</w:t>
      </w:r>
      <w:proofErr w:type="spellEnd"/>
      <w:r w:rsidRPr="00C56F45">
        <w:rPr>
          <w:sz w:val="22"/>
          <w:szCs w:val="22"/>
        </w:rPr>
        <w:t xml:space="preserve"> prailgina kraujavimo laiką grįžtamai slopindamas trombocitų </w:t>
      </w:r>
      <w:proofErr w:type="spellStart"/>
      <w:r w:rsidRPr="00C56F45">
        <w:rPr>
          <w:sz w:val="22"/>
          <w:szCs w:val="22"/>
        </w:rPr>
        <w:t>agregaciją</w:t>
      </w:r>
      <w:proofErr w:type="spellEnd"/>
      <w:r w:rsidRPr="00C56F45">
        <w:rPr>
          <w:sz w:val="22"/>
          <w:szCs w:val="22"/>
        </w:rPr>
        <w:t>.</w:t>
      </w:r>
    </w:p>
    <w:p w14:paraId="394D0BDC" w14:textId="77777777" w:rsidR="00020D02" w:rsidRPr="00C56F45" w:rsidRDefault="00020D02" w:rsidP="00020D02">
      <w:pPr>
        <w:tabs>
          <w:tab w:val="left" w:pos="567"/>
        </w:tabs>
        <w:rPr>
          <w:sz w:val="22"/>
          <w:szCs w:val="22"/>
        </w:rPr>
      </w:pPr>
    </w:p>
    <w:p w14:paraId="5BCCC765" w14:textId="77777777" w:rsidR="00020D02" w:rsidRPr="00587C1B" w:rsidRDefault="00020D02" w:rsidP="00020D02">
      <w:pPr>
        <w:tabs>
          <w:tab w:val="left" w:pos="567"/>
        </w:tabs>
        <w:rPr>
          <w:b/>
          <w:sz w:val="22"/>
          <w:szCs w:val="22"/>
        </w:rPr>
      </w:pPr>
      <w:r w:rsidRPr="00587C1B">
        <w:rPr>
          <w:b/>
          <w:sz w:val="22"/>
          <w:szCs w:val="22"/>
        </w:rPr>
        <w:t>Klinikinis veiksmingumas ir saugumas</w:t>
      </w:r>
    </w:p>
    <w:p w14:paraId="5A0A4AAD" w14:textId="77777777" w:rsidR="00020D02" w:rsidRPr="00C56F45" w:rsidRDefault="00020D02" w:rsidP="00020D02">
      <w:pPr>
        <w:tabs>
          <w:tab w:val="left" w:pos="567"/>
        </w:tabs>
        <w:rPr>
          <w:sz w:val="22"/>
          <w:szCs w:val="22"/>
        </w:rPr>
      </w:pPr>
      <w:r w:rsidRPr="00C56F45">
        <w:rPr>
          <w:sz w:val="22"/>
          <w:szCs w:val="22"/>
        </w:rPr>
        <w:t xml:space="preserve">Eksperimentiniai duomenys rodo, kad vartojant </w:t>
      </w:r>
      <w:proofErr w:type="spellStart"/>
      <w:r w:rsidRPr="00C56F45">
        <w:rPr>
          <w:sz w:val="22"/>
          <w:szCs w:val="22"/>
        </w:rPr>
        <w:t>ibuprofeną</w:t>
      </w:r>
      <w:proofErr w:type="spellEnd"/>
      <w:r w:rsidRPr="00C56F45">
        <w:rPr>
          <w:sz w:val="22"/>
          <w:szCs w:val="22"/>
        </w:rPr>
        <w:t xml:space="preserve"> kartu su </w:t>
      </w:r>
      <w:proofErr w:type="spellStart"/>
      <w:r w:rsidRPr="00C56F45">
        <w:rPr>
          <w:sz w:val="22"/>
          <w:szCs w:val="22"/>
        </w:rPr>
        <w:t>acetilsalicilo</w:t>
      </w:r>
      <w:proofErr w:type="spellEnd"/>
      <w:r w:rsidRPr="00C56F45">
        <w:rPr>
          <w:sz w:val="22"/>
          <w:szCs w:val="22"/>
        </w:rPr>
        <w:t xml:space="preserve"> rūgštimi, jis gali konkurenciniu būdu slopinti mažų dozių </w:t>
      </w:r>
      <w:proofErr w:type="spellStart"/>
      <w:r w:rsidRPr="00C56F45">
        <w:rPr>
          <w:sz w:val="22"/>
          <w:szCs w:val="22"/>
        </w:rPr>
        <w:t>acetilsalicilo</w:t>
      </w:r>
      <w:proofErr w:type="spellEnd"/>
      <w:r w:rsidRPr="00C56F45">
        <w:rPr>
          <w:sz w:val="22"/>
          <w:szCs w:val="22"/>
        </w:rPr>
        <w:t xml:space="preserve"> rūgšties poveikį trombocitų </w:t>
      </w:r>
      <w:proofErr w:type="spellStart"/>
      <w:r w:rsidRPr="00C56F45">
        <w:rPr>
          <w:sz w:val="22"/>
          <w:szCs w:val="22"/>
        </w:rPr>
        <w:t>agregacijai</w:t>
      </w:r>
      <w:proofErr w:type="spellEnd"/>
      <w:r w:rsidRPr="00C56F45">
        <w:rPr>
          <w:sz w:val="22"/>
          <w:szCs w:val="22"/>
        </w:rPr>
        <w:t>.</w:t>
      </w:r>
      <w:r w:rsidRPr="00CA6D22">
        <w:rPr>
          <w:sz w:val="22"/>
        </w:rPr>
        <w:t xml:space="preserve"> </w:t>
      </w:r>
      <w:r w:rsidRPr="00C56F45">
        <w:rPr>
          <w:sz w:val="22"/>
          <w:szCs w:val="22"/>
        </w:rPr>
        <w:t xml:space="preserve">Kai kurie </w:t>
      </w:r>
      <w:proofErr w:type="spellStart"/>
      <w:r w:rsidRPr="00C56F45">
        <w:rPr>
          <w:sz w:val="22"/>
          <w:szCs w:val="22"/>
        </w:rPr>
        <w:t>farmakodinaminiai</w:t>
      </w:r>
      <w:proofErr w:type="spellEnd"/>
      <w:r w:rsidRPr="00C56F45">
        <w:rPr>
          <w:sz w:val="22"/>
          <w:szCs w:val="22"/>
        </w:rPr>
        <w:t xml:space="preserve"> tyrimai parodė, kad kai vienkartinė 400 mg </w:t>
      </w:r>
      <w:proofErr w:type="spellStart"/>
      <w:r w:rsidRPr="00C56F45">
        <w:rPr>
          <w:sz w:val="22"/>
          <w:szCs w:val="22"/>
        </w:rPr>
        <w:t>ibuprofeno</w:t>
      </w:r>
      <w:proofErr w:type="spellEnd"/>
      <w:r w:rsidRPr="00C56F45">
        <w:rPr>
          <w:sz w:val="22"/>
          <w:szCs w:val="22"/>
        </w:rPr>
        <w:t xml:space="preserve"> dozė buvo vartojama 8 val. laikotarpiu iki greito atpalaidavimo </w:t>
      </w:r>
      <w:proofErr w:type="spellStart"/>
      <w:r w:rsidRPr="00C56F45">
        <w:rPr>
          <w:sz w:val="22"/>
          <w:szCs w:val="22"/>
        </w:rPr>
        <w:t>acetilsalicilo</w:t>
      </w:r>
      <w:proofErr w:type="spellEnd"/>
      <w:r w:rsidRPr="00C56F45">
        <w:rPr>
          <w:sz w:val="22"/>
          <w:szCs w:val="22"/>
        </w:rPr>
        <w:t xml:space="preserve"> rūgšties dozės (81 mg) pavartojimo arba 30 min. laikotarpiu po jos pavartojimo, nustatytas sumažėjęs </w:t>
      </w:r>
      <w:proofErr w:type="spellStart"/>
      <w:r w:rsidRPr="00C56F45">
        <w:rPr>
          <w:sz w:val="22"/>
          <w:szCs w:val="22"/>
        </w:rPr>
        <w:t>acetilsalicilo</w:t>
      </w:r>
      <w:proofErr w:type="spellEnd"/>
      <w:r w:rsidRPr="00C56F45">
        <w:rPr>
          <w:sz w:val="22"/>
          <w:szCs w:val="22"/>
        </w:rPr>
        <w:t xml:space="preserve"> rūgšties poveikis </w:t>
      </w:r>
      <w:proofErr w:type="spellStart"/>
      <w:r w:rsidRPr="00C56F45">
        <w:rPr>
          <w:sz w:val="22"/>
          <w:szCs w:val="22"/>
        </w:rPr>
        <w:t>tromboksano</w:t>
      </w:r>
      <w:proofErr w:type="spellEnd"/>
      <w:r w:rsidRPr="00C56F45">
        <w:rPr>
          <w:sz w:val="22"/>
          <w:szCs w:val="22"/>
        </w:rPr>
        <w:t xml:space="preserve"> susidarymui arba trombocitų </w:t>
      </w:r>
      <w:proofErr w:type="spellStart"/>
      <w:r w:rsidRPr="00C56F45">
        <w:rPr>
          <w:sz w:val="22"/>
          <w:szCs w:val="22"/>
        </w:rPr>
        <w:t>agregacijai</w:t>
      </w:r>
      <w:proofErr w:type="spellEnd"/>
      <w:r w:rsidRPr="00C56F45">
        <w:rPr>
          <w:sz w:val="22"/>
          <w:szCs w:val="22"/>
        </w:rPr>
        <w:t>.</w:t>
      </w:r>
      <w:r w:rsidRPr="00CA6D22">
        <w:rPr>
          <w:sz w:val="22"/>
        </w:rPr>
        <w:t xml:space="preserve"> </w:t>
      </w:r>
      <w:r w:rsidRPr="00C56F45">
        <w:rPr>
          <w:sz w:val="22"/>
          <w:szCs w:val="22"/>
        </w:rPr>
        <w:t xml:space="preserve">Nors yra tam tikrų neaiškumų dėl šių duomenų ekstrapoliacijos klinikinėmis sąlygomis, negalima atmesti galimybės, kad nuolat ilgą laiką vartojant </w:t>
      </w:r>
      <w:proofErr w:type="spellStart"/>
      <w:r w:rsidRPr="00C56F45">
        <w:rPr>
          <w:sz w:val="22"/>
          <w:szCs w:val="22"/>
        </w:rPr>
        <w:t>ibuprofeną</w:t>
      </w:r>
      <w:proofErr w:type="spellEnd"/>
      <w:r w:rsidRPr="00C56F45">
        <w:rPr>
          <w:sz w:val="22"/>
          <w:szCs w:val="22"/>
        </w:rPr>
        <w:t xml:space="preserve"> gali sumažėti mažų dozių </w:t>
      </w:r>
      <w:proofErr w:type="spellStart"/>
      <w:r w:rsidRPr="00C56F45">
        <w:rPr>
          <w:sz w:val="22"/>
          <w:szCs w:val="22"/>
        </w:rPr>
        <w:t>acetilsalicilo</w:t>
      </w:r>
      <w:proofErr w:type="spellEnd"/>
      <w:r w:rsidRPr="00C56F45">
        <w:rPr>
          <w:sz w:val="22"/>
          <w:szCs w:val="22"/>
        </w:rPr>
        <w:t xml:space="preserve"> rūgšties </w:t>
      </w:r>
      <w:proofErr w:type="spellStart"/>
      <w:r w:rsidRPr="00C56F45">
        <w:rPr>
          <w:sz w:val="22"/>
          <w:szCs w:val="22"/>
        </w:rPr>
        <w:t>kardioprotekcinis</w:t>
      </w:r>
      <w:proofErr w:type="spellEnd"/>
      <w:r w:rsidRPr="00C56F45">
        <w:rPr>
          <w:sz w:val="22"/>
          <w:szCs w:val="22"/>
        </w:rPr>
        <w:t xml:space="preserve"> poveikis.</w:t>
      </w:r>
      <w:r w:rsidRPr="00CA6D22">
        <w:rPr>
          <w:sz w:val="22"/>
        </w:rPr>
        <w:t xml:space="preserve"> </w:t>
      </w:r>
      <w:r w:rsidRPr="00C56F45">
        <w:rPr>
          <w:sz w:val="22"/>
          <w:szCs w:val="22"/>
        </w:rPr>
        <w:t xml:space="preserve">Manoma, kad retkarčiais vartojant </w:t>
      </w:r>
      <w:proofErr w:type="spellStart"/>
      <w:r w:rsidRPr="00C56F45">
        <w:rPr>
          <w:sz w:val="22"/>
          <w:szCs w:val="22"/>
        </w:rPr>
        <w:t>ibuprofeną</w:t>
      </w:r>
      <w:proofErr w:type="spellEnd"/>
      <w:r w:rsidRPr="00C56F45">
        <w:rPr>
          <w:sz w:val="22"/>
          <w:szCs w:val="22"/>
        </w:rPr>
        <w:t xml:space="preserve"> neturėtų pasireikšti jokio kliniškai reikšmingo poveikio (žr. 4.5 skyrių).</w:t>
      </w:r>
    </w:p>
    <w:p w14:paraId="57DFB8A5" w14:textId="77777777" w:rsidR="00020D02" w:rsidRPr="00C56F45" w:rsidRDefault="00020D02" w:rsidP="00266AAD">
      <w:pPr>
        <w:pStyle w:val="BTEMEASMCA"/>
      </w:pPr>
    </w:p>
    <w:p w14:paraId="3CBB7E10" w14:textId="77777777" w:rsidR="00020D02" w:rsidRPr="00C56F45" w:rsidRDefault="00020D02" w:rsidP="00266AAD">
      <w:pPr>
        <w:pStyle w:val="BTEMEASMCA"/>
      </w:pPr>
      <w:proofErr w:type="spellStart"/>
      <w:r w:rsidRPr="00C56F45">
        <w:t>Ibuprofenas</w:t>
      </w:r>
      <w:proofErr w:type="spellEnd"/>
      <w:r w:rsidRPr="00C56F45">
        <w:t xml:space="preserve"> slopina inkstų prostaglandinų sintezę. Pacientams, kurių inkstų funkcija normali, šis efektas neturi reikšmės. Pacientams su lėtiniu inkstų funkcijos nepakankamumu, nekompensuojamu širdies ar kepenų nepakankamumu, taip pat esant pokyčiams plazmoje, sumažėjusi prostaglandinų sintezė gali sukelti ūminį inkstų nepakankamumą, skysčių susilaikymą ir širdies nepakankamumą (žr. 4.3 skyrių).</w:t>
      </w:r>
    </w:p>
    <w:p w14:paraId="7FE009C5" w14:textId="77777777" w:rsidR="00020D02" w:rsidRPr="00C56F45" w:rsidRDefault="00020D02" w:rsidP="00020D02">
      <w:pPr>
        <w:tabs>
          <w:tab w:val="left" w:pos="567"/>
        </w:tabs>
        <w:rPr>
          <w:sz w:val="22"/>
          <w:szCs w:val="22"/>
        </w:rPr>
      </w:pPr>
    </w:p>
    <w:p w14:paraId="50E3C23A" w14:textId="77777777" w:rsidR="00020D02" w:rsidRPr="00C56F45" w:rsidRDefault="00020D02" w:rsidP="00020D02">
      <w:pPr>
        <w:pStyle w:val="PI-2EMEASMCA"/>
        <w:tabs>
          <w:tab w:val="left" w:pos="567"/>
        </w:tabs>
      </w:pPr>
      <w:bookmarkStart w:id="34" w:name="_Toc129243113"/>
      <w:bookmarkStart w:id="35" w:name="_Toc129243238"/>
      <w:r w:rsidRPr="00C56F45">
        <w:t>5.2</w:t>
      </w:r>
      <w:r w:rsidRPr="00C56F45">
        <w:tab/>
      </w:r>
      <w:proofErr w:type="spellStart"/>
      <w:r w:rsidRPr="00C56F45">
        <w:t>Farmakokinetinės</w:t>
      </w:r>
      <w:proofErr w:type="spellEnd"/>
      <w:r w:rsidRPr="00C56F45">
        <w:t xml:space="preserve"> savybės</w:t>
      </w:r>
      <w:bookmarkEnd w:id="34"/>
      <w:bookmarkEnd w:id="35"/>
    </w:p>
    <w:p w14:paraId="4C9F080E" w14:textId="77777777" w:rsidR="00020D02" w:rsidRPr="00C56F45" w:rsidRDefault="00020D02" w:rsidP="00020D02">
      <w:pPr>
        <w:tabs>
          <w:tab w:val="left" w:pos="567"/>
        </w:tabs>
        <w:autoSpaceDE w:val="0"/>
        <w:autoSpaceDN w:val="0"/>
        <w:adjustRightInd w:val="0"/>
        <w:rPr>
          <w:sz w:val="22"/>
          <w:szCs w:val="22"/>
          <w:lang w:eastAsia="en-GB"/>
        </w:rPr>
      </w:pPr>
    </w:p>
    <w:p w14:paraId="0C04EAE3" w14:textId="77777777" w:rsidR="00020D02" w:rsidRPr="00954442" w:rsidRDefault="00020D02" w:rsidP="00266AAD">
      <w:pPr>
        <w:pStyle w:val="BTEMEASMCA"/>
      </w:pPr>
      <w:r w:rsidRPr="00954442">
        <w:t>Absorbcija</w:t>
      </w:r>
    </w:p>
    <w:p w14:paraId="33B3CC39" w14:textId="77777777" w:rsidR="00020D02" w:rsidRPr="00C56F45" w:rsidRDefault="00020D02" w:rsidP="00266AAD">
      <w:pPr>
        <w:pStyle w:val="BTEMEASMCA"/>
      </w:pPr>
      <w:proofErr w:type="spellStart"/>
      <w:r w:rsidRPr="00C56F45">
        <w:t>Ibuprofenas</w:t>
      </w:r>
      <w:proofErr w:type="spellEnd"/>
      <w:r w:rsidRPr="00C56F45">
        <w:t xml:space="preserve"> yra greitai absorbuojamas iš virškinimo trakto, jo biologinis prieinamumas yra 80</w:t>
      </w:r>
      <w:r>
        <w:noBreakHyphen/>
      </w:r>
      <w:r w:rsidRPr="00C56F45">
        <w:t>90</w:t>
      </w:r>
      <w:r>
        <w:t> </w:t>
      </w:r>
      <w:r w:rsidRPr="00C56F45">
        <w:t>%. Didžiausia koncentracija plazmoje pasiekiama per 1</w:t>
      </w:r>
      <w:r>
        <w:noBreakHyphen/>
      </w:r>
      <w:r w:rsidRPr="00C56F45">
        <w:t>2</w:t>
      </w:r>
      <w:r>
        <w:t> </w:t>
      </w:r>
      <w:proofErr w:type="spellStart"/>
      <w:r w:rsidRPr="00C56F45">
        <w:t>val</w:t>
      </w:r>
      <w:proofErr w:type="spellEnd"/>
      <w:r w:rsidRPr="00C56F45">
        <w:t xml:space="preserve">, suvartojus greito atpalaidavimo formuluotes. Vartojant </w:t>
      </w:r>
      <w:proofErr w:type="spellStart"/>
      <w:r w:rsidRPr="00C56F45">
        <w:t>Brufen</w:t>
      </w:r>
      <w:proofErr w:type="spellEnd"/>
      <w:r w:rsidRPr="00C56F45">
        <w:t xml:space="preserve"> pailginto atpalaidavimo tabletes, veiklioji medžiaga išsiskiria laipsniškai ir didžiausia koncentracija plazmoje pasiekiama per 3</w:t>
      </w:r>
      <w:r>
        <w:t> </w:t>
      </w:r>
      <w:r w:rsidRPr="00C56F45">
        <w:t xml:space="preserve">val., lyginant su greito atpalaidavimo tabletėmis. Ilgalaikės absorbcijos fazės rezultate prailgėja </w:t>
      </w:r>
      <w:proofErr w:type="spellStart"/>
      <w:r w:rsidRPr="00C56F45">
        <w:t>ibuprofeno</w:t>
      </w:r>
      <w:proofErr w:type="spellEnd"/>
      <w:r w:rsidRPr="00C56F45">
        <w:t xml:space="preserve"> buvimas sisteminėje kraujotakoje. Dėl to, </w:t>
      </w:r>
      <w:proofErr w:type="spellStart"/>
      <w:r w:rsidRPr="00C56F45">
        <w:t>Brufen</w:t>
      </w:r>
      <w:proofErr w:type="spellEnd"/>
      <w:r w:rsidRPr="00C56F45">
        <w:t xml:space="preserve"> 800 mg pailginto atpalaidavimo tabletes reikia vartoti tik vieną kartą dienoje.</w:t>
      </w:r>
    </w:p>
    <w:p w14:paraId="13AE84AC" w14:textId="77777777" w:rsidR="00020D02" w:rsidRPr="00C56F45" w:rsidRDefault="00020D02" w:rsidP="00266AAD">
      <w:pPr>
        <w:pStyle w:val="BTEMEASMCA"/>
      </w:pPr>
    </w:p>
    <w:p w14:paraId="2924656C" w14:textId="77777777" w:rsidR="00020D02" w:rsidRPr="00C56F45" w:rsidRDefault="00020D02" w:rsidP="00266AAD">
      <w:pPr>
        <w:pStyle w:val="BTEMEASMCA"/>
      </w:pPr>
      <w:proofErr w:type="spellStart"/>
      <w:r w:rsidRPr="00C56F45">
        <w:t>Farmakokinetinis</w:t>
      </w:r>
      <w:proofErr w:type="spellEnd"/>
      <w:r w:rsidRPr="00C56F45">
        <w:t xml:space="preserve"> dviejų </w:t>
      </w:r>
      <w:proofErr w:type="spellStart"/>
      <w:r w:rsidRPr="00C56F45">
        <w:t>Brufen</w:t>
      </w:r>
      <w:proofErr w:type="spellEnd"/>
      <w:r w:rsidRPr="00C56F45">
        <w:t xml:space="preserve"> 800 mg pailginto veikimo tablečių profilis lyginant su keturiomis 400 mg greito atpalaidavimo tabletėmis išgertomis per dieną parodė, jog pailginto veikimo formuluotė sumažino skirtumą tarp greito veikimo tabletės koncentracijų duobės bei piko ir davė didesnes koncentracijų reikšmes plazmoje po 5, 10, 15 ir 24</w:t>
      </w:r>
      <w:r>
        <w:t> </w:t>
      </w:r>
      <w:r w:rsidRPr="00C56F45">
        <w:t xml:space="preserve">valandų. Lyginant greito ir pailginto veikimo tablečių kreives, kur atspindima koncentracijos plazmoje priklausomybės nuo laiko, plotai po jomis buvo panašūs. </w:t>
      </w:r>
    </w:p>
    <w:p w14:paraId="745396C8" w14:textId="77777777" w:rsidR="00020D02" w:rsidRPr="00C56F45" w:rsidRDefault="00020D02" w:rsidP="00266AAD">
      <w:pPr>
        <w:pStyle w:val="BTEMEASMCA"/>
      </w:pPr>
    </w:p>
    <w:p w14:paraId="45CC597D" w14:textId="77777777" w:rsidR="00020D02" w:rsidRPr="00C56F45" w:rsidRDefault="00020D02" w:rsidP="00266AAD">
      <w:pPr>
        <w:pStyle w:val="BTEMEASMCA"/>
      </w:pPr>
      <w:r w:rsidRPr="00C56F45">
        <w:lastRenderedPageBreak/>
        <w:t>Tyrimai parodė, jog maistas neturi reikšmingos įtakos vaisto biologiniam prieinamumui.</w:t>
      </w:r>
    </w:p>
    <w:p w14:paraId="4B91DA5D" w14:textId="77777777" w:rsidR="00020D02" w:rsidRPr="00C56F45" w:rsidRDefault="00020D02" w:rsidP="00266AAD">
      <w:pPr>
        <w:pStyle w:val="BTEMEASMCA"/>
      </w:pPr>
    </w:p>
    <w:p w14:paraId="35730657" w14:textId="77777777" w:rsidR="00020D02" w:rsidRPr="00954442" w:rsidRDefault="00020D02" w:rsidP="00266AAD">
      <w:pPr>
        <w:pStyle w:val="BTEMEASMCA"/>
      </w:pPr>
      <w:r w:rsidRPr="00954442">
        <w:t>Pasiskirstymas</w:t>
      </w:r>
    </w:p>
    <w:p w14:paraId="18C7084E" w14:textId="77777777" w:rsidR="00020D02" w:rsidRPr="00C56F45" w:rsidRDefault="00020D02" w:rsidP="00266AAD">
      <w:pPr>
        <w:pStyle w:val="BTEMEASMCA"/>
      </w:pPr>
      <w:proofErr w:type="spellStart"/>
      <w:r w:rsidRPr="00C56F45">
        <w:t>Ibuprofenas</w:t>
      </w:r>
      <w:proofErr w:type="spellEnd"/>
      <w:r w:rsidRPr="00C56F45">
        <w:t xml:space="preserve"> 99</w:t>
      </w:r>
      <w:r>
        <w:t> </w:t>
      </w:r>
      <w:r w:rsidRPr="00C56F45">
        <w:t xml:space="preserve">% jungiasi prie plazmos baltymų. </w:t>
      </w:r>
      <w:proofErr w:type="spellStart"/>
      <w:r w:rsidRPr="00C56F45">
        <w:t>Ibuprofeno</w:t>
      </w:r>
      <w:proofErr w:type="spellEnd"/>
      <w:r w:rsidRPr="00C56F45">
        <w:t xml:space="preserve"> pasiskirstymo tūris yra mažas, apie 0,12</w:t>
      </w:r>
      <w:r>
        <w:noBreakHyphen/>
      </w:r>
      <w:r w:rsidRPr="00C56F45">
        <w:t>0,2</w:t>
      </w:r>
      <w:r>
        <w:t> </w:t>
      </w:r>
      <w:r w:rsidRPr="00C56F45">
        <w:t>l/kg suaugusiems.</w:t>
      </w:r>
    </w:p>
    <w:p w14:paraId="269663DE" w14:textId="77777777" w:rsidR="00020D02" w:rsidRPr="00C56F45" w:rsidRDefault="00020D02" w:rsidP="00266AAD">
      <w:pPr>
        <w:pStyle w:val="BTEMEASMCA"/>
      </w:pPr>
    </w:p>
    <w:p w14:paraId="7281F2B8" w14:textId="77777777" w:rsidR="00020D02" w:rsidRPr="00954442" w:rsidRDefault="00020D02" w:rsidP="00266AAD">
      <w:pPr>
        <w:pStyle w:val="BTEMEASMCA"/>
      </w:pPr>
      <w:proofErr w:type="spellStart"/>
      <w:r w:rsidRPr="00954442">
        <w:t>Biotransformacija</w:t>
      </w:r>
      <w:proofErr w:type="spellEnd"/>
    </w:p>
    <w:p w14:paraId="7E496A16" w14:textId="77777777" w:rsidR="00020D02" w:rsidRPr="00C56F45" w:rsidRDefault="00020D02" w:rsidP="00266AAD">
      <w:pPr>
        <w:pStyle w:val="BTEMEASMCA"/>
      </w:pPr>
      <w:proofErr w:type="spellStart"/>
      <w:r w:rsidRPr="00C56F45">
        <w:t>Ibuprofenas</w:t>
      </w:r>
      <w:proofErr w:type="spellEnd"/>
      <w:r w:rsidRPr="00C56F45">
        <w:t xml:space="preserve"> greitai </w:t>
      </w:r>
      <w:proofErr w:type="spellStart"/>
      <w:r w:rsidRPr="00C56F45">
        <w:t>metabolizuojamas</w:t>
      </w:r>
      <w:proofErr w:type="spellEnd"/>
      <w:r w:rsidRPr="00C56F45">
        <w:t xml:space="preserve"> kepenyse, veikiant P450 </w:t>
      </w:r>
      <w:proofErr w:type="spellStart"/>
      <w:r w:rsidRPr="00C56F45">
        <w:t>citochromui</w:t>
      </w:r>
      <w:proofErr w:type="spellEnd"/>
      <w:r w:rsidRPr="00C56F45">
        <w:t xml:space="preserve">, būtent CYP2C9, į du pirminius aktyvius metabolitus, 2-hidroksi-ibuprofeną ir 3-karboksi-ibuprofeną. Išgėrus vaisto, mažiau nei 90 % </w:t>
      </w:r>
      <w:proofErr w:type="spellStart"/>
      <w:r w:rsidRPr="00C56F45">
        <w:t>ibuprofeno</w:t>
      </w:r>
      <w:proofErr w:type="spellEnd"/>
      <w:r w:rsidRPr="00C56F45">
        <w:t xml:space="preserve"> geriamosios dozės išskiriama su šlapimu, kaip oksidaciniai metabolitai ir </w:t>
      </w:r>
      <w:proofErr w:type="spellStart"/>
      <w:r w:rsidRPr="00C56F45">
        <w:t>glukuroniniai</w:t>
      </w:r>
      <w:proofErr w:type="spellEnd"/>
      <w:r w:rsidRPr="00C56F45">
        <w:t xml:space="preserve"> jų junginiai. Tik maža dalis </w:t>
      </w:r>
      <w:proofErr w:type="spellStart"/>
      <w:r w:rsidRPr="00C56F45">
        <w:t>ibuprofeno</w:t>
      </w:r>
      <w:proofErr w:type="spellEnd"/>
      <w:r w:rsidRPr="00C56F45">
        <w:t xml:space="preserve"> pašalinama nepakitusi su šlapimu.</w:t>
      </w:r>
    </w:p>
    <w:p w14:paraId="6177C7E6" w14:textId="77777777" w:rsidR="00020D02" w:rsidRPr="00C56F45" w:rsidRDefault="00020D02" w:rsidP="00266AAD">
      <w:pPr>
        <w:pStyle w:val="BTEMEASMCA"/>
      </w:pPr>
    </w:p>
    <w:p w14:paraId="4B3CB0C6" w14:textId="77777777" w:rsidR="00020D02" w:rsidRPr="00954442" w:rsidRDefault="00020D02" w:rsidP="00266AAD">
      <w:pPr>
        <w:pStyle w:val="BTEMEASMCA"/>
      </w:pPr>
      <w:r w:rsidRPr="00954442">
        <w:t>Eliminacija</w:t>
      </w:r>
    </w:p>
    <w:p w14:paraId="72567D2F" w14:textId="77777777" w:rsidR="00020D02" w:rsidRPr="00C56F45" w:rsidRDefault="00020D02" w:rsidP="00266AAD">
      <w:pPr>
        <w:pStyle w:val="BTEMEASMCA"/>
      </w:pPr>
      <w:r w:rsidRPr="00C56F45">
        <w:t>Vaistas greitai ir visiškai pašalinamas per inkstus. Pusinės eliminacijos laikas yra maždaug 2</w:t>
      </w:r>
      <w:r>
        <w:t> </w:t>
      </w:r>
      <w:r w:rsidRPr="00C56F45">
        <w:t xml:space="preserve">valandos. </w:t>
      </w:r>
      <w:proofErr w:type="spellStart"/>
      <w:r w:rsidRPr="00C56F45">
        <w:t>Ibuprofenas</w:t>
      </w:r>
      <w:proofErr w:type="spellEnd"/>
      <w:r w:rsidRPr="00C56F45">
        <w:t xml:space="preserve"> visiškai pašalinamas per 24</w:t>
      </w:r>
      <w:r>
        <w:t> </w:t>
      </w:r>
      <w:r w:rsidRPr="00C56F45">
        <w:t>valandas skaičiuojant  nuo paskutinės dozės.</w:t>
      </w:r>
    </w:p>
    <w:p w14:paraId="7B0D6B6F" w14:textId="77777777" w:rsidR="00020D02" w:rsidRPr="00C56F45" w:rsidRDefault="00020D02" w:rsidP="00266AAD">
      <w:pPr>
        <w:pStyle w:val="BTEMEASMCA"/>
      </w:pPr>
    </w:p>
    <w:p w14:paraId="4CDF68CD" w14:textId="77777777" w:rsidR="00020D02" w:rsidRPr="00954442" w:rsidRDefault="00020D02" w:rsidP="00266AAD">
      <w:pPr>
        <w:pStyle w:val="BTEMEASMCA"/>
      </w:pPr>
      <w:r w:rsidRPr="00954442">
        <w:t>Specialios populiacijos</w:t>
      </w:r>
    </w:p>
    <w:p w14:paraId="31C45478" w14:textId="77777777" w:rsidR="00020D02" w:rsidRPr="00C56F45" w:rsidRDefault="00020D02" w:rsidP="00266AAD">
      <w:pPr>
        <w:pStyle w:val="BTEMEASMCA"/>
      </w:pPr>
    </w:p>
    <w:p w14:paraId="53E94AD2" w14:textId="77777777" w:rsidR="00020D02" w:rsidRPr="00954442" w:rsidRDefault="00020D02" w:rsidP="00266AAD">
      <w:pPr>
        <w:pStyle w:val="BTEMEASMCA"/>
      </w:pPr>
      <w:r w:rsidRPr="00954442">
        <w:t>Senyvi pacientai</w:t>
      </w:r>
    </w:p>
    <w:p w14:paraId="37E84237" w14:textId="77777777" w:rsidR="00020D02" w:rsidRPr="00C56F45" w:rsidRDefault="00020D02" w:rsidP="00266AAD">
      <w:pPr>
        <w:pStyle w:val="BTEMEASMCA"/>
      </w:pPr>
      <w:r w:rsidRPr="00C56F45">
        <w:t xml:space="preserve">Jei nėra inkstų sutrikimų, yra tik mažas, kliniškai nereikšmingas skirtumas tarp vaisto </w:t>
      </w:r>
      <w:proofErr w:type="spellStart"/>
      <w:r w:rsidRPr="00C56F45">
        <w:t>farmakokinetinių</w:t>
      </w:r>
      <w:proofErr w:type="spellEnd"/>
      <w:r w:rsidRPr="00C56F45">
        <w:t xml:space="preserve"> savybių ir jo šalinimo tarp jaunesnio ir vyresnio amžiaus žmonių.</w:t>
      </w:r>
    </w:p>
    <w:p w14:paraId="64410F58" w14:textId="77777777" w:rsidR="00020D02" w:rsidRPr="00C56F45" w:rsidRDefault="00020D02" w:rsidP="00266AAD">
      <w:pPr>
        <w:pStyle w:val="BTEMEASMCA"/>
      </w:pPr>
    </w:p>
    <w:p w14:paraId="2EF69B3B" w14:textId="77777777" w:rsidR="00020D02" w:rsidRPr="00954442" w:rsidRDefault="00020D02" w:rsidP="00266AAD">
      <w:pPr>
        <w:pStyle w:val="BTEMEASMCA"/>
      </w:pPr>
      <w:r w:rsidRPr="00954442">
        <w:t>Vaikai</w:t>
      </w:r>
    </w:p>
    <w:p w14:paraId="45ADEE5D" w14:textId="77777777" w:rsidR="00020D02" w:rsidRPr="00C56F45" w:rsidRDefault="00020D02" w:rsidP="00266AAD">
      <w:pPr>
        <w:pStyle w:val="BTEMEASMCA"/>
      </w:pPr>
      <w:proofErr w:type="spellStart"/>
      <w:r w:rsidRPr="00C56F45">
        <w:t>Brufen</w:t>
      </w:r>
      <w:proofErr w:type="spellEnd"/>
      <w:r w:rsidRPr="00C56F45">
        <w:t xml:space="preserve"> 800 mg pailginto atpalaidavimo tablečių nerekomenduojama vartoti vaikams jaunesniems nei 12</w:t>
      </w:r>
      <w:r>
        <w:t> </w:t>
      </w:r>
      <w:r w:rsidRPr="00C56F45">
        <w:t>metų.</w:t>
      </w:r>
    </w:p>
    <w:p w14:paraId="3C9E4E03" w14:textId="77777777" w:rsidR="00020D02" w:rsidRPr="00C56F45" w:rsidRDefault="00020D02" w:rsidP="00266AAD">
      <w:pPr>
        <w:pStyle w:val="BTEMEASMCA"/>
      </w:pPr>
    </w:p>
    <w:p w14:paraId="202395F8" w14:textId="77777777" w:rsidR="00020D02" w:rsidRPr="00954442" w:rsidRDefault="00020D02" w:rsidP="00266AAD">
      <w:pPr>
        <w:pStyle w:val="BTEMEASMCA"/>
      </w:pPr>
      <w:r w:rsidRPr="00954442">
        <w:t>Inkstų funkcijos sutrikimas</w:t>
      </w:r>
    </w:p>
    <w:p w14:paraId="103D0C82" w14:textId="77777777" w:rsidR="00020D02" w:rsidRPr="00C56F45" w:rsidRDefault="00020D02" w:rsidP="00266AAD">
      <w:pPr>
        <w:pStyle w:val="BTEMEASMCA"/>
      </w:pPr>
      <w:r w:rsidRPr="00C56F45">
        <w:t xml:space="preserve">Pacientams, su vidutiniu inkstų sutrikimu padidėja laisvo (S) </w:t>
      </w:r>
      <w:proofErr w:type="spellStart"/>
      <w:r w:rsidRPr="00C56F45">
        <w:t>ibuprofeno</w:t>
      </w:r>
      <w:proofErr w:type="spellEnd"/>
      <w:r w:rsidRPr="00C56F45">
        <w:t xml:space="preserve">, didesnė AUC vertė ir padidėję </w:t>
      </w:r>
      <w:proofErr w:type="spellStart"/>
      <w:r w:rsidRPr="00C56F45">
        <w:t>enantiometriniai</w:t>
      </w:r>
      <w:proofErr w:type="spellEnd"/>
      <w:r w:rsidRPr="00C56F45">
        <w:t xml:space="preserve"> (AUC (S/R)) rodikliai, lyginant su sveikų pacientų tais pačiais duomenimis.</w:t>
      </w:r>
    </w:p>
    <w:p w14:paraId="1115A0A9" w14:textId="77777777" w:rsidR="00020D02" w:rsidRPr="00C56F45" w:rsidRDefault="00020D02" w:rsidP="00266AAD">
      <w:pPr>
        <w:pStyle w:val="BTEMEASMCA"/>
      </w:pPr>
      <w:r w:rsidRPr="00C56F45">
        <w:t xml:space="preserve">Pacientų, </w:t>
      </w:r>
      <w:proofErr w:type="spellStart"/>
      <w:r w:rsidRPr="00C56F45">
        <w:t>kuriem</w:t>
      </w:r>
      <w:proofErr w:type="spellEnd"/>
      <w:r w:rsidRPr="00C56F45">
        <w:t xml:space="preserve"> yra paskutinė inkstų ligos stadija ir jie </w:t>
      </w:r>
      <w:proofErr w:type="spellStart"/>
      <w:r w:rsidRPr="00C56F45">
        <w:t>dializuojami</w:t>
      </w:r>
      <w:proofErr w:type="spellEnd"/>
      <w:r w:rsidRPr="00C56F45">
        <w:t xml:space="preserve">, laisva </w:t>
      </w:r>
      <w:proofErr w:type="spellStart"/>
      <w:r w:rsidRPr="00C56F45">
        <w:t>ibuprofeno</w:t>
      </w:r>
      <w:proofErr w:type="spellEnd"/>
      <w:r w:rsidRPr="00C56F45">
        <w:t xml:space="preserve"> frakcija yra apie 3</w:t>
      </w:r>
      <w:r>
        <w:t> </w:t>
      </w:r>
      <w:r w:rsidRPr="00C56F45">
        <w:t>%, lyginat su 1</w:t>
      </w:r>
      <w:r>
        <w:t> </w:t>
      </w:r>
      <w:r w:rsidRPr="00C56F45">
        <w:t xml:space="preserve">% sveikų asmenų. Esant sunkiam inkstų funkcijos sutrikimui gali pasireikšti </w:t>
      </w:r>
      <w:proofErr w:type="spellStart"/>
      <w:r w:rsidRPr="00C56F45">
        <w:t>ibuprofeno</w:t>
      </w:r>
      <w:proofErr w:type="spellEnd"/>
      <w:r w:rsidRPr="00C56F45">
        <w:t xml:space="preserve"> metabolitų akumuliacija. Šio poveikio reikšmė nežinoma. Metabolitai gali būti pašalinti hemodializės būdu. (žr. 4.2, 4.3 ir 4.4 skyrių).</w:t>
      </w:r>
    </w:p>
    <w:p w14:paraId="05C1272D" w14:textId="77777777" w:rsidR="00020D02" w:rsidRPr="00C56F45" w:rsidRDefault="00020D02" w:rsidP="00266AAD">
      <w:pPr>
        <w:pStyle w:val="BTEMEASMCA"/>
      </w:pPr>
    </w:p>
    <w:p w14:paraId="5E088A2A" w14:textId="77777777" w:rsidR="00020D02" w:rsidRPr="00954442" w:rsidRDefault="00020D02" w:rsidP="00266AAD">
      <w:pPr>
        <w:pStyle w:val="BTEMEASMCA"/>
      </w:pPr>
      <w:r w:rsidRPr="00954442">
        <w:t>Kepenų funkcijos sutrikimas</w:t>
      </w:r>
    </w:p>
    <w:p w14:paraId="08A95C88" w14:textId="77777777" w:rsidR="00020D02" w:rsidRPr="00C56F45" w:rsidRDefault="00020D02" w:rsidP="00266AAD">
      <w:pPr>
        <w:pStyle w:val="BTEMEASMCA"/>
      </w:pPr>
      <w:r w:rsidRPr="00C56F45">
        <w:t xml:space="preserve">Lengvo ir vidutinio laipsnio alkoholinis kepenų pažeidimas nekeičia vaisto </w:t>
      </w:r>
      <w:proofErr w:type="spellStart"/>
      <w:r w:rsidRPr="00C56F45">
        <w:t>farmakokinetinių</w:t>
      </w:r>
      <w:proofErr w:type="spellEnd"/>
      <w:r w:rsidRPr="00C56F45">
        <w:t xml:space="preserve"> savybių.</w:t>
      </w:r>
    </w:p>
    <w:p w14:paraId="644F76C4" w14:textId="77777777" w:rsidR="00020D02" w:rsidRPr="00C56F45" w:rsidRDefault="00020D02" w:rsidP="00266AAD">
      <w:pPr>
        <w:pStyle w:val="BTEMEASMCA"/>
      </w:pPr>
    </w:p>
    <w:p w14:paraId="578C213B" w14:textId="77777777" w:rsidR="00020D02" w:rsidRPr="00C56F45" w:rsidRDefault="00020D02" w:rsidP="00266AAD">
      <w:pPr>
        <w:pStyle w:val="BTEMEASMCA"/>
      </w:pPr>
      <w:r w:rsidRPr="00C56F45">
        <w:t>Lengvo ar vidutinio laipsnio kepenų cirozės atveju (6</w:t>
      </w:r>
      <w:r>
        <w:noBreakHyphen/>
      </w:r>
      <w:r w:rsidRPr="00C56F45">
        <w:t>10</w:t>
      </w:r>
      <w:r>
        <w:t> </w:t>
      </w:r>
      <w:r w:rsidRPr="00C56F45">
        <w:t xml:space="preserve">balų pagal </w:t>
      </w:r>
      <w:proofErr w:type="spellStart"/>
      <w:r w:rsidRPr="00C56F45">
        <w:t>Child</w:t>
      </w:r>
      <w:proofErr w:type="spellEnd"/>
      <w:r w:rsidRPr="00C56F45">
        <w:t xml:space="preserve"> </w:t>
      </w:r>
      <w:proofErr w:type="spellStart"/>
      <w:r w:rsidRPr="00C56F45">
        <w:t>Pugh</w:t>
      </w:r>
      <w:proofErr w:type="spellEnd"/>
      <w:r w:rsidRPr="00C56F45">
        <w:t xml:space="preserve">), gydant </w:t>
      </w:r>
      <w:proofErr w:type="spellStart"/>
      <w:r w:rsidRPr="00C56F45">
        <w:t>raceminiu</w:t>
      </w:r>
      <w:proofErr w:type="spellEnd"/>
      <w:r w:rsidRPr="00C56F45">
        <w:t xml:space="preserve"> </w:t>
      </w:r>
      <w:proofErr w:type="spellStart"/>
      <w:r w:rsidRPr="00C56F45">
        <w:t>ibuprofenu</w:t>
      </w:r>
      <w:proofErr w:type="spellEnd"/>
      <w:r w:rsidRPr="00C56F45">
        <w:t>, buvo stebėtas 2</w:t>
      </w:r>
      <w:r>
        <w:t> </w:t>
      </w:r>
      <w:r w:rsidRPr="00C56F45">
        <w:t xml:space="preserve">kartus pailgėjęs pusinės eliminacijos laikas ir </w:t>
      </w:r>
      <w:proofErr w:type="spellStart"/>
      <w:r w:rsidRPr="00C56F45">
        <w:t>enantiomerų</w:t>
      </w:r>
      <w:proofErr w:type="spellEnd"/>
      <w:r w:rsidRPr="00C56F45">
        <w:t xml:space="preserve"> AUC santykis (S/R) buvo kur kas mažesnis lyginant su sveikais pacientais, iš ko galima spręsti apie </w:t>
      </w:r>
      <w:proofErr w:type="spellStart"/>
      <w:r w:rsidRPr="00C56F45">
        <w:t>metabolinės</w:t>
      </w:r>
      <w:proofErr w:type="spellEnd"/>
      <w:r w:rsidRPr="00C56F45">
        <w:t xml:space="preserve"> inversijos sutrikimą (R)-</w:t>
      </w:r>
      <w:proofErr w:type="spellStart"/>
      <w:r w:rsidRPr="00C56F45">
        <w:t>ibuprofeno</w:t>
      </w:r>
      <w:proofErr w:type="spellEnd"/>
      <w:r w:rsidRPr="00C56F45">
        <w:t xml:space="preserve"> į aktyvų (S) – </w:t>
      </w:r>
      <w:proofErr w:type="spellStart"/>
      <w:r w:rsidRPr="00C56F45">
        <w:t>enantiomerą</w:t>
      </w:r>
      <w:proofErr w:type="spellEnd"/>
      <w:r w:rsidRPr="00C56F45">
        <w:t xml:space="preserve"> (žr.4.2, 4.3, ir 4.4 skyrių).</w:t>
      </w:r>
    </w:p>
    <w:p w14:paraId="35E3C115" w14:textId="77777777" w:rsidR="00020D02" w:rsidRPr="00C56F45" w:rsidRDefault="00020D02" w:rsidP="00266AAD">
      <w:pPr>
        <w:pStyle w:val="BTEMEASMCA"/>
      </w:pPr>
    </w:p>
    <w:p w14:paraId="7D7304A3" w14:textId="1F011F33" w:rsidR="00020D02" w:rsidRPr="00C56F45" w:rsidRDefault="00020D02" w:rsidP="00020D02">
      <w:pPr>
        <w:pStyle w:val="PI-2EMEASMCA"/>
        <w:tabs>
          <w:tab w:val="left" w:pos="567"/>
        </w:tabs>
      </w:pPr>
      <w:bookmarkStart w:id="36" w:name="_Toc129243114"/>
      <w:bookmarkStart w:id="37" w:name="_Toc129243239"/>
      <w:r w:rsidRPr="00C56F45">
        <w:t>5.3</w:t>
      </w:r>
      <w:r w:rsidRPr="00C56F45">
        <w:tab/>
      </w:r>
      <w:proofErr w:type="spellStart"/>
      <w:r w:rsidRPr="00C56F45">
        <w:t>Ikiklinikinių</w:t>
      </w:r>
      <w:proofErr w:type="spellEnd"/>
      <w:r w:rsidRPr="00C56F45">
        <w:t xml:space="preserve"> saugumo tyrimų duomenys</w:t>
      </w:r>
      <w:bookmarkEnd w:id="36"/>
      <w:bookmarkEnd w:id="37"/>
    </w:p>
    <w:p w14:paraId="4085E264" w14:textId="77777777" w:rsidR="00020D02" w:rsidRPr="00C56F45" w:rsidRDefault="00020D02" w:rsidP="00266AAD">
      <w:pPr>
        <w:pStyle w:val="BTEMEASMCA"/>
      </w:pPr>
    </w:p>
    <w:p w14:paraId="6B4AF5DC" w14:textId="77777777" w:rsidR="00020D02" w:rsidRPr="00C56F45" w:rsidRDefault="00020D02" w:rsidP="00266AAD">
      <w:pPr>
        <w:pStyle w:val="BTEMEASMCA"/>
      </w:pPr>
      <w:r w:rsidRPr="00C56F45">
        <w:t xml:space="preserve">Kitų </w:t>
      </w:r>
      <w:proofErr w:type="spellStart"/>
      <w:r w:rsidRPr="00C56F45">
        <w:t>ikiklinikinių</w:t>
      </w:r>
      <w:proofErr w:type="spellEnd"/>
      <w:r w:rsidRPr="00C56F45">
        <w:t xml:space="preserve"> saugumo tyrimų duomenų nėra, išskyrus tuos, kurie jau yra įtraukti į vaistinio preparato charakteristikų santrauką.</w:t>
      </w:r>
    </w:p>
    <w:p w14:paraId="35C6E977" w14:textId="77777777" w:rsidR="00020D02" w:rsidRPr="00C56F45" w:rsidRDefault="00020D02" w:rsidP="00266AAD">
      <w:pPr>
        <w:pStyle w:val="BTEMEASMCA"/>
      </w:pPr>
    </w:p>
    <w:p w14:paraId="2AF74D7A" w14:textId="77777777" w:rsidR="00020D02" w:rsidRPr="00C56F45" w:rsidRDefault="00020D02" w:rsidP="00266AAD">
      <w:pPr>
        <w:pStyle w:val="BTEMEASMCA"/>
      </w:pPr>
    </w:p>
    <w:p w14:paraId="6C641397" w14:textId="176D6BE0" w:rsidR="00020D02" w:rsidRPr="00C56F45" w:rsidRDefault="00020D02" w:rsidP="00FF643A">
      <w:pPr>
        <w:pStyle w:val="PI-1EMEASMCA"/>
      </w:pPr>
      <w:bookmarkStart w:id="38" w:name="_Toc129243115"/>
      <w:bookmarkStart w:id="39" w:name="_Toc129243240"/>
      <w:r w:rsidRPr="00C56F45">
        <w:t>6.</w:t>
      </w:r>
      <w:r w:rsidRPr="00C56F45">
        <w:tab/>
        <w:t>FARMACINĖ INFORMACIJA</w:t>
      </w:r>
      <w:bookmarkEnd w:id="38"/>
      <w:bookmarkEnd w:id="39"/>
    </w:p>
    <w:p w14:paraId="565072A1" w14:textId="77777777" w:rsidR="00020D02" w:rsidRPr="00C56F45" w:rsidRDefault="00020D02" w:rsidP="00266AAD">
      <w:pPr>
        <w:pStyle w:val="BTEMEASMCA"/>
      </w:pPr>
    </w:p>
    <w:p w14:paraId="674A5E2E" w14:textId="522AFAE0" w:rsidR="00020D02" w:rsidRPr="00C56F45" w:rsidRDefault="00020D02" w:rsidP="00020D02">
      <w:pPr>
        <w:pStyle w:val="PI-2EMEASMCA"/>
        <w:tabs>
          <w:tab w:val="left" w:pos="567"/>
        </w:tabs>
      </w:pPr>
      <w:bookmarkStart w:id="40" w:name="_Toc129243116"/>
      <w:bookmarkStart w:id="41" w:name="_Toc129243241"/>
      <w:r w:rsidRPr="00C56F45">
        <w:t>6.1</w:t>
      </w:r>
      <w:r w:rsidRPr="00C56F45">
        <w:tab/>
        <w:t>Pagalbinių medžiagų sąrašas</w:t>
      </w:r>
      <w:bookmarkEnd w:id="40"/>
      <w:bookmarkEnd w:id="41"/>
    </w:p>
    <w:p w14:paraId="2B0C06CB" w14:textId="77777777" w:rsidR="00020D02" w:rsidRPr="00C56F45" w:rsidRDefault="00020D02" w:rsidP="00266AAD">
      <w:pPr>
        <w:pStyle w:val="BTEMEASMCA"/>
      </w:pPr>
    </w:p>
    <w:p w14:paraId="076D6BCC" w14:textId="77777777" w:rsidR="00020D02" w:rsidRPr="00C56F45" w:rsidRDefault="00020D02" w:rsidP="00020D02">
      <w:pPr>
        <w:rPr>
          <w:i/>
          <w:iCs/>
          <w:sz w:val="22"/>
          <w:szCs w:val="22"/>
        </w:rPr>
      </w:pPr>
      <w:r w:rsidRPr="00C56F45">
        <w:rPr>
          <w:i/>
          <w:iCs/>
          <w:sz w:val="22"/>
          <w:szCs w:val="22"/>
        </w:rPr>
        <w:t>Tabletės branduolys</w:t>
      </w:r>
    </w:p>
    <w:p w14:paraId="0BCD209E" w14:textId="77777777" w:rsidR="00020D02" w:rsidRPr="00C56F45" w:rsidRDefault="00020D02" w:rsidP="00266AAD">
      <w:pPr>
        <w:pStyle w:val="BTEMEASMCA"/>
      </w:pPr>
      <w:proofErr w:type="spellStart"/>
      <w:r w:rsidRPr="00C56F45">
        <w:t>Ksantano</w:t>
      </w:r>
      <w:proofErr w:type="spellEnd"/>
      <w:r w:rsidRPr="00C56F45">
        <w:t xml:space="preserve"> lipai</w:t>
      </w:r>
    </w:p>
    <w:p w14:paraId="57690704" w14:textId="77777777" w:rsidR="00020D02" w:rsidRPr="00C56F45" w:rsidRDefault="00020D02" w:rsidP="00266AAD">
      <w:pPr>
        <w:pStyle w:val="BTEMEASMCA"/>
      </w:pPr>
      <w:proofErr w:type="spellStart"/>
      <w:r w:rsidRPr="00C56F45">
        <w:t>Povidonas</w:t>
      </w:r>
      <w:proofErr w:type="spellEnd"/>
    </w:p>
    <w:p w14:paraId="733F1870" w14:textId="77777777" w:rsidR="00020D02" w:rsidRPr="00C56F45" w:rsidRDefault="00020D02" w:rsidP="00266AAD">
      <w:pPr>
        <w:pStyle w:val="BTEMEASMCA"/>
      </w:pPr>
      <w:r w:rsidRPr="00C56F45">
        <w:t>Stearino rūgštis</w:t>
      </w:r>
    </w:p>
    <w:p w14:paraId="569987C8" w14:textId="77777777" w:rsidR="00020D02" w:rsidRPr="00C56F45" w:rsidRDefault="00020D02" w:rsidP="00266AAD">
      <w:pPr>
        <w:pStyle w:val="BTEMEASMCA"/>
      </w:pPr>
      <w:r w:rsidRPr="00C56F45">
        <w:t>Koloidinis bevandenis silicio dioksidas</w:t>
      </w:r>
    </w:p>
    <w:p w14:paraId="5AFAF0AD" w14:textId="77777777" w:rsidR="00020D02" w:rsidRPr="00C56F45" w:rsidRDefault="00020D02" w:rsidP="00266AAD">
      <w:pPr>
        <w:pStyle w:val="BTEMEASMCA"/>
      </w:pPr>
    </w:p>
    <w:p w14:paraId="67F001B3" w14:textId="77777777" w:rsidR="00020D02" w:rsidRPr="00C56F45" w:rsidRDefault="00020D02" w:rsidP="00020D02">
      <w:pPr>
        <w:tabs>
          <w:tab w:val="left" w:pos="567"/>
        </w:tabs>
        <w:rPr>
          <w:i/>
          <w:iCs/>
          <w:sz w:val="22"/>
          <w:szCs w:val="22"/>
        </w:rPr>
      </w:pPr>
      <w:r w:rsidRPr="00C56F45">
        <w:rPr>
          <w:i/>
          <w:iCs/>
          <w:sz w:val="22"/>
          <w:szCs w:val="22"/>
        </w:rPr>
        <w:t>Tabletės dangalas</w:t>
      </w:r>
    </w:p>
    <w:p w14:paraId="7D7E1C98" w14:textId="77777777" w:rsidR="00020D02" w:rsidRPr="00C56F45" w:rsidRDefault="00020D02" w:rsidP="00266AAD">
      <w:pPr>
        <w:pStyle w:val="BTEMEASMCA"/>
      </w:pPr>
      <w:r w:rsidRPr="00C56F45">
        <w:t>Talkas</w:t>
      </w:r>
    </w:p>
    <w:p w14:paraId="6A1BFAFD" w14:textId="77777777" w:rsidR="00020D02" w:rsidRPr="00C56F45" w:rsidRDefault="00020D02" w:rsidP="00266AAD">
      <w:pPr>
        <w:pStyle w:val="BTEMEASMCA"/>
      </w:pPr>
      <w:proofErr w:type="spellStart"/>
      <w:r w:rsidRPr="00C56F45">
        <w:t>Hipromeliozė</w:t>
      </w:r>
      <w:proofErr w:type="spellEnd"/>
    </w:p>
    <w:p w14:paraId="4E789AD8" w14:textId="77777777" w:rsidR="00020D02" w:rsidRPr="00C56F45" w:rsidRDefault="00020D02" w:rsidP="00266AAD">
      <w:pPr>
        <w:pStyle w:val="BTEMEASMCA"/>
      </w:pPr>
      <w:r w:rsidRPr="00C56F45">
        <w:t>Titano dioksidas (E171)</w:t>
      </w:r>
    </w:p>
    <w:p w14:paraId="03D92FA2" w14:textId="77777777" w:rsidR="00020D02" w:rsidRPr="00C56F45" w:rsidRDefault="00020D02" w:rsidP="00266AAD">
      <w:pPr>
        <w:pStyle w:val="BTEMEASMCA"/>
      </w:pPr>
    </w:p>
    <w:p w14:paraId="3E050130" w14:textId="3E335587" w:rsidR="00020D02" w:rsidRPr="00C56F45" w:rsidRDefault="00020D02" w:rsidP="00020D02">
      <w:pPr>
        <w:pStyle w:val="PI-2EMEASMCA"/>
        <w:tabs>
          <w:tab w:val="left" w:pos="567"/>
        </w:tabs>
      </w:pPr>
      <w:bookmarkStart w:id="42" w:name="_Toc129243117"/>
      <w:bookmarkStart w:id="43" w:name="_Toc129243242"/>
      <w:r w:rsidRPr="00C56F45">
        <w:t>6.2</w:t>
      </w:r>
      <w:r w:rsidRPr="00C56F45">
        <w:tab/>
        <w:t>Nesuderinamumas</w:t>
      </w:r>
      <w:bookmarkEnd w:id="42"/>
      <w:bookmarkEnd w:id="43"/>
    </w:p>
    <w:p w14:paraId="610B7623" w14:textId="77777777" w:rsidR="00020D02" w:rsidRPr="00C56F45" w:rsidRDefault="00020D02" w:rsidP="00266AAD">
      <w:pPr>
        <w:pStyle w:val="BTEMEASMCA"/>
      </w:pPr>
    </w:p>
    <w:p w14:paraId="0FC0058B" w14:textId="77777777" w:rsidR="00020D02" w:rsidRPr="00CA6D22" w:rsidRDefault="00020D02" w:rsidP="00266AAD">
      <w:pPr>
        <w:pStyle w:val="BTEMEASMCA"/>
      </w:pPr>
      <w:r w:rsidRPr="00CA6D22">
        <w:t>Duomenys nebūtini.</w:t>
      </w:r>
    </w:p>
    <w:p w14:paraId="54A15D64" w14:textId="77777777" w:rsidR="00020D02" w:rsidRPr="00C56F45" w:rsidRDefault="00020D02" w:rsidP="00266AAD">
      <w:pPr>
        <w:pStyle w:val="BTEMEASMCA"/>
      </w:pPr>
      <w:bookmarkStart w:id="44" w:name="_Toc129243118"/>
      <w:bookmarkStart w:id="45" w:name="_Toc129243243"/>
    </w:p>
    <w:p w14:paraId="4D88B280" w14:textId="5EBF95C5" w:rsidR="00020D02" w:rsidRPr="00C56F45" w:rsidRDefault="00020D02" w:rsidP="00020D02">
      <w:pPr>
        <w:pStyle w:val="PI-2EMEASMCA"/>
        <w:tabs>
          <w:tab w:val="left" w:pos="567"/>
        </w:tabs>
      </w:pPr>
      <w:r w:rsidRPr="00C56F45">
        <w:t>6.3</w:t>
      </w:r>
      <w:r w:rsidRPr="00C56F45">
        <w:tab/>
        <w:t>Tinkamumo laikas</w:t>
      </w:r>
      <w:bookmarkEnd w:id="44"/>
      <w:bookmarkEnd w:id="45"/>
    </w:p>
    <w:p w14:paraId="1034A4EE" w14:textId="77777777" w:rsidR="00020D02" w:rsidRPr="00CA6D22" w:rsidRDefault="00020D02" w:rsidP="00266AAD">
      <w:pPr>
        <w:pStyle w:val="BTEMEASMCA"/>
      </w:pPr>
    </w:p>
    <w:p w14:paraId="4EA7FC6D" w14:textId="77777777" w:rsidR="00020D02" w:rsidRPr="00CA6D22" w:rsidRDefault="00020D02" w:rsidP="00266AAD">
      <w:pPr>
        <w:pStyle w:val="BTEMEASMCA"/>
      </w:pPr>
      <w:r w:rsidRPr="00CA6D22">
        <w:t>3</w:t>
      </w:r>
      <w:r>
        <w:t> </w:t>
      </w:r>
      <w:r w:rsidRPr="00CA6D22">
        <w:t>metai</w:t>
      </w:r>
    </w:p>
    <w:p w14:paraId="1D8BC3C2" w14:textId="77777777" w:rsidR="00020D02" w:rsidRPr="00CA6D22" w:rsidRDefault="00020D02" w:rsidP="00266AAD">
      <w:pPr>
        <w:pStyle w:val="BTEMEASMCA"/>
      </w:pPr>
    </w:p>
    <w:p w14:paraId="15E19B02" w14:textId="362407EB" w:rsidR="00020D02" w:rsidRPr="00C56F45" w:rsidRDefault="00020D02" w:rsidP="00020D02">
      <w:pPr>
        <w:pStyle w:val="PI-2EMEASMCA"/>
        <w:tabs>
          <w:tab w:val="left" w:pos="567"/>
        </w:tabs>
      </w:pPr>
      <w:bookmarkStart w:id="46" w:name="_Toc129243119"/>
      <w:bookmarkStart w:id="47" w:name="_Toc129243244"/>
      <w:r w:rsidRPr="00C56F45">
        <w:t>6.4</w:t>
      </w:r>
      <w:r w:rsidRPr="00C56F45">
        <w:tab/>
        <w:t>Specialios laikymo sąlygos</w:t>
      </w:r>
      <w:bookmarkEnd w:id="46"/>
      <w:bookmarkEnd w:id="47"/>
    </w:p>
    <w:p w14:paraId="0B0451AE" w14:textId="77777777" w:rsidR="00020D02" w:rsidRPr="00CA6D22" w:rsidRDefault="00020D02" w:rsidP="00266AAD">
      <w:pPr>
        <w:pStyle w:val="BTEMEASMCA"/>
      </w:pPr>
    </w:p>
    <w:p w14:paraId="3FBE2B4C" w14:textId="77777777" w:rsidR="00020D02" w:rsidRPr="00CA6D22" w:rsidRDefault="00020D02" w:rsidP="00266AAD">
      <w:pPr>
        <w:pStyle w:val="BTEMEASMCA"/>
      </w:pPr>
      <w:r w:rsidRPr="00CA6D22">
        <w:t>Lizdinės plokštelės: Laikyti ne aukštesnėje kaip 25ºC temperatūroje. Laikyti gamintojo pakuotėje, kad preparatas būtų apsaugotas nuo drėgmės.</w:t>
      </w:r>
    </w:p>
    <w:p w14:paraId="7D8FC717" w14:textId="77777777" w:rsidR="00020D02" w:rsidRPr="00CA6D22" w:rsidRDefault="00020D02" w:rsidP="00266AAD">
      <w:pPr>
        <w:pStyle w:val="BTEMEASMCA"/>
      </w:pPr>
      <w:r w:rsidRPr="00CA6D22">
        <w:t>DTPE buteliukas: Laikyti ne aukštesnėje kaip 25ºC temperatūroje. Buteliuką laikyti sandarų, kad preparatas būtų apsaugotas nuo drėgmės.</w:t>
      </w:r>
    </w:p>
    <w:p w14:paraId="0FD5BE4F" w14:textId="77777777" w:rsidR="00020D02" w:rsidRPr="00CA6D22" w:rsidRDefault="00020D02" w:rsidP="00266AAD">
      <w:pPr>
        <w:pStyle w:val="BTEMEASMCA"/>
      </w:pPr>
    </w:p>
    <w:p w14:paraId="15F2A768" w14:textId="5D0B73D3" w:rsidR="00020D02" w:rsidRPr="00C56F45" w:rsidRDefault="00020D02" w:rsidP="00020D02">
      <w:pPr>
        <w:pStyle w:val="PI-2EMEASMCA"/>
        <w:tabs>
          <w:tab w:val="left" w:pos="567"/>
        </w:tabs>
      </w:pPr>
      <w:bookmarkStart w:id="48" w:name="_Toc129243120"/>
      <w:bookmarkStart w:id="49" w:name="_Toc129243245"/>
      <w:r w:rsidRPr="00C56F45">
        <w:t>6.5</w:t>
      </w:r>
      <w:r w:rsidRPr="00C56F45">
        <w:tab/>
      </w:r>
      <w:proofErr w:type="spellStart"/>
      <w:r w:rsidRPr="00C56F45">
        <w:t>Talpyklės</w:t>
      </w:r>
      <w:proofErr w:type="spellEnd"/>
      <w:r w:rsidRPr="00C56F45">
        <w:t xml:space="preserve"> pobūdis ir jos turinys</w:t>
      </w:r>
      <w:bookmarkEnd w:id="48"/>
      <w:bookmarkEnd w:id="49"/>
    </w:p>
    <w:p w14:paraId="190CF7EE" w14:textId="77777777" w:rsidR="00020D02" w:rsidRPr="00C56F45" w:rsidRDefault="00020D02" w:rsidP="00020D02">
      <w:pPr>
        <w:tabs>
          <w:tab w:val="left" w:pos="567"/>
        </w:tabs>
        <w:rPr>
          <w:sz w:val="22"/>
          <w:szCs w:val="22"/>
        </w:rPr>
      </w:pPr>
    </w:p>
    <w:p w14:paraId="21903350" w14:textId="77777777" w:rsidR="00020D02" w:rsidRPr="00C56F45" w:rsidRDefault="00020D02" w:rsidP="00266AAD">
      <w:pPr>
        <w:pStyle w:val="BTEMEASMCA"/>
      </w:pPr>
      <w:r w:rsidRPr="00C56F45">
        <w:t>PVC/</w:t>
      </w:r>
      <w:proofErr w:type="spellStart"/>
      <w:r w:rsidRPr="00C56F45">
        <w:t>PVdC</w:t>
      </w:r>
      <w:proofErr w:type="spellEnd"/>
      <w:r w:rsidRPr="00C56F45">
        <w:t xml:space="preserve">/Al </w:t>
      </w:r>
      <w:r w:rsidRPr="00C56F45">
        <w:rPr>
          <w:snapToGrid w:val="0"/>
        </w:rPr>
        <w:t>lizdinė plokštelė, kurioje yra 30</w:t>
      </w:r>
      <w:r>
        <w:rPr>
          <w:snapToGrid w:val="0"/>
        </w:rPr>
        <w:t> </w:t>
      </w:r>
      <w:r w:rsidRPr="00C56F45">
        <w:rPr>
          <w:snapToGrid w:val="0"/>
        </w:rPr>
        <w:t>tablečių</w:t>
      </w:r>
      <w:r w:rsidRPr="00C56F45">
        <w:t>.</w:t>
      </w:r>
    </w:p>
    <w:p w14:paraId="340D5356" w14:textId="77777777" w:rsidR="00020D02" w:rsidRPr="00C56F45" w:rsidRDefault="00020D02" w:rsidP="00266AAD">
      <w:pPr>
        <w:pStyle w:val="BTEMEASMCA"/>
      </w:pPr>
      <w:r w:rsidRPr="00C56F45">
        <w:rPr>
          <w:snapToGrid w:val="0"/>
        </w:rPr>
        <w:t>DTPE buteliukas su polipropileno dangteliu, kuriame yra 100</w:t>
      </w:r>
      <w:r>
        <w:rPr>
          <w:snapToGrid w:val="0"/>
        </w:rPr>
        <w:t> </w:t>
      </w:r>
      <w:r w:rsidRPr="00C56F45">
        <w:rPr>
          <w:snapToGrid w:val="0"/>
        </w:rPr>
        <w:t>tablečių.</w:t>
      </w:r>
    </w:p>
    <w:p w14:paraId="7E42EAD2" w14:textId="77777777" w:rsidR="00020D02" w:rsidRPr="00C56F45" w:rsidRDefault="00020D02" w:rsidP="00266AAD">
      <w:pPr>
        <w:pStyle w:val="BTEMEASMCA"/>
        <w:rPr>
          <w:snapToGrid w:val="0"/>
        </w:rPr>
      </w:pPr>
    </w:p>
    <w:p w14:paraId="68377FA9" w14:textId="77777777" w:rsidR="00020D02" w:rsidRPr="00C56F45" w:rsidRDefault="00020D02" w:rsidP="00266AAD">
      <w:pPr>
        <w:pStyle w:val="BTEMEASMCA"/>
        <w:rPr>
          <w:snapToGrid w:val="0"/>
        </w:rPr>
      </w:pPr>
      <w:r w:rsidRPr="00C56F45">
        <w:rPr>
          <w:snapToGrid w:val="0"/>
        </w:rPr>
        <w:t>Gali būti tiekiamos ne visų dydžių pakuotės.</w:t>
      </w:r>
    </w:p>
    <w:p w14:paraId="34295C86" w14:textId="77777777" w:rsidR="00020D02" w:rsidRPr="00C56F45" w:rsidRDefault="00020D02" w:rsidP="00266AAD">
      <w:pPr>
        <w:pStyle w:val="BTEMEASMCA"/>
      </w:pPr>
    </w:p>
    <w:p w14:paraId="31CF4A43" w14:textId="363D8F33" w:rsidR="00020D02" w:rsidRPr="00C56F45" w:rsidRDefault="00020D02" w:rsidP="00020D02">
      <w:pPr>
        <w:pStyle w:val="PI-2EMEASMCA"/>
        <w:tabs>
          <w:tab w:val="left" w:pos="567"/>
        </w:tabs>
      </w:pPr>
      <w:bookmarkStart w:id="50" w:name="_Toc129243121"/>
      <w:bookmarkStart w:id="51" w:name="_Toc129243246"/>
      <w:r w:rsidRPr="00C56F45">
        <w:t>6.6</w:t>
      </w:r>
      <w:r w:rsidRPr="00C56F45">
        <w:tab/>
        <w:t>Specialūs reikalavimai atliekoms tvarkyti</w:t>
      </w:r>
      <w:bookmarkEnd w:id="50"/>
      <w:bookmarkEnd w:id="51"/>
    </w:p>
    <w:p w14:paraId="7860AE0D" w14:textId="77777777" w:rsidR="00020D02" w:rsidRPr="00C56F45" w:rsidRDefault="00020D02" w:rsidP="00266AAD">
      <w:pPr>
        <w:pStyle w:val="BTEMEASMCA"/>
      </w:pPr>
    </w:p>
    <w:p w14:paraId="30020E07" w14:textId="77777777" w:rsidR="00020D02" w:rsidRPr="00C56F45" w:rsidRDefault="00020D02" w:rsidP="00266AAD">
      <w:pPr>
        <w:pStyle w:val="BTEMEASMCA"/>
      </w:pPr>
      <w:r w:rsidRPr="00C56F45">
        <w:t>Specialių reikalavimų nėra.</w:t>
      </w:r>
    </w:p>
    <w:p w14:paraId="59E0EC32" w14:textId="77777777" w:rsidR="00020D02" w:rsidRPr="00C56F45" w:rsidRDefault="00020D02" w:rsidP="00266AAD">
      <w:pPr>
        <w:pStyle w:val="BTEMEASMCA"/>
      </w:pPr>
    </w:p>
    <w:p w14:paraId="24D22936" w14:textId="77777777" w:rsidR="00020D02" w:rsidRPr="00C56F45" w:rsidRDefault="00020D02" w:rsidP="00266AAD">
      <w:pPr>
        <w:pStyle w:val="BTEMEASMCA"/>
      </w:pPr>
    </w:p>
    <w:p w14:paraId="2D83B770" w14:textId="2FABAF28" w:rsidR="00020D02" w:rsidRPr="00C56F45" w:rsidRDefault="00020D02" w:rsidP="00FF643A">
      <w:pPr>
        <w:pStyle w:val="PI-1EMEASMCA"/>
      </w:pPr>
      <w:bookmarkStart w:id="52" w:name="_Toc129243122"/>
      <w:bookmarkStart w:id="53" w:name="_Toc129243247"/>
      <w:r w:rsidRPr="00C56F45">
        <w:t>7.</w:t>
      </w:r>
      <w:r w:rsidRPr="00C56F45">
        <w:tab/>
        <w:t>REGISTRUOTOJAS</w:t>
      </w:r>
      <w:bookmarkEnd w:id="52"/>
      <w:bookmarkEnd w:id="53"/>
    </w:p>
    <w:p w14:paraId="31210DB8" w14:textId="77777777" w:rsidR="00020D02" w:rsidRPr="00C56F45" w:rsidRDefault="00020D02" w:rsidP="00266AAD">
      <w:pPr>
        <w:pStyle w:val="BTEMEASMCA"/>
      </w:pPr>
    </w:p>
    <w:p w14:paraId="1E58CDEC" w14:textId="77777777" w:rsidR="00B0666C" w:rsidRPr="00B0666C" w:rsidRDefault="00B0666C" w:rsidP="00266AAD">
      <w:pPr>
        <w:pStyle w:val="BTEMEASMCA"/>
      </w:pPr>
      <w:proofErr w:type="spellStart"/>
      <w:r w:rsidRPr="00B0666C">
        <w:t>Viatris</w:t>
      </w:r>
      <w:proofErr w:type="spellEnd"/>
      <w:r w:rsidRPr="00B0666C">
        <w:t xml:space="preserve"> </w:t>
      </w:r>
      <w:proofErr w:type="spellStart"/>
      <w:r w:rsidRPr="00B0666C">
        <w:t>Healthcare</w:t>
      </w:r>
      <w:proofErr w:type="spellEnd"/>
      <w:r w:rsidRPr="00B0666C">
        <w:t xml:space="preserve"> </w:t>
      </w:r>
      <w:proofErr w:type="spellStart"/>
      <w:r w:rsidRPr="00B0666C">
        <w:t>Limited</w:t>
      </w:r>
      <w:proofErr w:type="spellEnd"/>
      <w:r w:rsidRPr="00B0666C">
        <w:t>,</w:t>
      </w:r>
    </w:p>
    <w:p w14:paraId="22511FF1" w14:textId="539E83D6" w:rsidR="00020D02" w:rsidRPr="00B0666C" w:rsidRDefault="00B0666C" w:rsidP="00020D02">
      <w:pPr>
        <w:rPr>
          <w:sz w:val="22"/>
          <w:szCs w:val="22"/>
        </w:rPr>
      </w:pPr>
      <w:proofErr w:type="spellStart"/>
      <w:r w:rsidRPr="00B0666C">
        <w:rPr>
          <w:sz w:val="22"/>
          <w:szCs w:val="22"/>
        </w:rPr>
        <w:t>Damastown</w:t>
      </w:r>
      <w:proofErr w:type="spellEnd"/>
      <w:r w:rsidRPr="00B0666C">
        <w:rPr>
          <w:sz w:val="22"/>
          <w:szCs w:val="22"/>
        </w:rPr>
        <w:t xml:space="preserve"> </w:t>
      </w:r>
      <w:proofErr w:type="spellStart"/>
      <w:r w:rsidRPr="00B0666C">
        <w:rPr>
          <w:sz w:val="22"/>
          <w:szCs w:val="22"/>
        </w:rPr>
        <w:t>Industrial</w:t>
      </w:r>
      <w:proofErr w:type="spellEnd"/>
      <w:r w:rsidRPr="00B0666C">
        <w:rPr>
          <w:sz w:val="22"/>
          <w:szCs w:val="22"/>
        </w:rPr>
        <w:t xml:space="preserve"> </w:t>
      </w:r>
      <w:proofErr w:type="spellStart"/>
      <w:r w:rsidRPr="00B0666C">
        <w:rPr>
          <w:sz w:val="22"/>
          <w:szCs w:val="22"/>
        </w:rPr>
        <w:t>Park</w:t>
      </w:r>
      <w:proofErr w:type="spellEnd"/>
      <w:r w:rsidRPr="00B0666C">
        <w:rPr>
          <w:sz w:val="22"/>
          <w:szCs w:val="22"/>
        </w:rPr>
        <w:t xml:space="preserve">, </w:t>
      </w:r>
      <w:proofErr w:type="spellStart"/>
      <w:r w:rsidRPr="00B0666C">
        <w:rPr>
          <w:sz w:val="22"/>
          <w:szCs w:val="22"/>
        </w:rPr>
        <w:t>Mulhuddart</w:t>
      </w:r>
      <w:proofErr w:type="spellEnd"/>
      <w:r w:rsidRPr="00B0666C">
        <w:rPr>
          <w:sz w:val="22"/>
          <w:szCs w:val="22"/>
        </w:rPr>
        <w:t>, Dublin 15, DUBLIN,</w:t>
      </w:r>
    </w:p>
    <w:p w14:paraId="1D432C75" w14:textId="77777777" w:rsidR="00020D02" w:rsidRPr="00B0666C" w:rsidRDefault="00020D02" w:rsidP="00020D02">
      <w:pPr>
        <w:rPr>
          <w:sz w:val="22"/>
          <w:szCs w:val="22"/>
        </w:rPr>
      </w:pPr>
      <w:r w:rsidRPr="00B0666C">
        <w:rPr>
          <w:sz w:val="22"/>
          <w:szCs w:val="22"/>
        </w:rPr>
        <w:t>Airija</w:t>
      </w:r>
    </w:p>
    <w:p w14:paraId="350D380E" w14:textId="77777777" w:rsidR="00020D02" w:rsidRPr="00CA6D22" w:rsidRDefault="00020D02" w:rsidP="00266AAD">
      <w:pPr>
        <w:pStyle w:val="BTEMEASMCA"/>
      </w:pPr>
    </w:p>
    <w:p w14:paraId="572C49BA" w14:textId="77777777" w:rsidR="00020D02" w:rsidRPr="00CA6D22" w:rsidRDefault="00020D02" w:rsidP="00266AAD">
      <w:pPr>
        <w:pStyle w:val="BTEMEASMCA"/>
      </w:pPr>
    </w:p>
    <w:p w14:paraId="591539D6" w14:textId="424CDD7D" w:rsidR="00020D02" w:rsidRPr="00C56F45" w:rsidRDefault="00020D02" w:rsidP="00FF643A">
      <w:pPr>
        <w:pStyle w:val="PI-1EMEASMCA"/>
      </w:pPr>
      <w:bookmarkStart w:id="54" w:name="_Toc129243123"/>
      <w:bookmarkStart w:id="55" w:name="_Toc129243248"/>
      <w:r w:rsidRPr="00C56F45">
        <w:t>8.</w:t>
      </w:r>
      <w:r w:rsidRPr="00C56F45">
        <w:tab/>
        <w:t>REGISTRACIJOS</w:t>
      </w:r>
      <w:r w:rsidRPr="00C56F45" w:rsidDel="00CE06C6">
        <w:t xml:space="preserve"> </w:t>
      </w:r>
      <w:r w:rsidRPr="00CA6D22">
        <w:t>PAŽYMĖJIMO NUMERIS</w:t>
      </w:r>
      <w:bookmarkEnd w:id="54"/>
      <w:bookmarkEnd w:id="55"/>
      <w:r w:rsidRPr="00C56F45">
        <w:t xml:space="preserve"> (-IAI)</w:t>
      </w:r>
    </w:p>
    <w:p w14:paraId="1E58BBB5" w14:textId="77777777" w:rsidR="00020D02" w:rsidRPr="00CA6D22" w:rsidRDefault="00020D02" w:rsidP="00266AAD">
      <w:pPr>
        <w:pStyle w:val="BTEMEASMCA"/>
      </w:pPr>
    </w:p>
    <w:p w14:paraId="4D25D6FC" w14:textId="77777777" w:rsidR="00020D02" w:rsidRPr="00CA6D22" w:rsidRDefault="00020D02" w:rsidP="00266AAD">
      <w:pPr>
        <w:pStyle w:val="BTEMEASMCA"/>
      </w:pPr>
      <w:r w:rsidRPr="00CA6D22">
        <w:t>Lizdinė plokštelė:</w:t>
      </w:r>
    </w:p>
    <w:p w14:paraId="3FB55F48" w14:textId="77777777" w:rsidR="00020D02" w:rsidRPr="00C56F45" w:rsidRDefault="00020D02" w:rsidP="00020D02">
      <w:pPr>
        <w:rPr>
          <w:sz w:val="22"/>
          <w:szCs w:val="22"/>
        </w:rPr>
      </w:pPr>
      <w:r w:rsidRPr="00C56F45">
        <w:rPr>
          <w:sz w:val="22"/>
          <w:szCs w:val="22"/>
        </w:rPr>
        <w:t>N30 - LT/1/10/1885/007</w:t>
      </w:r>
    </w:p>
    <w:p w14:paraId="2C152FEA" w14:textId="77777777" w:rsidR="00020D02" w:rsidRPr="00C56F45" w:rsidRDefault="00020D02" w:rsidP="00020D02">
      <w:pPr>
        <w:rPr>
          <w:sz w:val="22"/>
          <w:szCs w:val="22"/>
          <w:u w:val="single"/>
        </w:rPr>
      </w:pPr>
      <w:r w:rsidRPr="00C56F45">
        <w:rPr>
          <w:sz w:val="22"/>
          <w:szCs w:val="22"/>
          <w:u w:val="single"/>
        </w:rPr>
        <w:t>Buteliukas:</w:t>
      </w:r>
    </w:p>
    <w:p w14:paraId="43DBE6EB" w14:textId="77777777" w:rsidR="00020D02" w:rsidRPr="00C56F45" w:rsidRDefault="00020D02" w:rsidP="00266AAD">
      <w:pPr>
        <w:pStyle w:val="BTEMEASMCA"/>
      </w:pPr>
      <w:r w:rsidRPr="00C56F45">
        <w:t>N100 - LT/1/10/1885/008</w:t>
      </w:r>
    </w:p>
    <w:p w14:paraId="6636A713" w14:textId="77777777" w:rsidR="00020D02" w:rsidRPr="00CA6D22" w:rsidRDefault="00020D02" w:rsidP="00266AAD">
      <w:pPr>
        <w:pStyle w:val="BTEMEASMCA"/>
      </w:pPr>
    </w:p>
    <w:p w14:paraId="59B47EB5" w14:textId="77777777" w:rsidR="00020D02" w:rsidRPr="00CA6D22" w:rsidRDefault="00020D02" w:rsidP="00266AAD">
      <w:pPr>
        <w:pStyle w:val="BTEMEASMCA"/>
      </w:pPr>
    </w:p>
    <w:p w14:paraId="7C6DDACA" w14:textId="77CE6E68" w:rsidR="00020D02" w:rsidRPr="00C56F45" w:rsidRDefault="00020D02" w:rsidP="00FF643A">
      <w:pPr>
        <w:pStyle w:val="PI-1EMEASMCA"/>
      </w:pPr>
      <w:bookmarkStart w:id="56" w:name="_Toc129243124"/>
      <w:bookmarkStart w:id="57" w:name="_Toc129243249"/>
      <w:r w:rsidRPr="00C56F45">
        <w:t>9.</w:t>
      </w:r>
      <w:r w:rsidRPr="00C56F45">
        <w:tab/>
        <w:t>REGISTRAVIMO / PERREGISTRAVIMO DATA</w:t>
      </w:r>
      <w:bookmarkEnd w:id="56"/>
      <w:bookmarkEnd w:id="57"/>
    </w:p>
    <w:p w14:paraId="1D6F6CF3" w14:textId="77777777" w:rsidR="00020D02" w:rsidRPr="00CA6D22" w:rsidRDefault="00020D02" w:rsidP="00266AAD">
      <w:pPr>
        <w:pStyle w:val="BTEMEASMCA"/>
      </w:pPr>
    </w:p>
    <w:p w14:paraId="56B3599A" w14:textId="77777777" w:rsidR="00020D02" w:rsidRPr="00CA6D22" w:rsidRDefault="00020D02" w:rsidP="00266AAD">
      <w:pPr>
        <w:pStyle w:val="BTEMEASMCA"/>
      </w:pPr>
      <w:r w:rsidRPr="00C56F45">
        <w:t>Registravimo data</w:t>
      </w:r>
      <w:r w:rsidRPr="00CA6D22">
        <w:t xml:space="preserve"> 2011</w:t>
      </w:r>
      <w:r>
        <w:t> </w:t>
      </w:r>
      <w:r w:rsidRPr="00CA6D22">
        <w:t>m. liepos 20</w:t>
      </w:r>
      <w:r>
        <w:t> </w:t>
      </w:r>
      <w:r w:rsidRPr="00CA6D22">
        <w:t>d.</w:t>
      </w:r>
    </w:p>
    <w:p w14:paraId="3981530B" w14:textId="77777777" w:rsidR="00020D02" w:rsidRPr="00C56F45" w:rsidRDefault="00020D02" w:rsidP="00020D02">
      <w:pPr>
        <w:rPr>
          <w:snapToGrid w:val="0"/>
          <w:sz w:val="22"/>
          <w:szCs w:val="22"/>
        </w:rPr>
      </w:pPr>
      <w:r w:rsidRPr="00CA6D22">
        <w:rPr>
          <w:snapToGrid w:val="0"/>
          <w:sz w:val="22"/>
          <w:szCs w:val="22"/>
        </w:rPr>
        <w:t>Paskutinio perregistravimo data 2014</w:t>
      </w:r>
      <w:r>
        <w:rPr>
          <w:snapToGrid w:val="0"/>
          <w:sz w:val="22"/>
          <w:szCs w:val="22"/>
        </w:rPr>
        <w:t> </w:t>
      </w:r>
      <w:r w:rsidRPr="00CA6D22">
        <w:rPr>
          <w:snapToGrid w:val="0"/>
          <w:sz w:val="22"/>
          <w:szCs w:val="22"/>
        </w:rPr>
        <w:t>m. lapkričio 10</w:t>
      </w:r>
      <w:r>
        <w:rPr>
          <w:snapToGrid w:val="0"/>
          <w:sz w:val="22"/>
          <w:szCs w:val="22"/>
        </w:rPr>
        <w:t> </w:t>
      </w:r>
      <w:r w:rsidRPr="00CA6D22">
        <w:rPr>
          <w:snapToGrid w:val="0"/>
          <w:sz w:val="22"/>
          <w:szCs w:val="22"/>
        </w:rPr>
        <w:t>d.</w:t>
      </w:r>
    </w:p>
    <w:p w14:paraId="315BAEA1" w14:textId="77777777" w:rsidR="00020D02" w:rsidRPr="00CA6D22" w:rsidRDefault="00020D02" w:rsidP="00266AAD">
      <w:pPr>
        <w:pStyle w:val="BTEMEASMCA"/>
      </w:pPr>
    </w:p>
    <w:p w14:paraId="254723F7" w14:textId="77777777" w:rsidR="00020D02" w:rsidRPr="00CA6D22" w:rsidRDefault="00020D02" w:rsidP="00266AAD">
      <w:pPr>
        <w:pStyle w:val="BTEMEASMCA"/>
      </w:pPr>
    </w:p>
    <w:p w14:paraId="353B8D87" w14:textId="4AE2A946" w:rsidR="00020D02" w:rsidRPr="00C56F45" w:rsidRDefault="00020D02" w:rsidP="00FF643A">
      <w:pPr>
        <w:pStyle w:val="PI-1EMEASMCA"/>
      </w:pPr>
      <w:bookmarkStart w:id="58" w:name="_Toc129243125"/>
      <w:bookmarkStart w:id="59" w:name="_Toc129243250"/>
      <w:r w:rsidRPr="00C56F45">
        <w:t>10.</w:t>
      </w:r>
      <w:r w:rsidRPr="00C56F45">
        <w:tab/>
        <w:t>TEKSTO PERŽIŪROS DATA</w:t>
      </w:r>
      <w:bookmarkEnd w:id="58"/>
      <w:bookmarkEnd w:id="59"/>
    </w:p>
    <w:p w14:paraId="48B142DE" w14:textId="77777777" w:rsidR="00020D02" w:rsidRPr="00C56F45" w:rsidRDefault="00020D02" w:rsidP="00020D02">
      <w:pPr>
        <w:rPr>
          <w:snapToGrid w:val="0"/>
          <w:sz w:val="22"/>
          <w:szCs w:val="22"/>
        </w:rPr>
      </w:pPr>
    </w:p>
    <w:p w14:paraId="02B9BF65" w14:textId="58F38060" w:rsidR="00020D02" w:rsidRDefault="0049205D" w:rsidP="00266AAD">
      <w:pPr>
        <w:pStyle w:val="BTEMEASMCA"/>
      </w:pPr>
      <w:r>
        <w:t>2026 m. sausio 2 d.</w:t>
      </w:r>
    </w:p>
    <w:p w14:paraId="2BB6161C" w14:textId="77777777" w:rsidR="00647D20" w:rsidRPr="00CA6D22" w:rsidRDefault="00647D20" w:rsidP="00266AAD">
      <w:pPr>
        <w:pStyle w:val="BTEMEASMCA"/>
      </w:pPr>
    </w:p>
    <w:p w14:paraId="2AF04336" w14:textId="1090DB10" w:rsidR="00020D02" w:rsidRPr="00CA6D22" w:rsidRDefault="00020D02" w:rsidP="00266AAD">
      <w:pPr>
        <w:pStyle w:val="BTEMEASMCA"/>
      </w:pPr>
      <w:r w:rsidRPr="00CA6D22">
        <w:t>Išsami informacija apie šį vaistinį preparatą pateikiama Valstybinės vaistų kontrolės tarnybos prie Lietuvos Respublikos sveikatos apsaugos ministerijos tinklalapyje</w:t>
      </w:r>
      <w:r w:rsidRPr="00CA6D22">
        <w:rPr>
          <w:i/>
          <w:iCs/>
        </w:rPr>
        <w:t xml:space="preserve"> </w:t>
      </w:r>
      <w:r w:rsidR="003731E7" w:rsidRPr="003731E7">
        <w:t>https://vvkt.lrv.lt/lt/.</w:t>
      </w:r>
      <w:r w:rsidRPr="00CA6D22">
        <w:br w:type="page"/>
      </w:r>
    </w:p>
    <w:p w14:paraId="5E4F26F7" w14:textId="77777777" w:rsidR="00020D02" w:rsidRPr="00CA6D22" w:rsidRDefault="00020D02" w:rsidP="00266AAD">
      <w:pPr>
        <w:pStyle w:val="BTEMEASMCA"/>
      </w:pPr>
    </w:p>
    <w:p w14:paraId="1D96B2FD" w14:textId="77777777" w:rsidR="00020D02" w:rsidRPr="00CA6D22" w:rsidRDefault="00020D02" w:rsidP="00266AAD">
      <w:pPr>
        <w:pStyle w:val="BTEMEASMCA"/>
      </w:pPr>
    </w:p>
    <w:p w14:paraId="395D64E9" w14:textId="77777777" w:rsidR="00020D02" w:rsidRPr="00CA6D22" w:rsidRDefault="00020D02" w:rsidP="00266AAD">
      <w:pPr>
        <w:pStyle w:val="BTEMEASMCA"/>
      </w:pPr>
    </w:p>
    <w:p w14:paraId="4EF4FFAF" w14:textId="77777777" w:rsidR="00020D02" w:rsidRPr="00CA6D22" w:rsidRDefault="00020D02" w:rsidP="00266AAD">
      <w:pPr>
        <w:pStyle w:val="BTEMEASMCA"/>
      </w:pPr>
    </w:p>
    <w:p w14:paraId="2801A987" w14:textId="77777777" w:rsidR="00020D02" w:rsidRPr="00CA6D22" w:rsidRDefault="00020D02" w:rsidP="00266AAD">
      <w:pPr>
        <w:pStyle w:val="BTEMEASMCA"/>
      </w:pPr>
    </w:p>
    <w:p w14:paraId="62D1686C" w14:textId="77777777" w:rsidR="00020D02" w:rsidRPr="00CA6D22" w:rsidRDefault="00020D02" w:rsidP="00266AAD">
      <w:pPr>
        <w:pStyle w:val="BTEMEASMCA"/>
      </w:pPr>
    </w:p>
    <w:p w14:paraId="169FE2E9" w14:textId="77777777" w:rsidR="00020D02" w:rsidRPr="00CA6D22" w:rsidRDefault="00020D02" w:rsidP="00266AAD">
      <w:pPr>
        <w:pStyle w:val="BTEMEASMCA"/>
      </w:pPr>
    </w:p>
    <w:p w14:paraId="0ED0B8CC" w14:textId="77777777" w:rsidR="00020D02" w:rsidRPr="00CA6D22" w:rsidRDefault="00020D02" w:rsidP="00266AAD">
      <w:pPr>
        <w:pStyle w:val="BTEMEASMCA"/>
      </w:pPr>
    </w:p>
    <w:p w14:paraId="784E2DC4" w14:textId="77777777" w:rsidR="00020D02" w:rsidRPr="00CA6D22" w:rsidRDefault="00020D02" w:rsidP="00266AAD">
      <w:pPr>
        <w:pStyle w:val="BTEMEASMCA"/>
      </w:pPr>
    </w:p>
    <w:p w14:paraId="6A3EB93A" w14:textId="77777777" w:rsidR="00020D02" w:rsidRPr="00CA6D22" w:rsidRDefault="00020D02" w:rsidP="00266AAD">
      <w:pPr>
        <w:pStyle w:val="BTEMEASMCA"/>
      </w:pPr>
    </w:p>
    <w:p w14:paraId="0354DE2F" w14:textId="77777777" w:rsidR="00020D02" w:rsidRPr="00CA6D22" w:rsidRDefault="00020D02" w:rsidP="00266AAD">
      <w:pPr>
        <w:pStyle w:val="BTEMEASMCA"/>
      </w:pPr>
    </w:p>
    <w:p w14:paraId="69DC6B11" w14:textId="77777777" w:rsidR="00020D02" w:rsidRPr="00CA6D22" w:rsidRDefault="00020D02" w:rsidP="00266AAD">
      <w:pPr>
        <w:pStyle w:val="BTEMEASMCA"/>
      </w:pPr>
    </w:p>
    <w:p w14:paraId="48045BA5" w14:textId="77777777" w:rsidR="00020D02" w:rsidRPr="00CA6D22" w:rsidRDefault="00020D02" w:rsidP="00266AAD">
      <w:pPr>
        <w:pStyle w:val="BTEMEASMCA"/>
      </w:pPr>
    </w:p>
    <w:p w14:paraId="6A3CAC12" w14:textId="77777777" w:rsidR="00020D02" w:rsidRPr="00CA6D22" w:rsidRDefault="00020D02" w:rsidP="00266AAD">
      <w:pPr>
        <w:pStyle w:val="BTEMEASMCA"/>
      </w:pPr>
    </w:p>
    <w:p w14:paraId="34A2144B" w14:textId="77777777" w:rsidR="00020D02" w:rsidRPr="00CA6D22" w:rsidRDefault="00020D02" w:rsidP="00266AAD">
      <w:pPr>
        <w:pStyle w:val="BTEMEASMCA"/>
      </w:pPr>
    </w:p>
    <w:p w14:paraId="48F14E59" w14:textId="77777777" w:rsidR="00020D02" w:rsidRPr="00CA6D22" w:rsidRDefault="00020D02" w:rsidP="00266AAD">
      <w:pPr>
        <w:pStyle w:val="BTEMEASMCA"/>
      </w:pPr>
    </w:p>
    <w:p w14:paraId="6C5782A6" w14:textId="77777777" w:rsidR="00020D02" w:rsidRPr="00CA6D22" w:rsidRDefault="00020D02" w:rsidP="00266AAD">
      <w:pPr>
        <w:pStyle w:val="BTEMEASMCA"/>
      </w:pPr>
    </w:p>
    <w:p w14:paraId="743BFDBB" w14:textId="77777777" w:rsidR="00020D02" w:rsidRPr="00CA6D22" w:rsidRDefault="00020D02" w:rsidP="00266AAD">
      <w:pPr>
        <w:pStyle w:val="BTEMEASMCA"/>
      </w:pPr>
    </w:p>
    <w:p w14:paraId="3C81F0A3" w14:textId="77777777" w:rsidR="00020D02" w:rsidRPr="00CA6D22" w:rsidRDefault="00020D02" w:rsidP="00266AAD">
      <w:pPr>
        <w:pStyle w:val="BTEMEASMCA"/>
      </w:pPr>
    </w:p>
    <w:p w14:paraId="5FF960E0" w14:textId="77777777" w:rsidR="00020D02" w:rsidRPr="00CA6D22" w:rsidRDefault="00020D02" w:rsidP="00266AAD">
      <w:pPr>
        <w:pStyle w:val="BTEMEASMCA"/>
      </w:pPr>
    </w:p>
    <w:p w14:paraId="7D064C09" w14:textId="77777777" w:rsidR="00020D02" w:rsidRPr="00CA6D22" w:rsidRDefault="00020D02" w:rsidP="00266AAD">
      <w:pPr>
        <w:pStyle w:val="BTEMEASMCA"/>
      </w:pPr>
    </w:p>
    <w:p w14:paraId="759FED3A" w14:textId="77777777" w:rsidR="00020D02" w:rsidRPr="00CA6D22" w:rsidRDefault="00020D02" w:rsidP="00266AAD">
      <w:pPr>
        <w:pStyle w:val="BTEMEASMCA"/>
      </w:pPr>
    </w:p>
    <w:p w14:paraId="135CC2EF" w14:textId="77777777" w:rsidR="00020D02" w:rsidRPr="00C56F45" w:rsidRDefault="00020D02" w:rsidP="00266AAD">
      <w:pPr>
        <w:pStyle w:val="BTEMEASMCA"/>
      </w:pPr>
      <w:bookmarkStart w:id="60" w:name="_Toc129243128"/>
      <w:bookmarkStart w:id="61" w:name="_Toc129243253"/>
    </w:p>
    <w:p w14:paraId="68AEFDD9" w14:textId="7F6AED8D" w:rsidR="00020D02" w:rsidRPr="00C56F45" w:rsidRDefault="00020D02" w:rsidP="00020D02">
      <w:pPr>
        <w:pStyle w:val="TTEMEASMCA"/>
      </w:pPr>
      <w:r w:rsidRPr="00C56F45">
        <w:t>II PRIEDAS</w:t>
      </w:r>
      <w:bookmarkEnd w:id="60"/>
      <w:bookmarkEnd w:id="61"/>
    </w:p>
    <w:p w14:paraId="1C4D626C" w14:textId="77777777" w:rsidR="00020D02" w:rsidRPr="00C56F45" w:rsidRDefault="00020D02" w:rsidP="00266AAD">
      <w:pPr>
        <w:pStyle w:val="BTEMEASMCA"/>
      </w:pPr>
    </w:p>
    <w:p w14:paraId="5FC594FC" w14:textId="77777777" w:rsidR="00020D02" w:rsidRPr="00C56F45" w:rsidRDefault="00020D02" w:rsidP="00020D02">
      <w:pPr>
        <w:pStyle w:val="TTEMEASMCA"/>
      </w:pPr>
      <w:r w:rsidRPr="00C56F45">
        <w:t>REGISTRAcijos</w:t>
      </w:r>
      <w:r>
        <w:t xml:space="preserve"> </w:t>
      </w:r>
      <w:r w:rsidRPr="00C56F45">
        <w:t>SĄLYGOS</w:t>
      </w:r>
    </w:p>
    <w:p w14:paraId="39F179E3" w14:textId="77777777" w:rsidR="00020D02" w:rsidRPr="00CA6D22" w:rsidRDefault="00020D02" w:rsidP="00266AAD">
      <w:pPr>
        <w:pStyle w:val="BTEMEASMCA"/>
      </w:pPr>
    </w:p>
    <w:p w14:paraId="7FDDDA58" w14:textId="77777777" w:rsidR="00020D02" w:rsidRPr="00C56F45" w:rsidRDefault="00020D02" w:rsidP="00020D02">
      <w:pPr>
        <w:pStyle w:val="BTAnIIEMEASMCA"/>
        <w:numPr>
          <w:ilvl w:val="0"/>
          <w:numId w:val="0"/>
        </w:numPr>
        <w:ind w:left="1134"/>
        <w:rPr>
          <w:lang w:val="lt-LT"/>
        </w:rPr>
      </w:pPr>
      <w:r w:rsidRPr="00C56F45">
        <w:rPr>
          <w:lang w:val="lt-LT"/>
        </w:rPr>
        <w:t>A.</w:t>
      </w:r>
      <w:r w:rsidRPr="00C56F45">
        <w:rPr>
          <w:lang w:val="lt-LT"/>
        </w:rPr>
        <w:tab/>
      </w:r>
      <w:r w:rsidRPr="00CA6D22">
        <w:rPr>
          <w:lang w:val="lt-LT"/>
        </w:rPr>
        <w:t>GAMINTOJAS</w:t>
      </w:r>
      <w:r w:rsidRPr="00CA6D22">
        <w:rPr>
          <w:b w:val="0"/>
          <w:bCs w:val="0"/>
          <w:lang w:val="lt-LT"/>
        </w:rPr>
        <w:t xml:space="preserve"> </w:t>
      </w:r>
      <w:r w:rsidRPr="00C56F45">
        <w:rPr>
          <w:lang w:val="lt-LT"/>
        </w:rPr>
        <w:t>(-AI), ATSAKINGAS (-I) UŽ SERIJŲ IŠLEIDIMĄ</w:t>
      </w:r>
    </w:p>
    <w:p w14:paraId="7D0E5CD9" w14:textId="77777777" w:rsidR="00020D02" w:rsidRPr="00CA6D22" w:rsidRDefault="00020D02" w:rsidP="00266AAD">
      <w:pPr>
        <w:pStyle w:val="BTEMEASMCA"/>
      </w:pPr>
    </w:p>
    <w:p w14:paraId="2B0CECD7" w14:textId="77777777" w:rsidR="00020D02" w:rsidRPr="00C56F45" w:rsidRDefault="00020D02" w:rsidP="00020D02">
      <w:pPr>
        <w:pStyle w:val="BTAnIIEMEASMCA"/>
        <w:numPr>
          <w:ilvl w:val="0"/>
          <w:numId w:val="0"/>
        </w:numPr>
        <w:ind w:left="1134"/>
        <w:rPr>
          <w:lang w:val="lt-LT"/>
        </w:rPr>
      </w:pPr>
      <w:r w:rsidRPr="00C56F45">
        <w:rPr>
          <w:lang w:val="lt-LT"/>
        </w:rPr>
        <w:t>B.</w:t>
      </w:r>
      <w:r w:rsidRPr="00C56F45">
        <w:rPr>
          <w:lang w:val="lt-LT"/>
        </w:rPr>
        <w:tab/>
        <w:t>TIEKIMO IR VARTOJIMO SĄLYGOS AR APRIBOJIMAI</w:t>
      </w:r>
    </w:p>
    <w:p w14:paraId="29E6BF43" w14:textId="77777777" w:rsidR="00020D02" w:rsidRPr="00CA6D22" w:rsidRDefault="00020D02" w:rsidP="00266AAD">
      <w:pPr>
        <w:pStyle w:val="BTEMEASMCA"/>
        <w:rPr>
          <w:highlight w:val="yellow"/>
        </w:rPr>
      </w:pPr>
    </w:p>
    <w:p w14:paraId="144427F0" w14:textId="77777777" w:rsidR="00020D02" w:rsidRPr="00C56F45" w:rsidRDefault="00020D02" w:rsidP="00FF643A">
      <w:pPr>
        <w:pStyle w:val="PI-1EMEASMCA"/>
      </w:pPr>
      <w:r w:rsidRPr="00C56F45">
        <w:br w:type="page"/>
      </w:r>
      <w:r w:rsidRPr="00C56F45">
        <w:lastRenderedPageBreak/>
        <w:t>A.</w:t>
      </w:r>
      <w:r w:rsidRPr="00C56F45">
        <w:tab/>
      </w:r>
      <w:r w:rsidRPr="00CA6D22">
        <w:t xml:space="preserve">GAMINTOJAS </w:t>
      </w:r>
      <w:r w:rsidRPr="00C56F45">
        <w:t>(-AI), ATSAKINGAS (-I) UŽ SERIJŲ IŠLEIDIMĄ</w:t>
      </w:r>
    </w:p>
    <w:p w14:paraId="15BCD751" w14:textId="77777777" w:rsidR="00020D02" w:rsidRPr="00CA6D22" w:rsidRDefault="00020D02" w:rsidP="00266AAD">
      <w:pPr>
        <w:pStyle w:val="BTEMEASMCA"/>
        <w:rPr>
          <w:highlight w:val="yellow"/>
        </w:rPr>
      </w:pPr>
    </w:p>
    <w:p w14:paraId="089CE997" w14:textId="77777777" w:rsidR="00020D02" w:rsidRPr="00CA6D22" w:rsidRDefault="00020D02" w:rsidP="00266AAD">
      <w:pPr>
        <w:pStyle w:val="BTuEMEASMCA"/>
      </w:pPr>
      <w:r w:rsidRPr="00CA6D22">
        <w:t>Gamintojo (-ų), atsakingo (-ų) už serijų išleidimą, pavadinimas (-ai) ir adresas (-ai)</w:t>
      </w:r>
    </w:p>
    <w:p w14:paraId="06B9EAF3" w14:textId="77777777" w:rsidR="00020D02" w:rsidRPr="00CA6D22" w:rsidRDefault="00020D02" w:rsidP="00266AAD">
      <w:pPr>
        <w:pStyle w:val="BTEMEASMCA"/>
      </w:pPr>
    </w:p>
    <w:p w14:paraId="25771C62" w14:textId="77777777" w:rsidR="00020D02" w:rsidRPr="00CA6D22" w:rsidRDefault="00020D02" w:rsidP="00266AAD">
      <w:pPr>
        <w:pStyle w:val="BTEMEASMCA"/>
      </w:pPr>
      <w:r w:rsidRPr="00CA6D22">
        <w:t>F</w:t>
      </w:r>
      <w:r>
        <w:t>AMAR</w:t>
      </w:r>
      <w:r w:rsidRPr="00CA6D22">
        <w:t xml:space="preserve"> A.</w:t>
      </w:r>
      <w:r w:rsidR="00900F95">
        <w:t xml:space="preserve">V.E. </w:t>
      </w:r>
      <w:proofErr w:type="spellStart"/>
      <w:r w:rsidR="00900F95">
        <w:t>Anthoussa</w:t>
      </w:r>
      <w:proofErr w:type="spellEnd"/>
      <w:r w:rsidR="00900F95">
        <w:t xml:space="preserve"> </w:t>
      </w:r>
      <w:proofErr w:type="spellStart"/>
      <w:r w:rsidR="00900F95">
        <w:t>Plant</w:t>
      </w:r>
      <w:proofErr w:type="spellEnd"/>
    </w:p>
    <w:p w14:paraId="6588A69A" w14:textId="77777777" w:rsidR="00020D02" w:rsidRPr="00CA6D22" w:rsidRDefault="00020D02" w:rsidP="00266AAD">
      <w:pPr>
        <w:pStyle w:val="BTEMEASMCA"/>
      </w:pPr>
      <w:proofErr w:type="spellStart"/>
      <w:r w:rsidRPr="00CA6D22">
        <w:t>Anthous</w:t>
      </w:r>
      <w:r>
        <w:t>s</w:t>
      </w:r>
      <w:r w:rsidRPr="00CA6D22">
        <w:t>a</w:t>
      </w:r>
      <w:proofErr w:type="spellEnd"/>
      <w:r w:rsidRPr="00CA6D22">
        <w:t xml:space="preserve"> </w:t>
      </w:r>
      <w:proofErr w:type="spellStart"/>
      <w:r w:rsidRPr="00CA6D22">
        <w:t>Avenue</w:t>
      </w:r>
      <w:proofErr w:type="spellEnd"/>
      <w:r w:rsidR="00900F95">
        <w:t xml:space="preserve"> 7,</w:t>
      </w:r>
    </w:p>
    <w:p w14:paraId="466C5B54" w14:textId="77777777" w:rsidR="00020D02" w:rsidRPr="00CA6D22" w:rsidRDefault="00020D02" w:rsidP="00266AAD">
      <w:pPr>
        <w:pStyle w:val="BTEMEASMCA"/>
      </w:pPr>
      <w:proofErr w:type="spellStart"/>
      <w:r w:rsidRPr="00CA6D22">
        <w:t>Anthou</w:t>
      </w:r>
      <w:r>
        <w:t>s</w:t>
      </w:r>
      <w:r w:rsidRPr="00CA6D22">
        <w:t>sa</w:t>
      </w:r>
      <w:proofErr w:type="spellEnd"/>
      <w:r w:rsidRPr="00CA6D22">
        <w:t xml:space="preserve"> </w:t>
      </w:r>
      <w:proofErr w:type="spellStart"/>
      <w:r w:rsidRPr="00CA6D22">
        <w:t>Attiki</w:t>
      </w:r>
      <w:proofErr w:type="spellEnd"/>
      <w:r w:rsidR="00900F95">
        <w:t>,</w:t>
      </w:r>
    </w:p>
    <w:p w14:paraId="45F8893F" w14:textId="77777777" w:rsidR="00020D02" w:rsidRPr="00CA6D22" w:rsidRDefault="00900F95" w:rsidP="00266AAD">
      <w:pPr>
        <w:pStyle w:val="BTEMEASMCA"/>
      </w:pPr>
      <w:r w:rsidRPr="00900F95">
        <w:t xml:space="preserve">153 49 </w:t>
      </w:r>
      <w:r w:rsidR="00020D02" w:rsidRPr="00CA6D22">
        <w:t>Graikija</w:t>
      </w:r>
    </w:p>
    <w:p w14:paraId="6AB606A8" w14:textId="77777777" w:rsidR="00020D02" w:rsidRDefault="00020D02" w:rsidP="00266AAD">
      <w:pPr>
        <w:pStyle w:val="BTEMEASMCA"/>
      </w:pPr>
    </w:p>
    <w:p w14:paraId="642A53E4" w14:textId="77777777" w:rsidR="00020D02" w:rsidRDefault="00020D02" w:rsidP="00266AAD">
      <w:pPr>
        <w:pStyle w:val="BTEMEASMCA"/>
      </w:pPr>
      <w:r>
        <w:t>arba</w:t>
      </w:r>
    </w:p>
    <w:p w14:paraId="46E12B24" w14:textId="77777777" w:rsidR="00020D02" w:rsidRDefault="00020D02" w:rsidP="00266AAD">
      <w:pPr>
        <w:pStyle w:val="BTEMEASMCA"/>
      </w:pPr>
    </w:p>
    <w:p w14:paraId="4740F1B3" w14:textId="77777777" w:rsidR="00020D02" w:rsidRDefault="00020D02" w:rsidP="00266AAD">
      <w:pPr>
        <w:pStyle w:val="BTEMEASMCA"/>
      </w:pPr>
      <w:r>
        <w:t>FAMAR A.</w:t>
      </w:r>
      <w:r w:rsidR="00900F95">
        <w:t xml:space="preserve">V.E. </w:t>
      </w:r>
      <w:proofErr w:type="spellStart"/>
      <w:r w:rsidR="00900F95">
        <w:t>Avlon</w:t>
      </w:r>
      <w:proofErr w:type="spellEnd"/>
      <w:r w:rsidR="00900F95">
        <w:t xml:space="preserve"> </w:t>
      </w:r>
      <w:proofErr w:type="spellStart"/>
      <w:r w:rsidR="00900F95">
        <w:t>Plant</w:t>
      </w:r>
      <w:proofErr w:type="spellEnd"/>
      <w:r w:rsidR="00900F95">
        <w:t xml:space="preserve"> (49th km),</w:t>
      </w:r>
    </w:p>
    <w:p w14:paraId="21852FE7" w14:textId="77777777" w:rsidR="00020D02" w:rsidRDefault="00020D02" w:rsidP="00266AAD">
      <w:pPr>
        <w:pStyle w:val="BTEMEASMCA"/>
      </w:pPr>
      <w:r>
        <w:t xml:space="preserve">49th km </w:t>
      </w:r>
      <w:proofErr w:type="spellStart"/>
      <w:r w:rsidR="00900F95">
        <w:t>National</w:t>
      </w:r>
      <w:proofErr w:type="spellEnd"/>
      <w:r w:rsidR="00900F95">
        <w:t xml:space="preserve"> </w:t>
      </w:r>
      <w:proofErr w:type="spellStart"/>
      <w:r w:rsidR="00900F95">
        <w:t>Road</w:t>
      </w:r>
      <w:proofErr w:type="spellEnd"/>
      <w:r w:rsidR="00900F95">
        <w:t xml:space="preserve"> </w:t>
      </w:r>
      <w:proofErr w:type="spellStart"/>
      <w:r>
        <w:t>Athens-Lamia</w:t>
      </w:r>
      <w:proofErr w:type="spellEnd"/>
    </w:p>
    <w:p w14:paraId="0D8B7C86" w14:textId="77777777" w:rsidR="00020D02" w:rsidRDefault="00020D02" w:rsidP="00266AAD">
      <w:pPr>
        <w:pStyle w:val="BTEMEASMCA"/>
      </w:pPr>
      <w:proofErr w:type="spellStart"/>
      <w:r>
        <w:t>Avlona</w:t>
      </w:r>
      <w:proofErr w:type="spellEnd"/>
      <w:r w:rsidR="00900F95">
        <w:t xml:space="preserve"> </w:t>
      </w:r>
      <w:proofErr w:type="spellStart"/>
      <w:r w:rsidR="00900F95">
        <w:t>Attiki</w:t>
      </w:r>
      <w:proofErr w:type="spellEnd"/>
      <w:r w:rsidR="00900F95">
        <w:t>,</w:t>
      </w:r>
    </w:p>
    <w:p w14:paraId="3B34DEB9" w14:textId="77777777" w:rsidR="00020D02" w:rsidRDefault="00900F95" w:rsidP="00266AAD">
      <w:pPr>
        <w:pStyle w:val="BTEMEASMCA"/>
      </w:pPr>
      <w:r w:rsidRPr="00900F95">
        <w:t xml:space="preserve">190 11 </w:t>
      </w:r>
      <w:r w:rsidR="00020D02">
        <w:t>Graikija</w:t>
      </w:r>
    </w:p>
    <w:p w14:paraId="765121F7" w14:textId="77777777" w:rsidR="00020D02" w:rsidRPr="00CA6D22" w:rsidRDefault="00020D02" w:rsidP="00266AAD">
      <w:pPr>
        <w:pStyle w:val="BTEMEASMCA"/>
      </w:pPr>
    </w:p>
    <w:p w14:paraId="2190FADE" w14:textId="77777777" w:rsidR="00020D02" w:rsidRPr="00CA6D22" w:rsidRDefault="00020D02" w:rsidP="00266AAD">
      <w:pPr>
        <w:pStyle w:val="BTEMEASMCA"/>
      </w:pPr>
      <w:r w:rsidRPr="00CA6D22">
        <w:t>Su pakuote pateikiamame lapelyje nurodomas gamintojo, atsakingo už konkrečios serijos išleidimą, pavadinimas ir adresas.</w:t>
      </w:r>
    </w:p>
    <w:p w14:paraId="51F4CD1F" w14:textId="77777777" w:rsidR="00020D02" w:rsidRPr="00CA6D22" w:rsidRDefault="00020D02" w:rsidP="00266AAD">
      <w:pPr>
        <w:pStyle w:val="BTEMEASMCA"/>
      </w:pPr>
    </w:p>
    <w:p w14:paraId="376DFA20" w14:textId="77777777" w:rsidR="00020D02" w:rsidRPr="00CA6D22" w:rsidRDefault="00020D02" w:rsidP="00266AAD">
      <w:pPr>
        <w:pStyle w:val="BTEMEASMCA"/>
        <w:rPr>
          <w:highlight w:val="yellow"/>
        </w:rPr>
      </w:pPr>
    </w:p>
    <w:p w14:paraId="11216BA1" w14:textId="6A486B2B" w:rsidR="00020D02" w:rsidRPr="00C56F45" w:rsidRDefault="00020D02" w:rsidP="00FF643A">
      <w:pPr>
        <w:pStyle w:val="PI-1EMEASMCA"/>
      </w:pPr>
      <w:bookmarkStart w:id="62" w:name="_Toc129243129"/>
      <w:bookmarkStart w:id="63" w:name="_Toc129243254"/>
      <w:r w:rsidRPr="00C56F45">
        <w:t>B.</w:t>
      </w:r>
      <w:r w:rsidRPr="00C56F45">
        <w:tab/>
        <w:t>TIEKIMO IR VARTOJIMO SĄLYGOS AR APRIBOJIMAI</w:t>
      </w:r>
      <w:bookmarkEnd w:id="62"/>
      <w:bookmarkEnd w:id="63"/>
    </w:p>
    <w:p w14:paraId="4A2AB656" w14:textId="77777777" w:rsidR="00020D02" w:rsidRPr="00CA6D22" w:rsidRDefault="00020D02" w:rsidP="00266AAD">
      <w:pPr>
        <w:pStyle w:val="BTEMEASMCA"/>
      </w:pPr>
    </w:p>
    <w:p w14:paraId="63A1D995" w14:textId="77777777" w:rsidR="00020D02" w:rsidRPr="00CA6D22" w:rsidRDefault="00020D02" w:rsidP="00266AAD">
      <w:pPr>
        <w:pStyle w:val="BTEMEASMCA"/>
      </w:pPr>
      <w:r w:rsidRPr="00CA6D22">
        <w:t>Receptinis vaistinis preparatas</w:t>
      </w:r>
    </w:p>
    <w:p w14:paraId="532508E3" w14:textId="77777777" w:rsidR="00020D02" w:rsidRPr="00CA6D22" w:rsidRDefault="00020D02" w:rsidP="00266AAD">
      <w:pPr>
        <w:pStyle w:val="BTEMEASMCA"/>
        <w:rPr>
          <w:highlight w:val="yellow"/>
        </w:rPr>
      </w:pPr>
    </w:p>
    <w:p w14:paraId="4ED2CB8C" w14:textId="77777777" w:rsidR="00020D02" w:rsidRPr="00CA6D22" w:rsidRDefault="00020D02" w:rsidP="00266AAD">
      <w:pPr>
        <w:pStyle w:val="BTEMEASMCA"/>
      </w:pPr>
      <w:r w:rsidRPr="00CA6D22">
        <w:br w:type="page"/>
      </w:r>
    </w:p>
    <w:p w14:paraId="07D7A6F5" w14:textId="77777777" w:rsidR="00020D02" w:rsidRPr="00CA6D22" w:rsidRDefault="00020D02" w:rsidP="00266AAD">
      <w:pPr>
        <w:pStyle w:val="BTEMEASMCA"/>
      </w:pPr>
    </w:p>
    <w:p w14:paraId="772CCA76" w14:textId="77777777" w:rsidR="00020D02" w:rsidRPr="00CA6D22" w:rsidRDefault="00020D02" w:rsidP="00266AAD">
      <w:pPr>
        <w:pStyle w:val="BTEMEASMCA"/>
      </w:pPr>
    </w:p>
    <w:p w14:paraId="0C5FF952" w14:textId="77777777" w:rsidR="00020D02" w:rsidRPr="00CA6D22" w:rsidRDefault="00020D02" w:rsidP="00266AAD">
      <w:pPr>
        <w:pStyle w:val="BTEMEASMCA"/>
      </w:pPr>
    </w:p>
    <w:p w14:paraId="58EC7A5B" w14:textId="77777777" w:rsidR="00020D02" w:rsidRPr="00CA6D22" w:rsidRDefault="00020D02" w:rsidP="00266AAD">
      <w:pPr>
        <w:pStyle w:val="BTEMEASMCA"/>
      </w:pPr>
    </w:p>
    <w:p w14:paraId="031EDE69" w14:textId="77777777" w:rsidR="00020D02" w:rsidRPr="00CA6D22" w:rsidRDefault="00020D02" w:rsidP="00266AAD">
      <w:pPr>
        <w:pStyle w:val="BTEMEASMCA"/>
      </w:pPr>
    </w:p>
    <w:p w14:paraId="52472475" w14:textId="77777777" w:rsidR="00020D02" w:rsidRPr="00CA6D22" w:rsidRDefault="00020D02" w:rsidP="00266AAD">
      <w:pPr>
        <w:pStyle w:val="BTEMEASMCA"/>
      </w:pPr>
    </w:p>
    <w:p w14:paraId="0E4E6CD5" w14:textId="77777777" w:rsidR="00020D02" w:rsidRPr="00CA6D22" w:rsidRDefault="00020D02" w:rsidP="00266AAD">
      <w:pPr>
        <w:pStyle w:val="BTEMEASMCA"/>
      </w:pPr>
    </w:p>
    <w:p w14:paraId="71B1E711" w14:textId="77777777" w:rsidR="00020D02" w:rsidRPr="00CA6D22" w:rsidRDefault="00020D02" w:rsidP="00266AAD">
      <w:pPr>
        <w:pStyle w:val="BTEMEASMCA"/>
      </w:pPr>
    </w:p>
    <w:p w14:paraId="50FA6026" w14:textId="77777777" w:rsidR="00020D02" w:rsidRPr="00CA6D22" w:rsidRDefault="00020D02" w:rsidP="00266AAD">
      <w:pPr>
        <w:pStyle w:val="BTEMEASMCA"/>
      </w:pPr>
    </w:p>
    <w:p w14:paraId="30477E14" w14:textId="77777777" w:rsidR="00020D02" w:rsidRPr="00CA6D22" w:rsidRDefault="00020D02" w:rsidP="00266AAD">
      <w:pPr>
        <w:pStyle w:val="BTEMEASMCA"/>
      </w:pPr>
    </w:p>
    <w:p w14:paraId="41BC8ACD" w14:textId="77777777" w:rsidR="00020D02" w:rsidRPr="00CA6D22" w:rsidRDefault="00020D02" w:rsidP="00266AAD">
      <w:pPr>
        <w:pStyle w:val="BTEMEASMCA"/>
      </w:pPr>
    </w:p>
    <w:p w14:paraId="7925A386" w14:textId="77777777" w:rsidR="00020D02" w:rsidRPr="00CA6D22" w:rsidRDefault="00020D02" w:rsidP="00266AAD">
      <w:pPr>
        <w:pStyle w:val="BTEMEASMCA"/>
      </w:pPr>
    </w:p>
    <w:p w14:paraId="33FF4FB4" w14:textId="77777777" w:rsidR="00020D02" w:rsidRPr="00CA6D22" w:rsidRDefault="00020D02" w:rsidP="00266AAD">
      <w:pPr>
        <w:pStyle w:val="BTEMEASMCA"/>
      </w:pPr>
    </w:p>
    <w:p w14:paraId="64A18853" w14:textId="77777777" w:rsidR="00020D02" w:rsidRPr="00CA6D22" w:rsidRDefault="00020D02" w:rsidP="00266AAD">
      <w:pPr>
        <w:pStyle w:val="BTEMEASMCA"/>
      </w:pPr>
    </w:p>
    <w:p w14:paraId="23F7D37D" w14:textId="77777777" w:rsidR="00020D02" w:rsidRPr="00CA6D22" w:rsidRDefault="00020D02" w:rsidP="00266AAD">
      <w:pPr>
        <w:pStyle w:val="BTEMEASMCA"/>
      </w:pPr>
    </w:p>
    <w:p w14:paraId="75791522" w14:textId="77777777" w:rsidR="00020D02" w:rsidRPr="00CA6D22" w:rsidRDefault="00020D02" w:rsidP="00266AAD">
      <w:pPr>
        <w:pStyle w:val="BTEMEASMCA"/>
      </w:pPr>
    </w:p>
    <w:p w14:paraId="412CB86E" w14:textId="77777777" w:rsidR="00020D02" w:rsidRPr="00CA6D22" w:rsidRDefault="00020D02" w:rsidP="00266AAD">
      <w:pPr>
        <w:pStyle w:val="BTEMEASMCA"/>
      </w:pPr>
    </w:p>
    <w:p w14:paraId="6BAC3032" w14:textId="77777777" w:rsidR="00020D02" w:rsidRPr="00CA6D22" w:rsidRDefault="00020D02" w:rsidP="00266AAD">
      <w:pPr>
        <w:pStyle w:val="BTEMEASMCA"/>
      </w:pPr>
    </w:p>
    <w:p w14:paraId="47C1DF02" w14:textId="77777777" w:rsidR="00020D02" w:rsidRPr="00CA6D22" w:rsidRDefault="00020D02" w:rsidP="00266AAD">
      <w:pPr>
        <w:pStyle w:val="BTEMEASMCA"/>
      </w:pPr>
    </w:p>
    <w:p w14:paraId="7395187B" w14:textId="77777777" w:rsidR="00020D02" w:rsidRPr="00CA6D22" w:rsidRDefault="00020D02" w:rsidP="00266AAD">
      <w:pPr>
        <w:pStyle w:val="BTEMEASMCA"/>
      </w:pPr>
    </w:p>
    <w:p w14:paraId="39D90ED6" w14:textId="77777777" w:rsidR="00020D02" w:rsidRPr="00CA6D22" w:rsidRDefault="00020D02" w:rsidP="00266AAD">
      <w:pPr>
        <w:pStyle w:val="BTEMEASMCA"/>
      </w:pPr>
    </w:p>
    <w:p w14:paraId="571AEDCD" w14:textId="77777777" w:rsidR="00020D02" w:rsidRPr="00CA6D22" w:rsidRDefault="00020D02" w:rsidP="00266AAD">
      <w:pPr>
        <w:pStyle w:val="BTEMEASMCA"/>
      </w:pPr>
    </w:p>
    <w:p w14:paraId="3F21A4F1" w14:textId="77777777" w:rsidR="00020D02" w:rsidRPr="00C56F45" w:rsidRDefault="00020D02" w:rsidP="00266AAD">
      <w:pPr>
        <w:pStyle w:val="BTEMEASMCA"/>
      </w:pPr>
      <w:bookmarkStart w:id="64" w:name="_Toc129243134"/>
      <w:bookmarkStart w:id="65" w:name="_Toc129243259"/>
    </w:p>
    <w:p w14:paraId="08C198BB" w14:textId="739357AE" w:rsidR="00020D02" w:rsidRPr="00C56F45" w:rsidRDefault="00020D02" w:rsidP="00020D02">
      <w:pPr>
        <w:pStyle w:val="TTEMEASMCA"/>
      </w:pPr>
      <w:r w:rsidRPr="00C56F45">
        <w:t>III PRIEDAS</w:t>
      </w:r>
      <w:bookmarkEnd w:id="64"/>
      <w:bookmarkEnd w:id="65"/>
    </w:p>
    <w:p w14:paraId="060CF5FC" w14:textId="77777777" w:rsidR="00020D02" w:rsidRPr="00CA6D22" w:rsidRDefault="00020D02" w:rsidP="00266AAD">
      <w:pPr>
        <w:pStyle w:val="BTEMEASMCA"/>
      </w:pPr>
    </w:p>
    <w:p w14:paraId="3A4572EE" w14:textId="72B4F7C0" w:rsidR="00020D02" w:rsidRPr="00C56F45" w:rsidRDefault="00020D02" w:rsidP="00020D02">
      <w:pPr>
        <w:pStyle w:val="TTEMEASMCA"/>
      </w:pPr>
      <w:bookmarkStart w:id="66" w:name="_Toc129243135"/>
      <w:bookmarkStart w:id="67" w:name="_Toc129243260"/>
      <w:r w:rsidRPr="00C56F45">
        <w:t>ŽENKLINIMAS IR PAKUOTĖS LAPELIS</w:t>
      </w:r>
      <w:bookmarkEnd w:id="66"/>
      <w:bookmarkEnd w:id="67"/>
    </w:p>
    <w:p w14:paraId="1556D8A6" w14:textId="77777777" w:rsidR="00020D02" w:rsidRPr="00CA6D22" w:rsidRDefault="00020D02" w:rsidP="00266AAD">
      <w:pPr>
        <w:pStyle w:val="BTEMEASMCA"/>
      </w:pPr>
      <w:r w:rsidRPr="00CA6D22">
        <w:br w:type="page"/>
      </w:r>
    </w:p>
    <w:p w14:paraId="3FC21705" w14:textId="77777777" w:rsidR="00020D02" w:rsidRPr="00CA6D22" w:rsidRDefault="00020D02" w:rsidP="00266AAD">
      <w:pPr>
        <w:pStyle w:val="BTEMEASMCA"/>
      </w:pPr>
    </w:p>
    <w:p w14:paraId="13F9F5EF" w14:textId="77777777" w:rsidR="00020D02" w:rsidRPr="00CA6D22" w:rsidRDefault="00020D02" w:rsidP="00266AAD">
      <w:pPr>
        <w:pStyle w:val="BTEMEASMCA"/>
      </w:pPr>
    </w:p>
    <w:p w14:paraId="775C8080" w14:textId="77777777" w:rsidR="00020D02" w:rsidRPr="00CA6D22" w:rsidRDefault="00020D02" w:rsidP="00266AAD">
      <w:pPr>
        <w:pStyle w:val="BTEMEASMCA"/>
      </w:pPr>
    </w:p>
    <w:p w14:paraId="32BAB4EC" w14:textId="77777777" w:rsidR="00020D02" w:rsidRPr="00CA6D22" w:rsidRDefault="00020D02" w:rsidP="00266AAD">
      <w:pPr>
        <w:pStyle w:val="BTEMEASMCA"/>
      </w:pPr>
    </w:p>
    <w:p w14:paraId="3FBB967B" w14:textId="77777777" w:rsidR="00020D02" w:rsidRPr="00CA6D22" w:rsidRDefault="00020D02" w:rsidP="00266AAD">
      <w:pPr>
        <w:pStyle w:val="BTEMEASMCA"/>
      </w:pPr>
    </w:p>
    <w:p w14:paraId="1A88B0DF" w14:textId="77777777" w:rsidR="00020D02" w:rsidRPr="00CA6D22" w:rsidRDefault="00020D02" w:rsidP="00266AAD">
      <w:pPr>
        <w:pStyle w:val="BTEMEASMCA"/>
      </w:pPr>
    </w:p>
    <w:p w14:paraId="08F619BB" w14:textId="77777777" w:rsidR="00020D02" w:rsidRPr="00CA6D22" w:rsidRDefault="00020D02" w:rsidP="00266AAD">
      <w:pPr>
        <w:pStyle w:val="BTEMEASMCA"/>
      </w:pPr>
    </w:p>
    <w:p w14:paraId="6445CFAE" w14:textId="77777777" w:rsidR="00020D02" w:rsidRPr="00CA6D22" w:rsidRDefault="00020D02" w:rsidP="00266AAD">
      <w:pPr>
        <w:pStyle w:val="BTEMEASMCA"/>
      </w:pPr>
    </w:p>
    <w:p w14:paraId="653D419E" w14:textId="77777777" w:rsidR="00020D02" w:rsidRPr="00CA6D22" w:rsidRDefault="00020D02" w:rsidP="00266AAD">
      <w:pPr>
        <w:pStyle w:val="BTEMEASMCA"/>
      </w:pPr>
    </w:p>
    <w:p w14:paraId="7A0B2A74" w14:textId="77777777" w:rsidR="00020D02" w:rsidRPr="00CA6D22" w:rsidRDefault="00020D02" w:rsidP="00266AAD">
      <w:pPr>
        <w:pStyle w:val="BTEMEASMCA"/>
      </w:pPr>
    </w:p>
    <w:p w14:paraId="19689F1A" w14:textId="77777777" w:rsidR="00020D02" w:rsidRPr="00CA6D22" w:rsidRDefault="00020D02" w:rsidP="00266AAD">
      <w:pPr>
        <w:pStyle w:val="BTEMEASMCA"/>
      </w:pPr>
    </w:p>
    <w:p w14:paraId="5DAC5EC4" w14:textId="77777777" w:rsidR="00020D02" w:rsidRPr="00CA6D22" w:rsidRDefault="00020D02" w:rsidP="00266AAD">
      <w:pPr>
        <w:pStyle w:val="BTEMEASMCA"/>
      </w:pPr>
    </w:p>
    <w:p w14:paraId="38BC797E" w14:textId="77777777" w:rsidR="00020D02" w:rsidRPr="00CA6D22" w:rsidRDefault="00020D02" w:rsidP="00266AAD">
      <w:pPr>
        <w:pStyle w:val="BTEMEASMCA"/>
      </w:pPr>
    </w:p>
    <w:p w14:paraId="318DAD04" w14:textId="77777777" w:rsidR="00020D02" w:rsidRPr="00CA6D22" w:rsidRDefault="00020D02" w:rsidP="00266AAD">
      <w:pPr>
        <w:pStyle w:val="BTEMEASMCA"/>
      </w:pPr>
    </w:p>
    <w:p w14:paraId="23334EEB" w14:textId="77777777" w:rsidR="00020D02" w:rsidRPr="00CA6D22" w:rsidRDefault="00020D02" w:rsidP="00266AAD">
      <w:pPr>
        <w:pStyle w:val="BTEMEASMCA"/>
      </w:pPr>
    </w:p>
    <w:p w14:paraId="02674665" w14:textId="77777777" w:rsidR="00020D02" w:rsidRPr="00CA6D22" w:rsidRDefault="00020D02" w:rsidP="00266AAD">
      <w:pPr>
        <w:pStyle w:val="BTEMEASMCA"/>
      </w:pPr>
    </w:p>
    <w:p w14:paraId="4F044CEF" w14:textId="77777777" w:rsidR="00020D02" w:rsidRPr="00CA6D22" w:rsidRDefault="00020D02" w:rsidP="00266AAD">
      <w:pPr>
        <w:pStyle w:val="BTEMEASMCA"/>
      </w:pPr>
    </w:p>
    <w:p w14:paraId="73084829" w14:textId="77777777" w:rsidR="00020D02" w:rsidRPr="00CA6D22" w:rsidRDefault="00020D02" w:rsidP="00266AAD">
      <w:pPr>
        <w:pStyle w:val="BTEMEASMCA"/>
      </w:pPr>
    </w:p>
    <w:p w14:paraId="1FC54DD9" w14:textId="77777777" w:rsidR="00020D02" w:rsidRPr="00CA6D22" w:rsidRDefault="00020D02" w:rsidP="00266AAD">
      <w:pPr>
        <w:pStyle w:val="BTEMEASMCA"/>
      </w:pPr>
    </w:p>
    <w:p w14:paraId="6F484888" w14:textId="77777777" w:rsidR="00020D02" w:rsidRPr="00CA6D22" w:rsidRDefault="00020D02" w:rsidP="00266AAD">
      <w:pPr>
        <w:pStyle w:val="BTEMEASMCA"/>
      </w:pPr>
    </w:p>
    <w:p w14:paraId="43138D48" w14:textId="77777777" w:rsidR="00020D02" w:rsidRPr="00CA6D22" w:rsidRDefault="00020D02" w:rsidP="00266AAD">
      <w:pPr>
        <w:pStyle w:val="BTEMEASMCA"/>
      </w:pPr>
    </w:p>
    <w:p w14:paraId="601FD101" w14:textId="77777777" w:rsidR="00020D02" w:rsidRPr="00CA6D22" w:rsidRDefault="00020D02" w:rsidP="00266AAD">
      <w:pPr>
        <w:pStyle w:val="BTEMEASMCA"/>
      </w:pPr>
    </w:p>
    <w:p w14:paraId="3FA20900" w14:textId="77777777" w:rsidR="00020D02" w:rsidRPr="00C56F45" w:rsidRDefault="00020D02" w:rsidP="00266AAD">
      <w:pPr>
        <w:pStyle w:val="BTEMEASMCA"/>
      </w:pPr>
      <w:bookmarkStart w:id="68" w:name="_Toc129243136"/>
      <w:bookmarkStart w:id="69" w:name="_Toc129243261"/>
    </w:p>
    <w:p w14:paraId="46402595" w14:textId="0E3EB536" w:rsidR="00020D02" w:rsidRPr="00C56F45" w:rsidRDefault="00020D02" w:rsidP="00020D02">
      <w:pPr>
        <w:pStyle w:val="TTEMEASMCA"/>
        <w:outlineLvl w:val="1"/>
      </w:pPr>
      <w:r w:rsidRPr="00C56F45">
        <w:t>A. ŽENKLINIMAS</w:t>
      </w:r>
      <w:bookmarkEnd w:id="68"/>
      <w:bookmarkEnd w:id="69"/>
    </w:p>
    <w:p w14:paraId="25EEA424" w14:textId="77777777" w:rsidR="00020D02" w:rsidRPr="00CA6D22" w:rsidRDefault="00020D02" w:rsidP="00266AAD">
      <w:pPr>
        <w:pStyle w:val="BTEMEASMCA"/>
      </w:pPr>
      <w:r w:rsidRPr="00CA6D22">
        <w:br w:type="page"/>
      </w:r>
    </w:p>
    <w:p w14:paraId="4F1BB8D7" w14:textId="77777777" w:rsidR="00020D02" w:rsidRPr="00CA6D22" w:rsidRDefault="00020D02" w:rsidP="00020D02">
      <w:pPr>
        <w:pStyle w:val="PI-1labEMEASMCA"/>
        <w:tabs>
          <w:tab w:val="left" w:pos="567"/>
        </w:tabs>
        <w:rPr>
          <w:noProof w:val="0"/>
        </w:rPr>
      </w:pPr>
      <w:r w:rsidRPr="00CA6D22">
        <w:rPr>
          <w:noProof w:val="0"/>
        </w:rPr>
        <w:lastRenderedPageBreak/>
        <w:t>INFORMACIJA ANT IŠORINĖS PAKUOTĖS</w:t>
      </w:r>
    </w:p>
    <w:p w14:paraId="758F000C" w14:textId="77777777" w:rsidR="00020D02" w:rsidRPr="00CA6D22" w:rsidRDefault="00020D02" w:rsidP="00020D02">
      <w:pPr>
        <w:pStyle w:val="PI-1labEMEASMCA"/>
        <w:tabs>
          <w:tab w:val="left" w:pos="567"/>
        </w:tabs>
        <w:rPr>
          <w:noProof w:val="0"/>
        </w:rPr>
      </w:pPr>
    </w:p>
    <w:p w14:paraId="0A01B470" w14:textId="77777777" w:rsidR="00020D02" w:rsidRPr="00CA6D22" w:rsidRDefault="00020D02" w:rsidP="00020D02">
      <w:pPr>
        <w:pStyle w:val="PI-1labEMEASMCA"/>
        <w:tabs>
          <w:tab w:val="left" w:pos="567"/>
        </w:tabs>
        <w:rPr>
          <w:noProof w:val="0"/>
        </w:rPr>
      </w:pPr>
      <w:r w:rsidRPr="00CA6D22">
        <w:rPr>
          <w:noProof w:val="0"/>
        </w:rPr>
        <w:t>KARTONO DĖŽUTĖ SU LIZDINE PLOKŠTELE (30 tablečių)</w:t>
      </w:r>
    </w:p>
    <w:p w14:paraId="7E73EBB3" w14:textId="77777777" w:rsidR="00020D02" w:rsidRPr="00CA6D22" w:rsidRDefault="00020D02" w:rsidP="00020D02">
      <w:pPr>
        <w:pStyle w:val="PI-1labEMEASMCA"/>
        <w:tabs>
          <w:tab w:val="left" w:pos="567"/>
        </w:tabs>
        <w:rPr>
          <w:noProof w:val="0"/>
        </w:rPr>
      </w:pPr>
      <w:r w:rsidRPr="00CA6D22">
        <w:rPr>
          <w:noProof w:val="0"/>
          <w:highlight w:val="lightGray"/>
        </w:rPr>
        <w:t>KARTONO DĖŽUTĖ SU BUTELIUKU (100 tablečių)</w:t>
      </w:r>
    </w:p>
    <w:p w14:paraId="40262904" w14:textId="77777777" w:rsidR="00020D02" w:rsidRPr="00C56F45" w:rsidRDefault="00020D02" w:rsidP="00266AAD">
      <w:pPr>
        <w:pStyle w:val="BTEMEASMCA"/>
      </w:pPr>
    </w:p>
    <w:p w14:paraId="13004304" w14:textId="77777777" w:rsidR="00020D02" w:rsidRPr="00C56F45" w:rsidRDefault="00020D02" w:rsidP="00266AAD">
      <w:pPr>
        <w:pStyle w:val="BTEMEASMCA"/>
      </w:pPr>
    </w:p>
    <w:p w14:paraId="0C17ABA6" w14:textId="77777777" w:rsidR="00020D02" w:rsidRPr="00CA6D22" w:rsidRDefault="00020D02" w:rsidP="00020D02">
      <w:pPr>
        <w:pStyle w:val="PI-1labEMEASMCA"/>
        <w:tabs>
          <w:tab w:val="left" w:pos="567"/>
        </w:tabs>
        <w:rPr>
          <w:noProof w:val="0"/>
        </w:rPr>
      </w:pPr>
      <w:r w:rsidRPr="00CA6D22">
        <w:rPr>
          <w:noProof w:val="0"/>
        </w:rPr>
        <w:t>1.</w:t>
      </w:r>
      <w:r w:rsidRPr="00CA6D22">
        <w:rPr>
          <w:noProof w:val="0"/>
        </w:rPr>
        <w:tab/>
        <w:t>VAISTINIO PREPARATO PAVADINIMAS</w:t>
      </w:r>
    </w:p>
    <w:p w14:paraId="0320C5D1" w14:textId="77777777" w:rsidR="00020D02" w:rsidRPr="00C56F45" w:rsidRDefault="00020D02" w:rsidP="00266AAD">
      <w:pPr>
        <w:pStyle w:val="BTEMEASMCA"/>
      </w:pPr>
    </w:p>
    <w:p w14:paraId="1B51937B" w14:textId="77777777" w:rsidR="00020D02" w:rsidRPr="00CA6D22" w:rsidRDefault="00020D02" w:rsidP="00020D02">
      <w:pPr>
        <w:tabs>
          <w:tab w:val="left" w:pos="567"/>
        </w:tabs>
        <w:rPr>
          <w:sz w:val="22"/>
          <w:szCs w:val="22"/>
        </w:rPr>
      </w:pPr>
      <w:proofErr w:type="spellStart"/>
      <w:r w:rsidRPr="00CA6D22">
        <w:rPr>
          <w:sz w:val="22"/>
          <w:szCs w:val="22"/>
        </w:rPr>
        <w:t>Brufen</w:t>
      </w:r>
      <w:proofErr w:type="spellEnd"/>
      <w:r w:rsidRPr="00CA6D22">
        <w:rPr>
          <w:sz w:val="22"/>
          <w:szCs w:val="22"/>
        </w:rPr>
        <w:t xml:space="preserve"> 800 mg pailginto atpalaidavimo tabletės</w:t>
      </w:r>
    </w:p>
    <w:p w14:paraId="2393A423" w14:textId="0FAAC981" w:rsidR="00020D02" w:rsidRPr="00CA6D22" w:rsidRDefault="007143AB" w:rsidP="00020D02">
      <w:pPr>
        <w:tabs>
          <w:tab w:val="left" w:pos="567"/>
        </w:tabs>
        <w:rPr>
          <w:sz w:val="22"/>
          <w:szCs w:val="22"/>
        </w:rPr>
      </w:pPr>
      <w:proofErr w:type="spellStart"/>
      <w:r>
        <w:rPr>
          <w:sz w:val="22"/>
          <w:szCs w:val="22"/>
        </w:rPr>
        <w:t>i</w:t>
      </w:r>
      <w:r w:rsidR="00020D02" w:rsidRPr="00CA6D22">
        <w:rPr>
          <w:sz w:val="22"/>
          <w:szCs w:val="22"/>
        </w:rPr>
        <w:t>buprofenum</w:t>
      </w:r>
      <w:proofErr w:type="spellEnd"/>
    </w:p>
    <w:p w14:paraId="720CA402" w14:textId="77777777" w:rsidR="00020D02" w:rsidRPr="00C56F45" w:rsidRDefault="00020D02" w:rsidP="00266AAD">
      <w:pPr>
        <w:pStyle w:val="BTEMEASMCA"/>
      </w:pPr>
    </w:p>
    <w:p w14:paraId="69FCE400" w14:textId="77777777" w:rsidR="00020D02" w:rsidRPr="00C56F45" w:rsidRDefault="00020D02" w:rsidP="00266AAD">
      <w:pPr>
        <w:pStyle w:val="BTEMEASMCA"/>
      </w:pPr>
    </w:p>
    <w:p w14:paraId="25C3B6D5" w14:textId="77777777" w:rsidR="00020D02" w:rsidRPr="00CA6D22" w:rsidRDefault="00020D02" w:rsidP="00020D02">
      <w:pPr>
        <w:pStyle w:val="PI-1labEMEASMCA"/>
        <w:tabs>
          <w:tab w:val="left" w:pos="567"/>
        </w:tabs>
        <w:rPr>
          <w:noProof w:val="0"/>
        </w:rPr>
      </w:pPr>
      <w:r w:rsidRPr="00CA6D22">
        <w:rPr>
          <w:noProof w:val="0"/>
        </w:rPr>
        <w:t>2.</w:t>
      </w:r>
      <w:r w:rsidRPr="00CA6D22">
        <w:rPr>
          <w:noProof w:val="0"/>
        </w:rPr>
        <w:tab/>
        <w:t>VEIKLIOJI MEDŽIAGA IR JOS KIEKIS</w:t>
      </w:r>
    </w:p>
    <w:p w14:paraId="6049D342" w14:textId="77777777" w:rsidR="00020D02" w:rsidRPr="00C56F45" w:rsidRDefault="00020D02" w:rsidP="00266AAD">
      <w:pPr>
        <w:pStyle w:val="BTEMEASMCA"/>
      </w:pPr>
    </w:p>
    <w:p w14:paraId="0B3A6891" w14:textId="77777777" w:rsidR="00020D02" w:rsidRPr="00CA6D22" w:rsidRDefault="00020D02" w:rsidP="00020D02">
      <w:pPr>
        <w:tabs>
          <w:tab w:val="left" w:pos="567"/>
        </w:tabs>
        <w:rPr>
          <w:sz w:val="22"/>
          <w:szCs w:val="22"/>
        </w:rPr>
      </w:pPr>
      <w:r w:rsidRPr="00CA6D22">
        <w:rPr>
          <w:sz w:val="22"/>
          <w:szCs w:val="22"/>
        </w:rPr>
        <w:t xml:space="preserve">Vienoje pailginto atpalaidavimo tabletėje yra 800 mg </w:t>
      </w:r>
      <w:proofErr w:type="spellStart"/>
      <w:r w:rsidRPr="00CA6D22">
        <w:rPr>
          <w:sz w:val="22"/>
          <w:szCs w:val="22"/>
        </w:rPr>
        <w:t>ibuprofeno</w:t>
      </w:r>
      <w:proofErr w:type="spellEnd"/>
      <w:r w:rsidRPr="00CA6D22">
        <w:rPr>
          <w:sz w:val="22"/>
          <w:szCs w:val="22"/>
        </w:rPr>
        <w:t>.</w:t>
      </w:r>
    </w:p>
    <w:p w14:paraId="5ACA3121" w14:textId="77777777" w:rsidR="00020D02" w:rsidRPr="00C56F45" w:rsidRDefault="00020D02" w:rsidP="00266AAD">
      <w:pPr>
        <w:pStyle w:val="BTEMEASMCA"/>
      </w:pPr>
    </w:p>
    <w:p w14:paraId="19CBB082" w14:textId="77777777" w:rsidR="00020D02" w:rsidRPr="00C56F45" w:rsidRDefault="00020D02" w:rsidP="00266AAD">
      <w:pPr>
        <w:pStyle w:val="BTEMEASMCA"/>
      </w:pPr>
    </w:p>
    <w:p w14:paraId="363F25D2" w14:textId="77777777" w:rsidR="00020D02" w:rsidRPr="00CA6D22" w:rsidRDefault="00020D02" w:rsidP="00020D02">
      <w:pPr>
        <w:pStyle w:val="PI-1labEMEASMCA"/>
        <w:tabs>
          <w:tab w:val="left" w:pos="567"/>
        </w:tabs>
        <w:rPr>
          <w:noProof w:val="0"/>
          <w:highlight w:val="lightGray"/>
        </w:rPr>
      </w:pPr>
      <w:r w:rsidRPr="00CA6D22">
        <w:rPr>
          <w:noProof w:val="0"/>
        </w:rPr>
        <w:t>3.</w:t>
      </w:r>
      <w:r w:rsidRPr="00CA6D22">
        <w:rPr>
          <w:noProof w:val="0"/>
        </w:rPr>
        <w:tab/>
        <w:t>PAGALBINIŲ MEDŽIAGŲ SĄRAŠAS</w:t>
      </w:r>
    </w:p>
    <w:p w14:paraId="2F9AC4C7" w14:textId="77777777" w:rsidR="00020D02" w:rsidRPr="00C56F45" w:rsidRDefault="00020D02" w:rsidP="00266AAD">
      <w:pPr>
        <w:pStyle w:val="BTEMEASMCA"/>
      </w:pPr>
    </w:p>
    <w:p w14:paraId="5F7BD7D0" w14:textId="77777777" w:rsidR="00020D02" w:rsidRPr="00C56F45" w:rsidRDefault="00020D02" w:rsidP="00266AAD">
      <w:pPr>
        <w:pStyle w:val="BTEMEASMCA"/>
      </w:pPr>
    </w:p>
    <w:p w14:paraId="2D133861" w14:textId="77777777" w:rsidR="00020D02" w:rsidRPr="00CA6D22" w:rsidRDefault="00020D02" w:rsidP="00020D02">
      <w:pPr>
        <w:pStyle w:val="PI-1labEMEASMCA"/>
        <w:tabs>
          <w:tab w:val="left" w:pos="567"/>
        </w:tabs>
        <w:rPr>
          <w:noProof w:val="0"/>
        </w:rPr>
      </w:pPr>
      <w:r w:rsidRPr="00CA6D22">
        <w:rPr>
          <w:noProof w:val="0"/>
        </w:rPr>
        <w:t>4.</w:t>
      </w:r>
      <w:r w:rsidRPr="00CA6D22">
        <w:rPr>
          <w:noProof w:val="0"/>
        </w:rPr>
        <w:tab/>
        <w:t>FARMACINĖ FORMA IR KIEKIS PAKUOTĖJE</w:t>
      </w:r>
    </w:p>
    <w:p w14:paraId="5566B7B4" w14:textId="77777777" w:rsidR="00020D02" w:rsidRPr="00C56F45" w:rsidRDefault="00020D02" w:rsidP="00266AAD">
      <w:pPr>
        <w:pStyle w:val="BTEMEASMCA"/>
      </w:pPr>
    </w:p>
    <w:p w14:paraId="60A265C1" w14:textId="77777777" w:rsidR="00020D02" w:rsidRPr="00CA6D22" w:rsidRDefault="00020D02" w:rsidP="00020D02">
      <w:pPr>
        <w:tabs>
          <w:tab w:val="left" w:pos="567"/>
        </w:tabs>
        <w:rPr>
          <w:sz w:val="22"/>
          <w:szCs w:val="22"/>
        </w:rPr>
      </w:pPr>
      <w:r w:rsidRPr="00CA6D22">
        <w:rPr>
          <w:sz w:val="22"/>
          <w:szCs w:val="22"/>
          <w:highlight w:val="lightGray"/>
        </w:rPr>
        <w:t>Pailginto atpalaidavimo tabletė</w:t>
      </w:r>
    </w:p>
    <w:p w14:paraId="5126967F" w14:textId="77777777" w:rsidR="00020D02" w:rsidRPr="00CA6D22" w:rsidRDefault="00020D02" w:rsidP="00020D02">
      <w:pPr>
        <w:tabs>
          <w:tab w:val="left" w:pos="567"/>
        </w:tabs>
        <w:rPr>
          <w:sz w:val="22"/>
          <w:szCs w:val="22"/>
        </w:rPr>
      </w:pPr>
    </w:p>
    <w:p w14:paraId="506869DE" w14:textId="77777777" w:rsidR="00020D02" w:rsidRPr="00CA6D22" w:rsidRDefault="00020D02" w:rsidP="00020D02">
      <w:pPr>
        <w:tabs>
          <w:tab w:val="left" w:pos="567"/>
        </w:tabs>
        <w:rPr>
          <w:sz w:val="22"/>
          <w:szCs w:val="22"/>
        </w:rPr>
      </w:pPr>
      <w:r w:rsidRPr="00CA6D22">
        <w:rPr>
          <w:sz w:val="22"/>
          <w:szCs w:val="22"/>
        </w:rPr>
        <w:t>30</w:t>
      </w:r>
      <w:r>
        <w:rPr>
          <w:sz w:val="22"/>
          <w:szCs w:val="22"/>
        </w:rPr>
        <w:t> </w:t>
      </w:r>
      <w:r w:rsidRPr="00CA6D22">
        <w:rPr>
          <w:sz w:val="22"/>
          <w:szCs w:val="22"/>
        </w:rPr>
        <w:t xml:space="preserve">pailginto atpalaidavimo tablečių </w:t>
      </w:r>
      <w:r w:rsidRPr="00C56F45">
        <w:rPr>
          <w:sz w:val="22"/>
          <w:szCs w:val="22"/>
          <w:highlight w:val="lightGray"/>
        </w:rPr>
        <w:t>[lizdinė plokštelė]</w:t>
      </w:r>
    </w:p>
    <w:p w14:paraId="50B23A6C" w14:textId="77777777" w:rsidR="00020D02" w:rsidRPr="00CA6D22" w:rsidRDefault="00020D02" w:rsidP="00020D02">
      <w:pPr>
        <w:tabs>
          <w:tab w:val="left" w:pos="567"/>
        </w:tabs>
        <w:rPr>
          <w:sz w:val="22"/>
          <w:szCs w:val="22"/>
        </w:rPr>
      </w:pPr>
      <w:r w:rsidRPr="00CA6D22">
        <w:rPr>
          <w:sz w:val="22"/>
          <w:szCs w:val="22"/>
          <w:highlight w:val="lightGray"/>
        </w:rPr>
        <w:t>100</w:t>
      </w:r>
      <w:r>
        <w:rPr>
          <w:sz w:val="22"/>
          <w:szCs w:val="22"/>
          <w:highlight w:val="lightGray"/>
        </w:rPr>
        <w:t> </w:t>
      </w:r>
      <w:r w:rsidRPr="00CA6D22">
        <w:rPr>
          <w:sz w:val="22"/>
          <w:szCs w:val="22"/>
          <w:highlight w:val="lightGray"/>
        </w:rPr>
        <w:t>pailginto atpalaidavimo tablečių [buteliukas]</w:t>
      </w:r>
    </w:p>
    <w:p w14:paraId="607813BB" w14:textId="77777777" w:rsidR="00020D02" w:rsidRPr="00C56F45" w:rsidRDefault="00020D02" w:rsidP="00266AAD">
      <w:pPr>
        <w:pStyle w:val="BTEMEASMCA"/>
      </w:pPr>
    </w:p>
    <w:p w14:paraId="7999C63F" w14:textId="77777777" w:rsidR="00020D02" w:rsidRPr="00C56F45" w:rsidRDefault="00020D02" w:rsidP="00266AAD">
      <w:pPr>
        <w:pStyle w:val="BTEMEASMCA"/>
      </w:pPr>
    </w:p>
    <w:p w14:paraId="1B574C82" w14:textId="77777777" w:rsidR="00020D02" w:rsidRPr="00CA6D22" w:rsidRDefault="00020D02" w:rsidP="00020D02">
      <w:pPr>
        <w:pStyle w:val="PI-1labEMEASMCA"/>
        <w:tabs>
          <w:tab w:val="left" w:pos="567"/>
        </w:tabs>
        <w:rPr>
          <w:noProof w:val="0"/>
          <w:highlight w:val="lightGray"/>
        </w:rPr>
      </w:pPr>
      <w:r w:rsidRPr="00CA6D22">
        <w:rPr>
          <w:noProof w:val="0"/>
        </w:rPr>
        <w:t>5.</w:t>
      </w:r>
      <w:r w:rsidRPr="00CA6D22">
        <w:rPr>
          <w:noProof w:val="0"/>
        </w:rPr>
        <w:tab/>
        <w:t>VARTOJIMO METODAS IR BŪDAS (-AI)</w:t>
      </w:r>
    </w:p>
    <w:p w14:paraId="7F1EE72C" w14:textId="77777777" w:rsidR="00020D02" w:rsidRPr="00C56F45" w:rsidRDefault="00020D02" w:rsidP="00266AAD">
      <w:pPr>
        <w:pStyle w:val="BTEMEASMCA"/>
      </w:pPr>
    </w:p>
    <w:p w14:paraId="5F977BEB" w14:textId="77777777" w:rsidR="00020D02" w:rsidRPr="00C56F45" w:rsidRDefault="00020D02" w:rsidP="00266AAD">
      <w:pPr>
        <w:pStyle w:val="BTEMEASMCA"/>
      </w:pPr>
      <w:r w:rsidRPr="00C56F45">
        <w:t>Vartoti per burną.</w:t>
      </w:r>
    </w:p>
    <w:p w14:paraId="5179C6CE" w14:textId="77777777" w:rsidR="00020D02" w:rsidRPr="00C56F45" w:rsidRDefault="00020D02" w:rsidP="00266AAD">
      <w:pPr>
        <w:pStyle w:val="BTEMEASMCA"/>
      </w:pPr>
      <w:r w:rsidRPr="00C56F45">
        <w:t>Prieš vartojimą perskaitykite pakuotės lapelį.</w:t>
      </w:r>
    </w:p>
    <w:p w14:paraId="47CC9DE8" w14:textId="77777777" w:rsidR="00020D02" w:rsidRPr="00C56F45" w:rsidRDefault="00020D02" w:rsidP="00266AAD">
      <w:pPr>
        <w:pStyle w:val="BTEMEASMCA"/>
      </w:pPr>
    </w:p>
    <w:p w14:paraId="0FD2BBA7" w14:textId="77777777" w:rsidR="00020D02" w:rsidRPr="00C56F45" w:rsidRDefault="00020D02" w:rsidP="00266AAD">
      <w:pPr>
        <w:pStyle w:val="BTEMEASMCA"/>
      </w:pPr>
    </w:p>
    <w:p w14:paraId="2275BE80" w14:textId="77777777" w:rsidR="00020D02" w:rsidRPr="00CA6D22" w:rsidRDefault="00020D02" w:rsidP="00020D02">
      <w:pPr>
        <w:pStyle w:val="PI-1labEMEASMCA"/>
        <w:tabs>
          <w:tab w:val="left" w:pos="567"/>
        </w:tabs>
        <w:rPr>
          <w:noProof w:val="0"/>
        </w:rPr>
      </w:pPr>
      <w:r w:rsidRPr="00CA6D22">
        <w:rPr>
          <w:noProof w:val="0"/>
        </w:rPr>
        <w:t>6.</w:t>
      </w:r>
      <w:r w:rsidRPr="00CA6D22">
        <w:rPr>
          <w:noProof w:val="0"/>
        </w:rPr>
        <w:tab/>
        <w:t>SPECIALUS ĮSPĖJIMAS, KAD VAISTINĮ PREPARATĄ BŪTINA LAIKYTI VAIKAMS NEPASTEBIMOJE IR NEPASIEKIAMOJE VIETOJE</w:t>
      </w:r>
    </w:p>
    <w:p w14:paraId="1A19FD42" w14:textId="77777777" w:rsidR="00020D02" w:rsidRPr="00C56F45" w:rsidRDefault="00020D02" w:rsidP="00266AAD">
      <w:pPr>
        <w:pStyle w:val="BTEMEASMCA"/>
      </w:pPr>
    </w:p>
    <w:p w14:paraId="72158EC3" w14:textId="77777777" w:rsidR="00020D02" w:rsidRPr="00C56F45" w:rsidRDefault="00020D02" w:rsidP="00266AAD">
      <w:pPr>
        <w:pStyle w:val="BTEMEASMCA"/>
      </w:pPr>
      <w:r w:rsidRPr="00C56F45">
        <w:t>Laikyti vaikams nepastebimoje ir nepasiekiamoje vietoje.</w:t>
      </w:r>
    </w:p>
    <w:p w14:paraId="4012BB1D" w14:textId="77777777" w:rsidR="00020D02" w:rsidRPr="00C56F45" w:rsidRDefault="00020D02" w:rsidP="00266AAD">
      <w:pPr>
        <w:pStyle w:val="BTEMEASMCA"/>
      </w:pPr>
    </w:p>
    <w:p w14:paraId="29A10D25" w14:textId="77777777" w:rsidR="00020D02" w:rsidRPr="00C56F45" w:rsidRDefault="00020D02" w:rsidP="00266AAD">
      <w:pPr>
        <w:pStyle w:val="BTEMEASMCA"/>
      </w:pPr>
    </w:p>
    <w:p w14:paraId="22821478" w14:textId="77777777" w:rsidR="00020D02" w:rsidRPr="00CA6D22" w:rsidRDefault="00020D02" w:rsidP="00020D02">
      <w:pPr>
        <w:pStyle w:val="PI-1labEMEASMCA"/>
        <w:tabs>
          <w:tab w:val="left" w:pos="567"/>
        </w:tabs>
        <w:rPr>
          <w:noProof w:val="0"/>
          <w:highlight w:val="lightGray"/>
        </w:rPr>
      </w:pPr>
      <w:r w:rsidRPr="00CA6D22">
        <w:rPr>
          <w:noProof w:val="0"/>
        </w:rPr>
        <w:t>7.</w:t>
      </w:r>
      <w:r w:rsidRPr="00CA6D22">
        <w:rPr>
          <w:noProof w:val="0"/>
        </w:rPr>
        <w:tab/>
        <w:t>KITAS (-I) SPECIALUS (-ŪS) ĮSPĖJIMAS (-AI) (JEI REIKIA)</w:t>
      </w:r>
    </w:p>
    <w:p w14:paraId="7357F2C4" w14:textId="77777777" w:rsidR="00020D02" w:rsidRPr="00CA6D22" w:rsidRDefault="00020D02" w:rsidP="00266AAD">
      <w:pPr>
        <w:pStyle w:val="BTEMEASMCA"/>
      </w:pPr>
    </w:p>
    <w:p w14:paraId="10094BBB" w14:textId="77777777" w:rsidR="00020D02" w:rsidRPr="00CA6D22" w:rsidRDefault="00020D02" w:rsidP="00266AAD">
      <w:pPr>
        <w:pStyle w:val="BTEMEASMCA"/>
      </w:pPr>
    </w:p>
    <w:p w14:paraId="4FAB0898" w14:textId="77777777" w:rsidR="00020D02" w:rsidRPr="00CA6D22" w:rsidRDefault="00020D02" w:rsidP="00020D02">
      <w:pPr>
        <w:pStyle w:val="PI-1labEMEASMCA"/>
        <w:tabs>
          <w:tab w:val="left" w:pos="567"/>
        </w:tabs>
        <w:rPr>
          <w:noProof w:val="0"/>
          <w:highlight w:val="lightGray"/>
        </w:rPr>
      </w:pPr>
      <w:r w:rsidRPr="00CA6D22">
        <w:rPr>
          <w:noProof w:val="0"/>
        </w:rPr>
        <w:t>8.</w:t>
      </w:r>
      <w:r w:rsidRPr="00CA6D22">
        <w:rPr>
          <w:noProof w:val="0"/>
        </w:rPr>
        <w:tab/>
        <w:t>TINKAMUMO LAIKAS</w:t>
      </w:r>
    </w:p>
    <w:p w14:paraId="6F7589E1" w14:textId="77777777" w:rsidR="00020D02" w:rsidRPr="00CA6D22" w:rsidRDefault="00020D02" w:rsidP="00266AAD">
      <w:pPr>
        <w:pStyle w:val="BTEMEASMCA"/>
      </w:pPr>
    </w:p>
    <w:p w14:paraId="0B3774B4" w14:textId="77777777" w:rsidR="00020D02" w:rsidRPr="00CA6D22" w:rsidRDefault="00020D02" w:rsidP="00266AAD">
      <w:pPr>
        <w:pStyle w:val="BTEMEASMCA"/>
      </w:pPr>
      <w:r>
        <w:t>EXP</w:t>
      </w:r>
      <w:r w:rsidRPr="00CA6D22">
        <w:t>: {mm/MMMM}</w:t>
      </w:r>
    </w:p>
    <w:p w14:paraId="6984C985" w14:textId="77777777" w:rsidR="00020D02" w:rsidRPr="00CA6D22" w:rsidRDefault="00020D02" w:rsidP="00266AAD">
      <w:pPr>
        <w:pStyle w:val="BTEMEASMCA"/>
      </w:pPr>
    </w:p>
    <w:p w14:paraId="2633F2FF" w14:textId="77777777" w:rsidR="00020D02" w:rsidRPr="00CA6D22" w:rsidRDefault="00020D02" w:rsidP="00266AAD">
      <w:pPr>
        <w:pStyle w:val="BTEMEASMCA"/>
      </w:pPr>
    </w:p>
    <w:p w14:paraId="31FDE7E5" w14:textId="77777777" w:rsidR="00020D02" w:rsidRPr="00CA6D22" w:rsidRDefault="00020D02" w:rsidP="00020D02">
      <w:pPr>
        <w:pStyle w:val="PI-1labEMEASMCA"/>
        <w:tabs>
          <w:tab w:val="left" w:pos="567"/>
        </w:tabs>
        <w:rPr>
          <w:noProof w:val="0"/>
        </w:rPr>
      </w:pPr>
      <w:r w:rsidRPr="00CA6D22">
        <w:rPr>
          <w:noProof w:val="0"/>
        </w:rPr>
        <w:t>9.</w:t>
      </w:r>
      <w:r w:rsidRPr="00CA6D22">
        <w:rPr>
          <w:noProof w:val="0"/>
        </w:rPr>
        <w:tab/>
        <w:t>SPECIALIOS LAIKYMO SĄLYGOS</w:t>
      </w:r>
    </w:p>
    <w:p w14:paraId="74B60C10" w14:textId="77777777" w:rsidR="00020D02" w:rsidRPr="00CA6D22" w:rsidRDefault="00020D02" w:rsidP="00020D02">
      <w:pPr>
        <w:tabs>
          <w:tab w:val="left" w:pos="567"/>
        </w:tabs>
        <w:ind w:left="567" w:hanging="567"/>
        <w:rPr>
          <w:sz w:val="22"/>
          <w:szCs w:val="22"/>
          <w:highlight w:val="lightGray"/>
        </w:rPr>
      </w:pPr>
    </w:p>
    <w:p w14:paraId="06F9B3C8" w14:textId="77777777" w:rsidR="00020D02" w:rsidRPr="00C56F45" w:rsidRDefault="00020D02" w:rsidP="00266AAD">
      <w:pPr>
        <w:pStyle w:val="BTEMEASMCA"/>
      </w:pPr>
      <w:r w:rsidRPr="00C56F45">
        <w:rPr>
          <w:highlight w:val="lightGray"/>
        </w:rPr>
        <w:t>[Lizdinė plokštelė]</w:t>
      </w:r>
      <w:r w:rsidRPr="00C56F45">
        <w:t xml:space="preserve"> Laikyti ne aukštesnėje kaip 25</w:t>
      </w:r>
      <w:r w:rsidRPr="00CA6D22">
        <w:sym w:font="Symbol" w:char="F0B0"/>
      </w:r>
      <w:r w:rsidRPr="00CA6D22">
        <w:t>C temperatūroje. Laikyti gamintojo pakuotėje, kad preparatas būtų apsaugotas nuo drėgmės.</w:t>
      </w:r>
    </w:p>
    <w:p w14:paraId="3472BDC6" w14:textId="77777777" w:rsidR="00020D02" w:rsidRPr="00C56F45" w:rsidRDefault="00020D02" w:rsidP="00266AAD">
      <w:pPr>
        <w:pStyle w:val="BTEMEASMCA"/>
      </w:pPr>
      <w:r w:rsidRPr="00C56F45">
        <w:rPr>
          <w:highlight w:val="lightGray"/>
        </w:rPr>
        <w:t>[Buteliukas] Laikyti ne aukštesnėje kaip 25ºC temperatūroje. Buteliuką laikyti sandarų, kad preparatas būtų apsaugotas nuo drėgmės.</w:t>
      </w:r>
    </w:p>
    <w:p w14:paraId="30E71EA9" w14:textId="77777777" w:rsidR="00020D02" w:rsidRPr="00CA6D22" w:rsidRDefault="00020D02" w:rsidP="00020D02">
      <w:pPr>
        <w:tabs>
          <w:tab w:val="left" w:pos="567"/>
        </w:tabs>
        <w:rPr>
          <w:sz w:val="22"/>
          <w:szCs w:val="22"/>
        </w:rPr>
      </w:pPr>
    </w:p>
    <w:p w14:paraId="2D90090B" w14:textId="77777777" w:rsidR="00020D02" w:rsidRPr="00C56F45" w:rsidRDefault="00020D02" w:rsidP="00266AAD">
      <w:pPr>
        <w:pStyle w:val="BTEMEASMCA"/>
      </w:pPr>
    </w:p>
    <w:p w14:paraId="09B7C810" w14:textId="77777777" w:rsidR="00020D02" w:rsidRPr="00CA6D22" w:rsidRDefault="00020D02" w:rsidP="00020D02">
      <w:pPr>
        <w:pStyle w:val="PI-1labEMEASMCA"/>
        <w:tabs>
          <w:tab w:val="left" w:pos="567"/>
        </w:tabs>
        <w:rPr>
          <w:noProof w:val="0"/>
        </w:rPr>
      </w:pPr>
      <w:r w:rsidRPr="00CA6D22">
        <w:rPr>
          <w:noProof w:val="0"/>
        </w:rPr>
        <w:t>10.</w:t>
      </w:r>
      <w:r w:rsidRPr="00CA6D22">
        <w:rPr>
          <w:noProof w:val="0"/>
        </w:rPr>
        <w:tab/>
        <w:t>SPECIALIOS ATSARGUMO PRIEMONĖS DĖL NESUVARTOTO VAISTINIO PREPARATO AR JO ATLIEKŲ TVARKYMO (JEI REIKIA)</w:t>
      </w:r>
    </w:p>
    <w:p w14:paraId="6A82B1DA" w14:textId="77777777" w:rsidR="00020D02" w:rsidRPr="00C56F45" w:rsidRDefault="00020D02" w:rsidP="00266AAD">
      <w:pPr>
        <w:pStyle w:val="BTEMEASMCA"/>
      </w:pPr>
    </w:p>
    <w:p w14:paraId="32EDE032" w14:textId="77777777" w:rsidR="00020D02" w:rsidRPr="00C56F45" w:rsidRDefault="00020D02" w:rsidP="00266AAD">
      <w:pPr>
        <w:pStyle w:val="BTEMEASMCA"/>
      </w:pPr>
    </w:p>
    <w:p w14:paraId="6ABEBC7F" w14:textId="77777777" w:rsidR="00020D02" w:rsidRPr="00CA6D22" w:rsidRDefault="00020D02" w:rsidP="00020D02">
      <w:pPr>
        <w:pStyle w:val="PI-1labEMEASMCA"/>
        <w:tabs>
          <w:tab w:val="left" w:pos="567"/>
        </w:tabs>
        <w:rPr>
          <w:noProof w:val="0"/>
        </w:rPr>
      </w:pPr>
      <w:r w:rsidRPr="00CA6D22">
        <w:rPr>
          <w:noProof w:val="0"/>
        </w:rPr>
        <w:t>11.</w:t>
      </w:r>
      <w:r w:rsidRPr="00CA6D22">
        <w:rPr>
          <w:noProof w:val="0"/>
        </w:rPr>
        <w:tab/>
        <w:t>REGISTRUOTOJO PAVADINIMAS IR ADRESAS</w:t>
      </w:r>
    </w:p>
    <w:p w14:paraId="32524847" w14:textId="77777777" w:rsidR="00020D02" w:rsidRPr="00CA6D22" w:rsidRDefault="00020D02" w:rsidP="00020D02">
      <w:pPr>
        <w:pStyle w:val="berschrift"/>
        <w:tabs>
          <w:tab w:val="clear" w:pos="420"/>
          <w:tab w:val="left" w:pos="567"/>
        </w:tabs>
        <w:ind w:right="-552"/>
        <w:rPr>
          <w:rFonts w:ascii="Times New Roman" w:hAnsi="Times New Roman" w:cs="Times New Roman"/>
          <w:b w:val="0"/>
          <w:bCs w:val="0"/>
          <w:color w:val="auto"/>
          <w:sz w:val="22"/>
          <w:szCs w:val="22"/>
          <w:lang w:val="lt-LT"/>
        </w:rPr>
      </w:pPr>
    </w:p>
    <w:p w14:paraId="462408E0" w14:textId="77777777" w:rsidR="00B0666C" w:rsidRPr="00B0666C" w:rsidRDefault="00B0666C" w:rsidP="00B0666C">
      <w:pPr>
        <w:pStyle w:val="berschrift"/>
        <w:tabs>
          <w:tab w:val="left" w:pos="567"/>
        </w:tabs>
        <w:ind w:right="-552"/>
        <w:rPr>
          <w:rFonts w:ascii="Times New Roman" w:hAnsi="Times New Roman" w:cs="Times New Roman"/>
          <w:b w:val="0"/>
          <w:bCs w:val="0"/>
          <w:color w:val="auto"/>
          <w:sz w:val="22"/>
          <w:szCs w:val="22"/>
          <w:lang w:val="lt-LT" w:eastAsia="en-US"/>
        </w:rPr>
      </w:pPr>
      <w:proofErr w:type="spellStart"/>
      <w:r w:rsidRPr="00B0666C">
        <w:rPr>
          <w:rFonts w:ascii="Times New Roman" w:hAnsi="Times New Roman" w:cs="Times New Roman"/>
          <w:b w:val="0"/>
          <w:bCs w:val="0"/>
          <w:color w:val="auto"/>
          <w:sz w:val="22"/>
          <w:szCs w:val="22"/>
          <w:lang w:val="lt-LT" w:eastAsia="en-US"/>
        </w:rPr>
        <w:t>Viatris</w:t>
      </w:r>
      <w:proofErr w:type="spellEnd"/>
      <w:r w:rsidRPr="00B0666C">
        <w:rPr>
          <w:rFonts w:ascii="Times New Roman" w:hAnsi="Times New Roman" w:cs="Times New Roman"/>
          <w:b w:val="0"/>
          <w:bCs w:val="0"/>
          <w:color w:val="auto"/>
          <w:sz w:val="22"/>
          <w:szCs w:val="22"/>
          <w:lang w:val="lt-LT" w:eastAsia="en-US"/>
        </w:rPr>
        <w:t xml:space="preserve"> </w:t>
      </w:r>
      <w:proofErr w:type="spellStart"/>
      <w:r w:rsidRPr="00B0666C">
        <w:rPr>
          <w:rFonts w:ascii="Times New Roman" w:hAnsi="Times New Roman" w:cs="Times New Roman"/>
          <w:b w:val="0"/>
          <w:bCs w:val="0"/>
          <w:color w:val="auto"/>
          <w:sz w:val="22"/>
          <w:szCs w:val="22"/>
          <w:lang w:val="lt-LT" w:eastAsia="en-US"/>
        </w:rPr>
        <w:t>Healthcare</w:t>
      </w:r>
      <w:proofErr w:type="spellEnd"/>
      <w:r w:rsidRPr="00B0666C">
        <w:rPr>
          <w:rFonts w:ascii="Times New Roman" w:hAnsi="Times New Roman" w:cs="Times New Roman"/>
          <w:b w:val="0"/>
          <w:bCs w:val="0"/>
          <w:color w:val="auto"/>
          <w:sz w:val="22"/>
          <w:szCs w:val="22"/>
          <w:lang w:val="lt-LT" w:eastAsia="en-US"/>
        </w:rPr>
        <w:t xml:space="preserve"> </w:t>
      </w:r>
      <w:proofErr w:type="spellStart"/>
      <w:r w:rsidRPr="00B0666C">
        <w:rPr>
          <w:rFonts w:ascii="Times New Roman" w:hAnsi="Times New Roman" w:cs="Times New Roman"/>
          <w:b w:val="0"/>
          <w:bCs w:val="0"/>
          <w:color w:val="auto"/>
          <w:sz w:val="22"/>
          <w:szCs w:val="22"/>
          <w:lang w:val="lt-LT" w:eastAsia="en-US"/>
        </w:rPr>
        <w:t>Limited</w:t>
      </w:r>
      <w:proofErr w:type="spellEnd"/>
      <w:r w:rsidRPr="00B0666C">
        <w:rPr>
          <w:rFonts w:ascii="Times New Roman" w:hAnsi="Times New Roman" w:cs="Times New Roman"/>
          <w:b w:val="0"/>
          <w:bCs w:val="0"/>
          <w:color w:val="auto"/>
          <w:sz w:val="22"/>
          <w:szCs w:val="22"/>
          <w:lang w:val="lt-LT" w:eastAsia="en-US"/>
        </w:rPr>
        <w:t>,</w:t>
      </w:r>
    </w:p>
    <w:p w14:paraId="665D67C9" w14:textId="1EE5BB77" w:rsidR="00020D02" w:rsidRPr="006E52C7" w:rsidRDefault="00B0666C" w:rsidP="00020D02">
      <w:pPr>
        <w:rPr>
          <w:sz w:val="22"/>
          <w:szCs w:val="22"/>
        </w:rPr>
      </w:pPr>
      <w:proofErr w:type="spellStart"/>
      <w:r w:rsidRPr="00B0666C">
        <w:rPr>
          <w:sz w:val="22"/>
          <w:szCs w:val="22"/>
        </w:rPr>
        <w:t>Damastown</w:t>
      </w:r>
      <w:proofErr w:type="spellEnd"/>
      <w:r w:rsidRPr="00B0666C">
        <w:rPr>
          <w:sz w:val="22"/>
          <w:szCs w:val="22"/>
        </w:rPr>
        <w:t xml:space="preserve"> </w:t>
      </w:r>
      <w:proofErr w:type="spellStart"/>
      <w:r w:rsidRPr="00B0666C">
        <w:rPr>
          <w:sz w:val="22"/>
          <w:szCs w:val="22"/>
        </w:rPr>
        <w:t>Industrial</w:t>
      </w:r>
      <w:proofErr w:type="spellEnd"/>
      <w:r w:rsidRPr="00B0666C">
        <w:rPr>
          <w:sz w:val="22"/>
          <w:szCs w:val="22"/>
        </w:rPr>
        <w:t xml:space="preserve"> </w:t>
      </w:r>
      <w:proofErr w:type="spellStart"/>
      <w:r w:rsidRPr="00B0666C">
        <w:rPr>
          <w:sz w:val="22"/>
          <w:szCs w:val="22"/>
        </w:rPr>
        <w:t>Park</w:t>
      </w:r>
      <w:proofErr w:type="spellEnd"/>
      <w:r w:rsidRPr="00B0666C">
        <w:rPr>
          <w:sz w:val="22"/>
          <w:szCs w:val="22"/>
        </w:rPr>
        <w:t xml:space="preserve">, </w:t>
      </w:r>
      <w:proofErr w:type="spellStart"/>
      <w:r w:rsidRPr="00B0666C">
        <w:rPr>
          <w:sz w:val="22"/>
          <w:szCs w:val="22"/>
        </w:rPr>
        <w:t>Mulhuddart</w:t>
      </w:r>
      <w:proofErr w:type="spellEnd"/>
      <w:r w:rsidRPr="00B0666C">
        <w:rPr>
          <w:sz w:val="22"/>
          <w:szCs w:val="22"/>
        </w:rPr>
        <w:t>, Dublin 15, DUBLIN</w:t>
      </w:r>
      <w:r>
        <w:rPr>
          <w:sz w:val="22"/>
          <w:szCs w:val="22"/>
        </w:rPr>
        <w:t>,</w:t>
      </w:r>
    </w:p>
    <w:p w14:paraId="286368A8" w14:textId="77777777" w:rsidR="00020D02" w:rsidRPr="006E52C7" w:rsidRDefault="00020D02" w:rsidP="00020D02">
      <w:pPr>
        <w:rPr>
          <w:sz w:val="22"/>
          <w:szCs w:val="22"/>
        </w:rPr>
      </w:pPr>
      <w:r w:rsidRPr="006E52C7">
        <w:rPr>
          <w:sz w:val="22"/>
          <w:szCs w:val="22"/>
        </w:rPr>
        <w:t>Airija</w:t>
      </w:r>
    </w:p>
    <w:p w14:paraId="08B2B852" w14:textId="77777777" w:rsidR="00020D02" w:rsidRPr="00CA6D22" w:rsidRDefault="00020D02" w:rsidP="00266AAD">
      <w:pPr>
        <w:pStyle w:val="BTEMEASMCA"/>
      </w:pPr>
    </w:p>
    <w:p w14:paraId="4B55D99C" w14:textId="77777777" w:rsidR="00020D02" w:rsidRPr="00CA6D22" w:rsidRDefault="00020D02" w:rsidP="00266AAD">
      <w:pPr>
        <w:pStyle w:val="BTEMEASMCA"/>
      </w:pPr>
    </w:p>
    <w:p w14:paraId="378A1BE0" w14:textId="77777777" w:rsidR="00020D02" w:rsidRPr="00CA6D22" w:rsidRDefault="00020D02" w:rsidP="00020D02">
      <w:pPr>
        <w:pStyle w:val="PI-1labEMEASMCA"/>
        <w:tabs>
          <w:tab w:val="left" w:pos="567"/>
        </w:tabs>
        <w:rPr>
          <w:noProof w:val="0"/>
        </w:rPr>
      </w:pPr>
      <w:r w:rsidRPr="00CA6D22">
        <w:rPr>
          <w:noProof w:val="0"/>
        </w:rPr>
        <w:t>12.</w:t>
      </w:r>
      <w:r w:rsidRPr="00CA6D22">
        <w:rPr>
          <w:noProof w:val="0"/>
        </w:rPr>
        <w:tab/>
        <w:t>REGISTRACIJOS PAŽYMĖJIMO</w:t>
      </w:r>
      <w:r w:rsidRPr="00CA6D22">
        <w:rPr>
          <w:b w:val="0"/>
          <w:bCs w:val="0"/>
          <w:noProof w:val="0"/>
        </w:rPr>
        <w:t xml:space="preserve"> </w:t>
      </w:r>
      <w:r w:rsidRPr="00CA6D22">
        <w:rPr>
          <w:noProof w:val="0"/>
        </w:rPr>
        <w:t>NUMERIS</w:t>
      </w:r>
    </w:p>
    <w:p w14:paraId="485C30EC" w14:textId="77777777" w:rsidR="00020D02" w:rsidRPr="00CA6D22" w:rsidRDefault="00020D02" w:rsidP="00266AAD">
      <w:pPr>
        <w:pStyle w:val="BTEMEASMCA"/>
      </w:pPr>
    </w:p>
    <w:p w14:paraId="13CDB1B1" w14:textId="77777777" w:rsidR="00020D02" w:rsidRPr="00CA6D22" w:rsidRDefault="00020D02" w:rsidP="00266AAD">
      <w:pPr>
        <w:pStyle w:val="BTEMEASMCA"/>
        <w:rPr>
          <w:highlight w:val="lightGray"/>
        </w:rPr>
      </w:pPr>
      <w:r w:rsidRPr="00CA6D22">
        <w:rPr>
          <w:highlight w:val="lightGray"/>
        </w:rPr>
        <w:t>Lizdinė plokštelė:</w:t>
      </w:r>
    </w:p>
    <w:p w14:paraId="5526929D" w14:textId="77777777" w:rsidR="00020D02" w:rsidRPr="00C56F45" w:rsidRDefault="00020D02" w:rsidP="00020D02">
      <w:pPr>
        <w:rPr>
          <w:sz w:val="22"/>
          <w:szCs w:val="22"/>
        </w:rPr>
      </w:pPr>
      <w:r w:rsidRPr="00C56F45">
        <w:rPr>
          <w:sz w:val="22"/>
          <w:szCs w:val="22"/>
          <w:highlight w:val="lightGray"/>
        </w:rPr>
        <w:t>N30 -</w:t>
      </w:r>
      <w:r w:rsidRPr="00C56F45">
        <w:rPr>
          <w:sz w:val="22"/>
          <w:szCs w:val="22"/>
        </w:rPr>
        <w:t xml:space="preserve"> LT/1/10/1885/007</w:t>
      </w:r>
    </w:p>
    <w:p w14:paraId="43D37D88" w14:textId="77777777" w:rsidR="00020D02" w:rsidRPr="00C56F45" w:rsidRDefault="00020D02" w:rsidP="00020D02">
      <w:pPr>
        <w:rPr>
          <w:sz w:val="22"/>
          <w:szCs w:val="22"/>
          <w:highlight w:val="lightGray"/>
          <w:u w:val="single"/>
        </w:rPr>
      </w:pPr>
      <w:r w:rsidRPr="00C56F45">
        <w:rPr>
          <w:sz w:val="22"/>
          <w:szCs w:val="22"/>
          <w:highlight w:val="lightGray"/>
          <w:u w:val="single"/>
        </w:rPr>
        <w:t>Buteliukas:</w:t>
      </w:r>
    </w:p>
    <w:p w14:paraId="2383A4D9" w14:textId="77777777" w:rsidR="00020D02" w:rsidRPr="00C56F45" w:rsidRDefault="00020D02" w:rsidP="00266AAD">
      <w:pPr>
        <w:pStyle w:val="BTEMEASMCA"/>
      </w:pPr>
      <w:r w:rsidRPr="00C56F45">
        <w:rPr>
          <w:highlight w:val="lightGray"/>
        </w:rPr>
        <w:t>N100 - LT/1/10/1885/008</w:t>
      </w:r>
    </w:p>
    <w:p w14:paraId="0C57D587" w14:textId="77777777" w:rsidR="00020D02" w:rsidRPr="00CA6D22" w:rsidRDefault="00020D02" w:rsidP="00266AAD">
      <w:pPr>
        <w:pStyle w:val="BTEMEASMCA"/>
      </w:pPr>
    </w:p>
    <w:p w14:paraId="20A75477" w14:textId="77777777" w:rsidR="00020D02" w:rsidRPr="00CA6D22" w:rsidRDefault="00020D02" w:rsidP="00266AAD">
      <w:pPr>
        <w:pStyle w:val="BTEMEASMCA"/>
      </w:pPr>
    </w:p>
    <w:p w14:paraId="4E602A74" w14:textId="77777777" w:rsidR="00020D02" w:rsidRPr="00CA6D22" w:rsidRDefault="00020D02" w:rsidP="00020D02">
      <w:pPr>
        <w:pStyle w:val="PI-1labEMEASMCA"/>
        <w:tabs>
          <w:tab w:val="left" w:pos="567"/>
        </w:tabs>
        <w:rPr>
          <w:noProof w:val="0"/>
        </w:rPr>
      </w:pPr>
      <w:r w:rsidRPr="00CA6D22">
        <w:rPr>
          <w:noProof w:val="0"/>
        </w:rPr>
        <w:t>13.</w:t>
      </w:r>
      <w:r w:rsidRPr="00CA6D22">
        <w:rPr>
          <w:noProof w:val="0"/>
        </w:rPr>
        <w:tab/>
        <w:t>SERIJOS NUMERIS</w:t>
      </w:r>
    </w:p>
    <w:p w14:paraId="5A497A15" w14:textId="77777777" w:rsidR="00020D02" w:rsidRPr="00CA6D22" w:rsidRDefault="00020D02" w:rsidP="00266AAD">
      <w:pPr>
        <w:pStyle w:val="BTEMEASMCA"/>
      </w:pPr>
    </w:p>
    <w:p w14:paraId="4FDD5E94" w14:textId="77777777" w:rsidR="00020D02" w:rsidRPr="00CA6D22" w:rsidRDefault="00020D02" w:rsidP="00266AAD">
      <w:pPr>
        <w:pStyle w:val="BTEMEASMCA"/>
      </w:pPr>
      <w:r>
        <w:t>Lot</w:t>
      </w:r>
      <w:r w:rsidRPr="00CA6D22">
        <w:t>:</w:t>
      </w:r>
    </w:p>
    <w:p w14:paraId="7A8243A1" w14:textId="77777777" w:rsidR="00020D02" w:rsidRPr="00CA6D22" w:rsidRDefault="00020D02" w:rsidP="00266AAD">
      <w:pPr>
        <w:pStyle w:val="BTEMEASMCA"/>
      </w:pPr>
    </w:p>
    <w:p w14:paraId="72697EF5" w14:textId="77777777" w:rsidR="00020D02" w:rsidRPr="00CA6D22" w:rsidRDefault="00020D02" w:rsidP="00266AAD">
      <w:pPr>
        <w:pStyle w:val="BTEMEASMCA"/>
      </w:pPr>
    </w:p>
    <w:p w14:paraId="5438666D" w14:textId="77777777" w:rsidR="00020D02" w:rsidRPr="00CA6D22" w:rsidRDefault="00020D02" w:rsidP="00020D02">
      <w:pPr>
        <w:pStyle w:val="PI-1labEMEASMCA"/>
        <w:tabs>
          <w:tab w:val="left" w:pos="567"/>
        </w:tabs>
        <w:rPr>
          <w:noProof w:val="0"/>
        </w:rPr>
      </w:pPr>
      <w:r w:rsidRPr="00CA6D22">
        <w:rPr>
          <w:noProof w:val="0"/>
        </w:rPr>
        <w:t>14.</w:t>
      </w:r>
      <w:r w:rsidRPr="00CA6D22">
        <w:rPr>
          <w:noProof w:val="0"/>
        </w:rPr>
        <w:tab/>
        <w:t>PARDAVIMO (IŠDAVIMO) TVARKA</w:t>
      </w:r>
    </w:p>
    <w:p w14:paraId="12BE5352" w14:textId="77777777" w:rsidR="00020D02" w:rsidRPr="00CA6D22" w:rsidRDefault="00020D02" w:rsidP="00266AAD">
      <w:pPr>
        <w:pStyle w:val="BTEMEASMCA"/>
      </w:pPr>
    </w:p>
    <w:p w14:paraId="2A8F1D99" w14:textId="77777777" w:rsidR="00020D02" w:rsidRPr="00CA6D22" w:rsidRDefault="00020D02" w:rsidP="00266AAD">
      <w:pPr>
        <w:pStyle w:val="BTEMEASMCA"/>
      </w:pPr>
      <w:r w:rsidRPr="00CA6D22">
        <w:t>Receptinis vaist</w:t>
      </w:r>
      <w:r>
        <w:t>as</w:t>
      </w:r>
    </w:p>
    <w:p w14:paraId="4F6F41E2" w14:textId="77777777" w:rsidR="00020D02" w:rsidRPr="00CA6D22" w:rsidRDefault="00020D02" w:rsidP="00266AAD">
      <w:pPr>
        <w:pStyle w:val="BTEMEASMCA"/>
      </w:pPr>
    </w:p>
    <w:p w14:paraId="7A3F69FE" w14:textId="77777777" w:rsidR="00020D02" w:rsidRPr="00CA6D22" w:rsidRDefault="00020D02" w:rsidP="00266AAD">
      <w:pPr>
        <w:pStyle w:val="BTEMEASMCA"/>
      </w:pPr>
    </w:p>
    <w:p w14:paraId="6DD22EE1" w14:textId="77777777" w:rsidR="00020D02" w:rsidRPr="00CA6D22" w:rsidRDefault="00020D02" w:rsidP="00020D02">
      <w:pPr>
        <w:pStyle w:val="PI-1labEMEASMCA"/>
        <w:tabs>
          <w:tab w:val="left" w:pos="567"/>
        </w:tabs>
        <w:rPr>
          <w:noProof w:val="0"/>
        </w:rPr>
      </w:pPr>
      <w:r w:rsidRPr="00CA6D22">
        <w:rPr>
          <w:noProof w:val="0"/>
        </w:rPr>
        <w:t>15.</w:t>
      </w:r>
      <w:r w:rsidRPr="00CA6D22">
        <w:rPr>
          <w:noProof w:val="0"/>
        </w:rPr>
        <w:tab/>
        <w:t>VARTOJIMO INSTRUKCIJA</w:t>
      </w:r>
    </w:p>
    <w:p w14:paraId="335D6673" w14:textId="77777777" w:rsidR="00020D02" w:rsidRPr="00CA6D22" w:rsidRDefault="00020D02" w:rsidP="00266AAD">
      <w:pPr>
        <w:pStyle w:val="BTEMEASMCA"/>
      </w:pPr>
    </w:p>
    <w:p w14:paraId="2130153B" w14:textId="77777777" w:rsidR="00020D02" w:rsidRPr="00CA6D22" w:rsidRDefault="00020D02" w:rsidP="00266AAD">
      <w:pPr>
        <w:pStyle w:val="BTEMEASMCA"/>
      </w:pPr>
      <w:r w:rsidRPr="00CA6D22">
        <w:t>Tabletę reikia nuryti visą.</w:t>
      </w:r>
    </w:p>
    <w:p w14:paraId="4CAB4EE7" w14:textId="77777777" w:rsidR="00020D02" w:rsidRPr="00CA6D22" w:rsidRDefault="00020D02" w:rsidP="00266AAD">
      <w:pPr>
        <w:pStyle w:val="BTEMEASMCA"/>
      </w:pPr>
    </w:p>
    <w:p w14:paraId="62FEBEEB" w14:textId="77777777" w:rsidR="00020D02" w:rsidRPr="00CA6D22" w:rsidRDefault="00020D02" w:rsidP="00266AAD">
      <w:pPr>
        <w:pStyle w:val="BTEMEASMCA"/>
      </w:pPr>
    </w:p>
    <w:p w14:paraId="61EF36C1" w14:textId="77777777" w:rsidR="00020D02" w:rsidRPr="00CA6D22" w:rsidRDefault="00020D02" w:rsidP="00020D02">
      <w:pPr>
        <w:pStyle w:val="PI-1labEMEASMCA"/>
        <w:tabs>
          <w:tab w:val="left" w:pos="567"/>
        </w:tabs>
        <w:rPr>
          <w:noProof w:val="0"/>
        </w:rPr>
      </w:pPr>
      <w:r w:rsidRPr="00CA6D22">
        <w:rPr>
          <w:noProof w:val="0"/>
        </w:rPr>
        <w:t>16.</w:t>
      </w:r>
      <w:r w:rsidRPr="00CA6D22">
        <w:rPr>
          <w:noProof w:val="0"/>
        </w:rPr>
        <w:tab/>
        <w:t>INFORMACIJA BRAILIO RAŠTU</w:t>
      </w:r>
    </w:p>
    <w:p w14:paraId="31146DD8" w14:textId="77777777" w:rsidR="00020D02" w:rsidRPr="00C56F45" w:rsidRDefault="00020D02" w:rsidP="00266AAD">
      <w:pPr>
        <w:pStyle w:val="BTEMEASMCA"/>
      </w:pPr>
    </w:p>
    <w:p w14:paraId="77C6C83D" w14:textId="77777777" w:rsidR="00020D02" w:rsidRDefault="00020D02" w:rsidP="00266AAD">
      <w:pPr>
        <w:pStyle w:val="BTEMEASMCA"/>
      </w:pPr>
      <w:proofErr w:type="spellStart"/>
      <w:r w:rsidRPr="00C56F45">
        <w:t>brufen</w:t>
      </w:r>
      <w:proofErr w:type="spellEnd"/>
      <w:r w:rsidRPr="00C56F45">
        <w:t xml:space="preserve"> 800 mg</w:t>
      </w:r>
    </w:p>
    <w:p w14:paraId="1FFCC506" w14:textId="77777777" w:rsidR="00020D02" w:rsidRDefault="00020D02" w:rsidP="00020D02">
      <w:pPr>
        <w:widowControl w:val="0"/>
        <w:autoSpaceDE w:val="0"/>
        <w:autoSpaceDN w:val="0"/>
        <w:adjustRightInd w:val="0"/>
        <w:rPr>
          <w:sz w:val="22"/>
          <w:szCs w:val="22"/>
        </w:rPr>
      </w:pPr>
    </w:p>
    <w:p w14:paraId="3F1F2A35" w14:textId="77777777" w:rsidR="00020D02" w:rsidRPr="003B29CC" w:rsidRDefault="00020D02" w:rsidP="00020D02">
      <w:pPr>
        <w:widowControl w:val="0"/>
        <w:autoSpaceDE w:val="0"/>
        <w:autoSpaceDN w:val="0"/>
        <w:adjustRightInd w:val="0"/>
        <w:rPr>
          <w:sz w:val="22"/>
          <w:szCs w:val="22"/>
        </w:rPr>
      </w:pPr>
    </w:p>
    <w:p w14:paraId="29A3017B" w14:textId="77777777" w:rsidR="00020D02" w:rsidRPr="003B29CC" w:rsidRDefault="00020D02" w:rsidP="00020D0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rPr>
      </w:pPr>
      <w:r w:rsidRPr="003B29CC">
        <w:rPr>
          <w:b/>
          <w:bCs/>
          <w:position w:val="-1"/>
          <w:sz w:val="22"/>
          <w:szCs w:val="22"/>
        </w:rPr>
        <w:t>17.</w:t>
      </w:r>
      <w:r w:rsidRPr="003B29CC">
        <w:rPr>
          <w:b/>
          <w:bCs/>
          <w:position w:val="-1"/>
          <w:sz w:val="22"/>
          <w:szCs w:val="22"/>
        </w:rPr>
        <w:tab/>
      </w:r>
      <w:r w:rsidRPr="003B29CC">
        <w:rPr>
          <w:b/>
          <w:bCs/>
          <w:spacing w:val="-1"/>
          <w:position w:val="-1"/>
          <w:sz w:val="22"/>
          <w:szCs w:val="22"/>
        </w:rPr>
        <w:t>UNIKALUS IDENTIFIKATORIUS – 2D BRŪKŠNINIS KODAS</w:t>
      </w:r>
    </w:p>
    <w:p w14:paraId="6D7C976F" w14:textId="77777777" w:rsidR="00020D02" w:rsidRPr="003B29CC" w:rsidRDefault="00020D02" w:rsidP="00020D02">
      <w:pPr>
        <w:widowControl w:val="0"/>
        <w:autoSpaceDE w:val="0"/>
        <w:autoSpaceDN w:val="0"/>
        <w:adjustRightInd w:val="0"/>
        <w:rPr>
          <w:sz w:val="22"/>
          <w:szCs w:val="22"/>
        </w:rPr>
      </w:pPr>
    </w:p>
    <w:p w14:paraId="5FCA6FAA" w14:textId="77777777" w:rsidR="00020D02" w:rsidRPr="003B29CC" w:rsidRDefault="00020D02" w:rsidP="00020D02">
      <w:pPr>
        <w:widowControl w:val="0"/>
        <w:autoSpaceDE w:val="0"/>
        <w:autoSpaceDN w:val="0"/>
        <w:adjustRightInd w:val="0"/>
        <w:rPr>
          <w:sz w:val="22"/>
          <w:szCs w:val="22"/>
        </w:rPr>
      </w:pPr>
      <w:r w:rsidRPr="003B29CC">
        <w:rPr>
          <w:sz w:val="22"/>
          <w:szCs w:val="22"/>
        </w:rPr>
        <w:t>2D brūkšninis kodas su nurodytu unikaliu identifikatoriumi.</w:t>
      </w:r>
    </w:p>
    <w:p w14:paraId="742AADC9" w14:textId="77777777" w:rsidR="00020D02" w:rsidRPr="003B29CC" w:rsidRDefault="00020D02" w:rsidP="00020D02">
      <w:pPr>
        <w:widowControl w:val="0"/>
        <w:autoSpaceDE w:val="0"/>
        <w:autoSpaceDN w:val="0"/>
        <w:adjustRightInd w:val="0"/>
        <w:rPr>
          <w:sz w:val="22"/>
          <w:szCs w:val="22"/>
        </w:rPr>
      </w:pPr>
    </w:p>
    <w:p w14:paraId="245A00D7" w14:textId="77777777" w:rsidR="00020D02" w:rsidRPr="003B29CC" w:rsidRDefault="00020D02" w:rsidP="00020D02">
      <w:pPr>
        <w:widowControl w:val="0"/>
        <w:autoSpaceDE w:val="0"/>
        <w:autoSpaceDN w:val="0"/>
        <w:adjustRightInd w:val="0"/>
        <w:rPr>
          <w:sz w:val="22"/>
          <w:szCs w:val="22"/>
        </w:rPr>
      </w:pPr>
    </w:p>
    <w:p w14:paraId="2BDF05A8" w14:textId="77777777" w:rsidR="00020D02" w:rsidRPr="003B29CC" w:rsidRDefault="00020D02" w:rsidP="00020D0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rPr>
      </w:pPr>
      <w:r w:rsidRPr="003B29CC">
        <w:rPr>
          <w:b/>
          <w:bCs/>
          <w:position w:val="-1"/>
          <w:sz w:val="22"/>
          <w:szCs w:val="22"/>
        </w:rPr>
        <w:t>18.</w:t>
      </w:r>
      <w:r w:rsidRPr="003B29CC">
        <w:rPr>
          <w:b/>
          <w:bCs/>
          <w:position w:val="-1"/>
          <w:sz w:val="22"/>
          <w:szCs w:val="22"/>
        </w:rPr>
        <w:tab/>
      </w:r>
      <w:r w:rsidRPr="003B29CC">
        <w:rPr>
          <w:b/>
          <w:bCs/>
          <w:spacing w:val="-1"/>
          <w:position w:val="-1"/>
          <w:sz w:val="22"/>
          <w:szCs w:val="22"/>
        </w:rPr>
        <w:t>UNIKALUS IDENTIFIKATORIUS – ŽMONĖMS SUPRANTAMI DUOMENYS</w:t>
      </w:r>
    </w:p>
    <w:p w14:paraId="25E8D7CC" w14:textId="77777777" w:rsidR="00020D02" w:rsidRPr="003B29CC" w:rsidRDefault="00020D02" w:rsidP="00020D02">
      <w:pPr>
        <w:widowControl w:val="0"/>
        <w:autoSpaceDE w:val="0"/>
        <w:autoSpaceDN w:val="0"/>
        <w:adjustRightInd w:val="0"/>
        <w:rPr>
          <w:sz w:val="22"/>
          <w:szCs w:val="22"/>
        </w:rPr>
      </w:pPr>
    </w:p>
    <w:p w14:paraId="70AB77CF" w14:textId="77777777" w:rsidR="00020D02" w:rsidRPr="003B29CC" w:rsidRDefault="00020D02" w:rsidP="00020D02">
      <w:pPr>
        <w:widowControl w:val="0"/>
        <w:autoSpaceDE w:val="0"/>
        <w:autoSpaceDN w:val="0"/>
        <w:adjustRightInd w:val="0"/>
        <w:rPr>
          <w:sz w:val="22"/>
          <w:szCs w:val="22"/>
        </w:rPr>
      </w:pPr>
      <w:r w:rsidRPr="003B29CC">
        <w:rPr>
          <w:sz w:val="22"/>
          <w:szCs w:val="22"/>
        </w:rPr>
        <w:t>PC:</w:t>
      </w:r>
    </w:p>
    <w:p w14:paraId="7D204412" w14:textId="77777777" w:rsidR="00020D02" w:rsidRPr="003B29CC" w:rsidRDefault="00020D02" w:rsidP="00020D02">
      <w:pPr>
        <w:widowControl w:val="0"/>
        <w:autoSpaceDE w:val="0"/>
        <w:autoSpaceDN w:val="0"/>
        <w:adjustRightInd w:val="0"/>
        <w:rPr>
          <w:sz w:val="22"/>
          <w:szCs w:val="22"/>
        </w:rPr>
      </w:pPr>
      <w:r w:rsidRPr="003B29CC">
        <w:rPr>
          <w:sz w:val="22"/>
          <w:szCs w:val="22"/>
        </w:rPr>
        <w:t>SN:</w:t>
      </w:r>
    </w:p>
    <w:p w14:paraId="59E05AC0" w14:textId="77777777" w:rsidR="00020D02" w:rsidRPr="003B29CC" w:rsidRDefault="00020D02" w:rsidP="00020D02">
      <w:pPr>
        <w:widowControl w:val="0"/>
        <w:autoSpaceDE w:val="0"/>
        <w:autoSpaceDN w:val="0"/>
        <w:adjustRightInd w:val="0"/>
        <w:rPr>
          <w:sz w:val="22"/>
          <w:szCs w:val="22"/>
        </w:rPr>
      </w:pPr>
      <w:r w:rsidRPr="003B29CC">
        <w:rPr>
          <w:sz w:val="22"/>
          <w:szCs w:val="22"/>
        </w:rPr>
        <w:t>NN:</w:t>
      </w:r>
    </w:p>
    <w:p w14:paraId="0F066D77" w14:textId="77777777" w:rsidR="00020D02" w:rsidRPr="00C56F45" w:rsidRDefault="00020D02" w:rsidP="00266AAD">
      <w:pPr>
        <w:pStyle w:val="BTEMEASMCA"/>
      </w:pPr>
      <w:r w:rsidRPr="00C56F45">
        <w:br w:type="page"/>
      </w:r>
    </w:p>
    <w:p w14:paraId="04A22F6C" w14:textId="77777777" w:rsidR="00020D02" w:rsidRPr="00CA6D22" w:rsidRDefault="00020D02" w:rsidP="00020D02">
      <w:pPr>
        <w:pStyle w:val="PI-1labEMEASMCA"/>
        <w:tabs>
          <w:tab w:val="left" w:pos="567"/>
        </w:tabs>
        <w:rPr>
          <w:noProof w:val="0"/>
        </w:rPr>
      </w:pPr>
      <w:r w:rsidRPr="00CA6D22">
        <w:rPr>
          <w:noProof w:val="0"/>
        </w:rPr>
        <w:lastRenderedPageBreak/>
        <w:t>INFORMACIJA ANT VIDINĖS PAKUOTĖS</w:t>
      </w:r>
    </w:p>
    <w:p w14:paraId="5D01F6C2" w14:textId="77777777" w:rsidR="00020D02" w:rsidRPr="00CA6D22" w:rsidRDefault="00020D02" w:rsidP="00020D02">
      <w:pPr>
        <w:pStyle w:val="PI-1labEMEASMCA"/>
        <w:tabs>
          <w:tab w:val="left" w:pos="567"/>
        </w:tabs>
        <w:rPr>
          <w:noProof w:val="0"/>
        </w:rPr>
      </w:pPr>
    </w:p>
    <w:p w14:paraId="2F6456FB" w14:textId="77777777" w:rsidR="00020D02" w:rsidRPr="00CA6D22" w:rsidRDefault="00020D02" w:rsidP="00020D02">
      <w:pPr>
        <w:pStyle w:val="PI-1labEMEASMCA"/>
        <w:tabs>
          <w:tab w:val="left" w:pos="567"/>
        </w:tabs>
        <w:rPr>
          <w:noProof w:val="0"/>
        </w:rPr>
      </w:pPr>
      <w:r w:rsidRPr="00CA6D22">
        <w:rPr>
          <w:noProof w:val="0"/>
        </w:rPr>
        <w:t>BUTELIUKO ETIKETĖ (100</w:t>
      </w:r>
      <w:r>
        <w:rPr>
          <w:noProof w:val="0"/>
        </w:rPr>
        <w:t> </w:t>
      </w:r>
      <w:r w:rsidRPr="00CA6D22">
        <w:rPr>
          <w:noProof w:val="0"/>
        </w:rPr>
        <w:t>tablečių)</w:t>
      </w:r>
    </w:p>
    <w:p w14:paraId="3769A13E" w14:textId="77777777" w:rsidR="00020D02" w:rsidRPr="00C56F45" w:rsidRDefault="00020D02" w:rsidP="00266AAD">
      <w:pPr>
        <w:pStyle w:val="BTEMEASMCA"/>
      </w:pPr>
    </w:p>
    <w:p w14:paraId="6A5B9AFE" w14:textId="77777777" w:rsidR="00020D02" w:rsidRPr="00C56F45" w:rsidRDefault="00020D02" w:rsidP="00266AAD">
      <w:pPr>
        <w:pStyle w:val="BTEMEASMCA"/>
      </w:pPr>
    </w:p>
    <w:p w14:paraId="5755E973" w14:textId="77777777" w:rsidR="00020D02" w:rsidRPr="00CA6D22" w:rsidRDefault="00020D02" w:rsidP="00020D02">
      <w:pPr>
        <w:pStyle w:val="PI-1labEMEASMCA"/>
        <w:tabs>
          <w:tab w:val="left" w:pos="567"/>
        </w:tabs>
        <w:rPr>
          <w:noProof w:val="0"/>
        </w:rPr>
      </w:pPr>
      <w:r w:rsidRPr="00CA6D22">
        <w:rPr>
          <w:noProof w:val="0"/>
        </w:rPr>
        <w:t>1.</w:t>
      </w:r>
      <w:r w:rsidRPr="00CA6D22">
        <w:rPr>
          <w:noProof w:val="0"/>
        </w:rPr>
        <w:tab/>
        <w:t>VAISTINIO PREPARATO PAVADINIMAS</w:t>
      </w:r>
    </w:p>
    <w:p w14:paraId="15E9BF31" w14:textId="77777777" w:rsidR="00020D02" w:rsidRPr="00C56F45" w:rsidRDefault="00020D02" w:rsidP="00266AAD">
      <w:pPr>
        <w:pStyle w:val="BTEMEASMCA"/>
      </w:pPr>
    </w:p>
    <w:p w14:paraId="4358692E" w14:textId="77777777" w:rsidR="00020D02" w:rsidRPr="00CA6D22" w:rsidRDefault="00020D02" w:rsidP="00020D02">
      <w:pPr>
        <w:tabs>
          <w:tab w:val="left" w:pos="567"/>
        </w:tabs>
        <w:rPr>
          <w:sz w:val="22"/>
          <w:szCs w:val="22"/>
        </w:rPr>
      </w:pPr>
      <w:proofErr w:type="spellStart"/>
      <w:r w:rsidRPr="00CA6D22">
        <w:rPr>
          <w:sz w:val="22"/>
          <w:szCs w:val="22"/>
        </w:rPr>
        <w:t>Brufen</w:t>
      </w:r>
      <w:proofErr w:type="spellEnd"/>
      <w:r w:rsidRPr="00CA6D22">
        <w:rPr>
          <w:sz w:val="22"/>
          <w:szCs w:val="22"/>
        </w:rPr>
        <w:t xml:space="preserve"> 800 mg pailginto atpalaidavimo tabletės</w:t>
      </w:r>
    </w:p>
    <w:p w14:paraId="31C7F443" w14:textId="6E557BAD" w:rsidR="00020D02" w:rsidRPr="00CA6D22" w:rsidRDefault="007143AB" w:rsidP="00020D02">
      <w:pPr>
        <w:tabs>
          <w:tab w:val="left" w:pos="567"/>
        </w:tabs>
        <w:rPr>
          <w:sz w:val="22"/>
          <w:szCs w:val="22"/>
        </w:rPr>
      </w:pPr>
      <w:proofErr w:type="spellStart"/>
      <w:r>
        <w:rPr>
          <w:sz w:val="22"/>
          <w:szCs w:val="22"/>
        </w:rPr>
        <w:t>i</w:t>
      </w:r>
      <w:r w:rsidR="00020D02" w:rsidRPr="00CA6D22">
        <w:rPr>
          <w:sz w:val="22"/>
          <w:szCs w:val="22"/>
        </w:rPr>
        <w:t>buprofenum</w:t>
      </w:r>
      <w:proofErr w:type="spellEnd"/>
    </w:p>
    <w:p w14:paraId="5EF26D0E" w14:textId="77777777" w:rsidR="00020D02" w:rsidRPr="00C56F45" w:rsidRDefault="00020D02" w:rsidP="00266AAD">
      <w:pPr>
        <w:pStyle w:val="BTEMEASMCA"/>
      </w:pPr>
    </w:p>
    <w:p w14:paraId="154E8D34" w14:textId="77777777" w:rsidR="00020D02" w:rsidRPr="00C56F45" w:rsidRDefault="00020D02" w:rsidP="00266AAD">
      <w:pPr>
        <w:pStyle w:val="BTEMEASMCA"/>
      </w:pPr>
    </w:p>
    <w:p w14:paraId="018BB293" w14:textId="77777777" w:rsidR="00020D02" w:rsidRPr="00CA6D22" w:rsidRDefault="00020D02" w:rsidP="00020D02">
      <w:pPr>
        <w:pStyle w:val="PI-1labEMEASMCA"/>
        <w:tabs>
          <w:tab w:val="left" w:pos="567"/>
        </w:tabs>
        <w:rPr>
          <w:noProof w:val="0"/>
        </w:rPr>
      </w:pPr>
      <w:r w:rsidRPr="00CA6D22">
        <w:rPr>
          <w:noProof w:val="0"/>
        </w:rPr>
        <w:t>2.</w:t>
      </w:r>
      <w:r w:rsidRPr="00CA6D22">
        <w:rPr>
          <w:noProof w:val="0"/>
        </w:rPr>
        <w:tab/>
        <w:t>VEIKLIOJI MEDŽIAGA IR JOS KIEKIS</w:t>
      </w:r>
    </w:p>
    <w:p w14:paraId="674E6B18" w14:textId="77777777" w:rsidR="00020D02" w:rsidRPr="00C56F45" w:rsidRDefault="00020D02" w:rsidP="00266AAD">
      <w:pPr>
        <w:pStyle w:val="BTEMEASMCA"/>
      </w:pPr>
    </w:p>
    <w:p w14:paraId="466F72AD" w14:textId="77777777" w:rsidR="00020D02" w:rsidRPr="00CA6D22" w:rsidRDefault="00020D02" w:rsidP="00020D02">
      <w:pPr>
        <w:tabs>
          <w:tab w:val="left" w:pos="567"/>
        </w:tabs>
        <w:rPr>
          <w:sz w:val="22"/>
          <w:szCs w:val="22"/>
        </w:rPr>
      </w:pPr>
      <w:r w:rsidRPr="00CA6D22">
        <w:rPr>
          <w:sz w:val="22"/>
          <w:szCs w:val="22"/>
        </w:rPr>
        <w:t>Vienoje pailginto atpalaidavimo tabletėje yra 800</w:t>
      </w:r>
      <w:r>
        <w:rPr>
          <w:sz w:val="22"/>
          <w:szCs w:val="22"/>
        </w:rPr>
        <w:t> </w:t>
      </w:r>
      <w:r w:rsidRPr="00CA6D22">
        <w:rPr>
          <w:sz w:val="22"/>
          <w:szCs w:val="22"/>
        </w:rPr>
        <w:t xml:space="preserve">mg </w:t>
      </w:r>
      <w:proofErr w:type="spellStart"/>
      <w:r w:rsidRPr="00CA6D22">
        <w:rPr>
          <w:sz w:val="22"/>
          <w:szCs w:val="22"/>
        </w:rPr>
        <w:t>ibuprofeno</w:t>
      </w:r>
      <w:proofErr w:type="spellEnd"/>
      <w:r w:rsidRPr="00CA6D22">
        <w:rPr>
          <w:sz w:val="22"/>
          <w:szCs w:val="22"/>
        </w:rPr>
        <w:t>.</w:t>
      </w:r>
    </w:p>
    <w:p w14:paraId="3C8F3EEC" w14:textId="77777777" w:rsidR="00020D02" w:rsidRPr="00C56F45" w:rsidRDefault="00020D02" w:rsidP="00266AAD">
      <w:pPr>
        <w:pStyle w:val="BTEMEASMCA"/>
      </w:pPr>
    </w:p>
    <w:p w14:paraId="5E6DC909" w14:textId="77777777" w:rsidR="00020D02" w:rsidRPr="00C56F45" w:rsidRDefault="00020D02" w:rsidP="00266AAD">
      <w:pPr>
        <w:pStyle w:val="BTEMEASMCA"/>
      </w:pPr>
    </w:p>
    <w:p w14:paraId="34C64E4A" w14:textId="77777777" w:rsidR="00020D02" w:rsidRPr="00CA6D22" w:rsidRDefault="00020D02" w:rsidP="00020D02">
      <w:pPr>
        <w:pStyle w:val="PI-1labEMEASMCA"/>
        <w:tabs>
          <w:tab w:val="left" w:pos="567"/>
        </w:tabs>
        <w:rPr>
          <w:noProof w:val="0"/>
          <w:highlight w:val="lightGray"/>
        </w:rPr>
      </w:pPr>
      <w:r w:rsidRPr="00CA6D22">
        <w:rPr>
          <w:noProof w:val="0"/>
        </w:rPr>
        <w:t>3.</w:t>
      </w:r>
      <w:r w:rsidRPr="00CA6D22">
        <w:rPr>
          <w:noProof w:val="0"/>
        </w:rPr>
        <w:tab/>
        <w:t>PAGALBINIŲ MEDŽIAGŲ SĄRAŠAS</w:t>
      </w:r>
    </w:p>
    <w:p w14:paraId="36B63590" w14:textId="77777777" w:rsidR="00020D02" w:rsidRPr="00C56F45" w:rsidRDefault="00020D02" w:rsidP="00266AAD">
      <w:pPr>
        <w:pStyle w:val="BTEMEASMCA"/>
      </w:pPr>
    </w:p>
    <w:p w14:paraId="0731B680" w14:textId="77777777" w:rsidR="00020D02" w:rsidRPr="00C56F45" w:rsidRDefault="00020D02" w:rsidP="00266AAD">
      <w:pPr>
        <w:pStyle w:val="BTEMEASMCA"/>
      </w:pPr>
    </w:p>
    <w:p w14:paraId="1932F02B" w14:textId="77777777" w:rsidR="00020D02" w:rsidRPr="00CA6D22" w:rsidRDefault="00020D02" w:rsidP="00020D02">
      <w:pPr>
        <w:pStyle w:val="PI-1labEMEASMCA"/>
        <w:tabs>
          <w:tab w:val="left" w:pos="567"/>
        </w:tabs>
        <w:rPr>
          <w:noProof w:val="0"/>
        </w:rPr>
      </w:pPr>
      <w:r w:rsidRPr="00CA6D22">
        <w:rPr>
          <w:noProof w:val="0"/>
        </w:rPr>
        <w:t>4.</w:t>
      </w:r>
      <w:r w:rsidRPr="00CA6D22">
        <w:rPr>
          <w:noProof w:val="0"/>
        </w:rPr>
        <w:tab/>
        <w:t>FARMACINĖ FORMA IR KIEKIS PAKUOTĖJE</w:t>
      </w:r>
    </w:p>
    <w:p w14:paraId="523466C7" w14:textId="77777777" w:rsidR="00020D02" w:rsidRPr="00C56F45" w:rsidRDefault="00020D02" w:rsidP="00266AAD">
      <w:pPr>
        <w:pStyle w:val="BTEMEASMCA"/>
      </w:pPr>
    </w:p>
    <w:p w14:paraId="3F57D33C" w14:textId="77777777" w:rsidR="00020D02" w:rsidRPr="00CA6D22" w:rsidRDefault="00020D02" w:rsidP="00020D02">
      <w:pPr>
        <w:tabs>
          <w:tab w:val="left" w:pos="567"/>
        </w:tabs>
        <w:rPr>
          <w:sz w:val="22"/>
          <w:szCs w:val="22"/>
        </w:rPr>
      </w:pPr>
      <w:r w:rsidRPr="00CA6D22">
        <w:rPr>
          <w:sz w:val="22"/>
          <w:szCs w:val="22"/>
          <w:highlight w:val="lightGray"/>
        </w:rPr>
        <w:t>Pailginto atpalaidavimo tabletė</w:t>
      </w:r>
    </w:p>
    <w:p w14:paraId="274F70B3" w14:textId="77777777" w:rsidR="00020D02" w:rsidRPr="00CA6D22" w:rsidRDefault="00020D02" w:rsidP="00020D02">
      <w:pPr>
        <w:tabs>
          <w:tab w:val="left" w:pos="567"/>
        </w:tabs>
        <w:rPr>
          <w:sz w:val="22"/>
          <w:szCs w:val="22"/>
        </w:rPr>
      </w:pPr>
    </w:p>
    <w:p w14:paraId="2DA35CF1" w14:textId="77777777" w:rsidR="00020D02" w:rsidRPr="00CA6D22" w:rsidRDefault="00020D02" w:rsidP="00020D02">
      <w:pPr>
        <w:tabs>
          <w:tab w:val="left" w:pos="567"/>
        </w:tabs>
        <w:rPr>
          <w:sz w:val="22"/>
          <w:szCs w:val="22"/>
        </w:rPr>
      </w:pPr>
      <w:r w:rsidRPr="00CA6D22">
        <w:rPr>
          <w:sz w:val="22"/>
          <w:szCs w:val="22"/>
        </w:rPr>
        <w:t>100</w:t>
      </w:r>
      <w:r>
        <w:rPr>
          <w:sz w:val="22"/>
          <w:szCs w:val="22"/>
        </w:rPr>
        <w:t> </w:t>
      </w:r>
      <w:r w:rsidRPr="00CA6D22">
        <w:rPr>
          <w:sz w:val="22"/>
          <w:szCs w:val="22"/>
        </w:rPr>
        <w:t>pailginto atpalaidavimo tablečių</w:t>
      </w:r>
    </w:p>
    <w:p w14:paraId="6F316230" w14:textId="77777777" w:rsidR="00020D02" w:rsidRPr="00C56F45" w:rsidRDefault="00020D02" w:rsidP="00266AAD">
      <w:pPr>
        <w:pStyle w:val="BTEMEASMCA"/>
      </w:pPr>
    </w:p>
    <w:p w14:paraId="5490C711" w14:textId="77777777" w:rsidR="00020D02" w:rsidRPr="00C56F45" w:rsidRDefault="00020D02" w:rsidP="00266AAD">
      <w:pPr>
        <w:pStyle w:val="BTEMEASMCA"/>
      </w:pPr>
    </w:p>
    <w:p w14:paraId="5131CC4A" w14:textId="77777777" w:rsidR="00020D02" w:rsidRPr="00CA6D22" w:rsidRDefault="00020D02" w:rsidP="00020D02">
      <w:pPr>
        <w:pStyle w:val="PI-1labEMEASMCA"/>
        <w:tabs>
          <w:tab w:val="left" w:pos="567"/>
        </w:tabs>
        <w:rPr>
          <w:noProof w:val="0"/>
          <w:highlight w:val="lightGray"/>
        </w:rPr>
      </w:pPr>
      <w:r w:rsidRPr="00CA6D22">
        <w:rPr>
          <w:noProof w:val="0"/>
        </w:rPr>
        <w:t>5.</w:t>
      </w:r>
      <w:r w:rsidRPr="00CA6D22">
        <w:rPr>
          <w:noProof w:val="0"/>
        </w:rPr>
        <w:tab/>
        <w:t>VARTOJIMO METODAS IR BŪDAS (-AI)</w:t>
      </w:r>
    </w:p>
    <w:p w14:paraId="7E77090C" w14:textId="77777777" w:rsidR="00020D02" w:rsidRPr="00C56F45" w:rsidRDefault="00020D02" w:rsidP="00266AAD">
      <w:pPr>
        <w:pStyle w:val="BTEMEASMCA"/>
      </w:pPr>
    </w:p>
    <w:p w14:paraId="37A30D37" w14:textId="77777777" w:rsidR="00020D02" w:rsidRPr="00C56F45" w:rsidRDefault="00020D02" w:rsidP="00266AAD">
      <w:pPr>
        <w:pStyle w:val="BTEMEASMCA"/>
      </w:pPr>
      <w:r w:rsidRPr="00C56F45">
        <w:t>Vartoti per burną.</w:t>
      </w:r>
    </w:p>
    <w:p w14:paraId="053EDA90" w14:textId="77777777" w:rsidR="00020D02" w:rsidRPr="00C56F45" w:rsidRDefault="00020D02" w:rsidP="00266AAD">
      <w:pPr>
        <w:pStyle w:val="BTEMEASMCA"/>
      </w:pPr>
      <w:r w:rsidRPr="00C56F45">
        <w:t>Prieš vartojimą perskaitykite pakuotės lapelį.</w:t>
      </w:r>
    </w:p>
    <w:p w14:paraId="57538926" w14:textId="77777777" w:rsidR="00020D02" w:rsidRPr="00C56F45" w:rsidRDefault="00020D02" w:rsidP="00266AAD">
      <w:pPr>
        <w:pStyle w:val="BTEMEASMCA"/>
      </w:pPr>
    </w:p>
    <w:p w14:paraId="3AC1518B" w14:textId="77777777" w:rsidR="00020D02" w:rsidRPr="00C56F45" w:rsidRDefault="00020D02" w:rsidP="00266AAD">
      <w:pPr>
        <w:pStyle w:val="BTEMEASMCA"/>
      </w:pPr>
    </w:p>
    <w:p w14:paraId="25621A10" w14:textId="77777777" w:rsidR="00020D02" w:rsidRPr="00CA6D22" w:rsidRDefault="00020D02" w:rsidP="00020D02">
      <w:pPr>
        <w:pStyle w:val="PI-1labEMEASMCA"/>
        <w:tabs>
          <w:tab w:val="left" w:pos="567"/>
        </w:tabs>
        <w:rPr>
          <w:noProof w:val="0"/>
        </w:rPr>
      </w:pPr>
      <w:r w:rsidRPr="00CA6D22">
        <w:rPr>
          <w:noProof w:val="0"/>
        </w:rPr>
        <w:t>6.</w:t>
      </w:r>
      <w:r w:rsidRPr="00CA6D22">
        <w:rPr>
          <w:noProof w:val="0"/>
        </w:rPr>
        <w:tab/>
        <w:t>SPECIALUS ĮSPĖJIMAS, KAD VAISTINĮ PREPARATĄ BŪTINA LAIKYTI VAIKAMS NEPASTEBIMOJE IR NEPASIEKIAMOJE VIETOJE</w:t>
      </w:r>
    </w:p>
    <w:p w14:paraId="3F8EA61D" w14:textId="77777777" w:rsidR="00020D02" w:rsidRPr="00C56F45" w:rsidRDefault="00020D02" w:rsidP="00266AAD">
      <w:pPr>
        <w:pStyle w:val="BTEMEASMCA"/>
      </w:pPr>
    </w:p>
    <w:p w14:paraId="5E877941" w14:textId="77777777" w:rsidR="00020D02" w:rsidRPr="00C56F45" w:rsidRDefault="00020D02" w:rsidP="00266AAD">
      <w:pPr>
        <w:pStyle w:val="BTEMEASMCA"/>
      </w:pPr>
      <w:r w:rsidRPr="00C56F45">
        <w:t>Laikyti vaikams nepastebimoje ir nepasiekiamoje vietoje.</w:t>
      </w:r>
    </w:p>
    <w:p w14:paraId="0E43A0D6" w14:textId="77777777" w:rsidR="00020D02" w:rsidRPr="00C56F45" w:rsidRDefault="00020D02" w:rsidP="00266AAD">
      <w:pPr>
        <w:pStyle w:val="BTEMEASMCA"/>
      </w:pPr>
    </w:p>
    <w:p w14:paraId="537DECA3" w14:textId="77777777" w:rsidR="00020D02" w:rsidRPr="00C56F45" w:rsidRDefault="00020D02" w:rsidP="00266AAD">
      <w:pPr>
        <w:pStyle w:val="BTEMEASMCA"/>
      </w:pPr>
    </w:p>
    <w:p w14:paraId="20EBFA37" w14:textId="77777777" w:rsidR="00020D02" w:rsidRPr="00CA6D22" w:rsidRDefault="00020D02" w:rsidP="00020D02">
      <w:pPr>
        <w:pStyle w:val="PI-1labEMEASMCA"/>
        <w:tabs>
          <w:tab w:val="left" w:pos="567"/>
        </w:tabs>
        <w:rPr>
          <w:noProof w:val="0"/>
          <w:highlight w:val="lightGray"/>
        </w:rPr>
      </w:pPr>
      <w:r w:rsidRPr="00CA6D22">
        <w:rPr>
          <w:noProof w:val="0"/>
        </w:rPr>
        <w:t>7.</w:t>
      </w:r>
      <w:r w:rsidRPr="00CA6D22">
        <w:rPr>
          <w:noProof w:val="0"/>
        </w:rPr>
        <w:tab/>
        <w:t>KITAS (-I) SPECIALUS (-ŪS) ĮSPĖJIMAS (-AI) (JEI REIKIA)</w:t>
      </w:r>
    </w:p>
    <w:p w14:paraId="17EAD105" w14:textId="77777777" w:rsidR="00020D02" w:rsidRPr="00CA6D22" w:rsidRDefault="00020D02" w:rsidP="00266AAD">
      <w:pPr>
        <w:pStyle w:val="BTEMEASMCA"/>
      </w:pPr>
    </w:p>
    <w:p w14:paraId="266179C5" w14:textId="77777777" w:rsidR="00020D02" w:rsidRPr="00CA6D22" w:rsidRDefault="00020D02" w:rsidP="00266AAD">
      <w:pPr>
        <w:pStyle w:val="BTEMEASMCA"/>
      </w:pPr>
    </w:p>
    <w:p w14:paraId="048942F3" w14:textId="77777777" w:rsidR="00020D02" w:rsidRPr="00CA6D22" w:rsidRDefault="00020D02" w:rsidP="00020D02">
      <w:pPr>
        <w:pStyle w:val="PI-1labEMEASMCA"/>
        <w:tabs>
          <w:tab w:val="left" w:pos="567"/>
        </w:tabs>
        <w:rPr>
          <w:noProof w:val="0"/>
          <w:highlight w:val="lightGray"/>
        </w:rPr>
      </w:pPr>
      <w:r w:rsidRPr="00CA6D22">
        <w:rPr>
          <w:noProof w:val="0"/>
        </w:rPr>
        <w:t>8.</w:t>
      </w:r>
      <w:r w:rsidRPr="00CA6D22">
        <w:rPr>
          <w:noProof w:val="0"/>
        </w:rPr>
        <w:tab/>
        <w:t>TINKAMUMO LAIKAS</w:t>
      </w:r>
    </w:p>
    <w:p w14:paraId="20DA2997" w14:textId="77777777" w:rsidR="00020D02" w:rsidRPr="00CA6D22" w:rsidRDefault="00020D02" w:rsidP="00266AAD">
      <w:pPr>
        <w:pStyle w:val="BTEMEASMCA"/>
      </w:pPr>
    </w:p>
    <w:p w14:paraId="6C7A3A01" w14:textId="77777777" w:rsidR="00020D02" w:rsidRPr="00CA6D22" w:rsidRDefault="00020D02" w:rsidP="00266AAD">
      <w:pPr>
        <w:pStyle w:val="BTEMEASMCA"/>
      </w:pPr>
      <w:r>
        <w:t>EXP</w:t>
      </w:r>
      <w:r w:rsidRPr="00CA6D22">
        <w:t>: {mm/MMMM}</w:t>
      </w:r>
    </w:p>
    <w:p w14:paraId="28102263" w14:textId="77777777" w:rsidR="00020D02" w:rsidRPr="00CA6D22" w:rsidRDefault="00020D02" w:rsidP="00266AAD">
      <w:pPr>
        <w:pStyle w:val="BTEMEASMCA"/>
      </w:pPr>
    </w:p>
    <w:p w14:paraId="0E040AB5" w14:textId="77777777" w:rsidR="00020D02" w:rsidRPr="00CA6D22" w:rsidRDefault="00020D02" w:rsidP="00266AAD">
      <w:pPr>
        <w:pStyle w:val="BTEMEASMCA"/>
      </w:pPr>
    </w:p>
    <w:p w14:paraId="4C1B73F5" w14:textId="77777777" w:rsidR="00020D02" w:rsidRPr="00CA6D22" w:rsidRDefault="00020D02" w:rsidP="00020D02">
      <w:pPr>
        <w:pStyle w:val="PI-1labEMEASMCA"/>
        <w:tabs>
          <w:tab w:val="left" w:pos="567"/>
        </w:tabs>
        <w:rPr>
          <w:noProof w:val="0"/>
        </w:rPr>
      </w:pPr>
      <w:r w:rsidRPr="00CA6D22">
        <w:rPr>
          <w:noProof w:val="0"/>
        </w:rPr>
        <w:t>9.</w:t>
      </w:r>
      <w:r w:rsidRPr="00CA6D22">
        <w:rPr>
          <w:noProof w:val="0"/>
        </w:rPr>
        <w:tab/>
        <w:t>SPECIALIOS LAIKYMO SĄLYGOS</w:t>
      </w:r>
    </w:p>
    <w:p w14:paraId="543C4C4E" w14:textId="77777777" w:rsidR="00020D02" w:rsidRPr="00CA6D22" w:rsidRDefault="00020D02" w:rsidP="00020D02">
      <w:pPr>
        <w:tabs>
          <w:tab w:val="left" w:pos="567"/>
        </w:tabs>
        <w:ind w:left="567" w:hanging="567"/>
        <w:rPr>
          <w:sz w:val="22"/>
          <w:szCs w:val="22"/>
          <w:highlight w:val="lightGray"/>
        </w:rPr>
      </w:pPr>
    </w:p>
    <w:p w14:paraId="28481F0F" w14:textId="77777777" w:rsidR="00020D02" w:rsidRPr="00CA6D22" w:rsidRDefault="00020D02" w:rsidP="00266AAD">
      <w:pPr>
        <w:pStyle w:val="BTEMEASMCA"/>
      </w:pPr>
      <w:r w:rsidRPr="00CA6D22">
        <w:t>Laikyti ne aukštesnėje kaip 25</w:t>
      </w:r>
      <w:r w:rsidRPr="00CA6D22">
        <w:sym w:font="Symbol" w:char="F0B0"/>
      </w:r>
      <w:r w:rsidRPr="00CA6D22">
        <w:t xml:space="preserve">C temperatūroje. Buteliuką laikyti sandarų, kad </w:t>
      </w:r>
      <w:r>
        <w:t>vais</w:t>
      </w:r>
      <w:r w:rsidRPr="00CA6D22">
        <w:t>tas būtų apsaugotas nuo drėgmės.</w:t>
      </w:r>
    </w:p>
    <w:p w14:paraId="71DC4A4E" w14:textId="77777777" w:rsidR="00020D02" w:rsidRPr="00CA6D22" w:rsidRDefault="00020D02" w:rsidP="00020D02">
      <w:pPr>
        <w:tabs>
          <w:tab w:val="left" w:pos="567"/>
        </w:tabs>
        <w:ind w:left="567" w:hanging="567"/>
        <w:rPr>
          <w:sz w:val="22"/>
          <w:szCs w:val="22"/>
        </w:rPr>
      </w:pPr>
    </w:p>
    <w:p w14:paraId="2B1B7398" w14:textId="77777777" w:rsidR="00020D02" w:rsidRPr="00CA6D22" w:rsidRDefault="00020D02" w:rsidP="00266AAD">
      <w:pPr>
        <w:pStyle w:val="BTEMEASMCA"/>
      </w:pPr>
    </w:p>
    <w:p w14:paraId="572E5F5D" w14:textId="77777777" w:rsidR="00020D02" w:rsidRPr="00CA6D22" w:rsidRDefault="00020D02" w:rsidP="00020D02">
      <w:pPr>
        <w:pStyle w:val="PI-1labEMEASMCA"/>
        <w:tabs>
          <w:tab w:val="left" w:pos="567"/>
        </w:tabs>
        <w:rPr>
          <w:noProof w:val="0"/>
        </w:rPr>
      </w:pPr>
      <w:r w:rsidRPr="00CA6D22">
        <w:rPr>
          <w:noProof w:val="0"/>
        </w:rPr>
        <w:t>10.</w:t>
      </w:r>
      <w:r w:rsidRPr="00CA6D22">
        <w:rPr>
          <w:noProof w:val="0"/>
        </w:rPr>
        <w:tab/>
        <w:t>SPECIALIOS ATSARGUMO PRIEMONĖS DĖL NESUVARTOTO VAISTINIO PREPARATO AR JO ATLIEKŲ TVARKYMO (JEI REIKIA)</w:t>
      </w:r>
    </w:p>
    <w:p w14:paraId="290D6820" w14:textId="77777777" w:rsidR="00020D02" w:rsidRPr="00CA6D22" w:rsidRDefault="00020D02" w:rsidP="00266AAD">
      <w:pPr>
        <w:pStyle w:val="BTEMEASMCA"/>
      </w:pPr>
    </w:p>
    <w:p w14:paraId="02605857" w14:textId="77777777" w:rsidR="00020D02" w:rsidRPr="00CA6D22" w:rsidRDefault="00020D02" w:rsidP="00266AAD">
      <w:pPr>
        <w:pStyle w:val="BTEMEASMCA"/>
      </w:pPr>
    </w:p>
    <w:p w14:paraId="4529A45F" w14:textId="77777777" w:rsidR="00020D02" w:rsidRPr="00CA6D22" w:rsidRDefault="00020D02" w:rsidP="00020D02">
      <w:pPr>
        <w:pStyle w:val="PI-1labEMEASMCA"/>
        <w:tabs>
          <w:tab w:val="left" w:pos="567"/>
        </w:tabs>
        <w:rPr>
          <w:noProof w:val="0"/>
        </w:rPr>
      </w:pPr>
      <w:r w:rsidRPr="00CA6D22">
        <w:rPr>
          <w:noProof w:val="0"/>
        </w:rPr>
        <w:t>11.</w:t>
      </w:r>
      <w:r w:rsidRPr="00CA6D22">
        <w:rPr>
          <w:noProof w:val="0"/>
        </w:rPr>
        <w:tab/>
        <w:t>REGISTRUOTOJO PAVADINIMAS IR ADRESAS</w:t>
      </w:r>
    </w:p>
    <w:p w14:paraId="6993B524" w14:textId="77777777" w:rsidR="00020D02" w:rsidRPr="00CA6D22" w:rsidRDefault="00020D02" w:rsidP="00020D02">
      <w:pPr>
        <w:pStyle w:val="berschrift"/>
        <w:tabs>
          <w:tab w:val="clear" w:pos="420"/>
          <w:tab w:val="left" w:pos="567"/>
        </w:tabs>
        <w:ind w:right="-552"/>
        <w:rPr>
          <w:rFonts w:ascii="Times New Roman" w:hAnsi="Times New Roman" w:cs="Times New Roman"/>
          <w:b w:val="0"/>
          <w:bCs w:val="0"/>
          <w:color w:val="auto"/>
          <w:sz w:val="22"/>
          <w:szCs w:val="22"/>
          <w:lang w:val="lt-LT"/>
        </w:rPr>
      </w:pPr>
    </w:p>
    <w:p w14:paraId="1B518C40" w14:textId="77777777" w:rsidR="00B0666C" w:rsidRPr="00B0666C" w:rsidRDefault="00B0666C" w:rsidP="00B0666C">
      <w:pPr>
        <w:pStyle w:val="berschrift"/>
        <w:tabs>
          <w:tab w:val="left" w:pos="567"/>
        </w:tabs>
        <w:ind w:right="-552"/>
        <w:rPr>
          <w:rFonts w:ascii="Times New Roman" w:hAnsi="Times New Roman" w:cs="Times New Roman"/>
          <w:b w:val="0"/>
          <w:bCs w:val="0"/>
          <w:color w:val="auto"/>
          <w:sz w:val="22"/>
          <w:szCs w:val="22"/>
          <w:lang w:val="lt-LT" w:eastAsia="en-US"/>
        </w:rPr>
      </w:pPr>
      <w:proofErr w:type="spellStart"/>
      <w:r w:rsidRPr="00B0666C">
        <w:rPr>
          <w:rFonts w:ascii="Times New Roman" w:hAnsi="Times New Roman" w:cs="Times New Roman"/>
          <w:b w:val="0"/>
          <w:bCs w:val="0"/>
          <w:color w:val="auto"/>
          <w:sz w:val="22"/>
          <w:szCs w:val="22"/>
          <w:lang w:val="lt-LT" w:eastAsia="en-US"/>
        </w:rPr>
        <w:t>Viatris</w:t>
      </w:r>
      <w:proofErr w:type="spellEnd"/>
      <w:r w:rsidRPr="00B0666C">
        <w:rPr>
          <w:rFonts w:ascii="Times New Roman" w:hAnsi="Times New Roman" w:cs="Times New Roman"/>
          <w:b w:val="0"/>
          <w:bCs w:val="0"/>
          <w:color w:val="auto"/>
          <w:sz w:val="22"/>
          <w:szCs w:val="22"/>
          <w:lang w:val="lt-LT" w:eastAsia="en-US"/>
        </w:rPr>
        <w:t xml:space="preserve"> </w:t>
      </w:r>
      <w:proofErr w:type="spellStart"/>
      <w:r w:rsidRPr="00B0666C">
        <w:rPr>
          <w:rFonts w:ascii="Times New Roman" w:hAnsi="Times New Roman" w:cs="Times New Roman"/>
          <w:b w:val="0"/>
          <w:bCs w:val="0"/>
          <w:color w:val="auto"/>
          <w:sz w:val="22"/>
          <w:szCs w:val="22"/>
          <w:lang w:val="lt-LT" w:eastAsia="en-US"/>
        </w:rPr>
        <w:t>Healthcare</w:t>
      </w:r>
      <w:proofErr w:type="spellEnd"/>
      <w:r w:rsidRPr="00B0666C">
        <w:rPr>
          <w:rFonts w:ascii="Times New Roman" w:hAnsi="Times New Roman" w:cs="Times New Roman"/>
          <w:b w:val="0"/>
          <w:bCs w:val="0"/>
          <w:color w:val="auto"/>
          <w:sz w:val="22"/>
          <w:szCs w:val="22"/>
          <w:lang w:val="lt-LT" w:eastAsia="en-US"/>
        </w:rPr>
        <w:t xml:space="preserve"> </w:t>
      </w:r>
      <w:proofErr w:type="spellStart"/>
      <w:r w:rsidRPr="00B0666C">
        <w:rPr>
          <w:rFonts w:ascii="Times New Roman" w:hAnsi="Times New Roman" w:cs="Times New Roman"/>
          <w:b w:val="0"/>
          <w:bCs w:val="0"/>
          <w:color w:val="auto"/>
          <w:sz w:val="22"/>
          <w:szCs w:val="22"/>
          <w:lang w:val="lt-LT" w:eastAsia="en-US"/>
        </w:rPr>
        <w:t>Limited</w:t>
      </w:r>
      <w:proofErr w:type="spellEnd"/>
      <w:r w:rsidRPr="00B0666C">
        <w:rPr>
          <w:rFonts w:ascii="Times New Roman" w:hAnsi="Times New Roman" w:cs="Times New Roman"/>
          <w:b w:val="0"/>
          <w:bCs w:val="0"/>
          <w:color w:val="auto"/>
          <w:sz w:val="22"/>
          <w:szCs w:val="22"/>
          <w:lang w:val="lt-LT" w:eastAsia="en-US"/>
        </w:rPr>
        <w:t>,</w:t>
      </w:r>
    </w:p>
    <w:p w14:paraId="026593B3" w14:textId="2DF7DCEB" w:rsidR="00B0666C" w:rsidRPr="006E52C7" w:rsidRDefault="00B0666C" w:rsidP="00B0666C">
      <w:pPr>
        <w:rPr>
          <w:sz w:val="22"/>
          <w:szCs w:val="22"/>
        </w:rPr>
      </w:pPr>
      <w:proofErr w:type="spellStart"/>
      <w:r w:rsidRPr="00B0666C">
        <w:rPr>
          <w:sz w:val="22"/>
          <w:szCs w:val="22"/>
        </w:rPr>
        <w:t>Damastown</w:t>
      </w:r>
      <w:proofErr w:type="spellEnd"/>
      <w:r w:rsidRPr="00B0666C">
        <w:rPr>
          <w:sz w:val="22"/>
          <w:szCs w:val="22"/>
        </w:rPr>
        <w:t xml:space="preserve"> </w:t>
      </w:r>
      <w:proofErr w:type="spellStart"/>
      <w:r w:rsidRPr="00B0666C">
        <w:rPr>
          <w:sz w:val="22"/>
          <w:szCs w:val="22"/>
        </w:rPr>
        <w:t>Industrial</w:t>
      </w:r>
      <w:proofErr w:type="spellEnd"/>
      <w:r w:rsidRPr="00B0666C">
        <w:rPr>
          <w:sz w:val="22"/>
          <w:szCs w:val="22"/>
        </w:rPr>
        <w:t xml:space="preserve"> </w:t>
      </w:r>
      <w:proofErr w:type="spellStart"/>
      <w:r w:rsidRPr="00B0666C">
        <w:rPr>
          <w:sz w:val="22"/>
          <w:szCs w:val="22"/>
        </w:rPr>
        <w:t>Park</w:t>
      </w:r>
      <w:proofErr w:type="spellEnd"/>
      <w:r w:rsidRPr="00B0666C">
        <w:rPr>
          <w:sz w:val="22"/>
          <w:szCs w:val="22"/>
        </w:rPr>
        <w:t xml:space="preserve">, </w:t>
      </w:r>
      <w:proofErr w:type="spellStart"/>
      <w:r w:rsidRPr="00B0666C">
        <w:rPr>
          <w:sz w:val="22"/>
          <w:szCs w:val="22"/>
        </w:rPr>
        <w:t>Mulhuddart</w:t>
      </w:r>
      <w:proofErr w:type="spellEnd"/>
      <w:r w:rsidRPr="00B0666C">
        <w:rPr>
          <w:sz w:val="22"/>
          <w:szCs w:val="22"/>
        </w:rPr>
        <w:t>, Dublin 15, DUBLIN,</w:t>
      </w:r>
    </w:p>
    <w:p w14:paraId="7CB1F8FD" w14:textId="77777777" w:rsidR="00020D02" w:rsidRPr="006E52C7" w:rsidRDefault="00020D02" w:rsidP="00020D02">
      <w:pPr>
        <w:rPr>
          <w:sz w:val="22"/>
          <w:szCs w:val="22"/>
        </w:rPr>
      </w:pPr>
      <w:r w:rsidRPr="006E52C7">
        <w:rPr>
          <w:sz w:val="22"/>
          <w:szCs w:val="22"/>
        </w:rPr>
        <w:t>Airija</w:t>
      </w:r>
    </w:p>
    <w:p w14:paraId="52A9EB8F" w14:textId="77777777" w:rsidR="00020D02" w:rsidRPr="00CA6D22" w:rsidRDefault="00020D02" w:rsidP="00266AAD">
      <w:pPr>
        <w:pStyle w:val="BTEMEASMCA"/>
      </w:pPr>
    </w:p>
    <w:p w14:paraId="5BBEAB48" w14:textId="77777777" w:rsidR="00020D02" w:rsidRPr="00CA6D22" w:rsidRDefault="00020D02" w:rsidP="00266AAD">
      <w:pPr>
        <w:pStyle w:val="BTEMEASMCA"/>
      </w:pPr>
    </w:p>
    <w:p w14:paraId="3CBDDD4C" w14:textId="77777777" w:rsidR="00020D02" w:rsidRPr="00CA6D22" w:rsidRDefault="00020D02" w:rsidP="00020D02">
      <w:pPr>
        <w:pStyle w:val="PI-1labEMEASMCA"/>
        <w:tabs>
          <w:tab w:val="left" w:pos="567"/>
        </w:tabs>
        <w:rPr>
          <w:noProof w:val="0"/>
        </w:rPr>
      </w:pPr>
      <w:r w:rsidRPr="00CA6D22">
        <w:rPr>
          <w:noProof w:val="0"/>
        </w:rPr>
        <w:t>12.</w:t>
      </w:r>
      <w:r w:rsidRPr="00CA6D22">
        <w:rPr>
          <w:noProof w:val="0"/>
        </w:rPr>
        <w:tab/>
        <w:t>REGISTRACIJOS PAŽYMĖJIMO</w:t>
      </w:r>
      <w:r w:rsidRPr="00CA6D22">
        <w:rPr>
          <w:b w:val="0"/>
          <w:bCs w:val="0"/>
          <w:noProof w:val="0"/>
        </w:rPr>
        <w:t xml:space="preserve"> </w:t>
      </w:r>
      <w:r w:rsidRPr="00CA6D22">
        <w:rPr>
          <w:noProof w:val="0"/>
        </w:rPr>
        <w:t>NUMERIS</w:t>
      </w:r>
    </w:p>
    <w:p w14:paraId="5ADF74EA" w14:textId="77777777" w:rsidR="00020D02" w:rsidRPr="00CA6D22" w:rsidRDefault="00020D02" w:rsidP="00266AAD">
      <w:pPr>
        <w:pStyle w:val="BTEMEASMCA"/>
      </w:pPr>
    </w:p>
    <w:p w14:paraId="499519B6" w14:textId="77777777" w:rsidR="00020D02" w:rsidRPr="00C56F45" w:rsidRDefault="00020D02" w:rsidP="00266AAD">
      <w:pPr>
        <w:pStyle w:val="BTEMEASMCA"/>
      </w:pPr>
      <w:r w:rsidRPr="00C56F45">
        <w:t>LT/1/10/1885/008</w:t>
      </w:r>
    </w:p>
    <w:p w14:paraId="780839C0" w14:textId="77777777" w:rsidR="00020D02" w:rsidRPr="00CA6D22" w:rsidRDefault="00020D02" w:rsidP="00266AAD">
      <w:pPr>
        <w:pStyle w:val="BTEMEASMCA"/>
      </w:pPr>
    </w:p>
    <w:p w14:paraId="6E9C6465" w14:textId="77777777" w:rsidR="00020D02" w:rsidRPr="00CA6D22" w:rsidRDefault="00020D02" w:rsidP="00266AAD">
      <w:pPr>
        <w:pStyle w:val="BTEMEASMCA"/>
      </w:pPr>
    </w:p>
    <w:p w14:paraId="00C47B65" w14:textId="77777777" w:rsidR="00020D02" w:rsidRPr="00CA6D22" w:rsidRDefault="00020D02" w:rsidP="00020D02">
      <w:pPr>
        <w:pStyle w:val="PI-1labEMEASMCA"/>
        <w:tabs>
          <w:tab w:val="left" w:pos="567"/>
        </w:tabs>
        <w:rPr>
          <w:noProof w:val="0"/>
        </w:rPr>
      </w:pPr>
      <w:r w:rsidRPr="00CA6D22">
        <w:rPr>
          <w:noProof w:val="0"/>
        </w:rPr>
        <w:t>13.</w:t>
      </w:r>
      <w:r w:rsidRPr="00CA6D22">
        <w:rPr>
          <w:noProof w:val="0"/>
        </w:rPr>
        <w:tab/>
        <w:t>SERIJOS NUMERIS</w:t>
      </w:r>
    </w:p>
    <w:p w14:paraId="0CBE792F" w14:textId="77777777" w:rsidR="00020D02" w:rsidRPr="00CA6D22" w:rsidRDefault="00020D02" w:rsidP="00266AAD">
      <w:pPr>
        <w:pStyle w:val="BTEMEASMCA"/>
      </w:pPr>
    </w:p>
    <w:p w14:paraId="023BA8FE" w14:textId="77777777" w:rsidR="00020D02" w:rsidRPr="00CA6D22" w:rsidRDefault="00020D02" w:rsidP="00266AAD">
      <w:pPr>
        <w:pStyle w:val="BTEMEASMCA"/>
      </w:pPr>
      <w:r>
        <w:t>Lot</w:t>
      </w:r>
      <w:r w:rsidRPr="00CA6D22">
        <w:t>:</w:t>
      </w:r>
    </w:p>
    <w:p w14:paraId="45CEB7A2" w14:textId="77777777" w:rsidR="00020D02" w:rsidRPr="00CA6D22" w:rsidRDefault="00020D02" w:rsidP="00266AAD">
      <w:pPr>
        <w:pStyle w:val="BTEMEASMCA"/>
      </w:pPr>
    </w:p>
    <w:p w14:paraId="26678926" w14:textId="77777777" w:rsidR="00020D02" w:rsidRPr="00CA6D22" w:rsidRDefault="00020D02" w:rsidP="00266AAD">
      <w:pPr>
        <w:pStyle w:val="BTEMEASMCA"/>
      </w:pPr>
    </w:p>
    <w:p w14:paraId="6D054DF2" w14:textId="77777777" w:rsidR="00020D02" w:rsidRPr="00CA6D22" w:rsidRDefault="00020D02" w:rsidP="00020D02">
      <w:pPr>
        <w:pStyle w:val="PI-1labEMEASMCA"/>
        <w:tabs>
          <w:tab w:val="left" w:pos="567"/>
        </w:tabs>
        <w:rPr>
          <w:noProof w:val="0"/>
        </w:rPr>
      </w:pPr>
      <w:r w:rsidRPr="00CA6D22">
        <w:rPr>
          <w:noProof w:val="0"/>
        </w:rPr>
        <w:t>14.</w:t>
      </w:r>
      <w:r w:rsidRPr="00CA6D22">
        <w:rPr>
          <w:noProof w:val="0"/>
        </w:rPr>
        <w:tab/>
        <w:t>PARDAVIMO (IŠDAVIMO) TVARKA</w:t>
      </w:r>
    </w:p>
    <w:p w14:paraId="7F8C2044" w14:textId="77777777" w:rsidR="00020D02" w:rsidRPr="00CA6D22" w:rsidRDefault="00020D02" w:rsidP="00266AAD">
      <w:pPr>
        <w:pStyle w:val="BTEMEASMCA"/>
      </w:pPr>
    </w:p>
    <w:p w14:paraId="3DBECB83" w14:textId="77777777" w:rsidR="00020D02" w:rsidRPr="00CA6D22" w:rsidRDefault="00020D02" w:rsidP="00266AAD">
      <w:pPr>
        <w:pStyle w:val="BTEMEASMCA"/>
      </w:pPr>
      <w:r w:rsidRPr="00CA6D22">
        <w:t>Receptinis vaist</w:t>
      </w:r>
      <w:r>
        <w:t>as</w:t>
      </w:r>
    </w:p>
    <w:p w14:paraId="5B922F57" w14:textId="77777777" w:rsidR="00020D02" w:rsidRPr="00CA6D22" w:rsidRDefault="00020D02" w:rsidP="00266AAD">
      <w:pPr>
        <w:pStyle w:val="BTEMEASMCA"/>
      </w:pPr>
    </w:p>
    <w:p w14:paraId="122EF2C7" w14:textId="77777777" w:rsidR="00020D02" w:rsidRPr="00CA6D22" w:rsidRDefault="00020D02" w:rsidP="00266AAD">
      <w:pPr>
        <w:pStyle w:val="BTEMEASMCA"/>
      </w:pPr>
    </w:p>
    <w:p w14:paraId="2E246B6D" w14:textId="77777777" w:rsidR="00020D02" w:rsidRPr="00CA6D22" w:rsidRDefault="00020D02" w:rsidP="00020D02">
      <w:pPr>
        <w:pStyle w:val="PI-1labEMEASMCA"/>
        <w:tabs>
          <w:tab w:val="left" w:pos="567"/>
        </w:tabs>
        <w:rPr>
          <w:noProof w:val="0"/>
        </w:rPr>
      </w:pPr>
      <w:r w:rsidRPr="00CA6D22">
        <w:rPr>
          <w:noProof w:val="0"/>
        </w:rPr>
        <w:t>15.</w:t>
      </w:r>
      <w:r w:rsidRPr="00CA6D22">
        <w:rPr>
          <w:noProof w:val="0"/>
        </w:rPr>
        <w:tab/>
        <w:t>VARTOJIMO INSTRUKCIJA</w:t>
      </w:r>
    </w:p>
    <w:p w14:paraId="4639F1BD" w14:textId="77777777" w:rsidR="00020D02" w:rsidRPr="00CA6D22" w:rsidRDefault="00020D02" w:rsidP="00266AAD">
      <w:pPr>
        <w:pStyle w:val="BTEMEASMCA"/>
      </w:pPr>
    </w:p>
    <w:p w14:paraId="37FBC1E4" w14:textId="77777777" w:rsidR="00020D02" w:rsidRPr="00CA6D22" w:rsidRDefault="00020D02" w:rsidP="00266AAD">
      <w:pPr>
        <w:pStyle w:val="BTEMEASMCA"/>
      </w:pPr>
      <w:r w:rsidRPr="00CA6D22">
        <w:t>Tabletę reikia nuryti visą.</w:t>
      </w:r>
    </w:p>
    <w:p w14:paraId="504A26B0" w14:textId="77777777" w:rsidR="00020D02" w:rsidRPr="00CA6D22" w:rsidRDefault="00020D02" w:rsidP="00266AAD">
      <w:pPr>
        <w:pStyle w:val="BTEMEASMCA"/>
      </w:pPr>
    </w:p>
    <w:p w14:paraId="47BB0621" w14:textId="77777777" w:rsidR="00020D02" w:rsidRPr="00CA6D22" w:rsidRDefault="00020D02" w:rsidP="00266AAD">
      <w:pPr>
        <w:pStyle w:val="BTEMEASMCA"/>
      </w:pPr>
    </w:p>
    <w:p w14:paraId="6CE6F1CF" w14:textId="77777777" w:rsidR="00020D02" w:rsidRPr="00CA6D22" w:rsidRDefault="00020D02" w:rsidP="00020D02">
      <w:pPr>
        <w:pStyle w:val="PI-1labEMEASMCA"/>
        <w:tabs>
          <w:tab w:val="left" w:pos="567"/>
        </w:tabs>
        <w:rPr>
          <w:noProof w:val="0"/>
        </w:rPr>
      </w:pPr>
      <w:r w:rsidRPr="00CA6D22">
        <w:rPr>
          <w:noProof w:val="0"/>
        </w:rPr>
        <w:t>16.</w:t>
      </w:r>
      <w:r w:rsidRPr="00CA6D22">
        <w:rPr>
          <w:noProof w:val="0"/>
        </w:rPr>
        <w:tab/>
        <w:t>INFORMACIJA BRAILIO RAŠTU</w:t>
      </w:r>
    </w:p>
    <w:p w14:paraId="72D77986" w14:textId="77777777" w:rsidR="00020D02" w:rsidRPr="00CA6D22" w:rsidRDefault="00020D02" w:rsidP="00266AAD">
      <w:pPr>
        <w:pStyle w:val="BTEMEASMCA"/>
      </w:pPr>
    </w:p>
    <w:p w14:paraId="4F5DF61A" w14:textId="77777777" w:rsidR="00020D02" w:rsidRPr="00CA6D22" w:rsidRDefault="00020D02" w:rsidP="00266AAD">
      <w:pPr>
        <w:pStyle w:val="BTEMEASMCA"/>
      </w:pPr>
      <w:r w:rsidRPr="00CA6D22">
        <w:br w:type="page"/>
      </w:r>
    </w:p>
    <w:p w14:paraId="62B716FD" w14:textId="77777777" w:rsidR="00020D02" w:rsidRPr="00CA6D22" w:rsidRDefault="00020D02" w:rsidP="00020D02">
      <w:pPr>
        <w:pStyle w:val="PI-1labEMEASMCA"/>
        <w:tabs>
          <w:tab w:val="left" w:pos="567"/>
        </w:tabs>
        <w:rPr>
          <w:noProof w:val="0"/>
        </w:rPr>
      </w:pPr>
      <w:r w:rsidRPr="00CA6D22">
        <w:rPr>
          <w:noProof w:val="0"/>
        </w:rPr>
        <w:lastRenderedPageBreak/>
        <w:t xml:space="preserve">MINIMALI </w:t>
      </w:r>
      <w:r w:rsidRPr="00CA6D22">
        <w:rPr>
          <w:caps/>
          <w:noProof w:val="0"/>
        </w:rPr>
        <w:t xml:space="preserve">informacija ant </w:t>
      </w:r>
      <w:r w:rsidRPr="00CA6D22">
        <w:rPr>
          <w:noProof w:val="0"/>
        </w:rPr>
        <w:t>LIZDINIŲ PLOKŠTELIŲ ARBA DVISLUOKSNIŲ JUOSTELIŲ</w:t>
      </w:r>
    </w:p>
    <w:p w14:paraId="24F9D60F" w14:textId="77777777" w:rsidR="00020D02" w:rsidRPr="00CA6D22" w:rsidRDefault="00020D02" w:rsidP="00020D02">
      <w:pPr>
        <w:pStyle w:val="PI-1labEMEASMCA"/>
        <w:tabs>
          <w:tab w:val="left" w:pos="567"/>
        </w:tabs>
        <w:rPr>
          <w:noProof w:val="0"/>
        </w:rPr>
      </w:pPr>
    </w:p>
    <w:p w14:paraId="1F95B160" w14:textId="77777777" w:rsidR="00020D02" w:rsidRPr="00CA6D22" w:rsidRDefault="00020D02" w:rsidP="00020D02">
      <w:pPr>
        <w:pStyle w:val="PI-1labEMEASMCA"/>
        <w:tabs>
          <w:tab w:val="left" w:pos="567"/>
        </w:tabs>
        <w:rPr>
          <w:noProof w:val="0"/>
        </w:rPr>
      </w:pPr>
      <w:r w:rsidRPr="00CA6D22">
        <w:rPr>
          <w:noProof w:val="0"/>
        </w:rPr>
        <w:t>LIZDINĖ PLOKŠTELĖ</w:t>
      </w:r>
    </w:p>
    <w:p w14:paraId="4CC284FE" w14:textId="77777777" w:rsidR="00020D02" w:rsidRPr="00C56F45" w:rsidRDefault="00020D02" w:rsidP="00266AAD">
      <w:pPr>
        <w:pStyle w:val="BTEMEASMCA"/>
      </w:pPr>
    </w:p>
    <w:p w14:paraId="5D74EB4C" w14:textId="77777777" w:rsidR="00020D02" w:rsidRPr="00C56F45" w:rsidRDefault="00020D02" w:rsidP="00266AAD">
      <w:pPr>
        <w:pStyle w:val="BTEMEASMCA"/>
      </w:pPr>
    </w:p>
    <w:p w14:paraId="6973B972" w14:textId="77777777" w:rsidR="00020D02" w:rsidRPr="00CA6D22" w:rsidRDefault="00020D02" w:rsidP="00020D02">
      <w:pPr>
        <w:pStyle w:val="PI-1labEMEASMCA"/>
        <w:tabs>
          <w:tab w:val="left" w:pos="567"/>
        </w:tabs>
        <w:rPr>
          <w:noProof w:val="0"/>
        </w:rPr>
      </w:pPr>
      <w:r w:rsidRPr="00CA6D22">
        <w:rPr>
          <w:noProof w:val="0"/>
        </w:rPr>
        <w:t>1.</w:t>
      </w:r>
      <w:r w:rsidRPr="00CA6D22">
        <w:rPr>
          <w:noProof w:val="0"/>
        </w:rPr>
        <w:tab/>
        <w:t>VAISTINIO PREPARATO PAVADINIMAS</w:t>
      </w:r>
    </w:p>
    <w:p w14:paraId="179E2767" w14:textId="77777777" w:rsidR="00020D02" w:rsidRPr="00C56F45" w:rsidRDefault="00020D02" w:rsidP="00266AAD">
      <w:pPr>
        <w:pStyle w:val="BTEMEASMCA"/>
      </w:pPr>
    </w:p>
    <w:p w14:paraId="295A5DDB" w14:textId="77777777" w:rsidR="00020D02" w:rsidRPr="00CA6D22" w:rsidRDefault="00020D02" w:rsidP="00020D02">
      <w:pPr>
        <w:tabs>
          <w:tab w:val="left" w:pos="567"/>
        </w:tabs>
        <w:rPr>
          <w:sz w:val="22"/>
          <w:szCs w:val="22"/>
        </w:rPr>
      </w:pPr>
      <w:proofErr w:type="spellStart"/>
      <w:r w:rsidRPr="00CA6D22">
        <w:rPr>
          <w:sz w:val="22"/>
          <w:szCs w:val="22"/>
        </w:rPr>
        <w:t>Brufen</w:t>
      </w:r>
      <w:proofErr w:type="spellEnd"/>
      <w:r w:rsidRPr="00CA6D22">
        <w:rPr>
          <w:sz w:val="22"/>
          <w:szCs w:val="22"/>
        </w:rPr>
        <w:t xml:space="preserve"> 800 mg pailginto atpalaidavimo tabletės</w:t>
      </w:r>
    </w:p>
    <w:p w14:paraId="0ACF6052" w14:textId="7E0918B1" w:rsidR="00020D02" w:rsidRPr="00CA6D22" w:rsidRDefault="007143AB" w:rsidP="00020D02">
      <w:pPr>
        <w:tabs>
          <w:tab w:val="left" w:pos="567"/>
        </w:tabs>
        <w:rPr>
          <w:sz w:val="22"/>
          <w:szCs w:val="22"/>
        </w:rPr>
      </w:pPr>
      <w:proofErr w:type="spellStart"/>
      <w:r>
        <w:rPr>
          <w:sz w:val="22"/>
          <w:szCs w:val="22"/>
        </w:rPr>
        <w:t>i</w:t>
      </w:r>
      <w:r w:rsidR="00020D02" w:rsidRPr="00CA6D22">
        <w:rPr>
          <w:sz w:val="22"/>
          <w:szCs w:val="22"/>
        </w:rPr>
        <w:t>buprofenum</w:t>
      </w:r>
      <w:proofErr w:type="spellEnd"/>
    </w:p>
    <w:p w14:paraId="50AEE163" w14:textId="77777777" w:rsidR="00020D02" w:rsidRPr="00C56F45" w:rsidRDefault="00020D02" w:rsidP="00266AAD">
      <w:pPr>
        <w:pStyle w:val="BTEMEASMCA"/>
      </w:pPr>
    </w:p>
    <w:p w14:paraId="60096443" w14:textId="77777777" w:rsidR="00020D02" w:rsidRPr="00C56F45" w:rsidRDefault="00020D02" w:rsidP="00266AAD">
      <w:pPr>
        <w:pStyle w:val="BTEMEASMCA"/>
      </w:pPr>
    </w:p>
    <w:p w14:paraId="63583B40" w14:textId="77777777" w:rsidR="00020D02" w:rsidRPr="00CA6D22" w:rsidRDefault="00020D02" w:rsidP="00020D02">
      <w:pPr>
        <w:pStyle w:val="PI-1labEMEASMCA"/>
        <w:tabs>
          <w:tab w:val="left" w:pos="567"/>
        </w:tabs>
        <w:rPr>
          <w:noProof w:val="0"/>
        </w:rPr>
      </w:pPr>
      <w:r w:rsidRPr="00CA6D22">
        <w:rPr>
          <w:noProof w:val="0"/>
        </w:rPr>
        <w:t>2.</w:t>
      </w:r>
      <w:r w:rsidRPr="00CA6D22">
        <w:rPr>
          <w:noProof w:val="0"/>
        </w:rPr>
        <w:tab/>
        <w:t>REGISTRUOTOJO PAVADINIMAS</w:t>
      </w:r>
    </w:p>
    <w:p w14:paraId="4AE5E914" w14:textId="77777777" w:rsidR="00020D02" w:rsidRPr="00C56F45" w:rsidRDefault="00020D02" w:rsidP="00266AAD">
      <w:pPr>
        <w:pStyle w:val="BTEMEASMCA"/>
      </w:pPr>
    </w:p>
    <w:p w14:paraId="712B9481" w14:textId="3E054240" w:rsidR="00020D02" w:rsidRPr="006E52C7" w:rsidRDefault="00B0666C" w:rsidP="00B0666C">
      <w:pPr>
        <w:rPr>
          <w:sz w:val="22"/>
          <w:szCs w:val="22"/>
        </w:rPr>
      </w:pPr>
      <w:proofErr w:type="spellStart"/>
      <w:r w:rsidRPr="0014699D">
        <w:rPr>
          <w:sz w:val="22"/>
          <w:szCs w:val="22"/>
        </w:rPr>
        <w:t>Viatris</w:t>
      </w:r>
      <w:proofErr w:type="spellEnd"/>
      <w:r w:rsidR="00020D02" w:rsidRPr="00B0666C">
        <w:rPr>
          <w:sz w:val="22"/>
          <w:szCs w:val="22"/>
        </w:rPr>
        <w:t xml:space="preserve"> </w:t>
      </w:r>
      <w:proofErr w:type="spellStart"/>
      <w:r w:rsidR="00020D02" w:rsidRPr="00B0666C">
        <w:rPr>
          <w:sz w:val="22"/>
          <w:szCs w:val="22"/>
        </w:rPr>
        <w:t>H</w:t>
      </w:r>
      <w:r w:rsidR="00020D02" w:rsidRPr="006E52C7">
        <w:rPr>
          <w:sz w:val="22"/>
          <w:szCs w:val="22"/>
        </w:rPr>
        <w:t>ealthcare</w:t>
      </w:r>
      <w:proofErr w:type="spellEnd"/>
      <w:r w:rsidR="00020D02" w:rsidRPr="006E52C7">
        <w:rPr>
          <w:sz w:val="22"/>
          <w:szCs w:val="22"/>
        </w:rPr>
        <w:t xml:space="preserve"> </w:t>
      </w:r>
      <w:proofErr w:type="spellStart"/>
      <w:r w:rsidR="00020D02" w:rsidRPr="006E52C7">
        <w:rPr>
          <w:sz w:val="22"/>
          <w:szCs w:val="22"/>
        </w:rPr>
        <w:t>Limited</w:t>
      </w:r>
      <w:proofErr w:type="spellEnd"/>
    </w:p>
    <w:p w14:paraId="2FED1CD0" w14:textId="77777777" w:rsidR="00020D02" w:rsidRPr="00C56F45" w:rsidRDefault="00020D02" w:rsidP="00266AAD">
      <w:pPr>
        <w:pStyle w:val="BTEMEASMCA"/>
      </w:pPr>
    </w:p>
    <w:p w14:paraId="36772C75" w14:textId="77777777" w:rsidR="00020D02" w:rsidRPr="00C56F45" w:rsidRDefault="00020D02" w:rsidP="00266AAD">
      <w:pPr>
        <w:pStyle w:val="BTEMEASMCA"/>
      </w:pPr>
    </w:p>
    <w:p w14:paraId="14F156A1" w14:textId="77777777" w:rsidR="00020D02" w:rsidRPr="00CA6D22" w:rsidRDefault="00020D02" w:rsidP="00020D02">
      <w:pPr>
        <w:pStyle w:val="PI-1labEMEASMCA"/>
        <w:tabs>
          <w:tab w:val="left" w:pos="567"/>
        </w:tabs>
        <w:rPr>
          <w:noProof w:val="0"/>
        </w:rPr>
      </w:pPr>
      <w:r w:rsidRPr="00CA6D22">
        <w:rPr>
          <w:noProof w:val="0"/>
        </w:rPr>
        <w:t>3.</w:t>
      </w:r>
      <w:r w:rsidRPr="00CA6D22">
        <w:rPr>
          <w:noProof w:val="0"/>
        </w:rPr>
        <w:tab/>
        <w:t>TINKAMUMO LAIKAS</w:t>
      </w:r>
    </w:p>
    <w:p w14:paraId="099514F7" w14:textId="77777777" w:rsidR="00020D02" w:rsidRPr="00C56F45" w:rsidRDefault="00020D02" w:rsidP="00266AAD">
      <w:pPr>
        <w:pStyle w:val="BTEMEASMCA"/>
      </w:pPr>
    </w:p>
    <w:p w14:paraId="3751FD3B" w14:textId="77777777" w:rsidR="00020D02" w:rsidRPr="00C56F45" w:rsidRDefault="00020D02" w:rsidP="00266AAD">
      <w:pPr>
        <w:pStyle w:val="BTEMEASMCA"/>
      </w:pPr>
      <w:r w:rsidRPr="00C56F45">
        <w:t>EXP{mm/MMMM}</w:t>
      </w:r>
    </w:p>
    <w:p w14:paraId="5F6C8E6F" w14:textId="77777777" w:rsidR="00020D02" w:rsidRPr="00C56F45" w:rsidRDefault="00020D02" w:rsidP="00266AAD">
      <w:pPr>
        <w:pStyle w:val="BTEMEASMCA"/>
      </w:pPr>
    </w:p>
    <w:p w14:paraId="62A11589" w14:textId="77777777" w:rsidR="00020D02" w:rsidRPr="00C56F45" w:rsidRDefault="00020D02" w:rsidP="00266AAD">
      <w:pPr>
        <w:pStyle w:val="BTEMEASMCA"/>
      </w:pPr>
    </w:p>
    <w:p w14:paraId="58C4011C" w14:textId="77777777" w:rsidR="00020D02" w:rsidRPr="00CA6D22" w:rsidRDefault="00020D02" w:rsidP="00020D02">
      <w:pPr>
        <w:pStyle w:val="PI-1labEMEASMCA"/>
        <w:tabs>
          <w:tab w:val="left" w:pos="567"/>
        </w:tabs>
        <w:rPr>
          <w:noProof w:val="0"/>
        </w:rPr>
      </w:pPr>
      <w:r w:rsidRPr="00CA6D22">
        <w:rPr>
          <w:noProof w:val="0"/>
        </w:rPr>
        <w:t>4.</w:t>
      </w:r>
      <w:r w:rsidRPr="00CA6D22">
        <w:rPr>
          <w:noProof w:val="0"/>
        </w:rPr>
        <w:tab/>
        <w:t>SERIJOS NUMERIS</w:t>
      </w:r>
    </w:p>
    <w:p w14:paraId="726B6EED" w14:textId="77777777" w:rsidR="00020D02" w:rsidRPr="00C56F45" w:rsidRDefault="00020D02" w:rsidP="00266AAD">
      <w:pPr>
        <w:pStyle w:val="BTEMEASMCA"/>
      </w:pPr>
    </w:p>
    <w:p w14:paraId="1E8B7F8C" w14:textId="77777777" w:rsidR="00020D02" w:rsidRPr="00C56F45" w:rsidRDefault="00020D02" w:rsidP="00266AAD">
      <w:pPr>
        <w:pStyle w:val="BTEMEASMCA"/>
      </w:pPr>
      <w:r w:rsidRPr="00C56F45">
        <w:t>Lot</w:t>
      </w:r>
    </w:p>
    <w:p w14:paraId="68A8E4AA" w14:textId="77777777" w:rsidR="00020D02" w:rsidRPr="00C56F45" w:rsidRDefault="00020D02" w:rsidP="00266AAD">
      <w:pPr>
        <w:pStyle w:val="BTEMEASMCA"/>
      </w:pPr>
    </w:p>
    <w:p w14:paraId="3259408D" w14:textId="77777777" w:rsidR="00020D02" w:rsidRPr="00C56F45" w:rsidRDefault="00020D02" w:rsidP="00266AAD">
      <w:pPr>
        <w:pStyle w:val="BTEMEASMCA"/>
      </w:pPr>
    </w:p>
    <w:p w14:paraId="250E1F31" w14:textId="77777777" w:rsidR="00020D02" w:rsidRPr="00CA6D22" w:rsidRDefault="00020D02" w:rsidP="00020D02">
      <w:pPr>
        <w:pStyle w:val="PI-1labEMEASMCA"/>
        <w:tabs>
          <w:tab w:val="left" w:pos="567"/>
        </w:tabs>
        <w:rPr>
          <w:noProof w:val="0"/>
        </w:rPr>
      </w:pPr>
      <w:r w:rsidRPr="00CA6D22">
        <w:rPr>
          <w:noProof w:val="0"/>
        </w:rPr>
        <w:t>5.</w:t>
      </w:r>
      <w:r w:rsidRPr="00CA6D22">
        <w:rPr>
          <w:noProof w:val="0"/>
        </w:rPr>
        <w:tab/>
        <w:t>KITA</w:t>
      </w:r>
    </w:p>
    <w:p w14:paraId="29CF5698" w14:textId="77777777" w:rsidR="00020D02" w:rsidRPr="00CA6D22" w:rsidRDefault="00020D02" w:rsidP="00266AAD">
      <w:pPr>
        <w:pStyle w:val="BTEMEASMCA"/>
      </w:pPr>
    </w:p>
    <w:p w14:paraId="1239DD1D" w14:textId="77777777" w:rsidR="00020D02" w:rsidRPr="00CA6D22" w:rsidRDefault="00020D02" w:rsidP="00266AAD">
      <w:pPr>
        <w:pStyle w:val="BTEMEASMCA"/>
      </w:pPr>
      <w:r w:rsidRPr="00CA6D22">
        <w:br w:type="page"/>
      </w:r>
    </w:p>
    <w:p w14:paraId="50E4577C" w14:textId="77777777" w:rsidR="00020D02" w:rsidRPr="00CA6D22" w:rsidRDefault="00020D02" w:rsidP="00266AAD">
      <w:pPr>
        <w:pStyle w:val="BTEMEASMCA"/>
      </w:pPr>
    </w:p>
    <w:p w14:paraId="62FD017E" w14:textId="77777777" w:rsidR="00020D02" w:rsidRPr="00CA6D22" w:rsidRDefault="00020D02" w:rsidP="00266AAD">
      <w:pPr>
        <w:pStyle w:val="BTEMEASMCA"/>
      </w:pPr>
    </w:p>
    <w:p w14:paraId="1F2F29A0" w14:textId="77777777" w:rsidR="00020D02" w:rsidRPr="00CA6D22" w:rsidRDefault="00020D02" w:rsidP="00266AAD">
      <w:pPr>
        <w:pStyle w:val="BTEMEASMCA"/>
      </w:pPr>
    </w:p>
    <w:p w14:paraId="6F5C9359" w14:textId="77777777" w:rsidR="00020D02" w:rsidRPr="00CA6D22" w:rsidRDefault="00020D02" w:rsidP="00266AAD">
      <w:pPr>
        <w:pStyle w:val="BTEMEASMCA"/>
      </w:pPr>
    </w:p>
    <w:p w14:paraId="4D8DAE53" w14:textId="77777777" w:rsidR="00020D02" w:rsidRPr="00CA6D22" w:rsidRDefault="00020D02" w:rsidP="00266AAD">
      <w:pPr>
        <w:pStyle w:val="BTEMEASMCA"/>
      </w:pPr>
    </w:p>
    <w:p w14:paraId="4F657CB2" w14:textId="77777777" w:rsidR="00020D02" w:rsidRPr="00CA6D22" w:rsidRDefault="00020D02" w:rsidP="00266AAD">
      <w:pPr>
        <w:pStyle w:val="BTEMEASMCA"/>
      </w:pPr>
    </w:p>
    <w:p w14:paraId="036D8AA4" w14:textId="77777777" w:rsidR="00020D02" w:rsidRPr="00CA6D22" w:rsidRDefault="00020D02" w:rsidP="00266AAD">
      <w:pPr>
        <w:pStyle w:val="BTEMEASMCA"/>
      </w:pPr>
    </w:p>
    <w:p w14:paraId="1C6C5E1E" w14:textId="77777777" w:rsidR="00020D02" w:rsidRPr="00CA6D22" w:rsidRDefault="00020D02" w:rsidP="00266AAD">
      <w:pPr>
        <w:pStyle w:val="BTEMEASMCA"/>
      </w:pPr>
    </w:p>
    <w:p w14:paraId="046362A5" w14:textId="77777777" w:rsidR="00020D02" w:rsidRPr="00CA6D22" w:rsidRDefault="00020D02" w:rsidP="00266AAD">
      <w:pPr>
        <w:pStyle w:val="BTEMEASMCA"/>
      </w:pPr>
    </w:p>
    <w:p w14:paraId="73CBFAD4" w14:textId="77777777" w:rsidR="00020D02" w:rsidRPr="00CA6D22" w:rsidRDefault="00020D02" w:rsidP="00266AAD">
      <w:pPr>
        <w:pStyle w:val="BTEMEASMCA"/>
      </w:pPr>
    </w:p>
    <w:p w14:paraId="73627B44" w14:textId="77777777" w:rsidR="00020D02" w:rsidRPr="00CA6D22" w:rsidRDefault="00020D02" w:rsidP="00266AAD">
      <w:pPr>
        <w:pStyle w:val="BTEMEASMCA"/>
      </w:pPr>
    </w:p>
    <w:p w14:paraId="241FE168" w14:textId="77777777" w:rsidR="00020D02" w:rsidRPr="00CA6D22" w:rsidRDefault="00020D02" w:rsidP="00266AAD">
      <w:pPr>
        <w:pStyle w:val="BTEMEASMCA"/>
      </w:pPr>
    </w:p>
    <w:p w14:paraId="76171670" w14:textId="77777777" w:rsidR="00020D02" w:rsidRPr="00CA6D22" w:rsidRDefault="00020D02" w:rsidP="00266AAD">
      <w:pPr>
        <w:pStyle w:val="BTEMEASMCA"/>
      </w:pPr>
    </w:p>
    <w:p w14:paraId="6EC4C7B6" w14:textId="77777777" w:rsidR="00020D02" w:rsidRPr="00CA6D22" w:rsidRDefault="00020D02" w:rsidP="00266AAD">
      <w:pPr>
        <w:pStyle w:val="BTEMEASMCA"/>
      </w:pPr>
    </w:p>
    <w:p w14:paraId="0E2E893B" w14:textId="77777777" w:rsidR="00020D02" w:rsidRPr="00C56F45" w:rsidRDefault="00020D02" w:rsidP="00266AAD">
      <w:pPr>
        <w:pStyle w:val="BTEMEASMCA"/>
      </w:pPr>
      <w:bookmarkStart w:id="70" w:name="_Toc129243137"/>
      <w:bookmarkStart w:id="71" w:name="_Toc129243262"/>
    </w:p>
    <w:p w14:paraId="2A535681" w14:textId="77777777" w:rsidR="00020D02" w:rsidRPr="00C56F45" w:rsidRDefault="00020D02" w:rsidP="00266AAD">
      <w:pPr>
        <w:pStyle w:val="BTEMEASMCA"/>
      </w:pPr>
    </w:p>
    <w:p w14:paraId="5A2A63EF" w14:textId="77777777" w:rsidR="00020D02" w:rsidRPr="00C56F45" w:rsidRDefault="00020D02" w:rsidP="00266AAD">
      <w:pPr>
        <w:pStyle w:val="BTEMEASMCA"/>
      </w:pPr>
    </w:p>
    <w:p w14:paraId="2748B632" w14:textId="77777777" w:rsidR="00020D02" w:rsidRPr="00C56F45" w:rsidRDefault="00020D02" w:rsidP="00266AAD">
      <w:pPr>
        <w:pStyle w:val="BTEMEASMCA"/>
      </w:pPr>
    </w:p>
    <w:p w14:paraId="2B8264FF" w14:textId="77777777" w:rsidR="00020D02" w:rsidRPr="00C56F45" w:rsidRDefault="00020D02" w:rsidP="00266AAD">
      <w:pPr>
        <w:pStyle w:val="BTEMEASMCA"/>
      </w:pPr>
    </w:p>
    <w:p w14:paraId="44695364" w14:textId="77777777" w:rsidR="00020D02" w:rsidRPr="00C56F45" w:rsidRDefault="00020D02" w:rsidP="00266AAD">
      <w:pPr>
        <w:pStyle w:val="BTEMEASMCA"/>
      </w:pPr>
    </w:p>
    <w:p w14:paraId="17B10B7B" w14:textId="77777777" w:rsidR="00020D02" w:rsidRPr="00C56F45" w:rsidRDefault="00020D02" w:rsidP="00266AAD">
      <w:pPr>
        <w:pStyle w:val="BTEMEASMCA"/>
      </w:pPr>
    </w:p>
    <w:p w14:paraId="7E123397" w14:textId="77777777" w:rsidR="00020D02" w:rsidRPr="00C56F45" w:rsidRDefault="00020D02" w:rsidP="00266AAD">
      <w:pPr>
        <w:pStyle w:val="BTEMEASMCA"/>
      </w:pPr>
    </w:p>
    <w:p w14:paraId="1B5213C1" w14:textId="77777777" w:rsidR="00020D02" w:rsidRPr="00C56F45" w:rsidRDefault="00020D02" w:rsidP="00266AAD">
      <w:pPr>
        <w:pStyle w:val="BTEMEASMCA"/>
      </w:pPr>
    </w:p>
    <w:p w14:paraId="36CC9C2B" w14:textId="0D5A97A1" w:rsidR="00020D02" w:rsidRPr="00C56F45" w:rsidRDefault="00020D02" w:rsidP="00020D02">
      <w:pPr>
        <w:pStyle w:val="TTEMEASMCA"/>
        <w:outlineLvl w:val="1"/>
      </w:pPr>
      <w:r w:rsidRPr="00C56F45">
        <w:t>B. PAKUOTĖS LAPELIS</w:t>
      </w:r>
      <w:bookmarkEnd w:id="70"/>
      <w:bookmarkEnd w:id="71"/>
    </w:p>
    <w:p w14:paraId="628FFB48" w14:textId="77777777" w:rsidR="00020D02" w:rsidRPr="00C56F45" w:rsidRDefault="00020D02" w:rsidP="00020D02">
      <w:pPr>
        <w:pStyle w:val="TTEMEASMCA"/>
      </w:pPr>
      <w:r w:rsidRPr="00C56F45">
        <w:br w:type="page"/>
      </w:r>
    </w:p>
    <w:p w14:paraId="48A7D4F1" w14:textId="77777777" w:rsidR="00020D02" w:rsidRPr="00C56F45" w:rsidRDefault="00020D02" w:rsidP="00020D02">
      <w:pPr>
        <w:pStyle w:val="TTEMEASMCA"/>
        <w:outlineLvl w:val="1"/>
      </w:pPr>
      <w:r w:rsidRPr="00C56F45">
        <w:rPr>
          <w:caps w:val="0"/>
        </w:rPr>
        <w:lastRenderedPageBreak/>
        <w:t>Pakuotės lapelis: informacija vartotojui</w:t>
      </w:r>
    </w:p>
    <w:p w14:paraId="69A10EF2" w14:textId="77777777" w:rsidR="00020D02" w:rsidRPr="00CA6D22" w:rsidRDefault="00020D02" w:rsidP="00020D02">
      <w:pPr>
        <w:tabs>
          <w:tab w:val="left" w:pos="567"/>
        </w:tabs>
        <w:jc w:val="center"/>
        <w:rPr>
          <w:b/>
          <w:bCs/>
          <w:sz w:val="22"/>
          <w:szCs w:val="22"/>
          <w:u w:val="single"/>
        </w:rPr>
      </w:pPr>
    </w:p>
    <w:p w14:paraId="62C73B3E" w14:textId="77777777" w:rsidR="00020D02" w:rsidRPr="00CA6D22" w:rsidRDefault="00020D02" w:rsidP="00020D02">
      <w:pPr>
        <w:tabs>
          <w:tab w:val="left" w:pos="567"/>
        </w:tabs>
        <w:jc w:val="center"/>
        <w:rPr>
          <w:b/>
          <w:bCs/>
          <w:sz w:val="22"/>
          <w:szCs w:val="22"/>
        </w:rPr>
      </w:pPr>
      <w:proofErr w:type="spellStart"/>
      <w:r w:rsidRPr="00CA6D22">
        <w:rPr>
          <w:b/>
          <w:bCs/>
          <w:sz w:val="22"/>
          <w:szCs w:val="22"/>
        </w:rPr>
        <w:t>Brufen</w:t>
      </w:r>
      <w:proofErr w:type="spellEnd"/>
      <w:r w:rsidRPr="00CA6D22">
        <w:rPr>
          <w:b/>
          <w:bCs/>
          <w:sz w:val="22"/>
          <w:szCs w:val="22"/>
        </w:rPr>
        <w:t xml:space="preserve"> 800 mg pailginto atpalaidavimo tabletės</w:t>
      </w:r>
    </w:p>
    <w:p w14:paraId="1038B7DB" w14:textId="5B7FED80" w:rsidR="00020D02" w:rsidRPr="00CA6D22" w:rsidRDefault="00EA1652" w:rsidP="00020D02">
      <w:pPr>
        <w:jc w:val="center"/>
        <w:rPr>
          <w:sz w:val="22"/>
          <w:szCs w:val="22"/>
          <w:u w:val="single"/>
        </w:rPr>
      </w:pPr>
      <w:proofErr w:type="spellStart"/>
      <w:r>
        <w:rPr>
          <w:sz w:val="22"/>
          <w:szCs w:val="22"/>
        </w:rPr>
        <w:t>i</w:t>
      </w:r>
      <w:r w:rsidR="00020D02" w:rsidRPr="00CA6D22">
        <w:rPr>
          <w:sz w:val="22"/>
          <w:szCs w:val="22"/>
        </w:rPr>
        <w:t>buprofenas</w:t>
      </w:r>
      <w:proofErr w:type="spellEnd"/>
    </w:p>
    <w:p w14:paraId="6AF20979" w14:textId="77777777" w:rsidR="00020D02" w:rsidRPr="00CA6D22" w:rsidRDefault="00020D02" w:rsidP="00266AAD">
      <w:pPr>
        <w:pStyle w:val="BTEMEASMCA"/>
      </w:pPr>
    </w:p>
    <w:p w14:paraId="62625AA5" w14:textId="77777777" w:rsidR="00020D02" w:rsidRPr="00C56F45" w:rsidRDefault="00020D02" w:rsidP="00020D02">
      <w:pPr>
        <w:suppressAutoHyphens/>
        <w:rPr>
          <w:b/>
          <w:bCs/>
          <w:sz w:val="22"/>
          <w:szCs w:val="22"/>
        </w:rPr>
      </w:pPr>
      <w:r w:rsidRPr="00CA6D22">
        <w:rPr>
          <w:b/>
          <w:bCs/>
          <w:sz w:val="22"/>
          <w:szCs w:val="22"/>
        </w:rPr>
        <w:t>Atidžiai perskaitykite visą šį lapelį, prieš pradėdami vartoti vaistą, nes jame pateikiama Jums svarbi informacija.</w:t>
      </w:r>
    </w:p>
    <w:p w14:paraId="723C5729" w14:textId="77777777" w:rsidR="00020D02" w:rsidRPr="00C56F45" w:rsidRDefault="00020D02" w:rsidP="00407243">
      <w:pPr>
        <w:pStyle w:val="BT-EMEASMCA"/>
      </w:pPr>
      <w:r w:rsidRPr="00C56F45">
        <w:t>Neišmeskite šio lapelio, nes vėl gali prireikti jį perskaityti.</w:t>
      </w:r>
    </w:p>
    <w:p w14:paraId="0FE8BD54" w14:textId="77777777" w:rsidR="00020D02" w:rsidRPr="00C56F45" w:rsidRDefault="00020D02" w:rsidP="00407243">
      <w:pPr>
        <w:pStyle w:val="BT-EMEASMCA"/>
      </w:pPr>
      <w:r w:rsidRPr="00C56F45">
        <w:t>Jeigu kiltų daugiau klausimų, kreipkitės į gydytoją arba vaistininką.</w:t>
      </w:r>
    </w:p>
    <w:p w14:paraId="6EB3F5B0" w14:textId="77777777" w:rsidR="00020D02" w:rsidRPr="00C56F45" w:rsidRDefault="00020D02" w:rsidP="00407243">
      <w:pPr>
        <w:pStyle w:val="BT-EMEASMCA"/>
      </w:pPr>
      <w:r w:rsidRPr="00C56F45">
        <w:t>Šis vaistas skirtas tik Jums, todėl kitiems žmonėms jo duoti negalima. Vaistas gali jiems pakenkti (net tiems, kurių ligos požymiai yra tokie patys kaip Jūsų).</w:t>
      </w:r>
    </w:p>
    <w:p w14:paraId="08E5474B" w14:textId="77777777" w:rsidR="00020D02" w:rsidRPr="00C56F45" w:rsidRDefault="00020D02" w:rsidP="00407243">
      <w:pPr>
        <w:pStyle w:val="BT-EMEASMCA"/>
      </w:pPr>
      <w:r w:rsidRPr="00C56F45">
        <w:t>Jeigu pasireiškė šalutinis poveikis (net jeigu jis šiame lapelyje nenurodytas), kreipkitės į gydytoją arba vaistininką. Žr. 4 skyrių.</w:t>
      </w:r>
    </w:p>
    <w:p w14:paraId="5EECC084" w14:textId="77777777" w:rsidR="00020D02" w:rsidRPr="00CA6D22" w:rsidRDefault="00020D02" w:rsidP="00266AAD">
      <w:pPr>
        <w:pStyle w:val="BTEMEASMCA"/>
      </w:pPr>
    </w:p>
    <w:p w14:paraId="3BA2719A" w14:textId="77777777" w:rsidR="00020D02" w:rsidRPr="000B1699" w:rsidRDefault="00020D02" w:rsidP="00EA1652">
      <w:pPr>
        <w:rPr>
          <w:b/>
          <w:sz w:val="22"/>
          <w:szCs w:val="22"/>
        </w:rPr>
      </w:pPr>
      <w:r w:rsidRPr="000B1699">
        <w:rPr>
          <w:b/>
          <w:sz w:val="22"/>
          <w:szCs w:val="22"/>
        </w:rPr>
        <w:t>Apie ką rašoma šiame lapelyje?</w:t>
      </w:r>
    </w:p>
    <w:p w14:paraId="61ECFF21" w14:textId="77777777" w:rsidR="00020D02" w:rsidRPr="00CA6D22" w:rsidRDefault="00020D02" w:rsidP="00266AAD">
      <w:pPr>
        <w:pStyle w:val="BTEMEASMCA"/>
      </w:pPr>
      <w:r w:rsidRPr="00CA6D22">
        <w:t>1.</w:t>
      </w:r>
      <w:r w:rsidRPr="00CA6D22">
        <w:tab/>
        <w:t xml:space="preserve">Kas yra </w:t>
      </w:r>
      <w:proofErr w:type="spellStart"/>
      <w:r w:rsidRPr="00CA6D22">
        <w:t>Brufen</w:t>
      </w:r>
      <w:proofErr w:type="spellEnd"/>
      <w:r w:rsidRPr="00CA6D22">
        <w:t xml:space="preserve"> ir kam jis vartojamas</w:t>
      </w:r>
    </w:p>
    <w:p w14:paraId="5C047B30" w14:textId="77777777" w:rsidR="00020D02" w:rsidRPr="00CA6D22" w:rsidRDefault="00020D02" w:rsidP="00266AAD">
      <w:pPr>
        <w:pStyle w:val="BTEMEASMCA"/>
      </w:pPr>
      <w:r w:rsidRPr="00CA6D22">
        <w:t>2.</w:t>
      </w:r>
      <w:r w:rsidRPr="00CA6D22">
        <w:tab/>
        <w:t xml:space="preserve">Kas žinotina prieš vartojant </w:t>
      </w:r>
      <w:proofErr w:type="spellStart"/>
      <w:r w:rsidRPr="00CA6D22">
        <w:t>Brufen</w:t>
      </w:r>
      <w:proofErr w:type="spellEnd"/>
    </w:p>
    <w:p w14:paraId="32F6D75A" w14:textId="77777777" w:rsidR="00020D02" w:rsidRPr="00CA6D22" w:rsidRDefault="00020D02" w:rsidP="00266AAD">
      <w:pPr>
        <w:pStyle w:val="BTEMEASMCA"/>
      </w:pPr>
      <w:r w:rsidRPr="00CA6D22">
        <w:t>3.</w:t>
      </w:r>
      <w:r w:rsidRPr="00CA6D22">
        <w:tab/>
        <w:t xml:space="preserve">Kaip vartoti </w:t>
      </w:r>
      <w:proofErr w:type="spellStart"/>
      <w:r w:rsidRPr="00CA6D22">
        <w:t>Brufen</w:t>
      </w:r>
      <w:proofErr w:type="spellEnd"/>
    </w:p>
    <w:p w14:paraId="42B05549" w14:textId="77777777" w:rsidR="00020D02" w:rsidRPr="00CA6D22" w:rsidRDefault="00020D02" w:rsidP="00266AAD">
      <w:pPr>
        <w:pStyle w:val="BTEMEASMCA"/>
      </w:pPr>
      <w:r w:rsidRPr="00CA6D22">
        <w:t>4.</w:t>
      </w:r>
      <w:r w:rsidRPr="00CA6D22">
        <w:tab/>
        <w:t>Galimas šalutinis poveikis</w:t>
      </w:r>
    </w:p>
    <w:p w14:paraId="01C4B734" w14:textId="77777777" w:rsidR="00020D02" w:rsidRPr="00CA6D22" w:rsidRDefault="00020D02" w:rsidP="00266AAD">
      <w:pPr>
        <w:pStyle w:val="BTEMEASMCA"/>
      </w:pPr>
      <w:r w:rsidRPr="00CA6D22">
        <w:t>5.</w:t>
      </w:r>
      <w:r w:rsidRPr="00CA6D22">
        <w:tab/>
        <w:t xml:space="preserve">Kaip laikyti </w:t>
      </w:r>
      <w:proofErr w:type="spellStart"/>
      <w:r w:rsidRPr="00CA6D22">
        <w:t>Brufen</w:t>
      </w:r>
      <w:proofErr w:type="spellEnd"/>
    </w:p>
    <w:p w14:paraId="72B4E5A8" w14:textId="77777777" w:rsidR="00020D02" w:rsidRPr="00CA6D22" w:rsidRDefault="00020D02" w:rsidP="00266AAD">
      <w:pPr>
        <w:pStyle w:val="BTEMEASMCA"/>
      </w:pPr>
      <w:r w:rsidRPr="00CA6D22">
        <w:t>6.</w:t>
      </w:r>
      <w:r w:rsidRPr="00CA6D22">
        <w:tab/>
        <w:t>Pakuotės turinys ir kita informacija</w:t>
      </w:r>
    </w:p>
    <w:p w14:paraId="20DB5ED6" w14:textId="77777777" w:rsidR="00020D02" w:rsidRPr="00CA6D22" w:rsidRDefault="00020D02" w:rsidP="00266AAD">
      <w:pPr>
        <w:pStyle w:val="BTEMEASMCA"/>
      </w:pPr>
    </w:p>
    <w:p w14:paraId="1AD20B71" w14:textId="77777777" w:rsidR="00020D02" w:rsidRPr="00CA6D22" w:rsidRDefault="00020D02" w:rsidP="00266AAD">
      <w:pPr>
        <w:pStyle w:val="BTEMEASMCA"/>
      </w:pPr>
    </w:p>
    <w:p w14:paraId="070D9D69" w14:textId="39244597" w:rsidR="00020D02" w:rsidRPr="00C56F45" w:rsidRDefault="00020D02" w:rsidP="00FF643A">
      <w:pPr>
        <w:pStyle w:val="PI-1EMEASMCA"/>
      </w:pPr>
      <w:bookmarkStart w:id="72" w:name="_Toc129243139"/>
      <w:bookmarkStart w:id="73" w:name="_Toc129243264"/>
      <w:r w:rsidRPr="00C56F45">
        <w:t>1.</w:t>
      </w:r>
      <w:r w:rsidRPr="00C56F45">
        <w:tab/>
      </w:r>
      <w:r w:rsidRPr="00CA6D22">
        <w:t xml:space="preserve">Kas yra </w:t>
      </w:r>
      <w:proofErr w:type="spellStart"/>
      <w:r w:rsidRPr="00CA6D22">
        <w:t>Brufen</w:t>
      </w:r>
      <w:proofErr w:type="spellEnd"/>
      <w:r w:rsidRPr="00CA6D22">
        <w:t xml:space="preserve"> ir kam jis vartojamas</w:t>
      </w:r>
      <w:bookmarkEnd w:id="72"/>
      <w:bookmarkEnd w:id="73"/>
    </w:p>
    <w:p w14:paraId="305C70D4" w14:textId="77777777" w:rsidR="00020D02" w:rsidRPr="00CA6D22" w:rsidRDefault="00020D02" w:rsidP="00266AAD">
      <w:pPr>
        <w:pStyle w:val="BTEMEASMCA"/>
      </w:pPr>
    </w:p>
    <w:p w14:paraId="65614AE2" w14:textId="74C111B2" w:rsidR="00020D02" w:rsidRPr="00CA6D22" w:rsidRDefault="00020D02" w:rsidP="00266AAD">
      <w:pPr>
        <w:pStyle w:val="BTEMEASMCA"/>
      </w:pPr>
      <w:proofErr w:type="spellStart"/>
      <w:r w:rsidRPr="00CA6D22">
        <w:t>Brufen</w:t>
      </w:r>
      <w:proofErr w:type="spellEnd"/>
      <w:r w:rsidRPr="00CA6D22">
        <w:t xml:space="preserve"> </w:t>
      </w:r>
      <w:r w:rsidR="00EA1652">
        <w:rPr>
          <w:color w:val="000000"/>
        </w:rPr>
        <w:t xml:space="preserve">sudėtyje yra veikliosios medžiagos </w:t>
      </w:r>
      <w:proofErr w:type="spellStart"/>
      <w:r w:rsidR="00EA1652">
        <w:rPr>
          <w:color w:val="000000"/>
        </w:rPr>
        <w:t>ibuprofeno</w:t>
      </w:r>
      <w:proofErr w:type="spellEnd"/>
      <w:r w:rsidR="00EA1652">
        <w:rPr>
          <w:color w:val="000000"/>
        </w:rPr>
        <w:t>, šis vaistas</w:t>
      </w:r>
      <w:r w:rsidRPr="00CA6D22">
        <w:t xml:space="preserve"> priklauso nesteroidinių vaistų nuo uždegimo (NVNU) grupei. </w:t>
      </w:r>
      <w:proofErr w:type="spellStart"/>
      <w:r w:rsidRPr="00CA6D22">
        <w:t>Brufen</w:t>
      </w:r>
      <w:proofErr w:type="spellEnd"/>
      <w:r w:rsidRPr="00CA6D22">
        <w:t xml:space="preserve"> malšina skausmą, mažina temperatūrą ir uždegimą.</w:t>
      </w:r>
    </w:p>
    <w:p w14:paraId="6082A015" w14:textId="77777777" w:rsidR="00020D02" w:rsidRPr="00CA6D22" w:rsidRDefault="00020D02" w:rsidP="00266AAD">
      <w:pPr>
        <w:pStyle w:val="BTEMEASMCA"/>
      </w:pPr>
    </w:p>
    <w:p w14:paraId="0E44399F" w14:textId="3C0CFBD1" w:rsidR="00020D02" w:rsidRPr="00CA6D22" w:rsidRDefault="00020D02" w:rsidP="00266AAD">
      <w:pPr>
        <w:pStyle w:val="BTEMEASMCA"/>
      </w:pPr>
      <w:proofErr w:type="spellStart"/>
      <w:r w:rsidRPr="00CA6D22">
        <w:t>Brufen</w:t>
      </w:r>
      <w:proofErr w:type="spellEnd"/>
      <w:r w:rsidRPr="00CA6D22">
        <w:t xml:space="preserve"> vartojam</w:t>
      </w:r>
      <w:r w:rsidR="00A415E1">
        <w:t>a</w:t>
      </w:r>
      <w:r w:rsidRPr="00CA6D22">
        <w:t xml:space="preserve">s suaugusiųjų ir </w:t>
      </w:r>
      <w:r w:rsidRPr="00C56F45">
        <w:t>paauglių (12–18</w:t>
      </w:r>
      <w:r>
        <w:t> </w:t>
      </w:r>
      <w:r w:rsidRPr="00C56F45">
        <w:t xml:space="preserve">metų, sveriančių 40 kg ir daugiau) </w:t>
      </w:r>
      <w:r w:rsidRPr="00CA6D22">
        <w:t xml:space="preserve">simptominiam skausmo ir uždegimo gydymui, sergant reumatinėmis ligomis (reumatoidiniu artritu ir </w:t>
      </w:r>
      <w:proofErr w:type="spellStart"/>
      <w:r w:rsidRPr="00CA6D22">
        <w:t>osteoartritu</w:t>
      </w:r>
      <w:proofErr w:type="spellEnd"/>
      <w:r w:rsidRPr="00CA6D22">
        <w:t>).</w:t>
      </w:r>
    </w:p>
    <w:p w14:paraId="6A634321" w14:textId="77777777" w:rsidR="00020D02" w:rsidRPr="00CA6D22" w:rsidRDefault="00020D02" w:rsidP="00266AAD">
      <w:pPr>
        <w:pStyle w:val="BTEMEASMCA"/>
      </w:pPr>
    </w:p>
    <w:p w14:paraId="7D1335EE" w14:textId="77777777" w:rsidR="00020D02" w:rsidRPr="00CA6D22" w:rsidRDefault="00020D02" w:rsidP="00266AAD">
      <w:pPr>
        <w:pStyle w:val="BTEMEASMCA"/>
      </w:pPr>
    </w:p>
    <w:p w14:paraId="6508EFB5" w14:textId="3F42DB25" w:rsidR="00020D02" w:rsidRPr="00C56F45" w:rsidRDefault="00020D02" w:rsidP="00FF643A">
      <w:pPr>
        <w:pStyle w:val="PI-1EMEASMCA"/>
      </w:pPr>
      <w:bookmarkStart w:id="74" w:name="_Toc129243140"/>
      <w:bookmarkStart w:id="75" w:name="_Toc129243265"/>
      <w:r w:rsidRPr="00C56F45">
        <w:t>2.</w:t>
      </w:r>
      <w:r w:rsidRPr="00C56F45">
        <w:tab/>
      </w:r>
      <w:r w:rsidRPr="00CA6D22">
        <w:t xml:space="preserve">Kas žinotina prieš vartojant </w:t>
      </w:r>
      <w:proofErr w:type="spellStart"/>
      <w:r w:rsidRPr="00CA6D22">
        <w:t>Brufen</w:t>
      </w:r>
      <w:bookmarkEnd w:id="74"/>
      <w:bookmarkEnd w:id="75"/>
      <w:proofErr w:type="spellEnd"/>
    </w:p>
    <w:p w14:paraId="22E0E386" w14:textId="77777777" w:rsidR="00020D02" w:rsidRPr="00CA6D22" w:rsidRDefault="00020D02" w:rsidP="00266AAD">
      <w:pPr>
        <w:pStyle w:val="BTEMEASMCA"/>
      </w:pPr>
    </w:p>
    <w:p w14:paraId="28854D52" w14:textId="0CCCAD9E" w:rsidR="00020D02" w:rsidRPr="00C56F45" w:rsidRDefault="00020D02" w:rsidP="00BE6D29">
      <w:pPr>
        <w:pStyle w:val="PI-3EMEASMCA"/>
      </w:pPr>
      <w:proofErr w:type="spellStart"/>
      <w:r w:rsidRPr="00C56F45">
        <w:t>Brufen</w:t>
      </w:r>
      <w:proofErr w:type="spellEnd"/>
      <w:r w:rsidRPr="00C56F45">
        <w:t xml:space="preserve"> vartoti </w:t>
      </w:r>
      <w:r w:rsidR="00A415E1">
        <w:t>draudžiama</w:t>
      </w:r>
      <w:r w:rsidRPr="00C56F45">
        <w:t>:</w:t>
      </w:r>
    </w:p>
    <w:p w14:paraId="1CF3FAC3" w14:textId="232D3502" w:rsidR="00020D02" w:rsidRPr="00C56F45" w:rsidRDefault="00020D02" w:rsidP="00407243">
      <w:pPr>
        <w:pStyle w:val="BT-EMEASMCA"/>
      </w:pPr>
      <w:r w:rsidRPr="00C56F45">
        <w:t xml:space="preserve">jeigu yra alergija </w:t>
      </w:r>
      <w:proofErr w:type="spellStart"/>
      <w:r w:rsidRPr="00C56F45">
        <w:t>ibuprofenui</w:t>
      </w:r>
      <w:proofErr w:type="spellEnd"/>
      <w:r w:rsidRPr="00C56F45">
        <w:t xml:space="preserve"> arba bet kuriai pagalbinei šio vaisto medžiagai (jos išvardytos 6</w:t>
      </w:r>
      <w:r w:rsidR="00A415E1">
        <w:t> </w:t>
      </w:r>
      <w:r w:rsidRPr="00C56F45">
        <w:t>skyriuje);</w:t>
      </w:r>
    </w:p>
    <w:p w14:paraId="6F44F717" w14:textId="2B04C82C" w:rsidR="00EA1652" w:rsidRDefault="0003340F" w:rsidP="00407243">
      <w:pPr>
        <w:pStyle w:val="BT-EMEASMCA"/>
      </w:pPr>
      <w:r w:rsidRPr="005A14C7">
        <w:t>jei Jums yra</w:t>
      </w:r>
      <w:r>
        <w:t xml:space="preserve"> ar yra buvusi </w:t>
      </w:r>
      <w:r w:rsidRPr="005A14C7">
        <w:t>skrandžio ar dvylikapirštės žarnos opa</w:t>
      </w:r>
      <w:r>
        <w:t xml:space="preserve"> ar </w:t>
      </w:r>
      <w:r w:rsidR="00136A25">
        <w:t>pasikartojanti opa ar</w:t>
      </w:r>
      <w:r w:rsidR="00136A25" w:rsidRPr="005A14C7">
        <w:t xml:space="preserve"> </w:t>
      </w:r>
      <w:r>
        <w:t>kraujavimas į skrandį ar žarnyną</w:t>
      </w:r>
      <w:r w:rsidR="00EA1652">
        <w:t>;</w:t>
      </w:r>
    </w:p>
    <w:p w14:paraId="43C8325A" w14:textId="71801D0B" w:rsidR="00020D02" w:rsidRPr="00C56F45" w:rsidRDefault="00020D02" w:rsidP="00407243">
      <w:pPr>
        <w:pStyle w:val="BT-EMEASMCA"/>
      </w:pPr>
      <w:r w:rsidRPr="00C56F45">
        <w:t xml:space="preserve">sergate sunkiomis kepenų </w:t>
      </w:r>
      <w:r w:rsidR="00EA1652">
        <w:t>a</w:t>
      </w:r>
      <w:r w:rsidRPr="00C56F45">
        <w:t>r inkstų ligomis;</w:t>
      </w:r>
    </w:p>
    <w:p w14:paraId="7240906B" w14:textId="77777777" w:rsidR="00020D02" w:rsidRPr="000B1699" w:rsidRDefault="00020D02" w:rsidP="00407243">
      <w:pPr>
        <w:pStyle w:val="BT-EMEASMCA"/>
      </w:pPr>
      <w:r w:rsidRPr="00C56F45">
        <w:t xml:space="preserve">jeigu Jums </w:t>
      </w:r>
      <w:r w:rsidRPr="000B1699">
        <w:t>yra sunkus širdies nepakankamumas;</w:t>
      </w:r>
    </w:p>
    <w:p w14:paraId="31F13E07" w14:textId="77777777" w:rsidR="00EA1652" w:rsidRPr="000B1699" w:rsidRDefault="00EA1652" w:rsidP="00407243">
      <w:pPr>
        <w:pStyle w:val="BT-EMEASMCA"/>
      </w:pPr>
      <w:r w:rsidRPr="000B1699">
        <w:t>jei turite padidėjusį polinkį kraujuoti;</w:t>
      </w:r>
    </w:p>
    <w:p w14:paraId="0EE54E6A" w14:textId="4B77DFB7" w:rsidR="0003340F" w:rsidRPr="000B1699" w:rsidRDefault="0003340F" w:rsidP="00407243">
      <w:pPr>
        <w:pStyle w:val="BT-EMEASMCA"/>
      </w:pPr>
      <w:r w:rsidRPr="000B1699">
        <w:t xml:space="preserve">jeigu Jums anksčiau vartojant </w:t>
      </w:r>
      <w:proofErr w:type="spellStart"/>
      <w:r w:rsidRPr="000B1699">
        <w:t>Brufen</w:t>
      </w:r>
      <w:proofErr w:type="spellEnd"/>
      <w:r w:rsidRPr="000B1699">
        <w:t xml:space="preserve"> ar panaši</w:t>
      </w:r>
      <w:r w:rsidR="007C6941" w:rsidRPr="000B1699">
        <w:t>ų</w:t>
      </w:r>
      <w:r w:rsidRPr="000B1699">
        <w:t xml:space="preserve"> vaist</w:t>
      </w:r>
      <w:r w:rsidR="007C6941" w:rsidRPr="000B1699">
        <w:t>ų</w:t>
      </w:r>
      <w:r w:rsidRPr="000B1699">
        <w:t xml:space="preserve"> (kit</w:t>
      </w:r>
      <w:r w:rsidR="007C6941" w:rsidRPr="000B1699">
        <w:t>ų</w:t>
      </w:r>
      <w:r w:rsidRPr="000B1699">
        <w:t xml:space="preserve"> NVNU) kada nors buvo  skrandžio ar žarnyno </w:t>
      </w:r>
      <w:r w:rsidR="00F135F4" w:rsidRPr="000B1699">
        <w:t xml:space="preserve">kraujavimas </w:t>
      </w:r>
      <w:r w:rsidRPr="000B1699">
        <w:t>arba perforacija (plyšimas);</w:t>
      </w:r>
    </w:p>
    <w:p w14:paraId="22DD9869" w14:textId="77777777" w:rsidR="00EA1652" w:rsidRPr="000B1699" w:rsidRDefault="00EA1652" w:rsidP="00407243">
      <w:pPr>
        <w:pStyle w:val="BT-EMEASMCA"/>
      </w:pPr>
      <w:r w:rsidRPr="000B1699">
        <w:t>jeigu esate paskutiniame nėštumo trimestre;</w:t>
      </w:r>
    </w:p>
    <w:p w14:paraId="2A2CB51C" w14:textId="1CB72414" w:rsidR="00020D02" w:rsidRPr="000B1699" w:rsidRDefault="00020D02" w:rsidP="00407243">
      <w:pPr>
        <w:pStyle w:val="BT-EMEASMCA"/>
      </w:pPr>
      <w:r w:rsidRPr="000B1699">
        <w:t>jei Jums yra buvusios alerginės reakcijos (pvz., sunkumas kvėpuo</w:t>
      </w:r>
      <w:r w:rsidR="00136A25" w:rsidRPr="000B1699">
        <w:t>ti</w:t>
      </w:r>
      <w:r w:rsidRPr="000B1699">
        <w:t xml:space="preserve">, nosies užgulimas, </w:t>
      </w:r>
      <w:r w:rsidR="000642DA" w:rsidRPr="000B1699">
        <w:t>iš</w:t>
      </w:r>
      <w:r w:rsidRPr="000B1699">
        <w:t xml:space="preserve">bėrimas) pavartojus </w:t>
      </w:r>
      <w:proofErr w:type="spellStart"/>
      <w:r w:rsidRPr="000B1699">
        <w:t>acetilsalicilo</w:t>
      </w:r>
      <w:proofErr w:type="spellEnd"/>
      <w:r w:rsidRPr="000B1699">
        <w:t xml:space="preserve"> rūgšties ar kitų vaistų nuo uždegimo</w:t>
      </w:r>
      <w:r w:rsidR="0003340F" w:rsidRPr="000B1699">
        <w:t xml:space="preserve"> (NVNU)</w:t>
      </w:r>
      <w:r w:rsidRPr="000B1699">
        <w:t>.</w:t>
      </w:r>
    </w:p>
    <w:p w14:paraId="102CB928" w14:textId="77777777" w:rsidR="00020D02" w:rsidRPr="000B1699" w:rsidRDefault="00020D02" w:rsidP="00D06F4A">
      <w:pPr>
        <w:pStyle w:val="BT-EMEASMCA"/>
        <w:numPr>
          <w:ilvl w:val="0"/>
          <w:numId w:val="0"/>
        </w:numPr>
        <w:ind w:left="284"/>
      </w:pPr>
    </w:p>
    <w:p w14:paraId="1EC80009" w14:textId="77777777" w:rsidR="00EA1652" w:rsidRPr="000B1699" w:rsidRDefault="00EA1652" w:rsidP="00D06F4A">
      <w:pPr>
        <w:pStyle w:val="BT-EMEASMCA"/>
        <w:numPr>
          <w:ilvl w:val="0"/>
          <w:numId w:val="0"/>
        </w:numPr>
      </w:pPr>
      <w:proofErr w:type="spellStart"/>
      <w:r w:rsidRPr="000B1699">
        <w:t>Brufen</w:t>
      </w:r>
      <w:proofErr w:type="spellEnd"/>
      <w:r w:rsidRPr="000B1699">
        <w:t xml:space="preserve"> nevartokite, jei bet kuri iš paminėtų sąlygų Jums tinka. Jei abejojate, pasitarkite su gydytoju ar vaistininku.</w:t>
      </w:r>
    </w:p>
    <w:p w14:paraId="79B61E33" w14:textId="77777777" w:rsidR="00EA1652" w:rsidRPr="000B1699" w:rsidRDefault="00EA1652" w:rsidP="00D06F4A">
      <w:pPr>
        <w:pStyle w:val="BT-EMEASMCA"/>
        <w:numPr>
          <w:ilvl w:val="0"/>
          <w:numId w:val="0"/>
        </w:numPr>
      </w:pPr>
    </w:p>
    <w:p w14:paraId="5AB18EED" w14:textId="77777777" w:rsidR="00020D02" w:rsidRPr="00BE6D29" w:rsidRDefault="00020D02" w:rsidP="00BE6D29">
      <w:pPr>
        <w:pStyle w:val="PI-3EMEASMCA"/>
      </w:pPr>
      <w:r w:rsidRPr="00BE6D29">
        <w:t>Įspėjimai ir atsargumo priemonės</w:t>
      </w:r>
    </w:p>
    <w:p w14:paraId="68C4F270" w14:textId="77777777" w:rsidR="0003340F" w:rsidRPr="000B1699" w:rsidRDefault="0003340F" w:rsidP="000B1699"/>
    <w:p w14:paraId="66959272" w14:textId="5BC3E53F" w:rsidR="002B6C95" w:rsidRPr="000B1699" w:rsidRDefault="000642DA" w:rsidP="002B6C95">
      <w:pPr>
        <w:rPr>
          <w:sz w:val="22"/>
          <w:szCs w:val="22"/>
        </w:rPr>
      </w:pPr>
      <w:r w:rsidRPr="000B1699">
        <w:rPr>
          <w:sz w:val="22"/>
          <w:szCs w:val="22"/>
        </w:rPr>
        <w:t>P</w:t>
      </w:r>
      <w:r w:rsidR="002B6C95" w:rsidRPr="000B1699">
        <w:rPr>
          <w:sz w:val="22"/>
          <w:szCs w:val="22"/>
        </w:rPr>
        <w:t>asitarkite su gydytoju arba vaistininku</w:t>
      </w:r>
      <w:r w:rsidR="00C013DB">
        <w:rPr>
          <w:sz w:val="22"/>
          <w:szCs w:val="22"/>
        </w:rPr>
        <w:t xml:space="preserve"> </w:t>
      </w:r>
      <w:r w:rsidRPr="000B1699">
        <w:rPr>
          <w:sz w:val="22"/>
          <w:szCs w:val="22"/>
        </w:rPr>
        <w:t xml:space="preserve">prieš pradėdami vartoti </w:t>
      </w:r>
      <w:proofErr w:type="spellStart"/>
      <w:r w:rsidRPr="000B1699">
        <w:rPr>
          <w:sz w:val="22"/>
          <w:szCs w:val="22"/>
        </w:rPr>
        <w:t>Brufen</w:t>
      </w:r>
      <w:proofErr w:type="spellEnd"/>
      <w:r w:rsidR="00F135F4" w:rsidRPr="000B1699">
        <w:rPr>
          <w:sz w:val="22"/>
          <w:szCs w:val="22"/>
        </w:rPr>
        <w:t>:</w:t>
      </w:r>
    </w:p>
    <w:p w14:paraId="131FFE80" w14:textId="7BF6D1ED" w:rsidR="002B6C95" w:rsidRPr="000B1699" w:rsidRDefault="002B6C95" w:rsidP="00407243">
      <w:pPr>
        <w:pStyle w:val="BT-EMEASMCA"/>
      </w:pPr>
      <w:r w:rsidRPr="000B1699">
        <w:lastRenderedPageBreak/>
        <w:t xml:space="preserve">jeigu sergate astma, lėtiniu rinitu (nuolat užsikimšusi ar varvanti nosis) ar alerginėmis ligomis, nes esant šioms būklėms, </w:t>
      </w:r>
      <w:proofErr w:type="spellStart"/>
      <w:r w:rsidRPr="000B1699">
        <w:t>Brufen</w:t>
      </w:r>
      <w:proofErr w:type="spellEnd"/>
      <w:r w:rsidRPr="000B1699">
        <w:t xml:space="preserve"> gali sukelti sunkumą kvėpuoti</w:t>
      </w:r>
      <w:r w:rsidR="00F135F4" w:rsidRPr="000B1699">
        <w:t xml:space="preserve"> (dusulį)</w:t>
      </w:r>
      <w:r w:rsidRPr="000B1699">
        <w:t>, dilgėlinę ar sunkią alerginę reakciją;</w:t>
      </w:r>
    </w:p>
    <w:p w14:paraId="4D733B3B" w14:textId="77777777" w:rsidR="002B6C95" w:rsidRPr="000B1699" w:rsidRDefault="002B6C95" w:rsidP="00407243">
      <w:pPr>
        <w:pStyle w:val="BT-EMEASMCA"/>
      </w:pPr>
      <w:r w:rsidRPr="000B1699">
        <w:t xml:space="preserve">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w:t>
      </w:r>
      <w:proofErr w:type="spellStart"/>
      <w:r w:rsidRPr="000B1699">
        <w:t>aseptinio</w:t>
      </w:r>
      <w:proofErr w:type="spellEnd"/>
      <w:r w:rsidRPr="000B1699">
        <w:t xml:space="preserve"> meningito atsiradimo rizika;</w:t>
      </w:r>
    </w:p>
    <w:p w14:paraId="58B43241" w14:textId="77777777" w:rsidR="002B6C95" w:rsidRPr="000B1699" w:rsidRDefault="002B6C95" w:rsidP="00407243">
      <w:pPr>
        <w:pStyle w:val="BT-EMEASMCA"/>
      </w:pPr>
      <w:r w:rsidRPr="000B1699">
        <w:t>jeigu sutrikusi Jūsų inkstų ar kepenų veikla;</w:t>
      </w:r>
    </w:p>
    <w:p w14:paraId="13F8D011" w14:textId="3788A42B" w:rsidR="002B6C95" w:rsidRPr="000B1699" w:rsidRDefault="002B6C95" w:rsidP="00407243">
      <w:pPr>
        <w:pStyle w:val="BT-EMEASMCA"/>
      </w:pPr>
      <w:r w:rsidRPr="000B1699">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B52D798" w14:textId="77777777" w:rsidR="002B6C95" w:rsidRPr="000B1699" w:rsidRDefault="002B6C95" w:rsidP="00407243">
      <w:pPr>
        <w:pStyle w:val="BT-EMEASMCA"/>
      </w:pPr>
      <w:r w:rsidRPr="000B1699">
        <w:t>jeigu Jūsų kraujospūdis yra padidėjęs, sergate cukriniu diabetu, nustatytas didelis cholesterolio kiekis, buvo širdies liga sirgusių giminaičių arba giminaičių, kuriuos ištiko insultas, arba jeigu rūkote;</w:t>
      </w:r>
    </w:p>
    <w:p w14:paraId="76E8BA67" w14:textId="415BCDBC" w:rsidR="002B6C95" w:rsidRPr="000B1699" w:rsidRDefault="002B6C95" w:rsidP="00407243">
      <w:pPr>
        <w:pStyle w:val="BT-EMEASMCA"/>
      </w:pPr>
      <w:r w:rsidRPr="000B1699">
        <w:t>jeigu sergate uždegiminėmis žarnyno ligomis, buvusi skrandžio opa ar padidėjusi kraujavimo rizika;</w:t>
      </w:r>
    </w:p>
    <w:p w14:paraId="053E9402" w14:textId="77777777" w:rsidR="00C013DB" w:rsidRDefault="002B6C95" w:rsidP="00407243">
      <w:pPr>
        <w:pStyle w:val="BT-EMEASMCA"/>
      </w:pPr>
      <w:r w:rsidRPr="000B1699">
        <w:t>jei esate netekęs skysčių, nes yra inkstų pažeidimo pavojus, ypač skysčių netekusiems vaikams, paaugliams ir senyviems žmonėms</w:t>
      </w:r>
      <w:r w:rsidR="00C013DB">
        <w:t>;</w:t>
      </w:r>
    </w:p>
    <w:p w14:paraId="5943F75B" w14:textId="317196B7" w:rsidR="002B6C95" w:rsidRPr="000B1699" w:rsidRDefault="00C013DB" w:rsidP="00407243">
      <w:pPr>
        <w:pStyle w:val="BT-EMEASMCA"/>
      </w:pPr>
      <w:r>
        <w:t xml:space="preserve">jei </w:t>
      </w:r>
      <w:r w:rsidRPr="00C013DB">
        <w:t>sergate infekcine liga – žr. poskyrį su antrašte „Infekcijos“ toliau</w:t>
      </w:r>
      <w:r w:rsidR="002B6C95" w:rsidRPr="000B1699">
        <w:t>.</w:t>
      </w:r>
    </w:p>
    <w:p w14:paraId="1F75344E" w14:textId="77777777" w:rsidR="002B6C95" w:rsidRPr="000B1699" w:rsidRDefault="002B6C95" w:rsidP="00407243">
      <w:pPr>
        <w:pStyle w:val="BT-EMEASMCA"/>
      </w:pPr>
      <w:r w:rsidRPr="000B1699">
        <w:t xml:space="preserve">Jei kuri nors sąlyga Jums tinka, prieš vartodami </w:t>
      </w:r>
      <w:proofErr w:type="spellStart"/>
      <w:r w:rsidRPr="000B1699">
        <w:t>Brufen</w:t>
      </w:r>
      <w:proofErr w:type="spellEnd"/>
      <w:r w:rsidRPr="000B1699">
        <w:t xml:space="preserve"> pasitarkite su gydytoju ar vaistininku.</w:t>
      </w:r>
    </w:p>
    <w:p w14:paraId="515B7B51" w14:textId="77777777" w:rsidR="002B6C95" w:rsidRPr="000B1699" w:rsidRDefault="002B6C95" w:rsidP="002B6C95">
      <w:pPr>
        <w:rPr>
          <w:sz w:val="22"/>
          <w:szCs w:val="22"/>
        </w:rPr>
      </w:pPr>
    </w:p>
    <w:p w14:paraId="3D96A67F" w14:textId="77777777" w:rsidR="002B6C95" w:rsidRPr="000B1699" w:rsidRDefault="002B6C95" w:rsidP="002B6C95">
      <w:pPr>
        <w:rPr>
          <w:sz w:val="22"/>
          <w:szCs w:val="22"/>
        </w:rPr>
      </w:pPr>
      <w:r w:rsidRPr="000B1699">
        <w:rPr>
          <w:sz w:val="22"/>
          <w:szCs w:val="22"/>
        </w:rPr>
        <w:t xml:space="preserve">Jei planuojate pastoti, </w:t>
      </w:r>
      <w:proofErr w:type="spellStart"/>
      <w:r w:rsidRPr="000B1699">
        <w:rPr>
          <w:sz w:val="22"/>
          <w:szCs w:val="22"/>
        </w:rPr>
        <w:t>Brufen</w:t>
      </w:r>
      <w:proofErr w:type="spellEnd"/>
      <w:r w:rsidRPr="000B1699">
        <w:rPr>
          <w:sz w:val="22"/>
          <w:szCs w:val="22"/>
        </w:rPr>
        <w:t xml:space="preserve"> nevartokite. Pirmiau pasitarkite su gydytoju. Taip pat žr. skyrių „Nėštumas, žindymo laikotarpis ir vaisingumas“.</w:t>
      </w:r>
    </w:p>
    <w:p w14:paraId="577E2855" w14:textId="77777777" w:rsidR="002B6C95" w:rsidRPr="000B1699" w:rsidRDefault="002B6C95" w:rsidP="002B6C95">
      <w:pPr>
        <w:rPr>
          <w:sz w:val="22"/>
          <w:szCs w:val="22"/>
        </w:rPr>
      </w:pPr>
    </w:p>
    <w:p w14:paraId="6ECB9950" w14:textId="4CD53A49" w:rsidR="002B6C95" w:rsidRPr="00BE6D29" w:rsidRDefault="002B6C95" w:rsidP="002B6C95">
      <w:pPr>
        <w:rPr>
          <w:sz w:val="22"/>
          <w:szCs w:val="22"/>
        </w:rPr>
      </w:pPr>
      <w:r w:rsidRPr="00D06F4A">
        <w:rPr>
          <w:sz w:val="22"/>
          <w:szCs w:val="22"/>
        </w:rPr>
        <w:t>Šis vaistas priklauso nesteroidinių vaistų nuo uždegimo (NVNU) grupei, kuri turi įtakos moters vaisingumui. Šio poveikio nelieka nustojus vartoti vaistą.</w:t>
      </w:r>
      <w:r w:rsidRPr="00BE6D29">
        <w:rPr>
          <w:sz w:val="22"/>
          <w:szCs w:val="22"/>
        </w:rPr>
        <w:t xml:space="preserve"> Taip pat žr. skyrių „Nėštumas, žindymo laikotarpis ir vaisingumas“.</w:t>
      </w:r>
    </w:p>
    <w:p w14:paraId="13C586CE" w14:textId="77777777" w:rsidR="002B6C95" w:rsidRPr="000B1699" w:rsidRDefault="002B6C95" w:rsidP="002B6C95">
      <w:pPr>
        <w:rPr>
          <w:sz w:val="22"/>
          <w:szCs w:val="22"/>
        </w:rPr>
      </w:pPr>
    </w:p>
    <w:p w14:paraId="1BD14050" w14:textId="77777777" w:rsidR="002B6C95" w:rsidRPr="000B1699" w:rsidRDefault="002B6C95" w:rsidP="002B6C95">
      <w:pPr>
        <w:rPr>
          <w:sz w:val="22"/>
          <w:szCs w:val="22"/>
          <w:u w:val="single"/>
        </w:rPr>
      </w:pPr>
      <w:r w:rsidRPr="000B1699">
        <w:rPr>
          <w:sz w:val="22"/>
          <w:szCs w:val="22"/>
          <w:u w:val="single"/>
        </w:rPr>
        <w:t>Mažiausia veiksminga dozė</w:t>
      </w:r>
    </w:p>
    <w:p w14:paraId="459D0EBC" w14:textId="77777777" w:rsidR="002B6C95" w:rsidRPr="000B1699" w:rsidRDefault="002B6C95" w:rsidP="002B6C95">
      <w:pPr>
        <w:rPr>
          <w:sz w:val="22"/>
          <w:szCs w:val="22"/>
        </w:rPr>
      </w:pPr>
      <w:r w:rsidRPr="000B1699">
        <w:rPr>
          <w:sz w:val="22"/>
          <w:szCs w:val="22"/>
        </w:rPr>
        <w:t>Visada vartokite mažiausią galimą dozę trumpiausią gydymo laiką, kad būtų išvengta šalutinio poveikio reiškinių atsiradimo rizikos. Dažniausiai šalutinį poveikį sukelia vartojamos didesnės nei rekomenduojamos vaisto dozės. Tai taip pat reiškia, kad reikia vengti vartoti keletą NVNU tuo pačiu metu.</w:t>
      </w:r>
    </w:p>
    <w:p w14:paraId="354B1BB0" w14:textId="77777777" w:rsidR="002B6C95" w:rsidRPr="000B1699" w:rsidRDefault="002B6C95" w:rsidP="002B6C95">
      <w:pPr>
        <w:rPr>
          <w:sz w:val="22"/>
          <w:szCs w:val="22"/>
        </w:rPr>
      </w:pPr>
    </w:p>
    <w:p w14:paraId="1D71FD2A" w14:textId="77777777" w:rsidR="002B6C95" w:rsidRPr="000B1699" w:rsidRDefault="002B6C95" w:rsidP="002B6C95">
      <w:pPr>
        <w:rPr>
          <w:sz w:val="22"/>
          <w:szCs w:val="22"/>
        </w:rPr>
      </w:pPr>
      <w:r w:rsidRPr="000B1699">
        <w:rPr>
          <w:sz w:val="22"/>
          <w:szCs w:val="22"/>
        </w:rPr>
        <w:t>Jeigu skausmą malšinančius vaistus vartojate ilgą laiką, jie gali sukelti galvos skausmą, kurio negalima gydyti vartojant daugiau skausmą malšinančių vaistų. Jeigu manote, kad tai Jums tinka, pasitarkite su gydytoju ar vaistininku.</w:t>
      </w:r>
    </w:p>
    <w:p w14:paraId="390A0003" w14:textId="77777777" w:rsidR="002B6C95" w:rsidRPr="000B1699" w:rsidRDefault="002B6C95" w:rsidP="002B6C95">
      <w:pPr>
        <w:rPr>
          <w:b/>
          <w:sz w:val="22"/>
          <w:szCs w:val="22"/>
        </w:rPr>
      </w:pPr>
    </w:p>
    <w:p w14:paraId="4FAF3F11" w14:textId="2B29E9D9" w:rsidR="002B6C95" w:rsidRPr="000B1699" w:rsidRDefault="002B6C95" w:rsidP="002B6C95">
      <w:pPr>
        <w:rPr>
          <w:sz w:val="22"/>
          <w:szCs w:val="22"/>
          <w:u w:val="single"/>
        </w:rPr>
      </w:pPr>
      <w:r w:rsidRPr="000B1699">
        <w:rPr>
          <w:sz w:val="22"/>
          <w:szCs w:val="22"/>
          <w:u w:val="single"/>
        </w:rPr>
        <w:t>Širdies priepuolis ir insultas</w:t>
      </w:r>
    </w:p>
    <w:p w14:paraId="06B7B6BE" w14:textId="01FCEFD2" w:rsidR="002B6C95" w:rsidRPr="000B1699" w:rsidRDefault="002B6C95" w:rsidP="002B6C95">
      <w:pPr>
        <w:rPr>
          <w:sz w:val="22"/>
          <w:szCs w:val="22"/>
        </w:rPr>
      </w:pPr>
      <w:r w:rsidRPr="000B1699">
        <w:rPr>
          <w:sz w:val="22"/>
          <w:szCs w:val="22"/>
        </w:rPr>
        <w:t xml:space="preserve">Tokie skausmą ir uždegimą slopinantys vaistai, kaip </w:t>
      </w:r>
      <w:proofErr w:type="spellStart"/>
      <w:r w:rsidRPr="000B1699">
        <w:rPr>
          <w:sz w:val="22"/>
          <w:szCs w:val="22"/>
        </w:rPr>
        <w:t>ibuprofenas</w:t>
      </w:r>
      <w:proofErr w:type="spellEnd"/>
      <w:r w:rsidRPr="000B1699">
        <w:rPr>
          <w:sz w:val="22"/>
          <w:szCs w:val="22"/>
        </w:rPr>
        <w:t>, ypač vartojami didelėmis dozėmis, gali būti susiję su nedideliu širdies priepuolio arba insulto rizikos padidėjimu. Neviršykite rekomenduojamos dozės ir gydymo trukmės.</w:t>
      </w:r>
    </w:p>
    <w:p w14:paraId="50EA3BBD" w14:textId="45FA380D" w:rsidR="002B6C95" w:rsidRDefault="002B6C95" w:rsidP="00BE6D29">
      <w:pPr>
        <w:pStyle w:val="PI-3EMEASMCA"/>
      </w:pPr>
      <w:bookmarkStart w:id="76" w:name="_Hlk155354901"/>
    </w:p>
    <w:p w14:paraId="3E21C6DD" w14:textId="16508162" w:rsidR="00850720" w:rsidRPr="00312FA9" w:rsidRDefault="000F6069" w:rsidP="00BE6D29">
      <w:pPr>
        <w:pStyle w:val="PI-3EMEASMCA"/>
      </w:pPr>
      <w:r w:rsidRPr="00312FA9">
        <w:t>Buvo pranešta apie alerginės reakcijos į šį vaistą požymius, įskaitant kvėpavimo sutrikimus, veido ir kaklo srities patinimą (</w:t>
      </w:r>
      <w:proofErr w:type="spellStart"/>
      <w:r w:rsidRPr="00312FA9">
        <w:t>angioneurozinę</w:t>
      </w:r>
      <w:proofErr w:type="spellEnd"/>
      <w:r w:rsidRPr="00312FA9">
        <w:t xml:space="preserve"> edemą), krūtinės skausmą. Pastebėję bet kurį iš šių požymių, nedelsdami nutraukite </w:t>
      </w:r>
      <w:proofErr w:type="spellStart"/>
      <w:r w:rsidRPr="00312FA9">
        <w:t>Brufen</w:t>
      </w:r>
      <w:proofErr w:type="spellEnd"/>
      <w:r w:rsidRPr="00312FA9">
        <w:t xml:space="preserve"> vartojimą ir nedelsdami kreipkitės į gydytoją arba greitosios medicinos pagalbos tarnybą.</w:t>
      </w:r>
    </w:p>
    <w:bookmarkEnd w:id="76"/>
    <w:p w14:paraId="14D50F57" w14:textId="77777777" w:rsidR="00850720" w:rsidRPr="000B1699" w:rsidRDefault="00850720" w:rsidP="00BE6D29">
      <w:pPr>
        <w:pStyle w:val="PI-3EMEASMCA"/>
      </w:pPr>
    </w:p>
    <w:p w14:paraId="45029BA6" w14:textId="77777777" w:rsidR="002B6C95" w:rsidRPr="000B1699" w:rsidRDefault="002B6C95" w:rsidP="002B6C95">
      <w:pPr>
        <w:rPr>
          <w:sz w:val="22"/>
          <w:szCs w:val="22"/>
          <w:u w:val="single"/>
        </w:rPr>
      </w:pPr>
      <w:r w:rsidRPr="000B1699">
        <w:rPr>
          <w:sz w:val="22"/>
          <w:szCs w:val="22"/>
          <w:u w:val="single"/>
        </w:rPr>
        <w:t>Kraujavimas iš virškinimo trakto, opos ar prakiurimas</w:t>
      </w:r>
    </w:p>
    <w:p w14:paraId="101A0EEB" w14:textId="23A2CDE6" w:rsidR="002B6C95" w:rsidRPr="000B1699" w:rsidRDefault="002B6C95" w:rsidP="002B6C95">
      <w:pPr>
        <w:rPr>
          <w:sz w:val="22"/>
          <w:szCs w:val="22"/>
        </w:rPr>
      </w:pPr>
      <w:r w:rsidRPr="000B1699">
        <w:rPr>
          <w:sz w:val="22"/>
          <w:szCs w:val="22"/>
        </w:rPr>
        <w:t>Pacientai, ypač senyvi, kurie yra turėję virškinimo sistemos problemų, tur</w:t>
      </w:r>
      <w:r w:rsidR="00D162F3" w:rsidRPr="000B1699">
        <w:rPr>
          <w:sz w:val="22"/>
          <w:szCs w:val="22"/>
        </w:rPr>
        <w:t>i</w:t>
      </w:r>
      <w:r w:rsidRPr="000B1699">
        <w:rPr>
          <w:sz w:val="22"/>
          <w:szCs w:val="22"/>
        </w:rPr>
        <w:t xml:space="preserve"> kreiptis į gydytoją, jei pradėjus gydymą atsirastų virškinimo sistemos pažeidimo simptomų (ypač, jei buvo kraujavimas iš virškinimo trakto).</w:t>
      </w:r>
    </w:p>
    <w:p w14:paraId="69CEE581" w14:textId="37C1BF3B" w:rsidR="002B6C95" w:rsidRPr="000B1699" w:rsidRDefault="002B6C95" w:rsidP="002B6C95">
      <w:pPr>
        <w:rPr>
          <w:sz w:val="22"/>
          <w:szCs w:val="22"/>
        </w:rPr>
      </w:pPr>
      <w:r w:rsidRPr="000B1699">
        <w:rPr>
          <w:sz w:val="22"/>
          <w:szCs w:val="22"/>
        </w:rPr>
        <w:t>Pasireiškus kraujavimui iš virškinimo trakto</w:t>
      </w:r>
      <w:r w:rsidRPr="000B1699" w:rsidDel="00EF47C9">
        <w:rPr>
          <w:sz w:val="22"/>
          <w:szCs w:val="22"/>
        </w:rPr>
        <w:t xml:space="preserve"> </w:t>
      </w:r>
      <w:r w:rsidRPr="000B1699">
        <w:rPr>
          <w:sz w:val="22"/>
          <w:szCs w:val="22"/>
        </w:rPr>
        <w:t xml:space="preserve">ar opoms, gydymą </w:t>
      </w:r>
      <w:proofErr w:type="spellStart"/>
      <w:r w:rsidRPr="000B1699">
        <w:rPr>
          <w:sz w:val="22"/>
          <w:szCs w:val="22"/>
        </w:rPr>
        <w:t>Brufen</w:t>
      </w:r>
      <w:proofErr w:type="spellEnd"/>
      <w:r w:rsidRPr="000B1699">
        <w:rPr>
          <w:sz w:val="22"/>
          <w:szCs w:val="22"/>
        </w:rPr>
        <w:t xml:space="preserve"> reikia nutraukti ir pasitarti su gydytoju.</w:t>
      </w:r>
    </w:p>
    <w:p w14:paraId="414770F0" w14:textId="77777777" w:rsidR="002B6C95" w:rsidRPr="000B1699" w:rsidRDefault="002B6C95" w:rsidP="002B6C95">
      <w:pPr>
        <w:rPr>
          <w:sz w:val="22"/>
          <w:szCs w:val="22"/>
        </w:rPr>
      </w:pPr>
    </w:p>
    <w:p w14:paraId="6CC47051" w14:textId="77777777" w:rsidR="002B6C95" w:rsidRPr="000B1699" w:rsidRDefault="002B6C95" w:rsidP="002B6C95">
      <w:pPr>
        <w:rPr>
          <w:sz w:val="22"/>
          <w:szCs w:val="22"/>
          <w:u w:val="single"/>
        </w:rPr>
      </w:pPr>
      <w:r w:rsidRPr="000B1699">
        <w:rPr>
          <w:sz w:val="22"/>
          <w:szCs w:val="22"/>
          <w:u w:val="single"/>
        </w:rPr>
        <w:t>Odos reakcijos</w:t>
      </w:r>
    </w:p>
    <w:p w14:paraId="4715B80E" w14:textId="15D64A65" w:rsidR="002B6C95" w:rsidRPr="000B1699" w:rsidRDefault="000F6069" w:rsidP="000F6069">
      <w:pPr>
        <w:rPr>
          <w:sz w:val="22"/>
          <w:szCs w:val="22"/>
        </w:rPr>
      </w:pPr>
      <w:bookmarkStart w:id="77" w:name="_Hlk155354922"/>
      <w:r w:rsidRPr="000F6069">
        <w:rPr>
          <w:sz w:val="22"/>
          <w:szCs w:val="22"/>
        </w:rPr>
        <w:t xml:space="preserve">Gydant </w:t>
      </w:r>
      <w:proofErr w:type="spellStart"/>
      <w:r w:rsidRPr="000F6069">
        <w:rPr>
          <w:sz w:val="22"/>
          <w:szCs w:val="22"/>
        </w:rPr>
        <w:t>ibuprofenu</w:t>
      </w:r>
      <w:proofErr w:type="spellEnd"/>
      <w:r w:rsidRPr="000F6069">
        <w:rPr>
          <w:sz w:val="22"/>
          <w:szCs w:val="22"/>
        </w:rPr>
        <w:t xml:space="preserve"> buvo pranešta apie sunkias odos reakcijas, įskaitant </w:t>
      </w:r>
      <w:proofErr w:type="spellStart"/>
      <w:r w:rsidRPr="000F6069">
        <w:rPr>
          <w:sz w:val="22"/>
          <w:szCs w:val="22"/>
        </w:rPr>
        <w:t>eksfoliacinį</w:t>
      </w:r>
      <w:proofErr w:type="spellEnd"/>
      <w:r w:rsidRPr="000F6069">
        <w:rPr>
          <w:sz w:val="22"/>
          <w:szCs w:val="22"/>
        </w:rPr>
        <w:t xml:space="preserve"> dermatitą,</w:t>
      </w:r>
      <w:r>
        <w:rPr>
          <w:sz w:val="22"/>
          <w:szCs w:val="22"/>
        </w:rPr>
        <w:t xml:space="preserve"> </w:t>
      </w:r>
      <w:r w:rsidRPr="000F6069">
        <w:rPr>
          <w:sz w:val="22"/>
          <w:szCs w:val="22"/>
        </w:rPr>
        <w:t xml:space="preserve">daugiaformę </w:t>
      </w:r>
      <w:proofErr w:type="spellStart"/>
      <w:r w:rsidRPr="000F6069">
        <w:rPr>
          <w:sz w:val="22"/>
          <w:szCs w:val="22"/>
        </w:rPr>
        <w:t>eritemą</w:t>
      </w:r>
      <w:proofErr w:type="spellEnd"/>
      <w:r w:rsidRPr="000F6069">
        <w:rPr>
          <w:sz w:val="22"/>
          <w:szCs w:val="22"/>
        </w:rPr>
        <w:t xml:space="preserve">, </w:t>
      </w:r>
      <w:proofErr w:type="spellStart"/>
      <w:r w:rsidRPr="000F6069">
        <w:rPr>
          <w:sz w:val="22"/>
          <w:szCs w:val="22"/>
        </w:rPr>
        <w:t>Stivenso</w:t>
      </w:r>
      <w:proofErr w:type="spellEnd"/>
      <w:r w:rsidRPr="000F6069">
        <w:rPr>
          <w:sz w:val="22"/>
          <w:szCs w:val="22"/>
        </w:rPr>
        <w:t xml:space="preserve">-Džonsono sindromą, toksinę epidermio </w:t>
      </w:r>
      <w:proofErr w:type="spellStart"/>
      <w:r w:rsidRPr="000F6069">
        <w:rPr>
          <w:sz w:val="22"/>
          <w:szCs w:val="22"/>
        </w:rPr>
        <w:t>nekrolizę</w:t>
      </w:r>
      <w:proofErr w:type="spellEnd"/>
      <w:r w:rsidRPr="000F6069">
        <w:rPr>
          <w:sz w:val="22"/>
          <w:szCs w:val="22"/>
        </w:rPr>
        <w:t xml:space="preserve">, </w:t>
      </w:r>
      <w:r w:rsidR="001547FB">
        <w:rPr>
          <w:sz w:val="22"/>
          <w:szCs w:val="22"/>
        </w:rPr>
        <w:t>vaisto</w:t>
      </w:r>
      <w:r w:rsidR="005C725C">
        <w:rPr>
          <w:sz w:val="22"/>
          <w:szCs w:val="22"/>
        </w:rPr>
        <w:t xml:space="preserve"> </w:t>
      </w:r>
      <w:r w:rsidRPr="000F6069">
        <w:rPr>
          <w:sz w:val="22"/>
          <w:szCs w:val="22"/>
        </w:rPr>
        <w:t xml:space="preserve">reakciją su </w:t>
      </w:r>
      <w:proofErr w:type="spellStart"/>
      <w:r w:rsidRPr="000F6069">
        <w:rPr>
          <w:sz w:val="22"/>
          <w:szCs w:val="22"/>
        </w:rPr>
        <w:t>eozinofilija</w:t>
      </w:r>
      <w:proofErr w:type="spellEnd"/>
      <w:r w:rsidRPr="000F6069">
        <w:rPr>
          <w:sz w:val="22"/>
          <w:szCs w:val="22"/>
        </w:rPr>
        <w:t xml:space="preserve"> ir sisteminiais simptomais (VRESS), ūminę </w:t>
      </w:r>
      <w:proofErr w:type="spellStart"/>
      <w:r w:rsidRPr="000F6069">
        <w:rPr>
          <w:sz w:val="22"/>
          <w:szCs w:val="22"/>
        </w:rPr>
        <w:t>generalizuotą</w:t>
      </w:r>
      <w:proofErr w:type="spellEnd"/>
      <w:r>
        <w:rPr>
          <w:sz w:val="22"/>
          <w:szCs w:val="22"/>
        </w:rPr>
        <w:t xml:space="preserve"> </w:t>
      </w:r>
      <w:proofErr w:type="spellStart"/>
      <w:r w:rsidRPr="000F6069">
        <w:rPr>
          <w:sz w:val="22"/>
          <w:szCs w:val="22"/>
        </w:rPr>
        <w:t>egzanteminę</w:t>
      </w:r>
      <w:proofErr w:type="spellEnd"/>
      <w:r w:rsidRPr="000F6069">
        <w:rPr>
          <w:sz w:val="22"/>
          <w:szCs w:val="22"/>
        </w:rPr>
        <w:t xml:space="preserve"> </w:t>
      </w:r>
      <w:proofErr w:type="spellStart"/>
      <w:r w:rsidRPr="000F6069">
        <w:rPr>
          <w:sz w:val="22"/>
          <w:szCs w:val="22"/>
        </w:rPr>
        <w:t>pustuliozę</w:t>
      </w:r>
      <w:proofErr w:type="spellEnd"/>
      <w:r w:rsidRPr="000F6069">
        <w:rPr>
          <w:sz w:val="22"/>
          <w:szCs w:val="22"/>
        </w:rPr>
        <w:t xml:space="preserve"> (ŪGEP). Jei pastebėjote bet kurį iš 4</w:t>
      </w:r>
      <w:r w:rsidR="003D6F31">
        <w:rPr>
          <w:sz w:val="22"/>
          <w:szCs w:val="22"/>
        </w:rPr>
        <w:t> </w:t>
      </w:r>
      <w:r w:rsidRPr="000F6069">
        <w:rPr>
          <w:sz w:val="22"/>
          <w:szCs w:val="22"/>
        </w:rPr>
        <w:t>skyriuje aprašytų sunkių odos reakcijų</w:t>
      </w:r>
      <w:r>
        <w:rPr>
          <w:sz w:val="22"/>
          <w:szCs w:val="22"/>
        </w:rPr>
        <w:t xml:space="preserve"> </w:t>
      </w:r>
      <w:r w:rsidRPr="000F6069">
        <w:rPr>
          <w:sz w:val="22"/>
          <w:szCs w:val="22"/>
        </w:rPr>
        <w:t xml:space="preserve">simptomų, nutraukite </w:t>
      </w:r>
      <w:proofErr w:type="spellStart"/>
      <w:r>
        <w:rPr>
          <w:sz w:val="22"/>
          <w:szCs w:val="22"/>
        </w:rPr>
        <w:t>Brufen</w:t>
      </w:r>
      <w:proofErr w:type="spellEnd"/>
      <w:r w:rsidRPr="000F6069">
        <w:rPr>
          <w:sz w:val="22"/>
          <w:szCs w:val="22"/>
        </w:rPr>
        <w:t xml:space="preserve"> vartojimą ir nedelsdami kreipkitės į gydytoją.</w:t>
      </w:r>
      <w:bookmarkEnd w:id="77"/>
    </w:p>
    <w:p w14:paraId="2742C8D4" w14:textId="77777777" w:rsidR="002B6C95" w:rsidRDefault="002B6C95" w:rsidP="002B6C95">
      <w:pPr>
        <w:rPr>
          <w:b/>
          <w:sz w:val="22"/>
          <w:szCs w:val="22"/>
        </w:rPr>
      </w:pPr>
    </w:p>
    <w:p w14:paraId="1E971C55" w14:textId="77777777" w:rsidR="00C013DB" w:rsidRPr="00C013DB" w:rsidRDefault="00C013DB" w:rsidP="00C013DB">
      <w:pPr>
        <w:rPr>
          <w:sz w:val="22"/>
          <w:szCs w:val="22"/>
          <w:u w:val="single"/>
        </w:rPr>
      </w:pPr>
      <w:r w:rsidRPr="00C013DB">
        <w:rPr>
          <w:sz w:val="22"/>
          <w:szCs w:val="22"/>
          <w:u w:val="single"/>
        </w:rPr>
        <w:t>Infekcijos</w:t>
      </w:r>
    </w:p>
    <w:p w14:paraId="672684FC" w14:textId="5A1C66D9" w:rsidR="00C013DB" w:rsidRPr="00C013DB" w:rsidRDefault="00C013DB" w:rsidP="00C013DB">
      <w:pPr>
        <w:rPr>
          <w:sz w:val="22"/>
          <w:szCs w:val="22"/>
        </w:rPr>
      </w:pPr>
      <w:proofErr w:type="spellStart"/>
      <w:r>
        <w:rPr>
          <w:sz w:val="22"/>
          <w:szCs w:val="22"/>
        </w:rPr>
        <w:t>Brufen</w:t>
      </w:r>
      <w:proofErr w:type="spellEnd"/>
      <w:r w:rsidRPr="00C013DB">
        <w:rPr>
          <w:sz w:val="22"/>
          <w:szCs w:val="22"/>
        </w:rPr>
        <w:t xml:space="preserve"> gali paslėpti tokius infekcijų požymius kaip karščiavimas ir skausmas. Todėl gali būti, kad vartojant </w:t>
      </w:r>
      <w:proofErr w:type="spellStart"/>
      <w:r>
        <w:rPr>
          <w:sz w:val="22"/>
          <w:szCs w:val="22"/>
        </w:rPr>
        <w:t>Brufen</w:t>
      </w:r>
      <w:proofErr w:type="spellEnd"/>
      <w:r w:rsidRPr="00C013DB">
        <w:rPr>
          <w:sz w:val="22"/>
          <w:szCs w:val="22"/>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BC8A5EA" w14:textId="77777777" w:rsidR="00C013DB" w:rsidRDefault="00C013DB" w:rsidP="002B6C95">
      <w:pPr>
        <w:rPr>
          <w:b/>
          <w:sz w:val="22"/>
          <w:szCs w:val="22"/>
        </w:rPr>
      </w:pPr>
    </w:p>
    <w:p w14:paraId="7745DE05" w14:textId="23BE3726" w:rsidR="00E459FB" w:rsidRPr="000B1699" w:rsidRDefault="00E459FB" w:rsidP="00407243">
      <w:pPr>
        <w:pStyle w:val="BT-EMEASMCA"/>
      </w:pPr>
      <w:r w:rsidRPr="000B1699">
        <w:t>Jei sergate vėjaraupiais, rekomenduojama vengti vartoti šio vaisto.</w:t>
      </w:r>
    </w:p>
    <w:p w14:paraId="5CB53D2D" w14:textId="77777777" w:rsidR="00E459FB" w:rsidRPr="000B1699" w:rsidRDefault="00E459FB" w:rsidP="002B6C95">
      <w:pPr>
        <w:rPr>
          <w:b/>
          <w:sz w:val="22"/>
          <w:szCs w:val="22"/>
        </w:rPr>
      </w:pPr>
    </w:p>
    <w:p w14:paraId="481F3B64" w14:textId="77777777" w:rsidR="002B6C95" w:rsidRPr="000B1699" w:rsidRDefault="002B6C95" w:rsidP="002B6C95">
      <w:pPr>
        <w:rPr>
          <w:sz w:val="22"/>
          <w:szCs w:val="22"/>
          <w:u w:val="single"/>
        </w:rPr>
      </w:pPr>
      <w:r w:rsidRPr="000B1699">
        <w:rPr>
          <w:sz w:val="22"/>
          <w:szCs w:val="22"/>
          <w:u w:val="single"/>
        </w:rPr>
        <w:t>Senyvi pacientai</w:t>
      </w:r>
    </w:p>
    <w:p w14:paraId="71364504" w14:textId="77777777" w:rsidR="002B6C95" w:rsidRPr="000B1699" w:rsidRDefault="002B6C95" w:rsidP="002B6C95">
      <w:pPr>
        <w:rPr>
          <w:sz w:val="22"/>
          <w:szCs w:val="22"/>
        </w:rPr>
      </w:pPr>
      <w:r w:rsidRPr="000B1699">
        <w:rPr>
          <w:sz w:val="22"/>
          <w:szCs w:val="22"/>
        </w:rPr>
        <w:t>Senyvus pacientus reikia įspėti, kad jiems yra padidėjusi šalutinių poveikių rizika, ypač kraujavimas iš virškinimo trakto, perforacija, kurie gali būti mirtini.</w:t>
      </w:r>
    </w:p>
    <w:p w14:paraId="7CAF965C" w14:textId="77777777" w:rsidR="00020D02" w:rsidRPr="000B1699" w:rsidRDefault="00020D02" w:rsidP="00266AAD">
      <w:pPr>
        <w:pStyle w:val="BTEMEASMCA"/>
      </w:pPr>
    </w:p>
    <w:p w14:paraId="77283D95" w14:textId="77777777" w:rsidR="00020D02" w:rsidRPr="000B1699" w:rsidRDefault="00020D02" w:rsidP="00020D02">
      <w:pPr>
        <w:rPr>
          <w:b/>
        </w:rPr>
      </w:pPr>
      <w:r w:rsidRPr="000B1699">
        <w:rPr>
          <w:b/>
          <w:sz w:val="22"/>
        </w:rPr>
        <w:t>Vaikai ir paaugliai</w:t>
      </w:r>
    </w:p>
    <w:p w14:paraId="5DCF6833" w14:textId="3885FFCC" w:rsidR="00020D02" w:rsidRPr="000B1699" w:rsidRDefault="00020D02" w:rsidP="00266AAD">
      <w:pPr>
        <w:pStyle w:val="BTEMEASMCA"/>
      </w:pPr>
      <w:proofErr w:type="spellStart"/>
      <w:r w:rsidRPr="000B1699">
        <w:t>Brufen</w:t>
      </w:r>
      <w:proofErr w:type="spellEnd"/>
      <w:r w:rsidRPr="000B1699">
        <w:t xml:space="preserve"> netinkam</w:t>
      </w:r>
      <w:r w:rsidR="00A415E1">
        <w:t>a</w:t>
      </w:r>
      <w:r w:rsidRPr="000B1699">
        <w:t xml:space="preserve">s vartoti jaunesniems kaip 12 metų vaikams. Galima inkstų sutrikimo rizika </w:t>
      </w:r>
      <w:proofErr w:type="spellStart"/>
      <w:r w:rsidRPr="000B1699">
        <w:t>dehidratuotiems</w:t>
      </w:r>
      <w:proofErr w:type="spellEnd"/>
      <w:r w:rsidRPr="000B1699">
        <w:t xml:space="preserve"> paaugliams.</w:t>
      </w:r>
    </w:p>
    <w:p w14:paraId="78DD5C18" w14:textId="77777777" w:rsidR="00020D02" w:rsidRPr="000B1699" w:rsidRDefault="00020D02" w:rsidP="00266AAD">
      <w:pPr>
        <w:pStyle w:val="BTEMEASMCA"/>
      </w:pPr>
    </w:p>
    <w:p w14:paraId="5F22F050" w14:textId="77777777" w:rsidR="00020D02" w:rsidRPr="000B1699" w:rsidRDefault="00020D02" w:rsidP="00BE6D29">
      <w:pPr>
        <w:pStyle w:val="PI-3EMEASMCA"/>
      </w:pPr>
      <w:r w:rsidRPr="000B1699">
        <w:t xml:space="preserve">Kiti vaistai ir </w:t>
      </w:r>
      <w:proofErr w:type="spellStart"/>
      <w:r w:rsidRPr="000B1699">
        <w:t>Brufen</w:t>
      </w:r>
      <w:proofErr w:type="spellEnd"/>
    </w:p>
    <w:p w14:paraId="5A6A26F8" w14:textId="77777777" w:rsidR="00020D02" w:rsidRPr="000B1699" w:rsidRDefault="00020D02" w:rsidP="00BE6D29">
      <w:pPr>
        <w:pStyle w:val="PI-3EMEASMCA"/>
      </w:pPr>
      <w:r w:rsidRPr="000B1699">
        <w:t>Nevartokite skirtingų skausmą malšinančių vaistų vienu metu, nebent taip paskyrė gydytojas.</w:t>
      </w:r>
    </w:p>
    <w:p w14:paraId="3565E63D" w14:textId="77777777" w:rsidR="00020D02" w:rsidRPr="000B1699" w:rsidRDefault="00020D02" w:rsidP="00BE6D29">
      <w:pPr>
        <w:pStyle w:val="PI-3EMEASMCA"/>
      </w:pPr>
    </w:p>
    <w:p w14:paraId="213E8C73" w14:textId="77777777" w:rsidR="00020D02" w:rsidRPr="000B1699" w:rsidRDefault="00020D02" w:rsidP="00266AAD">
      <w:pPr>
        <w:pStyle w:val="BTEMEASMCA"/>
      </w:pPr>
      <w:r w:rsidRPr="000B1699">
        <w:t>Jeigu vartojate arba neseniai vartojote kitų vaistų, įskaitant įsigytus be recepto, pasakykite gydytojui arba vaistininkui.</w:t>
      </w:r>
    </w:p>
    <w:p w14:paraId="779EECE5" w14:textId="77777777" w:rsidR="00020D02" w:rsidRPr="000B1699" w:rsidRDefault="00020D02" w:rsidP="00266AAD">
      <w:pPr>
        <w:pStyle w:val="BTEMEASMCA"/>
      </w:pPr>
    </w:p>
    <w:p w14:paraId="26F2F438" w14:textId="07B2FF98" w:rsidR="00020D02" w:rsidRPr="000B1699" w:rsidRDefault="00020D02" w:rsidP="00266AAD">
      <w:pPr>
        <w:pStyle w:val="BTEMEASMCA"/>
      </w:pPr>
      <w:proofErr w:type="spellStart"/>
      <w:r w:rsidRPr="000B1699">
        <w:t>Brufen</w:t>
      </w:r>
      <w:proofErr w:type="spellEnd"/>
      <w:r w:rsidRPr="000B1699">
        <w:t xml:space="preserve"> gali turėti įtakos kai kuriems kitiems vaistams arba gali būti jų veikiamas, įskaitant vaistus</w:t>
      </w:r>
      <w:r w:rsidR="006A65E7">
        <w:t>,</w:t>
      </w:r>
      <w:r w:rsidRPr="000B1699">
        <w:t xml:space="preserve"> skirtus gydyti / apsaugoti. Pavyzdžiui:</w:t>
      </w:r>
    </w:p>
    <w:p w14:paraId="518FD8E4" w14:textId="77777777" w:rsidR="00020D02" w:rsidRPr="000B1699" w:rsidRDefault="00020D02" w:rsidP="00407243">
      <w:pPr>
        <w:pStyle w:val="BT-EMEASMCA"/>
      </w:pPr>
      <w:r w:rsidRPr="000B1699">
        <w:t>navikų ir imuninės sistemos ligų (</w:t>
      </w:r>
      <w:proofErr w:type="spellStart"/>
      <w:r w:rsidRPr="000B1699">
        <w:t>metotreksatas</w:t>
      </w:r>
      <w:proofErr w:type="spellEnd"/>
      <w:r w:rsidRPr="000B1699">
        <w:t>);</w:t>
      </w:r>
    </w:p>
    <w:p w14:paraId="168086C9" w14:textId="77777777" w:rsidR="00020D02" w:rsidRPr="000B1699" w:rsidRDefault="00020D02" w:rsidP="00407243">
      <w:pPr>
        <w:pStyle w:val="BT-EMEASMCA"/>
      </w:pPr>
      <w:r w:rsidRPr="000B1699">
        <w:t>maniakinės depresijos (litis);</w:t>
      </w:r>
    </w:p>
    <w:p w14:paraId="5BBF8C55" w14:textId="77777777" w:rsidR="00020D02" w:rsidRPr="000B1699" w:rsidRDefault="00020D02" w:rsidP="00407243">
      <w:pPr>
        <w:pStyle w:val="BT-EMEASMCA"/>
      </w:pPr>
      <w:r w:rsidRPr="000B1699">
        <w:t>nereguliaraus širdies ritmo (</w:t>
      </w:r>
      <w:proofErr w:type="spellStart"/>
      <w:r w:rsidRPr="000B1699">
        <w:t>digoksinas</w:t>
      </w:r>
      <w:proofErr w:type="spellEnd"/>
      <w:r w:rsidRPr="000B1699">
        <w:t>);</w:t>
      </w:r>
    </w:p>
    <w:p w14:paraId="5E778560" w14:textId="77777777" w:rsidR="00020D02" w:rsidRPr="000B1699" w:rsidRDefault="00020D02" w:rsidP="00407243">
      <w:pPr>
        <w:pStyle w:val="BT-EMEASMCA"/>
      </w:pPr>
      <w:r w:rsidRPr="000B1699">
        <w:t>skausmo (</w:t>
      </w:r>
      <w:proofErr w:type="spellStart"/>
      <w:r w:rsidRPr="000B1699">
        <w:t>acetilsalicilo</w:t>
      </w:r>
      <w:proofErr w:type="spellEnd"/>
      <w:r w:rsidRPr="000B1699">
        <w:t xml:space="preserve"> rūgštis);</w:t>
      </w:r>
    </w:p>
    <w:p w14:paraId="2A448E51" w14:textId="77777777" w:rsidR="00020D02" w:rsidRPr="000B1699" w:rsidRDefault="00020D02" w:rsidP="00407243">
      <w:pPr>
        <w:pStyle w:val="BT-EMEASMCA"/>
      </w:pPr>
      <w:proofErr w:type="spellStart"/>
      <w:r w:rsidRPr="000B1699">
        <w:t>tromboembolinius</w:t>
      </w:r>
      <w:proofErr w:type="spellEnd"/>
      <w:r w:rsidRPr="000B1699">
        <w:t xml:space="preserve"> sutrikimus (vaistai, kurie yra antikoaguliantai, t. y. kraują skystinantys arba krešėjimą mažinantys, pvz., aspirinas / </w:t>
      </w:r>
      <w:proofErr w:type="spellStart"/>
      <w:r w:rsidRPr="000B1699">
        <w:t>acetilsalicilo</w:t>
      </w:r>
      <w:proofErr w:type="spellEnd"/>
      <w:r w:rsidRPr="000B1699">
        <w:t xml:space="preserve"> rūgštis, varfarinas, </w:t>
      </w:r>
      <w:proofErr w:type="spellStart"/>
      <w:r w:rsidRPr="000B1699">
        <w:t>tiklopidinas</w:t>
      </w:r>
      <w:proofErr w:type="spellEnd"/>
      <w:r w:rsidRPr="000B1699">
        <w:t>);</w:t>
      </w:r>
    </w:p>
    <w:p w14:paraId="2314761F" w14:textId="77777777" w:rsidR="00020D02" w:rsidRPr="000B1699" w:rsidRDefault="00020D02" w:rsidP="00407243">
      <w:pPr>
        <w:pStyle w:val="BT-EMEASMCA"/>
      </w:pPr>
      <w:r w:rsidRPr="000B1699">
        <w:t xml:space="preserve">depresijos (vaistai, vadinami SSRI - selektyvūs </w:t>
      </w:r>
      <w:proofErr w:type="spellStart"/>
      <w:r w:rsidRPr="000B1699">
        <w:t>serotonino</w:t>
      </w:r>
      <w:proofErr w:type="spellEnd"/>
      <w:r w:rsidRPr="000B1699">
        <w:t xml:space="preserve"> reabsorbcijos inhibitoriai);</w:t>
      </w:r>
    </w:p>
    <w:p w14:paraId="63043BAE" w14:textId="4E963256" w:rsidR="00020D02" w:rsidRPr="000B1699" w:rsidRDefault="00020D02" w:rsidP="00407243">
      <w:pPr>
        <w:pStyle w:val="BT-EMEASMCA"/>
      </w:pPr>
      <w:r w:rsidRPr="000B1699">
        <w:t xml:space="preserve">aukštą kraujo spaudimą (vaistai, kurie mažina didelį kraujospūdį, pvz., AKF inhibitoriai, pvz., </w:t>
      </w:r>
      <w:proofErr w:type="spellStart"/>
      <w:r w:rsidRPr="000B1699">
        <w:t>kaptoprilis</w:t>
      </w:r>
      <w:proofErr w:type="spellEnd"/>
      <w:r w:rsidRPr="000B1699">
        <w:t xml:space="preserve">, beta receptorius blokuojantys vaistai, pvz., </w:t>
      </w:r>
      <w:proofErr w:type="spellStart"/>
      <w:r w:rsidRPr="000B1699">
        <w:t>atenololis</w:t>
      </w:r>
      <w:proofErr w:type="spellEnd"/>
      <w:r w:rsidRPr="000B1699">
        <w:t xml:space="preserve">, </w:t>
      </w:r>
      <w:proofErr w:type="spellStart"/>
      <w:r w:rsidRPr="000B1699">
        <w:t>angiotenzino</w:t>
      </w:r>
      <w:proofErr w:type="spellEnd"/>
      <w:r w:rsidRPr="000B1699">
        <w:t xml:space="preserve"> II receptorių blokatoriai, pvz., </w:t>
      </w:r>
      <w:proofErr w:type="spellStart"/>
      <w:r w:rsidRPr="000B1699">
        <w:t>losartanas</w:t>
      </w:r>
      <w:proofErr w:type="spellEnd"/>
      <w:r w:rsidR="00587B19" w:rsidRPr="000B1699">
        <w:t xml:space="preserve">, </w:t>
      </w:r>
      <w:r w:rsidR="00D162F3" w:rsidRPr="000B1699">
        <w:rPr>
          <w:color w:val="000000"/>
        </w:rPr>
        <w:t>šlapimą varantys vaistai</w:t>
      </w:r>
      <w:r w:rsidRPr="000B1699">
        <w:t>);</w:t>
      </w:r>
    </w:p>
    <w:p w14:paraId="347279CC" w14:textId="7315E62E" w:rsidR="00020D02" w:rsidRPr="000B1699" w:rsidRDefault="00020D02" w:rsidP="00407243">
      <w:pPr>
        <w:pStyle w:val="BT-EMEASMCA"/>
      </w:pPr>
      <w:r w:rsidRPr="000B1699">
        <w:t>nuo organų atmetimo pacient</w:t>
      </w:r>
      <w:r w:rsidR="00E56F37" w:rsidRPr="000B1699">
        <w:t>ams</w:t>
      </w:r>
      <w:r w:rsidRPr="000B1699">
        <w:t xml:space="preserve">, kuriems buvo persodinti organai (vaistai, kurie slopina imuninę sistemą, tokie kaip </w:t>
      </w:r>
      <w:proofErr w:type="spellStart"/>
      <w:r w:rsidRPr="000B1699">
        <w:t>ciklosporinas</w:t>
      </w:r>
      <w:proofErr w:type="spellEnd"/>
      <w:r w:rsidRPr="000B1699">
        <w:t xml:space="preserve"> ar </w:t>
      </w:r>
      <w:proofErr w:type="spellStart"/>
      <w:r w:rsidRPr="000B1699">
        <w:t>takrolimuzas</w:t>
      </w:r>
      <w:proofErr w:type="spellEnd"/>
      <w:r w:rsidRPr="000B1699">
        <w:t>);</w:t>
      </w:r>
    </w:p>
    <w:p w14:paraId="26B75D0E" w14:textId="77777777" w:rsidR="00020D02" w:rsidRPr="000B1699" w:rsidRDefault="00020D02" w:rsidP="00407243">
      <w:pPr>
        <w:pStyle w:val="BT-EMEASMCA"/>
      </w:pPr>
      <w:r w:rsidRPr="000B1699">
        <w:t>uždegimo (kortikosteroidai);</w:t>
      </w:r>
    </w:p>
    <w:p w14:paraId="6379A2AC" w14:textId="77777777" w:rsidR="00020D02" w:rsidRPr="000B1699" w:rsidRDefault="00020D02" w:rsidP="00407243">
      <w:pPr>
        <w:pStyle w:val="BT-EMEASMCA"/>
      </w:pPr>
      <w:r w:rsidRPr="000B1699">
        <w:t xml:space="preserve">bakterinę infekciją (kai kurie antibiotikai, įskaitant </w:t>
      </w:r>
      <w:proofErr w:type="spellStart"/>
      <w:r w:rsidRPr="000B1699">
        <w:t>aminoglikozidus</w:t>
      </w:r>
      <w:proofErr w:type="spellEnd"/>
      <w:r w:rsidRPr="000B1699">
        <w:t>);</w:t>
      </w:r>
    </w:p>
    <w:p w14:paraId="4C62905A" w14:textId="77777777" w:rsidR="00020D02" w:rsidRPr="000B1699" w:rsidRDefault="00020D02" w:rsidP="00407243">
      <w:pPr>
        <w:pStyle w:val="BT-EMEASMCA"/>
      </w:pPr>
      <w:r w:rsidRPr="000B1699">
        <w:t>grybelinių infekcijų (pvz.</w:t>
      </w:r>
      <w:r w:rsidR="000767F9" w:rsidRPr="000B1699">
        <w:t>,</w:t>
      </w:r>
      <w:r w:rsidRPr="000B1699">
        <w:t xml:space="preserve"> </w:t>
      </w:r>
      <w:proofErr w:type="spellStart"/>
      <w:r w:rsidRPr="000B1699">
        <w:t>vorikonazolas</w:t>
      </w:r>
      <w:proofErr w:type="spellEnd"/>
      <w:r w:rsidRPr="000B1699">
        <w:t xml:space="preserve"> ar </w:t>
      </w:r>
      <w:proofErr w:type="spellStart"/>
      <w:r w:rsidRPr="000B1699">
        <w:t>flukonazolas</w:t>
      </w:r>
      <w:proofErr w:type="spellEnd"/>
      <w:r w:rsidRPr="000B1699">
        <w:t>);</w:t>
      </w:r>
    </w:p>
    <w:p w14:paraId="7C48ADCD" w14:textId="77777777" w:rsidR="00020D02" w:rsidRPr="000B1699" w:rsidRDefault="00020D02" w:rsidP="00407243">
      <w:pPr>
        <w:pStyle w:val="BT-EMEASMCA"/>
      </w:pPr>
      <w:r w:rsidRPr="000B1699">
        <w:t>cukrinio diabeto (</w:t>
      </w:r>
      <w:proofErr w:type="spellStart"/>
      <w:r w:rsidRPr="000B1699">
        <w:t>sulfonilkarbamidai</w:t>
      </w:r>
      <w:proofErr w:type="spellEnd"/>
      <w:r w:rsidRPr="000B1699">
        <w:t>);</w:t>
      </w:r>
    </w:p>
    <w:p w14:paraId="0B407AE6" w14:textId="77777777" w:rsidR="00020D02" w:rsidRPr="000B1699" w:rsidRDefault="00020D02" w:rsidP="00407243">
      <w:pPr>
        <w:pStyle w:val="BT-EMEASMCA"/>
      </w:pPr>
      <w:r w:rsidRPr="000B1699">
        <w:t>didelį cholesterolio kiekį (</w:t>
      </w:r>
      <w:proofErr w:type="spellStart"/>
      <w:r w:rsidRPr="000B1699">
        <w:t>cholestiraminas</w:t>
      </w:r>
      <w:proofErr w:type="spellEnd"/>
      <w:r w:rsidRPr="000B1699">
        <w:t>);</w:t>
      </w:r>
    </w:p>
    <w:p w14:paraId="43B792E9" w14:textId="77777777" w:rsidR="00020D02" w:rsidRPr="000B1699" w:rsidRDefault="00020D02" w:rsidP="00407243">
      <w:pPr>
        <w:pStyle w:val="BT-EMEASMCA"/>
      </w:pPr>
      <w:r w:rsidRPr="000B1699">
        <w:t>(ŽIV) žmogaus imunodeficito viruso (</w:t>
      </w:r>
      <w:proofErr w:type="spellStart"/>
      <w:r w:rsidRPr="000B1699">
        <w:t>zidovudinas</w:t>
      </w:r>
      <w:proofErr w:type="spellEnd"/>
      <w:r w:rsidRPr="000B1699">
        <w:t>);</w:t>
      </w:r>
    </w:p>
    <w:p w14:paraId="748BC7D0" w14:textId="6ACB6624" w:rsidR="00020D02" w:rsidRPr="000B1699" w:rsidRDefault="00020D02" w:rsidP="00407243">
      <w:pPr>
        <w:pStyle w:val="BT-EMEASMCA"/>
      </w:pPr>
      <w:r w:rsidRPr="000B1699">
        <w:t>dėl šių priežasčių Jus gydantis gydytojas turi žinoti apie visus vaistus, kuriuos Jūs vartojate.</w:t>
      </w:r>
    </w:p>
    <w:p w14:paraId="317D683B" w14:textId="77777777" w:rsidR="00020D02" w:rsidRPr="000B1699" w:rsidRDefault="00020D02" w:rsidP="00266AAD">
      <w:pPr>
        <w:pStyle w:val="BTEMEASMCA"/>
      </w:pPr>
    </w:p>
    <w:p w14:paraId="3314680A" w14:textId="79040C75" w:rsidR="00020D02" w:rsidRPr="000B1699" w:rsidRDefault="00020D02" w:rsidP="00266AAD">
      <w:pPr>
        <w:pStyle w:val="BTEMEASMCA"/>
      </w:pPr>
      <w:r w:rsidRPr="000B1699">
        <w:t xml:space="preserve">Kai kurie kiti vaistai gali taip pat turėti įtakos gydymui </w:t>
      </w:r>
      <w:proofErr w:type="spellStart"/>
      <w:r w:rsidRPr="000B1699">
        <w:t>Brufen</w:t>
      </w:r>
      <w:proofErr w:type="spellEnd"/>
      <w:r w:rsidRPr="000B1699">
        <w:t xml:space="preserve"> arba gali būti jo veikiami. Todėl prieš vartodami </w:t>
      </w:r>
      <w:proofErr w:type="spellStart"/>
      <w:r w:rsidRPr="000B1699">
        <w:t>Brufen</w:t>
      </w:r>
      <w:proofErr w:type="spellEnd"/>
      <w:r w:rsidRPr="000B1699">
        <w:t xml:space="preserve"> su kitais vaistais visada pasitarkite su gydytoju arba vaistininku.</w:t>
      </w:r>
    </w:p>
    <w:p w14:paraId="30E821D9" w14:textId="77777777" w:rsidR="00020D02" w:rsidRPr="000B1699" w:rsidRDefault="00020D02" w:rsidP="00266AAD">
      <w:pPr>
        <w:pStyle w:val="BTEMEASMCA"/>
      </w:pPr>
    </w:p>
    <w:p w14:paraId="54674FFB" w14:textId="77777777" w:rsidR="00020D02" w:rsidRPr="000B1699" w:rsidRDefault="00020D02" w:rsidP="00BE6D29">
      <w:pPr>
        <w:pStyle w:val="PI-3EMEASMCA"/>
      </w:pPr>
      <w:proofErr w:type="spellStart"/>
      <w:r w:rsidRPr="000B1699">
        <w:lastRenderedPageBreak/>
        <w:t>Brufen</w:t>
      </w:r>
      <w:proofErr w:type="spellEnd"/>
      <w:r w:rsidRPr="000B1699">
        <w:t xml:space="preserve"> vartojimas su maistu, gėrimais ir alkoholiu</w:t>
      </w:r>
    </w:p>
    <w:p w14:paraId="1A743B55" w14:textId="2B5EE515" w:rsidR="00020D02" w:rsidRPr="000B1699" w:rsidRDefault="00020D02" w:rsidP="00020D02">
      <w:pPr>
        <w:tabs>
          <w:tab w:val="left" w:pos="567"/>
        </w:tabs>
        <w:rPr>
          <w:sz w:val="22"/>
          <w:szCs w:val="22"/>
        </w:rPr>
      </w:pPr>
      <w:proofErr w:type="spellStart"/>
      <w:r w:rsidRPr="000B1699">
        <w:rPr>
          <w:sz w:val="22"/>
          <w:szCs w:val="22"/>
        </w:rPr>
        <w:t>Brufen</w:t>
      </w:r>
      <w:proofErr w:type="spellEnd"/>
      <w:r w:rsidRPr="000B1699">
        <w:rPr>
          <w:sz w:val="22"/>
          <w:szCs w:val="22"/>
        </w:rPr>
        <w:t xml:space="preserve"> galima vartoti su maistu ar gėrimais. Jeigu </w:t>
      </w:r>
      <w:proofErr w:type="spellStart"/>
      <w:r w:rsidRPr="000B1699">
        <w:rPr>
          <w:sz w:val="22"/>
          <w:szCs w:val="22"/>
        </w:rPr>
        <w:t>Brufen</w:t>
      </w:r>
      <w:proofErr w:type="spellEnd"/>
      <w:r w:rsidRPr="000B1699">
        <w:rPr>
          <w:sz w:val="22"/>
          <w:szCs w:val="22"/>
        </w:rPr>
        <w:t xml:space="preserve"> vartojamas kartu su alkoholiu, gali pasunkėti šalutinis poveikis.</w:t>
      </w:r>
    </w:p>
    <w:p w14:paraId="7814FBF9" w14:textId="77777777" w:rsidR="00020D02" w:rsidRPr="000B1699" w:rsidRDefault="00020D02" w:rsidP="00266AAD">
      <w:pPr>
        <w:pStyle w:val="BTEMEASMCA"/>
      </w:pPr>
    </w:p>
    <w:p w14:paraId="58138654" w14:textId="77777777" w:rsidR="00020D02" w:rsidRPr="000B1699" w:rsidRDefault="00020D02" w:rsidP="00BE6D29">
      <w:pPr>
        <w:pStyle w:val="PI-3EMEASMCA"/>
      </w:pPr>
      <w:r w:rsidRPr="000B1699">
        <w:t>Nėštumas, žindymo laikotarpis ir vaisingumas</w:t>
      </w:r>
    </w:p>
    <w:p w14:paraId="00151C90" w14:textId="411BCE0E" w:rsidR="00020D02" w:rsidRPr="000B1699" w:rsidRDefault="00020D02" w:rsidP="00266AAD">
      <w:pPr>
        <w:pStyle w:val="BTEMEASMCA"/>
      </w:pPr>
      <w:r w:rsidRPr="000B1699">
        <w:t>Jei Jūs esate nėščia, manote, kad galite būti nėščia</w:t>
      </w:r>
      <w:r w:rsidR="00337592">
        <w:t xml:space="preserve"> ar</w:t>
      </w:r>
      <w:r w:rsidRPr="000B1699">
        <w:t xml:space="preserve"> </w:t>
      </w:r>
      <w:r w:rsidR="00337592">
        <w:t xml:space="preserve">planuojate pastoti, </w:t>
      </w:r>
      <w:r w:rsidRPr="000B1699">
        <w:t xml:space="preserve">prieš vartojant </w:t>
      </w:r>
      <w:r w:rsidR="00337592">
        <w:t>šį</w:t>
      </w:r>
      <w:r w:rsidRPr="000B1699">
        <w:t xml:space="preserve"> vaistą, būtina pasitarti su gydytoju arba vaistininku.</w:t>
      </w:r>
    </w:p>
    <w:p w14:paraId="44F55DD6" w14:textId="15283F7A" w:rsidR="00020D02" w:rsidRDefault="00020D02" w:rsidP="00266AAD">
      <w:pPr>
        <w:pStyle w:val="BTEMEASMCA"/>
      </w:pPr>
    </w:p>
    <w:p w14:paraId="6E46F4EE" w14:textId="415420E6" w:rsidR="000F1B0F" w:rsidRPr="00BD0A3A" w:rsidRDefault="000F1B0F" w:rsidP="00266AAD">
      <w:pPr>
        <w:pStyle w:val="BTEMEASMCA"/>
      </w:pPr>
      <w:r w:rsidRPr="00BD0A3A">
        <w:t>Nėštumas</w:t>
      </w:r>
    </w:p>
    <w:p w14:paraId="30C14443" w14:textId="4A8FE0D9" w:rsidR="00CB2BF1" w:rsidRDefault="002B41F8" w:rsidP="00266AAD">
      <w:pPr>
        <w:pStyle w:val="BTEMEASMCA"/>
      </w:pPr>
      <w:r>
        <w:t>P</w:t>
      </w:r>
      <w:r w:rsidRPr="000F1B0F">
        <w:t xml:space="preserve">askutinius tris </w:t>
      </w:r>
      <w:r>
        <w:t xml:space="preserve">nėštumo </w:t>
      </w:r>
      <w:r w:rsidRPr="000F1B0F">
        <w:t>mėnesius</w:t>
      </w:r>
      <w:r>
        <w:t xml:space="preserve"> </w:t>
      </w:r>
      <w:proofErr w:type="spellStart"/>
      <w:r>
        <w:t>Brufen</w:t>
      </w:r>
      <w:proofErr w:type="spellEnd"/>
      <w:r w:rsidRPr="000F1B0F">
        <w:t xml:space="preserve"> vartoti draudžiama</w:t>
      </w:r>
      <w:r>
        <w:t>, nes.</w:t>
      </w:r>
      <w:r w:rsidR="000F1B0F">
        <w:t>,</w:t>
      </w:r>
      <w:r w:rsidR="000F1B0F" w:rsidRPr="000F1B0F">
        <w:t xml:space="preserve"> </w:t>
      </w:r>
      <w:r w:rsidR="00CB2BF1" w:rsidRPr="006A5A68">
        <w:t xml:space="preserve">nes jis gali pakenkti Jūsų negimusiam kūdikiui arba sukelti problemų gimdant. Negimusiam kūdikiui jis gali sukelti inkstų arba širdies sutrikimų. Šis vaistas gali paveikti Jūsų ir Jūsų kūdikio polinkį kraujuoti ir pavėlinti gimdymą arba </w:t>
      </w:r>
      <w:r w:rsidR="00C57D79">
        <w:t>pailginti jo trukmę</w:t>
      </w:r>
      <w:r w:rsidR="00020D02" w:rsidRPr="000B1699">
        <w:t xml:space="preserve">. </w:t>
      </w:r>
    </w:p>
    <w:p w14:paraId="50277426" w14:textId="727252DF" w:rsidR="00020D02" w:rsidRDefault="00020D02" w:rsidP="00266AAD">
      <w:pPr>
        <w:pStyle w:val="BTEMEASMCA"/>
      </w:pPr>
    </w:p>
    <w:p w14:paraId="26E21D93" w14:textId="6B38D84C" w:rsidR="00CB2BF1" w:rsidRDefault="00CB2BF1" w:rsidP="00266AAD">
      <w:pPr>
        <w:pStyle w:val="BTEMEASMCA"/>
      </w:pPr>
      <w:r w:rsidRPr="006A5A68">
        <w:t xml:space="preserve">Pirmuosius 6 nėštumo mėnesius </w:t>
      </w:r>
      <w:proofErr w:type="spellStart"/>
      <w:r w:rsidRPr="006A5A68">
        <w:t>Brufen</w:t>
      </w:r>
      <w:proofErr w:type="spellEnd"/>
      <w:r w:rsidRPr="006A5A68">
        <w:t xml:space="preserve"> vartoti </w:t>
      </w:r>
      <w:r w:rsidR="00BD0A3A">
        <w:t>negalima</w:t>
      </w:r>
      <w:r w:rsidRPr="006A5A68">
        <w:t>, nebent tai absoliučiai būtina ir taip patarė gydytojas. Jei šiuo laikotarpiu arba bandant pastoti Jums reikia gydytis, reikia vartoti mažiausią šio vaisto dozę trumpiausią įmanomą laiką. Jei po 20</w:t>
      </w:r>
      <w:r>
        <w:noBreakHyphen/>
      </w:r>
      <w:r w:rsidRPr="006A5A68">
        <w:t xml:space="preserve">os nėštumo savaitės </w:t>
      </w:r>
      <w:proofErr w:type="spellStart"/>
      <w:r w:rsidRPr="006A5A68">
        <w:t>Brufen</w:t>
      </w:r>
      <w:proofErr w:type="spellEnd"/>
      <w:r w:rsidRPr="006A5A68">
        <w:t xml:space="preserve"> vartojama ilgiau nei kelias dienas, Jūsų negimusiam kūdikiui tai gali sukelti inkstų sutrikimą, dėl kurio gali sumažėti kūdikį gaubiančio </w:t>
      </w:r>
      <w:proofErr w:type="spellStart"/>
      <w:r w:rsidRPr="006A5A68">
        <w:t>amniono</w:t>
      </w:r>
      <w:proofErr w:type="spellEnd"/>
      <w:r w:rsidRPr="006A5A68">
        <w:t xml:space="preserve"> skysčio kiekis (</w:t>
      </w:r>
      <w:proofErr w:type="spellStart"/>
      <w:r w:rsidRPr="006A5A68">
        <w:t>oligohidramnionas</w:t>
      </w:r>
      <w:proofErr w:type="spellEnd"/>
      <w:r w:rsidRPr="006A5A68">
        <w:t>) arba kūdikio širdyje gali susiaurėti kraujagyslė (arterinis latakas). Jeigu Jums reikia gydytis ilgiau kaip kelias dienas, gydytojas gali rekomenduoti papildomai Jus stebėti.</w:t>
      </w:r>
    </w:p>
    <w:p w14:paraId="6786939F" w14:textId="3D8B8CC8" w:rsidR="00CB2BF1" w:rsidRDefault="00CB2BF1" w:rsidP="00266AAD">
      <w:pPr>
        <w:pStyle w:val="BTEMEASMCA"/>
      </w:pPr>
    </w:p>
    <w:p w14:paraId="2DA4B5FE" w14:textId="36081CD0" w:rsidR="00515846" w:rsidRPr="00BD0A3A" w:rsidRDefault="00515846" w:rsidP="00266AAD">
      <w:pPr>
        <w:pStyle w:val="BTEMEASMCA"/>
      </w:pPr>
      <w:r w:rsidRPr="00BD0A3A">
        <w:t>Žindymas</w:t>
      </w:r>
    </w:p>
    <w:p w14:paraId="543FF5C6" w14:textId="7D80CD2E" w:rsidR="00E25758" w:rsidRPr="000B1699" w:rsidRDefault="00020D02" w:rsidP="00E25758">
      <w:pPr>
        <w:autoSpaceDE w:val="0"/>
        <w:autoSpaceDN w:val="0"/>
        <w:adjustRightInd w:val="0"/>
        <w:rPr>
          <w:rFonts w:eastAsia="SimSun"/>
          <w:color w:val="000000"/>
          <w:sz w:val="22"/>
          <w:szCs w:val="22"/>
          <w:lang w:eastAsia="zh-CN"/>
        </w:rPr>
      </w:pPr>
      <w:proofErr w:type="spellStart"/>
      <w:r w:rsidRPr="000B1699">
        <w:rPr>
          <w:sz w:val="22"/>
          <w:szCs w:val="22"/>
        </w:rPr>
        <w:t>Ibuprofenas</w:t>
      </w:r>
      <w:proofErr w:type="spellEnd"/>
      <w:r w:rsidRPr="000B1699">
        <w:rPr>
          <w:sz w:val="22"/>
          <w:szCs w:val="22"/>
        </w:rPr>
        <w:t xml:space="preserve"> patenka į motinos pieną</w:t>
      </w:r>
      <w:r w:rsidR="00EA1652" w:rsidRPr="000B1699">
        <w:rPr>
          <w:sz w:val="22"/>
          <w:szCs w:val="22"/>
        </w:rPr>
        <w:t>, tačiau nemanoma, kad gali turėti poveikio</w:t>
      </w:r>
      <w:r w:rsidR="00587B19" w:rsidRPr="000B1699">
        <w:rPr>
          <w:sz w:val="22"/>
          <w:szCs w:val="22"/>
        </w:rPr>
        <w:t xml:space="preserve"> žindomam</w:t>
      </w:r>
      <w:r w:rsidR="00EA1652" w:rsidRPr="000B1699">
        <w:rPr>
          <w:sz w:val="22"/>
          <w:szCs w:val="22"/>
        </w:rPr>
        <w:t xml:space="preserve"> vaikui</w:t>
      </w:r>
      <w:r w:rsidR="00587B19" w:rsidRPr="000B1699">
        <w:rPr>
          <w:sz w:val="22"/>
          <w:szCs w:val="22"/>
        </w:rPr>
        <w:t>, jei vaisto vartojama trumpai</w:t>
      </w:r>
      <w:r w:rsidRPr="000B1699">
        <w:rPr>
          <w:sz w:val="22"/>
          <w:szCs w:val="22"/>
        </w:rPr>
        <w:t>.</w:t>
      </w:r>
    </w:p>
    <w:p w14:paraId="149FAB9A" w14:textId="4D612FFA" w:rsidR="00020D02" w:rsidRPr="000B1699" w:rsidRDefault="00020D02" w:rsidP="00266AAD">
      <w:pPr>
        <w:pStyle w:val="BTEMEASMCA"/>
      </w:pPr>
      <w:r w:rsidRPr="000B1699">
        <w:t xml:space="preserve">Jei žindymo laikotarpiu tektų dažniau vartoti </w:t>
      </w:r>
      <w:proofErr w:type="spellStart"/>
      <w:r w:rsidRPr="000B1699">
        <w:t>Brufen</w:t>
      </w:r>
      <w:proofErr w:type="spellEnd"/>
      <w:r w:rsidRPr="000B1699">
        <w:t>, pasikonsultuokite su gydytoju.</w:t>
      </w:r>
    </w:p>
    <w:p w14:paraId="4C86E599" w14:textId="7CCF988A" w:rsidR="00020D02" w:rsidRDefault="00020D02" w:rsidP="00266AAD">
      <w:pPr>
        <w:pStyle w:val="BTEMEASMCA"/>
      </w:pPr>
    </w:p>
    <w:p w14:paraId="431BDDDE" w14:textId="40F4C81C" w:rsidR="00515846" w:rsidRPr="00BD0A3A" w:rsidRDefault="00515846" w:rsidP="00266AAD">
      <w:pPr>
        <w:pStyle w:val="BTEMEASMCA"/>
      </w:pPr>
      <w:r w:rsidRPr="00BD0A3A">
        <w:t>Vaisingumas</w:t>
      </w:r>
    </w:p>
    <w:p w14:paraId="6E22F054" w14:textId="77777777" w:rsidR="00020D02" w:rsidRPr="000B1699" w:rsidRDefault="00020D02" w:rsidP="00266AAD">
      <w:pPr>
        <w:pStyle w:val="BTEMEASMCA"/>
      </w:pPr>
      <w:proofErr w:type="spellStart"/>
      <w:r w:rsidRPr="000B1699">
        <w:t>Ibuprofeno</w:t>
      </w:r>
      <w:proofErr w:type="spellEnd"/>
      <w:r w:rsidRPr="000B1699">
        <w:t xml:space="preserve"> vartojimas gali turėti įtakos vaisingumui. Todėl šio vaisto vartojimas bandant pastoti ar atliekant nevaisingumo tyrimus yra nerekomenduojamas.</w:t>
      </w:r>
    </w:p>
    <w:p w14:paraId="4D6AA6DF" w14:textId="77777777" w:rsidR="00020D02" w:rsidRPr="000B1699" w:rsidRDefault="00020D02" w:rsidP="00266AAD">
      <w:pPr>
        <w:pStyle w:val="BTEMEASMCA"/>
      </w:pPr>
    </w:p>
    <w:p w14:paraId="0F90A9A2" w14:textId="77777777" w:rsidR="00020D02" w:rsidRPr="000B1699" w:rsidRDefault="00020D02" w:rsidP="00BE6D29">
      <w:pPr>
        <w:pStyle w:val="PI-3EMEASMCA"/>
      </w:pPr>
      <w:r w:rsidRPr="000B1699">
        <w:t>Vairavimas ir mechanizmų valdymas</w:t>
      </w:r>
    </w:p>
    <w:p w14:paraId="3BC85F8D" w14:textId="247A6DED" w:rsidR="00020D02" w:rsidRPr="000B1699" w:rsidRDefault="00020D02" w:rsidP="00266AAD">
      <w:pPr>
        <w:pStyle w:val="BTEMEASMCA"/>
      </w:pPr>
      <w:r w:rsidRPr="000B1699">
        <w:t>Dėl šalutinio poveikio</w:t>
      </w:r>
      <w:r w:rsidR="00054597">
        <w:t>,</w:t>
      </w:r>
      <w:r w:rsidRPr="000B1699">
        <w:t xml:space="preserve"> tokio kaip regos sutrikimas, svaigulys ar mieguistumas, </w:t>
      </w:r>
      <w:proofErr w:type="spellStart"/>
      <w:r w:rsidRPr="000B1699">
        <w:t>Brufen</w:t>
      </w:r>
      <w:proofErr w:type="spellEnd"/>
      <w:r w:rsidRPr="000B1699">
        <w:t xml:space="preserve"> kai kuriems žmonėms gali veikti reakcijos greitį. Tai reikia žinoti, jei atliekamas budrumo reikalaujantis darbas, pvz., vairuojama. Šis poveikis labiau pasireiškia kartu vartojant alkoholio.</w:t>
      </w:r>
    </w:p>
    <w:p w14:paraId="11068ACD" w14:textId="77777777" w:rsidR="00020D02" w:rsidRPr="000B1699" w:rsidRDefault="00020D02" w:rsidP="00266AAD">
      <w:pPr>
        <w:pStyle w:val="BTEMEASMCA"/>
      </w:pPr>
    </w:p>
    <w:p w14:paraId="4307A780" w14:textId="77777777" w:rsidR="00020D02" w:rsidRPr="000B1699" w:rsidRDefault="00020D02" w:rsidP="00266AAD">
      <w:pPr>
        <w:pStyle w:val="BTEMEASMCA"/>
      </w:pPr>
    </w:p>
    <w:p w14:paraId="17B1A8DA" w14:textId="272A67D5" w:rsidR="00020D02" w:rsidRPr="00266AAD" w:rsidRDefault="00020D02" w:rsidP="00266AAD">
      <w:pPr>
        <w:pStyle w:val="BTEMEASMCA"/>
      </w:pPr>
      <w:bookmarkStart w:id="78" w:name="_Toc129243141"/>
      <w:bookmarkStart w:id="79" w:name="_Toc129243266"/>
      <w:r w:rsidRPr="00266AAD">
        <w:t>3.</w:t>
      </w:r>
      <w:r w:rsidRPr="00266AAD">
        <w:tab/>
      </w:r>
      <w:r w:rsidRPr="0092196C">
        <w:rPr>
          <w:b/>
          <w:bCs/>
        </w:rPr>
        <w:t xml:space="preserve">Kaip vartoti </w:t>
      </w:r>
      <w:proofErr w:type="spellStart"/>
      <w:r w:rsidRPr="0092196C">
        <w:rPr>
          <w:b/>
          <w:bCs/>
        </w:rPr>
        <w:t>Brufen</w:t>
      </w:r>
      <w:bookmarkEnd w:id="78"/>
      <w:bookmarkEnd w:id="79"/>
      <w:proofErr w:type="spellEnd"/>
    </w:p>
    <w:p w14:paraId="15A77463" w14:textId="77777777" w:rsidR="00020D02" w:rsidRPr="000B1699" w:rsidRDefault="00020D02" w:rsidP="00266AAD">
      <w:pPr>
        <w:pStyle w:val="BTEMEASMCA"/>
      </w:pPr>
    </w:p>
    <w:p w14:paraId="5428AE7D" w14:textId="77777777" w:rsidR="00020D02" w:rsidRPr="000B1699" w:rsidRDefault="00020D02" w:rsidP="00266AAD">
      <w:pPr>
        <w:pStyle w:val="BTEMEASMCA"/>
      </w:pPr>
      <w:r w:rsidRPr="000B1699">
        <w:t>Visada vartokite šį vaistą tiksliai kaip nurodė gydytojas. Jeigu abejojate, kreipkitės į gydytoją arba vaistininką.</w:t>
      </w:r>
    </w:p>
    <w:p w14:paraId="37BAD7EA" w14:textId="77777777" w:rsidR="00EA1652" w:rsidRDefault="00EA1652" w:rsidP="00266AAD">
      <w:pPr>
        <w:pStyle w:val="BTEMEASMCA"/>
      </w:pPr>
    </w:p>
    <w:p w14:paraId="0EA26EEC" w14:textId="29704082" w:rsidR="00C013DB" w:rsidRDefault="00C013DB" w:rsidP="00266AAD">
      <w:pPr>
        <w:pStyle w:val="BTEMEASMCA"/>
      </w:pPr>
      <w:r w:rsidRPr="00C013DB">
        <w:t>Reikia vartoti mažiausią veiksmingą dozę ir ją vartoti kuo trumpiau, kiek tai būtina simptomams palengvinti. Jeigu sergate infekcine liga ir Jums pasireiškiantys simptomai (pvz., karščiavimas ir skausmas) neišnyksta arba sunkėja, nedelsdami</w:t>
      </w:r>
      <w:r>
        <w:t xml:space="preserve"> pasitarkite su gydytoju (žr. 2 </w:t>
      </w:r>
      <w:r w:rsidRPr="00C013DB">
        <w:t>skyrių).</w:t>
      </w:r>
    </w:p>
    <w:p w14:paraId="08861048" w14:textId="77777777" w:rsidR="00C013DB" w:rsidRPr="000B1699" w:rsidRDefault="00C013DB" w:rsidP="00266AAD">
      <w:pPr>
        <w:pStyle w:val="BTEMEASMCA"/>
      </w:pPr>
    </w:p>
    <w:p w14:paraId="15F9F212" w14:textId="77777777" w:rsidR="00EA1652" w:rsidRPr="000B1699" w:rsidRDefault="00EA1652" w:rsidP="00266AAD">
      <w:pPr>
        <w:pStyle w:val="BTEMEASMCA"/>
      </w:pPr>
      <w:r w:rsidRPr="000B1699">
        <w:t>Suaugusieji ir paaugliai, vyresni kaip 12 metų (sveriantys 40 kg ir daugiau)</w:t>
      </w:r>
    </w:p>
    <w:p w14:paraId="30C849A6" w14:textId="03FF86D4" w:rsidR="00EA1652" w:rsidRPr="000B1699" w:rsidRDefault="00EA1652" w:rsidP="00266AAD">
      <w:pPr>
        <w:pStyle w:val="BTEMEASMCA"/>
      </w:pPr>
      <w:r w:rsidRPr="000B1699">
        <w:rPr>
          <w:iCs/>
        </w:rPr>
        <w:t>Rekomenduojama dozė yra</w:t>
      </w:r>
      <w:r w:rsidRPr="000B1699">
        <w:t xml:space="preserve"> 2 tabletės kas vakarą (galima 1 tabletę ryte, 2 tabletes vakare). </w:t>
      </w:r>
      <w:r w:rsidR="0053314E" w:rsidRPr="000B1699">
        <w:t>Didžiausia</w:t>
      </w:r>
      <w:r w:rsidRPr="000B1699">
        <w:t xml:space="preserve"> paros dozė yra 3 tabletės (2400 mg). Tam, kad išvengtumėte praeinančio deginimo pojūčio burnoje ar gerklėje, tabletę reikia nuryti visą, užgeriant bent jau puse stiklinės vandens.</w:t>
      </w:r>
    </w:p>
    <w:p w14:paraId="0EBE261F" w14:textId="77777777" w:rsidR="00EA1652" w:rsidRPr="000B1699" w:rsidRDefault="00EA1652" w:rsidP="00266AAD">
      <w:pPr>
        <w:pStyle w:val="BTEMEASMCA"/>
      </w:pPr>
      <w:r w:rsidRPr="000B1699">
        <w:t xml:space="preserve">Jei Jūsų skrandis jautrus, vartokite </w:t>
      </w:r>
      <w:proofErr w:type="spellStart"/>
      <w:r w:rsidRPr="000B1699">
        <w:t>Brufen</w:t>
      </w:r>
      <w:proofErr w:type="spellEnd"/>
      <w:r w:rsidRPr="000B1699">
        <w:t xml:space="preserve"> su maistu.</w:t>
      </w:r>
    </w:p>
    <w:p w14:paraId="7E54C1A8" w14:textId="77777777" w:rsidR="00020D02" w:rsidRPr="000B1699" w:rsidRDefault="00020D02" w:rsidP="00266AAD">
      <w:pPr>
        <w:pStyle w:val="BTEMEASMCA"/>
      </w:pPr>
    </w:p>
    <w:p w14:paraId="14964B83" w14:textId="489D5026" w:rsidR="00020D02" w:rsidRPr="000B1699" w:rsidRDefault="00020D02" w:rsidP="00266AAD">
      <w:pPr>
        <w:pStyle w:val="BTEMEASMCA"/>
      </w:pPr>
      <w:r w:rsidRPr="000B1699">
        <w:t>Jeigu Jūs sergate sunkia kepenų ar inkstų liga arba esate vyresnio amžiaus, gydytojas Jums paskirs mažiausią veiksmingą vaisto dozę.</w:t>
      </w:r>
    </w:p>
    <w:p w14:paraId="64DB8F45" w14:textId="77777777" w:rsidR="00020D02" w:rsidRPr="000B1699" w:rsidRDefault="00020D02" w:rsidP="00266AAD">
      <w:pPr>
        <w:pStyle w:val="BTEMEASMCA"/>
      </w:pPr>
    </w:p>
    <w:p w14:paraId="56142A20" w14:textId="77777777" w:rsidR="00020D02" w:rsidRPr="000B1699" w:rsidRDefault="00020D02" w:rsidP="00266AAD">
      <w:pPr>
        <w:pStyle w:val="BTEMEASMCA"/>
      </w:pPr>
      <w:r w:rsidRPr="000B1699">
        <w:t>Vartojimas vaikams</w:t>
      </w:r>
    </w:p>
    <w:p w14:paraId="5EA0E238" w14:textId="07D7EA5A" w:rsidR="00020D02" w:rsidRPr="000B1699" w:rsidRDefault="00020D02" w:rsidP="00266AAD">
      <w:pPr>
        <w:pStyle w:val="BTEMEASMCA"/>
      </w:pPr>
      <w:proofErr w:type="spellStart"/>
      <w:r w:rsidRPr="000B1699">
        <w:t>Brufen</w:t>
      </w:r>
      <w:proofErr w:type="spellEnd"/>
      <w:r w:rsidRPr="000B1699">
        <w:t xml:space="preserve"> negalima vartoti jaunesniems nei 12 metų vaikams.</w:t>
      </w:r>
    </w:p>
    <w:p w14:paraId="5D135AF4" w14:textId="77777777" w:rsidR="00020D02" w:rsidRPr="000B1699" w:rsidRDefault="00020D02" w:rsidP="00266AAD">
      <w:pPr>
        <w:pStyle w:val="BTEMEASMCA"/>
      </w:pPr>
    </w:p>
    <w:p w14:paraId="4A952FF6" w14:textId="01463C97" w:rsidR="00020D02" w:rsidRPr="00084224" w:rsidRDefault="00020D02" w:rsidP="00BE6D29">
      <w:pPr>
        <w:pStyle w:val="PI-3EMEASMCA"/>
      </w:pPr>
      <w:r w:rsidRPr="00084224">
        <w:t xml:space="preserve">Ką daryti pavartojus per didelę </w:t>
      </w:r>
      <w:proofErr w:type="spellStart"/>
      <w:r w:rsidRPr="00084224">
        <w:t>Brufen</w:t>
      </w:r>
      <w:proofErr w:type="spellEnd"/>
      <w:r w:rsidRPr="00084224">
        <w:t xml:space="preserve"> dozę</w:t>
      </w:r>
    </w:p>
    <w:p w14:paraId="585DCABB" w14:textId="77777777" w:rsidR="00020D02" w:rsidRPr="000B1699" w:rsidRDefault="00020D02" w:rsidP="00020D02">
      <w:pPr>
        <w:pStyle w:val="EMEANormal"/>
        <w:tabs>
          <w:tab w:val="clear" w:pos="562"/>
          <w:tab w:val="left" w:pos="567"/>
        </w:tabs>
        <w:rPr>
          <w:lang w:val="lt-LT"/>
        </w:rPr>
      </w:pPr>
      <w:r w:rsidRPr="000B1699">
        <w:rPr>
          <w:lang w:val="lt-LT"/>
        </w:rPr>
        <w:t xml:space="preserve">Jei išgėrėte didesnę nei Jums paskirta </w:t>
      </w:r>
      <w:proofErr w:type="spellStart"/>
      <w:r w:rsidRPr="000B1699">
        <w:rPr>
          <w:lang w:val="lt-LT"/>
        </w:rPr>
        <w:t>Brufen</w:t>
      </w:r>
      <w:proofErr w:type="spellEnd"/>
      <w:r w:rsidRPr="000B1699">
        <w:rPr>
          <w:lang w:val="lt-LT"/>
        </w:rPr>
        <w:t xml:space="preserve"> dozę, ar vaikas netyčia išgėrė vaisto, kreipkitės į gydytoją ar artimiausią ligoninę, kur įvertins galimą riziką ir patars, kaip toliau elgtis.</w:t>
      </w:r>
    </w:p>
    <w:p w14:paraId="21374406" w14:textId="77777777" w:rsidR="00020D02" w:rsidRPr="000B1699" w:rsidRDefault="00020D02" w:rsidP="00020D02">
      <w:pPr>
        <w:pStyle w:val="EMEANormal"/>
        <w:tabs>
          <w:tab w:val="clear" w:pos="562"/>
          <w:tab w:val="left" w:pos="567"/>
        </w:tabs>
        <w:rPr>
          <w:lang w:val="lt-LT"/>
        </w:rPr>
      </w:pPr>
    </w:p>
    <w:p w14:paraId="603956B8" w14:textId="44240751" w:rsidR="00020D02" w:rsidRPr="000B1699" w:rsidRDefault="00020D02" w:rsidP="00020D02">
      <w:pPr>
        <w:pStyle w:val="EMEANormal"/>
        <w:tabs>
          <w:tab w:val="clear" w:pos="562"/>
          <w:tab w:val="left" w:pos="567"/>
        </w:tabs>
        <w:rPr>
          <w:lang w:val="lt-LT"/>
        </w:rPr>
      </w:pPr>
      <w:r w:rsidRPr="000B1699">
        <w:rPr>
          <w:lang w:val="lt-LT"/>
        </w:rPr>
        <w:t xml:space="preserve">Perdozavimo simptomai gali pasireikšti pykinimu, skrandžio skausmu, vėmimu (gali būti su kraujo priemaiša), galvos skausmu, spengimu ausyse, sutrikimu ir </w:t>
      </w:r>
      <w:proofErr w:type="spellStart"/>
      <w:r w:rsidRPr="000B1699">
        <w:rPr>
          <w:lang w:val="lt-LT"/>
        </w:rPr>
        <w:t>nistagmu</w:t>
      </w:r>
      <w:proofErr w:type="spellEnd"/>
      <w:r w:rsidRPr="000B1699">
        <w:rPr>
          <w:lang w:val="lt-LT"/>
        </w:rPr>
        <w:t xml:space="preserve"> (bėgiojantis akių obuolių judesys). Vartojant dideles dozes galimas mieguistumas, skausmas krūtinės srityje, stiprus ir greitas širdies plakimas, sąmonės praradimas, traukuliai (dažniausiai vaikams), silpnumas ir svaigimas, kraujas šlapime, </w:t>
      </w:r>
      <w:r w:rsidR="00407243">
        <w:rPr>
          <w:lang w:val="lt-LT"/>
        </w:rPr>
        <w:t xml:space="preserve">sumažėjęs kalio kiekis kraujyje, </w:t>
      </w:r>
      <w:r w:rsidRPr="000B1699">
        <w:rPr>
          <w:lang w:val="lt-LT"/>
        </w:rPr>
        <w:t>šalčio pojūtis kūne, kvėpavimo sutrikimai.</w:t>
      </w:r>
    </w:p>
    <w:p w14:paraId="12C0C80F" w14:textId="77777777" w:rsidR="00020D02" w:rsidRPr="000B1699" w:rsidRDefault="00020D02" w:rsidP="00020D02">
      <w:pPr>
        <w:pStyle w:val="EMEANormal"/>
        <w:tabs>
          <w:tab w:val="clear" w:pos="562"/>
          <w:tab w:val="left" w:pos="567"/>
        </w:tabs>
        <w:rPr>
          <w:lang w:val="lt-LT"/>
        </w:rPr>
      </w:pPr>
    </w:p>
    <w:p w14:paraId="08C79A8E" w14:textId="77777777" w:rsidR="00020D02" w:rsidRPr="000B1699" w:rsidRDefault="00020D02" w:rsidP="00020D02">
      <w:pPr>
        <w:pStyle w:val="EMEANormal"/>
        <w:tabs>
          <w:tab w:val="clear" w:pos="562"/>
          <w:tab w:val="left" w:pos="567"/>
        </w:tabs>
        <w:rPr>
          <w:b/>
          <w:bCs/>
          <w:lang w:val="lt-LT"/>
        </w:rPr>
      </w:pPr>
      <w:r w:rsidRPr="000B1699">
        <w:rPr>
          <w:b/>
          <w:bCs/>
          <w:lang w:val="lt-LT"/>
        </w:rPr>
        <w:t xml:space="preserve">Pamiršus pavartoti </w:t>
      </w:r>
      <w:proofErr w:type="spellStart"/>
      <w:r w:rsidRPr="000B1699">
        <w:rPr>
          <w:b/>
          <w:bCs/>
          <w:lang w:val="lt-LT"/>
        </w:rPr>
        <w:t>Brufen</w:t>
      </w:r>
      <w:proofErr w:type="spellEnd"/>
    </w:p>
    <w:p w14:paraId="6C80E86A" w14:textId="77777777" w:rsidR="00020D02" w:rsidRPr="000B1699" w:rsidRDefault="00020D02" w:rsidP="00020D02">
      <w:pPr>
        <w:pStyle w:val="EMEANormal"/>
        <w:tabs>
          <w:tab w:val="clear" w:pos="562"/>
          <w:tab w:val="left" w:pos="567"/>
        </w:tabs>
        <w:rPr>
          <w:lang w:val="lt-LT"/>
        </w:rPr>
      </w:pPr>
      <w:r w:rsidRPr="000B1699">
        <w:rPr>
          <w:lang w:val="lt-LT"/>
        </w:rPr>
        <w:t>Negalima vartoti dvigubos dozės norint kompensuoti praleistą dozę.</w:t>
      </w:r>
    </w:p>
    <w:p w14:paraId="28611881" w14:textId="77777777" w:rsidR="00020D02" w:rsidRPr="000B1699" w:rsidRDefault="00020D02" w:rsidP="00020D02">
      <w:pPr>
        <w:pStyle w:val="EMEANormal"/>
        <w:tabs>
          <w:tab w:val="clear" w:pos="562"/>
          <w:tab w:val="left" w:pos="567"/>
        </w:tabs>
        <w:rPr>
          <w:lang w:val="lt-LT"/>
        </w:rPr>
      </w:pPr>
    </w:p>
    <w:p w14:paraId="2FF5D937" w14:textId="77777777" w:rsidR="00020D02" w:rsidRPr="000B1699" w:rsidRDefault="00020D02" w:rsidP="00020D02">
      <w:pPr>
        <w:pStyle w:val="EMEANormal"/>
        <w:tabs>
          <w:tab w:val="clear" w:pos="562"/>
          <w:tab w:val="left" w:pos="567"/>
        </w:tabs>
        <w:rPr>
          <w:lang w:val="lt-LT"/>
        </w:rPr>
      </w:pPr>
      <w:r w:rsidRPr="000B1699">
        <w:rPr>
          <w:lang w:val="lt-LT"/>
        </w:rPr>
        <w:t>Jeigu kiltų daugiau klausimų dėl šio vaisto vartojimo, kreipkitės į gydytoją arba vaistininką.</w:t>
      </w:r>
    </w:p>
    <w:p w14:paraId="059AF058" w14:textId="77777777" w:rsidR="00020D02" w:rsidRPr="000B1699" w:rsidRDefault="00020D02" w:rsidP="00020D02">
      <w:pPr>
        <w:pStyle w:val="EMEANormal"/>
        <w:tabs>
          <w:tab w:val="clear" w:pos="562"/>
          <w:tab w:val="left" w:pos="567"/>
        </w:tabs>
        <w:rPr>
          <w:lang w:val="lt-LT"/>
        </w:rPr>
      </w:pPr>
    </w:p>
    <w:p w14:paraId="24031FE2" w14:textId="77777777" w:rsidR="00020D02" w:rsidRPr="000B1699" w:rsidRDefault="00020D02" w:rsidP="00266AAD">
      <w:pPr>
        <w:pStyle w:val="BTEMEASMCA"/>
      </w:pPr>
    </w:p>
    <w:p w14:paraId="26EAF89F" w14:textId="5D655C6F" w:rsidR="00020D02" w:rsidRPr="000B1699" w:rsidRDefault="00020D02" w:rsidP="00FF643A">
      <w:pPr>
        <w:pStyle w:val="PI-1EMEASMCA"/>
      </w:pPr>
      <w:bookmarkStart w:id="80" w:name="_Toc129243142"/>
      <w:bookmarkStart w:id="81" w:name="_Toc129243267"/>
      <w:r w:rsidRPr="000B1699">
        <w:t>4.</w:t>
      </w:r>
      <w:r w:rsidRPr="000B1699">
        <w:tab/>
        <w:t>Galimas šalutinis poveikis</w:t>
      </w:r>
      <w:bookmarkEnd w:id="80"/>
      <w:bookmarkEnd w:id="81"/>
    </w:p>
    <w:p w14:paraId="1F50A53C" w14:textId="77777777" w:rsidR="00020D02" w:rsidRPr="000B1699" w:rsidRDefault="00020D02" w:rsidP="00266AAD">
      <w:pPr>
        <w:pStyle w:val="BTEMEASMCA"/>
      </w:pPr>
    </w:p>
    <w:p w14:paraId="73DFAE7C" w14:textId="77777777" w:rsidR="00020D02" w:rsidRPr="000B1699" w:rsidRDefault="00020D02" w:rsidP="00020D02">
      <w:r w:rsidRPr="000B1699">
        <w:rPr>
          <w:sz w:val="22"/>
          <w:szCs w:val="22"/>
        </w:rPr>
        <w:t>Šis vaistas, kaip ir visi kiti vaistai, gali sukelti šalutinį poveikį, nors jis pasireiškia ne visiems žmonėms.</w:t>
      </w:r>
    </w:p>
    <w:p w14:paraId="6735B405" w14:textId="77777777" w:rsidR="00020D02" w:rsidRPr="000B1699" w:rsidRDefault="00020D02" w:rsidP="00020D02"/>
    <w:p w14:paraId="12481017" w14:textId="15A95C46" w:rsidR="00020D02" w:rsidRPr="000B1699" w:rsidRDefault="00587B19" w:rsidP="00020D02">
      <w:pPr>
        <w:rPr>
          <w:b/>
          <w:i/>
          <w:sz w:val="22"/>
          <w:szCs w:val="22"/>
        </w:rPr>
      </w:pPr>
      <w:r w:rsidRPr="000B1699">
        <w:rPr>
          <w:b/>
          <w:i/>
          <w:sz w:val="22"/>
          <w:szCs w:val="22"/>
        </w:rPr>
        <w:t xml:space="preserve">Nutraukite </w:t>
      </w:r>
      <w:proofErr w:type="spellStart"/>
      <w:r w:rsidRPr="000B1699">
        <w:rPr>
          <w:b/>
          <w:i/>
          <w:sz w:val="22"/>
          <w:szCs w:val="22"/>
        </w:rPr>
        <w:t>Brufen</w:t>
      </w:r>
      <w:proofErr w:type="spellEnd"/>
      <w:r w:rsidRPr="000B1699">
        <w:rPr>
          <w:b/>
          <w:i/>
          <w:sz w:val="22"/>
          <w:szCs w:val="22"/>
        </w:rPr>
        <w:t xml:space="preserve"> vartojimą ir nedelsiant kreipkitės į gydytoją, jei pasireiškia toliau pateikti simptomai:</w:t>
      </w:r>
    </w:p>
    <w:p w14:paraId="719E07E3" w14:textId="77777777" w:rsidR="00020D02" w:rsidRPr="000B1699" w:rsidRDefault="00020D02" w:rsidP="00020D02">
      <w:pPr>
        <w:rPr>
          <w:b/>
          <w:i/>
          <w:sz w:val="22"/>
          <w:szCs w:val="22"/>
        </w:rPr>
      </w:pPr>
    </w:p>
    <w:p w14:paraId="56A17EE2" w14:textId="458C2F04" w:rsidR="00020D02" w:rsidRPr="000B1699" w:rsidRDefault="00587B19" w:rsidP="00407243">
      <w:pPr>
        <w:pStyle w:val="BT-EMEASMCA"/>
      </w:pPr>
      <w:proofErr w:type="spellStart"/>
      <w:r w:rsidRPr="000B1699">
        <w:t>A</w:t>
      </w:r>
      <w:r w:rsidR="00020D02" w:rsidRPr="000B1699">
        <w:t>ngioneurozinė</w:t>
      </w:r>
      <w:proofErr w:type="spellEnd"/>
      <w:r w:rsidR="00020D02" w:rsidRPr="000B1699">
        <w:t xml:space="preserve"> edema </w:t>
      </w:r>
      <w:r w:rsidRPr="000B1699">
        <w:t>(</w:t>
      </w:r>
      <w:r w:rsidR="00020D02" w:rsidRPr="000B1699">
        <w:t>nedažnas šalutinis poveikis)</w:t>
      </w:r>
      <w:r w:rsidRPr="000B1699">
        <w:t xml:space="preserve">, jos </w:t>
      </w:r>
      <w:r w:rsidR="00112740" w:rsidRPr="000B1699">
        <w:t>simptomai</w:t>
      </w:r>
      <w:r w:rsidRPr="000B1699">
        <w:t>:</w:t>
      </w:r>
    </w:p>
    <w:p w14:paraId="0C8D81D7" w14:textId="77777777" w:rsidR="00020D02" w:rsidRPr="000B1699" w:rsidRDefault="00020D02" w:rsidP="000B1699">
      <w:pPr>
        <w:pStyle w:val="Sraopastraipa"/>
        <w:numPr>
          <w:ilvl w:val="1"/>
          <w:numId w:val="19"/>
        </w:numPr>
        <w:ind w:left="900"/>
      </w:pPr>
      <w:r w:rsidRPr="000B1699">
        <w:rPr>
          <w:sz w:val="22"/>
          <w:szCs w:val="22"/>
        </w:rPr>
        <w:t>veido, liežuvio ir gerklės sutinimas;</w:t>
      </w:r>
    </w:p>
    <w:p w14:paraId="2BBAD180" w14:textId="77777777" w:rsidR="00020D02" w:rsidRPr="000B1699" w:rsidRDefault="00020D02" w:rsidP="000B1699">
      <w:pPr>
        <w:pStyle w:val="Sraopastraipa"/>
        <w:numPr>
          <w:ilvl w:val="1"/>
          <w:numId w:val="19"/>
        </w:numPr>
        <w:ind w:left="900"/>
      </w:pPr>
      <w:r w:rsidRPr="000B1699">
        <w:rPr>
          <w:sz w:val="22"/>
          <w:szCs w:val="22"/>
        </w:rPr>
        <w:t>sunkumas ryjant;</w:t>
      </w:r>
    </w:p>
    <w:p w14:paraId="3903DE69" w14:textId="77777777" w:rsidR="00020D02" w:rsidRPr="000B1699" w:rsidRDefault="00020D02" w:rsidP="000B1699">
      <w:pPr>
        <w:pStyle w:val="Sraopastraipa"/>
        <w:numPr>
          <w:ilvl w:val="1"/>
          <w:numId w:val="19"/>
        </w:numPr>
        <w:ind w:left="900"/>
      </w:pPr>
      <w:r w:rsidRPr="000B1699">
        <w:rPr>
          <w:sz w:val="22"/>
          <w:szCs w:val="22"/>
        </w:rPr>
        <w:t>dilgėlinė ar sunkumas kvėpuojant.</w:t>
      </w:r>
    </w:p>
    <w:p w14:paraId="647843D9" w14:textId="77777777" w:rsidR="00020D02" w:rsidRPr="000B1699" w:rsidRDefault="00020D02" w:rsidP="00020D02">
      <w:pPr>
        <w:ind w:left="284" w:hanging="284"/>
      </w:pPr>
    </w:p>
    <w:p w14:paraId="74CFD6A3" w14:textId="2030B5C7" w:rsidR="00020D02" w:rsidRPr="000B1699" w:rsidRDefault="00587B19" w:rsidP="00020D02">
      <w:pPr>
        <w:pStyle w:val="Sraopastraipa"/>
        <w:numPr>
          <w:ilvl w:val="0"/>
          <w:numId w:val="14"/>
        </w:numPr>
        <w:ind w:left="284" w:hanging="284"/>
      </w:pPr>
      <w:r w:rsidRPr="000B1699">
        <w:rPr>
          <w:sz w:val="22"/>
          <w:szCs w:val="22"/>
        </w:rPr>
        <w:t>I</w:t>
      </w:r>
      <w:r w:rsidR="00020D02" w:rsidRPr="000B1699">
        <w:rPr>
          <w:sz w:val="22"/>
          <w:szCs w:val="22"/>
        </w:rPr>
        <w:t>nfekcij</w:t>
      </w:r>
      <w:r w:rsidR="00117CCE" w:rsidRPr="000B1699">
        <w:rPr>
          <w:sz w:val="22"/>
          <w:szCs w:val="22"/>
        </w:rPr>
        <w:t>a, kurios</w:t>
      </w:r>
      <w:r w:rsidR="00020D02" w:rsidRPr="000B1699">
        <w:rPr>
          <w:sz w:val="22"/>
          <w:szCs w:val="22"/>
        </w:rPr>
        <w:t xml:space="preserve"> simptomai, tokie kaip karščiavimas ir rimtas bendros būklės pablogėjimas, arba jeigu pasireiškia karščiavimas su vietinės infekcijos požymiais, tokiais kaip gerklės, ryklės, burnos skausmas ar šlapinimosi sutrikimai, nedelsdami kreipkitės į gydytoją. </w:t>
      </w:r>
      <w:proofErr w:type="spellStart"/>
      <w:r w:rsidRPr="000B1699">
        <w:rPr>
          <w:sz w:val="22"/>
          <w:szCs w:val="22"/>
        </w:rPr>
        <w:t>Brufen</w:t>
      </w:r>
      <w:proofErr w:type="spellEnd"/>
      <w:r w:rsidRPr="000B1699">
        <w:rPr>
          <w:sz w:val="22"/>
          <w:szCs w:val="22"/>
        </w:rPr>
        <w:t xml:space="preserve"> gali sumažinti baltųjų kraujo </w:t>
      </w:r>
      <w:r w:rsidR="00880EF8" w:rsidRPr="000B1699">
        <w:rPr>
          <w:sz w:val="22"/>
          <w:szCs w:val="22"/>
        </w:rPr>
        <w:t>ląstelių</w:t>
      </w:r>
      <w:r w:rsidRPr="000B1699">
        <w:rPr>
          <w:sz w:val="22"/>
          <w:szCs w:val="22"/>
        </w:rPr>
        <w:t xml:space="preserve"> kiekį</w:t>
      </w:r>
      <w:r w:rsidR="007D26B3" w:rsidRPr="000B1699">
        <w:rPr>
          <w:sz w:val="22"/>
          <w:szCs w:val="22"/>
        </w:rPr>
        <w:t xml:space="preserve"> </w:t>
      </w:r>
      <w:r w:rsidRPr="000B1699">
        <w:rPr>
          <w:sz w:val="22"/>
          <w:szCs w:val="22"/>
        </w:rPr>
        <w:t xml:space="preserve">kraujyje </w:t>
      </w:r>
      <w:r w:rsidR="0053314E" w:rsidRPr="000B1699">
        <w:rPr>
          <w:sz w:val="22"/>
          <w:szCs w:val="22"/>
        </w:rPr>
        <w:t>(</w:t>
      </w:r>
      <w:r w:rsidR="006D7AF0" w:rsidRPr="000B1699">
        <w:rPr>
          <w:sz w:val="22"/>
          <w:szCs w:val="22"/>
        </w:rPr>
        <w:t xml:space="preserve">sukelti </w:t>
      </w:r>
      <w:proofErr w:type="spellStart"/>
      <w:r w:rsidR="0053314E" w:rsidRPr="000B1699">
        <w:rPr>
          <w:sz w:val="22"/>
          <w:szCs w:val="22"/>
        </w:rPr>
        <w:t>agranulocitozę</w:t>
      </w:r>
      <w:proofErr w:type="spellEnd"/>
      <w:r w:rsidR="0053314E" w:rsidRPr="000B1699">
        <w:rPr>
          <w:sz w:val="22"/>
          <w:szCs w:val="22"/>
        </w:rPr>
        <w:t xml:space="preserve">) </w:t>
      </w:r>
      <w:r w:rsidRPr="000B1699">
        <w:rPr>
          <w:sz w:val="22"/>
          <w:szCs w:val="22"/>
        </w:rPr>
        <w:t xml:space="preserve">ir gali sumažėti atsparumas infekcijoms (nedažnas šalutinis poveikis). </w:t>
      </w:r>
      <w:r w:rsidR="00020D02" w:rsidRPr="000B1699">
        <w:rPr>
          <w:sz w:val="22"/>
          <w:szCs w:val="22"/>
        </w:rPr>
        <w:t>Svarbu informuoti gydytoją apie vartojamą vaistą.</w:t>
      </w:r>
    </w:p>
    <w:p w14:paraId="5C1DC0EB" w14:textId="77777777" w:rsidR="00FF322F" w:rsidRPr="000B1699" w:rsidRDefault="00FF322F" w:rsidP="00FF322F">
      <w:pPr>
        <w:pStyle w:val="Sraopastraipa"/>
        <w:rPr>
          <w:sz w:val="22"/>
          <w:szCs w:val="22"/>
        </w:rPr>
      </w:pPr>
    </w:p>
    <w:p w14:paraId="7472AD99" w14:textId="3C1E05F7" w:rsidR="00407243" w:rsidRDefault="00407243" w:rsidP="00407243">
      <w:pPr>
        <w:pStyle w:val="BT-EMEASMCA"/>
        <w:rPr>
          <w:color w:val="221E1F"/>
        </w:rPr>
      </w:pPr>
      <w:r w:rsidRPr="007C2311">
        <w:t>rausvos neiškilusios į taikinį panašios ar apskritos dėmės (centre dažnai atsiranda pūslė) liemens srityje, odos lupimasis, burnos, gerklės (ryklės), nosies, lytinių organų ir akių išopėjimas</w:t>
      </w:r>
      <w:r>
        <w:t xml:space="preserve"> (labai reti šalutinio poveikio reiškiniai)</w:t>
      </w:r>
      <w:r w:rsidRPr="007C2311">
        <w:t>. Prieš tokį sunkų odos išbėrimą gali pasireikšti karščiavimas ir į gripą panašūs simptomai [</w:t>
      </w:r>
      <w:proofErr w:type="spellStart"/>
      <w:r w:rsidRPr="007C2311">
        <w:t>eksfoliacinis</w:t>
      </w:r>
      <w:proofErr w:type="spellEnd"/>
      <w:r w:rsidRPr="007C2311">
        <w:t xml:space="preserve"> dermatitas, daugiaformė </w:t>
      </w:r>
      <w:proofErr w:type="spellStart"/>
      <w:r w:rsidRPr="007C2311">
        <w:t>eritema</w:t>
      </w:r>
      <w:proofErr w:type="spellEnd"/>
      <w:r w:rsidRPr="007C2311">
        <w:t xml:space="preserve">, </w:t>
      </w:r>
      <w:proofErr w:type="spellStart"/>
      <w:r w:rsidRPr="007C2311">
        <w:t>Stivenso</w:t>
      </w:r>
      <w:proofErr w:type="spellEnd"/>
      <w:r w:rsidRPr="007C2311">
        <w:t xml:space="preserve">-Džonsono sindromas, toksinė epidermio </w:t>
      </w:r>
      <w:proofErr w:type="spellStart"/>
      <w:r w:rsidRPr="007C2311">
        <w:t>nekrolizė</w:t>
      </w:r>
      <w:proofErr w:type="spellEnd"/>
      <w:r w:rsidRPr="007C2311">
        <w:t>]</w:t>
      </w:r>
      <w:r>
        <w:t xml:space="preserve">; </w:t>
      </w:r>
    </w:p>
    <w:p w14:paraId="400FBD6A" w14:textId="77777777" w:rsidR="00407243" w:rsidRPr="00407243" w:rsidRDefault="00407243" w:rsidP="0092196C">
      <w:pPr>
        <w:pStyle w:val="BT-EMEASMCA"/>
        <w:numPr>
          <w:ilvl w:val="0"/>
          <w:numId w:val="0"/>
        </w:numPr>
      </w:pPr>
    </w:p>
    <w:p w14:paraId="2A745673" w14:textId="063FA137" w:rsidR="00407243" w:rsidRPr="00407243" w:rsidRDefault="00407243" w:rsidP="0092196C">
      <w:pPr>
        <w:pStyle w:val="BT-EMEASMCA"/>
      </w:pPr>
      <w:r w:rsidRPr="009000B0">
        <w:t>išplitęs išbėrimas, aukšta kūno temperatūra ir padidėję limfmazgiai (VRESS sindromas)</w:t>
      </w:r>
      <w:r>
        <w:t>. Dažnis nežinomas (negali būti apskaičiuotas pagal turimus duomenis);</w:t>
      </w:r>
    </w:p>
    <w:p w14:paraId="4C2541B5" w14:textId="77777777" w:rsidR="00407243" w:rsidRPr="0092196C" w:rsidRDefault="00407243" w:rsidP="0092196C">
      <w:pPr>
        <w:pStyle w:val="Sraopastraipa"/>
        <w:rPr>
          <w:sz w:val="22"/>
          <w:szCs w:val="22"/>
        </w:rPr>
      </w:pPr>
    </w:p>
    <w:p w14:paraId="7C7ED241" w14:textId="526C93F1" w:rsidR="00FF322F" w:rsidRDefault="00FF322F" w:rsidP="00020D02">
      <w:pPr>
        <w:pStyle w:val="Sraopastraipa"/>
        <w:numPr>
          <w:ilvl w:val="0"/>
          <w:numId w:val="14"/>
        </w:numPr>
        <w:ind w:left="284" w:hanging="284"/>
        <w:rPr>
          <w:sz w:val="22"/>
          <w:szCs w:val="22"/>
        </w:rPr>
      </w:pPr>
      <w:r w:rsidRPr="000B1699">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0B1699">
        <w:rPr>
          <w:sz w:val="22"/>
          <w:szCs w:val="22"/>
        </w:rPr>
        <w:t>generalizuota</w:t>
      </w:r>
      <w:proofErr w:type="spellEnd"/>
      <w:r w:rsidRPr="000B1699">
        <w:rPr>
          <w:sz w:val="22"/>
          <w:szCs w:val="22"/>
        </w:rPr>
        <w:t xml:space="preserve"> </w:t>
      </w:r>
      <w:proofErr w:type="spellStart"/>
      <w:r w:rsidRPr="000B1699">
        <w:rPr>
          <w:sz w:val="22"/>
          <w:szCs w:val="22"/>
        </w:rPr>
        <w:t>egzanteminė</w:t>
      </w:r>
      <w:proofErr w:type="spellEnd"/>
      <w:r w:rsidRPr="000B1699">
        <w:rPr>
          <w:sz w:val="22"/>
          <w:szCs w:val="22"/>
        </w:rPr>
        <w:t xml:space="preserve"> </w:t>
      </w:r>
      <w:proofErr w:type="spellStart"/>
      <w:r w:rsidRPr="000B1699">
        <w:rPr>
          <w:sz w:val="22"/>
          <w:szCs w:val="22"/>
        </w:rPr>
        <w:t>pustuliozė</w:t>
      </w:r>
      <w:proofErr w:type="spellEnd"/>
      <w:r w:rsidR="003179C6" w:rsidRPr="000B1699">
        <w:rPr>
          <w:sz w:val="22"/>
          <w:szCs w:val="22"/>
        </w:rPr>
        <w:t>)</w:t>
      </w:r>
      <w:r w:rsidR="000B4607" w:rsidRPr="000B1699">
        <w:rPr>
          <w:sz w:val="22"/>
          <w:szCs w:val="22"/>
        </w:rPr>
        <w:t xml:space="preserve">. Dažnis nežinomas (negali būti apskaičiuotas pagal turimus duomenis). </w:t>
      </w:r>
      <w:r w:rsidRPr="000B1699">
        <w:rPr>
          <w:sz w:val="22"/>
          <w:szCs w:val="22"/>
        </w:rPr>
        <w:t>Taip pat žr. 2 skyrių.</w:t>
      </w:r>
    </w:p>
    <w:p w14:paraId="090A433C" w14:textId="77777777" w:rsidR="000431C2" w:rsidRPr="004C4D61" w:rsidRDefault="000431C2" w:rsidP="004C4D61">
      <w:pPr>
        <w:pStyle w:val="Sraopastraipa"/>
        <w:rPr>
          <w:sz w:val="22"/>
          <w:szCs w:val="22"/>
        </w:rPr>
      </w:pPr>
      <w:bookmarkStart w:id="82" w:name="_Hlk155354974"/>
    </w:p>
    <w:p w14:paraId="2053EC82" w14:textId="5A5FFBAA" w:rsidR="000431C2" w:rsidRPr="000431C2" w:rsidRDefault="000431C2" w:rsidP="000431C2">
      <w:pPr>
        <w:pStyle w:val="Sraopastraipa"/>
        <w:numPr>
          <w:ilvl w:val="0"/>
          <w:numId w:val="14"/>
        </w:numPr>
        <w:ind w:left="284" w:hanging="284"/>
      </w:pPr>
      <w:r w:rsidRPr="000431C2">
        <w:rPr>
          <w:sz w:val="22"/>
          <w:szCs w:val="22"/>
          <w:lang w:eastAsia="en-GB"/>
        </w:rPr>
        <w:t xml:space="preserve">Krūtinės skausmas, kuris gali būti galimai sunkios alerginės reakcijos, vadinamos </w:t>
      </w:r>
      <w:proofErr w:type="spellStart"/>
      <w:r w:rsidRPr="000431C2">
        <w:rPr>
          <w:sz w:val="22"/>
          <w:szCs w:val="22"/>
          <w:lang w:eastAsia="en-GB"/>
        </w:rPr>
        <w:t>Kounis</w:t>
      </w:r>
      <w:proofErr w:type="spellEnd"/>
      <w:r w:rsidRPr="000431C2">
        <w:rPr>
          <w:sz w:val="22"/>
          <w:szCs w:val="22"/>
          <w:lang w:eastAsia="en-GB"/>
        </w:rPr>
        <w:t xml:space="preserve"> sindromu, požymis</w:t>
      </w:r>
      <w:r w:rsidR="001547FB">
        <w:rPr>
          <w:sz w:val="22"/>
          <w:szCs w:val="22"/>
          <w:lang w:eastAsia="en-GB"/>
        </w:rPr>
        <w:t>. Dažnis nežinomas</w:t>
      </w:r>
      <w:r>
        <w:rPr>
          <w:sz w:val="22"/>
          <w:szCs w:val="22"/>
          <w:lang w:eastAsia="en-GB"/>
        </w:rPr>
        <w:t xml:space="preserve"> (negali </w:t>
      </w:r>
      <w:r w:rsidR="001547FB">
        <w:rPr>
          <w:sz w:val="22"/>
          <w:szCs w:val="22"/>
          <w:lang w:eastAsia="en-GB"/>
        </w:rPr>
        <w:t>būti apskaičiuotas</w:t>
      </w:r>
      <w:r w:rsidR="002B7A28" w:rsidRPr="002B7A28">
        <w:rPr>
          <w:sz w:val="22"/>
          <w:szCs w:val="22"/>
          <w:lang w:eastAsia="en-GB"/>
        </w:rPr>
        <w:t xml:space="preserve"> </w:t>
      </w:r>
      <w:r w:rsidR="002B7A28">
        <w:rPr>
          <w:sz w:val="22"/>
          <w:szCs w:val="22"/>
          <w:lang w:eastAsia="en-GB"/>
        </w:rPr>
        <w:t>pagal turimus duomenis</w:t>
      </w:r>
      <w:r>
        <w:rPr>
          <w:sz w:val="22"/>
          <w:szCs w:val="22"/>
          <w:lang w:eastAsia="en-GB"/>
        </w:rPr>
        <w:t>)</w:t>
      </w:r>
      <w:r w:rsidRPr="000431C2">
        <w:rPr>
          <w:sz w:val="22"/>
          <w:szCs w:val="22"/>
          <w:lang w:eastAsia="en-GB"/>
        </w:rPr>
        <w:t>.</w:t>
      </w:r>
    </w:p>
    <w:bookmarkEnd w:id="82"/>
    <w:p w14:paraId="2855147B" w14:textId="77777777" w:rsidR="00020D02" w:rsidRPr="000B1699" w:rsidRDefault="00020D02" w:rsidP="004C4D61">
      <w:pPr>
        <w:pStyle w:val="Sraopastraipa"/>
      </w:pPr>
    </w:p>
    <w:p w14:paraId="62FF78BD" w14:textId="77777777" w:rsidR="00020D02" w:rsidRPr="000B1699" w:rsidRDefault="00020D02" w:rsidP="00020D02">
      <w:pPr>
        <w:rPr>
          <w:b/>
          <w:i/>
          <w:sz w:val="22"/>
        </w:rPr>
      </w:pPr>
      <w:r w:rsidRPr="000B1699">
        <w:rPr>
          <w:b/>
          <w:i/>
          <w:sz w:val="22"/>
        </w:rPr>
        <w:t xml:space="preserve">Kitas </w:t>
      </w:r>
      <w:r w:rsidR="00EA1652" w:rsidRPr="000B1699">
        <w:rPr>
          <w:b/>
          <w:i/>
          <w:sz w:val="22"/>
        </w:rPr>
        <w:t xml:space="preserve">galintis pasireikšti </w:t>
      </w:r>
      <w:r w:rsidRPr="000B1699">
        <w:rPr>
          <w:b/>
          <w:i/>
          <w:sz w:val="22"/>
        </w:rPr>
        <w:t>šalutinis poveikis</w:t>
      </w:r>
      <w:r w:rsidR="00EA1652" w:rsidRPr="000B1699">
        <w:rPr>
          <w:b/>
          <w:i/>
          <w:sz w:val="22"/>
        </w:rPr>
        <w:t>:</w:t>
      </w:r>
    </w:p>
    <w:p w14:paraId="7DC7E47D" w14:textId="77777777" w:rsidR="00020D02" w:rsidRPr="000B1699" w:rsidRDefault="00020D02" w:rsidP="00020D02">
      <w:pPr>
        <w:rPr>
          <w:sz w:val="22"/>
          <w:szCs w:val="22"/>
        </w:rPr>
      </w:pPr>
    </w:p>
    <w:p w14:paraId="3912E7A3" w14:textId="77777777" w:rsidR="00CB2BF1" w:rsidRPr="00F42AFF" w:rsidRDefault="00CB2BF1" w:rsidP="00CB2BF1">
      <w:pPr>
        <w:rPr>
          <w:i/>
          <w:sz w:val="22"/>
          <w:szCs w:val="22"/>
        </w:rPr>
      </w:pPr>
      <w:r w:rsidRPr="00F42AFF">
        <w:rPr>
          <w:i/>
          <w:sz w:val="22"/>
          <w:szCs w:val="22"/>
        </w:rPr>
        <w:t>Dažni šalutinio poveikio reiškiniai (gali pasireikšti rečiau kaip 1 iš 10 asmenų):</w:t>
      </w:r>
    </w:p>
    <w:p w14:paraId="1EB2F4C4" w14:textId="68722E2E" w:rsidR="00020D02" w:rsidRPr="000B1699" w:rsidRDefault="00CB2BF1" w:rsidP="00020D02">
      <w:pPr>
        <w:pStyle w:val="Sraopastraipa"/>
        <w:numPr>
          <w:ilvl w:val="0"/>
          <w:numId w:val="15"/>
        </w:numPr>
        <w:ind w:left="284" w:hanging="284"/>
        <w:rPr>
          <w:sz w:val="22"/>
          <w:szCs w:val="22"/>
        </w:rPr>
      </w:pPr>
      <w:r>
        <w:rPr>
          <w:sz w:val="22"/>
          <w:szCs w:val="22"/>
        </w:rPr>
        <w:lastRenderedPageBreak/>
        <w:t>g</w:t>
      </w:r>
      <w:r w:rsidR="00020D02" w:rsidRPr="000B1699">
        <w:rPr>
          <w:sz w:val="22"/>
          <w:szCs w:val="22"/>
        </w:rPr>
        <w:t>alvos skausmas, galvos svaigimas</w:t>
      </w:r>
      <w:r>
        <w:rPr>
          <w:sz w:val="22"/>
          <w:szCs w:val="22"/>
        </w:rPr>
        <w:t>;</w:t>
      </w:r>
    </w:p>
    <w:p w14:paraId="5264B8A0" w14:textId="7F6294FE" w:rsidR="00020D02" w:rsidRPr="000B1699" w:rsidRDefault="00CB2BF1" w:rsidP="00020D02">
      <w:pPr>
        <w:pStyle w:val="Sraopastraipa"/>
        <w:numPr>
          <w:ilvl w:val="0"/>
          <w:numId w:val="15"/>
        </w:numPr>
        <w:ind w:left="284" w:hanging="284"/>
        <w:rPr>
          <w:sz w:val="22"/>
          <w:szCs w:val="22"/>
        </w:rPr>
      </w:pPr>
      <w:r>
        <w:rPr>
          <w:sz w:val="22"/>
          <w:szCs w:val="22"/>
        </w:rPr>
        <w:t>v</w:t>
      </w:r>
      <w:r w:rsidR="00020D02" w:rsidRPr="000B1699">
        <w:rPr>
          <w:sz w:val="22"/>
          <w:szCs w:val="22"/>
        </w:rPr>
        <w:t>irškinimo trakto sutrikimai (virškinimo sutrikimas, viduriavimas, pykinimas, vėmimas, pilvo skausmas, pilvo pūtimas, vidurių užkietėjimas, juodos išmatos, kraujavimas iš skrandžio ir žarnyno, vėmimas krauju)</w:t>
      </w:r>
      <w:r>
        <w:rPr>
          <w:sz w:val="22"/>
          <w:szCs w:val="22"/>
        </w:rPr>
        <w:t>;</w:t>
      </w:r>
    </w:p>
    <w:p w14:paraId="7D0BBF84" w14:textId="03FABEE7" w:rsidR="00020D02" w:rsidRPr="000B1699" w:rsidRDefault="00CB2BF1" w:rsidP="00020D02">
      <w:pPr>
        <w:pStyle w:val="Sraopastraipa"/>
        <w:numPr>
          <w:ilvl w:val="0"/>
          <w:numId w:val="15"/>
        </w:numPr>
        <w:ind w:left="284" w:hanging="284"/>
        <w:rPr>
          <w:sz w:val="22"/>
          <w:szCs w:val="22"/>
        </w:rPr>
      </w:pPr>
      <w:r>
        <w:rPr>
          <w:sz w:val="22"/>
          <w:szCs w:val="22"/>
        </w:rPr>
        <w:t>n</w:t>
      </w:r>
      <w:r w:rsidR="00020D02" w:rsidRPr="000B1699">
        <w:rPr>
          <w:sz w:val="22"/>
          <w:szCs w:val="22"/>
        </w:rPr>
        <w:t>uovargis</w:t>
      </w:r>
      <w:r>
        <w:rPr>
          <w:sz w:val="22"/>
          <w:szCs w:val="22"/>
        </w:rPr>
        <w:t>;</w:t>
      </w:r>
    </w:p>
    <w:p w14:paraId="46BF32A6" w14:textId="457A4350" w:rsidR="00020D02" w:rsidRPr="000B1699" w:rsidRDefault="00CB2BF1" w:rsidP="00020D02">
      <w:pPr>
        <w:pStyle w:val="Sraopastraipa"/>
        <w:numPr>
          <w:ilvl w:val="0"/>
          <w:numId w:val="15"/>
        </w:numPr>
        <w:ind w:left="284" w:hanging="284"/>
        <w:rPr>
          <w:sz w:val="22"/>
          <w:szCs w:val="22"/>
        </w:rPr>
      </w:pPr>
      <w:r>
        <w:rPr>
          <w:sz w:val="22"/>
          <w:szCs w:val="22"/>
        </w:rPr>
        <w:t>i</w:t>
      </w:r>
      <w:r w:rsidR="00117CCE" w:rsidRPr="000B1699">
        <w:rPr>
          <w:sz w:val="22"/>
          <w:szCs w:val="22"/>
        </w:rPr>
        <w:t>šb</w:t>
      </w:r>
      <w:r w:rsidR="00020D02" w:rsidRPr="000B1699">
        <w:rPr>
          <w:sz w:val="22"/>
          <w:szCs w:val="22"/>
        </w:rPr>
        <w:t>ėrimas</w:t>
      </w:r>
      <w:r>
        <w:rPr>
          <w:sz w:val="22"/>
          <w:szCs w:val="22"/>
        </w:rPr>
        <w:t>.</w:t>
      </w:r>
    </w:p>
    <w:p w14:paraId="3006E259" w14:textId="77777777" w:rsidR="00020D02" w:rsidRPr="000B1699" w:rsidRDefault="00020D02" w:rsidP="00020D02">
      <w:pPr>
        <w:rPr>
          <w:i/>
          <w:iCs/>
          <w:sz w:val="22"/>
          <w:szCs w:val="22"/>
        </w:rPr>
      </w:pPr>
    </w:p>
    <w:p w14:paraId="012E8658" w14:textId="77777777" w:rsidR="00CB2BF1" w:rsidRPr="00F42AFF" w:rsidRDefault="00CB2BF1" w:rsidP="00CB2BF1">
      <w:pPr>
        <w:rPr>
          <w:i/>
          <w:sz w:val="22"/>
          <w:szCs w:val="22"/>
        </w:rPr>
      </w:pPr>
      <w:r w:rsidRPr="00F42AFF">
        <w:rPr>
          <w:i/>
          <w:sz w:val="22"/>
          <w:szCs w:val="22"/>
        </w:rPr>
        <w:t>Nedažni šalutinio poveikio reiškiniai (gali pasireikšti rečiau kaip 1 iš 100 asmenų):</w:t>
      </w:r>
    </w:p>
    <w:p w14:paraId="3BAE118D" w14:textId="36AE4858" w:rsidR="00020D02" w:rsidRPr="000B1699" w:rsidRDefault="00CB2BF1" w:rsidP="00020D02">
      <w:pPr>
        <w:pStyle w:val="Sraopastraipa"/>
        <w:numPr>
          <w:ilvl w:val="0"/>
          <w:numId w:val="11"/>
        </w:numPr>
        <w:tabs>
          <w:tab w:val="left" w:pos="567"/>
        </w:tabs>
        <w:ind w:left="284" w:hanging="284"/>
        <w:rPr>
          <w:sz w:val="22"/>
          <w:szCs w:val="22"/>
        </w:rPr>
      </w:pPr>
      <w:r>
        <w:rPr>
          <w:sz w:val="22"/>
          <w:szCs w:val="22"/>
        </w:rPr>
        <w:t>s</w:t>
      </w:r>
      <w:r w:rsidR="00020D02" w:rsidRPr="000B1699">
        <w:rPr>
          <w:sz w:val="22"/>
          <w:szCs w:val="22"/>
        </w:rPr>
        <w:t>loga</w:t>
      </w:r>
      <w:r>
        <w:rPr>
          <w:sz w:val="22"/>
          <w:szCs w:val="22"/>
        </w:rPr>
        <w:t>;</w:t>
      </w:r>
    </w:p>
    <w:p w14:paraId="1FE41375" w14:textId="571A31CF" w:rsidR="00020D02" w:rsidRPr="000B1699" w:rsidRDefault="00CB2BF1" w:rsidP="00020D02">
      <w:pPr>
        <w:pStyle w:val="Sraopastraipa"/>
        <w:numPr>
          <w:ilvl w:val="0"/>
          <w:numId w:val="11"/>
        </w:numPr>
        <w:tabs>
          <w:tab w:val="left" w:pos="567"/>
        </w:tabs>
        <w:ind w:left="284" w:hanging="284"/>
        <w:rPr>
          <w:sz w:val="22"/>
          <w:szCs w:val="22"/>
        </w:rPr>
      </w:pPr>
      <w:r>
        <w:rPr>
          <w:sz w:val="22"/>
          <w:szCs w:val="22"/>
        </w:rPr>
        <w:t>p</w:t>
      </w:r>
      <w:r w:rsidR="00020D02" w:rsidRPr="000B1699">
        <w:rPr>
          <w:sz w:val="22"/>
          <w:szCs w:val="22"/>
        </w:rPr>
        <w:t>adidėjęs jautrumas</w:t>
      </w:r>
      <w:r>
        <w:rPr>
          <w:sz w:val="22"/>
          <w:szCs w:val="22"/>
        </w:rPr>
        <w:t>;</w:t>
      </w:r>
    </w:p>
    <w:p w14:paraId="0BCB430D" w14:textId="22F5A3E0" w:rsidR="00020D02" w:rsidRPr="000B1699" w:rsidRDefault="00CB2BF1" w:rsidP="00020D02">
      <w:pPr>
        <w:pStyle w:val="Sraopastraipa"/>
        <w:numPr>
          <w:ilvl w:val="0"/>
          <w:numId w:val="11"/>
        </w:numPr>
        <w:tabs>
          <w:tab w:val="left" w:pos="567"/>
        </w:tabs>
        <w:ind w:left="284" w:hanging="284"/>
        <w:rPr>
          <w:sz w:val="22"/>
          <w:szCs w:val="22"/>
        </w:rPr>
      </w:pPr>
      <w:r>
        <w:rPr>
          <w:sz w:val="22"/>
          <w:szCs w:val="22"/>
        </w:rPr>
        <w:t>n</w:t>
      </w:r>
      <w:r w:rsidR="00020D02" w:rsidRPr="000B1699">
        <w:rPr>
          <w:sz w:val="22"/>
          <w:szCs w:val="22"/>
        </w:rPr>
        <w:t>emiga, nerimas</w:t>
      </w:r>
      <w:r>
        <w:rPr>
          <w:sz w:val="22"/>
          <w:szCs w:val="22"/>
        </w:rPr>
        <w:t>;</w:t>
      </w:r>
    </w:p>
    <w:p w14:paraId="0FD81182" w14:textId="449C7B67" w:rsidR="00020D02" w:rsidRPr="000B1699" w:rsidRDefault="00CB2BF1" w:rsidP="00020D02">
      <w:pPr>
        <w:pStyle w:val="Sraopastraipa"/>
        <w:numPr>
          <w:ilvl w:val="0"/>
          <w:numId w:val="11"/>
        </w:numPr>
        <w:tabs>
          <w:tab w:val="left" w:pos="567"/>
        </w:tabs>
        <w:ind w:left="284" w:hanging="284"/>
        <w:rPr>
          <w:sz w:val="22"/>
          <w:szCs w:val="22"/>
        </w:rPr>
      </w:pPr>
      <w:r>
        <w:rPr>
          <w:sz w:val="22"/>
          <w:szCs w:val="22"/>
        </w:rPr>
        <w:t>r</w:t>
      </w:r>
      <w:r w:rsidR="00020D02" w:rsidRPr="000B1699">
        <w:rPr>
          <w:sz w:val="22"/>
          <w:szCs w:val="22"/>
        </w:rPr>
        <w:t>egėjimo pakitimai, klausos sutrikimai</w:t>
      </w:r>
      <w:r>
        <w:rPr>
          <w:sz w:val="22"/>
          <w:szCs w:val="22"/>
        </w:rPr>
        <w:t>;</w:t>
      </w:r>
    </w:p>
    <w:p w14:paraId="6F245C26" w14:textId="4236ECA5" w:rsidR="00020D02" w:rsidRPr="000B1699" w:rsidRDefault="00CB2BF1" w:rsidP="00020D02">
      <w:pPr>
        <w:pStyle w:val="Sraopastraipa"/>
        <w:numPr>
          <w:ilvl w:val="0"/>
          <w:numId w:val="11"/>
        </w:numPr>
        <w:tabs>
          <w:tab w:val="left" w:pos="567"/>
        </w:tabs>
        <w:ind w:left="284" w:hanging="284"/>
        <w:rPr>
          <w:sz w:val="22"/>
          <w:szCs w:val="22"/>
        </w:rPr>
      </w:pPr>
      <w:r>
        <w:rPr>
          <w:sz w:val="22"/>
          <w:szCs w:val="22"/>
        </w:rPr>
        <w:t>b</w:t>
      </w:r>
      <w:r w:rsidR="00020D02" w:rsidRPr="000B1699">
        <w:rPr>
          <w:sz w:val="22"/>
          <w:szCs w:val="22"/>
        </w:rPr>
        <w:t>ronchų spazmas, astma</w:t>
      </w:r>
      <w:r>
        <w:rPr>
          <w:sz w:val="22"/>
          <w:szCs w:val="22"/>
        </w:rPr>
        <w:t>;</w:t>
      </w:r>
    </w:p>
    <w:p w14:paraId="60F01949" w14:textId="502141B1" w:rsidR="00020D02" w:rsidRPr="000B1699" w:rsidRDefault="00CB2BF1" w:rsidP="00020D02">
      <w:pPr>
        <w:pStyle w:val="Sraopastraipa"/>
        <w:numPr>
          <w:ilvl w:val="0"/>
          <w:numId w:val="11"/>
        </w:numPr>
        <w:tabs>
          <w:tab w:val="left" w:pos="567"/>
        </w:tabs>
        <w:ind w:left="284" w:hanging="284"/>
        <w:rPr>
          <w:sz w:val="22"/>
          <w:szCs w:val="22"/>
        </w:rPr>
      </w:pPr>
      <w:r>
        <w:rPr>
          <w:sz w:val="22"/>
          <w:szCs w:val="22"/>
        </w:rPr>
        <w:t>b</w:t>
      </w:r>
      <w:r w:rsidR="00020D02" w:rsidRPr="000B1699">
        <w:rPr>
          <w:sz w:val="22"/>
          <w:szCs w:val="22"/>
        </w:rPr>
        <w:t>urnos gleivinės išopėjimas</w:t>
      </w:r>
      <w:r>
        <w:rPr>
          <w:sz w:val="22"/>
          <w:szCs w:val="22"/>
        </w:rPr>
        <w:t>;</w:t>
      </w:r>
    </w:p>
    <w:p w14:paraId="7606EC8B" w14:textId="26E215A5" w:rsidR="00020D02" w:rsidRPr="000B1699" w:rsidRDefault="00CB2BF1" w:rsidP="00020D02">
      <w:pPr>
        <w:pStyle w:val="Sraopastraipa"/>
        <w:numPr>
          <w:ilvl w:val="0"/>
          <w:numId w:val="11"/>
        </w:numPr>
        <w:tabs>
          <w:tab w:val="left" w:pos="567"/>
        </w:tabs>
        <w:ind w:left="284" w:hanging="284"/>
        <w:rPr>
          <w:sz w:val="22"/>
          <w:szCs w:val="22"/>
        </w:rPr>
      </w:pPr>
      <w:r>
        <w:rPr>
          <w:sz w:val="22"/>
          <w:szCs w:val="22"/>
        </w:rPr>
        <w:t>s</w:t>
      </w:r>
      <w:r w:rsidR="00020D02" w:rsidRPr="000B1699">
        <w:rPr>
          <w:sz w:val="22"/>
          <w:szCs w:val="22"/>
        </w:rPr>
        <w:t>krandžio opa, žarnyno opa, skrandžio opos prakiurimas, skrandžio gleivinės uždegimas</w:t>
      </w:r>
      <w:r>
        <w:rPr>
          <w:sz w:val="22"/>
          <w:szCs w:val="22"/>
        </w:rPr>
        <w:t>;</w:t>
      </w:r>
    </w:p>
    <w:p w14:paraId="02AD8756" w14:textId="4A651576" w:rsidR="00020D02" w:rsidRPr="000B1699" w:rsidRDefault="00CB2BF1" w:rsidP="00020D02">
      <w:pPr>
        <w:pStyle w:val="Sraopastraipa"/>
        <w:numPr>
          <w:ilvl w:val="0"/>
          <w:numId w:val="11"/>
        </w:numPr>
        <w:tabs>
          <w:tab w:val="left" w:pos="567"/>
        </w:tabs>
        <w:ind w:left="284" w:hanging="284"/>
        <w:rPr>
          <w:sz w:val="22"/>
          <w:szCs w:val="22"/>
        </w:rPr>
      </w:pPr>
      <w:r>
        <w:rPr>
          <w:sz w:val="22"/>
          <w:szCs w:val="22"/>
        </w:rPr>
        <w:t>h</w:t>
      </w:r>
      <w:r w:rsidR="00020D02" w:rsidRPr="000B1699">
        <w:rPr>
          <w:sz w:val="22"/>
          <w:szCs w:val="22"/>
        </w:rPr>
        <w:t>epatitas, gelta, sutrikusi kepenų funkcija</w:t>
      </w:r>
      <w:r>
        <w:rPr>
          <w:sz w:val="22"/>
          <w:szCs w:val="22"/>
        </w:rPr>
        <w:t>;</w:t>
      </w:r>
    </w:p>
    <w:p w14:paraId="562DA504" w14:textId="22F52463" w:rsidR="00020D02" w:rsidRPr="000B1699" w:rsidRDefault="00CB2BF1" w:rsidP="00020D02">
      <w:pPr>
        <w:pStyle w:val="Sraopastraipa"/>
        <w:numPr>
          <w:ilvl w:val="0"/>
          <w:numId w:val="11"/>
        </w:numPr>
        <w:tabs>
          <w:tab w:val="left" w:pos="567"/>
        </w:tabs>
        <w:ind w:left="284" w:hanging="284"/>
        <w:rPr>
          <w:sz w:val="22"/>
          <w:szCs w:val="22"/>
        </w:rPr>
      </w:pPr>
      <w:r>
        <w:rPr>
          <w:sz w:val="22"/>
          <w:szCs w:val="22"/>
        </w:rPr>
        <w:t>n</w:t>
      </w:r>
      <w:r w:rsidR="00020D02" w:rsidRPr="000B1699">
        <w:rPr>
          <w:sz w:val="22"/>
          <w:szCs w:val="22"/>
        </w:rPr>
        <w:t>iežulys, nedidelės odos ir gleivinių kraujosruvos</w:t>
      </w:r>
      <w:r>
        <w:rPr>
          <w:sz w:val="22"/>
          <w:szCs w:val="22"/>
        </w:rPr>
        <w:t>;</w:t>
      </w:r>
    </w:p>
    <w:p w14:paraId="30205BD4" w14:textId="3181BF9C" w:rsidR="00020D02" w:rsidRPr="000B1699" w:rsidRDefault="00CB2BF1" w:rsidP="00020D02">
      <w:pPr>
        <w:pStyle w:val="Sraopastraipa"/>
        <w:numPr>
          <w:ilvl w:val="0"/>
          <w:numId w:val="11"/>
        </w:numPr>
        <w:tabs>
          <w:tab w:val="left" w:pos="567"/>
        </w:tabs>
        <w:ind w:left="284" w:hanging="284"/>
        <w:rPr>
          <w:sz w:val="22"/>
          <w:szCs w:val="22"/>
        </w:rPr>
      </w:pPr>
      <w:r>
        <w:rPr>
          <w:sz w:val="22"/>
          <w:szCs w:val="22"/>
        </w:rPr>
        <w:t>j</w:t>
      </w:r>
      <w:r w:rsidR="00020D02" w:rsidRPr="000B1699">
        <w:rPr>
          <w:sz w:val="22"/>
          <w:szCs w:val="22"/>
        </w:rPr>
        <w:t>autrumas šviesai</w:t>
      </w:r>
      <w:r>
        <w:rPr>
          <w:sz w:val="22"/>
          <w:szCs w:val="22"/>
        </w:rPr>
        <w:t>;</w:t>
      </w:r>
    </w:p>
    <w:p w14:paraId="646FA888" w14:textId="59A08EC0" w:rsidR="00020D02" w:rsidRPr="000B1699" w:rsidRDefault="00CB2BF1" w:rsidP="00020D02">
      <w:pPr>
        <w:pStyle w:val="Sraopastraipa"/>
        <w:numPr>
          <w:ilvl w:val="0"/>
          <w:numId w:val="11"/>
        </w:numPr>
        <w:tabs>
          <w:tab w:val="left" w:pos="567"/>
        </w:tabs>
        <w:ind w:left="284" w:hanging="284"/>
        <w:rPr>
          <w:sz w:val="22"/>
          <w:szCs w:val="22"/>
        </w:rPr>
      </w:pPr>
      <w:r>
        <w:rPr>
          <w:sz w:val="22"/>
          <w:szCs w:val="22"/>
        </w:rPr>
        <w:t>s</w:t>
      </w:r>
      <w:r w:rsidR="00020D02" w:rsidRPr="000B1699">
        <w:rPr>
          <w:sz w:val="22"/>
          <w:szCs w:val="22"/>
        </w:rPr>
        <w:t>utrikusi inkstų funkcija</w:t>
      </w:r>
      <w:r>
        <w:rPr>
          <w:sz w:val="22"/>
          <w:szCs w:val="22"/>
        </w:rPr>
        <w:t>;</w:t>
      </w:r>
    </w:p>
    <w:p w14:paraId="2AA1656A" w14:textId="7F9135BC" w:rsidR="00020D02" w:rsidRPr="000B1699" w:rsidRDefault="00CB2BF1" w:rsidP="00020D02">
      <w:pPr>
        <w:pStyle w:val="Sraopastraipa"/>
        <w:numPr>
          <w:ilvl w:val="0"/>
          <w:numId w:val="11"/>
        </w:numPr>
        <w:tabs>
          <w:tab w:val="left" w:pos="567"/>
        </w:tabs>
        <w:ind w:left="284" w:hanging="284"/>
        <w:rPr>
          <w:sz w:val="22"/>
          <w:szCs w:val="22"/>
        </w:rPr>
      </w:pPr>
      <w:r>
        <w:rPr>
          <w:sz w:val="22"/>
          <w:szCs w:val="22"/>
        </w:rPr>
        <w:t>k</w:t>
      </w:r>
      <w:r w:rsidR="00020D02" w:rsidRPr="000B1699">
        <w:rPr>
          <w:sz w:val="22"/>
          <w:szCs w:val="22"/>
        </w:rPr>
        <w:t>raujo sudėties pakitimai</w:t>
      </w:r>
      <w:r>
        <w:rPr>
          <w:sz w:val="22"/>
          <w:szCs w:val="22"/>
        </w:rPr>
        <w:t>;</w:t>
      </w:r>
    </w:p>
    <w:p w14:paraId="0CBC5E97" w14:textId="00C77346" w:rsidR="00020D02" w:rsidRPr="000B1699" w:rsidRDefault="00CB2BF1" w:rsidP="00020D02">
      <w:pPr>
        <w:pStyle w:val="Sraopastraipa"/>
        <w:numPr>
          <w:ilvl w:val="0"/>
          <w:numId w:val="11"/>
        </w:numPr>
        <w:tabs>
          <w:tab w:val="left" w:pos="284"/>
        </w:tabs>
        <w:ind w:left="284" w:hanging="284"/>
        <w:rPr>
          <w:sz w:val="22"/>
          <w:szCs w:val="22"/>
        </w:rPr>
      </w:pPr>
      <w:r>
        <w:rPr>
          <w:sz w:val="22"/>
          <w:szCs w:val="22"/>
        </w:rPr>
        <w:t>a</w:t>
      </w:r>
      <w:r w:rsidR="00020D02" w:rsidRPr="000B1699">
        <w:rPr>
          <w:sz w:val="22"/>
          <w:szCs w:val="22"/>
        </w:rPr>
        <w:t>nemija (raudonųjų kraujo ląstelių ar hemoglobino kiekio sumažėjimas, dėl kurio išbąla oda ir atsiranda silpnumas)</w:t>
      </w:r>
      <w:r>
        <w:rPr>
          <w:sz w:val="22"/>
          <w:szCs w:val="22"/>
        </w:rPr>
        <w:t>;</w:t>
      </w:r>
    </w:p>
    <w:p w14:paraId="31857A7B" w14:textId="7E9DEF36" w:rsidR="00020D02" w:rsidRPr="000B1699" w:rsidRDefault="00CB2BF1" w:rsidP="00020D02">
      <w:pPr>
        <w:pStyle w:val="Sraopastraipa"/>
        <w:numPr>
          <w:ilvl w:val="0"/>
          <w:numId w:val="11"/>
        </w:numPr>
        <w:tabs>
          <w:tab w:val="left" w:pos="567"/>
        </w:tabs>
        <w:ind w:left="284" w:hanging="284"/>
        <w:rPr>
          <w:sz w:val="22"/>
          <w:szCs w:val="22"/>
        </w:rPr>
      </w:pPr>
      <w:r>
        <w:rPr>
          <w:sz w:val="22"/>
          <w:szCs w:val="22"/>
        </w:rPr>
        <w:t>m</w:t>
      </w:r>
      <w:r w:rsidR="00020D02" w:rsidRPr="000B1699">
        <w:rPr>
          <w:sz w:val="22"/>
          <w:szCs w:val="22"/>
        </w:rPr>
        <w:t>ieguistumas</w:t>
      </w:r>
      <w:r>
        <w:rPr>
          <w:sz w:val="22"/>
          <w:szCs w:val="22"/>
        </w:rPr>
        <w:t>;</w:t>
      </w:r>
    </w:p>
    <w:p w14:paraId="68B8A04A" w14:textId="0BEEDFF6" w:rsidR="00020D02" w:rsidRPr="000B1699" w:rsidRDefault="00CB2BF1" w:rsidP="00020D02">
      <w:pPr>
        <w:pStyle w:val="Sraopastraipa"/>
        <w:numPr>
          <w:ilvl w:val="0"/>
          <w:numId w:val="11"/>
        </w:numPr>
        <w:tabs>
          <w:tab w:val="left" w:pos="567"/>
        </w:tabs>
        <w:ind w:left="284" w:hanging="284"/>
        <w:rPr>
          <w:sz w:val="22"/>
          <w:szCs w:val="22"/>
        </w:rPr>
      </w:pPr>
      <w:r>
        <w:rPr>
          <w:sz w:val="22"/>
          <w:szCs w:val="22"/>
        </w:rPr>
        <w:t>d</w:t>
      </w:r>
      <w:r w:rsidR="00020D02" w:rsidRPr="000B1699">
        <w:rPr>
          <w:sz w:val="22"/>
          <w:szCs w:val="22"/>
        </w:rPr>
        <w:t>ilgčiojimo pojūtis</w:t>
      </w:r>
      <w:r>
        <w:rPr>
          <w:sz w:val="22"/>
          <w:szCs w:val="22"/>
        </w:rPr>
        <w:t>;</w:t>
      </w:r>
    </w:p>
    <w:p w14:paraId="0DEA2E66" w14:textId="66128A40" w:rsidR="00020D02" w:rsidRPr="000B1699" w:rsidRDefault="00CB2BF1" w:rsidP="00020D02">
      <w:pPr>
        <w:pStyle w:val="Sraopastraipa"/>
        <w:numPr>
          <w:ilvl w:val="0"/>
          <w:numId w:val="11"/>
        </w:numPr>
        <w:tabs>
          <w:tab w:val="left" w:pos="567"/>
        </w:tabs>
        <w:ind w:left="284" w:hanging="284"/>
        <w:rPr>
          <w:sz w:val="22"/>
          <w:szCs w:val="22"/>
        </w:rPr>
      </w:pPr>
      <w:r>
        <w:rPr>
          <w:sz w:val="22"/>
          <w:szCs w:val="22"/>
        </w:rPr>
        <w:t>k</w:t>
      </w:r>
      <w:r w:rsidR="00020D02" w:rsidRPr="000B1699">
        <w:rPr>
          <w:sz w:val="22"/>
          <w:szCs w:val="22"/>
        </w:rPr>
        <w:t>lausos praradimas</w:t>
      </w:r>
      <w:r>
        <w:rPr>
          <w:sz w:val="22"/>
          <w:szCs w:val="22"/>
        </w:rPr>
        <w:t>.</w:t>
      </w:r>
    </w:p>
    <w:p w14:paraId="6C02A7AA" w14:textId="77777777" w:rsidR="00020D02" w:rsidRPr="000B1699" w:rsidRDefault="00020D02" w:rsidP="00020D02">
      <w:pPr>
        <w:tabs>
          <w:tab w:val="left" w:pos="567"/>
        </w:tabs>
        <w:rPr>
          <w:sz w:val="22"/>
          <w:szCs w:val="22"/>
        </w:rPr>
      </w:pPr>
    </w:p>
    <w:p w14:paraId="5A013178" w14:textId="77777777" w:rsidR="00CB2BF1" w:rsidRPr="00F42AFF" w:rsidRDefault="00CB2BF1" w:rsidP="00CB2BF1">
      <w:pPr>
        <w:rPr>
          <w:i/>
          <w:sz w:val="22"/>
          <w:szCs w:val="22"/>
        </w:rPr>
      </w:pPr>
      <w:r w:rsidRPr="00F42AFF">
        <w:rPr>
          <w:i/>
          <w:sz w:val="22"/>
          <w:szCs w:val="22"/>
        </w:rPr>
        <w:t>Reti šalutinio poveikio reiškiniai (gali pasireikšti rečiau kaip 1 iš 1 000 asmenų):</w:t>
      </w:r>
    </w:p>
    <w:p w14:paraId="07572796" w14:textId="111669D8" w:rsidR="00020D02" w:rsidRPr="000B1699" w:rsidRDefault="00CB2BF1" w:rsidP="00020D02">
      <w:pPr>
        <w:pStyle w:val="Sraopastraipa"/>
        <w:numPr>
          <w:ilvl w:val="0"/>
          <w:numId w:val="12"/>
        </w:numPr>
        <w:ind w:left="284" w:hanging="284"/>
        <w:rPr>
          <w:sz w:val="22"/>
          <w:szCs w:val="22"/>
        </w:rPr>
      </w:pPr>
      <w:r>
        <w:rPr>
          <w:sz w:val="22"/>
          <w:szCs w:val="22"/>
        </w:rPr>
        <w:t>n</w:t>
      </w:r>
      <w:r w:rsidR="00020D02" w:rsidRPr="000B1699">
        <w:rPr>
          <w:sz w:val="22"/>
          <w:szCs w:val="22"/>
        </w:rPr>
        <w:t>ebakterinis meningitas</w:t>
      </w:r>
      <w:r>
        <w:rPr>
          <w:sz w:val="22"/>
          <w:szCs w:val="22"/>
        </w:rPr>
        <w:t>;</w:t>
      </w:r>
    </w:p>
    <w:p w14:paraId="35966ABA" w14:textId="23E734C6" w:rsidR="00020D02" w:rsidRPr="000B1699" w:rsidRDefault="00CB2BF1" w:rsidP="00020D02">
      <w:pPr>
        <w:pStyle w:val="Sraopastraipa"/>
        <w:numPr>
          <w:ilvl w:val="0"/>
          <w:numId w:val="12"/>
        </w:numPr>
        <w:ind w:left="284" w:hanging="284"/>
        <w:rPr>
          <w:sz w:val="22"/>
          <w:szCs w:val="22"/>
        </w:rPr>
      </w:pPr>
      <w:r>
        <w:rPr>
          <w:sz w:val="22"/>
          <w:szCs w:val="22"/>
        </w:rPr>
        <w:t>a</w:t>
      </w:r>
      <w:r w:rsidR="00020D02" w:rsidRPr="000B1699">
        <w:rPr>
          <w:sz w:val="22"/>
          <w:szCs w:val="22"/>
        </w:rPr>
        <w:t>lerginės reakcijos</w:t>
      </w:r>
      <w:r>
        <w:rPr>
          <w:sz w:val="22"/>
          <w:szCs w:val="22"/>
        </w:rPr>
        <w:t>;</w:t>
      </w:r>
    </w:p>
    <w:p w14:paraId="6689351D" w14:textId="77E05755" w:rsidR="00020D02" w:rsidRPr="000B1699" w:rsidRDefault="00CB2BF1" w:rsidP="00020D02">
      <w:pPr>
        <w:pStyle w:val="Sraopastraipa"/>
        <w:numPr>
          <w:ilvl w:val="0"/>
          <w:numId w:val="12"/>
        </w:numPr>
        <w:ind w:left="284" w:hanging="284"/>
        <w:rPr>
          <w:sz w:val="22"/>
          <w:szCs w:val="22"/>
        </w:rPr>
      </w:pPr>
      <w:r>
        <w:rPr>
          <w:sz w:val="22"/>
          <w:szCs w:val="22"/>
        </w:rPr>
        <w:t>d</w:t>
      </w:r>
      <w:r w:rsidR="00020D02" w:rsidRPr="000B1699">
        <w:rPr>
          <w:sz w:val="22"/>
          <w:szCs w:val="22"/>
        </w:rPr>
        <w:t>epresija, sutrikimas</w:t>
      </w:r>
      <w:r>
        <w:rPr>
          <w:sz w:val="22"/>
          <w:szCs w:val="22"/>
        </w:rPr>
        <w:t>;</w:t>
      </w:r>
    </w:p>
    <w:p w14:paraId="38C787AE" w14:textId="74835C0D" w:rsidR="00020D02" w:rsidRPr="000B1699" w:rsidRDefault="00CB2BF1" w:rsidP="00020D02">
      <w:pPr>
        <w:pStyle w:val="Sraopastraipa"/>
        <w:numPr>
          <w:ilvl w:val="0"/>
          <w:numId w:val="12"/>
        </w:numPr>
        <w:ind w:left="284" w:hanging="284"/>
        <w:rPr>
          <w:sz w:val="22"/>
          <w:szCs w:val="22"/>
        </w:rPr>
      </w:pPr>
      <w:r>
        <w:rPr>
          <w:sz w:val="22"/>
          <w:szCs w:val="22"/>
        </w:rPr>
        <w:t>s</w:t>
      </w:r>
      <w:r w:rsidR="00020D02" w:rsidRPr="000B1699">
        <w:rPr>
          <w:sz w:val="22"/>
          <w:szCs w:val="22"/>
        </w:rPr>
        <w:t xml:space="preserve">utrikusi rega, ūžesys (spengimas ausyse), </w:t>
      </w:r>
      <w:r w:rsidR="0053314E" w:rsidRPr="000B1699">
        <w:rPr>
          <w:sz w:val="22"/>
          <w:szCs w:val="22"/>
        </w:rPr>
        <w:t>svaigulys</w:t>
      </w:r>
      <w:r>
        <w:rPr>
          <w:sz w:val="22"/>
          <w:szCs w:val="22"/>
        </w:rPr>
        <w:t>;</w:t>
      </w:r>
    </w:p>
    <w:p w14:paraId="59ACF880" w14:textId="6E6F4872" w:rsidR="00020D02" w:rsidRPr="000B1699" w:rsidRDefault="00CB2BF1" w:rsidP="00020D02">
      <w:pPr>
        <w:pStyle w:val="Sraopastraipa"/>
        <w:numPr>
          <w:ilvl w:val="0"/>
          <w:numId w:val="12"/>
        </w:numPr>
        <w:ind w:left="284" w:hanging="284"/>
        <w:rPr>
          <w:sz w:val="22"/>
          <w:szCs w:val="22"/>
        </w:rPr>
      </w:pPr>
      <w:r>
        <w:rPr>
          <w:sz w:val="22"/>
          <w:szCs w:val="22"/>
        </w:rPr>
        <w:t>k</w:t>
      </w:r>
      <w:r w:rsidR="00020D02" w:rsidRPr="000B1699">
        <w:rPr>
          <w:sz w:val="22"/>
          <w:szCs w:val="22"/>
        </w:rPr>
        <w:t>epenų pažeidimas ir skysčių susilaikymas organizme</w:t>
      </w:r>
      <w:r>
        <w:rPr>
          <w:sz w:val="22"/>
          <w:szCs w:val="22"/>
        </w:rPr>
        <w:t>.</w:t>
      </w:r>
    </w:p>
    <w:p w14:paraId="5BC61B9E" w14:textId="77777777" w:rsidR="00020D02" w:rsidRPr="000B1699" w:rsidRDefault="00020D02" w:rsidP="00020D02">
      <w:pPr>
        <w:tabs>
          <w:tab w:val="left" w:pos="567"/>
        </w:tabs>
        <w:rPr>
          <w:sz w:val="22"/>
          <w:szCs w:val="22"/>
        </w:rPr>
      </w:pPr>
    </w:p>
    <w:p w14:paraId="39CD88BC" w14:textId="77777777" w:rsidR="00CB2BF1" w:rsidRPr="00F42AFF" w:rsidRDefault="00CB2BF1" w:rsidP="00CB2BF1">
      <w:pPr>
        <w:rPr>
          <w:i/>
          <w:sz w:val="22"/>
          <w:szCs w:val="22"/>
        </w:rPr>
      </w:pPr>
      <w:r w:rsidRPr="00F42AFF">
        <w:rPr>
          <w:i/>
          <w:sz w:val="22"/>
          <w:szCs w:val="22"/>
        </w:rPr>
        <w:t>Labai reti šalutinio poveikio reiškiniai (gali pasireikšti rečiau kaip 1 iš 10 000 asmenų):</w:t>
      </w:r>
    </w:p>
    <w:p w14:paraId="5AD91D12" w14:textId="51A880BB" w:rsidR="00020D02" w:rsidRPr="000B1699" w:rsidRDefault="00CB2BF1" w:rsidP="00020D02">
      <w:pPr>
        <w:pStyle w:val="Sraopastraipa"/>
        <w:numPr>
          <w:ilvl w:val="0"/>
          <w:numId w:val="13"/>
        </w:numPr>
        <w:tabs>
          <w:tab w:val="left" w:pos="567"/>
        </w:tabs>
        <w:ind w:left="284" w:hanging="284"/>
        <w:rPr>
          <w:sz w:val="22"/>
          <w:szCs w:val="22"/>
        </w:rPr>
      </w:pPr>
      <w:r>
        <w:rPr>
          <w:sz w:val="22"/>
          <w:szCs w:val="22"/>
        </w:rPr>
        <w:t>k</w:t>
      </w:r>
      <w:r w:rsidR="00020D02" w:rsidRPr="000B1699">
        <w:rPr>
          <w:sz w:val="22"/>
          <w:szCs w:val="22"/>
        </w:rPr>
        <w:t>asos uždegimas, kepenų nepakankamumas</w:t>
      </w:r>
    </w:p>
    <w:p w14:paraId="563D1886" w14:textId="77777777" w:rsidR="00020D02" w:rsidRPr="000B1699" w:rsidRDefault="00020D02" w:rsidP="00020D02">
      <w:pPr>
        <w:tabs>
          <w:tab w:val="left" w:pos="567"/>
        </w:tabs>
        <w:rPr>
          <w:sz w:val="22"/>
          <w:szCs w:val="22"/>
        </w:rPr>
      </w:pPr>
    </w:p>
    <w:p w14:paraId="00E2B67C" w14:textId="485F61CC" w:rsidR="00020D02" w:rsidRPr="000B1699" w:rsidRDefault="00CB2BF1" w:rsidP="00020D02">
      <w:pPr>
        <w:tabs>
          <w:tab w:val="left" w:pos="567"/>
        </w:tabs>
        <w:rPr>
          <w:sz w:val="22"/>
          <w:szCs w:val="22"/>
        </w:rPr>
      </w:pPr>
      <w:r w:rsidRPr="00F42AFF">
        <w:rPr>
          <w:i/>
          <w:sz w:val="22"/>
          <w:szCs w:val="22"/>
        </w:rPr>
        <w:t>Šalutinio poveikio reiškiniai, kurių</w:t>
      </w:r>
      <w:r w:rsidRPr="000B1699">
        <w:rPr>
          <w:i/>
          <w:iCs/>
          <w:sz w:val="22"/>
          <w:szCs w:val="22"/>
        </w:rPr>
        <w:t xml:space="preserve"> </w:t>
      </w:r>
      <w:r>
        <w:rPr>
          <w:i/>
          <w:iCs/>
          <w:sz w:val="22"/>
          <w:szCs w:val="22"/>
        </w:rPr>
        <w:t>d</w:t>
      </w:r>
      <w:r w:rsidR="00020D02" w:rsidRPr="000B1699">
        <w:rPr>
          <w:i/>
          <w:iCs/>
          <w:sz w:val="22"/>
          <w:szCs w:val="22"/>
        </w:rPr>
        <w:t>ažnis nežinomas (negali būti apskaičiuotas pagal turimus duomenis):</w:t>
      </w:r>
      <w:r w:rsidR="00020D02" w:rsidRPr="000B1699">
        <w:rPr>
          <w:sz w:val="22"/>
          <w:szCs w:val="22"/>
        </w:rPr>
        <w:t xml:space="preserve"> </w:t>
      </w:r>
    </w:p>
    <w:p w14:paraId="147F5272" w14:textId="0E379D1D" w:rsidR="00020D02" w:rsidRPr="000B1699" w:rsidRDefault="00CB2BF1" w:rsidP="00020D02">
      <w:pPr>
        <w:pStyle w:val="Sraopastraipa"/>
        <w:numPr>
          <w:ilvl w:val="0"/>
          <w:numId w:val="13"/>
        </w:numPr>
        <w:tabs>
          <w:tab w:val="left" w:pos="567"/>
        </w:tabs>
        <w:ind w:left="284" w:hanging="284"/>
        <w:rPr>
          <w:sz w:val="22"/>
          <w:szCs w:val="22"/>
        </w:rPr>
      </w:pPr>
      <w:r>
        <w:rPr>
          <w:sz w:val="22"/>
          <w:szCs w:val="22"/>
        </w:rPr>
        <w:t>s</w:t>
      </w:r>
      <w:r w:rsidR="00020D02" w:rsidRPr="000B1699">
        <w:rPr>
          <w:sz w:val="22"/>
          <w:szCs w:val="22"/>
        </w:rPr>
        <w:t>torosios žarnos opų pablogėjimas (kolitas) ir Krono</w:t>
      </w:r>
      <w:r w:rsidR="00020D02" w:rsidRPr="000B1699">
        <w:rPr>
          <w:i/>
          <w:iCs/>
          <w:sz w:val="22"/>
          <w:szCs w:val="22"/>
        </w:rPr>
        <w:t xml:space="preserve"> </w:t>
      </w:r>
      <w:r w:rsidR="00020D02" w:rsidRPr="000B1699">
        <w:rPr>
          <w:sz w:val="22"/>
          <w:szCs w:val="22"/>
        </w:rPr>
        <w:t>(</w:t>
      </w:r>
      <w:proofErr w:type="spellStart"/>
      <w:r w:rsidR="00020D02" w:rsidRPr="000B1699">
        <w:rPr>
          <w:i/>
          <w:iCs/>
          <w:sz w:val="22"/>
          <w:szCs w:val="22"/>
        </w:rPr>
        <w:t>Crohn</w:t>
      </w:r>
      <w:proofErr w:type="spellEnd"/>
      <w:r w:rsidR="00020D02" w:rsidRPr="000B1699">
        <w:rPr>
          <w:sz w:val="22"/>
          <w:szCs w:val="22"/>
        </w:rPr>
        <w:t>) liga (žarnyno liga)</w:t>
      </w:r>
      <w:r>
        <w:rPr>
          <w:sz w:val="22"/>
          <w:szCs w:val="22"/>
        </w:rPr>
        <w:t>;</w:t>
      </w:r>
    </w:p>
    <w:p w14:paraId="738A9702" w14:textId="4E2C36D6" w:rsidR="00020D02" w:rsidRDefault="00CB2BF1" w:rsidP="00020D02">
      <w:pPr>
        <w:pStyle w:val="Sraopastraipa"/>
        <w:numPr>
          <w:ilvl w:val="0"/>
          <w:numId w:val="13"/>
        </w:numPr>
        <w:tabs>
          <w:tab w:val="left" w:pos="567"/>
        </w:tabs>
        <w:ind w:left="284" w:hanging="284"/>
        <w:rPr>
          <w:sz w:val="22"/>
          <w:szCs w:val="22"/>
        </w:rPr>
      </w:pPr>
      <w:r>
        <w:rPr>
          <w:sz w:val="22"/>
          <w:szCs w:val="22"/>
        </w:rPr>
        <w:t>š</w:t>
      </w:r>
      <w:r w:rsidR="00020D02" w:rsidRPr="000B1699">
        <w:rPr>
          <w:sz w:val="22"/>
          <w:szCs w:val="22"/>
        </w:rPr>
        <w:t>irdies nepakankamumas, širdies priepuolis, didelis kraujospūdis</w:t>
      </w:r>
      <w:r w:rsidR="00E77A70">
        <w:rPr>
          <w:sz w:val="22"/>
          <w:szCs w:val="22"/>
        </w:rPr>
        <w:t>;</w:t>
      </w:r>
    </w:p>
    <w:p w14:paraId="057C4FC3" w14:textId="71545531" w:rsidR="00E77A70" w:rsidRPr="000B1699" w:rsidRDefault="003731E7" w:rsidP="00020D02">
      <w:pPr>
        <w:pStyle w:val="Sraopastraipa"/>
        <w:numPr>
          <w:ilvl w:val="0"/>
          <w:numId w:val="13"/>
        </w:numPr>
        <w:tabs>
          <w:tab w:val="left" w:pos="567"/>
        </w:tabs>
        <w:ind w:left="284" w:hanging="284"/>
        <w:rPr>
          <w:sz w:val="22"/>
          <w:szCs w:val="22"/>
        </w:rPr>
      </w:pPr>
      <w:r>
        <w:rPr>
          <w:sz w:val="22"/>
          <w:szCs w:val="22"/>
        </w:rPr>
        <w:t>savita</w:t>
      </w:r>
      <w:r w:rsidR="00E77A70" w:rsidRPr="00E77A70">
        <w:rPr>
          <w:sz w:val="22"/>
          <w:szCs w:val="22"/>
        </w:rPr>
        <w:t xml:space="preserve"> odos alerginė reakcija, vadinama vaistų sukeltu fiksuotu bėrimu, kuri</w:t>
      </w:r>
      <w:r w:rsidR="00E77A70">
        <w:rPr>
          <w:sz w:val="22"/>
          <w:szCs w:val="22"/>
        </w:rPr>
        <w:t>s</w:t>
      </w:r>
      <w:r>
        <w:rPr>
          <w:sz w:val="22"/>
          <w:szCs w:val="22"/>
        </w:rPr>
        <w:t>,</w:t>
      </w:r>
      <w:r w:rsidR="00E77A70" w:rsidRPr="00E77A70">
        <w:rPr>
          <w:sz w:val="22"/>
          <w:szCs w:val="22"/>
        </w:rPr>
        <w:t xml:space="preserve"> </w:t>
      </w:r>
      <w:r w:rsidRPr="00E77A70">
        <w:rPr>
          <w:sz w:val="22"/>
          <w:szCs w:val="22"/>
        </w:rPr>
        <w:t>pakartotinai pavartoj</w:t>
      </w:r>
      <w:r>
        <w:rPr>
          <w:sz w:val="22"/>
          <w:szCs w:val="22"/>
        </w:rPr>
        <w:t>us</w:t>
      </w:r>
      <w:r w:rsidRPr="00E77A70">
        <w:rPr>
          <w:sz w:val="22"/>
          <w:szCs w:val="22"/>
        </w:rPr>
        <w:t xml:space="preserve"> vaisto</w:t>
      </w:r>
      <w:r>
        <w:rPr>
          <w:sz w:val="22"/>
          <w:szCs w:val="22"/>
        </w:rPr>
        <w:t>, dažniausiai</w:t>
      </w:r>
      <w:r w:rsidR="00E77A70" w:rsidRPr="00E77A70">
        <w:rPr>
          <w:sz w:val="22"/>
          <w:szCs w:val="22"/>
        </w:rPr>
        <w:t xml:space="preserve"> pasikartoja toje</w:t>
      </w:r>
      <w:r w:rsidR="00E77A70">
        <w:rPr>
          <w:sz w:val="22"/>
          <w:szCs w:val="22"/>
        </w:rPr>
        <w:t xml:space="preserve"> (-</w:t>
      </w:r>
      <w:proofErr w:type="spellStart"/>
      <w:r w:rsidR="00E77A70">
        <w:rPr>
          <w:sz w:val="22"/>
          <w:szCs w:val="22"/>
        </w:rPr>
        <w:t>ose</w:t>
      </w:r>
      <w:proofErr w:type="spellEnd"/>
      <w:r w:rsidR="00E77A70">
        <w:rPr>
          <w:sz w:val="22"/>
          <w:szCs w:val="22"/>
        </w:rPr>
        <w:t>)</w:t>
      </w:r>
      <w:r w:rsidR="00E77A70" w:rsidRPr="00E77A70">
        <w:rPr>
          <w:sz w:val="22"/>
          <w:szCs w:val="22"/>
        </w:rPr>
        <w:t xml:space="preserve"> pačioje (-</w:t>
      </w:r>
      <w:proofErr w:type="spellStart"/>
      <w:r w:rsidR="00E77A70" w:rsidRPr="00E77A70">
        <w:rPr>
          <w:sz w:val="22"/>
          <w:szCs w:val="22"/>
        </w:rPr>
        <w:t>ose</w:t>
      </w:r>
      <w:proofErr w:type="spellEnd"/>
      <w:r w:rsidR="00E77A70" w:rsidRPr="00E77A70">
        <w:rPr>
          <w:sz w:val="22"/>
          <w:szCs w:val="22"/>
        </w:rPr>
        <w:t>) vietoje (-</w:t>
      </w:r>
      <w:proofErr w:type="spellStart"/>
      <w:r w:rsidR="00E77A70" w:rsidRPr="00E77A70">
        <w:rPr>
          <w:sz w:val="22"/>
          <w:szCs w:val="22"/>
        </w:rPr>
        <w:t>ose</w:t>
      </w:r>
      <w:proofErr w:type="spellEnd"/>
      <w:r w:rsidR="00E77A70" w:rsidRPr="00E77A70">
        <w:rPr>
          <w:sz w:val="22"/>
          <w:szCs w:val="22"/>
        </w:rPr>
        <w:t xml:space="preserve">) ir gali atrodyti kaip apvalios arba ovalios </w:t>
      </w:r>
      <w:r>
        <w:rPr>
          <w:sz w:val="22"/>
          <w:szCs w:val="22"/>
        </w:rPr>
        <w:t xml:space="preserve">paraudusios </w:t>
      </w:r>
      <w:r w:rsidR="006C5F31">
        <w:rPr>
          <w:sz w:val="22"/>
          <w:szCs w:val="22"/>
        </w:rPr>
        <w:t>bei</w:t>
      </w:r>
      <w:r>
        <w:rPr>
          <w:sz w:val="22"/>
          <w:szCs w:val="22"/>
        </w:rPr>
        <w:t xml:space="preserve"> patinusios</w:t>
      </w:r>
      <w:r w:rsidR="007B1981" w:rsidRPr="007B1981">
        <w:rPr>
          <w:sz w:val="22"/>
          <w:szCs w:val="22"/>
        </w:rPr>
        <w:t xml:space="preserve"> </w:t>
      </w:r>
      <w:r w:rsidR="007B1981" w:rsidRPr="00E77A70">
        <w:rPr>
          <w:sz w:val="22"/>
          <w:szCs w:val="22"/>
        </w:rPr>
        <w:t>odos dėmės</w:t>
      </w:r>
      <w:r w:rsidR="007B1981">
        <w:rPr>
          <w:sz w:val="22"/>
          <w:szCs w:val="22"/>
        </w:rPr>
        <w:t>, pūslės (dilgėlinė), niežėjimas</w:t>
      </w:r>
      <w:r w:rsidR="00E77A70" w:rsidRPr="00E77A70">
        <w:rPr>
          <w:sz w:val="22"/>
          <w:szCs w:val="22"/>
        </w:rPr>
        <w:t>.</w:t>
      </w:r>
    </w:p>
    <w:p w14:paraId="26D02AE4" w14:textId="77777777" w:rsidR="00020D02" w:rsidRPr="000B1699" w:rsidRDefault="00020D02" w:rsidP="00020D02">
      <w:pPr>
        <w:tabs>
          <w:tab w:val="left" w:pos="567"/>
        </w:tabs>
        <w:rPr>
          <w:sz w:val="22"/>
          <w:szCs w:val="22"/>
        </w:rPr>
      </w:pPr>
    </w:p>
    <w:p w14:paraId="1B0A3224" w14:textId="77777777" w:rsidR="00020D02" w:rsidRPr="000B1699" w:rsidRDefault="00020D02" w:rsidP="00020D02">
      <w:pPr>
        <w:tabs>
          <w:tab w:val="left" w:pos="567"/>
        </w:tabs>
        <w:rPr>
          <w:sz w:val="22"/>
          <w:szCs w:val="22"/>
        </w:rPr>
      </w:pPr>
      <w:r w:rsidRPr="000B1699">
        <w:rPr>
          <w:sz w:val="22"/>
          <w:szCs w:val="22"/>
        </w:rPr>
        <w:t xml:space="preserve">Atkreipkite dėmesį, kad </w:t>
      </w:r>
      <w:proofErr w:type="spellStart"/>
      <w:r w:rsidRPr="000B1699">
        <w:rPr>
          <w:sz w:val="22"/>
          <w:szCs w:val="22"/>
        </w:rPr>
        <w:t>Brufen</w:t>
      </w:r>
      <w:proofErr w:type="spellEnd"/>
      <w:r w:rsidRPr="000B1699">
        <w:rPr>
          <w:sz w:val="22"/>
          <w:szCs w:val="22"/>
        </w:rPr>
        <w:t xml:space="preserve"> gali prailginti kraujavimo laiką.</w:t>
      </w:r>
    </w:p>
    <w:p w14:paraId="7132433A" w14:textId="77777777" w:rsidR="00020D02" w:rsidRPr="000B1699" w:rsidRDefault="00020D02" w:rsidP="00020D02">
      <w:pPr>
        <w:tabs>
          <w:tab w:val="left" w:pos="567"/>
        </w:tabs>
        <w:rPr>
          <w:sz w:val="22"/>
          <w:szCs w:val="22"/>
        </w:rPr>
      </w:pPr>
    </w:p>
    <w:p w14:paraId="3049F218" w14:textId="3F503639" w:rsidR="00020D02" w:rsidRPr="000B1699" w:rsidRDefault="00020D02" w:rsidP="00020D02">
      <w:pPr>
        <w:tabs>
          <w:tab w:val="left" w:pos="567"/>
        </w:tabs>
        <w:rPr>
          <w:sz w:val="22"/>
          <w:szCs w:val="22"/>
        </w:rPr>
      </w:pPr>
      <w:r w:rsidRPr="000B1699">
        <w:rPr>
          <w:sz w:val="22"/>
          <w:szCs w:val="22"/>
        </w:rPr>
        <w:t xml:space="preserve">Galima sunki odos infekcija sergant vėjaraupiais. Vartojant NVNU gali išsivystyti ar pasunkėti su infekcija susijęs uždegimas (pvz., tokios būklės, kaip </w:t>
      </w:r>
      <w:proofErr w:type="spellStart"/>
      <w:r w:rsidRPr="000B1699">
        <w:rPr>
          <w:sz w:val="22"/>
          <w:szCs w:val="22"/>
        </w:rPr>
        <w:t>nekrotizuojantis</w:t>
      </w:r>
      <w:proofErr w:type="spellEnd"/>
      <w:r w:rsidRPr="000B1699">
        <w:rPr>
          <w:sz w:val="22"/>
          <w:szCs w:val="22"/>
        </w:rPr>
        <w:t xml:space="preserve"> </w:t>
      </w:r>
      <w:proofErr w:type="spellStart"/>
      <w:r w:rsidRPr="000B1699">
        <w:rPr>
          <w:sz w:val="22"/>
          <w:szCs w:val="22"/>
        </w:rPr>
        <w:t>fascitas</w:t>
      </w:r>
      <w:proofErr w:type="spellEnd"/>
      <w:r w:rsidRPr="000B1699">
        <w:rPr>
          <w:sz w:val="22"/>
          <w:szCs w:val="22"/>
        </w:rPr>
        <w:t xml:space="preserve">, pasireiškiantis smarkiu skausmu, karščiavimu, sutinusia ir karšta oda, odos lupimusi, nekroze). Jei vartojant </w:t>
      </w:r>
      <w:proofErr w:type="spellStart"/>
      <w:r w:rsidRPr="000B1699">
        <w:rPr>
          <w:sz w:val="22"/>
          <w:szCs w:val="22"/>
        </w:rPr>
        <w:t>ibuprofeną</w:t>
      </w:r>
      <w:proofErr w:type="spellEnd"/>
      <w:r w:rsidRPr="000B1699">
        <w:rPr>
          <w:sz w:val="22"/>
          <w:szCs w:val="22"/>
        </w:rPr>
        <w:t xml:space="preserve"> atsiranda odos infekcijos požymių ar jie pasunkėja, patariama nedelsiant kreiptis į gydytoją.</w:t>
      </w:r>
    </w:p>
    <w:p w14:paraId="1FD95D76" w14:textId="77777777" w:rsidR="00020D02" w:rsidRPr="000B1699" w:rsidRDefault="00020D02" w:rsidP="00020D02">
      <w:pPr>
        <w:tabs>
          <w:tab w:val="left" w:pos="567"/>
        </w:tabs>
        <w:rPr>
          <w:sz w:val="22"/>
          <w:szCs w:val="22"/>
        </w:rPr>
      </w:pPr>
    </w:p>
    <w:p w14:paraId="70E32A11" w14:textId="77777777" w:rsidR="00020D02" w:rsidRPr="000B1699" w:rsidRDefault="00020D02" w:rsidP="00020D02">
      <w:pPr>
        <w:tabs>
          <w:tab w:val="left" w:pos="567"/>
        </w:tabs>
        <w:rPr>
          <w:sz w:val="22"/>
          <w:szCs w:val="22"/>
        </w:rPr>
      </w:pPr>
      <w:r w:rsidRPr="000B1699">
        <w:rPr>
          <w:sz w:val="22"/>
        </w:rPr>
        <w:t xml:space="preserve">Tokie vaistai kaip </w:t>
      </w:r>
      <w:proofErr w:type="spellStart"/>
      <w:r w:rsidRPr="000B1699">
        <w:rPr>
          <w:sz w:val="22"/>
        </w:rPr>
        <w:t>Brufen</w:t>
      </w:r>
      <w:proofErr w:type="spellEnd"/>
      <w:r w:rsidRPr="000B1699">
        <w:rPr>
          <w:sz w:val="22"/>
        </w:rPr>
        <w:t xml:space="preserve"> gali nežymiai padidinti infarkto ar insulto riziką.</w:t>
      </w:r>
    </w:p>
    <w:p w14:paraId="55D1C2D7" w14:textId="77777777" w:rsidR="00020D02" w:rsidRPr="000B1699" w:rsidRDefault="00020D02" w:rsidP="00020D02">
      <w:pPr>
        <w:rPr>
          <w:b/>
          <w:bCs/>
          <w:sz w:val="22"/>
          <w:szCs w:val="22"/>
        </w:rPr>
      </w:pPr>
    </w:p>
    <w:p w14:paraId="6B2C84E6" w14:textId="77777777" w:rsidR="00020D02" w:rsidRPr="000B1699" w:rsidRDefault="00020D02" w:rsidP="00020D02">
      <w:pPr>
        <w:rPr>
          <w:b/>
          <w:bCs/>
          <w:sz w:val="22"/>
          <w:szCs w:val="22"/>
        </w:rPr>
      </w:pPr>
      <w:r w:rsidRPr="000B1699">
        <w:rPr>
          <w:b/>
          <w:bCs/>
          <w:sz w:val="22"/>
          <w:szCs w:val="22"/>
        </w:rPr>
        <w:t>Pranešimas apie šalutinį poveikį</w:t>
      </w:r>
    </w:p>
    <w:p w14:paraId="25F360BF" w14:textId="07BA5948" w:rsidR="00020D02" w:rsidRPr="000B1699" w:rsidRDefault="00020D02" w:rsidP="00020D02">
      <w:pPr>
        <w:ind w:right="-449"/>
        <w:rPr>
          <w:sz w:val="22"/>
          <w:szCs w:val="22"/>
        </w:rPr>
      </w:pPr>
      <w:r w:rsidRPr="000B1699">
        <w:rPr>
          <w:sz w:val="22"/>
          <w:szCs w:val="22"/>
        </w:rPr>
        <w:t xml:space="preserve">Jeigu pasireiškė šalutinis poveikis, įskaitant šiame lapelyje nenurodytą, pasakykite gydytojui arba vaistininkui. </w:t>
      </w:r>
      <w:r w:rsidR="00407243" w:rsidRPr="00DB6B45">
        <w:rPr>
          <w:sz w:val="22"/>
          <w:szCs w:val="22"/>
          <w:lang w:eastAsia="lt-LT"/>
        </w:rPr>
        <w:t xml:space="preserve">Pranešimą apie šalutinį poveikį galite užpildyti ir pateikti Valstybinės vaistų kontrolės tarnybos prie Lietuvos Respublikos sveikatos apsaugos ministerijos tinklalapyje </w:t>
      </w:r>
      <w:r w:rsidR="00407243" w:rsidRPr="00DB6B45">
        <w:rPr>
          <w:color w:val="0000EE"/>
          <w:sz w:val="22"/>
          <w:szCs w:val="22"/>
          <w:u w:val="single"/>
          <w:lang w:eastAsia="lt-LT"/>
        </w:rPr>
        <w:t>https://vvkt.lrv.lt/lt/</w:t>
      </w:r>
      <w:r w:rsidR="00407243" w:rsidRPr="00DB6B45">
        <w:rPr>
          <w:sz w:val="22"/>
          <w:szCs w:val="22"/>
          <w:lang w:eastAsia="lt-LT"/>
        </w:rPr>
        <w:t xml:space="preserve"> </w:t>
      </w:r>
      <w:r w:rsidR="00407243" w:rsidRPr="00DB6B45">
        <w:rPr>
          <w:sz w:val="22"/>
          <w:szCs w:val="22"/>
          <w:lang w:eastAsia="lt-LT"/>
        </w:rPr>
        <w:lastRenderedPageBreak/>
        <w:t xml:space="preserve">nurodytais būdais arba paskambinti nemokamu telefonu </w:t>
      </w:r>
      <w:r w:rsidR="003731E7">
        <w:rPr>
          <w:sz w:val="22"/>
          <w:szCs w:val="22"/>
          <w:lang w:eastAsia="lt-LT"/>
        </w:rPr>
        <w:t>+370</w:t>
      </w:r>
      <w:r w:rsidR="00407243" w:rsidRPr="00DB6B45">
        <w:rPr>
          <w:sz w:val="22"/>
          <w:szCs w:val="22"/>
          <w:lang w:eastAsia="lt-LT"/>
        </w:rPr>
        <w:t xml:space="preserve"> 800 73 568. </w:t>
      </w:r>
      <w:r w:rsidRPr="000B1699">
        <w:rPr>
          <w:sz w:val="22"/>
          <w:szCs w:val="22"/>
        </w:rPr>
        <w:t>Pranešdami apie šalutinį poveikį galite mums padėti gauti daugiau informacijos apie šio vaisto saugumą.</w:t>
      </w:r>
    </w:p>
    <w:p w14:paraId="04D3362A" w14:textId="77777777" w:rsidR="00020D02" w:rsidRPr="000B1699" w:rsidRDefault="00020D02" w:rsidP="00266AAD">
      <w:pPr>
        <w:pStyle w:val="BTEMEASMCA"/>
      </w:pPr>
    </w:p>
    <w:p w14:paraId="35D19445" w14:textId="77777777" w:rsidR="00020D02" w:rsidRPr="000B1699" w:rsidRDefault="00020D02" w:rsidP="00266AAD">
      <w:pPr>
        <w:pStyle w:val="BTEMEASMCA"/>
      </w:pPr>
    </w:p>
    <w:p w14:paraId="4431D895" w14:textId="43560941" w:rsidR="00020D02" w:rsidRPr="000B1699" w:rsidRDefault="00020D02" w:rsidP="00FF643A">
      <w:pPr>
        <w:pStyle w:val="PI-1EMEASMCA"/>
      </w:pPr>
      <w:bookmarkStart w:id="83" w:name="_Toc129243143"/>
      <w:bookmarkStart w:id="84" w:name="_Toc129243268"/>
      <w:r w:rsidRPr="000B1699">
        <w:t>5.</w:t>
      </w:r>
      <w:r w:rsidRPr="000B1699">
        <w:tab/>
        <w:t xml:space="preserve">Kaip laikyti </w:t>
      </w:r>
      <w:proofErr w:type="spellStart"/>
      <w:r w:rsidRPr="000B1699">
        <w:t>Brufen</w:t>
      </w:r>
      <w:bookmarkEnd w:id="83"/>
      <w:bookmarkEnd w:id="84"/>
      <w:proofErr w:type="spellEnd"/>
    </w:p>
    <w:p w14:paraId="474EAAD7" w14:textId="77777777" w:rsidR="00020D02" w:rsidRPr="000B1699" w:rsidRDefault="00020D02" w:rsidP="00266AAD">
      <w:pPr>
        <w:pStyle w:val="BTEMEASMCA"/>
      </w:pPr>
    </w:p>
    <w:p w14:paraId="2FFCC45C" w14:textId="77777777" w:rsidR="00020D02" w:rsidRPr="000B1699" w:rsidRDefault="00020D02" w:rsidP="00266AAD">
      <w:pPr>
        <w:pStyle w:val="BTEMEASMCA"/>
      </w:pPr>
      <w:r w:rsidRPr="000B1699">
        <w:t>Šį vaistą laikykite vaikams nepastebimoje ir nepasiekiamoje vietoje.</w:t>
      </w:r>
    </w:p>
    <w:p w14:paraId="0F05D77D" w14:textId="77777777" w:rsidR="00020D02" w:rsidRPr="000B1699" w:rsidRDefault="00020D02" w:rsidP="00266AAD">
      <w:pPr>
        <w:pStyle w:val="BTEMEASMCA"/>
      </w:pPr>
    </w:p>
    <w:p w14:paraId="6E28969F" w14:textId="77777777" w:rsidR="00020D02" w:rsidRPr="000B1699" w:rsidRDefault="00020D02" w:rsidP="00266AAD">
      <w:pPr>
        <w:pStyle w:val="BTEMEASMCA"/>
      </w:pPr>
      <w:r w:rsidRPr="000B1699">
        <w:rPr>
          <w:i/>
          <w:iCs/>
        </w:rPr>
        <w:t>Lizdinės plokštelės</w:t>
      </w:r>
      <w:r w:rsidRPr="000B1699">
        <w:t>: Laikyti ne aukštesnėje kaip 25ºC temperatūroje.</w:t>
      </w:r>
    </w:p>
    <w:p w14:paraId="26274527" w14:textId="77777777" w:rsidR="00020D02" w:rsidRPr="000B1699" w:rsidRDefault="00020D02" w:rsidP="00266AAD">
      <w:pPr>
        <w:pStyle w:val="BTEMEASMCA"/>
      </w:pPr>
      <w:r w:rsidRPr="000B1699">
        <w:t>Laikyti gamintojo pakuotėje, kad vaistas būtų apsaugotas nuo drėgmės.</w:t>
      </w:r>
    </w:p>
    <w:p w14:paraId="4B94B884" w14:textId="77777777" w:rsidR="00020D02" w:rsidRPr="000B1699" w:rsidRDefault="00020D02" w:rsidP="00266AAD">
      <w:pPr>
        <w:pStyle w:val="BTEMEASMCA"/>
      </w:pPr>
    </w:p>
    <w:p w14:paraId="23778782" w14:textId="77777777" w:rsidR="00020D02" w:rsidRPr="000B1699" w:rsidRDefault="00020D02" w:rsidP="00266AAD">
      <w:pPr>
        <w:pStyle w:val="BTEMEASMCA"/>
      </w:pPr>
      <w:r w:rsidRPr="000B1699">
        <w:rPr>
          <w:i/>
          <w:iCs/>
        </w:rPr>
        <w:t>Plastiko buteliukas</w:t>
      </w:r>
      <w:r w:rsidRPr="000B1699">
        <w:t>: Laikyti ne aukštesnėje kaip 25 ºC temperatūroje.</w:t>
      </w:r>
    </w:p>
    <w:p w14:paraId="3B963AC0" w14:textId="77777777" w:rsidR="00020D02" w:rsidRPr="000B1699" w:rsidRDefault="00020D02" w:rsidP="00266AAD">
      <w:pPr>
        <w:pStyle w:val="BTEMEASMCA"/>
      </w:pPr>
      <w:r w:rsidRPr="000B1699">
        <w:t>Buteliuką laikyti sandarų, kad vaistas būtų apsaugotas nuo drėgmės.</w:t>
      </w:r>
    </w:p>
    <w:p w14:paraId="0D58BE41" w14:textId="77777777" w:rsidR="00020D02" w:rsidRPr="000B1699" w:rsidRDefault="00020D02" w:rsidP="00266AAD">
      <w:pPr>
        <w:pStyle w:val="BTEMEASMCA"/>
      </w:pPr>
    </w:p>
    <w:p w14:paraId="208789AC" w14:textId="77777777" w:rsidR="00020D02" w:rsidRPr="000B1699" w:rsidRDefault="00020D02" w:rsidP="00266AAD">
      <w:pPr>
        <w:pStyle w:val="BTEMEASMCA"/>
      </w:pPr>
      <w:r w:rsidRPr="000B1699">
        <w:t>Ant dėžutės, buteliuko ir lizdinės plokštelės po „EXP“ nurodytam tinkamumo laikui pasibaigus šio vaisto vartoti negalima. Vaistas tinkamas vartoti iki paskutinės nurodyto mėnesio dienos.</w:t>
      </w:r>
    </w:p>
    <w:p w14:paraId="0AB95EF5" w14:textId="77777777" w:rsidR="00020D02" w:rsidRPr="000B1699" w:rsidRDefault="00020D02" w:rsidP="00266AAD">
      <w:pPr>
        <w:pStyle w:val="BTEMEASMCA"/>
      </w:pPr>
    </w:p>
    <w:p w14:paraId="047C9DD2" w14:textId="77777777" w:rsidR="00020D02" w:rsidRPr="000B1699" w:rsidRDefault="00020D02" w:rsidP="00266AAD">
      <w:pPr>
        <w:pStyle w:val="BTEMEASMCA"/>
      </w:pPr>
      <w:r w:rsidRPr="000B1699">
        <w:t>Vaistų negalima išmesti į kanalizaciją arba su buitinėmis atliekomis. Kaip išmesti nereikalingus vaistus, klauskite vaistininko. Šios priemonės padės apsaugoti aplinką.</w:t>
      </w:r>
    </w:p>
    <w:p w14:paraId="3BBF3956" w14:textId="77777777" w:rsidR="00020D02" w:rsidRPr="000B1699" w:rsidRDefault="00020D02" w:rsidP="00266AAD">
      <w:pPr>
        <w:pStyle w:val="BTEMEASMCA"/>
      </w:pPr>
    </w:p>
    <w:p w14:paraId="32076CFD" w14:textId="77777777" w:rsidR="00020D02" w:rsidRPr="000B1699" w:rsidRDefault="00020D02" w:rsidP="00266AAD">
      <w:pPr>
        <w:pStyle w:val="BTEMEASMCA"/>
      </w:pPr>
    </w:p>
    <w:p w14:paraId="61ECEA18" w14:textId="3E131DB8" w:rsidR="00020D02" w:rsidRPr="000B1699" w:rsidRDefault="00020D02" w:rsidP="00FF643A">
      <w:pPr>
        <w:pStyle w:val="PI-1EMEASMCA"/>
      </w:pPr>
      <w:bookmarkStart w:id="85" w:name="_Toc129243144"/>
      <w:bookmarkStart w:id="86" w:name="_Toc129243269"/>
      <w:r w:rsidRPr="000B1699">
        <w:t>6.</w:t>
      </w:r>
      <w:r w:rsidRPr="000B1699">
        <w:tab/>
        <w:t>Pakuotės turinys ir kita informacija</w:t>
      </w:r>
      <w:bookmarkEnd w:id="85"/>
      <w:bookmarkEnd w:id="86"/>
    </w:p>
    <w:p w14:paraId="58DD7FCC" w14:textId="77777777" w:rsidR="00020D02" w:rsidRPr="000B1699" w:rsidRDefault="00020D02" w:rsidP="00266AAD">
      <w:pPr>
        <w:pStyle w:val="BTEMEASMCA"/>
      </w:pPr>
    </w:p>
    <w:p w14:paraId="447C9039" w14:textId="77777777" w:rsidR="00020D02" w:rsidRPr="000B1699" w:rsidRDefault="00020D02" w:rsidP="00BE6D29">
      <w:pPr>
        <w:pStyle w:val="PI-3EMEASMCA"/>
      </w:pPr>
      <w:proofErr w:type="spellStart"/>
      <w:r w:rsidRPr="000B1699">
        <w:t>Brufen</w:t>
      </w:r>
      <w:proofErr w:type="spellEnd"/>
      <w:r w:rsidRPr="000B1699">
        <w:t xml:space="preserve"> sudėtis</w:t>
      </w:r>
    </w:p>
    <w:p w14:paraId="79B5AFBF" w14:textId="77777777" w:rsidR="00020D02" w:rsidRPr="000B1699" w:rsidRDefault="00020D02" w:rsidP="00266AAD">
      <w:pPr>
        <w:pStyle w:val="BTEMEASMCA"/>
      </w:pPr>
    </w:p>
    <w:p w14:paraId="4A2438CF" w14:textId="77777777" w:rsidR="00020D02" w:rsidRPr="000B1699" w:rsidRDefault="00020D02" w:rsidP="00407243">
      <w:pPr>
        <w:pStyle w:val="BT-EMEASMCA"/>
      </w:pPr>
      <w:r w:rsidRPr="000B1699">
        <w:t xml:space="preserve">Veiklioji medžiaga yra </w:t>
      </w:r>
      <w:proofErr w:type="spellStart"/>
      <w:r w:rsidRPr="000B1699">
        <w:t>ibuprofenas</w:t>
      </w:r>
      <w:proofErr w:type="spellEnd"/>
      <w:r w:rsidRPr="000B1699">
        <w:t>.</w:t>
      </w:r>
      <w:r w:rsidR="00EA1652" w:rsidRPr="000B1699">
        <w:t xml:space="preserve"> </w:t>
      </w:r>
      <w:r w:rsidR="00136A25" w:rsidRPr="000B1699">
        <w:t>Vienoje</w:t>
      </w:r>
      <w:r w:rsidR="00EA1652" w:rsidRPr="000B1699">
        <w:t xml:space="preserve"> pailginto atpalaidavimo tabletėje yra 800 mg </w:t>
      </w:r>
      <w:proofErr w:type="spellStart"/>
      <w:r w:rsidR="00EA1652" w:rsidRPr="000B1699">
        <w:t>ibuprofeno</w:t>
      </w:r>
      <w:proofErr w:type="spellEnd"/>
      <w:r w:rsidR="00EA1652" w:rsidRPr="000B1699">
        <w:t>.</w:t>
      </w:r>
    </w:p>
    <w:p w14:paraId="6AA431F1" w14:textId="77777777" w:rsidR="00020D02" w:rsidRPr="000B1699" w:rsidRDefault="00020D02" w:rsidP="00407243">
      <w:pPr>
        <w:pStyle w:val="BT-EMEASMCA"/>
      </w:pPr>
      <w:r w:rsidRPr="000B1699">
        <w:t xml:space="preserve">Pagalbinės medžiagos: </w:t>
      </w:r>
      <w:proofErr w:type="spellStart"/>
      <w:r w:rsidRPr="000B1699">
        <w:t>ksantano</w:t>
      </w:r>
      <w:proofErr w:type="spellEnd"/>
      <w:r w:rsidRPr="000B1699">
        <w:t xml:space="preserve"> lipai, </w:t>
      </w:r>
      <w:proofErr w:type="spellStart"/>
      <w:r w:rsidRPr="000B1699">
        <w:t>povidonas</w:t>
      </w:r>
      <w:proofErr w:type="spellEnd"/>
      <w:r w:rsidRPr="000B1699">
        <w:t xml:space="preserve">, stearino rūgštis, koloidinis bevandenis silicio dioksidas, talkas, </w:t>
      </w:r>
      <w:proofErr w:type="spellStart"/>
      <w:r w:rsidRPr="000B1699">
        <w:t>hipromeliozė</w:t>
      </w:r>
      <w:proofErr w:type="spellEnd"/>
      <w:r w:rsidRPr="000B1699">
        <w:t>, titano dioksidas (E 171).</w:t>
      </w:r>
    </w:p>
    <w:p w14:paraId="381CD51A" w14:textId="77777777" w:rsidR="00020D02" w:rsidRPr="000B1699" w:rsidRDefault="00020D02" w:rsidP="00266AAD">
      <w:pPr>
        <w:pStyle w:val="BTEMEASMCA"/>
      </w:pPr>
    </w:p>
    <w:p w14:paraId="45280529" w14:textId="77777777" w:rsidR="00020D02" w:rsidRPr="000B1699" w:rsidRDefault="00020D02" w:rsidP="00BE6D29">
      <w:pPr>
        <w:pStyle w:val="PI-3EMEASMCA"/>
      </w:pPr>
      <w:proofErr w:type="spellStart"/>
      <w:r w:rsidRPr="000B1699">
        <w:t>Brufen</w:t>
      </w:r>
      <w:proofErr w:type="spellEnd"/>
      <w:r w:rsidRPr="000B1699">
        <w:t xml:space="preserve"> išvaizda ir kiekis pakuotėje</w:t>
      </w:r>
    </w:p>
    <w:p w14:paraId="2B5AD102" w14:textId="77777777" w:rsidR="00020D02" w:rsidRPr="000B1699" w:rsidRDefault="00020D02" w:rsidP="00266AAD">
      <w:pPr>
        <w:pStyle w:val="BTEMEASMCA"/>
      </w:pPr>
    </w:p>
    <w:p w14:paraId="56110EC5" w14:textId="77777777" w:rsidR="00020D02" w:rsidRPr="000B1699" w:rsidRDefault="00020D02" w:rsidP="00266AAD">
      <w:pPr>
        <w:pStyle w:val="BTEMEASMCA"/>
      </w:pPr>
      <w:r w:rsidRPr="000B1699">
        <w:t>Baltos spalvos, ovalios, plėvele dengtos pailginto atpalaidavimo tabletės.</w:t>
      </w:r>
    </w:p>
    <w:p w14:paraId="67707B9F" w14:textId="77777777" w:rsidR="00020D02" w:rsidRPr="000B1699" w:rsidRDefault="00020D02" w:rsidP="00020D02">
      <w:pPr>
        <w:tabs>
          <w:tab w:val="left" w:pos="567"/>
        </w:tabs>
        <w:rPr>
          <w:sz w:val="22"/>
          <w:szCs w:val="22"/>
        </w:rPr>
      </w:pPr>
    </w:p>
    <w:p w14:paraId="61437DB8" w14:textId="77777777" w:rsidR="00020D02" w:rsidRPr="000B1699" w:rsidRDefault="00020D02" w:rsidP="00020D02">
      <w:pPr>
        <w:tabs>
          <w:tab w:val="left" w:pos="567"/>
        </w:tabs>
        <w:rPr>
          <w:sz w:val="22"/>
          <w:szCs w:val="22"/>
        </w:rPr>
      </w:pPr>
      <w:r w:rsidRPr="000B1699">
        <w:rPr>
          <w:snapToGrid w:val="0"/>
          <w:sz w:val="22"/>
          <w:szCs w:val="22"/>
        </w:rPr>
        <w:t>30 tablečių (lizdinėje plokštelėje);</w:t>
      </w:r>
    </w:p>
    <w:p w14:paraId="753AD874" w14:textId="77777777" w:rsidR="00020D02" w:rsidRPr="000B1699" w:rsidRDefault="00020D02" w:rsidP="00020D02">
      <w:pPr>
        <w:tabs>
          <w:tab w:val="left" w:pos="567"/>
        </w:tabs>
        <w:rPr>
          <w:sz w:val="22"/>
          <w:szCs w:val="22"/>
        </w:rPr>
      </w:pPr>
      <w:r w:rsidRPr="000B1699">
        <w:rPr>
          <w:snapToGrid w:val="0"/>
          <w:sz w:val="22"/>
          <w:szCs w:val="22"/>
        </w:rPr>
        <w:t>100 tablečių (plastikiniame buteliuke).</w:t>
      </w:r>
    </w:p>
    <w:p w14:paraId="6D8EC775" w14:textId="77777777" w:rsidR="00020D02" w:rsidRPr="000B1699" w:rsidRDefault="00020D02" w:rsidP="00020D02">
      <w:pPr>
        <w:tabs>
          <w:tab w:val="left" w:pos="567"/>
        </w:tabs>
        <w:rPr>
          <w:snapToGrid w:val="0"/>
          <w:sz w:val="22"/>
          <w:szCs w:val="22"/>
        </w:rPr>
      </w:pPr>
    </w:p>
    <w:p w14:paraId="1986D44F" w14:textId="77777777" w:rsidR="00020D02" w:rsidRPr="000B1699" w:rsidRDefault="00020D02" w:rsidP="00020D02">
      <w:pPr>
        <w:tabs>
          <w:tab w:val="left" w:pos="567"/>
        </w:tabs>
        <w:rPr>
          <w:snapToGrid w:val="0"/>
          <w:sz w:val="22"/>
          <w:szCs w:val="22"/>
        </w:rPr>
      </w:pPr>
      <w:r w:rsidRPr="000B1699">
        <w:rPr>
          <w:snapToGrid w:val="0"/>
          <w:sz w:val="22"/>
          <w:szCs w:val="22"/>
        </w:rPr>
        <w:t>Gali būti tiekiamos ne visų dydžių pakuotės.</w:t>
      </w:r>
    </w:p>
    <w:p w14:paraId="648B9777" w14:textId="77777777" w:rsidR="00020D02" w:rsidRPr="000B1699" w:rsidRDefault="00020D02" w:rsidP="00266AAD">
      <w:pPr>
        <w:pStyle w:val="BTEMEASMCA"/>
      </w:pPr>
    </w:p>
    <w:p w14:paraId="5A3E95FB" w14:textId="77777777" w:rsidR="00020D02" w:rsidRPr="000B1699" w:rsidRDefault="00020D02" w:rsidP="00BE6D29">
      <w:pPr>
        <w:pStyle w:val="PI-3EMEASMCA"/>
      </w:pPr>
      <w:r w:rsidRPr="000B1699">
        <w:t>Registruotojas ir gamintojas</w:t>
      </w:r>
    </w:p>
    <w:p w14:paraId="2E0CB1A6" w14:textId="77777777" w:rsidR="00020D02" w:rsidRPr="000B1699" w:rsidRDefault="00020D02" w:rsidP="00266AAD">
      <w:pPr>
        <w:pStyle w:val="BTEMEASMCA"/>
      </w:pPr>
    </w:p>
    <w:p w14:paraId="3808039F" w14:textId="77777777" w:rsidR="00020D02" w:rsidRPr="000B1699" w:rsidRDefault="00020D02" w:rsidP="00020D02">
      <w:pPr>
        <w:rPr>
          <w:i/>
          <w:iCs/>
          <w:sz w:val="22"/>
          <w:szCs w:val="22"/>
        </w:rPr>
      </w:pPr>
      <w:r w:rsidRPr="000B1699">
        <w:rPr>
          <w:i/>
          <w:iCs/>
          <w:sz w:val="22"/>
          <w:szCs w:val="22"/>
        </w:rPr>
        <w:t>Registruotojas</w:t>
      </w:r>
    </w:p>
    <w:p w14:paraId="36BE0B8E" w14:textId="77777777" w:rsidR="00281543" w:rsidRDefault="00054597" w:rsidP="00054597">
      <w:pPr>
        <w:rPr>
          <w:sz w:val="22"/>
          <w:szCs w:val="22"/>
        </w:rPr>
      </w:pPr>
      <w:proofErr w:type="spellStart"/>
      <w:r w:rsidRPr="00054597">
        <w:rPr>
          <w:sz w:val="22"/>
          <w:szCs w:val="22"/>
        </w:rPr>
        <w:t>Viatris</w:t>
      </w:r>
      <w:proofErr w:type="spellEnd"/>
      <w:r w:rsidRPr="00054597">
        <w:rPr>
          <w:sz w:val="22"/>
          <w:szCs w:val="22"/>
        </w:rPr>
        <w:t xml:space="preserve"> </w:t>
      </w:r>
      <w:proofErr w:type="spellStart"/>
      <w:r w:rsidRPr="00054597">
        <w:rPr>
          <w:sz w:val="22"/>
          <w:szCs w:val="22"/>
        </w:rPr>
        <w:t>Healthcare</w:t>
      </w:r>
      <w:proofErr w:type="spellEnd"/>
      <w:r w:rsidRPr="00054597">
        <w:rPr>
          <w:sz w:val="22"/>
          <w:szCs w:val="22"/>
        </w:rPr>
        <w:t xml:space="preserve"> </w:t>
      </w:r>
      <w:proofErr w:type="spellStart"/>
      <w:r w:rsidRPr="00054597">
        <w:rPr>
          <w:sz w:val="22"/>
          <w:szCs w:val="22"/>
        </w:rPr>
        <w:t>Limited</w:t>
      </w:r>
      <w:proofErr w:type="spellEnd"/>
      <w:r w:rsidRPr="00054597">
        <w:rPr>
          <w:sz w:val="22"/>
          <w:szCs w:val="22"/>
        </w:rPr>
        <w:t>,</w:t>
      </w:r>
    </w:p>
    <w:p w14:paraId="38668DCB" w14:textId="2C2419DE" w:rsidR="00020D02" w:rsidRPr="000B1699" w:rsidRDefault="00054597" w:rsidP="00020D02">
      <w:pPr>
        <w:rPr>
          <w:sz w:val="22"/>
          <w:szCs w:val="22"/>
        </w:rPr>
      </w:pPr>
      <w:proofErr w:type="spellStart"/>
      <w:r w:rsidRPr="00054597">
        <w:rPr>
          <w:sz w:val="22"/>
          <w:szCs w:val="22"/>
        </w:rPr>
        <w:t>Damastown</w:t>
      </w:r>
      <w:proofErr w:type="spellEnd"/>
      <w:r w:rsidRPr="00054597">
        <w:rPr>
          <w:sz w:val="22"/>
          <w:szCs w:val="22"/>
        </w:rPr>
        <w:t xml:space="preserve"> </w:t>
      </w:r>
      <w:proofErr w:type="spellStart"/>
      <w:r w:rsidRPr="00054597">
        <w:rPr>
          <w:sz w:val="22"/>
          <w:szCs w:val="22"/>
        </w:rPr>
        <w:t>Industrial</w:t>
      </w:r>
      <w:proofErr w:type="spellEnd"/>
      <w:r w:rsidRPr="00054597">
        <w:rPr>
          <w:sz w:val="22"/>
          <w:szCs w:val="22"/>
        </w:rPr>
        <w:t xml:space="preserve"> </w:t>
      </w:r>
      <w:proofErr w:type="spellStart"/>
      <w:r w:rsidRPr="00054597">
        <w:rPr>
          <w:sz w:val="22"/>
          <w:szCs w:val="22"/>
        </w:rPr>
        <w:t>Park</w:t>
      </w:r>
      <w:proofErr w:type="spellEnd"/>
      <w:r w:rsidRPr="00054597">
        <w:rPr>
          <w:sz w:val="22"/>
          <w:szCs w:val="22"/>
        </w:rPr>
        <w:t xml:space="preserve">, </w:t>
      </w:r>
      <w:proofErr w:type="spellStart"/>
      <w:r w:rsidRPr="00054597">
        <w:rPr>
          <w:sz w:val="22"/>
          <w:szCs w:val="22"/>
        </w:rPr>
        <w:t>Mulhuddart</w:t>
      </w:r>
      <w:proofErr w:type="spellEnd"/>
      <w:r w:rsidRPr="00054597">
        <w:rPr>
          <w:sz w:val="22"/>
          <w:szCs w:val="22"/>
        </w:rPr>
        <w:t>,</w:t>
      </w:r>
      <w:r w:rsidR="00281543">
        <w:rPr>
          <w:sz w:val="22"/>
          <w:szCs w:val="22"/>
        </w:rPr>
        <w:t xml:space="preserve"> </w:t>
      </w:r>
      <w:r w:rsidRPr="00054597">
        <w:rPr>
          <w:sz w:val="22"/>
          <w:szCs w:val="22"/>
        </w:rPr>
        <w:t>Dublin 15, DUBLIN</w:t>
      </w:r>
      <w:r w:rsidR="00B0666C">
        <w:rPr>
          <w:sz w:val="22"/>
          <w:szCs w:val="22"/>
        </w:rPr>
        <w:t>,</w:t>
      </w:r>
      <w:r w:rsidR="00E77680">
        <w:rPr>
          <w:sz w:val="22"/>
          <w:szCs w:val="22"/>
        </w:rPr>
        <w:t xml:space="preserve"> </w:t>
      </w:r>
      <w:r w:rsidR="00020D02" w:rsidRPr="000B1699">
        <w:rPr>
          <w:sz w:val="22"/>
          <w:szCs w:val="22"/>
        </w:rPr>
        <w:t>Airija</w:t>
      </w:r>
    </w:p>
    <w:p w14:paraId="515A7C90" w14:textId="77777777" w:rsidR="00020D02" w:rsidRPr="000B1699" w:rsidRDefault="00020D02" w:rsidP="00266AAD">
      <w:pPr>
        <w:pStyle w:val="BTEMEASMCA"/>
      </w:pPr>
    </w:p>
    <w:p w14:paraId="176975A9" w14:textId="77777777" w:rsidR="00020D02" w:rsidRPr="000B1699" w:rsidRDefault="00020D02" w:rsidP="00020D02">
      <w:pPr>
        <w:rPr>
          <w:i/>
          <w:iCs/>
          <w:sz w:val="22"/>
          <w:szCs w:val="22"/>
        </w:rPr>
      </w:pPr>
      <w:r w:rsidRPr="000B1699">
        <w:rPr>
          <w:i/>
          <w:iCs/>
          <w:sz w:val="22"/>
          <w:szCs w:val="22"/>
        </w:rPr>
        <w:t>Gamintojas</w:t>
      </w:r>
    </w:p>
    <w:p w14:paraId="43D38399" w14:textId="77777777" w:rsidR="00A3393B" w:rsidRPr="000B1699" w:rsidRDefault="00A3393B" w:rsidP="00A3393B">
      <w:pPr>
        <w:pStyle w:val="Dokumentoinaostekstas"/>
        <w:rPr>
          <w:lang w:val="lt-LT"/>
        </w:rPr>
      </w:pPr>
      <w:r w:rsidRPr="000B1699">
        <w:rPr>
          <w:lang w:val="lt-LT"/>
        </w:rPr>
        <w:t xml:space="preserve">FAMAR A.V.E. </w:t>
      </w:r>
      <w:proofErr w:type="spellStart"/>
      <w:r w:rsidRPr="000B1699">
        <w:rPr>
          <w:lang w:val="lt-LT"/>
        </w:rPr>
        <w:t>Anthoussa</w:t>
      </w:r>
      <w:proofErr w:type="spellEnd"/>
      <w:r w:rsidRPr="000B1699">
        <w:rPr>
          <w:lang w:val="lt-LT"/>
        </w:rPr>
        <w:t xml:space="preserve"> </w:t>
      </w:r>
      <w:proofErr w:type="spellStart"/>
      <w:r w:rsidRPr="000B1699">
        <w:rPr>
          <w:lang w:val="lt-LT"/>
        </w:rPr>
        <w:t>Plant</w:t>
      </w:r>
      <w:proofErr w:type="spellEnd"/>
    </w:p>
    <w:p w14:paraId="246C6F0F" w14:textId="77777777" w:rsidR="00A3393B" w:rsidRPr="000B1699" w:rsidRDefault="00A3393B" w:rsidP="00A3393B">
      <w:pPr>
        <w:pStyle w:val="Dokumentoinaostekstas"/>
        <w:rPr>
          <w:lang w:val="lt-LT"/>
        </w:rPr>
      </w:pPr>
      <w:proofErr w:type="spellStart"/>
      <w:r w:rsidRPr="000B1699">
        <w:rPr>
          <w:lang w:val="lt-LT"/>
        </w:rPr>
        <w:t>Anthoussa</w:t>
      </w:r>
      <w:proofErr w:type="spellEnd"/>
      <w:r w:rsidRPr="000B1699">
        <w:rPr>
          <w:lang w:val="lt-LT"/>
        </w:rPr>
        <w:t xml:space="preserve"> </w:t>
      </w:r>
      <w:proofErr w:type="spellStart"/>
      <w:r w:rsidRPr="000B1699">
        <w:rPr>
          <w:lang w:val="lt-LT"/>
        </w:rPr>
        <w:t>Avenue</w:t>
      </w:r>
      <w:proofErr w:type="spellEnd"/>
      <w:r w:rsidRPr="000B1699">
        <w:rPr>
          <w:lang w:val="lt-LT"/>
        </w:rPr>
        <w:t xml:space="preserve"> 7,</w:t>
      </w:r>
    </w:p>
    <w:p w14:paraId="6EED4A31" w14:textId="77777777" w:rsidR="00A3393B" w:rsidRPr="000B1699" w:rsidRDefault="00A3393B" w:rsidP="00A3393B">
      <w:pPr>
        <w:pStyle w:val="Dokumentoinaostekstas"/>
        <w:rPr>
          <w:lang w:val="lt-LT"/>
        </w:rPr>
      </w:pPr>
      <w:proofErr w:type="spellStart"/>
      <w:r w:rsidRPr="000B1699">
        <w:rPr>
          <w:lang w:val="lt-LT"/>
        </w:rPr>
        <w:t>Anthoussa</w:t>
      </w:r>
      <w:proofErr w:type="spellEnd"/>
      <w:r w:rsidRPr="000B1699">
        <w:rPr>
          <w:lang w:val="lt-LT"/>
        </w:rPr>
        <w:t xml:space="preserve"> </w:t>
      </w:r>
      <w:proofErr w:type="spellStart"/>
      <w:r w:rsidRPr="000B1699">
        <w:rPr>
          <w:lang w:val="lt-LT"/>
        </w:rPr>
        <w:t>Attiki</w:t>
      </w:r>
      <w:proofErr w:type="spellEnd"/>
      <w:r w:rsidRPr="000B1699">
        <w:rPr>
          <w:lang w:val="lt-LT"/>
        </w:rPr>
        <w:t>,</w:t>
      </w:r>
    </w:p>
    <w:p w14:paraId="20443F66" w14:textId="77777777" w:rsidR="00A3393B" w:rsidRPr="000B1699" w:rsidRDefault="00A3393B" w:rsidP="00A3393B">
      <w:pPr>
        <w:pStyle w:val="Dokumentoinaostekstas"/>
        <w:rPr>
          <w:lang w:val="lt-LT"/>
        </w:rPr>
      </w:pPr>
      <w:r w:rsidRPr="000B1699">
        <w:rPr>
          <w:lang w:val="lt-LT"/>
        </w:rPr>
        <w:t>153 49 Graikija</w:t>
      </w:r>
    </w:p>
    <w:p w14:paraId="754100CC" w14:textId="77777777" w:rsidR="00A3393B" w:rsidRPr="000B1699" w:rsidRDefault="00A3393B" w:rsidP="00A3393B">
      <w:pPr>
        <w:pStyle w:val="Dokumentoinaostekstas"/>
        <w:rPr>
          <w:lang w:val="lt-LT"/>
        </w:rPr>
      </w:pPr>
    </w:p>
    <w:p w14:paraId="59C87CA8" w14:textId="77777777" w:rsidR="00A3393B" w:rsidRPr="000B1699" w:rsidRDefault="00A3393B" w:rsidP="00A3393B">
      <w:pPr>
        <w:pStyle w:val="Dokumentoinaostekstas"/>
        <w:rPr>
          <w:lang w:val="lt-LT"/>
        </w:rPr>
      </w:pPr>
      <w:r w:rsidRPr="000B1699">
        <w:rPr>
          <w:lang w:val="lt-LT"/>
        </w:rPr>
        <w:t>arba</w:t>
      </w:r>
    </w:p>
    <w:p w14:paraId="7B631E42" w14:textId="77777777" w:rsidR="00A3393B" w:rsidRPr="000B1699" w:rsidRDefault="00A3393B" w:rsidP="00A3393B">
      <w:pPr>
        <w:pStyle w:val="Dokumentoinaostekstas"/>
        <w:rPr>
          <w:lang w:val="lt-LT"/>
        </w:rPr>
      </w:pPr>
    </w:p>
    <w:p w14:paraId="248CB307" w14:textId="77777777" w:rsidR="00A3393B" w:rsidRPr="000B1699" w:rsidRDefault="00A3393B" w:rsidP="00A3393B">
      <w:pPr>
        <w:pStyle w:val="Dokumentoinaostekstas"/>
        <w:rPr>
          <w:lang w:val="lt-LT"/>
        </w:rPr>
      </w:pPr>
      <w:r w:rsidRPr="000B1699">
        <w:rPr>
          <w:lang w:val="lt-LT"/>
        </w:rPr>
        <w:t xml:space="preserve">FAMAR A.V.E. </w:t>
      </w:r>
      <w:proofErr w:type="spellStart"/>
      <w:r w:rsidRPr="000B1699">
        <w:rPr>
          <w:lang w:val="lt-LT"/>
        </w:rPr>
        <w:t>Avlon</w:t>
      </w:r>
      <w:proofErr w:type="spellEnd"/>
      <w:r w:rsidRPr="000B1699">
        <w:rPr>
          <w:lang w:val="lt-LT"/>
        </w:rPr>
        <w:t xml:space="preserve"> </w:t>
      </w:r>
      <w:proofErr w:type="spellStart"/>
      <w:r w:rsidRPr="000B1699">
        <w:rPr>
          <w:lang w:val="lt-LT"/>
        </w:rPr>
        <w:t>Plant</w:t>
      </w:r>
      <w:proofErr w:type="spellEnd"/>
      <w:r w:rsidRPr="000B1699">
        <w:rPr>
          <w:lang w:val="lt-LT"/>
        </w:rPr>
        <w:t xml:space="preserve"> (49th km),</w:t>
      </w:r>
    </w:p>
    <w:p w14:paraId="44BCE07F" w14:textId="77777777" w:rsidR="00A3393B" w:rsidRPr="000B1699" w:rsidRDefault="00A3393B" w:rsidP="00A3393B">
      <w:pPr>
        <w:pStyle w:val="Dokumentoinaostekstas"/>
        <w:rPr>
          <w:lang w:val="lt-LT"/>
        </w:rPr>
      </w:pPr>
      <w:r w:rsidRPr="000B1699">
        <w:rPr>
          <w:lang w:val="lt-LT"/>
        </w:rPr>
        <w:t xml:space="preserve">49th km </w:t>
      </w:r>
      <w:proofErr w:type="spellStart"/>
      <w:r w:rsidRPr="000B1699">
        <w:rPr>
          <w:lang w:val="lt-LT"/>
        </w:rPr>
        <w:t>National</w:t>
      </w:r>
      <w:proofErr w:type="spellEnd"/>
      <w:r w:rsidRPr="000B1699">
        <w:rPr>
          <w:lang w:val="lt-LT"/>
        </w:rPr>
        <w:t xml:space="preserve"> </w:t>
      </w:r>
      <w:proofErr w:type="spellStart"/>
      <w:r w:rsidRPr="000B1699">
        <w:rPr>
          <w:lang w:val="lt-LT"/>
        </w:rPr>
        <w:t>Road</w:t>
      </w:r>
      <w:proofErr w:type="spellEnd"/>
      <w:r w:rsidRPr="000B1699">
        <w:rPr>
          <w:lang w:val="lt-LT"/>
        </w:rPr>
        <w:t xml:space="preserve"> </w:t>
      </w:r>
      <w:proofErr w:type="spellStart"/>
      <w:r w:rsidRPr="000B1699">
        <w:rPr>
          <w:lang w:val="lt-LT"/>
        </w:rPr>
        <w:t>Athens-Lamia</w:t>
      </w:r>
      <w:proofErr w:type="spellEnd"/>
    </w:p>
    <w:p w14:paraId="1CFD3085" w14:textId="77777777" w:rsidR="00A3393B" w:rsidRPr="000B1699" w:rsidRDefault="00A3393B" w:rsidP="00A3393B">
      <w:pPr>
        <w:pStyle w:val="Dokumentoinaostekstas"/>
        <w:rPr>
          <w:lang w:val="lt-LT"/>
        </w:rPr>
      </w:pPr>
      <w:proofErr w:type="spellStart"/>
      <w:r w:rsidRPr="000B1699">
        <w:rPr>
          <w:lang w:val="lt-LT"/>
        </w:rPr>
        <w:t>Avlona</w:t>
      </w:r>
      <w:proofErr w:type="spellEnd"/>
      <w:r w:rsidRPr="000B1699">
        <w:rPr>
          <w:lang w:val="lt-LT"/>
        </w:rPr>
        <w:t xml:space="preserve"> </w:t>
      </w:r>
      <w:proofErr w:type="spellStart"/>
      <w:r w:rsidRPr="000B1699">
        <w:rPr>
          <w:lang w:val="lt-LT"/>
        </w:rPr>
        <w:t>Attiki</w:t>
      </w:r>
      <w:proofErr w:type="spellEnd"/>
      <w:r w:rsidRPr="000B1699">
        <w:rPr>
          <w:lang w:val="lt-LT"/>
        </w:rPr>
        <w:t>,</w:t>
      </w:r>
    </w:p>
    <w:p w14:paraId="383B23A0" w14:textId="77777777" w:rsidR="00020D02" w:rsidRPr="000B1699" w:rsidRDefault="00A3393B" w:rsidP="00020D02">
      <w:pPr>
        <w:tabs>
          <w:tab w:val="left" w:pos="567"/>
        </w:tabs>
      </w:pPr>
      <w:r w:rsidRPr="000B1699">
        <w:t>190 11 Graikija</w:t>
      </w:r>
    </w:p>
    <w:p w14:paraId="4FD28BA3" w14:textId="77777777" w:rsidR="00914F20" w:rsidRPr="000B1699" w:rsidRDefault="00914F20" w:rsidP="00020D02">
      <w:pPr>
        <w:tabs>
          <w:tab w:val="left" w:pos="567"/>
        </w:tabs>
        <w:rPr>
          <w:bCs/>
          <w:sz w:val="22"/>
          <w:szCs w:val="22"/>
        </w:rPr>
      </w:pPr>
    </w:p>
    <w:p w14:paraId="5B43D63D" w14:textId="77777777" w:rsidR="00020D02" w:rsidRPr="000B1699" w:rsidRDefault="00020D02" w:rsidP="00266AAD">
      <w:pPr>
        <w:pStyle w:val="BTEMEASMCA"/>
      </w:pPr>
      <w:r w:rsidRPr="000B1699">
        <w:t>Jeigu apie šį vaistą norite sužinoti daugiau, kreipkitės į vietinį registruotojo atstovą.</w:t>
      </w:r>
    </w:p>
    <w:p w14:paraId="547EBCD3" w14:textId="77777777" w:rsidR="00020D02" w:rsidRPr="000B1699" w:rsidRDefault="00020D02" w:rsidP="00020D02">
      <w:pPr>
        <w:tabs>
          <w:tab w:val="left" w:pos="567"/>
        </w:tabs>
        <w:rPr>
          <w:sz w:val="22"/>
          <w:szCs w:val="22"/>
        </w:rPr>
      </w:pPr>
    </w:p>
    <w:tbl>
      <w:tblPr>
        <w:tblW w:w="4678" w:type="dxa"/>
        <w:tblInd w:w="2" w:type="dxa"/>
        <w:tblLayout w:type="fixed"/>
        <w:tblLook w:val="0000" w:firstRow="0" w:lastRow="0" w:firstColumn="0" w:lastColumn="0" w:noHBand="0" w:noVBand="0"/>
      </w:tblPr>
      <w:tblGrid>
        <w:gridCol w:w="4678"/>
      </w:tblGrid>
      <w:tr w:rsidR="00020D02" w:rsidRPr="000B1699" w14:paraId="62590BC1" w14:textId="77777777" w:rsidTr="00900F95">
        <w:tc>
          <w:tcPr>
            <w:tcW w:w="4678" w:type="dxa"/>
          </w:tcPr>
          <w:p w14:paraId="1D1EBC40" w14:textId="10F9E744" w:rsidR="00020D02" w:rsidRPr="000B1699" w:rsidRDefault="000431C2" w:rsidP="00900F95">
            <w:pPr>
              <w:tabs>
                <w:tab w:val="left" w:pos="567"/>
              </w:tabs>
            </w:pPr>
            <w:proofErr w:type="spellStart"/>
            <w:r>
              <w:rPr>
                <w:sz w:val="22"/>
                <w:szCs w:val="22"/>
              </w:rPr>
              <w:t>Viatris</w:t>
            </w:r>
            <w:proofErr w:type="spellEnd"/>
            <w:r w:rsidR="00020D02" w:rsidRPr="000B1699">
              <w:rPr>
                <w:sz w:val="22"/>
                <w:szCs w:val="22"/>
              </w:rPr>
              <w:t xml:space="preserve"> UAB</w:t>
            </w:r>
          </w:p>
          <w:p w14:paraId="3F28B5AC" w14:textId="0E84D930" w:rsidR="00020D02" w:rsidRPr="000B1699" w:rsidRDefault="00020D02" w:rsidP="00900F95">
            <w:pPr>
              <w:tabs>
                <w:tab w:val="left" w:pos="567"/>
              </w:tabs>
            </w:pPr>
            <w:r w:rsidRPr="000B1699">
              <w:rPr>
                <w:sz w:val="22"/>
                <w:szCs w:val="22"/>
              </w:rPr>
              <w:t>Tel.:</w:t>
            </w:r>
            <w:r w:rsidR="00CB2BF1">
              <w:rPr>
                <w:sz w:val="22"/>
                <w:szCs w:val="22"/>
              </w:rPr>
              <w:t xml:space="preserve"> </w:t>
            </w:r>
            <w:r w:rsidRPr="000B1699">
              <w:rPr>
                <w:sz w:val="22"/>
                <w:szCs w:val="22"/>
              </w:rPr>
              <w:t>+370 52051288</w:t>
            </w:r>
          </w:p>
          <w:p w14:paraId="17CE59D5" w14:textId="77777777" w:rsidR="00020D02" w:rsidRPr="000B1699" w:rsidRDefault="00020D02" w:rsidP="00266AAD">
            <w:pPr>
              <w:pStyle w:val="BTEMEASMCA"/>
            </w:pPr>
          </w:p>
        </w:tc>
      </w:tr>
    </w:tbl>
    <w:p w14:paraId="0D24E0FB" w14:textId="77777777" w:rsidR="00020D02" w:rsidRPr="000B1699" w:rsidRDefault="00020D02" w:rsidP="00266AAD">
      <w:pPr>
        <w:pStyle w:val="BTEMEASMCA"/>
      </w:pPr>
    </w:p>
    <w:p w14:paraId="5AD7A5F1" w14:textId="3FFD0B52" w:rsidR="00020D02" w:rsidRPr="00A415E1" w:rsidRDefault="00020D02" w:rsidP="00020D02">
      <w:pPr>
        <w:tabs>
          <w:tab w:val="left" w:pos="567"/>
        </w:tabs>
        <w:rPr>
          <w:b/>
          <w:bCs/>
          <w:sz w:val="22"/>
          <w:szCs w:val="22"/>
        </w:rPr>
      </w:pPr>
      <w:r w:rsidRPr="00F42AFF">
        <w:rPr>
          <w:b/>
          <w:bCs/>
          <w:sz w:val="22"/>
          <w:szCs w:val="22"/>
        </w:rPr>
        <w:t xml:space="preserve">Šis vaistas </w:t>
      </w:r>
      <w:r w:rsidR="00CB2BF1" w:rsidRPr="00F42AFF">
        <w:rPr>
          <w:b/>
          <w:sz w:val="22"/>
          <w:szCs w:val="22"/>
        </w:rPr>
        <w:t xml:space="preserve">Europos ekonominės erdvės </w:t>
      </w:r>
      <w:r w:rsidRPr="00F42AFF">
        <w:rPr>
          <w:b/>
          <w:bCs/>
          <w:sz w:val="22"/>
          <w:szCs w:val="22"/>
        </w:rPr>
        <w:t>valstybėse narėse registruotas tokiais pavadinimais</w:t>
      </w:r>
      <w:r w:rsidRPr="002A1A79">
        <w:rPr>
          <w:b/>
          <w:bCs/>
          <w:sz w:val="22"/>
          <w:szCs w:val="22"/>
        </w:rPr>
        <w:t>:</w:t>
      </w:r>
    </w:p>
    <w:p w14:paraId="1E060790" w14:textId="77777777" w:rsidR="00020D02" w:rsidRPr="000B1699" w:rsidRDefault="00020D02" w:rsidP="00020D02">
      <w:pPr>
        <w:tabs>
          <w:tab w:val="left" w:pos="567"/>
        </w:tabs>
        <w:rPr>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767"/>
      </w:tblGrid>
      <w:tr w:rsidR="00020D02" w:rsidRPr="000B1699" w14:paraId="204739E8" w14:textId="77777777" w:rsidTr="00D5355D">
        <w:tc>
          <w:tcPr>
            <w:tcW w:w="2448" w:type="dxa"/>
          </w:tcPr>
          <w:p w14:paraId="685CE033" w14:textId="77777777" w:rsidR="00020D02" w:rsidRPr="000B1699" w:rsidRDefault="00020D02" w:rsidP="00900F95">
            <w:pPr>
              <w:rPr>
                <w:b/>
                <w:bCs/>
              </w:rPr>
            </w:pPr>
            <w:r w:rsidRPr="000B1699">
              <w:rPr>
                <w:b/>
                <w:bCs/>
                <w:sz w:val="22"/>
                <w:szCs w:val="22"/>
              </w:rPr>
              <w:t>Šalis</w:t>
            </w:r>
          </w:p>
        </w:tc>
        <w:tc>
          <w:tcPr>
            <w:tcW w:w="5767" w:type="dxa"/>
          </w:tcPr>
          <w:p w14:paraId="4E11E9E8" w14:textId="77777777" w:rsidR="00020D02" w:rsidRPr="000B1699" w:rsidRDefault="00020D02" w:rsidP="00900F95">
            <w:pPr>
              <w:rPr>
                <w:b/>
                <w:bCs/>
              </w:rPr>
            </w:pPr>
            <w:r w:rsidRPr="000B1699">
              <w:rPr>
                <w:b/>
                <w:bCs/>
                <w:sz w:val="22"/>
                <w:szCs w:val="22"/>
              </w:rPr>
              <w:t>Pavadinimas</w:t>
            </w:r>
          </w:p>
        </w:tc>
      </w:tr>
      <w:tr w:rsidR="00020D02" w:rsidRPr="000B1699" w14:paraId="54E43A44" w14:textId="77777777" w:rsidTr="00D5355D">
        <w:tc>
          <w:tcPr>
            <w:tcW w:w="2448" w:type="dxa"/>
          </w:tcPr>
          <w:p w14:paraId="67853DD7" w14:textId="77777777" w:rsidR="00020D02" w:rsidRPr="000B1699" w:rsidRDefault="00020D02" w:rsidP="00900F95">
            <w:r w:rsidRPr="000B1699">
              <w:rPr>
                <w:sz w:val="22"/>
                <w:szCs w:val="22"/>
              </w:rPr>
              <w:t>Bulgarija</w:t>
            </w:r>
          </w:p>
        </w:tc>
        <w:tc>
          <w:tcPr>
            <w:tcW w:w="5767" w:type="dxa"/>
          </w:tcPr>
          <w:p w14:paraId="7DA242A9"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800mg </w:t>
            </w:r>
            <w:proofErr w:type="spellStart"/>
            <w:r w:rsidRPr="000B1699">
              <w:rPr>
                <w:sz w:val="22"/>
                <w:szCs w:val="22"/>
              </w:rPr>
              <w:t>prolonged</w:t>
            </w:r>
            <w:proofErr w:type="spellEnd"/>
            <w:r w:rsidRPr="000B1699">
              <w:rPr>
                <w:sz w:val="22"/>
                <w:szCs w:val="22"/>
              </w:rPr>
              <w:t xml:space="preserve"> </w:t>
            </w:r>
            <w:proofErr w:type="spellStart"/>
            <w:r w:rsidRPr="000B1699">
              <w:rPr>
                <w:sz w:val="22"/>
                <w:szCs w:val="22"/>
              </w:rPr>
              <w:t>release</w:t>
            </w:r>
            <w:proofErr w:type="spellEnd"/>
            <w:r w:rsidRPr="000B1699">
              <w:rPr>
                <w:sz w:val="22"/>
                <w:szCs w:val="22"/>
              </w:rPr>
              <w:t xml:space="preserve"> </w:t>
            </w:r>
            <w:proofErr w:type="spellStart"/>
            <w:r w:rsidRPr="000B1699">
              <w:rPr>
                <w:sz w:val="22"/>
                <w:szCs w:val="22"/>
              </w:rPr>
              <w:t>tablets</w:t>
            </w:r>
            <w:proofErr w:type="spellEnd"/>
          </w:p>
        </w:tc>
      </w:tr>
      <w:tr w:rsidR="0051647D" w:rsidRPr="000B1699" w14:paraId="6DC8B1CB" w14:textId="77777777" w:rsidTr="00D5355D">
        <w:tc>
          <w:tcPr>
            <w:tcW w:w="2448" w:type="dxa"/>
          </w:tcPr>
          <w:p w14:paraId="32749C00" w14:textId="58BA0CC8" w:rsidR="0051647D" w:rsidRPr="000B1699" w:rsidRDefault="0051647D" w:rsidP="00900F95">
            <w:pPr>
              <w:rPr>
                <w:sz w:val="22"/>
                <w:szCs w:val="22"/>
              </w:rPr>
            </w:pPr>
            <w:r>
              <w:rPr>
                <w:sz w:val="22"/>
                <w:szCs w:val="22"/>
              </w:rPr>
              <w:t>Kipras</w:t>
            </w:r>
          </w:p>
        </w:tc>
        <w:tc>
          <w:tcPr>
            <w:tcW w:w="5767" w:type="dxa"/>
          </w:tcPr>
          <w:p w14:paraId="3E917881" w14:textId="511A50A9" w:rsidR="0051647D" w:rsidRPr="000B1699" w:rsidRDefault="006F195A" w:rsidP="00900F95">
            <w:pPr>
              <w:rPr>
                <w:sz w:val="22"/>
                <w:szCs w:val="22"/>
              </w:rPr>
            </w:pPr>
            <w:proofErr w:type="spellStart"/>
            <w:r>
              <w:rPr>
                <w:sz w:val="22"/>
                <w:szCs w:val="22"/>
              </w:rPr>
              <w:t>Brufen</w:t>
            </w:r>
            <w:proofErr w:type="spellEnd"/>
            <w:r>
              <w:rPr>
                <w:sz w:val="22"/>
                <w:szCs w:val="22"/>
              </w:rPr>
              <w:t xml:space="preserve"> N</w:t>
            </w:r>
            <w:r w:rsidR="0051647D" w:rsidRPr="0051647D">
              <w:rPr>
                <w:sz w:val="22"/>
                <w:szCs w:val="22"/>
              </w:rPr>
              <w:t xml:space="preserve"> 800 mg </w:t>
            </w:r>
            <w:proofErr w:type="spellStart"/>
            <w:r w:rsidR="0051647D" w:rsidRPr="0051647D">
              <w:rPr>
                <w:sz w:val="22"/>
                <w:szCs w:val="22"/>
              </w:rPr>
              <w:t>prolonged-release</w:t>
            </w:r>
            <w:proofErr w:type="spellEnd"/>
            <w:r w:rsidR="0051647D" w:rsidRPr="0051647D">
              <w:rPr>
                <w:sz w:val="22"/>
                <w:szCs w:val="22"/>
              </w:rPr>
              <w:t xml:space="preserve"> </w:t>
            </w:r>
            <w:proofErr w:type="spellStart"/>
            <w:r w:rsidR="0051647D" w:rsidRPr="0051647D">
              <w:rPr>
                <w:sz w:val="22"/>
                <w:szCs w:val="22"/>
              </w:rPr>
              <w:t>tablets</w:t>
            </w:r>
            <w:proofErr w:type="spellEnd"/>
          </w:p>
        </w:tc>
      </w:tr>
      <w:tr w:rsidR="00020D02" w:rsidRPr="000B1699" w14:paraId="17BADD2B" w14:textId="77777777" w:rsidTr="00D5355D">
        <w:tc>
          <w:tcPr>
            <w:tcW w:w="2448" w:type="dxa"/>
          </w:tcPr>
          <w:p w14:paraId="529C19B2" w14:textId="77777777" w:rsidR="00020D02" w:rsidRPr="000B1699" w:rsidRDefault="00020D02" w:rsidP="00900F95">
            <w:r w:rsidRPr="000B1699">
              <w:rPr>
                <w:sz w:val="22"/>
                <w:szCs w:val="22"/>
              </w:rPr>
              <w:t>Estija</w:t>
            </w:r>
          </w:p>
        </w:tc>
        <w:tc>
          <w:tcPr>
            <w:tcW w:w="5767" w:type="dxa"/>
          </w:tcPr>
          <w:p w14:paraId="49929715"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800 mg </w:t>
            </w:r>
            <w:proofErr w:type="spellStart"/>
            <w:r w:rsidRPr="000B1699">
              <w:rPr>
                <w:sz w:val="22"/>
                <w:szCs w:val="22"/>
              </w:rPr>
              <w:t>toimeainet</w:t>
            </w:r>
            <w:proofErr w:type="spellEnd"/>
            <w:r w:rsidRPr="000B1699">
              <w:rPr>
                <w:sz w:val="22"/>
                <w:szCs w:val="22"/>
              </w:rPr>
              <w:t xml:space="preserve"> </w:t>
            </w:r>
            <w:proofErr w:type="spellStart"/>
            <w:r w:rsidRPr="000B1699">
              <w:rPr>
                <w:sz w:val="22"/>
                <w:szCs w:val="22"/>
              </w:rPr>
              <w:t>prolongeeritult</w:t>
            </w:r>
            <w:proofErr w:type="spellEnd"/>
            <w:r w:rsidRPr="000B1699">
              <w:rPr>
                <w:sz w:val="22"/>
                <w:szCs w:val="22"/>
              </w:rPr>
              <w:t xml:space="preserve"> </w:t>
            </w:r>
            <w:proofErr w:type="spellStart"/>
            <w:r w:rsidRPr="000B1699">
              <w:rPr>
                <w:sz w:val="22"/>
                <w:szCs w:val="22"/>
              </w:rPr>
              <w:t>vabastavad</w:t>
            </w:r>
            <w:proofErr w:type="spellEnd"/>
            <w:r w:rsidRPr="000B1699">
              <w:rPr>
                <w:sz w:val="22"/>
                <w:szCs w:val="22"/>
              </w:rPr>
              <w:t xml:space="preserve"> </w:t>
            </w:r>
            <w:proofErr w:type="spellStart"/>
            <w:r w:rsidRPr="000B1699">
              <w:rPr>
                <w:sz w:val="22"/>
                <w:szCs w:val="22"/>
              </w:rPr>
              <w:t>tabletid</w:t>
            </w:r>
            <w:proofErr w:type="spellEnd"/>
          </w:p>
        </w:tc>
      </w:tr>
      <w:tr w:rsidR="0051647D" w:rsidRPr="000B1699" w14:paraId="326A8B31" w14:textId="77777777" w:rsidTr="00D5355D">
        <w:tc>
          <w:tcPr>
            <w:tcW w:w="2448" w:type="dxa"/>
          </w:tcPr>
          <w:p w14:paraId="43E69A81" w14:textId="64943A6A" w:rsidR="0051647D" w:rsidRPr="000B1699" w:rsidRDefault="0051647D" w:rsidP="00900F95">
            <w:pPr>
              <w:rPr>
                <w:sz w:val="22"/>
                <w:szCs w:val="22"/>
              </w:rPr>
            </w:pPr>
            <w:r>
              <w:rPr>
                <w:sz w:val="22"/>
                <w:szCs w:val="22"/>
              </w:rPr>
              <w:t>Graikija</w:t>
            </w:r>
          </w:p>
        </w:tc>
        <w:tc>
          <w:tcPr>
            <w:tcW w:w="5767" w:type="dxa"/>
          </w:tcPr>
          <w:p w14:paraId="00C220A2" w14:textId="7995482B" w:rsidR="0051647D" w:rsidRPr="000B1699" w:rsidRDefault="006F195A" w:rsidP="00900F95">
            <w:pPr>
              <w:rPr>
                <w:sz w:val="22"/>
                <w:szCs w:val="22"/>
              </w:rPr>
            </w:pPr>
            <w:proofErr w:type="spellStart"/>
            <w:r>
              <w:rPr>
                <w:sz w:val="22"/>
                <w:szCs w:val="22"/>
              </w:rPr>
              <w:t>Brufen</w:t>
            </w:r>
            <w:proofErr w:type="spellEnd"/>
            <w:r>
              <w:rPr>
                <w:sz w:val="22"/>
                <w:szCs w:val="22"/>
              </w:rPr>
              <w:t xml:space="preserve"> N</w:t>
            </w:r>
            <w:r w:rsidR="0051647D" w:rsidRPr="0051647D">
              <w:rPr>
                <w:sz w:val="22"/>
                <w:szCs w:val="22"/>
              </w:rPr>
              <w:t xml:space="preserve"> 800 mg </w:t>
            </w:r>
            <w:proofErr w:type="spellStart"/>
            <w:r w:rsidR="0051647D" w:rsidRPr="0051647D">
              <w:rPr>
                <w:sz w:val="22"/>
                <w:szCs w:val="22"/>
              </w:rPr>
              <w:t>prolonged-release</w:t>
            </w:r>
            <w:proofErr w:type="spellEnd"/>
            <w:r w:rsidR="0051647D" w:rsidRPr="0051647D">
              <w:rPr>
                <w:sz w:val="22"/>
                <w:szCs w:val="22"/>
              </w:rPr>
              <w:t xml:space="preserve"> </w:t>
            </w:r>
            <w:proofErr w:type="spellStart"/>
            <w:r w:rsidR="0051647D" w:rsidRPr="0051647D">
              <w:rPr>
                <w:sz w:val="22"/>
                <w:szCs w:val="22"/>
              </w:rPr>
              <w:t>tablets</w:t>
            </w:r>
            <w:proofErr w:type="spellEnd"/>
          </w:p>
        </w:tc>
      </w:tr>
      <w:tr w:rsidR="00020D02" w:rsidRPr="000B1699" w14:paraId="6F248751" w14:textId="77777777" w:rsidTr="00D5355D">
        <w:tc>
          <w:tcPr>
            <w:tcW w:w="2448" w:type="dxa"/>
          </w:tcPr>
          <w:p w14:paraId="76C37A9B" w14:textId="77777777" w:rsidR="00020D02" w:rsidRPr="000B1699" w:rsidRDefault="00020D02" w:rsidP="00900F95">
            <w:r w:rsidRPr="000B1699">
              <w:rPr>
                <w:sz w:val="22"/>
                <w:szCs w:val="22"/>
              </w:rPr>
              <w:t>Vengrija</w:t>
            </w:r>
          </w:p>
        </w:tc>
        <w:tc>
          <w:tcPr>
            <w:tcW w:w="5767" w:type="dxa"/>
          </w:tcPr>
          <w:p w14:paraId="44439128"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800 mg </w:t>
            </w:r>
            <w:proofErr w:type="spellStart"/>
            <w:r w:rsidRPr="000B1699">
              <w:rPr>
                <w:sz w:val="22"/>
                <w:szCs w:val="22"/>
              </w:rPr>
              <w:t>retard</w:t>
            </w:r>
            <w:proofErr w:type="spellEnd"/>
            <w:r w:rsidRPr="000B1699">
              <w:rPr>
                <w:sz w:val="22"/>
                <w:szCs w:val="22"/>
              </w:rPr>
              <w:t xml:space="preserve"> </w:t>
            </w:r>
            <w:proofErr w:type="spellStart"/>
            <w:r w:rsidRPr="000B1699">
              <w:rPr>
                <w:sz w:val="22"/>
                <w:szCs w:val="22"/>
              </w:rPr>
              <w:t>tabletta</w:t>
            </w:r>
            <w:proofErr w:type="spellEnd"/>
          </w:p>
        </w:tc>
      </w:tr>
      <w:tr w:rsidR="00020D02" w:rsidRPr="000B1699" w14:paraId="412333BA" w14:textId="77777777" w:rsidTr="00D5355D">
        <w:tc>
          <w:tcPr>
            <w:tcW w:w="2448" w:type="dxa"/>
          </w:tcPr>
          <w:p w14:paraId="67681BD2" w14:textId="77777777" w:rsidR="00020D02" w:rsidRPr="000B1699" w:rsidRDefault="00020D02" w:rsidP="00900F95">
            <w:r w:rsidRPr="000B1699">
              <w:rPr>
                <w:sz w:val="22"/>
                <w:szCs w:val="22"/>
              </w:rPr>
              <w:t>Latvija</w:t>
            </w:r>
          </w:p>
        </w:tc>
        <w:tc>
          <w:tcPr>
            <w:tcW w:w="5767" w:type="dxa"/>
          </w:tcPr>
          <w:p w14:paraId="200028A0"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800 mg </w:t>
            </w:r>
            <w:proofErr w:type="spellStart"/>
            <w:r w:rsidRPr="000B1699">
              <w:rPr>
                <w:sz w:val="22"/>
                <w:szCs w:val="22"/>
              </w:rPr>
              <w:t>ilgstošās</w:t>
            </w:r>
            <w:proofErr w:type="spellEnd"/>
            <w:r w:rsidRPr="000B1699">
              <w:rPr>
                <w:sz w:val="22"/>
                <w:szCs w:val="22"/>
              </w:rPr>
              <w:t xml:space="preserve"> </w:t>
            </w:r>
            <w:proofErr w:type="spellStart"/>
            <w:r w:rsidRPr="000B1699">
              <w:rPr>
                <w:sz w:val="22"/>
                <w:szCs w:val="22"/>
              </w:rPr>
              <w:t>darbības</w:t>
            </w:r>
            <w:proofErr w:type="spellEnd"/>
            <w:r w:rsidRPr="000B1699">
              <w:rPr>
                <w:sz w:val="22"/>
                <w:szCs w:val="22"/>
              </w:rPr>
              <w:t xml:space="preserve"> tabletes</w:t>
            </w:r>
          </w:p>
        </w:tc>
      </w:tr>
      <w:tr w:rsidR="00020D02" w:rsidRPr="000B1699" w14:paraId="3137C28A" w14:textId="77777777" w:rsidTr="00D5355D">
        <w:tc>
          <w:tcPr>
            <w:tcW w:w="2448" w:type="dxa"/>
          </w:tcPr>
          <w:p w14:paraId="7E8449D9" w14:textId="77777777" w:rsidR="00020D02" w:rsidRPr="000B1699" w:rsidRDefault="00020D02" w:rsidP="00900F95">
            <w:r w:rsidRPr="000B1699">
              <w:rPr>
                <w:sz w:val="22"/>
                <w:szCs w:val="22"/>
              </w:rPr>
              <w:t>Lietuva</w:t>
            </w:r>
          </w:p>
        </w:tc>
        <w:tc>
          <w:tcPr>
            <w:tcW w:w="5767" w:type="dxa"/>
          </w:tcPr>
          <w:p w14:paraId="3411FD86"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800 mg pailginto atpalaidavimo tabletės</w:t>
            </w:r>
          </w:p>
        </w:tc>
      </w:tr>
      <w:tr w:rsidR="00020D02" w:rsidRPr="000B1699" w14:paraId="2EC9F8FD" w14:textId="77777777" w:rsidTr="00D5355D">
        <w:tc>
          <w:tcPr>
            <w:tcW w:w="2448" w:type="dxa"/>
          </w:tcPr>
          <w:p w14:paraId="31D635F6" w14:textId="77777777" w:rsidR="00020D02" w:rsidRPr="000B1699" w:rsidRDefault="00020D02" w:rsidP="00900F95">
            <w:r w:rsidRPr="000B1699">
              <w:rPr>
                <w:sz w:val="22"/>
                <w:szCs w:val="22"/>
              </w:rPr>
              <w:t>Rumunija</w:t>
            </w:r>
          </w:p>
        </w:tc>
        <w:tc>
          <w:tcPr>
            <w:tcW w:w="5767" w:type="dxa"/>
          </w:tcPr>
          <w:p w14:paraId="01E0F956"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 mg </w:t>
            </w:r>
            <w:proofErr w:type="spellStart"/>
            <w:r w:rsidRPr="000B1699">
              <w:rPr>
                <w:sz w:val="22"/>
                <w:szCs w:val="22"/>
              </w:rPr>
              <w:t>comprimate</w:t>
            </w:r>
            <w:proofErr w:type="spellEnd"/>
            <w:r w:rsidRPr="000B1699">
              <w:rPr>
                <w:sz w:val="22"/>
                <w:szCs w:val="22"/>
              </w:rPr>
              <w:t xml:space="preserve"> </w:t>
            </w:r>
            <w:proofErr w:type="spellStart"/>
            <w:r w:rsidRPr="000B1699">
              <w:rPr>
                <w:sz w:val="22"/>
                <w:szCs w:val="22"/>
              </w:rPr>
              <w:t>cu</w:t>
            </w:r>
            <w:proofErr w:type="spellEnd"/>
            <w:r w:rsidRPr="000B1699">
              <w:rPr>
                <w:sz w:val="22"/>
                <w:szCs w:val="22"/>
              </w:rPr>
              <w:t xml:space="preserve"> </w:t>
            </w:r>
            <w:proofErr w:type="spellStart"/>
            <w:r w:rsidRPr="000B1699">
              <w:rPr>
                <w:sz w:val="22"/>
                <w:szCs w:val="22"/>
              </w:rPr>
              <w:t>eliberare</w:t>
            </w:r>
            <w:proofErr w:type="spellEnd"/>
            <w:r w:rsidRPr="000B1699">
              <w:rPr>
                <w:sz w:val="22"/>
                <w:szCs w:val="22"/>
              </w:rPr>
              <w:t xml:space="preserve"> </w:t>
            </w:r>
            <w:proofErr w:type="spellStart"/>
            <w:r w:rsidRPr="000B1699">
              <w:rPr>
                <w:sz w:val="22"/>
                <w:szCs w:val="22"/>
              </w:rPr>
              <w:t>prelungită</w:t>
            </w:r>
            <w:proofErr w:type="spellEnd"/>
          </w:p>
        </w:tc>
      </w:tr>
      <w:tr w:rsidR="00020D02" w:rsidRPr="000B1699" w14:paraId="2CDB5BCD" w14:textId="77777777" w:rsidTr="00D5355D">
        <w:tc>
          <w:tcPr>
            <w:tcW w:w="2448" w:type="dxa"/>
          </w:tcPr>
          <w:p w14:paraId="1561C3DA" w14:textId="77777777" w:rsidR="00020D02" w:rsidRPr="000B1699" w:rsidRDefault="00020D02" w:rsidP="00900F95">
            <w:r w:rsidRPr="000B1699">
              <w:rPr>
                <w:sz w:val="22"/>
                <w:szCs w:val="22"/>
              </w:rPr>
              <w:t>Slovėnija</w:t>
            </w:r>
          </w:p>
        </w:tc>
        <w:tc>
          <w:tcPr>
            <w:tcW w:w="5767" w:type="dxa"/>
          </w:tcPr>
          <w:p w14:paraId="62A346AE"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 mg tablete s </w:t>
            </w:r>
            <w:proofErr w:type="spellStart"/>
            <w:r w:rsidRPr="000B1699">
              <w:rPr>
                <w:sz w:val="22"/>
                <w:szCs w:val="22"/>
              </w:rPr>
              <w:t>podaljšanim</w:t>
            </w:r>
            <w:proofErr w:type="spellEnd"/>
            <w:r w:rsidRPr="000B1699">
              <w:rPr>
                <w:sz w:val="22"/>
                <w:szCs w:val="22"/>
              </w:rPr>
              <w:t xml:space="preserve"> </w:t>
            </w:r>
            <w:proofErr w:type="spellStart"/>
            <w:r w:rsidRPr="000B1699">
              <w:rPr>
                <w:sz w:val="22"/>
                <w:szCs w:val="22"/>
              </w:rPr>
              <w:t>sproščanjem</w:t>
            </w:r>
            <w:proofErr w:type="spellEnd"/>
          </w:p>
        </w:tc>
      </w:tr>
      <w:tr w:rsidR="00020D02" w:rsidRPr="000B1699" w14:paraId="5E4A4CF5" w14:textId="77777777" w:rsidTr="00D5355D">
        <w:tc>
          <w:tcPr>
            <w:tcW w:w="2448" w:type="dxa"/>
          </w:tcPr>
          <w:p w14:paraId="765D9219" w14:textId="77777777" w:rsidR="00020D02" w:rsidRPr="000B1699" w:rsidRDefault="00020D02" w:rsidP="00900F95">
            <w:r w:rsidRPr="000B1699">
              <w:rPr>
                <w:sz w:val="22"/>
                <w:szCs w:val="22"/>
              </w:rPr>
              <w:t>Švedija</w:t>
            </w:r>
          </w:p>
        </w:tc>
        <w:tc>
          <w:tcPr>
            <w:tcW w:w="5767" w:type="dxa"/>
          </w:tcPr>
          <w:p w14:paraId="7EBAC5FC" w14:textId="77777777" w:rsidR="00020D02" w:rsidRPr="000B1699" w:rsidRDefault="00020D02" w:rsidP="00900F95">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 mg </w:t>
            </w:r>
            <w:proofErr w:type="spellStart"/>
            <w:r w:rsidRPr="000B1699">
              <w:rPr>
                <w:sz w:val="22"/>
                <w:szCs w:val="22"/>
              </w:rPr>
              <w:t>depottabletter</w:t>
            </w:r>
            <w:proofErr w:type="spellEnd"/>
          </w:p>
        </w:tc>
      </w:tr>
    </w:tbl>
    <w:p w14:paraId="637728F2" w14:textId="77777777" w:rsidR="00020D02" w:rsidRPr="000B1699" w:rsidRDefault="00020D02" w:rsidP="00020D02">
      <w:pPr>
        <w:tabs>
          <w:tab w:val="left" w:pos="567"/>
        </w:tabs>
        <w:rPr>
          <w:b/>
          <w:bCs/>
          <w:sz w:val="22"/>
          <w:szCs w:val="22"/>
        </w:rPr>
      </w:pPr>
    </w:p>
    <w:p w14:paraId="315CB828" w14:textId="431AE788" w:rsidR="00020D02" w:rsidRPr="000B1699" w:rsidRDefault="00020D02" w:rsidP="006F195A">
      <w:pPr>
        <w:pStyle w:val="BTbEMEASMCA"/>
      </w:pPr>
      <w:r w:rsidRPr="000B1699">
        <w:t>Šis pakuotės lapelis paskutinį kartą peržiūrėtas</w:t>
      </w:r>
      <w:r w:rsidR="00647D20">
        <w:t xml:space="preserve"> </w:t>
      </w:r>
      <w:r w:rsidR="00EB17CC">
        <w:t>20</w:t>
      </w:r>
      <w:r w:rsidR="003731E7">
        <w:t>26-01-02.</w:t>
      </w:r>
    </w:p>
    <w:p w14:paraId="4D119159" w14:textId="77777777" w:rsidR="00020D02" w:rsidRPr="000B1699" w:rsidRDefault="00020D02" w:rsidP="00020D02">
      <w:pPr>
        <w:tabs>
          <w:tab w:val="left" w:pos="567"/>
        </w:tabs>
        <w:rPr>
          <w:sz w:val="22"/>
          <w:szCs w:val="22"/>
        </w:rPr>
      </w:pPr>
    </w:p>
    <w:p w14:paraId="3601F3BA" w14:textId="7A3124BE" w:rsidR="00020D02" w:rsidRPr="00C56F45" w:rsidRDefault="00020D02" w:rsidP="00266AAD">
      <w:pPr>
        <w:pStyle w:val="BTEMEASMCA"/>
      </w:pPr>
      <w:r w:rsidRPr="000B1699">
        <w:t>Išsami informacija apie šį vaistą pateikiama Valstybinės vaistų kontrolės tarnybos prie Lietuvos Respublikos sveikatos apsaugos</w:t>
      </w:r>
      <w:r w:rsidRPr="00C56F45">
        <w:t xml:space="preserve"> ministerijos tinklalapyje</w:t>
      </w:r>
      <w:r w:rsidRPr="00C56F45">
        <w:rPr>
          <w:i/>
          <w:iCs/>
        </w:rPr>
        <w:t xml:space="preserve"> </w:t>
      </w:r>
      <w:r w:rsidR="003731E7" w:rsidRPr="003731E7">
        <w:t>https://vvkt.lrv.lt/lt/.</w:t>
      </w:r>
    </w:p>
    <w:p w14:paraId="03EFEBBC" w14:textId="77777777" w:rsidR="00020D02" w:rsidRPr="00C56F45" w:rsidRDefault="00020D02" w:rsidP="00020D02">
      <w:pPr>
        <w:tabs>
          <w:tab w:val="left" w:pos="567"/>
        </w:tabs>
        <w:rPr>
          <w:sz w:val="22"/>
          <w:szCs w:val="22"/>
          <w:highlight w:val="yellow"/>
        </w:rPr>
      </w:pPr>
    </w:p>
    <w:p w14:paraId="26333183" w14:textId="77777777" w:rsidR="00020D02" w:rsidRPr="00C56F45" w:rsidRDefault="00020D02" w:rsidP="00020D02"/>
    <w:p w14:paraId="14FF3A7F" w14:textId="77777777" w:rsidR="00020D02" w:rsidRDefault="00020D02" w:rsidP="00020D02"/>
    <w:p w14:paraId="1E73CDB1" w14:textId="77777777" w:rsidR="00454F10" w:rsidRDefault="00454F10"/>
    <w:sectPr w:rsidR="00454F10" w:rsidSect="00900F9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E294" w14:textId="77777777" w:rsidR="003F4EDB" w:rsidRDefault="003F4EDB">
      <w:r>
        <w:separator/>
      </w:r>
    </w:p>
  </w:endnote>
  <w:endnote w:type="continuationSeparator" w:id="0">
    <w:p w14:paraId="3944270B" w14:textId="77777777" w:rsidR="003F4EDB" w:rsidRDefault="003F4EDB">
      <w:r>
        <w:continuationSeparator/>
      </w:r>
    </w:p>
  </w:endnote>
  <w:endnote w:type="continuationNotice" w:id="1">
    <w:p w14:paraId="7303AEAB" w14:textId="77777777" w:rsidR="003F4EDB" w:rsidRDefault="003F4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6959" w14:textId="77777777" w:rsidR="00266AAD" w:rsidRDefault="00266A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973F" w14:textId="036C05EF" w:rsidR="00F135F4" w:rsidRPr="00BD5385" w:rsidRDefault="00F135F4" w:rsidP="00900F95">
    <w:pPr>
      <w:pStyle w:val="Porat"/>
      <w:framePr w:wrap="auto" w:vAnchor="text" w:hAnchor="margin" w:xAlign="right" w:y="1"/>
      <w:rPr>
        <w:rStyle w:val="Puslapionumeris"/>
        <w:sz w:val="22"/>
        <w:szCs w:val="22"/>
      </w:rPr>
    </w:pPr>
    <w:r w:rsidRPr="00BD5385">
      <w:rPr>
        <w:rStyle w:val="Puslapionumeris"/>
        <w:sz w:val="22"/>
        <w:szCs w:val="22"/>
      </w:rPr>
      <w:fldChar w:fldCharType="begin"/>
    </w:r>
    <w:r w:rsidRPr="00BD5385">
      <w:rPr>
        <w:rStyle w:val="Puslapionumeris"/>
        <w:sz w:val="22"/>
        <w:szCs w:val="22"/>
      </w:rPr>
      <w:instrText xml:space="preserve">PAGE  </w:instrText>
    </w:r>
    <w:r w:rsidRPr="00BD5385">
      <w:rPr>
        <w:rStyle w:val="Puslapionumeris"/>
        <w:sz w:val="22"/>
        <w:szCs w:val="22"/>
      </w:rPr>
      <w:fldChar w:fldCharType="separate"/>
    </w:r>
    <w:r w:rsidR="00C83E7F">
      <w:rPr>
        <w:rStyle w:val="Puslapionumeris"/>
        <w:noProof/>
        <w:sz w:val="22"/>
        <w:szCs w:val="22"/>
      </w:rPr>
      <w:t>1</w:t>
    </w:r>
    <w:r w:rsidRPr="00BD5385">
      <w:rPr>
        <w:rStyle w:val="Puslapionumeris"/>
        <w:sz w:val="22"/>
        <w:szCs w:val="22"/>
      </w:rPr>
      <w:fldChar w:fldCharType="end"/>
    </w:r>
  </w:p>
  <w:p w14:paraId="247EF254" w14:textId="77777777" w:rsidR="00F135F4" w:rsidRDefault="00F135F4" w:rsidP="00900F9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4842" w14:textId="77777777" w:rsidR="00266AAD" w:rsidRDefault="00266A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5727" w14:textId="77777777" w:rsidR="003F4EDB" w:rsidRDefault="003F4EDB">
      <w:r>
        <w:separator/>
      </w:r>
    </w:p>
  </w:footnote>
  <w:footnote w:type="continuationSeparator" w:id="0">
    <w:p w14:paraId="5F70CAC8" w14:textId="77777777" w:rsidR="003F4EDB" w:rsidRDefault="003F4EDB">
      <w:r>
        <w:continuationSeparator/>
      </w:r>
    </w:p>
  </w:footnote>
  <w:footnote w:type="continuationNotice" w:id="1">
    <w:p w14:paraId="3F206298" w14:textId="77777777" w:rsidR="003F4EDB" w:rsidRDefault="003F4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78F8" w14:textId="77777777" w:rsidR="00266AAD" w:rsidRDefault="00266A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69AE" w14:textId="77777777" w:rsidR="00266AAD" w:rsidRDefault="00266A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5C4" w14:textId="77777777" w:rsidR="00266AAD" w:rsidRDefault="00266A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314"/>
    <w:multiLevelType w:val="hybridMultilevel"/>
    <w:tmpl w:val="0D48D654"/>
    <w:lvl w:ilvl="0" w:tplc="00CC03BA">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A630876"/>
    <w:multiLevelType w:val="hybridMultilevel"/>
    <w:tmpl w:val="6D80543C"/>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1D8412C6"/>
    <w:multiLevelType w:val="hybridMultilevel"/>
    <w:tmpl w:val="D0000E20"/>
    <w:lvl w:ilvl="0" w:tplc="5ED8EF4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F0B11FD"/>
    <w:multiLevelType w:val="hybridMultilevel"/>
    <w:tmpl w:val="967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2D7A6D"/>
    <w:multiLevelType w:val="hybridMultilevel"/>
    <w:tmpl w:val="DB444154"/>
    <w:lvl w:ilvl="0" w:tplc="8FD2ED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30F02CEA"/>
    <w:multiLevelType w:val="hybridMultilevel"/>
    <w:tmpl w:val="CA6C35F2"/>
    <w:lvl w:ilvl="0" w:tplc="027234A4">
      <w:start w:val="1"/>
      <w:numFmt w:val="bullet"/>
      <w:lvlRestart w:val="0"/>
      <w:pStyle w:val="BTAnIIEMEASMCA"/>
      <w:lvlText w:val="-"/>
      <w:lvlJc w:val="left"/>
      <w:pPr>
        <w:tabs>
          <w:tab w:val="num" w:pos="543"/>
        </w:tabs>
        <w:ind w:left="54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706097"/>
    <w:multiLevelType w:val="hybridMultilevel"/>
    <w:tmpl w:val="8D3EF308"/>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8FD2ED70">
      <w:start w:val="1"/>
      <w:numFmt w:val="bullet"/>
      <w:lvlText w:val="•"/>
      <w:lvlJc w:val="left"/>
      <w:pPr>
        <w:ind w:left="1440" w:hanging="360"/>
      </w:pPr>
      <w:rPr>
        <w:rFonts w:ascii="Times New Roman" w:hAnsi="Times New Roman" w:cs="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33807BE2"/>
    <w:multiLevelType w:val="hybridMultilevel"/>
    <w:tmpl w:val="15583A4E"/>
    <w:lvl w:ilvl="0" w:tplc="46BADBD8">
      <w:start w:val="1"/>
      <w:numFmt w:val="bullet"/>
      <w:pStyle w:val="BT-EMEASMCA"/>
      <w:lvlText w:val="-"/>
      <w:lvlJc w:val="left"/>
      <w:pPr>
        <w:ind w:left="360" w:hanging="360"/>
      </w:pPr>
      <w:rPr>
        <w:rFonts w:ascii="Times New Roman" w:hAnsi="Times New Roman" w:cs="Times New Roman" w:hint="default"/>
        <w:b w:val="0"/>
        <w:bCs w:val="0"/>
        <w:i w:val="0"/>
        <w:iCs w:val="0"/>
        <w:sz w:val="24"/>
        <w:szCs w:val="24"/>
      </w:rPr>
    </w:lvl>
    <w:lvl w:ilvl="1" w:tplc="04270001">
      <w:start w:val="1"/>
      <w:numFmt w:val="bullet"/>
      <w:lvlText w:val=""/>
      <w:lvlJc w:val="left"/>
      <w:pPr>
        <w:ind w:left="1080" w:hanging="360"/>
      </w:pPr>
      <w:rPr>
        <w:rFonts w:ascii="Symbol" w:hAnsi="Symbol" w:cs="Symbol"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9" w15:restartNumberingAfterBreak="0">
    <w:nsid w:val="33A91C35"/>
    <w:multiLevelType w:val="hybridMultilevel"/>
    <w:tmpl w:val="9AECBE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5311F82"/>
    <w:multiLevelType w:val="hybridMultilevel"/>
    <w:tmpl w:val="1DD4C4F2"/>
    <w:lvl w:ilvl="0" w:tplc="BDC27444">
      <w:start w:val="1"/>
      <w:numFmt w:val="bullet"/>
      <w:lvlText w:val="-"/>
      <w:lvlJc w:val="left"/>
      <w:pPr>
        <w:tabs>
          <w:tab w:val="num" w:pos="720"/>
        </w:tabs>
        <w:ind w:left="720" w:hanging="363"/>
      </w:pPr>
      <w:rPr>
        <w:rFonts w:ascii="Times New Roman" w:hAnsi="Times New Roman" w:cs="Times New Roman" w:hint="default"/>
        <w:b w:val="0"/>
        <w:bCs w:val="0"/>
        <w:i w:val="0"/>
        <w:iCs w:val="0"/>
        <w:sz w:val="24"/>
        <w:szCs w:val="24"/>
      </w:rPr>
    </w:lvl>
    <w:lvl w:ilvl="1" w:tplc="B74ECDC2">
      <w:start w:val="1"/>
      <w:numFmt w:val="bullet"/>
      <w:lvlText w:val="o"/>
      <w:lvlJc w:val="left"/>
      <w:pPr>
        <w:tabs>
          <w:tab w:val="num" w:pos="1440"/>
        </w:tabs>
        <w:ind w:left="1440" w:hanging="360"/>
      </w:pPr>
      <w:rPr>
        <w:rFonts w:ascii="Courier New" w:hAnsi="Courier New" w:cs="Courier New" w:hint="default"/>
      </w:rPr>
    </w:lvl>
    <w:lvl w:ilvl="2" w:tplc="4A4477D2">
      <w:start w:val="1"/>
      <w:numFmt w:val="bullet"/>
      <w:lvlText w:val=""/>
      <w:lvlJc w:val="left"/>
      <w:pPr>
        <w:tabs>
          <w:tab w:val="num" w:pos="2160"/>
        </w:tabs>
        <w:ind w:left="2160" w:hanging="360"/>
      </w:pPr>
      <w:rPr>
        <w:rFonts w:ascii="Wingdings" w:hAnsi="Wingdings" w:cs="Wingdings" w:hint="default"/>
      </w:rPr>
    </w:lvl>
    <w:lvl w:ilvl="3" w:tplc="42DAF31E">
      <w:start w:val="1"/>
      <w:numFmt w:val="bullet"/>
      <w:lvlText w:val=""/>
      <w:lvlJc w:val="left"/>
      <w:pPr>
        <w:tabs>
          <w:tab w:val="num" w:pos="2880"/>
        </w:tabs>
        <w:ind w:left="2880" w:hanging="360"/>
      </w:pPr>
      <w:rPr>
        <w:rFonts w:ascii="Symbol" w:hAnsi="Symbol" w:cs="Symbol" w:hint="default"/>
      </w:rPr>
    </w:lvl>
    <w:lvl w:ilvl="4" w:tplc="4ED23954">
      <w:start w:val="1"/>
      <w:numFmt w:val="bullet"/>
      <w:lvlText w:val="o"/>
      <w:lvlJc w:val="left"/>
      <w:pPr>
        <w:tabs>
          <w:tab w:val="num" w:pos="3600"/>
        </w:tabs>
        <w:ind w:left="3600" w:hanging="360"/>
      </w:pPr>
      <w:rPr>
        <w:rFonts w:ascii="Courier New" w:hAnsi="Courier New" w:cs="Courier New" w:hint="default"/>
      </w:rPr>
    </w:lvl>
    <w:lvl w:ilvl="5" w:tplc="966C20C0">
      <w:start w:val="1"/>
      <w:numFmt w:val="bullet"/>
      <w:lvlText w:val=""/>
      <w:lvlJc w:val="left"/>
      <w:pPr>
        <w:tabs>
          <w:tab w:val="num" w:pos="4320"/>
        </w:tabs>
        <w:ind w:left="4320" w:hanging="360"/>
      </w:pPr>
      <w:rPr>
        <w:rFonts w:ascii="Wingdings" w:hAnsi="Wingdings" w:cs="Wingdings" w:hint="default"/>
      </w:rPr>
    </w:lvl>
    <w:lvl w:ilvl="6" w:tplc="C49069A6">
      <w:start w:val="1"/>
      <w:numFmt w:val="bullet"/>
      <w:lvlText w:val=""/>
      <w:lvlJc w:val="left"/>
      <w:pPr>
        <w:tabs>
          <w:tab w:val="num" w:pos="5040"/>
        </w:tabs>
        <w:ind w:left="5040" w:hanging="360"/>
      </w:pPr>
      <w:rPr>
        <w:rFonts w:ascii="Symbol" w:hAnsi="Symbol" w:cs="Symbol" w:hint="default"/>
      </w:rPr>
    </w:lvl>
    <w:lvl w:ilvl="7" w:tplc="5B2AAE06">
      <w:start w:val="1"/>
      <w:numFmt w:val="bullet"/>
      <w:lvlText w:val="o"/>
      <w:lvlJc w:val="left"/>
      <w:pPr>
        <w:tabs>
          <w:tab w:val="num" w:pos="5760"/>
        </w:tabs>
        <w:ind w:left="5760" w:hanging="360"/>
      </w:pPr>
      <w:rPr>
        <w:rFonts w:ascii="Courier New" w:hAnsi="Courier New" w:cs="Courier New" w:hint="default"/>
      </w:rPr>
    </w:lvl>
    <w:lvl w:ilvl="8" w:tplc="974A5E2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B4C701B"/>
    <w:multiLevelType w:val="hybridMultilevel"/>
    <w:tmpl w:val="A7145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02FD2"/>
    <w:multiLevelType w:val="hybridMultilevel"/>
    <w:tmpl w:val="9C32BE1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48E17DB"/>
    <w:multiLevelType w:val="hybridMultilevel"/>
    <w:tmpl w:val="C6D2EE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55682DAB"/>
    <w:multiLevelType w:val="hybridMultilevel"/>
    <w:tmpl w:val="804A286A"/>
    <w:lvl w:ilvl="0" w:tplc="49443384">
      <w:start w:val="1"/>
      <w:numFmt w:val="bullet"/>
      <w:lvlText w:val=""/>
      <w:lvlJc w:val="left"/>
      <w:pPr>
        <w:tabs>
          <w:tab w:val="num" w:pos="720"/>
        </w:tabs>
        <w:ind w:left="720" w:hanging="360"/>
      </w:pPr>
      <w:rPr>
        <w:rFonts w:ascii="Symbol" w:hAnsi="Symbol" w:cs="Symbol" w:hint="default"/>
      </w:rPr>
    </w:lvl>
    <w:lvl w:ilvl="1" w:tplc="C16A765A">
      <w:start w:val="1"/>
      <w:numFmt w:val="bullet"/>
      <w:lvlText w:val="o"/>
      <w:lvlJc w:val="left"/>
      <w:pPr>
        <w:tabs>
          <w:tab w:val="num" w:pos="1440"/>
        </w:tabs>
        <w:ind w:left="1440" w:hanging="360"/>
      </w:pPr>
      <w:rPr>
        <w:rFonts w:ascii="Courier New" w:hAnsi="Courier New" w:cs="Courier New" w:hint="default"/>
      </w:rPr>
    </w:lvl>
    <w:lvl w:ilvl="2" w:tplc="F00A50EA">
      <w:start w:val="1"/>
      <w:numFmt w:val="bullet"/>
      <w:lvlText w:val=""/>
      <w:lvlJc w:val="left"/>
      <w:pPr>
        <w:tabs>
          <w:tab w:val="num" w:pos="2160"/>
        </w:tabs>
        <w:ind w:left="2160" w:hanging="360"/>
      </w:pPr>
      <w:rPr>
        <w:rFonts w:ascii="Wingdings" w:hAnsi="Wingdings" w:cs="Wingdings" w:hint="default"/>
      </w:rPr>
    </w:lvl>
    <w:lvl w:ilvl="3" w:tplc="7B00284E">
      <w:start w:val="1"/>
      <w:numFmt w:val="bullet"/>
      <w:lvlText w:val=""/>
      <w:lvlJc w:val="left"/>
      <w:pPr>
        <w:tabs>
          <w:tab w:val="num" w:pos="2880"/>
        </w:tabs>
        <w:ind w:left="2880" w:hanging="360"/>
      </w:pPr>
      <w:rPr>
        <w:rFonts w:ascii="Symbol" w:hAnsi="Symbol" w:cs="Symbol" w:hint="default"/>
      </w:rPr>
    </w:lvl>
    <w:lvl w:ilvl="4" w:tplc="8B7A4FBA">
      <w:start w:val="1"/>
      <w:numFmt w:val="bullet"/>
      <w:lvlText w:val="o"/>
      <w:lvlJc w:val="left"/>
      <w:pPr>
        <w:tabs>
          <w:tab w:val="num" w:pos="3600"/>
        </w:tabs>
        <w:ind w:left="3600" w:hanging="360"/>
      </w:pPr>
      <w:rPr>
        <w:rFonts w:ascii="Courier New" w:hAnsi="Courier New" w:cs="Courier New" w:hint="default"/>
      </w:rPr>
    </w:lvl>
    <w:lvl w:ilvl="5" w:tplc="EE025B94">
      <w:start w:val="1"/>
      <w:numFmt w:val="bullet"/>
      <w:lvlText w:val=""/>
      <w:lvlJc w:val="left"/>
      <w:pPr>
        <w:tabs>
          <w:tab w:val="num" w:pos="4320"/>
        </w:tabs>
        <w:ind w:left="4320" w:hanging="360"/>
      </w:pPr>
      <w:rPr>
        <w:rFonts w:ascii="Wingdings" w:hAnsi="Wingdings" w:cs="Wingdings" w:hint="default"/>
      </w:rPr>
    </w:lvl>
    <w:lvl w:ilvl="6" w:tplc="B4D26C72">
      <w:start w:val="1"/>
      <w:numFmt w:val="bullet"/>
      <w:lvlText w:val=""/>
      <w:lvlJc w:val="left"/>
      <w:pPr>
        <w:tabs>
          <w:tab w:val="num" w:pos="5040"/>
        </w:tabs>
        <w:ind w:left="5040" w:hanging="360"/>
      </w:pPr>
      <w:rPr>
        <w:rFonts w:ascii="Symbol" w:hAnsi="Symbol" w:cs="Symbol" w:hint="default"/>
      </w:rPr>
    </w:lvl>
    <w:lvl w:ilvl="7" w:tplc="E63879B8">
      <w:start w:val="1"/>
      <w:numFmt w:val="bullet"/>
      <w:lvlText w:val="o"/>
      <w:lvlJc w:val="left"/>
      <w:pPr>
        <w:tabs>
          <w:tab w:val="num" w:pos="5760"/>
        </w:tabs>
        <w:ind w:left="5760" w:hanging="360"/>
      </w:pPr>
      <w:rPr>
        <w:rFonts w:ascii="Courier New" w:hAnsi="Courier New" w:cs="Courier New" w:hint="default"/>
      </w:rPr>
    </w:lvl>
    <w:lvl w:ilvl="8" w:tplc="E5C8B142">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9DF0E5D"/>
    <w:multiLevelType w:val="multilevel"/>
    <w:tmpl w:val="5F84D32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D261FDB"/>
    <w:multiLevelType w:val="hybridMultilevel"/>
    <w:tmpl w:val="97F4EF1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EE9315C"/>
    <w:multiLevelType w:val="hybridMultilevel"/>
    <w:tmpl w:val="EA2C417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6822F68"/>
    <w:multiLevelType w:val="hybridMultilevel"/>
    <w:tmpl w:val="EFBA35E0"/>
    <w:lvl w:ilvl="0" w:tplc="BDC27444">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11277"/>
    <w:multiLevelType w:val="multilevel"/>
    <w:tmpl w:val="AA0E75B2"/>
    <w:lvl w:ilvl="0">
      <w:start w:val="1"/>
      <w:numFmt w:val="bullet"/>
      <w:pStyle w:val="Pagrindinistekstas3"/>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52869601">
    <w:abstractNumId w:val="6"/>
  </w:num>
  <w:num w:numId="2" w16cid:durableId="1839494609">
    <w:abstractNumId w:val="20"/>
  </w:num>
  <w:num w:numId="3" w16cid:durableId="775095153">
    <w:abstractNumId w:val="10"/>
  </w:num>
  <w:num w:numId="4" w16cid:durableId="1962373562">
    <w:abstractNumId w:val="14"/>
  </w:num>
  <w:num w:numId="5" w16cid:durableId="1668436651">
    <w:abstractNumId w:val="15"/>
  </w:num>
  <w:num w:numId="6" w16cid:durableId="632061742">
    <w:abstractNumId w:val="3"/>
  </w:num>
  <w:num w:numId="7" w16cid:durableId="1739598148">
    <w:abstractNumId w:val="0"/>
  </w:num>
  <w:num w:numId="8" w16cid:durableId="1466193108">
    <w:abstractNumId w:val="1"/>
  </w:num>
  <w:num w:numId="9" w16cid:durableId="578371376">
    <w:abstractNumId w:val="16"/>
  </w:num>
  <w:num w:numId="10" w16cid:durableId="1364483335">
    <w:abstractNumId w:val="12"/>
  </w:num>
  <w:num w:numId="11" w16cid:durableId="2075735204">
    <w:abstractNumId w:val="9"/>
  </w:num>
  <w:num w:numId="12" w16cid:durableId="1884560724">
    <w:abstractNumId w:val="13"/>
  </w:num>
  <w:num w:numId="13" w16cid:durableId="1398436294">
    <w:abstractNumId w:val="17"/>
  </w:num>
  <w:num w:numId="14" w16cid:durableId="1493057345">
    <w:abstractNumId w:val="8"/>
  </w:num>
  <w:num w:numId="15" w16cid:durableId="1379283824">
    <w:abstractNumId w:val="2"/>
  </w:num>
  <w:num w:numId="16" w16cid:durableId="178617212">
    <w:abstractNumId w:val="4"/>
  </w:num>
  <w:num w:numId="17" w16cid:durableId="895703301">
    <w:abstractNumId w:val="19"/>
  </w:num>
  <w:num w:numId="18" w16cid:durableId="549417404">
    <w:abstractNumId w:val="5"/>
  </w:num>
  <w:num w:numId="19" w16cid:durableId="1856847853">
    <w:abstractNumId w:val="7"/>
  </w:num>
  <w:num w:numId="20" w16cid:durableId="1872957926">
    <w:abstractNumId w:val="18"/>
  </w:num>
  <w:num w:numId="21" w16cid:durableId="1836342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6A"/>
    <w:rsid w:val="000167E0"/>
    <w:rsid w:val="00020D02"/>
    <w:rsid w:val="000265A9"/>
    <w:rsid w:val="0003340F"/>
    <w:rsid w:val="00040F64"/>
    <w:rsid w:val="000431C2"/>
    <w:rsid w:val="00053F42"/>
    <w:rsid w:val="00054597"/>
    <w:rsid w:val="000642DA"/>
    <w:rsid w:val="00074B52"/>
    <w:rsid w:val="000767F9"/>
    <w:rsid w:val="000804FB"/>
    <w:rsid w:val="00084224"/>
    <w:rsid w:val="000B1699"/>
    <w:rsid w:val="000B4607"/>
    <w:rsid w:val="000E1741"/>
    <w:rsid w:val="000F1B0F"/>
    <w:rsid w:val="000F6069"/>
    <w:rsid w:val="00100E11"/>
    <w:rsid w:val="001045E4"/>
    <w:rsid w:val="00112740"/>
    <w:rsid w:val="001146CE"/>
    <w:rsid w:val="00117CCE"/>
    <w:rsid w:val="00136A25"/>
    <w:rsid w:val="0014699D"/>
    <w:rsid w:val="00153601"/>
    <w:rsid w:val="001547FB"/>
    <w:rsid w:val="001817E8"/>
    <w:rsid w:val="001B0B24"/>
    <w:rsid w:val="001E1F28"/>
    <w:rsid w:val="002014D5"/>
    <w:rsid w:val="00210DB2"/>
    <w:rsid w:val="00215904"/>
    <w:rsid w:val="00231A44"/>
    <w:rsid w:val="00266AAD"/>
    <w:rsid w:val="00281543"/>
    <w:rsid w:val="00295F43"/>
    <w:rsid w:val="002977C0"/>
    <w:rsid w:val="002A1A79"/>
    <w:rsid w:val="002B41F8"/>
    <w:rsid w:val="002B6C95"/>
    <w:rsid w:val="002B7A28"/>
    <w:rsid w:val="002D0375"/>
    <w:rsid w:val="002D32F3"/>
    <w:rsid w:val="00305749"/>
    <w:rsid w:val="00312FA9"/>
    <w:rsid w:val="003179C6"/>
    <w:rsid w:val="00322995"/>
    <w:rsid w:val="00331338"/>
    <w:rsid w:val="00337592"/>
    <w:rsid w:val="00352F1C"/>
    <w:rsid w:val="003731E7"/>
    <w:rsid w:val="0037323F"/>
    <w:rsid w:val="003C1388"/>
    <w:rsid w:val="003D5B5D"/>
    <w:rsid w:val="003D6F31"/>
    <w:rsid w:val="003F2720"/>
    <w:rsid w:val="003F4EDB"/>
    <w:rsid w:val="00407243"/>
    <w:rsid w:val="00432605"/>
    <w:rsid w:val="0045097D"/>
    <w:rsid w:val="00454F10"/>
    <w:rsid w:val="0049205D"/>
    <w:rsid w:val="00495DFE"/>
    <w:rsid w:val="004C4D61"/>
    <w:rsid w:val="004E2609"/>
    <w:rsid w:val="00515846"/>
    <w:rsid w:val="0051647D"/>
    <w:rsid w:val="0053314E"/>
    <w:rsid w:val="005435A2"/>
    <w:rsid w:val="00587B19"/>
    <w:rsid w:val="0059305A"/>
    <w:rsid w:val="005A069E"/>
    <w:rsid w:val="005A1A78"/>
    <w:rsid w:val="005C725C"/>
    <w:rsid w:val="006050B8"/>
    <w:rsid w:val="0064075E"/>
    <w:rsid w:val="00647D20"/>
    <w:rsid w:val="00651589"/>
    <w:rsid w:val="006871D2"/>
    <w:rsid w:val="006A65E7"/>
    <w:rsid w:val="006C5F31"/>
    <w:rsid w:val="006D7AF0"/>
    <w:rsid w:val="006F195A"/>
    <w:rsid w:val="00700DF5"/>
    <w:rsid w:val="00701662"/>
    <w:rsid w:val="007143AB"/>
    <w:rsid w:val="007204AF"/>
    <w:rsid w:val="00782226"/>
    <w:rsid w:val="007B1981"/>
    <w:rsid w:val="007C392B"/>
    <w:rsid w:val="007C6941"/>
    <w:rsid w:val="007D26B3"/>
    <w:rsid w:val="007D3F05"/>
    <w:rsid w:val="00810506"/>
    <w:rsid w:val="00850720"/>
    <w:rsid w:val="00857FC6"/>
    <w:rsid w:val="0086540E"/>
    <w:rsid w:val="00880EF8"/>
    <w:rsid w:val="008B776F"/>
    <w:rsid w:val="008D6201"/>
    <w:rsid w:val="008E5358"/>
    <w:rsid w:val="008F327A"/>
    <w:rsid w:val="00900F95"/>
    <w:rsid w:val="00914F20"/>
    <w:rsid w:val="0092196C"/>
    <w:rsid w:val="00930A0B"/>
    <w:rsid w:val="009444A9"/>
    <w:rsid w:val="00954131"/>
    <w:rsid w:val="00960FC5"/>
    <w:rsid w:val="0098179C"/>
    <w:rsid w:val="009A3301"/>
    <w:rsid w:val="009A7E9F"/>
    <w:rsid w:val="009B59B5"/>
    <w:rsid w:val="009C13CF"/>
    <w:rsid w:val="009C1ED0"/>
    <w:rsid w:val="009F01A4"/>
    <w:rsid w:val="00A114BD"/>
    <w:rsid w:val="00A3393B"/>
    <w:rsid w:val="00A415E1"/>
    <w:rsid w:val="00A70A59"/>
    <w:rsid w:val="00A863E5"/>
    <w:rsid w:val="00AA1E52"/>
    <w:rsid w:val="00AB1ED0"/>
    <w:rsid w:val="00AC08C3"/>
    <w:rsid w:val="00B0666C"/>
    <w:rsid w:val="00B40EFC"/>
    <w:rsid w:val="00B52A98"/>
    <w:rsid w:val="00B61CAC"/>
    <w:rsid w:val="00B7599C"/>
    <w:rsid w:val="00BB0004"/>
    <w:rsid w:val="00BD0A3A"/>
    <w:rsid w:val="00BE3627"/>
    <w:rsid w:val="00BE6D29"/>
    <w:rsid w:val="00BF3325"/>
    <w:rsid w:val="00C013DB"/>
    <w:rsid w:val="00C129EE"/>
    <w:rsid w:val="00C522D1"/>
    <w:rsid w:val="00C57D79"/>
    <w:rsid w:val="00C81F2A"/>
    <w:rsid w:val="00C83E7F"/>
    <w:rsid w:val="00C879CF"/>
    <w:rsid w:val="00C905B3"/>
    <w:rsid w:val="00C97F41"/>
    <w:rsid w:val="00CB2BF1"/>
    <w:rsid w:val="00CD5655"/>
    <w:rsid w:val="00CF1DB3"/>
    <w:rsid w:val="00D06F4A"/>
    <w:rsid w:val="00D162F3"/>
    <w:rsid w:val="00D5355D"/>
    <w:rsid w:val="00DD00EB"/>
    <w:rsid w:val="00DD0A42"/>
    <w:rsid w:val="00DF5EF8"/>
    <w:rsid w:val="00E07A6C"/>
    <w:rsid w:val="00E25331"/>
    <w:rsid w:val="00E25758"/>
    <w:rsid w:val="00E35FCC"/>
    <w:rsid w:val="00E459FB"/>
    <w:rsid w:val="00E55945"/>
    <w:rsid w:val="00E56F37"/>
    <w:rsid w:val="00E735A3"/>
    <w:rsid w:val="00E77680"/>
    <w:rsid w:val="00E77A70"/>
    <w:rsid w:val="00EA1652"/>
    <w:rsid w:val="00EB17CC"/>
    <w:rsid w:val="00EB456A"/>
    <w:rsid w:val="00EC37DF"/>
    <w:rsid w:val="00ED338B"/>
    <w:rsid w:val="00F135F4"/>
    <w:rsid w:val="00F42AFF"/>
    <w:rsid w:val="00F47F8B"/>
    <w:rsid w:val="00F61AFE"/>
    <w:rsid w:val="00F83137"/>
    <w:rsid w:val="00F952A8"/>
    <w:rsid w:val="00F95636"/>
    <w:rsid w:val="00FA613A"/>
    <w:rsid w:val="00FB288B"/>
    <w:rsid w:val="00FB458C"/>
    <w:rsid w:val="00FF322F"/>
    <w:rsid w:val="00FF6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DDC0"/>
  <w15:docId w15:val="{76C9390E-E964-44DE-AD85-2C174F9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D0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020D0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20D0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20D02"/>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020D02"/>
    <w:pPr>
      <w:spacing w:before="240" w:after="60"/>
      <w:outlineLvl w:val="4"/>
    </w:pPr>
    <w:rPr>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0D0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020D02"/>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020D02"/>
    <w:rPr>
      <w:rFonts w:ascii="Arial" w:eastAsia="Times New Roman" w:hAnsi="Arial" w:cs="Arial"/>
      <w:b/>
      <w:bCs/>
      <w:sz w:val="26"/>
      <w:szCs w:val="26"/>
    </w:rPr>
  </w:style>
  <w:style w:type="character" w:customStyle="1" w:styleId="Antrat5Diagrama">
    <w:name w:val="Antraštė 5 Diagrama"/>
    <w:basedOn w:val="Numatytasispastraiposriftas"/>
    <w:link w:val="Antrat5"/>
    <w:uiPriority w:val="99"/>
    <w:rsid w:val="00020D02"/>
    <w:rPr>
      <w:rFonts w:ascii="Times New Roman" w:eastAsia="Times New Roman" w:hAnsi="Times New Roman" w:cs="Times New Roman"/>
      <w:b/>
      <w:bCs/>
      <w:i/>
      <w:iCs/>
      <w:sz w:val="26"/>
      <w:szCs w:val="26"/>
      <w:lang w:val="fr-FR" w:eastAsia="fr-FR"/>
    </w:rPr>
  </w:style>
  <w:style w:type="character" w:styleId="Hipersaitas">
    <w:name w:val="Hyperlink"/>
    <w:uiPriority w:val="99"/>
    <w:rsid w:val="00020D02"/>
    <w:rPr>
      <w:color w:val="0000FF"/>
      <w:u w:val="single"/>
    </w:rPr>
  </w:style>
  <w:style w:type="paragraph" w:customStyle="1" w:styleId="PI-1EMEASMCA">
    <w:name w:val="PI-1 EMEA_SMCA"/>
    <w:basedOn w:val="Antrat2"/>
    <w:autoRedefine/>
    <w:uiPriority w:val="99"/>
    <w:rsid w:val="00FF643A"/>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uiPriority w:val="99"/>
    <w:rsid w:val="00020D02"/>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link w:val="PI-1labEMEASMCA"/>
    <w:uiPriority w:val="99"/>
    <w:locked/>
    <w:rsid w:val="00020D02"/>
    <w:rPr>
      <w:rFonts w:ascii="Times New Roman" w:eastAsia="Times New Roman" w:hAnsi="Times New Roman" w:cs="Times New Roman"/>
      <w:b/>
      <w:bCs/>
      <w:noProof/>
    </w:rPr>
  </w:style>
  <w:style w:type="paragraph" w:customStyle="1" w:styleId="PI-2EMEASMCA">
    <w:name w:val="PI-2 EMEA_SMCA"/>
    <w:basedOn w:val="Antrat3"/>
    <w:autoRedefine/>
    <w:uiPriority w:val="99"/>
    <w:rsid w:val="00020D02"/>
    <w:pPr>
      <w:keepLines/>
      <w:tabs>
        <w:tab w:val="left" w:pos="0"/>
      </w:tabs>
      <w:spacing w:before="0" w:after="0"/>
      <w:jc w:val="both"/>
    </w:pPr>
    <w:rPr>
      <w:rFonts w:ascii="Times New Roman" w:hAnsi="Times New Roman" w:cs="Times New Roman"/>
      <w:kern w:val="28"/>
      <w:sz w:val="22"/>
      <w:szCs w:val="22"/>
    </w:rPr>
  </w:style>
  <w:style w:type="paragraph" w:customStyle="1" w:styleId="BTEMEASMCA">
    <w:name w:val="BT EMEA_SMCA"/>
    <w:basedOn w:val="prastasis"/>
    <w:link w:val="BTEMEASMCAChar"/>
    <w:autoRedefine/>
    <w:uiPriority w:val="99"/>
    <w:rsid w:val="00266AAD"/>
    <w:pPr>
      <w:tabs>
        <w:tab w:val="left" w:pos="567"/>
      </w:tabs>
    </w:pPr>
    <w:rPr>
      <w:sz w:val="22"/>
      <w:szCs w:val="22"/>
      <w:lang w:eastAsia="en-GB"/>
    </w:rPr>
  </w:style>
  <w:style w:type="character" w:customStyle="1" w:styleId="BTEMEASMCAChar">
    <w:name w:val="BT EMEA_SMCA Char"/>
    <w:link w:val="BTEMEASMCA"/>
    <w:uiPriority w:val="99"/>
    <w:locked/>
    <w:rsid w:val="00266AAD"/>
    <w:rPr>
      <w:rFonts w:ascii="Times New Roman" w:eastAsia="Times New Roman" w:hAnsi="Times New Roman" w:cs="Times New Roman"/>
      <w:lang w:eastAsia="en-GB"/>
    </w:rPr>
  </w:style>
  <w:style w:type="paragraph" w:customStyle="1" w:styleId="TTEMEASMCA">
    <w:name w:val="TT EMEA_SMCA"/>
    <w:basedOn w:val="Antrat1"/>
    <w:link w:val="TTEMEASMCAChar"/>
    <w:autoRedefine/>
    <w:uiPriority w:val="99"/>
    <w:rsid w:val="00020D02"/>
    <w:pPr>
      <w:keepNext w:val="0"/>
      <w:tabs>
        <w:tab w:val="left" w:pos="567"/>
      </w:tabs>
      <w:spacing w:before="0" w:after="0"/>
      <w:ind w:left="567" w:hanging="567"/>
      <w:jc w:val="center"/>
    </w:pPr>
    <w:rPr>
      <w:rFonts w:ascii="Times New Roman" w:hAnsi="Times New Roman" w:cs="Times New Roman"/>
      <w:caps/>
      <w:kern w:val="0"/>
      <w:sz w:val="22"/>
      <w:szCs w:val="22"/>
    </w:rPr>
  </w:style>
  <w:style w:type="character" w:customStyle="1" w:styleId="TTEMEASMCAChar">
    <w:name w:val="TT EMEA_SMCA Char"/>
    <w:link w:val="TTEMEASMCA"/>
    <w:uiPriority w:val="99"/>
    <w:locked/>
    <w:rsid w:val="00020D02"/>
    <w:rPr>
      <w:rFonts w:ascii="Times New Roman" w:eastAsia="Times New Roman" w:hAnsi="Times New Roman" w:cs="Times New Roman"/>
      <w:b/>
      <w:bCs/>
      <w:caps/>
    </w:rPr>
  </w:style>
  <w:style w:type="paragraph" w:customStyle="1" w:styleId="BTAnIIEMEASMCA">
    <w:name w:val="BT(AnII) EMEA_SMCA"/>
    <w:basedOn w:val="Debesliotekstas"/>
    <w:autoRedefine/>
    <w:uiPriority w:val="99"/>
    <w:rsid w:val="00020D02"/>
    <w:pPr>
      <w:numPr>
        <w:numId w:val="1"/>
      </w:numPr>
      <w:tabs>
        <w:tab w:val="clear" w:pos="543"/>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uiPriority w:val="99"/>
    <w:semiHidden/>
    <w:rsid w:val="00020D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0D02"/>
    <w:rPr>
      <w:rFonts w:ascii="Tahoma" w:eastAsia="Times New Roman" w:hAnsi="Tahoma" w:cs="Tahoma"/>
      <w:sz w:val="16"/>
      <w:szCs w:val="16"/>
    </w:rPr>
  </w:style>
  <w:style w:type="paragraph" w:customStyle="1" w:styleId="BT-EMEASMCA">
    <w:name w:val="BT- EMEA_SMCA"/>
    <w:basedOn w:val="BTEMEASMCA"/>
    <w:autoRedefine/>
    <w:uiPriority w:val="99"/>
    <w:rsid w:val="00407243"/>
    <w:pPr>
      <w:numPr>
        <w:numId w:val="14"/>
      </w:numPr>
      <w:tabs>
        <w:tab w:val="clear" w:pos="567"/>
      </w:tabs>
      <w:ind w:left="284" w:hanging="284"/>
    </w:pPr>
  </w:style>
  <w:style w:type="paragraph" w:customStyle="1" w:styleId="PI-3EMEASMCA">
    <w:name w:val="PI-3 EMEA_SMCA"/>
    <w:basedOn w:val="prastasis"/>
    <w:autoRedefine/>
    <w:uiPriority w:val="99"/>
    <w:rsid w:val="00BE6D29"/>
    <w:rPr>
      <w:b/>
      <w:bCs/>
      <w:sz w:val="22"/>
      <w:szCs w:val="22"/>
    </w:rPr>
  </w:style>
  <w:style w:type="paragraph" w:customStyle="1" w:styleId="BTbEMEASMCA">
    <w:name w:val="BT(b) EMEA_SMCA"/>
    <w:basedOn w:val="BTEMEASMCA"/>
    <w:autoRedefine/>
    <w:uiPriority w:val="99"/>
    <w:rsid w:val="006F195A"/>
    <w:rPr>
      <w:b/>
      <w:bCs/>
    </w:rPr>
  </w:style>
  <w:style w:type="paragraph" w:customStyle="1" w:styleId="BTgEMEASMCA">
    <w:name w:val="BT(g) EMEA_SMCA"/>
    <w:basedOn w:val="BTEMEASMCA"/>
    <w:link w:val="BTgEMEASMCAChar"/>
    <w:autoRedefine/>
    <w:uiPriority w:val="99"/>
    <w:rsid w:val="00020D02"/>
    <w:rPr>
      <w:i/>
      <w:iCs/>
      <w:color w:val="008000"/>
    </w:rPr>
  </w:style>
  <w:style w:type="character" w:customStyle="1" w:styleId="BTgEMEASMCAChar">
    <w:name w:val="BT(g) EMEA_SMCA Char"/>
    <w:link w:val="BTgEMEASMCA"/>
    <w:uiPriority w:val="99"/>
    <w:locked/>
    <w:rsid w:val="00020D02"/>
    <w:rPr>
      <w:rFonts w:ascii="Times New Roman" w:eastAsia="Times New Roman" w:hAnsi="Times New Roman" w:cs="Times New Roman"/>
      <w:i/>
      <w:iCs/>
      <w:color w:val="008000"/>
      <w:lang w:eastAsia="en-GB"/>
    </w:rPr>
  </w:style>
  <w:style w:type="paragraph" w:customStyle="1" w:styleId="BTuEMEASMCA">
    <w:name w:val="BT(u) EMEA_SMCA"/>
    <w:basedOn w:val="BTEMEASMCA"/>
    <w:autoRedefine/>
    <w:uiPriority w:val="99"/>
    <w:rsid w:val="00020D02"/>
    <w:rPr>
      <w:u w:val="single"/>
    </w:rPr>
  </w:style>
  <w:style w:type="paragraph" w:styleId="Dokumentostruktra">
    <w:name w:val="Document Map"/>
    <w:basedOn w:val="prastasis"/>
    <w:link w:val="DokumentostruktraDiagrama"/>
    <w:uiPriority w:val="99"/>
    <w:semiHidden/>
    <w:rsid w:val="00020D0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020D02"/>
    <w:rPr>
      <w:rFonts w:ascii="Tahoma" w:eastAsia="Times New Roman" w:hAnsi="Tahoma" w:cs="Tahoma"/>
      <w:sz w:val="20"/>
      <w:szCs w:val="20"/>
      <w:shd w:val="clear" w:color="auto" w:fill="000080"/>
    </w:rPr>
  </w:style>
  <w:style w:type="paragraph" w:customStyle="1" w:styleId="berschrift">
    <w:name w:val="Überschrift"/>
    <w:basedOn w:val="prastasis"/>
    <w:uiPriority w:val="99"/>
    <w:rsid w:val="00020D02"/>
    <w:pPr>
      <w:tabs>
        <w:tab w:val="left" w:pos="420"/>
      </w:tabs>
    </w:pPr>
    <w:rPr>
      <w:rFonts w:ascii="Times" w:hAnsi="Times" w:cs="Times"/>
      <w:b/>
      <w:bCs/>
      <w:color w:val="000000"/>
      <w:sz w:val="20"/>
      <w:szCs w:val="20"/>
      <w:lang w:val="en-US" w:eastAsia="de-DE"/>
    </w:rPr>
  </w:style>
  <w:style w:type="paragraph" w:styleId="Dokumentoinaostekstas">
    <w:name w:val="endnote text"/>
    <w:basedOn w:val="prastasis"/>
    <w:link w:val="DokumentoinaostekstasDiagrama"/>
    <w:uiPriority w:val="99"/>
    <w:semiHidden/>
    <w:rsid w:val="00020D02"/>
    <w:pPr>
      <w:tabs>
        <w:tab w:val="left" w:pos="567"/>
      </w:tabs>
      <w:suppressAutoHyphens/>
    </w:pPr>
    <w:rPr>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020D02"/>
    <w:rPr>
      <w:rFonts w:ascii="Times New Roman" w:eastAsia="Times New Roman" w:hAnsi="Times New Roman" w:cs="Times New Roman"/>
      <w:lang w:val="en-US"/>
    </w:rPr>
  </w:style>
  <w:style w:type="paragraph" w:customStyle="1" w:styleId="EMEABullet">
    <w:name w:val="EMEA Bullet"/>
    <w:uiPriority w:val="99"/>
    <w:rsid w:val="00020D02"/>
    <w:pPr>
      <w:tabs>
        <w:tab w:val="num" w:pos="567"/>
      </w:tabs>
      <w:suppressAutoHyphens/>
      <w:spacing w:after="0" w:line="240" w:lineRule="auto"/>
      <w:ind w:left="567" w:hanging="567"/>
    </w:pPr>
    <w:rPr>
      <w:rFonts w:ascii="Times New Roman" w:eastAsia="Times New Roman" w:hAnsi="Times New Roman" w:cs="Times New Roman"/>
      <w:lang w:val="en-US"/>
    </w:rPr>
  </w:style>
  <w:style w:type="paragraph" w:customStyle="1" w:styleId="EMEANormal">
    <w:name w:val="EMEA Normal"/>
    <w:uiPriority w:val="99"/>
    <w:rsid w:val="00020D02"/>
    <w:pPr>
      <w:tabs>
        <w:tab w:val="left" w:pos="562"/>
      </w:tabs>
      <w:suppressAutoHyphens/>
      <w:spacing w:after="0" w:line="240" w:lineRule="auto"/>
    </w:pPr>
    <w:rPr>
      <w:rFonts w:ascii="Times New Roman" w:eastAsia="Times New Roman" w:hAnsi="Times New Roman" w:cs="Times New Roman"/>
      <w:lang w:val="en-US"/>
    </w:rPr>
  </w:style>
  <w:style w:type="paragraph" w:styleId="Pagrindinistekstas3">
    <w:name w:val="Body Text 3"/>
    <w:basedOn w:val="prastasis"/>
    <w:link w:val="Pagrindinistekstas3Diagrama"/>
    <w:uiPriority w:val="99"/>
    <w:rsid w:val="00020D02"/>
    <w:pPr>
      <w:numPr>
        <w:numId w:val="2"/>
      </w:numPr>
      <w:tabs>
        <w:tab w:val="clear" w:pos="567"/>
        <w:tab w:val="left" w:pos="562"/>
      </w:tabs>
      <w:suppressAutoHyphens/>
      <w:ind w:left="0" w:firstLine="0"/>
    </w:pPr>
    <w:rPr>
      <w:sz w:val="22"/>
      <w:szCs w:val="22"/>
      <w:lang w:val="en-US"/>
    </w:rPr>
  </w:style>
  <w:style w:type="character" w:customStyle="1" w:styleId="Pagrindinistekstas3Diagrama">
    <w:name w:val="Pagrindinis tekstas 3 Diagrama"/>
    <w:basedOn w:val="Numatytasispastraiposriftas"/>
    <w:link w:val="Pagrindinistekstas3"/>
    <w:uiPriority w:val="99"/>
    <w:rsid w:val="00020D02"/>
    <w:rPr>
      <w:rFonts w:ascii="Times New Roman" w:eastAsia="Times New Roman" w:hAnsi="Times New Roman" w:cs="Times New Roman"/>
      <w:lang w:val="en-US"/>
    </w:rPr>
  </w:style>
  <w:style w:type="paragraph" w:styleId="Antrats">
    <w:name w:val="header"/>
    <w:basedOn w:val="prastasis"/>
    <w:link w:val="AntratsDiagrama"/>
    <w:uiPriority w:val="99"/>
    <w:rsid w:val="00020D02"/>
    <w:pPr>
      <w:tabs>
        <w:tab w:val="center" w:pos="4320"/>
        <w:tab w:val="right" w:pos="8640"/>
      </w:tabs>
      <w:spacing w:line="260" w:lineRule="exact"/>
    </w:pPr>
    <w:rPr>
      <w:sz w:val="22"/>
      <w:szCs w:val="22"/>
      <w:lang w:val="en-GB"/>
    </w:rPr>
  </w:style>
  <w:style w:type="character" w:customStyle="1" w:styleId="AntratsDiagrama">
    <w:name w:val="Antraštės Diagrama"/>
    <w:basedOn w:val="Numatytasispastraiposriftas"/>
    <w:link w:val="Antrats"/>
    <w:uiPriority w:val="99"/>
    <w:rsid w:val="00020D02"/>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uiPriority w:val="99"/>
    <w:rsid w:val="00020D0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020D0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020D02"/>
    <w:pPr>
      <w:spacing w:after="120"/>
    </w:pPr>
  </w:style>
  <w:style w:type="character" w:customStyle="1" w:styleId="PagrindinistekstasDiagrama">
    <w:name w:val="Pagrindinis tekstas Diagrama"/>
    <w:basedOn w:val="Numatytasispastraiposriftas"/>
    <w:link w:val="Pagrindinistekstas"/>
    <w:uiPriority w:val="99"/>
    <w:rsid w:val="00020D02"/>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20D02"/>
    <w:pPr>
      <w:jc w:val="center"/>
    </w:pPr>
    <w:rPr>
      <w:b/>
      <w:bCs/>
      <w:sz w:val="22"/>
      <w:szCs w:val="22"/>
      <w:lang w:val="en-GB"/>
    </w:rPr>
  </w:style>
  <w:style w:type="character" w:customStyle="1" w:styleId="PavadinimasDiagrama">
    <w:name w:val="Pavadinimas Diagrama"/>
    <w:basedOn w:val="Numatytasispastraiposriftas"/>
    <w:link w:val="Pavadinimas"/>
    <w:uiPriority w:val="99"/>
    <w:rsid w:val="00020D02"/>
    <w:rPr>
      <w:rFonts w:ascii="Times New Roman" w:eastAsia="Times New Roman" w:hAnsi="Times New Roman" w:cs="Times New Roman"/>
      <w:b/>
      <w:bCs/>
      <w:lang w:val="en-GB"/>
    </w:rPr>
  </w:style>
  <w:style w:type="character" w:styleId="Puslapionumeris">
    <w:name w:val="page number"/>
    <w:basedOn w:val="Numatytasispastraiposriftas"/>
    <w:uiPriority w:val="99"/>
    <w:rsid w:val="00020D02"/>
  </w:style>
  <w:style w:type="character" w:styleId="Komentaronuoroda">
    <w:name w:val="annotation reference"/>
    <w:uiPriority w:val="99"/>
    <w:semiHidden/>
    <w:rsid w:val="00020D02"/>
    <w:rPr>
      <w:sz w:val="16"/>
      <w:szCs w:val="16"/>
    </w:rPr>
  </w:style>
  <w:style w:type="paragraph" w:styleId="Komentarotekstas">
    <w:name w:val="annotation text"/>
    <w:basedOn w:val="prastasis"/>
    <w:link w:val="KomentarotekstasDiagrama"/>
    <w:uiPriority w:val="99"/>
    <w:rsid w:val="00020D02"/>
    <w:rPr>
      <w:sz w:val="20"/>
      <w:szCs w:val="20"/>
    </w:rPr>
  </w:style>
  <w:style w:type="character" w:customStyle="1" w:styleId="KomentarotekstasDiagrama">
    <w:name w:val="Komentaro tekstas Diagrama"/>
    <w:basedOn w:val="Numatytasispastraiposriftas"/>
    <w:link w:val="Komentarotekstas"/>
    <w:uiPriority w:val="99"/>
    <w:rsid w:val="00020D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20D02"/>
    <w:rPr>
      <w:b/>
      <w:bCs/>
    </w:rPr>
  </w:style>
  <w:style w:type="character" w:customStyle="1" w:styleId="KomentarotemaDiagrama">
    <w:name w:val="Komentaro tema Diagrama"/>
    <w:basedOn w:val="KomentarotekstasDiagrama"/>
    <w:link w:val="Komentarotema"/>
    <w:uiPriority w:val="99"/>
    <w:semiHidden/>
    <w:rsid w:val="00020D02"/>
    <w:rPr>
      <w:rFonts w:ascii="Times New Roman" w:eastAsia="Times New Roman" w:hAnsi="Times New Roman" w:cs="Times New Roman"/>
      <w:b/>
      <w:bCs/>
      <w:sz w:val="20"/>
      <w:szCs w:val="20"/>
    </w:rPr>
  </w:style>
  <w:style w:type="paragraph" w:styleId="Porat">
    <w:name w:val="footer"/>
    <w:basedOn w:val="prastasis"/>
    <w:link w:val="PoratDiagrama"/>
    <w:uiPriority w:val="99"/>
    <w:rsid w:val="00020D02"/>
    <w:pPr>
      <w:tabs>
        <w:tab w:val="center" w:pos="4819"/>
        <w:tab w:val="right" w:pos="9638"/>
      </w:tabs>
    </w:pPr>
  </w:style>
  <w:style w:type="character" w:customStyle="1" w:styleId="PoratDiagrama">
    <w:name w:val="Poraštė Diagrama"/>
    <w:basedOn w:val="Numatytasispastraiposriftas"/>
    <w:link w:val="Porat"/>
    <w:uiPriority w:val="99"/>
    <w:rsid w:val="00020D02"/>
    <w:rPr>
      <w:rFonts w:ascii="Times New Roman" w:eastAsia="Times New Roman" w:hAnsi="Times New Roman" w:cs="Times New Roman"/>
      <w:sz w:val="24"/>
      <w:szCs w:val="24"/>
    </w:rPr>
  </w:style>
  <w:style w:type="table" w:styleId="Lentelstinklelis">
    <w:name w:val="Table Grid"/>
    <w:basedOn w:val="prastojilentel"/>
    <w:uiPriority w:val="99"/>
    <w:rsid w:val="00020D0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20D02"/>
    <w:pPr>
      <w:ind w:left="720"/>
    </w:pPr>
  </w:style>
  <w:style w:type="paragraph" w:styleId="Pataisymai">
    <w:name w:val="Revision"/>
    <w:hidden/>
    <w:uiPriority w:val="99"/>
    <w:semiHidden/>
    <w:rsid w:val="004509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39073</Words>
  <Characters>22273</Characters>
  <Application>Microsoft Office Word</Application>
  <DocSecurity>4</DocSecurity>
  <Lines>185</Lines>
  <Paragraphs>122</Paragraphs>
  <ScaleCrop>false</ScaleCrop>
  <HeadingPairs>
    <vt:vector size="8" baseType="variant">
      <vt:variant>
        <vt:lpstr>Pavadinimas</vt:lpstr>
      </vt:variant>
      <vt:variant>
        <vt:i4>1</vt:i4>
      </vt:variant>
      <vt:variant>
        <vt:lpstr>Antraštės</vt:lpstr>
      </vt:variant>
      <vt:variant>
        <vt:i4>45</vt:i4>
      </vt:variant>
      <vt:variant>
        <vt:lpstr>Title</vt:lpstr>
      </vt:variant>
      <vt:variant>
        <vt:i4>1</vt:i4>
      </vt:variant>
      <vt:variant>
        <vt:lpstr>Headings</vt:lpstr>
      </vt:variant>
      <vt:variant>
        <vt:i4>45</vt:i4>
      </vt:variant>
    </vt:vector>
  </HeadingPairs>
  <TitlesOfParts>
    <vt:vector size="9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    A. ŽENKLINIMAS</vt:lpstr>
      <vt:lpstr>    B. PAKUOTĖS LAPELIS</vt:lpstr>
      <vt:lpstr/>
      <vt:lpstr>    Pakuotės lapelis: informacija vartotojui</vt:lpstr>
      <vt:lpstr>    1.	Kas yra Brufen ir kam jis vartojamas</vt:lpstr>
      <vt:lpstr>    2.	Kas žinotina prieš vartojant Brufen</vt:lpstr>
      <vt:lpstr>    4.	Galimas šalutinis poveikis</vt:lpstr>
      <vt:lpstr>    5.	Kaip laikyti Brufen</vt:lpstr>
      <vt:lpstr>    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    A. ŽENKLINIMAS</vt:lpstr>
      <vt:lpstr>    B. PAKUOTĖS LAPELIS</vt:lpstr>
      <vt:lpstr/>
      <vt:lpstr>    Pakuotės lapelis: informacija vartotojui</vt:lpstr>
      <vt:lpstr>    1.	Kas yra Brufen ir kam jis vartojamas</vt:lpstr>
      <vt:lpstr>    2.	Kas žinotina prieš vartojant Brufen</vt:lpstr>
      <vt:lpstr>    4.	Galimas šalutinis poveikis</vt:lpstr>
      <vt:lpstr>    5.	Kaip laikyti Brufen</vt:lpstr>
      <vt:lpstr>    6.	Pakuotės turinys ir kita informacija</vt:lpstr>
    </vt:vector>
  </TitlesOfParts>
  <Company>RA Consulting</Company>
  <LinksUpToDate>false</LinksUpToDate>
  <CharactersWithSpaces>61224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2026-03-12T06:54:00Z</dcterms:created>
  <dcterms:modified xsi:type="dcterms:W3CDTF">2026-03-12T06:54:00Z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2024-08-07T12:09:33Z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df2bb64f-67a7-4b3a-b874-69ee429fcf0e</vt:lpwstr>
  </property>
  <property fmtid="{D5CDD505-2E9C-101B-9397-08002B2CF9AE}" pid="8" name="MSIP_Label_ed96aa77-7762-4c34-b9f0-7d6a55545bbc_ContentBits">
    <vt:lpwstr>0</vt:lpwstr>
  </property>
</Properties>
</file>