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AA401" w14:textId="77777777" w:rsidR="007B6C51" w:rsidRPr="007F0824" w:rsidRDefault="007B6C51" w:rsidP="007B6C51">
      <w:pPr>
        <w:jc w:val="center"/>
        <w:rPr>
          <w:b/>
          <w:iCs/>
          <w:szCs w:val="22"/>
          <w:lang w:val="lt-LT"/>
        </w:rPr>
      </w:pPr>
      <w:r w:rsidRPr="007F0824">
        <w:rPr>
          <w:b/>
          <w:iCs/>
          <w:szCs w:val="22"/>
          <w:lang w:val="lt-LT"/>
        </w:rPr>
        <w:t xml:space="preserve">Pakuotės lapelis: </w:t>
      </w:r>
      <w:r w:rsidRPr="00316D04">
        <w:rPr>
          <w:b/>
          <w:iCs/>
          <w:szCs w:val="22"/>
          <w:lang w:val="lt-LT"/>
        </w:rPr>
        <w:t>informacija pacientui</w:t>
      </w:r>
    </w:p>
    <w:p w14:paraId="4102B373" w14:textId="77777777" w:rsidR="007B6C51" w:rsidRPr="007F0824" w:rsidRDefault="007B6C51" w:rsidP="007B6C51">
      <w:pPr>
        <w:jc w:val="center"/>
        <w:rPr>
          <w:b/>
          <w:szCs w:val="22"/>
          <w:lang w:val="lt-LT"/>
        </w:rPr>
      </w:pPr>
    </w:p>
    <w:p w14:paraId="1FAB0AA3" w14:textId="77777777" w:rsidR="007B6C51" w:rsidRPr="007F0824" w:rsidRDefault="007B6C51" w:rsidP="007B6C51">
      <w:pPr>
        <w:jc w:val="center"/>
        <w:rPr>
          <w:b/>
          <w:szCs w:val="22"/>
          <w:lang w:val="lt-LT"/>
        </w:rPr>
      </w:pPr>
      <w:proofErr w:type="spellStart"/>
      <w:r w:rsidRPr="007F0824">
        <w:rPr>
          <w:b/>
          <w:szCs w:val="22"/>
          <w:lang w:val="lt-LT"/>
        </w:rPr>
        <w:t>Desloratadine</w:t>
      </w:r>
      <w:proofErr w:type="spellEnd"/>
      <w:r w:rsidRPr="007F0824">
        <w:rPr>
          <w:b/>
          <w:szCs w:val="22"/>
          <w:lang w:val="lt-LT"/>
        </w:rPr>
        <w:t xml:space="preserve"> </w:t>
      </w:r>
      <w:proofErr w:type="spellStart"/>
      <w:r w:rsidRPr="007F0824">
        <w:rPr>
          <w:b/>
          <w:szCs w:val="22"/>
          <w:lang w:val="lt-LT"/>
        </w:rPr>
        <w:t>Zentiva</w:t>
      </w:r>
      <w:proofErr w:type="spellEnd"/>
      <w:r w:rsidRPr="007F0824">
        <w:rPr>
          <w:b/>
          <w:szCs w:val="22"/>
          <w:lang w:val="lt-LT"/>
        </w:rPr>
        <w:t xml:space="preserve"> 5</w:t>
      </w:r>
      <w:r>
        <w:rPr>
          <w:b/>
          <w:szCs w:val="22"/>
          <w:lang w:val="lt-LT"/>
        </w:rPr>
        <w:t> mg</w:t>
      </w:r>
      <w:r w:rsidRPr="007F0824">
        <w:rPr>
          <w:b/>
          <w:szCs w:val="22"/>
          <w:lang w:val="lt-LT"/>
        </w:rPr>
        <w:t xml:space="preserve"> plėvele dengtos tabletės</w:t>
      </w:r>
    </w:p>
    <w:p w14:paraId="7FC3CA1B" w14:textId="77777777" w:rsidR="007B6C51" w:rsidRPr="007F0824" w:rsidRDefault="007B6C51" w:rsidP="007B6C51">
      <w:pPr>
        <w:jc w:val="center"/>
        <w:rPr>
          <w:szCs w:val="22"/>
          <w:lang w:val="lt-LT"/>
        </w:rPr>
      </w:pPr>
      <w:proofErr w:type="spellStart"/>
      <w:r>
        <w:rPr>
          <w:szCs w:val="22"/>
          <w:lang w:val="lt-LT"/>
        </w:rPr>
        <w:t>d</w:t>
      </w:r>
      <w:r w:rsidRPr="007F0824">
        <w:rPr>
          <w:szCs w:val="22"/>
          <w:lang w:val="lt-LT"/>
        </w:rPr>
        <w:t>esloratadinas</w:t>
      </w:r>
      <w:proofErr w:type="spellEnd"/>
    </w:p>
    <w:p w14:paraId="152D652C" w14:textId="77777777" w:rsidR="007B6C51" w:rsidRPr="007F0824" w:rsidRDefault="007B6C51" w:rsidP="007B6C51">
      <w:pPr>
        <w:rPr>
          <w:szCs w:val="22"/>
          <w:lang w:val="lt-LT"/>
        </w:rPr>
      </w:pPr>
    </w:p>
    <w:p w14:paraId="098F0A1A" w14:textId="77777777" w:rsidR="007B6C51" w:rsidRPr="007F0824" w:rsidRDefault="007B6C51" w:rsidP="007B6C51">
      <w:pPr>
        <w:rPr>
          <w:szCs w:val="22"/>
          <w:lang w:val="lt-LT"/>
        </w:rPr>
      </w:pPr>
    </w:p>
    <w:p w14:paraId="4F833500" w14:textId="77777777" w:rsidR="007B6C51" w:rsidRPr="007F0824" w:rsidRDefault="007B6C51" w:rsidP="007B6C51">
      <w:pPr>
        <w:rPr>
          <w:szCs w:val="22"/>
          <w:lang w:val="lt-LT"/>
        </w:rPr>
      </w:pPr>
      <w:r w:rsidRPr="007F0824">
        <w:rPr>
          <w:b/>
          <w:szCs w:val="22"/>
          <w:lang w:val="lt-LT"/>
        </w:rPr>
        <w:t>Atidžiai perskaitykite visą šį lapelį, prieš pradėdami vartoti vaistą, nes jame pateikiama Jums svarbi informacija.</w:t>
      </w:r>
    </w:p>
    <w:p w14:paraId="77952B9F" w14:textId="77777777" w:rsidR="007B6C51" w:rsidRPr="007F0824" w:rsidRDefault="007B6C51" w:rsidP="007B6C51">
      <w:pPr>
        <w:ind w:left="567" w:hanging="567"/>
        <w:rPr>
          <w:szCs w:val="22"/>
          <w:lang w:val="lt-LT"/>
        </w:rPr>
      </w:pPr>
      <w:r w:rsidRPr="007F0824">
        <w:rPr>
          <w:szCs w:val="22"/>
          <w:lang w:val="lt-LT"/>
        </w:rPr>
        <w:t>-</w:t>
      </w:r>
      <w:r w:rsidRPr="007F0824">
        <w:rPr>
          <w:szCs w:val="22"/>
          <w:lang w:val="lt-LT"/>
        </w:rPr>
        <w:tab/>
        <w:t xml:space="preserve">Neišmeskite šio lapelio, nes vėl gali prireikti jį perskaityti. </w:t>
      </w:r>
    </w:p>
    <w:p w14:paraId="30B75ECF" w14:textId="77777777" w:rsidR="007B6C51" w:rsidRPr="007F0824" w:rsidRDefault="007B6C51" w:rsidP="007B6C51">
      <w:pPr>
        <w:ind w:left="567" w:hanging="567"/>
        <w:rPr>
          <w:szCs w:val="22"/>
          <w:lang w:val="lt-LT"/>
        </w:rPr>
      </w:pPr>
      <w:r w:rsidRPr="007F0824">
        <w:rPr>
          <w:szCs w:val="22"/>
          <w:lang w:val="lt-LT"/>
        </w:rPr>
        <w:t>-</w:t>
      </w:r>
      <w:r w:rsidRPr="007F0824">
        <w:rPr>
          <w:szCs w:val="22"/>
          <w:lang w:val="lt-LT"/>
        </w:rPr>
        <w:tab/>
        <w:t>Jeigu kiltų daugiau klausimų, kreipkitės į gydytoją arba vaistininką.</w:t>
      </w:r>
    </w:p>
    <w:p w14:paraId="05BD0258" w14:textId="77777777" w:rsidR="007B6C51" w:rsidRPr="007F0824" w:rsidRDefault="007B6C51" w:rsidP="007B6C51">
      <w:pPr>
        <w:ind w:left="567" w:hanging="567"/>
        <w:rPr>
          <w:szCs w:val="22"/>
          <w:lang w:val="lt-LT"/>
        </w:rPr>
      </w:pPr>
      <w:r w:rsidRPr="007F0824">
        <w:rPr>
          <w:szCs w:val="22"/>
          <w:lang w:val="lt-LT"/>
        </w:rPr>
        <w:t>-</w:t>
      </w:r>
      <w:r w:rsidRPr="007F0824">
        <w:rPr>
          <w:szCs w:val="22"/>
          <w:lang w:val="lt-LT"/>
        </w:rPr>
        <w:tab/>
        <w:t xml:space="preserve">Šis vaistas skirtas tik Jums, todėl kitiems žmonėms jo duoti negalima. Vaistas gali jiems pakenkti (net tiems, kurių ligos požymiai yra tokie patys kaip Jūsų). </w:t>
      </w:r>
    </w:p>
    <w:p w14:paraId="3F0FA6F6" w14:textId="77777777" w:rsidR="007B6C51" w:rsidRPr="007F0824" w:rsidRDefault="007B6C51" w:rsidP="007B6C51">
      <w:pPr>
        <w:ind w:left="567" w:hanging="567"/>
        <w:rPr>
          <w:szCs w:val="22"/>
          <w:lang w:val="lt-LT"/>
        </w:rPr>
      </w:pPr>
      <w:r w:rsidRPr="007F0824">
        <w:rPr>
          <w:szCs w:val="22"/>
          <w:lang w:val="lt-LT"/>
        </w:rPr>
        <w:t>-</w:t>
      </w:r>
      <w:r w:rsidRPr="007F0824">
        <w:rPr>
          <w:szCs w:val="22"/>
          <w:lang w:val="lt-LT"/>
        </w:rPr>
        <w:tab/>
        <w:t>Jeigu pasireiškė šalutinis poveikis (net jeigu jis šiame lapelyje nenurodytas), kreipkitės į gydytoją arba vaistininką. Žr. 4 skyrių.</w:t>
      </w:r>
    </w:p>
    <w:p w14:paraId="5684FFA9" w14:textId="77777777" w:rsidR="007B6C51" w:rsidRPr="007F0824" w:rsidRDefault="007B6C51" w:rsidP="007B6C51">
      <w:pPr>
        <w:rPr>
          <w:szCs w:val="22"/>
          <w:lang w:val="lt-LT"/>
        </w:rPr>
      </w:pPr>
    </w:p>
    <w:p w14:paraId="4750DD7F" w14:textId="77777777" w:rsidR="007B6C51" w:rsidRPr="007F0824" w:rsidRDefault="007B6C51" w:rsidP="007B6C51">
      <w:pPr>
        <w:rPr>
          <w:szCs w:val="22"/>
          <w:lang w:val="lt-LT"/>
        </w:rPr>
      </w:pPr>
    </w:p>
    <w:p w14:paraId="044E2895" w14:textId="77777777" w:rsidR="007B6C51" w:rsidRPr="007F0824" w:rsidRDefault="007B6C51" w:rsidP="007B6C51">
      <w:pPr>
        <w:rPr>
          <w:b/>
          <w:szCs w:val="22"/>
          <w:lang w:val="lt-LT"/>
        </w:rPr>
      </w:pPr>
      <w:r w:rsidRPr="007F0824">
        <w:rPr>
          <w:b/>
          <w:szCs w:val="22"/>
          <w:lang w:val="lt-LT"/>
        </w:rPr>
        <w:t>Apie ką rašoma šiame lapelyje?</w:t>
      </w:r>
    </w:p>
    <w:p w14:paraId="45778EA1" w14:textId="77777777" w:rsidR="007B6C51" w:rsidRPr="007F0824" w:rsidRDefault="007B6C51" w:rsidP="007B6C51">
      <w:pPr>
        <w:rPr>
          <w:szCs w:val="22"/>
          <w:lang w:val="lt-LT"/>
        </w:rPr>
      </w:pPr>
      <w:r w:rsidRPr="007F0824">
        <w:rPr>
          <w:szCs w:val="22"/>
          <w:lang w:val="lt-LT"/>
        </w:rPr>
        <w:t>1.</w:t>
      </w:r>
      <w:r w:rsidRPr="007F0824">
        <w:rPr>
          <w:szCs w:val="22"/>
          <w:lang w:val="lt-LT"/>
        </w:rPr>
        <w:tab/>
        <w:t xml:space="preserve">Kas yra </w:t>
      </w:r>
      <w:proofErr w:type="spellStart"/>
      <w:r w:rsidRPr="007F0824">
        <w:rPr>
          <w:szCs w:val="22"/>
          <w:lang w:val="lt-LT"/>
        </w:rPr>
        <w:t>Desloratadine</w:t>
      </w:r>
      <w:proofErr w:type="spellEnd"/>
      <w:r w:rsidRPr="007F0824">
        <w:rPr>
          <w:szCs w:val="22"/>
          <w:lang w:val="lt-LT"/>
        </w:rPr>
        <w:t xml:space="preserve"> </w:t>
      </w:r>
      <w:proofErr w:type="spellStart"/>
      <w:r w:rsidRPr="007F0824">
        <w:rPr>
          <w:szCs w:val="22"/>
          <w:lang w:val="lt-LT"/>
        </w:rPr>
        <w:t>Zentiva</w:t>
      </w:r>
      <w:proofErr w:type="spellEnd"/>
      <w:r w:rsidRPr="007F0824">
        <w:rPr>
          <w:szCs w:val="22"/>
          <w:lang w:val="lt-LT"/>
        </w:rPr>
        <w:t xml:space="preserve"> ir kam jis vartojamas </w:t>
      </w:r>
    </w:p>
    <w:p w14:paraId="16A7A0AA" w14:textId="77777777" w:rsidR="007B6C51" w:rsidRPr="007F0824" w:rsidRDefault="007B6C51" w:rsidP="007B6C51">
      <w:pPr>
        <w:rPr>
          <w:szCs w:val="22"/>
          <w:lang w:val="lt-LT"/>
        </w:rPr>
      </w:pPr>
      <w:r w:rsidRPr="007F0824">
        <w:rPr>
          <w:szCs w:val="22"/>
          <w:lang w:val="lt-LT"/>
        </w:rPr>
        <w:t>2.</w:t>
      </w:r>
      <w:r w:rsidRPr="007F0824">
        <w:rPr>
          <w:szCs w:val="22"/>
          <w:lang w:val="lt-LT"/>
        </w:rPr>
        <w:tab/>
        <w:t>Kas žinotina prieš v</w:t>
      </w:r>
      <w:r>
        <w:rPr>
          <w:szCs w:val="22"/>
          <w:lang w:val="lt-LT"/>
        </w:rPr>
        <w:t xml:space="preserve">artojant </w:t>
      </w:r>
      <w:proofErr w:type="spellStart"/>
      <w:r>
        <w:rPr>
          <w:szCs w:val="22"/>
          <w:lang w:val="lt-LT"/>
        </w:rPr>
        <w:t>Desloratadine</w:t>
      </w:r>
      <w:proofErr w:type="spellEnd"/>
      <w:r>
        <w:rPr>
          <w:szCs w:val="22"/>
          <w:lang w:val="lt-LT"/>
        </w:rPr>
        <w:t xml:space="preserve"> </w:t>
      </w:r>
      <w:proofErr w:type="spellStart"/>
      <w:r>
        <w:rPr>
          <w:szCs w:val="22"/>
          <w:lang w:val="lt-LT"/>
        </w:rPr>
        <w:t>Zentiva</w:t>
      </w:r>
      <w:proofErr w:type="spellEnd"/>
      <w:r>
        <w:rPr>
          <w:szCs w:val="22"/>
          <w:lang w:val="lt-LT"/>
        </w:rPr>
        <w:t xml:space="preserve"> </w:t>
      </w:r>
    </w:p>
    <w:p w14:paraId="37CB5BFF" w14:textId="77777777" w:rsidR="007B6C51" w:rsidRPr="007F0824" w:rsidRDefault="007B6C51" w:rsidP="007B6C51">
      <w:pPr>
        <w:rPr>
          <w:szCs w:val="22"/>
          <w:lang w:val="lt-LT"/>
        </w:rPr>
      </w:pPr>
      <w:r w:rsidRPr="007F0824">
        <w:rPr>
          <w:szCs w:val="22"/>
          <w:lang w:val="lt-LT"/>
        </w:rPr>
        <w:t>3.</w:t>
      </w:r>
      <w:r w:rsidRPr="007F0824">
        <w:rPr>
          <w:szCs w:val="22"/>
          <w:lang w:val="lt-LT"/>
        </w:rPr>
        <w:tab/>
        <w:t xml:space="preserve">Kaip vartoti </w:t>
      </w:r>
      <w:proofErr w:type="spellStart"/>
      <w:r w:rsidRPr="007F0824">
        <w:rPr>
          <w:szCs w:val="22"/>
          <w:lang w:val="lt-LT"/>
        </w:rPr>
        <w:t>Desloratadine</w:t>
      </w:r>
      <w:proofErr w:type="spellEnd"/>
      <w:r w:rsidRPr="007F0824">
        <w:rPr>
          <w:szCs w:val="22"/>
          <w:lang w:val="lt-LT"/>
        </w:rPr>
        <w:t xml:space="preserve"> </w:t>
      </w:r>
      <w:proofErr w:type="spellStart"/>
      <w:r w:rsidRPr="007F0824">
        <w:rPr>
          <w:szCs w:val="22"/>
          <w:lang w:val="lt-LT"/>
        </w:rPr>
        <w:t>Zentiva</w:t>
      </w:r>
      <w:proofErr w:type="spellEnd"/>
      <w:r w:rsidRPr="007F0824">
        <w:rPr>
          <w:szCs w:val="22"/>
          <w:lang w:val="lt-LT"/>
        </w:rPr>
        <w:t xml:space="preserve"> </w:t>
      </w:r>
    </w:p>
    <w:p w14:paraId="0F950EFF" w14:textId="77777777" w:rsidR="007B6C51" w:rsidRPr="007F0824" w:rsidRDefault="007B6C51" w:rsidP="007B6C51">
      <w:pPr>
        <w:rPr>
          <w:szCs w:val="22"/>
          <w:lang w:val="lt-LT"/>
        </w:rPr>
      </w:pPr>
      <w:r w:rsidRPr="007F0824">
        <w:rPr>
          <w:szCs w:val="22"/>
          <w:lang w:val="lt-LT"/>
        </w:rPr>
        <w:t>4.</w:t>
      </w:r>
      <w:r w:rsidRPr="007F0824">
        <w:rPr>
          <w:szCs w:val="22"/>
          <w:lang w:val="lt-LT"/>
        </w:rPr>
        <w:tab/>
        <w:t xml:space="preserve">Galimas šalutinis poveikis </w:t>
      </w:r>
    </w:p>
    <w:p w14:paraId="646CF971" w14:textId="77777777" w:rsidR="007B6C51" w:rsidRPr="007F0824" w:rsidRDefault="007B6C51" w:rsidP="007B6C51">
      <w:pPr>
        <w:rPr>
          <w:szCs w:val="22"/>
          <w:lang w:val="lt-LT"/>
        </w:rPr>
      </w:pPr>
      <w:r w:rsidRPr="007F0824">
        <w:rPr>
          <w:szCs w:val="22"/>
          <w:lang w:val="lt-LT"/>
        </w:rPr>
        <w:t>5.</w:t>
      </w:r>
      <w:r w:rsidRPr="007F0824">
        <w:rPr>
          <w:szCs w:val="22"/>
          <w:lang w:val="lt-LT"/>
        </w:rPr>
        <w:tab/>
        <w:t xml:space="preserve">Kaip laikyti </w:t>
      </w:r>
      <w:proofErr w:type="spellStart"/>
      <w:r w:rsidRPr="007F0824">
        <w:rPr>
          <w:szCs w:val="22"/>
          <w:lang w:val="lt-LT"/>
        </w:rPr>
        <w:t>Desloratadine</w:t>
      </w:r>
      <w:proofErr w:type="spellEnd"/>
      <w:r w:rsidRPr="007F0824">
        <w:rPr>
          <w:szCs w:val="22"/>
          <w:lang w:val="lt-LT"/>
        </w:rPr>
        <w:t xml:space="preserve"> </w:t>
      </w:r>
      <w:proofErr w:type="spellStart"/>
      <w:r w:rsidRPr="007F0824">
        <w:rPr>
          <w:szCs w:val="22"/>
          <w:lang w:val="lt-LT"/>
        </w:rPr>
        <w:t>Zentiva</w:t>
      </w:r>
      <w:proofErr w:type="spellEnd"/>
    </w:p>
    <w:p w14:paraId="43AA55B8" w14:textId="77777777" w:rsidR="007B6C51" w:rsidRPr="007F0824" w:rsidRDefault="007B6C51" w:rsidP="007B6C51">
      <w:pPr>
        <w:rPr>
          <w:szCs w:val="22"/>
          <w:lang w:val="lt-LT"/>
        </w:rPr>
      </w:pPr>
      <w:r w:rsidRPr="007F0824">
        <w:rPr>
          <w:szCs w:val="22"/>
          <w:lang w:val="lt-LT"/>
        </w:rPr>
        <w:t>6.</w:t>
      </w:r>
      <w:r w:rsidRPr="007F0824">
        <w:rPr>
          <w:szCs w:val="22"/>
          <w:lang w:val="lt-LT"/>
        </w:rPr>
        <w:tab/>
        <w:t>Pakuotės turinys ir kita informacija</w:t>
      </w:r>
    </w:p>
    <w:p w14:paraId="78A73C5F" w14:textId="77777777" w:rsidR="007B6C51" w:rsidRPr="007F0824" w:rsidRDefault="007B6C51" w:rsidP="007B6C51">
      <w:pPr>
        <w:rPr>
          <w:szCs w:val="22"/>
          <w:lang w:val="lt-LT"/>
        </w:rPr>
      </w:pPr>
    </w:p>
    <w:p w14:paraId="42C4021F" w14:textId="77777777" w:rsidR="007B6C51" w:rsidRPr="007F0824" w:rsidRDefault="007B6C51" w:rsidP="007B6C51">
      <w:pPr>
        <w:rPr>
          <w:szCs w:val="22"/>
          <w:lang w:val="lt-LT"/>
        </w:rPr>
      </w:pPr>
    </w:p>
    <w:p w14:paraId="7492319B" w14:textId="77777777" w:rsidR="007B6C51" w:rsidRPr="007F0824" w:rsidRDefault="007B6C51" w:rsidP="007B6C51">
      <w:pPr>
        <w:rPr>
          <w:b/>
          <w:szCs w:val="22"/>
          <w:lang w:val="lt-LT"/>
        </w:rPr>
      </w:pPr>
      <w:r w:rsidRPr="007F0824">
        <w:rPr>
          <w:b/>
          <w:szCs w:val="22"/>
          <w:lang w:val="lt-LT"/>
        </w:rPr>
        <w:t>1.</w:t>
      </w:r>
      <w:r w:rsidRPr="007F0824">
        <w:rPr>
          <w:b/>
          <w:szCs w:val="22"/>
          <w:lang w:val="lt-LT"/>
        </w:rPr>
        <w:tab/>
        <w:t xml:space="preserve">Kas yra </w:t>
      </w:r>
      <w:proofErr w:type="spellStart"/>
      <w:r w:rsidRPr="007F0824">
        <w:rPr>
          <w:b/>
          <w:szCs w:val="22"/>
          <w:lang w:val="lt-LT"/>
        </w:rPr>
        <w:t>Desloratadine</w:t>
      </w:r>
      <w:proofErr w:type="spellEnd"/>
      <w:r w:rsidRPr="007F0824">
        <w:rPr>
          <w:b/>
          <w:szCs w:val="22"/>
          <w:lang w:val="lt-LT"/>
        </w:rPr>
        <w:t xml:space="preserve"> </w:t>
      </w:r>
      <w:proofErr w:type="spellStart"/>
      <w:r w:rsidRPr="007F0824">
        <w:rPr>
          <w:b/>
          <w:szCs w:val="22"/>
          <w:lang w:val="lt-LT"/>
        </w:rPr>
        <w:t>Zentiva</w:t>
      </w:r>
      <w:proofErr w:type="spellEnd"/>
      <w:r w:rsidRPr="007F0824">
        <w:rPr>
          <w:b/>
          <w:szCs w:val="22"/>
          <w:lang w:val="lt-LT"/>
        </w:rPr>
        <w:t xml:space="preserve"> ir kam jis vartojamas</w:t>
      </w:r>
    </w:p>
    <w:p w14:paraId="2785F90D" w14:textId="77777777" w:rsidR="007B6C51" w:rsidRPr="007F0824" w:rsidRDefault="007B6C51" w:rsidP="007B6C51">
      <w:pPr>
        <w:rPr>
          <w:szCs w:val="22"/>
          <w:lang w:val="lt-LT"/>
        </w:rPr>
      </w:pPr>
    </w:p>
    <w:p w14:paraId="59B0375F" w14:textId="77777777" w:rsidR="007B6C51" w:rsidRPr="007F0824" w:rsidRDefault="007B6C51" w:rsidP="007B6C51">
      <w:pPr>
        <w:rPr>
          <w:b/>
          <w:bCs/>
          <w:szCs w:val="22"/>
          <w:lang w:val="lt-LT"/>
        </w:rPr>
      </w:pPr>
      <w:r w:rsidRPr="007F0824">
        <w:rPr>
          <w:b/>
          <w:bCs/>
          <w:szCs w:val="22"/>
          <w:lang w:val="lt-LT"/>
        </w:rPr>
        <w:t xml:space="preserve">Kas yra </w:t>
      </w:r>
      <w:proofErr w:type="spellStart"/>
      <w:r w:rsidRPr="007F0824">
        <w:rPr>
          <w:b/>
          <w:bCs/>
          <w:szCs w:val="22"/>
          <w:lang w:val="lt-LT"/>
        </w:rPr>
        <w:t>Desloratadine</w:t>
      </w:r>
      <w:proofErr w:type="spellEnd"/>
      <w:r w:rsidRPr="007F0824">
        <w:rPr>
          <w:b/>
          <w:bCs/>
          <w:szCs w:val="22"/>
          <w:lang w:val="lt-LT"/>
        </w:rPr>
        <w:t xml:space="preserve"> </w:t>
      </w:r>
      <w:proofErr w:type="spellStart"/>
      <w:r w:rsidRPr="007F0824">
        <w:rPr>
          <w:b/>
          <w:bCs/>
          <w:szCs w:val="22"/>
          <w:lang w:val="lt-LT"/>
        </w:rPr>
        <w:t>Zentiva</w:t>
      </w:r>
      <w:proofErr w:type="spellEnd"/>
    </w:p>
    <w:p w14:paraId="58491492" w14:textId="77777777" w:rsidR="007B6C51" w:rsidRPr="007F0824" w:rsidRDefault="007B6C51" w:rsidP="007B6C51">
      <w:pPr>
        <w:rPr>
          <w:szCs w:val="22"/>
          <w:lang w:val="lt-LT"/>
        </w:rPr>
      </w:pPr>
      <w:proofErr w:type="spellStart"/>
      <w:r w:rsidRPr="007F0824">
        <w:rPr>
          <w:bCs/>
          <w:szCs w:val="22"/>
          <w:lang w:val="lt-LT"/>
        </w:rPr>
        <w:t>Desloratadine</w:t>
      </w:r>
      <w:proofErr w:type="spellEnd"/>
      <w:r w:rsidRPr="007F0824">
        <w:rPr>
          <w:bCs/>
          <w:szCs w:val="22"/>
          <w:lang w:val="lt-LT"/>
        </w:rPr>
        <w:t xml:space="preserve"> </w:t>
      </w:r>
      <w:proofErr w:type="spellStart"/>
      <w:r w:rsidRPr="007F0824">
        <w:rPr>
          <w:bCs/>
          <w:szCs w:val="22"/>
          <w:lang w:val="lt-LT"/>
        </w:rPr>
        <w:t>Zentiva</w:t>
      </w:r>
      <w:proofErr w:type="spellEnd"/>
      <w:r w:rsidRPr="007F0824">
        <w:rPr>
          <w:szCs w:val="22"/>
          <w:lang w:val="lt-LT"/>
        </w:rPr>
        <w:t xml:space="preserve"> sudėtyje yra </w:t>
      </w:r>
      <w:proofErr w:type="spellStart"/>
      <w:r w:rsidRPr="007F0824">
        <w:rPr>
          <w:szCs w:val="22"/>
          <w:lang w:val="lt-LT"/>
        </w:rPr>
        <w:t>desloratadino</w:t>
      </w:r>
      <w:proofErr w:type="spellEnd"/>
      <w:r w:rsidRPr="007F0824">
        <w:rPr>
          <w:szCs w:val="22"/>
          <w:lang w:val="lt-LT"/>
        </w:rPr>
        <w:t xml:space="preserve">, kuris yra </w:t>
      </w:r>
      <w:proofErr w:type="spellStart"/>
      <w:r w:rsidRPr="007F0824">
        <w:rPr>
          <w:szCs w:val="22"/>
          <w:lang w:val="lt-LT"/>
        </w:rPr>
        <w:t>antihistamininė</w:t>
      </w:r>
      <w:proofErr w:type="spellEnd"/>
      <w:r w:rsidRPr="007F0824">
        <w:rPr>
          <w:szCs w:val="22"/>
          <w:lang w:val="lt-LT"/>
        </w:rPr>
        <w:t xml:space="preserve"> vaistinė medžiaga.</w:t>
      </w:r>
    </w:p>
    <w:p w14:paraId="06A715CF" w14:textId="77777777" w:rsidR="007B6C51" w:rsidRPr="007F0824" w:rsidRDefault="007B6C51" w:rsidP="007B6C51">
      <w:pPr>
        <w:rPr>
          <w:szCs w:val="22"/>
          <w:lang w:val="lt-LT"/>
        </w:rPr>
      </w:pPr>
    </w:p>
    <w:p w14:paraId="52FC67D6" w14:textId="77777777" w:rsidR="007B6C51" w:rsidRPr="007F0824" w:rsidRDefault="007B6C51" w:rsidP="007B6C51">
      <w:pPr>
        <w:rPr>
          <w:b/>
          <w:bCs/>
          <w:szCs w:val="22"/>
          <w:lang w:val="lt-LT"/>
        </w:rPr>
      </w:pPr>
      <w:r w:rsidRPr="007F0824">
        <w:rPr>
          <w:b/>
          <w:bCs/>
          <w:szCs w:val="22"/>
          <w:lang w:val="lt-LT"/>
        </w:rPr>
        <w:t xml:space="preserve">Kaip veikia </w:t>
      </w:r>
      <w:proofErr w:type="spellStart"/>
      <w:r w:rsidRPr="007F0824">
        <w:rPr>
          <w:b/>
          <w:bCs/>
          <w:szCs w:val="22"/>
          <w:lang w:val="lt-LT"/>
        </w:rPr>
        <w:t>Desloratadine</w:t>
      </w:r>
      <w:proofErr w:type="spellEnd"/>
      <w:r w:rsidRPr="007F0824">
        <w:rPr>
          <w:b/>
          <w:bCs/>
          <w:szCs w:val="22"/>
          <w:lang w:val="lt-LT"/>
        </w:rPr>
        <w:t xml:space="preserve"> </w:t>
      </w:r>
      <w:proofErr w:type="spellStart"/>
      <w:r w:rsidRPr="007F0824">
        <w:rPr>
          <w:b/>
          <w:bCs/>
          <w:szCs w:val="22"/>
          <w:lang w:val="lt-LT"/>
        </w:rPr>
        <w:t>Zentiva</w:t>
      </w:r>
      <w:proofErr w:type="spellEnd"/>
    </w:p>
    <w:p w14:paraId="38285B14" w14:textId="77777777" w:rsidR="007B6C51" w:rsidRPr="007F0824" w:rsidRDefault="007B6C51" w:rsidP="007B6C51">
      <w:pPr>
        <w:rPr>
          <w:szCs w:val="22"/>
          <w:lang w:val="lt-LT"/>
        </w:rPr>
      </w:pPr>
      <w:proofErr w:type="spellStart"/>
      <w:r w:rsidRPr="007F0824">
        <w:rPr>
          <w:szCs w:val="22"/>
          <w:lang w:val="lt-LT"/>
        </w:rPr>
        <w:t>Desloratadine</w:t>
      </w:r>
      <w:proofErr w:type="spellEnd"/>
      <w:r w:rsidRPr="007F0824">
        <w:rPr>
          <w:szCs w:val="22"/>
          <w:lang w:val="lt-LT"/>
        </w:rPr>
        <w:t xml:space="preserve"> </w:t>
      </w:r>
      <w:proofErr w:type="spellStart"/>
      <w:r w:rsidRPr="007F0824">
        <w:rPr>
          <w:szCs w:val="22"/>
          <w:lang w:val="lt-LT"/>
        </w:rPr>
        <w:t>Zentiva</w:t>
      </w:r>
      <w:proofErr w:type="spellEnd"/>
      <w:r w:rsidRPr="007F0824">
        <w:rPr>
          <w:szCs w:val="22"/>
          <w:lang w:val="lt-LT"/>
        </w:rPr>
        <w:t xml:space="preserve"> yra </w:t>
      </w:r>
      <w:proofErr w:type="spellStart"/>
      <w:r w:rsidRPr="007F0824">
        <w:rPr>
          <w:szCs w:val="22"/>
          <w:lang w:val="lt-LT"/>
        </w:rPr>
        <w:t>antialerginis</w:t>
      </w:r>
      <w:proofErr w:type="spellEnd"/>
      <w:r w:rsidRPr="007F0824">
        <w:rPr>
          <w:szCs w:val="22"/>
          <w:lang w:val="lt-LT"/>
        </w:rPr>
        <w:t xml:space="preserve"> vaistas. Jis padeda kontroliuoti alerginę reakciją ir jos simptomus. </w:t>
      </w:r>
    </w:p>
    <w:p w14:paraId="7F3ADC0A" w14:textId="77777777" w:rsidR="007B6C51" w:rsidRPr="007F0824" w:rsidRDefault="007B6C51" w:rsidP="007B6C51">
      <w:pPr>
        <w:rPr>
          <w:szCs w:val="22"/>
          <w:lang w:val="lt-LT"/>
        </w:rPr>
      </w:pPr>
    </w:p>
    <w:p w14:paraId="10185A4E" w14:textId="77777777" w:rsidR="007B6C51" w:rsidRPr="007F0824" w:rsidRDefault="007B6C51" w:rsidP="007B6C51">
      <w:pPr>
        <w:rPr>
          <w:szCs w:val="22"/>
          <w:lang w:val="lt-LT"/>
        </w:rPr>
      </w:pPr>
      <w:r w:rsidRPr="007F0824">
        <w:rPr>
          <w:b/>
          <w:bCs/>
          <w:szCs w:val="22"/>
          <w:lang w:val="lt-LT"/>
        </w:rPr>
        <w:t xml:space="preserve">Kada reikia vartoti </w:t>
      </w:r>
      <w:proofErr w:type="spellStart"/>
      <w:r w:rsidRPr="007F0824">
        <w:rPr>
          <w:b/>
          <w:bCs/>
          <w:szCs w:val="22"/>
          <w:lang w:val="lt-LT"/>
        </w:rPr>
        <w:t>Desloratadine</w:t>
      </w:r>
      <w:proofErr w:type="spellEnd"/>
      <w:r w:rsidRPr="007F0824">
        <w:rPr>
          <w:b/>
          <w:bCs/>
          <w:szCs w:val="22"/>
          <w:lang w:val="lt-LT"/>
        </w:rPr>
        <w:t xml:space="preserve"> </w:t>
      </w:r>
      <w:proofErr w:type="spellStart"/>
      <w:r w:rsidRPr="007F0824">
        <w:rPr>
          <w:b/>
          <w:bCs/>
          <w:szCs w:val="22"/>
          <w:lang w:val="lt-LT"/>
        </w:rPr>
        <w:t>Zentiva</w:t>
      </w:r>
      <w:proofErr w:type="spellEnd"/>
    </w:p>
    <w:p w14:paraId="114D20C1" w14:textId="77777777" w:rsidR="007B6C51" w:rsidRPr="007F0824" w:rsidRDefault="007B6C51" w:rsidP="007B6C51">
      <w:pPr>
        <w:rPr>
          <w:szCs w:val="22"/>
          <w:lang w:val="lt-LT"/>
        </w:rPr>
      </w:pPr>
      <w:proofErr w:type="spellStart"/>
      <w:r w:rsidRPr="007F0824">
        <w:rPr>
          <w:szCs w:val="22"/>
          <w:lang w:val="lt-LT"/>
        </w:rPr>
        <w:t>Desloratadine</w:t>
      </w:r>
      <w:proofErr w:type="spellEnd"/>
      <w:r w:rsidRPr="007F0824">
        <w:rPr>
          <w:szCs w:val="22"/>
          <w:lang w:val="lt-LT"/>
        </w:rPr>
        <w:t xml:space="preserve"> </w:t>
      </w:r>
      <w:proofErr w:type="spellStart"/>
      <w:r w:rsidRPr="007F0824">
        <w:rPr>
          <w:szCs w:val="22"/>
          <w:lang w:val="lt-LT"/>
        </w:rPr>
        <w:t>Zentiva</w:t>
      </w:r>
      <w:proofErr w:type="spellEnd"/>
      <w:r w:rsidRPr="007F0824">
        <w:rPr>
          <w:szCs w:val="22"/>
          <w:lang w:val="lt-LT"/>
        </w:rPr>
        <w:t xml:space="preserve"> vartojamas suaugusiųjų ir 12 metų bei vyresnių paauglių alerginio rinito (alergijos, pvz., šienligės arba alergijos dulkių erkėms, sukeltas nosies gleivinės uždegimas) simptomams lengvinti. Šie simptomai yra čiaudulys, sekreto tekėjimas iš nosies arba nosies niežulys, gomurio niežulys ir akių niežulys, paraudimas arba ašarojimas.</w:t>
      </w:r>
    </w:p>
    <w:p w14:paraId="56EE4B5A" w14:textId="77777777" w:rsidR="007B6C51" w:rsidRPr="007F0824" w:rsidRDefault="007B6C51" w:rsidP="007B6C51">
      <w:pPr>
        <w:rPr>
          <w:szCs w:val="22"/>
          <w:lang w:val="lt-LT"/>
        </w:rPr>
      </w:pPr>
      <w:r w:rsidRPr="007F0824">
        <w:rPr>
          <w:szCs w:val="22"/>
          <w:lang w:val="lt-LT"/>
        </w:rPr>
        <w:t xml:space="preserve">Be to, </w:t>
      </w:r>
      <w:proofErr w:type="spellStart"/>
      <w:r w:rsidRPr="007F0824">
        <w:rPr>
          <w:szCs w:val="22"/>
          <w:lang w:val="lt-LT"/>
        </w:rPr>
        <w:t>Desloratadine</w:t>
      </w:r>
      <w:proofErr w:type="spellEnd"/>
      <w:r w:rsidRPr="007F0824">
        <w:rPr>
          <w:szCs w:val="22"/>
          <w:lang w:val="lt-LT"/>
        </w:rPr>
        <w:t xml:space="preserve"> </w:t>
      </w:r>
      <w:proofErr w:type="spellStart"/>
      <w:r w:rsidRPr="007F0824">
        <w:rPr>
          <w:szCs w:val="22"/>
          <w:lang w:val="lt-LT"/>
        </w:rPr>
        <w:t>Zentiva</w:t>
      </w:r>
      <w:proofErr w:type="spellEnd"/>
      <w:r w:rsidRPr="007F0824">
        <w:rPr>
          <w:szCs w:val="22"/>
          <w:lang w:val="lt-LT"/>
        </w:rPr>
        <w:t xml:space="preserve"> vartojamas dilgėlinės (alergijos sukeltas odos sutrikimas) simptomams lengvinti. Šie simptomai yra niežulys ir ruplės. </w:t>
      </w:r>
    </w:p>
    <w:p w14:paraId="0ECDA13A" w14:textId="77777777" w:rsidR="007B6C51" w:rsidRPr="007F0824" w:rsidRDefault="007B6C51" w:rsidP="007B6C51">
      <w:pPr>
        <w:rPr>
          <w:szCs w:val="22"/>
          <w:lang w:val="lt-LT"/>
        </w:rPr>
      </w:pPr>
    </w:p>
    <w:p w14:paraId="01AEE645" w14:textId="77777777" w:rsidR="007B6C51" w:rsidRPr="007F0824" w:rsidRDefault="007B6C51" w:rsidP="007B6C51">
      <w:pPr>
        <w:rPr>
          <w:szCs w:val="22"/>
          <w:lang w:val="lt-LT"/>
        </w:rPr>
      </w:pPr>
      <w:r w:rsidRPr="007F0824">
        <w:rPr>
          <w:szCs w:val="22"/>
          <w:lang w:val="lt-LT"/>
        </w:rPr>
        <w:t>Minėti simptomai lengvinami visą dieną ir tai Jums užtikrina normalų kasdieninį aktyvumą ir miegą.</w:t>
      </w:r>
    </w:p>
    <w:p w14:paraId="2DC4A163" w14:textId="77777777" w:rsidR="007B6C51" w:rsidRPr="007F0824" w:rsidRDefault="007B6C51" w:rsidP="007B6C51">
      <w:pPr>
        <w:rPr>
          <w:szCs w:val="22"/>
          <w:lang w:val="lt-LT"/>
        </w:rPr>
      </w:pPr>
    </w:p>
    <w:p w14:paraId="6B700EE8" w14:textId="77777777" w:rsidR="007B6C51" w:rsidRPr="007F0824" w:rsidRDefault="007B6C51" w:rsidP="007B6C51">
      <w:pPr>
        <w:rPr>
          <w:szCs w:val="22"/>
          <w:lang w:val="lt-LT"/>
        </w:rPr>
      </w:pPr>
    </w:p>
    <w:p w14:paraId="44F8D71D" w14:textId="77777777" w:rsidR="007B6C51" w:rsidRPr="007F0824" w:rsidRDefault="007B6C51" w:rsidP="007B6C51">
      <w:pPr>
        <w:rPr>
          <w:b/>
          <w:szCs w:val="22"/>
          <w:lang w:val="lt-LT"/>
        </w:rPr>
      </w:pPr>
      <w:r w:rsidRPr="007F0824">
        <w:rPr>
          <w:b/>
          <w:szCs w:val="22"/>
          <w:lang w:val="lt-LT"/>
        </w:rPr>
        <w:t>2.</w:t>
      </w:r>
      <w:r w:rsidRPr="007F0824">
        <w:rPr>
          <w:b/>
          <w:szCs w:val="22"/>
          <w:lang w:val="lt-LT"/>
        </w:rPr>
        <w:tab/>
        <w:t xml:space="preserve">Kas žinotina prieš vartojant </w:t>
      </w:r>
      <w:proofErr w:type="spellStart"/>
      <w:r w:rsidRPr="007F0824">
        <w:rPr>
          <w:b/>
          <w:szCs w:val="22"/>
          <w:lang w:val="lt-LT"/>
        </w:rPr>
        <w:t>Desloratadine</w:t>
      </w:r>
      <w:proofErr w:type="spellEnd"/>
      <w:r w:rsidRPr="007F0824">
        <w:rPr>
          <w:b/>
          <w:szCs w:val="22"/>
          <w:lang w:val="lt-LT"/>
        </w:rPr>
        <w:t xml:space="preserve"> </w:t>
      </w:r>
      <w:proofErr w:type="spellStart"/>
      <w:r w:rsidRPr="007F0824">
        <w:rPr>
          <w:b/>
          <w:szCs w:val="22"/>
          <w:lang w:val="lt-LT"/>
        </w:rPr>
        <w:t>Zentiva</w:t>
      </w:r>
      <w:proofErr w:type="spellEnd"/>
    </w:p>
    <w:p w14:paraId="19613EB1" w14:textId="77777777" w:rsidR="007B6C51" w:rsidRPr="007F0824" w:rsidRDefault="007B6C51" w:rsidP="007B6C51">
      <w:pPr>
        <w:rPr>
          <w:szCs w:val="22"/>
          <w:lang w:val="lt-LT"/>
        </w:rPr>
      </w:pPr>
    </w:p>
    <w:p w14:paraId="42AEC6E5" w14:textId="77777777" w:rsidR="007B6C51" w:rsidRPr="007F0824" w:rsidRDefault="007B6C51" w:rsidP="007B6C51">
      <w:pPr>
        <w:rPr>
          <w:b/>
          <w:szCs w:val="22"/>
          <w:lang w:val="lt-LT"/>
        </w:rPr>
      </w:pPr>
      <w:proofErr w:type="spellStart"/>
      <w:r w:rsidRPr="007F0824">
        <w:rPr>
          <w:b/>
          <w:szCs w:val="22"/>
          <w:lang w:val="lt-LT"/>
        </w:rPr>
        <w:t>Desloratadine</w:t>
      </w:r>
      <w:proofErr w:type="spellEnd"/>
      <w:r w:rsidRPr="007F0824">
        <w:rPr>
          <w:b/>
          <w:szCs w:val="22"/>
          <w:lang w:val="lt-LT"/>
        </w:rPr>
        <w:t xml:space="preserve"> </w:t>
      </w:r>
      <w:proofErr w:type="spellStart"/>
      <w:r w:rsidRPr="007F0824">
        <w:rPr>
          <w:b/>
          <w:szCs w:val="22"/>
          <w:lang w:val="lt-LT"/>
        </w:rPr>
        <w:t>Zentiva</w:t>
      </w:r>
      <w:proofErr w:type="spellEnd"/>
      <w:r w:rsidRPr="007F0824">
        <w:rPr>
          <w:b/>
          <w:szCs w:val="22"/>
          <w:lang w:val="lt-LT"/>
        </w:rPr>
        <w:t xml:space="preserve"> vartoti </w:t>
      </w:r>
      <w:r>
        <w:rPr>
          <w:b/>
          <w:szCs w:val="22"/>
          <w:lang w:val="lt-LT"/>
        </w:rPr>
        <w:t>draudžiama</w:t>
      </w:r>
      <w:r w:rsidRPr="007F0824">
        <w:rPr>
          <w:b/>
          <w:szCs w:val="22"/>
          <w:lang w:val="lt-LT"/>
        </w:rPr>
        <w:t>:</w:t>
      </w:r>
    </w:p>
    <w:p w14:paraId="46111AAE" w14:textId="77777777" w:rsidR="007B6C51" w:rsidRPr="007F0824" w:rsidRDefault="007B6C51" w:rsidP="007B6C51">
      <w:pPr>
        <w:ind w:left="567" w:hanging="567"/>
        <w:rPr>
          <w:b/>
          <w:szCs w:val="22"/>
          <w:lang w:val="lt-LT"/>
        </w:rPr>
      </w:pPr>
      <w:r w:rsidRPr="007F0824">
        <w:rPr>
          <w:szCs w:val="22"/>
          <w:lang w:val="lt-LT"/>
        </w:rPr>
        <w:t>-</w:t>
      </w:r>
      <w:r w:rsidRPr="007F0824">
        <w:rPr>
          <w:szCs w:val="22"/>
          <w:lang w:val="lt-LT"/>
        </w:rPr>
        <w:tab/>
        <w:t xml:space="preserve">jeigu yra alergija </w:t>
      </w:r>
      <w:proofErr w:type="spellStart"/>
      <w:r w:rsidRPr="007F0824">
        <w:rPr>
          <w:szCs w:val="22"/>
          <w:lang w:val="lt-LT"/>
        </w:rPr>
        <w:t>desloratadinui</w:t>
      </w:r>
      <w:proofErr w:type="spellEnd"/>
      <w:r w:rsidRPr="007F0824">
        <w:rPr>
          <w:szCs w:val="22"/>
          <w:lang w:val="lt-LT"/>
        </w:rPr>
        <w:t xml:space="preserve"> arba bet kuriai pagalbinei šio vaisto medžiagai (jos išvardytos 6 skyriuje) arba </w:t>
      </w:r>
      <w:proofErr w:type="spellStart"/>
      <w:r w:rsidRPr="007F0824">
        <w:rPr>
          <w:szCs w:val="22"/>
          <w:lang w:val="lt-LT"/>
        </w:rPr>
        <w:t>loratadinui</w:t>
      </w:r>
      <w:proofErr w:type="spellEnd"/>
      <w:r w:rsidRPr="007F0824">
        <w:rPr>
          <w:szCs w:val="22"/>
          <w:lang w:val="lt-LT"/>
        </w:rPr>
        <w:t>.</w:t>
      </w:r>
    </w:p>
    <w:p w14:paraId="193956BC" w14:textId="77777777" w:rsidR="007B6C51" w:rsidRPr="007F0824" w:rsidRDefault="007B6C51" w:rsidP="007B6C51">
      <w:pPr>
        <w:rPr>
          <w:szCs w:val="22"/>
          <w:lang w:val="lt-LT"/>
        </w:rPr>
      </w:pPr>
    </w:p>
    <w:p w14:paraId="47C135C0" w14:textId="77777777" w:rsidR="007B6C51" w:rsidRPr="007F0824" w:rsidRDefault="007B6C51" w:rsidP="007B6C51">
      <w:pPr>
        <w:rPr>
          <w:b/>
          <w:szCs w:val="22"/>
          <w:lang w:val="lt-LT"/>
        </w:rPr>
      </w:pPr>
      <w:r w:rsidRPr="007F0824">
        <w:rPr>
          <w:b/>
          <w:szCs w:val="22"/>
          <w:lang w:val="lt-LT"/>
        </w:rPr>
        <w:t xml:space="preserve">Įspėjimai ir atsargumo priemonės </w:t>
      </w:r>
    </w:p>
    <w:p w14:paraId="5A37DD37" w14:textId="77777777" w:rsidR="007B6C51" w:rsidRPr="007F0824" w:rsidRDefault="007B6C51" w:rsidP="007B6C51">
      <w:pPr>
        <w:rPr>
          <w:szCs w:val="22"/>
          <w:lang w:val="lt-LT"/>
        </w:rPr>
      </w:pPr>
      <w:r w:rsidRPr="007F0824">
        <w:rPr>
          <w:szCs w:val="22"/>
          <w:lang w:val="lt-LT"/>
        </w:rPr>
        <w:t xml:space="preserve">Pasitarkite su gydytoju arba vaistininku, prieš pradėdami vartoti </w:t>
      </w:r>
      <w:proofErr w:type="spellStart"/>
      <w:r w:rsidRPr="007F0824">
        <w:rPr>
          <w:szCs w:val="22"/>
          <w:lang w:val="lt-LT"/>
        </w:rPr>
        <w:t>Desloratadine</w:t>
      </w:r>
      <w:proofErr w:type="spellEnd"/>
      <w:r w:rsidRPr="007F0824">
        <w:rPr>
          <w:szCs w:val="22"/>
          <w:lang w:val="lt-LT"/>
        </w:rPr>
        <w:t xml:space="preserve"> </w:t>
      </w:r>
      <w:proofErr w:type="spellStart"/>
      <w:r w:rsidRPr="007F0824">
        <w:rPr>
          <w:szCs w:val="22"/>
          <w:lang w:val="lt-LT"/>
        </w:rPr>
        <w:t>Zentiva</w:t>
      </w:r>
      <w:proofErr w:type="spellEnd"/>
      <w:r w:rsidRPr="007F0824">
        <w:rPr>
          <w:szCs w:val="22"/>
          <w:lang w:val="lt-LT"/>
        </w:rPr>
        <w:t>:</w:t>
      </w:r>
    </w:p>
    <w:p w14:paraId="2C2E7859" w14:textId="77777777" w:rsidR="007B6C51" w:rsidRDefault="007B6C51" w:rsidP="007B6C51">
      <w:pPr>
        <w:rPr>
          <w:szCs w:val="22"/>
          <w:lang w:val="lt-LT"/>
        </w:rPr>
      </w:pPr>
      <w:r w:rsidRPr="007F0824">
        <w:rPr>
          <w:szCs w:val="22"/>
          <w:lang w:val="lt-LT"/>
        </w:rPr>
        <w:t>-</w:t>
      </w:r>
      <w:r w:rsidRPr="007F0824">
        <w:rPr>
          <w:szCs w:val="22"/>
          <w:lang w:val="lt-LT"/>
        </w:rPr>
        <w:tab/>
      </w:r>
      <w:r>
        <w:rPr>
          <w:szCs w:val="22"/>
          <w:lang w:val="lt-LT"/>
        </w:rPr>
        <w:t xml:space="preserve">jeigu </w:t>
      </w:r>
      <w:r w:rsidRPr="007F0824">
        <w:rPr>
          <w:szCs w:val="22"/>
          <w:lang w:val="lt-LT"/>
        </w:rPr>
        <w:t>Jūsų inkstų veikla silpna</w:t>
      </w:r>
      <w:r>
        <w:rPr>
          <w:szCs w:val="22"/>
          <w:lang w:val="lt-LT"/>
        </w:rPr>
        <w:t>,</w:t>
      </w:r>
    </w:p>
    <w:p w14:paraId="0DCBC15B" w14:textId="77777777" w:rsidR="007B6C51" w:rsidRPr="00DA1320" w:rsidRDefault="007B6C51" w:rsidP="007B6C51">
      <w:pPr>
        <w:pStyle w:val="Sraopastraipa"/>
        <w:numPr>
          <w:ilvl w:val="0"/>
          <w:numId w:val="6"/>
        </w:numPr>
        <w:tabs>
          <w:tab w:val="clear" w:pos="567"/>
          <w:tab w:val="left" w:pos="0"/>
        </w:tabs>
        <w:ind w:left="567" w:hanging="567"/>
        <w:rPr>
          <w:szCs w:val="22"/>
          <w:lang w:val="lt-LT"/>
        </w:rPr>
      </w:pPr>
      <w:r>
        <w:rPr>
          <w:szCs w:val="22"/>
          <w:lang w:val="lt-LT"/>
        </w:rPr>
        <w:t xml:space="preserve">jeigu </w:t>
      </w:r>
      <w:r w:rsidRPr="00DA1320">
        <w:rPr>
          <w:szCs w:val="22"/>
          <w:lang w:val="lt-LT"/>
        </w:rPr>
        <w:t>Jums arba Jūsų šeimos nariams yra buvę traukulių</w:t>
      </w:r>
      <w:r>
        <w:rPr>
          <w:szCs w:val="22"/>
          <w:lang w:val="lt-LT"/>
        </w:rPr>
        <w:t>.</w:t>
      </w:r>
    </w:p>
    <w:p w14:paraId="5CC57D6C" w14:textId="77777777" w:rsidR="007B6C51" w:rsidRPr="007F0824" w:rsidRDefault="007B6C51" w:rsidP="007B6C51">
      <w:pPr>
        <w:rPr>
          <w:szCs w:val="22"/>
          <w:lang w:val="lt-LT"/>
        </w:rPr>
      </w:pPr>
    </w:p>
    <w:p w14:paraId="1F698F5F" w14:textId="77777777" w:rsidR="007B6C51" w:rsidRPr="007F0824" w:rsidRDefault="007B6C51" w:rsidP="007B6C51">
      <w:pPr>
        <w:keepNext/>
        <w:keepLines/>
        <w:rPr>
          <w:b/>
          <w:bCs/>
          <w:szCs w:val="22"/>
          <w:lang w:val="lt-LT"/>
        </w:rPr>
      </w:pPr>
      <w:r w:rsidRPr="007F0824">
        <w:rPr>
          <w:b/>
          <w:bCs/>
          <w:szCs w:val="22"/>
          <w:lang w:val="lt-LT"/>
        </w:rPr>
        <w:lastRenderedPageBreak/>
        <w:t>Vaikams ir paaugliams</w:t>
      </w:r>
    </w:p>
    <w:p w14:paraId="2FAE0202" w14:textId="77777777" w:rsidR="007B6C51" w:rsidRPr="007F0824" w:rsidRDefault="007B6C51" w:rsidP="007B6C51">
      <w:pPr>
        <w:keepNext/>
        <w:keepLines/>
        <w:rPr>
          <w:szCs w:val="22"/>
          <w:lang w:val="lt-LT"/>
        </w:rPr>
      </w:pPr>
      <w:r w:rsidRPr="007F0824">
        <w:rPr>
          <w:szCs w:val="22"/>
          <w:lang w:val="lt-LT"/>
        </w:rPr>
        <w:t>Neduokite šio vaisto jaunesniems nei 12 metų vaikams.</w:t>
      </w:r>
    </w:p>
    <w:p w14:paraId="418FE00B" w14:textId="77777777" w:rsidR="007B6C51" w:rsidRPr="007F0824" w:rsidRDefault="007B6C51" w:rsidP="007B6C51">
      <w:pPr>
        <w:rPr>
          <w:szCs w:val="22"/>
          <w:lang w:val="lt-LT"/>
        </w:rPr>
      </w:pPr>
    </w:p>
    <w:p w14:paraId="4792CD41" w14:textId="77777777" w:rsidR="007B6C51" w:rsidRPr="00E3666C" w:rsidRDefault="007B6C51" w:rsidP="007B6C51">
      <w:pPr>
        <w:rPr>
          <w:b/>
          <w:szCs w:val="22"/>
          <w:lang w:val="lt-LT"/>
        </w:rPr>
      </w:pPr>
      <w:r w:rsidRPr="00E3666C">
        <w:rPr>
          <w:b/>
          <w:szCs w:val="22"/>
          <w:lang w:val="lt-LT"/>
        </w:rPr>
        <w:t xml:space="preserve">Kiti vaistai ir </w:t>
      </w:r>
      <w:proofErr w:type="spellStart"/>
      <w:r w:rsidRPr="00E3666C">
        <w:rPr>
          <w:b/>
          <w:szCs w:val="22"/>
          <w:lang w:val="lt-LT"/>
        </w:rPr>
        <w:t>Desloratadine</w:t>
      </w:r>
      <w:proofErr w:type="spellEnd"/>
      <w:r w:rsidRPr="00E3666C">
        <w:rPr>
          <w:b/>
          <w:szCs w:val="22"/>
          <w:lang w:val="lt-LT"/>
        </w:rPr>
        <w:t xml:space="preserve"> </w:t>
      </w:r>
      <w:proofErr w:type="spellStart"/>
      <w:r w:rsidRPr="00E3666C">
        <w:rPr>
          <w:b/>
          <w:szCs w:val="22"/>
          <w:lang w:val="lt-LT"/>
        </w:rPr>
        <w:t>Zentiva</w:t>
      </w:r>
      <w:proofErr w:type="spellEnd"/>
    </w:p>
    <w:p w14:paraId="65D9067C" w14:textId="77777777" w:rsidR="007B6C51" w:rsidRPr="007F0824" w:rsidRDefault="007B6C51" w:rsidP="007B6C51">
      <w:pPr>
        <w:rPr>
          <w:szCs w:val="22"/>
          <w:lang w:val="lt-LT"/>
        </w:rPr>
      </w:pPr>
      <w:r w:rsidRPr="00E3666C">
        <w:rPr>
          <w:szCs w:val="22"/>
          <w:lang w:val="lt-LT"/>
        </w:rPr>
        <w:t>Jeigu vartojate ar neseniai vartojote kitų</w:t>
      </w:r>
      <w:r w:rsidRPr="007F0824">
        <w:rPr>
          <w:szCs w:val="22"/>
          <w:lang w:val="lt-LT"/>
        </w:rPr>
        <w:t xml:space="preserve"> vaistų arba dėl to nesate tikri, apie tai pasakykite gydytojui arba vaistininkui.</w:t>
      </w:r>
    </w:p>
    <w:p w14:paraId="51DAB503" w14:textId="77777777" w:rsidR="007B6C51" w:rsidRDefault="007B6C51" w:rsidP="007B6C51">
      <w:pPr>
        <w:rPr>
          <w:szCs w:val="22"/>
          <w:lang w:val="lt-LT"/>
        </w:rPr>
      </w:pPr>
      <w:proofErr w:type="spellStart"/>
      <w:r w:rsidRPr="00F43C9E">
        <w:rPr>
          <w:szCs w:val="22"/>
          <w:lang w:val="lt-LT"/>
        </w:rPr>
        <w:t>Desloratadine</w:t>
      </w:r>
      <w:proofErr w:type="spellEnd"/>
      <w:r w:rsidRPr="00F43C9E">
        <w:rPr>
          <w:szCs w:val="22"/>
          <w:lang w:val="lt-LT"/>
        </w:rPr>
        <w:t xml:space="preserve"> </w:t>
      </w:r>
      <w:proofErr w:type="spellStart"/>
      <w:r w:rsidRPr="00F43C9E">
        <w:rPr>
          <w:szCs w:val="22"/>
          <w:lang w:val="lt-LT"/>
        </w:rPr>
        <w:t>Zentiva</w:t>
      </w:r>
      <w:proofErr w:type="spellEnd"/>
      <w:r w:rsidRPr="00F43C9E">
        <w:rPr>
          <w:szCs w:val="22"/>
          <w:lang w:val="lt-LT"/>
        </w:rPr>
        <w:t xml:space="preserve"> ir kitų vaistų sąveika nežinoma.</w:t>
      </w:r>
    </w:p>
    <w:p w14:paraId="4E5F187E" w14:textId="77777777" w:rsidR="007B6C51" w:rsidRPr="007F0824" w:rsidRDefault="007B6C51" w:rsidP="007B6C51">
      <w:pPr>
        <w:rPr>
          <w:szCs w:val="22"/>
          <w:lang w:val="lt-LT"/>
        </w:rPr>
      </w:pPr>
    </w:p>
    <w:p w14:paraId="313B82E6" w14:textId="77777777" w:rsidR="007B6C51" w:rsidRPr="007F0824" w:rsidRDefault="007B6C51" w:rsidP="007B6C51">
      <w:pPr>
        <w:rPr>
          <w:b/>
          <w:szCs w:val="22"/>
          <w:lang w:val="lt-LT"/>
        </w:rPr>
      </w:pPr>
      <w:proofErr w:type="spellStart"/>
      <w:r w:rsidRPr="007F0824">
        <w:rPr>
          <w:b/>
          <w:szCs w:val="22"/>
          <w:lang w:val="lt-LT"/>
        </w:rPr>
        <w:t>Desloratadine</w:t>
      </w:r>
      <w:proofErr w:type="spellEnd"/>
      <w:r w:rsidRPr="007F0824">
        <w:rPr>
          <w:b/>
          <w:szCs w:val="22"/>
          <w:lang w:val="lt-LT"/>
        </w:rPr>
        <w:t xml:space="preserve"> </w:t>
      </w:r>
      <w:proofErr w:type="spellStart"/>
      <w:r w:rsidRPr="007F0824">
        <w:rPr>
          <w:b/>
          <w:szCs w:val="22"/>
          <w:lang w:val="lt-LT"/>
        </w:rPr>
        <w:t>Zentiva</w:t>
      </w:r>
      <w:proofErr w:type="spellEnd"/>
      <w:r w:rsidRPr="007F0824">
        <w:rPr>
          <w:b/>
          <w:szCs w:val="22"/>
          <w:lang w:val="lt-LT"/>
        </w:rPr>
        <w:t xml:space="preserve"> vartojimas su maistu</w:t>
      </w:r>
      <w:r>
        <w:rPr>
          <w:b/>
          <w:szCs w:val="22"/>
          <w:lang w:val="lt-LT"/>
        </w:rPr>
        <w:t xml:space="preserve">, </w:t>
      </w:r>
      <w:r w:rsidRPr="007F0824">
        <w:rPr>
          <w:b/>
          <w:szCs w:val="22"/>
          <w:lang w:val="lt-LT"/>
        </w:rPr>
        <w:t xml:space="preserve">gėrimais </w:t>
      </w:r>
      <w:r>
        <w:rPr>
          <w:b/>
          <w:szCs w:val="22"/>
          <w:lang w:val="lt-LT"/>
        </w:rPr>
        <w:t>ir alkoholiu</w:t>
      </w:r>
    </w:p>
    <w:p w14:paraId="53198553" w14:textId="77777777" w:rsidR="007B6C51" w:rsidRPr="00D42EEC" w:rsidRDefault="007B6C51" w:rsidP="007B6C51">
      <w:pPr>
        <w:rPr>
          <w:szCs w:val="22"/>
          <w:lang w:val="lt-LT"/>
        </w:rPr>
      </w:pPr>
      <w:proofErr w:type="spellStart"/>
      <w:r w:rsidRPr="00D42EEC">
        <w:rPr>
          <w:szCs w:val="22"/>
          <w:lang w:val="lt-LT"/>
        </w:rPr>
        <w:t>Desloratadine</w:t>
      </w:r>
      <w:proofErr w:type="spellEnd"/>
      <w:r w:rsidRPr="00D42EEC">
        <w:rPr>
          <w:szCs w:val="22"/>
          <w:lang w:val="lt-LT"/>
        </w:rPr>
        <w:t xml:space="preserve"> </w:t>
      </w:r>
      <w:proofErr w:type="spellStart"/>
      <w:r w:rsidRPr="00D42EEC">
        <w:rPr>
          <w:szCs w:val="22"/>
          <w:lang w:val="lt-LT"/>
        </w:rPr>
        <w:t>Zentiva</w:t>
      </w:r>
      <w:proofErr w:type="spellEnd"/>
      <w:r w:rsidRPr="00D42EEC">
        <w:rPr>
          <w:szCs w:val="22"/>
          <w:lang w:val="lt-LT"/>
        </w:rPr>
        <w:t xml:space="preserve"> galima vartoti su maistu arba nevalgius.</w:t>
      </w:r>
    </w:p>
    <w:p w14:paraId="151C9DD7" w14:textId="77777777" w:rsidR="007B6C51" w:rsidRDefault="007B6C51" w:rsidP="007B6C51">
      <w:pPr>
        <w:rPr>
          <w:szCs w:val="22"/>
          <w:lang w:val="lt-LT"/>
        </w:rPr>
      </w:pPr>
      <w:proofErr w:type="spellStart"/>
      <w:r w:rsidRPr="00D42EEC">
        <w:rPr>
          <w:szCs w:val="22"/>
          <w:lang w:val="lt-LT"/>
        </w:rPr>
        <w:t>Desloratadine</w:t>
      </w:r>
      <w:proofErr w:type="spellEnd"/>
      <w:r w:rsidRPr="00D42EEC">
        <w:rPr>
          <w:szCs w:val="22"/>
          <w:lang w:val="lt-LT"/>
        </w:rPr>
        <w:t xml:space="preserve"> </w:t>
      </w:r>
      <w:proofErr w:type="spellStart"/>
      <w:r w:rsidRPr="00D42EEC">
        <w:rPr>
          <w:szCs w:val="22"/>
          <w:lang w:val="lt-LT"/>
        </w:rPr>
        <w:t>Zentiva</w:t>
      </w:r>
      <w:proofErr w:type="spellEnd"/>
      <w:r w:rsidRPr="00D42EEC">
        <w:rPr>
          <w:szCs w:val="22"/>
          <w:lang w:val="lt-LT"/>
        </w:rPr>
        <w:t xml:space="preserve"> vartodami kartu su alkoholiu būkite atsargūs.</w:t>
      </w:r>
    </w:p>
    <w:p w14:paraId="05E00F09" w14:textId="77777777" w:rsidR="007B6C51" w:rsidRPr="007F0824" w:rsidRDefault="007B6C51" w:rsidP="007B6C51">
      <w:pPr>
        <w:rPr>
          <w:szCs w:val="22"/>
          <w:lang w:val="lt-LT"/>
        </w:rPr>
      </w:pPr>
    </w:p>
    <w:p w14:paraId="7FAD7C25" w14:textId="77777777" w:rsidR="007B6C51" w:rsidRPr="007F0824" w:rsidRDefault="007B6C51" w:rsidP="007B6C51">
      <w:pPr>
        <w:rPr>
          <w:b/>
          <w:szCs w:val="22"/>
          <w:lang w:val="lt-LT"/>
        </w:rPr>
      </w:pPr>
      <w:r w:rsidRPr="007F0824">
        <w:rPr>
          <w:b/>
          <w:szCs w:val="22"/>
          <w:lang w:val="lt-LT"/>
        </w:rPr>
        <w:t>Nėštumas, žindymo laikotarpis ir vaisingumas</w:t>
      </w:r>
    </w:p>
    <w:p w14:paraId="3D809A44" w14:textId="77777777" w:rsidR="007B6C51" w:rsidRPr="007F0824" w:rsidRDefault="007B6C51" w:rsidP="007B6C51">
      <w:pPr>
        <w:rPr>
          <w:szCs w:val="22"/>
          <w:lang w:val="lt-LT"/>
        </w:rPr>
      </w:pPr>
      <w:r w:rsidRPr="007F0824">
        <w:rPr>
          <w:szCs w:val="22"/>
          <w:lang w:val="lt-LT"/>
        </w:rPr>
        <w:t>Jeigu esate nėščia, žindote kūdikį, manote, kad galbūt esate nėščia arba planuojate pastoti, tai prieš vartodama šį vaistą pasitarkite su gydytoju arba vaistininku.</w:t>
      </w:r>
    </w:p>
    <w:p w14:paraId="09AB023E" w14:textId="77777777" w:rsidR="007B6C51" w:rsidRPr="007F0824" w:rsidRDefault="007B6C51" w:rsidP="007B6C51">
      <w:pPr>
        <w:rPr>
          <w:szCs w:val="22"/>
          <w:lang w:val="lt-LT"/>
        </w:rPr>
      </w:pPr>
      <w:r w:rsidRPr="007F0824">
        <w:rPr>
          <w:szCs w:val="22"/>
          <w:lang w:val="lt-LT"/>
        </w:rPr>
        <w:t xml:space="preserve">Jeigu esate nėščia arba krūtimi maitinate kūdikį, </w:t>
      </w:r>
      <w:proofErr w:type="spellStart"/>
      <w:r w:rsidRPr="007F0824">
        <w:rPr>
          <w:szCs w:val="22"/>
          <w:lang w:val="lt-LT"/>
        </w:rPr>
        <w:t>Desloratadine</w:t>
      </w:r>
      <w:proofErr w:type="spellEnd"/>
      <w:r w:rsidRPr="007F0824">
        <w:rPr>
          <w:szCs w:val="22"/>
          <w:lang w:val="lt-LT"/>
        </w:rPr>
        <w:t xml:space="preserve"> </w:t>
      </w:r>
      <w:proofErr w:type="spellStart"/>
      <w:r w:rsidRPr="007F0824">
        <w:rPr>
          <w:szCs w:val="22"/>
          <w:lang w:val="lt-LT"/>
        </w:rPr>
        <w:t>Zentiva</w:t>
      </w:r>
      <w:proofErr w:type="spellEnd"/>
      <w:r w:rsidRPr="007F0824">
        <w:rPr>
          <w:szCs w:val="22"/>
          <w:lang w:val="lt-LT"/>
        </w:rPr>
        <w:t xml:space="preserve"> vartoti nerekomenduojama.</w:t>
      </w:r>
    </w:p>
    <w:p w14:paraId="0081A858" w14:textId="77777777" w:rsidR="007B6C51" w:rsidRPr="007F0824" w:rsidRDefault="007B6C51" w:rsidP="007B6C51">
      <w:pPr>
        <w:rPr>
          <w:szCs w:val="22"/>
          <w:lang w:val="lt-LT"/>
        </w:rPr>
      </w:pPr>
      <w:r w:rsidRPr="007F0824">
        <w:rPr>
          <w:szCs w:val="22"/>
          <w:lang w:val="lt-LT"/>
        </w:rPr>
        <w:t>Duomenų apie poveikį vyrų ar moterų vaisingumui nėra.</w:t>
      </w:r>
    </w:p>
    <w:p w14:paraId="0923E4B4" w14:textId="77777777" w:rsidR="007B6C51" w:rsidRPr="007F0824" w:rsidRDefault="007B6C51" w:rsidP="007B6C51">
      <w:pPr>
        <w:rPr>
          <w:szCs w:val="22"/>
          <w:lang w:val="lt-LT"/>
        </w:rPr>
      </w:pPr>
    </w:p>
    <w:p w14:paraId="410991BA" w14:textId="77777777" w:rsidR="007B6C51" w:rsidRPr="007F0824" w:rsidRDefault="007B6C51" w:rsidP="007B6C51">
      <w:pPr>
        <w:rPr>
          <w:b/>
          <w:szCs w:val="22"/>
          <w:lang w:val="lt-LT"/>
        </w:rPr>
      </w:pPr>
      <w:r w:rsidRPr="007F0824">
        <w:rPr>
          <w:b/>
          <w:szCs w:val="22"/>
          <w:lang w:val="lt-LT"/>
        </w:rPr>
        <w:t>Vairavimas ir mechanizmų valdymas</w:t>
      </w:r>
    </w:p>
    <w:p w14:paraId="272864BA" w14:textId="77777777" w:rsidR="007B6C51" w:rsidRPr="007F0824" w:rsidRDefault="007B6C51" w:rsidP="007B6C51">
      <w:pPr>
        <w:rPr>
          <w:szCs w:val="22"/>
          <w:lang w:val="lt-LT"/>
        </w:rPr>
      </w:pPr>
      <w:r w:rsidRPr="007F0824">
        <w:rPr>
          <w:szCs w:val="22"/>
          <w:lang w:val="lt-LT"/>
        </w:rPr>
        <w:t>Vartojant rekomenduojamomis dozėmis, šis vaistas neturėtų veikti Jūsų gebėjimo vairuoti ar valdyti mechanizmus. Nors daugumai žmonių šis vaistas nesukelia mieguistumo, budrumo reikalaujančia veikla, tokia kaip vairavimas ar mechanizmų valdymas, rekomenduojama neužsiimti, kol nepaaiškės Jūsų individualus atsakas į šį vaistą.</w:t>
      </w:r>
    </w:p>
    <w:p w14:paraId="53ACEEC3" w14:textId="77777777" w:rsidR="007B6C51" w:rsidRPr="007F0824" w:rsidRDefault="007B6C51" w:rsidP="007B6C51">
      <w:pPr>
        <w:rPr>
          <w:szCs w:val="22"/>
          <w:lang w:val="lt-LT"/>
        </w:rPr>
      </w:pPr>
    </w:p>
    <w:p w14:paraId="2C509BB6" w14:textId="77777777" w:rsidR="007B6C51" w:rsidRPr="007F0824" w:rsidRDefault="007B6C51" w:rsidP="007B6C51">
      <w:pPr>
        <w:rPr>
          <w:b/>
          <w:szCs w:val="22"/>
          <w:lang w:val="lt-LT"/>
        </w:rPr>
      </w:pPr>
      <w:proofErr w:type="spellStart"/>
      <w:r w:rsidRPr="007F0824">
        <w:rPr>
          <w:b/>
          <w:szCs w:val="22"/>
          <w:lang w:val="lt-LT"/>
        </w:rPr>
        <w:t>Desloratadine</w:t>
      </w:r>
      <w:proofErr w:type="spellEnd"/>
      <w:r w:rsidRPr="007F0824">
        <w:rPr>
          <w:b/>
          <w:szCs w:val="22"/>
          <w:lang w:val="lt-LT"/>
        </w:rPr>
        <w:t xml:space="preserve"> </w:t>
      </w:r>
      <w:proofErr w:type="spellStart"/>
      <w:r w:rsidRPr="007F0824">
        <w:rPr>
          <w:b/>
          <w:szCs w:val="22"/>
          <w:lang w:val="lt-LT"/>
        </w:rPr>
        <w:t>Zentiva</w:t>
      </w:r>
      <w:proofErr w:type="spellEnd"/>
      <w:r w:rsidRPr="007F0824">
        <w:rPr>
          <w:b/>
          <w:szCs w:val="22"/>
          <w:lang w:val="lt-LT"/>
        </w:rPr>
        <w:t xml:space="preserve"> sudėtyje yra </w:t>
      </w:r>
      <w:proofErr w:type="spellStart"/>
      <w:r w:rsidRPr="007F0824">
        <w:rPr>
          <w:b/>
          <w:szCs w:val="22"/>
          <w:lang w:val="lt-LT"/>
        </w:rPr>
        <w:t>izomalto</w:t>
      </w:r>
      <w:proofErr w:type="spellEnd"/>
    </w:p>
    <w:p w14:paraId="2B726C09" w14:textId="77777777" w:rsidR="007B6C51" w:rsidRPr="007F0824" w:rsidRDefault="007B6C51" w:rsidP="007B6C51">
      <w:pPr>
        <w:rPr>
          <w:szCs w:val="22"/>
          <w:lang w:val="lt-LT"/>
        </w:rPr>
      </w:pPr>
      <w:r w:rsidRPr="007F0824">
        <w:rPr>
          <w:szCs w:val="22"/>
          <w:lang w:val="lt-LT"/>
        </w:rPr>
        <w:t>Jeigu gydytojas Jums yra sakęs, kad netoleruojate kokių nors angliavandenių, kreipkitės į jį prieš pradėdami vartoti šį vaistą.</w:t>
      </w:r>
    </w:p>
    <w:p w14:paraId="5FA763B8" w14:textId="77777777" w:rsidR="007B6C51" w:rsidRPr="007F0824" w:rsidRDefault="007B6C51" w:rsidP="007B6C51">
      <w:pPr>
        <w:rPr>
          <w:szCs w:val="22"/>
          <w:lang w:val="lt-LT"/>
        </w:rPr>
      </w:pPr>
    </w:p>
    <w:p w14:paraId="33A96A81" w14:textId="77777777" w:rsidR="007B6C51" w:rsidRPr="007F0824" w:rsidRDefault="007B6C51" w:rsidP="007B6C51">
      <w:pPr>
        <w:rPr>
          <w:szCs w:val="22"/>
          <w:lang w:val="lt-LT"/>
        </w:rPr>
      </w:pPr>
    </w:p>
    <w:p w14:paraId="0567967B" w14:textId="77777777" w:rsidR="007B6C51" w:rsidRPr="007F0824" w:rsidRDefault="007B6C51" w:rsidP="007B6C51">
      <w:pPr>
        <w:rPr>
          <w:b/>
          <w:szCs w:val="22"/>
          <w:lang w:val="lt-LT"/>
        </w:rPr>
      </w:pPr>
      <w:r w:rsidRPr="007F0824">
        <w:rPr>
          <w:b/>
          <w:szCs w:val="22"/>
          <w:lang w:val="lt-LT"/>
        </w:rPr>
        <w:t>3.</w:t>
      </w:r>
      <w:r w:rsidRPr="007F0824">
        <w:rPr>
          <w:b/>
          <w:szCs w:val="22"/>
          <w:lang w:val="lt-LT"/>
        </w:rPr>
        <w:tab/>
        <w:t xml:space="preserve">Kaip vartoti </w:t>
      </w:r>
      <w:proofErr w:type="spellStart"/>
      <w:r w:rsidRPr="007F0824">
        <w:rPr>
          <w:b/>
          <w:szCs w:val="22"/>
          <w:lang w:val="lt-LT"/>
        </w:rPr>
        <w:t>Desloratadine</w:t>
      </w:r>
      <w:proofErr w:type="spellEnd"/>
      <w:r w:rsidRPr="007F0824">
        <w:rPr>
          <w:b/>
          <w:szCs w:val="22"/>
          <w:lang w:val="lt-LT"/>
        </w:rPr>
        <w:t xml:space="preserve"> </w:t>
      </w:r>
      <w:proofErr w:type="spellStart"/>
      <w:r w:rsidRPr="007F0824">
        <w:rPr>
          <w:b/>
          <w:szCs w:val="22"/>
          <w:lang w:val="lt-LT"/>
        </w:rPr>
        <w:t>Zentiva</w:t>
      </w:r>
      <w:proofErr w:type="spellEnd"/>
    </w:p>
    <w:p w14:paraId="7204A853" w14:textId="77777777" w:rsidR="007B6C51" w:rsidRPr="007F0824" w:rsidRDefault="007B6C51" w:rsidP="007B6C51">
      <w:pPr>
        <w:rPr>
          <w:szCs w:val="22"/>
          <w:lang w:val="lt-LT"/>
        </w:rPr>
      </w:pPr>
    </w:p>
    <w:p w14:paraId="37BA6878" w14:textId="77777777" w:rsidR="007B6C51" w:rsidRPr="007F0824" w:rsidRDefault="007B6C51" w:rsidP="007B6C51">
      <w:pPr>
        <w:rPr>
          <w:szCs w:val="22"/>
          <w:lang w:val="lt-LT"/>
        </w:rPr>
      </w:pPr>
      <w:r w:rsidRPr="007F0824">
        <w:rPr>
          <w:szCs w:val="22"/>
          <w:lang w:val="lt-LT"/>
        </w:rPr>
        <w:t xml:space="preserve">Visada vartokite šį vaistą tiksliai kaip nurodė gydytojas arba vaistininkas. Jeigu abejojate, kreipkitės į gydytoją arba vaistininką. </w:t>
      </w:r>
    </w:p>
    <w:p w14:paraId="0546A83A" w14:textId="77777777" w:rsidR="007B6C51" w:rsidRPr="007F0824" w:rsidRDefault="007B6C51" w:rsidP="007B6C51">
      <w:pPr>
        <w:rPr>
          <w:szCs w:val="22"/>
          <w:lang w:val="lt-LT"/>
        </w:rPr>
      </w:pPr>
    </w:p>
    <w:p w14:paraId="02B06A61" w14:textId="77777777" w:rsidR="007B6C51" w:rsidRPr="007F0824" w:rsidRDefault="007B6C51" w:rsidP="007B6C51">
      <w:pPr>
        <w:rPr>
          <w:b/>
          <w:szCs w:val="22"/>
          <w:lang w:val="lt-LT"/>
        </w:rPr>
      </w:pPr>
      <w:r w:rsidRPr="007F0824">
        <w:rPr>
          <w:b/>
          <w:szCs w:val="22"/>
          <w:lang w:val="lt-LT"/>
        </w:rPr>
        <w:t>Suaugusiesiems ir 12 metų bei vyresniems paaugliams</w:t>
      </w:r>
    </w:p>
    <w:p w14:paraId="44EDAC48" w14:textId="77777777" w:rsidR="007B6C51" w:rsidRPr="007F0824" w:rsidRDefault="007B6C51" w:rsidP="007B6C51">
      <w:pPr>
        <w:rPr>
          <w:szCs w:val="22"/>
          <w:lang w:val="lt-LT"/>
        </w:rPr>
      </w:pPr>
      <w:r w:rsidRPr="007F0824">
        <w:rPr>
          <w:szCs w:val="22"/>
          <w:lang w:val="lt-LT"/>
        </w:rPr>
        <w:t>Rekomenduojama dozė yra viena tabletė kartą per parą užgeriant vandeniu, valgio metu ar nevalgius.</w:t>
      </w:r>
    </w:p>
    <w:p w14:paraId="6CF723F7" w14:textId="77777777" w:rsidR="007B6C51" w:rsidRPr="007F0824" w:rsidRDefault="007B6C51" w:rsidP="007B6C51">
      <w:pPr>
        <w:rPr>
          <w:szCs w:val="22"/>
          <w:highlight w:val="yellow"/>
          <w:lang w:val="lt-LT"/>
        </w:rPr>
      </w:pPr>
    </w:p>
    <w:p w14:paraId="602BBB75" w14:textId="77777777" w:rsidR="007B6C51" w:rsidRPr="007F0824" w:rsidRDefault="007B6C51" w:rsidP="007B6C51">
      <w:pPr>
        <w:rPr>
          <w:szCs w:val="22"/>
          <w:lang w:val="lt-LT"/>
        </w:rPr>
      </w:pPr>
      <w:r w:rsidRPr="007F0824">
        <w:rPr>
          <w:szCs w:val="22"/>
          <w:lang w:val="lt-LT"/>
        </w:rPr>
        <w:t>Šis vaistas skirtas vartoti per burną.</w:t>
      </w:r>
    </w:p>
    <w:p w14:paraId="08C353BF" w14:textId="77777777" w:rsidR="007B6C51" w:rsidRPr="007F0824" w:rsidRDefault="007B6C51" w:rsidP="007B6C51">
      <w:pPr>
        <w:rPr>
          <w:szCs w:val="22"/>
          <w:lang w:val="lt-LT"/>
        </w:rPr>
      </w:pPr>
      <w:r w:rsidRPr="007F0824">
        <w:rPr>
          <w:szCs w:val="22"/>
          <w:lang w:val="lt-LT"/>
        </w:rPr>
        <w:t>Nurykite visa tabletę.</w:t>
      </w:r>
    </w:p>
    <w:p w14:paraId="48706A81" w14:textId="77777777" w:rsidR="007B6C51" w:rsidRPr="007F0824" w:rsidRDefault="007B6C51" w:rsidP="007B6C51">
      <w:pPr>
        <w:rPr>
          <w:szCs w:val="22"/>
          <w:lang w:val="lt-LT"/>
        </w:rPr>
      </w:pPr>
    </w:p>
    <w:p w14:paraId="1BB29F79" w14:textId="77777777" w:rsidR="007B6C51" w:rsidRPr="007F0824" w:rsidRDefault="007B6C51" w:rsidP="007B6C51">
      <w:pPr>
        <w:rPr>
          <w:szCs w:val="22"/>
          <w:lang w:val="lt-LT"/>
        </w:rPr>
      </w:pPr>
      <w:r w:rsidRPr="007F0824">
        <w:rPr>
          <w:szCs w:val="22"/>
          <w:lang w:val="lt-LT"/>
        </w:rPr>
        <w:t xml:space="preserve">Kalbant apie gydymo trukmę, Jūsų gydytojas nustatys alerginio rinito, kuriuo Jūs sergate, rūšį ir nurodys, kiek laiko Jūs turite vartoti </w:t>
      </w:r>
      <w:proofErr w:type="spellStart"/>
      <w:r w:rsidRPr="007F0824">
        <w:rPr>
          <w:szCs w:val="22"/>
          <w:lang w:val="lt-LT"/>
        </w:rPr>
        <w:t>Desloratadine</w:t>
      </w:r>
      <w:proofErr w:type="spellEnd"/>
      <w:r w:rsidRPr="007F0824">
        <w:rPr>
          <w:szCs w:val="22"/>
          <w:lang w:val="lt-LT"/>
        </w:rPr>
        <w:t xml:space="preserve"> </w:t>
      </w:r>
      <w:proofErr w:type="spellStart"/>
      <w:r w:rsidRPr="007F0824">
        <w:rPr>
          <w:szCs w:val="22"/>
          <w:lang w:val="lt-LT"/>
        </w:rPr>
        <w:t>Zentiva</w:t>
      </w:r>
      <w:proofErr w:type="spellEnd"/>
      <w:r w:rsidRPr="007F0824">
        <w:rPr>
          <w:szCs w:val="22"/>
          <w:lang w:val="lt-LT"/>
        </w:rPr>
        <w:t xml:space="preserve">. Jeigu sergate epizodiniu alerginiu rinitu (simptomų būna trumpiau negu 4 dienas per savaitę arba trumpiau negu 4 savaites), Jūsų gydytojas skirs gydymą, kuris priklausys nuo Jūsų ligos eigos įvertinimo. Jeigu sergate nuolatiniu alerginiu rinitu (simptomų būna 4 dienas arba ilgiau per savaitę ir ilgiau negu 4 savaites), Jūsų gydytojas Jums gali patarti šiuo vaistu gydytis ilgiau. </w:t>
      </w:r>
    </w:p>
    <w:p w14:paraId="2E9C98CF" w14:textId="77777777" w:rsidR="007B6C51" w:rsidRPr="007F0824" w:rsidRDefault="007B6C51" w:rsidP="007B6C51">
      <w:pPr>
        <w:rPr>
          <w:szCs w:val="22"/>
          <w:lang w:val="lt-LT"/>
        </w:rPr>
      </w:pPr>
    </w:p>
    <w:p w14:paraId="489F0B59" w14:textId="77777777" w:rsidR="007B6C51" w:rsidRPr="007F0824" w:rsidRDefault="007B6C51" w:rsidP="007B6C51">
      <w:pPr>
        <w:rPr>
          <w:szCs w:val="22"/>
          <w:lang w:val="lt-LT"/>
        </w:rPr>
      </w:pPr>
      <w:r w:rsidRPr="007F0824">
        <w:rPr>
          <w:szCs w:val="22"/>
          <w:lang w:val="lt-LT"/>
        </w:rPr>
        <w:t xml:space="preserve">Dilgėlinei gydyti kiekvienam pacientui gydymo trukmė gali būti skirtinga, todėl turite laikytis Jūsų gydytojo nurodymų. </w:t>
      </w:r>
    </w:p>
    <w:p w14:paraId="1883407B" w14:textId="77777777" w:rsidR="007B6C51" w:rsidRPr="007F0824" w:rsidRDefault="007B6C51" w:rsidP="007B6C51">
      <w:pPr>
        <w:rPr>
          <w:szCs w:val="22"/>
          <w:lang w:val="lt-LT"/>
        </w:rPr>
      </w:pPr>
    </w:p>
    <w:p w14:paraId="7E4D7EC7" w14:textId="77777777" w:rsidR="007B6C51" w:rsidRPr="007F0824" w:rsidRDefault="007B6C51" w:rsidP="007B6C51">
      <w:pPr>
        <w:rPr>
          <w:b/>
          <w:szCs w:val="22"/>
          <w:lang w:val="lt-LT"/>
        </w:rPr>
      </w:pPr>
      <w:r w:rsidRPr="007F0824">
        <w:rPr>
          <w:b/>
          <w:szCs w:val="22"/>
          <w:lang w:val="lt-LT"/>
        </w:rPr>
        <w:t xml:space="preserve">Ką daryti pavartojus per didelę </w:t>
      </w:r>
      <w:proofErr w:type="spellStart"/>
      <w:r w:rsidRPr="007F0824">
        <w:rPr>
          <w:b/>
          <w:szCs w:val="22"/>
          <w:lang w:val="lt-LT"/>
        </w:rPr>
        <w:t>Desloratadine</w:t>
      </w:r>
      <w:proofErr w:type="spellEnd"/>
      <w:r w:rsidRPr="007F0824">
        <w:rPr>
          <w:b/>
          <w:szCs w:val="22"/>
          <w:lang w:val="lt-LT"/>
        </w:rPr>
        <w:t xml:space="preserve"> </w:t>
      </w:r>
      <w:proofErr w:type="spellStart"/>
      <w:r w:rsidRPr="007F0824">
        <w:rPr>
          <w:b/>
          <w:szCs w:val="22"/>
          <w:lang w:val="lt-LT"/>
        </w:rPr>
        <w:t>Zentiva</w:t>
      </w:r>
      <w:proofErr w:type="spellEnd"/>
      <w:r w:rsidRPr="007F0824">
        <w:rPr>
          <w:b/>
          <w:szCs w:val="22"/>
          <w:lang w:val="lt-LT"/>
        </w:rPr>
        <w:t xml:space="preserve"> dozę</w:t>
      </w:r>
    </w:p>
    <w:p w14:paraId="7E059F29" w14:textId="77777777" w:rsidR="007B6C51" w:rsidRPr="007F0824" w:rsidRDefault="007B6C51" w:rsidP="007B6C51">
      <w:pPr>
        <w:rPr>
          <w:szCs w:val="22"/>
          <w:lang w:val="lt-LT"/>
        </w:rPr>
      </w:pPr>
      <w:proofErr w:type="spellStart"/>
      <w:r w:rsidRPr="007F0824">
        <w:rPr>
          <w:szCs w:val="22"/>
          <w:lang w:val="lt-LT"/>
        </w:rPr>
        <w:t>Desloratadine</w:t>
      </w:r>
      <w:proofErr w:type="spellEnd"/>
      <w:r w:rsidRPr="007F0824">
        <w:rPr>
          <w:szCs w:val="22"/>
          <w:lang w:val="lt-LT"/>
        </w:rPr>
        <w:t xml:space="preserve"> </w:t>
      </w:r>
      <w:proofErr w:type="spellStart"/>
      <w:r w:rsidRPr="007F0824">
        <w:rPr>
          <w:szCs w:val="22"/>
          <w:lang w:val="lt-LT"/>
        </w:rPr>
        <w:t>Zentiva</w:t>
      </w:r>
      <w:proofErr w:type="spellEnd"/>
      <w:r w:rsidRPr="007F0824">
        <w:rPr>
          <w:szCs w:val="22"/>
          <w:lang w:val="lt-LT"/>
        </w:rPr>
        <w:t xml:space="preserve"> vartokite tik taip, kaip gydytojo skirta. Atsitiktinai vaisto perdozavus, sunkūs sutrikimai nėra tikėtini. Vis dėlto, jeigu </w:t>
      </w:r>
      <w:proofErr w:type="spellStart"/>
      <w:r w:rsidRPr="007F0824">
        <w:rPr>
          <w:szCs w:val="22"/>
          <w:lang w:val="lt-LT"/>
        </w:rPr>
        <w:t>Desloratadine</w:t>
      </w:r>
      <w:proofErr w:type="spellEnd"/>
      <w:r w:rsidRPr="007F0824">
        <w:rPr>
          <w:szCs w:val="22"/>
          <w:lang w:val="lt-LT"/>
        </w:rPr>
        <w:t xml:space="preserve"> </w:t>
      </w:r>
      <w:proofErr w:type="spellStart"/>
      <w:r w:rsidRPr="007F0824">
        <w:rPr>
          <w:szCs w:val="22"/>
          <w:lang w:val="lt-LT"/>
        </w:rPr>
        <w:t>Zentiva</w:t>
      </w:r>
      <w:proofErr w:type="spellEnd"/>
      <w:r w:rsidRPr="007F0824">
        <w:rPr>
          <w:szCs w:val="22"/>
          <w:lang w:val="lt-LT"/>
        </w:rPr>
        <w:t xml:space="preserve"> išgėrėte daugiau negu buvo nurodyta, nedelsiant kreipkitės į savo gydytoją arba vaistininką. </w:t>
      </w:r>
    </w:p>
    <w:p w14:paraId="38B7E64D" w14:textId="77777777" w:rsidR="007B6C51" w:rsidRPr="007F0824" w:rsidRDefault="007B6C51" w:rsidP="007B6C51">
      <w:pPr>
        <w:rPr>
          <w:szCs w:val="22"/>
          <w:lang w:val="lt-LT"/>
        </w:rPr>
      </w:pPr>
    </w:p>
    <w:p w14:paraId="020ADBF0" w14:textId="77777777" w:rsidR="007B6C51" w:rsidRPr="007F0824" w:rsidRDefault="007B6C51" w:rsidP="007B6C51">
      <w:pPr>
        <w:keepNext/>
        <w:rPr>
          <w:b/>
          <w:szCs w:val="22"/>
          <w:lang w:val="lt-LT"/>
        </w:rPr>
      </w:pPr>
      <w:r w:rsidRPr="007F0824">
        <w:rPr>
          <w:b/>
          <w:szCs w:val="22"/>
          <w:lang w:val="lt-LT"/>
        </w:rPr>
        <w:lastRenderedPageBreak/>
        <w:t xml:space="preserve">Pamiršus pavartoti </w:t>
      </w:r>
      <w:proofErr w:type="spellStart"/>
      <w:r w:rsidRPr="007F0824">
        <w:rPr>
          <w:b/>
          <w:szCs w:val="22"/>
          <w:lang w:val="lt-LT"/>
        </w:rPr>
        <w:t>Desloratadine</w:t>
      </w:r>
      <w:proofErr w:type="spellEnd"/>
      <w:r w:rsidRPr="007F0824">
        <w:rPr>
          <w:b/>
          <w:szCs w:val="22"/>
          <w:lang w:val="lt-LT"/>
        </w:rPr>
        <w:t xml:space="preserve"> </w:t>
      </w:r>
      <w:proofErr w:type="spellStart"/>
      <w:r w:rsidRPr="007F0824">
        <w:rPr>
          <w:b/>
          <w:szCs w:val="22"/>
          <w:lang w:val="lt-LT"/>
        </w:rPr>
        <w:t>Zentiva</w:t>
      </w:r>
      <w:proofErr w:type="spellEnd"/>
    </w:p>
    <w:p w14:paraId="75A42FFF" w14:textId="77777777" w:rsidR="007B6C51" w:rsidRPr="007F0824" w:rsidRDefault="007B6C51" w:rsidP="007B6C51">
      <w:pPr>
        <w:rPr>
          <w:szCs w:val="22"/>
          <w:lang w:val="lt-LT"/>
        </w:rPr>
      </w:pPr>
      <w:r w:rsidRPr="007F0824">
        <w:rPr>
          <w:szCs w:val="22"/>
          <w:lang w:val="lt-LT"/>
        </w:rPr>
        <w:t>Jeigu įprastiniu laiku dozę išgerti pamiršote, gerkite ją tuoj pat, kai tik prisiminsite, o po to gydymą tęskite įprasta tvarka. Negalima vartoti dvigubos dozės norint kompensuoti praleistą dozę.</w:t>
      </w:r>
    </w:p>
    <w:p w14:paraId="36D2311E" w14:textId="77777777" w:rsidR="007B6C51" w:rsidRPr="007F0824" w:rsidRDefault="007B6C51" w:rsidP="007B6C51">
      <w:pPr>
        <w:rPr>
          <w:szCs w:val="22"/>
          <w:lang w:val="lt-LT"/>
        </w:rPr>
      </w:pPr>
    </w:p>
    <w:p w14:paraId="38B31075" w14:textId="77777777" w:rsidR="007B6C51" w:rsidRPr="007F0824" w:rsidRDefault="007B6C51" w:rsidP="007B6C51">
      <w:pPr>
        <w:rPr>
          <w:b/>
          <w:bCs/>
          <w:szCs w:val="22"/>
          <w:lang w:val="lt-LT"/>
        </w:rPr>
      </w:pPr>
      <w:r w:rsidRPr="007F0824">
        <w:rPr>
          <w:b/>
          <w:bCs/>
          <w:szCs w:val="22"/>
          <w:lang w:val="lt-LT"/>
        </w:rPr>
        <w:t xml:space="preserve">Nustojus vartoti </w:t>
      </w:r>
      <w:proofErr w:type="spellStart"/>
      <w:r w:rsidRPr="007F0824">
        <w:rPr>
          <w:b/>
          <w:bCs/>
          <w:szCs w:val="22"/>
          <w:lang w:val="lt-LT"/>
        </w:rPr>
        <w:t>Desloratadine</w:t>
      </w:r>
      <w:proofErr w:type="spellEnd"/>
      <w:r w:rsidRPr="007F0824">
        <w:rPr>
          <w:b/>
          <w:bCs/>
          <w:szCs w:val="22"/>
          <w:lang w:val="lt-LT"/>
        </w:rPr>
        <w:t xml:space="preserve"> </w:t>
      </w:r>
      <w:proofErr w:type="spellStart"/>
      <w:r w:rsidRPr="007F0824">
        <w:rPr>
          <w:b/>
          <w:bCs/>
          <w:szCs w:val="22"/>
          <w:lang w:val="lt-LT"/>
        </w:rPr>
        <w:t>Zentiva</w:t>
      </w:r>
      <w:proofErr w:type="spellEnd"/>
    </w:p>
    <w:p w14:paraId="488B3A0F" w14:textId="77777777" w:rsidR="007B6C51" w:rsidRPr="007F0824" w:rsidRDefault="007B6C51" w:rsidP="007B6C51">
      <w:pPr>
        <w:rPr>
          <w:szCs w:val="22"/>
          <w:lang w:val="lt-LT"/>
        </w:rPr>
      </w:pPr>
      <w:r w:rsidRPr="007F0824">
        <w:rPr>
          <w:szCs w:val="22"/>
          <w:lang w:val="lt-LT"/>
        </w:rPr>
        <w:t>Jeigu kiltų daugiau klausimų dėl šio vaisto vartojimo, kreipkitės į gydytoją arba vaistininką.</w:t>
      </w:r>
    </w:p>
    <w:p w14:paraId="203F3E53" w14:textId="77777777" w:rsidR="007B6C51" w:rsidRPr="007F0824" w:rsidRDefault="007B6C51" w:rsidP="007B6C51">
      <w:pPr>
        <w:rPr>
          <w:szCs w:val="22"/>
          <w:lang w:val="lt-LT"/>
        </w:rPr>
      </w:pPr>
    </w:p>
    <w:p w14:paraId="3546A6B5" w14:textId="77777777" w:rsidR="007B6C51" w:rsidRPr="007F0824" w:rsidRDefault="007B6C51" w:rsidP="007B6C51">
      <w:pPr>
        <w:rPr>
          <w:b/>
          <w:szCs w:val="22"/>
          <w:lang w:val="lt-LT"/>
        </w:rPr>
      </w:pPr>
      <w:r w:rsidRPr="007F0824">
        <w:rPr>
          <w:b/>
          <w:szCs w:val="22"/>
          <w:lang w:val="lt-LT"/>
        </w:rPr>
        <w:t>4.</w:t>
      </w:r>
      <w:r w:rsidRPr="007F0824">
        <w:rPr>
          <w:b/>
          <w:szCs w:val="22"/>
          <w:lang w:val="lt-LT"/>
        </w:rPr>
        <w:tab/>
        <w:t>Galimas šalutinis poveikis</w:t>
      </w:r>
    </w:p>
    <w:p w14:paraId="72763C33" w14:textId="77777777" w:rsidR="007B6C51" w:rsidRPr="007F0824" w:rsidRDefault="007B6C51" w:rsidP="007B6C51">
      <w:pPr>
        <w:rPr>
          <w:szCs w:val="22"/>
          <w:lang w:val="lt-LT"/>
        </w:rPr>
      </w:pPr>
    </w:p>
    <w:p w14:paraId="3CF0778C" w14:textId="77777777" w:rsidR="007B6C51" w:rsidRDefault="007B6C51" w:rsidP="007B6C51">
      <w:pPr>
        <w:rPr>
          <w:szCs w:val="22"/>
          <w:lang w:val="lt-LT"/>
        </w:rPr>
      </w:pPr>
      <w:r w:rsidRPr="007F0824">
        <w:rPr>
          <w:szCs w:val="22"/>
          <w:lang w:val="lt-LT"/>
        </w:rPr>
        <w:t>Šis vaistas, kaip ir visi kiti, gali sukelti šalutinį poveikį, nors jis pasireiškia ne visiems žmonėms.</w:t>
      </w:r>
    </w:p>
    <w:p w14:paraId="70271BFC" w14:textId="77777777" w:rsidR="007B6C51" w:rsidRDefault="007B6C51" w:rsidP="007B6C51">
      <w:pPr>
        <w:rPr>
          <w:szCs w:val="22"/>
          <w:lang w:val="lt-LT"/>
        </w:rPr>
      </w:pPr>
    </w:p>
    <w:p w14:paraId="2769827E" w14:textId="77777777" w:rsidR="007B6C51" w:rsidRDefault="007B6C51" w:rsidP="007B6C51">
      <w:pPr>
        <w:rPr>
          <w:szCs w:val="22"/>
          <w:lang w:val="lt-LT"/>
        </w:rPr>
      </w:pPr>
      <w:proofErr w:type="spellStart"/>
      <w:r>
        <w:rPr>
          <w:szCs w:val="22"/>
          <w:lang w:val="lt-LT"/>
        </w:rPr>
        <w:t>Desloratadinu</w:t>
      </w:r>
      <w:proofErr w:type="spellEnd"/>
      <w:r>
        <w:rPr>
          <w:szCs w:val="22"/>
          <w:lang w:val="lt-LT"/>
        </w:rPr>
        <w:t xml:space="preserve"> (veikliąja </w:t>
      </w:r>
      <w:proofErr w:type="spellStart"/>
      <w:r>
        <w:rPr>
          <w:szCs w:val="22"/>
          <w:lang w:val="lt-LT"/>
        </w:rPr>
        <w:t>Desloratadine</w:t>
      </w:r>
      <w:proofErr w:type="spellEnd"/>
      <w:r>
        <w:rPr>
          <w:szCs w:val="22"/>
          <w:lang w:val="lt-LT"/>
        </w:rPr>
        <w:t xml:space="preserve"> </w:t>
      </w:r>
      <w:proofErr w:type="spellStart"/>
      <w:r w:rsidRPr="004933A6">
        <w:rPr>
          <w:szCs w:val="22"/>
          <w:lang w:val="lt-LT"/>
        </w:rPr>
        <w:t>Zentiva</w:t>
      </w:r>
      <w:proofErr w:type="spellEnd"/>
      <w:r w:rsidRPr="004933A6">
        <w:rPr>
          <w:szCs w:val="22"/>
          <w:lang w:val="lt-LT"/>
        </w:rPr>
        <w:t xml:space="preserve"> </w:t>
      </w:r>
      <w:r>
        <w:rPr>
          <w:szCs w:val="22"/>
          <w:lang w:val="lt-LT"/>
        </w:rPr>
        <w:t xml:space="preserve">medžiaga) gydant po to, kai jis pateko į rinką, buvo gauta pranešimų </w:t>
      </w:r>
      <w:r w:rsidRPr="004933A6">
        <w:rPr>
          <w:szCs w:val="22"/>
          <w:lang w:val="lt-LT"/>
        </w:rPr>
        <w:t>apie labai retais atvejais pasireiškusias sunkias alergines reakcijas (kvėpavimo pasunkėjimą, šv</w:t>
      </w:r>
      <w:r>
        <w:rPr>
          <w:szCs w:val="22"/>
          <w:lang w:val="lt-LT"/>
        </w:rPr>
        <w:t>okštimą, niežulį, dilgėlinę</w:t>
      </w:r>
      <w:r w:rsidRPr="004933A6">
        <w:rPr>
          <w:szCs w:val="22"/>
          <w:lang w:val="lt-LT"/>
        </w:rPr>
        <w:t xml:space="preserve"> ir patinimą).</w:t>
      </w:r>
      <w:r>
        <w:rPr>
          <w:szCs w:val="22"/>
          <w:lang w:val="lt-LT"/>
        </w:rPr>
        <w:t xml:space="preserve"> </w:t>
      </w:r>
      <w:r w:rsidRPr="004933A6">
        <w:rPr>
          <w:szCs w:val="22"/>
          <w:lang w:val="lt-LT"/>
        </w:rPr>
        <w:t>Jei</w:t>
      </w:r>
      <w:r>
        <w:rPr>
          <w:szCs w:val="22"/>
          <w:lang w:val="lt-LT"/>
        </w:rPr>
        <w:t>gu pastebėjote</w:t>
      </w:r>
      <w:r w:rsidRPr="004933A6">
        <w:rPr>
          <w:szCs w:val="22"/>
          <w:lang w:val="lt-LT"/>
        </w:rPr>
        <w:t xml:space="preserve"> bet kurį minėtą sunkų šalutinį poveikį, </w:t>
      </w:r>
      <w:r>
        <w:rPr>
          <w:szCs w:val="22"/>
          <w:lang w:val="lt-LT"/>
        </w:rPr>
        <w:t>nutraukite vaisto vartojimą ir nedelsdami kreipkitės skubios medicininės pagalbos.</w:t>
      </w:r>
    </w:p>
    <w:p w14:paraId="15BFDDA3" w14:textId="77777777" w:rsidR="007B6C51" w:rsidRPr="007F0824" w:rsidRDefault="007B6C51" w:rsidP="007B6C51">
      <w:pPr>
        <w:rPr>
          <w:szCs w:val="22"/>
          <w:lang w:val="lt-LT"/>
        </w:rPr>
      </w:pPr>
    </w:p>
    <w:p w14:paraId="7CA68317" w14:textId="77777777" w:rsidR="007B6C51" w:rsidRPr="007F0824" w:rsidRDefault="007B6C51" w:rsidP="007B6C51">
      <w:pPr>
        <w:rPr>
          <w:szCs w:val="22"/>
          <w:lang w:val="lt-LT"/>
        </w:rPr>
      </w:pPr>
      <w:r>
        <w:rPr>
          <w:szCs w:val="22"/>
          <w:lang w:val="lt-LT"/>
        </w:rPr>
        <w:t>Klinikinių tyrimų metu s</w:t>
      </w:r>
      <w:r w:rsidRPr="007F0824">
        <w:rPr>
          <w:szCs w:val="22"/>
          <w:lang w:val="lt-LT"/>
        </w:rPr>
        <w:t xml:space="preserve">uaugusiems žmonėms šalutinis </w:t>
      </w:r>
      <w:proofErr w:type="spellStart"/>
      <w:r w:rsidRPr="007F0824">
        <w:rPr>
          <w:szCs w:val="22"/>
          <w:lang w:val="lt-LT"/>
        </w:rPr>
        <w:t>Desloratadine</w:t>
      </w:r>
      <w:proofErr w:type="spellEnd"/>
      <w:r w:rsidRPr="007F0824">
        <w:rPr>
          <w:szCs w:val="22"/>
          <w:lang w:val="lt-LT"/>
        </w:rPr>
        <w:t xml:space="preserve"> </w:t>
      </w:r>
      <w:proofErr w:type="spellStart"/>
      <w:r w:rsidRPr="007F0824">
        <w:rPr>
          <w:szCs w:val="22"/>
          <w:lang w:val="lt-LT"/>
        </w:rPr>
        <w:t>Zentiva</w:t>
      </w:r>
      <w:proofErr w:type="spellEnd"/>
      <w:r w:rsidRPr="007F0824">
        <w:rPr>
          <w:szCs w:val="22"/>
          <w:lang w:val="lt-LT"/>
        </w:rPr>
        <w:t xml:space="preserve"> poveikis buvo maždaug toks pat kaip neveikliųjų tablečių, tačiau nuovargis, burnos džiūvimas ir galvos skausmas pasireiškė dažniau. Paaugliams dažniausias šalutinis poveikis buvo galvos skausmas.</w:t>
      </w:r>
    </w:p>
    <w:p w14:paraId="1AFFF122" w14:textId="77777777" w:rsidR="007B6C51" w:rsidRPr="007F0824" w:rsidRDefault="007B6C51" w:rsidP="007B6C51">
      <w:pPr>
        <w:rPr>
          <w:szCs w:val="22"/>
          <w:lang w:val="lt-LT"/>
        </w:rPr>
      </w:pPr>
    </w:p>
    <w:p w14:paraId="67D26EDB" w14:textId="77777777" w:rsidR="007B6C51" w:rsidRPr="00C13CCE" w:rsidRDefault="007B6C51" w:rsidP="007B6C51">
      <w:pPr>
        <w:rPr>
          <w:b/>
          <w:szCs w:val="22"/>
          <w:lang w:val="lt-LT"/>
        </w:rPr>
      </w:pPr>
      <w:r w:rsidRPr="00C13CCE">
        <w:rPr>
          <w:szCs w:val="22"/>
          <w:lang w:val="lt-LT"/>
        </w:rPr>
        <w:t xml:space="preserve">Klinikinių </w:t>
      </w:r>
      <w:proofErr w:type="spellStart"/>
      <w:r w:rsidRPr="00C13CCE">
        <w:rPr>
          <w:szCs w:val="22"/>
          <w:lang w:val="lt-LT"/>
        </w:rPr>
        <w:t>desloratadino</w:t>
      </w:r>
      <w:proofErr w:type="spellEnd"/>
      <w:r w:rsidRPr="00C13CCE">
        <w:rPr>
          <w:szCs w:val="22"/>
          <w:lang w:val="lt-LT"/>
        </w:rPr>
        <w:t xml:space="preserve"> tyrimų metu, gauta pranešimų apie toliau išvardytą šalutinį poveikį:</w:t>
      </w:r>
    </w:p>
    <w:p w14:paraId="0EF3A8AB" w14:textId="77777777" w:rsidR="007B6C51" w:rsidRPr="00D47488" w:rsidRDefault="007B6C51" w:rsidP="007B6C51">
      <w:pPr>
        <w:tabs>
          <w:tab w:val="clear" w:pos="567"/>
        </w:tabs>
        <w:autoSpaceDE w:val="0"/>
        <w:autoSpaceDN w:val="0"/>
        <w:adjustRightInd w:val="0"/>
        <w:spacing w:line="240" w:lineRule="auto"/>
        <w:rPr>
          <w:rFonts w:eastAsia="Times New Roman"/>
          <w:b/>
          <w:bCs/>
          <w:szCs w:val="22"/>
          <w:lang w:val="lt-LT" w:eastAsia="en-GB"/>
        </w:rPr>
      </w:pPr>
      <w:r w:rsidRPr="00D47488">
        <w:rPr>
          <w:rFonts w:eastAsia="Times New Roman"/>
          <w:b/>
          <w:bCs/>
          <w:szCs w:val="22"/>
          <w:lang w:val="lt-LT" w:eastAsia="en-GB"/>
        </w:rPr>
        <w:t>Dažni šalutinio poveikio reiškiniai (gali pasireikšti rečiau kaip 1 iš 10 asmenų):</w:t>
      </w:r>
    </w:p>
    <w:p w14:paraId="349A6B2F" w14:textId="77777777" w:rsidR="007B6C51" w:rsidRPr="00C13CCE" w:rsidRDefault="007B6C51" w:rsidP="007B6C51">
      <w:pPr>
        <w:numPr>
          <w:ilvl w:val="0"/>
          <w:numId w:val="3"/>
        </w:numPr>
        <w:tabs>
          <w:tab w:val="clear" w:pos="567"/>
        </w:tabs>
        <w:autoSpaceDE w:val="0"/>
        <w:autoSpaceDN w:val="0"/>
        <w:adjustRightInd w:val="0"/>
        <w:spacing w:line="240" w:lineRule="auto"/>
        <w:ind w:left="567" w:hanging="567"/>
        <w:rPr>
          <w:rFonts w:eastAsia="Times New Roman"/>
          <w:szCs w:val="22"/>
          <w:lang w:val="lt-LT" w:eastAsia="en-GB"/>
        </w:rPr>
      </w:pPr>
      <w:r w:rsidRPr="00C13CCE">
        <w:rPr>
          <w:rFonts w:eastAsia="Times New Roman"/>
          <w:szCs w:val="22"/>
          <w:lang w:val="lt-LT" w:eastAsia="en-GB"/>
        </w:rPr>
        <w:t>Nuovargis.</w:t>
      </w:r>
    </w:p>
    <w:p w14:paraId="230EB35B" w14:textId="77777777" w:rsidR="007B6C51" w:rsidRPr="00C13CCE" w:rsidRDefault="007B6C51" w:rsidP="007B6C51">
      <w:pPr>
        <w:numPr>
          <w:ilvl w:val="0"/>
          <w:numId w:val="3"/>
        </w:numPr>
        <w:tabs>
          <w:tab w:val="clear" w:pos="567"/>
        </w:tabs>
        <w:autoSpaceDE w:val="0"/>
        <w:autoSpaceDN w:val="0"/>
        <w:adjustRightInd w:val="0"/>
        <w:spacing w:line="240" w:lineRule="auto"/>
        <w:ind w:left="567" w:hanging="567"/>
        <w:rPr>
          <w:rFonts w:eastAsia="Times New Roman"/>
          <w:szCs w:val="22"/>
          <w:lang w:val="lt-LT" w:eastAsia="en-GB"/>
        </w:rPr>
      </w:pPr>
      <w:r w:rsidRPr="00C13CCE">
        <w:rPr>
          <w:rFonts w:eastAsia="Times New Roman"/>
          <w:szCs w:val="22"/>
          <w:lang w:val="lt-LT" w:eastAsia="en-GB"/>
        </w:rPr>
        <w:t>Burnos džiūvimas.</w:t>
      </w:r>
    </w:p>
    <w:p w14:paraId="06037644" w14:textId="77777777" w:rsidR="007B6C51" w:rsidRPr="00C13CCE" w:rsidRDefault="007B6C51" w:rsidP="007B6C51">
      <w:pPr>
        <w:numPr>
          <w:ilvl w:val="0"/>
          <w:numId w:val="3"/>
        </w:numPr>
        <w:tabs>
          <w:tab w:val="clear" w:pos="567"/>
        </w:tabs>
        <w:autoSpaceDE w:val="0"/>
        <w:autoSpaceDN w:val="0"/>
        <w:adjustRightInd w:val="0"/>
        <w:spacing w:line="240" w:lineRule="auto"/>
        <w:ind w:left="567" w:hanging="567"/>
        <w:rPr>
          <w:rFonts w:eastAsia="Times New Roman"/>
          <w:szCs w:val="22"/>
          <w:lang w:val="lt-LT" w:eastAsia="en-GB"/>
        </w:rPr>
      </w:pPr>
      <w:r w:rsidRPr="00C13CCE">
        <w:rPr>
          <w:rFonts w:eastAsia="Times New Roman"/>
          <w:szCs w:val="22"/>
          <w:lang w:val="lt-LT" w:eastAsia="en-GB"/>
        </w:rPr>
        <w:t>Galvos skausmas.</w:t>
      </w:r>
    </w:p>
    <w:p w14:paraId="4DDCB7C3" w14:textId="77777777" w:rsidR="007B6C51" w:rsidRPr="00C13CCE" w:rsidRDefault="007B6C51" w:rsidP="007B6C51">
      <w:pPr>
        <w:tabs>
          <w:tab w:val="clear" w:pos="567"/>
        </w:tabs>
        <w:autoSpaceDE w:val="0"/>
        <w:autoSpaceDN w:val="0"/>
        <w:adjustRightInd w:val="0"/>
        <w:spacing w:line="240" w:lineRule="auto"/>
        <w:rPr>
          <w:b/>
          <w:szCs w:val="22"/>
          <w:lang w:val="lt-LT"/>
        </w:rPr>
      </w:pPr>
    </w:p>
    <w:p w14:paraId="2782A25C" w14:textId="77777777" w:rsidR="007B6C51" w:rsidRPr="00C13CCE" w:rsidRDefault="007B6C51" w:rsidP="007B6C51">
      <w:pPr>
        <w:tabs>
          <w:tab w:val="clear" w:pos="567"/>
        </w:tabs>
        <w:autoSpaceDE w:val="0"/>
        <w:autoSpaceDN w:val="0"/>
        <w:adjustRightInd w:val="0"/>
        <w:spacing w:line="240" w:lineRule="auto"/>
        <w:rPr>
          <w:rFonts w:eastAsia="Times New Roman"/>
          <w:szCs w:val="22"/>
          <w:lang w:val="lt-LT" w:eastAsia="en-GB"/>
        </w:rPr>
      </w:pPr>
      <w:r w:rsidRPr="00C13CCE">
        <w:rPr>
          <w:b/>
          <w:szCs w:val="22"/>
          <w:lang w:val="lt-LT"/>
        </w:rPr>
        <w:t>Suaugusiesiems</w:t>
      </w:r>
    </w:p>
    <w:p w14:paraId="599B7A30" w14:textId="77777777" w:rsidR="007B6C51" w:rsidRPr="00C13CCE" w:rsidRDefault="007B6C51" w:rsidP="007B6C51">
      <w:pPr>
        <w:tabs>
          <w:tab w:val="clear" w:pos="567"/>
        </w:tabs>
        <w:autoSpaceDE w:val="0"/>
        <w:autoSpaceDN w:val="0"/>
        <w:adjustRightInd w:val="0"/>
        <w:spacing w:line="240" w:lineRule="auto"/>
        <w:rPr>
          <w:szCs w:val="22"/>
          <w:lang w:val="lt-LT"/>
        </w:rPr>
      </w:pPr>
      <w:proofErr w:type="spellStart"/>
      <w:r w:rsidRPr="00C13CCE">
        <w:rPr>
          <w:szCs w:val="22"/>
          <w:lang w:val="lt-LT"/>
        </w:rPr>
        <w:t>Desloratadinu</w:t>
      </w:r>
      <w:proofErr w:type="spellEnd"/>
      <w:r w:rsidRPr="00C13CCE">
        <w:rPr>
          <w:szCs w:val="22"/>
          <w:lang w:val="lt-LT"/>
        </w:rPr>
        <w:t xml:space="preserve"> gydant po to, kai jis pateko į rinką, gauta pranešimų apie toliau išvardytus šalutinius poveikius:</w:t>
      </w:r>
    </w:p>
    <w:p w14:paraId="3CAB6A51" w14:textId="77777777" w:rsidR="007B6C51" w:rsidRPr="00C13CCE" w:rsidRDefault="007B6C51" w:rsidP="007B6C51">
      <w:pPr>
        <w:tabs>
          <w:tab w:val="clear" w:pos="567"/>
        </w:tabs>
        <w:autoSpaceDE w:val="0"/>
        <w:autoSpaceDN w:val="0"/>
        <w:adjustRightInd w:val="0"/>
        <w:spacing w:line="240" w:lineRule="auto"/>
        <w:rPr>
          <w:rFonts w:eastAsia="Times New Roman"/>
          <w:szCs w:val="22"/>
          <w:lang w:val="lt-LT" w:eastAsia="en-GB"/>
        </w:rPr>
      </w:pPr>
      <w:bookmarkStart w:id="0" w:name="_Hlk98758366"/>
      <w:bookmarkStart w:id="1" w:name="_Hlk98758589"/>
      <w:r w:rsidRPr="00C21070">
        <w:rPr>
          <w:rFonts w:eastAsia="Times New Roman"/>
          <w:b/>
          <w:bCs/>
          <w:szCs w:val="22"/>
          <w:lang w:val="lt-LT" w:eastAsia="en-GB"/>
        </w:rPr>
        <w:t>Labai reti šalutinio poveikio reiškiniai (gali pasireikšti rečiau kaip 1 iš 10 000 asmenų</w:t>
      </w:r>
      <w:bookmarkEnd w:id="0"/>
      <w:r w:rsidRPr="00C21070">
        <w:rPr>
          <w:rFonts w:eastAsia="Times New Roman"/>
          <w:b/>
          <w:bCs/>
          <w:szCs w:val="22"/>
          <w:lang w:val="lt-LT" w:eastAsia="en-GB"/>
        </w:rPr>
        <w:t>):</w:t>
      </w:r>
      <w:bookmarkEnd w:id="1"/>
    </w:p>
    <w:p w14:paraId="171A67F7" w14:textId="77777777" w:rsidR="007B6C51" w:rsidRPr="00EF1A9B" w:rsidRDefault="007B6C51" w:rsidP="007B6C51">
      <w:pPr>
        <w:numPr>
          <w:ilvl w:val="0"/>
          <w:numId w:val="2"/>
        </w:numPr>
        <w:tabs>
          <w:tab w:val="clear" w:pos="567"/>
        </w:tabs>
        <w:autoSpaceDE w:val="0"/>
        <w:autoSpaceDN w:val="0"/>
        <w:adjustRightInd w:val="0"/>
        <w:spacing w:line="240" w:lineRule="auto"/>
        <w:ind w:left="567" w:hanging="567"/>
        <w:rPr>
          <w:rFonts w:eastAsia="Times New Roman"/>
          <w:szCs w:val="22"/>
          <w:lang w:val="lt-LT" w:eastAsia="en-GB"/>
        </w:rPr>
      </w:pPr>
      <w:proofErr w:type="spellStart"/>
      <w:r>
        <w:rPr>
          <w:rFonts w:eastAsia="Times New Roman"/>
          <w:szCs w:val="22"/>
          <w:lang w:val="en-US" w:eastAsia="en-GB"/>
        </w:rPr>
        <w:t>S</w:t>
      </w:r>
      <w:r w:rsidRPr="00AE1357">
        <w:rPr>
          <w:rFonts w:eastAsia="Times New Roman"/>
          <w:szCs w:val="22"/>
          <w:lang w:val="en-US" w:eastAsia="en-GB"/>
        </w:rPr>
        <w:t>unkios</w:t>
      </w:r>
      <w:proofErr w:type="spellEnd"/>
      <w:r w:rsidRPr="00AE1357">
        <w:rPr>
          <w:rFonts w:eastAsia="Times New Roman"/>
          <w:szCs w:val="22"/>
          <w:lang w:val="en-US" w:eastAsia="en-GB"/>
        </w:rPr>
        <w:t xml:space="preserve"> </w:t>
      </w:r>
      <w:proofErr w:type="spellStart"/>
      <w:r w:rsidRPr="00AE1357">
        <w:rPr>
          <w:rFonts w:eastAsia="Times New Roman"/>
          <w:szCs w:val="22"/>
          <w:lang w:val="en-US" w:eastAsia="en-GB"/>
        </w:rPr>
        <w:t>alerginės</w:t>
      </w:r>
      <w:proofErr w:type="spellEnd"/>
      <w:r w:rsidRPr="00AE1357">
        <w:rPr>
          <w:rFonts w:eastAsia="Times New Roman"/>
          <w:szCs w:val="22"/>
          <w:lang w:val="en-US" w:eastAsia="en-GB"/>
        </w:rPr>
        <w:t xml:space="preserve"> </w:t>
      </w:r>
      <w:proofErr w:type="spellStart"/>
      <w:r w:rsidRPr="00AE1357">
        <w:rPr>
          <w:rFonts w:eastAsia="Times New Roman"/>
          <w:szCs w:val="22"/>
          <w:lang w:val="en-US" w:eastAsia="en-GB"/>
        </w:rPr>
        <w:t>reakcijos</w:t>
      </w:r>
      <w:proofErr w:type="spellEnd"/>
      <w:r>
        <w:rPr>
          <w:rFonts w:eastAsia="Times New Roman"/>
          <w:szCs w:val="22"/>
          <w:lang w:val="en-US" w:eastAsia="en-GB"/>
        </w:rPr>
        <w:t>.</w:t>
      </w:r>
    </w:p>
    <w:p w14:paraId="6B132D98" w14:textId="77777777" w:rsidR="007B6C51" w:rsidRPr="007F0824" w:rsidRDefault="007B6C51" w:rsidP="007B6C51">
      <w:pPr>
        <w:pStyle w:val="CM10"/>
        <w:numPr>
          <w:ilvl w:val="0"/>
          <w:numId w:val="2"/>
        </w:numPr>
        <w:spacing w:after="0"/>
        <w:ind w:left="567" w:hanging="567"/>
        <w:rPr>
          <w:sz w:val="22"/>
          <w:szCs w:val="22"/>
          <w:lang w:val="lt-LT"/>
        </w:rPr>
      </w:pPr>
      <w:r>
        <w:rPr>
          <w:sz w:val="22"/>
          <w:szCs w:val="22"/>
          <w:lang w:val="lt-LT"/>
        </w:rPr>
        <w:t>Išbėrimas.</w:t>
      </w:r>
    </w:p>
    <w:p w14:paraId="59C90944" w14:textId="77777777" w:rsidR="007B6C51" w:rsidRPr="00EF1A9B" w:rsidRDefault="007B6C51" w:rsidP="007B6C51">
      <w:pPr>
        <w:numPr>
          <w:ilvl w:val="0"/>
          <w:numId w:val="2"/>
        </w:numPr>
        <w:tabs>
          <w:tab w:val="clear" w:pos="567"/>
        </w:tabs>
        <w:autoSpaceDE w:val="0"/>
        <w:autoSpaceDN w:val="0"/>
        <w:adjustRightInd w:val="0"/>
        <w:spacing w:line="240" w:lineRule="auto"/>
        <w:ind w:left="567" w:hanging="567"/>
        <w:rPr>
          <w:rFonts w:eastAsia="Times New Roman"/>
          <w:szCs w:val="22"/>
          <w:lang w:val="lt-LT" w:eastAsia="en-GB"/>
        </w:rPr>
      </w:pPr>
      <w:r>
        <w:rPr>
          <w:szCs w:val="22"/>
          <w:lang w:val="lt-LT"/>
        </w:rPr>
        <w:t>D</w:t>
      </w:r>
      <w:r w:rsidRPr="000912C7">
        <w:rPr>
          <w:szCs w:val="22"/>
          <w:lang w:val="lt-LT"/>
        </w:rPr>
        <w:t>ažnas ar</w:t>
      </w:r>
      <w:r w:rsidRPr="00C13CCE">
        <w:rPr>
          <w:szCs w:val="22"/>
          <w:lang w:val="lt-LT"/>
        </w:rPr>
        <w:t>ba</w:t>
      </w:r>
      <w:r w:rsidRPr="000912C7">
        <w:rPr>
          <w:szCs w:val="22"/>
          <w:lang w:val="lt-LT"/>
        </w:rPr>
        <w:t xml:space="preserve"> nereguliarus širdies ritmas.</w:t>
      </w:r>
    </w:p>
    <w:p w14:paraId="10756905" w14:textId="77777777" w:rsidR="007B6C51" w:rsidRPr="00EF1A9B" w:rsidRDefault="007B6C51" w:rsidP="007B6C51">
      <w:pPr>
        <w:numPr>
          <w:ilvl w:val="0"/>
          <w:numId w:val="2"/>
        </w:numPr>
        <w:tabs>
          <w:tab w:val="clear" w:pos="567"/>
        </w:tabs>
        <w:autoSpaceDE w:val="0"/>
        <w:autoSpaceDN w:val="0"/>
        <w:adjustRightInd w:val="0"/>
        <w:spacing w:line="240" w:lineRule="auto"/>
        <w:ind w:left="567" w:hanging="567"/>
        <w:rPr>
          <w:rFonts w:eastAsia="Times New Roman"/>
          <w:szCs w:val="22"/>
          <w:lang w:val="lt-LT" w:eastAsia="en-GB"/>
        </w:rPr>
      </w:pPr>
      <w:r w:rsidRPr="00C13CCE">
        <w:rPr>
          <w:szCs w:val="22"/>
          <w:lang w:val="lt-LT"/>
        </w:rPr>
        <w:t>Greitas širdies plakimas</w:t>
      </w:r>
      <w:r>
        <w:rPr>
          <w:szCs w:val="22"/>
          <w:lang w:val="lt-LT"/>
        </w:rPr>
        <w:t>.</w:t>
      </w:r>
    </w:p>
    <w:p w14:paraId="034AAD33" w14:textId="77777777" w:rsidR="007B6C51" w:rsidRPr="00EF1A9B" w:rsidRDefault="007B6C51" w:rsidP="007B6C51">
      <w:pPr>
        <w:numPr>
          <w:ilvl w:val="0"/>
          <w:numId w:val="2"/>
        </w:numPr>
        <w:tabs>
          <w:tab w:val="clear" w:pos="567"/>
        </w:tabs>
        <w:autoSpaceDE w:val="0"/>
        <w:autoSpaceDN w:val="0"/>
        <w:adjustRightInd w:val="0"/>
        <w:spacing w:line="240" w:lineRule="auto"/>
        <w:ind w:left="567" w:hanging="567"/>
        <w:rPr>
          <w:rFonts w:eastAsia="Times New Roman"/>
          <w:szCs w:val="22"/>
          <w:lang w:val="lt-LT" w:eastAsia="en-GB"/>
        </w:rPr>
      </w:pPr>
      <w:r w:rsidRPr="00C13CCE">
        <w:rPr>
          <w:szCs w:val="22"/>
          <w:lang w:val="lt-LT"/>
        </w:rPr>
        <w:t>Skrandžio skausmas</w:t>
      </w:r>
      <w:r>
        <w:rPr>
          <w:szCs w:val="22"/>
          <w:lang w:val="lt-LT"/>
        </w:rPr>
        <w:t>.</w:t>
      </w:r>
    </w:p>
    <w:p w14:paraId="62E342D6" w14:textId="77777777" w:rsidR="007B6C51" w:rsidRPr="00EF1A9B" w:rsidRDefault="007B6C51" w:rsidP="007B6C51">
      <w:pPr>
        <w:numPr>
          <w:ilvl w:val="0"/>
          <w:numId w:val="2"/>
        </w:numPr>
        <w:tabs>
          <w:tab w:val="clear" w:pos="567"/>
        </w:tabs>
        <w:autoSpaceDE w:val="0"/>
        <w:autoSpaceDN w:val="0"/>
        <w:adjustRightInd w:val="0"/>
        <w:spacing w:line="240" w:lineRule="auto"/>
        <w:ind w:left="567" w:hanging="567"/>
        <w:rPr>
          <w:rFonts w:eastAsia="Times New Roman"/>
          <w:szCs w:val="22"/>
          <w:lang w:val="lt-LT" w:eastAsia="en-GB"/>
        </w:rPr>
      </w:pPr>
      <w:r>
        <w:rPr>
          <w:szCs w:val="22"/>
          <w:lang w:val="lt-LT"/>
        </w:rPr>
        <w:t>Š</w:t>
      </w:r>
      <w:r w:rsidRPr="00C13CCE">
        <w:rPr>
          <w:szCs w:val="22"/>
          <w:lang w:val="lt-LT"/>
        </w:rPr>
        <w:t>leikštulys (pykinimas)</w:t>
      </w:r>
      <w:r>
        <w:rPr>
          <w:szCs w:val="22"/>
          <w:lang w:val="lt-LT"/>
        </w:rPr>
        <w:t>.</w:t>
      </w:r>
    </w:p>
    <w:p w14:paraId="4387E642" w14:textId="77777777" w:rsidR="007B6C51" w:rsidRPr="00EF1A9B" w:rsidRDefault="007B6C51" w:rsidP="007B6C51">
      <w:pPr>
        <w:numPr>
          <w:ilvl w:val="0"/>
          <w:numId w:val="2"/>
        </w:numPr>
        <w:tabs>
          <w:tab w:val="clear" w:pos="567"/>
        </w:tabs>
        <w:autoSpaceDE w:val="0"/>
        <w:autoSpaceDN w:val="0"/>
        <w:adjustRightInd w:val="0"/>
        <w:spacing w:line="240" w:lineRule="auto"/>
        <w:ind w:left="567" w:hanging="567"/>
        <w:rPr>
          <w:rFonts w:eastAsia="Times New Roman"/>
          <w:szCs w:val="22"/>
          <w:lang w:val="lt-LT" w:eastAsia="en-GB"/>
        </w:rPr>
      </w:pPr>
      <w:r w:rsidRPr="00C13CCE">
        <w:rPr>
          <w:szCs w:val="22"/>
          <w:lang w:val="lt-LT"/>
        </w:rPr>
        <w:t>Vėmimas</w:t>
      </w:r>
      <w:r>
        <w:rPr>
          <w:szCs w:val="22"/>
          <w:lang w:val="lt-LT"/>
        </w:rPr>
        <w:t>.</w:t>
      </w:r>
    </w:p>
    <w:p w14:paraId="4F994CA4" w14:textId="77777777" w:rsidR="007B6C51" w:rsidRPr="00EF1A9B" w:rsidRDefault="007B6C51" w:rsidP="007B6C51">
      <w:pPr>
        <w:numPr>
          <w:ilvl w:val="0"/>
          <w:numId w:val="2"/>
        </w:numPr>
        <w:tabs>
          <w:tab w:val="clear" w:pos="567"/>
        </w:tabs>
        <w:autoSpaceDE w:val="0"/>
        <w:autoSpaceDN w:val="0"/>
        <w:adjustRightInd w:val="0"/>
        <w:spacing w:line="240" w:lineRule="auto"/>
        <w:ind w:left="567" w:hanging="567"/>
        <w:rPr>
          <w:rFonts w:eastAsia="Times New Roman"/>
          <w:szCs w:val="22"/>
          <w:lang w:val="lt-LT" w:eastAsia="en-GB"/>
        </w:rPr>
      </w:pPr>
      <w:r>
        <w:rPr>
          <w:szCs w:val="22"/>
          <w:lang w:val="lt-LT"/>
        </w:rPr>
        <w:t>S</w:t>
      </w:r>
      <w:r w:rsidRPr="00C13CCE">
        <w:rPr>
          <w:szCs w:val="22"/>
          <w:lang w:val="lt-LT"/>
        </w:rPr>
        <w:t>krandžio veiklos sutrikimas</w:t>
      </w:r>
      <w:r>
        <w:rPr>
          <w:szCs w:val="22"/>
          <w:lang w:val="lt-LT"/>
        </w:rPr>
        <w:t>.</w:t>
      </w:r>
      <w:r w:rsidRPr="00AE1357">
        <w:rPr>
          <w:szCs w:val="22"/>
          <w:lang w:val="lt-LT"/>
        </w:rPr>
        <w:t xml:space="preserve"> </w:t>
      </w:r>
    </w:p>
    <w:p w14:paraId="471E012D" w14:textId="77777777" w:rsidR="007B6C51" w:rsidRPr="00EF1A9B" w:rsidRDefault="007B6C51" w:rsidP="007B6C51">
      <w:pPr>
        <w:numPr>
          <w:ilvl w:val="0"/>
          <w:numId w:val="2"/>
        </w:numPr>
        <w:tabs>
          <w:tab w:val="clear" w:pos="567"/>
        </w:tabs>
        <w:autoSpaceDE w:val="0"/>
        <w:autoSpaceDN w:val="0"/>
        <w:adjustRightInd w:val="0"/>
        <w:spacing w:line="240" w:lineRule="auto"/>
        <w:ind w:left="567" w:hanging="567"/>
        <w:rPr>
          <w:rFonts w:eastAsia="Times New Roman"/>
          <w:szCs w:val="22"/>
          <w:lang w:val="lt-LT" w:eastAsia="en-GB"/>
        </w:rPr>
      </w:pPr>
      <w:r>
        <w:rPr>
          <w:szCs w:val="22"/>
          <w:lang w:val="lt-LT"/>
        </w:rPr>
        <w:t>V</w:t>
      </w:r>
      <w:r w:rsidRPr="00C13CCE">
        <w:rPr>
          <w:szCs w:val="22"/>
          <w:lang w:val="lt-LT"/>
        </w:rPr>
        <w:t>iduriavimas.</w:t>
      </w:r>
    </w:p>
    <w:p w14:paraId="651FEDC4" w14:textId="77777777" w:rsidR="007B6C51" w:rsidRPr="00EF1A9B" w:rsidRDefault="007B6C51" w:rsidP="007B6C51">
      <w:pPr>
        <w:numPr>
          <w:ilvl w:val="0"/>
          <w:numId w:val="2"/>
        </w:numPr>
        <w:tabs>
          <w:tab w:val="clear" w:pos="567"/>
        </w:tabs>
        <w:autoSpaceDE w:val="0"/>
        <w:autoSpaceDN w:val="0"/>
        <w:adjustRightInd w:val="0"/>
        <w:spacing w:line="240" w:lineRule="auto"/>
        <w:ind w:left="567" w:hanging="567"/>
        <w:rPr>
          <w:rFonts w:eastAsia="Times New Roman"/>
          <w:szCs w:val="22"/>
          <w:lang w:val="lt-LT" w:eastAsia="en-GB"/>
        </w:rPr>
      </w:pPr>
      <w:r w:rsidRPr="00C13CCE">
        <w:rPr>
          <w:szCs w:val="22"/>
          <w:lang w:val="lt-LT"/>
        </w:rPr>
        <w:t>Svaigulys</w:t>
      </w:r>
      <w:r>
        <w:rPr>
          <w:szCs w:val="22"/>
          <w:lang w:val="lt-LT"/>
        </w:rPr>
        <w:t>.</w:t>
      </w:r>
    </w:p>
    <w:p w14:paraId="14F170EA" w14:textId="77777777" w:rsidR="007B6C51" w:rsidRPr="00EF1A9B" w:rsidRDefault="007B6C51" w:rsidP="007B6C51">
      <w:pPr>
        <w:numPr>
          <w:ilvl w:val="0"/>
          <w:numId w:val="2"/>
        </w:numPr>
        <w:tabs>
          <w:tab w:val="clear" w:pos="567"/>
        </w:tabs>
        <w:autoSpaceDE w:val="0"/>
        <w:autoSpaceDN w:val="0"/>
        <w:adjustRightInd w:val="0"/>
        <w:spacing w:line="240" w:lineRule="auto"/>
        <w:ind w:left="567" w:hanging="567"/>
        <w:rPr>
          <w:rFonts w:eastAsia="Times New Roman"/>
          <w:szCs w:val="22"/>
          <w:lang w:val="lt-LT" w:eastAsia="en-GB"/>
        </w:rPr>
      </w:pPr>
      <w:r w:rsidRPr="00C13CCE">
        <w:rPr>
          <w:szCs w:val="22"/>
          <w:lang w:val="lt-LT"/>
        </w:rPr>
        <w:t>Mieguistumas</w:t>
      </w:r>
      <w:r>
        <w:rPr>
          <w:szCs w:val="22"/>
          <w:lang w:val="lt-LT"/>
        </w:rPr>
        <w:t>.</w:t>
      </w:r>
      <w:r w:rsidRPr="00C13CCE">
        <w:rPr>
          <w:szCs w:val="22"/>
          <w:lang w:val="lt-LT"/>
        </w:rPr>
        <w:t xml:space="preserve"> </w:t>
      </w:r>
    </w:p>
    <w:p w14:paraId="0D858C64" w14:textId="77777777" w:rsidR="007B6C51" w:rsidRPr="00EF1A9B" w:rsidRDefault="007B6C51" w:rsidP="007B6C51">
      <w:pPr>
        <w:numPr>
          <w:ilvl w:val="0"/>
          <w:numId w:val="2"/>
        </w:numPr>
        <w:tabs>
          <w:tab w:val="clear" w:pos="567"/>
        </w:tabs>
        <w:autoSpaceDE w:val="0"/>
        <w:autoSpaceDN w:val="0"/>
        <w:adjustRightInd w:val="0"/>
        <w:spacing w:line="240" w:lineRule="auto"/>
        <w:ind w:left="567" w:hanging="567"/>
        <w:rPr>
          <w:rFonts w:eastAsia="Times New Roman"/>
          <w:szCs w:val="22"/>
          <w:lang w:val="lt-LT" w:eastAsia="en-GB"/>
        </w:rPr>
      </w:pPr>
      <w:r w:rsidRPr="00C13CCE">
        <w:rPr>
          <w:szCs w:val="22"/>
          <w:lang w:val="lt-LT"/>
        </w:rPr>
        <w:t>Nemiga</w:t>
      </w:r>
      <w:r>
        <w:rPr>
          <w:szCs w:val="22"/>
          <w:lang w:val="lt-LT"/>
        </w:rPr>
        <w:t>.</w:t>
      </w:r>
    </w:p>
    <w:p w14:paraId="57678176" w14:textId="77777777" w:rsidR="007B6C51" w:rsidRDefault="007B6C51" w:rsidP="007B6C51">
      <w:pPr>
        <w:pStyle w:val="CM10"/>
        <w:numPr>
          <w:ilvl w:val="0"/>
          <w:numId w:val="2"/>
        </w:numPr>
        <w:spacing w:after="0"/>
        <w:ind w:left="567" w:hanging="567"/>
        <w:rPr>
          <w:sz w:val="22"/>
          <w:szCs w:val="22"/>
          <w:lang w:val="lt-LT"/>
        </w:rPr>
      </w:pPr>
      <w:r>
        <w:rPr>
          <w:sz w:val="22"/>
          <w:szCs w:val="22"/>
          <w:lang w:val="lt-LT"/>
        </w:rPr>
        <w:t>Raumenų skausmas.</w:t>
      </w:r>
    </w:p>
    <w:p w14:paraId="38DE815B" w14:textId="77777777" w:rsidR="007B6C51" w:rsidRPr="00EF1A9B" w:rsidRDefault="007B6C51" w:rsidP="007B6C51">
      <w:pPr>
        <w:numPr>
          <w:ilvl w:val="0"/>
          <w:numId w:val="2"/>
        </w:numPr>
        <w:tabs>
          <w:tab w:val="clear" w:pos="567"/>
        </w:tabs>
        <w:autoSpaceDE w:val="0"/>
        <w:autoSpaceDN w:val="0"/>
        <w:adjustRightInd w:val="0"/>
        <w:spacing w:line="240" w:lineRule="auto"/>
        <w:ind w:left="567" w:hanging="567"/>
        <w:rPr>
          <w:rFonts w:eastAsia="Times New Roman"/>
          <w:szCs w:val="22"/>
          <w:lang w:val="lt-LT" w:eastAsia="en-GB"/>
        </w:rPr>
      </w:pPr>
      <w:r w:rsidRPr="00EF1A9B">
        <w:rPr>
          <w:rFonts w:eastAsia="Times New Roman"/>
          <w:szCs w:val="22"/>
          <w:lang w:val="lt-LT" w:eastAsia="en-GB"/>
        </w:rPr>
        <w:t>Haliucinacijos.</w:t>
      </w:r>
      <w:r w:rsidRPr="00AE1357">
        <w:rPr>
          <w:szCs w:val="22"/>
          <w:lang w:val="lt-LT"/>
        </w:rPr>
        <w:t xml:space="preserve"> </w:t>
      </w:r>
    </w:p>
    <w:p w14:paraId="4B1552B4" w14:textId="77777777" w:rsidR="007B6C51" w:rsidRPr="00AE1357" w:rsidRDefault="007B6C51" w:rsidP="007B6C51">
      <w:pPr>
        <w:numPr>
          <w:ilvl w:val="0"/>
          <w:numId w:val="2"/>
        </w:numPr>
        <w:tabs>
          <w:tab w:val="clear" w:pos="567"/>
        </w:tabs>
        <w:autoSpaceDE w:val="0"/>
        <w:autoSpaceDN w:val="0"/>
        <w:adjustRightInd w:val="0"/>
        <w:spacing w:line="240" w:lineRule="auto"/>
        <w:ind w:left="567" w:hanging="567"/>
        <w:rPr>
          <w:rFonts w:eastAsia="Times New Roman"/>
          <w:szCs w:val="22"/>
          <w:lang w:val="lt-LT" w:eastAsia="en-GB"/>
        </w:rPr>
      </w:pPr>
      <w:r>
        <w:rPr>
          <w:szCs w:val="22"/>
          <w:lang w:val="lt-LT"/>
        </w:rPr>
        <w:t>T</w:t>
      </w:r>
      <w:r w:rsidRPr="00AE1357">
        <w:rPr>
          <w:szCs w:val="22"/>
          <w:lang w:val="lt-LT"/>
        </w:rPr>
        <w:t>raukuliai.</w:t>
      </w:r>
    </w:p>
    <w:p w14:paraId="0C12AAA5" w14:textId="77777777" w:rsidR="007B6C51" w:rsidRPr="00C13CCE" w:rsidRDefault="007B6C51" w:rsidP="007B6C51">
      <w:pPr>
        <w:pStyle w:val="CM10"/>
        <w:numPr>
          <w:ilvl w:val="0"/>
          <w:numId w:val="1"/>
        </w:numPr>
        <w:spacing w:after="0"/>
        <w:ind w:left="567" w:hanging="567"/>
        <w:rPr>
          <w:sz w:val="22"/>
          <w:szCs w:val="22"/>
          <w:lang w:val="lt-LT"/>
        </w:rPr>
      </w:pPr>
      <w:r>
        <w:rPr>
          <w:sz w:val="22"/>
          <w:szCs w:val="22"/>
          <w:lang w:val="lt-LT"/>
        </w:rPr>
        <w:t>N</w:t>
      </w:r>
      <w:r w:rsidRPr="00C13CCE">
        <w:rPr>
          <w:sz w:val="22"/>
          <w:szCs w:val="22"/>
          <w:lang w:val="lt-LT"/>
        </w:rPr>
        <w:t>eramumas, susijęs su kūno judesių padidėjimu</w:t>
      </w:r>
      <w:r>
        <w:rPr>
          <w:sz w:val="22"/>
          <w:szCs w:val="22"/>
          <w:lang w:val="lt-LT"/>
        </w:rPr>
        <w:t>.</w:t>
      </w:r>
      <w:r w:rsidRPr="00C13CCE">
        <w:rPr>
          <w:sz w:val="22"/>
          <w:szCs w:val="22"/>
          <w:lang w:val="lt-LT"/>
        </w:rPr>
        <w:t xml:space="preserve"> </w:t>
      </w:r>
    </w:p>
    <w:p w14:paraId="43293AF5" w14:textId="77777777" w:rsidR="007B6C51" w:rsidRPr="00EF1A9B" w:rsidRDefault="007B6C51" w:rsidP="007B6C51">
      <w:pPr>
        <w:numPr>
          <w:ilvl w:val="0"/>
          <w:numId w:val="1"/>
        </w:numPr>
        <w:ind w:left="567" w:hanging="567"/>
        <w:rPr>
          <w:szCs w:val="22"/>
          <w:lang w:val="lt-LT"/>
        </w:rPr>
      </w:pPr>
      <w:r>
        <w:rPr>
          <w:szCs w:val="22"/>
          <w:lang w:val="lt-LT"/>
        </w:rPr>
        <w:t>Kepenų uždegimas.</w:t>
      </w:r>
    </w:p>
    <w:p w14:paraId="1FC799A1" w14:textId="77777777" w:rsidR="007B6C51" w:rsidRDefault="007B6C51" w:rsidP="007B6C51">
      <w:pPr>
        <w:pStyle w:val="CM10"/>
        <w:numPr>
          <w:ilvl w:val="0"/>
          <w:numId w:val="1"/>
        </w:numPr>
        <w:spacing w:after="0"/>
        <w:ind w:left="567" w:hanging="567"/>
        <w:rPr>
          <w:sz w:val="22"/>
          <w:szCs w:val="22"/>
          <w:lang w:val="lt-LT"/>
        </w:rPr>
      </w:pPr>
      <w:r w:rsidRPr="00C13CCE">
        <w:rPr>
          <w:sz w:val="22"/>
          <w:szCs w:val="22"/>
          <w:lang w:val="lt-LT"/>
        </w:rPr>
        <w:t>Pakitę kepenų funkcijos rodmenys</w:t>
      </w:r>
      <w:r>
        <w:rPr>
          <w:sz w:val="22"/>
          <w:szCs w:val="22"/>
          <w:lang w:val="lt-LT"/>
        </w:rPr>
        <w:t>.</w:t>
      </w:r>
    </w:p>
    <w:p w14:paraId="475D7A0C" w14:textId="77777777" w:rsidR="007B6C51" w:rsidRDefault="007B6C51" w:rsidP="007B6C51">
      <w:pPr>
        <w:rPr>
          <w:szCs w:val="22"/>
          <w:lang w:val="lt-LT"/>
        </w:rPr>
      </w:pPr>
    </w:p>
    <w:p w14:paraId="681FFFEA" w14:textId="77777777" w:rsidR="007B6C51" w:rsidRPr="00C13CCE" w:rsidRDefault="007B6C51" w:rsidP="007B6C51">
      <w:pPr>
        <w:rPr>
          <w:szCs w:val="22"/>
          <w:lang w:val="lt-LT"/>
        </w:rPr>
      </w:pPr>
      <w:bookmarkStart w:id="2" w:name="_Hlk98758378"/>
      <w:r w:rsidRPr="00D47488">
        <w:rPr>
          <w:b/>
          <w:bCs/>
          <w:szCs w:val="22"/>
          <w:lang w:val="lt-LT"/>
        </w:rPr>
        <w:t xml:space="preserve">Šalutinio poveikio reiškiniai, kurių dažnis nežinomas (negali būti apskaičiuotas pagal turimus duomenis): </w:t>
      </w:r>
      <w:bookmarkEnd w:id="2"/>
    </w:p>
    <w:p w14:paraId="2EA9A0E1" w14:textId="77777777" w:rsidR="007B6C51" w:rsidRPr="00FC02A6" w:rsidRDefault="007B6C51" w:rsidP="007B6C51">
      <w:pPr>
        <w:numPr>
          <w:ilvl w:val="0"/>
          <w:numId w:val="4"/>
        </w:numPr>
        <w:ind w:left="567" w:hanging="567"/>
        <w:rPr>
          <w:szCs w:val="22"/>
          <w:lang w:val="lt-LT"/>
        </w:rPr>
      </w:pPr>
      <w:r w:rsidRPr="00FC02A6">
        <w:rPr>
          <w:szCs w:val="22"/>
          <w:lang w:val="lt-LT"/>
        </w:rPr>
        <w:t>Neįprastas silpnumas.</w:t>
      </w:r>
    </w:p>
    <w:p w14:paraId="3C8DAEA8" w14:textId="77777777" w:rsidR="007B6C51" w:rsidRDefault="007B6C51" w:rsidP="007B6C51">
      <w:pPr>
        <w:numPr>
          <w:ilvl w:val="0"/>
          <w:numId w:val="4"/>
        </w:numPr>
        <w:ind w:left="567" w:hanging="567"/>
        <w:rPr>
          <w:szCs w:val="22"/>
          <w:lang w:val="lt-LT"/>
        </w:rPr>
      </w:pPr>
      <w:r w:rsidRPr="00C13CCE">
        <w:rPr>
          <w:szCs w:val="22"/>
          <w:lang w:val="lt-LT"/>
        </w:rPr>
        <w:t>Odos ir (arba) akių pageltimas.</w:t>
      </w:r>
    </w:p>
    <w:p w14:paraId="2272317C" w14:textId="77777777" w:rsidR="007B6C51" w:rsidRPr="00C13CCE" w:rsidRDefault="007B6C51" w:rsidP="007B6C51">
      <w:pPr>
        <w:numPr>
          <w:ilvl w:val="0"/>
          <w:numId w:val="4"/>
        </w:numPr>
        <w:ind w:left="567" w:hanging="567"/>
        <w:rPr>
          <w:szCs w:val="22"/>
          <w:lang w:val="lt-LT"/>
        </w:rPr>
      </w:pPr>
      <w:r w:rsidRPr="00C13CCE">
        <w:rPr>
          <w:szCs w:val="22"/>
          <w:lang w:val="lt-LT"/>
        </w:rPr>
        <w:t>Padidėjęs odos jautrumas saulės šviesai, net esant neryškiai saulės šviesai ir UV spinduliams, pavyzdžiui, UV spinduliams soliariume.</w:t>
      </w:r>
    </w:p>
    <w:p w14:paraId="11E11C58" w14:textId="77777777" w:rsidR="007B6C51" w:rsidRPr="00C13CCE" w:rsidRDefault="007B6C51" w:rsidP="007B6C51">
      <w:pPr>
        <w:numPr>
          <w:ilvl w:val="0"/>
          <w:numId w:val="4"/>
        </w:numPr>
        <w:ind w:left="567" w:hanging="567"/>
        <w:rPr>
          <w:szCs w:val="22"/>
          <w:lang w:val="lt-LT"/>
        </w:rPr>
      </w:pPr>
      <w:r w:rsidRPr="00C13CCE">
        <w:rPr>
          <w:szCs w:val="22"/>
          <w:lang w:val="lt-LT"/>
        </w:rPr>
        <w:lastRenderedPageBreak/>
        <w:t>Širdies plakimo pakitima</w:t>
      </w:r>
      <w:r>
        <w:rPr>
          <w:szCs w:val="22"/>
          <w:lang w:val="lt-LT"/>
        </w:rPr>
        <w:t>i</w:t>
      </w:r>
      <w:r w:rsidRPr="00C13CCE">
        <w:rPr>
          <w:szCs w:val="22"/>
          <w:lang w:val="lt-LT"/>
        </w:rPr>
        <w:t>.</w:t>
      </w:r>
    </w:p>
    <w:p w14:paraId="04091B96" w14:textId="77777777" w:rsidR="007B6C51" w:rsidRPr="00DA1320" w:rsidRDefault="007B6C51" w:rsidP="007B6C51">
      <w:pPr>
        <w:numPr>
          <w:ilvl w:val="0"/>
          <w:numId w:val="4"/>
        </w:numPr>
        <w:ind w:hanging="720"/>
        <w:rPr>
          <w:szCs w:val="22"/>
          <w:lang w:val="lt-LT"/>
        </w:rPr>
      </w:pPr>
      <w:r w:rsidRPr="00DA1320">
        <w:rPr>
          <w:szCs w:val="22"/>
          <w:lang w:val="lt-LT"/>
        </w:rPr>
        <w:t>Nenormalus elgesys.</w:t>
      </w:r>
    </w:p>
    <w:p w14:paraId="6C740522" w14:textId="77777777" w:rsidR="007B6C51" w:rsidRDefault="007B6C51" w:rsidP="007B6C51">
      <w:pPr>
        <w:numPr>
          <w:ilvl w:val="0"/>
          <w:numId w:val="4"/>
        </w:numPr>
        <w:ind w:left="567" w:hanging="567"/>
        <w:rPr>
          <w:szCs w:val="22"/>
          <w:lang w:val="lt-LT"/>
        </w:rPr>
      </w:pPr>
      <w:r w:rsidRPr="00DA1320">
        <w:rPr>
          <w:szCs w:val="22"/>
          <w:lang w:val="lt-LT"/>
        </w:rPr>
        <w:t>Agresyvumas.</w:t>
      </w:r>
    </w:p>
    <w:p w14:paraId="39F5D9AB" w14:textId="77777777" w:rsidR="007B6C51" w:rsidRPr="00FC02A6" w:rsidRDefault="007B6C51" w:rsidP="007B6C51">
      <w:pPr>
        <w:numPr>
          <w:ilvl w:val="0"/>
          <w:numId w:val="4"/>
        </w:numPr>
        <w:tabs>
          <w:tab w:val="clear" w:pos="567"/>
        </w:tabs>
        <w:ind w:left="567" w:hanging="567"/>
        <w:rPr>
          <w:szCs w:val="22"/>
          <w:lang w:val="lt-LT"/>
        </w:rPr>
      </w:pPr>
      <w:proofErr w:type="spellStart"/>
      <w:r w:rsidRPr="00FC02A6">
        <w:rPr>
          <w:szCs w:val="22"/>
          <w:lang w:val="en-US"/>
        </w:rPr>
        <w:t>Padidėjęs</w:t>
      </w:r>
      <w:proofErr w:type="spellEnd"/>
      <w:r w:rsidRPr="00FC02A6">
        <w:rPr>
          <w:szCs w:val="22"/>
          <w:lang w:val="en-US"/>
        </w:rPr>
        <w:t xml:space="preserve"> </w:t>
      </w:r>
      <w:proofErr w:type="spellStart"/>
      <w:r w:rsidRPr="00FC02A6">
        <w:rPr>
          <w:szCs w:val="22"/>
          <w:lang w:val="en-US"/>
        </w:rPr>
        <w:t>svoris</w:t>
      </w:r>
      <w:proofErr w:type="spellEnd"/>
      <w:r w:rsidRPr="00FC02A6">
        <w:rPr>
          <w:szCs w:val="22"/>
          <w:lang w:val="en-US"/>
        </w:rPr>
        <w:t xml:space="preserve">, </w:t>
      </w:r>
      <w:proofErr w:type="spellStart"/>
      <w:r w:rsidRPr="00FC02A6">
        <w:rPr>
          <w:szCs w:val="22"/>
          <w:lang w:val="en-US"/>
        </w:rPr>
        <w:t>padidėjęs</w:t>
      </w:r>
      <w:proofErr w:type="spellEnd"/>
      <w:r w:rsidRPr="00FC02A6">
        <w:rPr>
          <w:szCs w:val="22"/>
          <w:lang w:val="en-US"/>
        </w:rPr>
        <w:t xml:space="preserve"> </w:t>
      </w:r>
      <w:proofErr w:type="spellStart"/>
      <w:r w:rsidRPr="00FC02A6">
        <w:rPr>
          <w:szCs w:val="22"/>
          <w:lang w:val="en-US"/>
        </w:rPr>
        <w:t>apetitas</w:t>
      </w:r>
      <w:proofErr w:type="spellEnd"/>
      <w:r w:rsidRPr="00FC02A6">
        <w:rPr>
          <w:szCs w:val="22"/>
          <w:lang w:val="en-US"/>
        </w:rPr>
        <w:t>.</w:t>
      </w:r>
    </w:p>
    <w:p w14:paraId="27AC59C0" w14:textId="77777777" w:rsidR="007B6C51" w:rsidRPr="00DA1320" w:rsidRDefault="007B6C51" w:rsidP="007B6C51">
      <w:pPr>
        <w:numPr>
          <w:ilvl w:val="0"/>
          <w:numId w:val="4"/>
        </w:numPr>
        <w:ind w:left="567" w:hanging="567"/>
        <w:rPr>
          <w:szCs w:val="22"/>
          <w:lang w:val="lt-LT"/>
        </w:rPr>
      </w:pPr>
      <w:r>
        <w:rPr>
          <w:szCs w:val="22"/>
          <w:lang w:val="lt-LT"/>
        </w:rPr>
        <w:t>Prislėgta nuotaika.</w:t>
      </w:r>
    </w:p>
    <w:p w14:paraId="19FBF26B" w14:textId="77777777" w:rsidR="007B6C51" w:rsidRPr="00C13CCE" w:rsidRDefault="007B6C51" w:rsidP="007B6C51">
      <w:pPr>
        <w:numPr>
          <w:ilvl w:val="0"/>
          <w:numId w:val="4"/>
        </w:numPr>
        <w:ind w:left="567" w:hanging="567"/>
        <w:rPr>
          <w:szCs w:val="22"/>
          <w:lang w:val="lt-LT"/>
        </w:rPr>
      </w:pPr>
      <w:r>
        <w:rPr>
          <w:szCs w:val="22"/>
          <w:lang w:val="lt-LT"/>
        </w:rPr>
        <w:t>Akių sausmė.</w:t>
      </w:r>
    </w:p>
    <w:p w14:paraId="718FBA46" w14:textId="77777777" w:rsidR="007B6C51" w:rsidRPr="00C13CCE" w:rsidRDefault="007B6C51" w:rsidP="007B6C51">
      <w:pPr>
        <w:rPr>
          <w:szCs w:val="22"/>
          <w:lang w:val="lt-LT"/>
        </w:rPr>
      </w:pPr>
    </w:p>
    <w:p w14:paraId="31EA139B" w14:textId="77777777" w:rsidR="007B6C51" w:rsidRPr="00C13CCE" w:rsidRDefault="007B6C51" w:rsidP="007B6C51">
      <w:pPr>
        <w:keepNext/>
        <w:rPr>
          <w:b/>
          <w:szCs w:val="22"/>
          <w:lang w:val="lt-LT"/>
        </w:rPr>
      </w:pPr>
      <w:r w:rsidRPr="00C13CCE">
        <w:rPr>
          <w:b/>
          <w:szCs w:val="22"/>
          <w:lang w:val="lt-LT"/>
        </w:rPr>
        <w:t>Vaikams</w:t>
      </w:r>
    </w:p>
    <w:p w14:paraId="7BFEE4AA" w14:textId="77777777" w:rsidR="007B6C51" w:rsidRPr="00C13CCE" w:rsidRDefault="007B6C51" w:rsidP="007B6C51">
      <w:pPr>
        <w:keepNext/>
        <w:rPr>
          <w:szCs w:val="22"/>
          <w:lang w:val="lt-LT"/>
        </w:rPr>
      </w:pPr>
      <w:r w:rsidRPr="00C21070">
        <w:rPr>
          <w:rFonts w:eastAsia="Times New Roman"/>
          <w:b/>
          <w:bCs/>
          <w:szCs w:val="22"/>
          <w:lang w:val="lt-LT" w:eastAsia="en-US"/>
        </w:rPr>
        <w:t xml:space="preserve">Šalutinio poveikio reiškiniai, kurių dažnis nežinomas (negali būti apskaičiuotas pagal turimus duomenis): </w:t>
      </w:r>
    </w:p>
    <w:p w14:paraId="7C975945" w14:textId="77777777" w:rsidR="007B6C51" w:rsidRPr="00C13CCE" w:rsidRDefault="007B6C51" w:rsidP="007B6C51">
      <w:pPr>
        <w:numPr>
          <w:ilvl w:val="0"/>
          <w:numId w:val="5"/>
        </w:numPr>
        <w:ind w:hanging="720"/>
        <w:rPr>
          <w:szCs w:val="22"/>
          <w:lang w:val="lt-LT"/>
        </w:rPr>
      </w:pPr>
      <w:r w:rsidRPr="00C13CCE">
        <w:rPr>
          <w:szCs w:val="22"/>
          <w:lang w:val="lt-LT"/>
        </w:rPr>
        <w:t>Retas širdies plakimas.</w:t>
      </w:r>
    </w:p>
    <w:p w14:paraId="5548B4A9" w14:textId="77777777" w:rsidR="007B6C51" w:rsidRDefault="007B6C51" w:rsidP="007B6C51">
      <w:pPr>
        <w:numPr>
          <w:ilvl w:val="0"/>
          <w:numId w:val="5"/>
        </w:numPr>
        <w:ind w:hanging="720"/>
        <w:rPr>
          <w:szCs w:val="22"/>
          <w:lang w:val="lt-LT"/>
        </w:rPr>
      </w:pPr>
      <w:r w:rsidRPr="00C13CCE">
        <w:rPr>
          <w:szCs w:val="22"/>
          <w:lang w:val="lt-LT"/>
        </w:rPr>
        <w:t>Širdies plakimo pakitimas.</w:t>
      </w:r>
    </w:p>
    <w:p w14:paraId="61479654" w14:textId="77777777" w:rsidR="007B6C51" w:rsidRPr="00C82BC8" w:rsidRDefault="007B6C51" w:rsidP="007B6C51">
      <w:pPr>
        <w:numPr>
          <w:ilvl w:val="0"/>
          <w:numId w:val="7"/>
        </w:numPr>
        <w:ind w:left="567" w:hanging="567"/>
        <w:rPr>
          <w:szCs w:val="22"/>
          <w:lang w:val="lt-LT"/>
        </w:rPr>
      </w:pPr>
      <w:r w:rsidRPr="00C82BC8">
        <w:rPr>
          <w:szCs w:val="22"/>
          <w:lang w:val="lt-LT"/>
        </w:rPr>
        <w:t>Nenormalus elgesys.</w:t>
      </w:r>
    </w:p>
    <w:p w14:paraId="125EF3AD" w14:textId="77777777" w:rsidR="007B6C51" w:rsidRPr="00DA1320" w:rsidRDefault="007B6C51" w:rsidP="007B6C51">
      <w:pPr>
        <w:numPr>
          <w:ilvl w:val="0"/>
          <w:numId w:val="7"/>
        </w:numPr>
        <w:ind w:left="567" w:hanging="567"/>
        <w:rPr>
          <w:szCs w:val="22"/>
          <w:lang w:val="lt-LT"/>
        </w:rPr>
      </w:pPr>
      <w:r w:rsidRPr="00C82BC8">
        <w:rPr>
          <w:szCs w:val="22"/>
          <w:lang w:val="lt-LT"/>
        </w:rPr>
        <w:t>Agresyvumas.</w:t>
      </w:r>
    </w:p>
    <w:p w14:paraId="5FB7018C" w14:textId="77777777" w:rsidR="007B6C51" w:rsidRPr="00A1163F" w:rsidRDefault="007B6C51" w:rsidP="007B6C51">
      <w:pPr>
        <w:rPr>
          <w:szCs w:val="22"/>
          <w:lang w:val="lt-LT"/>
        </w:rPr>
      </w:pPr>
    </w:p>
    <w:p w14:paraId="0AC33F90" w14:textId="77777777" w:rsidR="007B6C51" w:rsidRPr="000A7A31" w:rsidRDefault="007B6C51" w:rsidP="007B6C51">
      <w:pPr>
        <w:spacing w:line="240" w:lineRule="auto"/>
        <w:rPr>
          <w:rFonts w:eastAsia="Times New Roman"/>
          <w:b/>
          <w:snapToGrid w:val="0"/>
          <w:szCs w:val="24"/>
          <w:lang w:val="lt-LT" w:eastAsia="en-US"/>
        </w:rPr>
      </w:pPr>
      <w:r w:rsidRPr="000A7A31">
        <w:rPr>
          <w:rFonts w:eastAsia="Times New Roman"/>
          <w:b/>
          <w:noProof/>
          <w:snapToGrid w:val="0"/>
          <w:szCs w:val="24"/>
          <w:lang w:val="lt-LT" w:eastAsia="en-US"/>
        </w:rPr>
        <w:t>Pranešimas apie šalutinį poveikį</w:t>
      </w:r>
    </w:p>
    <w:p w14:paraId="7F6A39C5" w14:textId="77777777" w:rsidR="007B6C51" w:rsidRPr="007F0824" w:rsidRDefault="007B6C51" w:rsidP="007B6C51">
      <w:pPr>
        <w:ind w:right="-449"/>
        <w:rPr>
          <w:rFonts w:eastAsia="Times New Roman"/>
          <w:noProof/>
          <w:snapToGrid w:val="0"/>
          <w:szCs w:val="22"/>
          <w:lang w:val="lt-LT" w:eastAsia="en-US"/>
        </w:rPr>
      </w:pPr>
      <w:r w:rsidRPr="000A7A31">
        <w:rPr>
          <w:rFonts w:eastAsia="Times New Roman"/>
          <w:noProof/>
          <w:snapToGrid w:val="0"/>
          <w:szCs w:val="24"/>
          <w:lang w:val="lt-LT" w:eastAsia="en-US"/>
        </w:rPr>
        <w:t>Jeigu pasireiškė šalutinis poveikis, įskaitant šiame l</w:t>
      </w:r>
      <w:r>
        <w:rPr>
          <w:rFonts w:eastAsia="Times New Roman"/>
          <w:noProof/>
          <w:snapToGrid w:val="0"/>
          <w:szCs w:val="24"/>
          <w:lang w:val="lt-LT" w:eastAsia="en-US"/>
        </w:rPr>
        <w:t>apelyje nenurodytą, pasakykite gydytojui arba vaistininkui</w:t>
      </w:r>
      <w:r w:rsidRPr="000A7A31">
        <w:rPr>
          <w:rFonts w:eastAsia="Times New Roman"/>
          <w:snapToGrid w:val="0"/>
          <w:szCs w:val="22"/>
          <w:lang w:val="lt-LT" w:eastAsia="en-US"/>
        </w:rPr>
        <w:t>.</w:t>
      </w:r>
      <w:r w:rsidRPr="000A7A31">
        <w:rPr>
          <w:rFonts w:eastAsia="Times New Roman"/>
          <w:noProof/>
          <w:snapToGrid w:val="0"/>
          <w:szCs w:val="24"/>
          <w:lang w:val="lt-LT" w:eastAsia="en-US"/>
        </w:rPr>
        <w:t xml:space="preserve"> </w:t>
      </w:r>
      <w:bookmarkStart w:id="3" w:name="_Hlk98758632"/>
      <w:r w:rsidRPr="00EF1A9B">
        <w:rPr>
          <w:color w:val="000000"/>
          <w:szCs w:val="18"/>
          <w:lang w:val="lt-LT"/>
        </w:rPr>
        <w:t xml:space="preserve">Pranešimą apie šalutinį poveikį galite užpildyti ir pateikti Valstybinės vaistų kontrolės tarnybos prie Lietuvos Respublikos sveikatos apsaugos ministerijos tinklalapyje </w:t>
      </w:r>
      <w:r w:rsidRPr="00EF1A9B">
        <w:rPr>
          <w:color w:val="0000EE"/>
          <w:szCs w:val="18"/>
          <w:u w:val="single"/>
          <w:lang w:val="lt-LT"/>
        </w:rPr>
        <w:t>https://vvkt.lrv.lt/lt/</w:t>
      </w:r>
      <w:r w:rsidRPr="00EF1A9B">
        <w:rPr>
          <w:color w:val="000000"/>
          <w:szCs w:val="18"/>
          <w:lang w:val="lt-LT"/>
        </w:rPr>
        <w:t xml:space="preserve"> nurodytais būdais arba paskambinti nemokamu telefonu +370 800 73 568.</w:t>
      </w:r>
      <w:bookmarkEnd w:id="3"/>
      <w:r w:rsidRPr="00A90C05">
        <w:rPr>
          <w:rFonts w:eastAsia="Times New Roman"/>
          <w:noProof/>
          <w:snapToGrid w:val="0"/>
          <w:szCs w:val="24"/>
          <w:lang w:val="lt-LT" w:eastAsia="en-US"/>
        </w:rPr>
        <w:t xml:space="preserve"> Pranešdami apie šalutinį poveikį galite mums padėti gauti daugiau informacijos apie šio vaisto saugumą.</w:t>
      </w:r>
    </w:p>
    <w:p w14:paraId="29373F31" w14:textId="77777777" w:rsidR="007B6C51" w:rsidRDefault="007B6C51" w:rsidP="007B6C51">
      <w:pPr>
        <w:rPr>
          <w:szCs w:val="22"/>
          <w:lang w:val="lt-LT"/>
        </w:rPr>
      </w:pPr>
    </w:p>
    <w:p w14:paraId="478001C2" w14:textId="77777777" w:rsidR="007B6C51" w:rsidRPr="007F0824" w:rsidRDefault="007B6C51" w:rsidP="007B6C51">
      <w:pPr>
        <w:rPr>
          <w:szCs w:val="22"/>
          <w:lang w:val="lt-LT"/>
        </w:rPr>
      </w:pPr>
    </w:p>
    <w:p w14:paraId="14D049D8" w14:textId="77777777" w:rsidR="007B6C51" w:rsidRPr="007F0824" w:rsidRDefault="007B6C51" w:rsidP="007B6C51">
      <w:pPr>
        <w:rPr>
          <w:b/>
          <w:szCs w:val="22"/>
          <w:lang w:val="lt-LT"/>
        </w:rPr>
      </w:pPr>
      <w:r w:rsidRPr="007F0824">
        <w:rPr>
          <w:b/>
          <w:szCs w:val="22"/>
          <w:lang w:val="lt-LT"/>
        </w:rPr>
        <w:t>5.</w:t>
      </w:r>
      <w:r w:rsidRPr="007F0824">
        <w:rPr>
          <w:b/>
          <w:szCs w:val="22"/>
          <w:lang w:val="lt-LT"/>
        </w:rPr>
        <w:tab/>
        <w:t xml:space="preserve">Kaip laikyti </w:t>
      </w:r>
      <w:proofErr w:type="spellStart"/>
      <w:r w:rsidRPr="007F0824">
        <w:rPr>
          <w:b/>
          <w:szCs w:val="22"/>
          <w:lang w:val="lt-LT"/>
        </w:rPr>
        <w:t>Desloratadine</w:t>
      </w:r>
      <w:proofErr w:type="spellEnd"/>
      <w:r w:rsidRPr="007F0824">
        <w:rPr>
          <w:b/>
          <w:szCs w:val="22"/>
          <w:lang w:val="lt-LT"/>
        </w:rPr>
        <w:t xml:space="preserve"> </w:t>
      </w:r>
      <w:proofErr w:type="spellStart"/>
      <w:r w:rsidRPr="007F0824">
        <w:rPr>
          <w:b/>
          <w:szCs w:val="22"/>
          <w:lang w:val="lt-LT"/>
        </w:rPr>
        <w:t>Zentiva</w:t>
      </w:r>
      <w:proofErr w:type="spellEnd"/>
    </w:p>
    <w:p w14:paraId="15AD9932" w14:textId="77777777" w:rsidR="007B6C51" w:rsidRPr="007F0824" w:rsidRDefault="007B6C51" w:rsidP="007B6C51">
      <w:pPr>
        <w:rPr>
          <w:szCs w:val="22"/>
          <w:lang w:val="lt-LT"/>
        </w:rPr>
      </w:pPr>
    </w:p>
    <w:p w14:paraId="3FDACFB5" w14:textId="77777777" w:rsidR="007B6C51" w:rsidRPr="007F0824" w:rsidRDefault="007B6C51" w:rsidP="007B6C51">
      <w:pPr>
        <w:rPr>
          <w:szCs w:val="22"/>
          <w:lang w:val="lt-LT"/>
        </w:rPr>
      </w:pPr>
      <w:r w:rsidRPr="007F0824">
        <w:rPr>
          <w:szCs w:val="22"/>
          <w:lang w:val="lt-LT"/>
        </w:rPr>
        <w:t>Šį vaistą laikykite vaikams nepastebimoje ir nepasiekiamoje vietoje.</w:t>
      </w:r>
    </w:p>
    <w:p w14:paraId="485F239A" w14:textId="77777777" w:rsidR="007B6C51" w:rsidRPr="007F0824" w:rsidRDefault="007B6C51" w:rsidP="007B6C51">
      <w:pPr>
        <w:rPr>
          <w:szCs w:val="22"/>
          <w:lang w:val="lt-LT"/>
        </w:rPr>
      </w:pPr>
      <w:r w:rsidRPr="007F0824">
        <w:rPr>
          <w:szCs w:val="22"/>
          <w:lang w:val="lt-LT"/>
        </w:rPr>
        <w:t>Laikykite ne aukštesnėje kaip 30 </w:t>
      </w:r>
      <w:r w:rsidRPr="007F0824">
        <w:rPr>
          <w:szCs w:val="22"/>
          <w:lang w:val="lt-LT"/>
        </w:rPr>
        <w:sym w:font="Symbol" w:char="F0B0"/>
      </w:r>
      <w:r w:rsidRPr="007F0824">
        <w:rPr>
          <w:szCs w:val="22"/>
          <w:lang w:val="lt-LT"/>
        </w:rPr>
        <w:t xml:space="preserve">C temperatūroje. Laikykite gamintojo pakuotėje, kad </w:t>
      </w:r>
      <w:r>
        <w:rPr>
          <w:szCs w:val="22"/>
          <w:lang w:val="lt-LT"/>
        </w:rPr>
        <w:t>vaistas</w:t>
      </w:r>
      <w:r w:rsidRPr="007F0824">
        <w:rPr>
          <w:szCs w:val="22"/>
          <w:lang w:val="lt-LT"/>
        </w:rPr>
        <w:t xml:space="preserve"> būtų apsaugotas nuo drėgmės. </w:t>
      </w:r>
    </w:p>
    <w:p w14:paraId="04E5A46A" w14:textId="77777777" w:rsidR="007B6C51" w:rsidRDefault="007B6C51" w:rsidP="007B6C51">
      <w:pPr>
        <w:rPr>
          <w:szCs w:val="22"/>
          <w:lang w:val="lt-LT"/>
        </w:rPr>
      </w:pPr>
      <w:r w:rsidRPr="007F0824">
        <w:rPr>
          <w:szCs w:val="22"/>
          <w:lang w:val="lt-LT"/>
        </w:rPr>
        <w:t>Ant kartono dėžutės po „</w:t>
      </w:r>
      <w:r>
        <w:rPr>
          <w:szCs w:val="22"/>
          <w:lang w:val="lt-LT"/>
        </w:rPr>
        <w:t>EXP</w:t>
      </w:r>
      <w:r w:rsidRPr="007F0824">
        <w:rPr>
          <w:szCs w:val="22"/>
          <w:lang w:val="lt-LT"/>
        </w:rPr>
        <w:t>“ ir lizdinės plokštelės nurodytam tinkamumo laikui pasibaigus, šio vaisto vartoti negalima. Vaistas tinkamas vartoti iki paskutinės nurodyto mėnesio dienos.</w:t>
      </w:r>
    </w:p>
    <w:p w14:paraId="78E12556" w14:textId="77777777" w:rsidR="007B6C51" w:rsidRPr="007F0824" w:rsidRDefault="007B6C51" w:rsidP="007B6C51">
      <w:pPr>
        <w:rPr>
          <w:szCs w:val="22"/>
          <w:lang w:val="lt-LT"/>
        </w:rPr>
      </w:pPr>
      <w:r w:rsidRPr="007F0824">
        <w:rPr>
          <w:szCs w:val="22"/>
          <w:lang w:val="lt-LT"/>
        </w:rPr>
        <w:t>Jeigu pasteb</w:t>
      </w:r>
      <w:r>
        <w:rPr>
          <w:szCs w:val="22"/>
          <w:lang w:val="lt-LT"/>
        </w:rPr>
        <w:t>ėjote</w:t>
      </w:r>
      <w:r w:rsidRPr="007F0824">
        <w:rPr>
          <w:szCs w:val="22"/>
          <w:lang w:val="lt-LT"/>
        </w:rPr>
        <w:t xml:space="preserve"> kokių nors tablečių išvaizdos pokyčių, </w:t>
      </w:r>
      <w:r>
        <w:rPr>
          <w:szCs w:val="22"/>
          <w:lang w:val="lt-LT"/>
        </w:rPr>
        <w:t>šio vaisto vartoti negalima.</w:t>
      </w:r>
    </w:p>
    <w:p w14:paraId="7062423C" w14:textId="77777777" w:rsidR="007B6C51" w:rsidRPr="007F0824" w:rsidRDefault="007B6C51" w:rsidP="007B6C51">
      <w:pPr>
        <w:rPr>
          <w:szCs w:val="22"/>
          <w:lang w:val="lt-LT"/>
        </w:rPr>
      </w:pPr>
      <w:r w:rsidRPr="007F0824">
        <w:rPr>
          <w:szCs w:val="22"/>
          <w:lang w:val="lt-LT"/>
        </w:rPr>
        <w:t>Vaistų negalima išmesti į kanalizaciją arba su buitinėmis atliekomis. Kaip išmesti nereikalingus vaistus, klauskite vaistininko. Šios priemonės padės apsaugoti aplinką.</w:t>
      </w:r>
    </w:p>
    <w:p w14:paraId="0493EA84" w14:textId="77777777" w:rsidR="007B6C51" w:rsidRPr="007F0824" w:rsidRDefault="007B6C51" w:rsidP="007B6C51">
      <w:pPr>
        <w:rPr>
          <w:szCs w:val="22"/>
          <w:lang w:val="lt-LT"/>
        </w:rPr>
      </w:pPr>
    </w:p>
    <w:p w14:paraId="39988107" w14:textId="77777777" w:rsidR="007B6C51" w:rsidRPr="007F0824" w:rsidRDefault="007B6C51" w:rsidP="007B6C51">
      <w:pPr>
        <w:rPr>
          <w:szCs w:val="22"/>
          <w:lang w:val="lt-LT"/>
        </w:rPr>
      </w:pPr>
    </w:p>
    <w:p w14:paraId="2A9AB06D" w14:textId="77777777" w:rsidR="007B6C51" w:rsidRPr="007F0824" w:rsidRDefault="007B6C51" w:rsidP="007B6C51">
      <w:pPr>
        <w:rPr>
          <w:b/>
          <w:szCs w:val="22"/>
          <w:lang w:val="lt-LT"/>
        </w:rPr>
      </w:pPr>
      <w:r w:rsidRPr="007F0824">
        <w:rPr>
          <w:b/>
          <w:szCs w:val="22"/>
          <w:lang w:val="lt-LT"/>
        </w:rPr>
        <w:t>6.</w:t>
      </w:r>
      <w:r w:rsidRPr="007F0824">
        <w:rPr>
          <w:b/>
          <w:szCs w:val="22"/>
          <w:lang w:val="lt-LT"/>
        </w:rPr>
        <w:tab/>
        <w:t>Pakuotės turinys ir kita informacija</w:t>
      </w:r>
    </w:p>
    <w:p w14:paraId="0B6F18FF" w14:textId="77777777" w:rsidR="007B6C51" w:rsidRPr="007F0824" w:rsidRDefault="007B6C51" w:rsidP="007B6C51">
      <w:pPr>
        <w:rPr>
          <w:szCs w:val="22"/>
          <w:lang w:val="lt-LT"/>
        </w:rPr>
      </w:pPr>
    </w:p>
    <w:p w14:paraId="401EA87B" w14:textId="77777777" w:rsidR="007B6C51" w:rsidRPr="007F0824" w:rsidRDefault="007B6C51" w:rsidP="007B6C51">
      <w:pPr>
        <w:rPr>
          <w:b/>
          <w:szCs w:val="22"/>
          <w:lang w:val="lt-LT"/>
        </w:rPr>
      </w:pPr>
      <w:proofErr w:type="spellStart"/>
      <w:r w:rsidRPr="007F0824">
        <w:rPr>
          <w:b/>
          <w:szCs w:val="22"/>
          <w:lang w:val="lt-LT"/>
        </w:rPr>
        <w:t>Desloratadine</w:t>
      </w:r>
      <w:proofErr w:type="spellEnd"/>
      <w:r w:rsidRPr="007F0824">
        <w:rPr>
          <w:b/>
          <w:szCs w:val="22"/>
          <w:lang w:val="lt-LT"/>
        </w:rPr>
        <w:t xml:space="preserve"> </w:t>
      </w:r>
      <w:proofErr w:type="spellStart"/>
      <w:r w:rsidRPr="007F0824">
        <w:rPr>
          <w:b/>
          <w:szCs w:val="22"/>
          <w:lang w:val="lt-LT"/>
        </w:rPr>
        <w:t>Zentiva</w:t>
      </w:r>
      <w:proofErr w:type="spellEnd"/>
      <w:r w:rsidRPr="007F0824">
        <w:rPr>
          <w:b/>
          <w:szCs w:val="22"/>
          <w:lang w:val="lt-LT"/>
        </w:rPr>
        <w:t xml:space="preserve"> sudėtis </w:t>
      </w:r>
    </w:p>
    <w:p w14:paraId="73325936" w14:textId="77777777" w:rsidR="007B6C51" w:rsidRPr="007F0824" w:rsidRDefault="007B6C51" w:rsidP="007B6C51">
      <w:pPr>
        <w:rPr>
          <w:szCs w:val="22"/>
          <w:lang w:val="lt-LT"/>
        </w:rPr>
      </w:pPr>
      <w:r w:rsidRPr="007F0824">
        <w:rPr>
          <w:szCs w:val="22"/>
          <w:lang w:val="lt-LT"/>
        </w:rPr>
        <w:t>-</w:t>
      </w:r>
      <w:r w:rsidRPr="007F0824">
        <w:rPr>
          <w:szCs w:val="22"/>
          <w:lang w:val="lt-LT"/>
        </w:rPr>
        <w:tab/>
        <w:t xml:space="preserve">Veiklioji medžiaga yra </w:t>
      </w:r>
      <w:proofErr w:type="spellStart"/>
      <w:r w:rsidRPr="007F0824">
        <w:rPr>
          <w:szCs w:val="22"/>
          <w:lang w:val="lt-LT"/>
        </w:rPr>
        <w:t>desloratadinas</w:t>
      </w:r>
      <w:proofErr w:type="spellEnd"/>
      <w:r w:rsidRPr="007F0824">
        <w:rPr>
          <w:szCs w:val="22"/>
          <w:lang w:val="lt-LT"/>
        </w:rPr>
        <w:t xml:space="preserve">. Kiekvienoje </w:t>
      </w:r>
      <w:r>
        <w:rPr>
          <w:szCs w:val="22"/>
          <w:lang w:val="lt-LT"/>
        </w:rPr>
        <w:t xml:space="preserve">plėvele dengtoje </w:t>
      </w:r>
      <w:r w:rsidRPr="007F0824">
        <w:rPr>
          <w:szCs w:val="22"/>
          <w:lang w:val="lt-LT"/>
        </w:rPr>
        <w:t>tabletėje yra 5</w:t>
      </w:r>
      <w:r>
        <w:rPr>
          <w:szCs w:val="22"/>
          <w:lang w:val="lt-LT"/>
        </w:rPr>
        <w:t> mg</w:t>
      </w:r>
      <w:r w:rsidRPr="007F0824">
        <w:rPr>
          <w:szCs w:val="22"/>
          <w:lang w:val="lt-LT"/>
        </w:rPr>
        <w:t xml:space="preserve"> </w:t>
      </w:r>
      <w:proofErr w:type="spellStart"/>
      <w:r w:rsidRPr="007F0824">
        <w:rPr>
          <w:szCs w:val="22"/>
          <w:lang w:val="lt-LT"/>
        </w:rPr>
        <w:t>desloratadino</w:t>
      </w:r>
      <w:proofErr w:type="spellEnd"/>
      <w:r w:rsidRPr="007F0824">
        <w:rPr>
          <w:szCs w:val="22"/>
          <w:lang w:val="lt-LT"/>
        </w:rPr>
        <w:t xml:space="preserve">. </w:t>
      </w:r>
    </w:p>
    <w:p w14:paraId="6D956759" w14:textId="77777777" w:rsidR="007B6C51" w:rsidRPr="007F0824" w:rsidRDefault="007B6C51" w:rsidP="007B6C51">
      <w:pPr>
        <w:rPr>
          <w:szCs w:val="22"/>
          <w:lang w:val="lt-LT"/>
        </w:rPr>
      </w:pPr>
      <w:r w:rsidRPr="007F0824">
        <w:rPr>
          <w:szCs w:val="22"/>
          <w:lang w:val="lt-LT"/>
        </w:rPr>
        <w:t>-</w:t>
      </w:r>
      <w:r w:rsidRPr="007F0824">
        <w:rPr>
          <w:szCs w:val="22"/>
          <w:lang w:val="lt-LT"/>
        </w:rPr>
        <w:tab/>
        <w:t xml:space="preserve">Pagalbinės medžiagos </w:t>
      </w:r>
    </w:p>
    <w:p w14:paraId="17AAAF8E" w14:textId="77777777" w:rsidR="007B6C51" w:rsidRPr="007F0824" w:rsidRDefault="007B6C51" w:rsidP="007B6C51">
      <w:pPr>
        <w:ind w:left="567"/>
        <w:rPr>
          <w:szCs w:val="22"/>
          <w:lang w:val="lt-LT"/>
        </w:rPr>
      </w:pPr>
      <w:r w:rsidRPr="007F0824">
        <w:rPr>
          <w:i/>
          <w:szCs w:val="22"/>
          <w:lang w:val="lt-LT"/>
        </w:rPr>
        <w:t xml:space="preserve">Tabletės šerdis. </w:t>
      </w:r>
      <w:proofErr w:type="spellStart"/>
      <w:r w:rsidRPr="007F0824">
        <w:rPr>
          <w:szCs w:val="22"/>
          <w:lang w:val="lt-LT"/>
        </w:rPr>
        <w:t>Izomaltas</w:t>
      </w:r>
      <w:proofErr w:type="spellEnd"/>
      <w:r w:rsidRPr="007F0824">
        <w:rPr>
          <w:szCs w:val="22"/>
          <w:lang w:val="lt-LT"/>
        </w:rPr>
        <w:t xml:space="preserve"> (E 953), </w:t>
      </w:r>
      <w:proofErr w:type="spellStart"/>
      <w:r w:rsidRPr="007F0824">
        <w:rPr>
          <w:szCs w:val="22"/>
          <w:lang w:val="lt-LT"/>
        </w:rPr>
        <w:t>pregelifikuotas</w:t>
      </w:r>
      <w:proofErr w:type="spellEnd"/>
      <w:r w:rsidRPr="007F0824">
        <w:rPr>
          <w:szCs w:val="22"/>
          <w:lang w:val="lt-LT"/>
        </w:rPr>
        <w:t xml:space="preserve"> kukurūzų krakmolas, </w:t>
      </w:r>
      <w:proofErr w:type="spellStart"/>
      <w:r w:rsidRPr="007F0824">
        <w:rPr>
          <w:szCs w:val="22"/>
          <w:lang w:val="lt-LT"/>
        </w:rPr>
        <w:t>mikrokristalinė</w:t>
      </w:r>
      <w:proofErr w:type="spellEnd"/>
      <w:r w:rsidRPr="007F0824">
        <w:rPr>
          <w:szCs w:val="22"/>
          <w:lang w:val="lt-LT"/>
        </w:rPr>
        <w:t xml:space="preserve"> celiuliozė, sunkusis magnio oksidas, </w:t>
      </w:r>
      <w:proofErr w:type="spellStart"/>
      <w:r w:rsidRPr="007F0824">
        <w:rPr>
          <w:szCs w:val="22"/>
          <w:lang w:val="lt-LT"/>
        </w:rPr>
        <w:t>hidroksipropilceliuliozė</w:t>
      </w:r>
      <w:proofErr w:type="spellEnd"/>
      <w:r w:rsidRPr="007F0824">
        <w:rPr>
          <w:szCs w:val="22"/>
          <w:lang w:val="lt-LT"/>
        </w:rPr>
        <w:t xml:space="preserve">, </w:t>
      </w:r>
      <w:proofErr w:type="spellStart"/>
      <w:r w:rsidRPr="007F0824">
        <w:rPr>
          <w:szCs w:val="22"/>
          <w:lang w:val="lt-LT"/>
        </w:rPr>
        <w:t>krospovidonas</w:t>
      </w:r>
      <w:proofErr w:type="spellEnd"/>
      <w:r w:rsidRPr="007F0824">
        <w:rPr>
          <w:szCs w:val="22"/>
          <w:lang w:val="lt-LT"/>
        </w:rPr>
        <w:t xml:space="preserve"> (A tipo) ir magnio </w:t>
      </w:r>
      <w:proofErr w:type="spellStart"/>
      <w:r w:rsidRPr="007F0824">
        <w:rPr>
          <w:szCs w:val="22"/>
          <w:lang w:val="lt-LT"/>
        </w:rPr>
        <w:t>stearatas</w:t>
      </w:r>
      <w:proofErr w:type="spellEnd"/>
      <w:r w:rsidRPr="007F0824">
        <w:rPr>
          <w:szCs w:val="22"/>
          <w:lang w:val="lt-LT"/>
        </w:rPr>
        <w:t>.</w:t>
      </w:r>
    </w:p>
    <w:p w14:paraId="0A1D958F" w14:textId="77777777" w:rsidR="007B6C51" w:rsidRPr="007F0824" w:rsidRDefault="007B6C51" w:rsidP="007B6C51">
      <w:pPr>
        <w:ind w:left="567"/>
        <w:rPr>
          <w:szCs w:val="22"/>
          <w:lang w:val="lt-LT"/>
        </w:rPr>
      </w:pPr>
      <w:r w:rsidRPr="007F0824">
        <w:rPr>
          <w:i/>
          <w:szCs w:val="22"/>
          <w:lang w:val="lt-LT"/>
        </w:rPr>
        <w:t xml:space="preserve">Tabletės plėvelė. </w:t>
      </w:r>
      <w:r w:rsidRPr="007F0824">
        <w:rPr>
          <w:szCs w:val="22"/>
          <w:lang w:val="lt-LT"/>
        </w:rPr>
        <w:t xml:space="preserve">Polivinilo alkoholis, titano dioksidas (E 171), </w:t>
      </w:r>
      <w:proofErr w:type="spellStart"/>
      <w:r w:rsidRPr="007F0824">
        <w:rPr>
          <w:szCs w:val="22"/>
          <w:lang w:val="lt-LT"/>
        </w:rPr>
        <w:t>makrogolis</w:t>
      </w:r>
      <w:proofErr w:type="spellEnd"/>
      <w:r w:rsidRPr="007F0824">
        <w:rPr>
          <w:szCs w:val="22"/>
          <w:lang w:val="lt-LT"/>
        </w:rPr>
        <w:t xml:space="preserve"> 3350, talkas, </w:t>
      </w:r>
      <w:r w:rsidRPr="007F0824">
        <w:rPr>
          <w:i/>
          <w:szCs w:val="22"/>
          <w:lang w:val="lt-LT"/>
        </w:rPr>
        <w:t>FD</w:t>
      </w:r>
      <w:r w:rsidRPr="007F0824">
        <w:rPr>
          <w:i/>
          <w:szCs w:val="22"/>
          <w:lang w:val="lt-LT"/>
        </w:rPr>
        <w:sym w:font="Symbol" w:char="F026"/>
      </w:r>
      <w:r w:rsidRPr="007F0824">
        <w:rPr>
          <w:i/>
          <w:szCs w:val="22"/>
          <w:lang w:val="lt-LT"/>
        </w:rPr>
        <w:t xml:space="preserve">C </w:t>
      </w:r>
      <w:proofErr w:type="spellStart"/>
      <w:r w:rsidRPr="007F0824">
        <w:rPr>
          <w:i/>
          <w:szCs w:val="22"/>
          <w:lang w:val="lt-LT"/>
        </w:rPr>
        <w:t>Blue</w:t>
      </w:r>
      <w:proofErr w:type="spellEnd"/>
      <w:r w:rsidRPr="007F0824">
        <w:rPr>
          <w:i/>
          <w:szCs w:val="22"/>
          <w:lang w:val="lt-LT"/>
        </w:rPr>
        <w:t xml:space="preserve"> </w:t>
      </w:r>
      <w:r w:rsidRPr="007F0824">
        <w:rPr>
          <w:i/>
          <w:color w:val="000000"/>
          <w:szCs w:val="22"/>
          <w:lang w:val="lt-LT"/>
        </w:rPr>
        <w:t>#2</w:t>
      </w:r>
      <w:r w:rsidRPr="007F0824">
        <w:rPr>
          <w:color w:val="000000"/>
          <w:szCs w:val="22"/>
          <w:lang w:val="lt-LT"/>
        </w:rPr>
        <w:t>/indigokarmino a</w:t>
      </w:r>
      <w:r w:rsidRPr="007F0824">
        <w:rPr>
          <w:szCs w:val="22"/>
          <w:lang w:val="lt-LT"/>
        </w:rPr>
        <w:t xml:space="preserve">liuminio </w:t>
      </w:r>
      <w:r>
        <w:rPr>
          <w:szCs w:val="22"/>
          <w:lang w:val="lt-LT"/>
        </w:rPr>
        <w:t>dažalas</w:t>
      </w:r>
      <w:r w:rsidRPr="007F0824">
        <w:rPr>
          <w:szCs w:val="22"/>
          <w:lang w:val="lt-LT"/>
        </w:rPr>
        <w:t xml:space="preserve"> (E 132).</w:t>
      </w:r>
    </w:p>
    <w:p w14:paraId="2BFF408E" w14:textId="77777777" w:rsidR="007B6C51" w:rsidRPr="007F0824" w:rsidRDefault="007B6C51" w:rsidP="007B6C51">
      <w:pPr>
        <w:rPr>
          <w:szCs w:val="22"/>
          <w:lang w:val="lt-LT"/>
        </w:rPr>
      </w:pPr>
    </w:p>
    <w:p w14:paraId="7A5C4480" w14:textId="77777777" w:rsidR="007B6C51" w:rsidRPr="007F0824" w:rsidRDefault="007B6C51" w:rsidP="007B6C51">
      <w:pPr>
        <w:rPr>
          <w:b/>
          <w:szCs w:val="22"/>
          <w:lang w:val="lt-LT"/>
        </w:rPr>
      </w:pPr>
      <w:proofErr w:type="spellStart"/>
      <w:r w:rsidRPr="007F0824">
        <w:rPr>
          <w:b/>
          <w:szCs w:val="22"/>
          <w:lang w:val="lt-LT"/>
        </w:rPr>
        <w:t>Desloratadine</w:t>
      </w:r>
      <w:proofErr w:type="spellEnd"/>
      <w:r w:rsidRPr="007F0824">
        <w:rPr>
          <w:b/>
          <w:szCs w:val="22"/>
          <w:lang w:val="lt-LT"/>
        </w:rPr>
        <w:t xml:space="preserve"> </w:t>
      </w:r>
      <w:proofErr w:type="spellStart"/>
      <w:r w:rsidRPr="007F0824">
        <w:rPr>
          <w:b/>
          <w:szCs w:val="22"/>
          <w:lang w:val="lt-LT"/>
        </w:rPr>
        <w:t>Zentiva</w:t>
      </w:r>
      <w:proofErr w:type="spellEnd"/>
      <w:r w:rsidRPr="007F0824">
        <w:rPr>
          <w:szCs w:val="22"/>
          <w:lang w:val="lt-LT"/>
        </w:rPr>
        <w:t xml:space="preserve"> </w:t>
      </w:r>
      <w:r w:rsidRPr="007F0824">
        <w:rPr>
          <w:b/>
          <w:szCs w:val="22"/>
          <w:lang w:val="lt-LT"/>
        </w:rPr>
        <w:t>išvaizda ir kiekis pakuotėje</w:t>
      </w:r>
    </w:p>
    <w:p w14:paraId="40BCD631" w14:textId="77777777" w:rsidR="007B6C51" w:rsidRPr="007F0824" w:rsidRDefault="007B6C51" w:rsidP="007B6C51">
      <w:pPr>
        <w:rPr>
          <w:szCs w:val="22"/>
          <w:lang w:val="lt-LT"/>
        </w:rPr>
      </w:pPr>
      <w:proofErr w:type="spellStart"/>
      <w:r w:rsidRPr="007F0824">
        <w:rPr>
          <w:szCs w:val="22"/>
          <w:lang w:val="lt-LT"/>
        </w:rPr>
        <w:t>Desloratadine</w:t>
      </w:r>
      <w:proofErr w:type="spellEnd"/>
      <w:r w:rsidRPr="007F0824">
        <w:rPr>
          <w:szCs w:val="22"/>
          <w:lang w:val="lt-LT"/>
        </w:rPr>
        <w:t xml:space="preserve"> </w:t>
      </w:r>
      <w:proofErr w:type="spellStart"/>
      <w:r w:rsidRPr="007F0824">
        <w:rPr>
          <w:szCs w:val="22"/>
          <w:lang w:val="lt-LT"/>
        </w:rPr>
        <w:t>Zentiva</w:t>
      </w:r>
      <w:proofErr w:type="spellEnd"/>
      <w:r w:rsidRPr="007F0824">
        <w:rPr>
          <w:szCs w:val="22"/>
          <w:lang w:val="lt-LT"/>
        </w:rPr>
        <w:t xml:space="preserve"> 5</w:t>
      </w:r>
      <w:r>
        <w:rPr>
          <w:szCs w:val="22"/>
          <w:lang w:val="lt-LT"/>
        </w:rPr>
        <w:t> mg</w:t>
      </w:r>
      <w:r w:rsidRPr="007F0824">
        <w:rPr>
          <w:szCs w:val="22"/>
          <w:lang w:val="lt-LT"/>
        </w:rPr>
        <w:t xml:space="preserve"> plėvele dengtos tabletės yra mėlynos, apvalios, abipusiai išgaubtos, dengtos plėvele, maždaug 6,5 mm skersmens.</w:t>
      </w:r>
    </w:p>
    <w:p w14:paraId="2771DAA9" w14:textId="77777777" w:rsidR="007B6C51" w:rsidRPr="007F0824" w:rsidRDefault="007B6C51" w:rsidP="007B6C51">
      <w:pPr>
        <w:rPr>
          <w:szCs w:val="22"/>
          <w:lang w:val="lt-LT"/>
        </w:rPr>
      </w:pPr>
      <w:proofErr w:type="spellStart"/>
      <w:r w:rsidRPr="007F0824">
        <w:rPr>
          <w:szCs w:val="22"/>
          <w:lang w:val="lt-LT"/>
        </w:rPr>
        <w:t>Desloratadine</w:t>
      </w:r>
      <w:proofErr w:type="spellEnd"/>
      <w:r w:rsidRPr="007F0824">
        <w:rPr>
          <w:szCs w:val="22"/>
          <w:lang w:val="lt-LT"/>
        </w:rPr>
        <w:t xml:space="preserve"> </w:t>
      </w:r>
      <w:proofErr w:type="spellStart"/>
      <w:r w:rsidRPr="007F0824">
        <w:rPr>
          <w:szCs w:val="22"/>
          <w:lang w:val="lt-LT"/>
        </w:rPr>
        <w:t>Zentiva</w:t>
      </w:r>
      <w:proofErr w:type="spellEnd"/>
      <w:r w:rsidRPr="007F0824">
        <w:rPr>
          <w:szCs w:val="22"/>
          <w:lang w:val="lt-LT"/>
        </w:rPr>
        <w:t xml:space="preserve"> 5</w:t>
      </w:r>
      <w:r>
        <w:rPr>
          <w:szCs w:val="22"/>
          <w:lang w:val="lt-LT"/>
        </w:rPr>
        <w:t> mg</w:t>
      </w:r>
      <w:r w:rsidRPr="007F0824">
        <w:rPr>
          <w:szCs w:val="22"/>
          <w:lang w:val="lt-LT"/>
        </w:rPr>
        <w:t xml:space="preserve"> plėvele dengtos tabletės tiekiamos supakuotos į </w:t>
      </w:r>
      <w:proofErr w:type="spellStart"/>
      <w:r w:rsidRPr="007F0824">
        <w:rPr>
          <w:szCs w:val="22"/>
          <w:lang w:val="lt-LT"/>
        </w:rPr>
        <w:t>polichlortrifluoretileno</w:t>
      </w:r>
      <w:proofErr w:type="spellEnd"/>
      <w:r w:rsidRPr="007F0824">
        <w:rPr>
          <w:szCs w:val="22"/>
          <w:lang w:val="lt-LT"/>
        </w:rPr>
        <w:t xml:space="preserve"> (PCTFE)/</w:t>
      </w:r>
      <w:proofErr w:type="spellStart"/>
      <w:r w:rsidRPr="007F0824">
        <w:rPr>
          <w:szCs w:val="22"/>
          <w:lang w:val="lt-LT"/>
        </w:rPr>
        <w:t>polivinilchlorido</w:t>
      </w:r>
      <w:proofErr w:type="spellEnd"/>
      <w:r w:rsidRPr="007F0824">
        <w:rPr>
          <w:szCs w:val="22"/>
          <w:lang w:val="lt-LT"/>
        </w:rPr>
        <w:t xml:space="preserve"> (PVC)/aliuminio lizdines plokšteles.</w:t>
      </w:r>
    </w:p>
    <w:p w14:paraId="55DE5C76" w14:textId="77777777" w:rsidR="007B6C51" w:rsidRPr="007F0824" w:rsidRDefault="007B6C51" w:rsidP="007B6C51">
      <w:pPr>
        <w:rPr>
          <w:szCs w:val="22"/>
          <w:lang w:val="lt-LT"/>
        </w:rPr>
      </w:pPr>
    </w:p>
    <w:p w14:paraId="4E8DF741" w14:textId="77777777" w:rsidR="007B6C51" w:rsidRPr="007F0824" w:rsidRDefault="007B6C51" w:rsidP="007B6C51">
      <w:pPr>
        <w:rPr>
          <w:szCs w:val="22"/>
          <w:lang w:val="lt-LT"/>
        </w:rPr>
      </w:pPr>
      <w:proofErr w:type="spellStart"/>
      <w:r w:rsidRPr="007F0824">
        <w:rPr>
          <w:szCs w:val="22"/>
          <w:lang w:val="lt-LT"/>
        </w:rPr>
        <w:t>Desloratadine</w:t>
      </w:r>
      <w:proofErr w:type="spellEnd"/>
      <w:r w:rsidRPr="007F0824">
        <w:rPr>
          <w:szCs w:val="22"/>
          <w:lang w:val="lt-LT"/>
        </w:rPr>
        <w:t xml:space="preserve"> </w:t>
      </w:r>
      <w:proofErr w:type="spellStart"/>
      <w:r w:rsidRPr="007F0824">
        <w:rPr>
          <w:szCs w:val="22"/>
          <w:lang w:val="lt-LT"/>
        </w:rPr>
        <w:t>Zentiva</w:t>
      </w:r>
      <w:proofErr w:type="spellEnd"/>
      <w:r w:rsidRPr="007F0824">
        <w:rPr>
          <w:szCs w:val="22"/>
          <w:lang w:val="lt-LT"/>
        </w:rPr>
        <w:t xml:space="preserve"> 5</w:t>
      </w:r>
      <w:r>
        <w:rPr>
          <w:szCs w:val="22"/>
          <w:lang w:val="lt-LT"/>
        </w:rPr>
        <w:t> mg</w:t>
      </w:r>
      <w:r w:rsidRPr="007F0824">
        <w:rPr>
          <w:szCs w:val="22"/>
          <w:lang w:val="lt-LT"/>
        </w:rPr>
        <w:t xml:space="preserve"> plėvele dengtos tabletės supakuotos į </w:t>
      </w:r>
      <w:proofErr w:type="spellStart"/>
      <w:r>
        <w:rPr>
          <w:szCs w:val="22"/>
          <w:lang w:val="lt-LT"/>
        </w:rPr>
        <w:t>dalomąsias</w:t>
      </w:r>
      <w:proofErr w:type="spellEnd"/>
      <w:r w:rsidRPr="007F0824">
        <w:rPr>
          <w:szCs w:val="22"/>
          <w:lang w:val="lt-LT"/>
        </w:rPr>
        <w:t xml:space="preserve"> lizdines plokšteles</w:t>
      </w:r>
      <w:r>
        <w:rPr>
          <w:szCs w:val="22"/>
          <w:lang w:val="lt-LT"/>
        </w:rPr>
        <w:t xml:space="preserve"> po</w:t>
      </w:r>
      <w:r w:rsidRPr="007F0824">
        <w:rPr>
          <w:szCs w:val="22"/>
          <w:lang w:val="lt-LT"/>
        </w:rPr>
        <w:t xml:space="preserve"> 7, 10, 15, 20, 21, 28, 30, 50, 90 arba 100 tablečių.</w:t>
      </w:r>
    </w:p>
    <w:p w14:paraId="37535108" w14:textId="77777777" w:rsidR="007B6C51" w:rsidRPr="007F0824" w:rsidRDefault="007B6C51" w:rsidP="007B6C51">
      <w:pPr>
        <w:rPr>
          <w:szCs w:val="22"/>
          <w:lang w:val="lt-LT"/>
        </w:rPr>
      </w:pPr>
    </w:p>
    <w:p w14:paraId="12586046" w14:textId="77777777" w:rsidR="007B6C51" w:rsidRPr="007F0824" w:rsidRDefault="007B6C51" w:rsidP="007B6C51">
      <w:pPr>
        <w:rPr>
          <w:szCs w:val="22"/>
          <w:lang w:val="lt-LT"/>
        </w:rPr>
      </w:pPr>
      <w:r w:rsidRPr="007F0824">
        <w:rPr>
          <w:szCs w:val="22"/>
          <w:lang w:val="lt-LT"/>
        </w:rPr>
        <w:lastRenderedPageBreak/>
        <w:t>Gali būti tiekiamos ne visų dydžių pakuotės.</w:t>
      </w:r>
    </w:p>
    <w:p w14:paraId="63721207" w14:textId="77777777" w:rsidR="007B6C51" w:rsidRPr="007F0824" w:rsidRDefault="007B6C51" w:rsidP="007B6C51">
      <w:pPr>
        <w:ind w:left="567" w:hanging="567"/>
        <w:rPr>
          <w:b/>
          <w:bCs/>
          <w:szCs w:val="22"/>
          <w:lang w:val="lt-LT"/>
        </w:rPr>
      </w:pPr>
    </w:p>
    <w:p w14:paraId="2A2A8404" w14:textId="77777777" w:rsidR="007B6C51" w:rsidRPr="007F0824" w:rsidRDefault="007B6C51" w:rsidP="007B6C51">
      <w:pPr>
        <w:keepNext/>
        <w:ind w:left="567" w:hanging="567"/>
        <w:rPr>
          <w:b/>
          <w:bCs/>
          <w:szCs w:val="22"/>
          <w:lang w:val="lt-LT"/>
        </w:rPr>
      </w:pPr>
      <w:r w:rsidRPr="00DB2BEF">
        <w:rPr>
          <w:b/>
          <w:bCs/>
          <w:szCs w:val="22"/>
          <w:lang w:val="lt-LT"/>
        </w:rPr>
        <w:t>Registruotojas</w:t>
      </w:r>
      <w:r w:rsidRPr="007F0824">
        <w:rPr>
          <w:b/>
          <w:bCs/>
          <w:szCs w:val="22"/>
          <w:lang w:val="lt-LT"/>
        </w:rPr>
        <w:t xml:space="preserve"> ir gamintojas</w:t>
      </w:r>
      <w:r>
        <w:rPr>
          <w:b/>
          <w:bCs/>
          <w:szCs w:val="22"/>
          <w:lang w:val="lt-LT"/>
        </w:rPr>
        <w:t xml:space="preserve"> </w:t>
      </w:r>
    </w:p>
    <w:p w14:paraId="3C174F64" w14:textId="77777777" w:rsidR="007B6C51" w:rsidRPr="007F0824" w:rsidRDefault="007B6C51" w:rsidP="007B6C51">
      <w:pPr>
        <w:pStyle w:val="H3-text1"/>
        <w:keepNext/>
        <w:jc w:val="left"/>
        <w:rPr>
          <w:b/>
          <w:sz w:val="22"/>
          <w:szCs w:val="22"/>
          <w:lang w:val="lt-LT"/>
        </w:rPr>
      </w:pPr>
    </w:p>
    <w:p w14:paraId="654D832C" w14:textId="77777777" w:rsidR="007B6C51" w:rsidRPr="007F0824" w:rsidRDefault="007B6C51" w:rsidP="007B6C51">
      <w:pPr>
        <w:pStyle w:val="H3-text1"/>
        <w:keepNext/>
        <w:jc w:val="left"/>
        <w:rPr>
          <w:i/>
          <w:color w:val="auto"/>
          <w:sz w:val="22"/>
          <w:szCs w:val="22"/>
          <w:lang w:val="lt-LT"/>
        </w:rPr>
      </w:pPr>
      <w:r w:rsidRPr="00DB2BEF">
        <w:rPr>
          <w:i/>
          <w:sz w:val="22"/>
          <w:szCs w:val="22"/>
          <w:lang w:val="lt-LT"/>
        </w:rPr>
        <w:t>Registruotojas</w:t>
      </w:r>
    </w:p>
    <w:p w14:paraId="69AE12A3" w14:textId="77777777" w:rsidR="007B6C51" w:rsidRPr="007F0824" w:rsidRDefault="007B6C51" w:rsidP="007B6C51">
      <w:pPr>
        <w:pStyle w:val="H3-text1"/>
        <w:jc w:val="left"/>
        <w:rPr>
          <w:color w:val="auto"/>
          <w:sz w:val="22"/>
          <w:szCs w:val="22"/>
          <w:lang w:val="lt-LT"/>
        </w:rPr>
      </w:pPr>
      <w:proofErr w:type="spellStart"/>
      <w:r w:rsidRPr="007F0824">
        <w:rPr>
          <w:color w:val="auto"/>
          <w:sz w:val="22"/>
          <w:szCs w:val="22"/>
          <w:lang w:val="lt-LT"/>
        </w:rPr>
        <w:t>Z</w:t>
      </w:r>
      <w:r>
        <w:rPr>
          <w:color w:val="auto"/>
          <w:sz w:val="22"/>
          <w:szCs w:val="22"/>
          <w:lang w:val="lt-LT"/>
        </w:rPr>
        <w:t>entiva</w:t>
      </w:r>
      <w:proofErr w:type="spellEnd"/>
      <w:r w:rsidRPr="007F0824">
        <w:rPr>
          <w:color w:val="auto"/>
          <w:sz w:val="22"/>
          <w:szCs w:val="22"/>
          <w:lang w:val="lt-LT"/>
        </w:rPr>
        <w:t>, k. s.</w:t>
      </w:r>
    </w:p>
    <w:p w14:paraId="560DE762" w14:textId="77777777" w:rsidR="007B6C51" w:rsidRPr="007F0824" w:rsidRDefault="007B6C51" w:rsidP="007B6C51">
      <w:pPr>
        <w:pStyle w:val="H3-text1"/>
        <w:jc w:val="left"/>
        <w:rPr>
          <w:color w:val="auto"/>
          <w:sz w:val="22"/>
          <w:szCs w:val="22"/>
          <w:lang w:val="lt-LT"/>
        </w:rPr>
      </w:pPr>
      <w:r w:rsidRPr="007F0824">
        <w:rPr>
          <w:color w:val="auto"/>
          <w:sz w:val="22"/>
          <w:szCs w:val="22"/>
          <w:lang w:val="lt-LT"/>
        </w:rPr>
        <w:t xml:space="preserve">U </w:t>
      </w:r>
      <w:proofErr w:type="spellStart"/>
      <w:r w:rsidRPr="007F0824">
        <w:rPr>
          <w:color w:val="auto"/>
          <w:sz w:val="22"/>
          <w:szCs w:val="22"/>
          <w:lang w:val="lt-LT"/>
        </w:rPr>
        <w:t>kabelovny</w:t>
      </w:r>
      <w:proofErr w:type="spellEnd"/>
      <w:r w:rsidRPr="007F0824">
        <w:rPr>
          <w:color w:val="auto"/>
          <w:sz w:val="22"/>
          <w:szCs w:val="22"/>
          <w:lang w:val="lt-LT"/>
        </w:rPr>
        <w:t xml:space="preserve"> 130</w:t>
      </w:r>
    </w:p>
    <w:p w14:paraId="6E727137" w14:textId="77777777" w:rsidR="007B6C51" w:rsidRPr="007F0824" w:rsidRDefault="007B6C51" w:rsidP="007B6C51">
      <w:pPr>
        <w:rPr>
          <w:szCs w:val="22"/>
          <w:lang w:val="lt-LT"/>
        </w:rPr>
      </w:pPr>
      <w:proofErr w:type="spellStart"/>
      <w:r w:rsidRPr="007F0824">
        <w:rPr>
          <w:szCs w:val="22"/>
          <w:lang w:val="lt-LT"/>
        </w:rPr>
        <w:t>Dolní</w:t>
      </w:r>
      <w:proofErr w:type="spellEnd"/>
      <w:r w:rsidRPr="007F0824">
        <w:rPr>
          <w:szCs w:val="22"/>
          <w:lang w:val="lt-LT"/>
        </w:rPr>
        <w:t xml:space="preserve"> </w:t>
      </w:r>
      <w:proofErr w:type="spellStart"/>
      <w:r w:rsidRPr="007F0824">
        <w:rPr>
          <w:szCs w:val="22"/>
          <w:lang w:val="lt-LT"/>
        </w:rPr>
        <w:t>Měcholupy</w:t>
      </w:r>
      <w:proofErr w:type="spellEnd"/>
      <w:r w:rsidRPr="007F0824">
        <w:rPr>
          <w:szCs w:val="22"/>
          <w:lang w:val="lt-LT"/>
        </w:rPr>
        <w:t xml:space="preserve"> </w:t>
      </w:r>
    </w:p>
    <w:p w14:paraId="376E4A49" w14:textId="77777777" w:rsidR="007B6C51" w:rsidRPr="007F0824" w:rsidRDefault="007B6C51" w:rsidP="007B6C51">
      <w:pPr>
        <w:rPr>
          <w:szCs w:val="22"/>
          <w:lang w:val="lt-LT"/>
        </w:rPr>
      </w:pPr>
      <w:r w:rsidRPr="007F0824">
        <w:rPr>
          <w:szCs w:val="22"/>
          <w:lang w:val="lt-LT"/>
        </w:rPr>
        <w:t>102 37 Praha 10</w:t>
      </w:r>
    </w:p>
    <w:p w14:paraId="1D249D60" w14:textId="77777777" w:rsidR="007B6C51" w:rsidRPr="007F0824" w:rsidRDefault="007B6C51" w:rsidP="007B6C51">
      <w:pPr>
        <w:rPr>
          <w:szCs w:val="22"/>
          <w:lang w:val="lt-LT"/>
        </w:rPr>
      </w:pPr>
      <w:r w:rsidRPr="007F0824">
        <w:rPr>
          <w:szCs w:val="22"/>
          <w:lang w:val="lt-LT"/>
        </w:rPr>
        <w:t>Čekija</w:t>
      </w:r>
    </w:p>
    <w:p w14:paraId="20B630F6" w14:textId="77777777" w:rsidR="007B6C51" w:rsidRPr="007F0824" w:rsidRDefault="007B6C51" w:rsidP="007B6C51">
      <w:pPr>
        <w:rPr>
          <w:szCs w:val="22"/>
          <w:lang w:val="lt-LT"/>
        </w:rPr>
      </w:pPr>
    </w:p>
    <w:p w14:paraId="088112FB" w14:textId="77777777" w:rsidR="007B6C51" w:rsidRPr="007F0824" w:rsidRDefault="007B6C51" w:rsidP="007B6C51">
      <w:pPr>
        <w:rPr>
          <w:i/>
          <w:szCs w:val="22"/>
          <w:lang w:val="lt-LT"/>
        </w:rPr>
      </w:pPr>
      <w:r w:rsidRPr="007F0824">
        <w:rPr>
          <w:i/>
          <w:szCs w:val="22"/>
          <w:lang w:val="lt-LT"/>
        </w:rPr>
        <w:t>Gamintojas</w:t>
      </w:r>
    </w:p>
    <w:p w14:paraId="5AC1D0D8" w14:textId="77777777" w:rsidR="007B6C51" w:rsidRPr="007F0824" w:rsidRDefault="007B6C51" w:rsidP="007B6C51">
      <w:pPr>
        <w:rPr>
          <w:szCs w:val="22"/>
          <w:lang w:val="lt-LT"/>
        </w:rPr>
      </w:pPr>
      <w:proofErr w:type="spellStart"/>
      <w:r>
        <w:rPr>
          <w:szCs w:val="22"/>
          <w:lang w:val="lt-LT"/>
        </w:rPr>
        <w:t>PharmaPath</w:t>
      </w:r>
      <w:proofErr w:type="spellEnd"/>
      <w:r w:rsidRPr="007F0824">
        <w:rPr>
          <w:szCs w:val="22"/>
          <w:lang w:val="lt-LT"/>
        </w:rPr>
        <w:t xml:space="preserve"> S.A.</w:t>
      </w:r>
    </w:p>
    <w:p w14:paraId="5875C802" w14:textId="77777777" w:rsidR="007B6C51" w:rsidRDefault="007B6C51" w:rsidP="007B6C51">
      <w:pPr>
        <w:rPr>
          <w:szCs w:val="22"/>
          <w:lang w:val="lt-LT"/>
        </w:rPr>
      </w:pPr>
      <w:r w:rsidRPr="007F0824">
        <w:rPr>
          <w:szCs w:val="22"/>
          <w:lang w:val="lt-LT"/>
        </w:rPr>
        <w:t>28</w:t>
      </w:r>
      <w:r>
        <w:rPr>
          <w:szCs w:val="22"/>
          <w:lang w:val="lt-LT"/>
        </w:rPr>
        <w:t>is</w:t>
      </w:r>
      <w:r w:rsidRPr="007F0824">
        <w:rPr>
          <w:szCs w:val="22"/>
          <w:lang w:val="lt-LT"/>
        </w:rPr>
        <w:t xml:space="preserve"> </w:t>
      </w:r>
      <w:proofErr w:type="spellStart"/>
      <w:r w:rsidRPr="007F0824">
        <w:rPr>
          <w:szCs w:val="22"/>
          <w:lang w:val="lt-LT"/>
        </w:rPr>
        <w:t>Octovriou</w:t>
      </w:r>
      <w:proofErr w:type="spellEnd"/>
      <w:r>
        <w:rPr>
          <w:szCs w:val="22"/>
          <w:lang w:val="lt-LT"/>
        </w:rPr>
        <w:t xml:space="preserve"> 1</w:t>
      </w:r>
    </w:p>
    <w:p w14:paraId="3986D0E4" w14:textId="77777777" w:rsidR="007B6C51" w:rsidRPr="007F0824" w:rsidRDefault="007B6C51" w:rsidP="007B6C51">
      <w:pPr>
        <w:rPr>
          <w:szCs w:val="22"/>
          <w:lang w:val="lt-LT"/>
        </w:rPr>
      </w:pPr>
      <w:r w:rsidRPr="007F0824">
        <w:rPr>
          <w:szCs w:val="22"/>
          <w:lang w:val="lt-LT"/>
        </w:rPr>
        <w:t xml:space="preserve"> </w:t>
      </w:r>
      <w:proofErr w:type="spellStart"/>
      <w:r w:rsidRPr="007F0824">
        <w:rPr>
          <w:szCs w:val="22"/>
          <w:lang w:val="lt-LT"/>
        </w:rPr>
        <w:t>Ag</w:t>
      </w:r>
      <w:r>
        <w:rPr>
          <w:szCs w:val="22"/>
          <w:lang w:val="lt-LT"/>
        </w:rPr>
        <w:t>ia</w:t>
      </w:r>
      <w:proofErr w:type="spellEnd"/>
      <w:r w:rsidRPr="007F0824">
        <w:rPr>
          <w:szCs w:val="22"/>
          <w:lang w:val="lt-LT"/>
        </w:rPr>
        <w:t xml:space="preserve"> </w:t>
      </w:r>
      <w:proofErr w:type="spellStart"/>
      <w:r w:rsidRPr="007F0824">
        <w:rPr>
          <w:szCs w:val="22"/>
          <w:lang w:val="lt-LT"/>
        </w:rPr>
        <w:t>Varvara</w:t>
      </w:r>
      <w:proofErr w:type="spellEnd"/>
      <w:r>
        <w:rPr>
          <w:szCs w:val="22"/>
          <w:lang w:val="lt-LT"/>
        </w:rPr>
        <w:t xml:space="preserve">, 123 51 </w:t>
      </w:r>
    </w:p>
    <w:p w14:paraId="04087E58" w14:textId="77777777" w:rsidR="007B6C51" w:rsidRPr="007F0824" w:rsidRDefault="007B6C51" w:rsidP="007B6C51">
      <w:pPr>
        <w:rPr>
          <w:szCs w:val="22"/>
          <w:lang w:val="lt-LT"/>
        </w:rPr>
      </w:pPr>
      <w:r w:rsidRPr="007F0824">
        <w:rPr>
          <w:szCs w:val="22"/>
          <w:lang w:val="lt-LT"/>
        </w:rPr>
        <w:t>Graikija</w:t>
      </w:r>
    </w:p>
    <w:p w14:paraId="54E39C55" w14:textId="77777777" w:rsidR="007B6C51" w:rsidRPr="007F0824" w:rsidRDefault="007B6C51" w:rsidP="007B6C51">
      <w:pPr>
        <w:rPr>
          <w:szCs w:val="22"/>
          <w:lang w:val="lt-LT"/>
        </w:rPr>
      </w:pPr>
    </w:p>
    <w:p w14:paraId="3AF142B8" w14:textId="77777777" w:rsidR="007B6C51" w:rsidRPr="007F0824" w:rsidRDefault="007B6C51" w:rsidP="007B6C51">
      <w:pPr>
        <w:rPr>
          <w:b/>
          <w:szCs w:val="22"/>
          <w:lang w:val="lt-LT"/>
        </w:rPr>
      </w:pPr>
      <w:r w:rsidRPr="00DB2BEF">
        <w:rPr>
          <w:b/>
          <w:szCs w:val="22"/>
          <w:lang w:val="lt-LT"/>
        </w:rPr>
        <w:t xml:space="preserve">Šis vaistas </w:t>
      </w:r>
      <w:r w:rsidRPr="007F0824">
        <w:rPr>
          <w:b/>
          <w:szCs w:val="22"/>
          <w:lang w:val="lt-LT"/>
        </w:rPr>
        <w:t>E</w:t>
      </w:r>
      <w:r>
        <w:rPr>
          <w:b/>
          <w:szCs w:val="22"/>
          <w:lang w:val="lt-LT"/>
        </w:rPr>
        <w:t>uropos ekonominės erdvės</w:t>
      </w:r>
      <w:r w:rsidRPr="007F0824">
        <w:rPr>
          <w:b/>
          <w:szCs w:val="22"/>
          <w:lang w:val="lt-LT"/>
        </w:rPr>
        <w:t xml:space="preserve"> valstybėse narėse </w:t>
      </w:r>
      <w:r w:rsidRPr="00DB2BEF">
        <w:rPr>
          <w:b/>
          <w:szCs w:val="22"/>
          <w:lang w:val="lt-LT"/>
        </w:rPr>
        <w:t>registruotas</w:t>
      </w:r>
      <w:r w:rsidRPr="007F0824">
        <w:rPr>
          <w:b/>
          <w:szCs w:val="22"/>
          <w:lang w:val="lt-LT"/>
        </w:rPr>
        <w:t xml:space="preserve"> tokiais pavadinimais:</w:t>
      </w:r>
    </w:p>
    <w:tbl>
      <w:tblPr>
        <w:tblW w:w="84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6521"/>
      </w:tblGrid>
      <w:tr w:rsidR="007B6C51" w:rsidRPr="007F0824" w14:paraId="16AB4932" w14:textId="77777777" w:rsidTr="00273442">
        <w:tc>
          <w:tcPr>
            <w:tcW w:w="1951" w:type="dxa"/>
          </w:tcPr>
          <w:p w14:paraId="54995E84" w14:textId="77777777" w:rsidR="007B6C51" w:rsidRPr="007F0824" w:rsidRDefault="007B6C51" w:rsidP="00273442">
            <w:pPr>
              <w:rPr>
                <w:b/>
                <w:szCs w:val="22"/>
                <w:lang w:val="lt-LT"/>
              </w:rPr>
            </w:pPr>
            <w:r w:rsidRPr="007F0824">
              <w:rPr>
                <w:b/>
                <w:szCs w:val="22"/>
                <w:lang w:val="lt-LT"/>
              </w:rPr>
              <w:t>Šalis</w:t>
            </w:r>
          </w:p>
        </w:tc>
        <w:tc>
          <w:tcPr>
            <w:tcW w:w="6521" w:type="dxa"/>
          </w:tcPr>
          <w:p w14:paraId="1ACBC758" w14:textId="77777777" w:rsidR="007B6C51" w:rsidRPr="007F0824" w:rsidRDefault="007B6C51" w:rsidP="00273442">
            <w:pPr>
              <w:rPr>
                <w:b/>
                <w:szCs w:val="22"/>
                <w:lang w:val="lt-LT"/>
              </w:rPr>
            </w:pPr>
            <w:r>
              <w:rPr>
                <w:b/>
                <w:szCs w:val="22"/>
                <w:lang w:val="lt-LT"/>
              </w:rPr>
              <w:t>Vaisto</w:t>
            </w:r>
            <w:r w:rsidRPr="007F0824">
              <w:rPr>
                <w:b/>
                <w:szCs w:val="22"/>
                <w:lang w:val="lt-LT"/>
              </w:rPr>
              <w:t xml:space="preserve"> pavadinimas</w:t>
            </w:r>
          </w:p>
        </w:tc>
      </w:tr>
      <w:tr w:rsidR="007B6C51" w:rsidRPr="007F0824" w14:paraId="3D300C37" w14:textId="77777777" w:rsidTr="00273442">
        <w:tc>
          <w:tcPr>
            <w:tcW w:w="1951" w:type="dxa"/>
          </w:tcPr>
          <w:p w14:paraId="4423CEEB" w14:textId="77777777" w:rsidR="007B6C51" w:rsidRPr="007F0824" w:rsidRDefault="007B6C51" w:rsidP="00273442">
            <w:pPr>
              <w:rPr>
                <w:szCs w:val="22"/>
                <w:lang w:val="lt-LT"/>
              </w:rPr>
            </w:pPr>
            <w:r w:rsidRPr="007F0824">
              <w:rPr>
                <w:szCs w:val="22"/>
                <w:lang w:val="lt-LT"/>
              </w:rPr>
              <w:t>Čekija</w:t>
            </w:r>
          </w:p>
        </w:tc>
        <w:tc>
          <w:tcPr>
            <w:tcW w:w="6521" w:type="dxa"/>
          </w:tcPr>
          <w:p w14:paraId="2CC5D95A" w14:textId="77777777" w:rsidR="007B6C51" w:rsidRPr="007F0824" w:rsidRDefault="007B6C51" w:rsidP="00273442">
            <w:pPr>
              <w:rPr>
                <w:color w:val="000000"/>
                <w:szCs w:val="22"/>
                <w:lang w:val="lt-LT"/>
              </w:rPr>
            </w:pPr>
            <w:proofErr w:type="spellStart"/>
            <w:r w:rsidRPr="007F0824">
              <w:rPr>
                <w:color w:val="000000"/>
                <w:szCs w:val="22"/>
                <w:lang w:val="lt-LT"/>
              </w:rPr>
              <w:t>Desloratadin</w:t>
            </w:r>
            <w:proofErr w:type="spellEnd"/>
            <w:r w:rsidRPr="007F0824">
              <w:rPr>
                <w:color w:val="000000"/>
                <w:szCs w:val="22"/>
                <w:lang w:val="lt-LT"/>
              </w:rPr>
              <w:t xml:space="preserve"> </w:t>
            </w:r>
            <w:proofErr w:type="spellStart"/>
            <w:r w:rsidRPr="007F0824">
              <w:rPr>
                <w:color w:val="000000"/>
                <w:szCs w:val="22"/>
                <w:lang w:val="lt-LT"/>
              </w:rPr>
              <w:t>Zentiva</w:t>
            </w:r>
            <w:proofErr w:type="spellEnd"/>
            <w:r w:rsidRPr="007F0824">
              <w:rPr>
                <w:color w:val="000000"/>
                <w:szCs w:val="22"/>
                <w:lang w:val="lt-LT"/>
              </w:rPr>
              <w:t xml:space="preserve"> </w:t>
            </w:r>
          </w:p>
        </w:tc>
      </w:tr>
      <w:tr w:rsidR="007B6C51" w:rsidRPr="007F0824" w14:paraId="15712899" w14:textId="77777777" w:rsidTr="00273442">
        <w:tc>
          <w:tcPr>
            <w:tcW w:w="1951" w:type="dxa"/>
          </w:tcPr>
          <w:p w14:paraId="77516E7F" w14:textId="77777777" w:rsidR="007B6C51" w:rsidRPr="007F0824" w:rsidRDefault="007B6C51" w:rsidP="00273442">
            <w:pPr>
              <w:rPr>
                <w:szCs w:val="22"/>
                <w:lang w:val="lt-LT"/>
              </w:rPr>
            </w:pPr>
            <w:r w:rsidRPr="007F0824">
              <w:rPr>
                <w:szCs w:val="22"/>
                <w:lang w:val="lt-LT"/>
              </w:rPr>
              <w:t>Italija</w:t>
            </w:r>
          </w:p>
        </w:tc>
        <w:tc>
          <w:tcPr>
            <w:tcW w:w="6521" w:type="dxa"/>
          </w:tcPr>
          <w:p w14:paraId="0A08FA26" w14:textId="77777777" w:rsidR="007B6C51" w:rsidRPr="007F0824" w:rsidRDefault="007B6C51" w:rsidP="00273442">
            <w:pPr>
              <w:rPr>
                <w:color w:val="000000"/>
                <w:szCs w:val="22"/>
                <w:lang w:val="lt-LT"/>
              </w:rPr>
            </w:pPr>
            <w:proofErr w:type="spellStart"/>
            <w:r w:rsidRPr="007F0824">
              <w:rPr>
                <w:color w:val="000000"/>
                <w:szCs w:val="22"/>
                <w:lang w:val="lt-LT"/>
              </w:rPr>
              <w:t>Desloratadina</w:t>
            </w:r>
            <w:proofErr w:type="spellEnd"/>
            <w:r w:rsidRPr="007F0824">
              <w:rPr>
                <w:color w:val="000000"/>
                <w:szCs w:val="22"/>
                <w:lang w:val="lt-LT"/>
              </w:rPr>
              <w:t xml:space="preserve"> </w:t>
            </w:r>
            <w:proofErr w:type="spellStart"/>
            <w:r w:rsidRPr="007F0824">
              <w:rPr>
                <w:color w:val="000000"/>
                <w:szCs w:val="22"/>
                <w:lang w:val="lt-LT"/>
              </w:rPr>
              <w:t>Zentiva</w:t>
            </w:r>
            <w:proofErr w:type="spellEnd"/>
          </w:p>
        </w:tc>
      </w:tr>
      <w:tr w:rsidR="007B6C51" w:rsidRPr="00EF1A9B" w14:paraId="1E7E2844" w14:textId="77777777" w:rsidTr="00273442">
        <w:tc>
          <w:tcPr>
            <w:tcW w:w="1951" w:type="dxa"/>
          </w:tcPr>
          <w:p w14:paraId="312F302D" w14:textId="77777777" w:rsidR="007B6C51" w:rsidRPr="007F0824" w:rsidRDefault="007B6C51" w:rsidP="00273442">
            <w:pPr>
              <w:rPr>
                <w:szCs w:val="22"/>
                <w:lang w:val="lt-LT"/>
              </w:rPr>
            </w:pPr>
            <w:r w:rsidRPr="007F0824">
              <w:rPr>
                <w:szCs w:val="22"/>
                <w:lang w:val="lt-LT"/>
              </w:rPr>
              <w:t>Lietuva</w:t>
            </w:r>
          </w:p>
        </w:tc>
        <w:tc>
          <w:tcPr>
            <w:tcW w:w="6521" w:type="dxa"/>
          </w:tcPr>
          <w:p w14:paraId="7A5809D5" w14:textId="77777777" w:rsidR="007B6C51" w:rsidRPr="007F0824" w:rsidRDefault="007B6C51" w:rsidP="00273442">
            <w:pPr>
              <w:rPr>
                <w:color w:val="000000"/>
                <w:szCs w:val="22"/>
                <w:lang w:val="lt-LT"/>
              </w:rPr>
            </w:pPr>
            <w:proofErr w:type="spellStart"/>
            <w:r w:rsidRPr="007F0824">
              <w:rPr>
                <w:color w:val="000000"/>
                <w:szCs w:val="22"/>
                <w:lang w:val="lt-LT"/>
              </w:rPr>
              <w:t>Desloratadine</w:t>
            </w:r>
            <w:proofErr w:type="spellEnd"/>
            <w:r w:rsidRPr="007F0824">
              <w:rPr>
                <w:color w:val="000000"/>
                <w:szCs w:val="22"/>
                <w:lang w:val="lt-LT"/>
              </w:rPr>
              <w:t xml:space="preserve"> </w:t>
            </w:r>
            <w:proofErr w:type="spellStart"/>
            <w:r w:rsidRPr="007F0824">
              <w:rPr>
                <w:color w:val="000000"/>
                <w:szCs w:val="22"/>
                <w:lang w:val="lt-LT"/>
              </w:rPr>
              <w:t>Zentiva</w:t>
            </w:r>
            <w:proofErr w:type="spellEnd"/>
            <w:r w:rsidRPr="007F0824">
              <w:rPr>
                <w:color w:val="000000"/>
                <w:szCs w:val="22"/>
                <w:lang w:val="lt-LT"/>
              </w:rPr>
              <w:t xml:space="preserve"> 5</w:t>
            </w:r>
            <w:r>
              <w:rPr>
                <w:color w:val="000000"/>
                <w:szCs w:val="22"/>
                <w:lang w:val="lt-LT"/>
              </w:rPr>
              <w:t> mg</w:t>
            </w:r>
            <w:r w:rsidRPr="007F0824">
              <w:rPr>
                <w:color w:val="000000"/>
                <w:szCs w:val="22"/>
                <w:lang w:val="lt-LT"/>
              </w:rPr>
              <w:t xml:space="preserve"> </w:t>
            </w:r>
            <w:r w:rsidRPr="007F0824">
              <w:rPr>
                <w:szCs w:val="22"/>
                <w:lang w:val="lt-LT"/>
              </w:rPr>
              <w:t xml:space="preserve">plėvele dengtos </w:t>
            </w:r>
            <w:r w:rsidRPr="007F0824">
              <w:rPr>
                <w:color w:val="000000"/>
                <w:szCs w:val="22"/>
                <w:lang w:val="lt-LT"/>
              </w:rPr>
              <w:t>tabletės</w:t>
            </w:r>
          </w:p>
        </w:tc>
      </w:tr>
      <w:tr w:rsidR="007B6C51" w:rsidRPr="00EF1A9B" w14:paraId="1D50D001" w14:textId="77777777" w:rsidTr="00273442">
        <w:tc>
          <w:tcPr>
            <w:tcW w:w="1951" w:type="dxa"/>
          </w:tcPr>
          <w:p w14:paraId="68DB8427" w14:textId="77777777" w:rsidR="007B6C51" w:rsidRPr="007F0824" w:rsidRDefault="007B6C51" w:rsidP="00273442">
            <w:pPr>
              <w:rPr>
                <w:szCs w:val="22"/>
                <w:lang w:val="lt-LT"/>
              </w:rPr>
            </w:pPr>
            <w:r w:rsidRPr="007F0824">
              <w:rPr>
                <w:szCs w:val="22"/>
                <w:lang w:val="lt-LT"/>
              </w:rPr>
              <w:t>Slovaki</w:t>
            </w:r>
            <w:r>
              <w:rPr>
                <w:szCs w:val="22"/>
                <w:lang w:val="lt-LT"/>
              </w:rPr>
              <w:t>j</w:t>
            </w:r>
            <w:r w:rsidRPr="007F0824">
              <w:rPr>
                <w:szCs w:val="22"/>
                <w:lang w:val="lt-LT"/>
              </w:rPr>
              <w:t>a</w:t>
            </w:r>
          </w:p>
        </w:tc>
        <w:tc>
          <w:tcPr>
            <w:tcW w:w="6521" w:type="dxa"/>
          </w:tcPr>
          <w:p w14:paraId="4869C900" w14:textId="77777777" w:rsidR="007B6C51" w:rsidRPr="007F0824" w:rsidRDefault="007B6C51" w:rsidP="00273442">
            <w:pPr>
              <w:rPr>
                <w:color w:val="000000"/>
                <w:szCs w:val="22"/>
                <w:lang w:val="lt-LT"/>
              </w:rPr>
            </w:pPr>
            <w:r w:rsidRPr="007F0824">
              <w:rPr>
                <w:rStyle w:val="Grietas"/>
                <w:b w:val="0"/>
                <w:bCs w:val="0"/>
                <w:szCs w:val="22"/>
                <w:lang w:val="lt-LT"/>
              </w:rPr>
              <w:t>DE</w:t>
            </w:r>
            <w:r>
              <w:rPr>
                <w:rStyle w:val="Grietas"/>
                <w:b w:val="0"/>
                <w:bCs w:val="0"/>
                <w:szCs w:val="22"/>
                <w:lang w:val="lt-LT"/>
              </w:rPr>
              <w:t>S</w:t>
            </w:r>
            <w:r w:rsidRPr="007F0824">
              <w:rPr>
                <w:rStyle w:val="Grietas"/>
                <w:b w:val="0"/>
                <w:bCs w:val="0"/>
                <w:szCs w:val="22"/>
                <w:lang w:val="lt-LT"/>
              </w:rPr>
              <w:t>LORATADIN ZENTIVA 5</w:t>
            </w:r>
            <w:r>
              <w:rPr>
                <w:rStyle w:val="Grietas"/>
                <w:b w:val="0"/>
                <w:bCs w:val="0"/>
                <w:szCs w:val="22"/>
                <w:lang w:val="lt-LT"/>
              </w:rPr>
              <w:t> mg</w:t>
            </w:r>
            <w:r w:rsidRPr="007F0824">
              <w:rPr>
                <w:color w:val="000000"/>
                <w:szCs w:val="22"/>
                <w:lang w:val="lt-LT"/>
              </w:rPr>
              <w:t xml:space="preserve"> </w:t>
            </w:r>
            <w:proofErr w:type="spellStart"/>
            <w:r w:rsidRPr="007F0824">
              <w:rPr>
                <w:color w:val="000000"/>
                <w:szCs w:val="22"/>
                <w:lang w:val="lt-LT"/>
              </w:rPr>
              <w:t>filmom</w:t>
            </w:r>
            <w:proofErr w:type="spellEnd"/>
            <w:r w:rsidRPr="007F0824">
              <w:rPr>
                <w:color w:val="000000"/>
                <w:szCs w:val="22"/>
                <w:lang w:val="lt-LT"/>
              </w:rPr>
              <w:t xml:space="preserve"> </w:t>
            </w:r>
            <w:proofErr w:type="spellStart"/>
            <w:r w:rsidRPr="007F0824">
              <w:rPr>
                <w:color w:val="000000"/>
                <w:szCs w:val="22"/>
                <w:lang w:val="lt-LT"/>
              </w:rPr>
              <w:t>obalené</w:t>
            </w:r>
            <w:proofErr w:type="spellEnd"/>
            <w:r w:rsidRPr="007F0824">
              <w:rPr>
                <w:color w:val="000000"/>
                <w:szCs w:val="22"/>
                <w:lang w:val="lt-LT"/>
              </w:rPr>
              <w:t xml:space="preserve"> </w:t>
            </w:r>
            <w:proofErr w:type="spellStart"/>
            <w:r w:rsidRPr="007F0824">
              <w:rPr>
                <w:color w:val="000000"/>
                <w:szCs w:val="22"/>
                <w:lang w:val="lt-LT"/>
              </w:rPr>
              <w:t>tablety</w:t>
            </w:r>
            <w:proofErr w:type="spellEnd"/>
          </w:p>
        </w:tc>
      </w:tr>
    </w:tbl>
    <w:p w14:paraId="40488962" w14:textId="77777777" w:rsidR="007B6C51" w:rsidRPr="007F0824" w:rsidRDefault="007B6C51" w:rsidP="007B6C51">
      <w:pPr>
        <w:rPr>
          <w:b/>
          <w:szCs w:val="22"/>
          <w:lang w:val="lt-LT"/>
        </w:rPr>
      </w:pPr>
    </w:p>
    <w:p w14:paraId="39CB5855" w14:textId="77777777" w:rsidR="007B6C51" w:rsidRPr="007F0824" w:rsidRDefault="007B6C51" w:rsidP="007B6C51">
      <w:pPr>
        <w:keepNext/>
        <w:keepLines/>
        <w:rPr>
          <w:b/>
          <w:bCs/>
          <w:szCs w:val="22"/>
          <w:lang w:val="lt-LT"/>
        </w:rPr>
      </w:pPr>
      <w:r w:rsidRPr="007F0824">
        <w:rPr>
          <w:b/>
          <w:bCs/>
          <w:szCs w:val="22"/>
          <w:lang w:val="lt-LT"/>
        </w:rPr>
        <w:t>Šis pakuotės lapelis paskutinį kartą peržiūrėtas</w:t>
      </w:r>
      <w:r>
        <w:rPr>
          <w:b/>
          <w:bCs/>
          <w:szCs w:val="22"/>
          <w:lang w:val="lt-LT"/>
        </w:rPr>
        <w:t xml:space="preserve"> 2026-07-19.</w:t>
      </w:r>
    </w:p>
    <w:p w14:paraId="490885A7" w14:textId="77777777" w:rsidR="007B6C51" w:rsidRPr="007F0824" w:rsidRDefault="007B6C51" w:rsidP="007B6C51">
      <w:pPr>
        <w:keepNext/>
        <w:keepLines/>
        <w:rPr>
          <w:szCs w:val="22"/>
          <w:lang w:val="lt-LT"/>
        </w:rPr>
      </w:pPr>
    </w:p>
    <w:p w14:paraId="66FC2A29" w14:textId="77777777" w:rsidR="007B6C51" w:rsidRPr="007F0824" w:rsidRDefault="007B6C51" w:rsidP="007B6C51">
      <w:pPr>
        <w:keepNext/>
        <w:keepLines/>
        <w:numPr>
          <w:ilvl w:val="12"/>
          <w:numId w:val="0"/>
        </w:numPr>
        <w:spacing w:line="240" w:lineRule="auto"/>
        <w:ind w:right="-2"/>
        <w:rPr>
          <w:szCs w:val="22"/>
          <w:lang w:val="lt-LT"/>
        </w:rPr>
      </w:pPr>
      <w:r w:rsidRPr="007F0824">
        <w:rPr>
          <w:rFonts w:eastAsia="Times New Roman"/>
          <w:snapToGrid w:val="0"/>
          <w:szCs w:val="22"/>
          <w:lang w:val="lt-LT" w:eastAsia="en-US"/>
        </w:rPr>
        <w:t>Išsami informacija apie šį vaistą pateikiama Valstybinės vaistų kontrolės tarnybos prie Lietuvos Respublikos sveikatos apsaugos ministerijos tinklalapyje</w:t>
      </w:r>
      <w:r w:rsidRPr="007F0824">
        <w:rPr>
          <w:rFonts w:eastAsia="Times New Roman"/>
          <w:i/>
          <w:snapToGrid w:val="0"/>
          <w:szCs w:val="22"/>
          <w:lang w:val="lt-LT" w:eastAsia="en-US"/>
        </w:rPr>
        <w:t xml:space="preserve"> </w:t>
      </w:r>
      <w:bookmarkStart w:id="4" w:name="_Hlk174378907"/>
      <w:r w:rsidRPr="009F0B0B">
        <w:rPr>
          <w:color w:val="0000FF"/>
          <w:u w:val="single"/>
          <w:lang w:val="lt-LT" w:eastAsia="en-US"/>
        </w:rPr>
        <w:t>https://vvkt.lrv.lt/lt/</w:t>
      </w:r>
      <w:r w:rsidRPr="009F0B0B">
        <w:rPr>
          <w:rFonts w:eastAsia="Times New Roman"/>
          <w:lang w:val="lt-LT" w:eastAsia="en-US"/>
        </w:rPr>
        <w:t>.</w:t>
      </w:r>
      <w:bookmarkEnd w:id="4"/>
    </w:p>
    <w:p w14:paraId="72EA6692" w14:textId="77777777" w:rsidR="007B6C51" w:rsidRPr="007F0824" w:rsidRDefault="007B6C51" w:rsidP="007B6C51">
      <w:pPr>
        <w:rPr>
          <w:szCs w:val="22"/>
          <w:lang w:val="lt-LT"/>
        </w:rPr>
      </w:pPr>
    </w:p>
    <w:p w14:paraId="256DDCA9" w14:textId="77777777" w:rsidR="007B6C51" w:rsidRPr="007F0824" w:rsidRDefault="007B6C51" w:rsidP="007B6C51">
      <w:pPr>
        <w:rPr>
          <w:szCs w:val="22"/>
          <w:lang w:val="lt-LT"/>
        </w:rPr>
      </w:pPr>
    </w:p>
    <w:p w14:paraId="499B410B" w14:textId="77777777" w:rsidR="00222FED" w:rsidRDefault="00222FED"/>
    <w:sectPr w:rsidR="00222FED" w:rsidSect="007B6C51">
      <w:footerReference w:type="default" r:id="rId5"/>
      <w:footerReference w:type="first" r:id="rId6"/>
      <w:endnotePr>
        <w:numFmt w:val="decimal"/>
      </w:endnotePr>
      <w:pgSz w:w="11907" w:h="16840" w:code="9"/>
      <w:pgMar w:top="1134" w:right="1418" w:bottom="1134" w:left="1418" w:header="737" w:footer="737" w:gutter="0"/>
      <w:cols w:space="1296"/>
      <w:titlePg/>
      <w:rtlGut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70F59" w14:textId="77777777" w:rsidR="007B6C51" w:rsidRPr="00C97E61" w:rsidRDefault="007B6C51">
    <w:pPr>
      <w:pStyle w:val="Porat"/>
      <w:tabs>
        <w:tab w:val="right" w:pos="8931"/>
      </w:tabs>
      <w:ind w:right="96"/>
      <w:jc w:val="center"/>
      <w:rPr>
        <w:rFonts w:ascii="Times New Roman" w:hAnsi="Times New Roman"/>
        <w:sz w:val="20"/>
      </w:rPr>
    </w:pPr>
    <w:r w:rsidRPr="00C97E61">
      <w:rPr>
        <w:rFonts w:ascii="Times New Roman" w:hAnsi="Times New Roman"/>
        <w:sz w:val="20"/>
      </w:rPr>
      <w:fldChar w:fldCharType="begin"/>
    </w:r>
    <w:r w:rsidRPr="00C97E61">
      <w:rPr>
        <w:rFonts w:ascii="Times New Roman" w:hAnsi="Times New Roman"/>
        <w:sz w:val="20"/>
      </w:rPr>
      <w:instrText xml:space="preserve"> EQ </w:instrText>
    </w:r>
    <w:r w:rsidRPr="00C97E61">
      <w:rPr>
        <w:rFonts w:ascii="Times New Roman" w:hAnsi="Times New Roman"/>
        <w:sz w:val="20"/>
      </w:rPr>
      <w:fldChar w:fldCharType="end"/>
    </w:r>
    <w:r w:rsidRPr="00C97E61">
      <w:rPr>
        <w:rStyle w:val="Puslapionumeris"/>
        <w:rFonts w:ascii="Times New Roman" w:hAnsi="Times New Roman"/>
        <w:sz w:val="20"/>
      </w:rPr>
      <w:fldChar w:fldCharType="begin"/>
    </w:r>
    <w:r w:rsidRPr="00C97E61">
      <w:rPr>
        <w:rStyle w:val="Puslapionumeris"/>
        <w:rFonts w:ascii="Times New Roman" w:hAnsi="Times New Roman"/>
        <w:sz w:val="20"/>
      </w:rPr>
      <w:instrText xml:space="preserve">PAGE  </w:instrText>
    </w:r>
    <w:r w:rsidRPr="00C97E61">
      <w:rPr>
        <w:rStyle w:val="Puslapionumeris"/>
        <w:rFonts w:ascii="Times New Roman" w:hAnsi="Times New Roman"/>
        <w:sz w:val="20"/>
      </w:rPr>
      <w:fldChar w:fldCharType="separate"/>
    </w:r>
    <w:r>
      <w:rPr>
        <w:rStyle w:val="Puslapionumeris"/>
        <w:rFonts w:ascii="Times New Roman" w:hAnsi="Times New Roman"/>
        <w:sz w:val="20"/>
      </w:rPr>
      <w:t>10</w:t>
    </w:r>
    <w:r w:rsidRPr="00C97E61">
      <w:rPr>
        <w:rStyle w:val="Puslapionumeris"/>
        <w:rFonts w:ascii="Times New Roman" w:hAnsi="Times New Roman"/>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E0F6B" w14:textId="77777777" w:rsidR="007B6C51" w:rsidRPr="00C97E61" w:rsidRDefault="007B6C51">
    <w:pPr>
      <w:pStyle w:val="Porat"/>
      <w:tabs>
        <w:tab w:val="right" w:pos="8931"/>
      </w:tabs>
      <w:ind w:right="96"/>
      <w:jc w:val="center"/>
      <w:rPr>
        <w:rFonts w:ascii="Times New Roman" w:hAnsi="Times New Roman"/>
        <w:sz w:val="20"/>
      </w:rPr>
    </w:pPr>
    <w:r w:rsidRPr="00C97E61">
      <w:rPr>
        <w:rFonts w:ascii="Times New Roman" w:hAnsi="Times New Roman"/>
        <w:sz w:val="20"/>
      </w:rPr>
      <w:fldChar w:fldCharType="begin"/>
    </w:r>
    <w:r w:rsidRPr="00C97E61">
      <w:rPr>
        <w:rFonts w:ascii="Times New Roman" w:hAnsi="Times New Roman"/>
        <w:sz w:val="20"/>
      </w:rPr>
      <w:instrText xml:space="preserve"> EQ </w:instrText>
    </w:r>
    <w:r w:rsidRPr="00C97E61">
      <w:rPr>
        <w:rFonts w:ascii="Times New Roman" w:hAnsi="Times New Roman"/>
        <w:sz w:val="20"/>
      </w:rPr>
      <w:fldChar w:fldCharType="end"/>
    </w:r>
    <w:r w:rsidRPr="00C97E61">
      <w:rPr>
        <w:rStyle w:val="Puslapionumeris"/>
        <w:rFonts w:ascii="Times New Roman" w:hAnsi="Times New Roman"/>
        <w:sz w:val="20"/>
      </w:rPr>
      <w:fldChar w:fldCharType="begin"/>
    </w:r>
    <w:r w:rsidRPr="00C97E61">
      <w:rPr>
        <w:rStyle w:val="Puslapionumeris"/>
        <w:rFonts w:ascii="Times New Roman" w:hAnsi="Times New Roman"/>
        <w:sz w:val="20"/>
      </w:rPr>
      <w:instrText xml:space="preserve">PAGE  </w:instrText>
    </w:r>
    <w:r w:rsidRPr="00C97E61">
      <w:rPr>
        <w:rStyle w:val="Puslapionumeris"/>
        <w:rFonts w:ascii="Times New Roman" w:hAnsi="Times New Roman"/>
        <w:sz w:val="20"/>
      </w:rPr>
      <w:fldChar w:fldCharType="separate"/>
    </w:r>
    <w:r>
      <w:rPr>
        <w:rStyle w:val="Puslapionumeris"/>
        <w:rFonts w:ascii="Times New Roman" w:hAnsi="Times New Roman"/>
        <w:sz w:val="20"/>
      </w:rPr>
      <w:t>1</w:t>
    </w:r>
    <w:r w:rsidRPr="00C97E61">
      <w:rPr>
        <w:rStyle w:val="Puslapionumeris"/>
        <w:rFonts w:ascii="Times New Roman" w:hAnsi="Times New Roman"/>
        <w:sz w:val="20"/>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171A"/>
    <w:multiLevelType w:val="hybridMultilevel"/>
    <w:tmpl w:val="C522630C"/>
    <w:lvl w:ilvl="0" w:tplc="54C6CA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6F6AC4"/>
    <w:multiLevelType w:val="hybridMultilevel"/>
    <w:tmpl w:val="E15AC1C0"/>
    <w:lvl w:ilvl="0" w:tplc="54C6CA1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4E7C3464"/>
    <w:multiLevelType w:val="hybridMultilevel"/>
    <w:tmpl w:val="5C0EF00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ED235D"/>
    <w:multiLevelType w:val="hybridMultilevel"/>
    <w:tmpl w:val="D5EA2B52"/>
    <w:lvl w:ilvl="0" w:tplc="54C6CA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D93E1D"/>
    <w:multiLevelType w:val="hybridMultilevel"/>
    <w:tmpl w:val="88604CDA"/>
    <w:lvl w:ilvl="0" w:tplc="54C6CA18">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718E17F2"/>
    <w:multiLevelType w:val="hybridMultilevel"/>
    <w:tmpl w:val="B9F477D4"/>
    <w:lvl w:ilvl="0" w:tplc="54C6CA18">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7AE501DF"/>
    <w:multiLevelType w:val="hybridMultilevel"/>
    <w:tmpl w:val="0CBE4DB0"/>
    <w:lvl w:ilvl="0" w:tplc="54C6CA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1032670">
    <w:abstractNumId w:val="1"/>
  </w:num>
  <w:num w:numId="2" w16cid:durableId="172190082">
    <w:abstractNumId w:val="3"/>
  </w:num>
  <w:num w:numId="3" w16cid:durableId="1406685422">
    <w:abstractNumId w:val="4"/>
  </w:num>
  <w:num w:numId="4" w16cid:durableId="1515991788">
    <w:abstractNumId w:val="0"/>
  </w:num>
  <w:num w:numId="5" w16cid:durableId="230164356">
    <w:abstractNumId w:val="6"/>
  </w:num>
  <w:num w:numId="6" w16cid:durableId="1030375367">
    <w:abstractNumId w:val="2"/>
  </w:num>
  <w:num w:numId="7" w16cid:durableId="19322794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C51"/>
    <w:rsid w:val="00222FED"/>
    <w:rsid w:val="003A1D2C"/>
    <w:rsid w:val="005F173E"/>
    <w:rsid w:val="007B6C51"/>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BC0B5"/>
  <w15:chartTrackingRefBased/>
  <w15:docId w15:val="{70714777-7566-41E8-90AF-472DD1E0B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B6C51"/>
    <w:pPr>
      <w:tabs>
        <w:tab w:val="left" w:pos="567"/>
      </w:tabs>
      <w:spacing w:after="0" w:line="260" w:lineRule="exact"/>
    </w:pPr>
    <w:rPr>
      <w:rFonts w:eastAsia="SimSun"/>
      <w:kern w:val="0"/>
      <w:szCs w:val="20"/>
      <w:lang w:val="en-GB" w:eastAsia="zh-CN"/>
      <w14:ligatures w14:val="none"/>
    </w:rPr>
  </w:style>
  <w:style w:type="paragraph" w:styleId="Antrat1">
    <w:name w:val="heading 1"/>
    <w:basedOn w:val="prastasis"/>
    <w:next w:val="prastasis"/>
    <w:link w:val="Antrat1Diagrama"/>
    <w:uiPriority w:val="9"/>
    <w:qFormat/>
    <w:rsid w:val="007B6C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7B6C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7B6C5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7B6C5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7B6C51"/>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7B6C51"/>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B6C51"/>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7B6C51"/>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B6C51"/>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B6C5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7B6C5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7B6C51"/>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7B6C51"/>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B6C51"/>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7B6C51"/>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B6C51"/>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7B6C51"/>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B6C51"/>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7B6C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B6C5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B6C5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B6C51"/>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B6C5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B6C51"/>
    <w:rPr>
      <w:i/>
      <w:iCs/>
      <w:color w:val="404040" w:themeColor="text1" w:themeTint="BF"/>
    </w:rPr>
  </w:style>
  <w:style w:type="paragraph" w:styleId="Sraopastraipa">
    <w:name w:val="List Paragraph"/>
    <w:basedOn w:val="prastasis"/>
    <w:uiPriority w:val="34"/>
    <w:qFormat/>
    <w:rsid w:val="007B6C51"/>
    <w:pPr>
      <w:ind w:left="720"/>
      <w:contextualSpacing/>
    </w:pPr>
  </w:style>
  <w:style w:type="character" w:styleId="Rykuspabraukimas">
    <w:name w:val="Intense Emphasis"/>
    <w:basedOn w:val="Numatytasispastraiposriftas"/>
    <w:uiPriority w:val="21"/>
    <w:qFormat/>
    <w:rsid w:val="007B6C51"/>
    <w:rPr>
      <w:i/>
      <w:iCs/>
      <w:color w:val="0F4761" w:themeColor="accent1" w:themeShade="BF"/>
    </w:rPr>
  </w:style>
  <w:style w:type="paragraph" w:styleId="Iskirtacitata">
    <w:name w:val="Intense Quote"/>
    <w:basedOn w:val="prastasis"/>
    <w:next w:val="prastasis"/>
    <w:link w:val="IskirtacitataDiagrama"/>
    <w:uiPriority w:val="30"/>
    <w:qFormat/>
    <w:rsid w:val="007B6C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7B6C51"/>
    <w:rPr>
      <w:i/>
      <w:iCs/>
      <w:color w:val="0F4761" w:themeColor="accent1" w:themeShade="BF"/>
    </w:rPr>
  </w:style>
  <w:style w:type="character" w:styleId="Rykinuoroda">
    <w:name w:val="Intense Reference"/>
    <w:basedOn w:val="Numatytasispastraiposriftas"/>
    <w:uiPriority w:val="32"/>
    <w:qFormat/>
    <w:rsid w:val="007B6C51"/>
    <w:rPr>
      <w:b/>
      <w:bCs/>
      <w:smallCaps/>
      <w:color w:val="0F4761" w:themeColor="accent1" w:themeShade="BF"/>
      <w:spacing w:val="5"/>
    </w:rPr>
  </w:style>
  <w:style w:type="paragraph" w:styleId="Porat">
    <w:name w:val="footer"/>
    <w:basedOn w:val="prastasis"/>
    <w:link w:val="PoratDiagrama"/>
    <w:uiPriority w:val="99"/>
    <w:rsid w:val="007B6C51"/>
    <w:pPr>
      <w:tabs>
        <w:tab w:val="center" w:pos="4536"/>
        <w:tab w:val="right" w:pos="8306"/>
      </w:tabs>
    </w:pPr>
    <w:rPr>
      <w:rFonts w:ascii="Arial" w:hAnsi="Arial"/>
      <w:noProof/>
      <w:sz w:val="16"/>
      <w:lang w:val="en-US"/>
    </w:rPr>
  </w:style>
  <w:style w:type="character" w:customStyle="1" w:styleId="PoratDiagrama">
    <w:name w:val="Poraštė Diagrama"/>
    <w:basedOn w:val="Numatytasispastraiposriftas"/>
    <w:link w:val="Porat"/>
    <w:uiPriority w:val="99"/>
    <w:rsid w:val="007B6C51"/>
    <w:rPr>
      <w:rFonts w:ascii="Arial" w:eastAsia="SimSun" w:hAnsi="Arial"/>
      <w:noProof/>
      <w:kern w:val="0"/>
      <w:sz w:val="16"/>
      <w:szCs w:val="20"/>
      <w:lang w:val="en-US" w:eastAsia="zh-CN"/>
      <w14:ligatures w14:val="none"/>
    </w:rPr>
  </w:style>
  <w:style w:type="character" w:styleId="Puslapionumeris">
    <w:name w:val="page number"/>
    <w:uiPriority w:val="99"/>
    <w:rsid w:val="007B6C51"/>
    <w:rPr>
      <w:rFonts w:cs="Times New Roman"/>
    </w:rPr>
  </w:style>
  <w:style w:type="character" w:styleId="Grietas">
    <w:name w:val="Strong"/>
    <w:uiPriority w:val="99"/>
    <w:qFormat/>
    <w:rsid w:val="007B6C51"/>
    <w:rPr>
      <w:rFonts w:cs="Times New Roman"/>
      <w:b/>
      <w:bCs/>
    </w:rPr>
  </w:style>
  <w:style w:type="paragraph" w:customStyle="1" w:styleId="H3-text1">
    <w:name w:val="H3 - text 1"/>
    <w:basedOn w:val="prastasis"/>
    <w:uiPriority w:val="99"/>
    <w:rsid w:val="007B6C51"/>
    <w:pPr>
      <w:tabs>
        <w:tab w:val="clear" w:pos="567"/>
      </w:tabs>
      <w:spacing w:line="240" w:lineRule="auto"/>
      <w:jc w:val="both"/>
    </w:pPr>
    <w:rPr>
      <w:rFonts w:eastAsia="Times New Roman"/>
      <w:color w:val="000000"/>
      <w:sz w:val="24"/>
      <w:szCs w:val="24"/>
      <w:lang w:val="cs-CZ" w:eastAsia="cs-CZ"/>
    </w:rPr>
  </w:style>
  <w:style w:type="paragraph" w:customStyle="1" w:styleId="CM10">
    <w:name w:val="CM10"/>
    <w:basedOn w:val="prastasis"/>
    <w:next w:val="prastasis"/>
    <w:uiPriority w:val="99"/>
    <w:rsid w:val="007B6C51"/>
    <w:pPr>
      <w:widowControl w:val="0"/>
      <w:tabs>
        <w:tab w:val="clear" w:pos="567"/>
      </w:tabs>
      <w:autoSpaceDE w:val="0"/>
      <w:autoSpaceDN w:val="0"/>
      <w:adjustRightInd w:val="0"/>
      <w:spacing w:after="258" w:line="240" w:lineRule="auto"/>
    </w:pPr>
    <w:rPr>
      <w:rFonts w:eastAsia="Times New Roman"/>
      <w:sz w:val="24"/>
      <w:szCs w:val="24"/>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6882</Words>
  <Characters>3924</Characters>
  <Application>Microsoft Office Word</Application>
  <DocSecurity>0</DocSecurity>
  <Lines>32</Lines>
  <Paragraphs>21</Paragraphs>
  <ScaleCrop>false</ScaleCrop>
  <Company/>
  <LinksUpToDate>false</LinksUpToDate>
  <CharactersWithSpaces>10785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2026-08-07T05:00:00Z</dcterms:created>
  <dcterms:modified xsi:type="dcterms:W3CDTF">2026-08-07T05:01:00Z</dcterms:modified>
</cp:coreProperties>
</file>