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D96D7" w14:textId="77777777" w:rsidR="007719F9" w:rsidRPr="00973869" w:rsidRDefault="007719F9" w:rsidP="00EA28CB">
      <w:pPr>
        <w:tabs>
          <w:tab w:val="clear" w:pos="567"/>
        </w:tabs>
        <w:spacing w:line="240" w:lineRule="auto"/>
        <w:rPr>
          <w:snapToGrid/>
          <w:szCs w:val="22"/>
          <w:lang w:val="lt-LT"/>
        </w:rPr>
      </w:pPr>
    </w:p>
    <w:p w14:paraId="2C208D40" w14:textId="77777777" w:rsidR="007719F9" w:rsidRPr="00973869" w:rsidRDefault="007719F9" w:rsidP="00EA28CB">
      <w:pPr>
        <w:tabs>
          <w:tab w:val="clear" w:pos="567"/>
        </w:tabs>
        <w:spacing w:line="240" w:lineRule="auto"/>
        <w:rPr>
          <w:snapToGrid/>
          <w:szCs w:val="22"/>
          <w:lang w:val="lt-LT"/>
        </w:rPr>
      </w:pPr>
    </w:p>
    <w:p w14:paraId="77D78D3D" w14:textId="77777777" w:rsidR="007719F9" w:rsidRPr="00973869" w:rsidRDefault="007719F9" w:rsidP="00EA28CB">
      <w:pPr>
        <w:tabs>
          <w:tab w:val="clear" w:pos="567"/>
        </w:tabs>
        <w:spacing w:line="240" w:lineRule="auto"/>
        <w:rPr>
          <w:snapToGrid/>
          <w:szCs w:val="22"/>
          <w:lang w:val="lt-LT"/>
        </w:rPr>
      </w:pPr>
    </w:p>
    <w:p w14:paraId="235257D2" w14:textId="77777777" w:rsidR="007719F9" w:rsidRPr="00973869" w:rsidRDefault="007719F9" w:rsidP="00EA28CB">
      <w:pPr>
        <w:tabs>
          <w:tab w:val="clear" w:pos="567"/>
        </w:tabs>
        <w:spacing w:line="240" w:lineRule="auto"/>
        <w:rPr>
          <w:snapToGrid/>
          <w:szCs w:val="22"/>
          <w:lang w:val="lt-LT"/>
        </w:rPr>
      </w:pPr>
    </w:p>
    <w:p w14:paraId="28FFD41B" w14:textId="77777777" w:rsidR="007719F9" w:rsidRPr="00973869" w:rsidRDefault="007719F9" w:rsidP="00EA28CB">
      <w:pPr>
        <w:tabs>
          <w:tab w:val="clear" w:pos="567"/>
        </w:tabs>
        <w:spacing w:line="240" w:lineRule="auto"/>
        <w:rPr>
          <w:snapToGrid/>
          <w:szCs w:val="22"/>
          <w:lang w:val="lt-LT"/>
        </w:rPr>
      </w:pPr>
    </w:p>
    <w:p w14:paraId="7978C7DA" w14:textId="77777777" w:rsidR="007719F9" w:rsidRPr="00973869" w:rsidRDefault="007719F9" w:rsidP="00EA28CB">
      <w:pPr>
        <w:tabs>
          <w:tab w:val="clear" w:pos="567"/>
        </w:tabs>
        <w:spacing w:line="240" w:lineRule="auto"/>
        <w:rPr>
          <w:snapToGrid/>
          <w:szCs w:val="22"/>
          <w:lang w:val="lt-LT"/>
        </w:rPr>
      </w:pPr>
    </w:p>
    <w:p w14:paraId="2997F14E" w14:textId="77777777" w:rsidR="007719F9" w:rsidRPr="00973869" w:rsidRDefault="007719F9" w:rsidP="00EA28CB">
      <w:pPr>
        <w:tabs>
          <w:tab w:val="clear" w:pos="567"/>
        </w:tabs>
        <w:spacing w:line="240" w:lineRule="auto"/>
        <w:rPr>
          <w:snapToGrid/>
          <w:szCs w:val="22"/>
          <w:lang w:val="lt-LT"/>
        </w:rPr>
      </w:pPr>
    </w:p>
    <w:p w14:paraId="45110198" w14:textId="77777777" w:rsidR="007719F9" w:rsidRPr="00973869" w:rsidRDefault="007719F9" w:rsidP="00EA28CB">
      <w:pPr>
        <w:tabs>
          <w:tab w:val="clear" w:pos="567"/>
        </w:tabs>
        <w:spacing w:line="240" w:lineRule="auto"/>
        <w:rPr>
          <w:snapToGrid/>
          <w:szCs w:val="22"/>
          <w:lang w:val="lt-LT"/>
        </w:rPr>
      </w:pPr>
    </w:p>
    <w:p w14:paraId="38771044" w14:textId="77777777" w:rsidR="007719F9" w:rsidRPr="00973869" w:rsidRDefault="007719F9" w:rsidP="00EA28CB">
      <w:pPr>
        <w:tabs>
          <w:tab w:val="clear" w:pos="567"/>
        </w:tabs>
        <w:spacing w:line="240" w:lineRule="auto"/>
        <w:rPr>
          <w:snapToGrid/>
          <w:szCs w:val="22"/>
          <w:lang w:val="lt-LT"/>
        </w:rPr>
      </w:pPr>
    </w:p>
    <w:p w14:paraId="4AB7D7B2" w14:textId="77777777" w:rsidR="007719F9" w:rsidRPr="00973869" w:rsidRDefault="007719F9" w:rsidP="00EA28CB">
      <w:pPr>
        <w:tabs>
          <w:tab w:val="clear" w:pos="567"/>
        </w:tabs>
        <w:spacing w:line="240" w:lineRule="auto"/>
        <w:rPr>
          <w:snapToGrid/>
          <w:szCs w:val="22"/>
          <w:lang w:val="lt-LT"/>
        </w:rPr>
      </w:pPr>
    </w:p>
    <w:p w14:paraId="09DA9D16" w14:textId="77777777" w:rsidR="007719F9" w:rsidRPr="00973869" w:rsidRDefault="007719F9" w:rsidP="00EA28CB">
      <w:pPr>
        <w:tabs>
          <w:tab w:val="clear" w:pos="567"/>
        </w:tabs>
        <w:spacing w:line="240" w:lineRule="auto"/>
        <w:rPr>
          <w:rFonts w:eastAsia="Calibri"/>
          <w:snapToGrid/>
          <w:szCs w:val="22"/>
          <w:lang w:val="lt-LT"/>
        </w:rPr>
      </w:pPr>
    </w:p>
    <w:p w14:paraId="22C90B2B" w14:textId="77777777" w:rsidR="007719F9" w:rsidRPr="00973869" w:rsidRDefault="007719F9" w:rsidP="00EA28CB">
      <w:pPr>
        <w:tabs>
          <w:tab w:val="clear" w:pos="567"/>
        </w:tabs>
        <w:spacing w:line="240" w:lineRule="auto"/>
        <w:rPr>
          <w:rFonts w:eastAsia="Calibri"/>
          <w:snapToGrid/>
          <w:szCs w:val="22"/>
          <w:lang w:val="lt-LT"/>
        </w:rPr>
      </w:pPr>
    </w:p>
    <w:p w14:paraId="15BE309D" w14:textId="77777777" w:rsidR="007719F9" w:rsidRPr="00973869" w:rsidRDefault="007719F9" w:rsidP="00EA28CB">
      <w:pPr>
        <w:tabs>
          <w:tab w:val="clear" w:pos="567"/>
        </w:tabs>
        <w:spacing w:line="240" w:lineRule="auto"/>
        <w:rPr>
          <w:rFonts w:eastAsia="Calibri"/>
          <w:snapToGrid/>
          <w:szCs w:val="22"/>
          <w:lang w:val="lt-LT"/>
        </w:rPr>
      </w:pPr>
    </w:p>
    <w:p w14:paraId="3C5BAF28" w14:textId="77777777" w:rsidR="007719F9" w:rsidRPr="00973869" w:rsidRDefault="007719F9" w:rsidP="00EA28CB">
      <w:pPr>
        <w:tabs>
          <w:tab w:val="clear" w:pos="567"/>
        </w:tabs>
        <w:spacing w:line="240" w:lineRule="auto"/>
        <w:rPr>
          <w:rFonts w:eastAsia="Calibri"/>
          <w:snapToGrid/>
          <w:szCs w:val="22"/>
          <w:lang w:val="lt-LT"/>
        </w:rPr>
      </w:pPr>
    </w:p>
    <w:p w14:paraId="245B6D3F" w14:textId="77777777" w:rsidR="007719F9" w:rsidRPr="00973869" w:rsidRDefault="007719F9" w:rsidP="00EA28CB">
      <w:pPr>
        <w:tabs>
          <w:tab w:val="clear" w:pos="567"/>
        </w:tabs>
        <w:spacing w:line="240" w:lineRule="auto"/>
        <w:rPr>
          <w:rFonts w:eastAsia="Calibri"/>
          <w:snapToGrid/>
          <w:szCs w:val="22"/>
          <w:lang w:val="lt-LT"/>
        </w:rPr>
      </w:pPr>
    </w:p>
    <w:p w14:paraId="627AC9F3" w14:textId="77777777" w:rsidR="007719F9" w:rsidRPr="00973869" w:rsidRDefault="007719F9" w:rsidP="00EA28CB">
      <w:pPr>
        <w:tabs>
          <w:tab w:val="clear" w:pos="567"/>
        </w:tabs>
        <w:spacing w:line="240" w:lineRule="auto"/>
        <w:rPr>
          <w:rFonts w:eastAsia="Calibri"/>
          <w:snapToGrid/>
          <w:szCs w:val="22"/>
          <w:lang w:val="lt-LT"/>
        </w:rPr>
      </w:pPr>
    </w:p>
    <w:p w14:paraId="1BA254BC" w14:textId="77777777" w:rsidR="007719F9" w:rsidRPr="00973869" w:rsidRDefault="007719F9" w:rsidP="00EA28CB">
      <w:pPr>
        <w:tabs>
          <w:tab w:val="clear" w:pos="567"/>
        </w:tabs>
        <w:spacing w:line="240" w:lineRule="auto"/>
        <w:rPr>
          <w:rFonts w:eastAsia="Calibri"/>
          <w:snapToGrid/>
          <w:szCs w:val="22"/>
          <w:lang w:val="lt-LT"/>
        </w:rPr>
      </w:pPr>
    </w:p>
    <w:p w14:paraId="3D996186" w14:textId="77777777" w:rsidR="007719F9" w:rsidRPr="00973869" w:rsidRDefault="007719F9" w:rsidP="00EA28CB">
      <w:pPr>
        <w:tabs>
          <w:tab w:val="clear" w:pos="567"/>
        </w:tabs>
        <w:spacing w:line="240" w:lineRule="auto"/>
        <w:rPr>
          <w:rFonts w:eastAsia="Calibri"/>
          <w:snapToGrid/>
          <w:szCs w:val="22"/>
          <w:lang w:val="lt-LT"/>
        </w:rPr>
      </w:pPr>
    </w:p>
    <w:p w14:paraId="403F387B" w14:textId="77777777" w:rsidR="007719F9" w:rsidRPr="00973869" w:rsidRDefault="007719F9" w:rsidP="00EA28CB">
      <w:pPr>
        <w:tabs>
          <w:tab w:val="clear" w:pos="567"/>
        </w:tabs>
        <w:spacing w:line="240" w:lineRule="auto"/>
        <w:rPr>
          <w:rFonts w:eastAsia="Calibri"/>
          <w:snapToGrid/>
          <w:szCs w:val="22"/>
          <w:lang w:val="lt-LT"/>
        </w:rPr>
      </w:pPr>
    </w:p>
    <w:p w14:paraId="5466A89D" w14:textId="77777777" w:rsidR="007719F9" w:rsidRPr="00973869" w:rsidRDefault="007719F9" w:rsidP="00EA28CB">
      <w:pPr>
        <w:tabs>
          <w:tab w:val="clear" w:pos="567"/>
        </w:tabs>
        <w:spacing w:line="240" w:lineRule="auto"/>
        <w:rPr>
          <w:rFonts w:eastAsia="Calibri"/>
          <w:snapToGrid/>
          <w:szCs w:val="22"/>
          <w:lang w:val="lt-LT"/>
        </w:rPr>
      </w:pPr>
    </w:p>
    <w:p w14:paraId="015F7863" w14:textId="77777777" w:rsidR="007719F9" w:rsidRPr="00973869" w:rsidRDefault="007719F9" w:rsidP="00EA28CB">
      <w:pPr>
        <w:tabs>
          <w:tab w:val="clear" w:pos="567"/>
        </w:tabs>
        <w:spacing w:line="240" w:lineRule="auto"/>
        <w:rPr>
          <w:rFonts w:eastAsia="Calibri"/>
          <w:snapToGrid/>
          <w:szCs w:val="22"/>
          <w:lang w:val="lt-LT"/>
        </w:rPr>
      </w:pPr>
    </w:p>
    <w:p w14:paraId="469A3047" w14:textId="77777777" w:rsidR="007719F9" w:rsidRPr="00973869" w:rsidRDefault="007719F9" w:rsidP="00EA28CB">
      <w:pPr>
        <w:tabs>
          <w:tab w:val="clear" w:pos="567"/>
        </w:tabs>
        <w:spacing w:line="240" w:lineRule="auto"/>
        <w:rPr>
          <w:rFonts w:eastAsia="Calibri"/>
          <w:snapToGrid/>
          <w:szCs w:val="22"/>
          <w:lang w:val="lt-LT"/>
        </w:rPr>
      </w:pPr>
    </w:p>
    <w:p w14:paraId="243AE41F" w14:textId="77777777" w:rsidR="007719F9" w:rsidRPr="00973869" w:rsidRDefault="007719F9" w:rsidP="00EA28CB">
      <w:pPr>
        <w:tabs>
          <w:tab w:val="clear" w:pos="567"/>
        </w:tabs>
        <w:spacing w:line="240" w:lineRule="auto"/>
        <w:rPr>
          <w:rFonts w:eastAsia="Calibri"/>
          <w:snapToGrid/>
          <w:szCs w:val="22"/>
          <w:lang w:val="lt-LT"/>
        </w:rPr>
      </w:pPr>
    </w:p>
    <w:p w14:paraId="024E2D6A" w14:textId="77777777" w:rsidR="007719F9" w:rsidRPr="00973869" w:rsidRDefault="007719F9" w:rsidP="00EA28CB">
      <w:pPr>
        <w:spacing w:line="240" w:lineRule="auto"/>
        <w:ind w:left="567" w:hanging="567"/>
        <w:jc w:val="center"/>
        <w:outlineLvl w:val="0"/>
        <w:rPr>
          <w:rFonts w:eastAsia="Calibri"/>
          <w:b/>
          <w:caps/>
          <w:snapToGrid/>
          <w:szCs w:val="22"/>
          <w:lang w:val="lt-LT"/>
        </w:rPr>
      </w:pPr>
      <w:bookmarkStart w:id="0" w:name="_Toc129243096"/>
      <w:bookmarkStart w:id="1" w:name="_Toc129243221"/>
      <w:r w:rsidRPr="00973869">
        <w:rPr>
          <w:rFonts w:eastAsia="Calibri"/>
          <w:b/>
          <w:caps/>
          <w:snapToGrid/>
          <w:szCs w:val="22"/>
          <w:lang w:val="lt-LT"/>
        </w:rPr>
        <w:t>I PRIEDAS</w:t>
      </w:r>
      <w:bookmarkEnd w:id="0"/>
      <w:bookmarkEnd w:id="1"/>
    </w:p>
    <w:p w14:paraId="0C30FF2C" w14:textId="77777777" w:rsidR="007719F9" w:rsidRPr="00973869" w:rsidRDefault="007719F9" w:rsidP="00EA28CB">
      <w:pPr>
        <w:tabs>
          <w:tab w:val="clear" w:pos="567"/>
        </w:tabs>
        <w:spacing w:line="240" w:lineRule="auto"/>
        <w:rPr>
          <w:rFonts w:eastAsia="Calibri"/>
          <w:snapToGrid/>
          <w:szCs w:val="22"/>
          <w:lang w:val="lt-LT"/>
        </w:rPr>
      </w:pPr>
    </w:p>
    <w:p w14:paraId="4EB9EF49" w14:textId="77777777" w:rsidR="007719F9" w:rsidRPr="00973869" w:rsidRDefault="007719F9" w:rsidP="00EA28CB">
      <w:pPr>
        <w:spacing w:line="240" w:lineRule="auto"/>
        <w:ind w:left="567" w:hanging="567"/>
        <w:jc w:val="center"/>
        <w:outlineLvl w:val="0"/>
        <w:rPr>
          <w:rFonts w:eastAsia="Calibri"/>
          <w:b/>
          <w:caps/>
          <w:snapToGrid/>
          <w:szCs w:val="22"/>
          <w:lang w:val="lt-LT"/>
        </w:rPr>
      </w:pPr>
      <w:bookmarkStart w:id="2" w:name="_Toc129243097"/>
      <w:bookmarkStart w:id="3" w:name="_Toc129243222"/>
      <w:r w:rsidRPr="00973869">
        <w:rPr>
          <w:rFonts w:eastAsia="Calibri"/>
          <w:b/>
          <w:caps/>
          <w:snapToGrid/>
          <w:szCs w:val="22"/>
          <w:lang w:val="lt-LT"/>
        </w:rPr>
        <w:t>PREPARATO CHARAKTERISTIKŲ SANTRAUKA</w:t>
      </w:r>
      <w:bookmarkEnd w:id="2"/>
      <w:bookmarkEnd w:id="3"/>
    </w:p>
    <w:p w14:paraId="4E1DAC1C" w14:textId="77777777" w:rsidR="007719F9" w:rsidRPr="00973869" w:rsidRDefault="007719F9" w:rsidP="00EA28CB">
      <w:pPr>
        <w:keepNext/>
        <w:spacing w:line="240" w:lineRule="auto"/>
        <w:ind w:left="567" w:hanging="567"/>
        <w:outlineLvl w:val="1"/>
        <w:rPr>
          <w:b/>
          <w:snapToGrid/>
          <w:szCs w:val="22"/>
          <w:lang w:val="lt-LT"/>
        </w:rPr>
      </w:pPr>
      <w:r w:rsidRPr="00973869">
        <w:rPr>
          <w:bCs/>
          <w:iCs/>
          <w:snapToGrid/>
          <w:szCs w:val="22"/>
          <w:lang w:val="lt-LT"/>
        </w:rPr>
        <w:br w:type="page"/>
      </w:r>
      <w:bookmarkStart w:id="4" w:name="_Toc129243098"/>
      <w:bookmarkStart w:id="5" w:name="_Toc129243223"/>
      <w:r w:rsidRPr="00973869">
        <w:rPr>
          <w:b/>
          <w:snapToGrid/>
          <w:szCs w:val="22"/>
          <w:lang w:val="lt-LT"/>
        </w:rPr>
        <w:lastRenderedPageBreak/>
        <w:t>1.</w:t>
      </w:r>
      <w:r w:rsidRPr="00973869">
        <w:rPr>
          <w:b/>
          <w:snapToGrid/>
          <w:szCs w:val="22"/>
          <w:lang w:val="lt-LT"/>
        </w:rPr>
        <w:tab/>
        <w:t>VAISTINIO PREPARATO PAVADINIMAS</w:t>
      </w:r>
      <w:bookmarkEnd w:id="4"/>
      <w:bookmarkEnd w:id="5"/>
    </w:p>
    <w:p w14:paraId="63608E9A" w14:textId="77777777" w:rsidR="007719F9" w:rsidRPr="00973869" w:rsidRDefault="007719F9" w:rsidP="00EA28CB">
      <w:pPr>
        <w:tabs>
          <w:tab w:val="clear" w:pos="567"/>
        </w:tabs>
        <w:spacing w:line="240" w:lineRule="auto"/>
        <w:rPr>
          <w:rFonts w:eastAsia="Calibri"/>
          <w:snapToGrid/>
          <w:szCs w:val="22"/>
          <w:lang w:val="lt-LT"/>
        </w:rPr>
      </w:pPr>
    </w:p>
    <w:p w14:paraId="0A4BA162" w14:textId="77777777" w:rsidR="007719F9" w:rsidRPr="00973869" w:rsidRDefault="007719F9" w:rsidP="00EA28CB">
      <w:pPr>
        <w:spacing w:line="240" w:lineRule="auto"/>
        <w:rPr>
          <w:rFonts w:eastAsia="SimSun"/>
          <w:szCs w:val="22"/>
          <w:lang w:val="lt-LT" w:eastAsia="zh-CN"/>
        </w:rPr>
      </w:pPr>
      <w:proofErr w:type="spellStart"/>
      <w:r w:rsidRPr="00973869">
        <w:rPr>
          <w:rFonts w:eastAsia="SimSun"/>
          <w:szCs w:val="22"/>
          <w:lang w:val="lt-LT" w:eastAsia="zh-CN"/>
        </w:rPr>
        <w:t>Rehydron</w:t>
      </w:r>
      <w:proofErr w:type="spellEnd"/>
      <w:r w:rsidRPr="00973869">
        <w:rPr>
          <w:rFonts w:eastAsia="SimSun"/>
          <w:szCs w:val="22"/>
          <w:lang w:val="lt-LT" w:eastAsia="zh-CN"/>
        </w:rPr>
        <w:t xml:space="preserve"> </w:t>
      </w:r>
      <w:proofErr w:type="spellStart"/>
      <w:r w:rsidRPr="00973869">
        <w:rPr>
          <w:rFonts w:eastAsia="SimSun"/>
          <w:szCs w:val="22"/>
          <w:lang w:val="lt-LT" w:eastAsia="zh-CN"/>
        </w:rPr>
        <w:t>Optim</w:t>
      </w:r>
      <w:proofErr w:type="spellEnd"/>
      <w:r w:rsidRPr="00973869">
        <w:rPr>
          <w:rFonts w:eastAsia="SimSun"/>
          <w:szCs w:val="22"/>
          <w:lang w:val="lt-LT" w:eastAsia="zh-CN"/>
        </w:rPr>
        <w:t xml:space="preserve"> milteliai geriamajam tirpalui </w:t>
      </w:r>
    </w:p>
    <w:p w14:paraId="127AF49C" w14:textId="77777777" w:rsidR="007719F9" w:rsidRPr="00973869" w:rsidRDefault="007719F9" w:rsidP="00EA28CB">
      <w:pPr>
        <w:tabs>
          <w:tab w:val="clear" w:pos="567"/>
        </w:tabs>
        <w:spacing w:line="240" w:lineRule="auto"/>
        <w:rPr>
          <w:snapToGrid/>
          <w:szCs w:val="22"/>
          <w:lang w:val="lt-LT"/>
        </w:rPr>
      </w:pPr>
    </w:p>
    <w:p w14:paraId="1206CD81" w14:textId="77777777" w:rsidR="007719F9" w:rsidRPr="00973869" w:rsidRDefault="007719F9" w:rsidP="00EA28CB">
      <w:pPr>
        <w:tabs>
          <w:tab w:val="clear" w:pos="567"/>
        </w:tabs>
        <w:spacing w:line="240" w:lineRule="auto"/>
        <w:rPr>
          <w:rFonts w:eastAsia="Calibri"/>
          <w:snapToGrid/>
          <w:szCs w:val="22"/>
          <w:lang w:val="lt-LT"/>
        </w:rPr>
      </w:pPr>
    </w:p>
    <w:p w14:paraId="2A06969F" w14:textId="77777777" w:rsidR="007719F9" w:rsidRPr="00973869" w:rsidRDefault="007719F9" w:rsidP="00EA28CB">
      <w:pPr>
        <w:keepNext/>
        <w:spacing w:line="240" w:lineRule="auto"/>
        <w:ind w:left="567" w:hanging="567"/>
        <w:outlineLvl w:val="1"/>
        <w:rPr>
          <w:b/>
          <w:snapToGrid/>
          <w:szCs w:val="22"/>
          <w:lang w:val="lt-LT"/>
        </w:rPr>
      </w:pPr>
      <w:bookmarkStart w:id="6" w:name="_Toc129243099"/>
      <w:bookmarkStart w:id="7" w:name="_Toc129243224"/>
      <w:r w:rsidRPr="00973869">
        <w:rPr>
          <w:b/>
          <w:snapToGrid/>
          <w:szCs w:val="22"/>
          <w:lang w:val="lt-LT"/>
        </w:rPr>
        <w:t>2.</w:t>
      </w:r>
      <w:r w:rsidRPr="00973869">
        <w:rPr>
          <w:b/>
          <w:snapToGrid/>
          <w:szCs w:val="22"/>
          <w:lang w:val="lt-LT"/>
        </w:rPr>
        <w:tab/>
        <w:t>KOKYBINĖ IR KIEKYBINĖ SUDĖTIS</w:t>
      </w:r>
      <w:bookmarkEnd w:id="6"/>
      <w:bookmarkEnd w:id="7"/>
    </w:p>
    <w:p w14:paraId="59CD138C" w14:textId="77777777" w:rsidR="007719F9" w:rsidRPr="00973869" w:rsidRDefault="007719F9" w:rsidP="00EA28CB">
      <w:pPr>
        <w:tabs>
          <w:tab w:val="clear" w:pos="567"/>
        </w:tabs>
        <w:spacing w:line="240" w:lineRule="auto"/>
        <w:rPr>
          <w:rFonts w:eastAsia="Calibri"/>
          <w:snapToGrid/>
          <w:szCs w:val="22"/>
          <w:lang w:val="lt-LT"/>
        </w:rPr>
      </w:pPr>
    </w:p>
    <w:p w14:paraId="2B73CE22"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Viename paketėlyje yra:</w:t>
      </w:r>
    </w:p>
    <w:p w14:paraId="14B7B3E3" w14:textId="377D7D82"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gliukozės</w:t>
      </w:r>
      <w:r w:rsidRPr="00973869">
        <w:rPr>
          <w:rFonts w:eastAsia="Calibri"/>
          <w:snapToGrid/>
          <w:szCs w:val="22"/>
          <w:lang w:val="lt-LT"/>
        </w:rPr>
        <w:tab/>
      </w:r>
      <w:r w:rsidR="000D73E5" w:rsidRPr="00973869">
        <w:rPr>
          <w:rFonts w:eastAsia="Calibri"/>
          <w:snapToGrid/>
          <w:szCs w:val="22"/>
          <w:lang w:val="lt-LT"/>
        </w:rPr>
        <w:tab/>
      </w:r>
      <w:r w:rsidRPr="00973869">
        <w:rPr>
          <w:rFonts w:eastAsia="Calibri"/>
          <w:snapToGrid/>
          <w:szCs w:val="22"/>
          <w:lang w:val="lt-LT"/>
        </w:rPr>
        <w:t>6,75 g</w:t>
      </w:r>
    </w:p>
    <w:p w14:paraId="667CD485"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natrio chlorido</w:t>
      </w:r>
      <w:r w:rsidRPr="00973869">
        <w:rPr>
          <w:rFonts w:eastAsia="Calibri"/>
          <w:snapToGrid/>
          <w:szCs w:val="22"/>
          <w:lang w:val="lt-LT"/>
        </w:rPr>
        <w:tab/>
        <w:t>1,30 g</w:t>
      </w:r>
    </w:p>
    <w:p w14:paraId="5DF1CFFA"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natrio citrato</w:t>
      </w:r>
      <w:r w:rsidRPr="00973869">
        <w:rPr>
          <w:rFonts w:eastAsia="Calibri"/>
          <w:snapToGrid/>
          <w:szCs w:val="22"/>
          <w:lang w:val="lt-LT"/>
        </w:rPr>
        <w:tab/>
      </w:r>
      <w:r w:rsidRPr="00973869">
        <w:rPr>
          <w:rFonts w:eastAsia="Calibri"/>
          <w:snapToGrid/>
          <w:szCs w:val="22"/>
          <w:lang w:val="lt-LT"/>
        </w:rPr>
        <w:tab/>
        <w:t>1,45 g</w:t>
      </w:r>
    </w:p>
    <w:p w14:paraId="20C4859C"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kalio chlorido</w:t>
      </w:r>
      <w:r w:rsidRPr="00973869">
        <w:rPr>
          <w:rFonts w:eastAsia="Calibri"/>
          <w:snapToGrid/>
          <w:szCs w:val="22"/>
          <w:lang w:val="lt-LT"/>
        </w:rPr>
        <w:tab/>
      </w:r>
      <w:r w:rsidRPr="00973869">
        <w:rPr>
          <w:rFonts w:eastAsia="Calibri"/>
          <w:snapToGrid/>
          <w:szCs w:val="22"/>
          <w:lang w:val="lt-LT"/>
        </w:rPr>
        <w:tab/>
        <w:t>0,75 g</w:t>
      </w:r>
    </w:p>
    <w:p w14:paraId="2E4678B5" w14:textId="77777777" w:rsidR="007719F9" w:rsidRPr="00973869" w:rsidRDefault="007719F9" w:rsidP="00EA28CB">
      <w:pPr>
        <w:tabs>
          <w:tab w:val="clear" w:pos="567"/>
        </w:tabs>
        <w:spacing w:line="240" w:lineRule="auto"/>
        <w:rPr>
          <w:rFonts w:eastAsia="Calibri"/>
          <w:snapToGrid/>
          <w:szCs w:val="22"/>
          <w:lang w:val="lt-LT"/>
        </w:rPr>
      </w:pPr>
    </w:p>
    <w:p w14:paraId="609172B9" w14:textId="6444B213"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Geriamajame tirpale, gautame vieno paketėlio turinį ištirpinus pusėje litro vandens, yra 75 </w:t>
      </w:r>
      <w:proofErr w:type="spellStart"/>
      <w:r w:rsidRPr="00973869">
        <w:rPr>
          <w:rFonts w:eastAsia="Calibri"/>
          <w:snapToGrid/>
          <w:szCs w:val="22"/>
          <w:lang w:val="lt-LT"/>
        </w:rPr>
        <w:t>mmol</w:t>
      </w:r>
      <w:proofErr w:type="spellEnd"/>
      <w:r w:rsidRPr="00973869">
        <w:rPr>
          <w:rFonts w:eastAsia="Calibri"/>
          <w:snapToGrid/>
          <w:szCs w:val="22"/>
          <w:lang w:val="lt-LT"/>
        </w:rPr>
        <w:t>/l natrio, 65 </w:t>
      </w:r>
      <w:proofErr w:type="spellStart"/>
      <w:r w:rsidRPr="00973869">
        <w:rPr>
          <w:rFonts w:eastAsia="Calibri"/>
          <w:snapToGrid/>
          <w:szCs w:val="22"/>
          <w:lang w:val="lt-LT"/>
        </w:rPr>
        <w:t>mmol</w:t>
      </w:r>
      <w:proofErr w:type="spellEnd"/>
      <w:r w:rsidRPr="00973869">
        <w:rPr>
          <w:rFonts w:eastAsia="Calibri"/>
          <w:snapToGrid/>
          <w:szCs w:val="22"/>
          <w:lang w:val="lt-LT"/>
        </w:rPr>
        <w:t>/l chloridų, 75 </w:t>
      </w:r>
      <w:proofErr w:type="spellStart"/>
      <w:r w:rsidRPr="00973869">
        <w:rPr>
          <w:rFonts w:eastAsia="Calibri"/>
          <w:snapToGrid/>
          <w:szCs w:val="22"/>
          <w:lang w:val="lt-LT"/>
        </w:rPr>
        <w:t>mmol</w:t>
      </w:r>
      <w:proofErr w:type="spellEnd"/>
      <w:r w:rsidRPr="00973869">
        <w:rPr>
          <w:rFonts w:eastAsia="Calibri"/>
          <w:snapToGrid/>
          <w:szCs w:val="22"/>
          <w:lang w:val="lt-LT"/>
        </w:rPr>
        <w:t>/l gliukozės, 20 </w:t>
      </w:r>
      <w:proofErr w:type="spellStart"/>
      <w:r w:rsidRPr="00973869">
        <w:rPr>
          <w:rFonts w:eastAsia="Calibri"/>
          <w:snapToGrid/>
          <w:szCs w:val="22"/>
          <w:lang w:val="lt-LT"/>
        </w:rPr>
        <w:t>mmol</w:t>
      </w:r>
      <w:proofErr w:type="spellEnd"/>
      <w:r w:rsidRPr="00973869">
        <w:rPr>
          <w:rFonts w:eastAsia="Calibri"/>
          <w:snapToGrid/>
          <w:szCs w:val="22"/>
          <w:lang w:val="lt-LT"/>
        </w:rPr>
        <w:t>/l kalio ir 10 </w:t>
      </w:r>
      <w:proofErr w:type="spellStart"/>
      <w:r w:rsidRPr="00973869">
        <w:rPr>
          <w:rFonts w:eastAsia="Calibri"/>
          <w:snapToGrid/>
          <w:szCs w:val="22"/>
          <w:lang w:val="lt-LT"/>
        </w:rPr>
        <w:t>mmol</w:t>
      </w:r>
      <w:proofErr w:type="spellEnd"/>
      <w:r w:rsidRPr="00973869">
        <w:rPr>
          <w:rFonts w:eastAsia="Calibri"/>
          <w:snapToGrid/>
          <w:szCs w:val="22"/>
          <w:lang w:val="lt-LT"/>
        </w:rPr>
        <w:t xml:space="preserve">/l citrato. Bendrasis tirpalo </w:t>
      </w:r>
      <w:proofErr w:type="spellStart"/>
      <w:r w:rsidRPr="00973869">
        <w:rPr>
          <w:rFonts w:eastAsia="Calibri"/>
          <w:snapToGrid/>
          <w:szCs w:val="22"/>
          <w:lang w:val="lt-LT"/>
        </w:rPr>
        <w:t>osmoliariškumas</w:t>
      </w:r>
      <w:proofErr w:type="spellEnd"/>
      <w:r w:rsidRPr="00973869">
        <w:rPr>
          <w:rFonts w:eastAsia="Calibri"/>
          <w:snapToGrid/>
          <w:szCs w:val="22"/>
          <w:lang w:val="lt-LT"/>
        </w:rPr>
        <w:t xml:space="preserve"> yra 245 </w:t>
      </w:r>
      <w:proofErr w:type="spellStart"/>
      <w:r w:rsidRPr="00973869">
        <w:rPr>
          <w:rFonts w:eastAsia="Calibri"/>
          <w:snapToGrid/>
          <w:szCs w:val="22"/>
          <w:lang w:val="lt-LT"/>
        </w:rPr>
        <w:t>mosm</w:t>
      </w:r>
      <w:proofErr w:type="spellEnd"/>
      <w:r w:rsidRPr="00973869">
        <w:rPr>
          <w:rFonts w:eastAsia="Calibri"/>
          <w:snapToGrid/>
          <w:szCs w:val="22"/>
          <w:lang w:val="lt-LT"/>
        </w:rPr>
        <w:t>/l.</w:t>
      </w:r>
    </w:p>
    <w:p w14:paraId="46EAFB2C" w14:textId="77777777" w:rsidR="007719F9" w:rsidRPr="00973869" w:rsidRDefault="007719F9" w:rsidP="00EA28CB">
      <w:pPr>
        <w:tabs>
          <w:tab w:val="clear" w:pos="567"/>
        </w:tabs>
        <w:spacing w:line="240" w:lineRule="auto"/>
        <w:rPr>
          <w:rFonts w:eastAsia="Calibri"/>
          <w:snapToGrid/>
          <w:szCs w:val="22"/>
          <w:lang w:val="lt-LT"/>
        </w:rPr>
      </w:pPr>
    </w:p>
    <w:p w14:paraId="3FB2AA44"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u w:val="single"/>
          <w:lang w:val="lt-LT"/>
        </w:rPr>
        <w:t>Pagalbinės medžiagos, kurių poveikis žinomas</w:t>
      </w:r>
      <w:r w:rsidRPr="00973869">
        <w:rPr>
          <w:rFonts w:eastAsia="Calibri"/>
          <w:snapToGrid/>
          <w:szCs w:val="22"/>
          <w:lang w:val="lt-LT"/>
        </w:rPr>
        <w:t>: paketėlyje yra 0,019 g kalio, 6,75 g gliukozės ir 0,851 g natrio.</w:t>
      </w:r>
    </w:p>
    <w:p w14:paraId="443AC007" w14:textId="77777777" w:rsidR="007719F9" w:rsidRPr="00973869" w:rsidRDefault="007719F9" w:rsidP="00EA28CB">
      <w:pPr>
        <w:tabs>
          <w:tab w:val="clear" w:pos="567"/>
        </w:tabs>
        <w:spacing w:line="240" w:lineRule="auto"/>
        <w:rPr>
          <w:rFonts w:eastAsia="Calibri"/>
          <w:snapToGrid/>
          <w:szCs w:val="22"/>
          <w:lang w:val="lt-LT"/>
        </w:rPr>
      </w:pPr>
    </w:p>
    <w:p w14:paraId="1CE5B7C5" w14:textId="3A70788A"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Visos pagalbinės medžiagos išvardytos 6.1</w:t>
      </w:r>
      <w:r w:rsidR="00CD4C24">
        <w:rPr>
          <w:rFonts w:eastAsia="Calibri"/>
          <w:snapToGrid/>
          <w:szCs w:val="22"/>
          <w:lang w:val="lt-LT"/>
        </w:rPr>
        <w:t> </w:t>
      </w:r>
      <w:r w:rsidRPr="00973869">
        <w:rPr>
          <w:rFonts w:eastAsia="Calibri"/>
          <w:snapToGrid/>
          <w:szCs w:val="22"/>
          <w:lang w:val="lt-LT"/>
        </w:rPr>
        <w:t>skyriuje.</w:t>
      </w:r>
    </w:p>
    <w:p w14:paraId="33C7B145" w14:textId="77777777" w:rsidR="007719F9" w:rsidRPr="00973869" w:rsidRDefault="007719F9" w:rsidP="00EA28CB">
      <w:pPr>
        <w:tabs>
          <w:tab w:val="clear" w:pos="567"/>
        </w:tabs>
        <w:spacing w:line="240" w:lineRule="auto"/>
        <w:rPr>
          <w:rFonts w:eastAsia="Calibri"/>
          <w:snapToGrid/>
          <w:szCs w:val="22"/>
          <w:lang w:val="lt-LT"/>
        </w:rPr>
      </w:pPr>
    </w:p>
    <w:p w14:paraId="0EE88075" w14:textId="77777777" w:rsidR="007719F9" w:rsidRPr="00973869" w:rsidRDefault="007719F9" w:rsidP="00EA28CB">
      <w:pPr>
        <w:tabs>
          <w:tab w:val="clear" w:pos="567"/>
        </w:tabs>
        <w:spacing w:line="240" w:lineRule="auto"/>
        <w:rPr>
          <w:rFonts w:eastAsia="Calibri"/>
          <w:snapToGrid/>
          <w:szCs w:val="22"/>
          <w:lang w:val="lt-LT"/>
        </w:rPr>
      </w:pPr>
    </w:p>
    <w:p w14:paraId="0894BA8F" w14:textId="77777777" w:rsidR="007719F9" w:rsidRPr="00973869" w:rsidRDefault="007719F9" w:rsidP="00EA28CB">
      <w:pPr>
        <w:keepNext/>
        <w:spacing w:line="240" w:lineRule="auto"/>
        <w:ind w:left="567" w:hanging="567"/>
        <w:outlineLvl w:val="1"/>
        <w:rPr>
          <w:b/>
          <w:snapToGrid/>
          <w:szCs w:val="22"/>
          <w:lang w:val="lt-LT"/>
        </w:rPr>
      </w:pPr>
      <w:bookmarkStart w:id="8" w:name="_Toc129243100"/>
      <w:bookmarkStart w:id="9" w:name="_Toc129243225"/>
      <w:r w:rsidRPr="00973869">
        <w:rPr>
          <w:b/>
          <w:snapToGrid/>
          <w:szCs w:val="22"/>
          <w:lang w:val="lt-LT"/>
        </w:rPr>
        <w:t>3.</w:t>
      </w:r>
      <w:r w:rsidRPr="00973869">
        <w:rPr>
          <w:b/>
          <w:snapToGrid/>
          <w:szCs w:val="22"/>
          <w:lang w:val="lt-LT"/>
        </w:rPr>
        <w:tab/>
        <w:t>FARMACINĖ FORMA</w:t>
      </w:r>
      <w:bookmarkEnd w:id="8"/>
      <w:bookmarkEnd w:id="9"/>
    </w:p>
    <w:p w14:paraId="4CC5C050" w14:textId="77777777" w:rsidR="007719F9" w:rsidRPr="00973869" w:rsidRDefault="007719F9" w:rsidP="00EA28CB">
      <w:pPr>
        <w:tabs>
          <w:tab w:val="clear" w:pos="567"/>
        </w:tabs>
        <w:spacing w:line="240" w:lineRule="auto"/>
        <w:rPr>
          <w:rFonts w:eastAsia="Calibri"/>
          <w:snapToGrid/>
          <w:szCs w:val="22"/>
          <w:lang w:val="lt-LT"/>
        </w:rPr>
      </w:pPr>
    </w:p>
    <w:p w14:paraId="596F9806"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SimSun"/>
          <w:szCs w:val="22"/>
          <w:lang w:val="lt-LT" w:eastAsia="zh-CN"/>
        </w:rPr>
        <w:t>Milteliai geriamajam tirpalui</w:t>
      </w:r>
      <w:r w:rsidRPr="00973869">
        <w:rPr>
          <w:rFonts w:eastAsia="Calibri"/>
          <w:snapToGrid/>
          <w:szCs w:val="22"/>
          <w:lang w:val="lt-LT"/>
        </w:rPr>
        <w:t>.</w:t>
      </w:r>
    </w:p>
    <w:p w14:paraId="29280BA7" w14:textId="77777777" w:rsidR="007719F9" w:rsidRPr="00973869" w:rsidRDefault="007719F9" w:rsidP="00EA28CB">
      <w:pPr>
        <w:tabs>
          <w:tab w:val="clear" w:pos="567"/>
        </w:tabs>
        <w:spacing w:line="240" w:lineRule="auto"/>
        <w:rPr>
          <w:rFonts w:eastAsia="Calibri"/>
          <w:snapToGrid/>
          <w:szCs w:val="22"/>
          <w:lang w:val="lt-LT"/>
        </w:rPr>
      </w:pPr>
    </w:p>
    <w:p w14:paraId="0053C79C" w14:textId="4D140BCD"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Balti</w:t>
      </w:r>
      <w:r w:rsidR="00EB1E4E">
        <w:rPr>
          <w:rFonts w:eastAsia="Calibri"/>
          <w:snapToGrid/>
          <w:szCs w:val="22"/>
          <w:lang w:val="lt-LT"/>
        </w:rPr>
        <w:t xml:space="preserve"> arba šiek tiek gelsvi</w:t>
      </w:r>
      <w:r w:rsidRPr="00973869">
        <w:rPr>
          <w:rFonts w:eastAsia="Calibri"/>
          <w:snapToGrid/>
          <w:szCs w:val="22"/>
          <w:lang w:val="lt-LT"/>
        </w:rPr>
        <w:t>, kristaliniai, citrinų kvapo milteliai.</w:t>
      </w:r>
    </w:p>
    <w:p w14:paraId="291D5928" w14:textId="77777777" w:rsidR="007719F9" w:rsidRPr="00973869" w:rsidRDefault="007719F9" w:rsidP="00EA28CB">
      <w:pPr>
        <w:tabs>
          <w:tab w:val="clear" w:pos="567"/>
        </w:tabs>
        <w:spacing w:line="240" w:lineRule="auto"/>
        <w:rPr>
          <w:rFonts w:eastAsia="Calibri"/>
          <w:snapToGrid/>
          <w:szCs w:val="22"/>
          <w:lang w:val="lt-LT"/>
        </w:rPr>
      </w:pPr>
    </w:p>
    <w:p w14:paraId="65F210D2" w14:textId="77777777" w:rsidR="007719F9" w:rsidRPr="00973869" w:rsidRDefault="007719F9" w:rsidP="00EA28CB">
      <w:pPr>
        <w:tabs>
          <w:tab w:val="clear" w:pos="567"/>
        </w:tabs>
        <w:spacing w:line="240" w:lineRule="auto"/>
        <w:rPr>
          <w:rFonts w:eastAsia="Calibri"/>
          <w:snapToGrid/>
          <w:szCs w:val="22"/>
          <w:lang w:val="lt-LT"/>
        </w:rPr>
      </w:pPr>
    </w:p>
    <w:p w14:paraId="127C46D9" w14:textId="77777777" w:rsidR="007719F9" w:rsidRPr="00973869" w:rsidRDefault="007719F9" w:rsidP="00EA28CB">
      <w:pPr>
        <w:keepNext/>
        <w:spacing w:line="240" w:lineRule="auto"/>
        <w:ind w:left="567" w:hanging="567"/>
        <w:outlineLvl w:val="1"/>
        <w:rPr>
          <w:b/>
          <w:snapToGrid/>
          <w:szCs w:val="22"/>
          <w:lang w:val="lt-LT"/>
        </w:rPr>
      </w:pPr>
      <w:bookmarkStart w:id="10" w:name="_Toc129243101"/>
      <w:bookmarkStart w:id="11" w:name="_Toc129243226"/>
      <w:r w:rsidRPr="00973869">
        <w:rPr>
          <w:b/>
          <w:snapToGrid/>
          <w:szCs w:val="22"/>
          <w:lang w:val="lt-LT"/>
        </w:rPr>
        <w:t>4.</w:t>
      </w:r>
      <w:r w:rsidRPr="00973869">
        <w:rPr>
          <w:b/>
          <w:snapToGrid/>
          <w:szCs w:val="22"/>
          <w:lang w:val="lt-LT"/>
        </w:rPr>
        <w:tab/>
        <w:t>KLINIKINĖ INFORMACIJA</w:t>
      </w:r>
      <w:bookmarkEnd w:id="10"/>
      <w:bookmarkEnd w:id="11"/>
    </w:p>
    <w:p w14:paraId="44B69E4A" w14:textId="77777777" w:rsidR="007719F9" w:rsidRPr="00973869" w:rsidRDefault="007719F9" w:rsidP="00EA28CB">
      <w:pPr>
        <w:tabs>
          <w:tab w:val="clear" w:pos="567"/>
        </w:tabs>
        <w:spacing w:line="240" w:lineRule="auto"/>
        <w:rPr>
          <w:rFonts w:eastAsia="Calibri"/>
          <w:snapToGrid/>
          <w:szCs w:val="22"/>
          <w:lang w:val="lt-LT"/>
        </w:rPr>
      </w:pPr>
    </w:p>
    <w:p w14:paraId="2CE36436" w14:textId="77777777" w:rsidR="007719F9" w:rsidRPr="00973869" w:rsidRDefault="007719F9" w:rsidP="00EA28CB">
      <w:pPr>
        <w:keepNext/>
        <w:keepLines/>
        <w:spacing w:line="240" w:lineRule="auto"/>
        <w:ind w:left="567" w:hanging="567"/>
        <w:outlineLvl w:val="2"/>
        <w:rPr>
          <w:b/>
          <w:snapToGrid/>
          <w:kern w:val="28"/>
          <w:szCs w:val="22"/>
          <w:lang w:val="lt-LT"/>
        </w:rPr>
      </w:pPr>
      <w:bookmarkStart w:id="12" w:name="_Toc129243102"/>
      <w:bookmarkStart w:id="13" w:name="_Toc129243227"/>
      <w:r w:rsidRPr="00973869">
        <w:rPr>
          <w:b/>
          <w:snapToGrid/>
          <w:kern w:val="28"/>
          <w:szCs w:val="22"/>
          <w:lang w:val="lt-LT"/>
        </w:rPr>
        <w:t>4.1</w:t>
      </w:r>
      <w:r w:rsidRPr="00973869">
        <w:rPr>
          <w:b/>
          <w:snapToGrid/>
          <w:kern w:val="28"/>
          <w:szCs w:val="22"/>
          <w:lang w:val="lt-LT"/>
        </w:rPr>
        <w:tab/>
        <w:t>Terapinės indikacijos</w:t>
      </w:r>
      <w:bookmarkEnd w:id="12"/>
      <w:bookmarkEnd w:id="13"/>
    </w:p>
    <w:p w14:paraId="2A88319A" w14:textId="77777777" w:rsidR="007719F9" w:rsidRPr="00973869" w:rsidRDefault="007719F9" w:rsidP="00EA28CB">
      <w:pPr>
        <w:tabs>
          <w:tab w:val="clear" w:pos="567"/>
        </w:tabs>
        <w:spacing w:line="240" w:lineRule="auto"/>
        <w:rPr>
          <w:rFonts w:eastAsia="Calibri"/>
          <w:snapToGrid/>
          <w:szCs w:val="22"/>
          <w:lang w:val="lt-LT"/>
        </w:rPr>
      </w:pPr>
    </w:p>
    <w:p w14:paraId="45E3AD72" w14:textId="77777777" w:rsidR="007719F9" w:rsidRPr="00973869" w:rsidRDefault="007719F9" w:rsidP="00EA28CB">
      <w:pPr>
        <w:tabs>
          <w:tab w:val="clear" w:pos="567"/>
        </w:tabs>
        <w:spacing w:line="240" w:lineRule="auto"/>
        <w:rPr>
          <w:rFonts w:eastAsia="Calibri"/>
          <w:snapToGrid/>
          <w:szCs w:val="22"/>
          <w:lang w:val="lt-LT"/>
        </w:rPr>
      </w:pPr>
      <w:proofErr w:type="spellStart"/>
      <w:r w:rsidRPr="00973869">
        <w:rPr>
          <w:rFonts w:eastAsia="Calibri"/>
          <w:snapToGrid/>
          <w:szCs w:val="22"/>
          <w:lang w:val="lt-LT"/>
        </w:rPr>
        <w:t>Rehidracija</w:t>
      </w:r>
      <w:proofErr w:type="spellEnd"/>
      <w:r w:rsidRPr="00973869">
        <w:rPr>
          <w:rFonts w:eastAsia="Calibri"/>
          <w:snapToGrid/>
          <w:szCs w:val="22"/>
          <w:lang w:val="lt-LT"/>
        </w:rPr>
        <w:t xml:space="preserve"> per burną pasireiškus viduriavimui, susijusiam su lengva ar vidutinio sunkumo </w:t>
      </w:r>
      <w:proofErr w:type="spellStart"/>
      <w:r w:rsidRPr="00973869">
        <w:rPr>
          <w:rFonts w:eastAsia="Calibri"/>
          <w:snapToGrid/>
          <w:szCs w:val="22"/>
          <w:lang w:val="lt-LT"/>
        </w:rPr>
        <w:t>dehidracija</w:t>
      </w:r>
      <w:proofErr w:type="spellEnd"/>
      <w:r w:rsidRPr="00973869">
        <w:rPr>
          <w:rFonts w:eastAsia="Calibri"/>
          <w:snapToGrid/>
          <w:szCs w:val="22"/>
          <w:lang w:val="lt-LT"/>
        </w:rPr>
        <w:t xml:space="preserve"> bei </w:t>
      </w:r>
      <w:proofErr w:type="spellStart"/>
      <w:r w:rsidRPr="00973869">
        <w:rPr>
          <w:rFonts w:eastAsia="Calibri"/>
          <w:snapToGrid/>
          <w:szCs w:val="22"/>
          <w:lang w:val="lt-LT"/>
        </w:rPr>
        <w:t>dehidracijos</w:t>
      </w:r>
      <w:proofErr w:type="spellEnd"/>
      <w:r w:rsidRPr="00973869">
        <w:rPr>
          <w:rFonts w:eastAsia="Calibri"/>
          <w:snapToGrid/>
          <w:szCs w:val="22"/>
          <w:lang w:val="lt-LT"/>
        </w:rPr>
        <w:t xml:space="preserve"> profilaktika. Tirpalo vartojama iš organizmo išsiskyrusiems skysčiams ir elektrolitams kompensuoti.</w:t>
      </w:r>
    </w:p>
    <w:p w14:paraId="4A81D9B6" w14:textId="77777777" w:rsidR="007719F9" w:rsidRPr="00973869" w:rsidRDefault="007719F9" w:rsidP="00EA28CB">
      <w:pPr>
        <w:tabs>
          <w:tab w:val="clear" w:pos="567"/>
        </w:tabs>
        <w:spacing w:line="240" w:lineRule="auto"/>
        <w:rPr>
          <w:rFonts w:eastAsia="Calibri"/>
          <w:snapToGrid/>
          <w:szCs w:val="22"/>
          <w:lang w:val="lt-LT"/>
        </w:rPr>
      </w:pPr>
    </w:p>
    <w:p w14:paraId="7289F926" w14:textId="77777777" w:rsidR="007719F9" w:rsidRPr="00973869" w:rsidRDefault="007719F9" w:rsidP="00EA28CB">
      <w:pPr>
        <w:keepNext/>
        <w:keepLines/>
        <w:spacing w:line="240" w:lineRule="auto"/>
        <w:ind w:left="567" w:hanging="567"/>
        <w:outlineLvl w:val="2"/>
        <w:rPr>
          <w:b/>
          <w:snapToGrid/>
          <w:kern w:val="28"/>
          <w:szCs w:val="22"/>
          <w:lang w:val="lt-LT"/>
        </w:rPr>
      </w:pPr>
      <w:bookmarkStart w:id="14" w:name="_Toc129243103"/>
      <w:bookmarkStart w:id="15" w:name="_Toc129243228"/>
      <w:r w:rsidRPr="00973869">
        <w:rPr>
          <w:b/>
          <w:snapToGrid/>
          <w:kern w:val="28"/>
          <w:szCs w:val="22"/>
          <w:lang w:val="lt-LT"/>
        </w:rPr>
        <w:t>4.2</w:t>
      </w:r>
      <w:r w:rsidRPr="00973869">
        <w:rPr>
          <w:b/>
          <w:snapToGrid/>
          <w:kern w:val="28"/>
          <w:szCs w:val="22"/>
          <w:lang w:val="lt-LT"/>
        </w:rPr>
        <w:tab/>
        <w:t>Dozavimas ir vartojimo metodas</w:t>
      </w:r>
      <w:bookmarkEnd w:id="14"/>
      <w:bookmarkEnd w:id="15"/>
    </w:p>
    <w:p w14:paraId="3228256F" w14:textId="77777777" w:rsidR="007719F9" w:rsidRPr="00973869" w:rsidRDefault="007719F9" w:rsidP="00EA28CB">
      <w:pPr>
        <w:tabs>
          <w:tab w:val="clear" w:pos="567"/>
        </w:tabs>
        <w:spacing w:line="240" w:lineRule="auto"/>
        <w:rPr>
          <w:rFonts w:eastAsia="Calibri"/>
          <w:snapToGrid/>
          <w:szCs w:val="22"/>
          <w:lang w:val="lt-LT"/>
        </w:rPr>
      </w:pPr>
    </w:p>
    <w:p w14:paraId="4930EC44" w14:textId="77777777" w:rsidR="007719F9" w:rsidRPr="00973869" w:rsidRDefault="007719F9" w:rsidP="00EA28CB">
      <w:pPr>
        <w:spacing w:line="240" w:lineRule="auto"/>
        <w:rPr>
          <w:rFonts w:eastAsia="SimSun"/>
          <w:szCs w:val="22"/>
          <w:u w:val="single"/>
          <w:lang w:val="lt-LT" w:eastAsia="zh-CN"/>
        </w:rPr>
      </w:pPr>
      <w:r w:rsidRPr="00973869">
        <w:rPr>
          <w:rFonts w:eastAsia="SimSun"/>
          <w:szCs w:val="22"/>
          <w:u w:val="single"/>
          <w:lang w:val="lt-LT" w:eastAsia="zh-CN"/>
        </w:rPr>
        <w:t>Dozavimas</w:t>
      </w:r>
    </w:p>
    <w:p w14:paraId="74E4B77B" w14:textId="77777777" w:rsidR="007719F9" w:rsidRPr="00973869" w:rsidRDefault="007719F9" w:rsidP="00EA28CB">
      <w:pPr>
        <w:spacing w:line="240" w:lineRule="auto"/>
        <w:rPr>
          <w:rFonts w:eastAsia="SimSun"/>
          <w:szCs w:val="22"/>
          <w:lang w:val="lt-LT" w:eastAsia="zh-CN"/>
        </w:rPr>
      </w:pPr>
    </w:p>
    <w:p w14:paraId="055FCE2B" w14:textId="77777777" w:rsidR="007719F9" w:rsidRPr="00973869" w:rsidRDefault="007719F9" w:rsidP="00EA28CB">
      <w:pPr>
        <w:spacing w:line="240" w:lineRule="auto"/>
        <w:rPr>
          <w:rFonts w:eastAsia="SimSun"/>
          <w:szCs w:val="22"/>
          <w:lang w:val="lt-LT" w:eastAsia="zh-CN"/>
        </w:rPr>
      </w:pPr>
      <w:r w:rsidRPr="00973869">
        <w:rPr>
          <w:rFonts w:eastAsia="SimSun"/>
          <w:i/>
          <w:szCs w:val="22"/>
          <w:u w:val="single"/>
          <w:lang w:val="lt-LT" w:eastAsia="zh-CN"/>
        </w:rPr>
        <w:t xml:space="preserve">Lengvos ir vidutinio sunkumo </w:t>
      </w:r>
      <w:proofErr w:type="spellStart"/>
      <w:r w:rsidRPr="00973869">
        <w:rPr>
          <w:rFonts w:eastAsia="SimSun"/>
          <w:i/>
          <w:szCs w:val="22"/>
          <w:u w:val="single"/>
          <w:lang w:val="lt-LT" w:eastAsia="zh-CN"/>
        </w:rPr>
        <w:t>dehidracijos</w:t>
      </w:r>
      <w:proofErr w:type="spellEnd"/>
      <w:r w:rsidRPr="00973869">
        <w:rPr>
          <w:rFonts w:eastAsia="SimSun"/>
          <w:i/>
          <w:szCs w:val="22"/>
          <w:u w:val="single"/>
          <w:lang w:val="lt-LT" w:eastAsia="zh-CN"/>
        </w:rPr>
        <w:t xml:space="preserve"> šalinimas (pakaitinis gydymas)</w:t>
      </w:r>
    </w:p>
    <w:p w14:paraId="4774EB10" w14:textId="77777777" w:rsidR="007719F9" w:rsidRPr="00973869" w:rsidRDefault="007719F9" w:rsidP="00EA28CB">
      <w:pPr>
        <w:spacing w:line="240" w:lineRule="auto"/>
        <w:rPr>
          <w:rFonts w:eastAsia="SimSun"/>
          <w:szCs w:val="22"/>
          <w:lang w:val="lt-LT" w:eastAsia="zh-CN"/>
        </w:rPr>
      </w:pPr>
      <w:proofErr w:type="spellStart"/>
      <w:r w:rsidRPr="00973869">
        <w:rPr>
          <w:rFonts w:eastAsia="SimSun"/>
          <w:szCs w:val="22"/>
          <w:lang w:val="lt-LT" w:eastAsia="zh-CN"/>
        </w:rPr>
        <w:t>Rehydron</w:t>
      </w:r>
      <w:proofErr w:type="spellEnd"/>
      <w:r w:rsidRPr="00973869">
        <w:rPr>
          <w:rFonts w:eastAsia="SimSun"/>
          <w:szCs w:val="22"/>
          <w:lang w:val="lt-LT" w:eastAsia="zh-CN"/>
        </w:rPr>
        <w:t xml:space="preserve"> </w:t>
      </w:r>
      <w:proofErr w:type="spellStart"/>
      <w:r w:rsidRPr="00973869">
        <w:rPr>
          <w:rFonts w:eastAsia="SimSun"/>
          <w:szCs w:val="22"/>
          <w:lang w:val="lt-LT" w:eastAsia="zh-CN"/>
        </w:rPr>
        <w:t>Optim</w:t>
      </w:r>
      <w:proofErr w:type="spellEnd"/>
      <w:r w:rsidRPr="00973869">
        <w:rPr>
          <w:rFonts w:eastAsia="SimSun"/>
          <w:szCs w:val="22"/>
          <w:lang w:val="lt-LT" w:eastAsia="zh-CN"/>
        </w:rPr>
        <w:t xml:space="preserve"> dozuojamas atsižvelgiant į paciento kūno svorį ir </w:t>
      </w:r>
      <w:proofErr w:type="spellStart"/>
      <w:r w:rsidRPr="00973869">
        <w:rPr>
          <w:rFonts w:eastAsia="SimSun"/>
          <w:szCs w:val="22"/>
          <w:lang w:val="lt-LT" w:eastAsia="zh-CN"/>
        </w:rPr>
        <w:t>dehidracijos</w:t>
      </w:r>
      <w:proofErr w:type="spellEnd"/>
      <w:r w:rsidRPr="00973869">
        <w:rPr>
          <w:rFonts w:eastAsia="SimSun"/>
          <w:szCs w:val="22"/>
          <w:lang w:val="lt-LT" w:eastAsia="zh-CN"/>
        </w:rPr>
        <w:t xml:space="preserve"> sunkumą. Tam, kad būtų kompensuotas netektas skystis, per keturias valandas reikia suvartoti 50–100 ml/kg kūno svorio </w:t>
      </w:r>
      <w:proofErr w:type="spellStart"/>
      <w:r w:rsidRPr="00973869">
        <w:rPr>
          <w:rFonts w:eastAsia="SimSun"/>
          <w:szCs w:val="22"/>
          <w:lang w:val="lt-LT" w:eastAsia="zh-CN"/>
        </w:rPr>
        <w:t>Rehydron</w:t>
      </w:r>
      <w:proofErr w:type="spellEnd"/>
      <w:r w:rsidRPr="00973869">
        <w:rPr>
          <w:rFonts w:eastAsia="SimSun"/>
          <w:szCs w:val="22"/>
          <w:lang w:val="lt-LT" w:eastAsia="zh-CN"/>
        </w:rPr>
        <w:t xml:space="preserve"> </w:t>
      </w:r>
      <w:proofErr w:type="spellStart"/>
      <w:r w:rsidRPr="00973869">
        <w:rPr>
          <w:rFonts w:eastAsia="SimSun"/>
          <w:szCs w:val="22"/>
          <w:lang w:val="lt-LT" w:eastAsia="zh-CN"/>
        </w:rPr>
        <w:t>Optim</w:t>
      </w:r>
      <w:proofErr w:type="spellEnd"/>
      <w:r w:rsidRPr="00973869">
        <w:rPr>
          <w:rFonts w:eastAsia="SimSun"/>
          <w:szCs w:val="22"/>
          <w:lang w:val="lt-LT" w:eastAsia="zh-CN"/>
        </w:rPr>
        <w:t xml:space="preserve"> tirpalo. Toliau pateikta lentelė, pagal kurią galimą nustatyti reikiamą </w:t>
      </w:r>
      <w:proofErr w:type="spellStart"/>
      <w:r w:rsidRPr="00973869">
        <w:rPr>
          <w:rFonts w:eastAsia="SimSun"/>
          <w:szCs w:val="22"/>
          <w:lang w:val="lt-LT" w:eastAsia="zh-CN"/>
        </w:rPr>
        <w:t>Rehydron</w:t>
      </w:r>
      <w:proofErr w:type="spellEnd"/>
      <w:r w:rsidRPr="00973869">
        <w:rPr>
          <w:rFonts w:eastAsia="SimSun"/>
          <w:szCs w:val="22"/>
          <w:lang w:val="lt-LT" w:eastAsia="zh-CN"/>
        </w:rPr>
        <w:t xml:space="preserve"> </w:t>
      </w:r>
      <w:proofErr w:type="spellStart"/>
      <w:r w:rsidRPr="00973869">
        <w:rPr>
          <w:rFonts w:eastAsia="SimSun"/>
          <w:szCs w:val="22"/>
          <w:lang w:val="lt-LT" w:eastAsia="zh-CN"/>
        </w:rPr>
        <w:t>Optim</w:t>
      </w:r>
      <w:proofErr w:type="spellEnd"/>
      <w:r w:rsidRPr="00973869">
        <w:rPr>
          <w:rFonts w:eastAsia="SimSun"/>
          <w:szCs w:val="22"/>
          <w:lang w:val="lt-LT" w:eastAsia="zh-CN"/>
        </w:rPr>
        <w:t xml:space="preserve"> tūrį vaikų ar suaugusių žmonių lengvai ar vidutinio sunkumo </w:t>
      </w:r>
      <w:proofErr w:type="spellStart"/>
      <w:r w:rsidRPr="00973869">
        <w:rPr>
          <w:rFonts w:eastAsia="SimSun"/>
          <w:szCs w:val="22"/>
          <w:lang w:val="lt-LT" w:eastAsia="zh-CN"/>
        </w:rPr>
        <w:t>dehidracijai</w:t>
      </w:r>
      <w:proofErr w:type="spellEnd"/>
      <w:r w:rsidRPr="00973869">
        <w:rPr>
          <w:rFonts w:eastAsia="SimSun"/>
          <w:szCs w:val="22"/>
          <w:lang w:val="lt-LT" w:eastAsia="zh-CN"/>
        </w:rPr>
        <w:t xml:space="preserve"> šalinti. Jei viduriavimas išlieka ir po pakeičiamojo gydymo, </w:t>
      </w:r>
      <w:proofErr w:type="spellStart"/>
      <w:r w:rsidRPr="00973869">
        <w:rPr>
          <w:rFonts w:eastAsia="SimSun"/>
          <w:szCs w:val="22"/>
          <w:lang w:val="lt-LT" w:eastAsia="zh-CN"/>
        </w:rPr>
        <w:t>Rehydron</w:t>
      </w:r>
      <w:proofErr w:type="spellEnd"/>
      <w:r w:rsidRPr="00973869">
        <w:rPr>
          <w:rFonts w:eastAsia="SimSun"/>
          <w:szCs w:val="22"/>
          <w:lang w:val="lt-LT" w:eastAsia="zh-CN"/>
        </w:rPr>
        <w:t xml:space="preserve"> </w:t>
      </w:r>
      <w:proofErr w:type="spellStart"/>
      <w:r w:rsidRPr="00973869">
        <w:rPr>
          <w:rFonts w:eastAsia="SimSun"/>
          <w:szCs w:val="22"/>
          <w:lang w:val="lt-LT" w:eastAsia="zh-CN"/>
        </w:rPr>
        <w:t>Optim</w:t>
      </w:r>
      <w:proofErr w:type="spellEnd"/>
      <w:r w:rsidRPr="00973869">
        <w:rPr>
          <w:rFonts w:eastAsia="SimSun"/>
          <w:szCs w:val="22"/>
          <w:lang w:val="lt-LT" w:eastAsia="zh-CN"/>
        </w:rPr>
        <w:t xml:space="preserve"> tirpalo rekomenduojama vartoti palaikomajam gydymui (žr. poskyrį „</w:t>
      </w:r>
      <w:proofErr w:type="spellStart"/>
      <w:r w:rsidRPr="00973869">
        <w:rPr>
          <w:rFonts w:eastAsia="SimSun"/>
          <w:szCs w:val="22"/>
          <w:lang w:val="lt-LT" w:eastAsia="zh-CN"/>
        </w:rPr>
        <w:t>Dehidracijos</w:t>
      </w:r>
      <w:proofErr w:type="spellEnd"/>
      <w:r w:rsidRPr="00973869">
        <w:rPr>
          <w:rFonts w:eastAsia="SimSun"/>
          <w:szCs w:val="22"/>
          <w:lang w:val="lt-LT" w:eastAsia="zh-CN"/>
        </w:rPr>
        <w:t xml:space="preserve"> profilaktika (palaikomasis gydymas)“).</w:t>
      </w:r>
    </w:p>
    <w:p w14:paraId="6B6A9B6D" w14:textId="77777777" w:rsidR="007719F9" w:rsidRPr="00973869" w:rsidRDefault="007719F9" w:rsidP="00E05457">
      <w:pPr>
        <w:keepNext/>
        <w:keepLines/>
        <w:spacing w:line="240" w:lineRule="auto"/>
        <w:rPr>
          <w:rFonts w:eastAsia="SimSun"/>
          <w:szCs w:val="22"/>
          <w:lang w:val="lt-LT"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02"/>
        <w:gridCol w:w="1229"/>
        <w:gridCol w:w="1229"/>
        <w:gridCol w:w="1229"/>
        <w:gridCol w:w="1196"/>
        <w:gridCol w:w="1205"/>
        <w:gridCol w:w="1206"/>
      </w:tblGrid>
      <w:tr w:rsidR="007719F9" w:rsidRPr="00FC3A1D" w14:paraId="7F719FC5" w14:textId="77777777" w:rsidTr="002573DA">
        <w:trPr>
          <w:jc w:val="center"/>
        </w:trPr>
        <w:tc>
          <w:tcPr>
            <w:tcW w:w="8796" w:type="dxa"/>
            <w:gridSpan w:val="7"/>
            <w:tcBorders>
              <w:top w:val="single" w:sz="4" w:space="0" w:color="auto"/>
              <w:left w:val="single" w:sz="4" w:space="0" w:color="auto"/>
              <w:bottom w:val="single" w:sz="4" w:space="0" w:color="auto"/>
              <w:right w:val="single" w:sz="4" w:space="0" w:color="auto"/>
            </w:tcBorders>
            <w:hideMark/>
          </w:tcPr>
          <w:p w14:paraId="73D9A3E6" w14:textId="77777777" w:rsidR="007719F9" w:rsidRPr="00973869" w:rsidRDefault="007719F9" w:rsidP="00E05457">
            <w:pPr>
              <w:keepNext/>
              <w:keepLines/>
              <w:spacing w:line="240" w:lineRule="auto"/>
              <w:jc w:val="center"/>
              <w:rPr>
                <w:rFonts w:eastAsia="SimSun"/>
                <w:szCs w:val="22"/>
                <w:lang w:val="lt-LT" w:eastAsia="zh-CN"/>
              </w:rPr>
            </w:pPr>
            <w:r w:rsidRPr="00973869">
              <w:rPr>
                <w:rFonts w:eastAsia="SimSun"/>
                <w:szCs w:val="22"/>
                <w:lang w:val="lt-LT" w:eastAsia="zh-CN"/>
              </w:rPr>
              <w:t xml:space="preserve">Apskaičiuotas pakeičiamajam gydymui vartojamo </w:t>
            </w:r>
            <w:proofErr w:type="spellStart"/>
            <w:r w:rsidRPr="00973869">
              <w:rPr>
                <w:rFonts w:eastAsia="SimSun"/>
                <w:szCs w:val="22"/>
                <w:lang w:val="lt-LT" w:eastAsia="zh-CN"/>
              </w:rPr>
              <w:t>Rehydron</w:t>
            </w:r>
            <w:proofErr w:type="spellEnd"/>
            <w:r w:rsidRPr="00973869">
              <w:rPr>
                <w:rFonts w:eastAsia="SimSun"/>
                <w:szCs w:val="22"/>
                <w:lang w:val="lt-LT" w:eastAsia="zh-CN"/>
              </w:rPr>
              <w:t xml:space="preserve"> </w:t>
            </w:r>
            <w:proofErr w:type="spellStart"/>
            <w:r w:rsidRPr="00973869">
              <w:rPr>
                <w:rFonts w:eastAsia="SimSun"/>
                <w:szCs w:val="22"/>
                <w:lang w:val="lt-LT" w:eastAsia="zh-CN"/>
              </w:rPr>
              <w:t>Optim</w:t>
            </w:r>
            <w:proofErr w:type="spellEnd"/>
            <w:r w:rsidRPr="00973869">
              <w:rPr>
                <w:rFonts w:eastAsia="SimSun"/>
                <w:szCs w:val="22"/>
                <w:lang w:val="lt-LT" w:eastAsia="zh-CN"/>
              </w:rPr>
              <w:t xml:space="preserve"> tūris </w:t>
            </w:r>
          </w:p>
        </w:tc>
      </w:tr>
      <w:tr w:rsidR="007719F9" w:rsidRPr="00973869" w14:paraId="7D0041F1" w14:textId="77777777" w:rsidTr="002573DA">
        <w:trPr>
          <w:jc w:val="center"/>
        </w:trPr>
        <w:tc>
          <w:tcPr>
            <w:tcW w:w="1502" w:type="dxa"/>
            <w:tcBorders>
              <w:top w:val="single" w:sz="4" w:space="0" w:color="auto"/>
              <w:left w:val="single" w:sz="4" w:space="0" w:color="auto"/>
              <w:bottom w:val="single" w:sz="4" w:space="0" w:color="auto"/>
              <w:right w:val="single" w:sz="4" w:space="0" w:color="auto"/>
            </w:tcBorders>
            <w:hideMark/>
          </w:tcPr>
          <w:p w14:paraId="450B3417" w14:textId="77777777" w:rsidR="007719F9" w:rsidRPr="00973869" w:rsidRDefault="007719F9" w:rsidP="00E05457">
            <w:pPr>
              <w:keepNext/>
              <w:keepLines/>
              <w:spacing w:line="240" w:lineRule="auto"/>
              <w:jc w:val="both"/>
              <w:rPr>
                <w:rFonts w:eastAsia="SimSun"/>
                <w:szCs w:val="22"/>
                <w:lang w:val="lt-LT" w:eastAsia="zh-CN"/>
              </w:rPr>
            </w:pPr>
            <w:r w:rsidRPr="00973869">
              <w:rPr>
                <w:rFonts w:eastAsia="SimSun"/>
                <w:szCs w:val="22"/>
                <w:lang w:val="lt-LT" w:eastAsia="zh-CN"/>
              </w:rPr>
              <w:t>Amžius</w:t>
            </w:r>
          </w:p>
        </w:tc>
        <w:tc>
          <w:tcPr>
            <w:tcW w:w="1229" w:type="dxa"/>
            <w:tcBorders>
              <w:top w:val="single" w:sz="4" w:space="0" w:color="auto"/>
              <w:left w:val="single" w:sz="4" w:space="0" w:color="auto"/>
              <w:bottom w:val="single" w:sz="4" w:space="0" w:color="auto"/>
              <w:right w:val="single" w:sz="4" w:space="0" w:color="auto"/>
            </w:tcBorders>
            <w:hideMark/>
          </w:tcPr>
          <w:p w14:paraId="59DA2302" w14:textId="77777777" w:rsidR="007719F9" w:rsidRPr="00973869" w:rsidRDefault="007719F9" w:rsidP="00E05457">
            <w:pPr>
              <w:keepNext/>
              <w:keepLines/>
              <w:spacing w:line="240" w:lineRule="auto"/>
              <w:rPr>
                <w:rFonts w:eastAsia="SimSun"/>
                <w:szCs w:val="22"/>
                <w:lang w:val="lt-LT" w:eastAsia="zh-CN"/>
              </w:rPr>
            </w:pPr>
            <w:r w:rsidRPr="00973869">
              <w:rPr>
                <w:rFonts w:eastAsia="SimSun"/>
                <w:szCs w:val="22"/>
                <w:lang w:val="lt-LT" w:eastAsia="zh-CN"/>
              </w:rPr>
              <w:t>Jaunesnis kaip 4 mėnesių</w:t>
            </w:r>
          </w:p>
        </w:tc>
        <w:tc>
          <w:tcPr>
            <w:tcW w:w="1229" w:type="dxa"/>
            <w:tcBorders>
              <w:top w:val="single" w:sz="4" w:space="0" w:color="auto"/>
              <w:left w:val="single" w:sz="4" w:space="0" w:color="auto"/>
              <w:bottom w:val="single" w:sz="4" w:space="0" w:color="auto"/>
              <w:right w:val="single" w:sz="4" w:space="0" w:color="auto"/>
            </w:tcBorders>
            <w:hideMark/>
          </w:tcPr>
          <w:p w14:paraId="207DD699" w14:textId="07CD26B8" w:rsidR="007719F9" w:rsidRPr="00973869" w:rsidRDefault="007719F9" w:rsidP="00E05457">
            <w:pPr>
              <w:keepNext/>
              <w:keepLines/>
              <w:spacing w:line="240" w:lineRule="auto"/>
              <w:rPr>
                <w:rFonts w:eastAsia="SimSun"/>
                <w:szCs w:val="22"/>
                <w:lang w:val="lt-LT" w:eastAsia="zh-CN"/>
              </w:rPr>
            </w:pPr>
            <w:r w:rsidRPr="00973869">
              <w:rPr>
                <w:rFonts w:eastAsia="SimSun"/>
                <w:szCs w:val="22"/>
                <w:lang w:val="lt-LT" w:eastAsia="zh-CN"/>
              </w:rPr>
              <w:t>4</w:t>
            </w:r>
            <w:r w:rsidR="00CD4C24">
              <w:rPr>
                <w:rFonts w:eastAsia="SimSun"/>
                <w:szCs w:val="22"/>
                <w:lang w:val="lt-LT" w:eastAsia="zh-CN"/>
              </w:rPr>
              <w:t>–</w:t>
            </w:r>
            <w:r w:rsidRPr="00973869">
              <w:rPr>
                <w:rFonts w:eastAsia="SimSun"/>
                <w:szCs w:val="22"/>
                <w:lang w:val="lt-LT" w:eastAsia="zh-CN"/>
              </w:rPr>
              <w:t>11 mėnesių</w:t>
            </w:r>
          </w:p>
        </w:tc>
        <w:tc>
          <w:tcPr>
            <w:tcW w:w="1229" w:type="dxa"/>
            <w:tcBorders>
              <w:top w:val="single" w:sz="4" w:space="0" w:color="auto"/>
              <w:left w:val="single" w:sz="4" w:space="0" w:color="auto"/>
              <w:bottom w:val="single" w:sz="4" w:space="0" w:color="auto"/>
              <w:right w:val="single" w:sz="4" w:space="0" w:color="auto"/>
            </w:tcBorders>
            <w:hideMark/>
          </w:tcPr>
          <w:p w14:paraId="169E8161" w14:textId="77777777" w:rsidR="007719F9" w:rsidRPr="00973869" w:rsidRDefault="007719F9" w:rsidP="00E05457">
            <w:pPr>
              <w:keepNext/>
              <w:keepLines/>
              <w:spacing w:line="240" w:lineRule="auto"/>
              <w:rPr>
                <w:rFonts w:eastAsia="SimSun"/>
                <w:szCs w:val="22"/>
                <w:lang w:val="lt-LT" w:eastAsia="zh-CN"/>
              </w:rPr>
            </w:pPr>
            <w:r w:rsidRPr="00973869">
              <w:rPr>
                <w:rFonts w:eastAsia="SimSun"/>
                <w:szCs w:val="22"/>
                <w:lang w:val="lt-LT" w:eastAsia="zh-CN"/>
              </w:rPr>
              <w:t>12–23 mėnesiai</w:t>
            </w:r>
          </w:p>
        </w:tc>
        <w:tc>
          <w:tcPr>
            <w:tcW w:w="1196" w:type="dxa"/>
            <w:tcBorders>
              <w:top w:val="single" w:sz="4" w:space="0" w:color="auto"/>
              <w:left w:val="single" w:sz="4" w:space="0" w:color="auto"/>
              <w:bottom w:val="single" w:sz="4" w:space="0" w:color="auto"/>
              <w:right w:val="single" w:sz="4" w:space="0" w:color="auto"/>
            </w:tcBorders>
            <w:hideMark/>
          </w:tcPr>
          <w:p w14:paraId="59D618E3" w14:textId="77777777" w:rsidR="007719F9" w:rsidRPr="00973869" w:rsidRDefault="007719F9" w:rsidP="00E05457">
            <w:pPr>
              <w:keepNext/>
              <w:keepLines/>
              <w:spacing w:line="240" w:lineRule="auto"/>
              <w:rPr>
                <w:rFonts w:eastAsia="SimSun"/>
                <w:szCs w:val="22"/>
                <w:lang w:val="lt-LT" w:eastAsia="zh-CN"/>
              </w:rPr>
            </w:pPr>
            <w:r w:rsidRPr="00973869">
              <w:rPr>
                <w:rFonts w:eastAsia="SimSun"/>
                <w:szCs w:val="22"/>
                <w:lang w:val="lt-LT" w:eastAsia="zh-CN"/>
              </w:rPr>
              <w:t>2–4 metai</w:t>
            </w:r>
          </w:p>
        </w:tc>
        <w:tc>
          <w:tcPr>
            <w:tcW w:w="1205" w:type="dxa"/>
            <w:tcBorders>
              <w:top w:val="single" w:sz="4" w:space="0" w:color="auto"/>
              <w:left w:val="single" w:sz="4" w:space="0" w:color="auto"/>
              <w:bottom w:val="single" w:sz="4" w:space="0" w:color="auto"/>
              <w:right w:val="single" w:sz="4" w:space="0" w:color="auto"/>
            </w:tcBorders>
            <w:hideMark/>
          </w:tcPr>
          <w:p w14:paraId="0585B494" w14:textId="77777777" w:rsidR="007719F9" w:rsidRPr="00973869" w:rsidRDefault="007719F9" w:rsidP="00E05457">
            <w:pPr>
              <w:keepNext/>
              <w:keepLines/>
              <w:spacing w:line="240" w:lineRule="auto"/>
              <w:rPr>
                <w:rFonts w:eastAsia="SimSun"/>
                <w:szCs w:val="22"/>
                <w:lang w:val="lt-LT" w:eastAsia="zh-CN"/>
              </w:rPr>
            </w:pPr>
            <w:r w:rsidRPr="00973869">
              <w:rPr>
                <w:rFonts w:eastAsia="SimSun"/>
                <w:szCs w:val="22"/>
                <w:lang w:val="lt-LT" w:eastAsia="zh-CN"/>
              </w:rPr>
              <w:t>5–14 metų</w:t>
            </w:r>
          </w:p>
        </w:tc>
        <w:tc>
          <w:tcPr>
            <w:tcW w:w="1206" w:type="dxa"/>
            <w:tcBorders>
              <w:top w:val="single" w:sz="4" w:space="0" w:color="auto"/>
              <w:left w:val="single" w:sz="4" w:space="0" w:color="auto"/>
              <w:bottom w:val="single" w:sz="4" w:space="0" w:color="auto"/>
              <w:right w:val="single" w:sz="4" w:space="0" w:color="auto"/>
            </w:tcBorders>
            <w:hideMark/>
          </w:tcPr>
          <w:p w14:paraId="756D4BC2" w14:textId="77777777" w:rsidR="007719F9" w:rsidRPr="00973869" w:rsidRDefault="007719F9" w:rsidP="00E05457">
            <w:pPr>
              <w:keepNext/>
              <w:keepLines/>
              <w:spacing w:line="240" w:lineRule="auto"/>
              <w:rPr>
                <w:rFonts w:eastAsia="SimSun"/>
                <w:szCs w:val="22"/>
                <w:lang w:val="lt-LT" w:eastAsia="zh-CN"/>
              </w:rPr>
            </w:pPr>
            <w:r w:rsidRPr="00973869">
              <w:rPr>
                <w:rFonts w:eastAsia="SimSun"/>
                <w:szCs w:val="22"/>
                <w:lang w:val="lt-LT" w:eastAsia="zh-CN"/>
              </w:rPr>
              <w:t>Vyresnis kaip 15 metų</w:t>
            </w:r>
          </w:p>
        </w:tc>
      </w:tr>
      <w:tr w:rsidR="007719F9" w:rsidRPr="00973869" w14:paraId="1196DE64" w14:textId="77777777" w:rsidTr="002573DA">
        <w:trPr>
          <w:jc w:val="center"/>
        </w:trPr>
        <w:tc>
          <w:tcPr>
            <w:tcW w:w="1502" w:type="dxa"/>
            <w:tcBorders>
              <w:top w:val="single" w:sz="4" w:space="0" w:color="auto"/>
              <w:left w:val="single" w:sz="4" w:space="0" w:color="auto"/>
              <w:bottom w:val="single" w:sz="4" w:space="0" w:color="auto"/>
              <w:right w:val="single" w:sz="4" w:space="0" w:color="auto"/>
            </w:tcBorders>
            <w:hideMark/>
          </w:tcPr>
          <w:p w14:paraId="0DEEAD1F" w14:textId="77777777" w:rsidR="007719F9" w:rsidRPr="00973869" w:rsidRDefault="007719F9" w:rsidP="00E05457">
            <w:pPr>
              <w:keepNext/>
              <w:keepLines/>
              <w:spacing w:line="240" w:lineRule="auto"/>
              <w:jc w:val="both"/>
              <w:rPr>
                <w:rFonts w:eastAsia="SimSun"/>
                <w:szCs w:val="22"/>
                <w:lang w:val="lt-LT" w:eastAsia="zh-CN"/>
              </w:rPr>
            </w:pPr>
            <w:r w:rsidRPr="00973869">
              <w:rPr>
                <w:rFonts w:eastAsia="SimSun"/>
                <w:szCs w:val="22"/>
                <w:lang w:val="lt-LT" w:eastAsia="zh-CN"/>
              </w:rPr>
              <w:t>Kūno svoris</w:t>
            </w:r>
          </w:p>
        </w:tc>
        <w:tc>
          <w:tcPr>
            <w:tcW w:w="1229" w:type="dxa"/>
            <w:tcBorders>
              <w:top w:val="single" w:sz="4" w:space="0" w:color="auto"/>
              <w:left w:val="single" w:sz="4" w:space="0" w:color="auto"/>
              <w:bottom w:val="single" w:sz="4" w:space="0" w:color="auto"/>
              <w:right w:val="single" w:sz="4" w:space="0" w:color="auto"/>
            </w:tcBorders>
            <w:hideMark/>
          </w:tcPr>
          <w:p w14:paraId="18742766" w14:textId="77777777" w:rsidR="007719F9" w:rsidRPr="00973869" w:rsidRDefault="007719F9" w:rsidP="00E05457">
            <w:pPr>
              <w:keepNext/>
              <w:keepLines/>
              <w:spacing w:line="240" w:lineRule="auto"/>
              <w:rPr>
                <w:rFonts w:eastAsia="SimSun"/>
                <w:szCs w:val="22"/>
                <w:lang w:val="lt-LT" w:eastAsia="zh-CN"/>
              </w:rPr>
            </w:pPr>
            <w:r w:rsidRPr="00973869">
              <w:rPr>
                <w:rFonts w:eastAsia="SimSun"/>
                <w:szCs w:val="22"/>
                <w:lang w:val="lt-LT" w:eastAsia="zh-CN"/>
              </w:rPr>
              <w:t>Mažiau kaip 5 kg</w:t>
            </w:r>
          </w:p>
        </w:tc>
        <w:tc>
          <w:tcPr>
            <w:tcW w:w="1229" w:type="dxa"/>
            <w:tcBorders>
              <w:top w:val="single" w:sz="4" w:space="0" w:color="auto"/>
              <w:left w:val="single" w:sz="4" w:space="0" w:color="auto"/>
              <w:bottom w:val="single" w:sz="4" w:space="0" w:color="auto"/>
              <w:right w:val="single" w:sz="4" w:space="0" w:color="auto"/>
            </w:tcBorders>
            <w:hideMark/>
          </w:tcPr>
          <w:p w14:paraId="3B18432E" w14:textId="77777777" w:rsidR="007719F9" w:rsidRPr="00973869" w:rsidRDefault="007719F9" w:rsidP="00E05457">
            <w:pPr>
              <w:keepNext/>
              <w:keepLines/>
              <w:spacing w:line="240" w:lineRule="auto"/>
              <w:rPr>
                <w:rFonts w:eastAsia="SimSun"/>
                <w:szCs w:val="22"/>
                <w:lang w:val="lt-LT" w:eastAsia="zh-CN"/>
              </w:rPr>
            </w:pPr>
            <w:r w:rsidRPr="00973869">
              <w:rPr>
                <w:rFonts w:eastAsia="SimSun"/>
                <w:szCs w:val="22"/>
                <w:lang w:val="lt-LT" w:eastAsia="zh-CN"/>
              </w:rPr>
              <w:t>5–7,9 kg</w:t>
            </w:r>
          </w:p>
        </w:tc>
        <w:tc>
          <w:tcPr>
            <w:tcW w:w="1229" w:type="dxa"/>
            <w:tcBorders>
              <w:top w:val="single" w:sz="4" w:space="0" w:color="auto"/>
              <w:left w:val="single" w:sz="4" w:space="0" w:color="auto"/>
              <w:bottom w:val="single" w:sz="4" w:space="0" w:color="auto"/>
              <w:right w:val="single" w:sz="4" w:space="0" w:color="auto"/>
            </w:tcBorders>
            <w:hideMark/>
          </w:tcPr>
          <w:p w14:paraId="2CD60E5C" w14:textId="77777777" w:rsidR="007719F9" w:rsidRPr="00973869" w:rsidRDefault="007719F9" w:rsidP="00E05457">
            <w:pPr>
              <w:keepNext/>
              <w:keepLines/>
              <w:spacing w:line="240" w:lineRule="auto"/>
              <w:rPr>
                <w:rFonts w:eastAsia="SimSun"/>
                <w:szCs w:val="22"/>
                <w:lang w:val="lt-LT" w:eastAsia="zh-CN"/>
              </w:rPr>
            </w:pPr>
            <w:r w:rsidRPr="00973869">
              <w:rPr>
                <w:rFonts w:eastAsia="SimSun"/>
                <w:szCs w:val="22"/>
                <w:lang w:val="lt-LT" w:eastAsia="zh-CN"/>
              </w:rPr>
              <w:t>8–10,9 kg</w:t>
            </w:r>
          </w:p>
        </w:tc>
        <w:tc>
          <w:tcPr>
            <w:tcW w:w="1196" w:type="dxa"/>
            <w:tcBorders>
              <w:top w:val="single" w:sz="4" w:space="0" w:color="auto"/>
              <w:left w:val="single" w:sz="4" w:space="0" w:color="auto"/>
              <w:bottom w:val="single" w:sz="4" w:space="0" w:color="auto"/>
              <w:right w:val="single" w:sz="4" w:space="0" w:color="auto"/>
            </w:tcBorders>
            <w:hideMark/>
          </w:tcPr>
          <w:p w14:paraId="2AF1A050" w14:textId="77777777" w:rsidR="007719F9" w:rsidRPr="00973869" w:rsidRDefault="007719F9" w:rsidP="00E05457">
            <w:pPr>
              <w:keepNext/>
              <w:keepLines/>
              <w:spacing w:line="240" w:lineRule="auto"/>
              <w:rPr>
                <w:rFonts w:eastAsia="SimSun"/>
                <w:szCs w:val="22"/>
                <w:lang w:val="lt-LT" w:eastAsia="zh-CN"/>
              </w:rPr>
            </w:pPr>
            <w:r w:rsidRPr="00973869">
              <w:rPr>
                <w:rFonts w:eastAsia="SimSun"/>
                <w:szCs w:val="22"/>
                <w:lang w:val="lt-LT" w:eastAsia="zh-CN"/>
              </w:rPr>
              <w:t>11–15,9 kg</w:t>
            </w:r>
          </w:p>
        </w:tc>
        <w:tc>
          <w:tcPr>
            <w:tcW w:w="1205" w:type="dxa"/>
            <w:tcBorders>
              <w:top w:val="single" w:sz="4" w:space="0" w:color="auto"/>
              <w:left w:val="single" w:sz="4" w:space="0" w:color="auto"/>
              <w:bottom w:val="single" w:sz="4" w:space="0" w:color="auto"/>
              <w:right w:val="single" w:sz="4" w:space="0" w:color="auto"/>
            </w:tcBorders>
            <w:hideMark/>
          </w:tcPr>
          <w:p w14:paraId="129FDC15" w14:textId="77777777" w:rsidR="007719F9" w:rsidRPr="00973869" w:rsidRDefault="007719F9" w:rsidP="00E05457">
            <w:pPr>
              <w:keepNext/>
              <w:keepLines/>
              <w:spacing w:line="240" w:lineRule="auto"/>
              <w:rPr>
                <w:rFonts w:eastAsia="SimSun"/>
                <w:szCs w:val="22"/>
                <w:lang w:val="lt-LT" w:eastAsia="zh-CN"/>
              </w:rPr>
            </w:pPr>
            <w:r w:rsidRPr="00973869">
              <w:rPr>
                <w:rFonts w:eastAsia="SimSun"/>
                <w:szCs w:val="22"/>
                <w:lang w:val="lt-LT" w:eastAsia="zh-CN"/>
              </w:rPr>
              <w:t>16–29,9 kg</w:t>
            </w:r>
          </w:p>
        </w:tc>
        <w:tc>
          <w:tcPr>
            <w:tcW w:w="1206" w:type="dxa"/>
            <w:tcBorders>
              <w:top w:val="single" w:sz="4" w:space="0" w:color="auto"/>
              <w:left w:val="single" w:sz="4" w:space="0" w:color="auto"/>
              <w:bottom w:val="single" w:sz="4" w:space="0" w:color="auto"/>
              <w:right w:val="single" w:sz="4" w:space="0" w:color="auto"/>
            </w:tcBorders>
            <w:hideMark/>
          </w:tcPr>
          <w:p w14:paraId="19CABBE4" w14:textId="77777777" w:rsidR="007719F9" w:rsidRPr="00973869" w:rsidRDefault="007719F9" w:rsidP="00E05457">
            <w:pPr>
              <w:keepNext/>
              <w:keepLines/>
              <w:spacing w:line="240" w:lineRule="auto"/>
              <w:rPr>
                <w:rFonts w:eastAsia="SimSun"/>
                <w:szCs w:val="22"/>
                <w:lang w:val="lt-LT" w:eastAsia="zh-CN"/>
              </w:rPr>
            </w:pPr>
            <w:r w:rsidRPr="00973869">
              <w:rPr>
                <w:rFonts w:eastAsia="SimSun"/>
                <w:szCs w:val="22"/>
                <w:lang w:val="lt-LT" w:eastAsia="zh-CN"/>
              </w:rPr>
              <w:t>Daugiau kaip 30 kg</w:t>
            </w:r>
          </w:p>
        </w:tc>
      </w:tr>
      <w:tr w:rsidR="007719F9" w:rsidRPr="00973869" w14:paraId="3FF65C62" w14:textId="77777777" w:rsidTr="002573DA">
        <w:trPr>
          <w:jc w:val="center"/>
        </w:trPr>
        <w:tc>
          <w:tcPr>
            <w:tcW w:w="1502" w:type="dxa"/>
            <w:tcBorders>
              <w:top w:val="single" w:sz="4" w:space="0" w:color="auto"/>
              <w:left w:val="single" w:sz="4" w:space="0" w:color="auto"/>
              <w:bottom w:val="single" w:sz="4" w:space="0" w:color="auto"/>
              <w:right w:val="single" w:sz="4" w:space="0" w:color="auto"/>
            </w:tcBorders>
            <w:hideMark/>
          </w:tcPr>
          <w:p w14:paraId="63DE5D85" w14:textId="77777777" w:rsidR="007719F9" w:rsidRPr="00973869" w:rsidRDefault="007719F9" w:rsidP="00E05457">
            <w:pPr>
              <w:keepNext/>
              <w:keepLines/>
              <w:spacing w:line="240" w:lineRule="auto"/>
              <w:jc w:val="both"/>
              <w:rPr>
                <w:rFonts w:eastAsia="SimSun"/>
                <w:szCs w:val="22"/>
                <w:lang w:val="lt-LT" w:eastAsia="zh-CN"/>
              </w:rPr>
            </w:pPr>
            <w:r w:rsidRPr="00973869">
              <w:rPr>
                <w:rFonts w:eastAsia="SimSun"/>
                <w:szCs w:val="22"/>
                <w:lang w:val="lt-LT" w:eastAsia="zh-CN"/>
              </w:rPr>
              <w:t>Mililitrai</w:t>
            </w:r>
          </w:p>
        </w:tc>
        <w:tc>
          <w:tcPr>
            <w:tcW w:w="1229" w:type="dxa"/>
            <w:tcBorders>
              <w:top w:val="single" w:sz="4" w:space="0" w:color="auto"/>
              <w:left w:val="single" w:sz="4" w:space="0" w:color="auto"/>
              <w:bottom w:val="single" w:sz="4" w:space="0" w:color="auto"/>
              <w:right w:val="single" w:sz="4" w:space="0" w:color="auto"/>
            </w:tcBorders>
            <w:hideMark/>
          </w:tcPr>
          <w:p w14:paraId="64B6A42F" w14:textId="77777777" w:rsidR="007719F9" w:rsidRPr="00973869" w:rsidRDefault="007719F9" w:rsidP="00E05457">
            <w:pPr>
              <w:keepNext/>
              <w:keepLines/>
              <w:spacing w:line="240" w:lineRule="auto"/>
              <w:rPr>
                <w:rFonts w:eastAsia="SimSun"/>
                <w:szCs w:val="22"/>
                <w:lang w:val="lt-LT" w:eastAsia="zh-CN"/>
              </w:rPr>
            </w:pPr>
            <w:r w:rsidRPr="00973869">
              <w:rPr>
                <w:rFonts w:eastAsia="SimSun"/>
                <w:szCs w:val="22"/>
                <w:lang w:val="lt-LT" w:eastAsia="zh-CN"/>
              </w:rPr>
              <w:t>200–400</w:t>
            </w:r>
          </w:p>
        </w:tc>
        <w:tc>
          <w:tcPr>
            <w:tcW w:w="1229" w:type="dxa"/>
            <w:tcBorders>
              <w:top w:val="single" w:sz="4" w:space="0" w:color="auto"/>
              <w:left w:val="single" w:sz="4" w:space="0" w:color="auto"/>
              <w:bottom w:val="single" w:sz="4" w:space="0" w:color="auto"/>
              <w:right w:val="single" w:sz="4" w:space="0" w:color="auto"/>
            </w:tcBorders>
            <w:hideMark/>
          </w:tcPr>
          <w:p w14:paraId="4DC59C5B" w14:textId="77777777" w:rsidR="007719F9" w:rsidRPr="00973869" w:rsidRDefault="007719F9" w:rsidP="00E05457">
            <w:pPr>
              <w:keepNext/>
              <w:keepLines/>
              <w:spacing w:line="240" w:lineRule="auto"/>
              <w:rPr>
                <w:rFonts w:eastAsia="SimSun"/>
                <w:szCs w:val="22"/>
                <w:lang w:val="lt-LT" w:eastAsia="zh-CN"/>
              </w:rPr>
            </w:pPr>
            <w:r w:rsidRPr="00973869">
              <w:rPr>
                <w:rFonts w:eastAsia="SimSun"/>
                <w:szCs w:val="22"/>
                <w:lang w:val="lt-LT" w:eastAsia="zh-CN"/>
              </w:rPr>
              <w:t>400–600</w:t>
            </w:r>
          </w:p>
        </w:tc>
        <w:tc>
          <w:tcPr>
            <w:tcW w:w="1229" w:type="dxa"/>
            <w:tcBorders>
              <w:top w:val="single" w:sz="4" w:space="0" w:color="auto"/>
              <w:left w:val="single" w:sz="4" w:space="0" w:color="auto"/>
              <w:bottom w:val="single" w:sz="4" w:space="0" w:color="auto"/>
              <w:right w:val="single" w:sz="4" w:space="0" w:color="auto"/>
            </w:tcBorders>
            <w:hideMark/>
          </w:tcPr>
          <w:p w14:paraId="310C1D82" w14:textId="77777777" w:rsidR="007719F9" w:rsidRPr="00973869" w:rsidRDefault="007719F9" w:rsidP="00E05457">
            <w:pPr>
              <w:keepNext/>
              <w:keepLines/>
              <w:spacing w:line="240" w:lineRule="auto"/>
              <w:rPr>
                <w:rFonts w:eastAsia="SimSun"/>
                <w:szCs w:val="22"/>
                <w:lang w:val="lt-LT" w:eastAsia="zh-CN"/>
              </w:rPr>
            </w:pPr>
            <w:r w:rsidRPr="00973869">
              <w:rPr>
                <w:rFonts w:eastAsia="SimSun"/>
                <w:szCs w:val="22"/>
                <w:lang w:val="lt-LT" w:eastAsia="zh-CN"/>
              </w:rPr>
              <w:t>600–800</w:t>
            </w:r>
          </w:p>
        </w:tc>
        <w:tc>
          <w:tcPr>
            <w:tcW w:w="1196" w:type="dxa"/>
            <w:tcBorders>
              <w:top w:val="single" w:sz="4" w:space="0" w:color="auto"/>
              <w:left w:val="single" w:sz="4" w:space="0" w:color="auto"/>
              <w:bottom w:val="single" w:sz="4" w:space="0" w:color="auto"/>
              <w:right w:val="single" w:sz="4" w:space="0" w:color="auto"/>
            </w:tcBorders>
            <w:hideMark/>
          </w:tcPr>
          <w:p w14:paraId="38D4E4E3" w14:textId="77777777" w:rsidR="007719F9" w:rsidRPr="00973869" w:rsidRDefault="007719F9" w:rsidP="00E05457">
            <w:pPr>
              <w:keepNext/>
              <w:keepLines/>
              <w:spacing w:line="240" w:lineRule="auto"/>
              <w:rPr>
                <w:rFonts w:eastAsia="SimSun"/>
                <w:szCs w:val="22"/>
                <w:lang w:val="lt-LT" w:eastAsia="zh-CN"/>
              </w:rPr>
            </w:pPr>
            <w:r w:rsidRPr="00973869">
              <w:rPr>
                <w:rFonts w:eastAsia="SimSun"/>
                <w:szCs w:val="22"/>
                <w:lang w:val="lt-LT" w:eastAsia="zh-CN"/>
              </w:rPr>
              <w:t>800–1200</w:t>
            </w:r>
          </w:p>
        </w:tc>
        <w:tc>
          <w:tcPr>
            <w:tcW w:w="1205" w:type="dxa"/>
            <w:tcBorders>
              <w:top w:val="single" w:sz="4" w:space="0" w:color="auto"/>
              <w:left w:val="single" w:sz="4" w:space="0" w:color="auto"/>
              <w:bottom w:val="single" w:sz="4" w:space="0" w:color="auto"/>
              <w:right w:val="single" w:sz="4" w:space="0" w:color="auto"/>
            </w:tcBorders>
            <w:hideMark/>
          </w:tcPr>
          <w:p w14:paraId="5A5D9814" w14:textId="77777777" w:rsidR="007719F9" w:rsidRPr="00973869" w:rsidRDefault="007719F9" w:rsidP="00E05457">
            <w:pPr>
              <w:keepNext/>
              <w:keepLines/>
              <w:spacing w:line="240" w:lineRule="auto"/>
              <w:rPr>
                <w:rFonts w:eastAsia="SimSun"/>
                <w:szCs w:val="22"/>
                <w:lang w:val="lt-LT" w:eastAsia="zh-CN"/>
              </w:rPr>
            </w:pPr>
            <w:r w:rsidRPr="00973869">
              <w:rPr>
                <w:rFonts w:eastAsia="SimSun"/>
                <w:szCs w:val="22"/>
                <w:lang w:val="lt-LT" w:eastAsia="zh-CN"/>
              </w:rPr>
              <w:t>1200–2200</w:t>
            </w:r>
          </w:p>
        </w:tc>
        <w:tc>
          <w:tcPr>
            <w:tcW w:w="1206" w:type="dxa"/>
            <w:tcBorders>
              <w:top w:val="single" w:sz="4" w:space="0" w:color="auto"/>
              <w:left w:val="single" w:sz="4" w:space="0" w:color="auto"/>
              <w:bottom w:val="single" w:sz="4" w:space="0" w:color="auto"/>
              <w:right w:val="single" w:sz="4" w:space="0" w:color="auto"/>
            </w:tcBorders>
            <w:hideMark/>
          </w:tcPr>
          <w:p w14:paraId="53A01945" w14:textId="77777777" w:rsidR="007719F9" w:rsidRPr="00973869" w:rsidRDefault="007719F9" w:rsidP="00E05457">
            <w:pPr>
              <w:keepNext/>
              <w:keepLines/>
              <w:spacing w:line="240" w:lineRule="auto"/>
              <w:rPr>
                <w:rFonts w:eastAsia="SimSun"/>
                <w:szCs w:val="22"/>
                <w:lang w:val="lt-LT" w:eastAsia="zh-CN"/>
              </w:rPr>
            </w:pPr>
            <w:r w:rsidRPr="00973869">
              <w:rPr>
                <w:rFonts w:eastAsia="SimSun"/>
                <w:szCs w:val="22"/>
                <w:lang w:val="lt-LT" w:eastAsia="zh-CN"/>
              </w:rPr>
              <w:t>2200–4000</w:t>
            </w:r>
          </w:p>
        </w:tc>
      </w:tr>
    </w:tbl>
    <w:p w14:paraId="69430027" w14:textId="77777777" w:rsidR="007719F9" w:rsidRPr="00973869" w:rsidRDefault="007719F9" w:rsidP="00E05457">
      <w:pPr>
        <w:keepNext/>
        <w:keepLines/>
        <w:spacing w:line="240" w:lineRule="auto"/>
        <w:rPr>
          <w:rFonts w:eastAsia="SimSun"/>
          <w:szCs w:val="22"/>
          <w:lang w:val="lt-LT" w:eastAsia="zh-CN"/>
        </w:rPr>
      </w:pPr>
    </w:p>
    <w:p w14:paraId="4A69CF3B" w14:textId="77777777" w:rsidR="007719F9" w:rsidRPr="00973869" w:rsidRDefault="007719F9" w:rsidP="00EA28CB">
      <w:pPr>
        <w:spacing w:line="240" w:lineRule="auto"/>
        <w:rPr>
          <w:rFonts w:eastAsia="SimSun"/>
          <w:szCs w:val="22"/>
          <w:lang w:val="lt-LT" w:eastAsia="zh-CN"/>
        </w:rPr>
      </w:pPr>
      <w:r w:rsidRPr="00973869">
        <w:rPr>
          <w:rFonts w:eastAsia="SimSun"/>
          <w:szCs w:val="22"/>
          <w:lang w:val="lt-LT" w:eastAsia="zh-CN"/>
        </w:rPr>
        <w:t xml:space="preserve">Jei pacientui atsirado pykinimas arba jis vemia, tirpalą reikia atvėsinti ir vartoti nedidelėmis kartotinėmis dozėmis. Jei reikia, iš pradžių gali būti vartojamas nedidelis kiekis tirpalo (pvz., naudojant arbatinį šaukštelį, švirkštą ar taurelę), vėliau dozę galima laipsniškai didinti atsižvelgiant į </w:t>
      </w:r>
      <w:r w:rsidR="00A834C7">
        <w:rPr>
          <w:rFonts w:eastAsia="SimSun"/>
          <w:szCs w:val="22"/>
          <w:lang w:val="lt-LT" w:eastAsia="zh-CN"/>
        </w:rPr>
        <w:t xml:space="preserve">vaistinio </w:t>
      </w:r>
      <w:r w:rsidRPr="00973869">
        <w:rPr>
          <w:rFonts w:eastAsia="SimSun"/>
          <w:szCs w:val="22"/>
          <w:lang w:val="lt-LT" w:eastAsia="zh-CN"/>
        </w:rPr>
        <w:t xml:space="preserve">preparato toleravimą. Greitai išgerti </w:t>
      </w:r>
      <w:proofErr w:type="spellStart"/>
      <w:r w:rsidRPr="00973869">
        <w:rPr>
          <w:rFonts w:eastAsia="SimSun"/>
          <w:szCs w:val="22"/>
          <w:lang w:val="lt-LT" w:eastAsia="zh-CN"/>
        </w:rPr>
        <w:t>Rehydron</w:t>
      </w:r>
      <w:proofErr w:type="spellEnd"/>
      <w:r w:rsidRPr="00973869">
        <w:rPr>
          <w:rFonts w:eastAsia="SimSun"/>
          <w:szCs w:val="22"/>
          <w:lang w:val="lt-LT" w:eastAsia="zh-CN"/>
        </w:rPr>
        <w:t xml:space="preserve"> </w:t>
      </w:r>
      <w:proofErr w:type="spellStart"/>
      <w:r w:rsidRPr="00973869">
        <w:rPr>
          <w:rFonts w:eastAsia="SimSun"/>
          <w:szCs w:val="22"/>
          <w:lang w:val="lt-LT" w:eastAsia="zh-CN"/>
        </w:rPr>
        <w:t>Optim</w:t>
      </w:r>
      <w:proofErr w:type="spellEnd"/>
      <w:r w:rsidRPr="00973869">
        <w:rPr>
          <w:rFonts w:eastAsia="SimSun"/>
          <w:szCs w:val="22"/>
          <w:lang w:val="lt-LT" w:eastAsia="zh-CN"/>
        </w:rPr>
        <w:t xml:space="preserve"> dozę yra saugu, tačiau didelis tirpalo kiekis gali sukelti vėmimą. Pakeičiamojo gydymo metu (per pirmąsias keturias valandas) negalima vartoti kitokio maisto, tačiau maitinimą krūtimi, atsižvelgiant į kūdikio poreikius, tęsti galima. Kartu su </w:t>
      </w:r>
      <w:proofErr w:type="spellStart"/>
      <w:r w:rsidRPr="00973869">
        <w:rPr>
          <w:rFonts w:eastAsia="SimSun"/>
          <w:szCs w:val="22"/>
          <w:lang w:val="lt-LT" w:eastAsia="zh-CN"/>
        </w:rPr>
        <w:t>Rehydron</w:t>
      </w:r>
      <w:proofErr w:type="spellEnd"/>
      <w:r w:rsidRPr="00973869">
        <w:rPr>
          <w:rFonts w:eastAsia="SimSun"/>
          <w:szCs w:val="22"/>
          <w:lang w:val="lt-LT" w:eastAsia="zh-CN"/>
        </w:rPr>
        <w:t xml:space="preserve"> </w:t>
      </w:r>
      <w:proofErr w:type="spellStart"/>
      <w:r w:rsidRPr="00973869">
        <w:rPr>
          <w:rFonts w:eastAsia="SimSun"/>
          <w:szCs w:val="22"/>
          <w:lang w:val="lt-LT" w:eastAsia="zh-CN"/>
        </w:rPr>
        <w:t>Optim</w:t>
      </w:r>
      <w:proofErr w:type="spellEnd"/>
      <w:r w:rsidRPr="00973869">
        <w:rPr>
          <w:rFonts w:eastAsia="SimSun"/>
          <w:szCs w:val="22"/>
          <w:lang w:val="lt-LT" w:eastAsia="zh-CN"/>
        </w:rPr>
        <w:t xml:space="preserve"> galima vartoti kitokių skysčių. Vis dėlto rekomenduojama vengti skysčių, kuriuose yra daug angliavandenių, kadangi per didelis jų kiekis gali pasunkinti viduriavimą.</w:t>
      </w:r>
    </w:p>
    <w:p w14:paraId="583FD5F6" w14:textId="77777777" w:rsidR="007719F9" w:rsidRPr="00973869" w:rsidRDefault="007719F9" w:rsidP="00EA28CB">
      <w:pPr>
        <w:spacing w:line="240" w:lineRule="auto"/>
        <w:rPr>
          <w:rFonts w:eastAsia="SimSun"/>
          <w:szCs w:val="22"/>
          <w:lang w:val="lt-LT" w:eastAsia="zh-CN"/>
        </w:rPr>
      </w:pPr>
    </w:p>
    <w:p w14:paraId="24001BCE" w14:textId="77777777" w:rsidR="007719F9" w:rsidRPr="00973869" w:rsidRDefault="007719F9" w:rsidP="00EA28CB">
      <w:pPr>
        <w:spacing w:line="240" w:lineRule="auto"/>
        <w:rPr>
          <w:rFonts w:eastAsia="SimSun"/>
          <w:i/>
          <w:szCs w:val="22"/>
          <w:u w:val="single"/>
          <w:lang w:val="lt-LT" w:eastAsia="zh-CN"/>
        </w:rPr>
      </w:pPr>
      <w:proofErr w:type="spellStart"/>
      <w:r w:rsidRPr="00973869">
        <w:rPr>
          <w:rFonts w:eastAsia="SimSun"/>
          <w:i/>
          <w:szCs w:val="22"/>
          <w:u w:val="single"/>
          <w:lang w:val="lt-LT" w:eastAsia="zh-CN"/>
        </w:rPr>
        <w:t>Dehidracijos</w:t>
      </w:r>
      <w:proofErr w:type="spellEnd"/>
      <w:r w:rsidRPr="00973869">
        <w:rPr>
          <w:rFonts w:eastAsia="SimSun"/>
          <w:i/>
          <w:szCs w:val="22"/>
          <w:u w:val="single"/>
          <w:lang w:val="lt-LT" w:eastAsia="zh-CN"/>
        </w:rPr>
        <w:t xml:space="preserve"> profilaktika (palaikomasis gydymas</w:t>
      </w:r>
      <w:r w:rsidRPr="00973869">
        <w:rPr>
          <w:rFonts w:eastAsia="SimSun"/>
          <w:i/>
          <w:szCs w:val="22"/>
          <w:lang w:val="lt-LT" w:eastAsia="zh-CN"/>
        </w:rPr>
        <w:t>)</w:t>
      </w:r>
    </w:p>
    <w:p w14:paraId="333774B8" w14:textId="77777777" w:rsidR="007719F9" w:rsidRPr="00973869" w:rsidRDefault="007719F9" w:rsidP="00EA28CB">
      <w:pPr>
        <w:spacing w:line="240" w:lineRule="auto"/>
        <w:rPr>
          <w:rFonts w:eastAsia="SimSun"/>
          <w:szCs w:val="22"/>
          <w:lang w:val="lt-LT" w:eastAsia="zh-CN"/>
        </w:rPr>
      </w:pPr>
      <w:proofErr w:type="spellStart"/>
      <w:r w:rsidRPr="00973869">
        <w:rPr>
          <w:rFonts w:eastAsia="SimSun"/>
          <w:szCs w:val="22"/>
          <w:lang w:val="lt-LT" w:eastAsia="zh-CN"/>
        </w:rPr>
        <w:t>Dehidracijos</w:t>
      </w:r>
      <w:proofErr w:type="spellEnd"/>
      <w:r w:rsidRPr="00973869">
        <w:rPr>
          <w:rFonts w:eastAsia="SimSun"/>
          <w:szCs w:val="22"/>
          <w:lang w:val="lt-LT" w:eastAsia="zh-CN"/>
        </w:rPr>
        <w:t xml:space="preserve"> profilaktikos ir palaikomojo gydymo po </w:t>
      </w:r>
      <w:proofErr w:type="spellStart"/>
      <w:r w:rsidRPr="00973869">
        <w:rPr>
          <w:rFonts w:eastAsia="SimSun"/>
          <w:szCs w:val="22"/>
          <w:lang w:val="lt-LT" w:eastAsia="zh-CN"/>
        </w:rPr>
        <w:t>rehidracijos</w:t>
      </w:r>
      <w:proofErr w:type="spellEnd"/>
      <w:r w:rsidRPr="00973869">
        <w:rPr>
          <w:rFonts w:eastAsia="SimSun"/>
          <w:szCs w:val="22"/>
          <w:lang w:val="lt-LT" w:eastAsia="zh-CN"/>
        </w:rPr>
        <w:t xml:space="preserve"> metu vartojamos mažesnės </w:t>
      </w:r>
      <w:proofErr w:type="spellStart"/>
      <w:r w:rsidRPr="00973869">
        <w:rPr>
          <w:rFonts w:eastAsia="SimSun"/>
          <w:szCs w:val="22"/>
          <w:lang w:val="lt-LT" w:eastAsia="zh-CN"/>
        </w:rPr>
        <w:t>Rehydron</w:t>
      </w:r>
      <w:proofErr w:type="spellEnd"/>
      <w:r w:rsidRPr="00973869">
        <w:rPr>
          <w:rFonts w:eastAsia="SimSun"/>
          <w:szCs w:val="22"/>
          <w:lang w:val="lt-LT" w:eastAsia="zh-CN"/>
        </w:rPr>
        <w:t xml:space="preserve"> </w:t>
      </w:r>
      <w:proofErr w:type="spellStart"/>
      <w:r w:rsidRPr="00973869">
        <w:rPr>
          <w:rFonts w:eastAsia="SimSun"/>
          <w:szCs w:val="22"/>
          <w:lang w:val="lt-LT" w:eastAsia="zh-CN"/>
        </w:rPr>
        <w:t>Optim</w:t>
      </w:r>
      <w:proofErr w:type="spellEnd"/>
      <w:r w:rsidRPr="00973869">
        <w:rPr>
          <w:rFonts w:eastAsia="SimSun"/>
          <w:szCs w:val="22"/>
          <w:lang w:val="lt-LT" w:eastAsia="zh-CN"/>
        </w:rPr>
        <w:t xml:space="preserve"> dozės.</w:t>
      </w:r>
    </w:p>
    <w:p w14:paraId="71858A3C" w14:textId="77777777" w:rsidR="007719F9" w:rsidRPr="00973869" w:rsidRDefault="007719F9" w:rsidP="00EA28CB">
      <w:pPr>
        <w:spacing w:line="240" w:lineRule="auto"/>
        <w:rPr>
          <w:rFonts w:eastAsia="SimSun"/>
          <w:szCs w:val="22"/>
          <w:lang w:val="lt-LT" w:eastAsia="zh-CN"/>
        </w:rPr>
      </w:pPr>
      <w:proofErr w:type="spellStart"/>
      <w:r w:rsidRPr="00973869">
        <w:rPr>
          <w:rFonts w:eastAsia="SimSun"/>
          <w:szCs w:val="22"/>
          <w:lang w:val="lt-LT" w:eastAsia="zh-CN"/>
        </w:rPr>
        <w:t>Dehidracijos</w:t>
      </w:r>
      <w:proofErr w:type="spellEnd"/>
      <w:r w:rsidRPr="00973869">
        <w:rPr>
          <w:rFonts w:eastAsia="SimSun"/>
          <w:szCs w:val="22"/>
          <w:lang w:val="lt-LT" w:eastAsia="zh-CN"/>
        </w:rPr>
        <w:t xml:space="preserve"> profilaktikai </w:t>
      </w:r>
      <w:proofErr w:type="spellStart"/>
      <w:r w:rsidRPr="00973869">
        <w:rPr>
          <w:rFonts w:eastAsia="SimSun"/>
          <w:szCs w:val="22"/>
          <w:lang w:val="lt-LT" w:eastAsia="zh-CN"/>
        </w:rPr>
        <w:t>Rehydron</w:t>
      </w:r>
      <w:proofErr w:type="spellEnd"/>
      <w:r w:rsidRPr="00973869">
        <w:rPr>
          <w:rFonts w:eastAsia="SimSun"/>
          <w:szCs w:val="22"/>
          <w:lang w:val="lt-LT" w:eastAsia="zh-CN"/>
        </w:rPr>
        <w:t xml:space="preserve"> </w:t>
      </w:r>
      <w:proofErr w:type="spellStart"/>
      <w:r w:rsidRPr="00973869">
        <w:rPr>
          <w:rFonts w:eastAsia="SimSun"/>
          <w:szCs w:val="22"/>
          <w:lang w:val="lt-LT" w:eastAsia="zh-CN"/>
        </w:rPr>
        <w:t>Optim</w:t>
      </w:r>
      <w:proofErr w:type="spellEnd"/>
      <w:r w:rsidRPr="00973869">
        <w:rPr>
          <w:rFonts w:eastAsia="SimSun"/>
          <w:szCs w:val="22"/>
          <w:lang w:val="lt-LT" w:eastAsia="zh-CN"/>
        </w:rPr>
        <w:t xml:space="preserve"> reikia pradėti vartoti vos tik atsiradus viduriavimui. Paprastai </w:t>
      </w:r>
      <w:proofErr w:type="spellStart"/>
      <w:r w:rsidRPr="00973869">
        <w:rPr>
          <w:rFonts w:eastAsia="SimSun"/>
          <w:szCs w:val="22"/>
          <w:lang w:val="lt-LT" w:eastAsia="zh-CN"/>
        </w:rPr>
        <w:t>Rehydron</w:t>
      </w:r>
      <w:proofErr w:type="spellEnd"/>
      <w:r w:rsidRPr="00973869">
        <w:rPr>
          <w:rFonts w:eastAsia="SimSun"/>
          <w:szCs w:val="22"/>
          <w:lang w:val="lt-LT" w:eastAsia="zh-CN"/>
        </w:rPr>
        <w:t xml:space="preserve"> </w:t>
      </w:r>
      <w:proofErr w:type="spellStart"/>
      <w:r w:rsidRPr="00973869">
        <w:rPr>
          <w:rFonts w:eastAsia="SimSun"/>
          <w:szCs w:val="22"/>
          <w:lang w:val="lt-LT" w:eastAsia="zh-CN"/>
        </w:rPr>
        <w:t>Optim</w:t>
      </w:r>
      <w:proofErr w:type="spellEnd"/>
      <w:r w:rsidRPr="00973869">
        <w:rPr>
          <w:rFonts w:eastAsia="SimSun"/>
          <w:szCs w:val="22"/>
          <w:lang w:val="lt-LT" w:eastAsia="zh-CN"/>
        </w:rPr>
        <w:t xml:space="preserve"> nereikia gydyti ilgiau kaip tris ar keturias dienas, tačiau viduriavimui išnykus jo vartojimą reikia nutraukti.</w:t>
      </w:r>
    </w:p>
    <w:p w14:paraId="2B15265F" w14:textId="77777777" w:rsidR="007719F9" w:rsidRPr="00973869" w:rsidRDefault="007719F9" w:rsidP="00EA28CB">
      <w:pPr>
        <w:spacing w:line="240" w:lineRule="auto"/>
        <w:rPr>
          <w:rFonts w:eastAsia="SimSun"/>
          <w:szCs w:val="22"/>
          <w:lang w:val="lt-LT" w:eastAsia="zh-CN"/>
        </w:rPr>
      </w:pPr>
    </w:p>
    <w:p w14:paraId="656DC6AD" w14:textId="77777777" w:rsidR="007719F9" w:rsidRPr="00973869" w:rsidRDefault="007719F9" w:rsidP="00EA28CB">
      <w:pPr>
        <w:spacing w:line="240" w:lineRule="auto"/>
        <w:rPr>
          <w:rFonts w:eastAsia="SimSun"/>
          <w:szCs w:val="22"/>
          <w:lang w:val="lt-LT" w:eastAsia="zh-CN"/>
        </w:rPr>
      </w:pPr>
      <w:proofErr w:type="spellStart"/>
      <w:r w:rsidRPr="00973869">
        <w:rPr>
          <w:rFonts w:eastAsia="SimSun"/>
          <w:szCs w:val="22"/>
          <w:lang w:val="lt-LT" w:eastAsia="zh-CN"/>
        </w:rPr>
        <w:t>Rehydron</w:t>
      </w:r>
      <w:proofErr w:type="spellEnd"/>
      <w:r w:rsidRPr="00973869">
        <w:rPr>
          <w:rFonts w:eastAsia="SimSun"/>
          <w:szCs w:val="22"/>
          <w:lang w:val="lt-LT" w:eastAsia="zh-CN"/>
        </w:rPr>
        <w:t xml:space="preserve"> </w:t>
      </w:r>
      <w:proofErr w:type="spellStart"/>
      <w:r w:rsidRPr="00973869">
        <w:rPr>
          <w:rFonts w:eastAsia="SimSun"/>
          <w:szCs w:val="22"/>
          <w:lang w:val="lt-LT" w:eastAsia="zh-CN"/>
        </w:rPr>
        <w:t>Optim</w:t>
      </w:r>
      <w:proofErr w:type="spellEnd"/>
      <w:r w:rsidRPr="00973869">
        <w:rPr>
          <w:rFonts w:eastAsia="SimSun"/>
          <w:szCs w:val="22"/>
          <w:lang w:val="lt-LT" w:eastAsia="zh-CN"/>
        </w:rPr>
        <w:t xml:space="preserve"> dozė priklauso nuo kūno svorio.</w:t>
      </w:r>
    </w:p>
    <w:p w14:paraId="3F6BD595" w14:textId="77777777" w:rsidR="007719F9" w:rsidRPr="00973869" w:rsidRDefault="007719F9" w:rsidP="00EA28CB">
      <w:pPr>
        <w:numPr>
          <w:ilvl w:val="0"/>
          <w:numId w:val="6"/>
        </w:numPr>
        <w:tabs>
          <w:tab w:val="num" w:pos="567"/>
        </w:tabs>
        <w:spacing w:line="240" w:lineRule="auto"/>
        <w:ind w:left="567" w:hanging="567"/>
        <w:rPr>
          <w:rFonts w:eastAsia="SimSun"/>
          <w:szCs w:val="22"/>
          <w:lang w:val="lt-LT" w:eastAsia="zh-CN"/>
        </w:rPr>
      </w:pPr>
      <w:r w:rsidRPr="00973869">
        <w:rPr>
          <w:rFonts w:eastAsia="SimSun"/>
          <w:szCs w:val="22"/>
          <w:lang w:val="lt-LT" w:eastAsia="zh-CN"/>
        </w:rPr>
        <w:t xml:space="preserve">Mažiau kaip 10 kg sveriantiems vaikams reikia vartoti po 50–100 ml </w:t>
      </w:r>
      <w:proofErr w:type="spellStart"/>
      <w:r w:rsidRPr="00973869">
        <w:rPr>
          <w:rFonts w:eastAsia="SimSun"/>
          <w:szCs w:val="22"/>
          <w:lang w:val="lt-LT" w:eastAsia="zh-CN"/>
        </w:rPr>
        <w:t>Rehydron</w:t>
      </w:r>
      <w:proofErr w:type="spellEnd"/>
      <w:r w:rsidRPr="00973869">
        <w:rPr>
          <w:rFonts w:eastAsia="SimSun"/>
          <w:szCs w:val="22"/>
          <w:lang w:val="lt-LT" w:eastAsia="zh-CN"/>
        </w:rPr>
        <w:t xml:space="preserve"> </w:t>
      </w:r>
      <w:proofErr w:type="spellStart"/>
      <w:r w:rsidRPr="00973869">
        <w:rPr>
          <w:rFonts w:eastAsia="SimSun"/>
          <w:szCs w:val="22"/>
          <w:lang w:val="lt-LT" w:eastAsia="zh-CN"/>
        </w:rPr>
        <w:t>Optim</w:t>
      </w:r>
      <w:proofErr w:type="spellEnd"/>
      <w:r w:rsidRPr="00973869">
        <w:rPr>
          <w:rFonts w:eastAsia="SimSun"/>
          <w:szCs w:val="22"/>
          <w:lang w:val="lt-LT" w:eastAsia="zh-CN"/>
        </w:rPr>
        <w:t xml:space="preserve"> po kiekvieno viduriavimo epizodo. </w:t>
      </w:r>
    </w:p>
    <w:p w14:paraId="26ED7CD6" w14:textId="77777777" w:rsidR="007719F9" w:rsidRPr="00973869" w:rsidRDefault="007719F9" w:rsidP="00EA28CB">
      <w:pPr>
        <w:numPr>
          <w:ilvl w:val="0"/>
          <w:numId w:val="6"/>
        </w:numPr>
        <w:tabs>
          <w:tab w:val="num" w:pos="567"/>
        </w:tabs>
        <w:spacing w:line="240" w:lineRule="auto"/>
        <w:ind w:left="567" w:hanging="567"/>
        <w:rPr>
          <w:rFonts w:eastAsia="SimSun"/>
          <w:szCs w:val="22"/>
          <w:lang w:val="lt-LT" w:eastAsia="zh-CN"/>
        </w:rPr>
      </w:pPr>
      <w:r w:rsidRPr="00973869">
        <w:rPr>
          <w:rFonts w:eastAsia="SimSun"/>
          <w:szCs w:val="22"/>
          <w:lang w:val="lt-LT" w:eastAsia="zh-CN"/>
        </w:rPr>
        <w:t xml:space="preserve">Daugiau kaip 10 kg sveriantiems vaikams ir suaugusiems žmonėms reikia vartoti po 100–200 ml po kiekvieno viduriavimo epizodo. </w:t>
      </w:r>
    </w:p>
    <w:p w14:paraId="7FDAF10F" w14:textId="77777777" w:rsidR="007719F9" w:rsidRPr="00973869" w:rsidRDefault="007719F9" w:rsidP="00EA28CB">
      <w:pPr>
        <w:spacing w:line="240" w:lineRule="auto"/>
        <w:rPr>
          <w:rFonts w:eastAsia="SimSun"/>
          <w:szCs w:val="22"/>
          <w:lang w:val="lt-LT" w:eastAsia="zh-CN"/>
        </w:rPr>
      </w:pPr>
    </w:p>
    <w:p w14:paraId="0D5ECC0E" w14:textId="77777777" w:rsidR="007719F9" w:rsidRPr="00973869" w:rsidRDefault="007719F9" w:rsidP="00EA28CB">
      <w:pPr>
        <w:spacing w:line="240" w:lineRule="auto"/>
        <w:rPr>
          <w:rFonts w:eastAsia="SimSun"/>
          <w:szCs w:val="22"/>
          <w:lang w:val="lt-LT" w:eastAsia="zh-CN"/>
        </w:rPr>
      </w:pPr>
      <w:r w:rsidRPr="00973869">
        <w:rPr>
          <w:rFonts w:eastAsia="SimSun"/>
          <w:szCs w:val="22"/>
          <w:lang w:val="lt-LT" w:eastAsia="zh-CN"/>
        </w:rPr>
        <w:t xml:space="preserve">Kitokių skysčių ar amžių atitinkančio maisto kartu su </w:t>
      </w:r>
      <w:proofErr w:type="spellStart"/>
      <w:r w:rsidRPr="00973869">
        <w:rPr>
          <w:rFonts w:eastAsia="SimSun"/>
          <w:szCs w:val="22"/>
          <w:lang w:val="lt-LT" w:eastAsia="zh-CN"/>
        </w:rPr>
        <w:t>Rehydron</w:t>
      </w:r>
      <w:proofErr w:type="spellEnd"/>
      <w:r w:rsidRPr="00973869">
        <w:rPr>
          <w:rFonts w:eastAsia="SimSun"/>
          <w:szCs w:val="22"/>
          <w:lang w:val="lt-LT" w:eastAsia="zh-CN"/>
        </w:rPr>
        <w:t xml:space="preserve"> </w:t>
      </w:r>
      <w:proofErr w:type="spellStart"/>
      <w:r w:rsidRPr="00973869">
        <w:rPr>
          <w:rFonts w:eastAsia="SimSun"/>
          <w:szCs w:val="22"/>
          <w:lang w:val="lt-LT" w:eastAsia="zh-CN"/>
        </w:rPr>
        <w:t>Optim</w:t>
      </w:r>
      <w:proofErr w:type="spellEnd"/>
      <w:r w:rsidRPr="00973869">
        <w:rPr>
          <w:rFonts w:eastAsia="SimSun"/>
          <w:szCs w:val="22"/>
          <w:lang w:val="lt-LT" w:eastAsia="zh-CN"/>
        </w:rPr>
        <w:t xml:space="preserve"> vaikui ar suaugusiam žmogui galima vartoti tiek, kiek nori.</w:t>
      </w:r>
    </w:p>
    <w:p w14:paraId="08C6F574" w14:textId="77777777" w:rsidR="007719F9" w:rsidRPr="00973869" w:rsidRDefault="007719F9" w:rsidP="00EA28CB">
      <w:pPr>
        <w:tabs>
          <w:tab w:val="clear" w:pos="567"/>
        </w:tabs>
        <w:spacing w:line="240" w:lineRule="auto"/>
        <w:rPr>
          <w:snapToGrid/>
          <w:szCs w:val="22"/>
          <w:lang w:val="lt-LT"/>
        </w:rPr>
      </w:pPr>
    </w:p>
    <w:p w14:paraId="53C317BD" w14:textId="77777777" w:rsidR="007719F9" w:rsidRPr="00973869" w:rsidRDefault="007719F9" w:rsidP="00EA28CB">
      <w:pPr>
        <w:tabs>
          <w:tab w:val="clear" w:pos="567"/>
        </w:tabs>
        <w:spacing w:line="240" w:lineRule="auto"/>
        <w:rPr>
          <w:snapToGrid/>
          <w:szCs w:val="22"/>
          <w:u w:val="single"/>
          <w:lang w:val="lt-LT"/>
        </w:rPr>
      </w:pPr>
      <w:r w:rsidRPr="00973869">
        <w:rPr>
          <w:snapToGrid/>
          <w:szCs w:val="22"/>
          <w:u w:val="single"/>
          <w:lang w:val="lt-LT"/>
        </w:rPr>
        <w:t>Vartojimo metodas</w:t>
      </w:r>
    </w:p>
    <w:p w14:paraId="7E729B20" w14:textId="77777777" w:rsidR="007719F9" w:rsidRPr="00973869" w:rsidRDefault="007719F9" w:rsidP="00EA28CB">
      <w:pPr>
        <w:spacing w:line="240" w:lineRule="auto"/>
        <w:rPr>
          <w:rFonts w:eastAsia="SimSun"/>
          <w:szCs w:val="22"/>
          <w:lang w:val="lt-LT" w:eastAsia="zh-CN"/>
        </w:rPr>
      </w:pPr>
      <w:r w:rsidRPr="00973869">
        <w:rPr>
          <w:rFonts w:eastAsia="SimSun"/>
          <w:szCs w:val="22"/>
          <w:lang w:val="lt-LT" w:eastAsia="zh-CN"/>
        </w:rPr>
        <w:t xml:space="preserve">Vieno paketėlio turinys ištirpinamas pusėje litro vandens (žr. 6.6 skyrių) ir tirpalas vartojamas per burną. Jei reikia, tirpalo galima vartoti per </w:t>
      </w:r>
      <w:proofErr w:type="spellStart"/>
      <w:r w:rsidRPr="00973869">
        <w:rPr>
          <w:rFonts w:eastAsia="SimSun"/>
          <w:szCs w:val="22"/>
          <w:lang w:val="lt-LT" w:eastAsia="zh-CN"/>
        </w:rPr>
        <w:t>nazogastrinį</w:t>
      </w:r>
      <w:proofErr w:type="spellEnd"/>
      <w:r w:rsidRPr="00973869">
        <w:rPr>
          <w:rFonts w:eastAsia="SimSun"/>
          <w:szCs w:val="22"/>
          <w:lang w:val="lt-LT" w:eastAsia="zh-CN"/>
        </w:rPr>
        <w:t xml:space="preserve"> zondą prižiūrint gydytojui. </w:t>
      </w:r>
    </w:p>
    <w:p w14:paraId="0DB6294B" w14:textId="77777777" w:rsidR="007719F9" w:rsidRPr="00973869" w:rsidRDefault="007719F9" w:rsidP="00EA28CB">
      <w:pPr>
        <w:tabs>
          <w:tab w:val="clear" w:pos="567"/>
        </w:tabs>
        <w:spacing w:line="240" w:lineRule="auto"/>
        <w:rPr>
          <w:snapToGrid/>
          <w:szCs w:val="22"/>
          <w:lang w:val="lt-LT"/>
        </w:rPr>
      </w:pPr>
    </w:p>
    <w:p w14:paraId="205ACFBB" w14:textId="77777777" w:rsidR="007719F9" w:rsidRPr="00973869" w:rsidRDefault="007719F9" w:rsidP="00EA28CB">
      <w:pPr>
        <w:keepNext/>
        <w:keepLines/>
        <w:spacing w:line="240" w:lineRule="auto"/>
        <w:ind w:left="567" w:hanging="567"/>
        <w:outlineLvl w:val="2"/>
        <w:rPr>
          <w:b/>
          <w:snapToGrid/>
          <w:kern w:val="28"/>
          <w:szCs w:val="22"/>
          <w:lang w:val="lt-LT"/>
        </w:rPr>
      </w:pPr>
      <w:bookmarkStart w:id="16" w:name="_Toc129243104"/>
      <w:bookmarkStart w:id="17" w:name="_Toc129243229"/>
      <w:r w:rsidRPr="00973869">
        <w:rPr>
          <w:b/>
          <w:snapToGrid/>
          <w:kern w:val="28"/>
          <w:szCs w:val="22"/>
          <w:lang w:val="lt-LT"/>
        </w:rPr>
        <w:t>4.3</w:t>
      </w:r>
      <w:r w:rsidRPr="00973869">
        <w:rPr>
          <w:b/>
          <w:snapToGrid/>
          <w:kern w:val="28"/>
          <w:szCs w:val="22"/>
          <w:lang w:val="lt-LT"/>
        </w:rPr>
        <w:tab/>
        <w:t>Kontraindikacijos</w:t>
      </w:r>
      <w:bookmarkEnd w:id="16"/>
      <w:bookmarkEnd w:id="17"/>
    </w:p>
    <w:p w14:paraId="56DFF639" w14:textId="77777777" w:rsidR="007719F9" w:rsidRPr="00973869" w:rsidRDefault="007719F9" w:rsidP="00EA28CB">
      <w:pPr>
        <w:tabs>
          <w:tab w:val="clear" w:pos="567"/>
        </w:tabs>
        <w:spacing w:line="240" w:lineRule="auto"/>
        <w:rPr>
          <w:rFonts w:eastAsia="Calibri"/>
          <w:snapToGrid/>
          <w:szCs w:val="22"/>
          <w:lang w:val="lt-LT"/>
        </w:rPr>
      </w:pPr>
    </w:p>
    <w:p w14:paraId="68F5D8DF" w14:textId="77777777" w:rsidR="007719F9" w:rsidRPr="00973869" w:rsidRDefault="007719F9" w:rsidP="002573DA">
      <w:pPr>
        <w:numPr>
          <w:ilvl w:val="0"/>
          <w:numId w:val="6"/>
        </w:numPr>
        <w:tabs>
          <w:tab w:val="clear" w:pos="360"/>
          <w:tab w:val="num" w:pos="567"/>
        </w:tabs>
        <w:spacing w:line="240" w:lineRule="auto"/>
        <w:ind w:left="567" w:hanging="567"/>
        <w:rPr>
          <w:rFonts w:eastAsia="SimSun"/>
          <w:szCs w:val="22"/>
          <w:lang w:val="lt-LT" w:eastAsia="zh-CN"/>
        </w:rPr>
      </w:pPr>
      <w:r w:rsidRPr="00973869">
        <w:rPr>
          <w:rFonts w:eastAsia="SimSun"/>
          <w:szCs w:val="22"/>
          <w:lang w:val="lt-LT" w:eastAsia="zh-CN"/>
        </w:rPr>
        <w:t>Padidėjęs jautrumas veikliajai arba bet kuriai 6.1 skyriuje nurodytai pagalbinei medžiagai.</w:t>
      </w:r>
    </w:p>
    <w:p w14:paraId="3A8DDFFE" w14:textId="77777777" w:rsidR="007719F9" w:rsidRPr="00973869" w:rsidRDefault="007719F9" w:rsidP="002573DA">
      <w:pPr>
        <w:numPr>
          <w:ilvl w:val="0"/>
          <w:numId w:val="6"/>
        </w:numPr>
        <w:tabs>
          <w:tab w:val="clear" w:pos="360"/>
          <w:tab w:val="num" w:pos="567"/>
        </w:tabs>
        <w:spacing w:line="240" w:lineRule="auto"/>
        <w:ind w:left="567" w:hanging="567"/>
        <w:rPr>
          <w:rFonts w:eastAsia="SimSun"/>
          <w:szCs w:val="22"/>
          <w:lang w:val="lt-LT" w:eastAsia="zh-CN"/>
        </w:rPr>
      </w:pPr>
      <w:r w:rsidRPr="00973869">
        <w:rPr>
          <w:rFonts w:eastAsia="SimSun"/>
          <w:szCs w:val="22"/>
          <w:lang w:val="lt-LT" w:eastAsia="zh-CN"/>
        </w:rPr>
        <w:t xml:space="preserve">Sunki </w:t>
      </w:r>
      <w:proofErr w:type="spellStart"/>
      <w:r w:rsidRPr="00973869">
        <w:rPr>
          <w:rFonts w:eastAsia="SimSun"/>
          <w:szCs w:val="22"/>
          <w:lang w:val="lt-LT" w:eastAsia="zh-CN"/>
        </w:rPr>
        <w:t>dehidracija</w:t>
      </w:r>
      <w:proofErr w:type="spellEnd"/>
      <w:r w:rsidRPr="00973869">
        <w:rPr>
          <w:rFonts w:eastAsia="SimSun"/>
          <w:szCs w:val="22"/>
          <w:lang w:val="lt-LT" w:eastAsia="zh-CN"/>
        </w:rPr>
        <w:t>.</w:t>
      </w:r>
    </w:p>
    <w:p w14:paraId="6FD6EC36" w14:textId="77777777" w:rsidR="007719F9" w:rsidRPr="00973869" w:rsidRDefault="007719F9" w:rsidP="002573DA">
      <w:pPr>
        <w:numPr>
          <w:ilvl w:val="0"/>
          <w:numId w:val="6"/>
        </w:numPr>
        <w:tabs>
          <w:tab w:val="clear" w:pos="360"/>
          <w:tab w:val="num" w:pos="567"/>
        </w:tabs>
        <w:spacing w:line="240" w:lineRule="auto"/>
        <w:ind w:left="567" w:hanging="567"/>
        <w:rPr>
          <w:rFonts w:eastAsia="SimSun"/>
          <w:szCs w:val="22"/>
          <w:lang w:val="lt-LT" w:eastAsia="zh-CN"/>
        </w:rPr>
      </w:pPr>
      <w:r w:rsidRPr="00973869">
        <w:rPr>
          <w:rFonts w:eastAsia="SimSun"/>
          <w:szCs w:val="22"/>
          <w:lang w:val="lt-LT" w:eastAsia="zh-CN"/>
        </w:rPr>
        <w:t>Pacientas yra be sąmonės.</w:t>
      </w:r>
    </w:p>
    <w:p w14:paraId="2330C4C3" w14:textId="77777777" w:rsidR="007719F9" w:rsidRPr="00973869" w:rsidRDefault="007719F9" w:rsidP="002573DA">
      <w:pPr>
        <w:numPr>
          <w:ilvl w:val="0"/>
          <w:numId w:val="6"/>
        </w:numPr>
        <w:tabs>
          <w:tab w:val="clear" w:pos="360"/>
          <w:tab w:val="num" w:pos="567"/>
        </w:tabs>
        <w:spacing w:line="240" w:lineRule="auto"/>
        <w:ind w:left="567" w:hanging="567"/>
        <w:rPr>
          <w:rFonts w:eastAsia="SimSun"/>
          <w:szCs w:val="22"/>
          <w:lang w:val="lt-LT" w:eastAsia="zh-CN"/>
        </w:rPr>
      </w:pPr>
      <w:proofErr w:type="spellStart"/>
      <w:r w:rsidRPr="00973869">
        <w:rPr>
          <w:rFonts w:eastAsia="SimSun"/>
          <w:szCs w:val="22"/>
          <w:lang w:val="lt-LT" w:eastAsia="zh-CN"/>
        </w:rPr>
        <w:t>Hemodinaminis</w:t>
      </w:r>
      <w:proofErr w:type="spellEnd"/>
      <w:r w:rsidRPr="00973869">
        <w:rPr>
          <w:rFonts w:eastAsia="SimSun"/>
          <w:szCs w:val="22"/>
          <w:lang w:val="lt-LT" w:eastAsia="zh-CN"/>
        </w:rPr>
        <w:t xml:space="preserve"> šokas.</w:t>
      </w:r>
    </w:p>
    <w:p w14:paraId="20F92B1C" w14:textId="77777777" w:rsidR="007719F9" w:rsidRPr="00973869" w:rsidRDefault="007719F9" w:rsidP="002573DA">
      <w:pPr>
        <w:numPr>
          <w:ilvl w:val="0"/>
          <w:numId w:val="6"/>
        </w:numPr>
        <w:tabs>
          <w:tab w:val="clear" w:pos="360"/>
          <w:tab w:val="num" w:pos="567"/>
        </w:tabs>
        <w:spacing w:line="240" w:lineRule="auto"/>
        <w:ind w:left="567" w:hanging="567"/>
        <w:rPr>
          <w:rFonts w:eastAsia="SimSun"/>
          <w:szCs w:val="22"/>
          <w:lang w:val="lt-LT" w:eastAsia="zh-CN"/>
        </w:rPr>
      </w:pPr>
      <w:r w:rsidRPr="00973869">
        <w:rPr>
          <w:rFonts w:eastAsia="SimSun"/>
          <w:szCs w:val="22"/>
          <w:lang w:val="lt-LT" w:eastAsia="zh-CN"/>
        </w:rPr>
        <w:t>Žarnyno obstrukcija ar nepraeinamumas.</w:t>
      </w:r>
    </w:p>
    <w:p w14:paraId="11F7827A" w14:textId="77777777" w:rsidR="007719F9" w:rsidRPr="00973869" w:rsidRDefault="007719F9" w:rsidP="002573DA">
      <w:pPr>
        <w:numPr>
          <w:ilvl w:val="0"/>
          <w:numId w:val="6"/>
        </w:numPr>
        <w:tabs>
          <w:tab w:val="clear" w:pos="360"/>
          <w:tab w:val="num" w:pos="567"/>
        </w:tabs>
        <w:spacing w:line="240" w:lineRule="auto"/>
        <w:ind w:left="567" w:hanging="567"/>
        <w:rPr>
          <w:rFonts w:eastAsia="SimSun"/>
          <w:szCs w:val="22"/>
          <w:lang w:val="lt-LT" w:eastAsia="zh-CN"/>
        </w:rPr>
      </w:pPr>
      <w:r w:rsidRPr="00973869">
        <w:rPr>
          <w:rFonts w:eastAsia="SimSun"/>
          <w:szCs w:val="22"/>
          <w:lang w:val="lt-LT" w:eastAsia="zh-CN"/>
        </w:rPr>
        <w:t>Sunkus vėmimas.</w:t>
      </w:r>
    </w:p>
    <w:p w14:paraId="5F5549BA" w14:textId="77777777" w:rsidR="007719F9" w:rsidRPr="00973869" w:rsidRDefault="007719F9" w:rsidP="00EA28CB">
      <w:pPr>
        <w:tabs>
          <w:tab w:val="clear" w:pos="567"/>
        </w:tabs>
        <w:spacing w:line="240" w:lineRule="auto"/>
        <w:rPr>
          <w:snapToGrid/>
          <w:szCs w:val="22"/>
          <w:lang w:val="lt-LT"/>
        </w:rPr>
      </w:pPr>
    </w:p>
    <w:p w14:paraId="65FA4261" w14:textId="77777777" w:rsidR="007719F9" w:rsidRPr="00973869" w:rsidRDefault="007719F9" w:rsidP="00EA28CB">
      <w:pPr>
        <w:keepNext/>
        <w:keepLines/>
        <w:spacing w:line="240" w:lineRule="auto"/>
        <w:ind w:left="567" w:hanging="567"/>
        <w:outlineLvl w:val="2"/>
        <w:rPr>
          <w:b/>
          <w:snapToGrid/>
          <w:kern w:val="28"/>
          <w:szCs w:val="22"/>
          <w:lang w:val="lt-LT"/>
        </w:rPr>
      </w:pPr>
      <w:bookmarkStart w:id="18" w:name="_Toc129243105"/>
      <w:bookmarkStart w:id="19" w:name="_Toc129243230"/>
      <w:r w:rsidRPr="00973869">
        <w:rPr>
          <w:b/>
          <w:snapToGrid/>
          <w:kern w:val="28"/>
          <w:szCs w:val="22"/>
          <w:lang w:val="lt-LT"/>
        </w:rPr>
        <w:t>4.4</w:t>
      </w:r>
      <w:r w:rsidRPr="00973869">
        <w:rPr>
          <w:b/>
          <w:snapToGrid/>
          <w:kern w:val="28"/>
          <w:szCs w:val="22"/>
          <w:lang w:val="lt-LT"/>
        </w:rPr>
        <w:tab/>
        <w:t>Specialūs įspėjimai ir atsargumo priemonės</w:t>
      </w:r>
      <w:bookmarkEnd w:id="18"/>
      <w:bookmarkEnd w:id="19"/>
    </w:p>
    <w:p w14:paraId="4CD16CF6" w14:textId="77777777" w:rsidR="007719F9" w:rsidRPr="00973869" w:rsidRDefault="007719F9" w:rsidP="00EA28CB">
      <w:pPr>
        <w:tabs>
          <w:tab w:val="clear" w:pos="567"/>
        </w:tabs>
        <w:spacing w:line="240" w:lineRule="auto"/>
        <w:rPr>
          <w:rFonts w:eastAsia="Calibri"/>
          <w:snapToGrid/>
          <w:szCs w:val="22"/>
          <w:lang w:val="lt-LT"/>
        </w:rPr>
      </w:pPr>
    </w:p>
    <w:p w14:paraId="194DFE86"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 xml:space="preserve">Vartoti per burną. </w:t>
      </w:r>
    </w:p>
    <w:p w14:paraId="602A1665" w14:textId="77777777" w:rsidR="007719F9" w:rsidRPr="00973869" w:rsidRDefault="007719F9" w:rsidP="00EA28CB">
      <w:pPr>
        <w:tabs>
          <w:tab w:val="clear" w:pos="567"/>
        </w:tabs>
        <w:spacing w:line="240" w:lineRule="auto"/>
        <w:rPr>
          <w:snapToGrid/>
          <w:szCs w:val="22"/>
          <w:lang w:val="lt-LT"/>
        </w:rPr>
      </w:pPr>
    </w:p>
    <w:p w14:paraId="49AA17FA" w14:textId="77777777" w:rsidR="007719F9" w:rsidRPr="00973869" w:rsidRDefault="007719F9" w:rsidP="00EA28CB">
      <w:pPr>
        <w:tabs>
          <w:tab w:val="clear" w:pos="567"/>
        </w:tabs>
        <w:spacing w:line="240" w:lineRule="auto"/>
        <w:rPr>
          <w:snapToGrid/>
          <w:szCs w:val="22"/>
          <w:lang w:val="lt-LT"/>
        </w:rPr>
      </w:pPr>
      <w:proofErr w:type="spellStart"/>
      <w:r w:rsidRPr="00973869">
        <w:rPr>
          <w:snapToGrid/>
          <w:szCs w:val="22"/>
          <w:lang w:val="lt-LT"/>
        </w:rPr>
        <w:t>Rehydron</w:t>
      </w:r>
      <w:proofErr w:type="spellEnd"/>
      <w:r w:rsidRPr="00973869">
        <w:rPr>
          <w:snapToGrid/>
          <w:szCs w:val="22"/>
          <w:lang w:val="lt-LT"/>
        </w:rPr>
        <w:t xml:space="preserve"> </w:t>
      </w:r>
      <w:proofErr w:type="spellStart"/>
      <w:r w:rsidRPr="00973869">
        <w:rPr>
          <w:snapToGrid/>
          <w:szCs w:val="22"/>
          <w:lang w:val="lt-LT"/>
        </w:rPr>
        <w:t>Optim</w:t>
      </w:r>
      <w:proofErr w:type="spellEnd"/>
      <w:r w:rsidRPr="00973869">
        <w:rPr>
          <w:snapToGrid/>
          <w:szCs w:val="22"/>
          <w:lang w:val="lt-LT"/>
        </w:rPr>
        <w:t xml:space="preserve"> miltelių negalima tirpinti jokiame skystyje, išskyrus geriamąjį vandenį.</w:t>
      </w:r>
    </w:p>
    <w:p w14:paraId="1D66B241" w14:textId="77777777" w:rsidR="007719F9" w:rsidRPr="00973869" w:rsidRDefault="007719F9" w:rsidP="00EA28CB">
      <w:pPr>
        <w:tabs>
          <w:tab w:val="clear" w:pos="567"/>
        </w:tabs>
        <w:spacing w:line="240" w:lineRule="auto"/>
        <w:rPr>
          <w:snapToGrid/>
          <w:szCs w:val="22"/>
          <w:lang w:val="lt-LT"/>
        </w:rPr>
      </w:pPr>
    </w:p>
    <w:p w14:paraId="07D138B0"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 xml:space="preserve">Atsižvelgiant į </w:t>
      </w:r>
      <w:proofErr w:type="spellStart"/>
      <w:r w:rsidRPr="00973869">
        <w:rPr>
          <w:snapToGrid/>
          <w:szCs w:val="22"/>
          <w:lang w:val="lt-LT"/>
        </w:rPr>
        <w:t>Rehydron</w:t>
      </w:r>
      <w:proofErr w:type="spellEnd"/>
      <w:r w:rsidRPr="00973869">
        <w:rPr>
          <w:snapToGrid/>
          <w:szCs w:val="22"/>
          <w:lang w:val="lt-LT"/>
        </w:rPr>
        <w:t xml:space="preserve"> </w:t>
      </w:r>
      <w:proofErr w:type="spellStart"/>
      <w:r w:rsidRPr="00973869">
        <w:rPr>
          <w:snapToGrid/>
          <w:szCs w:val="22"/>
          <w:lang w:val="lt-LT"/>
        </w:rPr>
        <w:t>Optim</w:t>
      </w:r>
      <w:proofErr w:type="spellEnd"/>
      <w:r w:rsidRPr="00973869">
        <w:rPr>
          <w:snapToGrid/>
          <w:szCs w:val="22"/>
          <w:lang w:val="lt-LT"/>
        </w:rPr>
        <w:t xml:space="preserve"> sudėtį, šio vaistinio preparato reikia atsargiai vartoti </w:t>
      </w:r>
      <w:r w:rsidR="00A834C7">
        <w:rPr>
          <w:snapToGrid/>
          <w:szCs w:val="22"/>
          <w:lang w:val="lt-LT"/>
        </w:rPr>
        <w:t>pacientams</w:t>
      </w:r>
      <w:r w:rsidRPr="00973869">
        <w:rPr>
          <w:snapToGrid/>
          <w:szCs w:val="22"/>
          <w:lang w:val="lt-LT"/>
        </w:rPr>
        <w:t xml:space="preserve">, kurie serga cukriniu diabetu ar kepenų arba inkstų liga bei pacientams, kurie kontroliuoja natrio ar kalio kiekį maiste. Cukriniu diabetu, inkstų nepakankamumu ar kai kuriomis kitomis lėtinėmis ligomis </w:t>
      </w:r>
      <w:r w:rsidRPr="00973869">
        <w:rPr>
          <w:snapToGrid/>
          <w:szCs w:val="22"/>
          <w:lang w:val="lt-LT"/>
        </w:rPr>
        <w:lastRenderedPageBreak/>
        <w:t xml:space="preserve">sergantiems žmonėms viduriavimas gali reikšmingai sutrikdyti skysčių ir gliukozės pusiausvyrą. Dėl šios priežasties minėtiems </w:t>
      </w:r>
      <w:r w:rsidR="00A834C7">
        <w:rPr>
          <w:snapToGrid/>
          <w:szCs w:val="22"/>
          <w:lang w:val="lt-LT"/>
        </w:rPr>
        <w:t xml:space="preserve">pacientams </w:t>
      </w:r>
      <w:r w:rsidRPr="00973869">
        <w:rPr>
          <w:snapToGrid/>
          <w:szCs w:val="22"/>
          <w:lang w:val="lt-LT"/>
        </w:rPr>
        <w:t xml:space="preserve">viduriavimo metu būtina atidesnė laboratorinių tyrimų rodmenimis paremta priežiūra bei </w:t>
      </w:r>
      <w:proofErr w:type="spellStart"/>
      <w:r w:rsidRPr="00973869">
        <w:rPr>
          <w:snapToGrid/>
          <w:szCs w:val="22"/>
          <w:lang w:val="lt-LT"/>
        </w:rPr>
        <w:t>rehidracija</w:t>
      </w:r>
      <w:proofErr w:type="spellEnd"/>
      <w:r w:rsidRPr="00973869">
        <w:rPr>
          <w:snapToGrid/>
          <w:szCs w:val="22"/>
          <w:lang w:val="lt-LT"/>
        </w:rPr>
        <w:t xml:space="preserve"> ligoninėje.</w:t>
      </w:r>
    </w:p>
    <w:p w14:paraId="00787FF3" w14:textId="77777777" w:rsidR="007719F9" w:rsidRPr="00973869" w:rsidRDefault="007719F9" w:rsidP="00EA28CB">
      <w:pPr>
        <w:tabs>
          <w:tab w:val="clear" w:pos="567"/>
        </w:tabs>
        <w:spacing w:line="240" w:lineRule="auto"/>
        <w:rPr>
          <w:snapToGrid/>
          <w:szCs w:val="22"/>
          <w:lang w:val="lt-LT"/>
        </w:rPr>
      </w:pPr>
    </w:p>
    <w:p w14:paraId="29D12FBF" w14:textId="77777777" w:rsidR="007719F9" w:rsidRPr="00973869" w:rsidRDefault="007719F9" w:rsidP="00EA28CB">
      <w:pPr>
        <w:tabs>
          <w:tab w:val="clear" w:pos="567"/>
        </w:tabs>
        <w:spacing w:line="240" w:lineRule="auto"/>
        <w:rPr>
          <w:snapToGrid/>
          <w:szCs w:val="22"/>
          <w:lang w:val="lt-LT"/>
        </w:rPr>
      </w:pPr>
      <w:proofErr w:type="spellStart"/>
      <w:r w:rsidRPr="00973869">
        <w:rPr>
          <w:snapToGrid/>
          <w:szCs w:val="22"/>
          <w:lang w:val="lt-LT"/>
        </w:rPr>
        <w:t>Rehydron</w:t>
      </w:r>
      <w:proofErr w:type="spellEnd"/>
      <w:r w:rsidRPr="00973869">
        <w:rPr>
          <w:snapToGrid/>
          <w:szCs w:val="22"/>
          <w:lang w:val="lt-LT"/>
        </w:rPr>
        <w:t xml:space="preserve"> </w:t>
      </w:r>
      <w:proofErr w:type="spellStart"/>
      <w:r w:rsidRPr="00973869">
        <w:rPr>
          <w:snapToGrid/>
          <w:szCs w:val="22"/>
          <w:lang w:val="lt-LT"/>
        </w:rPr>
        <w:t>Optim</w:t>
      </w:r>
      <w:proofErr w:type="spellEnd"/>
      <w:r w:rsidRPr="00973869">
        <w:rPr>
          <w:snapToGrid/>
          <w:szCs w:val="22"/>
          <w:lang w:val="lt-LT"/>
        </w:rPr>
        <w:t xml:space="preserve"> būtina atsargiai vartoti </w:t>
      </w:r>
      <w:r w:rsidR="00A834C7">
        <w:rPr>
          <w:snapToGrid/>
          <w:szCs w:val="22"/>
          <w:lang w:val="lt-LT"/>
        </w:rPr>
        <w:t>pacientams</w:t>
      </w:r>
      <w:r w:rsidRPr="00973869">
        <w:rPr>
          <w:snapToGrid/>
          <w:szCs w:val="22"/>
          <w:lang w:val="lt-LT"/>
        </w:rPr>
        <w:t xml:space="preserve">, kuriems yra virškinimo trakto </w:t>
      </w:r>
      <w:proofErr w:type="spellStart"/>
      <w:r w:rsidRPr="00973869">
        <w:rPr>
          <w:snapToGrid/>
          <w:szCs w:val="22"/>
          <w:lang w:val="lt-LT"/>
        </w:rPr>
        <w:t>striktūrų</w:t>
      </w:r>
      <w:proofErr w:type="spellEnd"/>
      <w:r w:rsidRPr="00973869">
        <w:rPr>
          <w:snapToGrid/>
          <w:szCs w:val="22"/>
          <w:lang w:val="lt-LT"/>
        </w:rPr>
        <w:t xml:space="preserve">, </w:t>
      </w:r>
      <w:proofErr w:type="spellStart"/>
      <w:r w:rsidRPr="00973869">
        <w:rPr>
          <w:snapToGrid/>
          <w:szCs w:val="22"/>
          <w:lang w:val="lt-LT"/>
        </w:rPr>
        <w:t>oligurija</w:t>
      </w:r>
      <w:proofErr w:type="spellEnd"/>
      <w:r w:rsidRPr="00973869">
        <w:rPr>
          <w:snapToGrid/>
          <w:szCs w:val="22"/>
          <w:lang w:val="lt-LT"/>
        </w:rPr>
        <w:t xml:space="preserve"> ar </w:t>
      </w:r>
      <w:proofErr w:type="spellStart"/>
      <w:r w:rsidRPr="00973869">
        <w:rPr>
          <w:snapToGrid/>
          <w:szCs w:val="22"/>
          <w:lang w:val="lt-LT"/>
        </w:rPr>
        <w:t>anurinė</w:t>
      </w:r>
      <w:proofErr w:type="spellEnd"/>
      <w:r w:rsidRPr="00973869">
        <w:rPr>
          <w:snapToGrid/>
          <w:szCs w:val="22"/>
          <w:lang w:val="lt-LT"/>
        </w:rPr>
        <w:t xml:space="preserve"> </w:t>
      </w:r>
      <w:proofErr w:type="spellStart"/>
      <w:r w:rsidRPr="00973869">
        <w:rPr>
          <w:snapToGrid/>
          <w:szCs w:val="22"/>
          <w:lang w:val="lt-LT"/>
        </w:rPr>
        <w:t>nefropatija</w:t>
      </w:r>
      <w:proofErr w:type="spellEnd"/>
      <w:r w:rsidRPr="00973869">
        <w:rPr>
          <w:snapToGrid/>
          <w:szCs w:val="22"/>
          <w:lang w:val="lt-LT"/>
        </w:rPr>
        <w:t xml:space="preserve"> bei tais atvejais, kai reikalinga </w:t>
      </w:r>
      <w:proofErr w:type="spellStart"/>
      <w:r w:rsidRPr="00973869">
        <w:rPr>
          <w:snapToGrid/>
          <w:szCs w:val="22"/>
          <w:lang w:val="lt-LT"/>
        </w:rPr>
        <w:t>parenterinė</w:t>
      </w:r>
      <w:proofErr w:type="spellEnd"/>
      <w:r w:rsidRPr="00973869">
        <w:rPr>
          <w:snapToGrid/>
          <w:szCs w:val="22"/>
          <w:lang w:val="lt-LT"/>
        </w:rPr>
        <w:t xml:space="preserve"> </w:t>
      </w:r>
      <w:proofErr w:type="spellStart"/>
      <w:r w:rsidRPr="00973869">
        <w:rPr>
          <w:snapToGrid/>
          <w:szCs w:val="22"/>
          <w:lang w:val="lt-LT"/>
        </w:rPr>
        <w:t>rehidracija</w:t>
      </w:r>
      <w:proofErr w:type="spellEnd"/>
      <w:r w:rsidRPr="00973869">
        <w:rPr>
          <w:snapToGrid/>
          <w:szCs w:val="22"/>
          <w:lang w:val="lt-LT"/>
        </w:rPr>
        <w:t xml:space="preserve">, pvz., jei </w:t>
      </w:r>
      <w:proofErr w:type="spellStart"/>
      <w:r w:rsidRPr="00973869">
        <w:rPr>
          <w:snapToGrid/>
          <w:szCs w:val="22"/>
          <w:lang w:val="lt-LT"/>
        </w:rPr>
        <w:t>dehidracija</w:t>
      </w:r>
      <w:proofErr w:type="spellEnd"/>
      <w:r w:rsidRPr="00973869">
        <w:rPr>
          <w:snapToGrid/>
          <w:szCs w:val="22"/>
          <w:lang w:val="lt-LT"/>
        </w:rPr>
        <w:t xml:space="preserve"> sunki arba daug vemiama.</w:t>
      </w:r>
    </w:p>
    <w:p w14:paraId="59217B24" w14:textId="77777777" w:rsidR="007719F9" w:rsidRPr="00973869" w:rsidRDefault="007719F9" w:rsidP="00EA28CB">
      <w:pPr>
        <w:tabs>
          <w:tab w:val="clear" w:pos="567"/>
        </w:tabs>
        <w:spacing w:line="240" w:lineRule="auto"/>
        <w:rPr>
          <w:snapToGrid/>
          <w:szCs w:val="22"/>
          <w:lang w:val="lt-LT"/>
        </w:rPr>
      </w:pPr>
    </w:p>
    <w:p w14:paraId="747E07BA"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 xml:space="preserve">Jei gydymo </w:t>
      </w:r>
      <w:proofErr w:type="spellStart"/>
      <w:r w:rsidRPr="00973869">
        <w:rPr>
          <w:snapToGrid/>
          <w:szCs w:val="22"/>
          <w:lang w:val="lt-LT"/>
        </w:rPr>
        <w:t>Rehydron</w:t>
      </w:r>
      <w:proofErr w:type="spellEnd"/>
      <w:r w:rsidRPr="00973869">
        <w:rPr>
          <w:snapToGrid/>
          <w:szCs w:val="22"/>
          <w:lang w:val="lt-LT"/>
        </w:rPr>
        <w:t xml:space="preserve"> </w:t>
      </w:r>
      <w:proofErr w:type="spellStart"/>
      <w:r w:rsidRPr="00973869">
        <w:rPr>
          <w:snapToGrid/>
          <w:szCs w:val="22"/>
          <w:lang w:val="lt-LT"/>
        </w:rPr>
        <w:t>Optim</w:t>
      </w:r>
      <w:proofErr w:type="spellEnd"/>
      <w:r w:rsidRPr="00973869">
        <w:rPr>
          <w:snapToGrid/>
          <w:szCs w:val="22"/>
          <w:lang w:val="lt-LT"/>
        </w:rPr>
        <w:t xml:space="preserve"> metu pasireiškia bet kuri iš toliau išvardytų būklių, pacientui būtina pasitarti su gydytoju.</w:t>
      </w:r>
    </w:p>
    <w:p w14:paraId="21FB6574" w14:textId="77777777" w:rsidR="007719F9" w:rsidRPr="00973869" w:rsidRDefault="007719F9" w:rsidP="00EA28CB">
      <w:pPr>
        <w:numPr>
          <w:ilvl w:val="0"/>
          <w:numId w:val="7"/>
        </w:numPr>
        <w:tabs>
          <w:tab w:val="clear" w:pos="567"/>
        </w:tabs>
        <w:spacing w:line="240" w:lineRule="auto"/>
        <w:ind w:left="567" w:hanging="567"/>
        <w:rPr>
          <w:snapToGrid/>
          <w:szCs w:val="22"/>
          <w:lang w:val="lt-LT"/>
        </w:rPr>
      </w:pPr>
      <w:r w:rsidRPr="00973869">
        <w:rPr>
          <w:snapToGrid/>
          <w:szCs w:val="22"/>
          <w:lang w:val="lt-LT"/>
        </w:rPr>
        <w:t>Pasikeitė psichikos būklė (pvz., atsirado dirglumas, apatija ar letargija).</w:t>
      </w:r>
    </w:p>
    <w:p w14:paraId="446FE8C9" w14:textId="77777777" w:rsidR="007719F9" w:rsidRPr="00973869" w:rsidRDefault="007719F9" w:rsidP="00EA28CB">
      <w:pPr>
        <w:numPr>
          <w:ilvl w:val="0"/>
          <w:numId w:val="7"/>
        </w:numPr>
        <w:tabs>
          <w:tab w:val="clear" w:pos="567"/>
        </w:tabs>
        <w:spacing w:line="240" w:lineRule="auto"/>
        <w:ind w:left="567" w:hanging="567"/>
        <w:rPr>
          <w:snapToGrid/>
          <w:szCs w:val="22"/>
          <w:lang w:val="lt-LT"/>
        </w:rPr>
      </w:pPr>
      <w:r w:rsidRPr="00973869">
        <w:rPr>
          <w:snapToGrid/>
          <w:szCs w:val="22"/>
          <w:lang w:val="lt-LT"/>
        </w:rPr>
        <w:t>Kūno temperatūra tapo didesnė kaip 39 °C.</w:t>
      </w:r>
    </w:p>
    <w:p w14:paraId="1442321A" w14:textId="77777777" w:rsidR="007719F9" w:rsidRPr="00973869" w:rsidRDefault="007719F9" w:rsidP="00EA28CB">
      <w:pPr>
        <w:numPr>
          <w:ilvl w:val="0"/>
          <w:numId w:val="7"/>
        </w:numPr>
        <w:tabs>
          <w:tab w:val="clear" w:pos="567"/>
        </w:tabs>
        <w:spacing w:line="240" w:lineRule="auto"/>
        <w:ind w:left="567" w:hanging="567"/>
        <w:rPr>
          <w:snapToGrid/>
          <w:szCs w:val="22"/>
          <w:lang w:val="lt-LT"/>
        </w:rPr>
      </w:pPr>
      <w:r w:rsidRPr="00973869">
        <w:rPr>
          <w:snapToGrid/>
          <w:szCs w:val="22"/>
          <w:lang w:val="lt-LT"/>
        </w:rPr>
        <w:t>Išmatose atsirado kraujo.</w:t>
      </w:r>
    </w:p>
    <w:p w14:paraId="4A88C312" w14:textId="77777777" w:rsidR="007719F9" w:rsidRPr="00973869" w:rsidRDefault="00A834C7" w:rsidP="00EA28CB">
      <w:pPr>
        <w:numPr>
          <w:ilvl w:val="0"/>
          <w:numId w:val="7"/>
        </w:numPr>
        <w:tabs>
          <w:tab w:val="clear" w:pos="567"/>
        </w:tabs>
        <w:spacing w:line="240" w:lineRule="auto"/>
        <w:ind w:left="567" w:hanging="567"/>
        <w:rPr>
          <w:snapToGrid/>
          <w:szCs w:val="22"/>
          <w:lang w:val="lt-LT"/>
        </w:rPr>
      </w:pPr>
      <w:r>
        <w:rPr>
          <w:snapToGrid/>
          <w:szCs w:val="22"/>
          <w:lang w:val="lt-LT"/>
        </w:rPr>
        <w:t>Pacientas</w:t>
      </w:r>
      <w:r w:rsidR="007719F9" w:rsidRPr="00973869">
        <w:rPr>
          <w:snapToGrid/>
          <w:szCs w:val="22"/>
          <w:lang w:val="lt-LT"/>
        </w:rPr>
        <w:t xml:space="preserve"> nuolat vemia.</w:t>
      </w:r>
    </w:p>
    <w:p w14:paraId="7BB06925" w14:textId="77777777" w:rsidR="007719F9" w:rsidRPr="00973869" w:rsidRDefault="007719F9" w:rsidP="00EA28CB">
      <w:pPr>
        <w:numPr>
          <w:ilvl w:val="0"/>
          <w:numId w:val="7"/>
        </w:numPr>
        <w:tabs>
          <w:tab w:val="clear" w:pos="567"/>
        </w:tabs>
        <w:spacing w:line="240" w:lineRule="auto"/>
        <w:ind w:left="567" w:hanging="567"/>
        <w:rPr>
          <w:snapToGrid/>
          <w:szCs w:val="22"/>
          <w:lang w:val="lt-LT"/>
        </w:rPr>
      </w:pPr>
      <w:r w:rsidRPr="00973869">
        <w:rPr>
          <w:snapToGrid/>
          <w:szCs w:val="22"/>
          <w:lang w:val="lt-LT"/>
        </w:rPr>
        <w:t>Viduriuojama ilgiau kaip 2 paros.</w:t>
      </w:r>
    </w:p>
    <w:p w14:paraId="39BEA7F4" w14:textId="77777777" w:rsidR="007719F9" w:rsidRPr="00973869" w:rsidRDefault="007719F9" w:rsidP="00EA28CB">
      <w:pPr>
        <w:numPr>
          <w:ilvl w:val="0"/>
          <w:numId w:val="7"/>
        </w:numPr>
        <w:tabs>
          <w:tab w:val="clear" w:pos="567"/>
        </w:tabs>
        <w:spacing w:line="240" w:lineRule="auto"/>
        <w:ind w:left="567" w:hanging="567"/>
        <w:rPr>
          <w:snapToGrid/>
          <w:szCs w:val="22"/>
          <w:lang w:val="lt-LT"/>
        </w:rPr>
      </w:pPr>
      <w:r w:rsidRPr="00973869">
        <w:rPr>
          <w:snapToGrid/>
          <w:szCs w:val="22"/>
          <w:lang w:val="lt-LT"/>
        </w:rPr>
        <w:t>Pasireiškė stiprus pilvo skausmas.</w:t>
      </w:r>
    </w:p>
    <w:p w14:paraId="623E0AB0" w14:textId="77777777" w:rsidR="007719F9" w:rsidRPr="00973869" w:rsidRDefault="007719F9" w:rsidP="00EA28CB">
      <w:pPr>
        <w:tabs>
          <w:tab w:val="clear" w:pos="567"/>
        </w:tabs>
        <w:spacing w:line="240" w:lineRule="auto"/>
        <w:rPr>
          <w:snapToGrid/>
          <w:szCs w:val="22"/>
          <w:lang w:val="lt-LT"/>
        </w:rPr>
      </w:pPr>
    </w:p>
    <w:p w14:paraId="012CF3FC"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 xml:space="preserve">Jei viduriavimą sukėlė choleros bakterija ar kai kurios kitos bakterijos, </w:t>
      </w:r>
      <w:proofErr w:type="spellStart"/>
      <w:r w:rsidRPr="00973869">
        <w:rPr>
          <w:snapToGrid/>
          <w:szCs w:val="22"/>
          <w:lang w:val="lt-LT"/>
        </w:rPr>
        <w:t>Rehydron</w:t>
      </w:r>
      <w:proofErr w:type="spellEnd"/>
      <w:r w:rsidRPr="00973869">
        <w:rPr>
          <w:snapToGrid/>
          <w:szCs w:val="22"/>
          <w:lang w:val="lt-LT"/>
        </w:rPr>
        <w:t xml:space="preserve"> </w:t>
      </w:r>
      <w:proofErr w:type="spellStart"/>
      <w:r w:rsidRPr="00973869">
        <w:rPr>
          <w:snapToGrid/>
          <w:szCs w:val="22"/>
          <w:lang w:val="lt-LT"/>
        </w:rPr>
        <w:t>Optim</w:t>
      </w:r>
      <w:proofErr w:type="spellEnd"/>
      <w:r w:rsidRPr="00973869">
        <w:rPr>
          <w:snapToGrid/>
          <w:szCs w:val="22"/>
          <w:lang w:val="lt-LT"/>
        </w:rPr>
        <w:t xml:space="preserve"> sudėtyje esančio druskų kiekio gali nepakakti labai dideliam su liga susijusiam druskų netekimui kompensuoti.</w:t>
      </w:r>
    </w:p>
    <w:p w14:paraId="3498A932" w14:textId="77777777" w:rsidR="007719F9" w:rsidRPr="00973869" w:rsidRDefault="007719F9" w:rsidP="00EA28CB">
      <w:pPr>
        <w:tabs>
          <w:tab w:val="clear" w:pos="567"/>
        </w:tabs>
        <w:spacing w:line="240" w:lineRule="auto"/>
        <w:rPr>
          <w:snapToGrid/>
          <w:szCs w:val="22"/>
          <w:lang w:val="lt-LT"/>
        </w:rPr>
      </w:pPr>
    </w:p>
    <w:p w14:paraId="5F9FA1CE" w14:textId="77777777" w:rsidR="007719F9" w:rsidRPr="00973869" w:rsidRDefault="007719F9" w:rsidP="00EA28CB">
      <w:pPr>
        <w:tabs>
          <w:tab w:val="clear" w:pos="567"/>
        </w:tabs>
        <w:spacing w:line="240" w:lineRule="auto"/>
        <w:rPr>
          <w:snapToGrid/>
          <w:szCs w:val="22"/>
          <w:u w:val="single"/>
          <w:lang w:val="lt-LT"/>
        </w:rPr>
      </w:pPr>
      <w:r w:rsidRPr="00973869">
        <w:rPr>
          <w:snapToGrid/>
          <w:szCs w:val="22"/>
          <w:u w:val="single"/>
          <w:lang w:val="lt-LT"/>
        </w:rPr>
        <w:t>Vaikų populiacija</w:t>
      </w:r>
    </w:p>
    <w:p w14:paraId="0A0F3B7C"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 xml:space="preserve">Kūdikiams ūminis viduriavimas gali sukelti greitai paciento būklę sunkinančią </w:t>
      </w:r>
      <w:proofErr w:type="spellStart"/>
      <w:r w:rsidRPr="00973869">
        <w:rPr>
          <w:snapToGrid/>
          <w:szCs w:val="22"/>
          <w:lang w:val="lt-LT"/>
        </w:rPr>
        <w:t>dehidraciją</w:t>
      </w:r>
      <w:proofErr w:type="spellEnd"/>
      <w:r w:rsidRPr="00973869">
        <w:rPr>
          <w:snapToGrid/>
          <w:szCs w:val="22"/>
          <w:lang w:val="lt-LT"/>
        </w:rPr>
        <w:t xml:space="preserve"> ir elektrolitų pusiausvyros sutrikimą. Jei kūdikiui atsirado bet kokios priežasties sukeltas viduriavimas ir </w:t>
      </w:r>
      <w:proofErr w:type="spellStart"/>
      <w:r w:rsidRPr="00973869">
        <w:rPr>
          <w:snapToGrid/>
          <w:szCs w:val="22"/>
          <w:lang w:val="lt-LT"/>
        </w:rPr>
        <w:t>dehidracija</w:t>
      </w:r>
      <w:proofErr w:type="spellEnd"/>
      <w:r w:rsidRPr="00973869">
        <w:rPr>
          <w:snapToGrid/>
          <w:szCs w:val="22"/>
          <w:lang w:val="lt-LT"/>
        </w:rPr>
        <w:t>, būtina kiek įmanoma greičiau kreiptis į gydytoją.</w:t>
      </w:r>
    </w:p>
    <w:p w14:paraId="0569C58A" w14:textId="77777777" w:rsidR="007719F9" w:rsidRPr="00973869" w:rsidRDefault="007719F9" w:rsidP="00EA28CB">
      <w:pPr>
        <w:tabs>
          <w:tab w:val="clear" w:pos="567"/>
        </w:tabs>
        <w:spacing w:line="240" w:lineRule="auto"/>
        <w:rPr>
          <w:snapToGrid/>
          <w:szCs w:val="22"/>
          <w:lang w:val="lt-LT"/>
        </w:rPr>
      </w:pPr>
    </w:p>
    <w:p w14:paraId="45CBE92B" w14:textId="77777777" w:rsidR="007C1F33" w:rsidRPr="00973869" w:rsidRDefault="007C1F33" w:rsidP="00EA28CB">
      <w:pPr>
        <w:tabs>
          <w:tab w:val="clear" w:pos="567"/>
        </w:tabs>
        <w:spacing w:line="240" w:lineRule="auto"/>
        <w:rPr>
          <w:snapToGrid/>
          <w:szCs w:val="22"/>
          <w:u w:val="single"/>
          <w:lang w:val="lt-LT"/>
        </w:rPr>
      </w:pPr>
      <w:r w:rsidRPr="00973869">
        <w:rPr>
          <w:snapToGrid/>
          <w:szCs w:val="22"/>
          <w:u w:val="single"/>
          <w:lang w:val="lt-LT"/>
        </w:rPr>
        <w:t>Pagalbinės medžiagos</w:t>
      </w:r>
    </w:p>
    <w:p w14:paraId="3ABCECA4" w14:textId="77777777" w:rsidR="007719F9" w:rsidRPr="00973869" w:rsidRDefault="009E2535" w:rsidP="00EA28CB">
      <w:pPr>
        <w:tabs>
          <w:tab w:val="clear" w:pos="567"/>
        </w:tabs>
        <w:spacing w:line="240" w:lineRule="auto"/>
        <w:rPr>
          <w:snapToGrid/>
          <w:szCs w:val="22"/>
          <w:lang w:val="lt-LT"/>
        </w:rPr>
      </w:pPr>
      <w:r w:rsidRPr="00973869">
        <w:rPr>
          <w:snapToGrid/>
          <w:szCs w:val="22"/>
          <w:lang w:val="lt-LT"/>
        </w:rPr>
        <w:t xml:space="preserve">Šio </w:t>
      </w:r>
      <w:r w:rsidR="002A1477" w:rsidRPr="00973869">
        <w:rPr>
          <w:snapToGrid/>
          <w:szCs w:val="22"/>
          <w:lang w:val="lt-LT"/>
        </w:rPr>
        <w:t xml:space="preserve">vaistinio preparato paketėlyje </w:t>
      </w:r>
      <w:r w:rsidR="007719F9" w:rsidRPr="00973869">
        <w:rPr>
          <w:snapToGrid/>
          <w:szCs w:val="22"/>
          <w:lang w:val="lt-LT"/>
        </w:rPr>
        <w:t xml:space="preserve">yra </w:t>
      </w:r>
      <w:r w:rsidR="002A1477" w:rsidRPr="00973869">
        <w:rPr>
          <w:snapToGrid/>
          <w:szCs w:val="22"/>
          <w:lang w:val="lt-LT"/>
        </w:rPr>
        <w:t xml:space="preserve">0,019 g </w:t>
      </w:r>
      <w:r w:rsidR="007719F9" w:rsidRPr="00973869">
        <w:rPr>
          <w:snapToGrid/>
          <w:szCs w:val="22"/>
          <w:lang w:val="lt-LT"/>
        </w:rPr>
        <w:t>kalio (</w:t>
      </w:r>
      <w:r w:rsidR="002A1477" w:rsidRPr="00973869">
        <w:rPr>
          <w:snapToGrid/>
          <w:szCs w:val="22"/>
          <w:lang w:val="lt-LT"/>
        </w:rPr>
        <w:t>20 </w:t>
      </w:r>
      <w:proofErr w:type="spellStart"/>
      <w:r w:rsidR="002A1477" w:rsidRPr="00973869">
        <w:rPr>
          <w:snapToGrid/>
          <w:szCs w:val="22"/>
          <w:lang w:val="lt-LT"/>
        </w:rPr>
        <w:t>mmol</w:t>
      </w:r>
      <w:proofErr w:type="spellEnd"/>
      <w:r w:rsidR="002A1477" w:rsidRPr="00973869">
        <w:rPr>
          <w:snapToGrid/>
          <w:szCs w:val="22"/>
          <w:lang w:val="lt-LT"/>
        </w:rPr>
        <w:t xml:space="preserve"> kalio litre</w:t>
      </w:r>
      <w:r w:rsidR="007719F9" w:rsidRPr="00973869">
        <w:rPr>
          <w:snapToGrid/>
          <w:szCs w:val="22"/>
          <w:lang w:val="lt-LT"/>
        </w:rPr>
        <w:t>) (taip pat žr. 2 skyrių). Būtina atsižvelgti, jei sutrikusi inkstų funkcija arba kontroliuojamas kalio kiekis maiste.</w:t>
      </w:r>
    </w:p>
    <w:p w14:paraId="7CCF1722" w14:textId="77777777" w:rsidR="007719F9" w:rsidRPr="00973869" w:rsidRDefault="007719F9" w:rsidP="00EA28CB">
      <w:pPr>
        <w:tabs>
          <w:tab w:val="clear" w:pos="567"/>
        </w:tabs>
        <w:spacing w:line="240" w:lineRule="auto"/>
        <w:rPr>
          <w:snapToGrid/>
          <w:szCs w:val="22"/>
          <w:lang w:val="lt-LT"/>
        </w:rPr>
      </w:pPr>
    </w:p>
    <w:p w14:paraId="2FB75F1A" w14:textId="77777777" w:rsidR="007719F9" w:rsidRPr="00973869" w:rsidRDefault="009E2535" w:rsidP="00EA28CB">
      <w:pPr>
        <w:tabs>
          <w:tab w:val="clear" w:pos="567"/>
        </w:tabs>
        <w:spacing w:line="240" w:lineRule="auto"/>
        <w:rPr>
          <w:snapToGrid/>
          <w:szCs w:val="22"/>
          <w:lang w:val="lt-LT"/>
        </w:rPr>
      </w:pPr>
      <w:r w:rsidRPr="00973869">
        <w:rPr>
          <w:snapToGrid/>
          <w:szCs w:val="22"/>
          <w:lang w:val="lt-LT"/>
        </w:rPr>
        <w:t xml:space="preserve">Šio vaistinio preparato paketėlyje </w:t>
      </w:r>
      <w:r w:rsidR="007719F9" w:rsidRPr="00973869">
        <w:rPr>
          <w:snapToGrid/>
          <w:szCs w:val="22"/>
          <w:lang w:val="lt-LT"/>
        </w:rPr>
        <w:t xml:space="preserve">yra </w:t>
      </w:r>
      <w:r w:rsidRPr="00973869">
        <w:rPr>
          <w:snapToGrid/>
          <w:szCs w:val="22"/>
          <w:lang w:val="lt-LT"/>
        </w:rPr>
        <w:t xml:space="preserve">6,75 g </w:t>
      </w:r>
      <w:r w:rsidR="007719F9" w:rsidRPr="00973869">
        <w:rPr>
          <w:snapToGrid/>
          <w:szCs w:val="22"/>
          <w:lang w:val="lt-LT"/>
        </w:rPr>
        <w:t xml:space="preserve">gliukozės. Šio vaistinio preparato negalima vartoti pacientams, kuriems nustatytas retas paveldimas sutrikimas – gliukozės ir </w:t>
      </w:r>
      <w:proofErr w:type="spellStart"/>
      <w:r w:rsidR="007719F9" w:rsidRPr="00973869">
        <w:rPr>
          <w:snapToGrid/>
          <w:szCs w:val="22"/>
          <w:lang w:val="lt-LT"/>
        </w:rPr>
        <w:t>galaktozės</w:t>
      </w:r>
      <w:proofErr w:type="spellEnd"/>
      <w:r w:rsidR="007719F9" w:rsidRPr="00973869">
        <w:rPr>
          <w:snapToGrid/>
          <w:szCs w:val="22"/>
          <w:lang w:val="lt-LT"/>
        </w:rPr>
        <w:t xml:space="preserve"> </w:t>
      </w:r>
      <w:proofErr w:type="spellStart"/>
      <w:r w:rsidR="007719F9" w:rsidRPr="00973869">
        <w:rPr>
          <w:snapToGrid/>
          <w:szCs w:val="22"/>
          <w:lang w:val="lt-LT"/>
        </w:rPr>
        <w:t>malabsorbcija</w:t>
      </w:r>
      <w:proofErr w:type="spellEnd"/>
      <w:r w:rsidR="007719F9" w:rsidRPr="00973869">
        <w:rPr>
          <w:snapToGrid/>
          <w:szCs w:val="22"/>
          <w:lang w:val="lt-LT"/>
        </w:rPr>
        <w:t>.</w:t>
      </w:r>
    </w:p>
    <w:p w14:paraId="28C823B7" w14:textId="77777777" w:rsidR="007719F9" w:rsidRPr="00973869" w:rsidRDefault="007719F9" w:rsidP="00EA28CB">
      <w:pPr>
        <w:tabs>
          <w:tab w:val="clear" w:pos="567"/>
        </w:tabs>
        <w:spacing w:line="240" w:lineRule="auto"/>
        <w:rPr>
          <w:rFonts w:eastAsia="Calibri"/>
          <w:snapToGrid/>
          <w:szCs w:val="22"/>
          <w:lang w:val="lt-LT"/>
        </w:rPr>
      </w:pPr>
    </w:p>
    <w:p w14:paraId="210EF0F5" w14:textId="77777777" w:rsidR="009E2535" w:rsidRPr="00973869" w:rsidRDefault="009E2535" w:rsidP="009E2535">
      <w:pPr>
        <w:tabs>
          <w:tab w:val="clear" w:pos="567"/>
        </w:tabs>
        <w:spacing w:line="240" w:lineRule="auto"/>
        <w:rPr>
          <w:snapToGrid/>
          <w:szCs w:val="22"/>
          <w:lang w:val="lt-LT"/>
        </w:rPr>
      </w:pPr>
      <w:r w:rsidRPr="00973869">
        <w:rPr>
          <w:snapToGrid/>
          <w:szCs w:val="22"/>
          <w:lang w:val="lt-LT"/>
        </w:rPr>
        <w:t xml:space="preserve">Šio vaistinio preparato paketėlyje yra 0,851 g </w:t>
      </w:r>
      <w:r w:rsidR="003F226B" w:rsidRPr="00973869">
        <w:rPr>
          <w:snapToGrid/>
          <w:szCs w:val="22"/>
          <w:lang w:val="lt-LT"/>
        </w:rPr>
        <w:t>natrio</w:t>
      </w:r>
      <w:r w:rsidRPr="00973869">
        <w:rPr>
          <w:snapToGrid/>
          <w:szCs w:val="22"/>
          <w:lang w:val="lt-LT"/>
        </w:rPr>
        <w:t xml:space="preserve"> (75 </w:t>
      </w:r>
      <w:proofErr w:type="spellStart"/>
      <w:r w:rsidRPr="00973869">
        <w:rPr>
          <w:snapToGrid/>
          <w:szCs w:val="22"/>
          <w:lang w:val="lt-LT"/>
        </w:rPr>
        <w:t>mmol</w:t>
      </w:r>
      <w:proofErr w:type="spellEnd"/>
      <w:r w:rsidRPr="00973869">
        <w:rPr>
          <w:snapToGrid/>
          <w:szCs w:val="22"/>
          <w:lang w:val="lt-LT"/>
        </w:rPr>
        <w:t xml:space="preserve"> </w:t>
      </w:r>
      <w:r w:rsidR="003F226B" w:rsidRPr="00973869">
        <w:rPr>
          <w:snapToGrid/>
          <w:szCs w:val="22"/>
          <w:lang w:val="lt-LT"/>
        </w:rPr>
        <w:t>natrio</w:t>
      </w:r>
      <w:r w:rsidRPr="00973869">
        <w:rPr>
          <w:snapToGrid/>
          <w:szCs w:val="22"/>
          <w:lang w:val="lt-LT"/>
        </w:rPr>
        <w:t xml:space="preserve"> litre). 17 </w:t>
      </w:r>
      <w:proofErr w:type="spellStart"/>
      <w:r w:rsidRPr="00973869">
        <w:rPr>
          <w:snapToGrid/>
          <w:szCs w:val="22"/>
          <w:lang w:val="lt-LT"/>
        </w:rPr>
        <w:t>mmol</w:t>
      </w:r>
      <w:proofErr w:type="spellEnd"/>
      <w:r w:rsidRPr="00973869">
        <w:rPr>
          <w:snapToGrid/>
          <w:szCs w:val="22"/>
          <w:lang w:val="lt-LT"/>
        </w:rPr>
        <w:t xml:space="preserve"> (391 mg) yra maždaug 20 % PSO rekomenduojamos didžiausios suaugusiųjų paros normos, </w:t>
      </w:r>
      <w:r w:rsidR="00DA2FFA" w:rsidRPr="00973869">
        <w:rPr>
          <w:snapToGrid/>
          <w:szCs w:val="22"/>
          <w:lang w:val="lt-LT"/>
        </w:rPr>
        <w:t xml:space="preserve">kuri yra 2 g natrio, </w:t>
      </w:r>
      <w:r w:rsidRPr="00973869">
        <w:rPr>
          <w:snapToGrid/>
          <w:szCs w:val="22"/>
          <w:lang w:val="lt-LT"/>
        </w:rPr>
        <w:t>tai vertinama, kaip didelis natrio kiekis.</w:t>
      </w:r>
    </w:p>
    <w:p w14:paraId="553EB9CC" w14:textId="77777777" w:rsidR="009E2535" w:rsidRPr="00973869" w:rsidRDefault="009E2535" w:rsidP="00EA28CB">
      <w:pPr>
        <w:tabs>
          <w:tab w:val="clear" w:pos="567"/>
        </w:tabs>
        <w:spacing w:line="240" w:lineRule="auto"/>
        <w:rPr>
          <w:rFonts w:eastAsia="Calibri"/>
          <w:snapToGrid/>
          <w:szCs w:val="22"/>
          <w:lang w:val="lt-LT"/>
        </w:rPr>
      </w:pPr>
    </w:p>
    <w:p w14:paraId="626ABC4C" w14:textId="77777777" w:rsidR="007719F9" w:rsidRPr="00973869" w:rsidRDefault="007719F9" w:rsidP="00EA28CB">
      <w:pPr>
        <w:keepNext/>
        <w:keepLines/>
        <w:spacing w:line="240" w:lineRule="auto"/>
        <w:ind w:left="567" w:hanging="567"/>
        <w:outlineLvl w:val="2"/>
        <w:rPr>
          <w:b/>
          <w:snapToGrid/>
          <w:kern w:val="28"/>
          <w:szCs w:val="22"/>
          <w:lang w:val="lt-LT"/>
        </w:rPr>
      </w:pPr>
      <w:bookmarkStart w:id="20" w:name="_Toc129243106"/>
      <w:bookmarkStart w:id="21" w:name="_Toc129243231"/>
      <w:r w:rsidRPr="00973869">
        <w:rPr>
          <w:b/>
          <w:snapToGrid/>
          <w:kern w:val="28"/>
          <w:szCs w:val="22"/>
          <w:lang w:val="lt-LT"/>
        </w:rPr>
        <w:t>4.5</w:t>
      </w:r>
      <w:r w:rsidRPr="00973869">
        <w:rPr>
          <w:b/>
          <w:snapToGrid/>
          <w:kern w:val="28"/>
          <w:szCs w:val="22"/>
          <w:lang w:val="lt-LT"/>
        </w:rPr>
        <w:tab/>
        <w:t>Sąveika su kitais vaistiniais preparatais ir kitokia sąveika</w:t>
      </w:r>
      <w:bookmarkEnd w:id="20"/>
      <w:bookmarkEnd w:id="21"/>
    </w:p>
    <w:p w14:paraId="33C68CBF" w14:textId="77777777" w:rsidR="007719F9" w:rsidRPr="00973869" w:rsidRDefault="007719F9" w:rsidP="00EA28CB">
      <w:pPr>
        <w:tabs>
          <w:tab w:val="clear" w:pos="567"/>
        </w:tabs>
        <w:spacing w:line="240" w:lineRule="auto"/>
        <w:rPr>
          <w:rFonts w:eastAsia="Calibri"/>
          <w:snapToGrid/>
          <w:szCs w:val="22"/>
          <w:lang w:val="lt-LT"/>
        </w:rPr>
      </w:pPr>
    </w:p>
    <w:p w14:paraId="63124CC2"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Sąveikos tyrimų neatlikta. Viduriavimas gali keisti daugelio vaistinių preparatų absorbciją.</w:t>
      </w:r>
    </w:p>
    <w:p w14:paraId="5017925B" w14:textId="77777777" w:rsidR="007719F9" w:rsidRPr="00973869" w:rsidRDefault="007719F9" w:rsidP="00EA28CB">
      <w:pPr>
        <w:tabs>
          <w:tab w:val="clear" w:pos="567"/>
        </w:tabs>
        <w:spacing w:line="240" w:lineRule="auto"/>
        <w:rPr>
          <w:rFonts w:eastAsia="Calibri"/>
          <w:snapToGrid/>
          <w:szCs w:val="22"/>
          <w:lang w:val="lt-LT"/>
        </w:rPr>
      </w:pPr>
    </w:p>
    <w:p w14:paraId="33568BC5" w14:textId="77777777" w:rsidR="007719F9" w:rsidRPr="00973869" w:rsidRDefault="007719F9" w:rsidP="00EA28CB">
      <w:pPr>
        <w:keepNext/>
        <w:keepLines/>
        <w:spacing w:line="240" w:lineRule="auto"/>
        <w:ind w:left="567" w:hanging="567"/>
        <w:outlineLvl w:val="2"/>
        <w:rPr>
          <w:b/>
          <w:snapToGrid/>
          <w:kern w:val="28"/>
          <w:szCs w:val="22"/>
          <w:lang w:val="lt-LT"/>
        </w:rPr>
      </w:pPr>
      <w:bookmarkStart w:id="22" w:name="_Toc129243107"/>
      <w:bookmarkStart w:id="23" w:name="_Toc129243232"/>
      <w:r w:rsidRPr="00973869">
        <w:rPr>
          <w:b/>
          <w:snapToGrid/>
          <w:kern w:val="28"/>
          <w:szCs w:val="22"/>
          <w:lang w:val="lt-LT"/>
        </w:rPr>
        <w:t>4.6</w:t>
      </w:r>
      <w:r w:rsidRPr="00973869">
        <w:rPr>
          <w:b/>
          <w:snapToGrid/>
          <w:kern w:val="28"/>
          <w:szCs w:val="22"/>
          <w:lang w:val="lt-LT"/>
        </w:rPr>
        <w:tab/>
        <w:t>Vaisingumas, nėštumo ir žindymo laikotarpis</w:t>
      </w:r>
      <w:bookmarkEnd w:id="22"/>
      <w:bookmarkEnd w:id="23"/>
    </w:p>
    <w:p w14:paraId="1A3CCED3" w14:textId="77777777" w:rsidR="007719F9" w:rsidRPr="00973869" w:rsidRDefault="007719F9" w:rsidP="00EA28CB">
      <w:pPr>
        <w:tabs>
          <w:tab w:val="clear" w:pos="567"/>
        </w:tabs>
        <w:spacing w:line="240" w:lineRule="auto"/>
        <w:rPr>
          <w:rFonts w:eastAsia="Calibri"/>
          <w:snapToGrid/>
          <w:szCs w:val="22"/>
          <w:lang w:val="lt-LT"/>
        </w:rPr>
      </w:pPr>
    </w:p>
    <w:p w14:paraId="29D7285B"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 xml:space="preserve">Nėštumo ir žindymo laikotarpiu </w:t>
      </w:r>
      <w:proofErr w:type="spellStart"/>
      <w:r w:rsidRPr="00973869">
        <w:rPr>
          <w:rFonts w:eastAsia="Calibri"/>
          <w:snapToGrid/>
          <w:szCs w:val="22"/>
          <w:lang w:val="lt-LT"/>
        </w:rPr>
        <w:t>Rehydron</w:t>
      </w:r>
      <w:proofErr w:type="spellEnd"/>
      <w:r w:rsidRPr="00973869">
        <w:rPr>
          <w:rFonts w:eastAsia="Calibri"/>
          <w:snapToGrid/>
          <w:szCs w:val="22"/>
          <w:lang w:val="lt-LT"/>
        </w:rPr>
        <w:t xml:space="preserve"> </w:t>
      </w:r>
      <w:proofErr w:type="spellStart"/>
      <w:r w:rsidRPr="00973869">
        <w:rPr>
          <w:rFonts w:eastAsia="Calibri"/>
          <w:snapToGrid/>
          <w:szCs w:val="22"/>
          <w:lang w:val="lt-LT"/>
        </w:rPr>
        <w:t>Optim</w:t>
      </w:r>
      <w:proofErr w:type="spellEnd"/>
      <w:r w:rsidRPr="00973869">
        <w:rPr>
          <w:rFonts w:eastAsia="Calibri"/>
          <w:snapToGrid/>
          <w:szCs w:val="22"/>
          <w:lang w:val="lt-LT"/>
        </w:rPr>
        <w:t xml:space="preserve"> rekomenduojamomis dozėmis vartoti galima.</w:t>
      </w:r>
    </w:p>
    <w:p w14:paraId="3E33EB46" w14:textId="77777777" w:rsidR="007719F9" w:rsidRPr="00973869" w:rsidRDefault="007719F9" w:rsidP="00EA28CB">
      <w:pPr>
        <w:tabs>
          <w:tab w:val="clear" w:pos="567"/>
        </w:tabs>
        <w:spacing w:line="240" w:lineRule="auto"/>
        <w:rPr>
          <w:rFonts w:eastAsia="Calibri"/>
          <w:snapToGrid/>
          <w:szCs w:val="22"/>
          <w:lang w:val="lt-LT"/>
        </w:rPr>
      </w:pPr>
    </w:p>
    <w:p w14:paraId="68D5A974" w14:textId="77777777" w:rsidR="007719F9" w:rsidRPr="00973869" w:rsidRDefault="007719F9" w:rsidP="00EA28CB">
      <w:pPr>
        <w:keepNext/>
        <w:keepLines/>
        <w:spacing w:line="240" w:lineRule="auto"/>
        <w:ind w:left="567" w:hanging="567"/>
        <w:outlineLvl w:val="2"/>
        <w:rPr>
          <w:b/>
          <w:snapToGrid/>
          <w:kern w:val="28"/>
          <w:szCs w:val="22"/>
          <w:lang w:val="lt-LT"/>
        </w:rPr>
      </w:pPr>
      <w:bookmarkStart w:id="24" w:name="_Toc129243108"/>
      <w:bookmarkStart w:id="25" w:name="_Toc129243233"/>
      <w:r w:rsidRPr="00973869">
        <w:rPr>
          <w:b/>
          <w:snapToGrid/>
          <w:kern w:val="28"/>
          <w:szCs w:val="22"/>
          <w:lang w:val="lt-LT"/>
        </w:rPr>
        <w:t>4.7</w:t>
      </w:r>
      <w:r w:rsidRPr="00973869">
        <w:rPr>
          <w:b/>
          <w:snapToGrid/>
          <w:kern w:val="28"/>
          <w:szCs w:val="22"/>
          <w:lang w:val="lt-LT"/>
        </w:rPr>
        <w:tab/>
        <w:t>Poveikis gebėjimui vairuoti ir valdyti mechanizmus</w:t>
      </w:r>
      <w:bookmarkEnd w:id="24"/>
      <w:bookmarkEnd w:id="25"/>
    </w:p>
    <w:p w14:paraId="67D2BCDA" w14:textId="77777777" w:rsidR="007719F9" w:rsidRPr="00973869" w:rsidRDefault="007719F9" w:rsidP="00EA28CB">
      <w:pPr>
        <w:tabs>
          <w:tab w:val="clear" w:pos="567"/>
        </w:tabs>
        <w:spacing w:line="240" w:lineRule="auto"/>
        <w:rPr>
          <w:rFonts w:eastAsia="Calibri"/>
          <w:snapToGrid/>
          <w:szCs w:val="22"/>
          <w:lang w:val="lt-LT"/>
        </w:rPr>
      </w:pPr>
    </w:p>
    <w:p w14:paraId="1AA3DEC0" w14:textId="77777777" w:rsidR="007719F9" w:rsidRPr="00973869" w:rsidRDefault="007719F9" w:rsidP="00EA28CB">
      <w:pPr>
        <w:tabs>
          <w:tab w:val="clear" w:pos="567"/>
        </w:tabs>
        <w:spacing w:line="240" w:lineRule="auto"/>
        <w:rPr>
          <w:rFonts w:eastAsia="Calibri"/>
          <w:snapToGrid/>
          <w:szCs w:val="22"/>
          <w:lang w:val="lt-LT"/>
        </w:rPr>
      </w:pPr>
      <w:proofErr w:type="spellStart"/>
      <w:r w:rsidRPr="00973869">
        <w:rPr>
          <w:rFonts w:eastAsia="Calibri"/>
          <w:snapToGrid/>
          <w:szCs w:val="22"/>
          <w:lang w:val="lt-LT"/>
        </w:rPr>
        <w:t>Rehydron</w:t>
      </w:r>
      <w:proofErr w:type="spellEnd"/>
      <w:r w:rsidRPr="00973869">
        <w:rPr>
          <w:rFonts w:eastAsia="Calibri"/>
          <w:snapToGrid/>
          <w:szCs w:val="22"/>
          <w:lang w:val="lt-LT"/>
        </w:rPr>
        <w:t xml:space="preserve"> </w:t>
      </w:r>
      <w:proofErr w:type="spellStart"/>
      <w:r w:rsidRPr="00973869">
        <w:rPr>
          <w:rFonts w:eastAsia="Calibri"/>
          <w:snapToGrid/>
          <w:szCs w:val="22"/>
          <w:lang w:val="lt-LT"/>
        </w:rPr>
        <w:t>Optim</w:t>
      </w:r>
      <w:proofErr w:type="spellEnd"/>
      <w:r w:rsidRPr="00973869">
        <w:rPr>
          <w:rFonts w:eastAsia="Calibri"/>
          <w:snapToGrid/>
          <w:szCs w:val="22"/>
          <w:lang w:val="lt-LT"/>
        </w:rPr>
        <w:t xml:space="preserve"> gebėjimo vairuoti ir valdyti mechanizmus neveikia.</w:t>
      </w:r>
    </w:p>
    <w:p w14:paraId="1BA52047" w14:textId="77777777" w:rsidR="007719F9" w:rsidRPr="00973869" w:rsidRDefault="007719F9" w:rsidP="00EA28CB">
      <w:pPr>
        <w:tabs>
          <w:tab w:val="clear" w:pos="567"/>
        </w:tabs>
        <w:spacing w:line="240" w:lineRule="auto"/>
        <w:rPr>
          <w:rFonts w:eastAsia="Calibri"/>
          <w:snapToGrid/>
          <w:szCs w:val="22"/>
          <w:lang w:val="lt-LT"/>
        </w:rPr>
      </w:pPr>
    </w:p>
    <w:p w14:paraId="28D403EF" w14:textId="77777777" w:rsidR="007719F9" w:rsidRPr="00973869" w:rsidRDefault="007719F9" w:rsidP="00030945">
      <w:pPr>
        <w:keepNext/>
        <w:keepLines/>
        <w:spacing w:line="240" w:lineRule="auto"/>
        <w:ind w:left="567" w:hanging="567"/>
        <w:outlineLvl w:val="2"/>
        <w:rPr>
          <w:b/>
          <w:snapToGrid/>
          <w:kern w:val="28"/>
          <w:szCs w:val="22"/>
          <w:lang w:val="lt-LT"/>
        </w:rPr>
      </w:pPr>
      <w:bookmarkStart w:id="26" w:name="_Toc129243109"/>
      <w:bookmarkStart w:id="27" w:name="_Toc129243234"/>
      <w:r w:rsidRPr="00973869">
        <w:rPr>
          <w:b/>
          <w:snapToGrid/>
          <w:kern w:val="28"/>
          <w:szCs w:val="22"/>
          <w:lang w:val="lt-LT"/>
        </w:rPr>
        <w:t>4.8</w:t>
      </w:r>
      <w:r w:rsidRPr="00973869">
        <w:rPr>
          <w:b/>
          <w:snapToGrid/>
          <w:kern w:val="28"/>
          <w:szCs w:val="22"/>
          <w:lang w:val="lt-LT"/>
        </w:rPr>
        <w:tab/>
        <w:t>Nepageidaujamas poveikis</w:t>
      </w:r>
      <w:bookmarkEnd w:id="26"/>
      <w:bookmarkEnd w:id="27"/>
    </w:p>
    <w:p w14:paraId="68A7ADE1" w14:textId="77777777" w:rsidR="007719F9" w:rsidRPr="00973869" w:rsidRDefault="007719F9" w:rsidP="00E05457">
      <w:pPr>
        <w:keepNext/>
        <w:keepLines/>
        <w:tabs>
          <w:tab w:val="clear" w:pos="567"/>
        </w:tabs>
        <w:spacing w:line="240" w:lineRule="auto"/>
        <w:rPr>
          <w:rFonts w:eastAsia="Calibri"/>
          <w:snapToGrid/>
          <w:szCs w:val="22"/>
          <w:lang w:val="lt-LT"/>
        </w:rPr>
      </w:pPr>
    </w:p>
    <w:p w14:paraId="03C68A93" w14:textId="77777777" w:rsidR="007719F9" w:rsidRPr="00973869" w:rsidRDefault="007719F9" w:rsidP="00E05457">
      <w:pPr>
        <w:keepNext/>
        <w:keepLines/>
        <w:tabs>
          <w:tab w:val="clear" w:pos="567"/>
        </w:tabs>
        <w:spacing w:line="240" w:lineRule="auto"/>
        <w:rPr>
          <w:rFonts w:eastAsia="Calibri"/>
          <w:snapToGrid/>
          <w:szCs w:val="22"/>
          <w:lang w:val="lt-LT"/>
        </w:rPr>
      </w:pPr>
      <w:r w:rsidRPr="00973869">
        <w:rPr>
          <w:rFonts w:eastAsia="Calibri"/>
          <w:snapToGrid/>
          <w:szCs w:val="22"/>
          <w:lang w:val="lt-LT"/>
        </w:rPr>
        <w:t xml:space="preserve">Jei </w:t>
      </w:r>
      <w:proofErr w:type="spellStart"/>
      <w:r w:rsidRPr="00973869">
        <w:rPr>
          <w:rFonts w:eastAsia="Calibri"/>
          <w:snapToGrid/>
          <w:szCs w:val="22"/>
          <w:lang w:val="lt-LT"/>
        </w:rPr>
        <w:t>Rehydron</w:t>
      </w:r>
      <w:proofErr w:type="spellEnd"/>
      <w:r w:rsidRPr="00973869">
        <w:rPr>
          <w:rFonts w:eastAsia="Calibri"/>
          <w:snapToGrid/>
          <w:szCs w:val="22"/>
          <w:lang w:val="lt-LT"/>
        </w:rPr>
        <w:t xml:space="preserve"> </w:t>
      </w:r>
      <w:proofErr w:type="spellStart"/>
      <w:r w:rsidRPr="00973869">
        <w:rPr>
          <w:rFonts w:eastAsia="Calibri"/>
          <w:snapToGrid/>
          <w:szCs w:val="22"/>
          <w:lang w:val="lt-LT"/>
        </w:rPr>
        <w:t>Optim</w:t>
      </w:r>
      <w:proofErr w:type="spellEnd"/>
      <w:r w:rsidRPr="00973869">
        <w:rPr>
          <w:rFonts w:eastAsia="Calibri"/>
          <w:snapToGrid/>
          <w:szCs w:val="22"/>
          <w:lang w:val="lt-LT"/>
        </w:rPr>
        <w:t xml:space="preserve"> gydomi </w:t>
      </w:r>
      <w:r w:rsidR="00A834C7">
        <w:rPr>
          <w:rFonts w:eastAsia="Calibri"/>
          <w:snapToGrid/>
          <w:szCs w:val="22"/>
          <w:lang w:val="lt-LT"/>
        </w:rPr>
        <w:t>pacientai</w:t>
      </w:r>
      <w:r w:rsidRPr="00973869">
        <w:rPr>
          <w:rFonts w:eastAsia="Calibri"/>
          <w:snapToGrid/>
          <w:szCs w:val="22"/>
          <w:lang w:val="lt-LT"/>
        </w:rPr>
        <w:t xml:space="preserve">, kurių inkstų funkcija normali, </w:t>
      </w:r>
      <w:proofErr w:type="spellStart"/>
      <w:r w:rsidRPr="00973869">
        <w:rPr>
          <w:rFonts w:eastAsia="Calibri"/>
          <w:snapToGrid/>
          <w:szCs w:val="22"/>
          <w:lang w:val="lt-LT"/>
        </w:rPr>
        <w:t>hipernatremijos</w:t>
      </w:r>
      <w:proofErr w:type="spellEnd"/>
      <w:r w:rsidRPr="00973869">
        <w:rPr>
          <w:rFonts w:eastAsia="Calibri"/>
          <w:snapToGrid/>
          <w:szCs w:val="22"/>
          <w:lang w:val="lt-LT"/>
        </w:rPr>
        <w:t xml:space="preserve"> ar per didelio skysčio kiekio organizme atsiradimo rizika yra maža. Po </w:t>
      </w:r>
      <w:proofErr w:type="spellStart"/>
      <w:r w:rsidRPr="00973869">
        <w:rPr>
          <w:rFonts w:eastAsia="Calibri"/>
          <w:snapToGrid/>
          <w:szCs w:val="22"/>
          <w:lang w:val="lt-LT"/>
        </w:rPr>
        <w:t>Rehydron</w:t>
      </w:r>
      <w:proofErr w:type="spellEnd"/>
      <w:r w:rsidRPr="00973869">
        <w:rPr>
          <w:rFonts w:eastAsia="Calibri"/>
          <w:snapToGrid/>
          <w:szCs w:val="22"/>
          <w:lang w:val="lt-LT"/>
        </w:rPr>
        <w:t xml:space="preserve"> </w:t>
      </w:r>
      <w:proofErr w:type="spellStart"/>
      <w:r w:rsidRPr="00973869">
        <w:rPr>
          <w:rFonts w:eastAsia="Calibri"/>
          <w:snapToGrid/>
          <w:szCs w:val="22"/>
          <w:lang w:val="lt-LT"/>
        </w:rPr>
        <w:t>Optim</w:t>
      </w:r>
      <w:proofErr w:type="spellEnd"/>
      <w:r w:rsidRPr="00973869">
        <w:rPr>
          <w:rFonts w:eastAsia="Calibri"/>
          <w:snapToGrid/>
          <w:szCs w:val="22"/>
          <w:lang w:val="lt-LT"/>
        </w:rPr>
        <w:t xml:space="preserve"> pavartojimo </w:t>
      </w:r>
      <w:r w:rsidR="00A834C7">
        <w:rPr>
          <w:rFonts w:eastAsia="Calibri"/>
          <w:snapToGrid/>
          <w:szCs w:val="22"/>
          <w:lang w:val="lt-LT"/>
        </w:rPr>
        <w:t>pacientai</w:t>
      </w:r>
      <w:r w:rsidRPr="00973869">
        <w:rPr>
          <w:rFonts w:eastAsia="Calibri"/>
          <w:snapToGrid/>
          <w:szCs w:val="22"/>
          <w:lang w:val="lt-LT"/>
        </w:rPr>
        <w:t xml:space="preserve"> gali vemti. Tokio poveikio priežastis gali būti per greitas tirpalo gėrimas.</w:t>
      </w:r>
    </w:p>
    <w:p w14:paraId="72BEEA36" w14:textId="77777777" w:rsidR="007719F9" w:rsidRPr="00973869" w:rsidRDefault="007719F9" w:rsidP="00EA28CB">
      <w:pPr>
        <w:autoSpaceDE w:val="0"/>
        <w:autoSpaceDN w:val="0"/>
        <w:adjustRightInd w:val="0"/>
        <w:spacing w:line="240" w:lineRule="auto"/>
        <w:rPr>
          <w:noProof/>
          <w:szCs w:val="24"/>
          <w:u w:val="single"/>
          <w:lang w:val="lt-LT"/>
        </w:rPr>
      </w:pPr>
    </w:p>
    <w:p w14:paraId="212C1E64" w14:textId="77777777" w:rsidR="007719F9" w:rsidRPr="00973869" w:rsidRDefault="007719F9" w:rsidP="00EA28CB">
      <w:pPr>
        <w:autoSpaceDE w:val="0"/>
        <w:autoSpaceDN w:val="0"/>
        <w:adjustRightInd w:val="0"/>
        <w:spacing w:line="240" w:lineRule="auto"/>
        <w:rPr>
          <w:szCs w:val="24"/>
          <w:u w:val="single"/>
          <w:lang w:val="lt-LT"/>
        </w:rPr>
      </w:pPr>
      <w:r w:rsidRPr="00973869">
        <w:rPr>
          <w:noProof/>
          <w:szCs w:val="24"/>
          <w:u w:val="single"/>
          <w:lang w:val="lt-LT"/>
        </w:rPr>
        <w:t>Pranešimas apie įtariamas nepageidaujamas reakcijas</w:t>
      </w:r>
    </w:p>
    <w:p w14:paraId="3496B713"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 xml:space="preserve">Svarbu pranešti apie įtariamas nepageidaujamas reakcijas, pastebėtas po vaistinio preparato registracijos, nes tai leidžia nuolat stebėti vaistinio preparato naudos ir rizikos santykį. Sveikatos </w:t>
      </w:r>
      <w:r w:rsidRPr="00973869">
        <w:rPr>
          <w:rFonts w:eastAsia="Calibri"/>
          <w:snapToGrid/>
          <w:szCs w:val="22"/>
          <w:lang w:val="lt-LT"/>
        </w:rPr>
        <w:lastRenderedPageBreak/>
        <w:t>priežiūros specialistai turi pranešti apie bet kokias įtariamas nepageidaujamas reakcijas, užpildę interneto svetainėje http://</w:t>
      </w:r>
      <w:hyperlink r:id="rId9" w:history="1">
        <w:r w:rsidRPr="00973869">
          <w:rPr>
            <w:rFonts w:eastAsia="Calibri"/>
            <w:snapToGrid/>
            <w:color w:val="0563C1"/>
            <w:szCs w:val="22"/>
            <w:u w:val="single"/>
            <w:lang w:val="lt-LT"/>
          </w:rPr>
          <w:t>www.vvkt.lt</w:t>
        </w:r>
      </w:hyperlink>
      <w:r w:rsidRPr="00973869">
        <w:rPr>
          <w:rFonts w:eastAsia="Calibri"/>
          <w:snapToGrid/>
          <w:szCs w:val="22"/>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10" w:history="1">
        <w:r w:rsidRPr="00973869">
          <w:rPr>
            <w:rFonts w:eastAsia="Calibri"/>
            <w:snapToGrid/>
            <w:color w:val="0563C1"/>
            <w:szCs w:val="22"/>
            <w:u w:val="single"/>
            <w:lang w:val="lt-LT"/>
          </w:rPr>
          <w:t>NepageidaujamaR@vvkt.lt</w:t>
        </w:r>
      </w:hyperlink>
      <w:r w:rsidRPr="00973869">
        <w:rPr>
          <w:rFonts w:eastAsia="Calibri"/>
          <w:snapToGrid/>
          <w:szCs w:val="22"/>
          <w:lang w:val="lt-LT"/>
        </w:rPr>
        <w:t xml:space="preserve">), per interneto svetainę (adresu </w:t>
      </w:r>
      <w:hyperlink r:id="rId11" w:history="1">
        <w:r w:rsidRPr="00973869">
          <w:rPr>
            <w:rFonts w:eastAsia="Calibri"/>
            <w:snapToGrid/>
            <w:color w:val="0563C1"/>
            <w:szCs w:val="22"/>
            <w:u w:val="single"/>
            <w:lang w:val="lt-LT"/>
          </w:rPr>
          <w:t>http://www.vvkt.lt</w:t>
        </w:r>
      </w:hyperlink>
      <w:r w:rsidRPr="00973869">
        <w:rPr>
          <w:rFonts w:eastAsia="Calibri"/>
          <w:snapToGrid/>
          <w:szCs w:val="22"/>
          <w:lang w:val="lt-LT"/>
        </w:rPr>
        <w:t>).</w:t>
      </w:r>
    </w:p>
    <w:p w14:paraId="14FA1817" w14:textId="77777777" w:rsidR="007719F9" w:rsidRPr="00973869" w:rsidRDefault="007719F9" w:rsidP="00EA28CB">
      <w:pPr>
        <w:tabs>
          <w:tab w:val="clear" w:pos="567"/>
        </w:tabs>
        <w:spacing w:line="240" w:lineRule="auto"/>
        <w:rPr>
          <w:rFonts w:eastAsia="Calibri"/>
          <w:snapToGrid/>
          <w:szCs w:val="22"/>
          <w:lang w:val="lt-LT"/>
        </w:rPr>
      </w:pPr>
    </w:p>
    <w:p w14:paraId="597AE912" w14:textId="77777777" w:rsidR="007719F9" w:rsidRPr="00973869" w:rsidRDefault="007719F9" w:rsidP="00EA28CB">
      <w:pPr>
        <w:keepNext/>
        <w:keepLines/>
        <w:spacing w:line="240" w:lineRule="auto"/>
        <w:ind w:left="567" w:hanging="567"/>
        <w:outlineLvl w:val="2"/>
        <w:rPr>
          <w:b/>
          <w:snapToGrid/>
          <w:kern w:val="28"/>
          <w:szCs w:val="22"/>
          <w:lang w:val="lt-LT"/>
        </w:rPr>
      </w:pPr>
      <w:bookmarkStart w:id="28" w:name="_Toc129243110"/>
      <w:bookmarkStart w:id="29" w:name="_Toc129243235"/>
      <w:r w:rsidRPr="00973869">
        <w:rPr>
          <w:b/>
          <w:snapToGrid/>
          <w:kern w:val="28"/>
          <w:szCs w:val="22"/>
          <w:lang w:val="lt-LT"/>
        </w:rPr>
        <w:t>4.9</w:t>
      </w:r>
      <w:r w:rsidRPr="00973869">
        <w:rPr>
          <w:b/>
          <w:snapToGrid/>
          <w:kern w:val="28"/>
          <w:szCs w:val="22"/>
          <w:lang w:val="lt-LT"/>
        </w:rPr>
        <w:tab/>
        <w:t>Perdozavimas</w:t>
      </w:r>
      <w:bookmarkEnd w:id="28"/>
      <w:bookmarkEnd w:id="29"/>
    </w:p>
    <w:p w14:paraId="5B4C32A7" w14:textId="77777777" w:rsidR="007719F9" w:rsidRPr="00973869" w:rsidRDefault="007719F9" w:rsidP="00EA28CB">
      <w:pPr>
        <w:tabs>
          <w:tab w:val="clear" w:pos="567"/>
        </w:tabs>
        <w:spacing w:line="240" w:lineRule="auto"/>
        <w:rPr>
          <w:rFonts w:eastAsia="Calibri"/>
          <w:snapToGrid/>
          <w:szCs w:val="22"/>
          <w:lang w:val="lt-LT"/>
        </w:rPr>
      </w:pPr>
    </w:p>
    <w:p w14:paraId="154005B7" w14:textId="77777777" w:rsidR="007719F9" w:rsidRPr="00973869" w:rsidRDefault="00A834C7" w:rsidP="00EA28CB">
      <w:pPr>
        <w:tabs>
          <w:tab w:val="clear" w:pos="567"/>
        </w:tabs>
        <w:spacing w:line="240" w:lineRule="auto"/>
        <w:rPr>
          <w:rFonts w:eastAsia="Calibri"/>
          <w:snapToGrid/>
          <w:szCs w:val="22"/>
          <w:lang w:val="lt-LT"/>
        </w:rPr>
      </w:pPr>
      <w:r>
        <w:rPr>
          <w:rFonts w:eastAsia="Calibri"/>
          <w:snapToGrid/>
          <w:szCs w:val="22"/>
          <w:lang w:val="lt-LT"/>
        </w:rPr>
        <w:t>Pacientams</w:t>
      </w:r>
      <w:r w:rsidR="007719F9" w:rsidRPr="00973869">
        <w:rPr>
          <w:rFonts w:eastAsia="Calibri"/>
          <w:snapToGrid/>
          <w:szCs w:val="22"/>
          <w:lang w:val="lt-LT"/>
        </w:rPr>
        <w:t xml:space="preserve">, kurių inkstų funkcija sutrikusi, </w:t>
      </w:r>
      <w:proofErr w:type="spellStart"/>
      <w:r w:rsidR="007719F9" w:rsidRPr="00973869">
        <w:rPr>
          <w:rFonts w:eastAsia="Calibri"/>
          <w:snapToGrid/>
          <w:szCs w:val="22"/>
          <w:lang w:val="lt-LT"/>
        </w:rPr>
        <w:t>Rehydron</w:t>
      </w:r>
      <w:proofErr w:type="spellEnd"/>
      <w:r w:rsidR="007719F9" w:rsidRPr="00973869">
        <w:rPr>
          <w:rFonts w:eastAsia="Calibri"/>
          <w:snapToGrid/>
          <w:szCs w:val="22"/>
          <w:lang w:val="lt-LT"/>
        </w:rPr>
        <w:t xml:space="preserve"> </w:t>
      </w:r>
      <w:proofErr w:type="spellStart"/>
      <w:r w:rsidR="007719F9" w:rsidRPr="00973869">
        <w:rPr>
          <w:rFonts w:eastAsia="Calibri"/>
          <w:snapToGrid/>
          <w:szCs w:val="22"/>
          <w:lang w:val="lt-LT"/>
        </w:rPr>
        <w:t>Optim</w:t>
      </w:r>
      <w:proofErr w:type="spellEnd"/>
      <w:r w:rsidR="007719F9" w:rsidRPr="00973869">
        <w:rPr>
          <w:rFonts w:eastAsia="Calibri"/>
          <w:snapToGrid/>
          <w:szCs w:val="22"/>
          <w:lang w:val="lt-LT"/>
        </w:rPr>
        <w:t xml:space="preserve"> perdozavimas gali sukelti </w:t>
      </w:r>
      <w:proofErr w:type="spellStart"/>
      <w:r w:rsidR="007719F9" w:rsidRPr="00973869">
        <w:rPr>
          <w:rFonts w:eastAsia="Calibri"/>
          <w:snapToGrid/>
          <w:szCs w:val="22"/>
          <w:lang w:val="lt-LT"/>
        </w:rPr>
        <w:t>hipernatremiją</w:t>
      </w:r>
      <w:proofErr w:type="spellEnd"/>
      <w:r w:rsidR="007719F9" w:rsidRPr="00973869">
        <w:rPr>
          <w:rFonts w:eastAsia="Calibri"/>
          <w:snapToGrid/>
          <w:szCs w:val="22"/>
          <w:lang w:val="lt-LT"/>
        </w:rPr>
        <w:t xml:space="preserve"> ir </w:t>
      </w:r>
      <w:proofErr w:type="spellStart"/>
      <w:r w:rsidR="007719F9" w:rsidRPr="00973869">
        <w:rPr>
          <w:rFonts w:eastAsia="Calibri"/>
          <w:snapToGrid/>
          <w:szCs w:val="22"/>
          <w:lang w:val="lt-LT"/>
        </w:rPr>
        <w:t>hiperkalemiją</w:t>
      </w:r>
      <w:proofErr w:type="spellEnd"/>
      <w:r w:rsidR="007719F9" w:rsidRPr="00973869">
        <w:rPr>
          <w:rFonts w:eastAsia="Calibri"/>
          <w:snapToGrid/>
          <w:szCs w:val="22"/>
          <w:lang w:val="lt-LT"/>
        </w:rPr>
        <w:t>.</w:t>
      </w:r>
    </w:p>
    <w:p w14:paraId="5427F72D" w14:textId="77777777" w:rsidR="007719F9" w:rsidRPr="00973869" w:rsidRDefault="007719F9" w:rsidP="00EA28CB">
      <w:pPr>
        <w:tabs>
          <w:tab w:val="clear" w:pos="567"/>
        </w:tabs>
        <w:spacing w:line="240" w:lineRule="auto"/>
        <w:rPr>
          <w:rFonts w:eastAsia="Calibri"/>
          <w:snapToGrid/>
          <w:szCs w:val="22"/>
          <w:lang w:val="lt-LT"/>
        </w:rPr>
      </w:pPr>
    </w:p>
    <w:p w14:paraId="1C424DF2" w14:textId="77777777" w:rsidR="007719F9" w:rsidRPr="00973869" w:rsidRDefault="007719F9" w:rsidP="00EA28CB">
      <w:pPr>
        <w:tabs>
          <w:tab w:val="clear" w:pos="567"/>
        </w:tabs>
        <w:spacing w:line="240" w:lineRule="auto"/>
        <w:rPr>
          <w:rFonts w:eastAsia="Calibri"/>
          <w:snapToGrid/>
          <w:szCs w:val="22"/>
          <w:lang w:val="lt-LT"/>
        </w:rPr>
      </w:pPr>
    </w:p>
    <w:p w14:paraId="36B4F32A" w14:textId="77777777" w:rsidR="007719F9" w:rsidRPr="00973869" w:rsidRDefault="007719F9" w:rsidP="00EA28CB">
      <w:pPr>
        <w:keepNext/>
        <w:spacing w:line="240" w:lineRule="auto"/>
        <w:ind w:left="567" w:hanging="567"/>
        <w:outlineLvl w:val="1"/>
        <w:rPr>
          <w:b/>
          <w:snapToGrid/>
          <w:szCs w:val="22"/>
          <w:lang w:val="lt-LT"/>
        </w:rPr>
      </w:pPr>
      <w:bookmarkStart w:id="30" w:name="_Toc129243111"/>
      <w:bookmarkStart w:id="31" w:name="_Toc129243236"/>
      <w:r w:rsidRPr="00973869">
        <w:rPr>
          <w:b/>
          <w:snapToGrid/>
          <w:szCs w:val="22"/>
          <w:lang w:val="lt-LT"/>
        </w:rPr>
        <w:t>5.</w:t>
      </w:r>
      <w:r w:rsidRPr="00973869">
        <w:rPr>
          <w:b/>
          <w:snapToGrid/>
          <w:szCs w:val="22"/>
          <w:lang w:val="lt-LT"/>
        </w:rPr>
        <w:tab/>
        <w:t>FARMAKOLOGINĖS SAVYBĖS</w:t>
      </w:r>
      <w:bookmarkEnd w:id="30"/>
      <w:bookmarkEnd w:id="31"/>
    </w:p>
    <w:p w14:paraId="56E15937" w14:textId="77777777" w:rsidR="007719F9" w:rsidRPr="00973869" w:rsidRDefault="007719F9" w:rsidP="00EA28CB">
      <w:pPr>
        <w:tabs>
          <w:tab w:val="clear" w:pos="567"/>
        </w:tabs>
        <w:spacing w:line="240" w:lineRule="auto"/>
        <w:rPr>
          <w:rFonts w:eastAsia="Calibri"/>
          <w:snapToGrid/>
          <w:szCs w:val="22"/>
          <w:lang w:val="lt-LT"/>
        </w:rPr>
      </w:pPr>
    </w:p>
    <w:p w14:paraId="1E286D59" w14:textId="77777777" w:rsidR="007719F9" w:rsidRPr="00973869" w:rsidRDefault="007719F9" w:rsidP="00EA28CB">
      <w:pPr>
        <w:keepNext/>
        <w:keepLines/>
        <w:spacing w:line="240" w:lineRule="auto"/>
        <w:ind w:left="567" w:hanging="567"/>
        <w:outlineLvl w:val="2"/>
        <w:rPr>
          <w:b/>
          <w:snapToGrid/>
          <w:kern w:val="28"/>
          <w:szCs w:val="22"/>
          <w:lang w:val="lt-LT"/>
        </w:rPr>
      </w:pPr>
      <w:bookmarkStart w:id="32" w:name="_Toc129243112"/>
      <w:bookmarkStart w:id="33" w:name="_Toc129243237"/>
      <w:r w:rsidRPr="00973869">
        <w:rPr>
          <w:b/>
          <w:snapToGrid/>
          <w:kern w:val="28"/>
          <w:szCs w:val="22"/>
          <w:lang w:val="lt-LT"/>
        </w:rPr>
        <w:t>5.1</w:t>
      </w:r>
      <w:r w:rsidRPr="00973869">
        <w:rPr>
          <w:b/>
          <w:snapToGrid/>
          <w:kern w:val="28"/>
          <w:szCs w:val="22"/>
          <w:lang w:val="lt-LT"/>
        </w:rPr>
        <w:tab/>
      </w:r>
      <w:proofErr w:type="spellStart"/>
      <w:r w:rsidRPr="00973869">
        <w:rPr>
          <w:b/>
          <w:snapToGrid/>
          <w:kern w:val="28"/>
          <w:szCs w:val="22"/>
          <w:lang w:val="lt-LT"/>
        </w:rPr>
        <w:t>Farmakodinaminės</w:t>
      </w:r>
      <w:proofErr w:type="spellEnd"/>
      <w:r w:rsidRPr="00973869">
        <w:rPr>
          <w:b/>
          <w:snapToGrid/>
          <w:kern w:val="28"/>
          <w:szCs w:val="22"/>
          <w:lang w:val="lt-LT"/>
        </w:rPr>
        <w:t xml:space="preserve"> savybės</w:t>
      </w:r>
      <w:bookmarkEnd w:id="32"/>
      <w:bookmarkEnd w:id="33"/>
    </w:p>
    <w:p w14:paraId="0FF7A50F" w14:textId="77777777" w:rsidR="007719F9" w:rsidRPr="00973869" w:rsidRDefault="007719F9" w:rsidP="00EA28CB">
      <w:pPr>
        <w:tabs>
          <w:tab w:val="clear" w:pos="567"/>
        </w:tabs>
        <w:spacing w:line="240" w:lineRule="auto"/>
        <w:rPr>
          <w:rFonts w:eastAsia="Calibri"/>
          <w:snapToGrid/>
          <w:szCs w:val="22"/>
          <w:lang w:val="lt-LT"/>
        </w:rPr>
      </w:pPr>
    </w:p>
    <w:p w14:paraId="2A83ECFE" w14:textId="6453197D" w:rsidR="007719F9" w:rsidRPr="00973869" w:rsidRDefault="007719F9" w:rsidP="00EA28CB">
      <w:pPr>
        <w:tabs>
          <w:tab w:val="clear" w:pos="567"/>
        </w:tabs>
        <w:spacing w:line="240" w:lineRule="auto"/>
        <w:rPr>
          <w:rFonts w:eastAsia="Calibri"/>
          <w:snapToGrid/>
          <w:szCs w:val="22"/>
          <w:lang w:val="lt-LT"/>
        </w:rPr>
      </w:pPr>
      <w:proofErr w:type="spellStart"/>
      <w:r w:rsidRPr="00973869">
        <w:rPr>
          <w:rFonts w:eastAsia="Calibri"/>
          <w:snapToGrid/>
          <w:szCs w:val="22"/>
          <w:lang w:val="lt-LT"/>
        </w:rPr>
        <w:t>Farmakoterapinė</w:t>
      </w:r>
      <w:proofErr w:type="spellEnd"/>
      <w:r w:rsidRPr="00973869">
        <w:rPr>
          <w:rFonts w:eastAsia="Calibri"/>
          <w:snapToGrid/>
          <w:szCs w:val="22"/>
          <w:lang w:val="lt-LT"/>
        </w:rPr>
        <w:t xml:space="preserve"> grupė – </w:t>
      </w:r>
      <w:r w:rsidR="009E2535" w:rsidRPr="00973869">
        <w:rPr>
          <w:rFonts w:eastAsia="Calibri"/>
          <w:snapToGrid/>
          <w:szCs w:val="22"/>
          <w:lang w:val="lt-LT"/>
        </w:rPr>
        <w:t>vaistiniai preparatai nuo viduriavimo, žarnyno priešuždegiminiai</w:t>
      </w:r>
      <w:r w:rsidR="00CD4C24">
        <w:rPr>
          <w:rFonts w:eastAsia="Calibri"/>
          <w:snapToGrid/>
          <w:szCs w:val="22"/>
          <w:lang w:val="lt-LT"/>
        </w:rPr>
        <w:t xml:space="preserve"> </w:t>
      </w:r>
      <w:r w:rsidR="009E2535" w:rsidRPr="00973869">
        <w:rPr>
          <w:rFonts w:eastAsia="Calibri"/>
          <w:snapToGrid/>
          <w:szCs w:val="22"/>
          <w:lang w:val="lt-LT"/>
        </w:rPr>
        <w:t>/</w:t>
      </w:r>
      <w:r w:rsidR="00CD4C24">
        <w:rPr>
          <w:rFonts w:eastAsia="Calibri"/>
          <w:snapToGrid/>
          <w:szCs w:val="22"/>
          <w:lang w:val="lt-LT"/>
        </w:rPr>
        <w:t xml:space="preserve"> </w:t>
      </w:r>
      <w:proofErr w:type="spellStart"/>
      <w:r w:rsidR="009E2535" w:rsidRPr="00973869">
        <w:rPr>
          <w:rFonts w:eastAsia="Calibri"/>
          <w:snapToGrid/>
          <w:szCs w:val="22"/>
          <w:lang w:val="lt-LT"/>
        </w:rPr>
        <w:t>antiinfekciniai</w:t>
      </w:r>
      <w:proofErr w:type="spellEnd"/>
      <w:r w:rsidR="009E2535" w:rsidRPr="00973869">
        <w:rPr>
          <w:rFonts w:eastAsia="Calibri"/>
          <w:snapToGrid/>
          <w:szCs w:val="22"/>
          <w:lang w:val="lt-LT"/>
        </w:rPr>
        <w:t xml:space="preserve"> vaistiniai preparatai, elektrolitai su angliavandeniais</w:t>
      </w:r>
      <w:r w:rsidRPr="00973869">
        <w:rPr>
          <w:rFonts w:eastAsia="Calibri"/>
          <w:snapToGrid/>
          <w:szCs w:val="22"/>
          <w:lang w:val="lt-LT"/>
        </w:rPr>
        <w:t>, ATC kodas – A07CA.</w:t>
      </w:r>
    </w:p>
    <w:p w14:paraId="22279D20" w14:textId="77777777" w:rsidR="007719F9" w:rsidRPr="00973869" w:rsidRDefault="007719F9" w:rsidP="00EA28CB">
      <w:pPr>
        <w:tabs>
          <w:tab w:val="clear" w:pos="567"/>
        </w:tabs>
        <w:spacing w:line="240" w:lineRule="auto"/>
        <w:rPr>
          <w:rFonts w:eastAsia="Calibri"/>
          <w:snapToGrid/>
          <w:szCs w:val="22"/>
          <w:lang w:val="lt-LT"/>
        </w:rPr>
      </w:pPr>
    </w:p>
    <w:p w14:paraId="64C387B9" w14:textId="77777777" w:rsidR="007719F9" w:rsidRPr="00973869" w:rsidRDefault="007719F9" w:rsidP="00EA28CB">
      <w:pPr>
        <w:tabs>
          <w:tab w:val="clear" w:pos="567"/>
        </w:tabs>
        <w:spacing w:line="240" w:lineRule="auto"/>
        <w:rPr>
          <w:rFonts w:eastAsia="Calibri"/>
          <w:snapToGrid/>
          <w:szCs w:val="22"/>
          <w:lang w:val="lt-LT"/>
        </w:rPr>
      </w:pPr>
      <w:proofErr w:type="spellStart"/>
      <w:r w:rsidRPr="00973869">
        <w:rPr>
          <w:rFonts w:eastAsia="Calibri"/>
          <w:snapToGrid/>
          <w:szCs w:val="22"/>
          <w:lang w:val="lt-LT"/>
        </w:rPr>
        <w:t>Rehydron</w:t>
      </w:r>
      <w:proofErr w:type="spellEnd"/>
      <w:r w:rsidRPr="00973869">
        <w:rPr>
          <w:rFonts w:eastAsia="Calibri"/>
          <w:snapToGrid/>
          <w:szCs w:val="22"/>
          <w:lang w:val="lt-LT"/>
        </w:rPr>
        <w:t xml:space="preserve"> </w:t>
      </w:r>
      <w:proofErr w:type="spellStart"/>
      <w:r w:rsidRPr="00973869">
        <w:rPr>
          <w:rFonts w:eastAsia="Calibri"/>
          <w:snapToGrid/>
          <w:szCs w:val="22"/>
          <w:lang w:val="lt-LT"/>
        </w:rPr>
        <w:t>Optim</w:t>
      </w:r>
      <w:proofErr w:type="spellEnd"/>
      <w:r w:rsidRPr="00973869">
        <w:rPr>
          <w:rFonts w:eastAsia="Calibri"/>
          <w:snapToGrid/>
          <w:szCs w:val="22"/>
          <w:lang w:val="lt-LT"/>
        </w:rPr>
        <w:t xml:space="preserve"> tirpalo sudėtis atitinka su mažu </w:t>
      </w:r>
      <w:proofErr w:type="spellStart"/>
      <w:r w:rsidRPr="00973869">
        <w:rPr>
          <w:rFonts w:eastAsia="Calibri"/>
          <w:snapToGrid/>
          <w:szCs w:val="22"/>
          <w:lang w:val="lt-LT"/>
        </w:rPr>
        <w:t>osmoliariškumu</w:t>
      </w:r>
      <w:proofErr w:type="spellEnd"/>
      <w:r w:rsidRPr="00973869">
        <w:rPr>
          <w:rFonts w:eastAsia="Calibri"/>
          <w:snapToGrid/>
          <w:szCs w:val="22"/>
          <w:lang w:val="lt-LT"/>
        </w:rPr>
        <w:t xml:space="preserve"> susijusias PSO rekomendacijas. </w:t>
      </w:r>
      <w:proofErr w:type="spellStart"/>
      <w:r w:rsidRPr="00973869">
        <w:rPr>
          <w:rFonts w:eastAsia="Calibri"/>
          <w:snapToGrid/>
          <w:szCs w:val="22"/>
          <w:lang w:val="lt-LT"/>
        </w:rPr>
        <w:t>Rehydron</w:t>
      </w:r>
      <w:proofErr w:type="spellEnd"/>
      <w:r w:rsidRPr="00973869">
        <w:rPr>
          <w:rFonts w:eastAsia="Calibri"/>
          <w:snapToGrid/>
          <w:szCs w:val="22"/>
          <w:lang w:val="lt-LT"/>
        </w:rPr>
        <w:t xml:space="preserve"> </w:t>
      </w:r>
      <w:proofErr w:type="spellStart"/>
      <w:r w:rsidRPr="00973869">
        <w:rPr>
          <w:rFonts w:eastAsia="Calibri"/>
          <w:snapToGrid/>
          <w:szCs w:val="22"/>
          <w:lang w:val="lt-LT"/>
        </w:rPr>
        <w:t>Optim</w:t>
      </w:r>
      <w:proofErr w:type="spellEnd"/>
      <w:r w:rsidRPr="00973869">
        <w:rPr>
          <w:rFonts w:eastAsia="Calibri"/>
          <w:snapToGrid/>
          <w:szCs w:val="22"/>
          <w:lang w:val="lt-LT"/>
        </w:rPr>
        <w:t xml:space="preserve"> tirpalo vartojama viduriavimo sukeltam elektrolitų ir skysčių netekimui kompensuoti. Gliukozė skatina druskų ir vandens absorbciją, citratas padeda šalinti </w:t>
      </w:r>
      <w:proofErr w:type="spellStart"/>
      <w:r w:rsidRPr="00973869">
        <w:rPr>
          <w:rFonts w:eastAsia="Calibri"/>
          <w:snapToGrid/>
          <w:szCs w:val="22"/>
          <w:lang w:val="lt-LT"/>
        </w:rPr>
        <w:t>metabolinę</w:t>
      </w:r>
      <w:proofErr w:type="spellEnd"/>
      <w:r w:rsidRPr="00973869">
        <w:rPr>
          <w:rFonts w:eastAsia="Calibri"/>
          <w:snapToGrid/>
          <w:szCs w:val="22"/>
          <w:lang w:val="lt-LT"/>
        </w:rPr>
        <w:t xml:space="preserve"> </w:t>
      </w:r>
      <w:proofErr w:type="spellStart"/>
      <w:r w:rsidRPr="00973869">
        <w:rPr>
          <w:rFonts w:eastAsia="Calibri"/>
          <w:snapToGrid/>
          <w:szCs w:val="22"/>
          <w:lang w:val="lt-LT"/>
        </w:rPr>
        <w:t>acidozę</w:t>
      </w:r>
      <w:proofErr w:type="spellEnd"/>
      <w:r w:rsidRPr="00973869">
        <w:rPr>
          <w:rFonts w:eastAsia="Calibri"/>
          <w:snapToGrid/>
          <w:szCs w:val="22"/>
          <w:lang w:val="lt-LT"/>
        </w:rPr>
        <w:t xml:space="preserve">. </w:t>
      </w:r>
      <w:proofErr w:type="spellStart"/>
      <w:r w:rsidRPr="00973869">
        <w:rPr>
          <w:rFonts w:eastAsia="Calibri"/>
          <w:snapToGrid/>
          <w:szCs w:val="22"/>
          <w:lang w:val="lt-LT"/>
        </w:rPr>
        <w:t>Rehydron</w:t>
      </w:r>
      <w:proofErr w:type="spellEnd"/>
      <w:r w:rsidRPr="00973869">
        <w:rPr>
          <w:rFonts w:eastAsia="Calibri"/>
          <w:snapToGrid/>
          <w:szCs w:val="22"/>
          <w:lang w:val="lt-LT"/>
        </w:rPr>
        <w:t xml:space="preserve"> </w:t>
      </w:r>
      <w:proofErr w:type="spellStart"/>
      <w:r w:rsidRPr="00973869">
        <w:rPr>
          <w:rFonts w:eastAsia="Calibri"/>
          <w:snapToGrid/>
          <w:szCs w:val="22"/>
          <w:lang w:val="lt-LT"/>
        </w:rPr>
        <w:t>Optim</w:t>
      </w:r>
      <w:proofErr w:type="spellEnd"/>
      <w:r w:rsidRPr="00973869">
        <w:rPr>
          <w:rFonts w:eastAsia="Calibri"/>
          <w:snapToGrid/>
          <w:szCs w:val="22"/>
          <w:lang w:val="lt-LT"/>
        </w:rPr>
        <w:t xml:space="preserve"> tirpalo </w:t>
      </w:r>
      <w:proofErr w:type="spellStart"/>
      <w:r w:rsidRPr="00973869">
        <w:rPr>
          <w:rFonts w:eastAsia="Calibri"/>
          <w:snapToGrid/>
          <w:szCs w:val="22"/>
          <w:lang w:val="lt-LT"/>
        </w:rPr>
        <w:t>osmoliariškumas</w:t>
      </w:r>
      <w:proofErr w:type="spellEnd"/>
      <w:r w:rsidRPr="00973869">
        <w:rPr>
          <w:rFonts w:eastAsia="Calibri"/>
          <w:snapToGrid/>
          <w:szCs w:val="22"/>
          <w:lang w:val="lt-LT"/>
        </w:rPr>
        <w:t xml:space="preserve"> yra 245 </w:t>
      </w:r>
      <w:proofErr w:type="spellStart"/>
      <w:r w:rsidRPr="00973869">
        <w:rPr>
          <w:rFonts w:eastAsia="Calibri"/>
          <w:snapToGrid/>
          <w:szCs w:val="22"/>
          <w:lang w:val="lt-LT"/>
        </w:rPr>
        <w:t>mosm</w:t>
      </w:r>
      <w:proofErr w:type="spellEnd"/>
      <w:r w:rsidRPr="00973869">
        <w:rPr>
          <w:rFonts w:eastAsia="Calibri"/>
          <w:snapToGrid/>
          <w:szCs w:val="22"/>
          <w:lang w:val="lt-LT"/>
        </w:rPr>
        <w:t xml:space="preserve">/l, pH yra šiek tiek šarminis. </w:t>
      </w:r>
    </w:p>
    <w:p w14:paraId="3C3ABFC4" w14:textId="77777777" w:rsidR="007719F9" w:rsidRPr="00973869" w:rsidRDefault="007719F9" w:rsidP="00EA28CB">
      <w:pPr>
        <w:tabs>
          <w:tab w:val="clear" w:pos="567"/>
        </w:tabs>
        <w:spacing w:line="240" w:lineRule="auto"/>
        <w:rPr>
          <w:rFonts w:eastAsia="Calibri"/>
          <w:snapToGrid/>
          <w:szCs w:val="22"/>
          <w:lang w:val="lt-LT"/>
        </w:rPr>
      </w:pPr>
    </w:p>
    <w:p w14:paraId="34DB89D6" w14:textId="77777777" w:rsidR="007719F9" w:rsidRPr="00973869" w:rsidRDefault="007719F9" w:rsidP="00EA28CB">
      <w:pPr>
        <w:keepNext/>
        <w:keepLines/>
        <w:spacing w:line="240" w:lineRule="auto"/>
        <w:ind w:left="567" w:hanging="567"/>
        <w:outlineLvl w:val="2"/>
        <w:rPr>
          <w:b/>
          <w:snapToGrid/>
          <w:kern w:val="28"/>
          <w:szCs w:val="22"/>
          <w:lang w:val="lt-LT"/>
        </w:rPr>
      </w:pPr>
      <w:bookmarkStart w:id="34" w:name="_Toc129243113"/>
      <w:bookmarkStart w:id="35" w:name="_Toc129243238"/>
      <w:r w:rsidRPr="00973869">
        <w:rPr>
          <w:b/>
          <w:snapToGrid/>
          <w:kern w:val="28"/>
          <w:szCs w:val="22"/>
          <w:lang w:val="lt-LT"/>
        </w:rPr>
        <w:t>5.2</w:t>
      </w:r>
      <w:r w:rsidRPr="00973869">
        <w:rPr>
          <w:b/>
          <w:snapToGrid/>
          <w:kern w:val="28"/>
          <w:szCs w:val="22"/>
          <w:lang w:val="lt-LT"/>
        </w:rPr>
        <w:tab/>
      </w:r>
      <w:proofErr w:type="spellStart"/>
      <w:r w:rsidRPr="00973869">
        <w:rPr>
          <w:b/>
          <w:snapToGrid/>
          <w:kern w:val="28"/>
          <w:szCs w:val="22"/>
          <w:lang w:val="lt-LT"/>
        </w:rPr>
        <w:t>Farmakokinetinės</w:t>
      </w:r>
      <w:proofErr w:type="spellEnd"/>
      <w:r w:rsidRPr="00973869">
        <w:rPr>
          <w:b/>
          <w:snapToGrid/>
          <w:kern w:val="28"/>
          <w:szCs w:val="22"/>
          <w:lang w:val="lt-LT"/>
        </w:rPr>
        <w:t xml:space="preserve"> savybės</w:t>
      </w:r>
      <w:bookmarkEnd w:id="34"/>
      <w:bookmarkEnd w:id="35"/>
    </w:p>
    <w:p w14:paraId="6543A318" w14:textId="77777777" w:rsidR="007719F9" w:rsidRPr="00973869" w:rsidRDefault="007719F9" w:rsidP="00EA28CB">
      <w:pPr>
        <w:tabs>
          <w:tab w:val="clear" w:pos="567"/>
        </w:tabs>
        <w:spacing w:line="240" w:lineRule="auto"/>
        <w:rPr>
          <w:rFonts w:eastAsia="Calibri"/>
          <w:snapToGrid/>
          <w:szCs w:val="22"/>
          <w:lang w:val="lt-LT"/>
        </w:rPr>
      </w:pPr>
    </w:p>
    <w:p w14:paraId="6ED4AD14" w14:textId="77777777" w:rsidR="007719F9" w:rsidRPr="00973869" w:rsidRDefault="007719F9" w:rsidP="00EA28CB">
      <w:pPr>
        <w:tabs>
          <w:tab w:val="clear" w:pos="567"/>
          <w:tab w:val="left" w:pos="0"/>
        </w:tabs>
        <w:spacing w:line="240" w:lineRule="auto"/>
        <w:rPr>
          <w:snapToGrid/>
          <w:szCs w:val="22"/>
          <w:lang w:val="lt-LT"/>
        </w:rPr>
      </w:pPr>
      <w:proofErr w:type="spellStart"/>
      <w:r w:rsidRPr="00973869">
        <w:rPr>
          <w:snapToGrid/>
          <w:szCs w:val="22"/>
          <w:lang w:val="lt-LT"/>
        </w:rPr>
        <w:t>Farmakokinetinės</w:t>
      </w:r>
      <w:proofErr w:type="spellEnd"/>
      <w:r w:rsidRPr="00973869">
        <w:rPr>
          <w:snapToGrid/>
          <w:szCs w:val="22"/>
          <w:lang w:val="lt-LT"/>
        </w:rPr>
        <w:t xml:space="preserve"> </w:t>
      </w:r>
      <w:proofErr w:type="spellStart"/>
      <w:r w:rsidRPr="00973869">
        <w:rPr>
          <w:snapToGrid/>
          <w:szCs w:val="22"/>
          <w:lang w:val="lt-LT"/>
        </w:rPr>
        <w:t>Rehydron</w:t>
      </w:r>
      <w:proofErr w:type="spellEnd"/>
      <w:r w:rsidRPr="00973869">
        <w:rPr>
          <w:snapToGrid/>
          <w:szCs w:val="22"/>
          <w:lang w:val="lt-LT"/>
        </w:rPr>
        <w:t xml:space="preserve"> </w:t>
      </w:r>
      <w:proofErr w:type="spellStart"/>
      <w:r w:rsidRPr="00973869">
        <w:rPr>
          <w:snapToGrid/>
          <w:szCs w:val="22"/>
          <w:lang w:val="lt-LT"/>
        </w:rPr>
        <w:t>Optim</w:t>
      </w:r>
      <w:proofErr w:type="spellEnd"/>
      <w:r w:rsidRPr="00973869">
        <w:rPr>
          <w:snapToGrid/>
          <w:szCs w:val="22"/>
          <w:lang w:val="lt-LT"/>
        </w:rPr>
        <w:t xml:space="preserve"> tirpale esančio vandens, elektrolitų ir gliukozės yra panašios į natūralias </w:t>
      </w:r>
      <w:proofErr w:type="spellStart"/>
      <w:r w:rsidRPr="00973869">
        <w:rPr>
          <w:snapToGrid/>
          <w:szCs w:val="22"/>
          <w:lang w:val="lt-LT"/>
        </w:rPr>
        <w:t>farmakokinetines</w:t>
      </w:r>
      <w:proofErr w:type="spellEnd"/>
      <w:r w:rsidRPr="00973869">
        <w:rPr>
          <w:snapToGrid/>
          <w:szCs w:val="22"/>
          <w:lang w:val="lt-LT"/>
        </w:rPr>
        <w:t xml:space="preserve"> šių medžiagų savybes organizme.</w:t>
      </w:r>
    </w:p>
    <w:p w14:paraId="7000BE8A" w14:textId="77777777" w:rsidR="007719F9" w:rsidRPr="00973869" w:rsidRDefault="007719F9" w:rsidP="00EA28CB">
      <w:pPr>
        <w:tabs>
          <w:tab w:val="clear" w:pos="567"/>
        </w:tabs>
        <w:spacing w:line="240" w:lineRule="auto"/>
        <w:rPr>
          <w:rFonts w:eastAsia="Calibri"/>
          <w:snapToGrid/>
          <w:szCs w:val="22"/>
          <w:lang w:val="lt-LT"/>
        </w:rPr>
      </w:pPr>
    </w:p>
    <w:p w14:paraId="679AB216" w14:textId="77777777" w:rsidR="007719F9" w:rsidRPr="00973869" w:rsidRDefault="007719F9" w:rsidP="00EA28CB">
      <w:pPr>
        <w:keepNext/>
        <w:keepLines/>
        <w:spacing w:line="240" w:lineRule="auto"/>
        <w:ind w:left="567" w:hanging="567"/>
        <w:outlineLvl w:val="2"/>
        <w:rPr>
          <w:b/>
          <w:snapToGrid/>
          <w:kern w:val="28"/>
          <w:szCs w:val="22"/>
          <w:lang w:val="lt-LT"/>
        </w:rPr>
      </w:pPr>
      <w:bookmarkStart w:id="36" w:name="_Toc129243114"/>
      <w:bookmarkStart w:id="37" w:name="_Toc129243239"/>
      <w:r w:rsidRPr="00973869">
        <w:rPr>
          <w:b/>
          <w:snapToGrid/>
          <w:kern w:val="28"/>
          <w:szCs w:val="22"/>
          <w:lang w:val="lt-LT"/>
        </w:rPr>
        <w:t>5.3</w:t>
      </w:r>
      <w:r w:rsidRPr="00973869">
        <w:rPr>
          <w:b/>
          <w:snapToGrid/>
          <w:kern w:val="28"/>
          <w:szCs w:val="22"/>
          <w:lang w:val="lt-LT"/>
        </w:rPr>
        <w:tab/>
      </w:r>
      <w:proofErr w:type="spellStart"/>
      <w:r w:rsidRPr="00973869">
        <w:rPr>
          <w:b/>
          <w:snapToGrid/>
          <w:kern w:val="28"/>
          <w:szCs w:val="22"/>
          <w:lang w:val="lt-LT"/>
        </w:rPr>
        <w:t>Ikiklinikinių</w:t>
      </w:r>
      <w:proofErr w:type="spellEnd"/>
      <w:r w:rsidRPr="00973869">
        <w:rPr>
          <w:b/>
          <w:snapToGrid/>
          <w:kern w:val="28"/>
          <w:szCs w:val="22"/>
          <w:lang w:val="lt-LT"/>
        </w:rPr>
        <w:t xml:space="preserve"> saugumo tyrimų duomenys</w:t>
      </w:r>
      <w:bookmarkEnd w:id="36"/>
      <w:bookmarkEnd w:id="37"/>
    </w:p>
    <w:p w14:paraId="34AEDCDF" w14:textId="77777777" w:rsidR="007719F9" w:rsidRPr="00973869" w:rsidRDefault="007719F9" w:rsidP="00EA28CB">
      <w:pPr>
        <w:tabs>
          <w:tab w:val="clear" w:pos="567"/>
        </w:tabs>
        <w:spacing w:line="240" w:lineRule="auto"/>
        <w:rPr>
          <w:rFonts w:eastAsia="Calibri"/>
          <w:snapToGrid/>
          <w:szCs w:val="22"/>
          <w:lang w:val="lt-LT"/>
        </w:rPr>
      </w:pPr>
    </w:p>
    <w:p w14:paraId="335C198D"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Duomenys neaktualūs.</w:t>
      </w:r>
    </w:p>
    <w:p w14:paraId="6F4CF516" w14:textId="77777777" w:rsidR="007719F9" w:rsidRPr="00973869" w:rsidRDefault="007719F9" w:rsidP="00EA28CB">
      <w:pPr>
        <w:tabs>
          <w:tab w:val="clear" w:pos="567"/>
        </w:tabs>
        <w:spacing w:line="240" w:lineRule="auto"/>
        <w:rPr>
          <w:rFonts w:eastAsia="Calibri"/>
          <w:snapToGrid/>
          <w:szCs w:val="22"/>
          <w:lang w:val="lt-LT"/>
        </w:rPr>
      </w:pPr>
    </w:p>
    <w:p w14:paraId="7663360A" w14:textId="77777777" w:rsidR="007719F9" w:rsidRPr="00973869" w:rsidRDefault="007719F9" w:rsidP="00EA28CB">
      <w:pPr>
        <w:tabs>
          <w:tab w:val="clear" w:pos="567"/>
        </w:tabs>
        <w:spacing w:line="240" w:lineRule="auto"/>
        <w:rPr>
          <w:rFonts w:eastAsia="Calibri"/>
          <w:snapToGrid/>
          <w:szCs w:val="22"/>
          <w:lang w:val="lt-LT"/>
        </w:rPr>
      </w:pPr>
    </w:p>
    <w:p w14:paraId="571D10F2" w14:textId="77777777" w:rsidR="007719F9" w:rsidRPr="00973869" w:rsidRDefault="007719F9" w:rsidP="00EA28CB">
      <w:pPr>
        <w:keepNext/>
        <w:spacing w:line="240" w:lineRule="auto"/>
        <w:ind w:left="567" w:hanging="567"/>
        <w:outlineLvl w:val="1"/>
        <w:rPr>
          <w:b/>
          <w:snapToGrid/>
          <w:szCs w:val="22"/>
          <w:lang w:val="lt-LT"/>
        </w:rPr>
      </w:pPr>
      <w:bookmarkStart w:id="38" w:name="_Toc129243115"/>
      <w:bookmarkStart w:id="39" w:name="_Toc129243240"/>
      <w:r w:rsidRPr="00973869">
        <w:rPr>
          <w:b/>
          <w:snapToGrid/>
          <w:szCs w:val="22"/>
          <w:lang w:val="lt-LT"/>
        </w:rPr>
        <w:t>6.</w:t>
      </w:r>
      <w:r w:rsidRPr="00973869">
        <w:rPr>
          <w:b/>
          <w:snapToGrid/>
          <w:szCs w:val="22"/>
          <w:lang w:val="lt-LT"/>
        </w:rPr>
        <w:tab/>
        <w:t>FARMACINĖ INFORMACIJA</w:t>
      </w:r>
      <w:bookmarkEnd w:id="38"/>
      <w:bookmarkEnd w:id="39"/>
    </w:p>
    <w:p w14:paraId="112002BC" w14:textId="77777777" w:rsidR="007719F9" w:rsidRPr="00973869" w:rsidRDefault="007719F9" w:rsidP="00EA28CB">
      <w:pPr>
        <w:tabs>
          <w:tab w:val="clear" w:pos="567"/>
        </w:tabs>
        <w:spacing w:line="240" w:lineRule="auto"/>
        <w:rPr>
          <w:rFonts w:eastAsia="Calibri"/>
          <w:snapToGrid/>
          <w:szCs w:val="22"/>
          <w:lang w:val="lt-LT"/>
        </w:rPr>
      </w:pPr>
    </w:p>
    <w:p w14:paraId="1415B294" w14:textId="77777777" w:rsidR="007719F9" w:rsidRPr="00973869" w:rsidRDefault="007719F9" w:rsidP="00EA28CB">
      <w:pPr>
        <w:keepNext/>
        <w:keepLines/>
        <w:spacing w:line="240" w:lineRule="auto"/>
        <w:ind w:left="567" w:hanging="567"/>
        <w:outlineLvl w:val="2"/>
        <w:rPr>
          <w:b/>
          <w:snapToGrid/>
          <w:kern w:val="28"/>
          <w:szCs w:val="22"/>
          <w:lang w:val="lt-LT"/>
        </w:rPr>
      </w:pPr>
      <w:bookmarkStart w:id="40" w:name="_Toc129243116"/>
      <w:bookmarkStart w:id="41" w:name="_Toc129243241"/>
      <w:r w:rsidRPr="00973869">
        <w:rPr>
          <w:b/>
          <w:snapToGrid/>
          <w:kern w:val="28"/>
          <w:szCs w:val="22"/>
          <w:lang w:val="lt-LT"/>
        </w:rPr>
        <w:t>6.1</w:t>
      </w:r>
      <w:r w:rsidRPr="00973869">
        <w:rPr>
          <w:b/>
          <w:snapToGrid/>
          <w:kern w:val="28"/>
          <w:szCs w:val="22"/>
          <w:lang w:val="lt-LT"/>
        </w:rPr>
        <w:tab/>
        <w:t>Pagalbinių medžiagų sąrašas</w:t>
      </w:r>
      <w:bookmarkEnd w:id="40"/>
      <w:bookmarkEnd w:id="41"/>
    </w:p>
    <w:p w14:paraId="1F7087CC" w14:textId="77777777" w:rsidR="007719F9" w:rsidRPr="00973869" w:rsidRDefault="007719F9" w:rsidP="00EA28CB">
      <w:pPr>
        <w:tabs>
          <w:tab w:val="clear" w:pos="567"/>
        </w:tabs>
        <w:spacing w:line="240" w:lineRule="auto"/>
        <w:rPr>
          <w:rFonts w:eastAsia="Calibri"/>
          <w:snapToGrid/>
          <w:szCs w:val="22"/>
          <w:lang w:val="lt-LT"/>
        </w:rPr>
      </w:pPr>
    </w:p>
    <w:p w14:paraId="3B166125" w14:textId="77777777" w:rsidR="007719F9" w:rsidRPr="00973869" w:rsidRDefault="007719F9" w:rsidP="00EA28CB">
      <w:pPr>
        <w:tabs>
          <w:tab w:val="clear" w:pos="567"/>
        </w:tabs>
        <w:spacing w:line="240" w:lineRule="auto"/>
        <w:rPr>
          <w:b/>
          <w:snapToGrid/>
          <w:szCs w:val="22"/>
          <w:lang w:val="lt-LT"/>
        </w:rPr>
      </w:pPr>
      <w:proofErr w:type="spellStart"/>
      <w:r w:rsidRPr="00973869">
        <w:rPr>
          <w:snapToGrid/>
          <w:szCs w:val="22"/>
          <w:lang w:val="lt-LT"/>
        </w:rPr>
        <w:t>Acesulfamo</w:t>
      </w:r>
      <w:proofErr w:type="spellEnd"/>
      <w:r w:rsidRPr="00973869">
        <w:rPr>
          <w:snapToGrid/>
          <w:szCs w:val="22"/>
          <w:lang w:val="lt-LT"/>
        </w:rPr>
        <w:t xml:space="preserve"> kalio druska (E950)</w:t>
      </w:r>
    </w:p>
    <w:p w14:paraId="64999F95"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Citrinų aromatinė medžiaga:</w:t>
      </w:r>
    </w:p>
    <w:p w14:paraId="748BFA7B" w14:textId="77777777" w:rsidR="007719F9" w:rsidRPr="00973869" w:rsidRDefault="007719F9" w:rsidP="00EA28CB">
      <w:pPr>
        <w:numPr>
          <w:ilvl w:val="0"/>
          <w:numId w:val="7"/>
        </w:numPr>
        <w:tabs>
          <w:tab w:val="clear" w:pos="567"/>
          <w:tab w:val="left" w:pos="0"/>
        </w:tabs>
        <w:spacing w:line="240" w:lineRule="auto"/>
        <w:ind w:left="567" w:hanging="567"/>
        <w:rPr>
          <w:snapToGrid/>
          <w:szCs w:val="22"/>
          <w:lang w:val="lt-LT"/>
        </w:rPr>
      </w:pPr>
      <w:proofErr w:type="spellStart"/>
      <w:r w:rsidRPr="00973869">
        <w:rPr>
          <w:snapToGrid/>
          <w:szCs w:val="22"/>
          <w:lang w:val="lt-LT"/>
        </w:rPr>
        <w:t>maltodekstrinas</w:t>
      </w:r>
      <w:proofErr w:type="spellEnd"/>
    </w:p>
    <w:p w14:paraId="39153B58" w14:textId="77777777" w:rsidR="007719F9" w:rsidRPr="00973869" w:rsidRDefault="007719F9" w:rsidP="00EA28CB">
      <w:pPr>
        <w:numPr>
          <w:ilvl w:val="0"/>
          <w:numId w:val="7"/>
        </w:numPr>
        <w:tabs>
          <w:tab w:val="clear" w:pos="567"/>
          <w:tab w:val="left" w:pos="0"/>
        </w:tabs>
        <w:spacing w:line="240" w:lineRule="auto"/>
        <w:ind w:left="567" w:hanging="567"/>
        <w:rPr>
          <w:snapToGrid/>
          <w:szCs w:val="22"/>
          <w:lang w:val="lt-LT"/>
        </w:rPr>
      </w:pPr>
      <w:proofErr w:type="spellStart"/>
      <w:r w:rsidRPr="00973869">
        <w:rPr>
          <w:snapToGrid/>
          <w:szCs w:val="22"/>
          <w:lang w:val="lt-LT"/>
        </w:rPr>
        <w:t>gumiarabikas</w:t>
      </w:r>
      <w:proofErr w:type="spellEnd"/>
      <w:r w:rsidRPr="00973869">
        <w:rPr>
          <w:snapToGrid/>
          <w:szCs w:val="22"/>
          <w:lang w:val="lt-LT"/>
        </w:rPr>
        <w:t xml:space="preserve"> (E 414)</w:t>
      </w:r>
    </w:p>
    <w:p w14:paraId="7E925FC7" w14:textId="77777777" w:rsidR="007719F9" w:rsidRPr="00973869" w:rsidRDefault="007719F9" w:rsidP="00EA28CB">
      <w:pPr>
        <w:numPr>
          <w:ilvl w:val="0"/>
          <w:numId w:val="7"/>
        </w:numPr>
        <w:tabs>
          <w:tab w:val="clear" w:pos="567"/>
          <w:tab w:val="left" w:pos="0"/>
        </w:tabs>
        <w:spacing w:line="240" w:lineRule="auto"/>
        <w:ind w:left="567" w:hanging="567"/>
        <w:rPr>
          <w:snapToGrid/>
          <w:szCs w:val="22"/>
          <w:lang w:val="lt-LT"/>
        </w:rPr>
      </w:pPr>
      <w:r w:rsidRPr="00973869">
        <w:rPr>
          <w:snapToGrid/>
          <w:szCs w:val="22"/>
          <w:lang w:val="lt-LT"/>
        </w:rPr>
        <w:t>D-</w:t>
      </w:r>
      <w:proofErr w:type="spellStart"/>
      <w:r w:rsidRPr="00973869">
        <w:rPr>
          <w:snapToGrid/>
          <w:szCs w:val="22"/>
          <w:lang w:val="lt-LT"/>
        </w:rPr>
        <w:t>limonenas</w:t>
      </w:r>
      <w:proofErr w:type="spellEnd"/>
      <w:r w:rsidRPr="00973869">
        <w:rPr>
          <w:snapToGrid/>
          <w:szCs w:val="22"/>
          <w:lang w:val="lt-LT"/>
        </w:rPr>
        <w:t xml:space="preserve"> (</w:t>
      </w:r>
      <w:proofErr w:type="spellStart"/>
      <w:r w:rsidRPr="00973869">
        <w:rPr>
          <w:snapToGrid/>
          <w:szCs w:val="22"/>
          <w:lang w:val="lt-LT"/>
        </w:rPr>
        <w:t>dekstro</w:t>
      </w:r>
      <w:proofErr w:type="spellEnd"/>
      <w:r w:rsidRPr="00973869">
        <w:rPr>
          <w:snapToGrid/>
          <w:szCs w:val="22"/>
          <w:lang w:val="lt-LT"/>
        </w:rPr>
        <w:t xml:space="preserve">) </w:t>
      </w:r>
    </w:p>
    <w:p w14:paraId="50715A11" w14:textId="77777777" w:rsidR="007719F9" w:rsidRPr="00973869" w:rsidRDefault="007719F9" w:rsidP="00EA28CB">
      <w:pPr>
        <w:numPr>
          <w:ilvl w:val="0"/>
          <w:numId w:val="7"/>
        </w:numPr>
        <w:tabs>
          <w:tab w:val="clear" w:pos="567"/>
          <w:tab w:val="left" w:pos="0"/>
        </w:tabs>
        <w:spacing w:line="240" w:lineRule="auto"/>
        <w:ind w:left="567" w:hanging="567"/>
        <w:rPr>
          <w:snapToGrid/>
          <w:szCs w:val="22"/>
          <w:lang w:val="lt-LT"/>
        </w:rPr>
      </w:pPr>
      <w:proofErr w:type="spellStart"/>
      <w:r w:rsidRPr="00973869">
        <w:rPr>
          <w:snapToGrid/>
          <w:szCs w:val="22"/>
          <w:lang w:val="lt-LT"/>
        </w:rPr>
        <w:t>citralis</w:t>
      </w:r>
      <w:proofErr w:type="spellEnd"/>
    </w:p>
    <w:p w14:paraId="279912EC" w14:textId="77777777" w:rsidR="007719F9" w:rsidRPr="00973869" w:rsidRDefault="007719F9" w:rsidP="00EA28CB">
      <w:pPr>
        <w:numPr>
          <w:ilvl w:val="0"/>
          <w:numId w:val="7"/>
        </w:numPr>
        <w:tabs>
          <w:tab w:val="clear" w:pos="567"/>
          <w:tab w:val="left" w:pos="0"/>
        </w:tabs>
        <w:spacing w:line="240" w:lineRule="auto"/>
        <w:ind w:left="567" w:hanging="567"/>
        <w:rPr>
          <w:snapToGrid/>
          <w:szCs w:val="22"/>
          <w:lang w:val="lt-LT"/>
        </w:rPr>
      </w:pPr>
      <w:r w:rsidRPr="00973869">
        <w:rPr>
          <w:snapToGrid/>
          <w:szCs w:val="22"/>
          <w:lang w:val="lt-LT"/>
        </w:rPr>
        <w:t>citrinų eterinis aliejus</w:t>
      </w:r>
    </w:p>
    <w:p w14:paraId="3677ABEC" w14:textId="77777777" w:rsidR="007719F9" w:rsidRPr="00973869" w:rsidRDefault="007719F9" w:rsidP="00EA28CB">
      <w:pPr>
        <w:numPr>
          <w:ilvl w:val="0"/>
          <w:numId w:val="7"/>
        </w:numPr>
        <w:tabs>
          <w:tab w:val="clear" w:pos="567"/>
          <w:tab w:val="left" w:pos="0"/>
        </w:tabs>
        <w:spacing w:line="240" w:lineRule="auto"/>
        <w:ind w:left="567" w:hanging="567"/>
        <w:rPr>
          <w:snapToGrid/>
          <w:szCs w:val="22"/>
          <w:lang w:val="lt-LT"/>
        </w:rPr>
      </w:pPr>
      <w:r w:rsidRPr="00973869">
        <w:rPr>
          <w:snapToGrid/>
          <w:szCs w:val="22"/>
          <w:lang w:val="lt-LT"/>
        </w:rPr>
        <w:t>žaliųjų citrinų eterinis aliejus</w:t>
      </w:r>
    </w:p>
    <w:p w14:paraId="280B3B73" w14:textId="77777777" w:rsidR="007719F9" w:rsidRPr="00973869" w:rsidRDefault="007719F9" w:rsidP="00EA28CB">
      <w:pPr>
        <w:numPr>
          <w:ilvl w:val="0"/>
          <w:numId w:val="7"/>
        </w:numPr>
        <w:tabs>
          <w:tab w:val="clear" w:pos="567"/>
          <w:tab w:val="left" w:pos="0"/>
        </w:tabs>
        <w:spacing w:line="240" w:lineRule="auto"/>
        <w:ind w:left="567" w:hanging="567"/>
        <w:rPr>
          <w:snapToGrid/>
          <w:szCs w:val="22"/>
          <w:lang w:val="lt-LT"/>
        </w:rPr>
      </w:pPr>
      <w:proofErr w:type="spellStart"/>
      <w:r w:rsidRPr="00973869">
        <w:rPr>
          <w:snapToGrid/>
          <w:szCs w:val="22"/>
          <w:lang w:val="lt-LT"/>
        </w:rPr>
        <w:t>vanilinas</w:t>
      </w:r>
      <w:proofErr w:type="spellEnd"/>
    </w:p>
    <w:p w14:paraId="51F485E4" w14:textId="77777777" w:rsidR="007719F9" w:rsidRPr="00973869" w:rsidRDefault="007719F9" w:rsidP="00EA28CB">
      <w:pPr>
        <w:tabs>
          <w:tab w:val="clear" w:pos="567"/>
        </w:tabs>
        <w:spacing w:line="240" w:lineRule="auto"/>
        <w:rPr>
          <w:rFonts w:eastAsia="Calibri"/>
          <w:snapToGrid/>
          <w:szCs w:val="22"/>
          <w:lang w:val="lt-LT"/>
        </w:rPr>
      </w:pPr>
    </w:p>
    <w:p w14:paraId="2CC150E0" w14:textId="77777777" w:rsidR="007719F9" w:rsidRPr="00973869" w:rsidRDefault="007719F9" w:rsidP="00EA28CB">
      <w:pPr>
        <w:keepNext/>
        <w:keepLines/>
        <w:spacing w:line="240" w:lineRule="auto"/>
        <w:ind w:left="567" w:hanging="567"/>
        <w:outlineLvl w:val="2"/>
        <w:rPr>
          <w:b/>
          <w:snapToGrid/>
          <w:kern w:val="28"/>
          <w:szCs w:val="22"/>
          <w:lang w:val="lt-LT"/>
        </w:rPr>
      </w:pPr>
      <w:bookmarkStart w:id="42" w:name="_Toc129243117"/>
      <w:bookmarkStart w:id="43" w:name="_Toc129243242"/>
      <w:r w:rsidRPr="00973869">
        <w:rPr>
          <w:b/>
          <w:snapToGrid/>
          <w:kern w:val="28"/>
          <w:szCs w:val="22"/>
          <w:lang w:val="lt-LT"/>
        </w:rPr>
        <w:t>6.2</w:t>
      </w:r>
      <w:r w:rsidRPr="00973869">
        <w:rPr>
          <w:b/>
          <w:snapToGrid/>
          <w:kern w:val="28"/>
          <w:szCs w:val="22"/>
          <w:lang w:val="lt-LT"/>
        </w:rPr>
        <w:tab/>
        <w:t>Nesuderinamumas</w:t>
      </w:r>
      <w:bookmarkEnd w:id="42"/>
      <w:bookmarkEnd w:id="43"/>
    </w:p>
    <w:p w14:paraId="0F485B13" w14:textId="77777777" w:rsidR="007719F9" w:rsidRPr="00973869" w:rsidRDefault="007719F9" w:rsidP="00EA28CB">
      <w:pPr>
        <w:tabs>
          <w:tab w:val="clear" w:pos="567"/>
        </w:tabs>
        <w:spacing w:line="240" w:lineRule="auto"/>
        <w:rPr>
          <w:rFonts w:eastAsia="Calibri"/>
          <w:snapToGrid/>
          <w:szCs w:val="22"/>
          <w:lang w:val="lt-LT"/>
        </w:rPr>
      </w:pPr>
    </w:p>
    <w:p w14:paraId="65DA9622"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Duomenys nebūtini.</w:t>
      </w:r>
    </w:p>
    <w:p w14:paraId="0DBE72F7" w14:textId="77777777" w:rsidR="007719F9" w:rsidRPr="00973869" w:rsidRDefault="007719F9" w:rsidP="00EA28CB">
      <w:pPr>
        <w:tabs>
          <w:tab w:val="clear" w:pos="567"/>
        </w:tabs>
        <w:spacing w:line="240" w:lineRule="auto"/>
        <w:rPr>
          <w:rFonts w:eastAsia="Calibri"/>
          <w:snapToGrid/>
          <w:szCs w:val="22"/>
          <w:lang w:val="lt-LT"/>
        </w:rPr>
      </w:pPr>
    </w:p>
    <w:p w14:paraId="5E4D34B0" w14:textId="77777777" w:rsidR="007719F9" w:rsidRPr="00973869" w:rsidRDefault="007719F9" w:rsidP="00EA28CB">
      <w:pPr>
        <w:keepNext/>
        <w:keepLines/>
        <w:spacing w:line="240" w:lineRule="auto"/>
        <w:ind w:left="567" w:hanging="567"/>
        <w:outlineLvl w:val="2"/>
        <w:rPr>
          <w:b/>
          <w:snapToGrid/>
          <w:kern w:val="28"/>
          <w:szCs w:val="22"/>
          <w:lang w:val="lt-LT"/>
        </w:rPr>
      </w:pPr>
      <w:bookmarkStart w:id="44" w:name="_Toc129243118"/>
      <w:bookmarkStart w:id="45" w:name="_Toc129243243"/>
      <w:r w:rsidRPr="00973869">
        <w:rPr>
          <w:b/>
          <w:snapToGrid/>
          <w:kern w:val="28"/>
          <w:szCs w:val="22"/>
          <w:lang w:val="lt-LT"/>
        </w:rPr>
        <w:t>6.3</w:t>
      </w:r>
      <w:r w:rsidRPr="00973869">
        <w:rPr>
          <w:b/>
          <w:snapToGrid/>
          <w:kern w:val="28"/>
          <w:szCs w:val="22"/>
          <w:lang w:val="lt-LT"/>
        </w:rPr>
        <w:tab/>
        <w:t>Tinkamumo laikas</w:t>
      </w:r>
      <w:bookmarkEnd w:id="44"/>
      <w:bookmarkEnd w:id="45"/>
    </w:p>
    <w:p w14:paraId="52EB1E4D" w14:textId="77777777" w:rsidR="007719F9" w:rsidRPr="00973869" w:rsidRDefault="007719F9" w:rsidP="00EA28CB">
      <w:pPr>
        <w:tabs>
          <w:tab w:val="clear" w:pos="567"/>
        </w:tabs>
        <w:spacing w:line="240" w:lineRule="auto"/>
        <w:rPr>
          <w:rFonts w:eastAsia="Calibri"/>
          <w:snapToGrid/>
          <w:szCs w:val="22"/>
          <w:lang w:val="lt-LT"/>
        </w:rPr>
      </w:pPr>
    </w:p>
    <w:p w14:paraId="20F64C10" w14:textId="6305B689"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3</w:t>
      </w:r>
      <w:r w:rsidR="00CD4C24">
        <w:rPr>
          <w:rFonts w:eastAsia="Calibri"/>
          <w:snapToGrid/>
          <w:szCs w:val="22"/>
          <w:lang w:val="lt-LT"/>
        </w:rPr>
        <w:t> </w:t>
      </w:r>
      <w:r w:rsidRPr="00973869">
        <w:rPr>
          <w:rFonts w:eastAsia="Calibri"/>
          <w:snapToGrid/>
          <w:szCs w:val="22"/>
          <w:lang w:val="lt-LT"/>
        </w:rPr>
        <w:t>metai.</w:t>
      </w:r>
    </w:p>
    <w:p w14:paraId="23D0BE5B" w14:textId="6D3895B6"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Paruošto tirpalo tinkamumo laikas – 24</w:t>
      </w:r>
      <w:r w:rsidR="00CD4C24">
        <w:rPr>
          <w:rFonts w:eastAsia="Calibri"/>
          <w:snapToGrid/>
          <w:szCs w:val="22"/>
          <w:lang w:val="lt-LT"/>
        </w:rPr>
        <w:t> </w:t>
      </w:r>
      <w:r w:rsidRPr="00973869">
        <w:rPr>
          <w:rFonts w:eastAsia="Calibri"/>
          <w:snapToGrid/>
          <w:szCs w:val="22"/>
          <w:lang w:val="lt-LT"/>
        </w:rPr>
        <w:t>valandos.</w:t>
      </w:r>
    </w:p>
    <w:p w14:paraId="1A2379E9" w14:textId="77777777" w:rsidR="007719F9" w:rsidRPr="00973869" w:rsidRDefault="007719F9" w:rsidP="00EA28CB">
      <w:pPr>
        <w:tabs>
          <w:tab w:val="clear" w:pos="567"/>
        </w:tabs>
        <w:spacing w:line="240" w:lineRule="auto"/>
        <w:rPr>
          <w:rFonts w:eastAsia="Calibri"/>
          <w:snapToGrid/>
          <w:szCs w:val="22"/>
          <w:lang w:val="lt-LT"/>
        </w:rPr>
      </w:pPr>
    </w:p>
    <w:p w14:paraId="5E0892BE" w14:textId="77777777" w:rsidR="007719F9" w:rsidRPr="00973869" w:rsidRDefault="007719F9" w:rsidP="00EA28CB">
      <w:pPr>
        <w:keepNext/>
        <w:keepLines/>
        <w:spacing w:line="240" w:lineRule="auto"/>
        <w:ind w:left="567" w:hanging="567"/>
        <w:outlineLvl w:val="2"/>
        <w:rPr>
          <w:b/>
          <w:snapToGrid/>
          <w:kern w:val="28"/>
          <w:szCs w:val="22"/>
          <w:lang w:val="lt-LT"/>
        </w:rPr>
      </w:pPr>
      <w:bookmarkStart w:id="46" w:name="_Toc129243119"/>
      <w:bookmarkStart w:id="47" w:name="_Toc129243244"/>
      <w:r w:rsidRPr="00973869">
        <w:rPr>
          <w:b/>
          <w:snapToGrid/>
          <w:kern w:val="28"/>
          <w:szCs w:val="22"/>
          <w:lang w:val="lt-LT"/>
        </w:rPr>
        <w:lastRenderedPageBreak/>
        <w:t>6.4</w:t>
      </w:r>
      <w:r w:rsidRPr="00973869">
        <w:rPr>
          <w:b/>
          <w:snapToGrid/>
          <w:kern w:val="28"/>
          <w:szCs w:val="22"/>
          <w:lang w:val="lt-LT"/>
        </w:rPr>
        <w:tab/>
        <w:t>Specialios laikymo sąlygos</w:t>
      </w:r>
      <w:bookmarkEnd w:id="46"/>
      <w:bookmarkEnd w:id="47"/>
    </w:p>
    <w:p w14:paraId="09F27E95" w14:textId="77777777" w:rsidR="007719F9" w:rsidRPr="00973869" w:rsidRDefault="007719F9" w:rsidP="00EA28CB">
      <w:pPr>
        <w:tabs>
          <w:tab w:val="clear" w:pos="567"/>
        </w:tabs>
        <w:spacing w:line="240" w:lineRule="auto"/>
        <w:rPr>
          <w:rFonts w:eastAsia="Calibri"/>
          <w:snapToGrid/>
          <w:szCs w:val="22"/>
          <w:lang w:val="lt-LT"/>
        </w:rPr>
      </w:pPr>
    </w:p>
    <w:p w14:paraId="36EEE1C3"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Paketėlis. Laikyti žemesnėje kaip 25 </w:t>
      </w:r>
      <w:r w:rsidRPr="00973869">
        <w:rPr>
          <w:rFonts w:eastAsia="Calibri"/>
          <w:snapToGrid/>
          <w:szCs w:val="22"/>
          <w:lang w:val="lt-LT"/>
        </w:rPr>
        <w:sym w:font="Symbol" w:char="F0B0"/>
      </w:r>
      <w:r w:rsidRPr="00973869">
        <w:rPr>
          <w:rFonts w:eastAsia="Calibri"/>
          <w:snapToGrid/>
          <w:szCs w:val="22"/>
          <w:lang w:val="lt-LT"/>
        </w:rPr>
        <w:t>C temperatūroje.</w:t>
      </w:r>
    </w:p>
    <w:p w14:paraId="0557C232"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Paruoštas tirpalas. Laikyti šaldytuve (2 </w:t>
      </w:r>
      <w:r w:rsidRPr="00973869">
        <w:rPr>
          <w:rFonts w:eastAsia="Calibri"/>
          <w:snapToGrid/>
          <w:szCs w:val="22"/>
          <w:lang w:val="lt-LT"/>
        </w:rPr>
        <w:sym w:font="Symbol" w:char="F0B0"/>
      </w:r>
      <w:r w:rsidRPr="00973869">
        <w:rPr>
          <w:rFonts w:eastAsia="Calibri"/>
          <w:snapToGrid/>
          <w:szCs w:val="22"/>
          <w:lang w:val="lt-LT"/>
        </w:rPr>
        <w:t>C – 8 </w:t>
      </w:r>
      <w:r w:rsidRPr="00973869">
        <w:rPr>
          <w:rFonts w:eastAsia="Calibri"/>
          <w:snapToGrid/>
          <w:szCs w:val="22"/>
          <w:lang w:val="lt-LT"/>
        </w:rPr>
        <w:sym w:font="Symbol" w:char="F0B0"/>
      </w:r>
      <w:r w:rsidRPr="00973869">
        <w:rPr>
          <w:rFonts w:eastAsia="Calibri"/>
          <w:snapToGrid/>
          <w:szCs w:val="22"/>
          <w:lang w:val="lt-LT"/>
        </w:rPr>
        <w:t>C).</w:t>
      </w:r>
    </w:p>
    <w:p w14:paraId="12C1AF2A" w14:textId="77777777" w:rsidR="007719F9" w:rsidRPr="00973869" w:rsidRDefault="007719F9" w:rsidP="00EA28CB">
      <w:pPr>
        <w:tabs>
          <w:tab w:val="clear" w:pos="567"/>
        </w:tabs>
        <w:spacing w:line="240" w:lineRule="auto"/>
        <w:rPr>
          <w:rFonts w:eastAsia="Calibri"/>
          <w:snapToGrid/>
          <w:szCs w:val="22"/>
          <w:lang w:val="lt-LT"/>
        </w:rPr>
      </w:pPr>
    </w:p>
    <w:p w14:paraId="2B699E2C" w14:textId="77777777" w:rsidR="007719F9" w:rsidRPr="00973869" w:rsidRDefault="007719F9" w:rsidP="00EA28CB">
      <w:pPr>
        <w:keepNext/>
        <w:keepLines/>
        <w:spacing w:line="240" w:lineRule="auto"/>
        <w:ind w:left="567" w:hanging="567"/>
        <w:outlineLvl w:val="2"/>
        <w:rPr>
          <w:b/>
          <w:snapToGrid/>
          <w:kern w:val="28"/>
          <w:szCs w:val="22"/>
          <w:lang w:val="lt-LT"/>
        </w:rPr>
      </w:pPr>
      <w:bookmarkStart w:id="48" w:name="_Toc129243120"/>
      <w:bookmarkStart w:id="49" w:name="_Toc129243245"/>
      <w:r w:rsidRPr="00973869">
        <w:rPr>
          <w:b/>
          <w:snapToGrid/>
          <w:kern w:val="28"/>
          <w:szCs w:val="22"/>
          <w:lang w:val="lt-LT"/>
        </w:rPr>
        <w:t>6.5</w:t>
      </w:r>
      <w:r w:rsidRPr="00973869">
        <w:rPr>
          <w:b/>
          <w:snapToGrid/>
          <w:kern w:val="28"/>
          <w:szCs w:val="22"/>
          <w:lang w:val="lt-LT"/>
        </w:rPr>
        <w:tab/>
      </w:r>
      <w:proofErr w:type="spellStart"/>
      <w:r w:rsidRPr="00973869">
        <w:rPr>
          <w:b/>
          <w:snapToGrid/>
          <w:kern w:val="28"/>
          <w:szCs w:val="22"/>
          <w:lang w:val="lt-LT"/>
        </w:rPr>
        <w:t>Talpyklės</w:t>
      </w:r>
      <w:proofErr w:type="spellEnd"/>
      <w:r w:rsidRPr="00973869">
        <w:rPr>
          <w:b/>
          <w:snapToGrid/>
          <w:kern w:val="28"/>
          <w:szCs w:val="22"/>
          <w:lang w:val="lt-LT"/>
        </w:rPr>
        <w:t xml:space="preserve"> pobūdis ir jos turinys</w:t>
      </w:r>
      <w:bookmarkEnd w:id="48"/>
      <w:bookmarkEnd w:id="49"/>
    </w:p>
    <w:p w14:paraId="0DE5D581" w14:textId="77777777" w:rsidR="007719F9" w:rsidRPr="00973869" w:rsidRDefault="007719F9" w:rsidP="00EA28CB">
      <w:pPr>
        <w:tabs>
          <w:tab w:val="clear" w:pos="567"/>
          <w:tab w:val="left" w:pos="7889"/>
        </w:tabs>
        <w:spacing w:line="240" w:lineRule="auto"/>
        <w:rPr>
          <w:rFonts w:eastAsia="Calibri"/>
          <w:snapToGrid/>
          <w:szCs w:val="22"/>
          <w:lang w:val="lt-LT"/>
        </w:rPr>
      </w:pPr>
    </w:p>
    <w:p w14:paraId="453C6F55" w14:textId="6680E555" w:rsidR="007719F9" w:rsidRPr="00973869" w:rsidRDefault="007719F9" w:rsidP="00EA28CB">
      <w:pPr>
        <w:spacing w:line="240" w:lineRule="auto"/>
        <w:rPr>
          <w:rFonts w:eastAsia="SimSun"/>
          <w:szCs w:val="22"/>
          <w:lang w:val="lt-LT" w:eastAsia="zh-CN"/>
        </w:rPr>
      </w:pPr>
      <w:r w:rsidRPr="00973869">
        <w:rPr>
          <w:rFonts w:eastAsia="SimSun"/>
          <w:szCs w:val="22"/>
          <w:lang w:val="lt-LT" w:eastAsia="zh-CN"/>
        </w:rPr>
        <w:t>Popieriaus</w:t>
      </w:r>
      <w:r w:rsidR="00CD4C24">
        <w:rPr>
          <w:rFonts w:eastAsia="SimSun"/>
          <w:szCs w:val="22"/>
          <w:lang w:val="lt-LT" w:eastAsia="zh-CN"/>
        </w:rPr>
        <w:t xml:space="preserve"> </w:t>
      </w:r>
      <w:r w:rsidRPr="00973869">
        <w:rPr>
          <w:rFonts w:eastAsia="SimSun"/>
          <w:szCs w:val="22"/>
          <w:lang w:val="lt-LT" w:eastAsia="zh-CN"/>
        </w:rPr>
        <w:t>/</w:t>
      </w:r>
      <w:r w:rsidR="00CD4C24">
        <w:rPr>
          <w:rFonts w:eastAsia="SimSun"/>
          <w:szCs w:val="22"/>
          <w:lang w:val="lt-LT" w:eastAsia="zh-CN"/>
        </w:rPr>
        <w:t xml:space="preserve"> </w:t>
      </w:r>
      <w:r w:rsidRPr="00973869">
        <w:rPr>
          <w:rFonts w:eastAsia="SimSun"/>
          <w:szCs w:val="22"/>
          <w:lang w:val="lt-LT" w:eastAsia="zh-CN"/>
        </w:rPr>
        <w:t>plastiko</w:t>
      </w:r>
      <w:r w:rsidR="00CD4C24">
        <w:rPr>
          <w:rFonts w:eastAsia="SimSun"/>
          <w:szCs w:val="22"/>
          <w:lang w:val="lt-LT" w:eastAsia="zh-CN"/>
        </w:rPr>
        <w:t xml:space="preserve"> </w:t>
      </w:r>
      <w:r w:rsidRPr="00973869">
        <w:rPr>
          <w:rFonts w:eastAsia="SimSun"/>
          <w:szCs w:val="22"/>
          <w:lang w:val="lt-LT" w:eastAsia="zh-CN"/>
        </w:rPr>
        <w:t>/</w:t>
      </w:r>
      <w:r w:rsidR="00CD4C24">
        <w:rPr>
          <w:rFonts w:eastAsia="SimSun"/>
          <w:szCs w:val="22"/>
          <w:lang w:val="lt-LT" w:eastAsia="zh-CN"/>
        </w:rPr>
        <w:t xml:space="preserve"> </w:t>
      </w:r>
      <w:r w:rsidRPr="00973869">
        <w:rPr>
          <w:rFonts w:eastAsia="SimSun"/>
          <w:szCs w:val="22"/>
          <w:lang w:val="lt-LT" w:eastAsia="zh-CN"/>
        </w:rPr>
        <w:t>aliuminio</w:t>
      </w:r>
      <w:r w:rsidR="00CD4C24">
        <w:rPr>
          <w:rFonts w:eastAsia="SimSun"/>
          <w:szCs w:val="22"/>
          <w:lang w:val="lt-LT" w:eastAsia="zh-CN"/>
        </w:rPr>
        <w:t xml:space="preserve"> </w:t>
      </w:r>
      <w:r w:rsidRPr="00973869">
        <w:rPr>
          <w:rFonts w:eastAsia="SimSun"/>
          <w:szCs w:val="22"/>
          <w:lang w:val="lt-LT" w:eastAsia="zh-CN"/>
        </w:rPr>
        <w:t>/</w:t>
      </w:r>
      <w:r w:rsidR="00CD4C24">
        <w:rPr>
          <w:rFonts w:eastAsia="SimSun"/>
          <w:szCs w:val="22"/>
          <w:lang w:val="lt-LT" w:eastAsia="zh-CN"/>
        </w:rPr>
        <w:t xml:space="preserve"> </w:t>
      </w:r>
      <w:r w:rsidRPr="00973869">
        <w:rPr>
          <w:rFonts w:eastAsia="SimSun"/>
          <w:szCs w:val="22"/>
          <w:lang w:val="lt-LT" w:eastAsia="zh-CN"/>
        </w:rPr>
        <w:t>plastiko sluoksnių paketėliai kartono dėžutėje. Viename paketėlyje yra 10,7 g miltelių geriamajam tirpalui.</w:t>
      </w:r>
    </w:p>
    <w:p w14:paraId="3A87F5EF" w14:textId="77777777" w:rsidR="007719F9" w:rsidRPr="00973869" w:rsidRDefault="007719F9" w:rsidP="00EA28CB">
      <w:pPr>
        <w:tabs>
          <w:tab w:val="clear" w:pos="567"/>
        </w:tabs>
        <w:spacing w:line="240" w:lineRule="auto"/>
        <w:rPr>
          <w:snapToGrid/>
          <w:szCs w:val="22"/>
          <w:lang w:val="lt-LT"/>
        </w:rPr>
      </w:pPr>
    </w:p>
    <w:p w14:paraId="0CF29470"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Pakuočių dydžiai: 2, 4, 6, 10 ir 20 paketėlių.</w:t>
      </w:r>
    </w:p>
    <w:p w14:paraId="51355285" w14:textId="77777777" w:rsidR="007719F9" w:rsidRPr="00973869" w:rsidRDefault="007719F9" w:rsidP="00EA28CB">
      <w:pPr>
        <w:tabs>
          <w:tab w:val="clear" w:pos="567"/>
        </w:tabs>
        <w:spacing w:line="240" w:lineRule="auto"/>
        <w:rPr>
          <w:snapToGrid/>
          <w:szCs w:val="22"/>
          <w:lang w:val="lt-LT"/>
        </w:rPr>
      </w:pPr>
    </w:p>
    <w:p w14:paraId="05AB9D40"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Gali būti tiekiamos ne visų dydžių pakuotės.</w:t>
      </w:r>
    </w:p>
    <w:p w14:paraId="23BC4711" w14:textId="77777777" w:rsidR="007719F9" w:rsidRPr="00973869" w:rsidRDefault="007719F9" w:rsidP="00EA28CB">
      <w:pPr>
        <w:tabs>
          <w:tab w:val="clear" w:pos="567"/>
        </w:tabs>
        <w:spacing w:line="240" w:lineRule="auto"/>
        <w:rPr>
          <w:rFonts w:eastAsia="Calibri"/>
          <w:snapToGrid/>
          <w:szCs w:val="22"/>
          <w:lang w:val="lt-LT"/>
        </w:rPr>
      </w:pPr>
    </w:p>
    <w:p w14:paraId="08FF0E1A" w14:textId="77777777" w:rsidR="007719F9" w:rsidRPr="00973869" w:rsidRDefault="007719F9" w:rsidP="00EA28CB">
      <w:pPr>
        <w:keepNext/>
        <w:keepLines/>
        <w:spacing w:line="240" w:lineRule="auto"/>
        <w:ind w:left="567" w:hanging="567"/>
        <w:outlineLvl w:val="2"/>
        <w:rPr>
          <w:b/>
          <w:snapToGrid/>
          <w:kern w:val="28"/>
          <w:szCs w:val="22"/>
          <w:lang w:val="lt-LT"/>
        </w:rPr>
      </w:pPr>
      <w:bookmarkStart w:id="50" w:name="_Toc129243121"/>
      <w:bookmarkStart w:id="51" w:name="_Toc129243246"/>
      <w:r w:rsidRPr="00973869">
        <w:rPr>
          <w:b/>
          <w:snapToGrid/>
          <w:kern w:val="28"/>
          <w:szCs w:val="22"/>
          <w:lang w:val="lt-LT"/>
        </w:rPr>
        <w:t>6.6</w:t>
      </w:r>
      <w:r w:rsidRPr="00973869">
        <w:rPr>
          <w:b/>
          <w:snapToGrid/>
          <w:kern w:val="28"/>
          <w:szCs w:val="22"/>
          <w:lang w:val="lt-LT"/>
        </w:rPr>
        <w:tab/>
        <w:t>Specialūs reikalavimai atliekoms tvarkyti ir vaistiniam preparatui ruošti</w:t>
      </w:r>
      <w:bookmarkEnd w:id="50"/>
      <w:bookmarkEnd w:id="51"/>
    </w:p>
    <w:p w14:paraId="3BCCB464" w14:textId="77777777" w:rsidR="007719F9" w:rsidRPr="00973869" w:rsidRDefault="007719F9" w:rsidP="00EA28CB">
      <w:pPr>
        <w:tabs>
          <w:tab w:val="clear" w:pos="567"/>
        </w:tabs>
        <w:spacing w:line="240" w:lineRule="auto"/>
        <w:rPr>
          <w:rFonts w:eastAsia="Calibri"/>
          <w:snapToGrid/>
          <w:szCs w:val="22"/>
          <w:lang w:val="lt-LT"/>
        </w:rPr>
      </w:pPr>
    </w:p>
    <w:p w14:paraId="37313BF7" w14:textId="77777777" w:rsidR="007719F9" w:rsidRPr="00973869" w:rsidRDefault="0006700F" w:rsidP="00EA28CB">
      <w:pPr>
        <w:tabs>
          <w:tab w:val="clear" w:pos="567"/>
        </w:tabs>
        <w:spacing w:line="240" w:lineRule="auto"/>
        <w:rPr>
          <w:rFonts w:eastAsia="Calibri"/>
          <w:snapToGrid/>
          <w:szCs w:val="22"/>
          <w:lang w:val="lt-LT"/>
        </w:rPr>
      </w:pPr>
      <w:r w:rsidRPr="00973869">
        <w:rPr>
          <w:rFonts w:eastAsia="Calibri"/>
          <w:snapToGrid/>
          <w:szCs w:val="22"/>
          <w:lang w:val="lt-LT"/>
        </w:rPr>
        <w:t>Nesuvartotą vaistinį preparatą ar atliekas reikia tvarkyti laikantis vietinių reikalavimų</w:t>
      </w:r>
      <w:r w:rsidR="007719F9" w:rsidRPr="00973869">
        <w:rPr>
          <w:rFonts w:eastAsia="Calibri"/>
          <w:snapToGrid/>
          <w:szCs w:val="22"/>
          <w:lang w:val="lt-LT"/>
        </w:rPr>
        <w:t>.</w:t>
      </w:r>
    </w:p>
    <w:p w14:paraId="76D65230" w14:textId="77777777" w:rsidR="007719F9" w:rsidRPr="00973869" w:rsidRDefault="007719F9" w:rsidP="00EA28CB">
      <w:pPr>
        <w:spacing w:line="240" w:lineRule="auto"/>
        <w:rPr>
          <w:rFonts w:eastAsia="SimSun"/>
          <w:szCs w:val="22"/>
          <w:lang w:val="lt-LT" w:eastAsia="zh-CN"/>
        </w:rPr>
      </w:pPr>
    </w:p>
    <w:p w14:paraId="171BE504" w14:textId="77777777" w:rsidR="007719F9" w:rsidRPr="00973869" w:rsidRDefault="007719F9" w:rsidP="00EA28CB">
      <w:pPr>
        <w:spacing w:line="240" w:lineRule="auto"/>
        <w:rPr>
          <w:rFonts w:eastAsia="SimSun"/>
          <w:szCs w:val="22"/>
          <w:lang w:val="lt-LT" w:eastAsia="zh-CN"/>
        </w:rPr>
      </w:pPr>
      <w:r w:rsidRPr="00973869">
        <w:rPr>
          <w:rFonts w:eastAsia="SimSun"/>
          <w:szCs w:val="22"/>
          <w:lang w:val="lt-LT" w:eastAsia="zh-CN"/>
        </w:rPr>
        <w:t>Vieno paketėlio turinį reikia ištirpinti pusėje litro vandens. Tirpalas yra nepermatomas, bespalvis, citrinų kvapo.</w:t>
      </w:r>
    </w:p>
    <w:p w14:paraId="242D7B62" w14:textId="77777777" w:rsidR="007719F9" w:rsidRPr="00973869" w:rsidRDefault="007719F9" w:rsidP="00EA28CB">
      <w:pPr>
        <w:tabs>
          <w:tab w:val="clear" w:pos="567"/>
        </w:tabs>
        <w:spacing w:line="240" w:lineRule="auto"/>
        <w:rPr>
          <w:snapToGrid/>
          <w:szCs w:val="22"/>
          <w:lang w:val="lt-LT"/>
        </w:rPr>
      </w:pPr>
    </w:p>
    <w:p w14:paraId="7FE32987" w14:textId="77777777" w:rsidR="007719F9" w:rsidRPr="00973869" w:rsidRDefault="007719F9" w:rsidP="00EA28CB">
      <w:pPr>
        <w:tabs>
          <w:tab w:val="clear" w:pos="567"/>
        </w:tabs>
        <w:spacing w:line="240" w:lineRule="auto"/>
        <w:rPr>
          <w:rFonts w:eastAsia="Calibri"/>
          <w:snapToGrid/>
          <w:szCs w:val="22"/>
          <w:lang w:val="lt-LT"/>
        </w:rPr>
      </w:pPr>
    </w:p>
    <w:p w14:paraId="48BD1275" w14:textId="77777777" w:rsidR="007719F9" w:rsidRPr="00973869" w:rsidRDefault="007719F9" w:rsidP="00EA28CB">
      <w:pPr>
        <w:keepNext/>
        <w:spacing w:line="240" w:lineRule="auto"/>
        <w:ind w:left="567" w:hanging="567"/>
        <w:outlineLvl w:val="1"/>
        <w:rPr>
          <w:b/>
          <w:snapToGrid/>
          <w:szCs w:val="22"/>
          <w:lang w:val="lt-LT"/>
        </w:rPr>
      </w:pPr>
      <w:bookmarkStart w:id="52" w:name="_Toc129243122"/>
      <w:bookmarkStart w:id="53" w:name="_Toc129243247"/>
      <w:r w:rsidRPr="00973869">
        <w:rPr>
          <w:b/>
          <w:snapToGrid/>
          <w:szCs w:val="22"/>
          <w:lang w:val="lt-LT"/>
        </w:rPr>
        <w:t>7.</w:t>
      </w:r>
      <w:r w:rsidRPr="00973869">
        <w:rPr>
          <w:b/>
          <w:snapToGrid/>
          <w:szCs w:val="22"/>
          <w:lang w:val="lt-LT"/>
        </w:rPr>
        <w:tab/>
      </w:r>
      <w:bookmarkEnd w:id="52"/>
      <w:bookmarkEnd w:id="53"/>
      <w:r w:rsidRPr="00973869">
        <w:rPr>
          <w:b/>
          <w:snapToGrid/>
          <w:szCs w:val="22"/>
          <w:lang w:val="lt-LT"/>
        </w:rPr>
        <w:t>REGISTRUOTOJAS</w:t>
      </w:r>
    </w:p>
    <w:p w14:paraId="1879FA6F" w14:textId="77777777" w:rsidR="007719F9" w:rsidRPr="00973869" w:rsidRDefault="007719F9" w:rsidP="00EA28CB">
      <w:pPr>
        <w:tabs>
          <w:tab w:val="clear" w:pos="567"/>
        </w:tabs>
        <w:spacing w:line="240" w:lineRule="auto"/>
        <w:rPr>
          <w:rFonts w:eastAsia="Calibri"/>
          <w:snapToGrid/>
          <w:szCs w:val="22"/>
          <w:lang w:val="lt-LT"/>
        </w:rPr>
      </w:pPr>
    </w:p>
    <w:p w14:paraId="1A892554" w14:textId="77777777" w:rsidR="007719F9" w:rsidRPr="00973869" w:rsidRDefault="007719F9" w:rsidP="00EA28CB">
      <w:pPr>
        <w:tabs>
          <w:tab w:val="clear" w:pos="567"/>
        </w:tabs>
        <w:spacing w:line="240" w:lineRule="auto"/>
        <w:rPr>
          <w:snapToGrid/>
          <w:szCs w:val="22"/>
          <w:lang w:val="lt-LT"/>
        </w:rPr>
      </w:pPr>
      <w:proofErr w:type="spellStart"/>
      <w:r w:rsidRPr="00973869">
        <w:rPr>
          <w:snapToGrid/>
          <w:szCs w:val="22"/>
          <w:lang w:val="lt-LT"/>
        </w:rPr>
        <w:t>Orion</w:t>
      </w:r>
      <w:proofErr w:type="spellEnd"/>
      <w:r w:rsidRPr="00973869">
        <w:rPr>
          <w:snapToGrid/>
          <w:szCs w:val="22"/>
          <w:lang w:val="lt-LT"/>
        </w:rPr>
        <w:t xml:space="preserve"> </w:t>
      </w:r>
      <w:proofErr w:type="spellStart"/>
      <w:r w:rsidRPr="00973869">
        <w:rPr>
          <w:snapToGrid/>
          <w:szCs w:val="22"/>
          <w:lang w:val="lt-LT"/>
        </w:rPr>
        <w:t>Corporation</w:t>
      </w:r>
      <w:proofErr w:type="spellEnd"/>
      <w:r w:rsidRPr="00973869">
        <w:rPr>
          <w:snapToGrid/>
          <w:szCs w:val="22"/>
          <w:lang w:val="lt-LT"/>
        </w:rPr>
        <w:br/>
      </w:r>
      <w:proofErr w:type="spellStart"/>
      <w:r w:rsidRPr="00973869">
        <w:rPr>
          <w:snapToGrid/>
          <w:szCs w:val="22"/>
          <w:lang w:val="lt-LT"/>
        </w:rPr>
        <w:t>Orionintie</w:t>
      </w:r>
      <w:proofErr w:type="spellEnd"/>
      <w:r w:rsidRPr="00973869">
        <w:rPr>
          <w:snapToGrid/>
          <w:szCs w:val="22"/>
          <w:lang w:val="lt-LT"/>
        </w:rPr>
        <w:t xml:space="preserve"> 1</w:t>
      </w:r>
      <w:r w:rsidRPr="00973869">
        <w:rPr>
          <w:snapToGrid/>
          <w:szCs w:val="22"/>
          <w:lang w:val="lt-LT"/>
        </w:rPr>
        <w:br/>
        <w:t xml:space="preserve">FI-02200 </w:t>
      </w:r>
      <w:proofErr w:type="spellStart"/>
      <w:r w:rsidRPr="00973869">
        <w:rPr>
          <w:snapToGrid/>
          <w:szCs w:val="22"/>
          <w:lang w:val="lt-LT"/>
        </w:rPr>
        <w:t>Espoo</w:t>
      </w:r>
      <w:proofErr w:type="spellEnd"/>
    </w:p>
    <w:p w14:paraId="1A69D96A"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Suomija</w:t>
      </w:r>
    </w:p>
    <w:p w14:paraId="69C67F70" w14:textId="77777777" w:rsidR="007719F9" w:rsidRPr="00973869" w:rsidRDefault="007719F9" w:rsidP="00EA28CB">
      <w:pPr>
        <w:tabs>
          <w:tab w:val="clear" w:pos="567"/>
        </w:tabs>
        <w:spacing w:line="240" w:lineRule="auto"/>
        <w:rPr>
          <w:rFonts w:eastAsia="Calibri"/>
          <w:snapToGrid/>
          <w:szCs w:val="22"/>
          <w:lang w:val="lt-LT"/>
        </w:rPr>
      </w:pPr>
    </w:p>
    <w:p w14:paraId="7F13D3E9" w14:textId="77777777" w:rsidR="007719F9" w:rsidRPr="00973869" w:rsidRDefault="007719F9" w:rsidP="00EA28CB">
      <w:pPr>
        <w:tabs>
          <w:tab w:val="clear" w:pos="567"/>
        </w:tabs>
        <w:spacing w:line="240" w:lineRule="auto"/>
        <w:rPr>
          <w:rFonts w:eastAsia="Calibri"/>
          <w:snapToGrid/>
          <w:szCs w:val="22"/>
          <w:lang w:val="lt-LT"/>
        </w:rPr>
      </w:pPr>
    </w:p>
    <w:p w14:paraId="36B584E3" w14:textId="77777777" w:rsidR="007719F9" w:rsidRPr="00973869" w:rsidRDefault="007719F9" w:rsidP="00EA28CB">
      <w:pPr>
        <w:keepNext/>
        <w:spacing w:line="240" w:lineRule="auto"/>
        <w:ind w:left="567" w:hanging="567"/>
        <w:outlineLvl w:val="1"/>
        <w:rPr>
          <w:b/>
          <w:snapToGrid/>
          <w:szCs w:val="22"/>
          <w:lang w:val="lt-LT"/>
        </w:rPr>
      </w:pPr>
      <w:bookmarkStart w:id="54" w:name="_Toc129243123"/>
      <w:bookmarkStart w:id="55" w:name="_Toc129243248"/>
      <w:r w:rsidRPr="00973869">
        <w:rPr>
          <w:b/>
          <w:snapToGrid/>
          <w:szCs w:val="22"/>
          <w:lang w:val="lt-LT"/>
        </w:rPr>
        <w:t>8.</w:t>
      </w:r>
      <w:r w:rsidRPr="00973869">
        <w:rPr>
          <w:b/>
          <w:snapToGrid/>
          <w:szCs w:val="22"/>
          <w:lang w:val="lt-LT"/>
        </w:rPr>
        <w:tab/>
      </w:r>
      <w:r w:rsidR="00386C9E" w:rsidRPr="00973869">
        <w:rPr>
          <w:b/>
          <w:snapToGrid/>
          <w:szCs w:val="22"/>
          <w:lang w:val="lt-LT"/>
        </w:rPr>
        <w:t>REGISTRACIJOS</w:t>
      </w:r>
      <w:r w:rsidRPr="00973869">
        <w:rPr>
          <w:b/>
          <w:snapToGrid/>
          <w:szCs w:val="22"/>
          <w:lang w:val="lt-LT"/>
        </w:rPr>
        <w:t xml:space="preserve"> PAŽYMĖJIMO NUMERIS</w:t>
      </w:r>
      <w:bookmarkEnd w:id="54"/>
      <w:bookmarkEnd w:id="55"/>
      <w:r w:rsidRPr="00973869">
        <w:rPr>
          <w:b/>
          <w:snapToGrid/>
          <w:szCs w:val="22"/>
          <w:lang w:val="lt-LT"/>
        </w:rPr>
        <w:t xml:space="preserve"> (-IAI)</w:t>
      </w:r>
    </w:p>
    <w:p w14:paraId="6CB7BA06" w14:textId="77777777" w:rsidR="007719F9" w:rsidRPr="00973869" w:rsidRDefault="007719F9" w:rsidP="00EA28CB">
      <w:pPr>
        <w:tabs>
          <w:tab w:val="clear" w:pos="567"/>
        </w:tabs>
        <w:spacing w:line="240" w:lineRule="auto"/>
        <w:rPr>
          <w:rFonts w:eastAsia="Calibri"/>
          <w:snapToGrid/>
          <w:szCs w:val="22"/>
          <w:lang w:val="lt-LT"/>
        </w:rPr>
      </w:pPr>
    </w:p>
    <w:p w14:paraId="5F6875E8"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N2 – LT/1/11/2637/001</w:t>
      </w:r>
    </w:p>
    <w:p w14:paraId="45803DB1"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N4 – LT/1/11/2637/002</w:t>
      </w:r>
    </w:p>
    <w:p w14:paraId="63CB852B"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N6 – LT/1/11/2637/003</w:t>
      </w:r>
    </w:p>
    <w:p w14:paraId="11C0A29B"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N10 – LT/1/11/2637/004</w:t>
      </w:r>
    </w:p>
    <w:p w14:paraId="262AE1F0"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N20 – LT/1/11/2637/005</w:t>
      </w:r>
    </w:p>
    <w:p w14:paraId="562A6E8E" w14:textId="77777777" w:rsidR="007719F9" w:rsidRPr="00973869" w:rsidRDefault="007719F9" w:rsidP="00EA28CB">
      <w:pPr>
        <w:tabs>
          <w:tab w:val="clear" w:pos="567"/>
        </w:tabs>
        <w:spacing w:line="240" w:lineRule="auto"/>
        <w:rPr>
          <w:rFonts w:eastAsia="Calibri"/>
          <w:snapToGrid/>
          <w:szCs w:val="22"/>
          <w:lang w:val="lt-LT"/>
        </w:rPr>
      </w:pPr>
    </w:p>
    <w:p w14:paraId="34E02A88" w14:textId="77777777" w:rsidR="007719F9" w:rsidRPr="00973869" w:rsidRDefault="007719F9" w:rsidP="00EA28CB">
      <w:pPr>
        <w:tabs>
          <w:tab w:val="clear" w:pos="567"/>
        </w:tabs>
        <w:spacing w:line="240" w:lineRule="auto"/>
        <w:rPr>
          <w:rFonts w:eastAsia="Calibri"/>
          <w:snapToGrid/>
          <w:szCs w:val="22"/>
          <w:lang w:val="lt-LT"/>
        </w:rPr>
      </w:pPr>
    </w:p>
    <w:p w14:paraId="16CC814B" w14:textId="79EAD8CC" w:rsidR="007719F9" w:rsidRPr="00973869" w:rsidRDefault="007719F9" w:rsidP="00EA28CB">
      <w:pPr>
        <w:keepNext/>
        <w:spacing w:line="240" w:lineRule="auto"/>
        <w:ind w:left="567" w:hanging="567"/>
        <w:outlineLvl w:val="1"/>
        <w:rPr>
          <w:b/>
          <w:snapToGrid/>
          <w:szCs w:val="22"/>
          <w:lang w:val="lt-LT"/>
        </w:rPr>
      </w:pPr>
      <w:bookmarkStart w:id="56" w:name="_Toc129243124"/>
      <w:bookmarkStart w:id="57" w:name="_Toc129243249"/>
      <w:r w:rsidRPr="00973869">
        <w:rPr>
          <w:b/>
          <w:snapToGrid/>
          <w:szCs w:val="22"/>
          <w:lang w:val="lt-LT"/>
        </w:rPr>
        <w:t>9.</w:t>
      </w:r>
      <w:r w:rsidRPr="00973869">
        <w:rPr>
          <w:b/>
          <w:snapToGrid/>
          <w:szCs w:val="22"/>
          <w:lang w:val="lt-LT"/>
        </w:rPr>
        <w:tab/>
        <w:t>REGISTRAVIMO</w:t>
      </w:r>
      <w:r w:rsidR="00CD4C24">
        <w:rPr>
          <w:b/>
          <w:snapToGrid/>
          <w:szCs w:val="22"/>
          <w:lang w:val="lt-LT"/>
        </w:rPr>
        <w:t xml:space="preserve"> </w:t>
      </w:r>
      <w:r w:rsidRPr="00973869">
        <w:rPr>
          <w:b/>
          <w:snapToGrid/>
          <w:szCs w:val="22"/>
          <w:lang w:val="lt-LT"/>
        </w:rPr>
        <w:t>/</w:t>
      </w:r>
      <w:r w:rsidR="00CD4C24">
        <w:rPr>
          <w:b/>
          <w:snapToGrid/>
          <w:szCs w:val="22"/>
          <w:lang w:val="lt-LT"/>
        </w:rPr>
        <w:t xml:space="preserve"> </w:t>
      </w:r>
      <w:r w:rsidRPr="00973869">
        <w:rPr>
          <w:b/>
          <w:snapToGrid/>
          <w:szCs w:val="22"/>
          <w:lang w:val="lt-LT"/>
        </w:rPr>
        <w:t>PERREGISTRAVIMO DATA</w:t>
      </w:r>
      <w:bookmarkEnd w:id="56"/>
      <w:bookmarkEnd w:id="57"/>
    </w:p>
    <w:p w14:paraId="3E88E493" w14:textId="77777777" w:rsidR="007719F9" w:rsidRPr="00973869" w:rsidRDefault="007719F9" w:rsidP="00EA28CB">
      <w:pPr>
        <w:tabs>
          <w:tab w:val="clear" w:pos="567"/>
        </w:tabs>
        <w:spacing w:line="240" w:lineRule="auto"/>
        <w:rPr>
          <w:rFonts w:eastAsia="Calibri"/>
          <w:snapToGrid/>
          <w:szCs w:val="22"/>
          <w:lang w:val="lt-LT"/>
        </w:rPr>
      </w:pPr>
    </w:p>
    <w:p w14:paraId="24B5BC70"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Registravimo data 2011 m. rugsėjo 28 d.</w:t>
      </w:r>
    </w:p>
    <w:p w14:paraId="6B0AD0C7" w14:textId="645ADB2B" w:rsidR="007719F9" w:rsidRPr="00973869" w:rsidRDefault="007719F9" w:rsidP="00EA28CB">
      <w:pPr>
        <w:tabs>
          <w:tab w:val="clear" w:pos="567"/>
        </w:tabs>
        <w:spacing w:line="240" w:lineRule="auto"/>
        <w:ind w:left="567" w:hanging="567"/>
        <w:rPr>
          <w:rFonts w:eastAsia="Calibri"/>
          <w:snapToGrid/>
          <w:szCs w:val="22"/>
          <w:lang w:val="lt-LT"/>
        </w:rPr>
      </w:pPr>
      <w:r w:rsidRPr="00973869">
        <w:rPr>
          <w:rFonts w:eastAsia="Calibri"/>
          <w:snapToGrid/>
          <w:szCs w:val="22"/>
          <w:lang w:val="lt-LT"/>
        </w:rPr>
        <w:t xml:space="preserve">Paskutinio perregistravimo data </w:t>
      </w:r>
      <w:r w:rsidRPr="00973869">
        <w:rPr>
          <w:rFonts w:eastAsia="Calibri"/>
          <w:noProof/>
          <w:snapToGrid/>
          <w:szCs w:val="22"/>
          <w:lang w:val="lt-LT"/>
        </w:rPr>
        <w:t>2015</w:t>
      </w:r>
      <w:r w:rsidR="00CD4C24">
        <w:rPr>
          <w:rFonts w:eastAsia="Calibri"/>
          <w:noProof/>
          <w:snapToGrid/>
          <w:szCs w:val="22"/>
          <w:lang w:val="lt-LT"/>
        </w:rPr>
        <w:t> </w:t>
      </w:r>
      <w:r w:rsidRPr="00973869">
        <w:rPr>
          <w:rFonts w:eastAsia="Calibri"/>
          <w:noProof/>
          <w:snapToGrid/>
          <w:szCs w:val="22"/>
          <w:lang w:val="lt-LT"/>
        </w:rPr>
        <w:t>m. gegužės 13</w:t>
      </w:r>
      <w:r w:rsidR="00CD4C24">
        <w:rPr>
          <w:rFonts w:eastAsia="Calibri"/>
          <w:noProof/>
          <w:snapToGrid/>
          <w:szCs w:val="22"/>
          <w:lang w:val="lt-LT"/>
        </w:rPr>
        <w:t> </w:t>
      </w:r>
      <w:r w:rsidRPr="00973869">
        <w:rPr>
          <w:rFonts w:eastAsia="Calibri"/>
          <w:noProof/>
          <w:snapToGrid/>
          <w:szCs w:val="22"/>
          <w:lang w:val="lt-LT"/>
        </w:rPr>
        <w:t>d.</w:t>
      </w:r>
    </w:p>
    <w:p w14:paraId="18F8560F" w14:textId="77777777" w:rsidR="007719F9" w:rsidRPr="00973869" w:rsidRDefault="007719F9" w:rsidP="00EA28CB">
      <w:pPr>
        <w:tabs>
          <w:tab w:val="clear" w:pos="567"/>
        </w:tabs>
        <w:spacing w:line="240" w:lineRule="auto"/>
        <w:rPr>
          <w:rFonts w:eastAsia="Calibri"/>
          <w:snapToGrid/>
          <w:szCs w:val="22"/>
          <w:lang w:val="lt-LT"/>
        </w:rPr>
      </w:pPr>
    </w:p>
    <w:p w14:paraId="0A0A495B" w14:textId="77777777" w:rsidR="007719F9" w:rsidRPr="00973869" w:rsidRDefault="007719F9" w:rsidP="00EA28CB">
      <w:pPr>
        <w:tabs>
          <w:tab w:val="clear" w:pos="567"/>
        </w:tabs>
        <w:spacing w:line="240" w:lineRule="auto"/>
        <w:rPr>
          <w:rFonts w:eastAsia="Calibri"/>
          <w:snapToGrid/>
          <w:szCs w:val="22"/>
          <w:lang w:val="lt-LT"/>
        </w:rPr>
      </w:pPr>
    </w:p>
    <w:p w14:paraId="47ACDB9C" w14:textId="77777777" w:rsidR="007719F9" w:rsidRPr="00973869" w:rsidRDefault="007719F9" w:rsidP="00EA28CB">
      <w:pPr>
        <w:keepNext/>
        <w:spacing w:line="240" w:lineRule="auto"/>
        <w:ind w:left="567" w:hanging="567"/>
        <w:outlineLvl w:val="1"/>
        <w:rPr>
          <w:b/>
          <w:snapToGrid/>
          <w:szCs w:val="22"/>
          <w:lang w:val="lt-LT"/>
        </w:rPr>
      </w:pPr>
      <w:bookmarkStart w:id="58" w:name="_Toc129243125"/>
      <w:bookmarkStart w:id="59" w:name="_Toc129243250"/>
      <w:r w:rsidRPr="00973869">
        <w:rPr>
          <w:b/>
          <w:snapToGrid/>
          <w:szCs w:val="22"/>
          <w:lang w:val="lt-LT"/>
        </w:rPr>
        <w:t>10.</w:t>
      </w:r>
      <w:r w:rsidRPr="00973869">
        <w:rPr>
          <w:b/>
          <w:snapToGrid/>
          <w:szCs w:val="22"/>
          <w:lang w:val="lt-LT"/>
        </w:rPr>
        <w:tab/>
        <w:t>TEKSTO PERŽIŪROS DATA</w:t>
      </w:r>
      <w:bookmarkEnd w:id="58"/>
      <w:bookmarkEnd w:id="59"/>
    </w:p>
    <w:p w14:paraId="4D71C850" w14:textId="77777777" w:rsidR="007719F9" w:rsidRPr="00973869" w:rsidRDefault="007719F9" w:rsidP="00EA28CB">
      <w:pPr>
        <w:tabs>
          <w:tab w:val="clear" w:pos="567"/>
        </w:tabs>
        <w:spacing w:line="240" w:lineRule="auto"/>
        <w:rPr>
          <w:rFonts w:eastAsia="Calibri"/>
          <w:snapToGrid/>
          <w:szCs w:val="22"/>
          <w:lang w:val="lt-LT"/>
        </w:rPr>
      </w:pPr>
    </w:p>
    <w:p w14:paraId="3E07420B" w14:textId="10C58895" w:rsidR="002573DA" w:rsidRDefault="002573DA" w:rsidP="00EA28CB">
      <w:pPr>
        <w:tabs>
          <w:tab w:val="clear" w:pos="567"/>
        </w:tabs>
        <w:spacing w:line="240" w:lineRule="auto"/>
        <w:rPr>
          <w:rFonts w:eastAsia="Calibri"/>
          <w:noProof/>
          <w:snapToGrid/>
          <w:szCs w:val="22"/>
          <w:lang w:val="en-US"/>
        </w:rPr>
      </w:pPr>
      <w:r>
        <w:rPr>
          <w:rFonts w:eastAsia="Calibri"/>
          <w:noProof/>
          <w:snapToGrid/>
          <w:szCs w:val="22"/>
          <w:lang w:val="en-US"/>
        </w:rPr>
        <w:t>202</w:t>
      </w:r>
      <w:r w:rsidR="00126661">
        <w:rPr>
          <w:rFonts w:eastAsia="Calibri"/>
          <w:noProof/>
          <w:snapToGrid/>
          <w:szCs w:val="22"/>
          <w:lang w:val="en-US"/>
        </w:rPr>
        <w:t>3</w:t>
      </w:r>
      <w:r>
        <w:rPr>
          <w:rFonts w:eastAsia="Calibri"/>
          <w:noProof/>
          <w:snapToGrid/>
          <w:szCs w:val="22"/>
          <w:lang w:val="en-US"/>
        </w:rPr>
        <w:t xml:space="preserve"> m. </w:t>
      </w:r>
      <w:r w:rsidR="00126661">
        <w:rPr>
          <w:rFonts w:eastAsia="Calibri"/>
          <w:noProof/>
          <w:snapToGrid/>
          <w:szCs w:val="22"/>
          <w:lang w:val="en-US"/>
        </w:rPr>
        <w:t>birželio 15</w:t>
      </w:r>
      <w:r>
        <w:rPr>
          <w:rFonts w:eastAsia="Calibri"/>
          <w:noProof/>
          <w:snapToGrid/>
          <w:szCs w:val="22"/>
          <w:lang w:val="en-US"/>
        </w:rPr>
        <w:t xml:space="preserve"> d.</w:t>
      </w:r>
    </w:p>
    <w:p w14:paraId="211E7A55" w14:textId="170A43B6" w:rsidR="007719F9" w:rsidRPr="00973869" w:rsidRDefault="007719F9" w:rsidP="00EA28CB">
      <w:pPr>
        <w:tabs>
          <w:tab w:val="clear" w:pos="567"/>
        </w:tabs>
        <w:spacing w:line="240" w:lineRule="auto"/>
        <w:rPr>
          <w:rFonts w:eastAsia="Calibri"/>
          <w:snapToGrid/>
          <w:szCs w:val="22"/>
          <w:lang w:val="lt-LT"/>
        </w:rPr>
      </w:pPr>
    </w:p>
    <w:p w14:paraId="2947DD7B" w14:textId="77777777" w:rsidR="007719F9" w:rsidRPr="00973869" w:rsidRDefault="007719F9" w:rsidP="00EA28CB">
      <w:pPr>
        <w:tabs>
          <w:tab w:val="clear" w:pos="567"/>
        </w:tabs>
        <w:spacing w:line="240" w:lineRule="auto"/>
        <w:rPr>
          <w:rFonts w:eastAsia="Calibri"/>
          <w:snapToGrid/>
          <w:szCs w:val="22"/>
          <w:lang w:val="lt-LT"/>
        </w:rPr>
      </w:pPr>
    </w:p>
    <w:p w14:paraId="45087FEA" w14:textId="77777777" w:rsidR="007719F9" w:rsidRPr="00973869" w:rsidRDefault="007719F9" w:rsidP="00EA28CB">
      <w:pPr>
        <w:tabs>
          <w:tab w:val="clear" w:pos="567"/>
          <w:tab w:val="left" w:pos="5954"/>
          <w:tab w:val="left" w:pos="6237"/>
          <w:tab w:val="left" w:pos="6663"/>
          <w:tab w:val="left" w:pos="6946"/>
        </w:tabs>
        <w:spacing w:line="240" w:lineRule="auto"/>
        <w:rPr>
          <w:rFonts w:eastAsia="SimSun"/>
          <w:snapToGrid/>
          <w:szCs w:val="22"/>
          <w:lang w:val="lt-LT"/>
        </w:rPr>
      </w:pPr>
      <w:r w:rsidRPr="00973869">
        <w:rPr>
          <w:rFonts w:eastAsia="SimSun"/>
          <w:noProof/>
          <w:snapToGrid/>
          <w:szCs w:val="22"/>
          <w:lang w:val="lt-LT"/>
        </w:rPr>
        <w:t>Išsami informacija apie šį vaistinį preparatą pateikiama Valstybinės vaistų kontrolės tarnybos prie Lietuvos Respublikos sveikatos apsaugos ministerijos tinklalapyje</w:t>
      </w:r>
      <w:r w:rsidRPr="00973869">
        <w:rPr>
          <w:rFonts w:eastAsia="SimSun"/>
          <w:i/>
          <w:noProof/>
          <w:snapToGrid/>
          <w:szCs w:val="22"/>
          <w:lang w:val="lt-LT"/>
        </w:rPr>
        <w:t xml:space="preserve"> </w:t>
      </w:r>
      <w:hyperlink r:id="rId12" w:history="1">
        <w:r w:rsidRPr="00973869">
          <w:rPr>
            <w:rFonts w:eastAsia="SimSun"/>
            <w:noProof/>
            <w:snapToGrid/>
            <w:color w:val="0000FF"/>
            <w:szCs w:val="22"/>
            <w:u w:val="single"/>
            <w:lang w:val="lt-LT"/>
          </w:rPr>
          <w:t>http://www.</w:t>
        </w:r>
        <w:proofErr w:type="spellStart"/>
        <w:r w:rsidRPr="00973869">
          <w:rPr>
            <w:rFonts w:eastAsia="SimSun"/>
            <w:snapToGrid/>
            <w:color w:val="0000FF"/>
            <w:szCs w:val="22"/>
            <w:u w:val="single"/>
            <w:lang w:val="lt-LT"/>
          </w:rPr>
          <w:t>vvkt.lt</w:t>
        </w:r>
        <w:proofErr w:type="spellEnd"/>
      </w:hyperlink>
      <w:r w:rsidRPr="00973869">
        <w:rPr>
          <w:rFonts w:eastAsia="SimSun"/>
          <w:snapToGrid/>
          <w:szCs w:val="22"/>
          <w:lang w:val="lt-LT"/>
        </w:rPr>
        <w:t>.</w:t>
      </w:r>
    </w:p>
    <w:p w14:paraId="722011BE"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br w:type="page"/>
      </w:r>
    </w:p>
    <w:p w14:paraId="535588C7" w14:textId="77777777" w:rsidR="007719F9" w:rsidRPr="00973869" w:rsidRDefault="007719F9" w:rsidP="00EA28CB">
      <w:pPr>
        <w:tabs>
          <w:tab w:val="clear" w:pos="567"/>
        </w:tabs>
        <w:spacing w:line="240" w:lineRule="auto"/>
        <w:rPr>
          <w:rFonts w:eastAsia="Calibri"/>
          <w:snapToGrid/>
          <w:szCs w:val="22"/>
          <w:lang w:val="lt-LT"/>
        </w:rPr>
      </w:pPr>
    </w:p>
    <w:p w14:paraId="136D23B8" w14:textId="77777777" w:rsidR="007719F9" w:rsidRPr="00973869" w:rsidRDefault="007719F9" w:rsidP="00EA28CB">
      <w:pPr>
        <w:tabs>
          <w:tab w:val="clear" w:pos="567"/>
        </w:tabs>
        <w:spacing w:line="240" w:lineRule="auto"/>
        <w:rPr>
          <w:rFonts w:eastAsia="Calibri"/>
          <w:snapToGrid/>
          <w:szCs w:val="22"/>
          <w:lang w:val="lt-LT"/>
        </w:rPr>
      </w:pPr>
    </w:p>
    <w:p w14:paraId="5D00131F" w14:textId="77777777" w:rsidR="007719F9" w:rsidRPr="00973869" w:rsidRDefault="007719F9" w:rsidP="00EA28CB">
      <w:pPr>
        <w:tabs>
          <w:tab w:val="clear" w:pos="567"/>
        </w:tabs>
        <w:spacing w:line="240" w:lineRule="auto"/>
        <w:rPr>
          <w:rFonts w:eastAsia="Calibri"/>
          <w:snapToGrid/>
          <w:szCs w:val="22"/>
          <w:lang w:val="lt-LT"/>
        </w:rPr>
      </w:pPr>
    </w:p>
    <w:p w14:paraId="66EA7ED3" w14:textId="77777777" w:rsidR="007719F9" w:rsidRPr="00973869" w:rsidRDefault="007719F9" w:rsidP="00EA28CB">
      <w:pPr>
        <w:tabs>
          <w:tab w:val="clear" w:pos="567"/>
        </w:tabs>
        <w:spacing w:line="240" w:lineRule="auto"/>
        <w:rPr>
          <w:rFonts w:eastAsia="Calibri"/>
          <w:snapToGrid/>
          <w:szCs w:val="22"/>
          <w:lang w:val="lt-LT"/>
        </w:rPr>
      </w:pPr>
    </w:p>
    <w:p w14:paraId="4D105A70" w14:textId="77777777" w:rsidR="007719F9" w:rsidRPr="00973869" w:rsidRDefault="007719F9" w:rsidP="00EA28CB">
      <w:pPr>
        <w:tabs>
          <w:tab w:val="clear" w:pos="567"/>
        </w:tabs>
        <w:spacing w:line="240" w:lineRule="auto"/>
        <w:rPr>
          <w:rFonts w:eastAsia="Calibri"/>
          <w:snapToGrid/>
          <w:szCs w:val="22"/>
          <w:lang w:val="lt-LT"/>
        </w:rPr>
      </w:pPr>
    </w:p>
    <w:p w14:paraId="076A6936" w14:textId="77777777" w:rsidR="007719F9" w:rsidRPr="00973869" w:rsidRDefault="007719F9" w:rsidP="00EA28CB">
      <w:pPr>
        <w:tabs>
          <w:tab w:val="clear" w:pos="567"/>
        </w:tabs>
        <w:spacing w:line="240" w:lineRule="auto"/>
        <w:rPr>
          <w:rFonts w:eastAsia="Calibri"/>
          <w:snapToGrid/>
          <w:szCs w:val="22"/>
          <w:lang w:val="lt-LT"/>
        </w:rPr>
      </w:pPr>
    </w:p>
    <w:p w14:paraId="1852ED06" w14:textId="77777777" w:rsidR="007719F9" w:rsidRPr="00973869" w:rsidRDefault="007719F9" w:rsidP="00EA28CB">
      <w:pPr>
        <w:tabs>
          <w:tab w:val="clear" w:pos="567"/>
        </w:tabs>
        <w:spacing w:line="240" w:lineRule="auto"/>
        <w:rPr>
          <w:rFonts w:eastAsia="Calibri"/>
          <w:snapToGrid/>
          <w:szCs w:val="22"/>
          <w:lang w:val="lt-LT"/>
        </w:rPr>
      </w:pPr>
    </w:p>
    <w:p w14:paraId="405BBFB1" w14:textId="77777777" w:rsidR="007719F9" w:rsidRPr="00973869" w:rsidRDefault="007719F9" w:rsidP="00EA28CB">
      <w:pPr>
        <w:tabs>
          <w:tab w:val="clear" w:pos="567"/>
        </w:tabs>
        <w:spacing w:line="240" w:lineRule="auto"/>
        <w:rPr>
          <w:rFonts w:eastAsia="Calibri"/>
          <w:snapToGrid/>
          <w:szCs w:val="22"/>
          <w:lang w:val="lt-LT"/>
        </w:rPr>
      </w:pPr>
    </w:p>
    <w:p w14:paraId="1AD5D234" w14:textId="77777777" w:rsidR="007719F9" w:rsidRPr="00973869" w:rsidRDefault="007719F9" w:rsidP="00EA28CB">
      <w:pPr>
        <w:tabs>
          <w:tab w:val="clear" w:pos="567"/>
        </w:tabs>
        <w:spacing w:line="240" w:lineRule="auto"/>
        <w:rPr>
          <w:rFonts w:eastAsia="Calibri"/>
          <w:snapToGrid/>
          <w:szCs w:val="22"/>
          <w:lang w:val="lt-LT"/>
        </w:rPr>
      </w:pPr>
    </w:p>
    <w:p w14:paraId="17EDD3C2" w14:textId="77777777" w:rsidR="007719F9" w:rsidRPr="00973869" w:rsidRDefault="007719F9" w:rsidP="00EA28CB">
      <w:pPr>
        <w:tabs>
          <w:tab w:val="clear" w:pos="567"/>
        </w:tabs>
        <w:spacing w:line="240" w:lineRule="auto"/>
        <w:rPr>
          <w:rFonts w:eastAsia="Calibri"/>
          <w:snapToGrid/>
          <w:szCs w:val="22"/>
          <w:lang w:val="lt-LT"/>
        </w:rPr>
      </w:pPr>
    </w:p>
    <w:p w14:paraId="19E17C2A" w14:textId="77777777" w:rsidR="007719F9" w:rsidRPr="00973869" w:rsidRDefault="007719F9" w:rsidP="00EA28CB">
      <w:pPr>
        <w:tabs>
          <w:tab w:val="clear" w:pos="567"/>
        </w:tabs>
        <w:spacing w:line="240" w:lineRule="auto"/>
        <w:rPr>
          <w:rFonts w:eastAsia="Calibri"/>
          <w:snapToGrid/>
          <w:szCs w:val="22"/>
          <w:lang w:val="lt-LT"/>
        </w:rPr>
      </w:pPr>
    </w:p>
    <w:p w14:paraId="7A65240E" w14:textId="77777777" w:rsidR="007719F9" w:rsidRPr="00973869" w:rsidRDefault="007719F9" w:rsidP="00EA28CB">
      <w:pPr>
        <w:tabs>
          <w:tab w:val="clear" w:pos="567"/>
        </w:tabs>
        <w:spacing w:line="240" w:lineRule="auto"/>
        <w:rPr>
          <w:rFonts w:eastAsia="Calibri"/>
          <w:snapToGrid/>
          <w:szCs w:val="22"/>
          <w:lang w:val="lt-LT"/>
        </w:rPr>
      </w:pPr>
    </w:p>
    <w:p w14:paraId="15253442" w14:textId="77777777" w:rsidR="007719F9" w:rsidRPr="00973869" w:rsidRDefault="007719F9" w:rsidP="00EA28CB">
      <w:pPr>
        <w:tabs>
          <w:tab w:val="clear" w:pos="567"/>
        </w:tabs>
        <w:spacing w:line="240" w:lineRule="auto"/>
        <w:rPr>
          <w:rFonts w:eastAsia="Calibri"/>
          <w:snapToGrid/>
          <w:szCs w:val="22"/>
          <w:lang w:val="lt-LT"/>
        </w:rPr>
      </w:pPr>
    </w:p>
    <w:p w14:paraId="4F529587" w14:textId="77777777" w:rsidR="007719F9" w:rsidRPr="00973869" w:rsidRDefault="007719F9" w:rsidP="00EA28CB">
      <w:pPr>
        <w:tabs>
          <w:tab w:val="clear" w:pos="567"/>
        </w:tabs>
        <w:spacing w:line="240" w:lineRule="auto"/>
        <w:rPr>
          <w:rFonts w:eastAsia="Calibri"/>
          <w:snapToGrid/>
          <w:szCs w:val="22"/>
          <w:lang w:val="lt-LT"/>
        </w:rPr>
      </w:pPr>
    </w:p>
    <w:p w14:paraId="2E3F35CF" w14:textId="77777777" w:rsidR="007719F9" w:rsidRPr="00973869" w:rsidRDefault="007719F9" w:rsidP="00EA28CB">
      <w:pPr>
        <w:tabs>
          <w:tab w:val="clear" w:pos="567"/>
        </w:tabs>
        <w:spacing w:line="240" w:lineRule="auto"/>
        <w:rPr>
          <w:rFonts w:eastAsia="Calibri"/>
          <w:snapToGrid/>
          <w:szCs w:val="22"/>
          <w:lang w:val="lt-LT"/>
        </w:rPr>
      </w:pPr>
    </w:p>
    <w:p w14:paraId="4A0010E7" w14:textId="77777777" w:rsidR="007719F9" w:rsidRPr="00973869" w:rsidRDefault="007719F9" w:rsidP="00EA28CB">
      <w:pPr>
        <w:tabs>
          <w:tab w:val="clear" w:pos="567"/>
        </w:tabs>
        <w:spacing w:line="240" w:lineRule="auto"/>
        <w:rPr>
          <w:rFonts w:eastAsia="Calibri"/>
          <w:snapToGrid/>
          <w:szCs w:val="22"/>
          <w:lang w:val="lt-LT"/>
        </w:rPr>
      </w:pPr>
    </w:p>
    <w:p w14:paraId="7F954B6D" w14:textId="77777777" w:rsidR="007719F9" w:rsidRPr="00973869" w:rsidRDefault="007719F9" w:rsidP="00EA28CB">
      <w:pPr>
        <w:tabs>
          <w:tab w:val="clear" w:pos="567"/>
        </w:tabs>
        <w:spacing w:line="240" w:lineRule="auto"/>
        <w:rPr>
          <w:rFonts w:eastAsia="Calibri"/>
          <w:snapToGrid/>
          <w:szCs w:val="22"/>
          <w:lang w:val="lt-LT"/>
        </w:rPr>
      </w:pPr>
    </w:p>
    <w:p w14:paraId="1D7B88D0" w14:textId="77777777" w:rsidR="007719F9" w:rsidRPr="00973869" w:rsidRDefault="007719F9" w:rsidP="00EA28CB">
      <w:pPr>
        <w:tabs>
          <w:tab w:val="clear" w:pos="567"/>
        </w:tabs>
        <w:spacing w:line="240" w:lineRule="auto"/>
        <w:rPr>
          <w:rFonts w:eastAsia="Calibri"/>
          <w:snapToGrid/>
          <w:szCs w:val="22"/>
          <w:lang w:val="lt-LT"/>
        </w:rPr>
      </w:pPr>
    </w:p>
    <w:p w14:paraId="273C62EA" w14:textId="77777777" w:rsidR="007719F9" w:rsidRPr="00973869" w:rsidRDefault="007719F9" w:rsidP="00EA28CB">
      <w:pPr>
        <w:tabs>
          <w:tab w:val="clear" w:pos="567"/>
        </w:tabs>
        <w:spacing w:line="240" w:lineRule="auto"/>
        <w:rPr>
          <w:rFonts w:eastAsia="Calibri"/>
          <w:snapToGrid/>
          <w:szCs w:val="22"/>
          <w:lang w:val="lt-LT"/>
        </w:rPr>
      </w:pPr>
    </w:p>
    <w:p w14:paraId="52AB6C32" w14:textId="77777777" w:rsidR="007719F9" w:rsidRPr="00973869" w:rsidRDefault="007719F9" w:rsidP="00EA28CB">
      <w:pPr>
        <w:tabs>
          <w:tab w:val="clear" w:pos="567"/>
        </w:tabs>
        <w:spacing w:line="240" w:lineRule="auto"/>
        <w:rPr>
          <w:rFonts w:eastAsia="Calibri"/>
          <w:snapToGrid/>
          <w:szCs w:val="22"/>
          <w:lang w:val="lt-LT"/>
        </w:rPr>
      </w:pPr>
    </w:p>
    <w:p w14:paraId="1562950E" w14:textId="77777777" w:rsidR="007719F9" w:rsidRPr="00973869" w:rsidRDefault="007719F9" w:rsidP="00EA28CB">
      <w:pPr>
        <w:tabs>
          <w:tab w:val="clear" w:pos="567"/>
        </w:tabs>
        <w:spacing w:line="240" w:lineRule="auto"/>
        <w:rPr>
          <w:rFonts w:eastAsia="Calibri"/>
          <w:snapToGrid/>
          <w:szCs w:val="22"/>
          <w:lang w:val="lt-LT"/>
        </w:rPr>
      </w:pPr>
    </w:p>
    <w:p w14:paraId="01FCFA3B" w14:textId="77777777" w:rsidR="007719F9" w:rsidRPr="00973869" w:rsidRDefault="007719F9" w:rsidP="00EA28CB">
      <w:pPr>
        <w:tabs>
          <w:tab w:val="clear" w:pos="567"/>
        </w:tabs>
        <w:spacing w:line="240" w:lineRule="auto"/>
        <w:rPr>
          <w:rFonts w:eastAsia="Calibri"/>
          <w:snapToGrid/>
          <w:szCs w:val="22"/>
          <w:lang w:val="lt-LT"/>
        </w:rPr>
      </w:pPr>
    </w:p>
    <w:p w14:paraId="61184920" w14:textId="77777777" w:rsidR="007719F9" w:rsidRPr="00973869" w:rsidRDefault="007719F9" w:rsidP="00EA28CB">
      <w:pPr>
        <w:spacing w:line="240" w:lineRule="auto"/>
        <w:ind w:left="567" w:hanging="567"/>
        <w:jc w:val="center"/>
        <w:outlineLvl w:val="0"/>
        <w:rPr>
          <w:rFonts w:eastAsia="Calibri"/>
          <w:b/>
          <w:caps/>
          <w:snapToGrid/>
          <w:szCs w:val="22"/>
          <w:lang w:val="lt-LT"/>
        </w:rPr>
      </w:pPr>
      <w:bookmarkStart w:id="60" w:name="_Toc129243128"/>
      <w:bookmarkStart w:id="61" w:name="_Toc129243253"/>
    </w:p>
    <w:p w14:paraId="7BBA4A75" w14:textId="77777777" w:rsidR="007719F9" w:rsidRPr="00973869" w:rsidRDefault="007719F9" w:rsidP="00EA28CB">
      <w:pPr>
        <w:spacing w:line="240" w:lineRule="auto"/>
        <w:ind w:left="567" w:hanging="567"/>
        <w:jc w:val="center"/>
        <w:outlineLvl w:val="0"/>
        <w:rPr>
          <w:rFonts w:eastAsia="Calibri"/>
          <w:b/>
          <w:caps/>
          <w:snapToGrid/>
          <w:szCs w:val="22"/>
          <w:lang w:val="lt-LT"/>
        </w:rPr>
      </w:pPr>
      <w:r w:rsidRPr="00973869">
        <w:rPr>
          <w:rFonts w:eastAsia="Calibri"/>
          <w:b/>
          <w:caps/>
          <w:snapToGrid/>
          <w:szCs w:val="22"/>
          <w:lang w:val="lt-LT"/>
        </w:rPr>
        <w:t>II PRIEDAS</w:t>
      </w:r>
      <w:bookmarkEnd w:id="60"/>
      <w:bookmarkEnd w:id="61"/>
    </w:p>
    <w:p w14:paraId="34C768AF" w14:textId="77777777" w:rsidR="007719F9" w:rsidRPr="00973869" w:rsidRDefault="007719F9" w:rsidP="00EA28CB">
      <w:pPr>
        <w:spacing w:line="240" w:lineRule="auto"/>
        <w:ind w:left="567" w:hanging="567"/>
        <w:jc w:val="center"/>
        <w:outlineLvl w:val="0"/>
        <w:rPr>
          <w:rFonts w:eastAsia="Calibri"/>
          <w:b/>
          <w:caps/>
          <w:snapToGrid/>
          <w:szCs w:val="22"/>
          <w:lang w:val="lt-LT"/>
        </w:rPr>
      </w:pPr>
    </w:p>
    <w:p w14:paraId="6107D6EA" w14:textId="77777777" w:rsidR="007719F9" w:rsidRPr="00973869" w:rsidRDefault="007719F9" w:rsidP="00EA28CB">
      <w:pPr>
        <w:spacing w:line="240" w:lineRule="auto"/>
        <w:ind w:left="567" w:hanging="567"/>
        <w:jc w:val="center"/>
        <w:outlineLvl w:val="0"/>
        <w:rPr>
          <w:rFonts w:eastAsia="Calibri"/>
          <w:b/>
          <w:caps/>
          <w:snapToGrid/>
          <w:szCs w:val="22"/>
          <w:lang w:val="lt-LT"/>
        </w:rPr>
      </w:pPr>
      <w:r w:rsidRPr="00973869">
        <w:rPr>
          <w:rFonts w:eastAsia="Calibri"/>
          <w:b/>
          <w:caps/>
          <w:snapToGrid/>
          <w:szCs w:val="22"/>
          <w:lang w:val="lt-LT"/>
        </w:rPr>
        <w:t>REGISTRACIJOS SĄLYGOS</w:t>
      </w:r>
    </w:p>
    <w:p w14:paraId="04CCCAF1" w14:textId="77777777" w:rsidR="007719F9" w:rsidRPr="00973869" w:rsidRDefault="007719F9" w:rsidP="00EA28CB">
      <w:pPr>
        <w:tabs>
          <w:tab w:val="clear" w:pos="567"/>
        </w:tabs>
        <w:spacing w:line="240" w:lineRule="auto"/>
        <w:rPr>
          <w:rFonts w:eastAsia="Calibri"/>
          <w:snapToGrid/>
          <w:szCs w:val="22"/>
          <w:lang w:val="lt-LT"/>
        </w:rPr>
      </w:pPr>
    </w:p>
    <w:p w14:paraId="3F9243A9" w14:textId="77777777" w:rsidR="007719F9" w:rsidRPr="00973869" w:rsidRDefault="007719F9" w:rsidP="00EA28CB">
      <w:pPr>
        <w:tabs>
          <w:tab w:val="clear" w:pos="567"/>
          <w:tab w:val="left" w:pos="1701"/>
        </w:tabs>
        <w:spacing w:line="240" w:lineRule="auto"/>
        <w:ind w:left="1701" w:hanging="567"/>
        <w:rPr>
          <w:b/>
          <w:snapToGrid/>
          <w:szCs w:val="22"/>
          <w:highlight w:val="yellow"/>
          <w:lang w:val="lt-LT"/>
        </w:rPr>
      </w:pPr>
      <w:r w:rsidRPr="00973869">
        <w:rPr>
          <w:b/>
          <w:snapToGrid/>
          <w:szCs w:val="22"/>
          <w:lang w:val="lt-LT"/>
        </w:rPr>
        <w:t>A.</w:t>
      </w:r>
      <w:r w:rsidRPr="00973869">
        <w:rPr>
          <w:b/>
          <w:snapToGrid/>
          <w:szCs w:val="22"/>
          <w:lang w:val="lt-LT"/>
        </w:rPr>
        <w:tab/>
        <w:t>GAMINTOJAS (-AI), ATSAKINGAS (-I) UŽ SERIJŲ IŠLEIDIMĄ</w:t>
      </w:r>
    </w:p>
    <w:p w14:paraId="693A8881" w14:textId="77777777" w:rsidR="007719F9" w:rsidRPr="00973869" w:rsidRDefault="007719F9" w:rsidP="00EA28CB">
      <w:pPr>
        <w:tabs>
          <w:tab w:val="clear" w:pos="567"/>
        </w:tabs>
        <w:spacing w:line="240" w:lineRule="auto"/>
        <w:rPr>
          <w:rFonts w:eastAsia="Calibri"/>
          <w:snapToGrid/>
          <w:szCs w:val="22"/>
          <w:highlight w:val="yellow"/>
          <w:lang w:val="lt-LT"/>
        </w:rPr>
      </w:pPr>
    </w:p>
    <w:p w14:paraId="05939C1A" w14:textId="77777777" w:rsidR="007719F9" w:rsidRPr="00973869" w:rsidRDefault="007719F9" w:rsidP="00EA28CB">
      <w:pPr>
        <w:tabs>
          <w:tab w:val="clear" w:pos="567"/>
          <w:tab w:val="left" w:pos="1701"/>
        </w:tabs>
        <w:spacing w:line="240" w:lineRule="auto"/>
        <w:ind w:left="1701" w:hanging="567"/>
        <w:rPr>
          <w:b/>
          <w:snapToGrid/>
          <w:szCs w:val="22"/>
          <w:lang w:val="lt-LT"/>
        </w:rPr>
      </w:pPr>
      <w:r w:rsidRPr="00973869">
        <w:rPr>
          <w:b/>
          <w:snapToGrid/>
          <w:szCs w:val="22"/>
          <w:lang w:val="lt-LT"/>
        </w:rPr>
        <w:t>B.</w:t>
      </w:r>
      <w:r w:rsidRPr="00973869">
        <w:rPr>
          <w:b/>
          <w:snapToGrid/>
          <w:szCs w:val="22"/>
          <w:lang w:val="lt-LT"/>
        </w:rPr>
        <w:tab/>
        <w:t>TIEKIMO IR VARTOJIMO SĄLYGOS AR APRIBOJIMAI</w:t>
      </w:r>
    </w:p>
    <w:p w14:paraId="0AD83FC1" w14:textId="77777777" w:rsidR="007719F9" w:rsidRPr="00973869" w:rsidRDefault="007719F9" w:rsidP="00EA28CB">
      <w:pPr>
        <w:tabs>
          <w:tab w:val="clear" w:pos="567"/>
        </w:tabs>
        <w:spacing w:line="240" w:lineRule="auto"/>
        <w:rPr>
          <w:rFonts w:eastAsia="Calibri"/>
          <w:snapToGrid/>
          <w:szCs w:val="22"/>
          <w:highlight w:val="yellow"/>
          <w:lang w:val="lt-LT"/>
        </w:rPr>
      </w:pPr>
    </w:p>
    <w:p w14:paraId="25128C55" w14:textId="77777777" w:rsidR="007719F9" w:rsidRPr="00973869" w:rsidRDefault="007719F9" w:rsidP="00EA28CB">
      <w:pPr>
        <w:keepNext/>
        <w:spacing w:line="240" w:lineRule="auto"/>
        <w:ind w:left="567" w:hanging="567"/>
        <w:outlineLvl w:val="1"/>
        <w:rPr>
          <w:b/>
          <w:snapToGrid/>
          <w:szCs w:val="22"/>
          <w:lang w:val="lt-LT"/>
        </w:rPr>
      </w:pPr>
      <w:r w:rsidRPr="00973869">
        <w:rPr>
          <w:snapToGrid/>
          <w:szCs w:val="22"/>
          <w:lang w:val="lt-LT"/>
        </w:rPr>
        <w:br w:type="page"/>
      </w:r>
      <w:r w:rsidRPr="00973869">
        <w:rPr>
          <w:b/>
          <w:snapToGrid/>
          <w:szCs w:val="22"/>
          <w:lang w:val="lt-LT"/>
        </w:rPr>
        <w:lastRenderedPageBreak/>
        <w:t>A.</w:t>
      </w:r>
      <w:r w:rsidRPr="00973869">
        <w:rPr>
          <w:b/>
          <w:snapToGrid/>
          <w:szCs w:val="22"/>
          <w:lang w:val="lt-LT"/>
        </w:rPr>
        <w:tab/>
        <w:t>GAMINTOJAS (-AI), ATSAKINGAS (-I) UŽ SERIJŲ IŠLEIDIMĄ</w:t>
      </w:r>
    </w:p>
    <w:p w14:paraId="539E5BB7" w14:textId="77777777" w:rsidR="007719F9" w:rsidRPr="00973869" w:rsidRDefault="007719F9" w:rsidP="00EA28CB">
      <w:pPr>
        <w:tabs>
          <w:tab w:val="clear" w:pos="567"/>
        </w:tabs>
        <w:spacing w:line="240" w:lineRule="auto"/>
        <w:rPr>
          <w:rFonts w:eastAsia="Calibri"/>
          <w:snapToGrid/>
          <w:szCs w:val="22"/>
          <w:highlight w:val="yellow"/>
          <w:lang w:val="lt-LT"/>
        </w:rPr>
      </w:pPr>
    </w:p>
    <w:p w14:paraId="7D315637" w14:textId="77777777" w:rsidR="007719F9" w:rsidRPr="00973869" w:rsidRDefault="007719F9" w:rsidP="00EA28CB">
      <w:pPr>
        <w:tabs>
          <w:tab w:val="clear" w:pos="567"/>
        </w:tabs>
        <w:spacing w:line="240" w:lineRule="auto"/>
        <w:rPr>
          <w:rFonts w:eastAsia="Calibri"/>
          <w:snapToGrid/>
          <w:szCs w:val="22"/>
          <w:u w:val="single"/>
          <w:lang w:val="lt-LT"/>
        </w:rPr>
      </w:pPr>
      <w:r w:rsidRPr="00973869">
        <w:rPr>
          <w:rFonts w:eastAsia="Calibri"/>
          <w:snapToGrid/>
          <w:szCs w:val="22"/>
          <w:u w:val="single"/>
          <w:lang w:val="lt-LT"/>
        </w:rPr>
        <w:t>Gamintojo (-ų), atsakingo (-ų) už serijų išleidimą, pavadinimas (-ai) ir adresas (-ai)</w:t>
      </w:r>
    </w:p>
    <w:p w14:paraId="68C57AE8" w14:textId="77777777" w:rsidR="007719F9" w:rsidRPr="00973869" w:rsidRDefault="007719F9" w:rsidP="00EA28CB">
      <w:pPr>
        <w:tabs>
          <w:tab w:val="clear" w:pos="567"/>
        </w:tabs>
        <w:spacing w:line="240" w:lineRule="auto"/>
        <w:rPr>
          <w:rFonts w:eastAsia="Calibri"/>
          <w:snapToGrid/>
          <w:szCs w:val="22"/>
          <w:lang w:val="lt-LT"/>
        </w:rPr>
      </w:pPr>
    </w:p>
    <w:p w14:paraId="7B090B17" w14:textId="77777777" w:rsidR="007719F9" w:rsidRPr="00973869" w:rsidRDefault="007719F9" w:rsidP="00EA28CB">
      <w:pPr>
        <w:tabs>
          <w:tab w:val="clear" w:pos="567"/>
        </w:tabs>
        <w:spacing w:line="240" w:lineRule="auto"/>
        <w:rPr>
          <w:snapToGrid/>
          <w:szCs w:val="22"/>
          <w:lang w:val="lt-LT"/>
        </w:rPr>
      </w:pPr>
      <w:proofErr w:type="spellStart"/>
      <w:r w:rsidRPr="00973869">
        <w:rPr>
          <w:snapToGrid/>
          <w:szCs w:val="22"/>
          <w:lang w:val="lt-LT"/>
        </w:rPr>
        <w:t>Orion</w:t>
      </w:r>
      <w:proofErr w:type="spellEnd"/>
      <w:r w:rsidRPr="00973869">
        <w:rPr>
          <w:snapToGrid/>
          <w:szCs w:val="22"/>
          <w:lang w:val="lt-LT"/>
        </w:rPr>
        <w:t xml:space="preserve"> </w:t>
      </w:r>
      <w:proofErr w:type="spellStart"/>
      <w:r w:rsidRPr="00973869">
        <w:rPr>
          <w:snapToGrid/>
          <w:szCs w:val="22"/>
          <w:lang w:val="lt-LT"/>
        </w:rPr>
        <w:t>Corporation</w:t>
      </w:r>
      <w:proofErr w:type="spellEnd"/>
      <w:r w:rsidRPr="00973869">
        <w:rPr>
          <w:snapToGrid/>
          <w:szCs w:val="22"/>
          <w:lang w:val="lt-LT"/>
        </w:rPr>
        <w:t xml:space="preserve"> </w:t>
      </w:r>
      <w:proofErr w:type="spellStart"/>
      <w:r w:rsidRPr="00973869">
        <w:rPr>
          <w:snapToGrid/>
          <w:szCs w:val="22"/>
          <w:lang w:val="lt-LT"/>
        </w:rPr>
        <w:t>Orion</w:t>
      </w:r>
      <w:proofErr w:type="spellEnd"/>
      <w:r w:rsidRPr="00973869">
        <w:rPr>
          <w:snapToGrid/>
          <w:szCs w:val="22"/>
          <w:lang w:val="lt-LT"/>
        </w:rPr>
        <w:t xml:space="preserve"> Pharma</w:t>
      </w:r>
    </w:p>
    <w:p w14:paraId="24FB7861" w14:textId="77777777" w:rsidR="007719F9" w:rsidRPr="00973869" w:rsidRDefault="007719F9" w:rsidP="00EA28CB">
      <w:pPr>
        <w:tabs>
          <w:tab w:val="clear" w:pos="567"/>
        </w:tabs>
        <w:spacing w:line="240" w:lineRule="auto"/>
        <w:rPr>
          <w:snapToGrid/>
          <w:szCs w:val="22"/>
          <w:lang w:val="lt-LT"/>
        </w:rPr>
      </w:pPr>
      <w:proofErr w:type="spellStart"/>
      <w:r w:rsidRPr="00973869">
        <w:rPr>
          <w:snapToGrid/>
          <w:szCs w:val="22"/>
          <w:lang w:val="lt-LT"/>
        </w:rPr>
        <w:t>Orionintie</w:t>
      </w:r>
      <w:proofErr w:type="spellEnd"/>
      <w:r w:rsidRPr="00973869">
        <w:rPr>
          <w:snapToGrid/>
          <w:szCs w:val="22"/>
          <w:lang w:val="lt-LT"/>
        </w:rPr>
        <w:t xml:space="preserve"> 1</w:t>
      </w:r>
    </w:p>
    <w:p w14:paraId="5E45E100"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 xml:space="preserve">FI-02200 </w:t>
      </w:r>
      <w:proofErr w:type="spellStart"/>
      <w:r w:rsidRPr="00973869">
        <w:rPr>
          <w:snapToGrid/>
          <w:szCs w:val="22"/>
          <w:lang w:val="lt-LT"/>
        </w:rPr>
        <w:t>Espoo</w:t>
      </w:r>
      <w:proofErr w:type="spellEnd"/>
    </w:p>
    <w:p w14:paraId="39D5ACF2"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Suomija</w:t>
      </w:r>
    </w:p>
    <w:p w14:paraId="555881A0" w14:textId="77777777" w:rsidR="007719F9" w:rsidRPr="00973869" w:rsidRDefault="007719F9" w:rsidP="00EA28CB">
      <w:pPr>
        <w:tabs>
          <w:tab w:val="clear" w:pos="567"/>
        </w:tabs>
        <w:spacing w:line="240" w:lineRule="auto"/>
        <w:rPr>
          <w:snapToGrid/>
          <w:szCs w:val="22"/>
          <w:lang w:val="lt-LT"/>
        </w:rPr>
      </w:pPr>
    </w:p>
    <w:p w14:paraId="3F71BC6E"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 xml:space="preserve">arba </w:t>
      </w:r>
    </w:p>
    <w:p w14:paraId="0956919E" w14:textId="77777777" w:rsidR="007719F9" w:rsidRPr="00973869" w:rsidRDefault="007719F9" w:rsidP="00EA28CB">
      <w:pPr>
        <w:tabs>
          <w:tab w:val="clear" w:pos="567"/>
        </w:tabs>
        <w:spacing w:line="240" w:lineRule="auto"/>
        <w:rPr>
          <w:snapToGrid/>
          <w:szCs w:val="22"/>
          <w:lang w:val="lt-LT"/>
        </w:rPr>
      </w:pPr>
    </w:p>
    <w:p w14:paraId="591D2314" w14:textId="0A266F5E" w:rsidR="007719F9" w:rsidRPr="00973869" w:rsidRDefault="00FC3A1D" w:rsidP="00EA28CB">
      <w:pPr>
        <w:tabs>
          <w:tab w:val="clear" w:pos="567"/>
        </w:tabs>
        <w:spacing w:line="240" w:lineRule="auto"/>
        <w:rPr>
          <w:snapToGrid/>
          <w:szCs w:val="22"/>
          <w:lang w:val="lt-LT"/>
        </w:rPr>
      </w:pPr>
      <w:proofErr w:type="spellStart"/>
      <w:r w:rsidRPr="005052BD">
        <w:rPr>
          <w:rFonts w:eastAsia="Calibri"/>
          <w:snapToGrid/>
          <w:szCs w:val="22"/>
          <w:lang w:val="lt-LT"/>
        </w:rPr>
        <w:t>Meribel</w:t>
      </w:r>
      <w:proofErr w:type="spellEnd"/>
      <w:r w:rsidRPr="005052BD">
        <w:rPr>
          <w:rFonts w:eastAsia="Calibri"/>
          <w:snapToGrid/>
          <w:szCs w:val="22"/>
          <w:lang w:val="lt-LT"/>
        </w:rPr>
        <w:t xml:space="preserve"> Pharma</w:t>
      </w:r>
      <w:r w:rsidR="007719F9" w:rsidRPr="00973869">
        <w:rPr>
          <w:snapToGrid/>
          <w:szCs w:val="22"/>
          <w:lang w:val="lt-LT"/>
        </w:rPr>
        <w:t xml:space="preserve"> </w:t>
      </w:r>
      <w:proofErr w:type="spellStart"/>
      <w:r w:rsidR="007719F9" w:rsidRPr="00973869">
        <w:rPr>
          <w:snapToGrid/>
          <w:szCs w:val="22"/>
          <w:lang w:val="lt-LT"/>
        </w:rPr>
        <w:t>Parets</w:t>
      </w:r>
      <w:proofErr w:type="spellEnd"/>
      <w:r w:rsidR="007719F9" w:rsidRPr="00973869">
        <w:rPr>
          <w:snapToGrid/>
          <w:szCs w:val="22"/>
          <w:lang w:val="lt-LT"/>
        </w:rPr>
        <w:t xml:space="preserve"> S.L.U.</w:t>
      </w:r>
    </w:p>
    <w:p w14:paraId="4DD79772"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 xml:space="preserve">C/ </w:t>
      </w:r>
      <w:proofErr w:type="spellStart"/>
      <w:r w:rsidRPr="00973869">
        <w:rPr>
          <w:snapToGrid/>
          <w:szCs w:val="22"/>
          <w:lang w:val="lt-LT"/>
        </w:rPr>
        <w:t>Ramón</w:t>
      </w:r>
      <w:proofErr w:type="spellEnd"/>
      <w:r w:rsidRPr="00973869">
        <w:rPr>
          <w:snapToGrid/>
          <w:szCs w:val="22"/>
          <w:lang w:val="lt-LT"/>
        </w:rPr>
        <w:t xml:space="preserve"> y </w:t>
      </w:r>
      <w:proofErr w:type="spellStart"/>
      <w:r w:rsidRPr="00973869">
        <w:rPr>
          <w:snapToGrid/>
          <w:szCs w:val="22"/>
          <w:lang w:val="lt-LT"/>
        </w:rPr>
        <w:t>Cajal</w:t>
      </w:r>
      <w:proofErr w:type="spellEnd"/>
      <w:r w:rsidRPr="00973869">
        <w:rPr>
          <w:snapToGrid/>
          <w:szCs w:val="22"/>
          <w:lang w:val="lt-LT"/>
        </w:rPr>
        <w:t xml:space="preserve"> 2</w:t>
      </w:r>
    </w:p>
    <w:p w14:paraId="62D9E0CE" w14:textId="77777777" w:rsidR="007719F9" w:rsidRPr="00973869" w:rsidRDefault="007719F9" w:rsidP="00EA28CB">
      <w:pPr>
        <w:tabs>
          <w:tab w:val="clear" w:pos="567"/>
        </w:tabs>
        <w:spacing w:line="240" w:lineRule="auto"/>
        <w:rPr>
          <w:snapToGrid/>
          <w:szCs w:val="22"/>
          <w:lang w:val="lt-LT"/>
        </w:rPr>
      </w:pPr>
      <w:proofErr w:type="spellStart"/>
      <w:r w:rsidRPr="00973869">
        <w:rPr>
          <w:snapToGrid/>
          <w:szCs w:val="22"/>
          <w:lang w:val="lt-LT"/>
        </w:rPr>
        <w:t>Parets</w:t>
      </w:r>
      <w:proofErr w:type="spellEnd"/>
      <w:r w:rsidRPr="00973869">
        <w:rPr>
          <w:snapToGrid/>
          <w:szCs w:val="22"/>
          <w:lang w:val="lt-LT"/>
        </w:rPr>
        <w:t xml:space="preserve"> </w:t>
      </w:r>
      <w:proofErr w:type="spellStart"/>
      <w:r w:rsidRPr="00973869">
        <w:rPr>
          <w:snapToGrid/>
          <w:szCs w:val="22"/>
          <w:lang w:val="lt-LT"/>
        </w:rPr>
        <w:t>del</w:t>
      </w:r>
      <w:proofErr w:type="spellEnd"/>
      <w:r w:rsidRPr="00973869">
        <w:rPr>
          <w:snapToGrid/>
          <w:szCs w:val="22"/>
          <w:lang w:val="lt-LT"/>
        </w:rPr>
        <w:t xml:space="preserve"> </w:t>
      </w:r>
      <w:proofErr w:type="spellStart"/>
      <w:r w:rsidRPr="00973869">
        <w:rPr>
          <w:snapToGrid/>
          <w:szCs w:val="22"/>
          <w:lang w:val="lt-LT"/>
        </w:rPr>
        <w:t>Vallès</w:t>
      </w:r>
      <w:proofErr w:type="spellEnd"/>
    </w:p>
    <w:p w14:paraId="5B922A5B"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 xml:space="preserve">ES-08150 </w:t>
      </w:r>
      <w:proofErr w:type="spellStart"/>
      <w:r w:rsidRPr="00973869">
        <w:rPr>
          <w:snapToGrid/>
          <w:szCs w:val="22"/>
          <w:lang w:val="lt-LT"/>
        </w:rPr>
        <w:t>Barcelona</w:t>
      </w:r>
      <w:proofErr w:type="spellEnd"/>
    </w:p>
    <w:p w14:paraId="116FD800"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Ispanija</w:t>
      </w:r>
    </w:p>
    <w:p w14:paraId="0ABE43E8" w14:textId="77777777" w:rsidR="007719F9" w:rsidRPr="00973869" w:rsidRDefault="007719F9" w:rsidP="00EA28CB">
      <w:pPr>
        <w:tabs>
          <w:tab w:val="clear" w:pos="567"/>
        </w:tabs>
        <w:spacing w:line="240" w:lineRule="auto"/>
        <w:rPr>
          <w:snapToGrid/>
          <w:szCs w:val="22"/>
          <w:lang w:val="lt-LT"/>
        </w:rPr>
      </w:pPr>
    </w:p>
    <w:p w14:paraId="403FCED5" w14:textId="77777777" w:rsidR="007719F9" w:rsidRDefault="00C43D3E" w:rsidP="00EA28CB">
      <w:pPr>
        <w:tabs>
          <w:tab w:val="clear" w:pos="567"/>
        </w:tabs>
        <w:spacing w:line="240" w:lineRule="auto"/>
        <w:rPr>
          <w:noProof/>
          <w:szCs w:val="24"/>
          <w:lang w:val="lt-LT"/>
        </w:rPr>
      </w:pPr>
      <w:r w:rsidRPr="00B34FA1">
        <w:rPr>
          <w:noProof/>
          <w:szCs w:val="24"/>
          <w:lang w:val="lt-LT"/>
        </w:rPr>
        <w:t>Su pakuote pateikiamame lapelyje nurodomas gamintojo, atsakingo už konkrečios serijos išleidimą, pavadinimas ir adresas.</w:t>
      </w:r>
    </w:p>
    <w:p w14:paraId="6AEE9A04" w14:textId="77777777" w:rsidR="00C43D3E" w:rsidRDefault="00C43D3E" w:rsidP="00EA28CB">
      <w:pPr>
        <w:tabs>
          <w:tab w:val="clear" w:pos="567"/>
        </w:tabs>
        <w:spacing w:line="240" w:lineRule="auto"/>
        <w:rPr>
          <w:rFonts w:eastAsia="Calibri"/>
          <w:snapToGrid/>
          <w:szCs w:val="22"/>
          <w:highlight w:val="yellow"/>
          <w:lang w:val="lt-LT"/>
        </w:rPr>
      </w:pPr>
    </w:p>
    <w:p w14:paraId="5E978715" w14:textId="77777777" w:rsidR="00C43D3E" w:rsidRPr="00973869" w:rsidRDefault="00C43D3E" w:rsidP="00EA28CB">
      <w:pPr>
        <w:tabs>
          <w:tab w:val="clear" w:pos="567"/>
        </w:tabs>
        <w:spacing w:line="240" w:lineRule="auto"/>
        <w:rPr>
          <w:rFonts w:eastAsia="Calibri"/>
          <w:snapToGrid/>
          <w:szCs w:val="22"/>
          <w:highlight w:val="yellow"/>
          <w:lang w:val="lt-LT"/>
        </w:rPr>
      </w:pPr>
    </w:p>
    <w:p w14:paraId="762625BD" w14:textId="77777777" w:rsidR="007719F9" w:rsidRPr="00973869" w:rsidRDefault="007719F9" w:rsidP="00EA28CB">
      <w:pPr>
        <w:keepNext/>
        <w:spacing w:line="240" w:lineRule="auto"/>
        <w:ind w:left="567" w:hanging="567"/>
        <w:outlineLvl w:val="1"/>
        <w:rPr>
          <w:b/>
          <w:snapToGrid/>
          <w:szCs w:val="22"/>
          <w:lang w:val="lt-LT"/>
        </w:rPr>
      </w:pPr>
      <w:bookmarkStart w:id="62" w:name="_Toc129243129"/>
      <w:bookmarkStart w:id="63" w:name="_Toc129243254"/>
      <w:r w:rsidRPr="00973869">
        <w:rPr>
          <w:b/>
          <w:snapToGrid/>
          <w:szCs w:val="22"/>
          <w:lang w:val="lt-LT"/>
        </w:rPr>
        <w:t>B.</w:t>
      </w:r>
      <w:r w:rsidRPr="00973869">
        <w:rPr>
          <w:b/>
          <w:snapToGrid/>
          <w:szCs w:val="22"/>
          <w:lang w:val="lt-LT"/>
        </w:rPr>
        <w:tab/>
        <w:t>TIEKIMO IR VARTOJIMO SĄLYGOS AR APRIBOJIMAI</w:t>
      </w:r>
      <w:bookmarkEnd w:id="62"/>
      <w:bookmarkEnd w:id="63"/>
    </w:p>
    <w:p w14:paraId="3082C031" w14:textId="77777777" w:rsidR="007719F9" w:rsidRPr="00973869" w:rsidRDefault="007719F9" w:rsidP="00EA28CB">
      <w:pPr>
        <w:tabs>
          <w:tab w:val="clear" w:pos="567"/>
        </w:tabs>
        <w:spacing w:line="240" w:lineRule="auto"/>
        <w:rPr>
          <w:rFonts w:eastAsia="Calibri"/>
          <w:snapToGrid/>
          <w:szCs w:val="22"/>
          <w:lang w:val="lt-LT"/>
        </w:rPr>
      </w:pPr>
    </w:p>
    <w:p w14:paraId="2313ED72"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Nereceptinis vaistinis preparatas.</w:t>
      </w:r>
    </w:p>
    <w:p w14:paraId="4E88F97E"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noProof/>
          <w:snapToGrid/>
          <w:szCs w:val="22"/>
          <w:lang w:val="lt-LT"/>
        </w:rPr>
        <w:br w:type="page"/>
      </w:r>
    </w:p>
    <w:p w14:paraId="77D830C2" w14:textId="77777777" w:rsidR="007719F9" w:rsidRPr="00973869" w:rsidRDefault="007719F9" w:rsidP="00EA28CB">
      <w:pPr>
        <w:tabs>
          <w:tab w:val="clear" w:pos="567"/>
        </w:tabs>
        <w:spacing w:line="240" w:lineRule="auto"/>
        <w:rPr>
          <w:rFonts w:eastAsia="Calibri"/>
          <w:snapToGrid/>
          <w:szCs w:val="22"/>
          <w:lang w:val="lt-LT"/>
        </w:rPr>
      </w:pPr>
    </w:p>
    <w:p w14:paraId="3BD38873" w14:textId="77777777" w:rsidR="007719F9" w:rsidRPr="00973869" w:rsidRDefault="007719F9" w:rsidP="00EA28CB">
      <w:pPr>
        <w:tabs>
          <w:tab w:val="clear" w:pos="567"/>
        </w:tabs>
        <w:spacing w:line="240" w:lineRule="auto"/>
        <w:rPr>
          <w:rFonts w:eastAsia="Calibri"/>
          <w:snapToGrid/>
          <w:szCs w:val="22"/>
          <w:lang w:val="lt-LT"/>
        </w:rPr>
      </w:pPr>
    </w:p>
    <w:p w14:paraId="3D2674ED" w14:textId="77777777" w:rsidR="007719F9" w:rsidRPr="00973869" w:rsidRDefault="007719F9" w:rsidP="00EA28CB">
      <w:pPr>
        <w:tabs>
          <w:tab w:val="clear" w:pos="567"/>
        </w:tabs>
        <w:spacing w:line="240" w:lineRule="auto"/>
        <w:rPr>
          <w:rFonts w:eastAsia="Calibri"/>
          <w:snapToGrid/>
          <w:szCs w:val="22"/>
          <w:lang w:val="lt-LT"/>
        </w:rPr>
      </w:pPr>
    </w:p>
    <w:p w14:paraId="07607713" w14:textId="77777777" w:rsidR="007719F9" w:rsidRPr="00973869" w:rsidRDefault="007719F9" w:rsidP="00EA28CB">
      <w:pPr>
        <w:tabs>
          <w:tab w:val="clear" w:pos="567"/>
        </w:tabs>
        <w:spacing w:line="240" w:lineRule="auto"/>
        <w:rPr>
          <w:rFonts w:eastAsia="Calibri"/>
          <w:snapToGrid/>
          <w:szCs w:val="22"/>
          <w:lang w:val="lt-LT"/>
        </w:rPr>
      </w:pPr>
    </w:p>
    <w:p w14:paraId="1AC4D89D" w14:textId="77777777" w:rsidR="007719F9" w:rsidRPr="00973869" w:rsidRDefault="007719F9" w:rsidP="00EA28CB">
      <w:pPr>
        <w:tabs>
          <w:tab w:val="clear" w:pos="567"/>
        </w:tabs>
        <w:spacing w:line="240" w:lineRule="auto"/>
        <w:rPr>
          <w:rFonts w:eastAsia="Calibri"/>
          <w:snapToGrid/>
          <w:szCs w:val="22"/>
          <w:lang w:val="lt-LT"/>
        </w:rPr>
      </w:pPr>
    </w:p>
    <w:p w14:paraId="0CB6C82B" w14:textId="77777777" w:rsidR="007719F9" w:rsidRPr="00973869" w:rsidRDefault="007719F9" w:rsidP="00EA28CB">
      <w:pPr>
        <w:tabs>
          <w:tab w:val="clear" w:pos="567"/>
        </w:tabs>
        <w:spacing w:line="240" w:lineRule="auto"/>
        <w:rPr>
          <w:rFonts w:eastAsia="Calibri"/>
          <w:snapToGrid/>
          <w:szCs w:val="22"/>
          <w:lang w:val="lt-LT"/>
        </w:rPr>
      </w:pPr>
    </w:p>
    <w:p w14:paraId="5B29D7E3" w14:textId="77777777" w:rsidR="007719F9" w:rsidRPr="00973869" w:rsidRDefault="007719F9" w:rsidP="00EA28CB">
      <w:pPr>
        <w:tabs>
          <w:tab w:val="clear" w:pos="567"/>
        </w:tabs>
        <w:spacing w:line="240" w:lineRule="auto"/>
        <w:rPr>
          <w:rFonts w:eastAsia="Calibri"/>
          <w:snapToGrid/>
          <w:szCs w:val="22"/>
          <w:lang w:val="lt-LT"/>
        </w:rPr>
      </w:pPr>
    </w:p>
    <w:p w14:paraId="6F4BF721" w14:textId="77777777" w:rsidR="007719F9" w:rsidRPr="00973869" w:rsidRDefault="007719F9" w:rsidP="00EA28CB">
      <w:pPr>
        <w:tabs>
          <w:tab w:val="clear" w:pos="567"/>
        </w:tabs>
        <w:spacing w:line="240" w:lineRule="auto"/>
        <w:rPr>
          <w:rFonts w:eastAsia="Calibri"/>
          <w:snapToGrid/>
          <w:szCs w:val="22"/>
          <w:lang w:val="lt-LT"/>
        </w:rPr>
      </w:pPr>
    </w:p>
    <w:p w14:paraId="50549AC2" w14:textId="77777777" w:rsidR="007719F9" w:rsidRPr="00973869" w:rsidRDefault="007719F9" w:rsidP="00EA28CB">
      <w:pPr>
        <w:tabs>
          <w:tab w:val="clear" w:pos="567"/>
        </w:tabs>
        <w:spacing w:line="240" w:lineRule="auto"/>
        <w:rPr>
          <w:rFonts w:eastAsia="Calibri"/>
          <w:snapToGrid/>
          <w:szCs w:val="22"/>
          <w:lang w:val="lt-LT"/>
        </w:rPr>
      </w:pPr>
    </w:p>
    <w:p w14:paraId="58C1E25C" w14:textId="77777777" w:rsidR="007719F9" w:rsidRPr="00973869" w:rsidRDefault="007719F9" w:rsidP="00EA28CB">
      <w:pPr>
        <w:tabs>
          <w:tab w:val="clear" w:pos="567"/>
        </w:tabs>
        <w:spacing w:line="240" w:lineRule="auto"/>
        <w:rPr>
          <w:rFonts w:eastAsia="Calibri"/>
          <w:snapToGrid/>
          <w:szCs w:val="22"/>
          <w:lang w:val="lt-LT"/>
        </w:rPr>
      </w:pPr>
    </w:p>
    <w:p w14:paraId="2115D41E" w14:textId="77777777" w:rsidR="007719F9" w:rsidRPr="00973869" w:rsidRDefault="007719F9" w:rsidP="00EA28CB">
      <w:pPr>
        <w:tabs>
          <w:tab w:val="clear" w:pos="567"/>
        </w:tabs>
        <w:spacing w:line="240" w:lineRule="auto"/>
        <w:rPr>
          <w:rFonts w:eastAsia="Calibri"/>
          <w:snapToGrid/>
          <w:szCs w:val="22"/>
          <w:lang w:val="lt-LT"/>
        </w:rPr>
      </w:pPr>
    </w:p>
    <w:p w14:paraId="5D773D91" w14:textId="77777777" w:rsidR="007719F9" w:rsidRPr="00973869" w:rsidRDefault="007719F9" w:rsidP="00EA28CB">
      <w:pPr>
        <w:tabs>
          <w:tab w:val="clear" w:pos="567"/>
        </w:tabs>
        <w:spacing w:line="240" w:lineRule="auto"/>
        <w:rPr>
          <w:rFonts w:eastAsia="Calibri"/>
          <w:snapToGrid/>
          <w:szCs w:val="22"/>
          <w:lang w:val="lt-LT"/>
        </w:rPr>
      </w:pPr>
    </w:p>
    <w:p w14:paraId="4281C622" w14:textId="77777777" w:rsidR="007719F9" w:rsidRPr="00973869" w:rsidRDefault="007719F9" w:rsidP="00EA28CB">
      <w:pPr>
        <w:tabs>
          <w:tab w:val="clear" w:pos="567"/>
        </w:tabs>
        <w:spacing w:line="240" w:lineRule="auto"/>
        <w:rPr>
          <w:rFonts w:eastAsia="Calibri"/>
          <w:snapToGrid/>
          <w:szCs w:val="22"/>
          <w:lang w:val="lt-LT"/>
        </w:rPr>
      </w:pPr>
    </w:p>
    <w:p w14:paraId="079AD3C2" w14:textId="77777777" w:rsidR="007719F9" w:rsidRPr="00973869" w:rsidRDefault="007719F9" w:rsidP="00EA28CB">
      <w:pPr>
        <w:tabs>
          <w:tab w:val="clear" w:pos="567"/>
        </w:tabs>
        <w:spacing w:line="240" w:lineRule="auto"/>
        <w:rPr>
          <w:rFonts w:eastAsia="Calibri"/>
          <w:snapToGrid/>
          <w:szCs w:val="22"/>
          <w:lang w:val="lt-LT"/>
        </w:rPr>
      </w:pPr>
    </w:p>
    <w:p w14:paraId="59BA5EF1" w14:textId="77777777" w:rsidR="007719F9" w:rsidRPr="00973869" w:rsidRDefault="007719F9" w:rsidP="00EA28CB">
      <w:pPr>
        <w:tabs>
          <w:tab w:val="clear" w:pos="567"/>
        </w:tabs>
        <w:spacing w:line="240" w:lineRule="auto"/>
        <w:rPr>
          <w:rFonts w:eastAsia="Calibri"/>
          <w:snapToGrid/>
          <w:szCs w:val="22"/>
          <w:lang w:val="lt-LT"/>
        </w:rPr>
      </w:pPr>
    </w:p>
    <w:p w14:paraId="5DD9167F" w14:textId="77777777" w:rsidR="007719F9" w:rsidRPr="00973869" w:rsidRDefault="007719F9" w:rsidP="00EA28CB">
      <w:pPr>
        <w:tabs>
          <w:tab w:val="clear" w:pos="567"/>
        </w:tabs>
        <w:spacing w:line="240" w:lineRule="auto"/>
        <w:rPr>
          <w:rFonts w:eastAsia="Calibri"/>
          <w:snapToGrid/>
          <w:szCs w:val="22"/>
          <w:lang w:val="lt-LT"/>
        </w:rPr>
      </w:pPr>
    </w:p>
    <w:p w14:paraId="6C40E2E5" w14:textId="77777777" w:rsidR="007719F9" w:rsidRPr="00973869" w:rsidRDefault="007719F9" w:rsidP="00EA28CB">
      <w:pPr>
        <w:tabs>
          <w:tab w:val="clear" w:pos="567"/>
        </w:tabs>
        <w:spacing w:line="240" w:lineRule="auto"/>
        <w:rPr>
          <w:rFonts w:eastAsia="Calibri"/>
          <w:snapToGrid/>
          <w:szCs w:val="22"/>
          <w:lang w:val="lt-LT"/>
        </w:rPr>
      </w:pPr>
    </w:p>
    <w:p w14:paraId="104D6674" w14:textId="77777777" w:rsidR="007719F9" w:rsidRPr="00973869" w:rsidRDefault="007719F9" w:rsidP="00EA28CB">
      <w:pPr>
        <w:tabs>
          <w:tab w:val="clear" w:pos="567"/>
        </w:tabs>
        <w:spacing w:line="240" w:lineRule="auto"/>
        <w:rPr>
          <w:rFonts w:eastAsia="Calibri"/>
          <w:snapToGrid/>
          <w:szCs w:val="22"/>
          <w:lang w:val="lt-LT"/>
        </w:rPr>
      </w:pPr>
    </w:p>
    <w:p w14:paraId="04601BFA" w14:textId="77777777" w:rsidR="007719F9" w:rsidRPr="00973869" w:rsidRDefault="007719F9" w:rsidP="00EA28CB">
      <w:pPr>
        <w:tabs>
          <w:tab w:val="clear" w:pos="567"/>
        </w:tabs>
        <w:spacing w:line="240" w:lineRule="auto"/>
        <w:rPr>
          <w:rFonts w:eastAsia="Calibri"/>
          <w:snapToGrid/>
          <w:szCs w:val="22"/>
          <w:lang w:val="lt-LT"/>
        </w:rPr>
      </w:pPr>
    </w:p>
    <w:p w14:paraId="761E0342" w14:textId="77777777" w:rsidR="007719F9" w:rsidRPr="00973869" w:rsidRDefault="007719F9" w:rsidP="00EA28CB">
      <w:pPr>
        <w:tabs>
          <w:tab w:val="clear" w:pos="567"/>
        </w:tabs>
        <w:spacing w:line="240" w:lineRule="auto"/>
        <w:rPr>
          <w:rFonts w:eastAsia="Calibri"/>
          <w:snapToGrid/>
          <w:szCs w:val="22"/>
          <w:lang w:val="lt-LT"/>
        </w:rPr>
      </w:pPr>
    </w:p>
    <w:p w14:paraId="786FF914" w14:textId="77777777" w:rsidR="007719F9" w:rsidRPr="00973869" w:rsidRDefault="007719F9" w:rsidP="00EA28CB">
      <w:pPr>
        <w:tabs>
          <w:tab w:val="clear" w:pos="567"/>
        </w:tabs>
        <w:spacing w:line="240" w:lineRule="auto"/>
        <w:rPr>
          <w:rFonts w:eastAsia="Calibri"/>
          <w:snapToGrid/>
          <w:szCs w:val="22"/>
          <w:lang w:val="lt-LT"/>
        </w:rPr>
      </w:pPr>
    </w:p>
    <w:p w14:paraId="7AB36913" w14:textId="77777777" w:rsidR="007719F9" w:rsidRPr="00973869" w:rsidRDefault="007719F9" w:rsidP="00EA28CB">
      <w:pPr>
        <w:tabs>
          <w:tab w:val="clear" w:pos="567"/>
        </w:tabs>
        <w:spacing w:line="240" w:lineRule="auto"/>
        <w:rPr>
          <w:rFonts w:eastAsia="Calibri"/>
          <w:snapToGrid/>
          <w:szCs w:val="22"/>
          <w:lang w:val="lt-LT"/>
        </w:rPr>
      </w:pPr>
    </w:p>
    <w:p w14:paraId="4FD304FF" w14:textId="77777777" w:rsidR="007719F9" w:rsidRPr="00973869" w:rsidRDefault="007719F9" w:rsidP="00EA28CB">
      <w:pPr>
        <w:spacing w:line="240" w:lineRule="auto"/>
        <w:ind w:left="567" w:hanging="567"/>
        <w:jc w:val="center"/>
        <w:outlineLvl w:val="0"/>
        <w:rPr>
          <w:rFonts w:eastAsia="Calibri"/>
          <w:b/>
          <w:caps/>
          <w:snapToGrid/>
          <w:szCs w:val="22"/>
          <w:lang w:val="lt-LT"/>
        </w:rPr>
      </w:pPr>
      <w:bookmarkStart w:id="64" w:name="_Toc129243134"/>
      <w:bookmarkStart w:id="65" w:name="_Toc129243259"/>
    </w:p>
    <w:p w14:paraId="6D7397A8" w14:textId="77777777" w:rsidR="007719F9" w:rsidRPr="00973869" w:rsidRDefault="007719F9" w:rsidP="00EA28CB">
      <w:pPr>
        <w:spacing w:line="240" w:lineRule="auto"/>
        <w:ind w:left="567" w:hanging="567"/>
        <w:jc w:val="center"/>
        <w:outlineLvl w:val="0"/>
        <w:rPr>
          <w:rFonts w:eastAsia="Calibri"/>
          <w:b/>
          <w:caps/>
          <w:snapToGrid/>
          <w:szCs w:val="22"/>
          <w:lang w:val="lt-LT"/>
        </w:rPr>
      </w:pPr>
      <w:r w:rsidRPr="00973869">
        <w:rPr>
          <w:rFonts w:eastAsia="Calibri"/>
          <w:b/>
          <w:caps/>
          <w:snapToGrid/>
          <w:szCs w:val="22"/>
          <w:lang w:val="lt-LT"/>
        </w:rPr>
        <w:t>III PRIEDAS</w:t>
      </w:r>
      <w:bookmarkEnd w:id="64"/>
      <w:bookmarkEnd w:id="65"/>
    </w:p>
    <w:p w14:paraId="068DECE3" w14:textId="77777777" w:rsidR="007719F9" w:rsidRPr="00973869" w:rsidRDefault="007719F9" w:rsidP="00EA28CB">
      <w:pPr>
        <w:tabs>
          <w:tab w:val="clear" w:pos="567"/>
        </w:tabs>
        <w:spacing w:line="240" w:lineRule="auto"/>
        <w:rPr>
          <w:rFonts w:eastAsia="Calibri"/>
          <w:snapToGrid/>
          <w:szCs w:val="22"/>
          <w:lang w:val="lt-LT"/>
        </w:rPr>
      </w:pPr>
    </w:p>
    <w:p w14:paraId="0DC586D3" w14:textId="77777777" w:rsidR="007719F9" w:rsidRPr="00973869" w:rsidRDefault="007719F9" w:rsidP="00EA28CB">
      <w:pPr>
        <w:spacing w:line="240" w:lineRule="auto"/>
        <w:ind w:left="567" w:hanging="567"/>
        <w:jc w:val="center"/>
        <w:outlineLvl w:val="0"/>
        <w:rPr>
          <w:rFonts w:eastAsia="Calibri"/>
          <w:b/>
          <w:caps/>
          <w:snapToGrid/>
          <w:szCs w:val="22"/>
          <w:lang w:val="lt-LT"/>
        </w:rPr>
      </w:pPr>
      <w:bookmarkStart w:id="66" w:name="_Toc129243135"/>
      <w:bookmarkStart w:id="67" w:name="_Toc129243260"/>
      <w:r w:rsidRPr="00973869">
        <w:rPr>
          <w:rFonts w:eastAsia="Calibri"/>
          <w:b/>
          <w:caps/>
          <w:snapToGrid/>
          <w:szCs w:val="22"/>
          <w:lang w:val="lt-LT"/>
        </w:rPr>
        <w:t>ŽENKLINIMAS IR PAKUOTĖS LAPELIS</w:t>
      </w:r>
      <w:bookmarkEnd w:id="66"/>
      <w:bookmarkEnd w:id="67"/>
    </w:p>
    <w:p w14:paraId="6DD215A1"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noProof/>
          <w:snapToGrid/>
          <w:szCs w:val="22"/>
          <w:lang w:val="lt-LT"/>
        </w:rPr>
        <w:br w:type="page"/>
      </w:r>
    </w:p>
    <w:p w14:paraId="2F94BE8C" w14:textId="77777777" w:rsidR="007719F9" w:rsidRPr="00973869" w:rsidRDefault="007719F9" w:rsidP="00EA28CB">
      <w:pPr>
        <w:tabs>
          <w:tab w:val="clear" w:pos="567"/>
        </w:tabs>
        <w:spacing w:line="240" w:lineRule="auto"/>
        <w:rPr>
          <w:rFonts w:eastAsia="Calibri"/>
          <w:snapToGrid/>
          <w:szCs w:val="22"/>
          <w:lang w:val="lt-LT"/>
        </w:rPr>
      </w:pPr>
    </w:p>
    <w:p w14:paraId="785EBA7A" w14:textId="77777777" w:rsidR="007719F9" w:rsidRPr="00973869" w:rsidRDefault="007719F9" w:rsidP="00EA28CB">
      <w:pPr>
        <w:tabs>
          <w:tab w:val="clear" w:pos="567"/>
        </w:tabs>
        <w:spacing w:line="240" w:lineRule="auto"/>
        <w:rPr>
          <w:rFonts w:eastAsia="Calibri"/>
          <w:snapToGrid/>
          <w:szCs w:val="22"/>
          <w:lang w:val="lt-LT"/>
        </w:rPr>
      </w:pPr>
    </w:p>
    <w:p w14:paraId="6524CE4F" w14:textId="77777777" w:rsidR="007719F9" w:rsidRPr="00973869" w:rsidRDefault="007719F9" w:rsidP="00EA28CB">
      <w:pPr>
        <w:tabs>
          <w:tab w:val="clear" w:pos="567"/>
        </w:tabs>
        <w:spacing w:line="240" w:lineRule="auto"/>
        <w:rPr>
          <w:rFonts w:eastAsia="Calibri"/>
          <w:snapToGrid/>
          <w:szCs w:val="22"/>
          <w:lang w:val="lt-LT"/>
        </w:rPr>
      </w:pPr>
    </w:p>
    <w:p w14:paraId="500B8D6E" w14:textId="77777777" w:rsidR="007719F9" w:rsidRPr="00973869" w:rsidRDefault="007719F9" w:rsidP="00EA28CB">
      <w:pPr>
        <w:tabs>
          <w:tab w:val="clear" w:pos="567"/>
        </w:tabs>
        <w:spacing w:line="240" w:lineRule="auto"/>
        <w:rPr>
          <w:rFonts w:eastAsia="Calibri"/>
          <w:snapToGrid/>
          <w:szCs w:val="22"/>
          <w:lang w:val="lt-LT"/>
        </w:rPr>
      </w:pPr>
    </w:p>
    <w:p w14:paraId="663DA1E8" w14:textId="77777777" w:rsidR="007719F9" w:rsidRPr="00973869" w:rsidRDefault="007719F9" w:rsidP="00EA28CB">
      <w:pPr>
        <w:tabs>
          <w:tab w:val="clear" w:pos="567"/>
        </w:tabs>
        <w:spacing w:line="240" w:lineRule="auto"/>
        <w:rPr>
          <w:rFonts w:eastAsia="Calibri"/>
          <w:snapToGrid/>
          <w:szCs w:val="22"/>
          <w:lang w:val="lt-LT"/>
        </w:rPr>
      </w:pPr>
    </w:p>
    <w:p w14:paraId="65791F2A" w14:textId="77777777" w:rsidR="007719F9" w:rsidRPr="00973869" w:rsidRDefault="007719F9" w:rsidP="00EA28CB">
      <w:pPr>
        <w:tabs>
          <w:tab w:val="clear" w:pos="567"/>
        </w:tabs>
        <w:spacing w:line="240" w:lineRule="auto"/>
        <w:rPr>
          <w:rFonts w:eastAsia="Calibri"/>
          <w:snapToGrid/>
          <w:szCs w:val="22"/>
          <w:lang w:val="lt-LT"/>
        </w:rPr>
      </w:pPr>
    </w:p>
    <w:p w14:paraId="72AD7EF2" w14:textId="77777777" w:rsidR="007719F9" w:rsidRPr="00973869" w:rsidRDefault="007719F9" w:rsidP="00EA28CB">
      <w:pPr>
        <w:tabs>
          <w:tab w:val="clear" w:pos="567"/>
        </w:tabs>
        <w:spacing w:line="240" w:lineRule="auto"/>
        <w:rPr>
          <w:rFonts w:eastAsia="Calibri"/>
          <w:snapToGrid/>
          <w:szCs w:val="22"/>
          <w:lang w:val="lt-LT"/>
        </w:rPr>
      </w:pPr>
    </w:p>
    <w:p w14:paraId="04EC1150" w14:textId="77777777" w:rsidR="007719F9" w:rsidRPr="00973869" w:rsidRDefault="007719F9" w:rsidP="00EA28CB">
      <w:pPr>
        <w:tabs>
          <w:tab w:val="clear" w:pos="567"/>
        </w:tabs>
        <w:spacing w:line="240" w:lineRule="auto"/>
        <w:rPr>
          <w:rFonts w:eastAsia="Calibri"/>
          <w:snapToGrid/>
          <w:szCs w:val="22"/>
          <w:lang w:val="lt-LT"/>
        </w:rPr>
      </w:pPr>
    </w:p>
    <w:p w14:paraId="6F60E63A" w14:textId="77777777" w:rsidR="007719F9" w:rsidRPr="00973869" w:rsidRDefault="007719F9" w:rsidP="00EA28CB">
      <w:pPr>
        <w:tabs>
          <w:tab w:val="clear" w:pos="567"/>
        </w:tabs>
        <w:spacing w:line="240" w:lineRule="auto"/>
        <w:rPr>
          <w:rFonts w:eastAsia="Calibri"/>
          <w:snapToGrid/>
          <w:szCs w:val="22"/>
          <w:lang w:val="lt-LT"/>
        </w:rPr>
      </w:pPr>
    </w:p>
    <w:p w14:paraId="736D39CD" w14:textId="77777777" w:rsidR="007719F9" w:rsidRPr="00973869" w:rsidRDefault="007719F9" w:rsidP="00EA28CB">
      <w:pPr>
        <w:tabs>
          <w:tab w:val="clear" w:pos="567"/>
        </w:tabs>
        <w:spacing w:line="240" w:lineRule="auto"/>
        <w:rPr>
          <w:rFonts w:eastAsia="Calibri"/>
          <w:snapToGrid/>
          <w:szCs w:val="22"/>
          <w:lang w:val="lt-LT"/>
        </w:rPr>
      </w:pPr>
    </w:p>
    <w:p w14:paraId="404F5BB1" w14:textId="77777777" w:rsidR="007719F9" w:rsidRPr="00973869" w:rsidRDefault="007719F9" w:rsidP="00EA28CB">
      <w:pPr>
        <w:tabs>
          <w:tab w:val="clear" w:pos="567"/>
        </w:tabs>
        <w:spacing w:line="240" w:lineRule="auto"/>
        <w:rPr>
          <w:rFonts w:eastAsia="Calibri"/>
          <w:snapToGrid/>
          <w:szCs w:val="22"/>
          <w:lang w:val="lt-LT"/>
        </w:rPr>
      </w:pPr>
    </w:p>
    <w:p w14:paraId="3F7D76A2" w14:textId="77777777" w:rsidR="007719F9" w:rsidRPr="00973869" w:rsidRDefault="007719F9" w:rsidP="00EA28CB">
      <w:pPr>
        <w:tabs>
          <w:tab w:val="clear" w:pos="567"/>
        </w:tabs>
        <w:spacing w:line="240" w:lineRule="auto"/>
        <w:rPr>
          <w:rFonts w:eastAsia="Calibri"/>
          <w:snapToGrid/>
          <w:szCs w:val="22"/>
          <w:lang w:val="lt-LT"/>
        </w:rPr>
      </w:pPr>
    </w:p>
    <w:p w14:paraId="4B3CFCD1" w14:textId="77777777" w:rsidR="007719F9" w:rsidRPr="00973869" w:rsidRDefault="007719F9" w:rsidP="00EA28CB">
      <w:pPr>
        <w:tabs>
          <w:tab w:val="clear" w:pos="567"/>
        </w:tabs>
        <w:spacing w:line="240" w:lineRule="auto"/>
        <w:rPr>
          <w:rFonts w:eastAsia="Calibri"/>
          <w:snapToGrid/>
          <w:szCs w:val="22"/>
          <w:lang w:val="lt-LT"/>
        </w:rPr>
      </w:pPr>
    </w:p>
    <w:p w14:paraId="7DBBC134" w14:textId="77777777" w:rsidR="007719F9" w:rsidRPr="00973869" w:rsidRDefault="007719F9" w:rsidP="00EA28CB">
      <w:pPr>
        <w:tabs>
          <w:tab w:val="clear" w:pos="567"/>
        </w:tabs>
        <w:spacing w:line="240" w:lineRule="auto"/>
        <w:rPr>
          <w:rFonts w:eastAsia="Calibri"/>
          <w:snapToGrid/>
          <w:szCs w:val="22"/>
          <w:lang w:val="lt-LT"/>
        </w:rPr>
      </w:pPr>
    </w:p>
    <w:p w14:paraId="26EFDB95" w14:textId="77777777" w:rsidR="007719F9" w:rsidRPr="00973869" w:rsidRDefault="007719F9" w:rsidP="00EA28CB">
      <w:pPr>
        <w:tabs>
          <w:tab w:val="clear" w:pos="567"/>
        </w:tabs>
        <w:spacing w:line="240" w:lineRule="auto"/>
        <w:rPr>
          <w:rFonts w:eastAsia="Calibri"/>
          <w:snapToGrid/>
          <w:szCs w:val="22"/>
          <w:lang w:val="lt-LT"/>
        </w:rPr>
      </w:pPr>
    </w:p>
    <w:p w14:paraId="5AC7A7FD" w14:textId="77777777" w:rsidR="007719F9" w:rsidRPr="00973869" w:rsidRDefault="007719F9" w:rsidP="00EA28CB">
      <w:pPr>
        <w:tabs>
          <w:tab w:val="clear" w:pos="567"/>
        </w:tabs>
        <w:spacing w:line="240" w:lineRule="auto"/>
        <w:rPr>
          <w:rFonts w:eastAsia="Calibri"/>
          <w:snapToGrid/>
          <w:szCs w:val="22"/>
          <w:lang w:val="lt-LT"/>
        </w:rPr>
      </w:pPr>
    </w:p>
    <w:p w14:paraId="38846BFA" w14:textId="77777777" w:rsidR="007719F9" w:rsidRPr="00973869" w:rsidRDefault="007719F9" w:rsidP="00EA28CB">
      <w:pPr>
        <w:tabs>
          <w:tab w:val="clear" w:pos="567"/>
        </w:tabs>
        <w:spacing w:line="240" w:lineRule="auto"/>
        <w:rPr>
          <w:rFonts w:eastAsia="Calibri"/>
          <w:snapToGrid/>
          <w:szCs w:val="22"/>
          <w:lang w:val="lt-LT"/>
        </w:rPr>
      </w:pPr>
    </w:p>
    <w:p w14:paraId="4B2F3235" w14:textId="77777777" w:rsidR="007719F9" w:rsidRPr="00973869" w:rsidRDefault="007719F9" w:rsidP="00EA28CB">
      <w:pPr>
        <w:tabs>
          <w:tab w:val="clear" w:pos="567"/>
        </w:tabs>
        <w:spacing w:line="240" w:lineRule="auto"/>
        <w:rPr>
          <w:rFonts w:eastAsia="Calibri"/>
          <w:snapToGrid/>
          <w:szCs w:val="22"/>
          <w:lang w:val="lt-LT"/>
        </w:rPr>
      </w:pPr>
    </w:p>
    <w:p w14:paraId="6CA5F3AB" w14:textId="77777777" w:rsidR="007719F9" w:rsidRPr="00973869" w:rsidRDefault="007719F9" w:rsidP="00EA28CB">
      <w:pPr>
        <w:tabs>
          <w:tab w:val="clear" w:pos="567"/>
        </w:tabs>
        <w:spacing w:line="240" w:lineRule="auto"/>
        <w:rPr>
          <w:rFonts w:eastAsia="Calibri"/>
          <w:snapToGrid/>
          <w:szCs w:val="22"/>
          <w:lang w:val="lt-LT"/>
        </w:rPr>
      </w:pPr>
    </w:p>
    <w:p w14:paraId="3581CDD9" w14:textId="77777777" w:rsidR="007719F9" w:rsidRPr="00973869" w:rsidRDefault="007719F9" w:rsidP="00EA28CB">
      <w:pPr>
        <w:tabs>
          <w:tab w:val="clear" w:pos="567"/>
        </w:tabs>
        <w:spacing w:line="240" w:lineRule="auto"/>
        <w:rPr>
          <w:rFonts w:eastAsia="Calibri"/>
          <w:snapToGrid/>
          <w:szCs w:val="22"/>
          <w:lang w:val="lt-LT"/>
        </w:rPr>
      </w:pPr>
    </w:p>
    <w:p w14:paraId="4FC2D8DF" w14:textId="77777777" w:rsidR="007719F9" w:rsidRPr="00973869" w:rsidRDefault="007719F9" w:rsidP="00EA28CB">
      <w:pPr>
        <w:tabs>
          <w:tab w:val="clear" w:pos="567"/>
        </w:tabs>
        <w:spacing w:line="240" w:lineRule="auto"/>
        <w:rPr>
          <w:rFonts w:eastAsia="Calibri"/>
          <w:snapToGrid/>
          <w:szCs w:val="22"/>
          <w:lang w:val="lt-LT"/>
        </w:rPr>
      </w:pPr>
    </w:p>
    <w:p w14:paraId="0106B117" w14:textId="77777777" w:rsidR="007719F9" w:rsidRPr="00973869" w:rsidRDefault="007719F9" w:rsidP="00EA28CB">
      <w:pPr>
        <w:tabs>
          <w:tab w:val="clear" w:pos="567"/>
        </w:tabs>
        <w:spacing w:line="240" w:lineRule="auto"/>
        <w:rPr>
          <w:rFonts w:eastAsia="Calibri"/>
          <w:snapToGrid/>
          <w:szCs w:val="22"/>
          <w:lang w:val="lt-LT"/>
        </w:rPr>
      </w:pPr>
    </w:p>
    <w:p w14:paraId="78C47D2B" w14:textId="77777777" w:rsidR="007719F9" w:rsidRPr="00973869" w:rsidRDefault="007719F9" w:rsidP="00EA28CB">
      <w:pPr>
        <w:spacing w:line="240" w:lineRule="auto"/>
        <w:ind w:left="567" w:hanging="567"/>
        <w:jc w:val="center"/>
        <w:outlineLvl w:val="0"/>
        <w:rPr>
          <w:rFonts w:eastAsia="Calibri"/>
          <w:b/>
          <w:caps/>
          <w:snapToGrid/>
          <w:szCs w:val="22"/>
          <w:lang w:val="lt-LT"/>
        </w:rPr>
      </w:pPr>
      <w:bookmarkStart w:id="68" w:name="_Toc129243136"/>
      <w:bookmarkStart w:id="69" w:name="_Toc129243261"/>
    </w:p>
    <w:p w14:paraId="2502D535" w14:textId="77777777" w:rsidR="007719F9" w:rsidRPr="00973869" w:rsidRDefault="007719F9" w:rsidP="00EA28CB">
      <w:pPr>
        <w:spacing w:line="240" w:lineRule="auto"/>
        <w:ind w:left="567" w:hanging="567"/>
        <w:jc w:val="center"/>
        <w:outlineLvl w:val="0"/>
        <w:rPr>
          <w:rFonts w:eastAsia="Calibri"/>
          <w:b/>
          <w:caps/>
          <w:snapToGrid/>
          <w:szCs w:val="22"/>
          <w:lang w:val="lt-LT"/>
        </w:rPr>
      </w:pPr>
      <w:r w:rsidRPr="00973869">
        <w:rPr>
          <w:rFonts w:eastAsia="Calibri"/>
          <w:b/>
          <w:caps/>
          <w:snapToGrid/>
          <w:szCs w:val="22"/>
          <w:lang w:val="lt-LT"/>
        </w:rPr>
        <w:t>A. ŽENKLINIMAS</w:t>
      </w:r>
      <w:bookmarkEnd w:id="68"/>
      <w:bookmarkEnd w:id="69"/>
    </w:p>
    <w:p w14:paraId="78BA178F" w14:textId="77777777" w:rsidR="007719F9" w:rsidRPr="00973869" w:rsidRDefault="007719F9" w:rsidP="00EA28CB">
      <w:pPr>
        <w:tabs>
          <w:tab w:val="clear" w:pos="567"/>
        </w:tabs>
        <w:spacing w:line="240" w:lineRule="auto"/>
        <w:rPr>
          <w:rFonts w:eastAsia="Calibri"/>
          <w:noProof/>
          <w:snapToGrid/>
          <w:szCs w:val="22"/>
          <w:lang w:val="lt-LT"/>
        </w:rPr>
      </w:pPr>
      <w:r w:rsidRPr="00973869">
        <w:rPr>
          <w:rFonts w:eastAsia="Calibri"/>
          <w:noProof/>
          <w:snapToGrid/>
          <w:szCs w:val="22"/>
          <w:lang w:val="lt-LT"/>
        </w:rPr>
        <w:br w:type="page"/>
      </w:r>
    </w:p>
    <w:p w14:paraId="1626C9D4" w14:textId="77777777" w:rsidR="007719F9" w:rsidRPr="00973869" w:rsidRDefault="007719F9" w:rsidP="00EA28C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973869">
        <w:rPr>
          <w:rFonts w:eastAsia="Calibri"/>
          <w:b/>
          <w:noProof/>
          <w:snapToGrid/>
          <w:szCs w:val="22"/>
          <w:lang w:val="lt-LT"/>
        </w:rPr>
        <w:lastRenderedPageBreak/>
        <w:t>INFORMACIJA ANT IŠORINĖS PAKUOTĖS</w:t>
      </w:r>
    </w:p>
    <w:p w14:paraId="69198DAC" w14:textId="77777777" w:rsidR="007719F9" w:rsidRPr="00973869" w:rsidRDefault="007719F9" w:rsidP="00EA28C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p>
    <w:p w14:paraId="145D0084" w14:textId="77777777" w:rsidR="007719F9" w:rsidRPr="00973869" w:rsidRDefault="007719F9" w:rsidP="00EA28C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bCs/>
          <w:noProof/>
          <w:snapToGrid/>
          <w:szCs w:val="22"/>
          <w:lang w:val="lt-LT"/>
        </w:rPr>
      </w:pPr>
      <w:r w:rsidRPr="00973869">
        <w:rPr>
          <w:rFonts w:eastAsia="Calibri"/>
          <w:b/>
          <w:noProof/>
          <w:snapToGrid/>
          <w:szCs w:val="22"/>
          <w:lang w:val="lt-LT"/>
        </w:rPr>
        <w:t xml:space="preserve">KARTONO DĖŽUTĖ </w:t>
      </w:r>
    </w:p>
    <w:p w14:paraId="4EE97330" w14:textId="77777777" w:rsidR="007719F9" w:rsidRPr="00973869" w:rsidRDefault="007719F9" w:rsidP="00EA28CB">
      <w:pPr>
        <w:tabs>
          <w:tab w:val="clear" w:pos="567"/>
        </w:tabs>
        <w:spacing w:line="240" w:lineRule="auto"/>
        <w:rPr>
          <w:rFonts w:eastAsia="Calibri"/>
          <w:snapToGrid/>
          <w:szCs w:val="22"/>
          <w:lang w:val="lt-LT"/>
        </w:rPr>
      </w:pPr>
    </w:p>
    <w:p w14:paraId="6CF4CADB" w14:textId="77777777" w:rsidR="007719F9" w:rsidRPr="00973869" w:rsidRDefault="007719F9" w:rsidP="00EA28CB">
      <w:pPr>
        <w:tabs>
          <w:tab w:val="clear" w:pos="567"/>
        </w:tabs>
        <w:spacing w:line="240" w:lineRule="auto"/>
        <w:rPr>
          <w:rFonts w:eastAsia="Calibri"/>
          <w:snapToGrid/>
          <w:szCs w:val="22"/>
          <w:lang w:val="lt-LT"/>
        </w:rPr>
      </w:pPr>
    </w:p>
    <w:p w14:paraId="06172C46" w14:textId="77777777" w:rsidR="007719F9" w:rsidRPr="00973869" w:rsidRDefault="007719F9" w:rsidP="00EA28C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973869">
        <w:rPr>
          <w:rFonts w:eastAsia="Calibri"/>
          <w:b/>
          <w:noProof/>
          <w:snapToGrid/>
          <w:szCs w:val="22"/>
          <w:lang w:val="lt-LT"/>
        </w:rPr>
        <w:t>1.</w:t>
      </w:r>
      <w:r w:rsidRPr="00973869">
        <w:rPr>
          <w:rFonts w:eastAsia="Calibri"/>
          <w:b/>
          <w:noProof/>
          <w:snapToGrid/>
          <w:szCs w:val="22"/>
          <w:lang w:val="lt-LT"/>
        </w:rPr>
        <w:tab/>
        <w:t>VAISTINIO PREPARATO PAVADINIMAS</w:t>
      </w:r>
    </w:p>
    <w:p w14:paraId="420A1E85" w14:textId="77777777" w:rsidR="007719F9" w:rsidRPr="00973869" w:rsidRDefault="007719F9" w:rsidP="00EA28CB">
      <w:pPr>
        <w:tabs>
          <w:tab w:val="clear" w:pos="567"/>
        </w:tabs>
        <w:spacing w:line="240" w:lineRule="auto"/>
        <w:rPr>
          <w:rFonts w:eastAsia="Calibri"/>
          <w:snapToGrid/>
          <w:szCs w:val="22"/>
          <w:lang w:val="lt-LT"/>
        </w:rPr>
      </w:pPr>
    </w:p>
    <w:p w14:paraId="1941AAC9" w14:textId="77777777" w:rsidR="007719F9" w:rsidRPr="00973869" w:rsidRDefault="007719F9" w:rsidP="00EA28CB">
      <w:pPr>
        <w:tabs>
          <w:tab w:val="clear" w:pos="567"/>
        </w:tabs>
        <w:spacing w:line="240" w:lineRule="auto"/>
        <w:rPr>
          <w:rFonts w:eastAsia="Calibri"/>
          <w:snapToGrid/>
          <w:szCs w:val="22"/>
          <w:lang w:val="lt-LT"/>
        </w:rPr>
      </w:pPr>
      <w:proofErr w:type="spellStart"/>
      <w:r w:rsidRPr="00973869">
        <w:rPr>
          <w:rFonts w:eastAsia="Calibri"/>
          <w:snapToGrid/>
          <w:szCs w:val="22"/>
          <w:lang w:val="lt-LT"/>
        </w:rPr>
        <w:t>Rehydron</w:t>
      </w:r>
      <w:proofErr w:type="spellEnd"/>
      <w:r w:rsidRPr="00973869">
        <w:rPr>
          <w:rFonts w:eastAsia="Calibri"/>
          <w:snapToGrid/>
          <w:szCs w:val="22"/>
          <w:lang w:val="lt-LT"/>
        </w:rPr>
        <w:t xml:space="preserve"> </w:t>
      </w:r>
      <w:proofErr w:type="spellStart"/>
      <w:r w:rsidRPr="00973869">
        <w:rPr>
          <w:rFonts w:eastAsia="Calibri"/>
          <w:snapToGrid/>
          <w:szCs w:val="22"/>
          <w:lang w:val="lt-LT"/>
        </w:rPr>
        <w:t>Optim</w:t>
      </w:r>
      <w:proofErr w:type="spellEnd"/>
      <w:r w:rsidRPr="00973869">
        <w:rPr>
          <w:rFonts w:eastAsia="Calibri"/>
          <w:snapToGrid/>
          <w:szCs w:val="22"/>
          <w:lang w:val="lt-LT"/>
        </w:rPr>
        <w:t xml:space="preserve"> milteliai geriamajam tirpalui</w:t>
      </w:r>
    </w:p>
    <w:p w14:paraId="0741AC07" w14:textId="77777777" w:rsidR="007719F9" w:rsidRPr="00973869" w:rsidRDefault="007719F9" w:rsidP="00EA28CB">
      <w:pPr>
        <w:tabs>
          <w:tab w:val="clear" w:pos="567"/>
        </w:tabs>
        <w:spacing w:line="240" w:lineRule="auto"/>
        <w:rPr>
          <w:rFonts w:eastAsia="Calibri"/>
          <w:snapToGrid/>
          <w:szCs w:val="22"/>
          <w:lang w:val="lt-LT"/>
        </w:rPr>
      </w:pPr>
    </w:p>
    <w:p w14:paraId="7D713532" w14:textId="09BDDE50" w:rsidR="007719F9" w:rsidRPr="00E05457" w:rsidRDefault="00C0133C" w:rsidP="00EA28CB">
      <w:pPr>
        <w:tabs>
          <w:tab w:val="clear" w:pos="567"/>
        </w:tabs>
        <w:spacing w:line="240" w:lineRule="auto"/>
        <w:rPr>
          <w:i/>
          <w:snapToGrid/>
          <w:color w:val="000000"/>
          <w:szCs w:val="22"/>
          <w:lang w:val="lt-LT"/>
        </w:rPr>
      </w:pPr>
      <w:proofErr w:type="spellStart"/>
      <w:r w:rsidRPr="00E05457">
        <w:rPr>
          <w:i/>
          <w:snapToGrid/>
          <w:color w:val="000000"/>
          <w:szCs w:val="22"/>
          <w:lang w:val="lt-LT"/>
        </w:rPr>
        <w:t>glucosum</w:t>
      </w:r>
      <w:proofErr w:type="spellEnd"/>
    </w:p>
    <w:p w14:paraId="7B12C941" w14:textId="77777777" w:rsidR="007719F9" w:rsidRPr="00E05457" w:rsidRDefault="00C0133C" w:rsidP="00EA28CB">
      <w:pPr>
        <w:tabs>
          <w:tab w:val="clear" w:pos="567"/>
        </w:tabs>
        <w:spacing w:line="240" w:lineRule="auto"/>
        <w:rPr>
          <w:i/>
          <w:snapToGrid/>
          <w:color w:val="000000"/>
          <w:szCs w:val="22"/>
          <w:lang w:val="lt-LT"/>
        </w:rPr>
      </w:pPr>
      <w:proofErr w:type="spellStart"/>
      <w:r w:rsidRPr="00E05457">
        <w:rPr>
          <w:i/>
          <w:snapToGrid/>
          <w:color w:val="000000"/>
          <w:szCs w:val="22"/>
          <w:lang w:val="lt-LT"/>
        </w:rPr>
        <w:t>natrii</w:t>
      </w:r>
      <w:proofErr w:type="spellEnd"/>
      <w:r w:rsidRPr="00E05457">
        <w:rPr>
          <w:i/>
          <w:snapToGrid/>
          <w:color w:val="000000"/>
          <w:szCs w:val="22"/>
          <w:lang w:val="lt-LT"/>
        </w:rPr>
        <w:t xml:space="preserve"> </w:t>
      </w:r>
      <w:proofErr w:type="spellStart"/>
      <w:r w:rsidRPr="00E05457">
        <w:rPr>
          <w:i/>
          <w:snapToGrid/>
          <w:color w:val="000000"/>
          <w:szCs w:val="22"/>
          <w:lang w:val="lt-LT"/>
        </w:rPr>
        <w:t>chloridum</w:t>
      </w:r>
      <w:proofErr w:type="spellEnd"/>
    </w:p>
    <w:p w14:paraId="1ABFB9D4" w14:textId="54064A8C" w:rsidR="007719F9" w:rsidRPr="00E05457" w:rsidRDefault="00C0133C" w:rsidP="00EA28CB">
      <w:pPr>
        <w:tabs>
          <w:tab w:val="clear" w:pos="567"/>
        </w:tabs>
        <w:spacing w:line="240" w:lineRule="auto"/>
        <w:rPr>
          <w:i/>
          <w:snapToGrid/>
          <w:color w:val="000000"/>
          <w:szCs w:val="22"/>
          <w:lang w:val="lt-LT"/>
        </w:rPr>
      </w:pPr>
      <w:proofErr w:type="spellStart"/>
      <w:r w:rsidRPr="00E05457">
        <w:rPr>
          <w:i/>
          <w:snapToGrid/>
          <w:color w:val="000000"/>
          <w:szCs w:val="22"/>
          <w:lang w:val="lt-LT"/>
        </w:rPr>
        <w:t>natrii</w:t>
      </w:r>
      <w:proofErr w:type="spellEnd"/>
      <w:r w:rsidRPr="00E05457">
        <w:rPr>
          <w:i/>
          <w:snapToGrid/>
          <w:color w:val="000000"/>
          <w:szCs w:val="22"/>
          <w:lang w:val="lt-LT"/>
        </w:rPr>
        <w:t xml:space="preserve"> citras</w:t>
      </w:r>
    </w:p>
    <w:p w14:paraId="4848AD31" w14:textId="1066D280" w:rsidR="007719F9" w:rsidRPr="00E05457" w:rsidRDefault="00C0133C" w:rsidP="00EA28CB">
      <w:pPr>
        <w:tabs>
          <w:tab w:val="clear" w:pos="567"/>
        </w:tabs>
        <w:spacing w:line="240" w:lineRule="auto"/>
        <w:rPr>
          <w:i/>
          <w:noProof/>
          <w:snapToGrid/>
          <w:szCs w:val="22"/>
          <w:lang w:val="lt-LT"/>
        </w:rPr>
      </w:pPr>
      <w:proofErr w:type="spellStart"/>
      <w:r w:rsidRPr="00E05457">
        <w:rPr>
          <w:i/>
          <w:snapToGrid/>
          <w:color w:val="000000"/>
          <w:szCs w:val="22"/>
          <w:lang w:val="lt-LT"/>
        </w:rPr>
        <w:t>kalii</w:t>
      </w:r>
      <w:proofErr w:type="spellEnd"/>
      <w:r w:rsidRPr="00E05457">
        <w:rPr>
          <w:i/>
          <w:snapToGrid/>
          <w:color w:val="000000"/>
          <w:szCs w:val="22"/>
          <w:lang w:val="lt-LT"/>
        </w:rPr>
        <w:t xml:space="preserve"> </w:t>
      </w:r>
      <w:proofErr w:type="spellStart"/>
      <w:r w:rsidRPr="00E05457">
        <w:rPr>
          <w:i/>
          <w:snapToGrid/>
          <w:color w:val="000000"/>
          <w:szCs w:val="22"/>
          <w:lang w:val="lt-LT"/>
        </w:rPr>
        <w:t>chloridum</w:t>
      </w:r>
      <w:proofErr w:type="spellEnd"/>
    </w:p>
    <w:p w14:paraId="27290CF7" w14:textId="77777777" w:rsidR="007719F9" w:rsidRPr="00973869" w:rsidRDefault="007719F9" w:rsidP="00EA28CB">
      <w:pPr>
        <w:tabs>
          <w:tab w:val="clear" w:pos="567"/>
        </w:tabs>
        <w:spacing w:line="240" w:lineRule="auto"/>
        <w:rPr>
          <w:rFonts w:eastAsia="Calibri"/>
          <w:snapToGrid/>
          <w:szCs w:val="22"/>
          <w:lang w:val="lt-LT"/>
        </w:rPr>
      </w:pPr>
    </w:p>
    <w:p w14:paraId="6CE3233D" w14:textId="77777777" w:rsidR="007719F9" w:rsidRPr="00973869" w:rsidRDefault="007719F9" w:rsidP="00EA28CB">
      <w:pPr>
        <w:tabs>
          <w:tab w:val="clear" w:pos="567"/>
        </w:tabs>
        <w:spacing w:line="240" w:lineRule="auto"/>
        <w:rPr>
          <w:rFonts w:eastAsia="Calibri"/>
          <w:snapToGrid/>
          <w:szCs w:val="22"/>
          <w:lang w:val="lt-LT"/>
        </w:rPr>
      </w:pPr>
    </w:p>
    <w:p w14:paraId="60CBCE40" w14:textId="77777777" w:rsidR="007719F9" w:rsidRPr="00973869" w:rsidRDefault="007719F9" w:rsidP="00EA28C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973869">
        <w:rPr>
          <w:rFonts w:eastAsia="Calibri"/>
          <w:b/>
          <w:noProof/>
          <w:snapToGrid/>
          <w:szCs w:val="22"/>
          <w:lang w:val="lt-LT"/>
        </w:rPr>
        <w:t>2.</w:t>
      </w:r>
      <w:r w:rsidRPr="00973869">
        <w:rPr>
          <w:rFonts w:eastAsia="Calibri"/>
          <w:b/>
          <w:noProof/>
          <w:snapToGrid/>
          <w:szCs w:val="22"/>
          <w:lang w:val="lt-LT"/>
        </w:rPr>
        <w:tab/>
        <w:t>VEIKLIOJI (-IOS) MEDŽIAGA (-OS) IR JOS (-Ų) KIEKIS (-IAI)</w:t>
      </w:r>
    </w:p>
    <w:p w14:paraId="05B44718" w14:textId="77777777" w:rsidR="007719F9" w:rsidRPr="00973869" w:rsidRDefault="007719F9" w:rsidP="00EA28CB">
      <w:pPr>
        <w:tabs>
          <w:tab w:val="clear" w:pos="567"/>
        </w:tabs>
        <w:spacing w:line="240" w:lineRule="auto"/>
        <w:rPr>
          <w:rFonts w:eastAsia="Calibri"/>
          <w:snapToGrid/>
          <w:szCs w:val="22"/>
          <w:lang w:val="lt-LT"/>
        </w:rPr>
      </w:pPr>
    </w:p>
    <w:p w14:paraId="70180F06"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Viename paketėlyje yra:</w:t>
      </w:r>
    </w:p>
    <w:p w14:paraId="660558EE" w14:textId="53A632B8"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gliukozės</w:t>
      </w:r>
      <w:r w:rsidRPr="00973869">
        <w:rPr>
          <w:rFonts w:eastAsia="Calibri"/>
          <w:snapToGrid/>
          <w:szCs w:val="22"/>
          <w:lang w:val="lt-LT"/>
        </w:rPr>
        <w:tab/>
      </w:r>
      <w:r w:rsidR="00CF3514" w:rsidRPr="00973869">
        <w:rPr>
          <w:rFonts w:eastAsia="Calibri"/>
          <w:snapToGrid/>
          <w:szCs w:val="22"/>
          <w:lang w:val="lt-LT"/>
        </w:rPr>
        <w:tab/>
      </w:r>
      <w:r w:rsidRPr="00973869">
        <w:rPr>
          <w:rFonts w:eastAsia="Calibri"/>
          <w:snapToGrid/>
          <w:szCs w:val="22"/>
          <w:lang w:val="lt-LT"/>
        </w:rPr>
        <w:t>6,75 g</w:t>
      </w:r>
    </w:p>
    <w:p w14:paraId="7631971F"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natrio chlorido</w:t>
      </w:r>
      <w:r w:rsidRPr="00973869">
        <w:rPr>
          <w:rFonts w:eastAsia="Calibri"/>
          <w:snapToGrid/>
          <w:szCs w:val="22"/>
          <w:lang w:val="lt-LT"/>
        </w:rPr>
        <w:tab/>
        <w:t>1,30 g</w:t>
      </w:r>
    </w:p>
    <w:p w14:paraId="677F7958"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natrio citrato</w:t>
      </w:r>
      <w:r w:rsidRPr="00973869">
        <w:rPr>
          <w:rFonts w:eastAsia="Calibri"/>
          <w:snapToGrid/>
          <w:szCs w:val="22"/>
          <w:lang w:val="lt-LT"/>
        </w:rPr>
        <w:tab/>
      </w:r>
      <w:r w:rsidRPr="00973869">
        <w:rPr>
          <w:rFonts w:eastAsia="Calibri"/>
          <w:snapToGrid/>
          <w:szCs w:val="22"/>
          <w:lang w:val="lt-LT"/>
        </w:rPr>
        <w:tab/>
        <w:t>1,45 g</w:t>
      </w:r>
    </w:p>
    <w:p w14:paraId="205F1331"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kalio chlorido</w:t>
      </w:r>
      <w:r w:rsidRPr="00973869">
        <w:rPr>
          <w:rFonts w:eastAsia="Calibri"/>
          <w:snapToGrid/>
          <w:szCs w:val="22"/>
          <w:lang w:val="lt-LT"/>
        </w:rPr>
        <w:tab/>
      </w:r>
      <w:r w:rsidRPr="00973869">
        <w:rPr>
          <w:rFonts w:eastAsia="Calibri"/>
          <w:snapToGrid/>
          <w:szCs w:val="22"/>
          <w:lang w:val="lt-LT"/>
        </w:rPr>
        <w:tab/>
        <w:t>0,75 g</w:t>
      </w:r>
    </w:p>
    <w:p w14:paraId="7A6FF9B1" w14:textId="77777777" w:rsidR="007719F9" w:rsidRPr="00973869" w:rsidRDefault="007719F9" w:rsidP="00EA28CB">
      <w:pPr>
        <w:tabs>
          <w:tab w:val="clear" w:pos="567"/>
        </w:tabs>
        <w:spacing w:line="240" w:lineRule="auto"/>
        <w:rPr>
          <w:rFonts w:eastAsia="Calibri"/>
          <w:snapToGrid/>
          <w:szCs w:val="22"/>
          <w:lang w:val="lt-LT"/>
        </w:rPr>
      </w:pPr>
    </w:p>
    <w:p w14:paraId="34CAF2AA" w14:textId="77777777" w:rsidR="007719F9" w:rsidRPr="00973869" w:rsidRDefault="007719F9" w:rsidP="00EA28CB">
      <w:pPr>
        <w:tabs>
          <w:tab w:val="clear" w:pos="567"/>
        </w:tabs>
        <w:spacing w:line="240" w:lineRule="auto"/>
        <w:rPr>
          <w:rFonts w:eastAsia="Calibri"/>
          <w:snapToGrid/>
          <w:szCs w:val="22"/>
          <w:lang w:val="lt-LT"/>
        </w:rPr>
      </w:pPr>
    </w:p>
    <w:p w14:paraId="68CC24DE" w14:textId="77777777" w:rsidR="007719F9" w:rsidRPr="00B70B4E" w:rsidRDefault="007719F9" w:rsidP="00EA28C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highlight w:val="lightGray"/>
          <w:lang w:val="lt-LT"/>
        </w:rPr>
      </w:pPr>
      <w:r w:rsidRPr="00973869">
        <w:rPr>
          <w:rFonts w:eastAsia="Calibri"/>
          <w:b/>
          <w:noProof/>
          <w:snapToGrid/>
          <w:szCs w:val="22"/>
          <w:lang w:val="lt-LT"/>
        </w:rPr>
        <w:t>3.</w:t>
      </w:r>
      <w:r w:rsidRPr="00973869">
        <w:rPr>
          <w:rFonts w:eastAsia="Calibri"/>
          <w:b/>
          <w:noProof/>
          <w:snapToGrid/>
          <w:szCs w:val="22"/>
          <w:lang w:val="lt-LT"/>
        </w:rPr>
        <w:tab/>
        <w:t>PAGALBINIŲ MEDŽIAGŲ SĄRAŠAS</w:t>
      </w:r>
    </w:p>
    <w:p w14:paraId="7AAF52EE" w14:textId="77777777" w:rsidR="007719F9" w:rsidRPr="00973869" w:rsidRDefault="007719F9" w:rsidP="00EA28CB">
      <w:pPr>
        <w:tabs>
          <w:tab w:val="clear" w:pos="567"/>
        </w:tabs>
        <w:spacing w:line="240" w:lineRule="auto"/>
        <w:rPr>
          <w:rFonts w:eastAsia="Calibri"/>
          <w:snapToGrid/>
          <w:szCs w:val="22"/>
          <w:lang w:val="lt-LT"/>
        </w:rPr>
      </w:pPr>
    </w:p>
    <w:p w14:paraId="330D5F16" w14:textId="77777777" w:rsidR="007719F9" w:rsidRPr="00973869" w:rsidRDefault="00030945" w:rsidP="00EA28CB">
      <w:pPr>
        <w:tabs>
          <w:tab w:val="clear" w:pos="567"/>
        </w:tabs>
        <w:spacing w:line="240" w:lineRule="auto"/>
        <w:rPr>
          <w:rFonts w:eastAsia="Calibri"/>
          <w:snapToGrid/>
          <w:szCs w:val="22"/>
          <w:lang w:val="lt-LT"/>
        </w:rPr>
      </w:pPr>
      <w:r>
        <w:rPr>
          <w:rFonts w:eastAsia="Calibri"/>
          <w:snapToGrid/>
          <w:szCs w:val="22"/>
          <w:lang w:val="lt-LT"/>
        </w:rPr>
        <w:t>Vaisto</w:t>
      </w:r>
      <w:r w:rsidR="007719F9" w:rsidRPr="00973869">
        <w:rPr>
          <w:rFonts w:eastAsia="Calibri"/>
          <w:snapToGrid/>
          <w:szCs w:val="22"/>
          <w:lang w:val="lt-LT"/>
        </w:rPr>
        <w:t xml:space="preserve"> sudėtyje yra kalio. </w:t>
      </w:r>
    </w:p>
    <w:p w14:paraId="230594C1" w14:textId="77777777" w:rsidR="007719F9" w:rsidRPr="00973869" w:rsidRDefault="007719F9" w:rsidP="00EA28CB">
      <w:pPr>
        <w:tabs>
          <w:tab w:val="clear" w:pos="567"/>
        </w:tabs>
        <w:spacing w:line="240" w:lineRule="auto"/>
        <w:rPr>
          <w:rFonts w:eastAsia="Calibri"/>
          <w:snapToGrid/>
          <w:szCs w:val="22"/>
          <w:lang w:val="lt-LT"/>
        </w:rPr>
      </w:pPr>
    </w:p>
    <w:p w14:paraId="282867B6" w14:textId="77777777" w:rsidR="007719F9" w:rsidRPr="00973869" w:rsidRDefault="007719F9" w:rsidP="00EA28CB">
      <w:pPr>
        <w:tabs>
          <w:tab w:val="clear" w:pos="567"/>
        </w:tabs>
        <w:spacing w:line="240" w:lineRule="auto"/>
        <w:rPr>
          <w:rFonts w:eastAsia="Calibri"/>
          <w:snapToGrid/>
          <w:szCs w:val="22"/>
          <w:lang w:val="lt-LT"/>
        </w:rPr>
      </w:pPr>
    </w:p>
    <w:p w14:paraId="311F826A" w14:textId="77777777" w:rsidR="007719F9" w:rsidRPr="00973869" w:rsidRDefault="007719F9" w:rsidP="00EA28C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973869">
        <w:rPr>
          <w:rFonts w:eastAsia="Calibri"/>
          <w:b/>
          <w:noProof/>
          <w:snapToGrid/>
          <w:szCs w:val="22"/>
          <w:lang w:val="lt-LT"/>
        </w:rPr>
        <w:t>4.</w:t>
      </w:r>
      <w:r w:rsidRPr="00973869">
        <w:rPr>
          <w:rFonts w:eastAsia="Calibri"/>
          <w:b/>
          <w:noProof/>
          <w:snapToGrid/>
          <w:szCs w:val="22"/>
          <w:lang w:val="lt-LT"/>
        </w:rPr>
        <w:tab/>
        <w:t>FARMACINĖ FORMA IR KIEKIS PAKUOTĖJE</w:t>
      </w:r>
    </w:p>
    <w:p w14:paraId="20DAF96C" w14:textId="77777777" w:rsidR="007719F9" w:rsidRPr="00973869" w:rsidRDefault="007719F9" w:rsidP="00EA28CB">
      <w:pPr>
        <w:tabs>
          <w:tab w:val="clear" w:pos="567"/>
        </w:tabs>
        <w:spacing w:line="240" w:lineRule="auto"/>
        <w:rPr>
          <w:rFonts w:eastAsia="Calibri"/>
          <w:snapToGrid/>
          <w:szCs w:val="22"/>
          <w:lang w:val="lt-LT"/>
        </w:rPr>
      </w:pPr>
    </w:p>
    <w:p w14:paraId="0B9F60B4"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Milteliai geriamajam tirpalui</w:t>
      </w:r>
    </w:p>
    <w:p w14:paraId="7C4DA344" w14:textId="77777777" w:rsidR="007719F9" w:rsidRPr="00973869" w:rsidRDefault="007719F9" w:rsidP="00EA28CB">
      <w:pPr>
        <w:tabs>
          <w:tab w:val="clear" w:pos="567"/>
        </w:tabs>
        <w:spacing w:line="240" w:lineRule="auto"/>
        <w:rPr>
          <w:rFonts w:eastAsia="Calibri"/>
          <w:snapToGrid/>
          <w:szCs w:val="22"/>
          <w:lang w:val="lt-LT"/>
        </w:rPr>
      </w:pPr>
    </w:p>
    <w:p w14:paraId="497D6BA7" w14:textId="77777777" w:rsidR="007719F9" w:rsidRPr="00973869" w:rsidRDefault="007719F9" w:rsidP="00EA28CB">
      <w:pPr>
        <w:tabs>
          <w:tab w:val="clear" w:pos="567"/>
        </w:tabs>
        <w:spacing w:line="240" w:lineRule="auto"/>
        <w:rPr>
          <w:iCs/>
          <w:snapToGrid/>
          <w:szCs w:val="22"/>
          <w:lang w:val="lt-LT"/>
        </w:rPr>
      </w:pPr>
      <w:r w:rsidRPr="00973869">
        <w:rPr>
          <w:iCs/>
          <w:snapToGrid/>
          <w:szCs w:val="22"/>
          <w:lang w:val="lt-LT"/>
        </w:rPr>
        <w:t>2 paketėliai</w:t>
      </w:r>
    </w:p>
    <w:p w14:paraId="6B97BA8F" w14:textId="77777777" w:rsidR="007719F9" w:rsidRPr="00B70B4E" w:rsidRDefault="007719F9" w:rsidP="00EA28CB">
      <w:pPr>
        <w:tabs>
          <w:tab w:val="clear" w:pos="567"/>
        </w:tabs>
        <w:spacing w:line="240" w:lineRule="auto"/>
        <w:rPr>
          <w:highlight w:val="lightGray"/>
          <w:lang w:val="lt-LT"/>
        </w:rPr>
      </w:pPr>
      <w:r w:rsidRPr="00B70B4E">
        <w:rPr>
          <w:highlight w:val="lightGray"/>
          <w:lang w:val="lt-LT"/>
        </w:rPr>
        <w:t>4 paketėliai</w:t>
      </w:r>
    </w:p>
    <w:p w14:paraId="36DCF86F" w14:textId="77777777" w:rsidR="007719F9" w:rsidRPr="00B70B4E" w:rsidRDefault="007719F9" w:rsidP="00EA28CB">
      <w:pPr>
        <w:tabs>
          <w:tab w:val="clear" w:pos="567"/>
        </w:tabs>
        <w:spacing w:line="240" w:lineRule="auto"/>
        <w:rPr>
          <w:highlight w:val="lightGray"/>
          <w:lang w:val="lt-LT"/>
        </w:rPr>
      </w:pPr>
      <w:r w:rsidRPr="00B70B4E">
        <w:rPr>
          <w:highlight w:val="lightGray"/>
          <w:lang w:val="lt-LT"/>
        </w:rPr>
        <w:t>6 paketėliai</w:t>
      </w:r>
    </w:p>
    <w:p w14:paraId="56339729" w14:textId="77777777" w:rsidR="007719F9" w:rsidRPr="00B70B4E" w:rsidRDefault="007719F9" w:rsidP="00EA28CB">
      <w:pPr>
        <w:tabs>
          <w:tab w:val="clear" w:pos="567"/>
        </w:tabs>
        <w:spacing w:line="240" w:lineRule="auto"/>
        <w:rPr>
          <w:highlight w:val="lightGray"/>
          <w:lang w:val="lt-LT"/>
        </w:rPr>
      </w:pPr>
      <w:r w:rsidRPr="00B70B4E">
        <w:rPr>
          <w:highlight w:val="lightGray"/>
          <w:lang w:val="lt-LT"/>
        </w:rPr>
        <w:t>10 paketėlių</w:t>
      </w:r>
    </w:p>
    <w:p w14:paraId="143ADBC2" w14:textId="77777777" w:rsidR="007719F9" w:rsidRPr="00973869" w:rsidRDefault="007719F9" w:rsidP="00EA28CB">
      <w:pPr>
        <w:tabs>
          <w:tab w:val="clear" w:pos="567"/>
        </w:tabs>
        <w:spacing w:line="240" w:lineRule="auto"/>
        <w:rPr>
          <w:rFonts w:eastAsia="Calibri"/>
          <w:snapToGrid/>
          <w:szCs w:val="22"/>
          <w:lang w:val="lt-LT"/>
        </w:rPr>
      </w:pPr>
      <w:r w:rsidRPr="00B70B4E">
        <w:rPr>
          <w:rFonts w:eastAsia="Calibri"/>
          <w:highlight w:val="lightGray"/>
          <w:lang w:val="lt-LT"/>
        </w:rPr>
        <w:t>20 </w:t>
      </w:r>
      <w:r w:rsidRPr="00B70B4E">
        <w:rPr>
          <w:highlight w:val="lightGray"/>
          <w:lang w:val="lt-LT"/>
        </w:rPr>
        <w:t>paketėlių</w:t>
      </w:r>
    </w:p>
    <w:p w14:paraId="310D6F7A" w14:textId="77777777" w:rsidR="007719F9" w:rsidRPr="00973869" w:rsidRDefault="007719F9" w:rsidP="00EA28CB">
      <w:pPr>
        <w:tabs>
          <w:tab w:val="clear" w:pos="567"/>
        </w:tabs>
        <w:spacing w:line="240" w:lineRule="auto"/>
        <w:rPr>
          <w:rFonts w:eastAsia="Calibri"/>
          <w:snapToGrid/>
          <w:szCs w:val="22"/>
          <w:lang w:val="lt-LT"/>
        </w:rPr>
      </w:pPr>
    </w:p>
    <w:p w14:paraId="6B7A7887" w14:textId="77777777" w:rsidR="007719F9" w:rsidRPr="00973869" w:rsidRDefault="007719F9" w:rsidP="00EA28CB">
      <w:pPr>
        <w:tabs>
          <w:tab w:val="clear" w:pos="567"/>
        </w:tabs>
        <w:spacing w:line="240" w:lineRule="auto"/>
        <w:rPr>
          <w:noProof/>
          <w:snapToGrid/>
          <w:lang w:val="lt-LT"/>
        </w:rPr>
      </w:pPr>
      <w:r w:rsidRPr="00973869">
        <w:rPr>
          <w:rFonts w:eastAsia="Calibri"/>
          <w:snapToGrid/>
          <w:szCs w:val="22"/>
          <w:lang w:val="lt-LT" w:eastAsia="lt-LT"/>
        </w:rPr>
        <w:t>1 paketėlis = 10,7 g</w:t>
      </w:r>
    </w:p>
    <w:p w14:paraId="546ED1BF" w14:textId="77777777" w:rsidR="007719F9" w:rsidRPr="00973869" w:rsidRDefault="007719F9" w:rsidP="00EA28CB">
      <w:pPr>
        <w:tabs>
          <w:tab w:val="clear" w:pos="567"/>
        </w:tabs>
        <w:spacing w:line="240" w:lineRule="auto"/>
        <w:rPr>
          <w:rFonts w:eastAsia="Calibri"/>
          <w:snapToGrid/>
          <w:szCs w:val="22"/>
          <w:lang w:val="lt-LT"/>
        </w:rPr>
      </w:pPr>
    </w:p>
    <w:p w14:paraId="3A716C38" w14:textId="77777777" w:rsidR="007719F9" w:rsidRPr="00973869" w:rsidRDefault="007719F9" w:rsidP="00EA28CB">
      <w:pPr>
        <w:tabs>
          <w:tab w:val="clear" w:pos="567"/>
        </w:tabs>
        <w:spacing w:line="240" w:lineRule="auto"/>
        <w:rPr>
          <w:rFonts w:eastAsia="Calibri"/>
          <w:snapToGrid/>
          <w:szCs w:val="22"/>
          <w:lang w:val="lt-LT"/>
        </w:rPr>
      </w:pPr>
    </w:p>
    <w:p w14:paraId="2C518666" w14:textId="77777777" w:rsidR="007719F9" w:rsidRPr="00B70B4E" w:rsidRDefault="007719F9" w:rsidP="00EA28C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highlight w:val="lightGray"/>
          <w:lang w:val="lt-LT"/>
        </w:rPr>
      </w:pPr>
      <w:r w:rsidRPr="00973869">
        <w:rPr>
          <w:rFonts w:eastAsia="Calibri"/>
          <w:b/>
          <w:noProof/>
          <w:snapToGrid/>
          <w:szCs w:val="22"/>
          <w:lang w:val="lt-LT"/>
        </w:rPr>
        <w:t>5.</w:t>
      </w:r>
      <w:r w:rsidRPr="00973869">
        <w:rPr>
          <w:rFonts w:eastAsia="Calibri"/>
          <w:b/>
          <w:noProof/>
          <w:snapToGrid/>
          <w:szCs w:val="22"/>
          <w:lang w:val="lt-LT"/>
        </w:rPr>
        <w:tab/>
        <w:t>VARTOJIMO METODAS IR BŪDAS (-AI)</w:t>
      </w:r>
    </w:p>
    <w:p w14:paraId="4E9DB9AA" w14:textId="77777777" w:rsidR="007719F9" w:rsidRPr="00973869" w:rsidRDefault="007719F9" w:rsidP="00EA28CB">
      <w:pPr>
        <w:tabs>
          <w:tab w:val="clear" w:pos="567"/>
        </w:tabs>
        <w:spacing w:line="240" w:lineRule="auto"/>
        <w:rPr>
          <w:rFonts w:eastAsia="Calibri"/>
          <w:snapToGrid/>
          <w:szCs w:val="22"/>
          <w:lang w:val="lt-LT"/>
        </w:rPr>
      </w:pPr>
    </w:p>
    <w:p w14:paraId="13E89AF5"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Prieš vartojimą perskaitykite pakuotės lapelį.</w:t>
      </w:r>
    </w:p>
    <w:p w14:paraId="5D8D6791" w14:textId="77777777" w:rsidR="007719F9" w:rsidRPr="00973869" w:rsidRDefault="007719F9" w:rsidP="00EA28CB">
      <w:pPr>
        <w:tabs>
          <w:tab w:val="clear" w:pos="567"/>
        </w:tabs>
        <w:spacing w:line="240" w:lineRule="auto"/>
        <w:rPr>
          <w:rFonts w:eastAsia="Calibri"/>
          <w:snapToGrid/>
          <w:szCs w:val="22"/>
          <w:lang w:val="lt-LT"/>
        </w:rPr>
      </w:pPr>
    </w:p>
    <w:p w14:paraId="14CB1938" w14:textId="77777777" w:rsidR="007719F9" w:rsidRPr="00973869" w:rsidRDefault="007719F9" w:rsidP="00EA28CB">
      <w:pPr>
        <w:tabs>
          <w:tab w:val="clear" w:pos="567"/>
        </w:tabs>
        <w:spacing w:line="240" w:lineRule="auto"/>
        <w:rPr>
          <w:rFonts w:eastAsia="Calibri"/>
          <w:snapToGrid/>
          <w:szCs w:val="22"/>
          <w:lang w:val="lt-LT"/>
        </w:rPr>
      </w:pPr>
    </w:p>
    <w:p w14:paraId="4E933044" w14:textId="77777777" w:rsidR="007719F9" w:rsidRPr="00973869" w:rsidRDefault="007719F9" w:rsidP="00EA28CB">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rFonts w:eastAsia="Calibri"/>
          <w:b/>
          <w:noProof/>
          <w:snapToGrid/>
          <w:szCs w:val="22"/>
          <w:lang w:val="lt-LT"/>
        </w:rPr>
      </w:pPr>
      <w:r w:rsidRPr="00973869">
        <w:rPr>
          <w:rFonts w:eastAsia="Calibri"/>
          <w:b/>
          <w:noProof/>
          <w:snapToGrid/>
          <w:szCs w:val="22"/>
          <w:lang w:val="lt-LT"/>
        </w:rPr>
        <w:t>6.</w:t>
      </w:r>
      <w:r w:rsidRPr="00973869">
        <w:rPr>
          <w:rFonts w:eastAsia="Calibri"/>
          <w:b/>
          <w:noProof/>
          <w:snapToGrid/>
          <w:szCs w:val="22"/>
          <w:lang w:val="lt-LT"/>
        </w:rPr>
        <w:tab/>
        <w:t>SPECIALUS ĮSPĖJIMAS, KAD VAISTINĮ PREPARATĄ BŪTINA LAIKYTI VAIKAMS NEPASTEBIMOJE IR NEPASIEKIAMOJE VIETOJE</w:t>
      </w:r>
    </w:p>
    <w:p w14:paraId="7FAF8002" w14:textId="77777777" w:rsidR="007719F9" w:rsidRPr="00973869" w:rsidRDefault="007719F9" w:rsidP="00EA28CB">
      <w:pPr>
        <w:tabs>
          <w:tab w:val="clear" w:pos="567"/>
        </w:tabs>
        <w:spacing w:line="240" w:lineRule="auto"/>
        <w:rPr>
          <w:rFonts w:eastAsia="Calibri"/>
          <w:snapToGrid/>
          <w:szCs w:val="22"/>
          <w:lang w:val="lt-LT"/>
        </w:rPr>
      </w:pPr>
    </w:p>
    <w:p w14:paraId="0ACECEBB"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Laikyti vaikams nepastebimoje ir nepasiekiamoje vietoje.</w:t>
      </w:r>
    </w:p>
    <w:p w14:paraId="3ADD951B" w14:textId="77777777" w:rsidR="007719F9" w:rsidRPr="00973869" w:rsidRDefault="007719F9" w:rsidP="00EA28CB">
      <w:pPr>
        <w:tabs>
          <w:tab w:val="clear" w:pos="567"/>
        </w:tabs>
        <w:spacing w:line="240" w:lineRule="auto"/>
        <w:rPr>
          <w:rFonts w:eastAsia="Calibri"/>
          <w:snapToGrid/>
          <w:szCs w:val="22"/>
          <w:lang w:val="lt-LT"/>
        </w:rPr>
      </w:pPr>
    </w:p>
    <w:p w14:paraId="61ADF6FC" w14:textId="77777777" w:rsidR="007719F9" w:rsidRPr="00973869" w:rsidRDefault="007719F9" w:rsidP="00EA28CB">
      <w:pPr>
        <w:tabs>
          <w:tab w:val="clear" w:pos="567"/>
        </w:tabs>
        <w:spacing w:line="240" w:lineRule="auto"/>
        <w:rPr>
          <w:rFonts w:eastAsia="Calibri"/>
          <w:snapToGrid/>
          <w:szCs w:val="22"/>
          <w:lang w:val="lt-LT"/>
        </w:rPr>
      </w:pPr>
    </w:p>
    <w:p w14:paraId="69E91B01" w14:textId="77777777" w:rsidR="007719F9" w:rsidRPr="00B70B4E" w:rsidRDefault="007719F9" w:rsidP="00EA28C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highlight w:val="lightGray"/>
          <w:lang w:val="lt-LT"/>
        </w:rPr>
      </w:pPr>
      <w:r w:rsidRPr="00973869">
        <w:rPr>
          <w:rFonts w:eastAsia="Calibri"/>
          <w:b/>
          <w:noProof/>
          <w:snapToGrid/>
          <w:szCs w:val="22"/>
          <w:lang w:val="lt-LT"/>
        </w:rPr>
        <w:t>7.</w:t>
      </w:r>
      <w:r w:rsidRPr="00973869">
        <w:rPr>
          <w:rFonts w:eastAsia="Calibri"/>
          <w:b/>
          <w:noProof/>
          <w:snapToGrid/>
          <w:szCs w:val="22"/>
          <w:lang w:val="lt-LT"/>
        </w:rPr>
        <w:tab/>
        <w:t>KITAS (-I) SPECIALUS (-ŪS) ĮSPĖJIMAS (-AI) (JEI REIKIA)</w:t>
      </w:r>
    </w:p>
    <w:p w14:paraId="2EBDE010" w14:textId="77777777" w:rsidR="007719F9" w:rsidRPr="00973869" w:rsidRDefault="007719F9" w:rsidP="00EA28CB">
      <w:pPr>
        <w:tabs>
          <w:tab w:val="clear" w:pos="567"/>
        </w:tabs>
        <w:spacing w:line="240" w:lineRule="auto"/>
        <w:rPr>
          <w:rFonts w:eastAsia="Calibri"/>
          <w:snapToGrid/>
          <w:szCs w:val="22"/>
          <w:lang w:val="lt-LT"/>
        </w:rPr>
      </w:pPr>
    </w:p>
    <w:p w14:paraId="45499277" w14:textId="77777777" w:rsidR="00030945" w:rsidRPr="00030945" w:rsidRDefault="00030945" w:rsidP="00030945">
      <w:pPr>
        <w:tabs>
          <w:tab w:val="clear" w:pos="567"/>
        </w:tabs>
        <w:spacing w:line="240" w:lineRule="auto"/>
        <w:rPr>
          <w:rFonts w:eastAsia="Calibri"/>
          <w:snapToGrid/>
          <w:szCs w:val="22"/>
          <w:lang w:val="lt-LT"/>
        </w:rPr>
      </w:pPr>
      <w:r w:rsidRPr="00030945">
        <w:rPr>
          <w:rFonts w:eastAsia="Calibri"/>
          <w:snapToGrid/>
          <w:szCs w:val="22"/>
          <w:lang w:val="lt-LT"/>
        </w:rPr>
        <w:lastRenderedPageBreak/>
        <w:t>Sudėtyje yra didelis natrio kiekis.</w:t>
      </w:r>
    </w:p>
    <w:p w14:paraId="3284B21A" w14:textId="77777777" w:rsidR="007719F9" w:rsidRDefault="007719F9" w:rsidP="00EA28CB">
      <w:pPr>
        <w:tabs>
          <w:tab w:val="clear" w:pos="567"/>
        </w:tabs>
        <w:spacing w:line="240" w:lineRule="auto"/>
        <w:rPr>
          <w:rFonts w:eastAsia="Calibri"/>
          <w:snapToGrid/>
          <w:szCs w:val="22"/>
          <w:lang w:val="lt-LT"/>
        </w:rPr>
      </w:pPr>
    </w:p>
    <w:p w14:paraId="27B1653D" w14:textId="77777777" w:rsidR="00030945" w:rsidRPr="00973869" w:rsidRDefault="00030945" w:rsidP="00EA28CB">
      <w:pPr>
        <w:tabs>
          <w:tab w:val="clear" w:pos="567"/>
        </w:tabs>
        <w:spacing w:line="240" w:lineRule="auto"/>
        <w:rPr>
          <w:rFonts w:eastAsia="Calibri"/>
          <w:snapToGrid/>
          <w:szCs w:val="22"/>
          <w:lang w:val="lt-LT"/>
        </w:rPr>
      </w:pPr>
    </w:p>
    <w:p w14:paraId="5B85AE2C" w14:textId="77777777" w:rsidR="007719F9" w:rsidRPr="00B70B4E" w:rsidRDefault="007719F9" w:rsidP="00EA28C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highlight w:val="lightGray"/>
          <w:lang w:val="lt-LT"/>
        </w:rPr>
      </w:pPr>
      <w:r w:rsidRPr="00973869">
        <w:rPr>
          <w:rFonts w:eastAsia="Calibri"/>
          <w:b/>
          <w:noProof/>
          <w:snapToGrid/>
          <w:szCs w:val="22"/>
          <w:lang w:val="lt-LT"/>
        </w:rPr>
        <w:t>8.</w:t>
      </w:r>
      <w:r w:rsidRPr="00973869">
        <w:rPr>
          <w:rFonts w:eastAsia="Calibri"/>
          <w:b/>
          <w:noProof/>
          <w:snapToGrid/>
          <w:szCs w:val="22"/>
          <w:lang w:val="lt-LT"/>
        </w:rPr>
        <w:tab/>
        <w:t>TINKAMUMO LAIKAS</w:t>
      </w:r>
    </w:p>
    <w:p w14:paraId="3277C618" w14:textId="77777777" w:rsidR="007719F9" w:rsidRPr="00973869" w:rsidRDefault="007719F9" w:rsidP="00EA28CB">
      <w:pPr>
        <w:tabs>
          <w:tab w:val="clear" w:pos="567"/>
        </w:tabs>
        <w:spacing w:line="240" w:lineRule="auto"/>
        <w:rPr>
          <w:rFonts w:eastAsia="Calibri"/>
          <w:snapToGrid/>
          <w:szCs w:val="22"/>
          <w:lang w:val="lt-LT"/>
        </w:rPr>
      </w:pPr>
    </w:p>
    <w:p w14:paraId="293A345F" w14:textId="77777777" w:rsidR="00030945" w:rsidRPr="00030945" w:rsidRDefault="00030945" w:rsidP="00030945">
      <w:pPr>
        <w:tabs>
          <w:tab w:val="clear" w:pos="567"/>
        </w:tabs>
        <w:spacing w:line="240" w:lineRule="auto"/>
        <w:rPr>
          <w:rFonts w:eastAsia="Calibri"/>
          <w:snapToGrid/>
          <w:szCs w:val="22"/>
          <w:lang w:val="lt-LT"/>
        </w:rPr>
      </w:pPr>
      <w:r w:rsidRPr="002573DA">
        <w:rPr>
          <w:rFonts w:eastAsia="Calibri"/>
          <w:lang w:val="lt-LT"/>
        </w:rPr>
        <w:t xml:space="preserve">EXP: </w:t>
      </w:r>
      <w:r w:rsidRPr="00B70B4E">
        <w:rPr>
          <w:rFonts w:eastAsia="Calibri"/>
          <w:highlight w:val="lightGray"/>
          <w:lang w:val="lt-LT"/>
        </w:rPr>
        <w:t>{mm/MMMM}</w:t>
      </w:r>
    </w:p>
    <w:p w14:paraId="38F7ECA4" w14:textId="77777777" w:rsidR="007719F9" w:rsidRPr="00973869" w:rsidRDefault="007719F9" w:rsidP="00EA28CB">
      <w:pPr>
        <w:tabs>
          <w:tab w:val="clear" w:pos="567"/>
        </w:tabs>
        <w:spacing w:line="240" w:lineRule="auto"/>
        <w:rPr>
          <w:rFonts w:eastAsia="Calibri"/>
          <w:snapToGrid/>
          <w:szCs w:val="22"/>
          <w:lang w:val="lt-LT"/>
        </w:rPr>
      </w:pPr>
    </w:p>
    <w:p w14:paraId="1A3E1809" w14:textId="77777777" w:rsidR="007719F9" w:rsidRPr="00973869" w:rsidRDefault="007719F9" w:rsidP="00EA28CB">
      <w:pPr>
        <w:tabs>
          <w:tab w:val="clear" w:pos="567"/>
        </w:tabs>
        <w:spacing w:line="240" w:lineRule="auto"/>
        <w:rPr>
          <w:rFonts w:eastAsia="Calibri"/>
          <w:snapToGrid/>
          <w:szCs w:val="22"/>
          <w:lang w:val="lt-LT"/>
        </w:rPr>
      </w:pPr>
    </w:p>
    <w:p w14:paraId="5B2CDD8C" w14:textId="77777777" w:rsidR="007719F9" w:rsidRPr="00973869" w:rsidRDefault="007719F9" w:rsidP="00EA28C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973869">
        <w:rPr>
          <w:rFonts w:eastAsia="Calibri"/>
          <w:b/>
          <w:noProof/>
          <w:snapToGrid/>
          <w:szCs w:val="22"/>
          <w:lang w:val="lt-LT"/>
        </w:rPr>
        <w:t>9.</w:t>
      </w:r>
      <w:r w:rsidRPr="00973869">
        <w:rPr>
          <w:rFonts w:eastAsia="Calibri"/>
          <w:b/>
          <w:noProof/>
          <w:snapToGrid/>
          <w:szCs w:val="22"/>
          <w:lang w:val="lt-LT"/>
        </w:rPr>
        <w:tab/>
        <w:t>SPECIALIOS LAIKYMO SĄLYGOS</w:t>
      </w:r>
    </w:p>
    <w:p w14:paraId="633C1A40" w14:textId="77777777" w:rsidR="007719F9" w:rsidRPr="00973869" w:rsidRDefault="007719F9" w:rsidP="00EA28CB">
      <w:pPr>
        <w:tabs>
          <w:tab w:val="clear" w:pos="567"/>
        </w:tabs>
        <w:spacing w:line="240" w:lineRule="auto"/>
        <w:rPr>
          <w:rFonts w:eastAsia="Calibri"/>
          <w:snapToGrid/>
          <w:szCs w:val="22"/>
          <w:lang w:val="lt-LT"/>
        </w:rPr>
      </w:pPr>
    </w:p>
    <w:p w14:paraId="13C7F3A7" w14:textId="77777777" w:rsidR="007719F9" w:rsidRPr="00973869" w:rsidRDefault="007719F9" w:rsidP="00EA28CB">
      <w:pPr>
        <w:tabs>
          <w:tab w:val="clear" w:pos="567"/>
        </w:tabs>
        <w:spacing w:line="240" w:lineRule="auto"/>
        <w:rPr>
          <w:rFonts w:eastAsia="Calibri"/>
          <w:noProof/>
          <w:snapToGrid/>
          <w:szCs w:val="22"/>
          <w:lang w:val="lt-LT"/>
        </w:rPr>
      </w:pPr>
      <w:r w:rsidRPr="00973869">
        <w:rPr>
          <w:rFonts w:eastAsia="Calibri"/>
          <w:snapToGrid/>
          <w:szCs w:val="22"/>
          <w:lang w:val="lt-LT"/>
        </w:rPr>
        <w:t xml:space="preserve">Paketėlis. </w:t>
      </w:r>
      <w:r w:rsidRPr="00973869">
        <w:rPr>
          <w:rFonts w:eastAsia="Calibri"/>
          <w:noProof/>
          <w:snapToGrid/>
          <w:szCs w:val="22"/>
          <w:lang w:val="lt-LT"/>
        </w:rPr>
        <w:t>Laikyti žemesnėje kaip 25 </w:t>
      </w:r>
      <w:r w:rsidRPr="00973869">
        <w:rPr>
          <w:rFonts w:eastAsia="Calibri"/>
          <w:noProof/>
          <w:snapToGrid/>
          <w:szCs w:val="22"/>
          <w:lang w:val="lt-LT"/>
        </w:rPr>
        <w:sym w:font="Symbol" w:char="F0B0"/>
      </w:r>
      <w:r w:rsidRPr="00973869">
        <w:rPr>
          <w:rFonts w:eastAsia="Calibri"/>
          <w:noProof/>
          <w:snapToGrid/>
          <w:szCs w:val="22"/>
          <w:lang w:val="lt-LT"/>
        </w:rPr>
        <w:t>C temperatūroje.</w:t>
      </w:r>
    </w:p>
    <w:p w14:paraId="78DAFE71"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Paruoštas tirpalas. Laikyti šaldytuve. Suvartoti per 24 val.</w:t>
      </w:r>
    </w:p>
    <w:p w14:paraId="04603EC6" w14:textId="77777777" w:rsidR="007719F9" w:rsidRPr="00973869" w:rsidRDefault="007719F9" w:rsidP="00EA28CB">
      <w:pPr>
        <w:tabs>
          <w:tab w:val="clear" w:pos="567"/>
        </w:tabs>
        <w:spacing w:line="240" w:lineRule="auto"/>
        <w:rPr>
          <w:rFonts w:eastAsia="Calibri"/>
          <w:snapToGrid/>
          <w:szCs w:val="22"/>
          <w:lang w:val="lt-LT"/>
        </w:rPr>
      </w:pPr>
    </w:p>
    <w:p w14:paraId="7B54E002" w14:textId="77777777" w:rsidR="007719F9" w:rsidRPr="00973869" w:rsidRDefault="007719F9" w:rsidP="00EA28CB">
      <w:pPr>
        <w:tabs>
          <w:tab w:val="clear" w:pos="567"/>
        </w:tabs>
        <w:spacing w:line="240" w:lineRule="auto"/>
        <w:rPr>
          <w:rFonts w:eastAsia="Calibri"/>
          <w:snapToGrid/>
          <w:szCs w:val="22"/>
          <w:lang w:val="lt-LT"/>
        </w:rPr>
      </w:pPr>
    </w:p>
    <w:p w14:paraId="0222A1C5" w14:textId="77777777" w:rsidR="007719F9" w:rsidRPr="00973869" w:rsidRDefault="007719F9" w:rsidP="00EA28CB">
      <w:pPr>
        <w:pBdr>
          <w:top w:val="single" w:sz="4" w:space="1" w:color="auto"/>
          <w:left w:val="single" w:sz="4" w:space="4" w:color="auto"/>
          <w:bottom w:val="single" w:sz="4" w:space="1" w:color="auto"/>
          <w:right w:val="single" w:sz="4" w:space="4" w:color="auto"/>
        </w:pBdr>
        <w:tabs>
          <w:tab w:val="clear" w:pos="567"/>
          <w:tab w:val="left" w:pos="540"/>
        </w:tabs>
        <w:spacing w:line="240" w:lineRule="auto"/>
        <w:ind w:left="567" w:hanging="567"/>
        <w:rPr>
          <w:rFonts w:eastAsia="Calibri"/>
          <w:b/>
          <w:noProof/>
          <w:snapToGrid/>
          <w:szCs w:val="22"/>
          <w:lang w:val="lt-LT"/>
        </w:rPr>
      </w:pPr>
      <w:r w:rsidRPr="00973869">
        <w:rPr>
          <w:rFonts w:eastAsia="Calibri"/>
          <w:b/>
          <w:noProof/>
          <w:snapToGrid/>
          <w:szCs w:val="22"/>
          <w:lang w:val="lt-LT"/>
        </w:rPr>
        <w:t>10.</w:t>
      </w:r>
      <w:r w:rsidRPr="00973869">
        <w:rPr>
          <w:rFonts w:eastAsia="Calibri"/>
          <w:b/>
          <w:noProof/>
          <w:snapToGrid/>
          <w:szCs w:val="22"/>
          <w:lang w:val="lt-LT"/>
        </w:rPr>
        <w:tab/>
        <w:t xml:space="preserve">SPECIALIOS ATSARGUMO PRIEMONĖS DĖL NESUVARTOTO </w:t>
      </w:r>
      <w:r w:rsidRPr="00973869">
        <w:rPr>
          <w:rFonts w:eastAsia="Calibri"/>
          <w:b/>
          <w:bCs/>
          <w:noProof/>
          <w:snapToGrid/>
          <w:szCs w:val="22"/>
          <w:lang w:val="lt-LT"/>
        </w:rPr>
        <w:t xml:space="preserve">VAISTINIO PREPARATO AR JO ATLIEKŲ </w:t>
      </w:r>
      <w:r w:rsidRPr="00973869">
        <w:rPr>
          <w:rFonts w:eastAsia="Calibri"/>
          <w:b/>
          <w:noProof/>
          <w:snapToGrid/>
          <w:szCs w:val="22"/>
          <w:lang w:val="lt-LT"/>
        </w:rPr>
        <w:t>TVARKYMO (JEI REIKIA)</w:t>
      </w:r>
    </w:p>
    <w:p w14:paraId="05A4AB8E" w14:textId="77777777" w:rsidR="007719F9" w:rsidRPr="00973869" w:rsidRDefault="007719F9" w:rsidP="00EA28CB">
      <w:pPr>
        <w:tabs>
          <w:tab w:val="clear" w:pos="567"/>
        </w:tabs>
        <w:spacing w:line="240" w:lineRule="auto"/>
        <w:rPr>
          <w:rFonts w:eastAsia="Calibri"/>
          <w:snapToGrid/>
          <w:szCs w:val="22"/>
          <w:lang w:val="lt-LT"/>
        </w:rPr>
      </w:pPr>
    </w:p>
    <w:p w14:paraId="195627C7" w14:textId="77777777" w:rsidR="007719F9" w:rsidRPr="00973869" w:rsidRDefault="007719F9" w:rsidP="00EA28CB">
      <w:pPr>
        <w:tabs>
          <w:tab w:val="clear" w:pos="567"/>
        </w:tabs>
        <w:spacing w:line="240" w:lineRule="auto"/>
        <w:rPr>
          <w:rFonts w:eastAsia="Calibri"/>
          <w:snapToGrid/>
          <w:szCs w:val="22"/>
          <w:lang w:val="lt-LT"/>
        </w:rPr>
      </w:pPr>
    </w:p>
    <w:p w14:paraId="1940C8D0" w14:textId="77777777" w:rsidR="007719F9" w:rsidRPr="00973869" w:rsidRDefault="007719F9" w:rsidP="00EA28C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973869">
        <w:rPr>
          <w:rFonts w:eastAsia="Calibri"/>
          <w:b/>
          <w:noProof/>
          <w:snapToGrid/>
          <w:szCs w:val="22"/>
          <w:lang w:val="lt-LT"/>
        </w:rPr>
        <w:t>11.</w:t>
      </w:r>
      <w:r w:rsidRPr="00973869">
        <w:rPr>
          <w:rFonts w:eastAsia="Calibri"/>
          <w:b/>
          <w:noProof/>
          <w:snapToGrid/>
          <w:szCs w:val="22"/>
          <w:lang w:val="lt-LT"/>
        </w:rPr>
        <w:tab/>
        <w:t>REGISTRUOTOJO PAVADINIMAS IR ADRESAS</w:t>
      </w:r>
    </w:p>
    <w:p w14:paraId="6564A1C0" w14:textId="77777777" w:rsidR="007719F9" w:rsidRPr="00973869" w:rsidRDefault="007719F9" w:rsidP="00EA28CB">
      <w:pPr>
        <w:tabs>
          <w:tab w:val="clear" w:pos="567"/>
        </w:tabs>
        <w:spacing w:line="240" w:lineRule="auto"/>
        <w:rPr>
          <w:rFonts w:eastAsia="Calibri"/>
          <w:snapToGrid/>
          <w:szCs w:val="22"/>
          <w:lang w:val="lt-LT"/>
        </w:rPr>
      </w:pPr>
    </w:p>
    <w:p w14:paraId="609E1E33" w14:textId="77777777" w:rsidR="007719F9" w:rsidRPr="00973869" w:rsidRDefault="007719F9" w:rsidP="00EA28CB">
      <w:pPr>
        <w:tabs>
          <w:tab w:val="clear" w:pos="567"/>
        </w:tabs>
        <w:spacing w:line="240" w:lineRule="auto"/>
        <w:rPr>
          <w:snapToGrid/>
          <w:szCs w:val="22"/>
          <w:lang w:val="lt-LT"/>
        </w:rPr>
      </w:pPr>
      <w:proofErr w:type="spellStart"/>
      <w:r w:rsidRPr="00973869">
        <w:rPr>
          <w:snapToGrid/>
          <w:szCs w:val="22"/>
          <w:lang w:val="lt-LT"/>
        </w:rPr>
        <w:t>Orion</w:t>
      </w:r>
      <w:proofErr w:type="spellEnd"/>
      <w:r w:rsidRPr="00973869">
        <w:rPr>
          <w:snapToGrid/>
          <w:szCs w:val="22"/>
          <w:lang w:val="lt-LT"/>
        </w:rPr>
        <w:t xml:space="preserve"> </w:t>
      </w:r>
      <w:proofErr w:type="spellStart"/>
      <w:r w:rsidRPr="00973869">
        <w:rPr>
          <w:snapToGrid/>
          <w:szCs w:val="22"/>
          <w:lang w:val="lt-LT"/>
        </w:rPr>
        <w:t>Corporation</w:t>
      </w:r>
      <w:proofErr w:type="spellEnd"/>
    </w:p>
    <w:p w14:paraId="2CF96BC9" w14:textId="77777777" w:rsidR="007719F9" w:rsidRPr="00973869" w:rsidRDefault="007719F9" w:rsidP="00EA28CB">
      <w:pPr>
        <w:tabs>
          <w:tab w:val="clear" w:pos="567"/>
        </w:tabs>
        <w:spacing w:line="240" w:lineRule="auto"/>
        <w:rPr>
          <w:snapToGrid/>
          <w:szCs w:val="22"/>
          <w:lang w:val="lt-LT"/>
        </w:rPr>
      </w:pPr>
      <w:proofErr w:type="spellStart"/>
      <w:r w:rsidRPr="00973869">
        <w:rPr>
          <w:snapToGrid/>
          <w:szCs w:val="22"/>
          <w:lang w:val="lt-LT"/>
        </w:rPr>
        <w:t>Orionintie</w:t>
      </w:r>
      <w:proofErr w:type="spellEnd"/>
      <w:r w:rsidRPr="00973869">
        <w:rPr>
          <w:snapToGrid/>
          <w:szCs w:val="22"/>
          <w:lang w:val="lt-LT"/>
        </w:rPr>
        <w:t> 1</w:t>
      </w:r>
    </w:p>
    <w:p w14:paraId="77A8CF04"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FI</w:t>
      </w:r>
      <w:r w:rsidRPr="00973869">
        <w:rPr>
          <w:snapToGrid/>
          <w:szCs w:val="22"/>
          <w:lang w:val="lt-LT"/>
        </w:rPr>
        <w:noBreakHyphen/>
        <w:t xml:space="preserve">02200 </w:t>
      </w:r>
      <w:proofErr w:type="spellStart"/>
      <w:r w:rsidRPr="00973869">
        <w:rPr>
          <w:snapToGrid/>
          <w:szCs w:val="22"/>
          <w:lang w:val="lt-LT"/>
        </w:rPr>
        <w:t>Espoo</w:t>
      </w:r>
      <w:proofErr w:type="spellEnd"/>
    </w:p>
    <w:p w14:paraId="221AB3DB" w14:textId="77777777" w:rsidR="007719F9" w:rsidRPr="00973869" w:rsidRDefault="007719F9" w:rsidP="00EA28CB">
      <w:pPr>
        <w:tabs>
          <w:tab w:val="clear" w:pos="567"/>
        </w:tabs>
        <w:spacing w:line="240" w:lineRule="auto"/>
        <w:rPr>
          <w:noProof/>
          <w:snapToGrid/>
          <w:szCs w:val="22"/>
          <w:lang w:val="lt-LT"/>
        </w:rPr>
      </w:pPr>
      <w:r w:rsidRPr="00973869">
        <w:rPr>
          <w:snapToGrid/>
          <w:szCs w:val="22"/>
          <w:lang w:val="lt-LT"/>
        </w:rPr>
        <w:t>Suomija</w:t>
      </w:r>
    </w:p>
    <w:p w14:paraId="7572A582" w14:textId="77777777" w:rsidR="007719F9" w:rsidRPr="00973869" w:rsidRDefault="007719F9" w:rsidP="00EA28CB">
      <w:pPr>
        <w:tabs>
          <w:tab w:val="clear" w:pos="567"/>
        </w:tabs>
        <w:spacing w:line="240" w:lineRule="auto"/>
        <w:rPr>
          <w:rFonts w:eastAsia="Calibri"/>
          <w:snapToGrid/>
          <w:szCs w:val="22"/>
          <w:lang w:val="lt-LT"/>
        </w:rPr>
      </w:pPr>
    </w:p>
    <w:p w14:paraId="4A445AF8" w14:textId="77777777" w:rsidR="007719F9" w:rsidRPr="00973869" w:rsidRDefault="007719F9" w:rsidP="00EA28CB">
      <w:pPr>
        <w:tabs>
          <w:tab w:val="clear" w:pos="567"/>
        </w:tabs>
        <w:spacing w:line="240" w:lineRule="auto"/>
        <w:rPr>
          <w:rFonts w:eastAsia="Calibri"/>
          <w:snapToGrid/>
          <w:szCs w:val="22"/>
          <w:lang w:val="lt-LT"/>
        </w:rPr>
      </w:pPr>
    </w:p>
    <w:p w14:paraId="3B62C7EB" w14:textId="77777777" w:rsidR="007719F9" w:rsidRPr="00973869" w:rsidRDefault="007719F9" w:rsidP="00EA28C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973869">
        <w:rPr>
          <w:rFonts w:eastAsia="Calibri"/>
          <w:b/>
          <w:noProof/>
          <w:snapToGrid/>
          <w:szCs w:val="22"/>
          <w:lang w:val="lt-LT"/>
        </w:rPr>
        <w:t>12.</w:t>
      </w:r>
      <w:r w:rsidRPr="00973869">
        <w:rPr>
          <w:rFonts w:eastAsia="Calibri"/>
          <w:b/>
          <w:noProof/>
          <w:snapToGrid/>
          <w:szCs w:val="22"/>
          <w:lang w:val="lt-LT"/>
        </w:rPr>
        <w:tab/>
        <w:t>REGISTRACIJOS PAŽYMĖJIMO NUMERIS (-IAI)</w:t>
      </w:r>
    </w:p>
    <w:p w14:paraId="579C4475" w14:textId="77777777" w:rsidR="007719F9" w:rsidRPr="00973869" w:rsidRDefault="007719F9" w:rsidP="00EA28CB">
      <w:pPr>
        <w:tabs>
          <w:tab w:val="clear" w:pos="567"/>
        </w:tabs>
        <w:spacing w:line="240" w:lineRule="auto"/>
        <w:rPr>
          <w:rFonts w:eastAsia="Calibri"/>
          <w:snapToGrid/>
          <w:szCs w:val="22"/>
          <w:lang w:val="lt-LT"/>
        </w:rPr>
      </w:pPr>
    </w:p>
    <w:p w14:paraId="20FB1E4A" w14:textId="77777777" w:rsidR="007719F9" w:rsidRPr="00973869" w:rsidRDefault="007719F9" w:rsidP="00EA28CB">
      <w:pPr>
        <w:tabs>
          <w:tab w:val="clear" w:pos="567"/>
        </w:tabs>
        <w:spacing w:line="240" w:lineRule="auto"/>
        <w:rPr>
          <w:rFonts w:eastAsia="Calibri"/>
          <w:snapToGrid/>
          <w:szCs w:val="22"/>
          <w:lang w:val="lt-LT"/>
        </w:rPr>
      </w:pPr>
      <w:r w:rsidRPr="00B70B4E">
        <w:rPr>
          <w:rFonts w:eastAsia="Calibri"/>
          <w:highlight w:val="lightGray"/>
          <w:lang w:val="lt-LT"/>
        </w:rPr>
        <w:t>N2 –</w:t>
      </w:r>
      <w:r w:rsidRPr="00973869">
        <w:rPr>
          <w:rFonts w:eastAsia="Calibri"/>
          <w:snapToGrid/>
          <w:szCs w:val="22"/>
          <w:lang w:val="lt-LT"/>
        </w:rPr>
        <w:t xml:space="preserve"> LT/1/11/2637/001</w:t>
      </w:r>
    </w:p>
    <w:p w14:paraId="5CC5B1EE" w14:textId="77777777" w:rsidR="007719F9" w:rsidRPr="00B70B4E" w:rsidRDefault="007719F9" w:rsidP="00EA28CB">
      <w:pPr>
        <w:tabs>
          <w:tab w:val="clear" w:pos="567"/>
        </w:tabs>
        <w:spacing w:line="240" w:lineRule="auto"/>
        <w:rPr>
          <w:rFonts w:eastAsia="Calibri"/>
          <w:highlight w:val="lightGray"/>
          <w:lang w:val="lt-LT"/>
        </w:rPr>
      </w:pPr>
      <w:r w:rsidRPr="00B70B4E">
        <w:rPr>
          <w:rFonts w:eastAsia="Calibri"/>
          <w:highlight w:val="lightGray"/>
          <w:lang w:val="lt-LT"/>
        </w:rPr>
        <w:t>N4 – LT/1/11/2637/002</w:t>
      </w:r>
    </w:p>
    <w:p w14:paraId="2747E861" w14:textId="77777777" w:rsidR="007719F9" w:rsidRPr="00B70B4E" w:rsidRDefault="007719F9" w:rsidP="00EA28CB">
      <w:pPr>
        <w:tabs>
          <w:tab w:val="clear" w:pos="567"/>
        </w:tabs>
        <w:spacing w:line="240" w:lineRule="auto"/>
        <w:rPr>
          <w:rFonts w:eastAsia="Calibri"/>
          <w:highlight w:val="lightGray"/>
          <w:lang w:val="lt-LT"/>
        </w:rPr>
      </w:pPr>
      <w:r w:rsidRPr="00B70B4E">
        <w:rPr>
          <w:rFonts w:eastAsia="Calibri"/>
          <w:highlight w:val="lightGray"/>
          <w:lang w:val="lt-LT"/>
        </w:rPr>
        <w:t>N6 – LT/1/11/2637/003</w:t>
      </w:r>
    </w:p>
    <w:p w14:paraId="0CAAA0D1" w14:textId="77777777" w:rsidR="007719F9" w:rsidRPr="00B70B4E" w:rsidRDefault="007719F9" w:rsidP="00EA28CB">
      <w:pPr>
        <w:tabs>
          <w:tab w:val="clear" w:pos="567"/>
        </w:tabs>
        <w:spacing w:line="240" w:lineRule="auto"/>
        <w:rPr>
          <w:rFonts w:eastAsia="Calibri"/>
          <w:highlight w:val="lightGray"/>
          <w:lang w:val="lt-LT"/>
        </w:rPr>
      </w:pPr>
      <w:r w:rsidRPr="00B70B4E">
        <w:rPr>
          <w:rFonts w:eastAsia="Calibri"/>
          <w:highlight w:val="lightGray"/>
          <w:lang w:val="lt-LT"/>
        </w:rPr>
        <w:t>N10 – LT/1/11/2637/004</w:t>
      </w:r>
    </w:p>
    <w:p w14:paraId="08E821A9" w14:textId="77777777" w:rsidR="007719F9" w:rsidRPr="00973869" w:rsidRDefault="007719F9" w:rsidP="00EA28CB">
      <w:pPr>
        <w:tabs>
          <w:tab w:val="clear" w:pos="567"/>
        </w:tabs>
        <w:spacing w:line="240" w:lineRule="auto"/>
        <w:rPr>
          <w:rFonts w:eastAsia="Calibri"/>
          <w:snapToGrid/>
          <w:szCs w:val="22"/>
          <w:lang w:val="lt-LT"/>
        </w:rPr>
      </w:pPr>
      <w:r w:rsidRPr="00B70B4E">
        <w:rPr>
          <w:rFonts w:eastAsia="Calibri"/>
          <w:highlight w:val="lightGray"/>
          <w:lang w:val="lt-LT"/>
        </w:rPr>
        <w:t>N20 – LT/1/11/2637/005</w:t>
      </w:r>
    </w:p>
    <w:p w14:paraId="4C5FF88E" w14:textId="77777777" w:rsidR="007719F9" w:rsidRPr="00973869" w:rsidRDefault="007719F9" w:rsidP="00EA28CB">
      <w:pPr>
        <w:tabs>
          <w:tab w:val="clear" w:pos="567"/>
        </w:tabs>
        <w:spacing w:line="240" w:lineRule="auto"/>
        <w:rPr>
          <w:rFonts w:eastAsia="Calibri"/>
          <w:snapToGrid/>
          <w:szCs w:val="22"/>
          <w:lang w:val="lt-LT"/>
        </w:rPr>
      </w:pPr>
    </w:p>
    <w:p w14:paraId="18CF4737" w14:textId="77777777" w:rsidR="007719F9" w:rsidRPr="00973869" w:rsidRDefault="007719F9" w:rsidP="00EA28CB">
      <w:pPr>
        <w:tabs>
          <w:tab w:val="clear" w:pos="567"/>
        </w:tabs>
        <w:spacing w:line="240" w:lineRule="auto"/>
        <w:rPr>
          <w:rFonts w:eastAsia="Calibri"/>
          <w:snapToGrid/>
          <w:szCs w:val="22"/>
          <w:lang w:val="lt-LT"/>
        </w:rPr>
      </w:pPr>
    </w:p>
    <w:p w14:paraId="62EBC479" w14:textId="77777777" w:rsidR="007719F9" w:rsidRPr="00973869" w:rsidRDefault="007719F9" w:rsidP="00EA28C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973869">
        <w:rPr>
          <w:rFonts w:eastAsia="Calibri"/>
          <w:b/>
          <w:noProof/>
          <w:snapToGrid/>
          <w:szCs w:val="22"/>
          <w:lang w:val="lt-LT"/>
        </w:rPr>
        <w:t>13.</w:t>
      </w:r>
      <w:r w:rsidRPr="00973869">
        <w:rPr>
          <w:rFonts w:eastAsia="Calibri"/>
          <w:b/>
          <w:noProof/>
          <w:snapToGrid/>
          <w:szCs w:val="22"/>
          <w:lang w:val="lt-LT"/>
        </w:rPr>
        <w:tab/>
        <w:t>SERIJOS NUMERIS</w:t>
      </w:r>
    </w:p>
    <w:p w14:paraId="09DD3857" w14:textId="77777777" w:rsidR="007719F9" w:rsidRPr="00973869" w:rsidRDefault="007719F9" w:rsidP="00EA28CB">
      <w:pPr>
        <w:tabs>
          <w:tab w:val="clear" w:pos="567"/>
        </w:tabs>
        <w:spacing w:line="240" w:lineRule="auto"/>
        <w:rPr>
          <w:rFonts w:eastAsia="Calibri"/>
          <w:snapToGrid/>
          <w:szCs w:val="22"/>
          <w:lang w:val="lt-LT"/>
        </w:rPr>
      </w:pPr>
    </w:p>
    <w:p w14:paraId="2157D795" w14:textId="77777777" w:rsidR="007719F9" w:rsidRPr="00030945" w:rsidRDefault="00030945" w:rsidP="00EA28CB">
      <w:pPr>
        <w:tabs>
          <w:tab w:val="clear" w:pos="567"/>
        </w:tabs>
        <w:spacing w:line="240" w:lineRule="auto"/>
        <w:rPr>
          <w:rFonts w:eastAsia="Calibri"/>
          <w:snapToGrid/>
          <w:szCs w:val="22"/>
          <w:lang w:val="lt-LT"/>
        </w:rPr>
      </w:pPr>
      <w:r w:rsidRPr="002573DA">
        <w:rPr>
          <w:rFonts w:eastAsia="Calibri"/>
          <w:lang w:val="lt-LT"/>
        </w:rPr>
        <w:t xml:space="preserve">Lot: </w:t>
      </w:r>
      <w:r w:rsidRPr="00B70B4E">
        <w:rPr>
          <w:highlight w:val="lightGray"/>
          <w:lang w:val="lt-LT"/>
        </w:rPr>
        <w:t>{numeris}</w:t>
      </w:r>
    </w:p>
    <w:p w14:paraId="41F641B3" w14:textId="77777777" w:rsidR="00030945" w:rsidRPr="00973869" w:rsidRDefault="00030945" w:rsidP="00EA28CB">
      <w:pPr>
        <w:tabs>
          <w:tab w:val="clear" w:pos="567"/>
        </w:tabs>
        <w:spacing w:line="240" w:lineRule="auto"/>
        <w:rPr>
          <w:rFonts w:eastAsia="Calibri"/>
          <w:snapToGrid/>
          <w:szCs w:val="22"/>
          <w:lang w:val="lt-LT"/>
        </w:rPr>
      </w:pPr>
    </w:p>
    <w:p w14:paraId="1F435050" w14:textId="77777777" w:rsidR="007719F9" w:rsidRPr="00973869" w:rsidRDefault="007719F9" w:rsidP="00EA28CB">
      <w:pPr>
        <w:tabs>
          <w:tab w:val="clear" w:pos="567"/>
        </w:tabs>
        <w:spacing w:line="240" w:lineRule="auto"/>
        <w:rPr>
          <w:rFonts w:eastAsia="Calibri"/>
          <w:snapToGrid/>
          <w:szCs w:val="22"/>
          <w:lang w:val="lt-LT"/>
        </w:rPr>
      </w:pPr>
    </w:p>
    <w:p w14:paraId="746CD032" w14:textId="77777777" w:rsidR="007719F9" w:rsidRPr="00973869" w:rsidRDefault="007719F9" w:rsidP="00EA28C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973869">
        <w:rPr>
          <w:rFonts w:eastAsia="Calibri"/>
          <w:b/>
          <w:noProof/>
          <w:snapToGrid/>
          <w:szCs w:val="22"/>
          <w:lang w:val="lt-LT"/>
        </w:rPr>
        <w:t>14.</w:t>
      </w:r>
      <w:r w:rsidRPr="00973869">
        <w:rPr>
          <w:rFonts w:eastAsia="Calibri"/>
          <w:b/>
          <w:noProof/>
          <w:snapToGrid/>
          <w:szCs w:val="22"/>
          <w:lang w:val="lt-LT"/>
        </w:rPr>
        <w:tab/>
        <w:t>PARDAVIMO (IŠDAVIMO) TVARKA</w:t>
      </w:r>
    </w:p>
    <w:p w14:paraId="0D7C04C7" w14:textId="77777777" w:rsidR="007719F9" w:rsidRPr="00973869" w:rsidRDefault="007719F9" w:rsidP="00EA28CB">
      <w:pPr>
        <w:tabs>
          <w:tab w:val="clear" w:pos="567"/>
        </w:tabs>
        <w:spacing w:line="240" w:lineRule="auto"/>
        <w:rPr>
          <w:rFonts w:eastAsia="Calibri"/>
          <w:snapToGrid/>
          <w:szCs w:val="22"/>
          <w:lang w:val="lt-LT"/>
        </w:rPr>
      </w:pPr>
    </w:p>
    <w:p w14:paraId="69D00E72"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 xml:space="preserve">Nereceptinis </w:t>
      </w:r>
      <w:r w:rsidR="00E41DFC" w:rsidRPr="00973869">
        <w:rPr>
          <w:rFonts w:eastAsia="Calibri"/>
          <w:snapToGrid/>
          <w:szCs w:val="22"/>
          <w:lang w:val="lt-LT"/>
        </w:rPr>
        <w:t>vaistas</w:t>
      </w:r>
      <w:r w:rsidR="005F5989">
        <w:rPr>
          <w:rFonts w:eastAsia="Calibri"/>
          <w:snapToGrid/>
          <w:szCs w:val="22"/>
          <w:lang w:val="lt-LT"/>
        </w:rPr>
        <w:t>.</w:t>
      </w:r>
    </w:p>
    <w:p w14:paraId="6DC7288B" w14:textId="77777777" w:rsidR="007719F9" w:rsidRPr="00973869" w:rsidRDefault="007719F9" w:rsidP="00EA28CB">
      <w:pPr>
        <w:tabs>
          <w:tab w:val="clear" w:pos="567"/>
        </w:tabs>
        <w:spacing w:line="240" w:lineRule="auto"/>
        <w:rPr>
          <w:rFonts w:eastAsia="Calibri"/>
          <w:snapToGrid/>
          <w:szCs w:val="22"/>
          <w:lang w:val="lt-LT"/>
        </w:rPr>
      </w:pPr>
    </w:p>
    <w:p w14:paraId="0C6B4360" w14:textId="77777777" w:rsidR="007719F9" w:rsidRPr="00973869" w:rsidRDefault="007719F9" w:rsidP="00E05457">
      <w:pPr>
        <w:keepNext/>
        <w:keepLines/>
        <w:tabs>
          <w:tab w:val="clear" w:pos="567"/>
        </w:tabs>
        <w:spacing w:line="240" w:lineRule="auto"/>
        <w:rPr>
          <w:rFonts w:eastAsia="Calibri"/>
          <w:snapToGrid/>
          <w:szCs w:val="22"/>
          <w:lang w:val="lt-LT"/>
        </w:rPr>
      </w:pPr>
    </w:p>
    <w:p w14:paraId="0A047C7D" w14:textId="77777777" w:rsidR="007719F9" w:rsidRPr="00973869" w:rsidRDefault="007719F9" w:rsidP="00E05457">
      <w:pPr>
        <w:keepNext/>
        <w:keepLines/>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973869">
        <w:rPr>
          <w:rFonts w:eastAsia="Calibri"/>
          <w:b/>
          <w:noProof/>
          <w:snapToGrid/>
          <w:szCs w:val="22"/>
          <w:lang w:val="lt-LT"/>
        </w:rPr>
        <w:t>15.</w:t>
      </w:r>
      <w:r w:rsidRPr="00973869">
        <w:rPr>
          <w:rFonts w:eastAsia="Calibri"/>
          <w:b/>
          <w:noProof/>
          <w:snapToGrid/>
          <w:szCs w:val="22"/>
          <w:lang w:val="lt-LT"/>
        </w:rPr>
        <w:tab/>
        <w:t>VARTOJIMO INSTRUKCIJA</w:t>
      </w:r>
    </w:p>
    <w:p w14:paraId="69288D3E" w14:textId="77777777" w:rsidR="007719F9" w:rsidRPr="00973869" w:rsidRDefault="007719F9" w:rsidP="00E05457">
      <w:pPr>
        <w:keepNext/>
        <w:keepLines/>
        <w:tabs>
          <w:tab w:val="clear" w:pos="567"/>
        </w:tabs>
        <w:spacing w:line="240" w:lineRule="auto"/>
        <w:rPr>
          <w:noProof/>
          <w:snapToGrid/>
          <w:szCs w:val="22"/>
          <w:lang w:val="lt-LT"/>
        </w:rPr>
      </w:pPr>
    </w:p>
    <w:p w14:paraId="53BF6873" w14:textId="77777777" w:rsidR="007719F9" w:rsidRPr="00973869" w:rsidRDefault="007719F9" w:rsidP="00E05457">
      <w:pPr>
        <w:keepNext/>
        <w:keepLines/>
        <w:tabs>
          <w:tab w:val="clear" w:pos="567"/>
        </w:tabs>
        <w:spacing w:line="240" w:lineRule="auto"/>
        <w:rPr>
          <w:b/>
          <w:noProof/>
          <w:snapToGrid/>
          <w:szCs w:val="22"/>
          <w:u w:val="single"/>
          <w:lang w:val="lt-LT"/>
        </w:rPr>
      </w:pPr>
      <w:r w:rsidRPr="00973869">
        <w:rPr>
          <w:b/>
          <w:noProof/>
          <w:snapToGrid/>
          <w:szCs w:val="22"/>
          <w:u w:val="single"/>
          <w:lang w:val="lt-LT"/>
        </w:rPr>
        <w:t>Vartojimo indikacija</w:t>
      </w:r>
    </w:p>
    <w:p w14:paraId="7116F750" w14:textId="77777777" w:rsidR="007719F9" w:rsidRPr="00973869" w:rsidRDefault="007719F9" w:rsidP="00E05457">
      <w:pPr>
        <w:keepNext/>
        <w:keepLines/>
        <w:tabs>
          <w:tab w:val="clear" w:pos="567"/>
        </w:tabs>
        <w:spacing w:line="240" w:lineRule="auto"/>
        <w:rPr>
          <w:noProof/>
          <w:snapToGrid/>
          <w:szCs w:val="22"/>
          <w:lang w:val="lt-LT"/>
        </w:rPr>
      </w:pPr>
      <w:r w:rsidRPr="00973869">
        <w:rPr>
          <w:snapToGrid/>
          <w:szCs w:val="22"/>
          <w:lang w:val="lt-LT"/>
        </w:rPr>
        <w:t xml:space="preserve">Su ūminiu viduriavimu susijusiai lengvai ar vidutinio sunkumo </w:t>
      </w:r>
      <w:proofErr w:type="spellStart"/>
      <w:r w:rsidRPr="00973869">
        <w:rPr>
          <w:snapToGrid/>
          <w:szCs w:val="22"/>
          <w:lang w:val="lt-LT"/>
        </w:rPr>
        <w:t>dehidracijai</w:t>
      </w:r>
      <w:proofErr w:type="spellEnd"/>
      <w:r w:rsidRPr="00973869">
        <w:rPr>
          <w:snapToGrid/>
          <w:szCs w:val="22"/>
          <w:lang w:val="lt-LT"/>
        </w:rPr>
        <w:t xml:space="preserve"> </w:t>
      </w:r>
      <w:r w:rsidRPr="00973869">
        <w:rPr>
          <w:noProof/>
          <w:snapToGrid/>
          <w:szCs w:val="22"/>
          <w:lang w:val="lt-LT"/>
        </w:rPr>
        <w:t>gydyti. Dehidracijos profilaktikai.</w:t>
      </w:r>
    </w:p>
    <w:p w14:paraId="191ABBB7" w14:textId="77777777" w:rsidR="007719F9" w:rsidRPr="00973869" w:rsidRDefault="007719F9" w:rsidP="00EA28CB">
      <w:pPr>
        <w:tabs>
          <w:tab w:val="clear" w:pos="567"/>
        </w:tabs>
        <w:spacing w:line="240" w:lineRule="auto"/>
        <w:rPr>
          <w:noProof/>
          <w:snapToGrid/>
          <w:szCs w:val="22"/>
          <w:lang w:val="lt-LT"/>
        </w:rPr>
      </w:pPr>
    </w:p>
    <w:p w14:paraId="31A01481" w14:textId="77777777" w:rsidR="007719F9" w:rsidRPr="00973869" w:rsidRDefault="007719F9" w:rsidP="00EA28CB">
      <w:pPr>
        <w:tabs>
          <w:tab w:val="clear" w:pos="567"/>
        </w:tabs>
        <w:spacing w:line="240" w:lineRule="auto"/>
        <w:rPr>
          <w:b/>
          <w:noProof/>
          <w:snapToGrid/>
          <w:szCs w:val="22"/>
          <w:u w:val="single"/>
          <w:lang w:val="lt-LT"/>
        </w:rPr>
      </w:pPr>
      <w:r w:rsidRPr="00973869">
        <w:rPr>
          <w:b/>
          <w:noProof/>
          <w:snapToGrid/>
          <w:szCs w:val="22"/>
          <w:u w:val="single"/>
          <w:lang w:val="lt-LT"/>
        </w:rPr>
        <w:t>Vartojimo instrukcija</w:t>
      </w:r>
    </w:p>
    <w:p w14:paraId="653F551B" w14:textId="77777777" w:rsidR="007719F9" w:rsidRPr="00973869" w:rsidRDefault="007719F9" w:rsidP="00EA28CB">
      <w:pPr>
        <w:tabs>
          <w:tab w:val="clear" w:pos="567"/>
        </w:tabs>
        <w:spacing w:line="240" w:lineRule="auto"/>
        <w:rPr>
          <w:noProof/>
          <w:snapToGrid/>
          <w:szCs w:val="22"/>
          <w:lang w:val="lt-LT"/>
        </w:rPr>
      </w:pPr>
      <w:r w:rsidRPr="00973869">
        <w:rPr>
          <w:noProof/>
          <w:snapToGrid/>
          <w:szCs w:val="22"/>
          <w:lang w:val="lt-LT"/>
        </w:rPr>
        <w:t>Vartoti per burną. Vieną Rehydron Optim miltelių paketėlį ištirpinti 0,5 l drungno vandens.</w:t>
      </w:r>
    </w:p>
    <w:p w14:paraId="49B0C825" w14:textId="77777777" w:rsidR="007719F9" w:rsidRPr="00973869" w:rsidRDefault="007719F9" w:rsidP="00EA28CB">
      <w:pPr>
        <w:tabs>
          <w:tab w:val="clear" w:pos="567"/>
        </w:tabs>
        <w:spacing w:line="240" w:lineRule="auto"/>
        <w:rPr>
          <w:noProof/>
          <w:snapToGrid/>
          <w:szCs w:val="22"/>
          <w:lang w:val="lt-LT"/>
        </w:rPr>
      </w:pPr>
    </w:p>
    <w:p w14:paraId="1DFB1D64" w14:textId="77777777" w:rsidR="007719F9" w:rsidRPr="00973869" w:rsidRDefault="007719F9" w:rsidP="00EA28CB">
      <w:pPr>
        <w:tabs>
          <w:tab w:val="clear" w:pos="567"/>
        </w:tabs>
        <w:spacing w:line="240" w:lineRule="auto"/>
        <w:rPr>
          <w:b/>
          <w:noProof/>
          <w:snapToGrid/>
          <w:szCs w:val="22"/>
          <w:lang w:val="lt-LT"/>
        </w:rPr>
      </w:pPr>
      <w:r w:rsidRPr="00973869">
        <w:rPr>
          <w:b/>
          <w:noProof/>
          <w:snapToGrid/>
          <w:szCs w:val="22"/>
          <w:lang w:val="lt-LT"/>
        </w:rPr>
        <w:t>Lengvos ar vidutinės dehidracijos gydymas, t.</w:t>
      </w:r>
      <w:r w:rsidR="00C43D3E">
        <w:rPr>
          <w:b/>
          <w:noProof/>
          <w:snapToGrid/>
          <w:szCs w:val="22"/>
          <w:lang w:val="lt-LT"/>
        </w:rPr>
        <w:t xml:space="preserve"> </w:t>
      </w:r>
      <w:r w:rsidRPr="00973869">
        <w:rPr>
          <w:b/>
          <w:noProof/>
          <w:snapToGrid/>
          <w:szCs w:val="22"/>
          <w:lang w:val="lt-LT"/>
        </w:rPr>
        <w:t>y. pakaitinis dehidracijos gydymas</w:t>
      </w:r>
    </w:p>
    <w:p w14:paraId="45A35906" w14:textId="77777777" w:rsidR="007719F9" w:rsidRPr="00973869" w:rsidRDefault="007719F9" w:rsidP="00EA28CB">
      <w:pPr>
        <w:tabs>
          <w:tab w:val="clear" w:pos="567"/>
        </w:tabs>
        <w:spacing w:line="240" w:lineRule="auto"/>
        <w:rPr>
          <w:noProof/>
          <w:snapToGrid/>
          <w:szCs w:val="22"/>
          <w:lang w:val="lt-LT"/>
        </w:rPr>
      </w:pPr>
      <w:r w:rsidRPr="00973869">
        <w:rPr>
          <w:noProof/>
          <w:snapToGrid/>
          <w:szCs w:val="22"/>
          <w:lang w:val="lt-LT"/>
        </w:rPr>
        <w:lastRenderedPageBreak/>
        <w:t xml:space="preserve">Tirpalo kiekis, kurį reikia suvartoti </w:t>
      </w:r>
      <w:r w:rsidRPr="00973869">
        <w:rPr>
          <w:b/>
          <w:noProof/>
          <w:snapToGrid/>
          <w:szCs w:val="22"/>
          <w:lang w:val="lt-LT"/>
        </w:rPr>
        <w:t>per keturias valandas</w:t>
      </w:r>
      <w:r w:rsidRPr="00973869">
        <w:rPr>
          <w:noProof/>
          <w:snapToGrid/>
          <w:szCs w:val="22"/>
          <w:lang w:val="lt-LT"/>
        </w:rPr>
        <w:t>, nurodytas toliau:</w:t>
      </w:r>
    </w:p>
    <w:p w14:paraId="269B10E6" w14:textId="77777777" w:rsidR="007719F9" w:rsidRPr="00973869" w:rsidRDefault="007719F9" w:rsidP="00EA28CB">
      <w:pPr>
        <w:tabs>
          <w:tab w:val="clear" w:pos="567"/>
        </w:tabs>
        <w:spacing w:line="240" w:lineRule="auto"/>
        <w:rPr>
          <w:noProof/>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2693"/>
      </w:tblGrid>
      <w:tr w:rsidR="007719F9" w:rsidRPr="00973869" w14:paraId="195A518C" w14:textId="77777777" w:rsidTr="002573DA">
        <w:tc>
          <w:tcPr>
            <w:tcW w:w="2802" w:type="dxa"/>
            <w:tcBorders>
              <w:top w:val="single" w:sz="4" w:space="0" w:color="auto"/>
              <w:left w:val="single" w:sz="4" w:space="0" w:color="auto"/>
              <w:bottom w:val="single" w:sz="4" w:space="0" w:color="auto"/>
              <w:right w:val="single" w:sz="4" w:space="0" w:color="auto"/>
            </w:tcBorders>
            <w:hideMark/>
          </w:tcPr>
          <w:p w14:paraId="25E4199A" w14:textId="77777777" w:rsidR="007719F9" w:rsidRPr="00973869" w:rsidRDefault="007719F9" w:rsidP="00EA28CB">
            <w:pPr>
              <w:tabs>
                <w:tab w:val="clear" w:pos="567"/>
              </w:tabs>
              <w:spacing w:line="240" w:lineRule="auto"/>
              <w:rPr>
                <w:snapToGrid/>
                <w:szCs w:val="22"/>
                <w:lang w:val="lt-LT"/>
              </w:rPr>
            </w:pPr>
            <w:r w:rsidRPr="00973869">
              <w:rPr>
                <w:b/>
                <w:snapToGrid/>
                <w:szCs w:val="22"/>
                <w:lang w:val="lt-LT"/>
              </w:rPr>
              <w:t>Kūno svoris (ir amžius)</w:t>
            </w:r>
          </w:p>
        </w:tc>
        <w:tc>
          <w:tcPr>
            <w:tcW w:w="2693" w:type="dxa"/>
            <w:tcBorders>
              <w:top w:val="single" w:sz="4" w:space="0" w:color="auto"/>
              <w:left w:val="single" w:sz="4" w:space="0" w:color="auto"/>
              <w:bottom w:val="single" w:sz="4" w:space="0" w:color="auto"/>
              <w:right w:val="single" w:sz="4" w:space="0" w:color="auto"/>
            </w:tcBorders>
            <w:hideMark/>
          </w:tcPr>
          <w:p w14:paraId="3AB6FED0" w14:textId="77777777" w:rsidR="007719F9" w:rsidRPr="00973869" w:rsidRDefault="007719F9" w:rsidP="00EA28CB">
            <w:pPr>
              <w:tabs>
                <w:tab w:val="clear" w:pos="567"/>
              </w:tabs>
              <w:spacing w:line="240" w:lineRule="auto"/>
              <w:rPr>
                <w:snapToGrid/>
                <w:szCs w:val="22"/>
                <w:lang w:val="lt-LT"/>
              </w:rPr>
            </w:pPr>
            <w:r w:rsidRPr="00973869">
              <w:rPr>
                <w:b/>
                <w:snapToGrid/>
                <w:szCs w:val="22"/>
                <w:lang w:val="lt-LT"/>
              </w:rPr>
              <w:t>Tirpalo kiekis</w:t>
            </w:r>
          </w:p>
        </w:tc>
      </w:tr>
      <w:tr w:rsidR="007719F9" w:rsidRPr="00973869" w14:paraId="682FDD3D" w14:textId="77777777" w:rsidTr="002573DA">
        <w:tc>
          <w:tcPr>
            <w:tcW w:w="2802" w:type="dxa"/>
            <w:tcBorders>
              <w:top w:val="single" w:sz="4" w:space="0" w:color="auto"/>
              <w:left w:val="single" w:sz="4" w:space="0" w:color="auto"/>
              <w:bottom w:val="single" w:sz="4" w:space="0" w:color="auto"/>
              <w:right w:val="single" w:sz="4" w:space="0" w:color="auto"/>
            </w:tcBorders>
            <w:hideMark/>
          </w:tcPr>
          <w:p w14:paraId="38F7357C"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Mažiau nei 5 kg (iki 4 mėn.)</w:t>
            </w:r>
          </w:p>
        </w:tc>
        <w:tc>
          <w:tcPr>
            <w:tcW w:w="2693" w:type="dxa"/>
            <w:tcBorders>
              <w:top w:val="single" w:sz="4" w:space="0" w:color="auto"/>
              <w:left w:val="single" w:sz="4" w:space="0" w:color="auto"/>
              <w:bottom w:val="single" w:sz="4" w:space="0" w:color="auto"/>
              <w:right w:val="single" w:sz="4" w:space="0" w:color="auto"/>
            </w:tcBorders>
            <w:hideMark/>
          </w:tcPr>
          <w:p w14:paraId="7ECBB6C7"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2–4 dl</w:t>
            </w:r>
          </w:p>
        </w:tc>
      </w:tr>
      <w:tr w:rsidR="007719F9" w:rsidRPr="00973869" w14:paraId="0C9D75C1" w14:textId="77777777" w:rsidTr="002573DA">
        <w:tc>
          <w:tcPr>
            <w:tcW w:w="2802" w:type="dxa"/>
            <w:tcBorders>
              <w:top w:val="single" w:sz="4" w:space="0" w:color="auto"/>
              <w:left w:val="single" w:sz="4" w:space="0" w:color="auto"/>
              <w:bottom w:val="single" w:sz="4" w:space="0" w:color="auto"/>
              <w:right w:val="single" w:sz="4" w:space="0" w:color="auto"/>
            </w:tcBorders>
            <w:hideMark/>
          </w:tcPr>
          <w:p w14:paraId="0F474B33"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5–7,9 kg (4–11 mėn.)</w:t>
            </w:r>
          </w:p>
        </w:tc>
        <w:tc>
          <w:tcPr>
            <w:tcW w:w="2693" w:type="dxa"/>
            <w:tcBorders>
              <w:top w:val="single" w:sz="4" w:space="0" w:color="auto"/>
              <w:left w:val="single" w:sz="4" w:space="0" w:color="auto"/>
              <w:bottom w:val="single" w:sz="4" w:space="0" w:color="auto"/>
              <w:right w:val="single" w:sz="4" w:space="0" w:color="auto"/>
            </w:tcBorders>
            <w:hideMark/>
          </w:tcPr>
          <w:p w14:paraId="3D1C956E"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4–6 dl</w:t>
            </w:r>
          </w:p>
        </w:tc>
      </w:tr>
      <w:tr w:rsidR="007719F9" w:rsidRPr="00973869" w14:paraId="72DB52C3" w14:textId="77777777" w:rsidTr="002573DA">
        <w:tc>
          <w:tcPr>
            <w:tcW w:w="2802" w:type="dxa"/>
            <w:tcBorders>
              <w:top w:val="single" w:sz="4" w:space="0" w:color="auto"/>
              <w:left w:val="single" w:sz="4" w:space="0" w:color="auto"/>
              <w:bottom w:val="single" w:sz="4" w:space="0" w:color="auto"/>
              <w:right w:val="single" w:sz="4" w:space="0" w:color="auto"/>
            </w:tcBorders>
            <w:hideMark/>
          </w:tcPr>
          <w:p w14:paraId="0FBB29F5"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8–10,9 kg (12–23 mėn.)</w:t>
            </w:r>
          </w:p>
        </w:tc>
        <w:tc>
          <w:tcPr>
            <w:tcW w:w="2693" w:type="dxa"/>
            <w:tcBorders>
              <w:top w:val="single" w:sz="4" w:space="0" w:color="auto"/>
              <w:left w:val="single" w:sz="4" w:space="0" w:color="auto"/>
              <w:bottom w:val="single" w:sz="4" w:space="0" w:color="auto"/>
              <w:right w:val="single" w:sz="4" w:space="0" w:color="auto"/>
            </w:tcBorders>
            <w:hideMark/>
          </w:tcPr>
          <w:p w14:paraId="1A45625D"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6–8 dl</w:t>
            </w:r>
          </w:p>
        </w:tc>
      </w:tr>
      <w:tr w:rsidR="007719F9" w:rsidRPr="00973869" w14:paraId="311B8FF9" w14:textId="77777777" w:rsidTr="002573DA">
        <w:tc>
          <w:tcPr>
            <w:tcW w:w="2802" w:type="dxa"/>
            <w:tcBorders>
              <w:top w:val="single" w:sz="4" w:space="0" w:color="auto"/>
              <w:left w:val="single" w:sz="4" w:space="0" w:color="auto"/>
              <w:bottom w:val="single" w:sz="4" w:space="0" w:color="auto"/>
              <w:right w:val="single" w:sz="4" w:space="0" w:color="auto"/>
            </w:tcBorders>
            <w:hideMark/>
          </w:tcPr>
          <w:p w14:paraId="6302FFE5"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11–15,9 kg (2–4 metų)</w:t>
            </w:r>
          </w:p>
        </w:tc>
        <w:tc>
          <w:tcPr>
            <w:tcW w:w="2693" w:type="dxa"/>
            <w:tcBorders>
              <w:top w:val="single" w:sz="4" w:space="0" w:color="auto"/>
              <w:left w:val="single" w:sz="4" w:space="0" w:color="auto"/>
              <w:bottom w:val="single" w:sz="4" w:space="0" w:color="auto"/>
              <w:right w:val="single" w:sz="4" w:space="0" w:color="auto"/>
            </w:tcBorders>
            <w:hideMark/>
          </w:tcPr>
          <w:p w14:paraId="051FD42E"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8–12 dl</w:t>
            </w:r>
          </w:p>
        </w:tc>
      </w:tr>
      <w:tr w:rsidR="007719F9" w:rsidRPr="00973869" w14:paraId="3FB5B77D" w14:textId="77777777" w:rsidTr="002573DA">
        <w:tc>
          <w:tcPr>
            <w:tcW w:w="2802" w:type="dxa"/>
            <w:tcBorders>
              <w:top w:val="single" w:sz="4" w:space="0" w:color="auto"/>
              <w:left w:val="single" w:sz="4" w:space="0" w:color="auto"/>
              <w:bottom w:val="single" w:sz="4" w:space="0" w:color="auto"/>
              <w:right w:val="single" w:sz="4" w:space="0" w:color="auto"/>
            </w:tcBorders>
            <w:hideMark/>
          </w:tcPr>
          <w:p w14:paraId="096F2431"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16–29,9 kg (5–14 metų)</w:t>
            </w:r>
          </w:p>
        </w:tc>
        <w:tc>
          <w:tcPr>
            <w:tcW w:w="2693" w:type="dxa"/>
            <w:tcBorders>
              <w:top w:val="single" w:sz="4" w:space="0" w:color="auto"/>
              <w:left w:val="single" w:sz="4" w:space="0" w:color="auto"/>
              <w:bottom w:val="single" w:sz="4" w:space="0" w:color="auto"/>
              <w:right w:val="single" w:sz="4" w:space="0" w:color="auto"/>
            </w:tcBorders>
            <w:hideMark/>
          </w:tcPr>
          <w:p w14:paraId="07CC3263"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12–22 dl</w:t>
            </w:r>
          </w:p>
        </w:tc>
      </w:tr>
      <w:tr w:rsidR="007719F9" w:rsidRPr="00973869" w14:paraId="6D25EFC1" w14:textId="77777777" w:rsidTr="002573DA">
        <w:tc>
          <w:tcPr>
            <w:tcW w:w="2802" w:type="dxa"/>
            <w:tcBorders>
              <w:top w:val="single" w:sz="4" w:space="0" w:color="auto"/>
              <w:left w:val="single" w:sz="4" w:space="0" w:color="auto"/>
              <w:bottom w:val="single" w:sz="4" w:space="0" w:color="auto"/>
              <w:right w:val="single" w:sz="4" w:space="0" w:color="auto"/>
            </w:tcBorders>
            <w:hideMark/>
          </w:tcPr>
          <w:p w14:paraId="394D00BD"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Virš 30 kg (virš 15 metų)</w:t>
            </w:r>
          </w:p>
        </w:tc>
        <w:tc>
          <w:tcPr>
            <w:tcW w:w="2693" w:type="dxa"/>
            <w:tcBorders>
              <w:top w:val="single" w:sz="4" w:space="0" w:color="auto"/>
              <w:left w:val="single" w:sz="4" w:space="0" w:color="auto"/>
              <w:bottom w:val="single" w:sz="4" w:space="0" w:color="auto"/>
              <w:right w:val="single" w:sz="4" w:space="0" w:color="auto"/>
            </w:tcBorders>
            <w:hideMark/>
          </w:tcPr>
          <w:p w14:paraId="5A2233B1"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22–40 dl</w:t>
            </w:r>
          </w:p>
        </w:tc>
      </w:tr>
    </w:tbl>
    <w:p w14:paraId="636BB2E0" w14:textId="77777777" w:rsidR="00A834C7" w:rsidRDefault="00A834C7" w:rsidP="00EA28CB">
      <w:pPr>
        <w:tabs>
          <w:tab w:val="clear" w:pos="567"/>
        </w:tabs>
        <w:spacing w:line="240" w:lineRule="auto"/>
        <w:rPr>
          <w:b/>
          <w:noProof/>
          <w:snapToGrid/>
          <w:szCs w:val="22"/>
          <w:lang w:val="lt-LT"/>
        </w:rPr>
      </w:pPr>
    </w:p>
    <w:p w14:paraId="35BA2DA4" w14:textId="77777777" w:rsidR="007719F9" w:rsidRDefault="007719F9" w:rsidP="00EA28CB">
      <w:pPr>
        <w:tabs>
          <w:tab w:val="clear" w:pos="567"/>
        </w:tabs>
        <w:spacing w:line="240" w:lineRule="auto"/>
        <w:rPr>
          <w:b/>
          <w:noProof/>
          <w:snapToGrid/>
          <w:szCs w:val="22"/>
          <w:lang w:val="lt-LT"/>
        </w:rPr>
      </w:pPr>
      <w:r w:rsidRPr="00973869">
        <w:rPr>
          <w:b/>
          <w:noProof/>
          <w:snapToGrid/>
          <w:szCs w:val="22"/>
          <w:lang w:val="lt-LT"/>
        </w:rPr>
        <w:t>Dehidracijos prevencija</w:t>
      </w:r>
    </w:p>
    <w:p w14:paraId="4275C67E" w14:textId="77777777" w:rsidR="00A834C7" w:rsidRPr="00973869" w:rsidRDefault="00A834C7" w:rsidP="00EA28CB">
      <w:pPr>
        <w:tabs>
          <w:tab w:val="clear" w:pos="567"/>
        </w:tabs>
        <w:spacing w:line="240" w:lineRule="auto"/>
        <w:rPr>
          <w:b/>
          <w:noProof/>
          <w:snapToGrid/>
          <w:szCs w:val="22"/>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80"/>
        <w:gridCol w:w="2552"/>
      </w:tblGrid>
      <w:tr w:rsidR="007719F9" w:rsidRPr="00973869" w14:paraId="36FB03E5" w14:textId="77777777" w:rsidTr="002573DA">
        <w:tc>
          <w:tcPr>
            <w:tcW w:w="2480" w:type="dxa"/>
            <w:tcBorders>
              <w:top w:val="single" w:sz="4" w:space="0" w:color="auto"/>
              <w:left w:val="single" w:sz="4" w:space="0" w:color="auto"/>
              <w:bottom w:val="single" w:sz="4" w:space="0" w:color="auto"/>
              <w:right w:val="single" w:sz="4" w:space="0" w:color="auto"/>
            </w:tcBorders>
            <w:hideMark/>
          </w:tcPr>
          <w:p w14:paraId="3B4CA86A" w14:textId="77777777" w:rsidR="007719F9" w:rsidRPr="00973869" w:rsidRDefault="007719F9" w:rsidP="00EA28CB">
            <w:pPr>
              <w:tabs>
                <w:tab w:val="clear" w:pos="567"/>
              </w:tabs>
              <w:spacing w:line="240" w:lineRule="auto"/>
              <w:rPr>
                <w:snapToGrid/>
                <w:szCs w:val="22"/>
                <w:lang w:val="lt-LT"/>
              </w:rPr>
            </w:pPr>
            <w:r w:rsidRPr="00973869">
              <w:rPr>
                <w:b/>
                <w:snapToGrid/>
                <w:szCs w:val="22"/>
                <w:lang w:val="lt-LT"/>
              </w:rPr>
              <w:t>Kūno svoris</w:t>
            </w:r>
          </w:p>
        </w:tc>
        <w:tc>
          <w:tcPr>
            <w:tcW w:w="2552" w:type="dxa"/>
            <w:tcBorders>
              <w:top w:val="single" w:sz="4" w:space="0" w:color="auto"/>
              <w:left w:val="single" w:sz="4" w:space="0" w:color="auto"/>
              <w:bottom w:val="single" w:sz="4" w:space="0" w:color="auto"/>
              <w:right w:val="single" w:sz="4" w:space="0" w:color="auto"/>
            </w:tcBorders>
            <w:hideMark/>
          </w:tcPr>
          <w:p w14:paraId="06E5BFC8" w14:textId="77777777" w:rsidR="007719F9" w:rsidRPr="00973869" w:rsidRDefault="007719F9" w:rsidP="00EA28CB">
            <w:pPr>
              <w:tabs>
                <w:tab w:val="clear" w:pos="567"/>
              </w:tabs>
              <w:spacing w:line="240" w:lineRule="auto"/>
              <w:rPr>
                <w:snapToGrid/>
                <w:szCs w:val="22"/>
                <w:lang w:val="lt-LT"/>
              </w:rPr>
            </w:pPr>
            <w:r w:rsidRPr="00973869">
              <w:rPr>
                <w:b/>
                <w:snapToGrid/>
                <w:szCs w:val="22"/>
                <w:lang w:val="lt-LT"/>
              </w:rPr>
              <w:t>Tirpalo kiekis</w:t>
            </w:r>
          </w:p>
        </w:tc>
      </w:tr>
      <w:tr w:rsidR="007719F9" w:rsidRPr="00FC3A1D" w14:paraId="2F3618DA" w14:textId="77777777" w:rsidTr="002573DA">
        <w:tc>
          <w:tcPr>
            <w:tcW w:w="2480" w:type="dxa"/>
            <w:tcBorders>
              <w:top w:val="single" w:sz="4" w:space="0" w:color="auto"/>
              <w:left w:val="single" w:sz="4" w:space="0" w:color="auto"/>
              <w:bottom w:val="single" w:sz="4" w:space="0" w:color="auto"/>
              <w:right w:val="single" w:sz="4" w:space="0" w:color="auto"/>
            </w:tcBorders>
            <w:hideMark/>
          </w:tcPr>
          <w:p w14:paraId="56D1306C"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Iki 10 kg</w:t>
            </w:r>
          </w:p>
        </w:tc>
        <w:tc>
          <w:tcPr>
            <w:tcW w:w="2552" w:type="dxa"/>
            <w:tcBorders>
              <w:top w:val="single" w:sz="4" w:space="0" w:color="auto"/>
              <w:left w:val="single" w:sz="4" w:space="0" w:color="auto"/>
              <w:bottom w:val="single" w:sz="4" w:space="0" w:color="auto"/>
              <w:right w:val="single" w:sz="4" w:space="0" w:color="auto"/>
            </w:tcBorders>
            <w:hideMark/>
          </w:tcPr>
          <w:p w14:paraId="323B7CF9"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½–1 dl po kiekvieno tuštinimosi (viduriuojant)</w:t>
            </w:r>
          </w:p>
        </w:tc>
      </w:tr>
      <w:tr w:rsidR="007719F9" w:rsidRPr="00FC3A1D" w14:paraId="5D248B65" w14:textId="77777777" w:rsidTr="002573DA">
        <w:tc>
          <w:tcPr>
            <w:tcW w:w="2480" w:type="dxa"/>
            <w:tcBorders>
              <w:top w:val="single" w:sz="4" w:space="0" w:color="auto"/>
              <w:left w:val="single" w:sz="4" w:space="0" w:color="auto"/>
              <w:bottom w:val="single" w:sz="4" w:space="0" w:color="auto"/>
              <w:right w:val="single" w:sz="4" w:space="0" w:color="auto"/>
            </w:tcBorders>
            <w:hideMark/>
          </w:tcPr>
          <w:p w14:paraId="4964261B"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Virš 10 kg</w:t>
            </w:r>
          </w:p>
        </w:tc>
        <w:tc>
          <w:tcPr>
            <w:tcW w:w="2552" w:type="dxa"/>
            <w:tcBorders>
              <w:top w:val="single" w:sz="4" w:space="0" w:color="auto"/>
              <w:left w:val="single" w:sz="4" w:space="0" w:color="auto"/>
              <w:bottom w:val="single" w:sz="4" w:space="0" w:color="auto"/>
              <w:right w:val="single" w:sz="4" w:space="0" w:color="auto"/>
            </w:tcBorders>
            <w:hideMark/>
          </w:tcPr>
          <w:p w14:paraId="2216BB84"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1–2 dl po kiekvieno tuštinimosi (viduriuojant)</w:t>
            </w:r>
          </w:p>
        </w:tc>
      </w:tr>
    </w:tbl>
    <w:p w14:paraId="5E0496BA" w14:textId="77777777" w:rsidR="007719F9" w:rsidRPr="00973869" w:rsidRDefault="007719F9" w:rsidP="00EA28CB">
      <w:pPr>
        <w:tabs>
          <w:tab w:val="clear" w:pos="567"/>
        </w:tabs>
        <w:spacing w:line="240" w:lineRule="auto"/>
        <w:rPr>
          <w:noProof/>
          <w:snapToGrid/>
          <w:szCs w:val="22"/>
          <w:lang w:val="lt-LT"/>
        </w:rPr>
      </w:pPr>
    </w:p>
    <w:p w14:paraId="71175321" w14:textId="77777777" w:rsidR="007719F9" w:rsidRPr="00973869" w:rsidRDefault="007719F9" w:rsidP="00EA28CB">
      <w:pPr>
        <w:tabs>
          <w:tab w:val="clear" w:pos="567"/>
        </w:tabs>
        <w:spacing w:line="240" w:lineRule="auto"/>
        <w:rPr>
          <w:b/>
          <w:noProof/>
          <w:snapToGrid/>
          <w:szCs w:val="22"/>
          <w:lang w:val="lt-LT"/>
        </w:rPr>
      </w:pPr>
      <w:r w:rsidRPr="00973869">
        <w:rPr>
          <w:b/>
          <w:noProof/>
          <w:snapToGrid/>
          <w:szCs w:val="22"/>
          <w:lang w:val="lt-LT"/>
        </w:rPr>
        <w:t>Daugiau informacijos rasite pakuotės lapelyje.</w:t>
      </w:r>
    </w:p>
    <w:p w14:paraId="26DD18F8" w14:textId="77777777" w:rsidR="007719F9" w:rsidRPr="00973869" w:rsidRDefault="007719F9" w:rsidP="00EA28CB">
      <w:pPr>
        <w:tabs>
          <w:tab w:val="clear" w:pos="567"/>
        </w:tabs>
        <w:spacing w:line="240" w:lineRule="auto"/>
        <w:rPr>
          <w:snapToGrid/>
          <w:szCs w:val="22"/>
          <w:lang w:val="lt-LT"/>
        </w:rPr>
      </w:pPr>
    </w:p>
    <w:p w14:paraId="0B139EDD" w14:textId="77777777" w:rsidR="007719F9" w:rsidRPr="00973869" w:rsidRDefault="007719F9" w:rsidP="00EA28CB">
      <w:pPr>
        <w:tabs>
          <w:tab w:val="clear" w:pos="567"/>
        </w:tabs>
        <w:spacing w:line="240" w:lineRule="auto"/>
        <w:rPr>
          <w:snapToGrid/>
          <w:szCs w:val="22"/>
          <w:lang w:val="lt-LT"/>
        </w:rPr>
      </w:pPr>
    </w:p>
    <w:p w14:paraId="0AC243AE" w14:textId="77777777" w:rsidR="007719F9" w:rsidRPr="00973869" w:rsidRDefault="007719F9" w:rsidP="00EA28C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973869">
        <w:rPr>
          <w:rFonts w:eastAsia="Calibri"/>
          <w:b/>
          <w:noProof/>
          <w:snapToGrid/>
          <w:szCs w:val="22"/>
          <w:lang w:val="lt-LT"/>
        </w:rPr>
        <w:t>16.</w:t>
      </w:r>
      <w:r w:rsidRPr="00973869">
        <w:rPr>
          <w:rFonts w:eastAsia="Calibri"/>
          <w:b/>
          <w:noProof/>
          <w:snapToGrid/>
          <w:szCs w:val="22"/>
          <w:lang w:val="lt-LT"/>
        </w:rPr>
        <w:tab/>
        <w:t>INFORMACIJA BRAILIO RAŠTU</w:t>
      </w:r>
    </w:p>
    <w:p w14:paraId="59AB10F3" w14:textId="77777777" w:rsidR="007719F9" w:rsidRPr="00973869" w:rsidRDefault="007719F9" w:rsidP="00EA28CB">
      <w:pPr>
        <w:tabs>
          <w:tab w:val="clear" w:pos="567"/>
        </w:tabs>
        <w:spacing w:line="240" w:lineRule="auto"/>
        <w:rPr>
          <w:rFonts w:eastAsia="Calibri"/>
          <w:snapToGrid/>
          <w:szCs w:val="22"/>
          <w:lang w:val="lt-LT"/>
        </w:rPr>
      </w:pPr>
    </w:p>
    <w:p w14:paraId="12B61099" w14:textId="77777777" w:rsidR="007719F9" w:rsidRPr="00973869" w:rsidRDefault="007719F9" w:rsidP="00EA28CB">
      <w:pPr>
        <w:tabs>
          <w:tab w:val="clear" w:pos="567"/>
        </w:tabs>
        <w:spacing w:line="240" w:lineRule="auto"/>
        <w:rPr>
          <w:rFonts w:eastAsia="Calibri"/>
          <w:snapToGrid/>
          <w:szCs w:val="22"/>
          <w:lang w:val="lt-LT"/>
        </w:rPr>
      </w:pPr>
      <w:proofErr w:type="spellStart"/>
      <w:r w:rsidRPr="00973869">
        <w:rPr>
          <w:rFonts w:eastAsia="Calibri"/>
          <w:snapToGrid/>
          <w:szCs w:val="22"/>
          <w:lang w:val="lt-LT"/>
        </w:rPr>
        <w:t>rehydron</w:t>
      </w:r>
      <w:proofErr w:type="spellEnd"/>
      <w:r w:rsidRPr="00973869">
        <w:rPr>
          <w:rFonts w:eastAsia="Calibri"/>
          <w:snapToGrid/>
          <w:szCs w:val="22"/>
          <w:lang w:val="lt-LT"/>
        </w:rPr>
        <w:t xml:space="preserve"> </w:t>
      </w:r>
      <w:proofErr w:type="spellStart"/>
      <w:r w:rsidRPr="00973869">
        <w:rPr>
          <w:rFonts w:eastAsia="Calibri"/>
          <w:snapToGrid/>
          <w:szCs w:val="22"/>
          <w:lang w:val="lt-LT"/>
        </w:rPr>
        <w:t>optim</w:t>
      </w:r>
      <w:proofErr w:type="spellEnd"/>
    </w:p>
    <w:p w14:paraId="6DA77AA5" w14:textId="77777777" w:rsidR="007719F9" w:rsidRPr="00973869" w:rsidRDefault="007719F9" w:rsidP="00EA28CB">
      <w:pPr>
        <w:tabs>
          <w:tab w:val="clear" w:pos="567"/>
        </w:tabs>
        <w:spacing w:line="240" w:lineRule="auto"/>
        <w:rPr>
          <w:rFonts w:eastAsia="Calibri"/>
          <w:snapToGrid/>
          <w:szCs w:val="22"/>
          <w:lang w:val="lt-LT"/>
        </w:rPr>
      </w:pPr>
    </w:p>
    <w:p w14:paraId="4D190D91" w14:textId="77777777" w:rsidR="00E41DFC" w:rsidRPr="00973869" w:rsidRDefault="00E41DFC" w:rsidP="00E41DFC">
      <w:pPr>
        <w:rPr>
          <w:noProof/>
          <w:snapToGrid/>
          <w:szCs w:val="22"/>
          <w:shd w:val="clear" w:color="auto" w:fill="CCCCCC"/>
          <w:lang w:val="lt-LT"/>
        </w:rPr>
      </w:pPr>
    </w:p>
    <w:p w14:paraId="552A56CE" w14:textId="77777777" w:rsidR="00E41DFC" w:rsidRPr="00973869" w:rsidRDefault="00E41DFC" w:rsidP="00E41DFC">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973869">
        <w:rPr>
          <w:b/>
          <w:noProof/>
          <w:lang w:val="lt-LT"/>
        </w:rPr>
        <w:t>17.</w:t>
      </w:r>
      <w:r w:rsidRPr="00973869">
        <w:rPr>
          <w:b/>
          <w:noProof/>
          <w:lang w:val="lt-LT"/>
        </w:rPr>
        <w:tab/>
        <w:t>UNIKALUS IDENTIFIKATORIUS – 2D BRŪKŠNINIS KODAS</w:t>
      </w:r>
    </w:p>
    <w:p w14:paraId="54510296" w14:textId="77777777" w:rsidR="00E41DFC" w:rsidRPr="00973869" w:rsidRDefault="00E41DFC" w:rsidP="00E41DFC">
      <w:pPr>
        <w:rPr>
          <w:noProof/>
          <w:lang w:val="lt-LT"/>
        </w:rPr>
      </w:pPr>
    </w:p>
    <w:p w14:paraId="42DD27F5" w14:textId="77777777" w:rsidR="00A834C7" w:rsidRPr="00B70B4E" w:rsidRDefault="00A834C7" w:rsidP="00A834C7">
      <w:pPr>
        <w:rPr>
          <w:highlight w:val="lightGray"/>
          <w:lang w:val="lt-LT"/>
        </w:rPr>
      </w:pPr>
      <w:r w:rsidRPr="00B70B4E">
        <w:rPr>
          <w:highlight w:val="lightGray"/>
          <w:lang w:val="lt-LT"/>
        </w:rPr>
        <w:t>Duomenys nebūtini.</w:t>
      </w:r>
    </w:p>
    <w:p w14:paraId="3952B852" w14:textId="77777777" w:rsidR="00E41DFC" w:rsidRPr="00973869" w:rsidRDefault="00E41DFC" w:rsidP="00E41DFC">
      <w:pPr>
        <w:rPr>
          <w:noProof/>
          <w:lang w:val="lt-LT"/>
        </w:rPr>
      </w:pPr>
    </w:p>
    <w:p w14:paraId="35760538" w14:textId="77777777" w:rsidR="00E41DFC" w:rsidRPr="00973869" w:rsidRDefault="00E41DFC" w:rsidP="00E41DFC">
      <w:pPr>
        <w:rPr>
          <w:noProof/>
          <w:lang w:val="lt-LT"/>
        </w:rPr>
      </w:pPr>
    </w:p>
    <w:p w14:paraId="0BB3109C" w14:textId="77777777" w:rsidR="00E41DFC" w:rsidRPr="00973869" w:rsidRDefault="00E41DFC" w:rsidP="00E41DFC">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973869">
        <w:rPr>
          <w:b/>
          <w:noProof/>
          <w:lang w:val="lt-LT"/>
        </w:rPr>
        <w:t>18.</w:t>
      </w:r>
      <w:r w:rsidRPr="00973869">
        <w:rPr>
          <w:b/>
          <w:noProof/>
          <w:lang w:val="lt-LT"/>
        </w:rPr>
        <w:tab/>
        <w:t>UNIKALUS IDENTIFIKATORIUS – ŽMONĖMS SUPRANTAMI DUOMENYS</w:t>
      </w:r>
    </w:p>
    <w:p w14:paraId="6F90ED49" w14:textId="77777777" w:rsidR="00E41DFC" w:rsidRPr="00973869" w:rsidRDefault="00E41DFC" w:rsidP="00E41DFC">
      <w:pPr>
        <w:rPr>
          <w:noProof/>
          <w:lang w:val="lt-LT"/>
        </w:rPr>
      </w:pPr>
    </w:p>
    <w:p w14:paraId="25EC07B3" w14:textId="77777777" w:rsidR="00A834C7" w:rsidRPr="00B70B4E" w:rsidRDefault="00A834C7" w:rsidP="00A834C7">
      <w:pPr>
        <w:rPr>
          <w:highlight w:val="lightGray"/>
          <w:lang w:val="lt-LT"/>
        </w:rPr>
      </w:pPr>
      <w:r w:rsidRPr="00B70B4E">
        <w:rPr>
          <w:highlight w:val="lightGray"/>
          <w:lang w:val="lt-LT"/>
        </w:rPr>
        <w:t>Duomenys nebūtini.</w:t>
      </w:r>
    </w:p>
    <w:p w14:paraId="6AF0335E" w14:textId="77777777" w:rsidR="00E41DFC" w:rsidRPr="00973869" w:rsidRDefault="00E41DFC" w:rsidP="00E41DFC">
      <w:pPr>
        <w:rPr>
          <w:noProof/>
          <w:vanish/>
          <w:szCs w:val="22"/>
          <w:lang w:val="lt-LT"/>
        </w:rPr>
      </w:pPr>
    </w:p>
    <w:p w14:paraId="1BEF9915" w14:textId="77777777" w:rsidR="007719F9" w:rsidRPr="00973869" w:rsidRDefault="007719F9" w:rsidP="00EA28CB">
      <w:pPr>
        <w:tabs>
          <w:tab w:val="clear" w:pos="567"/>
        </w:tabs>
        <w:spacing w:line="240" w:lineRule="auto"/>
        <w:rPr>
          <w:rFonts w:eastAsia="Calibri"/>
          <w:noProof/>
          <w:snapToGrid/>
          <w:szCs w:val="22"/>
          <w:lang w:val="lt-LT"/>
        </w:rPr>
      </w:pPr>
      <w:r w:rsidRPr="00973869">
        <w:rPr>
          <w:rFonts w:eastAsia="Calibri"/>
          <w:noProof/>
          <w:snapToGrid/>
          <w:szCs w:val="22"/>
          <w:lang w:val="lt-LT"/>
        </w:rPr>
        <w:br w:type="page"/>
      </w:r>
    </w:p>
    <w:p w14:paraId="51D07EE3" w14:textId="77777777" w:rsidR="007719F9" w:rsidRPr="00973869" w:rsidRDefault="007719F9" w:rsidP="00EA28C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973869">
        <w:rPr>
          <w:rFonts w:eastAsia="Calibri"/>
          <w:b/>
          <w:noProof/>
          <w:snapToGrid/>
          <w:szCs w:val="22"/>
          <w:lang w:val="lt-LT"/>
        </w:rPr>
        <w:lastRenderedPageBreak/>
        <w:t>MINIMALI INFORMACIJA ANT MAŽŲ VIDINIŲ</w:t>
      </w:r>
      <w:r w:rsidRPr="00973869">
        <w:rPr>
          <w:rFonts w:eastAsia="Calibri"/>
          <w:b/>
          <w:bCs/>
          <w:noProof/>
          <w:snapToGrid/>
          <w:szCs w:val="22"/>
          <w:lang w:val="lt-LT"/>
        </w:rPr>
        <w:t xml:space="preserve"> </w:t>
      </w:r>
      <w:r w:rsidRPr="00973869">
        <w:rPr>
          <w:rFonts w:eastAsia="Calibri"/>
          <w:b/>
          <w:noProof/>
          <w:snapToGrid/>
          <w:szCs w:val="22"/>
          <w:lang w:val="lt-LT"/>
        </w:rPr>
        <w:t>PAKUOČIŲ</w:t>
      </w:r>
    </w:p>
    <w:p w14:paraId="46A0B683" w14:textId="77777777" w:rsidR="007719F9" w:rsidRPr="00973869" w:rsidRDefault="007719F9" w:rsidP="00EA28C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p>
    <w:p w14:paraId="1E869695" w14:textId="77777777" w:rsidR="007719F9" w:rsidRPr="00973869" w:rsidRDefault="007719F9" w:rsidP="00EA28C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973869">
        <w:rPr>
          <w:rFonts w:eastAsia="Calibri"/>
          <w:b/>
          <w:noProof/>
          <w:snapToGrid/>
          <w:szCs w:val="22"/>
          <w:lang w:val="lt-LT"/>
        </w:rPr>
        <w:t xml:space="preserve">PAKETĖLIS </w:t>
      </w:r>
    </w:p>
    <w:p w14:paraId="2C4BA78C" w14:textId="77777777" w:rsidR="007719F9" w:rsidRPr="00973869" w:rsidRDefault="007719F9" w:rsidP="00EA28CB">
      <w:pPr>
        <w:tabs>
          <w:tab w:val="clear" w:pos="567"/>
        </w:tabs>
        <w:spacing w:line="240" w:lineRule="auto"/>
        <w:rPr>
          <w:rFonts w:eastAsia="Calibri"/>
          <w:snapToGrid/>
          <w:szCs w:val="22"/>
          <w:lang w:val="lt-LT"/>
        </w:rPr>
      </w:pPr>
    </w:p>
    <w:p w14:paraId="6D678265" w14:textId="77777777" w:rsidR="007719F9" w:rsidRPr="00973869" w:rsidRDefault="007719F9" w:rsidP="00EA28CB">
      <w:pPr>
        <w:tabs>
          <w:tab w:val="clear" w:pos="567"/>
        </w:tabs>
        <w:spacing w:line="240" w:lineRule="auto"/>
        <w:rPr>
          <w:rFonts w:eastAsia="Calibri"/>
          <w:snapToGrid/>
          <w:szCs w:val="22"/>
          <w:lang w:val="lt-LT"/>
        </w:rPr>
      </w:pPr>
    </w:p>
    <w:p w14:paraId="3702430B" w14:textId="77777777" w:rsidR="007719F9" w:rsidRPr="00973869" w:rsidRDefault="007719F9" w:rsidP="00EA28C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973869">
        <w:rPr>
          <w:rFonts w:eastAsia="Calibri"/>
          <w:b/>
          <w:noProof/>
          <w:snapToGrid/>
          <w:szCs w:val="22"/>
          <w:lang w:val="lt-LT"/>
        </w:rPr>
        <w:t>1.</w:t>
      </w:r>
      <w:r w:rsidRPr="00973869">
        <w:rPr>
          <w:rFonts w:eastAsia="Calibri"/>
          <w:b/>
          <w:noProof/>
          <w:snapToGrid/>
          <w:szCs w:val="22"/>
          <w:lang w:val="lt-LT"/>
        </w:rPr>
        <w:tab/>
        <w:t>VAISTINIO PREPARATO PAVADINIMAS IR VARTOJIMO BŪDAS (-AI)</w:t>
      </w:r>
    </w:p>
    <w:p w14:paraId="6CD2DBA1" w14:textId="77777777" w:rsidR="007719F9" w:rsidRPr="00973869" w:rsidRDefault="007719F9" w:rsidP="00EA28CB">
      <w:pPr>
        <w:tabs>
          <w:tab w:val="clear" w:pos="567"/>
        </w:tabs>
        <w:spacing w:line="240" w:lineRule="auto"/>
        <w:rPr>
          <w:rFonts w:eastAsia="Calibri"/>
          <w:snapToGrid/>
          <w:szCs w:val="22"/>
          <w:lang w:val="lt-LT"/>
        </w:rPr>
      </w:pPr>
    </w:p>
    <w:p w14:paraId="70409922" w14:textId="77777777" w:rsidR="007719F9" w:rsidRPr="00973869" w:rsidRDefault="007719F9" w:rsidP="00EA28CB">
      <w:pPr>
        <w:tabs>
          <w:tab w:val="clear" w:pos="567"/>
        </w:tabs>
        <w:spacing w:line="240" w:lineRule="auto"/>
        <w:rPr>
          <w:rFonts w:eastAsia="Calibri"/>
          <w:snapToGrid/>
          <w:szCs w:val="22"/>
          <w:lang w:val="lt-LT"/>
        </w:rPr>
      </w:pPr>
      <w:proofErr w:type="spellStart"/>
      <w:r w:rsidRPr="00973869">
        <w:rPr>
          <w:rFonts w:eastAsia="Calibri"/>
          <w:snapToGrid/>
          <w:szCs w:val="22"/>
          <w:lang w:val="lt-LT"/>
        </w:rPr>
        <w:t>Rehydron</w:t>
      </w:r>
      <w:proofErr w:type="spellEnd"/>
      <w:r w:rsidRPr="00973869">
        <w:rPr>
          <w:rFonts w:eastAsia="Calibri"/>
          <w:snapToGrid/>
          <w:szCs w:val="22"/>
          <w:lang w:val="lt-LT"/>
        </w:rPr>
        <w:t xml:space="preserve"> </w:t>
      </w:r>
      <w:proofErr w:type="spellStart"/>
      <w:r w:rsidRPr="00973869">
        <w:rPr>
          <w:rFonts w:eastAsia="Calibri"/>
          <w:snapToGrid/>
          <w:szCs w:val="22"/>
          <w:lang w:val="lt-LT"/>
        </w:rPr>
        <w:t>Optim</w:t>
      </w:r>
      <w:proofErr w:type="spellEnd"/>
      <w:r w:rsidRPr="00973869">
        <w:rPr>
          <w:rFonts w:eastAsia="Calibri"/>
          <w:snapToGrid/>
          <w:szCs w:val="22"/>
          <w:lang w:val="lt-LT"/>
        </w:rPr>
        <w:t xml:space="preserve"> milteliai geriamajam tirpalui</w:t>
      </w:r>
    </w:p>
    <w:p w14:paraId="793FB20C" w14:textId="77777777" w:rsidR="007719F9" w:rsidRPr="00973869" w:rsidRDefault="007719F9" w:rsidP="00EA28CB">
      <w:pPr>
        <w:tabs>
          <w:tab w:val="clear" w:pos="567"/>
        </w:tabs>
        <w:spacing w:line="240" w:lineRule="auto"/>
        <w:rPr>
          <w:rFonts w:eastAsia="Calibri"/>
          <w:snapToGrid/>
          <w:szCs w:val="22"/>
          <w:lang w:val="lt-LT"/>
        </w:rPr>
      </w:pPr>
    </w:p>
    <w:p w14:paraId="1B9E6A93" w14:textId="54E22088" w:rsidR="007719F9" w:rsidRPr="00973869" w:rsidRDefault="00C0133C" w:rsidP="002573DA">
      <w:pPr>
        <w:tabs>
          <w:tab w:val="clear" w:pos="567"/>
          <w:tab w:val="left" w:pos="2552"/>
        </w:tabs>
        <w:spacing w:line="240" w:lineRule="auto"/>
        <w:rPr>
          <w:rFonts w:eastAsia="Calibri"/>
          <w:snapToGrid/>
          <w:szCs w:val="22"/>
          <w:lang w:val="lt-LT"/>
        </w:rPr>
      </w:pPr>
      <w:r w:rsidRPr="00C0133C">
        <w:rPr>
          <w:rFonts w:eastAsia="Calibri"/>
          <w:i/>
          <w:noProof/>
          <w:snapToGrid/>
          <w:color w:val="000000"/>
          <w:szCs w:val="22"/>
          <w:lang w:val="lt-LT"/>
        </w:rPr>
        <w:t>glucosum</w:t>
      </w:r>
      <w:r w:rsidRPr="00973869">
        <w:rPr>
          <w:rFonts w:eastAsia="Calibri"/>
          <w:snapToGrid/>
          <w:szCs w:val="22"/>
          <w:lang w:val="lt-LT"/>
        </w:rPr>
        <w:tab/>
      </w:r>
      <w:r w:rsidRPr="00973869">
        <w:rPr>
          <w:rFonts w:eastAsia="Calibri"/>
          <w:snapToGrid/>
          <w:szCs w:val="22"/>
          <w:lang w:val="lt-LT"/>
        </w:rPr>
        <w:tab/>
        <w:t>6,75 g</w:t>
      </w:r>
    </w:p>
    <w:p w14:paraId="276B58C1" w14:textId="0206ECEF" w:rsidR="007719F9" w:rsidRPr="00973869" w:rsidRDefault="00C0133C" w:rsidP="00EA28CB">
      <w:pPr>
        <w:tabs>
          <w:tab w:val="clear" w:pos="567"/>
        </w:tabs>
        <w:spacing w:line="240" w:lineRule="auto"/>
        <w:rPr>
          <w:rFonts w:eastAsia="Calibri"/>
          <w:snapToGrid/>
          <w:szCs w:val="22"/>
          <w:lang w:val="lt-LT"/>
        </w:rPr>
      </w:pPr>
      <w:r w:rsidRPr="00C0133C">
        <w:rPr>
          <w:rFonts w:eastAsia="Calibri"/>
          <w:i/>
          <w:noProof/>
          <w:snapToGrid/>
          <w:color w:val="000000"/>
          <w:szCs w:val="22"/>
          <w:lang w:val="lt-LT"/>
        </w:rPr>
        <w:t>natrii</w:t>
      </w:r>
      <w:r w:rsidRPr="002573DA">
        <w:rPr>
          <w:rFonts w:eastAsia="Calibri"/>
          <w:i/>
          <w:color w:val="000000"/>
          <w:lang w:val="lt-LT"/>
        </w:rPr>
        <w:t xml:space="preserve"> </w:t>
      </w:r>
      <w:proofErr w:type="spellStart"/>
      <w:r w:rsidRPr="002573DA">
        <w:rPr>
          <w:rFonts w:eastAsia="Calibri"/>
          <w:i/>
          <w:color w:val="000000"/>
          <w:lang w:val="lt-LT"/>
        </w:rPr>
        <w:t>chloridum</w:t>
      </w:r>
      <w:proofErr w:type="spellEnd"/>
      <w:r w:rsidRPr="00973869">
        <w:rPr>
          <w:rFonts w:eastAsia="Calibri"/>
          <w:snapToGrid/>
          <w:szCs w:val="22"/>
          <w:lang w:val="lt-LT"/>
        </w:rPr>
        <w:tab/>
        <w:t>1,30 g</w:t>
      </w:r>
    </w:p>
    <w:p w14:paraId="5C38A54D" w14:textId="5EBC3309" w:rsidR="007719F9" w:rsidRPr="00973869" w:rsidRDefault="00C0133C" w:rsidP="00EA28CB">
      <w:pPr>
        <w:tabs>
          <w:tab w:val="clear" w:pos="567"/>
        </w:tabs>
        <w:spacing w:line="240" w:lineRule="auto"/>
        <w:rPr>
          <w:rFonts w:eastAsia="Calibri"/>
          <w:snapToGrid/>
          <w:szCs w:val="22"/>
          <w:lang w:val="lt-LT"/>
        </w:rPr>
      </w:pPr>
      <w:r w:rsidRPr="00C0133C">
        <w:rPr>
          <w:rFonts w:eastAsia="Calibri"/>
          <w:i/>
          <w:noProof/>
          <w:snapToGrid/>
          <w:color w:val="000000"/>
          <w:szCs w:val="22"/>
          <w:lang w:val="lt-LT"/>
        </w:rPr>
        <w:t>natrii</w:t>
      </w:r>
      <w:r w:rsidRPr="002573DA">
        <w:rPr>
          <w:rFonts w:eastAsia="Calibri"/>
          <w:i/>
          <w:color w:val="000000"/>
          <w:lang w:val="lt-LT"/>
        </w:rPr>
        <w:t xml:space="preserve"> citras</w:t>
      </w:r>
      <w:r w:rsidRPr="00973869">
        <w:rPr>
          <w:rFonts w:eastAsia="Calibri"/>
          <w:snapToGrid/>
          <w:szCs w:val="22"/>
          <w:lang w:val="lt-LT"/>
        </w:rPr>
        <w:tab/>
      </w:r>
      <w:r w:rsidRPr="00973869">
        <w:rPr>
          <w:rFonts w:eastAsia="Calibri"/>
          <w:snapToGrid/>
          <w:szCs w:val="22"/>
          <w:lang w:val="lt-LT"/>
        </w:rPr>
        <w:tab/>
        <w:t>1,45 g</w:t>
      </w:r>
    </w:p>
    <w:p w14:paraId="042A55DD" w14:textId="74FED289" w:rsidR="007719F9" w:rsidRPr="00973869" w:rsidRDefault="00C0133C" w:rsidP="00EA28CB">
      <w:pPr>
        <w:tabs>
          <w:tab w:val="clear" w:pos="567"/>
        </w:tabs>
        <w:spacing w:line="240" w:lineRule="auto"/>
        <w:rPr>
          <w:rFonts w:eastAsia="Calibri"/>
          <w:snapToGrid/>
          <w:szCs w:val="22"/>
          <w:lang w:val="lt-LT"/>
        </w:rPr>
      </w:pPr>
      <w:r w:rsidRPr="00C0133C">
        <w:rPr>
          <w:rFonts w:eastAsia="Calibri"/>
          <w:i/>
          <w:noProof/>
          <w:snapToGrid/>
          <w:color w:val="000000"/>
          <w:szCs w:val="22"/>
          <w:lang w:val="lt-LT"/>
        </w:rPr>
        <w:t>kalii</w:t>
      </w:r>
      <w:r w:rsidRPr="002573DA">
        <w:rPr>
          <w:rFonts w:eastAsia="Calibri"/>
          <w:i/>
          <w:color w:val="000000"/>
          <w:lang w:val="lt-LT"/>
        </w:rPr>
        <w:t xml:space="preserve"> </w:t>
      </w:r>
      <w:proofErr w:type="spellStart"/>
      <w:r w:rsidRPr="002573DA">
        <w:rPr>
          <w:rFonts w:eastAsia="Calibri"/>
          <w:i/>
          <w:color w:val="000000"/>
          <w:lang w:val="lt-LT"/>
        </w:rPr>
        <w:t>chloridum</w:t>
      </w:r>
      <w:proofErr w:type="spellEnd"/>
      <w:r w:rsidRPr="00973869">
        <w:rPr>
          <w:rFonts w:eastAsia="Calibri"/>
          <w:snapToGrid/>
          <w:szCs w:val="22"/>
          <w:lang w:val="lt-LT"/>
        </w:rPr>
        <w:tab/>
        <w:t>0,75 g</w:t>
      </w:r>
    </w:p>
    <w:p w14:paraId="672CBF6C" w14:textId="77777777" w:rsidR="007719F9" w:rsidRPr="00973869" w:rsidRDefault="007719F9" w:rsidP="00EA28CB">
      <w:pPr>
        <w:tabs>
          <w:tab w:val="clear" w:pos="567"/>
        </w:tabs>
        <w:spacing w:line="240" w:lineRule="auto"/>
        <w:rPr>
          <w:rFonts w:eastAsia="Calibri"/>
          <w:snapToGrid/>
          <w:szCs w:val="22"/>
          <w:lang w:val="lt-LT"/>
        </w:rPr>
      </w:pPr>
    </w:p>
    <w:p w14:paraId="3AB87EA8"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Vartoti per burną.</w:t>
      </w:r>
    </w:p>
    <w:p w14:paraId="52DFC680" w14:textId="77777777" w:rsidR="007719F9" w:rsidRPr="00973869" w:rsidRDefault="007719F9" w:rsidP="00EA28CB">
      <w:pPr>
        <w:tabs>
          <w:tab w:val="clear" w:pos="567"/>
        </w:tabs>
        <w:spacing w:line="240" w:lineRule="auto"/>
        <w:rPr>
          <w:rFonts w:eastAsia="Calibri"/>
          <w:snapToGrid/>
          <w:szCs w:val="22"/>
          <w:lang w:val="lt-LT"/>
        </w:rPr>
      </w:pPr>
    </w:p>
    <w:p w14:paraId="6DCF03AC" w14:textId="77777777" w:rsidR="007719F9" w:rsidRPr="00973869" w:rsidRDefault="007719F9" w:rsidP="00EA28CB">
      <w:pPr>
        <w:tabs>
          <w:tab w:val="clear" w:pos="567"/>
        </w:tabs>
        <w:spacing w:line="240" w:lineRule="auto"/>
        <w:rPr>
          <w:rFonts w:eastAsia="Calibri"/>
          <w:snapToGrid/>
          <w:szCs w:val="22"/>
          <w:lang w:val="lt-LT"/>
        </w:rPr>
      </w:pPr>
    </w:p>
    <w:p w14:paraId="39CCE242" w14:textId="77777777" w:rsidR="007719F9" w:rsidRPr="00973869" w:rsidRDefault="007719F9" w:rsidP="00EA28C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973869">
        <w:rPr>
          <w:rFonts w:eastAsia="Calibri"/>
          <w:b/>
          <w:noProof/>
          <w:snapToGrid/>
          <w:szCs w:val="22"/>
          <w:lang w:val="lt-LT"/>
        </w:rPr>
        <w:t>2.</w:t>
      </w:r>
      <w:r w:rsidRPr="00973869">
        <w:rPr>
          <w:rFonts w:eastAsia="Calibri"/>
          <w:b/>
          <w:noProof/>
          <w:snapToGrid/>
          <w:szCs w:val="22"/>
          <w:lang w:val="lt-LT"/>
        </w:rPr>
        <w:tab/>
        <w:t>VARTOJIMO METODAS</w:t>
      </w:r>
    </w:p>
    <w:p w14:paraId="0410D2B9" w14:textId="77777777" w:rsidR="007719F9" w:rsidRPr="00973869" w:rsidRDefault="007719F9" w:rsidP="00EA28CB">
      <w:pPr>
        <w:tabs>
          <w:tab w:val="clear" w:pos="567"/>
        </w:tabs>
        <w:spacing w:line="240" w:lineRule="auto"/>
        <w:rPr>
          <w:rFonts w:eastAsia="Calibri"/>
          <w:snapToGrid/>
          <w:szCs w:val="22"/>
          <w:lang w:val="lt-LT"/>
        </w:rPr>
      </w:pPr>
    </w:p>
    <w:p w14:paraId="1470C765" w14:textId="77777777" w:rsidR="007719F9" w:rsidRPr="00973869" w:rsidRDefault="007719F9" w:rsidP="00EA28CB">
      <w:pPr>
        <w:tabs>
          <w:tab w:val="clear" w:pos="567"/>
        </w:tabs>
        <w:spacing w:line="240" w:lineRule="auto"/>
        <w:rPr>
          <w:rFonts w:eastAsia="Calibri"/>
          <w:snapToGrid/>
          <w:szCs w:val="22"/>
          <w:lang w:val="lt-LT"/>
        </w:rPr>
      </w:pPr>
    </w:p>
    <w:p w14:paraId="459E2C68" w14:textId="77777777" w:rsidR="007719F9" w:rsidRPr="00973869" w:rsidRDefault="007719F9" w:rsidP="00EA28C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noProof/>
          <w:snapToGrid/>
          <w:szCs w:val="22"/>
          <w:lang w:val="lt-LT"/>
        </w:rPr>
      </w:pPr>
      <w:r w:rsidRPr="00973869">
        <w:rPr>
          <w:rFonts w:eastAsia="Calibri"/>
          <w:b/>
          <w:noProof/>
          <w:snapToGrid/>
          <w:szCs w:val="22"/>
          <w:lang w:val="lt-LT"/>
        </w:rPr>
        <w:t>3.</w:t>
      </w:r>
      <w:r w:rsidRPr="00973869">
        <w:rPr>
          <w:rFonts w:eastAsia="Calibri"/>
          <w:b/>
          <w:noProof/>
          <w:snapToGrid/>
          <w:szCs w:val="22"/>
          <w:lang w:val="lt-LT"/>
        </w:rPr>
        <w:tab/>
        <w:t>TINKAMUMO LAIKAS</w:t>
      </w:r>
    </w:p>
    <w:p w14:paraId="601A6CE4" w14:textId="77777777" w:rsidR="007719F9" w:rsidRPr="00973869" w:rsidRDefault="007719F9" w:rsidP="00EA28CB">
      <w:pPr>
        <w:tabs>
          <w:tab w:val="clear" w:pos="567"/>
        </w:tabs>
        <w:spacing w:line="240" w:lineRule="auto"/>
        <w:rPr>
          <w:rFonts w:eastAsia="Calibri"/>
          <w:snapToGrid/>
          <w:szCs w:val="22"/>
          <w:lang w:val="lt-LT"/>
        </w:rPr>
      </w:pPr>
    </w:p>
    <w:p w14:paraId="70D0623B" w14:textId="77777777" w:rsidR="00A834C7" w:rsidRPr="00B70B4E" w:rsidRDefault="00A834C7" w:rsidP="00A834C7">
      <w:pPr>
        <w:tabs>
          <w:tab w:val="clear" w:pos="567"/>
        </w:tabs>
        <w:spacing w:line="240" w:lineRule="auto"/>
        <w:rPr>
          <w:rFonts w:eastAsia="Calibri"/>
          <w:highlight w:val="lightGray"/>
          <w:lang w:val="lt-LT"/>
        </w:rPr>
      </w:pPr>
      <w:r w:rsidRPr="00A834C7">
        <w:rPr>
          <w:rFonts w:eastAsia="Calibri"/>
          <w:snapToGrid/>
          <w:szCs w:val="22"/>
          <w:lang w:val="lt-LT"/>
        </w:rPr>
        <w:t xml:space="preserve">EXP: </w:t>
      </w:r>
      <w:r w:rsidRPr="00B70B4E">
        <w:rPr>
          <w:rFonts w:eastAsia="Calibri"/>
          <w:highlight w:val="lightGray"/>
          <w:lang w:val="lt-LT"/>
        </w:rPr>
        <w:t>{mm/MMMM}</w:t>
      </w:r>
    </w:p>
    <w:p w14:paraId="3AE3E14E" w14:textId="77777777" w:rsidR="007719F9" w:rsidRPr="00973869" w:rsidRDefault="007719F9" w:rsidP="00EA28CB">
      <w:pPr>
        <w:tabs>
          <w:tab w:val="clear" w:pos="567"/>
        </w:tabs>
        <w:spacing w:line="240" w:lineRule="auto"/>
        <w:rPr>
          <w:rFonts w:eastAsia="Calibri"/>
          <w:snapToGrid/>
          <w:szCs w:val="22"/>
          <w:lang w:val="lt-LT"/>
        </w:rPr>
      </w:pPr>
    </w:p>
    <w:p w14:paraId="53473185" w14:textId="77777777" w:rsidR="007719F9" w:rsidRPr="00973869" w:rsidRDefault="007719F9" w:rsidP="00EA28CB">
      <w:pPr>
        <w:tabs>
          <w:tab w:val="clear" w:pos="567"/>
        </w:tabs>
        <w:spacing w:line="240" w:lineRule="auto"/>
        <w:rPr>
          <w:rFonts w:eastAsia="Calibri"/>
          <w:snapToGrid/>
          <w:szCs w:val="22"/>
          <w:lang w:val="lt-LT"/>
        </w:rPr>
      </w:pPr>
    </w:p>
    <w:p w14:paraId="6D43A064" w14:textId="77777777" w:rsidR="007719F9" w:rsidRPr="00B70B4E" w:rsidRDefault="007719F9" w:rsidP="00EA28C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highlight w:val="lightGray"/>
          <w:lang w:val="lt-LT"/>
        </w:rPr>
      </w:pPr>
      <w:r w:rsidRPr="00973869">
        <w:rPr>
          <w:rFonts w:eastAsia="Calibri"/>
          <w:b/>
          <w:noProof/>
          <w:snapToGrid/>
          <w:szCs w:val="22"/>
          <w:lang w:val="lt-LT"/>
        </w:rPr>
        <w:t>4.</w:t>
      </w:r>
      <w:r w:rsidRPr="00973869">
        <w:rPr>
          <w:rFonts w:eastAsia="Calibri"/>
          <w:b/>
          <w:noProof/>
          <w:snapToGrid/>
          <w:szCs w:val="22"/>
          <w:lang w:val="lt-LT"/>
        </w:rPr>
        <w:tab/>
        <w:t>SERIJOS NUMERIS</w:t>
      </w:r>
    </w:p>
    <w:p w14:paraId="566D1DCE" w14:textId="77777777" w:rsidR="007719F9" w:rsidRPr="00973869" w:rsidRDefault="007719F9" w:rsidP="00EA28CB">
      <w:pPr>
        <w:tabs>
          <w:tab w:val="clear" w:pos="567"/>
        </w:tabs>
        <w:spacing w:line="240" w:lineRule="auto"/>
        <w:rPr>
          <w:rFonts w:eastAsia="Calibri"/>
          <w:snapToGrid/>
          <w:szCs w:val="22"/>
          <w:lang w:val="lt-LT"/>
        </w:rPr>
      </w:pPr>
    </w:p>
    <w:p w14:paraId="331D3CE1" w14:textId="77777777" w:rsidR="00A834C7" w:rsidRPr="00B70B4E" w:rsidRDefault="00A834C7" w:rsidP="00A834C7">
      <w:pPr>
        <w:tabs>
          <w:tab w:val="clear" w:pos="567"/>
        </w:tabs>
        <w:spacing w:line="240" w:lineRule="auto"/>
        <w:rPr>
          <w:rFonts w:eastAsia="Calibri"/>
          <w:highlight w:val="lightGray"/>
          <w:lang w:val="lt-LT"/>
        </w:rPr>
      </w:pPr>
      <w:r w:rsidRPr="00A834C7">
        <w:rPr>
          <w:rFonts w:eastAsia="Calibri"/>
          <w:snapToGrid/>
          <w:szCs w:val="22"/>
          <w:lang w:val="lt-LT" w:eastAsia="lt-LT"/>
        </w:rPr>
        <w:t xml:space="preserve">Lot: </w:t>
      </w:r>
      <w:r w:rsidRPr="00B70B4E">
        <w:rPr>
          <w:rFonts w:eastAsia="Calibri"/>
          <w:highlight w:val="lightGray"/>
          <w:lang w:val="lt-LT"/>
        </w:rPr>
        <w:t>{numeris}</w:t>
      </w:r>
    </w:p>
    <w:p w14:paraId="60C25DB4" w14:textId="77777777" w:rsidR="007719F9" w:rsidRPr="00973869" w:rsidRDefault="007719F9" w:rsidP="00EA28CB">
      <w:pPr>
        <w:tabs>
          <w:tab w:val="clear" w:pos="567"/>
        </w:tabs>
        <w:spacing w:line="240" w:lineRule="auto"/>
        <w:rPr>
          <w:rFonts w:eastAsia="Calibri"/>
          <w:snapToGrid/>
          <w:szCs w:val="22"/>
          <w:lang w:val="lt-LT"/>
        </w:rPr>
      </w:pPr>
    </w:p>
    <w:p w14:paraId="1B919F01" w14:textId="77777777" w:rsidR="007719F9" w:rsidRPr="00973869" w:rsidRDefault="007719F9" w:rsidP="00EA28CB">
      <w:pPr>
        <w:tabs>
          <w:tab w:val="clear" w:pos="567"/>
        </w:tabs>
        <w:spacing w:line="240" w:lineRule="auto"/>
        <w:rPr>
          <w:rFonts w:eastAsia="Calibri"/>
          <w:snapToGrid/>
          <w:szCs w:val="22"/>
          <w:lang w:val="lt-LT"/>
        </w:rPr>
      </w:pPr>
    </w:p>
    <w:p w14:paraId="3C8DB052" w14:textId="77777777" w:rsidR="007719F9" w:rsidRPr="00B70B4E" w:rsidRDefault="007719F9" w:rsidP="00EA28C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highlight w:val="lightGray"/>
          <w:lang w:val="lt-LT"/>
        </w:rPr>
      </w:pPr>
      <w:r w:rsidRPr="00973869">
        <w:rPr>
          <w:rFonts w:eastAsia="Calibri"/>
          <w:b/>
          <w:noProof/>
          <w:snapToGrid/>
          <w:szCs w:val="22"/>
          <w:lang w:val="lt-LT"/>
        </w:rPr>
        <w:t>5.</w:t>
      </w:r>
      <w:r w:rsidRPr="00973869">
        <w:rPr>
          <w:rFonts w:eastAsia="Calibri"/>
          <w:b/>
          <w:noProof/>
          <w:snapToGrid/>
          <w:szCs w:val="22"/>
          <w:lang w:val="lt-LT"/>
        </w:rPr>
        <w:tab/>
        <w:t>KIEKIS (MASĖ, TŪRIS ARBA VIENETAI)</w:t>
      </w:r>
    </w:p>
    <w:p w14:paraId="22B21428" w14:textId="77777777" w:rsidR="007719F9" w:rsidRPr="00973869" w:rsidRDefault="007719F9" w:rsidP="00EA28CB">
      <w:pPr>
        <w:tabs>
          <w:tab w:val="clear" w:pos="567"/>
        </w:tabs>
        <w:spacing w:line="240" w:lineRule="auto"/>
        <w:rPr>
          <w:rFonts w:eastAsia="Calibri"/>
          <w:snapToGrid/>
          <w:szCs w:val="22"/>
          <w:lang w:val="lt-LT"/>
        </w:rPr>
      </w:pPr>
    </w:p>
    <w:p w14:paraId="24BBF842"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1 paketėlis = 10,7 g</w:t>
      </w:r>
    </w:p>
    <w:p w14:paraId="5A2FB884" w14:textId="77777777" w:rsidR="007719F9" w:rsidRPr="00973869" w:rsidRDefault="007719F9" w:rsidP="00EA28CB">
      <w:pPr>
        <w:tabs>
          <w:tab w:val="clear" w:pos="567"/>
        </w:tabs>
        <w:spacing w:line="240" w:lineRule="auto"/>
        <w:rPr>
          <w:rFonts w:eastAsia="Calibri"/>
          <w:snapToGrid/>
          <w:szCs w:val="22"/>
          <w:lang w:val="lt-LT"/>
        </w:rPr>
      </w:pPr>
    </w:p>
    <w:p w14:paraId="73C69729" w14:textId="77777777" w:rsidR="007719F9" w:rsidRPr="00973869" w:rsidRDefault="007719F9" w:rsidP="00EA28CB">
      <w:pPr>
        <w:tabs>
          <w:tab w:val="clear" w:pos="567"/>
        </w:tabs>
        <w:spacing w:line="240" w:lineRule="auto"/>
        <w:rPr>
          <w:rFonts w:eastAsia="Calibri"/>
          <w:snapToGrid/>
          <w:szCs w:val="22"/>
          <w:lang w:val="lt-LT"/>
        </w:rPr>
      </w:pPr>
    </w:p>
    <w:p w14:paraId="24A1FFB9" w14:textId="77777777" w:rsidR="007719F9" w:rsidRPr="00B70B4E" w:rsidRDefault="007719F9" w:rsidP="00EA28CB">
      <w:pPr>
        <w:pBdr>
          <w:top w:val="single" w:sz="4" w:space="1" w:color="auto"/>
          <w:left w:val="single" w:sz="4" w:space="4" w:color="auto"/>
          <w:bottom w:val="single" w:sz="4" w:space="1" w:color="auto"/>
          <w:right w:val="single" w:sz="4" w:space="4" w:color="auto"/>
        </w:pBdr>
        <w:tabs>
          <w:tab w:val="clear" w:pos="567"/>
          <w:tab w:val="left" w:pos="540"/>
        </w:tabs>
        <w:spacing w:line="240" w:lineRule="auto"/>
        <w:rPr>
          <w:rFonts w:eastAsia="Calibri"/>
          <w:b/>
          <w:highlight w:val="lightGray"/>
          <w:lang w:val="lt-LT"/>
        </w:rPr>
      </w:pPr>
      <w:r w:rsidRPr="00973869">
        <w:rPr>
          <w:rFonts w:eastAsia="Calibri"/>
          <w:b/>
          <w:noProof/>
          <w:snapToGrid/>
          <w:szCs w:val="22"/>
          <w:lang w:val="lt-LT"/>
        </w:rPr>
        <w:t>6.</w:t>
      </w:r>
      <w:r w:rsidRPr="00973869">
        <w:rPr>
          <w:rFonts w:eastAsia="Calibri"/>
          <w:b/>
          <w:noProof/>
          <w:snapToGrid/>
          <w:szCs w:val="22"/>
          <w:lang w:val="lt-LT"/>
        </w:rPr>
        <w:tab/>
        <w:t>KITA</w:t>
      </w:r>
    </w:p>
    <w:p w14:paraId="75DC318C" w14:textId="77777777" w:rsidR="007719F9" w:rsidRPr="00973869" w:rsidRDefault="007719F9" w:rsidP="00EA28CB">
      <w:pPr>
        <w:tabs>
          <w:tab w:val="clear" w:pos="567"/>
        </w:tabs>
        <w:spacing w:line="240" w:lineRule="auto"/>
        <w:rPr>
          <w:rFonts w:eastAsia="Calibri"/>
          <w:snapToGrid/>
          <w:szCs w:val="22"/>
          <w:lang w:val="lt-LT"/>
        </w:rPr>
      </w:pPr>
    </w:p>
    <w:p w14:paraId="1B65C3CB" w14:textId="77777777" w:rsidR="007719F9" w:rsidRPr="00973869" w:rsidRDefault="007719F9" w:rsidP="00EA28CB">
      <w:pPr>
        <w:tabs>
          <w:tab w:val="clear" w:pos="567"/>
        </w:tabs>
        <w:spacing w:line="240" w:lineRule="auto"/>
        <w:rPr>
          <w:snapToGrid/>
          <w:szCs w:val="22"/>
          <w:lang w:val="lt-LT"/>
        </w:rPr>
      </w:pPr>
      <w:proofErr w:type="spellStart"/>
      <w:r w:rsidRPr="00B70B4E">
        <w:rPr>
          <w:highlight w:val="lightGray"/>
          <w:lang w:val="lt-LT"/>
        </w:rPr>
        <w:t>Orion</w:t>
      </w:r>
      <w:proofErr w:type="spellEnd"/>
      <w:r w:rsidRPr="00B70B4E">
        <w:rPr>
          <w:highlight w:val="lightGray"/>
          <w:lang w:val="lt-LT"/>
        </w:rPr>
        <w:t xml:space="preserve"> Pharma logo</w:t>
      </w:r>
    </w:p>
    <w:p w14:paraId="2A150702" w14:textId="77777777" w:rsidR="007719F9" w:rsidRPr="00973869" w:rsidRDefault="007719F9" w:rsidP="00EA28CB">
      <w:pPr>
        <w:tabs>
          <w:tab w:val="clear" w:pos="567"/>
        </w:tabs>
        <w:spacing w:line="240" w:lineRule="auto"/>
        <w:rPr>
          <w:snapToGrid/>
          <w:szCs w:val="22"/>
          <w:lang w:val="lt-LT"/>
        </w:rPr>
      </w:pPr>
    </w:p>
    <w:p w14:paraId="03BA9D6A"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noProof/>
          <w:snapToGrid/>
          <w:szCs w:val="22"/>
          <w:lang w:val="lt-LT"/>
        </w:rPr>
        <w:br w:type="page"/>
      </w:r>
    </w:p>
    <w:p w14:paraId="29359C23" w14:textId="77777777" w:rsidR="007719F9" w:rsidRPr="00973869" w:rsidRDefault="007719F9" w:rsidP="00EA28CB">
      <w:pPr>
        <w:tabs>
          <w:tab w:val="clear" w:pos="567"/>
        </w:tabs>
        <w:spacing w:line="240" w:lineRule="auto"/>
        <w:rPr>
          <w:rFonts w:eastAsia="Calibri"/>
          <w:snapToGrid/>
          <w:szCs w:val="22"/>
          <w:lang w:val="lt-LT"/>
        </w:rPr>
      </w:pPr>
    </w:p>
    <w:p w14:paraId="08B3C023" w14:textId="77777777" w:rsidR="007719F9" w:rsidRPr="00973869" w:rsidRDefault="007719F9" w:rsidP="00EA28CB">
      <w:pPr>
        <w:tabs>
          <w:tab w:val="clear" w:pos="567"/>
        </w:tabs>
        <w:spacing w:line="240" w:lineRule="auto"/>
        <w:rPr>
          <w:rFonts w:eastAsia="Calibri"/>
          <w:snapToGrid/>
          <w:szCs w:val="22"/>
          <w:lang w:val="lt-LT"/>
        </w:rPr>
      </w:pPr>
    </w:p>
    <w:p w14:paraId="72DEB4E3" w14:textId="77777777" w:rsidR="007719F9" w:rsidRPr="00973869" w:rsidRDefault="007719F9" w:rsidP="00EA28CB">
      <w:pPr>
        <w:tabs>
          <w:tab w:val="clear" w:pos="567"/>
        </w:tabs>
        <w:spacing w:line="240" w:lineRule="auto"/>
        <w:rPr>
          <w:rFonts w:eastAsia="Calibri"/>
          <w:snapToGrid/>
          <w:szCs w:val="22"/>
          <w:lang w:val="lt-LT"/>
        </w:rPr>
      </w:pPr>
    </w:p>
    <w:p w14:paraId="64CE4ED1" w14:textId="77777777" w:rsidR="007719F9" w:rsidRPr="00973869" w:rsidRDefault="007719F9" w:rsidP="00EA28CB">
      <w:pPr>
        <w:tabs>
          <w:tab w:val="clear" w:pos="567"/>
        </w:tabs>
        <w:spacing w:line="240" w:lineRule="auto"/>
        <w:rPr>
          <w:rFonts w:eastAsia="Calibri"/>
          <w:snapToGrid/>
          <w:szCs w:val="22"/>
          <w:lang w:val="lt-LT"/>
        </w:rPr>
      </w:pPr>
    </w:p>
    <w:p w14:paraId="59B2868F" w14:textId="77777777" w:rsidR="007719F9" w:rsidRPr="00973869" w:rsidRDefault="007719F9" w:rsidP="00EA28CB">
      <w:pPr>
        <w:tabs>
          <w:tab w:val="clear" w:pos="567"/>
        </w:tabs>
        <w:spacing w:line="240" w:lineRule="auto"/>
        <w:rPr>
          <w:rFonts w:eastAsia="Calibri"/>
          <w:snapToGrid/>
          <w:szCs w:val="22"/>
          <w:lang w:val="lt-LT"/>
        </w:rPr>
      </w:pPr>
    </w:p>
    <w:p w14:paraId="30E10599" w14:textId="77777777" w:rsidR="007719F9" w:rsidRPr="00973869" w:rsidRDefault="007719F9" w:rsidP="00EA28CB">
      <w:pPr>
        <w:tabs>
          <w:tab w:val="clear" w:pos="567"/>
        </w:tabs>
        <w:spacing w:line="240" w:lineRule="auto"/>
        <w:rPr>
          <w:rFonts w:eastAsia="Calibri"/>
          <w:snapToGrid/>
          <w:szCs w:val="22"/>
          <w:lang w:val="lt-LT"/>
        </w:rPr>
      </w:pPr>
    </w:p>
    <w:p w14:paraId="43A09CC4" w14:textId="77777777" w:rsidR="007719F9" w:rsidRPr="00973869" w:rsidRDefault="007719F9" w:rsidP="00EA28CB">
      <w:pPr>
        <w:tabs>
          <w:tab w:val="clear" w:pos="567"/>
        </w:tabs>
        <w:spacing w:line="240" w:lineRule="auto"/>
        <w:rPr>
          <w:rFonts w:eastAsia="Calibri"/>
          <w:snapToGrid/>
          <w:szCs w:val="22"/>
          <w:lang w:val="lt-LT"/>
        </w:rPr>
      </w:pPr>
    </w:p>
    <w:p w14:paraId="03AAF169" w14:textId="77777777" w:rsidR="007719F9" w:rsidRPr="00973869" w:rsidRDefault="007719F9" w:rsidP="00EA28CB">
      <w:pPr>
        <w:tabs>
          <w:tab w:val="clear" w:pos="567"/>
        </w:tabs>
        <w:spacing w:line="240" w:lineRule="auto"/>
        <w:rPr>
          <w:rFonts w:eastAsia="Calibri"/>
          <w:snapToGrid/>
          <w:szCs w:val="22"/>
          <w:lang w:val="lt-LT"/>
        </w:rPr>
      </w:pPr>
    </w:p>
    <w:p w14:paraId="4FFBF354" w14:textId="77777777" w:rsidR="007719F9" w:rsidRPr="00973869" w:rsidRDefault="007719F9" w:rsidP="00EA28CB">
      <w:pPr>
        <w:tabs>
          <w:tab w:val="clear" w:pos="567"/>
        </w:tabs>
        <w:spacing w:line="240" w:lineRule="auto"/>
        <w:rPr>
          <w:rFonts w:eastAsia="Calibri"/>
          <w:snapToGrid/>
          <w:szCs w:val="22"/>
          <w:lang w:val="lt-LT"/>
        </w:rPr>
      </w:pPr>
    </w:p>
    <w:p w14:paraId="0FB2C179" w14:textId="77777777" w:rsidR="007719F9" w:rsidRPr="00973869" w:rsidRDefault="007719F9" w:rsidP="00EA28CB">
      <w:pPr>
        <w:tabs>
          <w:tab w:val="clear" w:pos="567"/>
        </w:tabs>
        <w:spacing w:line="240" w:lineRule="auto"/>
        <w:rPr>
          <w:rFonts w:eastAsia="Calibri"/>
          <w:snapToGrid/>
          <w:szCs w:val="22"/>
          <w:lang w:val="lt-LT"/>
        </w:rPr>
      </w:pPr>
    </w:p>
    <w:p w14:paraId="57B4FE45" w14:textId="77777777" w:rsidR="007719F9" w:rsidRPr="00973869" w:rsidRDefault="007719F9" w:rsidP="00EA28CB">
      <w:pPr>
        <w:tabs>
          <w:tab w:val="clear" w:pos="567"/>
        </w:tabs>
        <w:spacing w:line="240" w:lineRule="auto"/>
        <w:rPr>
          <w:rFonts w:eastAsia="Calibri"/>
          <w:snapToGrid/>
          <w:szCs w:val="22"/>
          <w:lang w:val="lt-LT"/>
        </w:rPr>
      </w:pPr>
    </w:p>
    <w:p w14:paraId="558B8990" w14:textId="77777777" w:rsidR="007719F9" w:rsidRPr="00973869" w:rsidRDefault="007719F9" w:rsidP="00EA28CB">
      <w:pPr>
        <w:tabs>
          <w:tab w:val="clear" w:pos="567"/>
        </w:tabs>
        <w:spacing w:line="240" w:lineRule="auto"/>
        <w:rPr>
          <w:rFonts w:eastAsia="Calibri"/>
          <w:snapToGrid/>
          <w:szCs w:val="22"/>
          <w:lang w:val="lt-LT"/>
        </w:rPr>
      </w:pPr>
    </w:p>
    <w:p w14:paraId="652933C0" w14:textId="77777777" w:rsidR="007719F9" w:rsidRPr="00973869" w:rsidRDefault="007719F9" w:rsidP="00EA28CB">
      <w:pPr>
        <w:tabs>
          <w:tab w:val="clear" w:pos="567"/>
        </w:tabs>
        <w:spacing w:line="240" w:lineRule="auto"/>
        <w:rPr>
          <w:rFonts w:eastAsia="Calibri"/>
          <w:snapToGrid/>
          <w:szCs w:val="22"/>
          <w:lang w:val="lt-LT"/>
        </w:rPr>
      </w:pPr>
    </w:p>
    <w:p w14:paraId="78B32FCD" w14:textId="77777777" w:rsidR="007719F9" w:rsidRPr="00973869" w:rsidRDefault="007719F9" w:rsidP="00EA28CB">
      <w:pPr>
        <w:tabs>
          <w:tab w:val="clear" w:pos="567"/>
        </w:tabs>
        <w:spacing w:line="240" w:lineRule="auto"/>
        <w:rPr>
          <w:rFonts w:eastAsia="Calibri"/>
          <w:snapToGrid/>
          <w:szCs w:val="22"/>
          <w:lang w:val="lt-LT"/>
        </w:rPr>
      </w:pPr>
    </w:p>
    <w:p w14:paraId="0D3DD0A0" w14:textId="77777777" w:rsidR="007719F9" w:rsidRPr="00973869" w:rsidRDefault="007719F9" w:rsidP="00EA28CB">
      <w:pPr>
        <w:tabs>
          <w:tab w:val="clear" w:pos="567"/>
        </w:tabs>
        <w:spacing w:line="240" w:lineRule="auto"/>
        <w:rPr>
          <w:rFonts w:eastAsia="Calibri"/>
          <w:snapToGrid/>
          <w:szCs w:val="22"/>
          <w:lang w:val="lt-LT"/>
        </w:rPr>
      </w:pPr>
    </w:p>
    <w:p w14:paraId="17793510" w14:textId="77777777" w:rsidR="007719F9" w:rsidRPr="00973869" w:rsidRDefault="007719F9" w:rsidP="00EA28CB">
      <w:pPr>
        <w:tabs>
          <w:tab w:val="clear" w:pos="567"/>
        </w:tabs>
        <w:spacing w:line="240" w:lineRule="auto"/>
        <w:rPr>
          <w:rFonts w:eastAsia="Calibri"/>
          <w:snapToGrid/>
          <w:szCs w:val="22"/>
          <w:lang w:val="lt-LT"/>
        </w:rPr>
      </w:pPr>
    </w:p>
    <w:p w14:paraId="1FF55D5D" w14:textId="77777777" w:rsidR="007719F9" w:rsidRPr="00973869" w:rsidRDefault="007719F9" w:rsidP="00EA28CB">
      <w:pPr>
        <w:tabs>
          <w:tab w:val="clear" w:pos="567"/>
        </w:tabs>
        <w:spacing w:line="240" w:lineRule="auto"/>
        <w:rPr>
          <w:rFonts w:eastAsia="Calibri"/>
          <w:snapToGrid/>
          <w:szCs w:val="22"/>
          <w:lang w:val="lt-LT"/>
        </w:rPr>
      </w:pPr>
    </w:p>
    <w:p w14:paraId="230B7541" w14:textId="77777777" w:rsidR="007719F9" w:rsidRPr="00973869" w:rsidRDefault="007719F9" w:rsidP="00EA28CB">
      <w:pPr>
        <w:tabs>
          <w:tab w:val="clear" w:pos="567"/>
        </w:tabs>
        <w:spacing w:line="240" w:lineRule="auto"/>
        <w:rPr>
          <w:rFonts w:eastAsia="Calibri"/>
          <w:snapToGrid/>
          <w:szCs w:val="22"/>
          <w:lang w:val="lt-LT"/>
        </w:rPr>
      </w:pPr>
    </w:p>
    <w:p w14:paraId="099E087F" w14:textId="77777777" w:rsidR="007719F9" w:rsidRPr="00973869" w:rsidRDefault="007719F9" w:rsidP="00EA28CB">
      <w:pPr>
        <w:tabs>
          <w:tab w:val="clear" w:pos="567"/>
        </w:tabs>
        <w:spacing w:line="240" w:lineRule="auto"/>
        <w:rPr>
          <w:rFonts w:eastAsia="Calibri"/>
          <w:snapToGrid/>
          <w:szCs w:val="22"/>
          <w:lang w:val="lt-LT"/>
        </w:rPr>
      </w:pPr>
    </w:p>
    <w:p w14:paraId="0EB8A75D" w14:textId="77777777" w:rsidR="007719F9" w:rsidRPr="00973869" w:rsidRDefault="007719F9" w:rsidP="00EA28CB">
      <w:pPr>
        <w:tabs>
          <w:tab w:val="clear" w:pos="567"/>
        </w:tabs>
        <w:spacing w:line="240" w:lineRule="auto"/>
        <w:rPr>
          <w:rFonts w:eastAsia="Calibri"/>
          <w:snapToGrid/>
          <w:szCs w:val="22"/>
          <w:lang w:val="lt-LT"/>
        </w:rPr>
      </w:pPr>
    </w:p>
    <w:p w14:paraId="5CF9493D" w14:textId="77777777" w:rsidR="007719F9" w:rsidRPr="00973869" w:rsidRDefault="007719F9" w:rsidP="00EA28CB">
      <w:pPr>
        <w:tabs>
          <w:tab w:val="clear" w:pos="567"/>
        </w:tabs>
        <w:spacing w:line="240" w:lineRule="auto"/>
        <w:rPr>
          <w:rFonts w:eastAsia="Calibri"/>
          <w:snapToGrid/>
          <w:szCs w:val="22"/>
          <w:lang w:val="lt-LT"/>
        </w:rPr>
      </w:pPr>
    </w:p>
    <w:p w14:paraId="627B9AAD" w14:textId="77777777" w:rsidR="007719F9" w:rsidRPr="00973869" w:rsidRDefault="007719F9" w:rsidP="00EA28CB">
      <w:pPr>
        <w:tabs>
          <w:tab w:val="clear" w:pos="567"/>
        </w:tabs>
        <w:spacing w:line="240" w:lineRule="auto"/>
        <w:rPr>
          <w:rFonts w:eastAsia="Calibri"/>
          <w:snapToGrid/>
          <w:szCs w:val="22"/>
          <w:lang w:val="lt-LT"/>
        </w:rPr>
      </w:pPr>
    </w:p>
    <w:p w14:paraId="3AE9BFCE" w14:textId="77777777" w:rsidR="007719F9" w:rsidRPr="00973869" w:rsidRDefault="007719F9" w:rsidP="00EA28CB">
      <w:pPr>
        <w:spacing w:line="240" w:lineRule="auto"/>
        <w:ind w:left="567" w:hanging="567"/>
        <w:jc w:val="center"/>
        <w:outlineLvl w:val="0"/>
        <w:rPr>
          <w:rFonts w:eastAsia="Calibri"/>
          <w:b/>
          <w:caps/>
          <w:snapToGrid/>
          <w:szCs w:val="22"/>
          <w:lang w:val="lt-LT"/>
        </w:rPr>
      </w:pPr>
      <w:bookmarkStart w:id="70" w:name="_Toc129243137"/>
      <w:bookmarkStart w:id="71" w:name="_Toc129243262"/>
    </w:p>
    <w:p w14:paraId="34701D53" w14:textId="77777777" w:rsidR="007719F9" w:rsidRPr="00973869" w:rsidRDefault="007719F9" w:rsidP="00EA28CB">
      <w:pPr>
        <w:spacing w:line="240" w:lineRule="auto"/>
        <w:ind w:left="567" w:hanging="567"/>
        <w:jc w:val="center"/>
        <w:outlineLvl w:val="0"/>
        <w:rPr>
          <w:rFonts w:eastAsia="Calibri"/>
          <w:b/>
          <w:caps/>
          <w:snapToGrid/>
          <w:szCs w:val="22"/>
          <w:lang w:val="lt-LT"/>
        </w:rPr>
      </w:pPr>
      <w:r w:rsidRPr="00973869">
        <w:rPr>
          <w:rFonts w:eastAsia="Calibri"/>
          <w:b/>
          <w:caps/>
          <w:snapToGrid/>
          <w:szCs w:val="22"/>
          <w:lang w:val="lt-LT"/>
        </w:rPr>
        <w:t>B. PAKUOTĖS LAPELIS</w:t>
      </w:r>
      <w:bookmarkEnd w:id="70"/>
      <w:bookmarkEnd w:id="71"/>
    </w:p>
    <w:p w14:paraId="4C21CAAD" w14:textId="77777777" w:rsidR="007719F9" w:rsidRPr="00973869" w:rsidRDefault="007719F9" w:rsidP="00EA28CB">
      <w:pPr>
        <w:spacing w:line="240" w:lineRule="auto"/>
        <w:ind w:left="567" w:hanging="567"/>
        <w:jc w:val="center"/>
        <w:outlineLvl w:val="0"/>
        <w:rPr>
          <w:rFonts w:eastAsia="Calibri"/>
          <w:b/>
          <w:caps/>
          <w:snapToGrid/>
          <w:szCs w:val="22"/>
          <w:lang w:val="lt-LT"/>
        </w:rPr>
      </w:pPr>
      <w:r w:rsidRPr="00973869">
        <w:rPr>
          <w:rFonts w:eastAsia="Calibri"/>
          <w:b/>
          <w:snapToGrid/>
          <w:szCs w:val="22"/>
          <w:lang w:val="lt-LT"/>
        </w:rPr>
        <w:br w:type="page"/>
      </w:r>
      <w:bookmarkStart w:id="72" w:name="_Toc129243138"/>
      <w:bookmarkStart w:id="73" w:name="_Toc129243263"/>
      <w:r w:rsidRPr="00973869">
        <w:rPr>
          <w:rFonts w:eastAsia="Calibri"/>
          <w:b/>
          <w:snapToGrid/>
          <w:szCs w:val="22"/>
          <w:lang w:val="lt-LT" w:eastAsia="lt-LT"/>
        </w:rPr>
        <w:lastRenderedPageBreak/>
        <w:t>Pakuotės lapelis:</w:t>
      </w:r>
      <w:r w:rsidRPr="00973869">
        <w:rPr>
          <w:rFonts w:eastAsia="Calibri"/>
          <w:b/>
          <w:bCs/>
          <w:iCs/>
          <w:snapToGrid/>
          <w:szCs w:val="22"/>
          <w:lang w:val="lt-LT" w:eastAsia="lt-LT"/>
        </w:rPr>
        <w:t xml:space="preserve"> </w:t>
      </w:r>
      <w:r w:rsidRPr="00973869">
        <w:rPr>
          <w:rFonts w:eastAsia="Calibri"/>
          <w:b/>
          <w:snapToGrid/>
          <w:szCs w:val="22"/>
          <w:lang w:val="lt-LT" w:eastAsia="lt-LT"/>
        </w:rPr>
        <w:t xml:space="preserve">informacija </w:t>
      </w:r>
      <w:r w:rsidRPr="00973869">
        <w:rPr>
          <w:rFonts w:eastAsia="Calibri"/>
          <w:b/>
          <w:snapToGrid/>
          <w:szCs w:val="22"/>
          <w:lang w:val="lt-LT"/>
        </w:rPr>
        <w:t>vartotojui</w:t>
      </w:r>
      <w:bookmarkEnd w:id="72"/>
      <w:bookmarkEnd w:id="73"/>
    </w:p>
    <w:p w14:paraId="47691A4D" w14:textId="77777777" w:rsidR="007719F9" w:rsidRPr="00973869" w:rsidRDefault="007719F9" w:rsidP="00EA28CB">
      <w:pPr>
        <w:tabs>
          <w:tab w:val="clear" w:pos="567"/>
        </w:tabs>
        <w:spacing w:line="240" w:lineRule="auto"/>
        <w:rPr>
          <w:rFonts w:eastAsia="Calibri"/>
          <w:b/>
          <w:snapToGrid/>
          <w:szCs w:val="22"/>
          <w:lang w:val="lt-LT"/>
        </w:rPr>
      </w:pPr>
    </w:p>
    <w:p w14:paraId="2622D271" w14:textId="77777777" w:rsidR="007719F9" w:rsidRPr="00973869" w:rsidRDefault="007719F9" w:rsidP="00EA28CB">
      <w:pPr>
        <w:tabs>
          <w:tab w:val="clear" w:pos="567"/>
        </w:tabs>
        <w:spacing w:line="240" w:lineRule="auto"/>
        <w:jc w:val="center"/>
        <w:rPr>
          <w:rFonts w:eastAsia="Calibri"/>
          <w:b/>
          <w:snapToGrid/>
          <w:szCs w:val="22"/>
          <w:lang w:val="lt-LT"/>
        </w:rPr>
      </w:pPr>
      <w:proofErr w:type="spellStart"/>
      <w:r w:rsidRPr="00973869">
        <w:rPr>
          <w:rFonts w:eastAsia="Calibri"/>
          <w:b/>
          <w:snapToGrid/>
          <w:szCs w:val="22"/>
          <w:lang w:val="lt-LT"/>
        </w:rPr>
        <w:t>Rehydron</w:t>
      </w:r>
      <w:proofErr w:type="spellEnd"/>
      <w:r w:rsidRPr="00973869">
        <w:rPr>
          <w:rFonts w:eastAsia="Calibri"/>
          <w:b/>
          <w:snapToGrid/>
          <w:szCs w:val="22"/>
          <w:lang w:val="lt-LT"/>
        </w:rPr>
        <w:t xml:space="preserve"> </w:t>
      </w:r>
      <w:proofErr w:type="spellStart"/>
      <w:r w:rsidRPr="00973869">
        <w:rPr>
          <w:rFonts w:eastAsia="Calibri"/>
          <w:b/>
          <w:snapToGrid/>
          <w:szCs w:val="22"/>
          <w:lang w:val="lt-LT"/>
        </w:rPr>
        <w:t>Optim</w:t>
      </w:r>
      <w:proofErr w:type="spellEnd"/>
      <w:r w:rsidRPr="00973869">
        <w:rPr>
          <w:rFonts w:eastAsia="Calibri"/>
          <w:b/>
          <w:snapToGrid/>
          <w:szCs w:val="22"/>
          <w:lang w:val="lt-LT"/>
        </w:rPr>
        <w:t xml:space="preserve"> milteliai geriamajam tirpalui</w:t>
      </w:r>
    </w:p>
    <w:p w14:paraId="20F0040E" w14:textId="4742BCA1" w:rsidR="007719F9" w:rsidRPr="00973869" w:rsidRDefault="007719F9" w:rsidP="00EA28CB">
      <w:pPr>
        <w:tabs>
          <w:tab w:val="clear" w:pos="567"/>
        </w:tabs>
        <w:spacing w:line="240" w:lineRule="auto"/>
        <w:jc w:val="center"/>
        <w:rPr>
          <w:rFonts w:eastAsia="Calibri"/>
          <w:snapToGrid/>
          <w:szCs w:val="22"/>
          <w:lang w:val="lt-LT"/>
        </w:rPr>
      </w:pPr>
      <w:r w:rsidRPr="00973869">
        <w:rPr>
          <w:rFonts w:eastAsia="Calibri"/>
          <w:snapToGrid/>
          <w:szCs w:val="22"/>
          <w:lang w:val="lt-LT"/>
        </w:rPr>
        <w:t>gliukozė, natrio chloridas, natrio citratas ir kalio chloridas</w:t>
      </w:r>
    </w:p>
    <w:p w14:paraId="32D8601C" w14:textId="77777777" w:rsidR="007719F9" w:rsidRPr="00973869" w:rsidRDefault="007719F9" w:rsidP="00EA28CB">
      <w:pPr>
        <w:tabs>
          <w:tab w:val="clear" w:pos="567"/>
        </w:tabs>
        <w:spacing w:line="240" w:lineRule="auto"/>
        <w:rPr>
          <w:rFonts w:eastAsia="Calibri"/>
          <w:snapToGrid/>
          <w:szCs w:val="22"/>
          <w:lang w:val="lt-LT"/>
        </w:rPr>
      </w:pPr>
    </w:p>
    <w:p w14:paraId="31EBCF8A" w14:textId="77777777" w:rsidR="007719F9" w:rsidRPr="00973869" w:rsidRDefault="007719F9" w:rsidP="00EA28CB">
      <w:pPr>
        <w:tabs>
          <w:tab w:val="clear" w:pos="567"/>
        </w:tabs>
        <w:spacing w:line="240" w:lineRule="auto"/>
        <w:rPr>
          <w:rFonts w:eastAsia="Calibri"/>
          <w:b/>
          <w:noProof/>
          <w:snapToGrid/>
          <w:szCs w:val="22"/>
          <w:lang w:val="lt-LT" w:eastAsia="lt-LT"/>
        </w:rPr>
      </w:pPr>
      <w:r w:rsidRPr="00973869">
        <w:rPr>
          <w:rFonts w:eastAsia="Calibri"/>
          <w:b/>
          <w:noProof/>
          <w:snapToGrid/>
          <w:szCs w:val="22"/>
          <w:lang w:val="lt-LT" w:eastAsia="lt-LT"/>
        </w:rPr>
        <w:t>Atidžiai perskaitykite visą šį lapelį, prieš pradėdami vartoti šį vaistą, nes jame pateikiama Jums svarbi informacija.</w:t>
      </w:r>
    </w:p>
    <w:p w14:paraId="3E85B1E8" w14:textId="77777777" w:rsidR="007719F9" w:rsidRPr="00973869" w:rsidRDefault="007719F9" w:rsidP="00EA28CB">
      <w:pPr>
        <w:spacing w:line="240" w:lineRule="auto"/>
        <w:rPr>
          <w:rFonts w:eastAsia="Calibri"/>
          <w:snapToGrid/>
          <w:szCs w:val="22"/>
          <w:lang w:val="lt-LT"/>
        </w:rPr>
      </w:pPr>
      <w:r w:rsidRPr="00973869">
        <w:rPr>
          <w:rFonts w:eastAsia="Calibri"/>
          <w:snapToGrid/>
          <w:szCs w:val="22"/>
          <w:lang w:val="lt-LT"/>
        </w:rPr>
        <w:t>Visada vartokite šį vaistą tiksliai kaip aprašyta šiame lapelyje arba kaip nurodė gydytojas arba vaistininkas.</w:t>
      </w:r>
    </w:p>
    <w:p w14:paraId="2A06E3C7" w14:textId="77777777" w:rsidR="007719F9" w:rsidRPr="00973869" w:rsidRDefault="007719F9" w:rsidP="00EA28CB">
      <w:pPr>
        <w:numPr>
          <w:ilvl w:val="0"/>
          <w:numId w:val="7"/>
        </w:numPr>
        <w:tabs>
          <w:tab w:val="clear" w:pos="567"/>
        </w:tabs>
        <w:spacing w:line="240" w:lineRule="auto"/>
        <w:ind w:left="567" w:hanging="567"/>
        <w:contextualSpacing/>
        <w:rPr>
          <w:snapToGrid/>
          <w:szCs w:val="22"/>
          <w:lang w:val="lt-LT"/>
        </w:rPr>
      </w:pPr>
      <w:r w:rsidRPr="00973869">
        <w:rPr>
          <w:snapToGrid/>
          <w:szCs w:val="22"/>
          <w:lang w:val="lt-LT"/>
        </w:rPr>
        <w:t>Neišmeskite šio lapelio, nes vėl gali prireikti jį perskaityti.</w:t>
      </w:r>
    </w:p>
    <w:p w14:paraId="655D229B" w14:textId="77777777" w:rsidR="007719F9" w:rsidRPr="00973869" w:rsidRDefault="007719F9" w:rsidP="00EA28CB">
      <w:pPr>
        <w:numPr>
          <w:ilvl w:val="0"/>
          <w:numId w:val="7"/>
        </w:numPr>
        <w:tabs>
          <w:tab w:val="clear" w:pos="567"/>
        </w:tabs>
        <w:spacing w:line="240" w:lineRule="auto"/>
        <w:ind w:left="567" w:hanging="567"/>
        <w:rPr>
          <w:snapToGrid/>
          <w:szCs w:val="22"/>
          <w:lang w:val="lt-LT"/>
        </w:rPr>
      </w:pPr>
      <w:r w:rsidRPr="00973869">
        <w:rPr>
          <w:snapToGrid/>
          <w:szCs w:val="22"/>
          <w:lang w:val="lt-LT"/>
        </w:rPr>
        <w:t>Jeigu norite sužinoti daugiau arba pasitarti, kreipkitės į vaistininką.</w:t>
      </w:r>
    </w:p>
    <w:p w14:paraId="410581EE" w14:textId="664B3DDC" w:rsidR="007719F9" w:rsidRPr="00973869" w:rsidRDefault="007719F9" w:rsidP="00EA28CB">
      <w:pPr>
        <w:numPr>
          <w:ilvl w:val="0"/>
          <w:numId w:val="7"/>
        </w:numPr>
        <w:tabs>
          <w:tab w:val="clear" w:pos="567"/>
        </w:tabs>
        <w:spacing w:line="240" w:lineRule="auto"/>
        <w:ind w:left="567" w:hanging="567"/>
        <w:contextualSpacing/>
        <w:rPr>
          <w:snapToGrid/>
          <w:szCs w:val="22"/>
          <w:lang w:val="lt-LT"/>
        </w:rPr>
      </w:pPr>
      <w:r w:rsidRPr="00973869">
        <w:rPr>
          <w:snapToGrid/>
          <w:szCs w:val="22"/>
          <w:lang w:val="lt-LT"/>
        </w:rPr>
        <w:t>Jeigu pasireiškė šalutinis poveikis (net jeigu jis šiame lapelyje nenurodytas), kreipkitės į gydytoją arba vaistininką. Žr. 4</w:t>
      </w:r>
      <w:r w:rsidR="00C43D3E">
        <w:rPr>
          <w:snapToGrid/>
          <w:szCs w:val="22"/>
          <w:lang w:val="lt-LT"/>
        </w:rPr>
        <w:t> </w:t>
      </w:r>
      <w:r w:rsidRPr="00973869">
        <w:rPr>
          <w:snapToGrid/>
          <w:szCs w:val="22"/>
          <w:lang w:val="lt-LT"/>
        </w:rPr>
        <w:t>skyrių.</w:t>
      </w:r>
    </w:p>
    <w:p w14:paraId="0B565757" w14:textId="6F9104CC" w:rsidR="007719F9" w:rsidRPr="00973869" w:rsidRDefault="007719F9" w:rsidP="00EA28CB">
      <w:pPr>
        <w:numPr>
          <w:ilvl w:val="0"/>
          <w:numId w:val="7"/>
        </w:numPr>
        <w:tabs>
          <w:tab w:val="clear" w:pos="567"/>
        </w:tabs>
        <w:spacing w:line="240" w:lineRule="auto"/>
        <w:ind w:left="567" w:hanging="567"/>
        <w:contextualSpacing/>
        <w:rPr>
          <w:snapToGrid/>
          <w:szCs w:val="22"/>
          <w:lang w:val="lt-LT"/>
        </w:rPr>
      </w:pPr>
      <w:r w:rsidRPr="00973869">
        <w:rPr>
          <w:snapToGrid/>
          <w:szCs w:val="22"/>
          <w:lang w:val="lt-LT"/>
        </w:rPr>
        <w:t>Jeigu per 2</w:t>
      </w:r>
      <w:r w:rsidR="00C43D3E">
        <w:rPr>
          <w:snapToGrid/>
          <w:szCs w:val="22"/>
          <w:lang w:val="lt-LT"/>
        </w:rPr>
        <w:t> </w:t>
      </w:r>
      <w:r w:rsidRPr="00973869">
        <w:rPr>
          <w:snapToGrid/>
          <w:szCs w:val="22"/>
          <w:lang w:val="lt-LT"/>
        </w:rPr>
        <w:t>dienas Jūsų savijauta nepagerėjo arba net pablogėjo, kreipkitės į gydytoją.</w:t>
      </w:r>
    </w:p>
    <w:p w14:paraId="0A6149D9" w14:textId="77777777" w:rsidR="007719F9" w:rsidRPr="00973869" w:rsidRDefault="007719F9" w:rsidP="00EA28CB">
      <w:pPr>
        <w:tabs>
          <w:tab w:val="clear" w:pos="567"/>
        </w:tabs>
        <w:spacing w:line="240" w:lineRule="auto"/>
        <w:rPr>
          <w:rFonts w:eastAsia="Calibri"/>
          <w:snapToGrid/>
          <w:szCs w:val="22"/>
          <w:lang w:val="lt-LT"/>
        </w:rPr>
      </w:pPr>
    </w:p>
    <w:p w14:paraId="515AC7DF" w14:textId="77777777" w:rsidR="007719F9" w:rsidRPr="00973869" w:rsidRDefault="007719F9" w:rsidP="00EA28CB">
      <w:pPr>
        <w:tabs>
          <w:tab w:val="clear" w:pos="567"/>
        </w:tabs>
        <w:spacing w:line="240" w:lineRule="auto"/>
        <w:rPr>
          <w:rFonts w:eastAsia="Calibri"/>
          <w:snapToGrid/>
          <w:szCs w:val="22"/>
          <w:lang w:val="lt-LT"/>
        </w:rPr>
      </w:pPr>
    </w:p>
    <w:p w14:paraId="22B29F23" w14:textId="77777777" w:rsidR="007719F9" w:rsidRDefault="007719F9" w:rsidP="00EA28CB">
      <w:pPr>
        <w:tabs>
          <w:tab w:val="clear" w:pos="567"/>
        </w:tabs>
        <w:spacing w:line="240" w:lineRule="auto"/>
        <w:rPr>
          <w:rFonts w:eastAsia="Calibri"/>
          <w:b/>
          <w:bCs/>
          <w:snapToGrid/>
          <w:szCs w:val="22"/>
          <w:lang w:val="lt-LT"/>
        </w:rPr>
      </w:pPr>
      <w:r w:rsidRPr="00973869">
        <w:rPr>
          <w:rFonts w:eastAsia="Calibri"/>
          <w:b/>
          <w:bCs/>
          <w:snapToGrid/>
          <w:szCs w:val="22"/>
          <w:lang w:val="lt-LT"/>
        </w:rPr>
        <w:t>Apie ką rašoma šiame lapelyje?</w:t>
      </w:r>
    </w:p>
    <w:p w14:paraId="398FD57C" w14:textId="77777777" w:rsidR="00C43D3E" w:rsidRPr="00B70B4E" w:rsidRDefault="00C43D3E" w:rsidP="00EA28CB">
      <w:pPr>
        <w:tabs>
          <w:tab w:val="clear" w:pos="567"/>
        </w:tabs>
        <w:spacing w:line="240" w:lineRule="auto"/>
        <w:rPr>
          <w:rFonts w:eastAsia="Calibri"/>
          <w:snapToGrid/>
          <w:szCs w:val="22"/>
          <w:lang w:val="lt-LT"/>
        </w:rPr>
      </w:pPr>
    </w:p>
    <w:p w14:paraId="5DFDD2BB" w14:textId="77777777" w:rsidR="007719F9" w:rsidRPr="00973869" w:rsidRDefault="007719F9" w:rsidP="00EA28CB">
      <w:pPr>
        <w:spacing w:line="240" w:lineRule="auto"/>
        <w:rPr>
          <w:rFonts w:eastAsia="Calibri"/>
          <w:snapToGrid/>
          <w:szCs w:val="22"/>
          <w:lang w:val="lt-LT"/>
        </w:rPr>
      </w:pPr>
      <w:r w:rsidRPr="00973869">
        <w:rPr>
          <w:rFonts w:eastAsia="Calibri"/>
          <w:snapToGrid/>
          <w:szCs w:val="22"/>
          <w:lang w:val="lt-LT"/>
        </w:rPr>
        <w:t>1.</w:t>
      </w:r>
      <w:r w:rsidRPr="00973869">
        <w:rPr>
          <w:rFonts w:eastAsia="Calibri"/>
          <w:snapToGrid/>
          <w:szCs w:val="22"/>
          <w:lang w:val="lt-LT"/>
        </w:rPr>
        <w:tab/>
        <w:t xml:space="preserve">Kas yra </w:t>
      </w:r>
      <w:proofErr w:type="spellStart"/>
      <w:r w:rsidRPr="00973869">
        <w:rPr>
          <w:rFonts w:eastAsia="Calibri"/>
          <w:snapToGrid/>
          <w:szCs w:val="22"/>
          <w:lang w:val="lt-LT"/>
        </w:rPr>
        <w:t>Rehydron</w:t>
      </w:r>
      <w:proofErr w:type="spellEnd"/>
      <w:r w:rsidRPr="00973869">
        <w:rPr>
          <w:rFonts w:eastAsia="Calibri"/>
          <w:snapToGrid/>
          <w:szCs w:val="22"/>
          <w:lang w:val="lt-LT"/>
        </w:rPr>
        <w:t xml:space="preserve"> </w:t>
      </w:r>
      <w:proofErr w:type="spellStart"/>
      <w:r w:rsidRPr="00973869">
        <w:rPr>
          <w:rFonts w:eastAsia="Calibri"/>
          <w:snapToGrid/>
          <w:szCs w:val="22"/>
          <w:lang w:val="lt-LT"/>
        </w:rPr>
        <w:t>Optim</w:t>
      </w:r>
      <w:proofErr w:type="spellEnd"/>
      <w:r w:rsidRPr="00973869">
        <w:rPr>
          <w:rFonts w:eastAsia="Calibri"/>
          <w:snapToGrid/>
          <w:szCs w:val="22"/>
          <w:lang w:val="lt-LT"/>
        </w:rPr>
        <w:t xml:space="preserve"> ir kam jis vartojamas</w:t>
      </w:r>
    </w:p>
    <w:p w14:paraId="6D8A4438" w14:textId="77777777" w:rsidR="007719F9" w:rsidRPr="00973869" w:rsidRDefault="007719F9" w:rsidP="00EA28CB">
      <w:pPr>
        <w:spacing w:line="240" w:lineRule="auto"/>
        <w:rPr>
          <w:rFonts w:eastAsia="Calibri"/>
          <w:snapToGrid/>
          <w:szCs w:val="22"/>
          <w:lang w:val="lt-LT"/>
        </w:rPr>
      </w:pPr>
      <w:r w:rsidRPr="00973869">
        <w:rPr>
          <w:rFonts w:eastAsia="Calibri"/>
          <w:snapToGrid/>
          <w:szCs w:val="22"/>
          <w:lang w:val="lt-LT"/>
        </w:rPr>
        <w:t>2.</w:t>
      </w:r>
      <w:r w:rsidRPr="00973869">
        <w:rPr>
          <w:rFonts w:eastAsia="Calibri"/>
          <w:snapToGrid/>
          <w:szCs w:val="22"/>
          <w:lang w:val="lt-LT"/>
        </w:rPr>
        <w:tab/>
        <w:t xml:space="preserve">Kas žinotina prieš vartojant </w:t>
      </w:r>
      <w:proofErr w:type="spellStart"/>
      <w:r w:rsidRPr="00973869">
        <w:rPr>
          <w:rFonts w:eastAsia="Calibri"/>
          <w:snapToGrid/>
          <w:szCs w:val="22"/>
          <w:lang w:val="lt-LT"/>
        </w:rPr>
        <w:t>Rehydron</w:t>
      </w:r>
      <w:proofErr w:type="spellEnd"/>
      <w:r w:rsidRPr="00973869">
        <w:rPr>
          <w:rFonts w:eastAsia="Calibri"/>
          <w:snapToGrid/>
          <w:szCs w:val="22"/>
          <w:lang w:val="lt-LT"/>
        </w:rPr>
        <w:t xml:space="preserve"> </w:t>
      </w:r>
      <w:proofErr w:type="spellStart"/>
      <w:r w:rsidRPr="00973869">
        <w:rPr>
          <w:rFonts w:eastAsia="Calibri"/>
          <w:snapToGrid/>
          <w:szCs w:val="22"/>
          <w:lang w:val="lt-LT"/>
        </w:rPr>
        <w:t>Optim</w:t>
      </w:r>
      <w:proofErr w:type="spellEnd"/>
    </w:p>
    <w:p w14:paraId="6C6814F2" w14:textId="77777777" w:rsidR="007719F9" w:rsidRPr="00973869" w:rsidRDefault="007719F9" w:rsidP="00EA28CB">
      <w:pPr>
        <w:spacing w:line="240" w:lineRule="auto"/>
        <w:rPr>
          <w:rFonts w:eastAsia="Calibri"/>
          <w:snapToGrid/>
          <w:szCs w:val="22"/>
          <w:lang w:val="lt-LT"/>
        </w:rPr>
      </w:pPr>
      <w:r w:rsidRPr="00973869">
        <w:rPr>
          <w:rFonts w:eastAsia="Calibri"/>
          <w:snapToGrid/>
          <w:szCs w:val="22"/>
          <w:lang w:val="lt-LT"/>
        </w:rPr>
        <w:t>3.</w:t>
      </w:r>
      <w:r w:rsidRPr="00973869">
        <w:rPr>
          <w:rFonts w:eastAsia="Calibri"/>
          <w:snapToGrid/>
          <w:szCs w:val="22"/>
          <w:lang w:val="lt-LT"/>
        </w:rPr>
        <w:tab/>
        <w:t xml:space="preserve">Kaip vartoti </w:t>
      </w:r>
      <w:proofErr w:type="spellStart"/>
      <w:r w:rsidRPr="00973869">
        <w:rPr>
          <w:rFonts w:eastAsia="Calibri"/>
          <w:snapToGrid/>
          <w:szCs w:val="22"/>
          <w:lang w:val="lt-LT"/>
        </w:rPr>
        <w:t>Rehydron</w:t>
      </w:r>
      <w:proofErr w:type="spellEnd"/>
      <w:r w:rsidRPr="00973869">
        <w:rPr>
          <w:rFonts w:eastAsia="Calibri"/>
          <w:snapToGrid/>
          <w:szCs w:val="22"/>
          <w:lang w:val="lt-LT"/>
        </w:rPr>
        <w:t xml:space="preserve"> </w:t>
      </w:r>
      <w:proofErr w:type="spellStart"/>
      <w:r w:rsidRPr="00973869">
        <w:rPr>
          <w:rFonts w:eastAsia="Calibri"/>
          <w:snapToGrid/>
          <w:szCs w:val="22"/>
          <w:lang w:val="lt-LT"/>
        </w:rPr>
        <w:t>Optim</w:t>
      </w:r>
      <w:proofErr w:type="spellEnd"/>
    </w:p>
    <w:p w14:paraId="6FF88AD0" w14:textId="77777777" w:rsidR="007719F9" w:rsidRPr="00973869" w:rsidRDefault="007719F9" w:rsidP="00EA28CB">
      <w:pPr>
        <w:spacing w:line="240" w:lineRule="auto"/>
        <w:rPr>
          <w:rFonts w:eastAsia="Calibri"/>
          <w:snapToGrid/>
          <w:szCs w:val="22"/>
          <w:lang w:val="lt-LT"/>
        </w:rPr>
      </w:pPr>
      <w:r w:rsidRPr="00973869">
        <w:rPr>
          <w:rFonts w:eastAsia="Calibri"/>
          <w:snapToGrid/>
          <w:szCs w:val="22"/>
          <w:lang w:val="lt-LT"/>
        </w:rPr>
        <w:t>4.</w:t>
      </w:r>
      <w:r w:rsidRPr="00973869">
        <w:rPr>
          <w:rFonts w:eastAsia="Calibri"/>
          <w:snapToGrid/>
          <w:szCs w:val="22"/>
          <w:lang w:val="lt-LT"/>
        </w:rPr>
        <w:tab/>
        <w:t>Galimas šalutinis poveikis</w:t>
      </w:r>
    </w:p>
    <w:p w14:paraId="2CF233FE" w14:textId="77777777" w:rsidR="007719F9" w:rsidRPr="00973869" w:rsidRDefault="007719F9" w:rsidP="00EA28CB">
      <w:pPr>
        <w:spacing w:line="240" w:lineRule="auto"/>
        <w:rPr>
          <w:rFonts w:eastAsia="Calibri"/>
          <w:snapToGrid/>
          <w:szCs w:val="22"/>
          <w:lang w:val="lt-LT"/>
        </w:rPr>
      </w:pPr>
      <w:r w:rsidRPr="00973869">
        <w:rPr>
          <w:rFonts w:eastAsia="Calibri"/>
          <w:snapToGrid/>
          <w:szCs w:val="22"/>
          <w:lang w:val="lt-LT"/>
        </w:rPr>
        <w:t>5.</w:t>
      </w:r>
      <w:r w:rsidRPr="00973869">
        <w:rPr>
          <w:rFonts w:eastAsia="Calibri"/>
          <w:snapToGrid/>
          <w:szCs w:val="22"/>
          <w:lang w:val="lt-LT"/>
        </w:rPr>
        <w:tab/>
        <w:t xml:space="preserve">Kaip laikyti </w:t>
      </w:r>
      <w:proofErr w:type="spellStart"/>
      <w:r w:rsidRPr="00973869">
        <w:rPr>
          <w:rFonts w:eastAsia="Calibri"/>
          <w:snapToGrid/>
          <w:szCs w:val="22"/>
          <w:lang w:val="lt-LT"/>
        </w:rPr>
        <w:t>Rehydron</w:t>
      </w:r>
      <w:proofErr w:type="spellEnd"/>
      <w:r w:rsidRPr="00973869">
        <w:rPr>
          <w:rFonts w:eastAsia="Calibri"/>
          <w:snapToGrid/>
          <w:szCs w:val="22"/>
          <w:lang w:val="lt-LT"/>
        </w:rPr>
        <w:t xml:space="preserve"> </w:t>
      </w:r>
      <w:proofErr w:type="spellStart"/>
      <w:r w:rsidRPr="00973869">
        <w:rPr>
          <w:rFonts w:eastAsia="Calibri"/>
          <w:snapToGrid/>
          <w:szCs w:val="22"/>
          <w:lang w:val="lt-LT"/>
        </w:rPr>
        <w:t>Optim</w:t>
      </w:r>
      <w:proofErr w:type="spellEnd"/>
    </w:p>
    <w:p w14:paraId="62C15670" w14:textId="77777777" w:rsidR="007719F9" w:rsidRPr="00973869" w:rsidRDefault="007719F9" w:rsidP="00EA28CB">
      <w:pPr>
        <w:spacing w:line="240" w:lineRule="auto"/>
        <w:rPr>
          <w:rFonts w:eastAsia="Calibri"/>
          <w:snapToGrid/>
          <w:szCs w:val="22"/>
          <w:lang w:val="lt-LT"/>
        </w:rPr>
      </w:pPr>
      <w:r w:rsidRPr="00973869">
        <w:rPr>
          <w:rFonts w:eastAsia="Calibri"/>
          <w:snapToGrid/>
          <w:szCs w:val="22"/>
          <w:lang w:val="lt-LT"/>
        </w:rPr>
        <w:t>6.</w:t>
      </w:r>
      <w:r w:rsidRPr="00973869">
        <w:rPr>
          <w:rFonts w:eastAsia="Calibri"/>
          <w:snapToGrid/>
          <w:szCs w:val="22"/>
          <w:lang w:val="lt-LT"/>
        </w:rPr>
        <w:tab/>
        <w:t>Pakuotės turinys ir kita informacija</w:t>
      </w:r>
    </w:p>
    <w:p w14:paraId="2E1DE540" w14:textId="77777777" w:rsidR="007719F9" w:rsidRPr="00973869" w:rsidRDefault="007719F9" w:rsidP="00EA28CB">
      <w:pPr>
        <w:tabs>
          <w:tab w:val="clear" w:pos="567"/>
        </w:tabs>
        <w:spacing w:line="240" w:lineRule="auto"/>
        <w:rPr>
          <w:rFonts w:eastAsia="Calibri"/>
          <w:snapToGrid/>
          <w:szCs w:val="22"/>
          <w:lang w:val="lt-LT"/>
        </w:rPr>
      </w:pPr>
    </w:p>
    <w:p w14:paraId="4BF08491" w14:textId="77777777" w:rsidR="007719F9" w:rsidRPr="00973869" w:rsidRDefault="007719F9" w:rsidP="00EA28CB">
      <w:pPr>
        <w:tabs>
          <w:tab w:val="clear" w:pos="567"/>
        </w:tabs>
        <w:spacing w:line="240" w:lineRule="auto"/>
        <w:rPr>
          <w:rFonts w:eastAsia="Calibri"/>
          <w:snapToGrid/>
          <w:szCs w:val="22"/>
          <w:lang w:val="lt-LT"/>
        </w:rPr>
      </w:pPr>
    </w:p>
    <w:p w14:paraId="651A90FB" w14:textId="77777777" w:rsidR="007719F9" w:rsidRPr="00973869" w:rsidRDefault="007719F9" w:rsidP="00EA28CB">
      <w:pPr>
        <w:keepNext/>
        <w:spacing w:line="240" w:lineRule="auto"/>
        <w:ind w:left="567" w:hanging="567"/>
        <w:outlineLvl w:val="1"/>
        <w:rPr>
          <w:b/>
          <w:snapToGrid/>
          <w:szCs w:val="22"/>
          <w:lang w:val="lt-LT"/>
        </w:rPr>
      </w:pPr>
      <w:bookmarkStart w:id="74" w:name="_Toc129243139"/>
      <w:bookmarkStart w:id="75" w:name="_Toc129243264"/>
      <w:r w:rsidRPr="00973869">
        <w:rPr>
          <w:b/>
          <w:snapToGrid/>
          <w:szCs w:val="22"/>
          <w:lang w:val="lt-LT"/>
        </w:rPr>
        <w:t>1.</w:t>
      </w:r>
      <w:r w:rsidRPr="00973869">
        <w:rPr>
          <w:b/>
          <w:snapToGrid/>
          <w:szCs w:val="22"/>
          <w:lang w:val="lt-LT"/>
        </w:rPr>
        <w:tab/>
        <w:t xml:space="preserve">Kas yra </w:t>
      </w:r>
      <w:proofErr w:type="spellStart"/>
      <w:r w:rsidRPr="00973869">
        <w:rPr>
          <w:b/>
          <w:snapToGrid/>
          <w:szCs w:val="22"/>
          <w:lang w:val="lt-LT"/>
        </w:rPr>
        <w:t>Rehydron</w:t>
      </w:r>
      <w:proofErr w:type="spellEnd"/>
      <w:r w:rsidRPr="00973869">
        <w:rPr>
          <w:b/>
          <w:snapToGrid/>
          <w:szCs w:val="22"/>
          <w:lang w:val="lt-LT"/>
        </w:rPr>
        <w:t xml:space="preserve"> </w:t>
      </w:r>
      <w:proofErr w:type="spellStart"/>
      <w:r w:rsidRPr="00973869">
        <w:rPr>
          <w:b/>
          <w:snapToGrid/>
          <w:szCs w:val="22"/>
          <w:lang w:val="lt-LT"/>
        </w:rPr>
        <w:t>Optim</w:t>
      </w:r>
      <w:proofErr w:type="spellEnd"/>
      <w:r w:rsidRPr="00973869">
        <w:rPr>
          <w:b/>
          <w:snapToGrid/>
          <w:szCs w:val="22"/>
          <w:lang w:val="lt-LT"/>
        </w:rPr>
        <w:t xml:space="preserve"> ir kam jis vartojamas</w:t>
      </w:r>
      <w:bookmarkEnd w:id="74"/>
      <w:bookmarkEnd w:id="75"/>
    </w:p>
    <w:p w14:paraId="4738D303" w14:textId="77777777" w:rsidR="007719F9" w:rsidRPr="00973869" w:rsidRDefault="007719F9" w:rsidP="00EA28CB">
      <w:pPr>
        <w:tabs>
          <w:tab w:val="clear" w:pos="567"/>
        </w:tabs>
        <w:spacing w:line="240" w:lineRule="auto"/>
        <w:rPr>
          <w:rFonts w:eastAsia="Calibri"/>
          <w:snapToGrid/>
          <w:szCs w:val="22"/>
          <w:lang w:val="lt-LT"/>
        </w:rPr>
      </w:pPr>
    </w:p>
    <w:p w14:paraId="6A03EE28"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Šio vaisto vartojama:</w:t>
      </w:r>
    </w:p>
    <w:p w14:paraId="33D46D18" w14:textId="77777777" w:rsidR="007719F9" w:rsidRPr="00973869" w:rsidRDefault="007719F9" w:rsidP="00EA28CB">
      <w:pPr>
        <w:numPr>
          <w:ilvl w:val="0"/>
          <w:numId w:val="7"/>
        </w:numPr>
        <w:tabs>
          <w:tab w:val="clear" w:pos="567"/>
        </w:tabs>
        <w:spacing w:line="240" w:lineRule="auto"/>
        <w:ind w:left="567" w:hanging="567"/>
        <w:rPr>
          <w:snapToGrid/>
          <w:szCs w:val="22"/>
          <w:lang w:val="lt-LT"/>
        </w:rPr>
      </w:pPr>
      <w:r w:rsidRPr="00973869">
        <w:rPr>
          <w:snapToGrid/>
          <w:szCs w:val="22"/>
          <w:lang w:val="lt-LT"/>
        </w:rPr>
        <w:t xml:space="preserve">su ūminiu viduriavimu susijusiai lengvai ar vidutinio sunkumo </w:t>
      </w:r>
      <w:proofErr w:type="spellStart"/>
      <w:r w:rsidRPr="00973869">
        <w:rPr>
          <w:snapToGrid/>
          <w:szCs w:val="22"/>
          <w:lang w:val="lt-LT"/>
        </w:rPr>
        <w:t>dehidracijai</w:t>
      </w:r>
      <w:proofErr w:type="spellEnd"/>
      <w:r w:rsidRPr="00973869">
        <w:rPr>
          <w:snapToGrid/>
          <w:szCs w:val="22"/>
          <w:lang w:val="lt-LT"/>
        </w:rPr>
        <w:t xml:space="preserve"> šalinti (vandens ir druskų netekimui organizme kompensuoti);</w:t>
      </w:r>
    </w:p>
    <w:p w14:paraId="7769EF28" w14:textId="77777777" w:rsidR="007719F9" w:rsidRPr="00973869" w:rsidRDefault="007719F9" w:rsidP="00EA28CB">
      <w:pPr>
        <w:numPr>
          <w:ilvl w:val="0"/>
          <w:numId w:val="7"/>
        </w:numPr>
        <w:tabs>
          <w:tab w:val="clear" w:pos="567"/>
        </w:tabs>
        <w:spacing w:line="240" w:lineRule="auto"/>
        <w:ind w:left="567" w:hanging="567"/>
        <w:rPr>
          <w:snapToGrid/>
          <w:szCs w:val="22"/>
          <w:lang w:val="lt-LT"/>
        </w:rPr>
      </w:pPr>
      <w:proofErr w:type="spellStart"/>
      <w:r w:rsidRPr="00973869">
        <w:rPr>
          <w:snapToGrid/>
          <w:szCs w:val="22"/>
          <w:lang w:val="lt-LT"/>
        </w:rPr>
        <w:t>dehidracijos</w:t>
      </w:r>
      <w:proofErr w:type="spellEnd"/>
      <w:r w:rsidRPr="00973869">
        <w:rPr>
          <w:snapToGrid/>
          <w:szCs w:val="22"/>
          <w:lang w:val="lt-LT"/>
        </w:rPr>
        <w:t xml:space="preserve"> profilaktikai.</w:t>
      </w:r>
    </w:p>
    <w:p w14:paraId="3608CFA3" w14:textId="77777777" w:rsidR="007719F9" w:rsidRPr="00973869" w:rsidRDefault="007719F9" w:rsidP="00EA28CB">
      <w:pPr>
        <w:tabs>
          <w:tab w:val="clear" w:pos="567"/>
        </w:tabs>
        <w:spacing w:line="240" w:lineRule="auto"/>
        <w:rPr>
          <w:rFonts w:eastAsia="Calibri"/>
          <w:snapToGrid/>
          <w:szCs w:val="22"/>
          <w:lang w:val="lt-LT"/>
        </w:rPr>
      </w:pPr>
    </w:p>
    <w:p w14:paraId="0B126EAB" w14:textId="77777777" w:rsidR="007719F9" w:rsidRPr="00973869" w:rsidRDefault="007719F9" w:rsidP="00EA28CB">
      <w:pPr>
        <w:tabs>
          <w:tab w:val="clear" w:pos="567"/>
        </w:tabs>
        <w:spacing w:line="240" w:lineRule="auto"/>
        <w:rPr>
          <w:rFonts w:eastAsia="SimSun"/>
          <w:szCs w:val="22"/>
          <w:lang w:val="lt-LT"/>
        </w:rPr>
      </w:pPr>
      <w:r w:rsidRPr="00973869">
        <w:rPr>
          <w:rFonts w:eastAsia="SimSun"/>
          <w:szCs w:val="22"/>
          <w:lang w:val="lt-LT"/>
        </w:rPr>
        <w:t xml:space="preserve">Jeigu pasireiškia ūminis viduriavimas, atsiranda </w:t>
      </w:r>
      <w:proofErr w:type="spellStart"/>
      <w:r w:rsidRPr="00973869">
        <w:rPr>
          <w:rFonts w:eastAsia="SimSun"/>
          <w:szCs w:val="22"/>
          <w:lang w:val="lt-LT"/>
        </w:rPr>
        <w:t>dehidracijos</w:t>
      </w:r>
      <w:proofErr w:type="spellEnd"/>
      <w:r w:rsidRPr="00973869">
        <w:rPr>
          <w:rFonts w:eastAsia="SimSun"/>
          <w:szCs w:val="22"/>
          <w:lang w:val="lt-LT"/>
        </w:rPr>
        <w:t xml:space="preserve"> (skysčio bei druskų netekimo) rizika. </w:t>
      </w:r>
      <w:proofErr w:type="spellStart"/>
      <w:r w:rsidRPr="00973869">
        <w:rPr>
          <w:rFonts w:eastAsia="SimSun"/>
          <w:szCs w:val="22"/>
          <w:lang w:val="lt-LT"/>
        </w:rPr>
        <w:t>Rehydron</w:t>
      </w:r>
      <w:proofErr w:type="spellEnd"/>
      <w:r w:rsidRPr="00973869">
        <w:rPr>
          <w:rFonts w:eastAsia="SimSun"/>
          <w:szCs w:val="22"/>
          <w:lang w:val="lt-LT"/>
        </w:rPr>
        <w:t xml:space="preserve"> </w:t>
      </w:r>
      <w:proofErr w:type="spellStart"/>
      <w:r w:rsidRPr="00973869">
        <w:rPr>
          <w:rFonts w:eastAsia="SimSun"/>
          <w:szCs w:val="22"/>
          <w:lang w:val="lt-LT"/>
        </w:rPr>
        <w:t>Optim</w:t>
      </w:r>
      <w:proofErr w:type="spellEnd"/>
      <w:r w:rsidRPr="00973869">
        <w:rPr>
          <w:rFonts w:eastAsia="SimSun"/>
          <w:szCs w:val="22"/>
          <w:lang w:val="lt-LT"/>
        </w:rPr>
        <w:t xml:space="preserve"> tirpalas pakeičia dėl įprastinio viduriavimo netektus skystį ir druskas. </w:t>
      </w:r>
      <w:r w:rsidR="00A834C7">
        <w:rPr>
          <w:rFonts w:eastAsia="SimSun"/>
          <w:szCs w:val="22"/>
          <w:lang w:val="lt-LT"/>
        </w:rPr>
        <w:t>Vaisto sudėtyje</w:t>
      </w:r>
      <w:r w:rsidRPr="00973869">
        <w:rPr>
          <w:rFonts w:eastAsia="SimSun"/>
          <w:szCs w:val="22"/>
          <w:lang w:val="lt-LT"/>
        </w:rPr>
        <w:t xml:space="preserve"> esantis cukrus skatina vandens ir druskų pasisavinimą žarnyne, o citratas koreguoja rūgščių ir šarmų pusiausvyros sutrikimus organizme.</w:t>
      </w:r>
    </w:p>
    <w:p w14:paraId="5D2C506A" w14:textId="77777777" w:rsidR="007719F9" w:rsidRPr="00973869" w:rsidRDefault="007719F9" w:rsidP="00EA28CB">
      <w:pPr>
        <w:tabs>
          <w:tab w:val="clear" w:pos="567"/>
        </w:tabs>
        <w:spacing w:line="240" w:lineRule="auto"/>
        <w:rPr>
          <w:snapToGrid/>
          <w:szCs w:val="22"/>
          <w:lang w:val="lt-LT"/>
        </w:rPr>
      </w:pPr>
    </w:p>
    <w:p w14:paraId="0815D87D" w14:textId="77777777" w:rsidR="007719F9" w:rsidRPr="00973869" w:rsidRDefault="007719F9" w:rsidP="00EA28CB">
      <w:pPr>
        <w:tabs>
          <w:tab w:val="clear" w:pos="567"/>
        </w:tabs>
        <w:spacing w:line="240" w:lineRule="auto"/>
        <w:rPr>
          <w:rFonts w:eastAsia="Calibri"/>
          <w:snapToGrid/>
          <w:szCs w:val="22"/>
          <w:lang w:val="lt-LT"/>
        </w:rPr>
      </w:pPr>
    </w:p>
    <w:p w14:paraId="491EEF0E" w14:textId="77777777" w:rsidR="007719F9" w:rsidRPr="00973869" w:rsidRDefault="007719F9" w:rsidP="00EA28CB">
      <w:pPr>
        <w:keepNext/>
        <w:spacing w:line="240" w:lineRule="auto"/>
        <w:ind w:left="567" w:hanging="567"/>
        <w:outlineLvl w:val="1"/>
        <w:rPr>
          <w:b/>
          <w:snapToGrid/>
          <w:szCs w:val="22"/>
          <w:lang w:val="lt-LT"/>
        </w:rPr>
      </w:pPr>
      <w:bookmarkStart w:id="76" w:name="_Toc129243140"/>
      <w:bookmarkStart w:id="77" w:name="_Toc129243265"/>
      <w:r w:rsidRPr="00973869">
        <w:rPr>
          <w:b/>
          <w:snapToGrid/>
          <w:szCs w:val="22"/>
          <w:lang w:val="lt-LT"/>
        </w:rPr>
        <w:t>2.</w:t>
      </w:r>
      <w:r w:rsidRPr="00973869">
        <w:rPr>
          <w:b/>
          <w:snapToGrid/>
          <w:szCs w:val="22"/>
          <w:lang w:val="lt-LT"/>
        </w:rPr>
        <w:tab/>
        <w:t xml:space="preserve">Kas žinotina prieš vartojant </w:t>
      </w:r>
      <w:proofErr w:type="spellStart"/>
      <w:r w:rsidRPr="00973869">
        <w:rPr>
          <w:b/>
          <w:snapToGrid/>
          <w:szCs w:val="22"/>
          <w:lang w:val="lt-LT"/>
        </w:rPr>
        <w:t>Rehydron</w:t>
      </w:r>
      <w:proofErr w:type="spellEnd"/>
      <w:r w:rsidRPr="00973869">
        <w:rPr>
          <w:b/>
          <w:snapToGrid/>
          <w:szCs w:val="22"/>
          <w:lang w:val="lt-LT"/>
        </w:rPr>
        <w:t xml:space="preserve"> </w:t>
      </w:r>
      <w:proofErr w:type="spellStart"/>
      <w:r w:rsidRPr="00973869">
        <w:rPr>
          <w:b/>
          <w:snapToGrid/>
          <w:szCs w:val="22"/>
          <w:lang w:val="lt-LT"/>
        </w:rPr>
        <w:t>Optim</w:t>
      </w:r>
      <w:bookmarkEnd w:id="76"/>
      <w:bookmarkEnd w:id="77"/>
      <w:proofErr w:type="spellEnd"/>
    </w:p>
    <w:p w14:paraId="42C5B60A" w14:textId="77777777" w:rsidR="007719F9" w:rsidRPr="00973869" w:rsidRDefault="007719F9" w:rsidP="00EA28CB">
      <w:pPr>
        <w:tabs>
          <w:tab w:val="clear" w:pos="567"/>
        </w:tabs>
        <w:spacing w:line="240" w:lineRule="auto"/>
        <w:rPr>
          <w:rFonts w:eastAsia="Calibri"/>
          <w:snapToGrid/>
          <w:szCs w:val="22"/>
          <w:lang w:val="lt-LT"/>
        </w:rPr>
      </w:pPr>
    </w:p>
    <w:p w14:paraId="35E58230" w14:textId="77777777" w:rsidR="007719F9" w:rsidRPr="00973869" w:rsidRDefault="007719F9" w:rsidP="00EA28CB">
      <w:pPr>
        <w:tabs>
          <w:tab w:val="clear" w:pos="567"/>
        </w:tabs>
        <w:spacing w:line="240" w:lineRule="auto"/>
        <w:rPr>
          <w:b/>
          <w:bCs/>
          <w:snapToGrid/>
          <w:szCs w:val="22"/>
          <w:lang w:val="lt-LT"/>
        </w:rPr>
      </w:pPr>
      <w:proofErr w:type="spellStart"/>
      <w:r w:rsidRPr="00973869">
        <w:rPr>
          <w:b/>
          <w:bCs/>
          <w:snapToGrid/>
          <w:szCs w:val="22"/>
          <w:lang w:val="lt-LT"/>
        </w:rPr>
        <w:t>Rehydron</w:t>
      </w:r>
      <w:proofErr w:type="spellEnd"/>
      <w:r w:rsidRPr="00973869">
        <w:rPr>
          <w:b/>
          <w:bCs/>
          <w:snapToGrid/>
          <w:szCs w:val="22"/>
          <w:lang w:val="lt-LT"/>
        </w:rPr>
        <w:t xml:space="preserve"> </w:t>
      </w:r>
      <w:proofErr w:type="spellStart"/>
      <w:r w:rsidRPr="00973869">
        <w:rPr>
          <w:b/>
          <w:bCs/>
          <w:snapToGrid/>
          <w:szCs w:val="22"/>
          <w:lang w:val="lt-LT"/>
        </w:rPr>
        <w:t>Optim</w:t>
      </w:r>
      <w:proofErr w:type="spellEnd"/>
      <w:r w:rsidRPr="00973869">
        <w:rPr>
          <w:b/>
          <w:bCs/>
          <w:snapToGrid/>
          <w:szCs w:val="22"/>
          <w:lang w:val="lt-LT"/>
        </w:rPr>
        <w:t xml:space="preserve"> vartoti negalima:</w:t>
      </w:r>
    </w:p>
    <w:p w14:paraId="40C03C23" w14:textId="29720B2F" w:rsidR="007719F9" w:rsidRPr="00973869" w:rsidRDefault="007719F9" w:rsidP="00EA28CB">
      <w:pPr>
        <w:numPr>
          <w:ilvl w:val="0"/>
          <w:numId w:val="7"/>
        </w:numPr>
        <w:tabs>
          <w:tab w:val="clear" w:pos="567"/>
        </w:tabs>
        <w:spacing w:line="240" w:lineRule="auto"/>
        <w:ind w:left="567" w:hanging="567"/>
        <w:rPr>
          <w:snapToGrid/>
          <w:szCs w:val="22"/>
          <w:lang w:val="lt-LT"/>
        </w:rPr>
      </w:pPr>
      <w:r w:rsidRPr="00973869">
        <w:rPr>
          <w:snapToGrid/>
          <w:szCs w:val="22"/>
          <w:lang w:val="lt-LT"/>
        </w:rPr>
        <w:t xml:space="preserve">jeigu yra alergija gliukozei, natrio chloridui, natrio citratui, kalio chloridui arba bet kuriai pagalbinei </w:t>
      </w:r>
      <w:r w:rsidRPr="00973869">
        <w:rPr>
          <w:rFonts w:eastAsia="SimSun"/>
          <w:szCs w:val="22"/>
          <w:lang w:val="lt-LT"/>
        </w:rPr>
        <w:t xml:space="preserve">šio vaisto </w:t>
      </w:r>
      <w:r w:rsidRPr="00973869">
        <w:rPr>
          <w:snapToGrid/>
          <w:szCs w:val="22"/>
          <w:lang w:val="lt-LT"/>
        </w:rPr>
        <w:t>medžiagai (jos išvardytos 6</w:t>
      </w:r>
      <w:r w:rsidR="00C43D3E">
        <w:rPr>
          <w:snapToGrid/>
          <w:szCs w:val="22"/>
          <w:lang w:val="lt-LT"/>
        </w:rPr>
        <w:t> </w:t>
      </w:r>
      <w:r w:rsidRPr="00973869">
        <w:rPr>
          <w:snapToGrid/>
          <w:szCs w:val="22"/>
          <w:lang w:val="lt-LT"/>
        </w:rPr>
        <w:t>skyriuje);</w:t>
      </w:r>
    </w:p>
    <w:p w14:paraId="29CFD63F" w14:textId="77777777" w:rsidR="007719F9" w:rsidRPr="00973869" w:rsidRDefault="007719F9" w:rsidP="00EA28CB">
      <w:pPr>
        <w:numPr>
          <w:ilvl w:val="0"/>
          <w:numId w:val="7"/>
        </w:numPr>
        <w:tabs>
          <w:tab w:val="clear" w:pos="567"/>
        </w:tabs>
        <w:spacing w:line="240" w:lineRule="auto"/>
        <w:ind w:left="567" w:hanging="567"/>
        <w:rPr>
          <w:snapToGrid/>
          <w:szCs w:val="22"/>
          <w:lang w:val="lt-LT"/>
        </w:rPr>
      </w:pPr>
      <w:r w:rsidRPr="00973869">
        <w:rPr>
          <w:snapToGrid/>
          <w:szCs w:val="22"/>
          <w:lang w:val="lt-LT"/>
        </w:rPr>
        <w:t xml:space="preserve">jeigu yra sunki </w:t>
      </w:r>
      <w:proofErr w:type="spellStart"/>
      <w:r w:rsidRPr="00973869">
        <w:rPr>
          <w:snapToGrid/>
          <w:szCs w:val="22"/>
          <w:lang w:val="lt-LT"/>
        </w:rPr>
        <w:t>dehidracija</w:t>
      </w:r>
      <w:proofErr w:type="spellEnd"/>
      <w:r w:rsidRPr="00973869">
        <w:rPr>
          <w:snapToGrid/>
          <w:szCs w:val="22"/>
          <w:lang w:val="lt-LT"/>
        </w:rPr>
        <w:t>;</w:t>
      </w:r>
    </w:p>
    <w:p w14:paraId="255AE5F6" w14:textId="77777777" w:rsidR="007719F9" w:rsidRPr="00973869" w:rsidRDefault="007719F9" w:rsidP="00EA28CB">
      <w:pPr>
        <w:numPr>
          <w:ilvl w:val="0"/>
          <w:numId w:val="7"/>
        </w:numPr>
        <w:tabs>
          <w:tab w:val="clear" w:pos="567"/>
        </w:tabs>
        <w:spacing w:line="240" w:lineRule="auto"/>
        <w:ind w:left="567" w:hanging="567"/>
        <w:rPr>
          <w:snapToGrid/>
          <w:szCs w:val="22"/>
          <w:lang w:val="lt-LT"/>
        </w:rPr>
      </w:pPr>
      <w:r w:rsidRPr="00973869">
        <w:rPr>
          <w:snapToGrid/>
          <w:szCs w:val="22"/>
          <w:lang w:val="lt-LT"/>
        </w:rPr>
        <w:t>jeigu pacientas yra be sąmonės (galimas uždusimas);</w:t>
      </w:r>
    </w:p>
    <w:p w14:paraId="2B34D540" w14:textId="77777777" w:rsidR="007719F9" w:rsidRPr="00973869" w:rsidRDefault="007719F9" w:rsidP="00EA28CB">
      <w:pPr>
        <w:numPr>
          <w:ilvl w:val="0"/>
          <w:numId w:val="7"/>
        </w:numPr>
        <w:tabs>
          <w:tab w:val="clear" w:pos="567"/>
        </w:tabs>
        <w:spacing w:line="240" w:lineRule="auto"/>
        <w:ind w:left="567" w:hanging="567"/>
        <w:rPr>
          <w:snapToGrid/>
          <w:szCs w:val="22"/>
          <w:lang w:val="lt-LT"/>
        </w:rPr>
      </w:pPr>
      <w:r w:rsidRPr="00973869">
        <w:rPr>
          <w:snapToGrid/>
          <w:szCs w:val="22"/>
          <w:lang w:val="lt-LT"/>
        </w:rPr>
        <w:t>jeigu yra šokas (galimas uždusimas);</w:t>
      </w:r>
    </w:p>
    <w:p w14:paraId="24E5CBA6" w14:textId="77777777" w:rsidR="007719F9" w:rsidRPr="00973869" w:rsidRDefault="007719F9" w:rsidP="00EA28CB">
      <w:pPr>
        <w:numPr>
          <w:ilvl w:val="0"/>
          <w:numId w:val="7"/>
        </w:numPr>
        <w:tabs>
          <w:tab w:val="clear" w:pos="567"/>
        </w:tabs>
        <w:spacing w:line="240" w:lineRule="auto"/>
        <w:ind w:left="567" w:hanging="567"/>
        <w:rPr>
          <w:snapToGrid/>
          <w:szCs w:val="22"/>
          <w:lang w:val="lt-LT"/>
        </w:rPr>
      </w:pPr>
      <w:r w:rsidRPr="00973869">
        <w:rPr>
          <w:snapToGrid/>
          <w:szCs w:val="22"/>
          <w:lang w:val="lt-LT"/>
        </w:rPr>
        <w:t>jeigu yra žarnų nepraeinamumas;</w:t>
      </w:r>
    </w:p>
    <w:p w14:paraId="1EC25927" w14:textId="77777777" w:rsidR="007719F9" w:rsidRPr="00973869" w:rsidRDefault="007719F9" w:rsidP="00EA28CB">
      <w:pPr>
        <w:numPr>
          <w:ilvl w:val="0"/>
          <w:numId w:val="7"/>
        </w:numPr>
        <w:tabs>
          <w:tab w:val="clear" w:pos="567"/>
        </w:tabs>
        <w:spacing w:line="240" w:lineRule="auto"/>
        <w:ind w:left="567" w:hanging="567"/>
        <w:rPr>
          <w:snapToGrid/>
          <w:szCs w:val="22"/>
          <w:lang w:val="lt-LT"/>
        </w:rPr>
      </w:pPr>
      <w:r w:rsidRPr="00973869">
        <w:rPr>
          <w:snapToGrid/>
          <w:szCs w:val="22"/>
          <w:lang w:val="lt-LT"/>
        </w:rPr>
        <w:t>jeigu labai daug vemiama.</w:t>
      </w:r>
    </w:p>
    <w:p w14:paraId="20E2E956" w14:textId="77777777" w:rsidR="007719F9" w:rsidRPr="00973869" w:rsidRDefault="007719F9" w:rsidP="00EA28CB">
      <w:pPr>
        <w:tabs>
          <w:tab w:val="clear" w:pos="567"/>
        </w:tabs>
        <w:spacing w:line="240" w:lineRule="auto"/>
        <w:rPr>
          <w:rFonts w:eastAsia="Calibri"/>
          <w:snapToGrid/>
          <w:szCs w:val="22"/>
          <w:lang w:val="lt-LT"/>
        </w:rPr>
      </w:pPr>
    </w:p>
    <w:p w14:paraId="3C1E5C9D" w14:textId="77777777" w:rsidR="007719F9" w:rsidRPr="00973869" w:rsidRDefault="007719F9" w:rsidP="00EA28CB">
      <w:pPr>
        <w:tabs>
          <w:tab w:val="clear" w:pos="567"/>
        </w:tabs>
        <w:spacing w:line="240" w:lineRule="auto"/>
        <w:rPr>
          <w:b/>
          <w:bCs/>
          <w:snapToGrid/>
          <w:szCs w:val="22"/>
          <w:lang w:val="lt-LT"/>
        </w:rPr>
      </w:pPr>
      <w:r w:rsidRPr="00973869">
        <w:rPr>
          <w:b/>
          <w:bCs/>
          <w:snapToGrid/>
          <w:szCs w:val="22"/>
          <w:lang w:val="lt-LT"/>
        </w:rPr>
        <w:t xml:space="preserve">Įspėjimai ir atsargumo priemonės </w:t>
      </w:r>
    </w:p>
    <w:p w14:paraId="73D3BABD" w14:textId="77777777" w:rsidR="007719F9" w:rsidRPr="00973869" w:rsidRDefault="007719F9" w:rsidP="00EA28CB">
      <w:pPr>
        <w:spacing w:line="240" w:lineRule="auto"/>
        <w:rPr>
          <w:snapToGrid/>
          <w:szCs w:val="22"/>
          <w:u w:val="single"/>
          <w:lang w:val="lt-LT"/>
        </w:rPr>
      </w:pPr>
      <w:r w:rsidRPr="00E05457">
        <w:rPr>
          <w:bCs/>
          <w:snapToGrid/>
          <w:szCs w:val="22"/>
          <w:u w:val="single"/>
          <w:lang w:val="lt-LT"/>
        </w:rPr>
        <w:t xml:space="preserve">Pasitarkite su gydytoju arba vaistininku, prieš pradėdami vartoti </w:t>
      </w:r>
      <w:proofErr w:type="spellStart"/>
      <w:r w:rsidRPr="00E05457">
        <w:rPr>
          <w:bCs/>
          <w:snapToGrid/>
          <w:szCs w:val="22"/>
          <w:u w:val="single"/>
          <w:lang w:val="lt-LT"/>
        </w:rPr>
        <w:t>Rehydron</w:t>
      </w:r>
      <w:proofErr w:type="spellEnd"/>
      <w:r w:rsidRPr="00E05457">
        <w:rPr>
          <w:bCs/>
          <w:snapToGrid/>
          <w:szCs w:val="22"/>
          <w:u w:val="single"/>
          <w:lang w:val="lt-LT"/>
        </w:rPr>
        <w:t xml:space="preserve"> </w:t>
      </w:r>
      <w:proofErr w:type="spellStart"/>
      <w:r w:rsidRPr="00E05457">
        <w:rPr>
          <w:bCs/>
          <w:snapToGrid/>
          <w:szCs w:val="22"/>
          <w:u w:val="single"/>
          <w:lang w:val="lt-LT"/>
        </w:rPr>
        <w:t>Optim</w:t>
      </w:r>
      <w:proofErr w:type="spellEnd"/>
      <w:r w:rsidRPr="00973869">
        <w:rPr>
          <w:bCs/>
          <w:snapToGrid/>
          <w:szCs w:val="22"/>
          <w:lang w:val="lt-LT"/>
        </w:rPr>
        <w:t>.</w:t>
      </w:r>
    </w:p>
    <w:p w14:paraId="1CAFDE59" w14:textId="77777777" w:rsidR="007719F9" w:rsidRPr="00973869" w:rsidRDefault="007719F9" w:rsidP="00EA28CB">
      <w:pPr>
        <w:numPr>
          <w:ilvl w:val="0"/>
          <w:numId w:val="7"/>
        </w:numPr>
        <w:tabs>
          <w:tab w:val="clear" w:pos="567"/>
        </w:tabs>
        <w:spacing w:line="240" w:lineRule="auto"/>
        <w:ind w:left="567" w:hanging="567"/>
        <w:rPr>
          <w:snapToGrid/>
          <w:szCs w:val="22"/>
          <w:lang w:val="lt-LT"/>
        </w:rPr>
      </w:pPr>
      <w:r w:rsidRPr="00973869">
        <w:rPr>
          <w:snapToGrid/>
          <w:szCs w:val="22"/>
          <w:lang w:val="lt-LT"/>
        </w:rPr>
        <w:t>Sergama inkstų liga, dėl kurios sumažėja išskiriamo šlapimo kiekis arba jo visiškai neišsiskiria.</w:t>
      </w:r>
    </w:p>
    <w:p w14:paraId="21F1AF36" w14:textId="77777777" w:rsidR="007719F9" w:rsidRPr="00973869" w:rsidRDefault="007719F9" w:rsidP="00EA28CB">
      <w:pPr>
        <w:numPr>
          <w:ilvl w:val="0"/>
          <w:numId w:val="7"/>
        </w:numPr>
        <w:tabs>
          <w:tab w:val="clear" w:pos="567"/>
        </w:tabs>
        <w:spacing w:line="240" w:lineRule="auto"/>
        <w:ind w:left="567" w:hanging="567"/>
        <w:rPr>
          <w:snapToGrid/>
          <w:szCs w:val="22"/>
          <w:lang w:val="lt-LT"/>
        </w:rPr>
      </w:pPr>
      <w:r w:rsidRPr="00973869">
        <w:rPr>
          <w:snapToGrid/>
          <w:szCs w:val="22"/>
          <w:lang w:val="lt-LT"/>
        </w:rPr>
        <w:t>Yra virškinimo trakto susiaurėjimas.</w:t>
      </w:r>
    </w:p>
    <w:p w14:paraId="4FDB6AE8" w14:textId="77777777" w:rsidR="007719F9" w:rsidRPr="00973869" w:rsidRDefault="007719F9" w:rsidP="00EA28CB">
      <w:pPr>
        <w:numPr>
          <w:ilvl w:val="0"/>
          <w:numId w:val="7"/>
        </w:numPr>
        <w:tabs>
          <w:tab w:val="clear" w:pos="567"/>
        </w:tabs>
        <w:spacing w:line="240" w:lineRule="auto"/>
        <w:ind w:left="567" w:hanging="567"/>
        <w:rPr>
          <w:snapToGrid/>
          <w:szCs w:val="22"/>
          <w:lang w:val="lt-LT"/>
        </w:rPr>
      </w:pPr>
      <w:r w:rsidRPr="00973869">
        <w:rPr>
          <w:snapToGrid/>
          <w:szCs w:val="22"/>
          <w:lang w:val="lt-LT"/>
        </w:rPr>
        <w:t>Sergama cukriniu diabetu.</w:t>
      </w:r>
    </w:p>
    <w:p w14:paraId="2FA11A47" w14:textId="77777777" w:rsidR="007719F9" w:rsidRPr="00973869" w:rsidRDefault="007719F9" w:rsidP="00EA28CB">
      <w:pPr>
        <w:numPr>
          <w:ilvl w:val="0"/>
          <w:numId w:val="7"/>
        </w:numPr>
        <w:tabs>
          <w:tab w:val="clear" w:pos="567"/>
        </w:tabs>
        <w:spacing w:line="240" w:lineRule="auto"/>
        <w:ind w:left="567" w:hanging="567"/>
        <w:rPr>
          <w:snapToGrid/>
          <w:szCs w:val="22"/>
          <w:lang w:val="lt-LT"/>
        </w:rPr>
      </w:pPr>
      <w:r w:rsidRPr="00973869">
        <w:rPr>
          <w:snapToGrid/>
          <w:szCs w:val="22"/>
          <w:lang w:val="lt-LT"/>
        </w:rPr>
        <w:t>Sergama kepenų ar inkstų liga.</w:t>
      </w:r>
    </w:p>
    <w:p w14:paraId="5279E105" w14:textId="77777777" w:rsidR="007719F9" w:rsidRPr="00973869" w:rsidRDefault="007719F9" w:rsidP="00EA28CB">
      <w:pPr>
        <w:numPr>
          <w:ilvl w:val="0"/>
          <w:numId w:val="7"/>
        </w:numPr>
        <w:tabs>
          <w:tab w:val="clear" w:pos="567"/>
        </w:tabs>
        <w:spacing w:line="240" w:lineRule="auto"/>
        <w:ind w:left="567" w:hanging="567"/>
        <w:rPr>
          <w:snapToGrid/>
          <w:szCs w:val="22"/>
          <w:lang w:val="lt-LT"/>
        </w:rPr>
      </w:pPr>
      <w:r w:rsidRPr="00973869">
        <w:rPr>
          <w:snapToGrid/>
          <w:szCs w:val="22"/>
          <w:lang w:val="lt-LT"/>
        </w:rPr>
        <w:t>Kontroliuojamas natrio ar kalio kiekis maiste.</w:t>
      </w:r>
    </w:p>
    <w:p w14:paraId="28BA64BE" w14:textId="77777777" w:rsidR="007719F9" w:rsidRPr="00973869" w:rsidRDefault="007719F9" w:rsidP="00EA28CB">
      <w:pPr>
        <w:numPr>
          <w:ilvl w:val="0"/>
          <w:numId w:val="7"/>
        </w:numPr>
        <w:tabs>
          <w:tab w:val="clear" w:pos="567"/>
        </w:tabs>
        <w:spacing w:line="240" w:lineRule="auto"/>
        <w:ind w:left="567" w:hanging="567"/>
        <w:rPr>
          <w:snapToGrid/>
          <w:szCs w:val="22"/>
          <w:lang w:val="lt-LT"/>
        </w:rPr>
      </w:pPr>
      <w:r w:rsidRPr="00973869">
        <w:rPr>
          <w:snapToGrid/>
          <w:szCs w:val="22"/>
          <w:lang w:val="lt-LT"/>
        </w:rPr>
        <w:lastRenderedPageBreak/>
        <w:t>Sergama bet kokia kita lėtine liga.</w:t>
      </w:r>
    </w:p>
    <w:p w14:paraId="11B7A465" w14:textId="77777777" w:rsidR="007719F9" w:rsidRPr="00973869" w:rsidRDefault="007719F9" w:rsidP="00EA28CB">
      <w:pPr>
        <w:numPr>
          <w:ilvl w:val="0"/>
          <w:numId w:val="7"/>
        </w:numPr>
        <w:tabs>
          <w:tab w:val="clear" w:pos="567"/>
        </w:tabs>
        <w:spacing w:line="240" w:lineRule="auto"/>
        <w:ind w:left="567" w:hanging="567"/>
        <w:rPr>
          <w:snapToGrid/>
          <w:szCs w:val="22"/>
          <w:lang w:val="lt-LT"/>
        </w:rPr>
      </w:pPr>
      <w:r w:rsidRPr="00973869">
        <w:rPr>
          <w:snapToGrid/>
          <w:szCs w:val="22"/>
          <w:lang w:val="lt-LT"/>
        </w:rPr>
        <w:t>Išmatose yra kraujo.</w:t>
      </w:r>
    </w:p>
    <w:p w14:paraId="4D2A6239" w14:textId="77777777" w:rsidR="007719F9" w:rsidRPr="00973869" w:rsidRDefault="007719F9" w:rsidP="00EA28CB">
      <w:pPr>
        <w:numPr>
          <w:ilvl w:val="0"/>
          <w:numId w:val="7"/>
        </w:numPr>
        <w:tabs>
          <w:tab w:val="clear" w:pos="567"/>
        </w:tabs>
        <w:spacing w:line="240" w:lineRule="auto"/>
        <w:ind w:left="567" w:hanging="567"/>
        <w:rPr>
          <w:snapToGrid/>
          <w:szCs w:val="22"/>
          <w:lang w:val="lt-LT"/>
        </w:rPr>
      </w:pPr>
      <w:r w:rsidRPr="00973869">
        <w:rPr>
          <w:snapToGrid/>
          <w:szCs w:val="22"/>
          <w:lang w:val="lt-LT"/>
        </w:rPr>
        <w:t>Viduriavimas (net nesunkus) trunka ilgiau kaip 2 dienas.</w:t>
      </w:r>
    </w:p>
    <w:p w14:paraId="6E071300" w14:textId="77777777" w:rsidR="007719F9" w:rsidRPr="00973869" w:rsidRDefault="007719F9" w:rsidP="00EA28CB">
      <w:pPr>
        <w:numPr>
          <w:ilvl w:val="0"/>
          <w:numId w:val="7"/>
        </w:numPr>
        <w:tabs>
          <w:tab w:val="clear" w:pos="567"/>
        </w:tabs>
        <w:spacing w:line="240" w:lineRule="auto"/>
        <w:ind w:left="567" w:hanging="567"/>
        <w:rPr>
          <w:snapToGrid/>
          <w:szCs w:val="22"/>
          <w:lang w:val="lt-LT"/>
        </w:rPr>
      </w:pPr>
      <w:r w:rsidRPr="00973869">
        <w:rPr>
          <w:snapToGrid/>
          <w:szCs w:val="22"/>
          <w:lang w:val="lt-LT"/>
        </w:rPr>
        <w:t>Yra stiprus pilvo skausmas.</w:t>
      </w:r>
    </w:p>
    <w:p w14:paraId="2070CF3A" w14:textId="77777777" w:rsidR="007719F9" w:rsidRPr="00973869" w:rsidRDefault="007719F9" w:rsidP="00EA28CB">
      <w:pPr>
        <w:numPr>
          <w:ilvl w:val="0"/>
          <w:numId w:val="7"/>
        </w:numPr>
        <w:tabs>
          <w:tab w:val="clear" w:pos="567"/>
        </w:tabs>
        <w:spacing w:line="240" w:lineRule="auto"/>
        <w:ind w:left="567" w:hanging="567"/>
        <w:rPr>
          <w:snapToGrid/>
          <w:szCs w:val="22"/>
          <w:lang w:val="lt-LT"/>
        </w:rPr>
      </w:pPr>
      <w:r w:rsidRPr="00973869">
        <w:rPr>
          <w:snapToGrid/>
          <w:szCs w:val="22"/>
          <w:lang w:val="lt-LT"/>
        </w:rPr>
        <w:t>Pakito psichikos būklė (pvz., atsirado dirglumas, apatija arba mieguistumas).</w:t>
      </w:r>
    </w:p>
    <w:p w14:paraId="22CAB106" w14:textId="77777777" w:rsidR="007719F9" w:rsidRPr="00973869" w:rsidRDefault="007719F9" w:rsidP="00EA28CB">
      <w:pPr>
        <w:numPr>
          <w:ilvl w:val="0"/>
          <w:numId w:val="7"/>
        </w:numPr>
        <w:tabs>
          <w:tab w:val="clear" w:pos="567"/>
        </w:tabs>
        <w:spacing w:line="240" w:lineRule="auto"/>
        <w:ind w:left="567" w:hanging="567"/>
        <w:rPr>
          <w:snapToGrid/>
          <w:szCs w:val="22"/>
          <w:lang w:val="lt-LT"/>
        </w:rPr>
      </w:pPr>
      <w:r w:rsidRPr="00973869">
        <w:rPr>
          <w:snapToGrid/>
          <w:szCs w:val="22"/>
          <w:lang w:val="lt-LT"/>
        </w:rPr>
        <w:t>Pradėjote karščiuoti (virš 39 °C).</w:t>
      </w:r>
    </w:p>
    <w:p w14:paraId="54F5FB8F" w14:textId="77777777" w:rsidR="007719F9" w:rsidRPr="00973869" w:rsidRDefault="007719F9" w:rsidP="00EA28CB">
      <w:pPr>
        <w:tabs>
          <w:tab w:val="clear" w:pos="567"/>
        </w:tabs>
        <w:spacing w:line="240" w:lineRule="auto"/>
        <w:ind w:right="-2"/>
        <w:rPr>
          <w:snapToGrid/>
          <w:szCs w:val="22"/>
          <w:lang w:val="lt-LT"/>
        </w:rPr>
      </w:pPr>
    </w:p>
    <w:p w14:paraId="7BC0889E" w14:textId="77777777" w:rsidR="007719F9" w:rsidRPr="00973869" w:rsidRDefault="007719F9" w:rsidP="00EA28CB">
      <w:pPr>
        <w:tabs>
          <w:tab w:val="clear" w:pos="567"/>
        </w:tabs>
        <w:spacing w:line="240" w:lineRule="auto"/>
        <w:ind w:right="-2"/>
        <w:rPr>
          <w:snapToGrid/>
          <w:szCs w:val="22"/>
          <w:lang w:val="lt-LT"/>
        </w:rPr>
      </w:pPr>
      <w:r w:rsidRPr="00973869">
        <w:rPr>
          <w:snapToGrid/>
          <w:szCs w:val="22"/>
          <w:lang w:val="lt-LT"/>
        </w:rPr>
        <w:t xml:space="preserve">Jei </w:t>
      </w:r>
      <w:proofErr w:type="spellStart"/>
      <w:r w:rsidRPr="00973869">
        <w:rPr>
          <w:snapToGrid/>
          <w:szCs w:val="22"/>
          <w:lang w:val="lt-LT"/>
        </w:rPr>
        <w:t>dehidracija</w:t>
      </w:r>
      <w:proofErr w:type="spellEnd"/>
      <w:r w:rsidRPr="00973869">
        <w:rPr>
          <w:snapToGrid/>
          <w:szCs w:val="22"/>
          <w:lang w:val="lt-LT"/>
        </w:rPr>
        <w:t xml:space="preserve"> sunki, </w:t>
      </w:r>
      <w:proofErr w:type="spellStart"/>
      <w:r w:rsidRPr="00973869">
        <w:rPr>
          <w:snapToGrid/>
          <w:szCs w:val="22"/>
          <w:lang w:val="lt-LT"/>
        </w:rPr>
        <w:t>rehidracijos</w:t>
      </w:r>
      <w:proofErr w:type="spellEnd"/>
      <w:r w:rsidRPr="00973869">
        <w:rPr>
          <w:snapToGrid/>
          <w:szCs w:val="22"/>
          <w:lang w:val="lt-LT"/>
        </w:rPr>
        <w:t xml:space="preserve"> geriamaisiais </w:t>
      </w:r>
      <w:r w:rsidR="00A834C7">
        <w:rPr>
          <w:snapToGrid/>
          <w:szCs w:val="22"/>
          <w:lang w:val="lt-LT"/>
        </w:rPr>
        <w:t xml:space="preserve">vaistais </w:t>
      </w:r>
      <w:r w:rsidRPr="00973869">
        <w:rPr>
          <w:snapToGrid/>
          <w:szCs w:val="22"/>
          <w:lang w:val="lt-LT"/>
        </w:rPr>
        <w:t xml:space="preserve">gali nepakakti: gali prireikti </w:t>
      </w:r>
      <w:proofErr w:type="spellStart"/>
      <w:r w:rsidRPr="00973869">
        <w:rPr>
          <w:snapToGrid/>
          <w:szCs w:val="22"/>
          <w:lang w:val="lt-LT"/>
        </w:rPr>
        <w:t>rehidracijos</w:t>
      </w:r>
      <w:proofErr w:type="spellEnd"/>
      <w:r w:rsidRPr="00973869">
        <w:rPr>
          <w:snapToGrid/>
          <w:szCs w:val="22"/>
          <w:lang w:val="lt-LT"/>
        </w:rPr>
        <w:t xml:space="preserve"> į veną vartojamais </w:t>
      </w:r>
      <w:r w:rsidR="00A834C7">
        <w:rPr>
          <w:snapToGrid/>
          <w:szCs w:val="22"/>
          <w:lang w:val="lt-LT"/>
        </w:rPr>
        <w:t>vaistais</w:t>
      </w:r>
      <w:r w:rsidRPr="00973869">
        <w:rPr>
          <w:snapToGrid/>
          <w:szCs w:val="22"/>
          <w:lang w:val="lt-LT"/>
        </w:rPr>
        <w:t xml:space="preserve">. Jei Jums ar Jūsų vaikui yra viduriavimo ar vėmimo sukelta sunki </w:t>
      </w:r>
      <w:proofErr w:type="spellStart"/>
      <w:r w:rsidRPr="00973869">
        <w:rPr>
          <w:snapToGrid/>
          <w:szCs w:val="22"/>
          <w:lang w:val="lt-LT"/>
        </w:rPr>
        <w:t>dehidracija</w:t>
      </w:r>
      <w:proofErr w:type="spellEnd"/>
      <w:r w:rsidRPr="00973869">
        <w:rPr>
          <w:snapToGrid/>
          <w:szCs w:val="22"/>
          <w:lang w:val="lt-LT"/>
        </w:rPr>
        <w:t xml:space="preserve">, kreipkitės į gydytoją. Sunkios </w:t>
      </w:r>
      <w:proofErr w:type="spellStart"/>
      <w:r w:rsidRPr="00973869">
        <w:rPr>
          <w:snapToGrid/>
          <w:szCs w:val="22"/>
          <w:lang w:val="lt-LT"/>
        </w:rPr>
        <w:t>dehidracijos</w:t>
      </w:r>
      <w:proofErr w:type="spellEnd"/>
      <w:r w:rsidRPr="00973869">
        <w:rPr>
          <w:snapToGrid/>
          <w:szCs w:val="22"/>
          <w:lang w:val="lt-LT"/>
        </w:rPr>
        <w:t xml:space="preserve"> simptomai yra dažnas širdies plakimas, kvėpavimo pasunkėjimas, karščiavimas, labai didelis nuovargis, raumenų mėšlungis, galvos skausmas, pykinimas, dilgčiojimas rankose ir kojose, vėmimas, sumišimas, traukuliai ir sąmonės netekimas.</w:t>
      </w:r>
    </w:p>
    <w:p w14:paraId="24461647" w14:textId="77777777" w:rsidR="007719F9" w:rsidRPr="00973869" w:rsidRDefault="007719F9" w:rsidP="00EA28CB">
      <w:pPr>
        <w:tabs>
          <w:tab w:val="clear" w:pos="567"/>
        </w:tabs>
        <w:spacing w:line="240" w:lineRule="auto"/>
        <w:ind w:right="-2"/>
        <w:rPr>
          <w:snapToGrid/>
          <w:szCs w:val="22"/>
          <w:lang w:val="lt-LT"/>
        </w:rPr>
      </w:pPr>
    </w:p>
    <w:p w14:paraId="2FD16574"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 xml:space="preserve">Kūdikiams ūminis viduriavimas gali sukelti greitai paciento būklę sunkinančią </w:t>
      </w:r>
      <w:proofErr w:type="spellStart"/>
      <w:r w:rsidRPr="00973869">
        <w:rPr>
          <w:snapToGrid/>
          <w:szCs w:val="22"/>
          <w:lang w:val="lt-LT"/>
        </w:rPr>
        <w:t>dehidraciją</w:t>
      </w:r>
      <w:proofErr w:type="spellEnd"/>
      <w:r w:rsidRPr="00973869">
        <w:rPr>
          <w:snapToGrid/>
          <w:szCs w:val="22"/>
          <w:lang w:val="lt-LT"/>
        </w:rPr>
        <w:t xml:space="preserve">. Jei kūdikiui atsirado bet kokios priežasties sukeltas viduriavimas ir </w:t>
      </w:r>
      <w:proofErr w:type="spellStart"/>
      <w:r w:rsidRPr="00973869">
        <w:rPr>
          <w:snapToGrid/>
          <w:szCs w:val="22"/>
          <w:lang w:val="lt-LT"/>
        </w:rPr>
        <w:t>dehidracija</w:t>
      </w:r>
      <w:proofErr w:type="spellEnd"/>
      <w:r w:rsidRPr="00973869">
        <w:rPr>
          <w:snapToGrid/>
          <w:szCs w:val="22"/>
          <w:lang w:val="lt-LT"/>
        </w:rPr>
        <w:t>, būtina kiek įmanoma greičiau kreiptis į gydytoją.</w:t>
      </w:r>
    </w:p>
    <w:p w14:paraId="0F2DEDCF" w14:textId="77777777" w:rsidR="007719F9" w:rsidRPr="00973869" w:rsidRDefault="007719F9" w:rsidP="00EA28CB">
      <w:pPr>
        <w:tabs>
          <w:tab w:val="clear" w:pos="567"/>
        </w:tabs>
        <w:spacing w:line="240" w:lineRule="auto"/>
        <w:rPr>
          <w:rFonts w:eastAsia="Calibri"/>
          <w:snapToGrid/>
          <w:szCs w:val="22"/>
          <w:lang w:val="lt-LT"/>
        </w:rPr>
      </w:pPr>
    </w:p>
    <w:p w14:paraId="7008C96E" w14:textId="77777777" w:rsidR="007719F9" w:rsidRPr="00973869" w:rsidRDefault="007719F9" w:rsidP="00EA28CB">
      <w:pPr>
        <w:tabs>
          <w:tab w:val="clear" w:pos="567"/>
        </w:tabs>
        <w:spacing w:line="240" w:lineRule="auto"/>
        <w:rPr>
          <w:b/>
          <w:bCs/>
          <w:snapToGrid/>
          <w:szCs w:val="22"/>
          <w:lang w:val="lt-LT"/>
        </w:rPr>
      </w:pPr>
      <w:r w:rsidRPr="00973869">
        <w:rPr>
          <w:b/>
          <w:bCs/>
          <w:snapToGrid/>
          <w:szCs w:val="22"/>
          <w:lang w:val="lt-LT"/>
        </w:rPr>
        <w:t xml:space="preserve">Kiti vaistai ir </w:t>
      </w:r>
      <w:proofErr w:type="spellStart"/>
      <w:r w:rsidRPr="00973869">
        <w:rPr>
          <w:b/>
          <w:bCs/>
          <w:snapToGrid/>
          <w:szCs w:val="22"/>
          <w:lang w:val="lt-LT"/>
        </w:rPr>
        <w:t>Rehydron</w:t>
      </w:r>
      <w:proofErr w:type="spellEnd"/>
      <w:r w:rsidRPr="00973869">
        <w:rPr>
          <w:b/>
          <w:bCs/>
          <w:snapToGrid/>
          <w:szCs w:val="22"/>
          <w:lang w:val="lt-LT"/>
        </w:rPr>
        <w:t xml:space="preserve"> </w:t>
      </w:r>
      <w:proofErr w:type="spellStart"/>
      <w:r w:rsidRPr="00973869">
        <w:rPr>
          <w:b/>
          <w:bCs/>
          <w:snapToGrid/>
          <w:szCs w:val="22"/>
          <w:lang w:val="lt-LT"/>
        </w:rPr>
        <w:t>Optim</w:t>
      </w:r>
      <w:proofErr w:type="spellEnd"/>
    </w:p>
    <w:p w14:paraId="1C2479BF" w14:textId="77777777" w:rsidR="007719F9" w:rsidRPr="00973869" w:rsidRDefault="007719F9" w:rsidP="00EA28CB">
      <w:pPr>
        <w:numPr>
          <w:ilvl w:val="12"/>
          <w:numId w:val="0"/>
        </w:numPr>
        <w:tabs>
          <w:tab w:val="clear" w:pos="567"/>
        </w:tabs>
        <w:spacing w:line="240" w:lineRule="auto"/>
        <w:ind w:right="-2"/>
        <w:rPr>
          <w:szCs w:val="24"/>
          <w:lang w:val="lt-LT"/>
        </w:rPr>
      </w:pPr>
      <w:r w:rsidRPr="00973869">
        <w:rPr>
          <w:noProof/>
          <w:szCs w:val="24"/>
          <w:lang w:val="lt-LT"/>
        </w:rPr>
        <w:t>Jeigu vartojate ar neseniai vartojote kitų vaistų arba dėl to nesate tikri, apie tai pasakykite gydytojui arba vaistininkui.</w:t>
      </w:r>
    </w:p>
    <w:p w14:paraId="3E5F66BC"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 xml:space="preserve">Duomenų apie galimą ir kitų vaistų sąveiką nėra. Viduriavimas gali bloginti daugelio vaistų pasisavinimą. </w:t>
      </w:r>
    </w:p>
    <w:p w14:paraId="6CF505AC" w14:textId="77777777" w:rsidR="007719F9" w:rsidRPr="00973869" w:rsidRDefault="007719F9" w:rsidP="00EA28CB">
      <w:pPr>
        <w:tabs>
          <w:tab w:val="clear" w:pos="567"/>
        </w:tabs>
        <w:spacing w:line="240" w:lineRule="auto"/>
        <w:rPr>
          <w:rFonts w:eastAsia="Calibri"/>
          <w:snapToGrid/>
          <w:szCs w:val="22"/>
          <w:lang w:val="lt-LT"/>
        </w:rPr>
      </w:pPr>
    </w:p>
    <w:p w14:paraId="0EE78D5A" w14:textId="77777777" w:rsidR="007719F9" w:rsidRPr="00973869" w:rsidRDefault="007719F9" w:rsidP="00EA28CB">
      <w:pPr>
        <w:tabs>
          <w:tab w:val="clear" w:pos="567"/>
        </w:tabs>
        <w:spacing w:line="240" w:lineRule="auto"/>
        <w:rPr>
          <w:b/>
          <w:bCs/>
          <w:snapToGrid/>
          <w:szCs w:val="22"/>
          <w:lang w:val="lt-LT"/>
        </w:rPr>
      </w:pPr>
      <w:r w:rsidRPr="00973869">
        <w:rPr>
          <w:b/>
          <w:bCs/>
          <w:snapToGrid/>
          <w:szCs w:val="22"/>
          <w:lang w:val="lt-LT"/>
        </w:rPr>
        <w:t>Nėštumas ir žindymo laikotarpis</w:t>
      </w:r>
    </w:p>
    <w:p w14:paraId="64265E88"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 xml:space="preserve">Nėštumo ir žindymo laikotarpiu </w:t>
      </w:r>
      <w:proofErr w:type="spellStart"/>
      <w:r w:rsidRPr="00973869">
        <w:rPr>
          <w:rFonts w:eastAsia="Calibri"/>
          <w:snapToGrid/>
          <w:szCs w:val="22"/>
          <w:lang w:val="lt-LT"/>
        </w:rPr>
        <w:t>Rehydron</w:t>
      </w:r>
      <w:proofErr w:type="spellEnd"/>
      <w:r w:rsidRPr="00973869">
        <w:rPr>
          <w:rFonts w:eastAsia="Calibri"/>
          <w:snapToGrid/>
          <w:szCs w:val="22"/>
          <w:lang w:val="lt-LT"/>
        </w:rPr>
        <w:t xml:space="preserve"> </w:t>
      </w:r>
      <w:proofErr w:type="spellStart"/>
      <w:r w:rsidRPr="00973869">
        <w:rPr>
          <w:rFonts w:eastAsia="Calibri"/>
          <w:snapToGrid/>
          <w:szCs w:val="22"/>
          <w:lang w:val="lt-LT"/>
        </w:rPr>
        <w:t>Optim</w:t>
      </w:r>
      <w:proofErr w:type="spellEnd"/>
      <w:r w:rsidRPr="00973869">
        <w:rPr>
          <w:rFonts w:eastAsia="Calibri"/>
          <w:snapToGrid/>
          <w:szCs w:val="22"/>
          <w:lang w:val="lt-LT"/>
        </w:rPr>
        <w:t xml:space="preserve"> rekomenduojamomis dozėmis vartoti galima.</w:t>
      </w:r>
    </w:p>
    <w:p w14:paraId="2F056106" w14:textId="77777777" w:rsidR="007719F9" w:rsidRPr="00973869" w:rsidRDefault="007719F9" w:rsidP="00EA28CB">
      <w:pPr>
        <w:tabs>
          <w:tab w:val="clear" w:pos="567"/>
        </w:tabs>
        <w:spacing w:line="240" w:lineRule="auto"/>
        <w:rPr>
          <w:rFonts w:eastAsia="Calibri"/>
          <w:snapToGrid/>
          <w:szCs w:val="22"/>
          <w:lang w:val="lt-LT"/>
        </w:rPr>
      </w:pPr>
    </w:p>
    <w:p w14:paraId="7C67DFF1" w14:textId="77777777" w:rsidR="007719F9" w:rsidRPr="00973869" w:rsidRDefault="007719F9" w:rsidP="00EA28CB">
      <w:pPr>
        <w:tabs>
          <w:tab w:val="clear" w:pos="567"/>
        </w:tabs>
        <w:spacing w:line="240" w:lineRule="auto"/>
        <w:rPr>
          <w:b/>
          <w:bCs/>
          <w:snapToGrid/>
          <w:szCs w:val="22"/>
          <w:lang w:val="lt-LT"/>
        </w:rPr>
      </w:pPr>
      <w:r w:rsidRPr="00973869">
        <w:rPr>
          <w:b/>
          <w:bCs/>
          <w:snapToGrid/>
          <w:szCs w:val="22"/>
          <w:lang w:val="lt-LT"/>
        </w:rPr>
        <w:t>Vairavimas ir mechanizmų valdymas</w:t>
      </w:r>
    </w:p>
    <w:p w14:paraId="38072CAB" w14:textId="77777777" w:rsidR="007719F9" w:rsidRPr="00973869" w:rsidRDefault="007719F9" w:rsidP="00EA28CB">
      <w:pPr>
        <w:tabs>
          <w:tab w:val="clear" w:pos="567"/>
        </w:tabs>
        <w:spacing w:line="240" w:lineRule="auto"/>
        <w:rPr>
          <w:rFonts w:eastAsia="Calibri"/>
          <w:snapToGrid/>
          <w:szCs w:val="22"/>
          <w:lang w:val="lt-LT"/>
        </w:rPr>
      </w:pPr>
      <w:proofErr w:type="spellStart"/>
      <w:r w:rsidRPr="00973869">
        <w:rPr>
          <w:rFonts w:eastAsia="Calibri"/>
          <w:snapToGrid/>
          <w:szCs w:val="22"/>
          <w:lang w:val="lt-LT"/>
        </w:rPr>
        <w:t>Rehydron</w:t>
      </w:r>
      <w:proofErr w:type="spellEnd"/>
      <w:r w:rsidRPr="00973869">
        <w:rPr>
          <w:rFonts w:eastAsia="Calibri"/>
          <w:snapToGrid/>
          <w:szCs w:val="22"/>
          <w:lang w:val="lt-LT"/>
        </w:rPr>
        <w:t xml:space="preserve"> </w:t>
      </w:r>
      <w:proofErr w:type="spellStart"/>
      <w:r w:rsidRPr="00973869">
        <w:rPr>
          <w:rFonts w:eastAsia="Calibri"/>
          <w:snapToGrid/>
          <w:szCs w:val="22"/>
          <w:lang w:val="lt-LT"/>
        </w:rPr>
        <w:t>Optim</w:t>
      </w:r>
      <w:proofErr w:type="spellEnd"/>
      <w:r w:rsidRPr="00973869">
        <w:rPr>
          <w:rFonts w:eastAsia="Calibri"/>
          <w:snapToGrid/>
          <w:szCs w:val="22"/>
          <w:lang w:val="lt-LT"/>
        </w:rPr>
        <w:t xml:space="preserve"> gebėjimo vairuoti ir valdyti mechanizmus neveikia.</w:t>
      </w:r>
    </w:p>
    <w:p w14:paraId="06496960" w14:textId="77777777" w:rsidR="007719F9" w:rsidRPr="00973869" w:rsidRDefault="007719F9" w:rsidP="00EA28CB">
      <w:pPr>
        <w:tabs>
          <w:tab w:val="clear" w:pos="567"/>
        </w:tabs>
        <w:spacing w:line="240" w:lineRule="auto"/>
        <w:rPr>
          <w:rFonts w:eastAsia="Calibri"/>
          <w:snapToGrid/>
          <w:szCs w:val="22"/>
          <w:lang w:val="lt-LT"/>
        </w:rPr>
      </w:pPr>
    </w:p>
    <w:p w14:paraId="495C45C4" w14:textId="77777777" w:rsidR="007719F9" w:rsidRPr="00973869" w:rsidRDefault="007719F9" w:rsidP="00EA28CB">
      <w:pPr>
        <w:tabs>
          <w:tab w:val="clear" w:pos="567"/>
        </w:tabs>
        <w:spacing w:line="240" w:lineRule="auto"/>
        <w:rPr>
          <w:b/>
          <w:bCs/>
          <w:snapToGrid/>
          <w:szCs w:val="22"/>
          <w:lang w:val="lt-LT"/>
        </w:rPr>
      </w:pPr>
      <w:proofErr w:type="spellStart"/>
      <w:r w:rsidRPr="00973869">
        <w:rPr>
          <w:b/>
          <w:bCs/>
          <w:snapToGrid/>
          <w:szCs w:val="22"/>
          <w:lang w:val="lt-LT"/>
        </w:rPr>
        <w:t>Rehydron</w:t>
      </w:r>
      <w:proofErr w:type="spellEnd"/>
      <w:r w:rsidRPr="00973869">
        <w:rPr>
          <w:b/>
          <w:bCs/>
          <w:snapToGrid/>
          <w:szCs w:val="22"/>
          <w:lang w:val="lt-LT"/>
        </w:rPr>
        <w:t xml:space="preserve"> </w:t>
      </w:r>
      <w:proofErr w:type="spellStart"/>
      <w:r w:rsidRPr="00973869">
        <w:rPr>
          <w:b/>
          <w:bCs/>
          <w:snapToGrid/>
          <w:szCs w:val="22"/>
          <w:lang w:val="lt-LT"/>
        </w:rPr>
        <w:t>Optim</w:t>
      </w:r>
      <w:proofErr w:type="spellEnd"/>
      <w:r w:rsidRPr="00973869">
        <w:rPr>
          <w:b/>
          <w:bCs/>
          <w:snapToGrid/>
          <w:szCs w:val="22"/>
          <w:lang w:val="lt-LT"/>
        </w:rPr>
        <w:t xml:space="preserve"> sudėtyje yra</w:t>
      </w:r>
      <w:r w:rsidRPr="00973869">
        <w:rPr>
          <w:snapToGrid/>
          <w:szCs w:val="22"/>
          <w:lang w:val="lt-LT"/>
        </w:rPr>
        <w:t xml:space="preserve"> </w:t>
      </w:r>
      <w:r w:rsidRPr="00973869">
        <w:rPr>
          <w:b/>
          <w:bCs/>
          <w:snapToGrid/>
          <w:szCs w:val="22"/>
          <w:lang w:val="lt-LT"/>
        </w:rPr>
        <w:t>kalio</w:t>
      </w:r>
      <w:r w:rsidR="002320A2" w:rsidRPr="00973869">
        <w:rPr>
          <w:b/>
          <w:bCs/>
          <w:snapToGrid/>
          <w:szCs w:val="22"/>
          <w:lang w:val="lt-LT"/>
        </w:rPr>
        <w:t>,</w:t>
      </w:r>
      <w:r w:rsidRPr="00973869">
        <w:rPr>
          <w:b/>
          <w:bCs/>
          <w:snapToGrid/>
          <w:szCs w:val="22"/>
          <w:lang w:val="lt-LT"/>
        </w:rPr>
        <w:t xml:space="preserve"> gliukozės</w:t>
      </w:r>
      <w:r w:rsidR="002320A2" w:rsidRPr="00973869">
        <w:rPr>
          <w:b/>
          <w:bCs/>
          <w:snapToGrid/>
          <w:szCs w:val="22"/>
          <w:lang w:val="lt-LT"/>
        </w:rPr>
        <w:t xml:space="preserve"> ir natrio</w:t>
      </w:r>
    </w:p>
    <w:p w14:paraId="73ED4B63" w14:textId="77777777" w:rsidR="007719F9" w:rsidRPr="00973869" w:rsidRDefault="002320A2" w:rsidP="00EA28CB">
      <w:pPr>
        <w:tabs>
          <w:tab w:val="clear" w:pos="567"/>
        </w:tabs>
        <w:spacing w:line="240" w:lineRule="auto"/>
        <w:rPr>
          <w:snapToGrid/>
          <w:szCs w:val="22"/>
          <w:lang w:val="lt-LT"/>
        </w:rPr>
      </w:pPr>
      <w:r w:rsidRPr="00973869">
        <w:rPr>
          <w:snapToGrid/>
          <w:szCs w:val="22"/>
          <w:lang w:val="lt-LT"/>
        </w:rPr>
        <w:t>Šio vaisto paketėlyje yra 0,019 g kalio (20 </w:t>
      </w:r>
      <w:proofErr w:type="spellStart"/>
      <w:r w:rsidRPr="00973869">
        <w:rPr>
          <w:snapToGrid/>
          <w:szCs w:val="22"/>
          <w:lang w:val="lt-LT"/>
        </w:rPr>
        <w:t>mmol</w:t>
      </w:r>
      <w:proofErr w:type="spellEnd"/>
      <w:r w:rsidRPr="00973869">
        <w:rPr>
          <w:snapToGrid/>
          <w:szCs w:val="22"/>
          <w:lang w:val="lt-LT"/>
        </w:rPr>
        <w:t xml:space="preserve">/l). </w:t>
      </w:r>
      <w:r w:rsidR="007719F9" w:rsidRPr="00973869">
        <w:rPr>
          <w:snapToGrid/>
          <w:szCs w:val="22"/>
          <w:lang w:val="lt-LT"/>
        </w:rPr>
        <w:t>Būtina atsižvelgti, jei sutrikusi inkstų funkcija arba kontroliuojamas kalio kiekis maiste.</w:t>
      </w:r>
    </w:p>
    <w:p w14:paraId="71721756" w14:textId="77777777" w:rsidR="007719F9" w:rsidRPr="00973869" w:rsidRDefault="002320A2" w:rsidP="00EA28CB">
      <w:pPr>
        <w:tabs>
          <w:tab w:val="clear" w:pos="567"/>
        </w:tabs>
        <w:spacing w:line="240" w:lineRule="auto"/>
        <w:rPr>
          <w:snapToGrid/>
          <w:szCs w:val="22"/>
          <w:lang w:val="lt-LT"/>
        </w:rPr>
      </w:pPr>
      <w:r w:rsidRPr="00973869">
        <w:rPr>
          <w:snapToGrid/>
          <w:szCs w:val="22"/>
          <w:lang w:val="lt-LT"/>
        </w:rPr>
        <w:t xml:space="preserve">Šio vaisto paketėlyje yra 6,75 g gliukozės. </w:t>
      </w:r>
      <w:r w:rsidR="007719F9" w:rsidRPr="00973869">
        <w:rPr>
          <w:snapToGrid/>
          <w:szCs w:val="22"/>
          <w:lang w:val="lt-LT"/>
        </w:rPr>
        <w:t>Jeigu gydytojas Jums yra sakęs, kad netoleruojate kokių nors angliavandenių, kreipkitės į jį prieš pradėdami vartoti šį vaistą.</w:t>
      </w:r>
    </w:p>
    <w:p w14:paraId="40F6408B" w14:textId="77777777" w:rsidR="002320A2" w:rsidRPr="007F584E" w:rsidRDefault="002320A2" w:rsidP="002320A2">
      <w:pPr>
        <w:tabs>
          <w:tab w:val="clear" w:pos="567"/>
        </w:tabs>
        <w:spacing w:line="240" w:lineRule="auto"/>
        <w:rPr>
          <w:snapToGrid/>
          <w:szCs w:val="22"/>
          <w:lang w:val="lt-LT"/>
        </w:rPr>
      </w:pPr>
      <w:r w:rsidRPr="00973869">
        <w:rPr>
          <w:snapToGrid/>
          <w:szCs w:val="22"/>
          <w:lang w:val="lt-LT"/>
        </w:rPr>
        <w:t>Šio vaisto paketėlyje yra 0,851 g natrio (75 </w:t>
      </w:r>
      <w:proofErr w:type="spellStart"/>
      <w:r w:rsidRPr="00973869">
        <w:rPr>
          <w:snapToGrid/>
          <w:szCs w:val="22"/>
          <w:lang w:val="lt-LT"/>
        </w:rPr>
        <w:t>mmol</w:t>
      </w:r>
      <w:proofErr w:type="spellEnd"/>
      <w:r w:rsidRPr="00973869">
        <w:rPr>
          <w:snapToGrid/>
          <w:szCs w:val="22"/>
          <w:lang w:val="lt-LT"/>
        </w:rPr>
        <w:t>/l). 17 </w:t>
      </w:r>
      <w:proofErr w:type="spellStart"/>
      <w:r w:rsidRPr="00973869">
        <w:rPr>
          <w:snapToGrid/>
          <w:szCs w:val="22"/>
          <w:lang w:val="lt-LT"/>
        </w:rPr>
        <w:t>mmol</w:t>
      </w:r>
      <w:proofErr w:type="spellEnd"/>
      <w:r w:rsidRPr="00973869">
        <w:rPr>
          <w:snapToGrid/>
          <w:szCs w:val="22"/>
          <w:lang w:val="lt-LT"/>
        </w:rPr>
        <w:t xml:space="preserve"> (391 mg) yra maždaug 20 % PSO rekomenduojamos didžiausios suaugusiųjų paros normos, kuri yra 2 g natrio, tai vertinama, kaip didelis natrio kiekis.</w:t>
      </w:r>
    </w:p>
    <w:p w14:paraId="4216E98A" w14:textId="77777777" w:rsidR="007719F9" w:rsidRPr="00973869" w:rsidRDefault="007719F9" w:rsidP="00EA28CB">
      <w:pPr>
        <w:tabs>
          <w:tab w:val="clear" w:pos="567"/>
        </w:tabs>
        <w:spacing w:line="240" w:lineRule="auto"/>
        <w:rPr>
          <w:snapToGrid/>
          <w:szCs w:val="22"/>
          <w:lang w:val="lt-LT"/>
        </w:rPr>
      </w:pPr>
    </w:p>
    <w:p w14:paraId="040A3332" w14:textId="77777777" w:rsidR="007719F9" w:rsidRPr="00973869" w:rsidRDefault="007719F9" w:rsidP="00EA28CB">
      <w:pPr>
        <w:tabs>
          <w:tab w:val="clear" w:pos="567"/>
        </w:tabs>
        <w:spacing w:line="240" w:lineRule="auto"/>
        <w:rPr>
          <w:rFonts w:eastAsia="Calibri"/>
          <w:snapToGrid/>
          <w:szCs w:val="22"/>
          <w:lang w:val="lt-LT"/>
        </w:rPr>
      </w:pPr>
    </w:p>
    <w:p w14:paraId="165AB366" w14:textId="77777777" w:rsidR="007719F9" w:rsidRPr="00973869" w:rsidRDefault="007719F9" w:rsidP="00EA28CB">
      <w:pPr>
        <w:keepNext/>
        <w:spacing w:line="240" w:lineRule="auto"/>
        <w:ind w:left="567" w:hanging="567"/>
        <w:outlineLvl w:val="1"/>
        <w:rPr>
          <w:b/>
          <w:snapToGrid/>
          <w:szCs w:val="22"/>
          <w:lang w:val="lt-LT"/>
        </w:rPr>
      </w:pPr>
      <w:bookmarkStart w:id="78" w:name="_Toc129243141"/>
      <w:bookmarkStart w:id="79" w:name="_Toc129243266"/>
      <w:r w:rsidRPr="00973869">
        <w:rPr>
          <w:b/>
          <w:snapToGrid/>
          <w:szCs w:val="22"/>
          <w:lang w:val="lt-LT"/>
        </w:rPr>
        <w:t>3.</w:t>
      </w:r>
      <w:r w:rsidRPr="00973869">
        <w:rPr>
          <w:b/>
          <w:snapToGrid/>
          <w:szCs w:val="22"/>
          <w:lang w:val="lt-LT"/>
        </w:rPr>
        <w:tab/>
        <w:t xml:space="preserve">Kaip vartoti </w:t>
      </w:r>
      <w:proofErr w:type="spellStart"/>
      <w:r w:rsidRPr="00973869">
        <w:rPr>
          <w:b/>
          <w:snapToGrid/>
          <w:szCs w:val="22"/>
          <w:lang w:val="lt-LT"/>
        </w:rPr>
        <w:t>Rehydron</w:t>
      </w:r>
      <w:proofErr w:type="spellEnd"/>
      <w:r w:rsidRPr="00973869">
        <w:rPr>
          <w:b/>
          <w:snapToGrid/>
          <w:szCs w:val="22"/>
          <w:lang w:val="lt-LT"/>
        </w:rPr>
        <w:t xml:space="preserve"> </w:t>
      </w:r>
      <w:proofErr w:type="spellStart"/>
      <w:r w:rsidRPr="00973869">
        <w:rPr>
          <w:b/>
          <w:snapToGrid/>
          <w:szCs w:val="22"/>
          <w:lang w:val="lt-LT"/>
        </w:rPr>
        <w:t>Optim</w:t>
      </w:r>
      <w:proofErr w:type="spellEnd"/>
      <w:r w:rsidRPr="00973869">
        <w:rPr>
          <w:b/>
          <w:snapToGrid/>
          <w:szCs w:val="22"/>
          <w:lang w:val="lt-LT"/>
        </w:rPr>
        <w:t xml:space="preserve"> </w:t>
      </w:r>
    </w:p>
    <w:bookmarkEnd w:id="78"/>
    <w:bookmarkEnd w:id="79"/>
    <w:p w14:paraId="30A1064E" w14:textId="77777777" w:rsidR="007719F9" w:rsidRPr="00973869" w:rsidRDefault="007719F9" w:rsidP="00EA28CB">
      <w:pPr>
        <w:keepNext/>
        <w:spacing w:line="240" w:lineRule="auto"/>
        <w:ind w:left="567" w:hanging="567"/>
        <w:outlineLvl w:val="1"/>
        <w:rPr>
          <w:rFonts w:eastAsia="Calibri"/>
          <w:snapToGrid/>
          <w:szCs w:val="22"/>
          <w:lang w:val="lt-LT"/>
        </w:rPr>
      </w:pPr>
    </w:p>
    <w:p w14:paraId="2C7BA54B" w14:textId="77777777" w:rsidR="007719F9" w:rsidRPr="00973869" w:rsidRDefault="007719F9" w:rsidP="00EA28CB">
      <w:pPr>
        <w:keepNext/>
        <w:tabs>
          <w:tab w:val="clear" w:pos="567"/>
        </w:tabs>
        <w:spacing w:line="240" w:lineRule="auto"/>
        <w:outlineLvl w:val="1"/>
        <w:rPr>
          <w:bCs/>
          <w:iCs/>
          <w:snapToGrid/>
          <w:szCs w:val="22"/>
          <w:lang w:val="lt-LT"/>
        </w:rPr>
      </w:pPr>
      <w:r w:rsidRPr="00973869">
        <w:rPr>
          <w:bCs/>
          <w:iCs/>
          <w:snapToGrid/>
          <w:szCs w:val="22"/>
          <w:lang w:val="lt-LT"/>
        </w:rPr>
        <w:t>Visada vartokite šį vaistą tiksliai</w:t>
      </w:r>
      <w:r w:rsidR="006421CF">
        <w:rPr>
          <w:bCs/>
          <w:iCs/>
          <w:snapToGrid/>
          <w:szCs w:val="22"/>
          <w:lang w:val="lt-LT"/>
        </w:rPr>
        <w:t>,</w:t>
      </w:r>
      <w:r w:rsidRPr="00973869">
        <w:rPr>
          <w:bCs/>
          <w:iCs/>
          <w:snapToGrid/>
          <w:szCs w:val="22"/>
          <w:lang w:val="lt-LT"/>
        </w:rPr>
        <w:t xml:space="preserve"> kaip nurodė gydytojas arba vaistininkas. Jeigu abejojate, kreipkitės į gydytoją arba vaistininką.</w:t>
      </w:r>
    </w:p>
    <w:p w14:paraId="1E81089D" w14:textId="77777777" w:rsidR="007719F9" w:rsidRPr="00973869" w:rsidRDefault="007719F9" w:rsidP="00EA28CB">
      <w:pPr>
        <w:keepNext/>
        <w:tabs>
          <w:tab w:val="clear" w:pos="567"/>
        </w:tabs>
        <w:spacing w:line="240" w:lineRule="auto"/>
        <w:outlineLvl w:val="1"/>
        <w:rPr>
          <w:b/>
          <w:bCs/>
          <w:iCs/>
          <w:snapToGrid/>
          <w:szCs w:val="22"/>
          <w:lang w:val="lt-LT"/>
        </w:rPr>
      </w:pPr>
    </w:p>
    <w:p w14:paraId="573424C2" w14:textId="77777777" w:rsidR="007719F9" w:rsidRPr="00973869" w:rsidRDefault="007719F9" w:rsidP="00EA28CB">
      <w:pPr>
        <w:keepNext/>
        <w:tabs>
          <w:tab w:val="clear" w:pos="567"/>
        </w:tabs>
        <w:spacing w:line="240" w:lineRule="auto"/>
        <w:outlineLvl w:val="1"/>
        <w:rPr>
          <w:b/>
          <w:bCs/>
          <w:iCs/>
          <w:snapToGrid/>
          <w:szCs w:val="22"/>
          <w:lang w:val="lt-LT"/>
        </w:rPr>
      </w:pPr>
      <w:r w:rsidRPr="00973869">
        <w:rPr>
          <w:b/>
          <w:bCs/>
          <w:iCs/>
          <w:snapToGrid/>
          <w:szCs w:val="22"/>
          <w:lang w:val="lt-LT"/>
        </w:rPr>
        <w:t>Kaip paruošti tirpalą</w:t>
      </w:r>
    </w:p>
    <w:p w14:paraId="06730963" w14:textId="77777777" w:rsidR="007719F9" w:rsidRPr="00973869" w:rsidRDefault="007719F9" w:rsidP="00EA28CB">
      <w:pPr>
        <w:spacing w:line="240" w:lineRule="auto"/>
        <w:rPr>
          <w:rFonts w:eastAsia="SimSun"/>
          <w:szCs w:val="22"/>
          <w:lang w:val="lt-LT" w:eastAsia="zh-CN"/>
        </w:rPr>
      </w:pPr>
      <w:r w:rsidRPr="00973869">
        <w:rPr>
          <w:rFonts w:eastAsia="SimSun"/>
          <w:szCs w:val="22"/>
          <w:lang w:val="lt-LT" w:eastAsia="zh-CN"/>
        </w:rPr>
        <w:t xml:space="preserve">Viename </w:t>
      </w:r>
      <w:proofErr w:type="spellStart"/>
      <w:r w:rsidRPr="00973869">
        <w:rPr>
          <w:snapToGrid/>
          <w:szCs w:val="22"/>
          <w:lang w:val="lt-LT"/>
        </w:rPr>
        <w:t>Rehydron</w:t>
      </w:r>
      <w:proofErr w:type="spellEnd"/>
      <w:r w:rsidRPr="00973869">
        <w:rPr>
          <w:snapToGrid/>
          <w:szCs w:val="22"/>
          <w:lang w:val="lt-LT"/>
        </w:rPr>
        <w:t xml:space="preserve"> </w:t>
      </w:r>
      <w:proofErr w:type="spellStart"/>
      <w:r w:rsidRPr="00973869">
        <w:rPr>
          <w:snapToGrid/>
          <w:szCs w:val="22"/>
          <w:lang w:val="lt-LT"/>
        </w:rPr>
        <w:t>Optim</w:t>
      </w:r>
      <w:proofErr w:type="spellEnd"/>
      <w:r w:rsidRPr="00973869">
        <w:rPr>
          <w:snapToGrid/>
          <w:szCs w:val="22"/>
          <w:lang w:val="lt-LT"/>
        </w:rPr>
        <w:t xml:space="preserve"> </w:t>
      </w:r>
      <w:r w:rsidRPr="00973869">
        <w:rPr>
          <w:rFonts w:eastAsia="SimSun"/>
          <w:szCs w:val="22"/>
          <w:lang w:val="lt-LT" w:eastAsia="zh-CN"/>
        </w:rPr>
        <w:t>paketėlyje esančius miltelius reikia ištirpinti pusėje litro drungno vandens. Po ištirpinimo tirpalas yra paruoštas vartoti. Paruoštas tirpalas yra nepermatomas, bespalvis, citrinų kvapo.</w:t>
      </w:r>
    </w:p>
    <w:p w14:paraId="063BC574" w14:textId="77777777" w:rsidR="007719F9" w:rsidRPr="00973869" w:rsidRDefault="007719F9" w:rsidP="00EA28CB">
      <w:pPr>
        <w:tabs>
          <w:tab w:val="clear" w:pos="567"/>
        </w:tabs>
        <w:spacing w:line="240" w:lineRule="auto"/>
        <w:rPr>
          <w:snapToGrid/>
          <w:szCs w:val="22"/>
          <w:lang w:val="lt-LT"/>
        </w:rPr>
      </w:pPr>
    </w:p>
    <w:p w14:paraId="3E12A63E"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 xml:space="preserve">Tam, kad skysčio pusiausvyros organizme sutrikimo šalinimas būtų optimalus, </w:t>
      </w:r>
      <w:proofErr w:type="spellStart"/>
      <w:r w:rsidRPr="00973869">
        <w:rPr>
          <w:snapToGrid/>
          <w:szCs w:val="22"/>
          <w:lang w:val="lt-LT"/>
        </w:rPr>
        <w:t>Rehydron</w:t>
      </w:r>
      <w:proofErr w:type="spellEnd"/>
      <w:r w:rsidRPr="00973869">
        <w:rPr>
          <w:snapToGrid/>
          <w:szCs w:val="22"/>
          <w:lang w:val="lt-LT"/>
        </w:rPr>
        <w:t xml:space="preserve"> </w:t>
      </w:r>
      <w:proofErr w:type="spellStart"/>
      <w:r w:rsidRPr="00973869">
        <w:rPr>
          <w:snapToGrid/>
          <w:szCs w:val="22"/>
          <w:lang w:val="lt-LT"/>
        </w:rPr>
        <w:t>Optim</w:t>
      </w:r>
      <w:proofErr w:type="spellEnd"/>
      <w:r w:rsidRPr="00973869">
        <w:rPr>
          <w:snapToGrid/>
          <w:szCs w:val="22"/>
          <w:lang w:val="lt-LT"/>
        </w:rPr>
        <w:t xml:space="preserve"> miltelius būtina tirpinti tinkamame vandens kiekyje (0,5 litro). Jei milteliai ištirpinami nepakankamame vandens kiekyje, gali būti suvartota per daug druskų.</w:t>
      </w:r>
    </w:p>
    <w:p w14:paraId="6C806DB7" w14:textId="77777777" w:rsidR="007719F9" w:rsidRPr="00973869" w:rsidRDefault="007719F9" w:rsidP="00EA28CB">
      <w:pPr>
        <w:tabs>
          <w:tab w:val="clear" w:pos="567"/>
        </w:tabs>
        <w:spacing w:line="240" w:lineRule="auto"/>
        <w:rPr>
          <w:snapToGrid/>
          <w:szCs w:val="22"/>
          <w:lang w:val="lt-LT"/>
        </w:rPr>
      </w:pPr>
    </w:p>
    <w:p w14:paraId="15FDF37A" w14:textId="77777777" w:rsidR="007719F9" w:rsidRPr="00973869" w:rsidRDefault="007719F9" w:rsidP="00EA28CB">
      <w:pPr>
        <w:tabs>
          <w:tab w:val="clear" w:pos="567"/>
        </w:tabs>
        <w:spacing w:line="240" w:lineRule="auto"/>
        <w:rPr>
          <w:snapToGrid/>
          <w:szCs w:val="22"/>
          <w:lang w:val="lt-LT"/>
        </w:rPr>
      </w:pPr>
      <w:proofErr w:type="spellStart"/>
      <w:r w:rsidRPr="00973869">
        <w:rPr>
          <w:snapToGrid/>
          <w:szCs w:val="22"/>
          <w:lang w:val="lt-LT"/>
        </w:rPr>
        <w:t>Rehydron</w:t>
      </w:r>
      <w:proofErr w:type="spellEnd"/>
      <w:r w:rsidRPr="00973869">
        <w:rPr>
          <w:snapToGrid/>
          <w:szCs w:val="22"/>
          <w:lang w:val="lt-LT"/>
        </w:rPr>
        <w:t xml:space="preserve"> </w:t>
      </w:r>
      <w:proofErr w:type="spellStart"/>
      <w:r w:rsidRPr="00973869">
        <w:rPr>
          <w:snapToGrid/>
          <w:szCs w:val="22"/>
          <w:lang w:val="lt-LT"/>
        </w:rPr>
        <w:t>Optim</w:t>
      </w:r>
      <w:proofErr w:type="spellEnd"/>
      <w:r w:rsidRPr="00973869">
        <w:rPr>
          <w:snapToGrid/>
          <w:szCs w:val="22"/>
          <w:lang w:val="lt-LT"/>
        </w:rPr>
        <w:t xml:space="preserve"> miltelių negalima tirpinti jokiame skystyje, išskyrus vandenį.</w:t>
      </w:r>
    </w:p>
    <w:p w14:paraId="4A725BAC" w14:textId="77777777" w:rsidR="007719F9" w:rsidRPr="00973869" w:rsidRDefault="007719F9" w:rsidP="00EA28CB">
      <w:pPr>
        <w:tabs>
          <w:tab w:val="clear" w:pos="567"/>
        </w:tabs>
        <w:spacing w:line="240" w:lineRule="auto"/>
        <w:rPr>
          <w:snapToGrid/>
          <w:szCs w:val="22"/>
          <w:lang w:val="lt-LT"/>
        </w:rPr>
      </w:pPr>
    </w:p>
    <w:p w14:paraId="2033B2D9" w14:textId="77777777" w:rsidR="007719F9" w:rsidRPr="00973869" w:rsidRDefault="007719F9" w:rsidP="00EA28CB">
      <w:pPr>
        <w:keepNext/>
        <w:tabs>
          <w:tab w:val="clear" w:pos="567"/>
        </w:tabs>
        <w:spacing w:line="240" w:lineRule="auto"/>
        <w:outlineLvl w:val="1"/>
        <w:rPr>
          <w:b/>
          <w:bCs/>
          <w:iCs/>
          <w:snapToGrid/>
          <w:szCs w:val="22"/>
          <w:lang w:val="lt-LT"/>
        </w:rPr>
      </w:pPr>
      <w:r w:rsidRPr="00973869">
        <w:rPr>
          <w:b/>
          <w:bCs/>
          <w:iCs/>
          <w:snapToGrid/>
          <w:szCs w:val="22"/>
          <w:lang w:val="lt-LT"/>
        </w:rPr>
        <w:lastRenderedPageBreak/>
        <w:t xml:space="preserve">Kaip vartoti </w:t>
      </w:r>
      <w:r w:rsidR="00A834C7">
        <w:rPr>
          <w:b/>
          <w:bCs/>
          <w:iCs/>
          <w:snapToGrid/>
          <w:szCs w:val="22"/>
          <w:lang w:val="lt-LT"/>
        </w:rPr>
        <w:t>vaistą</w:t>
      </w:r>
    </w:p>
    <w:p w14:paraId="7A60EEBE" w14:textId="77777777" w:rsidR="007719F9" w:rsidRPr="00973869" w:rsidRDefault="007719F9" w:rsidP="00EA28CB">
      <w:pPr>
        <w:tabs>
          <w:tab w:val="clear" w:pos="567"/>
        </w:tabs>
        <w:spacing w:line="240" w:lineRule="auto"/>
        <w:rPr>
          <w:snapToGrid/>
          <w:szCs w:val="22"/>
          <w:lang w:val="lt-LT"/>
        </w:rPr>
      </w:pPr>
      <w:proofErr w:type="spellStart"/>
      <w:r w:rsidRPr="00973869">
        <w:rPr>
          <w:snapToGrid/>
          <w:szCs w:val="22"/>
          <w:lang w:val="lt-LT"/>
        </w:rPr>
        <w:t>Rehydron</w:t>
      </w:r>
      <w:proofErr w:type="spellEnd"/>
      <w:r w:rsidRPr="00973869">
        <w:rPr>
          <w:snapToGrid/>
          <w:szCs w:val="22"/>
          <w:lang w:val="lt-LT"/>
        </w:rPr>
        <w:t xml:space="preserve"> </w:t>
      </w:r>
      <w:proofErr w:type="spellStart"/>
      <w:r w:rsidRPr="00973869">
        <w:rPr>
          <w:snapToGrid/>
          <w:szCs w:val="22"/>
          <w:lang w:val="lt-LT"/>
        </w:rPr>
        <w:t>Optim</w:t>
      </w:r>
      <w:proofErr w:type="spellEnd"/>
      <w:r w:rsidRPr="00973869">
        <w:rPr>
          <w:snapToGrid/>
          <w:szCs w:val="22"/>
          <w:lang w:val="lt-LT"/>
        </w:rPr>
        <w:t xml:space="preserve"> tirpalo vartojama per burną. </w:t>
      </w:r>
      <w:r w:rsidRPr="00973869">
        <w:rPr>
          <w:rFonts w:eastAsia="SimSun"/>
          <w:szCs w:val="22"/>
          <w:lang w:val="lt-LT" w:eastAsia="zh-CN"/>
        </w:rPr>
        <w:t>Jei reikia, tirpalo galima vartoti per nosinį skrandžio zondą prižiūrint gydytojui</w:t>
      </w:r>
      <w:r w:rsidRPr="00973869">
        <w:rPr>
          <w:snapToGrid/>
          <w:szCs w:val="22"/>
          <w:lang w:val="lt-LT"/>
        </w:rPr>
        <w:t>.</w:t>
      </w:r>
    </w:p>
    <w:p w14:paraId="73B3ECE6" w14:textId="77777777" w:rsidR="007719F9" w:rsidRPr="00973869" w:rsidRDefault="007719F9" w:rsidP="00EA28CB">
      <w:pPr>
        <w:tabs>
          <w:tab w:val="clear" w:pos="567"/>
        </w:tabs>
        <w:spacing w:line="240" w:lineRule="auto"/>
        <w:rPr>
          <w:snapToGrid/>
          <w:szCs w:val="22"/>
          <w:lang w:val="lt-LT"/>
        </w:rPr>
      </w:pPr>
    </w:p>
    <w:p w14:paraId="589439C0" w14:textId="77777777" w:rsidR="007719F9" w:rsidRPr="00973869" w:rsidRDefault="007719F9" w:rsidP="00EA28CB">
      <w:pPr>
        <w:spacing w:line="240" w:lineRule="auto"/>
        <w:rPr>
          <w:rFonts w:eastAsia="SimSun"/>
          <w:szCs w:val="22"/>
          <w:lang w:val="lt-LT" w:eastAsia="zh-CN"/>
        </w:rPr>
      </w:pPr>
      <w:r w:rsidRPr="00973869">
        <w:rPr>
          <w:rFonts w:eastAsia="SimSun"/>
          <w:szCs w:val="22"/>
          <w:lang w:val="lt-LT" w:eastAsia="zh-CN"/>
        </w:rPr>
        <w:t xml:space="preserve">Greitai išgerti </w:t>
      </w:r>
      <w:proofErr w:type="spellStart"/>
      <w:r w:rsidRPr="00973869">
        <w:rPr>
          <w:rFonts w:eastAsia="SimSun"/>
          <w:szCs w:val="22"/>
          <w:lang w:val="lt-LT" w:eastAsia="zh-CN"/>
        </w:rPr>
        <w:t>Rehydron</w:t>
      </w:r>
      <w:proofErr w:type="spellEnd"/>
      <w:r w:rsidRPr="00973869">
        <w:rPr>
          <w:rFonts w:eastAsia="SimSun"/>
          <w:szCs w:val="22"/>
          <w:lang w:val="lt-LT" w:eastAsia="zh-CN"/>
        </w:rPr>
        <w:t xml:space="preserve"> </w:t>
      </w:r>
      <w:proofErr w:type="spellStart"/>
      <w:r w:rsidRPr="00973869">
        <w:rPr>
          <w:rFonts w:eastAsia="SimSun"/>
          <w:szCs w:val="22"/>
          <w:lang w:val="lt-LT" w:eastAsia="zh-CN"/>
        </w:rPr>
        <w:t>Optim</w:t>
      </w:r>
      <w:proofErr w:type="spellEnd"/>
      <w:r w:rsidRPr="00973869">
        <w:rPr>
          <w:rFonts w:eastAsia="SimSun"/>
          <w:szCs w:val="22"/>
          <w:lang w:val="lt-LT" w:eastAsia="zh-CN"/>
        </w:rPr>
        <w:t xml:space="preserve"> dozę yra saugu, tačiau gali prasidėti vėmimas. Jei Jums ar Jūsų vaikui atsirado pykinimas arba vėmimas, tirpalą reikia atvėsinti ir vartoti nedidelėmis kartotinėmis dozėmis (pvz., naudojant arbatinį šaukštelį, švirkštą ar dozavimo taurelę). Vėliau dozę galima laipsniškai didinti atsižvelgiant į tai, kaip Jūs ar Jūsų vaikas vaistą toleruojate.</w:t>
      </w:r>
    </w:p>
    <w:p w14:paraId="497860E1" w14:textId="77777777" w:rsidR="007719F9" w:rsidRPr="00973869" w:rsidRDefault="007719F9" w:rsidP="00EA28CB">
      <w:pPr>
        <w:spacing w:line="240" w:lineRule="auto"/>
        <w:rPr>
          <w:rFonts w:eastAsia="SimSun"/>
          <w:szCs w:val="22"/>
          <w:lang w:val="lt-LT" w:eastAsia="zh-CN"/>
        </w:rPr>
      </w:pPr>
    </w:p>
    <w:p w14:paraId="2A296152" w14:textId="77777777" w:rsidR="007719F9" w:rsidRPr="00973869" w:rsidRDefault="007719F9" w:rsidP="00EA28CB">
      <w:pPr>
        <w:tabs>
          <w:tab w:val="clear" w:pos="567"/>
        </w:tabs>
        <w:spacing w:line="240" w:lineRule="auto"/>
        <w:rPr>
          <w:snapToGrid/>
          <w:szCs w:val="22"/>
          <w:u w:val="single"/>
          <w:lang w:val="lt-LT"/>
        </w:rPr>
      </w:pPr>
      <w:r w:rsidRPr="00973869">
        <w:rPr>
          <w:snapToGrid/>
          <w:szCs w:val="22"/>
          <w:u w:val="single"/>
          <w:lang w:val="lt-LT"/>
        </w:rPr>
        <w:t>Vaisto vartojimas su maistu ir gėrimais</w:t>
      </w:r>
    </w:p>
    <w:p w14:paraId="10874881" w14:textId="77777777" w:rsidR="007719F9" w:rsidRPr="00973869" w:rsidRDefault="007719F9" w:rsidP="00EA28CB">
      <w:pPr>
        <w:numPr>
          <w:ilvl w:val="0"/>
          <w:numId w:val="7"/>
        </w:numPr>
        <w:tabs>
          <w:tab w:val="clear" w:pos="567"/>
        </w:tabs>
        <w:spacing w:line="240" w:lineRule="auto"/>
        <w:ind w:left="567" w:hanging="567"/>
        <w:rPr>
          <w:snapToGrid/>
          <w:szCs w:val="22"/>
          <w:lang w:val="lt-LT"/>
        </w:rPr>
      </w:pPr>
      <w:r w:rsidRPr="00973869">
        <w:rPr>
          <w:snapToGrid/>
          <w:szCs w:val="22"/>
          <w:lang w:val="lt-LT"/>
        </w:rPr>
        <w:t>Gydymo metu galima vartoti kitokių skysčių (pvz., atskiestų sulčių). Vis dėlto rekomenduojama vengti skysčių, kuriuose yra daug angliavandenių, kadangi jie gali pasunkinti viduriavimą.</w:t>
      </w:r>
    </w:p>
    <w:p w14:paraId="30F53BCE" w14:textId="77777777" w:rsidR="007719F9" w:rsidRPr="00973869" w:rsidRDefault="007719F9" w:rsidP="00EA28CB">
      <w:pPr>
        <w:numPr>
          <w:ilvl w:val="0"/>
          <w:numId w:val="7"/>
        </w:numPr>
        <w:tabs>
          <w:tab w:val="clear" w:pos="567"/>
        </w:tabs>
        <w:spacing w:line="240" w:lineRule="auto"/>
        <w:ind w:left="567" w:hanging="567"/>
        <w:rPr>
          <w:snapToGrid/>
          <w:szCs w:val="22"/>
          <w:lang w:val="lt-LT"/>
        </w:rPr>
      </w:pPr>
      <w:proofErr w:type="spellStart"/>
      <w:r w:rsidRPr="00973869">
        <w:rPr>
          <w:snapToGrid/>
          <w:szCs w:val="22"/>
          <w:lang w:val="lt-LT"/>
        </w:rPr>
        <w:t>Rehydron</w:t>
      </w:r>
      <w:proofErr w:type="spellEnd"/>
      <w:r w:rsidRPr="00973869">
        <w:rPr>
          <w:snapToGrid/>
          <w:szCs w:val="22"/>
          <w:lang w:val="lt-LT"/>
        </w:rPr>
        <w:t xml:space="preserve"> </w:t>
      </w:r>
      <w:proofErr w:type="spellStart"/>
      <w:r w:rsidRPr="00973869">
        <w:rPr>
          <w:snapToGrid/>
          <w:szCs w:val="22"/>
          <w:lang w:val="lt-LT"/>
        </w:rPr>
        <w:t>Optim</w:t>
      </w:r>
      <w:proofErr w:type="spellEnd"/>
      <w:r w:rsidRPr="00973869">
        <w:rPr>
          <w:snapToGrid/>
          <w:szCs w:val="22"/>
          <w:lang w:val="lt-LT"/>
        </w:rPr>
        <w:t xml:space="preserve"> tirpalas neskirtas troškuliui malšinti. Negalima viršyti rekomenduojamos dozės, nebent taip nurodė medikas. </w:t>
      </w:r>
    </w:p>
    <w:p w14:paraId="4B04177D" w14:textId="77777777" w:rsidR="007719F9" w:rsidRPr="00973869" w:rsidRDefault="007719F9" w:rsidP="00EA28CB">
      <w:pPr>
        <w:numPr>
          <w:ilvl w:val="0"/>
          <w:numId w:val="7"/>
        </w:numPr>
        <w:tabs>
          <w:tab w:val="clear" w:pos="567"/>
        </w:tabs>
        <w:spacing w:line="240" w:lineRule="auto"/>
        <w:ind w:left="567" w:hanging="567"/>
        <w:rPr>
          <w:snapToGrid/>
          <w:szCs w:val="22"/>
          <w:lang w:val="lt-LT"/>
        </w:rPr>
      </w:pPr>
      <w:r w:rsidRPr="00973869">
        <w:rPr>
          <w:rFonts w:eastAsia="SimSun"/>
          <w:szCs w:val="22"/>
          <w:lang w:val="lt-LT" w:eastAsia="zh-CN"/>
        </w:rPr>
        <w:t>Jei viduriavimas lengvas, Jūs ar Jūsų vaikas galite gerti bet kokių skysčių ir valgyti bet kokio maisto: būtina tęsti įprastinį amžių atitinkantį maitinimąsi.</w:t>
      </w:r>
    </w:p>
    <w:p w14:paraId="77060573" w14:textId="77777777" w:rsidR="007719F9" w:rsidRPr="00973869" w:rsidRDefault="007719F9" w:rsidP="00EA28CB">
      <w:pPr>
        <w:numPr>
          <w:ilvl w:val="0"/>
          <w:numId w:val="7"/>
        </w:numPr>
        <w:tabs>
          <w:tab w:val="clear" w:pos="567"/>
        </w:tabs>
        <w:spacing w:line="240" w:lineRule="auto"/>
        <w:ind w:left="567" w:hanging="567"/>
        <w:rPr>
          <w:snapToGrid/>
          <w:szCs w:val="22"/>
          <w:lang w:val="lt-LT"/>
        </w:rPr>
      </w:pPr>
      <w:r w:rsidRPr="00973869">
        <w:rPr>
          <w:snapToGrid/>
          <w:szCs w:val="22"/>
          <w:lang w:val="lt-LT"/>
        </w:rPr>
        <w:t xml:space="preserve">Pakeičiamojo gydymo metu (per pirmąsias 4 valandas) </w:t>
      </w:r>
      <w:r w:rsidRPr="00973869">
        <w:rPr>
          <w:b/>
          <w:snapToGrid/>
          <w:szCs w:val="22"/>
          <w:lang w:val="lt-LT"/>
        </w:rPr>
        <w:t>negalima vartoti jokio maisto</w:t>
      </w:r>
      <w:r w:rsidRPr="00973869">
        <w:rPr>
          <w:snapToGrid/>
          <w:szCs w:val="22"/>
          <w:lang w:val="lt-LT"/>
        </w:rPr>
        <w:t xml:space="preserve">, tačiau įprastinį maitinimą krūtimi tęsti galima. </w:t>
      </w:r>
    </w:p>
    <w:p w14:paraId="3D0C1453" w14:textId="77777777" w:rsidR="007719F9" w:rsidRPr="00973869" w:rsidRDefault="007719F9" w:rsidP="00EA28CB">
      <w:pPr>
        <w:spacing w:line="240" w:lineRule="auto"/>
        <w:rPr>
          <w:snapToGrid/>
          <w:szCs w:val="22"/>
          <w:lang w:val="lt-LT"/>
        </w:rPr>
      </w:pPr>
    </w:p>
    <w:p w14:paraId="13747E42" w14:textId="77777777" w:rsidR="007719F9" w:rsidRPr="00973869" w:rsidRDefault="007719F9" w:rsidP="00EA28CB">
      <w:pPr>
        <w:keepNext/>
        <w:tabs>
          <w:tab w:val="clear" w:pos="567"/>
        </w:tabs>
        <w:spacing w:line="240" w:lineRule="auto"/>
        <w:outlineLvl w:val="1"/>
        <w:rPr>
          <w:b/>
          <w:bCs/>
          <w:iCs/>
          <w:snapToGrid/>
          <w:szCs w:val="22"/>
          <w:lang w:val="lt-LT"/>
        </w:rPr>
      </w:pPr>
      <w:r w:rsidRPr="00973869">
        <w:rPr>
          <w:b/>
          <w:bCs/>
          <w:iCs/>
          <w:snapToGrid/>
          <w:szCs w:val="22"/>
          <w:lang w:val="lt-LT"/>
        </w:rPr>
        <w:t>Dozavimas</w:t>
      </w:r>
    </w:p>
    <w:p w14:paraId="771C761A" w14:textId="77777777" w:rsidR="007719F9" w:rsidRPr="00973869" w:rsidRDefault="007719F9" w:rsidP="00EA28CB">
      <w:pPr>
        <w:tabs>
          <w:tab w:val="clear" w:pos="567"/>
        </w:tabs>
        <w:spacing w:line="240" w:lineRule="auto"/>
        <w:rPr>
          <w:snapToGrid/>
          <w:szCs w:val="22"/>
          <w:u w:val="single"/>
          <w:lang w:val="lt-LT"/>
        </w:rPr>
      </w:pPr>
      <w:r w:rsidRPr="00973869">
        <w:rPr>
          <w:snapToGrid/>
          <w:szCs w:val="22"/>
          <w:u w:val="single"/>
          <w:lang w:val="lt-LT"/>
        </w:rPr>
        <w:t xml:space="preserve">Lengvos ar vidutinio sunkumo </w:t>
      </w:r>
      <w:proofErr w:type="spellStart"/>
      <w:r w:rsidRPr="00973869">
        <w:rPr>
          <w:snapToGrid/>
          <w:szCs w:val="22"/>
          <w:u w:val="single"/>
          <w:lang w:val="lt-LT"/>
        </w:rPr>
        <w:t>dehidracijos</w:t>
      </w:r>
      <w:proofErr w:type="spellEnd"/>
      <w:r w:rsidRPr="00973869">
        <w:rPr>
          <w:snapToGrid/>
          <w:szCs w:val="22"/>
          <w:u w:val="single"/>
          <w:lang w:val="lt-LT"/>
        </w:rPr>
        <w:t xml:space="preserve"> šalinimas, t. y. skysčio kiekio </w:t>
      </w:r>
      <w:proofErr w:type="spellStart"/>
      <w:r w:rsidRPr="00973869">
        <w:rPr>
          <w:snapToGrid/>
          <w:szCs w:val="22"/>
          <w:u w:val="single"/>
          <w:lang w:val="lt-LT"/>
        </w:rPr>
        <w:t>sunormalinimas</w:t>
      </w:r>
      <w:proofErr w:type="spellEnd"/>
      <w:r w:rsidRPr="00973869">
        <w:rPr>
          <w:snapToGrid/>
          <w:szCs w:val="22"/>
          <w:u w:val="single"/>
          <w:lang w:val="lt-LT"/>
        </w:rPr>
        <w:t xml:space="preserve"> po </w:t>
      </w:r>
      <w:proofErr w:type="spellStart"/>
      <w:r w:rsidRPr="00973869">
        <w:rPr>
          <w:snapToGrid/>
          <w:szCs w:val="22"/>
          <w:u w:val="single"/>
          <w:lang w:val="lt-LT"/>
        </w:rPr>
        <w:t>dehidracijos</w:t>
      </w:r>
      <w:proofErr w:type="spellEnd"/>
      <w:r w:rsidRPr="00973869">
        <w:rPr>
          <w:snapToGrid/>
          <w:szCs w:val="22"/>
          <w:u w:val="single"/>
          <w:lang w:val="lt-LT"/>
        </w:rPr>
        <w:t>, susijusios su viduriavimu</w:t>
      </w:r>
    </w:p>
    <w:p w14:paraId="19EBB244" w14:textId="77777777" w:rsidR="007719F9" w:rsidRPr="00973869" w:rsidRDefault="007719F9" w:rsidP="00EA28CB">
      <w:pPr>
        <w:tabs>
          <w:tab w:val="clear" w:pos="567"/>
        </w:tabs>
        <w:spacing w:line="240" w:lineRule="auto"/>
        <w:rPr>
          <w:snapToGrid/>
          <w:szCs w:val="22"/>
          <w:lang w:val="lt-LT"/>
        </w:rPr>
      </w:pPr>
    </w:p>
    <w:p w14:paraId="0222A70F"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 xml:space="preserve">Pakaitinis gydymas pradedamas tuo atveju, jei Jums ar Jūsų vaikui atsiranda lengvos ar vidutinio sunkumo </w:t>
      </w:r>
      <w:proofErr w:type="spellStart"/>
      <w:r w:rsidRPr="00973869">
        <w:rPr>
          <w:snapToGrid/>
          <w:szCs w:val="22"/>
          <w:lang w:val="lt-LT"/>
        </w:rPr>
        <w:t>dehidracijos</w:t>
      </w:r>
      <w:proofErr w:type="spellEnd"/>
      <w:r w:rsidRPr="00973869">
        <w:rPr>
          <w:snapToGrid/>
          <w:szCs w:val="22"/>
          <w:lang w:val="lt-LT"/>
        </w:rPr>
        <w:t xml:space="preserve"> simptomų, tokių kaip išsiskiriančio šlapimo kiekio sumažėjimas, gleivinės sausumas, plaštakų ir pėdų šaltumas, nuovargis, bendrasis silpnumas, raumenų mėšlungis ir (arba) kūno svorio mažėjimas.</w:t>
      </w:r>
    </w:p>
    <w:p w14:paraId="066FA173" w14:textId="77777777" w:rsidR="007719F9" w:rsidRPr="00973869" w:rsidRDefault="007719F9" w:rsidP="00EA28CB">
      <w:pPr>
        <w:tabs>
          <w:tab w:val="clear" w:pos="567"/>
        </w:tabs>
        <w:spacing w:line="240" w:lineRule="auto"/>
        <w:rPr>
          <w:snapToGrid/>
          <w:szCs w:val="22"/>
          <w:u w:val="single"/>
          <w:lang w:val="lt-LT"/>
        </w:rPr>
      </w:pPr>
    </w:p>
    <w:p w14:paraId="039178B3" w14:textId="77777777" w:rsidR="007719F9" w:rsidRPr="00973869" w:rsidRDefault="007719F9" w:rsidP="00EA28CB">
      <w:pPr>
        <w:tabs>
          <w:tab w:val="clear" w:pos="567"/>
        </w:tabs>
        <w:spacing w:line="240" w:lineRule="auto"/>
        <w:rPr>
          <w:snapToGrid/>
          <w:szCs w:val="22"/>
          <w:lang w:val="lt-LT"/>
        </w:rPr>
      </w:pPr>
      <w:r w:rsidRPr="00973869">
        <w:rPr>
          <w:snapToGrid/>
          <w:color w:val="000000"/>
          <w:szCs w:val="22"/>
          <w:lang w:val="lt-LT"/>
        </w:rPr>
        <w:t xml:space="preserve">Jei sumažėjo Jūsų arba Jūsų vaiko kūno svoris ir (arba) medicininio tyrimo metu diagnozuota lengva ar vidutinio sunkumo </w:t>
      </w:r>
      <w:proofErr w:type="spellStart"/>
      <w:r w:rsidRPr="00973869">
        <w:rPr>
          <w:snapToGrid/>
          <w:color w:val="000000"/>
          <w:szCs w:val="22"/>
          <w:lang w:val="lt-LT"/>
        </w:rPr>
        <w:t>dehidracija</w:t>
      </w:r>
      <w:proofErr w:type="spellEnd"/>
      <w:r w:rsidRPr="00973869">
        <w:rPr>
          <w:snapToGrid/>
          <w:color w:val="000000"/>
          <w:szCs w:val="22"/>
          <w:lang w:val="lt-LT"/>
        </w:rPr>
        <w:t xml:space="preserve">, įprastinė reikalinga </w:t>
      </w:r>
      <w:proofErr w:type="spellStart"/>
      <w:r w:rsidRPr="00973869">
        <w:rPr>
          <w:snapToGrid/>
          <w:color w:val="000000"/>
          <w:szCs w:val="22"/>
          <w:lang w:val="lt-LT"/>
        </w:rPr>
        <w:t>Rehydron</w:t>
      </w:r>
      <w:proofErr w:type="spellEnd"/>
      <w:r w:rsidRPr="00973869">
        <w:rPr>
          <w:snapToGrid/>
          <w:color w:val="000000"/>
          <w:szCs w:val="22"/>
          <w:lang w:val="lt-LT"/>
        </w:rPr>
        <w:t xml:space="preserve"> </w:t>
      </w:r>
      <w:proofErr w:type="spellStart"/>
      <w:r w:rsidRPr="00973869">
        <w:rPr>
          <w:snapToGrid/>
          <w:color w:val="000000"/>
          <w:szCs w:val="22"/>
          <w:lang w:val="lt-LT"/>
        </w:rPr>
        <w:t>Optim</w:t>
      </w:r>
      <w:proofErr w:type="spellEnd"/>
      <w:r w:rsidRPr="00973869">
        <w:rPr>
          <w:snapToGrid/>
          <w:color w:val="000000"/>
          <w:szCs w:val="22"/>
          <w:lang w:val="lt-LT"/>
        </w:rPr>
        <w:t xml:space="preserve"> tirpalo dozė yra </w:t>
      </w:r>
      <w:r w:rsidRPr="00973869">
        <w:rPr>
          <w:snapToGrid/>
          <w:szCs w:val="22"/>
          <w:lang w:val="lt-LT"/>
        </w:rPr>
        <w:t xml:space="preserve">½–1 dl/kg kūno svorio. Skysčio kiekiui organizme </w:t>
      </w:r>
      <w:proofErr w:type="spellStart"/>
      <w:r w:rsidRPr="00973869">
        <w:rPr>
          <w:snapToGrid/>
          <w:szCs w:val="22"/>
          <w:lang w:val="lt-LT"/>
        </w:rPr>
        <w:t>sunormalinti</w:t>
      </w:r>
      <w:proofErr w:type="spellEnd"/>
      <w:r w:rsidRPr="00973869">
        <w:rPr>
          <w:snapToGrid/>
          <w:szCs w:val="22"/>
          <w:lang w:val="lt-LT"/>
        </w:rPr>
        <w:t xml:space="preserve"> vartojamo </w:t>
      </w:r>
      <w:proofErr w:type="spellStart"/>
      <w:r w:rsidRPr="00973869">
        <w:rPr>
          <w:snapToGrid/>
          <w:szCs w:val="22"/>
          <w:lang w:val="lt-LT"/>
        </w:rPr>
        <w:t>Rehydron</w:t>
      </w:r>
      <w:proofErr w:type="spellEnd"/>
      <w:r w:rsidRPr="00973869">
        <w:rPr>
          <w:snapToGrid/>
          <w:szCs w:val="22"/>
          <w:lang w:val="lt-LT"/>
        </w:rPr>
        <w:t xml:space="preserve"> </w:t>
      </w:r>
      <w:proofErr w:type="spellStart"/>
      <w:r w:rsidRPr="00973869">
        <w:rPr>
          <w:snapToGrid/>
          <w:szCs w:val="22"/>
          <w:lang w:val="lt-LT"/>
        </w:rPr>
        <w:t>Optim</w:t>
      </w:r>
      <w:proofErr w:type="spellEnd"/>
      <w:r w:rsidRPr="00973869">
        <w:rPr>
          <w:snapToGrid/>
          <w:szCs w:val="22"/>
          <w:lang w:val="lt-LT"/>
        </w:rPr>
        <w:t xml:space="preserve"> tirpalo dozė priklauso nuo kūno svorio.</w:t>
      </w:r>
    </w:p>
    <w:p w14:paraId="7ED00CCF" w14:textId="77777777" w:rsidR="007719F9" w:rsidRPr="00973869" w:rsidRDefault="007719F9" w:rsidP="00EA28CB">
      <w:pPr>
        <w:tabs>
          <w:tab w:val="clear" w:pos="567"/>
        </w:tabs>
        <w:spacing w:line="240" w:lineRule="auto"/>
        <w:rPr>
          <w:snapToGrid/>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693"/>
      </w:tblGrid>
      <w:tr w:rsidR="007719F9" w:rsidRPr="00973869" w14:paraId="3DA55E19" w14:textId="77777777" w:rsidTr="002573DA">
        <w:tc>
          <w:tcPr>
            <w:tcW w:w="2694" w:type="dxa"/>
            <w:tcBorders>
              <w:top w:val="single" w:sz="4" w:space="0" w:color="auto"/>
              <w:left w:val="single" w:sz="4" w:space="0" w:color="auto"/>
              <w:bottom w:val="single" w:sz="4" w:space="0" w:color="auto"/>
              <w:right w:val="single" w:sz="4" w:space="0" w:color="auto"/>
            </w:tcBorders>
            <w:hideMark/>
          </w:tcPr>
          <w:p w14:paraId="0E884F13" w14:textId="77777777" w:rsidR="007719F9" w:rsidRPr="00973869" w:rsidRDefault="007719F9" w:rsidP="00EA28CB">
            <w:pPr>
              <w:tabs>
                <w:tab w:val="clear" w:pos="567"/>
              </w:tabs>
              <w:spacing w:line="240" w:lineRule="auto"/>
              <w:jc w:val="both"/>
              <w:rPr>
                <w:snapToGrid/>
                <w:szCs w:val="22"/>
                <w:lang w:val="lt-LT"/>
              </w:rPr>
            </w:pPr>
            <w:r w:rsidRPr="00973869">
              <w:rPr>
                <w:b/>
                <w:snapToGrid/>
                <w:szCs w:val="22"/>
                <w:lang w:val="lt-LT"/>
              </w:rPr>
              <w:t>Kūno svoris (ir amžius)</w:t>
            </w:r>
          </w:p>
        </w:tc>
        <w:tc>
          <w:tcPr>
            <w:tcW w:w="2693" w:type="dxa"/>
            <w:tcBorders>
              <w:top w:val="single" w:sz="4" w:space="0" w:color="auto"/>
              <w:left w:val="single" w:sz="4" w:space="0" w:color="auto"/>
              <w:bottom w:val="single" w:sz="4" w:space="0" w:color="auto"/>
              <w:right w:val="single" w:sz="4" w:space="0" w:color="auto"/>
            </w:tcBorders>
            <w:hideMark/>
          </w:tcPr>
          <w:p w14:paraId="1E4E51D0" w14:textId="77777777" w:rsidR="007719F9" w:rsidRPr="00973869" w:rsidRDefault="007719F9" w:rsidP="00EA28CB">
            <w:pPr>
              <w:tabs>
                <w:tab w:val="clear" w:pos="567"/>
              </w:tabs>
              <w:spacing w:line="240" w:lineRule="auto"/>
              <w:rPr>
                <w:snapToGrid/>
                <w:szCs w:val="22"/>
                <w:lang w:val="lt-LT"/>
              </w:rPr>
            </w:pPr>
            <w:r w:rsidRPr="00973869">
              <w:rPr>
                <w:b/>
                <w:snapToGrid/>
                <w:szCs w:val="22"/>
                <w:lang w:val="lt-LT"/>
              </w:rPr>
              <w:t xml:space="preserve">Tirpalo kiekis </w:t>
            </w:r>
          </w:p>
        </w:tc>
      </w:tr>
      <w:tr w:rsidR="007719F9" w:rsidRPr="00973869" w14:paraId="6CE508A9" w14:textId="77777777" w:rsidTr="002573DA">
        <w:tc>
          <w:tcPr>
            <w:tcW w:w="2694" w:type="dxa"/>
            <w:tcBorders>
              <w:top w:val="single" w:sz="4" w:space="0" w:color="auto"/>
              <w:left w:val="single" w:sz="4" w:space="0" w:color="auto"/>
              <w:bottom w:val="single" w:sz="4" w:space="0" w:color="auto"/>
              <w:right w:val="single" w:sz="4" w:space="0" w:color="auto"/>
            </w:tcBorders>
            <w:hideMark/>
          </w:tcPr>
          <w:p w14:paraId="0C17AE24"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Mažiau kaip 5 kg (jaunesnis kaip 4 mėnesių)</w:t>
            </w:r>
          </w:p>
        </w:tc>
        <w:tc>
          <w:tcPr>
            <w:tcW w:w="2693" w:type="dxa"/>
            <w:tcBorders>
              <w:top w:val="single" w:sz="4" w:space="0" w:color="auto"/>
              <w:left w:val="single" w:sz="4" w:space="0" w:color="auto"/>
              <w:bottom w:val="single" w:sz="4" w:space="0" w:color="auto"/>
              <w:right w:val="single" w:sz="4" w:space="0" w:color="auto"/>
            </w:tcBorders>
            <w:hideMark/>
          </w:tcPr>
          <w:p w14:paraId="03805261"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2–4 dl</w:t>
            </w:r>
          </w:p>
        </w:tc>
      </w:tr>
      <w:tr w:rsidR="007719F9" w:rsidRPr="00973869" w14:paraId="567A7A72" w14:textId="77777777" w:rsidTr="002573DA">
        <w:tc>
          <w:tcPr>
            <w:tcW w:w="2694" w:type="dxa"/>
            <w:tcBorders>
              <w:top w:val="single" w:sz="4" w:space="0" w:color="auto"/>
              <w:left w:val="single" w:sz="4" w:space="0" w:color="auto"/>
              <w:bottom w:val="single" w:sz="4" w:space="0" w:color="auto"/>
              <w:right w:val="single" w:sz="4" w:space="0" w:color="auto"/>
            </w:tcBorders>
            <w:hideMark/>
          </w:tcPr>
          <w:p w14:paraId="298A28CB"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5–7,9 kg (4–11 mėnesių)</w:t>
            </w:r>
          </w:p>
        </w:tc>
        <w:tc>
          <w:tcPr>
            <w:tcW w:w="2693" w:type="dxa"/>
            <w:tcBorders>
              <w:top w:val="single" w:sz="4" w:space="0" w:color="auto"/>
              <w:left w:val="single" w:sz="4" w:space="0" w:color="auto"/>
              <w:bottom w:val="single" w:sz="4" w:space="0" w:color="auto"/>
              <w:right w:val="single" w:sz="4" w:space="0" w:color="auto"/>
            </w:tcBorders>
            <w:hideMark/>
          </w:tcPr>
          <w:p w14:paraId="344BAEB7"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4–6 dl</w:t>
            </w:r>
          </w:p>
        </w:tc>
      </w:tr>
      <w:tr w:rsidR="007719F9" w:rsidRPr="00973869" w14:paraId="34D3E422" w14:textId="77777777" w:rsidTr="002573DA">
        <w:tc>
          <w:tcPr>
            <w:tcW w:w="2694" w:type="dxa"/>
            <w:tcBorders>
              <w:top w:val="single" w:sz="4" w:space="0" w:color="auto"/>
              <w:left w:val="single" w:sz="4" w:space="0" w:color="auto"/>
              <w:bottom w:val="single" w:sz="4" w:space="0" w:color="auto"/>
              <w:right w:val="single" w:sz="4" w:space="0" w:color="auto"/>
            </w:tcBorders>
            <w:hideMark/>
          </w:tcPr>
          <w:p w14:paraId="33B84AB2"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8–10,9 kg (12–23 mėnesių)</w:t>
            </w:r>
          </w:p>
        </w:tc>
        <w:tc>
          <w:tcPr>
            <w:tcW w:w="2693" w:type="dxa"/>
            <w:tcBorders>
              <w:top w:val="single" w:sz="4" w:space="0" w:color="auto"/>
              <w:left w:val="single" w:sz="4" w:space="0" w:color="auto"/>
              <w:bottom w:val="single" w:sz="4" w:space="0" w:color="auto"/>
              <w:right w:val="single" w:sz="4" w:space="0" w:color="auto"/>
            </w:tcBorders>
            <w:hideMark/>
          </w:tcPr>
          <w:p w14:paraId="40165BFE"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6–8 dl</w:t>
            </w:r>
          </w:p>
        </w:tc>
      </w:tr>
      <w:tr w:rsidR="007719F9" w:rsidRPr="00973869" w14:paraId="0C5F0865" w14:textId="77777777" w:rsidTr="002573DA">
        <w:tc>
          <w:tcPr>
            <w:tcW w:w="2694" w:type="dxa"/>
            <w:tcBorders>
              <w:top w:val="single" w:sz="4" w:space="0" w:color="auto"/>
              <w:left w:val="single" w:sz="4" w:space="0" w:color="auto"/>
              <w:bottom w:val="single" w:sz="4" w:space="0" w:color="auto"/>
              <w:right w:val="single" w:sz="4" w:space="0" w:color="auto"/>
            </w:tcBorders>
            <w:hideMark/>
          </w:tcPr>
          <w:p w14:paraId="3FE3C36B"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11–15,9 kg (2–4 metų)</w:t>
            </w:r>
          </w:p>
        </w:tc>
        <w:tc>
          <w:tcPr>
            <w:tcW w:w="2693" w:type="dxa"/>
            <w:tcBorders>
              <w:top w:val="single" w:sz="4" w:space="0" w:color="auto"/>
              <w:left w:val="single" w:sz="4" w:space="0" w:color="auto"/>
              <w:bottom w:val="single" w:sz="4" w:space="0" w:color="auto"/>
              <w:right w:val="single" w:sz="4" w:space="0" w:color="auto"/>
            </w:tcBorders>
            <w:hideMark/>
          </w:tcPr>
          <w:p w14:paraId="1FCCBC43"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8–12 dl</w:t>
            </w:r>
          </w:p>
        </w:tc>
      </w:tr>
      <w:tr w:rsidR="007719F9" w:rsidRPr="00973869" w14:paraId="784CC0D4" w14:textId="77777777" w:rsidTr="002573DA">
        <w:tc>
          <w:tcPr>
            <w:tcW w:w="2694" w:type="dxa"/>
            <w:tcBorders>
              <w:top w:val="single" w:sz="4" w:space="0" w:color="auto"/>
              <w:left w:val="single" w:sz="4" w:space="0" w:color="auto"/>
              <w:bottom w:val="single" w:sz="4" w:space="0" w:color="auto"/>
              <w:right w:val="single" w:sz="4" w:space="0" w:color="auto"/>
            </w:tcBorders>
            <w:hideMark/>
          </w:tcPr>
          <w:p w14:paraId="34D1CB0E"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16–29,9 kg (5–14 metų)</w:t>
            </w:r>
          </w:p>
        </w:tc>
        <w:tc>
          <w:tcPr>
            <w:tcW w:w="2693" w:type="dxa"/>
            <w:tcBorders>
              <w:top w:val="single" w:sz="4" w:space="0" w:color="auto"/>
              <w:left w:val="single" w:sz="4" w:space="0" w:color="auto"/>
              <w:bottom w:val="single" w:sz="4" w:space="0" w:color="auto"/>
              <w:right w:val="single" w:sz="4" w:space="0" w:color="auto"/>
            </w:tcBorders>
            <w:hideMark/>
          </w:tcPr>
          <w:p w14:paraId="6F67B30C"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12–22 dl</w:t>
            </w:r>
          </w:p>
        </w:tc>
      </w:tr>
      <w:tr w:rsidR="007719F9" w:rsidRPr="00973869" w14:paraId="0A68D47C" w14:textId="77777777" w:rsidTr="002573DA">
        <w:tc>
          <w:tcPr>
            <w:tcW w:w="2694" w:type="dxa"/>
            <w:tcBorders>
              <w:top w:val="single" w:sz="4" w:space="0" w:color="auto"/>
              <w:left w:val="single" w:sz="4" w:space="0" w:color="auto"/>
              <w:bottom w:val="single" w:sz="4" w:space="0" w:color="auto"/>
              <w:right w:val="single" w:sz="4" w:space="0" w:color="auto"/>
            </w:tcBorders>
            <w:hideMark/>
          </w:tcPr>
          <w:p w14:paraId="338E6D64"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Daugiau kaip 30 kg (vyresnis kaip 15 metų)</w:t>
            </w:r>
          </w:p>
        </w:tc>
        <w:tc>
          <w:tcPr>
            <w:tcW w:w="2693" w:type="dxa"/>
            <w:tcBorders>
              <w:top w:val="single" w:sz="4" w:space="0" w:color="auto"/>
              <w:left w:val="single" w:sz="4" w:space="0" w:color="auto"/>
              <w:bottom w:val="single" w:sz="4" w:space="0" w:color="auto"/>
              <w:right w:val="single" w:sz="4" w:space="0" w:color="auto"/>
            </w:tcBorders>
            <w:hideMark/>
          </w:tcPr>
          <w:p w14:paraId="7A077037"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22–40 dl</w:t>
            </w:r>
          </w:p>
        </w:tc>
      </w:tr>
    </w:tbl>
    <w:p w14:paraId="72AC5F1A" w14:textId="77777777" w:rsidR="007719F9" w:rsidRPr="00973869" w:rsidRDefault="007719F9" w:rsidP="00EA28CB">
      <w:pPr>
        <w:tabs>
          <w:tab w:val="clear" w:pos="567"/>
        </w:tabs>
        <w:spacing w:line="240" w:lineRule="auto"/>
        <w:rPr>
          <w:snapToGrid/>
          <w:szCs w:val="22"/>
          <w:u w:val="single"/>
          <w:lang w:val="lt-LT"/>
        </w:rPr>
      </w:pPr>
    </w:p>
    <w:p w14:paraId="59C96247" w14:textId="77777777" w:rsidR="007719F9" w:rsidRPr="00973869" w:rsidRDefault="007719F9" w:rsidP="00EA28CB">
      <w:pPr>
        <w:spacing w:line="240" w:lineRule="auto"/>
        <w:rPr>
          <w:rFonts w:eastAsia="SimSun"/>
          <w:szCs w:val="22"/>
          <w:lang w:val="lt-LT" w:eastAsia="zh-CN"/>
        </w:rPr>
      </w:pPr>
      <w:r w:rsidRPr="00973869">
        <w:rPr>
          <w:rFonts w:eastAsia="SimSun"/>
          <w:szCs w:val="22"/>
          <w:lang w:val="lt-LT" w:eastAsia="zh-CN"/>
        </w:rPr>
        <w:t xml:space="preserve">Pakaitinio gydymo metu tam, kad būtų pašalinta nustatyta skysčio stoka organizme, tirpalą reikia suvartoti </w:t>
      </w:r>
      <w:r w:rsidRPr="00973869">
        <w:rPr>
          <w:rFonts w:eastAsia="SimSun"/>
          <w:b/>
          <w:szCs w:val="22"/>
          <w:lang w:val="lt-LT" w:eastAsia="zh-CN"/>
        </w:rPr>
        <w:t>per keturias valandas</w:t>
      </w:r>
      <w:r w:rsidRPr="00973869">
        <w:rPr>
          <w:rFonts w:eastAsia="SimSun"/>
          <w:szCs w:val="22"/>
          <w:lang w:val="lt-LT" w:eastAsia="zh-CN"/>
        </w:rPr>
        <w:t xml:space="preserve">. Jei viduriavimas išlieka ir po pakeičiamojo gydymo, </w:t>
      </w:r>
      <w:proofErr w:type="spellStart"/>
      <w:r w:rsidRPr="00973869">
        <w:rPr>
          <w:rFonts w:eastAsia="SimSun"/>
          <w:szCs w:val="22"/>
          <w:lang w:val="lt-LT" w:eastAsia="zh-CN"/>
        </w:rPr>
        <w:t>Rehydron</w:t>
      </w:r>
      <w:proofErr w:type="spellEnd"/>
      <w:r w:rsidRPr="00973869">
        <w:rPr>
          <w:rFonts w:eastAsia="SimSun"/>
          <w:szCs w:val="22"/>
          <w:lang w:val="lt-LT" w:eastAsia="zh-CN"/>
        </w:rPr>
        <w:t xml:space="preserve"> </w:t>
      </w:r>
      <w:proofErr w:type="spellStart"/>
      <w:r w:rsidRPr="00973869">
        <w:rPr>
          <w:rFonts w:eastAsia="SimSun"/>
          <w:szCs w:val="22"/>
          <w:lang w:val="lt-LT" w:eastAsia="zh-CN"/>
        </w:rPr>
        <w:t>Optim</w:t>
      </w:r>
      <w:proofErr w:type="spellEnd"/>
      <w:r w:rsidRPr="00973869">
        <w:rPr>
          <w:rFonts w:eastAsia="SimSun"/>
          <w:szCs w:val="22"/>
          <w:lang w:val="lt-LT" w:eastAsia="zh-CN"/>
        </w:rPr>
        <w:t xml:space="preserve"> tirpalo rekomenduojama vartoti palaikomajam gydymui (žr. poskyrį „Su lengvu viduriavimu susijusios </w:t>
      </w:r>
      <w:proofErr w:type="spellStart"/>
      <w:r w:rsidRPr="00973869">
        <w:rPr>
          <w:rFonts w:eastAsia="SimSun"/>
          <w:szCs w:val="22"/>
          <w:lang w:val="lt-LT" w:eastAsia="zh-CN"/>
        </w:rPr>
        <w:t>dehidracijos</w:t>
      </w:r>
      <w:proofErr w:type="spellEnd"/>
      <w:r w:rsidRPr="00973869">
        <w:rPr>
          <w:rFonts w:eastAsia="SimSun"/>
          <w:szCs w:val="22"/>
          <w:lang w:val="lt-LT" w:eastAsia="zh-CN"/>
        </w:rPr>
        <w:t xml:space="preserve"> profilaktika“ toliau).</w:t>
      </w:r>
    </w:p>
    <w:p w14:paraId="1DCC251F" w14:textId="77777777" w:rsidR="007719F9" w:rsidRPr="00973869" w:rsidRDefault="007719F9" w:rsidP="00EA28CB">
      <w:pPr>
        <w:tabs>
          <w:tab w:val="clear" w:pos="567"/>
        </w:tabs>
        <w:spacing w:line="240" w:lineRule="auto"/>
        <w:rPr>
          <w:snapToGrid/>
          <w:szCs w:val="22"/>
          <w:u w:val="single"/>
          <w:lang w:val="lt-LT"/>
        </w:rPr>
      </w:pPr>
    </w:p>
    <w:p w14:paraId="3BB8DC3F" w14:textId="77777777" w:rsidR="007719F9" w:rsidRPr="00973869" w:rsidRDefault="007719F9" w:rsidP="00EA28CB">
      <w:pPr>
        <w:tabs>
          <w:tab w:val="clear" w:pos="567"/>
        </w:tabs>
        <w:spacing w:line="240" w:lineRule="auto"/>
        <w:rPr>
          <w:snapToGrid/>
          <w:szCs w:val="22"/>
          <w:u w:val="single"/>
          <w:lang w:val="lt-LT"/>
        </w:rPr>
      </w:pPr>
      <w:r w:rsidRPr="00973869">
        <w:rPr>
          <w:snapToGrid/>
          <w:szCs w:val="22"/>
          <w:u w:val="single"/>
          <w:lang w:val="lt-LT"/>
        </w:rPr>
        <w:t xml:space="preserve">Su lengvu viduriavimu susijusios </w:t>
      </w:r>
      <w:proofErr w:type="spellStart"/>
      <w:r w:rsidRPr="00973869">
        <w:rPr>
          <w:snapToGrid/>
          <w:szCs w:val="22"/>
          <w:u w:val="single"/>
          <w:lang w:val="lt-LT"/>
        </w:rPr>
        <w:t>dehidracijos</w:t>
      </w:r>
      <w:proofErr w:type="spellEnd"/>
      <w:r w:rsidRPr="00973869">
        <w:rPr>
          <w:snapToGrid/>
          <w:szCs w:val="22"/>
          <w:u w:val="single"/>
          <w:lang w:val="lt-LT"/>
        </w:rPr>
        <w:t xml:space="preserve"> profilaktika</w:t>
      </w:r>
    </w:p>
    <w:p w14:paraId="3DE62964" w14:textId="54957494" w:rsidR="007719F9" w:rsidRPr="00973869" w:rsidRDefault="007719F9" w:rsidP="00EA28CB">
      <w:pPr>
        <w:spacing w:line="240" w:lineRule="auto"/>
        <w:rPr>
          <w:rFonts w:eastAsia="SimSun"/>
          <w:szCs w:val="22"/>
          <w:lang w:val="lt-LT" w:eastAsia="zh-CN"/>
        </w:rPr>
      </w:pPr>
      <w:proofErr w:type="spellStart"/>
      <w:r w:rsidRPr="00973869">
        <w:rPr>
          <w:rFonts w:eastAsia="SimSun"/>
          <w:szCs w:val="22"/>
          <w:lang w:val="lt-LT" w:eastAsia="zh-CN"/>
        </w:rPr>
        <w:t>Rehydron</w:t>
      </w:r>
      <w:proofErr w:type="spellEnd"/>
      <w:r w:rsidRPr="00973869">
        <w:rPr>
          <w:rFonts w:eastAsia="SimSun"/>
          <w:szCs w:val="22"/>
          <w:lang w:val="lt-LT" w:eastAsia="zh-CN"/>
        </w:rPr>
        <w:t xml:space="preserve"> </w:t>
      </w:r>
      <w:proofErr w:type="spellStart"/>
      <w:r w:rsidRPr="00973869">
        <w:rPr>
          <w:rFonts w:eastAsia="SimSun"/>
          <w:szCs w:val="22"/>
          <w:lang w:val="lt-LT" w:eastAsia="zh-CN"/>
        </w:rPr>
        <w:t>Optim</w:t>
      </w:r>
      <w:proofErr w:type="spellEnd"/>
      <w:r w:rsidRPr="00973869">
        <w:rPr>
          <w:rFonts w:eastAsia="SimSun"/>
          <w:szCs w:val="22"/>
          <w:lang w:val="lt-LT" w:eastAsia="zh-CN"/>
        </w:rPr>
        <w:t xml:space="preserve"> tirpalą reikia pradėti vartoti vos tik atsiradus viduriavimui. Paprastai </w:t>
      </w:r>
      <w:proofErr w:type="spellStart"/>
      <w:r w:rsidRPr="00973869">
        <w:rPr>
          <w:rFonts w:eastAsia="SimSun"/>
          <w:szCs w:val="22"/>
          <w:lang w:val="lt-LT" w:eastAsia="zh-CN"/>
        </w:rPr>
        <w:t>Rehydron</w:t>
      </w:r>
      <w:proofErr w:type="spellEnd"/>
      <w:r w:rsidRPr="00973869">
        <w:rPr>
          <w:rFonts w:eastAsia="SimSun"/>
          <w:szCs w:val="22"/>
          <w:lang w:val="lt-LT" w:eastAsia="zh-CN"/>
        </w:rPr>
        <w:t xml:space="preserve"> </w:t>
      </w:r>
      <w:proofErr w:type="spellStart"/>
      <w:r w:rsidRPr="00973869">
        <w:rPr>
          <w:rFonts w:eastAsia="SimSun"/>
          <w:szCs w:val="22"/>
          <w:lang w:val="lt-LT" w:eastAsia="zh-CN"/>
        </w:rPr>
        <w:t>Optim</w:t>
      </w:r>
      <w:proofErr w:type="spellEnd"/>
      <w:r w:rsidRPr="00973869">
        <w:rPr>
          <w:rFonts w:eastAsia="SimSun"/>
          <w:szCs w:val="22"/>
          <w:lang w:val="lt-LT" w:eastAsia="zh-CN"/>
        </w:rPr>
        <w:t xml:space="preserve"> nereikia gydyti ilgiau kaip 3</w:t>
      </w:r>
      <w:r w:rsidR="006421CF">
        <w:rPr>
          <w:rFonts w:eastAsia="SimSun"/>
          <w:szCs w:val="22"/>
          <w:lang w:val="lt-LT" w:eastAsia="zh-CN"/>
        </w:rPr>
        <w:t>–</w:t>
      </w:r>
      <w:r w:rsidRPr="00973869">
        <w:rPr>
          <w:rFonts w:eastAsia="SimSun"/>
          <w:szCs w:val="22"/>
          <w:lang w:val="lt-LT" w:eastAsia="zh-CN"/>
        </w:rPr>
        <w:t>4</w:t>
      </w:r>
      <w:r w:rsidR="006421CF">
        <w:rPr>
          <w:rFonts w:eastAsia="SimSun"/>
          <w:szCs w:val="22"/>
          <w:lang w:val="lt-LT" w:eastAsia="zh-CN"/>
        </w:rPr>
        <w:t> </w:t>
      </w:r>
      <w:r w:rsidRPr="00973869">
        <w:rPr>
          <w:rFonts w:eastAsia="SimSun"/>
          <w:szCs w:val="22"/>
          <w:lang w:val="lt-LT" w:eastAsia="zh-CN"/>
        </w:rPr>
        <w:t>dienas, tačiau viduriavimui išnykus jo vartojimą reikia nutraukti.</w:t>
      </w:r>
      <w:r w:rsidRPr="00973869">
        <w:rPr>
          <w:snapToGrid/>
          <w:szCs w:val="22"/>
          <w:lang w:val="lt-LT"/>
        </w:rPr>
        <w:t xml:space="preserve"> Vartojamos toliau nurodytos </w:t>
      </w:r>
      <w:proofErr w:type="spellStart"/>
      <w:r w:rsidRPr="00973869">
        <w:rPr>
          <w:snapToGrid/>
          <w:szCs w:val="22"/>
          <w:lang w:val="lt-LT"/>
        </w:rPr>
        <w:t>Rehydron</w:t>
      </w:r>
      <w:proofErr w:type="spellEnd"/>
      <w:r w:rsidRPr="00973869">
        <w:rPr>
          <w:snapToGrid/>
          <w:szCs w:val="22"/>
          <w:lang w:val="lt-LT"/>
        </w:rPr>
        <w:t xml:space="preserve"> </w:t>
      </w:r>
      <w:proofErr w:type="spellStart"/>
      <w:r w:rsidRPr="00973869">
        <w:rPr>
          <w:snapToGrid/>
          <w:szCs w:val="22"/>
          <w:lang w:val="lt-LT"/>
        </w:rPr>
        <w:t>Optim</w:t>
      </w:r>
      <w:proofErr w:type="spellEnd"/>
      <w:r w:rsidRPr="00973869">
        <w:rPr>
          <w:snapToGrid/>
          <w:szCs w:val="22"/>
          <w:lang w:val="lt-LT"/>
        </w:rPr>
        <w:t xml:space="preserve"> tirpalo dozės.</w:t>
      </w:r>
    </w:p>
    <w:p w14:paraId="41CEA643" w14:textId="77777777" w:rsidR="007719F9" w:rsidRPr="00973869" w:rsidRDefault="007719F9" w:rsidP="00EA28CB">
      <w:pPr>
        <w:tabs>
          <w:tab w:val="clear" w:pos="567"/>
        </w:tabs>
        <w:spacing w:line="240" w:lineRule="auto"/>
        <w:rPr>
          <w:snapToGrid/>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2"/>
        <w:gridCol w:w="2552"/>
      </w:tblGrid>
      <w:tr w:rsidR="007719F9" w:rsidRPr="00973869" w14:paraId="51B612DE" w14:textId="77777777" w:rsidTr="002573DA">
        <w:tc>
          <w:tcPr>
            <w:tcW w:w="2372" w:type="dxa"/>
            <w:tcBorders>
              <w:top w:val="single" w:sz="4" w:space="0" w:color="auto"/>
              <w:left w:val="single" w:sz="4" w:space="0" w:color="auto"/>
              <w:bottom w:val="single" w:sz="4" w:space="0" w:color="auto"/>
              <w:right w:val="single" w:sz="4" w:space="0" w:color="auto"/>
            </w:tcBorders>
            <w:hideMark/>
          </w:tcPr>
          <w:p w14:paraId="2FCD3660" w14:textId="77777777" w:rsidR="007719F9" w:rsidRPr="00973869" w:rsidRDefault="007719F9" w:rsidP="00E05457">
            <w:pPr>
              <w:keepNext/>
              <w:keepLines/>
              <w:tabs>
                <w:tab w:val="clear" w:pos="567"/>
              </w:tabs>
              <w:spacing w:line="240" w:lineRule="auto"/>
              <w:jc w:val="both"/>
              <w:rPr>
                <w:snapToGrid/>
                <w:szCs w:val="22"/>
                <w:lang w:val="lt-LT"/>
              </w:rPr>
            </w:pPr>
            <w:r w:rsidRPr="00973869">
              <w:rPr>
                <w:b/>
                <w:snapToGrid/>
                <w:szCs w:val="22"/>
                <w:lang w:val="lt-LT"/>
              </w:rPr>
              <w:lastRenderedPageBreak/>
              <w:t>Kūno svoris</w:t>
            </w:r>
          </w:p>
        </w:tc>
        <w:tc>
          <w:tcPr>
            <w:tcW w:w="2552" w:type="dxa"/>
            <w:tcBorders>
              <w:top w:val="single" w:sz="4" w:space="0" w:color="auto"/>
              <w:left w:val="single" w:sz="4" w:space="0" w:color="auto"/>
              <w:bottom w:val="single" w:sz="4" w:space="0" w:color="auto"/>
              <w:right w:val="single" w:sz="4" w:space="0" w:color="auto"/>
            </w:tcBorders>
            <w:hideMark/>
          </w:tcPr>
          <w:p w14:paraId="6EABD923" w14:textId="77777777" w:rsidR="007719F9" w:rsidRPr="00973869" w:rsidRDefault="007719F9" w:rsidP="00E05457">
            <w:pPr>
              <w:keepNext/>
              <w:keepLines/>
              <w:tabs>
                <w:tab w:val="clear" w:pos="567"/>
              </w:tabs>
              <w:spacing w:line="240" w:lineRule="auto"/>
              <w:jc w:val="both"/>
              <w:rPr>
                <w:snapToGrid/>
                <w:szCs w:val="22"/>
                <w:lang w:val="lt-LT"/>
              </w:rPr>
            </w:pPr>
            <w:r w:rsidRPr="00973869">
              <w:rPr>
                <w:b/>
                <w:snapToGrid/>
                <w:szCs w:val="22"/>
                <w:lang w:val="lt-LT"/>
              </w:rPr>
              <w:t>Tirpalo kiekis</w:t>
            </w:r>
          </w:p>
        </w:tc>
      </w:tr>
      <w:tr w:rsidR="007719F9" w:rsidRPr="00B70B4E" w14:paraId="5D163E3E" w14:textId="77777777" w:rsidTr="002573DA">
        <w:tc>
          <w:tcPr>
            <w:tcW w:w="2372" w:type="dxa"/>
            <w:tcBorders>
              <w:top w:val="single" w:sz="4" w:space="0" w:color="auto"/>
              <w:left w:val="single" w:sz="4" w:space="0" w:color="auto"/>
              <w:bottom w:val="single" w:sz="4" w:space="0" w:color="auto"/>
              <w:right w:val="single" w:sz="4" w:space="0" w:color="auto"/>
            </w:tcBorders>
            <w:hideMark/>
          </w:tcPr>
          <w:p w14:paraId="50FEB1ED" w14:textId="77777777" w:rsidR="007719F9" w:rsidRPr="00973869" w:rsidRDefault="007719F9" w:rsidP="00E05457">
            <w:pPr>
              <w:keepNext/>
              <w:keepLines/>
              <w:tabs>
                <w:tab w:val="clear" w:pos="567"/>
              </w:tabs>
              <w:spacing w:line="240" w:lineRule="auto"/>
              <w:rPr>
                <w:snapToGrid/>
                <w:szCs w:val="22"/>
                <w:lang w:val="lt-LT"/>
              </w:rPr>
            </w:pPr>
            <w:r w:rsidRPr="00973869">
              <w:rPr>
                <w:snapToGrid/>
                <w:szCs w:val="22"/>
                <w:lang w:val="lt-LT"/>
              </w:rPr>
              <w:t>Mažiau kaip10 kg</w:t>
            </w:r>
          </w:p>
        </w:tc>
        <w:tc>
          <w:tcPr>
            <w:tcW w:w="2552" w:type="dxa"/>
            <w:tcBorders>
              <w:top w:val="single" w:sz="4" w:space="0" w:color="auto"/>
              <w:left w:val="single" w:sz="4" w:space="0" w:color="auto"/>
              <w:bottom w:val="single" w:sz="4" w:space="0" w:color="auto"/>
              <w:right w:val="single" w:sz="4" w:space="0" w:color="auto"/>
            </w:tcBorders>
            <w:hideMark/>
          </w:tcPr>
          <w:p w14:paraId="55FCC4C9" w14:textId="77777777" w:rsidR="007719F9" w:rsidRPr="00973869" w:rsidRDefault="007719F9" w:rsidP="00E05457">
            <w:pPr>
              <w:keepNext/>
              <w:keepLines/>
              <w:tabs>
                <w:tab w:val="clear" w:pos="567"/>
              </w:tabs>
              <w:spacing w:line="240" w:lineRule="auto"/>
              <w:rPr>
                <w:snapToGrid/>
                <w:szCs w:val="22"/>
                <w:lang w:val="lt-LT"/>
              </w:rPr>
            </w:pPr>
            <w:r w:rsidRPr="00973869">
              <w:rPr>
                <w:snapToGrid/>
                <w:szCs w:val="22"/>
                <w:lang w:val="lt-LT"/>
              </w:rPr>
              <w:t>½–1 dl po kiekvieno viduriavimo epizodo</w:t>
            </w:r>
          </w:p>
        </w:tc>
      </w:tr>
      <w:tr w:rsidR="007719F9" w:rsidRPr="00B70B4E" w14:paraId="4124AAF0" w14:textId="77777777" w:rsidTr="002573DA">
        <w:tc>
          <w:tcPr>
            <w:tcW w:w="2372" w:type="dxa"/>
            <w:tcBorders>
              <w:top w:val="single" w:sz="4" w:space="0" w:color="auto"/>
              <w:left w:val="single" w:sz="4" w:space="0" w:color="auto"/>
              <w:bottom w:val="single" w:sz="4" w:space="0" w:color="auto"/>
              <w:right w:val="single" w:sz="4" w:space="0" w:color="auto"/>
            </w:tcBorders>
            <w:hideMark/>
          </w:tcPr>
          <w:p w14:paraId="395EA797" w14:textId="77777777" w:rsidR="007719F9" w:rsidRPr="00973869" w:rsidRDefault="007719F9" w:rsidP="00E05457">
            <w:pPr>
              <w:keepNext/>
              <w:keepLines/>
              <w:tabs>
                <w:tab w:val="clear" w:pos="567"/>
              </w:tabs>
              <w:spacing w:line="240" w:lineRule="auto"/>
              <w:rPr>
                <w:snapToGrid/>
                <w:szCs w:val="22"/>
                <w:lang w:val="lt-LT"/>
              </w:rPr>
            </w:pPr>
            <w:r w:rsidRPr="00973869">
              <w:rPr>
                <w:snapToGrid/>
                <w:szCs w:val="22"/>
                <w:lang w:val="lt-LT"/>
              </w:rPr>
              <w:t>Daugiau kaip 10 kg</w:t>
            </w:r>
          </w:p>
        </w:tc>
        <w:tc>
          <w:tcPr>
            <w:tcW w:w="2552" w:type="dxa"/>
            <w:tcBorders>
              <w:top w:val="single" w:sz="4" w:space="0" w:color="auto"/>
              <w:left w:val="single" w:sz="4" w:space="0" w:color="auto"/>
              <w:bottom w:val="single" w:sz="4" w:space="0" w:color="auto"/>
              <w:right w:val="single" w:sz="4" w:space="0" w:color="auto"/>
            </w:tcBorders>
            <w:hideMark/>
          </w:tcPr>
          <w:p w14:paraId="7F50283D" w14:textId="77777777" w:rsidR="007719F9" w:rsidRPr="00973869" w:rsidRDefault="007719F9" w:rsidP="00E05457">
            <w:pPr>
              <w:keepNext/>
              <w:keepLines/>
              <w:tabs>
                <w:tab w:val="clear" w:pos="567"/>
              </w:tabs>
              <w:spacing w:line="240" w:lineRule="auto"/>
              <w:rPr>
                <w:snapToGrid/>
                <w:szCs w:val="22"/>
                <w:lang w:val="lt-LT"/>
              </w:rPr>
            </w:pPr>
            <w:r w:rsidRPr="00973869">
              <w:rPr>
                <w:snapToGrid/>
                <w:szCs w:val="22"/>
                <w:lang w:val="lt-LT"/>
              </w:rPr>
              <w:t>1–2 dl po kiekvieno viduriavimo epizodo</w:t>
            </w:r>
          </w:p>
        </w:tc>
      </w:tr>
    </w:tbl>
    <w:p w14:paraId="36BE9FEA" w14:textId="77777777" w:rsidR="007719F9" w:rsidRPr="00973869" w:rsidRDefault="007719F9" w:rsidP="00EA28CB">
      <w:pPr>
        <w:tabs>
          <w:tab w:val="clear" w:pos="567"/>
        </w:tabs>
        <w:spacing w:line="240" w:lineRule="auto"/>
        <w:rPr>
          <w:snapToGrid/>
          <w:szCs w:val="22"/>
          <w:lang w:val="lt-LT"/>
        </w:rPr>
      </w:pPr>
    </w:p>
    <w:p w14:paraId="4A09AEF8" w14:textId="77777777" w:rsidR="007719F9" w:rsidRPr="00973869" w:rsidRDefault="007719F9" w:rsidP="00EA28CB">
      <w:pPr>
        <w:keepNext/>
        <w:tabs>
          <w:tab w:val="clear" w:pos="567"/>
        </w:tabs>
        <w:spacing w:line="240" w:lineRule="auto"/>
        <w:outlineLvl w:val="1"/>
        <w:rPr>
          <w:b/>
          <w:bCs/>
          <w:iCs/>
          <w:snapToGrid/>
          <w:szCs w:val="22"/>
          <w:lang w:val="lt-LT"/>
        </w:rPr>
      </w:pPr>
      <w:r w:rsidRPr="00973869">
        <w:rPr>
          <w:b/>
          <w:bCs/>
          <w:iCs/>
          <w:snapToGrid/>
          <w:szCs w:val="22"/>
          <w:lang w:val="lt-LT"/>
        </w:rPr>
        <w:t>Kreipkitės į gydytoją</w:t>
      </w:r>
    </w:p>
    <w:p w14:paraId="708A4D90"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Gydymo metu būtina stebėti kūno svorį ir bendrąją sveikatos būklę. Jei Jums ar Jūsų vaikui atsiranda toliau išvardyta būklė, būtina pasitarti su gydytoju.</w:t>
      </w:r>
    </w:p>
    <w:p w14:paraId="04CE759E" w14:textId="77777777" w:rsidR="007719F9" w:rsidRPr="00973869" w:rsidRDefault="007719F9" w:rsidP="00EA28CB">
      <w:pPr>
        <w:numPr>
          <w:ilvl w:val="0"/>
          <w:numId w:val="7"/>
        </w:numPr>
        <w:tabs>
          <w:tab w:val="clear" w:pos="567"/>
          <w:tab w:val="left" w:pos="0"/>
        </w:tabs>
        <w:spacing w:line="240" w:lineRule="auto"/>
        <w:ind w:left="567" w:hanging="567"/>
        <w:rPr>
          <w:snapToGrid/>
          <w:szCs w:val="22"/>
          <w:lang w:val="lt-LT"/>
        </w:rPr>
      </w:pPr>
      <w:r w:rsidRPr="00973869">
        <w:rPr>
          <w:snapToGrid/>
          <w:szCs w:val="22"/>
          <w:lang w:val="lt-LT"/>
        </w:rPr>
        <w:t>Pasikeitė psichikos būklė (pvz., atsirado dirglumas, apatija ar letargija).</w:t>
      </w:r>
    </w:p>
    <w:p w14:paraId="7F82DBE0" w14:textId="77777777" w:rsidR="007719F9" w:rsidRPr="00973869" w:rsidRDefault="007719F9" w:rsidP="00EA28CB">
      <w:pPr>
        <w:numPr>
          <w:ilvl w:val="0"/>
          <w:numId w:val="7"/>
        </w:numPr>
        <w:tabs>
          <w:tab w:val="clear" w:pos="567"/>
          <w:tab w:val="left" w:pos="0"/>
        </w:tabs>
        <w:spacing w:line="240" w:lineRule="auto"/>
        <w:ind w:left="567" w:hanging="567"/>
        <w:rPr>
          <w:snapToGrid/>
          <w:szCs w:val="22"/>
          <w:lang w:val="lt-LT"/>
        </w:rPr>
      </w:pPr>
      <w:r w:rsidRPr="00973869">
        <w:rPr>
          <w:snapToGrid/>
          <w:szCs w:val="22"/>
          <w:lang w:val="lt-LT"/>
        </w:rPr>
        <w:t>Kūno temperatūra tapo didesnė kaip 39 °C.</w:t>
      </w:r>
    </w:p>
    <w:p w14:paraId="5A3A2A64" w14:textId="77777777" w:rsidR="007719F9" w:rsidRPr="00973869" w:rsidRDefault="007719F9" w:rsidP="00EA28CB">
      <w:pPr>
        <w:numPr>
          <w:ilvl w:val="0"/>
          <w:numId w:val="7"/>
        </w:numPr>
        <w:tabs>
          <w:tab w:val="clear" w:pos="567"/>
          <w:tab w:val="left" w:pos="0"/>
        </w:tabs>
        <w:spacing w:line="240" w:lineRule="auto"/>
        <w:ind w:left="567" w:hanging="567"/>
        <w:rPr>
          <w:snapToGrid/>
          <w:szCs w:val="22"/>
          <w:lang w:val="lt-LT"/>
        </w:rPr>
      </w:pPr>
      <w:r w:rsidRPr="00973869">
        <w:rPr>
          <w:snapToGrid/>
          <w:szCs w:val="22"/>
          <w:lang w:val="lt-LT"/>
        </w:rPr>
        <w:t>Išmatose atsirado kraujo.</w:t>
      </w:r>
    </w:p>
    <w:p w14:paraId="04792EA6" w14:textId="77777777" w:rsidR="007719F9" w:rsidRPr="00973869" w:rsidRDefault="007719F9" w:rsidP="00EA28CB">
      <w:pPr>
        <w:numPr>
          <w:ilvl w:val="0"/>
          <w:numId w:val="7"/>
        </w:numPr>
        <w:tabs>
          <w:tab w:val="clear" w:pos="567"/>
          <w:tab w:val="left" w:pos="0"/>
        </w:tabs>
        <w:spacing w:line="240" w:lineRule="auto"/>
        <w:ind w:left="567" w:hanging="567"/>
        <w:rPr>
          <w:snapToGrid/>
          <w:szCs w:val="22"/>
          <w:lang w:val="lt-LT"/>
        </w:rPr>
      </w:pPr>
      <w:r w:rsidRPr="00973869">
        <w:rPr>
          <w:snapToGrid/>
          <w:szCs w:val="22"/>
          <w:lang w:val="lt-LT"/>
        </w:rPr>
        <w:t>Nuolat vemiama.</w:t>
      </w:r>
    </w:p>
    <w:p w14:paraId="37FF547F" w14:textId="77777777" w:rsidR="007719F9" w:rsidRPr="00973869" w:rsidRDefault="007719F9" w:rsidP="00EA28CB">
      <w:pPr>
        <w:numPr>
          <w:ilvl w:val="0"/>
          <w:numId w:val="7"/>
        </w:numPr>
        <w:tabs>
          <w:tab w:val="clear" w:pos="567"/>
          <w:tab w:val="left" w:pos="0"/>
        </w:tabs>
        <w:spacing w:line="240" w:lineRule="auto"/>
        <w:ind w:left="567" w:hanging="567"/>
        <w:rPr>
          <w:snapToGrid/>
          <w:szCs w:val="22"/>
          <w:lang w:val="lt-LT"/>
        </w:rPr>
      </w:pPr>
      <w:r w:rsidRPr="00973869">
        <w:rPr>
          <w:snapToGrid/>
          <w:szCs w:val="22"/>
          <w:lang w:val="lt-LT"/>
        </w:rPr>
        <w:t>Viduriuojama ilgiau kaip 2 paros.</w:t>
      </w:r>
    </w:p>
    <w:p w14:paraId="59595CD5" w14:textId="77777777" w:rsidR="007719F9" w:rsidRPr="00973869" w:rsidRDefault="007719F9" w:rsidP="00EA28CB">
      <w:pPr>
        <w:numPr>
          <w:ilvl w:val="0"/>
          <w:numId w:val="7"/>
        </w:numPr>
        <w:tabs>
          <w:tab w:val="clear" w:pos="567"/>
          <w:tab w:val="left" w:pos="0"/>
        </w:tabs>
        <w:spacing w:line="240" w:lineRule="auto"/>
        <w:ind w:left="567" w:hanging="567"/>
        <w:rPr>
          <w:snapToGrid/>
          <w:szCs w:val="22"/>
          <w:lang w:val="lt-LT"/>
        </w:rPr>
      </w:pPr>
      <w:r w:rsidRPr="00973869">
        <w:rPr>
          <w:snapToGrid/>
          <w:szCs w:val="22"/>
          <w:lang w:val="lt-LT"/>
        </w:rPr>
        <w:t>Pasireiškė stiprus pilvo skausmas.</w:t>
      </w:r>
    </w:p>
    <w:p w14:paraId="544B4945" w14:textId="77777777" w:rsidR="007719F9" w:rsidRPr="00973869" w:rsidRDefault="007719F9" w:rsidP="00EA28CB">
      <w:pPr>
        <w:tabs>
          <w:tab w:val="clear" w:pos="567"/>
        </w:tabs>
        <w:spacing w:line="240" w:lineRule="auto"/>
        <w:rPr>
          <w:snapToGrid/>
          <w:szCs w:val="22"/>
          <w:lang w:val="lt-LT"/>
        </w:rPr>
      </w:pPr>
    </w:p>
    <w:p w14:paraId="6746B980"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 xml:space="preserve">Tam tikrais atvejais gydymo </w:t>
      </w:r>
      <w:proofErr w:type="spellStart"/>
      <w:r w:rsidRPr="00973869">
        <w:rPr>
          <w:snapToGrid/>
          <w:szCs w:val="22"/>
          <w:lang w:val="lt-LT"/>
        </w:rPr>
        <w:t>Rehydron</w:t>
      </w:r>
      <w:proofErr w:type="spellEnd"/>
      <w:r w:rsidRPr="00973869">
        <w:rPr>
          <w:snapToGrid/>
          <w:szCs w:val="22"/>
          <w:lang w:val="lt-LT"/>
        </w:rPr>
        <w:t xml:space="preserve"> </w:t>
      </w:r>
      <w:proofErr w:type="spellStart"/>
      <w:r w:rsidRPr="00973869">
        <w:rPr>
          <w:snapToGrid/>
          <w:szCs w:val="22"/>
          <w:lang w:val="lt-LT"/>
        </w:rPr>
        <w:t>Optim</w:t>
      </w:r>
      <w:proofErr w:type="spellEnd"/>
      <w:r w:rsidRPr="00973869">
        <w:rPr>
          <w:snapToGrid/>
          <w:szCs w:val="22"/>
          <w:lang w:val="lt-LT"/>
        </w:rPr>
        <w:t xml:space="preserve"> gali nepakakti viduriavimo sukeltai </w:t>
      </w:r>
      <w:proofErr w:type="spellStart"/>
      <w:r w:rsidRPr="00973869">
        <w:rPr>
          <w:snapToGrid/>
          <w:szCs w:val="22"/>
          <w:lang w:val="lt-LT"/>
        </w:rPr>
        <w:t>dehidracijai</w:t>
      </w:r>
      <w:proofErr w:type="spellEnd"/>
      <w:r w:rsidRPr="00973869">
        <w:rPr>
          <w:snapToGrid/>
          <w:szCs w:val="22"/>
          <w:lang w:val="lt-LT"/>
        </w:rPr>
        <w:t xml:space="preserve"> šalinti ar jos profilaktikai.</w:t>
      </w:r>
    </w:p>
    <w:p w14:paraId="1F4750BF" w14:textId="77777777" w:rsidR="007719F9" w:rsidRPr="00973869" w:rsidRDefault="007719F9" w:rsidP="00EA28CB">
      <w:pPr>
        <w:tabs>
          <w:tab w:val="clear" w:pos="567"/>
        </w:tabs>
        <w:spacing w:line="240" w:lineRule="auto"/>
        <w:rPr>
          <w:rFonts w:eastAsia="Calibri"/>
          <w:snapToGrid/>
          <w:szCs w:val="22"/>
          <w:lang w:val="lt-LT"/>
        </w:rPr>
      </w:pPr>
    </w:p>
    <w:p w14:paraId="0DF182C9" w14:textId="77777777" w:rsidR="007719F9" w:rsidRPr="00973869" w:rsidRDefault="007719F9" w:rsidP="00EA28CB">
      <w:pPr>
        <w:tabs>
          <w:tab w:val="clear" w:pos="567"/>
        </w:tabs>
        <w:spacing w:line="240" w:lineRule="auto"/>
        <w:rPr>
          <w:rFonts w:eastAsia="Calibri"/>
          <w:b/>
          <w:snapToGrid/>
          <w:szCs w:val="22"/>
          <w:lang w:val="lt-LT"/>
        </w:rPr>
      </w:pPr>
      <w:r w:rsidRPr="00973869">
        <w:rPr>
          <w:b/>
          <w:bCs/>
          <w:snapToGrid/>
          <w:szCs w:val="22"/>
          <w:lang w:val="lt-LT"/>
        </w:rPr>
        <w:t xml:space="preserve">Ką daryti pavartojus per didelę </w:t>
      </w:r>
      <w:proofErr w:type="spellStart"/>
      <w:r w:rsidRPr="00973869">
        <w:rPr>
          <w:b/>
          <w:bCs/>
          <w:snapToGrid/>
          <w:szCs w:val="22"/>
          <w:lang w:val="lt-LT"/>
        </w:rPr>
        <w:t>Rehydron</w:t>
      </w:r>
      <w:proofErr w:type="spellEnd"/>
      <w:r w:rsidRPr="00973869">
        <w:rPr>
          <w:b/>
          <w:bCs/>
          <w:snapToGrid/>
          <w:szCs w:val="22"/>
          <w:lang w:val="lt-LT"/>
        </w:rPr>
        <w:t xml:space="preserve"> </w:t>
      </w:r>
      <w:proofErr w:type="spellStart"/>
      <w:r w:rsidRPr="00973869">
        <w:rPr>
          <w:b/>
          <w:bCs/>
          <w:snapToGrid/>
          <w:szCs w:val="22"/>
          <w:lang w:val="lt-LT"/>
        </w:rPr>
        <w:t>Optim</w:t>
      </w:r>
      <w:proofErr w:type="spellEnd"/>
      <w:r w:rsidRPr="00973869">
        <w:rPr>
          <w:b/>
          <w:bCs/>
          <w:snapToGrid/>
          <w:szCs w:val="22"/>
          <w:lang w:val="lt-LT"/>
        </w:rPr>
        <w:t xml:space="preserve"> dozę?</w:t>
      </w:r>
    </w:p>
    <w:p w14:paraId="053312DE"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Perdozavimo atveju nedelsdamas kreipkitės į gydytoją.</w:t>
      </w:r>
    </w:p>
    <w:p w14:paraId="13678AD2" w14:textId="77777777" w:rsidR="007719F9" w:rsidRPr="00973869" w:rsidRDefault="007719F9" w:rsidP="00EA28CB">
      <w:pPr>
        <w:tabs>
          <w:tab w:val="clear" w:pos="567"/>
        </w:tabs>
        <w:spacing w:line="240" w:lineRule="auto"/>
        <w:ind w:right="-2"/>
        <w:rPr>
          <w:rFonts w:eastAsia="SimSun"/>
          <w:szCs w:val="22"/>
          <w:lang w:val="lt-LT"/>
        </w:rPr>
      </w:pPr>
    </w:p>
    <w:p w14:paraId="0645484D" w14:textId="77777777" w:rsidR="007719F9" w:rsidRPr="00973869" w:rsidRDefault="007719F9" w:rsidP="00EA28CB">
      <w:pPr>
        <w:tabs>
          <w:tab w:val="clear" w:pos="567"/>
        </w:tabs>
        <w:spacing w:line="240" w:lineRule="auto"/>
        <w:ind w:right="-2"/>
        <w:rPr>
          <w:rFonts w:eastAsia="SimSun"/>
          <w:szCs w:val="22"/>
          <w:lang w:val="lt-LT"/>
        </w:rPr>
      </w:pPr>
      <w:r w:rsidRPr="00973869">
        <w:rPr>
          <w:rFonts w:eastAsia="SimSun"/>
          <w:szCs w:val="22"/>
          <w:lang w:val="lt-LT"/>
        </w:rPr>
        <w:t xml:space="preserve">Galimi perdozavimo simptomai yra troškulys, burnos džiūvimas, rijimo pasunkėjimas, </w:t>
      </w:r>
      <w:proofErr w:type="spellStart"/>
      <w:r w:rsidRPr="00973869">
        <w:rPr>
          <w:rFonts w:eastAsia="SimSun"/>
          <w:szCs w:val="22"/>
          <w:lang w:val="lt-LT"/>
        </w:rPr>
        <w:t>dehidracija</w:t>
      </w:r>
      <w:proofErr w:type="spellEnd"/>
      <w:r w:rsidRPr="00973869">
        <w:rPr>
          <w:rFonts w:eastAsia="SimSun"/>
          <w:szCs w:val="22"/>
          <w:lang w:val="lt-LT"/>
        </w:rPr>
        <w:t>, mažas kraujospūdis, dezorientacija, apsnūdimas, kaklo stingulys, sąmonės netekimas, traukuliai ir raumenų silpnumas. Šie simptomai dažniau pasireiškia pacientams su susilpnėjusia inkstų funkcija.</w:t>
      </w:r>
    </w:p>
    <w:p w14:paraId="2AF35351" w14:textId="77777777" w:rsidR="007719F9" w:rsidRPr="00973869" w:rsidRDefault="007719F9" w:rsidP="00EA28CB">
      <w:pPr>
        <w:tabs>
          <w:tab w:val="clear" w:pos="567"/>
        </w:tabs>
        <w:spacing w:line="240" w:lineRule="auto"/>
        <w:rPr>
          <w:snapToGrid/>
          <w:szCs w:val="22"/>
          <w:lang w:val="lt-LT"/>
        </w:rPr>
      </w:pPr>
    </w:p>
    <w:p w14:paraId="53D01DBF" w14:textId="77777777" w:rsidR="007719F9" w:rsidRPr="00973869" w:rsidRDefault="007719F9" w:rsidP="00EA28CB">
      <w:pPr>
        <w:tabs>
          <w:tab w:val="clear" w:pos="567"/>
        </w:tabs>
        <w:spacing w:line="240" w:lineRule="auto"/>
        <w:rPr>
          <w:noProof/>
          <w:szCs w:val="24"/>
          <w:lang w:val="lt-LT"/>
        </w:rPr>
      </w:pPr>
      <w:r w:rsidRPr="00973869">
        <w:rPr>
          <w:noProof/>
          <w:szCs w:val="24"/>
          <w:lang w:val="lt-LT"/>
        </w:rPr>
        <w:t xml:space="preserve">Jeigu kiltų daugiau klausimų dėl šio vaisto vartojimo, kreipkitės į </w:t>
      </w:r>
      <w:r w:rsidR="005F5989">
        <w:rPr>
          <w:noProof/>
          <w:szCs w:val="24"/>
          <w:lang w:val="lt-LT"/>
        </w:rPr>
        <w:t xml:space="preserve">gydytoją arba </w:t>
      </w:r>
      <w:r w:rsidRPr="00973869">
        <w:rPr>
          <w:noProof/>
          <w:szCs w:val="24"/>
          <w:lang w:val="lt-LT"/>
        </w:rPr>
        <w:t>vaistininką.</w:t>
      </w:r>
    </w:p>
    <w:p w14:paraId="721201A0" w14:textId="77777777" w:rsidR="007719F9" w:rsidRPr="00973869" w:rsidRDefault="007719F9" w:rsidP="00EA28CB">
      <w:pPr>
        <w:tabs>
          <w:tab w:val="clear" w:pos="567"/>
        </w:tabs>
        <w:spacing w:line="240" w:lineRule="auto"/>
        <w:rPr>
          <w:rFonts w:eastAsia="Calibri"/>
          <w:snapToGrid/>
          <w:szCs w:val="22"/>
          <w:lang w:val="lt-LT"/>
        </w:rPr>
      </w:pPr>
    </w:p>
    <w:p w14:paraId="37D53DC7" w14:textId="77777777" w:rsidR="007719F9" w:rsidRPr="00973869" w:rsidRDefault="007719F9" w:rsidP="00EA28CB">
      <w:pPr>
        <w:tabs>
          <w:tab w:val="clear" w:pos="567"/>
        </w:tabs>
        <w:spacing w:line="240" w:lineRule="auto"/>
        <w:rPr>
          <w:rFonts w:eastAsia="Calibri"/>
          <w:snapToGrid/>
          <w:szCs w:val="22"/>
          <w:lang w:val="lt-LT"/>
        </w:rPr>
      </w:pPr>
    </w:p>
    <w:p w14:paraId="0AAFCF71" w14:textId="77777777" w:rsidR="007719F9" w:rsidRPr="00973869" w:rsidRDefault="007719F9" w:rsidP="00EA28CB">
      <w:pPr>
        <w:keepNext/>
        <w:spacing w:line="240" w:lineRule="auto"/>
        <w:ind w:left="567" w:hanging="567"/>
        <w:outlineLvl w:val="1"/>
        <w:rPr>
          <w:b/>
          <w:snapToGrid/>
          <w:szCs w:val="22"/>
          <w:lang w:val="lt-LT"/>
        </w:rPr>
      </w:pPr>
      <w:bookmarkStart w:id="80" w:name="_Toc129243142"/>
      <w:bookmarkStart w:id="81" w:name="_Toc129243267"/>
      <w:r w:rsidRPr="00973869">
        <w:rPr>
          <w:b/>
          <w:snapToGrid/>
          <w:szCs w:val="22"/>
          <w:lang w:val="lt-LT"/>
        </w:rPr>
        <w:t>4.</w:t>
      </w:r>
      <w:r w:rsidRPr="00973869">
        <w:rPr>
          <w:b/>
          <w:snapToGrid/>
          <w:szCs w:val="22"/>
          <w:lang w:val="lt-LT"/>
        </w:rPr>
        <w:tab/>
        <w:t>Galimas šalutinis poveikis</w:t>
      </w:r>
      <w:bookmarkEnd w:id="80"/>
      <w:bookmarkEnd w:id="81"/>
    </w:p>
    <w:p w14:paraId="15B5D4DB" w14:textId="77777777" w:rsidR="007719F9" w:rsidRPr="00973869" w:rsidRDefault="007719F9" w:rsidP="00EA28CB">
      <w:pPr>
        <w:tabs>
          <w:tab w:val="clear" w:pos="567"/>
        </w:tabs>
        <w:spacing w:line="240" w:lineRule="auto"/>
        <w:rPr>
          <w:rFonts w:eastAsia="Calibri"/>
          <w:snapToGrid/>
          <w:szCs w:val="22"/>
          <w:lang w:val="lt-LT"/>
        </w:rPr>
      </w:pPr>
    </w:p>
    <w:p w14:paraId="7BB38EE0" w14:textId="77777777" w:rsidR="007719F9" w:rsidRPr="00973869" w:rsidRDefault="007719F9" w:rsidP="00EA28CB">
      <w:pPr>
        <w:numPr>
          <w:ilvl w:val="12"/>
          <w:numId w:val="0"/>
        </w:numPr>
        <w:tabs>
          <w:tab w:val="clear" w:pos="567"/>
        </w:tabs>
        <w:spacing w:line="240" w:lineRule="auto"/>
        <w:ind w:right="-29"/>
        <w:rPr>
          <w:szCs w:val="24"/>
          <w:lang w:val="lt-LT"/>
        </w:rPr>
      </w:pPr>
      <w:r w:rsidRPr="00973869">
        <w:rPr>
          <w:noProof/>
          <w:szCs w:val="24"/>
          <w:lang w:val="lt-LT"/>
        </w:rPr>
        <w:t>Šis vaistas, kaip ir visi kiti, gali sukelti šalutinį poveikį, nors jis pasireiškia ne visiems žmonėms.</w:t>
      </w:r>
    </w:p>
    <w:p w14:paraId="327D25DB" w14:textId="77777777" w:rsidR="007719F9" w:rsidRPr="00973869" w:rsidRDefault="007719F9" w:rsidP="00EA28CB">
      <w:pPr>
        <w:tabs>
          <w:tab w:val="clear" w:pos="567"/>
        </w:tabs>
        <w:spacing w:line="240" w:lineRule="auto"/>
        <w:rPr>
          <w:rFonts w:eastAsia="Calibri"/>
          <w:snapToGrid/>
          <w:szCs w:val="22"/>
          <w:lang w:val="lt-LT"/>
        </w:rPr>
      </w:pPr>
    </w:p>
    <w:p w14:paraId="06220D6A" w14:textId="04A63859"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 xml:space="preserve">Rekomenduojamomis dozėmis vartojamas </w:t>
      </w:r>
      <w:proofErr w:type="spellStart"/>
      <w:r w:rsidRPr="00973869">
        <w:rPr>
          <w:rFonts w:eastAsia="Calibri"/>
          <w:snapToGrid/>
          <w:szCs w:val="22"/>
          <w:lang w:val="lt-LT"/>
        </w:rPr>
        <w:t>Rehydron</w:t>
      </w:r>
      <w:proofErr w:type="spellEnd"/>
      <w:r w:rsidRPr="00973869">
        <w:rPr>
          <w:rFonts w:eastAsia="Calibri"/>
          <w:snapToGrid/>
          <w:szCs w:val="22"/>
          <w:lang w:val="lt-LT"/>
        </w:rPr>
        <w:t xml:space="preserve"> </w:t>
      </w:r>
      <w:proofErr w:type="spellStart"/>
      <w:r w:rsidRPr="00973869">
        <w:rPr>
          <w:rFonts w:eastAsia="Calibri"/>
          <w:snapToGrid/>
          <w:szCs w:val="22"/>
          <w:lang w:val="lt-LT"/>
        </w:rPr>
        <w:t>Optim</w:t>
      </w:r>
      <w:proofErr w:type="spellEnd"/>
      <w:r w:rsidRPr="00973869">
        <w:rPr>
          <w:rFonts w:eastAsia="Calibri"/>
          <w:snapToGrid/>
          <w:szCs w:val="22"/>
          <w:lang w:val="lt-LT"/>
        </w:rPr>
        <w:t xml:space="preserve"> šalutinio poveikio sukelti neturėtų. Per greitai </w:t>
      </w:r>
      <w:r w:rsidRPr="00E05457">
        <w:rPr>
          <w:rFonts w:eastAsia="Calibri"/>
          <w:b/>
          <w:bCs/>
          <w:snapToGrid/>
          <w:szCs w:val="22"/>
          <w:lang w:val="lt-LT"/>
        </w:rPr>
        <w:t>vartojamas tirpalas gali sukelti vėmimą (žr. 3</w:t>
      </w:r>
      <w:r w:rsidR="0022567F">
        <w:rPr>
          <w:rFonts w:eastAsia="Calibri"/>
          <w:b/>
          <w:bCs/>
          <w:snapToGrid/>
          <w:szCs w:val="22"/>
          <w:lang w:val="lt-LT"/>
        </w:rPr>
        <w:t> </w:t>
      </w:r>
      <w:r w:rsidRPr="00E05457">
        <w:rPr>
          <w:rFonts w:eastAsia="Calibri"/>
          <w:b/>
          <w:bCs/>
          <w:snapToGrid/>
          <w:szCs w:val="22"/>
          <w:lang w:val="lt-LT"/>
        </w:rPr>
        <w:t xml:space="preserve">skyrių „Kaip vartoti </w:t>
      </w:r>
      <w:proofErr w:type="spellStart"/>
      <w:r w:rsidRPr="00E05457">
        <w:rPr>
          <w:rFonts w:eastAsia="Calibri"/>
          <w:b/>
          <w:bCs/>
          <w:snapToGrid/>
          <w:szCs w:val="22"/>
          <w:lang w:val="lt-LT"/>
        </w:rPr>
        <w:t>Rehydron</w:t>
      </w:r>
      <w:proofErr w:type="spellEnd"/>
      <w:r w:rsidRPr="00E05457">
        <w:rPr>
          <w:rFonts w:eastAsia="Calibri"/>
          <w:b/>
          <w:bCs/>
          <w:snapToGrid/>
          <w:szCs w:val="22"/>
          <w:lang w:val="lt-LT"/>
        </w:rPr>
        <w:t xml:space="preserve"> </w:t>
      </w:r>
      <w:proofErr w:type="spellStart"/>
      <w:r w:rsidRPr="00E05457">
        <w:rPr>
          <w:rFonts w:eastAsia="Calibri"/>
          <w:b/>
          <w:bCs/>
          <w:snapToGrid/>
          <w:szCs w:val="22"/>
          <w:lang w:val="lt-LT"/>
        </w:rPr>
        <w:t>Optim</w:t>
      </w:r>
      <w:proofErr w:type="spellEnd"/>
      <w:r w:rsidRPr="00E05457">
        <w:rPr>
          <w:rFonts w:eastAsia="Calibri"/>
          <w:b/>
          <w:bCs/>
          <w:snapToGrid/>
          <w:szCs w:val="22"/>
          <w:lang w:val="lt-LT"/>
        </w:rPr>
        <w:t>“).</w:t>
      </w:r>
    </w:p>
    <w:p w14:paraId="63696097" w14:textId="77777777" w:rsidR="007719F9" w:rsidRPr="00973869" w:rsidRDefault="007719F9" w:rsidP="00EA28CB">
      <w:pPr>
        <w:tabs>
          <w:tab w:val="clear" w:pos="567"/>
        </w:tabs>
        <w:spacing w:line="240" w:lineRule="auto"/>
        <w:rPr>
          <w:rFonts w:eastAsia="Calibri"/>
          <w:snapToGrid/>
          <w:szCs w:val="22"/>
          <w:lang w:val="lt-LT"/>
        </w:rPr>
      </w:pPr>
    </w:p>
    <w:p w14:paraId="5CAB6CD3" w14:textId="77777777" w:rsidR="007719F9" w:rsidRPr="00973869" w:rsidRDefault="007719F9" w:rsidP="00EA28CB">
      <w:pPr>
        <w:spacing w:line="240" w:lineRule="auto"/>
        <w:rPr>
          <w:b/>
          <w:szCs w:val="24"/>
          <w:lang w:val="lt-LT"/>
        </w:rPr>
      </w:pPr>
      <w:r w:rsidRPr="00973869">
        <w:rPr>
          <w:b/>
          <w:noProof/>
          <w:szCs w:val="24"/>
          <w:lang w:val="lt-LT"/>
        </w:rPr>
        <w:t>Pranešimas apie šalutinį poveikį</w:t>
      </w:r>
    </w:p>
    <w:p w14:paraId="377AD10A" w14:textId="77777777" w:rsidR="007719F9" w:rsidRPr="00973869" w:rsidRDefault="007719F9" w:rsidP="00EA28CB">
      <w:pPr>
        <w:spacing w:line="240" w:lineRule="auto"/>
        <w:rPr>
          <w:noProof/>
          <w:szCs w:val="24"/>
          <w:lang w:val="lt-LT"/>
        </w:rPr>
      </w:pPr>
      <w:r w:rsidRPr="00973869">
        <w:rPr>
          <w:noProof/>
          <w:szCs w:val="24"/>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3" w:history="1">
        <w:r w:rsidRPr="00973869">
          <w:rPr>
            <w:noProof/>
            <w:color w:val="0563C1"/>
            <w:szCs w:val="24"/>
            <w:u w:val="single"/>
            <w:lang w:val="lt-LT"/>
          </w:rPr>
          <w:t>www.vvkt.lt</w:t>
        </w:r>
      </w:hyperlink>
      <w:r w:rsidRPr="00973869">
        <w:rPr>
          <w:noProof/>
          <w:szCs w:val="24"/>
          <w:lang w:val="lt-LT"/>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4" w:history="1">
        <w:r w:rsidRPr="00973869">
          <w:rPr>
            <w:noProof/>
            <w:color w:val="0563C1"/>
            <w:szCs w:val="24"/>
            <w:u w:val="single"/>
            <w:lang w:val="lt-LT"/>
          </w:rPr>
          <w:t>NepageidaujamaR@vvkt.lt</w:t>
        </w:r>
      </w:hyperlink>
      <w:r w:rsidRPr="00973869">
        <w:rPr>
          <w:noProof/>
          <w:szCs w:val="24"/>
          <w:lang w:val="lt-LT"/>
        </w:rPr>
        <w:t xml:space="preserve">, taip pat per Valstybinės vaistų kontrolės tarnybos prie Lietuvos Respublikos sveikatos apsaugos ministerijos interneto svetainę (adresu </w:t>
      </w:r>
      <w:hyperlink r:id="rId15" w:history="1">
        <w:r w:rsidRPr="00973869">
          <w:rPr>
            <w:noProof/>
            <w:color w:val="0563C1"/>
            <w:szCs w:val="24"/>
            <w:u w:val="single"/>
            <w:lang w:val="lt-LT"/>
          </w:rPr>
          <w:t>http://www.vvkt.lt</w:t>
        </w:r>
      </w:hyperlink>
      <w:r w:rsidRPr="00973869">
        <w:rPr>
          <w:noProof/>
          <w:szCs w:val="24"/>
          <w:lang w:val="lt-LT"/>
        </w:rPr>
        <w:t>). Pranešdami apie šalutinį poveikį galite mums padėti gauti daugiau informacijos apie šio vaisto saugumą.</w:t>
      </w:r>
    </w:p>
    <w:p w14:paraId="7DB2462B" w14:textId="77777777" w:rsidR="007719F9" w:rsidRDefault="007719F9" w:rsidP="00EA28CB">
      <w:pPr>
        <w:tabs>
          <w:tab w:val="clear" w:pos="567"/>
        </w:tabs>
        <w:spacing w:line="240" w:lineRule="auto"/>
        <w:rPr>
          <w:rFonts w:eastAsia="Calibri"/>
          <w:snapToGrid/>
          <w:szCs w:val="22"/>
          <w:lang w:val="lt-LT"/>
        </w:rPr>
      </w:pPr>
    </w:p>
    <w:p w14:paraId="3B3AE226" w14:textId="77777777" w:rsidR="00A834C7" w:rsidRPr="00973869" w:rsidRDefault="00A834C7" w:rsidP="00EA28CB">
      <w:pPr>
        <w:tabs>
          <w:tab w:val="clear" w:pos="567"/>
        </w:tabs>
        <w:spacing w:line="240" w:lineRule="auto"/>
        <w:rPr>
          <w:rFonts w:eastAsia="Calibri"/>
          <w:snapToGrid/>
          <w:szCs w:val="22"/>
          <w:lang w:val="lt-LT"/>
        </w:rPr>
      </w:pPr>
    </w:p>
    <w:p w14:paraId="5D028F77" w14:textId="77777777" w:rsidR="007719F9" w:rsidRPr="00973869" w:rsidRDefault="007719F9" w:rsidP="00EA28CB">
      <w:pPr>
        <w:keepNext/>
        <w:spacing w:line="240" w:lineRule="auto"/>
        <w:ind w:left="567" w:hanging="567"/>
        <w:outlineLvl w:val="1"/>
        <w:rPr>
          <w:b/>
          <w:snapToGrid/>
          <w:szCs w:val="22"/>
          <w:lang w:val="lt-LT"/>
        </w:rPr>
      </w:pPr>
      <w:bookmarkStart w:id="82" w:name="_Toc129243143"/>
      <w:bookmarkStart w:id="83" w:name="_Toc129243268"/>
      <w:r w:rsidRPr="00973869">
        <w:rPr>
          <w:b/>
          <w:snapToGrid/>
          <w:szCs w:val="22"/>
          <w:lang w:val="lt-LT"/>
        </w:rPr>
        <w:t>5.</w:t>
      </w:r>
      <w:r w:rsidRPr="00973869">
        <w:rPr>
          <w:b/>
          <w:snapToGrid/>
          <w:szCs w:val="22"/>
          <w:lang w:val="lt-LT"/>
        </w:rPr>
        <w:tab/>
        <w:t xml:space="preserve">Kaip laikyti </w:t>
      </w:r>
      <w:proofErr w:type="spellStart"/>
      <w:r w:rsidRPr="00973869">
        <w:rPr>
          <w:b/>
          <w:snapToGrid/>
          <w:szCs w:val="22"/>
          <w:lang w:val="lt-LT"/>
        </w:rPr>
        <w:t>Rehydron</w:t>
      </w:r>
      <w:proofErr w:type="spellEnd"/>
      <w:r w:rsidRPr="00973869">
        <w:rPr>
          <w:b/>
          <w:snapToGrid/>
          <w:szCs w:val="22"/>
          <w:lang w:val="lt-LT"/>
        </w:rPr>
        <w:t xml:space="preserve"> </w:t>
      </w:r>
      <w:proofErr w:type="spellStart"/>
      <w:r w:rsidRPr="00973869">
        <w:rPr>
          <w:b/>
          <w:snapToGrid/>
          <w:szCs w:val="22"/>
          <w:lang w:val="lt-LT"/>
        </w:rPr>
        <w:t>Optim</w:t>
      </w:r>
      <w:proofErr w:type="spellEnd"/>
      <w:r w:rsidRPr="00973869">
        <w:rPr>
          <w:b/>
          <w:snapToGrid/>
          <w:szCs w:val="22"/>
          <w:lang w:val="lt-LT"/>
        </w:rPr>
        <w:t xml:space="preserve"> </w:t>
      </w:r>
      <w:bookmarkEnd w:id="82"/>
      <w:bookmarkEnd w:id="83"/>
    </w:p>
    <w:p w14:paraId="4646A2E5" w14:textId="77777777" w:rsidR="007719F9" w:rsidRPr="00973869" w:rsidRDefault="007719F9" w:rsidP="00EA28CB">
      <w:pPr>
        <w:tabs>
          <w:tab w:val="clear" w:pos="567"/>
        </w:tabs>
        <w:spacing w:line="240" w:lineRule="auto"/>
        <w:rPr>
          <w:rFonts w:eastAsia="Calibri"/>
          <w:snapToGrid/>
          <w:szCs w:val="22"/>
          <w:lang w:val="lt-LT"/>
        </w:rPr>
      </w:pPr>
    </w:p>
    <w:p w14:paraId="1EE3FCCA"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Šį vaistą laikykite vaikams nepastebimoje ir nepasiekiamoje vietoje.</w:t>
      </w:r>
    </w:p>
    <w:p w14:paraId="2B65A3CE" w14:textId="77777777" w:rsidR="007719F9" w:rsidRPr="00973869" w:rsidRDefault="007719F9" w:rsidP="00EA28CB">
      <w:pPr>
        <w:tabs>
          <w:tab w:val="clear" w:pos="567"/>
        </w:tabs>
        <w:spacing w:line="240" w:lineRule="auto"/>
        <w:rPr>
          <w:rFonts w:eastAsia="Calibri"/>
          <w:snapToGrid/>
          <w:szCs w:val="22"/>
          <w:lang w:val="lt-LT"/>
        </w:rPr>
      </w:pPr>
    </w:p>
    <w:p w14:paraId="7549E82E"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Ant dėžutės ir paketėlio nurodytam tinkamumo laikui pasibaigus, šio vaisto vartoti negalima. Vaistas tinkamas vartoti iki paskutinės nurodyto mėnesio dienos.</w:t>
      </w:r>
    </w:p>
    <w:p w14:paraId="2F5D1E74" w14:textId="77777777" w:rsidR="007719F9" w:rsidRPr="00973869" w:rsidRDefault="007719F9" w:rsidP="00EA28CB">
      <w:pPr>
        <w:tabs>
          <w:tab w:val="clear" w:pos="567"/>
        </w:tabs>
        <w:spacing w:line="240" w:lineRule="auto"/>
        <w:rPr>
          <w:rFonts w:eastAsia="Calibri"/>
          <w:snapToGrid/>
          <w:szCs w:val="22"/>
          <w:lang w:val="lt-LT"/>
        </w:rPr>
      </w:pPr>
    </w:p>
    <w:p w14:paraId="226617CB"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Paketėlis: laikyti žemesnėje kaip 25 </w:t>
      </w:r>
      <w:r w:rsidRPr="00973869">
        <w:rPr>
          <w:rFonts w:eastAsia="Calibri"/>
          <w:snapToGrid/>
          <w:szCs w:val="22"/>
          <w:lang w:val="lt-LT"/>
        </w:rPr>
        <w:sym w:font="Symbol" w:char="F0B0"/>
      </w:r>
      <w:r w:rsidRPr="00973869">
        <w:rPr>
          <w:rFonts w:eastAsia="Calibri"/>
          <w:snapToGrid/>
          <w:szCs w:val="22"/>
          <w:lang w:val="lt-LT"/>
        </w:rPr>
        <w:t>C temperatūroje.</w:t>
      </w:r>
    </w:p>
    <w:p w14:paraId="41AB7D72" w14:textId="24EB702D"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lastRenderedPageBreak/>
        <w:t>Paruoštas tirpalas: laikyti šaldytuve (2–8 </w:t>
      </w:r>
      <w:r w:rsidRPr="00973869">
        <w:rPr>
          <w:rFonts w:eastAsia="Calibri"/>
          <w:snapToGrid/>
          <w:szCs w:val="22"/>
          <w:lang w:val="lt-LT"/>
        </w:rPr>
        <w:sym w:font="Symbol" w:char="F0B0"/>
      </w:r>
      <w:r w:rsidRPr="00973869">
        <w:rPr>
          <w:rFonts w:eastAsia="Calibri"/>
          <w:snapToGrid/>
          <w:szCs w:val="22"/>
          <w:lang w:val="lt-LT"/>
        </w:rPr>
        <w:t>C). Paruoštą tirpalą būtina suvartoti per 24 valandas.</w:t>
      </w:r>
    </w:p>
    <w:p w14:paraId="6AF848D1" w14:textId="77777777" w:rsidR="007719F9" w:rsidRPr="00973869" w:rsidRDefault="007719F9" w:rsidP="00EA28CB">
      <w:pPr>
        <w:tabs>
          <w:tab w:val="clear" w:pos="567"/>
        </w:tabs>
        <w:spacing w:line="240" w:lineRule="auto"/>
        <w:rPr>
          <w:rFonts w:eastAsia="Calibri"/>
          <w:snapToGrid/>
          <w:szCs w:val="22"/>
          <w:lang w:val="lt-LT"/>
        </w:rPr>
      </w:pPr>
    </w:p>
    <w:p w14:paraId="520E61ED"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Vaistų negalima išmesti į kanalizaciją arba su buitinėmis atliekomis. Kaip išmesti nereikalingus vaistus, klauskite vaistininko. Šios priemonės padės apsaugoti aplinką.</w:t>
      </w:r>
    </w:p>
    <w:p w14:paraId="0CCF9F70" w14:textId="77777777" w:rsidR="007719F9" w:rsidRPr="00973869" w:rsidRDefault="007719F9" w:rsidP="00EA28CB">
      <w:pPr>
        <w:tabs>
          <w:tab w:val="clear" w:pos="567"/>
        </w:tabs>
        <w:spacing w:line="240" w:lineRule="auto"/>
        <w:rPr>
          <w:rFonts w:eastAsia="Calibri"/>
          <w:snapToGrid/>
          <w:szCs w:val="22"/>
          <w:lang w:val="lt-LT"/>
        </w:rPr>
      </w:pPr>
    </w:p>
    <w:p w14:paraId="1424331A" w14:textId="77777777" w:rsidR="007719F9" w:rsidRPr="00973869" w:rsidRDefault="007719F9" w:rsidP="00EA28CB">
      <w:pPr>
        <w:tabs>
          <w:tab w:val="clear" w:pos="567"/>
        </w:tabs>
        <w:spacing w:line="240" w:lineRule="auto"/>
        <w:rPr>
          <w:rFonts w:eastAsia="Calibri"/>
          <w:snapToGrid/>
          <w:szCs w:val="22"/>
          <w:lang w:val="lt-LT"/>
        </w:rPr>
      </w:pPr>
    </w:p>
    <w:p w14:paraId="4BC934C0" w14:textId="77777777" w:rsidR="007719F9" w:rsidRPr="00973869" w:rsidRDefault="007719F9" w:rsidP="00EA28CB">
      <w:pPr>
        <w:keepNext/>
        <w:spacing w:line="240" w:lineRule="auto"/>
        <w:ind w:left="567" w:hanging="567"/>
        <w:outlineLvl w:val="1"/>
        <w:rPr>
          <w:b/>
          <w:snapToGrid/>
          <w:szCs w:val="22"/>
          <w:lang w:val="lt-LT"/>
        </w:rPr>
      </w:pPr>
      <w:bookmarkStart w:id="84" w:name="_Toc129243144"/>
      <w:bookmarkStart w:id="85" w:name="_Toc129243269"/>
      <w:r w:rsidRPr="00973869">
        <w:rPr>
          <w:b/>
          <w:snapToGrid/>
          <w:szCs w:val="22"/>
          <w:lang w:val="lt-LT"/>
        </w:rPr>
        <w:t>6.</w:t>
      </w:r>
      <w:r w:rsidRPr="00973869">
        <w:rPr>
          <w:b/>
          <w:snapToGrid/>
          <w:szCs w:val="22"/>
          <w:lang w:val="lt-LT"/>
        </w:rPr>
        <w:tab/>
        <w:t>Pakuotės turinys ir kita informacija</w:t>
      </w:r>
      <w:bookmarkEnd w:id="84"/>
      <w:bookmarkEnd w:id="85"/>
    </w:p>
    <w:p w14:paraId="00F98E75" w14:textId="77777777" w:rsidR="007719F9" w:rsidRPr="00973869" w:rsidRDefault="007719F9" w:rsidP="00EA28CB">
      <w:pPr>
        <w:tabs>
          <w:tab w:val="clear" w:pos="567"/>
        </w:tabs>
        <w:spacing w:line="240" w:lineRule="auto"/>
        <w:rPr>
          <w:rFonts w:eastAsia="Calibri"/>
          <w:snapToGrid/>
          <w:szCs w:val="22"/>
          <w:lang w:val="lt-LT"/>
        </w:rPr>
      </w:pPr>
    </w:p>
    <w:p w14:paraId="00DAD6C7" w14:textId="77777777" w:rsidR="007719F9" w:rsidRPr="00973869" w:rsidRDefault="007719F9" w:rsidP="00EA28CB">
      <w:pPr>
        <w:tabs>
          <w:tab w:val="clear" w:pos="567"/>
        </w:tabs>
        <w:spacing w:line="240" w:lineRule="auto"/>
        <w:rPr>
          <w:b/>
          <w:bCs/>
          <w:snapToGrid/>
          <w:szCs w:val="22"/>
          <w:lang w:val="lt-LT"/>
        </w:rPr>
      </w:pPr>
      <w:proofErr w:type="spellStart"/>
      <w:r w:rsidRPr="00973869">
        <w:rPr>
          <w:b/>
          <w:bCs/>
          <w:snapToGrid/>
          <w:szCs w:val="22"/>
          <w:lang w:val="lt-LT"/>
        </w:rPr>
        <w:t>Rehydron</w:t>
      </w:r>
      <w:proofErr w:type="spellEnd"/>
      <w:r w:rsidRPr="00973869">
        <w:rPr>
          <w:b/>
          <w:bCs/>
          <w:snapToGrid/>
          <w:szCs w:val="22"/>
          <w:lang w:val="lt-LT"/>
        </w:rPr>
        <w:t xml:space="preserve"> </w:t>
      </w:r>
      <w:proofErr w:type="spellStart"/>
      <w:r w:rsidRPr="00973869">
        <w:rPr>
          <w:b/>
          <w:bCs/>
          <w:snapToGrid/>
          <w:szCs w:val="22"/>
          <w:lang w:val="lt-LT"/>
        </w:rPr>
        <w:t>Optim</w:t>
      </w:r>
      <w:proofErr w:type="spellEnd"/>
      <w:r w:rsidRPr="00973869">
        <w:rPr>
          <w:b/>
          <w:bCs/>
          <w:snapToGrid/>
          <w:szCs w:val="22"/>
          <w:lang w:val="lt-LT"/>
        </w:rPr>
        <w:t xml:space="preserve"> sudėtis</w:t>
      </w:r>
    </w:p>
    <w:p w14:paraId="666E5394" w14:textId="77777777" w:rsidR="007719F9" w:rsidRPr="00973869" w:rsidRDefault="007719F9" w:rsidP="00EA28CB">
      <w:pPr>
        <w:tabs>
          <w:tab w:val="clear" w:pos="567"/>
        </w:tabs>
        <w:spacing w:line="240" w:lineRule="auto"/>
        <w:rPr>
          <w:rFonts w:eastAsia="Calibri"/>
          <w:snapToGrid/>
          <w:szCs w:val="22"/>
          <w:u w:val="single"/>
          <w:lang w:val="lt-LT"/>
        </w:rPr>
      </w:pPr>
    </w:p>
    <w:p w14:paraId="31893E73" w14:textId="773B29EA" w:rsidR="007719F9" w:rsidRPr="00973869" w:rsidRDefault="007719F9" w:rsidP="00EA28CB">
      <w:pPr>
        <w:numPr>
          <w:ilvl w:val="0"/>
          <w:numId w:val="7"/>
        </w:numPr>
        <w:tabs>
          <w:tab w:val="clear" w:pos="567"/>
        </w:tabs>
        <w:spacing w:line="240" w:lineRule="auto"/>
        <w:ind w:left="567" w:hanging="567"/>
        <w:rPr>
          <w:snapToGrid/>
          <w:szCs w:val="22"/>
          <w:lang w:val="lt-LT"/>
        </w:rPr>
      </w:pPr>
      <w:r w:rsidRPr="00973869">
        <w:rPr>
          <w:snapToGrid/>
          <w:szCs w:val="22"/>
          <w:lang w:val="lt-LT"/>
        </w:rPr>
        <w:t>Veikliosios medžiagos viename paketėlyje yra 6,75 g gliukozės, 1,30 g natrio chlorido, 1,45 g natrio citrato ir 0,75 g kalio chlorido.</w:t>
      </w:r>
    </w:p>
    <w:p w14:paraId="792D9FA9" w14:textId="77777777" w:rsidR="007719F9" w:rsidRPr="00973869" w:rsidRDefault="007719F9" w:rsidP="00EA28CB">
      <w:pPr>
        <w:numPr>
          <w:ilvl w:val="0"/>
          <w:numId w:val="7"/>
        </w:numPr>
        <w:tabs>
          <w:tab w:val="clear" w:pos="567"/>
        </w:tabs>
        <w:spacing w:line="240" w:lineRule="auto"/>
        <w:ind w:left="567" w:hanging="567"/>
        <w:rPr>
          <w:snapToGrid/>
          <w:szCs w:val="22"/>
          <w:lang w:val="lt-LT"/>
        </w:rPr>
      </w:pPr>
      <w:r w:rsidRPr="00973869">
        <w:rPr>
          <w:snapToGrid/>
          <w:szCs w:val="22"/>
          <w:lang w:val="lt-LT"/>
        </w:rPr>
        <w:t xml:space="preserve">Pagalbinės medžiagos yra </w:t>
      </w:r>
      <w:proofErr w:type="spellStart"/>
      <w:r w:rsidRPr="00973869">
        <w:rPr>
          <w:snapToGrid/>
          <w:szCs w:val="22"/>
          <w:lang w:val="lt-LT"/>
        </w:rPr>
        <w:t>acesulfamo</w:t>
      </w:r>
      <w:proofErr w:type="spellEnd"/>
      <w:r w:rsidRPr="00973869">
        <w:rPr>
          <w:snapToGrid/>
          <w:szCs w:val="22"/>
          <w:lang w:val="lt-LT"/>
        </w:rPr>
        <w:t xml:space="preserve"> kalio druska (E950), citrinų aromatinė medžiaga (</w:t>
      </w:r>
      <w:proofErr w:type="spellStart"/>
      <w:r w:rsidRPr="00973869">
        <w:rPr>
          <w:snapToGrid/>
          <w:szCs w:val="22"/>
          <w:lang w:val="lt-LT"/>
        </w:rPr>
        <w:t>maltodekstrinas</w:t>
      </w:r>
      <w:proofErr w:type="spellEnd"/>
      <w:r w:rsidRPr="00973869">
        <w:rPr>
          <w:snapToGrid/>
          <w:szCs w:val="22"/>
          <w:lang w:val="lt-LT"/>
        </w:rPr>
        <w:t xml:space="preserve">, </w:t>
      </w:r>
      <w:proofErr w:type="spellStart"/>
      <w:r w:rsidRPr="00973869">
        <w:rPr>
          <w:snapToGrid/>
          <w:szCs w:val="22"/>
          <w:lang w:val="lt-LT"/>
        </w:rPr>
        <w:t>gumiarabikas</w:t>
      </w:r>
      <w:proofErr w:type="spellEnd"/>
      <w:r w:rsidRPr="00973869">
        <w:rPr>
          <w:snapToGrid/>
          <w:szCs w:val="22"/>
          <w:lang w:val="lt-LT"/>
        </w:rPr>
        <w:t xml:space="preserve"> (E414), D-</w:t>
      </w:r>
      <w:proofErr w:type="spellStart"/>
      <w:r w:rsidRPr="00973869">
        <w:rPr>
          <w:snapToGrid/>
          <w:szCs w:val="22"/>
          <w:lang w:val="lt-LT"/>
        </w:rPr>
        <w:t>limonenas</w:t>
      </w:r>
      <w:proofErr w:type="spellEnd"/>
      <w:r w:rsidRPr="00973869">
        <w:rPr>
          <w:snapToGrid/>
          <w:szCs w:val="22"/>
          <w:lang w:val="lt-LT"/>
        </w:rPr>
        <w:t xml:space="preserve"> (</w:t>
      </w:r>
      <w:proofErr w:type="spellStart"/>
      <w:r w:rsidRPr="00973869">
        <w:rPr>
          <w:snapToGrid/>
          <w:szCs w:val="22"/>
          <w:lang w:val="lt-LT"/>
        </w:rPr>
        <w:t>dekstro</w:t>
      </w:r>
      <w:proofErr w:type="spellEnd"/>
      <w:r w:rsidRPr="00973869">
        <w:rPr>
          <w:snapToGrid/>
          <w:szCs w:val="22"/>
          <w:lang w:val="lt-LT"/>
        </w:rPr>
        <w:t xml:space="preserve">), </w:t>
      </w:r>
      <w:proofErr w:type="spellStart"/>
      <w:r w:rsidRPr="00973869">
        <w:rPr>
          <w:snapToGrid/>
          <w:szCs w:val="22"/>
          <w:lang w:val="lt-LT"/>
        </w:rPr>
        <w:t>citralis</w:t>
      </w:r>
      <w:proofErr w:type="spellEnd"/>
      <w:r w:rsidRPr="00973869">
        <w:rPr>
          <w:snapToGrid/>
          <w:szCs w:val="22"/>
          <w:lang w:val="lt-LT"/>
        </w:rPr>
        <w:t xml:space="preserve">, citrinų eterinis aliejus, žaliųjų citrinų eterinis aliejus, </w:t>
      </w:r>
      <w:proofErr w:type="spellStart"/>
      <w:r w:rsidRPr="00973869">
        <w:rPr>
          <w:snapToGrid/>
          <w:szCs w:val="22"/>
          <w:lang w:val="lt-LT"/>
        </w:rPr>
        <w:t>vanilinas</w:t>
      </w:r>
      <w:proofErr w:type="spellEnd"/>
      <w:r w:rsidRPr="00973869">
        <w:rPr>
          <w:snapToGrid/>
          <w:szCs w:val="22"/>
          <w:lang w:val="lt-LT"/>
        </w:rPr>
        <w:t>).</w:t>
      </w:r>
    </w:p>
    <w:p w14:paraId="66530716" w14:textId="77777777" w:rsidR="007719F9" w:rsidRPr="00973869" w:rsidRDefault="007719F9" w:rsidP="00EA28CB">
      <w:pPr>
        <w:tabs>
          <w:tab w:val="clear" w:pos="567"/>
        </w:tabs>
        <w:spacing w:line="240" w:lineRule="auto"/>
        <w:rPr>
          <w:rFonts w:eastAsia="Calibri"/>
          <w:snapToGrid/>
          <w:szCs w:val="22"/>
          <w:lang w:val="lt-LT"/>
        </w:rPr>
      </w:pPr>
    </w:p>
    <w:p w14:paraId="1A43B807" w14:textId="77777777" w:rsidR="007719F9" w:rsidRPr="00973869" w:rsidRDefault="007719F9" w:rsidP="00EA28CB">
      <w:pPr>
        <w:tabs>
          <w:tab w:val="clear" w:pos="567"/>
        </w:tabs>
        <w:spacing w:line="240" w:lineRule="auto"/>
        <w:rPr>
          <w:b/>
          <w:bCs/>
          <w:snapToGrid/>
          <w:szCs w:val="22"/>
          <w:lang w:val="lt-LT"/>
        </w:rPr>
      </w:pPr>
      <w:proofErr w:type="spellStart"/>
      <w:r w:rsidRPr="00973869">
        <w:rPr>
          <w:b/>
          <w:bCs/>
          <w:snapToGrid/>
          <w:szCs w:val="22"/>
          <w:lang w:val="lt-LT"/>
        </w:rPr>
        <w:t>Rehydron</w:t>
      </w:r>
      <w:proofErr w:type="spellEnd"/>
      <w:r w:rsidRPr="00973869">
        <w:rPr>
          <w:b/>
          <w:bCs/>
          <w:snapToGrid/>
          <w:szCs w:val="22"/>
          <w:lang w:val="lt-LT"/>
        </w:rPr>
        <w:t xml:space="preserve"> </w:t>
      </w:r>
      <w:proofErr w:type="spellStart"/>
      <w:r w:rsidRPr="00973869">
        <w:rPr>
          <w:b/>
          <w:bCs/>
          <w:snapToGrid/>
          <w:szCs w:val="22"/>
          <w:lang w:val="lt-LT"/>
        </w:rPr>
        <w:t>Optim</w:t>
      </w:r>
      <w:proofErr w:type="spellEnd"/>
      <w:r w:rsidRPr="00973869">
        <w:rPr>
          <w:b/>
          <w:bCs/>
          <w:snapToGrid/>
          <w:szCs w:val="22"/>
          <w:lang w:val="lt-LT"/>
        </w:rPr>
        <w:t xml:space="preserve"> išvaizda ir kiekis pakuotėje</w:t>
      </w:r>
    </w:p>
    <w:p w14:paraId="32F7A0A3" w14:textId="77777777" w:rsidR="007719F9" w:rsidRPr="00973869" w:rsidRDefault="007719F9" w:rsidP="00EA28CB">
      <w:pPr>
        <w:tabs>
          <w:tab w:val="clear" w:pos="567"/>
        </w:tabs>
        <w:spacing w:line="240" w:lineRule="auto"/>
        <w:rPr>
          <w:rFonts w:eastAsia="Calibri"/>
          <w:snapToGrid/>
          <w:szCs w:val="22"/>
          <w:u w:val="single"/>
          <w:lang w:val="lt-LT"/>
        </w:rPr>
      </w:pPr>
    </w:p>
    <w:p w14:paraId="60DA5A9D" w14:textId="151E782D" w:rsidR="007719F9" w:rsidRPr="00973869" w:rsidRDefault="007719F9" w:rsidP="00EA28CB">
      <w:pPr>
        <w:spacing w:line="240" w:lineRule="auto"/>
        <w:rPr>
          <w:rFonts w:eastAsia="SimSun"/>
          <w:szCs w:val="22"/>
          <w:lang w:val="lt-LT" w:eastAsia="zh-CN"/>
        </w:rPr>
      </w:pPr>
      <w:r w:rsidRPr="00973869">
        <w:rPr>
          <w:snapToGrid/>
          <w:szCs w:val="22"/>
          <w:lang w:val="lt-LT"/>
        </w:rPr>
        <w:t>Milteliai geriamajam tirpalui yra balti</w:t>
      </w:r>
      <w:r w:rsidR="00A85BE3">
        <w:rPr>
          <w:snapToGrid/>
          <w:szCs w:val="22"/>
          <w:lang w:val="lt-LT"/>
        </w:rPr>
        <w:t xml:space="preserve"> arba šiek tiek gelsvi</w:t>
      </w:r>
      <w:r w:rsidRPr="00973869">
        <w:rPr>
          <w:snapToGrid/>
          <w:szCs w:val="22"/>
          <w:lang w:val="lt-LT"/>
        </w:rPr>
        <w:t>, kristaliniai, citrinų kvapo supakuoti į paketėlius</w:t>
      </w:r>
      <w:r w:rsidRPr="00973869">
        <w:rPr>
          <w:rFonts w:eastAsia="SimSun"/>
          <w:szCs w:val="22"/>
          <w:lang w:val="lt-LT" w:eastAsia="zh-CN"/>
        </w:rPr>
        <w:t>. Viename paketėlyje yra 10,7 g miltelių geriamajam tirpalui.</w:t>
      </w:r>
    </w:p>
    <w:p w14:paraId="33D32B3A" w14:textId="77777777" w:rsidR="007719F9" w:rsidRPr="00973869" w:rsidRDefault="007719F9" w:rsidP="00EA28CB">
      <w:pPr>
        <w:spacing w:line="240" w:lineRule="auto"/>
        <w:rPr>
          <w:rFonts w:eastAsia="SimSun"/>
          <w:szCs w:val="22"/>
          <w:lang w:val="lt-LT" w:eastAsia="zh-CN"/>
        </w:rPr>
      </w:pPr>
    </w:p>
    <w:p w14:paraId="472E2304" w14:textId="77777777" w:rsidR="007719F9" w:rsidRPr="00973869" w:rsidRDefault="007719F9" w:rsidP="00EA28CB">
      <w:pPr>
        <w:spacing w:line="240" w:lineRule="auto"/>
        <w:rPr>
          <w:rFonts w:eastAsia="SimSun"/>
          <w:szCs w:val="22"/>
          <w:lang w:val="lt-LT" w:eastAsia="zh-CN"/>
        </w:rPr>
      </w:pPr>
      <w:r w:rsidRPr="00973869">
        <w:rPr>
          <w:rFonts w:eastAsia="SimSun"/>
          <w:szCs w:val="22"/>
          <w:lang w:val="lt-LT" w:eastAsia="zh-CN"/>
        </w:rPr>
        <w:t>Pakuotės dydžiai: 2, 4, 6, 10 ir 20 paketėlių.</w:t>
      </w:r>
    </w:p>
    <w:p w14:paraId="50022D37" w14:textId="77777777" w:rsidR="007719F9" w:rsidRPr="00973869" w:rsidRDefault="007719F9" w:rsidP="00EA28CB">
      <w:pPr>
        <w:tabs>
          <w:tab w:val="clear" w:pos="567"/>
        </w:tabs>
        <w:spacing w:line="240" w:lineRule="auto"/>
        <w:rPr>
          <w:snapToGrid/>
          <w:szCs w:val="22"/>
          <w:lang w:val="lt-LT"/>
        </w:rPr>
      </w:pPr>
      <w:r w:rsidRPr="00973869">
        <w:rPr>
          <w:rFonts w:eastAsia="Calibri"/>
          <w:snapToGrid/>
          <w:szCs w:val="22"/>
          <w:lang w:val="lt-LT"/>
        </w:rPr>
        <w:t>Gali būti tiekiamos ne visų dydžių pakuotės.</w:t>
      </w:r>
    </w:p>
    <w:p w14:paraId="7E8D6BDF" w14:textId="77777777" w:rsidR="007719F9" w:rsidRPr="00973869" w:rsidRDefault="007719F9" w:rsidP="00EA28CB">
      <w:pPr>
        <w:tabs>
          <w:tab w:val="clear" w:pos="567"/>
        </w:tabs>
        <w:spacing w:line="240" w:lineRule="auto"/>
        <w:rPr>
          <w:rFonts w:eastAsia="Calibri"/>
          <w:snapToGrid/>
          <w:szCs w:val="22"/>
          <w:lang w:val="lt-LT"/>
        </w:rPr>
      </w:pPr>
    </w:p>
    <w:p w14:paraId="12704280" w14:textId="77777777" w:rsidR="007719F9" w:rsidRPr="00973869" w:rsidRDefault="007719F9" w:rsidP="00BE1FB4">
      <w:pPr>
        <w:tabs>
          <w:tab w:val="clear" w:pos="567"/>
        </w:tabs>
        <w:spacing w:line="240" w:lineRule="auto"/>
        <w:rPr>
          <w:rFonts w:eastAsia="SimSun"/>
          <w:i/>
          <w:szCs w:val="22"/>
          <w:lang w:val="lt-LT"/>
        </w:rPr>
      </w:pPr>
      <w:r w:rsidRPr="00973869">
        <w:rPr>
          <w:b/>
          <w:bCs/>
          <w:snapToGrid/>
          <w:szCs w:val="22"/>
          <w:lang w:val="lt-LT"/>
        </w:rPr>
        <w:t>Registruotojas</w:t>
      </w:r>
    </w:p>
    <w:p w14:paraId="77B3DEF8" w14:textId="77777777" w:rsidR="007719F9" w:rsidRPr="00973869" w:rsidRDefault="007719F9" w:rsidP="00EA28CB">
      <w:pPr>
        <w:tabs>
          <w:tab w:val="clear" w:pos="567"/>
        </w:tabs>
        <w:spacing w:line="240" w:lineRule="auto"/>
        <w:rPr>
          <w:rFonts w:eastAsia="SimSun"/>
          <w:szCs w:val="22"/>
          <w:lang w:val="lt-LT"/>
        </w:rPr>
      </w:pPr>
      <w:proofErr w:type="spellStart"/>
      <w:r w:rsidRPr="00973869">
        <w:rPr>
          <w:rFonts w:eastAsia="SimSun"/>
          <w:szCs w:val="22"/>
          <w:lang w:val="lt-LT"/>
        </w:rPr>
        <w:t>Orion</w:t>
      </w:r>
      <w:proofErr w:type="spellEnd"/>
      <w:r w:rsidRPr="00973869">
        <w:rPr>
          <w:rFonts w:eastAsia="SimSun"/>
          <w:szCs w:val="22"/>
          <w:lang w:val="lt-LT"/>
        </w:rPr>
        <w:t xml:space="preserve"> </w:t>
      </w:r>
      <w:proofErr w:type="spellStart"/>
      <w:r w:rsidRPr="00973869">
        <w:rPr>
          <w:rFonts w:eastAsia="SimSun"/>
          <w:szCs w:val="22"/>
          <w:lang w:val="lt-LT"/>
        </w:rPr>
        <w:t>Corporation</w:t>
      </w:r>
      <w:proofErr w:type="spellEnd"/>
    </w:p>
    <w:p w14:paraId="4A7DD252" w14:textId="77777777" w:rsidR="007719F9" w:rsidRPr="00973869" w:rsidRDefault="007719F9" w:rsidP="00EA28CB">
      <w:pPr>
        <w:tabs>
          <w:tab w:val="clear" w:pos="567"/>
        </w:tabs>
        <w:spacing w:line="240" w:lineRule="auto"/>
        <w:rPr>
          <w:rFonts w:eastAsia="SimSun"/>
          <w:szCs w:val="22"/>
          <w:lang w:val="lt-LT"/>
        </w:rPr>
      </w:pPr>
      <w:proofErr w:type="spellStart"/>
      <w:r w:rsidRPr="00973869">
        <w:rPr>
          <w:rFonts w:eastAsia="SimSun"/>
          <w:szCs w:val="22"/>
          <w:lang w:val="lt-LT"/>
        </w:rPr>
        <w:t>Orionintie</w:t>
      </w:r>
      <w:proofErr w:type="spellEnd"/>
      <w:r w:rsidRPr="00973869">
        <w:rPr>
          <w:rFonts w:eastAsia="SimSun"/>
          <w:szCs w:val="22"/>
          <w:lang w:val="lt-LT"/>
        </w:rPr>
        <w:t xml:space="preserve"> 1</w:t>
      </w:r>
    </w:p>
    <w:p w14:paraId="57FA61F0" w14:textId="77777777" w:rsidR="007719F9" w:rsidRPr="00973869" w:rsidRDefault="007719F9" w:rsidP="00EA28CB">
      <w:pPr>
        <w:tabs>
          <w:tab w:val="clear" w:pos="567"/>
        </w:tabs>
        <w:spacing w:line="240" w:lineRule="auto"/>
        <w:rPr>
          <w:rFonts w:eastAsia="SimSun"/>
          <w:szCs w:val="22"/>
          <w:lang w:val="lt-LT"/>
        </w:rPr>
      </w:pPr>
      <w:r w:rsidRPr="00973869">
        <w:rPr>
          <w:rFonts w:eastAsia="SimSun"/>
          <w:szCs w:val="22"/>
          <w:lang w:val="lt-LT"/>
        </w:rPr>
        <w:t xml:space="preserve">FI-02200 </w:t>
      </w:r>
      <w:proofErr w:type="spellStart"/>
      <w:r w:rsidRPr="00973869">
        <w:rPr>
          <w:rFonts w:eastAsia="SimSun"/>
          <w:szCs w:val="22"/>
          <w:lang w:val="lt-LT"/>
        </w:rPr>
        <w:t>Espoo</w:t>
      </w:r>
      <w:proofErr w:type="spellEnd"/>
    </w:p>
    <w:p w14:paraId="3B8C1F56" w14:textId="77777777" w:rsidR="007719F9" w:rsidRPr="00973869" w:rsidRDefault="007719F9" w:rsidP="00EA28CB">
      <w:pPr>
        <w:tabs>
          <w:tab w:val="clear" w:pos="567"/>
        </w:tabs>
        <w:spacing w:line="240" w:lineRule="auto"/>
        <w:rPr>
          <w:rFonts w:eastAsia="SimSun"/>
          <w:szCs w:val="22"/>
          <w:lang w:val="lt-LT"/>
        </w:rPr>
      </w:pPr>
      <w:r w:rsidRPr="00973869">
        <w:rPr>
          <w:rFonts w:eastAsia="SimSun"/>
          <w:szCs w:val="22"/>
          <w:lang w:val="lt-LT"/>
        </w:rPr>
        <w:t>Suomija</w:t>
      </w:r>
    </w:p>
    <w:p w14:paraId="099AF658" w14:textId="77777777" w:rsidR="007719F9" w:rsidRPr="00973869" w:rsidRDefault="007719F9" w:rsidP="00EA28CB">
      <w:pPr>
        <w:tabs>
          <w:tab w:val="clear" w:pos="567"/>
        </w:tabs>
        <w:spacing w:line="240" w:lineRule="auto"/>
        <w:rPr>
          <w:snapToGrid/>
          <w:szCs w:val="22"/>
          <w:lang w:val="lt-LT"/>
        </w:rPr>
      </w:pPr>
    </w:p>
    <w:p w14:paraId="18E9481E" w14:textId="77777777" w:rsidR="007719F9" w:rsidRPr="00E05457" w:rsidRDefault="007719F9" w:rsidP="00EA28CB">
      <w:pPr>
        <w:tabs>
          <w:tab w:val="clear" w:pos="567"/>
        </w:tabs>
        <w:spacing w:line="240" w:lineRule="auto"/>
        <w:rPr>
          <w:b/>
          <w:iCs/>
          <w:snapToGrid/>
          <w:szCs w:val="22"/>
          <w:lang w:val="lt-LT"/>
        </w:rPr>
      </w:pPr>
      <w:r w:rsidRPr="00E05457">
        <w:rPr>
          <w:b/>
          <w:iCs/>
          <w:snapToGrid/>
          <w:szCs w:val="22"/>
          <w:lang w:val="lt-LT"/>
        </w:rPr>
        <w:t>Gamintoja</w:t>
      </w:r>
      <w:r w:rsidR="005F5989">
        <w:rPr>
          <w:b/>
          <w:iCs/>
          <w:snapToGrid/>
          <w:szCs w:val="22"/>
          <w:lang w:val="lt-LT"/>
        </w:rPr>
        <w:t>s</w:t>
      </w:r>
    </w:p>
    <w:p w14:paraId="48805893" w14:textId="77777777" w:rsidR="007719F9" w:rsidRPr="00973869" w:rsidRDefault="007719F9" w:rsidP="00EA28CB">
      <w:pPr>
        <w:tabs>
          <w:tab w:val="clear" w:pos="567"/>
        </w:tabs>
        <w:spacing w:line="240" w:lineRule="auto"/>
        <w:rPr>
          <w:snapToGrid/>
          <w:szCs w:val="22"/>
          <w:lang w:val="lt-LT"/>
        </w:rPr>
      </w:pPr>
      <w:proofErr w:type="spellStart"/>
      <w:r w:rsidRPr="00973869">
        <w:rPr>
          <w:snapToGrid/>
          <w:szCs w:val="22"/>
          <w:lang w:val="lt-LT"/>
        </w:rPr>
        <w:t>Orion</w:t>
      </w:r>
      <w:proofErr w:type="spellEnd"/>
      <w:r w:rsidRPr="00973869">
        <w:rPr>
          <w:snapToGrid/>
          <w:szCs w:val="22"/>
          <w:lang w:val="lt-LT"/>
        </w:rPr>
        <w:t xml:space="preserve"> </w:t>
      </w:r>
      <w:proofErr w:type="spellStart"/>
      <w:r w:rsidRPr="00973869">
        <w:rPr>
          <w:snapToGrid/>
          <w:szCs w:val="22"/>
          <w:lang w:val="lt-LT"/>
        </w:rPr>
        <w:t>Corporation</w:t>
      </w:r>
      <w:proofErr w:type="spellEnd"/>
      <w:r w:rsidRPr="00973869">
        <w:rPr>
          <w:snapToGrid/>
          <w:szCs w:val="22"/>
          <w:lang w:val="lt-LT"/>
        </w:rPr>
        <w:t xml:space="preserve"> </w:t>
      </w:r>
      <w:proofErr w:type="spellStart"/>
      <w:r w:rsidRPr="00973869">
        <w:rPr>
          <w:snapToGrid/>
          <w:szCs w:val="22"/>
          <w:lang w:val="lt-LT"/>
        </w:rPr>
        <w:t>Orion</w:t>
      </w:r>
      <w:proofErr w:type="spellEnd"/>
      <w:r w:rsidRPr="00973869">
        <w:rPr>
          <w:snapToGrid/>
          <w:szCs w:val="22"/>
          <w:lang w:val="lt-LT"/>
        </w:rPr>
        <w:t xml:space="preserve"> Pharma</w:t>
      </w:r>
    </w:p>
    <w:p w14:paraId="7ED2E9A6" w14:textId="77777777" w:rsidR="007719F9" w:rsidRPr="00973869" w:rsidRDefault="007719F9" w:rsidP="00EA28CB">
      <w:pPr>
        <w:tabs>
          <w:tab w:val="clear" w:pos="567"/>
        </w:tabs>
        <w:spacing w:line="240" w:lineRule="auto"/>
        <w:rPr>
          <w:snapToGrid/>
          <w:szCs w:val="22"/>
          <w:lang w:val="lt-LT"/>
        </w:rPr>
      </w:pPr>
      <w:proofErr w:type="spellStart"/>
      <w:r w:rsidRPr="00973869">
        <w:rPr>
          <w:snapToGrid/>
          <w:szCs w:val="22"/>
          <w:lang w:val="lt-LT"/>
        </w:rPr>
        <w:t>Orionintie</w:t>
      </w:r>
      <w:proofErr w:type="spellEnd"/>
      <w:r w:rsidRPr="00973869">
        <w:rPr>
          <w:snapToGrid/>
          <w:szCs w:val="22"/>
          <w:lang w:val="lt-LT"/>
        </w:rPr>
        <w:t xml:space="preserve"> 1</w:t>
      </w:r>
    </w:p>
    <w:p w14:paraId="7C5A74DF"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 xml:space="preserve">FI-02200 </w:t>
      </w:r>
      <w:proofErr w:type="spellStart"/>
      <w:r w:rsidRPr="00973869">
        <w:rPr>
          <w:snapToGrid/>
          <w:szCs w:val="22"/>
          <w:lang w:val="lt-LT"/>
        </w:rPr>
        <w:t>Espoo</w:t>
      </w:r>
      <w:proofErr w:type="spellEnd"/>
    </w:p>
    <w:p w14:paraId="35427AAF" w14:textId="77777777" w:rsidR="007719F9" w:rsidRPr="00973869" w:rsidRDefault="007719F9" w:rsidP="00EA28CB">
      <w:pPr>
        <w:tabs>
          <w:tab w:val="clear" w:pos="567"/>
        </w:tabs>
        <w:spacing w:line="240" w:lineRule="auto"/>
        <w:rPr>
          <w:snapToGrid/>
          <w:szCs w:val="22"/>
          <w:lang w:val="lt-LT"/>
        </w:rPr>
      </w:pPr>
      <w:r w:rsidRPr="00973869">
        <w:rPr>
          <w:snapToGrid/>
          <w:szCs w:val="22"/>
          <w:lang w:val="lt-LT"/>
        </w:rPr>
        <w:t>Suomija</w:t>
      </w:r>
    </w:p>
    <w:p w14:paraId="52696629" w14:textId="77777777" w:rsidR="007719F9" w:rsidRPr="00973869" w:rsidRDefault="007719F9" w:rsidP="00EA28CB">
      <w:pPr>
        <w:tabs>
          <w:tab w:val="clear" w:pos="567"/>
        </w:tabs>
        <w:spacing w:line="240" w:lineRule="auto"/>
        <w:rPr>
          <w:rFonts w:eastAsia="Calibri"/>
          <w:snapToGrid/>
          <w:szCs w:val="22"/>
          <w:lang w:val="lt-LT"/>
        </w:rPr>
      </w:pPr>
    </w:p>
    <w:p w14:paraId="308123E3"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 xml:space="preserve">arba </w:t>
      </w:r>
    </w:p>
    <w:p w14:paraId="654A9201" w14:textId="77777777" w:rsidR="007719F9" w:rsidRPr="00973869" w:rsidRDefault="007719F9" w:rsidP="00EA28CB">
      <w:pPr>
        <w:tabs>
          <w:tab w:val="clear" w:pos="567"/>
        </w:tabs>
        <w:spacing w:line="240" w:lineRule="auto"/>
        <w:rPr>
          <w:rFonts w:eastAsia="Calibri"/>
          <w:snapToGrid/>
          <w:szCs w:val="22"/>
          <w:lang w:val="lt-LT"/>
        </w:rPr>
      </w:pPr>
    </w:p>
    <w:p w14:paraId="78D028B2" w14:textId="7F8B1FB1" w:rsidR="007719F9" w:rsidRPr="00973869" w:rsidRDefault="005052BD" w:rsidP="00EA28CB">
      <w:pPr>
        <w:tabs>
          <w:tab w:val="clear" w:pos="567"/>
        </w:tabs>
        <w:spacing w:line="240" w:lineRule="auto"/>
        <w:rPr>
          <w:rFonts w:eastAsia="Calibri"/>
          <w:snapToGrid/>
          <w:szCs w:val="22"/>
          <w:lang w:val="lt-LT"/>
        </w:rPr>
      </w:pPr>
      <w:proofErr w:type="spellStart"/>
      <w:r w:rsidRPr="005052BD">
        <w:rPr>
          <w:rFonts w:eastAsia="Calibri"/>
          <w:snapToGrid/>
          <w:szCs w:val="22"/>
          <w:lang w:val="lt-LT"/>
        </w:rPr>
        <w:t>Meribel</w:t>
      </w:r>
      <w:proofErr w:type="spellEnd"/>
      <w:r w:rsidRPr="005052BD">
        <w:rPr>
          <w:rFonts w:eastAsia="Calibri"/>
          <w:snapToGrid/>
          <w:szCs w:val="22"/>
          <w:lang w:val="lt-LT"/>
        </w:rPr>
        <w:t xml:space="preserve"> Pharma</w:t>
      </w:r>
      <w:r w:rsidR="007719F9" w:rsidRPr="00973869">
        <w:rPr>
          <w:rFonts w:eastAsia="Calibri"/>
          <w:snapToGrid/>
          <w:szCs w:val="22"/>
          <w:lang w:val="lt-LT"/>
        </w:rPr>
        <w:t xml:space="preserve"> </w:t>
      </w:r>
      <w:proofErr w:type="spellStart"/>
      <w:r w:rsidR="007719F9" w:rsidRPr="00973869">
        <w:rPr>
          <w:rFonts w:eastAsia="Calibri"/>
          <w:snapToGrid/>
          <w:szCs w:val="22"/>
          <w:lang w:val="lt-LT"/>
        </w:rPr>
        <w:t>Parets</w:t>
      </w:r>
      <w:proofErr w:type="spellEnd"/>
      <w:r w:rsidR="007719F9" w:rsidRPr="00973869">
        <w:rPr>
          <w:rFonts w:eastAsia="Calibri"/>
          <w:snapToGrid/>
          <w:szCs w:val="22"/>
          <w:lang w:val="lt-LT"/>
        </w:rPr>
        <w:t xml:space="preserve"> S.L.U.</w:t>
      </w:r>
    </w:p>
    <w:p w14:paraId="64B629ED"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 xml:space="preserve">C/ </w:t>
      </w:r>
      <w:proofErr w:type="spellStart"/>
      <w:r w:rsidRPr="00973869">
        <w:rPr>
          <w:rFonts w:eastAsia="Calibri"/>
          <w:snapToGrid/>
          <w:szCs w:val="22"/>
          <w:lang w:val="lt-LT"/>
        </w:rPr>
        <w:t>Ramón</w:t>
      </w:r>
      <w:proofErr w:type="spellEnd"/>
      <w:r w:rsidRPr="00973869">
        <w:rPr>
          <w:rFonts w:eastAsia="Calibri"/>
          <w:snapToGrid/>
          <w:szCs w:val="22"/>
          <w:lang w:val="lt-LT"/>
        </w:rPr>
        <w:t xml:space="preserve"> y </w:t>
      </w:r>
      <w:proofErr w:type="spellStart"/>
      <w:r w:rsidRPr="00973869">
        <w:rPr>
          <w:rFonts w:eastAsia="Calibri"/>
          <w:snapToGrid/>
          <w:szCs w:val="22"/>
          <w:lang w:val="lt-LT"/>
        </w:rPr>
        <w:t>Cajal</w:t>
      </w:r>
      <w:proofErr w:type="spellEnd"/>
      <w:r w:rsidRPr="00973869">
        <w:rPr>
          <w:rFonts w:eastAsia="Calibri"/>
          <w:snapToGrid/>
          <w:szCs w:val="22"/>
          <w:lang w:val="lt-LT"/>
        </w:rPr>
        <w:t xml:space="preserve"> 2</w:t>
      </w:r>
    </w:p>
    <w:p w14:paraId="3B734D47" w14:textId="77777777" w:rsidR="007719F9" w:rsidRPr="00973869" w:rsidRDefault="007719F9" w:rsidP="00EA28CB">
      <w:pPr>
        <w:tabs>
          <w:tab w:val="clear" w:pos="567"/>
        </w:tabs>
        <w:spacing w:line="240" w:lineRule="auto"/>
        <w:rPr>
          <w:rFonts w:eastAsia="Calibri"/>
          <w:snapToGrid/>
          <w:szCs w:val="22"/>
          <w:lang w:val="lt-LT"/>
        </w:rPr>
      </w:pPr>
      <w:proofErr w:type="spellStart"/>
      <w:r w:rsidRPr="00973869">
        <w:rPr>
          <w:rFonts w:eastAsia="Calibri"/>
          <w:snapToGrid/>
          <w:szCs w:val="22"/>
          <w:lang w:val="lt-LT"/>
        </w:rPr>
        <w:t>Parets</w:t>
      </w:r>
      <w:proofErr w:type="spellEnd"/>
      <w:r w:rsidRPr="00973869">
        <w:rPr>
          <w:rFonts w:eastAsia="Calibri"/>
          <w:snapToGrid/>
          <w:szCs w:val="22"/>
          <w:lang w:val="lt-LT"/>
        </w:rPr>
        <w:t xml:space="preserve"> </w:t>
      </w:r>
      <w:proofErr w:type="spellStart"/>
      <w:r w:rsidRPr="00973869">
        <w:rPr>
          <w:rFonts w:eastAsia="Calibri"/>
          <w:snapToGrid/>
          <w:szCs w:val="22"/>
          <w:lang w:val="lt-LT"/>
        </w:rPr>
        <w:t>del</w:t>
      </w:r>
      <w:proofErr w:type="spellEnd"/>
      <w:r w:rsidRPr="00973869">
        <w:rPr>
          <w:rFonts w:eastAsia="Calibri"/>
          <w:snapToGrid/>
          <w:szCs w:val="22"/>
          <w:lang w:val="lt-LT"/>
        </w:rPr>
        <w:t xml:space="preserve"> </w:t>
      </w:r>
      <w:proofErr w:type="spellStart"/>
      <w:r w:rsidRPr="00973869">
        <w:rPr>
          <w:rFonts w:eastAsia="Calibri"/>
          <w:snapToGrid/>
          <w:szCs w:val="22"/>
          <w:lang w:val="lt-LT"/>
        </w:rPr>
        <w:t>Vallès</w:t>
      </w:r>
      <w:proofErr w:type="spellEnd"/>
    </w:p>
    <w:p w14:paraId="51687103"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 xml:space="preserve">ES-08150 </w:t>
      </w:r>
      <w:proofErr w:type="spellStart"/>
      <w:r w:rsidRPr="00973869">
        <w:rPr>
          <w:rFonts w:eastAsia="Calibri"/>
          <w:snapToGrid/>
          <w:szCs w:val="22"/>
          <w:lang w:val="lt-LT"/>
        </w:rPr>
        <w:t>Barcelona</w:t>
      </w:r>
      <w:proofErr w:type="spellEnd"/>
    </w:p>
    <w:p w14:paraId="2EC46039" w14:textId="77777777" w:rsidR="007719F9" w:rsidRPr="00973869" w:rsidRDefault="007719F9" w:rsidP="00EA28CB">
      <w:pPr>
        <w:tabs>
          <w:tab w:val="clear" w:pos="567"/>
        </w:tabs>
        <w:spacing w:line="240" w:lineRule="auto"/>
        <w:rPr>
          <w:rFonts w:eastAsia="Calibri"/>
          <w:snapToGrid/>
          <w:szCs w:val="22"/>
          <w:lang w:val="lt-LT"/>
        </w:rPr>
      </w:pPr>
      <w:r w:rsidRPr="00973869">
        <w:rPr>
          <w:rFonts w:eastAsia="Calibri"/>
          <w:snapToGrid/>
          <w:szCs w:val="22"/>
          <w:lang w:val="lt-LT"/>
        </w:rPr>
        <w:t>Ispanija</w:t>
      </w:r>
    </w:p>
    <w:p w14:paraId="3EAC4645" w14:textId="77777777" w:rsidR="007719F9" w:rsidRPr="00973869" w:rsidRDefault="007719F9" w:rsidP="00EA28CB">
      <w:pPr>
        <w:tabs>
          <w:tab w:val="clear" w:pos="567"/>
        </w:tabs>
        <w:spacing w:line="240" w:lineRule="auto"/>
        <w:rPr>
          <w:rFonts w:eastAsia="Calibri"/>
          <w:snapToGrid/>
          <w:szCs w:val="22"/>
          <w:lang w:val="lt-LT"/>
        </w:rPr>
      </w:pPr>
    </w:p>
    <w:p w14:paraId="1144B631" w14:textId="77777777" w:rsidR="00295D78" w:rsidRPr="007E2E6E" w:rsidRDefault="00295D78" w:rsidP="00295D78">
      <w:pPr>
        <w:tabs>
          <w:tab w:val="clear" w:pos="567"/>
        </w:tabs>
        <w:spacing w:line="240" w:lineRule="auto"/>
        <w:rPr>
          <w:rFonts w:eastAsia="Calibri"/>
          <w:snapToGrid/>
          <w:szCs w:val="22"/>
          <w:lang w:val="lt-LT"/>
        </w:rPr>
      </w:pPr>
      <w:r w:rsidRPr="007E2E6E">
        <w:rPr>
          <w:rFonts w:eastAsia="Calibri"/>
          <w:snapToGrid/>
          <w:szCs w:val="22"/>
          <w:lang w:val="lt-LT"/>
        </w:rPr>
        <w:t>Jeigu apie šį vaistą norite sužinoti daugiau, kreipkitės į vietinį registruotojo atstovą.</w:t>
      </w:r>
    </w:p>
    <w:p w14:paraId="140E30EC" w14:textId="77777777" w:rsidR="00295D78" w:rsidRPr="007E2E6E" w:rsidRDefault="00295D78" w:rsidP="00295D78">
      <w:pPr>
        <w:tabs>
          <w:tab w:val="clear" w:pos="567"/>
        </w:tabs>
        <w:spacing w:line="240" w:lineRule="auto"/>
        <w:rPr>
          <w:snapToGrid/>
          <w:szCs w:val="22"/>
          <w:lang w:val="lt-LT"/>
        </w:rPr>
      </w:pPr>
    </w:p>
    <w:tbl>
      <w:tblPr>
        <w:tblW w:w="4680" w:type="dxa"/>
        <w:tblInd w:w="-34" w:type="dxa"/>
        <w:tblLayout w:type="fixed"/>
        <w:tblLook w:val="04A0" w:firstRow="1" w:lastRow="0" w:firstColumn="1" w:lastColumn="0" w:noHBand="0" w:noVBand="1"/>
      </w:tblPr>
      <w:tblGrid>
        <w:gridCol w:w="4680"/>
      </w:tblGrid>
      <w:tr w:rsidR="00295D78" w:rsidRPr="007E2E6E" w14:paraId="74A076BE" w14:textId="77777777" w:rsidTr="006B54B5">
        <w:tc>
          <w:tcPr>
            <w:tcW w:w="4680" w:type="dxa"/>
            <w:hideMark/>
          </w:tcPr>
          <w:p w14:paraId="7F778D45" w14:textId="77777777" w:rsidR="00295D78" w:rsidRPr="007E2E6E" w:rsidRDefault="00295D78" w:rsidP="006B54B5">
            <w:pPr>
              <w:tabs>
                <w:tab w:val="clear" w:pos="567"/>
              </w:tabs>
              <w:spacing w:line="240" w:lineRule="auto"/>
              <w:rPr>
                <w:rFonts w:eastAsia="Calibri"/>
                <w:snapToGrid/>
                <w:szCs w:val="22"/>
                <w:lang w:val="lt-LT"/>
              </w:rPr>
            </w:pPr>
            <w:r w:rsidRPr="007E2E6E">
              <w:rPr>
                <w:rFonts w:eastAsia="Calibri"/>
                <w:snapToGrid/>
                <w:szCs w:val="22"/>
                <w:lang w:val="lt-LT"/>
              </w:rPr>
              <w:t>UAB „ORION PHARMA“</w:t>
            </w:r>
          </w:p>
          <w:p w14:paraId="28739178" w14:textId="77777777" w:rsidR="00295D78" w:rsidRPr="007E2E6E" w:rsidRDefault="00295D78" w:rsidP="006B54B5">
            <w:pPr>
              <w:tabs>
                <w:tab w:val="clear" w:pos="567"/>
              </w:tabs>
              <w:spacing w:line="240" w:lineRule="auto"/>
              <w:rPr>
                <w:rFonts w:eastAsia="Calibri"/>
                <w:noProof/>
                <w:snapToGrid/>
                <w:szCs w:val="22"/>
                <w:lang w:val="lt-LT"/>
              </w:rPr>
            </w:pPr>
            <w:r w:rsidRPr="007E2E6E">
              <w:rPr>
                <w:rFonts w:eastAsia="Calibri"/>
                <w:noProof/>
                <w:snapToGrid/>
                <w:szCs w:val="22"/>
                <w:lang w:val="lt-LT"/>
              </w:rPr>
              <w:t>Tel. +370 5 2769 499</w:t>
            </w:r>
          </w:p>
        </w:tc>
      </w:tr>
    </w:tbl>
    <w:p w14:paraId="4AF8422C" w14:textId="77777777" w:rsidR="00295D78" w:rsidRPr="007E2E6E" w:rsidRDefault="00295D78" w:rsidP="00295D78">
      <w:pPr>
        <w:tabs>
          <w:tab w:val="clear" w:pos="567"/>
        </w:tabs>
        <w:spacing w:line="240" w:lineRule="auto"/>
        <w:rPr>
          <w:rFonts w:eastAsia="Calibri"/>
          <w:snapToGrid/>
          <w:szCs w:val="22"/>
          <w:lang w:val="lt-LT"/>
        </w:rPr>
      </w:pPr>
      <w:r w:rsidRPr="007E2E6E">
        <w:rPr>
          <w:rFonts w:eastAsia="Calibri"/>
          <w:snapToGrid/>
          <w:szCs w:val="22"/>
          <w:lang w:val="lt-LT"/>
        </w:rPr>
        <w:t xml:space="preserve">El. paštas: </w:t>
      </w:r>
      <w:hyperlink r:id="rId16" w:history="1">
        <w:r w:rsidRPr="007E2E6E">
          <w:rPr>
            <w:rStyle w:val="Hipersaitas"/>
            <w:rFonts w:eastAsia="Calibri"/>
            <w:snapToGrid/>
            <w:szCs w:val="22"/>
            <w:lang w:val="lt-LT"/>
          </w:rPr>
          <w:t>info@orionpharma.lt</w:t>
        </w:r>
      </w:hyperlink>
    </w:p>
    <w:p w14:paraId="310F623C" w14:textId="77777777" w:rsidR="00295D78" w:rsidRPr="007E2E6E" w:rsidRDefault="00295D78" w:rsidP="00295D78">
      <w:pPr>
        <w:tabs>
          <w:tab w:val="clear" w:pos="567"/>
        </w:tabs>
        <w:spacing w:line="240" w:lineRule="auto"/>
        <w:rPr>
          <w:rFonts w:eastAsia="Calibri"/>
          <w:snapToGrid/>
          <w:szCs w:val="22"/>
          <w:lang w:val="lt-LT"/>
        </w:rPr>
      </w:pPr>
    </w:p>
    <w:p w14:paraId="36385FE1" w14:textId="77777777" w:rsidR="00295D78" w:rsidRPr="007E2E6E" w:rsidRDefault="00295D78" w:rsidP="00295D78">
      <w:pPr>
        <w:keepNext/>
        <w:keepLines/>
        <w:tabs>
          <w:tab w:val="clear" w:pos="567"/>
        </w:tabs>
        <w:spacing w:line="240" w:lineRule="auto"/>
        <w:rPr>
          <w:rFonts w:eastAsia="Calibri"/>
          <w:snapToGrid/>
          <w:szCs w:val="22"/>
          <w:lang w:val="lt-LT"/>
        </w:rPr>
      </w:pPr>
      <w:r w:rsidRPr="007E2E6E">
        <w:rPr>
          <w:rFonts w:eastAsia="Calibri"/>
          <w:b/>
          <w:snapToGrid/>
          <w:szCs w:val="22"/>
          <w:lang w:val="lt-LT"/>
        </w:rPr>
        <w:t xml:space="preserve">Šis vaistas </w:t>
      </w:r>
      <w:r w:rsidRPr="007E2E6E">
        <w:rPr>
          <w:b/>
          <w:lang w:val="lt-LT"/>
        </w:rPr>
        <w:t>Europos ekonominės erdvės</w:t>
      </w:r>
      <w:r w:rsidRPr="007E2E6E">
        <w:rPr>
          <w:rFonts w:eastAsia="Calibri"/>
          <w:b/>
          <w:snapToGrid/>
          <w:szCs w:val="22"/>
          <w:lang w:val="lt-LT"/>
        </w:rPr>
        <w:t xml:space="preserve"> valstybėse narėse registruotas tokiais pavadinimais</w:t>
      </w:r>
      <w:r w:rsidRPr="007E2E6E">
        <w:rPr>
          <w:rFonts w:eastAsia="Calibri"/>
          <w:snapToGrid/>
          <w:szCs w:val="22"/>
          <w:lang w:val="lt-LT"/>
        </w:rPr>
        <w:t>:</w:t>
      </w:r>
    </w:p>
    <w:p w14:paraId="2BC30A8A" w14:textId="77777777" w:rsidR="00295D78" w:rsidRPr="007E2E6E" w:rsidRDefault="00295D78" w:rsidP="00295D78">
      <w:pPr>
        <w:keepNext/>
        <w:keepLines/>
        <w:tabs>
          <w:tab w:val="clear" w:pos="567"/>
        </w:tabs>
        <w:spacing w:line="240" w:lineRule="auto"/>
        <w:rPr>
          <w:rFonts w:eastAsia="Calibri"/>
          <w:snapToGrid/>
          <w:szCs w:val="22"/>
          <w:lang w:val="lt-LT"/>
        </w:rPr>
      </w:pPr>
      <w:r w:rsidRPr="007E2E6E">
        <w:rPr>
          <w:rFonts w:eastAsia="Calibri"/>
          <w:snapToGrid/>
          <w:szCs w:val="22"/>
          <w:lang w:val="lt-LT"/>
        </w:rPr>
        <w:t xml:space="preserve">Estija, Latvija, Lietuva, Suomija – </w:t>
      </w:r>
      <w:proofErr w:type="spellStart"/>
      <w:r w:rsidRPr="007E2E6E">
        <w:rPr>
          <w:rFonts w:eastAsia="Calibri"/>
          <w:snapToGrid/>
          <w:szCs w:val="22"/>
          <w:lang w:val="lt-LT"/>
        </w:rPr>
        <w:t>Rehydron</w:t>
      </w:r>
      <w:proofErr w:type="spellEnd"/>
      <w:r w:rsidRPr="007E2E6E">
        <w:rPr>
          <w:rFonts w:eastAsia="Calibri"/>
          <w:snapToGrid/>
          <w:szCs w:val="22"/>
          <w:lang w:val="lt-LT"/>
        </w:rPr>
        <w:t xml:space="preserve"> </w:t>
      </w:r>
      <w:proofErr w:type="spellStart"/>
      <w:r w:rsidRPr="007E2E6E">
        <w:rPr>
          <w:rFonts w:eastAsia="Calibri"/>
          <w:snapToGrid/>
          <w:szCs w:val="22"/>
          <w:lang w:val="lt-LT"/>
        </w:rPr>
        <w:t>Optim</w:t>
      </w:r>
      <w:proofErr w:type="spellEnd"/>
    </w:p>
    <w:p w14:paraId="747814C4" w14:textId="77777777" w:rsidR="00295D78" w:rsidRPr="007E2E6E" w:rsidRDefault="00295D78" w:rsidP="00295D78">
      <w:pPr>
        <w:keepNext/>
        <w:keepLines/>
        <w:tabs>
          <w:tab w:val="clear" w:pos="567"/>
        </w:tabs>
        <w:spacing w:line="240" w:lineRule="auto"/>
        <w:rPr>
          <w:rFonts w:eastAsia="Calibri"/>
          <w:snapToGrid/>
          <w:szCs w:val="22"/>
          <w:lang w:val="lt-LT"/>
        </w:rPr>
      </w:pPr>
      <w:r w:rsidRPr="007E2E6E">
        <w:rPr>
          <w:rFonts w:eastAsia="Calibri"/>
          <w:snapToGrid/>
          <w:szCs w:val="22"/>
          <w:lang w:val="lt-LT"/>
        </w:rPr>
        <w:t xml:space="preserve">Čekija, Lenkija, Slovakija – </w:t>
      </w:r>
      <w:proofErr w:type="spellStart"/>
      <w:r w:rsidRPr="007E2E6E">
        <w:rPr>
          <w:rFonts w:eastAsia="Calibri"/>
          <w:snapToGrid/>
          <w:szCs w:val="22"/>
          <w:lang w:val="lt-LT"/>
        </w:rPr>
        <w:t>Rehydron</w:t>
      </w:r>
      <w:proofErr w:type="spellEnd"/>
      <w:r w:rsidRPr="007E2E6E">
        <w:rPr>
          <w:rFonts w:eastAsia="Calibri"/>
          <w:snapToGrid/>
          <w:szCs w:val="22"/>
          <w:lang w:val="lt-LT"/>
        </w:rPr>
        <w:t xml:space="preserve"> Forte</w:t>
      </w:r>
    </w:p>
    <w:p w14:paraId="3DC18BBB" w14:textId="77777777" w:rsidR="00295D78" w:rsidRPr="007E2E6E" w:rsidRDefault="00295D78" w:rsidP="00295D78">
      <w:pPr>
        <w:tabs>
          <w:tab w:val="clear" w:pos="567"/>
        </w:tabs>
        <w:spacing w:line="240" w:lineRule="auto"/>
        <w:rPr>
          <w:rFonts w:eastAsia="Calibri"/>
          <w:snapToGrid/>
          <w:szCs w:val="22"/>
          <w:lang w:val="lt-LT"/>
        </w:rPr>
      </w:pPr>
      <w:r w:rsidRPr="007E2E6E">
        <w:rPr>
          <w:rFonts w:eastAsia="Calibri"/>
          <w:snapToGrid/>
          <w:szCs w:val="22"/>
          <w:lang w:val="lt-LT"/>
        </w:rPr>
        <w:t xml:space="preserve">Bulgarija, Rumunija – </w:t>
      </w:r>
      <w:proofErr w:type="spellStart"/>
      <w:r w:rsidRPr="007E2E6E">
        <w:rPr>
          <w:rFonts w:eastAsia="Calibri"/>
          <w:snapToGrid/>
          <w:szCs w:val="22"/>
          <w:lang w:val="lt-LT"/>
        </w:rPr>
        <w:t>Rehydron</w:t>
      </w:r>
      <w:proofErr w:type="spellEnd"/>
    </w:p>
    <w:p w14:paraId="451A4765" w14:textId="77777777" w:rsidR="00295D78" w:rsidRPr="007E2E6E" w:rsidRDefault="00295D78" w:rsidP="00295D78">
      <w:pPr>
        <w:tabs>
          <w:tab w:val="clear" w:pos="567"/>
        </w:tabs>
        <w:spacing w:line="240" w:lineRule="auto"/>
        <w:rPr>
          <w:rFonts w:eastAsia="Calibri"/>
          <w:snapToGrid/>
          <w:szCs w:val="22"/>
          <w:lang w:val="lt-LT"/>
        </w:rPr>
      </w:pPr>
      <w:r w:rsidRPr="007E2E6E">
        <w:rPr>
          <w:rFonts w:eastAsia="Calibri"/>
          <w:snapToGrid/>
          <w:szCs w:val="22"/>
          <w:lang w:val="lt-LT"/>
        </w:rPr>
        <w:t xml:space="preserve">Danija, Islandija, Norvegija, Švedija – </w:t>
      </w:r>
      <w:proofErr w:type="spellStart"/>
      <w:r w:rsidRPr="007E2E6E">
        <w:rPr>
          <w:rFonts w:eastAsia="Calibri"/>
          <w:snapToGrid/>
          <w:szCs w:val="22"/>
          <w:lang w:val="lt-LT"/>
        </w:rPr>
        <w:t>Aqurex</w:t>
      </w:r>
      <w:proofErr w:type="spellEnd"/>
    </w:p>
    <w:p w14:paraId="1C31CBF4" w14:textId="77777777" w:rsidR="00295D78" w:rsidRPr="007E2E6E" w:rsidRDefault="00295D78" w:rsidP="00295D78">
      <w:pPr>
        <w:tabs>
          <w:tab w:val="clear" w:pos="567"/>
        </w:tabs>
        <w:spacing w:line="240" w:lineRule="auto"/>
        <w:rPr>
          <w:rFonts w:eastAsia="Calibri"/>
          <w:snapToGrid/>
          <w:szCs w:val="22"/>
          <w:lang w:val="lt-LT"/>
        </w:rPr>
      </w:pPr>
    </w:p>
    <w:p w14:paraId="3D6A1673" w14:textId="77777777" w:rsidR="00295D78" w:rsidRPr="007E2E6E" w:rsidRDefault="00295D78" w:rsidP="00295D78">
      <w:pPr>
        <w:tabs>
          <w:tab w:val="clear" w:pos="567"/>
        </w:tabs>
        <w:spacing w:line="240" w:lineRule="auto"/>
        <w:rPr>
          <w:rFonts w:eastAsia="Calibri"/>
          <w:snapToGrid/>
          <w:szCs w:val="22"/>
          <w:lang w:val="lt-LT"/>
        </w:rPr>
      </w:pPr>
    </w:p>
    <w:p w14:paraId="29EC0635" w14:textId="52D71C17" w:rsidR="00295D78" w:rsidRPr="007E2E6E" w:rsidRDefault="00295D78" w:rsidP="00295D78">
      <w:pPr>
        <w:tabs>
          <w:tab w:val="clear" w:pos="567"/>
        </w:tabs>
        <w:spacing w:line="240" w:lineRule="auto"/>
        <w:rPr>
          <w:rFonts w:eastAsia="Calibri"/>
          <w:b/>
          <w:snapToGrid/>
          <w:szCs w:val="22"/>
          <w:lang w:val="lt-LT"/>
        </w:rPr>
      </w:pPr>
      <w:r w:rsidRPr="007E2E6E">
        <w:rPr>
          <w:rFonts w:eastAsia="Calibri"/>
          <w:b/>
          <w:bCs/>
          <w:snapToGrid/>
          <w:szCs w:val="22"/>
          <w:lang w:val="lt-LT"/>
        </w:rPr>
        <w:lastRenderedPageBreak/>
        <w:t>Šis pakuotės lapelis</w:t>
      </w:r>
      <w:r w:rsidRPr="007E2E6E">
        <w:rPr>
          <w:rFonts w:eastAsia="Calibri"/>
          <w:b/>
          <w:snapToGrid/>
          <w:szCs w:val="22"/>
          <w:lang w:val="lt-LT"/>
        </w:rPr>
        <w:t xml:space="preserve"> paskutinį kartą peržiūrėtas </w:t>
      </w:r>
      <w:r>
        <w:rPr>
          <w:rFonts w:eastAsia="Calibri"/>
          <w:b/>
          <w:snapToGrid/>
          <w:szCs w:val="22"/>
          <w:lang w:val="lt-LT"/>
        </w:rPr>
        <w:t>202</w:t>
      </w:r>
      <w:r w:rsidR="00101343">
        <w:rPr>
          <w:rFonts w:eastAsia="Calibri"/>
          <w:b/>
          <w:snapToGrid/>
          <w:szCs w:val="22"/>
          <w:lang w:val="lt-LT"/>
        </w:rPr>
        <w:t>5-12-15</w:t>
      </w:r>
      <w:r w:rsidR="00646BCE">
        <w:rPr>
          <w:rFonts w:eastAsia="Calibri"/>
          <w:b/>
          <w:snapToGrid/>
          <w:szCs w:val="22"/>
          <w:lang w:val="lt-LT"/>
        </w:rPr>
        <w:t>.</w:t>
      </w:r>
    </w:p>
    <w:p w14:paraId="5EB6DD38" w14:textId="77777777" w:rsidR="00295D78" w:rsidRPr="007E2E6E" w:rsidRDefault="00295D78" w:rsidP="00295D78">
      <w:pPr>
        <w:tabs>
          <w:tab w:val="clear" w:pos="567"/>
        </w:tabs>
        <w:spacing w:line="240" w:lineRule="auto"/>
        <w:rPr>
          <w:snapToGrid/>
          <w:szCs w:val="22"/>
          <w:lang w:val="lt-LT"/>
        </w:rPr>
      </w:pPr>
    </w:p>
    <w:p w14:paraId="28518F80" w14:textId="77777777" w:rsidR="00295D78" w:rsidRPr="007E2E6E" w:rsidRDefault="00295D78" w:rsidP="00295D78">
      <w:pPr>
        <w:numPr>
          <w:ilvl w:val="12"/>
          <w:numId w:val="0"/>
        </w:numPr>
        <w:spacing w:line="240" w:lineRule="auto"/>
        <w:ind w:right="-2"/>
        <w:rPr>
          <w:lang w:val="lt-LT"/>
        </w:rPr>
      </w:pPr>
      <w:r w:rsidRPr="007E2E6E">
        <w:rPr>
          <w:lang w:val="lt-LT"/>
        </w:rPr>
        <w:t xml:space="preserve">Išsami informacija apie šį </w:t>
      </w:r>
      <w:r w:rsidRPr="007E2E6E">
        <w:rPr>
          <w:szCs w:val="24"/>
          <w:lang w:val="lt-LT"/>
        </w:rPr>
        <w:t>vaistą</w:t>
      </w:r>
      <w:r w:rsidRPr="007E2E6E">
        <w:rPr>
          <w:lang w:val="lt-LT"/>
        </w:rPr>
        <w:t xml:space="preserve"> pateikiama Valstybinės vaistų kontrolės tarnybos prie Lietuvos Respublikos sveikatos apsaugos ministerijos tinklalapyje</w:t>
      </w:r>
      <w:r w:rsidRPr="007E2E6E">
        <w:rPr>
          <w:i/>
          <w:szCs w:val="24"/>
          <w:lang w:val="lt-LT"/>
        </w:rPr>
        <w:t xml:space="preserve"> </w:t>
      </w:r>
      <w:hyperlink r:id="rId17" w:history="1">
        <w:r w:rsidRPr="007E2E6E">
          <w:rPr>
            <w:rFonts w:eastAsia="SimSun"/>
            <w:color w:val="0000FF"/>
            <w:u w:val="single"/>
            <w:lang w:val="lt-LT"/>
          </w:rPr>
          <w:t>http://www.vvkt.lt/</w:t>
        </w:r>
      </w:hyperlink>
      <w:r w:rsidRPr="007E2E6E">
        <w:rPr>
          <w:lang w:val="lt-LT"/>
        </w:rPr>
        <w:t>.</w:t>
      </w:r>
    </w:p>
    <w:p w14:paraId="78F9B063" w14:textId="1DF0CB44" w:rsidR="00C34A7C" w:rsidRDefault="00C34A7C" w:rsidP="005B345D">
      <w:pPr>
        <w:numPr>
          <w:ilvl w:val="12"/>
          <w:numId w:val="0"/>
        </w:numPr>
        <w:spacing w:line="240" w:lineRule="auto"/>
        <w:ind w:right="-2"/>
        <w:rPr>
          <w:lang w:val="lt-LT"/>
        </w:rPr>
      </w:pPr>
    </w:p>
    <w:p w14:paraId="39B2A893" w14:textId="77777777" w:rsidR="00C34A7C" w:rsidRPr="00973869" w:rsidRDefault="00C34A7C" w:rsidP="005B345D">
      <w:pPr>
        <w:numPr>
          <w:ilvl w:val="12"/>
          <w:numId w:val="0"/>
        </w:numPr>
        <w:spacing w:line="240" w:lineRule="auto"/>
        <w:ind w:right="-2"/>
        <w:rPr>
          <w:lang w:val="lt-LT"/>
        </w:rPr>
      </w:pPr>
    </w:p>
    <w:sectPr w:rsidR="00C34A7C" w:rsidRPr="00973869" w:rsidSect="00B0529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F662F6"/>
    <w:multiLevelType w:val="hybridMultilevel"/>
    <w:tmpl w:val="A61ADAA8"/>
    <w:lvl w:ilvl="0" w:tplc="89D64F4C">
      <w:start w:val="1"/>
      <w:numFmt w:val="bullet"/>
      <w:lvlText w:val="-"/>
      <w:lvlJc w:val="left"/>
      <w:pPr>
        <w:ind w:left="360" w:hanging="360"/>
      </w:pPr>
      <w:rPr>
        <w:rFonts w:ascii="Times New Roman" w:hAnsi="Times New Roman" w:cs="Times New Roman" w:hint="default"/>
      </w:rPr>
    </w:lvl>
    <w:lvl w:ilvl="1" w:tplc="040B0003">
      <w:start w:val="1"/>
      <w:numFmt w:val="bullet"/>
      <w:lvlText w:val="o"/>
      <w:lvlJc w:val="left"/>
      <w:pPr>
        <w:ind w:left="1080" w:hanging="360"/>
      </w:pPr>
      <w:rPr>
        <w:rFonts w:ascii="Courier New" w:hAnsi="Courier New" w:cs="Times New Roman" w:hint="default"/>
      </w:rPr>
    </w:lvl>
    <w:lvl w:ilvl="2" w:tplc="040B0005">
      <w:start w:val="1"/>
      <w:numFmt w:val="bullet"/>
      <w:lvlText w:val=""/>
      <w:lvlJc w:val="left"/>
      <w:pPr>
        <w:ind w:left="1800" w:hanging="360"/>
      </w:pPr>
      <w:rPr>
        <w:rFonts w:ascii="Wingdings" w:hAnsi="Wingdings" w:hint="default"/>
      </w:rPr>
    </w:lvl>
    <w:lvl w:ilvl="3" w:tplc="040B0001">
      <w:start w:val="1"/>
      <w:numFmt w:val="bullet"/>
      <w:lvlText w:val=""/>
      <w:lvlJc w:val="left"/>
      <w:pPr>
        <w:ind w:left="2520" w:hanging="360"/>
      </w:pPr>
      <w:rPr>
        <w:rFonts w:ascii="Symbol" w:hAnsi="Symbol" w:hint="default"/>
      </w:rPr>
    </w:lvl>
    <w:lvl w:ilvl="4" w:tplc="040B0003">
      <w:start w:val="1"/>
      <w:numFmt w:val="bullet"/>
      <w:lvlText w:val="o"/>
      <w:lvlJc w:val="left"/>
      <w:pPr>
        <w:ind w:left="3240" w:hanging="360"/>
      </w:pPr>
      <w:rPr>
        <w:rFonts w:ascii="Courier New" w:hAnsi="Courier New" w:cs="Times New Roman" w:hint="default"/>
      </w:rPr>
    </w:lvl>
    <w:lvl w:ilvl="5" w:tplc="040B0005">
      <w:start w:val="1"/>
      <w:numFmt w:val="bullet"/>
      <w:lvlText w:val=""/>
      <w:lvlJc w:val="left"/>
      <w:pPr>
        <w:ind w:left="3960" w:hanging="360"/>
      </w:pPr>
      <w:rPr>
        <w:rFonts w:ascii="Wingdings" w:hAnsi="Wingdings" w:hint="default"/>
      </w:rPr>
    </w:lvl>
    <w:lvl w:ilvl="6" w:tplc="040B0001">
      <w:start w:val="1"/>
      <w:numFmt w:val="bullet"/>
      <w:lvlText w:val=""/>
      <w:lvlJc w:val="left"/>
      <w:pPr>
        <w:ind w:left="4680" w:hanging="360"/>
      </w:pPr>
      <w:rPr>
        <w:rFonts w:ascii="Symbol" w:hAnsi="Symbol" w:hint="default"/>
      </w:rPr>
    </w:lvl>
    <w:lvl w:ilvl="7" w:tplc="040B0003">
      <w:start w:val="1"/>
      <w:numFmt w:val="bullet"/>
      <w:lvlText w:val="o"/>
      <w:lvlJc w:val="left"/>
      <w:pPr>
        <w:ind w:left="5400" w:hanging="360"/>
      </w:pPr>
      <w:rPr>
        <w:rFonts w:ascii="Courier New" w:hAnsi="Courier New" w:cs="Times New Roman" w:hint="default"/>
      </w:rPr>
    </w:lvl>
    <w:lvl w:ilvl="8" w:tplc="040B0005">
      <w:start w:val="1"/>
      <w:numFmt w:val="bullet"/>
      <w:lvlText w:val=""/>
      <w:lvlJc w:val="left"/>
      <w:pPr>
        <w:ind w:left="6120" w:hanging="360"/>
      </w:pPr>
      <w:rPr>
        <w:rFonts w:ascii="Wingdings" w:hAnsi="Wingdings" w:hint="default"/>
      </w:rPr>
    </w:lvl>
  </w:abstractNum>
  <w:abstractNum w:abstractNumId="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813560"/>
    <w:multiLevelType w:val="hybridMultilevel"/>
    <w:tmpl w:val="A814A91A"/>
    <w:lvl w:ilvl="0" w:tplc="89D64F4C">
      <w:start w:val="1"/>
      <w:numFmt w:val="bullet"/>
      <w:lvlText w:val="-"/>
      <w:lvlJc w:val="left"/>
      <w:pPr>
        <w:tabs>
          <w:tab w:val="num" w:pos="360"/>
        </w:tabs>
        <w:ind w:left="360" w:hanging="360"/>
      </w:pPr>
      <w:rPr>
        <w:rFonts w:ascii="Times New Roman" w:hAnsi="Times New Roman" w:cs="Times New Roman" w:hint="default"/>
      </w:rPr>
    </w:lvl>
    <w:lvl w:ilvl="1" w:tplc="040B0003">
      <w:start w:val="1"/>
      <w:numFmt w:val="bullet"/>
      <w:lvlText w:val="o"/>
      <w:lvlJc w:val="left"/>
      <w:pPr>
        <w:tabs>
          <w:tab w:val="num" w:pos="1080"/>
        </w:tabs>
        <w:ind w:left="1080" w:hanging="360"/>
      </w:pPr>
      <w:rPr>
        <w:rFonts w:ascii="Courier New" w:hAnsi="Courier New" w:cs="Times New Roman" w:hint="default"/>
      </w:rPr>
    </w:lvl>
    <w:lvl w:ilvl="2" w:tplc="040B0005">
      <w:start w:val="1"/>
      <w:numFmt w:val="bullet"/>
      <w:lvlText w:val=""/>
      <w:lvlJc w:val="left"/>
      <w:pPr>
        <w:tabs>
          <w:tab w:val="num" w:pos="1800"/>
        </w:tabs>
        <w:ind w:left="1800" w:hanging="360"/>
      </w:pPr>
      <w:rPr>
        <w:rFonts w:ascii="Wingdings" w:hAnsi="Wingdings" w:hint="default"/>
      </w:rPr>
    </w:lvl>
    <w:lvl w:ilvl="3" w:tplc="040B0001">
      <w:start w:val="1"/>
      <w:numFmt w:val="bullet"/>
      <w:lvlText w:val=""/>
      <w:lvlJc w:val="left"/>
      <w:pPr>
        <w:tabs>
          <w:tab w:val="num" w:pos="2520"/>
        </w:tabs>
        <w:ind w:left="2520" w:hanging="360"/>
      </w:pPr>
      <w:rPr>
        <w:rFonts w:ascii="Symbol" w:hAnsi="Symbol" w:hint="default"/>
      </w:rPr>
    </w:lvl>
    <w:lvl w:ilvl="4" w:tplc="040B0003">
      <w:start w:val="1"/>
      <w:numFmt w:val="bullet"/>
      <w:lvlText w:val="o"/>
      <w:lvlJc w:val="left"/>
      <w:pPr>
        <w:tabs>
          <w:tab w:val="num" w:pos="3240"/>
        </w:tabs>
        <w:ind w:left="3240" w:hanging="360"/>
      </w:pPr>
      <w:rPr>
        <w:rFonts w:ascii="Courier New" w:hAnsi="Courier New" w:cs="Times New Roman" w:hint="default"/>
      </w:rPr>
    </w:lvl>
    <w:lvl w:ilvl="5" w:tplc="040B0005">
      <w:start w:val="1"/>
      <w:numFmt w:val="bullet"/>
      <w:lvlText w:val=""/>
      <w:lvlJc w:val="left"/>
      <w:pPr>
        <w:tabs>
          <w:tab w:val="num" w:pos="3960"/>
        </w:tabs>
        <w:ind w:left="3960" w:hanging="360"/>
      </w:pPr>
      <w:rPr>
        <w:rFonts w:ascii="Wingdings" w:hAnsi="Wingdings" w:hint="default"/>
      </w:rPr>
    </w:lvl>
    <w:lvl w:ilvl="6" w:tplc="040B0001">
      <w:start w:val="1"/>
      <w:numFmt w:val="bullet"/>
      <w:lvlText w:val=""/>
      <w:lvlJc w:val="left"/>
      <w:pPr>
        <w:tabs>
          <w:tab w:val="num" w:pos="4680"/>
        </w:tabs>
        <w:ind w:left="4680" w:hanging="360"/>
      </w:pPr>
      <w:rPr>
        <w:rFonts w:ascii="Symbol" w:hAnsi="Symbol" w:hint="default"/>
      </w:rPr>
    </w:lvl>
    <w:lvl w:ilvl="7" w:tplc="040B0003">
      <w:start w:val="1"/>
      <w:numFmt w:val="bullet"/>
      <w:lvlText w:val="o"/>
      <w:lvlJc w:val="left"/>
      <w:pPr>
        <w:tabs>
          <w:tab w:val="num" w:pos="5400"/>
        </w:tabs>
        <w:ind w:left="5400" w:hanging="360"/>
      </w:pPr>
      <w:rPr>
        <w:rFonts w:ascii="Courier New" w:hAnsi="Courier New" w:cs="Times New Roman" w:hint="default"/>
      </w:rPr>
    </w:lvl>
    <w:lvl w:ilvl="8" w:tplc="040B0005">
      <w:start w:val="1"/>
      <w:numFmt w:val="bullet"/>
      <w:lvlText w:val=""/>
      <w:lvlJc w:val="left"/>
      <w:pPr>
        <w:tabs>
          <w:tab w:val="num" w:pos="6120"/>
        </w:tabs>
        <w:ind w:left="6120" w:hanging="360"/>
      </w:pPr>
      <w:rPr>
        <w:rFonts w:ascii="Wingdings" w:hAnsi="Wingdings" w:hint="default"/>
      </w:rPr>
    </w:lvl>
  </w:abstractNum>
  <w:num w:numId="1" w16cid:durableId="1307856994">
    <w:abstractNumId w:val="1"/>
  </w:num>
  <w:num w:numId="2" w16cid:durableId="430125574">
    <w:abstractNumId w:val="3"/>
  </w:num>
  <w:num w:numId="3" w16cid:durableId="617877711">
    <w:abstractNumId w:val="0"/>
    <w:lvlOverride w:ilvl="0">
      <w:lvl w:ilvl="0">
        <w:start w:val="1"/>
        <w:numFmt w:val="bullet"/>
        <w:lvlText w:val="-"/>
        <w:lvlJc w:val="left"/>
        <w:pPr>
          <w:ind w:left="360" w:hanging="360"/>
        </w:pPr>
      </w:lvl>
    </w:lvlOverride>
  </w:num>
  <w:num w:numId="4" w16cid:durableId="2139831390">
    <w:abstractNumId w:val="0"/>
    <w:lvlOverride w:ilvl="0">
      <w:lvl w:ilvl="0">
        <w:start w:val="1"/>
        <w:numFmt w:val="bullet"/>
        <w:lvlText w:val=""/>
        <w:lvlJc w:val="left"/>
        <w:pPr>
          <w:ind w:left="360" w:hanging="360"/>
        </w:pPr>
        <w:rPr>
          <w:rFonts w:ascii="Symbol" w:hAnsi="Symbol" w:hint="default"/>
        </w:rPr>
      </w:lvl>
    </w:lvlOverride>
  </w:num>
  <w:num w:numId="5" w16cid:durableId="698050992">
    <w:abstractNumId w:val="0"/>
    <w:lvlOverride w:ilvl="0">
      <w:lvl w:ilvl="0">
        <w:start w:val="1"/>
        <w:numFmt w:val="bullet"/>
        <w:lvlText w:val="-"/>
        <w:lvlJc w:val="left"/>
        <w:pPr>
          <w:ind w:left="360" w:hanging="360"/>
        </w:pPr>
      </w:lvl>
    </w:lvlOverride>
  </w:num>
  <w:num w:numId="6" w16cid:durableId="1304190394">
    <w:abstractNumId w:val="4"/>
  </w:num>
  <w:num w:numId="7" w16cid:durableId="211019992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12FD2"/>
    <w:rsid w:val="00030945"/>
    <w:rsid w:val="0006700F"/>
    <w:rsid w:val="00082583"/>
    <w:rsid w:val="000A58F3"/>
    <w:rsid w:val="000A79DC"/>
    <w:rsid w:val="000D73E5"/>
    <w:rsid w:val="000F54BB"/>
    <w:rsid w:val="00101343"/>
    <w:rsid w:val="00112389"/>
    <w:rsid w:val="00126661"/>
    <w:rsid w:val="00126F6D"/>
    <w:rsid w:val="00154AA9"/>
    <w:rsid w:val="001823DF"/>
    <w:rsid w:val="001A3DF1"/>
    <w:rsid w:val="001A4353"/>
    <w:rsid w:val="001A4C00"/>
    <w:rsid w:val="001C1EC0"/>
    <w:rsid w:val="001F10B8"/>
    <w:rsid w:val="0022567F"/>
    <w:rsid w:val="002320A2"/>
    <w:rsid w:val="002400D0"/>
    <w:rsid w:val="002573DA"/>
    <w:rsid w:val="00295D78"/>
    <w:rsid w:val="002A1477"/>
    <w:rsid w:val="00331196"/>
    <w:rsid w:val="00355525"/>
    <w:rsid w:val="0036377A"/>
    <w:rsid w:val="0037226E"/>
    <w:rsid w:val="00386C9E"/>
    <w:rsid w:val="003E6D93"/>
    <w:rsid w:val="003F226B"/>
    <w:rsid w:val="00444711"/>
    <w:rsid w:val="00447DE7"/>
    <w:rsid w:val="00460430"/>
    <w:rsid w:val="00461F31"/>
    <w:rsid w:val="00474C48"/>
    <w:rsid w:val="00483BF8"/>
    <w:rsid w:val="004971F6"/>
    <w:rsid w:val="004D00AD"/>
    <w:rsid w:val="004E7554"/>
    <w:rsid w:val="004F6CE9"/>
    <w:rsid w:val="00503D27"/>
    <w:rsid w:val="005052BD"/>
    <w:rsid w:val="005379F7"/>
    <w:rsid w:val="005829CF"/>
    <w:rsid w:val="00585EF2"/>
    <w:rsid w:val="00597B83"/>
    <w:rsid w:val="005B345D"/>
    <w:rsid w:val="005B7302"/>
    <w:rsid w:val="005D00C0"/>
    <w:rsid w:val="005D0870"/>
    <w:rsid w:val="005F5989"/>
    <w:rsid w:val="00623622"/>
    <w:rsid w:val="006421CF"/>
    <w:rsid w:val="00646BCE"/>
    <w:rsid w:val="00680089"/>
    <w:rsid w:val="007046D8"/>
    <w:rsid w:val="00707742"/>
    <w:rsid w:val="007719F9"/>
    <w:rsid w:val="00796D0A"/>
    <w:rsid w:val="00797E35"/>
    <w:rsid w:val="007A418B"/>
    <w:rsid w:val="007C1F33"/>
    <w:rsid w:val="007D0B50"/>
    <w:rsid w:val="007D2D93"/>
    <w:rsid w:val="007F584E"/>
    <w:rsid w:val="0080684F"/>
    <w:rsid w:val="0081360E"/>
    <w:rsid w:val="00826CB6"/>
    <w:rsid w:val="008327FC"/>
    <w:rsid w:val="00866A22"/>
    <w:rsid w:val="008735EE"/>
    <w:rsid w:val="008847D7"/>
    <w:rsid w:val="00885AC9"/>
    <w:rsid w:val="008D28D7"/>
    <w:rsid w:val="008E0B86"/>
    <w:rsid w:val="0094257F"/>
    <w:rsid w:val="00943A29"/>
    <w:rsid w:val="00946877"/>
    <w:rsid w:val="00972FD3"/>
    <w:rsid w:val="00973869"/>
    <w:rsid w:val="009A25B4"/>
    <w:rsid w:val="009B484F"/>
    <w:rsid w:val="009E2535"/>
    <w:rsid w:val="00A44FC0"/>
    <w:rsid w:val="00A64840"/>
    <w:rsid w:val="00A76206"/>
    <w:rsid w:val="00A834C7"/>
    <w:rsid w:val="00A85BE3"/>
    <w:rsid w:val="00AA148B"/>
    <w:rsid w:val="00AA37E2"/>
    <w:rsid w:val="00AB0807"/>
    <w:rsid w:val="00AE6813"/>
    <w:rsid w:val="00AF6746"/>
    <w:rsid w:val="00B0529F"/>
    <w:rsid w:val="00B51C06"/>
    <w:rsid w:val="00B70B4E"/>
    <w:rsid w:val="00B84BB6"/>
    <w:rsid w:val="00BC2E51"/>
    <w:rsid w:val="00BE1FB4"/>
    <w:rsid w:val="00C0133C"/>
    <w:rsid w:val="00C34A7C"/>
    <w:rsid w:val="00C41523"/>
    <w:rsid w:val="00C43D3E"/>
    <w:rsid w:val="00C8680A"/>
    <w:rsid w:val="00CB6206"/>
    <w:rsid w:val="00CD4C24"/>
    <w:rsid w:val="00CE6EC2"/>
    <w:rsid w:val="00CF3514"/>
    <w:rsid w:val="00D15ECA"/>
    <w:rsid w:val="00D56122"/>
    <w:rsid w:val="00D96732"/>
    <w:rsid w:val="00DA0BC6"/>
    <w:rsid w:val="00DA2FFA"/>
    <w:rsid w:val="00E05457"/>
    <w:rsid w:val="00E15B1B"/>
    <w:rsid w:val="00E2116A"/>
    <w:rsid w:val="00E41DFC"/>
    <w:rsid w:val="00E56AAB"/>
    <w:rsid w:val="00E7064A"/>
    <w:rsid w:val="00EA28CB"/>
    <w:rsid w:val="00EB1E4E"/>
    <w:rsid w:val="00EC46F9"/>
    <w:rsid w:val="00EF473A"/>
    <w:rsid w:val="00F01FE6"/>
    <w:rsid w:val="00F02E72"/>
    <w:rsid w:val="00F1147B"/>
    <w:rsid w:val="00F31288"/>
    <w:rsid w:val="00F34163"/>
    <w:rsid w:val="00F65C3C"/>
    <w:rsid w:val="00F75759"/>
    <w:rsid w:val="00F83B82"/>
    <w:rsid w:val="00FC3A1D"/>
    <w:rsid w:val="00FE3F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DB50D"/>
  <w15:chartTrackingRefBased/>
  <w15:docId w15:val="{2FD57F2A-CA7D-4772-B92D-5ACE6A612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character" w:customStyle="1" w:styleId="Neapdorotaspaminjimas1">
    <w:name w:val="Neapdorotas paminėjimas1"/>
    <w:uiPriority w:val="99"/>
    <w:semiHidden/>
    <w:unhideWhenUsed/>
    <w:rsid w:val="007A418B"/>
    <w:rPr>
      <w:color w:val="605E5C"/>
      <w:shd w:val="clear" w:color="auto" w:fill="E1DFDD"/>
    </w:rPr>
  </w:style>
  <w:style w:type="character" w:customStyle="1" w:styleId="UnresolvedMention1">
    <w:name w:val="Unresolved Mention1"/>
    <w:uiPriority w:val="99"/>
    <w:semiHidden/>
    <w:unhideWhenUsed/>
    <w:rsid w:val="00B70B4E"/>
    <w:rPr>
      <w:color w:val="605E5C"/>
      <w:shd w:val="clear" w:color="auto" w:fill="E1DFDD"/>
    </w:rPr>
  </w:style>
  <w:style w:type="character" w:customStyle="1" w:styleId="Neapdorotaspaminjimas2">
    <w:name w:val="Neapdorotas paminėjimas2"/>
    <w:uiPriority w:val="99"/>
    <w:semiHidden/>
    <w:unhideWhenUsed/>
    <w:rsid w:val="00796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407193564">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vvkt.lt/" TargetMode="External"/><Relationship Id="rId17" Type="http://schemas.openxmlformats.org/officeDocument/2006/relationships/hyperlink" Target="http://www.vvkt.lt/%20" TargetMode="External"/><Relationship Id="rId2" Type="http://schemas.openxmlformats.org/officeDocument/2006/relationships/customXml" Target="../customXml/item2.xml"/><Relationship Id="rId16" Type="http://schemas.openxmlformats.org/officeDocument/2006/relationships/hyperlink" Target="mailto:info@orionpharma.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vvkt.lt" TargetMode="External"/><Relationship Id="rId5" Type="http://schemas.openxmlformats.org/officeDocument/2006/relationships/numbering" Target="numbering.xml"/><Relationship Id="rId15" Type="http://schemas.openxmlformats.org/officeDocument/2006/relationships/hyperlink" Target="http://www.vvkt.lt" TargetMode="External"/><Relationship Id="rId10" Type="http://schemas.openxmlformats.org/officeDocument/2006/relationships/hyperlink" Target="mailto:NepageidaujamaR@vvkt.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www.vvkt.lt" TargetMode="Externa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20" ma:contentTypeDescription="Create a new document." ma:contentTypeScope="" ma:versionID="c7a3461bd75fb5dbdb26554b89f3e9a0">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1d1df4d2959e921dd9ed36b922b1de56"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ce74ce-6288-40aa-b392-4d3bb9648aad" xsi:nil="true"/>
    <lcf76f155ced4ddcb4097134ff3c332f xmlns="d773f5e4-4fda-4e10-ae40-9e97953da94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D59BD-00EC-423B-AD9D-453553ECA04B}">
  <ds:schemaRefs>
    <ds:schemaRef ds:uri="http://schemas.microsoft.com/sharepoint/v3/contenttype/forms"/>
  </ds:schemaRefs>
</ds:datastoreItem>
</file>

<file path=customXml/itemProps2.xml><?xml version="1.0" encoding="utf-8"?>
<ds:datastoreItem xmlns:ds="http://schemas.openxmlformats.org/officeDocument/2006/customXml" ds:itemID="{0369A699-153C-4D2C-A719-2B43E9D856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D14212-B399-4FB2-9430-CF7D575ADBCE}">
  <ds:schemaRefs>
    <ds:schemaRef ds:uri="http://schemas.microsoft.com/office/2006/metadata/properties"/>
    <ds:schemaRef ds:uri="http://schemas.microsoft.com/office/infopath/2007/PartnerControls"/>
    <ds:schemaRef ds:uri="f1ce74ce-6288-40aa-b392-4d3bb9648aad"/>
    <ds:schemaRef ds:uri="d773f5e4-4fda-4e10-ae40-9e97953da94b"/>
  </ds:schemaRefs>
</ds:datastoreItem>
</file>

<file path=customXml/itemProps4.xml><?xml version="1.0" encoding="utf-8"?>
<ds:datastoreItem xmlns:ds="http://schemas.openxmlformats.org/officeDocument/2006/customXml" ds:itemID="{4649950B-E8A1-483F-A640-0BBFEDCAC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17663</Words>
  <Characters>10069</Characters>
  <Application>Microsoft Office Word</Application>
  <DocSecurity>4</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VVKT</Company>
  <LinksUpToDate>false</LinksUpToDate>
  <CharactersWithSpaces>27677</CharactersWithSpaces>
  <SharedDoc>false</SharedDoc>
  <HLinks>
    <vt:vector size="54" baseType="variant">
      <vt:variant>
        <vt:i4>7077950</vt:i4>
      </vt:variant>
      <vt:variant>
        <vt:i4>24</vt:i4>
      </vt:variant>
      <vt:variant>
        <vt:i4>0</vt:i4>
      </vt:variant>
      <vt:variant>
        <vt:i4>5</vt:i4>
      </vt:variant>
      <vt:variant>
        <vt:lpwstr>http://www.vvkt.lt/</vt:lpwstr>
      </vt:variant>
      <vt:variant>
        <vt:lpwstr/>
      </vt:variant>
      <vt:variant>
        <vt:i4>1441844</vt:i4>
      </vt:variant>
      <vt:variant>
        <vt:i4>21</vt:i4>
      </vt:variant>
      <vt:variant>
        <vt:i4>0</vt:i4>
      </vt:variant>
      <vt:variant>
        <vt:i4>5</vt:i4>
      </vt:variant>
      <vt:variant>
        <vt:lpwstr>mailto:info@orionpharma.lt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2</cp:revision>
  <dcterms:created xsi:type="dcterms:W3CDTF">2026-02-11T13:39:00Z</dcterms:created>
  <dcterms:modified xsi:type="dcterms:W3CDTF">2026-02-11T13:39:00Z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